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200C" w:rsidRPr="00BF6956" w:rsidRDefault="00D1200C" w:rsidP="00465F8F">
      <w:pPr>
        <w:spacing w:after="120" w:line="276" w:lineRule="auto"/>
        <w:jc w:val="both"/>
        <w:rPr>
          <w:rStyle w:val="Uwydatnienie"/>
          <w:rFonts w:ascii="Verdana" w:hAnsi="Verdana" w:cs="Verdana"/>
          <w:b/>
          <w:bCs/>
          <w:i w:val="0"/>
          <w:iCs w:val="0"/>
        </w:rPr>
      </w:pPr>
      <w:r w:rsidRPr="00BF6956">
        <w:rPr>
          <w:rStyle w:val="Uwydatnienie"/>
          <w:rFonts w:ascii="Verdana" w:hAnsi="Verdana" w:cs="Verdana"/>
          <w:b/>
          <w:bCs/>
          <w:i w:val="0"/>
          <w:iCs w:val="0"/>
        </w:rPr>
        <w:t>Numer postępowania</w:t>
      </w:r>
      <w:r w:rsidR="00437DE3">
        <w:rPr>
          <w:rStyle w:val="Uwydatnienie"/>
          <w:rFonts w:ascii="Verdana" w:hAnsi="Verdana" w:cs="Verdana"/>
          <w:b/>
          <w:bCs/>
          <w:i w:val="0"/>
          <w:iCs w:val="0"/>
        </w:rPr>
        <w:t xml:space="preserve">: </w:t>
      </w:r>
      <w:r w:rsidR="00590F21">
        <w:rPr>
          <w:rStyle w:val="Uwydatnienie"/>
          <w:rFonts w:ascii="Verdana" w:hAnsi="Verdana" w:cs="Verdana"/>
          <w:b/>
          <w:bCs/>
          <w:i w:val="0"/>
          <w:iCs w:val="0"/>
        </w:rPr>
        <w:t>WL.2370.</w:t>
      </w:r>
      <w:r w:rsidR="00434042">
        <w:rPr>
          <w:rStyle w:val="Uwydatnienie"/>
          <w:rFonts w:ascii="Verdana" w:hAnsi="Verdana" w:cs="Verdana"/>
          <w:b/>
          <w:bCs/>
          <w:i w:val="0"/>
          <w:iCs w:val="0"/>
        </w:rPr>
        <w:t>3</w:t>
      </w:r>
      <w:r w:rsidR="00590F21">
        <w:rPr>
          <w:rStyle w:val="Uwydatnienie"/>
          <w:rFonts w:ascii="Verdana" w:hAnsi="Verdana" w:cs="Verdana"/>
          <w:b/>
          <w:bCs/>
          <w:i w:val="0"/>
          <w:iCs w:val="0"/>
        </w:rPr>
        <w:t>.202</w:t>
      </w:r>
      <w:r w:rsidR="00434042">
        <w:rPr>
          <w:rStyle w:val="Uwydatnienie"/>
          <w:rFonts w:ascii="Verdana" w:hAnsi="Verdana" w:cs="Verdana"/>
          <w:b/>
          <w:bCs/>
          <w:i w:val="0"/>
          <w:iCs w:val="0"/>
        </w:rPr>
        <w:t>5</w:t>
      </w:r>
    </w:p>
    <w:p w:rsidR="00AC56BE" w:rsidRPr="00BF6956" w:rsidRDefault="00AC56BE" w:rsidP="00AC56BE">
      <w:pPr>
        <w:spacing w:after="120" w:line="276" w:lineRule="auto"/>
        <w:jc w:val="both"/>
        <w:rPr>
          <w:rFonts w:ascii="Verdana" w:hAnsi="Verdana" w:cs="Verdana"/>
          <w:b/>
          <w:bCs/>
        </w:rPr>
      </w:pPr>
      <w:r w:rsidRPr="00BF6956">
        <w:rPr>
          <w:rStyle w:val="Uwydatnienie"/>
          <w:rFonts w:ascii="Verdana" w:hAnsi="Verdana" w:cs="Verdana"/>
          <w:b/>
          <w:bCs/>
          <w:i w:val="0"/>
          <w:iCs w:val="0"/>
        </w:rPr>
        <w:t xml:space="preserve">ZAMAWIAJĄCY: </w:t>
      </w:r>
      <w:r w:rsidR="00590F21">
        <w:rPr>
          <w:rFonts w:ascii="Verdana" w:hAnsi="Verdana" w:cs="Verdana"/>
          <w:b/>
          <w:bCs/>
        </w:rPr>
        <w:t xml:space="preserve">Komenda Wojewódzka Państwowej Straży Pożarnej w Warszawie, </w:t>
      </w:r>
      <w:r w:rsidR="00590F21">
        <w:rPr>
          <w:rFonts w:ascii="Verdana" w:hAnsi="Verdana" w:cs="Verdana"/>
          <w:b/>
          <w:bCs/>
        </w:rPr>
        <w:br/>
        <w:t>ul. Domaniewska 40, 02-672 Warszawa.</w:t>
      </w:r>
    </w:p>
    <w:p w:rsidR="00AC56BE" w:rsidRPr="00BF6956" w:rsidRDefault="00AC56BE" w:rsidP="00465F8F">
      <w:pPr>
        <w:spacing w:after="120" w:line="276" w:lineRule="auto"/>
        <w:jc w:val="both"/>
        <w:rPr>
          <w:rStyle w:val="Uwydatnienie"/>
          <w:rFonts w:ascii="Verdana" w:hAnsi="Verdana" w:cs="Verdana"/>
          <w:b/>
          <w:bCs/>
          <w:i w:val="0"/>
          <w:iCs w:val="0"/>
        </w:rPr>
      </w:pPr>
    </w:p>
    <w:p w:rsidR="005928BE" w:rsidRDefault="005928BE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</w:p>
    <w:p w:rsidR="005928BE" w:rsidRDefault="005928BE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</w:p>
    <w:p w:rsidR="005928BE" w:rsidRDefault="005928BE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</w:p>
    <w:p w:rsidR="005928BE" w:rsidRDefault="005928BE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</w:p>
    <w:p w:rsidR="005928BE" w:rsidRDefault="005928BE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</w:p>
    <w:p w:rsidR="00D14835" w:rsidRPr="00BF6956" w:rsidRDefault="00D14835" w:rsidP="00465F8F">
      <w:pPr>
        <w:spacing w:after="120" w:line="276" w:lineRule="auto"/>
        <w:jc w:val="center"/>
        <w:rPr>
          <w:rFonts w:ascii="Verdana" w:hAnsi="Verdana" w:cs="Verdana"/>
          <w:b/>
          <w:bCs/>
        </w:rPr>
      </w:pPr>
      <w:r w:rsidRPr="00BF6956">
        <w:rPr>
          <w:rFonts w:ascii="Verdana" w:hAnsi="Verdana" w:cs="Verdana"/>
          <w:b/>
          <w:bCs/>
        </w:rPr>
        <w:t>SPECYFIKACJA</w:t>
      </w:r>
      <w:r w:rsidR="005928BE">
        <w:rPr>
          <w:rFonts w:ascii="Verdana" w:hAnsi="Verdana" w:cs="Verdana"/>
          <w:b/>
          <w:bCs/>
        </w:rPr>
        <w:t xml:space="preserve"> </w:t>
      </w:r>
      <w:r w:rsidRPr="00BF6956">
        <w:rPr>
          <w:rFonts w:ascii="Verdana" w:hAnsi="Verdana" w:cs="Verdana"/>
          <w:b/>
          <w:bCs/>
        </w:rPr>
        <w:t xml:space="preserve">WARUNKÓW ZAMÓWIENIA, </w:t>
      </w:r>
    </w:p>
    <w:p w:rsidR="00D14835" w:rsidRPr="00BF6956" w:rsidRDefault="00D14835" w:rsidP="00BC107C">
      <w:pPr>
        <w:spacing w:after="120" w:line="276" w:lineRule="auto"/>
        <w:ind w:left="2832" w:firstLine="708"/>
        <w:rPr>
          <w:rFonts w:ascii="Verdana" w:hAnsi="Verdana" w:cs="Verdana"/>
          <w:b/>
          <w:bCs/>
        </w:rPr>
      </w:pPr>
      <w:r w:rsidRPr="00BF6956">
        <w:rPr>
          <w:rFonts w:ascii="Verdana" w:hAnsi="Verdana" w:cs="Verdana"/>
          <w:b/>
          <w:bCs/>
        </w:rPr>
        <w:t>zwana dalej: „SWZ”</w:t>
      </w:r>
    </w:p>
    <w:p w:rsidR="00D14835" w:rsidRDefault="00D14835" w:rsidP="00465F8F">
      <w:pPr>
        <w:spacing w:after="120" w:line="276" w:lineRule="auto"/>
        <w:rPr>
          <w:rFonts w:ascii="Verdana" w:hAnsi="Verdana" w:cs="Verdana"/>
        </w:rPr>
      </w:pPr>
    </w:p>
    <w:p w:rsidR="005928BE" w:rsidRDefault="005928BE" w:rsidP="00465F8F">
      <w:pPr>
        <w:spacing w:after="120" w:line="276" w:lineRule="auto"/>
        <w:rPr>
          <w:rFonts w:ascii="Verdana" w:hAnsi="Verdana" w:cs="Verdana"/>
        </w:rPr>
      </w:pPr>
    </w:p>
    <w:p w:rsidR="005928BE" w:rsidRPr="00BF6956" w:rsidRDefault="005928BE" w:rsidP="00465F8F">
      <w:pPr>
        <w:spacing w:after="120" w:line="276" w:lineRule="auto"/>
        <w:rPr>
          <w:rFonts w:ascii="Verdana" w:hAnsi="Verdana" w:cs="Verdana"/>
        </w:rPr>
      </w:pPr>
    </w:p>
    <w:p w:rsidR="00D14835" w:rsidRPr="00BF6956" w:rsidRDefault="00D14835" w:rsidP="005928BE">
      <w:pPr>
        <w:spacing w:line="360" w:lineRule="auto"/>
        <w:jc w:val="center"/>
        <w:rPr>
          <w:rFonts w:ascii="Verdana" w:hAnsi="Verdana" w:cs="Verdana"/>
        </w:rPr>
      </w:pPr>
      <w:r w:rsidRPr="00BF6956">
        <w:rPr>
          <w:rFonts w:ascii="Verdana" w:hAnsi="Verdana" w:cs="Verdana"/>
        </w:rPr>
        <w:t>w postępowaniu o udzielenie zamówienia publicznego w trybie</w:t>
      </w:r>
      <w:r w:rsidR="005928BE">
        <w:rPr>
          <w:rFonts w:ascii="Verdana" w:hAnsi="Verdana" w:cs="Verdana"/>
        </w:rPr>
        <w:t xml:space="preserve"> podstawowym </w:t>
      </w:r>
    </w:p>
    <w:p w:rsidR="00D14835" w:rsidRPr="005928BE" w:rsidRDefault="00D14835" w:rsidP="005928BE">
      <w:pPr>
        <w:spacing w:line="360" w:lineRule="auto"/>
        <w:jc w:val="center"/>
        <w:rPr>
          <w:rFonts w:ascii="Verdana" w:hAnsi="Verdana" w:cs="Verdana"/>
        </w:rPr>
      </w:pPr>
      <w:r w:rsidRPr="005928BE">
        <w:rPr>
          <w:rFonts w:ascii="Verdana" w:hAnsi="Verdana" w:cs="Verdana"/>
        </w:rPr>
        <w:t>o wartości zamówienia przekraczającej kwot</w:t>
      </w:r>
      <w:r w:rsidR="00587A6C" w:rsidRPr="005928BE">
        <w:rPr>
          <w:rFonts w:ascii="Verdana" w:hAnsi="Verdana" w:cs="Verdana"/>
        </w:rPr>
        <w:t xml:space="preserve">ę </w:t>
      </w:r>
      <w:r w:rsidR="00CE771C" w:rsidRPr="005928BE">
        <w:rPr>
          <w:rFonts w:ascii="Verdana" w:hAnsi="Verdana" w:cs="Verdana"/>
        </w:rPr>
        <w:t>130 000 zł netto</w:t>
      </w:r>
      <w:r w:rsidR="00A82DBA">
        <w:rPr>
          <w:rFonts w:ascii="Verdana" w:hAnsi="Verdana" w:cs="Verdana"/>
        </w:rPr>
        <w:t>,</w:t>
      </w:r>
      <w:r w:rsidR="00CE771C" w:rsidRPr="005928BE">
        <w:rPr>
          <w:rFonts w:ascii="Verdana" w:hAnsi="Verdana" w:cs="Verdana"/>
        </w:rPr>
        <w:t xml:space="preserve"> a nie przekraczającej kwoty </w:t>
      </w:r>
      <w:r w:rsidR="00203AD2">
        <w:rPr>
          <w:rFonts w:ascii="Verdana" w:hAnsi="Verdana" w:cs="Verdana"/>
        </w:rPr>
        <w:t>14</w:t>
      </w:r>
      <w:r w:rsidR="00134795">
        <w:rPr>
          <w:rFonts w:ascii="Verdana" w:hAnsi="Verdana" w:cs="Verdana"/>
        </w:rPr>
        <w:t>3</w:t>
      </w:r>
      <w:r w:rsidR="00587A6C" w:rsidRPr="005928BE">
        <w:rPr>
          <w:rFonts w:ascii="Verdana" w:hAnsi="Verdana" w:cs="Verdana"/>
        </w:rPr>
        <w:t> 000 euro netto</w:t>
      </w:r>
      <w:r w:rsidR="00A82DBA">
        <w:rPr>
          <w:rFonts w:ascii="Verdana" w:hAnsi="Verdana" w:cs="Verdana"/>
        </w:rPr>
        <w:t>,</w:t>
      </w:r>
      <w:r w:rsidR="00587A6C" w:rsidRPr="005928BE">
        <w:rPr>
          <w:rFonts w:ascii="Verdana" w:hAnsi="Verdana" w:cs="Verdana"/>
        </w:rPr>
        <w:t xml:space="preserve"> co stanowi równowartość kwoty </w:t>
      </w:r>
      <w:r w:rsidR="00203AD2">
        <w:rPr>
          <w:rFonts w:ascii="Verdana" w:hAnsi="Verdana" w:cs="Verdana"/>
        </w:rPr>
        <w:t>6</w:t>
      </w:r>
      <w:r w:rsidR="00134795">
        <w:rPr>
          <w:rFonts w:ascii="Verdana" w:hAnsi="Verdana" w:cs="Verdana"/>
        </w:rPr>
        <w:t>63</w:t>
      </w:r>
      <w:r w:rsidR="00203AD2">
        <w:rPr>
          <w:rFonts w:ascii="Verdana" w:hAnsi="Verdana" w:cs="Verdana"/>
        </w:rPr>
        <w:t xml:space="preserve"> </w:t>
      </w:r>
      <w:r w:rsidR="00134795">
        <w:rPr>
          <w:rFonts w:ascii="Verdana" w:hAnsi="Verdana" w:cs="Verdana"/>
        </w:rPr>
        <w:t>105</w:t>
      </w:r>
      <w:r w:rsidRPr="005928BE">
        <w:rPr>
          <w:rFonts w:ascii="Verdana" w:hAnsi="Verdana" w:cs="Verdana"/>
        </w:rPr>
        <w:t xml:space="preserve"> </w:t>
      </w:r>
      <w:r w:rsidR="00A30FB1">
        <w:rPr>
          <w:rFonts w:ascii="Verdana" w:hAnsi="Verdana" w:cs="Verdana"/>
        </w:rPr>
        <w:t>zł netto</w:t>
      </w:r>
    </w:p>
    <w:p w:rsidR="00D14835" w:rsidRPr="005928BE" w:rsidRDefault="00D14835" w:rsidP="00465F8F">
      <w:pPr>
        <w:spacing w:after="120" w:line="276" w:lineRule="auto"/>
        <w:jc w:val="center"/>
        <w:rPr>
          <w:rFonts w:ascii="Verdana" w:hAnsi="Verdana" w:cs="Verdana"/>
        </w:rPr>
      </w:pPr>
      <w:r w:rsidRPr="005928BE">
        <w:rPr>
          <w:rFonts w:ascii="Verdana" w:hAnsi="Verdana" w:cs="Verdana"/>
        </w:rPr>
        <w:t>pn.</w:t>
      </w:r>
    </w:p>
    <w:p w:rsidR="00D14835" w:rsidRPr="00BF6956" w:rsidRDefault="00D14835" w:rsidP="006A7062">
      <w:pPr>
        <w:spacing w:after="60" w:line="480" w:lineRule="auto"/>
        <w:jc w:val="center"/>
        <w:rPr>
          <w:rFonts w:ascii="Verdana" w:hAnsi="Verdana" w:cs="Verdana"/>
          <w:b/>
          <w:bCs/>
          <w:spacing w:val="20"/>
        </w:rPr>
      </w:pPr>
    </w:p>
    <w:p w:rsidR="003116F6" w:rsidRPr="005928BE" w:rsidRDefault="00590F21" w:rsidP="00587A6C">
      <w:pPr>
        <w:spacing w:after="60" w:line="480" w:lineRule="auto"/>
        <w:jc w:val="center"/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 xml:space="preserve">Usługa sprzątania obiektów KW PSP w Warszawie. </w:t>
      </w:r>
    </w:p>
    <w:p w:rsidR="005E540F" w:rsidRPr="00BF6956" w:rsidRDefault="005E540F" w:rsidP="005E540F">
      <w:pPr>
        <w:spacing w:after="60" w:line="480" w:lineRule="auto"/>
        <w:jc w:val="center"/>
        <w:rPr>
          <w:rFonts w:ascii="Verdana" w:hAnsi="Verdana" w:cs="Verdana"/>
          <w:b/>
          <w:bCs/>
          <w:spacing w:val="20"/>
        </w:rPr>
      </w:pPr>
    </w:p>
    <w:p w:rsidR="00D14835" w:rsidRPr="00BF6956" w:rsidRDefault="00D14835" w:rsidP="00465F8F">
      <w:pPr>
        <w:jc w:val="center"/>
        <w:rPr>
          <w:rFonts w:ascii="Verdana" w:hAnsi="Verdana" w:cs="Verdana"/>
          <w:b/>
          <w:bCs/>
        </w:rPr>
      </w:pPr>
    </w:p>
    <w:p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:rsidR="008C1C46" w:rsidRPr="00BF6956" w:rsidRDefault="008C1C46" w:rsidP="00465F8F">
      <w:pPr>
        <w:jc w:val="center"/>
        <w:rPr>
          <w:rFonts w:ascii="Verdana" w:hAnsi="Verdana" w:cs="Verdana"/>
          <w:b/>
          <w:bCs/>
        </w:rPr>
      </w:pPr>
    </w:p>
    <w:p w:rsidR="004F27ED" w:rsidRPr="00BF6956" w:rsidRDefault="004F27ED" w:rsidP="00465F8F">
      <w:pPr>
        <w:spacing w:after="120" w:line="276" w:lineRule="auto"/>
        <w:rPr>
          <w:rFonts w:ascii="Verdana" w:hAnsi="Verdana" w:cs="Verdana"/>
        </w:rPr>
      </w:pPr>
    </w:p>
    <w:p w:rsidR="001E62EB" w:rsidRPr="00BF6956" w:rsidRDefault="00D14835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  <w:r w:rsidRPr="00BF6956">
        <w:rPr>
          <w:rFonts w:ascii="Verdana" w:hAnsi="Verdana" w:cs="Verdana"/>
          <w:b/>
          <w:bCs/>
          <w:color w:val="auto"/>
          <w:sz w:val="20"/>
          <w:szCs w:val="20"/>
        </w:rPr>
        <w:t>Zatwierdził:</w:t>
      </w:r>
      <w:r w:rsidRPr="00BF6956">
        <w:rPr>
          <w:rFonts w:ascii="Verdana" w:hAnsi="Verdana" w:cs="Verdana"/>
          <w:b/>
          <w:bCs/>
          <w:color w:val="auto"/>
          <w:sz w:val="20"/>
          <w:szCs w:val="20"/>
        </w:rPr>
        <w:br/>
      </w:r>
      <w:r w:rsidRPr="00BF6956">
        <w:rPr>
          <w:rFonts w:ascii="Verdana" w:hAnsi="Verdana" w:cs="Verdana"/>
          <w:color w:val="auto"/>
          <w:sz w:val="20"/>
          <w:szCs w:val="20"/>
        </w:rPr>
        <w:br/>
      </w:r>
      <w:r w:rsidRPr="00BF6956">
        <w:rPr>
          <w:rFonts w:ascii="Verdana" w:hAnsi="Verdana" w:cs="Verdana"/>
          <w:color w:val="auto"/>
          <w:sz w:val="20"/>
          <w:szCs w:val="20"/>
        </w:rPr>
        <w:br/>
      </w:r>
    </w:p>
    <w:p w:rsidR="00AC56BE" w:rsidRPr="00BF6956" w:rsidRDefault="00203AD2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  <w:r>
        <w:rPr>
          <w:rFonts w:ascii="Verdana" w:hAnsi="Verdana" w:cs="Verdana"/>
          <w:color w:val="auto"/>
          <w:sz w:val="20"/>
          <w:szCs w:val="20"/>
        </w:rPr>
        <w:t xml:space="preserve">  </w:t>
      </w:r>
      <w:r w:rsidR="00AC56BE" w:rsidRPr="00BF6956">
        <w:rPr>
          <w:rFonts w:ascii="Verdana" w:hAnsi="Verdana" w:cs="Verdana"/>
          <w:color w:val="auto"/>
          <w:sz w:val="20"/>
          <w:szCs w:val="20"/>
        </w:rPr>
        <w:t>Warszawa</w:t>
      </w:r>
      <w:r w:rsidR="0029509D" w:rsidRPr="00BF6956">
        <w:rPr>
          <w:rFonts w:ascii="Verdana" w:hAnsi="Verdana" w:cs="Verdana"/>
          <w:color w:val="auto"/>
          <w:sz w:val="20"/>
          <w:szCs w:val="20"/>
        </w:rPr>
        <w:t>, dnia</w:t>
      </w:r>
      <w:r w:rsidR="00B679D4" w:rsidRPr="00BF6956">
        <w:rPr>
          <w:rFonts w:ascii="Verdana" w:hAnsi="Verdana" w:cs="Verdana"/>
          <w:color w:val="auto"/>
          <w:sz w:val="20"/>
          <w:szCs w:val="20"/>
        </w:rPr>
        <w:t xml:space="preserve"> </w:t>
      </w:r>
      <w:r w:rsidR="00434042">
        <w:rPr>
          <w:rFonts w:ascii="Verdana" w:hAnsi="Verdana" w:cs="Verdana"/>
          <w:color w:val="auto"/>
          <w:sz w:val="20"/>
          <w:szCs w:val="20"/>
        </w:rPr>
        <w:t xml:space="preserve">  </w:t>
      </w:r>
      <w:r w:rsidR="00BE467F">
        <w:rPr>
          <w:rFonts w:ascii="Verdana" w:hAnsi="Verdana" w:cs="Verdana"/>
          <w:color w:val="auto"/>
          <w:sz w:val="20"/>
          <w:szCs w:val="20"/>
        </w:rPr>
        <w:t>.</w:t>
      </w:r>
      <w:r w:rsidR="004D0989">
        <w:rPr>
          <w:rFonts w:ascii="Verdana" w:hAnsi="Verdana" w:cs="Verdana"/>
          <w:color w:val="auto"/>
          <w:sz w:val="20"/>
          <w:szCs w:val="20"/>
        </w:rPr>
        <w:t>0</w:t>
      </w:r>
      <w:r w:rsidR="00434042">
        <w:rPr>
          <w:rFonts w:ascii="Verdana" w:hAnsi="Verdana" w:cs="Verdana"/>
          <w:color w:val="auto"/>
          <w:sz w:val="20"/>
          <w:szCs w:val="20"/>
        </w:rPr>
        <w:t>1</w:t>
      </w:r>
      <w:r w:rsidR="00B62B1D" w:rsidRPr="00BF6956">
        <w:rPr>
          <w:rFonts w:ascii="Verdana" w:hAnsi="Verdana" w:cs="Verdana"/>
          <w:color w:val="auto"/>
          <w:sz w:val="20"/>
          <w:szCs w:val="20"/>
        </w:rPr>
        <w:t>.</w:t>
      </w:r>
      <w:r w:rsidR="004F27ED" w:rsidRPr="00BF6956">
        <w:rPr>
          <w:rFonts w:ascii="Verdana" w:hAnsi="Verdana" w:cs="Verdana"/>
          <w:color w:val="auto"/>
          <w:sz w:val="20"/>
          <w:szCs w:val="20"/>
        </w:rPr>
        <w:t>20</w:t>
      </w:r>
      <w:r>
        <w:rPr>
          <w:rFonts w:ascii="Verdana" w:hAnsi="Verdana" w:cs="Verdana"/>
          <w:color w:val="auto"/>
          <w:sz w:val="20"/>
          <w:szCs w:val="20"/>
        </w:rPr>
        <w:t>2</w:t>
      </w:r>
      <w:r w:rsidR="00434042">
        <w:rPr>
          <w:rFonts w:ascii="Verdana" w:hAnsi="Verdana" w:cs="Verdana"/>
          <w:color w:val="auto"/>
          <w:sz w:val="20"/>
          <w:szCs w:val="20"/>
        </w:rPr>
        <w:t>5</w:t>
      </w:r>
      <w:r>
        <w:rPr>
          <w:rFonts w:ascii="Verdana" w:hAnsi="Verdana" w:cs="Verdana"/>
          <w:color w:val="auto"/>
          <w:sz w:val="20"/>
          <w:szCs w:val="20"/>
        </w:rPr>
        <w:t xml:space="preserve"> </w:t>
      </w:r>
      <w:r w:rsidR="00D14835" w:rsidRPr="00BF6956">
        <w:rPr>
          <w:rFonts w:ascii="Verdana" w:hAnsi="Verdana" w:cs="Verdana"/>
          <w:color w:val="auto"/>
          <w:sz w:val="20"/>
          <w:szCs w:val="20"/>
        </w:rPr>
        <w:t>r.</w:t>
      </w:r>
    </w:p>
    <w:p w:rsidR="00AC56BE" w:rsidRPr="00BF6956" w:rsidRDefault="00AC56BE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</w:p>
    <w:p w:rsidR="00AC56BE" w:rsidRDefault="00AC56BE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</w:p>
    <w:p w:rsidR="00203AD2" w:rsidRDefault="00203AD2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</w:p>
    <w:p w:rsidR="00203AD2" w:rsidRPr="00BF6956" w:rsidRDefault="00203AD2" w:rsidP="003A3DD9">
      <w:pPr>
        <w:pStyle w:val="Default"/>
        <w:ind w:left="4111"/>
        <w:jc w:val="center"/>
        <w:rPr>
          <w:rFonts w:ascii="Verdana" w:hAnsi="Verdana" w:cs="Verdana"/>
          <w:color w:val="auto"/>
          <w:sz w:val="20"/>
          <w:szCs w:val="20"/>
        </w:rPr>
      </w:pPr>
    </w:p>
    <w:p w:rsidR="00D14835" w:rsidRPr="00BF6956" w:rsidRDefault="00D14835" w:rsidP="00EA7CFC">
      <w:pPr>
        <w:pStyle w:val="Default"/>
        <w:jc w:val="center"/>
        <w:rPr>
          <w:rFonts w:ascii="Verdana" w:hAnsi="Verdana" w:cs="Verdana"/>
          <w:noProof/>
          <w:color w:val="auto"/>
        </w:rPr>
      </w:pPr>
    </w:p>
    <w:p w:rsidR="008C1C46" w:rsidRPr="00BF6956" w:rsidRDefault="008C1C46" w:rsidP="00A82DBA">
      <w:pPr>
        <w:pStyle w:val="Default"/>
        <w:rPr>
          <w:rFonts w:ascii="Verdana" w:hAnsi="Verdana" w:cs="Verdana"/>
          <w:noProof/>
          <w:color w:val="auto"/>
        </w:rPr>
      </w:pPr>
    </w:p>
    <w:tbl>
      <w:tblPr>
        <w:tblW w:w="9072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2E1E35" w:rsidRPr="002E1E35">
        <w:trPr>
          <w:trHeight w:val="552"/>
        </w:trPr>
        <w:tc>
          <w:tcPr>
            <w:tcW w:w="9072" w:type="dxa"/>
            <w:shd w:val="clear" w:color="auto" w:fill="D6E3BC"/>
            <w:vAlign w:val="center"/>
          </w:tcPr>
          <w:p w:rsidR="00D14835" w:rsidRPr="002E1E35" w:rsidRDefault="00D14835" w:rsidP="006F2403">
            <w:pPr>
              <w:pStyle w:val="Nagwek1"/>
              <w:numPr>
                <w:ilvl w:val="0"/>
                <w:numId w:val="4"/>
              </w:numPr>
              <w:spacing w:before="0" w:after="120" w:line="276" w:lineRule="auto"/>
              <w:ind w:left="639" w:hanging="567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0" w:name="_Toc326423396"/>
            <w:r w:rsidRPr="002E1E35">
              <w:rPr>
                <w:rFonts w:ascii="Verdana" w:hAnsi="Verdana" w:cs="Verdana"/>
                <w:b w:val="0"/>
                <w:bCs w:val="0"/>
                <w:color w:val="auto"/>
                <w:sz w:val="20"/>
                <w:szCs w:val="20"/>
              </w:rPr>
              <w:lastRenderedPageBreak/>
              <w:br w:type="page"/>
            </w:r>
            <w:r w:rsidRPr="002E1E35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NAZWA ORAZ ADRES ZAMAWIAJĄCEGO</w:t>
            </w:r>
            <w:bookmarkEnd w:id="0"/>
          </w:p>
        </w:tc>
      </w:tr>
    </w:tbl>
    <w:p w:rsidR="004F27ED" w:rsidRPr="002E1E35" w:rsidRDefault="004F27ED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>1.  Dane Zamawiającego</w:t>
      </w:r>
    </w:p>
    <w:p w:rsidR="004F27ED" w:rsidRPr="002E1E35" w:rsidRDefault="00590F21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Komenda Wojewódzka Państwowej Straży Pożarnej w Warszawie, ul. Domaniewska 40, </w:t>
      </w:r>
      <w:r>
        <w:rPr>
          <w:rFonts w:ascii="Verdana" w:hAnsi="Verdana" w:cs="Verdana"/>
          <w:lang w:eastAsia="en-US"/>
        </w:rPr>
        <w:br/>
        <w:t>02-672 Warszawa</w:t>
      </w:r>
    </w:p>
    <w:p w:rsidR="004F27ED" w:rsidRPr="002E1E35" w:rsidRDefault="00623171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 xml:space="preserve">• </w:t>
      </w:r>
      <w:r w:rsidR="004F27ED" w:rsidRPr="002E1E35">
        <w:rPr>
          <w:rFonts w:ascii="Verdana" w:hAnsi="Verdana" w:cs="Verdana"/>
          <w:lang w:eastAsia="en-US"/>
        </w:rPr>
        <w:t>adres do korespondencji: jak wyżej</w:t>
      </w:r>
    </w:p>
    <w:p w:rsidR="004F27ED" w:rsidRPr="00BC107C" w:rsidRDefault="004F27ED" w:rsidP="00A646C9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val="en-US" w:eastAsia="en-US"/>
        </w:rPr>
      </w:pPr>
      <w:r w:rsidRPr="00BC107C">
        <w:rPr>
          <w:rFonts w:ascii="Verdana" w:hAnsi="Verdana" w:cs="Verdana"/>
          <w:lang w:val="en-US" w:eastAsia="en-US"/>
        </w:rPr>
        <w:t>•</w:t>
      </w:r>
      <w:r w:rsidR="008C46CB" w:rsidRPr="00BC107C">
        <w:rPr>
          <w:rFonts w:ascii="Verdana" w:hAnsi="Verdana" w:cs="Verdana"/>
          <w:lang w:val="en-US" w:eastAsia="en-US"/>
        </w:rPr>
        <w:t xml:space="preserve"> </w:t>
      </w:r>
      <w:r w:rsidRPr="00BC107C">
        <w:rPr>
          <w:rFonts w:ascii="Verdana" w:hAnsi="Verdana" w:cs="Verdana"/>
          <w:lang w:val="en-US" w:eastAsia="en-US"/>
        </w:rPr>
        <w:t xml:space="preserve">NIP: </w:t>
      </w:r>
      <w:r w:rsidR="00590F21" w:rsidRPr="00BC107C">
        <w:rPr>
          <w:rFonts w:ascii="Verdana" w:hAnsi="Verdana" w:cs="Verdana"/>
          <w:lang w:val="en-US" w:eastAsia="en-US"/>
        </w:rPr>
        <w:t>526-179-67-33</w:t>
      </w:r>
      <w:r w:rsidRPr="00BC107C">
        <w:rPr>
          <w:rFonts w:ascii="Verdana" w:hAnsi="Verdana" w:cs="Verdana"/>
          <w:lang w:val="en-US" w:eastAsia="en-US"/>
        </w:rPr>
        <w:t>; REGON:</w:t>
      </w:r>
      <w:r w:rsidR="00590F21" w:rsidRPr="00BC107C">
        <w:rPr>
          <w:rFonts w:ascii="Verdana" w:hAnsi="Verdana" w:cs="Verdana"/>
          <w:lang w:val="en-US" w:eastAsia="en-US"/>
        </w:rPr>
        <w:t xml:space="preserve"> 000173516</w:t>
      </w:r>
    </w:p>
    <w:p w:rsidR="004F27ED" w:rsidRPr="00BC107C" w:rsidRDefault="004F27ED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val="en-US" w:eastAsia="en-US"/>
        </w:rPr>
      </w:pPr>
      <w:r w:rsidRPr="00BC107C">
        <w:rPr>
          <w:rFonts w:ascii="Verdana" w:hAnsi="Verdana" w:cs="Verdana"/>
          <w:lang w:val="en-US" w:eastAsia="en-US"/>
        </w:rPr>
        <w:t>•</w:t>
      </w:r>
      <w:r w:rsidR="008C46CB" w:rsidRPr="00BC107C">
        <w:rPr>
          <w:rFonts w:ascii="Verdana" w:hAnsi="Verdana" w:cs="Verdana"/>
          <w:lang w:val="en-US" w:eastAsia="en-US"/>
        </w:rPr>
        <w:t xml:space="preserve"> </w:t>
      </w:r>
      <w:r w:rsidRPr="00BC107C">
        <w:rPr>
          <w:rFonts w:ascii="Verdana" w:hAnsi="Verdana" w:cs="Verdana"/>
          <w:lang w:val="en-US" w:eastAsia="en-US"/>
        </w:rPr>
        <w:t xml:space="preserve">e-mail: </w:t>
      </w:r>
      <w:r w:rsidR="00590F21" w:rsidRPr="00BC107C">
        <w:rPr>
          <w:rFonts w:ascii="Verdana" w:hAnsi="Verdana" w:cs="Verdana"/>
          <w:lang w:val="en-US" w:eastAsia="en-US"/>
        </w:rPr>
        <w:t>logistyka@mazowsze.straz.pl</w:t>
      </w:r>
    </w:p>
    <w:p w:rsidR="004F27ED" w:rsidRPr="002E1E35" w:rsidRDefault="004F27ED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>•</w:t>
      </w:r>
      <w:r w:rsidR="008C46CB" w:rsidRPr="002E1E35">
        <w:rPr>
          <w:rFonts w:ascii="Verdana" w:hAnsi="Verdana" w:cs="Verdana"/>
          <w:lang w:eastAsia="en-US"/>
        </w:rPr>
        <w:t xml:space="preserve"> </w:t>
      </w:r>
      <w:r w:rsidRPr="002E1E35">
        <w:rPr>
          <w:rFonts w:ascii="Verdana" w:hAnsi="Verdana" w:cs="Verdana"/>
          <w:lang w:eastAsia="en-US"/>
        </w:rPr>
        <w:t>adres strony internetowej:</w:t>
      </w:r>
      <w:r w:rsidR="00590F21">
        <w:rPr>
          <w:rFonts w:ascii="Verdana" w:hAnsi="Verdana" w:cs="Verdana"/>
          <w:lang w:eastAsia="en-US"/>
        </w:rPr>
        <w:t xml:space="preserve"> </w:t>
      </w:r>
      <w:r w:rsidR="00590F21" w:rsidRPr="00590F21">
        <w:rPr>
          <w:rFonts w:ascii="Verdana" w:hAnsi="Verdana" w:cs="Verdana"/>
          <w:lang w:eastAsia="en-US"/>
        </w:rPr>
        <w:t>https://www.gov.pl/web/kwpsp-warszawa</w:t>
      </w:r>
    </w:p>
    <w:p w:rsidR="003D7048" w:rsidRPr="002E1E35" w:rsidRDefault="00157B24" w:rsidP="00CD2D9D">
      <w:pPr>
        <w:pStyle w:val="Akapitzlist"/>
        <w:numPr>
          <w:ilvl w:val="0"/>
          <w:numId w:val="16"/>
        </w:numPr>
        <w:overflowPunct/>
        <w:autoSpaceDE/>
        <w:autoSpaceDN/>
        <w:adjustRightInd/>
        <w:spacing w:line="360" w:lineRule="auto"/>
        <w:ind w:left="284" w:right="142" w:hanging="142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>a</w:t>
      </w:r>
      <w:r w:rsidR="008C46CB" w:rsidRPr="002E1E35">
        <w:rPr>
          <w:rFonts w:ascii="Verdana" w:hAnsi="Verdana" w:cs="Verdana"/>
          <w:lang w:eastAsia="en-US"/>
        </w:rPr>
        <w:t>dres strony internetowej prowadzonego postępowania</w:t>
      </w:r>
      <w:r w:rsidR="00203AD2">
        <w:rPr>
          <w:rFonts w:ascii="Verdana" w:hAnsi="Verdana" w:cs="Verdana"/>
          <w:lang w:eastAsia="en-US"/>
        </w:rPr>
        <w:t>,</w:t>
      </w:r>
      <w:r w:rsidR="003D7048" w:rsidRPr="002E1E35">
        <w:rPr>
          <w:rFonts w:ascii="Verdana" w:hAnsi="Verdana" w:cs="Verdana"/>
          <w:lang w:eastAsia="en-US"/>
        </w:rPr>
        <w:t xml:space="preserve"> na której będą zamieszczane wszelkie dokumenty związane ze sprawą</w:t>
      </w:r>
      <w:r w:rsidR="00411C91" w:rsidRPr="002E1E35">
        <w:rPr>
          <w:rFonts w:ascii="Verdana" w:hAnsi="Verdana" w:cs="Verdana"/>
          <w:lang w:eastAsia="en-US"/>
        </w:rPr>
        <w:t xml:space="preserve"> (m. in. zmiany SWZ, wyjaśnienia itp.):</w:t>
      </w:r>
    </w:p>
    <w:p w:rsidR="00203AD2" w:rsidRDefault="00BE72F7" w:rsidP="00590F21">
      <w:pPr>
        <w:overflowPunct/>
        <w:autoSpaceDE/>
        <w:autoSpaceDN/>
        <w:adjustRightInd/>
        <w:spacing w:line="360" w:lineRule="auto"/>
        <w:ind w:left="142" w:right="142" w:firstLine="142"/>
        <w:jc w:val="both"/>
        <w:textAlignment w:val="auto"/>
        <w:rPr>
          <w:rFonts w:ascii="Verdana" w:hAnsi="Verdana" w:cs="Verdana"/>
          <w:lang w:eastAsia="en-US"/>
        </w:rPr>
      </w:pPr>
      <w:hyperlink r:id="rId8" w:history="1">
        <w:r w:rsidR="0084113E" w:rsidRPr="000A5F0D">
          <w:rPr>
            <w:rStyle w:val="Hipercze"/>
            <w:rFonts w:ascii="Verdana" w:hAnsi="Verdana"/>
          </w:rPr>
          <w:t>https://platformazakupowa.pl/pn/straz</w:t>
        </w:r>
      </w:hyperlink>
      <w:r w:rsidR="00203AD2">
        <w:rPr>
          <w:rFonts w:ascii="Verdana" w:hAnsi="Verdana" w:cs="Verdana"/>
          <w:lang w:eastAsia="en-US"/>
        </w:rPr>
        <w:t xml:space="preserve"> </w:t>
      </w:r>
    </w:p>
    <w:p w:rsidR="00EF0F4F" w:rsidRPr="002E1E35" w:rsidRDefault="004F27ED" w:rsidP="004F27ED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>•</w:t>
      </w:r>
      <w:r w:rsidR="00DB2041">
        <w:rPr>
          <w:rFonts w:ascii="Verdana" w:hAnsi="Verdana" w:cs="Verdana"/>
          <w:lang w:eastAsia="en-US"/>
        </w:rPr>
        <w:t xml:space="preserve"> </w:t>
      </w:r>
      <w:r w:rsidRPr="002E1E35">
        <w:rPr>
          <w:rFonts w:ascii="Verdana" w:hAnsi="Verdana" w:cs="Verdana"/>
          <w:lang w:eastAsia="en-US"/>
        </w:rPr>
        <w:t>godziny urzędowania: 7</w:t>
      </w:r>
      <w:r w:rsidR="00FB0B0E" w:rsidRPr="002E1E35">
        <w:rPr>
          <w:rFonts w:ascii="Verdana" w:hAnsi="Verdana" w:cs="Verdana"/>
          <w:lang w:eastAsia="en-US"/>
        </w:rPr>
        <w:t>:</w:t>
      </w:r>
      <w:r w:rsidRPr="002E1E35">
        <w:rPr>
          <w:rFonts w:ascii="Verdana" w:hAnsi="Verdana" w:cs="Verdana"/>
          <w:lang w:eastAsia="en-US"/>
        </w:rPr>
        <w:t>30-15</w:t>
      </w:r>
      <w:r w:rsidR="00FB0B0E" w:rsidRPr="002E1E35">
        <w:rPr>
          <w:rFonts w:ascii="Verdana" w:hAnsi="Verdana" w:cs="Verdana"/>
          <w:lang w:eastAsia="en-US"/>
        </w:rPr>
        <w:t>:</w:t>
      </w:r>
      <w:r w:rsidRPr="002E1E35">
        <w:rPr>
          <w:rFonts w:ascii="Verdana" w:hAnsi="Verdana" w:cs="Verdana"/>
          <w:lang w:eastAsia="en-US"/>
        </w:rPr>
        <w:t>30 (od poniedziałku do piątku).</w:t>
      </w:r>
    </w:p>
    <w:p w:rsidR="00203AD2" w:rsidRPr="00BF6956" w:rsidRDefault="00203AD2" w:rsidP="004F5156">
      <w:pPr>
        <w:overflowPunct/>
        <w:autoSpaceDE/>
        <w:autoSpaceDN/>
        <w:adjustRightInd/>
        <w:spacing w:line="360" w:lineRule="auto"/>
        <w:ind w:left="142" w:right="142"/>
        <w:jc w:val="both"/>
        <w:textAlignment w:val="auto"/>
        <w:rPr>
          <w:rFonts w:ascii="Verdana" w:hAnsi="Verdana" w:cs="Verdana"/>
          <w:color w:val="FF0000"/>
          <w:lang w:eastAsia="en-US"/>
        </w:rPr>
      </w:pPr>
    </w:p>
    <w:tbl>
      <w:tblPr>
        <w:tblW w:w="907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BF6956" w:rsidRDefault="00D14835" w:rsidP="006F2403">
            <w:pPr>
              <w:pStyle w:val="Nagwek1"/>
              <w:numPr>
                <w:ilvl w:val="0"/>
                <w:numId w:val="4"/>
              </w:numPr>
              <w:spacing w:before="0" w:after="120" w:line="360" w:lineRule="auto"/>
              <w:ind w:left="639" w:hanging="639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bookmarkStart w:id="1" w:name="_Toc326423397"/>
            <w:r w:rsidRPr="002E1E35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INFORMACJE OGÓLNE</w:t>
            </w:r>
            <w:bookmarkEnd w:id="1"/>
          </w:p>
        </w:tc>
      </w:tr>
    </w:tbl>
    <w:p w:rsidR="00D14835" w:rsidRPr="002E1E35" w:rsidRDefault="00D14835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E1E35">
        <w:rPr>
          <w:rFonts w:ascii="Verdana" w:hAnsi="Verdana" w:cs="Verdana"/>
          <w:lang w:eastAsia="en-US"/>
        </w:rPr>
        <w:t xml:space="preserve">Postępowanie o udzielenie zamówienia publicznego prowadzone jest w trybie </w:t>
      </w:r>
      <w:r w:rsidR="000231F0">
        <w:rPr>
          <w:rFonts w:ascii="Verdana" w:hAnsi="Verdana" w:cs="Verdana"/>
          <w:lang w:eastAsia="en-US"/>
        </w:rPr>
        <w:t>podstawowym bez negocjacji</w:t>
      </w:r>
      <w:r w:rsidR="00A82DBA">
        <w:rPr>
          <w:rFonts w:ascii="Verdana" w:hAnsi="Verdana" w:cs="Verdana"/>
          <w:lang w:eastAsia="en-US"/>
        </w:rPr>
        <w:t>,</w:t>
      </w:r>
      <w:r w:rsidR="000231F0">
        <w:rPr>
          <w:rFonts w:ascii="Verdana" w:hAnsi="Verdana" w:cs="Verdana"/>
          <w:lang w:eastAsia="en-US"/>
        </w:rPr>
        <w:t xml:space="preserve"> o </w:t>
      </w:r>
      <w:r w:rsidR="002E1E35" w:rsidRPr="002E1E35">
        <w:rPr>
          <w:rFonts w:ascii="Verdana" w:hAnsi="Verdana" w:cs="Verdana"/>
          <w:lang w:eastAsia="en-US"/>
        </w:rPr>
        <w:t xml:space="preserve">którym mowa w </w:t>
      </w:r>
      <w:r w:rsidRPr="002E1E35">
        <w:rPr>
          <w:rFonts w:ascii="Verdana" w:hAnsi="Verdana" w:cs="Verdana"/>
          <w:lang w:eastAsia="en-US"/>
        </w:rPr>
        <w:t xml:space="preserve">art. </w:t>
      </w:r>
      <w:r w:rsidR="00A82DBA">
        <w:rPr>
          <w:rFonts w:ascii="Verdana" w:hAnsi="Verdana" w:cs="Verdana"/>
          <w:lang w:eastAsia="en-US"/>
        </w:rPr>
        <w:t>275 pkt</w:t>
      </w:r>
      <w:r w:rsidR="002E1E35" w:rsidRPr="002E1E35">
        <w:rPr>
          <w:rFonts w:ascii="Verdana" w:hAnsi="Verdana" w:cs="Verdana"/>
          <w:lang w:eastAsia="en-US"/>
        </w:rPr>
        <w:t xml:space="preserve"> 1</w:t>
      </w:r>
      <w:r w:rsidRPr="002E1E35">
        <w:rPr>
          <w:rFonts w:ascii="Verdana" w:hAnsi="Verdana" w:cs="Verdana"/>
          <w:lang w:eastAsia="en-US"/>
        </w:rPr>
        <w:t xml:space="preserve"> ustawy z dnia </w:t>
      </w:r>
      <w:r w:rsidR="001F56DD" w:rsidRPr="002E1E35">
        <w:rPr>
          <w:rFonts w:ascii="Verdana" w:hAnsi="Verdana" w:cs="Verdana"/>
          <w:lang w:eastAsia="en-US"/>
        </w:rPr>
        <w:t>11 wrze</w:t>
      </w:r>
      <w:r w:rsidR="00637562" w:rsidRPr="002E1E35">
        <w:rPr>
          <w:rFonts w:ascii="Verdana" w:hAnsi="Verdana" w:cs="Verdana"/>
          <w:lang w:eastAsia="en-US"/>
        </w:rPr>
        <w:t xml:space="preserve">śnia </w:t>
      </w:r>
      <w:r w:rsidRPr="002E1E35">
        <w:rPr>
          <w:rFonts w:ascii="Verdana" w:hAnsi="Verdana" w:cs="Verdana"/>
          <w:lang w:eastAsia="en-US"/>
        </w:rPr>
        <w:t>20</w:t>
      </w:r>
      <w:r w:rsidR="00637562" w:rsidRPr="002E1E35">
        <w:rPr>
          <w:rFonts w:ascii="Verdana" w:hAnsi="Verdana" w:cs="Verdana"/>
          <w:lang w:eastAsia="en-US"/>
        </w:rPr>
        <w:t>19</w:t>
      </w:r>
      <w:r w:rsidRPr="002E1E35">
        <w:rPr>
          <w:rFonts w:ascii="Verdana" w:hAnsi="Verdana" w:cs="Verdana"/>
          <w:lang w:eastAsia="en-US"/>
        </w:rPr>
        <w:t xml:space="preserve"> r. – Prawo za</w:t>
      </w:r>
      <w:r w:rsidR="00947F00" w:rsidRPr="002E1E35">
        <w:rPr>
          <w:rFonts w:ascii="Verdana" w:hAnsi="Verdana" w:cs="Verdana"/>
          <w:lang w:eastAsia="en-US"/>
        </w:rPr>
        <w:t>mówień publicznych</w:t>
      </w:r>
      <w:r w:rsidR="00637562" w:rsidRPr="002E1E35">
        <w:rPr>
          <w:rFonts w:ascii="Verdana" w:hAnsi="Verdana" w:cs="Verdana"/>
          <w:lang w:eastAsia="en-US"/>
        </w:rPr>
        <w:t xml:space="preserve">, </w:t>
      </w:r>
      <w:r w:rsidRPr="002E1E35">
        <w:rPr>
          <w:rFonts w:ascii="Verdana" w:hAnsi="Verdana" w:cs="Verdana"/>
          <w:lang w:eastAsia="en-US"/>
        </w:rPr>
        <w:t xml:space="preserve">zwanej dalej „ustawą </w:t>
      </w:r>
      <w:proofErr w:type="spellStart"/>
      <w:r w:rsidRPr="002E1E35">
        <w:rPr>
          <w:rFonts w:ascii="Verdana" w:hAnsi="Verdana" w:cs="Verdana"/>
          <w:lang w:eastAsia="en-US"/>
        </w:rPr>
        <w:t>Pzp</w:t>
      </w:r>
      <w:proofErr w:type="spellEnd"/>
      <w:r w:rsidRPr="002E1E35">
        <w:rPr>
          <w:rFonts w:ascii="Verdana" w:hAnsi="Verdana" w:cs="Verdana"/>
          <w:lang w:eastAsia="en-US"/>
        </w:rPr>
        <w:t>”.</w:t>
      </w:r>
    </w:p>
    <w:p w:rsidR="00D14835" w:rsidRDefault="00D14835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 xml:space="preserve">Ogłoszenie o zamówieniu zostało opublikowane w </w:t>
      </w:r>
      <w:r w:rsidR="00291AF4" w:rsidRPr="00291AF4">
        <w:rPr>
          <w:rFonts w:ascii="Verdana" w:hAnsi="Verdana" w:cs="Verdana"/>
          <w:lang w:eastAsia="en-US"/>
        </w:rPr>
        <w:t xml:space="preserve">Biuletynie Zamówień Publicznych </w:t>
      </w:r>
      <w:r w:rsidRPr="00291AF4">
        <w:rPr>
          <w:rFonts w:ascii="Verdana" w:hAnsi="Verdana" w:cs="Verdana"/>
          <w:lang w:eastAsia="en-US"/>
        </w:rPr>
        <w:t xml:space="preserve">oraz </w:t>
      </w:r>
      <w:r w:rsidR="00F66058" w:rsidRPr="00291AF4">
        <w:rPr>
          <w:rFonts w:ascii="Verdana" w:hAnsi="Verdana" w:cs="Verdana"/>
          <w:lang w:eastAsia="en-US"/>
        </w:rPr>
        <w:t xml:space="preserve">udostępnione na stronie internetowej prowadzonego postępowania. </w:t>
      </w:r>
    </w:p>
    <w:p w:rsidR="00291AF4" w:rsidRPr="00291AF4" w:rsidRDefault="00291AF4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>Zamawiający nie przewiduje w przedmiotowym postępowaniu negocjacji</w:t>
      </w:r>
      <w:r w:rsidR="00A82DBA">
        <w:rPr>
          <w:rFonts w:ascii="Verdana" w:hAnsi="Verdana" w:cs="Verdana"/>
          <w:lang w:eastAsia="en-US"/>
        </w:rPr>
        <w:t>, o</w:t>
      </w:r>
      <w:r>
        <w:rPr>
          <w:rFonts w:ascii="Verdana" w:hAnsi="Verdana" w:cs="Verdana"/>
          <w:lang w:eastAsia="en-US"/>
        </w:rPr>
        <w:t xml:space="preserve"> których mowa </w:t>
      </w:r>
      <w:r w:rsidR="000231F0">
        <w:rPr>
          <w:rFonts w:ascii="Verdana" w:hAnsi="Verdana" w:cs="Verdana"/>
          <w:lang w:eastAsia="en-US"/>
        </w:rPr>
        <w:br/>
      </w:r>
      <w:r w:rsidR="00A82DBA">
        <w:rPr>
          <w:rFonts w:ascii="Verdana" w:hAnsi="Verdana" w:cs="Verdana"/>
          <w:lang w:eastAsia="en-US"/>
        </w:rPr>
        <w:t>w art. 275 pkt</w:t>
      </w:r>
      <w:r>
        <w:rPr>
          <w:rFonts w:ascii="Verdana" w:hAnsi="Verdana" w:cs="Verdana"/>
          <w:lang w:eastAsia="en-US"/>
        </w:rPr>
        <w:t xml:space="preserve"> 2 i 3 ustawy </w:t>
      </w:r>
      <w:proofErr w:type="spellStart"/>
      <w:r>
        <w:rPr>
          <w:rFonts w:ascii="Verdana" w:hAnsi="Verdana" w:cs="Verdana"/>
          <w:lang w:eastAsia="en-US"/>
        </w:rPr>
        <w:t>Pzp</w:t>
      </w:r>
      <w:proofErr w:type="spellEnd"/>
      <w:r>
        <w:rPr>
          <w:rFonts w:ascii="Verdana" w:hAnsi="Verdana" w:cs="Verdana"/>
          <w:lang w:eastAsia="en-US"/>
        </w:rPr>
        <w:t>.</w:t>
      </w:r>
    </w:p>
    <w:p w:rsidR="00D14835" w:rsidRPr="00291AF4" w:rsidRDefault="00D14835" w:rsidP="006F2403">
      <w:pPr>
        <w:numPr>
          <w:ilvl w:val="0"/>
          <w:numId w:val="3"/>
        </w:numPr>
        <w:tabs>
          <w:tab w:val="clear" w:pos="1214"/>
          <w:tab w:val="num" w:pos="426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b/>
          <w:lang w:eastAsia="en-US"/>
        </w:rPr>
      </w:pPr>
      <w:r w:rsidRPr="00291AF4">
        <w:rPr>
          <w:rFonts w:ascii="Verdana" w:hAnsi="Verdana" w:cs="Verdana"/>
          <w:lang w:eastAsia="en-US"/>
        </w:rPr>
        <w:t>Postępowanie prowadzone jest w języku polskim.</w:t>
      </w:r>
      <w:r w:rsidR="007F2958" w:rsidRPr="00291AF4">
        <w:rPr>
          <w:rFonts w:ascii="Verdana" w:hAnsi="Verdana" w:cs="Verdana"/>
          <w:lang w:eastAsia="en-US"/>
        </w:rPr>
        <w:t xml:space="preserve"> </w:t>
      </w:r>
      <w:r w:rsidRPr="00291AF4">
        <w:rPr>
          <w:rFonts w:ascii="Verdana" w:hAnsi="Verdana" w:cs="Verdana"/>
        </w:rPr>
        <w:t>Dokumen</w:t>
      </w:r>
      <w:r w:rsidR="00783C14" w:rsidRPr="00291AF4">
        <w:rPr>
          <w:rFonts w:ascii="Verdana" w:hAnsi="Verdana" w:cs="Verdana"/>
        </w:rPr>
        <w:t>ty sporządzone w języku obcym muszą być</w:t>
      </w:r>
      <w:r w:rsidRPr="00291AF4">
        <w:rPr>
          <w:rFonts w:ascii="Verdana" w:hAnsi="Verdana" w:cs="Verdana"/>
        </w:rPr>
        <w:t xml:space="preserve"> składane wraz z tłumaczeniem na język polski</w:t>
      </w:r>
      <w:r w:rsidR="002725F6" w:rsidRPr="00291AF4">
        <w:rPr>
          <w:rFonts w:ascii="Verdana" w:hAnsi="Verdana" w:cs="Verdana"/>
        </w:rPr>
        <w:t>.</w:t>
      </w:r>
    </w:p>
    <w:p w:rsidR="00D14835" w:rsidRPr="00291AF4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>Zamawiający nie dopuszcza składania ofert wariantowych.</w:t>
      </w:r>
    </w:p>
    <w:p w:rsidR="00D14835" w:rsidRPr="00291AF4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</w:rPr>
        <w:t>Zamawiający nie przewiduje zawarcia umowy ramowej.</w:t>
      </w:r>
    </w:p>
    <w:p w:rsidR="00D14835" w:rsidRPr="00291AF4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>Rozliczeni</w:t>
      </w:r>
      <w:r w:rsidR="00F72623" w:rsidRPr="00291AF4">
        <w:rPr>
          <w:rFonts w:ascii="Verdana" w:hAnsi="Verdana" w:cs="Verdana"/>
          <w:lang w:eastAsia="en-US"/>
        </w:rPr>
        <w:t>e</w:t>
      </w:r>
      <w:r w:rsidR="005F47A7">
        <w:rPr>
          <w:rFonts w:ascii="Verdana" w:hAnsi="Verdana" w:cs="Verdana"/>
          <w:lang w:eastAsia="en-US"/>
        </w:rPr>
        <w:t xml:space="preserve"> pomiędzy Zamawiającym</w:t>
      </w:r>
      <w:r w:rsidRPr="00291AF4">
        <w:rPr>
          <w:rFonts w:ascii="Verdana" w:hAnsi="Verdana" w:cs="Verdana"/>
          <w:lang w:eastAsia="en-US"/>
        </w:rPr>
        <w:t xml:space="preserve"> a </w:t>
      </w:r>
      <w:r w:rsidR="007F7FF0" w:rsidRPr="00291AF4">
        <w:rPr>
          <w:rFonts w:ascii="Verdana" w:hAnsi="Verdana" w:cs="Verdana"/>
          <w:lang w:eastAsia="en-US"/>
        </w:rPr>
        <w:t>W</w:t>
      </w:r>
      <w:r w:rsidRPr="00291AF4">
        <w:rPr>
          <w:rFonts w:ascii="Verdana" w:hAnsi="Verdana" w:cs="Verdana"/>
          <w:lang w:eastAsia="en-US"/>
        </w:rPr>
        <w:t>ykonawcą będą prowadzone w PLN. Zamawiający nie przewiduje rozliczania w walutach obcych.</w:t>
      </w:r>
    </w:p>
    <w:p w:rsidR="00D14835" w:rsidRPr="00291AF4" w:rsidRDefault="00D14835" w:rsidP="006F2403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>Zamawiający nie przewiduje aukcji elektronicznej.</w:t>
      </w:r>
    </w:p>
    <w:p w:rsidR="00487532" w:rsidRPr="00291AF4" w:rsidRDefault="00487532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>Zamawiający</w:t>
      </w:r>
      <w:r w:rsidR="00F72623" w:rsidRPr="00291AF4">
        <w:rPr>
          <w:rFonts w:ascii="Verdana" w:hAnsi="Verdana" w:cs="Verdana"/>
          <w:lang w:eastAsia="en-US"/>
        </w:rPr>
        <w:t xml:space="preserve"> </w:t>
      </w:r>
      <w:r w:rsidRPr="00291AF4">
        <w:rPr>
          <w:rFonts w:ascii="Verdana" w:hAnsi="Verdana" w:cs="Verdana"/>
          <w:lang w:eastAsia="en-US"/>
        </w:rPr>
        <w:t>dopuszcza składani</w:t>
      </w:r>
      <w:r w:rsidR="004B1D7C">
        <w:rPr>
          <w:rFonts w:ascii="Verdana" w:hAnsi="Verdana" w:cs="Verdana"/>
          <w:lang w:eastAsia="en-US"/>
        </w:rPr>
        <w:t>e</w:t>
      </w:r>
      <w:r w:rsidRPr="00291AF4">
        <w:rPr>
          <w:rFonts w:ascii="Verdana" w:hAnsi="Verdana" w:cs="Verdana"/>
          <w:lang w:eastAsia="en-US"/>
        </w:rPr>
        <w:t xml:space="preserve"> ofert częściowych.</w:t>
      </w:r>
      <w:r w:rsidR="008408E7">
        <w:rPr>
          <w:rFonts w:ascii="Verdana" w:hAnsi="Verdana" w:cs="Verdana"/>
          <w:lang w:eastAsia="en-US"/>
        </w:rPr>
        <w:t xml:space="preserve"> Ofertę można składać </w:t>
      </w:r>
      <w:r w:rsidR="00F24359">
        <w:rPr>
          <w:rFonts w:ascii="Verdana" w:hAnsi="Verdana" w:cs="Verdana"/>
          <w:lang w:eastAsia="en-US"/>
        </w:rPr>
        <w:t>w odniesieniu do jednej lub wszystkich części zamówienia.</w:t>
      </w:r>
    </w:p>
    <w:p w:rsidR="00580C0B" w:rsidRPr="00B76CE9" w:rsidRDefault="00580C0B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B76CE9">
        <w:rPr>
          <w:rFonts w:ascii="Verdana" w:hAnsi="Verdana" w:cs="Verdana"/>
        </w:rPr>
        <w:t>Zamawiający</w:t>
      </w:r>
      <w:r w:rsidR="00384163" w:rsidRPr="00B76CE9">
        <w:rPr>
          <w:rFonts w:ascii="Verdana" w:hAnsi="Verdana" w:cs="Verdana"/>
        </w:rPr>
        <w:t xml:space="preserve"> </w:t>
      </w:r>
      <w:r w:rsidRPr="00B76CE9">
        <w:rPr>
          <w:rFonts w:ascii="Verdana" w:hAnsi="Verdana" w:cs="Verdana"/>
        </w:rPr>
        <w:t>przewiduje przeprowadzeni</w:t>
      </w:r>
      <w:r w:rsidR="00384163" w:rsidRPr="00B76CE9">
        <w:rPr>
          <w:rFonts w:ascii="Verdana" w:hAnsi="Verdana" w:cs="Verdana"/>
        </w:rPr>
        <w:t>e</w:t>
      </w:r>
      <w:r w:rsidRPr="00B76CE9">
        <w:rPr>
          <w:rFonts w:ascii="Verdana" w:hAnsi="Verdana" w:cs="Verdana"/>
        </w:rPr>
        <w:t xml:space="preserve"> wizji lokalnej</w:t>
      </w:r>
      <w:r w:rsidR="002E72D6" w:rsidRPr="00B76CE9">
        <w:rPr>
          <w:rFonts w:ascii="Verdana" w:hAnsi="Verdana" w:cs="Verdana"/>
        </w:rPr>
        <w:t>,</w:t>
      </w:r>
      <w:r w:rsidRPr="00B76CE9">
        <w:rPr>
          <w:rFonts w:ascii="Verdana" w:hAnsi="Verdana" w:cs="Verdana"/>
        </w:rPr>
        <w:t xml:space="preserve"> o których mowa w art. 131 ust. 2</w:t>
      </w:r>
      <w:r w:rsidR="0093354C" w:rsidRPr="00B76CE9">
        <w:rPr>
          <w:rFonts w:ascii="Verdana" w:hAnsi="Verdana" w:cs="Verdana"/>
        </w:rPr>
        <w:t xml:space="preserve"> ustawy P</w:t>
      </w:r>
      <w:r w:rsidR="00A35FF9" w:rsidRPr="00B76CE9">
        <w:rPr>
          <w:rFonts w:ascii="Verdana" w:hAnsi="Verdana" w:cs="Verdana"/>
        </w:rPr>
        <w:t>ZP</w:t>
      </w:r>
      <w:r w:rsidR="0093354C" w:rsidRPr="00B76CE9">
        <w:rPr>
          <w:rFonts w:ascii="Verdana" w:hAnsi="Verdana" w:cs="Verdana"/>
        </w:rPr>
        <w:t>.</w:t>
      </w:r>
    </w:p>
    <w:p w:rsidR="00D739CA" w:rsidRPr="00291AF4" w:rsidRDefault="00D739CA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 xml:space="preserve">Zamawiający nie przewiduje zwrotu kosztów udziału w postępowaniu. </w:t>
      </w:r>
    </w:p>
    <w:p w:rsidR="006021C9" w:rsidRPr="00291AF4" w:rsidRDefault="00291AF4" w:rsidP="00487532">
      <w:pPr>
        <w:numPr>
          <w:ilvl w:val="0"/>
          <w:numId w:val="3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8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291AF4">
        <w:rPr>
          <w:rFonts w:ascii="Verdana" w:hAnsi="Verdana" w:cs="Verdana"/>
          <w:lang w:eastAsia="en-US"/>
        </w:rPr>
        <w:t>Zamawiający</w:t>
      </w:r>
      <w:r w:rsidR="006021C9" w:rsidRPr="00291AF4">
        <w:rPr>
          <w:rFonts w:ascii="Verdana" w:hAnsi="Verdana" w:cs="Verdana"/>
          <w:lang w:eastAsia="en-US"/>
        </w:rPr>
        <w:t xml:space="preserve"> nie wymaga </w:t>
      </w:r>
      <w:r w:rsidR="000C0001" w:rsidRPr="00291AF4">
        <w:rPr>
          <w:rFonts w:ascii="Verdana" w:hAnsi="Verdana" w:cs="Verdana"/>
          <w:lang w:eastAsia="en-US"/>
        </w:rPr>
        <w:t>złożenia ofert w postaci katalogów elektronicznych lub dołączenia katalogów elektronicznych do oferty, w sytuacji określonej w art. 93 ustawy PZP.</w:t>
      </w:r>
    </w:p>
    <w:tbl>
      <w:tblPr>
        <w:tblW w:w="907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BF6956" w:rsidRDefault="00D14835" w:rsidP="006F2403">
            <w:pPr>
              <w:pStyle w:val="Nagwek1"/>
              <w:numPr>
                <w:ilvl w:val="0"/>
                <w:numId w:val="4"/>
              </w:numPr>
              <w:spacing w:before="0" w:after="120" w:line="360" w:lineRule="auto"/>
              <w:ind w:left="639" w:hanging="567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bookmarkStart w:id="2" w:name="_Toc326423398"/>
            <w:r w:rsidRPr="00EF3A3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lastRenderedPageBreak/>
              <w:t>KRÓTKI OPIS PRZEDMIOTU ZAMÓWIENIA</w:t>
            </w:r>
            <w:bookmarkEnd w:id="2"/>
          </w:p>
        </w:tc>
      </w:tr>
    </w:tbl>
    <w:p w:rsidR="000A2459" w:rsidRPr="000A2459" w:rsidRDefault="000A2459" w:rsidP="000A2459">
      <w:p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0A2459">
        <w:rPr>
          <w:rFonts w:ascii="Verdana" w:hAnsi="Verdana"/>
          <w:kern w:val="2"/>
          <w:lang w:eastAsia="ar-SA"/>
        </w:rPr>
        <w:t>Opis przedmiotu zamówienia stanowią zapisy określone w niniejszej Specyfikacji.</w:t>
      </w:r>
    </w:p>
    <w:p w:rsidR="000A2459" w:rsidRPr="005E523D" w:rsidRDefault="000A2459" w:rsidP="00CD2D9D">
      <w:pPr>
        <w:numPr>
          <w:ilvl w:val="0"/>
          <w:numId w:val="26"/>
        </w:numPr>
        <w:tabs>
          <w:tab w:val="num" w:pos="426"/>
        </w:tabs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5E523D">
        <w:rPr>
          <w:rFonts w:ascii="Verdana" w:hAnsi="Verdana"/>
          <w:kern w:val="2"/>
          <w:lang w:eastAsia="ar-SA"/>
        </w:rPr>
        <w:t>Przedmiot zamówienia wg CPV:</w:t>
      </w:r>
      <w:r w:rsidR="00590F21">
        <w:rPr>
          <w:rFonts w:ascii="Verdana" w:hAnsi="Verdana"/>
          <w:kern w:val="2"/>
          <w:lang w:eastAsia="ar-SA"/>
        </w:rPr>
        <w:t xml:space="preserve"> 90900000-6 Usługa w zakresie sprzątania i odkażania; 90910000-9 Usługi sprzątania; </w:t>
      </w:r>
      <w:r w:rsidR="00BC38D8">
        <w:rPr>
          <w:rFonts w:ascii="Verdana" w:hAnsi="Verdana"/>
          <w:kern w:val="2"/>
          <w:lang w:eastAsia="ar-SA"/>
        </w:rPr>
        <w:t>90919100-3 Usługa czyszczenia urządzeń biurowych; 90919200-4 Usługi sprzątania biur; 90911300-9 Usługa czyszczenia okien</w:t>
      </w:r>
      <w:r w:rsidR="003711D7">
        <w:rPr>
          <w:rFonts w:ascii="Verdana" w:hAnsi="Verdana"/>
          <w:kern w:val="2"/>
          <w:lang w:eastAsia="ar-SA"/>
        </w:rPr>
        <w:t>; 90914000-7 Usługa sprzątania parkingów.</w:t>
      </w:r>
    </w:p>
    <w:p w:rsidR="000A2459" w:rsidRDefault="000A2459" w:rsidP="00CD2D9D">
      <w:pPr>
        <w:numPr>
          <w:ilvl w:val="0"/>
          <w:numId w:val="26"/>
        </w:numPr>
        <w:tabs>
          <w:tab w:val="num" w:pos="426"/>
        </w:tabs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2E72D6">
        <w:rPr>
          <w:rFonts w:ascii="Verdana" w:hAnsi="Verdana"/>
          <w:kern w:val="2"/>
          <w:lang w:eastAsia="ar-SA"/>
        </w:rPr>
        <w:t>Przedmiotem zamówienia jest</w:t>
      </w:r>
      <w:r w:rsidR="00BC38D8">
        <w:rPr>
          <w:rFonts w:ascii="Verdana" w:hAnsi="Verdana"/>
          <w:kern w:val="2"/>
          <w:lang w:eastAsia="ar-SA"/>
        </w:rPr>
        <w:t xml:space="preserve"> usługa sprzątania obiektów KW PSP w </w:t>
      </w:r>
      <w:r w:rsidR="003653C6">
        <w:rPr>
          <w:rFonts w:ascii="Verdana" w:hAnsi="Verdana"/>
          <w:kern w:val="2"/>
          <w:lang w:eastAsia="ar-SA"/>
        </w:rPr>
        <w:t xml:space="preserve">Warszawie </w:t>
      </w:r>
      <w:r w:rsidRPr="002E72D6">
        <w:rPr>
          <w:rFonts w:ascii="Verdana" w:hAnsi="Verdana"/>
          <w:iCs/>
          <w:kern w:val="2"/>
          <w:lang w:eastAsia="ar-SA"/>
        </w:rPr>
        <w:t xml:space="preserve">zgodnie </w:t>
      </w:r>
      <w:r w:rsidR="00D84FA0">
        <w:rPr>
          <w:rFonts w:ascii="Verdana" w:hAnsi="Verdana"/>
          <w:iCs/>
          <w:kern w:val="2"/>
          <w:lang w:eastAsia="ar-SA"/>
        </w:rPr>
        <w:br/>
      </w:r>
      <w:r w:rsidRPr="002E72D6">
        <w:rPr>
          <w:rFonts w:ascii="Verdana" w:hAnsi="Verdana"/>
          <w:iCs/>
          <w:kern w:val="2"/>
          <w:lang w:eastAsia="ar-SA"/>
        </w:rPr>
        <w:t xml:space="preserve">z wymaganiami </w:t>
      </w:r>
      <w:r w:rsidRPr="002E72D6">
        <w:rPr>
          <w:rFonts w:ascii="Verdana" w:hAnsi="Verdana"/>
          <w:kern w:val="2"/>
          <w:lang w:eastAsia="ar-SA"/>
        </w:rPr>
        <w:t>załącznik</w:t>
      </w:r>
      <w:r w:rsidR="00BC38D8">
        <w:rPr>
          <w:rFonts w:ascii="Verdana" w:hAnsi="Verdana"/>
          <w:kern w:val="2"/>
          <w:lang w:eastAsia="ar-SA"/>
        </w:rPr>
        <w:t>ów</w:t>
      </w:r>
      <w:r w:rsidRPr="002E72D6">
        <w:rPr>
          <w:rFonts w:ascii="Verdana" w:hAnsi="Verdana"/>
          <w:kern w:val="2"/>
          <w:lang w:eastAsia="ar-SA"/>
        </w:rPr>
        <w:t xml:space="preserve"> nr 1</w:t>
      </w:r>
      <w:r w:rsidR="00BC38D8">
        <w:rPr>
          <w:rFonts w:ascii="Verdana" w:hAnsi="Verdana"/>
          <w:kern w:val="2"/>
          <w:lang w:eastAsia="ar-SA"/>
        </w:rPr>
        <w:t>a i 1b</w:t>
      </w:r>
      <w:r w:rsidRPr="002E72D6">
        <w:rPr>
          <w:rFonts w:ascii="Verdana" w:hAnsi="Verdana"/>
          <w:kern w:val="2"/>
          <w:lang w:eastAsia="ar-SA"/>
        </w:rPr>
        <w:t xml:space="preserve"> do SWZ –</w:t>
      </w:r>
      <w:r w:rsidR="00D84FA0">
        <w:rPr>
          <w:rFonts w:ascii="Verdana" w:hAnsi="Verdana"/>
          <w:kern w:val="2"/>
          <w:lang w:eastAsia="ar-SA"/>
        </w:rPr>
        <w:t xml:space="preserve"> </w:t>
      </w:r>
      <w:r w:rsidRPr="002E72D6">
        <w:rPr>
          <w:rFonts w:ascii="Verdana" w:hAnsi="Verdana"/>
          <w:kern w:val="2"/>
          <w:lang w:eastAsia="ar-SA"/>
        </w:rPr>
        <w:t>opis</w:t>
      </w:r>
      <w:r w:rsidR="00BC38D8">
        <w:rPr>
          <w:rFonts w:ascii="Verdana" w:hAnsi="Verdana"/>
          <w:kern w:val="2"/>
          <w:lang w:eastAsia="ar-SA"/>
        </w:rPr>
        <w:t>y</w:t>
      </w:r>
      <w:r w:rsidRPr="002E72D6">
        <w:rPr>
          <w:rFonts w:ascii="Verdana" w:hAnsi="Verdana"/>
          <w:kern w:val="2"/>
          <w:lang w:eastAsia="ar-SA"/>
        </w:rPr>
        <w:t xml:space="preserve"> przedmiotu zamówienia.</w:t>
      </w:r>
    </w:p>
    <w:p w:rsidR="00BC38D8" w:rsidRDefault="00BC38D8" w:rsidP="00BC38D8">
      <w:pPr>
        <w:suppressAutoHyphens/>
        <w:overflowPunct/>
        <w:autoSpaceDE/>
        <w:autoSpaceDN/>
        <w:adjustRightInd/>
        <w:spacing w:line="360" w:lineRule="auto"/>
        <w:ind w:left="720"/>
        <w:jc w:val="both"/>
        <w:textAlignment w:val="auto"/>
        <w:rPr>
          <w:rFonts w:ascii="Verdana" w:hAnsi="Verdana"/>
          <w:kern w:val="2"/>
          <w:lang w:eastAsia="ar-SA"/>
        </w:rPr>
      </w:pPr>
      <w:r w:rsidRPr="009F60A6">
        <w:rPr>
          <w:rFonts w:ascii="Verdana" w:hAnsi="Verdana"/>
          <w:b/>
          <w:kern w:val="2"/>
          <w:lang w:eastAsia="ar-SA"/>
        </w:rPr>
        <w:t>Część n</w:t>
      </w:r>
      <w:r w:rsidR="005014C1" w:rsidRPr="009F60A6">
        <w:rPr>
          <w:rFonts w:ascii="Verdana" w:hAnsi="Verdana"/>
          <w:b/>
          <w:kern w:val="2"/>
          <w:lang w:eastAsia="ar-SA"/>
        </w:rPr>
        <w:t>r 1</w:t>
      </w:r>
      <w:r w:rsidR="005014C1">
        <w:rPr>
          <w:rFonts w:ascii="Verdana" w:hAnsi="Verdana"/>
          <w:kern w:val="2"/>
          <w:lang w:eastAsia="ar-SA"/>
        </w:rPr>
        <w:t xml:space="preserve"> – Usługa sprzątania obiektu KW PSP przy ul. Domaniewskiej 40</w:t>
      </w:r>
      <w:r w:rsidR="004B1D7C">
        <w:rPr>
          <w:rFonts w:ascii="Verdana" w:hAnsi="Verdana"/>
          <w:kern w:val="2"/>
          <w:lang w:eastAsia="ar-SA"/>
        </w:rPr>
        <w:t xml:space="preserve"> w Warszawie</w:t>
      </w:r>
      <w:r w:rsidR="005014C1">
        <w:rPr>
          <w:rFonts w:ascii="Verdana" w:hAnsi="Verdana"/>
          <w:kern w:val="2"/>
          <w:lang w:eastAsia="ar-SA"/>
        </w:rPr>
        <w:t>, zgodnie z załącznikiem nr 1a do SWZ – opis przedmiotu zamówienia;</w:t>
      </w:r>
    </w:p>
    <w:p w:rsidR="005014C1" w:rsidRPr="002E72D6" w:rsidRDefault="005014C1" w:rsidP="005014C1">
      <w:pPr>
        <w:suppressAutoHyphens/>
        <w:overflowPunct/>
        <w:autoSpaceDE/>
        <w:autoSpaceDN/>
        <w:adjustRightInd/>
        <w:spacing w:line="360" w:lineRule="auto"/>
        <w:ind w:left="720"/>
        <w:jc w:val="both"/>
        <w:textAlignment w:val="auto"/>
        <w:rPr>
          <w:rFonts w:ascii="Verdana" w:hAnsi="Verdana"/>
          <w:kern w:val="2"/>
          <w:lang w:eastAsia="ar-SA"/>
        </w:rPr>
      </w:pPr>
      <w:r w:rsidRPr="009F60A6">
        <w:rPr>
          <w:rFonts w:ascii="Verdana" w:hAnsi="Verdana"/>
          <w:b/>
          <w:kern w:val="2"/>
          <w:lang w:eastAsia="ar-SA"/>
        </w:rPr>
        <w:t>Część nr 2</w:t>
      </w:r>
      <w:r>
        <w:rPr>
          <w:rFonts w:ascii="Verdana" w:hAnsi="Verdana"/>
          <w:kern w:val="2"/>
          <w:lang w:eastAsia="ar-SA"/>
        </w:rPr>
        <w:t xml:space="preserve"> – Usługa sprzątania obiektu Centrum Powiadamiania Ratunkowego przy </w:t>
      </w:r>
      <w:r w:rsidR="009F60A6">
        <w:rPr>
          <w:rFonts w:ascii="Verdana" w:hAnsi="Verdana"/>
          <w:kern w:val="2"/>
          <w:lang w:eastAsia="ar-SA"/>
        </w:rPr>
        <w:br/>
      </w:r>
      <w:r>
        <w:rPr>
          <w:rFonts w:ascii="Verdana" w:hAnsi="Verdana"/>
          <w:kern w:val="2"/>
          <w:lang w:eastAsia="ar-SA"/>
        </w:rPr>
        <w:t>ul. Traugutta 57 w Radomiu zgodnie z załącznikiem nr 1b do SWZ – opis przedmiotu zamówienia.</w:t>
      </w:r>
    </w:p>
    <w:p w:rsidR="00730844" w:rsidRPr="00FD4226" w:rsidRDefault="005014C1" w:rsidP="005014C1">
      <w:pPr>
        <w:numPr>
          <w:ilvl w:val="0"/>
          <w:numId w:val="26"/>
        </w:numPr>
        <w:tabs>
          <w:tab w:val="num" w:pos="426"/>
        </w:tabs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FD4226">
        <w:rPr>
          <w:rFonts w:ascii="Verdana" w:hAnsi="Verdana"/>
          <w:kern w:val="2"/>
          <w:lang w:eastAsia="ar-SA"/>
        </w:rPr>
        <w:t>Zamawiający umożliwi zainteresowa</w:t>
      </w:r>
      <w:r w:rsidR="00EB2592">
        <w:rPr>
          <w:rFonts w:ascii="Verdana" w:hAnsi="Verdana"/>
          <w:kern w:val="2"/>
          <w:lang w:eastAsia="ar-SA"/>
        </w:rPr>
        <w:t>nym Wykonawcom</w:t>
      </w:r>
      <w:r w:rsidRPr="00FD4226">
        <w:rPr>
          <w:rFonts w:ascii="Verdana" w:hAnsi="Verdana"/>
          <w:kern w:val="2"/>
          <w:lang w:eastAsia="ar-SA"/>
        </w:rPr>
        <w:t xml:space="preserve"> sprawdzenie obiektu (pomieszczeń), który jest przedmiotem realizacji przedmiotu zamówienia. Wykonawcy powinni:</w:t>
      </w:r>
    </w:p>
    <w:p w:rsidR="005014C1" w:rsidRPr="00FD4226" w:rsidRDefault="00C71E97" w:rsidP="005014C1">
      <w:pPr>
        <w:pStyle w:val="Akapitzlist"/>
        <w:numPr>
          <w:ilvl w:val="0"/>
          <w:numId w:val="37"/>
        </w:num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FD4226">
        <w:rPr>
          <w:rFonts w:ascii="Verdana" w:hAnsi="Verdana"/>
          <w:kern w:val="2"/>
          <w:lang w:eastAsia="ar-SA"/>
        </w:rPr>
        <w:t>Wysłać stosowną informację</w:t>
      </w:r>
      <w:r w:rsidR="00964A3E" w:rsidRPr="00FD4226">
        <w:rPr>
          <w:rFonts w:ascii="Verdana" w:hAnsi="Verdana"/>
          <w:kern w:val="2"/>
          <w:lang w:eastAsia="ar-SA"/>
        </w:rPr>
        <w:t xml:space="preserve"> przez platformę zakupową Zamawiającego pod adresem</w:t>
      </w:r>
      <w:r w:rsidR="005014C1" w:rsidRPr="00FD4226">
        <w:rPr>
          <w:rFonts w:ascii="Verdana" w:hAnsi="Verdana"/>
          <w:kern w:val="2"/>
          <w:lang w:eastAsia="ar-SA"/>
        </w:rPr>
        <w:t xml:space="preserve"> </w:t>
      </w:r>
      <w:hyperlink r:id="rId9" w:history="1">
        <w:r w:rsidR="00D84FA0" w:rsidRPr="000A5F0D">
          <w:rPr>
            <w:rStyle w:val="Hipercze"/>
            <w:rFonts w:ascii="Verdana" w:hAnsi="Verdana"/>
          </w:rPr>
          <w:t>https://platformazakupowa.pl/pn/straz</w:t>
        </w:r>
      </w:hyperlink>
      <w:r w:rsidR="00964A3E" w:rsidRPr="00FD4226">
        <w:rPr>
          <w:rStyle w:val="Hipercze"/>
          <w:rFonts w:ascii="Verdana" w:hAnsi="Verdana" w:cs="Verdana"/>
          <w:color w:val="auto"/>
          <w:u w:val="none"/>
          <w:lang w:eastAsia="en-US"/>
        </w:rPr>
        <w:t xml:space="preserve"> </w:t>
      </w:r>
      <w:r w:rsidR="00964A3E" w:rsidRPr="00FD4226">
        <w:rPr>
          <w:rFonts w:ascii="Verdana" w:hAnsi="Verdana"/>
          <w:kern w:val="2"/>
          <w:lang w:eastAsia="ar-SA"/>
        </w:rPr>
        <w:t>i</w:t>
      </w:r>
      <w:r w:rsidR="005014C1" w:rsidRPr="00FD4226">
        <w:rPr>
          <w:rFonts w:ascii="Verdana" w:hAnsi="Verdana"/>
          <w:kern w:val="2"/>
          <w:lang w:eastAsia="ar-SA"/>
        </w:rPr>
        <w:t xml:space="preserve"> ustalić </w:t>
      </w:r>
      <w:r w:rsidR="003D5895" w:rsidRPr="00FD4226">
        <w:rPr>
          <w:rFonts w:ascii="Verdana" w:hAnsi="Verdana"/>
          <w:kern w:val="2"/>
          <w:lang w:eastAsia="ar-SA"/>
        </w:rPr>
        <w:t>warunki dokonania wizji lokalnej;</w:t>
      </w:r>
    </w:p>
    <w:p w:rsidR="000F0DB7" w:rsidRDefault="003D5895" w:rsidP="000F0DB7">
      <w:pPr>
        <w:pStyle w:val="Akapitzlist"/>
        <w:numPr>
          <w:ilvl w:val="0"/>
          <w:numId w:val="37"/>
        </w:num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  <w:r w:rsidRPr="00FD4226">
        <w:rPr>
          <w:rFonts w:ascii="Verdana" w:hAnsi="Verdana"/>
          <w:kern w:val="2"/>
          <w:lang w:eastAsia="ar-SA"/>
        </w:rPr>
        <w:t>Sprawdzenie możliwości technicznych realizacji przedmiotu zamówienia może odbywać się w dniach od poniedziałku do piątku (z wyłączeniem dni ustawowo wolnych od pracy), w godzinach od 9:00 do 14:00, w okresie od publikacji SWZ na stronie internetowej prowadzonego postępowania do dnia poprzedzającego termin składania ofert.</w:t>
      </w:r>
    </w:p>
    <w:p w:rsidR="000F0DB7" w:rsidRPr="000F0DB7" w:rsidRDefault="000F0DB7" w:rsidP="000F0DB7">
      <w:p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/>
          <w:kern w:val="2"/>
          <w:lang w:eastAsia="ar-SA"/>
        </w:rPr>
      </w:pPr>
    </w:p>
    <w:p w:rsidR="00D14835" w:rsidRDefault="00D14835" w:rsidP="00561991">
      <w:pPr>
        <w:pStyle w:val="ReportLevel2"/>
        <w:spacing w:line="280" w:lineRule="atLeast"/>
        <w:rPr>
          <w:rFonts w:ascii="Verdana" w:hAnsi="Verdana" w:cs="Verdana"/>
          <w:caps w:val="0"/>
          <w:lang w:val="pl-PL"/>
        </w:rPr>
      </w:pPr>
      <w:r w:rsidRPr="00940DE8">
        <w:rPr>
          <w:rFonts w:ascii="Verdana" w:hAnsi="Verdana" w:cs="Verdana"/>
          <w:caps w:val="0"/>
          <w:lang w:val="pl-PL"/>
        </w:rPr>
        <w:t>Gwarancja</w:t>
      </w:r>
      <w:r w:rsidR="00022712" w:rsidRPr="00940DE8">
        <w:rPr>
          <w:rFonts w:ascii="Verdana" w:hAnsi="Verdana" w:cs="Verdana"/>
          <w:caps w:val="0"/>
          <w:lang w:val="pl-PL"/>
        </w:rPr>
        <w:t xml:space="preserve"> </w:t>
      </w:r>
      <w:r w:rsidR="00FF4A34" w:rsidRPr="00940DE8">
        <w:rPr>
          <w:rFonts w:ascii="Verdana" w:hAnsi="Verdana" w:cs="Verdana"/>
          <w:caps w:val="0"/>
          <w:lang w:val="pl-PL"/>
        </w:rPr>
        <w:t>i</w:t>
      </w:r>
      <w:r w:rsidR="00022712" w:rsidRPr="00940DE8">
        <w:rPr>
          <w:rFonts w:ascii="Verdana" w:hAnsi="Verdana" w:cs="Verdana"/>
          <w:caps w:val="0"/>
          <w:lang w:val="pl-PL"/>
        </w:rPr>
        <w:t xml:space="preserve"> rękojmia</w:t>
      </w:r>
    </w:p>
    <w:p w:rsidR="00A746CE" w:rsidRPr="00A746CE" w:rsidRDefault="00A746CE" w:rsidP="00A746CE"/>
    <w:p w:rsidR="00FB52CD" w:rsidRPr="00A746CE" w:rsidRDefault="003D5895" w:rsidP="002A5DBA">
      <w:pPr>
        <w:pStyle w:val="Tekstpodstawowy"/>
        <w:rPr>
          <w:rFonts w:ascii="Verdana" w:hAnsi="Verdana" w:cs="Verdana"/>
          <w:b w:val="0"/>
          <w:bCs w:val="0"/>
          <w:sz w:val="20"/>
          <w:szCs w:val="20"/>
        </w:rPr>
      </w:pPr>
      <w:r>
        <w:rPr>
          <w:rFonts w:ascii="Verdana" w:hAnsi="Verdana" w:cs="Verdana"/>
          <w:b w:val="0"/>
          <w:bCs w:val="0"/>
          <w:sz w:val="20"/>
          <w:szCs w:val="20"/>
        </w:rPr>
        <w:t>Nie dotyczy.</w:t>
      </w:r>
      <w:r w:rsidR="002A5DBA" w:rsidRPr="00A746CE">
        <w:rPr>
          <w:rFonts w:ascii="Verdana" w:hAnsi="Verdana" w:cs="Verdana"/>
          <w:b w:val="0"/>
          <w:bCs w:val="0"/>
          <w:sz w:val="20"/>
          <w:szCs w:val="20"/>
        </w:rPr>
        <w:t xml:space="preserve"> </w:t>
      </w:r>
    </w:p>
    <w:p w:rsidR="002A5DBA" w:rsidRPr="002A5DBA" w:rsidRDefault="002A5DBA" w:rsidP="002A5DBA">
      <w:pPr>
        <w:pStyle w:val="Tekstpodstawowy"/>
        <w:rPr>
          <w:rFonts w:ascii="Verdana" w:hAnsi="Verdana" w:cs="Verdana"/>
          <w:b w:val="0"/>
          <w:bCs w:val="0"/>
          <w:sz w:val="20"/>
          <w:szCs w:val="20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462550" w:rsidRPr="00462550">
        <w:trPr>
          <w:trHeight w:val="552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A12BC6" w:rsidP="003F1AAF">
            <w:pPr>
              <w:pStyle w:val="Nagwek1"/>
              <w:numPr>
                <w:ilvl w:val="0"/>
                <w:numId w:val="4"/>
              </w:numPr>
              <w:spacing w:before="0" w:after="120" w:line="276" w:lineRule="auto"/>
              <w:ind w:left="634" w:hanging="492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WYMAGANIA DOTYCZĄCE </w:t>
            </w:r>
            <w:r w:rsidR="00D14835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ZATRUDNIENI</w:t>
            </w:r>
            <w:r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A</w:t>
            </w:r>
            <w:r w:rsidR="00851572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,</w:t>
            </w:r>
            <w:r w:rsidR="00D14835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</w:t>
            </w:r>
            <w:r w:rsidR="00D739CA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O KTÓRYM MOWA </w:t>
            </w:r>
            <w:r w:rsidR="00851572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br/>
            </w:r>
            <w:r w:rsidR="00D739CA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W ART. 95 USTAWY PZP</w:t>
            </w:r>
          </w:p>
        </w:tc>
      </w:tr>
    </w:tbl>
    <w:p w:rsidR="003D5895" w:rsidRDefault="003D5895" w:rsidP="003D5895">
      <w:pPr>
        <w:pStyle w:val="Akapitzlist"/>
        <w:numPr>
          <w:ilvl w:val="0"/>
          <w:numId w:val="39"/>
        </w:num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 w:cs="Verdana"/>
          <w:lang w:eastAsia="ar-SA"/>
        </w:rPr>
      </w:pPr>
      <w:r>
        <w:rPr>
          <w:rFonts w:ascii="Verdana" w:hAnsi="Verdana" w:cs="Verdana"/>
          <w:lang w:eastAsia="ar-SA"/>
        </w:rPr>
        <w:t xml:space="preserve">Zamawiający na podstawie art. 95 ust. 1 ustawy </w:t>
      </w:r>
      <w:proofErr w:type="spellStart"/>
      <w:r>
        <w:rPr>
          <w:rFonts w:ascii="Verdana" w:hAnsi="Verdana" w:cs="Verdana"/>
          <w:lang w:eastAsia="ar-SA"/>
        </w:rPr>
        <w:t>Pzp</w:t>
      </w:r>
      <w:proofErr w:type="spellEnd"/>
      <w:r>
        <w:rPr>
          <w:rFonts w:ascii="Verdana" w:hAnsi="Verdana" w:cs="Verdana"/>
          <w:lang w:eastAsia="ar-SA"/>
        </w:rPr>
        <w:t xml:space="preserve"> wymaga zatrudnienia przez wykonawcę lub podwykonawcę na podstawie umowy o pracę </w:t>
      </w:r>
      <w:r w:rsidR="00C559DD">
        <w:rPr>
          <w:rFonts w:ascii="Verdana" w:hAnsi="Verdana" w:cs="Verdana"/>
          <w:lang w:eastAsia="ar-SA"/>
        </w:rPr>
        <w:t xml:space="preserve">min. </w:t>
      </w:r>
      <w:r>
        <w:rPr>
          <w:rFonts w:ascii="Verdana" w:hAnsi="Verdana" w:cs="Verdana"/>
          <w:lang w:eastAsia="ar-SA"/>
        </w:rPr>
        <w:t xml:space="preserve">4 osób (dla I części zamówienia) i/lub </w:t>
      </w:r>
      <w:r w:rsidR="00C559DD">
        <w:rPr>
          <w:rFonts w:ascii="Verdana" w:hAnsi="Verdana" w:cs="Verdana"/>
          <w:lang w:eastAsia="ar-SA"/>
        </w:rPr>
        <w:t xml:space="preserve">min. </w:t>
      </w:r>
      <w:r>
        <w:rPr>
          <w:rFonts w:ascii="Verdana" w:hAnsi="Verdana" w:cs="Verdana"/>
          <w:lang w:eastAsia="ar-SA"/>
        </w:rPr>
        <w:t>2 (dla II części zamówienia) wykonujących wskazane przez Zamawiającego czynności w zakresie</w:t>
      </w:r>
      <w:r w:rsidR="006B7786">
        <w:rPr>
          <w:rFonts w:ascii="Verdana" w:hAnsi="Verdana" w:cs="Verdana"/>
          <w:lang w:eastAsia="ar-SA"/>
        </w:rPr>
        <w:t xml:space="preserve"> realizacji zamówienia, jeżeli wykonanie tych czynności polega na wykonywaniu pracy w sposób określony w art. 22 § 1 ustawy z dnia 26 czerwca 1974 r. – kodeks</w:t>
      </w:r>
      <w:r w:rsidR="009F61AC">
        <w:rPr>
          <w:rFonts w:ascii="Verdana" w:hAnsi="Verdana" w:cs="Verdana"/>
          <w:lang w:eastAsia="ar-SA"/>
        </w:rPr>
        <w:t xml:space="preserve"> pracy</w:t>
      </w:r>
      <w:r w:rsidR="006B7786">
        <w:rPr>
          <w:rFonts w:ascii="Verdana" w:hAnsi="Verdana" w:cs="Verdana"/>
          <w:lang w:eastAsia="ar-SA"/>
        </w:rPr>
        <w:t xml:space="preserve"> (Dz. U. z 2020 r., poz. 1444 ze zm.). Zakres czynności wskazany jest w Opisie Przedmiotu Zamówienia w załączniku nr 1a i</w:t>
      </w:r>
      <w:r w:rsidR="000A6C97">
        <w:rPr>
          <w:rFonts w:ascii="Verdana" w:hAnsi="Verdana" w:cs="Verdana"/>
          <w:lang w:eastAsia="ar-SA"/>
        </w:rPr>
        <w:t>/lub</w:t>
      </w:r>
      <w:r w:rsidR="006B7786">
        <w:rPr>
          <w:rFonts w:ascii="Verdana" w:hAnsi="Verdana" w:cs="Verdana"/>
          <w:lang w:eastAsia="ar-SA"/>
        </w:rPr>
        <w:t xml:space="preserve"> 1b do SWZ.</w:t>
      </w:r>
    </w:p>
    <w:p w:rsidR="006B7786" w:rsidRDefault="006B7786" w:rsidP="003D5895">
      <w:pPr>
        <w:pStyle w:val="Akapitzlist"/>
        <w:numPr>
          <w:ilvl w:val="0"/>
          <w:numId w:val="39"/>
        </w:numPr>
        <w:suppressAutoHyphens/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 w:cs="Verdana"/>
          <w:lang w:eastAsia="ar-SA"/>
        </w:rPr>
      </w:pPr>
      <w:r>
        <w:rPr>
          <w:rFonts w:ascii="Verdana" w:hAnsi="Verdana" w:cs="Verdana"/>
          <w:lang w:eastAsia="ar-SA"/>
        </w:rPr>
        <w:t>Zamawiający wymaga, aby wynagrodzenie za pracę osoby zatrudnionej na podstaw</w:t>
      </w:r>
      <w:r w:rsidR="000A6C97">
        <w:rPr>
          <w:rFonts w:ascii="Verdana" w:hAnsi="Verdana" w:cs="Verdana"/>
          <w:lang w:eastAsia="ar-SA"/>
        </w:rPr>
        <w:t>ie umowy o pracę nie było niższe</w:t>
      </w:r>
      <w:r>
        <w:rPr>
          <w:rFonts w:ascii="Verdana" w:hAnsi="Verdana" w:cs="Verdana"/>
          <w:lang w:eastAsia="ar-SA"/>
        </w:rPr>
        <w:t xml:space="preserve"> od obowiązującej wysokości minimalnego wynagrodzenia, </w:t>
      </w:r>
      <w:r>
        <w:rPr>
          <w:rFonts w:ascii="Verdana" w:hAnsi="Verdana" w:cs="Verdana"/>
          <w:lang w:eastAsia="ar-SA"/>
        </w:rPr>
        <w:lastRenderedPageBreak/>
        <w:t>ustalone na podstawie przepisów ustawy z</w:t>
      </w:r>
      <w:r w:rsidR="00F873D1">
        <w:rPr>
          <w:rFonts w:ascii="Verdana" w:hAnsi="Verdana" w:cs="Verdana"/>
          <w:lang w:eastAsia="ar-SA"/>
        </w:rPr>
        <w:t xml:space="preserve"> dnia 10 października 2002 roku o minimalnym wynagrodzeniu za pracę</w:t>
      </w:r>
      <w:r>
        <w:rPr>
          <w:rFonts w:ascii="Verdana" w:hAnsi="Verdana" w:cs="Verdana"/>
          <w:lang w:eastAsia="ar-SA"/>
        </w:rPr>
        <w:t xml:space="preserve"> </w:t>
      </w:r>
      <w:r w:rsidR="00F873D1">
        <w:rPr>
          <w:rFonts w:ascii="Verdana" w:hAnsi="Verdana" w:cs="Verdana"/>
          <w:lang w:eastAsia="ar-SA"/>
        </w:rPr>
        <w:t>(Dz. U. z 2020 r., poz. 2207 ze zm.).</w:t>
      </w:r>
    </w:p>
    <w:p w:rsidR="00F873D1" w:rsidRPr="003D5895" w:rsidRDefault="00F873D1" w:rsidP="000A6C97">
      <w:pPr>
        <w:pStyle w:val="Akapitzlist"/>
        <w:numPr>
          <w:ilvl w:val="0"/>
          <w:numId w:val="39"/>
        </w:numPr>
        <w:suppressAutoHyphens/>
        <w:overflowPunct/>
        <w:autoSpaceDE/>
        <w:autoSpaceDN/>
        <w:adjustRightInd/>
        <w:spacing w:line="360" w:lineRule="auto"/>
        <w:ind w:left="709" w:hanging="283"/>
        <w:jc w:val="both"/>
        <w:textAlignment w:val="auto"/>
        <w:rPr>
          <w:rFonts w:ascii="Verdana" w:hAnsi="Verdana" w:cs="Verdana"/>
          <w:lang w:eastAsia="ar-SA"/>
        </w:rPr>
      </w:pPr>
      <w:r>
        <w:rPr>
          <w:rFonts w:ascii="Verdana" w:hAnsi="Verdana" w:cs="Verdana"/>
          <w:lang w:eastAsia="ar-SA"/>
        </w:rPr>
        <w:t xml:space="preserve">Wszelkie informacje dotyczące zatrudnienia na umowę o pracę zawarte są w załączniku </w:t>
      </w:r>
      <w:r w:rsidR="009F60A6">
        <w:rPr>
          <w:rFonts w:ascii="Verdana" w:hAnsi="Verdana" w:cs="Verdana"/>
          <w:lang w:eastAsia="ar-SA"/>
        </w:rPr>
        <w:br/>
      </w:r>
      <w:r>
        <w:rPr>
          <w:rFonts w:ascii="Verdana" w:hAnsi="Verdana" w:cs="Verdana"/>
          <w:lang w:eastAsia="ar-SA"/>
        </w:rPr>
        <w:t>nr 2a i</w:t>
      </w:r>
      <w:r w:rsidR="000A6C97">
        <w:rPr>
          <w:rFonts w:ascii="Verdana" w:hAnsi="Verdana" w:cs="Verdana"/>
          <w:lang w:eastAsia="ar-SA"/>
        </w:rPr>
        <w:t>/lub</w:t>
      </w:r>
      <w:r>
        <w:rPr>
          <w:rFonts w:ascii="Verdana" w:hAnsi="Verdana" w:cs="Verdana"/>
          <w:lang w:eastAsia="ar-SA"/>
        </w:rPr>
        <w:t xml:space="preserve"> 2b do SWZ.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V. </w:t>
            </w:r>
            <w:r w:rsidR="00333D0A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WYMAGANIA DOTYCZĄCE ZATRUDNIENIA</w:t>
            </w:r>
            <w:r w:rsidR="00851572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,</w:t>
            </w:r>
            <w:r w:rsidR="00333D0A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</w:t>
            </w:r>
            <w:r w:rsidR="00077E3C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O KTÓRYM MOWA W ART. 96 USTAWY PZP</w:t>
            </w:r>
          </w:p>
        </w:tc>
      </w:tr>
    </w:tbl>
    <w:p w:rsidR="00384163" w:rsidRDefault="00384163" w:rsidP="00384163">
      <w:pPr>
        <w:textAlignment w:val="auto"/>
        <w:rPr>
          <w:rFonts w:ascii="Verdana" w:hAnsi="Verdana" w:cs="Verdana"/>
        </w:rPr>
      </w:pPr>
      <w:r>
        <w:rPr>
          <w:rFonts w:ascii="Verdana" w:hAnsi="Verdana" w:cs="Verdana"/>
        </w:rPr>
        <w:br/>
      </w:r>
      <w:r w:rsidR="00077E3C" w:rsidRPr="00462550">
        <w:rPr>
          <w:rFonts w:ascii="Verdana" w:hAnsi="Verdana" w:cs="Verdana"/>
        </w:rPr>
        <w:t>Nie wymaga szczególnych warunków.</w:t>
      </w:r>
    </w:p>
    <w:p w:rsidR="00656C37" w:rsidRPr="00462550" w:rsidRDefault="00656C37" w:rsidP="00384163">
      <w:pPr>
        <w:textAlignment w:val="auto"/>
        <w:rPr>
          <w:rFonts w:ascii="Verdana" w:hAnsi="Verdana" w:cs="Verdana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384163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3" w:name="_Toc326423399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VI. INFORMACJA O PRZEWIDYWANYCH ZAMÓWIENIACH</w:t>
            </w:r>
            <w:bookmarkEnd w:id="3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, O KTÓ</w:t>
            </w:r>
            <w:r w:rsidR="00E31A9F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RYCH MOWA W ART. </w:t>
            </w:r>
            <w:r w:rsidR="007956AF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214</w:t>
            </w:r>
            <w:r w:rsidR="00E31A9F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UST. 1 PKT 7</w:t>
            </w:r>
            <w:r w:rsidR="007956AF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i 8</w:t>
            </w: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USTAWY PZP</w:t>
            </w:r>
          </w:p>
        </w:tc>
      </w:tr>
    </w:tbl>
    <w:p w:rsidR="00D14835" w:rsidRPr="00462550" w:rsidRDefault="00D14835" w:rsidP="00465F8F">
      <w:pPr>
        <w:pStyle w:val="Default"/>
        <w:jc w:val="both"/>
        <w:rPr>
          <w:rFonts w:ascii="Verdana" w:hAnsi="Verdana" w:cs="Verdana"/>
          <w:color w:val="auto"/>
          <w:sz w:val="20"/>
          <w:szCs w:val="20"/>
        </w:rPr>
      </w:pPr>
    </w:p>
    <w:p w:rsidR="00F45E2E" w:rsidRPr="00462550" w:rsidRDefault="00E31A9F" w:rsidP="00AB05DF">
      <w:pPr>
        <w:pStyle w:val="Tekstkomentarza"/>
        <w:rPr>
          <w:rFonts w:ascii="Verdana" w:hAnsi="Verdana"/>
        </w:rPr>
      </w:pPr>
      <w:r w:rsidRPr="00462550">
        <w:rPr>
          <w:rFonts w:ascii="Verdana" w:hAnsi="Verdana" w:cs="Verdana"/>
        </w:rPr>
        <w:t xml:space="preserve">Zamawiający nie przewiduje </w:t>
      </w:r>
      <w:r w:rsidR="00770848" w:rsidRPr="00462550">
        <w:rPr>
          <w:rFonts w:ascii="Verdana" w:hAnsi="Verdana" w:cs="Verdana"/>
        </w:rPr>
        <w:t>przedmiotowych zamówień.</w:t>
      </w:r>
    </w:p>
    <w:p w:rsidR="00D14835" w:rsidRPr="00BF6956" w:rsidRDefault="00D14835" w:rsidP="00465F8F">
      <w:pPr>
        <w:pStyle w:val="Default"/>
        <w:jc w:val="both"/>
        <w:rPr>
          <w:rFonts w:ascii="Verdana" w:hAnsi="Verdana" w:cs="Verdana"/>
          <w:color w:val="FF0000"/>
          <w:sz w:val="20"/>
          <w:szCs w:val="20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4" w:name="_Toc326423400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VII. PODWYKONAWSTWO</w:t>
            </w:r>
            <w:bookmarkEnd w:id="4"/>
          </w:p>
        </w:tc>
      </w:tr>
    </w:tbl>
    <w:p w:rsidR="00D14835" w:rsidRPr="00462550" w:rsidRDefault="00D14835" w:rsidP="001B3255">
      <w:pPr>
        <w:pStyle w:val="Akapitzlist"/>
        <w:numPr>
          <w:ilvl w:val="0"/>
          <w:numId w:val="12"/>
        </w:numPr>
        <w:overflowPunct/>
        <w:autoSpaceDE/>
        <w:autoSpaceDN/>
        <w:adjustRightInd/>
        <w:spacing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Wykonawca może powierzyć wykonanie części zamówienia podwykonawcy.</w:t>
      </w:r>
    </w:p>
    <w:p w:rsidR="00D14835" w:rsidRPr="00462550" w:rsidRDefault="00D14835" w:rsidP="001B3255">
      <w:pPr>
        <w:pStyle w:val="Akapitzlist"/>
        <w:numPr>
          <w:ilvl w:val="0"/>
          <w:numId w:val="12"/>
        </w:numPr>
        <w:overflowPunct/>
        <w:autoSpaceDE/>
        <w:autoSpaceDN/>
        <w:adjustRightInd/>
        <w:spacing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Zamawiający żąda wskazania przez Wykonawcę części zamówienia, których wykonanie zamierza powierzyć podwykonawcom, i podania prz</w:t>
      </w:r>
      <w:r w:rsidR="00E75CA9" w:rsidRPr="00462550">
        <w:rPr>
          <w:rFonts w:ascii="Verdana" w:hAnsi="Verdana" w:cs="Verdana"/>
          <w:lang w:eastAsia="en-US"/>
        </w:rPr>
        <w:t xml:space="preserve">ez Wykonawcę firm podwykonawców.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5" w:name="_Toc326423401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VIII. TERMIN WYKONANIA ZAMÓWIENIA</w:t>
            </w:r>
            <w:bookmarkEnd w:id="5"/>
          </w:p>
        </w:tc>
      </w:tr>
    </w:tbl>
    <w:p w:rsidR="00656C37" w:rsidRDefault="00656C37" w:rsidP="009D40F1">
      <w:pPr>
        <w:spacing w:line="276" w:lineRule="auto"/>
        <w:jc w:val="both"/>
        <w:rPr>
          <w:rFonts w:ascii="Verdana" w:hAnsi="Verdana" w:cs="Arial"/>
        </w:rPr>
      </w:pPr>
    </w:p>
    <w:p w:rsidR="002145A8" w:rsidRPr="0077583A" w:rsidRDefault="002145A8" w:rsidP="009D40F1">
      <w:pPr>
        <w:spacing w:line="276" w:lineRule="auto"/>
        <w:jc w:val="both"/>
        <w:rPr>
          <w:rFonts w:ascii="Verdana" w:hAnsi="Verdana" w:cs="Arial"/>
        </w:rPr>
      </w:pPr>
      <w:r w:rsidRPr="0077583A">
        <w:rPr>
          <w:rFonts w:ascii="Verdana" w:hAnsi="Verdana" w:cs="Arial"/>
        </w:rPr>
        <w:t>Termin wykonania zamówienia</w:t>
      </w:r>
      <w:r w:rsidR="00F873D1" w:rsidRPr="0077583A">
        <w:rPr>
          <w:rFonts w:ascii="Verdana" w:hAnsi="Verdana" w:cs="Arial"/>
        </w:rPr>
        <w:t xml:space="preserve">: </w:t>
      </w:r>
      <w:r w:rsidR="00F873D1" w:rsidRPr="00C2671A">
        <w:rPr>
          <w:rFonts w:ascii="Verdana" w:hAnsi="Verdana" w:cs="Arial"/>
        </w:rPr>
        <w:t>od</w:t>
      </w:r>
      <w:r w:rsidRPr="00C2671A">
        <w:rPr>
          <w:rFonts w:ascii="Verdana" w:hAnsi="Verdana" w:cs="Arial"/>
        </w:rPr>
        <w:t xml:space="preserve"> </w:t>
      </w:r>
      <w:r w:rsidR="00F873D1" w:rsidRPr="00C2671A">
        <w:rPr>
          <w:rFonts w:ascii="Verdana" w:hAnsi="Verdana" w:cs="Arial"/>
        </w:rPr>
        <w:t>01.04.202</w:t>
      </w:r>
      <w:r w:rsidR="00434042" w:rsidRPr="00C2671A">
        <w:rPr>
          <w:rFonts w:ascii="Verdana" w:hAnsi="Verdana" w:cs="Arial"/>
        </w:rPr>
        <w:t>5</w:t>
      </w:r>
      <w:r w:rsidR="00F873D1" w:rsidRPr="00C2671A">
        <w:rPr>
          <w:rFonts w:ascii="Verdana" w:hAnsi="Verdana" w:cs="Arial"/>
        </w:rPr>
        <w:t xml:space="preserve"> r. do 31.03.202</w:t>
      </w:r>
      <w:r w:rsidR="003711D7" w:rsidRPr="00C2671A">
        <w:rPr>
          <w:rFonts w:ascii="Verdana" w:hAnsi="Verdana" w:cs="Arial"/>
        </w:rPr>
        <w:t>6</w:t>
      </w:r>
      <w:r w:rsidR="002A5DBA" w:rsidRPr="00C2671A">
        <w:rPr>
          <w:rFonts w:ascii="Verdana" w:hAnsi="Verdana" w:cs="Arial"/>
        </w:rPr>
        <w:t xml:space="preserve"> r. </w:t>
      </w:r>
      <w:r w:rsidR="006C34E0">
        <w:rPr>
          <w:rFonts w:ascii="Verdana" w:hAnsi="Verdana" w:cs="Arial"/>
        </w:rPr>
        <w:t xml:space="preserve">(część I </w:t>
      </w:r>
      <w:proofErr w:type="spellStart"/>
      <w:r w:rsidR="006C34E0">
        <w:rPr>
          <w:rFonts w:ascii="Verdana" w:hAnsi="Verdana" w:cs="Arial"/>
        </w:rPr>
        <w:t>i</w:t>
      </w:r>
      <w:proofErr w:type="spellEnd"/>
      <w:r w:rsidR="006C34E0">
        <w:rPr>
          <w:rFonts w:ascii="Verdana" w:hAnsi="Verdana" w:cs="Arial"/>
        </w:rPr>
        <w:t xml:space="preserve"> II zamówienia).</w:t>
      </w:r>
    </w:p>
    <w:p w:rsidR="00971E8B" w:rsidRPr="00BF6956" w:rsidRDefault="00971E8B" w:rsidP="00971E8B">
      <w:pPr>
        <w:spacing w:line="276" w:lineRule="auto"/>
        <w:rPr>
          <w:rFonts w:ascii="Verdana" w:hAnsi="Verdana" w:cs="Arial"/>
          <w:color w:val="FF0000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BF6956" w:rsidRDefault="00D14835" w:rsidP="00474AF4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bookmarkStart w:id="6" w:name="_Toc326423402"/>
            <w:r w:rsidRPr="00EF3A3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IX. WARUNKI UDZIAŁU W POSTĘPOWANIU </w:t>
            </w:r>
            <w:bookmarkEnd w:id="6"/>
          </w:p>
        </w:tc>
      </w:tr>
    </w:tbl>
    <w:p w:rsidR="00F873D1" w:rsidRDefault="00F873D1" w:rsidP="00F873D1">
      <w:pPr>
        <w:pStyle w:val="Akapitzlist"/>
        <w:numPr>
          <w:ilvl w:val="0"/>
          <w:numId w:val="40"/>
        </w:numPr>
        <w:spacing w:line="360" w:lineRule="auto"/>
        <w:ind w:left="426" w:hanging="426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 xml:space="preserve">O udzielenie zamówienia mogą ubiegać się Wykonawcy, którzy spełniają warunki udziału </w:t>
      </w:r>
      <w:r w:rsidR="003374DB">
        <w:rPr>
          <w:rFonts w:ascii="Verdana" w:hAnsi="Verdana" w:cs="Verdana"/>
        </w:rPr>
        <w:br/>
      </w:r>
      <w:r>
        <w:rPr>
          <w:rFonts w:ascii="Verdana" w:hAnsi="Verdana" w:cs="Verdana"/>
        </w:rPr>
        <w:t>w postępowaniu określone w ogłoszeniu o zamówieniu oraz SWZ.</w:t>
      </w:r>
    </w:p>
    <w:p w:rsidR="00F873D1" w:rsidRDefault="00F873D1" w:rsidP="00F873D1">
      <w:pPr>
        <w:pStyle w:val="Akapitzlist"/>
        <w:numPr>
          <w:ilvl w:val="0"/>
          <w:numId w:val="40"/>
        </w:numPr>
        <w:spacing w:line="360" w:lineRule="auto"/>
        <w:ind w:left="426" w:hanging="426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O udzielenie</w:t>
      </w:r>
      <w:r w:rsidR="007B16B8">
        <w:rPr>
          <w:rFonts w:ascii="Verdana" w:hAnsi="Verdana" w:cs="Verdana"/>
        </w:rPr>
        <w:t xml:space="preserve"> zamówienia mogą ubiegać się Wykonawcy, którzy spełniają warunki dotyczące:</w:t>
      </w:r>
    </w:p>
    <w:p w:rsidR="007B16B8" w:rsidRPr="00B67B19" w:rsidRDefault="00656C37" w:rsidP="007B16B8">
      <w:pPr>
        <w:spacing w:line="360" w:lineRule="auto"/>
        <w:ind w:firstLine="708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>a</w:t>
      </w:r>
      <w:r w:rsidR="007B16B8" w:rsidRPr="00B67B19">
        <w:rPr>
          <w:rFonts w:ascii="Verdana" w:hAnsi="Verdana" w:cs="Verdana"/>
        </w:rPr>
        <w:t>)   zdolności technicznej lub zawodowej do wykonania zamówienia:</w:t>
      </w:r>
    </w:p>
    <w:p w:rsidR="007B16B8" w:rsidRPr="00B67B19" w:rsidRDefault="007B16B8" w:rsidP="007B16B8">
      <w:pPr>
        <w:pStyle w:val="Akapitzlist"/>
        <w:numPr>
          <w:ilvl w:val="0"/>
          <w:numId w:val="42"/>
        </w:numPr>
        <w:spacing w:line="360" w:lineRule="auto"/>
        <w:ind w:left="1134" w:hanging="283"/>
        <w:jc w:val="both"/>
        <w:rPr>
          <w:rFonts w:ascii="Verdana" w:hAnsi="Verdana" w:cs="Verdana"/>
        </w:rPr>
      </w:pPr>
      <w:r w:rsidRPr="00B67B19">
        <w:rPr>
          <w:rFonts w:ascii="Verdana" w:hAnsi="Verdana" w:cs="Verdana"/>
        </w:rPr>
        <w:t>Wykonawca zrealizował w ciągu ostatnich 3 lat przed upływem terminu składania ofert (a jeżeli okres prowadzenia działalności jest krótszy, w tym okresie)</w:t>
      </w:r>
      <w:r w:rsidR="00F24359" w:rsidRPr="00B67B19">
        <w:rPr>
          <w:rFonts w:ascii="Verdana" w:hAnsi="Verdana" w:cs="Verdana"/>
        </w:rPr>
        <w:t>:</w:t>
      </w:r>
    </w:p>
    <w:p w:rsidR="007B16B8" w:rsidRPr="00193207" w:rsidRDefault="007B16B8" w:rsidP="007B16B8">
      <w:pPr>
        <w:pStyle w:val="Akapitzlist"/>
        <w:numPr>
          <w:ilvl w:val="0"/>
          <w:numId w:val="43"/>
        </w:numPr>
        <w:spacing w:line="360" w:lineRule="auto"/>
        <w:ind w:left="1134" w:hanging="283"/>
        <w:jc w:val="both"/>
        <w:rPr>
          <w:rFonts w:ascii="Verdana" w:hAnsi="Verdana" w:cs="Verdana"/>
        </w:rPr>
      </w:pPr>
      <w:r w:rsidRPr="00B67B19">
        <w:rPr>
          <w:rFonts w:ascii="Verdana" w:hAnsi="Verdana" w:cs="Verdana"/>
        </w:rPr>
        <w:t xml:space="preserve">Dla części I zamówienia – dwa zamówienia, których przedmiotem była usługa sprzątania pomieszczeń biurowych o powierzchni min. </w:t>
      </w:r>
      <w:r w:rsidRPr="00193207">
        <w:rPr>
          <w:rFonts w:ascii="Verdana" w:hAnsi="Verdana" w:cs="Verdana"/>
        </w:rPr>
        <w:t>1 500 m² każdego, wykonywane nieprzerwanie przez min. 6 miesięcy.</w:t>
      </w:r>
    </w:p>
    <w:p w:rsidR="007B16B8" w:rsidRPr="00B67B19" w:rsidRDefault="007B16B8" w:rsidP="007B16B8">
      <w:pPr>
        <w:pStyle w:val="Akapitzlist"/>
        <w:numPr>
          <w:ilvl w:val="0"/>
          <w:numId w:val="43"/>
        </w:numPr>
        <w:spacing w:line="360" w:lineRule="auto"/>
        <w:ind w:left="1134" w:hanging="283"/>
        <w:jc w:val="both"/>
        <w:rPr>
          <w:rFonts w:ascii="Verdana" w:hAnsi="Verdana" w:cs="Verdana"/>
        </w:rPr>
      </w:pPr>
      <w:r w:rsidRPr="00193207">
        <w:rPr>
          <w:rFonts w:ascii="Verdana" w:hAnsi="Verdana" w:cs="Verdana"/>
        </w:rPr>
        <w:t xml:space="preserve">Dla części II zamówienia – dwa zamówienia, których przedmiotem była usługa sprzątania pomieszczeń biurowych o powierzchni min. 1 000 m² </w:t>
      </w:r>
      <w:r w:rsidRPr="00B67B19">
        <w:rPr>
          <w:rFonts w:ascii="Verdana" w:hAnsi="Verdana" w:cs="Verdana"/>
        </w:rPr>
        <w:t>każdego, wykonywane nieprzerwanie przez min. 6 miesięcy.</w:t>
      </w:r>
    </w:p>
    <w:p w:rsidR="00730844" w:rsidRDefault="00730844" w:rsidP="002A5DBA">
      <w:pPr>
        <w:spacing w:line="360" w:lineRule="auto"/>
        <w:jc w:val="both"/>
        <w:rPr>
          <w:rFonts w:ascii="Verdana" w:hAnsi="Verdana" w:cs="Verdana"/>
        </w:rPr>
      </w:pPr>
    </w:p>
    <w:p w:rsidR="005E523D" w:rsidRDefault="005E523D" w:rsidP="002A5DBA">
      <w:pPr>
        <w:spacing w:line="360" w:lineRule="auto"/>
        <w:jc w:val="both"/>
        <w:rPr>
          <w:rFonts w:ascii="Verdana" w:hAnsi="Verdana" w:cs="Verdana"/>
        </w:rPr>
      </w:pPr>
    </w:p>
    <w:p w:rsidR="005E523D" w:rsidRPr="00C92D8A" w:rsidRDefault="005E523D" w:rsidP="002A5DBA">
      <w:pPr>
        <w:spacing w:line="360" w:lineRule="auto"/>
        <w:jc w:val="both"/>
        <w:rPr>
          <w:rFonts w:ascii="Verdana" w:hAnsi="Verdana" w:cs="Verdana"/>
        </w:rPr>
      </w:pP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BF6956" w:rsidRDefault="00D14835" w:rsidP="007A60F8">
            <w:pPr>
              <w:pStyle w:val="Nagwek1"/>
              <w:spacing w:before="0" w:after="120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r w:rsidRPr="00EF3A3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lastRenderedPageBreak/>
              <w:t>X. PODSTAWY WYKLUCZENIA WYKONAWCY</w:t>
            </w:r>
          </w:p>
        </w:tc>
      </w:tr>
    </w:tbl>
    <w:p w:rsidR="00EF3A30" w:rsidRPr="00297268" w:rsidRDefault="00EF3A30" w:rsidP="00EF3A30">
      <w:pPr>
        <w:tabs>
          <w:tab w:val="left" w:pos="408"/>
        </w:tabs>
        <w:spacing w:line="360" w:lineRule="auto"/>
        <w:jc w:val="both"/>
        <w:rPr>
          <w:rFonts w:ascii="Verdana" w:hAnsi="Verdana" w:cs="Verdana"/>
        </w:rPr>
      </w:pPr>
      <w:r w:rsidRPr="00297268">
        <w:rPr>
          <w:rFonts w:ascii="Verdana" w:hAnsi="Verdana" w:cs="Verdana"/>
        </w:rPr>
        <w:t xml:space="preserve">Zamawiający wykluczy z postępowania Wykonawcę na podstawie art. 108 ust. 1 oraz </w:t>
      </w:r>
      <w:r w:rsidR="00BD36B3" w:rsidRPr="00297268">
        <w:rPr>
          <w:rFonts w:ascii="Verdana" w:hAnsi="Verdana" w:cs="Verdana"/>
        </w:rPr>
        <w:t xml:space="preserve">przewiduje wykluczenie Wykonawcy </w:t>
      </w:r>
      <w:r w:rsidRPr="00297268">
        <w:rPr>
          <w:rFonts w:ascii="Verdana" w:hAnsi="Verdana" w:cs="Verdana"/>
        </w:rPr>
        <w:t>na podstawie art. 109 ust. 1</w:t>
      </w:r>
    </w:p>
    <w:p w:rsidR="00EF3A30" w:rsidRDefault="00A82DBA" w:rsidP="00EF3A30">
      <w:pPr>
        <w:spacing w:line="360" w:lineRule="auto"/>
        <w:jc w:val="both"/>
        <w:rPr>
          <w:rFonts w:ascii="Verdana" w:hAnsi="Verdana" w:cs="Verdana"/>
          <w:bCs/>
        </w:rPr>
      </w:pPr>
      <w:r w:rsidRPr="00297268">
        <w:rPr>
          <w:rFonts w:ascii="Verdana" w:hAnsi="Verdana" w:cs="Verdana"/>
          <w:u w:val="single"/>
        </w:rPr>
        <w:t>pkt</w:t>
      </w:r>
      <w:r w:rsidR="00EF3A30" w:rsidRPr="00297268">
        <w:rPr>
          <w:rFonts w:ascii="Verdana" w:hAnsi="Verdana" w:cs="Verdana"/>
          <w:u w:val="single"/>
        </w:rPr>
        <w:t xml:space="preserve"> 4</w:t>
      </w:r>
      <w:r w:rsidR="00BE467F" w:rsidRPr="00297268">
        <w:rPr>
          <w:rFonts w:ascii="Verdana" w:hAnsi="Verdana" w:cs="Verdana"/>
          <w:u w:val="single"/>
        </w:rPr>
        <w:t>,</w:t>
      </w:r>
      <w:r w:rsidR="00EF3A30" w:rsidRPr="00297268">
        <w:rPr>
          <w:rFonts w:ascii="Verdana" w:hAnsi="Verdana" w:cs="Verdana"/>
        </w:rPr>
        <w:t xml:space="preserve"> </w:t>
      </w:r>
      <w:r w:rsidR="00BD36B3" w:rsidRPr="00297268">
        <w:rPr>
          <w:rFonts w:ascii="Verdana" w:hAnsi="Verdana" w:cs="Verdana"/>
        </w:rPr>
        <w:t xml:space="preserve">tj. Wykonawcę </w:t>
      </w:r>
      <w:r w:rsidR="00EF3A30" w:rsidRPr="00297268">
        <w:rPr>
          <w:rFonts w:ascii="Verdana" w:hAnsi="Verdana" w:cs="Verdana"/>
          <w:bCs/>
        </w:rPr>
        <w:t xml:space="preserve">w stosunku do którego otwarto likwidację, ogłoszono upadłość, którego aktywami zarządza likwidator lub sąd, zawarł układ z wierzycielami, którego działalność gospodarcza jest zawieszona albo znajduje się on winnej tego rodzaju sytuacji wynikającej </w:t>
      </w:r>
      <w:r w:rsidR="00D60E6F" w:rsidRPr="00297268">
        <w:rPr>
          <w:rFonts w:ascii="Verdana" w:hAnsi="Verdana" w:cs="Verdana"/>
          <w:bCs/>
        </w:rPr>
        <w:br/>
      </w:r>
      <w:r w:rsidR="00EF3A30" w:rsidRPr="00297268">
        <w:rPr>
          <w:rFonts w:ascii="Verdana" w:hAnsi="Verdana" w:cs="Verdana"/>
          <w:bCs/>
        </w:rPr>
        <w:t>z podobnej procedury przewidzianej w przepisach miejsca wszczęcia tej procedury</w:t>
      </w:r>
      <w:r w:rsidR="00F24359" w:rsidRPr="00297268">
        <w:rPr>
          <w:rFonts w:ascii="Verdana" w:hAnsi="Verdana" w:cs="Verdana"/>
          <w:bCs/>
        </w:rPr>
        <w:t>;</w:t>
      </w:r>
    </w:p>
    <w:p w:rsidR="00D14835" w:rsidRPr="00E51EC5" w:rsidRDefault="00E51EC5" w:rsidP="00E51EC5">
      <w:pPr>
        <w:tabs>
          <w:tab w:val="left" w:pos="408"/>
        </w:tabs>
        <w:spacing w:line="360" w:lineRule="auto"/>
        <w:jc w:val="both"/>
        <w:rPr>
          <w:rFonts w:ascii="Verdana" w:hAnsi="Verdana" w:cs="Verdana"/>
          <w:bCs/>
        </w:rPr>
      </w:pPr>
      <w:r w:rsidRPr="00B73F32">
        <w:rPr>
          <w:rFonts w:ascii="Verdana" w:hAnsi="Verdana" w:cs="Verdana"/>
          <w:bCs/>
        </w:rPr>
        <w:t xml:space="preserve">- oraz na podstawie </w:t>
      </w:r>
      <w:bookmarkStart w:id="7" w:name="_Hlk101348553"/>
      <w:r w:rsidRPr="00B73F32">
        <w:rPr>
          <w:rFonts w:ascii="Verdana" w:hAnsi="Verdana" w:cs="Verdana"/>
        </w:rPr>
        <w:t>art. 7 ust. 1 ustawy o szczególnych rozwiązaniach w zakresie przeciwdziałania wspieraniu agresji na Ukrainę oraz służących ochronie bezpieczeństwa narodowego</w:t>
      </w:r>
      <w:bookmarkEnd w:id="7"/>
      <w:r w:rsidRPr="00B73F32">
        <w:rPr>
          <w:rFonts w:ascii="Verdana" w:hAnsi="Verdana" w:cs="Verdana"/>
        </w:rPr>
        <w:t xml:space="preserve">.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7113B2" w:rsidRPr="007113B2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7113B2" w:rsidRDefault="00D14835" w:rsidP="0080221C">
            <w:pPr>
              <w:pStyle w:val="Nagwek1"/>
              <w:spacing w:before="0" w:after="120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7113B2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XI. WYKAZ OŚWIADCZEŃ LUB DOKUMENTÓW, POTWIERDZAJĄCYCH BRAK  PODSTAW DO WYKLUCZENIA</w:t>
            </w:r>
          </w:p>
        </w:tc>
      </w:tr>
    </w:tbl>
    <w:p w:rsidR="00724B01" w:rsidRPr="007113B2" w:rsidRDefault="00724B01" w:rsidP="00CD2D9D">
      <w:pPr>
        <w:numPr>
          <w:ilvl w:val="3"/>
          <w:numId w:val="22"/>
        </w:numPr>
        <w:overflowPunct/>
        <w:autoSpaceDE/>
        <w:adjustRightInd/>
        <w:spacing w:before="120" w:after="120" w:line="276" w:lineRule="auto"/>
        <w:ind w:left="426" w:right="142"/>
        <w:jc w:val="both"/>
        <w:textAlignment w:val="auto"/>
        <w:rPr>
          <w:rFonts w:ascii="Verdana" w:hAnsi="Verdana" w:cs="Verdana"/>
          <w:lang w:eastAsia="en-US"/>
        </w:rPr>
      </w:pPr>
      <w:r w:rsidRPr="007113B2">
        <w:rPr>
          <w:rFonts w:ascii="Verdana" w:hAnsi="Verdana" w:cs="Verdana"/>
        </w:rPr>
        <w:t xml:space="preserve">W celu potwierdzenia braku podstaw wykluczenia oraz spełniania warunków udziału </w:t>
      </w:r>
      <w:r w:rsidRPr="007113B2">
        <w:rPr>
          <w:rFonts w:ascii="Verdana" w:hAnsi="Verdana" w:cs="Verdana"/>
        </w:rPr>
        <w:br/>
        <w:t>w postępowaniu w</w:t>
      </w:r>
      <w:r w:rsidRPr="007113B2">
        <w:rPr>
          <w:rFonts w:ascii="Verdana" w:hAnsi="Verdana" w:cs="Verdana"/>
          <w:lang w:eastAsia="en-US"/>
        </w:rPr>
        <w:t xml:space="preserve">ykonawca do oferty </w:t>
      </w:r>
      <w:r w:rsidRPr="007113B2">
        <w:rPr>
          <w:rFonts w:ascii="Verdana" w:hAnsi="Verdana" w:cs="Verdana"/>
        </w:rPr>
        <w:t xml:space="preserve">dołącza aktualne na dzień składania ofert oświadczenia stanowiące </w:t>
      </w:r>
      <w:r w:rsidRPr="007113B2">
        <w:rPr>
          <w:rFonts w:ascii="Verdana" w:hAnsi="Verdana" w:cs="Verdana"/>
          <w:b/>
        </w:rPr>
        <w:t>Załącznik nr 4 i 5 do SWZ.</w:t>
      </w:r>
    </w:p>
    <w:p w:rsidR="00705050" w:rsidRPr="00FD4E0F" w:rsidRDefault="00724B01" w:rsidP="00705050">
      <w:pPr>
        <w:numPr>
          <w:ilvl w:val="3"/>
          <w:numId w:val="22"/>
        </w:numPr>
        <w:overflowPunct/>
        <w:autoSpaceDE/>
        <w:adjustRightInd/>
        <w:spacing w:before="120" w:after="120" w:line="276" w:lineRule="auto"/>
        <w:ind w:left="426" w:right="142"/>
        <w:jc w:val="both"/>
        <w:textAlignment w:val="auto"/>
        <w:rPr>
          <w:rFonts w:ascii="Verdana" w:hAnsi="Verdana" w:cs="Verdana"/>
          <w:lang w:eastAsia="en-US"/>
        </w:rPr>
      </w:pPr>
      <w:r w:rsidRPr="00FD4E0F">
        <w:rPr>
          <w:rFonts w:ascii="Verdana" w:hAnsi="Verdana" w:cs="Verdana"/>
        </w:rPr>
        <w:t xml:space="preserve">Pozostałe niżej wymienione oświadczenia i dokumenty są składane </w:t>
      </w:r>
      <w:r w:rsidRPr="00FD4E0F">
        <w:rPr>
          <w:rFonts w:ascii="Verdana" w:hAnsi="Verdana" w:cs="Verdana"/>
          <w:b/>
          <w:bCs/>
        </w:rPr>
        <w:t xml:space="preserve">na wezwanie Zamawiającego. </w:t>
      </w:r>
      <w:r w:rsidRPr="00FD4E0F">
        <w:rPr>
          <w:rFonts w:ascii="Verdana" w:hAnsi="Verdana" w:cs="Verdana"/>
        </w:rPr>
        <w:t xml:space="preserve">Zamawiający może wezwać Wykonawcę, którego oferta zostanie oceniona najwyżej w celu potwierdzenia okoliczności, o których mowa w art. </w:t>
      </w:r>
      <w:r w:rsidR="00E51EC5">
        <w:rPr>
          <w:rFonts w:ascii="Verdana" w:hAnsi="Verdana" w:cs="Verdana"/>
        </w:rPr>
        <w:t>125</w:t>
      </w:r>
      <w:r w:rsidR="00DD1985" w:rsidRPr="00FD4E0F">
        <w:rPr>
          <w:rFonts w:ascii="Verdana" w:hAnsi="Verdana" w:cs="Verdana"/>
        </w:rPr>
        <w:t xml:space="preserve"> ust. 1</w:t>
      </w:r>
      <w:r w:rsidR="003033E0" w:rsidRPr="00FD4E0F">
        <w:rPr>
          <w:rFonts w:ascii="Verdana" w:hAnsi="Verdana" w:cs="Verdana"/>
        </w:rPr>
        <w:t xml:space="preserve"> </w:t>
      </w:r>
      <w:r w:rsidR="00DD1985" w:rsidRPr="00FD4E0F">
        <w:rPr>
          <w:rFonts w:ascii="Verdana" w:hAnsi="Verdana" w:cs="Verdana"/>
        </w:rPr>
        <w:br/>
      </w:r>
      <w:r w:rsidRPr="00FD4E0F">
        <w:rPr>
          <w:rFonts w:ascii="Verdana" w:hAnsi="Verdana" w:cs="Verdana"/>
        </w:rPr>
        <w:t xml:space="preserve">ustawy </w:t>
      </w:r>
      <w:proofErr w:type="spellStart"/>
      <w:r w:rsidRPr="00FD4E0F">
        <w:rPr>
          <w:rFonts w:ascii="Verdana" w:hAnsi="Verdana" w:cs="Verdana"/>
        </w:rPr>
        <w:t>Pzp</w:t>
      </w:r>
      <w:proofErr w:type="spellEnd"/>
      <w:r w:rsidRPr="00FD4E0F">
        <w:rPr>
          <w:rFonts w:ascii="Verdana" w:hAnsi="Verdana" w:cs="Verdana"/>
        </w:rPr>
        <w:t xml:space="preserve"> do złożenia następujących dokumentów</w:t>
      </w:r>
      <w:r w:rsidR="00BD73C0" w:rsidRPr="00FD4E0F">
        <w:rPr>
          <w:rFonts w:ascii="Verdana" w:hAnsi="Verdana" w:cs="Verdana"/>
        </w:rPr>
        <w:t>,</w:t>
      </w:r>
      <w:r w:rsidRPr="00FD4E0F">
        <w:rPr>
          <w:rFonts w:ascii="Verdana" w:hAnsi="Verdana" w:cs="Verdana"/>
        </w:rPr>
        <w:t xml:space="preserve"> tj.</w:t>
      </w:r>
      <w:r w:rsidR="003033E0" w:rsidRPr="00FD4E0F">
        <w:rPr>
          <w:rFonts w:ascii="Verdana" w:hAnsi="Verdana" w:cs="Verdana"/>
        </w:rPr>
        <w:t>:</w:t>
      </w:r>
      <w:r w:rsidRPr="00FD4E0F">
        <w:rPr>
          <w:rFonts w:ascii="Verdana" w:hAnsi="Verdana" w:cs="Verdana"/>
        </w:rPr>
        <w:t xml:space="preserve"> </w:t>
      </w:r>
    </w:p>
    <w:p w:rsidR="00D12689" w:rsidRPr="00297268" w:rsidRDefault="00D12689" w:rsidP="001B3255">
      <w:pPr>
        <w:pStyle w:val="Akapitzlist"/>
        <w:numPr>
          <w:ilvl w:val="0"/>
          <w:numId w:val="28"/>
        </w:numPr>
        <w:overflowPunct/>
        <w:autoSpaceDE/>
        <w:adjustRightInd/>
        <w:spacing w:line="276" w:lineRule="auto"/>
        <w:ind w:left="851" w:right="142"/>
        <w:jc w:val="both"/>
        <w:textAlignment w:val="auto"/>
        <w:rPr>
          <w:rFonts w:ascii="Verdana" w:hAnsi="Verdana" w:cs="Verdana"/>
          <w:lang w:eastAsia="en-US"/>
        </w:rPr>
      </w:pPr>
      <w:r w:rsidRPr="00297268">
        <w:rPr>
          <w:rFonts w:ascii="Verdana" w:hAnsi="Verdana" w:cs="Verdana"/>
        </w:rPr>
        <w:t xml:space="preserve">odpisu z </w:t>
      </w:r>
      <w:r w:rsidR="00C16FAE" w:rsidRPr="00297268">
        <w:rPr>
          <w:rFonts w:ascii="Verdana" w:hAnsi="Verdana" w:cs="Verdana"/>
        </w:rPr>
        <w:t>właściwego rejestru lub z Centralnej Ewidencji i Informacji o Działalności G</w:t>
      </w:r>
      <w:r w:rsidRPr="00297268">
        <w:rPr>
          <w:rFonts w:ascii="Verdana" w:hAnsi="Verdana" w:cs="Verdana"/>
        </w:rPr>
        <w:t>ospodarczej, jeżeli odrębne przepisy wymagają wpisu do rejestru lub ewidencji</w:t>
      </w:r>
      <w:r w:rsidR="00786D2F" w:rsidRPr="00297268">
        <w:rPr>
          <w:rFonts w:ascii="Verdana" w:hAnsi="Verdana" w:cs="Verdana"/>
        </w:rPr>
        <w:t xml:space="preserve"> sporządzonej nie wcześniej niż 3 miesiące przez jej złożeniem;</w:t>
      </w:r>
      <w:r w:rsidR="0054729B" w:rsidRPr="00297268">
        <w:rPr>
          <w:rFonts w:ascii="Verdana" w:hAnsi="Verdana" w:cs="Verdana"/>
        </w:rPr>
        <w:t xml:space="preserve"> </w:t>
      </w:r>
    </w:p>
    <w:p w:rsidR="000802B0" w:rsidRPr="00297268" w:rsidRDefault="00463891" w:rsidP="001B3255">
      <w:pPr>
        <w:pStyle w:val="Akapitzlist"/>
        <w:numPr>
          <w:ilvl w:val="0"/>
          <w:numId w:val="28"/>
        </w:numPr>
        <w:overflowPunct/>
        <w:autoSpaceDE/>
        <w:adjustRightInd/>
        <w:spacing w:line="276" w:lineRule="auto"/>
        <w:ind w:left="851" w:right="142"/>
        <w:jc w:val="both"/>
        <w:textAlignment w:val="auto"/>
        <w:rPr>
          <w:rFonts w:ascii="Verdana" w:hAnsi="Verdana" w:cs="Verdana"/>
          <w:lang w:eastAsia="en-US"/>
        </w:rPr>
      </w:pPr>
      <w:r w:rsidRPr="00297268">
        <w:rPr>
          <w:rFonts w:ascii="Verdana" w:hAnsi="Verdana" w:cs="Verdana"/>
          <w:lang w:eastAsia="en-US"/>
        </w:rPr>
        <w:t>informacji z Krajowego Rejestru Karnego w zakresie art. 108 ust. 1 pkt 1, 2 i 4, wystawionej nie wcześniej niż 6 miesięcy prze upływem terminu składania ofert;</w:t>
      </w:r>
    </w:p>
    <w:p w:rsidR="002B43B2" w:rsidRPr="00297268" w:rsidRDefault="002B43B2" w:rsidP="001B3255">
      <w:pPr>
        <w:pStyle w:val="Akapitzlist"/>
        <w:numPr>
          <w:ilvl w:val="0"/>
          <w:numId w:val="28"/>
        </w:numPr>
        <w:overflowPunct/>
        <w:autoSpaceDE/>
        <w:adjustRightInd/>
        <w:spacing w:line="276" w:lineRule="auto"/>
        <w:ind w:left="851" w:right="142"/>
        <w:jc w:val="both"/>
        <w:textAlignment w:val="auto"/>
        <w:rPr>
          <w:rFonts w:ascii="Verdana" w:hAnsi="Verdana" w:cs="Verdana"/>
          <w:lang w:eastAsia="en-US"/>
        </w:rPr>
      </w:pPr>
      <w:r w:rsidRPr="00297268">
        <w:rPr>
          <w:rFonts w:ascii="Verdana" w:hAnsi="Verdana" w:cs="Verdana"/>
          <w:lang w:eastAsia="en-US"/>
        </w:rPr>
        <w:t xml:space="preserve">wykazu wiedzy i doświadczenia wg wymagań załącznika nr 6 do SWZ wraz </w:t>
      </w:r>
      <w:r w:rsidR="00943531" w:rsidRPr="00297268">
        <w:rPr>
          <w:rFonts w:ascii="Verdana" w:hAnsi="Verdana" w:cs="Verdana"/>
          <w:lang w:eastAsia="en-US"/>
        </w:rPr>
        <w:br/>
      </w:r>
      <w:r w:rsidRPr="00297268">
        <w:rPr>
          <w:rFonts w:ascii="Verdana" w:hAnsi="Verdana" w:cs="Verdana"/>
          <w:lang w:eastAsia="en-US"/>
        </w:rPr>
        <w:t>z dokumentami potwierdzającymi należyte wykonanie usługi;</w:t>
      </w:r>
    </w:p>
    <w:p w:rsidR="00EF3A30" w:rsidRPr="0054729B" w:rsidRDefault="00EF3A30" w:rsidP="001B3255">
      <w:pPr>
        <w:pStyle w:val="Akapitzlist"/>
        <w:numPr>
          <w:ilvl w:val="3"/>
          <w:numId w:val="22"/>
        </w:numPr>
        <w:overflowPunct/>
        <w:autoSpaceDE/>
        <w:autoSpaceDN/>
        <w:adjustRightInd/>
        <w:spacing w:line="360" w:lineRule="auto"/>
        <w:ind w:left="426" w:right="142"/>
        <w:jc w:val="both"/>
        <w:textAlignment w:val="auto"/>
        <w:rPr>
          <w:rFonts w:ascii="Verdana" w:hAnsi="Verdana" w:cs="Verdana"/>
          <w:lang w:eastAsia="en-US"/>
        </w:rPr>
      </w:pPr>
      <w:r w:rsidRPr="0054729B">
        <w:rPr>
          <w:rFonts w:ascii="Verdana" w:hAnsi="Verdana" w:cs="Verdana"/>
        </w:rPr>
        <w:t>Jeżeli wykonawca ma siedzibę lub miejsce zamieszkania poza granicami Rzeczypospolitej Polskiej, zamiast:</w:t>
      </w:r>
    </w:p>
    <w:p w:rsidR="003655EF" w:rsidRDefault="003655EF" w:rsidP="003655EF">
      <w:pPr>
        <w:pStyle w:val="Akapitzlist"/>
        <w:numPr>
          <w:ilvl w:val="0"/>
          <w:numId w:val="49"/>
        </w:numPr>
        <w:overflowPunct/>
        <w:autoSpaceDE/>
        <w:adjustRightInd/>
        <w:spacing w:before="120" w:after="120" w:line="276" w:lineRule="auto"/>
        <w:ind w:right="142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</w:rPr>
        <w:t xml:space="preserve">odpisu albo informacji z Krajowego Rejestru Sądowego lub z Centralnej Ewidencji </w:t>
      </w:r>
      <w:r>
        <w:rPr>
          <w:rFonts w:ascii="Verdana" w:hAnsi="Verdana" w:cs="Verdana"/>
        </w:rPr>
        <w:br/>
        <w:t xml:space="preserve">i Informacji o Działalności Gospodarczej, o których mowa w ust. 2 pkt 1 – składa dokument lub dokumenty wystawione w kraju, w którym wykonawca ma siedzibę lub miejsce zamieszkania, potwierdzające odpowiednio, że: nie otwarto jego likwidacji, nie ogłoszono upadłości, jego aktywami nie zarządza likwidator lub sąd, nie zawarł układu </w:t>
      </w:r>
      <w:r>
        <w:rPr>
          <w:rFonts w:ascii="Verdana" w:hAnsi="Verdana" w:cs="Verdana"/>
        </w:rPr>
        <w:br/>
        <w:t xml:space="preserve">z wierzycielami, jego działalność gospodarcza nie jest zawieszona ani nie znajduje się </w:t>
      </w:r>
      <w:r>
        <w:rPr>
          <w:rFonts w:ascii="Verdana" w:hAnsi="Verdana" w:cs="Verdana"/>
        </w:rPr>
        <w:br/>
        <w:t xml:space="preserve">on winnej tego rodzaju sytuacji wynikającej z podobnej procedury przewidzianej </w:t>
      </w:r>
      <w:r>
        <w:rPr>
          <w:rFonts w:ascii="Verdana" w:hAnsi="Verdana" w:cs="Verdana"/>
        </w:rPr>
        <w:br/>
        <w:t>w przepisach miejsca wszczęcia tej procedury;</w:t>
      </w:r>
    </w:p>
    <w:p w:rsidR="00E431A8" w:rsidRPr="00585AF0" w:rsidRDefault="00585AF0" w:rsidP="001B3255">
      <w:pPr>
        <w:pStyle w:val="Akapitzlist"/>
        <w:numPr>
          <w:ilvl w:val="0"/>
          <w:numId w:val="23"/>
        </w:numPr>
        <w:overflowPunct/>
        <w:autoSpaceDE/>
        <w:autoSpaceDN/>
        <w:adjustRightInd/>
        <w:spacing w:line="276" w:lineRule="auto"/>
        <w:ind w:right="142"/>
        <w:jc w:val="both"/>
        <w:textAlignment w:val="auto"/>
        <w:rPr>
          <w:rStyle w:val="markedcontent"/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informacji </w:t>
      </w:r>
      <w:r w:rsidRPr="00585AF0">
        <w:rPr>
          <w:rStyle w:val="markedcontent"/>
          <w:rFonts w:ascii="Verdana" w:eastAsiaTheme="majorEastAsia" w:hAnsi="Verdana"/>
        </w:rPr>
        <w:t xml:space="preserve">z Krajowego Rejestru Karnego, o której mowa w ust. </w:t>
      </w:r>
      <w:r>
        <w:rPr>
          <w:rStyle w:val="markedcontent"/>
          <w:rFonts w:ascii="Verdana" w:eastAsiaTheme="majorEastAsia" w:hAnsi="Verdana"/>
        </w:rPr>
        <w:t>2</w:t>
      </w:r>
      <w:r w:rsidRPr="00585AF0">
        <w:rPr>
          <w:rStyle w:val="markedcontent"/>
          <w:rFonts w:ascii="Verdana" w:eastAsiaTheme="majorEastAsia" w:hAnsi="Verdana"/>
        </w:rPr>
        <w:t xml:space="preserve"> pkt </w:t>
      </w:r>
      <w:r>
        <w:rPr>
          <w:rStyle w:val="markedcontent"/>
          <w:rFonts w:ascii="Verdana" w:eastAsiaTheme="majorEastAsia" w:hAnsi="Verdana"/>
        </w:rPr>
        <w:t>2</w:t>
      </w:r>
      <w:r w:rsidRPr="00585AF0">
        <w:rPr>
          <w:rStyle w:val="markedcontent"/>
          <w:rFonts w:ascii="Verdana" w:eastAsiaTheme="majorEastAsia" w:hAnsi="Verdana"/>
        </w:rPr>
        <w:t xml:space="preserve"> – składa informację z odpowiedniego</w:t>
      </w:r>
      <w:r>
        <w:rPr>
          <w:rFonts w:ascii="Verdana" w:hAnsi="Verdana"/>
        </w:rPr>
        <w:t xml:space="preserve"> </w:t>
      </w:r>
      <w:r w:rsidRPr="00585AF0">
        <w:rPr>
          <w:rStyle w:val="markedcontent"/>
          <w:rFonts w:ascii="Verdana" w:eastAsiaTheme="majorEastAsia" w:hAnsi="Verdana"/>
        </w:rPr>
        <w:t>rejestru, takiego jak rejestr sądowy, albo, w przypadku braku takiego rejestru, inny równoważny dokument wydany</w:t>
      </w:r>
      <w:r>
        <w:rPr>
          <w:rFonts w:ascii="Verdana" w:hAnsi="Verdana"/>
        </w:rPr>
        <w:t xml:space="preserve"> </w:t>
      </w:r>
      <w:r w:rsidRPr="00585AF0">
        <w:rPr>
          <w:rStyle w:val="markedcontent"/>
          <w:rFonts w:ascii="Verdana" w:eastAsiaTheme="majorEastAsia" w:hAnsi="Verdana"/>
        </w:rPr>
        <w:t>przez właściwy organ sądowy lub administracyjny kraju, w którym wykonawca ma siedzibę lub miejsce zamieszkania</w:t>
      </w:r>
      <w:r w:rsidR="00EB5C5B">
        <w:rPr>
          <w:rStyle w:val="markedcontent"/>
          <w:rFonts w:ascii="Verdana" w:eastAsiaTheme="majorEastAsia" w:hAnsi="Verdana"/>
        </w:rPr>
        <w:t xml:space="preserve"> lub miejsce zamieszkania ma osoba, której dotyczy informacja albo dokument</w:t>
      </w:r>
      <w:r w:rsidRPr="00585AF0">
        <w:rPr>
          <w:rStyle w:val="markedcontent"/>
          <w:rFonts w:ascii="Verdana" w:eastAsiaTheme="majorEastAsia" w:hAnsi="Verdana"/>
        </w:rPr>
        <w:t xml:space="preserve">, w zakresie, o którym mowa w ust. </w:t>
      </w:r>
      <w:r>
        <w:rPr>
          <w:rStyle w:val="markedcontent"/>
          <w:rFonts w:ascii="Verdana" w:eastAsiaTheme="majorEastAsia" w:hAnsi="Verdana"/>
        </w:rPr>
        <w:t>2</w:t>
      </w:r>
      <w:r w:rsidRPr="00585AF0">
        <w:rPr>
          <w:rStyle w:val="markedcontent"/>
          <w:rFonts w:ascii="Verdana" w:eastAsiaTheme="majorEastAsia" w:hAnsi="Verdana"/>
        </w:rPr>
        <w:t xml:space="preserve"> pkt </w:t>
      </w:r>
      <w:r>
        <w:rPr>
          <w:rStyle w:val="markedcontent"/>
          <w:rFonts w:ascii="Verdana" w:eastAsiaTheme="majorEastAsia" w:hAnsi="Verdana"/>
        </w:rPr>
        <w:t>2</w:t>
      </w:r>
      <w:r w:rsidRPr="00585AF0">
        <w:rPr>
          <w:rStyle w:val="markedcontent"/>
          <w:rFonts w:ascii="Verdana" w:eastAsiaTheme="majorEastAsia" w:hAnsi="Verdana"/>
        </w:rPr>
        <w:t>;</w:t>
      </w:r>
    </w:p>
    <w:p w:rsidR="00804DE7" w:rsidRPr="00804DE7" w:rsidRDefault="00EF3A30" w:rsidP="001B3255">
      <w:pPr>
        <w:pStyle w:val="Akapitzlist"/>
        <w:numPr>
          <w:ilvl w:val="0"/>
          <w:numId w:val="23"/>
        </w:numPr>
        <w:overflowPunct/>
        <w:autoSpaceDE/>
        <w:autoSpaceDN/>
        <w:adjustRightInd/>
        <w:spacing w:line="276" w:lineRule="auto"/>
        <w:ind w:right="142"/>
        <w:jc w:val="both"/>
        <w:textAlignment w:val="auto"/>
        <w:rPr>
          <w:rFonts w:ascii="Verdana" w:hAnsi="Verdana" w:cs="Verdana"/>
          <w:lang w:eastAsia="en-US"/>
        </w:rPr>
      </w:pPr>
      <w:r w:rsidRPr="0054729B">
        <w:rPr>
          <w:rFonts w:ascii="Verdana" w:hAnsi="Verdana" w:cs="Verdana"/>
        </w:rPr>
        <w:t>Dokument</w:t>
      </w:r>
      <w:r w:rsidR="006A7A86">
        <w:rPr>
          <w:rFonts w:ascii="Verdana" w:hAnsi="Verdana" w:cs="Verdana"/>
        </w:rPr>
        <w:t>y</w:t>
      </w:r>
      <w:r w:rsidRPr="0054729B">
        <w:rPr>
          <w:rFonts w:ascii="Verdana" w:hAnsi="Verdana" w:cs="Verdana"/>
        </w:rPr>
        <w:t>, o którym mowa w ust.</w:t>
      </w:r>
      <w:r w:rsidR="001E726C">
        <w:rPr>
          <w:rFonts w:ascii="Verdana" w:hAnsi="Verdana" w:cs="Verdana"/>
        </w:rPr>
        <w:t xml:space="preserve"> </w:t>
      </w:r>
      <w:r w:rsidRPr="0054729B">
        <w:rPr>
          <w:rFonts w:ascii="Verdana" w:hAnsi="Verdana" w:cs="Verdana"/>
        </w:rPr>
        <w:t>3 pkt 1, powinn</w:t>
      </w:r>
      <w:r w:rsidR="006C7F64">
        <w:rPr>
          <w:rFonts w:ascii="Verdana" w:hAnsi="Verdana" w:cs="Verdana"/>
        </w:rPr>
        <w:t>y</w:t>
      </w:r>
      <w:r w:rsidRPr="0054729B">
        <w:rPr>
          <w:rFonts w:ascii="Verdana" w:hAnsi="Verdana" w:cs="Verdana"/>
        </w:rPr>
        <w:t xml:space="preserve"> by</w:t>
      </w:r>
      <w:r w:rsidR="00786D2F">
        <w:rPr>
          <w:rFonts w:ascii="Verdana" w:hAnsi="Verdana" w:cs="Verdana"/>
        </w:rPr>
        <w:t>ć wystawion</w:t>
      </w:r>
      <w:r w:rsidR="006C7F64">
        <w:rPr>
          <w:rFonts w:ascii="Verdana" w:hAnsi="Verdana" w:cs="Verdana"/>
        </w:rPr>
        <w:t>e</w:t>
      </w:r>
      <w:r w:rsidR="00786D2F">
        <w:rPr>
          <w:rFonts w:ascii="Verdana" w:hAnsi="Verdana" w:cs="Verdana"/>
        </w:rPr>
        <w:t xml:space="preserve"> nie wcześniej niż 3 miesiące</w:t>
      </w:r>
      <w:r w:rsidRPr="0054729B">
        <w:rPr>
          <w:rFonts w:ascii="Verdana" w:hAnsi="Verdana" w:cs="Verdana"/>
        </w:rPr>
        <w:t xml:space="preserve"> przed jego złożeniem.</w:t>
      </w:r>
      <w:r w:rsidR="006C7F64">
        <w:rPr>
          <w:rFonts w:ascii="Verdana" w:hAnsi="Verdana" w:cs="Verdana"/>
        </w:rPr>
        <w:t xml:space="preserve"> Dokument, o którym mowa w ust. 3 pkt 2 powinien być wystawiony nie wcześniej niż 6 miesięcy przed jego złożeniem.</w:t>
      </w:r>
      <w:r w:rsidRPr="0054729B">
        <w:rPr>
          <w:rFonts w:ascii="Verdana" w:hAnsi="Verdana" w:cs="Verdana"/>
        </w:rPr>
        <w:t xml:space="preserve"> </w:t>
      </w:r>
    </w:p>
    <w:p w:rsidR="006C6274" w:rsidRPr="006C6274" w:rsidRDefault="006C6274" w:rsidP="001B3255">
      <w:pPr>
        <w:pStyle w:val="Akapitzlist"/>
        <w:numPr>
          <w:ilvl w:val="3"/>
          <w:numId w:val="22"/>
        </w:numPr>
        <w:overflowPunct/>
        <w:autoSpaceDE/>
        <w:autoSpaceDN/>
        <w:adjustRightInd/>
        <w:spacing w:line="276" w:lineRule="auto"/>
        <w:ind w:left="426" w:right="142" w:hanging="426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lastRenderedPageBreak/>
        <w:t>Jeżeli w kraju, w którym Wykonawca ma siedzibę lub miejsce zamieszkania</w:t>
      </w:r>
      <w:r w:rsidR="003655EF">
        <w:rPr>
          <w:rFonts w:ascii="Verdana" w:hAnsi="Verdana" w:cs="Verdana"/>
          <w:lang w:eastAsia="en-US"/>
        </w:rPr>
        <w:t xml:space="preserve"> lub miejsce zamieszkania ma osoba, której dokument dotyczy</w:t>
      </w:r>
      <w:r>
        <w:rPr>
          <w:rFonts w:ascii="Verdana" w:hAnsi="Verdana" w:cs="Verdana"/>
          <w:lang w:eastAsia="en-US"/>
        </w:rPr>
        <w:t>, nie wydaje się dokumentów, o których mowa w ust. 3, zastępuje się je odpowiednio w całości lub w części dokumentem zawierającym odpowiednio oświadczenie Wykonawcy, ze wskazaniem osoby albo osób uprawnionych do jego reprezentacji, lub oświadczenie osoby, której dokument miał dotyczyć, złożone pod</w:t>
      </w:r>
      <w:r w:rsidR="00BC09A2">
        <w:rPr>
          <w:rFonts w:ascii="Verdana" w:hAnsi="Verdana" w:cs="Verdana"/>
          <w:lang w:eastAsia="en-US"/>
        </w:rPr>
        <w:t xml:space="preserve"> przysięgą, lub, jeżeli w kraju, w którym Wykonawca ma siedzibę lub miejsce zamieszkania </w:t>
      </w:r>
      <w:r w:rsidR="0058628D">
        <w:rPr>
          <w:rFonts w:ascii="Verdana" w:hAnsi="Verdana" w:cs="Verdana"/>
          <w:lang w:eastAsia="en-US"/>
        </w:rPr>
        <w:t xml:space="preserve">lub miejsce zamieszkania ma osoba, której dokument miał dotyczyć, </w:t>
      </w:r>
      <w:r w:rsidR="00BC09A2">
        <w:rPr>
          <w:rFonts w:ascii="Verdana" w:hAnsi="Verdana" w:cs="Verdana"/>
          <w:lang w:eastAsia="en-US"/>
        </w:rPr>
        <w:t>nie ma przepisów o oświadczeniu pod przysięgą, złożone przed organem sądowym lub administracyjnym, notariuszem, organem samorządu zawodowego lub gospodarczego, właściwym ze względu na siedzibę lub miejsce zamieszkania Wykonawcy</w:t>
      </w:r>
      <w:r w:rsidR="0058628D">
        <w:rPr>
          <w:rFonts w:ascii="Verdana" w:hAnsi="Verdana" w:cs="Verdana"/>
          <w:lang w:eastAsia="en-US"/>
        </w:rPr>
        <w:t xml:space="preserve"> lub miejsce zamieszkania osoby, której dokument miał dotyczyć</w:t>
      </w:r>
      <w:r w:rsidR="00BC09A2">
        <w:rPr>
          <w:rFonts w:ascii="Verdana" w:hAnsi="Verdana" w:cs="Verdana"/>
          <w:lang w:eastAsia="en-US"/>
        </w:rPr>
        <w:t>. Terminy wydania dokumentów</w:t>
      </w:r>
      <w:r w:rsidR="00804DE7">
        <w:rPr>
          <w:rFonts w:ascii="Verdana" w:hAnsi="Verdana" w:cs="Verdana"/>
          <w:lang w:eastAsia="en-US"/>
        </w:rPr>
        <w:t xml:space="preserve"> zgodnie z zapisami ust. 3 pkt </w:t>
      </w:r>
      <w:r w:rsidR="001366C8">
        <w:rPr>
          <w:rFonts w:ascii="Verdana" w:hAnsi="Verdana" w:cs="Verdana"/>
          <w:lang w:eastAsia="en-US"/>
        </w:rPr>
        <w:t>3</w:t>
      </w:r>
      <w:r w:rsidR="00BC09A2">
        <w:rPr>
          <w:rFonts w:ascii="Verdana" w:hAnsi="Verdana" w:cs="Verdana"/>
          <w:lang w:eastAsia="en-US"/>
        </w:rPr>
        <w:t xml:space="preserve">.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7113B2" w:rsidRPr="007113B2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7113B2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8" w:name="_Toc326423403"/>
            <w:r w:rsidRPr="007113B2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XII. WYKAZ OŚWIADCZEŃ LUB DOKUMENTÓW, POTWIERDZAJĄCYCH SPEŁNIANIE WARUNKÓW UDZIAŁU W POSTĘPOWANIU</w:t>
            </w:r>
            <w:bookmarkEnd w:id="8"/>
          </w:p>
        </w:tc>
      </w:tr>
    </w:tbl>
    <w:p w:rsidR="00B9679C" w:rsidRPr="00412177" w:rsidRDefault="00B9679C" w:rsidP="00CD2D9D">
      <w:pPr>
        <w:numPr>
          <w:ilvl w:val="0"/>
          <w:numId w:val="10"/>
        </w:numPr>
        <w:tabs>
          <w:tab w:val="left" w:pos="709"/>
        </w:tabs>
        <w:overflowPunct/>
        <w:autoSpaceDE/>
        <w:autoSpaceDN/>
        <w:adjustRightInd/>
        <w:spacing w:after="120" w:line="360" w:lineRule="auto"/>
        <w:jc w:val="both"/>
        <w:textAlignment w:val="auto"/>
        <w:rPr>
          <w:rFonts w:ascii="Verdana" w:hAnsi="Verdana" w:cs="Verdana"/>
          <w:lang w:eastAsia="en-US"/>
        </w:rPr>
      </w:pPr>
      <w:r w:rsidRPr="00412177">
        <w:rPr>
          <w:rFonts w:ascii="Verdana" w:hAnsi="Verdana" w:cs="Verdana"/>
        </w:rPr>
        <w:t xml:space="preserve">W celu potwierdzenia spełniania warunków udziału w postępowaniu Wykonawca wraz </w:t>
      </w:r>
      <w:r w:rsidRPr="00412177">
        <w:rPr>
          <w:rFonts w:ascii="Verdana" w:hAnsi="Verdana" w:cs="Verdana"/>
        </w:rPr>
        <w:br/>
        <w:t xml:space="preserve">z ofertą złoży </w:t>
      </w:r>
      <w:r w:rsidR="0056798A">
        <w:rPr>
          <w:rFonts w:ascii="Verdana" w:hAnsi="Verdana" w:cs="Verdana"/>
        </w:rPr>
        <w:t>oświadczenia</w:t>
      </w:r>
      <w:r w:rsidRPr="00412177">
        <w:rPr>
          <w:rFonts w:ascii="Verdana" w:hAnsi="Verdana" w:cs="Verdana"/>
        </w:rPr>
        <w:t>, o który</w:t>
      </w:r>
      <w:r w:rsidR="007227C2">
        <w:rPr>
          <w:rFonts w:ascii="Verdana" w:hAnsi="Verdana" w:cs="Verdana"/>
        </w:rPr>
        <w:t>ch</w:t>
      </w:r>
      <w:r w:rsidRPr="00412177">
        <w:rPr>
          <w:rFonts w:ascii="Verdana" w:hAnsi="Verdana" w:cs="Verdana"/>
        </w:rPr>
        <w:t xml:space="preserve"> mowa w części XI</w:t>
      </w:r>
      <w:r w:rsidR="0056798A">
        <w:rPr>
          <w:rFonts w:ascii="Verdana" w:hAnsi="Verdana" w:cs="Verdana"/>
        </w:rPr>
        <w:t xml:space="preserve"> ust. 1</w:t>
      </w:r>
      <w:r w:rsidRPr="00412177">
        <w:rPr>
          <w:rFonts w:ascii="Verdana" w:hAnsi="Verdana" w:cs="Verdana"/>
        </w:rPr>
        <w:t xml:space="preserve"> SWZ.</w:t>
      </w:r>
    </w:p>
    <w:p w:rsidR="00B9679C" w:rsidRPr="00412177" w:rsidRDefault="00B9679C" w:rsidP="00CD2D9D">
      <w:pPr>
        <w:numPr>
          <w:ilvl w:val="0"/>
          <w:numId w:val="10"/>
        </w:numPr>
        <w:tabs>
          <w:tab w:val="left" w:pos="709"/>
        </w:tabs>
        <w:overflowPunct/>
        <w:autoSpaceDE/>
        <w:autoSpaceDN/>
        <w:adjustRightInd/>
        <w:spacing w:after="120" w:line="360" w:lineRule="auto"/>
        <w:jc w:val="both"/>
        <w:textAlignment w:val="auto"/>
        <w:rPr>
          <w:rFonts w:ascii="Verdana" w:hAnsi="Verdana" w:cs="Verdana"/>
          <w:lang w:eastAsia="en-US"/>
        </w:rPr>
      </w:pPr>
      <w:r w:rsidRPr="00412177">
        <w:rPr>
          <w:rFonts w:ascii="Verdana" w:hAnsi="Verdana" w:cs="Verdana"/>
        </w:rPr>
        <w:t xml:space="preserve">Zamawiający wezwie Wykonawcę, którego oferta zostanie oceniona najwyżej w celu potwierdzenia spełniania warunków udziału w postępowaniu do złożenia dokumentów </w:t>
      </w:r>
      <w:r w:rsidRPr="00412177">
        <w:rPr>
          <w:rFonts w:ascii="Verdana" w:hAnsi="Verdana" w:cs="Verdana"/>
        </w:rPr>
        <w:br/>
        <w:t>i oświadczeń na potwierdzenie braku podstaw wykluczenia i spełnianie warunków udziału w postępowaniu</w:t>
      </w:r>
      <w:r>
        <w:rPr>
          <w:rFonts w:ascii="Verdana" w:hAnsi="Verdana" w:cs="Verdana"/>
        </w:rPr>
        <w:t xml:space="preserve"> w </w:t>
      </w:r>
      <w:r w:rsidRPr="00FC46F5">
        <w:rPr>
          <w:rFonts w:ascii="Verdana" w:hAnsi="Verdana" w:cs="Verdana"/>
        </w:rPr>
        <w:t xml:space="preserve">wyznaczonym terminie, nie krótszym niż </w:t>
      </w:r>
      <w:r w:rsidR="004B437E">
        <w:rPr>
          <w:rFonts w:ascii="Verdana" w:hAnsi="Verdana" w:cs="Verdana"/>
        </w:rPr>
        <w:t>5</w:t>
      </w:r>
      <w:r>
        <w:rPr>
          <w:rFonts w:ascii="Verdana" w:hAnsi="Verdana" w:cs="Verdana"/>
        </w:rPr>
        <w:t xml:space="preserve"> </w:t>
      </w:r>
      <w:r w:rsidRPr="00FC46F5">
        <w:rPr>
          <w:rFonts w:ascii="Verdana" w:hAnsi="Verdana" w:cs="Verdana"/>
        </w:rPr>
        <w:t>dni</w:t>
      </w:r>
      <w:r>
        <w:rPr>
          <w:rFonts w:ascii="Verdana" w:hAnsi="Verdana" w:cs="Verdana"/>
        </w:rPr>
        <w:t xml:space="preserve">. </w:t>
      </w:r>
    </w:p>
    <w:p w:rsidR="00B9679C" w:rsidRPr="00412177" w:rsidRDefault="00B9679C" w:rsidP="00CD2D9D">
      <w:pPr>
        <w:pStyle w:val="Akapitzlist"/>
        <w:numPr>
          <w:ilvl w:val="0"/>
          <w:numId w:val="10"/>
        </w:numPr>
        <w:tabs>
          <w:tab w:val="left" w:pos="851"/>
        </w:tabs>
        <w:overflowPunct/>
        <w:autoSpaceDE/>
        <w:autoSpaceDN/>
        <w:adjustRightInd/>
        <w:spacing w:after="120" w:line="360" w:lineRule="auto"/>
        <w:ind w:left="709"/>
        <w:jc w:val="both"/>
        <w:textAlignment w:val="auto"/>
        <w:rPr>
          <w:rFonts w:ascii="Verdana" w:hAnsi="Verdana" w:cs="Verdana"/>
          <w:lang w:eastAsia="en-US"/>
        </w:rPr>
      </w:pPr>
      <w:r w:rsidRPr="00412177">
        <w:rPr>
          <w:rFonts w:ascii="Verdana" w:hAnsi="Verdana" w:cs="Verdana"/>
        </w:rPr>
        <w:t xml:space="preserve">Dokumenty i oświadczenia na potwierdzenie braku podstaw wykluczenia i spełnianie warunków udziału w postępowaniu składane są w formie przewidzianej w rozporządzeniu Ministra Rozwoju, Pracy i Technologii z dnia 23 grudnia 2020 </w:t>
      </w:r>
      <w:r w:rsidR="00A706E5">
        <w:rPr>
          <w:rFonts w:ascii="Verdana" w:hAnsi="Verdana" w:cs="Verdana"/>
        </w:rPr>
        <w:t xml:space="preserve">r. </w:t>
      </w:r>
      <w:r w:rsidRPr="00412177">
        <w:rPr>
          <w:rFonts w:ascii="Verdana" w:hAnsi="Verdana" w:cs="Verdana"/>
        </w:rPr>
        <w:t>w sprawie rodzajów dokumentów, jakich może żądać zamawiający od wykonawcy w postępowaniu o udzielenie zamówienia (Dz. U</w:t>
      </w:r>
      <w:r w:rsidR="00F8008F">
        <w:rPr>
          <w:rFonts w:ascii="Verdana" w:hAnsi="Verdana" w:cs="Verdana"/>
        </w:rPr>
        <w:t>.</w:t>
      </w:r>
      <w:r w:rsidRPr="00412177">
        <w:rPr>
          <w:rFonts w:ascii="Verdana" w:hAnsi="Verdana" w:cs="Verdana"/>
        </w:rPr>
        <w:t xml:space="preserve"> z 2020</w:t>
      </w:r>
      <w:r w:rsidR="00455F54">
        <w:rPr>
          <w:rFonts w:ascii="Verdana" w:hAnsi="Verdana" w:cs="Verdana"/>
        </w:rPr>
        <w:t xml:space="preserve"> </w:t>
      </w:r>
      <w:r w:rsidRPr="00412177">
        <w:rPr>
          <w:rFonts w:ascii="Verdana" w:hAnsi="Verdana" w:cs="Verdana"/>
        </w:rPr>
        <w:t>r. poz. 2415).</w:t>
      </w:r>
      <w:r w:rsidR="005D26C5">
        <w:rPr>
          <w:rFonts w:ascii="Verdana" w:hAnsi="Verdana" w:cs="Verdana"/>
        </w:rPr>
        <w:t xml:space="preserve"> </w:t>
      </w:r>
    </w:p>
    <w:p w:rsidR="00B9679C" w:rsidRPr="00593FE9" w:rsidRDefault="00B9679C" w:rsidP="00CD2D9D">
      <w:pPr>
        <w:pStyle w:val="Akapitzlist"/>
        <w:widowControl w:val="0"/>
        <w:numPr>
          <w:ilvl w:val="0"/>
          <w:numId w:val="10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93FE9">
        <w:rPr>
          <w:rFonts w:ascii="Verdana" w:hAnsi="Verdana" w:cs="Verdana"/>
        </w:rPr>
        <w:t>Zamawiający nie wzywa do złożenia podmiotowych środków dowodowych, jeżeli:</w:t>
      </w:r>
    </w:p>
    <w:p w:rsidR="00B9679C" w:rsidRPr="00593FE9" w:rsidRDefault="00B9679C" w:rsidP="00CD2D9D">
      <w:pPr>
        <w:pStyle w:val="Akapitzlist"/>
        <w:widowControl w:val="0"/>
        <w:numPr>
          <w:ilvl w:val="0"/>
          <w:numId w:val="24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93FE9">
        <w:rPr>
          <w:rFonts w:ascii="Verdana" w:hAnsi="Verdana" w:cs="Verdana"/>
        </w:rPr>
        <w:t xml:space="preserve">może je uzyskać za pomocą bezpłatnych i ogólnodostępnych baz danych, </w:t>
      </w:r>
      <w:r w:rsidRPr="00593FE9">
        <w:rPr>
          <w:rFonts w:ascii="Verdana" w:hAnsi="Verdana" w:cs="Verdana"/>
        </w:rPr>
        <w:br/>
        <w:t>w szczególności rejestrów publicznych w rozumieniu ustawy z dnia 17 lutego 2005</w:t>
      </w:r>
      <w:r w:rsidR="0009071C">
        <w:rPr>
          <w:rFonts w:ascii="Verdana" w:hAnsi="Verdana" w:cs="Verdana"/>
        </w:rPr>
        <w:t xml:space="preserve"> </w:t>
      </w:r>
      <w:r w:rsidRPr="00593FE9">
        <w:rPr>
          <w:rFonts w:ascii="Verdana" w:hAnsi="Verdana" w:cs="Verdana"/>
        </w:rPr>
        <w:t xml:space="preserve">r. o informatyzacji działalności podmiotów realizujących zadania publiczne, </w:t>
      </w:r>
      <w:r w:rsidRPr="00593FE9">
        <w:rPr>
          <w:rFonts w:ascii="Verdana" w:hAnsi="Verdana" w:cs="Verdana"/>
        </w:rPr>
        <w:br/>
        <w:t>o ile wykonawca wskazał w jednolitym dokumencie dane umożliwiające dostęp do tych środków;</w:t>
      </w:r>
    </w:p>
    <w:p w:rsidR="00B9679C" w:rsidRPr="00593FE9" w:rsidRDefault="00B9679C" w:rsidP="00CD2D9D">
      <w:pPr>
        <w:pStyle w:val="Akapitzlist"/>
        <w:widowControl w:val="0"/>
        <w:numPr>
          <w:ilvl w:val="0"/>
          <w:numId w:val="24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93FE9">
        <w:rPr>
          <w:rFonts w:ascii="Verdana" w:hAnsi="Verdana" w:cs="Verdana"/>
        </w:rPr>
        <w:t>podmiotowym środkiem dowodowym jest oświadczenie, którego treść odpowiada zakresowi oświadczenia, o którym mowa w</w:t>
      </w:r>
      <w:r w:rsidR="00BD73C0">
        <w:rPr>
          <w:rFonts w:ascii="Verdana" w:hAnsi="Verdana" w:cs="Verdana"/>
        </w:rPr>
        <w:t xml:space="preserve"> </w:t>
      </w:r>
      <w:r w:rsidRPr="00593FE9">
        <w:rPr>
          <w:rFonts w:ascii="Verdana" w:hAnsi="Verdana" w:cs="Verdana"/>
        </w:rPr>
        <w:t>art.</w:t>
      </w:r>
      <w:r w:rsidR="00BD73C0">
        <w:rPr>
          <w:rFonts w:ascii="Verdana" w:hAnsi="Verdana" w:cs="Verdana"/>
        </w:rPr>
        <w:t xml:space="preserve"> </w:t>
      </w:r>
      <w:r w:rsidRPr="00593FE9">
        <w:rPr>
          <w:rFonts w:ascii="Verdana" w:hAnsi="Verdana" w:cs="Verdana"/>
        </w:rPr>
        <w:t>125 ust.</w:t>
      </w:r>
      <w:r w:rsidR="00BD73C0">
        <w:rPr>
          <w:rFonts w:ascii="Verdana" w:hAnsi="Verdana" w:cs="Verdana"/>
        </w:rPr>
        <w:t xml:space="preserve"> </w:t>
      </w:r>
      <w:r w:rsidRPr="00593FE9">
        <w:rPr>
          <w:rFonts w:ascii="Verdana" w:hAnsi="Verdana" w:cs="Verdana"/>
        </w:rPr>
        <w:t>1</w:t>
      </w:r>
      <w:r w:rsidR="00001D5F">
        <w:rPr>
          <w:rFonts w:ascii="Verdana" w:hAnsi="Verdana" w:cs="Verdana"/>
        </w:rPr>
        <w:t xml:space="preserve"> ustawy </w:t>
      </w:r>
      <w:proofErr w:type="spellStart"/>
      <w:r w:rsidR="00001D5F">
        <w:rPr>
          <w:rFonts w:ascii="Verdana" w:hAnsi="Verdana" w:cs="Verdana"/>
        </w:rPr>
        <w:t>Pzp</w:t>
      </w:r>
      <w:proofErr w:type="spellEnd"/>
      <w:r w:rsidRPr="00593FE9">
        <w:rPr>
          <w:rFonts w:ascii="Verdana" w:hAnsi="Verdana" w:cs="Verdana"/>
        </w:rPr>
        <w:t>.</w:t>
      </w:r>
    </w:p>
    <w:p w:rsidR="00B9679C" w:rsidRPr="00593FE9" w:rsidRDefault="00B9679C" w:rsidP="00CD2D9D">
      <w:pPr>
        <w:pStyle w:val="Akapitzlist"/>
        <w:widowControl w:val="0"/>
        <w:numPr>
          <w:ilvl w:val="0"/>
          <w:numId w:val="10"/>
        </w:numPr>
        <w:tabs>
          <w:tab w:val="left" w:pos="755"/>
        </w:tabs>
        <w:autoSpaceDE/>
        <w:autoSpaceDN/>
        <w:adjustRightInd/>
        <w:spacing w:before="121" w:line="360" w:lineRule="auto"/>
        <w:ind w:right="150"/>
        <w:jc w:val="both"/>
        <w:rPr>
          <w:rFonts w:ascii="Verdana" w:hAnsi="Verdana" w:cs="Verdana"/>
        </w:rPr>
      </w:pPr>
      <w:r w:rsidRPr="00593FE9">
        <w:rPr>
          <w:rFonts w:ascii="Verdana" w:hAnsi="Verdana" w:cs="Verdana"/>
        </w:rPr>
        <w:t xml:space="preserve">Wykonawca nie jest zobowiązany do złożenia podmiotowych środków dowodowych, które Zamawiający posiada, jeżeli wykonawca wskaże te środki oraz potwierdzi ich prawidłowość i aktualność. </w:t>
      </w:r>
    </w:p>
    <w:p w:rsidR="00B9679C" w:rsidRDefault="00B9679C" w:rsidP="006C7F64">
      <w:pPr>
        <w:pStyle w:val="Akapitzlist"/>
        <w:widowControl w:val="0"/>
        <w:numPr>
          <w:ilvl w:val="0"/>
          <w:numId w:val="10"/>
        </w:numPr>
        <w:tabs>
          <w:tab w:val="left" w:pos="284"/>
        </w:tabs>
        <w:autoSpaceDE/>
        <w:autoSpaceDN/>
        <w:adjustRightInd/>
        <w:spacing w:before="121" w:line="360" w:lineRule="auto"/>
        <w:ind w:left="426" w:right="150" w:hanging="142"/>
        <w:jc w:val="both"/>
        <w:rPr>
          <w:rFonts w:ascii="Verdana" w:hAnsi="Verdana" w:cs="Verdana"/>
        </w:rPr>
      </w:pPr>
      <w:r w:rsidRPr="006C26D9">
        <w:rPr>
          <w:rFonts w:ascii="Verdana" w:hAnsi="Verdana" w:cs="Verdana"/>
        </w:rPr>
        <w:t xml:space="preserve">Wykonawca może w celu potwierdzenia spełniania warunków udziału w postępowaniu, </w:t>
      </w:r>
      <w:r w:rsidR="008A779F">
        <w:rPr>
          <w:rFonts w:ascii="Verdana" w:hAnsi="Verdana" w:cs="Verdana"/>
        </w:rPr>
        <w:br/>
      </w:r>
      <w:r w:rsidRPr="006C26D9">
        <w:rPr>
          <w:rFonts w:ascii="Verdana" w:hAnsi="Verdana" w:cs="Verdana"/>
        </w:rPr>
        <w:t xml:space="preserve">w stosownych sytuacjach oraz w odniesieniu do konkretnego zamówienia, lub jego części, polegać na zdolnościach technicznych lub zawodowych lub sytuacji finansowej lub </w:t>
      </w:r>
      <w:r w:rsidRPr="006C26D9">
        <w:rPr>
          <w:rFonts w:ascii="Verdana" w:hAnsi="Verdana" w:cs="Verdana"/>
        </w:rPr>
        <w:lastRenderedPageBreak/>
        <w:t xml:space="preserve">ekonomicznej podmiotów udostępniających zasoby, niezależnie od charakteru prawnego łączących go z nimi stosunków prawnych. Zamawiający oceni, czy udostępniane Wykonawcy przez inne podmioty zdolności techniczne lub zawodowe pozwalają na wykazanie przez Wykonawcę spełniania warunków udziału w postępowaniu oraz zbada, czy nie zachodzą wobec tego podmiotu podstawy wykluczenia, o których mowa w SWZ. 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XIII. PODMIOTY WYSTĘPUJĄCE WSPÓLNIE</w:t>
            </w:r>
          </w:p>
        </w:tc>
      </w:tr>
    </w:tbl>
    <w:p w:rsidR="00B9679C" w:rsidRDefault="00B9679C" w:rsidP="00CD2D9D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  <w:bCs/>
        </w:rPr>
      </w:pPr>
      <w:r w:rsidRPr="00AC4B92">
        <w:rPr>
          <w:rFonts w:ascii="Verdana" w:hAnsi="Verdana" w:cs="Verdana"/>
          <w:bCs/>
        </w:rPr>
        <w:t xml:space="preserve">Wykonawcy mogą ubiegać się o zamówienie wspólnie. </w:t>
      </w:r>
    </w:p>
    <w:p w:rsidR="00311F7B" w:rsidRPr="00AC4B92" w:rsidRDefault="00311F7B" w:rsidP="00CD2D9D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  <w:bCs/>
        </w:rPr>
      </w:pPr>
      <w:r>
        <w:rPr>
          <w:rFonts w:ascii="Verdana" w:hAnsi="Verdana" w:cs="Verdana"/>
          <w:bCs/>
        </w:rPr>
        <w:t>Do</w:t>
      </w:r>
      <w:r w:rsidRPr="00311F7B">
        <w:rPr>
          <w:rFonts w:ascii="Verdana" w:hAnsi="Verdana" w:cs="Verdana"/>
          <w:bCs/>
        </w:rPr>
        <w:t xml:space="preserve"> oferty </w:t>
      </w:r>
      <w:r>
        <w:rPr>
          <w:rFonts w:ascii="Verdana" w:hAnsi="Verdana" w:cs="Verdana"/>
          <w:bCs/>
        </w:rPr>
        <w:t>W</w:t>
      </w:r>
      <w:r w:rsidRPr="00311F7B">
        <w:rPr>
          <w:rFonts w:ascii="Verdana" w:hAnsi="Verdana" w:cs="Verdana"/>
          <w:bCs/>
        </w:rPr>
        <w:t>ykonawca dołącza oświadczenie o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niepodleganiu wykluczeniu, spełnianiu warunków udziału w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postępowaniu, w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 xml:space="preserve">zakresie wskazanym przez </w:t>
      </w:r>
      <w:r>
        <w:rPr>
          <w:rFonts w:ascii="Verdana" w:hAnsi="Verdana" w:cs="Verdana"/>
          <w:bCs/>
        </w:rPr>
        <w:t>Z</w:t>
      </w:r>
      <w:r w:rsidRPr="00311F7B">
        <w:rPr>
          <w:rFonts w:ascii="Verdana" w:hAnsi="Verdana" w:cs="Verdana"/>
          <w:bCs/>
        </w:rPr>
        <w:t>amawiającego</w:t>
      </w:r>
      <w:r>
        <w:rPr>
          <w:rFonts w:ascii="Verdana" w:hAnsi="Verdana" w:cs="Verdana"/>
          <w:bCs/>
        </w:rPr>
        <w:t>.</w:t>
      </w:r>
    </w:p>
    <w:p w:rsidR="00702847" w:rsidRPr="00702847" w:rsidRDefault="00311F7B" w:rsidP="00CD2D9D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</w:rPr>
      </w:pPr>
      <w:r w:rsidRPr="00311F7B">
        <w:rPr>
          <w:rFonts w:ascii="Verdana" w:hAnsi="Verdana" w:cs="Verdana"/>
          <w:bCs/>
        </w:rPr>
        <w:t>W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przypadku wspólnego ubiegania się o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 xml:space="preserve">zamówienie przez wykonawców, oświadczenie, </w:t>
      </w:r>
      <w:r>
        <w:rPr>
          <w:rFonts w:ascii="Verdana" w:hAnsi="Verdana" w:cs="Verdana"/>
          <w:bCs/>
        </w:rPr>
        <w:br/>
      </w:r>
      <w:r w:rsidRPr="00311F7B">
        <w:rPr>
          <w:rFonts w:ascii="Verdana" w:hAnsi="Verdana" w:cs="Verdana"/>
          <w:bCs/>
        </w:rPr>
        <w:t>o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którym mowa w</w:t>
      </w:r>
      <w:r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ust.</w:t>
      </w:r>
      <w:r w:rsidR="00CC64E1">
        <w:rPr>
          <w:rFonts w:ascii="Verdana" w:hAnsi="Verdana" w:cs="Verdana"/>
          <w:bCs/>
        </w:rPr>
        <w:t xml:space="preserve"> </w:t>
      </w:r>
      <w:r>
        <w:rPr>
          <w:rFonts w:ascii="Verdana" w:hAnsi="Verdana" w:cs="Verdana"/>
          <w:bCs/>
        </w:rPr>
        <w:t>2</w:t>
      </w:r>
      <w:r w:rsidRPr="00311F7B">
        <w:rPr>
          <w:rFonts w:ascii="Verdana" w:hAnsi="Verdana" w:cs="Verdana"/>
          <w:bCs/>
        </w:rPr>
        <w:t>, składa każdy z</w:t>
      </w:r>
      <w:r>
        <w:rPr>
          <w:rFonts w:ascii="Verdana" w:hAnsi="Verdana" w:cs="Verdana"/>
          <w:bCs/>
        </w:rPr>
        <w:t xml:space="preserve"> </w:t>
      </w:r>
      <w:r w:rsidR="00702847">
        <w:rPr>
          <w:rFonts w:ascii="Verdana" w:hAnsi="Verdana" w:cs="Verdana"/>
          <w:bCs/>
        </w:rPr>
        <w:t>W</w:t>
      </w:r>
      <w:r w:rsidRPr="00311F7B">
        <w:rPr>
          <w:rFonts w:ascii="Verdana" w:hAnsi="Verdana" w:cs="Verdana"/>
          <w:bCs/>
        </w:rPr>
        <w:t>ykonawców. Oświadczenia te potwierdzają brak podstaw wykluczenia oraz spełnianie warunków udziału w</w:t>
      </w:r>
      <w:r w:rsidR="00702847"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postępowaniu w</w:t>
      </w:r>
      <w:r w:rsidR="00702847"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zakresie, w</w:t>
      </w:r>
      <w:r w:rsidR="00702847"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jakim każdy z</w:t>
      </w:r>
      <w:r w:rsidR="00702847"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wykonawców wykazuje spełnianie warunków udziału w</w:t>
      </w:r>
      <w:r w:rsidR="00702847">
        <w:rPr>
          <w:rFonts w:ascii="Verdana" w:hAnsi="Verdana" w:cs="Verdana"/>
          <w:bCs/>
        </w:rPr>
        <w:t xml:space="preserve"> </w:t>
      </w:r>
      <w:r w:rsidRPr="00311F7B">
        <w:rPr>
          <w:rFonts w:ascii="Verdana" w:hAnsi="Verdana" w:cs="Verdana"/>
          <w:bCs/>
        </w:rPr>
        <w:t>postępowaniu lub kryteriów selekcji</w:t>
      </w:r>
      <w:r w:rsidR="00702847">
        <w:rPr>
          <w:rFonts w:ascii="Verdana" w:hAnsi="Verdana" w:cs="Verdana"/>
          <w:bCs/>
        </w:rPr>
        <w:t xml:space="preserve">. </w:t>
      </w:r>
    </w:p>
    <w:p w:rsidR="00B9679C" w:rsidRPr="001B3255" w:rsidRDefault="00B9679C" w:rsidP="005B34C1">
      <w:pPr>
        <w:numPr>
          <w:ilvl w:val="3"/>
          <w:numId w:val="11"/>
        </w:numPr>
        <w:spacing w:line="360" w:lineRule="auto"/>
        <w:jc w:val="both"/>
        <w:rPr>
          <w:rFonts w:ascii="Verdana" w:hAnsi="Verdana" w:cs="Verdana"/>
        </w:rPr>
      </w:pPr>
      <w:r w:rsidRPr="0064321B">
        <w:rPr>
          <w:rFonts w:ascii="Verdana" w:hAnsi="Verdana" w:cs="Verdana"/>
        </w:rPr>
        <w:t xml:space="preserve">Oświadczenie to ma potwierdzać spełnianie warunków udziału w postępowaniu oraz brak podstaw wykluczenia </w:t>
      </w:r>
      <w:r w:rsidRPr="0064321B">
        <w:rPr>
          <w:rFonts w:ascii="Verdana" w:hAnsi="Verdana" w:cs="Verdana"/>
          <w:bCs/>
        </w:rPr>
        <w:t>w zakresie, w którym każdy z tych Wykonawców powyższe wykazuje.</w:t>
      </w:r>
    </w:p>
    <w:tbl>
      <w:tblPr>
        <w:tblW w:w="96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668"/>
      </w:tblGrid>
      <w:tr w:rsidR="00462550" w:rsidRPr="00462550">
        <w:trPr>
          <w:trHeight w:val="567"/>
        </w:trPr>
        <w:tc>
          <w:tcPr>
            <w:tcW w:w="9668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</w:rPr>
            </w:pPr>
            <w:bookmarkStart w:id="9" w:name="_Toc326423404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XIV. </w:t>
            </w:r>
            <w:bookmarkEnd w:id="9"/>
            <w:r w:rsidR="00A632A6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INFORMACJE O SPOSOBIE POROZUMIEWNIA SIĘ ZAMAWIAJĄCEGO Z WYKONAWCAMI ORAZ PRZEKAZYWANIA OŚWIADCZEŃ LUB DOKUMENTÓW </w:t>
            </w:r>
          </w:p>
        </w:tc>
      </w:tr>
    </w:tbl>
    <w:p w:rsidR="00A632A6" w:rsidRPr="00CC46AB" w:rsidRDefault="00A632A6" w:rsidP="00CD2D9D">
      <w:pPr>
        <w:numPr>
          <w:ilvl w:val="0"/>
          <w:numId w:val="17"/>
        </w:numPr>
        <w:tabs>
          <w:tab w:val="num" w:pos="426"/>
          <w:tab w:val="left" w:pos="8789"/>
        </w:tabs>
        <w:spacing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 w:rsidRPr="00CC46AB">
        <w:rPr>
          <w:rFonts w:ascii="Verdana" w:hAnsi="Verdana" w:cs="Verdana"/>
          <w:lang w:eastAsia="en-US"/>
        </w:rPr>
        <w:t>Osob</w:t>
      </w:r>
      <w:r w:rsidR="005168EA" w:rsidRPr="00CC46AB">
        <w:rPr>
          <w:rFonts w:ascii="Verdana" w:hAnsi="Verdana" w:cs="Verdana"/>
          <w:lang w:eastAsia="en-US"/>
        </w:rPr>
        <w:t xml:space="preserve">ami </w:t>
      </w:r>
      <w:r w:rsidRPr="00CC46AB">
        <w:rPr>
          <w:rFonts w:ascii="Verdana" w:hAnsi="Verdana" w:cs="Verdana"/>
          <w:lang w:eastAsia="en-US"/>
        </w:rPr>
        <w:t>uprawnion</w:t>
      </w:r>
      <w:r w:rsidR="005168EA" w:rsidRPr="00CC46AB">
        <w:rPr>
          <w:rFonts w:ascii="Verdana" w:hAnsi="Verdana" w:cs="Verdana"/>
          <w:lang w:eastAsia="en-US"/>
        </w:rPr>
        <w:t>ymi</w:t>
      </w:r>
      <w:r w:rsidRPr="00CC46AB">
        <w:rPr>
          <w:rFonts w:ascii="Verdana" w:hAnsi="Verdana" w:cs="Verdana"/>
          <w:lang w:eastAsia="en-US"/>
        </w:rPr>
        <w:t xml:space="preserve"> do kontaktu z Wykonawcami </w:t>
      </w:r>
      <w:r w:rsidR="005168EA" w:rsidRPr="00CC46AB">
        <w:rPr>
          <w:rFonts w:ascii="Verdana" w:hAnsi="Verdana" w:cs="Verdana"/>
          <w:lang w:eastAsia="en-US"/>
        </w:rPr>
        <w:t>są</w:t>
      </w:r>
      <w:r w:rsidRPr="00CC46AB">
        <w:rPr>
          <w:rFonts w:ascii="Verdana" w:hAnsi="Verdana" w:cs="Verdana"/>
          <w:lang w:eastAsia="en-US"/>
        </w:rPr>
        <w:t>:</w:t>
      </w:r>
    </w:p>
    <w:p w:rsidR="00A706E5" w:rsidRPr="00CC46AB" w:rsidRDefault="005B34C1" w:rsidP="006B476E">
      <w:pPr>
        <w:numPr>
          <w:ilvl w:val="0"/>
          <w:numId w:val="31"/>
        </w:numPr>
        <w:tabs>
          <w:tab w:val="num" w:pos="709"/>
        </w:tabs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ascii="Verdana" w:hAnsi="Verdana" w:cs="Verdana"/>
          <w:u w:val="single"/>
          <w:lang w:eastAsia="en-US"/>
        </w:rPr>
      </w:pPr>
      <w:r>
        <w:rPr>
          <w:rFonts w:ascii="Verdana" w:hAnsi="Verdana" w:cs="Verdana"/>
          <w:lang w:eastAsia="en-US"/>
        </w:rPr>
        <w:t>mł. bryg.</w:t>
      </w:r>
      <w:r w:rsidR="006B476E" w:rsidRPr="00CC46AB">
        <w:rPr>
          <w:rFonts w:ascii="Verdana" w:hAnsi="Verdana" w:cs="Verdana"/>
          <w:lang w:eastAsia="en-US"/>
        </w:rPr>
        <w:t xml:space="preserve"> Piot</w:t>
      </w:r>
      <w:r w:rsidR="003A2786">
        <w:rPr>
          <w:rFonts w:ascii="Verdana" w:hAnsi="Verdana" w:cs="Verdana"/>
          <w:lang w:eastAsia="en-US"/>
        </w:rPr>
        <w:t>r Strzelecki tel. 22 55 95 261 – sprawy proceduralne;</w:t>
      </w:r>
    </w:p>
    <w:p w:rsidR="006B476E" w:rsidRDefault="001D26BF" w:rsidP="006B476E">
      <w:pPr>
        <w:numPr>
          <w:ilvl w:val="0"/>
          <w:numId w:val="31"/>
        </w:numPr>
        <w:tabs>
          <w:tab w:val="num" w:pos="709"/>
        </w:tabs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>Martyna Matusiak</w:t>
      </w:r>
      <w:r w:rsidR="006B476E" w:rsidRPr="00CC46AB">
        <w:rPr>
          <w:rFonts w:ascii="Verdana" w:hAnsi="Verdana" w:cs="Verdana"/>
          <w:lang w:eastAsia="en-US"/>
        </w:rPr>
        <w:t xml:space="preserve"> tel. 22 55 95</w:t>
      </w:r>
      <w:r w:rsidR="003A2786">
        <w:rPr>
          <w:rFonts w:ascii="Verdana" w:hAnsi="Verdana" w:cs="Verdana"/>
          <w:lang w:eastAsia="en-US"/>
        </w:rPr>
        <w:t> </w:t>
      </w:r>
      <w:r w:rsidR="006B476E" w:rsidRPr="00CC46AB">
        <w:rPr>
          <w:rFonts w:ascii="Verdana" w:hAnsi="Verdana" w:cs="Verdana"/>
          <w:lang w:eastAsia="en-US"/>
        </w:rPr>
        <w:t>2</w:t>
      </w:r>
      <w:r>
        <w:rPr>
          <w:rFonts w:ascii="Verdana" w:hAnsi="Verdana" w:cs="Verdana"/>
          <w:lang w:eastAsia="en-US"/>
        </w:rPr>
        <w:t>85</w:t>
      </w:r>
      <w:r w:rsidR="003A2786">
        <w:rPr>
          <w:rFonts w:ascii="Verdana" w:hAnsi="Verdana" w:cs="Verdana"/>
          <w:lang w:eastAsia="en-US"/>
        </w:rPr>
        <w:t xml:space="preserve"> – sprawy proceduralne;</w:t>
      </w:r>
    </w:p>
    <w:p w:rsidR="00631322" w:rsidRPr="00CC46AB" w:rsidRDefault="00631322" w:rsidP="00631322">
      <w:pPr>
        <w:numPr>
          <w:ilvl w:val="0"/>
          <w:numId w:val="31"/>
        </w:numPr>
        <w:tabs>
          <w:tab w:val="num" w:pos="709"/>
        </w:tabs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>kpt. Barbara Krukowska tel. 22 55 95 214 – opis przedmiotu zamówienia – część I;</w:t>
      </w:r>
    </w:p>
    <w:p w:rsidR="003A2786" w:rsidRDefault="003A2786" w:rsidP="006B476E">
      <w:pPr>
        <w:numPr>
          <w:ilvl w:val="0"/>
          <w:numId w:val="31"/>
        </w:numPr>
        <w:tabs>
          <w:tab w:val="num" w:pos="709"/>
        </w:tabs>
        <w:overflowPunct/>
        <w:autoSpaceDE/>
        <w:autoSpaceDN/>
        <w:adjustRightInd/>
        <w:spacing w:after="120" w:line="276" w:lineRule="auto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Jarosław </w:t>
      </w:r>
      <w:r w:rsidR="00631322">
        <w:rPr>
          <w:rFonts w:ascii="Verdana" w:hAnsi="Verdana" w:cs="Verdana"/>
          <w:lang w:eastAsia="en-US"/>
        </w:rPr>
        <w:t>Janas tel. 48 368 89 80 – opis przedmiotu zamówienia - część II.</w:t>
      </w:r>
    </w:p>
    <w:p w:rsidR="00EA1110" w:rsidRPr="00544D02" w:rsidRDefault="00EA1110" w:rsidP="00391766">
      <w:pPr>
        <w:pStyle w:val="Akapitzlist"/>
        <w:numPr>
          <w:ilvl w:val="0"/>
          <w:numId w:val="17"/>
        </w:numPr>
        <w:tabs>
          <w:tab w:val="num" w:pos="426"/>
        </w:tabs>
        <w:spacing w:line="360" w:lineRule="auto"/>
        <w:ind w:left="426" w:hanging="426"/>
        <w:jc w:val="both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Postępowanie prowadzone jest w języku polskim za pośrednictwem </w:t>
      </w:r>
      <w:hyperlink r:id="rId10">
        <w:r w:rsidRPr="00BE7A23">
          <w:rPr>
            <w:rStyle w:val="Hipercze"/>
            <w:rFonts w:ascii="Verdana" w:hAnsi="Verdana"/>
            <w:lang w:val="pl"/>
          </w:rPr>
          <w:t>platformazakupowa.pl</w:t>
        </w:r>
      </w:hyperlink>
      <w:r>
        <w:rPr>
          <w:rFonts w:ascii="Verdana" w:hAnsi="Verdana"/>
          <w:lang w:val="pl"/>
        </w:rPr>
        <w:t xml:space="preserve"> pod adresem:</w:t>
      </w:r>
      <w:r w:rsidRPr="00BE7A23">
        <w:t xml:space="preserve"> </w:t>
      </w:r>
      <w:hyperlink r:id="rId11" w:history="1">
        <w:r w:rsidRPr="00BE7A23">
          <w:rPr>
            <w:rStyle w:val="Hipercze"/>
            <w:rFonts w:ascii="Verdana" w:hAnsi="Verdana"/>
          </w:rPr>
          <w:t>https://platformazakupowa.pl/pn/straz</w:t>
        </w:r>
      </w:hyperlink>
      <w:r>
        <w:rPr>
          <w:rFonts w:ascii="Verdana" w:hAnsi="Verdana"/>
        </w:rPr>
        <w:t>.</w:t>
      </w:r>
      <w:r>
        <w:t xml:space="preserve"> </w:t>
      </w:r>
    </w:p>
    <w:p w:rsidR="00EA1110" w:rsidRDefault="00EA1110" w:rsidP="00391766">
      <w:pPr>
        <w:numPr>
          <w:ilvl w:val="0"/>
          <w:numId w:val="17"/>
        </w:numPr>
        <w:tabs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>W celu skrócenia czasu udzielenia odpowiedzi na pytania komunikacja między Zamawiającym a Wykonawcami w zakresie:</w:t>
      </w:r>
    </w:p>
    <w:p w:rsidR="00EA1110" w:rsidRPr="00BE7A23" w:rsidRDefault="00EA1110" w:rsidP="00391766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>
        <w:rPr>
          <w:rFonts w:ascii="Verdana" w:hAnsi="Verdana" w:cs="Verdana"/>
          <w:lang w:eastAsia="en-US"/>
        </w:rPr>
        <w:t xml:space="preserve">- </w:t>
      </w:r>
      <w:r w:rsidRPr="00BE7A23">
        <w:rPr>
          <w:rFonts w:ascii="Verdana" w:hAnsi="Verdana" w:cs="Verdana"/>
          <w:lang w:val="pl" w:eastAsia="en-US"/>
        </w:rPr>
        <w:t>przesyłania Zamawiającemu pytań do treści SWZ;</w:t>
      </w:r>
    </w:p>
    <w:p w:rsidR="00EA1110" w:rsidRPr="00BE7A23" w:rsidRDefault="00EA1110" w:rsidP="00391766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BE7A23">
        <w:rPr>
          <w:rFonts w:ascii="Verdana" w:hAnsi="Verdana" w:cs="Verdana"/>
          <w:lang w:val="pl" w:eastAsia="en-US"/>
        </w:rPr>
        <w:t>- przesyłania odpowiedzi na wezwanie Zamawiającego do złożenia podmiotowych środków dowodowych;</w:t>
      </w:r>
    </w:p>
    <w:p w:rsidR="00EA1110" w:rsidRPr="00BE7A23" w:rsidRDefault="00EA1110" w:rsidP="00391766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BE7A23">
        <w:rPr>
          <w:rFonts w:ascii="Verdana" w:hAnsi="Verdana" w:cs="Verdana"/>
          <w:lang w:val="pl" w:eastAsia="en-US"/>
        </w:rPr>
        <w:t>- przesyłania odpowiedzi na wezwanie Zamawiającego do złożenia/poprawienia/uzupełnienia oświadczenia, o którym mowa w art. 125 ust. 1, podmiotowych środków dowodowych, innych dokumentów lub oświadczeń składanych w postępowaniu;</w:t>
      </w:r>
    </w:p>
    <w:p w:rsidR="00EA1110" w:rsidRPr="00BE7A23" w:rsidRDefault="00EA1110" w:rsidP="00391766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BE7A23">
        <w:rPr>
          <w:rFonts w:ascii="Verdana" w:hAnsi="Verdana" w:cs="Verdana"/>
          <w:lang w:val="pl" w:eastAsia="en-US"/>
        </w:rPr>
        <w:t>- przesyłania odpowiedzi na wezwanie Zamawiającego do złożenia wyjaśnień dotyczących treści oświadczenia, o którym mowa w art. 125 ust. 1 lub złożonych podmiotowych środków dowodowych lub innych dokumentów lub oświadczeń składanych w postępowaniu;</w:t>
      </w:r>
    </w:p>
    <w:p w:rsidR="00EA1110" w:rsidRPr="00BE7A23" w:rsidRDefault="00EA1110" w:rsidP="00391766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BE7A23">
        <w:rPr>
          <w:rFonts w:ascii="Verdana" w:hAnsi="Verdana" w:cs="Verdana"/>
          <w:lang w:val="pl" w:eastAsia="en-US"/>
        </w:rPr>
        <w:t>- przesyłania odpowiedzi na wezwanie Zamawiającego do złożenia wyjaśnień dot. treści przedmiotowych środków dowodowych;</w:t>
      </w:r>
    </w:p>
    <w:p w:rsidR="00EA1110" w:rsidRPr="00BE7A23" w:rsidRDefault="00EA1110" w:rsidP="00391766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BE7A23">
        <w:rPr>
          <w:rFonts w:ascii="Verdana" w:hAnsi="Verdana" w:cs="Verdana"/>
          <w:lang w:val="pl" w:eastAsia="en-US"/>
        </w:rPr>
        <w:lastRenderedPageBreak/>
        <w:t>- przesłania odpowiedzi na inne wezwania Zamawiającego wynikające z ustawy - Prawo zamówień publicznych;</w:t>
      </w:r>
    </w:p>
    <w:p w:rsidR="00EA1110" w:rsidRPr="00BE7A23" w:rsidRDefault="00EA1110" w:rsidP="00391766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BE7A23">
        <w:rPr>
          <w:rFonts w:ascii="Verdana" w:hAnsi="Verdana" w:cs="Verdana"/>
          <w:lang w:val="pl" w:eastAsia="en-US"/>
        </w:rPr>
        <w:t>- przesyłania wniosków, informacji, oświadczeń Wykonawcy;</w:t>
      </w:r>
    </w:p>
    <w:p w:rsidR="00EA1110" w:rsidRPr="00BE7A23" w:rsidRDefault="00EA1110" w:rsidP="00391766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BE7A23">
        <w:rPr>
          <w:rFonts w:ascii="Verdana" w:hAnsi="Verdana" w:cs="Verdana"/>
          <w:lang w:val="pl" w:eastAsia="en-US"/>
        </w:rPr>
        <w:t>- przesyłania odwołania/inne</w:t>
      </w:r>
    </w:p>
    <w:p w:rsidR="00EA1110" w:rsidRPr="00BE7A23" w:rsidRDefault="00EA1110" w:rsidP="00391766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 w:rsidRPr="00BE7A23">
        <w:rPr>
          <w:rFonts w:ascii="Verdana" w:hAnsi="Verdana" w:cs="Verdana"/>
          <w:lang w:val="pl" w:eastAsia="en-US"/>
        </w:rPr>
        <w:t xml:space="preserve">odbywa się za pośrednictwem </w:t>
      </w:r>
      <w:hyperlink r:id="rId12">
        <w:r w:rsidRPr="00BE7A23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 w:rsidRPr="00BE7A23">
        <w:rPr>
          <w:rFonts w:ascii="Verdana" w:hAnsi="Verdana" w:cs="Verdana"/>
          <w:lang w:val="pl" w:eastAsia="en-US"/>
        </w:rPr>
        <w:t xml:space="preserve"> i formularza „Wyślij wiadomość </w:t>
      </w:r>
      <w:r>
        <w:rPr>
          <w:rFonts w:ascii="Verdana" w:hAnsi="Verdana" w:cs="Verdana"/>
          <w:lang w:val="pl" w:eastAsia="en-US"/>
        </w:rPr>
        <w:br/>
      </w:r>
      <w:r w:rsidRPr="00BE7A23">
        <w:rPr>
          <w:rFonts w:ascii="Verdana" w:hAnsi="Verdana" w:cs="Verdana"/>
          <w:lang w:val="pl" w:eastAsia="en-US"/>
        </w:rPr>
        <w:t xml:space="preserve">do zamawiającego”. </w:t>
      </w:r>
    </w:p>
    <w:p w:rsidR="00EA1110" w:rsidRPr="00544D02" w:rsidRDefault="00EA1110" w:rsidP="00391766">
      <w:pPr>
        <w:tabs>
          <w:tab w:val="left" w:pos="8789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BE7A23">
        <w:rPr>
          <w:rFonts w:ascii="Verdana" w:hAnsi="Verdana" w:cs="Verdana"/>
          <w:lang w:val="pl" w:eastAsia="en-US"/>
        </w:rPr>
        <w:t xml:space="preserve">Za datę przekazania (wpływu) oświadczeń, wniosków, zawiadomień oraz informacji przyjmuje się datę ich przesłania za pośrednictwem </w:t>
      </w:r>
      <w:hyperlink r:id="rId13">
        <w:r w:rsidRPr="00BE7A23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 w:rsidRPr="00BE7A23">
        <w:rPr>
          <w:rFonts w:ascii="Verdana" w:hAnsi="Verdana" w:cs="Verdana"/>
          <w:lang w:val="pl" w:eastAsia="en-US"/>
        </w:rPr>
        <w:t xml:space="preserve"> poprzez kliknięcie przycisku  „Wyślij wiadomość do zamawiającego” po których pojawi się komunikat, </w:t>
      </w:r>
      <w:r>
        <w:rPr>
          <w:rFonts w:ascii="Verdana" w:hAnsi="Verdana" w:cs="Verdana"/>
          <w:lang w:val="pl" w:eastAsia="en-US"/>
        </w:rPr>
        <w:br/>
      </w:r>
      <w:r w:rsidRPr="00BE7A23">
        <w:rPr>
          <w:rFonts w:ascii="Verdana" w:hAnsi="Verdana" w:cs="Verdana"/>
          <w:lang w:val="pl" w:eastAsia="en-US"/>
        </w:rPr>
        <w:t>że wiadomość została wysłana do zamawiającego.</w:t>
      </w:r>
    </w:p>
    <w:p w:rsidR="00EA1110" w:rsidRPr="00BE7A23" w:rsidRDefault="00EA1110" w:rsidP="00391766">
      <w:pPr>
        <w:numPr>
          <w:ilvl w:val="0"/>
          <w:numId w:val="17"/>
        </w:numPr>
        <w:tabs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426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Zamawiający będzie przekazywał Wykonawcom informacje za pośrednictwem </w:t>
      </w:r>
      <w:hyperlink r:id="rId14">
        <w:r w:rsidRPr="00BE7A23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>
        <w:rPr>
          <w:rFonts w:ascii="Verdana" w:hAnsi="Verdana" w:cs="Verdana"/>
          <w:lang w:eastAsia="en-US"/>
        </w:rPr>
        <w:t xml:space="preserve">. Informacje dotyczące odpowiedzi na pytania, zmiany specyfikacji, zmiany terminu składania i otwarcia ofert  </w:t>
      </w:r>
      <w:r w:rsidRPr="00F6605E">
        <w:rPr>
          <w:rFonts w:ascii="Verdana" w:hAnsi="Verdana" w:cs="Verdana"/>
          <w:lang w:val="pl" w:eastAsia="en-US"/>
        </w:rPr>
        <w:t xml:space="preserve">Zamawiający będzie zamieszczał na platformie </w:t>
      </w:r>
      <w:r>
        <w:rPr>
          <w:rFonts w:ascii="Verdana" w:hAnsi="Verdana" w:cs="Verdana"/>
          <w:lang w:val="pl" w:eastAsia="en-US"/>
        </w:rPr>
        <w:br/>
      </w:r>
      <w:r w:rsidRPr="00F6605E">
        <w:rPr>
          <w:rFonts w:ascii="Verdana" w:hAnsi="Verdana" w:cs="Verdana"/>
          <w:lang w:val="pl" w:eastAsia="en-US"/>
        </w:rPr>
        <w:t>w sekcji “Komunikaty”. Korespondencja, której zgodnie z obowiązującymi przepisami adresatem jest konkretny wykonawca, będzie przekazywana za pośrednictwem</w:t>
      </w:r>
      <w:r>
        <w:rPr>
          <w:rFonts w:ascii="Verdana" w:hAnsi="Verdana" w:cs="Verdana"/>
          <w:lang w:val="pl" w:eastAsia="en-US"/>
        </w:rPr>
        <w:t xml:space="preserve"> </w:t>
      </w:r>
      <w:hyperlink r:id="rId15">
        <w:r w:rsidRPr="00BE7A23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>
        <w:rPr>
          <w:rFonts w:ascii="Verdana" w:hAnsi="Verdana" w:cs="Verdana"/>
          <w:lang w:eastAsia="en-US"/>
        </w:rPr>
        <w:t xml:space="preserve"> do konkretnego Wykonawcy.</w:t>
      </w:r>
    </w:p>
    <w:p w:rsidR="00EA1110" w:rsidRPr="00544D02" w:rsidRDefault="00EA1110" w:rsidP="00391766">
      <w:pPr>
        <w:numPr>
          <w:ilvl w:val="0"/>
          <w:numId w:val="17"/>
        </w:numPr>
        <w:tabs>
          <w:tab w:val="clear" w:pos="64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502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Wykonawca jako podmiot profesjonalny ma obowiązek sprawdzania komunikatów </w:t>
      </w:r>
      <w:r>
        <w:rPr>
          <w:rFonts w:ascii="Verdana" w:hAnsi="Verdana" w:cs="Verdana"/>
          <w:lang w:eastAsia="en-US"/>
        </w:rPr>
        <w:br/>
        <w:t xml:space="preserve">i wiadomości bezpośrednio na </w:t>
      </w:r>
      <w:hyperlink r:id="rId16">
        <w:r w:rsidRPr="00BE7A23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>
        <w:rPr>
          <w:rFonts w:ascii="Verdana" w:hAnsi="Verdana" w:cs="Verdana"/>
          <w:lang w:eastAsia="en-US"/>
        </w:rPr>
        <w:t xml:space="preserve"> przesłanych przez Zamawiającego, gdyż system powiadomień może ulec awarii lub powiadomienie może trafić do folderu SPAM.</w:t>
      </w:r>
    </w:p>
    <w:p w:rsidR="00EA1110" w:rsidRDefault="00EA1110" w:rsidP="00391766">
      <w:pPr>
        <w:pStyle w:val="Akapitzlist"/>
        <w:numPr>
          <w:ilvl w:val="0"/>
          <w:numId w:val="17"/>
        </w:numPr>
        <w:tabs>
          <w:tab w:val="clear" w:pos="64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502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Zamawiający, zgodnie z Rozporządzeniem Prezesa Rady Ministrów z dnia 30 grudnia 2020 r. w sprawie sposobu sporządzania i przekazywania informacji oraz wymagań technicznych dla dokumentów elektronicznych oraz środków komunikacji elektronicznej w postępowaniu </w:t>
      </w:r>
      <w:r>
        <w:rPr>
          <w:rFonts w:ascii="Verdana" w:hAnsi="Verdana" w:cs="Verdana"/>
          <w:lang w:eastAsia="en-US"/>
        </w:rPr>
        <w:br/>
        <w:t xml:space="preserve">o udzielenie zamówienia publicznego lub konkursie (Dz. U. z 2020 r. poz. 2452), określa niezbędne wymagania sprzętowo-aplikacyjne umożliwiające pracę na </w:t>
      </w:r>
      <w:hyperlink r:id="rId17">
        <w:r w:rsidRPr="00BE7A23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>
        <w:rPr>
          <w:rFonts w:ascii="Verdana" w:hAnsi="Verdana" w:cs="Verdana"/>
          <w:lang w:eastAsia="en-US"/>
        </w:rPr>
        <w:t>, tj.:</w:t>
      </w:r>
    </w:p>
    <w:p w:rsidR="00EA1110" w:rsidRPr="00F6605E" w:rsidRDefault="00EA1110" w:rsidP="00EA1110">
      <w:pPr>
        <w:pStyle w:val="Akapitzlist"/>
        <w:numPr>
          <w:ilvl w:val="1"/>
          <w:numId w:val="44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F6605E">
        <w:rPr>
          <w:rFonts w:ascii="Verdana" w:hAnsi="Verdana" w:cs="Verdana"/>
          <w:lang w:val="pl" w:eastAsia="en-US"/>
        </w:rPr>
        <w:t xml:space="preserve">stały dostęp do sieci Internet o gwarantowanej przepustowości nie mniejszej niż 512 </w:t>
      </w:r>
      <w:proofErr w:type="spellStart"/>
      <w:r w:rsidRPr="00F6605E">
        <w:rPr>
          <w:rFonts w:ascii="Verdana" w:hAnsi="Verdana" w:cs="Verdana"/>
          <w:lang w:val="pl" w:eastAsia="en-US"/>
        </w:rPr>
        <w:t>kb</w:t>
      </w:r>
      <w:proofErr w:type="spellEnd"/>
      <w:r w:rsidRPr="00F6605E">
        <w:rPr>
          <w:rFonts w:ascii="Verdana" w:hAnsi="Verdana" w:cs="Verdana"/>
          <w:lang w:val="pl" w:eastAsia="en-US"/>
        </w:rPr>
        <w:t>/s,</w:t>
      </w:r>
    </w:p>
    <w:p w:rsidR="00EA1110" w:rsidRPr="00F6605E" w:rsidRDefault="00EA1110" w:rsidP="00EA1110">
      <w:pPr>
        <w:pStyle w:val="Akapitzlist"/>
        <w:numPr>
          <w:ilvl w:val="1"/>
          <w:numId w:val="44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F6605E">
        <w:rPr>
          <w:rFonts w:ascii="Verdana" w:hAnsi="Verdana" w:cs="Verdana"/>
          <w:lang w:val="pl" w:eastAsia="en-US"/>
        </w:rPr>
        <w:t>komputer klasy PC lub MAC o następującej konfiguracji: pamięć min. 2 GB Ram, procesor Intel IV 2 GHZ lub jego nowsza wersja, jeden z systemów operacyjnych - MS Windows 7, Mac Os x 10 4, Linux, lub ich nowsze wersje,</w:t>
      </w:r>
    </w:p>
    <w:p w:rsidR="00EA1110" w:rsidRPr="00F6605E" w:rsidRDefault="00EA1110" w:rsidP="00EA1110">
      <w:pPr>
        <w:pStyle w:val="Akapitzlist"/>
        <w:numPr>
          <w:ilvl w:val="1"/>
          <w:numId w:val="44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F6605E">
        <w:rPr>
          <w:rFonts w:ascii="Verdana" w:hAnsi="Verdana" w:cs="Verdana"/>
          <w:lang w:val="pl" w:eastAsia="en-US"/>
        </w:rPr>
        <w:t>zainstalowana dowolna, inna przeglądarka internetowa niż Internet Explorer,</w:t>
      </w:r>
    </w:p>
    <w:p w:rsidR="00EA1110" w:rsidRPr="00F6605E" w:rsidRDefault="00EA1110" w:rsidP="00EA1110">
      <w:pPr>
        <w:pStyle w:val="Akapitzlist"/>
        <w:numPr>
          <w:ilvl w:val="1"/>
          <w:numId w:val="44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F6605E">
        <w:rPr>
          <w:rFonts w:ascii="Verdana" w:hAnsi="Verdana" w:cs="Verdana"/>
          <w:lang w:val="pl" w:eastAsia="en-US"/>
        </w:rPr>
        <w:t>włączona obsługa JavaScript,</w:t>
      </w:r>
    </w:p>
    <w:p w:rsidR="00EA1110" w:rsidRPr="00F6605E" w:rsidRDefault="00EA1110" w:rsidP="00EA1110">
      <w:pPr>
        <w:pStyle w:val="Akapitzlist"/>
        <w:numPr>
          <w:ilvl w:val="1"/>
          <w:numId w:val="44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F6605E">
        <w:rPr>
          <w:rFonts w:ascii="Verdana" w:hAnsi="Verdana" w:cs="Verdana"/>
          <w:lang w:val="pl" w:eastAsia="en-US"/>
        </w:rPr>
        <w:t xml:space="preserve">zainstalowany program Adobe </w:t>
      </w:r>
      <w:proofErr w:type="spellStart"/>
      <w:r w:rsidRPr="00F6605E">
        <w:rPr>
          <w:rFonts w:ascii="Verdana" w:hAnsi="Verdana" w:cs="Verdana"/>
          <w:lang w:val="pl" w:eastAsia="en-US"/>
        </w:rPr>
        <w:t>Acrobat</w:t>
      </w:r>
      <w:proofErr w:type="spellEnd"/>
      <w:r w:rsidRPr="00F6605E">
        <w:rPr>
          <w:rFonts w:ascii="Verdana" w:hAnsi="Verdana" w:cs="Verdana"/>
          <w:lang w:val="pl" w:eastAsia="en-US"/>
        </w:rPr>
        <w:t xml:space="preserve"> Reader lub inny obsługujący format plików .pdf,</w:t>
      </w:r>
    </w:p>
    <w:p w:rsidR="00EA1110" w:rsidRPr="00F6605E" w:rsidRDefault="00EA1110" w:rsidP="00EA1110">
      <w:pPr>
        <w:pStyle w:val="Akapitzlist"/>
        <w:numPr>
          <w:ilvl w:val="1"/>
          <w:numId w:val="44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F6605E">
        <w:rPr>
          <w:rFonts w:ascii="Verdana" w:hAnsi="Verdana" w:cs="Verdana"/>
          <w:lang w:val="pl" w:eastAsia="en-US"/>
        </w:rPr>
        <w:t>Szyfrowanie na platformazakupowa.pl odbywa się za pomocą protokołu TLS 1.3.</w:t>
      </w:r>
    </w:p>
    <w:p w:rsidR="00EA1110" w:rsidRDefault="00EA1110" w:rsidP="00EA1110">
      <w:pPr>
        <w:pStyle w:val="Akapitzlist"/>
        <w:numPr>
          <w:ilvl w:val="1"/>
          <w:numId w:val="44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F6605E">
        <w:rPr>
          <w:rFonts w:ascii="Verdana" w:hAnsi="Verdana" w:cs="Verdana"/>
          <w:lang w:val="pl" w:eastAsia="en-US"/>
        </w:rPr>
        <w:t>Oznaczenie czasu odbioru danych przez platformę zakupową stanowi datę oraz dokładny czas (</w:t>
      </w:r>
      <w:proofErr w:type="spellStart"/>
      <w:r w:rsidRPr="00F6605E">
        <w:rPr>
          <w:rFonts w:ascii="Verdana" w:hAnsi="Verdana" w:cs="Verdana"/>
          <w:lang w:val="pl" w:eastAsia="en-US"/>
        </w:rPr>
        <w:t>hh:mm:ss</w:t>
      </w:r>
      <w:proofErr w:type="spellEnd"/>
      <w:r w:rsidRPr="00F6605E">
        <w:rPr>
          <w:rFonts w:ascii="Verdana" w:hAnsi="Verdana" w:cs="Verdana"/>
          <w:lang w:val="pl" w:eastAsia="en-US"/>
        </w:rPr>
        <w:t>) generowany wg. czasu lokalnego serwera synchronizowanego z zegarem Głównego Urzędu Miar.</w:t>
      </w:r>
    </w:p>
    <w:p w:rsidR="00EA1110" w:rsidRDefault="00EA1110" w:rsidP="00EA1110">
      <w:pPr>
        <w:pStyle w:val="Akapitzlist"/>
        <w:numPr>
          <w:ilvl w:val="0"/>
          <w:numId w:val="45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>
        <w:rPr>
          <w:rFonts w:ascii="Verdana" w:hAnsi="Verdana" w:cs="Verdana"/>
          <w:lang w:val="pl" w:eastAsia="en-US"/>
        </w:rPr>
        <w:t>Wykonawca, przystępując do niniejszego postępowania o udzielenie zamówienia publicznego:</w:t>
      </w:r>
    </w:p>
    <w:p w:rsidR="00EA1110" w:rsidRPr="000404DF" w:rsidRDefault="00EA1110" w:rsidP="00EA1110">
      <w:pPr>
        <w:pStyle w:val="Akapitzlist"/>
        <w:numPr>
          <w:ilvl w:val="0"/>
          <w:numId w:val="46"/>
        </w:numPr>
        <w:tabs>
          <w:tab w:val="left" w:pos="8789"/>
        </w:tabs>
        <w:spacing w:line="360" w:lineRule="auto"/>
        <w:ind w:left="1418" w:hanging="425"/>
        <w:jc w:val="both"/>
        <w:rPr>
          <w:rFonts w:ascii="Verdana" w:hAnsi="Verdana" w:cs="Verdana"/>
          <w:lang w:val="pl" w:eastAsia="en-US"/>
        </w:rPr>
      </w:pPr>
      <w:r>
        <w:rPr>
          <w:rFonts w:ascii="Verdana" w:hAnsi="Verdana" w:cs="Verdana"/>
          <w:lang w:val="pl" w:eastAsia="en-US"/>
        </w:rPr>
        <w:lastRenderedPageBreak/>
        <w:t xml:space="preserve">akceptuje warunki korzystania z </w:t>
      </w:r>
      <w:hyperlink r:id="rId18">
        <w:r w:rsidRPr="00BE7A23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>
        <w:rPr>
          <w:rFonts w:ascii="Verdana" w:hAnsi="Verdana" w:cs="Verdana"/>
          <w:lang w:eastAsia="en-US"/>
        </w:rPr>
        <w:t xml:space="preserve"> określone w Regulaminie zamieszczonym na stronie internetowej pod linkiem z zakładce „Regulamin” oraz uznaje go za wiążący, </w:t>
      </w:r>
    </w:p>
    <w:p w:rsidR="00EA1110" w:rsidRDefault="00EA1110" w:rsidP="00EA1110">
      <w:pPr>
        <w:pStyle w:val="Akapitzlist"/>
        <w:numPr>
          <w:ilvl w:val="0"/>
          <w:numId w:val="46"/>
        </w:numPr>
        <w:tabs>
          <w:tab w:val="left" w:pos="8789"/>
        </w:tabs>
        <w:spacing w:line="360" w:lineRule="auto"/>
        <w:ind w:left="1418" w:hanging="425"/>
        <w:jc w:val="both"/>
        <w:rPr>
          <w:rFonts w:ascii="Verdana" w:hAnsi="Verdana" w:cs="Verdana"/>
          <w:lang w:val="pl" w:eastAsia="en-US"/>
        </w:rPr>
      </w:pPr>
      <w:r>
        <w:rPr>
          <w:rFonts w:ascii="Verdana" w:hAnsi="Verdana" w:cs="Verdana"/>
          <w:lang w:val="pl" w:eastAsia="en-US"/>
        </w:rPr>
        <w:t>zapoznał i stosuje się do Instrukcji składania ofert/wniosków dostępnej pod linkiem.</w:t>
      </w:r>
    </w:p>
    <w:p w:rsidR="00EA1110" w:rsidRDefault="00EA1110" w:rsidP="00391766">
      <w:pPr>
        <w:pStyle w:val="Akapitzlist"/>
        <w:numPr>
          <w:ilvl w:val="0"/>
          <w:numId w:val="47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>
        <w:rPr>
          <w:rFonts w:ascii="Verdana" w:hAnsi="Verdana" w:cs="Verdana"/>
          <w:lang w:val="pl" w:eastAsia="en-US"/>
        </w:rPr>
        <w:t xml:space="preserve">Zamawiający nie ponosi odpowiedzialności za złożenie oferty w sposób niezgodny z Instrukcją korzystania z </w:t>
      </w:r>
      <w:hyperlink r:id="rId19">
        <w:r w:rsidRPr="00BE7A23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>
        <w:rPr>
          <w:rFonts w:ascii="Verdana" w:hAnsi="Verdana" w:cs="Verdana"/>
          <w:lang w:eastAsia="en-US"/>
        </w:rPr>
        <w:t xml:space="preserve">, w szczególności za sytuację, gdy Zamawiający zapozna się z treścią oferty przed upływem terminu składania ofert (np. złożenie oferty w zakładce „Wyślij wiadomość do Zamawiającego”). </w:t>
      </w:r>
      <w:r w:rsidRPr="00B0373C">
        <w:rPr>
          <w:rFonts w:ascii="Verdana" w:hAnsi="Verdana" w:cs="Verdana"/>
          <w:lang w:val="pl" w:eastAsia="en-US"/>
        </w:rPr>
        <w:t>Taka oferta zostanie uznana przez Zamawiającego za ofertę handlową i nie będzie brana pod uwagę w przedmiotowym postępowaniu ponieważ nie został spełniony obowiązek narzucony w art. 221 Ustawy Prawo Zamówień Publicznych.</w:t>
      </w:r>
    </w:p>
    <w:p w:rsidR="00EA1110" w:rsidRPr="001B3255" w:rsidRDefault="00EA1110" w:rsidP="001B3255">
      <w:pPr>
        <w:pStyle w:val="Akapitzlist"/>
        <w:numPr>
          <w:ilvl w:val="0"/>
          <w:numId w:val="47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>
        <w:rPr>
          <w:rFonts w:ascii="Verdana" w:hAnsi="Verdana" w:cs="Verdana"/>
          <w:lang w:val="pl" w:eastAsia="en-US"/>
        </w:rPr>
        <w:t xml:space="preserve">Zamawiający informuje, że instrukcje korzystania z </w:t>
      </w:r>
      <w:hyperlink r:id="rId20">
        <w:r w:rsidRPr="00BE7A23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>
        <w:rPr>
          <w:rFonts w:ascii="Verdana" w:hAnsi="Verdana" w:cs="Verdana"/>
          <w:lang w:eastAsia="en-US"/>
        </w:rPr>
        <w:t xml:space="preserve"> dotyczące </w:t>
      </w:r>
      <w:r>
        <w:rPr>
          <w:rFonts w:ascii="Verdana" w:hAnsi="Verdana" w:cs="Verdana"/>
          <w:lang w:eastAsia="en-US"/>
        </w:rPr>
        <w:br/>
        <w:t xml:space="preserve">w szczególności logowania </w:t>
      </w:r>
      <w:r w:rsidRPr="00B0373C">
        <w:rPr>
          <w:rFonts w:ascii="Verdana" w:hAnsi="Verdana" w:cs="Verdana"/>
          <w:lang w:val="pl" w:eastAsia="en-US"/>
        </w:rPr>
        <w:t xml:space="preserve">składania wniosków o wyjaśnienie treści SWZ, składania ofert oraz innych czynności podejmowanych w niniejszym postępowaniu przy użyciu </w:t>
      </w:r>
      <w:hyperlink r:id="rId21">
        <w:r w:rsidRPr="00B0373C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 w:rsidRPr="00B0373C">
        <w:rPr>
          <w:rFonts w:ascii="Verdana" w:hAnsi="Verdana" w:cs="Verdana"/>
          <w:lang w:val="pl" w:eastAsia="en-US"/>
        </w:rPr>
        <w:t xml:space="preserve"> znajdują się w zakładce „Instrukcje dla Wykonawców" na stronie internetowej pod adresem: </w:t>
      </w:r>
      <w:hyperlink r:id="rId22">
        <w:r w:rsidRPr="00B0373C">
          <w:rPr>
            <w:rStyle w:val="Hipercze"/>
            <w:rFonts w:ascii="Verdana" w:hAnsi="Verdana" w:cs="Verdana"/>
            <w:lang w:val="pl" w:eastAsia="en-US"/>
          </w:rPr>
          <w:t>https://platformazakupowa.pl/strona/45-instrukcje</w:t>
        </w:r>
      </w:hyperlink>
      <w:r>
        <w:rPr>
          <w:rFonts w:ascii="Verdana" w:hAnsi="Verdana" w:cs="Verdana"/>
          <w:lang w:eastAsia="en-US"/>
        </w:rPr>
        <w:t>.</w:t>
      </w:r>
    </w:p>
    <w:p w:rsidR="00EA1110" w:rsidRPr="00B0373C" w:rsidRDefault="00EA1110" w:rsidP="00391766">
      <w:pPr>
        <w:pStyle w:val="Akapitzlist"/>
        <w:tabs>
          <w:tab w:val="left" w:pos="8789"/>
        </w:tabs>
        <w:spacing w:line="360" w:lineRule="auto"/>
        <w:ind w:left="644" w:hanging="644"/>
        <w:rPr>
          <w:rFonts w:ascii="Verdana" w:hAnsi="Verdana" w:cs="Verdana"/>
          <w:b/>
          <w:lang w:val="pl" w:eastAsia="en-US"/>
        </w:rPr>
      </w:pPr>
      <w:r w:rsidRPr="00B0373C">
        <w:rPr>
          <w:rFonts w:ascii="Verdana" w:hAnsi="Verdana" w:cs="Verdana"/>
          <w:b/>
          <w:lang w:val="pl" w:eastAsia="en-US"/>
        </w:rPr>
        <w:t>Zalecenia</w:t>
      </w:r>
    </w:p>
    <w:p w:rsidR="00EA1110" w:rsidRPr="00B0373C" w:rsidRDefault="00EA1110" w:rsidP="00391766">
      <w:pPr>
        <w:pStyle w:val="Akapitzlist"/>
        <w:tabs>
          <w:tab w:val="left" w:pos="8789"/>
        </w:tabs>
        <w:spacing w:line="360" w:lineRule="auto"/>
        <w:ind w:left="0"/>
        <w:jc w:val="both"/>
        <w:rPr>
          <w:rFonts w:ascii="Verdana" w:hAnsi="Verdana" w:cs="Verdana"/>
          <w:lang w:val="pl" w:eastAsia="en-US"/>
        </w:rPr>
      </w:pPr>
      <w:r w:rsidRPr="003A19AB">
        <w:rPr>
          <w:rFonts w:ascii="Verdana" w:hAnsi="Verdana" w:cs="Verdana"/>
          <w:lang w:val="pl" w:eastAsia="en-US"/>
        </w:rPr>
        <w:t xml:space="preserve">Formaty plików wykorzystywanych przez wykonawców powinny być zgodne </w:t>
      </w:r>
      <w:r w:rsidRPr="003A19AB">
        <w:rPr>
          <w:rFonts w:ascii="Verdana" w:hAnsi="Verdana" w:cs="Verdana"/>
          <w:lang w:val="pl" w:eastAsia="en-US"/>
        </w:rPr>
        <w:br/>
      </w:r>
      <w:r w:rsidRPr="00012641">
        <w:rPr>
          <w:rFonts w:ascii="Verdana" w:hAnsi="Verdana" w:cs="Verdana"/>
          <w:lang w:val="pl" w:eastAsia="en-US"/>
        </w:rPr>
        <w:t>z</w:t>
      </w:r>
      <w:r w:rsidRPr="00B0373C">
        <w:rPr>
          <w:rFonts w:ascii="Verdana" w:hAnsi="Verdana" w:cs="Verdana"/>
          <w:lang w:val="pl" w:eastAsia="en-US"/>
        </w:rPr>
        <w:t xml:space="preserve"> “OBWIESZCZENIEM PREZESA RADY MINISTRÓW z dnia </w:t>
      </w:r>
      <w:r w:rsidR="00A24F69" w:rsidRPr="00A24F69">
        <w:rPr>
          <w:rFonts w:ascii="Verdana" w:hAnsi="Verdana" w:cs="Verdana"/>
          <w:lang w:val="pl" w:eastAsia="en-US"/>
        </w:rPr>
        <w:t>21</w:t>
      </w:r>
      <w:r w:rsidRPr="00A24F69">
        <w:rPr>
          <w:rFonts w:ascii="Verdana" w:hAnsi="Verdana" w:cs="Verdana"/>
          <w:lang w:val="pl" w:eastAsia="en-US"/>
        </w:rPr>
        <w:t xml:space="preserve"> </w:t>
      </w:r>
      <w:r w:rsidR="00A24F69" w:rsidRPr="00A24F69">
        <w:rPr>
          <w:rFonts w:ascii="Verdana" w:hAnsi="Verdana" w:cs="Verdana"/>
          <w:lang w:val="pl" w:eastAsia="en-US"/>
        </w:rPr>
        <w:t>maja 2024 r.</w:t>
      </w:r>
      <w:r w:rsidRPr="00A24F69">
        <w:rPr>
          <w:rFonts w:ascii="Verdana" w:hAnsi="Verdana" w:cs="Verdana"/>
          <w:lang w:val="pl" w:eastAsia="en-US"/>
        </w:rPr>
        <w:t xml:space="preserve"> </w:t>
      </w:r>
      <w:r w:rsidRPr="00B0373C">
        <w:rPr>
          <w:rFonts w:ascii="Verdana" w:hAnsi="Verdana" w:cs="Verdana"/>
          <w:lang w:val="pl" w:eastAsia="en-US"/>
        </w:rPr>
        <w:t>w sprawie ogłoszenia jednolitego tekstu rozporządzenia Rady Ministrów w sprawie Krajowych Ram Interoperacyjności, minimalnych wymagań dla rejestrów publicznych i wymiany informacji w postaci elektronicznej oraz minimalnych wymagań dla systemów teleinformatycznych”.</w:t>
      </w:r>
    </w:p>
    <w:p w:rsidR="00EA1110" w:rsidRPr="00B0373C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B0373C">
        <w:rPr>
          <w:rFonts w:ascii="Verdana" w:hAnsi="Verdana" w:cs="Verdana"/>
          <w:lang w:val="pl" w:eastAsia="en-US"/>
        </w:rPr>
        <w:t>Zamawiający rekomenduje wykorzystanie formatów: .pdf .</w:t>
      </w:r>
      <w:proofErr w:type="spellStart"/>
      <w:r w:rsidRPr="00B0373C">
        <w:rPr>
          <w:rFonts w:ascii="Verdana" w:hAnsi="Verdana" w:cs="Verdana"/>
          <w:lang w:val="pl" w:eastAsia="en-US"/>
        </w:rPr>
        <w:t>doc</w:t>
      </w:r>
      <w:proofErr w:type="spellEnd"/>
      <w:r w:rsidR="00434042">
        <w:rPr>
          <w:rFonts w:ascii="Verdana" w:hAnsi="Verdana" w:cs="Verdana"/>
          <w:lang w:val="pl" w:eastAsia="en-US"/>
        </w:rPr>
        <w:t xml:space="preserve"> .</w:t>
      </w:r>
      <w:proofErr w:type="spellStart"/>
      <w:r w:rsidR="00434042">
        <w:rPr>
          <w:rFonts w:ascii="Verdana" w:hAnsi="Verdana" w:cs="Verdana"/>
          <w:lang w:val="pl" w:eastAsia="en-US"/>
        </w:rPr>
        <w:t>docx</w:t>
      </w:r>
      <w:proofErr w:type="spellEnd"/>
      <w:r w:rsidRPr="00B0373C">
        <w:rPr>
          <w:rFonts w:ascii="Verdana" w:hAnsi="Verdana" w:cs="Verdana"/>
          <w:lang w:val="pl" w:eastAsia="en-US"/>
        </w:rPr>
        <w:t xml:space="preserve"> .xls</w:t>
      </w:r>
      <w:r w:rsidR="00434042">
        <w:rPr>
          <w:rFonts w:ascii="Verdana" w:hAnsi="Verdana" w:cs="Verdana"/>
          <w:lang w:val="pl" w:eastAsia="en-US"/>
        </w:rPr>
        <w:t xml:space="preserve"> .</w:t>
      </w:r>
      <w:proofErr w:type="spellStart"/>
      <w:r w:rsidR="00434042">
        <w:rPr>
          <w:rFonts w:ascii="Verdana" w:hAnsi="Verdana" w:cs="Verdana"/>
          <w:lang w:val="pl" w:eastAsia="en-US"/>
        </w:rPr>
        <w:t>xlsx</w:t>
      </w:r>
      <w:proofErr w:type="spellEnd"/>
      <w:r w:rsidRPr="00B0373C">
        <w:rPr>
          <w:rFonts w:ascii="Verdana" w:hAnsi="Verdana" w:cs="Verdana"/>
          <w:lang w:val="pl" w:eastAsia="en-US"/>
        </w:rPr>
        <w:t xml:space="preserve"> .jpg (.</w:t>
      </w:r>
      <w:proofErr w:type="spellStart"/>
      <w:r w:rsidRPr="00B0373C">
        <w:rPr>
          <w:rFonts w:ascii="Verdana" w:hAnsi="Verdana" w:cs="Verdana"/>
          <w:lang w:val="pl" w:eastAsia="en-US"/>
        </w:rPr>
        <w:t>jpeg</w:t>
      </w:r>
      <w:proofErr w:type="spellEnd"/>
      <w:r w:rsidRPr="00B0373C">
        <w:rPr>
          <w:rFonts w:ascii="Verdana" w:hAnsi="Verdana" w:cs="Verdana"/>
          <w:lang w:val="pl" w:eastAsia="en-US"/>
        </w:rPr>
        <w:t xml:space="preserve">) </w:t>
      </w:r>
      <w:r>
        <w:rPr>
          <w:rFonts w:ascii="Verdana" w:hAnsi="Verdana" w:cs="Verdana"/>
          <w:lang w:val="pl" w:eastAsia="en-US"/>
        </w:rPr>
        <w:br/>
      </w:r>
      <w:r w:rsidRPr="00B0373C">
        <w:rPr>
          <w:rFonts w:ascii="Verdana" w:hAnsi="Verdana" w:cs="Verdana"/>
          <w:b/>
          <w:lang w:val="pl" w:eastAsia="en-US"/>
        </w:rPr>
        <w:t>ze szczególnym wskazaniem na .pdf</w:t>
      </w:r>
    </w:p>
    <w:p w:rsidR="00EA1110" w:rsidRPr="00B0373C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B0373C">
        <w:rPr>
          <w:rFonts w:ascii="Verdana" w:hAnsi="Verdana" w:cs="Verdana"/>
          <w:lang w:val="pl" w:eastAsia="en-US"/>
        </w:rPr>
        <w:t>W celu ewentualnej kompresji danych Zamawiający rekomenduje wykorzystanie jednego z formatów:</w:t>
      </w:r>
    </w:p>
    <w:p w:rsidR="00EA1110" w:rsidRPr="00B0373C" w:rsidRDefault="00EA1110" w:rsidP="00391766">
      <w:pPr>
        <w:pStyle w:val="Akapitzlist"/>
        <w:numPr>
          <w:ilvl w:val="1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B0373C">
        <w:rPr>
          <w:rFonts w:ascii="Verdana" w:hAnsi="Verdana" w:cs="Verdana"/>
          <w:lang w:val="pl" w:eastAsia="en-US"/>
        </w:rPr>
        <w:t xml:space="preserve">.zip </w:t>
      </w:r>
    </w:p>
    <w:p w:rsidR="00EA1110" w:rsidRPr="00B0373C" w:rsidRDefault="00EA1110" w:rsidP="00391766">
      <w:pPr>
        <w:pStyle w:val="Akapitzlist"/>
        <w:numPr>
          <w:ilvl w:val="1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B0373C">
        <w:rPr>
          <w:rFonts w:ascii="Verdana" w:hAnsi="Verdana" w:cs="Verdana"/>
          <w:lang w:val="pl" w:eastAsia="en-US"/>
        </w:rPr>
        <w:t>.7Z</w:t>
      </w:r>
    </w:p>
    <w:p w:rsidR="00EA1110" w:rsidRPr="00B0373C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B0373C">
        <w:rPr>
          <w:rFonts w:ascii="Verdana" w:hAnsi="Verdana" w:cs="Verdana"/>
          <w:lang w:val="pl" w:eastAsia="en-US"/>
        </w:rPr>
        <w:t xml:space="preserve">Wśród formatów powszechnych </w:t>
      </w:r>
      <w:r w:rsidRPr="003A19AB">
        <w:rPr>
          <w:rFonts w:ascii="Verdana" w:hAnsi="Verdana" w:cs="Verdana"/>
          <w:lang w:val="pl" w:eastAsia="en-US"/>
        </w:rPr>
        <w:t>a nie występujących</w:t>
      </w:r>
      <w:r w:rsidRPr="00B0373C">
        <w:rPr>
          <w:rFonts w:ascii="Verdana" w:hAnsi="Verdana" w:cs="Verdana"/>
          <w:lang w:val="pl" w:eastAsia="en-US"/>
        </w:rPr>
        <w:t xml:space="preserve"> w rozporządzeniu występują: .</w:t>
      </w:r>
      <w:proofErr w:type="spellStart"/>
      <w:r w:rsidRPr="00B0373C">
        <w:rPr>
          <w:rFonts w:ascii="Verdana" w:hAnsi="Verdana" w:cs="Verdana"/>
          <w:lang w:val="pl" w:eastAsia="en-US"/>
        </w:rPr>
        <w:t>rar</w:t>
      </w:r>
      <w:proofErr w:type="spellEnd"/>
      <w:r w:rsidRPr="00B0373C">
        <w:rPr>
          <w:rFonts w:ascii="Verdana" w:hAnsi="Verdana" w:cs="Verdana"/>
          <w:lang w:val="pl" w:eastAsia="en-US"/>
        </w:rPr>
        <w:t xml:space="preserve"> .gif .</w:t>
      </w:r>
      <w:proofErr w:type="spellStart"/>
      <w:r w:rsidRPr="00B0373C">
        <w:rPr>
          <w:rFonts w:ascii="Verdana" w:hAnsi="Verdana" w:cs="Verdana"/>
          <w:lang w:val="pl" w:eastAsia="en-US"/>
        </w:rPr>
        <w:t>bmp</w:t>
      </w:r>
      <w:proofErr w:type="spellEnd"/>
      <w:r w:rsidRPr="00B0373C">
        <w:rPr>
          <w:rFonts w:ascii="Verdana" w:hAnsi="Verdana" w:cs="Verdana"/>
          <w:lang w:val="pl" w:eastAsia="en-US"/>
        </w:rPr>
        <w:t xml:space="preserve"> .</w:t>
      </w:r>
      <w:proofErr w:type="spellStart"/>
      <w:r w:rsidRPr="00B0373C">
        <w:rPr>
          <w:rFonts w:ascii="Verdana" w:hAnsi="Verdana" w:cs="Verdana"/>
          <w:lang w:val="pl" w:eastAsia="en-US"/>
        </w:rPr>
        <w:t>numbers</w:t>
      </w:r>
      <w:proofErr w:type="spellEnd"/>
      <w:r w:rsidRPr="00B0373C">
        <w:rPr>
          <w:rFonts w:ascii="Verdana" w:hAnsi="Verdana" w:cs="Verdana"/>
          <w:lang w:val="pl" w:eastAsia="en-US"/>
        </w:rPr>
        <w:t xml:space="preserve"> .</w:t>
      </w:r>
      <w:proofErr w:type="spellStart"/>
      <w:r w:rsidRPr="00B0373C">
        <w:rPr>
          <w:rFonts w:ascii="Verdana" w:hAnsi="Verdana" w:cs="Verdana"/>
          <w:lang w:val="pl" w:eastAsia="en-US"/>
        </w:rPr>
        <w:t>pages</w:t>
      </w:r>
      <w:proofErr w:type="spellEnd"/>
      <w:r w:rsidRPr="00B0373C">
        <w:rPr>
          <w:rFonts w:ascii="Verdana" w:hAnsi="Verdana" w:cs="Verdana"/>
          <w:lang w:val="pl" w:eastAsia="en-US"/>
        </w:rPr>
        <w:t xml:space="preserve">. </w:t>
      </w:r>
      <w:r w:rsidRPr="00B0373C">
        <w:rPr>
          <w:rFonts w:ascii="Verdana" w:hAnsi="Verdana" w:cs="Verdana"/>
          <w:b/>
          <w:lang w:val="pl" w:eastAsia="en-US"/>
        </w:rPr>
        <w:t xml:space="preserve">Dokumenty złożone w takich plikach zostaną uznane </w:t>
      </w:r>
      <w:r>
        <w:rPr>
          <w:rFonts w:ascii="Verdana" w:hAnsi="Verdana" w:cs="Verdana"/>
          <w:b/>
          <w:lang w:val="pl" w:eastAsia="en-US"/>
        </w:rPr>
        <w:br/>
      </w:r>
      <w:r w:rsidRPr="00B0373C">
        <w:rPr>
          <w:rFonts w:ascii="Verdana" w:hAnsi="Verdana" w:cs="Verdana"/>
          <w:b/>
          <w:lang w:val="pl" w:eastAsia="en-US"/>
        </w:rPr>
        <w:t>za złożone nieskutecznie.</w:t>
      </w:r>
    </w:p>
    <w:p w:rsidR="00EA1110" w:rsidRPr="00B0373C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B0373C">
        <w:rPr>
          <w:rFonts w:ascii="Verdana" w:hAnsi="Verdana" w:cs="Verdana"/>
          <w:lang w:val="pl" w:eastAsia="en-US"/>
        </w:rPr>
        <w:t xml:space="preserve">Zamawiający zwraca uwagę na ograniczenia wielkości plików podpisywanych profilem zaufanym, który wynosi max 10MB, oraz na ograniczenie wielkości plików podpisywanych w aplikacji </w:t>
      </w:r>
      <w:proofErr w:type="spellStart"/>
      <w:r w:rsidRPr="00B0373C">
        <w:rPr>
          <w:rFonts w:ascii="Verdana" w:hAnsi="Verdana" w:cs="Verdana"/>
          <w:lang w:val="pl" w:eastAsia="en-US"/>
        </w:rPr>
        <w:t>eDoApp</w:t>
      </w:r>
      <w:proofErr w:type="spellEnd"/>
      <w:r w:rsidRPr="00B0373C">
        <w:rPr>
          <w:rFonts w:ascii="Verdana" w:hAnsi="Verdana" w:cs="Verdana"/>
          <w:lang w:val="pl" w:eastAsia="en-US"/>
        </w:rPr>
        <w:t xml:space="preserve"> służącej do składania podpisu osobistego, który wynosi max 5MB.</w:t>
      </w:r>
    </w:p>
    <w:p w:rsidR="00EA1110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B0373C">
        <w:rPr>
          <w:rFonts w:ascii="Verdana" w:hAnsi="Verdana" w:cs="Verdana"/>
          <w:lang w:val="pl" w:eastAsia="en-US"/>
        </w:rPr>
        <w:t xml:space="preserve">Ze względu na niskie ryzyko naruszenia integralności pliku oraz łatwiejszą weryfikację podpisu, zamawiający zaleca, w miarę możliwości, przekonwertowanie plików składających się na ofertę na format .pdf  i opatrzenie ich podpisem kwalifikowanym </w:t>
      </w:r>
      <w:proofErr w:type="spellStart"/>
      <w:r w:rsidRPr="00B0373C">
        <w:rPr>
          <w:rFonts w:ascii="Verdana" w:hAnsi="Verdana" w:cs="Verdana"/>
          <w:lang w:val="pl" w:eastAsia="en-US"/>
        </w:rPr>
        <w:t>PAdES</w:t>
      </w:r>
      <w:proofErr w:type="spellEnd"/>
      <w:r w:rsidRPr="00B0373C">
        <w:rPr>
          <w:rFonts w:ascii="Verdana" w:hAnsi="Verdana" w:cs="Verdana"/>
          <w:lang w:val="pl" w:eastAsia="en-US"/>
        </w:rPr>
        <w:t xml:space="preserve">. </w:t>
      </w:r>
    </w:p>
    <w:p w:rsidR="00EA1110" w:rsidRPr="003A19AB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3A19AB">
        <w:rPr>
          <w:rFonts w:ascii="Verdana" w:hAnsi="Verdana" w:cs="Verdana"/>
          <w:lang w:val="pl" w:eastAsia="en-US"/>
        </w:rPr>
        <w:lastRenderedPageBreak/>
        <w:t xml:space="preserve">Pliki w innych formatach niż PDF zaleca się opatrzyć zewnętrznym podpisem </w:t>
      </w:r>
      <w:proofErr w:type="spellStart"/>
      <w:r w:rsidRPr="003A19AB">
        <w:rPr>
          <w:rFonts w:ascii="Verdana" w:hAnsi="Verdana" w:cs="Verdana"/>
          <w:lang w:val="pl" w:eastAsia="en-US"/>
        </w:rPr>
        <w:t>XAdES</w:t>
      </w:r>
      <w:proofErr w:type="spellEnd"/>
      <w:r w:rsidRPr="003A19AB">
        <w:rPr>
          <w:rFonts w:ascii="Verdana" w:hAnsi="Verdana" w:cs="Verdana"/>
          <w:lang w:val="pl" w:eastAsia="en-US"/>
        </w:rPr>
        <w:t>. Wykonawca powinien pamiętać, aby plik z podpisem przekazywać łącznie z dokumentem podpisywanym.</w:t>
      </w:r>
    </w:p>
    <w:p w:rsidR="00EA1110" w:rsidRPr="003A19AB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3A19AB">
        <w:rPr>
          <w:rFonts w:ascii="Verdana" w:hAnsi="Verdana" w:cs="Verdana"/>
          <w:lang w:val="pl" w:eastAsia="en-US"/>
        </w:rPr>
        <w:t xml:space="preserve">Zamawiający zaleca aby w przypadku podpisywania pliku przez kilka osób, stosować podpisy tego samego rodzaju. Podpisywanie różnymi rodzajami podpisów np. osobistym </w:t>
      </w:r>
      <w:r>
        <w:rPr>
          <w:rFonts w:ascii="Verdana" w:hAnsi="Verdana" w:cs="Verdana"/>
          <w:lang w:val="pl" w:eastAsia="en-US"/>
        </w:rPr>
        <w:br/>
      </w:r>
      <w:r w:rsidRPr="003A19AB">
        <w:rPr>
          <w:rFonts w:ascii="Verdana" w:hAnsi="Verdana" w:cs="Verdana"/>
          <w:lang w:val="pl" w:eastAsia="en-US"/>
        </w:rPr>
        <w:t xml:space="preserve">i kwalifikowanym może doprowadzić do problemów w weryfikacji plików. </w:t>
      </w:r>
    </w:p>
    <w:p w:rsidR="00EA1110" w:rsidRPr="003A19AB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3A19AB">
        <w:rPr>
          <w:rFonts w:ascii="Verdana" w:hAnsi="Verdana" w:cs="Verdana"/>
          <w:lang w:val="pl" w:eastAsia="en-US"/>
        </w:rPr>
        <w:t>Zamawiający zaleca, aby Wykonawca z odpowiednim wyprzedzeniem przetestował możliwość prawidłowego wykorzystania wybranej metody podpisania plików oferty.</w:t>
      </w:r>
    </w:p>
    <w:p w:rsidR="00EA1110" w:rsidRPr="003A19AB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jc w:val="both"/>
        <w:rPr>
          <w:rFonts w:ascii="Verdana" w:hAnsi="Verdana" w:cs="Verdana"/>
          <w:lang w:val="pl" w:eastAsia="en-US"/>
        </w:rPr>
      </w:pPr>
      <w:r w:rsidRPr="003A19AB">
        <w:rPr>
          <w:rFonts w:ascii="Verdana" w:hAnsi="Verdana" w:cs="Verdana"/>
          <w:lang w:val="pl" w:eastAsia="en-US"/>
        </w:rPr>
        <w:t xml:space="preserve">Zaleca się, aby komunikacja z wykonawcami odbywała się tylko na Platformie </w:t>
      </w:r>
      <w:r>
        <w:rPr>
          <w:rFonts w:ascii="Verdana" w:hAnsi="Verdana" w:cs="Verdana"/>
          <w:lang w:val="pl" w:eastAsia="en-US"/>
        </w:rPr>
        <w:br/>
      </w:r>
      <w:r w:rsidRPr="003A19AB">
        <w:rPr>
          <w:rFonts w:ascii="Verdana" w:hAnsi="Verdana" w:cs="Verdana"/>
          <w:lang w:val="pl" w:eastAsia="en-US"/>
        </w:rPr>
        <w:t xml:space="preserve">za pośrednictwem formularza “Wyślij wiadomość do zamawiającego”, nie </w:t>
      </w:r>
      <w:r>
        <w:rPr>
          <w:rFonts w:ascii="Verdana" w:hAnsi="Verdana" w:cs="Verdana"/>
          <w:lang w:val="pl" w:eastAsia="en-US"/>
        </w:rPr>
        <w:br/>
      </w:r>
      <w:r w:rsidRPr="003A19AB">
        <w:rPr>
          <w:rFonts w:ascii="Verdana" w:hAnsi="Verdana" w:cs="Verdana"/>
          <w:lang w:val="pl" w:eastAsia="en-US"/>
        </w:rPr>
        <w:t>za pośrednictwem adresu email.</w:t>
      </w:r>
    </w:p>
    <w:p w:rsidR="00EA1110" w:rsidRPr="003A19AB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3A19AB">
        <w:rPr>
          <w:rFonts w:ascii="Verdana" w:hAnsi="Verdana" w:cs="Verdana"/>
          <w:lang w:val="pl" w:eastAsia="en-US"/>
        </w:rPr>
        <w:t xml:space="preserve">Ofertę należy przygotować z należytą starannością dla podmiotu ubiegającego się </w:t>
      </w:r>
      <w:r>
        <w:rPr>
          <w:rFonts w:ascii="Verdana" w:hAnsi="Verdana" w:cs="Verdana"/>
          <w:lang w:val="pl" w:eastAsia="en-US"/>
        </w:rPr>
        <w:br/>
      </w:r>
      <w:r w:rsidRPr="003A19AB">
        <w:rPr>
          <w:rFonts w:ascii="Verdana" w:hAnsi="Verdana" w:cs="Verdana"/>
          <w:lang w:val="pl" w:eastAsia="en-US"/>
        </w:rPr>
        <w:t xml:space="preserve">o udzielenie zamówienia publicznego i zachowaniem odpowiedniego odstępu czasu </w:t>
      </w:r>
      <w:r>
        <w:rPr>
          <w:rFonts w:ascii="Verdana" w:hAnsi="Verdana" w:cs="Verdana"/>
          <w:lang w:val="pl" w:eastAsia="en-US"/>
        </w:rPr>
        <w:br/>
      </w:r>
      <w:r w:rsidRPr="003A19AB">
        <w:rPr>
          <w:rFonts w:ascii="Verdana" w:hAnsi="Verdana" w:cs="Verdana"/>
          <w:lang w:val="pl" w:eastAsia="en-US"/>
        </w:rPr>
        <w:t>do zakończenia przyjmowania ofert/wniosków. Sugerujemy złożenie oferty na 24 godziny przed terminem składania ofert/wniosków.</w:t>
      </w:r>
    </w:p>
    <w:p w:rsidR="00EA1110" w:rsidRPr="003A19AB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3A19AB">
        <w:rPr>
          <w:rFonts w:ascii="Verdana" w:hAnsi="Verdana" w:cs="Verdana"/>
          <w:lang w:val="pl" w:eastAsia="en-US"/>
        </w:rPr>
        <w:t xml:space="preserve">Podczas podpisywania plików zaleca się stosowanie algorytmu skrótu SHA2 zamiast SHA1.  </w:t>
      </w:r>
    </w:p>
    <w:p w:rsidR="00EA1110" w:rsidRPr="003A19AB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3A19AB">
        <w:rPr>
          <w:rFonts w:ascii="Verdana" w:hAnsi="Verdana" w:cs="Verdana"/>
          <w:lang w:val="pl" w:eastAsia="en-US"/>
        </w:rPr>
        <w:t xml:space="preserve">Jeśli wykonawca pakuje dokumenty np. w plik ZIP zalecamy wcześniejsze podpisanie każdego ze skompresowanych plików. </w:t>
      </w:r>
    </w:p>
    <w:p w:rsidR="00EA1110" w:rsidRPr="003A19AB" w:rsidRDefault="00EA1110" w:rsidP="00391766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3A19AB">
        <w:rPr>
          <w:rFonts w:ascii="Verdana" w:hAnsi="Verdana" w:cs="Verdana"/>
          <w:lang w:val="pl" w:eastAsia="en-US"/>
        </w:rPr>
        <w:t>Zamawiający rekomenduje wykorzystanie podpisu z kwalifikowanym znacznikiem czasu.</w:t>
      </w:r>
    </w:p>
    <w:p w:rsidR="00EA1110" w:rsidRPr="003A19AB" w:rsidRDefault="00EA1110" w:rsidP="00EA1110">
      <w:pPr>
        <w:pStyle w:val="Akapitzlist"/>
        <w:numPr>
          <w:ilvl w:val="0"/>
          <w:numId w:val="48"/>
        </w:numPr>
        <w:tabs>
          <w:tab w:val="left" w:pos="8789"/>
        </w:tabs>
        <w:spacing w:line="360" w:lineRule="auto"/>
        <w:ind w:hanging="436"/>
        <w:jc w:val="both"/>
        <w:rPr>
          <w:rFonts w:ascii="Verdana" w:hAnsi="Verdana" w:cs="Verdana"/>
          <w:lang w:val="pl" w:eastAsia="en-US"/>
        </w:rPr>
      </w:pPr>
      <w:r w:rsidRPr="003A19AB">
        <w:rPr>
          <w:rFonts w:ascii="Verdana" w:hAnsi="Verdana" w:cs="Verdana"/>
          <w:lang w:val="pl" w:eastAsia="en-US"/>
        </w:rPr>
        <w:t xml:space="preserve">Zamawiający zaleca aby nie wprowadzać jakichkolwiek zmian w plikach po podpisaniu ich podpisem kwalifikowanym. Może to skutkować naruszeniem integralności plików </w:t>
      </w:r>
      <w:r>
        <w:rPr>
          <w:rFonts w:ascii="Verdana" w:hAnsi="Verdana" w:cs="Verdana"/>
          <w:lang w:val="pl" w:eastAsia="en-US"/>
        </w:rPr>
        <w:br/>
      </w:r>
      <w:r w:rsidRPr="003A19AB">
        <w:rPr>
          <w:rFonts w:ascii="Verdana" w:hAnsi="Verdana" w:cs="Verdana"/>
          <w:lang w:val="pl" w:eastAsia="en-US"/>
        </w:rPr>
        <w:t>co równoważne będzie z koniecznością odrzucenia oferty w postępowaniu.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 w:line="360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0" w:name="_Toc326423406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XV. TERMIN ZWIĄZANIA OFERTĄ</w:t>
            </w:r>
            <w:bookmarkEnd w:id="10"/>
          </w:p>
        </w:tc>
      </w:tr>
    </w:tbl>
    <w:p w:rsidR="00E62D57" w:rsidRPr="00132E44" w:rsidRDefault="00E62D57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132E44">
        <w:rPr>
          <w:rFonts w:ascii="Verdana" w:hAnsi="Verdana" w:cs="Verdana"/>
          <w:lang w:eastAsia="en-US"/>
        </w:rPr>
        <w:t xml:space="preserve">Wykonawca jest związany </w:t>
      </w:r>
      <w:r w:rsidRPr="002619E1">
        <w:rPr>
          <w:rFonts w:ascii="Verdana" w:hAnsi="Verdana" w:cs="Verdana"/>
          <w:lang w:eastAsia="en-US"/>
        </w:rPr>
        <w:t>ofertą</w:t>
      </w:r>
      <w:r w:rsidR="002619E1">
        <w:rPr>
          <w:rFonts w:ascii="Verdana" w:hAnsi="Verdana" w:cs="Verdana"/>
          <w:lang w:eastAsia="en-US"/>
        </w:rPr>
        <w:t xml:space="preserve"> przez </w:t>
      </w:r>
      <w:r w:rsidR="00BE72F7">
        <w:rPr>
          <w:rFonts w:ascii="Verdana" w:hAnsi="Verdana" w:cs="Verdana"/>
          <w:lang w:eastAsia="en-US"/>
        </w:rPr>
        <w:t>30</w:t>
      </w:r>
      <w:bookmarkStart w:id="11" w:name="_GoBack"/>
      <w:bookmarkEnd w:id="11"/>
      <w:r w:rsidR="002619E1">
        <w:rPr>
          <w:rFonts w:ascii="Verdana" w:hAnsi="Verdana" w:cs="Verdana"/>
          <w:lang w:eastAsia="en-US"/>
        </w:rPr>
        <w:t xml:space="preserve"> dni, tj.</w:t>
      </w:r>
      <w:r w:rsidR="004B103E" w:rsidRPr="002619E1">
        <w:rPr>
          <w:rFonts w:ascii="Verdana" w:hAnsi="Verdana" w:cs="Verdana"/>
          <w:lang w:eastAsia="en-US"/>
        </w:rPr>
        <w:t xml:space="preserve"> </w:t>
      </w:r>
      <w:r w:rsidR="006C5F75" w:rsidRPr="002619E1">
        <w:rPr>
          <w:rFonts w:ascii="Verdana" w:hAnsi="Verdana" w:cs="Verdana"/>
          <w:b/>
          <w:lang w:eastAsia="en-US"/>
        </w:rPr>
        <w:t>do dnia</w:t>
      </w:r>
      <w:r w:rsidR="00BE72F7">
        <w:rPr>
          <w:rFonts w:ascii="Verdana" w:hAnsi="Verdana" w:cs="Verdana"/>
          <w:b/>
          <w:lang w:eastAsia="en-US"/>
        </w:rPr>
        <w:t xml:space="preserve"> 06</w:t>
      </w:r>
      <w:r w:rsidR="00132E44" w:rsidRPr="00DA68AA">
        <w:rPr>
          <w:rFonts w:ascii="Verdana" w:hAnsi="Verdana" w:cs="Verdana"/>
          <w:b/>
          <w:lang w:eastAsia="en-US"/>
        </w:rPr>
        <w:t>.0</w:t>
      </w:r>
      <w:r w:rsidR="00BE72F7">
        <w:rPr>
          <w:rFonts w:ascii="Verdana" w:hAnsi="Verdana" w:cs="Verdana"/>
          <w:b/>
          <w:lang w:eastAsia="en-US"/>
        </w:rPr>
        <w:t>3</w:t>
      </w:r>
      <w:r w:rsidR="00132E44" w:rsidRPr="00DA68AA">
        <w:rPr>
          <w:rFonts w:ascii="Verdana" w:hAnsi="Verdana" w:cs="Verdana"/>
          <w:b/>
          <w:lang w:eastAsia="en-US"/>
        </w:rPr>
        <w:t>.202</w:t>
      </w:r>
      <w:r w:rsidR="00434042" w:rsidRPr="00DA68AA">
        <w:rPr>
          <w:rFonts w:ascii="Verdana" w:hAnsi="Verdana" w:cs="Verdana"/>
          <w:b/>
          <w:lang w:eastAsia="en-US"/>
        </w:rPr>
        <w:t>5</w:t>
      </w:r>
      <w:r w:rsidR="00132E44" w:rsidRPr="00DA68AA">
        <w:rPr>
          <w:rFonts w:ascii="Verdana" w:hAnsi="Verdana" w:cs="Verdana"/>
          <w:b/>
          <w:lang w:eastAsia="en-US"/>
        </w:rPr>
        <w:t xml:space="preserve"> </w:t>
      </w:r>
      <w:r w:rsidR="00F81EF8" w:rsidRPr="00DA68AA">
        <w:rPr>
          <w:rFonts w:ascii="Verdana" w:hAnsi="Verdana" w:cs="Verdana"/>
          <w:b/>
          <w:lang w:eastAsia="en-US"/>
        </w:rPr>
        <w:t>r.</w:t>
      </w:r>
      <w:r w:rsidR="00F81EF8" w:rsidRPr="00DA68AA">
        <w:rPr>
          <w:rFonts w:ascii="Verdana" w:hAnsi="Verdana" w:cs="Verdana"/>
          <w:lang w:eastAsia="en-US"/>
        </w:rPr>
        <w:t xml:space="preserve"> </w:t>
      </w:r>
    </w:p>
    <w:p w:rsidR="006C5F75" w:rsidRPr="00132E44" w:rsidRDefault="006C5F75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132E44">
        <w:rPr>
          <w:rFonts w:ascii="Verdana" w:hAnsi="Verdana" w:cs="Verdana"/>
          <w:lang w:eastAsia="en-US"/>
        </w:rPr>
        <w:t xml:space="preserve">Pierwszym dniem terminu związania ofertą jest dzień, w którym upływa termin składania ofert. </w:t>
      </w:r>
    </w:p>
    <w:p w:rsidR="0034429B" w:rsidRPr="00462550" w:rsidRDefault="0034429B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W przypadku gdy wybór najkorzystniejszej oferty nie nastąpi przed upływem terminu związania ofertą, o którym mowa w ust. 1, Zamawiający przed upływem terminu związania ofertą, zwraca się jednokrotnie do wykonawców o wyrażenie zgody na przedłużenie tego terminu o wskazywany prze</w:t>
      </w:r>
      <w:r w:rsidR="00B00EF0">
        <w:rPr>
          <w:rFonts w:ascii="Verdana" w:hAnsi="Verdana" w:cs="Verdana"/>
          <w:lang w:eastAsia="en-US"/>
        </w:rPr>
        <w:t>z niego okres, nie dłuższy niż 3</w:t>
      </w:r>
      <w:r w:rsidRPr="00462550">
        <w:rPr>
          <w:rFonts w:ascii="Verdana" w:hAnsi="Verdana" w:cs="Verdana"/>
          <w:lang w:eastAsia="en-US"/>
        </w:rPr>
        <w:t xml:space="preserve">0 dni. </w:t>
      </w:r>
    </w:p>
    <w:p w:rsidR="0034429B" w:rsidRPr="00462550" w:rsidRDefault="0034429B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Przedłużenie terminu związania ofertą, o którym mowa w ust. 3, wymaga złożenia przez wykonawcę pisemnego oświadczenia o wyrażeniu zgody na przedłużenie terminu związania ofertą. </w:t>
      </w:r>
    </w:p>
    <w:p w:rsidR="0034429B" w:rsidRPr="00462550" w:rsidRDefault="0034429B" w:rsidP="00035CBF">
      <w:pPr>
        <w:numPr>
          <w:ilvl w:val="0"/>
          <w:numId w:val="5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W przypadku gdy Zamawiający żąda wniesienia wadium, przedłużenie terminu związania ofertą, o którym mowa w ust. 1, następuje wraz z przedłużeniem okresu ważności wadium albo, jeżeli nie jest to możliwe, z wniesieniem nowego wadium na przedłużony okres związania ofertą.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B32B19">
            <w:pPr>
              <w:rPr>
                <w:rFonts w:ascii="Verdana" w:hAnsi="Verdana" w:cs="Verdana"/>
                <w:b/>
                <w:lang w:eastAsia="en-US"/>
              </w:rPr>
            </w:pPr>
            <w:bookmarkStart w:id="12" w:name="_Toc326423407"/>
            <w:r w:rsidRPr="00462550">
              <w:rPr>
                <w:rFonts w:ascii="Verdana" w:hAnsi="Verdana" w:cs="Verdana"/>
                <w:b/>
                <w:lang w:eastAsia="en-US"/>
              </w:rPr>
              <w:lastRenderedPageBreak/>
              <w:t>XVI. OPIS SPOSOBU PRZYGOTOWANIA OFERTY</w:t>
            </w:r>
            <w:bookmarkEnd w:id="12"/>
            <w:r w:rsidR="00B32B19" w:rsidRPr="00462550">
              <w:rPr>
                <w:rFonts w:ascii="Verdana" w:hAnsi="Verdana" w:cs="Verdana"/>
                <w:b/>
                <w:lang w:eastAsia="en-US"/>
              </w:rPr>
              <w:t xml:space="preserve"> ORAZ DOKUMENTÓW WYMAGANYCH PRZEZ ZAMAWIAJĄCEGO W SWZ </w:t>
            </w:r>
          </w:p>
        </w:tc>
      </w:tr>
    </w:tbl>
    <w:p w:rsidR="00EA1110" w:rsidRDefault="00EA1110" w:rsidP="00EA1110">
      <w:pPr>
        <w:numPr>
          <w:ilvl w:val="0"/>
          <w:numId w:val="19"/>
        </w:numPr>
        <w:tabs>
          <w:tab w:val="num" w:pos="426"/>
        </w:tabs>
        <w:spacing w:line="360" w:lineRule="auto"/>
        <w:ind w:left="426"/>
        <w:jc w:val="both"/>
        <w:rPr>
          <w:rFonts w:ascii="Verdana" w:hAnsi="Verdana"/>
        </w:rPr>
      </w:pPr>
      <w:r w:rsidRPr="005433D8">
        <w:rPr>
          <w:rFonts w:ascii="Verdana" w:hAnsi="Verdana"/>
        </w:rPr>
        <w:t xml:space="preserve">Oferta, wniosek oraz </w:t>
      </w:r>
      <w:r>
        <w:rPr>
          <w:rFonts w:ascii="Verdana" w:hAnsi="Verdana"/>
        </w:rPr>
        <w:t>podmiotowe</w:t>
      </w:r>
      <w:r w:rsidRPr="005433D8">
        <w:rPr>
          <w:rFonts w:ascii="Verdana" w:hAnsi="Verdana"/>
        </w:rPr>
        <w:t xml:space="preserve"> środki dowodowe (jeżeli były wymagane) składane elektronicznie muszą zostać podpisane elektronicznym kwalifikowanym podpisem lub podpisem z</w:t>
      </w:r>
      <w:r>
        <w:rPr>
          <w:rFonts w:ascii="Verdana" w:hAnsi="Verdana"/>
        </w:rPr>
        <w:t>aufanym lub podpisem osobistym. W procesie składania oferty, wniosku w tym przedmiotowych środków dowodowych na platformie, kwalifikowany podpis elektroniczny lub podpis zaufany lub podpis osobisty Wykonawca składa bezpośrednio na dokumencie, który następnie przesyła do systemu.</w:t>
      </w:r>
    </w:p>
    <w:p w:rsidR="00EA1110" w:rsidRPr="005433D8" w:rsidRDefault="00EA1110" w:rsidP="00EA1110">
      <w:pPr>
        <w:numPr>
          <w:ilvl w:val="0"/>
          <w:numId w:val="19"/>
        </w:numPr>
        <w:tabs>
          <w:tab w:val="num" w:pos="426"/>
        </w:tabs>
        <w:spacing w:line="360" w:lineRule="auto"/>
        <w:ind w:left="426"/>
        <w:jc w:val="both"/>
        <w:rPr>
          <w:rFonts w:ascii="Verdana" w:hAnsi="Verdana"/>
        </w:rPr>
      </w:pPr>
      <w:r w:rsidRPr="005433D8">
        <w:rPr>
          <w:rFonts w:ascii="Verdana" w:hAnsi="Verdana"/>
        </w:rPr>
        <w:t xml:space="preserve">Poświadczenia za zgodność z oryginałem dokonuje odpowiednio wykonawca, podmiot, na którego zdolnościach lub sytuacji polega </w:t>
      </w:r>
      <w:r>
        <w:rPr>
          <w:rFonts w:ascii="Verdana" w:hAnsi="Verdana"/>
        </w:rPr>
        <w:t>W</w:t>
      </w:r>
      <w:r w:rsidRPr="005433D8">
        <w:rPr>
          <w:rFonts w:ascii="Verdana" w:hAnsi="Verdana"/>
        </w:rPr>
        <w:t xml:space="preserve">ykonawca, </w:t>
      </w:r>
      <w:r>
        <w:rPr>
          <w:rFonts w:ascii="Verdana" w:hAnsi="Verdana"/>
        </w:rPr>
        <w:t>W</w:t>
      </w:r>
      <w:r w:rsidRPr="005433D8">
        <w:rPr>
          <w:rFonts w:ascii="Verdana" w:hAnsi="Verdana"/>
        </w:rPr>
        <w:t xml:space="preserve">ykonawcy wspólnie ubiegający się </w:t>
      </w:r>
      <w:r w:rsidRPr="005433D8">
        <w:rPr>
          <w:rFonts w:ascii="Verdana" w:hAnsi="Verdana"/>
        </w:rPr>
        <w:br/>
        <w:t>o udzielenie zamówienia publicznego albo podwykonawca, w zakresie dokumentów, które każdego z nich dotyczą. Poprzez oryginał należy rozumieć dokument podpisany kwalifikowanym podpisem elektronicznym lub podpisem zaufanym lub podpisem osobistym przez osobę/osoby upoważnioną/upoważnione. Poświadczenie za zgodność z oryginałem następuje w formie elektronicznej podpisane kwalifikowanym podpisem elektronicznym lub podpisem zaufanym lub podpisem osobistym przez osobę/osoby upoważnioną/upoważnione. </w:t>
      </w:r>
    </w:p>
    <w:p w:rsidR="00EA1110" w:rsidRPr="00462550" w:rsidRDefault="00EA1110" w:rsidP="00EA1110">
      <w:pPr>
        <w:numPr>
          <w:ilvl w:val="0"/>
          <w:numId w:val="19"/>
        </w:numPr>
        <w:tabs>
          <w:tab w:val="num" w:pos="426"/>
        </w:tabs>
        <w:spacing w:line="360" w:lineRule="auto"/>
        <w:ind w:left="426"/>
        <w:jc w:val="both"/>
        <w:rPr>
          <w:rFonts w:ascii="Verdana" w:hAnsi="Verdana"/>
          <w:lang w:val="en-US"/>
        </w:rPr>
      </w:pPr>
      <w:proofErr w:type="spellStart"/>
      <w:r w:rsidRPr="00462550">
        <w:rPr>
          <w:rFonts w:ascii="Verdana" w:hAnsi="Verdana"/>
          <w:lang w:val="en-US"/>
        </w:rPr>
        <w:t>Oferta</w:t>
      </w:r>
      <w:proofErr w:type="spellEnd"/>
      <w:r w:rsidRPr="00462550">
        <w:rPr>
          <w:rFonts w:ascii="Verdana" w:hAnsi="Verdana"/>
          <w:lang w:val="en-US"/>
        </w:rPr>
        <w:t xml:space="preserve"> </w:t>
      </w:r>
      <w:proofErr w:type="spellStart"/>
      <w:r w:rsidRPr="00462550">
        <w:rPr>
          <w:rFonts w:ascii="Verdana" w:hAnsi="Verdana"/>
          <w:lang w:val="en-US"/>
        </w:rPr>
        <w:t>powinna</w:t>
      </w:r>
      <w:proofErr w:type="spellEnd"/>
      <w:r w:rsidRPr="00462550">
        <w:rPr>
          <w:rFonts w:ascii="Verdana" w:hAnsi="Verdana"/>
          <w:lang w:val="en-US"/>
        </w:rPr>
        <w:t xml:space="preserve"> </w:t>
      </w:r>
      <w:proofErr w:type="spellStart"/>
      <w:r w:rsidRPr="00462550">
        <w:rPr>
          <w:rFonts w:ascii="Verdana" w:hAnsi="Verdana"/>
          <w:lang w:val="en-US"/>
        </w:rPr>
        <w:t>być</w:t>
      </w:r>
      <w:proofErr w:type="spellEnd"/>
      <w:r w:rsidRPr="00462550">
        <w:rPr>
          <w:rFonts w:ascii="Verdana" w:hAnsi="Verdana"/>
          <w:lang w:val="en-US"/>
        </w:rPr>
        <w:t>:</w:t>
      </w:r>
    </w:p>
    <w:p w:rsidR="00EA1110" w:rsidRPr="00462550" w:rsidRDefault="00EA1110" w:rsidP="00EA1110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Verdana" w:hAnsi="Verdana"/>
        </w:rPr>
      </w:pPr>
      <w:r w:rsidRPr="00462550">
        <w:rPr>
          <w:rFonts w:ascii="Verdana" w:hAnsi="Verdana"/>
        </w:rPr>
        <w:t>sporządzona na podstawie załączników niniejszej SWZ w języku polskim,</w:t>
      </w:r>
    </w:p>
    <w:p w:rsidR="00EA1110" w:rsidRPr="00462550" w:rsidRDefault="00EA1110" w:rsidP="00EA1110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Verdana" w:hAnsi="Verdana"/>
        </w:rPr>
      </w:pPr>
      <w:r w:rsidRPr="00462550">
        <w:rPr>
          <w:rFonts w:ascii="Verdana" w:hAnsi="Verdana"/>
        </w:rPr>
        <w:t xml:space="preserve">złożona przy użyciu środków komunikacji elektronicznej tzn. za pośrednictwem </w:t>
      </w:r>
      <w:hyperlink r:id="rId23">
        <w:r w:rsidRPr="00B0373C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 w:rsidRPr="00462550">
        <w:rPr>
          <w:rFonts w:ascii="Verdana" w:hAnsi="Verdana"/>
        </w:rPr>
        <w:t>,</w:t>
      </w:r>
    </w:p>
    <w:p w:rsidR="00EA1110" w:rsidRPr="00462550" w:rsidRDefault="00EA1110" w:rsidP="00EA1110">
      <w:pPr>
        <w:pStyle w:val="Akapitzlist"/>
        <w:numPr>
          <w:ilvl w:val="0"/>
          <w:numId w:val="20"/>
        </w:numPr>
        <w:spacing w:line="360" w:lineRule="auto"/>
        <w:jc w:val="both"/>
        <w:rPr>
          <w:rFonts w:ascii="Verdana" w:hAnsi="Verdana"/>
        </w:rPr>
      </w:pPr>
      <w:r w:rsidRPr="00462550">
        <w:rPr>
          <w:rFonts w:ascii="Verdana" w:hAnsi="Verdana"/>
        </w:rPr>
        <w:t>podpisana kwalifikowanym podpisem elektronicznym lub podpisem zaufanym lub podpisem osobistym przez osobę/osoby upoważnioną/upoważnione</w:t>
      </w:r>
      <w:r>
        <w:rPr>
          <w:rFonts w:ascii="Verdana" w:hAnsi="Verdana"/>
        </w:rPr>
        <w:t>.</w:t>
      </w:r>
    </w:p>
    <w:p w:rsidR="00EA1110" w:rsidRPr="00462550" w:rsidRDefault="00EA1110" w:rsidP="00EA1110">
      <w:pPr>
        <w:numPr>
          <w:ilvl w:val="0"/>
          <w:numId w:val="19"/>
        </w:numPr>
        <w:tabs>
          <w:tab w:val="num" w:pos="426"/>
        </w:tabs>
        <w:spacing w:line="360" w:lineRule="auto"/>
        <w:ind w:left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 xml:space="preserve">Podpisy kwalifikowane wykorzystywane przez </w:t>
      </w:r>
      <w:r>
        <w:rPr>
          <w:rFonts w:ascii="Verdana" w:hAnsi="Verdana"/>
        </w:rPr>
        <w:t>W</w:t>
      </w:r>
      <w:r w:rsidRPr="00462550">
        <w:rPr>
          <w:rFonts w:ascii="Verdana" w:hAnsi="Verdana"/>
        </w:rPr>
        <w:t xml:space="preserve">ykonawców do podpisywania wszelkich plików muszą spełniać “Rozporządzenie Parlamentu Europejskiego i Rady w sprawie identyfikacji elektronicznej i usług zaufania w odniesieniu do transakcji elektronicznych </w:t>
      </w:r>
      <w:r>
        <w:rPr>
          <w:rFonts w:ascii="Verdana" w:hAnsi="Verdana"/>
        </w:rPr>
        <w:br/>
      </w:r>
      <w:r w:rsidRPr="00462550">
        <w:rPr>
          <w:rFonts w:ascii="Verdana" w:hAnsi="Verdana"/>
        </w:rPr>
        <w:t>na rynku wewnętrznym (</w:t>
      </w:r>
      <w:proofErr w:type="spellStart"/>
      <w:r w:rsidRPr="00462550">
        <w:rPr>
          <w:rFonts w:ascii="Verdana" w:hAnsi="Verdana"/>
        </w:rPr>
        <w:t>eIDAS</w:t>
      </w:r>
      <w:proofErr w:type="spellEnd"/>
      <w:r w:rsidRPr="00462550">
        <w:rPr>
          <w:rFonts w:ascii="Verdana" w:hAnsi="Verdana"/>
        </w:rPr>
        <w:t>) (UE) nr 910/2014 - od 1 lipca 2016 roku”.</w:t>
      </w:r>
    </w:p>
    <w:p w:rsidR="00EA1110" w:rsidRPr="00462550" w:rsidRDefault="00EA1110" w:rsidP="00EA1110">
      <w:pPr>
        <w:numPr>
          <w:ilvl w:val="0"/>
          <w:numId w:val="19"/>
        </w:numPr>
        <w:tabs>
          <w:tab w:val="num" w:pos="426"/>
        </w:tabs>
        <w:spacing w:line="360" w:lineRule="auto"/>
        <w:ind w:left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 xml:space="preserve">W przypadku wykorzystania formatu podpisu </w:t>
      </w:r>
      <w:proofErr w:type="spellStart"/>
      <w:r w:rsidRPr="00462550">
        <w:rPr>
          <w:rFonts w:ascii="Verdana" w:hAnsi="Verdana"/>
        </w:rPr>
        <w:t>XAdES</w:t>
      </w:r>
      <w:proofErr w:type="spellEnd"/>
      <w:r w:rsidRPr="00462550">
        <w:rPr>
          <w:rFonts w:ascii="Verdana" w:hAnsi="Verdana"/>
        </w:rPr>
        <w:t xml:space="preserve"> zewnętrzny. Zamawiający wymaga dołączenia odpowiedniej ilości plików</w:t>
      </w:r>
      <w:r>
        <w:rPr>
          <w:rFonts w:ascii="Verdana" w:hAnsi="Verdana"/>
        </w:rPr>
        <w:t>,</w:t>
      </w:r>
      <w:r w:rsidRPr="00462550">
        <w:rPr>
          <w:rFonts w:ascii="Verdana" w:hAnsi="Verdana"/>
        </w:rPr>
        <w:t xml:space="preserve"> tj. podpisywanych plików z danymi oraz plików </w:t>
      </w:r>
      <w:proofErr w:type="spellStart"/>
      <w:r w:rsidRPr="00462550">
        <w:rPr>
          <w:rFonts w:ascii="Verdana" w:hAnsi="Verdana"/>
        </w:rPr>
        <w:t>XAdES</w:t>
      </w:r>
      <w:proofErr w:type="spellEnd"/>
      <w:r w:rsidRPr="00462550">
        <w:rPr>
          <w:rFonts w:ascii="Verdana" w:hAnsi="Verdana"/>
        </w:rPr>
        <w:t>.</w:t>
      </w:r>
    </w:p>
    <w:p w:rsidR="00EA1110" w:rsidRPr="005433D8" w:rsidRDefault="00EA1110" w:rsidP="00EA1110">
      <w:pPr>
        <w:numPr>
          <w:ilvl w:val="0"/>
          <w:numId w:val="19"/>
        </w:numPr>
        <w:tabs>
          <w:tab w:val="num" w:pos="426"/>
        </w:tabs>
        <w:overflowPunct/>
        <w:autoSpaceDE/>
        <w:autoSpaceDN/>
        <w:adjustRightInd/>
        <w:spacing w:after="120" w:line="360" w:lineRule="auto"/>
        <w:ind w:left="426" w:hanging="426"/>
        <w:jc w:val="both"/>
        <w:textAlignment w:val="auto"/>
        <w:rPr>
          <w:rFonts w:ascii="Verdana" w:hAnsi="Verdana" w:cs="Open Sans"/>
        </w:rPr>
      </w:pPr>
      <w:r>
        <w:rPr>
          <w:rFonts w:ascii="Verdana" w:hAnsi="Verdana" w:cs="Open Sans"/>
        </w:rPr>
        <w:t xml:space="preserve">Zgodnie z art. 18 ust. 3 ustawy </w:t>
      </w:r>
      <w:proofErr w:type="spellStart"/>
      <w:r>
        <w:rPr>
          <w:rFonts w:ascii="Verdana" w:hAnsi="Verdana" w:cs="Open Sans"/>
        </w:rPr>
        <w:t>Pzp</w:t>
      </w:r>
      <w:proofErr w:type="spellEnd"/>
      <w:r>
        <w:rPr>
          <w:rFonts w:ascii="Verdana" w:hAnsi="Verdana" w:cs="Open Sans"/>
        </w:rPr>
        <w:t>, nie ujawnia się informacji stanowiących tajemnicę przedsiębiorstwa, w rozumieniu przepisów o zwalczaniu nieuczciwej konkurencji. Jeżeli Wykonawca, nie później niż w terminie składania ofert, w sposób niebudzący wątpliwości zastrzegł, że nie mogą być one udostępnione oraz wykazał, załączając stosowne wyjaśnienia, iż zastrzeżone informacje stanowią tajemnicę przedsiębiorstwa. Na platformie w formularzu składania oferty znajduje się miejsce wyznaczone do dołączenia części oferty stanowiącej tajemnicę przedsiębiorstwa.</w:t>
      </w:r>
    </w:p>
    <w:p w:rsidR="00EA1110" w:rsidRPr="003612AD" w:rsidRDefault="00EA1110" w:rsidP="00EA1110">
      <w:pPr>
        <w:numPr>
          <w:ilvl w:val="0"/>
          <w:numId w:val="19"/>
        </w:numPr>
        <w:tabs>
          <w:tab w:val="num" w:pos="426"/>
        </w:tabs>
        <w:overflowPunct/>
        <w:autoSpaceDE/>
        <w:autoSpaceDN/>
        <w:adjustRightInd/>
        <w:spacing w:after="120" w:line="360" w:lineRule="auto"/>
        <w:ind w:left="426"/>
        <w:jc w:val="both"/>
        <w:textAlignment w:val="auto"/>
        <w:rPr>
          <w:rFonts w:ascii="Verdana" w:hAnsi="Verdana" w:cs="Open Sans"/>
          <w:lang w:val="pl"/>
        </w:rPr>
      </w:pPr>
      <w:r w:rsidRPr="005F66B9">
        <w:rPr>
          <w:rFonts w:ascii="Verdana" w:hAnsi="Verdana" w:cs="Open Sans"/>
        </w:rPr>
        <w:t xml:space="preserve">Wykonawca, za pośrednictwem Platformy może przed upływem terminu do składania ofert zmienić lub wycofać ofertę. Sposób dokonywania zmiany lub wycofania oferty </w:t>
      </w:r>
      <w:r>
        <w:rPr>
          <w:rFonts w:ascii="Verdana" w:hAnsi="Verdana" w:cs="Open Sans"/>
        </w:rPr>
        <w:t xml:space="preserve">zamieszczono w instrukcji zamieszczonej na stronie internetowej pod adresem: </w:t>
      </w:r>
      <w:hyperlink r:id="rId24">
        <w:r w:rsidRPr="003612AD">
          <w:rPr>
            <w:rStyle w:val="Hipercze"/>
            <w:rFonts w:ascii="Verdana" w:hAnsi="Verdana" w:cs="Open Sans"/>
            <w:lang w:val="pl"/>
          </w:rPr>
          <w:t>https://platformazakupowa.pl/strona/45-instrukcje</w:t>
        </w:r>
      </w:hyperlink>
      <w:r>
        <w:rPr>
          <w:rFonts w:ascii="Verdana" w:hAnsi="Verdana" w:cs="Open Sans"/>
          <w:lang w:val="pl"/>
        </w:rPr>
        <w:t>.</w:t>
      </w:r>
    </w:p>
    <w:p w:rsidR="00EA1110" w:rsidRPr="005F66B9" w:rsidRDefault="00EA1110" w:rsidP="00EA1110">
      <w:pPr>
        <w:numPr>
          <w:ilvl w:val="0"/>
          <w:numId w:val="19"/>
        </w:numPr>
        <w:overflowPunct/>
        <w:autoSpaceDE/>
        <w:autoSpaceDN/>
        <w:adjustRightInd/>
        <w:spacing w:after="120" w:line="360" w:lineRule="auto"/>
        <w:ind w:left="426" w:hanging="284"/>
        <w:jc w:val="both"/>
        <w:textAlignment w:val="auto"/>
        <w:rPr>
          <w:rFonts w:ascii="Verdana" w:hAnsi="Verdana" w:cs="Open Sans"/>
        </w:rPr>
      </w:pPr>
      <w:r w:rsidRPr="005F66B9">
        <w:rPr>
          <w:rFonts w:ascii="Verdana" w:hAnsi="Verdana" w:cs="Open Sans"/>
        </w:rPr>
        <w:lastRenderedPageBreak/>
        <w:t>Wykonawca po upływie terminu do składania ofert nie może skutecznie dokonać zmiany ani wycofać złożonej oferty.</w:t>
      </w:r>
    </w:p>
    <w:p w:rsidR="00EA1110" w:rsidRPr="00462550" w:rsidRDefault="00EA1110" w:rsidP="00EA1110">
      <w:pPr>
        <w:numPr>
          <w:ilvl w:val="0"/>
          <w:numId w:val="19"/>
        </w:numPr>
        <w:tabs>
          <w:tab w:val="num" w:pos="426"/>
        </w:tabs>
        <w:spacing w:line="360" w:lineRule="auto"/>
        <w:ind w:left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 xml:space="preserve">Każdy z </w:t>
      </w:r>
      <w:r>
        <w:rPr>
          <w:rFonts w:ascii="Verdana" w:hAnsi="Verdana"/>
        </w:rPr>
        <w:t>W</w:t>
      </w:r>
      <w:r w:rsidRPr="00462550">
        <w:rPr>
          <w:rFonts w:ascii="Verdana" w:hAnsi="Verdana"/>
        </w:rPr>
        <w:t>ykonawców może złożyć tylko jedną ofertę. Złożenie większej liczby ofert lub oferty zawierającej propozycje wariantowe spowoduje</w:t>
      </w:r>
      <w:r>
        <w:rPr>
          <w:rFonts w:ascii="Verdana" w:hAnsi="Verdana"/>
        </w:rPr>
        <w:t xml:space="preserve">, </w:t>
      </w:r>
      <w:r w:rsidRPr="00462550">
        <w:rPr>
          <w:rFonts w:ascii="Verdana" w:hAnsi="Verdana"/>
        </w:rPr>
        <w:t>że podlegać będzie odrzuceniu.</w:t>
      </w:r>
    </w:p>
    <w:p w:rsidR="00EA1110" w:rsidRPr="00462550" w:rsidRDefault="00EA1110" w:rsidP="00EA1110">
      <w:pPr>
        <w:numPr>
          <w:ilvl w:val="0"/>
          <w:numId w:val="19"/>
        </w:numPr>
        <w:tabs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>Ceny oferty muszą zawierać wszystkie koszty, jakie musi ponieść wykonawca, aby zrealizować zamówienie z najwyższą starannością oraz ewentualne rabaty.</w:t>
      </w:r>
    </w:p>
    <w:p w:rsidR="00EA1110" w:rsidRPr="00462550" w:rsidRDefault="00EA1110" w:rsidP="00EA1110">
      <w:pPr>
        <w:numPr>
          <w:ilvl w:val="0"/>
          <w:numId w:val="19"/>
        </w:numPr>
        <w:tabs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 xml:space="preserve">Dokumenty i oświadczenia składane przez </w:t>
      </w:r>
      <w:r>
        <w:rPr>
          <w:rFonts w:ascii="Verdana" w:hAnsi="Verdana"/>
        </w:rPr>
        <w:t>W</w:t>
      </w:r>
      <w:r w:rsidRPr="00462550">
        <w:rPr>
          <w:rFonts w:ascii="Verdana" w:hAnsi="Verdana"/>
        </w:rPr>
        <w:t xml:space="preserve">ykonawcę powinny być w języku polskim, chyba że w SWZ dopuszczono inaczej. W przypadku  załączenia dokumentów sporządzonych </w:t>
      </w:r>
      <w:r>
        <w:rPr>
          <w:rFonts w:ascii="Verdana" w:hAnsi="Verdana"/>
        </w:rPr>
        <w:br/>
      </w:r>
      <w:r w:rsidRPr="00462550">
        <w:rPr>
          <w:rFonts w:ascii="Verdana" w:hAnsi="Verdana"/>
        </w:rPr>
        <w:t xml:space="preserve">w innym języku niż dopuszczony, </w:t>
      </w:r>
      <w:r>
        <w:rPr>
          <w:rFonts w:ascii="Verdana" w:hAnsi="Verdana"/>
        </w:rPr>
        <w:t>W</w:t>
      </w:r>
      <w:r w:rsidRPr="00462550">
        <w:rPr>
          <w:rFonts w:ascii="Verdana" w:hAnsi="Verdana"/>
        </w:rPr>
        <w:t xml:space="preserve">ykonawca zobowiązany jest załączyć tłumaczenie </w:t>
      </w:r>
      <w:r>
        <w:rPr>
          <w:rFonts w:ascii="Verdana" w:hAnsi="Verdana"/>
        </w:rPr>
        <w:br/>
      </w:r>
      <w:r w:rsidRPr="00462550">
        <w:rPr>
          <w:rFonts w:ascii="Verdana" w:hAnsi="Verdana"/>
        </w:rPr>
        <w:t>na język polski.</w:t>
      </w:r>
    </w:p>
    <w:p w:rsidR="00EA1110" w:rsidRDefault="00EA1110" w:rsidP="00EA1110">
      <w:pPr>
        <w:numPr>
          <w:ilvl w:val="0"/>
          <w:numId w:val="19"/>
        </w:numPr>
        <w:tabs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 w:rsidRPr="00462550">
        <w:rPr>
          <w:rFonts w:ascii="Verdana" w:hAnsi="Verdana"/>
        </w:rPr>
        <w:t>Zgodnie z definicją dokumentu elektronicznego z art.</w:t>
      </w:r>
      <w:r>
        <w:rPr>
          <w:rFonts w:ascii="Verdana" w:hAnsi="Verdana"/>
        </w:rPr>
        <w:t xml:space="preserve"> 3 ust.</w:t>
      </w:r>
      <w:r w:rsidRPr="00462550">
        <w:rPr>
          <w:rFonts w:ascii="Verdana" w:hAnsi="Verdana"/>
        </w:rPr>
        <w:t xml:space="preserve"> 2 Ustawy o informatyzacji działalności podmiotów realizujących zadania publiczne, opatrzenie pliku zawierającego skompresowane dane kwalifikowanym podpisem elektronicznym jest jednoznaczne </w:t>
      </w:r>
      <w:r>
        <w:rPr>
          <w:rFonts w:ascii="Verdana" w:hAnsi="Verdana"/>
        </w:rPr>
        <w:br/>
      </w:r>
      <w:r w:rsidRPr="00462550">
        <w:rPr>
          <w:rFonts w:ascii="Verdana" w:hAnsi="Verdana"/>
        </w:rPr>
        <w:t xml:space="preserve">z podpisaniem oryginału dokumentu, z wyjątkiem kopii poświadczonych odpowiednio przez innego wykonawcę ubiegającego się wspólnie z nim o udzielenie zamówienia, przez podmiot, na którego zdolnościach lub sytuacji polega </w:t>
      </w:r>
      <w:r>
        <w:rPr>
          <w:rFonts w:ascii="Verdana" w:hAnsi="Verdana"/>
        </w:rPr>
        <w:t>W</w:t>
      </w:r>
      <w:r w:rsidRPr="00462550">
        <w:rPr>
          <w:rFonts w:ascii="Verdana" w:hAnsi="Verdana"/>
        </w:rPr>
        <w:t>ykonawca, albo przez podwykonawcę.</w:t>
      </w:r>
    </w:p>
    <w:p w:rsidR="0066114E" w:rsidRPr="001B3255" w:rsidRDefault="00EA1110" w:rsidP="001B3255">
      <w:pPr>
        <w:numPr>
          <w:ilvl w:val="0"/>
          <w:numId w:val="19"/>
        </w:numPr>
        <w:tabs>
          <w:tab w:val="left" w:pos="709"/>
        </w:tabs>
        <w:spacing w:line="360" w:lineRule="auto"/>
        <w:ind w:left="426" w:hanging="426"/>
        <w:jc w:val="both"/>
        <w:rPr>
          <w:rFonts w:ascii="Verdana" w:hAnsi="Verdana"/>
        </w:rPr>
      </w:pPr>
      <w:r>
        <w:rPr>
          <w:rFonts w:ascii="Verdana" w:hAnsi="Verdana"/>
        </w:rPr>
        <w:t>Maksymalny rozmiar jednego piku przesyłanego za pośrednictwem dedykowanych formularzy do: złożenia, zmiany, wycofania oferty wynosi 150MB natomiast przy komunikacji wielkość pliku to maksymalnie 500MB.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XVII. SPOSÓB OCENY OFERT</w:t>
            </w:r>
          </w:p>
        </w:tc>
      </w:tr>
    </w:tbl>
    <w:p w:rsidR="00E01AC6" w:rsidRPr="00E01AC6" w:rsidRDefault="00E01AC6" w:rsidP="007118CC">
      <w:pPr>
        <w:tabs>
          <w:tab w:val="left" w:pos="360"/>
        </w:tabs>
        <w:spacing w:after="120" w:line="360" w:lineRule="auto"/>
        <w:ind w:firstLine="426"/>
        <w:jc w:val="both"/>
        <w:rPr>
          <w:rFonts w:ascii="Verdana" w:hAnsi="Verdana" w:cs="Verdana"/>
        </w:rPr>
      </w:pPr>
      <w:r w:rsidRPr="00E01AC6">
        <w:rPr>
          <w:rFonts w:ascii="Verdana" w:hAnsi="Verdana" w:cs="Verdana"/>
        </w:rPr>
        <w:t>Ocena ofert zostanie dokonana zgodnie z kryteriami oceny ofert określonymi w rozdziale XXI</w:t>
      </w:r>
      <w:r w:rsidR="00EA1110">
        <w:rPr>
          <w:rFonts w:ascii="Verdana" w:hAnsi="Verdana" w:cs="Verdana"/>
        </w:rPr>
        <w:t xml:space="preserve"> SWZ</w:t>
      </w:r>
      <w:r w:rsidRPr="00E01AC6">
        <w:rPr>
          <w:rFonts w:ascii="Verdana" w:hAnsi="Verdana" w:cs="Verdana"/>
        </w:rPr>
        <w:t>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3" w:name="_Toc326423408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XVIII. MIEJSCE ORAZ TERMIN SKŁADANIA I OTWARCIA OFERTY</w:t>
            </w:r>
            <w:bookmarkEnd w:id="13"/>
          </w:p>
        </w:tc>
      </w:tr>
    </w:tbl>
    <w:p w:rsidR="009067B1" w:rsidRPr="00BC1058" w:rsidRDefault="00D60E6F" w:rsidP="009067B1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 </w:t>
      </w:r>
      <w:r w:rsidR="009067B1" w:rsidRPr="00462550">
        <w:rPr>
          <w:rFonts w:ascii="Verdana" w:hAnsi="Verdana" w:cs="Verdana"/>
          <w:lang w:eastAsia="en-US"/>
        </w:rPr>
        <w:t xml:space="preserve">Ofertę wraz z wymaganymi dokumentami należy umieścić </w:t>
      </w:r>
      <w:r w:rsidR="009067B1" w:rsidRPr="00760966">
        <w:rPr>
          <w:rFonts w:ascii="Verdana" w:hAnsi="Verdana" w:cs="Verdana"/>
          <w:lang w:eastAsia="en-US"/>
        </w:rPr>
        <w:t xml:space="preserve">na </w:t>
      </w:r>
      <w:hyperlink r:id="rId25">
        <w:r w:rsidR="009067B1" w:rsidRPr="003612AD">
          <w:rPr>
            <w:rFonts w:ascii="Verdana" w:eastAsia="Calibri" w:hAnsi="Verdana" w:cs="Calibri"/>
            <w:color w:val="1155CC"/>
            <w:u w:val="single"/>
          </w:rPr>
          <w:t>platformazakupowa.pl</w:t>
        </w:r>
      </w:hyperlink>
      <w:r w:rsidR="009067B1">
        <w:rPr>
          <w:rFonts w:ascii="Verdana" w:eastAsia="Calibri" w:hAnsi="Verdana" w:cs="Calibri"/>
          <w:color w:val="1155CC"/>
          <w:u w:val="single"/>
        </w:rPr>
        <w:t xml:space="preserve"> </w:t>
      </w:r>
      <w:r w:rsidR="009067B1" w:rsidRPr="00760966">
        <w:rPr>
          <w:rFonts w:ascii="Verdana" w:hAnsi="Verdana" w:cs="Verdana"/>
          <w:lang w:eastAsia="en-US"/>
        </w:rPr>
        <w:t xml:space="preserve">pod adresem: </w:t>
      </w:r>
      <w:hyperlink r:id="rId26" w:history="1">
        <w:r w:rsidR="009067B1" w:rsidRPr="000A5F0D">
          <w:rPr>
            <w:rStyle w:val="Hipercze"/>
            <w:rFonts w:ascii="Verdana" w:hAnsi="Verdana" w:cs="Verdana"/>
            <w:lang w:eastAsia="en-US"/>
          </w:rPr>
          <w:t>https://platformazakupowa.pl/pn/straz</w:t>
        </w:r>
      </w:hyperlink>
      <w:r w:rsidR="009067B1" w:rsidRPr="00760966">
        <w:rPr>
          <w:rFonts w:ascii="Verdana" w:hAnsi="Verdana" w:cs="Verdana"/>
          <w:lang w:eastAsia="en-US"/>
        </w:rPr>
        <w:t xml:space="preserve"> </w:t>
      </w:r>
      <w:r w:rsidR="009067B1">
        <w:rPr>
          <w:rFonts w:ascii="Verdana" w:hAnsi="Verdana" w:cs="Verdana"/>
          <w:lang w:eastAsia="en-US"/>
        </w:rPr>
        <w:t>w myśl</w:t>
      </w:r>
      <w:r w:rsidR="009067B1" w:rsidRPr="00760966">
        <w:rPr>
          <w:rFonts w:ascii="Verdana" w:hAnsi="Verdana" w:cs="Verdana"/>
          <w:lang w:eastAsia="en-US"/>
        </w:rPr>
        <w:t xml:space="preserve"> Ustaw</w:t>
      </w:r>
      <w:r w:rsidR="009067B1">
        <w:rPr>
          <w:rFonts w:ascii="Verdana" w:hAnsi="Verdana" w:cs="Verdana"/>
          <w:lang w:eastAsia="en-US"/>
        </w:rPr>
        <w:t>y</w:t>
      </w:r>
      <w:r w:rsidR="009067B1" w:rsidRPr="00760966">
        <w:rPr>
          <w:rFonts w:ascii="Verdana" w:hAnsi="Verdana" w:cs="Verdana"/>
          <w:lang w:eastAsia="en-US"/>
        </w:rPr>
        <w:t xml:space="preserve"> </w:t>
      </w:r>
      <w:proofErr w:type="spellStart"/>
      <w:r w:rsidR="009067B1" w:rsidRPr="00760966">
        <w:rPr>
          <w:rFonts w:ascii="Verdana" w:hAnsi="Verdana" w:cs="Verdana"/>
          <w:lang w:eastAsia="en-US"/>
        </w:rPr>
        <w:t>Pzp</w:t>
      </w:r>
      <w:proofErr w:type="spellEnd"/>
      <w:r w:rsidR="009067B1" w:rsidRPr="00760966">
        <w:rPr>
          <w:rFonts w:ascii="Verdana" w:hAnsi="Verdana" w:cs="Verdana"/>
          <w:lang w:eastAsia="en-US"/>
        </w:rPr>
        <w:t xml:space="preserve"> na stronie internetowej </w:t>
      </w:r>
      <w:r w:rsidR="009067B1" w:rsidRPr="00BC1058">
        <w:rPr>
          <w:rFonts w:ascii="Verdana" w:hAnsi="Verdana" w:cs="Verdana"/>
          <w:lang w:eastAsia="en-US"/>
        </w:rPr>
        <w:t>prowadzonego postępowania </w:t>
      </w:r>
      <w:r w:rsidR="009067B1" w:rsidRPr="00BC1058">
        <w:rPr>
          <w:rFonts w:ascii="Verdana" w:hAnsi="Verdana" w:cs="Verdana"/>
          <w:b/>
          <w:lang w:eastAsia="en-US"/>
        </w:rPr>
        <w:t xml:space="preserve">do </w:t>
      </w:r>
      <w:r w:rsidR="009067B1" w:rsidRPr="00DA68AA">
        <w:rPr>
          <w:rFonts w:ascii="Verdana" w:hAnsi="Verdana" w:cs="Verdana"/>
          <w:b/>
          <w:lang w:eastAsia="en-US"/>
        </w:rPr>
        <w:t xml:space="preserve">dnia </w:t>
      </w:r>
      <w:r w:rsidR="00BE72F7">
        <w:rPr>
          <w:rFonts w:ascii="Verdana" w:hAnsi="Verdana" w:cs="Verdana"/>
          <w:b/>
          <w:lang w:eastAsia="en-US"/>
        </w:rPr>
        <w:t>05</w:t>
      </w:r>
      <w:r w:rsidR="009067B1" w:rsidRPr="00DA68AA">
        <w:rPr>
          <w:rFonts w:ascii="Verdana" w:hAnsi="Verdana" w:cs="Verdana"/>
          <w:b/>
          <w:lang w:eastAsia="en-US"/>
        </w:rPr>
        <w:t>.0</w:t>
      </w:r>
      <w:r w:rsidR="00BE72F7">
        <w:rPr>
          <w:rFonts w:ascii="Verdana" w:hAnsi="Verdana" w:cs="Verdana"/>
          <w:b/>
          <w:lang w:eastAsia="en-US"/>
        </w:rPr>
        <w:t>2</w:t>
      </w:r>
      <w:r w:rsidR="009067B1" w:rsidRPr="00DA68AA">
        <w:rPr>
          <w:rFonts w:ascii="Verdana" w:hAnsi="Verdana" w:cs="Verdana"/>
          <w:b/>
          <w:lang w:eastAsia="en-US"/>
        </w:rPr>
        <w:t>.202</w:t>
      </w:r>
      <w:r w:rsidR="00434042" w:rsidRPr="00DA68AA">
        <w:rPr>
          <w:rFonts w:ascii="Verdana" w:hAnsi="Verdana" w:cs="Verdana"/>
          <w:b/>
          <w:lang w:eastAsia="en-US"/>
        </w:rPr>
        <w:t>5</w:t>
      </w:r>
      <w:r w:rsidR="009067B1" w:rsidRPr="00DA68AA">
        <w:rPr>
          <w:rFonts w:ascii="Verdana" w:hAnsi="Verdana" w:cs="Verdana"/>
          <w:b/>
          <w:lang w:eastAsia="en-US"/>
        </w:rPr>
        <w:t xml:space="preserve"> r. </w:t>
      </w:r>
      <w:r w:rsidR="009067B1" w:rsidRPr="002619E1">
        <w:rPr>
          <w:rFonts w:ascii="Verdana" w:hAnsi="Verdana" w:cs="Verdana"/>
          <w:b/>
          <w:lang w:eastAsia="en-US"/>
        </w:rPr>
        <w:t>do godz. 09:45.</w:t>
      </w:r>
    </w:p>
    <w:p w:rsidR="009067B1" w:rsidRPr="00462550" w:rsidRDefault="009067B1" w:rsidP="009067B1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 </w:t>
      </w:r>
      <w:r w:rsidRPr="00462550">
        <w:rPr>
          <w:rFonts w:ascii="Verdana" w:hAnsi="Verdana" w:cs="Verdana"/>
          <w:lang w:eastAsia="en-US"/>
        </w:rPr>
        <w:t>Do oferty należy dołączyć wszystkie wymagane w SWZ dokumenty.</w:t>
      </w:r>
    </w:p>
    <w:p w:rsidR="009067B1" w:rsidRDefault="009067B1" w:rsidP="009067B1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 Po wypełnieniu Formularza składania oferty lub wniosku i dołączenia wszystkich wymaganych załączników należy kliknąć przycisk „Przejdź do podsumowania”.</w:t>
      </w:r>
    </w:p>
    <w:p w:rsidR="009067B1" w:rsidRPr="003612AD" w:rsidRDefault="009067B1" w:rsidP="009067B1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 Oferta lub wniosek składana elektronicznie </w:t>
      </w:r>
      <w:r w:rsidRPr="003612AD">
        <w:rPr>
          <w:rFonts w:ascii="Verdana" w:hAnsi="Verdana" w:cs="Verdana"/>
          <w:lang w:val="pl" w:eastAsia="en-US"/>
        </w:rPr>
        <w:t xml:space="preserve">musi zostać podpisana elektronicznym podpisem kwalifikowanym, podpisem zaufanym lub podpisem osobistym. W procesie składania oferty za pośrednictwem </w:t>
      </w:r>
      <w:hyperlink r:id="rId27">
        <w:r w:rsidRPr="003612AD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 w:rsidRPr="003612AD">
        <w:rPr>
          <w:rFonts w:ascii="Verdana" w:hAnsi="Verdana" w:cs="Verdana"/>
          <w:lang w:val="pl" w:eastAsia="en-US"/>
        </w:rPr>
        <w:t xml:space="preserve">, wykonawca powinien złożyć podpis bezpośrednio na dokumentach przesłanych za pośrednictwem </w:t>
      </w:r>
      <w:hyperlink r:id="rId28">
        <w:r w:rsidRPr="003612AD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 w:rsidRPr="003612AD">
        <w:rPr>
          <w:rFonts w:ascii="Verdana" w:hAnsi="Verdana" w:cs="Verdana"/>
          <w:lang w:val="pl" w:eastAsia="en-US"/>
        </w:rPr>
        <w:t xml:space="preserve">. </w:t>
      </w:r>
      <w:r w:rsidRPr="00343CA2">
        <w:rPr>
          <w:rFonts w:ascii="Verdana" w:hAnsi="Verdana" w:cs="Verdana"/>
          <w:lang w:val="pl" w:eastAsia="en-US"/>
        </w:rPr>
        <w:t>Zalecamy stosowanie podpisu na każdym załączonym pliku osobno</w:t>
      </w:r>
      <w:r w:rsidRPr="003612AD">
        <w:rPr>
          <w:rFonts w:ascii="Verdana" w:hAnsi="Verdana" w:cs="Verdana"/>
          <w:lang w:val="pl" w:eastAsia="en-US"/>
        </w:rPr>
        <w:t xml:space="preserve">, w szczególności wskazanych w art. 63 ust 1 oraz ust.2  </w:t>
      </w:r>
      <w:proofErr w:type="spellStart"/>
      <w:r w:rsidRPr="003612AD">
        <w:rPr>
          <w:rFonts w:ascii="Verdana" w:hAnsi="Verdana" w:cs="Verdana"/>
          <w:lang w:val="pl" w:eastAsia="en-US"/>
        </w:rPr>
        <w:t>Pzp</w:t>
      </w:r>
      <w:proofErr w:type="spellEnd"/>
      <w:r w:rsidRPr="003612AD">
        <w:rPr>
          <w:rFonts w:ascii="Verdana" w:hAnsi="Verdana" w:cs="Verdana"/>
          <w:lang w:val="pl" w:eastAsia="en-US"/>
        </w:rPr>
        <w:t xml:space="preserve">, gdzie zaznaczono, iż oferty, wnioski o dopuszczenie do udziału </w:t>
      </w:r>
      <w:r>
        <w:rPr>
          <w:rFonts w:ascii="Verdana" w:hAnsi="Verdana" w:cs="Verdana"/>
          <w:lang w:val="pl" w:eastAsia="en-US"/>
        </w:rPr>
        <w:br/>
      </w:r>
      <w:r w:rsidRPr="003612AD">
        <w:rPr>
          <w:rFonts w:ascii="Verdana" w:hAnsi="Verdana" w:cs="Verdana"/>
          <w:lang w:val="pl" w:eastAsia="en-US"/>
        </w:rPr>
        <w:t>w postępowaniu oraz oświadczenie, o którym mowa w art. 125 ust.1 sporządza się, pod rygorem nieważności</w:t>
      </w:r>
      <w:r>
        <w:rPr>
          <w:rFonts w:ascii="Verdana" w:hAnsi="Verdana" w:cs="Verdana"/>
          <w:lang w:val="pl" w:eastAsia="en-US"/>
        </w:rPr>
        <w:t xml:space="preserve">, </w:t>
      </w:r>
      <w:r w:rsidRPr="003612AD">
        <w:rPr>
          <w:rFonts w:ascii="Verdana" w:hAnsi="Verdana" w:cs="Verdana"/>
          <w:lang w:val="pl" w:eastAsia="en-US"/>
        </w:rPr>
        <w:t xml:space="preserve">w postaci lub formie elektronicznej i opatruje się odpowiednio </w:t>
      </w:r>
      <w:r>
        <w:rPr>
          <w:rFonts w:ascii="Verdana" w:hAnsi="Verdana" w:cs="Verdana"/>
          <w:lang w:val="pl" w:eastAsia="en-US"/>
        </w:rPr>
        <w:br/>
      </w:r>
      <w:r w:rsidRPr="003612AD">
        <w:rPr>
          <w:rFonts w:ascii="Verdana" w:hAnsi="Verdana" w:cs="Verdana"/>
          <w:lang w:val="pl" w:eastAsia="en-US"/>
        </w:rPr>
        <w:lastRenderedPageBreak/>
        <w:t>w odniesieniu do wartości postępowania kwalifikowanym podpisem elektronicznym, podpisem zaufanym lub podpisem osobistym.</w:t>
      </w:r>
    </w:p>
    <w:p w:rsidR="009067B1" w:rsidRPr="003612AD" w:rsidRDefault="009067B1" w:rsidP="009067B1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  <w:lang w:eastAsia="en-US"/>
        </w:rPr>
        <w:t xml:space="preserve"> Za datę złożenia oferty </w:t>
      </w:r>
      <w:r w:rsidRPr="003612AD">
        <w:rPr>
          <w:rFonts w:ascii="Verdana" w:hAnsi="Verdana" w:cs="Verdana"/>
          <w:lang w:val="pl" w:eastAsia="en-US"/>
        </w:rPr>
        <w:t xml:space="preserve">przyjmuje się datę jej przekazania w systemie (platformie) w drugim kroku składania oferty poprzez kliknięcie przycisku “Złóż ofertę” i wyświetlenie </w:t>
      </w:r>
      <w:r>
        <w:rPr>
          <w:rFonts w:ascii="Verdana" w:hAnsi="Verdana" w:cs="Verdana"/>
          <w:lang w:val="pl" w:eastAsia="en-US"/>
        </w:rPr>
        <w:br/>
      </w:r>
      <w:r w:rsidRPr="003612AD">
        <w:rPr>
          <w:rFonts w:ascii="Verdana" w:hAnsi="Verdana" w:cs="Verdana"/>
          <w:lang w:val="pl" w:eastAsia="en-US"/>
        </w:rPr>
        <w:t>się komunikatu, że oferta została zaszyfrowana i złożona.</w:t>
      </w:r>
    </w:p>
    <w:p w:rsidR="009067B1" w:rsidRPr="003612AD" w:rsidRDefault="009067B1" w:rsidP="009067B1">
      <w:pPr>
        <w:numPr>
          <w:ilvl w:val="0"/>
          <w:numId w:val="6"/>
        </w:numPr>
        <w:tabs>
          <w:tab w:val="clear" w:pos="1214"/>
          <w:tab w:val="num" w:pos="426"/>
          <w:tab w:val="num" w:pos="720"/>
        </w:tabs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val="pl" w:eastAsia="en-US"/>
        </w:rPr>
      </w:pPr>
      <w:r>
        <w:rPr>
          <w:rFonts w:ascii="Verdana" w:hAnsi="Verdana" w:cs="Verdana"/>
          <w:lang w:eastAsia="en-US"/>
        </w:rPr>
        <w:t xml:space="preserve"> Szczegółowa instrukcja </w:t>
      </w:r>
      <w:r w:rsidRPr="003612AD">
        <w:rPr>
          <w:rFonts w:ascii="Verdana" w:hAnsi="Verdana" w:cs="Verdana"/>
          <w:lang w:val="pl" w:eastAsia="en-US"/>
        </w:rPr>
        <w:t xml:space="preserve">dla Wykonawców dotycząca złożenia, zmiany i wycofania oferty znajduje się na stronie internetowej pod adresem:  </w:t>
      </w:r>
      <w:hyperlink r:id="rId29">
        <w:r w:rsidRPr="003612AD">
          <w:rPr>
            <w:rStyle w:val="Hipercze"/>
            <w:rFonts w:ascii="Verdana" w:hAnsi="Verdana" w:cs="Verdana"/>
            <w:lang w:val="pl" w:eastAsia="en-US"/>
          </w:rPr>
          <w:t>https://platformazakupowa.pl/strona/45-instrukcje</w:t>
        </w:r>
      </w:hyperlink>
      <w:r>
        <w:rPr>
          <w:rFonts w:ascii="Verdana" w:hAnsi="Verdana" w:cs="Verdana"/>
          <w:lang w:eastAsia="en-US"/>
        </w:rPr>
        <w:t>.</w:t>
      </w:r>
    </w:p>
    <w:p w:rsidR="009067B1" w:rsidRDefault="009067B1" w:rsidP="009067B1">
      <w:pPr>
        <w:tabs>
          <w:tab w:val="num" w:pos="720"/>
        </w:tabs>
        <w:overflowPunct/>
        <w:autoSpaceDE/>
        <w:autoSpaceDN/>
        <w:adjustRightInd/>
        <w:spacing w:line="360" w:lineRule="auto"/>
        <w:jc w:val="both"/>
        <w:textAlignment w:val="auto"/>
        <w:rPr>
          <w:rFonts w:ascii="Verdana" w:hAnsi="Verdana" w:cs="Verdana"/>
          <w:b/>
          <w:bCs/>
          <w:lang w:eastAsia="en-US"/>
        </w:rPr>
      </w:pPr>
    </w:p>
    <w:p w:rsidR="009067B1" w:rsidRPr="00462550" w:rsidRDefault="009067B1" w:rsidP="009067B1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b/>
          <w:bCs/>
          <w:lang w:eastAsia="en-US"/>
        </w:rPr>
      </w:pPr>
      <w:r w:rsidRPr="00462550">
        <w:rPr>
          <w:rFonts w:ascii="Verdana" w:hAnsi="Verdana" w:cs="Verdana"/>
          <w:b/>
          <w:bCs/>
          <w:lang w:eastAsia="en-US"/>
        </w:rPr>
        <w:t>Otwarcie ofert</w:t>
      </w:r>
    </w:p>
    <w:p w:rsidR="009067B1" w:rsidRPr="00BC1058" w:rsidRDefault="009067B1" w:rsidP="009067B1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1. Otwarcie ofert następuje niezwłocznie po upływie terminu składania ofert, nie później niż </w:t>
      </w:r>
      <w:r w:rsidRPr="00BC1058">
        <w:rPr>
          <w:rFonts w:ascii="Verdana" w:hAnsi="Verdana" w:cs="Verdana"/>
          <w:lang w:eastAsia="en-US"/>
        </w:rPr>
        <w:t xml:space="preserve">następnego dnia po dniu, w którym upłynął termin składania ofert, </w:t>
      </w:r>
      <w:proofErr w:type="spellStart"/>
      <w:r w:rsidRPr="00DA68AA">
        <w:rPr>
          <w:rFonts w:ascii="Verdana" w:hAnsi="Verdana" w:cs="Verdana"/>
          <w:lang w:eastAsia="en-US"/>
        </w:rPr>
        <w:t>tj</w:t>
      </w:r>
      <w:proofErr w:type="spellEnd"/>
      <w:r w:rsidR="00DA68AA" w:rsidRPr="00DA68AA">
        <w:rPr>
          <w:rFonts w:ascii="Verdana" w:hAnsi="Verdana" w:cs="Verdana"/>
          <w:lang w:eastAsia="en-US"/>
        </w:rPr>
        <w:t xml:space="preserve"> </w:t>
      </w:r>
      <w:r w:rsidR="00BE72F7">
        <w:rPr>
          <w:rFonts w:ascii="Verdana" w:hAnsi="Verdana" w:cs="Verdana"/>
          <w:b/>
          <w:lang w:eastAsia="en-US"/>
        </w:rPr>
        <w:t>05</w:t>
      </w:r>
      <w:r w:rsidRPr="00DA68AA">
        <w:rPr>
          <w:rFonts w:ascii="Verdana" w:hAnsi="Verdana" w:cs="Verdana"/>
          <w:b/>
          <w:lang w:eastAsia="en-US"/>
        </w:rPr>
        <w:t>.0</w:t>
      </w:r>
      <w:r w:rsidR="00BE72F7">
        <w:rPr>
          <w:rFonts w:ascii="Verdana" w:hAnsi="Verdana" w:cs="Verdana"/>
          <w:b/>
          <w:lang w:eastAsia="en-US"/>
        </w:rPr>
        <w:t>2</w:t>
      </w:r>
      <w:r w:rsidRPr="00DA68AA">
        <w:rPr>
          <w:rFonts w:ascii="Verdana" w:hAnsi="Verdana" w:cs="Verdana"/>
          <w:b/>
          <w:lang w:eastAsia="en-US"/>
        </w:rPr>
        <w:t>.202</w:t>
      </w:r>
      <w:r w:rsidR="00F03D1B" w:rsidRPr="00DA68AA">
        <w:rPr>
          <w:rFonts w:ascii="Verdana" w:hAnsi="Verdana" w:cs="Verdana"/>
          <w:b/>
          <w:lang w:eastAsia="en-US"/>
        </w:rPr>
        <w:t>5</w:t>
      </w:r>
      <w:r w:rsidRPr="00DA68AA">
        <w:rPr>
          <w:rFonts w:ascii="Verdana" w:hAnsi="Verdana" w:cs="Verdana"/>
          <w:b/>
          <w:lang w:eastAsia="en-US"/>
        </w:rPr>
        <w:t xml:space="preserve"> r. </w:t>
      </w:r>
      <w:r w:rsidRPr="002619E1">
        <w:rPr>
          <w:rFonts w:ascii="Verdana" w:hAnsi="Verdana" w:cs="Verdana"/>
          <w:b/>
          <w:lang w:eastAsia="en-US"/>
        </w:rPr>
        <w:br/>
        <w:t>godz. 10:00.</w:t>
      </w:r>
    </w:p>
    <w:p w:rsidR="009067B1" w:rsidRPr="00462550" w:rsidRDefault="009067B1" w:rsidP="009067B1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2.  Jeżeli otwarcie ofert następuje przy użyciu systemu teleinformatycznego, w przypadku awarii tego systemu, która powoduje brak możliwości otwarcia ofert w terminie określonym przez zamawiającego, otwarcie ofert następuje niezwłocznie po usunięciu awarii.</w:t>
      </w:r>
    </w:p>
    <w:p w:rsidR="009067B1" w:rsidRPr="00462550" w:rsidRDefault="009067B1" w:rsidP="009067B1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3.  Zamawiający poinformuje o zmianie terminu otwarcia ofert na stronie internetowej prowadzonego postępowania.</w:t>
      </w:r>
    </w:p>
    <w:p w:rsidR="009067B1" w:rsidRPr="00462550" w:rsidRDefault="009067B1" w:rsidP="009067B1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4.  Zamawiający, najpóźniej przed otwarciem ofert, udostępnia na stronie internetowej prowadzonego postępowania informację o kwocie, jaką zamierza przeznaczyć </w:t>
      </w:r>
      <w:r>
        <w:rPr>
          <w:rFonts w:ascii="Verdana" w:hAnsi="Verdana" w:cs="Verdana"/>
          <w:lang w:eastAsia="en-US"/>
        </w:rPr>
        <w:br/>
      </w:r>
      <w:r w:rsidRPr="00462550">
        <w:rPr>
          <w:rFonts w:ascii="Verdana" w:hAnsi="Verdana" w:cs="Verdana"/>
          <w:lang w:eastAsia="en-US"/>
        </w:rPr>
        <w:t>na sfinansowanie zamówienia.</w:t>
      </w:r>
    </w:p>
    <w:p w:rsidR="009067B1" w:rsidRPr="00462550" w:rsidRDefault="009067B1" w:rsidP="009067B1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5.  Zamawiający, niezwłocznie po otwarciu ofert, udostępnia na stronie internetowej prowadzonego postępowania informacje o:</w:t>
      </w:r>
    </w:p>
    <w:p w:rsidR="009067B1" w:rsidRPr="00462550" w:rsidRDefault="009067B1" w:rsidP="009067B1">
      <w:pPr>
        <w:overflowPunct/>
        <w:autoSpaceDE/>
        <w:autoSpaceDN/>
        <w:adjustRightInd/>
        <w:spacing w:line="360" w:lineRule="auto"/>
        <w:ind w:left="851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1) nazwach albo imionach i nazwiskach oraz siedzibach lub miejscach prowadzonej działalności gospodarczej albo miejscach zamieszkania wykonawców, których oferty zostały otwarte;</w:t>
      </w:r>
    </w:p>
    <w:p w:rsidR="009067B1" w:rsidRPr="00462550" w:rsidRDefault="009067B1" w:rsidP="009067B1">
      <w:pPr>
        <w:overflowPunct/>
        <w:autoSpaceDE/>
        <w:autoSpaceDN/>
        <w:adjustRightInd/>
        <w:spacing w:line="360" w:lineRule="auto"/>
        <w:ind w:left="851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2) cenach lub kosztach zawartych w ofertach.</w:t>
      </w:r>
    </w:p>
    <w:p w:rsidR="009067B1" w:rsidRPr="00462550" w:rsidRDefault="009067B1" w:rsidP="009067B1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Informacja zostanie opublikowana na stronie postępowania na</w:t>
      </w:r>
      <w:r w:rsidRPr="00361B63">
        <w:rPr>
          <w:rFonts w:ascii="Verdana" w:hAnsi="Verdana" w:cs="Verdana"/>
          <w:lang w:eastAsia="en-US"/>
        </w:rPr>
        <w:t xml:space="preserve"> </w:t>
      </w:r>
      <w:r>
        <w:rPr>
          <w:rFonts w:ascii="Verdana" w:hAnsi="Verdana" w:cs="Verdana"/>
          <w:lang w:eastAsia="en-US"/>
        </w:rPr>
        <w:br/>
      </w:r>
      <w:hyperlink r:id="rId30">
        <w:r w:rsidRPr="003612AD">
          <w:rPr>
            <w:rStyle w:val="Hipercze"/>
            <w:rFonts w:ascii="Verdana" w:hAnsi="Verdana" w:cs="Verdana"/>
            <w:lang w:val="pl" w:eastAsia="en-US"/>
          </w:rPr>
          <w:t>platformazakupowa.pl</w:t>
        </w:r>
      </w:hyperlink>
      <w:r>
        <w:rPr>
          <w:rFonts w:ascii="Verdana" w:hAnsi="Verdana" w:cs="Verdana"/>
          <w:lang w:eastAsia="en-US"/>
        </w:rPr>
        <w:t xml:space="preserve"> </w:t>
      </w:r>
      <w:r w:rsidRPr="00462550">
        <w:rPr>
          <w:rFonts w:ascii="Verdana" w:hAnsi="Verdana" w:cs="Verdana"/>
          <w:lang w:eastAsia="en-US"/>
        </w:rPr>
        <w:t xml:space="preserve">w sekcji </w:t>
      </w:r>
      <w:r>
        <w:rPr>
          <w:rFonts w:ascii="Verdana" w:hAnsi="Verdana" w:cs="Verdana"/>
          <w:lang w:eastAsia="en-US"/>
        </w:rPr>
        <w:t>„Komunikaty</w:t>
      </w:r>
      <w:r w:rsidRPr="00462550">
        <w:rPr>
          <w:rFonts w:ascii="Verdana" w:hAnsi="Verdana" w:cs="Verdana"/>
          <w:lang w:eastAsia="en-US"/>
        </w:rPr>
        <w:t>” .</w:t>
      </w:r>
    </w:p>
    <w:p w:rsidR="009067B1" w:rsidRPr="00462550" w:rsidRDefault="009067B1" w:rsidP="009067B1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6.  W przypadku ofert, które podlegają negocjacjom, zamawiający udostępnia informacje, </w:t>
      </w:r>
      <w:r>
        <w:rPr>
          <w:rFonts w:ascii="Verdana" w:hAnsi="Verdana" w:cs="Verdana"/>
          <w:lang w:eastAsia="en-US"/>
        </w:rPr>
        <w:br/>
      </w:r>
      <w:r w:rsidRPr="00462550">
        <w:rPr>
          <w:rFonts w:ascii="Verdana" w:hAnsi="Verdana" w:cs="Verdana"/>
          <w:lang w:eastAsia="en-US"/>
        </w:rPr>
        <w:t>o których mowa w ust. 5 pkt 2, niezwłocznie po otwarciu ofert ostatecznych albo unieważnieniu postępowania.</w:t>
      </w:r>
    </w:p>
    <w:p w:rsidR="009B195D" w:rsidRPr="00462550" w:rsidRDefault="009067B1" w:rsidP="009067B1">
      <w:pPr>
        <w:overflowPunct/>
        <w:autoSpaceDE/>
        <w:autoSpaceDN/>
        <w:adjustRightInd/>
        <w:spacing w:line="360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Zgodnie z Ustawą </w:t>
      </w:r>
      <w:proofErr w:type="spellStart"/>
      <w:r>
        <w:rPr>
          <w:rFonts w:ascii="Verdana" w:hAnsi="Verdana" w:cs="Verdana"/>
          <w:lang w:eastAsia="en-US"/>
        </w:rPr>
        <w:t>Pzp</w:t>
      </w:r>
      <w:proofErr w:type="spellEnd"/>
      <w:r w:rsidRPr="00462550">
        <w:rPr>
          <w:rFonts w:ascii="Verdana" w:hAnsi="Verdana" w:cs="Verdana"/>
          <w:lang w:eastAsia="en-US"/>
        </w:rPr>
        <w:t xml:space="preserve"> Zamawiający nie ma obowiązku przeprowadzania jawnej sesji otwarcia ofert w sposób jawny z udziałem wykonawców lub transmitowania sesji otwarcia </w:t>
      </w:r>
      <w:r>
        <w:rPr>
          <w:rFonts w:ascii="Verdana" w:hAnsi="Verdana" w:cs="Verdana"/>
          <w:lang w:eastAsia="en-US"/>
        </w:rPr>
        <w:br/>
      </w:r>
      <w:r w:rsidRPr="00462550">
        <w:rPr>
          <w:rFonts w:ascii="Verdana" w:hAnsi="Verdana" w:cs="Verdana"/>
          <w:lang w:eastAsia="en-US"/>
        </w:rPr>
        <w:t>za pośrednictwem elektronicznych narzędzi do przekazu wideo on-line</w:t>
      </w:r>
      <w:r>
        <w:rPr>
          <w:rFonts w:ascii="Verdana" w:hAnsi="Verdana" w:cs="Verdana"/>
          <w:lang w:eastAsia="en-US"/>
        </w:rPr>
        <w:t>,</w:t>
      </w:r>
      <w:r w:rsidRPr="00462550">
        <w:rPr>
          <w:rFonts w:ascii="Verdana" w:hAnsi="Verdana" w:cs="Verdana"/>
          <w:lang w:eastAsia="en-US"/>
        </w:rPr>
        <w:t xml:space="preserve"> a ma jedynie takie uprawnienie.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4" w:name="_Toc326423409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lastRenderedPageBreak/>
              <w:t>XIX. OPIS SPOSOBU OBLICZENIA CENY</w:t>
            </w:r>
            <w:bookmarkEnd w:id="14"/>
          </w:p>
        </w:tc>
      </w:tr>
    </w:tbl>
    <w:p w:rsidR="00D14835" w:rsidRPr="00462550" w:rsidRDefault="00D14835" w:rsidP="00035CBF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Wykonawca obliczy cenę wykonania przedmiotu zamówienia i wpisuje ją w formularzu ofertowym, którego wzór stanowi </w:t>
      </w:r>
      <w:r w:rsidR="005962C4" w:rsidRPr="00055C13">
        <w:rPr>
          <w:rFonts w:ascii="Verdana" w:hAnsi="Verdana" w:cs="Verdana"/>
          <w:b/>
          <w:bCs/>
        </w:rPr>
        <w:t>z</w:t>
      </w:r>
      <w:r w:rsidRPr="00055C13">
        <w:rPr>
          <w:rFonts w:ascii="Verdana" w:hAnsi="Verdana" w:cs="Verdana"/>
          <w:b/>
          <w:bCs/>
        </w:rPr>
        <w:t>ałącznik nr 3</w:t>
      </w:r>
      <w:r w:rsidR="006B476E" w:rsidRPr="00055C13">
        <w:rPr>
          <w:rFonts w:ascii="Verdana" w:hAnsi="Verdana" w:cs="Verdana"/>
          <w:b/>
          <w:bCs/>
        </w:rPr>
        <w:t>a i 3b</w:t>
      </w:r>
      <w:r w:rsidR="00D64A4D" w:rsidRPr="00055C13">
        <w:rPr>
          <w:rFonts w:ascii="Verdana" w:hAnsi="Verdana" w:cs="Verdana"/>
          <w:b/>
          <w:bCs/>
        </w:rPr>
        <w:t xml:space="preserve"> </w:t>
      </w:r>
      <w:r w:rsidRPr="00055C13">
        <w:rPr>
          <w:rFonts w:ascii="Verdana" w:hAnsi="Verdana" w:cs="Verdana"/>
          <w:b/>
          <w:bCs/>
        </w:rPr>
        <w:t>do SWZ</w:t>
      </w:r>
      <w:r w:rsidRPr="00055C13">
        <w:rPr>
          <w:rFonts w:ascii="Verdana" w:hAnsi="Verdana" w:cs="Verdana"/>
          <w:b/>
          <w:lang w:eastAsia="en-US"/>
        </w:rPr>
        <w:t>.</w:t>
      </w:r>
    </w:p>
    <w:p w:rsidR="00D14835" w:rsidRPr="00462550" w:rsidRDefault="00D14835" w:rsidP="00035CBF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Stawka podatku VAT winna być określona zgodnie z ustawą z dnia 11 marca 2004 r. </w:t>
      </w:r>
      <w:r w:rsidR="009536E1" w:rsidRPr="00462550">
        <w:rPr>
          <w:rFonts w:ascii="Verdana" w:hAnsi="Verdana" w:cs="Verdana"/>
          <w:lang w:eastAsia="en-US"/>
        </w:rPr>
        <w:br/>
      </w:r>
      <w:r w:rsidRPr="00462550">
        <w:rPr>
          <w:rFonts w:ascii="Verdana" w:hAnsi="Verdana" w:cs="Verdana"/>
          <w:lang w:eastAsia="en-US"/>
        </w:rPr>
        <w:t xml:space="preserve">o podatku od towarów i usług </w:t>
      </w:r>
      <w:bookmarkStart w:id="15" w:name="_Hlk49237379"/>
      <w:r w:rsidRPr="00462550">
        <w:rPr>
          <w:rFonts w:ascii="Verdana" w:hAnsi="Verdana" w:cs="Verdana"/>
          <w:lang w:eastAsia="en-US"/>
        </w:rPr>
        <w:t>(</w:t>
      </w:r>
      <w:proofErr w:type="spellStart"/>
      <w:r w:rsidRPr="00462550">
        <w:rPr>
          <w:rFonts w:ascii="Verdana" w:hAnsi="Verdana" w:cs="Verdana"/>
          <w:lang w:eastAsia="en-US"/>
        </w:rPr>
        <w:t>t.j</w:t>
      </w:r>
      <w:proofErr w:type="spellEnd"/>
      <w:r w:rsidRPr="00462550">
        <w:rPr>
          <w:rFonts w:ascii="Verdana" w:hAnsi="Verdana" w:cs="Verdana"/>
          <w:lang w:eastAsia="en-US"/>
        </w:rPr>
        <w:t>. Dz. U. z 20</w:t>
      </w:r>
      <w:r w:rsidR="00F36666" w:rsidRPr="00462550">
        <w:rPr>
          <w:rFonts w:ascii="Verdana" w:hAnsi="Verdana" w:cs="Verdana"/>
          <w:lang w:eastAsia="en-US"/>
        </w:rPr>
        <w:t>20</w:t>
      </w:r>
      <w:r w:rsidRPr="00462550">
        <w:rPr>
          <w:rFonts w:ascii="Verdana" w:hAnsi="Verdana" w:cs="Verdana"/>
          <w:lang w:eastAsia="en-US"/>
        </w:rPr>
        <w:t xml:space="preserve"> r., poz. </w:t>
      </w:r>
      <w:r w:rsidR="00F36666" w:rsidRPr="00462550">
        <w:rPr>
          <w:rFonts w:ascii="Verdana" w:hAnsi="Verdana" w:cs="Verdana"/>
          <w:lang w:eastAsia="en-US"/>
        </w:rPr>
        <w:t>106</w:t>
      </w:r>
      <w:r w:rsidRPr="00462550">
        <w:rPr>
          <w:rFonts w:ascii="Verdana" w:hAnsi="Verdana" w:cs="Verdana"/>
          <w:lang w:eastAsia="en-US"/>
        </w:rPr>
        <w:t xml:space="preserve"> z </w:t>
      </w:r>
      <w:proofErr w:type="spellStart"/>
      <w:r w:rsidRPr="00462550">
        <w:rPr>
          <w:rFonts w:ascii="Verdana" w:hAnsi="Verdana" w:cs="Verdana"/>
          <w:lang w:eastAsia="en-US"/>
        </w:rPr>
        <w:t>późn</w:t>
      </w:r>
      <w:proofErr w:type="spellEnd"/>
      <w:r w:rsidRPr="00462550">
        <w:rPr>
          <w:rFonts w:ascii="Verdana" w:hAnsi="Verdana" w:cs="Verdana"/>
          <w:lang w:eastAsia="en-US"/>
        </w:rPr>
        <w:t>. zm.).</w:t>
      </w:r>
      <w:bookmarkEnd w:id="15"/>
    </w:p>
    <w:p w:rsidR="00D14835" w:rsidRPr="00462550" w:rsidRDefault="00D14835" w:rsidP="00035CBF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Cena oferty winna być podane w złotych polskich. Cena winna być wyrażona z dokładnością do dwóch miejsc po przecinku z odpowiednim zaokrągleniem w dół lub w górę </w:t>
      </w:r>
      <w:r w:rsidR="007B1573" w:rsidRPr="00462550">
        <w:rPr>
          <w:rFonts w:ascii="Verdana" w:hAnsi="Verdana" w:cs="Verdana"/>
          <w:lang w:eastAsia="en-US"/>
        </w:rPr>
        <w:br/>
      </w:r>
      <w:r w:rsidRPr="00462550">
        <w:rPr>
          <w:rFonts w:ascii="Verdana" w:hAnsi="Verdana" w:cs="Verdana"/>
          <w:lang w:eastAsia="en-US"/>
        </w:rPr>
        <w:t>w następujący sposób:</w:t>
      </w:r>
    </w:p>
    <w:p w:rsidR="00541551" w:rsidRPr="00462550" w:rsidRDefault="00541551" w:rsidP="00541551">
      <w:pPr>
        <w:pStyle w:val="Akapitzlist"/>
        <w:overflowPunct/>
        <w:autoSpaceDE/>
        <w:autoSpaceDN/>
        <w:adjustRightInd/>
        <w:spacing w:after="120" w:line="360" w:lineRule="auto"/>
        <w:ind w:left="1364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-</w:t>
      </w:r>
      <w:r w:rsidRPr="00462550">
        <w:rPr>
          <w:rFonts w:ascii="Verdana" w:hAnsi="Verdana" w:cs="Verdana"/>
          <w:lang w:eastAsia="en-US"/>
        </w:rPr>
        <w:tab/>
        <w:t>w dół – jeżeli kolejna cyfra jest mniejsza od 5,</w:t>
      </w:r>
    </w:p>
    <w:p w:rsidR="00541551" w:rsidRPr="00462550" w:rsidRDefault="00541551" w:rsidP="00541551">
      <w:pPr>
        <w:pStyle w:val="Akapitzlist"/>
        <w:overflowPunct/>
        <w:autoSpaceDE/>
        <w:autoSpaceDN/>
        <w:adjustRightInd/>
        <w:spacing w:after="120" w:line="360" w:lineRule="auto"/>
        <w:ind w:left="1364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-</w:t>
      </w:r>
      <w:r w:rsidRPr="00462550">
        <w:rPr>
          <w:rFonts w:ascii="Verdana" w:hAnsi="Verdana" w:cs="Verdana"/>
          <w:lang w:eastAsia="en-US"/>
        </w:rPr>
        <w:tab/>
        <w:t>w górę – jeżeli kolejna cyfra jest większa od 5 lub równa 5.</w:t>
      </w:r>
    </w:p>
    <w:p w:rsidR="008E76B4" w:rsidRPr="00462550" w:rsidRDefault="00541551" w:rsidP="00541551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/>
        </w:rPr>
        <w:t xml:space="preserve">Jeżeli została złożona oferta, której wybór prowadziłby do powstania u Zamawiającego obowiązku podatkowego zgodnie z ustawą z dnia 11 marca 2004 r. o podatku od towarów </w:t>
      </w:r>
      <w:r w:rsidRPr="00462550">
        <w:rPr>
          <w:rFonts w:ascii="Verdana" w:hAnsi="Verdana"/>
        </w:rPr>
        <w:br/>
        <w:t>i usług</w:t>
      </w:r>
      <w:r w:rsidR="00DB5364">
        <w:rPr>
          <w:rFonts w:ascii="Verdana" w:hAnsi="Verdana"/>
        </w:rPr>
        <w:t xml:space="preserve">, </w:t>
      </w:r>
      <w:r w:rsidRPr="00462550">
        <w:rPr>
          <w:rFonts w:ascii="Verdana" w:hAnsi="Verdana"/>
        </w:rPr>
        <w:t xml:space="preserve">dla celów zastosowania kryterium ceny lub kosztu Zamawiający doliczy do przedstawionej w tej ofercie ceny kwotę podatku od towarów i usług, którą miałby obowiązek rozliczyć. </w:t>
      </w:r>
    </w:p>
    <w:p w:rsidR="008E76B4" w:rsidRPr="00462550" w:rsidRDefault="00541551" w:rsidP="00541551">
      <w:pPr>
        <w:numPr>
          <w:ilvl w:val="0"/>
          <w:numId w:val="7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/>
        </w:rPr>
        <w:t xml:space="preserve">W ofercie, o której mowa w ust. </w:t>
      </w:r>
      <w:r w:rsidR="008E76B4" w:rsidRPr="00462550">
        <w:rPr>
          <w:rFonts w:ascii="Verdana" w:hAnsi="Verdana"/>
        </w:rPr>
        <w:t>4</w:t>
      </w:r>
      <w:r w:rsidRPr="00462550">
        <w:rPr>
          <w:rFonts w:ascii="Verdana" w:hAnsi="Verdana"/>
        </w:rPr>
        <w:t xml:space="preserve">, </w:t>
      </w:r>
      <w:r w:rsidR="008E76B4" w:rsidRPr="00462550">
        <w:rPr>
          <w:rFonts w:ascii="Verdana" w:hAnsi="Verdana"/>
        </w:rPr>
        <w:t>W</w:t>
      </w:r>
      <w:r w:rsidRPr="00462550">
        <w:rPr>
          <w:rFonts w:ascii="Verdana" w:hAnsi="Verdana"/>
        </w:rPr>
        <w:t xml:space="preserve">ykonawca ma obowiązek: </w:t>
      </w:r>
    </w:p>
    <w:p w:rsidR="008E76B4" w:rsidRPr="00462550" w:rsidRDefault="00541551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462550">
        <w:rPr>
          <w:rFonts w:ascii="Verdana" w:hAnsi="Verdana"/>
        </w:rPr>
        <w:t xml:space="preserve">1) poinformowania </w:t>
      </w:r>
      <w:r w:rsidR="008E76B4" w:rsidRPr="00462550">
        <w:rPr>
          <w:rFonts w:ascii="Verdana" w:hAnsi="Verdana"/>
        </w:rPr>
        <w:t>Z</w:t>
      </w:r>
      <w:r w:rsidRPr="00462550">
        <w:rPr>
          <w:rFonts w:ascii="Verdana" w:hAnsi="Verdana"/>
        </w:rPr>
        <w:t xml:space="preserve">amawiającego, że wybór jego oferty będzie prowadził do powstania </w:t>
      </w:r>
      <w:r w:rsidR="008E76B4" w:rsidRPr="00462550">
        <w:rPr>
          <w:rFonts w:ascii="Verdana" w:hAnsi="Verdana"/>
        </w:rPr>
        <w:br/>
      </w:r>
      <w:r w:rsidRPr="00462550">
        <w:rPr>
          <w:rFonts w:ascii="Verdana" w:hAnsi="Verdana"/>
        </w:rPr>
        <w:t xml:space="preserve">u </w:t>
      </w:r>
      <w:r w:rsidR="008E76B4" w:rsidRPr="00462550">
        <w:rPr>
          <w:rFonts w:ascii="Verdana" w:hAnsi="Verdana"/>
        </w:rPr>
        <w:t>Z</w:t>
      </w:r>
      <w:r w:rsidRPr="00462550">
        <w:rPr>
          <w:rFonts w:ascii="Verdana" w:hAnsi="Verdana"/>
        </w:rPr>
        <w:t xml:space="preserve">amawiającego obowiązku podatkowego; </w:t>
      </w:r>
    </w:p>
    <w:p w:rsidR="008E76B4" w:rsidRPr="00462550" w:rsidRDefault="00541551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462550">
        <w:rPr>
          <w:rFonts w:ascii="Verdana" w:hAnsi="Verdana"/>
        </w:rPr>
        <w:t xml:space="preserve">2) wskazania nazwy (rodzaju) towaru lub usługi, których dostawa lub świadczenie będą prowadziły do powstania obowiązku podatkowego; </w:t>
      </w:r>
    </w:p>
    <w:p w:rsidR="00D14835" w:rsidRPr="00462550" w:rsidRDefault="00541551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462550">
        <w:rPr>
          <w:rFonts w:ascii="Verdana" w:hAnsi="Verdana"/>
        </w:rPr>
        <w:t>3) wskazania wartości</w:t>
      </w:r>
      <w:r w:rsidR="00BC1EF8" w:rsidRPr="00462550">
        <w:rPr>
          <w:rFonts w:ascii="Verdana" w:hAnsi="Verdana"/>
        </w:rPr>
        <w:t xml:space="preserve"> towaru lub usługi objętego obowiązkiem podatkowym </w:t>
      </w:r>
      <w:r w:rsidR="00C43FF4" w:rsidRPr="00462550">
        <w:rPr>
          <w:rFonts w:ascii="Verdana" w:hAnsi="Verdana"/>
        </w:rPr>
        <w:t>Z</w:t>
      </w:r>
      <w:r w:rsidR="00BC1EF8" w:rsidRPr="00462550">
        <w:rPr>
          <w:rFonts w:ascii="Verdana" w:hAnsi="Verdana"/>
        </w:rPr>
        <w:t>amawiającego, bez kwoty podatku;</w:t>
      </w:r>
    </w:p>
    <w:p w:rsidR="00C91802" w:rsidRPr="00462550" w:rsidRDefault="00C91802" w:rsidP="008E76B4">
      <w:pPr>
        <w:tabs>
          <w:tab w:val="left" w:pos="8789"/>
        </w:tabs>
        <w:overflowPunct/>
        <w:autoSpaceDE/>
        <w:autoSpaceDN/>
        <w:adjustRightInd/>
        <w:spacing w:before="120" w:after="120" w:line="360" w:lineRule="auto"/>
        <w:ind w:left="426"/>
        <w:jc w:val="both"/>
        <w:textAlignment w:val="auto"/>
        <w:rPr>
          <w:rFonts w:ascii="Verdana" w:hAnsi="Verdana"/>
        </w:rPr>
      </w:pPr>
      <w:r w:rsidRPr="00462550">
        <w:rPr>
          <w:rFonts w:ascii="Verdana" w:hAnsi="Verdana"/>
        </w:rPr>
        <w:t>4) wskazania stawki podatku od towarów i usług, która zgodnie z wiedzą wykonawcy, będzie miała zastosowanie.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XX. WZÓR UMOWY </w:t>
            </w:r>
          </w:p>
        </w:tc>
      </w:tr>
    </w:tbl>
    <w:p w:rsidR="007118CC" w:rsidRPr="006B476E" w:rsidRDefault="00D14835" w:rsidP="00A32AA4">
      <w:pPr>
        <w:pStyle w:val="Akapitzlist"/>
        <w:overflowPunct/>
        <w:autoSpaceDE/>
        <w:autoSpaceDN/>
        <w:adjustRightInd/>
        <w:spacing w:before="120" w:after="120"/>
        <w:ind w:left="0" w:firstLine="142"/>
        <w:jc w:val="both"/>
        <w:textAlignment w:val="auto"/>
        <w:rPr>
          <w:rFonts w:ascii="Verdana" w:hAnsi="Verdana" w:cs="Verdana"/>
          <w:bCs/>
        </w:rPr>
      </w:pPr>
      <w:r w:rsidRPr="006B476E">
        <w:rPr>
          <w:rFonts w:ascii="Verdana" w:hAnsi="Verdana" w:cs="Verdana"/>
        </w:rPr>
        <w:t xml:space="preserve">  Wzór umowy stanowi </w:t>
      </w:r>
      <w:r w:rsidR="00751A86" w:rsidRPr="00055C13">
        <w:rPr>
          <w:rFonts w:ascii="Verdana" w:hAnsi="Verdana" w:cs="Verdana"/>
          <w:b/>
          <w:bCs/>
        </w:rPr>
        <w:t>z</w:t>
      </w:r>
      <w:r w:rsidRPr="00055C13">
        <w:rPr>
          <w:rFonts w:ascii="Verdana" w:hAnsi="Verdana" w:cs="Verdana"/>
          <w:b/>
          <w:bCs/>
        </w:rPr>
        <w:t xml:space="preserve">ałącznik nr </w:t>
      </w:r>
      <w:r w:rsidR="00CA68AC" w:rsidRPr="00055C13">
        <w:rPr>
          <w:rFonts w:ascii="Verdana" w:hAnsi="Verdana" w:cs="Verdana"/>
          <w:b/>
          <w:bCs/>
        </w:rPr>
        <w:t>2</w:t>
      </w:r>
      <w:r w:rsidR="00397169" w:rsidRPr="00055C13">
        <w:rPr>
          <w:rFonts w:ascii="Verdana" w:hAnsi="Verdana" w:cs="Verdana"/>
          <w:b/>
          <w:bCs/>
        </w:rPr>
        <w:t>a i 2b</w:t>
      </w:r>
      <w:r w:rsidR="007B1573" w:rsidRPr="00055C13">
        <w:rPr>
          <w:rFonts w:ascii="Verdana" w:hAnsi="Verdana" w:cs="Verdana"/>
          <w:b/>
          <w:bCs/>
        </w:rPr>
        <w:t xml:space="preserve"> </w:t>
      </w:r>
      <w:r w:rsidRPr="00055C13">
        <w:rPr>
          <w:rFonts w:ascii="Verdana" w:hAnsi="Verdana" w:cs="Verdana"/>
          <w:b/>
          <w:bCs/>
        </w:rPr>
        <w:t>do</w:t>
      </w:r>
      <w:r w:rsidR="007B1573" w:rsidRPr="00055C13">
        <w:rPr>
          <w:rFonts w:ascii="Verdana" w:hAnsi="Verdana" w:cs="Verdana"/>
          <w:b/>
          <w:bCs/>
        </w:rPr>
        <w:t xml:space="preserve"> </w:t>
      </w:r>
      <w:r w:rsidRPr="00055C13">
        <w:rPr>
          <w:rFonts w:ascii="Verdana" w:hAnsi="Verdana" w:cs="Verdana"/>
          <w:b/>
          <w:bCs/>
        </w:rPr>
        <w:t>SWZ</w:t>
      </w:r>
      <w:r w:rsidR="008D010A" w:rsidRPr="00055C13">
        <w:rPr>
          <w:rFonts w:ascii="Verdana" w:hAnsi="Verdana" w:cs="Verdana"/>
          <w:b/>
          <w:bCs/>
        </w:rPr>
        <w:t>.</w:t>
      </w:r>
      <w:r w:rsidR="008D010A" w:rsidRPr="006B476E">
        <w:rPr>
          <w:rFonts w:ascii="Verdana" w:hAnsi="Verdana" w:cs="Verdana"/>
          <w:bCs/>
        </w:rPr>
        <w:t xml:space="preserve"> 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6" w:name="_Toc326423410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XXI. OPIS KRYTERIÓW, KTÓRYMI ZAMAWIAJĄCY BĘDZIE SIĘ KIEROWAŁ PRZY WYBORZE OFERT</w:t>
            </w:r>
            <w:bookmarkEnd w:id="16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Y, WRAZ Z PODANIEM </w:t>
            </w:r>
            <w:r w:rsidR="00733B9E"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WAG</w:t>
            </w: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 xml:space="preserve"> TYCH KRYTERIÓW I SPOSOBU OCENY OFERT</w:t>
            </w:r>
          </w:p>
        </w:tc>
      </w:tr>
    </w:tbl>
    <w:p w:rsidR="00774FAA" w:rsidRDefault="00774FAA" w:rsidP="00CD2D9D">
      <w:pPr>
        <w:pStyle w:val="ReportLevel3"/>
        <w:numPr>
          <w:ilvl w:val="0"/>
          <w:numId w:val="29"/>
        </w:numPr>
        <w:tabs>
          <w:tab w:val="left" w:pos="851"/>
        </w:tabs>
        <w:autoSpaceDE w:val="0"/>
        <w:spacing w:before="0" w:after="0" w:line="280" w:lineRule="atLeast"/>
        <w:rPr>
          <w:rFonts w:ascii="Verdana" w:hAnsi="Verdana" w:cs="Verdana"/>
          <w:b w:val="0"/>
          <w:bCs w:val="0"/>
          <w:lang w:val="pl-PL"/>
        </w:rPr>
      </w:pPr>
      <w:r>
        <w:rPr>
          <w:rFonts w:ascii="Verdana" w:hAnsi="Verdana" w:cs="Verdana"/>
          <w:b w:val="0"/>
          <w:bCs w:val="0"/>
          <w:lang w:val="pl-PL"/>
        </w:rPr>
        <w:t xml:space="preserve">Najkorzystniejszą ofertą będzie oferta, która przedstawia najkorzystniejszy bilans ceny </w:t>
      </w:r>
      <w:r>
        <w:rPr>
          <w:rFonts w:ascii="Verdana" w:hAnsi="Verdana" w:cs="Verdana"/>
          <w:b w:val="0"/>
          <w:bCs w:val="0"/>
          <w:lang w:val="pl-PL"/>
        </w:rPr>
        <w:br/>
        <w:t xml:space="preserve">i innych kryteriów </w:t>
      </w:r>
      <w:r w:rsidR="007B743D">
        <w:rPr>
          <w:rFonts w:ascii="Verdana" w:hAnsi="Verdana" w:cs="Verdana"/>
          <w:b w:val="0"/>
          <w:bCs w:val="0"/>
          <w:lang w:val="pl-PL"/>
        </w:rPr>
        <w:t xml:space="preserve">jakościowych </w:t>
      </w:r>
      <w:r>
        <w:rPr>
          <w:rFonts w:ascii="Verdana" w:hAnsi="Verdana" w:cs="Verdana"/>
          <w:b w:val="0"/>
          <w:bCs w:val="0"/>
          <w:lang w:val="pl-PL"/>
        </w:rPr>
        <w:t>odnoszących się do przedmiotu zamówienia publicznego.</w:t>
      </w:r>
    </w:p>
    <w:p w:rsidR="00774FAA" w:rsidRDefault="00774FAA" w:rsidP="00CD2D9D">
      <w:pPr>
        <w:pStyle w:val="Akapitzlist"/>
        <w:numPr>
          <w:ilvl w:val="0"/>
          <w:numId w:val="29"/>
        </w:numPr>
        <w:textAlignment w:val="auto"/>
        <w:rPr>
          <w:rFonts w:ascii="Verdana" w:hAnsi="Verdana" w:cs="Verdana"/>
          <w:lang w:eastAsia="en-US"/>
        </w:rPr>
      </w:pPr>
      <w:r>
        <w:rPr>
          <w:rFonts w:ascii="Verdana" w:hAnsi="Verdana" w:cs="Verdana"/>
        </w:rPr>
        <w:t>Kryterium oceny ofert i jego znaczenie oraz opis sposobu oceny ofert:</w:t>
      </w:r>
    </w:p>
    <w:p w:rsidR="00774FAA" w:rsidRPr="00A81AAE" w:rsidRDefault="00774FAA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color w:val="FF0000"/>
          <w:sz w:val="20"/>
          <w:szCs w:val="20"/>
        </w:rPr>
      </w:pPr>
    </w:p>
    <w:p w:rsidR="00774FAA" w:rsidRPr="007171CE" w:rsidRDefault="00774FAA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sz w:val="20"/>
          <w:szCs w:val="20"/>
        </w:rPr>
      </w:pPr>
      <w:r w:rsidRPr="007171CE">
        <w:rPr>
          <w:rFonts w:ascii="Verdana" w:hAnsi="Verdana" w:cs="Verdana"/>
          <w:sz w:val="20"/>
          <w:szCs w:val="20"/>
        </w:rPr>
        <w:t>Nr kryterium</w:t>
      </w:r>
      <w:r w:rsidRPr="007171CE">
        <w:rPr>
          <w:rFonts w:ascii="Verdana" w:hAnsi="Verdana" w:cs="Verdana"/>
          <w:sz w:val="20"/>
          <w:szCs w:val="20"/>
        </w:rPr>
        <w:tab/>
        <w:t>Kryteria oceny</w:t>
      </w:r>
      <w:r w:rsidRPr="007171CE">
        <w:rPr>
          <w:rFonts w:ascii="Verdana" w:hAnsi="Verdana" w:cs="Verdana"/>
          <w:sz w:val="20"/>
          <w:szCs w:val="20"/>
        </w:rPr>
        <w:tab/>
      </w:r>
      <w:r w:rsidRPr="007171CE">
        <w:rPr>
          <w:rFonts w:ascii="Verdana" w:hAnsi="Verdana" w:cs="Verdana"/>
          <w:sz w:val="20"/>
          <w:szCs w:val="20"/>
        </w:rPr>
        <w:tab/>
      </w:r>
      <w:r w:rsidRPr="007171CE">
        <w:rPr>
          <w:rFonts w:ascii="Verdana" w:hAnsi="Verdana" w:cs="Verdana"/>
          <w:sz w:val="20"/>
          <w:szCs w:val="20"/>
        </w:rPr>
        <w:tab/>
      </w:r>
      <w:r w:rsidRPr="007171CE">
        <w:rPr>
          <w:rFonts w:ascii="Verdana" w:hAnsi="Verdana" w:cs="Verdana"/>
          <w:sz w:val="20"/>
          <w:szCs w:val="20"/>
        </w:rPr>
        <w:tab/>
        <w:t>Znaczenie (waga pkt=%)</w:t>
      </w:r>
    </w:p>
    <w:p w:rsidR="00774FAA" w:rsidRPr="007171CE" w:rsidRDefault="00774FAA" w:rsidP="00774FA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rPr>
          <w:rFonts w:ascii="Verdana" w:hAnsi="Verdana" w:cs="Verdana"/>
          <w:b/>
          <w:sz w:val="20"/>
          <w:szCs w:val="20"/>
        </w:rPr>
      </w:pPr>
      <w:r w:rsidRPr="007171CE">
        <w:rPr>
          <w:rFonts w:ascii="Verdana" w:hAnsi="Verdana" w:cs="Verdana"/>
          <w:b/>
          <w:sz w:val="20"/>
          <w:szCs w:val="20"/>
        </w:rPr>
        <w:t>I</w:t>
      </w:r>
      <w:r w:rsidRPr="007171CE">
        <w:rPr>
          <w:rFonts w:ascii="Verdana" w:hAnsi="Verdana" w:cs="Verdana"/>
          <w:b/>
          <w:sz w:val="20"/>
          <w:szCs w:val="20"/>
        </w:rPr>
        <w:tab/>
      </w:r>
      <w:r w:rsidRPr="007171CE">
        <w:rPr>
          <w:rFonts w:ascii="Verdana" w:hAnsi="Verdana" w:cs="Verdana"/>
          <w:b/>
          <w:sz w:val="20"/>
          <w:szCs w:val="20"/>
        </w:rPr>
        <w:tab/>
      </w:r>
      <w:r w:rsidRPr="007171CE">
        <w:rPr>
          <w:rFonts w:ascii="Verdana" w:hAnsi="Verdana" w:cs="Verdana"/>
          <w:b/>
          <w:sz w:val="20"/>
          <w:szCs w:val="20"/>
        </w:rPr>
        <w:tab/>
      </w:r>
      <w:r w:rsidRPr="007171CE">
        <w:rPr>
          <w:rFonts w:ascii="Verdana" w:hAnsi="Verdana" w:cs="Verdana"/>
          <w:b/>
          <w:sz w:val="20"/>
          <w:szCs w:val="20"/>
        </w:rPr>
        <w:tab/>
      </w:r>
      <w:r w:rsidR="006B476E" w:rsidRPr="007171CE">
        <w:rPr>
          <w:rFonts w:ascii="Verdana" w:hAnsi="Verdana" w:cs="Verdana"/>
          <w:b/>
          <w:sz w:val="20"/>
          <w:szCs w:val="20"/>
        </w:rPr>
        <w:t>Cena</w:t>
      </w:r>
      <w:r w:rsidRPr="007171CE">
        <w:rPr>
          <w:rFonts w:ascii="Verdana" w:hAnsi="Verdana" w:cs="Verdana"/>
          <w:b/>
          <w:sz w:val="20"/>
          <w:szCs w:val="20"/>
        </w:rPr>
        <w:tab/>
      </w:r>
      <w:r w:rsidRPr="007171CE">
        <w:rPr>
          <w:rFonts w:ascii="Verdana" w:hAnsi="Verdana" w:cs="Verdana"/>
          <w:b/>
          <w:sz w:val="20"/>
          <w:szCs w:val="20"/>
        </w:rPr>
        <w:tab/>
      </w:r>
      <w:r w:rsidRPr="007171CE">
        <w:rPr>
          <w:rFonts w:ascii="Verdana" w:hAnsi="Verdana" w:cs="Verdana"/>
          <w:b/>
          <w:sz w:val="20"/>
          <w:szCs w:val="20"/>
        </w:rPr>
        <w:tab/>
      </w:r>
      <w:r w:rsidRPr="007171CE">
        <w:rPr>
          <w:rFonts w:ascii="Verdana" w:hAnsi="Verdana" w:cs="Verdana"/>
          <w:b/>
          <w:sz w:val="20"/>
          <w:szCs w:val="20"/>
        </w:rPr>
        <w:tab/>
      </w:r>
      <w:r w:rsidRPr="007171CE">
        <w:rPr>
          <w:rFonts w:ascii="Verdana" w:hAnsi="Verdana" w:cs="Verdana"/>
          <w:b/>
          <w:sz w:val="20"/>
          <w:szCs w:val="20"/>
        </w:rPr>
        <w:tab/>
      </w:r>
      <w:r w:rsidR="0003305E" w:rsidRPr="007171CE">
        <w:rPr>
          <w:rFonts w:ascii="Verdana" w:hAnsi="Verdana" w:cs="Verdana"/>
          <w:b/>
          <w:sz w:val="20"/>
          <w:szCs w:val="20"/>
        </w:rPr>
        <w:t xml:space="preserve">                    </w:t>
      </w:r>
      <w:r w:rsidR="007118CC" w:rsidRPr="007171CE">
        <w:rPr>
          <w:rFonts w:ascii="Verdana" w:hAnsi="Verdana" w:cs="Verdana"/>
          <w:b/>
          <w:sz w:val="20"/>
          <w:szCs w:val="20"/>
        </w:rPr>
        <w:t xml:space="preserve"> </w:t>
      </w:r>
      <w:r w:rsidR="006B476E" w:rsidRPr="007171CE">
        <w:rPr>
          <w:rFonts w:ascii="Verdana" w:hAnsi="Verdana" w:cs="Verdana"/>
          <w:b/>
          <w:sz w:val="20"/>
          <w:szCs w:val="20"/>
        </w:rPr>
        <w:t>100</w:t>
      </w:r>
      <w:r w:rsidR="001B3255">
        <w:rPr>
          <w:rFonts w:ascii="Verdana" w:hAnsi="Verdana" w:cs="Verdana"/>
          <w:b/>
          <w:sz w:val="20"/>
          <w:szCs w:val="20"/>
        </w:rPr>
        <w:t xml:space="preserve"> </w:t>
      </w:r>
      <w:r w:rsidRPr="007171CE">
        <w:rPr>
          <w:rFonts w:ascii="Verdana" w:hAnsi="Verdana" w:cs="Verdana"/>
          <w:b/>
          <w:sz w:val="20"/>
          <w:szCs w:val="20"/>
        </w:rPr>
        <w:t>pkt.</w:t>
      </w:r>
    </w:p>
    <w:p w:rsidR="005F03E6" w:rsidRPr="00B95D76" w:rsidRDefault="007118CC" w:rsidP="00A36713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ind w:left="2127" w:hanging="1571"/>
        <w:jc w:val="left"/>
        <w:rPr>
          <w:rFonts w:ascii="Verdana" w:hAnsi="Verdana" w:cs="Verdana"/>
          <w:sz w:val="20"/>
          <w:szCs w:val="20"/>
        </w:rPr>
      </w:pPr>
      <w:r w:rsidRPr="00B95D76">
        <w:rPr>
          <w:rFonts w:ascii="Verdana" w:hAnsi="Verdana" w:cs="Verdana"/>
          <w:sz w:val="20"/>
          <w:szCs w:val="20"/>
        </w:rPr>
        <w:lastRenderedPageBreak/>
        <w:t xml:space="preserve">     </w:t>
      </w:r>
    </w:p>
    <w:p w:rsidR="00774FAA" w:rsidRPr="00B95D76" w:rsidRDefault="00774FAA" w:rsidP="00A36713">
      <w:pPr>
        <w:pStyle w:val="pkt"/>
        <w:widowControl w:val="0"/>
        <w:tabs>
          <w:tab w:val="left" w:pos="993"/>
        </w:tabs>
        <w:spacing w:line="280" w:lineRule="atLeast"/>
        <w:ind w:left="0" w:firstLine="0"/>
        <w:rPr>
          <w:rFonts w:ascii="Verdana" w:hAnsi="Verdana" w:cs="Verdana"/>
          <w:b/>
          <w:bCs/>
          <w:sz w:val="20"/>
          <w:szCs w:val="20"/>
          <w:u w:val="single"/>
        </w:rPr>
      </w:pPr>
      <w:r w:rsidRPr="00B95D76">
        <w:rPr>
          <w:rFonts w:ascii="Verdana" w:hAnsi="Verdana" w:cs="Verdana"/>
          <w:b/>
          <w:bCs/>
          <w:sz w:val="20"/>
          <w:szCs w:val="20"/>
          <w:u w:val="single"/>
        </w:rPr>
        <w:t xml:space="preserve">1) CENA – </w:t>
      </w:r>
      <w:proofErr w:type="spellStart"/>
      <w:r w:rsidRPr="00B95D76">
        <w:rPr>
          <w:rFonts w:ascii="Verdana" w:hAnsi="Verdana" w:cs="Verdana"/>
          <w:b/>
          <w:bCs/>
          <w:sz w:val="20"/>
          <w:szCs w:val="20"/>
          <w:u w:val="single"/>
        </w:rPr>
        <w:t>Wpc</w:t>
      </w:r>
      <w:proofErr w:type="spellEnd"/>
      <w:r w:rsidRPr="00B95D76">
        <w:rPr>
          <w:rFonts w:ascii="Verdana" w:hAnsi="Verdana" w:cs="Verdana"/>
          <w:b/>
          <w:bCs/>
          <w:sz w:val="20"/>
          <w:szCs w:val="20"/>
          <w:u w:val="single"/>
        </w:rPr>
        <w:t xml:space="preserve"> (waga </w:t>
      </w:r>
      <w:r w:rsidR="001B3255">
        <w:rPr>
          <w:rFonts w:ascii="Verdana" w:hAnsi="Verdana" w:cs="Verdana"/>
          <w:b/>
          <w:bCs/>
          <w:sz w:val="20"/>
          <w:szCs w:val="20"/>
          <w:u w:val="single"/>
        </w:rPr>
        <w:t>100</w:t>
      </w:r>
      <w:r w:rsidRPr="00B95D76">
        <w:rPr>
          <w:rFonts w:ascii="Verdana" w:hAnsi="Verdana" w:cs="Verdana"/>
          <w:b/>
          <w:bCs/>
          <w:sz w:val="20"/>
          <w:szCs w:val="20"/>
          <w:u w:val="single"/>
        </w:rPr>
        <w:t xml:space="preserve"> pkt.)</w:t>
      </w:r>
    </w:p>
    <w:p w:rsidR="00A36713" w:rsidRDefault="00774FAA" w:rsidP="0066114E">
      <w:pPr>
        <w:pStyle w:val="pkt"/>
        <w:widowControl w:val="0"/>
        <w:tabs>
          <w:tab w:val="left" w:pos="993"/>
        </w:tabs>
        <w:spacing w:line="280" w:lineRule="atLeast"/>
        <w:ind w:left="567" w:hanging="11"/>
        <w:rPr>
          <w:rFonts w:ascii="Verdana" w:hAnsi="Verdana" w:cs="Verdana"/>
          <w:bCs/>
          <w:sz w:val="20"/>
          <w:szCs w:val="20"/>
        </w:rPr>
      </w:pPr>
      <w:r w:rsidRPr="00AB05DF">
        <w:rPr>
          <w:rFonts w:ascii="Verdana" w:hAnsi="Verdana" w:cs="Verdana"/>
          <w:bCs/>
          <w:sz w:val="20"/>
          <w:szCs w:val="20"/>
        </w:rPr>
        <w:t>Wartość całkowita kryterium Cena (</w:t>
      </w:r>
      <w:proofErr w:type="spellStart"/>
      <w:r w:rsidRPr="00AB05DF">
        <w:rPr>
          <w:rFonts w:ascii="Verdana" w:hAnsi="Verdana" w:cs="Verdana"/>
          <w:bCs/>
          <w:sz w:val="20"/>
          <w:szCs w:val="20"/>
        </w:rPr>
        <w:t>Wpc</w:t>
      </w:r>
      <w:proofErr w:type="spellEnd"/>
      <w:r w:rsidRPr="00AB05DF">
        <w:rPr>
          <w:rFonts w:ascii="Verdana" w:hAnsi="Verdana" w:cs="Verdana"/>
          <w:bCs/>
          <w:sz w:val="20"/>
          <w:szCs w:val="20"/>
        </w:rPr>
        <w:t xml:space="preserve">) = (Cena ofert (brutto) najkorzystniejszej (najniższa cena): Cena oferty (brutto) ocenianej) x 100 pkt </w:t>
      </w:r>
    </w:p>
    <w:p w:rsidR="0066114E" w:rsidRPr="0066114E" w:rsidRDefault="0066114E" w:rsidP="0066114E">
      <w:pPr>
        <w:pStyle w:val="pkt"/>
        <w:widowControl w:val="0"/>
        <w:tabs>
          <w:tab w:val="left" w:pos="993"/>
        </w:tabs>
        <w:spacing w:line="280" w:lineRule="atLeast"/>
        <w:ind w:left="567" w:hanging="11"/>
        <w:rPr>
          <w:rFonts w:ascii="Verdana" w:hAnsi="Verdana" w:cs="Verdana"/>
          <w:bCs/>
          <w:sz w:val="20"/>
          <w:szCs w:val="20"/>
        </w:rPr>
      </w:pPr>
    </w:p>
    <w:p w:rsidR="00774FAA" w:rsidRDefault="000C5EE5" w:rsidP="00CB0A1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ind w:left="0" w:firstLine="0"/>
        <w:rPr>
          <w:rFonts w:ascii="Verdana" w:hAnsi="Verdana" w:cs="Verdana"/>
          <w:bCs/>
          <w:sz w:val="20"/>
          <w:szCs w:val="20"/>
        </w:rPr>
      </w:pPr>
      <w:r w:rsidRPr="00713627">
        <w:rPr>
          <w:rFonts w:ascii="Verdana" w:hAnsi="Verdana" w:cs="Verdana"/>
          <w:bCs/>
          <w:sz w:val="20"/>
          <w:szCs w:val="20"/>
          <w:u w:val="single"/>
        </w:rPr>
        <w:t>Wymagania</w:t>
      </w:r>
      <w:r w:rsidR="00CB0A1A" w:rsidRPr="00713627">
        <w:rPr>
          <w:rFonts w:ascii="Verdana" w:hAnsi="Verdana" w:cs="Verdana"/>
          <w:bCs/>
          <w:sz w:val="20"/>
          <w:szCs w:val="20"/>
          <w:u w:val="single"/>
        </w:rPr>
        <w:t xml:space="preserve"> jakościowe</w:t>
      </w:r>
      <w:r w:rsidR="00CB0A1A" w:rsidRPr="00B95D76">
        <w:rPr>
          <w:rFonts w:ascii="Verdana" w:hAnsi="Verdana" w:cs="Verdana"/>
          <w:bCs/>
          <w:sz w:val="20"/>
          <w:szCs w:val="20"/>
        </w:rPr>
        <w:t xml:space="preserve">, o których mowa w art. 246 ust. 2 ustawy </w:t>
      </w:r>
      <w:proofErr w:type="spellStart"/>
      <w:r w:rsidR="00CB0A1A" w:rsidRPr="00B95D76">
        <w:rPr>
          <w:rFonts w:ascii="Verdana" w:hAnsi="Verdana" w:cs="Verdana"/>
          <w:bCs/>
          <w:sz w:val="20"/>
          <w:szCs w:val="20"/>
        </w:rPr>
        <w:t>Pzp</w:t>
      </w:r>
      <w:proofErr w:type="spellEnd"/>
      <w:r w:rsidR="00CB0A1A" w:rsidRPr="00B95D76">
        <w:rPr>
          <w:rFonts w:ascii="Verdana" w:hAnsi="Verdana" w:cs="Verdana"/>
          <w:bCs/>
          <w:sz w:val="20"/>
          <w:szCs w:val="20"/>
        </w:rPr>
        <w:t xml:space="preserve"> –</w:t>
      </w:r>
      <w:r w:rsidR="00CC46AB">
        <w:rPr>
          <w:rFonts w:ascii="Verdana" w:hAnsi="Verdana" w:cs="Verdana"/>
          <w:bCs/>
          <w:sz w:val="20"/>
          <w:szCs w:val="20"/>
        </w:rPr>
        <w:t xml:space="preserve">  </w:t>
      </w:r>
      <w:r w:rsidR="00CB0A1A" w:rsidRPr="00B95D76">
        <w:rPr>
          <w:rFonts w:ascii="Verdana" w:hAnsi="Verdana" w:cs="Verdana"/>
          <w:bCs/>
          <w:sz w:val="20"/>
          <w:szCs w:val="20"/>
        </w:rPr>
        <w:t xml:space="preserve">zostały określone </w:t>
      </w:r>
      <w:r>
        <w:rPr>
          <w:rFonts w:ascii="Verdana" w:hAnsi="Verdana" w:cs="Verdana"/>
          <w:bCs/>
          <w:sz w:val="20"/>
          <w:szCs w:val="20"/>
        </w:rPr>
        <w:br/>
      </w:r>
      <w:r w:rsidR="00CB0A1A" w:rsidRPr="00B95D76">
        <w:rPr>
          <w:rFonts w:ascii="Verdana" w:hAnsi="Verdana" w:cs="Verdana"/>
          <w:bCs/>
          <w:sz w:val="20"/>
          <w:szCs w:val="20"/>
        </w:rPr>
        <w:t>w opisie przedmiotu zamówienia stanowiącym załącznik nr 1a i 1b do SWZ oraz we wzorze umowy stanowiącym załącznik nr 2</w:t>
      </w:r>
      <w:r w:rsidR="00397169" w:rsidRPr="00B95D76">
        <w:rPr>
          <w:rFonts w:ascii="Verdana" w:hAnsi="Verdana" w:cs="Verdana"/>
          <w:bCs/>
          <w:sz w:val="20"/>
          <w:szCs w:val="20"/>
        </w:rPr>
        <w:t>a i 2b</w:t>
      </w:r>
      <w:r w:rsidR="00CB0A1A" w:rsidRPr="00B95D76">
        <w:rPr>
          <w:rFonts w:ascii="Verdana" w:hAnsi="Verdana" w:cs="Verdana"/>
          <w:bCs/>
          <w:sz w:val="20"/>
          <w:szCs w:val="20"/>
        </w:rPr>
        <w:t xml:space="preserve"> do SWZ. Opis przedmiotu zamówienia jest na tyle szczegółowy, że bez względu na fakt, kto będzie wykonawcą przedmiotu zamówienia jedyną różnicą będą zaoferowane ceny (tzn. przedmiot zamówienia jest zestandaryzowany – identyczny, niezależnie od tego, który z wykonawców go wykona). W związ</w:t>
      </w:r>
      <w:r>
        <w:rPr>
          <w:rFonts w:ascii="Verdana" w:hAnsi="Verdana" w:cs="Verdana"/>
          <w:bCs/>
          <w:sz w:val="20"/>
          <w:szCs w:val="20"/>
        </w:rPr>
        <w:t xml:space="preserve">ku z powyższym Zamawiający jest </w:t>
      </w:r>
      <w:r w:rsidR="00CB0A1A" w:rsidRPr="00B95D76">
        <w:rPr>
          <w:rFonts w:ascii="Verdana" w:hAnsi="Verdana" w:cs="Verdana"/>
          <w:bCs/>
          <w:sz w:val="20"/>
          <w:szCs w:val="20"/>
        </w:rPr>
        <w:t xml:space="preserve">upoważniony do zastosowania ceny jako jedynego kryterium wyboru oferty najkorzystniejszej.  </w:t>
      </w:r>
    </w:p>
    <w:p w:rsidR="00B95D76" w:rsidRPr="00CB0A1A" w:rsidRDefault="00B95D76" w:rsidP="00CB0A1A">
      <w:pPr>
        <w:pStyle w:val="pkt"/>
        <w:widowControl w:val="0"/>
        <w:tabs>
          <w:tab w:val="left" w:pos="993"/>
        </w:tabs>
        <w:autoSpaceDE w:val="0"/>
        <w:spacing w:before="0" w:after="0" w:line="280" w:lineRule="atLeast"/>
        <w:ind w:left="0" w:firstLine="0"/>
        <w:rPr>
          <w:rFonts w:ascii="Verdana" w:hAnsi="Verdana" w:cs="Verdana"/>
          <w:b/>
          <w:color w:val="FF0000"/>
          <w:sz w:val="20"/>
          <w:szCs w:val="20"/>
        </w:rPr>
      </w:pPr>
    </w:p>
    <w:p w:rsidR="00D14835" w:rsidRPr="001B3255" w:rsidRDefault="00267D88" w:rsidP="001B3255">
      <w:pPr>
        <w:pStyle w:val="Akapitzlist"/>
        <w:tabs>
          <w:tab w:val="left" w:pos="0"/>
          <w:tab w:val="left" w:pos="142"/>
        </w:tabs>
        <w:overflowPunct/>
        <w:autoSpaceDE/>
        <w:autoSpaceDN/>
        <w:adjustRightInd/>
        <w:spacing w:before="120" w:after="120" w:line="276" w:lineRule="auto"/>
        <w:ind w:left="0"/>
        <w:jc w:val="both"/>
        <w:textAlignment w:val="auto"/>
        <w:rPr>
          <w:rFonts w:ascii="Verdana" w:hAnsi="Verdana" w:cs="Verdana"/>
        </w:rPr>
      </w:pPr>
      <w:r w:rsidRPr="00AB05DF">
        <w:rPr>
          <w:rFonts w:ascii="Verdana" w:hAnsi="Verdana" w:cs="Verdana"/>
          <w:bCs/>
        </w:rPr>
        <w:t>Jeżeli nie będzie można wybrać najkorzystniejszej oferty z uwagi na to, że dwie lub więcej ofert przedstawia taki sam bilans ceny, Zamawiający wezwie Wykonawców, którzy złożyli te oferty, do złożenia w terminie określonym przez Zamawiającego ofert dodatkowych zawierających nową cenę lub koszt.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C14BB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17" w:name="_Toc326423411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XXII. INFORMACJE O FORMALNOŚCIACH, JAKIE POWINNY ZOSTAĆ DOPEŁNIONE PO WYBORZE OFERTY W CELU ZAWARCIA UMOWY W SPRAWIE ZAMÓWIENIA PUBLICZNEGO</w:t>
            </w:r>
            <w:bookmarkEnd w:id="17"/>
          </w:p>
        </w:tc>
      </w:tr>
    </w:tbl>
    <w:p w:rsidR="00D14835" w:rsidRPr="00462550" w:rsidRDefault="00D14835" w:rsidP="00035CBF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Z </w:t>
      </w:r>
      <w:r w:rsidR="000E7AB5" w:rsidRPr="00462550">
        <w:rPr>
          <w:rFonts w:ascii="Verdana" w:hAnsi="Verdana" w:cs="Verdana"/>
          <w:lang w:eastAsia="en-US"/>
        </w:rPr>
        <w:t>W</w:t>
      </w:r>
      <w:r w:rsidRPr="00462550">
        <w:rPr>
          <w:rFonts w:ascii="Verdana" w:hAnsi="Verdana" w:cs="Verdana"/>
          <w:lang w:eastAsia="en-US"/>
        </w:rPr>
        <w:t>ykonawcą wybranym w drodze niniejszego postępowania, który złoży ofertę najkorzystniejszą, zostan</w:t>
      </w:r>
      <w:r w:rsidR="00CC1A9E" w:rsidRPr="00462550">
        <w:rPr>
          <w:rFonts w:ascii="Verdana" w:hAnsi="Verdana" w:cs="Verdana"/>
          <w:lang w:eastAsia="en-US"/>
        </w:rPr>
        <w:t>ie</w:t>
      </w:r>
      <w:r w:rsidRPr="00462550">
        <w:rPr>
          <w:rFonts w:ascii="Verdana" w:hAnsi="Verdana" w:cs="Verdana"/>
          <w:lang w:eastAsia="en-US"/>
        </w:rPr>
        <w:t xml:space="preserve"> zawart</w:t>
      </w:r>
      <w:r w:rsidR="00CC1A9E" w:rsidRPr="00462550">
        <w:rPr>
          <w:rFonts w:ascii="Verdana" w:hAnsi="Verdana" w:cs="Verdana"/>
          <w:lang w:eastAsia="en-US"/>
        </w:rPr>
        <w:t>a</w:t>
      </w:r>
      <w:r w:rsidRPr="00462550">
        <w:rPr>
          <w:rFonts w:ascii="Verdana" w:hAnsi="Verdana" w:cs="Verdana"/>
          <w:lang w:eastAsia="en-US"/>
        </w:rPr>
        <w:t xml:space="preserve"> umow</w:t>
      </w:r>
      <w:r w:rsidR="00CC1A9E" w:rsidRPr="00462550">
        <w:rPr>
          <w:rFonts w:ascii="Verdana" w:hAnsi="Verdana" w:cs="Verdana"/>
          <w:lang w:eastAsia="en-US"/>
        </w:rPr>
        <w:t>a</w:t>
      </w:r>
      <w:r w:rsidR="0042109A" w:rsidRPr="00462550">
        <w:rPr>
          <w:rFonts w:ascii="Verdana" w:hAnsi="Verdana" w:cs="Verdana"/>
          <w:lang w:eastAsia="en-US"/>
        </w:rPr>
        <w:t xml:space="preserve"> </w:t>
      </w:r>
      <w:r w:rsidRPr="00462550">
        <w:rPr>
          <w:rFonts w:ascii="Verdana" w:hAnsi="Verdana" w:cs="Verdana"/>
          <w:lang w:eastAsia="en-US"/>
        </w:rPr>
        <w:t>na warunkach określonych we wzorze umowy</w:t>
      </w:r>
      <w:r w:rsidRPr="00462550">
        <w:rPr>
          <w:rStyle w:val="oznaczenie"/>
          <w:rFonts w:ascii="Verdana" w:hAnsi="Verdana" w:cs="Verdana"/>
        </w:rPr>
        <w:t xml:space="preserve"> -</w:t>
      </w:r>
      <w:r w:rsidR="00764563" w:rsidRPr="00B95D76">
        <w:rPr>
          <w:rStyle w:val="oznaczenie"/>
          <w:rFonts w:ascii="Verdana" w:hAnsi="Verdana" w:cs="Verdana"/>
          <w:b/>
          <w:bCs/>
        </w:rPr>
        <w:t>z</w:t>
      </w:r>
      <w:r w:rsidRPr="00B95D76">
        <w:rPr>
          <w:rStyle w:val="oznaczenie"/>
          <w:rFonts w:ascii="Verdana" w:hAnsi="Verdana" w:cs="Verdana"/>
          <w:b/>
          <w:bCs/>
        </w:rPr>
        <w:t>ałącznik nr 2</w:t>
      </w:r>
      <w:r w:rsidR="00397169" w:rsidRPr="00B95D76">
        <w:rPr>
          <w:rStyle w:val="oznaczenie"/>
          <w:rFonts w:ascii="Verdana" w:hAnsi="Verdana" w:cs="Verdana"/>
          <w:b/>
          <w:bCs/>
        </w:rPr>
        <w:t>a i/lub 2b</w:t>
      </w:r>
      <w:r w:rsidR="0042109A" w:rsidRPr="00B95D76">
        <w:rPr>
          <w:rStyle w:val="oznaczenie"/>
          <w:rFonts w:ascii="Verdana" w:hAnsi="Verdana" w:cs="Verdana"/>
          <w:b/>
          <w:bCs/>
        </w:rPr>
        <w:t xml:space="preserve"> </w:t>
      </w:r>
      <w:r w:rsidRPr="00B95D76">
        <w:rPr>
          <w:rStyle w:val="oznaczenie"/>
          <w:rFonts w:ascii="Verdana" w:hAnsi="Verdana" w:cs="Verdana"/>
          <w:b/>
          <w:bCs/>
        </w:rPr>
        <w:t>do SWZ</w:t>
      </w:r>
      <w:r w:rsidR="00D840D4" w:rsidRPr="00B95D76">
        <w:rPr>
          <w:rStyle w:val="oznaczenie"/>
          <w:rFonts w:ascii="Verdana" w:hAnsi="Verdana" w:cs="Verdana"/>
          <w:b/>
          <w:bCs/>
        </w:rPr>
        <w:t>.</w:t>
      </w:r>
    </w:p>
    <w:p w:rsidR="00806F4F" w:rsidRPr="00462550" w:rsidRDefault="00BD140C" w:rsidP="00035CBF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before="120"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</w:rPr>
        <w:t>Jeżeli Wykonawca, którego oferta została wybrana jako najkorzystniejsza, uchyla się od zawarcia umowy w sprawie zamówienia publicznego lub nie wnosi wymaganego zabezpieczenia należytego wykonania umowy, zamawiający może dokonać ponownego badania i oceny ofert spośród ofert pozostałych w postępowaniu wykonawców oraz wybrać najkorzystniejszą ofertę albo unieważnić postępowanie.</w:t>
      </w:r>
    </w:p>
    <w:p w:rsidR="00BD140C" w:rsidRPr="00462550" w:rsidRDefault="00D14835" w:rsidP="009F565C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 xml:space="preserve">Zamawiający zawrze umowę w sprawie zamówienia publicznego w terminie określonym w art. </w:t>
      </w:r>
      <w:r w:rsidR="00BD140C" w:rsidRPr="00462550">
        <w:rPr>
          <w:rFonts w:ascii="Verdana" w:hAnsi="Verdana" w:cs="Verdana"/>
          <w:lang w:eastAsia="en-US"/>
        </w:rPr>
        <w:t>264</w:t>
      </w:r>
      <w:r w:rsidRPr="00462550">
        <w:rPr>
          <w:rFonts w:ascii="Verdana" w:hAnsi="Verdana" w:cs="Verdana"/>
          <w:lang w:eastAsia="en-US"/>
        </w:rPr>
        <w:t xml:space="preserve"> ustawy </w:t>
      </w:r>
      <w:proofErr w:type="spellStart"/>
      <w:r w:rsidRPr="00462550">
        <w:rPr>
          <w:rFonts w:ascii="Verdana" w:hAnsi="Verdana" w:cs="Verdana"/>
          <w:lang w:eastAsia="en-US"/>
        </w:rPr>
        <w:t>Pzp</w:t>
      </w:r>
      <w:proofErr w:type="spellEnd"/>
      <w:r w:rsidR="00BD140C" w:rsidRPr="00462550">
        <w:rPr>
          <w:rFonts w:ascii="Verdana" w:hAnsi="Verdana" w:cs="Verdana"/>
          <w:lang w:eastAsia="en-US"/>
        </w:rPr>
        <w:t>.</w:t>
      </w:r>
    </w:p>
    <w:p w:rsidR="00D14835" w:rsidRPr="00462550" w:rsidRDefault="00D14835" w:rsidP="009F565C">
      <w:pPr>
        <w:numPr>
          <w:ilvl w:val="0"/>
          <w:numId w:val="8"/>
        </w:numPr>
        <w:tabs>
          <w:tab w:val="clear" w:pos="1214"/>
          <w:tab w:val="num" w:pos="426"/>
          <w:tab w:val="left" w:pos="8789"/>
        </w:tabs>
        <w:overflowPunct/>
        <w:autoSpaceDE/>
        <w:autoSpaceDN/>
        <w:adjustRightInd/>
        <w:spacing w:after="120" w:line="360" w:lineRule="auto"/>
        <w:ind w:left="426" w:hanging="142"/>
        <w:jc w:val="both"/>
        <w:textAlignment w:val="auto"/>
        <w:rPr>
          <w:rFonts w:ascii="Verdana" w:hAnsi="Verdana" w:cs="Verdana"/>
          <w:lang w:eastAsia="en-US"/>
        </w:rPr>
      </w:pPr>
      <w:r w:rsidRPr="00462550">
        <w:rPr>
          <w:rFonts w:ascii="Verdana" w:hAnsi="Verdana" w:cs="Verdana"/>
          <w:lang w:eastAsia="en-US"/>
        </w:rPr>
        <w:t>Wykonawca, będzie zobowiązany do podpisania umowy w miejscu i terminie wskazanym przez Zamawiającego.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BF6956" w:rsidRDefault="00D14835" w:rsidP="0080221C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bookmarkStart w:id="18" w:name="_Toc326423412"/>
            <w:r w:rsidRPr="005D194C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XXIII. WYMAGANIA DOTYCZĄCE WADIUM</w:t>
            </w:r>
            <w:bookmarkEnd w:id="18"/>
          </w:p>
        </w:tc>
      </w:tr>
    </w:tbl>
    <w:p w:rsidR="00397169" w:rsidRDefault="00397169" w:rsidP="005A11A6">
      <w:pPr>
        <w:overflowPunct/>
        <w:autoSpaceDE/>
        <w:adjustRightInd/>
        <w:spacing w:after="120" w:line="276" w:lineRule="auto"/>
        <w:ind w:left="426" w:hanging="284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>1.</w:t>
      </w:r>
      <w:r w:rsidRPr="00397169">
        <w:rPr>
          <w:rFonts w:ascii="Verdana" w:hAnsi="Verdana" w:cs="Verdana"/>
          <w:lang w:eastAsia="en-US"/>
        </w:rPr>
        <w:tab/>
        <w:t xml:space="preserve">Wykonawca przed upływem terminu składania ofert zobowiązany jest wnieść wadium, zaznaczając cel wpłaty, w wysokości: </w:t>
      </w:r>
    </w:p>
    <w:p w:rsidR="00397169" w:rsidRPr="00CF1192" w:rsidRDefault="00B95D76" w:rsidP="005A11A6">
      <w:pPr>
        <w:overflowPunct/>
        <w:autoSpaceDE/>
        <w:adjustRightInd/>
        <w:spacing w:after="120" w:line="276" w:lineRule="auto"/>
        <w:ind w:left="426"/>
        <w:jc w:val="both"/>
        <w:textAlignment w:val="auto"/>
        <w:rPr>
          <w:rFonts w:ascii="Verdana" w:hAnsi="Verdana" w:cs="Verdana"/>
          <w:b/>
          <w:lang w:eastAsia="en-US"/>
        </w:rPr>
      </w:pPr>
      <w:r w:rsidRPr="00CF1192">
        <w:rPr>
          <w:rFonts w:ascii="Verdana" w:hAnsi="Verdana" w:cs="Verdana"/>
          <w:b/>
          <w:lang w:eastAsia="en-US"/>
        </w:rPr>
        <w:t xml:space="preserve">Część 1 </w:t>
      </w:r>
      <w:r w:rsidR="007E5C03" w:rsidRPr="00CF1192">
        <w:rPr>
          <w:rFonts w:ascii="Verdana" w:hAnsi="Verdana" w:cs="Verdana"/>
          <w:b/>
          <w:lang w:eastAsia="en-US"/>
        </w:rPr>
        <w:t xml:space="preserve">zamówienia </w:t>
      </w:r>
      <w:r w:rsidRPr="00CF1192">
        <w:rPr>
          <w:rFonts w:ascii="Verdana" w:hAnsi="Verdana" w:cs="Verdana"/>
          <w:b/>
          <w:lang w:eastAsia="en-US"/>
        </w:rPr>
        <w:t>– 2</w:t>
      </w:r>
      <w:r w:rsidR="006B28A0" w:rsidRPr="00CF1192">
        <w:rPr>
          <w:rFonts w:ascii="Verdana" w:hAnsi="Verdana" w:cs="Verdana"/>
          <w:b/>
          <w:lang w:eastAsia="en-US"/>
        </w:rPr>
        <w:t xml:space="preserve"> </w:t>
      </w:r>
      <w:r w:rsidR="00B378A4" w:rsidRPr="00CF1192">
        <w:rPr>
          <w:rFonts w:ascii="Verdana" w:hAnsi="Verdana" w:cs="Verdana"/>
          <w:b/>
          <w:lang w:eastAsia="en-US"/>
        </w:rPr>
        <w:t>5</w:t>
      </w:r>
      <w:r w:rsidR="006B28A0" w:rsidRPr="00CF1192">
        <w:rPr>
          <w:rFonts w:ascii="Verdana" w:hAnsi="Verdana" w:cs="Verdana"/>
          <w:b/>
          <w:lang w:eastAsia="en-US"/>
        </w:rPr>
        <w:t>00</w:t>
      </w:r>
      <w:r w:rsidRPr="00CF1192">
        <w:rPr>
          <w:rFonts w:ascii="Verdana" w:hAnsi="Verdana" w:cs="Verdana"/>
          <w:b/>
          <w:lang w:eastAsia="en-US"/>
        </w:rPr>
        <w:t xml:space="preserve"> zł</w:t>
      </w:r>
    </w:p>
    <w:p w:rsidR="00397169" w:rsidRPr="00CF1192" w:rsidRDefault="00397169" w:rsidP="005A11A6">
      <w:pPr>
        <w:overflowPunct/>
        <w:autoSpaceDE/>
        <w:adjustRightInd/>
        <w:spacing w:after="120" w:line="276" w:lineRule="auto"/>
        <w:ind w:left="426"/>
        <w:jc w:val="both"/>
        <w:textAlignment w:val="auto"/>
        <w:rPr>
          <w:rFonts w:ascii="Verdana" w:hAnsi="Verdana" w:cs="Verdana"/>
          <w:b/>
          <w:lang w:eastAsia="en-US"/>
        </w:rPr>
      </w:pPr>
      <w:r w:rsidRPr="00CF1192">
        <w:rPr>
          <w:rFonts w:ascii="Verdana" w:hAnsi="Verdana" w:cs="Verdana"/>
          <w:b/>
          <w:lang w:eastAsia="en-US"/>
        </w:rPr>
        <w:t xml:space="preserve">Część 2 </w:t>
      </w:r>
      <w:r w:rsidR="007E5C03" w:rsidRPr="00CF1192">
        <w:rPr>
          <w:rFonts w:ascii="Verdana" w:hAnsi="Verdana" w:cs="Verdana"/>
          <w:b/>
          <w:lang w:eastAsia="en-US"/>
        </w:rPr>
        <w:t xml:space="preserve">zamówienia </w:t>
      </w:r>
      <w:r w:rsidRPr="00CF1192">
        <w:rPr>
          <w:rFonts w:ascii="Verdana" w:hAnsi="Verdana" w:cs="Verdana"/>
          <w:b/>
          <w:lang w:eastAsia="en-US"/>
        </w:rPr>
        <w:t xml:space="preserve">– </w:t>
      </w:r>
      <w:r w:rsidR="00B378A4" w:rsidRPr="00CF1192">
        <w:rPr>
          <w:rFonts w:ascii="Verdana" w:hAnsi="Verdana" w:cs="Verdana"/>
          <w:b/>
          <w:lang w:eastAsia="en-US"/>
        </w:rPr>
        <w:t>2 000</w:t>
      </w:r>
      <w:r w:rsidR="00B95D76" w:rsidRPr="00CF1192">
        <w:rPr>
          <w:rFonts w:ascii="Verdana" w:hAnsi="Verdana" w:cs="Verdana"/>
          <w:b/>
          <w:lang w:eastAsia="en-US"/>
        </w:rPr>
        <w:t xml:space="preserve"> zł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 w:hanging="284"/>
        <w:jc w:val="both"/>
        <w:textAlignment w:val="auto"/>
        <w:rPr>
          <w:rFonts w:ascii="Verdana" w:hAnsi="Verdana" w:cs="Verdana"/>
          <w:lang w:eastAsia="en-US"/>
        </w:rPr>
      </w:pPr>
      <w:r w:rsidRPr="00B378A4">
        <w:rPr>
          <w:rFonts w:ascii="Verdana" w:hAnsi="Verdana" w:cs="Verdana"/>
          <w:lang w:eastAsia="en-US"/>
        </w:rPr>
        <w:t>2.</w:t>
      </w:r>
      <w:r w:rsidRPr="00B378A4">
        <w:rPr>
          <w:rFonts w:ascii="Verdana" w:hAnsi="Verdana" w:cs="Verdana"/>
          <w:lang w:eastAsia="en-US"/>
        </w:rPr>
        <w:tab/>
        <w:t xml:space="preserve">Wadium może być wnoszone według </w:t>
      </w:r>
      <w:r w:rsidRPr="00397169">
        <w:rPr>
          <w:rFonts w:ascii="Verdana" w:hAnsi="Verdana" w:cs="Verdana"/>
          <w:lang w:eastAsia="en-US"/>
        </w:rPr>
        <w:t xml:space="preserve">wyboru Wykonawcy w jednej lub kilku następujących formach: 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 xml:space="preserve">1) pieniądzu; 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lastRenderedPageBreak/>
        <w:t xml:space="preserve">2) gwarancjach bankowych; 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 xml:space="preserve">3) gwarancjach ubezpieczeniowych; 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 xml:space="preserve">4) poręczeniach udzielanych przez podmioty, o których mowa w art. 6b ust. 5 pkt 2 ustawy z dnia 9 listopada 2000 r. o utworzeniu Polskiej Agencji Rozwoju Przedsiębiorczości </w:t>
      </w:r>
      <w:r>
        <w:rPr>
          <w:rFonts w:ascii="Verdana" w:hAnsi="Verdana" w:cs="Verdana"/>
          <w:lang w:eastAsia="en-US"/>
        </w:rPr>
        <w:br/>
      </w:r>
      <w:r w:rsidRPr="00397169">
        <w:rPr>
          <w:rFonts w:ascii="Verdana" w:hAnsi="Verdana" w:cs="Verdana"/>
          <w:lang w:eastAsia="en-US"/>
        </w:rPr>
        <w:t xml:space="preserve">(Dz. U. z 2020 r. poz. 229). 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 w:hanging="284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>3.</w:t>
      </w:r>
      <w:r w:rsidRPr="00397169">
        <w:rPr>
          <w:rFonts w:ascii="Verdana" w:hAnsi="Verdana" w:cs="Verdana"/>
          <w:lang w:eastAsia="en-US"/>
        </w:rPr>
        <w:tab/>
        <w:t>Wadium wnoszone w pieniądzu wpłaca się przelewem na rachunek bankowy: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/>
        <w:jc w:val="center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>Komenda Wojewódzka Państwowej Straży Pożarnej w Warszawie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/>
        <w:jc w:val="center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>Narodowy Bank Polski Oddział Okręgowy w Warszawie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/>
        <w:jc w:val="center"/>
        <w:textAlignment w:val="auto"/>
        <w:rPr>
          <w:rFonts w:ascii="Verdana" w:hAnsi="Verdana" w:cs="Verdana"/>
          <w:b/>
          <w:lang w:eastAsia="en-US"/>
        </w:rPr>
      </w:pPr>
      <w:r w:rsidRPr="00397169">
        <w:rPr>
          <w:rFonts w:ascii="Verdana" w:hAnsi="Verdana" w:cs="Verdana"/>
          <w:b/>
          <w:lang w:eastAsia="en-US"/>
        </w:rPr>
        <w:t>Nr konta 45 1010 1010 0135 1813 9120 0000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/>
        <w:jc w:val="both"/>
        <w:textAlignment w:val="auto"/>
        <w:rPr>
          <w:rFonts w:ascii="Verdana" w:hAnsi="Verdana" w:cs="Verdana"/>
          <w:b/>
          <w:u w:val="single"/>
          <w:lang w:eastAsia="en-US"/>
        </w:rPr>
      </w:pPr>
      <w:r w:rsidRPr="00397169">
        <w:rPr>
          <w:rFonts w:ascii="Verdana" w:hAnsi="Verdana" w:cs="Verdana"/>
          <w:b/>
          <w:u w:val="single"/>
          <w:lang w:eastAsia="en-US"/>
        </w:rPr>
        <w:t>z dopiskiem: wadium sprawa nr WL.2370.</w:t>
      </w:r>
      <w:r w:rsidR="001B3255">
        <w:rPr>
          <w:rFonts w:ascii="Verdana" w:hAnsi="Verdana" w:cs="Verdana"/>
          <w:b/>
          <w:u w:val="single"/>
          <w:lang w:eastAsia="en-US"/>
        </w:rPr>
        <w:t>3</w:t>
      </w:r>
      <w:r w:rsidRPr="00397169">
        <w:rPr>
          <w:rFonts w:ascii="Verdana" w:hAnsi="Verdana" w:cs="Verdana"/>
          <w:b/>
          <w:u w:val="single"/>
          <w:lang w:eastAsia="en-US"/>
        </w:rPr>
        <w:t>.202</w:t>
      </w:r>
      <w:r w:rsidR="005C180E">
        <w:rPr>
          <w:rFonts w:ascii="Verdana" w:hAnsi="Verdana" w:cs="Verdana"/>
          <w:b/>
          <w:u w:val="single"/>
          <w:lang w:eastAsia="en-US"/>
        </w:rPr>
        <w:t>4</w:t>
      </w:r>
      <w:r w:rsidR="009F56B7">
        <w:rPr>
          <w:rFonts w:ascii="Verdana" w:hAnsi="Verdana" w:cs="Verdana"/>
          <w:b/>
          <w:u w:val="single"/>
          <w:lang w:eastAsia="en-US"/>
        </w:rPr>
        <w:t xml:space="preserve"> dla części ….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>Uwaga: Za termin wniesienia wadium w formie pieniężnej zostanie przyjęty termin uznania rachunku Zamawiającego.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 w:hanging="284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>4.</w:t>
      </w:r>
      <w:r w:rsidRPr="00397169">
        <w:rPr>
          <w:rFonts w:ascii="Verdana" w:hAnsi="Verdana" w:cs="Verdana"/>
          <w:lang w:eastAsia="en-US"/>
        </w:rPr>
        <w:tab/>
        <w:t xml:space="preserve">Wadium wniesione w pieniądzu Zamawiający przechowuje na rachunku bankowym. 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 w:hanging="284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>5.</w:t>
      </w:r>
      <w:r w:rsidRPr="00397169">
        <w:rPr>
          <w:rFonts w:ascii="Verdana" w:hAnsi="Verdana" w:cs="Verdana"/>
          <w:lang w:eastAsia="en-US"/>
        </w:rPr>
        <w:tab/>
        <w:t>Jeżeli wadium jest wnoszone w formie gwarancji lub poręczenia, o których mowa w ust. 2 pkt 2–4, Wykonawca przekazuje zamawiającemu oryginał gwarancji lub poręczenia, w postaci elektronicznej.</w:t>
      </w:r>
    </w:p>
    <w:p w:rsidR="00397169" w:rsidRPr="00397169" w:rsidRDefault="00397169" w:rsidP="005A11A6">
      <w:pPr>
        <w:overflowPunct/>
        <w:autoSpaceDE/>
        <w:adjustRightInd/>
        <w:spacing w:after="120" w:line="276" w:lineRule="auto"/>
        <w:ind w:left="426" w:hanging="284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>6.</w:t>
      </w:r>
      <w:r w:rsidRPr="00397169">
        <w:rPr>
          <w:rFonts w:ascii="Verdana" w:hAnsi="Verdana" w:cs="Verdana"/>
          <w:lang w:eastAsia="en-US"/>
        </w:rPr>
        <w:tab/>
        <w:t xml:space="preserve">Zamawiający dokona zwrotu wadium lub zatrzyma wadium na zasadach określonych </w:t>
      </w:r>
    </w:p>
    <w:p w:rsidR="0058228A" w:rsidRPr="000D38B9" w:rsidRDefault="00397169" w:rsidP="005A11A6">
      <w:pPr>
        <w:overflowPunct/>
        <w:autoSpaceDE/>
        <w:adjustRightInd/>
        <w:spacing w:after="120" w:line="276" w:lineRule="auto"/>
        <w:ind w:left="426"/>
        <w:jc w:val="both"/>
        <w:textAlignment w:val="auto"/>
        <w:rPr>
          <w:rFonts w:ascii="Verdana" w:hAnsi="Verdana" w:cs="Verdana"/>
          <w:lang w:eastAsia="en-US"/>
        </w:rPr>
      </w:pPr>
      <w:r w:rsidRPr="00397169">
        <w:rPr>
          <w:rFonts w:ascii="Verdana" w:hAnsi="Verdana" w:cs="Verdana"/>
          <w:lang w:eastAsia="en-US"/>
        </w:rPr>
        <w:t xml:space="preserve">w art. 98 ustawy </w:t>
      </w:r>
      <w:proofErr w:type="spellStart"/>
      <w:r w:rsidRPr="00397169">
        <w:rPr>
          <w:rFonts w:ascii="Verdana" w:hAnsi="Verdana" w:cs="Verdana"/>
          <w:lang w:eastAsia="en-US"/>
        </w:rPr>
        <w:t>Pzp</w:t>
      </w:r>
      <w:proofErr w:type="spellEnd"/>
      <w:r w:rsidRPr="00397169">
        <w:rPr>
          <w:rFonts w:ascii="Verdana" w:hAnsi="Verdana" w:cs="Verdana"/>
          <w:lang w:eastAsia="en-US"/>
        </w:rPr>
        <w:t>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BF6956" w:rsidRPr="00BF6956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BF6956" w:rsidRDefault="00D14835" w:rsidP="00725DA7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FF0000"/>
                <w:sz w:val="20"/>
                <w:szCs w:val="20"/>
                <w:lang w:eastAsia="en-US"/>
              </w:rPr>
            </w:pPr>
            <w:bookmarkStart w:id="19" w:name="_Toc326423413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XXIV. WYMAGANIA DOTYCZĄCE ZABEZPIECZENIA NALEŻYTEGO WYKONANIA UMOWY</w:t>
            </w:r>
            <w:bookmarkEnd w:id="19"/>
          </w:p>
        </w:tc>
      </w:tr>
    </w:tbl>
    <w:p w:rsidR="00397169" w:rsidRPr="00397169" w:rsidRDefault="00397169" w:rsidP="005A11A6">
      <w:pPr>
        <w:spacing w:before="60" w:after="120" w:line="276" w:lineRule="auto"/>
        <w:ind w:left="426" w:hanging="284"/>
        <w:jc w:val="both"/>
        <w:rPr>
          <w:rFonts w:ascii="Verdana" w:hAnsi="Verdana" w:cs="Verdana"/>
          <w:color w:val="FF0000"/>
        </w:rPr>
      </w:pPr>
      <w:r w:rsidRPr="00B95D76">
        <w:rPr>
          <w:rFonts w:ascii="Verdana" w:hAnsi="Verdana" w:cs="Verdana"/>
        </w:rPr>
        <w:t>1.</w:t>
      </w:r>
      <w:r w:rsidRPr="00B95D76">
        <w:rPr>
          <w:rFonts w:ascii="Verdana" w:hAnsi="Verdana" w:cs="Verdana"/>
        </w:rPr>
        <w:tab/>
        <w:t>Zamawiający żąda od Wykonawcy zabezpieczenia należytego wykonania umowy, zwanego dalej "zabezpieczeniem</w:t>
      </w:r>
      <w:r w:rsidRPr="00CF1192">
        <w:rPr>
          <w:rFonts w:ascii="Verdana" w:hAnsi="Verdana" w:cs="Verdana"/>
        </w:rPr>
        <w:t xml:space="preserve">" w wysokości </w:t>
      </w:r>
      <w:r w:rsidRPr="00CF1192">
        <w:rPr>
          <w:rFonts w:ascii="Verdana" w:hAnsi="Verdana" w:cs="Verdana"/>
          <w:b/>
        </w:rPr>
        <w:t>5 % wartości brutto umowy.</w:t>
      </w:r>
      <w:r w:rsidRPr="00CF1192">
        <w:rPr>
          <w:rFonts w:ascii="Verdana" w:hAnsi="Verdana" w:cs="Verdana"/>
        </w:rPr>
        <w:t xml:space="preserve"> </w:t>
      </w:r>
    </w:p>
    <w:p w:rsidR="00397169" w:rsidRPr="00B95D76" w:rsidRDefault="00397169" w:rsidP="005A11A6">
      <w:pPr>
        <w:spacing w:before="60" w:after="120" w:line="276" w:lineRule="auto"/>
        <w:ind w:left="426" w:hanging="284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2.</w:t>
      </w:r>
      <w:r w:rsidRPr="00B95D76">
        <w:rPr>
          <w:rFonts w:ascii="Verdana" w:hAnsi="Verdana" w:cs="Verdana"/>
        </w:rPr>
        <w:tab/>
        <w:t xml:space="preserve">Zabezpieczenie służy pokryciu roszczeń z tytułu niewykonania lub nienależytego wykonania umowy. </w:t>
      </w:r>
    </w:p>
    <w:p w:rsidR="00397169" w:rsidRPr="00B95D76" w:rsidRDefault="00397169" w:rsidP="005A11A6">
      <w:pPr>
        <w:spacing w:before="60" w:after="120" w:line="276" w:lineRule="auto"/>
        <w:ind w:left="426" w:hanging="284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3.</w:t>
      </w:r>
      <w:r w:rsidRPr="00B95D76">
        <w:rPr>
          <w:rFonts w:ascii="Verdana" w:hAnsi="Verdana" w:cs="Verdana"/>
        </w:rPr>
        <w:tab/>
        <w:t xml:space="preserve">Zabezpieczenie może być wnoszone według wyboru Wykonawcy w jednej lub </w:t>
      </w:r>
    </w:p>
    <w:p w:rsidR="00397169" w:rsidRPr="00B95D76" w:rsidRDefault="00397169" w:rsidP="005A11A6">
      <w:pPr>
        <w:spacing w:before="60" w:after="120" w:line="276" w:lineRule="auto"/>
        <w:ind w:left="426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 xml:space="preserve">w kilku następujących formach: </w:t>
      </w:r>
    </w:p>
    <w:p w:rsidR="00397169" w:rsidRPr="00B95D76" w:rsidRDefault="00397169" w:rsidP="005A11A6">
      <w:pPr>
        <w:spacing w:before="60" w:after="120" w:line="276" w:lineRule="auto"/>
        <w:ind w:left="426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1)</w:t>
      </w:r>
      <w:r w:rsidRPr="00B95D76">
        <w:rPr>
          <w:rFonts w:ascii="Verdana" w:hAnsi="Verdana" w:cs="Verdana"/>
        </w:rPr>
        <w:tab/>
        <w:t xml:space="preserve">pieniądzu; </w:t>
      </w:r>
    </w:p>
    <w:p w:rsidR="00397169" w:rsidRPr="00B95D76" w:rsidRDefault="00397169" w:rsidP="005A11A6">
      <w:pPr>
        <w:spacing w:before="60" w:after="120" w:line="276" w:lineRule="auto"/>
        <w:ind w:left="426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2)</w:t>
      </w:r>
      <w:r w:rsidRPr="00B95D76">
        <w:rPr>
          <w:rFonts w:ascii="Verdana" w:hAnsi="Verdana" w:cs="Verdana"/>
        </w:rPr>
        <w:tab/>
        <w:t xml:space="preserve">poręczeniach bankowych lub poręczeniach spółdzielczej kasy oszczędnościowo-kredytowej, z tym że zobowiązanie kasy jest zawsze zobowiązaniem pieniężnym; </w:t>
      </w:r>
    </w:p>
    <w:p w:rsidR="00397169" w:rsidRPr="00B95D76" w:rsidRDefault="00397169" w:rsidP="005A11A6">
      <w:pPr>
        <w:spacing w:before="60" w:after="120" w:line="276" w:lineRule="auto"/>
        <w:ind w:left="426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3)</w:t>
      </w:r>
      <w:r w:rsidRPr="00B95D76">
        <w:rPr>
          <w:rFonts w:ascii="Verdana" w:hAnsi="Verdana" w:cs="Verdana"/>
        </w:rPr>
        <w:tab/>
        <w:t xml:space="preserve">gwarancjach bankowych; </w:t>
      </w:r>
    </w:p>
    <w:p w:rsidR="00397169" w:rsidRPr="00B95D76" w:rsidRDefault="00397169" w:rsidP="005A11A6">
      <w:pPr>
        <w:spacing w:before="60" w:after="120" w:line="276" w:lineRule="auto"/>
        <w:ind w:left="426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4)</w:t>
      </w:r>
      <w:r w:rsidRPr="00B95D76">
        <w:rPr>
          <w:rFonts w:ascii="Verdana" w:hAnsi="Verdana" w:cs="Verdana"/>
        </w:rPr>
        <w:tab/>
        <w:t>gwarancjach ubezpieczeniowych;</w:t>
      </w:r>
    </w:p>
    <w:p w:rsidR="00397169" w:rsidRPr="00B95D76" w:rsidRDefault="00397169" w:rsidP="005A11A6">
      <w:pPr>
        <w:spacing w:before="60" w:after="120" w:line="276" w:lineRule="auto"/>
        <w:ind w:left="426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5)</w:t>
      </w:r>
      <w:r w:rsidRPr="00B95D76">
        <w:rPr>
          <w:rFonts w:ascii="Verdana" w:hAnsi="Verdana" w:cs="Verdana"/>
        </w:rPr>
        <w:tab/>
        <w:t>poręczeniach udzielanych przez podmioty, o których mowa w art. 6b ust. 5 pkt 2 ustawy z dnia 9 listopada 2000 r. o utworzeniu Polskiej Agencji Rozwoju Przedsiębiorczości.</w:t>
      </w:r>
    </w:p>
    <w:p w:rsidR="00397169" w:rsidRPr="00B95D76" w:rsidRDefault="00397169" w:rsidP="005A11A6">
      <w:pPr>
        <w:spacing w:before="60" w:after="120" w:line="276" w:lineRule="auto"/>
        <w:ind w:left="426" w:hanging="426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4.</w:t>
      </w:r>
      <w:r w:rsidRPr="00B95D76">
        <w:rPr>
          <w:rFonts w:ascii="Verdana" w:hAnsi="Verdana" w:cs="Verdana"/>
        </w:rPr>
        <w:tab/>
        <w:t>Zabezpieczenie wnoszone w pieniądzu wpłaca się przelewem na rachunek bankowy Zamawiającego: Narodowy Bank Polski Oddział Okręgowy w Warszawie Nr konta 45 1010 1010 0135 1813 9120 0000, Nr sprawy: WL.2370.</w:t>
      </w:r>
      <w:r w:rsidR="001B3255">
        <w:rPr>
          <w:rFonts w:ascii="Verdana" w:hAnsi="Verdana" w:cs="Verdana"/>
        </w:rPr>
        <w:t>3</w:t>
      </w:r>
      <w:r w:rsidRPr="00B95D76">
        <w:rPr>
          <w:rFonts w:ascii="Verdana" w:hAnsi="Verdana" w:cs="Verdana"/>
        </w:rPr>
        <w:t>.202</w:t>
      </w:r>
      <w:r w:rsidR="00434042">
        <w:rPr>
          <w:rFonts w:ascii="Verdana" w:hAnsi="Verdana" w:cs="Verdana"/>
        </w:rPr>
        <w:t>5</w:t>
      </w:r>
      <w:r w:rsidRPr="00B95D76">
        <w:rPr>
          <w:rFonts w:ascii="Verdana" w:hAnsi="Verdana" w:cs="Verdana"/>
        </w:rPr>
        <w:t>.</w:t>
      </w:r>
    </w:p>
    <w:p w:rsidR="00397169" w:rsidRPr="00B95D76" w:rsidRDefault="00397169" w:rsidP="005A11A6">
      <w:pPr>
        <w:spacing w:before="60" w:after="120" w:line="276" w:lineRule="auto"/>
        <w:ind w:left="426" w:hanging="426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5.</w:t>
      </w:r>
      <w:r w:rsidRPr="00B95D76">
        <w:rPr>
          <w:rFonts w:ascii="Verdana" w:hAnsi="Verdana" w:cs="Verdana"/>
        </w:rPr>
        <w:tab/>
        <w:t xml:space="preserve">W przypadku wniesienia wadium w pieniądzu Wykonawca może wyrazić zgodę na zaliczenie kwoty wadium na poczet zabezpieczenia. </w:t>
      </w:r>
    </w:p>
    <w:p w:rsidR="00397169" w:rsidRPr="00B95D76" w:rsidRDefault="00397169" w:rsidP="005A11A6">
      <w:pPr>
        <w:spacing w:before="60" w:after="120" w:line="276" w:lineRule="auto"/>
        <w:ind w:left="426" w:hanging="426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6.</w:t>
      </w:r>
      <w:r w:rsidRPr="00B95D76">
        <w:rPr>
          <w:rFonts w:ascii="Verdana" w:hAnsi="Verdana" w:cs="Verdana"/>
        </w:rPr>
        <w:tab/>
        <w:t xml:space="preserve">Jeżeli zabezpieczenie wniesiono w pieniądzu, Zamawiający przechowuje je na oprocentowanym rachunku bankowym. Zamawiający zwraca zabezpieczenie wniesione </w:t>
      </w:r>
      <w:r w:rsidR="00B95D76">
        <w:rPr>
          <w:rFonts w:ascii="Verdana" w:hAnsi="Verdana" w:cs="Verdana"/>
        </w:rPr>
        <w:br/>
      </w:r>
      <w:r w:rsidRPr="00B95D76">
        <w:rPr>
          <w:rFonts w:ascii="Verdana" w:hAnsi="Verdana" w:cs="Verdana"/>
        </w:rPr>
        <w:lastRenderedPageBreak/>
        <w:t xml:space="preserve">w pieniądzu z odsetkami wynikającymi z umowy rachunku bankowego, na którym było ono przechowywane, pomniejszone o koszt prowadzenia tego rachunku oraz prowizji bankowej za przelew pieniędzy na rachunek bankowy Wykonawcy. </w:t>
      </w:r>
    </w:p>
    <w:p w:rsidR="00B101CA" w:rsidRPr="00B95D76" w:rsidRDefault="00397169" w:rsidP="005A11A6">
      <w:pPr>
        <w:spacing w:before="60" w:after="120" w:line="276" w:lineRule="auto"/>
        <w:ind w:left="426" w:hanging="426"/>
        <w:jc w:val="both"/>
        <w:rPr>
          <w:rFonts w:ascii="Verdana" w:hAnsi="Verdana" w:cs="Verdana"/>
        </w:rPr>
      </w:pPr>
      <w:r w:rsidRPr="00B95D76">
        <w:rPr>
          <w:rFonts w:ascii="Verdana" w:hAnsi="Verdana" w:cs="Verdana"/>
        </w:rPr>
        <w:t>7.</w:t>
      </w:r>
      <w:r w:rsidRPr="00B95D76">
        <w:rPr>
          <w:rFonts w:ascii="Verdana" w:hAnsi="Verdana" w:cs="Verdana"/>
        </w:rPr>
        <w:tab/>
        <w:t xml:space="preserve">Jeżeli okres na jaki ma zostać wniesione zabezpieczenie przekracza 5 lat, zabezpieczenie </w:t>
      </w:r>
      <w:r w:rsidR="00B95D76">
        <w:rPr>
          <w:rFonts w:ascii="Verdana" w:hAnsi="Verdana" w:cs="Verdana"/>
        </w:rPr>
        <w:br/>
      </w:r>
      <w:r w:rsidRPr="00B95D76">
        <w:rPr>
          <w:rFonts w:ascii="Verdana" w:hAnsi="Verdana" w:cs="Verdana"/>
        </w:rPr>
        <w:t>w pieniądzu wnosi się na cały ten okres, a zabezpieczenie w innej formie wnosi się na okres nie krótszy niż 5 lat, z jednoczesnym zobowiązaniem się Wykonawcy do przedłużenia zabezpieczenia lub wniesienia nowego zabezpieczenia na kolejne okresy.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C14BB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bookmarkStart w:id="20" w:name="_Toc326423415"/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XXV. POUCZENIE O ŚRODKACH OCHRONY PRAWNEJ PRZYSŁUGUJĄCYCH WYKONAWCY W TOKU POSTĘPOWANIA O UDZIELENIE ZAMÓWIENIA</w:t>
            </w:r>
            <w:bookmarkEnd w:id="20"/>
          </w:p>
        </w:tc>
      </w:tr>
    </w:tbl>
    <w:p w:rsidR="00DD1849" w:rsidRPr="00462550" w:rsidRDefault="00DD1849" w:rsidP="001B3255">
      <w:pPr>
        <w:pStyle w:val="Akapitzlist"/>
        <w:numPr>
          <w:ilvl w:val="0"/>
          <w:numId w:val="9"/>
        </w:numPr>
        <w:spacing w:after="120"/>
        <w:ind w:left="426" w:hanging="142"/>
        <w:jc w:val="both"/>
        <w:rPr>
          <w:rFonts w:ascii="Verdana" w:hAnsi="Verdana" w:cs="Verdana"/>
        </w:rPr>
      </w:pPr>
      <w:bookmarkStart w:id="21" w:name="_Toc326423416"/>
      <w:r w:rsidRPr="00462550">
        <w:rPr>
          <w:rFonts w:ascii="Verdana" w:hAnsi="Verdana" w:cs="Verdana"/>
        </w:rPr>
        <w:t xml:space="preserve">W prowadzonym postępowaniu mają zastosowanie przepisy zawarte w dziale </w:t>
      </w:r>
      <w:r w:rsidR="00D2101E" w:rsidRPr="00462550">
        <w:rPr>
          <w:rFonts w:ascii="Verdana" w:hAnsi="Verdana" w:cs="Verdana"/>
        </w:rPr>
        <w:t>IX</w:t>
      </w:r>
      <w:r w:rsidRPr="00462550">
        <w:rPr>
          <w:rFonts w:ascii="Verdana" w:hAnsi="Verdana" w:cs="Verdana"/>
        </w:rPr>
        <w:t xml:space="preserve"> ustawy Prawo zamówień publicznych - "Środki ochrony prawnej" oraz poniższe Rozporządzenia:</w:t>
      </w:r>
    </w:p>
    <w:p w:rsidR="00D2101E" w:rsidRPr="00462550" w:rsidRDefault="00D2101E" w:rsidP="001B3255">
      <w:pPr>
        <w:pStyle w:val="Akapitzlist"/>
        <w:numPr>
          <w:ilvl w:val="0"/>
          <w:numId w:val="21"/>
        </w:numPr>
        <w:spacing w:after="120"/>
        <w:jc w:val="both"/>
        <w:rPr>
          <w:rFonts w:ascii="Verdana" w:hAnsi="Verdana" w:cs="Verdana"/>
          <w:bCs/>
        </w:rPr>
      </w:pPr>
      <w:r w:rsidRPr="00462550">
        <w:rPr>
          <w:rFonts w:ascii="Verdana" w:hAnsi="Verdana" w:cs="Verdana"/>
          <w:bCs/>
        </w:rPr>
        <w:t xml:space="preserve">Rozporządzenie Prezesa Rady Ministrów z dnia 30 grudnia 2020 r. w sprawie postępowania przy rozpoznawaniu </w:t>
      </w:r>
      <w:proofErr w:type="spellStart"/>
      <w:r w:rsidRPr="00462550">
        <w:rPr>
          <w:rFonts w:ascii="Verdana" w:hAnsi="Verdana" w:cs="Verdana"/>
          <w:bCs/>
        </w:rPr>
        <w:t>odwołań</w:t>
      </w:r>
      <w:proofErr w:type="spellEnd"/>
      <w:r w:rsidRPr="00462550">
        <w:rPr>
          <w:rFonts w:ascii="Verdana" w:hAnsi="Verdana" w:cs="Verdana"/>
          <w:bCs/>
        </w:rPr>
        <w:t xml:space="preserve"> przez Krajową Izbę Odwoławczą (Dz. U. poz. 2453);</w:t>
      </w:r>
    </w:p>
    <w:p w:rsidR="00D2101E" w:rsidRPr="00462550" w:rsidRDefault="00BE72F7" w:rsidP="001B3255">
      <w:pPr>
        <w:pStyle w:val="Akapitzlist"/>
        <w:numPr>
          <w:ilvl w:val="0"/>
          <w:numId w:val="21"/>
        </w:numPr>
        <w:spacing w:after="120"/>
        <w:jc w:val="both"/>
        <w:rPr>
          <w:rFonts w:ascii="Verdana" w:hAnsi="Verdana" w:cs="Verdana"/>
          <w:bCs/>
        </w:rPr>
      </w:pPr>
      <w:hyperlink r:id="rId31" w:history="1">
        <w:r w:rsidR="00613D80" w:rsidRPr="00462550">
          <w:rPr>
            <w:rStyle w:val="Hipercze"/>
            <w:rFonts w:ascii="Verdana" w:hAnsi="Verdana" w:cs="Verdana"/>
            <w:bCs/>
            <w:color w:val="auto"/>
            <w:u w:val="none"/>
          </w:rPr>
          <w:t>Rozporządzenie Prezesa Rady Ministrów z dnia 30 grudnia 2020 r. w sprawie szczegółowych rodzajów kosztów postępowania odwoławczego, ich rozliczania oraz wysokości i sposobu pobierania wpisu od odwołania (Dz. U. poz. 2437)</w:t>
        </w:r>
      </w:hyperlink>
      <w:r w:rsidR="00613D80" w:rsidRPr="00462550">
        <w:rPr>
          <w:rFonts w:ascii="Verdana" w:hAnsi="Verdana" w:cs="Verdana"/>
          <w:bCs/>
        </w:rPr>
        <w:t>;</w:t>
      </w:r>
    </w:p>
    <w:p w:rsidR="00613D80" w:rsidRPr="00462550" w:rsidRDefault="00BE72F7" w:rsidP="001B3255">
      <w:pPr>
        <w:pStyle w:val="Akapitzlist"/>
        <w:numPr>
          <w:ilvl w:val="0"/>
          <w:numId w:val="21"/>
        </w:numPr>
        <w:spacing w:after="120"/>
        <w:jc w:val="both"/>
        <w:rPr>
          <w:rFonts w:ascii="Verdana" w:hAnsi="Verdana" w:cs="Verdana"/>
          <w:bCs/>
        </w:rPr>
      </w:pPr>
      <w:hyperlink r:id="rId32" w:history="1">
        <w:r w:rsidR="00FE42AF" w:rsidRPr="00462550">
          <w:rPr>
            <w:rStyle w:val="Hipercze"/>
            <w:rFonts w:ascii="Verdana" w:hAnsi="Verdana" w:cs="Verdana"/>
            <w:bCs/>
            <w:color w:val="auto"/>
            <w:u w:val="none"/>
          </w:rPr>
          <w:t>Rozporządzenie Prezesa Rady Ministrów z dnia 30 grudnia 2020 r. w sprawie sposobu sporządzania i przekazywania informacji oraz wymagań technicznych dla dokumentów elektronicznych oraz środków komunikacji elektronicznej w postępowaniu o udzielenie zamówienia publicznego lub konkursie (Dz. U. poz. 2452)</w:t>
        </w:r>
      </w:hyperlink>
      <w:r w:rsidR="00FE42AF" w:rsidRPr="00462550">
        <w:rPr>
          <w:rFonts w:ascii="Verdana" w:hAnsi="Verdana" w:cs="Verdana"/>
          <w:bCs/>
        </w:rPr>
        <w:t>.</w:t>
      </w:r>
    </w:p>
    <w:p w:rsidR="0003511D" w:rsidRPr="0003511D" w:rsidRDefault="0003511D" w:rsidP="00A32AA4">
      <w:pPr>
        <w:pStyle w:val="Akapitzlist"/>
        <w:numPr>
          <w:ilvl w:val="0"/>
          <w:numId w:val="9"/>
        </w:numPr>
        <w:spacing w:after="240"/>
        <w:ind w:left="426" w:hanging="142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>Zgodnie z art. 13 ust. 1 i 2 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danych), zwane</w:t>
      </w:r>
      <w:r w:rsidR="00C61026">
        <w:rPr>
          <w:rFonts w:ascii="Verdana" w:hAnsi="Verdana" w:cs="Verdana"/>
        </w:rPr>
        <w:t>go dalej „RODO”, informuję, że:</w:t>
      </w:r>
    </w:p>
    <w:p w:rsidR="0003511D" w:rsidRPr="00384163" w:rsidRDefault="0003511D" w:rsidP="001B3255">
      <w:pPr>
        <w:pStyle w:val="Akapitzlist"/>
        <w:numPr>
          <w:ilvl w:val="0"/>
          <w:numId w:val="30"/>
        </w:numPr>
        <w:spacing w:after="120"/>
        <w:rPr>
          <w:rFonts w:ascii="Verdana" w:hAnsi="Verdana" w:cs="Verdana"/>
        </w:rPr>
      </w:pPr>
      <w:r w:rsidRPr="0003511D">
        <w:rPr>
          <w:rFonts w:ascii="Verdana" w:hAnsi="Verdana" w:cs="Verdana"/>
        </w:rPr>
        <w:t>Administratorem przetwarzającym Pani/Pana dane osobowe jest Komendant</w:t>
      </w:r>
      <w:r w:rsidR="00384163">
        <w:rPr>
          <w:rFonts w:ascii="Verdana" w:hAnsi="Verdana" w:cs="Verdana"/>
        </w:rPr>
        <w:t xml:space="preserve"> Wojewódzki </w:t>
      </w:r>
      <w:r>
        <w:rPr>
          <w:rFonts w:ascii="Verdana" w:hAnsi="Verdana" w:cs="Verdana"/>
        </w:rPr>
        <w:t>Państwowej Straży Pożarnej</w:t>
      </w:r>
      <w:r w:rsidRPr="0003511D">
        <w:rPr>
          <w:rFonts w:ascii="Verdana" w:hAnsi="Verdana" w:cs="Verdana"/>
        </w:rPr>
        <w:t xml:space="preserve">, w </w:t>
      </w:r>
      <w:r w:rsidR="00384163">
        <w:rPr>
          <w:rFonts w:ascii="Verdana" w:hAnsi="Verdana" w:cs="Verdana"/>
        </w:rPr>
        <w:t>Warszawie</w:t>
      </w:r>
      <w:r w:rsidRPr="0003511D">
        <w:rPr>
          <w:rFonts w:ascii="Verdana" w:hAnsi="Verdana" w:cs="Verdana"/>
        </w:rPr>
        <w:t xml:space="preserve">, ul. </w:t>
      </w:r>
      <w:r w:rsidR="00384163">
        <w:rPr>
          <w:rFonts w:ascii="Verdana" w:hAnsi="Verdana" w:cs="Verdana"/>
        </w:rPr>
        <w:t>Domaniewska 40</w:t>
      </w:r>
      <w:r w:rsidRPr="0003511D">
        <w:rPr>
          <w:rFonts w:ascii="Verdana" w:hAnsi="Verdana" w:cs="Verdana"/>
        </w:rPr>
        <w:t xml:space="preserve"> tel./fax. </w:t>
      </w:r>
      <w:r w:rsidR="00384163">
        <w:rPr>
          <w:rFonts w:ascii="Verdana" w:hAnsi="Verdana" w:cs="Verdana"/>
        </w:rPr>
        <w:t xml:space="preserve">22 55 95 107 </w:t>
      </w:r>
      <w:r w:rsidRPr="00384163">
        <w:rPr>
          <w:rFonts w:ascii="Verdana" w:hAnsi="Verdana" w:cs="Verdana"/>
        </w:rPr>
        <w:t>mail:</w:t>
      </w:r>
      <w:r w:rsidR="00384163" w:rsidRPr="00384163">
        <w:rPr>
          <w:rFonts w:ascii="Verdana" w:hAnsi="Verdana"/>
        </w:rPr>
        <w:t xml:space="preserve"> sekretariatkw@mazowsze.straz.pl</w:t>
      </w:r>
      <w:r w:rsidRPr="00384163">
        <w:rPr>
          <w:rFonts w:ascii="Verdana" w:hAnsi="Verdana" w:cs="Verdana"/>
        </w:rPr>
        <w:t>.</w:t>
      </w:r>
    </w:p>
    <w:p w:rsidR="0003511D" w:rsidRPr="0003511D" w:rsidRDefault="0003511D" w:rsidP="001B3255">
      <w:pPr>
        <w:pStyle w:val="Akapitzlist"/>
        <w:numPr>
          <w:ilvl w:val="0"/>
          <w:numId w:val="30"/>
        </w:numPr>
        <w:spacing w:after="120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dla Komendy </w:t>
      </w:r>
      <w:r w:rsidR="00384163">
        <w:rPr>
          <w:rFonts w:ascii="Verdana" w:hAnsi="Verdana" w:cs="Verdana"/>
        </w:rPr>
        <w:t>Wojewódzkiej</w:t>
      </w:r>
      <w:r>
        <w:rPr>
          <w:rFonts w:ascii="Verdana" w:hAnsi="Verdana" w:cs="Verdana"/>
        </w:rPr>
        <w:t xml:space="preserve"> </w:t>
      </w:r>
      <w:r w:rsidRPr="0003511D">
        <w:rPr>
          <w:rFonts w:ascii="Verdana" w:hAnsi="Verdana" w:cs="Verdana"/>
        </w:rPr>
        <w:t xml:space="preserve">Państwowej Straży Pożarnej </w:t>
      </w:r>
      <w:r w:rsidR="001E5C6A">
        <w:rPr>
          <w:rFonts w:ascii="Verdana" w:hAnsi="Verdana" w:cs="Verdana"/>
        </w:rPr>
        <w:t xml:space="preserve">w </w:t>
      </w:r>
      <w:r w:rsidR="00384163">
        <w:rPr>
          <w:rFonts w:ascii="Verdana" w:hAnsi="Verdana" w:cs="Verdana"/>
        </w:rPr>
        <w:t>Warszawie</w:t>
      </w:r>
      <w:r w:rsidRPr="0003511D">
        <w:rPr>
          <w:rFonts w:ascii="Verdana" w:hAnsi="Verdana" w:cs="Verdana"/>
        </w:rPr>
        <w:t xml:space="preserve"> został wyznaczony Inspektor Ochrony Danych, mail: </w:t>
      </w:r>
      <w:hyperlink r:id="rId33" w:history="1">
        <w:r w:rsidRPr="0003511D">
          <w:rPr>
            <w:rStyle w:val="Hipercze"/>
            <w:rFonts w:ascii="Verdana" w:hAnsi="Verdana" w:cs="Verdana"/>
          </w:rPr>
          <w:t>ochrona.danych@mazowsze.straz.pl</w:t>
        </w:r>
      </w:hyperlink>
      <w:r>
        <w:rPr>
          <w:rFonts w:ascii="Verdana" w:hAnsi="Verdana" w:cs="Verdana"/>
        </w:rPr>
        <w:t xml:space="preserve"> .</w:t>
      </w:r>
    </w:p>
    <w:p w:rsidR="0003511D" w:rsidRPr="0003511D" w:rsidRDefault="0003511D" w:rsidP="001B3255">
      <w:pPr>
        <w:pStyle w:val="Akapitzlist"/>
        <w:numPr>
          <w:ilvl w:val="0"/>
          <w:numId w:val="30"/>
        </w:numPr>
        <w:spacing w:after="12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Pani/Pana dane osobowe przetwarzane będą na podstawie art. 6 ust. 1 lit. c RODO w celu związanym z postępowaniem o udzielenie zamówienia publicznego na </w:t>
      </w:r>
      <w:r w:rsidR="00384163">
        <w:rPr>
          <w:rFonts w:ascii="Verdana" w:hAnsi="Verdana" w:cs="Verdana"/>
          <w:bCs/>
        </w:rPr>
        <w:t xml:space="preserve">usługę sprzątania obiektów KW PSP </w:t>
      </w:r>
      <w:r w:rsidR="001B3255">
        <w:rPr>
          <w:rFonts w:ascii="Verdana" w:hAnsi="Verdana" w:cs="Verdana"/>
          <w:bCs/>
        </w:rPr>
        <w:t>w Warszawie,</w:t>
      </w:r>
      <w:r w:rsidR="00384163">
        <w:rPr>
          <w:rFonts w:ascii="Verdana" w:hAnsi="Verdana" w:cs="Verdana"/>
          <w:bCs/>
        </w:rPr>
        <w:t xml:space="preserve"> </w:t>
      </w:r>
      <w:r w:rsidRPr="00DA68AA">
        <w:rPr>
          <w:rFonts w:ascii="Verdana" w:hAnsi="Verdana" w:cs="Verdana"/>
        </w:rPr>
        <w:t xml:space="preserve">nr sprawy </w:t>
      </w:r>
      <w:r w:rsidR="00384163" w:rsidRPr="00DA68AA">
        <w:rPr>
          <w:rFonts w:ascii="Verdana" w:hAnsi="Verdana" w:cs="Verdana"/>
        </w:rPr>
        <w:t>WL.2370.</w:t>
      </w:r>
      <w:r w:rsidR="00DA68AA" w:rsidRPr="00DA68AA">
        <w:rPr>
          <w:rFonts w:ascii="Verdana" w:hAnsi="Verdana" w:cs="Verdana"/>
        </w:rPr>
        <w:t>3</w:t>
      </w:r>
      <w:r w:rsidR="00384163" w:rsidRPr="00DA68AA">
        <w:rPr>
          <w:rFonts w:ascii="Verdana" w:hAnsi="Verdana" w:cs="Verdana"/>
        </w:rPr>
        <w:t>.202</w:t>
      </w:r>
      <w:r w:rsidR="00DA68AA" w:rsidRPr="00DA68AA">
        <w:rPr>
          <w:rFonts w:ascii="Verdana" w:hAnsi="Verdana" w:cs="Verdana"/>
        </w:rPr>
        <w:t>5</w:t>
      </w:r>
      <w:r w:rsidRPr="00DA68AA">
        <w:rPr>
          <w:rFonts w:ascii="Verdana" w:hAnsi="Verdana" w:cs="Verdana"/>
        </w:rPr>
        <w:t xml:space="preserve"> </w:t>
      </w:r>
      <w:r w:rsidRPr="0003511D">
        <w:rPr>
          <w:rFonts w:ascii="Verdana" w:hAnsi="Verdana" w:cs="Verdana"/>
        </w:rPr>
        <w:t xml:space="preserve">prowadzonym w trybie </w:t>
      </w:r>
      <w:r>
        <w:rPr>
          <w:rFonts w:ascii="Verdana" w:hAnsi="Verdana" w:cs="Verdana"/>
        </w:rPr>
        <w:t>podstawowym,</w:t>
      </w:r>
      <w:r w:rsidRPr="0003511D">
        <w:rPr>
          <w:rFonts w:ascii="Verdana" w:hAnsi="Verdana" w:cs="Verdana"/>
        </w:rPr>
        <w:t xml:space="preserve"> w tym przygotowania i zawarcia umowy w sprawie zamówienia publicznego, w przypadku wybrania Pana/Pani oferty jako najkorzystniejszej;</w:t>
      </w:r>
    </w:p>
    <w:p w:rsidR="0003511D" w:rsidRPr="0003511D" w:rsidRDefault="0003511D" w:rsidP="001B3255">
      <w:pPr>
        <w:pStyle w:val="Akapitzlist"/>
        <w:numPr>
          <w:ilvl w:val="0"/>
          <w:numId w:val="30"/>
        </w:numPr>
        <w:spacing w:after="12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odbiorcami Pani/Pana danych osobowych będą osoby lub podmioty, którym udostępniona zostanie dokumentacja postępowania w oparciu o wskazania przepisów prawa, </w:t>
      </w:r>
      <w:r w:rsidR="00CF2149">
        <w:rPr>
          <w:rFonts w:ascii="Verdana" w:hAnsi="Verdana" w:cs="Verdana"/>
        </w:rPr>
        <w:br/>
      </w:r>
      <w:r w:rsidRPr="0003511D">
        <w:rPr>
          <w:rFonts w:ascii="Verdana" w:hAnsi="Verdana" w:cs="Verdana"/>
        </w:rPr>
        <w:t xml:space="preserve">w szczególności prawa zamówień publicznych zwanego dalej „ustawą </w:t>
      </w:r>
      <w:proofErr w:type="spellStart"/>
      <w:r w:rsidRPr="0003511D">
        <w:rPr>
          <w:rFonts w:ascii="Verdana" w:hAnsi="Verdana" w:cs="Verdana"/>
        </w:rPr>
        <w:t>Pzp</w:t>
      </w:r>
      <w:proofErr w:type="spellEnd"/>
      <w:r w:rsidRPr="0003511D">
        <w:rPr>
          <w:rFonts w:ascii="Verdana" w:hAnsi="Verdana" w:cs="Verdana"/>
        </w:rPr>
        <w:t xml:space="preserve">”;  </w:t>
      </w:r>
    </w:p>
    <w:p w:rsidR="0003511D" w:rsidRPr="0003511D" w:rsidRDefault="0003511D" w:rsidP="001B3255">
      <w:pPr>
        <w:pStyle w:val="Akapitzlist"/>
        <w:numPr>
          <w:ilvl w:val="0"/>
          <w:numId w:val="30"/>
        </w:numPr>
        <w:spacing w:after="12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>Pani/Pana dane osobowe będą przechowywane, przez okres 4 lat od dnia zakończenia postępowania o udzielenie zamówienia, a jeżeli czas trwania umowy przekracza 4 lata, okres przechowywania obejmuje cały czas trwania umowy;</w:t>
      </w:r>
    </w:p>
    <w:p w:rsidR="0003511D" w:rsidRPr="0003511D" w:rsidRDefault="0003511D" w:rsidP="001B3255">
      <w:pPr>
        <w:pStyle w:val="Akapitzlist"/>
        <w:numPr>
          <w:ilvl w:val="0"/>
          <w:numId w:val="30"/>
        </w:numPr>
        <w:spacing w:after="12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posiada Pani/Pan prawo żądania dostępu do treści swoich danych, prawo ich sprostowania, ograniczenia przetwarzania, usunięcia, z zastrzeżeniem, że nie dotyczy to przypadków, </w:t>
      </w:r>
      <w:r w:rsidR="00CF2149">
        <w:rPr>
          <w:rFonts w:ascii="Verdana" w:hAnsi="Verdana" w:cs="Verdana"/>
        </w:rPr>
        <w:br/>
      </w:r>
      <w:r w:rsidRPr="0003511D">
        <w:rPr>
          <w:rFonts w:ascii="Verdana" w:hAnsi="Verdana" w:cs="Verdana"/>
        </w:rPr>
        <w:t>w których administrator posiada uprawnienie do przetwarzania danych na podstawie przepisów prawa;</w:t>
      </w:r>
    </w:p>
    <w:p w:rsidR="0003511D" w:rsidRPr="0003511D" w:rsidRDefault="0003511D" w:rsidP="001B3255">
      <w:pPr>
        <w:pStyle w:val="Akapitzlist"/>
        <w:numPr>
          <w:ilvl w:val="0"/>
          <w:numId w:val="30"/>
        </w:numPr>
        <w:spacing w:after="12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jeżeli uzna Pani/Pan, że przetwarzanie narusza przepisy RODO posiada Pani/Pan prawo wniesienia skargi do organu nadzorczego, jakim jest Prezes Urzędu Ochrony Danych Osobowych, 00-193 Warszawa, Stawki 2, tel. 22 531 03 00, fax. 22 531 03 01, </w:t>
      </w:r>
      <w:r w:rsidR="00CF2149">
        <w:rPr>
          <w:rFonts w:ascii="Verdana" w:hAnsi="Verdana" w:cs="Verdana"/>
        </w:rPr>
        <w:br/>
      </w:r>
      <w:r w:rsidRPr="0003511D">
        <w:rPr>
          <w:rFonts w:ascii="Verdana" w:hAnsi="Verdana" w:cs="Verdana"/>
        </w:rPr>
        <w:t>e-mail: </w:t>
      </w:r>
      <w:hyperlink r:id="rId34" w:history="1">
        <w:r w:rsidRPr="0003511D">
          <w:rPr>
            <w:rStyle w:val="Hipercze"/>
            <w:rFonts w:ascii="Verdana" w:hAnsi="Verdana" w:cs="Verdana"/>
          </w:rPr>
          <w:t>kancelaria@uodo.gov.pl</w:t>
        </w:r>
      </w:hyperlink>
      <w:r w:rsidR="00EF23C7">
        <w:rPr>
          <w:rFonts w:ascii="Verdana" w:hAnsi="Verdana" w:cs="Verdana"/>
        </w:rPr>
        <w:t>)</w:t>
      </w:r>
      <w:r w:rsidRPr="0003511D">
        <w:rPr>
          <w:rFonts w:ascii="Verdana" w:hAnsi="Verdana" w:cs="Verdana"/>
        </w:rPr>
        <w:t>;</w:t>
      </w:r>
    </w:p>
    <w:p w:rsidR="0003511D" w:rsidRPr="0003511D" w:rsidRDefault="0003511D" w:rsidP="001B3255">
      <w:pPr>
        <w:pStyle w:val="Akapitzlist"/>
        <w:numPr>
          <w:ilvl w:val="0"/>
          <w:numId w:val="30"/>
        </w:numPr>
        <w:spacing w:after="120"/>
        <w:jc w:val="both"/>
        <w:rPr>
          <w:rFonts w:ascii="Verdana" w:hAnsi="Verdana" w:cs="Verdana"/>
          <w:b/>
        </w:rPr>
      </w:pPr>
      <w:r w:rsidRPr="0003511D">
        <w:rPr>
          <w:rFonts w:ascii="Verdana" w:hAnsi="Verdana" w:cs="Verdana"/>
        </w:rPr>
        <w:lastRenderedPageBreak/>
        <w:t xml:space="preserve">podanie przez osoby biorące udział w postepowaniu o udzielenie zamówienia publicznego danych osobowych jest wymogiem ustawowym wynikającym z zapisów ustawy </w:t>
      </w:r>
      <w:proofErr w:type="spellStart"/>
      <w:r w:rsidRPr="0003511D">
        <w:rPr>
          <w:rFonts w:ascii="Verdana" w:hAnsi="Verdana" w:cs="Verdana"/>
        </w:rPr>
        <w:t>Pzp</w:t>
      </w:r>
      <w:proofErr w:type="spellEnd"/>
      <w:r w:rsidRPr="0003511D">
        <w:rPr>
          <w:rFonts w:ascii="Verdana" w:hAnsi="Verdana" w:cs="Verdana"/>
        </w:rPr>
        <w:t xml:space="preserve">, </w:t>
      </w:r>
      <w:r w:rsidR="00CF2149">
        <w:rPr>
          <w:rFonts w:ascii="Verdana" w:hAnsi="Verdana" w:cs="Verdana"/>
        </w:rPr>
        <w:br/>
      </w:r>
      <w:r w:rsidRPr="0003511D">
        <w:rPr>
          <w:rFonts w:ascii="Verdana" w:hAnsi="Verdana" w:cs="Verdana"/>
        </w:rPr>
        <w:t>a konsekwencje niepodania określonych danych wynikają z tej ustawy</w:t>
      </w:r>
      <w:r w:rsidR="00EF23C7">
        <w:rPr>
          <w:rFonts w:ascii="Verdana" w:hAnsi="Verdana" w:cs="Verdana"/>
        </w:rPr>
        <w:t>;</w:t>
      </w:r>
      <w:r w:rsidRPr="0003511D">
        <w:rPr>
          <w:rFonts w:ascii="Verdana" w:hAnsi="Verdana" w:cs="Verdana"/>
        </w:rPr>
        <w:t xml:space="preserve"> </w:t>
      </w:r>
    </w:p>
    <w:p w:rsidR="0003511D" w:rsidRPr="0003511D" w:rsidRDefault="0003511D" w:rsidP="001B3255">
      <w:pPr>
        <w:pStyle w:val="Akapitzlist"/>
        <w:numPr>
          <w:ilvl w:val="0"/>
          <w:numId w:val="30"/>
        </w:numPr>
        <w:spacing w:after="120"/>
        <w:jc w:val="both"/>
        <w:rPr>
          <w:rFonts w:ascii="Verdana" w:hAnsi="Verdana" w:cs="Verdana"/>
        </w:rPr>
      </w:pPr>
      <w:r w:rsidRPr="0003511D">
        <w:rPr>
          <w:rFonts w:ascii="Verdana" w:hAnsi="Verdana" w:cs="Verdana"/>
        </w:rPr>
        <w:t xml:space="preserve">przetwarzanie podanych przez Panią/Pana danych osobowych nie będzie podlegało zautomatyzowanemu podejmowaniu decyzji, w tym profilowaniu, o którym mowa </w:t>
      </w:r>
      <w:r w:rsidR="00CF2149">
        <w:rPr>
          <w:rFonts w:ascii="Verdana" w:hAnsi="Verdana" w:cs="Verdana"/>
        </w:rPr>
        <w:br/>
      </w:r>
      <w:r w:rsidRPr="0003511D">
        <w:rPr>
          <w:rFonts w:ascii="Verdana" w:hAnsi="Verdana" w:cs="Verdana"/>
        </w:rPr>
        <w:t>w art. 22 ust. 1 i 4 RODO.</w:t>
      </w:r>
    </w:p>
    <w:p w:rsidR="0003511D" w:rsidRPr="00973173" w:rsidRDefault="00B779EA" w:rsidP="001B3255">
      <w:pPr>
        <w:pStyle w:val="Akapitzlist"/>
        <w:numPr>
          <w:ilvl w:val="0"/>
          <w:numId w:val="9"/>
        </w:numPr>
        <w:spacing w:after="120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W przypadku gdy wykonanie obowiązków, o któ</w:t>
      </w:r>
      <w:r w:rsidR="00CF2149" w:rsidRPr="00B779EA">
        <w:rPr>
          <w:rFonts w:ascii="Verdana" w:hAnsi="Verdana" w:cs="Verdana"/>
        </w:rPr>
        <w:t>rych mowa w art.</w:t>
      </w:r>
      <w:r>
        <w:rPr>
          <w:rFonts w:ascii="Verdana" w:hAnsi="Verdana" w:cs="Verdana"/>
        </w:rPr>
        <w:t xml:space="preserve"> </w:t>
      </w:r>
      <w:r w:rsidR="00CF2149" w:rsidRPr="00B779EA">
        <w:rPr>
          <w:rFonts w:ascii="Verdana" w:hAnsi="Verdana" w:cs="Verdana"/>
        </w:rPr>
        <w:t>15 ust.</w:t>
      </w:r>
      <w:r>
        <w:rPr>
          <w:rFonts w:ascii="Verdana" w:hAnsi="Verdana" w:cs="Verdana"/>
        </w:rPr>
        <w:t xml:space="preserve"> </w:t>
      </w:r>
      <w:r w:rsidR="00CF2149" w:rsidRPr="00B779EA">
        <w:rPr>
          <w:rFonts w:ascii="Verdana" w:hAnsi="Verdana" w:cs="Verdana"/>
        </w:rPr>
        <w:t>1–3 RODO</w:t>
      </w:r>
      <w:r w:rsidR="0003511D" w:rsidRPr="00B779EA">
        <w:rPr>
          <w:rFonts w:ascii="Verdana" w:hAnsi="Verdana" w:cs="Verdana"/>
        </w:rPr>
        <w:t xml:space="preserve">, wymagałoby niewspółmiernie dużego wysiłku, zamawiający może żądać od osoby, której dane dotyczą, wskazania dodatkowych informacji mających na celu sprecyzowanie żądania, </w:t>
      </w:r>
      <w:r w:rsidR="00C61026">
        <w:rPr>
          <w:rFonts w:ascii="Verdana" w:hAnsi="Verdana" w:cs="Verdana"/>
        </w:rPr>
        <w:br/>
      </w:r>
      <w:r w:rsidR="0003511D" w:rsidRPr="00B779EA">
        <w:rPr>
          <w:rFonts w:ascii="Verdana" w:hAnsi="Verdana" w:cs="Verdana"/>
        </w:rPr>
        <w:t>w szczególności podania nazwy lub daty postępowania o udzielenie zamówienia publicznego lub konkursu.</w:t>
      </w:r>
    </w:p>
    <w:p w:rsidR="0003511D" w:rsidRPr="00B779EA" w:rsidRDefault="00B779EA" w:rsidP="001B3255">
      <w:pPr>
        <w:pStyle w:val="Akapitzlist"/>
        <w:numPr>
          <w:ilvl w:val="0"/>
          <w:numId w:val="9"/>
        </w:numPr>
        <w:spacing w:after="120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Wystąpienie z żądaniem, o którym mowa w art.</w:t>
      </w: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18 ust.</w:t>
      </w: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1 RODO, nie ogranicza przetwarzania danych osobowych do czasu zakończenia postępowania o udzielenie zamówienia publicznego lub konkursu.</w:t>
      </w:r>
    </w:p>
    <w:p w:rsidR="0003511D" w:rsidRDefault="00B779EA" w:rsidP="001B3255">
      <w:pPr>
        <w:pStyle w:val="Akapitzlist"/>
        <w:numPr>
          <w:ilvl w:val="0"/>
          <w:numId w:val="9"/>
        </w:numPr>
        <w:spacing w:after="120"/>
        <w:jc w:val="both"/>
        <w:rPr>
          <w:rFonts w:ascii="Verdana" w:hAnsi="Verdana" w:cs="Verdana"/>
        </w:rPr>
      </w:pP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W przypadku gdy wykonanie obowiązków, o których mowa w art.</w:t>
      </w: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15 ust.</w:t>
      </w:r>
      <w:r>
        <w:rPr>
          <w:rFonts w:ascii="Verdana" w:hAnsi="Verdana" w:cs="Verdana"/>
        </w:rPr>
        <w:t xml:space="preserve"> </w:t>
      </w:r>
      <w:r w:rsidR="0003511D" w:rsidRPr="00B779EA">
        <w:rPr>
          <w:rFonts w:ascii="Verdana" w:hAnsi="Verdana" w:cs="Verdana"/>
        </w:rPr>
        <w:t>1–3 RODO, wymagałoby niewspółmiernie dużego wysiłku, zamawiający może żądać od osoby, której dane dotyczą, wskazania dodatkowych informacji mających w szczególności na celu sprecyzowanie nazwy lub daty zakończonego postępowania o udzielenie zamówienia</w:t>
      </w:r>
      <w:r w:rsidR="00BE6769" w:rsidRPr="00B779EA">
        <w:rPr>
          <w:rFonts w:ascii="Verdana" w:hAnsi="Verdana" w:cs="Verdana"/>
        </w:rPr>
        <w:t>.</w:t>
      </w:r>
    </w:p>
    <w:tbl>
      <w:tblPr>
        <w:tblW w:w="907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72"/>
      </w:tblGrid>
      <w:tr w:rsidR="00462550" w:rsidRPr="00462550">
        <w:trPr>
          <w:trHeight w:val="567"/>
        </w:trPr>
        <w:tc>
          <w:tcPr>
            <w:tcW w:w="9072" w:type="dxa"/>
            <w:shd w:val="clear" w:color="auto" w:fill="D6E3BC"/>
            <w:vAlign w:val="center"/>
          </w:tcPr>
          <w:p w:rsidR="00D14835" w:rsidRPr="00462550" w:rsidRDefault="00D14835" w:rsidP="008C14BB">
            <w:pPr>
              <w:pStyle w:val="Nagwek1"/>
              <w:spacing w:before="0" w:after="120" w:line="276" w:lineRule="auto"/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</w:pPr>
            <w:r w:rsidRPr="00462550">
              <w:rPr>
                <w:rFonts w:ascii="Verdana" w:hAnsi="Verdana" w:cs="Verdana"/>
                <w:color w:val="auto"/>
                <w:sz w:val="20"/>
                <w:szCs w:val="20"/>
                <w:lang w:eastAsia="en-US"/>
              </w:rPr>
              <w:t>XXVI. ZAŁĄCZNIKI DO SWZ</w:t>
            </w:r>
            <w:bookmarkEnd w:id="21"/>
          </w:p>
        </w:tc>
      </w:tr>
    </w:tbl>
    <w:p w:rsidR="00B101CA" w:rsidRPr="004D0989" w:rsidRDefault="00B101CA" w:rsidP="001B3255">
      <w:pPr>
        <w:overflowPunct/>
        <w:autoSpaceDE/>
        <w:adjustRightInd/>
        <w:spacing w:before="120" w:line="276" w:lineRule="auto"/>
        <w:ind w:right="142"/>
        <w:jc w:val="both"/>
        <w:rPr>
          <w:rFonts w:ascii="Verdana" w:hAnsi="Verdana" w:cs="Verdana"/>
          <w:b/>
          <w:u w:val="single"/>
          <w:lang w:eastAsia="en-US"/>
        </w:rPr>
      </w:pPr>
      <w:r w:rsidRPr="004D0989">
        <w:rPr>
          <w:rFonts w:ascii="Verdana" w:hAnsi="Verdana" w:cs="Verdana"/>
          <w:b/>
          <w:u w:val="single"/>
          <w:lang w:eastAsia="en-US"/>
        </w:rPr>
        <w:t>Załącznikami do SWZ są:</w:t>
      </w:r>
    </w:p>
    <w:p w:rsidR="00B101CA" w:rsidRPr="004D0989" w:rsidRDefault="00B101CA" w:rsidP="001B3255">
      <w:pPr>
        <w:pStyle w:val="Akapitzlist"/>
        <w:numPr>
          <w:ilvl w:val="3"/>
          <w:numId w:val="25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4D0989">
        <w:rPr>
          <w:rFonts w:ascii="Verdana" w:hAnsi="Verdana" w:cs="Verdana"/>
          <w:lang w:eastAsia="en-US"/>
        </w:rPr>
        <w:t>Załącznik nr 1</w:t>
      </w:r>
      <w:r w:rsidR="00384163" w:rsidRPr="004D0989">
        <w:rPr>
          <w:rFonts w:ascii="Verdana" w:hAnsi="Verdana" w:cs="Verdana"/>
          <w:lang w:eastAsia="en-US"/>
        </w:rPr>
        <w:t>a i 1b</w:t>
      </w:r>
      <w:r w:rsidRPr="004D0989">
        <w:rPr>
          <w:rFonts w:ascii="Verdana" w:hAnsi="Verdana" w:cs="Verdana"/>
          <w:lang w:eastAsia="en-US"/>
        </w:rPr>
        <w:t xml:space="preserve"> do SWZ</w:t>
      </w:r>
      <w:r w:rsidR="00BA74D9" w:rsidRPr="004D0989">
        <w:rPr>
          <w:rFonts w:ascii="Verdana" w:hAnsi="Verdana" w:cs="Verdana"/>
          <w:lang w:eastAsia="en-US"/>
        </w:rPr>
        <w:t xml:space="preserve"> </w:t>
      </w:r>
      <w:r w:rsidRPr="004D0989">
        <w:rPr>
          <w:rFonts w:ascii="Verdana" w:hAnsi="Verdana" w:cs="Verdana"/>
          <w:lang w:eastAsia="en-US"/>
        </w:rPr>
        <w:t>- Opis przedmiotu zamówienia (</w:t>
      </w:r>
      <w:r w:rsidR="00384163" w:rsidRPr="004D0989">
        <w:rPr>
          <w:rFonts w:ascii="Verdana" w:hAnsi="Verdana" w:cs="Verdana"/>
          <w:lang w:eastAsia="en-US"/>
        </w:rPr>
        <w:t>dla dwóch części zamówienia</w:t>
      </w:r>
      <w:r w:rsidRPr="004D0989">
        <w:rPr>
          <w:rFonts w:ascii="Verdana" w:hAnsi="Verdana" w:cs="Verdana"/>
          <w:lang w:eastAsia="en-US"/>
        </w:rPr>
        <w:t>).</w:t>
      </w:r>
    </w:p>
    <w:p w:rsidR="00B101CA" w:rsidRPr="004D0989" w:rsidRDefault="00B101CA" w:rsidP="001B3255">
      <w:pPr>
        <w:pStyle w:val="Akapitzlist"/>
        <w:numPr>
          <w:ilvl w:val="3"/>
          <w:numId w:val="25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4D0989">
        <w:rPr>
          <w:rFonts w:ascii="Verdana" w:hAnsi="Verdana" w:cs="Verdana"/>
          <w:lang w:eastAsia="en-US"/>
        </w:rPr>
        <w:t>Załącznik nr 2</w:t>
      </w:r>
      <w:r w:rsidR="00384163" w:rsidRPr="004D0989">
        <w:rPr>
          <w:rFonts w:ascii="Verdana" w:hAnsi="Verdana" w:cs="Verdana"/>
          <w:lang w:eastAsia="en-US"/>
        </w:rPr>
        <w:t>a i 2b</w:t>
      </w:r>
      <w:r w:rsidRPr="004D0989">
        <w:rPr>
          <w:rFonts w:ascii="Verdana" w:hAnsi="Verdana" w:cs="Verdana"/>
          <w:lang w:eastAsia="en-US"/>
        </w:rPr>
        <w:t xml:space="preserve"> do SWZ - Wz</w:t>
      </w:r>
      <w:r w:rsidR="00384163" w:rsidRPr="004D0989">
        <w:rPr>
          <w:rFonts w:ascii="Verdana" w:hAnsi="Verdana" w:cs="Verdana"/>
          <w:lang w:eastAsia="en-US"/>
        </w:rPr>
        <w:t>ór</w:t>
      </w:r>
      <w:r w:rsidRPr="004D0989">
        <w:rPr>
          <w:rFonts w:ascii="Verdana" w:hAnsi="Verdana" w:cs="Verdana"/>
          <w:lang w:eastAsia="en-US"/>
        </w:rPr>
        <w:t xml:space="preserve"> um</w:t>
      </w:r>
      <w:r w:rsidR="00384163" w:rsidRPr="004D0989">
        <w:rPr>
          <w:rFonts w:ascii="Verdana" w:hAnsi="Verdana" w:cs="Verdana"/>
          <w:lang w:eastAsia="en-US"/>
        </w:rPr>
        <w:t>owy (dla dwóch części zamówienia)</w:t>
      </w:r>
      <w:r w:rsidRPr="004D0989">
        <w:rPr>
          <w:rFonts w:ascii="Verdana" w:hAnsi="Verdana" w:cs="Verdana"/>
          <w:lang w:eastAsia="en-US"/>
        </w:rPr>
        <w:t>.</w:t>
      </w:r>
    </w:p>
    <w:p w:rsidR="00B101CA" w:rsidRPr="004D0989" w:rsidRDefault="00B101CA" w:rsidP="001B3255">
      <w:pPr>
        <w:pStyle w:val="Akapitzlist"/>
        <w:numPr>
          <w:ilvl w:val="3"/>
          <w:numId w:val="25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4D0989">
        <w:rPr>
          <w:rFonts w:ascii="Verdana" w:hAnsi="Verdana" w:cs="Verdana"/>
          <w:lang w:eastAsia="en-US"/>
        </w:rPr>
        <w:t>Załącznik nr 3</w:t>
      </w:r>
      <w:r w:rsidR="00384163" w:rsidRPr="004D0989">
        <w:rPr>
          <w:rFonts w:ascii="Verdana" w:hAnsi="Verdana" w:cs="Verdana"/>
          <w:lang w:eastAsia="en-US"/>
        </w:rPr>
        <w:t>a</w:t>
      </w:r>
      <w:r w:rsidR="006C7F64" w:rsidRPr="004D0989">
        <w:rPr>
          <w:rFonts w:ascii="Verdana" w:hAnsi="Verdana" w:cs="Verdana"/>
          <w:lang w:eastAsia="en-US"/>
        </w:rPr>
        <w:t xml:space="preserve"> </w:t>
      </w:r>
      <w:r w:rsidR="00384163" w:rsidRPr="004D0989">
        <w:rPr>
          <w:rFonts w:ascii="Verdana" w:hAnsi="Verdana" w:cs="Verdana"/>
          <w:lang w:eastAsia="en-US"/>
        </w:rPr>
        <w:t>i 3b</w:t>
      </w:r>
      <w:r w:rsidRPr="004D0989">
        <w:rPr>
          <w:rFonts w:ascii="Verdana" w:hAnsi="Verdana" w:cs="Verdana"/>
          <w:lang w:eastAsia="en-US"/>
        </w:rPr>
        <w:t xml:space="preserve"> do SWZ</w:t>
      </w:r>
      <w:r w:rsidR="00BA74D9" w:rsidRPr="004D0989">
        <w:rPr>
          <w:rFonts w:ascii="Verdana" w:hAnsi="Verdana" w:cs="Verdana"/>
          <w:lang w:eastAsia="en-US"/>
        </w:rPr>
        <w:t xml:space="preserve"> </w:t>
      </w:r>
      <w:r w:rsidRPr="004D0989">
        <w:rPr>
          <w:rFonts w:ascii="Verdana" w:hAnsi="Verdana" w:cs="Verdana"/>
          <w:lang w:eastAsia="en-US"/>
        </w:rPr>
        <w:t>- Wzór Formularza ofertowego –</w:t>
      </w:r>
      <w:r w:rsidRPr="004D0989">
        <w:rPr>
          <w:rFonts w:ascii="Verdana" w:hAnsi="Verdana" w:cs="Verdana"/>
          <w:bCs/>
          <w:lang w:eastAsia="en-US"/>
        </w:rPr>
        <w:t xml:space="preserve"> </w:t>
      </w:r>
      <w:r w:rsidRPr="004D0989">
        <w:rPr>
          <w:rFonts w:ascii="Verdana" w:hAnsi="Verdana" w:cs="Verdana"/>
          <w:lang w:eastAsia="en-US"/>
        </w:rPr>
        <w:t>do wypełnienia przez wykonawców i załączenia do oferty.</w:t>
      </w:r>
    </w:p>
    <w:p w:rsidR="00B101CA" w:rsidRPr="004D0989" w:rsidRDefault="00B101CA" w:rsidP="001B3255">
      <w:pPr>
        <w:pStyle w:val="Akapitzlist"/>
        <w:numPr>
          <w:ilvl w:val="3"/>
          <w:numId w:val="25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4D0989">
        <w:rPr>
          <w:rFonts w:ascii="Verdana" w:hAnsi="Verdana" w:cs="Verdana"/>
          <w:lang w:eastAsia="en-US"/>
        </w:rPr>
        <w:t>Załącznik nr 4 do SWZ</w:t>
      </w:r>
      <w:r w:rsidR="00BA74D9" w:rsidRPr="004D0989">
        <w:rPr>
          <w:rFonts w:ascii="Verdana" w:hAnsi="Verdana" w:cs="Verdana"/>
          <w:lang w:eastAsia="en-US"/>
        </w:rPr>
        <w:t xml:space="preserve"> </w:t>
      </w:r>
      <w:r w:rsidRPr="004D0989">
        <w:rPr>
          <w:rFonts w:ascii="Verdana" w:hAnsi="Verdana" w:cs="Verdana"/>
          <w:lang w:eastAsia="en-US"/>
        </w:rPr>
        <w:t>- Wzór oświadczenia wykonawcy dotyczącego przesłanek wykluczenia z postępowania - do wypełnienia przez wykonawców i załączenia do oferty.</w:t>
      </w:r>
    </w:p>
    <w:p w:rsidR="00B101CA" w:rsidRPr="004D0989" w:rsidRDefault="00B101CA" w:rsidP="001B3255">
      <w:pPr>
        <w:pStyle w:val="Akapitzlist"/>
        <w:numPr>
          <w:ilvl w:val="3"/>
          <w:numId w:val="25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4D0989">
        <w:rPr>
          <w:rFonts w:ascii="Verdana" w:hAnsi="Verdana" w:cs="Verdana"/>
          <w:lang w:eastAsia="en-US"/>
        </w:rPr>
        <w:t>Załącznik nr 5 do SWZ</w:t>
      </w:r>
      <w:r w:rsidR="00BA74D9" w:rsidRPr="004D0989">
        <w:rPr>
          <w:rFonts w:ascii="Verdana" w:hAnsi="Verdana" w:cs="Verdana"/>
          <w:lang w:eastAsia="en-US"/>
        </w:rPr>
        <w:t xml:space="preserve"> </w:t>
      </w:r>
      <w:r w:rsidRPr="004D0989">
        <w:rPr>
          <w:rFonts w:ascii="Verdana" w:hAnsi="Verdana" w:cs="Verdana"/>
          <w:lang w:eastAsia="en-US"/>
        </w:rPr>
        <w:t>- Wzór oświadczenia wykonawcy dotyczącego spełniania warunków udziału w postępowaniu - do wypełnienia przez wykonawców i załączenia do oferty.</w:t>
      </w:r>
    </w:p>
    <w:p w:rsidR="00384163" w:rsidRPr="00D145EC" w:rsidRDefault="00384163" w:rsidP="001B3255">
      <w:pPr>
        <w:pStyle w:val="Akapitzlist"/>
        <w:numPr>
          <w:ilvl w:val="3"/>
          <w:numId w:val="25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D145EC">
        <w:rPr>
          <w:rFonts w:ascii="Verdana" w:hAnsi="Verdana" w:cs="Verdana"/>
          <w:lang w:eastAsia="en-US"/>
        </w:rPr>
        <w:t>Załącznik nr 6 do SWZ – Wykaz wykonanych usług – do wypełnienia przez Wykonawców – na wezwanie Zamawiającego.</w:t>
      </w:r>
    </w:p>
    <w:p w:rsidR="00384163" w:rsidRPr="00D145EC" w:rsidRDefault="00384163" w:rsidP="001B3255">
      <w:pPr>
        <w:pStyle w:val="Akapitzlist"/>
        <w:numPr>
          <w:ilvl w:val="3"/>
          <w:numId w:val="25"/>
        </w:numPr>
        <w:overflowPunct/>
        <w:autoSpaceDE/>
        <w:adjustRightInd/>
        <w:spacing w:line="360" w:lineRule="auto"/>
        <w:ind w:left="357" w:hanging="357"/>
        <w:jc w:val="both"/>
        <w:textAlignment w:val="auto"/>
        <w:rPr>
          <w:rFonts w:ascii="Verdana" w:hAnsi="Verdana" w:cs="Verdana"/>
          <w:lang w:eastAsia="en-US"/>
        </w:rPr>
      </w:pPr>
      <w:r w:rsidRPr="00D145EC">
        <w:rPr>
          <w:rFonts w:ascii="Verdana" w:hAnsi="Verdana" w:cs="Verdana"/>
          <w:lang w:eastAsia="en-US"/>
        </w:rPr>
        <w:t xml:space="preserve">Załącznik nr 7 do SWZ – Oświadczenie zobowiązania innego podmiotu do oddania do dyspozycji niezbędnych zasobów na okres korzystania z nich przy wykonaniu zamówienia (jeżeli dotyczy). </w:t>
      </w:r>
    </w:p>
    <w:p w:rsidR="001173F9" w:rsidRPr="001E5C6A" w:rsidRDefault="001173F9" w:rsidP="001173F9">
      <w:pPr>
        <w:overflowPunct/>
        <w:autoSpaceDE/>
        <w:autoSpaceDN/>
        <w:adjustRightInd/>
        <w:spacing w:before="120" w:after="120" w:line="276" w:lineRule="auto"/>
        <w:ind w:left="993" w:right="142"/>
        <w:jc w:val="both"/>
        <w:textAlignment w:val="auto"/>
        <w:rPr>
          <w:rFonts w:ascii="Verdana" w:hAnsi="Verdana" w:cs="Verdana"/>
          <w:color w:val="FF0000"/>
          <w:lang w:eastAsia="en-US"/>
        </w:rPr>
      </w:pPr>
    </w:p>
    <w:sectPr w:rsidR="001173F9" w:rsidRPr="001E5C6A" w:rsidSect="001B3255">
      <w:footerReference w:type="default" r:id="rId35"/>
      <w:pgSz w:w="11906" w:h="16838" w:code="9"/>
      <w:pgMar w:top="1135" w:right="1080" w:bottom="1417" w:left="1080" w:header="567" w:footer="6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3D35" w:rsidRDefault="00EE3D35">
      <w:r>
        <w:separator/>
      </w:r>
    </w:p>
  </w:endnote>
  <w:endnote w:type="continuationSeparator" w:id="0">
    <w:p w:rsidR="00EE3D35" w:rsidRDefault="00EE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Calibri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furtGothic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75BAC" w:rsidRDefault="009A04CF">
    <w:pPr>
      <w:pStyle w:val="Stopka"/>
      <w:jc w:val="right"/>
    </w:pPr>
    <w:r>
      <w:fldChar w:fldCharType="begin"/>
    </w:r>
    <w:r w:rsidR="00275BAC">
      <w:instrText>PAGE   \* MERGEFORMAT</w:instrText>
    </w:r>
    <w:r>
      <w:fldChar w:fldCharType="separate"/>
    </w:r>
    <w:r w:rsidR="00A1534C" w:rsidRPr="00A1534C">
      <w:rPr>
        <w:noProof/>
        <w:lang w:val="pl-PL"/>
      </w:rPr>
      <w:t>18</w:t>
    </w:r>
    <w:r>
      <w:rPr>
        <w:noProof/>
        <w:lang w:val="pl-PL"/>
      </w:rPr>
      <w:fldChar w:fldCharType="end"/>
    </w:r>
  </w:p>
  <w:p w:rsidR="00275BAC" w:rsidRDefault="00275BAC" w:rsidP="0080221C">
    <w:pPr>
      <w:pStyle w:val="Stopka"/>
      <w:jc w:val="center"/>
      <w:rPr>
        <w:i/>
        <w:iCs/>
        <w:noProof/>
        <w:sz w:val="2"/>
        <w:szCs w:val="2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3D35" w:rsidRDefault="00EE3D35">
      <w:r>
        <w:separator/>
      </w:r>
    </w:p>
  </w:footnote>
  <w:footnote w:type="continuationSeparator" w:id="0">
    <w:p w:rsidR="00EE3D35" w:rsidRDefault="00EE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1B"/>
    <w:multiLevelType w:val="singleLevel"/>
    <w:tmpl w:val="0000001B"/>
    <w:name w:val="WW8Num30"/>
    <w:lvl w:ilvl="0">
      <w:start w:val="1"/>
      <w:numFmt w:val="decimal"/>
      <w:lvlText w:val="%1)"/>
      <w:lvlJc w:val="left"/>
      <w:pPr>
        <w:tabs>
          <w:tab w:val="num" w:pos="0"/>
        </w:tabs>
        <w:ind w:left="1768" w:hanging="360"/>
      </w:pPr>
      <w:rPr>
        <w:rFonts w:ascii="Arial" w:hAnsi="Arial" w:cs="Arial" w:hint="default"/>
        <w:b w:val="0"/>
        <w:bCs w:val="0"/>
        <w:i w:val="0"/>
        <w:iCs w:val="0"/>
        <w:color w:val="auto"/>
        <w:sz w:val="20"/>
        <w:szCs w:val="20"/>
      </w:rPr>
    </w:lvl>
  </w:abstractNum>
  <w:abstractNum w:abstractNumId="3" w15:restartNumberingAfterBreak="0">
    <w:nsid w:val="00000024"/>
    <w:multiLevelType w:val="multilevel"/>
    <w:tmpl w:val="EBB04930"/>
    <w:name w:val="WW8Num3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Verdana" w:hAnsi="Verdana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ascii="Courier New" w:hAnsi="Courier New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ourier New" w:hAnsi="Courier New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ascii="Courier New" w:hAnsi="Courier New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Courier New" w:hAnsi="Courier New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ascii="Courier New" w:hAnsi="Courier New"/>
      </w:rPr>
    </w:lvl>
  </w:abstractNum>
  <w:abstractNum w:abstractNumId="4" w15:restartNumberingAfterBreak="0">
    <w:nsid w:val="00000026"/>
    <w:multiLevelType w:val="singleLevel"/>
    <w:tmpl w:val="3D0EB0C8"/>
    <w:name w:val="WW8Num3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 w:val="0"/>
      </w:rPr>
    </w:lvl>
  </w:abstractNum>
  <w:abstractNum w:abstractNumId="5" w15:restartNumberingAfterBreak="0">
    <w:nsid w:val="00000029"/>
    <w:multiLevelType w:val="multilevel"/>
    <w:tmpl w:val="BF36ED08"/>
    <w:name w:val="WW8Num41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upperRoman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0AF7211"/>
    <w:multiLevelType w:val="hybridMultilevel"/>
    <w:tmpl w:val="8294FDA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41B25ED"/>
    <w:multiLevelType w:val="multilevel"/>
    <w:tmpl w:val="7504A3F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5372F04"/>
    <w:multiLevelType w:val="hybridMultilevel"/>
    <w:tmpl w:val="1D62A5B8"/>
    <w:lvl w:ilvl="0" w:tplc="2F80C508">
      <w:start w:val="1"/>
      <w:numFmt w:val="lowerLetter"/>
      <w:lvlText w:val="%1)"/>
      <w:lvlJc w:val="left"/>
      <w:pPr>
        <w:ind w:left="1080" w:hanging="360"/>
      </w:pPr>
      <w:rPr>
        <w:color w:val="auto"/>
      </w:rPr>
    </w:lvl>
    <w:lvl w:ilvl="1" w:tplc="8392F07A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995523C"/>
    <w:multiLevelType w:val="hybridMultilevel"/>
    <w:tmpl w:val="30B0415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0F6E285A"/>
    <w:multiLevelType w:val="hybridMultilevel"/>
    <w:tmpl w:val="7C60F48C"/>
    <w:lvl w:ilvl="0" w:tplc="A3BCCAD2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1224173F"/>
    <w:multiLevelType w:val="hybridMultilevel"/>
    <w:tmpl w:val="3258A6F4"/>
    <w:lvl w:ilvl="0" w:tplc="8174C9C8">
      <w:start w:val="1"/>
      <w:numFmt w:val="upperRoman"/>
      <w:lvlText w:val="%1."/>
      <w:lvlJc w:val="left"/>
      <w:pPr>
        <w:ind w:left="862" w:hanging="720"/>
      </w:pPr>
      <w:rPr>
        <w:rFonts w:hint="default"/>
        <w:color w:val="auto"/>
      </w:rPr>
    </w:lvl>
    <w:lvl w:ilvl="1" w:tplc="097ACA3A">
      <w:start w:val="1"/>
      <w:numFmt w:val="bullet"/>
      <w:lvlText w:val=""/>
      <w:lvlJc w:val="left"/>
      <w:pPr>
        <w:ind w:left="1222" w:hanging="360"/>
      </w:pPr>
      <w:rPr>
        <w:rFonts w:ascii="Symbol" w:eastAsia="Times New Roman" w:hAnsi="Symbol" w:hint="default"/>
      </w:r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785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13D32867"/>
    <w:multiLevelType w:val="hybridMultilevel"/>
    <w:tmpl w:val="6B18F872"/>
    <w:lvl w:ilvl="0" w:tplc="180E2A2C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3159EF"/>
    <w:multiLevelType w:val="hybridMultilevel"/>
    <w:tmpl w:val="40905B6A"/>
    <w:lvl w:ilvl="0" w:tplc="4B42A214">
      <w:start w:val="1"/>
      <w:numFmt w:val="decimal"/>
      <w:lvlText w:val="%1."/>
      <w:lvlJc w:val="right"/>
      <w:pPr>
        <w:tabs>
          <w:tab w:val="num" w:pos="-8"/>
        </w:tabs>
        <w:ind w:left="142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502"/>
        </w:tabs>
        <w:ind w:left="502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222"/>
        </w:tabs>
        <w:ind w:left="1222" w:hanging="180"/>
      </w:pPr>
    </w:lvl>
    <w:lvl w:ilvl="3" w:tplc="0415000F">
      <w:start w:val="1"/>
      <w:numFmt w:val="decimal"/>
      <w:lvlText w:val="%4."/>
      <w:lvlJc w:val="left"/>
      <w:pPr>
        <w:tabs>
          <w:tab w:val="num" w:pos="1942"/>
        </w:tabs>
        <w:ind w:left="1942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662"/>
        </w:tabs>
        <w:ind w:left="2662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382"/>
        </w:tabs>
        <w:ind w:left="3382" w:hanging="180"/>
      </w:pPr>
    </w:lvl>
    <w:lvl w:ilvl="6" w:tplc="0415000F">
      <w:start w:val="1"/>
      <w:numFmt w:val="decimal"/>
      <w:lvlText w:val="%7."/>
      <w:lvlJc w:val="left"/>
      <w:pPr>
        <w:tabs>
          <w:tab w:val="num" w:pos="4102"/>
        </w:tabs>
        <w:ind w:left="4102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4822"/>
        </w:tabs>
        <w:ind w:left="4822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542"/>
        </w:tabs>
        <w:ind w:left="5542" w:hanging="180"/>
      </w:pPr>
    </w:lvl>
  </w:abstractNum>
  <w:abstractNum w:abstractNumId="14" w15:restartNumberingAfterBreak="0">
    <w:nsid w:val="17D87D34"/>
    <w:multiLevelType w:val="hybridMultilevel"/>
    <w:tmpl w:val="71B0CC10"/>
    <w:lvl w:ilvl="0" w:tplc="FF7CE15E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47092D"/>
    <w:multiLevelType w:val="hybridMultilevel"/>
    <w:tmpl w:val="FB30FAA8"/>
    <w:name w:val="WW8Num3322342222722"/>
    <w:lvl w:ilvl="0" w:tplc="110A070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5F0CB658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F2456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984110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/>
        <w:b w:val="0"/>
        <w:bCs w:val="0"/>
        <w:i w:val="0"/>
        <w:iCs w:val="0"/>
        <w:sz w:val="24"/>
        <w:szCs w:val="24"/>
      </w:rPr>
    </w:lvl>
    <w:lvl w:ilvl="6" w:tplc="0415000F">
      <w:start w:val="1"/>
      <w:numFmt w:val="lowerLetter"/>
      <w:lvlText w:val="%7)"/>
      <w:lvlJc w:val="left"/>
      <w:pPr>
        <w:tabs>
          <w:tab w:val="num" w:pos="4320"/>
        </w:tabs>
        <w:ind w:left="504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875692C"/>
    <w:multiLevelType w:val="multilevel"/>
    <w:tmpl w:val="3392CB0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18A47653"/>
    <w:multiLevelType w:val="hybridMultilevel"/>
    <w:tmpl w:val="6D4677DA"/>
    <w:lvl w:ilvl="0" w:tplc="61D6AD76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ascii="Verdana" w:eastAsia="Times New Roman" w:hAnsi="Verdana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8" w15:restartNumberingAfterBreak="0">
    <w:nsid w:val="1AC06B97"/>
    <w:multiLevelType w:val="hybridMultilevel"/>
    <w:tmpl w:val="A2E6CA36"/>
    <w:lvl w:ilvl="0" w:tplc="51348EF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AD35436"/>
    <w:multiLevelType w:val="hybridMultilevel"/>
    <w:tmpl w:val="4FAA87F2"/>
    <w:lvl w:ilvl="0" w:tplc="4B42A214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0" w15:restartNumberingAfterBreak="0">
    <w:nsid w:val="1AE61CD1"/>
    <w:multiLevelType w:val="hybridMultilevel"/>
    <w:tmpl w:val="B4C8E546"/>
    <w:lvl w:ilvl="0" w:tplc="5A66610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D9642A0"/>
    <w:multiLevelType w:val="hybridMultilevel"/>
    <w:tmpl w:val="6E80974A"/>
    <w:lvl w:ilvl="0" w:tplc="0415000B">
      <w:start w:val="1"/>
      <w:numFmt w:val="bullet"/>
      <w:lvlText w:val=""/>
      <w:lvlJc w:val="left"/>
      <w:pPr>
        <w:ind w:left="185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2" w15:restartNumberingAfterBreak="0">
    <w:nsid w:val="1E9C7A17"/>
    <w:multiLevelType w:val="hybridMultilevel"/>
    <w:tmpl w:val="4670BD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24575A60"/>
    <w:multiLevelType w:val="hybridMultilevel"/>
    <w:tmpl w:val="CBD8DB1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26222CB7"/>
    <w:multiLevelType w:val="hybridMultilevel"/>
    <w:tmpl w:val="9E0CA0DA"/>
    <w:lvl w:ilvl="0" w:tplc="0006508C">
      <w:start w:val="1"/>
      <w:numFmt w:val="decimal"/>
      <w:lvlText w:val="%1)"/>
      <w:lvlJc w:val="left"/>
      <w:pPr>
        <w:ind w:left="1413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6" w15:restartNumberingAfterBreak="0">
    <w:nsid w:val="2A2934B7"/>
    <w:multiLevelType w:val="hybridMultilevel"/>
    <w:tmpl w:val="9E0CA0DA"/>
    <w:lvl w:ilvl="0" w:tplc="0006508C">
      <w:start w:val="1"/>
      <w:numFmt w:val="decimal"/>
      <w:lvlText w:val="%1)"/>
      <w:lvlJc w:val="left"/>
      <w:pPr>
        <w:ind w:left="1413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7" w15:restartNumberingAfterBreak="0">
    <w:nsid w:val="2F4116E7"/>
    <w:multiLevelType w:val="hybridMultilevel"/>
    <w:tmpl w:val="40905B6A"/>
    <w:lvl w:ilvl="0" w:tplc="D1C8796C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8" w15:restartNumberingAfterBreak="0">
    <w:nsid w:val="2FBD1ACC"/>
    <w:multiLevelType w:val="hybridMultilevel"/>
    <w:tmpl w:val="6D98FE14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2FF74E42"/>
    <w:multiLevelType w:val="multilevel"/>
    <w:tmpl w:val="050E4FE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31135570"/>
    <w:multiLevelType w:val="hybridMultilevel"/>
    <w:tmpl w:val="40905B6A"/>
    <w:lvl w:ilvl="0" w:tplc="BDA8742A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1" w15:restartNumberingAfterBreak="0">
    <w:nsid w:val="31555184"/>
    <w:multiLevelType w:val="singleLevel"/>
    <w:tmpl w:val="5324E6FA"/>
    <w:lvl w:ilvl="0">
      <w:start w:val="5"/>
      <w:numFmt w:val="decimal"/>
      <w:pStyle w:val="Standard1stlevelindent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32" w15:restartNumberingAfterBreak="0">
    <w:nsid w:val="34E32B11"/>
    <w:multiLevelType w:val="hybridMultilevel"/>
    <w:tmpl w:val="D2F6C3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B73662E"/>
    <w:multiLevelType w:val="hybridMultilevel"/>
    <w:tmpl w:val="86C2609E"/>
    <w:lvl w:ilvl="0" w:tplc="F864B32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BF26DFC"/>
    <w:multiLevelType w:val="hybridMultilevel"/>
    <w:tmpl w:val="49B4FEC2"/>
    <w:lvl w:ilvl="0" w:tplc="04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5" w15:restartNumberingAfterBreak="0">
    <w:nsid w:val="3E3B2C10"/>
    <w:multiLevelType w:val="hybridMultilevel"/>
    <w:tmpl w:val="9B92C62A"/>
    <w:lvl w:ilvl="0" w:tplc="26D63760">
      <w:start w:val="1"/>
      <w:numFmt w:val="decimal"/>
      <w:lvlText w:val="%1."/>
      <w:lvlJc w:val="left"/>
      <w:pPr>
        <w:tabs>
          <w:tab w:val="num" w:pos="0"/>
        </w:tabs>
        <w:ind w:left="170" w:hanging="170"/>
      </w:pPr>
      <w:rPr>
        <w:rFonts w:ascii="Verdana" w:hAnsi="Verdana" w:cs="Times New Roman" w:hint="default"/>
        <w:b w:val="0"/>
        <w:bCs w:val="0"/>
        <w:i w:val="0"/>
        <w:iCs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-180"/>
        </w:tabs>
        <w:ind w:left="-1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6" w15:restartNumberingAfterBreak="0">
    <w:nsid w:val="3F5568BA"/>
    <w:multiLevelType w:val="multilevel"/>
    <w:tmpl w:val="EB42E27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7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8" w15:restartNumberingAfterBreak="0">
    <w:nsid w:val="465613E7"/>
    <w:multiLevelType w:val="hybridMultilevel"/>
    <w:tmpl w:val="A3C2B2C0"/>
    <w:lvl w:ilvl="0" w:tplc="E46A5AC8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E6010B7"/>
    <w:multiLevelType w:val="hybridMultilevel"/>
    <w:tmpl w:val="30C8E68C"/>
    <w:lvl w:ilvl="0" w:tplc="48B0E1F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2221739"/>
    <w:multiLevelType w:val="hybridMultilevel"/>
    <w:tmpl w:val="C3CAAC10"/>
    <w:lvl w:ilvl="0" w:tplc="8F38FA1E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3007DC9"/>
    <w:multiLevelType w:val="hybridMultilevel"/>
    <w:tmpl w:val="40BA7A80"/>
    <w:lvl w:ilvl="0" w:tplc="0415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42" w15:restartNumberingAfterBreak="0">
    <w:nsid w:val="556C48D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3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4" w15:restartNumberingAfterBreak="0">
    <w:nsid w:val="5F370C2F"/>
    <w:multiLevelType w:val="hybridMultilevel"/>
    <w:tmpl w:val="36C20932"/>
    <w:lvl w:ilvl="0" w:tplc="7F4AAE02">
      <w:start w:val="1"/>
      <w:numFmt w:val="decimal"/>
      <w:lvlText w:val="%1)"/>
      <w:lvlJc w:val="left"/>
      <w:pPr>
        <w:tabs>
          <w:tab w:val="num" w:pos="275"/>
        </w:tabs>
        <w:ind w:left="42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785"/>
        </w:tabs>
        <w:ind w:left="785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505"/>
        </w:tabs>
        <w:ind w:left="1505" w:hanging="180"/>
      </w:pPr>
    </w:lvl>
    <w:lvl w:ilvl="3" w:tplc="0415000F">
      <w:start w:val="1"/>
      <w:numFmt w:val="decimal"/>
      <w:lvlText w:val="%4."/>
      <w:lvlJc w:val="left"/>
      <w:pPr>
        <w:tabs>
          <w:tab w:val="num" w:pos="2225"/>
        </w:tabs>
        <w:ind w:left="2225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945"/>
        </w:tabs>
        <w:ind w:left="2945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65"/>
        </w:tabs>
        <w:ind w:left="3665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85"/>
        </w:tabs>
        <w:ind w:left="4385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105"/>
        </w:tabs>
        <w:ind w:left="5105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825"/>
        </w:tabs>
        <w:ind w:left="5825" w:hanging="180"/>
      </w:pPr>
    </w:lvl>
  </w:abstractNum>
  <w:abstractNum w:abstractNumId="45" w15:restartNumberingAfterBreak="0">
    <w:nsid w:val="6379585E"/>
    <w:multiLevelType w:val="hybridMultilevel"/>
    <w:tmpl w:val="765E6DE0"/>
    <w:lvl w:ilvl="0" w:tplc="04090017">
      <w:start w:val="1"/>
      <w:numFmt w:val="decimal"/>
      <w:pStyle w:val="paragraf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22"/>
        <w:szCs w:val="22"/>
      </w:rPr>
    </w:lvl>
    <w:lvl w:ilvl="1" w:tplc="04150019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FA6DFF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bCs/>
        <w:sz w:val="18"/>
        <w:szCs w:val="18"/>
      </w:rPr>
    </w:lvl>
    <w:lvl w:ilvl="3" w:tplc="D9E4AA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DC781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65B05068"/>
    <w:multiLevelType w:val="hybridMultilevel"/>
    <w:tmpl w:val="237A7D8A"/>
    <w:lvl w:ilvl="0" w:tplc="78ACFA60">
      <w:start w:val="1"/>
      <w:numFmt w:val="decimal"/>
      <w:lvlText w:val="%1)"/>
      <w:lvlJc w:val="left"/>
      <w:pPr>
        <w:ind w:left="791" w:hanging="360"/>
      </w:pPr>
    </w:lvl>
    <w:lvl w:ilvl="1" w:tplc="04150019">
      <w:start w:val="1"/>
      <w:numFmt w:val="lowerLetter"/>
      <w:lvlText w:val="%2."/>
      <w:lvlJc w:val="left"/>
      <w:pPr>
        <w:ind w:left="1511" w:hanging="360"/>
      </w:pPr>
    </w:lvl>
    <w:lvl w:ilvl="2" w:tplc="0415001B">
      <w:start w:val="1"/>
      <w:numFmt w:val="lowerRoman"/>
      <w:lvlText w:val="%3."/>
      <w:lvlJc w:val="right"/>
      <w:pPr>
        <w:ind w:left="2231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71" w:hanging="360"/>
      </w:pPr>
    </w:lvl>
    <w:lvl w:ilvl="5" w:tplc="0415001B">
      <w:start w:val="1"/>
      <w:numFmt w:val="lowerRoman"/>
      <w:lvlText w:val="%6."/>
      <w:lvlJc w:val="right"/>
      <w:pPr>
        <w:ind w:left="4391" w:hanging="180"/>
      </w:pPr>
    </w:lvl>
    <w:lvl w:ilvl="6" w:tplc="0415000F">
      <w:start w:val="1"/>
      <w:numFmt w:val="decimal"/>
      <w:lvlText w:val="%7."/>
      <w:lvlJc w:val="left"/>
      <w:pPr>
        <w:ind w:left="5111" w:hanging="360"/>
      </w:pPr>
    </w:lvl>
    <w:lvl w:ilvl="7" w:tplc="04150019">
      <w:start w:val="1"/>
      <w:numFmt w:val="lowerLetter"/>
      <w:lvlText w:val="%8."/>
      <w:lvlJc w:val="left"/>
      <w:pPr>
        <w:ind w:left="5831" w:hanging="360"/>
      </w:pPr>
    </w:lvl>
    <w:lvl w:ilvl="8" w:tplc="0415001B">
      <w:start w:val="1"/>
      <w:numFmt w:val="lowerRoman"/>
      <w:lvlText w:val="%9."/>
      <w:lvlJc w:val="right"/>
      <w:pPr>
        <w:ind w:left="6551" w:hanging="180"/>
      </w:pPr>
    </w:lvl>
  </w:abstractNum>
  <w:abstractNum w:abstractNumId="47" w15:restartNumberingAfterBreak="0">
    <w:nsid w:val="6B2126EE"/>
    <w:multiLevelType w:val="hybridMultilevel"/>
    <w:tmpl w:val="19DC5536"/>
    <w:lvl w:ilvl="0" w:tplc="469E84D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6F0C6726"/>
    <w:multiLevelType w:val="hybridMultilevel"/>
    <w:tmpl w:val="F40864D6"/>
    <w:lvl w:ilvl="0" w:tplc="D8EEB686">
      <w:start w:val="1"/>
      <w:numFmt w:val="decimal"/>
      <w:lvlText w:val="%1."/>
      <w:lvlJc w:val="right"/>
      <w:pPr>
        <w:tabs>
          <w:tab w:val="num" w:pos="1214"/>
        </w:tabs>
        <w:ind w:left="1364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49" w15:restartNumberingAfterBreak="0">
    <w:nsid w:val="762E11FC"/>
    <w:multiLevelType w:val="hybridMultilevel"/>
    <w:tmpl w:val="281875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77D3C4F"/>
    <w:multiLevelType w:val="hybridMultilevel"/>
    <w:tmpl w:val="F3CC7016"/>
    <w:lvl w:ilvl="0" w:tplc="04090019">
      <w:start w:val="1"/>
      <w:numFmt w:val="lowerLetter"/>
      <w:lvlText w:val="%1."/>
      <w:lvlJc w:val="left"/>
      <w:pPr>
        <w:ind w:left="1146" w:hanging="360"/>
      </w:p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1" w15:restartNumberingAfterBreak="0">
    <w:nsid w:val="77B65F9F"/>
    <w:multiLevelType w:val="multilevel"/>
    <w:tmpl w:val="420086A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7C9F3379"/>
    <w:multiLevelType w:val="multilevel"/>
    <w:tmpl w:val="D8420D96"/>
    <w:lvl w:ilvl="0">
      <w:start w:val="1"/>
      <w:numFmt w:val="decimal"/>
      <w:lvlText w:val="%1."/>
      <w:lvlJc w:val="left"/>
      <w:pPr>
        <w:tabs>
          <w:tab w:val="num" w:pos="3054"/>
        </w:tabs>
        <w:ind w:left="3054" w:hanging="360"/>
      </w:pPr>
    </w:lvl>
    <w:lvl w:ilvl="1" w:tentative="1">
      <w:start w:val="1"/>
      <w:numFmt w:val="decimal"/>
      <w:lvlText w:val="%2."/>
      <w:lvlJc w:val="left"/>
      <w:pPr>
        <w:tabs>
          <w:tab w:val="num" w:pos="3992"/>
        </w:tabs>
        <w:ind w:left="3992" w:hanging="360"/>
      </w:pPr>
    </w:lvl>
    <w:lvl w:ilvl="2" w:tentative="1">
      <w:start w:val="1"/>
      <w:numFmt w:val="decimal"/>
      <w:lvlText w:val="%3."/>
      <w:lvlJc w:val="left"/>
      <w:pPr>
        <w:tabs>
          <w:tab w:val="num" w:pos="4712"/>
        </w:tabs>
        <w:ind w:left="4712" w:hanging="360"/>
      </w:pPr>
    </w:lvl>
    <w:lvl w:ilvl="3" w:tentative="1">
      <w:start w:val="1"/>
      <w:numFmt w:val="decimal"/>
      <w:lvlText w:val="%4."/>
      <w:lvlJc w:val="left"/>
      <w:pPr>
        <w:tabs>
          <w:tab w:val="num" w:pos="5432"/>
        </w:tabs>
        <w:ind w:left="5432" w:hanging="360"/>
      </w:pPr>
    </w:lvl>
    <w:lvl w:ilvl="4" w:tentative="1">
      <w:start w:val="1"/>
      <w:numFmt w:val="decimal"/>
      <w:lvlText w:val="%5."/>
      <w:lvlJc w:val="left"/>
      <w:pPr>
        <w:tabs>
          <w:tab w:val="num" w:pos="6152"/>
        </w:tabs>
        <w:ind w:left="6152" w:hanging="360"/>
      </w:pPr>
    </w:lvl>
    <w:lvl w:ilvl="5" w:tentative="1">
      <w:start w:val="1"/>
      <w:numFmt w:val="decimal"/>
      <w:lvlText w:val="%6."/>
      <w:lvlJc w:val="left"/>
      <w:pPr>
        <w:tabs>
          <w:tab w:val="num" w:pos="6872"/>
        </w:tabs>
        <w:ind w:left="6872" w:hanging="360"/>
      </w:pPr>
    </w:lvl>
    <w:lvl w:ilvl="6" w:tentative="1">
      <w:start w:val="1"/>
      <w:numFmt w:val="decimal"/>
      <w:lvlText w:val="%7."/>
      <w:lvlJc w:val="left"/>
      <w:pPr>
        <w:tabs>
          <w:tab w:val="num" w:pos="7592"/>
        </w:tabs>
        <w:ind w:left="7592" w:hanging="360"/>
      </w:pPr>
    </w:lvl>
    <w:lvl w:ilvl="7" w:tentative="1">
      <w:start w:val="1"/>
      <w:numFmt w:val="decimal"/>
      <w:lvlText w:val="%8."/>
      <w:lvlJc w:val="left"/>
      <w:pPr>
        <w:tabs>
          <w:tab w:val="num" w:pos="8312"/>
        </w:tabs>
        <w:ind w:left="8312" w:hanging="360"/>
      </w:pPr>
    </w:lvl>
    <w:lvl w:ilvl="8" w:tentative="1">
      <w:start w:val="1"/>
      <w:numFmt w:val="decimal"/>
      <w:lvlText w:val="%9."/>
      <w:lvlJc w:val="left"/>
      <w:pPr>
        <w:tabs>
          <w:tab w:val="num" w:pos="9032"/>
        </w:tabs>
        <w:ind w:left="9032" w:hanging="360"/>
      </w:pPr>
    </w:lvl>
  </w:abstractNum>
  <w:abstractNum w:abstractNumId="53" w15:restartNumberingAfterBreak="0">
    <w:nsid w:val="7F5A67A3"/>
    <w:multiLevelType w:val="hybridMultilevel"/>
    <w:tmpl w:val="FB162D26"/>
    <w:lvl w:ilvl="0" w:tplc="611CF5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1"/>
  </w:num>
  <w:num w:numId="2">
    <w:abstractNumId w:val="45"/>
  </w:num>
  <w:num w:numId="3">
    <w:abstractNumId w:val="17"/>
  </w:num>
  <w:num w:numId="4">
    <w:abstractNumId w:val="11"/>
  </w:num>
  <w:num w:numId="5">
    <w:abstractNumId w:val="19"/>
  </w:num>
  <w:num w:numId="6">
    <w:abstractNumId w:val="48"/>
  </w:num>
  <w:num w:numId="7">
    <w:abstractNumId w:val="30"/>
  </w:num>
  <w:num w:numId="8">
    <w:abstractNumId w:val="27"/>
  </w:num>
  <w:num w:numId="9">
    <w:abstractNumId w:val="13"/>
  </w:num>
  <w:num w:numId="10">
    <w:abstractNumId w:val="20"/>
  </w:num>
  <w:num w:numId="11">
    <w:abstractNumId w:val="46"/>
  </w:num>
  <w:num w:numId="12">
    <w:abstractNumId w:val="39"/>
  </w:num>
  <w:num w:numId="13">
    <w:abstractNumId w:val="43"/>
    <w:lvlOverride w:ilvl="0">
      <w:startOverride w:val="1"/>
    </w:lvlOverride>
  </w:num>
  <w:num w:numId="14">
    <w:abstractNumId w:val="37"/>
    <w:lvlOverride w:ilvl="0">
      <w:startOverride w:val="1"/>
    </w:lvlOverride>
  </w:num>
  <w:num w:numId="15">
    <w:abstractNumId w:val="23"/>
  </w:num>
  <w:num w:numId="16">
    <w:abstractNumId w:val="34"/>
  </w:num>
  <w:num w:numId="17">
    <w:abstractNumId w:val="29"/>
  </w:num>
  <w:num w:numId="18">
    <w:abstractNumId w:val="6"/>
  </w:num>
  <w:num w:numId="19">
    <w:abstractNumId w:val="52"/>
  </w:num>
  <w:num w:numId="20">
    <w:abstractNumId w:val="50"/>
  </w:num>
  <w:num w:numId="21">
    <w:abstractNumId w:val="10"/>
  </w:num>
  <w:num w:numId="22">
    <w:abstractNumId w:val="26"/>
  </w:num>
  <w:num w:numId="23">
    <w:abstractNumId w:val="40"/>
  </w:num>
  <w:num w:numId="24">
    <w:abstractNumId w:val="47"/>
  </w:num>
  <w:num w:numId="2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3"/>
  </w:num>
  <w:num w:numId="31">
    <w:abstractNumId w:val="44"/>
  </w:num>
  <w:num w:numId="32">
    <w:abstractNumId w:val="51"/>
  </w:num>
  <w:num w:numId="33">
    <w:abstractNumId w:val="7"/>
  </w:num>
  <w:num w:numId="34">
    <w:abstractNumId w:val="14"/>
  </w:num>
  <w:num w:numId="35">
    <w:abstractNumId w:val="38"/>
  </w:num>
  <w:num w:numId="36">
    <w:abstractNumId w:val="8"/>
  </w:num>
  <w:num w:numId="37">
    <w:abstractNumId w:val="24"/>
  </w:num>
  <w:num w:numId="38">
    <w:abstractNumId w:val="22"/>
  </w:num>
  <w:num w:numId="39">
    <w:abstractNumId w:val="32"/>
  </w:num>
  <w:num w:numId="40">
    <w:abstractNumId w:val="49"/>
  </w:num>
  <w:num w:numId="41">
    <w:abstractNumId w:val="28"/>
  </w:num>
  <w:num w:numId="42">
    <w:abstractNumId w:val="41"/>
  </w:num>
  <w:num w:numId="43">
    <w:abstractNumId w:val="21"/>
  </w:num>
  <w:num w:numId="44">
    <w:abstractNumId w:val="36"/>
  </w:num>
  <w:num w:numId="45">
    <w:abstractNumId w:val="18"/>
  </w:num>
  <w:num w:numId="46">
    <w:abstractNumId w:val="9"/>
  </w:num>
  <w:num w:numId="47">
    <w:abstractNumId w:val="12"/>
  </w:num>
  <w:num w:numId="48">
    <w:abstractNumId w:val="16"/>
  </w:num>
  <w:num w:numId="49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0E0"/>
    <w:rsid w:val="00000007"/>
    <w:rsid w:val="00001D5F"/>
    <w:rsid w:val="00004BB4"/>
    <w:rsid w:val="00005902"/>
    <w:rsid w:val="000068DC"/>
    <w:rsid w:val="00006ECC"/>
    <w:rsid w:val="000077E5"/>
    <w:rsid w:val="00014AE5"/>
    <w:rsid w:val="00015FEC"/>
    <w:rsid w:val="000173CC"/>
    <w:rsid w:val="00020FAE"/>
    <w:rsid w:val="00022712"/>
    <w:rsid w:val="000229FA"/>
    <w:rsid w:val="000231F0"/>
    <w:rsid w:val="00024B3A"/>
    <w:rsid w:val="000261D3"/>
    <w:rsid w:val="00026851"/>
    <w:rsid w:val="00027782"/>
    <w:rsid w:val="000301C1"/>
    <w:rsid w:val="0003052D"/>
    <w:rsid w:val="0003305E"/>
    <w:rsid w:val="00034D59"/>
    <w:rsid w:val="0003511D"/>
    <w:rsid w:val="00035CBF"/>
    <w:rsid w:val="00037DD2"/>
    <w:rsid w:val="00041C7E"/>
    <w:rsid w:val="00044C8C"/>
    <w:rsid w:val="00045ACE"/>
    <w:rsid w:val="000463A9"/>
    <w:rsid w:val="000465D6"/>
    <w:rsid w:val="00053C69"/>
    <w:rsid w:val="00054257"/>
    <w:rsid w:val="00055C13"/>
    <w:rsid w:val="000569A8"/>
    <w:rsid w:val="00057016"/>
    <w:rsid w:val="00062E76"/>
    <w:rsid w:val="00062EFF"/>
    <w:rsid w:val="000662AA"/>
    <w:rsid w:val="00066C20"/>
    <w:rsid w:val="000705B3"/>
    <w:rsid w:val="0007259D"/>
    <w:rsid w:val="00075D6B"/>
    <w:rsid w:val="000776FE"/>
    <w:rsid w:val="00077E34"/>
    <w:rsid w:val="00077E3C"/>
    <w:rsid w:val="000800F4"/>
    <w:rsid w:val="000802B0"/>
    <w:rsid w:val="000808CE"/>
    <w:rsid w:val="00082CEC"/>
    <w:rsid w:val="000848A0"/>
    <w:rsid w:val="00085D43"/>
    <w:rsid w:val="00085DC6"/>
    <w:rsid w:val="0009071C"/>
    <w:rsid w:val="00090AD9"/>
    <w:rsid w:val="0009387A"/>
    <w:rsid w:val="000956C1"/>
    <w:rsid w:val="00095A11"/>
    <w:rsid w:val="00097E71"/>
    <w:rsid w:val="000A0C08"/>
    <w:rsid w:val="000A18A2"/>
    <w:rsid w:val="000A1ABF"/>
    <w:rsid w:val="000A2459"/>
    <w:rsid w:val="000A3497"/>
    <w:rsid w:val="000A451E"/>
    <w:rsid w:val="000A5C44"/>
    <w:rsid w:val="000A6C97"/>
    <w:rsid w:val="000A7594"/>
    <w:rsid w:val="000B0B78"/>
    <w:rsid w:val="000B18C9"/>
    <w:rsid w:val="000B41D0"/>
    <w:rsid w:val="000B7818"/>
    <w:rsid w:val="000C0001"/>
    <w:rsid w:val="000C0E8B"/>
    <w:rsid w:val="000C238E"/>
    <w:rsid w:val="000C2E4C"/>
    <w:rsid w:val="000C3EC2"/>
    <w:rsid w:val="000C5AB2"/>
    <w:rsid w:val="000C5E90"/>
    <w:rsid w:val="000C5EE5"/>
    <w:rsid w:val="000D2B23"/>
    <w:rsid w:val="000D2BFE"/>
    <w:rsid w:val="000D38B9"/>
    <w:rsid w:val="000D3C54"/>
    <w:rsid w:val="000D4F39"/>
    <w:rsid w:val="000D63AF"/>
    <w:rsid w:val="000D6AE7"/>
    <w:rsid w:val="000D7F2D"/>
    <w:rsid w:val="000D7F6E"/>
    <w:rsid w:val="000E0143"/>
    <w:rsid w:val="000E1231"/>
    <w:rsid w:val="000E332F"/>
    <w:rsid w:val="000E7AB5"/>
    <w:rsid w:val="000F0DB7"/>
    <w:rsid w:val="000F0EEB"/>
    <w:rsid w:val="000F2392"/>
    <w:rsid w:val="000F2D58"/>
    <w:rsid w:val="000F5D33"/>
    <w:rsid w:val="000F5F84"/>
    <w:rsid w:val="0010355C"/>
    <w:rsid w:val="0010407C"/>
    <w:rsid w:val="001045A5"/>
    <w:rsid w:val="001124AF"/>
    <w:rsid w:val="0011372A"/>
    <w:rsid w:val="001140E0"/>
    <w:rsid w:val="00115C99"/>
    <w:rsid w:val="001173F9"/>
    <w:rsid w:val="00117AE5"/>
    <w:rsid w:val="00117F5B"/>
    <w:rsid w:val="001202A0"/>
    <w:rsid w:val="0012051F"/>
    <w:rsid w:val="0012616F"/>
    <w:rsid w:val="0012628B"/>
    <w:rsid w:val="00127537"/>
    <w:rsid w:val="001305AA"/>
    <w:rsid w:val="00132E44"/>
    <w:rsid w:val="00133200"/>
    <w:rsid w:val="001343D9"/>
    <w:rsid w:val="00134795"/>
    <w:rsid w:val="00134EA6"/>
    <w:rsid w:val="001366C8"/>
    <w:rsid w:val="00137C74"/>
    <w:rsid w:val="001435CF"/>
    <w:rsid w:val="001445F4"/>
    <w:rsid w:val="001452DA"/>
    <w:rsid w:val="0014558D"/>
    <w:rsid w:val="00147967"/>
    <w:rsid w:val="00155B77"/>
    <w:rsid w:val="00156097"/>
    <w:rsid w:val="00157B24"/>
    <w:rsid w:val="00160437"/>
    <w:rsid w:val="0016523F"/>
    <w:rsid w:val="00173644"/>
    <w:rsid w:val="001779C4"/>
    <w:rsid w:val="00180740"/>
    <w:rsid w:val="00180A90"/>
    <w:rsid w:val="00182EA5"/>
    <w:rsid w:val="001845CE"/>
    <w:rsid w:val="00184C2B"/>
    <w:rsid w:val="0018553E"/>
    <w:rsid w:val="00185885"/>
    <w:rsid w:val="0018637B"/>
    <w:rsid w:val="001905CE"/>
    <w:rsid w:val="001906AE"/>
    <w:rsid w:val="0019130E"/>
    <w:rsid w:val="00193207"/>
    <w:rsid w:val="001932E4"/>
    <w:rsid w:val="001941C6"/>
    <w:rsid w:val="00194601"/>
    <w:rsid w:val="00196C5B"/>
    <w:rsid w:val="001970A3"/>
    <w:rsid w:val="001A3FD1"/>
    <w:rsid w:val="001A4E21"/>
    <w:rsid w:val="001A5920"/>
    <w:rsid w:val="001B0184"/>
    <w:rsid w:val="001B0739"/>
    <w:rsid w:val="001B0D4B"/>
    <w:rsid w:val="001B3255"/>
    <w:rsid w:val="001B3E5B"/>
    <w:rsid w:val="001B5384"/>
    <w:rsid w:val="001B6289"/>
    <w:rsid w:val="001B742E"/>
    <w:rsid w:val="001C275E"/>
    <w:rsid w:val="001C4D7F"/>
    <w:rsid w:val="001C4EA5"/>
    <w:rsid w:val="001C5F3F"/>
    <w:rsid w:val="001C697A"/>
    <w:rsid w:val="001C7115"/>
    <w:rsid w:val="001D01F1"/>
    <w:rsid w:val="001D0741"/>
    <w:rsid w:val="001D08DC"/>
    <w:rsid w:val="001D0D04"/>
    <w:rsid w:val="001D1294"/>
    <w:rsid w:val="001D26BF"/>
    <w:rsid w:val="001D319E"/>
    <w:rsid w:val="001D4D43"/>
    <w:rsid w:val="001D5907"/>
    <w:rsid w:val="001D60A3"/>
    <w:rsid w:val="001E0EC1"/>
    <w:rsid w:val="001E112A"/>
    <w:rsid w:val="001E5C6A"/>
    <w:rsid w:val="001E62EB"/>
    <w:rsid w:val="001E726C"/>
    <w:rsid w:val="001F48BE"/>
    <w:rsid w:val="001F56DD"/>
    <w:rsid w:val="001F65DB"/>
    <w:rsid w:val="00201844"/>
    <w:rsid w:val="00202C7B"/>
    <w:rsid w:val="00203AD2"/>
    <w:rsid w:val="00207382"/>
    <w:rsid w:val="00207939"/>
    <w:rsid w:val="00213E13"/>
    <w:rsid w:val="002140AB"/>
    <w:rsid w:val="002145A8"/>
    <w:rsid w:val="00214CC2"/>
    <w:rsid w:val="00223131"/>
    <w:rsid w:val="00224BC7"/>
    <w:rsid w:val="0022505E"/>
    <w:rsid w:val="00227780"/>
    <w:rsid w:val="00227B17"/>
    <w:rsid w:val="0023054A"/>
    <w:rsid w:val="00232344"/>
    <w:rsid w:val="00232DF6"/>
    <w:rsid w:val="002333A1"/>
    <w:rsid w:val="00234982"/>
    <w:rsid w:val="002349C0"/>
    <w:rsid w:val="00236E1C"/>
    <w:rsid w:val="00247516"/>
    <w:rsid w:val="00252B6D"/>
    <w:rsid w:val="0025345B"/>
    <w:rsid w:val="0025702E"/>
    <w:rsid w:val="00260721"/>
    <w:rsid w:val="00260911"/>
    <w:rsid w:val="002619E1"/>
    <w:rsid w:val="00261FE0"/>
    <w:rsid w:val="00267D18"/>
    <w:rsid w:val="00267D88"/>
    <w:rsid w:val="002703ED"/>
    <w:rsid w:val="00270427"/>
    <w:rsid w:val="00271FF0"/>
    <w:rsid w:val="002723F3"/>
    <w:rsid w:val="002725F6"/>
    <w:rsid w:val="00273BC2"/>
    <w:rsid w:val="00273F5F"/>
    <w:rsid w:val="00275BAC"/>
    <w:rsid w:val="00276B40"/>
    <w:rsid w:val="00276C5A"/>
    <w:rsid w:val="00277269"/>
    <w:rsid w:val="002805C2"/>
    <w:rsid w:val="00281F7F"/>
    <w:rsid w:val="00282473"/>
    <w:rsid w:val="00287BE8"/>
    <w:rsid w:val="00291554"/>
    <w:rsid w:val="00291AF4"/>
    <w:rsid w:val="0029202F"/>
    <w:rsid w:val="00292768"/>
    <w:rsid w:val="0029284A"/>
    <w:rsid w:val="002929A2"/>
    <w:rsid w:val="0029509D"/>
    <w:rsid w:val="00296C14"/>
    <w:rsid w:val="00296CF3"/>
    <w:rsid w:val="00296FD3"/>
    <w:rsid w:val="00297268"/>
    <w:rsid w:val="002A5297"/>
    <w:rsid w:val="002A5DBA"/>
    <w:rsid w:val="002A7B6C"/>
    <w:rsid w:val="002B1136"/>
    <w:rsid w:val="002B24B2"/>
    <w:rsid w:val="002B43B2"/>
    <w:rsid w:val="002B66F2"/>
    <w:rsid w:val="002B74F1"/>
    <w:rsid w:val="002B7EA8"/>
    <w:rsid w:val="002C07B6"/>
    <w:rsid w:val="002C1889"/>
    <w:rsid w:val="002C191D"/>
    <w:rsid w:val="002C348E"/>
    <w:rsid w:val="002C4DC4"/>
    <w:rsid w:val="002C5281"/>
    <w:rsid w:val="002C5611"/>
    <w:rsid w:val="002C6422"/>
    <w:rsid w:val="002C65C8"/>
    <w:rsid w:val="002C7066"/>
    <w:rsid w:val="002C732E"/>
    <w:rsid w:val="002D2771"/>
    <w:rsid w:val="002D7CE5"/>
    <w:rsid w:val="002E094B"/>
    <w:rsid w:val="002E1E35"/>
    <w:rsid w:val="002E3883"/>
    <w:rsid w:val="002E5AF4"/>
    <w:rsid w:val="002E72D6"/>
    <w:rsid w:val="002E78FB"/>
    <w:rsid w:val="002E7BB1"/>
    <w:rsid w:val="002F1704"/>
    <w:rsid w:val="002F2F5C"/>
    <w:rsid w:val="002F5CA5"/>
    <w:rsid w:val="002F7174"/>
    <w:rsid w:val="002F7D9B"/>
    <w:rsid w:val="00301821"/>
    <w:rsid w:val="003033E0"/>
    <w:rsid w:val="00303F08"/>
    <w:rsid w:val="00306EA8"/>
    <w:rsid w:val="003116F6"/>
    <w:rsid w:val="00311F7B"/>
    <w:rsid w:val="00312CE3"/>
    <w:rsid w:val="00313131"/>
    <w:rsid w:val="0031315D"/>
    <w:rsid w:val="00313A3E"/>
    <w:rsid w:val="00314764"/>
    <w:rsid w:val="0031551D"/>
    <w:rsid w:val="0031621B"/>
    <w:rsid w:val="00316CBE"/>
    <w:rsid w:val="003207CD"/>
    <w:rsid w:val="00321ABD"/>
    <w:rsid w:val="00322B66"/>
    <w:rsid w:val="00323367"/>
    <w:rsid w:val="00325B04"/>
    <w:rsid w:val="00330A54"/>
    <w:rsid w:val="003310A9"/>
    <w:rsid w:val="003334CA"/>
    <w:rsid w:val="00333646"/>
    <w:rsid w:val="00333D0A"/>
    <w:rsid w:val="0033553B"/>
    <w:rsid w:val="003374DB"/>
    <w:rsid w:val="003400DD"/>
    <w:rsid w:val="00340D48"/>
    <w:rsid w:val="00341BD1"/>
    <w:rsid w:val="00342F5B"/>
    <w:rsid w:val="0034429B"/>
    <w:rsid w:val="0034601C"/>
    <w:rsid w:val="00350861"/>
    <w:rsid w:val="00352413"/>
    <w:rsid w:val="00352D56"/>
    <w:rsid w:val="003530B7"/>
    <w:rsid w:val="0036122E"/>
    <w:rsid w:val="00361B63"/>
    <w:rsid w:val="00364313"/>
    <w:rsid w:val="003653A0"/>
    <w:rsid w:val="003653C6"/>
    <w:rsid w:val="003655EF"/>
    <w:rsid w:val="003711D7"/>
    <w:rsid w:val="003718E8"/>
    <w:rsid w:val="0037191D"/>
    <w:rsid w:val="0037261C"/>
    <w:rsid w:val="00372EF8"/>
    <w:rsid w:val="003743C3"/>
    <w:rsid w:val="0037641C"/>
    <w:rsid w:val="00376CA8"/>
    <w:rsid w:val="0037768D"/>
    <w:rsid w:val="00380C9F"/>
    <w:rsid w:val="00382279"/>
    <w:rsid w:val="0038291A"/>
    <w:rsid w:val="00384163"/>
    <w:rsid w:val="003848F8"/>
    <w:rsid w:val="00384F04"/>
    <w:rsid w:val="003855BA"/>
    <w:rsid w:val="00390234"/>
    <w:rsid w:val="003911C2"/>
    <w:rsid w:val="00397169"/>
    <w:rsid w:val="00397E32"/>
    <w:rsid w:val="003A1125"/>
    <w:rsid w:val="003A2786"/>
    <w:rsid w:val="003A3DD9"/>
    <w:rsid w:val="003A53C8"/>
    <w:rsid w:val="003A5BA9"/>
    <w:rsid w:val="003A6A13"/>
    <w:rsid w:val="003A7AAE"/>
    <w:rsid w:val="003B2433"/>
    <w:rsid w:val="003B3FF7"/>
    <w:rsid w:val="003B475F"/>
    <w:rsid w:val="003B698C"/>
    <w:rsid w:val="003B6DDD"/>
    <w:rsid w:val="003C0157"/>
    <w:rsid w:val="003C02B5"/>
    <w:rsid w:val="003C05C4"/>
    <w:rsid w:val="003C05C8"/>
    <w:rsid w:val="003C0D2B"/>
    <w:rsid w:val="003C1A52"/>
    <w:rsid w:val="003C2584"/>
    <w:rsid w:val="003C347F"/>
    <w:rsid w:val="003C6502"/>
    <w:rsid w:val="003D0644"/>
    <w:rsid w:val="003D09DC"/>
    <w:rsid w:val="003D2122"/>
    <w:rsid w:val="003D5895"/>
    <w:rsid w:val="003D7048"/>
    <w:rsid w:val="003E0FEF"/>
    <w:rsid w:val="003E10A7"/>
    <w:rsid w:val="003E1963"/>
    <w:rsid w:val="003E2319"/>
    <w:rsid w:val="003E3392"/>
    <w:rsid w:val="003E469D"/>
    <w:rsid w:val="003F0692"/>
    <w:rsid w:val="003F1AAF"/>
    <w:rsid w:val="003F5941"/>
    <w:rsid w:val="003F7193"/>
    <w:rsid w:val="003F76F3"/>
    <w:rsid w:val="00401583"/>
    <w:rsid w:val="0040319F"/>
    <w:rsid w:val="004034BE"/>
    <w:rsid w:val="00403934"/>
    <w:rsid w:val="00407922"/>
    <w:rsid w:val="0041020D"/>
    <w:rsid w:val="00410534"/>
    <w:rsid w:val="00411C91"/>
    <w:rsid w:val="00412A18"/>
    <w:rsid w:val="00413498"/>
    <w:rsid w:val="0041402F"/>
    <w:rsid w:val="0041657C"/>
    <w:rsid w:val="004177ED"/>
    <w:rsid w:val="0042109A"/>
    <w:rsid w:val="0042268B"/>
    <w:rsid w:val="0042497D"/>
    <w:rsid w:val="0043154E"/>
    <w:rsid w:val="00433F3C"/>
    <w:rsid w:val="00434042"/>
    <w:rsid w:val="0043451A"/>
    <w:rsid w:val="00437CD2"/>
    <w:rsid w:val="00437DE3"/>
    <w:rsid w:val="00440A4C"/>
    <w:rsid w:val="0044513F"/>
    <w:rsid w:val="00445AF2"/>
    <w:rsid w:val="00446B96"/>
    <w:rsid w:val="00446D96"/>
    <w:rsid w:val="004555E2"/>
    <w:rsid w:val="00455F54"/>
    <w:rsid w:val="004571C7"/>
    <w:rsid w:val="00460790"/>
    <w:rsid w:val="004620C0"/>
    <w:rsid w:val="00462550"/>
    <w:rsid w:val="00463891"/>
    <w:rsid w:val="0046406D"/>
    <w:rsid w:val="00465281"/>
    <w:rsid w:val="00465C9F"/>
    <w:rsid w:val="00465F8F"/>
    <w:rsid w:val="004716DA"/>
    <w:rsid w:val="00472893"/>
    <w:rsid w:val="00472C50"/>
    <w:rsid w:val="00472FB4"/>
    <w:rsid w:val="00474471"/>
    <w:rsid w:val="00474AF4"/>
    <w:rsid w:val="004759B1"/>
    <w:rsid w:val="00475CFF"/>
    <w:rsid w:val="00477995"/>
    <w:rsid w:val="00477CC1"/>
    <w:rsid w:val="00480B67"/>
    <w:rsid w:val="004823F2"/>
    <w:rsid w:val="004827B6"/>
    <w:rsid w:val="0048413D"/>
    <w:rsid w:val="00487532"/>
    <w:rsid w:val="00490948"/>
    <w:rsid w:val="00490F4E"/>
    <w:rsid w:val="00493063"/>
    <w:rsid w:val="00497ACB"/>
    <w:rsid w:val="00497C86"/>
    <w:rsid w:val="00497CD2"/>
    <w:rsid w:val="00497FA7"/>
    <w:rsid w:val="004A0DAC"/>
    <w:rsid w:val="004A2B2D"/>
    <w:rsid w:val="004A3612"/>
    <w:rsid w:val="004A39AC"/>
    <w:rsid w:val="004A48FB"/>
    <w:rsid w:val="004A4B72"/>
    <w:rsid w:val="004A4C6A"/>
    <w:rsid w:val="004B103E"/>
    <w:rsid w:val="004B1694"/>
    <w:rsid w:val="004B1D7C"/>
    <w:rsid w:val="004B2B86"/>
    <w:rsid w:val="004B2DFA"/>
    <w:rsid w:val="004B437E"/>
    <w:rsid w:val="004B70F7"/>
    <w:rsid w:val="004B7A4B"/>
    <w:rsid w:val="004C36A8"/>
    <w:rsid w:val="004D077C"/>
    <w:rsid w:val="004D0989"/>
    <w:rsid w:val="004D15EE"/>
    <w:rsid w:val="004D1DC9"/>
    <w:rsid w:val="004D2239"/>
    <w:rsid w:val="004D6539"/>
    <w:rsid w:val="004D6DAA"/>
    <w:rsid w:val="004E0E8A"/>
    <w:rsid w:val="004E2345"/>
    <w:rsid w:val="004E438B"/>
    <w:rsid w:val="004E4ABA"/>
    <w:rsid w:val="004E55BF"/>
    <w:rsid w:val="004E5F3D"/>
    <w:rsid w:val="004E6B4C"/>
    <w:rsid w:val="004E6B9C"/>
    <w:rsid w:val="004F27ED"/>
    <w:rsid w:val="004F4A9C"/>
    <w:rsid w:val="004F5156"/>
    <w:rsid w:val="004F61BC"/>
    <w:rsid w:val="00500C8A"/>
    <w:rsid w:val="005014C1"/>
    <w:rsid w:val="0050231A"/>
    <w:rsid w:val="005033BA"/>
    <w:rsid w:val="005046A2"/>
    <w:rsid w:val="005046A4"/>
    <w:rsid w:val="00505E49"/>
    <w:rsid w:val="00510124"/>
    <w:rsid w:val="0051031D"/>
    <w:rsid w:val="0051079D"/>
    <w:rsid w:val="005168EA"/>
    <w:rsid w:val="00520230"/>
    <w:rsid w:val="00520FBE"/>
    <w:rsid w:val="005211E2"/>
    <w:rsid w:val="0052208E"/>
    <w:rsid w:val="00522564"/>
    <w:rsid w:val="005233C0"/>
    <w:rsid w:val="00523C98"/>
    <w:rsid w:val="00526B11"/>
    <w:rsid w:val="00530858"/>
    <w:rsid w:val="00532C3F"/>
    <w:rsid w:val="00532F59"/>
    <w:rsid w:val="00533515"/>
    <w:rsid w:val="0053387D"/>
    <w:rsid w:val="005363FE"/>
    <w:rsid w:val="00540552"/>
    <w:rsid w:val="00540A23"/>
    <w:rsid w:val="00541551"/>
    <w:rsid w:val="00541905"/>
    <w:rsid w:val="005433D8"/>
    <w:rsid w:val="0054364C"/>
    <w:rsid w:val="00544D02"/>
    <w:rsid w:val="005455F8"/>
    <w:rsid w:val="00545AB8"/>
    <w:rsid w:val="00545BC4"/>
    <w:rsid w:val="0054729B"/>
    <w:rsid w:val="005510EF"/>
    <w:rsid w:val="00551D61"/>
    <w:rsid w:val="00555E0B"/>
    <w:rsid w:val="00557402"/>
    <w:rsid w:val="00557BC8"/>
    <w:rsid w:val="0056096F"/>
    <w:rsid w:val="00561991"/>
    <w:rsid w:val="00562D8D"/>
    <w:rsid w:val="005636F5"/>
    <w:rsid w:val="00564848"/>
    <w:rsid w:val="00564F90"/>
    <w:rsid w:val="00565397"/>
    <w:rsid w:val="0056798A"/>
    <w:rsid w:val="00567A4B"/>
    <w:rsid w:val="00571C6F"/>
    <w:rsid w:val="0057449D"/>
    <w:rsid w:val="00575C1B"/>
    <w:rsid w:val="005769B8"/>
    <w:rsid w:val="00576C6E"/>
    <w:rsid w:val="0057761D"/>
    <w:rsid w:val="005801C7"/>
    <w:rsid w:val="00580C0B"/>
    <w:rsid w:val="0058120F"/>
    <w:rsid w:val="0058228A"/>
    <w:rsid w:val="00584F33"/>
    <w:rsid w:val="00585AF0"/>
    <w:rsid w:val="0058628D"/>
    <w:rsid w:val="00587A6C"/>
    <w:rsid w:val="00590F21"/>
    <w:rsid w:val="005928BE"/>
    <w:rsid w:val="005962C4"/>
    <w:rsid w:val="00596CFD"/>
    <w:rsid w:val="00597C52"/>
    <w:rsid w:val="005A02A3"/>
    <w:rsid w:val="005A09A9"/>
    <w:rsid w:val="005A11A6"/>
    <w:rsid w:val="005A7562"/>
    <w:rsid w:val="005A7AC5"/>
    <w:rsid w:val="005A7F51"/>
    <w:rsid w:val="005B3426"/>
    <w:rsid w:val="005B34C1"/>
    <w:rsid w:val="005B3F6D"/>
    <w:rsid w:val="005B56CA"/>
    <w:rsid w:val="005B6C95"/>
    <w:rsid w:val="005B7D7B"/>
    <w:rsid w:val="005C04E7"/>
    <w:rsid w:val="005C180E"/>
    <w:rsid w:val="005C4100"/>
    <w:rsid w:val="005C4417"/>
    <w:rsid w:val="005C52C2"/>
    <w:rsid w:val="005C7D84"/>
    <w:rsid w:val="005D194C"/>
    <w:rsid w:val="005D26C5"/>
    <w:rsid w:val="005D2CDD"/>
    <w:rsid w:val="005D4647"/>
    <w:rsid w:val="005D57B1"/>
    <w:rsid w:val="005D7CB0"/>
    <w:rsid w:val="005E3485"/>
    <w:rsid w:val="005E3F30"/>
    <w:rsid w:val="005E447F"/>
    <w:rsid w:val="005E523D"/>
    <w:rsid w:val="005E540F"/>
    <w:rsid w:val="005E5D21"/>
    <w:rsid w:val="005F01E7"/>
    <w:rsid w:val="005F03E6"/>
    <w:rsid w:val="005F1974"/>
    <w:rsid w:val="005F2C3E"/>
    <w:rsid w:val="005F47A7"/>
    <w:rsid w:val="005F6085"/>
    <w:rsid w:val="005F615C"/>
    <w:rsid w:val="005F66B9"/>
    <w:rsid w:val="005F7858"/>
    <w:rsid w:val="006001AF"/>
    <w:rsid w:val="006003D5"/>
    <w:rsid w:val="006005D3"/>
    <w:rsid w:val="00601D9C"/>
    <w:rsid w:val="006021C9"/>
    <w:rsid w:val="00603474"/>
    <w:rsid w:val="00604414"/>
    <w:rsid w:val="00604E5A"/>
    <w:rsid w:val="00607F05"/>
    <w:rsid w:val="0061129A"/>
    <w:rsid w:val="00611D2B"/>
    <w:rsid w:val="00613D42"/>
    <w:rsid w:val="00613D80"/>
    <w:rsid w:val="00613DEF"/>
    <w:rsid w:val="00616566"/>
    <w:rsid w:val="00616E08"/>
    <w:rsid w:val="00620477"/>
    <w:rsid w:val="00620507"/>
    <w:rsid w:val="00620A66"/>
    <w:rsid w:val="006226A5"/>
    <w:rsid w:val="00623171"/>
    <w:rsid w:val="00623300"/>
    <w:rsid w:val="00624AE6"/>
    <w:rsid w:val="00625DA5"/>
    <w:rsid w:val="00627FC3"/>
    <w:rsid w:val="00631322"/>
    <w:rsid w:val="006319FE"/>
    <w:rsid w:val="00631F1F"/>
    <w:rsid w:val="0063291F"/>
    <w:rsid w:val="00632A74"/>
    <w:rsid w:val="00637562"/>
    <w:rsid w:val="00640CFA"/>
    <w:rsid w:val="006455B2"/>
    <w:rsid w:val="0064663D"/>
    <w:rsid w:val="00650FE9"/>
    <w:rsid w:val="0065634C"/>
    <w:rsid w:val="00656C37"/>
    <w:rsid w:val="0066114E"/>
    <w:rsid w:val="006611CE"/>
    <w:rsid w:val="006612A5"/>
    <w:rsid w:val="006620A0"/>
    <w:rsid w:val="00664B45"/>
    <w:rsid w:val="00665782"/>
    <w:rsid w:val="00671970"/>
    <w:rsid w:val="00671E56"/>
    <w:rsid w:val="006724CF"/>
    <w:rsid w:val="006740A7"/>
    <w:rsid w:val="0067562F"/>
    <w:rsid w:val="0067598E"/>
    <w:rsid w:val="00676891"/>
    <w:rsid w:val="006818CF"/>
    <w:rsid w:val="00684FD7"/>
    <w:rsid w:val="006855C9"/>
    <w:rsid w:val="00696E37"/>
    <w:rsid w:val="006A7062"/>
    <w:rsid w:val="006A7A86"/>
    <w:rsid w:val="006B2677"/>
    <w:rsid w:val="006B28A0"/>
    <w:rsid w:val="006B476E"/>
    <w:rsid w:val="006B4EE0"/>
    <w:rsid w:val="006B6707"/>
    <w:rsid w:val="006B7786"/>
    <w:rsid w:val="006C10FB"/>
    <w:rsid w:val="006C2060"/>
    <w:rsid w:val="006C2502"/>
    <w:rsid w:val="006C34E0"/>
    <w:rsid w:val="006C5F75"/>
    <w:rsid w:val="006C6274"/>
    <w:rsid w:val="006C7F64"/>
    <w:rsid w:val="006D1B12"/>
    <w:rsid w:val="006D27FB"/>
    <w:rsid w:val="006D2D49"/>
    <w:rsid w:val="006D3178"/>
    <w:rsid w:val="006D485A"/>
    <w:rsid w:val="006D7576"/>
    <w:rsid w:val="006E2EE7"/>
    <w:rsid w:val="006E364E"/>
    <w:rsid w:val="006F2403"/>
    <w:rsid w:val="006F2CA4"/>
    <w:rsid w:val="006F4E41"/>
    <w:rsid w:val="006F4E6F"/>
    <w:rsid w:val="006F5211"/>
    <w:rsid w:val="006F619A"/>
    <w:rsid w:val="006F722B"/>
    <w:rsid w:val="0070174C"/>
    <w:rsid w:val="007017BC"/>
    <w:rsid w:val="00701816"/>
    <w:rsid w:val="00702847"/>
    <w:rsid w:val="00704384"/>
    <w:rsid w:val="00704521"/>
    <w:rsid w:val="0070485E"/>
    <w:rsid w:val="00705050"/>
    <w:rsid w:val="007065F8"/>
    <w:rsid w:val="0071103C"/>
    <w:rsid w:val="007113B2"/>
    <w:rsid w:val="007118CC"/>
    <w:rsid w:val="00713627"/>
    <w:rsid w:val="00715EEC"/>
    <w:rsid w:val="007171CE"/>
    <w:rsid w:val="00717915"/>
    <w:rsid w:val="00717C28"/>
    <w:rsid w:val="00717E6A"/>
    <w:rsid w:val="007217FA"/>
    <w:rsid w:val="007227C2"/>
    <w:rsid w:val="00724326"/>
    <w:rsid w:val="0072432D"/>
    <w:rsid w:val="00724781"/>
    <w:rsid w:val="00724B01"/>
    <w:rsid w:val="00725DA7"/>
    <w:rsid w:val="007305EA"/>
    <w:rsid w:val="00730844"/>
    <w:rsid w:val="00732E42"/>
    <w:rsid w:val="00733B9E"/>
    <w:rsid w:val="00733E8F"/>
    <w:rsid w:val="00733EFE"/>
    <w:rsid w:val="007341AD"/>
    <w:rsid w:val="007368C6"/>
    <w:rsid w:val="007376FF"/>
    <w:rsid w:val="00737C06"/>
    <w:rsid w:val="00737E84"/>
    <w:rsid w:val="00737F47"/>
    <w:rsid w:val="00737FC1"/>
    <w:rsid w:val="00740A25"/>
    <w:rsid w:val="00743D42"/>
    <w:rsid w:val="00743F2C"/>
    <w:rsid w:val="00744640"/>
    <w:rsid w:val="007469E1"/>
    <w:rsid w:val="00750674"/>
    <w:rsid w:val="00751A86"/>
    <w:rsid w:val="00755F4C"/>
    <w:rsid w:val="00756693"/>
    <w:rsid w:val="00756DBB"/>
    <w:rsid w:val="00760966"/>
    <w:rsid w:val="007613F1"/>
    <w:rsid w:val="00764563"/>
    <w:rsid w:val="007663B5"/>
    <w:rsid w:val="00770848"/>
    <w:rsid w:val="00770C88"/>
    <w:rsid w:val="0077114D"/>
    <w:rsid w:val="00772868"/>
    <w:rsid w:val="0077386A"/>
    <w:rsid w:val="00774FAA"/>
    <w:rsid w:val="0077583A"/>
    <w:rsid w:val="00775CD6"/>
    <w:rsid w:val="0077675D"/>
    <w:rsid w:val="007804B8"/>
    <w:rsid w:val="00780C7A"/>
    <w:rsid w:val="00781D50"/>
    <w:rsid w:val="00783429"/>
    <w:rsid w:val="00783C14"/>
    <w:rsid w:val="007842AA"/>
    <w:rsid w:val="00784E79"/>
    <w:rsid w:val="00786D2F"/>
    <w:rsid w:val="00786E26"/>
    <w:rsid w:val="0078790E"/>
    <w:rsid w:val="007912BD"/>
    <w:rsid w:val="00791B95"/>
    <w:rsid w:val="007956AF"/>
    <w:rsid w:val="00796ACF"/>
    <w:rsid w:val="00796F09"/>
    <w:rsid w:val="007A1477"/>
    <w:rsid w:val="007A1909"/>
    <w:rsid w:val="007A222F"/>
    <w:rsid w:val="007A3C89"/>
    <w:rsid w:val="007A3F62"/>
    <w:rsid w:val="007A45A3"/>
    <w:rsid w:val="007A60F8"/>
    <w:rsid w:val="007A6520"/>
    <w:rsid w:val="007A674D"/>
    <w:rsid w:val="007B04A0"/>
    <w:rsid w:val="007B0C49"/>
    <w:rsid w:val="007B1573"/>
    <w:rsid w:val="007B16B8"/>
    <w:rsid w:val="007B2495"/>
    <w:rsid w:val="007B2ADA"/>
    <w:rsid w:val="007B6B66"/>
    <w:rsid w:val="007B6CC9"/>
    <w:rsid w:val="007B6DEB"/>
    <w:rsid w:val="007B743D"/>
    <w:rsid w:val="007C0648"/>
    <w:rsid w:val="007C1DA1"/>
    <w:rsid w:val="007D0531"/>
    <w:rsid w:val="007D2654"/>
    <w:rsid w:val="007D4D18"/>
    <w:rsid w:val="007D6A4B"/>
    <w:rsid w:val="007E0216"/>
    <w:rsid w:val="007E07B7"/>
    <w:rsid w:val="007E2159"/>
    <w:rsid w:val="007E2AA6"/>
    <w:rsid w:val="007E46CC"/>
    <w:rsid w:val="007E5C03"/>
    <w:rsid w:val="007F1744"/>
    <w:rsid w:val="007F2060"/>
    <w:rsid w:val="007F281E"/>
    <w:rsid w:val="007F2958"/>
    <w:rsid w:val="007F4528"/>
    <w:rsid w:val="007F459C"/>
    <w:rsid w:val="007F6A8E"/>
    <w:rsid w:val="007F703C"/>
    <w:rsid w:val="007F7A3F"/>
    <w:rsid w:val="007F7FF0"/>
    <w:rsid w:val="00800AFB"/>
    <w:rsid w:val="00801C5E"/>
    <w:rsid w:val="0080221C"/>
    <w:rsid w:val="0080239A"/>
    <w:rsid w:val="0080309B"/>
    <w:rsid w:val="00803323"/>
    <w:rsid w:val="00804DE7"/>
    <w:rsid w:val="00804E21"/>
    <w:rsid w:val="00805EB8"/>
    <w:rsid w:val="00806F4F"/>
    <w:rsid w:val="0080739E"/>
    <w:rsid w:val="00807631"/>
    <w:rsid w:val="00810D9F"/>
    <w:rsid w:val="00812043"/>
    <w:rsid w:val="00812BAD"/>
    <w:rsid w:val="00813DBB"/>
    <w:rsid w:val="008148A2"/>
    <w:rsid w:val="00814BD3"/>
    <w:rsid w:val="00814FAB"/>
    <w:rsid w:val="00817A34"/>
    <w:rsid w:val="00820D9D"/>
    <w:rsid w:val="00821011"/>
    <w:rsid w:val="008233AE"/>
    <w:rsid w:val="00823BDE"/>
    <w:rsid w:val="00823D8E"/>
    <w:rsid w:val="0082726C"/>
    <w:rsid w:val="00831314"/>
    <w:rsid w:val="00831E12"/>
    <w:rsid w:val="00831E15"/>
    <w:rsid w:val="008334F2"/>
    <w:rsid w:val="008344C1"/>
    <w:rsid w:val="008408E7"/>
    <w:rsid w:val="0084113E"/>
    <w:rsid w:val="008421B7"/>
    <w:rsid w:val="00843229"/>
    <w:rsid w:val="0084338C"/>
    <w:rsid w:val="0084556B"/>
    <w:rsid w:val="00845722"/>
    <w:rsid w:val="00846404"/>
    <w:rsid w:val="00851572"/>
    <w:rsid w:val="008525C7"/>
    <w:rsid w:val="00852600"/>
    <w:rsid w:val="0085311D"/>
    <w:rsid w:val="00855343"/>
    <w:rsid w:val="00856537"/>
    <w:rsid w:val="00856C5E"/>
    <w:rsid w:val="0086129B"/>
    <w:rsid w:val="008624B1"/>
    <w:rsid w:val="008633C3"/>
    <w:rsid w:val="00864A9F"/>
    <w:rsid w:val="00864B1F"/>
    <w:rsid w:val="00867143"/>
    <w:rsid w:val="00867A8E"/>
    <w:rsid w:val="00871265"/>
    <w:rsid w:val="008733B8"/>
    <w:rsid w:val="00875FF6"/>
    <w:rsid w:val="008762DB"/>
    <w:rsid w:val="008767ED"/>
    <w:rsid w:val="00877B3D"/>
    <w:rsid w:val="00880863"/>
    <w:rsid w:val="00881B6D"/>
    <w:rsid w:val="008856C4"/>
    <w:rsid w:val="00885DE4"/>
    <w:rsid w:val="00886120"/>
    <w:rsid w:val="00886E25"/>
    <w:rsid w:val="008912F4"/>
    <w:rsid w:val="00891524"/>
    <w:rsid w:val="00891FFE"/>
    <w:rsid w:val="00892DA9"/>
    <w:rsid w:val="008935DD"/>
    <w:rsid w:val="008946D8"/>
    <w:rsid w:val="00896498"/>
    <w:rsid w:val="0089653E"/>
    <w:rsid w:val="008A113B"/>
    <w:rsid w:val="008A2356"/>
    <w:rsid w:val="008A3173"/>
    <w:rsid w:val="008A36E7"/>
    <w:rsid w:val="008A391C"/>
    <w:rsid w:val="008A4891"/>
    <w:rsid w:val="008A5538"/>
    <w:rsid w:val="008A779F"/>
    <w:rsid w:val="008A7ABC"/>
    <w:rsid w:val="008B1611"/>
    <w:rsid w:val="008B2A03"/>
    <w:rsid w:val="008B2C0A"/>
    <w:rsid w:val="008B4FE2"/>
    <w:rsid w:val="008B72E9"/>
    <w:rsid w:val="008C0C09"/>
    <w:rsid w:val="008C14BB"/>
    <w:rsid w:val="008C1689"/>
    <w:rsid w:val="008C1C46"/>
    <w:rsid w:val="008C22E6"/>
    <w:rsid w:val="008C3C87"/>
    <w:rsid w:val="008C3F07"/>
    <w:rsid w:val="008C468A"/>
    <w:rsid w:val="008C46CB"/>
    <w:rsid w:val="008C5401"/>
    <w:rsid w:val="008C65FB"/>
    <w:rsid w:val="008C6614"/>
    <w:rsid w:val="008C7154"/>
    <w:rsid w:val="008C71BD"/>
    <w:rsid w:val="008C7373"/>
    <w:rsid w:val="008D010A"/>
    <w:rsid w:val="008D0BED"/>
    <w:rsid w:val="008D26F1"/>
    <w:rsid w:val="008D5711"/>
    <w:rsid w:val="008D7194"/>
    <w:rsid w:val="008D7A1E"/>
    <w:rsid w:val="008E0B57"/>
    <w:rsid w:val="008E305B"/>
    <w:rsid w:val="008E7543"/>
    <w:rsid w:val="008E76B4"/>
    <w:rsid w:val="008F1262"/>
    <w:rsid w:val="008F164A"/>
    <w:rsid w:val="008F2379"/>
    <w:rsid w:val="008F277F"/>
    <w:rsid w:val="008F3320"/>
    <w:rsid w:val="008F485A"/>
    <w:rsid w:val="008F4FB7"/>
    <w:rsid w:val="008F5D3F"/>
    <w:rsid w:val="009007A8"/>
    <w:rsid w:val="00903BAB"/>
    <w:rsid w:val="00904320"/>
    <w:rsid w:val="009067B1"/>
    <w:rsid w:val="009143DD"/>
    <w:rsid w:val="00914A02"/>
    <w:rsid w:val="009172C9"/>
    <w:rsid w:val="00920532"/>
    <w:rsid w:val="0092254E"/>
    <w:rsid w:val="00923AC7"/>
    <w:rsid w:val="00923BAC"/>
    <w:rsid w:val="00925796"/>
    <w:rsid w:val="00925EAB"/>
    <w:rsid w:val="00926371"/>
    <w:rsid w:val="00926CDF"/>
    <w:rsid w:val="00927D75"/>
    <w:rsid w:val="009328A6"/>
    <w:rsid w:val="0093354C"/>
    <w:rsid w:val="009377C5"/>
    <w:rsid w:val="00937FA8"/>
    <w:rsid w:val="00940DE8"/>
    <w:rsid w:val="009429FD"/>
    <w:rsid w:val="00943426"/>
    <w:rsid w:val="00943531"/>
    <w:rsid w:val="00944117"/>
    <w:rsid w:val="00945C00"/>
    <w:rsid w:val="00945CB5"/>
    <w:rsid w:val="00947835"/>
    <w:rsid w:val="00947CF2"/>
    <w:rsid w:val="00947F00"/>
    <w:rsid w:val="00947F67"/>
    <w:rsid w:val="00950BFD"/>
    <w:rsid w:val="009513CE"/>
    <w:rsid w:val="009536E1"/>
    <w:rsid w:val="00956EE0"/>
    <w:rsid w:val="00957145"/>
    <w:rsid w:val="0095716B"/>
    <w:rsid w:val="00960F5B"/>
    <w:rsid w:val="00962255"/>
    <w:rsid w:val="00962BA1"/>
    <w:rsid w:val="00963F7D"/>
    <w:rsid w:val="00964438"/>
    <w:rsid w:val="00964A3E"/>
    <w:rsid w:val="00964D86"/>
    <w:rsid w:val="00964E6C"/>
    <w:rsid w:val="009663E0"/>
    <w:rsid w:val="009675B9"/>
    <w:rsid w:val="00967DF8"/>
    <w:rsid w:val="00971E8B"/>
    <w:rsid w:val="00973173"/>
    <w:rsid w:val="00973E29"/>
    <w:rsid w:val="00975A75"/>
    <w:rsid w:val="009802A0"/>
    <w:rsid w:val="00982754"/>
    <w:rsid w:val="009835F9"/>
    <w:rsid w:val="00984351"/>
    <w:rsid w:val="0098450A"/>
    <w:rsid w:val="00985B8A"/>
    <w:rsid w:val="009869D8"/>
    <w:rsid w:val="0098771D"/>
    <w:rsid w:val="009909E9"/>
    <w:rsid w:val="00990CD9"/>
    <w:rsid w:val="00991BDC"/>
    <w:rsid w:val="009921E6"/>
    <w:rsid w:val="00992737"/>
    <w:rsid w:val="009948D1"/>
    <w:rsid w:val="00996520"/>
    <w:rsid w:val="00996F33"/>
    <w:rsid w:val="00997306"/>
    <w:rsid w:val="009A04CF"/>
    <w:rsid w:val="009A077A"/>
    <w:rsid w:val="009A1576"/>
    <w:rsid w:val="009A1654"/>
    <w:rsid w:val="009A1C4E"/>
    <w:rsid w:val="009A5F2F"/>
    <w:rsid w:val="009A69CD"/>
    <w:rsid w:val="009A6C7F"/>
    <w:rsid w:val="009B02FD"/>
    <w:rsid w:val="009B195D"/>
    <w:rsid w:val="009B4798"/>
    <w:rsid w:val="009B669D"/>
    <w:rsid w:val="009B677D"/>
    <w:rsid w:val="009B6F22"/>
    <w:rsid w:val="009C10F8"/>
    <w:rsid w:val="009C1EC7"/>
    <w:rsid w:val="009C62A0"/>
    <w:rsid w:val="009C75CC"/>
    <w:rsid w:val="009D0656"/>
    <w:rsid w:val="009D06DC"/>
    <w:rsid w:val="009D3959"/>
    <w:rsid w:val="009D40A2"/>
    <w:rsid w:val="009D40F1"/>
    <w:rsid w:val="009D6776"/>
    <w:rsid w:val="009D786D"/>
    <w:rsid w:val="009E1708"/>
    <w:rsid w:val="009E3B96"/>
    <w:rsid w:val="009E3DB9"/>
    <w:rsid w:val="009E4E18"/>
    <w:rsid w:val="009E5F21"/>
    <w:rsid w:val="009E6E08"/>
    <w:rsid w:val="009F1BA1"/>
    <w:rsid w:val="009F37CF"/>
    <w:rsid w:val="009F3C6A"/>
    <w:rsid w:val="009F56B7"/>
    <w:rsid w:val="009F60A6"/>
    <w:rsid w:val="009F61AC"/>
    <w:rsid w:val="009F6BD8"/>
    <w:rsid w:val="00A012D4"/>
    <w:rsid w:val="00A01AA6"/>
    <w:rsid w:val="00A02567"/>
    <w:rsid w:val="00A030F7"/>
    <w:rsid w:val="00A04166"/>
    <w:rsid w:val="00A05522"/>
    <w:rsid w:val="00A06A5C"/>
    <w:rsid w:val="00A07019"/>
    <w:rsid w:val="00A120AD"/>
    <w:rsid w:val="00A12BC6"/>
    <w:rsid w:val="00A12EB2"/>
    <w:rsid w:val="00A148F9"/>
    <w:rsid w:val="00A1534C"/>
    <w:rsid w:val="00A168BD"/>
    <w:rsid w:val="00A22855"/>
    <w:rsid w:val="00A24240"/>
    <w:rsid w:val="00A2474F"/>
    <w:rsid w:val="00A24F69"/>
    <w:rsid w:val="00A2508D"/>
    <w:rsid w:val="00A26611"/>
    <w:rsid w:val="00A266FC"/>
    <w:rsid w:val="00A30037"/>
    <w:rsid w:val="00A30FB1"/>
    <w:rsid w:val="00A314DE"/>
    <w:rsid w:val="00A32AA4"/>
    <w:rsid w:val="00A35858"/>
    <w:rsid w:val="00A35FF9"/>
    <w:rsid w:val="00A36713"/>
    <w:rsid w:val="00A36E6B"/>
    <w:rsid w:val="00A3782F"/>
    <w:rsid w:val="00A407EF"/>
    <w:rsid w:val="00A40EAE"/>
    <w:rsid w:val="00A429BC"/>
    <w:rsid w:val="00A44DD2"/>
    <w:rsid w:val="00A46093"/>
    <w:rsid w:val="00A4630E"/>
    <w:rsid w:val="00A47D84"/>
    <w:rsid w:val="00A5201E"/>
    <w:rsid w:val="00A5214D"/>
    <w:rsid w:val="00A52846"/>
    <w:rsid w:val="00A52C6E"/>
    <w:rsid w:val="00A53A76"/>
    <w:rsid w:val="00A553D2"/>
    <w:rsid w:val="00A55DC1"/>
    <w:rsid w:val="00A560A1"/>
    <w:rsid w:val="00A573E3"/>
    <w:rsid w:val="00A632A6"/>
    <w:rsid w:val="00A646C9"/>
    <w:rsid w:val="00A659B7"/>
    <w:rsid w:val="00A66480"/>
    <w:rsid w:val="00A706E5"/>
    <w:rsid w:val="00A715E9"/>
    <w:rsid w:val="00A71618"/>
    <w:rsid w:val="00A746CE"/>
    <w:rsid w:val="00A75DCD"/>
    <w:rsid w:val="00A80475"/>
    <w:rsid w:val="00A8084B"/>
    <w:rsid w:val="00A81AAE"/>
    <w:rsid w:val="00A82DBA"/>
    <w:rsid w:val="00A83436"/>
    <w:rsid w:val="00A85705"/>
    <w:rsid w:val="00A86A68"/>
    <w:rsid w:val="00A86D3A"/>
    <w:rsid w:val="00A90551"/>
    <w:rsid w:val="00A91564"/>
    <w:rsid w:val="00A9177F"/>
    <w:rsid w:val="00A92922"/>
    <w:rsid w:val="00A94DB8"/>
    <w:rsid w:val="00A94F36"/>
    <w:rsid w:val="00A955A3"/>
    <w:rsid w:val="00A97C75"/>
    <w:rsid w:val="00AA1BFC"/>
    <w:rsid w:val="00AA3BA5"/>
    <w:rsid w:val="00AA43ED"/>
    <w:rsid w:val="00AA4B88"/>
    <w:rsid w:val="00AA4C2E"/>
    <w:rsid w:val="00AA6F0E"/>
    <w:rsid w:val="00AB0395"/>
    <w:rsid w:val="00AB05DF"/>
    <w:rsid w:val="00AB09F2"/>
    <w:rsid w:val="00AB3E58"/>
    <w:rsid w:val="00AB43BB"/>
    <w:rsid w:val="00AB5092"/>
    <w:rsid w:val="00AB75FB"/>
    <w:rsid w:val="00AB7EAD"/>
    <w:rsid w:val="00AC0DFD"/>
    <w:rsid w:val="00AC3109"/>
    <w:rsid w:val="00AC4B92"/>
    <w:rsid w:val="00AC56BE"/>
    <w:rsid w:val="00AD0852"/>
    <w:rsid w:val="00AD2E83"/>
    <w:rsid w:val="00AD508B"/>
    <w:rsid w:val="00AD6CCD"/>
    <w:rsid w:val="00AE2081"/>
    <w:rsid w:val="00AE6A09"/>
    <w:rsid w:val="00AE7CA1"/>
    <w:rsid w:val="00AF0582"/>
    <w:rsid w:val="00AF160B"/>
    <w:rsid w:val="00AF28A8"/>
    <w:rsid w:val="00AF4560"/>
    <w:rsid w:val="00B00EF0"/>
    <w:rsid w:val="00B01775"/>
    <w:rsid w:val="00B01B62"/>
    <w:rsid w:val="00B03A30"/>
    <w:rsid w:val="00B0649E"/>
    <w:rsid w:val="00B06784"/>
    <w:rsid w:val="00B101CA"/>
    <w:rsid w:val="00B10344"/>
    <w:rsid w:val="00B11EC6"/>
    <w:rsid w:val="00B13258"/>
    <w:rsid w:val="00B13596"/>
    <w:rsid w:val="00B14DFB"/>
    <w:rsid w:val="00B15D56"/>
    <w:rsid w:val="00B17DD5"/>
    <w:rsid w:val="00B213EB"/>
    <w:rsid w:val="00B21EAE"/>
    <w:rsid w:val="00B24435"/>
    <w:rsid w:val="00B262BC"/>
    <w:rsid w:val="00B304F1"/>
    <w:rsid w:val="00B31A69"/>
    <w:rsid w:val="00B32580"/>
    <w:rsid w:val="00B32B19"/>
    <w:rsid w:val="00B32B68"/>
    <w:rsid w:val="00B34281"/>
    <w:rsid w:val="00B34A1B"/>
    <w:rsid w:val="00B35EFF"/>
    <w:rsid w:val="00B36706"/>
    <w:rsid w:val="00B369CB"/>
    <w:rsid w:val="00B36ED2"/>
    <w:rsid w:val="00B378A4"/>
    <w:rsid w:val="00B416AF"/>
    <w:rsid w:val="00B41CAD"/>
    <w:rsid w:val="00B42448"/>
    <w:rsid w:val="00B43EF5"/>
    <w:rsid w:val="00B507E8"/>
    <w:rsid w:val="00B5100A"/>
    <w:rsid w:val="00B5123C"/>
    <w:rsid w:val="00B51684"/>
    <w:rsid w:val="00B51D13"/>
    <w:rsid w:val="00B52CE2"/>
    <w:rsid w:val="00B546F9"/>
    <w:rsid w:val="00B55C1D"/>
    <w:rsid w:val="00B5656B"/>
    <w:rsid w:val="00B56D1D"/>
    <w:rsid w:val="00B56FCC"/>
    <w:rsid w:val="00B62B1D"/>
    <w:rsid w:val="00B64539"/>
    <w:rsid w:val="00B64CD5"/>
    <w:rsid w:val="00B6571D"/>
    <w:rsid w:val="00B67182"/>
    <w:rsid w:val="00B679D4"/>
    <w:rsid w:val="00B67B19"/>
    <w:rsid w:val="00B70312"/>
    <w:rsid w:val="00B708E4"/>
    <w:rsid w:val="00B70DA1"/>
    <w:rsid w:val="00B715D6"/>
    <w:rsid w:val="00B7164F"/>
    <w:rsid w:val="00B723B8"/>
    <w:rsid w:val="00B727F3"/>
    <w:rsid w:val="00B72977"/>
    <w:rsid w:val="00B76C2D"/>
    <w:rsid w:val="00B76CE9"/>
    <w:rsid w:val="00B77404"/>
    <w:rsid w:val="00B777CF"/>
    <w:rsid w:val="00B779EA"/>
    <w:rsid w:val="00B81498"/>
    <w:rsid w:val="00B84730"/>
    <w:rsid w:val="00B8531D"/>
    <w:rsid w:val="00B85AC7"/>
    <w:rsid w:val="00B91792"/>
    <w:rsid w:val="00B95D76"/>
    <w:rsid w:val="00B965F6"/>
    <w:rsid w:val="00B9679C"/>
    <w:rsid w:val="00BA014A"/>
    <w:rsid w:val="00BA0A86"/>
    <w:rsid w:val="00BA13C3"/>
    <w:rsid w:val="00BA43FF"/>
    <w:rsid w:val="00BA718C"/>
    <w:rsid w:val="00BA74D9"/>
    <w:rsid w:val="00BB21CB"/>
    <w:rsid w:val="00BB440A"/>
    <w:rsid w:val="00BB50E9"/>
    <w:rsid w:val="00BC0974"/>
    <w:rsid w:val="00BC09A2"/>
    <w:rsid w:val="00BC107C"/>
    <w:rsid w:val="00BC1EBD"/>
    <w:rsid w:val="00BC1EF8"/>
    <w:rsid w:val="00BC27D8"/>
    <w:rsid w:val="00BC38D8"/>
    <w:rsid w:val="00BC3DBB"/>
    <w:rsid w:val="00BC589D"/>
    <w:rsid w:val="00BC72EE"/>
    <w:rsid w:val="00BD140C"/>
    <w:rsid w:val="00BD1ECA"/>
    <w:rsid w:val="00BD36B3"/>
    <w:rsid w:val="00BD6EE0"/>
    <w:rsid w:val="00BD73C0"/>
    <w:rsid w:val="00BE210F"/>
    <w:rsid w:val="00BE3B0C"/>
    <w:rsid w:val="00BE467F"/>
    <w:rsid w:val="00BE4DC2"/>
    <w:rsid w:val="00BE4FF0"/>
    <w:rsid w:val="00BE532C"/>
    <w:rsid w:val="00BE5A21"/>
    <w:rsid w:val="00BE5D64"/>
    <w:rsid w:val="00BE5EE3"/>
    <w:rsid w:val="00BE6769"/>
    <w:rsid w:val="00BE72F7"/>
    <w:rsid w:val="00BE7399"/>
    <w:rsid w:val="00BE7C42"/>
    <w:rsid w:val="00BF24EB"/>
    <w:rsid w:val="00BF2FE1"/>
    <w:rsid w:val="00BF3CE9"/>
    <w:rsid w:val="00BF4E23"/>
    <w:rsid w:val="00BF5B66"/>
    <w:rsid w:val="00BF6956"/>
    <w:rsid w:val="00C019FB"/>
    <w:rsid w:val="00C0218B"/>
    <w:rsid w:val="00C04910"/>
    <w:rsid w:val="00C05918"/>
    <w:rsid w:val="00C05E06"/>
    <w:rsid w:val="00C05F69"/>
    <w:rsid w:val="00C07434"/>
    <w:rsid w:val="00C10DA3"/>
    <w:rsid w:val="00C14228"/>
    <w:rsid w:val="00C1608B"/>
    <w:rsid w:val="00C16FAE"/>
    <w:rsid w:val="00C205AC"/>
    <w:rsid w:val="00C22C26"/>
    <w:rsid w:val="00C22EF7"/>
    <w:rsid w:val="00C23ADD"/>
    <w:rsid w:val="00C23DB0"/>
    <w:rsid w:val="00C23E20"/>
    <w:rsid w:val="00C247E6"/>
    <w:rsid w:val="00C254B8"/>
    <w:rsid w:val="00C2671A"/>
    <w:rsid w:val="00C26A29"/>
    <w:rsid w:val="00C275FB"/>
    <w:rsid w:val="00C31807"/>
    <w:rsid w:val="00C32BF3"/>
    <w:rsid w:val="00C33245"/>
    <w:rsid w:val="00C3435A"/>
    <w:rsid w:val="00C343EC"/>
    <w:rsid w:val="00C356F7"/>
    <w:rsid w:val="00C357B0"/>
    <w:rsid w:val="00C35D66"/>
    <w:rsid w:val="00C41E7B"/>
    <w:rsid w:val="00C425A8"/>
    <w:rsid w:val="00C43031"/>
    <w:rsid w:val="00C43C45"/>
    <w:rsid w:val="00C43FF4"/>
    <w:rsid w:val="00C457CE"/>
    <w:rsid w:val="00C519B2"/>
    <w:rsid w:val="00C52220"/>
    <w:rsid w:val="00C53FAE"/>
    <w:rsid w:val="00C541AD"/>
    <w:rsid w:val="00C559DD"/>
    <w:rsid w:val="00C574A1"/>
    <w:rsid w:val="00C60F77"/>
    <w:rsid w:val="00C61026"/>
    <w:rsid w:val="00C63444"/>
    <w:rsid w:val="00C64CE5"/>
    <w:rsid w:val="00C64E78"/>
    <w:rsid w:val="00C66943"/>
    <w:rsid w:val="00C71E97"/>
    <w:rsid w:val="00C72AB2"/>
    <w:rsid w:val="00C72F8D"/>
    <w:rsid w:val="00C736A8"/>
    <w:rsid w:val="00C75506"/>
    <w:rsid w:val="00C767FC"/>
    <w:rsid w:val="00C76DA1"/>
    <w:rsid w:val="00C773DD"/>
    <w:rsid w:val="00C77F05"/>
    <w:rsid w:val="00C80B5C"/>
    <w:rsid w:val="00C81041"/>
    <w:rsid w:val="00C812F0"/>
    <w:rsid w:val="00C82E5E"/>
    <w:rsid w:val="00C84021"/>
    <w:rsid w:val="00C84496"/>
    <w:rsid w:val="00C851DD"/>
    <w:rsid w:val="00C85FC1"/>
    <w:rsid w:val="00C9014A"/>
    <w:rsid w:val="00C91802"/>
    <w:rsid w:val="00C92D8A"/>
    <w:rsid w:val="00C940E5"/>
    <w:rsid w:val="00C964A5"/>
    <w:rsid w:val="00CA29F4"/>
    <w:rsid w:val="00CA41B8"/>
    <w:rsid w:val="00CA4E35"/>
    <w:rsid w:val="00CA68AC"/>
    <w:rsid w:val="00CA6E1E"/>
    <w:rsid w:val="00CB0A1A"/>
    <w:rsid w:val="00CB3369"/>
    <w:rsid w:val="00CB5124"/>
    <w:rsid w:val="00CB56AF"/>
    <w:rsid w:val="00CB63FB"/>
    <w:rsid w:val="00CB787A"/>
    <w:rsid w:val="00CC1A9E"/>
    <w:rsid w:val="00CC3196"/>
    <w:rsid w:val="00CC46AB"/>
    <w:rsid w:val="00CC4B2D"/>
    <w:rsid w:val="00CC5DB4"/>
    <w:rsid w:val="00CC64E1"/>
    <w:rsid w:val="00CC6523"/>
    <w:rsid w:val="00CC6B81"/>
    <w:rsid w:val="00CC7B91"/>
    <w:rsid w:val="00CD2D9D"/>
    <w:rsid w:val="00CD456E"/>
    <w:rsid w:val="00CD4C9E"/>
    <w:rsid w:val="00CD63BB"/>
    <w:rsid w:val="00CE1348"/>
    <w:rsid w:val="00CE459C"/>
    <w:rsid w:val="00CE69B1"/>
    <w:rsid w:val="00CE771C"/>
    <w:rsid w:val="00CE7F70"/>
    <w:rsid w:val="00CE7F7F"/>
    <w:rsid w:val="00CF0319"/>
    <w:rsid w:val="00CF074A"/>
    <w:rsid w:val="00CF1192"/>
    <w:rsid w:val="00CF2149"/>
    <w:rsid w:val="00CF4093"/>
    <w:rsid w:val="00CF4ADE"/>
    <w:rsid w:val="00CF4FEC"/>
    <w:rsid w:val="00D000EF"/>
    <w:rsid w:val="00D019A3"/>
    <w:rsid w:val="00D02140"/>
    <w:rsid w:val="00D02D49"/>
    <w:rsid w:val="00D07F9E"/>
    <w:rsid w:val="00D104DA"/>
    <w:rsid w:val="00D10AEC"/>
    <w:rsid w:val="00D11FDB"/>
    <w:rsid w:val="00D1200C"/>
    <w:rsid w:val="00D12689"/>
    <w:rsid w:val="00D1394E"/>
    <w:rsid w:val="00D145EC"/>
    <w:rsid w:val="00D14835"/>
    <w:rsid w:val="00D15065"/>
    <w:rsid w:val="00D15206"/>
    <w:rsid w:val="00D16F9A"/>
    <w:rsid w:val="00D1721B"/>
    <w:rsid w:val="00D20CA4"/>
    <w:rsid w:val="00D2101E"/>
    <w:rsid w:val="00D21A95"/>
    <w:rsid w:val="00D24124"/>
    <w:rsid w:val="00D24714"/>
    <w:rsid w:val="00D27785"/>
    <w:rsid w:val="00D27B90"/>
    <w:rsid w:val="00D27EE5"/>
    <w:rsid w:val="00D30340"/>
    <w:rsid w:val="00D30347"/>
    <w:rsid w:val="00D307B5"/>
    <w:rsid w:val="00D30D28"/>
    <w:rsid w:val="00D30D71"/>
    <w:rsid w:val="00D34EAF"/>
    <w:rsid w:val="00D34F8D"/>
    <w:rsid w:val="00D37446"/>
    <w:rsid w:val="00D420C0"/>
    <w:rsid w:val="00D42523"/>
    <w:rsid w:val="00D425FA"/>
    <w:rsid w:val="00D428B2"/>
    <w:rsid w:val="00D47187"/>
    <w:rsid w:val="00D500A2"/>
    <w:rsid w:val="00D50BE6"/>
    <w:rsid w:val="00D51670"/>
    <w:rsid w:val="00D51DCD"/>
    <w:rsid w:val="00D54CE5"/>
    <w:rsid w:val="00D56AD5"/>
    <w:rsid w:val="00D5700B"/>
    <w:rsid w:val="00D60E6F"/>
    <w:rsid w:val="00D612BF"/>
    <w:rsid w:val="00D64A4D"/>
    <w:rsid w:val="00D65737"/>
    <w:rsid w:val="00D659A6"/>
    <w:rsid w:val="00D662F1"/>
    <w:rsid w:val="00D66EB2"/>
    <w:rsid w:val="00D71E7F"/>
    <w:rsid w:val="00D738B0"/>
    <w:rsid w:val="00D739CA"/>
    <w:rsid w:val="00D77361"/>
    <w:rsid w:val="00D775F2"/>
    <w:rsid w:val="00D812CE"/>
    <w:rsid w:val="00D840D4"/>
    <w:rsid w:val="00D84FA0"/>
    <w:rsid w:val="00D856F7"/>
    <w:rsid w:val="00D85C7A"/>
    <w:rsid w:val="00D87113"/>
    <w:rsid w:val="00D905D2"/>
    <w:rsid w:val="00D93DD0"/>
    <w:rsid w:val="00D94700"/>
    <w:rsid w:val="00D949EC"/>
    <w:rsid w:val="00D959AD"/>
    <w:rsid w:val="00D96186"/>
    <w:rsid w:val="00D977E8"/>
    <w:rsid w:val="00DA274F"/>
    <w:rsid w:val="00DA3F64"/>
    <w:rsid w:val="00DA4255"/>
    <w:rsid w:val="00DA430E"/>
    <w:rsid w:val="00DA6689"/>
    <w:rsid w:val="00DA68AA"/>
    <w:rsid w:val="00DA7559"/>
    <w:rsid w:val="00DA765F"/>
    <w:rsid w:val="00DB08A5"/>
    <w:rsid w:val="00DB2041"/>
    <w:rsid w:val="00DB462A"/>
    <w:rsid w:val="00DB5364"/>
    <w:rsid w:val="00DC11B3"/>
    <w:rsid w:val="00DC16BB"/>
    <w:rsid w:val="00DC1D06"/>
    <w:rsid w:val="00DC3A15"/>
    <w:rsid w:val="00DC79E5"/>
    <w:rsid w:val="00DD1849"/>
    <w:rsid w:val="00DD1985"/>
    <w:rsid w:val="00DD1C70"/>
    <w:rsid w:val="00DD32DB"/>
    <w:rsid w:val="00DD388F"/>
    <w:rsid w:val="00DD6107"/>
    <w:rsid w:val="00DE0AD6"/>
    <w:rsid w:val="00DE12F3"/>
    <w:rsid w:val="00DE1BDC"/>
    <w:rsid w:val="00DE31EB"/>
    <w:rsid w:val="00DE5984"/>
    <w:rsid w:val="00DE6776"/>
    <w:rsid w:val="00DF01F5"/>
    <w:rsid w:val="00DF0ADE"/>
    <w:rsid w:val="00DF2399"/>
    <w:rsid w:val="00DF3D6E"/>
    <w:rsid w:val="00DF4AC8"/>
    <w:rsid w:val="00DF5DBF"/>
    <w:rsid w:val="00DF77A7"/>
    <w:rsid w:val="00E01210"/>
    <w:rsid w:val="00E01AC6"/>
    <w:rsid w:val="00E0257A"/>
    <w:rsid w:val="00E02FAA"/>
    <w:rsid w:val="00E04F9E"/>
    <w:rsid w:val="00E11641"/>
    <w:rsid w:val="00E13B67"/>
    <w:rsid w:val="00E143C9"/>
    <w:rsid w:val="00E1447A"/>
    <w:rsid w:val="00E15D92"/>
    <w:rsid w:val="00E16C93"/>
    <w:rsid w:val="00E208EA"/>
    <w:rsid w:val="00E21528"/>
    <w:rsid w:val="00E22082"/>
    <w:rsid w:val="00E22174"/>
    <w:rsid w:val="00E242A4"/>
    <w:rsid w:val="00E26459"/>
    <w:rsid w:val="00E2683B"/>
    <w:rsid w:val="00E311C4"/>
    <w:rsid w:val="00E31A9F"/>
    <w:rsid w:val="00E33424"/>
    <w:rsid w:val="00E34FEA"/>
    <w:rsid w:val="00E351C4"/>
    <w:rsid w:val="00E36598"/>
    <w:rsid w:val="00E37130"/>
    <w:rsid w:val="00E40F85"/>
    <w:rsid w:val="00E41770"/>
    <w:rsid w:val="00E43053"/>
    <w:rsid w:val="00E431A8"/>
    <w:rsid w:val="00E436DC"/>
    <w:rsid w:val="00E44688"/>
    <w:rsid w:val="00E44864"/>
    <w:rsid w:val="00E4791E"/>
    <w:rsid w:val="00E50503"/>
    <w:rsid w:val="00E51CC1"/>
    <w:rsid w:val="00E51EC5"/>
    <w:rsid w:val="00E535BA"/>
    <w:rsid w:val="00E53720"/>
    <w:rsid w:val="00E53ECE"/>
    <w:rsid w:val="00E5467E"/>
    <w:rsid w:val="00E54A65"/>
    <w:rsid w:val="00E60BD6"/>
    <w:rsid w:val="00E61AC6"/>
    <w:rsid w:val="00E62D57"/>
    <w:rsid w:val="00E62F62"/>
    <w:rsid w:val="00E63590"/>
    <w:rsid w:val="00E67017"/>
    <w:rsid w:val="00E671D6"/>
    <w:rsid w:val="00E67715"/>
    <w:rsid w:val="00E70D9A"/>
    <w:rsid w:val="00E73531"/>
    <w:rsid w:val="00E73E8D"/>
    <w:rsid w:val="00E74576"/>
    <w:rsid w:val="00E7511C"/>
    <w:rsid w:val="00E75CA9"/>
    <w:rsid w:val="00E75F0A"/>
    <w:rsid w:val="00E7701C"/>
    <w:rsid w:val="00E80073"/>
    <w:rsid w:val="00E81AB7"/>
    <w:rsid w:val="00E8241E"/>
    <w:rsid w:val="00E82BA5"/>
    <w:rsid w:val="00E85FF5"/>
    <w:rsid w:val="00E86587"/>
    <w:rsid w:val="00E91C5F"/>
    <w:rsid w:val="00E92E89"/>
    <w:rsid w:val="00E93B7D"/>
    <w:rsid w:val="00E948CB"/>
    <w:rsid w:val="00E94D28"/>
    <w:rsid w:val="00E96009"/>
    <w:rsid w:val="00E97864"/>
    <w:rsid w:val="00EA0412"/>
    <w:rsid w:val="00EA08E6"/>
    <w:rsid w:val="00EA1110"/>
    <w:rsid w:val="00EA1795"/>
    <w:rsid w:val="00EA42C9"/>
    <w:rsid w:val="00EA5670"/>
    <w:rsid w:val="00EA56DD"/>
    <w:rsid w:val="00EA7C41"/>
    <w:rsid w:val="00EA7CFC"/>
    <w:rsid w:val="00EA7E30"/>
    <w:rsid w:val="00EA7E57"/>
    <w:rsid w:val="00EB176E"/>
    <w:rsid w:val="00EB2592"/>
    <w:rsid w:val="00EB39E4"/>
    <w:rsid w:val="00EB3A0B"/>
    <w:rsid w:val="00EB41BD"/>
    <w:rsid w:val="00EB5C5B"/>
    <w:rsid w:val="00EC0525"/>
    <w:rsid w:val="00EC117D"/>
    <w:rsid w:val="00EC3F9B"/>
    <w:rsid w:val="00EC63EC"/>
    <w:rsid w:val="00ED099B"/>
    <w:rsid w:val="00ED11F5"/>
    <w:rsid w:val="00ED3074"/>
    <w:rsid w:val="00ED6E47"/>
    <w:rsid w:val="00ED73C9"/>
    <w:rsid w:val="00ED75FE"/>
    <w:rsid w:val="00ED7F41"/>
    <w:rsid w:val="00EE06C9"/>
    <w:rsid w:val="00EE0733"/>
    <w:rsid w:val="00EE0826"/>
    <w:rsid w:val="00EE09BB"/>
    <w:rsid w:val="00EE0E40"/>
    <w:rsid w:val="00EE1A82"/>
    <w:rsid w:val="00EE2C60"/>
    <w:rsid w:val="00EE3D35"/>
    <w:rsid w:val="00EE6519"/>
    <w:rsid w:val="00EE6EB9"/>
    <w:rsid w:val="00EE7414"/>
    <w:rsid w:val="00EF0F4F"/>
    <w:rsid w:val="00EF23C7"/>
    <w:rsid w:val="00EF3A30"/>
    <w:rsid w:val="00EF4834"/>
    <w:rsid w:val="00EF6119"/>
    <w:rsid w:val="00EF6955"/>
    <w:rsid w:val="00EF7A7B"/>
    <w:rsid w:val="00F00B2A"/>
    <w:rsid w:val="00F014F3"/>
    <w:rsid w:val="00F021AD"/>
    <w:rsid w:val="00F033AF"/>
    <w:rsid w:val="00F03D1B"/>
    <w:rsid w:val="00F064A6"/>
    <w:rsid w:val="00F110B9"/>
    <w:rsid w:val="00F142BA"/>
    <w:rsid w:val="00F16785"/>
    <w:rsid w:val="00F176D1"/>
    <w:rsid w:val="00F17EBC"/>
    <w:rsid w:val="00F2065D"/>
    <w:rsid w:val="00F21A1A"/>
    <w:rsid w:val="00F22539"/>
    <w:rsid w:val="00F24359"/>
    <w:rsid w:val="00F243C6"/>
    <w:rsid w:val="00F24C6B"/>
    <w:rsid w:val="00F26924"/>
    <w:rsid w:val="00F310CE"/>
    <w:rsid w:val="00F31695"/>
    <w:rsid w:val="00F31E56"/>
    <w:rsid w:val="00F32E0A"/>
    <w:rsid w:val="00F334C9"/>
    <w:rsid w:val="00F36666"/>
    <w:rsid w:val="00F37A8D"/>
    <w:rsid w:val="00F44693"/>
    <w:rsid w:val="00F44AC4"/>
    <w:rsid w:val="00F458F4"/>
    <w:rsid w:val="00F45E2E"/>
    <w:rsid w:val="00F47342"/>
    <w:rsid w:val="00F51000"/>
    <w:rsid w:val="00F524A2"/>
    <w:rsid w:val="00F5504D"/>
    <w:rsid w:val="00F56B81"/>
    <w:rsid w:val="00F57BCF"/>
    <w:rsid w:val="00F57F28"/>
    <w:rsid w:val="00F6003C"/>
    <w:rsid w:val="00F60B73"/>
    <w:rsid w:val="00F6108B"/>
    <w:rsid w:val="00F65248"/>
    <w:rsid w:val="00F6543E"/>
    <w:rsid w:val="00F657F2"/>
    <w:rsid w:val="00F65D8C"/>
    <w:rsid w:val="00F6604D"/>
    <w:rsid w:val="00F66058"/>
    <w:rsid w:val="00F66AFC"/>
    <w:rsid w:val="00F70288"/>
    <w:rsid w:val="00F722AA"/>
    <w:rsid w:val="00F72623"/>
    <w:rsid w:val="00F75616"/>
    <w:rsid w:val="00F77FB6"/>
    <w:rsid w:val="00F8008F"/>
    <w:rsid w:val="00F80CB6"/>
    <w:rsid w:val="00F81047"/>
    <w:rsid w:val="00F81EF8"/>
    <w:rsid w:val="00F83849"/>
    <w:rsid w:val="00F855FF"/>
    <w:rsid w:val="00F85B0C"/>
    <w:rsid w:val="00F85FB3"/>
    <w:rsid w:val="00F87252"/>
    <w:rsid w:val="00F873D1"/>
    <w:rsid w:val="00F90643"/>
    <w:rsid w:val="00F9207C"/>
    <w:rsid w:val="00F924BE"/>
    <w:rsid w:val="00F93987"/>
    <w:rsid w:val="00F95429"/>
    <w:rsid w:val="00F95821"/>
    <w:rsid w:val="00F9743F"/>
    <w:rsid w:val="00FA06DD"/>
    <w:rsid w:val="00FA129C"/>
    <w:rsid w:val="00FA16C3"/>
    <w:rsid w:val="00FA2AC8"/>
    <w:rsid w:val="00FA4D43"/>
    <w:rsid w:val="00FA4F42"/>
    <w:rsid w:val="00FA67A4"/>
    <w:rsid w:val="00FA7C41"/>
    <w:rsid w:val="00FB0B0E"/>
    <w:rsid w:val="00FB15D8"/>
    <w:rsid w:val="00FB2476"/>
    <w:rsid w:val="00FB52CD"/>
    <w:rsid w:val="00FB650C"/>
    <w:rsid w:val="00FB6641"/>
    <w:rsid w:val="00FB713E"/>
    <w:rsid w:val="00FB7D65"/>
    <w:rsid w:val="00FC0E6D"/>
    <w:rsid w:val="00FC0FE0"/>
    <w:rsid w:val="00FC30F5"/>
    <w:rsid w:val="00FC4DE4"/>
    <w:rsid w:val="00FC4FC0"/>
    <w:rsid w:val="00FC53D5"/>
    <w:rsid w:val="00FC6BD4"/>
    <w:rsid w:val="00FC77DC"/>
    <w:rsid w:val="00FD342F"/>
    <w:rsid w:val="00FD34CE"/>
    <w:rsid w:val="00FD4226"/>
    <w:rsid w:val="00FD43BC"/>
    <w:rsid w:val="00FD44EE"/>
    <w:rsid w:val="00FD4D99"/>
    <w:rsid w:val="00FD4E0F"/>
    <w:rsid w:val="00FD6DC5"/>
    <w:rsid w:val="00FE1361"/>
    <w:rsid w:val="00FE1421"/>
    <w:rsid w:val="00FE3374"/>
    <w:rsid w:val="00FE42AF"/>
    <w:rsid w:val="00FE4516"/>
    <w:rsid w:val="00FE61ED"/>
    <w:rsid w:val="00FE77F8"/>
    <w:rsid w:val="00FF1ED5"/>
    <w:rsid w:val="00FF4A34"/>
    <w:rsid w:val="00FF60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634F6F"/>
  <w15:docId w15:val="{AA6BF52A-5AD0-4EF4-AAB5-299C747A1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semiHidden="1" w:uiPriority="0" w:unhideWhenUsed="1"/>
    <w:lsdException w:name="List Bullet" w:locked="1" w:semiHidden="1" w:uiPriority="0" w:unhideWhenUsed="1"/>
    <w:lsdException w:name="List Number" w:semiHidden="1" w:unhideWhenUsed="1"/>
    <w:lsdException w:name="List 2" w:locked="1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locked="1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locked="1" w:semiHidden="1" w:uiPriority="0" w:unhideWhenUsed="1"/>
    <w:lsdException w:name="Body Text Indent 2" w:locked="1" w:semiHidden="1" w:uiPriority="0" w:unhideWhenUsed="1"/>
    <w:lsdException w:name="Body Text Indent 3" w:locked="1" w:semiHidden="1" w:uiPriority="0" w:unhideWhenUsed="1"/>
    <w:lsdException w:name="Block Text" w:semiHidden="1" w:unhideWhenUsed="1"/>
    <w:lsdException w:name="Hyperlink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65F8F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Nagwek1">
    <w:name w:val="heading 1"/>
    <w:aliases w:val="Nagłówek 1_Positive,tytuł rozdziału + Garamond,Wyjustowany,Przed..."/>
    <w:basedOn w:val="Normalny"/>
    <w:next w:val="Normalny"/>
    <w:link w:val="Nagwek1Znak"/>
    <w:uiPriority w:val="99"/>
    <w:qFormat/>
    <w:rsid w:val="00465F8F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aliases w:val="hd2,Nagłówek 2_Positive,2,Heading 2 Hidden,PARA2,Headline 2,nmhd2"/>
    <w:basedOn w:val="Normalny"/>
    <w:next w:val="Normalny"/>
    <w:link w:val="Nagwek2Znak"/>
    <w:uiPriority w:val="99"/>
    <w:qFormat/>
    <w:rsid w:val="00465F8F"/>
    <w:pPr>
      <w:keepNext/>
      <w:tabs>
        <w:tab w:val="left" w:pos="426"/>
        <w:tab w:val="left" w:pos="1418"/>
      </w:tabs>
      <w:jc w:val="both"/>
      <w:outlineLvl w:val="1"/>
    </w:pPr>
    <w:rPr>
      <w:sz w:val="24"/>
      <w:szCs w:val="24"/>
    </w:rPr>
  </w:style>
  <w:style w:type="paragraph" w:styleId="Nagwek3">
    <w:name w:val="heading 3"/>
    <w:aliases w:val="Nagłówek 3_Positive,adpis 3 Char,Podpodkapitola Char"/>
    <w:basedOn w:val="Normalny"/>
    <w:next w:val="Normalny"/>
    <w:link w:val="Nagwek3Znak"/>
    <w:uiPriority w:val="99"/>
    <w:qFormat/>
    <w:rsid w:val="00465F8F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paragraph" w:styleId="Nagwek4">
    <w:name w:val="heading 4"/>
    <w:aliases w:val="H4,PARA4"/>
    <w:basedOn w:val="Normalny"/>
    <w:next w:val="Normalny"/>
    <w:link w:val="Nagwek4Znak"/>
    <w:uiPriority w:val="99"/>
    <w:qFormat/>
    <w:rsid w:val="00465F8F"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Nagwek5">
    <w:name w:val="heading 5"/>
    <w:aliases w:val="H5"/>
    <w:basedOn w:val="Normalny"/>
    <w:next w:val="Normalny"/>
    <w:link w:val="Nagwek5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aliases w:val="H6"/>
    <w:basedOn w:val="Normalny"/>
    <w:next w:val="Normalny"/>
    <w:link w:val="Nagwek6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6"/>
    </w:pPr>
    <w:rPr>
      <w:sz w:val="24"/>
      <w:szCs w:val="24"/>
    </w:rPr>
  </w:style>
  <w:style w:type="paragraph" w:styleId="Nagwek8">
    <w:name w:val="heading 8"/>
    <w:aliases w:val="p"/>
    <w:basedOn w:val="Normalny"/>
    <w:next w:val="Normalny"/>
    <w:link w:val="Nagwek8Znak"/>
    <w:uiPriority w:val="99"/>
    <w:qFormat/>
    <w:rsid w:val="00465F8F"/>
    <w:pPr>
      <w:widowControl w:val="0"/>
      <w:overflowPunct/>
      <w:spacing w:before="240" w:after="60"/>
      <w:textAlignment w:val="auto"/>
      <w:outlineLvl w:val="7"/>
    </w:pPr>
    <w:rPr>
      <w:rFonts w:eastAsia="PMingLiU"/>
      <w:i/>
      <w:iCs/>
      <w:sz w:val="24"/>
      <w:szCs w:val="24"/>
      <w:lang w:eastAsia="zh-TW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65F8F"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główek 1_Positive Znak,tytuł rozdziału + Garamond Znak,Wyjustowany Znak,Przed... Znak"/>
    <w:basedOn w:val="Domylnaczcionkaakapitu"/>
    <w:link w:val="Nagwek1"/>
    <w:uiPriority w:val="99"/>
    <w:locked/>
    <w:rsid w:val="00465F8F"/>
    <w:rPr>
      <w:rFonts w:ascii="Cambria" w:hAnsi="Cambria" w:cs="Cambria"/>
      <w:b/>
      <w:bCs/>
      <w:color w:val="365F91"/>
      <w:sz w:val="28"/>
      <w:szCs w:val="28"/>
      <w:lang w:eastAsia="pl-PL"/>
    </w:rPr>
  </w:style>
  <w:style w:type="character" w:customStyle="1" w:styleId="Heading2Char">
    <w:name w:val="Heading 2 Char"/>
    <w:aliases w:val="hd2 Char,Nagłówek 2_Positive Char,2 Char,Heading 2 Hidden Char,PARA2 Char,Headline 2 Char,nmhd2 Char"/>
    <w:basedOn w:val="Domylnaczcionkaakapitu"/>
    <w:uiPriority w:val="9"/>
    <w:semiHidden/>
    <w:rsid w:val="004618ED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gwek3Znak">
    <w:name w:val="Nagłówek 3 Znak"/>
    <w:aliases w:val="Nagłówek 3_Positive Znak,adpis 3 Char Znak,Podpodkapitola Char Znak"/>
    <w:basedOn w:val="Domylnaczcionkaakapitu"/>
    <w:link w:val="Nagwek3"/>
    <w:uiPriority w:val="99"/>
    <w:locked/>
    <w:rsid w:val="00465F8F"/>
    <w:rPr>
      <w:rFonts w:ascii="Cambria" w:hAnsi="Cambria" w:cs="Cambria"/>
      <w:b/>
      <w:bCs/>
      <w:color w:val="4F81BD"/>
      <w:sz w:val="20"/>
      <w:szCs w:val="20"/>
      <w:lang w:eastAsia="pl-PL"/>
    </w:rPr>
  </w:style>
  <w:style w:type="character" w:customStyle="1" w:styleId="Nagwek4Znak">
    <w:name w:val="Nagłówek 4 Znak"/>
    <w:aliases w:val="H4 Znak,PARA4 Znak"/>
    <w:basedOn w:val="Domylnaczcionkaakapitu"/>
    <w:link w:val="Nagwek4"/>
    <w:uiPriority w:val="99"/>
    <w:locked/>
    <w:rsid w:val="00465F8F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aliases w:val="H5 Znak"/>
    <w:basedOn w:val="Domylnaczcionkaakapitu"/>
    <w:link w:val="Nagwek5"/>
    <w:uiPriority w:val="99"/>
    <w:locked/>
    <w:rsid w:val="00465F8F"/>
    <w:rPr>
      <w:rFonts w:ascii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aliases w:val="H6 Znak"/>
    <w:basedOn w:val="Domylnaczcionkaakapitu"/>
    <w:link w:val="Nagwek6"/>
    <w:uiPriority w:val="99"/>
    <w:locked/>
    <w:rsid w:val="00465F8F"/>
    <w:rPr>
      <w:rFonts w:ascii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465F8F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aliases w:val="p Znak"/>
    <w:basedOn w:val="Domylnaczcionkaakapitu"/>
    <w:link w:val="Nagwek8"/>
    <w:uiPriority w:val="99"/>
    <w:locked/>
    <w:rsid w:val="00465F8F"/>
    <w:rPr>
      <w:rFonts w:ascii="Times New Roman" w:eastAsia="PMingLiU" w:hAnsi="Times New Roman" w:cs="Times New Roman"/>
      <w:i/>
      <w:iCs/>
      <w:sz w:val="24"/>
      <w:szCs w:val="24"/>
      <w:lang w:eastAsia="zh-TW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465F8F"/>
    <w:rPr>
      <w:rFonts w:ascii="Arial" w:hAnsi="Arial" w:cs="Arial"/>
      <w:lang w:eastAsia="pl-PL"/>
    </w:rPr>
  </w:style>
  <w:style w:type="character" w:customStyle="1" w:styleId="Nagwek2Znak">
    <w:name w:val="Nagłówek 2 Znak"/>
    <w:aliases w:val="hd2 Znak,Nagłówek 2_Positive Znak,2 Znak,Heading 2 Hidden Znak,PARA2 Znak,Headline 2 Znak,nmhd2 Znak"/>
    <w:basedOn w:val="Domylnaczcionkaakapitu"/>
    <w:link w:val="Nagwek2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465F8F"/>
    <w:pPr>
      <w:tabs>
        <w:tab w:val="left" w:pos="1418"/>
      </w:tabs>
      <w:jc w:val="both"/>
    </w:pPr>
    <w:rPr>
      <w:b/>
      <w:bCs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465F8F"/>
    <w:rPr>
      <w:rFonts w:ascii="Times New Roman" w:hAnsi="Times New Roman" w:cs="Times New Roman"/>
      <w:b/>
      <w:bCs/>
      <w:sz w:val="20"/>
      <w:szCs w:val="20"/>
      <w:lang w:eastAsia="pl-PL"/>
    </w:rPr>
  </w:style>
  <w:style w:type="character" w:styleId="Uwydatnienie">
    <w:name w:val="Emphasis"/>
    <w:basedOn w:val="Domylnaczcionkaakapitu"/>
    <w:uiPriority w:val="99"/>
    <w:qFormat/>
    <w:rsid w:val="00465F8F"/>
    <w:rPr>
      <w:i/>
      <w:iCs/>
    </w:rPr>
  </w:style>
  <w:style w:type="paragraph" w:styleId="Akapitzlist">
    <w:name w:val="List Paragraph"/>
    <w:aliases w:val="L1,Numerowanie,Akapit z listą5"/>
    <w:basedOn w:val="Normalny"/>
    <w:link w:val="AkapitzlistZnak"/>
    <w:uiPriority w:val="99"/>
    <w:qFormat/>
    <w:rsid w:val="00465F8F"/>
    <w:pPr>
      <w:ind w:left="720"/>
    </w:pPr>
  </w:style>
  <w:style w:type="paragraph" w:customStyle="1" w:styleId="tekst">
    <w:name w:val="tekst"/>
    <w:basedOn w:val="Normalny"/>
    <w:uiPriority w:val="99"/>
    <w:rsid w:val="00465F8F"/>
    <w:pPr>
      <w:suppressLineNumbers/>
      <w:overflowPunct/>
      <w:autoSpaceDE/>
      <w:autoSpaceDN/>
      <w:adjustRightInd/>
      <w:spacing w:before="60" w:after="60"/>
      <w:jc w:val="both"/>
      <w:textAlignment w:val="auto"/>
    </w:pPr>
    <w:rPr>
      <w:sz w:val="24"/>
      <w:szCs w:val="24"/>
    </w:rPr>
  </w:style>
  <w:style w:type="character" w:styleId="Hipercze">
    <w:name w:val="Hyperlink"/>
    <w:basedOn w:val="Domylnaczcionkaakapitu"/>
    <w:uiPriority w:val="99"/>
    <w:rsid w:val="00465F8F"/>
    <w:rPr>
      <w:color w:val="0000FF"/>
      <w:u w:val="single"/>
    </w:rPr>
  </w:style>
  <w:style w:type="paragraph" w:customStyle="1" w:styleId="Standard1stlevelindent">
    <w:name w:val="Standard 1st level indent"/>
    <w:basedOn w:val="Normalny"/>
    <w:uiPriority w:val="99"/>
    <w:rsid w:val="00465F8F"/>
    <w:pPr>
      <w:numPr>
        <w:numId w:val="1"/>
      </w:numPr>
      <w:overflowPunct/>
      <w:autoSpaceDE/>
      <w:autoSpaceDN/>
      <w:adjustRightInd/>
      <w:textAlignment w:val="auto"/>
    </w:pPr>
    <w:rPr>
      <w:color w:val="000000"/>
      <w:sz w:val="24"/>
      <w:szCs w:val="24"/>
      <w:lang w:val="en-US" w:eastAsia="en-US"/>
    </w:rPr>
  </w:style>
  <w:style w:type="character" w:customStyle="1" w:styleId="oznaczenie">
    <w:name w:val="oznaczenie"/>
    <w:basedOn w:val="Domylnaczcionkaakapitu"/>
    <w:uiPriority w:val="99"/>
    <w:rsid w:val="00465F8F"/>
  </w:style>
  <w:style w:type="paragraph" w:customStyle="1" w:styleId="pkt">
    <w:name w:val="pkt"/>
    <w:basedOn w:val="Normalny"/>
    <w:uiPriority w:val="99"/>
    <w:rsid w:val="00465F8F"/>
    <w:pPr>
      <w:overflowPunct/>
      <w:autoSpaceDE/>
      <w:autoSpaceDN/>
      <w:adjustRightInd/>
      <w:spacing w:before="60" w:after="60"/>
      <w:ind w:left="851" w:hanging="295"/>
      <w:jc w:val="both"/>
      <w:textAlignment w:val="auto"/>
    </w:pPr>
    <w:rPr>
      <w:sz w:val="24"/>
      <w:szCs w:val="24"/>
    </w:rPr>
  </w:style>
  <w:style w:type="paragraph" w:styleId="Lista">
    <w:name w:val="List"/>
    <w:basedOn w:val="Normalny"/>
    <w:uiPriority w:val="99"/>
    <w:semiHidden/>
    <w:rsid w:val="00465F8F"/>
    <w:pPr>
      <w:overflowPunct/>
      <w:autoSpaceDE/>
      <w:autoSpaceDN/>
      <w:adjustRightInd/>
      <w:textAlignment w:val="auto"/>
    </w:pPr>
    <w:rPr>
      <w:sz w:val="24"/>
      <w:szCs w:val="24"/>
    </w:rPr>
  </w:style>
  <w:style w:type="character" w:customStyle="1" w:styleId="dane1">
    <w:name w:val="dane1"/>
    <w:uiPriority w:val="99"/>
    <w:rsid w:val="00465F8F"/>
    <w:rPr>
      <w:color w:val="auto"/>
    </w:rPr>
  </w:style>
  <w:style w:type="paragraph" w:styleId="Lista2">
    <w:name w:val="List 2"/>
    <w:basedOn w:val="Normalny"/>
    <w:uiPriority w:val="99"/>
    <w:semiHidden/>
    <w:rsid w:val="00465F8F"/>
    <w:pPr>
      <w:ind w:left="566" w:hanging="283"/>
    </w:pPr>
  </w:style>
  <w:style w:type="paragraph" w:styleId="NormalnyWeb">
    <w:name w:val="Normal (Web)"/>
    <w:basedOn w:val="Normalny"/>
    <w:link w:val="NormalnyWebZnak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465F8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465F8F"/>
    <w:rPr>
      <w:rFonts w:ascii="Times New Roman" w:hAnsi="Times New Roman" w:cs="Times New Roman"/>
      <w:sz w:val="16"/>
      <w:szCs w:val="16"/>
      <w:lang w:eastAsia="pl-PL"/>
    </w:rPr>
  </w:style>
  <w:style w:type="paragraph" w:customStyle="1" w:styleId="TableText">
    <w:name w:val="Table Text"/>
    <w:basedOn w:val="Normalny"/>
    <w:uiPriority w:val="99"/>
    <w:rsid w:val="00465F8F"/>
    <w:pPr>
      <w:overflowPunct/>
      <w:autoSpaceDE/>
      <w:autoSpaceDN/>
      <w:adjustRightInd/>
      <w:spacing w:before="60" w:after="60"/>
      <w:textAlignment w:val="auto"/>
    </w:pPr>
    <w:rPr>
      <w:sz w:val="22"/>
      <w:szCs w:val="22"/>
      <w:lang w:val="en-US" w:eastAsia="en-US"/>
    </w:rPr>
  </w:style>
  <w:style w:type="paragraph" w:customStyle="1" w:styleId="Tekstpodstawowy21">
    <w:name w:val="Tekst podstawowy 21"/>
    <w:basedOn w:val="Normalny"/>
    <w:uiPriority w:val="99"/>
    <w:rsid w:val="00465F8F"/>
    <w:pPr>
      <w:ind w:left="1080"/>
      <w:jc w:val="both"/>
    </w:pPr>
    <w:rPr>
      <w:sz w:val="22"/>
      <w:szCs w:val="22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65F8F"/>
    <w:pPr>
      <w:overflowPunct/>
      <w:autoSpaceDE/>
      <w:autoSpaceDN/>
      <w:adjustRightInd/>
      <w:textAlignment w:val="auto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465F8F"/>
    <w:rPr>
      <w:vertAlign w:val="superscript"/>
    </w:rPr>
  </w:style>
  <w:style w:type="paragraph" w:styleId="Stopka">
    <w:name w:val="footer"/>
    <w:basedOn w:val="Normalny"/>
    <w:next w:val="Normalny"/>
    <w:link w:val="StopkaZnak1"/>
    <w:uiPriority w:val="99"/>
    <w:rsid w:val="00465F8F"/>
    <w:pPr>
      <w:tabs>
        <w:tab w:val="center" w:pos="4320"/>
        <w:tab w:val="right" w:pos="8640"/>
      </w:tabs>
      <w:overflowPunct/>
      <w:autoSpaceDE/>
      <w:autoSpaceDN/>
      <w:adjustRightInd/>
      <w:textAlignment w:val="auto"/>
    </w:pPr>
    <w:rPr>
      <w:rFonts w:eastAsia="Calibri"/>
      <w:color w:val="000000"/>
      <w:sz w:val="24"/>
      <w:szCs w:val="24"/>
      <w:lang w:val="en-US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465F8F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character" w:customStyle="1" w:styleId="StopkaZnak">
    <w:name w:val="Stopk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Standardowy0">
    <w:name w:val="Standardowy.+"/>
    <w:uiPriority w:val="99"/>
    <w:rsid w:val="00465F8F"/>
    <w:pPr>
      <w:autoSpaceDE w:val="0"/>
      <w:autoSpaceDN w:val="0"/>
    </w:pPr>
    <w:rPr>
      <w:rFonts w:ascii="Arial" w:eastAsia="Times New Roman" w:hAnsi="Arial" w:cs="Arial"/>
      <w:sz w:val="20"/>
      <w:szCs w:val="20"/>
    </w:rPr>
  </w:style>
  <w:style w:type="paragraph" w:styleId="Tekstkomentarza">
    <w:name w:val="annotation text"/>
    <w:basedOn w:val="Normalny"/>
    <w:link w:val="TekstkomentarzaZnak1"/>
    <w:uiPriority w:val="99"/>
    <w:semiHidden/>
    <w:rsid w:val="00465F8F"/>
  </w:style>
  <w:style w:type="character" w:customStyle="1" w:styleId="TekstkomentarzaZnak1">
    <w:name w:val="Tekst komentarza Znak1"/>
    <w:basedOn w:val="Domylnaczcionkaakapitu"/>
    <w:link w:val="Tekstkomentarza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FR1">
    <w:name w:val="FR1"/>
    <w:uiPriority w:val="99"/>
    <w:rsid w:val="00465F8F"/>
    <w:pPr>
      <w:widowControl w:val="0"/>
      <w:autoSpaceDE w:val="0"/>
      <w:autoSpaceDN w:val="0"/>
      <w:adjustRightInd w:val="0"/>
      <w:spacing w:before="280"/>
    </w:pPr>
    <w:rPr>
      <w:rFonts w:ascii="Arial" w:eastAsia="Times New Roman" w:hAnsi="Arial" w:cs="Arial"/>
    </w:rPr>
  </w:style>
  <w:style w:type="paragraph" w:styleId="Nagwek">
    <w:name w:val="header"/>
    <w:basedOn w:val="Normalny"/>
    <w:link w:val="NagwekZnak"/>
    <w:uiPriority w:val="99"/>
    <w:rsid w:val="00465F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465F8F"/>
    <w:pPr>
      <w:tabs>
        <w:tab w:val="left" w:pos="360"/>
      </w:tabs>
      <w:snapToGrid w:val="0"/>
      <w:ind w:left="1200" w:hanging="1200"/>
      <w:jc w:val="both"/>
    </w:pPr>
    <w:rPr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465F8F"/>
    <w:rPr>
      <w:rFonts w:ascii="Times New Roman" w:hAnsi="Times New Roman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465F8F"/>
    <w:pPr>
      <w:overflowPunct/>
      <w:autoSpaceDE/>
      <w:autoSpaceDN/>
      <w:adjustRightInd/>
      <w:textAlignment w:val="auto"/>
    </w:pPr>
    <w:rPr>
      <w:rFonts w:eastAsia="Calibri"/>
      <w:sz w:val="22"/>
      <w:szCs w:val="2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465F8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rsid w:val="00465F8F"/>
    <w:rPr>
      <w:color w:val="800080"/>
      <w:u w:val="single"/>
    </w:rPr>
  </w:style>
  <w:style w:type="paragraph" w:styleId="Tytu">
    <w:name w:val="Title"/>
    <w:basedOn w:val="Normalny"/>
    <w:link w:val="TytuZnak"/>
    <w:qFormat/>
    <w:rsid w:val="00465F8F"/>
    <w:pPr>
      <w:overflowPunct/>
      <w:autoSpaceDE/>
      <w:autoSpaceDN/>
      <w:adjustRightInd/>
      <w:spacing w:line="360" w:lineRule="auto"/>
      <w:jc w:val="center"/>
      <w:textAlignment w:val="auto"/>
    </w:pPr>
    <w:rPr>
      <w:rFonts w:eastAsia="Calibri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99"/>
    <w:locked/>
    <w:rsid w:val="00465F8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Listapunktowana">
    <w:name w:val="List Bullet"/>
    <w:basedOn w:val="Normalny"/>
    <w:uiPriority w:val="99"/>
    <w:semiHidden/>
    <w:rsid w:val="00465F8F"/>
    <w:pPr>
      <w:tabs>
        <w:tab w:val="num" w:pos="360"/>
      </w:tabs>
      <w:overflowPunct/>
      <w:autoSpaceDE/>
      <w:autoSpaceDN/>
      <w:adjustRightInd/>
      <w:ind w:left="360" w:hanging="360"/>
      <w:textAlignment w:val="auto"/>
    </w:pPr>
    <w:rPr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465F8F"/>
    <w:pPr>
      <w:overflowPunct/>
      <w:autoSpaceDE/>
      <w:autoSpaceDN/>
      <w:adjustRightInd/>
      <w:ind w:left="180" w:hanging="180"/>
      <w:jc w:val="both"/>
      <w:textAlignment w:val="auto"/>
    </w:pPr>
    <w:rPr>
      <w:rFonts w:eastAsia="Calibri"/>
      <w:sz w:val="24"/>
      <w:szCs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34"/>
    <w:qFormat/>
    <w:rsid w:val="00465F8F"/>
    <w:pPr>
      <w:overflowPunct/>
      <w:autoSpaceDE/>
      <w:autoSpaceDN/>
      <w:adjustRightInd/>
      <w:ind w:left="720"/>
      <w:textAlignment w:val="auto"/>
    </w:pPr>
    <w:rPr>
      <w:rFonts w:eastAsia="Calibri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465F8F"/>
    <w:pPr>
      <w:overflowPunct/>
      <w:autoSpaceDE/>
      <w:autoSpaceDN/>
      <w:adjustRightInd/>
      <w:spacing w:line="360" w:lineRule="auto"/>
      <w:ind w:left="1440"/>
      <w:textAlignment w:val="auto"/>
    </w:pPr>
    <w:rPr>
      <w:rFonts w:eastAsia="Calibri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465F8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1BodyText">
    <w:name w:val="1Body_Text"/>
    <w:uiPriority w:val="99"/>
    <w:rsid w:val="00465F8F"/>
    <w:pPr>
      <w:spacing w:before="160"/>
      <w:ind w:left="1701"/>
      <w:jc w:val="both"/>
    </w:pPr>
    <w:rPr>
      <w:rFonts w:ascii="Times New Roman" w:eastAsia="Times New Roman" w:hAnsi="Times New Roman"/>
    </w:rPr>
  </w:style>
  <w:style w:type="paragraph" w:customStyle="1" w:styleId="1NumList1">
    <w:name w:val="1Num_List1"/>
    <w:basedOn w:val="1BodyText"/>
    <w:uiPriority w:val="99"/>
    <w:rsid w:val="00465F8F"/>
    <w:pPr>
      <w:ind w:left="2058" w:hanging="357"/>
    </w:pPr>
  </w:style>
  <w:style w:type="paragraph" w:customStyle="1" w:styleId="BulletList2">
    <w:name w:val="Bullet_List 2"/>
    <w:basedOn w:val="Normalny"/>
    <w:uiPriority w:val="99"/>
    <w:rsid w:val="00465F8F"/>
    <w:pPr>
      <w:tabs>
        <w:tab w:val="num" w:pos="1560"/>
      </w:tabs>
      <w:overflowPunct/>
      <w:autoSpaceDE/>
      <w:autoSpaceDN/>
      <w:adjustRightInd/>
      <w:spacing w:before="120"/>
      <w:ind w:left="2415" w:hanging="357"/>
      <w:jc w:val="both"/>
      <w:textAlignment w:val="auto"/>
    </w:pPr>
    <w:rPr>
      <w:sz w:val="22"/>
      <w:szCs w:val="22"/>
    </w:rPr>
  </w:style>
  <w:style w:type="character" w:styleId="Numerstrony">
    <w:name w:val="page number"/>
    <w:basedOn w:val="Domylnaczcionkaakapitu"/>
    <w:uiPriority w:val="99"/>
    <w:rsid w:val="00465F8F"/>
  </w:style>
  <w:style w:type="paragraph" w:customStyle="1" w:styleId="Tekstpodstawowy31">
    <w:name w:val="Tekst podstawowy 31"/>
    <w:basedOn w:val="Normalny"/>
    <w:uiPriority w:val="99"/>
    <w:rsid w:val="00465F8F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</w:rPr>
  </w:style>
  <w:style w:type="paragraph" w:customStyle="1" w:styleId="pgraftxt1">
    <w:name w:val="pgraf_txt1"/>
    <w:basedOn w:val="Normalny"/>
    <w:uiPriority w:val="99"/>
    <w:rsid w:val="00465F8F"/>
    <w:pPr>
      <w:widowControl w:val="0"/>
      <w:tabs>
        <w:tab w:val="left" w:pos="907"/>
      </w:tabs>
      <w:spacing w:line="360" w:lineRule="atLeast"/>
      <w:jc w:val="both"/>
    </w:pPr>
    <w:rPr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465F8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65F8F"/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465F8F"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465F8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65F8F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omylnaczcionkaakapitu"/>
    <w:uiPriority w:val="99"/>
    <w:rsid w:val="00465F8F"/>
  </w:style>
  <w:style w:type="paragraph" w:styleId="HTML-wstpniesformatowany">
    <w:name w:val="HTML Preformatted"/>
    <w:basedOn w:val="Normalny"/>
    <w:link w:val="HTML-wstpniesformatowanyZnak"/>
    <w:uiPriority w:val="99"/>
    <w:semiHidden/>
    <w:rsid w:val="00465F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eastAsia="Calibri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465F8F"/>
    <w:rPr>
      <w:rFonts w:ascii="Courier New" w:eastAsia="Times New Roman" w:hAnsi="Courier New" w:cs="Courier New"/>
      <w:sz w:val="20"/>
      <w:szCs w:val="20"/>
    </w:rPr>
  </w:style>
  <w:style w:type="paragraph" w:customStyle="1" w:styleId="St3-ust-czonowy">
    <w:name w:val="St3-ust-członowy"/>
    <w:basedOn w:val="Normalny"/>
    <w:uiPriority w:val="99"/>
    <w:rsid w:val="00465F8F"/>
    <w:pPr>
      <w:overflowPunct/>
      <w:autoSpaceDE/>
      <w:autoSpaceDN/>
      <w:adjustRightInd/>
      <w:ind w:left="397" w:hanging="397"/>
      <w:jc w:val="both"/>
      <w:textAlignment w:val="auto"/>
    </w:pPr>
    <w:rPr>
      <w:sz w:val="24"/>
      <w:szCs w:val="24"/>
    </w:rPr>
  </w:style>
  <w:style w:type="paragraph" w:customStyle="1" w:styleId="Styl">
    <w:name w:val="Styl"/>
    <w:basedOn w:val="Normalny"/>
    <w:next w:val="Mapadokumentu"/>
    <w:uiPriority w:val="99"/>
    <w:rsid w:val="00465F8F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99"/>
    <w:rsid w:val="00465F8F"/>
    <w:pPr>
      <w:widowControl w:val="0"/>
      <w:suppressAutoHyphens/>
    </w:pPr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uiPriority w:val="99"/>
    <w:rsid w:val="00465F8F"/>
    <w:pPr>
      <w:overflowPunct/>
      <w:autoSpaceDE/>
      <w:autoSpaceDN/>
      <w:adjustRightInd/>
      <w:textAlignment w:val="auto"/>
    </w:pPr>
    <w:rPr>
      <w:b/>
      <w:bCs/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sz w:val="24"/>
      <w:szCs w:val="24"/>
    </w:rPr>
  </w:style>
  <w:style w:type="paragraph" w:customStyle="1" w:styleId="pkt1">
    <w:name w:val="pkt1"/>
    <w:basedOn w:val="pkt"/>
    <w:uiPriority w:val="99"/>
    <w:rsid w:val="00465F8F"/>
    <w:pPr>
      <w:ind w:left="850" w:hanging="425"/>
    </w:pPr>
  </w:style>
  <w:style w:type="paragraph" w:customStyle="1" w:styleId="Default">
    <w:name w:val="Default"/>
    <w:link w:val="DefaultZnak"/>
    <w:rsid w:val="00465F8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Lista-kontynuacja">
    <w:name w:val="List Continue"/>
    <w:basedOn w:val="Normalny"/>
    <w:uiPriority w:val="99"/>
    <w:rsid w:val="00465F8F"/>
    <w:pPr>
      <w:spacing w:after="120"/>
      <w:ind w:left="283"/>
    </w:pPr>
  </w:style>
  <w:style w:type="paragraph" w:customStyle="1" w:styleId="BodyTextIndent21">
    <w:name w:val="Body Text Indent 21"/>
    <w:basedOn w:val="Normalny"/>
    <w:uiPriority w:val="99"/>
    <w:rsid w:val="00465F8F"/>
    <w:pPr>
      <w:overflowPunct/>
      <w:autoSpaceDE/>
      <w:autoSpaceDN/>
      <w:adjustRightInd/>
      <w:spacing w:line="360" w:lineRule="auto"/>
      <w:ind w:left="567"/>
      <w:textAlignment w:val="auto"/>
    </w:pPr>
    <w:rPr>
      <w:rFonts w:eastAsia="Calibri"/>
      <w:sz w:val="24"/>
      <w:szCs w:val="24"/>
    </w:rPr>
  </w:style>
  <w:style w:type="paragraph" w:customStyle="1" w:styleId="1numlist10">
    <w:name w:val="1numlist1"/>
    <w:basedOn w:val="Normalny"/>
    <w:uiPriority w:val="99"/>
    <w:rsid w:val="00465F8F"/>
    <w:pPr>
      <w:overflowPunct/>
      <w:autoSpaceDE/>
      <w:autoSpaceDN/>
      <w:adjustRightInd/>
      <w:spacing w:before="160"/>
      <w:ind w:left="2058" w:hanging="357"/>
      <w:jc w:val="both"/>
      <w:textAlignment w:val="auto"/>
    </w:pPr>
    <w:rPr>
      <w:rFonts w:eastAsia="Calibri"/>
      <w:sz w:val="22"/>
      <w:szCs w:val="22"/>
    </w:rPr>
  </w:style>
  <w:style w:type="character" w:styleId="Pogrubienie">
    <w:name w:val="Strong"/>
    <w:basedOn w:val="Domylnaczcionkaakapitu"/>
    <w:uiPriority w:val="99"/>
    <w:qFormat/>
    <w:rsid w:val="00465F8F"/>
    <w:rPr>
      <w:b/>
      <w:bCs/>
    </w:rPr>
  </w:style>
  <w:style w:type="paragraph" w:styleId="Poprawka">
    <w:name w:val="Revision"/>
    <w:hidden/>
    <w:uiPriority w:val="99"/>
    <w:semiHidden/>
    <w:rsid w:val="00465F8F"/>
    <w:rPr>
      <w:rFonts w:ascii="Times New Roman" w:eastAsia="Times New Roman" w:hAnsi="Times New Roman"/>
      <w:sz w:val="20"/>
      <w:szCs w:val="20"/>
    </w:rPr>
  </w:style>
  <w:style w:type="paragraph" w:styleId="Zwykytekst">
    <w:name w:val="Plain Text"/>
    <w:basedOn w:val="Normalny"/>
    <w:link w:val="ZwykytekstZnak"/>
    <w:uiPriority w:val="99"/>
    <w:rsid w:val="00465F8F"/>
    <w:pPr>
      <w:overflowPunct/>
      <w:autoSpaceDE/>
      <w:autoSpaceDN/>
      <w:adjustRightInd/>
      <w:textAlignment w:val="auto"/>
    </w:pPr>
    <w:rPr>
      <w:rFonts w:ascii="Cambria" w:eastAsia="Calibri" w:hAnsi="Cambria" w:cs="Cambria"/>
      <w:color w:val="17365D"/>
      <w:sz w:val="22"/>
      <w:szCs w:val="22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465F8F"/>
    <w:rPr>
      <w:rFonts w:ascii="Cambria" w:eastAsia="Times New Roman" w:hAnsi="Cambria" w:cs="Cambria"/>
      <w:color w:val="17365D"/>
      <w:sz w:val="21"/>
      <w:szCs w:val="21"/>
    </w:rPr>
  </w:style>
  <w:style w:type="paragraph" w:customStyle="1" w:styleId="paragraf">
    <w:name w:val="paragraf"/>
    <w:basedOn w:val="Normalny"/>
    <w:uiPriority w:val="99"/>
    <w:rsid w:val="00465F8F"/>
    <w:pPr>
      <w:keepNext/>
      <w:numPr>
        <w:numId w:val="2"/>
      </w:numPr>
      <w:spacing w:before="240" w:after="120" w:line="312" w:lineRule="auto"/>
      <w:jc w:val="center"/>
    </w:pPr>
    <w:rPr>
      <w:b/>
      <w:bCs/>
      <w:sz w:val="26"/>
      <w:szCs w:val="26"/>
    </w:rPr>
  </w:style>
  <w:style w:type="paragraph" w:styleId="Nagwekspisutreci">
    <w:name w:val="TOC Heading"/>
    <w:basedOn w:val="Nagwek1"/>
    <w:next w:val="Normalny"/>
    <w:uiPriority w:val="99"/>
    <w:qFormat/>
    <w:rsid w:val="00465F8F"/>
    <w:pPr>
      <w:overflowPunct/>
      <w:autoSpaceDE/>
      <w:autoSpaceDN/>
      <w:adjustRightInd/>
      <w:spacing w:line="276" w:lineRule="auto"/>
      <w:textAlignment w:val="auto"/>
      <w:outlineLvl w:val="9"/>
    </w:pPr>
  </w:style>
  <w:style w:type="paragraph" w:styleId="Spistreci1">
    <w:name w:val="toc 1"/>
    <w:basedOn w:val="Normalny"/>
    <w:next w:val="Normalny"/>
    <w:autoRedefine/>
    <w:uiPriority w:val="99"/>
    <w:semiHidden/>
    <w:rsid w:val="00465F8F"/>
    <w:pPr>
      <w:tabs>
        <w:tab w:val="left" w:pos="709"/>
        <w:tab w:val="right" w:leader="dot" w:pos="8931"/>
      </w:tabs>
      <w:spacing w:after="120" w:line="276" w:lineRule="auto"/>
      <w:ind w:left="709" w:right="142" w:hanging="567"/>
      <w:jc w:val="both"/>
    </w:pPr>
  </w:style>
  <w:style w:type="paragraph" w:styleId="Spistreci2">
    <w:name w:val="toc 2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220"/>
      <w:textAlignment w:val="auto"/>
    </w:pPr>
    <w:rPr>
      <w:rFonts w:ascii="Calibri" w:hAnsi="Calibri" w:cs="Calibri"/>
      <w:sz w:val="22"/>
      <w:szCs w:val="22"/>
    </w:rPr>
  </w:style>
  <w:style w:type="paragraph" w:styleId="Spistreci3">
    <w:name w:val="toc 3"/>
    <w:basedOn w:val="Normalny"/>
    <w:next w:val="Normalny"/>
    <w:autoRedefine/>
    <w:uiPriority w:val="99"/>
    <w:semiHidden/>
    <w:rsid w:val="00465F8F"/>
    <w:pPr>
      <w:overflowPunct/>
      <w:autoSpaceDE/>
      <w:autoSpaceDN/>
      <w:adjustRightInd/>
      <w:spacing w:after="100" w:line="276" w:lineRule="auto"/>
      <w:ind w:left="440"/>
      <w:textAlignment w:val="auto"/>
    </w:pPr>
    <w:rPr>
      <w:rFonts w:ascii="Calibri" w:hAnsi="Calibri" w:cs="Calibri"/>
      <w:sz w:val="22"/>
      <w:szCs w:val="22"/>
    </w:rPr>
  </w:style>
  <w:style w:type="paragraph" w:customStyle="1" w:styleId="Tekst0">
    <w:name w:val="Tekst"/>
    <w:basedOn w:val="Normalny"/>
    <w:uiPriority w:val="99"/>
    <w:rsid w:val="00465F8F"/>
    <w:pPr>
      <w:tabs>
        <w:tab w:val="left" w:pos="397"/>
      </w:tabs>
      <w:overflowPunct/>
      <w:autoSpaceDE/>
      <w:autoSpaceDN/>
      <w:adjustRightInd/>
      <w:textAlignment w:val="auto"/>
    </w:pPr>
    <w:rPr>
      <w:rFonts w:ascii="Arial" w:hAnsi="Arial" w:cs="Arial"/>
      <w:sz w:val="24"/>
      <w:szCs w:val="24"/>
    </w:rPr>
  </w:style>
  <w:style w:type="paragraph" w:styleId="Bezodstpw">
    <w:name w:val="No Spacing"/>
    <w:link w:val="BezodstpwZnak"/>
    <w:uiPriority w:val="99"/>
    <w:qFormat/>
    <w:rsid w:val="00465F8F"/>
    <w:pPr>
      <w:spacing w:after="160" w:line="259" w:lineRule="auto"/>
    </w:pPr>
    <w:rPr>
      <w:rFonts w:cs="Calibri"/>
      <w:lang w:eastAsia="en-US"/>
    </w:rPr>
  </w:style>
  <w:style w:type="character" w:customStyle="1" w:styleId="BezodstpwZnak">
    <w:name w:val="Bez odstępów Znak"/>
    <w:link w:val="Bezodstpw"/>
    <w:uiPriority w:val="99"/>
    <w:locked/>
    <w:rsid w:val="00465F8F"/>
    <w:rPr>
      <w:rFonts w:ascii="Calibri" w:eastAsia="Times New Roman" w:hAnsi="Calibri" w:cs="Calibri"/>
      <w:sz w:val="22"/>
      <w:szCs w:val="22"/>
      <w:lang w:val="pl-PL" w:eastAsia="en-US"/>
    </w:rPr>
  </w:style>
  <w:style w:type="paragraph" w:customStyle="1" w:styleId="Body1">
    <w:name w:val="Body 1"/>
    <w:basedOn w:val="Normalny"/>
    <w:link w:val="Body1Char"/>
    <w:uiPriority w:val="99"/>
    <w:rsid w:val="00465F8F"/>
    <w:pPr>
      <w:widowControl w:val="0"/>
      <w:overflowPunct/>
      <w:autoSpaceDE/>
      <w:autoSpaceDN/>
      <w:adjustRightInd/>
      <w:spacing w:before="60" w:after="60"/>
      <w:jc w:val="both"/>
      <w:textAlignment w:val="auto"/>
    </w:pPr>
    <w:rPr>
      <w:rFonts w:ascii="Arial" w:eastAsia="PMingLiU" w:hAnsi="Arial" w:cs="Arial"/>
    </w:rPr>
  </w:style>
  <w:style w:type="character" w:customStyle="1" w:styleId="Body1Char">
    <w:name w:val="Body 1 Char"/>
    <w:link w:val="Body1"/>
    <w:uiPriority w:val="99"/>
    <w:locked/>
    <w:rsid w:val="00465F8F"/>
    <w:rPr>
      <w:rFonts w:ascii="Arial" w:eastAsia="PMingLiU" w:hAnsi="Arial" w:cs="Arial"/>
      <w:sz w:val="20"/>
      <w:szCs w:val="20"/>
    </w:rPr>
  </w:style>
  <w:style w:type="paragraph" w:customStyle="1" w:styleId="ustp-umowy">
    <w:name w:val="ustęp-umowy"/>
    <w:basedOn w:val="Normalny"/>
    <w:uiPriority w:val="99"/>
    <w:rsid w:val="00465F8F"/>
    <w:pPr>
      <w:overflowPunct/>
      <w:autoSpaceDE/>
      <w:autoSpaceDN/>
      <w:adjustRightInd/>
      <w:jc w:val="both"/>
      <w:textAlignment w:val="auto"/>
    </w:pPr>
    <w:rPr>
      <w:rFonts w:eastAsia="Calibri"/>
      <w:spacing w:val="2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99"/>
    <w:locked/>
    <w:rsid w:val="00465F8F"/>
    <w:rPr>
      <w:rFonts w:ascii="Times New Roman" w:hAnsi="Times New Roman" w:cs="Times New Roman"/>
      <w:sz w:val="20"/>
      <w:szCs w:val="20"/>
    </w:rPr>
  </w:style>
  <w:style w:type="character" w:customStyle="1" w:styleId="NormalnyWebZnak">
    <w:name w:val="Normalny (Web) Znak"/>
    <w:link w:val="NormalnyWeb"/>
    <w:uiPriority w:val="99"/>
    <w:locked/>
    <w:rsid w:val="00465F8F"/>
    <w:rPr>
      <w:rFonts w:ascii="Times New Roman" w:hAnsi="Times New Roman" w:cs="Times New Roman"/>
      <w:sz w:val="24"/>
      <w:szCs w:val="24"/>
    </w:rPr>
  </w:style>
  <w:style w:type="character" w:customStyle="1" w:styleId="postbody">
    <w:name w:val="postbody"/>
    <w:uiPriority w:val="99"/>
    <w:rsid w:val="00465F8F"/>
  </w:style>
  <w:style w:type="character" w:customStyle="1" w:styleId="DefaultZnak">
    <w:name w:val="Default Znak"/>
    <w:link w:val="Default"/>
    <w:uiPriority w:val="99"/>
    <w:locked/>
    <w:rsid w:val="00465F8F"/>
    <w:rPr>
      <w:rFonts w:ascii="Times New Roman" w:hAnsi="Times New Roman" w:cs="Times New Roman"/>
      <w:color w:val="000000"/>
      <w:sz w:val="24"/>
      <w:szCs w:val="24"/>
      <w:lang w:eastAsia="pl-PL"/>
    </w:rPr>
  </w:style>
  <w:style w:type="paragraph" w:customStyle="1" w:styleId="tx">
    <w:name w:val="tx"/>
    <w:basedOn w:val="Normalny"/>
    <w:uiPriority w:val="99"/>
    <w:rsid w:val="00465F8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b/>
      <w:bCs/>
      <w:sz w:val="24"/>
      <w:szCs w:val="24"/>
      <w:lang w:val="en-US" w:eastAsia="en-US"/>
    </w:rPr>
  </w:style>
  <w:style w:type="paragraph" w:customStyle="1" w:styleId="ODNONIKtreodnonika">
    <w:name w:val="ODNOŚNIK – treść odnośnika"/>
    <w:uiPriority w:val="99"/>
    <w:rsid w:val="00465F8F"/>
    <w:pPr>
      <w:ind w:left="284" w:hanging="284"/>
      <w:jc w:val="both"/>
    </w:pPr>
    <w:rPr>
      <w:rFonts w:ascii="Times New Roman" w:eastAsia="Times New Roman" w:hAnsi="Times New Roman"/>
      <w:sz w:val="20"/>
      <w:szCs w:val="20"/>
    </w:rPr>
  </w:style>
  <w:style w:type="character" w:customStyle="1" w:styleId="IGindeksgrny">
    <w:name w:val="_IG_ – indeks górny"/>
    <w:uiPriority w:val="99"/>
    <w:rsid w:val="00465F8F"/>
    <w:rPr>
      <w:spacing w:val="0"/>
      <w:vertAlign w:val="superscript"/>
    </w:rPr>
  </w:style>
  <w:style w:type="paragraph" w:customStyle="1" w:styleId="ZLITCZWSPLITwPKTzmczciwsplitwpktliter">
    <w:name w:val="Z_LIT/CZ_WSP_LIT_w_PKT – zm. części wsp. lit. w pkt literą"/>
    <w:basedOn w:val="Normalny"/>
    <w:next w:val="Normalny"/>
    <w:uiPriority w:val="99"/>
    <w:rsid w:val="00465F8F"/>
    <w:pPr>
      <w:overflowPunct/>
      <w:autoSpaceDE/>
      <w:autoSpaceDN/>
      <w:adjustRightInd/>
      <w:spacing w:line="360" w:lineRule="auto"/>
      <w:ind w:left="1497"/>
      <w:jc w:val="both"/>
      <w:textAlignment w:val="auto"/>
    </w:pPr>
    <w:rPr>
      <w:rFonts w:ascii="Times" w:hAnsi="Times" w:cs="Times"/>
      <w:sz w:val="24"/>
      <w:szCs w:val="24"/>
    </w:rPr>
  </w:style>
  <w:style w:type="paragraph" w:customStyle="1" w:styleId="ZnakZnak">
    <w:name w:val="Znak Znak"/>
    <w:basedOn w:val="Normalny"/>
    <w:uiPriority w:val="99"/>
    <w:rsid w:val="00465F8F"/>
    <w:pPr>
      <w:overflowPunct/>
      <w:autoSpaceDE/>
      <w:autoSpaceDN/>
      <w:adjustRightInd/>
      <w:spacing w:line="360" w:lineRule="auto"/>
      <w:jc w:val="both"/>
      <w:textAlignment w:val="auto"/>
    </w:pPr>
    <w:rPr>
      <w:rFonts w:ascii="Verdana" w:hAnsi="Verdana" w:cs="Verdana"/>
    </w:rPr>
  </w:style>
  <w:style w:type="paragraph" w:styleId="Mapadokumentu">
    <w:name w:val="Document Map"/>
    <w:basedOn w:val="Normalny"/>
    <w:link w:val="MapadokumentuZnak"/>
    <w:uiPriority w:val="99"/>
    <w:semiHidden/>
    <w:rsid w:val="00465F8F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465F8F"/>
    <w:rPr>
      <w:rFonts w:ascii="Segoe UI" w:hAnsi="Segoe UI" w:cs="Segoe UI"/>
      <w:sz w:val="16"/>
      <w:szCs w:val="16"/>
      <w:lang w:eastAsia="pl-PL"/>
    </w:rPr>
  </w:style>
  <w:style w:type="paragraph" w:customStyle="1" w:styleId="Standard">
    <w:name w:val="Standard"/>
    <w:uiPriority w:val="99"/>
    <w:rsid w:val="006818CF"/>
    <w:pPr>
      <w:widowControl w:val="0"/>
      <w:suppressAutoHyphens/>
      <w:autoSpaceDN w:val="0"/>
      <w:textAlignment w:val="baseline"/>
    </w:pPr>
    <w:rPr>
      <w:rFonts w:ascii="Times New Roman" w:hAnsi="Times New Roman"/>
      <w:kern w:val="3"/>
      <w:sz w:val="24"/>
      <w:szCs w:val="24"/>
      <w:lang w:val="de-DE" w:eastAsia="ja-JP"/>
    </w:rPr>
  </w:style>
  <w:style w:type="paragraph" w:customStyle="1" w:styleId="ReportLevel2">
    <w:name w:val="Report Level 2"/>
    <w:basedOn w:val="Normalny"/>
    <w:next w:val="Normalny"/>
    <w:link w:val="ReportLevel2Znak"/>
    <w:uiPriority w:val="99"/>
    <w:rsid w:val="006818CF"/>
    <w:pPr>
      <w:keepNext/>
      <w:pBdr>
        <w:bottom w:val="single" w:sz="4" w:space="1" w:color="auto"/>
      </w:pBdr>
      <w:overflowPunct/>
      <w:autoSpaceDE/>
      <w:autoSpaceDN/>
      <w:adjustRightInd/>
      <w:jc w:val="both"/>
      <w:textAlignment w:val="auto"/>
      <w:outlineLvl w:val="1"/>
    </w:pPr>
    <w:rPr>
      <w:rFonts w:ascii="Arial" w:hAnsi="Arial" w:cs="Arial"/>
      <w:b/>
      <w:bCs/>
      <w:caps/>
      <w:lang w:val="en-GB"/>
    </w:rPr>
  </w:style>
  <w:style w:type="character" w:customStyle="1" w:styleId="ReportLevel2Znak">
    <w:name w:val="Report Level 2 Znak"/>
    <w:link w:val="ReportLevel2"/>
    <w:uiPriority w:val="99"/>
    <w:locked/>
    <w:rsid w:val="006818CF"/>
    <w:rPr>
      <w:rFonts w:ascii="Arial" w:hAnsi="Arial" w:cs="Arial"/>
      <w:b/>
      <w:bCs/>
      <w:caps/>
      <w:lang w:val="en-GB"/>
    </w:rPr>
  </w:style>
  <w:style w:type="paragraph" w:customStyle="1" w:styleId="ReportLevel3">
    <w:name w:val="Report Level 3"/>
    <w:basedOn w:val="Normalny"/>
    <w:next w:val="Normalny"/>
    <w:link w:val="ReportLevel3Char"/>
    <w:uiPriority w:val="99"/>
    <w:rsid w:val="006818CF"/>
    <w:pPr>
      <w:keepNext/>
      <w:tabs>
        <w:tab w:val="left" w:pos="2160"/>
      </w:tabs>
      <w:overflowPunct/>
      <w:autoSpaceDE/>
      <w:autoSpaceDN/>
      <w:adjustRightInd/>
      <w:spacing w:before="120" w:after="120"/>
      <w:jc w:val="both"/>
      <w:textAlignment w:val="auto"/>
      <w:outlineLvl w:val="2"/>
    </w:pPr>
    <w:rPr>
      <w:rFonts w:ascii="Arial" w:hAnsi="Arial" w:cs="Arial"/>
      <w:b/>
      <w:bCs/>
      <w:lang w:val="en-GB"/>
    </w:rPr>
  </w:style>
  <w:style w:type="character" w:customStyle="1" w:styleId="ReportLevel3Char">
    <w:name w:val="Report Level 3 Char"/>
    <w:link w:val="ReportLevel3"/>
    <w:uiPriority w:val="99"/>
    <w:locked/>
    <w:rsid w:val="006818CF"/>
    <w:rPr>
      <w:rFonts w:ascii="Arial" w:hAnsi="Arial" w:cs="Arial"/>
      <w:b/>
      <w:bCs/>
      <w:sz w:val="20"/>
      <w:szCs w:val="20"/>
      <w:lang w:val="en-GB"/>
    </w:rPr>
  </w:style>
  <w:style w:type="paragraph" w:customStyle="1" w:styleId="Style20">
    <w:name w:val="Style20"/>
    <w:basedOn w:val="Normalny"/>
    <w:uiPriority w:val="99"/>
    <w:rsid w:val="00000007"/>
    <w:pPr>
      <w:widowControl w:val="0"/>
      <w:overflowPunct/>
      <w:spacing w:line="341" w:lineRule="exact"/>
      <w:ind w:hanging="259"/>
      <w:jc w:val="both"/>
      <w:textAlignment w:val="auto"/>
    </w:pPr>
    <w:rPr>
      <w:sz w:val="24"/>
      <w:szCs w:val="24"/>
    </w:rPr>
  </w:style>
  <w:style w:type="character" w:customStyle="1" w:styleId="FontStyle216">
    <w:name w:val="Font Style216"/>
    <w:uiPriority w:val="99"/>
    <w:rsid w:val="00000007"/>
    <w:rPr>
      <w:rFonts w:ascii="Arial" w:hAnsi="Arial" w:cs="Arial"/>
      <w:sz w:val="18"/>
      <w:szCs w:val="18"/>
    </w:rPr>
  </w:style>
  <w:style w:type="character" w:customStyle="1" w:styleId="FontStyle220">
    <w:name w:val="Font Style220"/>
    <w:uiPriority w:val="99"/>
    <w:rsid w:val="00000007"/>
    <w:rPr>
      <w:rFonts w:ascii="Arial" w:hAnsi="Arial" w:cs="Arial"/>
      <w:b/>
      <w:bCs/>
      <w:sz w:val="18"/>
      <w:szCs w:val="18"/>
    </w:rPr>
  </w:style>
  <w:style w:type="character" w:customStyle="1" w:styleId="marker">
    <w:name w:val="marker"/>
    <w:basedOn w:val="Domylnaczcionkaakapitu"/>
    <w:uiPriority w:val="99"/>
    <w:rsid w:val="007065F8"/>
  </w:style>
  <w:style w:type="paragraph" w:customStyle="1" w:styleId="Akapitzlist2">
    <w:name w:val="Akapit z listą2"/>
    <w:basedOn w:val="Normalny"/>
    <w:rsid w:val="003E1963"/>
    <w:pPr>
      <w:suppressAutoHyphens/>
      <w:overflowPunct/>
      <w:autoSpaceDE/>
      <w:autoSpaceDN/>
      <w:adjustRightInd/>
      <w:textAlignment w:val="auto"/>
    </w:pPr>
    <w:rPr>
      <w:rFonts w:eastAsia="Calibri"/>
      <w:kern w:val="1"/>
      <w:lang w:eastAsia="ar-SA"/>
    </w:rPr>
  </w:style>
  <w:style w:type="paragraph" w:customStyle="1" w:styleId="Nagwekstrony1">
    <w:name w:val="Nagłówek strony1"/>
    <w:basedOn w:val="Normalny"/>
    <w:next w:val="Normalny"/>
    <w:rsid w:val="003E1963"/>
    <w:pPr>
      <w:tabs>
        <w:tab w:val="center" w:pos="4536"/>
        <w:tab w:val="right" w:pos="9072"/>
      </w:tabs>
      <w:suppressAutoHyphens/>
      <w:overflowPunct/>
      <w:autoSpaceDE/>
      <w:autoSpaceDN/>
      <w:adjustRightInd/>
      <w:textAlignment w:val="auto"/>
    </w:pPr>
    <w:rPr>
      <w:kern w:val="1"/>
      <w:sz w:val="24"/>
      <w:szCs w:val="24"/>
      <w:lang w:eastAsia="ar-SA"/>
    </w:rPr>
  </w:style>
  <w:style w:type="paragraph" w:customStyle="1" w:styleId="Tekstblokowy1">
    <w:name w:val="Tekst blokowy1"/>
    <w:basedOn w:val="Normalny"/>
    <w:rsid w:val="003E1963"/>
    <w:pPr>
      <w:suppressAutoHyphens/>
      <w:overflowPunct/>
      <w:autoSpaceDE/>
      <w:autoSpaceDN/>
      <w:adjustRightInd/>
      <w:ind w:left="708" w:right="792"/>
      <w:textAlignment w:val="auto"/>
    </w:pPr>
    <w:rPr>
      <w:kern w:val="1"/>
      <w:sz w:val="24"/>
      <w:szCs w:val="24"/>
      <w:lang w:eastAsia="ar-SA"/>
    </w:rPr>
  </w:style>
  <w:style w:type="paragraph" w:customStyle="1" w:styleId="ust">
    <w:name w:val="ust"/>
    <w:rsid w:val="003E1963"/>
    <w:pPr>
      <w:widowControl w:val="0"/>
      <w:suppressAutoHyphens/>
    </w:pPr>
    <w:rPr>
      <w:rFonts w:ascii="Times New Roman" w:eastAsia="Times New Roman" w:hAnsi="Times New Roman"/>
      <w:kern w:val="1"/>
      <w:sz w:val="20"/>
      <w:szCs w:val="20"/>
      <w:lang w:eastAsia="ar-SA"/>
    </w:rPr>
  </w:style>
  <w:style w:type="paragraph" w:customStyle="1" w:styleId="1">
    <w:name w:val="1."/>
    <w:basedOn w:val="Normalny"/>
    <w:rsid w:val="003E1963"/>
    <w:pPr>
      <w:tabs>
        <w:tab w:val="left" w:pos="1135"/>
      </w:tabs>
      <w:suppressAutoHyphens/>
      <w:overflowPunct/>
      <w:autoSpaceDE/>
      <w:autoSpaceDN/>
      <w:adjustRightInd/>
      <w:spacing w:line="258" w:lineRule="atLeast"/>
      <w:ind w:left="227" w:hanging="227"/>
      <w:jc w:val="both"/>
      <w:textAlignment w:val="auto"/>
    </w:pPr>
    <w:rPr>
      <w:rFonts w:ascii="FrankfurtGothic" w:eastAsia="Calibri" w:hAnsi="FrankfurtGothic" w:cs="FrankfurtGothic"/>
      <w:color w:val="000000"/>
      <w:kern w:val="1"/>
      <w:sz w:val="19"/>
      <w:lang w:eastAsia="ar-SA"/>
    </w:rPr>
  </w:style>
  <w:style w:type="paragraph" w:customStyle="1" w:styleId="NormalBold">
    <w:name w:val="NormalBold"/>
    <w:basedOn w:val="Normalny"/>
    <w:link w:val="NormalBoldChar"/>
    <w:rsid w:val="00620477"/>
    <w:pPr>
      <w:widowControl w:val="0"/>
      <w:overflowPunct/>
      <w:autoSpaceDE/>
      <w:autoSpaceDN/>
      <w:adjustRightInd/>
      <w:textAlignment w:val="auto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620477"/>
    <w:rPr>
      <w:rFonts w:ascii="Times New Roman" w:eastAsia="Times New Roman" w:hAnsi="Times New Roman"/>
      <w:b/>
      <w:sz w:val="24"/>
      <w:lang w:eastAsia="en-GB"/>
    </w:rPr>
  </w:style>
  <w:style w:type="character" w:customStyle="1" w:styleId="DeltaViewInsertion">
    <w:name w:val="DeltaView Insertion"/>
    <w:rsid w:val="00620477"/>
    <w:rPr>
      <w:b/>
      <w:i/>
      <w:spacing w:val="0"/>
    </w:rPr>
  </w:style>
  <w:style w:type="paragraph" w:customStyle="1" w:styleId="Text1">
    <w:name w:val="Text 1"/>
    <w:basedOn w:val="Normalny"/>
    <w:rsid w:val="00620477"/>
    <w:pPr>
      <w:overflowPunct/>
      <w:autoSpaceDE/>
      <w:autoSpaceDN/>
      <w:adjustRightInd/>
      <w:spacing w:before="120" w:after="120"/>
      <w:ind w:left="85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ormalLeft">
    <w:name w:val="Normal Left"/>
    <w:basedOn w:val="Normalny"/>
    <w:rsid w:val="00620477"/>
    <w:pPr>
      <w:overflowPunct/>
      <w:autoSpaceDE/>
      <w:autoSpaceDN/>
      <w:adjustRightInd/>
      <w:spacing w:before="120" w:after="120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Normalny"/>
    <w:rsid w:val="00620477"/>
    <w:pPr>
      <w:numPr>
        <w:numId w:val="13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Tiret1">
    <w:name w:val="Tiret 1"/>
    <w:basedOn w:val="Normalny"/>
    <w:rsid w:val="00620477"/>
    <w:pPr>
      <w:numPr>
        <w:numId w:val="14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rsid w:val="00620477"/>
    <w:pPr>
      <w:numPr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620477"/>
    <w:pPr>
      <w:numPr>
        <w:ilvl w:val="1"/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620477"/>
    <w:pPr>
      <w:numPr>
        <w:ilvl w:val="2"/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620477"/>
    <w:pPr>
      <w:numPr>
        <w:ilvl w:val="3"/>
        <w:numId w:val="15"/>
      </w:numPr>
      <w:overflowPunct/>
      <w:autoSpaceDE/>
      <w:autoSpaceDN/>
      <w:adjustRightInd/>
      <w:spacing w:before="120" w:after="120"/>
      <w:jc w:val="both"/>
      <w:textAlignment w:val="auto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620477"/>
    <w:pPr>
      <w:keepNext/>
      <w:overflowPunct/>
      <w:autoSpaceDE/>
      <w:autoSpaceDN/>
      <w:adjustRightInd/>
      <w:spacing w:before="120" w:after="360"/>
      <w:jc w:val="center"/>
      <w:textAlignment w:val="auto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620477"/>
    <w:pPr>
      <w:overflowPunct/>
      <w:autoSpaceDE/>
      <w:autoSpaceDN/>
      <w:adjustRightInd/>
      <w:spacing w:before="120" w:after="120"/>
      <w:jc w:val="center"/>
      <w:textAlignment w:val="auto"/>
    </w:pPr>
    <w:rPr>
      <w:rFonts w:eastAsia="Calibri"/>
      <w:b/>
      <w:sz w:val="24"/>
      <w:szCs w:val="22"/>
      <w:u w:val="single"/>
      <w:lang w:eastAsia="en-GB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262BC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A560A1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321ABD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A81AAE"/>
    <w:rPr>
      <w:color w:val="605E5C"/>
      <w:shd w:val="clear" w:color="auto" w:fill="E1DFDD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9A6C7F"/>
    <w:rPr>
      <w:color w:val="605E5C"/>
      <w:shd w:val="clear" w:color="auto" w:fill="E1DFDD"/>
    </w:rPr>
  </w:style>
  <w:style w:type="character" w:customStyle="1" w:styleId="markedcontent">
    <w:name w:val="markedcontent"/>
    <w:basedOn w:val="Domylnaczcionkaakapitu"/>
    <w:rsid w:val="00FD4E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2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1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1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3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2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platformazakupowa.pl" TargetMode="External"/><Relationship Id="rId18" Type="http://schemas.openxmlformats.org/officeDocument/2006/relationships/hyperlink" Target="http://platformazakupowa.pl" TargetMode="External"/><Relationship Id="rId26" Type="http://schemas.openxmlformats.org/officeDocument/2006/relationships/hyperlink" Target="https://platformazakupowa.pl/pn/straz" TargetMode="External"/><Relationship Id="rId21" Type="http://schemas.openxmlformats.org/officeDocument/2006/relationships/hyperlink" Target="http://platformazakupowa.pl" TargetMode="External"/><Relationship Id="rId34" Type="http://schemas.openxmlformats.org/officeDocument/2006/relationships/hyperlink" Target="mailto:kancelaria@uodo.gov.pl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platformazakupowa.pl" TargetMode="External"/><Relationship Id="rId17" Type="http://schemas.openxmlformats.org/officeDocument/2006/relationships/hyperlink" Target="http://platformazakupowa.pl" TargetMode="External"/><Relationship Id="rId25" Type="http://schemas.openxmlformats.org/officeDocument/2006/relationships/hyperlink" Target="http://platformazakupowa.pl" TargetMode="External"/><Relationship Id="rId33" Type="http://schemas.openxmlformats.org/officeDocument/2006/relationships/hyperlink" Target="mailto:ochrona.danych@mazowsze.straz.p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latformazakupowa.pl" TargetMode="External"/><Relationship Id="rId20" Type="http://schemas.openxmlformats.org/officeDocument/2006/relationships/hyperlink" Target="http://platformazakupowa.pl" TargetMode="External"/><Relationship Id="rId29" Type="http://schemas.openxmlformats.org/officeDocument/2006/relationships/hyperlink" Target="https://platformazakupowa.pl/strona/45-instrukcj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straz" TargetMode="External"/><Relationship Id="rId24" Type="http://schemas.openxmlformats.org/officeDocument/2006/relationships/hyperlink" Target="https://platformazakupowa.pl/strona/45-instrukcje" TargetMode="External"/><Relationship Id="rId32" Type="http://schemas.openxmlformats.org/officeDocument/2006/relationships/hyperlink" Target="https://dziennikustaw.gov.pl/DU/2020/2452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platformazakupowa.pl" TargetMode="External"/><Relationship Id="rId23" Type="http://schemas.openxmlformats.org/officeDocument/2006/relationships/hyperlink" Target="http://platformazakupowa.pl" TargetMode="External"/><Relationship Id="rId28" Type="http://schemas.openxmlformats.org/officeDocument/2006/relationships/hyperlink" Target="http://platformazakupowa.pl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platformazakupowa.pl/" TargetMode="External"/><Relationship Id="rId19" Type="http://schemas.openxmlformats.org/officeDocument/2006/relationships/hyperlink" Target="http://platformazakupowa.pl" TargetMode="External"/><Relationship Id="rId31" Type="http://schemas.openxmlformats.org/officeDocument/2006/relationships/hyperlink" Target="https://dziennikustaw.gov.pl/DU/2020/243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straz" TargetMode="External"/><Relationship Id="rId14" Type="http://schemas.openxmlformats.org/officeDocument/2006/relationships/hyperlink" Target="http://platformazakupowa.pl" TargetMode="External"/><Relationship Id="rId22" Type="http://schemas.openxmlformats.org/officeDocument/2006/relationships/hyperlink" Target="https://platformazakupowa.pl/strona/45-instrukcje" TargetMode="External"/><Relationship Id="rId27" Type="http://schemas.openxmlformats.org/officeDocument/2006/relationships/hyperlink" Target="http://platformazakupowa.pl" TargetMode="External"/><Relationship Id="rId30" Type="http://schemas.openxmlformats.org/officeDocument/2006/relationships/hyperlink" Target="http://platformazakupowa.pl" TargetMode="External"/><Relationship Id="rId35" Type="http://schemas.openxmlformats.org/officeDocument/2006/relationships/footer" Target="footer1.xml"/><Relationship Id="rId8" Type="http://schemas.openxmlformats.org/officeDocument/2006/relationships/hyperlink" Target="https://platformazakupowa.pl/pn/straz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5075A0-E60C-4065-9DC8-02F3538135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3072</TotalTime>
  <Pages>18</Pages>
  <Words>5896</Words>
  <Characters>38891</Characters>
  <Application>Microsoft Office Word</Application>
  <DocSecurity>0</DocSecurity>
  <Lines>324</Lines>
  <Paragraphs>89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wiktorowska</dc:creator>
  <cp:lastModifiedBy>N.Nowicka (KW Warszawa)</cp:lastModifiedBy>
  <cp:revision>310</cp:revision>
  <cp:lastPrinted>2024-02-12T08:02:00Z</cp:lastPrinted>
  <dcterms:created xsi:type="dcterms:W3CDTF">2021-01-21T10:43:00Z</dcterms:created>
  <dcterms:modified xsi:type="dcterms:W3CDTF">2025-01-27T13:06:00Z</dcterms:modified>
</cp:coreProperties>
</file>