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51" w:rsidRPr="00220351" w:rsidRDefault="00220351" w:rsidP="00220351">
      <w:pPr>
        <w:spacing w:before="0" w:beforeAutospacing="0" w:after="240" w:afterAutospacing="0" w:line="360" w:lineRule="auto"/>
      </w:pPr>
      <w:bookmarkStart w:id="0" w:name="_GoBack"/>
      <w:bookmarkEnd w:id="0"/>
    </w:p>
    <w:p w:rsidR="00595213" w:rsidRPr="00220351" w:rsidRDefault="00595213" w:rsidP="00220351">
      <w:pPr>
        <w:spacing w:before="0" w:beforeAutospacing="0" w:after="240" w:afterAutospacing="0" w:line="360" w:lineRule="auto"/>
        <w:rPr>
          <w:b/>
          <w:sz w:val="24"/>
          <w:szCs w:val="24"/>
        </w:rPr>
      </w:pPr>
      <w:r w:rsidRPr="00220351">
        <w:rPr>
          <w:b/>
          <w:sz w:val="24"/>
          <w:szCs w:val="24"/>
        </w:rPr>
        <w:t>Zakres przeglądu agregatu AKSA APD70a</w:t>
      </w:r>
    </w:p>
    <w:p w:rsidR="00595213" w:rsidRPr="00220351" w:rsidRDefault="00595213" w:rsidP="00595213">
      <w:pPr>
        <w:pStyle w:val="Akapitzlist"/>
        <w:spacing w:before="0" w:beforeAutospacing="0" w:afterAutospacing="0" w:line="360" w:lineRule="auto"/>
        <w:rPr>
          <w:sz w:val="24"/>
          <w:szCs w:val="24"/>
        </w:rPr>
      </w:pP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 układu paliwowego.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 układu spalinowego.</w:t>
      </w:r>
    </w:p>
    <w:p w:rsidR="00616191" w:rsidRPr="000C7DCC" w:rsidRDefault="00616191" w:rsidP="00616191">
      <w:pPr>
        <w:pStyle w:val="Akapitzlist"/>
        <w:numPr>
          <w:ilvl w:val="0"/>
          <w:numId w:val="1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 układu podgrzewania silnika.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 turbosprężarki.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 układu elektrycznego, stanu prądnicy, akumulatorów, alternatora.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 ustawień sterownika.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Sprawdzenie/regulacja pasków.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 połączenia silnik</w:t>
      </w:r>
      <w:r w:rsidR="003A4F87" w:rsidRPr="00220351">
        <w:rPr>
          <w:sz w:val="24"/>
          <w:szCs w:val="24"/>
        </w:rPr>
        <w:t xml:space="preserve"> </w:t>
      </w:r>
      <w:r w:rsidRPr="00220351">
        <w:rPr>
          <w:sz w:val="24"/>
          <w:szCs w:val="24"/>
        </w:rPr>
        <w:t>+</w:t>
      </w:r>
      <w:r w:rsidR="003A4F87" w:rsidRPr="00220351">
        <w:rPr>
          <w:sz w:val="24"/>
          <w:szCs w:val="24"/>
        </w:rPr>
        <w:t xml:space="preserve"> </w:t>
      </w:r>
      <w:r w:rsidRPr="00220351">
        <w:rPr>
          <w:sz w:val="24"/>
          <w:szCs w:val="24"/>
        </w:rPr>
        <w:t>prądnica.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Wymiana oleju (zgodny z wymaganiami producenta agregatu) i filtra oleju.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Wymiana filtra paliwa.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 i oczyszczenie filtra powietrza. W razie konieczności wymiana.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Sprawdzenie/dokręcenie wszystkich złączy elektrycznych.</w:t>
      </w:r>
    </w:p>
    <w:p w:rsidR="00595213" w:rsidRPr="00220351" w:rsidRDefault="00595213" w:rsidP="00595213">
      <w:pPr>
        <w:pStyle w:val="Akapitzlist"/>
        <w:numPr>
          <w:ilvl w:val="0"/>
          <w:numId w:val="1"/>
        </w:numPr>
        <w:spacing w:before="0" w:beforeAutospacing="0" w:afterAutospacing="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>Wykonanie pomiarów rezystancji izolacji prądnicy.</w:t>
      </w:r>
    </w:p>
    <w:p w:rsidR="00595213" w:rsidRPr="00220351" w:rsidRDefault="003A4F87" w:rsidP="003A4F87">
      <w:pPr>
        <w:pStyle w:val="Akapitzlist"/>
        <w:numPr>
          <w:ilvl w:val="0"/>
          <w:numId w:val="1"/>
        </w:numPr>
        <w:spacing w:before="0" w:beforeAutospacing="0" w:after="100" w:line="360" w:lineRule="auto"/>
        <w:rPr>
          <w:sz w:val="24"/>
          <w:szCs w:val="24"/>
        </w:rPr>
      </w:pPr>
      <w:r w:rsidRPr="00220351">
        <w:rPr>
          <w:sz w:val="24"/>
          <w:szCs w:val="24"/>
        </w:rPr>
        <w:t xml:space="preserve">W razie możliwości przeprowadzenie próby automatycznego rozruchu </w:t>
      </w:r>
      <w:r w:rsidRPr="00220351">
        <w:rPr>
          <w:sz w:val="24"/>
          <w:szCs w:val="24"/>
        </w:rPr>
        <w:br/>
        <w:t>i prawidłowości działania układu SZR. Próba pracy pod obciążeniem zasilając budynek.</w:t>
      </w:r>
    </w:p>
    <w:p w:rsidR="00512DA0" w:rsidRPr="00220351" w:rsidRDefault="00512DA0"/>
    <w:sectPr w:rsidR="00512DA0" w:rsidRPr="00220351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3"/>
    <w:rsid w:val="00220351"/>
    <w:rsid w:val="003A4F87"/>
    <w:rsid w:val="00512DA0"/>
    <w:rsid w:val="00595213"/>
    <w:rsid w:val="00616191"/>
    <w:rsid w:val="00B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A99"/>
  <w15:chartTrackingRefBased/>
  <w15:docId w15:val="{9FCB686E-214C-4CD5-90FE-CC4EABFC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213"/>
    <w:pPr>
      <w:autoSpaceDE w:val="0"/>
      <w:autoSpaceDN w:val="0"/>
      <w:spacing w:before="10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2021-04-06T10:19:00Z</dcterms:created>
  <dcterms:modified xsi:type="dcterms:W3CDTF">2022-11-15T07:53:00Z</dcterms:modified>
</cp:coreProperties>
</file>