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BA" w:rsidRPr="00F83B18" w:rsidRDefault="006324BA" w:rsidP="00F83B18">
      <w:pPr>
        <w:rPr>
          <w:rFonts w:ascii="Century Gothic" w:hAnsi="Century Gothic"/>
          <w:sz w:val="20"/>
          <w:szCs w:val="20"/>
        </w:rPr>
      </w:pPr>
    </w:p>
    <w:p w:rsidR="00200B3C" w:rsidRPr="00F83B18" w:rsidRDefault="00200B3C" w:rsidP="00F83B18">
      <w:pPr>
        <w:rPr>
          <w:rFonts w:ascii="Century Gothic" w:hAnsi="Century Gothic"/>
          <w:b/>
          <w:color w:val="FF0000"/>
          <w:sz w:val="20"/>
          <w:szCs w:val="20"/>
        </w:rPr>
      </w:pPr>
    </w:p>
    <w:p w:rsidR="00200B3C" w:rsidRPr="00ED36DE" w:rsidRDefault="00200B3C" w:rsidP="00F83B18">
      <w:pPr>
        <w:rPr>
          <w:rFonts w:ascii="Century Gothic" w:hAnsi="Century Gothic"/>
          <w:b/>
          <w:sz w:val="20"/>
          <w:szCs w:val="20"/>
        </w:rPr>
      </w:pPr>
      <w:r w:rsidRPr="00F83B18">
        <w:rPr>
          <w:rFonts w:ascii="Century Gothic" w:hAnsi="Century Gothic"/>
          <w:b/>
          <w:sz w:val="20"/>
          <w:szCs w:val="20"/>
        </w:rPr>
        <w:t xml:space="preserve">Nr sprawy: </w:t>
      </w:r>
      <w:r w:rsidR="00986750" w:rsidRPr="00ED36DE">
        <w:rPr>
          <w:rFonts w:ascii="Century Gothic" w:hAnsi="Century Gothic"/>
          <w:b/>
          <w:sz w:val="20"/>
          <w:szCs w:val="20"/>
        </w:rPr>
        <w:t>WZP</w:t>
      </w:r>
      <w:r w:rsidR="006D347F" w:rsidRPr="00ED36DE">
        <w:rPr>
          <w:rFonts w:ascii="Century Gothic" w:hAnsi="Century Gothic"/>
          <w:b/>
          <w:sz w:val="20"/>
          <w:szCs w:val="20"/>
        </w:rPr>
        <w:t>-</w:t>
      </w:r>
      <w:r w:rsidR="006324BA">
        <w:rPr>
          <w:rFonts w:ascii="Century Gothic" w:hAnsi="Century Gothic"/>
          <w:b/>
          <w:sz w:val="20"/>
          <w:szCs w:val="20"/>
        </w:rPr>
        <w:t>1594/22/98/Z</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Pr="00F67797" w:rsidRDefault="00200B3C" w:rsidP="00F83B18">
      <w:pPr>
        <w:jc w:val="center"/>
        <w:rPr>
          <w:rFonts w:ascii="Century Gothic" w:hAnsi="Century Gothic"/>
          <w:sz w:val="20"/>
          <w:szCs w:val="20"/>
        </w:rPr>
      </w:pPr>
    </w:p>
    <w:p w:rsidR="0004418F" w:rsidRPr="00F67797" w:rsidRDefault="0004418F" w:rsidP="00F83B18">
      <w:pPr>
        <w:jc w:val="center"/>
        <w:rPr>
          <w:rFonts w:ascii="Century Gothic" w:hAnsi="Century Gothic"/>
          <w:szCs w:val="22"/>
        </w:rPr>
      </w:pPr>
      <w:r w:rsidRPr="00F67797">
        <w:rPr>
          <w:rFonts w:ascii="Century Gothic" w:hAnsi="Century Gothic"/>
          <w:szCs w:val="22"/>
        </w:rPr>
        <w:t>SPECYFIKACJA</w:t>
      </w:r>
    </w:p>
    <w:p w:rsidR="00200B3C" w:rsidRPr="00F67797" w:rsidRDefault="00200B3C" w:rsidP="00F83B18">
      <w:pPr>
        <w:jc w:val="center"/>
        <w:rPr>
          <w:rFonts w:ascii="Century Gothic" w:hAnsi="Century Gothic"/>
          <w:szCs w:val="22"/>
        </w:rPr>
      </w:pPr>
      <w:r w:rsidRPr="00F67797">
        <w:rPr>
          <w:rFonts w:ascii="Century Gothic" w:hAnsi="Century Gothic"/>
          <w:szCs w:val="22"/>
        </w:rPr>
        <w:t>WARUNKÓW ZAMÓWIENIA</w:t>
      </w:r>
    </w:p>
    <w:p w:rsidR="00F67797" w:rsidRPr="00F67797" w:rsidRDefault="00F67797" w:rsidP="00F83B18">
      <w:pPr>
        <w:jc w:val="center"/>
        <w:rPr>
          <w:rFonts w:ascii="Century Gothic" w:hAnsi="Century Gothic"/>
          <w:szCs w:val="22"/>
        </w:rPr>
      </w:pPr>
    </w:p>
    <w:p w:rsidR="0004418F" w:rsidRPr="00F67797" w:rsidRDefault="00200B3C" w:rsidP="00F83B18">
      <w:pPr>
        <w:jc w:val="center"/>
        <w:rPr>
          <w:rFonts w:ascii="Century Gothic" w:hAnsi="Century Gothic"/>
          <w:szCs w:val="22"/>
        </w:rPr>
      </w:pPr>
      <w:r w:rsidRPr="00F67797">
        <w:rPr>
          <w:rFonts w:ascii="Century Gothic" w:hAnsi="Century Gothic"/>
          <w:b/>
          <w:szCs w:val="22"/>
        </w:rPr>
        <w:t>w postępowaniu prowadzonym</w:t>
      </w:r>
      <w:r w:rsidR="00EE0114" w:rsidRPr="00F67797">
        <w:rPr>
          <w:rFonts w:ascii="Century Gothic" w:hAnsi="Century Gothic"/>
          <w:szCs w:val="22"/>
        </w:rPr>
        <w:t xml:space="preserve"> </w:t>
      </w:r>
      <w:r w:rsidR="00EE0114" w:rsidRPr="00F67797">
        <w:rPr>
          <w:rFonts w:ascii="Century Gothic" w:hAnsi="Century Gothic"/>
          <w:b/>
          <w:szCs w:val="22"/>
        </w:rPr>
        <w:t>w</w:t>
      </w:r>
      <w:r w:rsidR="00EE0114" w:rsidRPr="00F67797">
        <w:rPr>
          <w:rFonts w:ascii="Century Gothic" w:hAnsi="Century Gothic"/>
          <w:szCs w:val="22"/>
        </w:rPr>
        <w:t> </w:t>
      </w:r>
      <w:r w:rsidRPr="00F67797">
        <w:rPr>
          <w:rFonts w:ascii="Century Gothic" w:hAnsi="Century Gothic"/>
          <w:b/>
          <w:szCs w:val="22"/>
        </w:rPr>
        <w:t>t</w:t>
      </w:r>
      <w:r w:rsidR="0004418F" w:rsidRPr="00F67797">
        <w:rPr>
          <w:rFonts w:ascii="Century Gothic" w:hAnsi="Century Gothic"/>
          <w:b/>
          <w:szCs w:val="22"/>
        </w:rPr>
        <w:t>rybie podstawowym</w:t>
      </w:r>
      <w:r w:rsidR="00EE0114" w:rsidRPr="00F67797">
        <w:rPr>
          <w:rFonts w:ascii="Century Gothic" w:hAnsi="Century Gothic"/>
          <w:b/>
          <w:szCs w:val="22"/>
        </w:rPr>
        <w:t xml:space="preserve"> w </w:t>
      </w:r>
      <w:r w:rsidR="00971C46" w:rsidRPr="00F67797">
        <w:rPr>
          <w:rFonts w:ascii="Century Gothic" w:hAnsi="Century Gothic"/>
          <w:b/>
          <w:szCs w:val="22"/>
        </w:rPr>
        <w:t>celu zawarcia umowy ramowej</w:t>
      </w:r>
      <w:r w:rsidR="0004418F" w:rsidRPr="00F67797">
        <w:rPr>
          <w:rFonts w:ascii="Century Gothic" w:hAnsi="Century Gothic"/>
          <w:b/>
          <w:szCs w:val="22"/>
        </w:rPr>
        <w:t>,</w:t>
      </w:r>
    </w:p>
    <w:p w:rsidR="00200B3C" w:rsidRPr="00F67797" w:rsidRDefault="00200B3C" w:rsidP="00F83B18">
      <w:pPr>
        <w:jc w:val="center"/>
        <w:rPr>
          <w:rFonts w:ascii="Century Gothic" w:hAnsi="Century Gothic"/>
          <w:b/>
          <w:szCs w:val="22"/>
        </w:rPr>
      </w:pPr>
      <w:r w:rsidRPr="00F67797">
        <w:rPr>
          <w:rFonts w:ascii="Century Gothic" w:hAnsi="Century Gothic"/>
          <w:b/>
          <w:szCs w:val="22"/>
        </w:rPr>
        <w:t>zgodnie</w:t>
      </w:r>
      <w:r w:rsidR="00EE0114" w:rsidRPr="00F67797">
        <w:rPr>
          <w:rFonts w:ascii="Century Gothic" w:hAnsi="Century Gothic"/>
          <w:b/>
          <w:szCs w:val="22"/>
        </w:rPr>
        <w:t xml:space="preserve"> z </w:t>
      </w:r>
      <w:r w:rsidR="0004418F" w:rsidRPr="00F67797">
        <w:rPr>
          <w:rFonts w:ascii="Century Gothic" w:hAnsi="Century Gothic"/>
          <w:b/>
          <w:szCs w:val="22"/>
        </w:rPr>
        <w:t>ustawą</w:t>
      </w:r>
      <w:r w:rsidR="00EE0114" w:rsidRPr="00F67797">
        <w:rPr>
          <w:rFonts w:ascii="Century Gothic" w:hAnsi="Century Gothic"/>
          <w:b/>
          <w:szCs w:val="22"/>
        </w:rPr>
        <w:t xml:space="preserve"> z </w:t>
      </w:r>
      <w:r w:rsidR="0004418F" w:rsidRPr="00F67797">
        <w:rPr>
          <w:rFonts w:ascii="Century Gothic" w:hAnsi="Century Gothic"/>
          <w:b/>
          <w:szCs w:val="22"/>
        </w:rPr>
        <w:t>dnia 11 września 2019</w:t>
      </w:r>
      <w:r w:rsidRPr="00F67797">
        <w:rPr>
          <w:rFonts w:ascii="Century Gothic" w:hAnsi="Century Gothic"/>
          <w:b/>
          <w:szCs w:val="22"/>
        </w:rPr>
        <w:t xml:space="preserve"> r. Prawo zamówień publicznych</w:t>
      </w:r>
    </w:p>
    <w:p w:rsidR="00200B3C" w:rsidRPr="00F67797" w:rsidRDefault="0004418F" w:rsidP="00F83B18">
      <w:pPr>
        <w:jc w:val="center"/>
        <w:rPr>
          <w:rFonts w:ascii="Century Gothic" w:hAnsi="Century Gothic"/>
          <w:szCs w:val="22"/>
        </w:rPr>
      </w:pPr>
      <w:r w:rsidRPr="00F67797">
        <w:rPr>
          <w:rFonts w:ascii="Century Gothic" w:hAnsi="Century Gothic"/>
          <w:b/>
          <w:szCs w:val="22"/>
        </w:rPr>
        <w:t>(</w:t>
      </w:r>
      <w:r w:rsidR="00200B3C" w:rsidRPr="00F67797">
        <w:rPr>
          <w:rFonts w:ascii="Century Gothic" w:hAnsi="Century Gothic"/>
          <w:b/>
          <w:szCs w:val="22"/>
        </w:rPr>
        <w:t>Dz. U.</w:t>
      </w:r>
      <w:r w:rsidR="00EE0114" w:rsidRPr="00F67797">
        <w:rPr>
          <w:rFonts w:ascii="Century Gothic" w:hAnsi="Century Gothic"/>
          <w:b/>
          <w:szCs w:val="22"/>
        </w:rPr>
        <w:t xml:space="preserve"> z </w:t>
      </w:r>
      <w:r w:rsidR="00CC2BEB" w:rsidRPr="00F67797">
        <w:rPr>
          <w:rFonts w:ascii="Century Gothic" w:hAnsi="Century Gothic"/>
          <w:b/>
          <w:szCs w:val="22"/>
        </w:rPr>
        <w:t>20</w:t>
      </w:r>
      <w:r w:rsidR="009041D8" w:rsidRPr="00F67797">
        <w:rPr>
          <w:rFonts w:ascii="Century Gothic" w:hAnsi="Century Gothic"/>
          <w:b/>
          <w:szCs w:val="22"/>
        </w:rPr>
        <w:t>2</w:t>
      </w:r>
      <w:r w:rsidR="00CC2BEB" w:rsidRPr="00F67797">
        <w:rPr>
          <w:rFonts w:ascii="Century Gothic" w:hAnsi="Century Gothic"/>
          <w:b/>
          <w:szCs w:val="22"/>
        </w:rPr>
        <w:t>1</w:t>
      </w:r>
      <w:r w:rsidRPr="00F67797">
        <w:rPr>
          <w:rFonts w:ascii="Century Gothic" w:hAnsi="Century Gothic"/>
          <w:b/>
          <w:szCs w:val="22"/>
        </w:rPr>
        <w:t xml:space="preserve"> r. poz. </w:t>
      </w:r>
      <w:r w:rsidR="009041D8" w:rsidRPr="00F67797">
        <w:rPr>
          <w:rFonts w:ascii="Century Gothic" w:hAnsi="Century Gothic"/>
          <w:b/>
          <w:szCs w:val="22"/>
        </w:rPr>
        <w:t>11</w:t>
      </w:r>
      <w:r w:rsidRPr="00F67797">
        <w:rPr>
          <w:rFonts w:ascii="Century Gothic" w:hAnsi="Century Gothic"/>
          <w:b/>
          <w:szCs w:val="22"/>
        </w:rPr>
        <w:t>29</w:t>
      </w:r>
      <w:r w:rsidR="00F95D35" w:rsidRPr="00F67797">
        <w:rPr>
          <w:rFonts w:ascii="Century Gothic" w:hAnsi="Century Gothic"/>
          <w:b/>
          <w:szCs w:val="22"/>
        </w:rPr>
        <w:t xml:space="preserve"> ze zm.</w:t>
      </w:r>
      <w:r w:rsidR="00200B3C" w:rsidRPr="00F67797">
        <w:rPr>
          <w:rFonts w:ascii="Century Gothic" w:hAnsi="Century Gothic"/>
          <w:b/>
          <w:szCs w:val="22"/>
        </w:rPr>
        <w:t>)</w:t>
      </w:r>
      <w:r w:rsidR="00AE6568" w:rsidRPr="00F67797">
        <w:rPr>
          <w:rFonts w:ascii="Century Gothic" w:hAnsi="Century Gothic"/>
          <w:b/>
          <w:szCs w:val="22"/>
        </w:rPr>
        <w:t>,</w:t>
      </w:r>
      <w:r w:rsidR="00200B3C" w:rsidRPr="00F67797">
        <w:rPr>
          <w:rFonts w:ascii="Century Gothic" w:hAnsi="Century Gothic"/>
          <w:b/>
          <w:szCs w:val="22"/>
        </w:rPr>
        <w:t xml:space="preserve"> zwaną dalej </w:t>
      </w:r>
      <w:r w:rsidR="00320A94" w:rsidRPr="00F67797">
        <w:rPr>
          <w:rFonts w:ascii="Century Gothic" w:hAnsi="Century Gothic"/>
          <w:b/>
          <w:szCs w:val="22"/>
        </w:rPr>
        <w:t>ustaw</w:t>
      </w:r>
      <w:r w:rsidR="00200B3C" w:rsidRPr="00F67797">
        <w:rPr>
          <w:rFonts w:ascii="Century Gothic" w:hAnsi="Century Gothic"/>
          <w:b/>
          <w:szCs w:val="22"/>
        </w:rPr>
        <w:t>ą</w:t>
      </w:r>
      <w:r w:rsidR="00AE6568" w:rsidRPr="00F67797">
        <w:rPr>
          <w:rFonts w:ascii="Century Gothic" w:hAnsi="Century Gothic"/>
          <w:b/>
          <w:szCs w:val="22"/>
        </w:rPr>
        <w:t>, na</w:t>
      </w:r>
      <w:r w:rsidR="00200B3C" w:rsidRPr="00F67797">
        <w:rPr>
          <w:rFonts w:ascii="Century Gothic" w:hAnsi="Century Gothic"/>
          <w:b/>
          <w:szCs w:val="22"/>
        </w:rPr>
        <w:t>:</w:t>
      </w:r>
    </w:p>
    <w:p w:rsidR="00200B3C" w:rsidRPr="00F67797" w:rsidRDefault="00200B3C" w:rsidP="00F83B18">
      <w:pPr>
        <w:rPr>
          <w:szCs w:val="22"/>
        </w:rPr>
      </w:pPr>
    </w:p>
    <w:p w:rsidR="000709FC" w:rsidRPr="00F67797" w:rsidRDefault="000709FC" w:rsidP="00F83B18">
      <w:pPr>
        <w:rPr>
          <w:szCs w:val="22"/>
        </w:rPr>
      </w:pPr>
    </w:p>
    <w:p w:rsidR="00AE6568" w:rsidRDefault="00AE6568" w:rsidP="00200B3C">
      <w:pPr>
        <w:jc w:val="both"/>
        <w:rPr>
          <w:rFonts w:ascii="Century Gothic" w:hAnsi="Century Gothic" w:cs="Times New Roman"/>
          <w:b/>
          <w:szCs w:val="22"/>
        </w:rPr>
      </w:pPr>
    </w:p>
    <w:p w:rsidR="006324BA" w:rsidRDefault="006324BA" w:rsidP="009C51E4">
      <w:pPr>
        <w:jc w:val="center"/>
        <w:rPr>
          <w:rFonts w:ascii="Century Gothic" w:hAnsi="Century Gothic" w:cs="Times New Roman"/>
          <w:b/>
          <w:szCs w:val="22"/>
        </w:rPr>
      </w:pPr>
      <w:r>
        <w:rPr>
          <w:rFonts w:ascii="Century Gothic" w:hAnsi="Century Gothic" w:cs="Times New Roman"/>
          <w:b/>
          <w:szCs w:val="22"/>
        </w:rPr>
        <w:t>Dostawy walizek oględzinowych  uniwersalnych</w:t>
      </w:r>
    </w:p>
    <w:p w:rsidR="006324BA" w:rsidRDefault="006324BA" w:rsidP="006324BA">
      <w:pPr>
        <w:ind w:left="720" w:firstLine="720"/>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6324BA">
        <w:rPr>
          <w:rFonts w:ascii="Century Gothic" w:hAnsi="Century Gothic" w:cs="Times New Roman"/>
          <w:b/>
          <w:bCs/>
          <w:sz w:val="20"/>
          <w:szCs w:val="20"/>
        </w:rPr>
        <w:t>18921000-1</w:t>
      </w:r>
    </w:p>
    <w:p w:rsidR="000709FC" w:rsidRDefault="000709F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C532F2" w:rsidRPr="00F83B18" w:rsidRDefault="00164A03" w:rsidP="00F83B18">
      <w:pPr>
        <w:jc w:val="center"/>
        <w:rPr>
          <w:rFonts w:ascii="Century Gothic" w:hAnsi="Century Gothic"/>
        </w:rPr>
      </w:pPr>
      <w:bookmarkStart w:id="0" w:name="_GoBack"/>
      <w:bookmarkEnd w:id="0"/>
      <w:r>
        <w:br w:type="page"/>
      </w:r>
      <w:r w:rsidR="0004418F"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0004418F"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324BA" w:rsidP="006324BA">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1F548E">
            <w:pPr>
              <w:pStyle w:val="Stopka"/>
              <w:widowControl w:val="0"/>
              <w:rPr>
                <w:rFonts w:ascii="Century Gothic" w:hAnsi="Century Gothic" w:cs="Times New Roman"/>
                <w:bCs/>
                <w:sz w:val="20"/>
                <w:szCs w:val="20"/>
              </w:rPr>
            </w:pPr>
            <w:r>
              <w:rPr>
                <w:rFonts w:ascii="Century Gothic" w:hAnsi="Century Gothic" w:cs="Times New Roman"/>
                <w:bCs/>
                <w:sz w:val="20"/>
                <w:szCs w:val="20"/>
              </w:rPr>
              <w:t>Z</w:t>
            </w:r>
            <w:r w:rsidR="00C27030">
              <w:rPr>
                <w:rFonts w:ascii="Century Gothic" w:hAnsi="Century Gothic" w:cs="Times New Roman"/>
                <w:bCs/>
                <w:sz w:val="20"/>
                <w:szCs w:val="20"/>
              </w:rPr>
              <w:t xml:space="preserve">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496FF6">
            <w:pPr>
              <w:pStyle w:val="Stopka"/>
              <w:widowControl w:val="0"/>
              <w:rPr>
                <w:rFonts w:ascii="Century Gothic" w:hAnsi="Century Gothic" w:cs="Times New Roman"/>
                <w:sz w:val="20"/>
                <w:szCs w:val="20"/>
              </w:rPr>
            </w:pPr>
            <w:r>
              <w:rPr>
                <w:rFonts w:ascii="Century Gothic" w:hAnsi="Century Gothic" w:cs="Times New Roman"/>
                <w:sz w:val="20"/>
                <w:szCs w:val="20"/>
              </w:rPr>
              <w:t>Opis przedmiotu zamówienia</w:t>
            </w:r>
          </w:p>
        </w:tc>
      </w:tr>
    </w:tbl>
    <w:p w:rsidR="000D5ABC" w:rsidRDefault="000D5ABC">
      <w:pPr>
        <w:spacing w:after="60"/>
      </w:pPr>
    </w:p>
    <w:p w:rsidR="00A22F61" w:rsidRPr="00A22F61" w:rsidRDefault="00164A03" w:rsidP="00C1066C">
      <w:pPr>
        <w:numPr>
          <w:ilvl w:val="0"/>
          <w:numId w:val="7"/>
        </w:numPr>
        <w:spacing w:after="60"/>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C1066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C1066C">
      <w:pPr>
        <w:numPr>
          <w:ilvl w:val="0"/>
          <w:numId w:val="8"/>
        </w:numPr>
        <w:spacing w:after="60"/>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C1066C">
      <w:pPr>
        <w:pStyle w:val="Akapitzlist"/>
        <w:numPr>
          <w:ilvl w:val="0"/>
          <w:numId w:val="35"/>
        </w:numPr>
        <w:spacing w:after="6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C1066C">
      <w:pPr>
        <w:pStyle w:val="Akapitzlist"/>
        <w:numPr>
          <w:ilvl w:val="0"/>
          <w:numId w:val="35"/>
        </w:numPr>
        <w:spacing w:after="6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C1066C">
      <w:pPr>
        <w:pStyle w:val="Akapitzlist"/>
        <w:numPr>
          <w:ilvl w:val="0"/>
          <w:numId w:val="35"/>
        </w:numPr>
        <w:spacing w:after="6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C66224" w:rsidRPr="006240B7"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p>
    <w:p w:rsidR="00C66224" w:rsidRPr="006240B7" w:rsidRDefault="001D07BA" w:rsidP="00C66224">
      <w:pPr>
        <w:spacing w:after="60"/>
        <w:ind w:left="709"/>
        <w:contextualSpacing/>
        <w:jc w:val="both"/>
        <w:rPr>
          <w:rStyle w:val="Hipercze"/>
          <w:rFonts w:ascii="Century Gothic" w:hAnsi="Century Gothic" w:cs="Gulim"/>
          <w:b/>
          <w:kern w:val="2"/>
          <w:sz w:val="20"/>
          <w:szCs w:val="20"/>
        </w:rPr>
      </w:pPr>
      <w:hyperlink r:id="rId10" w:history="1">
        <w:r w:rsidR="00C66224" w:rsidRPr="006240B7">
          <w:rPr>
            <w:rStyle w:val="Hipercze"/>
            <w:rFonts w:ascii="Century Gothic" w:hAnsi="Century Gothic" w:cs="Gulim"/>
            <w:b/>
            <w:kern w:val="2"/>
            <w:sz w:val="20"/>
            <w:szCs w:val="20"/>
          </w:rPr>
          <w:t>https://platformazakupowa</w:t>
        </w:r>
        <w:r w:rsidR="00C66224" w:rsidRPr="0061519A">
          <w:rPr>
            <w:rStyle w:val="Hipercze"/>
            <w:rFonts w:ascii="Century Gothic" w:hAnsi="Century Gothic" w:cs="Gulim"/>
            <w:b/>
            <w:color w:val="1F4E79" w:themeColor="accent1" w:themeShade="80"/>
            <w:kern w:val="2"/>
            <w:sz w:val="20"/>
            <w:szCs w:val="20"/>
          </w:rPr>
          <w:t>.pl/transakcja/</w:t>
        </w:r>
      </w:hyperlink>
      <w:r w:rsidR="00420C23">
        <w:rPr>
          <w:rStyle w:val="Hipercze"/>
          <w:rFonts w:ascii="Century Gothic" w:hAnsi="Century Gothic" w:cs="Gulim"/>
          <w:b/>
          <w:color w:val="1F4E79" w:themeColor="accent1" w:themeShade="80"/>
          <w:kern w:val="2"/>
          <w:sz w:val="20"/>
          <w:szCs w:val="20"/>
        </w:rPr>
        <w:t>629844</w:t>
      </w:r>
    </w:p>
    <w:p w:rsidR="00C754C2" w:rsidRPr="00C66224" w:rsidRDefault="00C754C2" w:rsidP="00C1066C">
      <w:pPr>
        <w:numPr>
          <w:ilvl w:val="0"/>
          <w:numId w:val="8"/>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internetowej, na której udostępniane będą zmiany</w:t>
      </w:r>
      <w:r w:rsidR="00F60EFD" w:rsidRPr="006240B7">
        <w:rPr>
          <w:rFonts w:ascii="Century Gothic" w:hAnsi="Century Gothic"/>
          <w:sz w:val="20"/>
          <w:szCs w:val="20"/>
        </w:rPr>
        <w:t xml:space="preserve"> i </w:t>
      </w:r>
      <w:r w:rsidRPr="006240B7">
        <w:rPr>
          <w:rFonts w:ascii="Century Gothic" w:hAnsi="Century Gothic"/>
          <w:sz w:val="20"/>
          <w:szCs w:val="20"/>
        </w:rPr>
        <w:t>wyjaśnienia treści SWZ oraz inne dokumenty zamówienia bezpośrednio związane</w:t>
      </w:r>
      <w:r w:rsidR="00EE0114" w:rsidRPr="006240B7">
        <w:rPr>
          <w:rFonts w:ascii="Century Gothic" w:hAnsi="Century Gothic"/>
          <w:sz w:val="20"/>
          <w:szCs w:val="20"/>
        </w:rPr>
        <w:t xml:space="preserve"> z </w:t>
      </w:r>
      <w:r w:rsidRPr="006240B7">
        <w:rPr>
          <w:rFonts w:ascii="Century Gothic" w:hAnsi="Century Gothic"/>
          <w:sz w:val="20"/>
          <w:szCs w:val="20"/>
        </w:rPr>
        <w:t>postępowaniem</w:t>
      </w:r>
      <w:r w:rsidR="00F60EFD" w:rsidRPr="006240B7">
        <w:rPr>
          <w:rFonts w:ascii="Century Gothic" w:hAnsi="Century Gothic"/>
          <w:sz w:val="20"/>
          <w:szCs w:val="20"/>
        </w:rPr>
        <w:t xml:space="preserve"> </w:t>
      </w:r>
      <w:r w:rsidR="00F60EFD" w:rsidRPr="00C66224">
        <w:rPr>
          <w:rFonts w:ascii="Century Gothic" w:hAnsi="Century Gothic"/>
          <w:sz w:val="20"/>
          <w:szCs w:val="20"/>
        </w:rPr>
        <w:t>o </w:t>
      </w:r>
      <w:r w:rsidRPr="00C66224">
        <w:rPr>
          <w:rFonts w:ascii="Century Gothic" w:hAnsi="Century Gothic"/>
          <w:sz w:val="20"/>
          <w:szCs w:val="20"/>
        </w:rPr>
        <w:t>udzielenie zamówienia:</w:t>
      </w:r>
      <w:r w:rsidRPr="0061519A">
        <w:rPr>
          <w:rFonts w:ascii="Century Gothic" w:hAnsi="Century Gothic"/>
          <w:color w:val="2E74B5" w:themeColor="accent1" w:themeShade="BF"/>
          <w:sz w:val="20"/>
          <w:szCs w:val="20"/>
        </w:rPr>
        <w:t xml:space="preserve"> </w:t>
      </w:r>
      <w:hyperlink r:id="rId11" w:history="1">
        <w:r w:rsidR="00A108DE" w:rsidRPr="0061519A">
          <w:rPr>
            <w:rStyle w:val="Hipercze"/>
            <w:rFonts w:ascii="Century Gothic" w:hAnsi="Century Gothic" w:cs="Gulim"/>
            <w:b/>
            <w:color w:val="2E74B5" w:themeColor="accent1" w:themeShade="BF"/>
            <w:kern w:val="2"/>
            <w:sz w:val="20"/>
            <w:szCs w:val="20"/>
          </w:rPr>
          <w:t>https://platformazakupowa.pl/transakcja/</w:t>
        </w:r>
      </w:hyperlink>
      <w:r w:rsidR="0061519A">
        <w:rPr>
          <w:rStyle w:val="Hipercze"/>
          <w:rFonts w:ascii="Century Gothic" w:hAnsi="Century Gothic" w:cs="Gulim"/>
          <w:b/>
          <w:color w:val="2E74B5" w:themeColor="accent1" w:themeShade="BF"/>
          <w:kern w:val="2"/>
          <w:sz w:val="20"/>
          <w:szCs w:val="20"/>
        </w:rPr>
        <w:t xml:space="preserve"> </w:t>
      </w:r>
      <w:r w:rsidR="00420C23">
        <w:rPr>
          <w:rStyle w:val="Hipercze"/>
          <w:rFonts w:ascii="Century Gothic" w:hAnsi="Century Gothic" w:cs="Gulim"/>
          <w:b/>
          <w:color w:val="2E74B5" w:themeColor="accent1" w:themeShade="BF"/>
          <w:kern w:val="2"/>
          <w:sz w:val="20"/>
          <w:szCs w:val="20"/>
        </w:rPr>
        <w:t>629844</w:t>
      </w:r>
    </w:p>
    <w:p w:rsidR="002714FA" w:rsidRPr="00AB1C94" w:rsidRDefault="002714FA" w:rsidP="00C1066C">
      <w:pPr>
        <w:numPr>
          <w:ilvl w:val="0"/>
          <w:numId w:val="8"/>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324BA">
        <w:rPr>
          <w:rFonts w:ascii="Century Gothic" w:hAnsi="Century Gothic" w:cs="Century Gothic"/>
          <w:b/>
          <w:bCs/>
          <w:sz w:val="20"/>
        </w:rPr>
        <w:t xml:space="preserve">Ewa Kazanecka </w:t>
      </w:r>
      <w:r w:rsidRPr="00671EEA">
        <w:rPr>
          <w:rFonts w:ascii="Century Gothic" w:hAnsi="Century Gothic" w:cs="Century Gothic"/>
          <w:b/>
          <w:bCs/>
          <w:sz w:val="20"/>
        </w:rPr>
        <w:t xml:space="preserve"> </w:t>
      </w:r>
      <w:r w:rsidR="006324BA">
        <w:rPr>
          <w:rFonts w:ascii="Century Gothic" w:hAnsi="Century Gothic" w:cs="Century Gothic"/>
          <w:bCs/>
          <w:sz w:val="20"/>
        </w:rPr>
        <w:t>lub osoba ją</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C1066C">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A2341C" w:rsidRDefault="00036487" w:rsidP="00C1066C">
      <w:pPr>
        <w:numPr>
          <w:ilvl w:val="0"/>
          <w:numId w:val="9"/>
        </w:numPr>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udzielenie zamówienia prowadzone jest 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A2341C" w:rsidRPr="00A2341C">
        <w:rPr>
          <w:rFonts w:ascii="Century Gothic" w:hAnsi="Century Gothic"/>
          <w:sz w:val="20"/>
          <w:szCs w:val="20"/>
        </w:rPr>
        <w:t>y.</w:t>
      </w:r>
    </w:p>
    <w:p w:rsidR="007C3FA7" w:rsidRPr="007C3FA7" w:rsidRDefault="00036487" w:rsidP="00C1066C">
      <w:pPr>
        <w:numPr>
          <w:ilvl w:val="0"/>
          <w:numId w:val="9"/>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A34215">
      <w:pPr>
        <w:spacing w:after="60"/>
        <w:contextualSpacing/>
        <w:jc w:val="both"/>
        <w:rPr>
          <w:b/>
          <w:sz w:val="20"/>
          <w:szCs w:val="20"/>
        </w:rPr>
      </w:pPr>
    </w:p>
    <w:p w:rsidR="00036487" w:rsidRPr="00082E5A" w:rsidRDefault="005F119E" w:rsidP="00C1066C">
      <w:pPr>
        <w:numPr>
          <w:ilvl w:val="0"/>
          <w:numId w:val="7"/>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A2341C" w:rsidRPr="00A2341C" w:rsidRDefault="00082E5A" w:rsidP="00C1066C">
      <w:pPr>
        <w:widowControl w:val="0"/>
        <w:numPr>
          <w:ilvl w:val="0"/>
          <w:numId w:val="10"/>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0709FC">
        <w:rPr>
          <w:rFonts w:ascii="Century Gothic" w:hAnsi="Century Gothic"/>
          <w:b/>
          <w:sz w:val="20"/>
        </w:rPr>
        <w:t xml:space="preserve">dostawy </w:t>
      </w:r>
      <w:r w:rsidR="006324BA">
        <w:rPr>
          <w:rFonts w:ascii="Century Gothic" w:hAnsi="Century Gothic"/>
          <w:b/>
          <w:sz w:val="20"/>
        </w:rPr>
        <w:t xml:space="preserve">walizek oględzinowych uniwersalnych </w:t>
      </w:r>
      <w:r w:rsidR="006324BA">
        <w:rPr>
          <w:rFonts w:ascii="Century Gothic" w:hAnsi="Century Gothic"/>
          <w:sz w:val="20"/>
        </w:rPr>
        <w:t>zwanych</w:t>
      </w:r>
      <w:r w:rsidR="00A2341C">
        <w:rPr>
          <w:rFonts w:ascii="Century Gothic" w:hAnsi="Century Gothic"/>
          <w:sz w:val="20"/>
        </w:rPr>
        <w:t xml:space="preserve"> dalej „asortymentem”.</w:t>
      </w:r>
    </w:p>
    <w:p w:rsidR="00082E5A" w:rsidRPr="00FC5AD0" w:rsidRDefault="00082E5A" w:rsidP="00C1066C">
      <w:pPr>
        <w:widowControl w:val="0"/>
        <w:numPr>
          <w:ilvl w:val="0"/>
          <w:numId w:val="10"/>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Pr>
          <w:rFonts w:ascii="Century Gothic" w:hAnsi="Century Gothic"/>
          <w:sz w:val="20"/>
          <w:szCs w:val="20"/>
        </w:rPr>
        <w:t>z</w:t>
      </w:r>
      <w:r>
        <w:rPr>
          <w:rFonts w:ascii="Century Gothic" w:hAnsi="Century Gothic"/>
          <w:sz w:val="20"/>
          <w:szCs w:val="20"/>
        </w:rPr>
        <w:t xml:space="preserve">ałącznik nr </w:t>
      </w:r>
      <w:r w:rsidR="001F548E">
        <w:rPr>
          <w:rFonts w:ascii="Century Gothic" w:hAnsi="Century Gothic"/>
          <w:sz w:val="20"/>
          <w:szCs w:val="20"/>
        </w:rPr>
        <w:t xml:space="preserve">3 </w:t>
      </w:r>
      <w:r>
        <w:rPr>
          <w:rFonts w:ascii="Century Gothic" w:hAnsi="Century Gothic"/>
          <w:sz w:val="20"/>
          <w:szCs w:val="20"/>
        </w:rPr>
        <w:t>do SWZ</w:t>
      </w:r>
      <w:r w:rsidR="009A4E82">
        <w:rPr>
          <w:rFonts w:ascii="Century Gothic" w:hAnsi="Century Gothic"/>
          <w:sz w:val="20"/>
          <w:szCs w:val="20"/>
        </w:rPr>
        <w:t xml:space="preserve"> </w:t>
      </w:r>
      <w:r w:rsidR="00D71084">
        <w:rPr>
          <w:rFonts w:ascii="Century Gothic" w:hAnsi="Century Gothic"/>
          <w:sz w:val="20"/>
          <w:szCs w:val="20"/>
        </w:rPr>
        <w:t>oraz R</w:t>
      </w:r>
      <w:r w:rsidR="00434B1D">
        <w:rPr>
          <w:rFonts w:ascii="Century Gothic" w:hAnsi="Century Gothic"/>
          <w:sz w:val="20"/>
          <w:szCs w:val="20"/>
        </w:rPr>
        <w:t>ozdz. XIX SWZ</w:t>
      </w:r>
      <w:r>
        <w:rPr>
          <w:rFonts w:ascii="Century Gothic" w:hAnsi="Century Gothic"/>
          <w:sz w:val="20"/>
          <w:szCs w:val="20"/>
        </w:rPr>
        <w:t>.</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nie dopuszcza składania ofert</w:t>
      </w:r>
      <w:r w:rsidR="006324BA">
        <w:rPr>
          <w:rFonts w:ascii="Century Gothic" w:hAnsi="Century Gothic"/>
          <w:sz w:val="20"/>
          <w:szCs w:val="20"/>
        </w:rPr>
        <w:t xml:space="preserve"> częściowych i ofert</w:t>
      </w:r>
      <w:r w:rsidRPr="00434B1D">
        <w:rPr>
          <w:rFonts w:ascii="Century Gothic" w:hAnsi="Century Gothic"/>
          <w:sz w:val="20"/>
          <w:szCs w:val="20"/>
        </w:rPr>
        <w:t xml:space="preserve"> wariantowych.</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dopuszcza powierzenie wykonania części zamówienia Podwykonawcy.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Szacunkowa ilość zamawianego asortymentu, wskazana</w:t>
      </w:r>
      <w:r w:rsidR="00EE0114">
        <w:rPr>
          <w:rFonts w:ascii="Century Gothic" w:hAnsi="Century Gothic"/>
          <w:sz w:val="20"/>
          <w:szCs w:val="20"/>
        </w:rPr>
        <w:t xml:space="preserve"> w </w:t>
      </w:r>
      <w:r w:rsidR="006324BA">
        <w:rPr>
          <w:rFonts w:ascii="Century Gothic" w:hAnsi="Century Gothic"/>
          <w:sz w:val="20"/>
          <w:szCs w:val="20"/>
        </w:rPr>
        <w:t xml:space="preserve">Załączniku nr 3 do SWZ </w:t>
      </w:r>
      <w:r w:rsidRPr="00434B1D">
        <w:rPr>
          <w:rFonts w:ascii="Century Gothic" w:hAnsi="Century Gothic"/>
          <w:sz w:val="20"/>
          <w:szCs w:val="20"/>
        </w:rPr>
        <w:t>służy wyłącznie do wyliczenia ceny oferty brutto. Cena oferty brutto nie stanowi wartości wynagrodzenia Wykonawcy, służy wyłącznie do wyliczenia ceny oferty</w:t>
      </w:r>
      <w:r w:rsidR="00EE0114">
        <w:rPr>
          <w:rFonts w:ascii="Century Gothic" w:hAnsi="Century Gothic"/>
          <w:sz w:val="20"/>
          <w:szCs w:val="20"/>
        </w:rPr>
        <w:t xml:space="preserve"> w </w:t>
      </w:r>
      <w:r w:rsidRPr="00434B1D">
        <w:rPr>
          <w:rFonts w:ascii="Century Gothic" w:hAnsi="Century Gothic"/>
          <w:sz w:val="20"/>
          <w:szCs w:val="20"/>
        </w:rPr>
        <w:t>celu porównania ofert</w:t>
      </w:r>
      <w:r w:rsidR="00EE0114">
        <w:rPr>
          <w:rFonts w:ascii="Century Gothic" w:hAnsi="Century Gothic"/>
          <w:sz w:val="20"/>
          <w:szCs w:val="20"/>
        </w:rPr>
        <w:t xml:space="preserve"> w </w:t>
      </w:r>
      <w:r w:rsidRPr="00434B1D">
        <w:rPr>
          <w:rFonts w:ascii="Century Gothic" w:hAnsi="Century Gothic"/>
          <w:sz w:val="20"/>
          <w:szCs w:val="20"/>
        </w:rPr>
        <w:t>niniejszym postępowaniu.</w:t>
      </w:r>
    </w:p>
    <w:p w:rsid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6324BA">
        <w:rPr>
          <w:rFonts w:ascii="Century Gothic" w:hAnsi="Century Gothic"/>
          <w:b/>
          <w:sz w:val="20"/>
          <w:szCs w:val="20"/>
        </w:rPr>
        <w:t>12</w:t>
      </w:r>
      <w:r w:rsidR="00AF7A1C">
        <w:rPr>
          <w:rFonts w:ascii="Century Gothic" w:hAnsi="Century Gothic"/>
          <w:b/>
          <w:sz w:val="20"/>
          <w:szCs w:val="20"/>
        </w:rPr>
        <w:t xml:space="preserve"> miesięcy </w:t>
      </w:r>
      <w:r w:rsidR="00AF7A1C">
        <w:rPr>
          <w:rFonts w:ascii="Century Gothic" w:hAnsi="Century Gothic"/>
          <w:sz w:val="20"/>
          <w:szCs w:val="20"/>
        </w:rPr>
        <w:t>liczonych</w:t>
      </w:r>
      <w:r w:rsidRPr="006E21EC">
        <w:rPr>
          <w:rFonts w:ascii="Century Gothic" w:hAnsi="Century Gothic"/>
          <w:b/>
          <w:sz w:val="20"/>
          <w:szCs w:val="20"/>
        </w:rPr>
        <w:t xml:space="preserve"> </w:t>
      </w:r>
      <w:r w:rsidRPr="00434B1D">
        <w:rPr>
          <w:rFonts w:ascii="Century Gothic" w:hAnsi="Century Gothic"/>
          <w:sz w:val="20"/>
          <w:szCs w:val="20"/>
        </w:rPr>
        <w:t xml:space="preserve">od dnia zawarcia umowy przez Strony. </w:t>
      </w:r>
    </w:p>
    <w:p w:rsidR="00434B1D" w:rsidRPr="003C0650"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173A79">
        <w:rPr>
          <w:rFonts w:ascii="Century Gothic" w:hAnsi="Century Gothic"/>
          <w:b/>
          <w:sz w:val="20"/>
          <w:szCs w:val="20"/>
        </w:rPr>
        <w:t xml:space="preserve">Termin </w:t>
      </w:r>
      <w:r w:rsidRPr="003C0650">
        <w:rPr>
          <w:rFonts w:ascii="Century Gothic" w:hAnsi="Century Gothic"/>
          <w:b/>
          <w:color w:val="auto"/>
          <w:sz w:val="20"/>
          <w:szCs w:val="20"/>
        </w:rPr>
        <w:t xml:space="preserve">wykonania zamówienia: </w:t>
      </w:r>
      <w:r w:rsidR="00173A79" w:rsidRPr="003C0650">
        <w:rPr>
          <w:rFonts w:ascii="Century Gothic" w:hAnsi="Century Gothic"/>
          <w:b/>
          <w:color w:val="auto"/>
          <w:sz w:val="20"/>
          <w:szCs w:val="20"/>
        </w:rPr>
        <w:t xml:space="preserve">nie dłuższy niż </w:t>
      </w:r>
      <w:r w:rsidR="006324BA">
        <w:rPr>
          <w:rFonts w:ascii="Century Gothic" w:hAnsi="Century Gothic"/>
          <w:b/>
          <w:color w:val="auto"/>
          <w:sz w:val="20"/>
          <w:szCs w:val="20"/>
        </w:rPr>
        <w:t>3</w:t>
      </w:r>
      <w:r w:rsidR="00173A79" w:rsidRPr="003C0650">
        <w:rPr>
          <w:rFonts w:ascii="Century Gothic" w:hAnsi="Century Gothic"/>
          <w:b/>
          <w:color w:val="auto"/>
          <w:sz w:val="20"/>
          <w:szCs w:val="20"/>
        </w:rPr>
        <w:t>0</w:t>
      </w:r>
      <w:r w:rsidRPr="003C0650">
        <w:rPr>
          <w:rFonts w:ascii="Century Gothic" w:hAnsi="Century Gothic"/>
          <w:b/>
          <w:color w:val="auto"/>
          <w:sz w:val="20"/>
          <w:szCs w:val="20"/>
        </w:rPr>
        <w:t xml:space="preserve"> dni roboczych, licząc od dnia zaakceptowania zapotrzebowania</w:t>
      </w:r>
      <w:r w:rsidRPr="003C0650">
        <w:rPr>
          <w:rFonts w:ascii="Century Gothic" w:hAnsi="Century Gothic"/>
          <w:color w:val="auto"/>
          <w:sz w:val="20"/>
          <w:szCs w:val="20"/>
        </w:rPr>
        <w:t xml:space="preserve"> (zgodnie</w:t>
      </w:r>
      <w:r w:rsidR="00EE0114" w:rsidRPr="003C0650">
        <w:rPr>
          <w:rFonts w:ascii="Century Gothic" w:hAnsi="Century Gothic"/>
          <w:color w:val="auto"/>
          <w:sz w:val="20"/>
          <w:szCs w:val="20"/>
        </w:rPr>
        <w:t xml:space="preserve"> z </w:t>
      </w:r>
      <w:r w:rsidRPr="003C0650">
        <w:rPr>
          <w:rFonts w:ascii="Century Gothic" w:hAnsi="Century Gothic"/>
          <w:color w:val="auto"/>
          <w:sz w:val="20"/>
          <w:szCs w:val="20"/>
        </w:rPr>
        <w:t>Ofertą Wykonawcy).</w:t>
      </w:r>
    </w:p>
    <w:p w:rsidR="00434B1D" w:rsidRPr="00434B1D"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Ilekroć</w:t>
      </w:r>
      <w:r w:rsidR="00EE0114">
        <w:rPr>
          <w:rFonts w:ascii="Century Gothic" w:hAnsi="Century Gothic"/>
          <w:color w:val="auto"/>
          <w:sz w:val="20"/>
          <w:szCs w:val="20"/>
        </w:rPr>
        <w:t xml:space="preserve"> w </w:t>
      </w:r>
      <w:r w:rsidRPr="00434B1D">
        <w:rPr>
          <w:rFonts w:ascii="Century Gothic" w:hAnsi="Century Gothic"/>
          <w:color w:val="auto"/>
          <w:sz w:val="20"/>
          <w:szCs w:val="20"/>
        </w:rPr>
        <w:t>niniejszej SWZ użyto sformułowania „dni robocze” - należy przez to rozumieć dni od poniedziałku do piątku</w:t>
      </w:r>
      <w:r w:rsidR="00EE0114">
        <w:rPr>
          <w:rFonts w:ascii="Century Gothic" w:hAnsi="Century Gothic"/>
          <w:color w:val="auto"/>
          <w:sz w:val="20"/>
          <w:szCs w:val="20"/>
        </w:rPr>
        <w:t xml:space="preserve"> w </w:t>
      </w:r>
      <w:r w:rsidRPr="00434B1D">
        <w:rPr>
          <w:rFonts w:ascii="Century Gothic" w:hAnsi="Century Gothic"/>
          <w:color w:val="auto"/>
          <w:sz w:val="20"/>
          <w:szCs w:val="20"/>
        </w:rPr>
        <w:t xml:space="preserve">godz. </w:t>
      </w:r>
      <w:r w:rsidR="003A53C2">
        <w:rPr>
          <w:rFonts w:ascii="Century Gothic" w:hAnsi="Century Gothic"/>
          <w:color w:val="auto"/>
          <w:sz w:val="20"/>
          <w:szCs w:val="20"/>
        </w:rPr>
        <w:t>8</w:t>
      </w:r>
      <w:r w:rsidRPr="00434B1D">
        <w:rPr>
          <w:rFonts w:ascii="Century Gothic" w:hAnsi="Century Gothic"/>
          <w:color w:val="auto"/>
          <w:sz w:val="20"/>
          <w:szCs w:val="20"/>
        </w:rPr>
        <w:t>.00-15.00,</w:t>
      </w:r>
      <w:r w:rsidR="00EE0114">
        <w:rPr>
          <w:rFonts w:ascii="Century Gothic" w:hAnsi="Century Gothic"/>
          <w:color w:val="auto"/>
          <w:sz w:val="20"/>
          <w:szCs w:val="20"/>
        </w:rPr>
        <w:t xml:space="preserve"> z </w:t>
      </w:r>
      <w:r w:rsidRPr="00434B1D">
        <w:rPr>
          <w:rFonts w:ascii="Century Gothic" w:hAnsi="Century Gothic"/>
          <w:color w:val="auto"/>
          <w:sz w:val="20"/>
          <w:szCs w:val="20"/>
        </w:rPr>
        <w:t>wyłączeniem dni wolnych od pracy 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właściwymi przepisami.</w:t>
      </w:r>
    </w:p>
    <w:p w:rsidR="00772E29" w:rsidRDefault="00434B1D"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Wykonawca zobowiązany będzie do udzielenia na zaoferowany asortyment: </w:t>
      </w:r>
      <w:r w:rsidR="004D1F3B">
        <w:rPr>
          <w:rFonts w:ascii="Century Gothic" w:hAnsi="Century Gothic"/>
          <w:b/>
          <w:color w:val="auto"/>
          <w:sz w:val="20"/>
          <w:szCs w:val="20"/>
        </w:rPr>
        <w:t>minimum 24</w:t>
      </w:r>
      <w:r w:rsidRPr="00434B1D">
        <w:rPr>
          <w:rFonts w:ascii="Century Gothic" w:hAnsi="Century Gothic"/>
          <w:b/>
          <w:color w:val="auto"/>
          <w:sz w:val="20"/>
          <w:szCs w:val="20"/>
        </w:rPr>
        <w:t xml:space="preserve">-miesięcznej gwarancji oraz rękojmi </w:t>
      </w:r>
      <w:r w:rsidRPr="00434B1D">
        <w:rPr>
          <w:rFonts w:ascii="Century Gothic" w:hAnsi="Century Gothic"/>
          <w:color w:val="auto"/>
          <w:sz w:val="20"/>
          <w:szCs w:val="20"/>
        </w:rPr>
        <w:t>(zgodnie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ofertą Wykonawcy)</w:t>
      </w:r>
      <w:r w:rsidRPr="00434B1D">
        <w:rPr>
          <w:rFonts w:ascii="Century Gothic" w:hAnsi="Century Gothic"/>
          <w:b/>
          <w:color w:val="auto"/>
          <w:sz w:val="20"/>
          <w:szCs w:val="20"/>
        </w:rPr>
        <w:t xml:space="preserve"> </w:t>
      </w:r>
      <w:r w:rsidRPr="00434B1D">
        <w:rPr>
          <w:rFonts w:ascii="Century Gothic" w:hAnsi="Century Gothic"/>
          <w:color w:val="auto"/>
          <w:sz w:val="20"/>
          <w:szCs w:val="20"/>
        </w:rPr>
        <w:t xml:space="preserve">- liczonych od daty podpisania przez Strony bez uwag protokołu odbioru ilościowo-jakościowego. </w:t>
      </w:r>
    </w:p>
    <w:p w:rsidR="00772E29" w:rsidRDefault="00772E29"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72E29">
        <w:rPr>
          <w:rFonts w:ascii="Century Gothic" w:hAnsi="Century Gothic"/>
          <w:color w:val="auto"/>
          <w:sz w:val="20"/>
          <w:szCs w:val="20"/>
        </w:rPr>
        <w:t xml:space="preserve">Miejsce </w:t>
      </w:r>
      <w:r>
        <w:rPr>
          <w:rFonts w:ascii="Century Gothic" w:hAnsi="Century Gothic"/>
          <w:color w:val="auto"/>
          <w:sz w:val="20"/>
          <w:szCs w:val="20"/>
        </w:rPr>
        <w:t>wykonani</w:t>
      </w:r>
      <w:r w:rsidR="00AF7A1C">
        <w:rPr>
          <w:rFonts w:ascii="Century Gothic" w:hAnsi="Century Gothic"/>
          <w:color w:val="auto"/>
          <w:sz w:val="20"/>
          <w:szCs w:val="20"/>
        </w:rPr>
        <w:t xml:space="preserve">a zamówienia: Magazyn </w:t>
      </w:r>
      <w:r w:rsidR="006324BA">
        <w:rPr>
          <w:rFonts w:ascii="Century Gothic" w:hAnsi="Century Gothic"/>
          <w:color w:val="auto"/>
          <w:sz w:val="20"/>
          <w:szCs w:val="20"/>
        </w:rPr>
        <w:t xml:space="preserve">Techniki Policyjnej </w:t>
      </w:r>
      <w:r>
        <w:rPr>
          <w:rFonts w:ascii="Century Gothic" w:hAnsi="Century Gothic"/>
          <w:color w:val="auto"/>
          <w:sz w:val="20"/>
          <w:szCs w:val="20"/>
        </w:rPr>
        <w:t>Wydziału Zaopatrzenia</w:t>
      </w:r>
      <w:r w:rsidRPr="00772E29">
        <w:rPr>
          <w:rFonts w:ascii="Century Gothic" w:hAnsi="Century Gothic"/>
          <w:color w:val="auto"/>
          <w:sz w:val="20"/>
          <w:szCs w:val="20"/>
        </w:rPr>
        <w:t xml:space="preserve"> Komendy Stołecznej Policji przy </w:t>
      </w:r>
      <w:r w:rsidRPr="00772E29">
        <w:rPr>
          <w:rFonts w:ascii="Century Gothic" w:hAnsi="Century Gothic"/>
          <w:b/>
          <w:color w:val="auto"/>
          <w:sz w:val="20"/>
          <w:szCs w:val="20"/>
        </w:rPr>
        <w:t>ul.</w:t>
      </w:r>
      <w:r w:rsidRPr="00772E29">
        <w:rPr>
          <w:rFonts w:ascii="Century Gothic" w:hAnsi="Century Gothic"/>
          <w:color w:val="auto"/>
          <w:sz w:val="20"/>
          <w:szCs w:val="20"/>
        </w:rPr>
        <w:t> </w:t>
      </w:r>
      <w:r w:rsidRPr="00772E29">
        <w:rPr>
          <w:rFonts w:ascii="Century Gothic" w:hAnsi="Century Gothic"/>
          <w:b/>
          <w:color w:val="auto"/>
          <w:sz w:val="20"/>
          <w:szCs w:val="20"/>
        </w:rPr>
        <w:t>Włochowskiej 25/33</w:t>
      </w:r>
      <w:r w:rsidR="00EE0114">
        <w:rPr>
          <w:rFonts w:ascii="Century Gothic" w:hAnsi="Century Gothic"/>
          <w:b/>
          <w:color w:val="auto"/>
          <w:sz w:val="20"/>
          <w:szCs w:val="20"/>
        </w:rPr>
        <w:t xml:space="preserve"> w </w:t>
      </w:r>
      <w:r w:rsidRPr="00772E29">
        <w:rPr>
          <w:rFonts w:ascii="Century Gothic" w:hAnsi="Century Gothic"/>
          <w:b/>
          <w:color w:val="auto"/>
          <w:sz w:val="20"/>
          <w:szCs w:val="20"/>
        </w:rPr>
        <w:t>Warszawie</w:t>
      </w:r>
      <w:r w:rsidR="006324BA">
        <w:rPr>
          <w:rFonts w:ascii="Century Gothic" w:hAnsi="Century Gothic"/>
          <w:b/>
          <w:color w:val="auto"/>
          <w:sz w:val="20"/>
          <w:szCs w:val="20"/>
        </w:rPr>
        <w:t xml:space="preserve"> (02-336).</w:t>
      </w:r>
      <w:r>
        <w:rPr>
          <w:rFonts w:ascii="Century Gothic" w:hAnsi="Century Gothic"/>
          <w:color w:val="auto"/>
          <w:sz w:val="20"/>
          <w:szCs w:val="20"/>
        </w:rPr>
        <w:t xml:space="preserve"> </w:t>
      </w:r>
    </w:p>
    <w:p w:rsidR="004E063A" w:rsidRPr="004E063A" w:rsidRDefault="004E063A"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sz w:val="20"/>
          <w:szCs w:val="20"/>
        </w:rPr>
        <w:t>Powody niedzielenia postepowania: p</w:t>
      </w:r>
      <w:r w:rsidRPr="004E063A">
        <w:rPr>
          <w:rFonts w:ascii="Century Gothic" w:hAnsi="Century Gothic"/>
          <w:sz w:val="20"/>
          <w:szCs w:val="20"/>
        </w:rPr>
        <w:t>rzedmiotem zamówienia są walizki oględzinowe uniwer</w:t>
      </w:r>
      <w:r>
        <w:rPr>
          <w:rFonts w:ascii="Century Gothic" w:hAnsi="Century Gothic"/>
          <w:sz w:val="20"/>
          <w:szCs w:val="20"/>
        </w:rPr>
        <w:t xml:space="preserve">salne stanowiące przenośny </w:t>
      </w:r>
      <w:r w:rsidRPr="004E063A">
        <w:rPr>
          <w:rFonts w:ascii="Century Gothic" w:hAnsi="Century Gothic"/>
          <w:sz w:val="20"/>
          <w:szCs w:val="20"/>
        </w:rPr>
        <w:t>w pełni ukompletowany zestaw. Podział zamówienia na części wiązałby się z nadmiernymi trudnościami związanymi z wykonaniem zamówienia, tj. właściwym skompletowaniem zestawów i mógłby zagrozić wykonaniu zamówienia, ze względu na ryzyko otrzymania przez Zamawiającego nieukompletowanego w pełni zestawu. Brak podziału zamówienia na części nie ogranicza konkurencji, gdyż postępowanie prowadzone jest w celu zawarcia umowy ramowej z trzema Wykonawcami. Zamówienie jest dostępne dla małych i średnich przedsiębiorców ze względu na brak warunków udziału w postępowaniu.</w:t>
      </w:r>
    </w:p>
    <w:p w:rsidR="004E063A" w:rsidRPr="004E063A" w:rsidRDefault="004E063A" w:rsidP="004E063A">
      <w:pPr>
        <w:widowControl w:val="0"/>
        <w:suppressAutoHyphens w:val="0"/>
        <w:spacing w:after="60"/>
        <w:contextualSpacing/>
        <w:jc w:val="both"/>
        <w:textAlignment w:val="auto"/>
        <w:rPr>
          <w:rFonts w:ascii="Century Gothic" w:hAnsi="Century Gothic"/>
          <w:color w:val="auto"/>
          <w:sz w:val="20"/>
          <w:szCs w:val="20"/>
        </w:rPr>
      </w:pPr>
    </w:p>
    <w:p w:rsidR="00C83AD6" w:rsidRPr="00C83AD6" w:rsidRDefault="00C83AD6" w:rsidP="00C1066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83AD6">
        <w:rPr>
          <w:rFonts w:ascii="Century Gothic" w:hAnsi="Century Gothic"/>
          <w:b/>
          <w:sz w:val="20"/>
          <w:szCs w:val="20"/>
        </w:rPr>
        <w:lastRenderedPageBreak/>
        <w:t>PROCEDURA UDZIELENIA ZAMÓWIENIA</w:t>
      </w:r>
      <w:r>
        <w:rPr>
          <w:rFonts w:ascii="Century Gothic" w:hAnsi="Century Gothic"/>
          <w:b/>
          <w:sz w:val="20"/>
          <w:szCs w:val="20"/>
        </w:rPr>
        <w:t>:</w:t>
      </w:r>
    </w:p>
    <w:p w:rsidR="00C83AD6" w:rsidRPr="00C83AD6" w:rsidRDefault="00EE0114" w:rsidP="00C1066C">
      <w:pPr>
        <w:numPr>
          <w:ilvl w:val="0"/>
          <w:numId w:val="20"/>
        </w:numPr>
        <w:jc w:val="both"/>
        <w:rPr>
          <w:rFonts w:ascii="Century Gothic" w:hAnsi="Century Gothic"/>
          <w:sz w:val="20"/>
          <w:szCs w:val="20"/>
        </w:rPr>
      </w:pPr>
      <w:r>
        <w:rPr>
          <w:rFonts w:ascii="Century Gothic" w:hAnsi="Century Gothic"/>
          <w:sz w:val="20"/>
          <w:szCs w:val="20"/>
        </w:rPr>
        <w:t xml:space="preserve"> w </w:t>
      </w:r>
      <w:r w:rsidR="00C83AD6" w:rsidRPr="00C83AD6">
        <w:rPr>
          <w:rFonts w:ascii="Century Gothic" w:hAnsi="Century Gothic"/>
          <w:sz w:val="20"/>
          <w:szCs w:val="20"/>
        </w:rPr>
        <w:t>przedmiotowym postępowaniu Zamawiający nie dokonuje zakupu asortymentu. Celem niniejszego postępowania jest zawarcie umów ramowych przez Zamawiającego</w:t>
      </w:r>
      <w:r>
        <w:rPr>
          <w:rFonts w:ascii="Century Gothic" w:hAnsi="Century Gothic"/>
          <w:sz w:val="20"/>
          <w:szCs w:val="20"/>
        </w:rPr>
        <w:t xml:space="preserve"> z </w:t>
      </w:r>
      <w:r w:rsidR="00C83AD6" w:rsidRPr="00C83AD6">
        <w:rPr>
          <w:rFonts w:ascii="Century Gothic" w:hAnsi="Century Gothic"/>
          <w:sz w:val="20"/>
          <w:szCs w:val="20"/>
        </w:rPr>
        <w:t>maksymalnie 3 (trzema) Wykonawcami</w:t>
      </w:r>
      <w:r w:rsidR="00C83AD6" w:rsidRPr="000567BC">
        <w:rPr>
          <w:rFonts w:ascii="Century Gothic" w:hAnsi="Century Gothic"/>
          <w:sz w:val="20"/>
          <w:szCs w:val="20"/>
        </w:rPr>
        <w:t>, których ceny ofert wyliczone zgodnie</w:t>
      </w:r>
      <w:r>
        <w:rPr>
          <w:rFonts w:ascii="Century Gothic" w:hAnsi="Century Gothic"/>
          <w:sz w:val="20"/>
          <w:szCs w:val="20"/>
        </w:rPr>
        <w:t xml:space="preserve"> z </w:t>
      </w:r>
      <w:r w:rsidR="00C83AD6" w:rsidRPr="000567BC">
        <w:rPr>
          <w:rFonts w:ascii="Century Gothic" w:hAnsi="Century Gothic"/>
          <w:sz w:val="20"/>
          <w:szCs w:val="20"/>
        </w:rPr>
        <w:t>postanowieniami Rozdz. XIII ust. 1 SWZ, nie przekroczą kwoty, jaką Zamawiający może przeznaczyć</w:t>
      </w:r>
      <w:r w:rsidR="00C83AD6" w:rsidRPr="00C83AD6">
        <w:rPr>
          <w:rFonts w:ascii="Century Gothic" w:hAnsi="Century Gothic"/>
          <w:sz w:val="20"/>
          <w:szCs w:val="20"/>
        </w:rPr>
        <w:t xml:space="preserve"> na sfinansowanie umowy ramowej</w:t>
      </w:r>
      <w:r w:rsidR="00F60EFD">
        <w:rPr>
          <w:rFonts w:ascii="Century Gothic" w:hAnsi="Century Gothic"/>
          <w:sz w:val="20"/>
          <w:szCs w:val="20"/>
        </w:rPr>
        <w:t xml:space="preserve"> i </w:t>
      </w:r>
      <w:r w:rsidR="00C83AD6" w:rsidRPr="00C83AD6">
        <w:rPr>
          <w:rFonts w:ascii="Century Gothic" w:hAnsi="Century Gothic"/>
          <w:sz w:val="20"/>
          <w:szCs w:val="20"/>
        </w:rPr>
        <w:t>uzyskają</w:t>
      </w:r>
      <w:r>
        <w:rPr>
          <w:rFonts w:ascii="Century Gothic" w:hAnsi="Century Gothic"/>
          <w:sz w:val="20"/>
          <w:szCs w:val="20"/>
        </w:rPr>
        <w:t xml:space="preserve"> w </w:t>
      </w:r>
      <w:r w:rsidR="00C83AD6" w:rsidRPr="00C83AD6">
        <w:rPr>
          <w:rFonts w:ascii="Century Gothic" w:hAnsi="Century Gothic"/>
          <w:sz w:val="20"/>
          <w:szCs w:val="20"/>
        </w:rPr>
        <w:t>kryteriach oceny ofert pozycje od 1 do 3, chyba, że oferty niepodlegające odrzuceniu złoży mniej Wykonawców.</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color w:val="FF0000"/>
          <w:sz w:val="20"/>
          <w:szCs w:val="20"/>
        </w:rPr>
      </w:pPr>
      <w:r w:rsidRPr="00DD55E5">
        <w:rPr>
          <w:rFonts w:ascii="Century Gothic" w:hAnsi="Century Gothic"/>
          <w:sz w:val="20"/>
          <w:szCs w:val="20"/>
        </w:rPr>
        <w:t xml:space="preserve">Zamawiający przystąpi do procedury udzielenia zamówienia na podstawie umowy ramowej poprzez zgłoszenie zapotrzebowania do Wykonawcy, który na etapie </w:t>
      </w:r>
      <w:r w:rsidRPr="009C51E4">
        <w:rPr>
          <w:rFonts w:ascii="Century Gothic" w:hAnsi="Century Gothic"/>
          <w:sz w:val="20"/>
          <w:szCs w:val="20"/>
        </w:rPr>
        <w:t>postępowania</w:t>
      </w:r>
      <w:r w:rsidR="00EE0114" w:rsidRPr="009C51E4">
        <w:rPr>
          <w:rFonts w:ascii="Century Gothic" w:hAnsi="Century Gothic"/>
          <w:sz w:val="20"/>
          <w:szCs w:val="20"/>
        </w:rPr>
        <w:t xml:space="preserve"> w </w:t>
      </w:r>
      <w:r w:rsidRPr="009C51E4">
        <w:rPr>
          <w:rFonts w:ascii="Century Gothic" w:hAnsi="Century Gothic"/>
          <w:sz w:val="20"/>
          <w:szCs w:val="20"/>
        </w:rPr>
        <w:t xml:space="preserve">celu zawarcia umowy ramowej zaproponował najniższą cenę jednostkową. </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Zapotrzebowanie Zamawiającego będzie określało</w:t>
      </w:r>
      <w:r w:rsidR="00EE0114" w:rsidRPr="009C51E4">
        <w:rPr>
          <w:rFonts w:ascii="Century Gothic" w:hAnsi="Century Gothic"/>
          <w:sz w:val="20"/>
          <w:szCs w:val="20"/>
        </w:rPr>
        <w:t xml:space="preserve"> w </w:t>
      </w:r>
      <w:r w:rsidRPr="009C51E4">
        <w:rPr>
          <w:rFonts w:ascii="Century Gothic" w:hAnsi="Century Gothic"/>
          <w:sz w:val="20"/>
          <w:szCs w:val="20"/>
        </w:rPr>
        <w:t>szczególności ilość, rodzaj asortymentu, miejsce realizacji zamówienia oraz będzie podpisane przez upoważnionego przedstawiciela Zamawiającego</w:t>
      </w:r>
      <w:r w:rsidR="00F60EFD" w:rsidRPr="009C51E4">
        <w:rPr>
          <w:rFonts w:ascii="Century Gothic" w:hAnsi="Century Gothic"/>
          <w:sz w:val="20"/>
          <w:szCs w:val="20"/>
        </w:rPr>
        <w:t xml:space="preserve"> i </w:t>
      </w:r>
      <w:r w:rsidRPr="009C51E4">
        <w:rPr>
          <w:rFonts w:ascii="Century Gothic" w:hAnsi="Century Gothic"/>
          <w:sz w:val="20"/>
          <w:szCs w:val="20"/>
        </w:rPr>
        <w:t>przekazane Wykonawcy drogą elektroniczną na adres e-mail.</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odpowiedzi na zgłoszenie zapotrzebowania Wykonawca niezwłocznie, jedn</w:t>
      </w:r>
      <w:r w:rsidR="00AF7A1C" w:rsidRPr="009C51E4">
        <w:rPr>
          <w:rFonts w:ascii="Century Gothic" w:hAnsi="Century Gothic"/>
          <w:sz w:val="20"/>
          <w:szCs w:val="20"/>
        </w:rPr>
        <w:t>ak nie później</w:t>
      </w:r>
      <w:r w:rsidR="00EE0114" w:rsidRPr="009C51E4">
        <w:rPr>
          <w:rFonts w:ascii="Century Gothic" w:hAnsi="Century Gothic"/>
          <w:sz w:val="20"/>
          <w:szCs w:val="20"/>
        </w:rPr>
        <w:t xml:space="preserve"> </w:t>
      </w:r>
      <w:r w:rsidR="00AF7A1C" w:rsidRPr="009C51E4">
        <w:rPr>
          <w:rFonts w:ascii="Century Gothic" w:hAnsi="Century Gothic"/>
          <w:sz w:val="20"/>
          <w:szCs w:val="20"/>
        </w:rPr>
        <w:t>niż</w:t>
      </w:r>
      <w:r w:rsidR="009C51E4" w:rsidRPr="009C51E4">
        <w:rPr>
          <w:rFonts w:ascii="Century Gothic" w:hAnsi="Century Gothic"/>
          <w:sz w:val="20"/>
          <w:szCs w:val="20"/>
        </w:rPr>
        <w:t xml:space="preserve"> w terminie 2 dni roboczych liczonych </w:t>
      </w:r>
      <w:r w:rsidRPr="009C51E4">
        <w:rPr>
          <w:rFonts w:ascii="Century Gothic" w:hAnsi="Century Gothic"/>
          <w:sz w:val="20"/>
          <w:szCs w:val="20"/>
        </w:rPr>
        <w:t>od daty przesłania zapotrzebowania przez Zamawiającego, akceptuje bądź odrzuca zapotrzebowanie,</w:t>
      </w:r>
      <w:r w:rsidR="00F60EFD" w:rsidRPr="009C51E4">
        <w:rPr>
          <w:rFonts w:ascii="Century Gothic" w:hAnsi="Century Gothic"/>
          <w:sz w:val="20"/>
          <w:szCs w:val="20"/>
        </w:rPr>
        <w:t xml:space="preserve"> o </w:t>
      </w:r>
      <w:r w:rsidRPr="009C51E4">
        <w:rPr>
          <w:rFonts w:ascii="Century Gothic" w:hAnsi="Century Gothic"/>
          <w:sz w:val="20"/>
          <w:szCs w:val="20"/>
        </w:rPr>
        <w:t>czym informuje Zamawiającego drogą elektroniczną na adres email.</w:t>
      </w:r>
      <w:r w:rsidR="006E2F84" w:rsidRPr="009C51E4">
        <w:rPr>
          <w:rFonts w:ascii="Century Gothic" w:hAnsi="Century Gothic"/>
          <w:sz w:val="20"/>
          <w:szCs w:val="20"/>
        </w:rPr>
        <w:t xml:space="preserve"> </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przypadku braku odpowiedzi ze strony Wykonawcy</w:t>
      </w:r>
      <w:r w:rsidR="00EE0114" w:rsidRPr="009C51E4">
        <w:rPr>
          <w:rFonts w:ascii="Century Gothic" w:hAnsi="Century Gothic"/>
          <w:sz w:val="20"/>
          <w:szCs w:val="20"/>
        </w:rPr>
        <w:t xml:space="preserve"> w </w:t>
      </w:r>
      <w:r w:rsidRPr="009C51E4">
        <w:rPr>
          <w:rFonts w:ascii="Century Gothic" w:hAnsi="Century Gothic"/>
          <w:sz w:val="20"/>
          <w:szCs w:val="20"/>
        </w:rPr>
        <w:t xml:space="preserve">terminie </w:t>
      </w:r>
      <w:r w:rsidR="009C51E4" w:rsidRPr="009C51E4">
        <w:rPr>
          <w:rFonts w:ascii="Century Gothic" w:hAnsi="Century Gothic"/>
          <w:sz w:val="20"/>
          <w:szCs w:val="20"/>
        </w:rPr>
        <w:t>2</w:t>
      </w:r>
      <w:r w:rsidRPr="009C51E4">
        <w:rPr>
          <w:rFonts w:ascii="Century Gothic" w:hAnsi="Century Gothic"/>
          <w:sz w:val="20"/>
          <w:szCs w:val="20"/>
        </w:rPr>
        <w:t xml:space="preserve"> dni</w:t>
      </w:r>
      <w:r w:rsidR="009C51E4" w:rsidRPr="009C51E4">
        <w:rPr>
          <w:rFonts w:ascii="Century Gothic" w:hAnsi="Century Gothic"/>
          <w:sz w:val="20"/>
          <w:szCs w:val="20"/>
        </w:rPr>
        <w:t xml:space="preserve"> roboczych</w:t>
      </w:r>
      <w:r w:rsidRPr="009C51E4">
        <w:rPr>
          <w:rFonts w:ascii="Century Gothic" w:hAnsi="Century Gothic"/>
          <w:sz w:val="20"/>
          <w:szCs w:val="20"/>
        </w:rPr>
        <w:t xml:space="preserve"> liczon</w:t>
      </w:r>
      <w:r w:rsidR="009C51E4" w:rsidRPr="009C51E4">
        <w:rPr>
          <w:rFonts w:ascii="Century Gothic" w:hAnsi="Century Gothic"/>
          <w:sz w:val="20"/>
          <w:szCs w:val="20"/>
        </w:rPr>
        <w:t>ych</w:t>
      </w:r>
      <w:r w:rsidRPr="009C51E4">
        <w:rPr>
          <w:rFonts w:ascii="Century Gothic" w:hAnsi="Century Gothic"/>
          <w:sz w:val="20"/>
          <w:szCs w:val="20"/>
        </w:rPr>
        <w:t xml:space="preserve"> od daty przesłania zapotrzebowania Zamawiający przyjmuje, że Wykonawca odrzucił zapotrzebowanie.</w:t>
      </w:r>
    </w:p>
    <w:p w:rsidR="00DD55E5" w:rsidRPr="009C51E4"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Realizacja dostawy nastąpi</w:t>
      </w:r>
      <w:r w:rsidR="00EE0114" w:rsidRPr="009C51E4">
        <w:rPr>
          <w:rFonts w:ascii="Century Gothic" w:hAnsi="Century Gothic"/>
          <w:sz w:val="20"/>
          <w:szCs w:val="20"/>
        </w:rPr>
        <w:t xml:space="preserve"> w </w:t>
      </w:r>
      <w:r w:rsidRPr="009C51E4">
        <w:rPr>
          <w:rFonts w:ascii="Century Gothic" w:hAnsi="Century Gothic"/>
          <w:sz w:val="20"/>
          <w:szCs w:val="20"/>
        </w:rPr>
        <w:t xml:space="preserve">terminie nie dłuższym niż </w:t>
      </w:r>
      <w:r w:rsidR="009C51E4" w:rsidRPr="009C51E4">
        <w:rPr>
          <w:rFonts w:ascii="Century Gothic" w:hAnsi="Century Gothic"/>
          <w:sz w:val="20"/>
          <w:szCs w:val="20"/>
        </w:rPr>
        <w:t>3</w:t>
      </w:r>
      <w:r w:rsidRPr="009C51E4">
        <w:rPr>
          <w:rFonts w:ascii="Century Gothic" w:hAnsi="Century Gothic"/>
          <w:sz w:val="20"/>
          <w:szCs w:val="20"/>
        </w:rPr>
        <w:t>0 dni roboczych</w:t>
      </w:r>
      <w:r w:rsidR="008644C4" w:rsidRPr="009C51E4">
        <w:rPr>
          <w:rFonts w:ascii="Century Gothic" w:hAnsi="Century Gothic"/>
          <w:sz w:val="20"/>
          <w:szCs w:val="20"/>
        </w:rPr>
        <w:t xml:space="preserve"> (zgodnie</w:t>
      </w:r>
      <w:r w:rsidR="00EE0114" w:rsidRPr="009C51E4">
        <w:rPr>
          <w:rFonts w:ascii="Century Gothic" w:hAnsi="Century Gothic"/>
          <w:sz w:val="20"/>
          <w:szCs w:val="20"/>
        </w:rPr>
        <w:t xml:space="preserve"> z </w:t>
      </w:r>
      <w:r w:rsidR="008644C4" w:rsidRPr="009C51E4">
        <w:rPr>
          <w:rFonts w:ascii="Century Gothic" w:hAnsi="Century Gothic"/>
          <w:sz w:val="20"/>
          <w:szCs w:val="20"/>
        </w:rPr>
        <w:t>ofertą Wykonawcy)</w:t>
      </w:r>
      <w:r w:rsidRPr="009C51E4">
        <w:rPr>
          <w:rFonts w:ascii="Century Gothic" w:hAnsi="Century Gothic"/>
          <w:sz w:val="20"/>
          <w:szCs w:val="20"/>
        </w:rPr>
        <w:t xml:space="preserve"> od momentu otrzymania przez Zamawiającego zaakceptowanego przez Wykonawcę zapotrzebowania.</w:t>
      </w:r>
      <w:r w:rsidR="006E2F84" w:rsidRPr="009C51E4">
        <w:rPr>
          <w:rFonts w:ascii="Century Gothic" w:hAnsi="Century Gothic"/>
          <w:sz w:val="20"/>
          <w:szCs w:val="20"/>
        </w:rPr>
        <w:t xml:space="preserve"> </w:t>
      </w:r>
    </w:p>
    <w:p w:rsidR="00C83AD6" w:rsidRPr="00115536" w:rsidRDefault="00DD55E5" w:rsidP="00C1066C">
      <w:pPr>
        <w:widowControl w:val="0"/>
        <w:numPr>
          <w:ilvl w:val="0"/>
          <w:numId w:val="20"/>
        </w:numPr>
        <w:suppressAutoHyphens w:val="0"/>
        <w:spacing w:after="60"/>
        <w:contextualSpacing/>
        <w:jc w:val="both"/>
        <w:textAlignment w:val="auto"/>
        <w:rPr>
          <w:rFonts w:ascii="Century Gothic" w:hAnsi="Century Gothic"/>
          <w:sz w:val="20"/>
          <w:szCs w:val="20"/>
        </w:rPr>
      </w:pPr>
      <w:r w:rsidRPr="009C51E4">
        <w:rPr>
          <w:rFonts w:ascii="Century Gothic" w:hAnsi="Century Gothic"/>
          <w:sz w:val="20"/>
          <w:szCs w:val="20"/>
        </w:rPr>
        <w:t>W przypadku odrzucenia zapotrzebowania przez Wykonawcę, Zamawiający może przesłać zapotrzebowanie do kolejnego Wykonawcy, który zaoferował najniższą cenę spośród pozostałych Wykonawców, bez uwzględnienia Wykonawcy</w:t>
      </w:r>
      <w:r w:rsidRPr="00DD55E5">
        <w:rPr>
          <w:rFonts w:ascii="Century Gothic" w:hAnsi="Century Gothic"/>
          <w:sz w:val="20"/>
          <w:szCs w:val="20"/>
        </w:rPr>
        <w:t>, który odrzu</w:t>
      </w:r>
      <w:r w:rsidR="0060303B">
        <w:rPr>
          <w:rFonts w:ascii="Century Gothic" w:hAnsi="Century Gothic"/>
          <w:sz w:val="20"/>
          <w:szCs w:val="20"/>
        </w:rPr>
        <w:t>cił zapotrzebowanie. Zapisy pkt</w:t>
      </w:r>
      <w:r w:rsidRPr="00DD55E5">
        <w:rPr>
          <w:rFonts w:ascii="Century Gothic" w:hAnsi="Century Gothic"/>
          <w:sz w:val="20"/>
          <w:szCs w:val="20"/>
        </w:rPr>
        <w:t xml:space="preserve"> 1-</w:t>
      </w:r>
      <w:r w:rsidR="003A53C2">
        <w:rPr>
          <w:rFonts w:ascii="Century Gothic" w:hAnsi="Century Gothic"/>
          <w:sz w:val="20"/>
          <w:szCs w:val="20"/>
        </w:rPr>
        <w:t>6</w:t>
      </w:r>
      <w:r w:rsidRPr="00DD55E5">
        <w:rPr>
          <w:rFonts w:ascii="Century Gothic" w:hAnsi="Century Gothic"/>
          <w:sz w:val="20"/>
          <w:szCs w:val="20"/>
        </w:rPr>
        <w:t xml:space="preserve"> stosuje się odpowiednio.</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C1066C">
      <w:pPr>
        <w:numPr>
          <w:ilvl w:val="0"/>
          <w:numId w:val="7"/>
        </w:numPr>
        <w:spacing w:after="60"/>
        <w:ind w:left="426" w:hanging="426"/>
        <w:jc w:val="both"/>
        <w:rPr>
          <w:rFonts w:ascii="Century Gothic" w:hAnsi="Century Gothic"/>
          <w:szCs w:val="22"/>
        </w:rPr>
      </w:pPr>
      <w:r w:rsidRPr="00102BB4">
        <w:rPr>
          <w:rFonts w:ascii="Century Gothic" w:hAnsi="Century Gothic"/>
          <w:b/>
          <w:szCs w:val="22"/>
        </w:rPr>
        <w:t>Informacja</w:t>
      </w:r>
      <w:r w:rsidR="00F60EFD">
        <w:rPr>
          <w:rFonts w:ascii="Century Gothic" w:hAnsi="Century Gothic"/>
          <w:b/>
          <w:szCs w:val="22"/>
        </w:rPr>
        <w:t xml:space="preserve"> o </w:t>
      </w:r>
      <w:r w:rsidRPr="00102BB4">
        <w:rPr>
          <w:rFonts w:ascii="Century Gothic" w:hAnsi="Century Gothic"/>
          <w:b/>
          <w:szCs w:val="22"/>
        </w:rPr>
        <w:t>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w:t>
      </w:r>
      <w:r w:rsidR="00EE0114">
        <w:rPr>
          <w:rFonts w:ascii="Century Gothic" w:hAnsi="Century Gothic"/>
          <w:b/>
          <w:szCs w:val="22"/>
        </w:rPr>
        <w:t xml:space="preserve"> z </w:t>
      </w:r>
      <w:r>
        <w:rPr>
          <w:rFonts w:ascii="Century Gothic" w:hAnsi="Century Gothic"/>
          <w:b/>
          <w:szCs w:val="22"/>
        </w:rPr>
        <w:t>W</w:t>
      </w:r>
      <w:r w:rsidRPr="00102BB4">
        <w:rPr>
          <w:rFonts w:ascii="Century Gothic" w:hAnsi="Century Gothic"/>
          <w:b/>
          <w:szCs w:val="22"/>
        </w:rPr>
        <w:t>ykonawcami, oraz informacje</w:t>
      </w:r>
      <w:r w:rsidR="00F60EFD">
        <w:rPr>
          <w:rFonts w:ascii="Century Gothic" w:hAnsi="Century Gothic"/>
          <w:b/>
          <w:szCs w:val="22"/>
        </w:rPr>
        <w:t xml:space="preserve"> o </w:t>
      </w:r>
      <w:r w:rsidRPr="00102BB4">
        <w:rPr>
          <w:rFonts w:ascii="Century Gothic" w:hAnsi="Century Gothic"/>
          <w:b/>
          <w:szCs w:val="22"/>
        </w:rPr>
        <w:t>wymaganiach technicznych</w:t>
      </w:r>
      <w:r w:rsidR="00F60EFD">
        <w:rPr>
          <w:rFonts w:ascii="Century Gothic" w:hAnsi="Century Gothic"/>
          <w:b/>
          <w:szCs w:val="22"/>
        </w:rPr>
        <w:t xml:space="preserve"> i </w:t>
      </w:r>
      <w:r w:rsidRPr="00102BB4">
        <w:rPr>
          <w:rFonts w:ascii="Century Gothic" w:hAnsi="Century Gothic"/>
          <w:b/>
          <w:szCs w:val="22"/>
        </w:rPr>
        <w:t>organizacyjnych sporządzania, wysyłania</w:t>
      </w:r>
      <w:r w:rsidR="00F60EFD">
        <w:rPr>
          <w:rFonts w:ascii="Century Gothic" w:hAnsi="Century Gothic"/>
          <w:b/>
          <w:szCs w:val="22"/>
        </w:rPr>
        <w:t xml:space="preserve"> i </w:t>
      </w:r>
      <w:r w:rsidRPr="00102BB4">
        <w:rPr>
          <w:rFonts w:ascii="Century Gothic" w:hAnsi="Century Gothic"/>
          <w:b/>
          <w:szCs w:val="22"/>
        </w:rPr>
        <w:t>odbierania korespondencji elektronicznej</w:t>
      </w:r>
    </w:p>
    <w:p w:rsidR="00983DCC" w:rsidRPr="00983DCC" w:rsidRDefault="00983DCC"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Postępowanie prowadzone jest</w:t>
      </w:r>
      <w:r w:rsidR="00EE0114">
        <w:rPr>
          <w:rFonts w:ascii="Century Gothic" w:hAnsi="Century Gothic"/>
          <w:sz w:val="20"/>
          <w:szCs w:val="20"/>
          <w:lang w:eastAsia="pl-PL"/>
        </w:rPr>
        <w:t xml:space="preserve"> w </w:t>
      </w:r>
      <w:r w:rsidRPr="00983DCC">
        <w:rPr>
          <w:rFonts w:ascii="Century Gothic" w:hAnsi="Century Gothic"/>
          <w:sz w:val="20"/>
          <w:szCs w:val="20"/>
          <w:lang w:eastAsia="pl-PL"/>
        </w:rPr>
        <w:t xml:space="preserve">języku polskim. </w:t>
      </w:r>
    </w:p>
    <w:p w:rsidR="006240B7" w:rsidRPr="006240B7" w:rsidRDefault="00983DCC" w:rsidP="00C1066C">
      <w:pPr>
        <w:numPr>
          <w:ilvl w:val="0"/>
          <w:numId w:val="11"/>
        </w:numPr>
        <w:contextualSpacing/>
        <w:jc w:val="both"/>
        <w:textAlignment w:val="auto"/>
        <w:rPr>
          <w:rFonts w:ascii="Century Gothic" w:hAnsi="Century Gothic"/>
          <w:sz w:val="20"/>
          <w:szCs w:val="20"/>
        </w:rPr>
      </w:pPr>
      <w:r w:rsidRPr="00983DCC">
        <w:rPr>
          <w:rFonts w:ascii="Century Gothic" w:hAnsi="Century Gothic"/>
          <w:sz w:val="20"/>
          <w:szCs w:val="20"/>
        </w:rPr>
        <w:t>Komunikacja pomiędzy Zamawiającym</w:t>
      </w:r>
      <w:r w:rsidR="00EE0114">
        <w:rPr>
          <w:rFonts w:ascii="Century Gothic" w:hAnsi="Century Gothic"/>
          <w:sz w:val="20"/>
          <w:szCs w:val="20"/>
        </w:rPr>
        <w:t xml:space="preserve"> a </w:t>
      </w:r>
      <w:r w:rsidRPr="00983DCC">
        <w:rPr>
          <w:rFonts w:ascii="Century Gothic" w:hAnsi="Century Gothic"/>
          <w:sz w:val="20"/>
          <w:szCs w:val="20"/>
        </w:rPr>
        <w:t>Wykonawcami,</w:t>
      </w:r>
      <w:r w:rsidR="00EE0114">
        <w:rPr>
          <w:rFonts w:ascii="Century Gothic" w:hAnsi="Century Gothic"/>
          <w:sz w:val="20"/>
          <w:szCs w:val="20"/>
        </w:rPr>
        <w:t xml:space="preserve"> w </w:t>
      </w:r>
      <w:r w:rsidRPr="00983DCC">
        <w:rPr>
          <w:rFonts w:ascii="Century Gothic" w:hAnsi="Century Gothic"/>
          <w:sz w:val="20"/>
          <w:szCs w:val="20"/>
        </w:rPr>
        <w:t xml:space="preserve">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w:t>
      </w:r>
      <w:r w:rsidR="006240B7">
        <w:rPr>
          <w:rFonts w:ascii="Century Gothic" w:hAnsi="Century Gothic"/>
          <w:b/>
          <w:sz w:val="20"/>
          <w:szCs w:val="20"/>
        </w:rPr>
        <w:t xml:space="preserve">dostępnej </w:t>
      </w:r>
      <w:r w:rsidRPr="00983DCC">
        <w:rPr>
          <w:rFonts w:ascii="Century Gothic" w:hAnsi="Century Gothic"/>
          <w:b/>
          <w:sz w:val="20"/>
          <w:szCs w:val="20"/>
        </w:rPr>
        <w:t xml:space="preserve">adresem: </w:t>
      </w:r>
      <w:hyperlink r:id="rId12" w:history="1">
        <w:r w:rsidR="006240B7" w:rsidRPr="00632DA8">
          <w:rPr>
            <w:rStyle w:val="Hipercze"/>
            <w:rFonts w:ascii="Century Gothic" w:hAnsi="Century Gothic"/>
            <w:b/>
            <w:sz w:val="20"/>
            <w:szCs w:val="20"/>
          </w:rPr>
          <w:t>https://platformazakupowa.pl/ksp_warszawa</w:t>
        </w:r>
      </w:hyperlink>
      <w:r w:rsidR="006240B7">
        <w:rPr>
          <w:rFonts w:ascii="Century Gothic" w:hAnsi="Century Gothic"/>
          <w:sz w:val="20"/>
          <w:szCs w:val="20"/>
        </w:rPr>
        <w:t xml:space="preserve"> </w:t>
      </w:r>
    </w:p>
    <w:p w:rsidR="00AC74D9" w:rsidRPr="00AC74D9" w:rsidRDefault="00983DCC" w:rsidP="00C1066C">
      <w:pPr>
        <w:numPr>
          <w:ilvl w:val="0"/>
          <w:numId w:val="11"/>
        </w:numPr>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w:t>
      </w:r>
      <w:r w:rsidR="00EE0114">
        <w:rPr>
          <w:rFonts w:ascii="Century Gothic" w:eastAsia="Calibri" w:hAnsi="Century Gothic" w:cs="Times New Roman"/>
          <w:bCs/>
          <w:color w:val="auto"/>
          <w:kern w:val="0"/>
          <w:sz w:val="20"/>
          <w:szCs w:val="20"/>
          <w:lang w:eastAsia="en-US" w:bidi="ar-SA"/>
        </w:rPr>
        <w:t xml:space="preserve"> w </w:t>
      </w:r>
      <w:r w:rsidRPr="00983DCC">
        <w:rPr>
          <w:rFonts w:ascii="Century Gothic" w:eastAsia="Calibri" w:hAnsi="Century Gothic" w:cs="Times New Roman"/>
          <w:bCs/>
          <w:color w:val="auto"/>
          <w:kern w:val="0"/>
          <w:sz w:val="20"/>
          <w:szCs w:val="20"/>
          <w:lang w:eastAsia="en-US" w:bidi="ar-SA"/>
        </w:rPr>
        <w:t>niniejszym postępowaniu</w:t>
      </w:r>
      <w:r w:rsidR="00F60EFD">
        <w:rPr>
          <w:rFonts w:ascii="Century Gothic" w:eastAsia="Calibri" w:hAnsi="Century Gothic" w:cs="Times New Roman"/>
          <w:bCs/>
          <w:color w:val="auto"/>
          <w:kern w:val="0"/>
          <w:sz w:val="20"/>
          <w:szCs w:val="20"/>
          <w:lang w:eastAsia="en-US" w:bidi="ar-SA"/>
        </w:rPr>
        <w:t xml:space="preserve"> o </w:t>
      </w:r>
      <w:r w:rsidRPr="00983DCC">
        <w:rPr>
          <w:rFonts w:ascii="Century Gothic" w:eastAsia="Calibri" w:hAnsi="Century Gothic" w:cs="Times New Roman"/>
          <w:bCs/>
          <w:color w:val="auto"/>
          <w:kern w:val="0"/>
          <w:sz w:val="20"/>
          <w:szCs w:val="20"/>
          <w:lang w:eastAsia="en-US" w:bidi="ar-SA"/>
        </w:rPr>
        <w:t>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w:t>
      </w:r>
      <w:r w:rsidR="00EE0114">
        <w:rPr>
          <w:rFonts w:ascii="Century Gothic" w:hAnsi="Century Gothic"/>
          <w:b/>
          <w:sz w:val="20"/>
          <w:szCs w:val="20"/>
        </w:rPr>
        <w:t xml:space="preserve"> z </w:t>
      </w:r>
      <w:r w:rsidRPr="00983DCC">
        <w:rPr>
          <w:rFonts w:ascii="Century Gothic" w:hAnsi="Century Gothic"/>
          <w:b/>
          <w:sz w:val="20"/>
          <w:szCs w:val="20"/>
        </w:rPr>
        <w:t>Platformy przez Wykonawcę jest bezpłatne.</w:t>
      </w:r>
    </w:p>
    <w:p w:rsidR="00983DCC" w:rsidRPr="005977CD" w:rsidRDefault="00983DCC" w:rsidP="00C1066C">
      <w:pPr>
        <w:numPr>
          <w:ilvl w:val="0"/>
          <w:numId w:val="11"/>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organizacyjne sporządzania, wysyłania</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odbierania korespondencji e</w:t>
      </w:r>
      <w:r w:rsidR="00F33F19" w:rsidRPr="00AC74D9">
        <w:rPr>
          <w:rFonts w:ascii="Century Gothic" w:eastAsia="Calibri" w:hAnsi="Century Gothic" w:cs="Times New Roman"/>
          <w:color w:val="auto"/>
          <w:kern w:val="0"/>
          <w:sz w:val="20"/>
          <w:szCs w:val="20"/>
          <w:lang w:eastAsia="en-US" w:bidi="ar-SA"/>
        </w:rPr>
        <w:t>lektronicznej, zostały opisane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w:t>
      </w:r>
      <w:r w:rsidR="00EE0114">
        <w:rPr>
          <w:rFonts w:ascii="Century Gothic" w:hAnsi="Century Gothic"/>
          <w:b/>
          <w:sz w:val="20"/>
          <w:szCs w:val="20"/>
        </w:rPr>
        <w:t xml:space="preserve"> z </w:t>
      </w:r>
      <w:r w:rsidR="00AC74D9" w:rsidRPr="00AC74D9">
        <w:rPr>
          <w:rFonts w:ascii="Century Gothic" w:hAnsi="Century Gothic"/>
          <w:b/>
          <w:sz w:val="20"/>
          <w:szCs w:val="20"/>
        </w:rPr>
        <w:t>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w:t>
      </w:r>
      <w:r w:rsidR="00F60EFD">
        <w:rPr>
          <w:rFonts w:ascii="Century Gothic" w:eastAsia="Calibri" w:hAnsi="Century Gothic" w:cs="Times New Roman"/>
          <w:color w:val="auto"/>
          <w:kern w:val="0"/>
          <w:sz w:val="20"/>
          <w:szCs w:val="20"/>
          <w:lang w:eastAsia="en-US" w:bidi="ar-SA"/>
        </w:rPr>
        <w:t xml:space="preserve"> i </w:t>
      </w:r>
      <w:r w:rsidRPr="005977CD">
        <w:rPr>
          <w:rFonts w:ascii="Century Gothic" w:eastAsia="Calibri" w:hAnsi="Century Gothic" w:cs="Times New Roman"/>
          <w:color w:val="auto"/>
          <w:kern w:val="0"/>
          <w:sz w:val="20"/>
          <w:szCs w:val="20"/>
          <w:lang w:eastAsia="en-US" w:bidi="ar-SA"/>
        </w:rPr>
        <w:t>odbierania korespondencji elektronicznej musi być zgodny</w:t>
      </w:r>
      <w:r w:rsidR="00EE0114">
        <w:rPr>
          <w:rFonts w:ascii="Century Gothic" w:eastAsia="Calibri" w:hAnsi="Century Gothic" w:cs="Times New Roman"/>
          <w:color w:val="auto"/>
          <w:kern w:val="0"/>
          <w:sz w:val="20"/>
          <w:szCs w:val="20"/>
          <w:lang w:eastAsia="en-US" w:bidi="ar-SA"/>
        </w:rPr>
        <w:t xml:space="preserve"> z </w:t>
      </w:r>
      <w:r w:rsidRPr="005977CD">
        <w:rPr>
          <w:rFonts w:ascii="Century Gothic" w:eastAsia="Calibri" w:hAnsi="Century Gothic" w:cs="Times New Roman"/>
          <w:color w:val="auto"/>
          <w:kern w:val="0"/>
          <w:sz w:val="20"/>
          <w:szCs w:val="20"/>
          <w:lang w:eastAsia="en-US" w:bidi="ar-SA"/>
        </w:rPr>
        <w:t>wymaganiami określonymi</w:t>
      </w:r>
      <w:r w:rsidR="00EE0114">
        <w:rPr>
          <w:rFonts w:ascii="Century Gothic" w:eastAsia="Calibri" w:hAnsi="Century Gothic" w:cs="Times New Roman"/>
          <w:color w:val="auto"/>
          <w:kern w:val="0"/>
          <w:sz w:val="20"/>
          <w:szCs w:val="20"/>
          <w:lang w:eastAsia="en-US" w:bidi="ar-SA"/>
        </w:rPr>
        <w:t xml:space="preserve"> w </w:t>
      </w:r>
      <w:r w:rsidRPr="005977CD">
        <w:rPr>
          <w:rFonts w:ascii="Century Gothic" w:eastAsia="Calibri" w:hAnsi="Century Gothic" w:cs="Times New Roman"/>
          <w:color w:val="auto"/>
          <w:kern w:val="0"/>
          <w:sz w:val="20"/>
          <w:szCs w:val="20"/>
          <w:lang w:eastAsia="en-US" w:bidi="ar-SA"/>
        </w:rPr>
        <w:t xml:space="preserve">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320A94">
        <w:rPr>
          <w:rFonts w:ascii="Century Gothic" w:eastAsia="Calibri" w:hAnsi="Century Gothic" w:cs="Times New Roman"/>
          <w:color w:val="auto"/>
          <w:kern w:val="0"/>
          <w:sz w:val="20"/>
          <w:szCs w:val="20"/>
          <w:lang w:eastAsia="en-US" w:bidi="ar-SA"/>
        </w:rPr>
        <w:t>ustaw</w:t>
      </w:r>
      <w:r w:rsidR="00F33F19" w:rsidRPr="005977CD">
        <w:rPr>
          <w:rFonts w:ascii="Century Gothic" w:eastAsia="Calibri" w:hAnsi="Century Gothic" w:cs="Times New Roman"/>
          <w:color w:val="auto"/>
          <w:kern w:val="0"/>
          <w:sz w:val="20"/>
          <w:szCs w:val="20"/>
          <w:lang w:eastAsia="en-US" w:bidi="ar-SA"/>
        </w:rPr>
        <w:t>y</w:t>
      </w:r>
      <w:r w:rsidRPr="005977CD">
        <w:rPr>
          <w:rFonts w:ascii="Century Gothic" w:eastAsia="Calibri" w:hAnsi="Century Gothic" w:cs="Times New Roman"/>
          <w:color w:val="auto"/>
          <w:kern w:val="0"/>
          <w:sz w:val="20"/>
          <w:szCs w:val="20"/>
          <w:lang w:eastAsia="en-US" w:bidi="ar-SA"/>
        </w:rPr>
        <w:t>.</w:t>
      </w:r>
    </w:p>
    <w:p w:rsidR="00F33F19" w:rsidRDefault="00F33F1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w:t>
      </w:r>
      <w:r w:rsidR="00F60EFD">
        <w:rPr>
          <w:rFonts w:ascii="Century Gothic" w:eastAsia="Calibri" w:hAnsi="Century Gothic" w:cs="Times New Roman"/>
          <w:color w:val="auto"/>
          <w:kern w:val="0"/>
          <w:sz w:val="20"/>
          <w:szCs w:val="20"/>
          <w:lang w:eastAsia="en-US" w:bidi="ar-SA"/>
        </w:rPr>
        <w:t xml:space="preserve"> o </w:t>
      </w:r>
      <w:r w:rsidRPr="00F33F19">
        <w:rPr>
          <w:rFonts w:ascii="Century Gothic" w:eastAsia="Calibri" w:hAnsi="Century Gothic" w:cs="Times New Roman"/>
          <w:color w:val="auto"/>
          <w:kern w:val="0"/>
          <w:sz w:val="20"/>
          <w:szCs w:val="20"/>
          <w:lang w:eastAsia="en-US" w:bidi="ar-SA"/>
        </w:rPr>
        <w:t>udzielenie zamówienia, akceptuje warunki korzyst</w:t>
      </w:r>
      <w:r>
        <w:rPr>
          <w:rFonts w:ascii="Century Gothic" w:eastAsia="Calibri" w:hAnsi="Century Gothic" w:cs="Times New Roman"/>
          <w:color w:val="auto"/>
          <w:kern w:val="0"/>
          <w:sz w:val="20"/>
          <w:szCs w:val="20"/>
          <w:lang w:eastAsia="en-US" w:bidi="ar-SA"/>
        </w:rPr>
        <w:t>ania</w:t>
      </w:r>
      <w:r w:rsidR="00EE0114">
        <w:rPr>
          <w:rFonts w:ascii="Century Gothic" w:eastAsia="Calibri" w:hAnsi="Century Gothic" w:cs="Times New Roman"/>
          <w:color w:val="auto"/>
          <w:kern w:val="0"/>
          <w:sz w:val="20"/>
          <w:szCs w:val="20"/>
          <w:lang w:eastAsia="en-US" w:bidi="ar-SA"/>
        </w:rPr>
        <w:t xml:space="preserve"> z </w:t>
      </w:r>
      <w:r>
        <w:rPr>
          <w:rFonts w:ascii="Century Gothic" w:eastAsia="Calibri" w:hAnsi="Century Gothic" w:cs="Times New Roman"/>
          <w:color w:val="auto"/>
          <w:kern w:val="0"/>
          <w:sz w:val="20"/>
          <w:szCs w:val="20"/>
          <w:lang w:eastAsia="en-US" w:bidi="ar-SA"/>
        </w:rPr>
        <w:t xml:space="preserve">Platformy </w:t>
      </w:r>
      <w:r w:rsidR="00AC74D9">
        <w:rPr>
          <w:rFonts w:ascii="Century Gothic" w:eastAsia="Calibri" w:hAnsi="Century Gothic" w:cs="Times New Roman"/>
          <w:color w:val="auto"/>
          <w:kern w:val="0"/>
          <w:sz w:val="20"/>
          <w:szCs w:val="20"/>
          <w:lang w:eastAsia="en-US" w:bidi="ar-SA"/>
        </w:rPr>
        <w:t>określone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eastAsia="Calibri" w:hAnsi="Century Gothic" w:cs="Times New Roman"/>
          <w:color w:val="auto"/>
          <w:kern w:val="0"/>
          <w:sz w:val="20"/>
          <w:szCs w:val="20"/>
          <w:lang w:eastAsia="en-US" w:bidi="ar-SA"/>
        </w:rPr>
        <w:t xml:space="preserve">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w:t>
      </w:r>
      <w:r w:rsidR="00EE0114">
        <w:rPr>
          <w:rFonts w:ascii="Century Gothic" w:eastAsia="Calibri" w:hAnsi="Century Gothic" w:cs="Times New Roman"/>
          <w:color w:val="auto"/>
          <w:kern w:val="0"/>
          <w:sz w:val="20"/>
          <w:szCs w:val="20"/>
          <w:lang w:eastAsia="en-US" w:bidi="ar-SA"/>
        </w:rPr>
        <w:t xml:space="preserve"> z </w:t>
      </w:r>
      <w:r w:rsidR="00AC74D9">
        <w:rPr>
          <w:rFonts w:ascii="Century Gothic" w:eastAsia="Calibri" w:hAnsi="Century Gothic" w:cs="Times New Roman"/>
          <w:color w:val="auto"/>
          <w:kern w:val="0"/>
          <w:sz w:val="20"/>
          <w:szCs w:val="20"/>
          <w:lang w:eastAsia="en-US" w:bidi="ar-SA"/>
        </w:rPr>
        <w:t>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5C6878" w:rsidRDefault="00FC7D4D" w:rsidP="00C1066C">
      <w:pPr>
        <w:pStyle w:val="Akapitzlist"/>
        <w:numPr>
          <w:ilvl w:val="0"/>
          <w:numId w:val="34"/>
        </w:numPr>
        <w:ind w:left="1134"/>
        <w:jc w:val="both"/>
        <w:rPr>
          <w:rFonts w:ascii="Century Gothic" w:hAnsi="Century Gothic"/>
          <w:sz w:val="20"/>
          <w:szCs w:val="20"/>
        </w:rPr>
      </w:pPr>
      <w:r w:rsidRPr="005C6878">
        <w:rPr>
          <w:rFonts w:ascii="Century Gothic" w:hAnsi="Century Gothic"/>
          <w:sz w:val="20"/>
          <w:szCs w:val="20"/>
        </w:rPr>
        <w:t>przekazania oferty przyjmuje się datę jej przekazania</w:t>
      </w:r>
      <w:r w:rsidR="00EE0114" w:rsidRPr="005C6878">
        <w:rPr>
          <w:rFonts w:ascii="Century Gothic" w:hAnsi="Century Gothic"/>
          <w:sz w:val="20"/>
          <w:szCs w:val="20"/>
        </w:rPr>
        <w:t xml:space="preserve"> w </w:t>
      </w:r>
      <w:r w:rsidRPr="005C6878">
        <w:rPr>
          <w:rFonts w:ascii="Century Gothic" w:hAnsi="Century Gothic"/>
          <w:sz w:val="20"/>
          <w:szCs w:val="20"/>
        </w:rPr>
        <w:t xml:space="preserve">systemie Platformy poprzez kliknięcie przycisku </w:t>
      </w:r>
      <w:r w:rsidRPr="005C6878">
        <w:rPr>
          <w:rFonts w:ascii="Century Gothic" w:hAnsi="Century Gothic"/>
          <w:b/>
          <w:sz w:val="20"/>
          <w:szCs w:val="20"/>
        </w:rPr>
        <w:t>Złóż ofertę</w:t>
      </w:r>
      <w:r w:rsidR="00EE0114" w:rsidRPr="005C6878">
        <w:rPr>
          <w:rFonts w:ascii="Century Gothic" w:hAnsi="Century Gothic"/>
          <w:sz w:val="20"/>
          <w:szCs w:val="20"/>
        </w:rPr>
        <w:t xml:space="preserve"> w </w:t>
      </w:r>
      <w:r w:rsidRPr="005C6878">
        <w:rPr>
          <w:rFonts w:ascii="Century Gothic" w:hAnsi="Century Gothic"/>
          <w:sz w:val="20"/>
          <w:szCs w:val="20"/>
        </w:rPr>
        <w:t>drugim kroku</w:t>
      </w:r>
      <w:r w:rsidR="00F60EFD" w:rsidRPr="005C6878">
        <w:rPr>
          <w:rFonts w:ascii="Century Gothic" w:hAnsi="Century Gothic"/>
          <w:sz w:val="20"/>
          <w:szCs w:val="20"/>
        </w:rPr>
        <w:t xml:space="preserve"> i </w:t>
      </w:r>
      <w:r w:rsidRPr="005C6878">
        <w:rPr>
          <w:rFonts w:ascii="Century Gothic" w:hAnsi="Century Gothic"/>
          <w:sz w:val="20"/>
          <w:szCs w:val="20"/>
        </w:rPr>
        <w:t>wyświetlaniu komunikatu, że oferta została złożona.</w:t>
      </w:r>
    </w:p>
    <w:p w:rsidR="00AC74D9" w:rsidRPr="005C6878" w:rsidRDefault="00FC7D4D" w:rsidP="00C1066C">
      <w:pPr>
        <w:pStyle w:val="Akapitzlist"/>
        <w:numPr>
          <w:ilvl w:val="0"/>
          <w:numId w:val="34"/>
        </w:numPr>
        <w:ind w:left="1134"/>
        <w:jc w:val="both"/>
        <w:rPr>
          <w:rFonts w:ascii="Century Gothic" w:hAnsi="Century Gothic"/>
          <w:sz w:val="20"/>
          <w:szCs w:val="20"/>
        </w:rPr>
      </w:pPr>
      <w:r w:rsidRPr="005C6878">
        <w:rPr>
          <w:rFonts w:ascii="Century Gothic" w:hAnsi="Century Gothic"/>
          <w:sz w:val="20"/>
          <w:szCs w:val="20"/>
        </w:rPr>
        <w:lastRenderedPageBreak/>
        <w:t xml:space="preserve"> </w:t>
      </w:r>
      <w:r w:rsidR="00AC74D9" w:rsidRPr="005C6878">
        <w:rPr>
          <w:rFonts w:ascii="Century Gothic" w:hAnsi="Century Gothic"/>
          <w:sz w:val="20"/>
          <w:szCs w:val="20"/>
        </w:rPr>
        <w:t>zawiadom</w:t>
      </w:r>
      <w:r w:rsidRPr="005C6878">
        <w:rPr>
          <w:rFonts w:ascii="Century Gothic" w:hAnsi="Century Gothic"/>
          <w:sz w:val="20"/>
          <w:szCs w:val="20"/>
        </w:rPr>
        <w:t xml:space="preserve">ień, dokumentów lub oświadczeń </w:t>
      </w:r>
      <w:r w:rsidR="00AC74D9" w:rsidRPr="005C6878">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5C6878">
        <w:rPr>
          <w:rFonts w:ascii="Century Gothic" w:hAnsi="Century Gothic"/>
          <w:sz w:val="20"/>
          <w:szCs w:val="20"/>
        </w:rPr>
        <w:t xml:space="preserve"> w </w:t>
      </w:r>
      <w:r w:rsidR="00AC74D9" w:rsidRPr="005C6878">
        <w:rPr>
          <w:rFonts w:ascii="Century Gothic" w:hAnsi="Century Gothic"/>
          <w:sz w:val="20"/>
          <w:szCs w:val="20"/>
        </w:rPr>
        <w:t>postaci papierowej, przyjmuje się datę</w:t>
      </w:r>
      <w:r w:rsidRPr="005C6878">
        <w:rPr>
          <w:rFonts w:ascii="Century Gothic" w:hAnsi="Century Gothic"/>
          <w:sz w:val="20"/>
          <w:szCs w:val="20"/>
        </w:rPr>
        <w:t xml:space="preserve"> kliknięcia przycisku </w:t>
      </w:r>
      <w:r w:rsidRPr="005C6878">
        <w:rPr>
          <w:rFonts w:ascii="Century Gothic" w:hAnsi="Century Gothic"/>
          <w:b/>
          <w:sz w:val="20"/>
          <w:szCs w:val="20"/>
        </w:rPr>
        <w:t>Wyślij wiadomość</w:t>
      </w:r>
      <w:r w:rsidRPr="005C6878">
        <w:rPr>
          <w:rFonts w:ascii="Century Gothic" w:hAnsi="Century Gothic"/>
          <w:sz w:val="20"/>
          <w:szCs w:val="20"/>
        </w:rPr>
        <w:t xml:space="preserve"> po których pojawi się komunikat, że wiadomość została wysłana do Zamawiającego.</w:t>
      </w:r>
    </w:p>
    <w:p w:rsidR="00FC7D4D" w:rsidRDefault="00FC7D4D" w:rsidP="00C1066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Platformy</w:t>
      </w:r>
      <w:r w:rsidR="00EE0114">
        <w:rPr>
          <w:rFonts w:ascii="Century Gothic" w:eastAsia="Calibri" w:hAnsi="Century Gothic" w:cs="Times New Roman"/>
          <w:iCs/>
          <w:color w:val="auto"/>
          <w:kern w:val="0"/>
          <w:sz w:val="20"/>
          <w:szCs w:val="20"/>
          <w:lang w:eastAsia="en-US" w:bidi="ar-SA"/>
        </w:rPr>
        <w:t xml:space="preserve"> z </w:t>
      </w:r>
      <w:r w:rsidRPr="00FC7D4D">
        <w:rPr>
          <w:rFonts w:ascii="Century Gothic" w:eastAsia="Calibri" w:hAnsi="Century Gothic" w:cs="Times New Roman"/>
          <w:color w:val="auto"/>
          <w:kern w:val="0"/>
          <w:sz w:val="20"/>
          <w:szCs w:val="20"/>
          <w:lang w:eastAsia="en-US" w:bidi="ar-SA"/>
        </w:rPr>
        <w:t>wnioskiem</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pod warunkiem że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 xml:space="preserve">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4 dni przed upływem terminu składania ofert.</w:t>
      </w:r>
      <w:r w:rsidR="006324BA">
        <w:rPr>
          <w:rFonts w:ascii="Century Gothic" w:eastAsia="Calibri" w:hAnsi="Century Gothic" w:cs="Times New Roman"/>
          <w:color w:val="auto"/>
          <w:kern w:val="0"/>
          <w:sz w:val="20"/>
          <w:szCs w:val="20"/>
          <w:lang w:eastAsia="en-US" w:bidi="ar-SA"/>
        </w:rPr>
        <w:t xml:space="preserve"> W</w:t>
      </w:r>
      <w:r w:rsidR="00EE0114">
        <w:rPr>
          <w:rFonts w:ascii="Century Gothic" w:eastAsia="Calibri" w:hAnsi="Century Gothic" w:cs="Times New Roman"/>
          <w:color w:val="auto"/>
          <w:kern w:val="0"/>
          <w:sz w:val="20"/>
          <w:szCs w:val="20"/>
          <w:lang w:eastAsia="en-US" w:bidi="ar-SA"/>
        </w:rPr>
        <w:t> </w:t>
      </w:r>
      <w:r w:rsidRPr="00FC7D4D">
        <w:rPr>
          <w:rFonts w:ascii="Century Gothic" w:eastAsia="Calibri" w:hAnsi="Century Gothic" w:cs="Times New Roman"/>
          <w:color w:val="auto"/>
          <w:kern w:val="0"/>
          <w:sz w:val="20"/>
          <w:szCs w:val="20"/>
          <w:lang w:eastAsia="en-US" w:bidi="ar-SA"/>
        </w:rPr>
        <w:t>przypadku</w:t>
      </w:r>
      <w:r w:rsidR="006324BA">
        <w:rPr>
          <w:rFonts w:ascii="Century Gothic" w:eastAsia="Calibri" w:hAnsi="Century Gothic" w:cs="Times New Roman"/>
          <w:color w:val="auto"/>
          <w:kern w:val="0"/>
          <w:sz w:val="20"/>
          <w:szCs w:val="20"/>
          <w:lang w:eastAsia="en-US" w:bidi="ar-SA"/>
        </w:rPr>
        <w:t>,</w:t>
      </w:r>
      <w:r w:rsidRPr="00FC7D4D">
        <w:rPr>
          <w:rFonts w:ascii="Century Gothic" w:eastAsia="Calibri" w:hAnsi="Century Gothic" w:cs="Times New Roman"/>
          <w:color w:val="auto"/>
          <w:kern w:val="0"/>
          <w:sz w:val="20"/>
          <w:szCs w:val="20"/>
          <w:lang w:eastAsia="en-US" w:bidi="ar-SA"/>
        </w:rPr>
        <w:t xml:space="preserve"> gdy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nie wpłynie</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 xml:space="preserve">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C1066C">
      <w:pPr>
        <w:numPr>
          <w:ilvl w:val="0"/>
          <w:numId w:val="7"/>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w:t>
      </w:r>
      <w:r w:rsidR="00F60EFD">
        <w:rPr>
          <w:rFonts w:ascii="Century Gothic" w:hAnsi="Century Gothic"/>
          <w:b/>
          <w:szCs w:val="22"/>
        </w:rPr>
        <w:t xml:space="preserve"> o </w:t>
      </w:r>
      <w:r w:rsidRPr="0041044F">
        <w:rPr>
          <w:rFonts w:ascii="Century Gothic" w:hAnsi="Century Gothic"/>
          <w:b/>
          <w:szCs w:val="22"/>
        </w:rPr>
        <w:t>warunkach udziału</w:t>
      </w:r>
      <w:r w:rsidR="00EE0114">
        <w:rPr>
          <w:rFonts w:ascii="Century Gothic" w:hAnsi="Century Gothic"/>
          <w:b/>
          <w:szCs w:val="22"/>
        </w:rPr>
        <w:t xml:space="preserve"> w </w:t>
      </w:r>
      <w:r w:rsidRPr="0041044F">
        <w:rPr>
          <w:rFonts w:ascii="Century Gothic" w:hAnsi="Century Gothic"/>
          <w:b/>
          <w:szCs w:val="22"/>
        </w:rPr>
        <w:t>postępowaniu</w:t>
      </w:r>
    </w:p>
    <w:p w:rsidR="00132F4E" w:rsidRDefault="00413EB5" w:rsidP="00C1066C">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sidR="00132F4E">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sidR="00132F4E">
        <w:rPr>
          <w:rFonts w:ascii="Century Gothic" w:hAnsi="Century Gothic" w:cs="Times New Roman"/>
          <w:sz w:val="20"/>
          <w:szCs w:val="20"/>
        </w:rPr>
        <w:t>kluczeniu.</w:t>
      </w:r>
    </w:p>
    <w:p w:rsidR="00413EB5" w:rsidRPr="00132F4E" w:rsidRDefault="00413EB5" w:rsidP="00C1066C">
      <w:pPr>
        <w:pStyle w:val="Default"/>
        <w:numPr>
          <w:ilvl w:val="0"/>
          <w:numId w:val="12"/>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 xml:space="preserve">Zamawiający </w:t>
      </w:r>
      <w:r w:rsidR="00E526A7" w:rsidRPr="00132F4E">
        <w:rPr>
          <w:rFonts w:ascii="Century Gothic" w:hAnsi="Century Gothic" w:cs="Times New Roman"/>
          <w:color w:val="auto"/>
          <w:sz w:val="20"/>
          <w:szCs w:val="20"/>
        </w:rPr>
        <w:t xml:space="preserve">nie </w:t>
      </w:r>
      <w:r w:rsidRPr="00132F4E">
        <w:rPr>
          <w:rFonts w:ascii="Century Gothic" w:hAnsi="Century Gothic" w:cs="Times New Roman"/>
          <w:color w:val="auto"/>
          <w:sz w:val="20"/>
          <w:szCs w:val="20"/>
        </w:rPr>
        <w:t>wymaga wykazania przez Wykonawcę spełnienia warunkó</w:t>
      </w:r>
      <w:r w:rsidR="00132F4E" w:rsidRPr="00132F4E">
        <w:rPr>
          <w:rFonts w:ascii="Century Gothic" w:hAnsi="Century Gothic" w:cs="Times New Roman"/>
          <w:color w:val="auto"/>
          <w:sz w:val="20"/>
          <w:szCs w:val="20"/>
        </w:rPr>
        <w:t>w określonych</w:t>
      </w:r>
      <w:r w:rsidR="00EE0114">
        <w:rPr>
          <w:rFonts w:ascii="Century Gothic" w:hAnsi="Century Gothic" w:cs="Times New Roman"/>
          <w:color w:val="auto"/>
          <w:sz w:val="20"/>
          <w:szCs w:val="20"/>
        </w:rPr>
        <w:t xml:space="preserve"> w </w:t>
      </w:r>
      <w:r w:rsidR="00132F4E" w:rsidRPr="00132F4E">
        <w:rPr>
          <w:rFonts w:ascii="Century Gothic" w:hAnsi="Century Gothic" w:cs="Times New Roman"/>
          <w:color w:val="auto"/>
          <w:sz w:val="20"/>
          <w:szCs w:val="20"/>
        </w:rPr>
        <w:t>art. 112 ust. 2</w:t>
      </w:r>
      <w:r w:rsidR="003C0650">
        <w:rPr>
          <w:rFonts w:ascii="Century Gothic" w:hAnsi="Century Gothic" w:cs="Times New Roman"/>
          <w:color w:val="auto"/>
          <w:sz w:val="20"/>
          <w:szCs w:val="20"/>
        </w:rPr>
        <w:t xml:space="preserve"> ustawy</w:t>
      </w:r>
      <w:r w:rsidR="00132F4E" w:rsidRPr="00132F4E">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C1066C">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w:t>
      </w:r>
      <w:r w:rsidR="00EE0114">
        <w:rPr>
          <w:rFonts w:ascii="Century Gothic" w:hAnsi="Century Gothic"/>
          <w:b/>
        </w:rPr>
        <w:t xml:space="preserve"> z </w:t>
      </w:r>
      <w:r w:rsidRPr="00E76A31">
        <w:rPr>
          <w:rFonts w:ascii="Century Gothic" w:hAnsi="Century Gothic"/>
          <w:b/>
        </w:rPr>
        <w:t>postępowania</w:t>
      </w:r>
    </w:p>
    <w:p w:rsidR="00E76A31" w:rsidRPr="00132F4E" w:rsidRDefault="00E76A31" w:rsidP="00C1066C">
      <w:pPr>
        <w:numPr>
          <w:ilvl w:val="1"/>
          <w:numId w:val="13"/>
        </w:numPr>
        <w:spacing w:after="60"/>
        <w:ind w:left="709" w:hanging="284"/>
        <w:contextualSpacing/>
        <w:jc w:val="both"/>
        <w:rPr>
          <w:rFonts w:ascii="Century Gothic" w:hAnsi="Century Gothic"/>
          <w:b/>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w:t>
      </w:r>
      <w:r w:rsidRPr="00132F4E">
        <w:rPr>
          <w:rFonts w:ascii="Century Gothic" w:hAnsi="Century Gothic"/>
          <w:b/>
          <w:sz w:val="20"/>
          <w:szCs w:val="20"/>
        </w:rPr>
        <w:t xml:space="preserve">art. 108 ust. 1 </w:t>
      </w:r>
      <w:r w:rsidR="00320A94">
        <w:rPr>
          <w:rFonts w:ascii="Century Gothic" w:hAnsi="Century Gothic"/>
          <w:b/>
          <w:sz w:val="20"/>
          <w:szCs w:val="20"/>
        </w:rPr>
        <w:t>ustaw</w:t>
      </w:r>
      <w:r w:rsidRPr="00132F4E">
        <w:rPr>
          <w:rFonts w:ascii="Century Gothic" w:hAnsi="Century Gothic"/>
          <w:b/>
          <w:sz w:val="20"/>
          <w:szCs w:val="20"/>
        </w:rPr>
        <w:t>y</w:t>
      </w:r>
      <w:r w:rsidRPr="00E76A31">
        <w:rPr>
          <w:rFonts w:ascii="Century Gothic" w:hAnsi="Century Gothic"/>
          <w:sz w:val="20"/>
          <w:szCs w:val="20"/>
        </w:rPr>
        <w:t xml:space="preserve"> </w:t>
      </w:r>
      <w:r w:rsidRPr="00A11794">
        <w:rPr>
          <w:rFonts w:ascii="Century Gothic" w:hAnsi="Century Gothic"/>
          <w:color w:val="auto"/>
          <w:sz w:val="20"/>
          <w:szCs w:val="20"/>
        </w:rPr>
        <w:t xml:space="preserve">oraz </w:t>
      </w:r>
      <w:r w:rsidRPr="00132F4E">
        <w:rPr>
          <w:rFonts w:ascii="Century Gothic" w:hAnsi="Century Gothic"/>
          <w:b/>
          <w:color w:val="auto"/>
          <w:sz w:val="20"/>
          <w:szCs w:val="20"/>
        </w:rPr>
        <w:t>art. 109 ust. 1</w:t>
      </w:r>
      <w:r w:rsidR="00A11794" w:rsidRPr="00132F4E">
        <w:rPr>
          <w:rFonts w:ascii="Century Gothic" w:hAnsi="Century Gothic"/>
          <w:b/>
          <w:color w:val="auto"/>
          <w:sz w:val="20"/>
          <w:szCs w:val="20"/>
        </w:rPr>
        <w:t xml:space="preserve"> pkt 1</w:t>
      </w:r>
      <w:r w:rsidR="00F60EFD">
        <w:rPr>
          <w:rFonts w:ascii="Century Gothic" w:hAnsi="Century Gothic"/>
          <w:b/>
          <w:color w:val="auto"/>
          <w:sz w:val="20"/>
          <w:szCs w:val="20"/>
        </w:rPr>
        <w:t xml:space="preserve"> i </w:t>
      </w:r>
      <w:r w:rsidR="00A11794" w:rsidRPr="00132F4E">
        <w:rPr>
          <w:rFonts w:ascii="Century Gothic" w:hAnsi="Century Gothic"/>
          <w:b/>
          <w:color w:val="auto"/>
          <w:sz w:val="20"/>
          <w:szCs w:val="20"/>
        </w:rPr>
        <w:t>4</w:t>
      </w:r>
      <w:r w:rsidRPr="00132F4E">
        <w:rPr>
          <w:rFonts w:ascii="Century Gothic" w:hAnsi="Century Gothic"/>
          <w:b/>
          <w:color w:val="auto"/>
          <w:sz w:val="20"/>
          <w:szCs w:val="20"/>
        </w:rPr>
        <w:t xml:space="preserve"> </w:t>
      </w:r>
      <w:r w:rsidR="00320A94">
        <w:rPr>
          <w:rFonts w:ascii="Century Gothic" w:hAnsi="Century Gothic"/>
          <w:b/>
          <w:color w:val="auto"/>
          <w:sz w:val="20"/>
          <w:szCs w:val="20"/>
        </w:rPr>
        <w:t>ustaw</w:t>
      </w:r>
      <w:r w:rsidRPr="00132F4E">
        <w:rPr>
          <w:rFonts w:ascii="Century Gothic" w:hAnsi="Century Gothic"/>
          <w:b/>
          <w:color w:val="auto"/>
          <w:sz w:val="20"/>
          <w:szCs w:val="20"/>
        </w:rPr>
        <w:t>y</w:t>
      </w:r>
      <w:r w:rsidR="005C0421" w:rsidRPr="00132F4E">
        <w:rPr>
          <w:rFonts w:ascii="Century Gothic" w:hAnsi="Century Gothic"/>
          <w:color w:val="auto"/>
          <w:sz w:val="20"/>
          <w:szCs w:val="20"/>
        </w:rPr>
        <w:t xml:space="preserve"> oraz na podstawi</w:t>
      </w:r>
      <w:r w:rsidR="00132F4E" w:rsidRPr="00132F4E">
        <w:rPr>
          <w:rFonts w:ascii="Century Gothic" w:hAnsi="Century Gothic"/>
          <w:color w:val="auto"/>
          <w:sz w:val="20"/>
          <w:szCs w:val="20"/>
        </w:rPr>
        <w:t xml:space="preserve">e </w:t>
      </w:r>
      <w:r w:rsidR="00132F4E" w:rsidRPr="00132F4E">
        <w:rPr>
          <w:rFonts w:ascii="Century Gothic" w:hAnsi="Century Gothic"/>
          <w:b/>
          <w:color w:val="auto"/>
          <w:sz w:val="20"/>
          <w:szCs w:val="20"/>
        </w:rPr>
        <w:t>art. 7 ust 1 ustawy</w:t>
      </w:r>
      <w:r w:rsidR="00EE0114">
        <w:rPr>
          <w:rFonts w:ascii="Century Gothic" w:hAnsi="Century Gothic"/>
          <w:b/>
          <w:color w:val="auto"/>
          <w:sz w:val="20"/>
          <w:szCs w:val="20"/>
        </w:rPr>
        <w:t xml:space="preserve"> z </w:t>
      </w:r>
      <w:r w:rsidR="00132F4E" w:rsidRPr="00132F4E">
        <w:rPr>
          <w:rFonts w:ascii="Century Gothic" w:hAnsi="Century Gothic"/>
          <w:b/>
          <w:color w:val="auto"/>
          <w:sz w:val="20"/>
          <w:szCs w:val="20"/>
        </w:rPr>
        <w:t xml:space="preserve">dnia 13 kwietnia </w:t>
      </w:r>
      <w:r w:rsidR="005C0421" w:rsidRPr="00132F4E">
        <w:rPr>
          <w:rFonts w:ascii="Century Gothic" w:hAnsi="Century Gothic"/>
          <w:b/>
          <w:color w:val="auto"/>
          <w:sz w:val="20"/>
          <w:szCs w:val="20"/>
        </w:rPr>
        <w:t>2022 r.</w:t>
      </w:r>
      <w:r w:rsidR="00F60EFD">
        <w:rPr>
          <w:rFonts w:ascii="Century Gothic" w:hAnsi="Century Gothic"/>
          <w:b/>
          <w:color w:val="auto"/>
          <w:sz w:val="20"/>
          <w:szCs w:val="20"/>
        </w:rPr>
        <w:t xml:space="preserve"> o </w:t>
      </w:r>
      <w:r w:rsidR="005C0421" w:rsidRPr="00132F4E">
        <w:rPr>
          <w:rFonts w:ascii="Century Gothic" w:hAnsi="Century Gothic"/>
          <w:b/>
          <w:color w:val="auto"/>
          <w:sz w:val="20"/>
          <w:szCs w:val="20"/>
        </w:rPr>
        <w:t>szczególnych rozwiązaniach</w:t>
      </w:r>
      <w:r w:rsidR="00EE0114">
        <w:rPr>
          <w:rFonts w:ascii="Century Gothic" w:hAnsi="Century Gothic"/>
          <w:b/>
          <w:color w:val="auto"/>
          <w:sz w:val="20"/>
          <w:szCs w:val="20"/>
        </w:rPr>
        <w:t xml:space="preserve"> w </w:t>
      </w:r>
      <w:r w:rsidR="005C0421" w:rsidRPr="00132F4E">
        <w:rPr>
          <w:rFonts w:ascii="Century Gothic" w:hAnsi="Century Gothic"/>
          <w:b/>
          <w:color w:val="auto"/>
          <w:sz w:val="20"/>
          <w:szCs w:val="20"/>
        </w:rPr>
        <w:t>zakresie przeciwdziałania wspieraniu agresji na Ukrainę oraz służących ochronie bezpieczeństwa narodowego (Dz.U.</w:t>
      </w:r>
      <w:r w:rsidR="00EE0114">
        <w:rPr>
          <w:rFonts w:ascii="Century Gothic" w:hAnsi="Century Gothic"/>
          <w:b/>
          <w:color w:val="auto"/>
          <w:sz w:val="20"/>
          <w:szCs w:val="20"/>
        </w:rPr>
        <w:t xml:space="preserve"> z </w:t>
      </w:r>
      <w:r w:rsidR="005C0421" w:rsidRPr="00132F4E">
        <w:rPr>
          <w:rFonts w:ascii="Century Gothic" w:hAnsi="Century Gothic"/>
          <w:b/>
          <w:color w:val="auto"/>
          <w:sz w:val="20"/>
          <w:szCs w:val="20"/>
        </w:rPr>
        <w:t>2022 r.</w:t>
      </w:r>
      <w:r w:rsidR="00DC3759">
        <w:rPr>
          <w:rFonts w:ascii="Century Gothic" w:hAnsi="Century Gothic"/>
          <w:b/>
          <w:color w:val="auto"/>
          <w:sz w:val="20"/>
          <w:szCs w:val="20"/>
        </w:rPr>
        <w:t>,</w:t>
      </w:r>
      <w:r w:rsidR="005C0421" w:rsidRPr="00132F4E">
        <w:rPr>
          <w:rFonts w:ascii="Century Gothic" w:hAnsi="Century Gothic"/>
          <w:b/>
          <w:color w:val="auto"/>
          <w:sz w:val="20"/>
          <w:szCs w:val="20"/>
        </w:rPr>
        <w:t xml:space="preserve"> poz. 835).</w:t>
      </w:r>
    </w:p>
    <w:p w:rsidR="009F112B" w:rsidRPr="009F112B" w:rsidRDefault="00E76A31" w:rsidP="00C1066C">
      <w:pPr>
        <w:numPr>
          <w:ilvl w:val="1"/>
          <w:numId w:val="13"/>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Pr>
          <w:rFonts w:ascii="Century Gothic" w:hAnsi="Century Gothic" w:cs="Times New Roman"/>
          <w:sz w:val="20"/>
          <w:szCs w:val="20"/>
        </w:rPr>
        <w:t xml:space="preserve"> </w:t>
      </w:r>
      <w:r w:rsidR="00132F4E">
        <w:rPr>
          <w:rFonts w:ascii="Century Gothic" w:hAnsi="Century Gothic" w:cs="Times New Roman"/>
          <w:color w:val="0070C0"/>
          <w:sz w:val="20"/>
          <w:szCs w:val="20"/>
        </w:rPr>
        <w:t>(nie dotyczy)</w:t>
      </w:r>
      <w:r w:rsidR="00132F4E" w:rsidRPr="00E76A31">
        <w:rPr>
          <w:rFonts w:ascii="Century Gothic" w:hAnsi="Century Gothic" w:cs="Times New Roman"/>
          <w:sz w:val="20"/>
          <w:szCs w:val="20"/>
        </w:rPr>
        <w:t>.</w:t>
      </w:r>
    </w:p>
    <w:p w:rsidR="00E76A31" w:rsidRPr="005F119E" w:rsidRDefault="009F112B" w:rsidP="00C1066C">
      <w:pPr>
        <w:numPr>
          <w:ilvl w:val="1"/>
          <w:numId w:val="13"/>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00F60EFD">
        <w:rPr>
          <w:rFonts w:ascii="Century Gothic" w:hAnsi="Century Gothic" w:cs="Times New Roman"/>
          <w:sz w:val="20"/>
          <w:szCs w:val="20"/>
        </w:rPr>
        <w:t xml:space="preserve"> o </w:t>
      </w:r>
      <w:r w:rsidRPr="009F112B">
        <w:rPr>
          <w:rFonts w:ascii="Century Gothic" w:hAnsi="Century Gothic" w:cs="Times New Roman"/>
          <w:sz w:val="20"/>
          <w:szCs w:val="20"/>
        </w:rPr>
        <w:t xml:space="preserve">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amawiający bada, czy nie zachodzą podstawy wykluczenia wobec każdego</w:t>
      </w:r>
      <w:r w:rsidR="00EE0114">
        <w:rPr>
          <w:rFonts w:ascii="Century Gothic" w:hAnsi="Century Gothic" w:cs="Times New Roman"/>
          <w:sz w:val="20"/>
          <w:szCs w:val="20"/>
        </w:rPr>
        <w:t xml:space="preserve"> z </w:t>
      </w:r>
      <w:r w:rsidRPr="009F112B">
        <w:rPr>
          <w:rFonts w:ascii="Century Gothic" w:hAnsi="Century Gothic" w:cs="Times New Roman"/>
          <w:sz w:val="20"/>
          <w:szCs w:val="20"/>
        </w:rPr>
        <w:t xml:space="preserve">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2F2E0D" w:rsidP="00C1066C">
      <w:pPr>
        <w:numPr>
          <w:ilvl w:val="1"/>
          <w:numId w:val="13"/>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Wykonawca</w:t>
      </w:r>
      <w:r w:rsidR="0064595F">
        <w:rPr>
          <w:rFonts w:ascii="Century Gothic" w:hAnsi="Century Gothic"/>
          <w:bCs/>
          <w:color w:val="auto"/>
          <w:sz w:val="20"/>
          <w:szCs w:val="20"/>
        </w:rPr>
        <w:t xml:space="preserve"> </w:t>
      </w:r>
      <w:r w:rsidR="0064595F" w:rsidRPr="0064595F">
        <w:rPr>
          <w:rFonts w:ascii="Century Gothic" w:hAnsi="Century Gothic"/>
          <w:bCs/>
          <w:color w:val="auto"/>
          <w:sz w:val="20"/>
          <w:szCs w:val="20"/>
        </w:rPr>
        <w:t xml:space="preserve">zamierza powierzyć wykonanie części zamówienia </w:t>
      </w:r>
      <w:r w:rsidR="0064595F">
        <w:rPr>
          <w:rFonts w:ascii="Century Gothic" w:hAnsi="Century Gothic"/>
          <w:b/>
          <w:bCs/>
          <w:color w:val="auto"/>
          <w:sz w:val="20"/>
          <w:szCs w:val="20"/>
        </w:rPr>
        <w:t>Podwykonawcy</w:t>
      </w:r>
      <w:r w:rsidR="0064595F" w:rsidRPr="0064595F">
        <w:rPr>
          <w:rFonts w:ascii="Century Gothic" w:hAnsi="Century Gothic"/>
          <w:b/>
          <w:bCs/>
          <w:color w:val="auto"/>
          <w:sz w:val="20"/>
          <w:szCs w:val="20"/>
        </w:rPr>
        <w:t>,</w:t>
      </w:r>
      <w:r w:rsidR="0064595F" w:rsidRPr="0064595F">
        <w:rPr>
          <w:rFonts w:ascii="Century Gothic" w:hAnsi="Century Gothic"/>
          <w:bCs/>
          <w:color w:val="auto"/>
          <w:sz w:val="20"/>
          <w:szCs w:val="20"/>
        </w:rPr>
        <w:t xml:space="preserve"> </w:t>
      </w:r>
      <w:r w:rsidR="0064595F" w:rsidRPr="00E76A31">
        <w:rPr>
          <w:rFonts w:ascii="Century Gothic" w:hAnsi="Century Gothic" w:cs="Times New Roman"/>
          <w:sz w:val="20"/>
          <w:szCs w:val="20"/>
        </w:rPr>
        <w:t xml:space="preserve">Zamawiający zbada, czy </w:t>
      </w:r>
      <w:r w:rsidR="0064595F">
        <w:rPr>
          <w:rFonts w:ascii="Century Gothic" w:hAnsi="Century Gothic" w:cs="Times New Roman"/>
          <w:sz w:val="20"/>
          <w:szCs w:val="20"/>
        </w:rPr>
        <w:t>nie zachodzą wobec tego Podwykonawcy</w:t>
      </w:r>
      <w:r w:rsidR="0064595F" w:rsidRPr="00E76A31">
        <w:rPr>
          <w:rFonts w:ascii="Century Gothic" w:hAnsi="Century Gothic" w:cs="Times New Roman"/>
          <w:sz w:val="20"/>
          <w:szCs w:val="20"/>
        </w:rPr>
        <w:t xml:space="preserve"> podstawy wykluczenia, które zostały przewidziane względem Wykonawcy.</w:t>
      </w:r>
      <w:r w:rsidR="0064595F">
        <w:rPr>
          <w:rFonts w:ascii="Century Gothic" w:hAnsi="Century Gothic" w:cs="Times New Roman"/>
          <w:sz w:val="20"/>
          <w:szCs w:val="20"/>
        </w:rPr>
        <w:t xml:space="preserve"> </w:t>
      </w:r>
    </w:p>
    <w:p w:rsidR="009F112B" w:rsidRPr="009F112B" w:rsidRDefault="009F112B" w:rsidP="00C1066C">
      <w:pPr>
        <w:numPr>
          <w:ilvl w:val="0"/>
          <w:numId w:val="7"/>
        </w:numPr>
        <w:spacing w:after="60"/>
        <w:ind w:left="426" w:hanging="426"/>
        <w:jc w:val="both"/>
        <w:rPr>
          <w:rFonts w:ascii="Century Gothic" w:hAnsi="Century Gothic"/>
        </w:rPr>
      </w:pPr>
      <w:r w:rsidRPr="009F112B">
        <w:rPr>
          <w:rFonts w:ascii="Century Gothic" w:hAnsi="Century Gothic"/>
          <w:b/>
        </w:rPr>
        <w:t>Informacja</w:t>
      </w:r>
      <w:r w:rsidR="00F60EFD">
        <w:rPr>
          <w:rFonts w:ascii="Century Gothic" w:hAnsi="Century Gothic"/>
          <w:b/>
        </w:rPr>
        <w:t xml:space="preserve"> o </w:t>
      </w:r>
      <w:r w:rsidRPr="009F112B">
        <w:rPr>
          <w:rFonts w:ascii="Century Gothic" w:hAnsi="Century Gothic"/>
          <w:b/>
        </w:rPr>
        <w:t>podmiotowych środkach dowodowych</w:t>
      </w:r>
    </w:p>
    <w:p w:rsidR="009F112B" w:rsidRDefault="0076350E" w:rsidP="007C3FA7">
      <w:pPr>
        <w:ind w:left="709"/>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216E98" w:rsidRPr="007C3FA7" w:rsidRDefault="00216E98" w:rsidP="007C3FA7">
      <w:pPr>
        <w:ind w:left="709"/>
        <w:jc w:val="both"/>
        <w:textAlignment w:val="auto"/>
        <w:rPr>
          <w:rFonts w:ascii="Century Gothic" w:hAnsi="Century Gothic"/>
          <w:sz w:val="20"/>
          <w:szCs w:val="20"/>
        </w:rPr>
      </w:pPr>
    </w:p>
    <w:p w:rsidR="006D1CFE" w:rsidRPr="0054313A" w:rsidRDefault="006D1CFE" w:rsidP="00C1066C">
      <w:pPr>
        <w:numPr>
          <w:ilvl w:val="0"/>
          <w:numId w:val="7"/>
        </w:numPr>
        <w:spacing w:after="60"/>
        <w:ind w:left="426" w:hanging="426"/>
        <w:jc w:val="both"/>
        <w:rPr>
          <w:rFonts w:ascii="Century Gothic" w:hAnsi="Century Gothic"/>
          <w:b/>
          <w:color w:val="auto"/>
        </w:rPr>
      </w:pPr>
      <w:r w:rsidRPr="004748C7">
        <w:rPr>
          <w:rFonts w:ascii="Century Gothic" w:hAnsi="Century Gothic"/>
          <w:b/>
        </w:rPr>
        <w:t>Termin związania ofertą</w:t>
      </w:r>
    </w:p>
    <w:p w:rsidR="006D1CFE" w:rsidRPr="000D0FAE"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od upływu terminu składania ofert, przy czym pierwszym dniem związania ofertą jest dzień,</w:t>
      </w:r>
      <w:r w:rsidR="00EE0114">
        <w:rPr>
          <w:rFonts w:ascii="Century Gothic" w:hAnsi="Century Gothic"/>
          <w:color w:val="auto"/>
          <w:sz w:val="20"/>
          <w:szCs w:val="20"/>
        </w:rPr>
        <w:t xml:space="preserve"> w </w:t>
      </w:r>
      <w:r w:rsidR="006D1CFE" w:rsidRPr="0054313A">
        <w:rPr>
          <w:rFonts w:ascii="Century Gothic" w:hAnsi="Century Gothic"/>
          <w:color w:val="auto"/>
          <w:sz w:val="20"/>
          <w:szCs w:val="20"/>
        </w:rPr>
        <w:t>którym upływa termin składania ofert</w:t>
      </w:r>
      <w:r w:rsidR="006D1CFE" w:rsidRPr="000D0FAE">
        <w:rPr>
          <w:rFonts w:ascii="Century Gothic" w:hAnsi="Century Gothic"/>
          <w:color w:val="auto"/>
          <w:sz w:val="20"/>
          <w:szCs w:val="20"/>
        </w:rPr>
        <w:t xml:space="preserve">, </w:t>
      </w:r>
      <w:r w:rsidR="006D1CFE" w:rsidRPr="000D0FAE">
        <w:rPr>
          <w:rFonts w:ascii="Century Gothic" w:hAnsi="Century Gothic"/>
          <w:b/>
          <w:color w:val="auto"/>
          <w:sz w:val="20"/>
          <w:szCs w:val="20"/>
        </w:rPr>
        <w:t>tj. d</w:t>
      </w:r>
      <w:r w:rsidRPr="000D0FAE">
        <w:rPr>
          <w:rFonts w:ascii="Century Gothic" w:hAnsi="Century Gothic"/>
          <w:b/>
          <w:color w:val="auto"/>
          <w:sz w:val="20"/>
          <w:szCs w:val="20"/>
        </w:rPr>
        <w:t>o dnia</w:t>
      </w:r>
      <w:r w:rsidR="000D0FAE" w:rsidRPr="000D0FAE">
        <w:rPr>
          <w:rFonts w:ascii="Century Gothic" w:hAnsi="Century Gothic"/>
          <w:b/>
          <w:color w:val="auto"/>
          <w:sz w:val="20"/>
          <w:szCs w:val="20"/>
        </w:rPr>
        <w:t xml:space="preserve"> </w:t>
      </w:r>
      <w:r w:rsidR="00D35E19">
        <w:rPr>
          <w:rFonts w:ascii="Century Gothic" w:hAnsi="Century Gothic"/>
          <w:b/>
          <w:color w:val="000000" w:themeColor="text1"/>
          <w:sz w:val="20"/>
          <w:szCs w:val="20"/>
        </w:rPr>
        <w:t>02.08</w:t>
      </w:r>
      <w:r w:rsidR="00010F3D" w:rsidRPr="00D71084">
        <w:rPr>
          <w:rFonts w:ascii="Century Gothic" w:hAnsi="Century Gothic"/>
          <w:b/>
          <w:color w:val="000000" w:themeColor="text1"/>
          <w:sz w:val="20"/>
          <w:szCs w:val="20"/>
        </w:rPr>
        <w:t>.2022 roku</w:t>
      </w:r>
      <w:r w:rsidR="00010F3D" w:rsidRPr="00D71084">
        <w:rPr>
          <w:rFonts w:ascii="Century Gothic" w:hAnsi="Century Gothic"/>
          <w:color w:val="000000" w:themeColor="text1"/>
          <w:sz w:val="20"/>
          <w:szCs w:val="20"/>
        </w:rPr>
        <w:t xml:space="preserve">. </w:t>
      </w:r>
    </w:p>
    <w:p w:rsidR="004748C7" w:rsidRPr="000F4261"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w:t>
      </w:r>
      <w:r w:rsidR="00EE0114">
        <w:rPr>
          <w:rFonts w:ascii="Century Gothic" w:hAnsi="Century Gothic"/>
          <w:sz w:val="20"/>
          <w:szCs w:val="20"/>
        </w:rPr>
        <w:t xml:space="preserve"> w </w:t>
      </w:r>
      <w:r w:rsidRPr="0054313A">
        <w:rPr>
          <w:rFonts w:ascii="Century Gothic" w:hAnsi="Century Gothic"/>
          <w:sz w:val="20"/>
          <w:szCs w:val="20"/>
        </w:rPr>
        <w:t>dokumentach zamówienia, zamawiający przed upływem terminu związania ofertą zwraca się jednokrotnie do wykonawców</w:t>
      </w:r>
      <w:r w:rsidR="00F60EFD">
        <w:rPr>
          <w:rFonts w:ascii="Century Gothic" w:hAnsi="Century Gothic"/>
          <w:sz w:val="20"/>
          <w:szCs w:val="20"/>
        </w:rPr>
        <w:t xml:space="preserve"> o </w:t>
      </w:r>
      <w:r w:rsidRPr="0054313A">
        <w:rPr>
          <w:rFonts w:ascii="Century Gothic" w:hAnsi="Century Gothic"/>
          <w:sz w:val="20"/>
          <w:szCs w:val="20"/>
        </w:rPr>
        <w:t>wyrażenie zgody</w:t>
      </w:r>
      <w:r w:rsidRPr="000F4261">
        <w:rPr>
          <w:rFonts w:ascii="Century Gothic" w:hAnsi="Century Gothic"/>
          <w:sz w:val="20"/>
          <w:szCs w:val="20"/>
        </w:rPr>
        <w:t xml:space="preserve"> na przedłużenie tego terminu</w:t>
      </w:r>
      <w:r w:rsidR="00F60EFD">
        <w:rPr>
          <w:rFonts w:ascii="Century Gothic" w:hAnsi="Century Gothic"/>
          <w:sz w:val="20"/>
          <w:szCs w:val="20"/>
        </w:rPr>
        <w:t xml:space="preserve"> o </w:t>
      </w:r>
      <w:r w:rsidRPr="000F4261">
        <w:rPr>
          <w:rFonts w:ascii="Century Gothic" w:hAnsi="Century Gothic"/>
          <w:sz w:val="20"/>
          <w:szCs w:val="20"/>
        </w:rPr>
        <w:t>wskazywany przez niego okres, nie dłuższy niż 30 dni.</w:t>
      </w:r>
    </w:p>
    <w:p w:rsidR="004748C7" w:rsidRPr="000F4261" w:rsidRDefault="004748C7" w:rsidP="00C1066C">
      <w:pPr>
        <w:numPr>
          <w:ilvl w:val="0"/>
          <w:numId w:val="14"/>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którym mowa</w:t>
      </w:r>
      <w:r w:rsidR="00EE0114">
        <w:rPr>
          <w:rFonts w:ascii="Century Gothic" w:eastAsia="Calibri" w:hAnsi="Century Gothic" w:cs="Times New Roman"/>
          <w:color w:val="auto"/>
          <w:kern w:val="0"/>
          <w:sz w:val="20"/>
          <w:szCs w:val="20"/>
          <w:lang w:eastAsia="en-US" w:bidi="ar-SA"/>
        </w:rPr>
        <w:t xml:space="preserve"> w </w:t>
      </w:r>
      <w:r w:rsidRPr="000F4261">
        <w:rPr>
          <w:rFonts w:ascii="Century Gothic" w:eastAsia="Calibri" w:hAnsi="Century Gothic" w:cs="Times New Roman"/>
          <w:color w:val="auto"/>
          <w:kern w:val="0"/>
          <w:sz w:val="20"/>
          <w:szCs w:val="20"/>
          <w:lang w:eastAsia="en-US" w:bidi="ar-SA"/>
        </w:rPr>
        <w:t>ust. 2, wymaga złożenia przez wykonawcę pisemnego oświadczenia</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wyrażeniu zgody na przedłużenie terminu związania ofertą.</w:t>
      </w:r>
    </w:p>
    <w:p w:rsidR="004748C7" w:rsidRPr="000F4261"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następuje wraz</w:t>
      </w:r>
      <w:r w:rsidR="00EE0114">
        <w:rPr>
          <w:rFonts w:ascii="Century Gothic" w:hAnsi="Century Gothic"/>
          <w:sz w:val="20"/>
          <w:szCs w:val="20"/>
        </w:rPr>
        <w:t xml:space="preserve"> z </w:t>
      </w:r>
      <w:r w:rsidRPr="000F4261">
        <w:rPr>
          <w:rFonts w:ascii="Century Gothic" w:hAnsi="Century Gothic"/>
          <w:sz w:val="20"/>
          <w:szCs w:val="20"/>
        </w:rPr>
        <w:t>przedłużeniem okresu ważności wadium albo, jeżeli nie jest to możliwe,</w:t>
      </w:r>
      <w:r w:rsidR="00EE0114">
        <w:rPr>
          <w:rFonts w:ascii="Century Gothic" w:hAnsi="Century Gothic"/>
          <w:sz w:val="20"/>
          <w:szCs w:val="20"/>
        </w:rPr>
        <w:t xml:space="preserve"> z </w:t>
      </w:r>
      <w:r w:rsidRPr="000F4261">
        <w:rPr>
          <w:rFonts w:ascii="Century Gothic" w:hAnsi="Century Gothic"/>
          <w:sz w:val="20"/>
          <w:szCs w:val="20"/>
        </w:rPr>
        <w:t>wniesieniem nowego wadium na przedłużony okres związania ofertą.</w:t>
      </w:r>
    </w:p>
    <w:p w:rsidR="001B2D05" w:rsidRDefault="004748C7" w:rsidP="00C1066C">
      <w:pPr>
        <w:numPr>
          <w:ilvl w:val="0"/>
          <w:numId w:val="14"/>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Pr>
          <w:rFonts w:ascii="Century Gothic" w:hAnsi="Century Gothic"/>
          <w:sz w:val="20"/>
          <w:szCs w:val="20"/>
        </w:rPr>
        <w:t xml:space="preserve"> w </w:t>
      </w:r>
      <w:r w:rsidRPr="000F4261">
        <w:rPr>
          <w:rFonts w:ascii="Century Gothic" w:hAnsi="Century Gothic"/>
          <w:sz w:val="20"/>
          <w:szCs w:val="20"/>
        </w:rPr>
        <w:t>wyznaczonym przez zamawiającego terminie pisemnej zgody na wybór jego o</w:t>
      </w:r>
      <w:r w:rsidR="00145492">
        <w:rPr>
          <w:rFonts w:ascii="Century Gothic" w:hAnsi="Century Gothic"/>
          <w:sz w:val="20"/>
          <w:szCs w:val="20"/>
        </w:rPr>
        <w:t>ferty.</w:t>
      </w:r>
      <w:r w:rsidR="00EE0114">
        <w:rPr>
          <w:rFonts w:ascii="Century Gothic" w:hAnsi="Century Gothic"/>
          <w:sz w:val="20"/>
          <w:szCs w:val="20"/>
        </w:rPr>
        <w:t xml:space="preserve"> w </w:t>
      </w:r>
      <w:r w:rsidR="00145492">
        <w:rPr>
          <w:rFonts w:ascii="Century Gothic" w:hAnsi="Century Gothic"/>
          <w:sz w:val="20"/>
          <w:szCs w:val="20"/>
        </w:rPr>
        <w:t>przypadku braku zgody Z</w:t>
      </w:r>
      <w:r w:rsidRPr="000F4261">
        <w:rPr>
          <w:rFonts w:ascii="Century Gothic" w:hAnsi="Century Gothic"/>
          <w:sz w:val="20"/>
          <w:szCs w:val="20"/>
        </w:rPr>
        <w:t>amawiający zwraca się</w:t>
      </w:r>
      <w:r w:rsidR="00F60EFD">
        <w:rPr>
          <w:rFonts w:ascii="Century Gothic" w:hAnsi="Century Gothic"/>
          <w:sz w:val="20"/>
          <w:szCs w:val="20"/>
        </w:rPr>
        <w:t xml:space="preserve"> o </w:t>
      </w:r>
      <w:r w:rsidRPr="000F4261">
        <w:rPr>
          <w:rFonts w:ascii="Century Gothic" w:hAnsi="Century Gothic"/>
          <w:sz w:val="20"/>
          <w:szCs w:val="20"/>
        </w:rPr>
        <w:t xml:space="preserve">wyrażenie takiej zgody do kolejnego </w:t>
      </w:r>
      <w:r w:rsidRPr="000F4261">
        <w:rPr>
          <w:rFonts w:ascii="Century Gothic" w:hAnsi="Century Gothic"/>
          <w:sz w:val="20"/>
          <w:szCs w:val="20"/>
        </w:rPr>
        <w:lastRenderedPageBreak/>
        <w:t>wykonawcy, którego oferta została najwyżej oceniona, chyba że zachodzą przesłanki do unieważnienia postępowania.</w:t>
      </w:r>
    </w:p>
    <w:p w:rsidR="00FD5140" w:rsidRPr="00FD5140" w:rsidRDefault="00FD5140" w:rsidP="00FD5140">
      <w:pPr>
        <w:ind w:left="426"/>
        <w:jc w:val="both"/>
        <w:textAlignment w:val="auto"/>
        <w:rPr>
          <w:rFonts w:ascii="Century Gothic" w:eastAsia="Calibri" w:hAnsi="Century Gothic" w:cs="Times New Roman"/>
          <w:color w:val="auto"/>
          <w:kern w:val="0"/>
          <w:sz w:val="20"/>
          <w:szCs w:val="20"/>
          <w:lang w:eastAsia="en-US" w:bidi="ar-SA"/>
        </w:rPr>
      </w:pPr>
    </w:p>
    <w:p w:rsidR="004748C7" w:rsidRPr="000F4261" w:rsidRDefault="004748C7" w:rsidP="00C1066C">
      <w:pPr>
        <w:numPr>
          <w:ilvl w:val="0"/>
          <w:numId w:val="7"/>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1201F0" w:rsidRDefault="00697BC4" w:rsidP="00C1066C">
      <w:pPr>
        <w:numPr>
          <w:ilvl w:val="0"/>
          <w:numId w:val="15"/>
        </w:numPr>
        <w:spacing w:after="60"/>
        <w:ind w:left="709" w:hanging="284"/>
        <w:contextualSpacing/>
        <w:jc w:val="both"/>
        <w:rPr>
          <w:rFonts w:ascii="Century Gothic" w:hAnsi="Century Gothic"/>
          <w:sz w:val="20"/>
          <w:szCs w:val="20"/>
        </w:rPr>
      </w:pPr>
      <w:r w:rsidRPr="001201F0">
        <w:rPr>
          <w:rFonts w:ascii="Century Gothic" w:hAnsi="Century Gothic"/>
          <w:sz w:val="20"/>
          <w:szCs w:val="20"/>
        </w:rPr>
        <w:t>Oferta musi być sporządzona</w:t>
      </w:r>
      <w:r w:rsidR="00EE0114">
        <w:rPr>
          <w:rFonts w:ascii="Century Gothic" w:hAnsi="Century Gothic"/>
          <w:sz w:val="20"/>
          <w:szCs w:val="20"/>
        </w:rPr>
        <w:t xml:space="preserve"> w </w:t>
      </w:r>
      <w:r w:rsidRPr="001201F0">
        <w:rPr>
          <w:rFonts w:ascii="Century Gothic" w:hAnsi="Century Gothic"/>
          <w:sz w:val="20"/>
          <w:szCs w:val="20"/>
        </w:rPr>
        <w:t>języku polskim,</w:t>
      </w:r>
      <w:r w:rsidR="00EE0114">
        <w:rPr>
          <w:rFonts w:ascii="Century Gothic" w:hAnsi="Century Gothic"/>
          <w:sz w:val="20"/>
          <w:szCs w:val="20"/>
        </w:rPr>
        <w:t xml:space="preserve"> w </w:t>
      </w:r>
      <w:r w:rsidRPr="001201F0">
        <w:rPr>
          <w:rFonts w:ascii="Century Gothic" w:hAnsi="Century Gothic"/>
          <w:sz w:val="20"/>
          <w:szCs w:val="20"/>
        </w:rPr>
        <w:t xml:space="preserve">formie </w:t>
      </w:r>
      <w:bookmarkStart w:id="1"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1"/>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Pr>
          <w:rFonts w:ascii="Century Gothic" w:eastAsia="Times New Roman" w:hAnsi="Century Gothic" w:cs="Times New Roman"/>
          <w:color w:val="00B0F0"/>
          <w:kern w:val="0"/>
          <w:sz w:val="20"/>
          <w:szCs w:val="20"/>
          <w:shd w:val="clear" w:color="auto" w:fill="FFFFFF"/>
          <w:lang w:eastAsia="pl-PL" w:bidi="ar-SA"/>
        </w:rPr>
        <w:t xml:space="preserve"> i </w:t>
      </w:r>
      <w:r w:rsidRPr="001201F0">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eastAsia="Times New Roman" w:hAnsi="Century Gothic" w:cs="Times New Roman"/>
          <w:color w:val="auto"/>
          <w:kern w:val="0"/>
          <w:sz w:val="20"/>
          <w:szCs w:val="20"/>
          <w:lang w:eastAsia="pl-PL" w:bidi="ar-SA"/>
        </w:rPr>
        <w:t xml:space="preserve">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w:t>
      </w:r>
      <w:r w:rsidR="00F60EFD">
        <w:rPr>
          <w:rFonts w:ascii="Century Gothic" w:eastAsia="Times New Roman" w:hAnsi="Century Gothic" w:cs="Times New Roman"/>
          <w:color w:val="00B0F0"/>
          <w:kern w:val="0"/>
          <w:sz w:val="20"/>
          <w:szCs w:val="20"/>
          <w:lang w:eastAsia="pl-PL" w:bidi="ar-SA"/>
        </w:rPr>
        <w:t xml:space="preserve"> i </w:t>
      </w:r>
      <w:r w:rsidRPr="001201F0">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Pr>
          <w:rFonts w:ascii="Century Gothic" w:eastAsia="Times New Roman" w:hAnsi="Century Gothic" w:cs="Times New Roman"/>
          <w:color w:val="00B0F0"/>
          <w:kern w:val="0"/>
          <w:sz w:val="20"/>
          <w:szCs w:val="20"/>
          <w:lang w:eastAsia="pl-PL" w:bidi="ar-SA"/>
        </w:rPr>
        <w:t xml:space="preserve"> </w:t>
      </w:r>
      <w:r w:rsidRPr="001201F0">
        <w:rPr>
          <w:rFonts w:ascii="Century Gothic" w:eastAsia="Times New Roman" w:hAnsi="Century Gothic" w:cs="Times New Roman"/>
          <w:color w:val="00B0F0"/>
          <w:kern w:val="0"/>
          <w:sz w:val="20"/>
          <w:szCs w:val="20"/>
          <w:lang w:eastAsia="pl-PL" w:bidi="ar-SA"/>
        </w:rPr>
        <w:t>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hAnsi="Century Gothic"/>
          <w:sz w:val="20"/>
          <w:szCs w:val="20"/>
        </w:rPr>
        <w:t>ogólnie dostępnych formatach danych,</w:t>
      </w:r>
      <w:r w:rsidR="00EE0114">
        <w:rPr>
          <w:rFonts w:ascii="Century Gothic" w:hAnsi="Century Gothic"/>
          <w:sz w:val="20"/>
          <w:szCs w:val="20"/>
        </w:rPr>
        <w:t xml:space="preserve"> w </w:t>
      </w:r>
      <w:r w:rsidRPr="001201F0">
        <w:rPr>
          <w:rFonts w:ascii="Century Gothic" w:hAnsi="Century Gothic"/>
          <w:sz w:val="20"/>
          <w:szCs w:val="20"/>
        </w:rPr>
        <w:t>szczególności</w:t>
      </w:r>
      <w:r w:rsidR="00EE0114">
        <w:rPr>
          <w:rFonts w:ascii="Century Gothic" w:hAnsi="Century Gothic"/>
          <w:sz w:val="20"/>
          <w:szCs w:val="20"/>
        </w:rPr>
        <w:t xml:space="preserve"> w </w:t>
      </w:r>
      <w:r w:rsidRPr="001201F0">
        <w:rPr>
          <w:rFonts w:ascii="Century Gothic" w:hAnsi="Century Gothic"/>
          <w:sz w:val="20"/>
          <w:szCs w:val="20"/>
        </w:rPr>
        <w:t xml:space="preserve">formatach: .txt, .rtf, .pdf, .doc, .docx, .odt. </w:t>
      </w:r>
      <w:r w:rsidRPr="0076350E">
        <w:rPr>
          <w:rFonts w:ascii="Century Gothic" w:hAnsi="Century Gothic"/>
          <w:b/>
          <w:sz w:val="20"/>
          <w:szCs w:val="20"/>
        </w:rPr>
        <w:t>Do przygotowania oferty zaleca się skorzystanie</w:t>
      </w:r>
      <w:r w:rsidR="00EE0114">
        <w:rPr>
          <w:rFonts w:ascii="Century Gothic" w:hAnsi="Century Gothic"/>
          <w:b/>
          <w:sz w:val="20"/>
          <w:szCs w:val="20"/>
        </w:rPr>
        <w:t xml:space="preserve"> z </w:t>
      </w:r>
      <w:r w:rsidRPr="0076350E">
        <w:rPr>
          <w:rFonts w:ascii="Century Gothic" w:hAnsi="Century Gothic"/>
          <w:b/>
          <w:sz w:val="20"/>
          <w:szCs w:val="20"/>
        </w:rPr>
        <w:t>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 do SWZ</w:t>
      </w:r>
      <w:r w:rsidRPr="001201F0">
        <w:rPr>
          <w:rFonts w:ascii="Century Gothic" w:hAnsi="Century Gothic"/>
          <w:color w:val="FF0000"/>
          <w:sz w:val="20"/>
          <w:szCs w:val="20"/>
        </w:rPr>
        <w:t>.</w:t>
      </w:r>
      <w:r w:rsidR="00EE0114">
        <w:rPr>
          <w:rFonts w:ascii="Century Gothic" w:hAnsi="Century Gothic"/>
          <w:sz w:val="20"/>
          <w:szCs w:val="20"/>
        </w:rPr>
        <w:t xml:space="preserve"> </w:t>
      </w:r>
      <w:r w:rsidR="0068053F">
        <w:rPr>
          <w:rFonts w:ascii="Century Gothic" w:hAnsi="Century Gothic"/>
          <w:sz w:val="20"/>
          <w:szCs w:val="20"/>
        </w:rPr>
        <w:t>W</w:t>
      </w:r>
      <w:r w:rsidR="00EE0114">
        <w:rPr>
          <w:rFonts w:ascii="Century Gothic" w:hAnsi="Century Gothic"/>
          <w:sz w:val="20"/>
          <w:szCs w:val="20"/>
        </w:rPr>
        <w:t> </w:t>
      </w:r>
      <w:r w:rsidRPr="001201F0">
        <w:rPr>
          <w:rFonts w:ascii="Century Gothic" w:hAnsi="Century Gothic"/>
          <w:sz w:val="20"/>
          <w:szCs w:val="20"/>
        </w:rPr>
        <w:t>przypadku gdy Wykonawca nie korzysta</w:t>
      </w:r>
      <w:r w:rsidR="00EE0114">
        <w:rPr>
          <w:rFonts w:ascii="Century Gothic" w:hAnsi="Century Gothic"/>
          <w:sz w:val="20"/>
          <w:szCs w:val="20"/>
        </w:rPr>
        <w:t xml:space="preserve"> z </w:t>
      </w:r>
      <w:r w:rsidRPr="001201F0">
        <w:rPr>
          <w:rFonts w:ascii="Century Gothic" w:hAnsi="Century Gothic"/>
          <w:sz w:val="20"/>
          <w:szCs w:val="20"/>
        </w:rPr>
        <w:t>przygotowanego przez Zamawiającego wzoru Formularza oferty, oferta powinna zawierać wszystkie informacje wymagane we wzorze.</w:t>
      </w:r>
    </w:p>
    <w:p w:rsidR="00355F82" w:rsidRPr="000F4261"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 xml:space="preserve">art. 125 ust. 1 </w:t>
      </w:r>
      <w:r w:rsidR="00320A94">
        <w:rPr>
          <w:rFonts w:ascii="Century Gothic" w:hAnsi="Century Gothic"/>
          <w:sz w:val="20"/>
          <w:szCs w:val="20"/>
        </w:rPr>
        <w:t>ustaw</w:t>
      </w:r>
      <w:r w:rsidRPr="000F4261">
        <w:rPr>
          <w:rFonts w:ascii="Century Gothic" w:hAnsi="Century Gothic"/>
          <w:sz w:val="20"/>
          <w:szCs w:val="20"/>
        </w:rPr>
        <w:t xml:space="preserve">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76350E">
        <w:rPr>
          <w:rFonts w:ascii="Century Gothic" w:hAnsi="Century Gothic"/>
          <w:b/>
          <w:color w:val="FF0000"/>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wspólnego ubiegania się</w:t>
      </w:r>
      <w:r w:rsidR="00F60EFD">
        <w:rPr>
          <w:rFonts w:ascii="Century Gothic" w:hAnsi="Century Gothic"/>
          <w:sz w:val="20"/>
          <w:szCs w:val="20"/>
        </w:rPr>
        <w:t xml:space="preserve"> o </w:t>
      </w:r>
      <w:r w:rsidRPr="000F4261">
        <w:rPr>
          <w:rFonts w:ascii="Century Gothic" w:hAnsi="Century Gothic"/>
          <w:sz w:val="20"/>
          <w:szCs w:val="20"/>
        </w:rPr>
        <w:t xml:space="preserve">zamówienie przez Wykonawców </w:t>
      </w:r>
      <w:r w:rsidRPr="000F4261">
        <w:rPr>
          <w:rFonts w:ascii="Century Gothic" w:hAnsi="Century Gothic"/>
          <w:b/>
          <w:sz w:val="20"/>
          <w:szCs w:val="20"/>
        </w:rPr>
        <w:t>oświadczenie,</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w:t>
      </w:r>
      <w:r w:rsidR="00EE0114">
        <w:rPr>
          <w:rFonts w:ascii="Century Gothic" w:hAnsi="Century Gothic"/>
          <w:b/>
          <w:color w:val="auto"/>
          <w:sz w:val="20"/>
          <w:szCs w:val="20"/>
        </w:rPr>
        <w:t xml:space="preserve"> z </w:t>
      </w:r>
      <w:r w:rsidRPr="0076350E">
        <w:rPr>
          <w:rFonts w:ascii="Century Gothic" w:hAnsi="Century Gothic"/>
          <w:b/>
          <w:color w:val="auto"/>
          <w:sz w:val="20"/>
          <w:szCs w:val="20"/>
        </w:rPr>
        <w:t>Wykonawców</w:t>
      </w:r>
      <w:r w:rsidRPr="000F4261">
        <w:rPr>
          <w:rFonts w:ascii="Century Gothic" w:hAnsi="Century Gothic"/>
          <w:sz w:val="20"/>
          <w:szCs w:val="20"/>
        </w:rPr>
        <w:t>. Oświadczenia te potwierdzają brak podstaw wykluczenia oraz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każdy</w:t>
      </w:r>
      <w:r w:rsidR="00EE0114">
        <w:rPr>
          <w:rFonts w:ascii="Century Gothic" w:hAnsi="Century Gothic"/>
          <w:sz w:val="20"/>
          <w:szCs w:val="20"/>
        </w:rPr>
        <w:t xml:space="preserve"> z </w:t>
      </w:r>
      <w:r w:rsidRPr="000F4261">
        <w:rPr>
          <w:rFonts w:ascii="Century Gothic" w:hAnsi="Century Gothic"/>
          <w:sz w:val="20"/>
          <w:szCs w:val="20"/>
        </w:rPr>
        <w:t>Wykonawców wykazuje spełnianie warunków udziału</w:t>
      </w:r>
      <w:r w:rsidR="00EE0114">
        <w:rPr>
          <w:rFonts w:ascii="Century Gothic" w:hAnsi="Century Gothic"/>
          <w:sz w:val="20"/>
          <w:szCs w:val="20"/>
        </w:rPr>
        <w:t xml:space="preserve"> w </w:t>
      </w:r>
      <w:r w:rsidRPr="000F4261">
        <w:rPr>
          <w:rFonts w:ascii="Century Gothic" w:hAnsi="Century Gothic"/>
          <w:sz w:val="20"/>
          <w:szCs w:val="20"/>
        </w:rPr>
        <w:t xml:space="preserve">postępowaniu. </w:t>
      </w:r>
    </w:p>
    <w:p w:rsidR="0064595F"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w:t>
      </w:r>
      <w:r w:rsidR="00EE0114">
        <w:rPr>
          <w:rFonts w:ascii="Century Gothic" w:hAnsi="Century Gothic"/>
          <w:sz w:val="20"/>
          <w:szCs w:val="20"/>
        </w:rPr>
        <w:t xml:space="preserve"> z </w:t>
      </w:r>
      <w:r w:rsidRPr="000F4261">
        <w:rPr>
          <w:rFonts w:ascii="Century Gothic" w:hAnsi="Century Gothic"/>
          <w:sz w:val="20"/>
          <w:szCs w:val="20"/>
        </w:rPr>
        <w:t>oświadczeniem,</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C1066C">
      <w:pPr>
        <w:numPr>
          <w:ilvl w:val="0"/>
          <w:numId w:val="15"/>
        </w:numPr>
        <w:spacing w:after="60"/>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w:t>
      </w:r>
      <w:r w:rsidR="00EE0114">
        <w:rPr>
          <w:rFonts w:ascii="Century Gothic" w:hAnsi="Century Gothic"/>
          <w:bCs/>
          <w:sz w:val="20"/>
          <w:szCs w:val="20"/>
        </w:rPr>
        <w:t xml:space="preserve"> z </w:t>
      </w:r>
      <w:r w:rsidRPr="0064595F">
        <w:rPr>
          <w:rFonts w:ascii="Century Gothic" w:hAnsi="Century Gothic"/>
          <w:bCs/>
          <w:sz w:val="20"/>
          <w:szCs w:val="20"/>
        </w:rPr>
        <w:t>oświadczeniem,</w:t>
      </w:r>
      <w:r w:rsidR="00F60EFD">
        <w:rPr>
          <w:rFonts w:ascii="Century Gothic" w:hAnsi="Century Gothic"/>
          <w:bCs/>
          <w:sz w:val="20"/>
          <w:szCs w:val="20"/>
        </w:rPr>
        <w:t xml:space="preserve"> o </w:t>
      </w:r>
      <w:r w:rsidRPr="0064595F">
        <w:rPr>
          <w:rFonts w:ascii="Century Gothic" w:hAnsi="Century Gothic"/>
          <w:bCs/>
          <w:sz w:val="20"/>
          <w:szCs w:val="20"/>
        </w:rPr>
        <w:t>którym mowa</w:t>
      </w:r>
      <w:r w:rsidR="00EE0114">
        <w:rPr>
          <w:rFonts w:ascii="Century Gothic" w:hAnsi="Century Gothic"/>
          <w:bCs/>
          <w:sz w:val="20"/>
          <w:szCs w:val="20"/>
        </w:rPr>
        <w:t xml:space="preserve"> w </w:t>
      </w:r>
      <w:r w:rsidRPr="0064595F">
        <w:rPr>
          <w:rFonts w:ascii="Century Gothic" w:hAnsi="Century Gothic"/>
          <w:bCs/>
          <w:sz w:val="20"/>
          <w:szCs w:val="20"/>
        </w:rPr>
        <w:t>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C1066C">
      <w:pPr>
        <w:numPr>
          <w:ilvl w:val="0"/>
          <w:numId w:val="15"/>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w:t>
      </w:r>
      <w:r w:rsidR="00F60EFD">
        <w:rPr>
          <w:rFonts w:ascii="Century Gothic" w:hAnsi="Century Gothic"/>
          <w:b/>
          <w:sz w:val="20"/>
          <w:szCs w:val="20"/>
        </w:rPr>
        <w:t xml:space="preserve"> o </w:t>
      </w:r>
      <w:r w:rsidR="0064595F">
        <w:rPr>
          <w:rFonts w:ascii="Century Gothic" w:hAnsi="Century Gothic"/>
          <w:b/>
          <w:sz w:val="20"/>
          <w:szCs w:val="20"/>
        </w:rPr>
        <w:t>których mowa</w:t>
      </w:r>
      <w:r w:rsidR="00EE0114">
        <w:rPr>
          <w:rFonts w:ascii="Century Gothic" w:hAnsi="Century Gothic"/>
          <w:b/>
          <w:sz w:val="20"/>
          <w:szCs w:val="20"/>
        </w:rPr>
        <w:t xml:space="preserve"> w </w:t>
      </w:r>
      <w:r w:rsidR="0064595F">
        <w:rPr>
          <w:rFonts w:ascii="Century Gothic" w:hAnsi="Century Gothic"/>
          <w:b/>
          <w:sz w:val="20"/>
          <w:szCs w:val="20"/>
        </w:rPr>
        <w:t>ust. 2–5</w:t>
      </w:r>
      <w:r w:rsidRPr="000F4261">
        <w:rPr>
          <w:rFonts w:ascii="Century Gothic" w:hAnsi="Century Gothic"/>
          <w:b/>
          <w:sz w:val="20"/>
          <w:szCs w:val="20"/>
        </w:rPr>
        <w:t>, składa się wraz</w:t>
      </w:r>
      <w:r w:rsidR="00EE0114">
        <w:rPr>
          <w:rFonts w:ascii="Century Gothic" w:hAnsi="Century Gothic"/>
          <w:b/>
          <w:sz w:val="20"/>
          <w:szCs w:val="20"/>
        </w:rPr>
        <w:t xml:space="preserve"> z </w:t>
      </w:r>
      <w:r w:rsidRPr="000F4261">
        <w:rPr>
          <w:rFonts w:ascii="Century Gothic" w:hAnsi="Century Gothic"/>
          <w:b/>
          <w:sz w:val="20"/>
          <w:szCs w:val="20"/>
        </w:rPr>
        <w:t>ofertą</w:t>
      </w:r>
      <w:r w:rsidRPr="000F4261">
        <w:rPr>
          <w:rFonts w:ascii="Century Gothic" w:hAnsi="Century Gothic"/>
          <w:sz w:val="20"/>
          <w:szCs w:val="20"/>
        </w:rPr>
        <w:t>, pod rygorem nieważności,</w:t>
      </w:r>
      <w:r w:rsidR="00EE0114">
        <w:rPr>
          <w:rFonts w:ascii="Century Gothic" w:hAnsi="Century Gothic"/>
          <w:sz w:val="20"/>
          <w:szCs w:val="20"/>
        </w:rPr>
        <w:t xml:space="preserve"> w </w:t>
      </w:r>
      <w:r w:rsidRPr="000F4261">
        <w:rPr>
          <w:rFonts w:ascii="Century Gothic" w:hAnsi="Century Gothic"/>
          <w:sz w:val="20"/>
          <w:szCs w:val="20"/>
        </w:rPr>
        <w:t>formie elektronicznej</w:t>
      </w:r>
      <w:r w:rsidR="00D102F1" w:rsidRPr="000F4261">
        <w:rPr>
          <w:rFonts w:ascii="Century Gothic" w:hAnsi="Century Gothic"/>
          <w:sz w:val="20"/>
          <w:szCs w:val="20"/>
        </w:rPr>
        <w:t xml:space="preserve"> opatrzonej kwalifikowanym podpisem elektronicznym lub</w:t>
      </w:r>
      <w:r w:rsidR="00EE0114">
        <w:rPr>
          <w:rFonts w:ascii="Century Gothic" w:hAnsi="Century Gothic"/>
          <w:sz w:val="20"/>
          <w:szCs w:val="20"/>
        </w:rPr>
        <w:t xml:space="preserve"> w </w:t>
      </w:r>
      <w:r w:rsidR="00D102F1" w:rsidRPr="000F4261">
        <w:rPr>
          <w:rFonts w:ascii="Century Gothic" w:hAnsi="Century Gothic"/>
          <w:sz w:val="20"/>
          <w:szCs w:val="20"/>
        </w:rPr>
        <w:t>postaci elektronicznej opatrzonej podpisem zaufanym lub podpisem osobistym.</w:t>
      </w:r>
    </w:p>
    <w:p w:rsidR="00292A88" w:rsidRPr="00292A88" w:rsidRDefault="00292A88" w:rsidP="00C1066C">
      <w:pPr>
        <w:numPr>
          <w:ilvl w:val="0"/>
          <w:numId w:val="15"/>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Wykonawca wraz</w:t>
      </w:r>
      <w:r w:rsidR="00EE0114">
        <w:rPr>
          <w:rFonts w:ascii="Century Gothic" w:hAnsi="Century Gothic"/>
          <w:b/>
          <w:sz w:val="20"/>
          <w:szCs w:val="20"/>
        </w:rPr>
        <w:t xml:space="preserve"> z </w:t>
      </w:r>
      <w:r w:rsidR="0068053F">
        <w:rPr>
          <w:rFonts w:ascii="Century Gothic" w:hAnsi="Century Gothic"/>
          <w:b/>
          <w:sz w:val="20"/>
          <w:szCs w:val="20"/>
        </w:rPr>
        <w:t>Ofertą (Wzór-załącznik nr 1</w:t>
      </w:r>
      <w:r w:rsidRPr="00292A88">
        <w:rPr>
          <w:rFonts w:ascii="Century Gothic" w:hAnsi="Century Gothic"/>
          <w:b/>
          <w:sz w:val="20"/>
          <w:szCs w:val="20"/>
        </w:rPr>
        <w:t xml:space="preserve"> </w:t>
      </w:r>
      <w:r w:rsidR="0068053F">
        <w:rPr>
          <w:rFonts w:ascii="Century Gothic" w:hAnsi="Century Gothic"/>
          <w:b/>
          <w:color w:val="auto"/>
          <w:sz w:val="20"/>
          <w:szCs w:val="20"/>
        </w:rPr>
        <w:t>do SWZ</w:t>
      </w:r>
      <w:r w:rsidRPr="00292A88">
        <w:rPr>
          <w:rFonts w:ascii="Century Gothic" w:hAnsi="Century Gothic"/>
          <w:b/>
          <w:color w:val="auto"/>
          <w:sz w:val="20"/>
          <w:szCs w:val="20"/>
        </w:rPr>
        <w:t>)</w:t>
      </w:r>
      <w:r w:rsidRPr="00292A88">
        <w:rPr>
          <w:rFonts w:ascii="Century Gothic" w:hAnsi="Century Gothic"/>
          <w:b/>
          <w:sz w:val="20"/>
          <w:szCs w:val="20"/>
        </w:rPr>
        <w:t xml:space="preserve"> zobowiązany jest złożyć:</w:t>
      </w:r>
    </w:p>
    <w:p w:rsidR="00292A88" w:rsidRDefault="00292A88" w:rsidP="00C1066C">
      <w:pPr>
        <w:numPr>
          <w:ilvl w:val="2"/>
          <w:numId w:val="21"/>
        </w:numPr>
        <w:spacing w:after="60"/>
        <w:jc w:val="both"/>
        <w:rPr>
          <w:rFonts w:ascii="Century Gothic" w:hAnsi="Century Gothic"/>
          <w:color w:val="auto"/>
          <w:sz w:val="20"/>
          <w:szCs w:val="20"/>
        </w:rPr>
      </w:pPr>
      <w:r>
        <w:rPr>
          <w:rFonts w:ascii="Century Gothic" w:hAnsi="Century Gothic"/>
          <w:color w:val="auto"/>
          <w:sz w:val="20"/>
          <w:szCs w:val="20"/>
        </w:rPr>
        <w:t>oświadczenie</w:t>
      </w:r>
      <w:r w:rsidR="00F60EFD">
        <w:rPr>
          <w:rFonts w:ascii="Century Gothic" w:hAnsi="Century Gothic"/>
          <w:color w:val="auto"/>
          <w:sz w:val="20"/>
          <w:szCs w:val="20"/>
        </w:rPr>
        <w:t xml:space="preserve"> o </w:t>
      </w:r>
      <w:r>
        <w:rPr>
          <w:rFonts w:ascii="Century Gothic" w:hAnsi="Century Gothic"/>
          <w:color w:val="auto"/>
          <w:sz w:val="20"/>
          <w:szCs w:val="20"/>
        </w:rPr>
        <w:t xml:space="preserve">niepodleganiu wykluczeniu </w:t>
      </w:r>
      <w:r>
        <w:rPr>
          <w:rFonts w:ascii="Century Gothic" w:hAnsi="Century Gothic"/>
          <w:b/>
          <w:i/>
          <w:color w:val="auto"/>
          <w:sz w:val="20"/>
          <w:szCs w:val="20"/>
        </w:rPr>
        <w:t>(Wzór-załącznik nr 2 do SWZ),</w:t>
      </w:r>
    </w:p>
    <w:p w:rsidR="00292A88" w:rsidRDefault="00292A88" w:rsidP="00C1066C">
      <w:pPr>
        <w:numPr>
          <w:ilvl w:val="2"/>
          <w:numId w:val="21"/>
        </w:numPr>
        <w:spacing w:after="60"/>
        <w:jc w:val="both"/>
        <w:rPr>
          <w:rFonts w:ascii="Century Gothic" w:hAnsi="Century Gothic"/>
          <w:sz w:val="20"/>
          <w:szCs w:val="20"/>
        </w:rPr>
      </w:pPr>
      <w:r>
        <w:rPr>
          <w:rFonts w:ascii="Century Gothic" w:hAnsi="Century Gothic"/>
          <w:sz w:val="20"/>
          <w:szCs w:val="20"/>
        </w:rPr>
        <w:t>pełnomocnictwo,</w:t>
      </w:r>
      <w:r w:rsidR="00EE0114">
        <w:rPr>
          <w:rFonts w:ascii="Century Gothic" w:hAnsi="Century Gothic"/>
          <w:sz w:val="20"/>
          <w:szCs w:val="20"/>
        </w:rPr>
        <w:t xml:space="preserve"> </w:t>
      </w:r>
      <w:r w:rsidR="00F60EFD">
        <w:rPr>
          <w:rFonts w:ascii="Century Gothic" w:hAnsi="Century Gothic"/>
          <w:sz w:val="20"/>
          <w:szCs w:val="20"/>
        </w:rPr>
        <w:t>o</w:t>
      </w:r>
      <w:r w:rsidR="00EE0114">
        <w:rPr>
          <w:rFonts w:ascii="Century Gothic" w:hAnsi="Century Gothic"/>
          <w:sz w:val="20"/>
          <w:szCs w:val="20"/>
        </w:rPr>
        <w:t xml:space="preserve"> </w:t>
      </w:r>
      <w:r>
        <w:rPr>
          <w:rFonts w:ascii="Century Gothic" w:hAnsi="Century Gothic"/>
          <w:sz w:val="20"/>
          <w:szCs w:val="20"/>
        </w:rPr>
        <w:t>którym</w:t>
      </w:r>
      <w:r w:rsidR="00EE0114">
        <w:rPr>
          <w:rFonts w:ascii="Century Gothic" w:hAnsi="Century Gothic"/>
          <w:sz w:val="20"/>
          <w:szCs w:val="20"/>
        </w:rPr>
        <w:t xml:space="preserve"> </w:t>
      </w:r>
      <w:r>
        <w:rPr>
          <w:rFonts w:ascii="Century Gothic" w:hAnsi="Century Gothic"/>
          <w:sz w:val="20"/>
          <w:szCs w:val="20"/>
        </w:rPr>
        <w:t>mowa</w:t>
      </w:r>
      <w:r w:rsidR="00EE0114">
        <w:rPr>
          <w:rFonts w:ascii="Century Gothic" w:hAnsi="Century Gothic"/>
          <w:sz w:val="20"/>
          <w:szCs w:val="20"/>
        </w:rPr>
        <w:t xml:space="preserve"> w </w:t>
      </w:r>
      <w:r>
        <w:rPr>
          <w:rFonts w:ascii="Century Gothic" w:hAnsi="Century Gothic"/>
          <w:sz w:val="20"/>
          <w:szCs w:val="20"/>
        </w:rPr>
        <w:t>Rozdz. XI pkt 4 SWZ</w:t>
      </w:r>
      <w:r w:rsidR="00EE0114">
        <w:rPr>
          <w:rFonts w:ascii="Century Gothic" w:hAnsi="Century Gothic"/>
          <w:sz w:val="20"/>
          <w:szCs w:val="20"/>
        </w:rPr>
        <w:t xml:space="preserve"> w </w:t>
      </w:r>
      <w:r>
        <w:rPr>
          <w:rFonts w:ascii="Century Gothic" w:hAnsi="Century Gothic"/>
          <w:sz w:val="20"/>
          <w:szCs w:val="20"/>
        </w:rPr>
        <w:t>formie zgodnej</w:t>
      </w:r>
      <w:r w:rsidR="00EE0114">
        <w:rPr>
          <w:rFonts w:ascii="Century Gothic" w:hAnsi="Century Gothic"/>
          <w:sz w:val="20"/>
          <w:szCs w:val="20"/>
        </w:rPr>
        <w:t xml:space="preserve"> z </w:t>
      </w:r>
      <w:r>
        <w:rPr>
          <w:rFonts w:ascii="Century Gothic" w:hAnsi="Century Gothic"/>
          <w:sz w:val="20"/>
          <w:szCs w:val="20"/>
        </w:rPr>
        <w:t>wymaganiem określonym</w:t>
      </w:r>
      <w:r w:rsidR="00EE0114">
        <w:rPr>
          <w:rFonts w:ascii="Century Gothic" w:hAnsi="Century Gothic"/>
          <w:sz w:val="20"/>
          <w:szCs w:val="20"/>
        </w:rPr>
        <w:t xml:space="preserve"> w </w:t>
      </w:r>
      <w:r>
        <w:rPr>
          <w:rFonts w:ascii="Century Gothic" w:hAnsi="Century Gothic"/>
          <w:sz w:val="20"/>
          <w:szCs w:val="20"/>
        </w:rPr>
        <w:t>Rozdz. XI pkt 5</w:t>
      </w:r>
      <w:r w:rsidR="00F60EFD">
        <w:rPr>
          <w:rFonts w:ascii="Century Gothic" w:hAnsi="Century Gothic"/>
          <w:sz w:val="20"/>
          <w:szCs w:val="20"/>
        </w:rPr>
        <w:t xml:space="preserve"> i </w:t>
      </w:r>
      <w:r>
        <w:rPr>
          <w:rFonts w:ascii="Century Gothic" w:hAnsi="Century Gothic"/>
          <w:sz w:val="20"/>
          <w:szCs w:val="20"/>
        </w:rPr>
        <w:t>6 SWZ jeżeli ustanowiono</w:t>
      </w:r>
      <w:r w:rsidR="00EE0114">
        <w:rPr>
          <w:rFonts w:ascii="Century Gothic" w:hAnsi="Century Gothic"/>
          <w:sz w:val="20"/>
          <w:szCs w:val="20"/>
        </w:rPr>
        <w:t xml:space="preserve"> </w:t>
      </w:r>
      <w:r>
        <w:rPr>
          <w:rFonts w:ascii="Century Gothic" w:hAnsi="Century Gothic"/>
          <w:sz w:val="20"/>
          <w:szCs w:val="20"/>
        </w:rPr>
        <w:t>pełnomocnika;</w:t>
      </w:r>
    </w:p>
    <w:p w:rsidR="00292A88" w:rsidRPr="00115536" w:rsidRDefault="00292A88" w:rsidP="00C1066C">
      <w:pPr>
        <w:numPr>
          <w:ilvl w:val="2"/>
          <w:numId w:val="21"/>
        </w:numPr>
        <w:spacing w:after="60"/>
        <w:jc w:val="both"/>
        <w:rPr>
          <w:rFonts w:ascii="Century Gothic" w:hAnsi="Century Gothic"/>
          <w:sz w:val="20"/>
          <w:szCs w:val="20"/>
        </w:rPr>
      </w:pPr>
      <w:r>
        <w:rPr>
          <w:rFonts w:ascii="Century Gothic" w:hAnsi="Century Gothic"/>
          <w:sz w:val="20"/>
          <w:szCs w:val="20"/>
        </w:rPr>
        <w:t>w przypadku, gdy Wykonawca, zamierza powierzyć wykonanie części zamówienia Podwykonawcom</w:t>
      </w:r>
      <w:r w:rsidR="00EE0114">
        <w:rPr>
          <w:rFonts w:ascii="Century Gothic" w:hAnsi="Century Gothic"/>
          <w:sz w:val="20"/>
          <w:szCs w:val="20"/>
        </w:rPr>
        <w:t xml:space="preserve"> w </w:t>
      </w:r>
      <w:r>
        <w:rPr>
          <w:rFonts w:ascii="Century Gothic" w:hAnsi="Century Gothic"/>
          <w:sz w:val="20"/>
          <w:szCs w:val="20"/>
        </w:rPr>
        <w:t>celu wykazania braku istnienia wobec nich podstaw wykluczenia</w:t>
      </w:r>
      <w:r w:rsidR="00EE0114">
        <w:rPr>
          <w:rFonts w:ascii="Century Gothic" w:hAnsi="Century Gothic"/>
          <w:sz w:val="20"/>
          <w:szCs w:val="20"/>
        </w:rPr>
        <w:t xml:space="preserve"> z </w:t>
      </w:r>
      <w:r>
        <w:rPr>
          <w:rFonts w:ascii="Century Gothic" w:hAnsi="Century Gothic"/>
          <w:sz w:val="20"/>
          <w:szCs w:val="20"/>
        </w:rPr>
        <w:t>udziału</w:t>
      </w:r>
      <w:r w:rsidR="00EE0114">
        <w:rPr>
          <w:rFonts w:ascii="Century Gothic" w:hAnsi="Century Gothic"/>
          <w:sz w:val="20"/>
          <w:szCs w:val="20"/>
        </w:rPr>
        <w:t xml:space="preserve"> w </w:t>
      </w:r>
      <w:r>
        <w:rPr>
          <w:rFonts w:ascii="Century Gothic" w:hAnsi="Century Gothic"/>
          <w:sz w:val="20"/>
          <w:szCs w:val="20"/>
        </w:rPr>
        <w:t xml:space="preserve">postępowaniu, </w:t>
      </w:r>
      <w:r>
        <w:rPr>
          <w:rFonts w:ascii="Century Gothic" w:hAnsi="Century Gothic"/>
          <w:color w:val="auto"/>
          <w:sz w:val="20"/>
          <w:szCs w:val="20"/>
        </w:rPr>
        <w:t>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oświadczenie</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292A88" w:rsidRDefault="00292A88" w:rsidP="00C1066C">
      <w:pPr>
        <w:numPr>
          <w:ilvl w:val="0"/>
          <w:numId w:val="15"/>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Wykonawcy wspólnie ubiegający się</w:t>
      </w:r>
      <w:r w:rsidR="00F60EFD">
        <w:rPr>
          <w:rFonts w:ascii="Century Gothic" w:hAnsi="Century Gothic"/>
          <w:b/>
          <w:sz w:val="20"/>
          <w:szCs w:val="20"/>
        </w:rPr>
        <w:t xml:space="preserve"> o</w:t>
      </w:r>
      <w:r w:rsidR="00EE0114">
        <w:rPr>
          <w:rFonts w:ascii="Century Gothic" w:hAnsi="Century Gothic"/>
          <w:b/>
          <w:sz w:val="20"/>
          <w:szCs w:val="20"/>
        </w:rPr>
        <w:t xml:space="preserve"> </w:t>
      </w:r>
      <w:r w:rsidRPr="00292A88">
        <w:rPr>
          <w:rFonts w:ascii="Century Gothic" w:hAnsi="Century Gothic"/>
          <w:b/>
          <w:sz w:val="20"/>
          <w:szCs w:val="20"/>
        </w:rPr>
        <w:t>udzielenie zamówienia wraz</w:t>
      </w:r>
      <w:r w:rsidR="00EE0114">
        <w:rPr>
          <w:rFonts w:ascii="Century Gothic" w:hAnsi="Century Gothic"/>
          <w:b/>
          <w:sz w:val="20"/>
          <w:szCs w:val="20"/>
        </w:rPr>
        <w:t xml:space="preserve"> z </w:t>
      </w:r>
      <w:r w:rsidRPr="00292A88">
        <w:rPr>
          <w:rFonts w:ascii="Century Gothic" w:hAnsi="Century Gothic"/>
          <w:b/>
          <w:sz w:val="20"/>
          <w:szCs w:val="20"/>
        </w:rPr>
        <w:t>Ofertą (Wzór-załącznik</w:t>
      </w:r>
      <w:r w:rsidR="0068053F">
        <w:rPr>
          <w:rFonts w:ascii="Century Gothic" w:hAnsi="Century Gothic"/>
          <w:b/>
          <w:color w:val="auto"/>
          <w:sz w:val="20"/>
          <w:szCs w:val="20"/>
        </w:rPr>
        <w:t xml:space="preserve"> nr 1</w:t>
      </w:r>
      <w:r w:rsidRPr="00292A88">
        <w:rPr>
          <w:rFonts w:ascii="Century Gothic" w:hAnsi="Century Gothic"/>
          <w:b/>
          <w:color w:val="auto"/>
          <w:sz w:val="20"/>
          <w:szCs w:val="20"/>
        </w:rPr>
        <w:t xml:space="preserve"> do SWZ - odpowiednio do zadania )</w:t>
      </w:r>
      <w:r w:rsidRPr="00292A88">
        <w:rPr>
          <w:rFonts w:ascii="Century Gothic" w:hAnsi="Century Gothic"/>
          <w:b/>
          <w:sz w:val="20"/>
          <w:szCs w:val="20"/>
        </w:rPr>
        <w:t xml:space="preserve"> składają:</w:t>
      </w:r>
    </w:p>
    <w:p w:rsidR="00292A88" w:rsidRDefault="00292A88" w:rsidP="00C1066C">
      <w:pPr>
        <w:numPr>
          <w:ilvl w:val="2"/>
          <w:numId w:val="22"/>
        </w:numPr>
        <w:spacing w:after="60"/>
        <w:jc w:val="both"/>
        <w:textAlignment w:val="auto"/>
        <w:rPr>
          <w:rFonts w:ascii="Century Gothic" w:hAnsi="Century Gothic"/>
          <w:sz w:val="20"/>
          <w:szCs w:val="20"/>
        </w:rPr>
      </w:pPr>
      <w:r w:rsidRPr="00E92FDA">
        <w:rPr>
          <w:rFonts w:ascii="Century Gothic" w:hAnsi="Century Gothic"/>
          <w:color w:val="auto"/>
          <w:sz w:val="20"/>
          <w:szCs w:val="20"/>
        </w:rPr>
        <w:t>każdy</w:t>
      </w:r>
      <w:r w:rsidR="00EE0114">
        <w:rPr>
          <w:rFonts w:ascii="Century Gothic" w:hAnsi="Century Gothic"/>
          <w:color w:val="auto"/>
          <w:sz w:val="20"/>
          <w:szCs w:val="20"/>
        </w:rPr>
        <w:t xml:space="preserve"> z </w:t>
      </w:r>
      <w:r w:rsidRPr="00E92FDA">
        <w:rPr>
          <w:rFonts w:ascii="Century Gothic" w:hAnsi="Century Gothic"/>
          <w:color w:val="auto"/>
          <w:sz w:val="20"/>
          <w:szCs w:val="20"/>
        </w:rPr>
        <w:t>Wykonawców: oświadczenie</w:t>
      </w:r>
      <w:r w:rsidR="00F60EFD">
        <w:rPr>
          <w:rFonts w:ascii="Century Gothic" w:hAnsi="Century Gothic"/>
          <w:color w:val="auto"/>
          <w:sz w:val="20"/>
          <w:szCs w:val="20"/>
        </w:rPr>
        <w:t xml:space="preserve"> o </w:t>
      </w:r>
      <w:r w:rsidRPr="00E92FDA">
        <w:rPr>
          <w:rFonts w:ascii="Century Gothic" w:hAnsi="Century Gothic"/>
          <w:color w:val="auto"/>
          <w:sz w:val="20"/>
          <w:szCs w:val="20"/>
        </w:rPr>
        <w:t>niepodleganiu wykluczeniu (Wzór-załącz</w:t>
      </w:r>
      <w:r w:rsidR="00770D0E">
        <w:rPr>
          <w:rFonts w:ascii="Century Gothic" w:hAnsi="Century Gothic"/>
          <w:color w:val="auto"/>
          <w:sz w:val="20"/>
          <w:szCs w:val="20"/>
        </w:rPr>
        <w:t>nik nr 2 </w:t>
      </w:r>
      <w:r w:rsidRPr="00E92FDA">
        <w:rPr>
          <w:rFonts w:ascii="Century Gothic" w:hAnsi="Century Gothic"/>
          <w:color w:val="auto"/>
          <w:sz w:val="20"/>
          <w:szCs w:val="20"/>
        </w:rPr>
        <w:t>do SWZ),</w:t>
      </w:r>
    </w:p>
    <w:p w:rsidR="00292A88" w:rsidRDefault="00292A88" w:rsidP="00C1066C">
      <w:pPr>
        <w:numPr>
          <w:ilvl w:val="2"/>
          <w:numId w:val="22"/>
        </w:numPr>
        <w:spacing w:after="60"/>
        <w:jc w:val="both"/>
        <w:textAlignment w:val="auto"/>
        <w:rPr>
          <w:rFonts w:ascii="Century Gothic" w:hAnsi="Century Gothic"/>
          <w:sz w:val="20"/>
          <w:szCs w:val="20"/>
        </w:rPr>
      </w:pPr>
      <w:r w:rsidRPr="00E92FDA">
        <w:rPr>
          <w:rFonts w:ascii="Century Gothic" w:hAnsi="Century Gothic"/>
          <w:color w:val="auto"/>
          <w:sz w:val="20"/>
          <w:szCs w:val="20"/>
        </w:rPr>
        <w:t>wspólnie:</w:t>
      </w:r>
    </w:p>
    <w:p w:rsidR="00292A88" w:rsidRPr="00E92FDA" w:rsidRDefault="00C42261" w:rsidP="00C1066C">
      <w:pPr>
        <w:numPr>
          <w:ilvl w:val="3"/>
          <w:numId w:val="22"/>
        </w:numPr>
        <w:spacing w:after="60"/>
        <w:jc w:val="both"/>
        <w:textAlignment w:val="auto"/>
        <w:rPr>
          <w:rFonts w:ascii="Century Gothic" w:hAnsi="Century Gothic"/>
          <w:sz w:val="20"/>
          <w:szCs w:val="20"/>
        </w:rPr>
      </w:pPr>
      <w:r>
        <w:rPr>
          <w:rFonts w:ascii="Century Gothic" w:hAnsi="Century Gothic"/>
          <w:color w:val="auto"/>
          <w:sz w:val="20"/>
          <w:szCs w:val="20"/>
        </w:rPr>
        <w:t>pełnomocnictwo,</w:t>
      </w:r>
      <w:r w:rsidR="00F60EFD">
        <w:rPr>
          <w:rFonts w:ascii="Century Gothic" w:hAnsi="Century Gothic"/>
          <w:color w:val="auto"/>
          <w:sz w:val="20"/>
          <w:szCs w:val="20"/>
        </w:rPr>
        <w:t xml:space="preserve"> o </w:t>
      </w:r>
      <w:r w:rsidR="00292A88" w:rsidRPr="00E92FDA">
        <w:rPr>
          <w:rFonts w:ascii="Century Gothic" w:hAnsi="Century Gothic"/>
          <w:color w:val="auto"/>
          <w:sz w:val="20"/>
          <w:szCs w:val="20"/>
        </w:rPr>
        <w:t>którym mowa</w:t>
      </w:r>
      <w:r w:rsidR="00EE0114">
        <w:rPr>
          <w:rFonts w:ascii="Century Gothic" w:hAnsi="Century Gothic"/>
          <w:color w:val="auto"/>
          <w:sz w:val="20"/>
          <w:szCs w:val="20"/>
        </w:rPr>
        <w:t xml:space="preserve"> w </w:t>
      </w:r>
      <w:r w:rsidR="00292A88" w:rsidRPr="00E92FDA">
        <w:rPr>
          <w:rFonts w:ascii="Century Gothic" w:hAnsi="Century Gothic"/>
          <w:color w:val="auto"/>
          <w:sz w:val="20"/>
          <w:szCs w:val="20"/>
        </w:rPr>
        <w:t>Rozdz. XI</w:t>
      </w:r>
      <w:r w:rsidR="00EE0114">
        <w:rPr>
          <w:rFonts w:ascii="Century Gothic" w:hAnsi="Century Gothic"/>
          <w:color w:val="auto"/>
          <w:sz w:val="20"/>
          <w:szCs w:val="20"/>
        </w:rPr>
        <w:t xml:space="preserve"> </w:t>
      </w:r>
      <w:r w:rsidR="00292A88" w:rsidRPr="00E92FDA">
        <w:rPr>
          <w:rFonts w:ascii="Century Gothic" w:hAnsi="Century Gothic"/>
          <w:color w:val="auto"/>
          <w:sz w:val="20"/>
          <w:szCs w:val="20"/>
        </w:rPr>
        <w:t>pkt 7 SWZ,</w:t>
      </w:r>
      <w:r w:rsidR="00EE0114">
        <w:rPr>
          <w:rFonts w:ascii="Century Gothic" w:hAnsi="Century Gothic"/>
          <w:color w:val="auto"/>
          <w:sz w:val="20"/>
          <w:szCs w:val="20"/>
        </w:rPr>
        <w:t xml:space="preserve"> w </w:t>
      </w:r>
      <w:r w:rsidR="000F5D07">
        <w:rPr>
          <w:rFonts w:ascii="Century Gothic" w:hAnsi="Century Gothic"/>
          <w:color w:val="auto"/>
          <w:sz w:val="20"/>
          <w:szCs w:val="20"/>
        </w:rPr>
        <w:t>formie zgodnej</w:t>
      </w:r>
      <w:r w:rsidR="00EE0114">
        <w:rPr>
          <w:rFonts w:ascii="Century Gothic" w:hAnsi="Century Gothic"/>
          <w:color w:val="auto"/>
          <w:sz w:val="20"/>
          <w:szCs w:val="20"/>
        </w:rPr>
        <w:t xml:space="preserve"> z </w:t>
      </w:r>
      <w:r>
        <w:rPr>
          <w:rFonts w:ascii="Century Gothic" w:hAnsi="Century Gothic"/>
          <w:color w:val="auto"/>
          <w:sz w:val="20"/>
          <w:szCs w:val="20"/>
        </w:rPr>
        <w:t>wymaganiem</w:t>
      </w:r>
      <w:r w:rsidR="00292A88" w:rsidRPr="00E92FDA">
        <w:rPr>
          <w:rFonts w:ascii="Century Gothic" w:hAnsi="Century Gothic"/>
          <w:color w:val="auto"/>
          <w:sz w:val="20"/>
          <w:szCs w:val="20"/>
        </w:rPr>
        <w:t xml:space="preserve"> okreś</w:t>
      </w:r>
      <w:r>
        <w:rPr>
          <w:rFonts w:ascii="Century Gothic" w:hAnsi="Century Gothic"/>
          <w:color w:val="auto"/>
          <w:sz w:val="20"/>
          <w:szCs w:val="20"/>
        </w:rPr>
        <w:t>lonym</w:t>
      </w:r>
      <w:r w:rsidR="00EE0114">
        <w:rPr>
          <w:rFonts w:ascii="Century Gothic" w:hAnsi="Century Gothic"/>
          <w:color w:val="auto"/>
          <w:sz w:val="20"/>
          <w:szCs w:val="20"/>
        </w:rPr>
        <w:t xml:space="preserve"> w </w:t>
      </w:r>
      <w:r>
        <w:rPr>
          <w:rFonts w:ascii="Century Gothic" w:hAnsi="Century Gothic"/>
          <w:color w:val="auto"/>
          <w:sz w:val="20"/>
          <w:szCs w:val="20"/>
        </w:rPr>
        <w:t>Rozdz. XI pkt 5</w:t>
      </w:r>
      <w:r w:rsidR="00F60EFD">
        <w:rPr>
          <w:rFonts w:ascii="Century Gothic" w:hAnsi="Century Gothic"/>
          <w:color w:val="auto"/>
          <w:sz w:val="20"/>
          <w:szCs w:val="20"/>
        </w:rPr>
        <w:t xml:space="preserve"> i </w:t>
      </w:r>
      <w:r>
        <w:rPr>
          <w:rFonts w:ascii="Century Gothic" w:hAnsi="Century Gothic"/>
          <w:color w:val="auto"/>
          <w:sz w:val="20"/>
          <w:szCs w:val="20"/>
        </w:rPr>
        <w:t>6 SWZ;</w:t>
      </w:r>
    </w:p>
    <w:p w:rsidR="00115536" w:rsidRDefault="00292A88" w:rsidP="00C1066C">
      <w:pPr>
        <w:numPr>
          <w:ilvl w:val="3"/>
          <w:numId w:val="22"/>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w:t>
      </w:r>
      <w:r w:rsidR="00EE0114">
        <w:rPr>
          <w:rFonts w:ascii="Century Gothic" w:hAnsi="Century Gothic"/>
          <w:color w:val="auto"/>
          <w:sz w:val="20"/>
          <w:szCs w:val="20"/>
        </w:rPr>
        <w:t xml:space="preserve"> w </w:t>
      </w:r>
      <w:r>
        <w:rPr>
          <w:rFonts w:ascii="Century Gothic" w:hAnsi="Century Gothic"/>
          <w:color w:val="auto"/>
          <w:sz w:val="20"/>
          <w:szCs w:val="20"/>
        </w:rPr>
        <w:t>celu wykazania braku istnienia wobec nich podstaw wykluczenia</w:t>
      </w:r>
      <w:r w:rsidR="00EE0114">
        <w:rPr>
          <w:rFonts w:ascii="Century Gothic" w:hAnsi="Century Gothic"/>
          <w:color w:val="auto"/>
          <w:sz w:val="20"/>
          <w:szCs w:val="20"/>
        </w:rPr>
        <w:t xml:space="preserve"> z </w:t>
      </w:r>
      <w:r>
        <w:rPr>
          <w:rFonts w:ascii="Century Gothic" w:hAnsi="Century Gothic"/>
          <w:color w:val="auto"/>
          <w:sz w:val="20"/>
          <w:szCs w:val="20"/>
        </w:rPr>
        <w:t>udziału</w:t>
      </w:r>
      <w:r w:rsidR="00EE0114">
        <w:rPr>
          <w:rFonts w:ascii="Century Gothic" w:hAnsi="Century Gothic"/>
          <w:color w:val="auto"/>
          <w:sz w:val="20"/>
          <w:szCs w:val="20"/>
        </w:rPr>
        <w:t xml:space="preserve"> w </w:t>
      </w:r>
      <w:r>
        <w:rPr>
          <w:rFonts w:ascii="Century Gothic" w:hAnsi="Century Gothic"/>
          <w:color w:val="auto"/>
          <w:sz w:val="20"/>
          <w:szCs w:val="20"/>
        </w:rPr>
        <w:t>postępowaniu, 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Oświadczenia</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(Wzór-załącznik nr 2 do SWZ) - jeśli dotyczy</w:t>
      </w:r>
    </w:p>
    <w:p w:rsidR="00115536" w:rsidRDefault="00115536" w:rsidP="00115536">
      <w:pPr>
        <w:ind w:left="1080"/>
        <w:jc w:val="both"/>
        <w:rPr>
          <w:rFonts w:ascii="Century Gothic" w:hAnsi="Century Gothic"/>
          <w:color w:val="auto"/>
          <w:sz w:val="20"/>
          <w:szCs w:val="20"/>
        </w:rPr>
      </w:pPr>
    </w:p>
    <w:p w:rsidR="00F5034B" w:rsidRPr="00115536" w:rsidRDefault="00F5034B" w:rsidP="00115536">
      <w:pPr>
        <w:ind w:left="1080"/>
        <w:jc w:val="both"/>
        <w:rPr>
          <w:rFonts w:ascii="Century Gothic" w:hAnsi="Century Gothic"/>
          <w:color w:val="auto"/>
          <w:sz w:val="20"/>
          <w:szCs w:val="20"/>
        </w:rPr>
      </w:pPr>
    </w:p>
    <w:p w:rsidR="00D102F1" w:rsidRDefault="00D102F1" w:rsidP="00C1066C">
      <w:pPr>
        <w:numPr>
          <w:ilvl w:val="0"/>
          <w:numId w:val="7"/>
        </w:numPr>
        <w:ind w:left="426" w:hanging="426"/>
        <w:rPr>
          <w:rFonts w:ascii="Century Gothic" w:hAnsi="Century Gothic"/>
          <w:b/>
        </w:rPr>
      </w:pPr>
      <w:r w:rsidRPr="00D102F1">
        <w:rPr>
          <w:rFonts w:ascii="Century Gothic" w:hAnsi="Century Gothic"/>
          <w:b/>
        </w:rPr>
        <w:t>Wymagania dotyczące wadium</w:t>
      </w:r>
    </w:p>
    <w:p w:rsidR="00D102F1" w:rsidRPr="000F4261" w:rsidRDefault="00D102F1" w:rsidP="0076350E">
      <w:pPr>
        <w:ind w:left="850"/>
        <w:contextualSpacing/>
        <w:jc w:val="both"/>
        <w:textAlignment w:val="auto"/>
        <w:rPr>
          <w:rFonts w:ascii="Century Gothic" w:hAnsi="Century Gothic"/>
          <w:bCs/>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115536" w:rsidRPr="00FC5E4A" w:rsidRDefault="00115536" w:rsidP="00F5034B">
      <w:pPr>
        <w:rPr>
          <w:rFonts w:ascii="Century Gothic" w:hAnsi="Century Gothic"/>
          <w:b/>
          <w:sz w:val="20"/>
          <w:szCs w:val="20"/>
        </w:rPr>
      </w:pPr>
    </w:p>
    <w:p w:rsidR="00FC5E4A" w:rsidRDefault="00FC5E4A" w:rsidP="00C1066C">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FC5E4A" w:rsidRPr="003B7E5C" w:rsidRDefault="003B7E5C" w:rsidP="00C1066C">
      <w:pPr>
        <w:numPr>
          <w:ilvl w:val="0"/>
          <w:numId w:val="16"/>
        </w:numPr>
        <w:ind w:left="709" w:hanging="283"/>
        <w:rPr>
          <w:rFonts w:ascii="Century Gothic" w:hAnsi="Century Gothic"/>
          <w:sz w:val="20"/>
          <w:szCs w:val="20"/>
        </w:rPr>
      </w:pPr>
      <w:r w:rsidRPr="003B7E5C">
        <w:rPr>
          <w:rFonts w:ascii="Century Gothic" w:hAnsi="Century Gothic"/>
          <w:sz w:val="20"/>
          <w:szCs w:val="20"/>
        </w:rPr>
        <w:t xml:space="preserve">Wykonawca może złożyć </w:t>
      </w:r>
      <w:r w:rsidR="0068053F">
        <w:rPr>
          <w:rFonts w:ascii="Century Gothic" w:hAnsi="Century Gothic"/>
          <w:sz w:val="20"/>
          <w:szCs w:val="20"/>
        </w:rPr>
        <w:t>tylko jedną ofertę.</w:t>
      </w:r>
    </w:p>
    <w:p w:rsidR="00F017B2" w:rsidRDefault="00FC5E4A" w:rsidP="00C1066C">
      <w:pPr>
        <w:numPr>
          <w:ilvl w:val="0"/>
          <w:numId w:val="16"/>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w:t>
      </w:r>
      <w:r w:rsidR="00EE0114">
        <w:rPr>
          <w:rFonts w:ascii="Century Gothic" w:hAnsi="Century Gothic"/>
          <w:sz w:val="20"/>
          <w:szCs w:val="20"/>
        </w:rPr>
        <w:t xml:space="preserve"> w </w:t>
      </w:r>
      <w:r w:rsidRPr="00FC5E4A">
        <w:rPr>
          <w:rFonts w:ascii="Century Gothic" w:hAnsi="Century Gothic"/>
          <w:sz w:val="20"/>
          <w:szCs w:val="20"/>
        </w:rPr>
        <w:t>formie elektronicznej (tj.</w:t>
      </w:r>
      <w:r w:rsidR="00EE0114">
        <w:rPr>
          <w:rFonts w:ascii="Century Gothic" w:hAnsi="Century Gothic"/>
          <w:sz w:val="20"/>
          <w:szCs w:val="20"/>
        </w:rPr>
        <w:t xml:space="preserve"> w </w:t>
      </w:r>
      <w:r w:rsidRPr="00FC5E4A">
        <w:rPr>
          <w:rFonts w:ascii="Century Gothic" w:hAnsi="Century Gothic"/>
          <w:sz w:val="20"/>
          <w:szCs w:val="20"/>
        </w:rPr>
        <w:t>postaci elektronicznej opatrzonej kwalifikowanym podpisem elektronicznym)</w:t>
      </w:r>
      <w:r w:rsidR="00F017B2">
        <w:rPr>
          <w:rFonts w:ascii="Century Gothic" w:hAnsi="Century Gothic"/>
          <w:sz w:val="20"/>
          <w:szCs w:val="20"/>
        </w:rPr>
        <w:t xml:space="preserve"> lub</w:t>
      </w:r>
      <w:r w:rsidR="00EE0114">
        <w:rPr>
          <w:rFonts w:ascii="Century Gothic" w:hAnsi="Century Gothic"/>
          <w:sz w:val="20"/>
          <w:szCs w:val="20"/>
        </w:rPr>
        <w:t xml:space="preserve"> w </w:t>
      </w:r>
      <w:r w:rsidR="00F017B2">
        <w:rPr>
          <w:rFonts w:ascii="Century Gothic" w:hAnsi="Century Gothic"/>
          <w:sz w:val="20"/>
          <w:szCs w:val="20"/>
        </w:rPr>
        <w:t xml:space="preserve">postaci </w:t>
      </w:r>
      <w:r w:rsidR="00F017B2" w:rsidRPr="00F017B2">
        <w:rPr>
          <w:rFonts w:ascii="Century Gothic" w:hAnsi="Century Gothic"/>
          <w:sz w:val="20"/>
          <w:szCs w:val="20"/>
        </w:rPr>
        <w:t>opatrzonej podpisem zaufanym lub podpisem osobistym.</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Jeżeli</w:t>
      </w:r>
      <w:r w:rsidR="00EE0114">
        <w:rPr>
          <w:rFonts w:ascii="Century Gothic" w:hAnsi="Century Gothic"/>
          <w:sz w:val="20"/>
          <w:szCs w:val="20"/>
        </w:rPr>
        <w:t xml:space="preserve"> w </w:t>
      </w:r>
      <w:r w:rsidRPr="00F017B2">
        <w:rPr>
          <w:rFonts w:ascii="Century Gothic" w:hAnsi="Century Gothic"/>
          <w:sz w:val="20"/>
          <w:szCs w:val="20"/>
        </w:rPr>
        <w:t xml:space="preserve">imieniu </w:t>
      </w:r>
      <w:r>
        <w:rPr>
          <w:rFonts w:ascii="Century Gothic" w:hAnsi="Century Gothic"/>
          <w:sz w:val="20"/>
          <w:szCs w:val="20"/>
        </w:rPr>
        <w:t>W</w:t>
      </w:r>
      <w:r w:rsidRPr="00F017B2">
        <w:rPr>
          <w:rFonts w:ascii="Century Gothic" w:hAnsi="Century Gothic"/>
          <w:sz w:val="20"/>
          <w:szCs w:val="20"/>
        </w:rPr>
        <w:t>ykonawcy działa osoba, której umocowanie do jego reprezentowania nie wynika</w:t>
      </w:r>
      <w:r w:rsidR="00EE0114">
        <w:rPr>
          <w:rFonts w:ascii="Century Gothic" w:hAnsi="Century Gothic"/>
          <w:sz w:val="20"/>
          <w:szCs w:val="20"/>
        </w:rPr>
        <w:t xml:space="preserve"> z </w:t>
      </w:r>
      <w:r w:rsidRPr="00F017B2">
        <w:rPr>
          <w:rFonts w:ascii="Century Gothic" w:hAnsi="Century Gothic"/>
          <w:sz w:val="20"/>
          <w:szCs w:val="20"/>
        </w:rPr>
        <w:t xml:space="preserve">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C1066C">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przekazuje się</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644F74" w:rsidRDefault="00644F74" w:rsidP="00C1066C">
      <w:pPr>
        <w:numPr>
          <w:ilvl w:val="0"/>
          <w:numId w:val="16"/>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musi być złożone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oryginale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dnia 14 lutego 1991 r. - Prawo</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notariacie Dz.U.</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 xml:space="preserve">y. </w:t>
      </w:r>
    </w:p>
    <w:p w:rsidR="001B7179"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w:t>
      </w:r>
      <w:r w:rsidR="00F60EFD">
        <w:rPr>
          <w:rFonts w:ascii="Century Gothic" w:hAnsi="Century Gothic"/>
          <w:sz w:val="20"/>
          <w:szCs w:val="20"/>
        </w:rPr>
        <w:t xml:space="preserve"> o </w:t>
      </w:r>
      <w:r w:rsidRPr="00F017B2">
        <w:rPr>
          <w:rFonts w:ascii="Century Gothic" w:hAnsi="Century Gothic"/>
          <w:sz w:val="20"/>
          <w:szCs w:val="20"/>
        </w:rPr>
        <w:t>udzielenie zamówienia do oferty należy załączyć pełnomocnictwo dla pełnomocnika do reprezentowania ich</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o </w:t>
      </w:r>
      <w:r w:rsidRPr="00F017B2">
        <w:rPr>
          <w:rFonts w:ascii="Century Gothic" w:hAnsi="Century Gothic"/>
          <w:sz w:val="20"/>
          <w:szCs w:val="20"/>
        </w:rPr>
        <w:t>udzielenie zamówienia albo do reprezentowania</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i </w:t>
      </w:r>
      <w:r w:rsidRPr="00F017B2">
        <w:rPr>
          <w:rFonts w:ascii="Century Gothic" w:hAnsi="Century Gothic"/>
          <w:sz w:val="20"/>
          <w:szCs w:val="20"/>
        </w:rPr>
        <w:t>zawarcia umowy</w:t>
      </w:r>
      <w:r w:rsidR="00EE0114">
        <w:rPr>
          <w:rFonts w:ascii="Century Gothic" w:hAnsi="Century Gothic"/>
          <w:sz w:val="20"/>
          <w:szCs w:val="20"/>
        </w:rPr>
        <w:t xml:space="preserve"> w </w:t>
      </w:r>
      <w:r w:rsidRPr="00F017B2">
        <w:rPr>
          <w:rFonts w:ascii="Century Gothic" w:hAnsi="Century Gothic"/>
          <w:sz w:val="20"/>
          <w:szCs w:val="20"/>
        </w:rPr>
        <w:t>sprawie zamówienia publicznego.</w:t>
      </w:r>
    </w:p>
    <w:p w:rsidR="00F017B2" w:rsidRPr="001B7179" w:rsidRDefault="00F017B2" w:rsidP="00C1066C">
      <w:pPr>
        <w:numPr>
          <w:ilvl w:val="0"/>
          <w:numId w:val="16"/>
        </w:numPr>
        <w:ind w:left="709" w:hanging="283"/>
        <w:jc w:val="both"/>
        <w:rPr>
          <w:rFonts w:ascii="Century Gothic" w:hAnsi="Century Gothic"/>
          <w:sz w:val="20"/>
          <w:szCs w:val="20"/>
        </w:rPr>
      </w:pPr>
      <w:r w:rsidRPr="001B7179">
        <w:rPr>
          <w:rFonts w:ascii="Century Gothic" w:hAnsi="Century Gothic"/>
          <w:sz w:val="20"/>
          <w:szCs w:val="20"/>
        </w:rPr>
        <w:t xml:space="preserve">Wykonawca składa ofertę za pośrednictwem Platformy </w:t>
      </w:r>
      <w:r w:rsidR="001B7179" w:rsidRPr="001B7179">
        <w:rPr>
          <w:rFonts w:ascii="Century Gothic" w:hAnsi="Century Gothic"/>
          <w:sz w:val="20"/>
          <w:szCs w:val="20"/>
        </w:rPr>
        <w:t xml:space="preserve"> pod adresem: </w:t>
      </w:r>
      <w:hyperlink r:id="rId13" w:history="1">
        <w:r w:rsidR="006240B7" w:rsidRPr="00D71084">
          <w:rPr>
            <w:rStyle w:val="Hipercze"/>
            <w:rFonts w:ascii="Century Gothic" w:hAnsi="Century Gothic" w:cs="Gulim"/>
            <w:b/>
            <w:color w:val="2E74B5" w:themeColor="accent1" w:themeShade="BF"/>
            <w:kern w:val="2"/>
            <w:sz w:val="20"/>
            <w:szCs w:val="20"/>
          </w:rPr>
          <w:t>https://platformazakupowa.pl/transakcja/</w:t>
        </w:r>
      </w:hyperlink>
      <w:r w:rsidR="000000B6">
        <w:rPr>
          <w:rStyle w:val="Hipercze"/>
          <w:rFonts w:ascii="Century Gothic" w:hAnsi="Century Gothic" w:cs="Gulim"/>
          <w:b/>
          <w:color w:val="2E74B5" w:themeColor="accent1" w:themeShade="BF"/>
          <w:kern w:val="2"/>
          <w:sz w:val="20"/>
          <w:szCs w:val="20"/>
        </w:rPr>
        <w:t>629844</w:t>
      </w:r>
    </w:p>
    <w:p w:rsidR="00F017B2"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sz w:val="20"/>
          <w:szCs w:val="20"/>
        </w:rPr>
        <w:t>Sposób złożenia oferty został opisany</w:t>
      </w:r>
      <w:r w:rsidR="00EE0114">
        <w:rPr>
          <w:rFonts w:ascii="Century Gothic" w:hAnsi="Century Gothic"/>
          <w:sz w:val="20"/>
          <w:szCs w:val="20"/>
        </w:rPr>
        <w:t xml:space="preserve"> w </w:t>
      </w:r>
      <w:r>
        <w:rPr>
          <w:rFonts w:ascii="Century Gothic" w:hAnsi="Century Gothic"/>
          <w:sz w:val="20"/>
          <w:szCs w:val="20"/>
        </w:rPr>
        <w:t>Regulaminie.</w:t>
      </w:r>
    </w:p>
    <w:p w:rsidR="00F017B2" w:rsidRPr="0054313A" w:rsidRDefault="00F017B2" w:rsidP="00C1066C">
      <w:pPr>
        <w:numPr>
          <w:ilvl w:val="0"/>
          <w:numId w:val="16"/>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rozumieniu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zwalczaniu nieuczciwej konkurencji (t.j. Dz.U.</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wydzielonym</w:t>
      </w:r>
      <w:r w:rsidR="00F60EFD">
        <w:rPr>
          <w:rFonts w:ascii="Century Gothic" w:hAnsi="Century Gothic" w:cs="Times New Roman"/>
          <w:sz w:val="20"/>
          <w:szCs w:val="20"/>
        </w:rPr>
        <w:t xml:space="preserve"> i </w:t>
      </w:r>
      <w:r w:rsidRPr="00F017B2">
        <w:rPr>
          <w:rFonts w:ascii="Century Gothic" w:hAnsi="Century Gothic" w:cs="Times New Roman"/>
          <w:sz w:val="20"/>
          <w:szCs w:val="20"/>
        </w:rPr>
        <w:t>odpowiednio oznaczonym pliku. Wykonawca zobowiązany jest wraz</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przekazaniem informacji zastrzeżonych jako tajemnica przedsiębiorstwa wykazać spełnienie przesłanek określonych</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art. 11 ust. 2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 xml:space="preserve">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 xml:space="preserve">celu utrzymania </w:t>
      </w:r>
      <w:r w:rsidRPr="0054313A">
        <w:rPr>
          <w:rFonts w:ascii="Century Gothic" w:hAnsi="Century Gothic" w:cs="Times New Roman"/>
          <w:sz w:val="20"/>
          <w:szCs w:val="20"/>
        </w:rPr>
        <w:t>poufności objętych klauzulą informacji zgodnie</w:t>
      </w:r>
      <w:r w:rsidR="00EE0114">
        <w:rPr>
          <w:rFonts w:ascii="Century Gothic" w:hAnsi="Century Gothic" w:cs="Times New Roman"/>
          <w:sz w:val="20"/>
          <w:szCs w:val="20"/>
        </w:rPr>
        <w:t xml:space="preserve"> z </w:t>
      </w:r>
      <w:r w:rsidRPr="0054313A">
        <w:rPr>
          <w:rFonts w:ascii="Century Gothic" w:hAnsi="Century Gothic" w:cs="Times New Roman"/>
          <w:sz w:val="20"/>
          <w:szCs w:val="20"/>
        </w:rPr>
        <w:t xml:space="preserve">art. 18 ust. 3 </w:t>
      </w:r>
      <w:r w:rsidR="00320A94">
        <w:rPr>
          <w:rFonts w:ascii="Century Gothic" w:hAnsi="Century Gothic" w:cs="Times New Roman"/>
          <w:sz w:val="20"/>
          <w:szCs w:val="20"/>
        </w:rPr>
        <w:t>ustaw</w:t>
      </w:r>
      <w:r w:rsidRPr="0054313A">
        <w:rPr>
          <w:rFonts w:ascii="Century Gothic" w:hAnsi="Century Gothic" w:cs="Times New Roman"/>
          <w:sz w:val="20"/>
          <w:szCs w:val="20"/>
        </w:rPr>
        <w:t>y.</w:t>
      </w:r>
    </w:p>
    <w:p w:rsidR="0090178E" w:rsidRPr="0054313A" w:rsidRDefault="00F017B2" w:rsidP="00C1066C">
      <w:pPr>
        <w:numPr>
          <w:ilvl w:val="0"/>
          <w:numId w:val="16"/>
        </w:numPr>
        <w:ind w:left="709" w:hanging="283"/>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adania ofert upływa</w:t>
      </w:r>
      <w:r w:rsidR="00EE0114">
        <w:rPr>
          <w:rFonts w:ascii="Century Gothic" w:hAnsi="Century Gothic"/>
          <w:b/>
          <w:sz w:val="20"/>
          <w:szCs w:val="20"/>
        </w:rPr>
        <w:t xml:space="preserve"> w </w:t>
      </w:r>
      <w:r w:rsidR="000814D9" w:rsidRPr="00D71084">
        <w:rPr>
          <w:rFonts w:ascii="Century Gothic" w:hAnsi="Century Gothic"/>
          <w:b/>
          <w:color w:val="000000" w:themeColor="text1"/>
          <w:sz w:val="20"/>
          <w:szCs w:val="20"/>
        </w:rPr>
        <w:t xml:space="preserve">dniu </w:t>
      </w:r>
      <w:r w:rsidR="00D35E19">
        <w:rPr>
          <w:rFonts w:ascii="Century Gothic" w:hAnsi="Century Gothic"/>
          <w:b/>
          <w:color w:val="000000" w:themeColor="text1"/>
          <w:sz w:val="20"/>
          <w:szCs w:val="20"/>
        </w:rPr>
        <w:t>04.07</w:t>
      </w:r>
      <w:r w:rsidR="000D0FAE" w:rsidRPr="00D71084">
        <w:rPr>
          <w:rFonts w:ascii="Century Gothic" w:hAnsi="Century Gothic"/>
          <w:b/>
          <w:color w:val="000000" w:themeColor="text1"/>
          <w:sz w:val="20"/>
          <w:szCs w:val="20"/>
        </w:rPr>
        <w:t xml:space="preserve">.2022 </w:t>
      </w:r>
      <w:r w:rsidR="00E305BF" w:rsidRPr="00D71084">
        <w:rPr>
          <w:rFonts w:ascii="Century Gothic" w:hAnsi="Century Gothic"/>
          <w:b/>
          <w:color w:val="000000" w:themeColor="text1"/>
          <w:sz w:val="20"/>
          <w:szCs w:val="20"/>
        </w:rPr>
        <w:t>r</w:t>
      </w:r>
      <w:r w:rsidR="000D0FAE" w:rsidRPr="00D71084">
        <w:rPr>
          <w:rFonts w:ascii="Century Gothic" w:hAnsi="Century Gothic"/>
          <w:b/>
          <w:color w:val="000000" w:themeColor="text1"/>
          <w:sz w:val="20"/>
          <w:szCs w:val="20"/>
        </w:rPr>
        <w:t>.</w:t>
      </w:r>
      <w:r w:rsidR="00F60EFD" w:rsidRPr="00D71084">
        <w:rPr>
          <w:rFonts w:ascii="Century Gothic" w:hAnsi="Century Gothic"/>
          <w:b/>
          <w:color w:val="000000" w:themeColor="text1"/>
          <w:sz w:val="20"/>
          <w:szCs w:val="20"/>
        </w:rPr>
        <w:t xml:space="preserve"> o </w:t>
      </w:r>
      <w:r w:rsidRPr="00D71084">
        <w:rPr>
          <w:rFonts w:ascii="Century Gothic" w:hAnsi="Century Gothic"/>
          <w:b/>
          <w:color w:val="000000" w:themeColor="text1"/>
          <w:sz w:val="20"/>
          <w:szCs w:val="20"/>
        </w:rPr>
        <w:t>godz.</w:t>
      </w:r>
      <w:r w:rsidR="007B6466" w:rsidRPr="00D71084">
        <w:rPr>
          <w:rFonts w:ascii="Century Gothic" w:hAnsi="Century Gothic"/>
          <w:b/>
          <w:color w:val="000000" w:themeColor="text1"/>
          <w:sz w:val="20"/>
          <w:szCs w:val="20"/>
        </w:rPr>
        <w:t xml:space="preserve">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 xml:space="preserve">:00 </w:t>
      </w:r>
      <w:r w:rsidRPr="00D71084">
        <w:rPr>
          <w:rFonts w:ascii="Century Gothic" w:hAnsi="Century Gothic"/>
          <w:color w:val="000000" w:themeColor="text1"/>
          <w:sz w:val="20"/>
          <w:szCs w:val="20"/>
        </w:rPr>
        <w:t xml:space="preserve">Decyduje </w:t>
      </w:r>
      <w:r w:rsidRPr="0054313A">
        <w:rPr>
          <w:rFonts w:ascii="Century Gothic" w:hAnsi="Century Gothic"/>
          <w:color w:val="auto"/>
          <w:sz w:val="20"/>
          <w:szCs w:val="20"/>
        </w:rPr>
        <w:t>data oraz dokładny czas (hh:mm:ss) generowany wg czasu lokalnego serwera synchronizowanego zegarem Głównego Urzędu Miar.</w:t>
      </w:r>
    </w:p>
    <w:p w:rsidR="0090178E" w:rsidRPr="0054313A" w:rsidRDefault="0090178E" w:rsidP="00C1066C">
      <w:pPr>
        <w:numPr>
          <w:ilvl w:val="0"/>
          <w:numId w:val="16"/>
        </w:numPr>
        <w:ind w:left="709" w:hanging="283"/>
        <w:jc w:val="both"/>
        <w:rPr>
          <w:rFonts w:ascii="Century Gothic" w:hAnsi="Century Gothic"/>
          <w:sz w:val="20"/>
          <w:szCs w:val="20"/>
        </w:rPr>
      </w:pPr>
      <w:r w:rsidRPr="0054313A">
        <w:rPr>
          <w:rFonts w:ascii="Century Gothic" w:hAnsi="Century Gothic"/>
          <w:sz w:val="20"/>
          <w:szCs w:val="20"/>
        </w:rPr>
        <w:t xml:space="preserve">Oferta złożona po terminie zostanie odrzucona na podstawie art. 226 ust. 1 pkt 1 </w:t>
      </w:r>
      <w:r w:rsidR="00320A94">
        <w:rPr>
          <w:rFonts w:ascii="Century Gothic" w:hAnsi="Century Gothic"/>
          <w:sz w:val="20"/>
          <w:szCs w:val="20"/>
        </w:rPr>
        <w:t>ustaw</w:t>
      </w:r>
      <w:r w:rsidRPr="0054313A">
        <w:rPr>
          <w:rFonts w:ascii="Century Gothic" w:hAnsi="Century Gothic"/>
          <w:sz w:val="20"/>
          <w:szCs w:val="20"/>
        </w:rPr>
        <w:t>y.</w:t>
      </w:r>
    </w:p>
    <w:p w:rsidR="0090178E" w:rsidRPr="0054313A" w:rsidRDefault="0090178E" w:rsidP="00C1066C">
      <w:pPr>
        <w:numPr>
          <w:ilvl w:val="0"/>
          <w:numId w:val="16"/>
        </w:numPr>
        <w:ind w:left="709" w:hanging="283"/>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8D45BC" w:rsidRPr="00F529BC" w:rsidRDefault="0090178E" w:rsidP="00C1066C">
      <w:pPr>
        <w:numPr>
          <w:ilvl w:val="0"/>
          <w:numId w:val="16"/>
        </w:numPr>
        <w:ind w:left="709" w:hanging="283"/>
        <w:jc w:val="both"/>
        <w:rPr>
          <w:rFonts w:ascii="Century Gothic" w:hAnsi="Century Gothic"/>
          <w:sz w:val="20"/>
          <w:szCs w:val="20"/>
        </w:rPr>
      </w:pPr>
      <w:r w:rsidRPr="0054313A">
        <w:rPr>
          <w:rFonts w:ascii="Century Gothic" w:hAnsi="Century Gothic"/>
          <w:sz w:val="20"/>
          <w:szCs w:val="20"/>
        </w:rPr>
        <w:t>Wykonawca nie może skutecznie wycofać oferty ani wprowadzić zmian</w:t>
      </w:r>
      <w:r w:rsidR="00EE0114">
        <w:rPr>
          <w:rFonts w:ascii="Century Gothic" w:hAnsi="Century Gothic"/>
          <w:sz w:val="20"/>
          <w:szCs w:val="20"/>
        </w:rPr>
        <w:t xml:space="preserve"> w </w:t>
      </w:r>
      <w:r w:rsidRPr="0054313A">
        <w:rPr>
          <w:rFonts w:ascii="Century Gothic" w:hAnsi="Century Gothic"/>
          <w:sz w:val="20"/>
          <w:szCs w:val="20"/>
        </w:rPr>
        <w:t>treści oferty po upływie terminu składania ofert.</w:t>
      </w:r>
    </w:p>
    <w:p w:rsidR="0090178E" w:rsidRPr="0054313A" w:rsidRDefault="0090178E" w:rsidP="00C1066C">
      <w:pPr>
        <w:numPr>
          <w:ilvl w:val="0"/>
          <w:numId w:val="7"/>
        </w:numPr>
        <w:ind w:left="426" w:hanging="426"/>
        <w:rPr>
          <w:rFonts w:ascii="Century Gothic" w:hAnsi="Century Gothic"/>
          <w:b/>
        </w:rPr>
      </w:pPr>
      <w:r w:rsidRPr="0054313A">
        <w:rPr>
          <w:rFonts w:ascii="Century Gothic" w:hAnsi="Century Gothic"/>
          <w:b/>
        </w:rPr>
        <w:t>Termin otwarcia ofert</w:t>
      </w:r>
    </w:p>
    <w:p w:rsidR="0090178E" w:rsidRPr="00D71084" w:rsidRDefault="0090178E" w:rsidP="00C1066C">
      <w:pPr>
        <w:numPr>
          <w:ilvl w:val="0"/>
          <w:numId w:val="17"/>
        </w:numPr>
        <w:ind w:left="709" w:hanging="283"/>
        <w:contextualSpacing/>
        <w:jc w:val="both"/>
        <w:rPr>
          <w:rFonts w:ascii="Century Gothic" w:hAnsi="Century Gothic"/>
          <w:color w:val="000000" w:themeColor="text1"/>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w:t>
      </w:r>
      <w:r w:rsidR="00EE0114">
        <w:rPr>
          <w:rFonts w:ascii="Century Gothic" w:hAnsi="Century Gothic"/>
          <w:b/>
          <w:sz w:val="20"/>
          <w:szCs w:val="20"/>
        </w:rPr>
        <w:t xml:space="preserve"> w </w:t>
      </w:r>
      <w:r w:rsidR="00E305BF" w:rsidRPr="00D71084">
        <w:rPr>
          <w:rFonts w:ascii="Century Gothic" w:hAnsi="Century Gothic"/>
          <w:b/>
          <w:color w:val="000000" w:themeColor="text1"/>
          <w:sz w:val="20"/>
          <w:szCs w:val="20"/>
        </w:rPr>
        <w:t xml:space="preserve">dniu </w:t>
      </w:r>
      <w:r w:rsidR="00D35E19">
        <w:rPr>
          <w:rFonts w:ascii="Century Gothic" w:hAnsi="Century Gothic"/>
          <w:b/>
          <w:color w:val="000000" w:themeColor="text1"/>
          <w:sz w:val="20"/>
          <w:szCs w:val="20"/>
        </w:rPr>
        <w:t>04.07</w:t>
      </w:r>
      <w:r w:rsidR="00B4334F" w:rsidRPr="00D71084">
        <w:rPr>
          <w:rFonts w:ascii="Century Gothic" w:hAnsi="Century Gothic"/>
          <w:b/>
          <w:color w:val="000000" w:themeColor="text1"/>
          <w:sz w:val="20"/>
          <w:szCs w:val="20"/>
        </w:rPr>
        <w:t xml:space="preserve">.2022 </w:t>
      </w:r>
      <w:r w:rsidR="00E305BF" w:rsidRPr="00D71084">
        <w:rPr>
          <w:rFonts w:ascii="Century Gothic" w:hAnsi="Century Gothic"/>
          <w:b/>
          <w:color w:val="000000" w:themeColor="text1"/>
          <w:sz w:val="20"/>
          <w:szCs w:val="20"/>
        </w:rPr>
        <w:t xml:space="preserve">r. godz. </w:t>
      </w:r>
      <w:r w:rsidR="00D71084" w:rsidRPr="00D71084">
        <w:rPr>
          <w:rFonts w:ascii="Century Gothic" w:hAnsi="Century Gothic"/>
          <w:b/>
          <w:color w:val="000000" w:themeColor="text1"/>
          <w:sz w:val="20"/>
          <w:szCs w:val="20"/>
        </w:rPr>
        <w:t>10</w:t>
      </w:r>
      <w:r w:rsidR="00B4334F" w:rsidRPr="00D71084">
        <w:rPr>
          <w:rFonts w:ascii="Century Gothic" w:hAnsi="Century Gothic"/>
          <w:b/>
          <w:color w:val="000000" w:themeColor="text1"/>
          <w:sz w:val="20"/>
          <w:szCs w:val="20"/>
        </w:rPr>
        <w:t xml:space="preserve">:15. </w:t>
      </w:r>
      <w:r w:rsidRPr="00D71084">
        <w:rPr>
          <w:rFonts w:ascii="Century Gothic" w:hAnsi="Century Gothic"/>
          <w:color w:val="000000" w:themeColor="text1"/>
          <w:sz w:val="20"/>
          <w:szCs w:val="20"/>
        </w:rPr>
        <w:t>Otwarcie ofert dokonywane jest przez odszyfrowanie</w:t>
      </w:r>
      <w:r w:rsidR="00F60EFD" w:rsidRPr="00D71084">
        <w:rPr>
          <w:rFonts w:ascii="Century Gothic" w:hAnsi="Century Gothic"/>
          <w:color w:val="000000" w:themeColor="text1"/>
          <w:sz w:val="20"/>
          <w:szCs w:val="20"/>
        </w:rPr>
        <w:t xml:space="preserve"> i </w:t>
      </w:r>
      <w:r w:rsidRPr="00D71084">
        <w:rPr>
          <w:rFonts w:ascii="Century Gothic" w:hAnsi="Century Gothic"/>
          <w:color w:val="000000" w:themeColor="text1"/>
          <w:sz w:val="20"/>
          <w:szCs w:val="20"/>
        </w:rPr>
        <w:t>otwarcie ofert.</w:t>
      </w:r>
    </w:p>
    <w:p w:rsidR="0090178E" w:rsidRPr="0054313A" w:rsidRDefault="0090178E" w:rsidP="00C1066C">
      <w:pPr>
        <w:numPr>
          <w:ilvl w:val="0"/>
          <w:numId w:val="17"/>
        </w:numPr>
        <w:ind w:left="709" w:hanging="283"/>
        <w:contextualSpacing/>
        <w:jc w:val="both"/>
        <w:rPr>
          <w:rFonts w:ascii="Century Gothic" w:hAnsi="Century Gothic"/>
          <w:sz w:val="20"/>
          <w:szCs w:val="20"/>
        </w:rPr>
      </w:pPr>
      <w:r w:rsidRPr="00D71084">
        <w:rPr>
          <w:rFonts w:ascii="Century Gothic" w:hAnsi="Century Gothic"/>
          <w:color w:val="000000" w:themeColor="text1"/>
          <w:sz w:val="20"/>
          <w:szCs w:val="20"/>
        </w:rPr>
        <w:lastRenderedPageBreak/>
        <w:t xml:space="preserve">Zamawiający, najpóźniej przed otwarciem ofert, udostępni na stronie internetowej </w:t>
      </w:r>
      <w:r w:rsidRPr="0054313A">
        <w:rPr>
          <w:rFonts w:ascii="Century Gothic" w:hAnsi="Century Gothic"/>
          <w:sz w:val="20"/>
          <w:szCs w:val="20"/>
        </w:rPr>
        <w:t>prowadzonego postępowania (Platformie) informację</w:t>
      </w:r>
      <w:r w:rsidR="00F60EFD">
        <w:rPr>
          <w:rFonts w:ascii="Century Gothic" w:hAnsi="Century Gothic"/>
          <w:sz w:val="20"/>
          <w:szCs w:val="20"/>
        </w:rPr>
        <w:t xml:space="preserve"> o </w:t>
      </w:r>
      <w:r w:rsidRPr="0054313A">
        <w:rPr>
          <w:rFonts w:ascii="Century Gothic" w:hAnsi="Century Gothic"/>
          <w:sz w:val="20"/>
          <w:szCs w:val="20"/>
        </w:rPr>
        <w:t xml:space="preserve">kwocie, jaką zamierza przeznaczyć na sfinansowanie zamówienia. </w:t>
      </w:r>
    </w:p>
    <w:p w:rsidR="0090178E" w:rsidRDefault="0090178E" w:rsidP="00C1066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Jeżeli otwarcie ofert następuje przy użyciu systemu teleinformatycznego,</w:t>
      </w:r>
      <w:r w:rsidR="00EE0114">
        <w:rPr>
          <w:rFonts w:ascii="Century Gothic" w:hAnsi="Century Gothic"/>
          <w:sz w:val="20"/>
          <w:szCs w:val="20"/>
        </w:rPr>
        <w:t xml:space="preserve"> w </w:t>
      </w:r>
      <w:r w:rsidRPr="0090178E">
        <w:rPr>
          <w:rFonts w:ascii="Century Gothic" w:hAnsi="Century Gothic"/>
          <w:sz w:val="20"/>
          <w:szCs w:val="20"/>
        </w:rPr>
        <w:t>przypadku awarii tego systemu, która powoduje brak możliwości otwarcia ofert</w:t>
      </w:r>
      <w:r w:rsidR="00EE0114">
        <w:rPr>
          <w:rFonts w:ascii="Century Gothic" w:hAnsi="Century Gothic"/>
          <w:sz w:val="20"/>
          <w:szCs w:val="20"/>
        </w:rPr>
        <w:t xml:space="preserve"> w </w:t>
      </w:r>
      <w:r w:rsidRPr="0090178E">
        <w:rPr>
          <w:rFonts w:ascii="Century Gothic" w:hAnsi="Century Gothic"/>
          <w:sz w:val="20"/>
          <w:szCs w:val="20"/>
        </w:rPr>
        <w:t xml:space="preserve">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w:t>
      </w:r>
      <w:r w:rsidR="00F60EFD">
        <w:rPr>
          <w:rFonts w:ascii="Century Gothic" w:hAnsi="Century Gothic"/>
          <w:sz w:val="20"/>
          <w:szCs w:val="20"/>
        </w:rPr>
        <w:t xml:space="preserve"> o </w:t>
      </w:r>
      <w:r w:rsidRPr="0090178E">
        <w:rPr>
          <w:rFonts w:ascii="Century Gothic" w:hAnsi="Century Gothic"/>
          <w:sz w:val="20"/>
          <w:szCs w:val="20"/>
        </w:rPr>
        <w:t>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C1066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C1066C">
      <w:pPr>
        <w:numPr>
          <w:ilvl w:val="0"/>
          <w:numId w:val="26"/>
        </w:numPr>
        <w:contextualSpacing/>
        <w:jc w:val="both"/>
        <w:rPr>
          <w:rFonts w:ascii="Century Gothic" w:hAnsi="Century Gothic"/>
          <w:sz w:val="20"/>
          <w:szCs w:val="20"/>
        </w:rPr>
      </w:pPr>
      <w:r w:rsidRPr="0090178E">
        <w:rPr>
          <w:rFonts w:ascii="Century Gothic" w:hAnsi="Century Gothic"/>
          <w:sz w:val="20"/>
          <w:szCs w:val="20"/>
        </w:rPr>
        <w:t>nazwach albo imionach</w:t>
      </w:r>
      <w:r w:rsidR="00F60EFD">
        <w:rPr>
          <w:rFonts w:ascii="Century Gothic" w:hAnsi="Century Gothic"/>
          <w:sz w:val="20"/>
          <w:szCs w:val="20"/>
        </w:rPr>
        <w:t xml:space="preserve"> i </w:t>
      </w:r>
      <w:r w:rsidRPr="0090178E">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0567BC" w:rsidRDefault="0090178E" w:rsidP="00C1066C">
      <w:pPr>
        <w:numPr>
          <w:ilvl w:val="0"/>
          <w:numId w:val="26"/>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w:t>
      </w:r>
      <w:r w:rsidR="00EE0114">
        <w:rPr>
          <w:rFonts w:ascii="Century Gothic" w:hAnsi="Century Gothic"/>
          <w:sz w:val="20"/>
          <w:szCs w:val="20"/>
        </w:rPr>
        <w:t xml:space="preserve"> w </w:t>
      </w:r>
      <w:r w:rsidR="003951F7" w:rsidRPr="009B7D06">
        <w:rPr>
          <w:rFonts w:ascii="Century Gothic" w:hAnsi="Century Gothic"/>
          <w:sz w:val="20"/>
          <w:szCs w:val="20"/>
        </w:rPr>
        <w:t>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C1066C">
      <w:pPr>
        <w:numPr>
          <w:ilvl w:val="0"/>
          <w:numId w:val="7"/>
        </w:numPr>
        <w:ind w:left="426" w:hanging="426"/>
        <w:textAlignment w:val="auto"/>
        <w:rPr>
          <w:rFonts w:ascii="Century Gothic" w:hAnsi="Century Gothic"/>
          <w:szCs w:val="22"/>
        </w:rPr>
      </w:pPr>
      <w:r w:rsidRPr="00E31815">
        <w:rPr>
          <w:rFonts w:ascii="Century Gothic" w:hAnsi="Century Gothic"/>
          <w:b/>
          <w:szCs w:val="22"/>
        </w:rPr>
        <w:t>Sposób obliczenia ceny</w:t>
      </w:r>
    </w:p>
    <w:p w:rsidR="00430CE1" w:rsidRPr="00430CE1" w:rsidRDefault="00430CE1" w:rsidP="00C1066C">
      <w:pPr>
        <w:numPr>
          <w:ilvl w:val="1"/>
          <w:numId w:val="23"/>
        </w:numPr>
        <w:contextualSpacing/>
        <w:jc w:val="both"/>
        <w:textAlignment w:val="auto"/>
        <w:rPr>
          <w:rFonts w:ascii="Century Gothic" w:hAnsi="Century Gothic" w:cs="Century Gothic"/>
          <w:bCs/>
          <w:color w:val="auto"/>
          <w:kern w:val="2"/>
          <w:sz w:val="20"/>
          <w:lang w:eastAsia="pl-PL"/>
        </w:rPr>
      </w:pPr>
      <w:r>
        <w:rPr>
          <w:rFonts w:ascii="Century Gothic" w:hAnsi="Century Gothic" w:cs="Times New Roman"/>
          <w:bCs/>
          <w:color w:val="auto"/>
          <w:sz w:val="20"/>
          <w:szCs w:val="20"/>
        </w:rPr>
        <w:t xml:space="preserve">Cena oferty brutto stanowi </w:t>
      </w:r>
      <w:r w:rsidRPr="00430CE1">
        <w:rPr>
          <w:rFonts w:ascii="Century Gothic" w:hAnsi="Century Gothic" w:cs="Times New Roman"/>
          <w:color w:val="auto"/>
          <w:sz w:val="20"/>
          <w:szCs w:val="20"/>
        </w:rPr>
        <w:t>iloczyn ceny jednostkowej netto za asortyment, wskazanej</w:t>
      </w:r>
      <w:r w:rsidR="00EE0114">
        <w:rPr>
          <w:rFonts w:ascii="Century Gothic" w:hAnsi="Century Gothic" w:cs="Times New Roman"/>
          <w:color w:val="auto"/>
          <w:sz w:val="20"/>
          <w:szCs w:val="20"/>
        </w:rPr>
        <w:t xml:space="preserve"> w </w:t>
      </w:r>
      <w:r w:rsidRPr="00430CE1">
        <w:rPr>
          <w:rFonts w:ascii="Century Gothic" w:hAnsi="Century Gothic" w:cs="Times New Roman"/>
          <w:color w:val="auto"/>
          <w:sz w:val="20"/>
          <w:szCs w:val="20"/>
        </w:rPr>
        <w:t>kol. 3 przez Wykonawcę</w:t>
      </w:r>
      <w:r w:rsidR="00EE0114">
        <w:rPr>
          <w:rFonts w:ascii="Century Gothic" w:hAnsi="Century Gothic" w:cs="Times New Roman"/>
          <w:color w:val="auto"/>
          <w:sz w:val="20"/>
          <w:szCs w:val="20"/>
        </w:rPr>
        <w:t xml:space="preserve"> w </w:t>
      </w:r>
      <w:r w:rsidR="003C0650">
        <w:rPr>
          <w:rFonts w:ascii="Century Gothic" w:hAnsi="Century Gothic" w:cs="Times New Roman"/>
          <w:color w:val="auto"/>
          <w:sz w:val="20"/>
          <w:szCs w:val="20"/>
        </w:rPr>
        <w:t>Ofercie Wykonawcy</w:t>
      </w:r>
      <w:r w:rsidR="00C35535">
        <w:rPr>
          <w:rFonts w:ascii="Century Gothic" w:hAnsi="Century Gothic" w:cs="Times New Roman"/>
          <w:color w:val="auto"/>
          <w:sz w:val="20"/>
          <w:szCs w:val="20"/>
        </w:rPr>
        <w:t xml:space="preserve"> (załącznik nr 1</w:t>
      </w:r>
      <w:r w:rsidRPr="00430CE1">
        <w:rPr>
          <w:rFonts w:ascii="Century Gothic" w:hAnsi="Century Gothic" w:cs="Times New Roman"/>
          <w:color w:val="auto"/>
          <w:sz w:val="20"/>
          <w:szCs w:val="20"/>
        </w:rPr>
        <w:t xml:space="preserve"> do SWZ) </w:t>
      </w:r>
      <w:r w:rsidRPr="00430CE1">
        <w:rPr>
          <w:rFonts w:ascii="Century Gothic" w:hAnsi="Century Gothic" w:cs="Times New Roman"/>
          <w:bCs/>
          <w:color w:val="auto"/>
          <w:sz w:val="20"/>
          <w:szCs w:val="20"/>
        </w:rPr>
        <w:t xml:space="preserve">oraz </w:t>
      </w:r>
      <w:r w:rsidRPr="00430CE1">
        <w:rPr>
          <w:rFonts w:ascii="Century Gothic" w:hAnsi="Century Gothic" w:cs="Times New Roman"/>
          <w:color w:val="auto"/>
          <w:sz w:val="20"/>
          <w:szCs w:val="20"/>
        </w:rPr>
        <w:t>wskazanej przez Zamawiającego</w:t>
      </w:r>
      <w:r w:rsidR="00EE0114">
        <w:rPr>
          <w:rFonts w:ascii="Century Gothic" w:hAnsi="Century Gothic" w:cs="Times New Roman"/>
          <w:color w:val="auto"/>
          <w:sz w:val="20"/>
          <w:szCs w:val="20"/>
        </w:rPr>
        <w:t xml:space="preserve"> w </w:t>
      </w:r>
      <w:r w:rsidRPr="00430CE1">
        <w:rPr>
          <w:rFonts w:ascii="Century Gothic" w:hAnsi="Century Gothic" w:cs="Times New Roman"/>
          <w:bCs/>
          <w:color w:val="auto"/>
          <w:sz w:val="20"/>
          <w:szCs w:val="20"/>
        </w:rPr>
        <w:t xml:space="preserve">kol. </w:t>
      </w:r>
      <w:r w:rsidR="000567BC">
        <w:rPr>
          <w:rFonts w:ascii="Century Gothic" w:hAnsi="Century Gothic" w:cs="Times New Roman"/>
          <w:color w:val="auto"/>
          <w:sz w:val="20"/>
          <w:szCs w:val="20"/>
        </w:rPr>
        <w:t>5</w:t>
      </w:r>
      <w:r w:rsidRPr="00430CE1">
        <w:rPr>
          <w:rFonts w:ascii="Century Gothic" w:hAnsi="Century Gothic" w:cs="Times New Roman"/>
          <w:color w:val="auto"/>
          <w:sz w:val="20"/>
          <w:szCs w:val="20"/>
        </w:rPr>
        <w:t xml:space="preserve"> ilości asortymentu, </w:t>
      </w:r>
      <w:r w:rsidRPr="00430CE1">
        <w:rPr>
          <w:rFonts w:ascii="Century Gothic" w:hAnsi="Century Gothic" w:cs="Times New Roman"/>
          <w:bCs/>
          <w:color w:val="auto"/>
          <w:sz w:val="20"/>
          <w:szCs w:val="20"/>
        </w:rPr>
        <w:t>powiększony</w:t>
      </w:r>
      <w:r w:rsidR="00F60EFD">
        <w:rPr>
          <w:rFonts w:ascii="Century Gothic" w:hAnsi="Century Gothic" w:cs="Times New Roman"/>
          <w:bCs/>
          <w:color w:val="auto"/>
          <w:sz w:val="20"/>
          <w:szCs w:val="20"/>
        </w:rPr>
        <w:t xml:space="preserve"> o </w:t>
      </w:r>
      <w:r w:rsidRPr="00430CE1">
        <w:rPr>
          <w:rFonts w:ascii="Century Gothic" w:hAnsi="Century Gothic" w:cs="Times New Roman"/>
          <w:bCs/>
          <w:color w:val="auto"/>
          <w:sz w:val="20"/>
          <w:szCs w:val="20"/>
        </w:rPr>
        <w:t>stawkę podatku VAT wskazaną</w:t>
      </w:r>
      <w:r w:rsidR="00EE0114">
        <w:rPr>
          <w:rFonts w:ascii="Century Gothic" w:hAnsi="Century Gothic" w:cs="Times New Roman"/>
          <w:bCs/>
          <w:color w:val="auto"/>
          <w:sz w:val="20"/>
          <w:szCs w:val="20"/>
        </w:rPr>
        <w:t xml:space="preserve"> w </w:t>
      </w:r>
      <w:r w:rsidRPr="00430CE1">
        <w:rPr>
          <w:rFonts w:ascii="Century Gothic" w:hAnsi="Century Gothic" w:cs="Times New Roman"/>
          <w:bCs/>
          <w:color w:val="auto"/>
          <w:sz w:val="20"/>
          <w:szCs w:val="20"/>
        </w:rPr>
        <w:t xml:space="preserve">kol. </w:t>
      </w:r>
      <w:r w:rsidR="000567BC">
        <w:rPr>
          <w:rFonts w:ascii="Century Gothic" w:hAnsi="Century Gothic" w:cs="Times New Roman"/>
          <w:bCs/>
          <w:color w:val="auto"/>
          <w:sz w:val="20"/>
          <w:szCs w:val="20"/>
        </w:rPr>
        <w:t>4.</w:t>
      </w:r>
      <w:r w:rsidRPr="00430CE1">
        <w:rPr>
          <w:rFonts w:ascii="Century Gothic" w:hAnsi="Century Gothic" w:cs="Times New Roman"/>
          <w:bCs/>
          <w:color w:val="auto"/>
          <w:sz w:val="20"/>
          <w:szCs w:val="20"/>
        </w:rPr>
        <w:t xml:space="preserve"> </w:t>
      </w:r>
    </w:p>
    <w:p w:rsidR="00430CE1" w:rsidRDefault="00430CE1" w:rsidP="00C1066C">
      <w:pPr>
        <w:numPr>
          <w:ilvl w:val="1"/>
          <w:numId w:val="23"/>
        </w:numPr>
        <w:contextualSpacing/>
        <w:jc w:val="both"/>
        <w:textAlignment w:val="auto"/>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w:t>
      </w:r>
      <w:r w:rsidR="00EE0114">
        <w:rPr>
          <w:rFonts w:ascii="Century Gothic" w:hAnsi="Century Gothic"/>
          <w:color w:val="auto"/>
          <w:sz w:val="20"/>
          <w:szCs w:val="20"/>
        </w:rPr>
        <w:t xml:space="preserve"> w </w:t>
      </w:r>
      <w:r>
        <w:rPr>
          <w:rFonts w:ascii="Century Gothic" w:hAnsi="Century Gothic"/>
          <w:color w:val="auto"/>
          <w:sz w:val="20"/>
          <w:szCs w:val="20"/>
        </w:rPr>
        <w:t>celu porównania ofert</w:t>
      </w:r>
      <w:r w:rsidR="00EE0114">
        <w:rPr>
          <w:rFonts w:ascii="Century Gothic" w:hAnsi="Century Gothic"/>
          <w:color w:val="auto"/>
          <w:sz w:val="20"/>
          <w:szCs w:val="20"/>
        </w:rPr>
        <w:t xml:space="preserve"> w </w:t>
      </w:r>
      <w:r>
        <w:rPr>
          <w:rFonts w:ascii="Century Gothic" w:hAnsi="Century Gothic"/>
          <w:color w:val="auto"/>
          <w:sz w:val="20"/>
          <w:szCs w:val="20"/>
        </w:rPr>
        <w:t>niniejszym postępowaniu. Szacunkowa liczba asortymentu wskazana</w:t>
      </w:r>
      <w:r w:rsidR="00EE0114">
        <w:rPr>
          <w:rFonts w:ascii="Century Gothic" w:hAnsi="Century Gothic"/>
          <w:color w:val="auto"/>
          <w:sz w:val="20"/>
          <w:szCs w:val="20"/>
        </w:rPr>
        <w:t xml:space="preserve"> w </w:t>
      </w:r>
      <w:r w:rsidR="00C35535">
        <w:rPr>
          <w:rFonts w:ascii="Century Gothic" w:hAnsi="Century Gothic"/>
          <w:color w:val="auto"/>
          <w:sz w:val="20"/>
          <w:szCs w:val="20"/>
        </w:rPr>
        <w:t xml:space="preserve">załączniku nr 1 </w:t>
      </w:r>
      <w:r>
        <w:rPr>
          <w:rFonts w:ascii="Century Gothic" w:hAnsi="Century Gothic"/>
          <w:color w:val="auto"/>
          <w:sz w:val="20"/>
          <w:szCs w:val="20"/>
        </w:rPr>
        <w:t>do SWZ służy wyłącznie do wyliczenia ceny oferty brutto.</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cs="Times New Roman"/>
          <w:sz w:val="20"/>
          <w:szCs w:val="20"/>
        </w:rPr>
        <w:t>Wykonawca, uwzględniając wszystkie wymogi,</w:t>
      </w:r>
      <w:r w:rsidR="00F60EFD">
        <w:rPr>
          <w:rFonts w:ascii="Century Gothic" w:hAnsi="Century Gothic" w:cs="Times New Roman"/>
          <w:sz w:val="20"/>
          <w:szCs w:val="20"/>
        </w:rPr>
        <w:t xml:space="preserve"> o </w:t>
      </w:r>
      <w:r>
        <w:rPr>
          <w:rFonts w:ascii="Century Gothic" w:hAnsi="Century Gothic" w:cs="Times New Roman"/>
          <w:sz w:val="20"/>
          <w:szCs w:val="20"/>
        </w:rPr>
        <w:t>których mowa</w:t>
      </w:r>
      <w:r w:rsidR="00EE0114">
        <w:rPr>
          <w:rFonts w:ascii="Century Gothic" w:hAnsi="Century Gothic" w:cs="Times New Roman"/>
          <w:sz w:val="20"/>
          <w:szCs w:val="20"/>
        </w:rPr>
        <w:t xml:space="preserve"> w </w:t>
      </w:r>
      <w:r>
        <w:rPr>
          <w:rFonts w:ascii="Century Gothic" w:hAnsi="Century Gothic" w:cs="Times New Roman"/>
          <w:sz w:val="20"/>
          <w:szCs w:val="20"/>
        </w:rPr>
        <w:t>SWZ, zobowiązany jest</w:t>
      </w:r>
      <w:r w:rsidR="00EE0114">
        <w:rPr>
          <w:rFonts w:ascii="Century Gothic" w:hAnsi="Century Gothic" w:cs="Times New Roman"/>
          <w:sz w:val="20"/>
          <w:szCs w:val="20"/>
        </w:rPr>
        <w:t xml:space="preserve"> w </w:t>
      </w:r>
      <w:r>
        <w:rPr>
          <w:rFonts w:ascii="Century Gothic" w:hAnsi="Century Gothic" w:cs="Times New Roman"/>
          <w:sz w:val="20"/>
          <w:szCs w:val="20"/>
        </w:rPr>
        <w:t>cenie brutto ująć wszelkie koszty niezbędne dla prawidłowego oraz pełnego wykonania przedmiotu zamówienia, zgodnie</w:t>
      </w:r>
      <w:r w:rsidR="00EE0114">
        <w:rPr>
          <w:rFonts w:ascii="Century Gothic" w:hAnsi="Century Gothic" w:cs="Times New Roman"/>
          <w:sz w:val="20"/>
          <w:szCs w:val="20"/>
        </w:rPr>
        <w:t xml:space="preserve"> z </w:t>
      </w:r>
      <w:r>
        <w:rPr>
          <w:rFonts w:ascii="Century Gothic" w:hAnsi="Century Gothic" w:cs="Times New Roman"/>
          <w:sz w:val="20"/>
          <w:szCs w:val="20"/>
        </w:rPr>
        <w:t>warunkami wynikającymi</w:t>
      </w:r>
      <w:r w:rsidR="00EE0114">
        <w:rPr>
          <w:rFonts w:ascii="Century Gothic" w:hAnsi="Century Gothic" w:cs="Times New Roman"/>
          <w:sz w:val="20"/>
          <w:szCs w:val="20"/>
        </w:rPr>
        <w:t xml:space="preserve"> z </w:t>
      </w:r>
      <w:r>
        <w:rPr>
          <w:rFonts w:ascii="Century Gothic" w:hAnsi="Century Gothic" w:cs="Times New Roman"/>
          <w:sz w:val="20"/>
          <w:szCs w:val="20"/>
        </w:rPr>
        <w:t>zamówienia.</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Ceny wskazane przez Wykonawcę muszą być podane</w:t>
      </w:r>
      <w:r w:rsidR="00EE0114">
        <w:rPr>
          <w:rFonts w:ascii="Century Gothic" w:hAnsi="Century Gothic"/>
          <w:sz w:val="20"/>
          <w:szCs w:val="20"/>
        </w:rPr>
        <w:t xml:space="preserve"> w </w:t>
      </w:r>
      <w:r>
        <w:rPr>
          <w:rFonts w:ascii="Century Gothic" w:hAnsi="Century Gothic"/>
          <w:sz w:val="20"/>
          <w:szCs w:val="20"/>
        </w:rPr>
        <w:t>PLN cyfrowo</w:t>
      </w:r>
      <w:r w:rsidR="00EE0114">
        <w:rPr>
          <w:rFonts w:ascii="Century Gothic" w:hAnsi="Century Gothic"/>
          <w:sz w:val="20"/>
          <w:szCs w:val="20"/>
        </w:rPr>
        <w:t xml:space="preserve"> w </w:t>
      </w:r>
      <w:r>
        <w:rPr>
          <w:rFonts w:ascii="Century Gothic" w:hAnsi="Century Gothic"/>
          <w:sz w:val="20"/>
          <w:szCs w:val="20"/>
        </w:rPr>
        <w:t>zaokrągleniu do dwóch miejsc po przecinku (groszy). Zasada zaokrąglenia – poniżej 5 należy końcówkę pominąć, powyżej</w:t>
      </w:r>
      <w:r w:rsidR="00F60EFD">
        <w:rPr>
          <w:rFonts w:ascii="Century Gothic" w:hAnsi="Century Gothic"/>
          <w:sz w:val="20"/>
          <w:szCs w:val="20"/>
        </w:rPr>
        <w:t xml:space="preserve"> i </w:t>
      </w:r>
      <w:r>
        <w:rPr>
          <w:rFonts w:ascii="Century Gothic" w:hAnsi="Century Gothic"/>
          <w:sz w:val="20"/>
          <w:szCs w:val="20"/>
        </w:rPr>
        <w:t>równe 5 należy zaokrąglić</w:t>
      </w:r>
      <w:r w:rsidR="00EE0114">
        <w:rPr>
          <w:rFonts w:ascii="Century Gothic" w:hAnsi="Century Gothic"/>
          <w:sz w:val="20"/>
          <w:szCs w:val="20"/>
        </w:rPr>
        <w:t xml:space="preserve"> w </w:t>
      </w:r>
      <w:r>
        <w:rPr>
          <w:rFonts w:ascii="Century Gothic" w:hAnsi="Century Gothic"/>
          <w:sz w:val="20"/>
          <w:szCs w:val="20"/>
        </w:rPr>
        <w:t>górę.</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Rozliczenia pomiędzy Wykonawcą,</w:t>
      </w:r>
      <w:r w:rsidR="00EE0114">
        <w:rPr>
          <w:rFonts w:ascii="Century Gothic" w:hAnsi="Century Gothic"/>
          <w:sz w:val="20"/>
          <w:szCs w:val="20"/>
        </w:rPr>
        <w:t xml:space="preserve"> a </w:t>
      </w:r>
      <w:r>
        <w:rPr>
          <w:rFonts w:ascii="Century Gothic" w:hAnsi="Century Gothic"/>
          <w:sz w:val="20"/>
          <w:szCs w:val="20"/>
        </w:rPr>
        <w:t>Zamawiającym będą dokonywane</w:t>
      </w:r>
      <w:r w:rsidR="00EE0114">
        <w:rPr>
          <w:rFonts w:ascii="Century Gothic" w:hAnsi="Century Gothic"/>
          <w:sz w:val="20"/>
          <w:szCs w:val="20"/>
        </w:rPr>
        <w:t xml:space="preserve"> w </w:t>
      </w:r>
      <w:r>
        <w:rPr>
          <w:rFonts w:ascii="Century Gothic" w:hAnsi="Century Gothic"/>
          <w:sz w:val="20"/>
          <w:szCs w:val="20"/>
        </w:rPr>
        <w:t>złotych polskich (PLN).</w:t>
      </w:r>
    </w:p>
    <w:p w:rsidR="00430CE1" w:rsidRDefault="00430CE1" w:rsidP="00C1066C">
      <w:pPr>
        <w:numPr>
          <w:ilvl w:val="1"/>
          <w:numId w:val="23"/>
        </w:numPr>
        <w:contextualSpacing/>
        <w:jc w:val="both"/>
        <w:textAlignment w:val="auto"/>
        <w:rPr>
          <w:rFonts w:ascii="Century Gothic" w:hAnsi="Century Gothic"/>
          <w:sz w:val="20"/>
          <w:szCs w:val="20"/>
        </w:rPr>
      </w:pPr>
      <w:r>
        <w:rPr>
          <w:rFonts w:ascii="Century Gothic" w:hAnsi="Century Gothic"/>
          <w:sz w:val="20"/>
          <w:szCs w:val="20"/>
        </w:rPr>
        <w:t>Zamawiający do oceny oferty, której wybór prowadziłby do powstania obowiązku podatkowego zgodnie</w:t>
      </w:r>
      <w:r w:rsidR="00EE0114">
        <w:rPr>
          <w:rFonts w:ascii="Century Gothic" w:hAnsi="Century Gothic"/>
          <w:sz w:val="20"/>
          <w:szCs w:val="20"/>
        </w:rPr>
        <w:t xml:space="preserve"> z </w:t>
      </w:r>
      <w:r>
        <w:rPr>
          <w:rFonts w:ascii="Century Gothic" w:hAnsi="Century Gothic"/>
          <w:sz w:val="20"/>
          <w:szCs w:val="20"/>
        </w:rPr>
        <w:t>przepisami</w:t>
      </w:r>
      <w:r w:rsidR="00F60EFD">
        <w:rPr>
          <w:rFonts w:ascii="Century Gothic" w:hAnsi="Century Gothic"/>
          <w:sz w:val="20"/>
          <w:szCs w:val="20"/>
        </w:rPr>
        <w:t xml:space="preserve"> o </w:t>
      </w:r>
      <w:r>
        <w:rPr>
          <w:rFonts w:ascii="Century Gothic" w:hAnsi="Century Gothic"/>
          <w:sz w:val="20"/>
          <w:szCs w:val="20"/>
        </w:rPr>
        <w:t>podatku od towarów</w:t>
      </w:r>
      <w:r w:rsidR="00F60EFD">
        <w:rPr>
          <w:rFonts w:ascii="Century Gothic" w:hAnsi="Century Gothic"/>
          <w:sz w:val="20"/>
          <w:szCs w:val="20"/>
        </w:rPr>
        <w:t xml:space="preserve"> i </w:t>
      </w:r>
      <w:r>
        <w:rPr>
          <w:rFonts w:ascii="Century Gothic" w:hAnsi="Century Gothic"/>
          <w:sz w:val="20"/>
          <w:szCs w:val="20"/>
        </w:rPr>
        <w:t>usług, przyjmie cenę powiększoną</w:t>
      </w:r>
      <w:r w:rsidR="00F60EFD">
        <w:rPr>
          <w:rFonts w:ascii="Century Gothic" w:hAnsi="Century Gothic"/>
          <w:sz w:val="20"/>
          <w:szCs w:val="20"/>
        </w:rPr>
        <w:t xml:space="preserve"> o </w:t>
      </w:r>
      <w:r>
        <w:rPr>
          <w:rFonts w:ascii="Century Gothic" w:hAnsi="Century Gothic"/>
          <w:sz w:val="20"/>
          <w:szCs w:val="20"/>
        </w:rPr>
        <w:t>podatek VAT. Zamawiający jednocześnie informuje, że</w:t>
      </w:r>
      <w:r w:rsidR="00EE0114">
        <w:rPr>
          <w:rFonts w:ascii="Century Gothic" w:hAnsi="Century Gothic"/>
          <w:sz w:val="20"/>
          <w:szCs w:val="20"/>
        </w:rPr>
        <w:t xml:space="preserve"> w </w:t>
      </w:r>
      <w:r>
        <w:rPr>
          <w:rFonts w:ascii="Century Gothic" w:hAnsi="Century Gothic"/>
          <w:sz w:val="20"/>
          <w:szCs w:val="20"/>
        </w:rPr>
        <w:t>przypadku,</w:t>
      </w:r>
      <w:r w:rsidR="00F60EFD">
        <w:rPr>
          <w:rFonts w:ascii="Century Gothic" w:hAnsi="Century Gothic"/>
          <w:sz w:val="20"/>
          <w:szCs w:val="20"/>
        </w:rPr>
        <w:t xml:space="preserve"> o </w:t>
      </w:r>
      <w:r>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zdaniu poprzedzającym wynagrodzenie Wykonawcy wynikające</w:t>
      </w:r>
      <w:r w:rsidR="00EE0114">
        <w:rPr>
          <w:rFonts w:ascii="Century Gothic" w:hAnsi="Century Gothic"/>
          <w:sz w:val="20"/>
          <w:szCs w:val="20"/>
        </w:rPr>
        <w:t xml:space="preserve"> z </w:t>
      </w:r>
      <w:r>
        <w:rPr>
          <w:rFonts w:ascii="Century Gothic" w:hAnsi="Century Gothic"/>
          <w:sz w:val="20"/>
          <w:szCs w:val="20"/>
        </w:rPr>
        <w:t>umowy oraz ceny oferty brutto pomniejszone zostaną</w:t>
      </w:r>
      <w:r w:rsidR="00F60EFD">
        <w:rPr>
          <w:rFonts w:ascii="Century Gothic" w:hAnsi="Century Gothic"/>
          <w:sz w:val="20"/>
          <w:szCs w:val="20"/>
        </w:rPr>
        <w:t xml:space="preserve"> o </w:t>
      </w:r>
      <w:r>
        <w:rPr>
          <w:rFonts w:ascii="Century Gothic" w:hAnsi="Century Gothic"/>
          <w:sz w:val="20"/>
          <w:szCs w:val="20"/>
        </w:rPr>
        <w:t>wartość podatku od towarów</w:t>
      </w:r>
      <w:r w:rsidR="00F60EFD">
        <w:rPr>
          <w:rFonts w:ascii="Century Gothic" w:hAnsi="Century Gothic"/>
          <w:sz w:val="20"/>
          <w:szCs w:val="20"/>
        </w:rPr>
        <w:t xml:space="preserve"> i </w:t>
      </w:r>
      <w:r>
        <w:rPr>
          <w:rFonts w:ascii="Century Gothic" w:hAnsi="Century Gothic"/>
          <w:sz w:val="20"/>
          <w:szCs w:val="20"/>
        </w:rPr>
        <w:t>usług, którą Zamawiający miałby rozliczyć zgodnie</w:t>
      </w:r>
      <w:r w:rsidR="00EE0114">
        <w:rPr>
          <w:rFonts w:ascii="Century Gothic" w:hAnsi="Century Gothic"/>
          <w:sz w:val="20"/>
          <w:szCs w:val="20"/>
        </w:rPr>
        <w:t xml:space="preserve"> z </w:t>
      </w:r>
      <w:r>
        <w:rPr>
          <w:rFonts w:ascii="Century Gothic" w:hAnsi="Century Gothic"/>
          <w:sz w:val="20"/>
          <w:szCs w:val="20"/>
        </w:rPr>
        <w:t>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C1066C">
      <w:pPr>
        <w:numPr>
          <w:ilvl w:val="0"/>
          <w:numId w:val="7"/>
        </w:numPr>
        <w:ind w:left="567" w:hanging="567"/>
        <w:jc w:val="both"/>
        <w:rPr>
          <w:rFonts w:ascii="Century Gothic" w:hAnsi="Century Gothic"/>
          <w:b/>
        </w:rPr>
      </w:pPr>
      <w:r w:rsidRPr="00E31815">
        <w:rPr>
          <w:rFonts w:ascii="Century Gothic" w:hAnsi="Century Gothic"/>
          <w:b/>
        </w:rPr>
        <w:t>Opis kryteriów oceny ofert wraz</w:t>
      </w:r>
      <w:r w:rsidR="00EE0114">
        <w:rPr>
          <w:rFonts w:ascii="Century Gothic" w:hAnsi="Century Gothic"/>
          <w:b/>
        </w:rPr>
        <w:t xml:space="preserve"> z </w:t>
      </w:r>
      <w:r w:rsidRPr="00E31815">
        <w:rPr>
          <w:rFonts w:ascii="Century Gothic" w:hAnsi="Century Gothic"/>
          <w:b/>
        </w:rPr>
        <w:t>podaniem wag tych kryteriów</w:t>
      </w:r>
      <w:r w:rsidR="00F60EFD">
        <w:rPr>
          <w:rFonts w:ascii="Century Gothic" w:hAnsi="Century Gothic"/>
          <w:b/>
        </w:rPr>
        <w:t xml:space="preserve"> i </w:t>
      </w:r>
      <w:r w:rsidRPr="00E31815">
        <w:rPr>
          <w:rFonts w:ascii="Century Gothic" w:hAnsi="Century Gothic"/>
          <w:b/>
        </w:rPr>
        <w:t>sposobu oceny ofert</w:t>
      </w:r>
    </w:p>
    <w:p w:rsidR="00773D83" w:rsidRDefault="00E31815" w:rsidP="00C1066C">
      <w:pPr>
        <w:numPr>
          <w:ilvl w:val="0"/>
          <w:numId w:val="18"/>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w:t>
      </w:r>
      <w:r w:rsidR="00EE0114">
        <w:rPr>
          <w:rFonts w:ascii="Century Gothic" w:hAnsi="Century Gothic"/>
          <w:sz w:val="20"/>
          <w:szCs w:val="20"/>
        </w:rPr>
        <w:t xml:space="preserve"> z </w:t>
      </w:r>
      <w:r w:rsidRPr="00E31815">
        <w:rPr>
          <w:rFonts w:ascii="Century Gothic" w:hAnsi="Century Gothic"/>
          <w:sz w:val="20"/>
          <w:szCs w:val="20"/>
        </w:rPr>
        <w:t>przypisaniem im odpowiednio wag</w:t>
      </w:r>
    </w:p>
    <w:p w:rsidR="00773D83" w:rsidRPr="00773D83" w:rsidRDefault="00E31815" w:rsidP="00C1066C">
      <w:pPr>
        <w:numPr>
          <w:ilvl w:val="0"/>
          <w:numId w:val="24"/>
        </w:numPr>
        <w:jc w:val="both"/>
        <w:rPr>
          <w:rFonts w:ascii="Century Gothic" w:hAnsi="Century Gothic"/>
          <w:color w:val="auto"/>
          <w:sz w:val="20"/>
          <w:szCs w:val="20"/>
        </w:rPr>
      </w:pPr>
      <w:r w:rsidRPr="00773D83">
        <w:rPr>
          <w:rFonts w:ascii="Century Gothic" w:hAnsi="Century Gothic"/>
          <w:color w:val="auto"/>
          <w:sz w:val="20"/>
          <w:szCs w:val="20"/>
        </w:rPr>
        <w:t>cena oferty</w:t>
      </w:r>
      <w:r w:rsidR="00773D83" w:rsidRPr="00773D83">
        <w:rPr>
          <w:rFonts w:ascii="Century Gothic" w:hAnsi="Century Gothic"/>
          <w:color w:val="auto"/>
          <w:sz w:val="20"/>
          <w:szCs w:val="20"/>
        </w:rPr>
        <w:t xml:space="preserve"> brutto</w:t>
      </w:r>
      <w:r w:rsidRPr="00773D83">
        <w:rPr>
          <w:rFonts w:ascii="Century Gothic" w:hAnsi="Century Gothic"/>
          <w:color w:val="auto"/>
          <w:sz w:val="20"/>
          <w:szCs w:val="20"/>
        </w:rPr>
        <w:t xml:space="preserve"> –</w:t>
      </w:r>
      <w:r w:rsidR="00F205E0" w:rsidRPr="00773D83">
        <w:rPr>
          <w:rFonts w:ascii="Century Gothic" w:hAnsi="Century Gothic"/>
          <w:color w:val="auto"/>
          <w:sz w:val="20"/>
          <w:szCs w:val="20"/>
        </w:rPr>
        <w:t>6</w:t>
      </w:r>
      <w:r w:rsidR="003951F7" w:rsidRPr="00773D83">
        <w:rPr>
          <w:rFonts w:ascii="Century Gothic" w:hAnsi="Century Gothic"/>
          <w:color w:val="auto"/>
          <w:sz w:val="20"/>
          <w:szCs w:val="20"/>
        </w:rPr>
        <w:t>0</w:t>
      </w:r>
      <w:r w:rsidRPr="00773D83">
        <w:rPr>
          <w:rFonts w:ascii="Century Gothic" w:hAnsi="Century Gothic"/>
          <w:color w:val="auto"/>
          <w:sz w:val="20"/>
          <w:szCs w:val="20"/>
        </w:rPr>
        <w:t>%</w:t>
      </w:r>
    </w:p>
    <w:p w:rsidR="003C3F9E" w:rsidRPr="00773D83" w:rsidRDefault="00773D83" w:rsidP="00C1066C">
      <w:pPr>
        <w:numPr>
          <w:ilvl w:val="0"/>
          <w:numId w:val="24"/>
        </w:numPr>
        <w:jc w:val="both"/>
        <w:rPr>
          <w:rFonts w:ascii="Century Gothic" w:hAnsi="Century Gothic"/>
          <w:color w:val="auto"/>
          <w:sz w:val="20"/>
          <w:szCs w:val="20"/>
        </w:rPr>
      </w:pPr>
      <w:r w:rsidRPr="00773D83">
        <w:rPr>
          <w:rFonts w:ascii="Century Gothic" w:hAnsi="Century Gothic"/>
          <w:color w:val="auto"/>
          <w:sz w:val="20"/>
          <w:szCs w:val="20"/>
        </w:rPr>
        <w:t>Termin dostawy</w:t>
      </w:r>
      <w:r w:rsidR="00E31815" w:rsidRPr="00773D83">
        <w:rPr>
          <w:rFonts w:ascii="Century Gothic" w:hAnsi="Century Gothic"/>
          <w:color w:val="auto"/>
          <w:sz w:val="20"/>
          <w:szCs w:val="20"/>
        </w:rPr>
        <w:t xml:space="preserve"> </w:t>
      </w:r>
      <w:r w:rsidR="00961E53" w:rsidRPr="00773D83">
        <w:rPr>
          <w:rFonts w:ascii="Century Gothic" w:hAnsi="Century Gothic"/>
          <w:color w:val="auto"/>
          <w:sz w:val="20"/>
          <w:szCs w:val="20"/>
        </w:rPr>
        <w:t>–</w:t>
      </w:r>
      <w:r w:rsidR="00EE0114">
        <w:rPr>
          <w:rFonts w:ascii="Century Gothic" w:hAnsi="Century Gothic"/>
          <w:color w:val="auto"/>
          <w:sz w:val="20"/>
          <w:szCs w:val="20"/>
        </w:rPr>
        <w:t xml:space="preserve"> </w:t>
      </w:r>
      <w:r w:rsidR="00F205E0" w:rsidRPr="00773D83">
        <w:rPr>
          <w:rFonts w:ascii="Century Gothic" w:hAnsi="Century Gothic"/>
          <w:color w:val="auto"/>
          <w:sz w:val="20"/>
          <w:szCs w:val="20"/>
        </w:rPr>
        <w:t>20</w:t>
      </w:r>
      <w:r w:rsidR="00961E53" w:rsidRPr="00773D83">
        <w:rPr>
          <w:rFonts w:ascii="Century Gothic" w:hAnsi="Century Gothic"/>
          <w:color w:val="auto"/>
          <w:sz w:val="20"/>
          <w:szCs w:val="20"/>
        </w:rPr>
        <w:t>%</w:t>
      </w:r>
    </w:p>
    <w:p w:rsidR="00773D83" w:rsidRPr="00773D83" w:rsidRDefault="00773D83" w:rsidP="00C1066C">
      <w:pPr>
        <w:numPr>
          <w:ilvl w:val="0"/>
          <w:numId w:val="24"/>
        </w:numPr>
        <w:jc w:val="both"/>
        <w:rPr>
          <w:rFonts w:ascii="Century Gothic" w:hAnsi="Century Gothic"/>
          <w:color w:val="auto"/>
          <w:sz w:val="20"/>
          <w:szCs w:val="20"/>
        </w:rPr>
      </w:pPr>
      <w:r w:rsidRPr="00773D83">
        <w:rPr>
          <w:rFonts w:ascii="Century Gothic" w:hAnsi="Century Gothic"/>
          <w:color w:val="auto"/>
          <w:sz w:val="20"/>
          <w:szCs w:val="20"/>
        </w:rPr>
        <w:t>Okres gwarancji – 20%</w:t>
      </w:r>
    </w:p>
    <w:p w:rsidR="008D45BC" w:rsidRPr="008D45BC" w:rsidRDefault="00961E53" w:rsidP="00C1066C">
      <w:pPr>
        <w:numPr>
          <w:ilvl w:val="0"/>
          <w:numId w:val="18"/>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728DB" w:rsidRDefault="002728DB" w:rsidP="00C1066C">
      <w:pPr>
        <w:pStyle w:val="Tekstpodstawowy"/>
        <w:numPr>
          <w:ilvl w:val="0"/>
          <w:numId w:val="25"/>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p>
    <w:p w:rsidR="002728DB" w:rsidRPr="001A054C" w:rsidRDefault="002728DB" w:rsidP="00F529BC">
      <w:pPr>
        <w:pStyle w:val="Tekstpodstawowy"/>
        <w:tabs>
          <w:tab w:val="left" w:pos="-2383"/>
          <w:tab w:val="left" w:pos="369"/>
        </w:tabs>
        <w:spacing w:after="0"/>
        <w:ind w:left="1418"/>
        <w:rPr>
          <w:rFonts w:ascii="Century Gothic" w:hAnsi="Century Gothic"/>
          <w:bCs/>
          <w:sz w:val="20"/>
          <w:szCs w:val="20"/>
          <w:shd w:val="clear" w:color="auto" w:fill="FFFFFF"/>
        </w:rPr>
      </w:pPr>
      <w:r w:rsidRPr="001A054C">
        <w:rPr>
          <w:rFonts w:ascii="Century Gothic" w:hAnsi="Century Gothic"/>
          <w:bCs/>
          <w:sz w:val="20"/>
          <w:szCs w:val="20"/>
          <w:shd w:val="clear" w:color="auto" w:fill="FFFFFF"/>
        </w:rPr>
        <w:t>Punkty</w:t>
      </w:r>
      <w:r w:rsidR="00EE0114">
        <w:rPr>
          <w:rFonts w:ascii="Century Gothic" w:hAnsi="Century Gothic"/>
          <w:bCs/>
          <w:sz w:val="20"/>
          <w:szCs w:val="20"/>
          <w:shd w:val="clear" w:color="auto" w:fill="FFFFFF"/>
        </w:rPr>
        <w:t xml:space="preserve"> w </w:t>
      </w:r>
      <w:r w:rsidRPr="001A054C">
        <w:rPr>
          <w:rFonts w:ascii="Century Gothic" w:hAnsi="Century Gothic"/>
          <w:bCs/>
          <w:sz w:val="20"/>
          <w:szCs w:val="20"/>
          <w:shd w:val="clear" w:color="auto" w:fill="FFFFFF"/>
        </w:rPr>
        <w:t>niniejszym kryterium wyliczone będą</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dokładnością do dwóch miejsc po przecinku,</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 xml:space="preserve">uwzględnieniem zasady </w:t>
      </w:r>
      <w:r>
        <w:rPr>
          <w:rFonts w:ascii="Century Gothic" w:hAnsi="Century Gothic"/>
          <w:bCs/>
          <w:sz w:val="20"/>
          <w:szCs w:val="20"/>
          <w:shd w:val="clear" w:color="auto" w:fill="FFFFFF"/>
        </w:rPr>
        <w:t>zaokrąglenia,</w:t>
      </w:r>
      <w:r w:rsidR="00F60EFD">
        <w:rPr>
          <w:rFonts w:ascii="Century Gothic" w:hAnsi="Century Gothic"/>
          <w:bCs/>
          <w:sz w:val="20"/>
          <w:szCs w:val="20"/>
          <w:shd w:val="clear" w:color="auto" w:fill="FFFFFF"/>
        </w:rPr>
        <w:t xml:space="preserve"> o </w:t>
      </w:r>
      <w:r>
        <w:rPr>
          <w:rFonts w:ascii="Century Gothic" w:hAnsi="Century Gothic"/>
          <w:bCs/>
          <w:sz w:val="20"/>
          <w:szCs w:val="20"/>
          <w:shd w:val="clear" w:color="auto" w:fill="FFFFFF"/>
        </w:rPr>
        <w:t>której</w:t>
      </w:r>
      <w:r w:rsidR="00EE0114">
        <w:rPr>
          <w:rFonts w:ascii="Century Gothic" w:hAnsi="Century Gothic"/>
          <w:bCs/>
          <w:sz w:val="20"/>
          <w:szCs w:val="20"/>
          <w:shd w:val="clear" w:color="auto" w:fill="FFFFFF"/>
        </w:rPr>
        <w:t xml:space="preserve"> </w:t>
      </w:r>
      <w:r>
        <w:rPr>
          <w:rFonts w:ascii="Century Gothic" w:hAnsi="Century Gothic"/>
          <w:bCs/>
          <w:sz w:val="20"/>
          <w:szCs w:val="20"/>
          <w:shd w:val="clear" w:color="auto" w:fill="FFFFFF"/>
        </w:rPr>
        <w:t>mowa</w:t>
      </w:r>
      <w:r w:rsidR="00EE0114">
        <w:rPr>
          <w:rFonts w:ascii="Century Gothic" w:hAnsi="Century Gothic"/>
          <w:bCs/>
          <w:sz w:val="20"/>
          <w:szCs w:val="20"/>
          <w:shd w:val="clear" w:color="auto" w:fill="FFFFFF"/>
        </w:rPr>
        <w:t xml:space="preserve"> w </w:t>
      </w:r>
      <w:r>
        <w:rPr>
          <w:rFonts w:ascii="Century Gothic" w:hAnsi="Century Gothic"/>
          <w:bCs/>
          <w:sz w:val="20"/>
          <w:szCs w:val="20"/>
          <w:shd w:val="clear" w:color="auto" w:fill="FFFFFF"/>
        </w:rPr>
        <w:t xml:space="preserve">Rozdz. XIII pkt 4 </w:t>
      </w:r>
      <w:r w:rsidRPr="001A054C">
        <w:rPr>
          <w:rFonts w:ascii="Century Gothic" w:hAnsi="Century Gothic"/>
          <w:bCs/>
          <w:sz w:val="20"/>
          <w:szCs w:val="20"/>
          <w:shd w:val="clear" w:color="auto" w:fill="FFFFFF"/>
        </w:rPr>
        <w:t>SWZ, wg poniższego wzoru:</w:t>
      </w:r>
    </w:p>
    <w:p w:rsidR="002728DB" w:rsidRPr="00746698" w:rsidRDefault="002728DB" w:rsidP="009B7D06">
      <w:pPr>
        <w:pStyle w:val="Tekstpodstawowy"/>
        <w:tabs>
          <w:tab w:val="left" w:pos="-2383"/>
          <w:tab w:val="left" w:pos="369"/>
        </w:tabs>
        <w:spacing w:after="0"/>
        <w:ind w:left="1418"/>
        <w:rPr>
          <w:rFonts w:ascii="Century Gothic" w:hAnsi="Century Gothic"/>
          <w:sz w:val="20"/>
          <w:szCs w:val="20"/>
        </w:rPr>
      </w:pP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(C</w:t>
      </w:r>
      <w:r w:rsidRPr="00746698">
        <w:rPr>
          <w:rStyle w:val="Domylnaczcionkaakapitu5"/>
          <w:rFonts w:ascii="Century Gothic" w:hAnsi="Century Gothic"/>
          <w:b/>
          <w:sz w:val="20"/>
          <w:szCs w:val="20"/>
          <w:shd w:val="clear" w:color="auto" w:fill="FFFFFF"/>
          <w:vertAlign w:val="subscript"/>
        </w:rPr>
        <w:t>min</w:t>
      </w:r>
      <w:r w:rsidRPr="00746698">
        <w:rPr>
          <w:rStyle w:val="Domylnaczcionkaakapitu5"/>
          <w:rFonts w:ascii="Century Gothic" w:hAnsi="Century Gothic"/>
          <w:b/>
          <w:sz w:val="20"/>
          <w:szCs w:val="20"/>
          <w:shd w:val="clear" w:color="auto" w:fill="FFFFFF"/>
        </w:rPr>
        <w:t xml:space="preserve"> :C</w:t>
      </w:r>
      <w:r w:rsidRPr="00746698">
        <w:rPr>
          <w:rStyle w:val="Domylnaczcionkaakapitu5"/>
          <w:rFonts w:ascii="Century Gothic" w:hAnsi="Century Gothic"/>
          <w:b/>
          <w:sz w:val="20"/>
          <w:szCs w:val="20"/>
          <w:shd w:val="clear" w:color="auto" w:fill="FFFFFF"/>
          <w:vertAlign w:val="subscript"/>
        </w:rPr>
        <w:t>x</w:t>
      </w:r>
      <w:r>
        <w:rPr>
          <w:rStyle w:val="Domylnaczcionkaakapitu5"/>
          <w:rFonts w:ascii="Century Gothic" w:hAnsi="Century Gothic"/>
          <w:b/>
          <w:sz w:val="20"/>
          <w:szCs w:val="20"/>
          <w:shd w:val="clear" w:color="auto" w:fill="FFFFFF"/>
        </w:rPr>
        <w:t>) x 100 x 60</w:t>
      </w:r>
      <w:r w:rsidRPr="00746698">
        <w:rPr>
          <w:rStyle w:val="Domylnaczcionkaakapitu5"/>
          <w:rFonts w:ascii="Century Gothic" w:hAnsi="Century Gothic"/>
          <w:b/>
          <w:sz w:val="20"/>
          <w:szCs w:val="20"/>
          <w:shd w:val="clear" w:color="auto" w:fill="FFFFFF"/>
        </w:rPr>
        <w:t>%</w:t>
      </w: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both"/>
        <w:rPr>
          <w:rFonts w:ascii="Century Gothic" w:hAnsi="Century Gothic"/>
          <w:sz w:val="20"/>
          <w:szCs w:val="20"/>
        </w:rPr>
      </w:pP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 xml:space="preserve">gdzie: </w:t>
      </w: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 - wskaźnik kryterium ceny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punktach;</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r w:rsidRPr="00746698">
        <w:rPr>
          <w:rStyle w:val="Domylnaczcionkaakapitu5"/>
          <w:rFonts w:ascii="Century Gothic" w:hAnsi="Century Gothic"/>
          <w:b/>
          <w:bCs/>
          <w:sz w:val="20"/>
          <w:shd w:val="clear" w:color="auto" w:fill="FFFFFF"/>
        </w:rPr>
        <w:t xml:space="preserve"> - najniższa cena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spoś</w:t>
      </w:r>
      <w:r>
        <w:rPr>
          <w:rStyle w:val="Domylnaczcionkaakapitu5"/>
          <w:rFonts w:ascii="Century Gothic" w:hAnsi="Century Gothic"/>
          <w:b/>
          <w:bCs/>
          <w:sz w:val="20"/>
          <w:shd w:val="clear" w:color="auto" w:fill="FFFFFF"/>
        </w:rPr>
        <w:t>ród ofert podlegających ocenie;</w:t>
      </w:r>
    </w:p>
    <w:p w:rsidR="00800D15" w:rsidRDefault="002728DB" w:rsidP="00F529BC">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x</w:t>
      </w:r>
      <w:r w:rsidRPr="00746698">
        <w:rPr>
          <w:rStyle w:val="Domylnaczcionkaakapitu5"/>
          <w:rFonts w:ascii="Century Gothic" w:hAnsi="Century Gothic"/>
          <w:b/>
          <w:bCs/>
          <w:sz w:val="20"/>
          <w:shd w:val="clear" w:color="auto" w:fill="FFFFFF"/>
        </w:rPr>
        <w:t xml:space="preserve"> – cena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badanej oferty.</w:t>
      </w:r>
    </w:p>
    <w:p w:rsidR="009B7D06" w:rsidRPr="00790B50" w:rsidRDefault="009B7D06" w:rsidP="00C1066C">
      <w:pPr>
        <w:pStyle w:val="Tekstpodstawowy"/>
        <w:numPr>
          <w:ilvl w:val="0"/>
          <w:numId w:val="25"/>
        </w:numPr>
        <w:tabs>
          <w:tab w:val="left" w:pos="-2383"/>
          <w:tab w:val="left" w:pos="369"/>
        </w:tabs>
        <w:autoSpaceDE w:val="0"/>
        <w:spacing w:after="0"/>
        <w:ind w:left="1418"/>
        <w:jc w:val="left"/>
        <w:rPr>
          <w:rStyle w:val="Domylnaczcionkaakapitu5"/>
          <w:rFonts w:ascii="Century Gothic" w:hAnsi="Century Gothic"/>
          <w:b/>
          <w:color w:val="auto"/>
          <w:sz w:val="20"/>
          <w:u w:val="single"/>
        </w:rPr>
      </w:pPr>
      <w:r w:rsidRPr="00790B50">
        <w:rPr>
          <w:rStyle w:val="Domylnaczcionkaakapitu5"/>
          <w:rFonts w:ascii="Century Gothic" w:hAnsi="Century Gothic"/>
          <w:b/>
          <w:bCs/>
          <w:color w:val="auto"/>
          <w:sz w:val="20"/>
          <w:szCs w:val="20"/>
          <w:u w:val="single"/>
          <w:shd w:val="clear" w:color="auto" w:fill="FFFFFF"/>
        </w:rPr>
        <w:t>Kryterium</w:t>
      </w:r>
      <w:r w:rsidRPr="00790B50">
        <w:rPr>
          <w:rStyle w:val="Domylnaczcionkaakapitu5"/>
          <w:rFonts w:ascii="Century Gothic" w:hAnsi="Century Gothic"/>
          <w:b/>
          <w:color w:val="auto"/>
          <w:sz w:val="20"/>
          <w:u w:val="single"/>
        </w:rPr>
        <w:t xml:space="preserve"> termin wykonania zamówienia:</w:t>
      </w:r>
    </w:p>
    <w:p w:rsidR="009B7D06" w:rsidRPr="00C37614"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w:t>
      </w:r>
      <w:r w:rsidR="00EE0114">
        <w:rPr>
          <w:rStyle w:val="Domylnaczcionkaakapitu5"/>
          <w:rFonts w:ascii="Century Gothic" w:hAnsi="Century Gothic"/>
          <w:b/>
          <w:sz w:val="20"/>
        </w:rPr>
        <w:t xml:space="preserve"> w </w:t>
      </w:r>
      <w:r w:rsidRPr="00C37614">
        <w:rPr>
          <w:rStyle w:val="Domylnaczcionkaakapitu5"/>
          <w:rFonts w:ascii="Century Gothic" w:hAnsi="Century Gothic"/>
          <w:b/>
          <w:sz w:val="20"/>
        </w:rPr>
        <w:t>niniejszym kryterium zostaną przyznane wg następujących zasad:</w:t>
      </w:r>
    </w:p>
    <w:p w:rsidR="009B7D06" w:rsidRPr="00C37614" w:rsidRDefault="009B7D06" w:rsidP="00C1066C">
      <w:pPr>
        <w:numPr>
          <w:ilvl w:val="3"/>
          <w:numId w:val="27"/>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lastRenderedPageBreak/>
        <w:t>przy przyznawaniu</w:t>
      </w:r>
      <w:r w:rsidR="00F60EFD">
        <w:rPr>
          <w:rStyle w:val="domylnaczcionkaakapitu50"/>
          <w:rFonts w:ascii="Century Gothic" w:hAnsi="Century Gothic"/>
          <w:sz w:val="20"/>
          <w:szCs w:val="20"/>
        </w:rPr>
        <w:t xml:space="preserve"> i </w:t>
      </w:r>
      <w:r w:rsidRPr="00C37614">
        <w:rPr>
          <w:rStyle w:val="domylnaczcionkaakapitu50"/>
          <w:rFonts w:ascii="Century Gothic" w:hAnsi="Century Gothic"/>
          <w:sz w:val="20"/>
          <w:szCs w:val="20"/>
        </w:rPr>
        <w:t xml:space="preserve">przeliczaniu punktów będą </w:t>
      </w:r>
      <w:r w:rsidR="003A53C2">
        <w:rPr>
          <w:rStyle w:val="domylnaczcionkaakapitu50"/>
          <w:rFonts w:ascii="Century Gothic" w:hAnsi="Century Gothic"/>
          <w:sz w:val="20"/>
          <w:szCs w:val="20"/>
        </w:rPr>
        <w:t>brane pod uwagę tylko oferty,</w:t>
      </w:r>
      <w:r w:rsidR="00EE0114">
        <w:rPr>
          <w:rStyle w:val="domylnaczcionkaakapitu50"/>
          <w:rFonts w:ascii="Century Gothic" w:hAnsi="Century Gothic"/>
          <w:sz w:val="20"/>
          <w:szCs w:val="20"/>
        </w:rPr>
        <w:t xml:space="preserve"> w </w:t>
      </w:r>
      <w:r w:rsidRPr="00C37614">
        <w:rPr>
          <w:rStyle w:val="domylnaczcionkaakapitu50"/>
          <w:rFonts w:ascii="Century Gothic" w:hAnsi="Century Gothic"/>
          <w:sz w:val="20"/>
          <w:szCs w:val="20"/>
        </w:rPr>
        <w:t>których zostanie zaproponowany termin wykonania zamówienia</w:t>
      </w:r>
      <w:r w:rsidR="00C35535">
        <w:rPr>
          <w:rStyle w:val="domylnaczcionkaakapitu50"/>
          <w:rFonts w:ascii="Century Gothic" w:hAnsi="Century Gothic"/>
          <w:sz w:val="20"/>
          <w:szCs w:val="20"/>
        </w:rPr>
        <w:t xml:space="preserve"> krótszy niż 3</w:t>
      </w:r>
      <w:r>
        <w:rPr>
          <w:rStyle w:val="domylnaczcionkaakapitu50"/>
          <w:rFonts w:ascii="Century Gothic" w:hAnsi="Century Gothic"/>
          <w:sz w:val="20"/>
          <w:szCs w:val="20"/>
        </w:rPr>
        <w:t>0</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 xml:space="preserve">roboczych liczonych od </w:t>
      </w:r>
      <w:r>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9B7D06" w:rsidRPr="00C37614" w:rsidRDefault="00770D0E" w:rsidP="00C1066C">
      <w:pPr>
        <w:numPr>
          <w:ilvl w:val="3"/>
          <w:numId w:val="27"/>
        </w:numPr>
        <w:jc w:val="both"/>
        <w:textAlignment w:val="auto"/>
        <w:rPr>
          <w:rFonts w:ascii="Century Gothic" w:hAnsi="Century Gothic"/>
          <w:b/>
          <w:sz w:val="20"/>
          <w:u w:val="single"/>
        </w:rPr>
      </w:pPr>
      <w:r>
        <w:rPr>
          <w:rFonts w:ascii="Century Gothic" w:hAnsi="Century Gothic"/>
          <w:sz w:val="20"/>
          <w:szCs w:val="20"/>
        </w:rPr>
        <w:t>w</w:t>
      </w:r>
      <w:r w:rsidR="009B7D06" w:rsidRPr="00C37614">
        <w:rPr>
          <w:rFonts w:ascii="Century Gothic" w:hAnsi="Century Gothic"/>
          <w:sz w:val="20"/>
          <w:szCs w:val="20"/>
        </w:rPr>
        <w:t xml:space="preserve"> przypadku, gdy Wykonawca zaoferuje termin wykonania zamówienia</w:t>
      </w:r>
      <w:r w:rsidR="009B7D06">
        <w:rPr>
          <w:rFonts w:ascii="Century Gothic" w:hAnsi="Century Gothic"/>
          <w:sz w:val="20"/>
          <w:szCs w:val="20"/>
        </w:rPr>
        <w:t xml:space="preserve"> dłuższy niż </w:t>
      </w:r>
      <w:r w:rsidR="00C35535">
        <w:rPr>
          <w:rFonts w:ascii="Century Gothic" w:hAnsi="Century Gothic"/>
          <w:sz w:val="20"/>
          <w:szCs w:val="20"/>
        </w:rPr>
        <w:t>3</w:t>
      </w:r>
      <w:r w:rsidR="009B7D06">
        <w:rPr>
          <w:rFonts w:ascii="Century Gothic" w:hAnsi="Century Gothic"/>
          <w:sz w:val="20"/>
          <w:szCs w:val="20"/>
        </w:rPr>
        <w:t>0</w:t>
      </w:r>
      <w:r w:rsidR="009B7D06" w:rsidRPr="00C37614">
        <w:rPr>
          <w:rFonts w:ascii="Century Gothic" w:hAnsi="Century Gothic"/>
          <w:sz w:val="20"/>
          <w:szCs w:val="20"/>
        </w:rPr>
        <w:t xml:space="preserve"> dni roboczych,</w:t>
      </w:r>
      <w:r w:rsidR="009B7D06">
        <w:rPr>
          <w:rFonts w:ascii="Century Gothic" w:hAnsi="Century Gothic"/>
          <w:color w:val="FF0000"/>
          <w:sz w:val="20"/>
          <w:szCs w:val="20"/>
        </w:rPr>
        <w:t xml:space="preserve"> </w:t>
      </w:r>
      <w:r w:rsidR="009B7D06" w:rsidRPr="00C37614">
        <w:rPr>
          <w:rFonts w:ascii="Century Gothic" w:hAnsi="Century Gothic"/>
          <w:sz w:val="20"/>
          <w:szCs w:val="20"/>
        </w:rPr>
        <w:t xml:space="preserve">Zamawiający odrzuci ofertę na podstawie art. 226 ust. 1 pkt 5 </w:t>
      </w:r>
      <w:r w:rsidR="00320A94">
        <w:rPr>
          <w:rFonts w:ascii="Century Gothic" w:hAnsi="Century Gothic"/>
          <w:sz w:val="20"/>
          <w:szCs w:val="20"/>
        </w:rPr>
        <w:t>ustaw</w:t>
      </w:r>
      <w:r w:rsidR="009B7D06" w:rsidRPr="00C37614">
        <w:rPr>
          <w:rFonts w:ascii="Century Gothic" w:hAnsi="Century Gothic"/>
          <w:sz w:val="20"/>
          <w:szCs w:val="20"/>
        </w:rPr>
        <w:t>y;</w:t>
      </w:r>
    </w:p>
    <w:p w:rsidR="009B7D06" w:rsidRPr="00C37614" w:rsidRDefault="009B7D06" w:rsidP="00C1066C">
      <w:pPr>
        <w:numPr>
          <w:ilvl w:val="3"/>
          <w:numId w:val="27"/>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za każdy dzień roboczy poniżej maksymalnego terminu wykonania zamówienia zostanie przyznany jeden punkt;</w:t>
      </w:r>
    </w:p>
    <w:p w:rsidR="009B7D06" w:rsidRPr="00790B50" w:rsidRDefault="009B7D06" w:rsidP="00C1066C">
      <w:pPr>
        <w:numPr>
          <w:ilvl w:val="3"/>
          <w:numId w:val="27"/>
        </w:numPr>
        <w:jc w:val="both"/>
        <w:textAlignment w:val="auto"/>
        <w:rPr>
          <w:rStyle w:val="domylnaczcionkaakapitu50"/>
          <w:rFonts w:ascii="Century Gothic" w:hAnsi="Century Gothic"/>
          <w:b/>
          <w:color w:val="auto"/>
          <w:sz w:val="20"/>
          <w:u w:val="single"/>
        </w:rPr>
      </w:pPr>
      <w:r w:rsidRPr="00790B50">
        <w:rPr>
          <w:rStyle w:val="domylnaczcionkaakapitu50"/>
          <w:rFonts w:ascii="Century Gothic" w:hAnsi="Century Gothic"/>
          <w:color w:val="auto"/>
          <w:sz w:val="20"/>
          <w:szCs w:val="20"/>
        </w:rPr>
        <w:t xml:space="preserve">minimalny termin wykonania zamówienia, jaki może zaoferować Wykonawca wynosi </w:t>
      </w:r>
      <w:r w:rsidR="00790B50" w:rsidRPr="00790B50">
        <w:rPr>
          <w:rStyle w:val="domylnaczcionkaakapitu50"/>
          <w:rFonts w:ascii="Century Gothic" w:hAnsi="Century Gothic"/>
          <w:color w:val="auto"/>
          <w:sz w:val="20"/>
          <w:szCs w:val="20"/>
        </w:rPr>
        <w:t>1</w:t>
      </w:r>
      <w:r w:rsidR="00AC3659" w:rsidRPr="00790B50">
        <w:rPr>
          <w:rStyle w:val="domylnaczcionkaakapitu50"/>
          <w:rFonts w:ascii="Century Gothic" w:hAnsi="Century Gothic"/>
          <w:color w:val="auto"/>
          <w:sz w:val="20"/>
          <w:szCs w:val="20"/>
        </w:rPr>
        <w:t>5</w:t>
      </w:r>
      <w:r w:rsidRPr="00790B50">
        <w:rPr>
          <w:rStyle w:val="domylnaczcionkaakapitu50"/>
          <w:rFonts w:ascii="Century Gothic" w:hAnsi="Century Gothic"/>
          <w:color w:val="auto"/>
          <w:sz w:val="20"/>
          <w:szCs w:val="20"/>
        </w:rPr>
        <w:t xml:space="preserve"> dni roboczych liczonych od dnia zaakceptowania zapotrzebowania;</w:t>
      </w:r>
    </w:p>
    <w:p w:rsidR="009B7D06" w:rsidRPr="00C37614" w:rsidRDefault="00770D0E" w:rsidP="00C1066C">
      <w:pPr>
        <w:numPr>
          <w:ilvl w:val="3"/>
          <w:numId w:val="27"/>
        </w:numPr>
        <w:jc w:val="both"/>
        <w:textAlignment w:val="auto"/>
        <w:rPr>
          <w:rStyle w:val="domylnaczcionkaakapitu50"/>
          <w:rFonts w:ascii="Century Gothic" w:hAnsi="Century Gothic"/>
          <w:b/>
          <w:sz w:val="20"/>
          <w:u w:val="single"/>
        </w:rPr>
      </w:pPr>
      <w:r w:rsidRPr="00790B50">
        <w:rPr>
          <w:rStyle w:val="domylnaczcionkaakapitu50"/>
          <w:rFonts w:ascii="Century Gothic" w:hAnsi="Century Gothic"/>
          <w:color w:val="auto"/>
          <w:sz w:val="20"/>
          <w:szCs w:val="20"/>
        </w:rPr>
        <w:t>w</w:t>
      </w:r>
      <w:r w:rsidR="009B7D06" w:rsidRPr="00790B50">
        <w:rPr>
          <w:rStyle w:val="domylnaczcionkaakapitu50"/>
          <w:rFonts w:ascii="Century Gothic" w:hAnsi="Century Gothic"/>
          <w:color w:val="auto"/>
          <w:sz w:val="20"/>
          <w:szCs w:val="20"/>
        </w:rPr>
        <w:t xml:space="preserve"> przypadku, gdy Wykonawca zaoferuje termin wykonania zamówienia </w:t>
      </w:r>
      <w:r w:rsidR="00AC3659" w:rsidRPr="00790B50">
        <w:rPr>
          <w:rStyle w:val="domylnaczcionkaakapitu50"/>
          <w:rFonts w:ascii="Century Gothic" w:hAnsi="Century Gothic"/>
          <w:color w:val="auto"/>
          <w:sz w:val="20"/>
          <w:szCs w:val="20"/>
        </w:rPr>
        <w:t xml:space="preserve">krótszy niż </w:t>
      </w:r>
      <w:r w:rsidR="00790B50" w:rsidRPr="00790B50">
        <w:rPr>
          <w:rStyle w:val="domylnaczcionkaakapitu50"/>
          <w:rFonts w:ascii="Century Gothic" w:hAnsi="Century Gothic"/>
          <w:color w:val="auto"/>
          <w:sz w:val="20"/>
          <w:szCs w:val="20"/>
        </w:rPr>
        <w:t>1</w:t>
      </w:r>
      <w:r w:rsidR="00AC3659" w:rsidRPr="00790B50">
        <w:rPr>
          <w:rStyle w:val="domylnaczcionkaakapitu50"/>
          <w:rFonts w:ascii="Century Gothic" w:hAnsi="Century Gothic"/>
          <w:color w:val="auto"/>
          <w:sz w:val="20"/>
          <w:szCs w:val="20"/>
        </w:rPr>
        <w:t>5</w:t>
      </w:r>
      <w:r w:rsidR="009B7D06" w:rsidRPr="00790B50">
        <w:rPr>
          <w:rStyle w:val="domylnaczcionkaakapitu50"/>
          <w:rFonts w:ascii="Century Gothic" w:hAnsi="Century Gothic"/>
          <w:color w:val="auto"/>
          <w:sz w:val="20"/>
          <w:szCs w:val="20"/>
        </w:rPr>
        <w:t xml:space="preserve"> dni roboczych, Zamawiający do wyliczenia punktów</w:t>
      </w:r>
      <w:r w:rsidR="00EE0114" w:rsidRPr="00790B50">
        <w:rPr>
          <w:rStyle w:val="domylnaczcionkaakapitu50"/>
          <w:rFonts w:ascii="Century Gothic" w:hAnsi="Century Gothic"/>
          <w:color w:val="auto"/>
          <w:sz w:val="20"/>
          <w:szCs w:val="20"/>
        </w:rPr>
        <w:t xml:space="preserve"> w </w:t>
      </w:r>
      <w:r w:rsidR="009B7D06" w:rsidRPr="00790B50">
        <w:rPr>
          <w:rStyle w:val="domylnaczcionkaakapitu50"/>
          <w:rFonts w:ascii="Century Gothic" w:hAnsi="Century Gothic"/>
          <w:color w:val="auto"/>
          <w:sz w:val="20"/>
          <w:szCs w:val="20"/>
        </w:rPr>
        <w:t xml:space="preserve">kryterium przyjmie, że </w:t>
      </w:r>
      <w:r w:rsidR="009B7D06" w:rsidRPr="00C37614">
        <w:rPr>
          <w:rStyle w:val="domylnaczcionkaakapitu50"/>
          <w:rFonts w:ascii="Century Gothic" w:hAnsi="Century Gothic"/>
          <w:sz w:val="20"/>
          <w:szCs w:val="20"/>
        </w:rPr>
        <w:t>Wykonawca zaoferował termin wykonania zamówienia</w:t>
      </w:r>
      <w:r w:rsidR="00AC3659">
        <w:rPr>
          <w:rStyle w:val="domylnaczcionkaakapitu50"/>
          <w:rFonts w:ascii="Century Gothic" w:hAnsi="Century Gothic"/>
          <w:sz w:val="20"/>
          <w:szCs w:val="20"/>
        </w:rPr>
        <w:t xml:space="preserve"> wynoszący </w:t>
      </w:r>
      <w:r w:rsidR="00790B50">
        <w:rPr>
          <w:rStyle w:val="domylnaczcionkaakapitu50"/>
          <w:rFonts w:ascii="Century Gothic" w:hAnsi="Century Gothic"/>
          <w:sz w:val="20"/>
          <w:szCs w:val="20"/>
        </w:rPr>
        <w:t>1</w:t>
      </w:r>
      <w:r w:rsidR="00AC3659">
        <w:rPr>
          <w:rStyle w:val="domylnaczcionkaakapitu50"/>
          <w:rFonts w:ascii="Century Gothic" w:hAnsi="Century Gothic"/>
          <w:sz w:val="20"/>
          <w:szCs w:val="20"/>
        </w:rPr>
        <w:t>5</w:t>
      </w:r>
      <w:r w:rsidR="009B7D06" w:rsidRPr="00C37614">
        <w:rPr>
          <w:rStyle w:val="domylnaczcionkaakapitu50"/>
          <w:rFonts w:ascii="Century Gothic" w:hAnsi="Century Gothic"/>
          <w:sz w:val="20"/>
          <w:szCs w:val="20"/>
        </w:rPr>
        <w:t xml:space="preserve"> dni roboczych ;</w:t>
      </w:r>
    </w:p>
    <w:p w:rsidR="009B7D06" w:rsidRPr="00C37614" w:rsidRDefault="009B7D06" w:rsidP="00C1066C">
      <w:pPr>
        <w:numPr>
          <w:ilvl w:val="3"/>
          <w:numId w:val="27"/>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 xml:space="preserve">wskaźnik </w:t>
      </w:r>
      <w:r w:rsidR="00B27A96">
        <w:rPr>
          <w:rStyle w:val="domylnaczcionkaakapitu50"/>
          <w:rFonts w:ascii="Century Gothic" w:hAnsi="Century Gothic"/>
          <w:sz w:val="20"/>
          <w:szCs w:val="20"/>
        </w:rPr>
        <w:t>kryterium wyliczony zostanie wg</w:t>
      </w:r>
      <w:r w:rsidRPr="00C37614">
        <w:rPr>
          <w:rStyle w:val="domylnaczcionkaakapitu50"/>
          <w:rFonts w:ascii="Century Gothic" w:hAnsi="Century Gothic"/>
          <w:sz w:val="20"/>
          <w:szCs w:val="20"/>
        </w:rPr>
        <w:t xml:space="preserve"> poniższego</w:t>
      </w:r>
      <w:r w:rsidR="00EE01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T</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 – wskaźnik kryterium termin wykonania zamówienia</w:t>
      </w:r>
      <w:r w:rsidR="00EE0114">
        <w:rPr>
          <w:rFonts w:ascii="Century Gothic" w:hAnsi="Century Gothic"/>
          <w:b/>
          <w:bCs/>
          <w:sz w:val="20"/>
          <w:szCs w:val="20"/>
        </w:rPr>
        <w:t xml:space="preserve"> w </w:t>
      </w:r>
      <w:r w:rsidRPr="00C37614">
        <w:rPr>
          <w:rFonts w:ascii="Century Gothic" w:hAnsi="Century Gothic"/>
          <w:b/>
          <w:bCs/>
          <w:sz w:val="20"/>
          <w:szCs w:val="20"/>
        </w:rPr>
        <w:t>punktach,</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w:t>
      </w:r>
      <w:r w:rsidRPr="00C37614">
        <w:rPr>
          <w:rFonts w:ascii="Century Gothic" w:hAnsi="Century Gothic"/>
          <w:b/>
          <w:bCs/>
          <w:sz w:val="20"/>
          <w:szCs w:val="20"/>
          <w:vertAlign w:val="subscript"/>
        </w:rPr>
        <w:t>b</w:t>
      </w:r>
      <w:r w:rsidRPr="00C37614">
        <w:rPr>
          <w:rFonts w:ascii="Century Gothic" w:hAnsi="Century Gothic"/>
          <w:b/>
          <w:bCs/>
          <w:sz w:val="20"/>
          <w:szCs w:val="20"/>
        </w:rPr>
        <w:t> – ilość punktów przyznanych za termin wykonania zamówienia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ilość punktów przyznana ofercie</w:t>
      </w:r>
      <w:r w:rsidR="00EE0114">
        <w:rPr>
          <w:rStyle w:val="domylnaczcionkaakapitu50"/>
          <w:rFonts w:ascii="Century Gothic" w:hAnsi="Century Gothic"/>
          <w:b/>
          <w:bCs/>
          <w:sz w:val="20"/>
          <w:szCs w:val="20"/>
        </w:rPr>
        <w:t xml:space="preserve"> z </w:t>
      </w:r>
      <w:r w:rsidRPr="00C37614">
        <w:rPr>
          <w:rStyle w:val="domylnaczcionkaakapitu50"/>
          <w:rFonts w:ascii="Century Gothic" w:hAnsi="Century Gothic"/>
          <w:b/>
          <w:bCs/>
          <w:sz w:val="20"/>
          <w:szCs w:val="20"/>
        </w:rPr>
        <w:t>najkrótszym terminem wykonania spośród ofert podlegających ocenie;</w:t>
      </w:r>
    </w:p>
    <w:p w:rsidR="009B7D06" w:rsidRDefault="009B7D06" w:rsidP="009B7D06">
      <w:pPr>
        <w:pStyle w:val="pkt"/>
        <w:spacing w:before="0" w:after="0"/>
        <w:ind w:left="1418"/>
        <w:rPr>
          <w:rStyle w:val="domylnaczcionkaakapitu50"/>
          <w:rFonts w:ascii="Century Gothic" w:hAnsi="Century Gothic"/>
          <w:b/>
          <w:bCs/>
          <w:sz w:val="20"/>
          <w:szCs w:val="20"/>
        </w:rPr>
      </w:pPr>
    </w:p>
    <w:p w:rsidR="009B7D06" w:rsidRPr="00C37614" w:rsidRDefault="009B7D06" w:rsidP="00C1066C">
      <w:pPr>
        <w:pStyle w:val="Tekstpodstawowy"/>
        <w:numPr>
          <w:ilvl w:val="0"/>
          <w:numId w:val="25"/>
        </w:numPr>
        <w:tabs>
          <w:tab w:val="left" w:pos="-2383"/>
          <w:tab w:val="left" w:pos="369"/>
        </w:tabs>
        <w:autoSpaceDE w:val="0"/>
        <w:spacing w:after="0"/>
        <w:ind w:left="1418"/>
        <w:jc w:val="left"/>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w:t>
      </w:r>
      <w:r>
        <w:rPr>
          <w:rStyle w:val="Domylnaczcionkaakapitu5"/>
          <w:rFonts w:ascii="Century Gothic" w:hAnsi="Century Gothic"/>
          <w:b/>
          <w:sz w:val="20"/>
          <w:u w:val="single"/>
        </w:rPr>
        <w:t>okres gwarancji</w:t>
      </w:r>
      <w:r w:rsidRPr="00C37614">
        <w:rPr>
          <w:rStyle w:val="Domylnaczcionkaakapitu5"/>
          <w:rFonts w:ascii="Century Gothic" w:hAnsi="Century Gothic"/>
          <w:b/>
          <w:sz w:val="20"/>
          <w:u w:val="single"/>
        </w:rPr>
        <w:t>:</w:t>
      </w:r>
    </w:p>
    <w:p w:rsidR="009B7D06"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w:t>
      </w:r>
      <w:r w:rsidR="00EE0114">
        <w:rPr>
          <w:rStyle w:val="Domylnaczcionkaakapitu5"/>
          <w:rFonts w:ascii="Century Gothic" w:hAnsi="Century Gothic"/>
          <w:b/>
          <w:sz w:val="20"/>
        </w:rPr>
        <w:t xml:space="preserve"> w </w:t>
      </w:r>
      <w:r w:rsidRPr="00C37614">
        <w:rPr>
          <w:rStyle w:val="Domylnaczcionkaakapitu5"/>
          <w:rFonts w:ascii="Century Gothic" w:hAnsi="Century Gothic"/>
          <w:b/>
          <w:sz w:val="20"/>
        </w:rPr>
        <w:t>niniejszym kryterium zostaną przyznane wg następujących zasad:</w:t>
      </w:r>
    </w:p>
    <w:p w:rsidR="00C35535" w:rsidRDefault="00C35535" w:rsidP="009B7D06">
      <w:pPr>
        <w:ind w:left="1380"/>
        <w:jc w:val="both"/>
        <w:textAlignment w:val="auto"/>
        <w:rPr>
          <w:rStyle w:val="Domylnaczcionkaakapitu5"/>
          <w:rFonts w:ascii="Century Gothic" w:hAnsi="Century Gothic"/>
          <w:b/>
          <w:sz w:val="20"/>
        </w:rPr>
      </w:pPr>
    </w:p>
    <w:p w:rsidR="009B7D06" w:rsidRPr="005938B3" w:rsidRDefault="009B7D06" w:rsidP="00C1066C">
      <w:pPr>
        <w:numPr>
          <w:ilvl w:val="3"/>
          <w:numId w:val="33"/>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w:t>
      </w:r>
      <w:r w:rsidR="00F60EFD">
        <w:rPr>
          <w:rStyle w:val="domylnaczcionkaakapitu50"/>
          <w:rFonts w:ascii="Century Gothic" w:hAnsi="Century Gothic"/>
          <w:sz w:val="20"/>
          <w:szCs w:val="20"/>
        </w:rPr>
        <w:t xml:space="preserve"> i </w:t>
      </w:r>
      <w:r w:rsidRPr="00C37614">
        <w:rPr>
          <w:rStyle w:val="domylnaczcionkaakapitu50"/>
          <w:rFonts w:ascii="Century Gothic" w:hAnsi="Century Gothic"/>
          <w:sz w:val="20"/>
          <w:szCs w:val="20"/>
        </w:rPr>
        <w:t>przeliczaniu punktów będą brane pod uwagę tylko oferty,</w:t>
      </w:r>
      <w:r w:rsidR="00EE0114">
        <w:rPr>
          <w:rStyle w:val="domylnaczcionkaakapitu50"/>
          <w:rFonts w:ascii="Century Gothic" w:hAnsi="Century Gothic"/>
          <w:sz w:val="20"/>
          <w:szCs w:val="20"/>
        </w:rPr>
        <w:t xml:space="preserve"> w </w:t>
      </w:r>
      <w:r w:rsidRPr="00C37614">
        <w:rPr>
          <w:rStyle w:val="domylnaczcionkaakapitu50"/>
          <w:rFonts w:ascii="Century Gothic" w:hAnsi="Century Gothic"/>
          <w:sz w:val="20"/>
          <w:szCs w:val="20"/>
        </w:rPr>
        <w:t>których zostanie zaproponowany</w:t>
      </w:r>
      <w:r>
        <w:rPr>
          <w:rStyle w:val="domylnaczcionkaakapitu50"/>
          <w:rFonts w:ascii="Century Gothic" w:hAnsi="Century Gothic"/>
          <w:sz w:val="20"/>
          <w:szCs w:val="20"/>
        </w:rPr>
        <w:t xml:space="preserve"> okres gwarancji dłuższy niż </w:t>
      </w:r>
      <w:r w:rsidR="001B2D05">
        <w:rPr>
          <w:rStyle w:val="domylnaczcionkaakapitu50"/>
          <w:rFonts w:ascii="Century Gothic" w:hAnsi="Century Gothic"/>
          <w:sz w:val="20"/>
          <w:szCs w:val="20"/>
        </w:rPr>
        <w:t>24</w:t>
      </w:r>
      <w:r>
        <w:rPr>
          <w:rStyle w:val="domylnaczcionkaakapitu50"/>
          <w:rFonts w:ascii="Century Gothic" w:hAnsi="Century Gothic"/>
          <w:sz w:val="20"/>
          <w:szCs w:val="20"/>
        </w:rPr>
        <w:t xml:space="preserve"> </w:t>
      </w:r>
      <w:r w:rsidR="001B2D05">
        <w:rPr>
          <w:rStyle w:val="domylnaczcionkaakapitu50"/>
          <w:rFonts w:ascii="Century Gothic" w:hAnsi="Century Gothic"/>
          <w:sz w:val="20"/>
          <w:szCs w:val="20"/>
        </w:rPr>
        <w:t>miesiące</w:t>
      </w:r>
      <w:r>
        <w:rPr>
          <w:rStyle w:val="domylnaczcionkaakapitu50"/>
          <w:rFonts w:ascii="Century Gothic" w:hAnsi="Century Gothic"/>
          <w:sz w:val="20"/>
          <w:szCs w:val="20"/>
        </w:rPr>
        <w:t>;</w:t>
      </w:r>
    </w:p>
    <w:p w:rsidR="009B7D06" w:rsidRPr="00716EAE" w:rsidRDefault="00770D0E" w:rsidP="00C1066C">
      <w:pPr>
        <w:numPr>
          <w:ilvl w:val="3"/>
          <w:numId w:val="33"/>
        </w:numPr>
        <w:jc w:val="both"/>
        <w:textAlignment w:val="auto"/>
        <w:rPr>
          <w:rFonts w:ascii="Century Gothic" w:hAnsi="Century Gothic"/>
          <w:b/>
          <w:sz w:val="20"/>
          <w:u w:val="single"/>
        </w:rPr>
      </w:pPr>
      <w:r>
        <w:rPr>
          <w:rFonts w:ascii="Century Gothic" w:hAnsi="Century Gothic"/>
          <w:sz w:val="20"/>
          <w:szCs w:val="20"/>
        </w:rPr>
        <w:t>w</w:t>
      </w:r>
      <w:r w:rsidR="009B7D06" w:rsidRPr="00C37614">
        <w:rPr>
          <w:rFonts w:ascii="Century Gothic" w:hAnsi="Century Gothic"/>
          <w:sz w:val="20"/>
          <w:szCs w:val="20"/>
        </w:rPr>
        <w:t xml:space="preserve"> przypadku, gdy Wykonawca zaoferuje </w:t>
      </w:r>
      <w:r w:rsidR="001B2D05">
        <w:rPr>
          <w:rFonts w:ascii="Century Gothic" w:hAnsi="Century Gothic"/>
          <w:sz w:val="20"/>
          <w:szCs w:val="20"/>
        </w:rPr>
        <w:t>okres gwarancji krótszy niż 24 miesiące</w:t>
      </w:r>
      <w:r w:rsidR="009B7D06">
        <w:rPr>
          <w:rFonts w:ascii="Century Gothic" w:hAnsi="Century Gothic"/>
          <w:sz w:val="20"/>
          <w:szCs w:val="20"/>
        </w:rPr>
        <w:t xml:space="preserve">, </w:t>
      </w:r>
      <w:r w:rsidR="009B7D06" w:rsidRPr="00716EAE">
        <w:rPr>
          <w:rFonts w:ascii="Century Gothic" w:hAnsi="Century Gothic"/>
          <w:sz w:val="20"/>
          <w:szCs w:val="20"/>
        </w:rPr>
        <w:t xml:space="preserve">Zamawiający odrzuci ofertę na podstawie art. 226 ust. 1 pkt 5 </w:t>
      </w:r>
      <w:r w:rsidR="00320A94">
        <w:rPr>
          <w:rFonts w:ascii="Century Gothic" w:hAnsi="Century Gothic"/>
          <w:sz w:val="20"/>
          <w:szCs w:val="20"/>
        </w:rPr>
        <w:t>ustaw</w:t>
      </w:r>
      <w:r w:rsidR="009B7D06" w:rsidRPr="00716EAE">
        <w:rPr>
          <w:rFonts w:ascii="Century Gothic" w:hAnsi="Century Gothic"/>
          <w:sz w:val="20"/>
          <w:szCs w:val="20"/>
        </w:rPr>
        <w:t>y;</w:t>
      </w:r>
    </w:p>
    <w:p w:rsidR="009B7D06" w:rsidRPr="00790B50" w:rsidRDefault="009B7D06" w:rsidP="00C1066C">
      <w:pPr>
        <w:numPr>
          <w:ilvl w:val="3"/>
          <w:numId w:val="33"/>
        </w:numPr>
        <w:jc w:val="both"/>
        <w:textAlignment w:val="auto"/>
        <w:rPr>
          <w:rStyle w:val="domylnaczcionkaakapitu50"/>
          <w:rFonts w:ascii="Century Gothic" w:hAnsi="Century Gothic"/>
          <w:b/>
          <w:color w:val="auto"/>
          <w:sz w:val="20"/>
          <w:u w:val="single"/>
        </w:rPr>
      </w:pPr>
      <w:r>
        <w:rPr>
          <w:rStyle w:val="domylnaczcionkaakapitu50"/>
          <w:rFonts w:ascii="Century Gothic" w:hAnsi="Century Gothic"/>
          <w:sz w:val="20"/>
          <w:szCs w:val="20"/>
        </w:rPr>
        <w:t>za każdy miesiąc powyżej minimalnego</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 xml:space="preserve">okresu gwarancji Wykonawca otrzyma 1 </w:t>
      </w:r>
      <w:r w:rsidRPr="00790B50">
        <w:rPr>
          <w:rStyle w:val="domylnaczcionkaakapitu50"/>
          <w:rFonts w:ascii="Century Gothic" w:hAnsi="Century Gothic"/>
          <w:color w:val="auto"/>
          <w:sz w:val="20"/>
          <w:szCs w:val="20"/>
        </w:rPr>
        <w:t>punkt;</w:t>
      </w:r>
    </w:p>
    <w:p w:rsidR="009B7D06" w:rsidRPr="00790B50" w:rsidRDefault="009B7D06" w:rsidP="00C1066C">
      <w:pPr>
        <w:numPr>
          <w:ilvl w:val="3"/>
          <w:numId w:val="33"/>
        </w:numPr>
        <w:jc w:val="both"/>
        <w:textAlignment w:val="auto"/>
        <w:rPr>
          <w:rStyle w:val="domylnaczcionkaakapitu50"/>
          <w:rFonts w:ascii="Century Gothic" w:hAnsi="Century Gothic"/>
          <w:b/>
          <w:color w:val="auto"/>
          <w:sz w:val="20"/>
          <w:u w:val="single"/>
        </w:rPr>
      </w:pPr>
      <w:r w:rsidRPr="00790B50">
        <w:rPr>
          <w:rStyle w:val="domylnaczcionkaakapitu50"/>
          <w:rFonts w:ascii="Century Gothic" w:hAnsi="Century Gothic"/>
          <w:color w:val="auto"/>
          <w:sz w:val="20"/>
          <w:szCs w:val="20"/>
        </w:rPr>
        <w:t>maksymalny okres gwarancji, jaki moż</w:t>
      </w:r>
      <w:r w:rsidR="00790B50" w:rsidRPr="00790B50">
        <w:rPr>
          <w:rStyle w:val="domylnaczcionkaakapitu50"/>
          <w:rFonts w:ascii="Century Gothic" w:hAnsi="Century Gothic"/>
          <w:color w:val="auto"/>
          <w:sz w:val="20"/>
          <w:szCs w:val="20"/>
        </w:rPr>
        <w:t xml:space="preserve">e zaoferować Wykonawca wynosi  36 </w:t>
      </w:r>
      <w:r w:rsidR="001B2D05" w:rsidRPr="00790B50">
        <w:rPr>
          <w:rStyle w:val="domylnaczcionkaakapitu50"/>
          <w:rFonts w:ascii="Century Gothic" w:hAnsi="Century Gothic"/>
          <w:color w:val="auto"/>
          <w:sz w:val="20"/>
          <w:szCs w:val="20"/>
        </w:rPr>
        <w:t>miesięcy</w:t>
      </w:r>
      <w:r w:rsidRPr="00790B50">
        <w:rPr>
          <w:rStyle w:val="domylnaczcionkaakapitu50"/>
          <w:rFonts w:ascii="Century Gothic" w:hAnsi="Century Gothic"/>
          <w:color w:val="auto"/>
          <w:sz w:val="20"/>
          <w:szCs w:val="20"/>
        </w:rPr>
        <w:t>;</w:t>
      </w:r>
    </w:p>
    <w:p w:rsidR="009B7D06" w:rsidRPr="00716EAE" w:rsidRDefault="00770D0E" w:rsidP="00C1066C">
      <w:pPr>
        <w:numPr>
          <w:ilvl w:val="3"/>
          <w:numId w:val="33"/>
        </w:numPr>
        <w:jc w:val="both"/>
        <w:textAlignment w:val="auto"/>
        <w:rPr>
          <w:rStyle w:val="domylnaczcionkaakapitu50"/>
          <w:rFonts w:ascii="Century Gothic" w:hAnsi="Century Gothic"/>
          <w:b/>
          <w:sz w:val="20"/>
          <w:u w:val="single"/>
        </w:rPr>
      </w:pPr>
      <w:r w:rsidRPr="00790B50">
        <w:rPr>
          <w:rStyle w:val="domylnaczcionkaakapitu50"/>
          <w:rFonts w:ascii="Century Gothic" w:hAnsi="Century Gothic"/>
          <w:color w:val="auto"/>
          <w:sz w:val="20"/>
          <w:szCs w:val="20"/>
        </w:rPr>
        <w:t>w</w:t>
      </w:r>
      <w:r w:rsidR="009B7D06" w:rsidRPr="00790B50">
        <w:rPr>
          <w:rStyle w:val="domylnaczcionkaakapitu50"/>
          <w:rFonts w:ascii="Century Gothic" w:hAnsi="Century Gothic"/>
          <w:color w:val="auto"/>
          <w:sz w:val="20"/>
          <w:szCs w:val="20"/>
        </w:rPr>
        <w:t xml:space="preserve"> przypadku, gdy Wykonawca zaoferuje okres gwarancji dłuższy niż</w:t>
      </w:r>
      <w:r w:rsidR="009B7D06" w:rsidRPr="00790B50">
        <w:rPr>
          <w:rStyle w:val="domylnaczcionkaakapitu50"/>
          <w:rFonts w:ascii="Century Gothic" w:hAnsi="Century Gothic"/>
          <w:color w:val="auto"/>
          <w:sz w:val="20"/>
        </w:rPr>
        <w:t xml:space="preserve"> </w:t>
      </w:r>
      <w:r w:rsidR="00790B50" w:rsidRPr="00790B50">
        <w:rPr>
          <w:rStyle w:val="domylnaczcionkaakapitu50"/>
          <w:rFonts w:ascii="Century Gothic" w:hAnsi="Century Gothic"/>
          <w:color w:val="auto"/>
          <w:sz w:val="20"/>
        </w:rPr>
        <w:t xml:space="preserve">36 </w:t>
      </w:r>
      <w:r w:rsidR="001B2D05" w:rsidRPr="00790B50">
        <w:rPr>
          <w:rStyle w:val="domylnaczcionkaakapitu50"/>
          <w:rFonts w:ascii="Century Gothic" w:hAnsi="Century Gothic"/>
          <w:color w:val="auto"/>
          <w:sz w:val="20"/>
        </w:rPr>
        <w:t>miesięcy</w:t>
      </w:r>
      <w:r w:rsidR="009B7D06" w:rsidRPr="00790B50">
        <w:rPr>
          <w:rStyle w:val="domylnaczcionkaakapitu50"/>
          <w:rFonts w:ascii="Century Gothic" w:hAnsi="Century Gothic"/>
          <w:color w:val="auto"/>
          <w:sz w:val="20"/>
        </w:rPr>
        <w:t xml:space="preserve"> </w:t>
      </w:r>
      <w:r w:rsidR="009B7D06" w:rsidRPr="00790B50">
        <w:rPr>
          <w:rStyle w:val="domylnaczcionkaakapitu50"/>
          <w:rFonts w:ascii="Century Gothic" w:hAnsi="Century Gothic"/>
          <w:color w:val="auto"/>
          <w:sz w:val="20"/>
          <w:szCs w:val="20"/>
        </w:rPr>
        <w:t>Zamawiający do wyliczenia punktów</w:t>
      </w:r>
      <w:r w:rsidR="00EE0114" w:rsidRPr="00790B50">
        <w:rPr>
          <w:rStyle w:val="domylnaczcionkaakapitu50"/>
          <w:rFonts w:ascii="Century Gothic" w:hAnsi="Century Gothic"/>
          <w:color w:val="auto"/>
          <w:sz w:val="20"/>
          <w:szCs w:val="20"/>
        </w:rPr>
        <w:t xml:space="preserve"> w </w:t>
      </w:r>
      <w:r w:rsidR="009B7D06" w:rsidRPr="00790B50">
        <w:rPr>
          <w:rStyle w:val="domylnaczcionkaakapitu50"/>
          <w:rFonts w:ascii="Century Gothic" w:hAnsi="Century Gothic"/>
          <w:color w:val="auto"/>
          <w:sz w:val="20"/>
          <w:szCs w:val="20"/>
        </w:rPr>
        <w:t xml:space="preserve">kryterium </w:t>
      </w:r>
      <w:r w:rsidR="009B7D06" w:rsidRPr="00716EAE">
        <w:rPr>
          <w:rStyle w:val="domylnaczcionkaakapitu50"/>
          <w:rFonts w:ascii="Century Gothic" w:hAnsi="Century Gothic"/>
          <w:sz w:val="20"/>
          <w:szCs w:val="20"/>
        </w:rPr>
        <w:t xml:space="preserve">przyjmie, że Wykonawca zaoferował </w:t>
      </w:r>
      <w:r w:rsidR="009B7D06">
        <w:rPr>
          <w:rStyle w:val="domylnaczcionkaakapitu50"/>
          <w:rFonts w:ascii="Century Gothic" w:hAnsi="Century Gothic"/>
          <w:sz w:val="20"/>
          <w:szCs w:val="20"/>
        </w:rPr>
        <w:t>okres gwarancji wynoszący</w:t>
      </w:r>
      <w:r w:rsidR="00790B50">
        <w:rPr>
          <w:rStyle w:val="domylnaczcionkaakapitu50"/>
          <w:rFonts w:ascii="Century Gothic" w:hAnsi="Century Gothic"/>
          <w:sz w:val="20"/>
          <w:szCs w:val="20"/>
        </w:rPr>
        <w:t xml:space="preserve"> 36</w:t>
      </w:r>
      <w:r w:rsidR="00B27A96">
        <w:rPr>
          <w:rStyle w:val="domylnaczcionkaakapitu50"/>
          <w:rFonts w:ascii="Century Gothic" w:hAnsi="Century Gothic"/>
          <w:sz w:val="20"/>
          <w:szCs w:val="20"/>
        </w:rPr>
        <w:t xml:space="preserve"> miesięcy</w:t>
      </w:r>
      <w:r w:rsidR="009B7D06" w:rsidRPr="00716EAE">
        <w:rPr>
          <w:rStyle w:val="domylnaczcionkaakapitu50"/>
          <w:rFonts w:ascii="Century Gothic" w:hAnsi="Century Gothic"/>
          <w:sz w:val="20"/>
          <w:szCs w:val="20"/>
        </w:rPr>
        <w:t>;</w:t>
      </w:r>
    </w:p>
    <w:p w:rsidR="009B7D06" w:rsidRPr="00C37614" w:rsidRDefault="009B7D06" w:rsidP="00C1066C">
      <w:pPr>
        <w:numPr>
          <w:ilvl w:val="3"/>
          <w:numId w:val="33"/>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 xml:space="preserve">wskaźnik </w:t>
      </w:r>
      <w:r w:rsidR="00B27A96">
        <w:rPr>
          <w:rStyle w:val="domylnaczcionkaakapitu50"/>
          <w:rFonts w:ascii="Century Gothic" w:hAnsi="Century Gothic"/>
          <w:sz w:val="20"/>
          <w:szCs w:val="20"/>
        </w:rPr>
        <w:t>kryterium wyliczony zostanie wg</w:t>
      </w:r>
      <w:r w:rsidRPr="00C37614">
        <w:rPr>
          <w:rStyle w:val="domylnaczcionkaakapitu50"/>
          <w:rFonts w:ascii="Century Gothic" w:hAnsi="Century Gothic"/>
          <w:sz w:val="20"/>
          <w:szCs w:val="20"/>
        </w:rPr>
        <w:t xml:space="preserve"> poniższego</w:t>
      </w:r>
      <w:r w:rsidR="00EE01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Pr>
          <w:rStyle w:val="domylnaczcionkaakapitu50"/>
          <w:rFonts w:ascii="Century Gothic" w:hAnsi="Century Gothic"/>
          <w:b/>
          <w:bCs/>
          <w:sz w:val="20"/>
          <w:szCs w:val="20"/>
        </w:rPr>
        <w:t>G = (G</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1418"/>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Pr>
          <w:rFonts w:ascii="Century Gothic" w:hAnsi="Century Gothic"/>
          <w:b/>
          <w:bCs/>
          <w:sz w:val="20"/>
          <w:szCs w:val="20"/>
        </w:rPr>
        <w:t>G</w:t>
      </w:r>
      <w:r w:rsidRPr="00C37614">
        <w:rPr>
          <w:rFonts w:ascii="Century Gothic" w:hAnsi="Century Gothic"/>
          <w:b/>
          <w:bCs/>
          <w:sz w:val="20"/>
          <w:szCs w:val="20"/>
        </w:rPr>
        <w:t xml:space="preserve"> – wskaźnik kryterium </w:t>
      </w:r>
      <w:r>
        <w:rPr>
          <w:rFonts w:ascii="Century Gothic" w:hAnsi="Century Gothic"/>
          <w:b/>
          <w:bCs/>
          <w:sz w:val="20"/>
          <w:szCs w:val="20"/>
        </w:rPr>
        <w:t>okres gwarancji</w:t>
      </w:r>
      <w:r w:rsidR="00EE0114">
        <w:rPr>
          <w:rFonts w:ascii="Century Gothic" w:hAnsi="Century Gothic"/>
          <w:b/>
          <w:bCs/>
          <w:sz w:val="20"/>
          <w:szCs w:val="20"/>
        </w:rPr>
        <w:t xml:space="preserve"> w </w:t>
      </w:r>
      <w:r w:rsidRPr="00C37614">
        <w:rPr>
          <w:rFonts w:ascii="Century Gothic" w:hAnsi="Century Gothic"/>
          <w:b/>
          <w:bCs/>
          <w:sz w:val="20"/>
          <w:szCs w:val="20"/>
        </w:rPr>
        <w:t>punktach,</w:t>
      </w:r>
    </w:p>
    <w:p w:rsidR="009B7D06" w:rsidRPr="00C37614" w:rsidRDefault="009B7D06" w:rsidP="009B7D06">
      <w:pPr>
        <w:pStyle w:val="pkt"/>
        <w:spacing w:before="0" w:after="0"/>
        <w:ind w:left="1418" w:firstLine="0"/>
        <w:rPr>
          <w:rFonts w:ascii="Verdana" w:hAnsi="Verdana"/>
        </w:rPr>
      </w:pPr>
      <w:r>
        <w:rPr>
          <w:rFonts w:ascii="Century Gothic" w:hAnsi="Century Gothic"/>
          <w:b/>
          <w:bCs/>
          <w:sz w:val="20"/>
          <w:szCs w:val="20"/>
        </w:rPr>
        <w:t>G</w:t>
      </w:r>
      <w:r w:rsidRPr="00C37614">
        <w:rPr>
          <w:rFonts w:ascii="Century Gothic" w:hAnsi="Century Gothic"/>
          <w:b/>
          <w:bCs/>
          <w:sz w:val="20"/>
          <w:szCs w:val="20"/>
          <w:vertAlign w:val="subscript"/>
        </w:rPr>
        <w:t>b</w:t>
      </w:r>
      <w:r w:rsidRPr="00C37614">
        <w:rPr>
          <w:rFonts w:ascii="Century Gothic" w:hAnsi="Century Gothic"/>
          <w:b/>
          <w:bCs/>
          <w:sz w:val="20"/>
          <w:szCs w:val="20"/>
        </w:rPr>
        <w:t xml:space="preserve"> – ilość punktów przyznanych za </w:t>
      </w:r>
      <w:r>
        <w:rPr>
          <w:rFonts w:ascii="Century Gothic" w:hAnsi="Century Gothic"/>
          <w:b/>
          <w:bCs/>
          <w:sz w:val="20"/>
          <w:szCs w:val="20"/>
        </w:rPr>
        <w:t>okres gwarancji</w:t>
      </w:r>
      <w:r w:rsidRPr="00C37614">
        <w:rPr>
          <w:rFonts w:ascii="Century Gothic" w:hAnsi="Century Gothic"/>
          <w:b/>
          <w:bCs/>
          <w:sz w:val="20"/>
          <w:szCs w:val="20"/>
        </w:rPr>
        <w:t xml:space="preserve">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xml:space="preserve">– ilość punktów przyznana </w:t>
      </w:r>
      <w:r>
        <w:rPr>
          <w:rStyle w:val="domylnaczcionkaakapitu50"/>
          <w:rFonts w:ascii="Century Gothic" w:hAnsi="Century Gothic"/>
          <w:b/>
          <w:bCs/>
          <w:sz w:val="20"/>
          <w:szCs w:val="20"/>
        </w:rPr>
        <w:t>ofercie</w:t>
      </w:r>
      <w:r w:rsidR="00EE0114">
        <w:rPr>
          <w:rStyle w:val="domylnaczcionkaakapitu50"/>
          <w:rFonts w:ascii="Century Gothic" w:hAnsi="Century Gothic"/>
          <w:b/>
          <w:bCs/>
          <w:sz w:val="20"/>
          <w:szCs w:val="20"/>
        </w:rPr>
        <w:t xml:space="preserve"> z </w:t>
      </w:r>
      <w:r>
        <w:rPr>
          <w:rStyle w:val="domylnaczcionkaakapitu50"/>
          <w:rFonts w:ascii="Century Gothic" w:hAnsi="Century Gothic"/>
          <w:b/>
          <w:bCs/>
          <w:sz w:val="20"/>
          <w:szCs w:val="20"/>
        </w:rPr>
        <w:t>najdłuższym okresem gwarancji</w:t>
      </w:r>
      <w:r w:rsidRPr="00C37614">
        <w:rPr>
          <w:rStyle w:val="domylnaczcionkaakapitu50"/>
          <w:rFonts w:ascii="Century Gothic" w:hAnsi="Century Gothic"/>
          <w:b/>
          <w:bCs/>
          <w:sz w:val="20"/>
          <w:szCs w:val="20"/>
        </w:rPr>
        <w:t xml:space="preserve"> spo</w:t>
      </w:r>
      <w:r>
        <w:rPr>
          <w:rStyle w:val="domylnaczcionkaakapitu50"/>
          <w:rFonts w:ascii="Century Gothic" w:hAnsi="Century Gothic"/>
          <w:b/>
          <w:bCs/>
          <w:sz w:val="20"/>
          <w:szCs w:val="20"/>
        </w:rPr>
        <w:t>śród ofert podlegających ocenie.</w:t>
      </w:r>
    </w:p>
    <w:p w:rsidR="009B7D06" w:rsidRDefault="009B7D06" w:rsidP="009B7D06">
      <w:pPr>
        <w:pStyle w:val="pkt"/>
        <w:spacing w:before="0" w:after="0"/>
        <w:ind w:left="1560" w:firstLine="0"/>
        <w:rPr>
          <w:rStyle w:val="domylnaczcionkaakapitu50"/>
          <w:rFonts w:ascii="Century Gothic" w:hAnsi="Century Gothic"/>
          <w:b/>
          <w:bCs/>
          <w:sz w:val="20"/>
          <w:szCs w:val="20"/>
        </w:rPr>
      </w:pPr>
    </w:p>
    <w:p w:rsidR="009B7D06" w:rsidRDefault="00961E53" w:rsidP="00C1066C">
      <w:pPr>
        <w:numPr>
          <w:ilvl w:val="0"/>
          <w:numId w:val="18"/>
        </w:numPr>
        <w:ind w:left="709" w:hanging="283"/>
        <w:jc w:val="both"/>
        <w:rPr>
          <w:rFonts w:ascii="Century Gothic" w:hAnsi="Century Gothic"/>
          <w:sz w:val="20"/>
          <w:szCs w:val="20"/>
        </w:rPr>
      </w:pPr>
      <w:r w:rsidRPr="00961E53">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Pr>
          <w:rFonts w:ascii="Century Gothic" w:hAnsi="Century Gothic"/>
          <w:sz w:val="20"/>
          <w:szCs w:val="20"/>
        </w:rPr>
        <w:t xml:space="preserve"> w </w:t>
      </w:r>
      <w:r w:rsidRPr="00961E53">
        <w:rPr>
          <w:rFonts w:ascii="Century Gothic" w:hAnsi="Century Gothic"/>
          <w:sz w:val="20"/>
          <w:szCs w:val="20"/>
        </w:rPr>
        <w:t xml:space="preserve">ramach poszczególnych kryteriów. </w:t>
      </w:r>
      <w:r w:rsidRPr="00961E53">
        <w:rPr>
          <w:rFonts w:ascii="Century Gothic" w:hAnsi="Century Gothic"/>
          <w:bCs/>
          <w:sz w:val="20"/>
          <w:szCs w:val="20"/>
        </w:rPr>
        <w:t>Zamawiający wyliczy ocenę łączą ocenianych ofert na podstawie poniższego wzoru:</w:t>
      </w:r>
    </w:p>
    <w:p w:rsidR="00F529BC" w:rsidRPr="00FD5140" w:rsidRDefault="00F529BC" w:rsidP="00FD5140">
      <w:pPr>
        <w:ind w:left="709"/>
        <w:jc w:val="both"/>
        <w:rPr>
          <w:rFonts w:ascii="Century Gothic" w:hAnsi="Century Gothic"/>
          <w:sz w:val="20"/>
          <w:szCs w:val="20"/>
        </w:rPr>
      </w:pPr>
    </w:p>
    <w:p w:rsidR="009B7D06" w:rsidRPr="004710F0" w:rsidRDefault="009B7D06" w:rsidP="009B7D06">
      <w:pPr>
        <w:ind w:left="1418"/>
        <w:jc w:val="center"/>
        <w:rPr>
          <w:rFonts w:ascii="Century Gothic" w:hAnsi="Century Gothic"/>
          <w:b/>
          <w:color w:val="auto"/>
          <w:sz w:val="20"/>
          <w:szCs w:val="20"/>
        </w:rPr>
      </w:pPr>
      <w:r>
        <w:rPr>
          <w:rFonts w:ascii="Century Gothic" w:hAnsi="Century Gothic"/>
          <w:b/>
          <w:color w:val="auto"/>
          <w:sz w:val="20"/>
          <w:szCs w:val="20"/>
        </w:rPr>
        <w:t>E = C + T + G</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gdzie:</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E – wskaźnik oceny oferty</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Pr>
          <w:rFonts w:ascii="Century Gothic" w:hAnsi="Century Gothic"/>
          <w:b/>
          <w:color w:val="auto"/>
          <w:sz w:val="20"/>
          <w:szCs w:val="20"/>
        </w:rPr>
        <w:t>wykonania zamówienia</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61E53" w:rsidRPr="00800D15" w:rsidRDefault="009B7D06" w:rsidP="00800D15">
      <w:pPr>
        <w:ind w:left="1418"/>
        <w:rPr>
          <w:rFonts w:ascii="Century Gothic" w:hAnsi="Century Gothic"/>
          <w:b/>
          <w:color w:val="auto"/>
          <w:sz w:val="20"/>
          <w:szCs w:val="20"/>
        </w:rPr>
      </w:pPr>
      <w:r>
        <w:rPr>
          <w:rFonts w:ascii="Century Gothic" w:hAnsi="Century Gothic"/>
          <w:b/>
          <w:color w:val="auto"/>
          <w:sz w:val="20"/>
          <w:szCs w:val="20"/>
        </w:rPr>
        <w:t>G - wskaźnik kryterium okres gwarancji.</w:t>
      </w:r>
    </w:p>
    <w:p w:rsidR="00961E53" w:rsidRDefault="00961E53" w:rsidP="00C1066C">
      <w:pPr>
        <w:numPr>
          <w:ilvl w:val="0"/>
          <w:numId w:val="18"/>
        </w:numPr>
        <w:ind w:left="709" w:hanging="283"/>
        <w:jc w:val="both"/>
        <w:rPr>
          <w:rFonts w:ascii="Century Gothic" w:hAnsi="Century Gothic"/>
          <w:sz w:val="20"/>
          <w:szCs w:val="20"/>
        </w:rPr>
      </w:pPr>
      <w:r w:rsidRPr="00961E53">
        <w:rPr>
          <w:rFonts w:ascii="Century Gothic" w:hAnsi="Century Gothic"/>
          <w:sz w:val="20"/>
          <w:szCs w:val="20"/>
        </w:rPr>
        <w:lastRenderedPageBreak/>
        <w:t>Zamawiający będzie zaokrąglał punkty do dwóch miejsc po przecinku</w:t>
      </w:r>
      <w:r w:rsidR="00EE0114">
        <w:rPr>
          <w:rFonts w:ascii="Century Gothic" w:hAnsi="Century Gothic"/>
          <w:sz w:val="20"/>
          <w:szCs w:val="20"/>
        </w:rPr>
        <w:t xml:space="preserve"> w </w:t>
      </w:r>
      <w:r w:rsidRPr="00961E53">
        <w:rPr>
          <w:rFonts w:ascii="Century Gothic" w:hAnsi="Century Gothic"/>
          <w:sz w:val="20"/>
          <w:szCs w:val="20"/>
        </w:rPr>
        <w:t>każdym wskaźniku. Zasada zaokrąglenia dotyczy trzeciego miejsca po przecinku</w:t>
      </w:r>
      <w:r w:rsidR="00EE0114">
        <w:rPr>
          <w:rFonts w:ascii="Century Gothic" w:hAnsi="Century Gothic"/>
          <w:sz w:val="20"/>
          <w:szCs w:val="20"/>
        </w:rPr>
        <w:t xml:space="preserve"> </w:t>
      </w:r>
      <w:r w:rsidRPr="00961E53">
        <w:rPr>
          <w:rFonts w:ascii="Century Gothic" w:hAnsi="Century Gothic"/>
          <w:sz w:val="20"/>
          <w:szCs w:val="20"/>
        </w:rPr>
        <w:t>– poniżej 5 końcówkę pominie, powyżej</w:t>
      </w:r>
      <w:r w:rsidR="00F60EFD">
        <w:rPr>
          <w:rFonts w:ascii="Century Gothic" w:hAnsi="Century Gothic"/>
          <w:sz w:val="20"/>
          <w:szCs w:val="20"/>
        </w:rPr>
        <w:t xml:space="preserve"> i </w:t>
      </w:r>
      <w:r w:rsidRPr="00961E53">
        <w:rPr>
          <w:rFonts w:ascii="Century Gothic" w:hAnsi="Century Gothic"/>
          <w:sz w:val="20"/>
          <w:szCs w:val="20"/>
        </w:rPr>
        <w:t>równe 5 zaokrągli</w:t>
      </w:r>
      <w:r w:rsidR="00EE0114">
        <w:rPr>
          <w:rFonts w:ascii="Century Gothic" w:hAnsi="Century Gothic"/>
          <w:sz w:val="20"/>
          <w:szCs w:val="20"/>
        </w:rPr>
        <w:t xml:space="preserve"> w </w:t>
      </w:r>
      <w:r w:rsidRPr="00961E53">
        <w:rPr>
          <w:rFonts w:ascii="Century Gothic" w:hAnsi="Century Gothic"/>
          <w:sz w:val="20"/>
          <w:szCs w:val="20"/>
        </w:rPr>
        <w:t>górę.</w:t>
      </w:r>
    </w:p>
    <w:p w:rsidR="002C57E0" w:rsidRPr="00E81DFE" w:rsidRDefault="002C57E0" w:rsidP="00C1066C">
      <w:pPr>
        <w:numPr>
          <w:ilvl w:val="0"/>
          <w:numId w:val="18"/>
        </w:numPr>
        <w:ind w:left="709" w:hanging="283"/>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wybrać najkorzystniejszej oferty</w:t>
      </w:r>
      <w:r w:rsidR="00EE0114">
        <w:rPr>
          <w:rFonts w:ascii="Century Gothic" w:hAnsi="Century Gothic"/>
          <w:sz w:val="20"/>
          <w:szCs w:val="20"/>
        </w:rPr>
        <w:t xml:space="preserve"> z </w:t>
      </w:r>
      <w:r w:rsidRPr="00E81DFE">
        <w:rPr>
          <w:rFonts w:ascii="Century Gothic" w:hAnsi="Century Gothic"/>
          <w:sz w:val="20"/>
          <w:szCs w:val="20"/>
        </w:rPr>
        <w:t>uwagi na to, że dwie lub więcej ofert przedstawia taki sam bilans ceny</w:t>
      </w:r>
      <w:r w:rsidR="00F60EFD">
        <w:rPr>
          <w:rFonts w:ascii="Century Gothic" w:hAnsi="Century Gothic"/>
          <w:sz w:val="20"/>
          <w:szCs w:val="20"/>
        </w:rPr>
        <w:t xml:space="preserve"> i </w:t>
      </w:r>
      <w:r w:rsidRPr="00E81DFE">
        <w:rPr>
          <w:rFonts w:ascii="Century Gothic" w:hAnsi="Century Gothic"/>
          <w:sz w:val="20"/>
          <w:szCs w:val="20"/>
        </w:rPr>
        <w:t xml:space="preserve">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najwyższej wadze.</w:t>
      </w:r>
    </w:p>
    <w:p w:rsidR="002C57E0"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 xml:space="preserve">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w:t>
      </w:r>
      <w:r w:rsidR="00EE0114">
        <w:rPr>
          <w:rFonts w:ascii="Century Gothic" w:hAnsi="Century Gothic"/>
          <w:sz w:val="20"/>
          <w:szCs w:val="20"/>
        </w:rPr>
        <w:t xml:space="preserve"> z </w:t>
      </w:r>
      <w:r w:rsidRPr="00E81DFE">
        <w:rPr>
          <w:rFonts w:ascii="Century Gothic" w:hAnsi="Century Gothic"/>
          <w:sz w:val="20"/>
          <w:szCs w:val="20"/>
        </w:rPr>
        <w:t>najniższą ceną.</w:t>
      </w:r>
    </w:p>
    <w:p w:rsidR="002C57E0"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sidR="00EE0114">
        <w:rPr>
          <w:rFonts w:ascii="Century Gothic" w:hAnsi="Century Gothic"/>
          <w:sz w:val="20"/>
          <w:szCs w:val="20"/>
        </w:rPr>
        <w:t xml:space="preserve"> w </w:t>
      </w:r>
      <w:r w:rsidRPr="00E81DFE">
        <w:rPr>
          <w:rFonts w:ascii="Century Gothic" w:hAnsi="Century Gothic"/>
          <w:sz w:val="20"/>
          <w:szCs w:val="20"/>
        </w:rPr>
        <w:t>sposób,</w:t>
      </w:r>
      <w:r w:rsidR="00F60EFD">
        <w:rPr>
          <w:rFonts w:ascii="Century Gothic" w:hAnsi="Century Gothic"/>
          <w:sz w:val="20"/>
          <w:szCs w:val="20"/>
        </w:rPr>
        <w:t xml:space="preserve"> o </w:t>
      </w:r>
      <w:r w:rsidRPr="00E81DFE">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w:t>
      </w:r>
      <w:r w:rsidR="00EE0114">
        <w:rPr>
          <w:rFonts w:ascii="Century Gothic" w:hAnsi="Century Gothic"/>
          <w:sz w:val="20"/>
          <w:szCs w:val="20"/>
        </w:rPr>
        <w:t xml:space="preserve"> w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C1066C">
      <w:pPr>
        <w:numPr>
          <w:ilvl w:val="0"/>
          <w:numId w:val="18"/>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w:t>
      </w:r>
      <w:r w:rsidR="00EE0114">
        <w:rPr>
          <w:rFonts w:ascii="Century Gothic" w:hAnsi="Century Gothic"/>
          <w:sz w:val="20"/>
          <w:szCs w:val="20"/>
        </w:rPr>
        <w:t xml:space="preserve"> w </w:t>
      </w:r>
      <w:r w:rsidRPr="00E81DFE">
        <w:rPr>
          <w:rFonts w:ascii="Century Gothic" w:hAnsi="Century Gothic"/>
          <w:sz w:val="20"/>
          <w:szCs w:val="20"/>
        </w:rPr>
        <w:t>uprzednio złożonych przez nich ofertach.</w:t>
      </w:r>
    </w:p>
    <w:bookmarkEnd w:id="2"/>
    <w:p w:rsidR="00961E53" w:rsidRPr="00961E53" w:rsidRDefault="00961E53" w:rsidP="00961E53">
      <w:pPr>
        <w:ind w:left="709"/>
        <w:jc w:val="both"/>
        <w:rPr>
          <w:rFonts w:ascii="Century Gothic" w:hAnsi="Century Gothic"/>
          <w:sz w:val="20"/>
          <w:szCs w:val="20"/>
        </w:rPr>
      </w:pPr>
    </w:p>
    <w:p w:rsidR="00FC5E4A" w:rsidRDefault="006F5702" w:rsidP="00C1066C">
      <w:pPr>
        <w:numPr>
          <w:ilvl w:val="0"/>
          <w:numId w:val="7"/>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C1066C">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Informacje</w:t>
      </w:r>
      <w:r w:rsidR="00F60EFD">
        <w:rPr>
          <w:rFonts w:ascii="Century Gothic" w:hAnsi="Century Gothic"/>
          <w:b/>
          <w:szCs w:val="22"/>
        </w:rPr>
        <w:t xml:space="preserve"> o </w:t>
      </w:r>
      <w:r w:rsidRPr="006F5702">
        <w:rPr>
          <w:rFonts w:ascii="Century Gothic" w:hAnsi="Century Gothic"/>
          <w:b/>
          <w:szCs w:val="22"/>
        </w:rPr>
        <w:t>formalnościach, jakie muszą zostać dopełnione po wyborze oferty</w:t>
      </w:r>
      <w:r w:rsidR="00EE0114">
        <w:rPr>
          <w:rFonts w:ascii="Century Gothic" w:hAnsi="Century Gothic"/>
          <w:b/>
          <w:szCs w:val="22"/>
        </w:rPr>
        <w:t xml:space="preserve"> w </w:t>
      </w:r>
      <w:r w:rsidRPr="006F5702">
        <w:rPr>
          <w:rFonts w:ascii="Century Gothic" w:hAnsi="Century Gothic"/>
          <w:b/>
          <w:szCs w:val="22"/>
        </w:rPr>
        <w:t>celu zawarcia umowy</w:t>
      </w:r>
      <w:r w:rsidR="00EE0114">
        <w:rPr>
          <w:rFonts w:ascii="Century Gothic" w:hAnsi="Century Gothic"/>
          <w:b/>
          <w:szCs w:val="22"/>
        </w:rPr>
        <w:t xml:space="preserve"> w </w:t>
      </w:r>
      <w:r w:rsidRPr="006F5702">
        <w:rPr>
          <w:rFonts w:ascii="Century Gothic" w:hAnsi="Century Gothic"/>
          <w:b/>
          <w:szCs w:val="22"/>
        </w:rPr>
        <w:t>sprawie zamówienia publicznego</w:t>
      </w:r>
    </w:p>
    <w:p w:rsidR="006F5702"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w:t>
      </w:r>
      <w:r w:rsidR="00F60EFD">
        <w:rPr>
          <w:rFonts w:ascii="Century Gothic" w:hAnsi="Century Gothic"/>
          <w:sz w:val="20"/>
          <w:szCs w:val="20"/>
        </w:rPr>
        <w:t xml:space="preserve"> o </w:t>
      </w:r>
      <w:r w:rsidRPr="0092378D">
        <w:rPr>
          <w:rFonts w:ascii="Century Gothic" w:hAnsi="Century Gothic"/>
          <w:sz w:val="20"/>
          <w:szCs w:val="20"/>
        </w:rPr>
        <w:t>udzielenie zamówienia, Zamawiający może żądać przed zawarciem umowy</w:t>
      </w:r>
      <w:r w:rsidR="00EE0114">
        <w:rPr>
          <w:rFonts w:ascii="Century Gothic" w:hAnsi="Century Gothic"/>
          <w:sz w:val="20"/>
          <w:szCs w:val="20"/>
        </w:rPr>
        <w:t xml:space="preserve"> w </w:t>
      </w:r>
      <w:r w:rsidRPr="0092378D">
        <w:rPr>
          <w:rFonts w:ascii="Century Gothic" w:hAnsi="Century Gothic"/>
          <w:sz w:val="20"/>
          <w:szCs w:val="20"/>
        </w:rPr>
        <w:t>sprawie zamówienia publicznego kopii umowy regulującej współpracę tych Wykonawców.</w:t>
      </w:r>
    </w:p>
    <w:p w:rsidR="006F5702"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w:t>
      </w:r>
      <w:r w:rsidR="00F60EFD">
        <w:rPr>
          <w:rFonts w:ascii="Century Gothic" w:hAnsi="Century Gothic"/>
          <w:sz w:val="20"/>
          <w:szCs w:val="20"/>
        </w:rPr>
        <w:t xml:space="preserve"> o </w:t>
      </w:r>
      <w:r w:rsidRPr="0092378D">
        <w:rPr>
          <w:rFonts w:ascii="Century Gothic" w:hAnsi="Century Gothic"/>
          <w:sz w:val="20"/>
          <w:szCs w:val="20"/>
        </w:rPr>
        <w:t>terminie podpisania umowy</w:t>
      </w:r>
      <w:r w:rsidR="00EE0114">
        <w:rPr>
          <w:rFonts w:ascii="Century Gothic" w:hAnsi="Century Gothic"/>
          <w:sz w:val="20"/>
          <w:szCs w:val="20"/>
        </w:rPr>
        <w:t xml:space="preserve"> w </w:t>
      </w:r>
      <w:r w:rsidRPr="0092378D">
        <w:rPr>
          <w:rFonts w:ascii="Century Gothic" w:hAnsi="Century Gothic"/>
          <w:sz w:val="20"/>
          <w:szCs w:val="20"/>
        </w:rPr>
        <w:t>sprawie zamówienia publicznego.</w:t>
      </w:r>
    </w:p>
    <w:p w:rsidR="006E396D"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w:t>
      </w:r>
      <w:r w:rsidR="00EE0114">
        <w:rPr>
          <w:rFonts w:ascii="Century Gothic" w:hAnsi="Century Gothic"/>
          <w:sz w:val="20"/>
          <w:szCs w:val="20"/>
        </w:rPr>
        <w:t xml:space="preserve"> w </w:t>
      </w:r>
      <w:r w:rsidRPr="0092378D">
        <w:rPr>
          <w:rFonts w:ascii="Century Gothic" w:hAnsi="Century Gothic"/>
          <w:sz w:val="20"/>
          <w:szCs w:val="20"/>
        </w:rPr>
        <w:t xml:space="preserve">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amawiający może dokonać ponownego badania</w:t>
      </w:r>
      <w:r w:rsidR="00F60EFD">
        <w:rPr>
          <w:rFonts w:ascii="Century Gothic" w:hAnsi="Century Gothic"/>
          <w:sz w:val="20"/>
          <w:szCs w:val="20"/>
        </w:rPr>
        <w:t xml:space="preserve"> i </w:t>
      </w:r>
      <w:r w:rsidRPr="0092378D">
        <w:rPr>
          <w:rFonts w:ascii="Century Gothic" w:hAnsi="Century Gothic"/>
          <w:sz w:val="20"/>
          <w:szCs w:val="20"/>
        </w:rPr>
        <w:t>oceny ofert spośród ofert pozostałych</w:t>
      </w:r>
      <w:r w:rsidR="00EE0114">
        <w:rPr>
          <w:rFonts w:ascii="Century Gothic" w:hAnsi="Century Gothic"/>
          <w:sz w:val="20"/>
          <w:szCs w:val="20"/>
        </w:rPr>
        <w:t xml:space="preserve"> w </w:t>
      </w:r>
      <w:r w:rsidRPr="0092378D">
        <w:rPr>
          <w:rFonts w:ascii="Century Gothic" w:hAnsi="Century Gothic"/>
          <w:sz w:val="20"/>
          <w:szCs w:val="20"/>
        </w:rPr>
        <w:t xml:space="preserve">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C1066C">
      <w:pPr>
        <w:numPr>
          <w:ilvl w:val="0"/>
          <w:numId w:val="19"/>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 informacje niezbędne do wpisania do treści umowy (np. imiona</w:t>
      </w:r>
      <w:r w:rsidR="00F60EFD">
        <w:rPr>
          <w:rFonts w:ascii="Century Gothic" w:hAnsi="Century Gothic"/>
          <w:sz w:val="20"/>
          <w:szCs w:val="20"/>
        </w:rPr>
        <w:t xml:space="preserve"> i </w:t>
      </w:r>
      <w:r w:rsidRPr="0092378D">
        <w:rPr>
          <w:rFonts w:ascii="Century Gothic" w:hAnsi="Century Gothic"/>
          <w:sz w:val="20"/>
          <w:szCs w:val="20"/>
        </w:rPr>
        <w:t xml:space="preserve">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Pouczenie</w:t>
      </w:r>
      <w:r w:rsidR="00F60EFD">
        <w:rPr>
          <w:rFonts w:ascii="Century Gothic" w:hAnsi="Century Gothic"/>
          <w:b/>
        </w:rPr>
        <w:t xml:space="preserve"> o </w:t>
      </w:r>
      <w:r w:rsidRPr="006E396D">
        <w:rPr>
          <w:rFonts w:ascii="Century Gothic" w:hAnsi="Century Gothic"/>
          <w:b/>
        </w:rPr>
        <w:t xml:space="preserve">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Wykonawcy oraz innemu podmiotowi, jeżeli ma lub miał interes</w:t>
      </w:r>
      <w:r w:rsidR="00EE0114">
        <w:rPr>
          <w:rFonts w:ascii="Century Gothic" w:hAnsi="Century Gothic"/>
          <w:sz w:val="20"/>
          <w:szCs w:val="20"/>
        </w:rPr>
        <w:t xml:space="preserve"> w </w:t>
      </w:r>
      <w:r w:rsidRPr="006E396D">
        <w:rPr>
          <w:rFonts w:ascii="Century Gothic" w:hAnsi="Century Gothic"/>
          <w:sz w:val="20"/>
          <w:szCs w:val="20"/>
        </w:rPr>
        <w:t>uzyskaniu zamówienia oraz poniósł lub może ponieść szkodę</w:t>
      </w:r>
      <w:r w:rsidR="00EE0114">
        <w:rPr>
          <w:rFonts w:ascii="Century Gothic" w:hAnsi="Century Gothic"/>
          <w:sz w:val="20"/>
          <w:szCs w:val="20"/>
        </w:rPr>
        <w:t xml:space="preserve"> w </w:t>
      </w:r>
      <w:r w:rsidRPr="006E396D">
        <w:rPr>
          <w:rFonts w:ascii="Century Gothic" w:hAnsi="Century Gothic"/>
          <w:sz w:val="20"/>
          <w:szCs w:val="20"/>
        </w:rPr>
        <w:t xml:space="preserve">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320A94">
        <w:rPr>
          <w:rFonts w:ascii="Century Gothic" w:hAnsi="Century Gothic"/>
          <w:sz w:val="20"/>
          <w:szCs w:val="20"/>
        </w:rPr>
        <w:t>ustaw</w:t>
      </w:r>
      <w:r w:rsidRPr="006E396D">
        <w:rPr>
          <w:rFonts w:ascii="Century Gothic" w:hAnsi="Century Gothic"/>
          <w:sz w:val="20"/>
          <w:szCs w:val="20"/>
        </w:rPr>
        <w:t>y, przysługują środki ochrony prawnej określone</w:t>
      </w:r>
      <w:r w:rsidR="00EE0114">
        <w:rPr>
          <w:rFonts w:ascii="Century Gothic" w:hAnsi="Century Gothic"/>
          <w:sz w:val="20"/>
          <w:szCs w:val="20"/>
        </w:rPr>
        <w:t xml:space="preserve"> w </w:t>
      </w:r>
      <w:r w:rsidRPr="006E396D">
        <w:rPr>
          <w:rFonts w:ascii="Century Gothic" w:hAnsi="Century Gothic"/>
          <w:sz w:val="20"/>
          <w:szCs w:val="20"/>
        </w:rPr>
        <w:t xml:space="preserve">dziale IX </w:t>
      </w:r>
      <w:r w:rsidR="00320A94">
        <w:rPr>
          <w:rFonts w:ascii="Century Gothic" w:hAnsi="Century Gothic"/>
          <w:sz w:val="20"/>
          <w:szCs w:val="20"/>
        </w:rPr>
        <w:t>ustaw</w:t>
      </w:r>
      <w:r>
        <w:rPr>
          <w:rFonts w:ascii="Century Gothic" w:hAnsi="Century Gothic"/>
          <w:sz w:val="20"/>
          <w:szCs w:val="20"/>
        </w:rPr>
        <w:t>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C1066C">
      <w:pPr>
        <w:numPr>
          <w:ilvl w:val="0"/>
          <w:numId w:val="7"/>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13 ust. 1</w:t>
      </w:r>
      <w:r w:rsidR="00F60EFD">
        <w:rPr>
          <w:rFonts w:ascii="Century Gothic" w:eastAsia="Times New Roman" w:hAnsi="Century Gothic"/>
          <w:sz w:val="20"/>
          <w:szCs w:val="20"/>
          <w:lang w:eastAsia="pl-PL"/>
        </w:rPr>
        <w:t xml:space="preserve"> i </w:t>
      </w:r>
      <w:r w:rsidRPr="00F070C6">
        <w:rPr>
          <w:rFonts w:ascii="Century Gothic" w:eastAsia="Times New Roman" w:hAnsi="Century Gothic"/>
          <w:sz w:val="20"/>
          <w:szCs w:val="20"/>
          <w:lang w:eastAsia="pl-PL"/>
        </w:rPr>
        <w:t xml:space="preserve">2 </w:t>
      </w:r>
      <w:r w:rsidRPr="00F070C6">
        <w:rPr>
          <w:rFonts w:ascii="Century Gothic" w:hAnsi="Century Gothic"/>
          <w:sz w:val="20"/>
          <w:szCs w:val="20"/>
        </w:rPr>
        <w:t>rozporządzenia Parlamentu Europejskiego</w:t>
      </w:r>
      <w:r w:rsidR="00F60EFD">
        <w:rPr>
          <w:rFonts w:ascii="Century Gothic" w:hAnsi="Century Gothic"/>
          <w:sz w:val="20"/>
          <w:szCs w:val="20"/>
        </w:rPr>
        <w:t xml:space="preserve"> i </w:t>
      </w:r>
      <w:r w:rsidRPr="00F070C6">
        <w:rPr>
          <w:rFonts w:ascii="Century Gothic" w:hAnsi="Century Gothic"/>
          <w:sz w:val="20"/>
          <w:szCs w:val="20"/>
        </w:rPr>
        <w:t>Rady (UE) 2016/679</w:t>
      </w:r>
      <w:r w:rsidR="00EE0114">
        <w:rPr>
          <w:rFonts w:ascii="Century Gothic" w:hAnsi="Century Gothic"/>
          <w:sz w:val="20"/>
          <w:szCs w:val="20"/>
        </w:rPr>
        <w:t xml:space="preserve"> z </w:t>
      </w:r>
      <w:r w:rsidRPr="00F070C6">
        <w:rPr>
          <w:rFonts w:ascii="Century Gothic" w:hAnsi="Century Gothic"/>
          <w:sz w:val="20"/>
          <w:szCs w:val="20"/>
        </w:rPr>
        <w:t>dnia 27 kwietnia 2016 r.</w:t>
      </w:r>
      <w:r w:rsidR="00EE0114">
        <w:rPr>
          <w:rFonts w:ascii="Century Gothic" w:hAnsi="Century Gothic"/>
          <w:sz w:val="20"/>
          <w:szCs w:val="20"/>
        </w:rPr>
        <w:t xml:space="preserve"> w </w:t>
      </w:r>
      <w:r w:rsidRPr="00F070C6">
        <w:rPr>
          <w:rFonts w:ascii="Century Gothic" w:hAnsi="Century Gothic"/>
          <w:sz w:val="20"/>
          <w:szCs w:val="20"/>
        </w:rPr>
        <w:t>sprawie ochrony osób fizycznych</w:t>
      </w:r>
      <w:r w:rsidR="00EE0114">
        <w:rPr>
          <w:rFonts w:ascii="Century Gothic" w:hAnsi="Century Gothic"/>
          <w:sz w:val="20"/>
          <w:szCs w:val="20"/>
        </w:rPr>
        <w:t xml:space="preserve"> w </w:t>
      </w:r>
      <w:r w:rsidRPr="00F070C6">
        <w:rPr>
          <w:rFonts w:ascii="Century Gothic" w:hAnsi="Century Gothic"/>
          <w:sz w:val="20"/>
          <w:szCs w:val="20"/>
        </w:rPr>
        <w:t>związku</w:t>
      </w:r>
      <w:r w:rsidR="00EE0114">
        <w:rPr>
          <w:rFonts w:ascii="Century Gothic" w:hAnsi="Century Gothic"/>
          <w:sz w:val="20"/>
          <w:szCs w:val="20"/>
        </w:rPr>
        <w:t xml:space="preserve"> z </w:t>
      </w:r>
      <w:r w:rsidRPr="00F070C6">
        <w:rPr>
          <w:rFonts w:ascii="Century Gothic" w:hAnsi="Century Gothic"/>
          <w:sz w:val="20"/>
          <w:szCs w:val="20"/>
        </w:rPr>
        <w:t>przetwarzaniem danych osobowych</w:t>
      </w:r>
      <w:r w:rsidR="00F60EFD">
        <w:rPr>
          <w:rFonts w:ascii="Century Gothic" w:hAnsi="Century Gothic"/>
          <w:sz w:val="20"/>
          <w:szCs w:val="20"/>
        </w:rPr>
        <w:t xml:space="preserve"> i</w:t>
      </w:r>
      <w:r w:rsidR="00EE0114">
        <w:rPr>
          <w:rFonts w:ascii="Century Gothic" w:hAnsi="Century Gothic"/>
          <w:sz w:val="20"/>
          <w:szCs w:val="20"/>
        </w:rPr>
        <w:t xml:space="preserve"> w </w:t>
      </w:r>
      <w:r w:rsidRPr="00F070C6">
        <w:rPr>
          <w:rFonts w:ascii="Century Gothic" w:hAnsi="Century Gothic"/>
          <w:sz w:val="20"/>
          <w:szCs w:val="20"/>
        </w:rPr>
        <w:t>sprawie swobodnego przepływu takich danych oraz uchylenia dyrektywy 95/46/WE (ogólne rozporządzenie</w:t>
      </w:r>
      <w:r w:rsidR="00F60EFD">
        <w:rPr>
          <w:rFonts w:ascii="Century Gothic" w:hAnsi="Century Gothic"/>
          <w:sz w:val="20"/>
          <w:szCs w:val="20"/>
        </w:rPr>
        <w:t xml:space="preserve"> o </w:t>
      </w:r>
      <w:r w:rsidRPr="00F070C6">
        <w:rPr>
          <w:rFonts w:ascii="Century Gothic" w:hAnsi="Century Gothic"/>
          <w:sz w:val="20"/>
          <w:szCs w:val="20"/>
        </w:rPr>
        <w:t>ochronie danych) (</w:t>
      </w:r>
      <w:r>
        <w:rPr>
          <w:rFonts w:ascii="Century Gothic" w:hAnsi="Century Gothic"/>
          <w:sz w:val="20"/>
          <w:szCs w:val="20"/>
        </w:rPr>
        <w:t xml:space="preserve">tj. </w:t>
      </w:r>
      <w:r w:rsidRPr="00F070C6">
        <w:rPr>
          <w:rFonts w:ascii="Century Gothic" w:hAnsi="Century Gothic"/>
          <w:sz w:val="20"/>
          <w:szCs w:val="20"/>
        </w:rPr>
        <w:t>Dz. Urz. UE L 119</w:t>
      </w:r>
      <w:r w:rsidR="00EE0114">
        <w:rPr>
          <w:rFonts w:ascii="Century Gothic" w:hAnsi="Century Gothic"/>
          <w:sz w:val="20"/>
          <w:szCs w:val="20"/>
        </w:rPr>
        <w:t xml:space="preserve"> z </w:t>
      </w:r>
      <w:r w:rsidRPr="00F070C6">
        <w:rPr>
          <w:rFonts w:ascii="Century Gothic" w:hAnsi="Century Gothic"/>
          <w:sz w:val="20"/>
          <w:szCs w:val="20"/>
        </w:rPr>
        <w:t>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C1066C">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FD5140"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 xml:space="preserve"> </w:t>
      </w:r>
      <w:r w:rsidR="006E396D">
        <w:rPr>
          <w:rFonts w:ascii="Century Gothic" w:eastAsia="Times New Roman" w:hAnsi="Century Gothic"/>
          <w:sz w:val="20"/>
          <w:szCs w:val="20"/>
          <w:lang w:eastAsia="pl-PL"/>
        </w:rPr>
        <w:t>a</w:t>
      </w:r>
      <w:r w:rsidR="006E396D"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EE0114" w:rsidP="00C1066C">
      <w:pPr>
        <w:numPr>
          <w:ilvl w:val="0"/>
          <w:numId w:val="4"/>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w:t>
      </w:r>
      <w:r>
        <w:rPr>
          <w:rFonts w:ascii="Century Gothic" w:eastAsia="Times New Roman" w:hAnsi="Century Gothic"/>
          <w:sz w:val="20"/>
          <w:szCs w:val="20"/>
          <w:lang w:eastAsia="pl-PL"/>
        </w:rPr>
        <w:t xml:space="preserve"> w </w:t>
      </w:r>
      <w:r w:rsidR="006E396D" w:rsidRPr="00F070C6">
        <w:rPr>
          <w:rFonts w:ascii="Century Gothic" w:eastAsia="Times New Roman" w:hAnsi="Century Gothic"/>
          <w:sz w:val="20"/>
          <w:szCs w:val="20"/>
          <w:lang w:eastAsia="pl-PL"/>
        </w:rPr>
        <w:t xml:space="preserve">celu </w:t>
      </w:r>
      <w:r w:rsidR="006E396D" w:rsidRPr="00F070C6">
        <w:rPr>
          <w:rFonts w:ascii="Century Gothic" w:hAnsi="Century Gothic"/>
          <w:sz w:val="20"/>
          <w:szCs w:val="20"/>
        </w:rPr>
        <w:t>związanym</w:t>
      </w:r>
      <w:r>
        <w:rPr>
          <w:rFonts w:ascii="Century Gothic" w:hAnsi="Century Gothic"/>
          <w:sz w:val="20"/>
          <w:szCs w:val="20"/>
        </w:rPr>
        <w:t xml:space="preserve"> z </w:t>
      </w:r>
      <w:r w:rsidR="006E396D" w:rsidRPr="00F070C6">
        <w:rPr>
          <w:rFonts w:ascii="Century Gothic" w:hAnsi="Century Gothic"/>
          <w:sz w:val="20"/>
          <w:szCs w:val="20"/>
        </w:rPr>
        <w:t>postępowaniem</w:t>
      </w:r>
      <w:r w:rsidR="00F60EFD">
        <w:rPr>
          <w:rFonts w:ascii="Century Gothic" w:hAnsi="Century Gothic"/>
          <w:sz w:val="20"/>
          <w:szCs w:val="20"/>
        </w:rPr>
        <w:t xml:space="preserve"> o </w:t>
      </w:r>
      <w:r w:rsidR="006E396D" w:rsidRPr="00F070C6">
        <w:rPr>
          <w:rFonts w:ascii="Century Gothic" w:hAnsi="Century Gothic"/>
          <w:sz w:val="20"/>
          <w:szCs w:val="20"/>
        </w:rPr>
        <w:t>udzielenie zamów</w:t>
      </w:r>
      <w:r w:rsidR="006E396D">
        <w:rPr>
          <w:rFonts w:ascii="Century Gothic" w:hAnsi="Century Gothic"/>
          <w:sz w:val="20"/>
          <w:szCs w:val="20"/>
        </w:rPr>
        <w:t>ienia publicznego prowadzonego</w:t>
      </w:r>
      <w:r>
        <w:rPr>
          <w:rFonts w:ascii="Century Gothic" w:hAnsi="Century Gothic"/>
          <w:sz w:val="20"/>
          <w:szCs w:val="20"/>
        </w:rPr>
        <w:t xml:space="preserve"> w </w:t>
      </w:r>
      <w:r w:rsidR="006E396D" w:rsidRPr="00F070C6">
        <w:rPr>
          <w:rFonts w:ascii="Century Gothic" w:hAnsi="Century Gothic"/>
          <w:sz w:val="20"/>
          <w:szCs w:val="20"/>
        </w:rPr>
        <w:t xml:space="preserve">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C42261">
        <w:rPr>
          <w:rFonts w:ascii="Century Gothic" w:hAnsi="Century Gothic"/>
          <w:b/>
          <w:sz w:val="20"/>
          <w:szCs w:val="20"/>
        </w:rPr>
        <w:t>WZP-</w:t>
      </w:r>
      <w:r w:rsidR="00F91A7C">
        <w:rPr>
          <w:rFonts w:ascii="Century Gothic" w:hAnsi="Century Gothic"/>
          <w:b/>
          <w:sz w:val="20"/>
          <w:szCs w:val="20"/>
        </w:rPr>
        <w:t>1594/22/98/Z</w:t>
      </w:r>
    </w:p>
    <w:p w:rsidR="006E396D" w:rsidRPr="0092378D" w:rsidRDefault="006E396D" w:rsidP="00C1066C">
      <w:pPr>
        <w:numPr>
          <w:ilvl w:val="0"/>
          <w:numId w:val="4"/>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oparciu</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 xml:space="preserve">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320A94">
        <w:rPr>
          <w:rFonts w:ascii="Century Gothic" w:eastAsia="Times New Roman" w:hAnsi="Century Gothic"/>
          <w:sz w:val="20"/>
          <w:szCs w:val="20"/>
          <w:lang w:eastAsia="pl-PL"/>
        </w:rPr>
        <w:t>ustaw</w:t>
      </w:r>
      <w:r w:rsidRPr="0092378D">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Pani/Pana dane osobowe będą przechowywane, 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 xml:space="preserve">art. </w:t>
      </w:r>
      <w:r w:rsidR="007D7178">
        <w:rPr>
          <w:rFonts w:ascii="Century Gothic" w:eastAsia="Times New Roman" w:hAnsi="Century Gothic"/>
          <w:sz w:val="20"/>
          <w:szCs w:val="20"/>
          <w:lang w:eastAsia="pl-PL"/>
        </w:rPr>
        <w:t xml:space="preserve">78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przez okres 4 lat od dnia zakończenia postępowania</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w:t>
      </w:r>
      <w:r w:rsidR="00EE0114">
        <w:rPr>
          <w:rFonts w:ascii="Century Gothic" w:eastAsia="Times New Roman" w:hAnsi="Century Gothic"/>
          <w:sz w:val="20"/>
          <w:szCs w:val="20"/>
          <w:lang w:eastAsia="pl-PL"/>
        </w:rPr>
        <w:t xml:space="preserve"> a </w:t>
      </w:r>
      <w:r w:rsidRPr="00F070C6">
        <w:rPr>
          <w:rFonts w:ascii="Century Gothic" w:eastAsia="Times New Roman" w:hAnsi="Century Gothic"/>
          <w:sz w:val="20"/>
          <w:szCs w:val="20"/>
          <w:lang w:eastAsia="pl-PL"/>
        </w:rPr>
        <w:t>jeżeli czas trwania umowy przekracza 4 lata, okres przechowywania obejmuje cały czas trwania umowy;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przepisach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związanym</w:t>
      </w:r>
      <w:r w:rsidR="00EE0114">
        <w:rPr>
          <w:rFonts w:ascii="Century Gothic" w:eastAsia="Times New Roman" w:hAnsi="Century Gothic"/>
          <w:sz w:val="20"/>
          <w:szCs w:val="20"/>
          <w:lang w:eastAsia="pl-PL"/>
        </w:rPr>
        <w:t xml:space="preserve"> </w:t>
      </w:r>
      <w:r w:rsidR="00EE0114">
        <w:rPr>
          <w:rFonts w:ascii="Century Gothic" w:eastAsia="Times New Roman" w:hAnsi="Century Gothic"/>
          <w:sz w:val="20"/>
          <w:szCs w:val="20"/>
          <w:lang w:eastAsia="pl-PL"/>
        </w:rPr>
        <w:lastRenderedPageBreak/>
        <w:t>z </w:t>
      </w:r>
      <w:r w:rsidRPr="00F070C6">
        <w:rPr>
          <w:rFonts w:ascii="Century Gothic" w:eastAsia="Times New Roman" w:hAnsi="Century Gothic"/>
          <w:sz w:val="20"/>
          <w:szCs w:val="20"/>
          <w:lang w:eastAsia="pl-PL"/>
        </w:rPr>
        <w:t>udziałem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postępowaniu</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 publicznego; konsekwencje niepodania określonych danych wynikają</w:t>
      </w:r>
      <w:r w:rsidR="00EE0114">
        <w:rPr>
          <w:rFonts w:ascii="Century Gothic" w:eastAsia="Times New Roman" w:hAnsi="Century Gothic"/>
          <w:sz w:val="20"/>
          <w:szCs w:val="20"/>
          <w:lang w:eastAsia="pl-PL"/>
        </w:rPr>
        <w:t xml:space="preserve"> z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sposób zautomatyzowany, stosowanie do art. 22 RODO</w:t>
      </w:r>
      <w:r>
        <w:rPr>
          <w:rFonts w:ascii="Century Gothic" w:eastAsia="Times New Roman" w:hAnsi="Century Gothic"/>
          <w:sz w:val="20"/>
          <w:szCs w:val="20"/>
          <w:lang w:eastAsia="pl-PL"/>
        </w:rPr>
        <w:t>;</w:t>
      </w:r>
    </w:p>
    <w:p w:rsidR="006E396D" w:rsidRPr="004257A3" w:rsidRDefault="006E396D" w:rsidP="00C1066C">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18 RODO prawo żądania od administratora ograniczenia przetwarzania danych osobowych</w:t>
      </w:r>
      <w:r w:rsidR="00EE0114">
        <w:rPr>
          <w:rFonts w:ascii="Century Gothic" w:eastAsia="Times New Roman" w:hAnsi="Century Gothic"/>
          <w:sz w:val="20"/>
          <w:szCs w:val="20"/>
          <w:lang w:eastAsia="pl-PL"/>
        </w:rPr>
        <w:t xml:space="preserve"> z </w:t>
      </w:r>
      <w:r w:rsidRPr="0092378D">
        <w:rPr>
          <w:rFonts w:ascii="Century Gothic" w:eastAsia="Times New Roman" w:hAnsi="Century Gothic"/>
          <w:sz w:val="20"/>
          <w:szCs w:val="20"/>
          <w:lang w:eastAsia="pl-PL"/>
        </w:rPr>
        <w:t>zastrzeżeniem przypadków,</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których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 xml:space="preserve">art. 18 ust. 2 RODO**; </w:t>
      </w:r>
    </w:p>
    <w:p w:rsidR="006E396D" w:rsidRPr="0092378D" w:rsidRDefault="006E396D" w:rsidP="00C1066C">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C1066C">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17 ust. 3 lit. b, d lub e RODO prawo do usunięcia danych osobowych;</w:t>
      </w:r>
    </w:p>
    <w:p w:rsidR="0092378D"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którym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art. 20 RODO;</w:t>
      </w:r>
    </w:p>
    <w:p w:rsidR="00216E98" w:rsidRPr="00216E98" w:rsidRDefault="006E396D" w:rsidP="00C1066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Pr>
          <w:rFonts w:ascii="Century Gothic" w:eastAsia="Times New Roman" w:hAnsi="Century Gothic"/>
          <w:bCs/>
          <w:sz w:val="20"/>
          <w:szCs w:val="20"/>
          <w:lang w:eastAsia="pl-PL"/>
        </w:rPr>
        <w:t xml:space="preserve"> i </w:t>
      </w:r>
      <w:r w:rsidRPr="0092378D">
        <w:rPr>
          <w:rFonts w:ascii="Century Gothic" w:eastAsia="Times New Roman" w:hAnsi="Century Gothic"/>
          <w:bCs/>
          <w:sz w:val="20"/>
          <w:szCs w:val="20"/>
          <w:lang w:eastAsia="pl-PL"/>
        </w:rPr>
        <w:t>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skorzystanie</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 xml:space="preserve">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w:t>
      </w:r>
      <w:r w:rsidR="00EE0114">
        <w:rPr>
          <w:rFonts w:ascii="Century Gothic" w:hAnsi="Century Gothic"/>
          <w:iCs/>
          <w:sz w:val="16"/>
          <w:szCs w:val="16"/>
        </w:rPr>
        <w:t xml:space="preserve"> w </w:t>
      </w:r>
      <w:r>
        <w:rPr>
          <w:rFonts w:ascii="Century Gothic" w:hAnsi="Century Gothic"/>
          <w:iCs/>
          <w:sz w:val="16"/>
          <w:szCs w:val="16"/>
        </w:rPr>
        <w:t>zakresie niezgodnym</w:t>
      </w:r>
      <w:r w:rsidR="00EE0114">
        <w:rPr>
          <w:rFonts w:ascii="Century Gothic" w:hAnsi="Century Gothic"/>
          <w:iCs/>
          <w:sz w:val="16"/>
          <w:szCs w:val="16"/>
        </w:rPr>
        <w:t xml:space="preserve"> z </w:t>
      </w:r>
      <w:r w:rsidR="00320A94">
        <w:rPr>
          <w:rFonts w:ascii="Century Gothic" w:hAnsi="Century Gothic"/>
          <w:iCs/>
          <w:sz w:val="16"/>
          <w:szCs w:val="16"/>
        </w:rPr>
        <w:t>ustaw</w:t>
      </w:r>
      <w:r w:rsidRPr="00B413C1">
        <w:rPr>
          <w:rFonts w:ascii="Century Gothic" w:hAnsi="Century Gothic"/>
          <w:iCs/>
          <w:sz w:val="16"/>
          <w:szCs w:val="16"/>
        </w:rPr>
        <w:t>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**Wyjaśnienie: prawo do ograniczenia przetwarzania nie ma zastosowania</w:t>
      </w:r>
      <w:r w:rsidR="00EE0114">
        <w:rPr>
          <w:rFonts w:ascii="Century Gothic" w:hAnsi="Century Gothic"/>
          <w:iCs/>
          <w:sz w:val="16"/>
          <w:szCs w:val="16"/>
        </w:rPr>
        <w:t xml:space="preserve"> w </w:t>
      </w:r>
      <w:r w:rsidRPr="00B413C1">
        <w:rPr>
          <w:rFonts w:ascii="Century Gothic" w:hAnsi="Century Gothic"/>
          <w:iCs/>
          <w:sz w:val="16"/>
          <w:szCs w:val="16"/>
        </w:rPr>
        <w:t xml:space="preserve">odniesieniu do </w:t>
      </w:r>
      <w:r w:rsidRPr="00B413C1">
        <w:rPr>
          <w:rFonts w:ascii="Century Gothic" w:eastAsia="Times New Roman" w:hAnsi="Century Gothic"/>
          <w:iCs/>
          <w:sz w:val="16"/>
          <w:szCs w:val="16"/>
          <w:lang w:eastAsia="pl-PL"/>
        </w:rPr>
        <w:t>przechowywania,</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zapewnienia korzystania ze środków ochrony prawnej lub</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ochrony praw innej osoby fizycznej lub prawnej, lub</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uwagi na ważne względy interesu publicznego Unii Europejskiej lub państwa członkowskiego.</w:t>
      </w:r>
    </w:p>
    <w:p w:rsidR="006E396D" w:rsidRPr="00D71084" w:rsidRDefault="006E396D" w:rsidP="006E396D">
      <w:pPr>
        <w:ind w:left="426"/>
        <w:rPr>
          <w:rFonts w:ascii="Century Gothic" w:hAnsi="Century Gothic"/>
          <w:b/>
          <w:color w:val="000000" w:themeColor="text1"/>
        </w:rPr>
      </w:pPr>
    </w:p>
    <w:p w:rsidR="004748C7" w:rsidRPr="00D71084" w:rsidRDefault="007D7178" w:rsidP="00C1066C">
      <w:pPr>
        <w:numPr>
          <w:ilvl w:val="0"/>
          <w:numId w:val="7"/>
        </w:numPr>
        <w:spacing w:after="60"/>
        <w:ind w:left="426" w:hanging="426"/>
        <w:jc w:val="both"/>
        <w:rPr>
          <w:rFonts w:ascii="Century Gothic" w:hAnsi="Century Gothic"/>
          <w:b/>
          <w:color w:val="000000" w:themeColor="text1"/>
        </w:rPr>
      </w:pPr>
      <w:r w:rsidRPr="00D71084">
        <w:rPr>
          <w:rFonts w:ascii="Century Gothic" w:hAnsi="Century Gothic"/>
          <w:color w:val="000000" w:themeColor="text1"/>
        </w:rPr>
        <w:t xml:space="preserve"> </w:t>
      </w:r>
      <w:r w:rsidRPr="00D71084">
        <w:rPr>
          <w:rFonts w:ascii="Century Gothic" w:hAnsi="Century Gothic"/>
          <w:b/>
          <w:color w:val="000000" w:themeColor="text1"/>
        </w:rPr>
        <w:t>Ogólne warunki umowy</w:t>
      </w:r>
    </w:p>
    <w:p w:rsidR="003C4AA4" w:rsidRDefault="003C4AA4" w:rsidP="003C4AA4">
      <w:pPr>
        <w:pStyle w:val="Default"/>
        <w:rPr>
          <w:rFonts w:ascii="Century Gothic" w:hAnsi="Century Gothic" w:cs="Century Gothic"/>
          <w:b/>
          <w:bCs/>
          <w:color w:val="auto"/>
          <w:sz w:val="20"/>
          <w:szCs w:val="20"/>
        </w:rPr>
      </w:pPr>
      <w:bookmarkStart w:id="3" w:name="_Hlk60834419"/>
    </w:p>
    <w:p w:rsidR="00F91A7C" w:rsidRDefault="00F91A7C" w:rsidP="00F91A7C">
      <w:pPr>
        <w:pStyle w:val="Tekstpodstawowy"/>
        <w:spacing w:line="276" w:lineRule="auto"/>
        <w:jc w:val="center"/>
        <w:rPr>
          <w:rFonts w:ascii="Century Gothic" w:hAnsi="Century Gothic"/>
          <w:b/>
          <w:bCs/>
          <w:sz w:val="20"/>
          <w:szCs w:val="20"/>
        </w:rPr>
      </w:pPr>
      <w:r w:rsidRPr="00497225">
        <w:rPr>
          <w:rFonts w:ascii="Century Gothic" w:hAnsi="Century Gothic"/>
          <w:b/>
          <w:bCs/>
          <w:sz w:val="20"/>
          <w:szCs w:val="20"/>
        </w:rPr>
        <w:t>§ 1</w:t>
      </w:r>
    </w:p>
    <w:p w:rsidR="00F91A7C" w:rsidRPr="00497225" w:rsidRDefault="00F91A7C" w:rsidP="00C1066C">
      <w:pPr>
        <w:pStyle w:val="Stopka"/>
        <w:numPr>
          <w:ilvl w:val="0"/>
          <w:numId w:val="36"/>
        </w:numPr>
        <w:tabs>
          <w:tab w:val="clear" w:pos="4536"/>
          <w:tab w:val="clear" w:pos="9072"/>
        </w:tabs>
        <w:spacing w:line="276" w:lineRule="auto"/>
        <w:ind w:left="284" w:hanging="284"/>
        <w:jc w:val="both"/>
        <w:rPr>
          <w:rFonts w:ascii="Century Gothic" w:hAnsi="Century Gothic"/>
          <w:sz w:val="20"/>
        </w:rPr>
      </w:pPr>
      <w:r w:rsidRPr="00497225">
        <w:rPr>
          <w:rFonts w:ascii="Century Gothic" w:hAnsi="Century Gothic"/>
          <w:sz w:val="20"/>
        </w:rPr>
        <w:t>W przypadku użycia sformułowania:</w:t>
      </w:r>
    </w:p>
    <w:p w:rsidR="00F91A7C" w:rsidRPr="00497225" w:rsidRDefault="00F91A7C" w:rsidP="00C1066C">
      <w:pPr>
        <w:pStyle w:val="Stopka"/>
        <w:numPr>
          <w:ilvl w:val="0"/>
          <w:numId w:val="44"/>
        </w:numPr>
        <w:tabs>
          <w:tab w:val="clear" w:pos="4536"/>
          <w:tab w:val="clear" w:pos="9072"/>
        </w:tabs>
        <w:spacing w:line="276" w:lineRule="auto"/>
        <w:jc w:val="both"/>
        <w:rPr>
          <w:rFonts w:ascii="Century Gothic" w:hAnsi="Century Gothic"/>
          <w:sz w:val="20"/>
        </w:rPr>
      </w:pPr>
      <w:r w:rsidRPr="00497225">
        <w:rPr>
          <w:rFonts w:ascii="Century Gothic" w:hAnsi="Century Gothic"/>
          <w:sz w:val="20"/>
        </w:rPr>
        <w:t>Zamawiający - należy przez to rozumieć Skarb Państwa</w:t>
      </w:r>
      <w:r w:rsidRPr="00497225">
        <w:rPr>
          <w:rFonts w:ascii="Century Gothic" w:hAnsi="Century Gothic"/>
          <w:b/>
          <w:sz w:val="20"/>
        </w:rPr>
        <w:t xml:space="preserve"> - </w:t>
      </w:r>
      <w:r w:rsidRPr="00497225">
        <w:rPr>
          <w:rFonts w:ascii="Century Gothic" w:hAnsi="Century Gothic"/>
          <w:sz w:val="20"/>
        </w:rPr>
        <w:t>Komendanta Stołecznego Policji.</w:t>
      </w:r>
    </w:p>
    <w:p w:rsidR="00F91A7C" w:rsidRPr="00497225" w:rsidRDefault="00F91A7C" w:rsidP="00C1066C">
      <w:pPr>
        <w:pStyle w:val="Stopka"/>
        <w:numPr>
          <w:ilvl w:val="0"/>
          <w:numId w:val="44"/>
        </w:numPr>
        <w:tabs>
          <w:tab w:val="clear" w:pos="4536"/>
          <w:tab w:val="clear" w:pos="9072"/>
        </w:tabs>
        <w:spacing w:line="276" w:lineRule="auto"/>
        <w:jc w:val="both"/>
        <w:rPr>
          <w:rFonts w:ascii="Century Gothic" w:hAnsi="Century Gothic"/>
          <w:sz w:val="20"/>
        </w:rPr>
      </w:pPr>
      <w:r w:rsidRPr="00497225">
        <w:rPr>
          <w:rFonts w:ascii="Century Gothic" w:hAnsi="Century Gothic"/>
          <w:sz w:val="20"/>
        </w:rPr>
        <w:t>Wykonawca – należy przez to rozumieć Podmiot realizujący przedmiot umowy,</w:t>
      </w:r>
    </w:p>
    <w:p w:rsidR="00F91A7C" w:rsidRPr="00497225" w:rsidRDefault="00F91A7C" w:rsidP="00C1066C">
      <w:pPr>
        <w:pStyle w:val="Stopka"/>
        <w:numPr>
          <w:ilvl w:val="0"/>
          <w:numId w:val="44"/>
        </w:numPr>
        <w:tabs>
          <w:tab w:val="clear" w:pos="4536"/>
          <w:tab w:val="clear" w:pos="9072"/>
        </w:tabs>
        <w:spacing w:line="276" w:lineRule="auto"/>
        <w:jc w:val="both"/>
        <w:rPr>
          <w:rFonts w:ascii="Century Gothic" w:hAnsi="Century Gothic"/>
          <w:b/>
          <w:sz w:val="20"/>
          <w:lang w:eastAsia="ar-SA"/>
        </w:rPr>
      </w:pPr>
      <w:r w:rsidRPr="00497225">
        <w:rPr>
          <w:rFonts w:ascii="Century Gothic" w:hAnsi="Century Gothic"/>
          <w:sz w:val="20"/>
          <w:lang w:eastAsia="ar-SA"/>
        </w:rPr>
        <w:t xml:space="preserve">Przez dni robocze należy rozumieć dni od poniedziałku do piątku w godzinach 9.00 – 15.00 </w:t>
      </w:r>
      <w:r w:rsidRPr="00497225">
        <w:rPr>
          <w:rFonts w:ascii="Century Gothic" w:hAnsi="Century Gothic"/>
          <w:sz w:val="20"/>
          <w:lang w:eastAsia="ar-SA"/>
        </w:rPr>
        <w:br/>
        <w:t>z wyłączeniem dni wolnych od pracy zgodnie z właściwymi przepisami.</w:t>
      </w:r>
    </w:p>
    <w:p w:rsidR="00F91A7C" w:rsidRPr="00497225" w:rsidRDefault="00F91A7C" w:rsidP="00F91A7C">
      <w:pPr>
        <w:pStyle w:val="Stopka"/>
        <w:spacing w:line="276" w:lineRule="auto"/>
        <w:rPr>
          <w:rFonts w:ascii="Century Gothic" w:hAnsi="Century Gothic"/>
          <w:b/>
          <w:sz w:val="20"/>
          <w:lang w:eastAsia="ar-SA"/>
        </w:rPr>
      </w:pPr>
    </w:p>
    <w:p w:rsidR="00F91A7C" w:rsidRPr="00497225" w:rsidRDefault="00F91A7C" w:rsidP="00F91A7C">
      <w:pPr>
        <w:pStyle w:val="Tekstpodstawowy"/>
        <w:spacing w:line="276" w:lineRule="auto"/>
        <w:jc w:val="center"/>
        <w:rPr>
          <w:rFonts w:ascii="Century Gothic" w:hAnsi="Century Gothic"/>
          <w:sz w:val="20"/>
          <w:szCs w:val="20"/>
          <w:lang w:eastAsia="pl-PL"/>
        </w:rPr>
      </w:pPr>
      <w:r w:rsidRPr="00497225">
        <w:rPr>
          <w:rFonts w:ascii="Century Gothic" w:hAnsi="Century Gothic"/>
          <w:b/>
          <w:bCs/>
          <w:sz w:val="20"/>
          <w:szCs w:val="20"/>
        </w:rPr>
        <w:t>§ 2</w:t>
      </w:r>
    </w:p>
    <w:p w:rsidR="00F91A7C" w:rsidRPr="002F5B88" w:rsidRDefault="00F91A7C" w:rsidP="00C1066C">
      <w:pPr>
        <w:pStyle w:val="Akapitzlist"/>
        <w:widowControl w:val="0"/>
        <w:numPr>
          <w:ilvl w:val="0"/>
          <w:numId w:val="40"/>
        </w:numPr>
        <w:suppressAutoHyphens/>
        <w:spacing w:after="0"/>
        <w:ind w:left="284" w:hanging="284"/>
        <w:jc w:val="both"/>
        <w:textAlignment w:val="baseline"/>
        <w:rPr>
          <w:rFonts w:ascii="Century Gothic" w:hAnsi="Century Gothic"/>
          <w:sz w:val="20"/>
          <w:szCs w:val="20"/>
          <w:lang w:eastAsia="pl-PL"/>
        </w:rPr>
      </w:pPr>
      <w:r w:rsidRPr="002F5B88">
        <w:rPr>
          <w:rFonts w:ascii="Century Gothic" w:hAnsi="Century Gothic"/>
          <w:sz w:val="20"/>
          <w:szCs w:val="20"/>
          <w:lang w:eastAsia="pl-PL"/>
        </w:rPr>
        <w:t>Umowa ramowa okre</w:t>
      </w:r>
      <w:r w:rsidRPr="002F5B88">
        <w:rPr>
          <w:rFonts w:ascii="Century Gothic" w:eastAsia="TimesNewRoman" w:hAnsi="Century Gothic"/>
          <w:sz w:val="20"/>
          <w:szCs w:val="20"/>
          <w:lang w:eastAsia="pl-PL"/>
        </w:rPr>
        <w:t>ś</w:t>
      </w:r>
      <w:r w:rsidRPr="002F5B88">
        <w:rPr>
          <w:rFonts w:ascii="Century Gothic" w:hAnsi="Century Gothic"/>
          <w:sz w:val="20"/>
          <w:szCs w:val="20"/>
          <w:lang w:eastAsia="pl-PL"/>
        </w:rPr>
        <w:t>la warunki dotycz</w:t>
      </w:r>
      <w:r w:rsidRPr="002F5B88">
        <w:rPr>
          <w:rFonts w:ascii="Century Gothic" w:eastAsia="TimesNewRoman" w:hAnsi="Century Gothic"/>
          <w:sz w:val="20"/>
          <w:szCs w:val="20"/>
          <w:lang w:eastAsia="pl-PL"/>
        </w:rPr>
        <w:t>ą</w:t>
      </w:r>
      <w:r w:rsidRPr="002F5B88">
        <w:rPr>
          <w:rFonts w:ascii="Century Gothic" w:hAnsi="Century Gothic"/>
          <w:sz w:val="20"/>
          <w:szCs w:val="20"/>
          <w:lang w:eastAsia="pl-PL"/>
        </w:rPr>
        <w:t>ce zamówie</w:t>
      </w:r>
      <w:r w:rsidRPr="002F5B88">
        <w:rPr>
          <w:rFonts w:ascii="Century Gothic" w:eastAsia="TimesNewRoman" w:hAnsi="Century Gothic"/>
          <w:sz w:val="20"/>
          <w:szCs w:val="20"/>
          <w:lang w:eastAsia="pl-PL"/>
        </w:rPr>
        <w:t xml:space="preserve">ń </w:t>
      </w:r>
      <w:r w:rsidRPr="002F5B88">
        <w:rPr>
          <w:rFonts w:ascii="Century Gothic" w:hAnsi="Century Gothic"/>
          <w:sz w:val="20"/>
          <w:szCs w:val="20"/>
          <w:lang w:eastAsia="pl-PL"/>
        </w:rPr>
        <w:t>publicznych, jakie mog</w:t>
      </w:r>
      <w:r w:rsidRPr="002F5B88">
        <w:rPr>
          <w:rFonts w:ascii="Century Gothic" w:eastAsia="TimesNewRoman" w:hAnsi="Century Gothic"/>
          <w:sz w:val="20"/>
          <w:szCs w:val="20"/>
          <w:lang w:eastAsia="pl-PL"/>
        </w:rPr>
        <w:t xml:space="preserve">ą </w:t>
      </w:r>
      <w:r w:rsidRPr="002F5B88">
        <w:rPr>
          <w:rFonts w:ascii="Century Gothic" w:hAnsi="Century Gothic"/>
          <w:sz w:val="20"/>
          <w:szCs w:val="20"/>
          <w:lang w:eastAsia="pl-PL"/>
        </w:rPr>
        <w:t>zosta</w:t>
      </w:r>
      <w:r w:rsidRPr="002F5B88">
        <w:rPr>
          <w:rFonts w:ascii="Century Gothic" w:eastAsia="TimesNewRoman" w:hAnsi="Century Gothic"/>
          <w:sz w:val="20"/>
          <w:szCs w:val="20"/>
          <w:lang w:eastAsia="pl-PL"/>
        </w:rPr>
        <w:t xml:space="preserve">ć </w:t>
      </w:r>
      <w:r w:rsidRPr="002F5B88">
        <w:rPr>
          <w:rFonts w:ascii="Century Gothic" w:hAnsi="Century Gothic"/>
          <w:sz w:val="20"/>
          <w:szCs w:val="20"/>
          <w:lang w:eastAsia="pl-PL"/>
        </w:rPr>
        <w:t>udzielone Wykonawcy przez Zamawiaj</w:t>
      </w:r>
      <w:r w:rsidRPr="002F5B88">
        <w:rPr>
          <w:rFonts w:ascii="Century Gothic" w:eastAsia="TimesNewRoman" w:hAnsi="Century Gothic"/>
          <w:sz w:val="20"/>
          <w:szCs w:val="20"/>
          <w:lang w:eastAsia="pl-PL"/>
        </w:rPr>
        <w:t>ą</w:t>
      </w:r>
      <w:r w:rsidRPr="002F5B88">
        <w:rPr>
          <w:rFonts w:ascii="Century Gothic" w:hAnsi="Century Gothic"/>
          <w:sz w:val="20"/>
          <w:szCs w:val="20"/>
          <w:lang w:eastAsia="pl-PL"/>
        </w:rPr>
        <w:t xml:space="preserve">cego w okresie jej trwania, w zakresie </w:t>
      </w:r>
      <w:r w:rsidRPr="002F5B88">
        <w:rPr>
          <w:rFonts w:ascii="Century Gothic" w:hAnsi="Century Gothic"/>
          <w:b/>
          <w:bCs/>
          <w:sz w:val="20"/>
          <w:szCs w:val="20"/>
          <w:lang w:eastAsia="pl-PL"/>
        </w:rPr>
        <w:t>dostaw</w:t>
      </w:r>
      <w:r>
        <w:rPr>
          <w:rFonts w:ascii="Century Gothic" w:hAnsi="Century Gothic"/>
          <w:b/>
          <w:bCs/>
          <w:sz w:val="20"/>
          <w:szCs w:val="20"/>
          <w:lang w:eastAsia="pl-PL"/>
        </w:rPr>
        <w:t xml:space="preserve"> walizek oględzinowych uniwersalnych</w:t>
      </w:r>
      <w:r>
        <w:rPr>
          <w:rFonts w:ascii="Century Gothic" w:hAnsi="Century Gothic"/>
          <w:b/>
          <w:sz w:val="20"/>
          <w:szCs w:val="20"/>
        </w:rPr>
        <w:t xml:space="preserve"> </w:t>
      </w:r>
      <w:r w:rsidRPr="00167EFC">
        <w:rPr>
          <w:rFonts w:ascii="Century Gothic" w:hAnsi="Century Gothic"/>
          <w:sz w:val="20"/>
          <w:szCs w:val="20"/>
        </w:rPr>
        <w:t>wskazanych</w:t>
      </w:r>
      <w:r w:rsidRPr="002F5B88">
        <w:rPr>
          <w:rFonts w:ascii="Century Gothic" w:hAnsi="Century Gothic"/>
          <w:sz w:val="20"/>
          <w:szCs w:val="20"/>
        </w:rPr>
        <w:t xml:space="preserve"> i opisanych w załączniku nr 1</w:t>
      </w:r>
      <w:r>
        <w:rPr>
          <w:rFonts w:ascii="Century Gothic" w:hAnsi="Century Gothic"/>
          <w:sz w:val="20"/>
          <w:szCs w:val="20"/>
        </w:rPr>
        <w:t xml:space="preserve"> </w:t>
      </w:r>
      <w:r w:rsidRPr="002F5B88">
        <w:rPr>
          <w:rFonts w:ascii="Century Gothic" w:hAnsi="Century Gothic"/>
          <w:sz w:val="20"/>
          <w:szCs w:val="20"/>
        </w:rPr>
        <w:t>do umowy ramowej</w:t>
      </w:r>
      <w:r>
        <w:rPr>
          <w:rFonts w:ascii="Century Gothic" w:hAnsi="Century Gothic"/>
          <w:sz w:val="20"/>
          <w:szCs w:val="20"/>
        </w:rPr>
        <w:t xml:space="preserve"> </w:t>
      </w:r>
      <w:r w:rsidRPr="002F5B88">
        <w:rPr>
          <w:rFonts w:ascii="Century Gothic" w:hAnsi="Century Gothic"/>
          <w:sz w:val="20"/>
          <w:szCs w:val="20"/>
        </w:rPr>
        <w:t>(</w:t>
      </w:r>
      <w:r w:rsidRPr="002F5B88">
        <w:rPr>
          <w:rFonts w:ascii="Century Gothic" w:hAnsi="Century Gothic"/>
          <w:i/>
          <w:sz w:val="20"/>
          <w:szCs w:val="20"/>
        </w:rPr>
        <w:t>sporządzony w oparciu</w:t>
      </w:r>
      <w:r>
        <w:rPr>
          <w:rFonts w:ascii="Century Gothic" w:hAnsi="Century Gothic"/>
          <w:i/>
          <w:sz w:val="20"/>
          <w:szCs w:val="20"/>
        </w:rPr>
        <w:t xml:space="preserve"> </w:t>
      </w:r>
      <w:r w:rsidRPr="002F5B88">
        <w:rPr>
          <w:rFonts w:ascii="Century Gothic" w:hAnsi="Century Gothic"/>
          <w:i/>
          <w:sz w:val="20"/>
          <w:szCs w:val="20"/>
        </w:rPr>
        <w:t>o ofer</w:t>
      </w:r>
      <w:r w:rsidR="00500CEE">
        <w:rPr>
          <w:rFonts w:ascii="Century Gothic" w:hAnsi="Century Gothic"/>
          <w:i/>
          <w:sz w:val="20"/>
          <w:szCs w:val="20"/>
        </w:rPr>
        <w:t xml:space="preserve">tę Wykonawcy oraz załącznik nr </w:t>
      </w:r>
      <w:r w:rsidR="00500CEE">
        <w:rPr>
          <w:rFonts w:ascii="Century Gothic" w:hAnsi="Century Gothic"/>
          <w:i/>
          <w:sz w:val="20"/>
          <w:szCs w:val="20"/>
          <w:lang w:val="pl-PL"/>
        </w:rPr>
        <w:t>3</w:t>
      </w:r>
      <w:r w:rsidR="00500CEE">
        <w:rPr>
          <w:rFonts w:ascii="Century Gothic" w:hAnsi="Century Gothic"/>
          <w:i/>
          <w:sz w:val="20"/>
          <w:szCs w:val="20"/>
        </w:rPr>
        <w:t xml:space="preserve"> do S</w:t>
      </w:r>
      <w:r w:rsidRPr="002F5B88">
        <w:rPr>
          <w:rFonts w:ascii="Century Gothic" w:hAnsi="Century Gothic"/>
          <w:i/>
          <w:sz w:val="20"/>
          <w:szCs w:val="20"/>
        </w:rPr>
        <w:t>WZ)</w:t>
      </w:r>
      <w:r w:rsidRPr="002F5B88">
        <w:rPr>
          <w:rFonts w:ascii="Century Gothic" w:hAnsi="Century Gothic"/>
          <w:sz w:val="20"/>
          <w:szCs w:val="20"/>
        </w:rPr>
        <w:t xml:space="preserve"> zwanych w dalszej części umowy „asortymentem”.</w:t>
      </w:r>
    </w:p>
    <w:p w:rsidR="00F91A7C" w:rsidRPr="00497225" w:rsidRDefault="00F91A7C" w:rsidP="00C1066C">
      <w:pPr>
        <w:pStyle w:val="Tekstpodstawowy"/>
        <w:numPr>
          <w:ilvl w:val="0"/>
          <w:numId w:val="40"/>
        </w:numPr>
        <w:tabs>
          <w:tab w:val="left" w:pos="426"/>
          <w:tab w:val="left" w:pos="540"/>
        </w:tabs>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lang w:eastAsia="pl-PL"/>
        </w:rPr>
        <w:t xml:space="preserve">Umowa ramowa obowiązywać będzie od dnia zawarcia przez okres </w:t>
      </w:r>
      <w:r w:rsidRPr="005B2412">
        <w:rPr>
          <w:rFonts w:ascii="Century Gothic" w:hAnsi="Century Gothic"/>
          <w:b/>
          <w:sz w:val="20"/>
          <w:szCs w:val="20"/>
          <w:lang w:eastAsia="pl-PL"/>
        </w:rPr>
        <w:t>12 miesięcy</w:t>
      </w:r>
      <w:r w:rsidRPr="00497225">
        <w:rPr>
          <w:rFonts w:ascii="Century Gothic" w:hAnsi="Century Gothic"/>
          <w:sz w:val="20"/>
          <w:szCs w:val="20"/>
          <w:lang w:eastAsia="pl-PL"/>
        </w:rPr>
        <w:t>.</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rPr>
      </w:pPr>
      <w:r w:rsidRPr="002F5B88">
        <w:rPr>
          <w:rFonts w:ascii="Century Gothic" w:hAnsi="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lang w:eastAsia="pl-PL"/>
        </w:rPr>
      </w:pPr>
      <w:r w:rsidRPr="002F5B88">
        <w:rPr>
          <w:rFonts w:ascii="Century Gothic" w:hAnsi="Century Gothic"/>
          <w:sz w:val="20"/>
          <w:szCs w:val="20"/>
        </w:rPr>
        <w:t xml:space="preserve">W okresie obowiązywania umowy ramowej Zamawiający przewiduje zakup asortymentu </w:t>
      </w:r>
      <w:r w:rsidR="009C51E4">
        <w:rPr>
          <w:rFonts w:ascii="Century Gothic" w:hAnsi="Century Gothic"/>
          <w:sz w:val="20"/>
          <w:szCs w:val="20"/>
        </w:rPr>
        <w:t>w </w:t>
      </w:r>
      <w:r w:rsidRPr="002F5B88">
        <w:rPr>
          <w:rFonts w:ascii="Century Gothic" w:hAnsi="Century Gothic"/>
          <w:sz w:val="20"/>
          <w:szCs w:val="20"/>
        </w:rPr>
        <w:t>ilościach odpowiadających faktycznym potrzebom.</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lang w:eastAsia="pl-PL"/>
        </w:rPr>
      </w:pPr>
      <w:r w:rsidRPr="002F5B88">
        <w:rPr>
          <w:rFonts w:ascii="Century Gothic" w:hAnsi="Century Gothic"/>
          <w:sz w:val="20"/>
          <w:szCs w:val="20"/>
          <w:lang w:eastAsia="pl-PL"/>
        </w:rPr>
        <w:t>Warto</w:t>
      </w:r>
      <w:r w:rsidRPr="002F5B88">
        <w:rPr>
          <w:rFonts w:ascii="Century Gothic" w:eastAsia="TimesNewRoman" w:hAnsi="Century Gothic"/>
          <w:sz w:val="20"/>
          <w:szCs w:val="20"/>
          <w:lang w:eastAsia="pl-PL"/>
        </w:rPr>
        <w:t xml:space="preserve">ść </w:t>
      </w:r>
      <w:r w:rsidRPr="002F5B88">
        <w:rPr>
          <w:rFonts w:ascii="Century Gothic" w:hAnsi="Century Gothic"/>
          <w:sz w:val="20"/>
          <w:szCs w:val="20"/>
          <w:lang w:eastAsia="pl-PL"/>
        </w:rPr>
        <w:t>umowy ramowej nie przekroczy kwoty ………</w:t>
      </w:r>
      <w:r>
        <w:rPr>
          <w:rFonts w:ascii="Century Gothic" w:hAnsi="Century Gothic"/>
          <w:sz w:val="20"/>
          <w:szCs w:val="20"/>
          <w:lang w:eastAsia="pl-PL"/>
        </w:rPr>
        <w:t>…………</w:t>
      </w:r>
      <w:r w:rsidRPr="002F5B88">
        <w:rPr>
          <w:rFonts w:ascii="Century Gothic" w:hAnsi="Century Gothic"/>
          <w:sz w:val="20"/>
          <w:szCs w:val="20"/>
          <w:lang w:eastAsia="pl-PL"/>
        </w:rPr>
        <w:t xml:space="preserve">… brutto w PLN </w:t>
      </w:r>
      <w:r w:rsidRPr="002F5B88">
        <w:rPr>
          <w:rFonts w:ascii="Century Gothic" w:hAnsi="Century Gothic"/>
          <w:i/>
          <w:iCs/>
          <w:sz w:val="20"/>
          <w:szCs w:val="20"/>
          <w:lang w:eastAsia="pl-PL"/>
        </w:rPr>
        <w:t>(</w:t>
      </w:r>
      <w:r w:rsidRPr="002F5B88">
        <w:rPr>
          <w:rFonts w:ascii="Century Gothic" w:hAnsi="Century Gothic"/>
          <w:i/>
          <w:sz w:val="20"/>
          <w:szCs w:val="20"/>
        </w:rPr>
        <w:t xml:space="preserve">kwoty, jaką Zamawiający może przeznaczyć na sfinansowanie zamówień publicznych realizowanych </w:t>
      </w:r>
      <w:r w:rsidR="009C51E4">
        <w:rPr>
          <w:rFonts w:ascii="Century Gothic" w:hAnsi="Century Gothic"/>
          <w:i/>
          <w:sz w:val="20"/>
          <w:szCs w:val="20"/>
        </w:rPr>
        <w:t> </w:t>
      </w:r>
      <w:r w:rsidRPr="002F5B88">
        <w:rPr>
          <w:rFonts w:ascii="Century Gothic" w:hAnsi="Century Gothic"/>
          <w:i/>
          <w:sz w:val="20"/>
          <w:szCs w:val="20"/>
        </w:rPr>
        <w:t>na podstawie zawartej umowy ramowej).</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lang w:eastAsia="pl-PL"/>
        </w:rPr>
      </w:pPr>
      <w:r w:rsidRPr="002F5B88">
        <w:rPr>
          <w:rFonts w:ascii="Century Gothic" w:hAnsi="Century Gothic"/>
          <w:sz w:val="20"/>
          <w:szCs w:val="20"/>
          <w:lang w:eastAsia="pl-PL"/>
        </w:rPr>
        <w:t>Kwota, o której mowa w ust. 5 określa górną granicę zobowiązań, jakie Zamawiający może zaciągnąć na podstawie umowy ramowej. Zamawiający może u</w:t>
      </w:r>
      <w:r>
        <w:rPr>
          <w:rFonts w:ascii="Century Gothic" w:hAnsi="Century Gothic"/>
          <w:sz w:val="20"/>
          <w:szCs w:val="20"/>
          <w:lang w:eastAsia="pl-PL"/>
        </w:rPr>
        <w:t>dzielić zamówień na kwotę niższą</w:t>
      </w:r>
      <w:r w:rsidRPr="002F5B88">
        <w:rPr>
          <w:rFonts w:ascii="Century Gothic" w:hAnsi="Century Gothic"/>
          <w:sz w:val="20"/>
          <w:szCs w:val="20"/>
          <w:lang w:eastAsia="pl-PL"/>
        </w:rPr>
        <w:t xml:space="preserve"> lub nie udzielić zamówienia.</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lang w:eastAsia="pl-PL"/>
        </w:rPr>
      </w:pPr>
      <w:r w:rsidRPr="002F5B88">
        <w:rPr>
          <w:rFonts w:ascii="Century Gothic" w:hAnsi="Century Gothic"/>
          <w:sz w:val="20"/>
          <w:szCs w:val="20"/>
          <w:lang w:eastAsia="pl-PL"/>
        </w:rPr>
        <w:t>Nieudzielanie zamówień publicznych lub udzielenie zamówi</w:t>
      </w:r>
      <w:r w:rsidR="009C51E4">
        <w:rPr>
          <w:rFonts w:ascii="Century Gothic" w:hAnsi="Century Gothic"/>
          <w:sz w:val="20"/>
          <w:szCs w:val="20"/>
          <w:lang w:eastAsia="pl-PL"/>
        </w:rPr>
        <w:t>eń publicznych na niższą kwotę niż </w:t>
      </w:r>
      <w:r w:rsidRPr="002F5B88">
        <w:rPr>
          <w:rFonts w:ascii="Century Gothic" w:hAnsi="Century Gothic"/>
          <w:sz w:val="20"/>
          <w:szCs w:val="20"/>
          <w:lang w:eastAsia="pl-PL"/>
        </w:rPr>
        <w:t xml:space="preserve">wskazana w ust. 5 nie może być podstawą roszczeń Wykonawcy wobec Zamawiającego </w:t>
      </w:r>
      <w:r w:rsidR="009C51E4">
        <w:rPr>
          <w:rFonts w:ascii="Century Gothic" w:hAnsi="Century Gothic"/>
          <w:sz w:val="20"/>
          <w:szCs w:val="20"/>
          <w:lang w:eastAsia="pl-PL"/>
        </w:rPr>
        <w:t> </w:t>
      </w:r>
      <w:r w:rsidRPr="002F5B88">
        <w:rPr>
          <w:rFonts w:ascii="Century Gothic" w:hAnsi="Century Gothic"/>
          <w:sz w:val="20"/>
          <w:szCs w:val="20"/>
          <w:lang w:eastAsia="pl-PL"/>
        </w:rPr>
        <w:t xml:space="preserve">z </w:t>
      </w:r>
      <w:r w:rsidRPr="002F5B88">
        <w:rPr>
          <w:rFonts w:ascii="Century Gothic" w:hAnsi="Century Gothic"/>
          <w:sz w:val="20"/>
          <w:szCs w:val="20"/>
          <w:lang w:eastAsia="pl-PL"/>
        </w:rPr>
        <w:lastRenderedPageBreak/>
        <w:t>tytułu nie wywiązania się z umowy ramowej.</w:t>
      </w:r>
    </w:p>
    <w:p w:rsidR="00F91A7C" w:rsidRPr="002F5B88" w:rsidRDefault="00F91A7C" w:rsidP="00C1066C">
      <w:pPr>
        <w:pStyle w:val="Akapitzlist"/>
        <w:widowControl w:val="0"/>
        <w:numPr>
          <w:ilvl w:val="0"/>
          <w:numId w:val="40"/>
        </w:numPr>
        <w:suppressAutoHyphens/>
        <w:spacing w:after="0"/>
        <w:ind w:left="284" w:hanging="284"/>
        <w:contextualSpacing w:val="0"/>
        <w:jc w:val="both"/>
        <w:textAlignment w:val="baseline"/>
        <w:rPr>
          <w:rFonts w:ascii="Century Gothic" w:hAnsi="Century Gothic"/>
          <w:sz w:val="20"/>
          <w:szCs w:val="20"/>
          <w:lang w:eastAsia="pl-PL"/>
        </w:rPr>
      </w:pPr>
      <w:r w:rsidRPr="002F5B88">
        <w:rPr>
          <w:rFonts w:ascii="Century Gothic" w:hAnsi="Century Gothic"/>
          <w:sz w:val="20"/>
          <w:szCs w:val="20"/>
          <w:lang w:eastAsia="pl-PL"/>
        </w:rPr>
        <w:t>W przypadku wyczerpania kwoty określonej w ust. 5 niniejsza umowa wygasa bez konieczności składania dodatkowych oświadczeń przez Strony.</w:t>
      </w:r>
    </w:p>
    <w:p w:rsidR="00F91A7C" w:rsidRPr="002F5B88" w:rsidRDefault="00F91A7C" w:rsidP="00C1066C">
      <w:pPr>
        <w:pStyle w:val="Akapitzlist"/>
        <w:widowControl w:val="0"/>
        <w:numPr>
          <w:ilvl w:val="0"/>
          <w:numId w:val="40"/>
        </w:numPr>
        <w:suppressAutoHyphens/>
        <w:spacing w:after="0"/>
        <w:ind w:left="284" w:hanging="284"/>
        <w:jc w:val="both"/>
        <w:textAlignment w:val="baseline"/>
        <w:rPr>
          <w:rFonts w:ascii="Century Gothic" w:hAnsi="Century Gothic"/>
          <w:i/>
          <w:iCs/>
          <w:sz w:val="20"/>
          <w:szCs w:val="20"/>
          <w:lang w:eastAsia="pl-PL"/>
        </w:rPr>
      </w:pPr>
      <w:r w:rsidRPr="002F5B88">
        <w:rPr>
          <w:rFonts w:ascii="Century Gothic" w:hAnsi="Century Gothic"/>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2F5B88">
        <w:rPr>
          <w:rFonts w:ascii="Century Gothic" w:hAnsi="Century Gothic"/>
          <w:i/>
          <w:iCs/>
          <w:sz w:val="20"/>
          <w:szCs w:val="20"/>
          <w:lang w:eastAsia="pl-PL"/>
        </w:rPr>
        <w:t>(zgodnie z ofertą Wykonawcy).</w:t>
      </w:r>
    </w:p>
    <w:p w:rsidR="00F91A7C" w:rsidRPr="00497225" w:rsidRDefault="00F91A7C" w:rsidP="00F91A7C">
      <w:pPr>
        <w:pStyle w:val="Tekstpodstawowy"/>
        <w:spacing w:after="0" w:line="276" w:lineRule="auto"/>
        <w:ind w:left="284" w:hanging="284"/>
        <w:contextualSpacing/>
        <w:rPr>
          <w:rFonts w:ascii="Century Gothic" w:hAnsi="Century Gothic"/>
          <w:b/>
          <w:bCs/>
          <w:sz w:val="20"/>
          <w:szCs w:val="20"/>
        </w:rPr>
      </w:pPr>
    </w:p>
    <w:p w:rsidR="00D71084" w:rsidRDefault="00D71084" w:rsidP="00F91A7C">
      <w:pPr>
        <w:pStyle w:val="Tekstpodstawowy"/>
        <w:spacing w:after="0" w:line="276" w:lineRule="auto"/>
        <w:ind w:left="284" w:hanging="284"/>
        <w:contextualSpacing/>
        <w:jc w:val="center"/>
        <w:rPr>
          <w:rFonts w:ascii="Century Gothic" w:hAnsi="Century Gothic"/>
          <w:b/>
          <w:bCs/>
          <w:sz w:val="20"/>
          <w:szCs w:val="20"/>
        </w:rPr>
      </w:pPr>
    </w:p>
    <w:p w:rsidR="00F91A7C" w:rsidRPr="00497225" w:rsidRDefault="00F91A7C" w:rsidP="00F91A7C">
      <w:pPr>
        <w:pStyle w:val="Tekstpodstawowy"/>
        <w:spacing w:after="0" w:line="276" w:lineRule="auto"/>
        <w:ind w:left="284" w:hanging="284"/>
        <w:contextualSpacing/>
        <w:jc w:val="center"/>
        <w:rPr>
          <w:rFonts w:ascii="Century Gothic" w:hAnsi="Century Gothic"/>
          <w:b/>
          <w:bCs/>
          <w:sz w:val="20"/>
          <w:szCs w:val="20"/>
        </w:rPr>
      </w:pPr>
      <w:r w:rsidRPr="00497225">
        <w:rPr>
          <w:rFonts w:ascii="Century Gothic" w:hAnsi="Century Gothic"/>
          <w:b/>
          <w:bCs/>
          <w:sz w:val="20"/>
          <w:szCs w:val="20"/>
        </w:rPr>
        <w:t>§ 3</w:t>
      </w:r>
    </w:p>
    <w:p w:rsidR="00F91A7C" w:rsidRPr="00497225" w:rsidRDefault="00F91A7C" w:rsidP="00F91A7C">
      <w:pPr>
        <w:pStyle w:val="Tekstpodstawowy"/>
        <w:spacing w:after="0" w:line="276" w:lineRule="auto"/>
        <w:ind w:left="284" w:hanging="284"/>
        <w:contextualSpacing/>
        <w:rPr>
          <w:rFonts w:ascii="Century Gothic" w:hAnsi="Century Gothic"/>
          <w:b/>
          <w:bCs/>
          <w:sz w:val="20"/>
          <w:szCs w:val="20"/>
        </w:rPr>
      </w:pP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lang w:eastAsia="pl-PL"/>
        </w:rPr>
        <w:t>Zamawiający przystąpi do procedury udzielenia zamówienia na podstawie umowy ramowej poprzez zgłoszenie zapotrzebowania do Wykonawcy, który na etapie postępowania w celu zawarcia umowy ramowej zaproponował najniższą cenę brutto oferty</w:t>
      </w:r>
      <w:r w:rsidRPr="00497225">
        <w:rPr>
          <w:rFonts w:ascii="Century Gothic" w:hAnsi="Century Gothic"/>
          <w:sz w:val="20"/>
          <w:szCs w:val="20"/>
          <w:lang w:eastAsia="pl-PL"/>
        </w:rPr>
        <w:t>.</w:t>
      </w: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rPr>
        <w:t>Zapotrzebowanie Zamawiającego będzie określało w szczególności ilość</w:t>
      </w:r>
      <w:r>
        <w:rPr>
          <w:rFonts w:ascii="Century Gothic" w:eastAsia="SimSun" w:hAnsi="Century Gothic"/>
          <w:sz w:val="20"/>
          <w:szCs w:val="20"/>
        </w:rPr>
        <w:t xml:space="preserve"> i </w:t>
      </w:r>
      <w:r w:rsidRPr="00497225">
        <w:rPr>
          <w:rFonts w:ascii="Century Gothic" w:eastAsia="SimSun" w:hAnsi="Century Gothic"/>
          <w:sz w:val="20"/>
          <w:szCs w:val="20"/>
        </w:rPr>
        <w:t xml:space="preserve">rodzaj </w:t>
      </w:r>
      <w:r>
        <w:rPr>
          <w:rFonts w:ascii="Century Gothic" w:eastAsia="SimSun" w:hAnsi="Century Gothic"/>
          <w:sz w:val="20"/>
          <w:szCs w:val="20"/>
        </w:rPr>
        <w:t xml:space="preserve">asortymentu </w:t>
      </w:r>
      <w:r w:rsidRPr="00497225">
        <w:rPr>
          <w:rFonts w:ascii="Century Gothic" w:eastAsia="SimSun" w:hAnsi="Century Gothic"/>
          <w:sz w:val="20"/>
          <w:szCs w:val="20"/>
        </w:rPr>
        <w:t xml:space="preserve">oraz będzie podpisane przez upoważnionego przedstawiciela Zamawiającego i przekazane </w:t>
      </w:r>
      <w:r>
        <w:rPr>
          <w:rFonts w:ascii="Century Gothic" w:eastAsia="SimSun" w:hAnsi="Century Gothic"/>
          <w:sz w:val="20"/>
          <w:szCs w:val="20"/>
        </w:rPr>
        <w:t>W</w:t>
      </w:r>
      <w:r w:rsidRPr="00497225">
        <w:rPr>
          <w:rFonts w:ascii="Century Gothic" w:eastAsia="SimSun" w:hAnsi="Century Gothic"/>
          <w:sz w:val="20"/>
          <w:szCs w:val="20"/>
        </w:rPr>
        <w:t>ykonawcy drogą elektroniczną na adres e</w:t>
      </w:r>
      <w:r>
        <w:rPr>
          <w:rFonts w:ascii="Century Gothic" w:eastAsia="SimSun" w:hAnsi="Century Gothic"/>
          <w:sz w:val="20"/>
          <w:szCs w:val="20"/>
        </w:rPr>
        <w:t>-</w:t>
      </w:r>
      <w:r w:rsidRPr="00497225">
        <w:rPr>
          <w:rFonts w:ascii="Century Gothic" w:eastAsia="SimSun" w:hAnsi="Century Gothic"/>
          <w:sz w:val="20"/>
          <w:szCs w:val="20"/>
        </w:rPr>
        <w:t>mail (zgodny z ofertą Wykonawcy).</w:t>
      </w:r>
    </w:p>
    <w:p w:rsidR="00F91A7C" w:rsidRPr="009C51E4"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color w:val="auto"/>
          <w:sz w:val="20"/>
          <w:szCs w:val="20"/>
        </w:rPr>
      </w:pPr>
      <w:r w:rsidRPr="00497225">
        <w:rPr>
          <w:rFonts w:ascii="Century Gothic" w:eastAsia="SimSun" w:hAnsi="Century Gothic"/>
          <w:sz w:val="20"/>
          <w:szCs w:val="20"/>
          <w:lang w:eastAsia="pl-PL"/>
        </w:rPr>
        <w:t>W o</w:t>
      </w:r>
      <w:r w:rsidRPr="008C79DE">
        <w:rPr>
          <w:rFonts w:ascii="Century Gothic" w:eastAsia="SimSun" w:hAnsi="Century Gothic"/>
          <w:color w:val="auto"/>
          <w:sz w:val="20"/>
          <w:szCs w:val="20"/>
          <w:lang w:eastAsia="pl-PL"/>
        </w:rPr>
        <w:t xml:space="preserve">dpowiedzi na zgłoszenie zapotrzebowania Wykonawca niezwłocznie jednak nie później </w:t>
      </w:r>
      <w:r w:rsidRPr="009C51E4">
        <w:rPr>
          <w:rFonts w:ascii="Century Gothic" w:eastAsia="SimSun" w:hAnsi="Century Gothic"/>
          <w:color w:val="auto"/>
          <w:sz w:val="20"/>
          <w:szCs w:val="20"/>
          <w:lang w:eastAsia="pl-PL"/>
        </w:rPr>
        <w:t>niż</w:t>
      </w:r>
      <w:r w:rsidR="009C51E4">
        <w:rPr>
          <w:rFonts w:ascii="Century Gothic" w:eastAsia="SimSun" w:hAnsi="Century Gothic"/>
          <w:color w:val="auto"/>
          <w:sz w:val="20"/>
          <w:szCs w:val="20"/>
          <w:lang w:eastAsia="pl-PL"/>
        </w:rPr>
        <w:t> </w:t>
      </w:r>
      <w:r w:rsidRPr="009C51E4">
        <w:rPr>
          <w:rFonts w:ascii="Century Gothic" w:eastAsia="SimSun" w:hAnsi="Century Gothic"/>
          <w:color w:val="auto"/>
          <w:sz w:val="20"/>
          <w:szCs w:val="20"/>
          <w:lang w:eastAsia="pl-PL"/>
        </w:rPr>
        <w:t xml:space="preserve">w terminie 2 dni roboczych, liczonych od daty przesłania zapotrzebowania przez Zamawiającego, akceptuje bądź odrzuca zapotrzebowanie, o czym informuje Zamawiającego drogą elektroniczną na adres e-mail .................................................. (zostanie wskazany </w:t>
      </w:r>
      <w:r w:rsidR="009C51E4">
        <w:rPr>
          <w:rFonts w:ascii="Century Gothic" w:eastAsia="SimSun" w:hAnsi="Century Gothic"/>
          <w:color w:val="auto"/>
          <w:sz w:val="20"/>
          <w:szCs w:val="20"/>
          <w:lang w:eastAsia="pl-PL"/>
        </w:rPr>
        <w:t>w </w:t>
      </w:r>
      <w:r w:rsidRPr="009C51E4">
        <w:rPr>
          <w:rFonts w:ascii="Century Gothic" w:eastAsia="SimSun" w:hAnsi="Century Gothic"/>
          <w:color w:val="auto"/>
          <w:sz w:val="20"/>
          <w:szCs w:val="20"/>
          <w:lang w:eastAsia="pl-PL"/>
        </w:rPr>
        <w:t>umowie).</w:t>
      </w:r>
      <w:r w:rsidR="009C51E4" w:rsidRPr="009C51E4">
        <w:rPr>
          <w:rFonts w:ascii="Century Gothic" w:eastAsia="SimSun" w:hAnsi="Century Gothic"/>
          <w:color w:val="auto"/>
          <w:sz w:val="20"/>
          <w:szCs w:val="20"/>
          <w:lang w:eastAsia="pl-PL"/>
        </w:rPr>
        <w:t xml:space="preserve"> </w:t>
      </w:r>
    </w:p>
    <w:p w:rsidR="00F91A7C" w:rsidRPr="009C51E4"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9C51E4">
        <w:rPr>
          <w:rFonts w:ascii="Century Gothic" w:eastAsia="SimSun" w:hAnsi="Century Gothic"/>
          <w:color w:val="auto"/>
          <w:sz w:val="20"/>
          <w:szCs w:val="20"/>
          <w:lang w:eastAsia="pl-PL"/>
        </w:rPr>
        <w:t>W przypadku braku odpowiedzi ze strony Wykonawcy w terminie 2 dni roboczych, liczonych</w:t>
      </w:r>
      <w:r w:rsidR="009C51E4">
        <w:rPr>
          <w:rFonts w:ascii="Century Gothic" w:eastAsia="SimSun" w:hAnsi="Century Gothic"/>
          <w:color w:val="auto"/>
          <w:sz w:val="20"/>
          <w:szCs w:val="20"/>
          <w:lang w:eastAsia="pl-PL"/>
        </w:rPr>
        <w:t xml:space="preserve">  </w:t>
      </w:r>
      <w:r w:rsidRPr="009C51E4">
        <w:rPr>
          <w:rFonts w:ascii="Century Gothic" w:eastAsia="SimSun" w:hAnsi="Century Gothic"/>
          <w:sz w:val="20"/>
          <w:szCs w:val="20"/>
          <w:lang w:eastAsia="pl-PL"/>
        </w:rPr>
        <w:t>od daty przesłania zapotrzebowania Zamawiający przyjmuje, że Wykonawca odrzucił zapotrzebowanie.</w:t>
      </w: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9C51E4">
        <w:rPr>
          <w:rFonts w:ascii="Century Gothic" w:hAnsi="Century Gothic"/>
          <w:color w:val="auto"/>
          <w:sz w:val="20"/>
          <w:szCs w:val="20"/>
          <w:lang w:eastAsia="pl-PL"/>
        </w:rPr>
        <w:t>Realizacja dostawy nastąpi w terminie nie dłuższym niż .....  dni roboczych</w:t>
      </w:r>
      <w:r w:rsidR="002A3A8F" w:rsidRPr="009C51E4">
        <w:rPr>
          <w:rFonts w:ascii="Century Gothic" w:hAnsi="Century Gothic"/>
          <w:color w:val="auto"/>
          <w:sz w:val="20"/>
          <w:szCs w:val="20"/>
          <w:lang w:eastAsia="pl-PL"/>
        </w:rPr>
        <w:t>(zgodnie z Ofertą</w:t>
      </w:r>
      <w:r w:rsidR="002A3A8F">
        <w:rPr>
          <w:rFonts w:ascii="Century Gothic" w:hAnsi="Century Gothic"/>
          <w:color w:val="auto"/>
          <w:sz w:val="20"/>
          <w:szCs w:val="20"/>
          <w:lang w:eastAsia="pl-PL"/>
        </w:rPr>
        <w:t xml:space="preserve"> Wykonawcy), licząc od dnia zaakceptowania przez Wykonawcę zapotrzebowania,</w:t>
      </w:r>
      <w:r w:rsidRPr="00497225">
        <w:rPr>
          <w:rFonts w:ascii="Century Gothic" w:hAnsi="Century Gothic"/>
          <w:color w:val="auto"/>
          <w:sz w:val="20"/>
          <w:szCs w:val="20"/>
          <w:lang w:eastAsia="pl-PL"/>
        </w:rPr>
        <w:t xml:space="preserve"> o którym mowa w ust. 3.</w:t>
      </w: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odrzucenia zapotrzebowania przez Wykonawcę, Zamawiający może przesłać zapotrzebowanie do </w:t>
      </w:r>
      <w:r>
        <w:rPr>
          <w:rFonts w:ascii="Century Gothic" w:eastAsia="SimSun" w:hAnsi="Century Gothic"/>
          <w:sz w:val="20"/>
          <w:szCs w:val="20"/>
          <w:lang w:eastAsia="pl-PL"/>
        </w:rPr>
        <w:t>W</w:t>
      </w:r>
      <w:r w:rsidRPr="00497225">
        <w:rPr>
          <w:rFonts w:ascii="Century Gothic" w:eastAsia="SimSun" w:hAnsi="Century Gothic"/>
          <w:sz w:val="20"/>
          <w:szCs w:val="20"/>
          <w:lang w:eastAsia="pl-PL"/>
        </w:rPr>
        <w:t>ykonawcy z kolejną najniższą ceną oferty brutto, z którym została zawarta umowa ramowa w celu przystąpienia do udzielenia zamówienia.</w:t>
      </w:r>
      <w:r w:rsidRPr="00497225">
        <w:rPr>
          <w:rFonts w:ascii="Century Gothic" w:hAnsi="Century Gothic"/>
          <w:sz w:val="20"/>
          <w:szCs w:val="20"/>
        </w:rPr>
        <w:t xml:space="preserve"> Ust. 2-5 stosuje </w:t>
      </w:r>
      <w:r w:rsidR="009C51E4">
        <w:rPr>
          <w:rFonts w:ascii="Century Gothic" w:hAnsi="Century Gothic"/>
          <w:sz w:val="20"/>
          <w:szCs w:val="20"/>
        </w:rPr>
        <w:t>się </w:t>
      </w:r>
      <w:r w:rsidRPr="00497225">
        <w:rPr>
          <w:rFonts w:ascii="Century Gothic" w:hAnsi="Century Gothic"/>
          <w:sz w:val="20"/>
          <w:szCs w:val="20"/>
        </w:rPr>
        <w:t>odpowiednio.</w:t>
      </w:r>
    </w:p>
    <w:p w:rsidR="00F91A7C"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color w:val="auto"/>
          <w:sz w:val="20"/>
          <w:szCs w:val="20"/>
        </w:rPr>
      </w:pPr>
      <w:r w:rsidRPr="00497225">
        <w:rPr>
          <w:rFonts w:ascii="Century Gothic" w:hAnsi="Century Gothic"/>
          <w:color w:val="auto"/>
          <w:sz w:val="20"/>
          <w:szCs w:val="20"/>
        </w:rPr>
        <w:t>Wykonawca zobowiązany będzie do:</w:t>
      </w:r>
    </w:p>
    <w:p w:rsidR="00F91A7C" w:rsidRPr="00497225" w:rsidRDefault="00F91A7C" w:rsidP="009C51E4">
      <w:pPr>
        <w:pStyle w:val="Tekstpodstawowy"/>
        <w:widowControl w:val="0"/>
        <w:numPr>
          <w:ilvl w:val="1"/>
          <w:numId w:val="43"/>
        </w:numPr>
        <w:tabs>
          <w:tab w:val="left" w:pos="1134"/>
        </w:tabs>
        <w:spacing w:after="0" w:line="276" w:lineRule="auto"/>
        <w:ind w:left="426" w:firstLine="0"/>
        <w:contextualSpacing/>
        <w:textAlignment w:val="auto"/>
        <w:rPr>
          <w:rFonts w:ascii="Century Gothic" w:hAnsi="Century Gothic"/>
          <w:color w:val="auto"/>
          <w:sz w:val="20"/>
          <w:szCs w:val="20"/>
          <w:lang w:eastAsia="pl-PL"/>
        </w:rPr>
      </w:pPr>
      <w:r w:rsidRPr="00497225">
        <w:rPr>
          <w:rFonts w:ascii="Century Gothic" w:hAnsi="Century Gothic"/>
          <w:color w:val="auto"/>
          <w:sz w:val="20"/>
          <w:szCs w:val="20"/>
          <w:lang w:eastAsia="pl-PL"/>
        </w:rPr>
        <w:t>dostawy asortymentu o parametrach zgodnych ze wskazanymi w załączniku nr 1</w:t>
      </w:r>
      <w:r>
        <w:rPr>
          <w:rFonts w:ascii="Century Gothic" w:hAnsi="Century Gothic"/>
          <w:color w:val="auto"/>
          <w:sz w:val="20"/>
          <w:szCs w:val="20"/>
          <w:lang w:eastAsia="pl-PL"/>
        </w:rPr>
        <w:t xml:space="preserve"> </w:t>
      </w:r>
      <w:r w:rsidRPr="00497225">
        <w:rPr>
          <w:rFonts w:ascii="Century Gothic" w:hAnsi="Century Gothic"/>
          <w:color w:val="auto"/>
          <w:sz w:val="20"/>
          <w:szCs w:val="20"/>
          <w:lang w:eastAsia="pl-PL"/>
        </w:rPr>
        <w:t>do umowy, na własny koszt do obiektu, o którym mowa w § 4 ust. 1</w:t>
      </w:r>
      <w:r>
        <w:rPr>
          <w:rFonts w:ascii="Century Gothic" w:hAnsi="Century Gothic"/>
          <w:color w:val="auto"/>
          <w:sz w:val="20"/>
          <w:szCs w:val="20"/>
          <w:lang w:eastAsia="pl-PL"/>
        </w:rPr>
        <w:t>,</w:t>
      </w:r>
    </w:p>
    <w:p w:rsidR="00F91A7C" w:rsidRPr="00497225" w:rsidRDefault="00F91A7C" w:rsidP="009C51E4">
      <w:pPr>
        <w:pStyle w:val="Tekstpodstawowy"/>
        <w:widowControl w:val="0"/>
        <w:numPr>
          <w:ilvl w:val="1"/>
          <w:numId w:val="43"/>
        </w:numPr>
        <w:spacing w:after="0" w:line="276" w:lineRule="auto"/>
        <w:ind w:left="426" w:firstLine="0"/>
        <w:contextualSpacing/>
        <w:textAlignment w:val="auto"/>
        <w:rPr>
          <w:rFonts w:ascii="Century Gothic" w:hAnsi="Century Gothic"/>
          <w:color w:val="auto"/>
          <w:sz w:val="20"/>
          <w:szCs w:val="20"/>
          <w:lang w:eastAsia="pl-PL"/>
        </w:rPr>
      </w:pPr>
      <w:r w:rsidRPr="00497225">
        <w:rPr>
          <w:rFonts w:ascii="Century Gothic" w:hAnsi="Century Gothic"/>
          <w:color w:val="auto"/>
          <w:sz w:val="20"/>
          <w:szCs w:val="20"/>
          <w:lang w:eastAsia="pl-PL"/>
        </w:rPr>
        <w:t>rozładunku dostarczonego asortymentu do miejsca wskazanego przez Zamawiającego.</w:t>
      </w: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497225">
        <w:rPr>
          <w:rFonts w:ascii="Century Gothic" w:hAnsi="Century Gothic"/>
          <w:sz w:val="20"/>
          <w:szCs w:val="20"/>
        </w:rPr>
        <w:t>Wykonawca będzie dostarczał zamówiony asortyment na skutek zgłoszonego zapotrzebowania.</w:t>
      </w:r>
    </w:p>
    <w:p w:rsidR="00F91A7C" w:rsidRPr="00497225" w:rsidRDefault="00F91A7C" w:rsidP="00C1066C">
      <w:pPr>
        <w:pStyle w:val="Tekstpodstawowy"/>
        <w:widowControl w:val="0"/>
        <w:numPr>
          <w:ilvl w:val="0"/>
          <w:numId w:val="41"/>
        </w:numPr>
        <w:spacing w:after="0" w:line="276" w:lineRule="auto"/>
        <w:ind w:left="426" w:hanging="426"/>
        <w:contextualSpacing/>
        <w:textAlignment w:val="auto"/>
        <w:rPr>
          <w:rFonts w:ascii="Century Gothic" w:hAnsi="Century Gothic"/>
          <w:sz w:val="20"/>
          <w:szCs w:val="20"/>
        </w:rPr>
      </w:pPr>
      <w:r w:rsidRPr="00497225">
        <w:rPr>
          <w:rFonts w:ascii="Century Gothic" w:hAnsi="Century Gothic"/>
          <w:sz w:val="20"/>
          <w:szCs w:val="20"/>
        </w:rPr>
        <w:t xml:space="preserve">Wynagrodzenie należne Wykonawcy za prawidłowo wykonaną dostawę stanowić będzie </w:t>
      </w:r>
      <w:r>
        <w:rPr>
          <w:rFonts w:ascii="Century Gothic" w:hAnsi="Century Gothic"/>
          <w:sz w:val="20"/>
          <w:szCs w:val="20"/>
        </w:rPr>
        <w:t xml:space="preserve">sumę wartości wynikającą z iloczynu ceny netto w PLN za asortyment wskazany </w:t>
      </w:r>
      <w:r w:rsidRPr="00497225">
        <w:rPr>
          <w:rFonts w:ascii="Century Gothic" w:hAnsi="Century Gothic"/>
          <w:sz w:val="20"/>
          <w:szCs w:val="20"/>
        </w:rPr>
        <w:t>w załączniku nr</w:t>
      </w:r>
      <w:r>
        <w:rPr>
          <w:rFonts w:ascii="Century Gothic" w:hAnsi="Century Gothic"/>
          <w:sz w:val="20"/>
          <w:szCs w:val="20"/>
        </w:rPr>
        <w:t xml:space="preserve">  3 do umowy ramowej oraz jego ilości, wskazanej w zapotrzebowaniu, o którym mowa w ust. 2 powiększoną o stawkę podatku VAT. W przypadku Wykonawcy korzystającego w dniu składania ofert ze zwolnień wskazanych w art. 113 Ustawy o podatku od towarów i usług (tj. Dz. U. z 2019 r. poz. 675 ze zm.) cena netto wskazana w ofercie traktowana będzie jak cena brutto.</w:t>
      </w:r>
    </w:p>
    <w:p w:rsidR="00F91A7C" w:rsidRPr="00497225" w:rsidRDefault="00F91A7C" w:rsidP="00C1066C">
      <w:pPr>
        <w:pStyle w:val="Tekstpodstawowy"/>
        <w:widowControl w:val="0"/>
        <w:numPr>
          <w:ilvl w:val="0"/>
          <w:numId w:val="41"/>
        </w:numPr>
        <w:tabs>
          <w:tab w:val="left" w:pos="993"/>
          <w:tab w:val="left" w:pos="1276"/>
        </w:tabs>
        <w:spacing w:after="0" w:line="276" w:lineRule="auto"/>
        <w:ind w:left="426" w:hanging="426"/>
        <w:contextualSpacing/>
        <w:textAlignment w:val="auto"/>
        <w:rPr>
          <w:rFonts w:ascii="Century Gothic" w:hAnsi="Century Gothic"/>
          <w:sz w:val="20"/>
          <w:szCs w:val="20"/>
          <w:lang w:eastAsia="pl-PL"/>
        </w:rPr>
      </w:pPr>
      <w:r w:rsidRPr="00497225">
        <w:rPr>
          <w:rFonts w:ascii="Century Gothic" w:hAnsi="Century Gothic"/>
          <w:sz w:val="20"/>
          <w:szCs w:val="20"/>
        </w:rPr>
        <w:t>W cenach, o których mowa w § 3 ust. 9 Wykonawca uwzględnił koszt:</w:t>
      </w:r>
    </w:p>
    <w:p w:rsidR="00F91A7C" w:rsidRPr="00497225" w:rsidRDefault="00F91A7C" w:rsidP="00C1066C">
      <w:pPr>
        <w:pStyle w:val="Tekstpodstawowy"/>
        <w:numPr>
          <w:ilvl w:val="1"/>
          <w:numId w:val="42"/>
        </w:numPr>
        <w:autoSpaceDE w:val="0"/>
        <w:spacing w:after="0" w:line="276" w:lineRule="auto"/>
        <w:ind w:left="426" w:firstLine="0"/>
        <w:contextualSpacing/>
        <w:rPr>
          <w:rFonts w:ascii="Century Gothic" w:hAnsi="Century Gothic"/>
          <w:sz w:val="20"/>
          <w:szCs w:val="20"/>
        </w:rPr>
      </w:pPr>
      <w:r w:rsidRPr="00497225">
        <w:rPr>
          <w:rFonts w:ascii="Century Gothic" w:hAnsi="Century Gothic"/>
          <w:sz w:val="20"/>
          <w:szCs w:val="20"/>
        </w:rPr>
        <w:t>wykonania czynności, o których mowa w ust. 7,</w:t>
      </w:r>
    </w:p>
    <w:p w:rsidR="00F91A7C" w:rsidRPr="00497225" w:rsidRDefault="00F91A7C" w:rsidP="00C1066C">
      <w:pPr>
        <w:pStyle w:val="Tekstpodstawowy"/>
        <w:numPr>
          <w:ilvl w:val="1"/>
          <w:numId w:val="42"/>
        </w:numPr>
        <w:autoSpaceDE w:val="0"/>
        <w:spacing w:after="0" w:line="276" w:lineRule="auto"/>
        <w:ind w:left="426" w:firstLine="0"/>
        <w:contextualSpacing/>
        <w:rPr>
          <w:rFonts w:ascii="Century Gothic" w:hAnsi="Century Gothic"/>
          <w:sz w:val="20"/>
          <w:szCs w:val="20"/>
        </w:rPr>
      </w:pPr>
      <w:r w:rsidRPr="00497225">
        <w:rPr>
          <w:rFonts w:ascii="Century Gothic" w:hAnsi="Century Gothic"/>
          <w:sz w:val="20"/>
          <w:szCs w:val="20"/>
        </w:rPr>
        <w:t>pozostałych opłat związanych z wykonywaniem przedmiotu umowy.</w:t>
      </w:r>
    </w:p>
    <w:p w:rsidR="00F91A7C" w:rsidRPr="002F5B88" w:rsidRDefault="00F91A7C" w:rsidP="00C1066C">
      <w:pPr>
        <w:pStyle w:val="Tekstpodstawowy"/>
        <w:numPr>
          <w:ilvl w:val="0"/>
          <w:numId w:val="41"/>
        </w:numPr>
        <w:autoSpaceDE w:val="0"/>
        <w:spacing w:after="0" w:line="276" w:lineRule="auto"/>
        <w:ind w:left="426" w:hanging="426"/>
        <w:contextualSpacing/>
        <w:rPr>
          <w:rFonts w:ascii="Century Gothic" w:hAnsi="Century Gothic"/>
          <w:sz w:val="20"/>
          <w:szCs w:val="20"/>
        </w:rPr>
      </w:pPr>
      <w:r w:rsidRPr="00497225">
        <w:rPr>
          <w:rFonts w:ascii="Century Gothic" w:hAnsi="Century Gothic"/>
          <w:sz w:val="20"/>
          <w:szCs w:val="20"/>
        </w:rPr>
        <w:t xml:space="preserve">Płatność w PLN za wykonaną dostawę zostanie dokonana na rachunek wskazany przez Wykonawcę na fakturze, w terminie </w:t>
      </w:r>
      <w:r w:rsidRPr="00497225">
        <w:rPr>
          <w:rFonts w:ascii="Century Gothic" w:hAnsi="Century Gothic"/>
          <w:b/>
          <w:sz w:val="20"/>
          <w:szCs w:val="20"/>
        </w:rPr>
        <w:t xml:space="preserve">30 dni </w:t>
      </w:r>
      <w:r w:rsidRPr="00497225">
        <w:rPr>
          <w:rFonts w:ascii="Century Gothic" w:hAnsi="Century Gothic"/>
          <w:sz w:val="20"/>
          <w:szCs w:val="20"/>
        </w:rPr>
        <w:t>licząc od daty otrzymania przez Zamawiającego faktury, wystawionej zgodnie z § 4 ust. 7. Zamawiający dopuszcza składanie ustrukturyzowanych faktur elektronicznych</w:t>
      </w:r>
      <w:r>
        <w:rPr>
          <w:rFonts w:ascii="Century Gothic" w:hAnsi="Century Gothic"/>
          <w:sz w:val="20"/>
          <w:szCs w:val="20"/>
        </w:rPr>
        <w:t xml:space="preserve"> </w:t>
      </w:r>
      <w:r w:rsidRPr="00497225">
        <w:rPr>
          <w:rFonts w:ascii="Century Gothic" w:hAnsi="Century Gothic"/>
          <w:sz w:val="20"/>
          <w:szCs w:val="20"/>
        </w:rPr>
        <w:t xml:space="preserve">na Platformie Elektronicznego Fakturowania (PEF) dostępnej pod adresem: </w:t>
      </w:r>
      <w:r w:rsidRPr="00497225">
        <w:rPr>
          <w:rFonts w:ascii="Century Gothic" w:hAnsi="Century Gothic"/>
          <w:b/>
          <w:sz w:val="20"/>
          <w:szCs w:val="20"/>
        </w:rPr>
        <w:t>Faktura.gov.pl</w:t>
      </w:r>
      <w:r w:rsidRPr="00497225">
        <w:rPr>
          <w:rFonts w:ascii="Century Gothic" w:hAnsi="Century Gothic"/>
          <w:color w:val="auto"/>
          <w:sz w:val="20"/>
          <w:szCs w:val="20"/>
        </w:rPr>
        <w:t>.</w:t>
      </w:r>
    </w:p>
    <w:p w:rsidR="00F91A7C" w:rsidRPr="00911E24" w:rsidRDefault="00F91A7C" w:rsidP="00C1066C">
      <w:pPr>
        <w:pStyle w:val="Tekstpodstawowy"/>
        <w:numPr>
          <w:ilvl w:val="0"/>
          <w:numId w:val="41"/>
        </w:numPr>
        <w:autoSpaceDE w:val="0"/>
        <w:spacing w:after="0" w:line="276" w:lineRule="auto"/>
        <w:ind w:left="426" w:hanging="426"/>
        <w:contextualSpacing/>
        <w:rPr>
          <w:rFonts w:ascii="Century Gothic" w:hAnsi="Century Gothic"/>
          <w:sz w:val="20"/>
          <w:szCs w:val="20"/>
        </w:rPr>
      </w:pPr>
      <w:r w:rsidRPr="00497225">
        <w:rPr>
          <w:rFonts w:ascii="Century Gothic" w:hAnsi="Century Gothic"/>
          <w:sz w:val="20"/>
          <w:szCs w:val="20"/>
        </w:rPr>
        <w:lastRenderedPageBreak/>
        <w:t xml:space="preserve">Zamawiający nie wyraża zgody na dokonanie cesji wierzytelności wynikających z wykonywania </w:t>
      </w:r>
      <w:r w:rsidRPr="002F5B88">
        <w:rPr>
          <w:rFonts w:ascii="Century Gothic" w:hAnsi="Century Gothic"/>
          <w:sz w:val="20"/>
          <w:szCs w:val="20"/>
        </w:rPr>
        <w:t>niniejszej umowy na rzecz osób trzecich.</w:t>
      </w:r>
    </w:p>
    <w:p w:rsidR="00F91A7C" w:rsidRDefault="00F91A7C" w:rsidP="00F91A7C">
      <w:pPr>
        <w:pStyle w:val="Stopka"/>
        <w:tabs>
          <w:tab w:val="left" w:pos="426"/>
        </w:tabs>
        <w:spacing w:line="276" w:lineRule="auto"/>
        <w:contextualSpacing/>
        <w:jc w:val="both"/>
        <w:rPr>
          <w:rFonts w:ascii="Century Gothic" w:hAnsi="Century Gothic"/>
          <w:sz w:val="20"/>
        </w:rPr>
      </w:pPr>
    </w:p>
    <w:p w:rsidR="00F91A7C" w:rsidRPr="00497225" w:rsidRDefault="00F91A7C" w:rsidP="00F91A7C">
      <w:pPr>
        <w:pStyle w:val="Stopka"/>
        <w:tabs>
          <w:tab w:val="left" w:pos="426"/>
        </w:tabs>
        <w:spacing w:line="276" w:lineRule="auto"/>
        <w:contextualSpacing/>
        <w:jc w:val="center"/>
        <w:rPr>
          <w:rFonts w:ascii="Century Gothic" w:hAnsi="Century Gothic"/>
          <w:sz w:val="20"/>
        </w:rPr>
      </w:pPr>
      <w:r w:rsidRPr="00497225">
        <w:rPr>
          <w:rFonts w:ascii="Century Gothic" w:hAnsi="Century Gothic"/>
          <w:b/>
          <w:bCs/>
          <w:sz w:val="20"/>
        </w:rPr>
        <w:t>§ 4</w:t>
      </w:r>
    </w:p>
    <w:p w:rsidR="00F91A7C" w:rsidRPr="00497225" w:rsidRDefault="00F91A7C" w:rsidP="00F91A7C">
      <w:pPr>
        <w:pStyle w:val="Stopka"/>
        <w:tabs>
          <w:tab w:val="left" w:pos="426"/>
        </w:tabs>
        <w:spacing w:line="276" w:lineRule="auto"/>
        <w:contextualSpacing/>
        <w:jc w:val="both"/>
        <w:rPr>
          <w:rFonts w:ascii="Century Gothic" w:hAnsi="Century Gothic"/>
          <w:sz w:val="20"/>
        </w:rPr>
      </w:pPr>
    </w:p>
    <w:p w:rsidR="00F91A7C" w:rsidRPr="00497225"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497225">
        <w:rPr>
          <w:rFonts w:ascii="Century Gothic" w:hAnsi="Century Gothic"/>
          <w:sz w:val="20"/>
          <w:szCs w:val="20"/>
        </w:rPr>
        <w:t xml:space="preserve">Wykonawca zobowiązuje się do dostawy asortymentu do </w:t>
      </w:r>
      <w:r w:rsidRPr="00497225">
        <w:rPr>
          <w:rFonts w:ascii="Century Gothic" w:hAnsi="Century Gothic"/>
          <w:bCs/>
          <w:sz w:val="20"/>
          <w:szCs w:val="20"/>
        </w:rPr>
        <w:t xml:space="preserve">Magazynu </w:t>
      </w:r>
      <w:r>
        <w:rPr>
          <w:rFonts w:ascii="Century Gothic" w:hAnsi="Century Gothic"/>
          <w:bCs/>
          <w:sz w:val="20"/>
          <w:szCs w:val="20"/>
          <w:lang w:val="pl-PL"/>
        </w:rPr>
        <w:t xml:space="preserve">Techniki Policyjnej </w:t>
      </w:r>
      <w:r w:rsidRPr="00497225">
        <w:rPr>
          <w:rFonts w:ascii="Century Gothic" w:hAnsi="Century Gothic"/>
          <w:bCs/>
          <w:sz w:val="20"/>
          <w:szCs w:val="20"/>
        </w:rPr>
        <w:t xml:space="preserve">Wydziału Zaopatrzenia KSP przy ul. Włochowskiej 25/33, 02-336 Warszawa.  </w:t>
      </w:r>
    </w:p>
    <w:p w:rsidR="00F91A7C" w:rsidRPr="008B580F"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497225">
        <w:rPr>
          <w:rFonts w:ascii="Century Gothic" w:hAnsi="Century Gothic"/>
          <w:sz w:val="20"/>
          <w:szCs w:val="20"/>
        </w:rPr>
        <w:t>Wykonawca zobowiązuje się powiadamiać Zamawiającego z 1</w:t>
      </w:r>
      <w:r>
        <w:rPr>
          <w:rFonts w:ascii="Century Gothic" w:hAnsi="Century Gothic"/>
          <w:sz w:val="20"/>
          <w:szCs w:val="20"/>
        </w:rPr>
        <w:t xml:space="preserve"> </w:t>
      </w:r>
      <w:r w:rsidRPr="00497225">
        <w:rPr>
          <w:rFonts w:ascii="Century Gothic" w:hAnsi="Century Gothic"/>
          <w:sz w:val="20"/>
          <w:szCs w:val="20"/>
        </w:rPr>
        <w:t>–</w:t>
      </w:r>
      <w:r>
        <w:rPr>
          <w:rFonts w:ascii="Century Gothic" w:hAnsi="Century Gothic"/>
          <w:sz w:val="20"/>
          <w:szCs w:val="20"/>
        </w:rPr>
        <w:t xml:space="preserve"> </w:t>
      </w:r>
      <w:r w:rsidRPr="00497225">
        <w:rPr>
          <w:rFonts w:ascii="Century Gothic" w:hAnsi="Century Gothic"/>
          <w:sz w:val="20"/>
          <w:szCs w:val="20"/>
        </w:rPr>
        <w:t xml:space="preserve">dniowym (dni robocze) </w:t>
      </w:r>
      <w:r w:rsidRPr="008B580F">
        <w:rPr>
          <w:rFonts w:ascii="Century Gothic" w:hAnsi="Century Gothic"/>
          <w:sz w:val="20"/>
          <w:szCs w:val="20"/>
        </w:rPr>
        <w:t>wyprzedzeniem o dokładnym terminie dostawy drogą elektroniczną na adres</w:t>
      </w:r>
      <w:r w:rsidRPr="008B580F">
        <w:rPr>
          <w:rFonts w:ascii="Century Gothic" w:hAnsi="Century Gothic"/>
          <w:bCs/>
          <w:sz w:val="20"/>
          <w:szCs w:val="20"/>
        </w:rPr>
        <w:t xml:space="preserve"> e-mail:</w:t>
      </w:r>
      <w:r w:rsidRPr="008B580F">
        <w:rPr>
          <w:rFonts w:ascii="Century Gothic" w:hAnsi="Century Gothic"/>
          <w:b/>
          <w:bCs/>
          <w:sz w:val="20"/>
          <w:szCs w:val="20"/>
        </w:rPr>
        <w:t xml:space="preserve"> ……………...</w:t>
      </w:r>
    </w:p>
    <w:p w:rsidR="00F91A7C" w:rsidRPr="008B580F"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8B580F">
        <w:rPr>
          <w:rFonts w:ascii="Century Gothic" w:hAnsi="Century Gothic"/>
          <w:sz w:val="20"/>
          <w:szCs w:val="20"/>
        </w:rPr>
        <w:t>Wykonawca gwarantuje, że dostarczany asortyment będzie fabrycznie nowy, wolny od wad uniemożliwiających jego użycie zgodnie z przeznaczeniem oraz zabezpieczony przed zawilgoceniem lub uszkodzeniami mechanicznymi podc</w:t>
      </w:r>
      <w:r w:rsidR="009C51E4" w:rsidRPr="008B580F">
        <w:rPr>
          <w:rFonts w:ascii="Century Gothic" w:hAnsi="Century Gothic"/>
          <w:sz w:val="20"/>
          <w:szCs w:val="20"/>
        </w:rPr>
        <w:t>zas transportu i przechowywania i </w:t>
      </w:r>
      <w:r w:rsidRPr="008B580F">
        <w:rPr>
          <w:rFonts w:ascii="Century Gothic" w:hAnsi="Century Gothic"/>
          <w:sz w:val="20"/>
          <w:szCs w:val="20"/>
        </w:rPr>
        <w:t>zgodne z opise</w:t>
      </w:r>
      <w:r w:rsidR="002A3A8F">
        <w:rPr>
          <w:rFonts w:ascii="Century Gothic" w:hAnsi="Century Gothic"/>
          <w:sz w:val="20"/>
          <w:szCs w:val="20"/>
        </w:rPr>
        <w:t>m, określonym w Załączniku nr 1do umowy.</w:t>
      </w:r>
    </w:p>
    <w:p w:rsidR="00F91A7C" w:rsidRPr="00497225"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8B580F">
        <w:rPr>
          <w:rFonts w:ascii="Century Gothic" w:hAnsi="Century Gothic"/>
          <w:sz w:val="20"/>
          <w:szCs w:val="20"/>
          <w:lang w:eastAsia="pl-PL"/>
        </w:rPr>
        <w:t>Strony wyznaczają następujące osoby uprawnione</w:t>
      </w:r>
      <w:r w:rsidRPr="00497225">
        <w:rPr>
          <w:rFonts w:ascii="Century Gothic" w:hAnsi="Century Gothic"/>
          <w:sz w:val="20"/>
          <w:szCs w:val="20"/>
          <w:lang w:eastAsia="pl-PL"/>
        </w:rPr>
        <w:t xml:space="preserve"> do wy</w:t>
      </w:r>
      <w:r w:rsidR="008B580F">
        <w:rPr>
          <w:rFonts w:ascii="Century Gothic" w:hAnsi="Century Gothic"/>
          <w:sz w:val="20"/>
          <w:szCs w:val="20"/>
          <w:lang w:eastAsia="pl-PL"/>
        </w:rPr>
        <w:t>konywania czynności związanych z </w:t>
      </w:r>
      <w:r w:rsidRPr="00497225">
        <w:rPr>
          <w:rFonts w:ascii="Century Gothic" w:hAnsi="Century Gothic"/>
          <w:sz w:val="20"/>
          <w:szCs w:val="20"/>
          <w:lang w:eastAsia="pl-PL"/>
        </w:rPr>
        <w:t>wykonywaniem umowy ramowej, w tym do podpisania protokołu odbioru:</w:t>
      </w:r>
    </w:p>
    <w:p w:rsidR="00F91A7C" w:rsidRPr="00497225" w:rsidRDefault="00F91A7C" w:rsidP="00C1066C">
      <w:pPr>
        <w:pStyle w:val="Akapitzlist"/>
        <w:widowControl w:val="0"/>
        <w:numPr>
          <w:ilvl w:val="1"/>
          <w:numId w:val="45"/>
        </w:numPr>
        <w:tabs>
          <w:tab w:val="left" w:pos="10620"/>
        </w:tabs>
        <w:suppressAutoHyphens/>
        <w:spacing w:after="0"/>
        <w:ind w:left="709"/>
        <w:jc w:val="both"/>
        <w:textAlignment w:val="baseline"/>
        <w:rPr>
          <w:rFonts w:ascii="Century Gothic" w:hAnsi="Century Gothic"/>
          <w:sz w:val="20"/>
          <w:szCs w:val="20"/>
          <w:lang w:eastAsia="pl-PL"/>
        </w:rPr>
      </w:pPr>
      <w:r w:rsidRPr="00497225">
        <w:rPr>
          <w:rFonts w:ascii="Century Gothic" w:hAnsi="Century Gothic"/>
          <w:sz w:val="20"/>
          <w:szCs w:val="20"/>
          <w:lang w:eastAsia="pl-PL"/>
        </w:rPr>
        <w:t xml:space="preserve">ze strony Zamawiającego: </w:t>
      </w:r>
      <w:r>
        <w:rPr>
          <w:rFonts w:ascii="Century Gothic" w:hAnsi="Century Gothic"/>
          <w:sz w:val="20"/>
          <w:szCs w:val="20"/>
          <w:lang w:eastAsia="pl-PL"/>
        </w:rPr>
        <w:t>…………………………..</w:t>
      </w:r>
      <w:r w:rsidRPr="00497225">
        <w:rPr>
          <w:rFonts w:ascii="Century Gothic" w:hAnsi="Century Gothic"/>
          <w:sz w:val="20"/>
          <w:szCs w:val="20"/>
          <w:lang w:eastAsia="pl-PL"/>
        </w:rPr>
        <w:t xml:space="preserve"> - nr tel. </w:t>
      </w:r>
      <w:r>
        <w:rPr>
          <w:rFonts w:ascii="Century Gothic" w:hAnsi="Century Gothic"/>
          <w:sz w:val="20"/>
          <w:szCs w:val="20"/>
          <w:lang w:eastAsia="pl-PL"/>
        </w:rPr>
        <w:t>……………….</w:t>
      </w:r>
      <w:r w:rsidRPr="00497225">
        <w:rPr>
          <w:rFonts w:ascii="Century Gothic" w:hAnsi="Century Gothic"/>
          <w:sz w:val="20"/>
          <w:szCs w:val="20"/>
          <w:lang w:eastAsia="pl-PL"/>
        </w:rPr>
        <w:t xml:space="preserve">, e-mail: </w:t>
      </w:r>
      <w:r>
        <w:rPr>
          <w:rFonts w:ascii="Century Gothic" w:hAnsi="Century Gothic"/>
          <w:sz w:val="20"/>
          <w:szCs w:val="20"/>
          <w:lang w:eastAsia="pl-PL"/>
        </w:rPr>
        <w:t>………………….</w:t>
      </w:r>
    </w:p>
    <w:p w:rsidR="00F91A7C" w:rsidRPr="00497225" w:rsidRDefault="00F91A7C" w:rsidP="00C1066C">
      <w:pPr>
        <w:pStyle w:val="Akapitzlist"/>
        <w:widowControl w:val="0"/>
        <w:numPr>
          <w:ilvl w:val="1"/>
          <w:numId w:val="45"/>
        </w:numPr>
        <w:tabs>
          <w:tab w:val="left" w:pos="10620"/>
        </w:tabs>
        <w:suppressAutoHyphens/>
        <w:spacing w:after="0"/>
        <w:ind w:left="709"/>
        <w:jc w:val="both"/>
        <w:textAlignment w:val="baseline"/>
        <w:rPr>
          <w:rFonts w:ascii="Century Gothic" w:hAnsi="Century Gothic"/>
          <w:sz w:val="20"/>
          <w:szCs w:val="20"/>
          <w:lang w:eastAsia="pl-PL"/>
        </w:rPr>
      </w:pPr>
      <w:r w:rsidRPr="00497225">
        <w:rPr>
          <w:rFonts w:ascii="Century Gothic" w:hAnsi="Century Gothic"/>
          <w:sz w:val="20"/>
          <w:szCs w:val="20"/>
          <w:lang w:eastAsia="pl-PL"/>
        </w:rPr>
        <w:t>ze strony Wykonawcy ...................</w:t>
      </w:r>
      <w:r>
        <w:rPr>
          <w:rFonts w:ascii="Century Gothic" w:hAnsi="Century Gothic"/>
          <w:sz w:val="20"/>
          <w:szCs w:val="20"/>
          <w:lang w:eastAsia="pl-PL"/>
        </w:rPr>
        <w:t>.........................................</w:t>
      </w:r>
      <w:r w:rsidRPr="00497225">
        <w:rPr>
          <w:rFonts w:ascii="Century Gothic" w:hAnsi="Century Gothic"/>
          <w:sz w:val="20"/>
          <w:szCs w:val="20"/>
          <w:lang w:eastAsia="pl-PL"/>
        </w:rPr>
        <w:t xml:space="preserve"> - nr tel. .............................................., </w:t>
      </w:r>
      <w:r w:rsidRPr="00497225">
        <w:rPr>
          <w:rFonts w:ascii="Century Gothic" w:hAnsi="Century Gothic"/>
          <w:sz w:val="20"/>
          <w:szCs w:val="20"/>
          <w:lang w:eastAsia="pl-PL"/>
        </w:rPr>
        <w:br/>
        <w:t>e-mail:...................................</w:t>
      </w:r>
      <w:r>
        <w:rPr>
          <w:rFonts w:ascii="Century Gothic" w:hAnsi="Century Gothic"/>
          <w:sz w:val="20"/>
          <w:szCs w:val="20"/>
          <w:lang w:eastAsia="pl-PL"/>
        </w:rPr>
        <w:t>..............</w:t>
      </w:r>
    </w:p>
    <w:p w:rsidR="00F91A7C" w:rsidRPr="004A6E18"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4A6E18">
        <w:rPr>
          <w:rFonts w:ascii="Century Gothic" w:hAnsi="Century Gothic"/>
          <w:sz w:val="20"/>
          <w:szCs w:val="20"/>
        </w:rPr>
        <w:t xml:space="preserve">Strony dokonają odbioru polegającego na sprawdzeniu zgodności dotyczącej ilości, jakości </w:t>
      </w:r>
      <w:r w:rsidR="008B580F">
        <w:rPr>
          <w:rFonts w:ascii="Century Gothic" w:hAnsi="Century Gothic"/>
          <w:sz w:val="20"/>
          <w:szCs w:val="20"/>
        </w:rPr>
        <w:t>i </w:t>
      </w:r>
      <w:r w:rsidRPr="004A6E18">
        <w:rPr>
          <w:rFonts w:ascii="Century Gothic" w:hAnsi="Century Gothic"/>
          <w:sz w:val="20"/>
          <w:szCs w:val="20"/>
        </w:rPr>
        <w:t xml:space="preserve">rodzaju dostarczonego asortymentu ze złożonym zamówieniem oraz umową ramową </w:t>
      </w:r>
      <w:r w:rsidR="008B580F">
        <w:rPr>
          <w:rFonts w:ascii="Century Gothic" w:hAnsi="Century Gothic"/>
          <w:sz w:val="20"/>
          <w:szCs w:val="20"/>
        </w:rPr>
        <w:t>i </w:t>
      </w:r>
      <w:r w:rsidRPr="004A6E18">
        <w:rPr>
          <w:rFonts w:ascii="Century Gothic" w:hAnsi="Century Gothic"/>
          <w:sz w:val="20"/>
          <w:szCs w:val="20"/>
        </w:rPr>
        <w:t>jej załącznikami. Z czynności, o której mowa w zdaniu poprzedzającym Strony sporządzą protokół odbioru.</w:t>
      </w:r>
    </w:p>
    <w:p w:rsidR="00F91A7C" w:rsidRPr="00497225"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497225">
        <w:rPr>
          <w:rFonts w:ascii="Century Gothic" w:hAnsi="Century Gothic"/>
          <w:sz w:val="20"/>
          <w:szCs w:val="20"/>
        </w:rPr>
        <w:t xml:space="preserve">W przypadku protokolarnego ustalenia w trakcie odbioru, że dostarczony asortyment jest uszkodzony, dostawa jest niekompletna, niezgodna z umową ramową i jej załącznikami lub </w:t>
      </w:r>
      <w:r>
        <w:rPr>
          <w:rFonts w:ascii="Century Gothic" w:hAnsi="Century Gothic"/>
          <w:sz w:val="20"/>
          <w:szCs w:val="20"/>
        </w:rPr>
        <w:t>zapotrzebowaniem</w:t>
      </w:r>
      <w:r w:rsidRPr="00497225">
        <w:rPr>
          <w:rFonts w:ascii="Century Gothic" w:hAnsi="Century Gothic"/>
          <w:sz w:val="20"/>
          <w:szCs w:val="20"/>
        </w:rPr>
        <w:t>, Wykonawca zobowiązuje się do uzupełnienia braków w asortymencie lub jego wymiany na nowy wolny od wad, zgodny z umową</w:t>
      </w:r>
      <w:r>
        <w:rPr>
          <w:rFonts w:ascii="Century Gothic" w:hAnsi="Century Gothic"/>
          <w:sz w:val="20"/>
          <w:szCs w:val="20"/>
        </w:rPr>
        <w:t xml:space="preserve"> i jej załącznikami</w:t>
      </w:r>
      <w:r w:rsidRPr="00497225">
        <w:rPr>
          <w:rFonts w:ascii="Century Gothic" w:hAnsi="Century Gothic"/>
          <w:sz w:val="20"/>
          <w:szCs w:val="20"/>
        </w:rPr>
        <w:t xml:space="preserve"> w terminie do </w:t>
      </w:r>
      <w:r>
        <w:rPr>
          <w:rFonts w:ascii="Century Gothic" w:hAnsi="Century Gothic"/>
          <w:b/>
          <w:sz w:val="20"/>
          <w:szCs w:val="20"/>
        </w:rPr>
        <w:t>5</w:t>
      </w:r>
      <w:r w:rsidRPr="00497225">
        <w:rPr>
          <w:rFonts w:ascii="Century Gothic" w:hAnsi="Century Gothic"/>
          <w:b/>
          <w:sz w:val="20"/>
          <w:szCs w:val="20"/>
        </w:rPr>
        <w:t xml:space="preserve"> dni roboczych</w:t>
      </w:r>
      <w:r w:rsidRPr="00497225">
        <w:rPr>
          <w:rFonts w:ascii="Century Gothic" w:hAnsi="Century Gothic"/>
          <w:sz w:val="20"/>
          <w:szCs w:val="20"/>
        </w:rPr>
        <w:t>, licząc od dnia sporządzenia protokołu zawierającego stwierdzone podczas odbioru niezgodności.</w:t>
      </w:r>
    </w:p>
    <w:p w:rsidR="00F91A7C" w:rsidRPr="00911E24" w:rsidRDefault="00F91A7C" w:rsidP="00C1066C">
      <w:pPr>
        <w:pStyle w:val="Akapitzlist"/>
        <w:widowControl w:val="0"/>
        <w:numPr>
          <w:ilvl w:val="0"/>
          <w:numId w:val="37"/>
        </w:numPr>
        <w:tabs>
          <w:tab w:val="left" w:pos="10620"/>
        </w:tabs>
        <w:suppressAutoHyphens/>
        <w:spacing w:after="0"/>
        <w:ind w:left="284" w:hanging="284"/>
        <w:jc w:val="both"/>
        <w:textAlignment w:val="baseline"/>
        <w:rPr>
          <w:rFonts w:ascii="Century Gothic" w:hAnsi="Century Gothic"/>
          <w:sz w:val="20"/>
          <w:szCs w:val="20"/>
        </w:rPr>
      </w:pPr>
      <w:r w:rsidRPr="00497225">
        <w:rPr>
          <w:rFonts w:ascii="Century Gothic" w:hAnsi="Century Gothic"/>
          <w:bCs/>
          <w:sz w:val="20"/>
          <w:szCs w:val="20"/>
          <w:lang w:eastAsia="pl-PL"/>
        </w:rPr>
        <w:t>Zamawiający uzna zrealizowanie każdej dostawy</w:t>
      </w:r>
      <w:r>
        <w:rPr>
          <w:rFonts w:ascii="Century Gothic" w:hAnsi="Century Gothic"/>
          <w:bCs/>
          <w:sz w:val="20"/>
          <w:szCs w:val="20"/>
          <w:lang w:eastAsia="pl-PL"/>
        </w:rPr>
        <w:t xml:space="preserve"> </w:t>
      </w:r>
      <w:r w:rsidRPr="00497225">
        <w:rPr>
          <w:rFonts w:ascii="Century Gothic" w:hAnsi="Century Gothic"/>
          <w:bCs/>
          <w:sz w:val="20"/>
          <w:szCs w:val="20"/>
          <w:lang w:eastAsia="pl-PL"/>
        </w:rPr>
        <w:t>po podpisaniu przez Strony bez uwag protokołu odbioru, co będzie stanowić postawę wystawienia przez Wykonawcę faktury.</w:t>
      </w:r>
    </w:p>
    <w:p w:rsidR="00F91A7C" w:rsidRPr="00497225" w:rsidRDefault="00F91A7C" w:rsidP="00F91A7C">
      <w:pPr>
        <w:pStyle w:val="Tekstpodstawowy"/>
        <w:tabs>
          <w:tab w:val="left" w:pos="284"/>
          <w:tab w:val="left" w:pos="1080"/>
        </w:tabs>
        <w:spacing w:after="0" w:line="276" w:lineRule="auto"/>
        <w:ind w:left="363" w:hanging="360"/>
        <w:contextualSpacing/>
        <w:rPr>
          <w:rFonts w:ascii="Century Gothic" w:hAnsi="Century Gothic"/>
          <w:sz w:val="20"/>
          <w:szCs w:val="20"/>
        </w:rPr>
      </w:pPr>
    </w:p>
    <w:p w:rsidR="00F91A7C" w:rsidRPr="00497225" w:rsidRDefault="00F91A7C" w:rsidP="00F91A7C">
      <w:pPr>
        <w:pStyle w:val="Stopka"/>
        <w:tabs>
          <w:tab w:val="left" w:pos="426"/>
        </w:tabs>
        <w:spacing w:line="276" w:lineRule="auto"/>
        <w:contextualSpacing/>
        <w:jc w:val="center"/>
        <w:rPr>
          <w:rFonts w:ascii="Century Gothic" w:hAnsi="Century Gothic"/>
          <w:b/>
          <w:sz w:val="20"/>
        </w:rPr>
      </w:pPr>
      <w:r w:rsidRPr="00497225">
        <w:rPr>
          <w:rFonts w:ascii="Century Gothic" w:hAnsi="Century Gothic"/>
          <w:b/>
          <w:sz w:val="20"/>
        </w:rPr>
        <w:t>§ 5</w:t>
      </w:r>
    </w:p>
    <w:p w:rsidR="00F91A7C" w:rsidRPr="00497225" w:rsidRDefault="00F91A7C" w:rsidP="00F91A7C">
      <w:pPr>
        <w:tabs>
          <w:tab w:val="left" w:pos="338"/>
        </w:tabs>
        <w:spacing w:line="276" w:lineRule="auto"/>
        <w:ind w:left="360" w:hanging="360"/>
        <w:contextualSpacing/>
        <w:jc w:val="both"/>
        <w:textAlignment w:val="auto"/>
        <w:rPr>
          <w:rFonts w:ascii="Century Gothic" w:hAnsi="Century Gothic" w:cs="Times New Roman"/>
          <w:b/>
          <w:color w:val="auto"/>
          <w:sz w:val="20"/>
          <w:szCs w:val="20"/>
        </w:rPr>
      </w:pPr>
    </w:p>
    <w:p w:rsidR="00F91A7C" w:rsidRPr="00497225" w:rsidRDefault="00F91A7C" w:rsidP="00C1066C">
      <w:pPr>
        <w:pStyle w:val="Akapitzlist"/>
        <w:widowControl w:val="0"/>
        <w:numPr>
          <w:ilvl w:val="0"/>
          <w:numId w:val="38"/>
        </w:numPr>
        <w:suppressAutoHyphens/>
        <w:spacing w:after="0"/>
        <w:ind w:left="284"/>
        <w:jc w:val="both"/>
        <w:rPr>
          <w:rFonts w:ascii="Century Gothic" w:hAnsi="Century Gothic"/>
          <w:sz w:val="20"/>
          <w:szCs w:val="20"/>
        </w:rPr>
      </w:pPr>
      <w:r w:rsidRPr="00497225">
        <w:rPr>
          <w:rFonts w:ascii="Century Gothic" w:hAnsi="Century Gothic"/>
          <w:sz w:val="20"/>
          <w:szCs w:val="20"/>
        </w:rPr>
        <w:t xml:space="preserve">Wykonawca udziela na dostarczany asortyment </w:t>
      </w:r>
      <w:r w:rsidRPr="00497225">
        <w:rPr>
          <w:rFonts w:ascii="Century Gothic" w:hAnsi="Century Gothic"/>
          <w:b/>
          <w:bCs/>
          <w:sz w:val="20"/>
          <w:szCs w:val="20"/>
        </w:rPr>
        <w:t>gwarancji na okres</w:t>
      </w:r>
      <w:r>
        <w:rPr>
          <w:rFonts w:ascii="Century Gothic" w:hAnsi="Century Gothic"/>
          <w:b/>
          <w:bCs/>
          <w:sz w:val="20"/>
          <w:szCs w:val="20"/>
        </w:rPr>
        <w:t xml:space="preserve"> </w:t>
      </w:r>
      <w:r>
        <w:rPr>
          <w:rFonts w:ascii="Century Gothic" w:hAnsi="Century Gothic"/>
          <w:b/>
          <w:sz w:val="20"/>
          <w:szCs w:val="20"/>
        </w:rPr>
        <w:t xml:space="preserve">… </w:t>
      </w:r>
      <w:r w:rsidRPr="00497225">
        <w:rPr>
          <w:rFonts w:ascii="Century Gothic" w:hAnsi="Century Gothic"/>
          <w:b/>
          <w:bCs/>
          <w:sz w:val="20"/>
          <w:szCs w:val="20"/>
        </w:rPr>
        <w:t>miesięcy</w:t>
      </w:r>
      <w:r>
        <w:rPr>
          <w:rFonts w:ascii="Century Gothic" w:hAnsi="Century Gothic"/>
          <w:b/>
          <w:bCs/>
          <w:sz w:val="20"/>
          <w:szCs w:val="20"/>
        </w:rPr>
        <w:t xml:space="preserve"> </w:t>
      </w:r>
      <w:r w:rsidRPr="003534B4">
        <w:rPr>
          <w:rFonts w:ascii="Century Gothic" w:hAnsi="Century Gothic"/>
          <w:bCs/>
          <w:sz w:val="20"/>
          <w:szCs w:val="20"/>
        </w:rPr>
        <w:t>oraz</w:t>
      </w:r>
      <w:r w:rsidRPr="00497225">
        <w:rPr>
          <w:rFonts w:ascii="Century Gothic" w:hAnsi="Century Gothic"/>
          <w:sz w:val="20"/>
          <w:szCs w:val="20"/>
        </w:rPr>
        <w:t xml:space="preserve"> rękojmi</w:t>
      </w:r>
      <w:r>
        <w:rPr>
          <w:rFonts w:ascii="Century Gothic" w:hAnsi="Century Gothic"/>
          <w:sz w:val="20"/>
          <w:szCs w:val="20"/>
        </w:rPr>
        <w:t xml:space="preserve"> </w:t>
      </w:r>
      <w:r w:rsidR="008B580F">
        <w:rPr>
          <w:rFonts w:ascii="Century Gothic" w:hAnsi="Century Gothic"/>
          <w:b/>
          <w:sz w:val="20"/>
          <w:szCs w:val="20"/>
        </w:rPr>
        <w:t>na </w:t>
      </w:r>
      <w:r w:rsidRPr="00497225">
        <w:rPr>
          <w:rFonts w:ascii="Century Gothic" w:hAnsi="Century Gothic"/>
          <w:b/>
          <w:sz w:val="20"/>
          <w:szCs w:val="20"/>
        </w:rPr>
        <w:t>okres</w:t>
      </w:r>
      <w:r>
        <w:rPr>
          <w:rFonts w:ascii="Century Gothic" w:hAnsi="Century Gothic"/>
          <w:b/>
          <w:sz w:val="20"/>
          <w:szCs w:val="20"/>
        </w:rPr>
        <w:t xml:space="preserve"> … </w:t>
      </w:r>
      <w:r w:rsidRPr="00497225">
        <w:rPr>
          <w:rFonts w:ascii="Century Gothic" w:hAnsi="Century Gothic"/>
          <w:b/>
          <w:sz w:val="20"/>
          <w:szCs w:val="20"/>
        </w:rPr>
        <w:t>miesięcy</w:t>
      </w:r>
      <w:r w:rsidRPr="00497225">
        <w:rPr>
          <w:rFonts w:ascii="Century Gothic" w:hAnsi="Century Gothic"/>
          <w:sz w:val="20"/>
          <w:szCs w:val="20"/>
        </w:rPr>
        <w:t xml:space="preserve"> (</w:t>
      </w:r>
      <w:r w:rsidRPr="00497225">
        <w:rPr>
          <w:rFonts w:ascii="Century Gothic" w:hAnsi="Century Gothic"/>
          <w:i/>
          <w:sz w:val="20"/>
          <w:szCs w:val="20"/>
        </w:rPr>
        <w:t>zgodnie z ofertą Wykonawcy</w:t>
      </w:r>
      <w:r w:rsidRPr="00497225">
        <w:rPr>
          <w:rFonts w:ascii="Century Gothic" w:hAnsi="Century Gothic"/>
          <w:sz w:val="20"/>
          <w:szCs w:val="20"/>
        </w:rPr>
        <w:t xml:space="preserve">), </w:t>
      </w:r>
      <w:r w:rsidRPr="00497225">
        <w:rPr>
          <w:rFonts w:ascii="Century Gothic" w:hAnsi="Century Gothic"/>
          <w:bCs/>
          <w:sz w:val="20"/>
          <w:szCs w:val="20"/>
        </w:rPr>
        <w:t>liczonych od dnia podpisania protokołu odbioru ilościow</w:t>
      </w:r>
      <w:r>
        <w:rPr>
          <w:rFonts w:ascii="Century Gothic" w:hAnsi="Century Gothic"/>
          <w:bCs/>
          <w:sz w:val="20"/>
          <w:szCs w:val="20"/>
        </w:rPr>
        <w:t>o-jakościowego, o którym mowa w §4 ust. 7.</w:t>
      </w:r>
    </w:p>
    <w:p w:rsidR="00F91A7C" w:rsidRPr="00497225" w:rsidRDefault="00F91A7C" w:rsidP="00C1066C">
      <w:pPr>
        <w:pStyle w:val="Akapitzlist"/>
        <w:widowControl w:val="0"/>
        <w:numPr>
          <w:ilvl w:val="0"/>
          <w:numId w:val="38"/>
        </w:numPr>
        <w:suppressAutoHyphens/>
        <w:spacing w:after="0"/>
        <w:ind w:left="284"/>
        <w:jc w:val="both"/>
        <w:rPr>
          <w:rFonts w:ascii="Century Gothic" w:hAnsi="Century Gothic"/>
          <w:sz w:val="20"/>
          <w:szCs w:val="20"/>
        </w:rPr>
      </w:pPr>
      <w:r w:rsidRPr="00497225">
        <w:rPr>
          <w:rFonts w:ascii="Century Gothic" w:hAnsi="Century Gothic"/>
          <w:sz w:val="20"/>
          <w:szCs w:val="20"/>
        </w:rPr>
        <w:t>W przypadku wystąpienia w okresie gwarancji wad asor</w:t>
      </w:r>
      <w:r w:rsidR="008B580F">
        <w:rPr>
          <w:rFonts w:ascii="Century Gothic" w:hAnsi="Century Gothic"/>
          <w:sz w:val="20"/>
          <w:szCs w:val="20"/>
        </w:rPr>
        <w:t>tymentu Wykonawca zobowiązuje  s</w:t>
      </w:r>
      <w:r w:rsidRPr="00497225">
        <w:rPr>
          <w:rFonts w:ascii="Century Gothic" w:hAnsi="Century Gothic"/>
          <w:sz w:val="20"/>
          <w:szCs w:val="20"/>
        </w:rPr>
        <w:t xml:space="preserve">ię do wymiany wadliwego asortymentu na nowy, zgodny z umową </w:t>
      </w:r>
      <w:r>
        <w:rPr>
          <w:rFonts w:ascii="Century Gothic" w:hAnsi="Century Gothic"/>
          <w:sz w:val="20"/>
          <w:szCs w:val="20"/>
        </w:rPr>
        <w:t>ramową</w:t>
      </w:r>
      <w:r w:rsidRPr="00497225">
        <w:rPr>
          <w:rFonts w:ascii="Century Gothic" w:hAnsi="Century Gothic"/>
          <w:sz w:val="20"/>
          <w:szCs w:val="20"/>
        </w:rPr>
        <w:t xml:space="preserve"> i jej załącznikami</w:t>
      </w:r>
      <w:r w:rsidR="008B580F">
        <w:rPr>
          <w:rFonts w:ascii="Century Gothic" w:hAnsi="Century Gothic"/>
          <w:sz w:val="20"/>
          <w:szCs w:val="20"/>
        </w:rPr>
        <w:t> </w:t>
      </w:r>
      <w:r w:rsidRPr="00497225">
        <w:rPr>
          <w:rFonts w:ascii="Century Gothic" w:hAnsi="Century Gothic"/>
          <w:sz w:val="20"/>
          <w:szCs w:val="20"/>
        </w:rPr>
        <w:t>w terminie do</w:t>
      </w:r>
      <w:r>
        <w:rPr>
          <w:rFonts w:ascii="Century Gothic" w:hAnsi="Century Gothic"/>
          <w:b/>
          <w:bCs/>
          <w:sz w:val="20"/>
          <w:szCs w:val="20"/>
        </w:rPr>
        <w:t xml:space="preserve"> 10 </w:t>
      </w:r>
      <w:r w:rsidRPr="00497225">
        <w:rPr>
          <w:rFonts w:ascii="Century Gothic" w:hAnsi="Century Gothic"/>
          <w:b/>
          <w:bCs/>
          <w:sz w:val="20"/>
          <w:szCs w:val="20"/>
        </w:rPr>
        <w:t>dni roboczych</w:t>
      </w:r>
      <w:r>
        <w:rPr>
          <w:rFonts w:ascii="Century Gothic" w:hAnsi="Century Gothic"/>
          <w:b/>
          <w:bCs/>
          <w:sz w:val="20"/>
          <w:szCs w:val="20"/>
        </w:rPr>
        <w:t xml:space="preserve">, </w:t>
      </w:r>
      <w:r w:rsidRPr="00497225">
        <w:rPr>
          <w:rFonts w:ascii="Century Gothic" w:hAnsi="Century Gothic"/>
          <w:sz w:val="20"/>
          <w:szCs w:val="20"/>
        </w:rPr>
        <w:t xml:space="preserve">licząc od dnia przekazania Wykonawcy pisemnej reklamacji </w:t>
      </w:r>
      <w:r w:rsidR="008B580F">
        <w:rPr>
          <w:rFonts w:ascii="Century Gothic" w:hAnsi="Century Gothic"/>
          <w:sz w:val="20"/>
          <w:szCs w:val="20"/>
        </w:rPr>
        <w:t> </w:t>
      </w:r>
      <w:r w:rsidRPr="00497225">
        <w:rPr>
          <w:rFonts w:ascii="Century Gothic" w:hAnsi="Century Gothic"/>
          <w:sz w:val="20"/>
          <w:szCs w:val="20"/>
        </w:rPr>
        <w:t>na nr faksu lub adres e-mail wskazanego w ofercie złożonej w wyniku przekazanego przez Zamawiającego zaproszenia. Zapis § 4 ust. 3 stosuje się odpowiednio.</w:t>
      </w:r>
    </w:p>
    <w:p w:rsidR="00F91A7C" w:rsidRPr="00497225" w:rsidRDefault="00F91A7C" w:rsidP="00C1066C">
      <w:pPr>
        <w:pStyle w:val="Akapitzlist"/>
        <w:widowControl w:val="0"/>
        <w:numPr>
          <w:ilvl w:val="0"/>
          <w:numId w:val="38"/>
        </w:numPr>
        <w:suppressAutoHyphens/>
        <w:spacing w:after="0"/>
        <w:ind w:left="284"/>
        <w:jc w:val="both"/>
        <w:rPr>
          <w:rFonts w:ascii="Century Gothic" w:hAnsi="Century Gothic"/>
          <w:sz w:val="20"/>
          <w:szCs w:val="20"/>
        </w:rPr>
      </w:pPr>
      <w:r w:rsidRPr="00497225">
        <w:rPr>
          <w:rFonts w:ascii="Century Gothic" w:hAnsi="Century Gothic"/>
          <w:sz w:val="20"/>
          <w:szCs w:val="20"/>
        </w:rPr>
        <w:t>Wykonawca zobowiązany jest na swój koszt i ryzyko do odbi</w:t>
      </w:r>
      <w:r w:rsidR="008B580F">
        <w:rPr>
          <w:rFonts w:ascii="Century Gothic" w:hAnsi="Century Gothic"/>
          <w:sz w:val="20"/>
          <w:szCs w:val="20"/>
        </w:rPr>
        <w:t>oru zareklamowanego asortymentu i </w:t>
      </w:r>
      <w:r w:rsidRPr="00497225">
        <w:rPr>
          <w:rFonts w:ascii="Century Gothic" w:hAnsi="Century Gothic"/>
          <w:sz w:val="20"/>
          <w:szCs w:val="20"/>
        </w:rPr>
        <w:t xml:space="preserve">dostawy nowego, wolnego od wad z/do magazynu, o którym mowa w § 4 ust. 1. </w:t>
      </w:r>
    </w:p>
    <w:p w:rsidR="00F91A7C" w:rsidRPr="00497225" w:rsidRDefault="00F91A7C" w:rsidP="00C1066C">
      <w:pPr>
        <w:pStyle w:val="Akapitzlist"/>
        <w:widowControl w:val="0"/>
        <w:numPr>
          <w:ilvl w:val="0"/>
          <w:numId w:val="38"/>
        </w:numPr>
        <w:suppressAutoHyphens/>
        <w:spacing w:after="0"/>
        <w:ind w:left="284"/>
        <w:jc w:val="both"/>
        <w:rPr>
          <w:rFonts w:ascii="Century Gothic" w:hAnsi="Century Gothic"/>
          <w:sz w:val="20"/>
          <w:szCs w:val="20"/>
        </w:rPr>
      </w:pPr>
      <w:r w:rsidRPr="00497225">
        <w:rPr>
          <w:rFonts w:ascii="Century Gothic" w:hAnsi="Century Gothic"/>
          <w:sz w:val="20"/>
          <w:szCs w:val="20"/>
        </w:rPr>
        <w:t>Zamawiający uzna reklamację za wykonaną po podpisaniu protokołu odbioru ilościow</w:t>
      </w:r>
      <w:r>
        <w:rPr>
          <w:rFonts w:ascii="Century Gothic" w:hAnsi="Century Gothic"/>
          <w:sz w:val="20"/>
          <w:szCs w:val="20"/>
        </w:rPr>
        <w:t>o-jakościowego</w:t>
      </w:r>
      <w:r w:rsidRPr="00497225">
        <w:rPr>
          <w:rFonts w:ascii="Century Gothic" w:hAnsi="Century Gothic"/>
          <w:sz w:val="20"/>
          <w:szCs w:val="20"/>
        </w:rPr>
        <w:t>. Okres gwarancji i rękojmi asortymentu podlegającego wymianie ulega automatycznie wydłużeniu o czas wykonania wymiany.</w:t>
      </w:r>
    </w:p>
    <w:p w:rsidR="00F91A7C" w:rsidRDefault="00F91A7C" w:rsidP="00F91A7C">
      <w:pPr>
        <w:spacing w:line="276" w:lineRule="auto"/>
        <w:jc w:val="center"/>
        <w:rPr>
          <w:rFonts w:ascii="Century Gothic" w:hAnsi="Century Gothic" w:cs="Times New Roman"/>
          <w:b/>
          <w:bCs/>
          <w:sz w:val="20"/>
          <w:szCs w:val="20"/>
        </w:rPr>
      </w:pPr>
    </w:p>
    <w:p w:rsidR="00F91A7C" w:rsidRDefault="00F91A7C" w:rsidP="00F91A7C">
      <w:pPr>
        <w:spacing w:line="276" w:lineRule="auto"/>
        <w:jc w:val="center"/>
        <w:rPr>
          <w:rFonts w:ascii="Century Gothic" w:hAnsi="Century Gothic" w:cs="Times New Roman"/>
          <w:b/>
          <w:bCs/>
          <w:sz w:val="20"/>
          <w:szCs w:val="20"/>
        </w:rPr>
      </w:pPr>
      <w:r w:rsidRPr="00ED4D06">
        <w:rPr>
          <w:rFonts w:ascii="Century Gothic" w:hAnsi="Century Gothic" w:cs="Times New Roman"/>
          <w:b/>
          <w:bCs/>
          <w:sz w:val="20"/>
          <w:szCs w:val="20"/>
        </w:rPr>
        <w:t>§</w:t>
      </w:r>
      <w:r>
        <w:rPr>
          <w:rFonts w:ascii="Century Gothic" w:hAnsi="Century Gothic" w:cs="Times New Roman"/>
          <w:b/>
          <w:bCs/>
          <w:sz w:val="20"/>
          <w:szCs w:val="20"/>
        </w:rPr>
        <w:t xml:space="preserve"> 6</w:t>
      </w:r>
    </w:p>
    <w:p w:rsidR="00F91A7C" w:rsidRPr="00ED4D06" w:rsidRDefault="00F91A7C" w:rsidP="00F91A7C">
      <w:pPr>
        <w:spacing w:line="276" w:lineRule="auto"/>
        <w:jc w:val="center"/>
        <w:rPr>
          <w:rFonts w:ascii="Century Gothic" w:hAnsi="Century Gothic" w:cs="Times New Roman"/>
          <w:b/>
          <w:bCs/>
          <w:sz w:val="20"/>
          <w:szCs w:val="20"/>
        </w:rPr>
      </w:pPr>
    </w:p>
    <w:p w:rsidR="00F91A7C" w:rsidRPr="00ED4D06" w:rsidRDefault="00F91A7C" w:rsidP="00C1066C">
      <w:pPr>
        <w:numPr>
          <w:ilvl w:val="0"/>
          <w:numId w:val="47"/>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W przypadku niewykonania lub nienależytego wykonania umowy przez Wykonawcę Zamawiający zastrzega sobie prawo do naliczenia i obciążenia Wykonawcy następującymi karami:</w:t>
      </w:r>
    </w:p>
    <w:p w:rsidR="00F91A7C" w:rsidRPr="00ED4D06" w:rsidRDefault="00F91A7C" w:rsidP="00C1066C">
      <w:pPr>
        <w:numPr>
          <w:ilvl w:val="0"/>
          <w:numId w:val="48"/>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lastRenderedPageBreak/>
        <w:t>5 % wartości brutto umowy w PLN, o której mowa w §</w:t>
      </w:r>
      <w:r>
        <w:rPr>
          <w:rFonts w:ascii="Century Gothic" w:hAnsi="Century Gothic" w:cs="Times New Roman"/>
          <w:sz w:val="20"/>
          <w:szCs w:val="20"/>
        </w:rPr>
        <w:t xml:space="preserve"> 2</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008B580F">
        <w:rPr>
          <w:rFonts w:ascii="Century Gothic" w:hAnsi="Century Gothic" w:cs="Times New Roman"/>
          <w:sz w:val="20"/>
          <w:szCs w:val="20"/>
        </w:rPr>
        <w:t>, w przypadku  </w:t>
      </w:r>
      <w:r w:rsidRPr="00ED4D06">
        <w:rPr>
          <w:rFonts w:ascii="Century Gothic" w:hAnsi="Century Gothic" w:cs="Times New Roman"/>
          <w:sz w:val="20"/>
          <w:szCs w:val="20"/>
        </w:rPr>
        <w:t>gdy Zamawiający odstąpi od umowy z powodu okoliczności leżących po stronie Wykonawcy;</w:t>
      </w:r>
    </w:p>
    <w:p w:rsidR="00F91A7C" w:rsidRPr="00ED4D06" w:rsidRDefault="00F91A7C" w:rsidP="00C1066C">
      <w:pPr>
        <w:numPr>
          <w:ilvl w:val="0"/>
          <w:numId w:val="48"/>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5 % wartości brutto umowy w PLN, o której mowa w §</w:t>
      </w:r>
      <w:r>
        <w:rPr>
          <w:rFonts w:ascii="Century Gothic" w:hAnsi="Century Gothic" w:cs="Times New Roman"/>
          <w:sz w:val="20"/>
          <w:szCs w:val="20"/>
        </w:rPr>
        <w:t xml:space="preserve"> 2</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Pr="00ED4D06">
        <w:rPr>
          <w:rFonts w:ascii="Century Gothic" w:hAnsi="Century Gothic" w:cs="Times New Roman"/>
          <w:sz w:val="20"/>
          <w:szCs w:val="20"/>
        </w:rPr>
        <w:t>, w przypadku odstąpienia przez Wykonawcę na jakiejkolwiek podstawie z przyczyn nieleżących po stronie Zamawiającego;</w:t>
      </w:r>
    </w:p>
    <w:p w:rsidR="00F91A7C" w:rsidRPr="00ED4D06" w:rsidRDefault="00F91A7C" w:rsidP="00C1066C">
      <w:pPr>
        <w:numPr>
          <w:ilvl w:val="0"/>
          <w:numId w:val="48"/>
        </w:numPr>
        <w:spacing w:line="276" w:lineRule="auto"/>
        <w:jc w:val="both"/>
        <w:textAlignment w:val="auto"/>
        <w:rPr>
          <w:rFonts w:ascii="Century Gothic" w:hAnsi="Century Gothic"/>
          <w:sz w:val="20"/>
          <w:szCs w:val="20"/>
        </w:rPr>
      </w:pPr>
      <w:r w:rsidRPr="00ED4D06">
        <w:rPr>
          <w:rFonts w:ascii="Century Gothic" w:hAnsi="Century Gothic" w:cs="Times New Roman"/>
          <w:sz w:val="20"/>
          <w:szCs w:val="20"/>
        </w:rPr>
        <w:t xml:space="preserve">50,00 PLN </w:t>
      </w:r>
      <w:r w:rsidRPr="00ED4D06">
        <w:rPr>
          <w:rFonts w:ascii="Century Gothic" w:hAnsi="Century Gothic" w:cs="Times New Roman"/>
          <w:color w:val="000000" w:themeColor="text1"/>
          <w:sz w:val="20"/>
          <w:szCs w:val="20"/>
        </w:rPr>
        <w:t>brutto</w:t>
      </w:r>
      <w:r w:rsidRPr="00ED4D06">
        <w:rPr>
          <w:rFonts w:ascii="Century Gothic" w:hAnsi="Century Gothic" w:cs="Times New Roman"/>
          <w:color w:val="FF0000"/>
          <w:sz w:val="20"/>
          <w:szCs w:val="20"/>
        </w:rPr>
        <w:t xml:space="preserve"> </w:t>
      </w:r>
      <w:r w:rsidRPr="00ED4D06">
        <w:rPr>
          <w:rFonts w:ascii="Century Gothic" w:hAnsi="Century Gothic" w:cs="Times New Roman"/>
          <w:sz w:val="20"/>
          <w:szCs w:val="20"/>
        </w:rPr>
        <w:t xml:space="preserve">za każdy rozpoczęty dzień </w:t>
      </w:r>
      <w:r>
        <w:rPr>
          <w:rFonts w:ascii="Century Gothic" w:hAnsi="Century Gothic" w:cs="Times New Roman"/>
          <w:sz w:val="20"/>
          <w:szCs w:val="20"/>
        </w:rPr>
        <w:t>zwłoki</w:t>
      </w:r>
      <w:r w:rsidRPr="00ED4D06">
        <w:rPr>
          <w:rFonts w:ascii="Century Gothic" w:hAnsi="Century Gothic" w:cs="Times New Roman"/>
          <w:sz w:val="20"/>
          <w:szCs w:val="20"/>
        </w:rPr>
        <w:t xml:space="preserve"> w dotrzymaniu terminu określonego odpowiednio w §</w:t>
      </w:r>
      <w:r>
        <w:rPr>
          <w:rFonts w:ascii="Century Gothic" w:hAnsi="Century Gothic" w:cs="Times New Roman"/>
          <w:sz w:val="20"/>
          <w:szCs w:val="20"/>
        </w:rPr>
        <w:t xml:space="preserve"> 3</w:t>
      </w:r>
      <w:r w:rsidRPr="00ED4D06">
        <w:rPr>
          <w:rFonts w:ascii="Century Gothic" w:hAnsi="Century Gothic" w:cs="Times New Roman"/>
          <w:sz w:val="20"/>
          <w:szCs w:val="20"/>
        </w:rPr>
        <w:t xml:space="preserve"> ust. </w:t>
      </w:r>
      <w:r>
        <w:rPr>
          <w:rFonts w:ascii="Century Gothic" w:hAnsi="Century Gothic" w:cs="Times New Roman"/>
          <w:sz w:val="20"/>
          <w:szCs w:val="20"/>
        </w:rPr>
        <w:t>5,</w:t>
      </w:r>
      <w:r w:rsidRPr="00ED4D06">
        <w:rPr>
          <w:rFonts w:ascii="Century Gothic" w:hAnsi="Century Gothic" w:cs="Times New Roman"/>
          <w:sz w:val="20"/>
          <w:szCs w:val="20"/>
        </w:rPr>
        <w:t xml:space="preserve"> §</w:t>
      </w:r>
      <w:r>
        <w:rPr>
          <w:rFonts w:ascii="Century Gothic" w:hAnsi="Century Gothic" w:cs="Times New Roman"/>
          <w:sz w:val="20"/>
          <w:szCs w:val="20"/>
        </w:rPr>
        <w:t xml:space="preserve"> 4</w:t>
      </w:r>
      <w:r w:rsidRPr="00ED4D06">
        <w:rPr>
          <w:rFonts w:ascii="Century Gothic" w:hAnsi="Century Gothic" w:cs="Times New Roman"/>
          <w:sz w:val="20"/>
          <w:szCs w:val="20"/>
        </w:rPr>
        <w:t xml:space="preserve"> ust. 6</w:t>
      </w:r>
      <w:r>
        <w:rPr>
          <w:rFonts w:ascii="Century Gothic" w:hAnsi="Century Gothic" w:cs="Times New Roman"/>
          <w:sz w:val="20"/>
          <w:szCs w:val="20"/>
        </w:rPr>
        <w:t xml:space="preserve"> lub </w:t>
      </w:r>
      <w:r w:rsidRPr="00ED4D06">
        <w:rPr>
          <w:rFonts w:ascii="Century Gothic" w:hAnsi="Century Gothic" w:cs="Times New Roman"/>
          <w:sz w:val="20"/>
          <w:szCs w:val="20"/>
        </w:rPr>
        <w:t>§</w:t>
      </w:r>
      <w:r>
        <w:rPr>
          <w:rFonts w:ascii="Century Gothic" w:hAnsi="Century Gothic" w:cs="Times New Roman"/>
          <w:sz w:val="20"/>
          <w:szCs w:val="20"/>
        </w:rPr>
        <w:t xml:space="preserve"> 5 ust</w:t>
      </w:r>
      <w:r w:rsidRPr="00ED4D06">
        <w:rPr>
          <w:rFonts w:ascii="Century Gothic" w:hAnsi="Century Gothic" w:cs="Times New Roman"/>
          <w:sz w:val="20"/>
          <w:szCs w:val="20"/>
        </w:rPr>
        <w:t>.</w:t>
      </w:r>
      <w:r>
        <w:rPr>
          <w:rFonts w:ascii="Century Gothic" w:hAnsi="Century Gothic" w:cs="Times New Roman"/>
          <w:sz w:val="20"/>
          <w:szCs w:val="20"/>
        </w:rPr>
        <w:t xml:space="preserve"> 2.</w:t>
      </w:r>
    </w:p>
    <w:p w:rsidR="00F91A7C" w:rsidRPr="00ED4D06" w:rsidRDefault="00F91A7C" w:rsidP="00C1066C">
      <w:pPr>
        <w:pStyle w:val="Akapitzlist"/>
        <w:numPr>
          <w:ilvl w:val="0"/>
          <w:numId w:val="47"/>
        </w:numPr>
        <w:spacing w:after="160"/>
        <w:jc w:val="both"/>
        <w:rPr>
          <w:rFonts w:ascii="Century Gothic" w:hAnsi="Century Gothic"/>
          <w:sz w:val="20"/>
          <w:szCs w:val="20"/>
        </w:rPr>
      </w:pPr>
      <w:r w:rsidRPr="00ED4D06">
        <w:rPr>
          <w:rFonts w:ascii="Century Gothic" w:hAnsi="Century Gothic"/>
          <w:sz w:val="20"/>
          <w:szCs w:val="20"/>
        </w:rPr>
        <w:t xml:space="preserve">Łączna, maksymalna wysokość kar umownych, które mogą dochodzić strony umowy nie może być wyższa niż 10% wartości </w:t>
      </w:r>
      <w:r w:rsidRPr="00ED4D06">
        <w:rPr>
          <w:rFonts w:ascii="Century Gothic" w:hAnsi="Century Gothic"/>
          <w:color w:val="000000" w:themeColor="text1"/>
          <w:sz w:val="20"/>
          <w:szCs w:val="20"/>
        </w:rPr>
        <w:t>umowy brutto</w:t>
      </w:r>
      <w:r w:rsidRPr="00ED4D06">
        <w:rPr>
          <w:rFonts w:ascii="Century Gothic" w:hAnsi="Century Gothic"/>
          <w:color w:val="FF0000"/>
          <w:sz w:val="20"/>
          <w:szCs w:val="20"/>
        </w:rPr>
        <w:t>,</w:t>
      </w:r>
      <w:r w:rsidRPr="00ED4D06">
        <w:rPr>
          <w:rFonts w:ascii="Century Gothic" w:hAnsi="Century Gothic"/>
          <w:sz w:val="20"/>
          <w:szCs w:val="20"/>
        </w:rPr>
        <w:t xml:space="preserve"> o której mowa w § </w:t>
      </w:r>
      <w:r>
        <w:rPr>
          <w:rFonts w:ascii="Century Gothic" w:hAnsi="Century Gothic"/>
          <w:sz w:val="20"/>
          <w:szCs w:val="20"/>
        </w:rPr>
        <w:t>2</w:t>
      </w:r>
      <w:r w:rsidRPr="00ED4D06">
        <w:rPr>
          <w:rFonts w:ascii="Century Gothic" w:hAnsi="Century Gothic"/>
          <w:sz w:val="20"/>
          <w:szCs w:val="20"/>
        </w:rPr>
        <w:t xml:space="preserve"> ust. </w:t>
      </w:r>
      <w:r>
        <w:rPr>
          <w:rFonts w:ascii="Century Gothic" w:hAnsi="Century Gothic"/>
          <w:sz w:val="20"/>
          <w:szCs w:val="20"/>
        </w:rPr>
        <w:t>5.</w:t>
      </w:r>
    </w:p>
    <w:p w:rsidR="00F91A7C" w:rsidRPr="00ED4D06" w:rsidRDefault="00F91A7C" w:rsidP="00C1066C">
      <w:pPr>
        <w:pStyle w:val="Akapitzlist"/>
        <w:numPr>
          <w:ilvl w:val="0"/>
          <w:numId w:val="47"/>
        </w:numPr>
        <w:spacing w:after="160"/>
        <w:jc w:val="both"/>
        <w:rPr>
          <w:rFonts w:ascii="Century Gothic" w:hAnsi="Century Gothic"/>
          <w:color w:val="000000" w:themeColor="text1"/>
          <w:sz w:val="20"/>
          <w:szCs w:val="20"/>
        </w:rPr>
      </w:pPr>
      <w:r w:rsidRPr="00ED4D06">
        <w:rPr>
          <w:rFonts w:ascii="Century Gothic" w:hAnsi="Century Gothic"/>
          <w:sz w:val="20"/>
          <w:szCs w:val="20"/>
        </w:rPr>
        <w:t>Zamawiający zastrzega sobie prawo dochodzenia odszkodowania uzupełniającego, jeżeli szkoda przewyższy wysokość kar.</w:t>
      </w:r>
    </w:p>
    <w:p w:rsidR="00F91A7C" w:rsidRPr="00ED4D06" w:rsidRDefault="00F91A7C" w:rsidP="00C1066C">
      <w:pPr>
        <w:pStyle w:val="Akapitzlist"/>
        <w:numPr>
          <w:ilvl w:val="0"/>
          <w:numId w:val="47"/>
        </w:numPr>
        <w:spacing w:after="160"/>
        <w:jc w:val="both"/>
        <w:rPr>
          <w:rFonts w:ascii="Century Gothic" w:hAnsi="Century Gothic"/>
          <w:sz w:val="20"/>
          <w:szCs w:val="20"/>
        </w:rPr>
      </w:pPr>
      <w:r w:rsidRPr="00ED4D06">
        <w:rPr>
          <w:rFonts w:ascii="Century Gothic" w:hAnsi="Century Gothic"/>
          <w:color w:val="000000" w:themeColor="text1"/>
          <w:sz w:val="20"/>
          <w:szCs w:val="20"/>
        </w:rPr>
        <w:t xml:space="preserve">Zamawiający zastrzega sobie prawo i jest uprawniony do potrącania wierzytelności wobec Wykonawcy z tytułu kar umownych z wierzytelnościami Wykonawcy wobec Zamawiającego </w:t>
      </w:r>
      <w:r w:rsidR="008B580F">
        <w:rPr>
          <w:rFonts w:ascii="Century Gothic" w:hAnsi="Century Gothic"/>
          <w:color w:val="000000" w:themeColor="text1"/>
          <w:sz w:val="20"/>
          <w:szCs w:val="20"/>
        </w:rPr>
        <w:t>z</w:t>
      </w:r>
      <w:r w:rsidR="008B580F">
        <w:rPr>
          <w:rFonts w:ascii="Century Gothic" w:hAnsi="Century Gothic"/>
          <w:color w:val="000000" w:themeColor="text1"/>
          <w:sz w:val="20"/>
          <w:szCs w:val="20"/>
          <w:lang w:val="pl-PL"/>
        </w:rPr>
        <w:t> </w:t>
      </w:r>
      <w:r w:rsidR="008B580F">
        <w:rPr>
          <w:rFonts w:ascii="Century Gothic" w:hAnsi="Century Gothic"/>
          <w:color w:val="000000" w:themeColor="text1"/>
          <w:sz w:val="20"/>
          <w:szCs w:val="20"/>
        </w:rPr>
        <w:t>t</w:t>
      </w:r>
      <w:r w:rsidRPr="00ED4D06">
        <w:rPr>
          <w:rFonts w:ascii="Century Gothic" w:hAnsi="Century Gothic"/>
          <w:color w:val="000000" w:themeColor="text1"/>
          <w:sz w:val="20"/>
          <w:szCs w:val="20"/>
        </w:rPr>
        <w:t xml:space="preserve">ytułu wynagrodzenia (z faktur) bez kierowania </w:t>
      </w:r>
      <w:r w:rsidR="008B580F">
        <w:rPr>
          <w:rFonts w:ascii="Century Gothic" w:hAnsi="Century Gothic"/>
          <w:color w:val="000000" w:themeColor="text1"/>
          <w:sz w:val="20"/>
          <w:szCs w:val="20"/>
        </w:rPr>
        <w:t>odrębnego wezwania do zapłaty, na co </w:t>
      </w:r>
      <w:r w:rsidRPr="00ED4D06">
        <w:rPr>
          <w:rFonts w:ascii="Century Gothic" w:hAnsi="Century Gothic"/>
          <w:color w:val="000000" w:themeColor="text1"/>
          <w:sz w:val="20"/>
          <w:szCs w:val="20"/>
        </w:rPr>
        <w:t>Wykonawca wyraża zgodę.</w:t>
      </w:r>
    </w:p>
    <w:p w:rsidR="00F91A7C" w:rsidRPr="00ED4D06" w:rsidRDefault="00F91A7C" w:rsidP="00C1066C">
      <w:pPr>
        <w:pStyle w:val="Akapitzlist"/>
        <w:numPr>
          <w:ilvl w:val="0"/>
          <w:numId w:val="47"/>
        </w:numPr>
        <w:spacing w:after="160"/>
        <w:jc w:val="both"/>
        <w:rPr>
          <w:rFonts w:ascii="Century Gothic" w:hAnsi="Century Gothic"/>
          <w:sz w:val="20"/>
          <w:szCs w:val="20"/>
        </w:rPr>
      </w:pPr>
      <w:r w:rsidRPr="00ED4D06">
        <w:rPr>
          <w:rFonts w:ascii="Century Gothic" w:hAnsi="Century Gothic"/>
          <w:sz w:val="20"/>
          <w:szCs w:val="20"/>
        </w:rPr>
        <w:t>Kary mają charakter gwarancyjny i mogą być naliczone z każdego tytułu odrębnie.</w:t>
      </w:r>
    </w:p>
    <w:p w:rsidR="00F91A7C" w:rsidRPr="00ED4D06" w:rsidRDefault="00F91A7C" w:rsidP="00C1066C">
      <w:pPr>
        <w:pStyle w:val="Akapitzlist"/>
        <w:numPr>
          <w:ilvl w:val="0"/>
          <w:numId w:val="47"/>
        </w:numPr>
        <w:spacing w:after="160"/>
        <w:jc w:val="both"/>
        <w:rPr>
          <w:rFonts w:ascii="Century Gothic" w:hAnsi="Century Gothic"/>
          <w:sz w:val="20"/>
          <w:szCs w:val="20"/>
        </w:rPr>
      </w:pPr>
      <w:r w:rsidRPr="00ED4D06">
        <w:rPr>
          <w:rFonts w:ascii="Century Gothic" w:hAnsi="Century Gothic"/>
          <w:sz w:val="20"/>
          <w:szCs w:val="20"/>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F91A7C" w:rsidRPr="00ED4D06" w:rsidRDefault="00F91A7C" w:rsidP="00C1066C">
      <w:pPr>
        <w:pStyle w:val="Akapitzlist"/>
        <w:numPr>
          <w:ilvl w:val="0"/>
          <w:numId w:val="47"/>
        </w:numPr>
        <w:spacing w:after="160"/>
        <w:jc w:val="both"/>
        <w:rPr>
          <w:rFonts w:ascii="Century Gothic" w:hAnsi="Century Gothic"/>
          <w:sz w:val="20"/>
          <w:szCs w:val="20"/>
        </w:rPr>
      </w:pPr>
      <w:r w:rsidRPr="00ED4D06">
        <w:rPr>
          <w:rFonts w:ascii="Century Gothic" w:hAnsi="Century Gothic"/>
          <w:sz w:val="20"/>
          <w:szCs w:val="20"/>
        </w:rPr>
        <w:t>Zapłata kary umownej, o której mowa w ust. 1 lit. c nie zwalnia Wykonawcy z obowiązku wykonania przedmiotu umowy.</w:t>
      </w:r>
    </w:p>
    <w:p w:rsidR="00F91A7C" w:rsidRPr="00497225" w:rsidRDefault="00F91A7C" w:rsidP="00F91A7C">
      <w:pPr>
        <w:pStyle w:val="Tekstpodstawowy"/>
        <w:spacing w:after="0" w:line="276" w:lineRule="auto"/>
        <w:jc w:val="center"/>
        <w:rPr>
          <w:rFonts w:ascii="Century Gothic" w:hAnsi="Century Gothic"/>
          <w:i/>
          <w:sz w:val="20"/>
          <w:szCs w:val="20"/>
        </w:rPr>
      </w:pPr>
      <w:r w:rsidRPr="00497225">
        <w:rPr>
          <w:rFonts w:ascii="Century Gothic" w:hAnsi="Century Gothic"/>
          <w:b/>
          <w:bCs/>
          <w:sz w:val="20"/>
          <w:szCs w:val="20"/>
        </w:rPr>
        <w:t>§ 7</w:t>
      </w:r>
    </w:p>
    <w:p w:rsidR="00F91A7C" w:rsidRPr="00497225" w:rsidRDefault="00F91A7C" w:rsidP="00F91A7C">
      <w:pPr>
        <w:pStyle w:val="Tekstpodstawowy"/>
        <w:widowControl w:val="0"/>
        <w:tabs>
          <w:tab w:val="left" w:pos="284"/>
        </w:tabs>
        <w:spacing w:after="0" w:line="276" w:lineRule="auto"/>
        <w:ind w:left="284"/>
        <w:textAlignment w:val="auto"/>
        <w:rPr>
          <w:rFonts w:ascii="Century Gothic" w:hAnsi="Century Gothic"/>
          <w:i/>
          <w:sz w:val="20"/>
          <w:szCs w:val="20"/>
        </w:rPr>
      </w:pPr>
    </w:p>
    <w:p w:rsidR="00F91A7C" w:rsidRPr="002C6C60" w:rsidRDefault="00F91A7C" w:rsidP="00C1066C">
      <w:pPr>
        <w:pStyle w:val="Tekstpodstawowy"/>
        <w:widowControl w:val="0"/>
        <w:numPr>
          <w:ilvl w:val="0"/>
          <w:numId w:val="39"/>
        </w:numPr>
        <w:spacing w:after="0" w:line="276" w:lineRule="auto"/>
        <w:ind w:left="284"/>
        <w:textAlignment w:val="auto"/>
        <w:rPr>
          <w:rFonts w:ascii="Century Gothic" w:hAnsi="Century Gothic"/>
          <w:color w:val="auto"/>
          <w:sz w:val="20"/>
          <w:szCs w:val="20"/>
        </w:rPr>
      </w:pPr>
      <w:r>
        <w:rPr>
          <w:rFonts w:ascii="Century Gothic" w:hAnsi="Century Gothic"/>
          <w:color w:val="auto"/>
          <w:sz w:val="20"/>
          <w:szCs w:val="20"/>
        </w:rPr>
        <w:t>Wykonawca</w:t>
      </w:r>
      <w:r w:rsidRPr="002C6C60">
        <w:rPr>
          <w:rFonts w:ascii="Century Gothic" w:hAnsi="Century Gothic"/>
          <w:color w:val="auto"/>
          <w:sz w:val="20"/>
          <w:szCs w:val="20"/>
        </w:rPr>
        <w:t xml:space="preserve"> wykona przedmiot umowy sam lub z wykorzystaniem Podwykonawcy (nazwa Podwykonawcy/Podwykonawców wskazanych w ofercie)....., który wykonywać będzie część zamówienia obejmującą........... (zgodnie z ofertą Wykonawcy).</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Wykonawca ponosi pełną odpowiedzialność, za jakość</w:t>
      </w:r>
      <w:r>
        <w:rPr>
          <w:rFonts w:ascii="Century Gothic" w:hAnsi="Century Gothic"/>
          <w:sz w:val="20"/>
          <w:szCs w:val="20"/>
        </w:rPr>
        <w:t xml:space="preserve"> </w:t>
      </w:r>
      <w:r w:rsidRPr="00497225">
        <w:rPr>
          <w:rFonts w:ascii="Century Gothic" w:hAnsi="Century Gothic"/>
          <w:sz w:val="20"/>
          <w:szCs w:val="20"/>
        </w:rPr>
        <w:t>i terminowość</w:t>
      </w:r>
      <w:r>
        <w:rPr>
          <w:rFonts w:ascii="Century Gothic" w:hAnsi="Century Gothic"/>
          <w:sz w:val="20"/>
          <w:szCs w:val="20"/>
        </w:rPr>
        <w:t xml:space="preserve"> </w:t>
      </w:r>
      <w:r w:rsidRPr="00497225">
        <w:rPr>
          <w:rFonts w:ascii="Century Gothic" w:hAnsi="Century Gothic"/>
          <w:sz w:val="20"/>
          <w:szCs w:val="20"/>
        </w:rPr>
        <w:t>dostaw realizowanych przez Podwykonawców.</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Wykonawca jest odpowiedzialny za działania</w:t>
      </w:r>
      <w:r>
        <w:rPr>
          <w:rFonts w:ascii="Century Gothic" w:hAnsi="Century Gothic"/>
          <w:sz w:val="20"/>
          <w:szCs w:val="20"/>
        </w:rPr>
        <w:t xml:space="preserve"> </w:t>
      </w:r>
      <w:r w:rsidRPr="00497225">
        <w:rPr>
          <w:rFonts w:ascii="Century Gothic" w:hAnsi="Century Gothic"/>
          <w:sz w:val="20"/>
          <w:szCs w:val="20"/>
        </w:rPr>
        <w:t xml:space="preserve">i zaniechania Podwykonawców jak za działania </w:t>
      </w:r>
      <w:r w:rsidR="008B580F">
        <w:rPr>
          <w:rFonts w:ascii="Century Gothic" w:hAnsi="Century Gothic"/>
          <w:sz w:val="20"/>
          <w:szCs w:val="20"/>
        </w:rPr>
        <w:t>i </w:t>
      </w:r>
      <w:r w:rsidRPr="00497225">
        <w:rPr>
          <w:rFonts w:ascii="Century Gothic" w:hAnsi="Century Gothic"/>
          <w:sz w:val="20"/>
          <w:szCs w:val="20"/>
        </w:rPr>
        <w:t xml:space="preserve">zaniechania własne.  </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Zamawiający w trakcie obowiązywania umowy dopuszcza, na pisemny wniosek Wykonawcy wprowadzenie Podwykonawcy. Wprowadzenie takiej</w:t>
      </w:r>
      <w:r>
        <w:rPr>
          <w:rFonts w:ascii="Century Gothic" w:hAnsi="Century Gothic"/>
          <w:sz w:val="20"/>
          <w:szCs w:val="20"/>
        </w:rPr>
        <w:t xml:space="preserve"> </w:t>
      </w:r>
      <w:r w:rsidRPr="00497225">
        <w:rPr>
          <w:rFonts w:ascii="Century Gothic" w:hAnsi="Century Gothic"/>
          <w:sz w:val="20"/>
          <w:szCs w:val="20"/>
        </w:rPr>
        <w:t>zmiany wymaga zawarcia przez Strony aneksu do umowy.</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sytuacji, o której mowa w ust. 4, Wykonawca na żądanie Zamawiającego zobowiązany jest wraz</w:t>
      </w:r>
      <w:r>
        <w:rPr>
          <w:rFonts w:ascii="Century Gothic" w:hAnsi="Century Gothic"/>
          <w:sz w:val="20"/>
          <w:szCs w:val="20"/>
        </w:rPr>
        <w:t xml:space="preserve"> </w:t>
      </w:r>
      <w:r w:rsidRPr="00497225">
        <w:rPr>
          <w:rFonts w:ascii="Century Gothic" w:hAnsi="Century Gothic"/>
          <w:sz w:val="20"/>
          <w:szCs w:val="20"/>
        </w:rPr>
        <w:t>z wnioskiem przedstawić umowę regulującą współpracę z Podwykonawcą.</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w:t>
      </w:r>
      <w:r>
        <w:rPr>
          <w:rFonts w:ascii="Century Gothic" w:hAnsi="Century Gothic"/>
          <w:sz w:val="20"/>
          <w:szCs w:val="20"/>
        </w:rPr>
        <w:t xml:space="preserve"> </w:t>
      </w:r>
      <w:r w:rsidRPr="00497225">
        <w:rPr>
          <w:rFonts w:ascii="Century Gothic" w:hAnsi="Century Gothic"/>
          <w:sz w:val="20"/>
          <w:szCs w:val="20"/>
        </w:rPr>
        <w:t>1.</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 przypadku braku dokumentu zapłaty, o którym mowa w ust. 6, Zamawiający uzna dzień dostarczenia brakującego dokumentu przez Wykonawcę za termin otrzymania faktury.</w:t>
      </w:r>
    </w:p>
    <w:p w:rsidR="00F91A7C" w:rsidRPr="00497225"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Wprowadzenie Podwykonawcy do realizowania przedmiotu umowy wymaga zgody Zamawiającego oraz nie zwalnia Wykonawcy z odpowiedzialności wynikających z zapisów umowy.</w:t>
      </w:r>
    </w:p>
    <w:p w:rsidR="00F91A7C" w:rsidRDefault="00F91A7C" w:rsidP="00C1066C">
      <w:pPr>
        <w:pStyle w:val="Tekstpodstawowy"/>
        <w:widowControl w:val="0"/>
        <w:numPr>
          <w:ilvl w:val="0"/>
          <w:numId w:val="39"/>
        </w:numPr>
        <w:spacing w:after="0" w:line="276" w:lineRule="auto"/>
        <w:ind w:left="284"/>
        <w:textAlignment w:val="auto"/>
        <w:rPr>
          <w:rFonts w:ascii="Century Gothic" w:hAnsi="Century Gothic"/>
          <w:sz w:val="20"/>
          <w:szCs w:val="20"/>
        </w:rPr>
      </w:pPr>
      <w:r w:rsidRPr="00497225">
        <w:rPr>
          <w:rFonts w:ascii="Century Gothic" w:hAnsi="Century Gothic"/>
          <w:sz w:val="20"/>
          <w:szCs w:val="20"/>
        </w:rPr>
        <w:t>Zamawiający nie dopuszcza zawierania umów Podwykonawców z dalszymi Podwykonawcami.</w:t>
      </w:r>
    </w:p>
    <w:p w:rsidR="00DB458A" w:rsidRPr="00497225" w:rsidRDefault="00DB458A" w:rsidP="00DB458A">
      <w:pPr>
        <w:pStyle w:val="Tekstpodstawowy"/>
        <w:widowControl w:val="0"/>
        <w:spacing w:after="0" w:line="276" w:lineRule="auto"/>
        <w:ind w:left="284"/>
        <w:textAlignment w:val="auto"/>
        <w:rPr>
          <w:rFonts w:ascii="Century Gothic" w:hAnsi="Century Gothic"/>
          <w:sz w:val="20"/>
          <w:szCs w:val="20"/>
        </w:rPr>
      </w:pPr>
    </w:p>
    <w:p w:rsidR="00F91A7C" w:rsidRPr="00497225" w:rsidRDefault="00F91A7C" w:rsidP="00F91A7C">
      <w:pPr>
        <w:pStyle w:val="Tekstpodstawowy"/>
        <w:tabs>
          <w:tab w:val="left" w:pos="1620"/>
        </w:tabs>
        <w:spacing w:after="0" w:line="276" w:lineRule="auto"/>
        <w:contextualSpacing/>
        <w:jc w:val="center"/>
        <w:rPr>
          <w:rFonts w:ascii="Century Gothic" w:hAnsi="Century Gothic"/>
          <w:b/>
          <w:bCs/>
          <w:sz w:val="20"/>
          <w:szCs w:val="20"/>
        </w:rPr>
      </w:pPr>
      <w:r w:rsidRPr="00497225">
        <w:rPr>
          <w:rFonts w:ascii="Century Gothic" w:hAnsi="Century Gothic"/>
          <w:b/>
          <w:bCs/>
          <w:sz w:val="20"/>
          <w:szCs w:val="20"/>
        </w:rPr>
        <w:t>§ 8</w:t>
      </w:r>
    </w:p>
    <w:p w:rsidR="00F91A7C" w:rsidRPr="00497225" w:rsidRDefault="00F91A7C" w:rsidP="00F91A7C">
      <w:pPr>
        <w:pStyle w:val="Tekstpodstawowy"/>
        <w:spacing w:after="0" w:line="276" w:lineRule="auto"/>
        <w:ind w:left="360"/>
        <w:contextualSpacing/>
        <w:rPr>
          <w:rFonts w:ascii="Century Gothic" w:hAnsi="Century Gothic"/>
          <w:bCs/>
          <w:sz w:val="20"/>
          <w:szCs w:val="20"/>
        </w:rPr>
      </w:pPr>
    </w:p>
    <w:p w:rsidR="00F91A7C" w:rsidRDefault="00F91A7C" w:rsidP="00C1066C">
      <w:pPr>
        <w:pStyle w:val="Tretekstu"/>
        <w:numPr>
          <w:ilvl w:val="0"/>
          <w:numId w:val="50"/>
        </w:numPr>
        <w:spacing w:after="0" w:line="276" w:lineRule="auto"/>
        <w:ind w:left="284" w:hanging="284"/>
        <w:contextualSpacing/>
        <w:jc w:val="both"/>
        <w:rPr>
          <w:rFonts w:ascii="Century Gothic" w:hAnsi="Century Gothic"/>
          <w:sz w:val="20"/>
          <w:szCs w:val="20"/>
        </w:rPr>
      </w:pPr>
      <w:r>
        <w:rPr>
          <w:rFonts w:ascii="Century Gothic" w:hAnsi="Century Gothic"/>
          <w:sz w:val="20"/>
          <w:szCs w:val="20"/>
        </w:rPr>
        <w:t>Strony dopuszczają zmianę umowy ramowej w zakresie:</w:t>
      </w:r>
    </w:p>
    <w:p w:rsidR="00F91A7C" w:rsidRDefault="00F91A7C" w:rsidP="00C1066C">
      <w:pPr>
        <w:pStyle w:val="Tretekstu"/>
        <w:numPr>
          <w:ilvl w:val="0"/>
          <w:numId w:val="53"/>
        </w:numPr>
        <w:spacing w:after="0" w:line="276" w:lineRule="auto"/>
        <w:contextualSpacing/>
        <w:jc w:val="both"/>
        <w:rPr>
          <w:rFonts w:ascii="Century Gothic" w:hAnsi="Century Gothic"/>
          <w:sz w:val="20"/>
          <w:szCs w:val="20"/>
        </w:rPr>
      </w:pPr>
      <w:r>
        <w:rPr>
          <w:rFonts w:ascii="Century Gothic" w:hAnsi="Century Gothic"/>
          <w:sz w:val="20"/>
          <w:szCs w:val="20"/>
        </w:rPr>
        <w:t xml:space="preserve">ceny jednostkowej netto/brutto wskazanej w załączniku nr 3 do umowy ramowej </w:t>
      </w:r>
      <w:r w:rsidR="008B580F">
        <w:rPr>
          <w:rFonts w:ascii="Century Gothic" w:hAnsi="Century Gothic"/>
          <w:sz w:val="20"/>
          <w:szCs w:val="20"/>
        </w:rPr>
        <w:t>w </w:t>
      </w:r>
      <w:r>
        <w:rPr>
          <w:rFonts w:ascii="Century Gothic" w:hAnsi="Century Gothic"/>
          <w:sz w:val="20"/>
          <w:szCs w:val="20"/>
        </w:rPr>
        <w:t>przypadku zmiany:</w:t>
      </w:r>
    </w:p>
    <w:p w:rsidR="00F91A7C" w:rsidRDefault="00F91A7C" w:rsidP="00C1066C">
      <w:pPr>
        <w:pStyle w:val="Tretekstu"/>
        <w:numPr>
          <w:ilvl w:val="1"/>
          <w:numId w:val="51"/>
        </w:numPr>
        <w:spacing w:after="0" w:line="276" w:lineRule="auto"/>
        <w:ind w:left="709"/>
        <w:contextualSpacing/>
        <w:jc w:val="both"/>
        <w:rPr>
          <w:rFonts w:ascii="Century Gothic" w:hAnsi="Century Gothic"/>
          <w:sz w:val="20"/>
          <w:szCs w:val="20"/>
        </w:rPr>
      </w:pPr>
      <w:r>
        <w:rPr>
          <w:rFonts w:ascii="Century Gothic" w:hAnsi="Century Gothic"/>
          <w:sz w:val="20"/>
          <w:szCs w:val="20"/>
        </w:rPr>
        <w:t>stawki podatku od towarów i usług;</w:t>
      </w:r>
    </w:p>
    <w:p w:rsidR="00F91A7C" w:rsidRDefault="00F91A7C" w:rsidP="00C1066C">
      <w:pPr>
        <w:pStyle w:val="Tretekstu"/>
        <w:numPr>
          <w:ilvl w:val="1"/>
          <w:numId w:val="51"/>
        </w:numPr>
        <w:spacing w:after="0" w:line="276" w:lineRule="auto"/>
        <w:ind w:left="709"/>
        <w:contextualSpacing/>
        <w:jc w:val="both"/>
        <w:rPr>
          <w:rFonts w:ascii="Century Gothic" w:hAnsi="Century Gothic"/>
          <w:sz w:val="20"/>
          <w:szCs w:val="20"/>
        </w:rPr>
      </w:pPr>
      <w:r>
        <w:rPr>
          <w:rFonts w:ascii="Century Gothic" w:hAnsi="Century Gothic"/>
          <w:sz w:val="20"/>
          <w:szCs w:val="20"/>
        </w:rPr>
        <w:lastRenderedPageBreak/>
        <w:t xml:space="preserve">wysokości minimalnego wynagrodzenia za pracę albo wysokości minimalnej stawki godzinowej, ustalonych na podstawie przepisów ustawy z dnia 10 października 2002 r. </w:t>
      </w:r>
      <w:r w:rsidR="008B580F">
        <w:rPr>
          <w:rFonts w:ascii="Century Gothic" w:hAnsi="Century Gothic"/>
          <w:sz w:val="20"/>
          <w:szCs w:val="20"/>
        </w:rPr>
        <w:t>o </w:t>
      </w:r>
      <w:r>
        <w:rPr>
          <w:rFonts w:ascii="Century Gothic" w:hAnsi="Century Gothic"/>
          <w:sz w:val="20"/>
          <w:szCs w:val="20"/>
        </w:rPr>
        <w:t>minimalnym wynagrodzeniu za pracę;</w:t>
      </w:r>
    </w:p>
    <w:p w:rsidR="00F91A7C" w:rsidRDefault="00F91A7C" w:rsidP="00C1066C">
      <w:pPr>
        <w:pStyle w:val="Tretekstu"/>
        <w:numPr>
          <w:ilvl w:val="1"/>
          <w:numId w:val="51"/>
        </w:numPr>
        <w:spacing w:after="0" w:line="276" w:lineRule="auto"/>
        <w:ind w:left="709"/>
        <w:contextualSpacing/>
        <w:jc w:val="both"/>
        <w:rPr>
          <w:rFonts w:ascii="Century Gothic" w:hAnsi="Century Gothic"/>
          <w:sz w:val="20"/>
          <w:szCs w:val="20"/>
        </w:rPr>
      </w:pPr>
      <w:r>
        <w:rPr>
          <w:rFonts w:ascii="Century Gothic" w:hAnsi="Century Gothic"/>
          <w:sz w:val="20"/>
          <w:szCs w:val="20"/>
        </w:rPr>
        <w:t>zasad podlegania ubezpieczeniom społecznym</w:t>
      </w:r>
      <w:r w:rsidR="008B580F">
        <w:rPr>
          <w:rFonts w:ascii="Century Gothic" w:hAnsi="Century Gothic"/>
          <w:sz w:val="20"/>
          <w:szCs w:val="20"/>
        </w:rPr>
        <w:t xml:space="preserve"> lub ubezpieczeniu zdrowotnemu </w:t>
      </w:r>
      <w:r>
        <w:rPr>
          <w:rFonts w:ascii="Century Gothic" w:hAnsi="Century Gothic"/>
          <w:sz w:val="20"/>
          <w:szCs w:val="20"/>
        </w:rPr>
        <w:t>lub wysokości stawki składki na ubezpieczenie społeczne lub zdrowotne;</w:t>
      </w:r>
    </w:p>
    <w:p w:rsidR="00F91A7C" w:rsidRDefault="00F91A7C" w:rsidP="00C1066C">
      <w:pPr>
        <w:pStyle w:val="Tretekstu"/>
        <w:numPr>
          <w:ilvl w:val="1"/>
          <w:numId w:val="51"/>
        </w:numPr>
        <w:spacing w:after="0" w:line="276" w:lineRule="auto"/>
        <w:ind w:left="709"/>
        <w:contextualSpacing/>
        <w:jc w:val="both"/>
        <w:rPr>
          <w:rFonts w:ascii="Century Gothic" w:hAnsi="Century Gothic"/>
          <w:sz w:val="20"/>
          <w:szCs w:val="20"/>
        </w:rPr>
      </w:pPr>
      <w:r>
        <w:rPr>
          <w:rFonts w:ascii="Century Gothic" w:hAnsi="Century Gothic"/>
          <w:sz w:val="20"/>
          <w:szCs w:val="20"/>
        </w:rPr>
        <w:t>zasad gromadzenia i wysokości wpłat do pracowniczych planów kapitałowych, o których mowa w ustawie z dnia 4 października 2018 r. o pracowniczych planach kapitałowych;</w:t>
      </w:r>
    </w:p>
    <w:p w:rsidR="00F91A7C" w:rsidRDefault="00F91A7C" w:rsidP="00F91A7C">
      <w:pPr>
        <w:pStyle w:val="Tretekstu"/>
        <w:spacing w:after="0" w:line="276" w:lineRule="auto"/>
        <w:ind w:left="349"/>
        <w:contextualSpacing/>
        <w:jc w:val="both"/>
        <w:rPr>
          <w:rFonts w:ascii="Century Gothic" w:hAnsi="Century Gothic"/>
          <w:sz w:val="20"/>
          <w:szCs w:val="20"/>
        </w:rPr>
      </w:pPr>
      <w:r>
        <w:rPr>
          <w:rFonts w:ascii="Century Gothic" w:hAnsi="Century Gothic"/>
          <w:sz w:val="20"/>
          <w:szCs w:val="20"/>
        </w:rPr>
        <w:t xml:space="preserve">- jeżeli zmiany te będą miały wpływ na koszty wykonania zamówienia przez Wykonawcę </w:t>
      </w:r>
      <w:r w:rsidR="008B580F">
        <w:rPr>
          <w:rFonts w:ascii="Century Gothic" w:hAnsi="Century Gothic"/>
          <w:sz w:val="20"/>
          <w:szCs w:val="20"/>
        </w:rPr>
        <w:t>i </w:t>
      </w:r>
      <w:r>
        <w:rPr>
          <w:rFonts w:ascii="Century Gothic" w:hAnsi="Century Gothic"/>
          <w:sz w:val="20"/>
          <w:szCs w:val="20"/>
        </w:rPr>
        <w:t xml:space="preserve">wykonawca udowodni ten fakt Zamawiającemu. </w:t>
      </w:r>
    </w:p>
    <w:p w:rsidR="00F91A7C" w:rsidRPr="006B71B4" w:rsidRDefault="00F91A7C" w:rsidP="00C1066C">
      <w:pPr>
        <w:pStyle w:val="Akapitzlist"/>
        <w:widowControl w:val="0"/>
        <w:numPr>
          <w:ilvl w:val="0"/>
          <w:numId w:val="52"/>
        </w:numPr>
        <w:shd w:val="clear" w:color="auto" w:fill="FFFFFF"/>
        <w:adjustRightInd w:val="0"/>
        <w:spacing w:after="0"/>
        <w:jc w:val="both"/>
        <w:rPr>
          <w:rFonts w:ascii="Century Gothic" w:eastAsia="SimSun" w:hAnsi="Century Gothic" w:cs="Mangal"/>
          <w:sz w:val="20"/>
          <w:szCs w:val="20"/>
          <w:lang w:eastAsia="pl-PL" w:bidi="hi-IN"/>
        </w:rPr>
      </w:pPr>
      <w:r w:rsidRPr="006B71B4">
        <w:rPr>
          <w:rFonts w:ascii="Century Gothic" w:eastAsia="SimSun" w:hAnsi="Century Gothic" w:cs="Mangal"/>
          <w:sz w:val="20"/>
          <w:szCs w:val="20"/>
          <w:lang w:eastAsia="pl-PL" w:bidi="hi-IN"/>
        </w:rPr>
        <w:t xml:space="preserve">producenta/modelu asortymentu – w przypadku zaprzestania produkcji lub braku dostępności na rynku danego modelu asortymentu, spowodowanej zaprzestaniem produkcji lub wycofaniem ze sprzedaży lub pojawieniem się na rynku asortymentu nowszej generacji </w:t>
      </w:r>
      <w:r w:rsidR="008B580F">
        <w:rPr>
          <w:rFonts w:ascii="Century Gothic" w:eastAsia="SimSun" w:hAnsi="Century Gothic" w:cs="Mangal"/>
          <w:sz w:val="20"/>
          <w:szCs w:val="20"/>
          <w:lang w:eastAsia="pl-PL" w:bidi="hi-IN"/>
        </w:rPr>
        <w:t>o </w:t>
      </w:r>
      <w:r w:rsidRPr="006B71B4">
        <w:rPr>
          <w:rFonts w:ascii="Century Gothic" w:eastAsia="SimSun" w:hAnsi="Century Gothic" w:cs="Mangal"/>
          <w:sz w:val="20"/>
          <w:szCs w:val="20"/>
          <w:lang w:eastAsia="pl-PL" w:bidi="hi-IN"/>
        </w:rPr>
        <w:t>parametrach technicznych nie gorszyc</w:t>
      </w:r>
      <w:r w:rsidR="002A3A8F">
        <w:rPr>
          <w:rFonts w:ascii="Century Gothic" w:eastAsia="SimSun" w:hAnsi="Century Gothic" w:cs="Mangal"/>
          <w:sz w:val="20"/>
          <w:szCs w:val="20"/>
          <w:lang w:eastAsia="pl-PL" w:bidi="hi-IN"/>
        </w:rPr>
        <w:t>h niż wskazane w załączniki nr 1</w:t>
      </w:r>
      <w:r w:rsidRPr="006B71B4">
        <w:rPr>
          <w:rFonts w:ascii="Century Gothic" w:eastAsia="SimSun" w:hAnsi="Century Gothic" w:cs="Mangal"/>
          <w:sz w:val="20"/>
          <w:szCs w:val="20"/>
          <w:lang w:eastAsia="pl-PL" w:bidi="hi-IN"/>
        </w:rPr>
        <w:t xml:space="preserve"> do umowy ramowej. W przypadku zaoferowania innego Producenta/modelu Wykonawca musi d</w:t>
      </w:r>
      <w:r w:rsidR="008B580F">
        <w:rPr>
          <w:rFonts w:ascii="Century Gothic" w:eastAsia="SimSun" w:hAnsi="Century Gothic" w:cs="Mangal"/>
          <w:sz w:val="20"/>
          <w:szCs w:val="20"/>
          <w:lang w:eastAsia="pl-PL" w:bidi="hi-IN"/>
        </w:rPr>
        <w:t>o </w:t>
      </w:r>
      <w:r w:rsidRPr="006B71B4">
        <w:rPr>
          <w:rFonts w:ascii="Century Gothic" w:eastAsia="SimSun" w:hAnsi="Century Gothic" w:cs="Mangal"/>
          <w:sz w:val="20"/>
          <w:szCs w:val="20"/>
          <w:lang w:eastAsia="pl-PL" w:bidi="hi-IN"/>
        </w:rPr>
        <w:t xml:space="preserve">zapotrzebowania, o którym mowa w </w:t>
      </w:r>
      <w:r w:rsidRPr="006B71B4">
        <w:rPr>
          <w:rFonts w:ascii="Century Gothic" w:hAnsi="Century Gothic" w:cs="Century Gothic"/>
          <w:bCs/>
          <w:sz w:val="20"/>
          <w:szCs w:val="20"/>
        </w:rPr>
        <w:t>§ 3 ust. 3, d</w:t>
      </w:r>
      <w:r w:rsidRPr="006B71B4">
        <w:rPr>
          <w:rFonts w:ascii="Century Gothic" w:eastAsia="SimSun" w:hAnsi="Century Gothic" w:cs="Mangal"/>
          <w:sz w:val="20"/>
          <w:szCs w:val="20"/>
          <w:lang w:eastAsia="pl-PL" w:bidi="hi-IN"/>
        </w:rPr>
        <w:t xml:space="preserve">ołączyć opis zaoferowanego asortymentu potwierdzającego parametry techniczne, nie gorsze od wskazanych w załączniku nr </w:t>
      </w:r>
      <w:r>
        <w:rPr>
          <w:rFonts w:ascii="Century Gothic" w:eastAsia="SimSun" w:hAnsi="Century Gothic" w:cs="Mangal"/>
          <w:sz w:val="20"/>
          <w:szCs w:val="20"/>
          <w:lang w:eastAsia="pl-PL" w:bidi="hi-IN"/>
        </w:rPr>
        <w:t>1</w:t>
      </w:r>
      <w:r w:rsidRPr="006B71B4">
        <w:rPr>
          <w:rFonts w:ascii="Century Gothic" w:eastAsia="SimSun" w:hAnsi="Century Gothic" w:cs="Mangal"/>
          <w:sz w:val="20"/>
          <w:szCs w:val="20"/>
          <w:lang w:eastAsia="pl-PL" w:bidi="hi-IN"/>
        </w:rPr>
        <w:t xml:space="preserve"> do umowy ramowej.</w:t>
      </w:r>
    </w:p>
    <w:p w:rsidR="00F91A7C" w:rsidRPr="00497225" w:rsidRDefault="00F91A7C" w:rsidP="00C1066C">
      <w:pPr>
        <w:pStyle w:val="Tekstpodstawowy"/>
        <w:numPr>
          <w:ilvl w:val="0"/>
          <w:numId w:val="5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 xml:space="preserve">W razie zaistnienia istotnej zmiany okoliczności powodującej, że wykonanie umowy nie leży </w:t>
      </w:r>
      <w:r w:rsidR="008B580F">
        <w:rPr>
          <w:rFonts w:ascii="Century Gothic" w:hAnsi="Century Gothic"/>
          <w:sz w:val="20"/>
          <w:szCs w:val="20"/>
        </w:rPr>
        <w:t>w </w:t>
      </w:r>
      <w:r w:rsidRPr="00497225">
        <w:rPr>
          <w:rFonts w:ascii="Century Gothic" w:hAnsi="Century Gothic"/>
          <w:sz w:val="20"/>
          <w:szCs w:val="20"/>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F91A7C" w:rsidRPr="00497225" w:rsidRDefault="00F91A7C" w:rsidP="00C1066C">
      <w:pPr>
        <w:pStyle w:val="Tekstpodstawowy"/>
        <w:numPr>
          <w:ilvl w:val="0"/>
          <w:numId w:val="5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 xml:space="preserve">Zamawiający zastrzega sobie prawo do odstąpienia od umowy ramowej w terminie 14 dni roboczych licząc od daty zaistnienia nw. okoliczności w </w:t>
      </w:r>
      <w:r>
        <w:rPr>
          <w:rFonts w:ascii="Century Gothic" w:hAnsi="Century Gothic"/>
          <w:sz w:val="20"/>
          <w:szCs w:val="20"/>
        </w:rPr>
        <w:t>przypadku</w:t>
      </w:r>
      <w:r w:rsidRPr="00497225">
        <w:rPr>
          <w:rFonts w:ascii="Century Gothic" w:hAnsi="Century Gothic"/>
          <w:sz w:val="20"/>
          <w:szCs w:val="20"/>
        </w:rPr>
        <w:t>, gdy Wykonawca trzykrotnie odrzuci zapotrzebowanie Zamawiającego.</w:t>
      </w:r>
    </w:p>
    <w:p w:rsidR="00F91A7C" w:rsidRPr="00497225" w:rsidRDefault="00F91A7C" w:rsidP="00C1066C">
      <w:pPr>
        <w:pStyle w:val="Tekstpodstawowy"/>
        <w:numPr>
          <w:ilvl w:val="0"/>
          <w:numId w:val="54"/>
        </w:numPr>
        <w:autoSpaceDE w:val="0"/>
        <w:spacing w:after="0" w:line="276" w:lineRule="auto"/>
        <w:ind w:left="284" w:hanging="284"/>
        <w:contextualSpacing/>
        <w:rPr>
          <w:rFonts w:ascii="Century Gothic" w:hAnsi="Century Gothic"/>
          <w:sz w:val="20"/>
          <w:szCs w:val="20"/>
        </w:rPr>
      </w:pPr>
      <w:r w:rsidRPr="00497225">
        <w:rPr>
          <w:rFonts w:ascii="Century Gothic" w:hAnsi="Century Gothic"/>
          <w:sz w:val="20"/>
          <w:szCs w:val="20"/>
        </w:rPr>
        <w:t>Odstąpienie od umowy ramowej powinno nastąpić w formie pisemnej ze wskazaniem okoliczności uzasadniających tę czynność.</w:t>
      </w:r>
    </w:p>
    <w:p w:rsidR="00F91A7C" w:rsidRPr="00497225" w:rsidRDefault="00F91A7C" w:rsidP="00C1066C">
      <w:pPr>
        <w:pStyle w:val="Tekstpodstawowy"/>
        <w:widowControl w:val="0"/>
        <w:numPr>
          <w:ilvl w:val="0"/>
          <w:numId w:val="54"/>
        </w:numPr>
        <w:spacing w:after="0" w:line="276" w:lineRule="auto"/>
        <w:ind w:left="284" w:hanging="284"/>
        <w:contextualSpacing/>
        <w:textAlignment w:val="auto"/>
        <w:rPr>
          <w:rFonts w:ascii="Century Gothic" w:hAnsi="Century Gothic"/>
          <w:sz w:val="20"/>
          <w:szCs w:val="20"/>
        </w:rPr>
      </w:pPr>
      <w:r w:rsidRPr="00497225">
        <w:rPr>
          <w:rFonts w:ascii="Century Gothic" w:hAnsi="Century Gothic"/>
          <w:sz w:val="20"/>
          <w:szCs w:val="20"/>
        </w:rPr>
        <w:t>Odstąpienie od umowy ramowej wywoływać będzie s</w:t>
      </w:r>
      <w:r w:rsidR="008B580F">
        <w:rPr>
          <w:rFonts w:ascii="Century Gothic" w:hAnsi="Century Gothic"/>
          <w:sz w:val="20"/>
          <w:szCs w:val="20"/>
        </w:rPr>
        <w:t>kutki na przyszłość (ex nunc), a w </w:t>
      </w:r>
      <w:r w:rsidRPr="00497225">
        <w:rPr>
          <w:rFonts w:ascii="Century Gothic" w:hAnsi="Century Gothic"/>
          <w:sz w:val="20"/>
          <w:szCs w:val="20"/>
        </w:rPr>
        <w:t>szczególności nie pozbawi Zamawiającego uprawnień z tytułu rękojmi i gwarancji w stosunku do tej części zamówienia, która została zrealizowana.</w:t>
      </w:r>
    </w:p>
    <w:p w:rsidR="00F91A7C" w:rsidRPr="002C6C60" w:rsidRDefault="00F91A7C" w:rsidP="00C1066C">
      <w:pPr>
        <w:pStyle w:val="Tekstpodstawowy"/>
        <w:widowControl w:val="0"/>
        <w:numPr>
          <w:ilvl w:val="0"/>
          <w:numId w:val="54"/>
        </w:numPr>
        <w:spacing w:after="0" w:line="276" w:lineRule="auto"/>
        <w:ind w:left="284" w:hanging="284"/>
        <w:contextualSpacing/>
        <w:textAlignment w:val="auto"/>
        <w:rPr>
          <w:rFonts w:ascii="Century Gothic" w:hAnsi="Century Gothic"/>
          <w:sz w:val="20"/>
          <w:szCs w:val="20"/>
        </w:rPr>
      </w:pPr>
      <w:r w:rsidRPr="00497225">
        <w:rPr>
          <w:rFonts w:ascii="Century Gothic" w:hAnsi="Century Gothic"/>
          <w:bCs/>
          <w:sz w:val="20"/>
          <w:szCs w:val="20"/>
          <w:lang w:eastAsia="pl-PL"/>
        </w:rPr>
        <w:t>Wykonawca zobowiązuje się do informowania Zamawiającego o zmianie formy prawnej prowadzonej działalności gospodarczej, o wszczęc</w:t>
      </w:r>
      <w:r w:rsidR="008B580F">
        <w:rPr>
          <w:rFonts w:ascii="Century Gothic" w:hAnsi="Century Gothic"/>
          <w:bCs/>
          <w:sz w:val="20"/>
          <w:szCs w:val="20"/>
          <w:lang w:eastAsia="pl-PL"/>
        </w:rPr>
        <w:t>iu postępowania upadłościowego i </w:t>
      </w:r>
      <w:r w:rsidRPr="00497225">
        <w:rPr>
          <w:rFonts w:ascii="Century Gothic" w:hAnsi="Century Gothic"/>
          <w:bCs/>
          <w:sz w:val="20"/>
          <w:szCs w:val="20"/>
          <w:lang w:eastAsia="pl-PL"/>
        </w:rPr>
        <w:t>ugodowego, zmianie adresu siedziby firmy, adresów zamieszkania właścicieli firmy oraz numerów faksu, telefonu i adresu elektronicznego, służących do prowadzenia korespondencji prowadzonej w okresie obowiązywania umowy ramowej.</w:t>
      </w:r>
    </w:p>
    <w:p w:rsidR="00F91A7C" w:rsidRDefault="00F91A7C" w:rsidP="00F91A7C">
      <w:pPr>
        <w:pStyle w:val="Tekstpodstawowy"/>
        <w:widowControl w:val="0"/>
        <w:spacing w:after="0" w:line="276" w:lineRule="auto"/>
        <w:ind w:left="284"/>
        <w:contextualSpacing/>
        <w:textAlignment w:val="auto"/>
        <w:rPr>
          <w:rFonts w:ascii="Century Gothic" w:hAnsi="Century Gothic"/>
          <w:sz w:val="20"/>
          <w:szCs w:val="20"/>
        </w:rPr>
      </w:pPr>
    </w:p>
    <w:p w:rsidR="00F91A7C" w:rsidRPr="00497225" w:rsidRDefault="00F91A7C" w:rsidP="00F91A7C">
      <w:pPr>
        <w:pStyle w:val="Tekstpodstawowy"/>
        <w:spacing w:after="0" w:line="276" w:lineRule="auto"/>
        <w:contextualSpacing/>
        <w:jc w:val="center"/>
        <w:rPr>
          <w:rFonts w:ascii="Century Gothic" w:hAnsi="Century Gothic"/>
          <w:b/>
          <w:bCs/>
          <w:sz w:val="20"/>
          <w:szCs w:val="20"/>
        </w:rPr>
      </w:pPr>
      <w:r w:rsidRPr="00497225">
        <w:rPr>
          <w:rFonts w:ascii="Century Gothic" w:hAnsi="Century Gothic"/>
          <w:b/>
          <w:bCs/>
          <w:sz w:val="20"/>
          <w:szCs w:val="20"/>
        </w:rPr>
        <w:t>§ 9</w:t>
      </w:r>
    </w:p>
    <w:p w:rsidR="00F91A7C" w:rsidRPr="00895CC4" w:rsidRDefault="00F91A7C" w:rsidP="00DB458A">
      <w:pPr>
        <w:pStyle w:val="Tekstpodstawowy"/>
        <w:spacing w:after="0" w:line="276" w:lineRule="auto"/>
        <w:contextualSpacing/>
        <w:jc w:val="center"/>
        <w:rPr>
          <w:rFonts w:ascii="Century Gothic" w:hAnsi="Century Gothic"/>
          <w:b/>
          <w:bCs/>
          <w:sz w:val="20"/>
          <w:szCs w:val="20"/>
        </w:rPr>
      </w:pPr>
    </w:p>
    <w:p w:rsidR="00F91A7C" w:rsidRPr="00895CC4" w:rsidRDefault="00F91A7C" w:rsidP="00DB458A">
      <w:pPr>
        <w:autoSpaceDN w:val="0"/>
        <w:adjustRightInd w:val="0"/>
        <w:spacing w:line="276" w:lineRule="auto"/>
        <w:ind w:left="284" w:hanging="284"/>
        <w:jc w:val="both"/>
        <w:rPr>
          <w:rFonts w:ascii="Century Gothic" w:hAnsi="Century Gothic" w:cs="Times New Roman"/>
          <w:sz w:val="20"/>
          <w:szCs w:val="20"/>
        </w:rPr>
      </w:pPr>
      <w:r w:rsidRPr="00895CC4">
        <w:rPr>
          <w:rFonts w:ascii="Century Gothic" w:hAnsi="Century Gothic" w:cs="Times New Roman"/>
          <w:sz w:val="20"/>
          <w:szCs w:val="20"/>
        </w:rPr>
        <w:t>1.  Wykonawca oświadcza, że przed zawarciem niniejszej umowy wypełnił obowiązki informacyjne przewidziane w art. 13 lub art. 14 rozporządzeniem Parlamentu Europejskiego Rady</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(UE) 2016/679 z dnia 27 kwietnia 2016 roku w sprawie ochrony osób fizycznych w związku z przetwarzaniem danych osobowych i w sprawie swobodnego przepływu takich danych oraz uchylenia dyrektywy 95/46/WE (zwane dalej </w:t>
      </w:r>
      <w:r w:rsidRPr="00895CC4">
        <w:rPr>
          <w:rFonts w:ascii="Century Gothic" w:hAnsi="Century Gothic" w:cs="Times New Roman"/>
          <w:b/>
          <w:sz w:val="20"/>
          <w:szCs w:val="20"/>
        </w:rPr>
        <w:t>RODO</w:t>
      </w:r>
      <w:r w:rsidRPr="00895CC4">
        <w:rPr>
          <w:rFonts w:ascii="Century Gothic" w:hAnsi="Century Gothic" w:cs="Times New Roman"/>
          <w:sz w:val="20"/>
          <w:szCs w:val="20"/>
        </w:rPr>
        <w:t>),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w:t>
      </w:r>
      <w:r w:rsidR="008B580F">
        <w:rPr>
          <w:rFonts w:ascii="Century Gothic" w:hAnsi="Century Gothic" w:cs="Times New Roman"/>
          <w:sz w:val="20"/>
          <w:szCs w:val="20"/>
        </w:rPr>
        <w:t xml:space="preserve"> w jej treści, najpóźniej wraz z </w:t>
      </w:r>
      <w:r w:rsidRPr="00895CC4">
        <w:rPr>
          <w:rFonts w:ascii="Century Gothic" w:hAnsi="Century Gothic" w:cs="Times New Roman"/>
          <w:sz w:val="20"/>
          <w:szCs w:val="20"/>
        </w:rPr>
        <w:t xml:space="preserve">przekazaniem Zamawiającemu danych osobowych tych osób, zrealizować obowiązki informacyjne w trybie art. 13 lub art. </w:t>
      </w:r>
      <w:r w:rsidR="002A3A8F">
        <w:rPr>
          <w:rFonts w:ascii="Century Gothic" w:hAnsi="Century Gothic" w:cs="Times New Roman"/>
          <w:sz w:val="20"/>
          <w:szCs w:val="20"/>
        </w:rPr>
        <w:t>14 RODO i treści załącznika nr 2</w:t>
      </w:r>
      <w:r w:rsidRPr="00895CC4">
        <w:rPr>
          <w:rFonts w:ascii="Century Gothic" w:hAnsi="Century Gothic" w:cs="Times New Roman"/>
          <w:sz w:val="20"/>
          <w:szCs w:val="20"/>
        </w:rPr>
        <w:t xml:space="preserve"> do umowy.</w:t>
      </w:r>
    </w:p>
    <w:p w:rsidR="00F91A7C" w:rsidRPr="00895CC4" w:rsidRDefault="00F91A7C" w:rsidP="00DB458A">
      <w:pPr>
        <w:autoSpaceDN w:val="0"/>
        <w:adjustRightInd w:val="0"/>
        <w:spacing w:line="276" w:lineRule="auto"/>
        <w:ind w:left="284" w:hanging="284"/>
        <w:jc w:val="both"/>
        <w:rPr>
          <w:rFonts w:ascii="Century Gothic" w:hAnsi="Century Gothic" w:cs="Times New Roman"/>
          <w:sz w:val="20"/>
          <w:szCs w:val="20"/>
        </w:rPr>
      </w:pPr>
      <w:r w:rsidRPr="00895CC4">
        <w:rPr>
          <w:rFonts w:ascii="Century Gothic" w:hAnsi="Century Gothic" w:cs="Times New Roman"/>
          <w:sz w:val="20"/>
          <w:szCs w:val="20"/>
        </w:rPr>
        <w:t>2.</w:t>
      </w:r>
      <w:r w:rsidRPr="00895CC4">
        <w:rPr>
          <w:rFonts w:ascii="Century Gothic" w:hAnsi="Century Gothic" w:cs="Times New Roman"/>
          <w:sz w:val="20"/>
          <w:szCs w:val="20"/>
        </w:rPr>
        <w:tab/>
        <w:t xml:space="preserve">Zamawiający oświadcza, że będzie przetwarzał </w:t>
      </w:r>
      <w:r>
        <w:rPr>
          <w:rFonts w:ascii="Century Gothic" w:hAnsi="Century Gothic" w:cs="Times New Roman"/>
          <w:sz w:val="20"/>
          <w:szCs w:val="20"/>
        </w:rPr>
        <w:t>udostępnione</w:t>
      </w:r>
      <w:r w:rsidRPr="00895CC4">
        <w:rPr>
          <w:rFonts w:ascii="Century Gothic" w:hAnsi="Century Gothic" w:cs="Times New Roman"/>
          <w:sz w:val="20"/>
          <w:szCs w:val="20"/>
        </w:rPr>
        <w:t xml:space="preserve"> mu przez Wykonawcę dane osobowe w celu określonym w umowie na podstawie art. 6 ust. 1 lit. b, c, RODO i innymi przepisami </w:t>
      </w:r>
      <w:r w:rsidRPr="00895CC4">
        <w:rPr>
          <w:rFonts w:ascii="Century Gothic" w:hAnsi="Century Gothic" w:cs="Times New Roman"/>
          <w:sz w:val="20"/>
          <w:szCs w:val="20"/>
        </w:rPr>
        <w:lastRenderedPageBreak/>
        <w:t>prawa powszechnie obowiązującego, które chronią prawa osób, których dane dotyczą oraz stosuje środki bezpieczeństwa spełniające wymogi ww. przepisów.</w:t>
      </w:r>
    </w:p>
    <w:p w:rsidR="00F91A7C" w:rsidRPr="00895CC4" w:rsidRDefault="00F91A7C" w:rsidP="00F91A7C">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3.</w:t>
      </w:r>
      <w:r w:rsidRPr="00895CC4">
        <w:rPr>
          <w:rFonts w:ascii="Century Gothic" w:hAnsi="Century Gothic" w:cs="Times New Roman"/>
          <w:sz w:val="20"/>
          <w:szCs w:val="20"/>
        </w:rPr>
        <w:tab/>
      </w:r>
      <w:r w:rsidRPr="00895CC4">
        <w:rPr>
          <w:rFonts w:ascii="Century Gothic" w:hAnsi="Century Gothic" w:cs="Times New Roman"/>
          <w:b/>
          <w:sz w:val="20"/>
          <w:szCs w:val="20"/>
        </w:rPr>
        <w:t xml:space="preserve">Klauzula Informacyjna o przetwarzaniu danych osobowych na postawie przepisów prawa stanowi załącznik nr </w:t>
      </w:r>
      <w:r>
        <w:rPr>
          <w:rFonts w:ascii="Century Gothic" w:hAnsi="Century Gothic" w:cs="Times New Roman"/>
          <w:b/>
          <w:sz w:val="20"/>
          <w:szCs w:val="20"/>
        </w:rPr>
        <w:t>2</w:t>
      </w:r>
      <w:r w:rsidRPr="00895CC4">
        <w:rPr>
          <w:rFonts w:ascii="Century Gothic" w:hAnsi="Century Gothic" w:cs="Times New Roman"/>
          <w:b/>
          <w:sz w:val="20"/>
          <w:szCs w:val="20"/>
        </w:rPr>
        <w:t xml:space="preserve"> do umowy.</w:t>
      </w:r>
    </w:p>
    <w:p w:rsidR="00F91A7C" w:rsidRPr="00895CC4" w:rsidRDefault="00F91A7C" w:rsidP="00F91A7C">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4.</w:t>
      </w:r>
      <w:r w:rsidRPr="00895CC4">
        <w:rPr>
          <w:rFonts w:ascii="Century Gothic" w:hAnsi="Century Gothic" w:cs="Times New Roman"/>
          <w:sz w:val="20"/>
          <w:szCs w:val="20"/>
        </w:rPr>
        <w:tab/>
        <w:t>Wykonawca będzie przetwarzał, udostępnione mu dane osobowe,</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w tym dane osobowe pracowników/funkcjonariuszy i innych osób, wyłącznie w celu realizacji niniejszej umowy </w:t>
      </w:r>
      <w:r>
        <w:rPr>
          <w:rFonts w:ascii="Century Gothic" w:hAnsi="Century Gothic" w:cs="Times New Roman"/>
          <w:sz w:val="20"/>
          <w:szCs w:val="20"/>
        </w:rPr>
        <w:br/>
      </w:r>
      <w:r w:rsidRPr="00895CC4">
        <w:rPr>
          <w:rFonts w:ascii="Century Gothic" w:hAnsi="Century Gothic" w:cs="Times New Roman"/>
          <w:sz w:val="20"/>
          <w:szCs w:val="20"/>
        </w:rPr>
        <w:t>na podstawie art. 6 ust. 1 lit. b, c, e,</w:t>
      </w:r>
      <w:r>
        <w:rPr>
          <w:rFonts w:ascii="Century Gothic" w:hAnsi="Century Gothic" w:cs="Times New Roman"/>
          <w:sz w:val="20"/>
          <w:szCs w:val="20"/>
        </w:rPr>
        <w:t xml:space="preserve"> </w:t>
      </w:r>
      <w:r w:rsidRPr="00895CC4">
        <w:rPr>
          <w:rFonts w:ascii="Century Gothic" w:hAnsi="Century Gothic" w:cs="Times New Roman"/>
          <w:sz w:val="20"/>
          <w:szCs w:val="20"/>
        </w:rPr>
        <w:t>f  RODO i innymi przepisami prawa powszechnie obowiązującego, które chronią prawa osób, których dane dotyczą oraz stosuje środki bezpieczeństwa spełniające wymogi ww. przepisów.</w:t>
      </w:r>
    </w:p>
    <w:p w:rsidR="00F91A7C" w:rsidRPr="00895CC4" w:rsidRDefault="00F91A7C" w:rsidP="00F91A7C">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5.</w:t>
      </w:r>
      <w:r w:rsidRPr="00895CC4">
        <w:rPr>
          <w:rFonts w:ascii="Century Gothic" w:hAnsi="Century Gothic" w:cs="Times New Roman"/>
          <w:sz w:val="20"/>
          <w:szCs w:val="20"/>
        </w:rPr>
        <w:tab/>
        <w:t xml:space="preserve">Zamawiający oświadcza, że dane osobowe będą przetwarzane przez okres niezbędny </w:t>
      </w:r>
      <w:r>
        <w:rPr>
          <w:rFonts w:ascii="Century Gothic" w:hAnsi="Century Gothic" w:cs="Times New Roman"/>
          <w:sz w:val="20"/>
          <w:szCs w:val="20"/>
        </w:rPr>
        <w:br/>
      </w:r>
      <w:r w:rsidRPr="00895CC4">
        <w:rPr>
          <w:rFonts w:ascii="Century Gothic" w:hAnsi="Century Gothic" w:cs="Times New Roman"/>
          <w:sz w:val="20"/>
          <w:szCs w:val="20"/>
        </w:rPr>
        <w:t>do realizacji celów przetwarzania, nie krócej niż wskazany w przepisach o archiwizacji (zasady klasyfikacji oraz okres przechowywania określa Jednolity</w:t>
      </w:r>
      <w:r>
        <w:rPr>
          <w:rFonts w:ascii="Century Gothic" w:hAnsi="Century Gothic" w:cs="Times New Roman"/>
          <w:sz w:val="20"/>
          <w:szCs w:val="20"/>
        </w:rPr>
        <w:t xml:space="preserve"> Rzeczowy</w:t>
      </w:r>
      <w:r w:rsidRPr="00895CC4">
        <w:rPr>
          <w:rFonts w:ascii="Century Gothic" w:hAnsi="Century Gothic" w:cs="Times New Roman"/>
          <w:sz w:val="20"/>
          <w:szCs w:val="20"/>
        </w:rPr>
        <w:t xml:space="preserve"> Wykaz Akt Policji, stanowiący załącznik do zarządzenia nr 10</w:t>
      </w:r>
      <w:r>
        <w:rPr>
          <w:rFonts w:ascii="Century Gothic" w:hAnsi="Century Gothic" w:cs="Times New Roman"/>
          <w:sz w:val="20"/>
          <w:szCs w:val="20"/>
        </w:rPr>
        <w:t xml:space="preserve"> </w:t>
      </w:r>
      <w:r w:rsidRPr="00895CC4">
        <w:rPr>
          <w:rFonts w:ascii="Century Gothic" w:hAnsi="Century Gothic" w:cs="Times New Roman"/>
          <w:sz w:val="20"/>
          <w:szCs w:val="20"/>
        </w:rPr>
        <w:t xml:space="preserve">Komendanta Głównego Policji dnia 15 maja 2020 r. w spawie jednolitego </w:t>
      </w:r>
      <w:r>
        <w:rPr>
          <w:rFonts w:ascii="Century Gothic" w:hAnsi="Century Gothic" w:cs="Times New Roman"/>
          <w:sz w:val="20"/>
          <w:szCs w:val="20"/>
        </w:rPr>
        <w:t>rzeczowego wykazu akt Policji) Dz. Urz</w:t>
      </w:r>
      <w:r w:rsidRPr="00895CC4">
        <w:rPr>
          <w:rFonts w:ascii="Century Gothic" w:hAnsi="Century Gothic" w:cs="Times New Roman"/>
          <w:sz w:val="20"/>
          <w:szCs w:val="20"/>
        </w:rPr>
        <w:t>.</w:t>
      </w:r>
      <w:r>
        <w:rPr>
          <w:rFonts w:ascii="Century Gothic" w:hAnsi="Century Gothic" w:cs="Times New Roman"/>
          <w:sz w:val="20"/>
          <w:szCs w:val="20"/>
        </w:rPr>
        <w:t xml:space="preserve"> 2020.21 KGP.</w:t>
      </w:r>
    </w:p>
    <w:p w:rsidR="00F91A7C" w:rsidRPr="00895CC4" w:rsidRDefault="00F91A7C" w:rsidP="00F91A7C">
      <w:pPr>
        <w:autoSpaceDN w:val="0"/>
        <w:adjustRightInd w:val="0"/>
        <w:ind w:left="284" w:hanging="284"/>
        <w:jc w:val="both"/>
        <w:rPr>
          <w:rFonts w:ascii="Century Gothic" w:hAnsi="Century Gothic" w:cs="Times New Roman"/>
          <w:sz w:val="20"/>
          <w:szCs w:val="20"/>
        </w:rPr>
      </w:pPr>
      <w:r w:rsidRPr="00895CC4">
        <w:rPr>
          <w:rFonts w:ascii="Century Gothic" w:hAnsi="Century Gothic" w:cs="Times New Roman"/>
          <w:sz w:val="20"/>
          <w:szCs w:val="20"/>
        </w:rPr>
        <w:t>6.</w:t>
      </w:r>
      <w:r w:rsidRPr="00895CC4">
        <w:rPr>
          <w:rFonts w:ascii="Century Gothic" w:hAnsi="Century Gothic" w:cs="Times New Roman"/>
          <w:sz w:val="20"/>
          <w:szCs w:val="20"/>
        </w:rPr>
        <w:tab/>
        <w:t xml:space="preserve">Zamawiający oświadcza, że przed zawarciem niniejszej umowy wypełnił obowiązki informacyjne przewidziane w art. 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 w przypadku wyznaczenia lub wskazania do działania przy wykonywaniu niniejszej umowy osób innych niż wymienione w jej treści, najpóźniej wraz </w:t>
      </w:r>
      <w:r w:rsidRPr="00895CC4">
        <w:rPr>
          <w:rFonts w:ascii="Century Gothic" w:hAnsi="Century Gothic" w:cs="Times New Roman"/>
          <w:sz w:val="20"/>
          <w:szCs w:val="20"/>
        </w:rPr>
        <w:br/>
        <w:t xml:space="preserve">z przekazaniem Wykonawcy danych osobowych tych osób, zrealizować obowiązki informacyjne </w:t>
      </w:r>
      <w:r w:rsidRPr="00895CC4">
        <w:rPr>
          <w:rFonts w:ascii="Century Gothic" w:hAnsi="Century Gothic" w:cs="Times New Roman"/>
          <w:sz w:val="20"/>
          <w:szCs w:val="20"/>
        </w:rPr>
        <w:br/>
        <w:t>w trybie art. 13 lub art. 14 RODO i treści załącznika wskazanego w ust. 3.</w:t>
      </w:r>
    </w:p>
    <w:p w:rsidR="00F91A7C" w:rsidRPr="00895CC4" w:rsidRDefault="00F91A7C" w:rsidP="00F91A7C">
      <w:pPr>
        <w:ind w:left="284" w:hanging="284"/>
        <w:jc w:val="both"/>
        <w:rPr>
          <w:rFonts w:ascii="Century Gothic" w:hAnsi="Century Gothic"/>
          <w:sz w:val="20"/>
          <w:szCs w:val="20"/>
        </w:rPr>
      </w:pPr>
      <w:r w:rsidRPr="00895CC4">
        <w:rPr>
          <w:rFonts w:ascii="Century Gothic" w:hAnsi="Century Gothic" w:cs="Times New Roman"/>
          <w:sz w:val="20"/>
          <w:szCs w:val="20"/>
        </w:rPr>
        <w:t xml:space="preserve">7. Wykonawca oświadcza, że dane osobowe będą przetwarzane przez okres niezbędny </w:t>
      </w:r>
      <w:r>
        <w:rPr>
          <w:rFonts w:ascii="Century Gothic" w:hAnsi="Century Gothic" w:cs="Times New Roman"/>
          <w:sz w:val="20"/>
          <w:szCs w:val="20"/>
        </w:rPr>
        <w:br/>
      </w:r>
      <w:r w:rsidRPr="00895CC4">
        <w:rPr>
          <w:rFonts w:ascii="Century Gothic" w:hAnsi="Century Gothic" w:cs="Times New Roman"/>
          <w:sz w:val="20"/>
          <w:szCs w:val="20"/>
        </w:rPr>
        <w:t>do realizacji celów przetwarzania, nie dłużej niż wskazany w przepisach o archiwizacji.</w:t>
      </w:r>
    </w:p>
    <w:p w:rsidR="00F91A7C" w:rsidRDefault="00F91A7C" w:rsidP="00F91A7C">
      <w:pPr>
        <w:pStyle w:val="Tekstpodstawowy"/>
        <w:spacing w:after="0" w:line="276" w:lineRule="auto"/>
        <w:jc w:val="center"/>
        <w:rPr>
          <w:rFonts w:ascii="Century Gothic" w:hAnsi="Century Gothic"/>
          <w:b/>
          <w:bCs/>
          <w:sz w:val="20"/>
          <w:szCs w:val="20"/>
        </w:rPr>
      </w:pPr>
    </w:p>
    <w:p w:rsidR="00F91A7C" w:rsidRDefault="00F91A7C" w:rsidP="00F91A7C">
      <w:pPr>
        <w:pStyle w:val="Tekstpodstawowy"/>
        <w:spacing w:after="0" w:line="276" w:lineRule="auto"/>
        <w:jc w:val="center"/>
        <w:rPr>
          <w:rFonts w:ascii="Century Gothic" w:hAnsi="Century Gothic"/>
          <w:b/>
          <w:bCs/>
          <w:sz w:val="20"/>
          <w:szCs w:val="20"/>
        </w:rPr>
      </w:pPr>
      <w:r w:rsidRPr="00497225">
        <w:rPr>
          <w:rFonts w:ascii="Century Gothic" w:hAnsi="Century Gothic"/>
          <w:b/>
          <w:bCs/>
          <w:sz w:val="20"/>
          <w:szCs w:val="20"/>
        </w:rPr>
        <w:t>§ 1</w:t>
      </w:r>
      <w:r>
        <w:rPr>
          <w:rFonts w:ascii="Century Gothic" w:hAnsi="Century Gothic"/>
          <w:b/>
          <w:bCs/>
          <w:sz w:val="20"/>
          <w:szCs w:val="20"/>
        </w:rPr>
        <w:t>0</w:t>
      </w:r>
    </w:p>
    <w:p w:rsidR="00F91A7C" w:rsidRDefault="00F91A7C" w:rsidP="00F91A7C">
      <w:pPr>
        <w:pStyle w:val="Tekstpodstawowy"/>
        <w:spacing w:after="0" w:line="276" w:lineRule="auto"/>
        <w:jc w:val="center"/>
        <w:rPr>
          <w:rFonts w:ascii="Century Gothic" w:hAnsi="Century Gothic"/>
          <w:b/>
          <w:bCs/>
          <w:sz w:val="20"/>
          <w:szCs w:val="20"/>
        </w:rPr>
      </w:pPr>
    </w:p>
    <w:p w:rsidR="00F91A7C" w:rsidRPr="00F86C51" w:rsidRDefault="00F91A7C" w:rsidP="00C1066C">
      <w:pPr>
        <w:pStyle w:val="Tekstpodstawowy"/>
        <w:numPr>
          <w:ilvl w:val="0"/>
          <w:numId w:val="49"/>
        </w:numPr>
        <w:autoSpaceDE w:val="0"/>
        <w:spacing w:after="0" w:line="276" w:lineRule="auto"/>
        <w:ind w:left="426" w:hanging="426"/>
        <w:jc w:val="left"/>
        <w:rPr>
          <w:rFonts w:ascii="Century Gothic" w:hAnsi="Century Gothic"/>
          <w:b/>
          <w:bCs/>
          <w:sz w:val="20"/>
          <w:szCs w:val="20"/>
        </w:rPr>
      </w:pPr>
      <w:r>
        <w:rPr>
          <w:rFonts w:ascii="Century Gothic" w:hAnsi="Century Gothic"/>
          <w:bCs/>
          <w:sz w:val="20"/>
          <w:szCs w:val="20"/>
        </w:rPr>
        <w:t>Kwestie sporne wynikłe w trakcie realizacji umowy, strony rozstrzygać będą przez sąd właściwy dla siedziby Zamawiającego.</w:t>
      </w:r>
    </w:p>
    <w:p w:rsidR="00F91A7C" w:rsidRDefault="00F91A7C" w:rsidP="00C1066C">
      <w:pPr>
        <w:pStyle w:val="Tekstpodstawowy"/>
        <w:numPr>
          <w:ilvl w:val="0"/>
          <w:numId w:val="49"/>
        </w:numPr>
        <w:autoSpaceDE w:val="0"/>
        <w:spacing w:after="0" w:line="276" w:lineRule="auto"/>
        <w:ind w:left="426" w:hanging="426"/>
        <w:jc w:val="left"/>
        <w:rPr>
          <w:rFonts w:ascii="Century Gothic" w:hAnsi="Century Gothic"/>
          <w:b/>
          <w:bCs/>
          <w:sz w:val="20"/>
          <w:szCs w:val="20"/>
        </w:rPr>
      </w:pPr>
      <w:r>
        <w:rPr>
          <w:rFonts w:ascii="Century Gothic" w:hAnsi="Century Gothic"/>
          <w:bCs/>
          <w:sz w:val="20"/>
          <w:szCs w:val="20"/>
        </w:rPr>
        <w:t>W sprawach nieuregulowanych niniejszą umową stosuję się przepisy ustawy Prawo zamówień publicznych oraz kodeksu cywilnego.</w:t>
      </w:r>
    </w:p>
    <w:p w:rsidR="00F91A7C" w:rsidRDefault="00F91A7C" w:rsidP="00F91A7C">
      <w:pPr>
        <w:pStyle w:val="Tekstpodstawowy"/>
        <w:spacing w:after="0" w:line="276" w:lineRule="auto"/>
        <w:jc w:val="center"/>
        <w:rPr>
          <w:rFonts w:ascii="Century Gothic" w:hAnsi="Century Gothic"/>
          <w:b/>
          <w:bCs/>
          <w:sz w:val="20"/>
          <w:szCs w:val="20"/>
        </w:rPr>
      </w:pPr>
    </w:p>
    <w:p w:rsidR="00F91A7C" w:rsidRDefault="00F91A7C" w:rsidP="00F91A7C">
      <w:pPr>
        <w:pStyle w:val="Tekstpodstawowy"/>
        <w:spacing w:after="0" w:line="276" w:lineRule="auto"/>
        <w:jc w:val="center"/>
        <w:rPr>
          <w:rFonts w:ascii="Century Gothic" w:hAnsi="Century Gothic"/>
          <w:b/>
          <w:bCs/>
          <w:sz w:val="20"/>
          <w:szCs w:val="20"/>
        </w:rPr>
      </w:pPr>
      <w:r w:rsidRPr="00497225">
        <w:rPr>
          <w:rFonts w:ascii="Century Gothic" w:hAnsi="Century Gothic"/>
          <w:b/>
          <w:bCs/>
          <w:sz w:val="20"/>
          <w:szCs w:val="20"/>
        </w:rPr>
        <w:t>§ 1</w:t>
      </w:r>
      <w:r>
        <w:rPr>
          <w:rFonts w:ascii="Century Gothic" w:hAnsi="Century Gothic"/>
          <w:b/>
          <w:bCs/>
          <w:sz w:val="20"/>
          <w:szCs w:val="20"/>
        </w:rPr>
        <w:t>1</w:t>
      </w:r>
    </w:p>
    <w:p w:rsidR="00F91A7C" w:rsidRPr="00497225" w:rsidRDefault="00F91A7C" w:rsidP="00DB458A">
      <w:pPr>
        <w:pStyle w:val="Tekstpodstawowy"/>
        <w:spacing w:after="0" w:line="276" w:lineRule="auto"/>
        <w:rPr>
          <w:rFonts w:ascii="Century Gothic" w:hAnsi="Century Gothic"/>
          <w:sz w:val="20"/>
          <w:szCs w:val="20"/>
        </w:rPr>
      </w:pPr>
    </w:p>
    <w:p w:rsidR="00F91A7C" w:rsidRPr="00497225" w:rsidRDefault="00F91A7C" w:rsidP="00F91A7C">
      <w:pPr>
        <w:pStyle w:val="Tekstpodstawowy"/>
        <w:spacing w:after="0" w:line="276" w:lineRule="auto"/>
        <w:rPr>
          <w:rFonts w:ascii="Century Gothic" w:hAnsi="Century Gothic"/>
          <w:b/>
          <w:bCs/>
          <w:sz w:val="20"/>
          <w:szCs w:val="20"/>
        </w:rPr>
      </w:pPr>
      <w:r w:rsidRPr="00497225">
        <w:rPr>
          <w:rFonts w:ascii="Century Gothic" w:hAnsi="Century Gothic"/>
          <w:sz w:val="20"/>
          <w:szCs w:val="20"/>
        </w:rPr>
        <w:t>Umowa sporządzona została w dwóch jednobrzmiących egzemplarzach, po jednym egzemplarzu dla każdej ze Stron.</w:t>
      </w:r>
    </w:p>
    <w:p w:rsidR="00F91A7C" w:rsidRDefault="00F91A7C" w:rsidP="00F91A7C">
      <w:pPr>
        <w:pStyle w:val="Tekstpodstawowy"/>
        <w:spacing w:after="0" w:line="276" w:lineRule="auto"/>
        <w:rPr>
          <w:rFonts w:ascii="Century Gothic" w:hAnsi="Century Gothic"/>
          <w:b/>
          <w:bCs/>
          <w:sz w:val="20"/>
          <w:szCs w:val="20"/>
        </w:rPr>
      </w:pPr>
    </w:p>
    <w:p w:rsidR="00F91A7C" w:rsidRDefault="00F91A7C" w:rsidP="00F91A7C">
      <w:pPr>
        <w:pStyle w:val="Tekstpodstawowy"/>
        <w:spacing w:after="0" w:line="276" w:lineRule="auto"/>
        <w:rPr>
          <w:rFonts w:ascii="Century Gothic" w:hAnsi="Century Gothic"/>
          <w:b/>
          <w:bCs/>
          <w:sz w:val="20"/>
          <w:szCs w:val="20"/>
        </w:rPr>
      </w:pPr>
    </w:p>
    <w:p w:rsidR="00F91A7C" w:rsidRDefault="00F91A7C" w:rsidP="00F91A7C">
      <w:pPr>
        <w:pStyle w:val="Tekstpodstawowy"/>
        <w:spacing w:after="0" w:line="276" w:lineRule="auto"/>
        <w:contextualSpacing/>
        <w:rPr>
          <w:rFonts w:ascii="Century Gothic" w:hAnsi="Century Gothic"/>
          <w:iCs/>
          <w:sz w:val="20"/>
          <w:szCs w:val="20"/>
        </w:rPr>
      </w:pPr>
      <w:r w:rsidRPr="00497225">
        <w:rPr>
          <w:rFonts w:ascii="Century Gothic" w:hAnsi="Century Gothic"/>
          <w:b/>
          <w:bCs/>
          <w:i/>
          <w:iCs/>
          <w:sz w:val="20"/>
          <w:szCs w:val="20"/>
          <w:u w:val="single"/>
        </w:rPr>
        <w:t>Załączniki</w:t>
      </w:r>
      <w:r w:rsidRPr="00497225">
        <w:rPr>
          <w:rFonts w:ascii="Century Gothic" w:hAnsi="Century Gothic"/>
          <w:i/>
          <w:iCs/>
          <w:sz w:val="20"/>
          <w:szCs w:val="20"/>
        </w:rPr>
        <w:t>:</w:t>
      </w:r>
    </w:p>
    <w:p w:rsidR="00F91A7C" w:rsidRPr="00B57BF7" w:rsidRDefault="00F91A7C" w:rsidP="00C1066C">
      <w:pPr>
        <w:pStyle w:val="Tekstpodstawowy"/>
        <w:numPr>
          <w:ilvl w:val="3"/>
          <w:numId w:val="46"/>
        </w:numPr>
        <w:autoSpaceDE w:val="0"/>
        <w:spacing w:after="0" w:line="276" w:lineRule="auto"/>
        <w:ind w:left="426"/>
        <w:contextualSpacing/>
        <w:rPr>
          <w:rFonts w:ascii="Century Gothic" w:hAnsi="Century Gothic"/>
          <w:iCs/>
          <w:sz w:val="20"/>
          <w:szCs w:val="20"/>
        </w:rPr>
      </w:pPr>
      <w:r w:rsidRPr="00497225">
        <w:rPr>
          <w:rFonts w:ascii="Century Gothic" w:hAnsi="Century Gothic"/>
          <w:bCs/>
          <w:sz w:val="20"/>
          <w:szCs w:val="20"/>
          <w:lang w:eastAsia="pl-PL"/>
        </w:rPr>
        <w:t xml:space="preserve">Załącznik nr </w:t>
      </w:r>
      <w:r>
        <w:rPr>
          <w:rFonts w:ascii="Century Gothic" w:hAnsi="Century Gothic"/>
          <w:bCs/>
          <w:sz w:val="20"/>
          <w:szCs w:val="20"/>
          <w:lang w:eastAsia="pl-PL"/>
        </w:rPr>
        <w:t>1</w:t>
      </w:r>
      <w:r w:rsidRPr="00497225">
        <w:rPr>
          <w:rFonts w:ascii="Century Gothic" w:hAnsi="Century Gothic"/>
          <w:bCs/>
          <w:sz w:val="20"/>
          <w:szCs w:val="20"/>
          <w:lang w:eastAsia="pl-PL"/>
        </w:rPr>
        <w:t xml:space="preserve"> - Opis przedmiotu zamówienia</w:t>
      </w:r>
      <w:r>
        <w:rPr>
          <w:rFonts w:ascii="Century Gothic" w:hAnsi="Century Gothic"/>
          <w:bCs/>
          <w:sz w:val="20"/>
          <w:szCs w:val="20"/>
          <w:lang w:eastAsia="pl-PL"/>
        </w:rPr>
        <w:t>.</w:t>
      </w:r>
    </w:p>
    <w:p w:rsidR="00F91A7C" w:rsidRPr="00497225" w:rsidRDefault="00F91A7C" w:rsidP="00C1066C">
      <w:pPr>
        <w:pStyle w:val="Tekstpodstawowy"/>
        <w:numPr>
          <w:ilvl w:val="3"/>
          <w:numId w:val="46"/>
        </w:numPr>
        <w:tabs>
          <w:tab w:val="left" w:pos="851"/>
        </w:tabs>
        <w:autoSpaceDE w:val="0"/>
        <w:spacing w:after="0" w:line="276" w:lineRule="auto"/>
        <w:ind w:left="426"/>
        <w:contextualSpacing/>
        <w:rPr>
          <w:rFonts w:ascii="Century Gothic" w:hAnsi="Century Gothic"/>
          <w:sz w:val="20"/>
          <w:szCs w:val="20"/>
        </w:rPr>
      </w:pPr>
      <w:r w:rsidRPr="00497225">
        <w:rPr>
          <w:rFonts w:ascii="Century Gothic" w:hAnsi="Century Gothic"/>
          <w:bCs/>
          <w:sz w:val="20"/>
          <w:szCs w:val="20"/>
          <w:lang w:eastAsia="pl-PL"/>
        </w:rPr>
        <w:t>Załącznik nr</w:t>
      </w:r>
      <w:r>
        <w:rPr>
          <w:rFonts w:ascii="Century Gothic" w:hAnsi="Century Gothic"/>
          <w:bCs/>
          <w:sz w:val="20"/>
          <w:szCs w:val="20"/>
          <w:lang w:eastAsia="pl-PL"/>
        </w:rPr>
        <w:t xml:space="preserve"> 2 </w:t>
      </w:r>
      <w:r w:rsidRPr="00497225">
        <w:rPr>
          <w:rFonts w:ascii="Century Gothic" w:hAnsi="Century Gothic"/>
          <w:bCs/>
          <w:sz w:val="20"/>
          <w:szCs w:val="20"/>
          <w:lang w:eastAsia="pl-PL"/>
        </w:rPr>
        <w:t>-</w:t>
      </w:r>
      <w:r>
        <w:rPr>
          <w:rFonts w:ascii="Century Gothic" w:hAnsi="Century Gothic"/>
          <w:bCs/>
          <w:sz w:val="20"/>
          <w:szCs w:val="20"/>
          <w:lang w:eastAsia="pl-PL"/>
        </w:rPr>
        <w:t xml:space="preserve"> Klauzula informacyjna o przetwarzaniu danych osobowych na podstawie przepisów prawa.</w:t>
      </w:r>
    </w:p>
    <w:p w:rsidR="00F91A7C" w:rsidRPr="00F51B1E" w:rsidRDefault="00F91A7C" w:rsidP="00C1066C">
      <w:pPr>
        <w:pStyle w:val="Akapitzlist"/>
        <w:widowControl w:val="0"/>
        <w:numPr>
          <w:ilvl w:val="3"/>
          <w:numId w:val="46"/>
        </w:numPr>
        <w:tabs>
          <w:tab w:val="left" w:pos="6615"/>
        </w:tabs>
        <w:suppressAutoHyphens/>
        <w:spacing w:after="0"/>
        <w:ind w:left="426"/>
        <w:contextualSpacing w:val="0"/>
        <w:jc w:val="both"/>
        <w:textAlignment w:val="baseline"/>
        <w:rPr>
          <w:rFonts w:ascii="Century Gothic" w:hAnsi="Century Gothic"/>
          <w:bCs/>
          <w:sz w:val="20"/>
          <w:szCs w:val="20"/>
        </w:rPr>
      </w:pPr>
      <w:r w:rsidRPr="00F51B1E">
        <w:rPr>
          <w:rFonts w:ascii="Century Gothic" w:hAnsi="Century Gothic"/>
          <w:bCs/>
          <w:sz w:val="20"/>
          <w:szCs w:val="20"/>
        </w:rPr>
        <w:t>Załącznik nr 3 - Kopia oferty Wykonawcy.</w:t>
      </w:r>
    </w:p>
    <w:p w:rsidR="00F91A7C" w:rsidRPr="00497225" w:rsidRDefault="00F91A7C" w:rsidP="00F91A7C">
      <w:pPr>
        <w:tabs>
          <w:tab w:val="left" w:pos="6615"/>
        </w:tabs>
        <w:spacing w:line="276" w:lineRule="auto"/>
        <w:jc w:val="both"/>
        <w:rPr>
          <w:rFonts w:ascii="Century Gothic" w:hAnsi="Century Gothic" w:cs="Times New Roman"/>
          <w:b/>
          <w:bCs/>
          <w:sz w:val="20"/>
          <w:szCs w:val="20"/>
          <w:u w:val="single"/>
        </w:rPr>
      </w:pPr>
    </w:p>
    <w:p w:rsidR="00F91A7C" w:rsidRDefault="00F91A7C" w:rsidP="00F91A7C">
      <w:pPr>
        <w:tabs>
          <w:tab w:val="left" w:pos="6615"/>
        </w:tabs>
        <w:spacing w:line="276" w:lineRule="auto"/>
        <w:jc w:val="both"/>
        <w:rPr>
          <w:rFonts w:ascii="Century Gothic" w:hAnsi="Century Gothic" w:cs="Times New Roman"/>
          <w:b/>
          <w:bCs/>
          <w:sz w:val="20"/>
          <w:szCs w:val="20"/>
          <w:u w:val="single"/>
        </w:rPr>
      </w:pPr>
    </w:p>
    <w:p w:rsidR="00DB458A" w:rsidRDefault="00DB458A" w:rsidP="00F91A7C">
      <w:pPr>
        <w:tabs>
          <w:tab w:val="left" w:pos="6615"/>
        </w:tabs>
        <w:spacing w:line="276" w:lineRule="auto"/>
        <w:jc w:val="both"/>
        <w:rPr>
          <w:rFonts w:ascii="Century Gothic" w:hAnsi="Century Gothic" w:cs="Times New Roman"/>
          <w:b/>
          <w:bCs/>
          <w:sz w:val="20"/>
          <w:szCs w:val="20"/>
          <w:u w:val="single"/>
        </w:rPr>
      </w:pPr>
    </w:p>
    <w:p w:rsidR="00F91A7C" w:rsidRPr="00497225" w:rsidRDefault="00F91A7C" w:rsidP="00F91A7C">
      <w:pPr>
        <w:tabs>
          <w:tab w:val="left" w:pos="6615"/>
        </w:tabs>
        <w:spacing w:line="276" w:lineRule="auto"/>
        <w:jc w:val="both"/>
        <w:rPr>
          <w:rFonts w:ascii="Century Gothic" w:hAnsi="Century Gothic" w:cs="Times New Roman"/>
          <w:b/>
          <w:bCs/>
          <w:sz w:val="20"/>
          <w:szCs w:val="20"/>
          <w:u w:val="single"/>
        </w:rPr>
      </w:pPr>
    </w:p>
    <w:p w:rsidR="00F91A7C" w:rsidRPr="00DB458A" w:rsidRDefault="00DB458A" w:rsidP="00845A1D">
      <w:pPr>
        <w:tabs>
          <w:tab w:val="left" w:pos="6615"/>
        </w:tabs>
        <w:spacing w:line="276" w:lineRule="auto"/>
        <w:jc w:val="center"/>
        <w:rPr>
          <w:rFonts w:ascii="Century Gothic" w:hAnsi="Century Gothic" w:cs="Times New Roman"/>
          <w:b/>
          <w:bCs/>
          <w:sz w:val="20"/>
          <w:szCs w:val="20"/>
        </w:rPr>
      </w:pPr>
      <w:r w:rsidRPr="00DB458A">
        <w:rPr>
          <w:rFonts w:ascii="Century Gothic" w:hAnsi="Century Gothic" w:cs="Times New Roman"/>
          <w:b/>
          <w:bCs/>
          <w:sz w:val="20"/>
          <w:szCs w:val="20"/>
        </w:rPr>
        <w:t>ZAMAWIAJĄCY</w:t>
      </w:r>
      <w:r w:rsidR="00F91A7C" w:rsidRPr="00DB458A">
        <w:rPr>
          <w:rFonts w:ascii="Century Gothic" w:hAnsi="Century Gothic" w:cs="Times New Roman"/>
          <w:b/>
          <w:bCs/>
          <w:sz w:val="20"/>
          <w:szCs w:val="20"/>
        </w:rPr>
        <w:tab/>
        <w:t>W</w:t>
      </w:r>
      <w:r w:rsidRPr="00DB458A">
        <w:rPr>
          <w:rFonts w:ascii="Century Gothic" w:hAnsi="Century Gothic" w:cs="Times New Roman"/>
          <w:b/>
          <w:bCs/>
          <w:sz w:val="20"/>
          <w:szCs w:val="20"/>
        </w:rPr>
        <w:t>YKONAWCA</w:t>
      </w:r>
    </w:p>
    <w:p w:rsidR="00F91A7C" w:rsidRDefault="00F91A7C" w:rsidP="00F91A7C">
      <w:pPr>
        <w:tabs>
          <w:tab w:val="left" w:pos="6615"/>
        </w:tabs>
        <w:spacing w:line="276" w:lineRule="auto"/>
        <w:jc w:val="both"/>
        <w:rPr>
          <w:rFonts w:cs="Times New Roman"/>
          <w:b/>
          <w:bCs/>
          <w:szCs w:val="22"/>
          <w:u w:val="single"/>
        </w:rPr>
      </w:pPr>
    </w:p>
    <w:p w:rsidR="00F91A7C" w:rsidRDefault="00F91A7C" w:rsidP="00F91A7C">
      <w:pPr>
        <w:tabs>
          <w:tab w:val="left" w:pos="6615"/>
        </w:tabs>
        <w:spacing w:line="276" w:lineRule="auto"/>
        <w:jc w:val="both"/>
        <w:rPr>
          <w:rFonts w:cs="Times New Roman"/>
          <w:b/>
          <w:bCs/>
          <w:szCs w:val="22"/>
          <w:u w:val="single"/>
        </w:rPr>
      </w:pPr>
    </w:p>
    <w:p w:rsidR="00F91A7C" w:rsidRDefault="00F91A7C" w:rsidP="00F91A7C">
      <w:pPr>
        <w:tabs>
          <w:tab w:val="left" w:pos="6615"/>
        </w:tabs>
        <w:spacing w:line="276" w:lineRule="auto"/>
        <w:jc w:val="both"/>
        <w:rPr>
          <w:rFonts w:cs="Times New Roman"/>
          <w:b/>
          <w:bCs/>
          <w:szCs w:val="22"/>
          <w:u w:val="single"/>
        </w:rPr>
      </w:pPr>
    </w:p>
    <w:p w:rsidR="00F91A7C" w:rsidRDefault="00F91A7C" w:rsidP="00F91A7C">
      <w:pPr>
        <w:tabs>
          <w:tab w:val="left" w:pos="6615"/>
        </w:tabs>
        <w:spacing w:line="276" w:lineRule="auto"/>
        <w:jc w:val="both"/>
        <w:rPr>
          <w:rFonts w:cs="Times New Roman"/>
          <w:b/>
          <w:bCs/>
          <w:szCs w:val="22"/>
          <w:u w:val="single"/>
        </w:rPr>
      </w:pPr>
    </w:p>
    <w:p w:rsidR="00F91A7C" w:rsidRDefault="00F91A7C" w:rsidP="00F91A7C">
      <w:pPr>
        <w:tabs>
          <w:tab w:val="left" w:pos="6615"/>
        </w:tabs>
        <w:spacing w:line="276" w:lineRule="auto"/>
        <w:jc w:val="both"/>
        <w:rPr>
          <w:rFonts w:cs="Times New Roman"/>
          <w:b/>
          <w:bCs/>
          <w:szCs w:val="22"/>
          <w:u w:val="single"/>
        </w:rPr>
      </w:pPr>
    </w:p>
    <w:p w:rsidR="00D82D4B" w:rsidRPr="00DB458A" w:rsidRDefault="000D76E0" w:rsidP="00DB458A">
      <w:pPr>
        <w:pStyle w:val="Normalny1"/>
        <w:ind w:left="5040" w:firstLine="720"/>
        <w:jc w:val="center"/>
        <w:rPr>
          <w:rFonts w:ascii="Century Gothic" w:hAnsi="Century Gothic" w:cs="Century Gothic"/>
          <w:b/>
          <w:sz w:val="16"/>
          <w:szCs w:val="16"/>
        </w:rPr>
      </w:pPr>
      <w:r>
        <w:rPr>
          <w:rFonts w:ascii="Century Gothic" w:hAnsi="Century Gothic" w:cs="Century Gothic"/>
          <w:b/>
          <w:sz w:val="16"/>
          <w:szCs w:val="16"/>
        </w:rPr>
        <w:br w:type="page"/>
      </w:r>
      <w:r w:rsidR="00DB458A">
        <w:rPr>
          <w:rFonts w:ascii="Century Gothic" w:hAnsi="Century Gothic" w:cs="Century Gothic"/>
          <w:b/>
          <w:sz w:val="16"/>
          <w:szCs w:val="16"/>
        </w:rPr>
        <w:lastRenderedPageBreak/>
        <w:t>Załącznik nr 2</w:t>
      </w:r>
      <w:r w:rsidR="00D82D4B" w:rsidRPr="00085F57">
        <w:rPr>
          <w:rFonts w:ascii="Century Gothic" w:hAnsi="Century Gothic" w:cs="Century Gothic"/>
          <w:b/>
          <w:sz w:val="16"/>
          <w:szCs w:val="16"/>
        </w:rPr>
        <w:t xml:space="preserve"> do </w:t>
      </w:r>
      <w:r w:rsidR="00D82D4B">
        <w:rPr>
          <w:rFonts w:ascii="Century Gothic" w:hAnsi="Century Gothic" w:cs="Century Gothic"/>
          <w:b/>
          <w:sz w:val="16"/>
          <w:szCs w:val="16"/>
        </w:rPr>
        <w:t xml:space="preserve">warunków </w:t>
      </w:r>
      <w:r w:rsidR="00D82D4B" w:rsidRPr="00085F57">
        <w:rPr>
          <w:rFonts w:ascii="Century Gothic" w:hAnsi="Century Gothic" w:cs="Century Gothic"/>
          <w:b/>
          <w:sz w:val="16"/>
          <w:szCs w:val="16"/>
        </w:rPr>
        <w:t>umowy ramowej</w:t>
      </w:r>
    </w:p>
    <w:p w:rsidR="00D82D4B" w:rsidRPr="00085F57" w:rsidRDefault="00D82D4B" w:rsidP="00D82D4B">
      <w:pPr>
        <w:pStyle w:val="Tekstprzypisudolnego"/>
        <w:jc w:val="both"/>
        <w:rPr>
          <w:rFonts w:ascii="Century Gothic" w:hAnsi="Century Gothic" w:cs="Century Gothic"/>
          <w:b/>
          <w:color w:val="auto"/>
        </w:rPr>
      </w:pPr>
      <w:r w:rsidRPr="00085F57">
        <w:rPr>
          <w:rFonts w:ascii="Century Gothic" w:hAnsi="Century Gothic" w:cs="Century Gothic"/>
          <w:b/>
          <w:color w:val="auto"/>
        </w:rPr>
        <w:t xml:space="preserve"> </w:t>
      </w:r>
    </w:p>
    <w:p w:rsidR="00D82D4B" w:rsidRPr="00CF6BF5" w:rsidRDefault="00D82D4B" w:rsidP="00DB458A">
      <w:pPr>
        <w:suppressAutoHyphens w:val="0"/>
        <w:jc w:val="center"/>
        <w:textAlignment w:val="auto"/>
        <w:rPr>
          <w:rFonts w:ascii="Century Gothic" w:eastAsia="Calibri" w:hAnsi="Century Gothic" w:cs="Times New Roman"/>
          <w:b/>
          <w:color w:val="auto"/>
          <w:kern w:val="0"/>
          <w:sz w:val="20"/>
          <w:szCs w:val="20"/>
          <w:lang w:eastAsia="en-US"/>
        </w:rPr>
      </w:pPr>
      <w:r w:rsidRPr="00CF6BF5">
        <w:rPr>
          <w:rFonts w:ascii="Century Gothic" w:eastAsia="Calibri" w:hAnsi="Century Gothic" w:cs="Times New Roman"/>
          <w:b/>
          <w:color w:val="auto"/>
          <w:kern w:val="0"/>
          <w:sz w:val="20"/>
          <w:szCs w:val="20"/>
          <w:lang w:eastAsia="en-US"/>
        </w:rPr>
        <w:t>Klauzula informacyjna</w:t>
      </w:r>
      <w:r w:rsidR="00EE0114">
        <w:rPr>
          <w:rFonts w:ascii="Century Gothic" w:eastAsia="Calibri" w:hAnsi="Century Gothic" w:cs="Times New Roman"/>
          <w:b/>
          <w:color w:val="auto"/>
          <w:kern w:val="0"/>
          <w:sz w:val="20"/>
          <w:szCs w:val="20"/>
          <w:lang w:eastAsia="en-US"/>
        </w:rPr>
        <w:t xml:space="preserve"> z </w:t>
      </w:r>
      <w:r w:rsidRPr="00CF6BF5">
        <w:rPr>
          <w:rFonts w:ascii="Century Gothic" w:eastAsia="Calibri" w:hAnsi="Century Gothic" w:cs="Times New Roman"/>
          <w:b/>
          <w:color w:val="auto"/>
          <w:kern w:val="0"/>
          <w:sz w:val="20"/>
          <w:szCs w:val="20"/>
          <w:lang w:eastAsia="en-US"/>
        </w:rPr>
        <w:t>art. 13 RODO.</w:t>
      </w:r>
    </w:p>
    <w:p w:rsidR="00D82D4B" w:rsidRPr="00CF6BF5" w:rsidRDefault="00D82D4B" w:rsidP="00D82D4B">
      <w:pPr>
        <w:suppressAutoHyphens w:val="0"/>
        <w:jc w:val="both"/>
        <w:textAlignment w:val="auto"/>
        <w:rPr>
          <w:rFonts w:ascii="Century Gothic" w:eastAsia="Calibri" w:hAnsi="Century Gothic" w:cs="Times New Roman"/>
          <w:color w:val="auto"/>
          <w:kern w:val="0"/>
          <w:sz w:val="20"/>
          <w:szCs w:val="20"/>
          <w:lang w:eastAsia="en-US"/>
        </w:rPr>
      </w:pPr>
    </w:p>
    <w:p w:rsidR="00D82D4B" w:rsidRPr="00CF6BF5" w:rsidRDefault="00D82D4B" w:rsidP="00D82D4B">
      <w:pPr>
        <w:ind w:firstLine="567"/>
        <w:jc w:val="both"/>
        <w:rPr>
          <w:rFonts w:ascii="Century Gothic" w:hAnsi="Century Gothic"/>
          <w:kern w:val="2"/>
          <w:sz w:val="20"/>
          <w:szCs w:val="20"/>
        </w:rPr>
      </w:pPr>
      <w:r w:rsidRPr="00CF6BF5">
        <w:rPr>
          <w:rFonts w:ascii="Century Gothic" w:hAnsi="Century Gothic"/>
          <w:kern w:val="2"/>
          <w:sz w:val="20"/>
          <w:szCs w:val="20"/>
        </w:rPr>
        <w:t>Zgodnie</w:t>
      </w:r>
      <w:r w:rsidR="00EE0114">
        <w:rPr>
          <w:rFonts w:ascii="Century Gothic" w:hAnsi="Century Gothic"/>
          <w:kern w:val="2"/>
          <w:sz w:val="20"/>
          <w:szCs w:val="20"/>
        </w:rPr>
        <w:t xml:space="preserve"> z </w:t>
      </w:r>
      <w:r w:rsidRPr="00CF6BF5">
        <w:rPr>
          <w:rFonts w:ascii="Century Gothic" w:hAnsi="Century Gothic"/>
          <w:kern w:val="2"/>
          <w:sz w:val="20"/>
          <w:szCs w:val="20"/>
        </w:rPr>
        <w:t>art. 13 ust. 1</w:t>
      </w:r>
      <w:r w:rsidR="00F60EFD">
        <w:rPr>
          <w:rFonts w:ascii="Century Gothic" w:hAnsi="Century Gothic"/>
          <w:kern w:val="2"/>
          <w:sz w:val="20"/>
          <w:szCs w:val="20"/>
        </w:rPr>
        <w:t xml:space="preserve"> i </w:t>
      </w:r>
      <w:r w:rsidRPr="00CF6BF5">
        <w:rPr>
          <w:rFonts w:ascii="Century Gothic" w:hAnsi="Century Gothic"/>
          <w:kern w:val="2"/>
          <w:sz w:val="20"/>
          <w:szCs w:val="20"/>
        </w:rPr>
        <w:t>2 rozporządzenia Parlamentu Europejskiego</w:t>
      </w:r>
      <w:r w:rsidR="00F60EFD">
        <w:rPr>
          <w:rFonts w:ascii="Century Gothic" w:hAnsi="Century Gothic"/>
          <w:kern w:val="2"/>
          <w:sz w:val="20"/>
          <w:szCs w:val="20"/>
        </w:rPr>
        <w:t xml:space="preserve"> i </w:t>
      </w:r>
      <w:r w:rsidRPr="00CF6BF5">
        <w:rPr>
          <w:rFonts w:ascii="Century Gothic" w:hAnsi="Century Gothic"/>
          <w:kern w:val="2"/>
          <w:sz w:val="20"/>
          <w:szCs w:val="20"/>
        </w:rPr>
        <w:t>Rady (UE) 2016/679</w:t>
      </w:r>
      <w:r w:rsidR="00EE0114">
        <w:rPr>
          <w:rFonts w:ascii="Century Gothic" w:hAnsi="Century Gothic"/>
          <w:kern w:val="2"/>
          <w:sz w:val="20"/>
          <w:szCs w:val="20"/>
        </w:rPr>
        <w:t xml:space="preserve"> z </w:t>
      </w:r>
      <w:r w:rsidRPr="00CF6BF5">
        <w:rPr>
          <w:rFonts w:ascii="Century Gothic" w:hAnsi="Century Gothic"/>
          <w:kern w:val="2"/>
          <w:sz w:val="20"/>
          <w:szCs w:val="20"/>
        </w:rPr>
        <w:t>dnia 27 kwietnia 2016 r.</w:t>
      </w:r>
      <w:r w:rsidR="00EE0114">
        <w:rPr>
          <w:rFonts w:ascii="Century Gothic" w:hAnsi="Century Gothic"/>
          <w:kern w:val="2"/>
          <w:sz w:val="20"/>
          <w:szCs w:val="20"/>
        </w:rPr>
        <w:t xml:space="preserve"> w </w:t>
      </w:r>
      <w:r w:rsidRPr="00CF6BF5">
        <w:rPr>
          <w:rFonts w:ascii="Century Gothic" w:hAnsi="Century Gothic"/>
          <w:kern w:val="2"/>
          <w:sz w:val="20"/>
          <w:szCs w:val="20"/>
        </w:rPr>
        <w:t>sprawie ochrony osób fizycznych</w:t>
      </w:r>
      <w:r w:rsidR="00EE0114">
        <w:rPr>
          <w:rFonts w:ascii="Century Gothic" w:hAnsi="Century Gothic"/>
          <w:kern w:val="2"/>
          <w:sz w:val="20"/>
          <w:szCs w:val="20"/>
        </w:rPr>
        <w:t xml:space="preserve"> w </w:t>
      </w:r>
      <w:r w:rsidRPr="00CF6BF5">
        <w:rPr>
          <w:rFonts w:ascii="Century Gothic" w:hAnsi="Century Gothic"/>
          <w:kern w:val="2"/>
          <w:sz w:val="20"/>
          <w:szCs w:val="20"/>
        </w:rPr>
        <w:t>związku</w:t>
      </w:r>
      <w:r w:rsidR="00EE0114">
        <w:rPr>
          <w:rFonts w:ascii="Century Gothic" w:hAnsi="Century Gothic"/>
          <w:kern w:val="2"/>
          <w:sz w:val="20"/>
          <w:szCs w:val="20"/>
        </w:rPr>
        <w:t xml:space="preserve"> z </w:t>
      </w:r>
      <w:r w:rsidRPr="00CF6BF5">
        <w:rPr>
          <w:rFonts w:ascii="Century Gothic" w:hAnsi="Century Gothic"/>
          <w:kern w:val="2"/>
          <w:sz w:val="20"/>
          <w:szCs w:val="20"/>
        </w:rPr>
        <w:t>przetwarzaniem danych osobowych</w:t>
      </w:r>
      <w:r w:rsidR="00F60EFD">
        <w:rPr>
          <w:rFonts w:ascii="Century Gothic" w:hAnsi="Century Gothic"/>
          <w:kern w:val="2"/>
          <w:sz w:val="20"/>
          <w:szCs w:val="20"/>
        </w:rPr>
        <w:t xml:space="preserve"> i</w:t>
      </w:r>
      <w:r w:rsidR="00EE0114">
        <w:rPr>
          <w:rFonts w:ascii="Century Gothic" w:hAnsi="Century Gothic"/>
          <w:kern w:val="2"/>
          <w:sz w:val="20"/>
          <w:szCs w:val="20"/>
        </w:rPr>
        <w:t xml:space="preserve"> w </w:t>
      </w:r>
      <w:r w:rsidRPr="00CF6BF5">
        <w:rPr>
          <w:rFonts w:ascii="Century Gothic" w:hAnsi="Century Gothic"/>
          <w:kern w:val="2"/>
          <w:sz w:val="20"/>
          <w:szCs w:val="20"/>
        </w:rPr>
        <w:t>sprawie swobodnego przepływu takich danych oraz uchylenia dyrektywy 95/46/WE (ogólne rozporządzenie</w:t>
      </w:r>
      <w:r w:rsidR="00F60EFD">
        <w:rPr>
          <w:rFonts w:ascii="Century Gothic" w:hAnsi="Century Gothic"/>
          <w:kern w:val="2"/>
          <w:sz w:val="20"/>
          <w:szCs w:val="20"/>
        </w:rPr>
        <w:t xml:space="preserve"> o </w:t>
      </w:r>
      <w:r w:rsidRPr="00CF6BF5">
        <w:rPr>
          <w:rFonts w:ascii="Century Gothic" w:hAnsi="Century Gothic"/>
          <w:kern w:val="2"/>
          <w:sz w:val="20"/>
          <w:szCs w:val="20"/>
        </w:rPr>
        <w:t>ochronie danych) (Dz. Urz. UE L 119</w:t>
      </w:r>
      <w:r w:rsidR="00EE0114">
        <w:rPr>
          <w:rFonts w:ascii="Century Gothic" w:hAnsi="Century Gothic"/>
          <w:kern w:val="2"/>
          <w:sz w:val="20"/>
          <w:szCs w:val="20"/>
        </w:rPr>
        <w:t xml:space="preserve"> z </w:t>
      </w:r>
      <w:r w:rsidRPr="00CF6BF5">
        <w:rPr>
          <w:rFonts w:ascii="Century Gothic" w:hAnsi="Century Gothic"/>
          <w:kern w:val="2"/>
          <w:sz w:val="20"/>
          <w:szCs w:val="20"/>
        </w:rPr>
        <w:t xml:space="preserve">04.05.2016, str. 1) zwanym dalej „RODO”, Zamawiający informuję, że: </w:t>
      </w:r>
    </w:p>
    <w:p w:rsidR="00D82D4B" w:rsidRPr="00CF6BF5" w:rsidRDefault="00D82D4B" w:rsidP="00D82D4B">
      <w:pPr>
        <w:jc w:val="both"/>
        <w:rPr>
          <w:rFonts w:ascii="Century Gothic" w:hAnsi="Century Gothic"/>
          <w:i/>
          <w:kern w:val="2"/>
          <w:sz w:val="20"/>
          <w:szCs w:val="20"/>
        </w:rPr>
      </w:pPr>
      <w:r w:rsidRPr="00CF6BF5">
        <w:rPr>
          <w:rFonts w:ascii="Century Gothic" w:hAnsi="Century Gothic"/>
          <w:kern w:val="2"/>
          <w:sz w:val="20"/>
          <w:szCs w:val="20"/>
        </w:rPr>
        <w:t>1)</w:t>
      </w:r>
      <w:r w:rsidR="00EE0114">
        <w:rPr>
          <w:rFonts w:ascii="Century Gothic" w:hAnsi="Century Gothic"/>
          <w:kern w:val="2"/>
          <w:sz w:val="20"/>
          <w:szCs w:val="20"/>
        </w:rPr>
        <w:t xml:space="preserve"> </w:t>
      </w:r>
      <w:r w:rsidRPr="00CF6BF5">
        <w:rPr>
          <w:rFonts w:ascii="Century Gothic" w:hAnsi="Century Gothic"/>
          <w:kern w:val="2"/>
          <w:sz w:val="20"/>
          <w:szCs w:val="20"/>
        </w:rPr>
        <w:t>administratorem Pani/Pana danych osobowych jest Komendant Stołeczny Policji.</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2)</w:t>
      </w:r>
      <w:r w:rsidR="00EE0114">
        <w:rPr>
          <w:rFonts w:ascii="Century Gothic" w:hAnsi="Century Gothic"/>
          <w:kern w:val="2"/>
          <w:sz w:val="20"/>
          <w:szCs w:val="20"/>
        </w:rPr>
        <w:t xml:space="preserve"> </w:t>
      </w:r>
      <w:r w:rsidRPr="00CF6BF5">
        <w:rPr>
          <w:rFonts w:ascii="Century Gothic" w:hAnsi="Century Gothic"/>
          <w:kern w:val="2"/>
          <w:sz w:val="20"/>
          <w:szCs w:val="20"/>
        </w:rPr>
        <w:t>nadzór nad prawidłowym przetwarzaniem danych osobowych sprawuje inspektor ochrony danych osobowych:</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Adres: ul. Nowolipie 2, 00-150 Warszawa;</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e-mail: iod@ksp.policja.gov.pl</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3) Pani/Pana dane osobowe przetwarzane będą na podstawie art. 6 ust. 1 lit. c</w:t>
      </w:r>
      <w:r w:rsidRPr="00CF6BF5">
        <w:rPr>
          <w:rFonts w:ascii="Century Gothic" w:hAnsi="Century Gothic"/>
          <w:i/>
          <w:kern w:val="2"/>
          <w:sz w:val="20"/>
          <w:szCs w:val="20"/>
        </w:rPr>
        <w:t xml:space="preserve"> </w:t>
      </w:r>
      <w:r w:rsidRPr="00CF6BF5">
        <w:rPr>
          <w:rFonts w:ascii="Century Gothic" w:hAnsi="Century Gothic"/>
          <w:kern w:val="2"/>
          <w:sz w:val="20"/>
          <w:szCs w:val="20"/>
        </w:rPr>
        <w:t xml:space="preserve">RODO </w:t>
      </w:r>
      <w:r w:rsidRPr="00CF6BF5">
        <w:rPr>
          <w:rFonts w:ascii="Century Gothic" w:hAnsi="Century Gothic"/>
          <w:kern w:val="2"/>
          <w:sz w:val="20"/>
          <w:szCs w:val="20"/>
        </w:rPr>
        <w:br/>
        <w:t>w celu związanym</w:t>
      </w:r>
      <w:r w:rsidR="00EE0114">
        <w:rPr>
          <w:rFonts w:ascii="Century Gothic" w:hAnsi="Century Gothic"/>
          <w:kern w:val="2"/>
          <w:sz w:val="20"/>
          <w:szCs w:val="20"/>
        </w:rPr>
        <w:t xml:space="preserve"> z </w:t>
      </w:r>
      <w:r w:rsidRPr="00CF6BF5">
        <w:rPr>
          <w:rFonts w:ascii="Century Gothic" w:hAnsi="Century Gothic"/>
          <w:kern w:val="2"/>
          <w:sz w:val="20"/>
          <w:szCs w:val="20"/>
        </w:rPr>
        <w:t>realizacja umowy</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4) odbiorcami Pani/Pana danych osobowych będą osoby lub podmioty, którym udostępniona zostanie dokumentacja postępowania</w:t>
      </w:r>
      <w:r w:rsidR="00EE0114">
        <w:rPr>
          <w:rFonts w:ascii="Century Gothic" w:hAnsi="Century Gothic"/>
          <w:kern w:val="2"/>
          <w:sz w:val="20"/>
          <w:szCs w:val="20"/>
        </w:rPr>
        <w:t xml:space="preserve"> w </w:t>
      </w:r>
      <w:r w:rsidRPr="00CF6BF5">
        <w:rPr>
          <w:rFonts w:ascii="Century Gothic" w:hAnsi="Century Gothic"/>
          <w:kern w:val="2"/>
          <w:sz w:val="20"/>
          <w:szCs w:val="20"/>
        </w:rPr>
        <w:t>oparciu</w:t>
      </w:r>
      <w:r w:rsidR="00F60EFD">
        <w:rPr>
          <w:rFonts w:ascii="Century Gothic" w:hAnsi="Century Gothic"/>
          <w:kern w:val="2"/>
          <w:sz w:val="20"/>
          <w:szCs w:val="20"/>
        </w:rPr>
        <w:t xml:space="preserve"> o </w:t>
      </w:r>
      <w:r w:rsidRPr="00CF6BF5">
        <w:rPr>
          <w:rFonts w:ascii="Century Gothic" w:hAnsi="Century Gothic"/>
          <w:kern w:val="2"/>
          <w:sz w:val="20"/>
          <w:szCs w:val="20"/>
        </w:rPr>
        <w:t>art. 74 ust. 3</w:t>
      </w:r>
      <w:r w:rsidR="00F60EFD">
        <w:rPr>
          <w:rFonts w:ascii="Century Gothic" w:hAnsi="Century Gothic"/>
          <w:kern w:val="2"/>
          <w:sz w:val="20"/>
          <w:szCs w:val="20"/>
        </w:rPr>
        <w:t xml:space="preserve"> i </w:t>
      </w:r>
      <w:r w:rsidRPr="00CF6BF5">
        <w:rPr>
          <w:rFonts w:ascii="Century Gothic" w:hAnsi="Century Gothic"/>
          <w:kern w:val="2"/>
          <w:sz w:val="20"/>
          <w:szCs w:val="20"/>
        </w:rPr>
        <w:t>4 ustawy</w:t>
      </w:r>
      <w:r w:rsidR="00EE0114">
        <w:rPr>
          <w:rFonts w:ascii="Century Gothic" w:hAnsi="Century Gothic"/>
          <w:kern w:val="2"/>
          <w:sz w:val="20"/>
          <w:szCs w:val="20"/>
        </w:rPr>
        <w:t xml:space="preserve"> z </w:t>
      </w:r>
      <w:r w:rsidRPr="00CF6BF5">
        <w:rPr>
          <w:rFonts w:ascii="Century Gothic" w:hAnsi="Century Gothic"/>
          <w:kern w:val="2"/>
          <w:sz w:val="20"/>
          <w:szCs w:val="20"/>
        </w:rPr>
        <w:t>dnia 11 września 2019 r. – Prawo zamówień publicznych (t.j. Dz. U.</w:t>
      </w:r>
      <w:r w:rsidR="00EE0114">
        <w:rPr>
          <w:rFonts w:ascii="Century Gothic" w:hAnsi="Century Gothic"/>
          <w:kern w:val="2"/>
          <w:sz w:val="20"/>
          <w:szCs w:val="20"/>
        </w:rPr>
        <w:t xml:space="preserve"> z </w:t>
      </w:r>
      <w:r w:rsidRPr="00CF6BF5">
        <w:rPr>
          <w:rFonts w:ascii="Century Gothic" w:hAnsi="Century Gothic"/>
          <w:kern w:val="2"/>
          <w:sz w:val="20"/>
          <w:szCs w:val="20"/>
        </w:rPr>
        <w:t>2021. poz. 1129 ze zm), zwaną dalej „ustawa PZP”;</w:t>
      </w:r>
      <w:r w:rsidR="00EE0114">
        <w:rPr>
          <w:rFonts w:ascii="Century Gothic" w:hAnsi="Century Gothic"/>
          <w:kern w:val="2"/>
          <w:sz w:val="20"/>
          <w:szCs w:val="20"/>
        </w:rPr>
        <w:t xml:space="preserve"> </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5) Pani/Pana dane osobowe będą przechowywane, zgodnie</w:t>
      </w:r>
      <w:r w:rsidR="00EE0114">
        <w:rPr>
          <w:rFonts w:ascii="Century Gothic" w:hAnsi="Century Gothic"/>
          <w:kern w:val="2"/>
          <w:sz w:val="20"/>
          <w:szCs w:val="20"/>
        </w:rPr>
        <w:t xml:space="preserve"> z </w:t>
      </w:r>
      <w:r w:rsidRPr="00CF6BF5">
        <w:rPr>
          <w:rFonts w:ascii="Century Gothic" w:hAnsi="Century Gothic"/>
          <w:kern w:val="2"/>
          <w:sz w:val="20"/>
          <w:szCs w:val="20"/>
        </w:rPr>
        <w:t>art. 78 ust. 1 ustawy PZP, przez okres 4 lat od dnia zakończenia postępowania</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w:t>
      </w:r>
      <w:r w:rsidR="00EE0114">
        <w:rPr>
          <w:rFonts w:ascii="Century Gothic" w:hAnsi="Century Gothic"/>
          <w:kern w:val="2"/>
          <w:sz w:val="20"/>
          <w:szCs w:val="20"/>
        </w:rPr>
        <w:t xml:space="preserve"> a </w:t>
      </w:r>
      <w:r w:rsidRPr="00CF6BF5">
        <w:rPr>
          <w:rFonts w:ascii="Century Gothic" w:hAnsi="Century Gothic"/>
          <w:kern w:val="2"/>
          <w:sz w:val="20"/>
          <w:szCs w:val="20"/>
        </w:rPr>
        <w:t>jeżeli czas trwania umowy przekracza 4 lata, okres przechowywania obejmuje cały czas trwania umowy;</w:t>
      </w:r>
    </w:p>
    <w:p w:rsidR="00D82D4B" w:rsidRPr="00CF6BF5" w:rsidRDefault="00D82D4B" w:rsidP="00D82D4B">
      <w:pPr>
        <w:jc w:val="both"/>
        <w:rPr>
          <w:rFonts w:ascii="Century Gothic" w:hAnsi="Century Gothic"/>
          <w:b/>
          <w:i/>
          <w:kern w:val="2"/>
          <w:sz w:val="20"/>
          <w:szCs w:val="20"/>
        </w:rPr>
      </w:pPr>
      <w:r w:rsidRPr="00CF6BF5">
        <w:rPr>
          <w:rFonts w:ascii="Century Gothic" w:hAnsi="Century Gothic"/>
          <w:kern w:val="2"/>
          <w:sz w:val="20"/>
          <w:szCs w:val="20"/>
        </w:rPr>
        <w:t>6) obowiązek podania przez Panią/Pana danych osobowych bezpośrednio Pani/Pana dotyczących jest wymogiem ustawowym określonym</w:t>
      </w:r>
      <w:r w:rsidR="00EE0114">
        <w:rPr>
          <w:rFonts w:ascii="Century Gothic" w:hAnsi="Century Gothic"/>
          <w:kern w:val="2"/>
          <w:sz w:val="20"/>
          <w:szCs w:val="20"/>
        </w:rPr>
        <w:t xml:space="preserve"> w </w:t>
      </w:r>
      <w:r w:rsidRPr="00CF6BF5">
        <w:rPr>
          <w:rFonts w:ascii="Century Gothic" w:hAnsi="Century Gothic"/>
          <w:kern w:val="2"/>
          <w:sz w:val="20"/>
          <w:szCs w:val="20"/>
        </w:rPr>
        <w:t>przepisach ustawy PZP, związanym</w:t>
      </w:r>
      <w:r w:rsidR="00EE0114">
        <w:rPr>
          <w:rFonts w:ascii="Century Gothic" w:hAnsi="Century Gothic"/>
          <w:kern w:val="2"/>
          <w:sz w:val="20"/>
          <w:szCs w:val="20"/>
        </w:rPr>
        <w:t xml:space="preserve"> z </w:t>
      </w:r>
      <w:r w:rsidRPr="00CF6BF5">
        <w:rPr>
          <w:rFonts w:ascii="Century Gothic" w:hAnsi="Century Gothic"/>
          <w:kern w:val="2"/>
          <w:sz w:val="20"/>
          <w:szCs w:val="20"/>
        </w:rPr>
        <w:t>udziałem</w:t>
      </w:r>
      <w:r w:rsidR="00EE0114">
        <w:rPr>
          <w:rFonts w:ascii="Century Gothic" w:hAnsi="Century Gothic"/>
          <w:kern w:val="2"/>
          <w:sz w:val="20"/>
          <w:szCs w:val="20"/>
        </w:rPr>
        <w:t xml:space="preserve"> w </w:t>
      </w:r>
      <w:r w:rsidRPr="00CF6BF5">
        <w:rPr>
          <w:rFonts w:ascii="Century Gothic" w:hAnsi="Century Gothic"/>
          <w:kern w:val="2"/>
          <w:sz w:val="20"/>
          <w:szCs w:val="20"/>
        </w:rPr>
        <w:t>postępowaniu</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 publicznego; konsekwencje niepodania określonych danych wynikają</w:t>
      </w:r>
      <w:r w:rsidR="00EE0114">
        <w:rPr>
          <w:rFonts w:ascii="Century Gothic" w:hAnsi="Century Gothic"/>
          <w:kern w:val="2"/>
          <w:sz w:val="20"/>
          <w:szCs w:val="20"/>
        </w:rPr>
        <w:t xml:space="preserve"> z </w:t>
      </w:r>
      <w:r w:rsidRPr="00CF6BF5">
        <w:rPr>
          <w:rFonts w:ascii="Century Gothic" w:hAnsi="Century Gothic"/>
          <w:kern w:val="2"/>
          <w:sz w:val="20"/>
          <w:szCs w:val="20"/>
        </w:rPr>
        <w:t>ustawy PZP;</w:t>
      </w:r>
      <w:r w:rsidR="00EE0114">
        <w:rPr>
          <w:rFonts w:ascii="Century Gothic" w:hAnsi="Century Gothic"/>
          <w:kern w:val="2"/>
          <w:sz w:val="20"/>
          <w:szCs w:val="20"/>
        </w:rPr>
        <w:t xml:space="preserve"> </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7)</w:t>
      </w:r>
      <w:r w:rsidR="00EE0114">
        <w:rPr>
          <w:rFonts w:ascii="Century Gothic" w:hAnsi="Century Gothic"/>
          <w:kern w:val="2"/>
          <w:sz w:val="20"/>
          <w:szCs w:val="20"/>
        </w:rPr>
        <w:t xml:space="preserve"> w </w:t>
      </w:r>
      <w:r w:rsidRPr="00CF6BF5">
        <w:rPr>
          <w:rFonts w:ascii="Century Gothic" w:hAnsi="Century Gothic"/>
          <w:kern w:val="2"/>
          <w:sz w:val="20"/>
          <w:szCs w:val="20"/>
        </w:rPr>
        <w:t>odniesieniu do Pani/Pana danych osobowych decyzje nie będą podejmowane</w:t>
      </w:r>
      <w:r w:rsidR="00EE0114">
        <w:rPr>
          <w:rFonts w:ascii="Century Gothic" w:hAnsi="Century Gothic"/>
          <w:kern w:val="2"/>
          <w:sz w:val="20"/>
          <w:szCs w:val="20"/>
        </w:rPr>
        <w:t xml:space="preserve"> w </w:t>
      </w:r>
      <w:r w:rsidRPr="00CF6BF5">
        <w:rPr>
          <w:rFonts w:ascii="Century Gothic" w:hAnsi="Century Gothic"/>
          <w:kern w:val="2"/>
          <w:sz w:val="20"/>
          <w:szCs w:val="20"/>
        </w:rPr>
        <w:t>sposób zautomatyzowany, stosowanie do art. 22 RODO;</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8)</w:t>
      </w:r>
      <w:r w:rsidR="00EE0114">
        <w:rPr>
          <w:rFonts w:ascii="Century Gothic" w:hAnsi="Century Gothic"/>
          <w:kern w:val="2"/>
          <w:sz w:val="20"/>
          <w:szCs w:val="20"/>
        </w:rPr>
        <w:t xml:space="preserve"> </w:t>
      </w:r>
      <w:r w:rsidRPr="00CF6BF5">
        <w:rPr>
          <w:rFonts w:ascii="Century Gothic" w:hAnsi="Century Gothic"/>
          <w:kern w:val="2"/>
          <w:sz w:val="20"/>
          <w:szCs w:val="20"/>
        </w:rPr>
        <w:t>posiada Pani/Pan:</w:t>
      </w:r>
    </w:p>
    <w:p w:rsidR="00D82D4B" w:rsidRPr="00CF6BF5" w:rsidRDefault="00D82D4B" w:rsidP="00C1066C">
      <w:pPr>
        <w:numPr>
          <w:ilvl w:val="0"/>
          <w:numId w:val="28"/>
        </w:numPr>
        <w:suppressAutoHyphens w:val="0"/>
        <w:ind w:left="709" w:hanging="283"/>
        <w:contextualSpacing/>
        <w:jc w:val="both"/>
        <w:textAlignment w:val="auto"/>
        <w:rPr>
          <w:rFonts w:ascii="Century Gothic" w:hAnsi="Century Gothic" w:cs="Times New Roman"/>
          <w:color w:val="00B0F0"/>
          <w:kern w:val="2"/>
          <w:sz w:val="20"/>
          <w:szCs w:val="20"/>
          <w:lang w:eastAsia="pl-PL"/>
        </w:rPr>
      </w:pPr>
      <w:r w:rsidRPr="00CF6BF5">
        <w:rPr>
          <w:rFonts w:ascii="Century Gothic" w:hAnsi="Century Gothic" w:cs="Times New Roman"/>
          <w:color w:val="00000A"/>
          <w:kern w:val="2"/>
          <w:sz w:val="20"/>
          <w:szCs w:val="20"/>
          <w:lang w:eastAsia="pl-PL"/>
        </w:rPr>
        <w:t>na podstawie art. 15 RODO prawo dostępu do danych osobowych Pani/Pana dotyczących;</w:t>
      </w:r>
    </w:p>
    <w:p w:rsidR="00D82D4B" w:rsidRPr="00CF6BF5" w:rsidRDefault="00D82D4B" w:rsidP="00C1066C">
      <w:pPr>
        <w:numPr>
          <w:ilvl w:val="0"/>
          <w:numId w:val="28"/>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 xml:space="preserve">na podstawie art. 16 RODO prawo do sprostowania Pani/Pana danych osobowych </w:t>
      </w:r>
      <w:r w:rsidRPr="00CF6BF5">
        <w:rPr>
          <w:rFonts w:ascii="Century Gothic" w:hAnsi="Century Gothic" w:cs="Times New Roman"/>
          <w:b/>
          <w:color w:val="00000A"/>
          <w:kern w:val="2"/>
          <w:sz w:val="20"/>
          <w:szCs w:val="20"/>
          <w:vertAlign w:val="superscript"/>
          <w:lang w:eastAsia="pl-PL"/>
        </w:rPr>
        <w:t>**</w:t>
      </w:r>
      <w:r w:rsidRPr="00CF6BF5">
        <w:rPr>
          <w:rFonts w:ascii="Century Gothic" w:hAnsi="Century Gothic" w:cs="Times New Roman"/>
          <w:color w:val="00000A"/>
          <w:kern w:val="2"/>
          <w:sz w:val="20"/>
          <w:szCs w:val="20"/>
          <w:lang w:eastAsia="pl-PL"/>
        </w:rPr>
        <w:t>;</w:t>
      </w:r>
    </w:p>
    <w:p w:rsidR="00D82D4B" w:rsidRPr="00CF6BF5" w:rsidRDefault="00D82D4B" w:rsidP="00C1066C">
      <w:pPr>
        <w:numPr>
          <w:ilvl w:val="0"/>
          <w:numId w:val="28"/>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na podstawie art. 18 RODO prawo żądania od administratora ograniczenia przetwarzania danych osobowych</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zastrzeżeniem przypadków,</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których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18 ust. 2 RODO ***;</w:t>
      </w:r>
      <w:r w:rsidR="00EE0114">
        <w:rPr>
          <w:rFonts w:ascii="Century Gothic" w:hAnsi="Century Gothic" w:cs="Times New Roman"/>
          <w:color w:val="00000A"/>
          <w:kern w:val="2"/>
          <w:sz w:val="20"/>
          <w:szCs w:val="20"/>
          <w:lang w:eastAsia="pl-PL"/>
        </w:rPr>
        <w:t xml:space="preserve"> </w:t>
      </w:r>
    </w:p>
    <w:p w:rsidR="00D82D4B" w:rsidRPr="00CF6BF5" w:rsidRDefault="00D82D4B" w:rsidP="00C1066C">
      <w:pPr>
        <w:numPr>
          <w:ilvl w:val="0"/>
          <w:numId w:val="28"/>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prawo do wniesienia skargi do Prezesa Urzędu Ochrony Danych Osobowych, gdy uzna Pani/Pan, że przetwarzanie danych osobowych Pani/Pana dotyczących narusza przepisy RODO;</w:t>
      </w:r>
    </w:p>
    <w:p w:rsidR="00D82D4B" w:rsidRPr="00CF6BF5" w:rsidRDefault="00D82D4B" w:rsidP="00D82D4B">
      <w:pPr>
        <w:jc w:val="both"/>
        <w:rPr>
          <w:rFonts w:ascii="Century Gothic" w:hAnsi="Century Gothic"/>
          <w:i/>
          <w:color w:val="00B0F0"/>
          <w:kern w:val="2"/>
          <w:sz w:val="20"/>
          <w:szCs w:val="20"/>
        </w:rPr>
      </w:pPr>
      <w:r w:rsidRPr="00CF6BF5">
        <w:rPr>
          <w:rFonts w:ascii="Century Gothic" w:hAnsi="Century Gothic"/>
          <w:kern w:val="2"/>
          <w:sz w:val="20"/>
          <w:szCs w:val="20"/>
        </w:rPr>
        <w:t>9)</w:t>
      </w:r>
      <w:r w:rsidR="00EE0114">
        <w:rPr>
          <w:rFonts w:ascii="Century Gothic" w:hAnsi="Century Gothic"/>
          <w:kern w:val="2"/>
          <w:sz w:val="20"/>
          <w:szCs w:val="20"/>
        </w:rPr>
        <w:t xml:space="preserve"> </w:t>
      </w:r>
      <w:r w:rsidRPr="00CF6BF5">
        <w:rPr>
          <w:rFonts w:ascii="Century Gothic" w:hAnsi="Century Gothic"/>
          <w:kern w:val="2"/>
          <w:sz w:val="20"/>
          <w:szCs w:val="20"/>
        </w:rPr>
        <w:t>nie przysługuje Pani/Panu:</w:t>
      </w:r>
    </w:p>
    <w:p w:rsidR="00D82D4B" w:rsidRPr="00CF6BF5" w:rsidRDefault="00D82D4B" w:rsidP="00C1066C">
      <w:pPr>
        <w:numPr>
          <w:ilvl w:val="0"/>
          <w:numId w:val="29"/>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w związku</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art. 17 ust. 3 lit. b, d lub e RODO prawo do usunięcia danych osobowych;</w:t>
      </w:r>
    </w:p>
    <w:p w:rsidR="00D82D4B" w:rsidRPr="00CF6BF5" w:rsidRDefault="00D82D4B" w:rsidP="00C1066C">
      <w:pPr>
        <w:numPr>
          <w:ilvl w:val="0"/>
          <w:numId w:val="29"/>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color w:val="00000A"/>
          <w:kern w:val="2"/>
          <w:sz w:val="20"/>
          <w:szCs w:val="20"/>
          <w:lang w:eastAsia="pl-PL"/>
        </w:rPr>
        <w:t>prawo do przenoszenia danych osobowych,</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którym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20 RODO;</w:t>
      </w:r>
    </w:p>
    <w:p w:rsidR="00D82D4B" w:rsidRPr="00CF6BF5" w:rsidRDefault="00D82D4B" w:rsidP="00C1066C">
      <w:pPr>
        <w:numPr>
          <w:ilvl w:val="0"/>
          <w:numId w:val="29"/>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b/>
          <w:color w:val="00000A"/>
          <w:kern w:val="2"/>
          <w:sz w:val="20"/>
          <w:szCs w:val="20"/>
          <w:lang w:eastAsia="pl-PL"/>
        </w:rPr>
        <w:t>na podstawie art. 21 RODO prawo sprzeciwu, wobec przetwarzania danych osobowych, gdyż podstawą prawną przetwarzania Pani/Pana danych osobowych jest art. 6 ust. 1 lit. c RODO</w:t>
      </w:r>
      <w:r w:rsidRPr="00CF6BF5">
        <w:rPr>
          <w:rFonts w:ascii="Century Gothic" w:hAnsi="Century Gothic" w:cs="Times New Roman"/>
          <w:color w:val="00000A"/>
          <w:kern w:val="2"/>
          <w:sz w:val="20"/>
          <w:szCs w:val="20"/>
          <w:lang w:eastAsia="pl-PL"/>
        </w:rPr>
        <w:t>.</w:t>
      </w:r>
      <w:r w:rsidRPr="00CF6BF5">
        <w:rPr>
          <w:rFonts w:ascii="Century Gothic" w:hAnsi="Century Gothic" w:cs="Times New Roman"/>
          <w:b/>
          <w:color w:val="00000A"/>
          <w:kern w:val="2"/>
          <w:sz w:val="20"/>
          <w:szCs w:val="20"/>
          <w:lang w:eastAsia="pl-PL"/>
        </w:rPr>
        <w:t xml:space="preserve"> </w:t>
      </w:r>
    </w:p>
    <w:p w:rsidR="00D82D4B" w:rsidRPr="00CF6BF5" w:rsidRDefault="00D82D4B" w:rsidP="00D82D4B">
      <w:pPr>
        <w:spacing w:before="100"/>
        <w:ind w:firstLine="567"/>
        <w:jc w:val="both"/>
        <w:rPr>
          <w:rFonts w:ascii="Century Gothic" w:hAnsi="Century Gothic" w:cs="Times New Roman"/>
          <w:color w:val="00000A"/>
          <w:kern w:val="2"/>
          <w:sz w:val="20"/>
          <w:szCs w:val="20"/>
        </w:rPr>
      </w:pPr>
      <w:r w:rsidRPr="00CF6BF5">
        <w:rPr>
          <w:rFonts w:ascii="Century Gothic" w:hAnsi="Century Gothic" w:cs="Times New Roman"/>
          <w:kern w:val="2"/>
          <w:sz w:val="20"/>
          <w:szCs w:val="20"/>
        </w:rPr>
        <w:t>Oświadczam, że wypełniłem obowiązki informacyjne przewidziane</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art. 13 lub art. 14 RODO</w:t>
      </w:r>
      <w:r w:rsidRPr="00CF6BF5">
        <w:rPr>
          <w:rFonts w:ascii="Century Gothic" w:hAnsi="Century Gothic" w:cs="Times New Roman"/>
          <w:kern w:val="2"/>
          <w:sz w:val="20"/>
          <w:szCs w:val="20"/>
          <w:vertAlign w:val="superscript"/>
        </w:rPr>
        <w:t>1)</w:t>
      </w:r>
      <w:r w:rsidRPr="00CF6BF5">
        <w:rPr>
          <w:rFonts w:ascii="Century Gothic" w:hAnsi="Century Gothic" w:cs="Times New Roman"/>
          <w:kern w:val="2"/>
          <w:sz w:val="20"/>
          <w:szCs w:val="20"/>
        </w:rPr>
        <w:t xml:space="preserve"> wobec osób fizycznych, </w:t>
      </w:r>
      <w:r w:rsidRPr="00CF6BF5">
        <w:rPr>
          <w:rFonts w:ascii="Century Gothic" w:hAnsi="Century Gothic" w:cs="Times New Roman"/>
          <w:color w:val="00000A"/>
          <w:kern w:val="2"/>
          <w:sz w:val="20"/>
          <w:szCs w:val="20"/>
        </w:rPr>
        <w:t>od których dane osobowe bezpośrednio lub pośrednio pozyskałem</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celu ubiegania się</w:t>
      </w:r>
      <w:r w:rsidR="00F60EFD">
        <w:rPr>
          <w:rFonts w:ascii="Century Gothic" w:hAnsi="Century Gothic" w:cs="Times New Roman"/>
          <w:kern w:val="2"/>
          <w:sz w:val="20"/>
          <w:szCs w:val="20"/>
        </w:rPr>
        <w:t xml:space="preserve"> o </w:t>
      </w:r>
      <w:r w:rsidRPr="00CF6BF5">
        <w:rPr>
          <w:rFonts w:ascii="Century Gothic" w:hAnsi="Century Gothic" w:cs="Times New Roman"/>
          <w:kern w:val="2"/>
          <w:sz w:val="20"/>
          <w:szCs w:val="20"/>
        </w:rPr>
        <w:t>udzielenie zamówienia publicznego</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niniejszym postępowaniu</w:t>
      </w:r>
      <w:r w:rsidRPr="00CF6BF5">
        <w:rPr>
          <w:rFonts w:ascii="Century Gothic" w:hAnsi="Century Gothic" w:cs="Times New Roman"/>
          <w:color w:val="00000A"/>
          <w:kern w:val="2"/>
          <w:sz w:val="20"/>
          <w:szCs w:val="20"/>
        </w:rPr>
        <w:t>.*</w:t>
      </w:r>
    </w:p>
    <w:p w:rsidR="00D82D4B" w:rsidRPr="00CF6BF5" w:rsidRDefault="00D82D4B" w:rsidP="00D82D4B">
      <w:pPr>
        <w:suppressAutoHyphens w:val="0"/>
        <w:jc w:val="both"/>
        <w:textAlignment w:val="auto"/>
        <w:rPr>
          <w:rFonts w:ascii="Century Gothic" w:eastAsia="Calibri" w:hAnsi="Century Gothic"/>
          <w:color w:val="auto"/>
          <w:kern w:val="0"/>
          <w:sz w:val="20"/>
          <w:szCs w:val="20"/>
          <w:lang w:eastAsia="en-US"/>
        </w:rPr>
      </w:pPr>
      <w:r w:rsidRPr="00CF6BF5">
        <w:rPr>
          <w:rFonts w:ascii="Century Gothic" w:eastAsia="Calibri" w:hAnsi="Century Gothic"/>
          <w:kern w:val="0"/>
          <w:sz w:val="20"/>
          <w:szCs w:val="20"/>
          <w:vertAlign w:val="superscript"/>
          <w:lang w:eastAsia="en-US"/>
        </w:rPr>
        <w:t xml:space="preserve">1) </w:t>
      </w:r>
      <w:r w:rsidRPr="00CF6BF5">
        <w:rPr>
          <w:rFonts w:ascii="Century Gothic" w:eastAsia="Calibri" w:hAnsi="Century Gothic"/>
          <w:color w:val="auto"/>
          <w:kern w:val="0"/>
          <w:sz w:val="20"/>
          <w:szCs w:val="20"/>
          <w:lang w:eastAsia="en-US"/>
        </w:rPr>
        <w:t>rozporządzenie Parlamentu Europejskiego</w:t>
      </w:r>
      <w:r w:rsidR="00F60EFD">
        <w:rPr>
          <w:rFonts w:ascii="Century Gothic" w:eastAsia="Calibri" w:hAnsi="Century Gothic"/>
          <w:color w:val="auto"/>
          <w:kern w:val="0"/>
          <w:sz w:val="20"/>
          <w:szCs w:val="20"/>
          <w:lang w:eastAsia="en-US"/>
        </w:rPr>
        <w:t xml:space="preserve"> i </w:t>
      </w:r>
      <w:r w:rsidRPr="00CF6BF5">
        <w:rPr>
          <w:rFonts w:ascii="Century Gothic" w:eastAsia="Calibri" w:hAnsi="Century Gothic"/>
          <w:color w:val="auto"/>
          <w:kern w:val="0"/>
          <w:sz w:val="20"/>
          <w:szCs w:val="20"/>
          <w:lang w:eastAsia="en-US"/>
        </w:rPr>
        <w:t>Rady (UE) 2016/679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dnia 27 kwietnia 2016 r.</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ochrony osób fizycznych</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związku</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przetwarzaniem danych osobowych</w:t>
      </w:r>
      <w:r w:rsidR="00EE0114">
        <w:rPr>
          <w:rFonts w:ascii="Century Gothic" w:eastAsia="Calibri" w:hAnsi="Century Gothic"/>
          <w:color w:val="auto"/>
          <w:kern w:val="0"/>
          <w:sz w:val="20"/>
          <w:szCs w:val="20"/>
          <w:lang w:eastAsia="en-US"/>
        </w:rPr>
        <w:t xml:space="preserve"> </w:t>
      </w:r>
      <w:r w:rsidR="00F60EFD">
        <w:rPr>
          <w:rFonts w:ascii="Century Gothic" w:eastAsia="Calibri" w:hAnsi="Century Gothic"/>
          <w:color w:val="auto"/>
          <w:kern w:val="0"/>
          <w:sz w:val="20"/>
          <w:szCs w:val="20"/>
          <w:lang w:eastAsia="en-US"/>
        </w:rPr>
        <w:t>i</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swobodnego przepływu takich danych oraz uchylenia dyrektywy 95/46/WE (ogólne rozporządzenie</w:t>
      </w:r>
      <w:r w:rsidR="00F60EFD">
        <w:rPr>
          <w:rFonts w:ascii="Century Gothic" w:eastAsia="Calibri" w:hAnsi="Century Gothic"/>
          <w:color w:val="auto"/>
          <w:kern w:val="0"/>
          <w:sz w:val="20"/>
          <w:szCs w:val="20"/>
          <w:lang w:eastAsia="en-US"/>
        </w:rPr>
        <w:t xml:space="preserve"> o </w:t>
      </w:r>
      <w:r w:rsidRPr="00CF6BF5">
        <w:rPr>
          <w:rFonts w:ascii="Century Gothic" w:eastAsia="Calibri" w:hAnsi="Century Gothic"/>
          <w:color w:val="auto"/>
          <w:kern w:val="0"/>
          <w:sz w:val="20"/>
          <w:szCs w:val="20"/>
          <w:lang w:eastAsia="en-US"/>
        </w:rPr>
        <w:t>ochronie danych) (Dz. Urz. UE L 119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 xml:space="preserve">04.05.2016, str. 1). </w:t>
      </w:r>
    </w:p>
    <w:p w:rsidR="00D82D4B" w:rsidRDefault="00D82D4B" w:rsidP="00D82D4B">
      <w:pPr>
        <w:tabs>
          <w:tab w:val="left" w:pos="6435"/>
        </w:tabs>
        <w:jc w:val="both"/>
        <w:rPr>
          <w:rFonts w:ascii="Century Gothic" w:hAnsi="Century Gothic"/>
          <w:kern w:val="2"/>
          <w:sz w:val="20"/>
          <w:szCs w:val="20"/>
        </w:rPr>
      </w:pPr>
      <w:r w:rsidRPr="00CF6BF5">
        <w:rPr>
          <w:rFonts w:ascii="Century Gothic" w:hAnsi="Century Gothic"/>
          <w:kern w:val="2"/>
          <w:sz w:val="20"/>
          <w:szCs w:val="20"/>
        </w:rPr>
        <w:t>*</w:t>
      </w:r>
      <w:r w:rsidR="00EE0114">
        <w:rPr>
          <w:rFonts w:ascii="Century Gothic" w:hAnsi="Century Gothic"/>
          <w:kern w:val="2"/>
          <w:sz w:val="20"/>
          <w:szCs w:val="20"/>
        </w:rPr>
        <w:t xml:space="preserve"> w </w:t>
      </w:r>
      <w:r w:rsidRPr="00CF6BF5">
        <w:rPr>
          <w:rFonts w:ascii="Century Gothic" w:hAnsi="Century Gothic"/>
          <w:kern w:val="2"/>
          <w:sz w:val="20"/>
          <w:szCs w:val="20"/>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Pr="00CF6BF5" w:rsidRDefault="002B20B6" w:rsidP="00D82D4B">
      <w:pPr>
        <w:tabs>
          <w:tab w:val="left" w:pos="6435"/>
        </w:tabs>
        <w:jc w:val="both"/>
        <w:rPr>
          <w:rFonts w:ascii="Century Gothic" w:hAnsi="Century Gothic"/>
          <w:kern w:val="2"/>
          <w:sz w:val="20"/>
          <w:szCs w:val="20"/>
        </w:rPr>
      </w:pPr>
    </w:p>
    <w:bookmarkEnd w:id="3"/>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footerReference w:type="default" r:id="rId15"/>
          <w:pgSz w:w="11906" w:h="16838"/>
          <w:pgMar w:top="1134" w:right="991" w:bottom="851" w:left="1276" w:header="708" w:footer="57" w:gutter="0"/>
          <w:cols w:space="708"/>
          <w:docGrid w:linePitch="299" w:charSpace="8192"/>
        </w:sect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rsidP="005C6878">
      <w:pPr>
        <w:tabs>
          <w:tab w:val="left" w:pos="6435"/>
        </w:tabs>
        <w:rPr>
          <w:rFonts w:ascii="Century Gothic" w:hAnsi="Century Gothic" w:cs="Times New Roman"/>
          <w:b/>
          <w:color w:val="FF0000"/>
          <w:sz w:val="20"/>
          <w:szCs w:val="20"/>
          <w:u w:val="single"/>
        </w:rPr>
      </w:pPr>
    </w:p>
    <w:p w:rsidR="000C22FA" w:rsidRPr="006D2732" w:rsidRDefault="000D5ABC" w:rsidP="000C22FA">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t xml:space="preserve">Wzór-Załącznik nr </w:t>
      </w:r>
      <w:r w:rsidR="007C3FA7" w:rsidRPr="006D2732">
        <w:rPr>
          <w:rFonts w:ascii="Century Gothic" w:hAnsi="Century Gothic" w:cs="Times New Roman"/>
          <w:b/>
          <w:color w:val="auto"/>
          <w:sz w:val="20"/>
          <w:szCs w:val="20"/>
        </w:rPr>
        <w:t xml:space="preserve">1 </w:t>
      </w:r>
      <w:r w:rsidR="000C22FA" w:rsidRPr="006D2732">
        <w:rPr>
          <w:rFonts w:ascii="Century Gothic" w:hAnsi="Century Gothic" w:cs="Times New Roman"/>
          <w:b/>
          <w:color w:val="auto"/>
          <w:sz w:val="20"/>
          <w:szCs w:val="20"/>
        </w:rPr>
        <w:t>do SWZ</w:t>
      </w:r>
    </w:p>
    <w:p w:rsidR="000D5ABC" w:rsidRPr="006D2732" w:rsidRDefault="000D5ABC" w:rsidP="000C22FA">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7031A2" w:rsidRPr="0049207A" w:rsidRDefault="007031A2" w:rsidP="0049207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sidR="00DB458A">
        <w:rPr>
          <w:rFonts w:ascii="Century Gothic" w:hAnsi="Century Gothic" w:cs="Times New Roman"/>
          <w:b/>
          <w:sz w:val="20"/>
          <w:szCs w:val="20"/>
        </w:rPr>
        <w:t>dostawy walizek oględzinowych uniwersalnych, nr. ref. WZP-1594</w:t>
      </w:r>
      <w:r w:rsidR="00B9332C">
        <w:rPr>
          <w:rFonts w:ascii="Century Gothic" w:hAnsi="Century Gothic" w:cs="Times New Roman"/>
          <w:b/>
          <w:sz w:val="20"/>
          <w:szCs w:val="20"/>
        </w:rPr>
        <w:t>/</w:t>
      </w:r>
      <w:r w:rsidR="00DB458A">
        <w:rPr>
          <w:rFonts w:ascii="Century Gothic" w:hAnsi="Century Gothic" w:cs="Times New Roman"/>
          <w:b/>
          <w:sz w:val="20"/>
          <w:szCs w:val="20"/>
        </w:rPr>
        <w:t>22/98/Z</w:t>
      </w:r>
    </w:p>
    <w:p w:rsidR="0049207A" w:rsidRPr="0049207A" w:rsidRDefault="0049207A" w:rsidP="0049207A">
      <w:pPr>
        <w:jc w:val="both"/>
        <w:rPr>
          <w:rFonts w:ascii="Century Gothic" w:hAnsi="Century Gothic" w:cs="Times New Roman"/>
          <w:b/>
          <w:bCs/>
          <w:sz w:val="20"/>
          <w:szCs w:val="20"/>
        </w:rPr>
      </w:pPr>
    </w:p>
    <w:p w:rsidR="00902F99" w:rsidRDefault="00F24ED8" w:rsidP="0049207A">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 xml:space="preserve">Oferujemy </w:t>
      </w:r>
      <w:r w:rsidR="00D16333">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t>
      </w:r>
    </w:p>
    <w:p w:rsidR="00DB458A" w:rsidRDefault="00DB458A" w:rsidP="0049207A">
      <w:pPr>
        <w:tabs>
          <w:tab w:val="left" w:pos="426"/>
        </w:tabs>
        <w:suppressAutoHyphens w:val="0"/>
        <w:jc w:val="both"/>
        <w:textAlignment w:val="auto"/>
        <w:rPr>
          <w:rFonts w:ascii="Century Gothic" w:hAnsi="Century Gothic" w:cs="Times New Roman"/>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49207A"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sidR="0075495C">
              <w:rPr>
                <w:rFonts w:ascii="Century Gothic" w:hAnsi="Century Gothic"/>
                <w:sz w:val="18"/>
                <w:szCs w:val="20"/>
              </w:rPr>
              <w:t xml:space="preserve"> wskazaną</w:t>
            </w:r>
            <w:r w:rsidR="00EE0114">
              <w:rPr>
                <w:rFonts w:ascii="Century Gothic" w:hAnsi="Century Gothic"/>
                <w:sz w:val="18"/>
                <w:szCs w:val="20"/>
              </w:rPr>
              <w:t xml:space="preserve"> w </w:t>
            </w:r>
            <w:r w:rsidR="0075495C">
              <w:rPr>
                <w:rFonts w:ascii="Century Gothic" w:hAnsi="Century Gothic"/>
                <w:sz w:val="18"/>
                <w:szCs w:val="20"/>
              </w:rPr>
              <w:t>kol. 4</w:t>
            </w:r>
            <w:r w:rsidRPr="0049207A">
              <w:rPr>
                <w:rFonts w:ascii="Century Gothic" w:hAnsi="Century Gothic"/>
                <w:sz w:val="18"/>
                <w:szCs w:val="20"/>
              </w:rPr>
              <w:t>)</w:t>
            </w:r>
          </w:p>
        </w:tc>
      </w:tr>
      <w:tr w:rsidR="0049207A" w:rsidRPr="006E3A58" w:rsidTr="005C05E7">
        <w:tc>
          <w:tcPr>
            <w:tcW w:w="569"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49207A"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DB458A" w:rsidRDefault="00DB458A" w:rsidP="004E063A">
            <w:pPr>
              <w:widowControl w:val="0"/>
              <w:tabs>
                <w:tab w:val="left" w:pos="-3060"/>
              </w:tabs>
              <w:suppressAutoHyphens w:val="0"/>
              <w:adjustRightInd w:val="0"/>
              <w:spacing w:line="100" w:lineRule="atLeast"/>
              <w:jc w:val="center"/>
              <w:textAlignment w:val="auto"/>
              <w:rPr>
                <w:rFonts w:ascii="Century Gothic" w:hAnsi="Century Gothic" w:cs="Times New Roman"/>
                <w:iCs/>
                <w:color w:val="auto"/>
                <w:sz w:val="18"/>
                <w:szCs w:val="18"/>
                <w:lang w:eastAsia="pl-PL"/>
              </w:rPr>
            </w:pPr>
            <w:r>
              <w:rPr>
                <w:rFonts w:ascii="Century Gothic" w:hAnsi="Century Gothic" w:cs="Times New Roman"/>
                <w:iCs/>
                <w:color w:val="auto"/>
                <w:sz w:val="18"/>
                <w:szCs w:val="18"/>
                <w:lang w:eastAsia="pl-PL"/>
              </w:rPr>
              <w:t xml:space="preserve">Walizka oględzinowa uniwersalna z  wyposażeniem opisanym w </w:t>
            </w:r>
            <w:r w:rsidR="004E063A">
              <w:rPr>
                <w:rFonts w:ascii="Century Gothic" w:hAnsi="Century Gothic" w:cs="Times New Roman"/>
                <w:iCs/>
                <w:color w:val="auto"/>
                <w:sz w:val="18"/>
                <w:szCs w:val="18"/>
                <w:lang w:eastAsia="pl-PL"/>
              </w:rPr>
              <w:t xml:space="preserve"> załączniku   nr 1 </w:t>
            </w:r>
            <w:r>
              <w:rPr>
                <w:rFonts w:ascii="Century Gothic" w:hAnsi="Century Gothic" w:cs="Times New Roman"/>
                <w:iCs/>
                <w:color w:val="auto"/>
                <w:sz w:val="18"/>
                <w:szCs w:val="18"/>
                <w:lang w:eastAsia="pl-PL"/>
              </w:rPr>
              <w:t>do SIWZ</w:t>
            </w:r>
          </w:p>
          <w:p w:rsidR="0049207A" w:rsidRPr="0049207A" w:rsidRDefault="0049207A" w:rsidP="0049207A">
            <w:pPr>
              <w:suppressAutoHyphens w:val="0"/>
              <w:spacing w:line="20" w:lineRule="atLeast"/>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eastAsia="Times New Roman" w:hAnsi="Century Gothic" w:cs="Times New Roman"/>
                <w:color w:val="auto"/>
                <w:kern w:val="0"/>
                <w:sz w:val="18"/>
                <w:szCs w:val="20"/>
                <w:vertAlign w:val="superscript"/>
                <w:lang w:eastAsia="en-US" w:bidi="ar-SA"/>
              </w:rPr>
              <w:t xml:space="preserve"> </w:t>
            </w:r>
            <w:r w:rsidR="0075495C">
              <w:rPr>
                <w:rStyle w:val="Odwoanieprzypisudolnego"/>
                <w:rFonts w:ascii="Century Gothic" w:eastAsia="Times New Roman" w:hAnsi="Century Gothic" w:cs="Times New Roman"/>
                <w:color w:val="auto"/>
                <w:kern w:val="0"/>
                <w:sz w:val="18"/>
                <w:szCs w:val="20"/>
                <w:lang w:eastAsia="en-US" w:bidi="ar-SA"/>
              </w:rPr>
              <w:footnoteReference w:id="2"/>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DB458A" w:rsidP="0035546F">
            <w:pPr>
              <w:tabs>
                <w:tab w:val="left" w:pos="0"/>
              </w:tabs>
              <w:spacing w:after="60"/>
              <w:jc w:val="center"/>
              <w:rPr>
                <w:rFonts w:ascii="Century Gothic" w:hAnsi="Century Gothic"/>
                <w:sz w:val="18"/>
                <w:szCs w:val="20"/>
              </w:rPr>
            </w:pPr>
            <w:r>
              <w:rPr>
                <w:rFonts w:ascii="Century Gothic" w:hAnsi="Century Gothic"/>
                <w:sz w:val="18"/>
                <w:szCs w:val="20"/>
              </w:rPr>
              <w:t>30</w:t>
            </w:r>
            <w:r w:rsidR="0049207A">
              <w:rPr>
                <w:rFonts w:ascii="Century Gothic" w:hAnsi="Century Gothic"/>
                <w:sz w:val="18"/>
                <w:szCs w:val="20"/>
              </w:rPr>
              <w:t xml:space="preserve"> </w:t>
            </w:r>
            <w:r w:rsidR="0049207A"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hAnsi="Century Gothic"/>
                <w:sz w:val="18"/>
                <w:szCs w:val="20"/>
              </w:rPr>
              <w:t xml:space="preserve"> </w:t>
            </w:r>
            <w:r w:rsidR="0075495C">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49207A" w:rsidRDefault="0049207A" w:rsidP="0049207A">
      <w:pPr>
        <w:tabs>
          <w:tab w:val="left" w:pos="426"/>
        </w:tabs>
        <w:suppressAutoHyphens w:val="0"/>
        <w:jc w:val="both"/>
        <w:textAlignment w:val="auto"/>
        <w:rPr>
          <w:rFonts w:ascii="Century Gothic" w:hAnsi="Century Gothic"/>
          <w:b/>
          <w:sz w:val="20"/>
          <w:szCs w:val="20"/>
        </w:rPr>
      </w:pPr>
    </w:p>
    <w:p w:rsidR="00DF536F"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8E5DD1" w:rsidRPr="00A3507E" w:rsidRDefault="008E5DD1" w:rsidP="00C1066C">
      <w:pPr>
        <w:widowControl w:val="0"/>
        <w:numPr>
          <w:ilvl w:val="0"/>
          <w:numId w:val="3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
      </w:r>
      <w:r w:rsidR="00B9332C">
        <w:rPr>
          <w:rFonts w:ascii="Century Gothic" w:eastAsia="Times New Roman" w:hAnsi="Century Gothic" w:cs="Times New Roman"/>
          <w:bCs/>
          <w:color w:val="auto"/>
          <w:kern w:val="3"/>
          <w:sz w:val="20"/>
          <w:szCs w:val="20"/>
          <w:lang w:bidi="ar-SA"/>
        </w:rPr>
        <w:t xml:space="preserve"> dni roboczych (max. 3</w:t>
      </w:r>
      <w:r w:rsidR="00E16446">
        <w:rPr>
          <w:rFonts w:ascii="Century Gothic" w:eastAsia="Times New Roman" w:hAnsi="Century Gothic" w:cs="Times New Roman"/>
          <w:bCs/>
          <w:color w:val="auto"/>
          <w:kern w:val="3"/>
          <w:sz w:val="20"/>
          <w:szCs w:val="20"/>
          <w:lang w:bidi="ar-SA"/>
        </w:rPr>
        <w:t>0</w:t>
      </w:r>
      <w:r>
        <w:rPr>
          <w:rFonts w:ascii="Century Gothic" w:eastAsia="Times New Roman" w:hAnsi="Century Gothic" w:cs="Times New Roman"/>
          <w:bCs/>
          <w:color w:val="auto"/>
          <w:kern w:val="3"/>
          <w:sz w:val="20"/>
          <w:szCs w:val="20"/>
          <w:lang w:bidi="ar-SA"/>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E5DD1" w:rsidRPr="008E5DD1" w:rsidRDefault="008E5DD1" w:rsidP="00C1066C">
      <w:pPr>
        <w:widowControl w:val="0"/>
        <w:numPr>
          <w:ilvl w:val="0"/>
          <w:numId w:val="30"/>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4"/>
      </w:r>
      <w:r w:rsidRPr="008E5DD1">
        <w:rPr>
          <w:rFonts w:ascii="Century Gothic" w:eastAsia="Times New Roman" w:hAnsi="Century Gothic" w:cs="Times New Roman"/>
          <w:bCs/>
          <w:color w:val="auto"/>
          <w:kern w:val="3"/>
          <w:sz w:val="20"/>
          <w:szCs w:val="20"/>
          <w:lang w:bidi="ar-SA"/>
        </w:rPr>
        <w:t xml:space="preserve"> miesi</w:t>
      </w:r>
      <w:r w:rsidR="00E16446">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sidR="00E16446">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A81823" w:rsidRPr="008E5DD1" w:rsidRDefault="00DA79A7" w:rsidP="008E5DD1">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w:t>
      </w:r>
      <w:r w:rsidR="00A81823" w:rsidRPr="008E5DD1">
        <w:rPr>
          <w:rFonts w:ascii="Century Gothic" w:hAnsi="Century Gothic"/>
          <w:b/>
          <w:sz w:val="20"/>
          <w:szCs w:val="20"/>
        </w:rPr>
        <w:t>. Oświadczamy, że:</w:t>
      </w:r>
    </w:p>
    <w:p w:rsidR="008E5DD1" w:rsidRDefault="008E5DD1" w:rsidP="00C1066C">
      <w:pPr>
        <w:pStyle w:val="Textbody"/>
        <w:numPr>
          <w:ilvl w:val="3"/>
          <w:numId w:val="31"/>
        </w:numPr>
        <w:tabs>
          <w:tab w:val="left" w:pos="-670"/>
        </w:tabs>
        <w:autoSpaceDN w:val="0"/>
        <w:ind w:left="360"/>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B9332C">
        <w:rPr>
          <w:rStyle w:val="Domylnaczcionkaakapitu5"/>
          <w:rFonts w:ascii="Century Gothic" w:hAnsi="Century Gothic"/>
          <w:b/>
          <w:sz w:val="20"/>
        </w:rPr>
        <w:t xml:space="preserve"> </w:t>
      </w:r>
      <w:r>
        <w:rPr>
          <w:rStyle w:val="Domylnaczcionkaakapitu5"/>
          <w:rFonts w:ascii="Century Gothic" w:hAnsi="Century Gothic"/>
          <w:b/>
          <w:sz w:val="20"/>
        </w:rPr>
        <w:t>do SWZ;</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5"/>
      </w:r>
      <w:r>
        <w:rPr>
          <w:rFonts w:ascii="Century Gothic" w:hAnsi="Century Gothic"/>
          <w:bCs/>
          <w:sz w:val="20"/>
        </w:rPr>
        <w:t>.</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
      </w:r>
    </w:p>
    <w:p w:rsidR="008E5DD1" w:rsidRDefault="008E5DD1" w:rsidP="008E5DD1">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E5DD1" w:rsidRDefault="008E5DD1" w:rsidP="008E5DD1">
      <w:pPr>
        <w:pStyle w:val="Textbody"/>
        <w:ind w:left="426"/>
        <w:rPr>
          <w:rFonts w:ascii="Century Gothic" w:hAnsi="Century Gothic"/>
          <w:sz w:val="20"/>
        </w:rPr>
      </w:pPr>
      <w:r>
        <w:rPr>
          <w:rFonts w:ascii="Century Gothic" w:hAnsi="Century Gothic"/>
          <w:sz w:val="20"/>
        </w:rPr>
        <w:t>󠄀 małym przedsiębiorstwem;</w:t>
      </w:r>
    </w:p>
    <w:p w:rsidR="008E5DD1" w:rsidRDefault="008E5DD1" w:rsidP="008E5DD1">
      <w:pPr>
        <w:pStyle w:val="Textbody"/>
        <w:ind w:left="426"/>
        <w:rPr>
          <w:rFonts w:ascii="Century Gothic" w:hAnsi="Century Gothic"/>
          <w:sz w:val="20"/>
        </w:rPr>
      </w:pPr>
      <w:r>
        <w:rPr>
          <w:rFonts w:ascii="Century Gothic" w:hAnsi="Century Gothic"/>
          <w:sz w:val="20"/>
        </w:rPr>
        <w:t>󠄀 średnim przedsiębiorstwem;</w:t>
      </w:r>
    </w:p>
    <w:p w:rsidR="008E5DD1" w:rsidRDefault="008E5DD1" w:rsidP="008E5DD1">
      <w:pPr>
        <w:pStyle w:val="Textbody"/>
        <w:ind w:left="426"/>
        <w:rPr>
          <w:rFonts w:ascii="Century Gothic" w:hAnsi="Century Gothic"/>
          <w:sz w:val="20"/>
        </w:rPr>
      </w:pPr>
      <w:r>
        <w:rPr>
          <w:rFonts w:ascii="Century Gothic" w:hAnsi="Century Gothic"/>
          <w:sz w:val="20"/>
        </w:rPr>
        <w:t>󠄀 jednoosobową działalnością gospodarczą;</w:t>
      </w:r>
    </w:p>
    <w:p w:rsidR="008E5DD1" w:rsidRDefault="008E5DD1" w:rsidP="008E5DD1">
      <w:pPr>
        <w:pStyle w:val="Textbody"/>
        <w:ind w:left="426"/>
        <w:rPr>
          <w:rFonts w:ascii="Century Gothic" w:hAnsi="Century Gothic"/>
          <w:sz w:val="20"/>
        </w:rPr>
      </w:pPr>
      <w:r>
        <w:rPr>
          <w:rFonts w:ascii="Century Gothic" w:hAnsi="Century Gothic"/>
          <w:sz w:val="20"/>
        </w:rPr>
        <w:t>󠄀 osobą fizyczną nieprowadzącą działalności gospodarczej.</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E5DD1"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E5DD1" w:rsidRPr="00E54FBA" w:rsidRDefault="008E5DD1" w:rsidP="00C1066C">
      <w:pPr>
        <w:pStyle w:val="Textbody"/>
        <w:numPr>
          <w:ilvl w:val="3"/>
          <w:numId w:val="31"/>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E5DD1" w:rsidRPr="0032630A" w:rsidRDefault="008E5DD1" w:rsidP="008E5DD1">
      <w:pPr>
        <w:pStyle w:val="Stopka"/>
        <w:rPr>
          <w:rFonts w:ascii="Century Gothic" w:hAnsi="Century Gothic"/>
          <w:b/>
          <w:sz w:val="20"/>
          <w:szCs w:val="20"/>
        </w:rPr>
      </w:pPr>
      <w:r>
        <w:rPr>
          <w:rFonts w:ascii="Century Gothic" w:hAnsi="Century Gothic"/>
          <w:b/>
          <w:sz w:val="20"/>
          <w:szCs w:val="20"/>
        </w:rPr>
        <w:t>IV. Informujemy, że:</w:t>
      </w:r>
    </w:p>
    <w:p w:rsidR="008E5DD1" w:rsidRDefault="008E5DD1" w:rsidP="00C1066C">
      <w:pPr>
        <w:pStyle w:val="Textbody"/>
        <w:numPr>
          <w:ilvl w:val="6"/>
          <w:numId w:val="31"/>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7"/>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E5DD1" w:rsidRPr="00B62CE4" w:rsidRDefault="008E5DD1" w:rsidP="00C1066C">
      <w:pPr>
        <w:pStyle w:val="Textbody"/>
        <w:numPr>
          <w:ilvl w:val="6"/>
          <w:numId w:val="31"/>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 xml:space="preserve">Reklamacje na </w:t>
      </w:r>
      <w:r w:rsidR="0091184E">
        <w:rPr>
          <w:rFonts w:ascii="Century Gothic" w:hAnsi="Century Gothic" w:cs="Gulim"/>
          <w:sz w:val="20"/>
        </w:rPr>
        <w:t xml:space="preserve">asortyment </w:t>
      </w:r>
      <w:r w:rsidRPr="00B62CE4">
        <w:rPr>
          <w:rFonts w:ascii="Century Gothic" w:hAnsi="Century Gothic" w:cs="Gulim"/>
          <w:sz w:val="20"/>
        </w:rPr>
        <w:t>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E5DD1" w:rsidRPr="00130888" w:rsidRDefault="008E5DD1" w:rsidP="00C1066C">
      <w:pPr>
        <w:pStyle w:val="Textbody"/>
        <w:numPr>
          <w:ilvl w:val="6"/>
          <w:numId w:val="31"/>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E5DD1" w:rsidRPr="00E54FBA" w:rsidRDefault="008E5DD1" w:rsidP="00C1066C">
      <w:pPr>
        <w:pStyle w:val="Textbody"/>
        <w:numPr>
          <w:ilvl w:val="6"/>
          <w:numId w:val="31"/>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B9332C" w:rsidRDefault="008E5DD1" w:rsidP="00C82193">
      <w:pPr>
        <w:tabs>
          <w:tab w:val="left" w:pos="1978"/>
          <w:tab w:val="left" w:pos="3828"/>
          <w:tab w:val="center" w:pos="4677"/>
        </w:tabs>
        <w:rPr>
          <w:rFonts w:ascii="Century Gothic" w:hAnsi="Century Gothic" w:cs="Open Sans"/>
          <w:b/>
          <w:i/>
          <w:color w:val="FF0000"/>
          <w:sz w:val="18"/>
          <w:szCs w:val="18"/>
        </w:rPr>
        <w:sectPr w:rsidR="00B9332C" w:rsidSect="0027277F">
          <w:footnotePr>
            <w:numRestart w:val="eachSect"/>
          </w:footnotePr>
          <w:pgSz w:w="11906" w:h="16838"/>
          <w:pgMar w:top="1134" w:right="991" w:bottom="851" w:left="1276" w:header="708" w:footer="57" w:gutter="0"/>
          <w:cols w:space="708"/>
          <w:docGrid w:linePitch="299" w:charSpace="8192"/>
        </w:sect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sidR="0091184E">
        <w:rPr>
          <w:rFonts w:ascii="Open Sans" w:hAnsi="Open Sans" w:cs="Open Sans"/>
          <w:b/>
          <w:i/>
          <w:color w:val="FF0000"/>
          <w:sz w:val="18"/>
          <w:szCs w:val="18"/>
        </w:rPr>
        <w:t>formacie</w:t>
      </w:r>
      <w:r w:rsidR="00141AA8">
        <w:rPr>
          <w:rFonts w:ascii="Open Sans" w:hAnsi="Open Sans" w:cs="Open Sans"/>
          <w:b/>
          <w:i/>
          <w:color w:val="FF0000"/>
          <w:sz w:val="18"/>
          <w:szCs w:val="18"/>
        </w:rPr>
        <w:t xml:space="preserve"> PDF.</w:t>
      </w:r>
    </w:p>
    <w:p w:rsidR="00F77F8E" w:rsidRDefault="00B9332C" w:rsidP="0091184E">
      <w:pPr>
        <w:pStyle w:val="Textbody"/>
        <w:ind w:left="5760" w:firstLine="720"/>
        <w:rPr>
          <w:rFonts w:ascii="Century Gothic" w:hAnsi="Century Gothic"/>
          <w:b/>
          <w:i/>
          <w:sz w:val="20"/>
        </w:rPr>
      </w:pPr>
      <w:r>
        <w:rPr>
          <w:rFonts w:ascii="Century Gothic" w:hAnsi="Century Gothic"/>
          <w:b/>
          <w:i/>
          <w:sz w:val="20"/>
        </w:rPr>
        <w:lastRenderedPageBreak/>
        <w:t>Załącznik nr 2 do SWZ</w:t>
      </w:r>
    </w:p>
    <w:p w:rsidR="00B9332C" w:rsidRPr="00C76E4D" w:rsidRDefault="00B9332C" w:rsidP="00B9332C">
      <w:pPr>
        <w:pStyle w:val="Textbody"/>
        <w:ind w:left="5760" w:firstLine="720"/>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w:t>
      </w:r>
      <w:r w:rsidR="00EE0114">
        <w:rPr>
          <w:rFonts w:ascii="Century Gothic" w:hAnsi="Century Gothic"/>
          <w:i/>
          <w:sz w:val="20"/>
        </w:rPr>
        <w:t xml:space="preserve"> w </w:t>
      </w:r>
      <w:r w:rsidRPr="00C76E4D">
        <w:rPr>
          <w:rFonts w:ascii="Century Gothic" w:hAnsi="Century Gothic"/>
          <w:i/>
          <w:sz w:val="20"/>
        </w:rPr>
        <w:t>zależności od podmiotu: NIP/</w:t>
      </w:r>
      <w:r w:rsidRPr="00EB6A33">
        <w:rPr>
          <w:rFonts w:ascii="Century Gothic" w:hAnsi="Century Gothic"/>
          <w:i/>
          <w:color w:val="FF0000"/>
          <w:sz w:val="20"/>
        </w:rPr>
        <w:t>, KRS/CEiDG)</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w:t>
      </w:r>
      <w:r w:rsidR="00EE0114">
        <w:rPr>
          <w:rFonts w:ascii="Century Gothic" w:hAnsi="Century Gothic"/>
          <w:b/>
          <w:sz w:val="20"/>
          <w:u w:val="single"/>
        </w:rPr>
        <w:t xml:space="preserve"> z </w:t>
      </w:r>
      <w:r w:rsidRPr="00C76E4D">
        <w:rPr>
          <w:rFonts w:ascii="Century Gothic" w:hAnsi="Century Gothic"/>
          <w:b/>
          <w:sz w:val="20"/>
          <w:u w:val="single"/>
        </w:rPr>
        <w:t>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w:t>
      </w:r>
      <w:r w:rsidR="00F60EFD">
        <w:rPr>
          <w:rStyle w:val="Domylnaczcionkaakapitu7"/>
          <w:rFonts w:ascii="Century Gothic" w:hAnsi="Century Gothic"/>
          <w:sz w:val="20"/>
        </w:rPr>
        <w:t xml:space="preserve"> o </w:t>
      </w:r>
      <w:r w:rsidRPr="00C76E4D">
        <w:rPr>
          <w:rStyle w:val="Domylnaczcionkaakapitu7"/>
          <w:rFonts w:ascii="Century Gothic" w:hAnsi="Century Gothic"/>
          <w:sz w:val="20"/>
        </w:rPr>
        <w:t>udzielenie zamówienia publicznego na</w:t>
      </w:r>
      <w:r w:rsidR="004C1F6C">
        <w:rPr>
          <w:rStyle w:val="Domylnaczcionkaakapitu7"/>
          <w:rFonts w:ascii="Century Gothic" w:hAnsi="Century Gothic"/>
          <w:sz w:val="20"/>
        </w:rPr>
        <w:t xml:space="preserve"> </w:t>
      </w:r>
      <w:r w:rsidR="00483EDA" w:rsidRPr="0049207A">
        <w:rPr>
          <w:rFonts w:ascii="Century Gothic" w:hAnsi="Century Gothic"/>
          <w:b/>
          <w:sz w:val="20"/>
        </w:rPr>
        <w:t>dostawy</w:t>
      </w:r>
      <w:r w:rsidR="00B9332C">
        <w:rPr>
          <w:rFonts w:ascii="Century Gothic" w:hAnsi="Century Gothic"/>
          <w:b/>
          <w:sz w:val="20"/>
        </w:rPr>
        <w:t xml:space="preserve"> walizek oględzinowych uniwersalnych</w:t>
      </w:r>
      <w:r w:rsidR="00483EDA" w:rsidRPr="0049207A">
        <w:rPr>
          <w:rFonts w:ascii="Century Gothic" w:hAnsi="Century Gothic"/>
          <w:b/>
          <w:bCs/>
          <w:sz w:val="20"/>
        </w:rPr>
        <w:t>, nr ref.: WZP-</w:t>
      </w:r>
      <w:r w:rsidR="00B9332C">
        <w:rPr>
          <w:rFonts w:ascii="Century Gothic" w:hAnsi="Century Gothic"/>
          <w:b/>
          <w:bCs/>
          <w:sz w:val="20"/>
        </w:rPr>
        <w:t xml:space="preserve">1594/22/98/Z </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238F8" w:rsidRDefault="00F77F8E" w:rsidP="00F77F8E">
      <w:pPr>
        <w:pStyle w:val="Textbody"/>
        <w:rPr>
          <w:rStyle w:val="Domylnaczcionkaakapitu7"/>
          <w:rFonts w:ascii="Century Gothic" w:hAnsi="Century Gothic"/>
          <w:bCs/>
          <w:sz w:val="20"/>
        </w:rPr>
      </w:pPr>
      <w:r w:rsidRPr="00F238F8">
        <w:rPr>
          <w:rStyle w:val="Domylnaczcionkaakapitu7"/>
          <w:rFonts w:ascii="Century Gothic" w:hAnsi="Century Gothic"/>
          <w:bCs/>
          <w:sz w:val="20"/>
        </w:rPr>
        <w:t>1.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 xml:space="preserve">108 ust. 1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bCs/>
          <w:sz w:val="20"/>
        </w:rPr>
        <w:t>.</w:t>
      </w:r>
    </w:p>
    <w:p w:rsidR="00F77F8E" w:rsidRPr="00F238F8" w:rsidRDefault="00F77F8E" w:rsidP="00F77F8E">
      <w:pPr>
        <w:pStyle w:val="Textbody"/>
        <w:rPr>
          <w:rStyle w:val="Domylnaczcionkaakapitu7"/>
          <w:rFonts w:ascii="Century Gothic" w:eastAsia="Arial" w:hAnsi="Century Gothic"/>
          <w:sz w:val="20"/>
        </w:rPr>
      </w:pPr>
      <w:r w:rsidRPr="00F238F8">
        <w:rPr>
          <w:rStyle w:val="Domylnaczcionkaakapitu7"/>
          <w:rFonts w:ascii="Century Gothic" w:hAnsi="Century Gothic"/>
          <w:bCs/>
          <w:sz w:val="20"/>
        </w:rPr>
        <w:t>2.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109 ust. 1 pkt 1</w:t>
      </w:r>
      <w:r w:rsidR="00F60EFD">
        <w:rPr>
          <w:rStyle w:val="Domylnaczcionkaakapitu7"/>
          <w:rFonts w:ascii="Century Gothic" w:hAnsi="Century Gothic"/>
          <w:bCs/>
          <w:sz w:val="20"/>
        </w:rPr>
        <w:t xml:space="preserve"> i </w:t>
      </w:r>
      <w:r w:rsidR="003B1605" w:rsidRPr="00F238F8">
        <w:rPr>
          <w:rStyle w:val="Domylnaczcionkaakapitu7"/>
          <w:rFonts w:ascii="Century Gothic" w:hAnsi="Century Gothic"/>
          <w:bCs/>
          <w:sz w:val="20"/>
        </w:rPr>
        <w:t xml:space="preserve">4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sz w:val="20"/>
        </w:rPr>
        <w:t>.</w:t>
      </w:r>
    </w:p>
    <w:p w:rsidR="005C0421" w:rsidRPr="00F238F8" w:rsidRDefault="005C0421" w:rsidP="005C0421">
      <w:pPr>
        <w:pStyle w:val="Textbody"/>
        <w:rPr>
          <w:rFonts w:ascii="Century Gothic" w:eastAsia="Arial" w:hAnsi="Century Gothic"/>
          <w:sz w:val="20"/>
        </w:rPr>
      </w:pPr>
      <w:r w:rsidRPr="00F238F8">
        <w:rPr>
          <w:rStyle w:val="Domylnaczcionkaakapitu7"/>
          <w:rFonts w:ascii="Century Gothic" w:eastAsia="Arial" w:hAnsi="Century Gothic"/>
          <w:sz w:val="20"/>
        </w:rPr>
        <w:t>3</w:t>
      </w:r>
      <w:r w:rsidR="00701FA3" w:rsidRPr="00F238F8">
        <w:rPr>
          <w:rStyle w:val="Domylnaczcionkaakapitu7"/>
          <w:rFonts w:ascii="Century Gothic" w:eastAsia="Arial" w:hAnsi="Century Gothic"/>
          <w:sz w:val="20"/>
        </w:rPr>
        <w:t xml:space="preserve">. </w:t>
      </w:r>
      <w:r w:rsidRPr="00F238F8">
        <w:rPr>
          <w:rFonts w:ascii="Century Gothic" w:hAnsi="Century Gothic"/>
          <w:sz w:val="20"/>
        </w:rPr>
        <w:t>Oświadczam, że nie podlegam wykluczeniu</w:t>
      </w:r>
      <w:r w:rsidR="00EE0114">
        <w:rPr>
          <w:rFonts w:ascii="Century Gothic" w:hAnsi="Century Gothic"/>
          <w:sz w:val="20"/>
        </w:rPr>
        <w:t xml:space="preserve"> z </w:t>
      </w:r>
      <w:r w:rsidRPr="00F238F8">
        <w:rPr>
          <w:rFonts w:ascii="Century Gothic" w:hAnsi="Century Gothic"/>
          <w:sz w:val="20"/>
        </w:rPr>
        <w:t xml:space="preserve">postępowania na podstawie art. 7 ust </w:t>
      </w:r>
      <w:r w:rsidR="00483EDA" w:rsidRPr="00F238F8">
        <w:rPr>
          <w:rFonts w:ascii="Century Gothic" w:hAnsi="Century Gothic"/>
          <w:sz w:val="20"/>
        </w:rPr>
        <w:t>1 ustawy</w:t>
      </w:r>
      <w:r w:rsidR="00EE0114">
        <w:rPr>
          <w:rFonts w:ascii="Century Gothic" w:hAnsi="Century Gothic"/>
          <w:sz w:val="20"/>
        </w:rPr>
        <w:t xml:space="preserve"> z </w:t>
      </w:r>
      <w:r w:rsidR="00483EDA" w:rsidRPr="00F238F8">
        <w:rPr>
          <w:rFonts w:ascii="Century Gothic" w:hAnsi="Century Gothic"/>
          <w:sz w:val="20"/>
        </w:rPr>
        <w:t xml:space="preserve">dnia 13 kwietnia </w:t>
      </w:r>
      <w:r w:rsidRPr="00F238F8">
        <w:rPr>
          <w:rFonts w:ascii="Century Gothic" w:hAnsi="Century Gothic"/>
          <w:sz w:val="20"/>
        </w:rPr>
        <w:t>2022 r.</w:t>
      </w:r>
      <w:r w:rsidR="00F60EFD">
        <w:rPr>
          <w:rFonts w:ascii="Century Gothic" w:hAnsi="Century Gothic"/>
          <w:sz w:val="20"/>
        </w:rPr>
        <w:t xml:space="preserve"> o </w:t>
      </w:r>
      <w:r w:rsidRPr="00F238F8">
        <w:rPr>
          <w:rFonts w:ascii="Century Gothic" w:hAnsi="Century Gothic"/>
          <w:sz w:val="20"/>
        </w:rPr>
        <w:t>szczególnych rozwiązaniach</w:t>
      </w:r>
      <w:r w:rsidR="00EE0114">
        <w:rPr>
          <w:rFonts w:ascii="Century Gothic" w:hAnsi="Century Gothic"/>
          <w:sz w:val="20"/>
        </w:rPr>
        <w:t xml:space="preserve"> w </w:t>
      </w:r>
      <w:r w:rsidRPr="00F238F8">
        <w:rPr>
          <w:rFonts w:ascii="Century Gothic" w:hAnsi="Century Gothic"/>
          <w:sz w:val="20"/>
        </w:rPr>
        <w:t>zakresie przeciwdziałania wspieraniu agresji na Ukrainę oraz służących ochronie bezpieczeństwa narodowego (Dz.U.</w:t>
      </w:r>
      <w:r w:rsidR="00EE0114">
        <w:rPr>
          <w:rFonts w:ascii="Century Gothic" w:hAnsi="Century Gothic"/>
          <w:sz w:val="20"/>
        </w:rPr>
        <w:t xml:space="preserve"> z </w:t>
      </w:r>
      <w:r w:rsidRPr="00F238F8">
        <w:rPr>
          <w:rFonts w:ascii="Century Gothic" w:hAnsi="Century Gothic"/>
          <w:sz w:val="20"/>
        </w:rPr>
        <w:t>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27277F" w:rsidRDefault="0027277F">
      <w:pPr>
        <w:suppressAutoHyphens w:val="0"/>
        <w:textAlignment w:val="auto"/>
        <w:rPr>
          <w:rFonts w:ascii="Century Gothic" w:eastAsia="Times New Roman" w:hAnsi="Century Gothic" w:cs="Times New Roman"/>
          <w:i/>
          <w:color w:val="auto"/>
          <w:kern w:val="0"/>
          <w:sz w:val="16"/>
          <w:szCs w:val="16"/>
          <w:lang w:bidi="ar-SA"/>
        </w:rPr>
      </w:pPr>
    </w:p>
    <w:p w:rsidR="00B9332C" w:rsidRDefault="00B9332C"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r w:rsidRPr="00B9332C">
        <w:rPr>
          <w:rFonts w:ascii="Century Gothic" w:eastAsia="Times New Roman" w:hAnsi="Century Gothic" w:cs="Times New Roman"/>
          <w:b/>
          <w:i/>
          <w:color w:val="auto"/>
          <w:kern w:val="0"/>
          <w:sz w:val="20"/>
          <w:szCs w:val="20"/>
          <w:lang w:bidi="ar-SA"/>
        </w:rPr>
        <w:lastRenderedPageBreak/>
        <w:t>Załącznik nr 3 do SWZ</w:t>
      </w:r>
    </w:p>
    <w:p w:rsidR="00B9332C" w:rsidRDefault="00B9332C"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p w:rsidR="00B9332C" w:rsidRPr="00045F78" w:rsidRDefault="00B9332C" w:rsidP="00B9332C">
      <w:pPr>
        <w:jc w:val="center"/>
        <w:rPr>
          <w:rFonts w:ascii="Century Gothic" w:hAnsi="Century Gothic"/>
          <w:b/>
          <w:bCs/>
          <w:iCs/>
          <w:sz w:val="20"/>
          <w:szCs w:val="20"/>
          <w:u w:val="single"/>
        </w:rPr>
      </w:pPr>
      <w:r w:rsidRPr="00045F78">
        <w:rPr>
          <w:rFonts w:ascii="Century Gothic" w:hAnsi="Century Gothic"/>
          <w:b/>
          <w:bCs/>
          <w:iCs/>
          <w:sz w:val="20"/>
          <w:szCs w:val="20"/>
          <w:u w:val="single"/>
        </w:rPr>
        <w:t>Opis przedmiotu zamówienia</w:t>
      </w:r>
    </w:p>
    <w:p w:rsidR="00B9332C" w:rsidRPr="00045F78" w:rsidRDefault="00B9332C" w:rsidP="00B9332C">
      <w:pPr>
        <w:rPr>
          <w:rFonts w:ascii="Century Gothic" w:eastAsia="Gulim" w:hAnsi="Century Gothic"/>
          <w:b/>
          <w:sz w:val="20"/>
          <w:szCs w:val="20"/>
        </w:rPr>
      </w:pPr>
      <w:r w:rsidRPr="00045F78">
        <w:rPr>
          <w:rFonts w:ascii="Century Gothic" w:eastAsia="Gulim" w:hAnsi="Century Gothic"/>
          <w:b/>
          <w:sz w:val="20"/>
          <w:szCs w:val="20"/>
        </w:rPr>
        <w:t>Walizka oględzinowa uniwersalna</w:t>
      </w:r>
    </w:p>
    <w:p w:rsidR="00B9332C" w:rsidRPr="000644CA" w:rsidRDefault="00B9332C" w:rsidP="00C1066C">
      <w:pPr>
        <w:pStyle w:val="Akapitzlist"/>
        <w:numPr>
          <w:ilvl w:val="0"/>
          <w:numId w:val="55"/>
        </w:numPr>
        <w:rPr>
          <w:rFonts w:ascii="Century Gothic" w:eastAsia="Gulim" w:hAnsi="Century Gothic"/>
          <w:sz w:val="20"/>
          <w:szCs w:val="20"/>
        </w:rPr>
      </w:pPr>
      <w:r w:rsidRPr="000644CA">
        <w:rPr>
          <w:rFonts w:ascii="Century Gothic" w:eastAsia="Gulim" w:hAnsi="Century Gothic"/>
          <w:sz w:val="20"/>
          <w:szCs w:val="20"/>
        </w:rPr>
        <w:t>Walizka wykonana z wytrzymałego tworzywa sztucznego (kopolimer polipropylenowy).</w:t>
      </w:r>
    </w:p>
    <w:p w:rsidR="00B9332C" w:rsidRPr="000644CA" w:rsidRDefault="00B9332C" w:rsidP="00B9332C">
      <w:pPr>
        <w:pStyle w:val="Akapitzlist"/>
        <w:rPr>
          <w:rFonts w:ascii="Century Gothic" w:eastAsia="Gulim" w:hAnsi="Century Gothic"/>
          <w:sz w:val="20"/>
          <w:szCs w:val="20"/>
        </w:rPr>
      </w:pPr>
      <w:r w:rsidRPr="000644CA">
        <w:rPr>
          <w:rFonts w:ascii="Century Gothic" w:eastAsia="Gulim" w:hAnsi="Century Gothic"/>
          <w:sz w:val="20"/>
          <w:szCs w:val="20"/>
        </w:rPr>
        <w:t>Obudowa spełniająca normę IP67, gwarantująca pełną ochronę przed wodą przy zanurzeniu do 1 metra oraz zabezpieczająca zawartość przed pyłem i kurzem.</w:t>
      </w:r>
    </w:p>
    <w:p w:rsidR="00B9332C" w:rsidRPr="000644CA" w:rsidRDefault="00B9332C" w:rsidP="00B9332C">
      <w:pPr>
        <w:pStyle w:val="Akapitzlist"/>
        <w:rPr>
          <w:rFonts w:ascii="Century Gothic" w:eastAsia="Gulim" w:hAnsi="Century Gothic"/>
          <w:sz w:val="20"/>
          <w:szCs w:val="20"/>
        </w:rPr>
      </w:pPr>
      <w:r w:rsidRPr="000644CA">
        <w:rPr>
          <w:rFonts w:ascii="Century Gothic" w:eastAsia="Gulim" w:hAnsi="Century Gothic"/>
          <w:sz w:val="20"/>
          <w:szCs w:val="20"/>
        </w:rPr>
        <w:t>Parametry techniczne:</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kolor: czarny</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min. 2 rączki transportowe</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wyposażona w kółka i wysuwany uchwyt do transportowania</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ciśnieniowy zawór bezpieczeństwa</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wodoszczelna uszczelka wokół pokrywy</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wymiary zewnętrzne max.: 610 mm x 480 mm x H290 mm</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wymiary wewnętrzne min.: 530 mm x 400 mm x H240 mm</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waga walizki max.: 7 kg</w:t>
      </w:r>
    </w:p>
    <w:p w:rsidR="00B9332C" w:rsidRPr="000644CA" w:rsidRDefault="00B9332C" w:rsidP="00C1066C">
      <w:pPr>
        <w:pStyle w:val="Akapitzlist"/>
        <w:numPr>
          <w:ilvl w:val="0"/>
          <w:numId w:val="56"/>
        </w:numPr>
        <w:rPr>
          <w:rFonts w:ascii="Century Gothic" w:eastAsia="Gulim" w:hAnsi="Century Gothic"/>
          <w:sz w:val="20"/>
          <w:szCs w:val="20"/>
        </w:rPr>
      </w:pPr>
      <w:r w:rsidRPr="000644CA">
        <w:rPr>
          <w:rFonts w:ascii="Century Gothic" w:eastAsia="Gulim" w:hAnsi="Century Gothic"/>
          <w:sz w:val="20"/>
          <w:szCs w:val="20"/>
        </w:rPr>
        <w:t>pojemność min.: 53 L</w:t>
      </w:r>
    </w:p>
    <w:p w:rsidR="00B9332C" w:rsidRPr="000644CA" w:rsidRDefault="00B9332C" w:rsidP="00C1066C">
      <w:pPr>
        <w:pStyle w:val="Akapitzlist"/>
        <w:numPr>
          <w:ilvl w:val="0"/>
          <w:numId w:val="55"/>
        </w:numPr>
        <w:rPr>
          <w:rFonts w:ascii="Century Gothic" w:eastAsia="Gulim" w:hAnsi="Century Gothic"/>
          <w:sz w:val="20"/>
          <w:szCs w:val="20"/>
        </w:rPr>
      </w:pPr>
      <w:r w:rsidRPr="000644CA">
        <w:rPr>
          <w:rFonts w:ascii="Century Gothic" w:eastAsia="Gulim" w:hAnsi="Century Gothic"/>
          <w:sz w:val="20"/>
          <w:szCs w:val="20"/>
        </w:rPr>
        <w:t>Rozmieszczenie wyposażenia:</w:t>
      </w:r>
    </w:p>
    <w:p w:rsidR="00B9332C" w:rsidRPr="000644CA"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na palecie w wieku</w:t>
      </w:r>
    </w:p>
    <w:p w:rsidR="00B9332C" w:rsidRPr="000644CA"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na dwustronnej palecie uchylnej</w:t>
      </w:r>
    </w:p>
    <w:p w:rsidR="00B9332C" w:rsidRPr="000644CA"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w pyłoszczelnym organizerze daktyloskopijnym</w:t>
      </w:r>
    </w:p>
    <w:p w:rsidR="00B9332C" w:rsidRPr="000644CA"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w organizerze mechanoskopijnym</w:t>
      </w:r>
    </w:p>
    <w:p w:rsidR="00B9332C" w:rsidRPr="000644CA"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pyłoszczelnym organizerze na pędzle daktyloskopijne</w:t>
      </w:r>
    </w:p>
    <w:p w:rsidR="00B9332C" w:rsidRPr="00B9332C" w:rsidRDefault="00B9332C" w:rsidP="00C1066C">
      <w:pPr>
        <w:pStyle w:val="Akapitzlist"/>
        <w:numPr>
          <w:ilvl w:val="0"/>
          <w:numId w:val="57"/>
        </w:numPr>
        <w:rPr>
          <w:rFonts w:ascii="Century Gothic" w:eastAsia="Gulim" w:hAnsi="Century Gothic"/>
          <w:sz w:val="20"/>
          <w:szCs w:val="20"/>
        </w:rPr>
      </w:pPr>
      <w:r w:rsidRPr="000644CA">
        <w:rPr>
          <w:rFonts w:ascii="Century Gothic" w:eastAsia="Gulim" w:hAnsi="Century Gothic"/>
          <w:sz w:val="20"/>
          <w:szCs w:val="20"/>
        </w:rPr>
        <w:t>organizerze na numerki</w:t>
      </w:r>
    </w:p>
    <w:tbl>
      <w:tblPr>
        <w:tblpPr w:leftFromText="141" w:rightFromText="141" w:vertAnchor="text" w:horzAnchor="margin" w:tblpY="15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1"/>
        <w:gridCol w:w="8480"/>
        <w:gridCol w:w="677"/>
      </w:tblGrid>
      <w:tr w:rsidR="00B9332C" w:rsidRPr="006037F9" w:rsidTr="009E378F">
        <w:tc>
          <w:tcPr>
            <w:tcW w:w="9638" w:type="dxa"/>
            <w:gridSpan w:val="3"/>
            <w:shd w:val="clear" w:color="auto" w:fill="auto"/>
            <w:vAlign w:val="center"/>
          </w:tcPr>
          <w:p w:rsidR="00B9332C" w:rsidRPr="006037F9" w:rsidRDefault="00B9332C" w:rsidP="009E378F">
            <w:pPr>
              <w:pStyle w:val="Bezodstpw"/>
              <w:rPr>
                <w:rStyle w:val="Pogrubienie"/>
                <w:rFonts w:ascii="Century Gothic" w:hAnsi="Century Gothic"/>
                <w:b w:val="0"/>
                <w:sz w:val="18"/>
                <w:szCs w:val="18"/>
              </w:rPr>
            </w:pPr>
            <w:r w:rsidRPr="006037F9">
              <w:rPr>
                <w:rFonts w:ascii="Century Gothic" w:hAnsi="Century Gothic"/>
                <w:b/>
                <w:sz w:val="18"/>
                <w:szCs w:val="18"/>
              </w:rPr>
              <w:t>Zestaw walizkowy uniwersalnego zestawu oględzinowego:</w:t>
            </w:r>
          </w:p>
        </w:tc>
      </w:tr>
      <w:tr w:rsidR="00B9332C" w:rsidRPr="006037F9" w:rsidTr="009E378F">
        <w:tc>
          <w:tcPr>
            <w:tcW w:w="9638" w:type="dxa"/>
            <w:gridSpan w:val="3"/>
            <w:shd w:val="clear" w:color="auto" w:fill="auto"/>
            <w:vAlign w:val="center"/>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ORAGNIZER MECHANOSKOPIJNY</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młotek 300 g</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szczypce płaskie uniwersalne 160 mm, klasa izolacji min. 500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szczypce boczne 160 mm, klasa izolacji min. 500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śrubokręt płaski 3,0 mm, dł. całk. 100 mm ± 20 mm, klasa izolacji min. 500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śrubokręt płaski 5 mm, dł. całk. 100 mm ± 20 mm, klasa izolacji min. 500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śrubokręt krzyżakowy ph1, dł. całk. 100 mm ± 20 mm, klasa izolacji min. 500 ,</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śrubokręt krzyżakowy ph2, dł. całk. 100 mm ± 20 mm, klasa izolacji min 500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próbnik napięć („neonówka”) 100-250 V,</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przecinak szer. 20 mm, dł. całk. 150 mm ± 10 mm, utwardzany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dłuto stolarskie 12 mm, dł. całk. 250 mm ± 10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szpachelka szer. 30 - 40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piłka do metalu w uchwycie, dł.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zapasowe ostrza do piłki do metalu,</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nóż do szkła,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klucz nastawny „szwedzki” 8”</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rękawice robocze „nakrapiane”, rozmiar nr 8-9,</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para</w:t>
            </w:r>
          </w:p>
        </w:tc>
      </w:tr>
      <w:tr w:rsidR="00B9332C" w:rsidRPr="006037F9" w:rsidTr="009E378F">
        <w:trPr>
          <w:trHeight w:val="2224"/>
        </w:trPr>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komplet kluczy i nasadek:</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pokrętło ręczne,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adaptery, 3 szt.,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klucze nasadkowe 4 – 13 mm, 12 szt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bity H1, H2, H3, H4,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bity T10 T15, TT20, T25,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bity płaskie 4, 5, 6, 7 mm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bity PH1, PH2, PH3, </w:t>
            </w:r>
          </w:p>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bity PZ1, PZ2, PZ3, </w:t>
            </w:r>
          </w:p>
          <w:p w:rsidR="00B9332C" w:rsidRDefault="00B9332C" w:rsidP="009E378F">
            <w:pPr>
              <w:pStyle w:val="Bezodstpw"/>
              <w:rPr>
                <w:rFonts w:ascii="Century Gothic" w:hAnsi="Century Gothic"/>
                <w:sz w:val="18"/>
                <w:szCs w:val="18"/>
              </w:rPr>
            </w:pPr>
            <w:r w:rsidRPr="006037F9">
              <w:rPr>
                <w:rFonts w:ascii="Century Gothic" w:hAnsi="Century Gothic"/>
                <w:sz w:val="18"/>
                <w:szCs w:val="18"/>
              </w:rPr>
              <w:t xml:space="preserve">klucze ampulowe 1,5 mm – 10 mm długie, 9 szt </w:t>
            </w:r>
          </w:p>
          <w:p w:rsidR="009E378F" w:rsidRPr="006037F9" w:rsidRDefault="009E378F" w:rsidP="009E378F">
            <w:pPr>
              <w:pStyle w:val="Bezodstpw"/>
              <w:rPr>
                <w:rFonts w:ascii="Century Gothic" w:hAnsi="Century Gothic"/>
                <w:sz w:val="18"/>
                <w:szCs w:val="18"/>
              </w:rPr>
            </w:pP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lastRenderedPageBreak/>
              <w:t>ORGANIZER DAKTYLOSKOPIJNY</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argentorat,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srebrny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czarny,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biały,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antystatyczny srebrny,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antystatyczny czarny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antystatyczny brązowy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bichromatyczny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bichromatyczny magnetyczny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UV czerwony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UV zielony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UV żółty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proszek daktyloskopijny magnetyczny UV pomarańczowy 30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przezroczysta, w rolce szer. 5 cm i dł. 9,1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przezroczysta, w rolce szer. 10 cm i dł. 9,1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przezroczysta rozciągliwa, w rolce szer. 5 cm i dł. 9,1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poduszka daktyloskopijna do daktyloskopowania EZID300</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poduszka daktyloskopijna do daktyloskopowania zwłok, śr. 40 mm. EZID100</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łyżka do daktyloskopowania zwłok tzw "trupia łyżka"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rękawiczki lateksowe, rozmiar nr 8-9,</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par</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rękawiczki bawełniane, rozmiar nr 8-9,</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pary</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maseczki przeciwpyłowe,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tampony higieniczne, op. min 50 szt.</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worki poj. 35 l., min 20 szt</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worki poj. 60 l., min 20 szt</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mydło,</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mydelniczka,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ręczniczek bawełniany, niepylący,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9638" w:type="dxa"/>
            <w:gridSpan w:val="3"/>
            <w:shd w:val="clear" w:color="auto" w:fill="auto"/>
          </w:tcPr>
          <w:p w:rsidR="00B9332C" w:rsidRPr="006037F9" w:rsidRDefault="00B9332C" w:rsidP="009E378F">
            <w:pPr>
              <w:pStyle w:val="Bezodstpw"/>
              <w:rPr>
                <w:rStyle w:val="Pogrubienie"/>
                <w:rFonts w:ascii="Century Gothic" w:hAnsi="Century Gothic"/>
                <w:sz w:val="18"/>
                <w:szCs w:val="18"/>
              </w:rPr>
            </w:pPr>
          </w:p>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ORGANIZER NA PĘDZLE DAKTYLOSKOPIJNE</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pędzel daktyloskopijny, płaski, szer. skuwki 2,5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pędzel daktyloskopijny, płaski, szer. skuwki 3,0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pędzel daktyloskopijny, płaski, szer. skuwki 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49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pędzel daktyloskopijny z puchu marabuta, okrągły,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pędzel daktyloskopijny z włókna szklanego, okrągły </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pędzel-aplikator do proszków magnetycznych,</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ORGANIZER TRASEOLOGICZNY</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gips odlewowy IV kl. twardości w hermetycznym opakowaniu 0,5 kg,</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ramka składana do wykonywania gipsowych i silikonowych odlewów, o wym. min 120 x 220 mm ± 30 mm i max 240 x 440 mm ± 30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miseczka do mieszania gipsu i masy silikonowej,</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spryskiwacz z atomizerem, poj. 200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olej silikonowy w aerozolu, min. 200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lakier w aerozolu, min. 200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silikon kryminalistyczny MIKROSIL z utwardzaczem, dostępne kolory: czarny, brązowy, szary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szpatułka metalowa do mieszania gipsu,</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plastikowa szpatułka do mieszania silikonu,</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szpatułki drewniane,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ochraniacze na buty,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fiolki plastikowe z korkiem, 1,5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słoiczki plastikowe zakręcane, 60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lastRenderedPageBreak/>
              <w:t>65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słoiczki plastikowe zakręcane, 120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 szt.</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ORGANIZER NA NUMERKI</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numery ewidencyjne dwustronne do sporządzania dokumentacji fotograficznej od 0-20, wym. 7x9 cm.(+/- 2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numery ewidencyjne „magnetyczne” do sporządzania dokumentacji fotograficznej od 0-20, wym. 7x9 cm.(+/- 2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strzałki „magnetyczne” do sporządzania dokumentacji fotograficznej, - 10 szt. w tym jedna z napisem „NORTH”,</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69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strzałki dwustronne do sporządzania dokumentacji fotograficznej, - 10 szt. w tym jedna z napisem „NORTH”,.</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PALETA W WIEKU</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skala fotograficzna plastikowa, z kątem prostym, 15/30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skala fotograficzna "magnetyczna" 50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znaczniki – skala fotograficzna plastikowa 50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podkładka z "klipsem" pod dokumenty,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blok notatnikowy,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koperty papierowe białe, 230 x 160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koperty papierowe białe, 229 x 324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torebki foliowe z zamknięciem strunowym 60 x 80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torebki foliowe z zamknięciem strunowym 80 x 120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79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torebki foliowe z zamknięciem strunowym 100 x 150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torebki foliowe z zamknięciem strunowym 230 x 320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5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zestaw kreślarski (linijka, ekierka, kątomierz)</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probówki z korkiem, 10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probówki z korkiem, 15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dalmierz laserowy z celownikiem (wizjerem), zakres pomiaru min 50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termometr z wyświetlaczem ciekłokrystalicznym, zakres pomiaru – 50 °C do + 300 °C, dokładność odczytu 0,1 ºC, </w:t>
            </w:r>
            <w:r w:rsidRPr="006037F9">
              <w:rPr>
                <w:rFonts w:ascii="Century Gothic" w:hAnsi="Century Gothic"/>
                <w:sz w:val="18"/>
                <w:szCs w:val="18"/>
              </w:rPr>
              <w:br/>
              <w:t>możliwość odczytu temperatury w ºC i ºF (do pomiaru temperatury otoczenia)</w:t>
            </w:r>
            <w:r w:rsidRPr="006037F9">
              <w:rPr>
                <w:rFonts w:ascii="Century Gothic" w:hAnsi="Century Gothic"/>
                <w:sz w:val="18"/>
                <w:szCs w:val="18"/>
              </w:rPr>
              <w:br/>
              <w:t>lub pirometr laserowy dokonujący pomiary temperatury metodą bezstykową w zakresie -30 °C - 250°C.</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kompas,</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pałeczki higieniczne, - min 50 szt.</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sączki z bibuły,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89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kompresy z gazy jałowej, w opakowaniach po 3 sztuki</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plastry opatrunkowe.,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szalki Petriego., śr. 50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PALETA UCHYLNA</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przezroczysta, 13 x 18 cm., - 10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czarna, 13 x 18 cm, - 10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daktyloskopijna biała, 13 x 18 cm, - 10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pozytywowa klejowa przeźroczysta, 10 x 15 cm, - 10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podkłady do folii negatywowej przeźroczyste, 10 x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podkłady do folii pozytywowej białe, 10 x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podkłady do folii pozytywowej czarne, 10 x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99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długopisy (różne kolory),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markery wodoodporne (różne kolory),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kreda specjalna wodoodporna do rysowania na murach, betonie, asfalcie,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ołówki HB automatyczne,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gumka,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temperówka,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cyrkiel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nożyczki.,</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lastRenderedPageBreak/>
              <w:t>107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taśma klejąca biurowa przezroczysta, rolka,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nóż techniczny,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komplet ostrzy do noża technicznego min. 5 szt.,</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scyzoryk, min 8 funkcji,</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oprawka do ostrzy ze stali chirurgicznej, Nr 3 lub 4,</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ostrza chirurgiczne do oprawki,</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szkiełka mikroskopowe podkładowe,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10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pinceta metalowa płaska ze stali chirurgicznej,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pinceta metalowa spiczasta ze stali chirurgicznej, 15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pinceta plastikowa zaokrąglona, 11 cm,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2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 xml:space="preserve">Pinceta metalowa spiczasta ze stali chirurgicznej, 30 cm, </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szpatułka metalowa dwustronna ze stali nierdzewnej,</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119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suwmiarka 150 mm z podziałką noniusza o dokładności min 0,1 mm,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taśma miernicza metalowa 2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taśma miernicza parciana z kołowrotkiem, 10 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szkło powiększające śr. 50 mm, pow. x 5,</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lusterko kątowe/inspekcyjne,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124</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latarka diodowa tzw. "czołówka"</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magnes z uchwytem,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9638" w:type="dxa"/>
            <w:gridSpan w:val="3"/>
            <w:shd w:val="clear" w:color="auto" w:fill="auto"/>
          </w:tcPr>
          <w:p w:rsidR="00B9332C" w:rsidRPr="006037F9" w:rsidRDefault="00B9332C" w:rsidP="009E378F">
            <w:pPr>
              <w:pStyle w:val="Bezodstpw"/>
              <w:rPr>
                <w:rFonts w:ascii="Century Gothic" w:hAnsi="Century Gothic"/>
                <w:sz w:val="18"/>
                <w:szCs w:val="18"/>
              </w:rPr>
            </w:pPr>
            <w:r w:rsidRPr="006037F9">
              <w:rPr>
                <w:rStyle w:val="Pogrubienie"/>
                <w:rFonts w:ascii="Century Gothic" w:hAnsi="Century Gothic"/>
                <w:sz w:val="18"/>
                <w:szCs w:val="18"/>
              </w:rPr>
              <w:t>DNO WIEKA</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126</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organizer mechanoskopijny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127</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organizer daktyloskopijny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128</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organizer na pędzle daktyloskopijne</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129</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organizer traseologiczny</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kpl.</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130</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organizer na numerki</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131</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folia traseologiczna czarna, 13 x 36 cm, - 10 szt. w op.</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op.</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132</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pudełka plastikowe z zamknięciem, poj. 250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133</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pudełka plastikowe z zamknięciem, poj. 500 ml,</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3 szt.</w:t>
            </w:r>
          </w:p>
        </w:tc>
      </w:tr>
      <w:tr w:rsidR="00B9332C" w:rsidRPr="006037F9" w:rsidTr="009E378F">
        <w:tc>
          <w:tcPr>
            <w:tcW w:w="481"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135</w:t>
            </w:r>
          </w:p>
        </w:tc>
        <w:tc>
          <w:tcPr>
            <w:tcW w:w="8480"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latarka UV 3-6W, 356 nm</w:t>
            </w:r>
          </w:p>
        </w:tc>
        <w:tc>
          <w:tcPr>
            <w:tcW w:w="677" w:type="dxa"/>
            <w:shd w:val="clear" w:color="auto" w:fill="auto"/>
          </w:tcPr>
          <w:p w:rsidR="00B9332C" w:rsidRPr="006037F9" w:rsidRDefault="00B9332C" w:rsidP="009E378F">
            <w:pPr>
              <w:pStyle w:val="Bezodstpw"/>
              <w:rPr>
                <w:rFonts w:ascii="Century Gothic" w:hAnsi="Century Gothic"/>
                <w:sz w:val="18"/>
                <w:szCs w:val="18"/>
              </w:rPr>
            </w:pPr>
            <w:r w:rsidRPr="006037F9">
              <w:rPr>
                <w:rFonts w:ascii="Century Gothic" w:hAnsi="Century Gothic"/>
                <w:sz w:val="18"/>
                <w:szCs w:val="18"/>
              </w:rPr>
              <w:t>1 szt.</w:t>
            </w:r>
          </w:p>
        </w:tc>
      </w:tr>
    </w:tbl>
    <w:p w:rsidR="00B9332C" w:rsidRPr="000644CA" w:rsidRDefault="00B9332C" w:rsidP="00B9332C">
      <w:pPr>
        <w:jc w:val="center"/>
        <w:rPr>
          <w:rFonts w:ascii="Century Gothic" w:hAnsi="Century Gothic"/>
          <w:bCs/>
          <w:iCs/>
          <w:sz w:val="20"/>
          <w:szCs w:val="20"/>
        </w:rPr>
      </w:pPr>
    </w:p>
    <w:p w:rsidR="00B9332C" w:rsidRPr="00B9332C" w:rsidRDefault="00B9332C" w:rsidP="00B9332C">
      <w:pPr>
        <w:suppressAutoHyphens w:val="0"/>
        <w:ind w:left="5760" w:firstLine="720"/>
        <w:textAlignment w:val="auto"/>
        <w:rPr>
          <w:rFonts w:ascii="Century Gothic" w:eastAsia="Times New Roman" w:hAnsi="Century Gothic" w:cs="Times New Roman"/>
          <w:b/>
          <w:i/>
          <w:color w:val="auto"/>
          <w:kern w:val="0"/>
          <w:sz w:val="20"/>
          <w:szCs w:val="20"/>
          <w:lang w:bidi="ar-SA"/>
        </w:rPr>
      </w:pPr>
    </w:p>
    <w:sectPr w:rsidR="00B9332C" w:rsidRPr="00B9332C"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BA" w:rsidRDefault="001D07BA">
      <w:r>
        <w:separator/>
      </w:r>
    </w:p>
  </w:endnote>
  <w:endnote w:type="continuationSeparator" w:id="0">
    <w:p w:rsidR="001D07BA" w:rsidRDefault="001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roman"/>
    <w:notTrueType/>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EE" w:rsidRDefault="00500CEE"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307314">
      <w:rPr>
        <w:noProof/>
        <w:sz w:val="20"/>
        <w:szCs w:val="20"/>
      </w:rPr>
      <w:t>16</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BA" w:rsidRDefault="001D07BA">
      <w:r>
        <w:separator/>
      </w:r>
    </w:p>
  </w:footnote>
  <w:footnote w:type="continuationSeparator" w:id="0">
    <w:p w:rsidR="001D07BA" w:rsidRDefault="001D07BA">
      <w:r>
        <w:continuationSeparator/>
      </w:r>
    </w:p>
  </w:footnote>
  <w:footnote w:id="1">
    <w:p w:rsidR="00500CEE" w:rsidRPr="00ED0CCB" w:rsidRDefault="00500CE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500CEE" w:rsidRPr="00ED0CCB" w:rsidRDefault="00500CE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3">
    <w:p w:rsidR="00500CEE" w:rsidRPr="00ED0CCB" w:rsidRDefault="00500CEE"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4">
    <w:p w:rsidR="00500CEE" w:rsidRPr="00ED0CCB" w:rsidRDefault="00500CEE"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5">
    <w:p w:rsidR="00500CEE" w:rsidRPr="00ED0CCB" w:rsidRDefault="00500CEE"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
    <w:p w:rsidR="00500CEE" w:rsidRDefault="00500CEE"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7">
    <w:p w:rsidR="00500CEE" w:rsidRDefault="00500CEE"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55C57D0"/>
    <w:multiLevelType w:val="hybridMultilevel"/>
    <w:tmpl w:val="8D068724"/>
    <w:lvl w:ilvl="0" w:tplc="16087DE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3" w15:restartNumberingAfterBreak="0">
    <w:nsid w:val="060A559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70E53DA"/>
    <w:multiLevelType w:val="hybridMultilevel"/>
    <w:tmpl w:val="491C2A5C"/>
    <w:lvl w:ilvl="0" w:tplc="FE2EC2F6">
      <w:start w:val="2"/>
      <w:numFmt w:val="decimal"/>
      <w:lvlText w:val="%1."/>
      <w:lvlJc w:val="left"/>
      <w:pPr>
        <w:ind w:left="7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2A0EEF"/>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B26247"/>
    <w:multiLevelType w:val="hybridMultilevel"/>
    <w:tmpl w:val="1AAA65D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8" w15:restartNumberingAfterBreak="0">
    <w:nsid w:val="0A7614EE"/>
    <w:multiLevelType w:val="multilevel"/>
    <w:tmpl w:val="609E1B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07CDF"/>
    <w:multiLevelType w:val="hybridMultilevel"/>
    <w:tmpl w:val="A396354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CE14C5"/>
    <w:multiLevelType w:val="hybridMultilevel"/>
    <w:tmpl w:val="DF9E58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43"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6516140"/>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BD5CA1"/>
    <w:multiLevelType w:val="hybridMultilevel"/>
    <w:tmpl w:val="4302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9"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1"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54D4C02"/>
    <w:multiLevelType w:val="multilevel"/>
    <w:tmpl w:val="5E24FBBC"/>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5645D9F"/>
    <w:multiLevelType w:val="multilevel"/>
    <w:tmpl w:val="B1E2CEFC"/>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8"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0"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4F21C05"/>
    <w:multiLevelType w:val="multilevel"/>
    <w:tmpl w:val="65260310"/>
    <w:lvl w:ilvl="0">
      <w:start w:val="1"/>
      <w:numFmt w:val="decimal"/>
      <w:lvlText w:val="%1."/>
      <w:lvlJc w:val="left"/>
      <w:pPr>
        <w:ind w:left="8866" w:hanging="360"/>
      </w:pPr>
    </w:lvl>
    <w:lvl w:ilvl="1">
      <w:start w:val="1"/>
      <w:numFmt w:val="lowerLetter"/>
      <w:lvlText w:val="%2."/>
      <w:lvlJc w:val="left"/>
      <w:pPr>
        <w:ind w:left="9586" w:hanging="360"/>
      </w:pPr>
    </w:lvl>
    <w:lvl w:ilvl="2">
      <w:start w:val="1"/>
      <w:numFmt w:val="lowerRoman"/>
      <w:lvlText w:val="%3."/>
      <w:lvlJc w:val="right"/>
      <w:pPr>
        <w:ind w:left="10306" w:hanging="180"/>
      </w:pPr>
    </w:lvl>
    <w:lvl w:ilvl="3">
      <w:start w:val="1"/>
      <w:numFmt w:val="decimal"/>
      <w:lvlText w:val="%4."/>
      <w:lvlJc w:val="left"/>
      <w:pPr>
        <w:ind w:left="11026" w:hanging="360"/>
      </w:pPr>
    </w:lvl>
    <w:lvl w:ilvl="4">
      <w:start w:val="1"/>
      <w:numFmt w:val="lowerLetter"/>
      <w:lvlText w:val="%5."/>
      <w:lvlJc w:val="left"/>
      <w:pPr>
        <w:ind w:left="11746" w:hanging="360"/>
      </w:pPr>
    </w:lvl>
    <w:lvl w:ilvl="5">
      <w:start w:val="1"/>
      <w:numFmt w:val="lowerRoman"/>
      <w:lvlText w:val="%6."/>
      <w:lvlJc w:val="right"/>
      <w:pPr>
        <w:ind w:left="12466" w:hanging="180"/>
      </w:pPr>
    </w:lvl>
    <w:lvl w:ilvl="6">
      <w:start w:val="1"/>
      <w:numFmt w:val="decimal"/>
      <w:lvlText w:val="%7."/>
      <w:lvlJc w:val="left"/>
      <w:pPr>
        <w:ind w:left="13186" w:hanging="360"/>
      </w:pPr>
    </w:lvl>
    <w:lvl w:ilvl="7">
      <w:start w:val="1"/>
      <w:numFmt w:val="lowerLetter"/>
      <w:lvlText w:val="%8."/>
      <w:lvlJc w:val="left"/>
      <w:pPr>
        <w:ind w:left="13906" w:hanging="360"/>
      </w:pPr>
    </w:lvl>
    <w:lvl w:ilvl="8">
      <w:start w:val="1"/>
      <w:numFmt w:val="lowerRoman"/>
      <w:lvlText w:val="%9."/>
      <w:lvlJc w:val="right"/>
      <w:pPr>
        <w:ind w:left="14626" w:hanging="180"/>
      </w:pPr>
    </w:lvl>
  </w:abstractNum>
  <w:abstractNum w:abstractNumId="64" w15:restartNumberingAfterBreak="0">
    <w:nsid w:val="555845A1"/>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65"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6" w15:restartNumberingAfterBreak="0">
    <w:nsid w:val="57A80485"/>
    <w:multiLevelType w:val="hybridMultilevel"/>
    <w:tmpl w:val="B34605F8"/>
    <w:lvl w:ilvl="0" w:tplc="5AD2841C">
      <w:start w:val="1"/>
      <w:numFmt w:val="decimal"/>
      <w:lvlText w:val="%1)"/>
      <w:lvlJc w:val="left"/>
      <w:pPr>
        <w:ind w:left="1637" w:hanging="360"/>
      </w:pPr>
      <w:rPr>
        <w:rFonts w:ascii="Century Gothic" w:hAnsi="Century Gothic"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8" w15:restartNumberingAfterBreak="0">
    <w:nsid w:val="5CD63E72"/>
    <w:multiLevelType w:val="hybridMultilevel"/>
    <w:tmpl w:val="0A581D3A"/>
    <w:lvl w:ilvl="0" w:tplc="D6249D74">
      <w:start w:val="2"/>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9" w15:restartNumberingAfterBreak="0">
    <w:nsid w:val="5E3C0092"/>
    <w:multiLevelType w:val="hybridMultilevel"/>
    <w:tmpl w:val="2048BA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E953BB9"/>
    <w:multiLevelType w:val="hybridMultilevel"/>
    <w:tmpl w:val="C974E6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4C064FA"/>
    <w:multiLevelType w:val="hybridMultilevel"/>
    <w:tmpl w:val="251CEE8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78"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0"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1"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0C164E"/>
    <w:multiLevelType w:val="hybridMultilevel"/>
    <w:tmpl w:val="AD0C331E"/>
    <w:lvl w:ilvl="0" w:tplc="AE22C97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0F3EC0"/>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B81B01"/>
    <w:multiLevelType w:val="hybridMultilevel"/>
    <w:tmpl w:val="25662B80"/>
    <w:lvl w:ilvl="0" w:tplc="5462A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0"/>
  </w:num>
  <w:num w:numId="3">
    <w:abstractNumId w:val="67"/>
  </w:num>
  <w:num w:numId="4">
    <w:abstractNumId w:val="37"/>
  </w:num>
  <w:num w:numId="5">
    <w:abstractNumId w:val="60"/>
  </w:num>
  <w:num w:numId="6">
    <w:abstractNumId w:val="73"/>
  </w:num>
  <w:num w:numId="7">
    <w:abstractNumId w:val="83"/>
  </w:num>
  <w:num w:numId="8">
    <w:abstractNumId w:val="61"/>
  </w:num>
  <w:num w:numId="9">
    <w:abstractNumId w:val="31"/>
  </w:num>
  <w:num w:numId="10">
    <w:abstractNumId w:val="77"/>
  </w:num>
  <w:num w:numId="11">
    <w:abstractNumId w:val="27"/>
    <w:lvlOverride w:ilvl="0">
      <w:startOverride w:val="1"/>
    </w:lvlOverride>
  </w:num>
  <w:num w:numId="12">
    <w:abstractNumId w:val="4"/>
    <w:lvlOverride w:ilvl="0">
      <w:startOverride w:val="1"/>
    </w:lvlOverride>
  </w:num>
  <w:num w:numId="13">
    <w:abstractNumId w:val="76"/>
  </w:num>
  <w:num w:numId="14">
    <w:abstractNumId w:val="85"/>
  </w:num>
  <w:num w:numId="15">
    <w:abstractNumId w:val="54"/>
  </w:num>
  <w:num w:numId="16">
    <w:abstractNumId w:val="62"/>
  </w:num>
  <w:num w:numId="17">
    <w:abstractNumId w:val="75"/>
  </w:num>
  <w:num w:numId="18">
    <w:abstractNumId w:val="72"/>
  </w:num>
  <w:num w:numId="19">
    <w:abstractNumId w:val="52"/>
  </w:num>
  <w:num w:numId="20">
    <w:abstractNumId w:val="66"/>
  </w:num>
  <w:num w:numId="21">
    <w:abstractNumId w:val="58"/>
  </w:num>
  <w:num w:numId="22">
    <w:abstractNumId w:val="55"/>
  </w:num>
  <w:num w:numId="23">
    <w:abstractNumId w:val="86"/>
  </w:num>
  <w:num w:numId="24">
    <w:abstractNumId w:val="49"/>
  </w:num>
  <w:num w:numId="25">
    <w:abstractNumId w:val="48"/>
  </w:num>
  <w:num w:numId="26">
    <w:abstractNumId w:val="47"/>
  </w:num>
  <w:num w:numId="27">
    <w:abstractNumId w:val="42"/>
  </w:num>
  <w:num w:numId="28">
    <w:abstractNumId w:val="79"/>
  </w:num>
  <w:num w:numId="29">
    <w:abstractNumId w:val="65"/>
  </w:num>
  <w:num w:numId="30">
    <w:abstractNumId w:val="33"/>
  </w:num>
  <w:num w:numId="31">
    <w:abstractNumId w:val="46"/>
  </w:num>
  <w:num w:numId="32">
    <w:abstractNumId w:val="87"/>
  </w:num>
  <w:num w:numId="33">
    <w:abstractNumId w:val="64"/>
  </w:num>
  <w:num w:numId="34">
    <w:abstractNumId w:val="80"/>
  </w:num>
  <w:num w:numId="35">
    <w:abstractNumId w:val="53"/>
  </w:num>
  <w:num w:numId="36">
    <w:abstractNumId w:val="78"/>
  </w:num>
  <w:num w:numId="37">
    <w:abstractNumId w:val="43"/>
  </w:num>
  <w:num w:numId="38">
    <w:abstractNumId w:val="71"/>
  </w:num>
  <w:num w:numId="39">
    <w:abstractNumId w:val="81"/>
  </w:num>
  <w:num w:numId="40">
    <w:abstractNumId w:val="35"/>
  </w:num>
  <w:num w:numId="41">
    <w:abstractNumId w:val="44"/>
  </w:num>
  <w:num w:numId="42">
    <w:abstractNumId w:val="74"/>
  </w:num>
  <w:num w:numId="43">
    <w:abstractNumId w:val="40"/>
  </w:num>
  <w:num w:numId="44">
    <w:abstractNumId w:val="36"/>
  </w:num>
  <w:num w:numId="45">
    <w:abstractNumId w:val="69"/>
  </w:num>
  <w:num w:numId="46">
    <w:abstractNumId w:val="82"/>
  </w:num>
  <w:num w:numId="47">
    <w:abstractNumId w:val="56"/>
  </w:num>
  <w:num w:numId="48">
    <w:abstractNumId w:val="38"/>
  </w:num>
  <w:num w:numId="49">
    <w:abstractNumId w:val="88"/>
  </w:num>
  <w:num w:numId="50">
    <w:abstractNumId w:val="63"/>
  </w:num>
  <w:num w:numId="51">
    <w:abstractNumId w:val="57"/>
  </w:num>
  <w:num w:numId="52">
    <w:abstractNumId w:val="68"/>
  </w:num>
  <w:num w:numId="53">
    <w:abstractNumId w:val="32"/>
  </w:num>
  <w:num w:numId="54">
    <w:abstractNumId w:val="34"/>
  </w:num>
  <w:num w:numId="55">
    <w:abstractNumId w:val="45"/>
  </w:num>
  <w:num w:numId="56">
    <w:abstractNumId w:val="70"/>
  </w:num>
  <w:num w:numId="57">
    <w:abstractNumId w:val="41"/>
  </w:num>
  <w:num w:numId="5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00B6"/>
    <w:rsid w:val="00001C43"/>
    <w:rsid w:val="00002B66"/>
    <w:rsid w:val="00003DD6"/>
    <w:rsid w:val="00010F3D"/>
    <w:rsid w:val="000208D7"/>
    <w:rsid w:val="00024CC9"/>
    <w:rsid w:val="00025ADA"/>
    <w:rsid w:val="00033DF0"/>
    <w:rsid w:val="00036487"/>
    <w:rsid w:val="00040FD6"/>
    <w:rsid w:val="000436C9"/>
    <w:rsid w:val="0004418F"/>
    <w:rsid w:val="0004672A"/>
    <w:rsid w:val="00054DE3"/>
    <w:rsid w:val="000567BC"/>
    <w:rsid w:val="00056839"/>
    <w:rsid w:val="00064706"/>
    <w:rsid w:val="00065CCB"/>
    <w:rsid w:val="000709FC"/>
    <w:rsid w:val="0007228B"/>
    <w:rsid w:val="00072418"/>
    <w:rsid w:val="000814D9"/>
    <w:rsid w:val="00082E5A"/>
    <w:rsid w:val="000846C8"/>
    <w:rsid w:val="00084F24"/>
    <w:rsid w:val="00093B05"/>
    <w:rsid w:val="000972D6"/>
    <w:rsid w:val="00097C0D"/>
    <w:rsid w:val="000A0EC7"/>
    <w:rsid w:val="000A2678"/>
    <w:rsid w:val="000A3F3B"/>
    <w:rsid w:val="000B206A"/>
    <w:rsid w:val="000B6F10"/>
    <w:rsid w:val="000C1366"/>
    <w:rsid w:val="000C1977"/>
    <w:rsid w:val="000C22FA"/>
    <w:rsid w:val="000C5063"/>
    <w:rsid w:val="000C50A7"/>
    <w:rsid w:val="000D09A1"/>
    <w:rsid w:val="000D0FAE"/>
    <w:rsid w:val="000D27FE"/>
    <w:rsid w:val="000D5ABC"/>
    <w:rsid w:val="000D76E0"/>
    <w:rsid w:val="000E4B64"/>
    <w:rsid w:val="000E4FD1"/>
    <w:rsid w:val="000F099D"/>
    <w:rsid w:val="000F4261"/>
    <w:rsid w:val="000F440C"/>
    <w:rsid w:val="000F5BF7"/>
    <w:rsid w:val="000F5D07"/>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1AA8"/>
    <w:rsid w:val="00143DA7"/>
    <w:rsid w:val="00145492"/>
    <w:rsid w:val="0014580D"/>
    <w:rsid w:val="0014758B"/>
    <w:rsid w:val="001504B5"/>
    <w:rsid w:val="00150F4A"/>
    <w:rsid w:val="00154D34"/>
    <w:rsid w:val="00163670"/>
    <w:rsid w:val="00164A03"/>
    <w:rsid w:val="0017192E"/>
    <w:rsid w:val="00173A79"/>
    <w:rsid w:val="00186CBE"/>
    <w:rsid w:val="00190D63"/>
    <w:rsid w:val="001A57AA"/>
    <w:rsid w:val="001B2D05"/>
    <w:rsid w:val="001B4424"/>
    <w:rsid w:val="001B4459"/>
    <w:rsid w:val="001B7179"/>
    <w:rsid w:val="001C4991"/>
    <w:rsid w:val="001C50E7"/>
    <w:rsid w:val="001D07BA"/>
    <w:rsid w:val="001D47B4"/>
    <w:rsid w:val="001D6A5A"/>
    <w:rsid w:val="001D7DA2"/>
    <w:rsid w:val="001E0BB0"/>
    <w:rsid w:val="001E2001"/>
    <w:rsid w:val="001F548E"/>
    <w:rsid w:val="0020016D"/>
    <w:rsid w:val="00200B3C"/>
    <w:rsid w:val="00201034"/>
    <w:rsid w:val="0020171D"/>
    <w:rsid w:val="00207473"/>
    <w:rsid w:val="0021200F"/>
    <w:rsid w:val="0021388B"/>
    <w:rsid w:val="0021397F"/>
    <w:rsid w:val="00216E98"/>
    <w:rsid w:val="0022000D"/>
    <w:rsid w:val="00221858"/>
    <w:rsid w:val="00221AA7"/>
    <w:rsid w:val="0022782E"/>
    <w:rsid w:val="002378CF"/>
    <w:rsid w:val="002379C5"/>
    <w:rsid w:val="00252C04"/>
    <w:rsid w:val="00260361"/>
    <w:rsid w:val="00260F12"/>
    <w:rsid w:val="00264E0C"/>
    <w:rsid w:val="002650AC"/>
    <w:rsid w:val="002714FA"/>
    <w:rsid w:val="0027277F"/>
    <w:rsid w:val="002728DB"/>
    <w:rsid w:val="002739B7"/>
    <w:rsid w:val="002739C9"/>
    <w:rsid w:val="00276852"/>
    <w:rsid w:val="00292A88"/>
    <w:rsid w:val="00296254"/>
    <w:rsid w:val="002A3A8F"/>
    <w:rsid w:val="002A5555"/>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2E0D"/>
    <w:rsid w:val="002F4A88"/>
    <w:rsid w:val="002F4C46"/>
    <w:rsid w:val="002F6EFD"/>
    <w:rsid w:val="002F7329"/>
    <w:rsid w:val="003000CC"/>
    <w:rsid w:val="00301FC5"/>
    <w:rsid w:val="00307314"/>
    <w:rsid w:val="003076BA"/>
    <w:rsid w:val="00313BC4"/>
    <w:rsid w:val="003166EB"/>
    <w:rsid w:val="003208E1"/>
    <w:rsid w:val="00320A94"/>
    <w:rsid w:val="0032627A"/>
    <w:rsid w:val="00340B05"/>
    <w:rsid w:val="00345BAB"/>
    <w:rsid w:val="00347A30"/>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3C2E"/>
    <w:rsid w:val="00377ED7"/>
    <w:rsid w:val="00380B45"/>
    <w:rsid w:val="0038187B"/>
    <w:rsid w:val="00385D49"/>
    <w:rsid w:val="00385DE0"/>
    <w:rsid w:val="003868FD"/>
    <w:rsid w:val="00386FB3"/>
    <w:rsid w:val="003951F7"/>
    <w:rsid w:val="003A0AC4"/>
    <w:rsid w:val="003A0D88"/>
    <w:rsid w:val="003A2943"/>
    <w:rsid w:val="003A383C"/>
    <w:rsid w:val="003A53B7"/>
    <w:rsid w:val="003A53C2"/>
    <w:rsid w:val="003A5ED7"/>
    <w:rsid w:val="003B1605"/>
    <w:rsid w:val="003B1AF9"/>
    <w:rsid w:val="003B4A97"/>
    <w:rsid w:val="003B5DA4"/>
    <w:rsid w:val="003B7E5C"/>
    <w:rsid w:val="003C0650"/>
    <w:rsid w:val="003C126E"/>
    <w:rsid w:val="003C36D0"/>
    <w:rsid w:val="003C3F9E"/>
    <w:rsid w:val="003C4803"/>
    <w:rsid w:val="003C4AA4"/>
    <w:rsid w:val="003D5478"/>
    <w:rsid w:val="003D61E6"/>
    <w:rsid w:val="003D7B7D"/>
    <w:rsid w:val="003E17CF"/>
    <w:rsid w:val="003E3351"/>
    <w:rsid w:val="003E50FB"/>
    <w:rsid w:val="003E5955"/>
    <w:rsid w:val="003E5B53"/>
    <w:rsid w:val="003E7061"/>
    <w:rsid w:val="003F5CA1"/>
    <w:rsid w:val="0040128A"/>
    <w:rsid w:val="00402E13"/>
    <w:rsid w:val="0041044F"/>
    <w:rsid w:val="00412A7B"/>
    <w:rsid w:val="00412DA9"/>
    <w:rsid w:val="00413EB5"/>
    <w:rsid w:val="00420C23"/>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E9C"/>
    <w:rsid w:val="00451F60"/>
    <w:rsid w:val="00452C2F"/>
    <w:rsid w:val="004530E3"/>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9207A"/>
    <w:rsid w:val="004952AE"/>
    <w:rsid w:val="00496FF6"/>
    <w:rsid w:val="004A0B09"/>
    <w:rsid w:val="004A6F04"/>
    <w:rsid w:val="004B2E26"/>
    <w:rsid w:val="004B2FC6"/>
    <w:rsid w:val="004B4900"/>
    <w:rsid w:val="004B6A45"/>
    <w:rsid w:val="004B724D"/>
    <w:rsid w:val="004C1F6C"/>
    <w:rsid w:val="004C6CF5"/>
    <w:rsid w:val="004C7040"/>
    <w:rsid w:val="004D0200"/>
    <w:rsid w:val="004D1607"/>
    <w:rsid w:val="004D1F3B"/>
    <w:rsid w:val="004D282F"/>
    <w:rsid w:val="004D30FB"/>
    <w:rsid w:val="004D4CBC"/>
    <w:rsid w:val="004E063A"/>
    <w:rsid w:val="004E1CDF"/>
    <w:rsid w:val="004E418A"/>
    <w:rsid w:val="004F444D"/>
    <w:rsid w:val="004F4623"/>
    <w:rsid w:val="004F74E0"/>
    <w:rsid w:val="00500CEE"/>
    <w:rsid w:val="005049F8"/>
    <w:rsid w:val="0050538C"/>
    <w:rsid w:val="00506D1C"/>
    <w:rsid w:val="005102F0"/>
    <w:rsid w:val="0052229F"/>
    <w:rsid w:val="00523660"/>
    <w:rsid w:val="00526613"/>
    <w:rsid w:val="00527496"/>
    <w:rsid w:val="00531E6E"/>
    <w:rsid w:val="005357BC"/>
    <w:rsid w:val="0053614F"/>
    <w:rsid w:val="005368AC"/>
    <w:rsid w:val="00537787"/>
    <w:rsid w:val="005418B1"/>
    <w:rsid w:val="00542469"/>
    <w:rsid w:val="00542B06"/>
    <w:rsid w:val="0054313A"/>
    <w:rsid w:val="005453C8"/>
    <w:rsid w:val="00545A84"/>
    <w:rsid w:val="00550260"/>
    <w:rsid w:val="005514CB"/>
    <w:rsid w:val="00552B66"/>
    <w:rsid w:val="00555B4A"/>
    <w:rsid w:val="00567B6A"/>
    <w:rsid w:val="005744D6"/>
    <w:rsid w:val="005755FD"/>
    <w:rsid w:val="00580324"/>
    <w:rsid w:val="005809A0"/>
    <w:rsid w:val="00581710"/>
    <w:rsid w:val="00582EDC"/>
    <w:rsid w:val="005924A0"/>
    <w:rsid w:val="005932E3"/>
    <w:rsid w:val="00593678"/>
    <w:rsid w:val="005977CD"/>
    <w:rsid w:val="005A178A"/>
    <w:rsid w:val="005A7C85"/>
    <w:rsid w:val="005B3295"/>
    <w:rsid w:val="005B3856"/>
    <w:rsid w:val="005B5117"/>
    <w:rsid w:val="005C0421"/>
    <w:rsid w:val="005C05E7"/>
    <w:rsid w:val="005C1733"/>
    <w:rsid w:val="005C601B"/>
    <w:rsid w:val="005C6878"/>
    <w:rsid w:val="005D2A4A"/>
    <w:rsid w:val="005E0B2E"/>
    <w:rsid w:val="005E0E1B"/>
    <w:rsid w:val="005E2018"/>
    <w:rsid w:val="005E2628"/>
    <w:rsid w:val="005E2A69"/>
    <w:rsid w:val="005E3D0D"/>
    <w:rsid w:val="005E5BD3"/>
    <w:rsid w:val="005F119E"/>
    <w:rsid w:val="005F5A37"/>
    <w:rsid w:val="00602BFC"/>
    <w:rsid w:val="0060303B"/>
    <w:rsid w:val="00607B73"/>
    <w:rsid w:val="00614B48"/>
    <w:rsid w:val="0061519A"/>
    <w:rsid w:val="00620583"/>
    <w:rsid w:val="006240B7"/>
    <w:rsid w:val="006324BA"/>
    <w:rsid w:val="006360F9"/>
    <w:rsid w:val="00637862"/>
    <w:rsid w:val="00640F3C"/>
    <w:rsid w:val="00644F74"/>
    <w:rsid w:val="0064595F"/>
    <w:rsid w:val="0064683D"/>
    <w:rsid w:val="0065512D"/>
    <w:rsid w:val="00665A21"/>
    <w:rsid w:val="00671EEA"/>
    <w:rsid w:val="00674CA9"/>
    <w:rsid w:val="00676F5F"/>
    <w:rsid w:val="0068053F"/>
    <w:rsid w:val="00683A31"/>
    <w:rsid w:val="006938EB"/>
    <w:rsid w:val="00694EB9"/>
    <w:rsid w:val="00697BC4"/>
    <w:rsid w:val="006A40AB"/>
    <w:rsid w:val="006B261D"/>
    <w:rsid w:val="006B3371"/>
    <w:rsid w:val="006B489E"/>
    <w:rsid w:val="006C36A5"/>
    <w:rsid w:val="006C7D2D"/>
    <w:rsid w:val="006D1CFE"/>
    <w:rsid w:val="006D2732"/>
    <w:rsid w:val="006D347F"/>
    <w:rsid w:val="006E21EC"/>
    <w:rsid w:val="006E2F84"/>
    <w:rsid w:val="006E38FC"/>
    <w:rsid w:val="006E396D"/>
    <w:rsid w:val="006F1D42"/>
    <w:rsid w:val="006F5702"/>
    <w:rsid w:val="006F735C"/>
    <w:rsid w:val="007017C1"/>
    <w:rsid w:val="00701FA3"/>
    <w:rsid w:val="007031A2"/>
    <w:rsid w:val="007111B6"/>
    <w:rsid w:val="00713F4C"/>
    <w:rsid w:val="0071722B"/>
    <w:rsid w:val="0072629E"/>
    <w:rsid w:val="00727203"/>
    <w:rsid w:val="007311CB"/>
    <w:rsid w:val="00731934"/>
    <w:rsid w:val="0073686B"/>
    <w:rsid w:val="007452F2"/>
    <w:rsid w:val="0075495C"/>
    <w:rsid w:val="0076350E"/>
    <w:rsid w:val="00766F51"/>
    <w:rsid w:val="00770D0E"/>
    <w:rsid w:val="00772E29"/>
    <w:rsid w:val="00773D83"/>
    <w:rsid w:val="00774582"/>
    <w:rsid w:val="00774583"/>
    <w:rsid w:val="007761E5"/>
    <w:rsid w:val="007809BA"/>
    <w:rsid w:val="0078308E"/>
    <w:rsid w:val="0078349F"/>
    <w:rsid w:val="00785774"/>
    <w:rsid w:val="00790B50"/>
    <w:rsid w:val="00795E8D"/>
    <w:rsid w:val="007A42A4"/>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800D15"/>
    <w:rsid w:val="00803108"/>
    <w:rsid w:val="00804E38"/>
    <w:rsid w:val="00806CA1"/>
    <w:rsid w:val="00812D31"/>
    <w:rsid w:val="00820F63"/>
    <w:rsid w:val="00821A72"/>
    <w:rsid w:val="0082371B"/>
    <w:rsid w:val="008237E2"/>
    <w:rsid w:val="00827403"/>
    <w:rsid w:val="00831195"/>
    <w:rsid w:val="008323E2"/>
    <w:rsid w:val="0083778C"/>
    <w:rsid w:val="008410E2"/>
    <w:rsid w:val="00845A1D"/>
    <w:rsid w:val="00845CEF"/>
    <w:rsid w:val="008527BF"/>
    <w:rsid w:val="00862940"/>
    <w:rsid w:val="00862FE6"/>
    <w:rsid w:val="008644C4"/>
    <w:rsid w:val="00865496"/>
    <w:rsid w:val="00865A1D"/>
    <w:rsid w:val="00865A60"/>
    <w:rsid w:val="00867426"/>
    <w:rsid w:val="00871885"/>
    <w:rsid w:val="0087193B"/>
    <w:rsid w:val="00877818"/>
    <w:rsid w:val="008804E2"/>
    <w:rsid w:val="0088610D"/>
    <w:rsid w:val="00886DA7"/>
    <w:rsid w:val="00891CAB"/>
    <w:rsid w:val="00892F80"/>
    <w:rsid w:val="008A0267"/>
    <w:rsid w:val="008A4779"/>
    <w:rsid w:val="008B416E"/>
    <w:rsid w:val="008B580F"/>
    <w:rsid w:val="008B768B"/>
    <w:rsid w:val="008C13FA"/>
    <w:rsid w:val="008C3EA1"/>
    <w:rsid w:val="008C76DE"/>
    <w:rsid w:val="008D08FA"/>
    <w:rsid w:val="008D0B2F"/>
    <w:rsid w:val="008D2BD6"/>
    <w:rsid w:val="008D45BC"/>
    <w:rsid w:val="008D74CF"/>
    <w:rsid w:val="008E2BA9"/>
    <w:rsid w:val="008E4980"/>
    <w:rsid w:val="008E5DD1"/>
    <w:rsid w:val="008F0AC5"/>
    <w:rsid w:val="008F4F6A"/>
    <w:rsid w:val="009004EF"/>
    <w:rsid w:val="0090178E"/>
    <w:rsid w:val="00902F99"/>
    <w:rsid w:val="009041D8"/>
    <w:rsid w:val="00906F48"/>
    <w:rsid w:val="0091184E"/>
    <w:rsid w:val="00915C1F"/>
    <w:rsid w:val="009163D7"/>
    <w:rsid w:val="0092378D"/>
    <w:rsid w:val="009328B2"/>
    <w:rsid w:val="00934500"/>
    <w:rsid w:val="00936185"/>
    <w:rsid w:val="00940B79"/>
    <w:rsid w:val="00950E22"/>
    <w:rsid w:val="0095137B"/>
    <w:rsid w:val="00956DB6"/>
    <w:rsid w:val="00960265"/>
    <w:rsid w:val="00961E53"/>
    <w:rsid w:val="009620CE"/>
    <w:rsid w:val="00962243"/>
    <w:rsid w:val="00964C5A"/>
    <w:rsid w:val="0097112D"/>
    <w:rsid w:val="00971C46"/>
    <w:rsid w:val="009739F8"/>
    <w:rsid w:val="009813AE"/>
    <w:rsid w:val="0098177A"/>
    <w:rsid w:val="00983DCC"/>
    <w:rsid w:val="00986750"/>
    <w:rsid w:val="009A2302"/>
    <w:rsid w:val="009A4E82"/>
    <w:rsid w:val="009B0F1D"/>
    <w:rsid w:val="009B4021"/>
    <w:rsid w:val="009B41DB"/>
    <w:rsid w:val="009B5196"/>
    <w:rsid w:val="009B7A63"/>
    <w:rsid w:val="009B7D06"/>
    <w:rsid w:val="009C4192"/>
    <w:rsid w:val="009C51E4"/>
    <w:rsid w:val="009C59C2"/>
    <w:rsid w:val="009D38C8"/>
    <w:rsid w:val="009E1C69"/>
    <w:rsid w:val="009E378F"/>
    <w:rsid w:val="009E52F6"/>
    <w:rsid w:val="009E7ECF"/>
    <w:rsid w:val="009F112B"/>
    <w:rsid w:val="009F27E7"/>
    <w:rsid w:val="009F3270"/>
    <w:rsid w:val="009F3EBE"/>
    <w:rsid w:val="009F570F"/>
    <w:rsid w:val="00A00A6E"/>
    <w:rsid w:val="00A06DBD"/>
    <w:rsid w:val="00A108DE"/>
    <w:rsid w:val="00A116D3"/>
    <w:rsid w:val="00A11794"/>
    <w:rsid w:val="00A14304"/>
    <w:rsid w:val="00A201B9"/>
    <w:rsid w:val="00A22F61"/>
    <w:rsid w:val="00A2341C"/>
    <w:rsid w:val="00A245FC"/>
    <w:rsid w:val="00A303B9"/>
    <w:rsid w:val="00A31148"/>
    <w:rsid w:val="00A34215"/>
    <w:rsid w:val="00A35B2D"/>
    <w:rsid w:val="00A435E0"/>
    <w:rsid w:val="00A52500"/>
    <w:rsid w:val="00A5296E"/>
    <w:rsid w:val="00A52C99"/>
    <w:rsid w:val="00A53154"/>
    <w:rsid w:val="00A53E47"/>
    <w:rsid w:val="00A55652"/>
    <w:rsid w:val="00A55B19"/>
    <w:rsid w:val="00A622B6"/>
    <w:rsid w:val="00A64F8F"/>
    <w:rsid w:val="00A7112D"/>
    <w:rsid w:val="00A7487A"/>
    <w:rsid w:val="00A76089"/>
    <w:rsid w:val="00A80202"/>
    <w:rsid w:val="00A81823"/>
    <w:rsid w:val="00A83E5E"/>
    <w:rsid w:val="00A90837"/>
    <w:rsid w:val="00A977B5"/>
    <w:rsid w:val="00AA2A8D"/>
    <w:rsid w:val="00AA2AB0"/>
    <w:rsid w:val="00AA4E7E"/>
    <w:rsid w:val="00AA555A"/>
    <w:rsid w:val="00AA5C5A"/>
    <w:rsid w:val="00AC0407"/>
    <w:rsid w:val="00AC1BF9"/>
    <w:rsid w:val="00AC3659"/>
    <w:rsid w:val="00AC50BE"/>
    <w:rsid w:val="00AC74D9"/>
    <w:rsid w:val="00AC7D8B"/>
    <w:rsid w:val="00AD185B"/>
    <w:rsid w:val="00AD6E64"/>
    <w:rsid w:val="00AE2CC7"/>
    <w:rsid w:val="00AE6568"/>
    <w:rsid w:val="00AF64DB"/>
    <w:rsid w:val="00AF7A1C"/>
    <w:rsid w:val="00AF7CA1"/>
    <w:rsid w:val="00B02141"/>
    <w:rsid w:val="00B05747"/>
    <w:rsid w:val="00B23E0C"/>
    <w:rsid w:val="00B27A96"/>
    <w:rsid w:val="00B31E8C"/>
    <w:rsid w:val="00B37055"/>
    <w:rsid w:val="00B41AF8"/>
    <w:rsid w:val="00B4334F"/>
    <w:rsid w:val="00B523BD"/>
    <w:rsid w:val="00B561A6"/>
    <w:rsid w:val="00B56981"/>
    <w:rsid w:val="00B66938"/>
    <w:rsid w:val="00B676D1"/>
    <w:rsid w:val="00B67720"/>
    <w:rsid w:val="00B71486"/>
    <w:rsid w:val="00B72D1C"/>
    <w:rsid w:val="00B752DC"/>
    <w:rsid w:val="00B75B8E"/>
    <w:rsid w:val="00B808F6"/>
    <w:rsid w:val="00B80CB2"/>
    <w:rsid w:val="00B87622"/>
    <w:rsid w:val="00B92290"/>
    <w:rsid w:val="00B9332C"/>
    <w:rsid w:val="00B96110"/>
    <w:rsid w:val="00B972B1"/>
    <w:rsid w:val="00BC4EC7"/>
    <w:rsid w:val="00BC6C37"/>
    <w:rsid w:val="00BD69E2"/>
    <w:rsid w:val="00BE0BFE"/>
    <w:rsid w:val="00BE2E00"/>
    <w:rsid w:val="00BF40F1"/>
    <w:rsid w:val="00BF53F1"/>
    <w:rsid w:val="00BF5AA2"/>
    <w:rsid w:val="00C1066C"/>
    <w:rsid w:val="00C10E6D"/>
    <w:rsid w:val="00C24476"/>
    <w:rsid w:val="00C27030"/>
    <w:rsid w:val="00C27FCD"/>
    <w:rsid w:val="00C35535"/>
    <w:rsid w:val="00C407A5"/>
    <w:rsid w:val="00C42261"/>
    <w:rsid w:val="00C45042"/>
    <w:rsid w:val="00C4607A"/>
    <w:rsid w:val="00C532F2"/>
    <w:rsid w:val="00C60DD7"/>
    <w:rsid w:val="00C66224"/>
    <w:rsid w:val="00C754C2"/>
    <w:rsid w:val="00C76D9D"/>
    <w:rsid w:val="00C77E55"/>
    <w:rsid w:val="00C82193"/>
    <w:rsid w:val="00C832D5"/>
    <w:rsid w:val="00C83891"/>
    <w:rsid w:val="00C83A36"/>
    <w:rsid w:val="00C83AD6"/>
    <w:rsid w:val="00C84E5A"/>
    <w:rsid w:val="00C9019F"/>
    <w:rsid w:val="00CA216F"/>
    <w:rsid w:val="00CA5044"/>
    <w:rsid w:val="00CA55B1"/>
    <w:rsid w:val="00CB4421"/>
    <w:rsid w:val="00CB5AC4"/>
    <w:rsid w:val="00CC2BEB"/>
    <w:rsid w:val="00CC4869"/>
    <w:rsid w:val="00CC615E"/>
    <w:rsid w:val="00CC6992"/>
    <w:rsid w:val="00CD6C76"/>
    <w:rsid w:val="00CD760A"/>
    <w:rsid w:val="00CE0CA8"/>
    <w:rsid w:val="00CF1456"/>
    <w:rsid w:val="00CF5777"/>
    <w:rsid w:val="00CF5904"/>
    <w:rsid w:val="00CF5DD9"/>
    <w:rsid w:val="00CF69C1"/>
    <w:rsid w:val="00D0287A"/>
    <w:rsid w:val="00D02D81"/>
    <w:rsid w:val="00D06F9C"/>
    <w:rsid w:val="00D102F1"/>
    <w:rsid w:val="00D1126B"/>
    <w:rsid w:val="00D1216D"/>
    <w:rsid w:val="00D12239"/>
    <w:rsid w:val="00D14125"/>
    <w:rsid w:val="00D16333"/>
    <w:rsid w:val="00D2735C"/>
    <w:rsid w:val="00D30211"/>
    <w:rsid w:val="00D32839"/>
    <w:rsid w:val="00D33451"/>
    <w:rsid w:val="00D35E19"/>
    <w:rsid w:val="00D436EB"/>
    <w:rsid w:val="00D5395F"/>
    <w:rsid w:val="00D56B44"/>
    <w:rsid w:val="00D623BC"/>
    <w:rsid w:val="00D63F55"/>
    <w:rsid w:val="00D67D6D"/>
    <w:rsid w:val="00D707DC"/>
    <w:rsid w:val="00D71084"/>
    <w:rsid w:val="00D73BF7"/>
    <w:rsid w:val="00D82D4B"/>
    <w:rsid w:val="00D82F79"/>
    <w:rsid w:val="00D8325D"/>
    <w:rsid w:val="00D87361"/>
    <w:rsid w:val="00D921A4"/>
    <w:rsid w:val="00D943A5"/>
    <w:rsid w:val="00D95227"/>
    <w:rsid w:val="00D95F19"/>
    <w:rsid w:val="00DA00C2"/>
    <w:rsid w:val="00DA2674"/>
    <w:rsid w:val="00DA79A7"/>
    <w:rsid w:val="00DA7E1D"/>
    <w:rsid w:val="00DB27F0"/>
    <w:rsid w:val="00DB458A"/>
    <w:rsid w:val="00DC2D42"/>
    <w:rsid w:val="00DC31E2"/>
    <w:rsid w:val="00DC3759"/>
    <w:rsid w:val="00DD0089"/>
    <w:rsid w:val="00DD01CD"/>
    <w:rsid w:val="00DD55E5"/>
    <w:rsid w:val="00DD658D"/>
    <w:rsid w:val="00DE6691"/>
    <w:rsid w:val="00DF2C84"/>
    <w:rsid w:val="00DF536F"/>
    <w:rsid w:val="00E005F7"/>
    <w:rsid w:val="00E00E62"/>
    <w:rsid w:val="00E02B93"/>
    <w:rsid w:val="00E12920"/>
    <w:rsid w:val="00E16446"/>
    <w:rsid w:val="00E218FB"/>
    <w:rsid w:val="00E22F84"/>
    <w:rsid w:val="00E25C86"/>
    <w:rsid w:val="00E27193"/>
    <w:rsid w:val="00E27AE3"/>
    <w:rsid w:val="00E305BF"/>
    <w:rsid w:val="00E314B7"/>
    <w:rsid w:val="00E31815"/>
    <w:rsid w:val="00E33DF7"/>
    <w:rsid w:val="00E3541D"/>
    <w:rsid w:val="00E3762B"/>
    <w:rsid w:val="00E40E06"/>
    <w:rsid w:val="00E418F3"/>
    <w:rsid w:val="00E44715"/>
    <w:rsid w:val="00E526A7"/>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458E"/>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307"/>
    <w:rsid w:val="00F205E0"/>
    <w:rsid w:val="00F238F8"/>
    <w:rsid w:val="00F24ED8"/>
    <w:rsid w:val="00F25C00"/>
    <w:rsid w:val="00F27302"/>
    <w:rsid w:val="00F33F19"/>
    <w:rsid w:val="00F35B77"/>
    <w:rsid w:val="00F35DAF"/>
    <w:rsid w:val="00F3659F"/>
    <w:rsid w:val="00F36E64"/>
    <w:rsid w:val="00F47EA5"/>
    <w:rsid w:val="00F5034B"/>
    <w:rsid w:val="00F529BC"/>
    <w:rsid w:val="00F53558"/>
    <w:rsid w:val="00F60A30"/>
    <w:rsid w:val="00F60EFD"/>
    <w:rsid w:val="00F61366"/>
    <w:rsid w:val="00F63519"/>
    <w:rsid w:val="00F64FDB"/>
    <w:rsid w:val="00F67797"/>
    <w:rsid w:val="00F74F3D"/>
    <w:rsid w:val="00F76588"/>
    <w:rsid w:val="00F77F8E"/>
    <w:rsid w:val="00F80289"/>
    <w:rsid w:val="00F82448"/>
    <w:rsid w:val="00F83B18"/>
    <w:rsid w:val="00F8417E"/>
    <w:rsid w:val="00F87FB2"/>
    <w:rsid w:val="00F90794"/>
    <w:rsid w:val="00F91A7C"/>
    <w:rsid w:val="00F9425A"/>
    <w:rsid w:val="00F95B2E"/>
    <w:rsid w:val="00F95D35"/>
    <w:rsid w:val="00FA14A0"/>
    <w:rsid w:val="00FB4ACA"/>
    <w:rsid w:val="00FB59EC"/>
    <w:rsid w:val="00FC2EDE"/>
    <w:rsid w:val="00FC5AD0"/>
    <w:rsid w:val="00FC5E4A"/>
    <w:rsid w:val="00FC6E52"/>
    <w:rsid w:val="00FC7D4D"/>
    <w:rsid w:val="00FD0DC4"/>
    <w:rsid w:val="00FD5140"/>
    <w:rsid w:val="00FD6D0B"/>
    <w:rsid w:val="00FE22CB"/>
    <w:rsid w:val="00FE2CC3"/>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34A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2"/>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6"/>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transak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623604"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8944-3320-4122-B119-6B05085F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10187</Words>
  <Characters>61125</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71170</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2022-06-21T07:40:00Z</dcterms:created>
  <dcterms:modified xsi:type="dcterms:W3CDTF">2022-06-23T13:17:00Z</dcterms:modified>
</cp:coreProperties>
</file>