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7DA19E6C" w:rsidR="007906AB" w:rsidRPr="00110E6F" w:rsidRDefault="000735F2" w:rsidP="00EF5322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C7F00" w:rsidRPr="003C7F00">
        <w:rPr>
          <w:rFonts w:ascii="Times New Roman" w:hAnsi="Times New Roman" w:cs="Times New Roman"/>
          <w:b/>
          <w:bCs/>
          <w:iCs/>
          <w:sz w:val="20"/>
          <w:szCs w:val="20"/>
        </w:rPr>
        <w:t>Zakup i dostawa sprzętu komputerowego dla różnych jednostek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EF532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  <w:bookmarkStart w:id="0" w:name="_GoBack"/>
      <w:bookmarkEnd w:id="0"/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EF5322">
        <w:trPr>
          <w:trHeight w:val="565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EF532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EF532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EF5322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C22537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9338" w14:textId="77777777" w:rsidR="009F596F" w:rsidRDefault="009F596F" w:rsidP="009F596F">
    <w:pPr>
      <w:pStyle w:val="Nagwek"/>
      <w:jc w:val="right"/>
      <w:rPr>
        <w:rStyle w:val="ui-provider"/>
      </w:rPr>
    </w:pPr>
    <w:bookmarkStart w:id="3" w:name="_Hlk95728337"/>
    <w:r>
      <w:rPr>
        <w:rFonts w:ascii="FreeSans" w:eastAsia="FreeSans" w:hAnsi="FreeSans" w:cs="FreeSans"/>
        <w:lang w:eastAsia="pl-PL"/>
      </w:rPr>
      <w:tab/>
    </w:r>
    <w:r>
      <w:rPr>
        <w:rFonts w:ascii="FreeSans" w:eastAsia="FreeSans" w:hAnsi="FreeSans" w:cs="FreeSans"/>
        <w:lang w:eastAsia="pl-PL"/>
      </w:rPr>
      <w:tab/>
    </w:r>
  </w:p>
  <w:bookmarkEnd w:id="3"/>
  <w:p w14:paraId="24FC0452" w14:textId="77777777" w:rsidR="003C7F00" w:rsidRPr="003C7F00" w:rsidRDefault="003C7F00" w:rsidP="003C7F00">
    <w:pPr>
      <w:widowControl w:val="0"/>
      <w:tabs>
        <w:tab w:val="center" w:pos="4536"/>
        <w:tab w:val="center" w:pos="4873"/>
        <w:tab w:val="right" w:pos="9072"/>
        <w:tab w:val="right" w:pos="9746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4"/>
        <w:lang w:eastAsia="pl-PL"/>
      </w:rPr>
    </w:pPr>
  </w:p>
  <w:p w14:paraId="209578A0" w14:textId="65E347C3" w:rsidR="00C22537" w:rsidRPr="006B2244" w:rsidRDefault="00C22537" w:rsidP="00C22537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37C0F8F" wp14:editId="296DCFC5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4C884D7" wp14:editId="4B9D28DC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415C3B" w14:textId="77777777" w:rsidR="00C22537" w:rsidRPr="00C22537" w:rsidRDefault="00C22537" w:rsidP="00C22537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C22537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4AD6F77F" w14:textId="37A43E64" w:rsidR="003C7F00" w:rsidRPr="003C7F00" w:rsidRDefault="003C7F00" w:rsidP="003C7F00">
    <w:pPr>
      <w:widowControl w:val="0"/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pl-PL"/>
      </w:rPr>
    </w:pPr>
    <w:r w:rsidRPr="003C7F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5E710C95" wp14:editId="31FC9090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4976E17B" w14:textId="6CDC9946" w:rsidR="00FC08C4" w:rsidRPr="002C5D69" w:rsidRDefault="00EF5322" w:rsidP="00EF532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  <w:sz w:val="12"/>
        <w:szCs w:val="12"/>
      </w:rPr>
    </w:pPr>
    <w:r w:rsidRPr="0026729C">
      <w:rPr>
        <w:rFonts w:ascii="Times New Roman" w:hAnsi="Times New Roman" w:cs="Times New Roman"/>
        <w:b/>
        <w:bCs/>
      </w:rPr>
      <w:t>Sy</w:t>
    </w:r>
    <w:r>
      <w:rPr>
        <w:rFonts w:ascii="Times New Roman" w:hAnsi="Times New Roman" w:cs="Times New Roman"/>
        <w:b/>
        <w:bCs/>
      </w:rPr>
      <w:t>gnatura postępowania: D/84/2024</w:t>
    </w:r>
    <w:r>
      <w:rPr>
        <w:rFonts w:ascii="Times New Roman" w:hAnsi="Times New Roman" w:cs="Times New Roman"/>
        <w:b/>
        <w:bCs/>
      </w:rPr>
      <w:tab/>
      <w:t xml:space="preserve">       </w:t>
    </w:r>
    <w:r w:rsidR="00E60123"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7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DCB8A-6673-4342-ADBC-6B774923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30</cp:revision>
  <cp:lastPrinted>2023-09-07T08:54:00Z</cp:lastPrinted>
  <dcterms:created xsi:type="dcterms:W3CDTF">2023-05-09T10:00:00Z</dcterms:created>
  <dcterms:modified xsi:type="dcterms:W3CDTF">2024-10-30T08:13:00Z</dcterms:modified>
</cp:coreProperties>
</file>