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38"/>
        <w:gridCol w:w="3573"/>
        <w:gridCol w:w="1417"/>
        <w:gridCol w:w="3828"/>
      </w:tblGrid>
      <w:tr w:rsidR="000D28F6" w:rsidRPr="0037596E" w:rsidTr="00A27909">
        <w:tc>
          <w:tcPr>
            <w:tcW w:w="538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573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417" w:type="dxa"/>
          </w:tcPr>
          <w:p w:rsidR="000D28F6" w:rsidRPr="0037596E" w:rsidRDefault="00834314" w:rsidP="008343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Pakiet</w:t>
            </w:r>
          </w:p>
        </w:tc>
        <w:tc>
          <w:tcPr>
            <w:tcW w:w="3828" w:type="dxa"/>
          </w:tcPr>
          <w:p w:rsidR="00834314" w:rsidRDefault="00834314" w:rsidP="008343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Całkowita wartość </w:t>
            </w:r>
          </w:p>
          <w:p w:rsidR="000D28F6" w:rsidRPr="0037596E" w:rsidRDefault="00834314" w:rsidP="008343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zamówienia</w:t>
            </w:r>
            <w:r w:rsidRPr="0037596E">
              <w:rPr>
                <w:rFonts w:asciiTheme="minorHAnsi" w:hAnsiTheme="minorHAnsi" w:cstheme="minorHAnsi"/>
                <w:b/>
              </w:rPr>
              <w:t xml:space="preserve"> /zł/</w:t>
            </w:r>
          </w:p>
        </w:tc>
      </w:tr>
      <w:tr w:rsidR="000D28F6" w:rsidRPr="0037596E" w:rsidTr="00A27909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</w:tcPr>
          <w:p w:rsidR="000770E1" w:rsidRDefault="0047442D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Nordisk </w:t>
            </w:r>
            <w:proofErr w:type="spellStart"/>
            <w:r>
              <w:rPr>
                <w:rFonts w:asciiTheme="minorHAnsi" w:hAnsiTheme="minorHAnsi" w:cstheme="minorHAnsi"/>
              </w:rPr>
              <w:t>Inntakskontor</w:t>
            </w:r>
            <w:proofErr w:type="spellEnd"/>
            <w:r>
              <w:rPr>
                <w:rFonts w:asciiTheme="minorHAnsi" w:hAnsiTheme="minorHAnsi" w:cstheme="minorHAnsi"/>
              </w:rPr>
              <w:t xml:space="preserve"> AS,</w:t>
            </w:r>
          </w:p>
          <w:p w:rsidR="0047442D" w:rsidRDefault="0047442D" w:rsidP="009F721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Vestre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Strandgate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12, </w:t>
            </w:r>
          </w:p>
          <w:p w:rsidR="0047442D" w:rsidRDefault="0047442D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4610 </w:t>
            </w:r>
            <w:proofErr w:type="spellStart"/>
            <w:r>
              <w:rPr>
                <w:rFonts w:asciiTheme="minorHAnsi" w:hAnsiTheme="minorHAnsi" w:cstheme="minorHAnsi"/>
              </w:rPr>
              <w:t>Kristiansand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Norway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47442D" w:rsidRPr="00EC5DA4" w:rsidRDefault="0047442D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925610755 -Norwegia</w:t>
            </w:r>
          </w:p>
        </w:tc>
        <w:tc>
          <w:tcPr>
            <w:tcW w:w="1417" w:type="dxa"/>
          </w:tcPr>
          <w:p w:rsidR="00466923" w:rsidRDefault="00466923" w:rsidP="0047442D">
            <w:pPr>
              <w:jc w:val="center"/>
              <w:rPr>
                <w:rFonts w:asciiTheme="minorHAnsi" w:hAnsiTheme="minorHAnsi" w:cstheme="minorHAnsi"/>
              </w:rPr>
            </w:pPr>
          </w:p>
          <w:p w:rsidR="000D28F6" w:rsidRPr="0077365C" w:rsidRDefault="00466923" w:rsidP="00474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8" w:type="dxa"/>
          </w:tcPr>
          <w:p w:rsidR="000D28F6" w:rsidRDefault="000D28F6" w:rsidP="003B3427">
            <w:pPr>
              <w:jc w:val="center"/>
              <w:rPr>
                <w:rFonts w:asciiTheme="minorHAnsi" w:hAnsiTheme="minorHAnsi" w:cstheme="minorHAnsi"/>
              </w:rPr>
            </w:pPr>
          </w:p>
          <w:p w:rsidR="00466923" w:rsidRPr="0077365C" w:rsidRDefault="00466923" w:rsidP="003B34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810.000,-</w:t>
            </w:r>
          </w:p>
        </w:tc>
      </w:tr>
      <w:tr w:rsidR="001D593B" w:rsidRPr="0037596E" w:rsidTr="00A27909">
        <w:trPr>
          <w:trHeight w:val="214"/>
        </w:trPr>
        <w:tc>
          <w:tcPr>
            <w:tcW w:w="538" w:type="dxa"/>
            <w:vMerge w:val="restart"/>
          </w:tcPr>
          <w:p w:rsidR="001D593B" w:rsidRPr="0037596E" w:rsidRDefault="001D593B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  <w:vMerge w:val="restart"/>
          </w:tcPr>
          <w:p w:rsidR="001D593B" w:rsidRDefault="00DA73A2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Education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Poland sp. z o.o., </w:t>
            </w:r>
            <w:r w:rsidR="00024EAD">
              <w:rPr>
                <w:rFonts w:asciiTheme="minorHAnsi" w:eastAsia="CIDFont+F1" w:hAnsiTheme="minorHAnsi" w:cstheme="minorHAnsi"/>
                <w:lang w:eastAsia="en-US"/>
              </w:rPr>
              <w:t xml:space="preserve">Suite 601 International House, Regent </w:t>
            </w:r>
            <w:proofErr w:type="spellStart"/>
            <w:r w:rsidR="00024EAD">
              <w:rPr>
                <w:rFonts w:asciiTheme="minorHAnsi" w:eastAsia="CIDFont+F1" w:hAnsiTheme="minorHAnsi" w:cstheme="minorHAnsi"/>
                <w:lang w:eastAsia="en-US"/>
              </w:rPr>
              <w:t>Street</w:t>
            </w:r>
            <w:proofErr w:type="spellEnd"/>
            <w:r w:rsidR="00024EAD">
              <w:rPr>
                <w:rFonts w:asciiTheme="minorHAnsi" w:eastAsia="CIDFont+F1" w:hAnsiTheme="minorHAnsi" w:cstheme="minorHAnsi"/>
                <w:lang w:eastAsia="en-US"/>
              </w:rPr>
              <w:t>, London W1B 2QD,</w:t>
            </w:r>
          </w:p>
          <w:p w:rsidR="00024EAD" w:rsidRPr="0077365C" w:rsidRDefault="00024EAD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NIP: 6649925592</w:t>
            </w:r>
          </w:p>
        </w:tc>
        <w:tc>
          <w:tcPr>
            <w:tcW w:w="1417" w:type="dxa"/>
          </w:tcPr>
          <w:p w:rsidR="001D593B" w:rsidRDefault="00140A63" w:rsidP="00024E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024EAD" w:rsidRPr="0077365C" w:rsidRDefault="00024EAD" w:rsidP="00024E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1D593B" w:rsidRPr="0077365C" w:rsidRDefault="00140A63" w:rsidP="003B34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87.500,-</w:t>
            </w:r>
          </w:p>
        </w:tc>
      </w:tr>
      <w:tr w:rsidR="001D593B" w:rsidRPr="0037596E" w:rsidTr="00A27909">
        <w:trPr>
          <w:trHeight w:val="301"/>
        </w:trPr>
        <w:tc>
          <w:tcPr>
            <w:tcW w:w="538" w:type="dxa"/>
            <w:vMerge/>
          </w:tcPr>
          <w:p w:rsidR="001D593B" w:rsidRPr="0037596E" w:rsidRDefault="001D593B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  <w:vMerge/>
          </w:tcPr>
          <w:p w:rsidR="001D593B" w:rsidRPr="0077365C" w:rsidRDefault="001D593B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1417" w:type="dxa"/>
          </w:tcPr>
          <w:p w:rsidR="001D593B" w:rsidRPr="0077365C" w:rsidRDefault="00140A63" w:rsidP="00474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8" w:type="dxa"/>
          </w:tcPr>
          <w:p w:rsidR="001D593B" w:rsidRPr="0077365C" w:rsidRDefault="00140A63" w:rsidP="003B34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87.500,-</w:t>
            </w:r>
          </w:p>
        </w:tc>
      </w:tr>
      <w:tr w:rsidR="0023252B" w:rsidRPr="0037596E" w:rsidTr="00A27909">
        <w:trPr>
          <w:trHeight w:val="528"/>
        </w:trPr>
        <w:tc>
          <w:tcPr>
            <w:tcW w:w="538" w:type="dxa"/>
          </w:tcPr>
          <w:p w:rsidR="0023252B" w:rsidRPr="0037596E" w:rsidRDefault="0023252B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</w:tcPr>
          <w:p w:rsidR="0023252B" w:rsidRDefault="00A27909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Avicenna’s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International </w:t>
            </w: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Group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sp. z o.o., ul. Wały Piastowskie 1 lok. 1202B, </w:t>
            </w:r>
          </w:p>
          <w:p w:rsidR="00A27909" w:rsidRDefault="00A27909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80-855 Gdańsk,,</w:t>
            </w:r>
          </w:p>
          <w:p w:rsidR="00A27909" w:rsidRPr="0077365C" w:rsidRDefault="00A27909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NIP: 5833279603</w:t>
            </w:r>
          </w:p>
        </w:tc>
        <w:tc>
          <w:tcPr>
            <w:tcW w:w="1417" w:type="dxa"/>
          </w:tcPr>
          <w:p w:rsidR="0023252B" w:rsidRDefault="0023252B" w:rsidP="0047442D">
            <w:pPr>
              <w:jc w:val="center"/>
              <w:rPr>
                <w:rFonts w:asciiTheme="minorHAnsi" w:hAnsiTheme="minorHAnsi" w:cstheme="minorHAnsi"/>
              </w:rPr>
            </w:pPr>
          </w:p>
          <w:p w:rsidR="00E759A2" w:rsidRPr="0077365C" w:rsidRDefault="00E759A2" w:rsidP="00474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8" w:type="dxa"/>
          </w:tcPr>
          <w:p w:rsidR="0023252B" w:rsidRDefault="0023252B" w:rsidP="00CC05FF">
            <w:pPr>
              <w:jc w:val="center"/>
            </w:pPr>
          </w:p>
          <w:p w:rsidR="00E759A2" w:rsidRDefault="00E759A2" w:rsidP="00CC05FF">
            <w:pPr>
              <w:jc w:val="center"/>
            </w:pPr>
            <w:r>
              <w:t>507.129,-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96370C">
        <w:rPr>
          <w:rFonts w:asciiTheme="minorHAnsi" w:hAnsiTheme="minorHAnsi" w:cstheme="minorHAnsi"/>
        </w:rPr>
        <w:t xml:space="preserve"> 1.072.500zł</w:t>
      </w: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tym:</w:t>
      </w:r>
      <w:bookmarkStart w:id="0" w:name="_GoBack"/>
      <w:bookmarkEnd w:id="0"/>
    </w:p>
    <w:p w:rsidR="0020667C" w:rsidRDefault="0020667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1 – </w:t>
      </w:r>
      <w:r w:rsidR="0020667C">
        <w:rPr>
          <w:rFonts w:asciiTheme="minorHAnsi" w:hAnsiTheme="minorHAnsi" w:cstheme="minorHAnsi"/>
        </w:rPr>
        <w:t>810.000zł</w:t>
      </w: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2 – </w:t>
      </w:r>
      <w:r w:rsidR="0020667C">
        <w:rPr>
          <w:rFonts w:asciiTheme="minorHAnsi" w:hAnsiTheme="minorHAnsi" w:cstheme="minorHAnsi"/>
        </w:rPr>
        <w:t xml:space="preserve">  87.</w:t>
      </w:r>
      <w:r w:rsidR="005D72C7">
        <w:rPr>
          <w:rFonts w:asciiTheme="minorHAnsi" w:hAnsiTheme="minorHAnsi" w:cstheme="minorHAnsi"/>
        </w:rPr>
        <w:t>5</w:t>
      </w:r>
      <w:r w:rsidR="0020667C">
        <w:rPr>
          <w:rFonts w:asciiTheme="minorHAnsi" w:hAnsiTheme="minorHAnsi" w:cstheme="minorHAnsi"/>
        </w:rPr>
        <w:t>00zł</w:t>
      </w: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3 – </w:t>
      </w:r>
      <w:r w:rsidR="0020667C">
        <w:rPr>
          <w:rFonts w:asciiTheme="minorHAnsi" w:hAnsiTheme="minorHAnsi" w:cstheme="minorHAnsi"/>
        </w:rPr>
        <w:t xml:space="preserve">  87.</w:t>
      </w:r>
      <w:r w:rsidR="005D72C7">
        <w:rPr>
          <w:rFonts w:asciiTheme="minorHAnsi" w:hAnsiTheme="minorHAnsi" w:cstheme="minorHAnsi"/>
        </w:rPr>
        <w:t>5</w:t>
      </w:r>
      <w:r w:rsidR="0020667C">
        <w:rPr>
          <w:rFonts w:asciiTheme="minorHAnsi" w:hAnsiTheme="minorHAnsi" w:cstheme="minorHAnsi"/>
        </w:rPr>
        <w:t>00zł</w:t>
      </w: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4 – </w:t>
      </w:r>
      <w:r w:rsidR="0020667C">
        <w:rPr>
          <w:rFonts w:asciiTheme="minorHAnsi" w:hAnsiTheme="minorHAnsi" w:cstheme="minorHAnsi"/>
        </w:rPr>
        <w:t xml:space="preserve">  87.</w:t>
      </w:r>
      <w:r w:rsidR="005D72C7">
        <w:rPr>
          <w:rFonts w:asciiTheme="minorHAnsi" w:hAnsiTheme="minorHAnsi" w:cstheme="minorHAnsi"/>
        </w:rPr>
        <w:t>5</w:t>
      </w:r>
      <w:r w:rsidR="0020667C">
        <w:rPr>
          <w:rFonts w:asciiTheme="minorHAnsi" w:hAnsiTheme="minorHAnsi" w:cstheme="minorHAnsi"/>
        </w:rPr>
        <w:t>00zł</w:t>
      </w:r>
    </w:p>
    <w:p w:rsidR="002D7289" w:rsidRDefault="002D7289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7289">
        <w:rPr>
          <w:rFonts w:asciiTheme="minorHAnsi" w:hAnsiTheme="minorHAnsi" w:cstheme="minorHAnsi"/>
        </w:rPr>
        <w:t xml:space="preserve">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Pr="00E6004B" w:rsidRDefault="00AC03FA" w:rsidP="00AC03FA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Gdańsk, dnia </w:t>
      </w:r>
      <w:r w:rsidR="008A0CD2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>.0</w:t>
      </w:r>
      <w:r w:rsidR="008A0CD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.2024 r. </w:t>
      </w: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8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C2" w:rsidRDefault="001360C2" w:rsidP="00DA0443">
      <w:pPr>
        <w:spacing w:after="0" w:line="240" w:lineRule="auto"/>
      </w:pPr>
      <w:r>
        <w:separator/>
      </w:r>
    </w:p>
  </w:endnote>
  <w:endnote w:type="continuationSeparator" w:id="0">
    <w:p w:rsidR="001360C2" w:rsidRDefault="001360C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C2" w:rsidRDefault="001360C2" w:rsidP="00DA0443">
      <w:pPr>
        <w:spacing w:after="0" w:line="240" w:lineRule="auto"/>
      </w:pPr>
      <w:r>
        <w:separator/>
      </w:r>
    </w:p>
  </w:footnote>
  <w:footnote w:type="continuationSeparator" w:id="0">
    <w:p w:rsidR="001360C2" w:rsidRDefault="001360C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AC" w:rsidRDefault="00143AAC" w:rsidP="00143AAC">
    <w:pPr>
      <w:jc w:val="both"/>
      <w:rPr>
        <w:rFonts w:ascii="Times New Roman" w:hAnsi="Times New Roman" w:cs="Calibri"/>
        <w:color w:val="000000"/>
      </w:rPr>
    </w:pPr>
    <w:r>
      <w:rPr>
        <w:rFonts w:asciiTheme="minorHAnsi" w:hAnsiTheme="minorHAnsi" w:cstheme="minorHAnsi"/>
        <w:b/>
      </w:rPr>
      <w:t xml:space="preserve">Usługa efektywnego pozyskiwania studentów na jednolite studia magisterskie prowadzone w języku angielskim (ujęte w 4 pakietach) na 6 letni program studiów na kierunku lekarskim oraz na 5,5 letni program studiów na kierunku farmacja. </w:t>
    </w:r>
  </w:p>
  <w:p w:rsidR="002152B9" w:rsidRPr="00143AAC" w:rsidRDefault="00143AAC" w:rsidP="00143AAC">
    <w:pPr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>Numer postępowania: GUM2024ZP0017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3AB1"/>
    <w:rsid w:val="00024AA8"/>
    <w:rsid w:val="00024E98"/>
    <w:rsid w:val="00024EAD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513D"/>
    <w:rsid w:val="000A5DB2"/>
    <w:rsid w:val="000B3F4C"/>
    <w:rsid w:val="000B59CB"/>
    <w:rsid w:val="000B76E5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5923"/>
    <w:rsid w:val="001360C2"/>
    <w:rsid w:val="001405A6"/>
    <w:rsid w:val="00140992"/>
    <w:rsid w:val="001409B4"/>
    <w:rsid w:val="00140A63"/>
    <w:rsid w:val="001420F9"/>
    <w:rsid w:val="00143AAC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D593B"/>
    <w:rsid w:val="001E21B2"/>
    <w:rsid w:val="001E4742"/>
    <w:rsid w:val="001E6A29"/>
    <w:rsid w:val="001F2BD9"/>
    <w:rsid w:val="001F649D"/>
    <w:rsid w:val="00203531"/>
    <w:rsid w:val="00204F4E"/>
    <w:rsid w:val="0020667C"/>
    <w:rsid w:val="0021171C"/>
    <w:rsid w:val="002123AD"/>
    <w:rsid w:val="002124ED"/>
    <w:rsid w:val="00213F83"/>
    <w:rsid w:val="002152B9"/>
    <w:rsid w:val="00216C00"/>
    <w:rsid w:val="002308B3"/>
    <w:rsid w:val="002315FC"/>
    <w:rsid w:val="00232234"/>
    <w:rsid w:val="0023252B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C530B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939FF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66923"/>
    <w:rsid w:val="0047442D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76583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D72C7"/>
    <w:rsid w:val="005E5BE4"/>
    <w:rsid w:val="005E788B"/>
    <w:rsid w:val="005F3121"/>
    <w:rsid w:val="005F4F7D"/>
    <w:rsid w:val="00600C6A"/>
    <w:rsid w:val="0060373B"/>
    <w:rsid w:val="00604845"/>
    <w:rsid w:val="0060565D"/>
    <w:rsid w:val="00611436"/>
    <w:rsid w:val="006162D2"/>
    <w:rsid w:val="00616D3E"/>
    <w:rsid w:val="0061767D"/>
    <w:rsid w:val="006209E0"/>
    <w:rsid w:val="00624587"/>
    <w:rsid w:val="00631408"/>
    <w:rsid w:val="0063273C"/>
    <w:rsid w:val="00634547"/>
    <w:rsid w:val="006470D6"/>
    <w:rsid w:val="0065045E"/>
    <w:rsid w:val="00652A14"/>
    <w:rsid w:val="0065336C"/>
    <w:rsid w:val="00653916"/>
    <w:rsid w:val="00655C86"/>
    <w:rsid w:val="00662B9B"/>
    <w:rsid w:val="006657A9"/>
    <w:rsid w:val="00667FEA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D4EFF"/>
    <w:rsid w:val="006E0E45"/>
    <w:rsid w:val="006E13E7"/>
    <w:rsid w:val="006E2E2C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B6E29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4314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A0CD2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4658"/>
    <w:rsid w:val="0093208C"/>
    <w:rsid w:val="0093220E"/>
    <w:rsid w:val="00935A87"/>
    <w:rsid w:val="00940442"/>
    <w:rsid w:val="00940721"/>
    <w:rsid w:val="00943D04"/>
    <w:rsid w:val="00946596"/>
    <w:rsid w:val="00947714"/>
    <w:rsid w:val="00960D47"/>
    <w:rsid w:val="0096370C"/>
    <w:rsid w:val="0096489F"/>
    <w:rsid w:val="00971111"/>
    <w:rsid w:val="00973617"/>
    <w:rsid w:val="00981B3C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27909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3360"/>
    <w:rsid w:val="00B1143A"/>
    <w:rsid w:val="00B15B56"/>
    <w:rsid w:val="00B21128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93063"/>
    <w:rsid w:val="00CA7285"/>
    <w:rsid w:val="00CB564F"/>
    <w:rsid w:val="00CC05FF"/>
    <w:rsid w:val="00CC0F26"/>
    <w:rsid w:val="00CC20DA"/>
    <w:rsid w:val="00CC2A2C"/>
    <w:rsid w:val="00CC2C1B"/>
    <w:rsid w:val="00CC6F25"/>
    <w:rsid w:val="00CC79A8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25CFB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A73A2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4CD"/>
    <w:rsid w:val="00E41199"/>
    <w:rsid w:val="00E42E4F"/>
    <w:rsid w:val="00E43F11"/>
    <w:rsid w:val="00E44A06"/>
    <w:rsid w:val="00E47AF8"/>
    <w:rsid w:val="00E6004B"/>
    <w:rsid w:val="00E626D2"/>
    <w:rsid w:val="00E73410"/>
    <w:rsid w:val="00E759A2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B23D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8F97-4728-47FE-BEA1-DDFC491F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661</cp:revision>
  <cp:lastPrinted>2024-01-02T09:34:00Z</cp:lastPrinted>
  <dcterms:created xsi:type="dcterms:W3CDTF">2017-04-11T11:42:00Z</dcterms:created>
  <dcterms:modified xsi:type="dcterms:W3CDTF">2024-04-05T08:37:00Z</dcterms:modified>
</cp:coreProperties>
</file>