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9AFD4" w14:textId="77777777" w:rsidR="005C7EF9" w:rsidRPr="00DE558C" w:rsidRDefault="00E62A1E" w:rsidP="00653EB6">
      <w:pPr>
        <w:spacing w:after="0" w:line="240" w:lineRule="auto"/>
        <w:jc w:val="right"/>
        <w:rPr>
          <w:rFonts w:ascii="Times New Roman" w:hAnsi="Times New Roman" w:cs="Times New Roman"/>
          <w:b/>
          <w:i/>
          <w:u w:val="single"/>
        </w:rPr>
      </w:pPr>
      <w:bookmarkStart w:id="0" w:name="_GoBack"/>
      <w:bookmarkEnd w:id="0"/>
      <w:r w:rsidRPr="00DE558C">
        <w:rPr>
          <w:rFonts w:ascii="Times New Roman" w:hAnsi="Times New Roman" w:cs="Times New Roman"/>
          <w:b/>
          <w:i/>
          <w:u w:val="single"/>
        </w:rPr>
        <w:t>ZAŁĄCZNIK NR 3</w:t>
      </w:r>
    </w:p>
    <w:p w14:paraId="557B280A" w14:textId="77777777" w:rsidR="00E62A1E" w:rsidRPr="00DE558C" w:rsidRDefault="00E62A1E" w:rsidP="00E62A1E">
      <w:pPr>
        <w:spacing w:after="0" w:line="240" w:lineRule="auto"/>
        <w:ind w:left="6373"/>
        <w:jc w:val="right"/>
        <w:rPr>
          <w:rFonts w:ascii="Times New Roman" w:hAnsi="Times New Roman" w:cs="Times New Roman"/>
          <w:b/>
          <w:i/>
          <w:u w:val="single"/>
        </w:rPr>
      </w:pPr>
    </w:p>
    <w:p w14:paraId="35520D2A" w14:textId="22A3FEF8" w:rsidR="00BD4713" w:rsidRPr="00DE558C" w:rsidRDefault="00BD4713" w:rsidP="00BD4713">
      <w:pPr>
        <w:spacing w:after="0" w:line="240" w:lineRule="auto"/>
        <w:ind w:left="3289" w:right="3238"/>
        <w:jc w:val="center"/>
        <w:rPr>
          <w:rFonts w:ascii="Times New Roman" w:eastAsia="Calibri" w:hAnsi="Times New Roman" w:cs="Times New Roman"/>
          <w:b/>
          <w:bCs/>
        </w:rPr>
      </w:pPr>
      <w:r w:rsidRPr="00DE558C">
        <w:rPr>
          <w:rFonts w:ascii="Times New Roman" w:eastAsia="Calibri" w:hAnsi="Times New Roman" w:cs="Times New Roman"/>
          <w:b/>
          <w:bCs/>
        </w:rPr>
        <w:t xml:space="preserve">                     </w:t>
      </w:r>
      <w:r w:rsidRPr="00DE558C">
        <w:rPr>
          <w:rFonts w:ascii="Times New Roman" w:eastAsia="Calibri" w:hAnsi="Times New Roman" w:cs="Times New Roman"/>
          <w:b/>
          <w:bCs/>
        </w:rPr>
        <w:tab/>
      </w:r>
    </w:p>
    <w:p w14:paraId="27CFCD17" w14:textId="77777777" w:rsidR="00BD4713" w:rsidRPr="00DE558C" w:rsidRDefault="00BD4713" w:rsidP="00BD4713">
      <w:pPr>
        <w:spacing w:after="0" w:line="240" w:lineRule="auto"/>
        <w:ind w:left="3289" w:right="126"/>
        <w:jc w:val="right"/>
        <w:rPr>
          <w:rFonts w:ascii="Times New Roman" w:eastAsia="Calibri" w:hAnsi="Times New Roman" w:cs="Times New Roman"/>
        </w:rPr>
      </w:pPr>
      <w:r w:rsidRPr="00DE558C">
        <w:rPr>
          <w:rFonts w:ascii="Times New Roman" w:eastAsia="Calibri" w:hAnsi="Times New Roman" w:cs="Times New Roman"/>
          <w:b/>
          <w:bCs/>
        </w:rPr>
        <w:t xml:space="preserve">PROJEKT </w:t>
      </w:r>
    </w:p>
    <w:p w14:paraId="69FBB41C" w14:textId="77777777" w:rsidR="00BD4713" w:rsidRPr="00DE558C" w:rsidRDefault="00BD4713" w:rsidP="00AE76C5">
      <w:pPr>
        <w:widowControl w:val="0"/>
        <w:pBdr>
          <w:top w:val="nil"/>
          <w:left w:val="nil"/>
          <w:bottom w:val="nil"/>
          <w:right w:val="nil"/>
          <w:between w:val="nil"/>
          <w:bar w:val="nil"/>
        </w:pBdr>
        <w:suppressAutoHyphens/>
        <w:spacing w:after="0" w:line="240" w:lineRule="auto"/>
        <w:ind w:left="2835" w:right="2630" w:hanging="1500"/>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UMOWA O ROBOTY BUDOWLANE NR ..........</w:t>
      </w:r>
    </w:p>
    <w:p w14:paraId="78397E52" w14:textId="77777777" w:rsidR="00BD4713" w:rsidRPr="00DE558C" w:rsidRDefault="00BD4713" w:rsidP="00BD4713">
      <w:pPr>
        <w:spacing w:after="0" w:line="240" w:lineRule="auto"/>
        <w:ind w:left="3289" w:right="3238"/>
        <w:jc w:val="center"/>
        <w:rPr>
          <w:rFonts w:ascii="Times New Roman" w:eastAsia="Calibri" w:hAnsi="Times New Roman" w:cs="Times New Roman"/>
          <w:b/>
          <w:bCs/>
        </w:rPr>
      </w:pPr>
      <w:r w:rsidRPr="00DE558C">
        <w:rPr>
          <w:rFonts w:ascii="Times New Roman" w:eastAsia="Calibri" w:hAnsi="Times New Roman" w:cs="Times New Roman"/>
          <w:b/>
          <w:bCs/>
        </w:rPr>
        <w:t xml:space="preserve">(zw. dalej </w:t>
      </w:r>
      <w:r w:rsidRPr="00DE558C">
        <w:rPr>
          <w:rFonts w:ascii="Times New Roman" w:eastAsia="Calibri" w:hAnsi="Times New Roman" w:cs="Times New Roman"/>
          <w:b/>
          <w:bCs/>
          <w:spacing w:val="-3"/>
        </w:rPr>
        <w:t xml:space="preserve">„Umową”) </w:t>
      </w:r>
    </w:p>
    <w:p w14:paraId="50AFFC0F" w14:textId="77777777" w:rsidR="00BD4713" w:rsidRPr="00DE558C"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b/>
          <w:bCs/>
          <w:color w:val="000000"/>
          <w:u w:color="000000"/>
          <w:bdr w:val="nil"/>
          <w:lang w:eastAsia="pl-PL"/>
        </w:rPr>
      </w:pPr>
    </w:p>
    <w:p w14:paraId="0A65B76D" w14:textId="77777777" w:rsidR="00BD4713" w:rsidRPr="00DE558C" w:rsidRDefault="00BD4713" w:rsidP="00BD4713">
      <w:pPr>
        <w:widowControl w:val="0"/>
        <w:pBdr>
          <w:top w:val="nil"/>
          <w:left w:val="nil"/>
          <w:bottom w:val="nil"/>
          <w:right w:val="nil"/>
          <w:between w:val="nil"/>
          <w:bar w:val="nil"/>
        </w:pBdr>
        <w:tabs>
          <w:tab w:val="left" w:leader="dot" w:pos="2657"/>
        </w:tabs>
        <w:suppressAutoHyphens/>
        <w:spacing w:after="0" w:line="240" w:lineRule="auto"/>
        <w:ind w:left="103"/>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zawarta dniu</w:t>
      </w:r>
      <w:r w:rsidRPr="00DE558C">
        <w:rPr>
          <w:rFonts w:ascii="Times New Roman" w:eastAsia="Arial Unicode MS" w:hAnsi="Times New Roman" w:cs="Times New Roman"/>
          <w:color w:val="000000"/>
          <w:u w:color="000000"/>
          <w:bdr w:val="nil"/>
          <w:lang w:eastAsia="pl-PL"/>
        </w:rPr>
        <w:tab/>
        <w:t>2021 r. w Gdyni, pomiędzy:</w:t>
      </w:r>
    </w:p>
    <w:p w14:paraId="7B3A7A41"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p>
    <w:p w14:paraId="0D710F85" w14:textId="77777777" w:rsidR="00BD4713" w:rsidRPr="00DE558C" w:rsidRDefault="00BD4713" w:rsidP="00BD4713">
      <w:pPr>
        <w:spacing w:after="0" w:line="240" w:lineRule="auto"/>
        <w:ind w:left="103" w:right="109"/>
        <w:jc w:val="both"/>
        <w:rPr>
          <w:rFonts w:ascii="Times New Roman" w:eastAsia="Calibri" w:hAnsi="Times New Roman" w:cs="Times New Roman"/>
        </w:rPr>
      </w:pPr>
      <w:r w:rsidRPr="00DE558C">
        <w:rPr>
          <w:rFonts w:ascii="Times New Roman" w:eastAsia="Calibri" w:hAnsi="Times New Roman" w:cs="Times New Roman"/>
          <w:b/>
          <w:bCs/>
        </w:rPr>
        <w:t xml:space="preserve">Akademią Marynarki Wojennej im. Bohaterów Westerplatte </w:t>
      </w:r>
      <w:r w:rsidRPr="00DE558C">
        <w:rPr>
          <w:rFonts w:ascii="Times New Roman" w:eastAsia="Calibri" w:hAnsi="Times New Roman" w:cs="Times New Roman"/>
        </w:rPr>
        <w:t xml:space="preserve">w Gdyni, ul. Śmidowicza 69, 81-127 Gdynia, NIP 586-010-46-93, Regon 190064136, </w:t>
      </w:r>
    </w:p>
    <w:p w14:paraId="456D1731" w14:textId="77777777" w:rsidR="00BD4713" w:rsidRPr="00DE558C" w:rsidRDefault="00BD4713" w:rsidP="00BD4713">
      <w:pPr>
        <w:spacing w:after="0" w:line="240" w:lineRule="auto"/>
        <w:ind w:left="103" w:right="109"/>
        <w:jc w:val="both"/>
        <w:rPr>
          <w:rFonts w:ascii="Times New Roman" w:eastAsia="Calibri" w:hAnsi="Times New Roman" w:cs="Times New Roman"/>
        </w:rPr>
      </w:pPr>
      <w:r w:rsidRPr="00DE558C">
        <w:rPr>
          <w:rFonts w:ascii="Times New Roman" w:eastAsia="Calibri" w:hAnsi="Times New Roman" w:cs="Times New Roman"/>
        </w:rPr>
        <w:t>w imieniu i na rzecz której działa:</w:t>
      </w:r>
    </w:p>
    <w:p w14:paraId="051F7D49" w14:textId="77777777" w:rsidR="00BD4713" w:rsidRPr="00DE558C" w:rsidRDefault="00BD4713" w:rsidP="00BD4713">
      <w:pPr>
        <w:spacing w:after="0" w:line="240" w:lineRule="auto"/>
        <w:ind w:left="103" w:right="109"/>
        <w:jc w:val="both"/>
        <w:rPr>
          <w:rFonts w:ascii="Times New Roman" w:eastAsia="Calibri" w:hAnsi="Times New Roman" w:cs="Times New Roman"/>
          <w:b/>
          <w:bCs/>
        </w:rPr>
      </w:pPr>
      <w:r w:rsidRPr="00DE558C">
        <w:rPr>
          <w:rFonts w:ascii="Times New Roman" w:eastAsia="Calibri" w:hAnsi="Times New Roman" w:cs="Times New Roman"/>
          <w:b/>
          <w:bCs/>
        </w:rPr>
        <w:t>Rektor - Komendant  -  kontradmirał  prof. dr hab. Tomasz SZUBRYCHT,</w:t>
      </w:r>
    </w:p>
    <w:p w14:paraId="2415FBC4" w14:textId="77777777" w:rsidR="00BD4713" w:rsidRPr="00DE558C" w:rsidRDefault="00BD4713" w:rsidP="00BD4713">
      <w:pPr>
        <w:spacing w:after="0" w:line="240" w:lineRule="auto"/>
        <w:ind w:left="103" w:right="109"/>
        <w:jc w:val="both"/>
        <w:rPr>
          <w:rFonts w:ascii="Times New Roman" w:eastAsia="Calibri" w:hAnsi="Times New Roman" w:cs="Times New Roman"/>
        </w:rPr>
      </w:pPr>
      <w:r w:rsidRPr="00DE558C">
        <w:rPr>
          <w:rFonts w:ascii="Times New Roman" w:eastAsia="Calibri" w:hAnsi="Times New Roman" w:cs="Times New Roman"/>
        </w:rPr>
        <w:t>zwaną w dalszej części niniejszej Umowy „ZAMAWIAJĄCYM’’,</w:t>
      </w:r>
    </w:p>
    <w:p w14:paraId="7A68420D"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104"/>
        <w:jc w:val="both"/>
        <w:outlineLvl w:val="0"/>
        <w:rPr>
          <w:rFonts w:ascii="Times New Roman" w:eastAsia="Arial Unicode MS" w:hAnsi="Times New Roman" w:cs="Times New Roman"/>
          <w:b/>
          <w:bCs/>
          <w:color w:val="000000"/>
          <w:u w:color="000000"/>
          <w:bdr w:val="nil"/>
          <w:lang w:eastAsia="pl-PL"/>
        </w:rPr>
      </w:pPr>
    </w:p>
    <w:p w14:paraId="0CBAE13D"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104"/>
        <w:jc w:val="both"/>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a</w:t>
      </w:r>
    </w:p>
    <w:p w14:paraId="785FA604"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104"/>
        <w:jc w:val="both"/>
        <w:outlineLvl w:val="0"/>
        <w:rPr>
          <w:rFonts w:ascii="Times New Roman" w:eastAsia="Arial Unicode MS" w:hAnsi="Times New Roman" w:cs="Times New Roman"/>
          <w:b/>
          <w:bCs/>
          <w:color w:val="000000"/>
          <w:u w:color="000000"/>
          <w:bdr w:val="nil"/>
          <w:lang w:eastAsia="pl-PL"/>
        </w:rPr>
      </w:pPr>
    </w:p>
    <w:p w14:paraId="0870E4E3"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104"/>
        <w:jc w:val="both"/>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w:t>
      </w:r>
    </w:p>
    <w:p w14:paraId="6E098EA3"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 xml:space="preserve">………………………………………………………………………………………………… będącym płatnikiem VAT, nr NIP ………………………….., Regon: ………………………, działającym na podstawie wpisu do (wypis z KRS lub innego rejestru właściwego dla Wykonawcy, umowa konsorcjalna, pełnomocnictwo, stanowi </w:t>
      </w:r>
      <w:r w:rsidRPr="00DE558C">
        <w:rPr>
          <w:rFonts w:ascii="Times New Roman" w:eastAsia="Arial Unicode MS" w:hAnsi="Times New Roman" w:cs="Times New Roman"/>
          <w:b/>
          <w:bCs/>
          <w:color w:val="000000"/>
          <w:u w:color="000000"/>
          <w:bdr w:val="nil"/>
          <w:lang w:eastAsia="pl-PL"/>
        </w:rPr>
        <w:t xml:space="preserve">załącznik nr 1 </w:t>
      </w:r>
      <w:r w:rsidRPr="00DE558C">
        <w:rPr>
          <w:rFonts w:ascii="Times New Roman" w:eastAsia="Arial Unicode MS" w:hAnsi="Times New Roman" w:cs="Times New Roman"/>
          <w:color w:val="000000"/>
          <w:u w:color="000000"/>
          <w:bdr w:val="nil"/>
          <w:lang w:eastAsia="pl-PL"/>
        </w:rPr>
        <w:t>do niniejszej Umowy), reprezentowanym przez:</w:t>
      </w:r>
    </w:p>
    <w:p w14:paraId="7FB1E990"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929"/>
        <w:jc w:val="both"/>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1.   …………………………………..</w:t>
      </w:r>
    </w:p>
    <w:p w14:paraId="675A3E4F" w14:textId="77777777" w:rsidR="00BD4713" w:rsidRPr="00DE558C" w:rsidRDefault="00BD4713" w:rsidP="00BD4713">
      <w:pPr>
        <w:spacing w:after="0" w:line="240" w:lineRule="auto"/>
        <w:ind w:left="929"/>
        <w:jc w:val="both"/>
        <w:rPr>
          <w:rFonts w:ascii="Times New Roman" w:eastAsia="Calibri" w:hAnsi="Times New Roman" w:cs="Times New Roman"/>
          <w:b/>
          <w:bCs/>
        </w:rPr>
      </w:pPr>
      <w:r w:rsidRPr="00DE558C">
        <w:rPr>
          <w:rFonts w:ascii="Times New Roman" w:eastAsia="Calibri" w:hAnsi="Times New Roman" w:cs="Times New Roman"/>
          <w:b/>
          <w:bCs/>
        </w:rPr>
        <w:t>2.   …………………………………..</w:t>
      </w:r>
    </w:p>
    <w:p w14:paraId="0C15466D"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 xml:space="preserve">zwanym w dalszej części niniejszej Umowy „WYKONAWCĄ”, </w:t>
      </w:r>
    </w:p>
    <w:p w14:paraId="273B8264"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161"/>
        <w:jc w:val="both"/>
        <w:rPr>
          <w:rFonts w:ascii="Times New Roman" w:eastAsia="Arial Unicode MS" w:hAnsi="Times New Roman" w:cs="Times New Roman"/>
          <w:color w:val="000000"/>
          <w:u w:color="000000"/>
          <w:bdr w:val="nil"/>
          <w:lang w:eastAsia="pl-PL"/>
        </w:rPr>
      </w:pPr>
    </w:p>
    <w:p w14:paraId="3105F20C"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 xml:space="preserve">zwanymi dalej łącznie “Stronami” a każdy indywidualnie “Stroną”. </w:t>
      </w:r>
    </w:p>
    <w:p w14:paraId="4C238748" w14:textId="77777777" w:rsidR="00BD4713" w:rsidRPr="00DE558C" w:rsidRDefault="00BD4713" w:rsidP="00BD4713">
      <w:pPr>
        <w:widowControl w:val="0"/>
        <w:pBdr>
          <w:top w:val="nil"/>
          <w:left w:val="nil"/>
          <w:bottom w:val="nil"/>
          <w:right w:val="nil"/>
          <w:between w:val="nil"/>
          <w:bar w:val="nil"/>
        </w:pBdr>
        <w:tabs>
          <w:tab w:val="left" w:leader="dot" w:pos="7823"/>
        </w:tabs>
        <w:suppressAutoHyphens/>
        <w:spacing w:after="0" w:line="240" w:lineRule="auto"/>
        <w:jc w:val="both"/>
        <w:rPr>
          <w:rFonts w:ascii="Times New Roman" w:eastAsia="Arial Unicode MS" w:hAnsi="Times New Roman" w:cs="Times New Roman"/>
          <w:color w:val="000000"/>
          <w:u w:color="000000"/>
          <w:bdr w:val="nil"/>
          <w:lang w:eastAsia="pl-PL"/>
        </w:rPr>
      </w:pPr>
    </w:p>
    <w:p w14:paraId="0A09B598" w14:textId="77777777" w:rsidR="00BD4713" w:rsidRPr="00DE558C" w:rsidRDefault="00BD4713" w:rsidP="00BD4713">
      <w:pPr>
        <w:widowControl w:val="0"/>
        <w:pBdr>
          <w:top w:val="nil"/>
          <w:left w:val="nil"/>
          <w:bottom w:val="nil"/>
          <w:right w:val="nil"/>
          <w:between w:val="nil"/>
          <w:bar w:val="nil"/>
        </w:pBdr>
        <w:tabs>
          <w:tab w:val="left" w:leader="dot" w:pos="7823"/>
        </w:tabs>
        <w:suppressAutoHyphens/>
        <w:spacing w:after="0" w:line="240" w:lineRule="auto"/>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W wyniku rozstrzygnięcia  postępowania nr ……………………….. prowadzonego w trybie podstawowym bez przeprowadzenia negocjacji, dokonanego przez Zamawiającego na podstawie ustawy z dnia 11 września 2019 r. Prawo zamówień publicznych (Dz. U. z 2019 r., poz. 2019 z późn. zm.)</w:t>
      </w:r>
      <w:r w:rsidRPr="00DE558C">
        <w:rPr>
          <w:rFonts w:ascii="Times New Roman" w:eastAsia="Arial Unicode MS" w:hAnsi="Times New Roman" w:cs="Times New Roman"/>
          <w:color w:val="000000"/>
          <w:u w:color="000000"/>
          <w:bdr w:val="nil"/>
          <w:vertAlign w:val="superscript"/>
          <w:lang w:eastAsia="pl-PL"/>
        </w:rPr>
        <w:footnoteReference w:id="1"/>
      </w:r>
      <w:r w:rsidRPr="00DE558C">
        <w:rPr>
          <w:rFonts w:ascii="Times New Roman" w:eastAsia="Arial Unicode MS" w:hAnsi="Times New Roman" w:cs="Times New Roman"/>
          <w:color w:val="000000"/>
          <w:u w:color="000000"/>
          <w:bdr w:val="nil"/>
          <w:lang w:eastAsia="pl-PL"/>
        </w:rPr>
        <w:t xml:space="preserve"> na wykonanie zadania pn. </w:t>
      </w:r>
      <w:r w:rsidRPr="00DE558C">
        <w:rPr>
          <w:rFonts w:ascii="Times New Roman" w:eastAsia="Arial Unicode MS" w:hAnsi="Times New Roman" w:cs="Times New Roman"/>
          <w:b/>
          <w:bCs/>
          <w:color w:val="000000"/>
          <w:u w:color="000000"/>
          <w:bdr w:val="nil"/>
          <w:lang w:eastAsia="pl-PL"/>
        </w:rPr>
        <w:t xml:space="preserve">„Budowa </w:t>
      </w:r>
      <w:r w:rsidRPr="00DE558C">
        <w:rPr>
          <w:rFonts w:ascii="Times New Roman" w:eastAsia="Arial Unicode MS" w:hAnsi="Times New Roman" w:cs="Times New Roman"/>
          <w:b/>
          <w:bCs/>
          <w:color w:val="00000A"/>
          <w:u w:color="00000A"/>
          <w:bdr w:val="nil"/>
          <w:lang w:eastAsia="pl-PL"/>
        </w:rPr>
        <w:t>Akademickiego Centrum Technologii Podwodnych wraz z infrastrukturą techniczną i zagospodarowaniem terenu wraz z uzyskaniem pozwolenia na użytkowanie</w:t>
      </w:r>
      <w:r w:rsidRPr="00DE558C">
        <w:rPr>
          <w:rFonts w:ascii="Times New Roman" w:eastAsia="Arial Unicode MS" w:hAnsi="Times New Roman" w:cs="Times New Roman"/>
          <w:b/>
          <w:bCs/>
          <w:color w:val="000000"/>
          <w:u w:color="000000"/>
          <w:bdr w:val="nil"/>
          <w:lang w:eastAsia="pl-PL"/>
        </w:rPr>
        <w:t xml:space="preserve"> na terenie Akademii Marynarki Wojennej   w Gdyni ”, </w:t>
      </w:r>
      <w:r w:rsidRPr="00DE558C">
        <w:rPr>
          <w:rFonts w:ascii="Times New Roman" w:eastAsia="Arial Unicode MS" w:hAnsi="Times New Roman" w:cs="Times New Roman"/>
          <w:color w:val="000000"/>
          <w:u w:color="000000"/>
          <w:bdr w:val="nil"/>
          <w:lang w:eastAsia="pl-PL"/>
        </w:rPr>
        <w:t>została zawarta Umowa o następującej treści:</w:t>
      </w:r>
    </w:p>
    <w:p w14:paraId="318832EE" w14:textId="77777777" w:rsidR="00BD4713" w:rsidRPr="00DE558C" w:rsidRDefault="00BD4713" w:rsidP="00BD4713">
      <w:pPr>
        <w:widowControl w:val="0"/>
        <w:pBdr>
          <w:top w:val="nil"/>
          <w:left w:val="nil"/>
          <w:bottom w:val="nil"/>
          <w:right w:val="nil"/>
          <w:between w:val="nil"/>
          <w:bar w:val="nil"/>
        </w:pBdr>
        <w:tabs>
          <w:tab w:val="left" w:leader="dot" w:pos="7823"/>
        </w:tabs>
        <w:suppressAutoHyphens/>
        <w:spacing w:after="0" w:line="240" w:lineRule="auto"/>
        <w:jc w:val="center"/>
        <w:rPr>
          <w:rFonts w:ascii="Times New Roman" w:eastAsia="Arial Unicode MS" w:hAnsi="Times New Roman" w:cs="Times New Roman"/>
          <w:b/>
          <w:color w:val="000000"/>
          <w:u w:color="000000"/>
          <w:bdr w:val="nil"/>
          <w:lang w:eastAsia="pl-PL"/>
        </w:rPr>
      </w:pPr>
    </w:p>
    <w:p w14:paraId="51169C77" w14:textId="77777777" w:rsidR="00BD4713" w:rsidRPr="00DE558C" w:rsidRDefault="00BD4713" w:rsidP="00BD4713">
      <w:pPr>
        <w:widowControl w:val="0"/>
        <w:pBdr>
          <w:top w:val="nil"/>
          <w:left w:val="nil"/>
          <w:bottom w:val="nil"/>
          <w:right w:val="nil"/>
          <w:between w:val="nil"/>
          <w:bar w:val="nil"/>
        </w:pBdr>
        <w:tabs>
          <w:tab w:val="left" w:leader="dot" w:pos="7823"/>
        </w:tabs>
        <w:suppressAutoHyphens/>
        <w:spacing w:after="0" w:line="240" w:lineRule="auto"/>
        <w:jc w:val="center"/>
        <w:rPr>
          <w:rFonts w:ascii="Times New Roman" w:eastAsia="Arial Unicode MS" w:hAnsi="Times New Roman" w:cs="Times New Roman"/>
          <w:b/>
          <w:color w:val="000000"/>
          <w:u w:color="000000"/>
          <w:bdr w:val="nil"/>
          <w:lang w:eastAsia="pl-PL"/>
        </w:rPr>
      </w:pPr>
      <w:r w:rsidRPr="00DE558C">
        <w:rPr>
          <w:rFonts w:ascii="Times New Roman" w:eastAsia="Arial Unicode MS" w:hAnsi="Times New Roman" w:cs="Times New Roman"/>
          <w:b/>
          <w:color w:val="000000"/>
          <w:u w:color="000000"/>
          <w:bdr w:val="nil"/>
          <w:lang w:eastAsia="pl-PL"/>
        </w:rPr>
        <w:t>§ 1</w:t>
      </w:r>
    </w:p>
    <w:p w14:paraId="6B7D706C"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Przedmiot Umowy</w:t>
      </w:r>
    </w:p>
    <w:p w14:paraId="464ECE5A"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584F3AEB" w14:textId="624764E1" w:rsidR="00BD4713" w:rsidRPr="00DE558C" w:rsidRDefault="00BD4713" w:rsidP="004C45E3">
      <w:pPr>
        <w:widowControl w:val="0"/>
        <w:numPr>
          <w:ilvl w:val="0"/>
          <w:numId w:val="8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 xml:space="preserve">W ramach realizacji przedmiotu Umowy Zamawiający powierza, a Wykonawca zgodnie  z formularzem oferty stanowiącym </w:t>
      </w:r>
      <w:r w:rsidRPr="00DE558C">
        <w:rPr>
          <w:rFonts w:ascii="Times New Roman" w:eastAsia="Calibri" w:hAnsi="Times New Roman" w:cs="Times New Roman"/>
          <w:b/>
          <w:bCs/>
        </w:rPr>
        <w:t xml:space="preserve">załącznik nr 2 </w:t>
      </w:r>
      <w:r w:rsidRPr="00DE558C">
        <w:rPr>
          <w:rFonts w:ascii="Times New Roman" w:eastAsia="Calibri" w:hAnsi="Times New Roman" w:cs="Times New Roman"/>
        </w:rPr>
        <w:t xml:space="preserve">do niniejszej Umowy, przyjmuje do wykonania roboty budowlane – zadania pn. </w:t>
      </w:r>
      <w:r w:rsidRPr="00DE558C">
        <w:rPr>
          <w:rFonts w:ascii="Times New Roman" w:eastAsia="Calibri" w:hAnsi="Times New Roman" w:cs="Times New Roman"/>
          <w:b/>
          <w:bCs/>
        </w:rPr>
        <w:t xml:space="preserve">Budowa </w:t>
      </w:r>
      <w:r w:rsidRPr="00DE558C">
        <w:rPr>
          <w:rFonts w:ascii="Times New Roman" w:eastAsia="Calibri" w:hAnsi="Times New Roman" w:cs="Times New Roman"/>
          <w:b/>
          <w:bCs/>
          <w:color w:val="00000A"/>
          <w:u w:color="00000A"/>
        </w:rPr>
        <w:t xml:space="preserve">Akademickiego Centrum Technologii Podwodnych wraz z infrastrukturą techniczną i zagospodarowaniem terenu wraz </w:t>
      </w:r>
      <w:r w:rsidR="004C45E3" w:rsidRPr="00DE558C">
        <w:rPr>
          <w:rFonts w:ascii="Times New Roman" w:eastAsia="Calibri" w:hAnsi="Times New Roman" w:cs="Times New Roman"/>
          <w:b/>
          <w:bCs/>
          <w:color w:val="00000A"/>
          <w:u w:color="00000A"/>
        </w:rPr>
        <w:br/>
      </w:r>
      <w:r w:rsidRPr="00DE558C">
        <w:rPr>
          <w:rFonts w:ascii="Times New Roman" w:eastAsia="Calibri" w:hAnsi="Times New Roman" w:cs="Times New Roman"/>
          <w:b/>
          <w:bCs/>
          <w:color w:val="00000A"/>
          <w:u w:color="00000A"/>
        </w:rPr>
        <w:t xml:space="preserve">z uzyskaniem pozwolenia na użytkowanie. </w:t>
      </w:r>
    </w:p>
    <w:p w14:paraId="72943C9C" w14:textId="77777777" w:rsidR="00BD4713" w:rsidRPr="00DE558C" w:rsidRDefault="00BD4713" w:rsidP="00A4065C">
      <w:pPr>
        <w:widowControl w:val="0"/>
        <w:numPr>
          <w:ilvl w:val="0"/>
          <w:numId w:val="82"/>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Szczegółowy zakres robót budowlanych, o których mowa w ust. 1, został określony</w:t>
      </w:r>
      <w:r w:rsidRPr="00DE558C">
        <w:rPr>
          <w:rFonts w:ascii="Times New Roman" w:eastAsia="Calibri" w:hAnsi="Times New Roman" w:cs="Times New Roman"/>
          <w:spacing w:val="-16"/>
        </w:rPr>
        <w:t xml:space="preserve"> </w:t>
      </w:r>
      <w:r w:rsidRPr="00DE558C">
        <w:rPr>
          <w:rFonts w:ascii="Times New Roman" w:eastAsia="Calibri" w:hAnsi="Times New Roman" w:cs="Times New Roman"/>
        </w:rPr>
        <w:t>w:</w:t>
      </w:r>
    </w:p>
    <w:p w14:paraId="3BE61473" w14:textId="77777777" w:rsidR="00BD4713" w:rsidRPr="00DE558C" w:rsidRDefault="00BD4713" w:rsidP="00A4065C">
      <w:pPr>
        <w:widowControl w:val="0"/>
        <w:numPr>
          <w:ilvl w:val="1"/>
          <w:numId w:val="82"/>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dokumentacji projektowej (projekty budowlane i</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wykonawcze),</w:t>
      </w:r>
    </w:p>
    <w:p w14:paraId="04AB4949" w14:textId="77777777" w:rsidR="00BD4713" w:rsidRPr="00DE558C" w:rsidRDefault="00BD4713" w:rsidP="00A4065C">
      <w:pPr>
        <w:widowControl w:val="0"/>
        <w:numPr>
          <w:ilvl w:val="1"/>
          <w:numId w:val="82"/>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specyfikacji warunków zamówienia</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(SWZ),</w:t>
      </w:r>
    </w:p>
    <w:p w14:paraId="3A273044" w14:textId="77777777" w:rsidR="00BD4713" w:rsidRPr="00DE558C" w:rsidRDefault="00BD4713" w:rsidP="00A4065C">
      <w:pPr>
        <w:widowControl w:val="0"/>
        <w:numPr>
          <w:ilvl w:val="1"/>
          <w:numId w:val="83"/>
        </w:numPr>
        <w:pBdr>
          <w:top w:val="nil"/>
          <w:left w:val="nil"/>
          <w:bottom w:val="nil"/>
          <w:right w:val="nil"/>
          <w:between w:val="nil"/>
          <w:bar w:val="nil"/>
        </w:pBdr>
        <w:suppressAutoHyphens/>
        <w:spacing w:after="0" w:line="240" w:lineRule="auto"/>
        <w:ind w:right="1921"/>
        <w:jc w:val="both"/>
        <w:rPr>
          <w:rFonts w:ascii="Times New Roman" w:eastAsia="Calibri" w:hAnsi="Times New Roman" w:cs="Times New Roman"/>
        </w:rPr>
      </w:pPr>
      <w:r w:rsidRPr="00DE558C">
        <w:rPr>
          <w:rFonts w:ascii="Times New Roman" w:eastAsia="Calibri" w:hAnsi="Times New Roman" w:cs="Times New Roman"/>
        </w:rPr>
        <w:t>specyfikacjach technicznych wykonania i odbioru robót (STWiOR), które to dokumenty stanowią integralną część niniejszej</w:t>
      </w:r>
      <w:r w:rsidRPr="00DE558C">
        <w:rPr>
          <w:rFonts w:ascii="Times New Roman" w:eastAsia="Calibri" w:hAnsi="Times New Roman" w:cs="Times New Roman"/>
          <w:spacing w:val="-17"/>
        </w:rPr>
        <w:t xml:space="preserve"> </w:t>
      </w:r>
      <w:r w:rsidRPr="00DE558C">
        <w:rPr>
          <w:rFonts w:ascii="Times New Roman" w:eastAsia="Calibri" w:hAnsi="Times New Roman" w:cs="Times New Roman"/>
        </w:rPr>
        <w:t xml:space="preserve">Umowy. </w:t>
      </w:r>
    </w:p>
    <w:p w14:paraId="0C7363C4" w14:textId="77777777" w:rsidR="00BD4713" w:rsidRPr="00DE558C" w:rsidRDefault="00BD4713" w:rsidP="00A4065C">
      <w:pPr>
        <w:numPr>
          <w:ilvl w:val="0"/>
          <w:numId w:val="81"/>
        </w:numPr>
        <w:spacing w:after="0" w:line="240" w:lineRule="auto"/>
        <w:ind w:right="109"/>
        <w:contextualSpacing/>
        <w:jc w:val="both"/>
        <w:rPr>
          <w:rFonts w:ascii="Times New Roman" w:eastAsia="Calibri" w:hAnsi="Times New Roman" w:cs="Times New Roman"/>
        </w:rPr>
      </w:pPr>
      <w:r w:rsidRPr="00DE558C">
        <w:rPr>
          <w:rFonts w:ascii="Times New Roman" w:eastAsia="Calibri" w:hAnsi="Times New Roman" w:cs="Times New Roman"/>
        </w:rPr>
        <w:t>Zakres przedmiotu Umowy obejmuje również wszelkie obowiązki Wykonawcy  wskazane w dalszej części Umowy i</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załącznikach.</w:t>
      </w:r>
    </w:p>
    <w:p w14:paraId="41C71F7C" w14:textId="77777777" w:rsidR="00BD4713" w:rsidRPr="00DE558C" w:rsidRDefault="00BD4713" w:rsidP="00A4065C">
      <w:pPr>
        <w:widowControl w:val="0"/>
        <w:numPr>
          <w:ilvl w:val="0"/>
          <w:numId w:val="8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lastRenderedPageBreak/>
        <w:t>Zamawiający zastrzega sobie prawo wykorzystania we własnym zakresie wybranych materiałów pochodzących z rozbiórek, na co Wykonawca wyraża zgodę.</w:t>
      </w:r>
    </w:p>
    <w:p w14:paraId="0F0FA441" w14:textId="77777777" w:rsidR="00BD4713" w:rsidRPr="00DE558C" w:rsidRDefault="00BD4713" w:rsidP="00A4065C">
      <w:pPr>
        <w:widowControl w:val="0"/>
        <w:numPr>
          <w:ilvl w:val="0"/>
          <w:numId w:val="8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 xml:space="preserve">Wykonawca oświadcza, że zapoznał się z warunkami realizacji zamówienia publicznego, a w szczególności z dokumentacją, o której mowa § 1 ust. 2 Umowy, Decyzją Pomorskiego Urzędu Wojewódzkiego w Gdańsku o pozwoleniu na budowę </w:t>
      </w:r>
      <w:r w:rsidRPr="00DE558C">
        <w:rPr>
          <w:rFonts w:ascii="Times New Roman" w:eastAsia="Calibri" w:hAnsi="Times New Roman" w:cs="Times New Roman"/>
          <w:b/>
          <w:bCs/>
        </w:rPr>
        <w:t xml:space="preserve">Nr 57z/2020/AZ (WI- III.7840.2.28.2020.AZ </w:t>
      </w:r>
      <w:r w:rsidRPr="00DE558C">
        <w:rPr>
          <w:rFonts w:ascii="Times New Roman" w:eastAsia="Calibri" w:hAnsi="Times New Roman" w:cs="Times New Roman"/>
        </w:rPr>
        <w:t xml:space="preserve">z dnia </w:t>
      </w:r>
      <w:r w:rsidRPr="00DE558C">
        <w:rPr>
          <w:rFonts w:ascii="Times New Roman" w:eastAsia="Calibri" w:hAnsi="Times New Roman" w:cs="Times New Roman"/>
          <w:b/>
          <w:bCs/>
        </w:rPr>
        <w:t xml:space="preserve">5 października 2020r. </w:t>
      </w:r>
      <w:r w:rsidRPr="00DE558C">
        <w:rPr>
          <w:rFonts w:ascii="Times New Roman" w:eastAsia="Calibri" w:hAnsi="Times New Roman" w:cs="Times New Roman"/>
        </w:rPr>
        <w:t>oraz wszelkimi innymi decyzjami administracyjnymi dotyczącymi przedmiotu Umowy, a także z miejscem wykonania zamówienia (tzn. ze wszelkimi ograniczeniami, warunkami miejscowymi, położeniem terenu budowy, dojazdem i warunkami na terenie budowy, które mogą mieć wpływ na wykonywanie robót).</w:t>
      </w:r>
    </w:p>
    <w:p w14:paraId="661CFAAC" w14:textId="77777777" w:rsidR="00BD4713" w:rsidRPr="00DE558C" w:rsidRDefault="00BD4713" w:rsidP="00A4065C">
      <w:pPr>
        <w:widowControl w:val="0"/>
        <w:numPr>
          <w:ilvl w:val="0"/>
          <w:numId w:val="8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Wykonawca przyjmuje zamówienie do realizacji bez zastrzeżeń i oświadcza, że wykona roboty objęte przedmiotem zamówienia oraz wypełni pozostałe obowiązki umowne, zgodnie z przepisami prawa, w szczególności zgodnie z przepisami Prawa Budowlanego, zasadami wiedzy technicznej i sztuki budowlanej, obowiązującymi przepisami, kierując się zasadą gospodarności i</w:t>
      </w:r>
      <w:r w:rsidRPr="00DE558C">
        <w:rPr>
          <w:rFonts w:ascii="Times New Roman" w:eastAsia="Calibri" w:hAnsi="Times New Roman" w:cs="Times New Roman"/>
          <w:spacing w:val="-4"/>
        </w:rPr>
        <w:t xml:space="preserve"> </w:t>
      </w:r>
      <w:r w:rsidRPr="00DE558C">
        <w:rPr>
          <w:rFonts w:ascii="Times New Roman" w:eastAsia="Calibri" w:hAnsi="Times New Roman" w:cs="Times New Roman"/>
        </w:rPr>
        <w:t>staranności.</w:t>
      </w:r>
    </w:p>
    <w:p w14:paraId="00C98702" w14:textId="77777777" w:rsidR="00BD4713" w:rsidRPr="00DE558C" w:rsidRDefault="00BD4713" w:rsidP="00A4065C">
      <w:pPr>
        <w:widowControl w:val="0"/>
        <w:numPr>
          <w:ilvl w:val="0"/>
          <w:numId w:val="8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Wykonawca zobowiązuje się do wykonania wszelkich robót, które są niezbędne do prawidłowego wykonania niniejszej Umowy, także tych, które nie są przewidziane wprost w dokumentacji, jeżeli konieczność ich wykonania przy zachowaniu należytej staranności można było przewidzieć przed zawarciem niniejszej Umowy na podstawie szczegółowej analizy dostępnej dokumentacji oraz wiedzy technicznej i sztuki budowlanej.</w:t>
      </w:r>
    </w:p>
    <w:p w14:paraId="2E0CD2B4" w14:textId="77777777" w:rsidR="00DE558C" w:rsidRPr="00DE558C" w:rsidRDefault="00DE558C"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p>
    <w:p w14:paraId="7C3DC0DD"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2</w:t>
      </w:r>
    </w:p>
    <w:p w14:paraId="681CD2A6"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Terminy realizacji</w:t>
      </w:r>
    </w:p>
    <w:p w14:paraId="34CA0797"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45920B2A" w14:textId="4F904AF2" w:rsidR="00BD4713" w:rsidRPr="00DE558C" w:rsidRDefault="00BD4713" w:rsidP="00A4065C">
      <w:pPr>
        <w:widowControl w:val="0"/>
        <w:numPr>
          <w:ilvl w:val="0"/>
          <w:numId w:val="8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 xml:space="preserve">Termin wykonania robót budowlanych ustala się na </w:t>
      </w:r>
      <w:r w:rsidR="00A81D8C" w:rsidRPr="00DE558C">
        <w:rPr>
          <w:rFonts w:ascii="Times New Roman" w:eastAsia="Calibri" w:hAnsi="Times New Roman" w:cs="Times New Roman"/>
        </w:rPr>
        <w:t>29</w:t>
      </w:r>
      <w:r w:rsidRPr="00DE558C">
        <w:rPr>
          <w:rFonts w:ascii="Times New Roman" w:eastAsia="Calibri" w:hAnsi="Times New Roman" w:cs="Times New Roman"/>
        </w:rPr>
        <w:t>.0</w:t>
      </w:r>
      <w:r w:rsidR="00A81D8C" w:rsidRPr="00DE558C">
        <w:rPr>
          <w:rFonts w:ascii="Times New Roman" w:eastAsia="Calibri" w:hAnsi="Times New Roman" w:cs="Times New Roman"/>
        </w:rPr>
        <w:t>2</w:t>
      </w:r>
      <w:r w:rsidRPr="00DE558C">
        <w:rPr>
          <w:rFonts w:ascii="Times New Roman" w:eastAsia="Calibri" w:hAnsi="Times New Roman" w:cs="Times New Roman"/>
        </w:rPr>
        <w:t>.202</w:t>
      </w:r>
      <w:r w:rsidR="00A81D8C" w:rsidRPr="00DE558C">
        <w:rPr>
          <w:rFonts w:ascii="Times New Roman" w:eastAsia="Calibri" w:hAnsi="Times New Roman" w:cs="Times New Roman"/>
        </w:rPr>
        <w:t>4</w:t>
      </w:r>
      <w:r w:rsidRPr="00DE558C">
        <w:rPr>
          <w:rFonts w:ascii="Times New Roman" w:eastAsia="Calibri" w:hAnsi="Times New Roman" w:cs="Times New Roman"/>
        </w:rPr>
        <w:t xml:space="preserve"> roku, przy czym Zamawiający protokolarnie przekaże Wykonawcy teren budowy, na którym będą wykonywane roboty budowlane w ciągu 14 dni od podpisania Umowy. Dzień ten uznaje się za termin rozpoczęcia</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robót. Termin, o którym mowa w niniejszym ustępie oznacza planowany termin zakończenia robót budowlanych zgodnie z art. 436 pkt 1 Pzp.</w:t>
      </w:r>
    </w:p>
    <w:p w14:paraId="0EC325E6" w14:textId="77777777" w:rsidR="00BD4713" w:rsidRPr="00DE558C" w:rsidRDefault="00BD4713" w:rsidP="00A4065C">
      <w:pPr>
        <w:widowControl w:val="0"/>
        <w:numPr>
          <w:ilvl w:val="0"/>
          <w:numId w:val="8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Za termin wykonania Umowy, o którym mowa w ust. 1, uznaje się zakończenie wszystkich robót budowlanych, uporządkowanie terenu budowy, wykonanie wszelkich wymaganych prób, badań i sprawdzeń oraz skompletowanie dokumentacji powykonawczej i uzyskanie odrębnymi przepisami stosownych protokołów i pozwoleń, w tym pozwolenia na użytkowanie</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obiektu.</w:t>
      </w:r>
    </w:p>
    <w:p w14:paraId="6F91A1A6" w14:textId="77777777" w:rsidR="00BD4713" w:rsidRPr="00DE558C" w:rsidRDefault="00BD4713" w:rsidP="00A4065C">
      <w:pPr>
        <w:widowControl w:val="0"/>
        <w:numPr>
          <w:ilvl w:val="0"/>
          <w:numId w:val="85"/>
        </w:numPr>
        <w:pBdr>
          <w:top w:val="nil"/>
          <w:left w:val="nil"/>
          <w:bottom w:val="nil"/>
          <w:right w:val="nil"/>
          <w:between w:val="nil"/>
          <w:bar w:val="nil"/>
        </w:pBdr>
        <w:suppressAutoHyphens/>
        <w:spacing w:after="0" w:line="240" w:lineRule="auto"/>
        <w:ind w:right="111"/>
        <w:jc w:val="both"/>
        <w:rPr>
          <w:rFonts w:ascii="Times New Roman" w:eastAsia="Calibri" w:hAnsi="Times New Roman" w:cs="Times New Roman"/>
        </w:rPr>
      </w:pPr>
      <w:r w:rsidRPr="00DE558C">
        <w:rPr>
          <w:rFonts w:ascii="Times New Roman" w:eastAsia="Calibri" w:hAnsi="Times New Roman" w:cs="Times New Roman"/>
        </w:rPr>
        <w:t>Strony ustalają,  że  przedmiot  Umowy,  o  których  mowa  w  §  1,  składać  się  będzie  z etapów określonych w harmonogramie</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rzeczowo-finansowym.</w:t>
      </w:r>
    </w:p>
    <w:p w14:paraId="40F346E1" w14:textId="77777777" w:rsidR="00BD4713" w:rsidRPr="00DE558C" w:rsidRDefault="00BD4713" w:rsidP="00A4065C">
      <w:pPr>
        <w:widowControl w:val="0"/>
        <w:numPr>
          <w:ilvl w:val="0"/>
          <w:numId w:val="85"/>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DE558C">
        <w:rPr>
          <w:rFonts w:ascii="Times New Roman" w:eastAsia="Calibri" w:hAnsi="Times New Roman" w:cs="Times New Roman"/>
        </w:rPr>
        <w:t>Wykonawca zobowiązuje się przed podpisaniem Umowy do sporządzenia harmonogramu rzeczowo-finansowego uwzględniającego etapy robót, o których mowa  w ust. 3, w zakresie kompletnej inwestycji. Harmonogram ten wymaga uprzedniej akceptacji Zamawiającego.</w:t>
      </w:r>
    </w:p>
    <w:p w14:paraId="37E1E6D6" w14:textId="4A5515C3" w:rsidR="00BD4713" w:rsidRPr="00DE558C" w:rsidRDefault="00BD4713" w:rsidP="00514390">
      <w:pPr>
        <w:widowControl w:val="0"/>
        <w:numPr>
          <w:ilvl w:val="0"/>
          <w:numId w:val="86"/>
        </w:numPr>
        <w:pBdr>
          <w:top w:val="nil"/>
          <w:left w:val="nil"/>
          <w:bottom w:val="nil"/>
          <w:right w:val="nil"/>
          <w:between w:val="nil"/>
          <w:bar w:val="nil"/>
        </w:pBdr>
        <w:tabs>
          <w:tab w:val="clear" w:pos="588"/>
          <w:tab w:val="left" w:pos="567"/>
        </w:tabs>
        <w:suppressAutoHyphens/>
        <w:spacing w:after="0" w:line="240" w:lineRule="auto"/>
        <w:ind w:right="108"/>
        <w:jc w:val="both"/>
        <w:rPr>
          <w:rFonts w:ascii="Times New Roman" w:eastAsia="Arial Unicode MS" w:hAnsi="Times New Roman" w:cs="Times New Roman"/>
          <w:color w:val="000000"/>
          <w:u w:color="000000"/>
          <w:bdr w:val="nil"/>
          <w:lang w:eastAsia="pl-PL"/>
        </w:rPr>
      </w:pPr>
      <w:r w:rsidRPr="00DE558C">
        <w:rPr>
          <w:rFonts w:ascii="Times New Roman" w:eastAsia="Calibri" w:hAnsi="Times New Roman" w:cs="Times New Roman"/>
        </w:rPr>
        <w:t xml:space="preserve">Harmonogram rzeczowo-finansowy, określający jednocześnie terminy realizacji poszczególnych etapów, o których mowa w ust. 3 i 4, wynikające z technologii prowadzenia robót z przedziałem czasowym – jednego tygodnia, przekazany Zamawiającemu stanowi </w:t>
      </w:r>
      <w:r w:rsidRPr="00DE558C">
        <w:rPr>
          <w:rFonts w:ascii="Times New Roman" w:eastAsia="Calibri" w:hAnsi="Times New Roman" w:cs="Times New Roman"/>
          <w:b/>
          <w:bCs/>
        </w:rPr>
        <w:t xml:space="preserve">Załącznik nr 3 </w:t>
      </w:r>
      <w:r w:rsidRPr="00DE558C">
        <w:rPr>
          <w:rFonts w:ascii="Times New Roman" w:eastAsia="Calibri" w:hAnsi="Times New Roman" w:cs="Times New Roman"/>
        </w:rPr>
        <w:t>do niniejszej</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Umowy. Terminy, o których mowa w niniejszym ustępie oznaczają planowane terminy wykonania poszczególnych części robót budowlanych zgodnie z art. 436 pkt 1 Pzp.</w:t>
      </w:r>
    </w:p>
    <w:p w14:paraId="70616BCB" w14:textId="77777777" w:rsidR="00BD4713" w:rsidRPr="00DE558C" w:rsidRDefault="00BD4713" w:rsidP="00A4065C">
      <w:pPr>
        <w:widowControl w:val="0"/>
        <w:numPr>
          <w:ilvl w:val="0"/>
          <w:numId w:val="87"/>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Inwestor Zastępczy przy udziale Zamawiającego przekaże Wykonawcy teren budowy oraz dziennik budowy w terminie określonym w ust. 1 oraz udzieli informacji dotyczących przekazanego terenu, mających wpływ na prawidłowe prowadzenie zleconych robót.</w:t>
      </w:r>
    </w:p>
    <w:p w14:paraId="64713298" w14:textId="77777777" w:rsidR="00BD4713" w:rsidRPr="00DE558C" w:rsidRDefault="00BD4713" w:rsidP="00A4065C">
      <w:pPr>
        <w:widowControl w:val="0"/>
        <w:numPr>
          <w:ilvl w:val="0"/>
          <w:numId w:val="8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Harmonogram winien być aktualizowany przez Wykonawcę w miarę faktycznego postępu robót. Przy aktualizacji harmonogramu należy uwzględnić również ewentualne zmiany w kolejności wykonywania</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 xml:space="preserve">robót lub wstrzymanie robót. Wszelkie aktualizacje harmonogramu, które nie wpływają </w:t>
      </w:r>
      <w:r w:rsidRPr="00DE558C">
        <w:rPr>
          <w:rFonts w:ascii="Times New Roman" w:eastAsia="Calibri" w:hAnsi="Times New Roman" w:cs="Times New Roman"/>
          <w:shd w:val="clear" w:color="auto" w:fill="FFFFFF"/>
        </w:rPr>
        <w:t xml:space="preserve">na zmianę terminu odbioru końcowego, nie wymagają aneksu do Umowy. </w:t>
      </w:r>
    </w:p>
    <w:p w14:paraId="65AEE821" w14:textId="77777777" w:rsidR="00BD4713" w:rsidRPr="00DE558C" w:rsidRDefault="00BD4713" w:rsidP="00A4065C">
      <w:pPr>
        <w:widowControl w:val="0"/>
        <w:numPr>
          <w:ilvl w:val="0"/>
          <w:numId w:val="8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Przed podpisaniem Umowy Wykonawca zobowiązany jest dostarczyć Zamawiającemu następujące</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dokumenty:</w:t>
      </w:r>
    </w:p>
    <w:p w14:paraId="020C1DF2" w14:textId="77777777" w:rsidR="00BD4713" w:rsidRPr="00DE558C" w:rsidRDefault="00BD4713" w:rsidP="004C3D3C">
      <w:pPr>
        <w:widowControl w:val="0"/>
        <w:numPr>
          <w:ilvl w:val="1"/>
          <w:numId w:val="85"/>
        </w:numPr>
        <w:pBdr>
          <w:top w:val="nil"/>
          <w:left w:val="nil"/>
          <w:bottom w:val="nil"/>
          <w:right w:val="nil"/>
          <w:between w:val="nil"/>
          <w:bar w:val="nil"/>
        </w:pBdr>
        <w:tabs>
          <w:tab w:val="clear" w:pos="1296"/>
        </w:tabs>
        <w:suppressAutoHyphens/>
        <w:spacing w:after="0" w:line="240" w:lineRule="auto"/>
        <w:ind w:left="993" w:right="108"/>
        <w:jc w:val="both"/>
        <w:rPr>
          <w:rFonts w:ascii="Times New Roman" w:eastAsia="Calibri" w:hAnsi="Times New Roman" w:cs="Times New Roman"/>
        </w:rPr>
      </w:pPr>
      <w:r w:rsidRPr="00DE558C">
        <w:rPr>
          <w:rFonts w:ascii="Times New Roman" w:eastAsia="Calibri" w:hAnsi="Times New Roman" w:cs="Times New Roman"/>
        </w:rPr>
        <w:t xml:space="preserve">wpis do IIB kierownika budowy oraz kierowników robót wraz z uprawnieniami budowlanymi   bez   ograniczeń   w    odpowiedniej    wymaganej    specjalności </w:t>
      </w:r>
      <w:r w:rsidRPr="00DE558C">
        <w:rPr>
          <w:rFonts w:ascii="Times New Roman" w:eastAsia="Calibri" w:hAnsi="Times New Roman" w:cs="Times New Roman"/>
          <w:b/>
          <w:bCs/>
        </w:rPr>
        <w:t>(4 komplety poświadczone za zgodność z</w:t>
      </w:r>
      <w:r w:rsidRPr="00DE558C">
        <w:rPr>
          <w:rFonts w:ascii="Times New Roman" w:eastAsia="Calibri" w:hAnsi="Times New Roman" w:cs="Times New Roman"/>
          <w:b/>
          <w:bCs/>
          <w:spacing w:val="-3"/>
        </w:rPr>
        <w:t xml:space="preserve"> </w:t>
      </w:r>
      <w:r w:rsidRPr="00DE558C">
        <w:rPr>
          <w:rFonts w:ascii="Times New Roman" w:eastAsia="Calibri" w:hAnsi="Times New Roman" w:cs="Times New Roman"/>
          <w:b/>
          <w:bCs/>
        </w:rPr>
        <w:t>oryginałem)</w:t>
      </w:r>
      <w:r w:rsidRPr="00DE558C">
        <w:rPr>
          <w:rFonts w:ascii="Times New Roman" w:eastAsia="Calibri" w:hAnsi="Times New Roman" w:cs="Times New Roman"/>
        </w:rPr>
        <w:t>,</w:t>
      </w:r>
    </w:p>
    <w:p w14:paraId="25E58C3B" w14:textId="77777777" w:rsidR="00BD4713" w:rsidRPr="00DE558C" w:rsidRDefault="00BD4713" w:rsidP="004C3D3C">
      <w:pPr>
        <w:widowControl w:val="0"/>
        <w:numPr>
          <w:ilvl w:val="1"/>
          <w:numId w:val="88"/>
        </w:numPr>
        <w:pBdr>
          <w:top w:val="nil"/>
          <w:left w:val="nil"/>
          <w:bottom w:val="nil"/>
          <w:right w:val="nil"/>
          <w:between w:val="nil"/>
          <w:bar w:val="nil"/>
        </w:pBdr>
        <w:tabs>
          <w:tab w:val="clear" w:pos="1296"/>
        </w:tabs>
        <w:suppressAutoHyphens/>
        <w:spacing w:after="0" w:line="240" w:lineRule="auto"/>
        <w:ind w:left="993"/>
        <w:jc w:val="both"/>
        <w:rPr>
          <w:rFonts w:ascii="Times New Roman" w:eastAsia="Calibri" w:hAnsi="Times New Roman" w:cs="Times New Roman"/>
        </w:rPr>
      </w:pPr>
      <w:r w:rsidRPr="00DE558C">
        <w:rPr>
          <w:rFonts w:ascii="Times New Roman" w:eastAsia="Calibri" w:hAnsi="Times New Roman" w:cs="Times New Roman"/>
        </w:rPr>
        <w:t>oświadczenie kierownika</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budowy,</w:t>
      </w:r>
    </w:p>
    <w:p w14:paraId="72417991" w14:textId="77777777" w:rsidR="00BD4713" w:rsidRPr="00DE558C" w:rsidRDefault="00BD4713" w:rsidP="004C3D3C">
      <w:pPr>
        <w:widowControl w:val="0"/>
        <w:numPr>
          <w:ilvl w:val="1"/>
          <w:numId w:val="88"/>
        </w:numPr>
        <w:pBdr>
          <w:top w:val="nil"/>
          <w:left w:val="nil"/>
          <w:bottom w:val="nil"/>
          <w:right w:val="nil"/>
          <w:between w:val="nil"/>
          <w:bar w:val="nil"/>
        </w:pBdr>
        <w:tabs>
          <w:tab w:val="clear" w:pos="1296"/>
        </w:tabs>
        <w:suppressAutoHyphens/>
        <w:spacing w:after="0" w:line="240" w:lineRule="auto"/>
        <w:ind w:left="993"/>
        <w:jc w:val="both"/>
        <w:rPr>
          <w:rFonts w:ascii="Times New Roman" w:eastAsia="Calibri" w:hAnsi="Times New Roman" w:cs="Times New Roman"/>
        </w:rPr>
      </w:pPr>
      <w:r w:rsidRPr="00DE558C">
        <w:rPr>
          <w:rFonts w:ascii="Times New Roman" w:eastAsia="Calibri" w:hAnsi="Times New Roman" w:cs="Times New Roman"/>
        </w:rPr>
        <w:t xml:space="preserve">harmonogram rzeczowo-finansowy realizacji zamówienia zgodny w zakresie wartości z informacją cenową zawartą w formularzu ofertowym </w:t>
      </w:r>
      <w:r w:rsidRPr="00DE558C">
        <w:rPr>
          <w:rFonts w:ascii="Times New Roman" w:eastAsia="Calibri" w:hAnsi="Times New Roman" w:cs="Times New Roman"/>
          <w:b/>
          <w:bCs/>
        </w:rPr>
        <w:t>(4 sztuki poświadczone za zgodność z</w:t>
      </w:r>
      <w:r w:rsidRPr="00DE558C">
        <w:rPr>
          <w:rFonts w:ascii="Times New Roman" w:eastAsia="Calibri" w:hAnsi="Times New Roman" w:cs="Times New Roman"/>
          <w:b/>
          <w:bCs/>
          <w:spacing w:val="-6"/>
        </w:rPr>
        <w:t xml:space="preserve"> </w:t>
      </w:r>
      <w:r w:rsidRPr="00DE558C">
        <w:rPr>
          <w:rFonts w:ascii="Times New Roman" w:eastAsia="Calibri" w:hAnsi="Times New Roman" w:cs="Times New Roman"/>
          <w:b/>
          <w:bCs/>
        </w:rPr>
        <w:t>oryginałem)</w:t>
      </w:r>
      <w:r w:rsidRPr="00DE558C">
        <w:rPr>
          <w:rFonts w:ascii="Times New Roman" w:eastAsia="Calibri" w:hAnsi="Times New Roman" w:cs="Times New Roman"/>
        </w:rPr>
        <w:t>,</w:t>
      </w:r>
    </w:p>
    <w:p w14:paraId="54E1A11E" w14:textId="77777777" w:rsidR="00BD4713" w:rsidRPr="00DE558C" w:rsidRDefault="00BD4713" w:rsidP="004C3D3C">
      <w:pPr>
        <w:widowControl w:val="0"/>
        <w:numPr>
          <w:ilvl w:val="1"/>
          <w:numId w:val="88"/>
        </w:numPr>
        <w:pBdr>
          <w:top w:val="nil"/>
          <w:left w:val="nil"/>
          <w:bottom w:val="nil"/>
          <w:right w:val="nil"/>
          <w:between w:val="nil"/>
          <w:bar w:val="nil"/>
        </w:pBdr>
        <w:tabs>
          <w:tab w:val="clear" w:pos="1296"/>
        </w:tabs>
        <w:suppressAutoHyphens/>
        <w:spacing w:after="0" w:line="240" w:lineRule="auto"/>
        <w:ind w:left="993"/>
        <w:jc w:val="both"/>
        <w:rPr>
          <w:rFonts w:ascii="Times New Roman" w:eastAsia="Calibri" w:hAnsi="Times New Roman" w:cs="Times New Roman"/>
        </w:rPr>
      </w:pPr>
      <w:r w:rsidRPr="00DE558C">
        <w:rPr>
          <w:rFonts w:ascii="Times New Roman" w:eastAsia="Calibri" w:hAnsi="Times New Roman" w:cs="Times New Roman"/>
        </w:rPr>
        <w:t>wpis do ewidencji działalności gospodarczej lub</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KRS,</w:t>
      </w:r>
    </w:p>
    <w:p w14:paraId="6EEED609" w14:textId="77777777" w:rsidR="00BD4713" w:rsidRPr="00DE558C" w:rsidRDefault="00BD4713" w:rsidP="004C3D3C">
      <w:pPr>
        <w:widowControl w:val="0"/>
        <w:numPr>
          <w:ilvl w:val="1"/>
          <w:numId w:val="88"/>
        </w:numPr>
        <w:pBdr>
          <w:top w:val="nil"/>
          <w:left w:val="nil"/>
          <w:bottom w:val="nil"/>
          <w:right w:val="nil"/>
          <w:between w:val="nil"/>
          <w:bar w:val="nil"/>
        </w:pBdr>
        <w:tabs>
          <w:tab w:val="clear" w:pos="1296"/>
        </w:tabs>
        <w:suppressAutoHyphens/>
        <w:spacing w:after="0" w:line="240" w:lineRule="auto"/>
        <w:ind w:left="993"/>
        <w:jc w:val="both"/>
        <w:rPr>
          <w:rFonts w:ascii="Times New Roman" w:eastAsia="Calibri" w:hAnsi="Times New Roman" w:cs="Times New Roman"/>
        </w:rPr>
      </w:pPr>
      <w:r w:rsidRPr="00DE558C">
        <w:rPr>
          <w:rFonts w:ascii="Times New Roman" w:eastAsia="Calibri" w:hAnsi="Times New Roman" w:cs="Times New Roman"/>
        </w:rPr>
        <w:t>polisę</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OC.</w:t>
      </w:r>
    </w:p>
    <w:p w14:paraId="3CFC1BF5" w14:textId="77777777" w:rsidR="00DE558C" w:rsidRPr="00DE558C" w:rsidRDefault="00DE558C"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p>
    <w:p w14:paraId="25438EFC"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3</w:t>
      </w:r>
    </w:p>
    <w:p w14:paraId="2BD110D8"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Osoby upoważnione do reprezentacji</w:t>
      </w:r>
    </w:p>
    <w:p w14:paraId="0E800A42"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61164D02" w14:textId="77777777" w:rsidR="00BD4713" w:rsidRPr="00DE558C" w:rsidRDefault="00BD4713" w:rsidP="00A4065C">
      <w:pPr>
        <w:widowControl w:val="0"/>
        <w:numPr>
          <w:ilvl w:val="0"/>
          <w:numId w:val="9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Głównym przedstawicielem i reprezentantem Zamawiającego jako Inwestora w trakcie realizacji, odbiorów i rozliczenia finansowego przedmiotu Umowy będzie Inwestor Zastępczy wykonujący swoje  obowiązki  i  czynności  na  podstawie  odrębnej  umowy, z zastrzeżeniem § 5 ust. 3 niniejszej</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Umowy.</w:t>
      </w:r>
    </w:p>
    <w:p w14:paraId="2F95270F" w14:textId="77777777" w:rsidR="00BD4713" w:rsidRPr="00DE558C" w:rsidRDefault="00BD4713" w:rsidP="00A4065C">
      <w:pPr>
        <w:widowControl w:val="0"/>
        <w:numPr>
          <w:ilvl w:val="0"/>
          <w:numId w:val="9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Wykonawca wyznacza na swojego przedstawiciela odpowiedzialnego za realizację obowiązków Wykonawcy wynikających z niniejszej</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Umowy:</w:t>
      </w:r>
    </w:p>
    <w:p w14:paraId="0808426B"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870"/>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1) ……………………………………………………</w:t>
      </w:r>
    </w:p>
    <w:p w14:paraId="3FE8BFCA"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870"/>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2) ……………………………………………………</w:t>
      </w:r>
    </w:p>
    <w:p w14:paraId="5F1275B5" w14:textId="77777777" w:rsidR="00BD4713" w:rsidRPr="00DE558C" w:rsidRDefault="00BD4713" w:rsidP="00A4065C">
      <w:pPr>
        <w:widowControl w:val="0"/>
        <w:numPr>
          <w:ilvl w:val="0"/>
          <w:numId w:val="9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Zamawiający wyznacza także swoich przedstawicieli odpowiedzialnych za realizację obowiązków Zamawiającego wynikających z niniejszej Umowy, z zastrzeżeniem ust. 1, w</w:t>
      </w:r>
      <w:r w:rsidRPr="00DE558C">
        <w:rPr>
          <w:rFonts w:ascii="Times New Roman" w:eastAsia="Calibri" w:hAnsi="Times New Roman" w:cs="Times New Roman"/>
          <w:spacing w:val="-2"/>
        </w:rPr>
        <w:t xml:space="preserve"> następujących </w:t>
      </w:r>
      <w:r w:rsidRPr="00DE558C">
        <w:rPr>
          <w:rFonts w:ascii="Times New Roman" w:eastAsia="Calibri" w:hAnsi="Times New Roman" w:cs="Times New Roman"/>
        </w:rPr>
        <w:t>osobach:</w:t>
      </w:r>
    </w:p>
    <w:p w14:paraId="623A8BF9" w14:textId="77777777" w:rsidR="00BD4713" w:rsidRPr="00DE558C" w:rsidRDefault="00BD4713" w:rsidP="00A4065C">
      <w:pPr>
        <w:widowControl w:val="0"/>
        <w:numPr>
          <w:ilvl w:val="1"/>
          <w:numId w:val="90"/>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DE558C">
        <w:rPr>
          <w:rFonts w:ascii="Times New Roman" w:eastAsia="Calibri" w:hAnsi="Times New Roman" w:cs="Times New Roman"/>
        </w:rPr>
        <w:t>Szef Oddziału Zabezpieczenia – kmdr Andrzej Mocny;</w:t>
      </w:r>
    </w:p>
    <w:p w14:paraId="7B18CCE2" w14:textId="77777777" w:rsidR="00BD4713" w:rsidRPr="00DE558C" w:rsidRDefault="00BD4713" w:rsidP="00A4065C">
      <w:pPr>
        <w:widowControl w:val="0"/>
        <w:numPr>
          <w:ilvl w:val="1"/>
          <w:numId w:val="90"/>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DE558C">
        <w:rPr>
          <w:rFonts w:ascii="Times New Roman" w:eastAsia="Calibri" w:hAnsi="Times New Roman" w:cs="Times New Roman"/>
        </w:rPr>
        <w:t>Kierownik Sekcji Zakwaterowania i Utrzymania Nieruchomości – Pani Anna Lubocka, nr upr. budowlanych 365/GD/2002, nr członka Izby Inżynierów Budownictwa</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POM/BO/0565/05.</w:t>
      </w:r>
    </w:p>
    <w:p w14:paraId="0178FCDB" w14:textId="77777777" w:rsidR="00BD4713" w:rsidRPr="00DE558C" w:rsidRDefault="00BD4713" w:rsidP="00A4065C">
      <w:pPr>
        <w:widowControl w:val="0"/>
        <w:numPr>
          <w:ilvl w:val="0"/>
          <w:numId w:val="9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Zmiany osób wskazanych w ust. 2 – 3 nie stanowią zmiany Umowy i nie wymagają podpisania aneksu do Umowy, przy czym zmiany osób wskazanych w ust. 2 każdorazowo wymagają niezwłocznego, pisemnego powiadomienia Zamawiającego za pośrednictwem Inwestora</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Zastępczego.</w:t>
      </w:r>
    </w:p>
    <w:p w14:paraId="2EC9544E" w14:textId="77777777" w:rsidR="00DE558C" w:rsidRPr="00DE558C" w:rsidRDefault="00DE558C"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p>
    <w:p w14:paraId="3A2B9A45"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4</w:t>
      </w:r>
    </w:p>
    <w:p w14:paraId="35CA2B69"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Kierownictwo budowy</w:t>
      </w:r>
    </w:p>
    <w:p w14:paraId="27F03150"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44A09F8E" w14:textId="7E960FB2" w:rsidR="00BD4713" w:rsidRPr="00DE558C" w:rsidRDefault="00BD4713" w:rsidP="00A4065C">
      <w:pPr>
        <w:widowControl w:val="0"/>
        <w:numPr>
          <w:ilvl w:val="0"/>
          <w:numId w:val="92"/>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DE558C">
        <w:rPr>
          <w:rFonts w:ascii="Times New Roman" w:eastAsia="Calibri" w:hAnsi="Times New Roman" w:cs="Times New Roman"/>
        </w:rPr>
        <w:t xml:space="preserve">Funkcję   </w:t>
      </w:r>
      <w:r w:rsidRPr="00DE558C">
        <w:rPr>
          <w:rFonts w:ascii="Times New Roman" w:eastAsia="Calibri" w:hAnsi="Times New Roman" w:cs="Times New Roman"/>
          <w:b/>
          <w:bCs/>
        </w:rPr>
        <w:t xml:space="preserve">Kierownika    Budowy    </w:t>
      </w:r>
      <w:r w:rsidRPr="00DE558C">
        <w:rPr>
          <w:rFonts w:ascii="Times New Roman" w:eastAsia="Calibri" w:hAnsi="Times New Roman" w:cs="Times New Roman"/>
        </w:rPr>
        <w:t>ze    strony    Wykonawcy    sprawować    będzie:    p.</w:t>
      </w:r>
      <w:r w:rsidRPr="00DE558C">
        <w:rPr>
          <w:rFonts w:ascii="Times New Roman" w:eastAsia="Calibri" w:hAnsi="Times New Roman" w:cs="Times New Roman"/>
          <w:spacing w:val="28"/>
        </w:rPr>
        <w:t xml:space="preserve"> </w:t>
      </w:r>
      <w:r w:rsidR="004C3D3C" w:rsidRPr="00DE558C">
        <w:rPr>
          <w:rFonts w:ascii="Times New Roman" w:eastAsia="Calibri" w:hAnsi="Times New Roman" w:cs="Times New Roman"/>
        </w:rPr>
        <w:t>.......................</w:t>
      </w:r>
      <w:r w:rsidRPr="00DE558C">
        <w:rPr>
          <w:rFonts w:ascii="Times New Roman" w:eastAsia="Calibri" w:hAnsi="Times New Roman" w:cs="Times New Roman"/>
        </w:rPr>
        <w:t>....................................</w:t>
      </w:r>
      <w:r w:rsidRPr="00DE558C">
        <w:rPr>
          <w:rFonts w:ascii="Times New Roman" w:eastAsia="Calibri" w:hAnsi="Times New Roman" w:cs="Times New Roman"/>
          <w:spacing w:val="28"/>
        </w:rPr>
        <w:t xml:space="preserve"> </w:t>
      </w:r>
      <w:r w:rsidRPr="00DE558C">
        <w:rPr>
          <w:rFonts w:ascii="Times New Roman" w:eastAsia="Calibri" w:hAnsi="Times New Roman" w:cs="Times New Roman"/>
        </w:rPr>
        <w:t>nr</w:t>
      </w:r>
      <w:r w:rsidRPr="00DE558C">
        <w:rPr>
          <w:rFonts w:ascii="Times New Roman" w:eastAsia="Calibri" w:hAnsi="Times New Roman" w:cs="Times New Roman"/>
          <w:spacing w:val="28"/>
        </w:rPr>
        <w:t xml:space="preserve"> </w:t>
      </w:r>
      <w:r w:rsidRPr="00DE558C">
        <w:rPr>
          <w:rFonts w:ascii="Times New Roman" w:eastAsia="Calibri" w:hAnsi="Times New Roman" w:cs="Times New Roman"/>
        </w:rPr>
        <w:t>upr.</w:t>
      </w:r>
      <w:r w:rsidRPr="00DE558C">
        <w:rPr>
          <w:rFonts w:ascii="Times New Roman" w:eastAsia="Calibri" w:hAnsi="Times New Roman" w:cs="Times New Roman"/>
          <w:spacing w:val="28"/>
        </w:rPr>
        <w:t xml:space="preserve"> </w:t>
      </w:r>
      <w:r w:rsidRPr="00DE558C">
        <w:rPr>
          <w:rFonts w:ascii="Times New Roman" w:eastAsia="Calibri" w:hAnsi="Times New Roman" w:cs="Times New Roman"/>
        </w:rPr>
        <w:t>budowlanych,</w:t>
      </w:r>
      <w:r w:rsidRPr="00DE558C">
        <w:rPr>
          <w:rFonts w:ascii="Times New Roman" w:eastAsia="Calibri" w:hAnsi="Times New Roman" w:cs="Times New Roman"/>
          <w:spacing w:val="28"/>
        </w:rPr>
        <w:t xml:space="preserve"> </w:t>
      </w:r>
      <w:r w:rsidRPr="00DE558C">
        <w:rPr>
          <w:rFonts w:ascii="Times New Roman" w:eastAsia="Calibri" w:hAnsi="Times New Roman" w:cs="Times New Roman"/>
        </w:rPr>
        <w:t>………………..……….</w:t>
      </w:r>
    </w:p>
    <w:p w14:paraId="6115EE17"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587"/>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nr członka Izby Inżynierów Polskich .………………………................................ .</w:t>
      </w:r>
    </w:p>
    <w:p w14:paraId="215BCA97" w14:textId="77777777" w:rsidR="00BD4713" w:rsidRPr="00DE558C" w:rsidRDefault="00BD4713" w:rsidP="00A4065C">
      <w:pPr>
        <w:widowControl w:val="0"/>
        <w:numPr>
          <w:ilvl w:val="0"/>
          <w:numId w:val="93"/>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Wykonawca zapewni kierowanie robotami poszczególnych branż przez osoby posiadające odpowiednie uprawnienia budowlane w danej specjalności w</w:t>
      </w:r>
      <w:r w:rsidRPr="00DE558C">
        <w:rPr>
          <w:rFonts w:ascii="Times New Roman" w:eastAsia="Calibri" w:hAnsi="Times New Roman" w:cs="Times New Roman"/>
          <w:spacing w:val="-9"/>
        </w:rPr>
        <w:t xml:space="preserve"> </w:t>
      </w:r>
      <w:r w:rsidRPr="00DE558C">
        <w:rPr>
          <w:rFonts w:ascii="Times New Roman" w:eastAsia="Calibri" w:hAnsi="Times New Roman" w:cs="Times New Roman"/>
        </w:rPr>
        <w:t>osobach:</w:t>
      </w:r>
    </w:p>
    <w:p w14:paraId="5977BB5A" w14:textId="77777777" w:rsidR="00BD4713" w:rsidRPr="00DE558C" w:rsidRDefault="00BD4713" w:rsidP="00A4065C">
      <w:pPr>
        <w:widowControl w:val="0"/>
        <w:numPr>
          <w:ilvl w:val="1"/>
          <w:numId w:val="178"/>
        </w:numPr>
        <w:pBdr>
          <w:top w:val="nil"/>
          <w:left w:val="nil"/>
          <w:bottom w:val="nil"/>
          <w:right w:val="nil"/>
          <w:between w:val="nil"/>
          <w:bar w:val="nil"/>
        </w:pBdr>
        <w:suppressAutoHyphens/>
        <w:spacing w:after="0" w:line="240" w:lineRule="auto"/>
        <w:ind w:left="993" w:hanging="426"/>
        <w:rPr>
          <w:rFonts w:ascii="Times New Roman" w:eastAsia="Calibri" w:hAnsi="Times New Roman" w:cs="Times New Roman"/>
        </w:rPr>
      </w:pPr>
      <w:r w:rsidRPr="00DE558C">
        <w:rPr>
          <w:rFonts w:ascii="Times New Roman" w:eastAsia="Calibri" w:hAnsi="Times New Roman" w:cs="Times New Roman"/>
          <w:b/>
          <w:bCs/>
        </w:rPr>
        <w:t>Kierownik robót branży budowlanej</w:t>
      </w:r>
      <w:r w:rsidRPr="00DE558C">
        <w:rPr>
          <w:rFonts w:ascii="Times New Roman" w:eastAsia="Calibri" w:hAnsi="Times New Roman" w:cs="Times New Roman"/>
          <w:b/>
          <w:bCs/>
          <w:spacing w:val="18"/>
        </w:rPr>
        <w:t xml:space="preserve"> </w:t>
      </w:r>
      <w:r w:rsidRPr="00DE558C">
        <w:rPr>
          <w:rFonts w:ascii="Times New Roman" w:eastAsia="Calibri" w:hAnsi="Times New Roman" w:cs="Times New Roman"/>
        </w:rPr>
        <w:t>……………………………………………..</w:t>
      </w:r>
    </w:p>
    <w:p w14:paraId="615B43E2" w14:textId="77777777" w:rsidR="00BD4713" w:rsidRPr="00DE558C" w:rsidRDefault="00BD4713" w:rsidP="00BD4713">
      <w:pPr>
        <w:widowControl w:val="0"/>
        <w:pBdr>
          <w:top w:val="nil"/>
          <w:left w:val="nil"/>
          <w:bottom w:val="nil"/>
          <w:right w:val="nil"/>
          <w:between w:val="nil"/>
          <w:bar w:val="nil"/>
        </w:pBdr>
        <w:tabs>
          <w:tab w:val="left" w:leader="dot" w:pos="5651"/>
        </w:tabs>
        <w:suppressAutoHyphens/>
        <w:spacing w:after="0" w:line="240" w:lineRule="auto"/>
        <w:ind w:left="993"/>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nr upr. budowlanych,</w:t>
      </w:r>
      <w:r w:rsidRPr="00DE558C">
        <w:rPr>
          <w:rFonts w:ascii="Times New Roman" w:eastAsia="Arial Unicode MS" w:hAnsi="Times New Roman" w:cs="Times New Roman"/>
          <w:color w:val="000000"/>
          <w:u w:color="000000"/>
          <w:bdr w:val="nil"/>
          <w:lang w:eastAsia="pl-PL"/>
        </w:rPr>
        <w:tab/>
        <w:t>nr członka Izby Inżynierów Polskich</w:t>
      </w:r>
    </w:p>
    <w:p w14:paraId="05482D4A"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993"/>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 .</w:t>
      </w:r>
    </w:p>
    <w:p w14:paraId="3CFE30D9" w14:textId="77777777" w:rsidR="00BD4713" w:rsidRPr="00DE558C" w:rsidRDefault="00BD4713" w:rsidP="00A4065C">
      <w:pPr>
        <w:widowControl w:val="0"/>
        <w:numPr>
          <w:ilvl w:val="1"/>
          <w:numId w:val="178"/>
        </w:numPr>
        <w:pBdr>
          <w:top w:val="nil"/>
          <w:left w:val="nil"/>
          <w:bottom w:val="nil"/>
          <w:right w:val="nil"/>
          <w:between w:val="nil"/>
          <w:bar w:val="nil"/>
        </w:pBdr>
        <w:suppressAutoHyphens/>
        <w:spacing w:after="0" w:line="240" w:lineRule="auto"/>
        <w:ind w:left="993" w:hanging="426"/>
        <w:rPr>
          <w:rFonts w:ascii="Times New Roman" w:eastAsia="Calibri" w:hAnsi="Times New Roman" w:cs="Times New Roman"/>
        </w:rPr>
      </w:pPr>
      <w:r w:rsidRPr="00DE558C">
        <w:rPr>
          <w:rFonts w:ascii="Times New Roman" w:eastAsia="Calibri" w:hAnsi="Times New Roman" w:cs="Times New Roman"/>
          <w:b/>
          <w:bCs/>
        </w:rPr>
        <w:t>Kierownik robót branży sanitarnej</w:t>
      </w:r>
      <w:r w:rsidRPr="00DE558C">
        <w:rPr>
          <w:rFonts w:ascii="Times New Roman" w:eastAsia="Calibri" w:hAnsi="Times New Roman" w:cs="Times New Roman"/>
          <w:b/>
          <w:bCs/>
          <w:spacing w:val="15"/>
        </w:rPr>
        <w:t xml:space="preserve"> </w:t>
      </w:r>
      <w:r w:rsidRPr="00DE558C">
        <w:rPr>
          <w:rFonts w:ascii="Times New Roman" w:eastAsia="Calibri" w:hAnsi="Times New Roman" w:cs="Times New Roman"/>
        </w:rPr>
        <w:t>…………………………………………..</w:t>
      </w:r>
    </w:p>
    <w:p w14:paraId="7EA4BAD0" w14:textId="77777777" w:rsidR="00BD4713" w:rsidRPr="00DE558C" w:rsidRDefault="00BD4713" w:rsidP="00BD4713">
      <w:pPr>
        <w:widowControl w:val="0"/>
        <w:pBdr>
          <w:top w:val="nil"/>
          <w:left w:val="nil"/>
          <w:bottom w:val="nil"/>
          <w:right w:val="nil"/>
          <w:between w:val="nil"/>
          <w:bar w:val="nil"/>
        </w:pBdr>
        <w:tabs>
          <w:tab w:val="left" w:leader="dot" w:pos="5651"/>
        </w:tabs>
        <w:suppressAutoHyphens/>
        <w:spacing w:after="0" w:line="240" w:lineRule="auto"/>
        <w:ind w:left="993"/>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nr upr. budowlanych,</w:t>
      </w:r>
      <w:r w:rsidRPr="00DE558C">
        <w:rPr>
          <w:rFonts w:ascii="Times New Roman" w:eastAsia="Arial Unicode MS" w:hAnsi="Times New Roman" w:cs="Times New Roman"/>
          <w:color w:val="000000"/>
          <w:u w:color="000000"/>
          <w:bdr w:val="nil"/>
          <w:lang w:eastAsia="pl-PL"/>
        </w:rPr>
        <w:tab/>
        <w:t>nr członka Izby Inżynierów Polskich</w:t>
      </w:r>
    </w:p>
    <w:p w14:paraId="109FB06E"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993"/>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 .</w:t>
      </w:r>
    </w:p>
    <w:p w14:paraId="594030F8" w14:textId="77777777" w:rsidR="00BD4713" w:rsidRPr="00DE558C" w:rsidRDefault="00BD4713" w:rsidP="00A4065C">
      <w:pPr>
        <w:widowControl w:val="0"/>
        <w:numPr>
          <w:ilvl w:val="1"/>
          <w:numId w:val="178"/>
        </w:numPr>
        <w:pBdr>
          <w:top w:val="nil"/>
          <w:left w:val="nil"/>
          <w:bottom w:val="nil"/>
          <w:right w:val="nil"/>
          <w:between w:val="nil"/>
          <w:bar w:val="nil"/>
        </w:pBdr>
        <w:suppressAutoHyphens/>
        <w:spacing w:after="0" w:line="240" w:lineRule="auto"/>
        <w:ind w:left="993" w:hanging="426"/>
        <w:rPr>
          <w:rFonts w:ascii="Times New Roman" w:eastAsia="Calibri" w:hAnsi="Times New Roman" w:cs="Times New Roman"/>
        </w:rPr>
      </w:pPr>
      <w:r w:rsidRPr="00DE558C">
        <w:rPr>
          <w:rFonts w:ascii="Times New Roman" w:eastAsia="Calibri" w:hAnsi="Times New Roman" w:cs="Times New Roman"/>
          <w:b/>
          <w:bCs/>
        </w:rPr>
        <w:t>Kierownik robót branży elektrycznej</w:t>
      </w:r>
      <w:r w:rsidRPr="00DE558C">
        <w:rPr>
          <w:rFonts w:ascii="Times New Roman" w:eastAsia="Calibri" w:hAnsi="Times New Roman" w:cs="Times New Roman"/>
          <w:b/>
          <w:bCs/>
          <w:spacing w:val="47"/>
        </w:rPr>
        <w:t xml:space="preserve"> </w:t>
      </w:r>
      <w:r w:rsidRPr="00DE558C">
        <w:rPr>
          <w:rFonts w:ascii="Times New Roman" w:eastAsia="Calibri" w:hAnsi="Times New Roman" w:cs="Times New Roman"/>
        </w:rPr>
        <w:t>…………………………………………..</w:t>
      </w:r>
    </w:p>
    <w:p w14:paraId="0EA37F1A" w14:textId="77777777" w:rsidR="00BD4713" w:rsidRPr="00DE558C" w:rsidRDefault="00BD4713" w:rsidP="00BD4713">
      <w:pPr>
        <w:widowControl w:val="0"/>
        <w:pBdr>
          <w:top w:val="nil"/>
          <w:left w:val="nil"/>
          <w:bottom w:val="nil"/>
          <w:right w:val="nil"/>
          <w:between w:val="nil"/>
          <w:bar w:val="nil"/>
        </w:pBdr>
        <w:tabs>
          <w:tab w:val="left" w:leader="dot" w:pos="5676"/>
        </w:tabs>
        <w:suppressAutoHyphens/>
        <w:spacing w:after="0" w:line="240" w:lineRule="auto"/>
        <w:ind w:left="993"/>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nr upr. budowlanych,</w:t>
      </w:r>
      <w:r w:rsidRPr="00DE558C">
        <w:rPr>
          <w:rFonts w:ascii="Times New Roman" w:eastAsia="Arial Unicode MS" w:hAnsi="Times New Roman" w:cs="Times New Roman"/>
          <w:color w:val="000000"/>
          <w:u w:color="000000"/>
          <w:bdr w:val="nil"/>
          <w:lang w:eastAsia="pl-PL"/>
        </w:rPr>
        <w:tab/>
        <w:t>nr członka Izby Inżynierów Polskich</w:t>
      </w:r>
    </w:p>
    <w:p w14:paraId="314FB63A"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993"/>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 .</w:t>
      </w:r>
    </w:p>
    <w:p w14:paraId="5A0EA83C" w14:textId="77777777" w:rsidR="00BD4713" w:rsidRPr="00DE558C" w:rsidRDefault="00BD4713" w:rsidP="00A4065C">
      <w:pPr>
        <w:widowControl w:val="0"/>
        <w:numPr>
          <w:ilvl w:val="1"/>
          <w:numId w:val="178"/>
        </w:numPr>
        <w:pBdr>
          <w:top w:val="nil"/>
          <w:left w:val="nil"/>
          <w:bottom w:val="nil"/>
          <w:right w:val="nil"/>
          <w:between w:val="nil"/>
          <w:bar w:val="nil"/>
        </w:pBdr>
        <w:suppressAutoHyphens/>
        <w:spacing w:after="0" w:line="240" w:lineRule="auto"/>
        <w:ind w:left="993" w:hanging="426"/>
        <w:rPr>
          <w:rFonts w:ascii="Times New Roman" w:eastAsia="Calibri" w:hAnsi="Times New Roman" w:cs="Times New Roman"/>
        </w:rPr>
      </w:pPr>
      <w:r w:rsidRPr="00DE558C">
        <w:rPr>
          <w:rFonts w:ascii="Times New Roman" w:eastAsia="Calibri" w:hAnsi="Times New Roman" w:cs="Times New Roman"/>
          <w:b/>
          <w:bCs/>
        </w:rPr>
        <w:t>Kierownik robót branży teletechnicznej</w:t>
      </w:r>
      <w:r w:rsidRPr="00DE558C">
        <w:rPr>
          <w:rFonts w:ascii="Times New Roman" w:eastAsia="Calibri" w:hAnsi="Times New Roman" w:cs="Times New Roman"/>
          <w:b/>
          <w:bCs/>
          <w:spacing w:val="47"/>
        </w:rPr>
        <w:t xml:space="preserve"> </w:t>
      </w:r>
      <w:r w:rsidRPr="00DE558C">
        <w:rPr>
          <w:rFonts w:ascii="Times New Roman" w:eastAsia="Calibri" w:hAnsi="Times New Roman" w:cs="Times New Roman"/>
        </w:rPr>
        <w:t>…………………………………………..</w:t>
      </w:r>
    </w:p>
    <w:p w14:paraId="7F58E57A" w14:textId="77777777" w:rsidR="00BD4713" w:rsidRPr="00DE558C" w:rsidRDefault="00BD4713" w:rsidP="00BD4713">
      <w:pPr>
        <w:widowControl w:val="0"/>
        <w:pBdr>
          <w:top w:val="nil"/>
          <w:left w:val="nil"/>
          <w:bottom w:val="nil"/>
          <w:right w:val="nil"/>
          <w:between w:val="nil"/>
          <w:bar w:val="nil"/>
        </w:pBdr>
        <w:tabs>
          <w:tab w:val="left" w:leader="dot" w:pos="5676"/>
        </w:tabs>
        <w:suppressAutoHyphens/>
        <w:spacing w:after="0" w:line="240" w:lineRule="auto"/>
        <w:ind w:left="993"/>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nr upr. budowlanych,</w:t>
      </w:r>
      <w:r w:rsidRPr="00DE558C">
        <w:rPr>
          <w:rFonts w:ascii="Times New Roman" w:eastAsia="Arial Unicode MS" w:hAnsi="Times New Roman" w:cs="Times New Roman"/>
          <w:color w:val="000000"/>
          <w:u w:color="000000"/>
          <w:bdr w:val="nil"/>
          <w:lang w:eastAsia="pl-PL"/>
        </w:rPr>
        <w:tab/>
        <w:t>nr członka Izby Inżynierów Polskich</w:t>
      </w:r>
    </w:p>
    <w:p w14:paraId="106877CD"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993"/>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 xml:space="preserve">.………………………............ </w:t>
      </w:r>
    </w:p>
    <w:p w14:paraId="12C8BE54" w14:textId="77777777" w:rsidR="00BD4713" w:rsidRPr="00DE558C" w:rsidRDefault="00BD4713" w:rsidP="00A4065C">
      <w:pPr>
        <w:widowControl w:val="0"/>
        <w:numPr>
          <w:ilvl w:val="1"/>
          <w:numId w:val="178"/>
        </w:numPr>
        <w:pBdr>
          <w:top w:val="nil"/>
          <w:left w:val="nil"/>
          <w:bottom w:val="nil"/>
          <w:right w:val="nil"/>
          <w:between w:val="nil"/>
          <w:bar w:val="nil"/>
        </w:pBdr>
        <w:suppressAutoHyphens/>
        <w:spacing w:after="0" w:line="240" w:lineRule="auto"/>
        <w:ind w:left="993" w:hanging="426"/>
        <w:rPr>
          <w:rFonts w:ascii="Times New Roman" w:eastAsia="Calibri" w:hAnsi="Times New Roman" w:cs="Times New Roman"/>
        </w:rPr>
      </w:pPr>
      <w:r w:rsidRPr="00DE558C">
        <w:rPr>
          <w:rFonts w:ascii="Times New Roman" w:eastAsia="Calibri" w:hAnsi="Times New Roman" w:cs="Times New Roman"/>
          <w:b/>
        </w:rPr>
        <w:t>Kierownik robót branży drogowej</w:t>
      </w:r>
      <w:r w:rsidRPr="00DE558C">
        <w:rPr>
          <w:rFonts w:ascii="Times New Roman" w:eastAsia="Calibri" w:hAnsi="Times New Roman" w:cs="Times New Roman"/>
        </w:rPr>
        <w:t xml:space="preserve"> ……………………………………………....…</w:t>
      </w:r>
    </w:p>
    <w:p w14:paraId="3A3A619A"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993"/>
        <w:rPr>
          <w:rFonts w:ascii="Times New Roman" w:eastAsia="Calibri" w:hAnsi="Times New Roman" w:cs="Times New Roman"/>
        </w:rPr>
      </w:pPr>
      <w:r w:rsidRPr="00DE558C">
        <w:rPr>
          <w:rFonts w:ascii="Times New Roman" w:eastAsia="Calibri" w:hAnsi="Times New Roman" w:cs="Times New Roman"/>
        </w:rPr>
        <w:t>nr upr. budowlanych, ………………...………….nr członka Izby Inżynierów Polskich</w:t>
      </w:r>
    </w:p>
    <w:p w14:paraId="6CBF168D"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993"/>
        <w:rPr>
          <w:rFonts w:ascii="Times New Roman" w:eastAsia="Calibri" w:hAnsi="Times New Roman" w:cs="Times New Roman"/>
        </w:rPr>
      </w:pPr>
      <w:r w:rsidRPr="00DE558C">
        <w:rPr>
          <w:rFonts w:ascii="Times New Roman" w:eastAsia="Calibri" w:hAnsi="Times New Roman" w:cs="Times New Roman"/>
        </w:rPr>
        <w:t xml:space="preserve">.………………………............ </w:t>
      </w:r>
    </w:p>
    <w:p w14:paraId="79D1159B" w14:textId="77777777" w:rsidR="00BD4713" w:rsidRPr="00DE558C" w:rsidRDefault="00BD4713" w:rsidP="00A4065C">
      <w:pPr>
        <w:widowControl w:val="0"/>
        <w:numPr>
          <w:ilvl w:val="0"/>
          <w:numId w:val="94"/>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DE558C">
        <w:rPr>
          <w:rFonts w:ascii="Times New Roman" w:eastAsia="Calibri" w:hAnsi="Times New Roman" w:cs="Times New Roman"/>
        </w:rPr>
        <w:t>Kierownik Budowy realizuje osobiście obowiązki, w szczególności określone w art. 21a i art. 22 ustawy Prawo</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Budowlane.</w:t>
      </w:r>
    </w:p>
    <w:p w14:paraId="6536DB36" w14:textId="77777777" w:rsidR="00BD4713" w:rsidRPr="00DE558C" w:rsidRDefault="00BD4713" w:rsidP="00A4065C">
      <w:pPr>
        <w:widowControl w:val="0"/>
        <w:numPr>
          <w:ilvl w:val="0"/>
          <w:numId w:val="92"/>
        </w:numPr>
        <w:pBdr>
          <w:top w:val="nil"/>
          <w:left w:val="nil"/>
          <w:bottom w:val="nil"/>
          <w:right w:val="nil"/>
          <w:between w:val="nil"/>
          <w:bar w:val="nil"/>
        </w:pBdr>
        <w:suppressAutoHyphens/>
        <w:spacing w:after="0" w:line="240" w:lineRule="auto"/>
        <w:ind w:right="110"/>
        <w:jc w:val="both"/>
        <w:rPr>
          <w:rFonts w:ascii="Times New Roman" w:eastAsia="Calibri" w:hAnsi="Times New Roman" w:cs="Times New Roman"/>
        </w:rPr>
      </w:pPr>
      <w:r w:rsidRPr="00DE558C">
        <w:rPr>
          <w:rFonts w:ascii="Times New Roman" w:eastAsia="Calibri" w:hAnsi="Times New Roman" w:cs="Times New Roman"/>
        </w:rPr>
        <w:t>Kierownik Budowy odpowiada za jakość i zgodność z wymogami techniczno-prawnymi wykonanych zabezpieczeń, jak również za ich stałą sprawność</w:t>
      </w:r>
      <w:r w:rsidRPr="00DE558C">
        <w:rPr>
          <w:rFonts w:ascii="Times New Roman" w:eastAsia="Calibri" w:hAnsi="Times New Roman" w:cs="Times New Roman"/>
          <w:spacing w:val="-4"/>
        </w:rPr>
        <w:t xml:space="preserve"> </w:t>
      </w:r>
      <w:r w:rsidRPr="00DE558C">
        <w:rPr>
          <w:rFonts w:ascii="Times New Roman" w:eastAsia="Calibri" w:hAnsi="Times New Roman" w:cs="Times New Roman"/>
        </w:rPr>
        <w:t>techniczną.</w:t>
      </w:r>
    </w:p>
    <w:p w14:paraId="048482DC" w14:textId="77777777" w:rsidR="00BD4713" w:rsidRPr="00DE558C" w:rsidRDefault="00BD4713" w:rsidP="00A4065C">
      <w:pPr>
        <w:widowControl w:val="0"/>
        <w:numPr>
          <w:ilvl w:val="0"/>
          <w:numId w:val="92"/>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 xml:space="preserve">Kierownik Budowy zobowiązany będzie do sporządzenia i podpisania wymaganych dokumentów oraz uczestniczenia w czynnościach kontrolnych przed oddaniem obiektu do użytkowania przez poniższe organy: </w:t>
      </w:r>
    </w:p>
    <w:p w14:paraId="6A9CD609" w14:textId="77777777" w:rsidR="00BD4713" w:rsidRPr="00DE558C" w:rsidRDefault="00BD4713" w:rsidP="004C3D3C">
      <w:pPr>
        <w:widowControl w:val="0"/>
        <w:numPr>
          <w:ilvl w:val="1"/>
          <w:numId w:val="92"/>
        </w:numPr>
        <w:pBdr>
          <w:top w:val="nil"/>
          <w:left w:val="nil"/>
          <w:bottom w:val="nil"/>
          <w:right w:val="nil"/>
          <w:between w:val="nil"/>
          <w:bar w:val="nil"/>
        </w:pBdr>
        <w:tabs>
          <w:tab w:val="clear" w:pos="848"/>
        </w:tabs>
        <w:suppressAutoHyphens/>
        <w:spacing w:after="0" w:line="240" w:lineRule="auto"/>
        <w:ind w:left="1134" w:hanging="426"/>
        <w:rPr>
          <w:rFonts w:ascii="Times New Roman" w:eastAsia="Calibri" w:hAnsi="Times New Roman" w:cs="Times New Roman"/>
        </w:rPr>
      </w:pPr>
      <w:r w:rsidRPr="00DE558C">
        <w:rPr>
          <w:rFonts w:ascii="Times New Roman" w:eastAsia="Calibri" w:hAnsi="Times New Roman" w:cs="Times New Roman"/>
        </w:rPr>
        <w:t xml:space="preserve">Inspektorat Wojskowej Ochrony Przeciwpożarowej – Delegatura Gdynia (DWOP w Gdyni), </w:t>
      </w:r>
    </w:p>
    <w:p w14:paraId="1DCC063E" w14:textId="77777777" w:rsidR="00BD4713" w:rsidRPr="00DE558C" w:rsidRDefault="00BD4713" w:rsidP="004C3D3C">
      <w:pPr>
        <w:widowControl w:val="0"/>
        <w:numPr>
          <w:ilvl w:val="1"/>
          <w:numId w:val="95"/>
        </w:numPr>
        <w:pBdr>
          <w:top w:val="nil"/>
          <w:left w:val="nil"/>
          <w:bottom w:val="nil"/>
          <w:right w:val="nil"/>
          <w:between w:val="nil"/>
          <w:bar w:val="nil"/>
        </w:pBdr>
        <w:tabs>
          <w:tab w:val="clear" w:pos="848"/>
        </w:tabs>
        <w:suppressAutoHyphens/>
        <w:spacing w:after="0" w:line="240" w:lineRule="auto"/>
        <w:ind w:left="1134" w:hanging="426"/>
        <w:rPr>
          <w:rFonts w:ascii="Times New Roman" w:eastAsia="Calibri" w:hAnsi="Times New Roman" w:cs="Times New Roman"/>
        </w:rPr>
      </w:pPr>
      <w:r w:rsidRPr="00DE558C">
        <w:rPr>
          <w:rFonts w:ascii="Times New Roman" w:eastAsia="Calibri" w:hAnsi="Times New Roman" w:cs="Times New Roman"/>
        </w:rPr>
        <w:t>Wojskową Inspekcję Sanitarną,</w:t>
      </w:r>
    </w:p>
    <w:p w14:paraId="37182C60" w14:textId="77777777" w:rsidR="00BD4713" w:rsidRPr="00DE558C" w:rsidRDefault="00BD4713" w:rsidP="004C3D3C">
      <w:pPr>
        <w:widowControl w:val="0"/>
        <w:numPr>
          <w:ilvl w:val="1"/>
          <w:numId w:val="96"/>
        </w:numPr>
        <w:pBdr>
          <w:top w:val="nil"/>
          <w:left w:val="nil"/>
          <w:bottom w:val="nil"/>
          <w:right w:val="nil"/>
          <w:between w:val="nil"/>
          <w:bar w:val="nil"/>
        </w:pBdr>
        <w:tabs>
          <w:tab w:val="clear" w:pos="848"/>
        </w:tabs>
        <w:suppressAutoHyphens/>
        <w:spacing w:after="0" w:line="240" w:lineRule="auto"/>
        <w:ind w:left="1134" w:hanging="426"/>
        <w:rPr>
          <w:rFonts w:ascii="Times New Roman" w:eastAsia="Calibri" w:hAnsi="Times New Roman" w:cs="Times New Roman"/>
        </w:rPr>
      </w:pPr>
      <w:r w:rsidRPr="00DE558C">
        <w:rPr>
          <w:rFonts w:ascii="Times New Roman" w:eastAsia="Calibri" w:hAnsi="Times New Roman" w:cs="Times New Roman"/>
        </w:rPr>
        <w:lastRenderedPageBreak/>
        <w:t>Nadzór Budowlany.</w:t>
      </w:r>
    </w:p>
    <w:p w14:paraId="356B2D07" w14:textId="77777777" w:rsidR="00BD4713" w:rsidRPr="00DE558C" w:rsidRDefault="00BD4713" w:rsidP="00A4065C">
      <w:pPr>
        <w:widowControl w:val="0"/>
        <w:numPr>
          <w:ilvl w:val="0"/>
          <w:numId w:val="92"/>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 przypadku wystąpienia niespodziewanych przeszkód w ich wykonywaniu, Wykonawca zobowiązany będzie zapewnić na swój koszt zastępstwo dla osób wymienionych w ust. 1 i ust. 2. Zastępca ustanowiony w ten sposób będzie posiadać nie niższe kwalifikacje i doświadczenie zawodowe niż osoby wskazane w ust. 1 i</w:t>
      </w:r>
      <w:r w:rsidRPr="00DE558C">
        <w:rPr>
          <w:rFonts w:ascii="Times New Roman" w:eastAsia="Calibri" w:hAnsi="Times New Roman" w:cs="Times New Roman"/>
          <w:spacing w:val="-5"/>
        </w:rPr>
        <w:t xml:space="preserve"> </w:t>
      </w:r>
      <w:r w:rsidRPr="00DE558C">
        <w:rPr>
          <w:rFonts w:ascii="Times New Roman" w:eastAsia="Calibri" w:hAnsi="Times New Roman" w:cs="Times New Roman"/>
        </w:rPr>
        <w:t>ust. 2.</w:t>
      </w:r>
    </w:p>
    <w:p w14:paraId="6BAB2A53" w14:textId="77777777" w:rsidR="00BD4713" w:rsidRPr="00DE558C" w:rsidRDefault="00BD4713" w:rsidP="00A4065C">
      <w:pPr>
        <w:widowControl w:val="0"/>
        <w:numPr>
          <w:ilvl w:val="0"/>
          <w:numId w:val="92"/>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Zamawiający, w razie nienależytego wykonywania obowiązków przez osoby, o których mowa w ust. 1 i ust. 2, może wystąpić do Wykonawcy za pośrednictwem Inwestora Zastępczego z wnioskiem o ich zmianę. Wniosek ten Wykonawca rozważy w dobrej wierze, bez zwłoki, ale nie dłużej niż w terminie 3 dni roboczych, z uzasadnieniem ewentualnej odmowy na</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piśmie.</w:t>
      </w:r>
    </w:p>
    <w:p w14:paraId="2083A89E" w14:textId="05A7BA46" w:rsidR="00BD4713" w:rsidRPr="00DE558C" w:rsidRDefault="00BD4713" w:rsidP="00A4065C">
      <w:pPr>
        <w:widowControl w:val="0"/>
        <w:numPr>
          <w:ilvl w:val="0"/>
          <w:numId w:val="92"/>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Zmiany określone w ust. 6 i ust. 7 nie stanowią zmiany niniejszej Umowy i nie wymagają podpisania aneksu do Umowy, ale każdorazowo wymagają niezwłocznego, pisemnego powiadomienia Zamawiającego za pośrednictwem Inwestora</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 xml:space="preserve">Zastępczego </w:t>
      </w:r>
      <w:r w:rsidR="004C3D3C" w:rsidRPr="00DE558C">
        <w:rPr>
          <w:rFonts w:ascii="Times New Roman" w:eastAsia="Calibri" w:hAnsi="Times New Roman" w:cs="Times New Roman"/>
        </w:rPr>
        <w:br/>
      </w:r>
      <w:r w:rsidRPr="00DE558C">
        <w:rPr>
          <w:rFonts w:ascii="Times New Roman" w:eastAsia="Calibri" w:hAnsi="Times New Roman" w:cs="Times New Roman"/>
        </w:rPr>
        <w:t>i uzyskania uprzedniej zgody Zamawiającego.</w:t>
      </w:r>
    </w:p>
    <w:p w14:paraId="75E86F9D" w14:textId="77777777" w:rsidR="00BD4713" w:rsidRPr="00DE558C" w:rsidRDefault="00BD4713" w:rsidP="00A4065C">
      <w:pPr>
        <w:widowControl w:val="0"/>
        <w:numPr>
          <w:ilvl w:val="0"/>
          <w:numId w:val="92"/>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Porozumiewanie się Stron w sprawach związanych z wykonywaniem robót oraz dotyczących interpretowania Umowy odbywać się będzie w drodze korespondencji pisemnej doręczanej adresatom za potwierdzeniem</w:t>
      </w:r>
      <w:r w:rsidRPr="00DE558C">
        <w:rPr>
          <w:rFonts w:ascii="Times New Roman" w:eastAsia="Calibri" w:hAnsi="Times New Roman" w:cs="Times New Roman"/>
          <w:spacing w:val="-5"/>
        </w:rPr>
        <w:t xml:space="preserve"> </w:t>
      </w:r>
      <w:r w:rsidRPr="00DE558C">
        <w:rPr>
          <w:rFonts w:ascii="Times New Roman" w:eastAsia="Calibri" w:hAnsi="Times New Roman" w:cs="Times New Roman"/>
        </w:rPr>
        <w:t>odbioru.</w:t>
      </w:r>
    </w:p>
    <w:p w14:paraId="7CB4070E" w14:textId="77777777" w:rsidR="00DE558C" w:rsidRPr="00DE558C" w:rsidRDefault="00DE558C"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p>
    <w:p w14:paraId="217F924F" w14:textId="77777777" w:rsidR="00DE558C" w:rsidRPr="00DE558C" w:rsidRDefault="00DE558C"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p>
    <w:p w14:paraId="629D7EE8"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5</w:t>
      </w:r>
    </w:p>
    <w:p w14:paraId="4F1A7A4C"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Nadzór budowy</w:t>
      </w:r>
    </w:p>
    <w:p w14:paraId="45D2A4A7"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49B32439" w14:textId="1065ADF5" w:rsidR="00BD4713" w:rsidRPr="00DE558C" w:rsidRDefault="00BD4713" w:rsidP="004C3D3C">
      <w:pPr>
        <w:widowControl w:val="0"/>
        <w:numPr>
          <w:ilvl w:val="0"/>
          <w:numId w:val="98"/>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Nadzór nad robotami przewidzianymi niniejszą Umową ze strony Zamawiającego, prowadzić  będzie  Inspektor</w:t>
      </w:r>
      <w:r w:rsidRPr="00DE558C">
        <w:rPr>
          <w:rFonts w:ascii="Times New Roman" w:eastAsia="Calibri" w:hAnsi="Times New Roman" w:cs="Times New Roman"/>
          <w:spacing w:val="17"/>
        </w:rPr>
        <w:t xml:space="preserve"> </w:t>
      </w:r>
      <w:r w:rsidRPr="00DE558C">
        <w:rPr>
          <w:rFonts w:ascii="Times New Roman" w:eastAsia="Calibri" w:hAnsi="Times New Roman" w:cs="Times New Roman"/>
        </w:rPr>
        <w:t>Nadzoru</w:t>
      </w:r>
      <w:r w:rsidRPr="00DE558C">
        <w:rPr>
          <w:rFonts w:ascii="Times New Roman" w:eastAsia="Calibri" w:hAnsi="Times New Roman" w:cs="Times New Roman"/>
          <w:spacing w:val="47"/>
        </w:rPr>
        <w:t xml:space="preserve"> </w:t>
      </w:r>
      <w:r w:rsidR="004C3D3C" w:rsidRPr="00DE558C">
        <w:rPr>
          <w:rFonts w:ascii="Times New Roman" w:eastAsia="Calibri" w:hAnsi="Times New Roman" w:cs="Times New Roman"/>
        </w:rPr>
        <w:t xml:space="preserve">Inwestorskiego </w:t>
      </w:r>
      <w:r w:rsidRPr="00DE558C">
        <w:rPr>
          <w:rFonts w:ascii="Times New Roman" w:eastAsia="Calibri" w:hAnsi="Times New Roman" w:cs="Times New Roman"/>
          <w:spacing w:val="-3"/>
        </w:rPr>
        <w:t>będący</w:t>
      </w:r>
      <w:r w:rsidR="004C3D3C" w:rsidRPr="00DE558C">
        <w:rPr>
          <w:rFonts w:ascii="Times New Roman" w:eastAsia="Calibri" w:hAnsi="Times New Roman" w:cs="Times New Roman"/>
        </w:rPr>
        <w:t xml:space="preserve"> </w:t>
      </w:r>
      <w:r w:rsidRPr="00DE558C">
        <w:rPr>
          <w:rFonts w:ascii="Times New Roman" w:eastAsia="Arial Unicode MS" w:hAnsi="Times New Roman" w:cs="Times New Roman"/>
          <w:color w:val="000000"/>
          <w:u w:color="000000"/>
          <w:bdr w:val="nil"/>
          <w:lang w:eastAsia="pl-PL"/>
        </w:rPr>
        <w:t>koordynatorem czynności inspektorów.</w:t>
      </w:r>
    </w:p>
    <w:p w14:paraId="78818A3A" w14:textId="7123826D" w:rsidR="00BD4713" w:rsidRPr="00DE558C" w:rsidRDefault="00BD4713" w:rsidP="00A4065C">
      <w:pPr>
        <w:widowControl w:val="0"/>
        <w:numPr>
          <w:ilvl w:val="0"/>
          <w:numId w:val="99"/>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 xml:space="preserve">Inspektor Nadzoru Inwestorskiego w ramach nadzoru inwestorskiego działa </w:t>
      </w:r>
      <w:r w:rsidR="004C3D3C" w:rsidRPr="00DE558C">
        <w:rPr>
          <w:rFonts w:ascii="Times New Roman" w:eastAsia="Calibri" w:hAnsi="Times New Roman" w:cs="Times New Roman"/>
        </w:rPr>
        <w:br/>
      </w:r>
      <w:r w:rsidRPr="00DE558C">
        <w:rPr>
          <w:rFonts w:ascii="Times New Roman" w:eastAsia="Calibri" w:hAnsi="Times New Roman" w:cs="Times New Roman"/>
        </w:rPr>
        <w:t>w granicach umocowania określonego przepisami Ustawy z dnia 7 lipca 1994 r. – Prawo Budowlane (t.j. Dz. U. z 2020 r. poz. 1333 z późn. zm.),</w:t>
      </w:r>
      <w:r w:rsidRPr="00DE558C">
        <w:rPr>
          <w:rFonts w:ascii="Times New Roman" w:eastAsia="Calibri" w:hAnsi="Times New Roman" w:cs="Times New Roman"/>
          <w:spacing w:val="35"/>
        </w:rPr>
        <w:t xml:space="preserve"> </w:t>
      </w:r>
      <w:r w:rsidRPr="00DE558C">
        <w:rPr>
          <w:rFonts w:ascii="Times New Roman" w:eastAsia="Calibri" w:hAnsi="Times New Roman" w:cs="Times New Roman"/>
        </w:rPr>
        <w:t>zwanej</w:t>
      </w:r>
      <w:r w:rsidRPr="00DE558C">
        <w:rPr>
          <w:rFonts w:ascii="Times New Roman" w:eastAsia="Calibri" w:hAnsi="Times New Roman" w:cs="Times New Roman"/>
          <w:spacing w:val="35"/>
        </w:rPr>
        <w:t xml:space="preserve"> </w:t>
      </w:r>
      <w:r w:rsidRPr="00DE558C">
        <w:rPr>
          <w:rFonts w:ascii="Times New Roman" w:eastAsia="Calibri" w:hAnsi="Times New Roman" w:cs="Times New Roman"/>
        </w:rPr>
        <w:t>dalej</w:t>
      </w:r>
      <w:r w:rsidRPr="00DE558C">
        <w:rPr>
          <w:rFonts w:ascii="Times New Roman" w:eastAsia="Calibri" w:hAnsi="Times New Roman" w:cs="Times New Roman"/>
          <w:spacing w:val="35"/>
        </w:rPr>
        <w:t xml:space="preserve"> </w:t>
      </w:r>
      <w:r w:rsidRPr="00DE558C">
        <w:rPr>
          <w:rFonts w:ascii="Times New Roman" w:eastAsia="Calibri" w:hAnsi="Times New Roman" w:cs="Times New Roman"/>
        </w:rPr>
        <w:t>w</w:t>
      </w:r>
      <w:r w:rsidRPr="00DE558C">
        <w:rPr>
          <w:rFonts w:ascii="Times New Roman" w:eastAsia="Calibri" w:hAnsi="Times New Roman" w:cs="Times New Roman"/>
          <w:spacing w:val="34"/>
        </w:rPr>
        <w:t xml:space="preserve"> </w:t>
      </w:r>
      <w:r w:rsidRPr="00DE558C">
        <w:rPr>
          <w:rFonts w:ascii="Times New Roman" w:eastAsia="Calibri" w:hAnsi="Times New Roman" w:cs="Times New Roman"/>
        </w:rPr>
        <w:t>treści</w:t>
      </w:r>
      <w:r w:rsidRPr="00DE558C">
        <w:rPr>
          <w:rFonts w:ascii="Times New Roman" w:eastAsia="Calibri" w:hAnsi="Times New Roman" w:cs="Times New Roman"/>
          <w:spacing w:val="35"/>
        </w:rPr>
        <w:t xml:space="preserve"> </w:t>
      </w:r>
      <w:r w:rsidRPr="00DE558C">
        <w:rPr>
          <w:rFonts w:ascii="Times New Roman" w:eastAsia="Calibri" w:hAnsi="Times New Roman" w:cs="Times New Roman"/>
        </w:rPr>
        <w:t>niniejszej</w:t>
      </w:r>
      <w:r w:rsidRPr="00DE558C">
        <w:rPr>
          <w:rFonts w:ascii="Times New Roman" w:eastAsia="Calibri" w:hAnsi="Times New Roman" w:cs="Times New Roman"/>
          <w:spacing w:val="35"/>
        </w:rPr>
        <w:t xml:space="preserve"> </w:t>
      </w:r>
      <w:r w:rsidRPr="00DE558C">
        <w:rPr>
          <w:rFonts w:ascii="Times New Roman" w:eastAsia="Calibri" w:hAnsi="Times New Roman" w:cs="Times New Roman"/>
        </w:rPr>
        <w:t>Umowy „Prawem Budowlanym”.</w:t>
      </w:r>
    </w:p>
    <w:p w14:paraId="1CA0C603" w14:textId="77777777" w:rsidR="00BD4713" w:rsidRPr="00DE558C" w:rsidRDefault="00BD4713" w:rsidP="00A4065C">
      <w:pPr>
        <w:widowControl w:val="0"/>
        <w:numPr>
          <w:ilvl w:val="0"/>
          <w:numId w:val="10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Inspektor  Nadzoru  Inwestorskiego  nie  posiada   pełnomocnictwa   do  podejmowania w imieniu Zamawiającego decyzji niosących skutki finansowe wykraczające poza wynagrodzenie Wykonawcy określone w niniejszej Umowie bez uprzedniej zgody</w:t>
      </w:r>
      <w:r w:rsidRPr="00DE558C">
        <w:rPr>
          <w:rFonts w:ascii="Times New Roman" w:eastAsia="Calibri" w:hAnsi="Times New Roman" w:cs="Times New Roman"/>
          <w:spacing w:val="-22"/>
        </w:rPr>
        <w:t xml:space="preserve"> </w:t>
      </w:r>
      <w:r w:rsidRPr="00DE558C">
        <w:rPr>
          <w:rFonts w:ascii="Times New Roman" w:eastAsia="Calibri" w:hAnsi="Times New Roman" w:cs="Times New Roman"/>
        </w:rPr>
        <w:t>Zamawiającego.</w:t>
      </w:r>
    </w:p>
    <w:p w14:paraId="5ED92D24" w14:textId="77777777" w:rsidR="00BD4713" w:rsidRPr="00DE558C" w:rsidRDefault="00BD4713" w:rsidP="00A4065C">
      <w:pPr>
        <w:widowControl w:val="0"/>
        <w:numPr>
          <w:ilvl w:val="0"/>
          <w:numId w:val="9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Na podstawie art. 27 ustawy Prawo budowlane Zamawiający wyznacza Inspektorów Nadzoru Inwestorskiego w poszczególnych specjalności w</w:t>
      </w:r>
      <w:r w:rsidRPr="00DE558C">
        <w:rPr>
          <w:rFonts w:ascii="Times New Roman" w:eastAsia="Calibri" w:hAnsi="Times New Roman" w:cs="Times New Roman"/>
          <w:spacing w:val="-4"/>
        </w:rPr>
        <w:t xml:space="preserve"> </w:t>
      </w:r>
      <w:r w:rsidRPr="00DE558C">
        <w:rPr>
          <w:rFonts w:ascii="Times New Roman" w:eastAsia="Calibri" w:hAnsi="Times New Roman" w:cs="Times New Roman"/>
        </w:rPr>
        <w:t>osobach:</w:t>
      </w:r>
    </w:p>
    <w:p w14:paraId="334D72A0" w14:textId="77777777" w:rsidR="004C3D3C" w:rsidRPr="00DE558C" w:rsidRDefault="00BD4713" w:rsidP="004C3D3C">
      <w:pPr>
        <w:widowControl w:val="0"/>
        <w:numPr>
          <w:ilvl w:val="1"/>
          <w:numId w:val="99"/>
        </w:numPr>
        <w:pBdr>
          <w:top w:val="nil"/>
          <w:left w:val="nil"/>
          <w:bottom w:val="nil"/>
          <w:right w:val="nil"/>
          <w:between w:val="nil"/>
          <w:bar w:val="nil"/>
        </w:pBdr>
        <w:tabs>
          <w:tab w:val="clear" w:pos="1578"/>
        </w:tabs>
        <w:suppressAutoHyphens/>
        <w:spacing w:after="0" w:line="240" w:lineRule="auto"/>
        <w:ind w:left="993" w:hanging="425"/>
        <w:jc w:val="both"/>
        <w:rPr>
          <w:rFonts w:ascii="Times New Roman" w:eastAsia="Calibri" w:hAnsi="Times New Roman" w:cs="Times New Roman"/>
        </w:rPr>
      </w:pPr>
      <w:r w:rsidRPr="00DE558C">
        <w:rPr>
          <w:rFonts w:ascii="Times New Roman" w:eastAsia="Calibri" w:hAnsi="Times New Roman" w:cs="Times New Roman"/>
        </w:rPr>
        <w:t>inspektor nadzoru branży architektonicznej</w:t>
      </w:r>
      <w:r w:rsidRPr="00DE558C">
        <w:rPr>
          <w:rFonts w:ascii="Times New Roman" w:eastAsia="Calibri" w:hAnsi="Times New Roman" w:cs="Times New Roman"/>
          <w:spacing w:val="-6"/>
        </w:rPr>
        <w:t xml:space="preserve"> </w:t>
      </w:r>
      <w:r w:rsidRPr="00DE558C">
        <w:rPr>
          <w:rFonts w:ascii="Times New Roman" w:eastAsia="Calibri" w:hAnsi="Times New Roman" w:cs="Times New Roman"/>
        </w:rPr>
        <w:t>…………………….…………….</w:t>
      </w:r>
    </w:p>
    <w:p w14:paraId="09DB6BDD" w14:textId="15F6ACBC" w:rsidR="00BD4713" w:rsidRPr="00DE558C" w:rsidRDefault="00BD4713" w:rsidP="004C3D3C">
      <w:pPr>
        <w:widowControl w:val="0"/>
        <w:pBdr>
          <w:top w:val="nil"/>
          <w:left w:val="nil"/>
          <w:bottom w:val="nil"/>
          <w:right w:val="nil"/>
          <w:between w:val="nil"/>
          <w:bar w:val="nil"/>
        </w:pBdr>
        <w:suppressAutoHyphens/>
        <w:spacing w:after="0" w:line="240" w:lineRule="auto"/>
        <w:ind w:left="993"/>
        <w:jc w:val="both"/>
        <w:rPr>
          <w:rFonts w:ascii="Times New Roman" w:eastAsia="Calibri" w:hAnsi="Times New Roman" w:cs="Times New Roman"/>
        </w:rPr>
      </w:pPr>
      <w:r w:rsidRPr="00DE558C">
        <w:rPr>
          <w:rFonts w:ascii="Times New Roman" w:eastAsia="Arial Unicode MS" w:hAnsi="Times New Roman" w:cs="Times New Roman"/>
          <w:color w:val="000000"/>
          <w:u w:color="000000"/>
          <w:bdr w:val="nil"/>
          <w:lang w:eastAsia="pl-PL"/>
        </w:rPr>
        <w:t>nr upr. budowlanych, …………………………. nr członka Izby Architektów …………………… .</w:t>
      </w:r>
    </w:p>
    <w:p w14:paraId="5D927629" w14:textId="77777777" w:rsidR="004C3D3C" w:rsidRPr="00DE558C" w:rsidRDefault="00BD4713" w:rsidP="004C3D3C">
      <w:pPr>
        <w:widowControl w:val="0"/>
        <w:numPr>
          <w:ilvl w:val="1"/>
          <w:numId w:val="99"/>
        </w:numPr>
        <w:pBdr>
          <w:top w:val="nil"/>
          <w:left w:val="nil"/>
          <w:bottom w:val="nil"/>
          <w:right w:val="nil"/>
          <w:between w:val="nil"/>
          <w:bar w:val="nil"/>
        </w:pBdr>
        <w:tabs>
          <w:tab w:val="clear" w:pos="1578"/>
        </w:tabs>
        <w:suppressAutoHyphens/>
        <w:spacing w:after="0" w:line="240" w:lineRule="auto"/>
        <w:ind w:left="993" w:hanging="425"/>
        <w:jc w:val="both"/>
        <w:rPr>
          <w:rFonts w:ascii="Times New Roman" w:eastAsia="Calibri" w:hAnsi="Times New Roman" w:cs="Times New Roman"/>
        </w:rPr>
      </w:pPr>
      <w:r w:rsidRPr="00DE558C">
        <w:rPr>
          <w:rFonts w:ascii="Times New Roman" w:eastAsia="Calibri" w:hAnsi="Times New Roman" w:cs="Times New Roman"/>
        </w:rPr>
        <w:t>inspektor</w:t>
      </w:r>
      <w:r w:rsidRPr="00DE558C">
        <w:rPr>
          <w:rFonts w:ascii="Times New Roman" w:eastAsia="Calibri" w:hAnsi="Times New Roman" w:cs="Times New Roman"/>
          <w:spacing w:val="32"/>
        </w:rPr>
        <w:t xml:space="preserve"> </w:t>
      </w:r>
      <w:r w:rsidRPr="00DE558C">
        <w:rPr>
          <w:rFonts w:ascii="Times New Roman" w:eastAsia="Calibri" w:hAnsi="Times New Roman" w:cs="Times New Roman"/>
        </w:rPr>
        <w:t>nadzoru</w:t>
      </w:r>
      <w:r w:rsidRPr="00DE558C">
        <w:rPr>
          <w:rFonts w:ascii="Times New Roman" w:eastAsia="Calibri" w:hAnsi="Times New Roman" w:cs="Times New Roman"/>
          <w:spacing w:val="33"/>
        </w:rPr>
        <w:t xml:space="preserve"> </w:t>
      </w:r>
      <w:r w:rsidRPr="00DE558C">
        <w:rPr>
          <w:rFonts w:ascii="Times New Roman" w:eastAsia="Calibri" w:hAnsi="Times New Roman" w:cs="Times New Roman"/>
        </w:rPr>
        <w:t>robót</w:t>
      </w:r>
      <w:r w:rsidRPr="00DE558C">
        <w:rPr>
          <w:rFonts w:ascii="Times New Roman" w:eastAsia="Calibri" w:hAnsi="Times New Roman" w:cs="Times New Roman"/>
          <w:spacing w:val="31"/>
        </w:rPr>
        <w:t xml:space="preserve"> </w:t>
      </w:r>
      <w:r w:rsidRPr="00DE558C">
        <w:rPr>
          <w:rFonts w:ascii="Times New Roman" w:eastAsia="Calibri" w:hAnsi="Times New Roman" w:cs="Times New Roman"/>
        </w:rPr>
        <w:t>branży</w:t>
      </w:r>
      <w:r w:rsidRPr="00DE558C">
        <w:rPr>
          <w:rFonts w:ascii="Times New Roman" w:eastAsia="Calibri" w:hAnsi="Times New Roman" w:cs="Times New Roman"/>
          <w:spacing w:val="33"/>
        </w:rPr>
        <w:t xml:space="preserve"> </w:t>
      </w:r>
      <w:r w:rsidRPr="00DE558C">
        <w:rPr>
          <w:rFonts w:ascii="Times New Roman" w:eastAsia="Calibri" w:hAnsi="Times New Roman" w:cs="Times New Roman"/>
        </w:rPr>
        <w:t>budowlanej</w:t>
      </w:r>
      <w:r w:rsidRPr="00DE558C">
        <w:rPr>
          <w:rFonts w:ascii="Times New Roman" w:eastAsia="Calibri" w:hAnsi="Times New Roman" w:cs="Times New Roman"/>
          <w:spacing w:val="33"/>
        </w:rPr>
        <w:t xml:space="preserve"> </w:t>
      </w:r>
      <w:r w:rsidRPr="00DE558C">
        <w:rPr>
          <w:rFonts w:ascii="Times New Roman" w:eastAsia="Calibri" w:hAnsi="Times New Roman" w:cs="Times New Roman"/>
        </w:rPr>
        <w:t>……………………..……………</w:t>
      </w:r>
    </w:p>
    <w:p w14:paraId="5788611B" w14:textId="5C6D062B" w:rsidR="00BD4713" w:rsidRPr="00DE558C" w:rsidRDefault="00BD4713" w:rsidP="004C3D3C">
      <w:pPr>
        <w:widowControl w:val="0"/>
        <w:pBdr>
          <w:top w:val="nil"/>
          <w:left w:val="nil"/>
          <w:bottom w:val="nil"/>
          <w:right w:val="nil"/>
          <w:between w:val="nil"/>
          <w:bar w:val="nil"/>
        </w:pBdr>
        <w:suppressAutoHyphens/>
        <w:spacing w:after="0" w:line="240" w:lineRule="auto"/>
        <w:ind w:left="993"/>
        <w:jc w:val="both"/>
        <w:rPr>
          <w:rFonts w:ascii="Times New Roman" w:eastAsia="Calibri" w:hAnsi="Times New Roman" w:cs="Times New Roman"/>
        </w:rPr>
      </w:pPr>
      <w:r w:rsidRPr="00DE558C">
        <w:rPr>
          <w:rFonts w:ascii="Times New Roman" w:eastAsia="Arial Unicode MS" w:hAnsi="Times New Roman" w:cs="Times New Roman"/>
          <w:color w:val="000000"/>
          <w:u w:color="000000"/>
          <w:bdr w:val="nil"/>
          <w:lang w:eastAsia="pl-PL"/>
        </w:rPr>
        <w:t>nr upr. budowlanych, …………………………..nr członka Izby Inżynierów Budownictwa …………………….. .</w:t>
      </w:r>
    </w:p>
    <w:p w14:paraId="5A452CF9" w14:textId="77777777" w:rsidR="004C3D3C" w:rsidRPr="00DE558C" w:rsidRDefault="00BD4713" w:rsidP="004C3D3C">
      <w:pPr>
        <w:widowControl w:val="0"/>
        <w:numPr>
          <w:ilvl w:val="1"/>
          <w:numId w:val="99"/>
        </w:numPr>
        <w:pBdr>
          <w:top w:val="nil"/>
          <w:left w:val="nil"/>
          <w:bottom w:val="nil"/>
          <w:right w:val="nil"/>
          <w:between w:val="nil"/>
          <w:bar w:val="nil"/>
        </w:pBdr>
        <w:tabs>
          <w:tab w:val="clear" w:pos="1578"/>
        </w:tabs>
        <w:suppressAutoHyphens/>
        <w:spacing w:after="0" w:line="240" w:lineRule="auto"/>
        <w:ind w:left="993" w:hanging="425"/>
        <w:jc w:val="both"/>
        <w:rPr>
          <w:rFonts w:ascii="Times New Roman" w:eastAsia="Calibri" w:hAnsi="Times New Roman" w:cs="Times New Roman"/>
        </w:rPr>
      </w:pPr>
      <w:r w:rsidRPr="00DE558C">
        <w:rPr>
          <w:rFonts w:ascii="Times New Roman" w:eastAsia="Calibri" w:hAnsi="Times New Roman" w:cs="Times New Roman"/>
        </w:rPr>
        <w:t>inspektor nadzoru robót branży sanitarnej</w:t>
      </w:r>
      <w:r w:rsidRPr="00DE558C">
        <w:rPr>
          <w:rFonts w:ascii="Times New Roman" w:eastAsia="Calibri" w:hAnsi="Times New Roman" w:cs="Times New Roman"/>
          <w:spacing w:val="52"/>
        </w:rPr>
        <w:t xml:space="preserve"> </w:t>
      </w:r>
      <w:r w:rsidRPr="00DE558C">
        <w:rPr>
          <w:rFonts w:ascii="Times New Roman" w:eastAsia="Calibri" w:hAnsi="Times New Roman" w:cs="Times New Roman"/>
        </w:rPr>
        <w:t>…………………………………..</w:t>
      </w:r>
    </w:p>
    <w:p w14:paraId="3DA70D11" w14:textId="42ABF790" w:rsidR="00BD4713" w:rsidRPr="00DE558C" w:rsidRDefault="00BD4713" w:rsidP="004C3D3C">
      <w:pPr>
        <w:widowControl w:val="0"/>
        <w:pBdr>
          <w:top w:val="nil"/>
          <w:left w:val="nil"/>
          <w:bottom w:val="nil"/>
          <w:right w:val="nil"/>
          <w:between w:val="nil"/>
          <w:bar w:val="nil"/>
        </w:pBdr>
        <w:suppressAutoHyphens/>
        <w:spacing w:after="0" w:line="240" w:lineRule="auto"/>
        <w:ind w:left="993"/>
        <w:jc w:val="both"/>
        <w:rPr>
          <w:rFonts w:ascii="Times New Roman" w:eastAsia="Calibri" w:hAnsi="Times New Roman" w:cs="Times New Roman"/>
        </w:rPr>
      </w:pPr>
      <w:r w:rsidRPr="00DE558C">
        <w:rPr>
          <w:rFonts w:ascii="Times New Roman" w:eastAsia="Arial Unicode MS" w:hAnsi="Times New Roman" w:cs="Times New Roman"/>
          <w:color w:val="000000"/>
          <w:u w:color="000000"/>
          <w:bdr w:val="nil"/>
          <w:lang w:eastAsia="pl-PL"/>
        </w:rPr>
        <w:t>nr upr. budowlanych, …………………………. nr członka Izby Inżynierów Budownictwa …………………… .</w:t>
      </w:r>
    </w:p>
    <w:p w14:paraId="098B76F9" w14:textId="77777777" w:rsidR="004C3D3C" w:rsidRPr="00DE558C" w:rsidRDefault="00BD4713" w:rsidP="004C3D3C">
      <w:pPr>
        <w:widowControl w:val="0"/>
        <w:numPr>
          <w:ilvl w:val="1"/>
          <w:numId w:val="99"/>
        </w:numPr>
        <w:pBdr>
          <w:top w:val="nil"/>
          <w:left w:val="nil"/>
          <w:bottom w:val="nil"/>
          <w:right w:val="nil"/>
          <w:between w:val="nil"/>
          <w:bar w:val="nil"/>
        </w:pBdr>
        <w:tabs>
          <w:tab w:val="clear" w:pos="1578"/>
        </w:tabs>
        <w:suppressAutoHyphens/>
        <w:spacing w:after="0" w:line="240" w:lineRule="auto"/>
        <w:ind w:left="993" w:hanging="425"/>
        <w:jc w:val="both"/>
        <w:rPr>
          <w:rFonts w:ascii="Times New Roman" w:eastAsia="Calibri" w:hAnsi="Times New Roman" w:cs="Times New Roman"/>
        </w:rPr>
      </w:pPr>
      <w:r w:rsidRPr="00DE558C">
        <w:rPr>
          <w:rFonts w:ascii="Times New Roman" w:eastAsia="Calibri" w:hAnsi="Times New Roman" w:cs="Times New Roman"/>
        </w:rPr>
        <w:t>inspektor nadzoru robót branży elektrycznej</w:t>
      </w:r>
      <w:r w:rsidRPr="00DE558C">
        <w:rPr>
          <w:rFonts w:ascii="Times New Roman" w:eastAsia="Calibri" w:hAnsi="Times New Roman" w:cs="Times New Roman"/>
          <w:spacing w:val="-6"/>
        </w:rPr>
        <w:t xml:space="preserve"> </w:t>
      </w:r>
      <w:r w:rsidRPr="00DE558C">
        <w:rPr>
          <w:rFonts w:ascii="Times New Roman" w:eastAsia="Calibri" w:hAnsi="Times New Roman" w:cs="Times New Roman"/>
        </w:rPr>
        <w:t>…………………….…………….</w:t>
      </w:r>
    </w:p>
    <w:p w14:paraId="2A5A794E" w14:textId="0AE836D0" w:rsidR="00BD4713" w:rsidRPr="00DE558C" w:rsidRDefault="00BD4713" w:rsidP="004C3D3C">
      <w:pPr>
        <w:widowControl w:val="0"/>
        <w:pBdr>
          <w:top w:val="nil"/>
          <w:left w:val="nil"/>
          <w:bottom w:val="nil"/>
          <w:right w:val="nil"/>
          <w:between w:val="nil"/>
          <w:bar w:val="nil"/>
        </w:pBdr>
        <w:suppressAutoHyphens/>
        <w:spacing w:after="0" w:line="240" w:lineRule="auto"/>
        <w:ind w:left="993"/>
        <w:jc w:val="both"/>
        <w:rPr>
          <w:rFonts w:ascii="Times New Roman" w:eastAsia="Calibri" w:hAnsi="Times New Roman" w:cs="Times New Roman"/>
        </w:rPr>
      </w:pPr>
      <w:r w:rsidRPr="00DE558C">
        <w:rPr>
          <w:rFonts w:ascii="Times New Roman" w:eastAsia="Arial Unicode MS" w:hAnsi="Times New Roman" w:cs="Times New Roman"/>
          <w:color w:val="000000"/>
          <w:u w:color="000000"/>
          <w:bdr w:val="nil"/>
          <w:lang w:eastAsia="pl-PL"/>
        </w:rPr>
        <w:t>nr upr. budowlanych, …………………………. nr członka Izby Inżynierów Budownictwa …………………… .</w:t>
      </w:r>
    </w:p>
    <w:p w14:paraId="66DA0AF2" w14:textId="77777777" w:rsidR="004C3D3C" w:rsidRPr="00DE558C" w:rsidRDefault="00BD4713" w:rsidP="004C3D3C">
      <w:pPr>
        <w:widowControl w:val="0"/>
        <w:numPr>
          <w:ilvl w:val="1"/>
          <w:numId w:val="99"/>
        </w:numPr>
        <w:pBdr>
          <w:top w:val="nil"/>
          <w:left w:val="nil"/>
          <w:bottom w:val="nil"/>
          <w:right w:val="nil"/>
          <w:between w:val="nil"/>
          <w:bar w:val="nil"/>
        </w:pBdr>
        <w:tabs>
          <w:tab w:val="clear" w:pos="1578"/>
        </w:tabs>
        <w:suppressAutoHyphens/>
        <w:spacing w:after="0" w:line="240" w:lineRule="auto"/>
        <w:ind w:left="993" w:hanging="425"/>
        <w:jc w:val="both"/>
        <w:rPr>
          <w:rFonts w:ascii="Times New Roman" w:eastAsia="Calibri" w:hAnsi="Times New Roman" w:cs="Times New Roman"/>
        </w:rPr>
      </w:pPr>
      <w:r w:rsidRPr="00DE558C">
        <w:rPr>
          <w:rFonts w:ascii="Times New Roman" w:eastAsia="Calibri" w:hAnsi="Times New Roman" w:cs="Times New Roman"/>
        </w:rPr>
        <w:t xml:space="preserve">inspektor nadzoru robót branży teletechnicznej </w:t>
      </w:r>
      <w:r w:rsidRPr="00DE558C">
        <w:rPr>
          <w:rFonts w:ascii="Times New Roman" w:eastAsia="Calibri" w:hAnsi="Times New Roman" w:cs="Times New Roman"/>
          <w:spacing w:val="-6"/>
        </w:rPr>
        <w:t xml:space="preserve"> </w:t>
      </w:r>
      <w:r w:rsidRPr="00DE558C">
        <w:rPr>
          <w:rFonts w:ascii="Times New Roman" w:eastAsia="Calibri" w:hAnsi="Times New Roman" w:cs="Times New Roman"/>
        </w:rPr>
        <w:t>…………………….……</w:t>
      </w:r>
    </w:p>
    <w:p w14:paraId="69146752" w14:textId="087E0D8A" w:rsidR="00BD4713" w:rsidRPr="00DE558C" w:rsidRDefault="00BD4713" w:rsidP="004C3D3C">
      <w:pPr>
        <w:widowControl w:val="0"/>
        <w:pBdr>
          <w:top w:val="nil"/>
          <w:left w:val="nil"/>
          <w:bottom w:val="nil"/>
          <w:right w:val="nil"/>
          <w:between w:val="nil"/>
          <w:bar w:val="nil"/>
        </w:pBdr>
        <w:suppressAutoHyphens/>
        <w:spacing w:after="0" w:line="240" w:lineRule="auto"/>
        <w:ind w:left="993"/>
        <w:jc w:val="both"/>
        <w:rPr>
          <w:rFonts w:ascii="Times New Roman" w:eastAsia="Calibri" w:hAnsi="Times New Roman" w:cs="Times New Roman"/>
        </w:rPr>
      </w:pPr>
      <w:r w:rsidRPr="00DE558C">
        <w:rPr>
          <w:rFonts w:ascii="Times New Roman" w:eastAsia="Arial Unicode MS" w:hAnsi="Times New Roman" w:cs="Times New Roman"/>
          <w:color w:val="000000"/>
          <w:u w:color="000000"/>
          <w:bdr w:val="nil"/>
          <w:lang w:eastAsia="pl-PL"/>
        </w:rPr>
        <w:t>nr upr. budowlanych, …………………………. nr członka Izby Inżynierów Budownictwa …………………… .</w:t>
      </w:r>
    </w:p>
    <w:p w14:paraId="0F6B0610" w14:textId="77777777" w:rsidR="004C3D3C" w:rsidRPr="00DE558C" w:rsidRDefault="00BD4713" w:rsidP="004C3D3C">
      <w:pPr>
        <w:widowControl w:val="0"/>
        <w:numPr>
          <w:ilvl w:val="1"/>
          <w:numId w:val="99"/>
        </w:numPr>
        <w:pBdr>
          <w:top w:val="nil"/>
          <w:left w:val="nil"/>
          <w:bottom w:val="nil"/>
          <w:right w:val="nil"/>
          <w:between w:val="nil"/>
          <w:bar w:val="nil"/>
        </w:pBdr>
        <w:tabs>
          <w:tab w:val="clear" w:pos="1578"/>
        </w:tabs>
        <w:suppressAutoHyphens/>
        <w:spacing w:after="0" w:line="240" w:lineRule="auto"/>
        <w:ind w:left="993" w:hanging="425"/>
        <w:jc w:val="both"/>
        <w:rPr>
          <w:rFonts w:ascii="Times New Roman" w:eastAsia="Calibri" w:hAnsi="Times New Roman" w:cs="Times New Roman"/>
        </w:rPr>
      </w:pPr>
      <w:r w:rsidRPr="00DE558C">
        <w:rPr>
          <w:rFonts w:ascii="Times New Roman" w:eastAsia="Calibri" w:hAnsi="Times New Roman" w:cs="Times New Roman"/>
        </w:rPr>
        <w:t xml:space="preserve">inspektor nadzoru robót branży drogowej </w:t>
      </w:r>
      <w:r w:rsidRPr="00DE558C">
        <w:rPr>
          <w:rFonts w:ascii="Times New Roman" w:eastAsia="Calibri" w:hAnsi="Times New Roman" w:cs="Times New Roman"/>
          <w:spacing w:val="-6"/>
        </w:rPr>
        <w:t xml:space="preserve"> </w:t>
      </w:r>
      <w:r w:rsidRPr="00DE558C">
        <w:rPr>
          <w:rFonts w:ascii="Times New Roman" w:eastAsia="Calibri" w:hAnsi="Times New Roman" w:cs="Times New Roman"/>
        </w:rPr>
        <w:t>…………………….……</w:t>
      </w:r>
    </w:p>
    <w:p w14:paraId="1D738F85" w14:textId="0AB9A7E7" w:rsidR="00BD4713" w:rsidRPr="00DE558C" w:rsidRDefault="00BD4713" w:rsidP="004C3D3C">
      <w:pPr>
        <w:widowControl w:val="0"/>
        <w:pBdr>
          <w:top w:val="nil"/>
          <w:left w:val="nil"/>
          <w:bottom w:val="nil"/>
          <w:right w:val="nil"/>
          <w:between w:val="nil"/>
          <w:bar w:val="nil"/>
        </w:pBdr>
        <w:suppressAutoHyphens/>
        <w:spacing w:after="0" w:line="240" w:lineRule="auto"/>
        <w:ind w:left="993"/>
        <w:jc w:val="both"/>
        <w:rPr>
          <w:rFonts w:ascii="Times New Roman" w:eastAsia="Calibri" w:hAnsi="Times New Roman" w:cs="Times New Roman"/>
        </w:rPr>
      </w:pPr>
      <w:r w:rsidRPr="00DE558C">
        <w:rPr>
          <w:rFonts w:ascii="Times New Roman" w:eastAsia="Arial Unicode MS" w:hAnsi="Times New Roman" w:cs="Times New Roman"/>
          <w:color w:val="000000"/>
          <w:u w:color="000000"/>
          <w:bdr w:val="nil"/>
          <w:lang w:eastAsia="pl-PL"/>
        </w:rPr>
        <w:t>nr upr. budowlanych, …………………………. nr członka Izby Inżynierów Budownictwa …………………… .</w:t>
      </w:r>
    </w:p>
    <w:p w14:paraId="75559264" w14:textId="77777777" w:rsidR="00BD4713" w:rsidRPr="00DE558C" w:rsidRDefault="00BD4713" w:rsidP="00A4065C">
      <w:pPr>
        <w:widowControl w:val="0"/>
        <w:numPr>
          <w:ilvl w:val="0"/>
          <w:numId w:val="99"/>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Na wniosek stron Umowy lub z własnej inicjatywy Inspektor Nadzoru Inwestorskiego organizuje narady koordynacyjne z udziałem przedstawicieli Zamawiającego, Wykonawcy, autora projektu oraz innych zaproszonych osób. Celem narad koordynacyjnych    będzie    omawianie    bieżących    spraw    dotyczących    wykonania i zaawansowania robót. Terminy narad koordynacyjnych będzie ustalał Inspektor Nadzoru Inwestorskiego. Narady będą protokołowane, a kopie protokołu będą dostarczone każdej ze Stron.</w:t>
      </w:r>
    </w:p>
    <w:p w14:paraId="6EDE058E" w14:textId="77777777" w:rsidR="00BD4713" w:rsidRPr="00DE558C" w:rsidRDefault="00BD4713" w:rsidP="00A4065C">
      <w:pPr>
        <w:widowControl w:val="0"/>
        <w:numPr>
          <w:ilvl w:val="0"/>
          <w:numId w:val="99"/>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Zmiany osób wskazanych w ust. 4 nie stanowią zmiany Umowy i nie wymagają podpisania aneksu do Umowy.</w:t>
      </w:r>
    </w:p>
    <w:p w14:paraId="361C9BAB" w14:textId="77777777" w:rsidR="00DE558C" w:rsidRPr="00DE558C" w:rsidRDefault="00DE558C"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p>
    <w:p w14:paraId="3AE474E5"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6</w:t>
      </w:r>
    </w:p>
    <w:p w14:paraId="69653D45"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Obowiązki Zamawiającego</w:t>
      </w:r>
    </w:p>
    <w:p w14:paraId="6BEC763A"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69807A11" w14:textId="77777777" w:rsidR="00BD4713" w:rsidRPr="00DE558C" w:rsidRDefault="00BD4713" w:rsidP="00A4065C">
      <w:pPr>
        <w:widowControl w:val="0"/>
        <w:numPr>
          <w:ilvl w:val="0"/>
          <w:numId w:val="102"/>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 xml:space="preserve">Zamawiający przekaże Wykonawcy 1 egzemplarz wersji papierowej projektu budowlanego oraz kserokopie decyzji </w:t>
      </w:r>
      <w:r w:rsidRPr="00DE558C">
        <w:rPr>
          <w:rFonts w:ascii="Times New Roman" w:eastAsia="Calibri" w:hAnsi="Times New Roman" w:cs="Times New Roman"/>
        </w:rPr>
        <w:lastRenderedPageBreak/>
        <w:t>administracyjnych i innych posiadanych przez siebie dokumentów niezbędnych dla realizacji przedmiotu Umowy podczas wprowadzenia na budowę, a Wykonawca potwierdzi wówczas, iż wskazane dokumenty</w:t>
      </w:r>
      <w:r w:rsidRPr="00DE558C">
        <w:rPr>
          <w:rFonts w:ascii="Times New Roman" w:eastAsia="Calibri" w:hAnsi="Times New Roman" w:cs="Times New Roman"/>
          <w:spacing w:val="-25"/>
        </w:rPr>
        <w:t xml:space="preserve"> </w:t>
      </w:r>
      <w:r w:rsidRPr="00DE558C">
        <w:rPr>
          <w:rFonts w:ascii="Times New Roman" w:eastAsia="Calibri" w:hAnsi="Times New Roman" w:cs="Times New Roman"/>
        </w:rPr>
        <w:t>otrzymał.</w:t>
      </w:r>
    </w:p>
    <w:p w14:paraId="00D7C6B4" w14:textId="77777777" w:rsidR="00BD4713" w:rsidRPr="00DE558C" w:rsidRDefault="00BD4713" w:rsidP="00A4065C">
      <w:pPr>
        <w:widowControl w:val="0"/>
        <w:numPr>
          <w:ilvl w:val="0"/>
          <w:numId w:val="103"/>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Zamawiający zapewni nadzór inwestorski poprzez Inspektorów Nadzoru</w:t>
      </w:r>
      <w:r w:rsidRPr="00DE558C">
        <w:rPr>
          <w:rFonts w:ascii="Times New Roman" w:eastAsia="Calibri" w:hAnsi="Times New Roman" w:cs="Times New Roman"/>
          <w:spacing w:val="-25"/>
        </w:rPr>
        <w:t xml:space="preserve"> </w:t>
      </w:r>
      <w:r w:rsidRPr="00DE558C">
        <w:rPr>
          <w:rFonts w:ascii="Times New Roman" w:eastAsia="Calibri" w:hAnsi="Times New Roman" w:cs="Times New Roman"/>
        </w:rPr>
        <w:t>Inwestorskiego.</w:t>
      </w:r>
    </w:p>
    <w:p w14:paraId="70EEA9C6" w14:textId="77777777" w:rsidR="00BD4713" w:rsidRPr="00DE558C" w:rsidRDefault="00BD4713" w:rsidP="00A4065C">
      <w:pPr>
        <w:widowControl w:val="0"/>
        <w:numPr>
          <w:ilvl w:val="0"/>
          <w:numId w:val="103"/>
        </w:numPr>
        <w:pBdr>
          <w:top w:val="nil"/>
          <w:left w:val="nil"/>
          <w:bottom w:val="nil"/>
          <w:right w:val="nil"/>
          <w:between w:val="nil"/>
          <w:bar w:val="nil"/>
        </w:pBdr>
        <w:suppressAutoHyphens/>
        <w:spacing w:after="0" w:line="240" w:lineRule="auto"/>
        <w:ind w:right="656"/>
        <w:jc w:val="both"/>
        <w:rPr>
          <w:rFonts w:ascii="Times New Roman" w:eastAsia="Calibri" w:hAnsi="Times New Roman" w:cs="Times New Roman"/>
        </w:rPr>
      </w:pPr>
      <w:r w:rsidRPr="00DE558C">
        <w:rPr>
          <w:rFonts w:ascii="Times New Roman" w:eastAsia="Calibri" w:hAnsi="Times New Roman" w:cs="Times New Roman"/>
        </w:rPr>
        <w:t>Wszelkie kontakty Wykonawcy z Zamawiającym, w tym wzajemna korespondencja,  odbywać się będą wyłącznie za pośrednictwem Inwestora</w:t>
      </w:r>
      <w:r w:rsidRPr="00DE558C">
        <w:rPr>
          <w:rFonts w:ascii="Times New Roman" w:eastAsia="Calibri" w:hAnsi="Times New Roman" w:cs="Times New Roman"/>
          <w:spacing w:val="-8"/>
        </w:rPr>
        <w:t xml:space="preserve"> </w:t>
      </w:r>
      <w:r w:rsidRPr="00DE558C">
        <w:rPr>
          <w:rFonts w:ascii="Times New Roman" w:eastAsia="Calibri" w:hAnsi="Times New Roman" w:cs="Times New Roman"/>
        </w:rPr>
        <w:t>Zastępczego.</w:t>
      </w:r>
    </w:p>
    <w:p w14:paraId="0EF40E97" w14:textId="77777777" w:rsidR="00BD4713" w:rsidRPr="00DE558C" w:rsidRDefault="00BD4713" w:rsidP="00A4065C">
      <w:pPr>
        <w:widowControl w:val="0"/>
        <w:numPr>
          <w:ilvl w:val="0"/>
          <w:numId w:val="102"/>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 imieniu Zamawiającego do odbiorów częściowych/końcowego przystąpi Inwestor Zastępczy wraz z Inspektorami Nadzoru Inwestorskiego przy udziale przedstawicieli Zamawiającego.</w:t>
      </w:r>
    </w:p>
    <w:p w14:paraId="43E06709"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p>
    <w:p w14:paraId="59D9976C"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7</w:t>
      </w:r>
    </w:p>
    <w:p w14:paraId="0B92EE58"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Obowiązki Wykonawcy (podstawowe)</w:t>
      </w:r>
    </w:p>
    <w:p w14:paraId="1ECE4CDC"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6B6751CF" w14:textId="58B13A2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DE558C">
        <w:rPr>
          <w:rFonts w:ascii="Times New Roman" w:eastAsia="Calibri" w:hAnsi="Times New Roman" w:cs="Times New Roman"/>
        </w:rPr>
        <w:t xml:space="preserve">Wykonawca zobowiązany jest do realizacji przedmiotu Umowy zgodnie </w:t>
      </w:r>
      <w:r w:rsidR="004C3D3C" w:rsidRPr="00DE558C">
        <w:rPr>
          <w:rFonts w:ascii="Times New Roman" w:eastAsia="Calibri" w:hAnsi="Times New Roman" w:cs="Times New Roman"/>
        </w:rPr>
        <w:br/>
      </w:r>
      <w:r w:rsidRPr="00DE558C">
        <w:rPr>
          <w:rFonts w:ascii="Times New Roman" w:eastAsia="Calibri" w:hAnsi="Times New Roman" w:cs="Times New Roman"/>
        </w:rPr>
        <w:t>z dokumentacją projektową, aktualnie obowiązującym prawem budowlanym, sztuką budowlaną i innymi obowiązującymi przepisami oraz Polskimi</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Normami.</w:t>
      </w:r>
    </w:p>
    <w:p w14:paraId="75BA73BF"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 razie konieczności odstąpienia od zatwierdzonego projektu budowlanego lub innych warunków pozwolenia na budowę, niezależnie czy odstąpienie to ma charakter nieistotny czy istotny, Wykonawca pisemnie zawiadamia o takiej potrzebie Inwestora Zastępczego oraz jest zobowiązany do wykonania niezbędnych prac w celu zapobieżeniu powstania szkody po stronie</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Zamawiającego.</w:t>
      </w:r>
    </w:p>
    <w:p w14:paraId="0CF768D7"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Przed rozpoczęciem robót Wykonawca opracuje Plan Bezpieczeństwa i Ochrony Zdrowia (BIOZ) w oparciu o dokumentację projektową i zawartą w niej Informację</w:t>
      </w:r>
      <w:r w:rsidRPr="00DE558C">
        <w:rPr>
          <w:rFonts w:ascii="Times New Roman" w:eastAsia="Calibri" w:hAnsi="Times New Roman" w:cs="Times New Roman"/>
          <w:spacing w:val="-5"/>
        </w:rPr>
        <w:t xml:space="preserve"> </w:t>
      </w:r>
      <w:r w:rsidRPr="00DE558C">
        <w:rPr>
          <w:rFonts w:ascii="Times New Roman" w:eastAsia="Calibri" w:hAnsi="Times New Roman" w:cs="Times New Roman"/>
        </w:rPr>
        <w:t>BIOZ.</w:t>
      </w:r>
    </w:p>
    <w:p w14:paraId="0A7DBCBA"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Wykonawca we  własnym  zakresie  i  na  własny  koszt  zobowiązuje  się  zorganizować i urządzić zaplecze budowy oraz plac budowy wraz z wygrodzeniem i oznakowaniem zgodnie z przepisami Prawa Budowlanego i przepisami</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BHP.</w:t>
      </w:r>
    </w:p>
    <w:p w14:paraId="14BDDD07" w14:textId="14B3B072"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DE558C">
        <w:rPr>
          <w:rFonts w:ascii="Times New Roman" w:eastAsia="Calibri" w:hAnsi="Times New Roman" w:cs="Times New Roman"/>
        </w:rPr>
        <w:t xml:space="preserve">Przed rozpoczęciem robót Wykonawca na własny koszt opracuje i uzgodni </w:t>
      </w:r>
      <w:r w:rsidR="004C3D3C" w:rsidRPr="00DE558C">
        <w:rPr>
          <w:rFonts w:ascii="Times New Roman" w:eastAsia="Calibri" w:hAnsi="Times New Roman" w:cs="Times New Roman"/>
        </w:rPr>
        <w:br/>
      </w:r>
      <w:r w:rsidRPr="00DE558C">
        <w:rPr>
          <w:rFonts w:ascii="Times New Roman" w:eastAsia="Calibri" w:hAnsi="Times New Roman" w:cs="Times New Roman"/>
        </w:rPr>
        <w:t>z właściwymi zarządcami  dróg  projekty  czasowej  organizacji  ruchu  na  czas  prowadzonych  robót  a następnie uzyska zatwierdzenie tych projektów przez właściwe do tego</w:t>
      </w:r>
      <w:r w:rsidRPr="00DE558C">
        <w:rPr>
          <w:rFonts w:ascii="Times New Roman" w:eastAsia="Calibri" w:hAnsi="Times New Roman" w:cs="Times New Roman"/>
          <w:spacing w:val="-13"/>
        </w:rPr>
        <w:t xml:space="preserve"> </w:t>
      </w:r>
      <w:r w:rsidRPr="00DE558C">
        <w:rPr>
          <w:rFonts w:ascii="Times New Roman" w:eastAsia="Calibri" w:hAnsi="Times New Roman" w:cs="Times New Roman"/>
        </w:rPr>
        <w:t>organy.</w:t>
      </w:r>
    </w:p>
    <w:p w14:paraId="52D50486"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Wykonawca zobowiązany będzie na własny koszt uzyskać zgody właściwych zarządców dróg i terenów na zajęcie pasa drogowego i terenu na czas trwania robót oraz poniesie związane z tym opłaty</w:t>
      </w:r>
      <w:r w:rsidRPr="00DE558C">
        <w:rPr>
          <w:rFonts w:ascii="Times New Roman" w:eastAsia="Calibri" w:hAnsi="Times New Roman" w:cs="Times New Roman"/>
          <w:spacing w:val="-4"/>
        </w:rPr>
        <w:t xml:space="preserve"> </w:t>
      </w:r>
      <w:r w:rsidRPr="00DE558C">
        <w:rPr>
          <w:rFonts w:ascii="Times New Roman" w:eastAsia="Calibri" w:hAnsi="Times New Roman" w:cs="Times New Roman"/>
        </w:rPr>
        <w:t>administracyjne.</w:t>
      </w:r>
    </w:p>
    <w:p w14:paraId="511B5E3F"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Wykonawca zobowiązany będzie do zabezpieczenia i ochrony istniejącego uzbrojenia podziemnego i nadziemnego oraz pozostałego majątku publicznego i prywatnego znajdującego się na terenie</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robót.</w:t>
      </w:r>
    </w:p>
    <w:p w14:paraId="21FB815D"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DE558C">
        <w:rPr>
          <w:rFonts w:ascii="Times New Roman" w:eastAsia="Calibri" w:hAnsi="Times New Roman" w:cs="Times New Roman"/>
        </w:rPr>
        <w:t>Wykonawca  zapewni   na   własny   koszt   pełną   obsługę   laboratoryjną,   geodezyjną  i geologiczną budowy wraz z wykonaniem wszelkich badań, w tym także wykonaniem badań na żądanie Zamawiającego w przypadku wątpliwości co do jakości wykonanych robót i użytych materiałów, zgodnie z obowiązującymi w tym zakresie</w:t>
      </w:r>
      <w:r w:rsidRPr="00DE558C">
        <w:rPr>
          <w:rFonts w:ascii="Times New Roman" w:eastAsia="Calibri" w:hAnsi="Times New Roman" w:cs="Times New Roman"/>
          <w:spacing w:val="-10"/>
        </w:rPr>
        <w:t xml:space="preserve"> </w:t>
      </w:r>
      <w:r w:rsidRPr="00DE558C">
        <w:rPr>
          <w:rFonts w:ascii="Times New Roman" w:eastAsia="Calibri" w:hAnsi="Times New Roman" w:cs="Times New Roman"/>
        </w:rPr>
        <w:t>przepisami.</w:t>
      </w:r>
    </w:p>
    <w:p w14:paraId="489E8488"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Wykonawca na własny koszt dostarczy wszelkie materiały budowlane oraz sprzęt budowlany, zatrudni pracowników, dostarczy, utrzyma i usunie po zakończeniu robót wszelkie urządzenia z terenu</w:t>
      </w:r>
      <w:r w:rsidRPr="00DE558C">
        <w:rPr>
          <w:rFonts w:ascii="Times New Roman" w:eastAsia="Calibri" w:hAnsi="Times New Roman" w:cs="Times New Roman"/>
          <w:spacing w:val="-4"/>
        </w:rPr>
        <w:t xml:space="preserve"> </w:t>
      </w:r>
      <w:r w:rsidRPr="00DE558C">
        <w:rPr>
          <w:rFonts w:ascii="Times New Roman" w:eastAsia="Calibri" w:hAnsi="Times New Roman" w:cs="Times New Roman"/>
        </w:rPr>
        <w:t>budowy.</w:t>
      </w:r>
    </w:p>
    <w:p w14:paraId="044F34A5"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DE558C">
        <w:rPr>
          <w:rFonts w:ascii="Times New Roman" w:eastAsia="Calibri" w:hAnsi="Times New Roman" w:cs="Times New Roman"/>
        </w:rPr>
        <w:t>Wykonawca ma obowiązek na każdorazowe wezwanie Zamawiającego udostępnić do wglądu  formularze  zamówieniowe  materiałów  i  urządzeń.  Zamówienia  materiałów i urządzeń innych niż wymienione w dokumentacji wymagają uprzedniej pisemnej akceptacji</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Zamawiającego.</w:t>
      </w:r>
    </w:p>
    <w:p w14:paraId="6DA34C3F"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Wykonawca zobowiązuje się na swój koszt strzec mienia znajdującego się na terenie budowy, a także zapewnić warunki</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bezpieczeństwa.</w:t>
      </w:r>
    </w:p>
    <w:p w14:paraId="2CB0F078"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Wykonawca ma obowiązek zapewnienia bezpieczeństwa i ochrony zdrowia podczas wykonywania wszystkich czynności na terenie budowy, zgodnie z planem BIOZ przez niego wykonanym. Za nienależyte wykonanie tych obowiązków będzie ponosił odpowiedzialność</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odszkodowawczą.</w:t>
      </w:r>
    </w:p>
    <w:p w14:paraId="1B05EE82" w14:textId="0F9F41E4" w:rsidR="00BD4713" w:rsidRPr="00DE558C" w:rsidRDefault="00BD4713" w:rsidP="00DE52F6">
      <w:pPr>
        <w:widowControl w:val="0"/>
        <w:numPr>
          <w:ilvl w:val="0"/>
          <w:numId w:val="105"/>
        </w:numPr>
        <w:pBdr>
          <w:top w:val="nil"/>
          <w:left w:val="nil"/>
          <w:bottom w:val="nil"/>
          <w:right w:val="nil"/>
          <w:between w:val="nil"/>
          <w:bar w:val="nil"/>
        </w:pBdr>
        <w:suppressAutoHyphens/>
        <w:spacing w:after="0" w:line="240" w:lineRule="auto"/>
        <w:ind w:right="105"/>
        <w:jc w:val="both"/>
        <w:rPr>
          <w:rFonts w:ascii="Times New Roman" w:eastAsia="Calibri" w:hAnsi="Times New Roman" w:cs="Times New Roman"/>
        </w:rPr>
      </w:pPr>
      <w:r w:rsidRPr="00DE558C">
        <w:rPr>
          <w:rFonts w:ascii="Times New Roman" w:eastAsia="Calibri" w:hAnsi="Times New Roman" w:cs="Times New Roman"/>
        </w:rPr>
        <w:t>Wykonawca będzie utrzymywał teren robót w stanie wolnym od przeszkód komunikacyjnych oraz na bieżąco będzie usuwał, utylizował oraz składował wszelkie urządzenia pomocnicze i zbędne materiały, odpady i śmieci oraz niepotrzebne urządzenia prowizoryczne. Wykonawca ograniczy swoje działania do terenu budowy oraz takich dodatkowych obszarów, jakie uzgodni z Inwestorem Zastępczym i Zamawiającym, jako teren roboczy. Organizacja terenu budowy i roboty prowadzone będą w sposób niezagrażający bezpieczeństwu osób i</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mienia.</w:t>
      </w:r>
    </w:p>
    <w:p w14:paraId="4D9BAC92"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Wykonawca zobowiązany jest do przestrzegania przepisów bezpieczeństwa i higieny pracy oraz do zapewnienia przestrzegania tych przepisów przez inne osoby uczestniczące z jego ramienia w realizacji robót (podwykonawców, usługodawców, dostawców,</w:t>
      </w:r>
      <w:r w:rsidRPr="00DE558C">
        <w:rPr>
          <w:rFonts w:ascii="Times New Roman" w:eastAsia="Calibri" w:hAnsi="Times New Roman" w:cs="Times New Roman"/>
          <w:spacing w:val="-5"/>
        </w:rPr>
        <w:t xml:space="preserve"> </w:t>
      </w:r>
      <w:r w:rsidRPr="00DE558C">
        <w:rPr>
          <w:rFonts w:ascii="Times New Roman" w:eastAsia="Calibri" w:hAnsi="Times New Roman" w:cs="Times New Roman"/>
        </w:rPr>
        <w:t>itp.).</w:t>
      </w:r>
    </w:p>
    <w:p w14:paraId="6838317B"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 xml:space="preserve">Wykonawca podejmie wszelkie niezbędne kroki, aby chronić środowisko (zarówno na terenie  budowy  oraz  poza  nim)  oraz  ograniczać  szkody  oraz  uciążliwości  dla  ludzi i wynikające z zanieczyszczeń, hałasu oraz innych skutków </w:t>
      </w:r>
      <w:r w:rsidRPr="00DE558C">
        <w:rPr>
          <w:rFonts w:ascii="Times New Roman" w:eastAsia="Calibri" w:hAnsi="Times New Roman" w:cs="Times New Roman"/>
        </w:rPr>
        <w:lastRenderedPageBreak/>
        <w:t>prowadzonych przez niego działań. Zapewni również, by emisje wszelkich substancji szkodliwych oraz odpływy powierzchniowe i ścieki wynikłe z działań Wykonawcy nie przekroczyły wartości określonych odpowiednimi</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normami.</w:t>
      </w:r>
    </w:p>
    <w:p w14:paraId="4ECF30B9"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DE558C">
        <w:rPr>
          <w:rFonts w:ascii="Times New Roman" w:eastAsia="Calibri" w:hAnsi="Times New Roman" w:cs="Times New Roman"/>
        </w:rPr>
        <w:t>Utylizacja odpadów powstałych w trakcie realizacji przedmiotu Umowy stanowi koszt Wykonawcy.</w:t>
      </w:r>
    </w:p>
    <w:p w14:paraId="7D8CF867"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DE558C">
        <w:rPr>
          <w:rFonts w:ascii="Times New Roman" w:eastAsia="Calibri" w:hAnsi="Times New Roman" w:cs="Times New Roman"/>
        </w:rPr>
        <w:t>Wykonawca na własny koszt prowadzić będzie właściwą gospodarkę odpadami oraz wymaganą dokumentację gospodarki odpadami w sposób określony przepisami szczególnymi. Dokumentację tę Wykonawca zobowiązany będzie udostępniać Zamawiającemu na każde jego</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żądanie.</w:t>
      </w:r>
    </w:p>
    <w:p w14:paraId="24228766"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DE558C">
        <w:rPr>
          <w:rFonts w:ascii="Times New Roman" w:eastAsia="Calibri" w:hAnsi="Times New Roman" w:cs="Times New Roman"/>
        </w:rPr>
        <w:t>Wykonawca zobowiązuje się do umożliwienia wstępu na teren robót i przeprowadzenia kontroli przez pracowników instytucji, o których Wykonawca zostanie powiadomiony przez Zamawiającego, pracowników organów państwowego Nadzoru Budowlanego, do których należy wykonanie zadań określonych prawem budowlanym oraz do udostępnienia tym osobom wszelkich danych i informacji wymaganych prawem budowlanym, a także pozwoli na przeprowadzanie audytu przez audytorów. Wykonawca zobowiązany jest wykonywać dokumentację fotograficzną terenu budowy wykonaną techniką cyfrową z zapisem zdjęć w formacie powszechnie odczytywanym w formie elektronicznej –zarówno przed rozpoczęciem realizacji, w trakcie realizacji (tak aby monitorować stan wykonywania robót co najmniej 1 raz w tygodniu) i po zakończeniu robót, w celu umożliwienia weryfikacji przez Zamawiającego stanu przed i po zakończeniu robót. Wykonawca przekazuje fotografie cyfrowe do dokumentacji budowy oraz</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Zamawiającemu.</w:t>
      </w:r>
    </w:p>
    <w:p w14:paraId="5BB110D2"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Po  zakończeniu  robót  Wykonawca  zobowiązany  jest  uporządkować  teren  budowy i przekazać go Zamawiającemu w terminie ustalonym na końcowy odbiór</w:t>
      </w:r>
      <w:r w:rsidRPr="00DE558C">
        <w:rPr>
          <w:rFonts w:ascii="Times New Roman" w:eastAsia="Calibri" w:hAnsi="Times New Roman" w:cs="Times New Roman"/>
          <w:spacing w:val="-6"/>
        </w:rPr>
        <w:t xml:space="preserve"> </w:t>
      </w:r>
      <w:r w:rsidRPr="00DE558C">
        <w:rPr>
          <w:rFonts w:ascii="Times New Roman" w:eastAsia="Calibri" w:hAnsi="Times New Roman" w:cs="Times New Roman"/>
        </w:rPr>
        <w:t>robót.</w:t>
      </w:r>
    </w:p>
    <w:p w14:paraId="32DF2E0B"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Wykonawca zobowiązany jest do odpowiedniego zabezpieczenia i przechowywania wszelkich dokumentów budowy do czasu przejęcia ich przez</w:t>
      </w:r>
      <w:r w:rsidRPr="00DE558C">
        <w:rPr>
          <w:rFonts w:ascii="Times New Roman" w:eastAsia="Calibri" w:hAnsi="Times New Roman" w:cs="Times New Roman"/>
          <w:spacing w:val="-10"/>
        </w:rPr>
        <w:t xml:space="preserve"> </w:t>
      </w:r>
      <w:r w:rsidRPr="00DE558C">
        <w:rPr>
          <w:rFonts w:ascii="Times New Roman" w:eastAsia="Calibri" w:hAnsi="Times New Roman" w:cs="Times New Roman"/>
        </w:rPr>
        <w:t>Zamawiającego.</w:t>
      </w:r>
    </w:p>
    <w:p w14:paraId="36F62919"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DE558C">
        <w:rPr>
          <w:rFonts w:ascii="Times New Roman" w:eastAsia="Calibri" w:hAnsi="Times New Roman" w:cs="Times New Roman"/>
        </w:rPr>
        <w:t>Na Wykonawcy spoczywają wszelkie obowiązki właściwe dla Wykonawcy, w tym zwłaszcza wszelkie działania związane z koordynacją prac i działań w procesie budowlanym.</w:t>
      </w:r>
    </w:p>
    <w:p w14:paraId="1C937A67"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 xml:space="preserve">Wykonawca zobowiązuje się do zatrudnienia na podstawie </w:t>
      </w:r>
      <w:r w:rsidRPr="00DE558C">
        <w:rPr>
          <w:rFonts w:ascii="Times New Roman" w:eastAsia="Calibri" w:hAnsi="Times New Roman" w:cs="Times New Roman"/>
          <w:b/>
          <w:bCs/>
        </w:rPr>
        <w:t xml:space="preserve">umowy o pracę wszystkich osób wykonujących czynności w zakresie realizacji zamówienia, </w:t>
      </w:r>
      <w:r w:rsidRPr="00DE558C">
        <w:rPr>
          <w:rFonts w:ascii="Times New Roman" w:eastAsia="Calibri" w:hAnsi="Times New Roman" w:cs="Times New Roman"/>
        </w:rPr>
        <w:t xml:space="preserve">jeżeli wykonanie  tych czynności polega na wykonywaniu pracy w sposób określony w art. 22 § 1 Ustawy z dnia 26 czerwca 1974 r. – Kodeks pracy (t.j.Dz.U.2020.1320 z późn. zm.): </w:t>
      </w:r>
      <w:r w:rsidRPr="00DE558C">
        <w:rPr>
          <w:rFonts w:ascii="Times New Roman" w:eastAsia="Calibri" w:hAnsi="Times New Roman" w:cs="Times New Roman"/>
          <w:i/>
          <w:iCs/>
          <w:u w:val="single"/>
        </w:rPr>
        <w:t xml:space="preserve">art. 22 § 1 ustawy z dnia 26 czerwca 1976 r. – Kodeks pracy : </w:t>
      </w:r>
      <w:r w:rsidRPr="00DE558C">
        <w:rPr>
          <w:rFonts w:ascii="Times New Roman" w:eastAsia="Calibri" w:hAnsi="Times New Roman" w:cs="Times New Roman"/>
          <w:i/>
          <w:iCs/>
        </w:rPr>
        <w:t>przez nawiązanie stosunku pracy pracownik zobowiązuje się do wykonywania pracy określonego rodzaju na rzecz pracodawcy i pod jego kierownictwem oraz w miejscu i czasie wyznaczonym przez pracodawcę, a pracodawca do zatrudniania pracownika za wynagrodzeniem.</w:t>
      </w:r>
    </w:p>
    <w:p w14:paraId="60CB7E7C" w14:textId="77777777" w:rsidR="00BD4713" w:rsidRPr="00DE558C" w:rsidRDefault="00BD4713" w:rsidP="00A4065C">
      <w:pPr>
        <w:widowControl w:val="0"/>
        <w:numPr>
          <w:ilvl w:val="1"/>
          <w:numId w:val="105"/>
        </w:numPr>
        <w:pBdr>
          <w:top w:val="nil"/>
          <w:left w:val="nil"/>
          <w:bottom w:val="nil"/>
          <w:right w:val="nil"/>
          <w:between w:val="nil"/>
          <w:bar w:val="nil"/>
        </w:pBdr>
        <w:tabs>
          <w:tab w:val="left" w:pos="993"/>
        </w:tabs>
        <w:suppressAutoHyphens/>
        <w:spacing w:after="0" w:line="240" w:lineRule="auto"/>
        <w:ind w:left="993" w:right="108" w:hanging="284"/>
        <w:jc w:val="both"/>
        <w:rPr>
          <w:rFonts w:ascii="Times New Roman" w:eastAsia="Calibri" w:hAnsi="Times New Roman" w:cs="Times New Roman"/>
        </w:rPr>
      </w:pPr>
      <w:r w:rsidRPr="00DE558C">
        <w:rPr>
          <w:rFonts w:ascii="Times New Roman" w:eastAsia="Calibri" w:hAnsi="Times New Roman" w:cs="Times New Roman"/>
          <w:i/>
          <w:iCs/>
        </w:rPr>
        <w:t>Z</w:t>
      </w:r>
      <w:r w:rsidRPr="00DE558C">
        <w:rPr>
          <w:rFonts w:ascii="Times New Roman" w:eastAsia="Calibri" w:hAnsi="Times New Roman" w:cs="Times New Roman"/>
        </w:rPr>
        <w:t>amawiający nie zobowiązuje Wykonawcy i Podwykonawców do zatrudnienia na podstawie umowy o pracę Kierownika Budowy w przypadku kiedy wykonywane przez niego czynności w zakresie realizacji zamówienia nie polegają na wykonywaniu pracy w sposób określony w art. 22 § 1 Kodeksu pracy.</w:t>
      </w:r>
    </w:p>
    <w:p w14:paraId="79C0364E"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DE558C">
        <w:rPr>
          <w:rFonts w:ascii="Times New Roman" w:eastAsia="Calibri" w:hAnsi="Times New Roman" w:cs="Times New Roman"/>
        </w:rPr>
        <w:t>W trakcie realizacji zamówienia Zamawiający uprawniony jest do wykonywania czynności kontrolnych wobec Wykonawcy odnośnie spełniania przez Wykonawcę wymogu zatrudnienia  na  podstawie  umowy  o  pracę  osób  wykonujących  wskazane  w ust. 22 czynności. Zamawiający uprawniony jest w szczególności</w:t>
      </w:r>
      <w:r w:rsidRPr="00DE558C">
        <w:rPr>
          <w:rFonts w:ascii="Times New Roman" w:eastAsia="Calibri" w:hAnsi="Times New Roman" w:cs="Times New Roman"/>
          <w:spacing w:val="-7"/>
        </w:rPr>
        <w:t xml:space="preserve"> </w:t>
      </w:r>
      <w:r w:rsidRPr="00DE558C">
        <w:rPr>
          <w:rFonts w:ascii="Times New Roman" w:eastAsia="Calibri" w:hAnsi="Times New Roman" w:cs="Times New Roman"/>
        </w:rPr>
        <w:t>do:</w:t>
      </w:r>
    </w:p>
    <w:p w14:paraId="2DA7F8AA" w14:textId="77777777" w:rsidR="00DE52F6" w:rsidRPr="00DE558C" w:rsidRDefault="00BD4713" w:rsidP="00A4065C">
      <w:pPr>
        <w:widowControl w:val="0"/>
        <w:numPr>
          <w:ilvl w:val="1"/>
          <w:numId w:val="106"/>
        </w:numPr>
        <w:pBdr>
          <w:top w:val="nil"/>
          <w:left w:val="nil"/>
          <w:bottom w:val="nil"/>
          <w:right w:val="nil"/>
          <w:between w:val="nil"/>
          <w:bar w:val="nil"/>
        </w:pBdr>
        <w:suppressAutoHyphens/>
        <w:spacing w:after="0" w:line="240" w:lineRule="auto"/>
        <w:ind w:right="108"/>
        <w:rPr>
          <w:rFonts w:ascii="Times New Roman" w:eastAsia="Calibri" w:hAnsi="Times New Roman" w:cs="Times New Roman"/>
        </w:rPr>
      </w:pPr>
      <w:r w:rsidRPr="00DE558C">
        <w:rPr>
          <w:rFonts w:ascii="Times New Roman" w:eastAsia="Calibri" w:hAnsi="Times New Roman" w:cs="Times New Roman"/>
        </w:rPr>
        <w:t>żądania</w:t>
      </w:r>
      <w:r w:rsidRPr="00DE558C">
        <w:rPr>
          <w:rFonts w:ascii="Times New Roman" w:eastAsia="Calibri" w:hAnsi="Times New Roman" w:cs="Times New Roman"/>
        </w:rPr>
        <w:tab/>
        <w:t>oświadczeń</w:t>
      </w:r>
      <w:r w:rsidRPr="00DE558C">
        <w:rPr>
          <w:rFonts w:ascii="Times New Roman" w:eastAsia="Calibri" w:hAnsi="Times New Roman" w:cs="Times New Roman"/>
        </w:rPr>
        <w:tab/>
        <w:t>i</w:t>
      </w:r>
      <w:r w:rsidRPr="00DE558C">
        <w:rPr>
          <w:rFonts w:ascii="Times New Roman" w:eastAsia="Calibri" w:hAnsi="Times New Roman" w:cs="Times New Roman"/>
        </w:rPr>
        <w:tab/>
        <w:t>doku</w:t>
      </w:r>
      <w:r w:rsidR="00DE52F6" w:rsidRPr="00DE558C">
        <w:rPr>
          <w:rFonts w:ascii="Times New Roman" w:eastAsia="Calibri" w:hAnsi="Times New Roman" w:cs="Times New Roman"/>
        </w:rPr>
        <w:t>mentów</w:t>
      </w:r>
      <w:r w:rsidR="00DE52F6" w:rsidRPr="00DE558C">
        <w:rPr>
          <w:rFonts w:ascii="Times New Roman" w:eastAsia="Calibri" w:hAnsi="Times New Roman" w:cs="Times New Roman"/>
        </w:rPr>
        <w:tab/>
        <w:t>w</w:t>
      </w:r>
      <w:r w:rsidR="00DE52F6" w:rsidRPr="00DE558C">
        <w:rPr>
          <w:rFonts w:ascii="Times New Roman" w:eastAsia="Calibri" w:hAnsi="Times New Roman" w:cs="Times New Roman"/>
        </w:rPr>
        <w:tab/>
        <w:t>zakresie</w:t>
      </w:r>
      <w:r w:rsidR="00DE52F6" w:rsidRPr="00DE558C">
        <w:rPr>
          <w:rFonts w:ascii="Times New Roman" w:eastAsia="Calibri" w:hAnsi="Times New Roman" w:cs="Times New Roman"/>
        </w:rPr>
        <w:tab/>
        <w:t>potwierdzenia</w:t>
      </w:r>
    </w:p>
    <w:p w14:paraId="5DF057AE" w14:textId="3E07006C" w:rsidR="00BD4713" w:rsidRPr="00DE558C" w:rsidRDefault="00BD4713" w:rsidP="00DE52F6">
      <w:pPr>
        <w:widowControl w:val="0"/>
        <w:pBdr>
          <w:top w:val="nil"/>
          <w:left w:val="nil"/>
          <w:bottom w:val="nil"/>
          <w:right w:val="nil"/>
          <w:between w:val="nil"/>
          <w:bar w:val="nil"/>
        </w:pBdr>
        <w:tabs>
          <w:tab w:val="left" w:pos="2118"/>
          <w:tab w:val="left" w:pos="3469"/>
          <w:tab w:val="left" w:pos="3765"/>
          <w:tab w:val="left" w:pos="5248"/>
          <w:tab w:val="left" w:pos="5651"/>
          <w:tab w:val="left" w:pos="6670"/>
          <w:tab w:val="left" w:pos="8260"/>
        </w:tabs>
        <w:suppressAutoHyphens/>
        <w:spacing w:after="0" w:line="240" w:lineRule="auto"/>
        <w:ind w:left="1154" w:right="108"/>
        <w:rPr>
          <w:rFonts w:ascii="Times New Roman" w:eastAsia="Calibri" w:hAnsi="Times New Roman" w:cs="Times New Roman"/>
        </w:rPr>
      </w:pPr>
      <w:r w:rsidRPr="00DE558C">
        <w:rPr>
          <w:rFonts w:ascii="Times New Roman" w:eastAsia="Calibri" w:hAnsi="Times New Roman" w:cs="Times New Roman"/>
          <w:spacing w:val="-3"/>
        </w:rPr>
        <w:t xml:space="preserve">spełniania </w:t>
      </w:r>
      <w:r w:rsidRPr="00DE558C">
        <w:rPr>
          <w:rFonts w:ascii="Times New Roman" w:eastAsia="Calibri" w:hAnsi="Times New Roman" w:cs="Times New Roman"/>
        </w:rPr>
        <w:t>ww. wymogów i dokonywania ich</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oceny,</w:t>
      </w:r>
    </w:p>
    <w:p w14:paraId="6860861A" w14:textId="77777777" w:rsidR="00BD4713" w:rsidRPr="00DE558C" w:rsidRDefault="00BD4713" w:rsidP="00A4065C">
      <w:pPr>
        <w:widowControl w:val="0"/>
        <w:numPr>
          <w:ilvl w:val="1"/>
          <w:numId w:val="107"/>
        </w:numPr>
        <w:pBdr>
          <w:top w:val="nil"/>
          <w:left w:val="nil"/>
          <w:bottom w:val="nil"/>
          <w:right w:val="nil"/>
          <w:between w:val="nil"/>
          <w:bar w:val="nil"/>
        </w:pBdr>
        <w:suppressAutoHyphens/>
        <w:spacing w:after="0" w:line="240" w:lineRule="auto"/>
        <w:ind w:right="111"/>
        <w:rPr>
          <w:rFonts w:ascii="Times New Roman" w:eastAsia="Calibri" w:hAnsi="Times New Roman" w:cs="Times New Roman"/>
        </w:rPr>
      </w:pPr>
      <w:r w:rsidRPr="00DE558C">
        <w:rPr>
          <w:rFonts w:ascii="Times New Roman" w:eastAsia="Calibri" w:hAnsi="Times New Roman" w:cs="Times New Roman"/>
        </w:rPr>
        <w:t>żądania wyjaśnień w przypadku wątpliwości w zakresie potwierdzenia spełniania ww.</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wymogów,</w:t>
      </w:r>
    </w:p>
    <w:p w14:paraId="5A056FC1" w14:textId="77777777" w:rsidR="00BD4713" w:rsidRPr="00DE558C" w:rsidRDefault="00BD4713" w:rsidP="00A4065C">
      <w:pPr>
        <w:widowControl w:val="0"/>
        <w:numPr>
          <w:ilvl w:val="1"/>
          <w:numId w:val="107"/>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DE558C">
        <w:rPr>
          <w:rFonts w:ascii="Times New Roman" w:eastAsia="Calibri" w:hAnsi="Times New Roman" w:cs="Times New Roman"/>
        </w:rPr>
        <w:t>przeprowadzania kontroli na miejscu wykonywania</w:t>
      </w:r>
      <w:r w:rsidRPr="00DE558C">
        <w:rPr>
          <w:rFonts w:ascii="Times New Roman" w:eastAsia="Calibri" w:hAnsi="Times New Roman" w:cs="Times New Roman"/>
          <w:spacing w:val="-5"/>
        </w:rPr>
        <w:t xml:space="preserve"> </w:t>
      </w:r>
      <w:r w:rsidRPr="00DE558C">
        <w:rPr>
          <w:rFonts w:ascii="Times New Roman" w:eastAsia="Calibri" w:hAnsi="Times New Roman" w:cs="Times New Roman"/>
        </w:rPr>
        <w:t>świadczenia.</w:t>
      </w:r>
    </w:p>
    <w:p w14:paraId="1D9D36ED"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 trakcie realizacji przedmiotowego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22  czynności  w trakcie realizacji</w:t>
      </w:r>
      <w:r w:rsidRPr="00DE558C">
        <w:rPr>
          <w:rFonts w:ascii="Times New Roman" w:eastAsia="Calibri" w:hAnsi="Times New Roman" w:cs="Times New Roman"/>
          <w:spacing w:val="-1"/>
        </w:rPr>
        <w:t xml:space="preserve"> niniejszego </w:t>
      </w:r>
      <w:r w:rsidRPr="00DE558C">
        <w:rPr>
          <w:rFonts w:ascii="Times New Roman" w:eastAsia="Calibri" w:hAnsi="Times New Roman" w:cs="Times New Roman"/>
        </w:rPr>
        <w:t>zamówienia:</w:t>
      </w:r>
    </w:p>
    <w:p w14:paraId="3350E695" w14:textId="77777777" w:rsidR="00BD4713" w:rsidRPr="00DE558C" w:rsidRDefault="00BD4713" w:rsidP="00A4065C">
      <w:pPr>
        <w:widowControl w:val="0"/>
        <w:numPr>
          <w:ilvl w:val="1"/>
          <w:numId w:val="108"/>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i/>
          <w:iCs/>
        </w:rPr>
      </w:pPr>
      <w:r w:rsidRPr="00DE558C">
        <w:rPr>
          <w:rFonts w:ascii="Times New Roman" w:eastAsia="Calibri" w:hAnsi="Times New Roman" w:cs="Times New Roman"/>
          <w:b/>
          <w:bCs/>
        </w:rPr>
        <w:t xml:space="preserve">oświadczenie Wykonawcy </w:t>
      </w:r>
      <w:r w:rsidRPr="00DE558C">
        <w:rPr>
          <w:rFonts w:ascii="Times New Roman" w:eastAsia="Calibri" w:hAnsi="Times New Roman" w:cs="Times New Roman"/>
        </w:rPr>
        <w:t>o zatrudnieniu na podstawie umowy o pracę osób wykonujących czynności, których dotyczy wezwanie Zamawiającego. Oświadczenie to musi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w:t>
      </w:r>
      <w:r w:rsidRPr="00DE558C">
        <w:rPr>
          <w:rFonts w:ascii="Times New Roman" w:eastAsia="Calibri" w:hAnsi="Times New Roman" w:cs="Times New Roman"/>
          <w:spacing w:val="-17"/>
        </w:rPr>
        <w:t xml:space="preserve"> </w:t>
      </w:r>
      <w:r w:rsidRPr="00DE558C">
        <w:rPr>
          <w:rFonts w:ascii="Times New Roman" w:eastAsia="Calibri" w:hAnsi="Times New Roman" w:cs="Times New Roman"/>
        </w:rPr>
        <w:t>Wykonawcy</w:t>
      </w:r>
      <w:r w:rsidRPr="00DE558C">
        <w:rPr>
          <w:rFonts w:ascii="Times New Roman" w:eastAsia="Calibri" w:hAnsi="Times New Roman" w:cs="Times New Roman"/>
          <w:i/>
          <w:iCs/>
        </w:rPr>
        <w:t>.</w:t>
      </w:r>
    </w:p>
    <w:p w14:paraId="41AABCB8"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Z tytułu niespełnienia przez Wykonawcę wymogu zatrudnienia na podstawie umowy o pracę osób wykonujących wskazane w ust. 22 czynności Wykonawca zapłaci Zamawiającemu karę umowną w wysokości 0,1% wartości brutto wynagrodzenia wynikającego z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22</w:t>
      </w:r>
      <w:r w:rsidRPr="00DE558C">
        <w:rPr>
          <w:rFonts w:ascii="Times New Roman" w:eastAsia="Calibri" w:hAnsi="Times New Roman" w:cs="Times New Roman"/>
          <w:spacing w:val="-7"/>
        </w:rPr>
        <w:t xml:space="preserve"> </w:t>
      </w:r>
      <w:r w:rsidRPr="00DE558C">
        <w:rPr>
          <w:rFonts w:ascii="Times New Roman" w:eastAsia="Calibri" w:hAnsi="Times New Roman" w:cs="Times New Roman"/>
        </w:rPr>
        <w:t>czynności.</w:t>
      </w:r>
    </w:p>
    <w:p w14:paraId="4E16A979"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lastRenderedPageBreak/>
        <w:t>W przypadku uzasadnionych wątpliwości co do przestrzegania prawa pracy przez Wykonawcę, Zamawiający może zwrócić się o przeprowadzenie kontroli przez Państwową Inspekcję Pracy.</w:t>
      </w:r>
    </w:p>
    <w:p w14:paraId="56705D80" w14:textId="77777777" w:rsidR="00BD4713" w:rsidRPr="00DE558C" w:rsidRDefault="00BD4713" w:rsidP="00A4065C">
      <w:pPr>
        <w:widowControl w:val="0"/>
        <w:numPr>
          <w:ilvl w:val="0"/>
          <w:numId w:val="10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 xml:space="preserve">Na Wykonawcy spoczywa obowiązek dopilnowania, aby Podwykonawca zatrudnił na podstawie </w:t>
      </w:r>
      <w:r w:rsidRPr="00DE558C">
        <w:rPr>
          <w:rFonts w:ascii="Times New Roman" w:eastAsia="Calibri" w:hAnsi="Times New Roman" w:cs="Times New Roman"/>
          <w:b/>
          <w:bCs/>
        </w:rPr>
        <w:t xml:space="preserve">umowy o pracę wszystkie osoby wykonujące czynności w zakresie realizacji niniejszego zamówienia, </w:t>
      </w:r>
      <w:r w:rsidRPr="00DE558C">
        <w:rPr>
          <w:rFonts w:ascii="Times New Roman" w:eastAsia="Calibri" w:hAnsi="Times New Roman" w:cs="Times New Roman"/>
        </w:rPr>
        <w:t xml:space="preserve">jeżeli wykonanie tych czynności polega na wykonywaniu pracy w sposób określony w art. 22 § 1 Kodeksu pracy. </w:t>
      </w:r>
    </w:p>
    <w:p w14:paraId="2FBFC979"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right="3239"/>
        <w:outlineLvl w:val="0"/>
        <w:rPr>
          <w:rFonts w:ascii="Times New Roman" w:eastAsia="Arial Unicode MS" w:hAnsi="Times New Roman" w:cs="Times New Roman"/>
          <w:b/>
          <w:bCs/>
          <w:color w:val="000000"/>
          <w:u w:color="000000"/>
          <w:bdr w:val="nil"/>
          <w:lang w:eastAsia="pl-PL"/>
        </w:rPr>
      </w:pPr>
    </w:p>
    <w:p w14:paraId="6BA0F5DB"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8</w:t>
      </w:r>
    </w:p>
    <w:p w14:paraId="1904B6AA"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Ubezpieczenie Wykonawcy</w:t>
      </w:r>
    </w:p>
    <w:p w14:paraId="64E06502"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0F8FE1FC" w14:textId="77777777" w:rsidR="00BD4713" w:rsidRPr="00DE558C" w:rsidRDefault="00BD4713" w:rsidP="00A4065C">
      <w:pPr>
        <w:widowControl w:val="0"/>
        <w:numPr>
          <w:ilvl w:val="0"/>
          <w:numId w:val="11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Od daty protokolarnego przejęcia terenu budowy, aż do daty odbioru robót Wykonawca ponosi odpowiedzialność na zasadach ogólnych za wszelkie szkody wynikłe na terenie przejętym oraz terenie, na który roboty te mogą</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oddziaływać.</w:t>
      </w:r>
    </w:p>
    <w:p w14:paraId="1DDD3560" w14:textId="77777777" w:rsidR="00BD4713" w:rsidRPr="00DE558C" w:rsidRDefault="00BD4713" w:rsidP="00A4065C">
      <w:pPr>
        <w:widowControl w:val="0"/>
        <w:numPr>
          <w:ilvl w:val="0"/>
          <w:numId w:val="11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highlight w:val="yellow"/>
        </w:rPr>
      </w:pPr>
      <w:r w:rsidRPr="00DE558C">
        <w:rPr>
          <w:rFonts w:ascii="Times New Roman" w:eastAsia="Calibri" w:hAnsi="Times New Roman" w:cs="Times New Roman"/>
        </w:rPr>
        <w:t xml:space="preserve">Wykonawca zobowiązuje się, na okres przypadający od dnia przejęcia terenu budowy, do ubezpieczenia  terenu  budowy  oraz terenu,  na który roboty  te  mogą oddziaływać,  jak  i samych robót (mienia), z tytułu szkód, które mogą zaistnieć w związku z określonymi zdarzeniami losowymi, na sumę ubezpieczenia w wysokości 20.000.000,00 zł. </w:t>
      </w:r>
    </w:p>
    <w:p w14:paraId="4A555986" w14:textId="77777777" w:rsidR="00BD4713" w:rsidRPr="00DE558C" w:rsidRDefault="00BD4713" w:rsidP="00A4065C">
      <w:pPr>
        <w:widowControl w:val="0"/>
        <w:numPr>
          <w:ilvl w:val="0"/>
          <w:numId w:val="11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Powyższe ubezpieczenie powinno obejmować także odpowiedzialność wszelkich osób, z pomocą których Wykonawca wykonuje niniejszą Umowę. Umowy ubezpieczenia muszą być zawarte wyłącznie dla ochrony ubezpieczeniowej niniejszej Umowy. Wykonawca odpowiada w pełnym zakresie za szkody wyrządzone osobom trzecim na terenie budowy, a   w   razie   pozwania   Zamawiającego   przystępuje   do   sprawy   w charakterze pozwanego lub współpozwanego lub w inny sposób prawnie dopuszczalny.</w:t>
      </w:r>
    </w:p>
    <w:p w14:paraId="4758459E" w14:textId="77777777" w:rsidR="00BD4713" w:rsidRPr="00DE558C" w:rsidRDefault="00BD4713" w:rsidP="00A4065C">
      <w:pPr>
        <w:widowControl w:val="0"/>
        <w:numPr>
          <w:ilvl w:val="0"/>
          <w:numId w:val="11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Wykonawca zobowiązuje się, pod rygorem nieprzystąpienia do Umowy przez Zamawiającego, do przedłożenia do Umowy kserokopii (potwierdzonej przez Wykonawcę za zgodność z oryginałem) polisy lub innego dokumentu potwierdzającego zawarcie umów ubezpieczenia, o których mowa w ust. 2.  Ponadto Wykonawca zobowiązuje się, pod rygorem odstąpienia od Umowy przez Zamawiającego, do doręczenia Zamawiającemu, w terminie 3 dni kalendarzowych od podpisania niniejszej Umowy, oryginału</w:t>
      </w:r>
      <w:r w:rsidRPr="00DE558C">
        <w:rPr>
          <w:rFonts w:ascii="Times New Roman" w:eastAsia="Calibri" w:hAnsi="Times New Roman" w:cs="Times New Roman"/>
          <w:spacing w:val="40"/>
        </w:rPr>
        <w:t xml:space="preserve"> </w:t>
      </w:r>
      <w:r w:rsidRPr="00DE558C">
        <w:rPr>
          <w:rFonts w:ascii="Times New Roman" w:eastAsia="Calibri" w:hAnsi="Times New Roman" w:cs="Times New Roman"/>
        </w:rPr>
        <w:t>polisy lub innego dokumentu ubezpieczenia oraz regulaminów i klauzul wraz z załącznikami, na podstawie których wystawiono polisę lub dokument.</w:t>
      </w:r>
    </w:p>
    <w:p w14:paraId="2073935F" w14:textId="77777777" w:rsidR="00BD4713" w:rsidRPr="00DE558C" w:rsidRDefault="00BD4713" w:rsidP="00A4065C">
      <w:pPr>
        <w:widowControl w:val="0"/>
        <w:numPr>
          <w:ilvl w:val="0"/>
          <w:numId w:val="110"/>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DE558C">
        <w:rPr>
          <w:rFonts w:ascii="Times New Roman" w:eastAsia="Calibri" w:hAnsi="Times New Roman" w:cs="Times New Roman"/>
        </w:rPr>
        <w:t>Wykonawca zobowiązuje się do kontynuowania ubezpieczenia, o którym mowa wyżej, przez okres obowiązywania niniejszej Umowy, nie krócej jednak niż do chwili zwrotu pierwszej części zabezpieczenia należytego wykonania</w:t>
      </w:r>
      <w:r w:rsidRPr="00DE558C">
        <w:rPr>
          <w:rFonts w:ascii="Times New Roman" w:eastAsia="Calibri" w:hAnsi="Times New Roman" w:cs="Times New Roman"/>
          <w:spacing w:val="-5"/>
        </w:rPr>
        <w:t xml:space="preserve"> </w:t>
      </w:r>
      <w:r w:rsidRPr="00DE558C">
        <w:rPr>
          <w:rFonts w:ascii="Times New Roman" w:eastAsia="Calibri" w:hAnsi="Times New Roman" w:cs="Times New Roman"/>
        </w:rPr>
        <w:t>Umowy.</w:t>
      </w:r>
    </w:p>
    <w:p w14:paraId="66EA468B" w14:textId="77777777" w:rsidR="009B6894" w:rsidRPr="00DE558C" w:rsidRDefault="00BD4713" w:rsidP="009B6894">
      <w:pPr>
        <w:widowControl w:val="0"/>
        <w:numPr>
          <w:ilvl w:val="0"/>
          <w:numId w:val="11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 razie  upływu  okresu  obowiązywania  ubezpieczenia , o którym mowa w ust. 2, przed  terminem  określonym  w ust. 5, Wykonawca zobowiązany jest przedłożyć w terminie 7 dni przed zakończeniem okresu ubezpieczenia, kserokopie nowej polisy lub innego dokumentu ubezpieczenia. Postanowienie ust. 4 stosuje się</w:t>
      </w:r>
      <w:r w:rsidRPr="00DE558C">
        <w:rPr>
          <w:rFonts w:ascii="Times New Roman" w:eastAsia="Calibri" w:hAnsi="Times New Roman" w:cs="Times New Roman"/>
          <w:spacing w:val="-4"/>
        </w:rPr>
        <w:t xml:space="preserve"> </w:t>
      </w:r>
      <w:r w:rsidRPr="00DE558C">
        <w:rPr>
          <w:rFonts w:ascii="Times New Roman" w:eastAsia="Calibri" w:hAnsi="Times New Roman" w:cs="Times New Roman"/>
        </w:rPr>
        <w:t>odpowiednio.</w:t>
      </w:r>
    </w:p>
    <w:p w14:paraId="7B237BE1" w14:textId="19C2F2D3" w:rsidR="009B6894" w:rsidRPr="00DE558C" w:rsidRDefault="009B6894" w:rsidP="000D1234">
      <w:pPr>
        <w:widowControl w:val="0"/>
        <w:numPr>
          <w:ilvl w:val="0"/>
          <w:numId w:val="11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hAnsi="Times New Roman" w:cs="Times New Roman"/>
          <w:b/>
        </w:rPr>
        <w:t>Minimalne wymagane warunki ubezpieczenia.</w:t>
      </w:r>
    </w:p>
    <w:p w14:paraId="36788FD0" w14:textId="77777777" w:rsidR="00DE558C" w:rsidRPr="00DE558C" w:rsidRDefault="009B6894" w:rsidP="00DE558C">
      <w:pPr>
        <w:pStyle w:val="Nagwek51"/>
        <w:keepNext/>
        <w:keepLines/>
        <w:numPr>
          <w:ilvl w:val="0"/>
          <w:numId w:val="185"/>
        </w:numPr>
        <w:spacing w:before="0" w:after="0" w:line="240" w:lineRule="auto"/>
        <w:ind w:left="993" w:hanging="426"/>
        <w:jc w:val="both"/>
        <w:rPr>
          <w:sz w:val="22"/>
          <w:szCs w:val="22"/>
        </w:rPr>
      </w:pPr>
      <w:r w:rsidRPr="00DE558C">
        <w:rPr>
          <w:b/>
          <w:sz w:val="22"/>
          <w:szCs w:val="22"/>
        </w:rPr>
        <w:t>Minimalne wymagane warunki Ubezpieczenia ryzyk budowy i montażu (CAR/EAR)</w:t>
      </w:r>
    </w:p>
    <w:p w14:paraId="1CB66EC8" w14:textId="77777777" w:rsidR="00DE558C" w:rsidRPr="00DE558C" w:rsidRDefault="009B6894" w:rsidP="00DE558C">
      <w:pPr>
        <w:pStyle w:val="Nagwek51"/>
        <w:keepNext/>
        <w:keepLines/>
        <w:spacing w:before="0" w:after="0" w:line="240" w:lineRule="auto"/>
        <w:ind w:left="993" w:firstLine="0"/>
        <w:jc w:val="both"/>
        <w:rPr>
          <w:sz w:val="22"/>
          <w:szCs w:val="22"/>
        </w:rPr>
      </w:pPr>
      <w:r w:rsidRPr="00DE558C">
        <w:rPr>
          <w:sz w:val="22"/>
          <w:szCs w:val="22"/>
        </w:rPr>
        <w:t xml:space="preserve">Wykonawca ubezpieczy ryzyka budowy zgodnie z niniejszymi warunkami oraz urządzenia, wyposażenie, dostawy, sprzęt Wykonawcy oraz sprzęt podwykonawców, w tym m.in. sprzęt ciężki oraz mienie zaplecza budowy, na sumę nie niższą od pełnej wartości ich wymiany, włącznie z kosztami ich dostarczenia na Plac Budowy. </w:t>
      </w:r>
    </w:p>
    <w:p w14:paraId="7A4F1348" w14:textId="77777777" w:rsidR="00DE558C" w:rsidRPr="00DE558C" w:rsidRDefault="009B6894" w:rsidP="00DE558C">
      <w:pPr>
        <w:pStyle w:val="Nagwek51"/>
        <w:keepNext/>
        <w:keepLines/>
        <w:spacing w:before="0" w:after="0" w:line="240" w:lineRule="auto"/>
        <w:ind w:left="993" w:firstLine="0"/>
        <w:jc w:val="both"/>
        <w:rPr>
          <w:i/>
          <w:iCs/>
          <w:sz w:val="22"/>
          <w:szCs w:val="22"/>
        </w:rPr>
      </w:pPr>
      <w:r w:rsidRPr="00DE558C">
        <w:rPr>
          <w:i/>
          <w:iCs/>
          <w:sz w:val="22"/>
          <w:szCs w:val="22"/>
        </w:rPr>
        <w:t xml:space="preserve">Ubezpieczenie ryzyk budowy i montażu (CAR/EAR) na całą inwestycję opisaną w Umowie, na sumę ubezpieczenia nie niższą niż pełna wartość Umowy. </w:t>
      </w:r>
    </w:p>
    <w:p w14:paraId="543BBF48" w14:textId="77777777" w:rsidR="00DE558C" w:rsidRPr="00DE558C" w:rsidRDefault="009B6894" w:rsidP="00DE558C">
      <w:pPr>
        <w:pStyle w:val="Nagwek51"/>
        <w:keepNext/>
        <w:keepLines/>
        <w:spacing w:before="0" w:after="0" w:line="240" w:lineRule="auto"/>
        <w:ind w:left="993" w:firstLine="0"/>
        <w:jc w:val="both"/>
        <w:rPr>
          <w:i/>
          <w:iCs/>
          <w:sz w:val="22"/>
          <w:szCs w:val="22"/>
        </w:rPr>
      </w:pPr>
      <w:r w:rsidRPr="00DE558C">
        <w:rPr>
          <w:i/>
          <w:iCs/>
          <w:sz w:val="22"/>
          <w:szCs w:val="22"/>
        </w:rPr>
        <w:t>Ubezpieczenie będzie działać na rzecz Zamawiającego oraz na rzecz Wykonawcy, wszystkich Mianowanych Podwykonawców oraz wszystkich innych podmiotów zaangażowanych w realizację Umowy (Ubezpieczeni), budowę (montaż) i roboty budowlane (montażowe) w systemie wszystkich ryzyk (CAR/EAR) od szkód, które mogą powstać w związku z nagłymi i nieprzewidzianymi zdarzeniami, na sumę nie niższą od pełnego kosztu odtworzenia, włączając w to koszty usunięcia pozostałości po szkodzie oraz honoraria konsultantów (ekspertów).</w:t>
      </w:r>
    </w:p>
    <w:p w14:paraId="63F3959A" w14:textId="756333BD" w:rsidR="009B6894" w:rsidRPr="00DE558C" w:rsidRDefault="009B6894" w:rsidP="00DE558C">
      <w:pPr>
        <w:pStyle w:val="Nagwek51"/>
        <w:keepNext/>
        <w:keepLines/>
        <w:spacing w:before="0" w:after="0" w:line="240" w:lineRule="auto"/>
        <w:ind w:left="993" w:firstLine="0"/>
        <w:jc w:val="both"/>
        <w:rPr>
          <w:sz w:val="22"/>
          <w:szCs w:val="22"/>
        </w:rPr>
      </w:pPr>
      <w:r w:rsidRPr="00DE558C">
        <w:rPr>
          <w:i/>
          <w:iCs/>
          <w:sz w:val="22"/>
          <w:szCs w:val="22"/>
        </w:rPr>
        <w:t>Okres ubezpieczenia: od momentu przekazania Placu Budowy do zakończenia czynności odbiorowych (Końcowe</w:t>
      </w:r>
      <w:r w:rsidR="00DE558C" w:rsidRPr="00DE558C">
        <w:rPr>
          <w:i/>
          <w:iCs/>
          <w:sz w:val="22"/>
          <w:szCs w:val="22"/>
        </w:rPr>
        <w:t xml:space="preserve">go Odbioru Obiektu Budowlanego). </w:t>
      </w:r>
      <w:r w:rsidRPr="00DE558C">
        <w:rPr>
          <w:i/>
          <w:iCs/>
          <w:sz w:val="22"/>
          <w:szCs w:val="22"/>
        </w:rPr>
        <w:t>Ubezpieczenie wszystkich ryzyk budowy/montażu będzie zawarte na bazie warunków monachijskich z następującymi minimalnymi rozszerzeniami:</w:t>
      </w:r>
    </w:p>
    <w:p w14:paraId="12BF21E5" w14:textId="77777777" w:rsidR="009B6894" w:rsidRPr="00DE558C" w:rsidRDefault="009B6894" w:rsidP="009B6894">
      <w:pPr>
        <w:pStyle w:val="Akapitzlist"/>
        <w:widowControl w:val="0"/>
        <w:numPr>
          <w:ilvl w:val="2"/>
          <w:numId w:val="186"/>
        </w:numPr>
        <w:tabs>
          <w:tab w:val="left" w:pos="720"/>
        </w:tabs>
        <w:autoSpaceDE w:val="0"/>
        <w:autoSpaceDN w:val="0"/>
        <w:spacing w:before="15" w:after="0" w:line="240" w:lineRule="auto"/>
        <w:contextualSpacing w:val="0"/>
        <w:rPr>
          <w:rFonts w:ascii="Times New Roman" w:hAnsi="Times New Roman" w:cs="Times New Roman"/>
          <w:i/>
          <w:iCs/>
        </w:rPr>
      </w:pPr>
      <w:r w:rsidRPr="00DE558C">
        <w:rPr>
          <w:rFonts w:ascii="Times New Roman" w:hAnsi="Times New Roman" w:cs="Times New Roman"/>
          <w:i/>
          <w:iCs/>
        </w:rPr>
        <w:t>Ubezpieczenie szkód będących konsekwencją rozruchów, strajków</w:t>
      </w:r>
    </w:p>
    <w:p w14:paraId="498405B7" w14:textId="77777777" w:rsidR="009B6894" w:rsidRPr="00DE558C" w:rsidRDefault="009B6894" w:rsidP="009B6894">
      <w:pPr>
        <w:pStyle w:val="Akapitzlist"/>
        <w:widowControl w:val="0"/>
        <w:numPr>
          <w:ilvl w:val="2"/>
          <w:numId w:val="186"/>
        </w:numPr>
        <w:tabs>
          <w:tab w:val="left" w:pos="720"/>
        </w:tabs>
        <w:autoSpaceDE w:val="0"/>
        <w:autoSpaceDN w:val="0"/>
        <w:spacing w:before="15" w:after="0" w:line="240" w:lineRule="auto"/>
        <w:contextualSpacing w:val="0"/>
        <w:rPr>
          <w:rFonts w:ascii="Times New Roman" w:hAnsi="Times New Roman" w:cs="Times New Roman"/>
          <w:i/>
          <w:iCs/>
        </w:rPr>
      </w:pPr>
      <w:r w:rsidRPr="00DE558C">
        <w:rPr>
          <w:rFonts w:ascii="Times New Roman" w:hAnsi="Times New Roman" w:cs="Times New Roman"/>
          <w:i/>
          <w:iCs/>
        </w:rPr>
        <w:t>Konserwacja prosta (min. 24 m.) i rozszerzona (min. 36 m.)</w:t>
      </w:r>
    </w:p>
    <w:p w14:paraId="68DC07CF" w14:textId="77777777" w:rsidR="009B6894" w:rsidRPr="00DE558C" w:rsidRDefault="009B6894" w:rsidP="009B6894">
      <w:pPr>
        <w:pStyle w:val="Akapitzlist"/>
        <w:widowControl w:val="0"/>
        <w:numPr>
          <w:ilvl w:val="2"/>
          <w:numId w:val="186"/>
        </w:numPr>
        <w:tabs>
          <w:tab w:val="left" w:pos="720"/>
        </w:tabs>
        <w:autoSpaceDE w:val="0"/>
        <w:autoSpaceDN w:val="0"/>
        <w:spacing w:before="15" w:after="0" w:line="240" w:lineRule="auto"/>
        <w:contextualSpacing w:val="0"/>
        <w:rPr>
          <w:rFonts w:ascii="Times New Roman" w:hAnsi="Times New Roman" w:cs="Times New Roman"/>
          <w:i/>
          <w:iCs/>
        </w:rPr>
      </w:pPr>
      <w:r w:rsidRPr="00DE558C">
        <w:rPr>
          <w:rFonts w:ascii="Times New Roman" w:hAnsi="Times New Roman" w:cs="Times New Roman"/>
          <w:i/>
          <w:iCs/>
        </w:rPr>
        <w:t xml:space="preserve">Koszty pracy w godzinach nadliczbowych, nocnych oraz fracht ekspresowy </w:t>
      </w:r>
    </w:p>
    <w:p w14:paraId="5C24713B" w14:textId="77777777" w:rsidR="009B6894" w:rsidRPr="00DE558C" w:rsidRDefault="009B6894" w:rsidP="009B6894">
      <w:pPr>
        <w:pStyle w:val="Akapitzlist"/>
        <w:widowControl w:val="0"/>
        <w:numPr>
          <w:ilvl w:val="2"/>
          <w:numId w:val="186"/>
        </w:numPr>
        <w:tabs>
          <w:tab w:val="left" w:pos="720"/>
        </w:tabs>
        <w:autoSpaceDE w:val="0"/>
        <w:autoSpaceDN w:val="0"/>
        <w:spacing w:before="15" w:after="0" w:line="240" w:lineRule="auto"/>
        <w:contextualSpacing w:val="0"/>
        <w:rPr>
          <w:rFonts w:ascii="Times New Roman" w:hAnsi="Times New Roman" w:cs="Times New Roman"/>
          <w:i/>
          <w:iCs/>
        </w:rPr>
      </w:pPr>
      <w:r w:rsidRPr="00DE558C">
        <w:rPr>
          <w:rFonts w:ascii="Times New Roman" w:hAnsi="Times New Roman" w:cs="Times New Roman"/>
          <w:i/>
          <w:iCs/>
        </w:rPr>
        <w:t>Ubezpieczenie maszyn i instalacji w trakcie rozruchu próbnego lub testów gorących</w:t>
      </w:r>
    </w:p>
    <w:p w14:paraId="7D18C6E3" w14:textId="77777777" w:rsidR="009B6894" w:rsidRPr="00DE558C" w:rsidRDefault="009B6894" w:rsidP="009B6894">
      <w:pPr>
        <w:pStyle w:val="Akapitzlist"/>
        <w:widowControl w:val="0"/>
        <w:numPr>
          <w:ilvl w:val="2"/>
          <w:numId w:val="186"/>
        </w:numPr>
        <w:tabs>
          <w:tab w:val="left" w:pos="720"/>
        </w:tabs>
        <w:autoSpaceDE w:val="0"/>
        <w:autoSpaceDN w:val="0"/>
        <w:spacing w:before="15" w:after="0" w:line="240" w:lineRule="auto"/>
        <w:contextualSpacing w:val="0"/>
        <w:rPr>
          <w:rFonts w:ascii="Times New Roman" w:hAnsi="Times New Roman" w:cs="Times New Roman"/>
          <w:i/>
          <w:iCs/>
        </w:rPr>
      </w:pPr>
      <w:r w:rsidRPr="00DE558C">
        <w:rPr>
          <w:rFonts w:ascii="Times New Roman" w:hAnsi="Times New Roman" w:cs="Times New Roman"/>
          <w:i/>
          <w:iCs/>
        </w:rPr>
        <w:lastRenderedPageBreak/>
        <w:t>Ochrona szkód będących konsekwencją błędów projektowych (115), wykonawczych (200) oraz materiałowych (201)</w:t>
      </w:r>
    </w:p>
    <w:p w14:paraId="3A92E63B" w14:textId="77777777" w:rsidR="009B6894" w:rsidRPr="00DE558C" w:rsidRDefault="009B6894" w:rsidP="009B6894">
      <w:pPr>
        <w:pStyle w:val="Akapitzlist"/>
        <w:widowControl w:val="0"/>
        <w:numPr>
          <w:ilvl w:val="2"/>
          <w:numId w:val="186"/>
        </w:numPr>
        <w:tabs>
          <w:tab w:val="left" w:pos="720"/>
        </w:tabs>
        <w:autoSpaceDE w:val="0"/>
        <w:autoSpaceDN w:val="0"/>
        <w:spacing w:before="15" w:after="0" w:line="240" w:lineRule="auto"/>
        <w:contextualSpacing w:val="0"/>
        <w:rPr>
          <w:rFonts w:ascii="Times New Roman" w:hAnsi="Times New Roman" w:cs="Times New Roman"/>
          <w:i/>
          <w:iCs/>
        </w:rPr>
      </w:pPr>
      <w:r w:rsidRPr="00DE558C">
        <w:rPr>
          <w:rFonts w:ascii="Times New Roman" w:hAnsi="Times New Roman" w:cs="Times New Roman"/>
          <w:i/>
          <w:iCs/>
        </w:rPr>
        <w:t>Ochrona mienia Zamawiającego będącego w miejscu wykonywania umowy i/lub w sąsiedztwie prowadzonej budowy z s.u. nie mniejszą niż 10 mln zł</w:t>
      </w:r>
    </w:p>
    <w:p w14:paraId="30973156" w14:textId="77777777" w:rsidR="009B6894" w:rsidRPr="00DE558C" w:rsidRDefault="009B6894" w:rsidP="009B6894">
      <w:pPr>
        <w:pStyle w:val="Akapitzlist"/>
        <w:widowControl w:val="0"/>
        <w:numPr>
          <w:ilvl w:val="2"/>
          <w:numId w:val="186"/>
        </w:numPr>
        <w:tabs>
          <w:tab w:val="left" w:pos="720"/>
        </w:tabs>
        <w:autoSpaceDE w:val="0"/>
        <w:autoSpaceDN w:val="0"/>
        <w:spacing w:before="15" w:after="0" w:line="240" w:lineRule="auto"/>
        <w:contextualSpacing w:val="0"/>
        <w:rPr>
          <w:rFonts w:ascii="Times New Roman" w:hAnsi="Times New Roman" w:cs="Times New Roman"/>
          <w:i/>
          <w:iCs/>
        </w:rPr>
      </w:pPr>
      <w:r w:rsidRPr="00DE558C">
        <w:rPr>
          <w:rFonts w:ascii="Times New Roman" w:hAnsi="Times New Roman" w:cs="Times New Roman"/>
          <w:i/>
          <w:iCs/>
        </w:rPr>
        <w:t>Ochrona mienia Zamawiającego w przypadku odbiorów częściowych (kl. 116 oraz kl. 116/1 z s.u. nie mniejszą niż 10 mln zł)</w:t>
      </w:r>
    </w:p>
    <w:p w14:paraId="334C8A28" w14:textId="77777777" w:rsidR="009B6894" w:rsidRPr="00DE558C" w:rsidRDefault="009B6894" w:rsidP="009B6894">
      <w:pPr>
        <w:pStyle w:val="Akapitzlist"/>
        <w:widowControl w:val="0"/>
        <w:numPr>
          <w:ilvl w:val="2"/>
          <w:numId w:val="186"/>
        </w:numPr>
        <w:tabs>
          <w:tab w:val="left" w:pos="720"/>
        </w:tabs>
        <w:autoSpaceDE w:val="0"/>
        <w:autoSpaceDN w:val="0"/>
        <w:spacing w:before="15" w:after="0" w:line="240" w:lineRule="auto"/>
        <w:contextualSpacing w:val="0"/>
        <w:rPr>
          <w:rFonts w:ascii="Times New Roman" w:hAnsi="Times New Roman" w:cs="Times New Roman"/>
          <w:i/>
          <w:iCs/>
        </w:rPr>
      </w:pPr>
      <w:r w:rsidRPr="00DE558C">
        <w:rPr>
          <w:rFonts w:ascii="Times New Roman" w:hAnsi="Times New Roman" w:cs="Times New Roman"/>
          <w:i/>
          <w:iCs/>
        </w:rPr>
        <w:t xml:space="preserve">Ubezpieczenie uprzątnięcia pozostałości po szkodzie z s.u. min. 10% s.u. wynikającej z wartości kontraktu </w:t>
      </w:r>
    </w:p>
    <w:p w14:paraId="1A5CF92D" w14:textId="77777777" w:rsidR="009B6894" w:rsidRPr="00DE558C" w:rsidRDefault="009B6894" w:rsidP="009B6894">
      <w:pPr>
        <w:pStyle w:val="Akapitzlist"/>
        <w:widowControl w:val="0"/>
        <w:numPr>
          <w:ilvl w:val="2"/>
          <w:numId w:val="186"/>
        </w:numPr>
        <w:tabs>
          <w:tab w:val="left" w:pos="720"/>
        </w:tabs>
        <w:autoSpaceDE w:val="0"/>
        <w:autoSpaceDN w:val="0"/>
        <w:spacing w:before="15" w:after="0" w:line="240" w:lineRule="auto"/>
        <w:contextualSpacing w:val="0"/>
        <w:rPr>
          <w:rFonts w:ascii="Times New Roman" w:hAnsi="Times New Roman" w:cs="Times New Roman"/>
          <w:i/>
          <w:iCs/>
        </w:rPr>
      </w:pPr>
      <w:r w:rsidRPr="00DE558C">
        <w:rPr>
          <w:rFonts w:ascii="Times New Roman" w:hAnsi="Times New Roman" w:cs="Times New Roman"/>
          <w:i/>
          <w:iCs/>
        </w:rPr>
        <w:t>Koszty na odtworzenie planów i dokumentów</w:t>
      </w:r>
    </w:p>
    <w:p w14:paraId="7BCFE240" w14:textId="77777777" w:rsidR="009B6894" w:rsidRPr="00DE558C" w:rsidRDefault="009B6894" w:rsidP="009B6894">
      <w:pPr>
        <w:pStyle w:val="Akapitzlist"/>
        <w:widowControl w:val="0"/>
        <w:numPr>
          <w:ilvl w:val="2"/>
          <w:numId w:val="186"/>
        </w:numPr>
        <w:tabs>
          <w:tab w:val="left" w:pos="720"/>
        </w:tabs>
        <w:autoSpaceDE w:val="0"/>
        <w:autoSpaceDN w:val="0"/>
        <w:spacing w:before="15" w:after="0" w:line="240" w:lineRule="auto"/>
        <w:contextualSpacing w:val="0"/>
        <w:rPr>
          <w:rFonts w:ascii="Times New Roman" w:hAnsi="Times New Roman" w:cs="Times New Roman"/>
          <w:i/>
          <w:iCs/>
        </w:rPr>
      </w:pPr>
      <w:r w:rsidRPr="00DE558C">
        <w:rPr>
          <w:rFonts w:ascii="Times New Roman" w:hAnsi="Times New Roman" w:cs="Times New Roman"/>
          <w:i/>
          <w:iCs/>
        </w:rPr>
        <w:t>Koszty rzeczoznawców/ekspertów</w:t>
      </w:r>
    </w:p>
    <w:p w14:paraId="052BE984" w14:textId="77777777" w:rsidR="00DE558C" w:rsidRPr="00DE558C" w:rsidRDefault="009B6894" w:rsidP="00DE558C">
      <w:pPr>
        <w:pStyle w:val="Akapitzlist"/>
        <w:widowControl w:val="0"/>
        <w:numPr>
          <w:ilvl w:val="2"/>
          <w:numId w:val="186"/>
        </w:numPr>
        <w:tabs>
          <w:tab w:val="left" w:pos="720"/>
        </w:tabs>
        <w:autoSpaceDE w:val="0"/>
        <w:autoSpaceDN w:val="0"/>
        <w:spacing w:before="15" w:after="0" w:line="240" w:lineRule="auto"/>
        <w:contextualSpacing w:val="0"/>
        <w:rPr>
          <w:rFonts w:ascii="Times New Roman" w:hAnsi="Times New Roman" w:cs="Times New Roman"/>
          <w:i/>
          <w:iCs/>
        </w:rPr>
      </w:pPr>
      <w:r w:rsidRPr="00DE558C">
        <w:rPr>
          <w:rFonts w:ascii="Times New Roman" w:hAnsi="Times New Roman" w:cs="Times New Roman"/>
          <w:i/>
          <w:iCs/>
        </w:rPr>
        <w:t xml:space="preserve">Mogą pojawić się następujące kl. restrykcyjne (numeracja zgodna ze standardem Munich Re): 107, 108, 110, 112, 117 </w:t>
      </w:r>
    </w:p>
    <w:p w14:paraId="1920544A" w14:textId="25B5F515" w:rsidR="009B6894" w:rsidRPr="00DE558C" w:rsidRDefault="00DE558C" w:rsidP="00DE558C">
      <w:pPr>
        <w:widowControl w:val="0"/>
        <w:tabs>
          <w:tab w:val="left" w:pos="720"/>
        </w:tabs>
        <w:autoSpaceDE w:val="0"/>
        <w:autoSpaceDN w:val="0"/>
        <w:spacing w:before="15" w:after="0" w:line="240" w:lineRule="auto"/>
        <w:ind w:left="708"/>
        <w:rPr>
          <w:rFonts w:ascii="Times New Roman" w:hAnsi="Times New Roman" w:cs="Times New Roman"/>
          <w:i/>
          <w:iCs/>
        </w:rPr>
      </w:pPr>
      <w:r w:rsidRPr="00DE558C">
        <w:rPr>
          <w:rFonts w:ascii="Times New Roman" w:hAnsi="Times New Roman" w:cs="Times New Roman"/>
          <w:i/>
          <w:iCs/>
        </w:rPr>
        <w:tab/>
      </w:r>
      <w:r w:rsidR="009B6894" w:rsidRPr="00DE558C">
        <w:rPr>
          <w:rFonts w:ascii="Times New Roman" w:hAnsi="Times New Roman" w:cs="Times New Roman"/>
          <w:i/>
          <w:iCs/>
        </w:rPr>
        <w:t>Ewentualny udział własny w szkodzie / franszyzy redukcyjne/integralne z</w:t>
      </w:r>
      <w:r w:rsidRPr="00DE558C">
        <w:rPr>
          <w:rFonts w:ascii="Times New Roman" w:hAnsi="Times New Roman" w:cs="Times New Roman"/>
          <w:i/>
          <w:iCs/>
        </w:rPr>
        <w:t xml:space="preserve">astrzeżone w umowie </w:t>
      </w:r>
      <w:r w:rsidR="009B6894" w:rsidRPr="00DE558C">
        <w:rPr>
          <w:rFonts w:ascii="Times New Roman" w:hAnsi="Times New Roman" w:cs="Times New Roman"/>
          <w:i/>
          <w:iCs/>
        </w:rPr>
        <w:t xml:space="preserve">lub umowach ubezpieczenia pokrywa Wykonawca / podwykonawcy Wykonawcy. </w:t>
      </w:r>
    </w:p>
    <w:p w14:paraId="40C49E36" w14:textId="045FB266" w:rsidR="009B6894" w:rsidRPr="00DE558C" w:rsidRDefault="009B6894" w:rsidP="00DE558C">
      <w:pPr>
        <w:pStyle w:val="Akapitzlist"/>
        <w:tabs>
          <w:tab w:val="left" w:pos="426"/>
        </w:tabs>
        <w:spacing w:line="240" w:lineRule="auto"/>
        <w:ind w:left="709"/>
        <w:jc w:val="both"/>
        <w:rPr>
          <w:rFonts w:ascii="Times New Roman" w:hAnsi="Times New Roman" w:cs="Times New Roman"/>
          <w:i/>
          <w:iCs/>
        </w:rPr>
      </w:pPr>
      <w:r w:rsidRPr="00DE558C">
        <w:rPr>
          <w:rFonts w:ascii="Times New Roman" w:hAnsi="Times New Roman" w:cs="Times New Roman"/>
          <w:i/>
          <w:iCs/>
        </w:rPr>
        <w:t xml:space="preserve">Franszyzy redukcyjne: Na dostępnym rynkowo poziomie, nie większe niż 20.000 zł i/lub 10%, nie mniej niż 20.000 zł. </w:t>
      </w:r>
    </w:p>
    <w:p w14:paraId="19B4B9D4" w14:textId="77777777" w:rsidR="00DE558C" w:rsidRPr="00DE558C" w:rsidRDefault="009B6894" w:rsidP="00DE558C">
      <w:pPr>
        <w:pStyle w:val="Nagwek51"/>
        <w:keepNext/>
        <w:keepLines/>
        <w:numPr>
          <w:ilvl w:val="0"/>
          <w:numId w:val="185"/>
        </w:numPr>
        <w:spacing w:before="0" w:after="0" w:line="240" w:lineRule="auto"/>
        <w:ind w:left="567" w:hanging="425"/>
        <w:jc w:val="both"/>
        <w:rPr>
          <w:sz w:val="22"/>
          <w:szCs w:val="22"/>
        </w:rPr>
      </w:pPr>
      <w:r w:rsidRPr="00DE558C">
        <w:rPr>
          <w:b/>
          <w:sz w:val="22"/>
          <w:szCs w:val="22"/>
        </w:rPr>
        <w:t>Minimalne Warunki ubezpieczenia odpowiedzialności cywilnej Wykonawcy z tytułu realizacji Przedmiotu Umowy (OC działalności)</w:t>
      </w:r>
    </w:p>
    <w:p w14:paraId="7E4A6DA0" w14:textId="77777777" w:rsidR="00DE558C" w:rsidRPr="00DE558C" w:rsidRDefault="009B6894" w:rsidP="00DE558C">
      <w:pPr>
        <w:pStyle w:val="Nagwek51"/>
        <w:keepNext/>
        <w:keepLines/>
        <w:spacing w:before="0" w:after="0" w:line="240" w:lineRule="auto"/>
        <w:ind w:left="567" w:firstLine="0"/>
        <w:jc w:val="both"/>
        <w:rPr>
          <w:sz w:val="22"/>
          <w:szCs w:val="22"/>
        </w:rPr>
      </w:pPr>
      <w:r w:rsidRPr="00DE558C">
        <w:rPr>
          <w:i/>
          <w:iCs/>
          <w:sz w:val="22"/>
          <w:szCs w:val="22"/>
        </w:rPr>
        <w:t xml:space="preserve">Ubezpieczenie </w:t>
      </w:r>
      <w:r w:rsidRPr="00DE558C">
        <w:rPr>
          <w:bCs/>
          <w:i/>
          <w:iCs/>
          <w:sz w:val="22"/>
          <w:szCs w:val="22"/>
        </w:rPr>
        <w:t xml:space="preserve">odpowiedzialności cywilnej z tytułu prowadzenia działalności i posiadania mienia, </w:t>
      </w:r>
      <w:r w:rsidRPr="00DE558C">
        <w:rPr>
          <w:i/>
          <w:iCs/>
          <w:sz w:val="22"/>
          <w:szCs w:val="22"/>
        </w:rPr>
        <w:t>opisane w warunkach Umowy</w:t>
      </w:r>
      <w:r w:rsidRPr="00DE558C">
        <w:rPr>
          <w:bCs/>
          <w:i/>
          <w:iCs/>
          <w:sz w:val="22"/>
          <w:szCs w:val="22"/>
        </w:rPr>
        <w:t xml:space="preserve"> </w:t>
      </w:r>
      <w:bookmarkStart w:id="1" w:name="_GoBack1"/>
      <w:bookmarkEnd w:id="1"/>
      <w:r w:rsidRPr="00DE558C">
        <w:rPr>
          <w:bCs/>
          <w:i/>
          <w:iCs/>
          <w:sz w:val="22"/>
          <w:szCs w:val="22"/>
        </w:rPr>
        <w:t>jako polisa celowa z niżej wymienioną sumą gwarancyjną, będz</w:t>
      </w:r>
      <w:r w:rsidR="00DE558C" w:rsidRPr="00DE558C">
        <w:rPr>
          <w:bCs/>
          <w:i/>
          <w:iCs/>
          <w:sz w:val="22"/>
          <w:szCs w:val="22"/>
        </w:rPr>
        <w:t xml:space="preserve">ie zaaranżowane przez Wykonawcę. </w:t>
      </w:r>
    </w:p>
    <w:p w14:paraId="2F6EF6D8" w14:textId="77777777" w:rsidR="00DE558C" w:rsidRPr="00DE558C" w:rsidRDefault="009B6894" w:rsidP="00DE558C">
      <w:pPr>
        <w:pStyle w:val="Nagwek51"/>
        <w:keepNext/>
        <w:keepLines/>
        <w:spacing w:before="0" w:after="0" w:line="240" w:lineRule="auto"/>
        <w:ind w:left="567" w:firstLine="0"/>
        <w:jc w:val="both"/>
        <w:rPr>
          <w:sz w:val="22"/>
          <w:szCs w:val="22"/>
        </w:rPr>
      </w:pPr>
      <w:r w:rsidRPr="00DE558C">
        <w:rPr>
          <w:i/>
          <w:iCs/>
          <w:sz w:val="22"/>
          <w:szCs w:val="22"/>
        </w:rPr>
        <w:t>Ewentualny udział własny w szkodzie / franszyzy redukcyjne/integralne zastrzeżone w umowie lub umowach ubezpieczenia zostanie poniesiony przez Wykonawcę / podwykonawców.</w:t>
      </w:r>
    </w:p>
    <w:p w14:paraId="78403897" w14:textId="4F008E11" w:rsidR="009B6894" w:rsidRPr="00DE558C" w:rsidRDefault="009B6894" w:rsidP="00DE558C">
      <w:pPr>
        <w:pStyle w:val="Nagwek51"/>
        <w:keepNext/>
        <w:keepLines/>
        <w:spacing w:before="0" w:after="0" w:line="240" w:lineRule="auto"/>
        <w:ind w:left="567" w:firstLine="0"/>
        <w:jc w:val="both"/>
        <w:rPr>
          <w:sz w:val="22"/>
          <w:szCs w:val="22"/>
        </w:rPr>
      </w:pPr>
      <w:r w:rsidRPr="00DE558C">
        <w:rPr>
          <w:i/>
          <w:iCs/>
          <w:sz w:val="22"/>
          <w:szCs w:val="22"/>
        </w:rPr>
        <w:t>Minimalne warunki, które powinny być zawarte w polisie:</w:t>
      </w:r>
    </w:p>
    <w:p w14:paraId="52C7E5A7" w14:textId="77777777" w:rsidR="009B6894" w:rsidRPr="00DE558C" w:rsidRDefault="009B6894" w:rsidP="009B6894">
      <w:pPr>
        <w:spacing w:after="0" w:line="240" w:lineRule="auto"/>
        <w:ind w:right="-2" w:firstLine="708"/>
        <w:jc w:val="both"/>
        <w:rPr>
          <w:rFonts w:ascii="Times New Roman" w:hAnsi="Times New Roman" w:cs="Times New Roman"/>
          <w:bCs/>
          <w:i/>
          <w:iCs/>
        </w:rPr>
      </w:pPr>
      <w:r w:rsidRPr="00DE558C">
        <w:rPr>
          <w:rFonts w:ascii="Times New Roman" w:hAnsi="Times New Roman" w:cs="Times New Roman"/>
          <w:bCs/>
          <w:i/>
          <w:iCs/>
        </w:rPr>
        <w:t>1) Ubezpieczony:</w:t>
      </w:r>
      <w:r w:rsidRPr="00DE558C">
        <w:rPr>
          <w:rFonts w:ascii="Times New Roman" w:hAnsi="Times New Roman" w:cs="Times New Roman"/>
          <w:b/>
          <w:bCs/>
          <w:i/>
          <w:iCs/>
        </w:rPr>
        <w:t xml:space="preserve"> </w:t>
      </w:r>
      <w:r w:rsidRPr="00DE558C">
        <w:rPr>
          <w:rFonts w:ascii="Times New Roman" w:hAnsi="Times New Roman" w:cs="Times New Roman"/>
          <w:i/>
          <w:iCs/>
        </w:rPr>
        <w:t xml:space="preserve">Wykonawca, podwykonawcy </w:t>
      </w:r>
    </w:p>
    <w:p w14:paraId="59C2079D" w14:textId="77777777" w:rsidR="009B6894" w:rsidRPr="00DE558C" w:rsidRDefault="009B6894" w:rsidP="009B6894">
      <w:pPr>
        <w:spacing w:after="0" w:line="240" w:lineRule="auto"/>
        <w:ind w:firstLine="708"/>
        <w:jc w:val="both"/>
        <w:rPr>
          <w:rFonts w:ascii="Times New Roman" w:hAnsi="Times New Roman" w:cs="Times New Roman"/>
          <w:bCs/>
          <w:i/>
          <w:iCs/>
        </w:rPr>
      </w:pPr>
      <w:r w:rsidRPr="00DE558C">
        <w:rPr>
          <w:rFonts w:ascii="Times New Roman" w:hAnsi="Times New Roman" w:cs="Times New Roman"/>
          <w:bCs/>
          <w:i/>
          <w:iCs/>
        </w:rPr>
        <w:t>2) Okres ubezpieczenia:</w:t>
      </w:r>
      <w:r w:rsidRPr="00DE558C">
        <w:rPr>
          <w:rFonts w:ascii="Times New Roman" w:hAnsi="Times New Roman" w:cs="Times New Roman"/>
          <w:b/>
          <w:bCs/>
          <w:i/>
          <w:iCs/>
        </w:rPr>
        <w:t xml:space="preserve"> </w:t>
      </w:r>
      <w:r w:rsidRPr="00DE558C">
        <w:rPr>
          <w:rFonts w:ascii="Times New Roman" w:hAnsi="Times New Roman" w:cs="Times New Roman"/>
          <w:bCs/>
          <w:i/>
          <w:iCs/>
        </w:rPr>
        <w:t xml:space="preserve">okres realizacji Przedmiotu Umowy </w:t>
      </w:r>
    </w:p>
    <w:p w14:paraId="03AB0AF9" w14:textId="77777777" w:rsidR="009B6894" w:rsidRPr="00DE558C" w:rsidRDefault="009B6894" w:rsidP="009B6894">
      <w:pPr>
        <w:spacing w:after="0" w:line="240" w:lineRule="auto"/>
        <w:ind w:firstLine="708"/>
        <w:jc w:val="both"/>
        <w:rPr>
          <w:rFonts w:ascii="Times New Roman" w:hAnsi="Times New Roman" w:cs="Times New Roman"/>
          <w:bCs/>
          <w:i/>
          <w:iCs/>
        </w:rPr>
      </w:pPr>
      <w:r w:rsidRPr="00DE558C">
        <w:rPr>
          <w:rFonts w:ascii="Times New Roman" w:hAnsi="Times New Roman" w:cs="Times New Roman"/>
          <w:bCs/>
          <w:i/>
          <w:iCs/>
        </w:rPr>
        <w:t xml:space="preserve">3) Nie dopuszcza się polis obrotowych Wykonawcy, podwykonawców </w:t>
      </w:r>
    </w:p>
    <w:p w14:paraId="53D0AC60" w14:textId="77777777" w:rsidR="009B6894" w:rsidRPr="00DE558C" w:rsidRDefault="009B6894" w:rsidP="009B6894">
      <w:pPr>
        <w:spacing w:after="0" w:line="240" w:lineRule="auto"/>
        <w:ind w:left="708"/>
        <w:jc w:val="both"/>
        <w:rPr>
          <w:rFonts w:ascii="Times New Roman" w:hAnsi="Times New Roman" w:cs="Times New Roman"/>
          <w:bCs/>
          <w:i/>
          <w:iCs/>
        </w:rPr>
      </w:pPr>
      <w:r w:rsidRPr="00DE558C">
        <w:rPr>
          <w:rFonts w:ascii="Times New Roman" w:hAnsi="Times New Roman" w:cs="Times New Roman"/>
          <w:bCs/>
          <w:i/>
          <w:iCs/>
        </w:rPr>
        <w:t xml:space="preserve">4) Dopuszcza się polisy roczne celowe, obejmujące własnym okresem ubezpieczenia okres realizacji Przedmiotu Umowy. </w:t>
      </w:r>
      <w:r w:rsidRPr="00DE558C">
        <w:rPr>
          <w:rFonts w:ascii="Times New Roman" w:hAnsi="Times New Roman" w:cs="Times New Roman"/>
          <w:i/>
          <w:iCs/>
        </w:rPr>
        <w:t>Utrzymanie i każdoroczne wznowienia polisy spełniające odpowiednie wymagania zapisane w warunkach Umowy (m.in. bez zmiany pierwotnego triggera), do ostatecznego terminu zakończenia realizacji Przedmiotu Umowy (tj. do momentu Końcowego Odbioru Obiektu Budowlanego)</w:t>
      </w:r>
    </w:p>
    <w:p w14:paraId="0771C861" w14:textId="77777777" w:rsidR="009B6894" w:rsidRPr="00DE558C" w:rsidRDefault="009B6894" w:rsidP="009B6894">
      <w:pPr>
        <w:spacing w:after="0" w:line="240" w:lineRule="auto"/>
        <w:ind w:left="708"/>
        <w:jc w:val="both"/>
        <w:rPr>
          <w:rFonts w:ascii="Times New Roman" w:hAnsi="Times New Roman" w:cs="Times New Roman"/>
          <w:bCs/>
          <w:i/>
          <w:iCs/>
        </w:rPr>
      </w:pPr>
      <w:r w:rsidRPr="00DE558C">
        <w:rPr>
          <w:rFonts w:ascii="Times New Roman" w:hAnsi="Times New Roman" w:cs="Times New Roman"/>
          <w:bCs/>
          <w:i/>
          <w:iCs/>
        </w:rPr>
        <w:t>5) Minimalny zakres ubezpieczenia OC działalności: ubezpieczenie obejmuje odpowiedzialność cywilną osób objętych ubezpieczeniem za szkody na osobie lub w mieniu (damnum emergens i lucrum cessans) wyrządzone osobom trzecim w następstwie posiadania i użytkowania nieruchomości oraz maszyn, urządzeń i instalacji wszelkiego typu, a także ryzyko prowadzenia działalności gospodarczej z włączeniem szkód wyrządzonych przez rzecz wprowadzoną do obrotu (OC za produkt/wykonaną usługę) oraz szkody wyrządzone wskutek rażącego niedbalstwa</w:t>
      </w:r>
    </w:p>
    <w:p w14:paraId="3320DB20" w14:textId="77777777" w:rsidR="009B6894" w:rsidRPr="00DE558C" w:rsidRDefault="009B6894" w:rsidP="009B6894">
      <w:pPr>
        <w:spacing w:after="0" w:line="240" w:lineRule="auto"/>
        <w:ind w:left="708"/>
        <w:jc w:val="both"/>
        <w:rPr>
          <w:rFonts w:ascii="Times New Roman" w:hAnsi="Times New Roman" w:cs="Times New Roman"/>
          <w:i/>
          <w:iCs/>
        </w:rPr>
      </w:pPr>
      <w:r w:rsidRPr="00DE558C">
        <w:rPr>
          <w:rFonts w:ascii="Times New Roman" w:hAnsi="Times New Roman" w:cs="Times New Roman"/>
          <w:bCs/>
          <w:i/>
          <w:iCs/>
        </w:rPr>
        <w:t>6) Minimalne rozszerzenia zakresu ubezpieczenia:</w:t>
      </w:r>
    </w:p>
    <w:p w14:paraId="0E8322B6" w14:textId="77777777" w:rsidR="009B6894" w:rsidRPr="00DE558C" w:rsidRDefault="009B6894" w:rsidP="009B6894">
      <w:pPr>
        <w:spacing w:after="0" w:line="240" w:lineRule="auto"/>
        <w:ind w:left="708" w:right="-2" w:firstLine="708"/>
        <w:jc w:val="both"/>
        <w:rPr>
          <w:rFonts w:ascii="Times New Roman" w:hAnsi="Times New Roman" w:cs="Times New Roman"/>
          <w:i/>
          <w:iCs/>
        </w:rPr>
      </w:pPr>
      <w:r w:rsidRPr="00DE558C">
        <w:rPr>
          <w:rFonts w:ascii="Times New Roman" w:hAnsi="Times New Roman" w:cs="Times New Roman"/>
          <w:i/>
          <w:iCs/>
        </w:rPr>
        <w:t>a) szkody wyrządzone przez podwykonawców, osób objętych ubezpieczeniem</w:t>
      </w:r>
    </w:p>
    <w:p w14:paraId="57D7498D" w14:textId="77777777" w:rsidR="009B6894" w:rsidRPr="00DE558C" w:rsidRDefault="009B6894" w:rsidP="009B6894">
      <w:pPr>
        <w:spacing w:after="0" w:line="240" w:lineRule="auto"/>
        <w:ind w:left="1416" w:right="-2"/>
        <w:jc w:val="both"/>
        <w:rPr>
          <w:rFonts w:ascii="Times New Roman" w:hAnsi="Times New Roman" w:cs="Times New Roman"/>
          <w:i/>
          <w:iCs/>
        </w:rPr>
      </w:pPr>
      <w:r w:rsidRPr="00DE558C">
        <w:rPr>
          <w:rFonts w:ascii="Times New Roman" w:hAnsi="Times New Roman" w:cs="Times New Roman"/>
          <w:i/>
          <w:iCs/>
        </w:rPr>
        <w:t>b) szkody powstałe po wykonaniu pracy lub usługi wynikłe z nienależytego wykonania zobowiązania</w:t>
      </w:r>
    </w:p>
    <w:p w14:paraId="792D9138" w14:textId="77777777" w:rsidR="009B6894" w:rsidRPr="00DE558C" w:rsidRDefault="009B6894" w:rsidP="009B6894">
      <w:pPr>
        <w:spacing w:after="0" w:line="240" w:lineRule="auto"/>
        <w:ind w:left="708" w:right="-2" w:firstLine="708"/>
        <w:jc w:val="both"/>
        <w:rPr>
          <w:rFonts w:ascii="Times New Roman" w:hAnsi="Times New Roman" w:cs="Times New Roman"/>
          <w:i/>
          <w:iCs/>
        </w:rPr>
      </w:pPr>
      <w:r w:rsidRPr="00DE558C">
        <w:rPr>
          <w:rFonts w:ascii="Times New Roman" w:hAnsi="Times New Roman" w:cs="Times New Roman"/>
          <w:i/>
          <w:iCs/>
        </w:rPr>
        <w:t>c) szkody w przedmiocie obróbki, naprawy, wykonania podobnych czynności</w:t>
      </w:r>
    </w:p>
    <w:p w14:paraId="6428F9DE" w14:textId="77777777" w:rsidR="009B6894" w:rsidRPr="00DE558C" w:rsidRDefault="009B6894" w:rsidP="009B6894">
      <w:pPr>
        <w:spacing w:after="0" w:line="240" w:lineRule="auto"/>
        <w:ind w:left="1416" w:right="-2"/>
        <w:jc w:val="both"/>
        <w:rPr>
          <w:rFonts w:ascii="Times New Roman" w:hAnsi="Times New Roman" w:cs="Times New Roman"/>
          <w:i/>
          <w:iCs/>
        </w:rPr>
      </w:pPr>
      <w:r w:rsidRPr="00DE558C">
        <w:rPr>
          <w:rFonts w:ascii="Times New Roman" w:hAnsi="Times New Roman" w:cs="Times New Roman"/>
          <w:i/>
          <w:iCs/>
        </w:rPr>
        <w:t>d) szkody w przedmiotach posiadanych, dzierżawionych, przechowywanych, w tym w nieruchomościach</w:t>
      </w:r>
    </w:p>
    <w:p w14:paraId="1306A27A" w14:textId="77777777" w:rsidR="009B6894" w:rsidRPr="00DE558C" w:rsidRDefault="009B6894" w:rsidP="009B6894">
      <w:pPr>
        <w:spacing w:after="0" w:line="240" w:lineRule="auto"/>
        <w:ind w:left="708" w:right="-2" w:firstLine="708"/>
        <w:jc w:val="both"/>
        <w:rPr>
          <w:rFonts w:ascii="Times New Roman" w:hAnsi="Times New Roman" w:cs="Times New Roman"/>
          <w:i/>
          <w:iCs/>
        </w:rPr>
      </w:pPr>
      <w:r w:rsidRPr="00DE558C">
        <w:rPr>
          <w:rFonts w:ascii="Times New Roman" w:hAnsi="Times New Roman" w:cs="Times New Roman"/>
          <w:i/>
          <w:iCs/>
        </w:rPr>
        <w:t>e) szkody wynikłe z działania młotów, kafarów, wibracji oraz</w:t>
      </w:r>
    </w:p>
    <w:p w14:paraId="0093DA39" w14:textId="77777777" w:rsidR="009B6894" w:rsidRPr="00DE558C" w:rsidRDefault="009B6894" w:rsidP="009B6894">
      <w:pPr>
        <w:spacing w:after="0" w:line="240" w:lineRule="auto"/>
        <w:ind w:left="708" w:right="-2" w:firstLine="708"/>
        <w:jc w:val="both"/>
        <w:rPr>
          <w:rFonts w:ascii="Times New Roman" w:hAnsi="Times New Roman" w:cs="Times New Roman"/>
          <w:i/>
          <w:iCs/>
        </w:rPr>
      </w:pPr>
      <w:r w:rsidRPr="00DE558C">
        <w:rPr>
          <w:rFonts w:ascii="Times New Roman" w:hAnsi="Times New Roman" w:cs="Times New Roman"/>
          <w:i/>
          <w:iCs/>
        </w:rPr>
        <w:t>f) szkody wyrządzone w podziemnych instalacjach</w:t>
      </w:r>
    </w:p>
    <w:p w14:paraId="43275D27" w14:textId="77777777" w:rsidR="009B6894" w:rsidRPr="00DE558C" w:rsidRDefault="009B6894" w:rsidP="009B6894">
      <w:pPr>
        <w:spacing w:after="0" w:line="240" w:lineRule="auto"/>
        <w:ind w:left="1416" w:right="-2"/>
        <w:jc w:val="both"/>
        <w:rPr>
          <w:rFonts w:ascii="Times New Roman" w:hAnsi="Times New Roman" w:cs="Times New Roman"/>
          <w:i/>
          <w:iCs/>
        </w:rPr>
      </w:pPr>
      <w:r w:rsidRPr="00DE558C">
        <w:rPr>
          <w:rFonts w:ascii="Times New Roman" w:hAnsi="Times New Roman" w:cs="Times New Roman"/>
          <w:i/>
          <w:iCs/>
        </w:rPr>
        <w:t>g) szkody wyrządzone przez pojazdy nie podlegające obowiązkowemu ubezpieczeniu OC komunikacyjnemu i/lub szkody wyrządzone prze pojazdy podlegające obowiązkowemu ubezpieczeniu OC komunikacyjnemu w przypadkach, kiedy takie obowiązkowe ubezpieczenie OC komunikacyjne nie będzie działać</w:t>
      </w:r>
    </w:p>
    <w:p w14:paraId="582D6D98" w14:textId="77777777" w:rsidR="009B6894" w:rsidRPr="00DE558C" w:rsidRDefault="009B6894" w:rsidP="009B6894">
      <w:pPr>
        <w:spacing w:after="0" w:line="240" w:lineRule="auto"/>
        <w:ind w:left="1416" w:right="-2"/>
        <w:jc w:val="both"/>
        <w:rPr>
          <w:rFonts w:ascii="Times New Roman" w:hAnsi="Times New Roman" w:cs="Times New Roman"/>
          <w:i/>
          <w:iCs/>
        </w:rPr>
      </w:pPr>
      <w:r w:rsidRPr="00DE558C">
        <w:rPr>
          <w:rFonts w:ascii="Times New Roman" w:hAnsi="Times New Roman" w:cs="Times New Roman"/>
          <w:i/>
          <w:iCs/>
        </w:rPr>
        <w:t>h) szkody wynikłe bezpośrednio lub pośrednio z emisji, wycieku lub innej formy przedostania się do powietrza, wody, gruntu jakichkolwiek substancji niebezpiecznych</w:t>
      </w:r>
    </w:p>
    <w:p w14:paraId="61D25003" w14:textId="77777777" w:rsidR="009B6894" w:rsidRPr="00DE558C" w:rsidRDefault="009B6894" w:rsidP="009B6894">
      <w:pPr>
        <w:spacing w:after="0" w:line="240" w:lineRule="auto"/>
        <w:ind w:left="1416" w:right="-2"/>
        <w:jc w:val="both"/>
        <w:rPr>
          <w:rFonts w:ascii="Times New Roman" w:hAnsi="Times New Roman" w:cs="Times New Roman"/>
          <w:i/>
          <w:iCs/>
        </w:rPr>
      </w:pPr>
      <w:r w:rsidRPr="00DE558C">
        <w:rPr>
          <w:rFonts w:ascii="Times New Roman" w:hAnsi="Times New Roman" w:cs="Times New Roman"/>
          <w:i/>
          <w:iCs/>
        </w:rPr>
        <w:t>k) szkody wyrządzone wskutek prowadzenia prac wyburzeniowych i rozbiórkowych</w:t>
      </w:r>
    </w:p>
    <w:p w14:paraId="5C545D3A" w14:textId="77777777" w:rsidR="009B6894" w:rsidRPr="00DE558C" w:rsidRDefault="009B6894" w:rsidP="009B6894">
      <w:pPr>
        <w:spacing w:after="0" w:line="240" w:lineRule="auto"/>
        <w:ind w:left="708" w:right="-2" w:firstLine="708"/>
        <w:jc w:val="both"/>
        <w:rPr>
          <w:rFonts w:ascii="Times New Roman" w:hAnsi="Times New Roman" w:cs="Times New Roman"/>
          <w:i/>
          <w:iCs/>
        </w:rPr>
      </w:pPr>
      <w:r w:rsidRPr="00DE558C">
        <w:rPr>
          <w:rFonts w:ascii="Times New Roman" w:hAnsi="Times New Roman" w:cs="Times New Roman"/>
          <w:i/>
          <w:iCs/>
        </w:rPr>
        <w:t>l) czyste szkody majątkowe (straty finansowe)</w:t>
      </w:r>
    </w:p>
    <w:p w14:paraId="2B89679E" w14:textId="77777777" w:rsidR="009B6894" w:rsidRPr="00DE558C" w:rsidRDefault="009B6894" w:rsidP="009B6894">
      <w:pPr>
        <w:spacing w:after="0" w:line="240" w:lineRule="auto"/>
        <w:ind w:left="1416" w:right="-2"/>
        <w:jc w:val="both"/>
        <w:rPr>
          <w:rFonts w:ascii="Times New Roman" w:hAnsi="Times New Roman" w:cs="Times New Roman"/>
          <w:i/>
          <w:iCs/>
        </w:rPr>
      </w:pPr>
      <w:r w:rsidRPr="00DE558C">
        <w:rPr>
          <w:rFonts w:ascii="Times New Roman" w:hAnsi="Times New Roman" w:cs="Times New Roman"/>
          <w:i/>
          <w:iCs/>
        </w:rPr>
        <w:t>m) szkody spowodowane podczas załadunku i wyładunku</w:t>
      </w:r>
    </w:p>
    <w:p w14:paraId="5158E14E" w14:textId="77777777" w:rsidR="009B6894" w:rsidRPr="00DE558C" w:rsidRDefault="009B6894" w:rsidP="009B6894">
      <w:pPr>
        <w:spacing w:after="0" w:line="240" w:lineRule="auto"/>
        <w:ind w:left="1416" w:right="-2"/>
        <w:jc w:val="both"/>
        <w:rPr>
          <w:rFonts w:ascii="Times New Roman" w:hAnsi="Times New Roman" w:cs="Times New Roman"/>
          <w:bCs/>
          <w:i/>
          <w:iCs/>
        </w:rPr>
      </w:pPr>
      <w:r w:rsidRPr="00DE558C">
        <w:rPr>
          <w:rFonts w:ascii="Times New Roman" w:hAnsi="Times New Roman" w:cs="Times New Roman"/>
          <w:i/>
          <w:iCs/>
        </w:rPr>
        <w:t>n) klauzula reprezentantów ograniczająca odpowiedzialność ubezpieczyciela do braku odpowiedzialności za winę umyślną i rażącego niedbalstwa członków zarządu, prokurentów, kierowników robót ubezpieczonego</w:t>
      </w:r>
    </w:p>
    <w:p w14:paraId="59C83D0F" w14:textId="77777777" w:rsidR="009B6894" w:rsidRPr="00DE558C" w:rsidRDefault="009B6894" w:rsidP="009B6894">
      <w:pPr>
        <w:spacing w:after="0" w:line="240" w:lineRule="auto"/>
        <w:ind w:left="708"/>
        <w:jc w:val="both"/>
        <w:rPr>
          <w:rFonts w:ascii="Times New Roman" w:hAnsi="Times New Roman" w:cs="Times New Roman"/>
          <w:i/>
          <w:iCs/>
        </w:rPr>
      </w:pPr>
      <w:r w:rsidRPr="00DE558C">
        <w:rPr>
          <w:rFonts w:ascii="Times New Roman" w:hAnsi="Times New Roman" w:cs="Times New Roman"/>
          <w:bCs/>
          <w:i/>
          <w:iCs/>
        </w:rPr>
        <w:lastRenderedPageBreak/>
        <w:t xml:space="preserve">7) Suma gwarancyjna: nie mniej niż 20.000.000,00 zł na jedno i wszystkie zdarzenia w okresie ubezpieczenia. Żadne z wyżej wymaganych minimalnych rozszerzeń zakresu nie będzie w niższych wysokościach niż sublimit sumy gwarancyjnej w wysokości 5.000.000,00 zł, natomiast dla klauzul: </w:t>
      </w:r>
    </w:p>
    <w:p w14:paraId="71DB4C7A" w14:textId="77777777" w:rsidR="009B6894" w:rsidRPr="00DE558C" w:rsidRDefault="009B6894" w:rsidP="009B6894">
      <w:pPr>
        <w:spacing w:after="0" w:line="240" w:lineRule="auto"/>
        <w:ind w:left="1416" w:right="-2"/>
        <w:jc w:val="both"/>
        <w:rPr>
          <w:rFonts w:ascii="Times New Roman" w:hAnsi="Times New Roman" w:cs="Times New Roman"/>
          <w:i/>
          <w:iCs/>
        </w:rPr>
      </w:pPr>
      <w:r w:rsidRPr="00DE558C">
        <w:rPr>
          <w:rFonts w:ascii="Times New Roman" w:hAnsi="Times New Roman" w:cs="Times New Roman"/>
          <w:i/>
          <w:iCs/>
        </w:rPr>
        <w:t xml:space="preserve">a) czyste szkody majątkowe (straty finansowe) – 3.000.000,00 zł. </w:t>
      </w:r>
    </w:p>
    <w:p w14:paraId="0511D0F8" w14:textId="77777777" w:rsidR="009B6894" w:rsidRPr="00DE558C" w:rsidRDefault="009B6894" w:rsidP="009B6894">
      <w:pPr>
        <w:spacing w:after="0" w:line="240" w:lineRule="auto"/>
        <w:ind w:left="1416" w:right="-2"/>
        <w:jc w:val="both"/>
        <w:rPr>
          <w:rFonts w:ascii="Times New Roman" w:hAnsi="Times New Roman" w:cs="Times New Roman"/>
          <w:i/>
          <w:iCs/>
        </w:rPr>
      </w:pPr>
      <w:r w:rsidRPr="00DE558C">
        <w:rPr>
          <w:rFonts w:ascii="Times New Roman" w:hAnsi="Times New Roman" w:cs="Times New Roman"/>
          <w:i/>
          <w:iCs/>
        </w:rPr>
        <w:t>b) szkody spowodowane podczas załadunku i wyładunku – 500.000,00 zł</w:t>
      </w:r>
    </w:p>
    <w:p w14:paraId="0BD87D1C" w14:textId="77777777" w:rsidR="009B6894" w:rsidRPr="00DE558C" w:rsidRDefault="009B6894" w:rsidP="009B6894">
      <w:pPr>
        <w:spacing w:after="0" w:line="240" w:lineRule="auto"/>
        <w:ind w:left="708" w:right="-2"/>
        <w:jc w:val="both"/>
        <w:rPr>
          <w:rFonts w:ascii="Times New Roman" w:hAnsi="Times New Roman" w:cs="Times New Roman"/>
          <w:bCs/>
          <w:i/>
          <w:iCs/>
        </w:rPr>
      </w:pPr>
      <w:r w:rsidRPr="00DE558C">
        <w:rPr>
          <w:rFonts w:ascii="Times New Roman" w:hAnsi="Times New Roman" w:cs="Times New Roman"/>
          <w:bCs/>
          <w:i/>
          <w:iCs/>
        </w:rPr>
        <w:t xml:space="preserve">8) Franszyzy redukcyjne: Przewidziany w umowie ubezpieczenia udział własny w szkodzie/ franszyzy redukcyjne/integralne będą określone na poziomie akceptowalnego ryzyka Strony Ubezpieczającej, nie odbiegającego jednak od obowiązujących warunków rynkowych, </w:t>
      </w:r>
      <w:bookmarkStart w:id="2" w:name="_Hlk44406264"/>
      <w:r w:rsidRPr="00DE558C">
        <w:rPr>
          <w:rFonts w:ascii="Times New Roman" w:hAnsi="Times New Roman" w:cs="Times New Roman"/>
          <w:bCs/>
          <w:i/>
          <w:iCs/>
        </w:rPr>
        <w:t>nie większe jednak niż</w:t>
      </w:r>
      <w:r w:rsidRPr="00DE558C">
        <w:rPr>
          <w:rFonts w:ascii="Times New Roman" w:hAnsi="Times New Roman" w:cs="Times New Roman"/>
          <w:bCs/>
        </w:rPr>
        <w:t xml:space="preserve"> </w:t>
      </w:r>
      <w:r w:rsidRPr="00DE558C">
        <w:rPr>
          <w:rFonts w:ascii="Times New Roman" w:hAnsi="Times New Roman" w:cs="Times New Roman"/>
          <w:bCs/>
          <w:i/>
          <w:iCs/>
        </w:rPr>
        <w:t>100.000,00 zł; dla poszczególnych klauzul mogą pojawić się franszyzy procentowe nie większe niż 10% wysokości</w:t>
      </w:r>
      <w:bookmarkEnd w:id="2"/>
      <w:r w:rsidRPr="00DE558C">
        <w:rPr>
          <w:rFonts w:ascii="Times New Roman" w:hAnsi="Times New Roman" w:cs="Times New Roman"/>
          <w:bCs/>
        </w:rPr>
        <w:t xml:space="preserve">. </w:t>
      </w:r>
      <w:r w:rsidRPr="00DE558C">
        <w:rPr>
          <w:rFonts w:ascii="Times New Roman" w:hAnsi="Times New Roman" w:cs="Times New Roman"/>
          <w:bCs/>
          <w:i/>
          <w:iCs/>
        </w:rPr>
        <w:t>Ewentualny udział własny w szkodzie / franszyzy redukcyjne/integralne zastrzeżone w umowie lub umowach ubezpieczenia pokrywa Wykonawca / podwykonawca Wykonawcy.</w:t>
      </w:r>
    </w:p>
    <w:p w14:paraId="13211BAA" w14:textId="169C78F1" w:rsidR="009B6894" w:rsidRPr="00DE558C" w:rsidRDefault="009B6894" w:rsidP="00DE558C">
      <w:pPr>
        <w:spacing w:after="0" w:line="240" w:lineRule="auto"/>
        <w:ind w:left="708" w:right="-2"/>
        <w:jc w:val="both"/>
        <w:rPr>
          <w:rFonts w:ascii="Times New Roman" w:hAnsi="Times New Roman" w:cs="Times New Roman"/>
          <w:bCs/>
          <w:i/>
          <w:iCs/>
        </w:rPr>
      </w:pPr>
      <w:r w:rsidRPr="00DE558C">
        <w:rPr>
          <w:rFonts w:ascii="Times New Roman" w:hAnsi="Times New Roman" w:cs="Times New Roman"/>
          <w:bCs/>
          <w:i/>
          <w:iCs/>
        </w:rPr>
        <w:t>9) Zakres terytorialny: Zakresem ochrony winny być objęte szkody wyrządzone na terytorium Polski.</w:t>
      </w:r>
    </w:p>
    <w:p w14:paraId="6E9E3ADF" w14:textId="77777777" w:rsidR="00BD4713" w:rsidRPr="00DE558C"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p>
    <w:p w14:paraId="47457F9D"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9</w:t>
      </w:r>
    </w:p>
    <w:p w14:paraId="503D7497"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Obowiązki Wykonawcy (pozostałe)</w:t>
      </w:r>
    </w:p>
    <w:p w14:paraId="60AE946D"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2481160E" w14:textId="77777777" w:rsidR="00BD4713" w:rsidRPr="00DE558C" w:rsidRDefault="00BD4713" w:rsidP="00A4065C">
      <w:pPr>
        <w:widowControl w:val="0"/>
        <w:numPr>
          <w:ilvl w:val="0"/>
          <w:numId w:val="112"/>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Niezależnie od obowiązków wymienionych w § 7, Wykonawca przyjmuje na</w:t>
      </w:r>
      <w:r w:rsidRPr="00DE558C">
        <w:rPr>
          <w:rFonts w:ascii="Times New Roman" w:eastAsia="Calibri" w:hAnsi="Times New Roman" w:cs="Times New Roman"/>
          <w:spacing w:val="35"/>
        </w:rPr>
        <w:t xml:space="preserve"> </w:t>
      </w:r>
      <w:r w:rsidRPr="00DE558C">
        <w:rPr>
          <w:rFonts w:ascii="Times New Roman" w:eastAsia="Calibri" w:hAnsi="Times New Roman" w:cs="Times New Roman"/>
        </w:rPr>
        <w:t>siebie następujące obowiązki</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szczegółowe:</w:t>
      </w:r>
    </w:p>
    <w:p w14:paraId="0737E59D" w14:textId="77777777" w:rsidR="00BD4713" w:rsidRPr="00DE558C" w:rsidRDefault="00BD4713" w:rsidP="00A4065C">
      <w:pPr>
        <w:widowControl w:val="0"/>
        <w:numPr>
          <w:ilvl w:val="1"/>
          <w:numId w:val="112"/>
        </w:numPr>
        <w:pBdr>
          <w:top w:val="nil"/>
          <w:left w:val="nil"/>
          <w:bottom w:val="nil"/>
          <w:right w:val="nil"/>
          <w:between w:val="nil"/>
          <w:bar w:val="nil"/>
        </w:pBdr>
        <w:suppressAutoHyphens/>
        <w:spacing w:after="0" w:line="240" w:lineRule="auto"/>
        <w:ind w:left="993" w:right="110" w:hanging="426"/>
        <w:jc w:val="both"/>
        <w:rPr>
          <w:rFonts w:ascii="Times New Roman" w:eastAsia="Calibri" w:hAnsi="Times New Roman" w:cs="Times New Roman"/>
        </w:rPr>
      </w:pPr>
      <w:r w:rsidRPr="00DE558C">
        <w:rPr>
          <w:rFonts w:ascii="Times New Roman" w:eastAsia="Calibri" w:hAnsi="Times New Roman" w:cs="Times New Roman"/>
        </w:rPr>
        <w:t>prowadzenie na bieżąco i przechowywanie dokumentów budowy (w tym dziennika budowy), w formie zgodnej z prawem</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budowlanym;</w:t>
      </w:r>
    </w:p>
    <w:p w14:paraId="0670794D" w14:textId="77777777" w:rsidR="00BD4713" w:rsidRPr="00DE558C" w:rsidRDefault="00BD4713" w:rsidP="00A4065C">
      <w:pPr>
        <w:widowControl w:val="0"/>
        <w:numPr>
          <w:ilvl w:val="1"/>
          <w:numId w:val="112"/>
        </w:numPr>
        <w:pBdr>
          <w:top w:val="nil"/>
          <w:left w:val="nil"/>
          <w:bottom w:val="nil"/>
          <w:right w:val="nil"/>
          <w:between w:val="nil"/>
          <w:bar w:val="nil"/>
        </w:pBdr>
        <w:suppressAutoHyphens/>
        <w:spacing w:after="0" w:line="240" w:lineRule="auto"/>
        <w:ind w:left="993" w:right="107" w:hanging="426"/>
        <w:jc w:val="both"/>
        <w:rPr>
          <w:rFonts w:ascii="Times New Roman" w:eastAsia="Calibri" w:hAnsi="Times New Roman" w:cs="Times New Roman"/>
        </w:rPr>
      </w:pPr>
      <w:r w:rsidRPr="00DE558C">
        <w:rPr>
          <w:rFonts w:ascii="Times New Roman" w:eastAsia="Calibri" w:hAnsi="Times New Roman" w:cs="Times New Roman"/>
        </w:rPr>
        <w:t>informowanie Inspektora Nadzoru Inwestorskiego wpisem do dziennika budowy o terminie robót ulegających „zakryciu” oraz terminie odbioru robót zanikających. Jeżeli Wykonawca nie poinformował o tych faktach Inspektora Nadzoru Inwestorskiego, zobowiązany jest odkryć roboty lub wykonać otwory niezbędne do zbadania robót, a następnie przywrócić prace do stanu</w:t>
      </w:r>
      <w:r w:rsidRPr="00DE558C">
        <w:rPr>
          <w:rFonts w:ascii="Times New Roman" w:eastAsia="Calibri" w:hAnsi="Times New Roman" w:cs="Times New Roman"/>
          <w:spacing w:val="-12"/>
        </w:rPr>
        <w:t xml:space="preserve"> </w:t>
      </w:r>
      <w:r w:rsidRPr="00DE558C">
        <w:rPr>
          <w:rFonts w:ascii="Times New Roman" w:eastAsia="Calibri" w:hAnsi="Times New Roman" w:cs="Times New Roman"/>
        </w:rPr>
        <w:t>poprzedniego;</w:t>
      </w:r>
    </w:p>
    <w:p w14:paraId="23EA3A78" w14:textId="77777777" w:rsidR="00BD4713" w:rsidRPr="00DE558C" w:rsidRDefault="00BD4713" w:rsidP="00A4065C">
      <w:pPr>
        <w:widowControl w:val="0"/>
        <w:numPr>
          <w:ilvl w:val="1"/>
          <w:numId w:val="112"/>
        </w:numPr>
        <w:pBdr>
          <w:top w:val="nil"/>
          <w:left w:val="nil"/>
          <w:bottom w:val="nil"/>
          <w:right w:val="nil"/>
          <w:between w:val="nil"/>
          <w:bar w:val="nil"/>
        </w:pBdr>
        <w:suppressAutoHyphens/>
        <w:spacing w:after="0" w:line="240" w:lineRule="auto"/>
        <w:ind w:left="993" w:right="108" w:hanging="426"/>
        <w:jc w:val="both"/>
        <w:rPr>
          <w:rFonts w:ascii="Times New Roman" w:eastAsia="Calibri" w:hAnsi="Times New Roman" w:cs="Times New Roman"/>
        </w:rPr>
      </w:pPr>
      <w:r w:rsidRPr="00DE558C">
        <w:rPr>
          <w:rFonts w:ascii="Times New Roman" w:eastAsia="Calibri" w:hAnsi="Times New Roman" w:cs="Times New Roman"/>
        </w:rPr>
        <w:t>w wypadku zniszczenia lub uszkodzenia przedmiotu Umowy, jego części bądź urządzeń w  toku  realizacji robót budowlanych,  Wykonawca  zobowiązany  jest  do  ich  naprawienia  i doprowadzenia do stanu poprzedniego na koszt</w:t>
      </w:r>
      <w:r w:rsidRPr="00DE558C">
        <w:rPr>
          <w:rFonts w:ascii="Times New Roman" w:eastAsia="Calibri" w:hAnsi="Times New Roman" w:cs="Times New Roman"/>
          <w:spacing w:val="-11"/>
        </w:rPr>
        <w:t xml:space="preserve"> </w:t>
      </w:r>
      <w:r w:rsidRPr="00DE558C">
        <w:rPr>
          <w:rFonts w:ascii="Times New Roman" w:eastAsia="Calibri" w:hAnsi="Times New Roman" w:cs="Times New Roman"/>
        </w:rPr>
        <w:t>własny;</w:t>
      </w:r>
    </w:p>
    <w:p w14:paraId="6BD1C99C" w14:textId="32698B32" w:rsidR="00BD4713" w:rsidRPr="00DE558C" w:rsidRDefault="00BD4713" w:rsidP="00DE52F6">
      <w:pPr>
        <w:widowControl w:val="0"/>
        <w:numPr>
          <w:ilvl w:val="1"/>
          <w:numId w:val="112"/>
        </w:numPr>
        <w:pBdr>
          <w:top w:val="nil"/>
          <w:left w:val="nil"/>
          <w:bottom w:val="nil"/>
          <w:right w:val="nil"/>
          <w:between w:val="nil"/>
          <w:bar w:val="nil"/>
        </w:pBdr>
        <w:suppressAutoHyphens/>
        <w:spacing w:after="0" w:line="240" w:lineRule="auto"/>
        <w:ind w:left="993" w:right="106" w:hanging="426"/>
        <w:jc w:val="both"/>
        <w:rPr>
          <w:rFonts w:ascii="Times New Roman" w:eastAsia="Calibri" w:hAnsi="Times New Roman" w:cs="Times New Roman"/>
        </w:rPr>
      </w:pPr>
      <w:r w:rsidRPr="00DE558C">
        <w:rPr>
          <w:rFonts w:ascii="Times New Roman" w:eastAsia="Calibri" w:hAnsi="Times New Roman" w:cs="Times New Roman"/>
        </w:rPr>
        <w:t>Wykonawca przeprowadzi na własny koszt szkolenie przedstawicieli Zamawiającego  w zakresie eksploatacji i konserwacji dostarczonych i zainstalowanych urządzeń. Wykonawca zapewni materiały szkoleniowe w języku polskim i dostarczy je Zamawiającemu na własny koszt co najmniej na 1 tydzień przed rozpoczęciem szkolenia. Szkolenie  odbędzie  się  w terminie uzgodnionym z Zamawiającym, jednakże przed zakończeniem czynności odbioru</w:t>
      </w:r>
      <w:r w:rsidRPr="00DE558C">
        <w:rPr>
          <w:rFonts w:ascii="Times New Roman" w:eastAsia="Calibri" w:hAnsi="Times New Roman" w:cs="Times New Roman"/>
          <w:spacing w:val="-13"/>
        </w:rPr>
        <w:t xml:space="preserve"> </w:t>
      </w:r>
      <w:r w:rsidRPr="00DE558C">
        <w:rPr>
          <w:rFonts w:ascii="Times New Roman" w:eastAsia="Calibri" w:hAnsi="Times New Roman" w:cs="Times New Roman"/>
        </w:rPr>
        <w:t>końcowego;</w:t>
      </w:r>
    </w:p>
    <w:p w14:paraId="6A305277" w14:textId="77777777" w:rsidR="00BD4713" w:rsidRPr="00DE558C" w:rsidRDefault="00BD4713" w:rsidP="00A4065C">
      <w:pPr>
        <w:widowControl w:val="0"/>
        <w:numPr>
          <w:ilvl w:val="1"/>
          <w:numId w:val="112"/>
        </w:numPr>
        <w:pBdr>
          <w:top w:val="nil"/>
          <w:left w:val="nil"/>
          <w:bottom w:val="nil"/>
          <w:right w:val="nil"/>
          <w:between w:val="nil"/>
          <w:bar w:val="nil"/>
        </w:pBdr>
        <w:suppressAutoHyphens/>
        <w:spacing w:after="0" w:line="240" w:lineRule="auto"/>
        <w:ind w:left="993" w:right="106" w:hanging="426"/>
        <w:jc w:val="both"/>
        <w:rPr>
          <w:rFonts w:ascii="Times New Roman" w:eastAsia="Calibri" w:hAnsi="Times New Roman" w:cs="Times New Roman"/>
        </w:rPr>
      </w:pPr>
      <w:r w:rsidRPr="00DE558C">
        <w:rPr>
          <w:rFonts w:ascii="Times New Roman" w:eastAsia="Calibri" w:hAnsi="Times New Roman" w:cs="Times New Roman"/>
        </w:rPr>
        <w:t>Przeprowadzone szkolenie w zakresie obsługi i eksploatacji Wykonawca zobowiązany jest udokumentować w stosownym protokole.</w:t>
      </w:r>
    </w:p>
    <w:p w14:paraId="5AD8958A" w14:textId="77777777" w:rsidR="00BD4713" w:rsidRPr="00DE558C"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p>
    <w:p w14:paraId="41EDC811"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10</w:t>
      </w:r>
    </w:p>
    <w:p w14:paraId="5A211475" w14:textId="77777777" w:rsidR="00BD4713" w:rsidRPr="00DE558C" w:rsidRDefault="00BD4713" w:rsidP="00BD4713">
      <w:pPr>
        <w:spacing w:after="0" w:line="240" w:lineRule="auto"/>
        <w:ind w:left="2592" w:right="2543"/>
        <w:jc w:val="center"/>
        <w:rPr>
          <w:rFonts w:ascii="Times New Roman" w:eastAsia="Calibri" w:hAnsi="Times New Roman" w:cs="Times New Roman"/>
          <w:b/>
          <w:bCs/>
        </w:rPr>
      </w:pPr>
      <w:r w:rsidRPr="00DE558C">
        <w:rPr>
          <w:rFonts w:ascii="Times New Roman" w:eastAsia="Calibri" w:hAnsi="Times New Roman" w:cs="Times New Roman"/>
          <w:b/>
          <w:bCs/>
        </w:rPr>
        <w:t>Materiały, urządzenia i sprzęt</w:t>
      </w:r>
    </w:p>
    <w:p w14:paraId="421AB601" w14:textId="77777777" w:rsidR="00BD4713" w:rsidRPr="00DE558C" w:rsidRDefault="00BD4713" w:rsidP="00BD4713">
      <w:pPr>
        <w:spacing w:after="0" w:line="240" w:lineRule="auto"/>
        <w:ind w:left="2592" w:right="2543"/>
        <w:jc w:val="center"/>
        <w:rPr>
          <w:rFonts w:ascii="Times New Roman" w:eastAsia="Calibri" w:hAnsi="Times New Roman" w:cs="Times New Roman"/>
          <w:b/>
          <w:bCs/>
        </w:rPr>
      </w:pPr>
    </w:p>
    <w:p w14:paraId="15C5149D" w14:textId="77777777" w:rsidR="00BD4713" w:rsidRPr="00DE558C" w:rsidRDefault="00BD4713" w:rsidP="00A4065C">
      <w:pPr>
        <w:widowControl w:val="0"/>
        <w:numPr>
          <w:ilvl w:val="0"/>
          <w:numId w:val="114"/>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DE558C">
        <w:rPr>
          <w:rFonts w:ascii="Times New Roman" w:eastAsia="Calibri" w:hAnsi="Times New Roman" w:cs="Times New Roman"/>
        </w:rPr>
        <w:t>Materiały, urządzenia i sprzęt niezbędny do zrealizowania przedmiotu niniejszej</w:t>
      </w:r>
      <w:r w:rsidRPr="00DE558C">
        <w:rPr>
          <w:rFonts w:ascii="Times New Roman" w:eastAsia="Calibri" w:hAnsi="Times New Roman" w:cs="Times New Roman"/>
          <w:spacing w:val="15"/>
        </w:rPr>
        <w:t xml:space="preserve"> </w:t>
      </w:r>
      <w:r w:rsidRPr="00DE558C">
        <w:rPr>
          <w:rFonts w:ascii="Times New Roman" w:eastAsia="Calibri" w:hAnsi="Times New Roman" w:cs="Times New Roman"/>
        </w:rPr>
        <w:t>Umowy</w:t>
      </w:r>
    </w:p>
    <w:p w14:paraId="44B4931E"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587"/>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 Wykonawca zobowiązuje się zapewnić na własny koszt.</w:t>
      </w:r>
    </w:p>
    <w:p w14:paraId="5E7CB5B2" w14:textId="77777777" w:rsidR="00BD4713" w:rsidRPr="00DE558C" w:rsidRDefault="00BD4713" w:rsidP="00A4065C">
      <w:pPr>
        <w:widowControl w:val="0"/>
        <w:numPr>
          <w:ilvl w:val="0"/>
          <w:numId w:val="11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Materiały i  urządzenia,  o  których  mowa  w  ust.  1  powinny  być  nowe,  nie  używane i odpowiadać co do jakości wymogom wyrobów dopuszczonych do obrotu i stosowania w budownictwie określonym w art. 10 Prawa budowlanego oraz w ustawie z dnia 16 kwietnia 2004 r. o wyrobach budowlanych (t.j.Dz.U.2020.215 z późn. zm.), wymaganiom, specyfikacji technicznej wykonania i odbioru robót budowlanych, jak również spełniać wymogi przepisów</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szczególnych.</w:t>
      </w:r>
    </w:p>
    <w:p w14:paraId="715358A9" w14:textId="77777777" w:rsidR="00BD4713" w:rsidRPr="00DE558C" w:rsidRDefault="00BD4713" w:rsidP="00A4065C">
      <w:pPr>
        <w:widowControl w:val="0"/>
        <w:numPr>
          <w:ilvl w:val="0"/>
          <w:numId w:val="11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Wykonawca zapewni potrzebne oprzyrządowanie, potencjał ludzki oraz materiały wymagane  do   zbadania   na   żądanie   Zamawiającego   jakości   robót   wykonanych   z</w:t>
      </w:r>
      <w:r w:rsidRPr="00DE558C">
        <w:rPr>
          <w:rFonts w:ascii="Times New Roman" w:eastAsia="Calibri" w:hAnsi="Times New Roman" w:cs="Times New Roman"/>
          <w:spacing w:val="42"/>
        </w:rPr>
        <w:t xml:space="preserve"> </w:t>
      </w:r>
      <w:r w:rsidRPr="00DE558C">
        <w:rPr>
          <w:rFonts w:ascii="Times New Roman" w:eastAsia="Calibri" w:hAnsi="Times New Roman" w:cs="Times New Roman"/>
        </w:rPr>
        <w:t>materiałów</w:t>
      </w:r>
      <w:r w:rsidRPr="00DE558C">
        <w:rPr>
          <w:rFonts w:ascii="Times New Roman" w:eastAsia="Calibri" w:hAnsi="Times New Roman" w:cs="Times New Roman"/>
          <w:spacing w:val="44"/>
        </w:rPr>
        <w:t xml:space="preserve"> </w:t>
      </w:r>
      <w:r w:rsidRPr="00DE558C">
        <w:rPr>
          <w:rFonts w:ascii="Times New Roman" w:eastAsia="Calibri" w:hAnsi="Times New Roman" w:cs="Times New Roman"/>
        </w:rPr>
        <w:t>Wykonawcy</w:t>
      </w:r>
      <w:r w:rsidRPr="00DE558C">
        <w:rPr>
          <w:rFonts w:ascii="Times New Roman" w:eastAsia="Calibri" w:hAnsi="Times New Roman" w:cs="Times New Roman"/>
          <w:spacing w:val="42"/>
        </w:rPr>
        <w:t xml:space="preserve"> </w:t>
      </w:r>
      <w:r w:rsidRPr="00DE558C">
        <w:rPr>
          <w:rFonts w:ascii="Times New Roman" w:eastAsia="Calibri" w:hAnsi="Times New Roman" w:cs="Times New Roman"/>
        </w:rPr>
        <w:t>na</w:t>
      </w:r>
      <w:r w:rsidRPr="00DE558C">
        <w:rPr>
          <w:rFonts w:ascii="Times New Roman" w:eastAsia="Calibri" w:hAnsi="Times New Roman" w:cs="Times New Roman"/>
          <w:spacing w:val="42"/>
        </w:rPr>
        <w:t xml:space="preserve"> </w:t>
      </w:r>
      <w:r w:rsidRPr="00DE558C">
        <w:rPr>
          <w:rFonts w:ascii="Times New Roman" w:eastAsia="Calibri" w:hAnsi="Times New Roman" w:cs="Times New Roman"/>
        </w:rPr>
        <w:t>terenie</w:t>
      </w:r>
      <w:r w:rsidRPr="00DE558C">
        <w:rPr>
          <w:rFonts w:ascii="Times New Roman" w:eastAsia="Calibri" w:hAnsi="Times New Roman" w:cs="Times New Roman"/>
          <w:spacing w:val="42"/>
        </w:rPr>
        <w:t xml:space="preserve"> </w:t>
      </w:r>
      <w:r w:rsidRPr="00DE558C">
        <w:rPr>
          <w:rFonts w:ascii="Times New Roman" w:eastAsia="Calibri" w:hAnsi="Times New Roman" w:cs="Times New Roman"/>
        </w:rPr>
        <w:t>budowy</w:t>
      </w:r>
      <w:r w:rsidRPr="00DE558C">
        <w:rPr>
          <w:rFonts w:ascii="Times New Roman" w:eastAsia="Calibri" w:hAnsi="Times New Roman" w:cs="Times New Roman"/>
          <w:spacing w:val="42"/>
        </w:rPr>
        <w:t xml:space="preserve"> </w:t>
      </w:r>
      <w:r w:rsidRPr="00DE558C">
        <w:rPr>
          <w:rFonts w:ascii="Times New Roman" w:eastAsia="Calibri" w:hAnsi="Times New Roman" w:cs="Times New Roman"/>
        </w:rPr>
        <w:t>a</w:t>
      </w:r>
      <w:r w:rsidRPr="00DE558C">
        <w:rPr>
          <w:rFonts w:ascii="Times New Roman" w:eastAsia="Calibri" w:hAnsi="Times New Roman" w:cs="Times New Roman"/>
          <w:spacing w:val="42"/>
        </w:rPr>
        <w:t xml:space="preserve"> </w:t>
      </w:r>
      <w:r w:rsidRPr="00DE558C">
        <w:rPr>
          <w:rFonts w:ascii="Times New Roman" w:eastAsia="Calibri" w:hAnsi="Times New Roman" w:cs="Times New Roman"/>
        </w:rPr>
        <w:t>także</w:t>
      </w:r>
      <w:r w:rsidRPr="00DE558C">
        <w:rPr>
          <w:rFonts w:ascii="Times New Roman" w:eastAsia="Calibri" w:hAnsi="Times New Roman" w:cs="Times New Roman"/>
          <w:spacing w:val="42"/>
        </w:rPr>
        <w:t xml:space="preserve"> </w:t>
      </w:r>
      <w:r w:rsidRPr="00DE558C">
        <w:rPr>
          <w:rFonts w:ascii="Times New Roman" w:eastAsia="Calibri" w:hAnsi="Times New Roman" w:cs="Times New Roman"/>
        </w:rPr>
        <w:t>do</w:t>
      </w:r>
      <w:r w:rsidRPr="00DE558C">
        <w:rPr>
          <w:rFonts w:ascii="Times New Roman" w:eastAsia="Calibri" w:hAnsi="Times New Roman" w:cs="Times New Roman"/>
          <w:spacing w:val="42"/>
        </w:rPr>
        <w:t xml:space="preserve"> </w:t>
      </w:r>
      <w:r w:rsidRPr="00DE558C">
        <w:rPr>
          <w:rFonts w:ascii="Times New Roman" w:eastAsia="Calibri" w:hAnsi="Times New Roman" w:cs="Times New Roman"/>
        </w:rPr>
        <w:t>sprawdzenia</w:t>
      </w:r>
      <w:r w:rsidRPr="00DE558C">
        <w:rPr>
          <w:rFonts w:ascii="Times New Roman" w:eastAsia="Calibri" w:hAnsi="Times New Roman" w:cs="Times New Roman"/>
          <w:spacing w:val="42"/>
        </w:rPr>
        <w:t xml:space="preserve"> </w:t>
      </w:r>
      <w:r w:rsidRPr="00DE558C">
        <w:rPr>
          <w:rFonts w:ascii="Times New Roman" w:eastAsia="Calibri" w:hAnsi="Times New Roman" w:cs="Times New Roman"/>
        </w:rPr>
        <w:t>ciężaru</w:t>
      </w:r>
      <w:r w:rsidRPr="00DE558C">
        <w:rPr>
          <w:rFonts w:ascii="Times New Roman" w:eastAsia="Calibri" w:hAnsi="Times New Roman" w:cs="Times New Roman"/>
          <w:spacing w:val="42"/>
        </w:rPr>
        <w:t xml:space="preserve"> </w:t>
      </w:r>
      <w:r w:rsidRPr="00DE558C">
        <w:rPr>
          <w:rFonts w:ascii="Times New Roman" w:eastAsia="Calibri" w:hAnsi="Times New Roman" w:cs="Times New Roman"/>
        </w:rPr>
        <w:t>i</w:t>
      </w:r>
      <w:r w:rsidRPr="00DE558C">
        <w:rPr>
          <w:rFonts w:ascii="Times New Roman" w:eastAsia="Calibri" w:hAnsi="Times New Roman" w:cs="Times New Roman"/>
          <w:spacing w:val="41"/>
        </w:rPr>
        <w:t xml:space="preserve"> </w:t>
      </w:r>
      <w:r w:rsidRPr="00DE558C">
        <w:rPr>
          <w:rFonts w:ascii="Times New Roman" w:eastAsia="Calibri" w:hAnsi="Times New Roman" w:cs="Times New Roman"/>
        </w:rPr>
        <w:t>ilości zużytych materiałów. Sprzęt używany do wykonywania robót powinien być sprawny i posiadający wszelkie wymagane zezwolenia, dopuszczenia, atesty, certyfikaty,</w:t>
      </w:r>
      <w:r w:rsidRPr="00DE558C">
        <w:rPr>
          <w:rFonts w:ascii="Times New Roman" w:eastAsia="Calibri" w:hAnsi="Times New Roman" w:cs="Times New Roman"/>
          <w:spacing w:val="-9"/>
        </w:rPr>
        <w:t xml:space="preserve"> </w:t>
      </w:r>
      <w:r w:rsidRPr="00DE558C">
        <w:rPr>
          <w:rFonts w:ascii="Times New Roman" w:eastAsia="Calibri" w:hAnsi="Times New Roman" w:cs="Times New Roman"/>
        </w:rPr>
        <w:t>itp.</w:t>
      </w:r>
    </w:p>
    <w:p w14:paraId="257D33EC" w14:textId="77777777" w:rsidR="00BD4713" w:rsidRPr="00DE558C" w:rsidRDefault="00BD4713" w:rsidP="00A4065C">
      <w:pPr>
        <w:widowControl w:val="0"/>
        <w:numPr>
          <w:ilvl w:val="0"/>
          <w:numId w:val="115"/>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DE558C">
        <w:rPr>
          <w:rFonts w:ascii="Times New Roman" w:eastAsia="Calibri" w:hAnsi="Times New Roman" w:cs="Times New Roman"/>
        </w:rPr>
        <w:t xml:space="preserve">W przypadku braku w dokumentacji projektowej jednoznacznych opisów cech materiałów przewidzianych do wbudowania, Wykonawca jest zobowiązany przed ich wbudowaniem lub wykorzystaniem, w terminie pozwalającym na ich zaakceptowanie, przesłać Inspektorowi Nadzoru Inwestorskiego informację określającą proponowane rozwiązania. Na żądanie Inspektora Nadzoru Inwestorskiego materiały stosowane przez Wykonawcę będą poddawane </w:t>
      </w:r>
      <w:r w:rsidRPr="00DE558C">
        <w:rPr>
          <w:rFonts w:ascii="Times New Roman" w:eastAsia="Calibri" w:hAnsi="Times New Roman" w:cs="Times New Roman"/>
        </w:rPr>
        <w:lastRenderedPageBreak/>
        <w:t>próbom, testom oraz badaniom w miejscu ich produkcji, na terenie budowy lub w innych miejscach proponowanych przez Wykonawcę. Wykonawca poniesie wszelkie koszty związane z przeprowadzeniem prób, testów lub badań materiałów lub urządzeń, w stosunku do których Inspektor Nadzoru Inwestorskiego zażądał przeprowadzenia prób, testów lub badań i nie mogą one zostać wykorzystane przed pisemnym zaakceptowaniem ich przez Inspektora Nadzoru</w:t>
      </w:r>
      <w:r w:rsidRPr="00DE558C">
        <w:rPr>
          <w:rFonts w:ascii="Times New Roman" w:eastAsia="Calibri" w:hAnsi="Times New Roman" w:cs="Times New Roman"/>
          <w:spacing w:val="-8"/>
        </w:rPr>
        <w:t xml:space="preserve"> </w:t>
      </w:r>
      <w:r w:rsidRPr="00DE558C">
        <w:rPr>
          <w:rFonts w:ascii="Times New Roman" w:eastAsia="Calibri" w:hAnsi="Times New Roman" w:cs="Times New Roman"/>
        </w:rPr>
        <w:t>Inwestorskiego.</w:t>
      </w:r>
    </w:p>
    <w:p w14:paraId="4F3DA732" w14:textId="77777777" w:rsidR="00BD4713" w:rsidRPr="00DE558C" w:rsidRDefault="00BD4713" w:rsidP="00A4065C">
      <w:pPr>
        <w:widowControl w:val="0"/>
        <w:numPr>
          <w:ilvl w:val="0"/>
          <w:numId w:val="115"/>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Wykonawca zobowiązany jest stosować materiały w gatunku I oraz posiadać dla nich wymagane prawem świadectwa, atesty i certyfikaty. Na każde żądanie Inspektora Nadzoru Inwestorskiego Wykonawca zobowiązany jest okazać w stosunku do wskazanych materiałów lub każdej ich części (partii) certyfikat na znak bezpieczeństwa, deklarację zgodności lub certyfikat zgodności z Polską Normą lub aprobatą techniczną, atesty, itp.</w:t>
      </w:r>
    </w:p>
    <w:p w14:paraId="0B44076D" w14:textId="77777777" w:rsidR="00BD4713" w:rsidRPr="00DE558C" w:rsidRDefault="00BD4713" w:rsidP="00A4065C">
      <w:pPr>
        <w:widowControl w:val="0"/>
        <w:numPr>
          <w:ilvl w:val="0"/>
          <w:numId w:val="115"/>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DE558C">
        <w:rPr>
          <w:rFonts w:ascii="Times New Roman" w:eastAsia="Calibri" w:hAnsi="Times New Roman" w:cs="Times New Roman"/>
        </w:rPr>
        <w:t>Materiały i urządzenia, które nie będą zgodne z warunkami określonymi w Umowie, jak również nie odpowiadające Polskim Normom lub nie posiadające stosownych atestów oraz certyfikatów, muszą zostać usunięte z terenu budowy na polecenie Inspektora Nadzoru Inwestorskiego, w podanym przez niego terminie. Jeżeli to nie nastąpi, mogą one zostać usunięte przez Zamawiającego na wyłączny koszt i ryzyko</w:t>
      </w:r>
      <w:r w:rsidRPr="00DE558C">
        <w:rPr>
          <w:rFonts w:ascii="Times New Roman" w:eastAsia="Calibri" w:hAnsi="Times New Roman" w:cs="Times New Roman"/>
          <w:spacing w:val="-5"/>
        </w:rPr>
        <w:t xml:space="preserve"> </w:t>
      </w:r>
      <w:r w:rsidRPr="00DE558C">
        <w:rPr>
          <w:rFonts w:ascii="Times New Roman" w:eastAsia="Calibri" w:hAnsi="Times New Roman" w:cs="Times New Roman"/>
        </w:rPr>
        <w:t>Wykonawcy.</w:t>
      </w:r>
    </w:p>
    <w:p w14:paraId="4BDDA768" w14:textId="77777777" w:rsidR="00BD4713" w:rsidRPr="00DE558C" w:rsidRDefault="00BD4713" w:rsidP="00A4065C">
      <w:pPr>
        <w:widowControl w:val="0"/>
        <w:numPr>
          <w:ilvl w:val="0"/>
          <w:numId w:val="115"/>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DE558C">
        <w:rPr>
          <w:rFonts w:ascii="Times New Roman" w:eastAsia="Calibri" w:hAnsi="Times New Roman" w:cs="Times New Roman"/>
        </w:rPr>
        <w:t>Przed wbudowaniem każdego urządzenia wymagane jest zatwierdzenie zarówno przez Zamawiającego jak i Inwestora Zastępczego wymogów serwisowych dotyczących tego urządzenia z podaniem częstotliwości i kosztów wszystkich serwisów, w tym autoryzowanych, wraz z kosztami materiałów eksploatacyjnych. Zatwierdzenie to  będzie warunkiem koniecznym do zatwierdzenia wniosku materiałowego przez Inspektora Nadzoru.</w:t>
      </w:r>
    </w:p>
    <w:p w14:paraId="116C0D36"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p>
    <w:p w14:paraId="79438E94"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11</w:t>
      </w:r>
    </w:p>
    <w:p w14:paraId="2FC1CC49" w14:textId="77777777" w:rsidR="00BD4713" w:rsidRPr="00DE558C" w:rsidRDefault="00BD4713" w:rsidP="00BD4713">
      <w:pPr>
        <w:spacing w:after="0" w:line="240" w:lineRule="auto"/>
        <w:ind w:left="2768"/>
        <w:rPr>
          <w:rFonts w:ascii="Times New Roman" w:eastAsia="Calibri" w:hAnsi="Times New Roman" w:cs="Times New Roman"/>
          <w:b/>
          <w:bCs/>
        </w:rPr>
      </w:pPr>
      <w:r w:rsidRPr="00DE558C">
        <w:rPr>
          <w:rFonts w:ascii="Times New Roman" w:eastAsia="Calibri" w:hAnsi="Times New Roman" w:cs="Times New Roman"/>
          <w:b/>
          <w:bCs/>
        </w:rPr>
        <w:t>Wynagrodzenie za przedmiot Umowy</w:t>
      </w:r>
      <w:r w:rsidRPr="00DE558C">
        <w:rPr>
          <w:rFonts w:ascii="Times New Roman" w:eastAsia="Calibri" w:hAnsi="Times New Roman" w:cs="Times New Roman"/>
          <w:b/>
          <w:bCs/>
        </w:rPr>
        <w:br/>
      </w:r>
    </w:p>
    <w:p w14:paraId="38C6E490" w14:textId="77777777" w:rsidR="00BD4713" w:rsidRPr="00DE558C" w:rsidRDefault="00BD4713" w:rsidP="00A4065C">
      <w:pPr>
        <w:widowControl w:val="0"/>
        <w:numPr>
          <w:ilvl w:val="0"/>
          <w:numId w:val="117"/>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 xml:space="preserve">Za wykonany przedmiot Umowy, o którym mowa w § 1 niniejszej Umowy, Zamawiający zapłaci Wykonawcy </w:t>
      </w:r>
      <w:r w:rsidRPr="00DE558C">
        <w:rPr>
          <w:rFonts w:ascii="Times New Roman" w:eastAsia="Calibri" w:hAnsi="Times New Roman" w:cs="Times New Roman"/>
          <w:b/>
          <w:bCs/>
        </w:rPr>
        <w:t xml:space="preserve">wynagrodzenie ryczałtowe </w:t>
      </w:r>
      <w:r w:rsidRPr="00DE558C">
        <w:rPr>
          <w:rFonts w:ascii="Times New Roman" w:eastAsia="Calibri" w:hAnsi="Times New Roman" w:cs="Times New Roman"/>
        </w:rPr>
        <w:t>określone w formularzu oferty, stanowiącym integralną część niniejszej Umowy (</w:t>
      </w:r>
      <w:r w:rsidRPr="00DE558C">
        <w:rPr>
          <w:rFonts w:ascii="Times New Roman" w:eastAsia="Calibri" w:hAnsi="Times New Roman" w:cs="Times New Roman"/>
          <w:b/>
          <w:bCs/>
        </w:rPr>
        <w:t xml:space="preserve">załącznik nr 2) </w:t>
      </w:r>
      <w:r w:rsidRPr="00DE558C">
        <w:rPr>
          <w:rFonts w:ascii="Times New Roman" w:eastAsia="Calibri" w:hAnsi="Times New Roman" w:cs="Times New Roman"/>
        </w:rPr>
        <w:t>ustalone na łączną kwotę brutto w wysokości: ………… (słownie: ...........................................złotych), tj. netto</w:t>
      </w:r>
      <w:r w:rsidRPr="00DE558C">
        <w:rPr>
          <w:rFonts w:ascii="Times New Roman" w:eastAsia="Calibri" w:hAnsi="Times New Roman" w:cs="Times New Roman"/>
          <w:spacing w:val="50"/>
        </w:rPr>
        <w:t xml:space="preserve"> </w:t>
      </w:r>
      <w:r w:rsidRPr="00DE558C">
        <w:rPr>
          <w:rFonts w:ascii="Times New Roman" w:eastAsia="Calibri" w:hAnsi="Times New Roman" w:cs="Times New Roman"/>
        </w:rPr>
        <w:t>w</w:t>
      </w:r>
      <w:r w:rsidRPr="00DE558C">
        <w:rPr>
          <w:rFonts w:ascii="Times New Roman" w:eastAsia="Calibri" w:hAnsi="Times New Roman" w:cs="Times New Roman"/>
          <w:spacing w:val="50"/>
        </w:rPr>
        <w:t xml:space="preserve"> </w:t>
      </w:r>
      <w:r w:rsidRPr="00DE558C">
        <w:rPr>
          <w:rFonts w:ascii="Times New Roman" w:eastAsia="Calibri" w:hAnsi="Times New Roman" w:cs="Times New Roman"/>
        </w:rPr>
        <w:t>wysokości</w:t>
      </w:r>
      <w:r w:rsidRPr="00DE558C">
        <w:rPr>
          <w:rFonts w:ascii="Times New Roman" w:eastAsia="Calibri" w:hAnsi="Times New Roman" w:cs="Times New Roman"/>
          <w:spacing w:val="50"/>
        </w:rPr>
        <w:t xml:space="preserve"> </w:t>
      </w:r>
      <w:r w:rsidRPr="00DE558C">
        <w:rPr>
          <w:rFonts w:ascii="Times New Roman" w:eastAsia="Calibri" w:hAnsi="Times New Roman" w:cs="Times New Roman"/>
        </w:rPr>
        <w:t>................</w:t>
      </w:r>
      <w:r w:rsidRPr="00DE558C">
        <w:rPr>
          <w:rFonts w:ascii="Times New Roman" w:eastAsia="Calibri" w:hAnsi="Times New Roman" w:cs="Times New Roman"/>
          <w:spacing w:val="51"/>
        </w:rPr>
        <w:t xml:space="preserve"> </w:t>
      </w:r>
      <w:r w:rsidRPr="00DE558C">
        <w:rPr>
          <w:rFonts w:ascii="Times New Roman" w:eastAsia="Calibri" w:hAnsi="Times New Roman" w:cs="Times New Roman"/>
        </w:rPr>
        <w:t>zł</w:t>
      </w:r>
      <w:r w:rsidRPr="00DE558C">
        <w:rPr>
          <w:rFonts w:ascii="Times New Roman" w:eastAsia="Calibri" w:hAnsi="Times New Roman" w:cs="Times New Roman"/>
          <w:spacing w:val="51"/>
        </w:rPr>
        <w:t xml:space="preserve"> </w:t>
      </w:r>
      <w:r w:rsidRPr="00DE558C">
        <w:rPr>
          <w:rFonts w:ascii="Times New Roman" w:eastAsia="Calibri" w:hAnsi="Times New Roman" w:cs="Times New Roman"/>
        </w:rPr>
        <w:t>+</w:t>
      </w:r>
      <w:r w:rsidRPr="00DE558C">
        <w:rPr>
          <w:rFonts w:ascii="Times New Roman" w:eastAsia="Calibri" w:hAnsi="Times New Roman" w:cs="Times New Roman"/>
          <w:spacing w:val="49"/>
        </w:rPr>
        <w:t xml:space="preserve"> </w:t>
      </w:r>
      <w:r w:rsidRPr="00DE558C">
        <w:rPr>
          <w:rFonts w:ascii="Times New Roman" w:eastAsia="Calibri" w:hAnsi="Times New Roman" w:cs="Times New Roman"/>
        </w:rPr>
        <w:t>obowiązujący</w:t>
      </w:r>
      <w:r w:rsidRPr="00DE558C">
        <w:rPr>
          <w:rFonts w:ascii="Times New Roman" w:eastAsia="Calibri" w:hAnsi="Times New Roman" w:cs="Times New Roman"/>
          <w:spacing w:val="51"/>
        </w:rPr>
        <w:t xml:space="preserve"> </w:t>
      </w:r>
      <w:r w:rsidRPr="00DE558C">
        <w:rPr>
          <w:rFonts w:ascii="Times New Roman" w:eastAsia="Calibri" w:hAnsi="Times New Roman" w:cs="Times New Roman"/>
        </w:rPr>
        <w:t>podatek</w:t>
      </w:r>
      <w:r w:rsidRPr="00DE558C">
        <w:rPr>
          <w:rFonts w:ascii="Times New Roman" w:eastAsia="Calibri" w:hAnsi="Times New Roman" w:cs="Times New Roman"/>
          <w:spacing w:val="49"/>
        </w:rPr>
        <w:t xml:space="preserve"> </w:t>
      </w:r>
      <w:r w:rsidRPr="00DE558C">
        <w:rPr>
          <w:rFonts w:ascii="Times New Roman" w:eastAsia="Calibri" w:hAnsi="Times New Roman" w:cs="Times New Roman"/>
        </w:rPr>
        <w:t>VAT</w:t>
      </w:r>
      <w:r w:rsidRPr="00DE558C">
        <w:rPr>
          <w:rFonts w:ascii="Times New Roman" w:eastAsia="Calibri" w:hAnsi="Times New Roman" w:cs="Times New Roman"/>
          <w:spacing w:val="50"/>
        </w:rPr>
        <w:t xml:space="preserve"> </w:t>
      </w:r>
      <w:r w:rsidRPr="00DE558C">
        <w:rPr>
          <w:rFonts w:ascii="Times New Roman" w:eastAsia="Calibri" w:hAnsi="Times New Roman" w:cs="Times New Roman"/>
        </w:rPr>
        <w:t>…..</w:t>
      </w:r>
      <w:r w:rsidRPr="00DE558C">
        <w:rPr>
          <w:rFonts w:ascii="Times New Roman" w:eastAsia="Calibri" w:hAnsi="Times New Roman" w:cs="Times New Roman"/>
          <w:spacing w:val="51"/>
        </w:rPr>
        <w:t xml:space="preserve"> </w:t>
      </w:r>
      <w:r w:rsidRPr="00DE558C">
        <w:rPr>
          <w:rFonts w:ascii="Times New Roman" w:eastAsia="Calibri" w:hAnsi="Times New Roman" w:cs="Times New Roman"/>
        </w:rPr>
        <w:t>%</w:t>
      </w:r>
      <w:r w:rsidRPr="00DE558C">
        <w:rPr>
          <w:rFonts w:ascii="Times New Roman" w:eastAsia="Calibri" w:hAnsi="Times New Roman" w:cs="Times New Roman"/>
          <w:spacing w:val="50"/>
        </w:rPr>
        <w:t xml:space="preserve"> </w:t>
      </w:r>
      <w:r w:rsidRPr="00DE558C">
        <w:rPr>
          <w:rFonts w:ascii="Times New Roman" w:eastAsia="Calibri" w:hAnsi="Times New Roman" w:cs="Times New Roman"/>
        </w:rPr>
        <w:t>w</w:t>
      </w:r>
      <w:r w:rsidRPr="00DE558C">
        <w:rPr>
          <w:rFonts w:ascii="Times New Roman" w:eastAsia="Calibri" w:hAnsi="Times New Roman" w:cs="Times New Roman"/>
          <w:spacing w:val="51"/>
        </w:rPr>
        <w:t xml:space="preserve"> </w:t>
      </w:r>
      <w:r w:rsidRPr="00DE558C">
        <w:rPr>
          <w:rFonts w:ascii="Times New Roman" w:eastAsia="Calibri" w:hAnsi="Times New Roman" w:cs="Times New Roman"/>
        </w:rPr>
        <w:t>wysokości ............. zł.</w:t>
      </w:r>
    </w:p>
    <w:p w14:paraId="413B2C33" w14:textId="77777777" w:rsidR="00BD4713" w:rsidRPr="00DE558C" w:rsidRDefault="00BD4713" w:rsidP="00A4065C">
      <w:pPr>
        <w:widowControl w:val="0"/>
        <w:numPr>
          <w:ilvl w:val="0"/>
          <w:numId w:val="117"/>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 xml:space="preserve">Wynagrodzenie, o którym mowa w ust. 1 płatne </w:t>
      </w:r>
      <w:r w:rsidRPr="00DE558C">
        <w:rPr>
          <w:rFonts w:ascii="Times New Roman" w:eastAsia="Calibri" w:hAnsi="Times New Roman" w:cs="Times New Roman"/>
          <w:u w:color="000000"/>
        </w:rPr>
        <w:t>będzie za zakończone etapy robót, w częściach zgodnych z tymi etapami  określonymi w harmonogramie rzeczowo-finansowym, jednak nie częściej niż 1 raz w miesiącu i z uwzględnieniem</w:t>
      </w:r>
      <w:r w:rsidRPr="00DE558C">
        <w:rPr>
          <w:rFonts w:ascii="Times New Roman" w:eastAsia="Arial Unicode MS" w:hAnsi="Times New Roman" w:cs="Times New Roman"/>
          <w:color w:val="000000"/>
          <w:u w:color="000000"/>
          <w:bdr w:val="nil"/>
          <w:lang w:eastAsia="pl-PL"/>
        </w:rPr>
        <w:t xml:space="preserve"> limitów środków finansowych, o których mowa w ust. 3 poniżej.  </w:t>
      </w:r>
    </w:p>
    <w:p w14:paraId="161B69BC" w14:textId="77777777" w:rsidR="00BD4713" w:rsidRPr="00DE558C" w:rsidRDefault="00BD4713" w:rsidP="00A4065C">
      <w:pPr>
        <w:widowControl w:val="0"/>
        <w:numPr>
          <w:ilvl w:val="0"/>
          <w:numId w:val="117"/>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Zamawiający wprowadza wymagany przerób środków finansowych na realizację przedmiotu zamówienia:</w:t>
      </w:r>
    </w:p>
    <w:p w14:paraId="34B41688"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869"/>
        <w:rPr>
          <w:rFonts w:ascii="Times New Roman" w:eastAsia="Calibri" w:hAnsi="Times New Roman" w:cs="Times New Roman"/>
          <w:u w:color="000000"/>
        </w:rPr>
      </w:pPr>
      <w:r w:rsidRPr="00DE558C">
        <w:rPr>
          <w:rFonts w:ascii="Times New Roman" w:eastAsia="Calibri" w:hAnsi="Times New Roman" w:cs="Times New Roman"/>
          <w:u w:color="000000"/>
        </w:rPr>
        <w:t>- 2021 r. – 5.600.000,00 zł brutto,</w:t>
      </w:r>
    </w:p>
    <w:p w14:paraId="7BD132F3" w14:textId="20536FB1" w:rsidR="00BD4713" w:rsidRPr="00DE558C" w:rsidRDefault="00BD4713" w:rsidP="00BD4713">
      <w:pPr>
        <w:widowControl w:val="0"/>
        <w:pBdr>
          <w:top w:val="nil"/>
          <w:left w:val="nil"/>
          <w:bottom w:val="nil"/>
          <w:right w:val="nil"/>
          <w:between w:val="nil"/>
          <w:bar w:val="nil"/>
        </w:pBdr>
        <w:suppressAutoHyphens/>
        <w:spacing w:after="0" w:line="240" w:lineRule="auto"/>
        <w:ind w:left="869"/>
        <w:rPr>
          <w:rFonts w:ascii="Times New Roman" w:eastAsia="Calibri" w:hAnsi="Times New Roman" w:cs="Times New Roman"/>
          <w:u w:color="000000"/>
        </w:rPr>
      </w:pPr>
      <w:r w:rsidRPr="00DE558C">
        <w:rPr>
          <w:rFonts w:ascii="Times New Roman" w:eastAsia="Calibri" w:hAnsi="Times New Roman" w:cs="Times New Roman"/>
          <w:u w:color="000000"/>
        </w:rPr>
        <w:t>- 2022 r. – 1</w:t>
      </w:r>
      <w:r w:rsidR="00A81D8C" w:rsidRPr="00DE558C">
        <w:rPr>
          <w:rFonts w:ascii="Times New Roman" w:eastAsia="Calibri" w:hAnsi="Times New Roman" w:cs="Times New Roman"/>
          <w:u w:color="000000"/>
        </w:rPr>
        <w:t>0.150.000,00 zł brutto,</w:t>
      </w:r>
    </w:p>
    <w:p w14:paraId="3BF09AB7" w14:textId="1B498859" w:rsidR="00A81D8C" w:rsidRPr="00DE558C" w:rsidRDefault="00A81D8C" w:rsidP="00BD4713">
      <w:pPr>
        <w:widowControl w:val="0"/>
        <w:pBdr>
          <w:top w:val="nil"/>
          <w:left w:val="nil"/>
          <w:bottom w:val="nil"/>
          <w:right w:val="nil"/>
          <w:between w:val="nil"/>
          <w:bar w:val="nil"/>
        </w:pBdr>
        <w:suppressAutoHyphens/>
        <w:spacing w:after="0" w:line="240" w:lineRule="auto"/>
        <w:ind w:left="869"/>
        <w:rPr>
          <w:rFonts w:ascii="Times New Roman" w:eastAsia="Calibri" w:hAnsi="Times New Roman" w:cs="Times New Roman"/>
          <w:u w:color="000000"/>
        </w:rPr>
      </w:pPr>
      <w:r w:rsidRPr="00DE558C">
        <w:rPr>
          <w:rFonts w:ascii="Times New Roman" w:eastAsia="Calibri" w:hAnsi="Times New Roman" w:cs="Times New Roman"/>
          <w:u w:color="000000"/>
        </w:rPr>
        <w:t>- 2023 r. – 11.250.000,00 zł brutto.</w:t>
      </w:r>
    </w:p>
    <w:p w14:paraId="239C826D"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587" w:right="108"/>
        <w:jc w:val="both"/>
        <w:rPr>
          <w:rFonts w:ascii="Times New Roman" w:eastAsia="Calibri" w:hAnsi="Times New Roman" w:cs="Times New Roman"/>
          <w:u w:color="000000"/>
        </w:rPr>
      </w:pPr>
      <w:r w:rsidRPr="00DE558C">
        <w:rPr>
          <w:rFonts w:ascii="Times New Roman" w:eastAsia="Calibri" w:hAnsi="Times New Roman" w:cs="Times New Roman"/>
          <w:u w:color="000000"/>
        </w:rPr>
        <w:t>Przerób ten może ulec zmianie w związku</w:t>
      </w:r>
      <w:r w:rsidRPr="00DE558C">
        <w:rPr>
          <w:rFonts w:ascii="Times New Roman" w:eastAsia="Arial Unicode MS" w:hAnsi="Times New Roman" w:cs="Times New Roman"/>
          <w:color w:val="000000"/>
          <w:u w:color="000000"/>
          <w:bdr w:val="nil"/>
          <w:lang w:eastAsia="pl-PL"/>
        </w:rPr>
        <w:t xml:space="preserve"> ze zwiększeniem lub zmniejszeniem dotacji celowej MON na przedmiotową inwestycję w poszczególnych latach jej realizacji. Wykonawca zobowiązuje się do wykonania robót w wymaganych kwotach, również jeżeli nastąpi zmiana wymaganego przerobu. Za niewykonanie wymaganego przerobu, Zamawiający może naliczyć kary umowne określone w § 18 ust. 1 </w:t>
      </w:r>
      <w:r w:rsidRPr="00DE558C">
        <w:rPr>
          <w:rFonts w:ascii="Times New Roman" w:eastAsia="Calibri" w:hAnsi="Times New Roman" w:cs="Times New Roman"/>
          <w:u w:color="000000"/>
        </w:rPr>
        <w:t>pkt 17.</w:t>
      </w:r>
    </w:p>
    <w:p w14:paraId="464443AC" w14:textId="77777777" w:rsidR="00BD4713" w:rsidRPr="00DE558C" w:rsidRDefault="00BD4713" w:rsidP="00A4065C">
      <w:pPr>
        <w:widowControl w:val="0"/>
        <w:numPr>
          <w:ilvl w:val="0"/>
          <w:numId w:val="118"/>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 wynagrodzeniu określonym w ust. 1 mieszczą się wszelkie koszty wykonania przedmiotu Umowy, w tym w szczególności: koszty robót przygotowawczych, demontażowych, porządkowych, dozorowania budowy, pracy w godzinach nadliczbowych i w dni wolne od pracy, opłaty za transport odpadów oraz ich  składowanie i utylizację, dokumentacji powykonawczej, opłaty za nadzory i odbiory techniczne, badania, opłaty administracyjne i za inne czynności wymagane przy odbiorach robót.</w:t>
      </w:r>
    </w:p>
    <w:p w14:paraId="43E5008A" w14:textId="77777777" w:rsidR="00BD4713" w:rsidRPr="00DE558C" w:rsidRDefault="00BD4713" w:rsidP="00A4065C">
      <w:pPr>
        <w:widowControl w:val="0"/>
        <w:numPr>
          <w:ilvl w:val="0"/>
          <w:numId w:val="117"/>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 przypadku rezygnacji z wykonywania pewnych robót przewidzianych w dokumentacji projektowej („robót zaniechanych”) sposób obliczenia wartości tych robót, kwoty która zostanie potrącona Wykonawcy z wynagrodzenia ryczałtowego, przez co ulegnie ono proporcjonalnemu zmniejszeniu, będzie</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następujący:</w:t>
      </w:r>
    </w:p>
    <w:p w14:paraId="43528CEB" w14:textId="77777777" w:rsidR="00BD4713" w:rsidRPr="00DE558C" w:rsidRDefault="00BD4713" w:rsidP="00A4065C">
      <w:pPr>
        <w:widowControl w:val="0"/>
        <w:numPr>
          <w:ilvl w:val="1"/>
          <w:numId w:val="117"/>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 przypadku odstąpienia od całego elementu robót określonego w harmonogramie lub informacji cenowej, nastąpi odliczenie wartości tego elementu od ogólnej wartości przedmiotu</w:t>
      </w:r>
      <w:r w:rsidRPr="00DE558C">
        <w:rPr>
          <w:rFonts w:ascii="Times New Roman" w:eastAsia="Calibri" w:hAnsi="Times New Roman" w:cs="Times New Roman"/>
          <w:spacing w:val="-4"/>
        </w:rPr>
        <w:t xml:space="preserve"> </w:t>
      </w:r>
      <w:r w:rsidRPr="00DE558C">
        <w:rPr>
          <w:rFonts w:ascii="Times New Roman" w:eastAsia="Calibri" w:hAnsi="Times New Roman" w:cs="Times New Roman"/>
        </w:rPr>
        <w:t>Umowy;</w:t>
      </w:r>
    </w:p>
    <w:p w14:paraId="50F4E498" w14:textId="77777777" w:rsidR="00BD4713" w:rsidRPr="00DE558C" w:rsidRDefault="00BD4713" w:rsidP="00A4065C">
      <w:pPr>
        <w:widowControl w:val="0"/>
        <w:numPr>
          <w:ilvl w:val="1"/>
          <w:numId w:val="117"/>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  przypadku  odstąpienia  od   części   robót   z   danego   elementu   określonego w harmonogramie lub informacji cenowej, obliczenie niewykonanej części tego elementu nastąpi na podstawie odpowiedniego przeliczenia przez Zamawiającego i Wykonawcę, wartości robót zrealizowanych (tzw. inwentaryzacja) i tych pozostałych do realizacji.</w:t>
      </w:r>
    </w:p>
    <w:p w14:paraId="5DF27129" w14:textId="77777777" w:rsidR="00BD4713" w:rsidRPr="00DE558C" w:rsidRDefault="00BD4713" w:rsidP="00A4065C">
      <w:pPr>
        <w:widowControl w:val="0"/>
        <w:numPr>
          <w:ilvl w:val="0"/>
          <w:numId w:val="117"/>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 xml:space="preserve">W przypadku zmiany, w trakcie trwania Umowy, ceny materiałów lub kosztów związanych z realizacją zamówienia o 10 % w stosunku do ceny lub kosztu przyjętych w celu ustalenia wynagrodzenia Wykonawcy zawartego w ofercie, </w:t>
      </w:r>
      <w:r w:rsidRPr="00DE558C">
        <w:rPr>
          <w:rFonts w:ascii="Times New Roman" w:eastAsia="Calibri" w:hAnsi="Times New Roman" w:cs="Times New Roman"/>
        </w:rPr>
        <w:lastRenderedPageBreak/>
        <w:t>każdej ze Stron przysługuje żądanie odpowiedniej zmiany wysokości wynagrodzenia należnego Wykonawcy.</w:t>
      </w:r>
    </w:p>
    <w:p w14:paraId="38EC18D9" w14:textId="6E6D50F8" w:rsidR="00BD4713" w:rsidRPr="00DE558C" w:rsidRDefault="00BD4713" w:rsidP="00A4065C">
      <w:pPr>
        <w:widowControl w:val="0"/>
        <w:numPr>
          <w:ilvl w:val="0"/>
          <w:numId w:val="117"/>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Zmianę wynagrodzenia, o której mowa w ust. 6 powyżej ustala się z użyciem wskaźnika</w:t>
      </w:r>
      <w:r w:rsidR="006965F2" w:rsidRPr="00DE558C">
        <w:rPr>
          <w:rFonts w:ascii="Times New Roman" w:eastAsia="Calibri" w:hAnsi="Times New Roman" w:cs="Times New Roman"/>
        </w:rPr>
        <w:t xml:space="preserve"> </w:t>
      </w:r>
      <w:r w:rsidR="00DE558C" w:rsidRPr="00DE558C">
        <w:rPr>
          <w:rFonts w:ascii="Times New Roman" w:eastAsia="Calibri" w:hAnsi="Times New Roman" w:cs="Times New Roman"/>
        </w:rPr>
        <w:t xml:space="preserve">cen robót </w:t>
      </w:r>
      <w:r w:rsidR="006965F2" w:rsidRPr="00DE558C">
        <w:rPr>
          <w:rFonts w:ascii="Times New Roman" w:eastAsia="Calibri" w:hAnsi="Times New Roman" w:cs="Times New Roman"/>
        </w:rPr>
        <w:t>budowlano-montażowych</w:t>
      </w:r>
      <w:r w:rsidRPr="00DE558C">
        <w:rPr>
          <w:rFonts w:ascii="Times New Roman" w:eastAsia="Calibri" w:hAnsi="Times New Roman" w:cs="Times New Roman"/>
        </w:rPr>
        <w:t xml:space="preserve"> ogłaszanego w komunikacie Prezesa Głównego Urzędu Statystycznego. </w:t>
      </w:r>
    </w:p>
    <w:p w14:paraId="54820656" w14:textId="77777777" w:rsidR="00BD4713" w:rsidRPr="00DE558C" w:rsidRDefault="00BD4713" w:rsidP="00A4065C">
      <w:pPr>
        <w:widowControl w:val="0"/>
        <w:numPr>
          <w:ilvl w:val="0"/>
          <w:numId w:val="117"/>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 xml:space="preserve">Zmiana ceny materiałów lub kosztów powoduje zmniejszenie lub zwiększenie kosztu wykonania zamówienia. </w:t>
      </w:r>
    </w:p>
    <w:p w14:paraId="1B39F25A" w14:textId="77777777" w:rsidR="00BD4713" w:rsidRPr="00DE558C" w:rsidRDefault="00BD4713" w:rsidP="00A4065C">
      <w:pPr>
        <w:widowControl w:val="0"/>
        <w:numPr>
          <w:ilvl w:val="0"/>
          <w:numId w:val="1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 xml:space="preserve">Maksymalna wartość zmiany wynagrodzenia Wykonawcy dokonanej na podstawie ust. 6 i 7 powyżej wynosi: 3%. Zmiana wynagrodzenia Wykonawcy na tej podstawie nie może następować częściej niż raz na 12 miesięcy. </w:t>
      </w:r>
    </w:p>
    <w:p w14:paraId="191329C2" w14:textId="72EEEF06" w:rsidR="00BD4713" w:rsidRPr="00DE558C" w:rsidRDefault="00BD4713" w:rsidP="00A4065C">
      <w:pPr>
        <w:widowControl w:val="0"/>
        <w:numPr>
          <w:ilvl w:val="0"/>
          <w:numId w:val="1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 xml:space="preserve">Wykonawca, którego wynagrodzenie zostało zmienione na podstawie ust. 6 i 7 powyżej, zobowiązany jest do zmiany wynagrodzenia przysługującego Podwykonawcom, </w:t>
      </w:r>
      <w:r w:rsidR="004C3D3C" w:rsidRPr="00DE558C">
        <w:rPr>
          <w:rFonts w:ascii="Times New Roman" w:eastAsia="Arial Unicode MS" w:hAnsi="Times New Roman" w:cs="Times New Roman"/>
          <w:color w:val="000000"/>
          <w:u w:color="000000"/>
          <w:bdr w:val="nil"/>
          <w:lang w:eastAsia="pl-PL"/>
        </w:rPr>
        <w:br/>
      </w:r>
      <w:r w:rsidRPr="00DE558C">
        <w:rPr>
          <w:rFonts w:ascii="Times New Roman" w:eastAsia="Arial Unicode MS" w:hAnsi="Times New Roman" w:cs="Times New Roman"/>
          <w:color w:val="000000"/>
          <w:u w:color="000000"/>
          <w:bdr w:val="nil"/>
          <w:lang w:eastAsia="pl-PL"/>
        </w:rPr>
        <w:t>z którymi zawarł umowę, w zakresie odpowiadającym zmianom cen materiałów lub kosztów dotyczących zobowiązania Podwykonawców.</w:t>
      </w:r>
    </w:p>
    <w:p w14:paraId="0F35C0C2" w14:textId="77777777" w:rsidR="00BD4713" w:rsidRPr="00DE558C" w:rsidRDefault="00BD4713" w:rsidP="00A4065C">
      <w:pPr>
        <w:widowControl w:val="0"/>
        <w:numPr>
          <w:ilvl w:val="0"/>
          <w:numId w:val="1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Strony przewidują możliwość zmiany w drodze aneksu do Umowy wysokości wynagrodzenia w przypadku zmiany:</w:t>
      </w:r>
    </w:p>
    <w:p w14:paraId="1C309EAE" w14:textId="77777777" w:rsidR="00BD4713" w:rsidRPr="00DE558C" w:rsidRDefault="00BD4713" w:rsidP="00A4065C">
      <w:pPr>
        <w:widowControl w:val="0"/>
        <w:numPr>
          <w:ilvl w:val="1"/>
          <w:numId w:val="1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 xml:space="preserve">stawki podatku od towarów i usług oraz podatku akcyzowego; </w:t>
      </w:r>
    </w:p>
    <w:p w14:paraId="104448A3" w14:textId="77777777" w:rsidR="00BD4713" w:rsidRPr="00DE558C" w:rsidRDefault="00BD4713" w:rsidP="00A4065C">
      <w:pPr>
        <w:widowControl w:val="0"/>
        <w:numPr>
          <w:ilvl w:val="1"/>
          <w:numId w:val="1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 xml:space="preserve">wysokości minimalnego </w:t>
      </w:r>
      <w:r w:rsidRPr="00DE558C">
        <w:rPr>
          <w:rFonts w:ascii="Times New Roman" w:eastAsia="Arial Unicode MS" w:hAnsi="Times New Roman" w:cs="Times New Roman"/>
          <w:u w:color="000000"/>
          <w:bdr w:val="nil"/>
          <w:lang w:eastAsia="pl-PL"/>
        </w:rPr>
        <w:t xml:space="preserve">wynagrodzenia za pracę albo wysokości minimalnej stawki godzinowej, ustalonych na podstawie ustawy z dnia </w:t>
      </w:r>
      <w:r w:rsidRPr="00DE558C">
        <w:rPr>
          <w:rFonts w:ascii="Times New Roman" w:eastAsia="Arial Unicode MS" w:hAnsi="Times New Roman" w:cs="Times New Roman"/>
          <w:color w:val="000000"/>
          <w:u w:color="000000"/>
          <w:bdr w:val="nil"/>
          <w:lang w:eastAsia="pl-PL"/>
        </w:rPr>
        <w:t xml:space="preserve">10 października 2002 r. o minimalnym wynagrodzeniu za pracę; </w:t>
      </w:r>
    </w:p>
    <w:p w14:paraId="26A35D5F" w14:textId="77777777" w:rsidR="00BD4713" w:rsidRPr="00DE558C" w:rsidRDefault="00BD4713" w:rsidP="00A4065C">
      <w:pPr>
        <w:widowControl w:val="0"/>
        <w:numPr>
          <w:ilvl w:val="1"/>
          <w:numId w:val="1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 xml:space="preserve">zasad podlegania ubezpieczeniom społecznym lub ubezpieczeniu zdrowotnemu lub wysokości stawki składki na ubezpieczenia społeczne lub ubezpieczenie zdrowotne; </w:t>
      </w:r>
    </w:p>
    <w:p w14:paraId="6441DC47" w14:textId="0DA58793" w:rsidR="00BD4713" w:rsidRPr="00DE558C" w:rsidRDefault="00BD4713" w:rsidP="00A4065C">
      <w:pPr>
        <w:widowControl w:val="0"/>
        <w:numPr>
          <w:ilvl w:val="1"/>
          <w:numId w:val="119"/>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 xml:space="preserve">zasad gromadzenia i wysokości wpłat do pracowniczych planów kapitałowych, </w:t>
      </w:r>
      <w:r w:rsidR="004C3D3C" w:rsidRPr="00DE558C">
        <w:rPr>
          <w:rFonts w:ascii="Times New Roman" w:eastAsia="Arial Unicode MS" w:hAnsi="Times New Roman" w:cs="Times New Roman"/>
          <w:color w:val="000000"/>
          <w:u w:color="000000"/>
          <w:bdr w:val="nil"/>
          <w:lang w:eastAsia="pl-PL"/>
        </w:rPr>
        <w:br/>
      </w:r>
      <w:r w:rsidRPr="00DE558C">
        <w:rPr>
          <w:rFonts w:ascii="Times New Roman" w:eastAsia="Arial Unicode MS" w:hAnsi="Times New Roman" w:cs="Times New Roman"/>
          <w:color w:val="000000"/>
          <w:u w:color="000000"/>
          <w:bdr w:val="nil"/>
          <w:lang w:eastAsia="pl-PL"/>
        </w:rPr>
        <w:t xml:space="preserve">o których mowa </w:t>
      </w:r>
      <w:r w:rsidRPr="00DE558C">
        <w:rPr>
          <w:rFonts w:ascii="Times New Roman" w:eastAsia="Arial Unicode MS" w:hAnsi="Times New Roman" w:cs="Times New Roman"/>
          <w:u w:color="000000"/>
          <w:bdr w:val="nil"/>
          <w:lang w:eastAsia="pl-PL"/>
        </w:rPr>
        <w:t xml:space="preserve">w ustawie z </w:t>
      </w:r>
      <w:r w:rsidRPr="00DE558C">
        <w:rPr>
          <w:rFonts w:ascii="Times New Roman" w:eastAsia="Arial Unicode MS" w:hAnsi="Times New Roman" w:cs="Times New Roman"/>
          <w:color w:val="000000"/>
          <w:u w:color="000000"/>
          <w:bdr w:val="nil"/>
          <w:lang w:eastAsia="pl-PL"/>
        </w:rPr>
        <w:t xml:space="preserve">dnia 4 października 2018 r. o pracowniczych planach kapitałowych (Dz. U. poz. 2215 oraz z 2019 r. poz. 1074 i 1572), </w:t>
      </w:r>
    </w:p>
    <w:p w14:paraId="4DAC76AB" w14:textId="77777777" w:rsidR="00BD4713" w:rsidRPr="00DE558C" w:rsidRDefault="00BD4713" w:rsidP="00A4065C">
      <w:pPr>
        <w:widowControl w:val="0"/>
        <w:numPr>
          <w:ilvl w:val="0"/>
          <w:numId w:val="180"/>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jeżeli zmiany te będą miały wpływ na koszty wykonania zamówienia przez Wykonawcę.</w:t>
      </w:r>
    </w:p>
    <w:p w14:paraId="6C516705"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p>
    <w:p w14:paraId="73765F1E"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xml:space="preserve">§ 12 </w:t>
      </w:r>
    </w:p>
    <w:p w14:paraId="1F2BFC09" w14:textId="51FF6E6D" w:rsidR="00BD4713" w:rsidRPr="00DE558C" w:rsidRDefault="00A4065C" w:rsidP="00A4065C">
      <w:pPr>
        <w:spacing w:after="0" w:line="240" w:lineRule="auto"/>
        <w:ind w:right="3238"/>
        <w:jc w:val="center"/>
        <w:rPr>
          <w:rFonts w:ascii="Times New Roman" w:eastAsia="Calibri" w:hAnsi="Times New Roman" w:cs="Times New Roman"/>
          <w:b/>
          <w:bCs/>
        </w:rPr>
      </w:pPr>
      <w:r w:rsidRPr="00DE558C">
        <w:rPr>
          <w:rFonts w:ascii="Times New Roman" w:eastAsia="Calibri" w:hAnsi="Times New Roman" w:cs="Times New Roman"/>
          <w:b/>
          <w:bCs/>
        </w:rPr>
        <w:t xml:space="preserve">                                                </w:t>
      </w:r>
      <w:r w:rsidR="00BD4713" w:rsidRPr="00DE558C">
        <w:rPr>
          <w:rFonts w:ascii="Times New Roman" w:eastAsia="Calibri" w:hAnsi="Times New Roman" w:cs="Times New Roman"/>
          <w:b/>
          <w:bCs/>
        </w:rPr>
        <w:t>Płatności dla Wykonawcy</w:t>
      </w:r>
    </w:p>
    <w:p w14:paraId="75709BBD" w14:textId="77777777" w:rsidR="00BD4713" w:rsidRPr="00DE558C" w:rsidRDefault="00BD4713" w:rsidP="00BD4713">
      <w:pPr>
        <w:spacing w:after="0" w:line="240" w:lineRule="auto"/>
        <w:ind w:left="3289" w:right="3238"/>
        <w:jc w:val="center"/>
        <w:rPr>
          <w:rFonts w:ascii="Times New Roman" w:eastAsia="Calibri" w:hAnsi="Times New Roman" w:cs="Times New Roman"/>
          <w:b/>
          <w:bCs/>
        </w:rPr>
      </w:pPr>
    </w:p>
    <w:p w14:paraId="6F9CF57D" w14:textId="77777777" w:rsidR="004C3D3C" w:rsidRPr="00DE558C" w:rsidRDefault="00BD4713" w:rsidP="00A4065C">
      <w:pPr>
        <w:widowControl w:val="0"/>
        <w:numPr>
          <w:ilvl w:val="0"/>
          <w:numId w:val="12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 xml:space="preserve">Strony postanawiają, że wynagrodzenie określone w § 11 ust. 1 Umowy płatne będzie </w:t>
      </w:r>
      <w:r w:rsidR="004C3D3C" w:rsidRPr="00DE558C">
        <w:rPr>
          <w:rFonts w:ascii="Times New Roman" w:eastAsia="Calibri" w:hAnsi="Times New Roman" w:cs="Times New Roman"/>
        </w:rPr>
        <w:br/>
      </w:r>
      <w:r w:rsidRPr="00DE558C">
        <w:rPr>
          <w:rFonts w:ascii="Times New Roman" w:eastAsia="Calibri" w:hAnsi="Times New Roman" w:cs="Times New Roman"/>
        </w:rPr>
        <w:t xml:space="preserve">w częściach, tj. za zakończone etapy robót uwzględniających etapy prac zawarte </w:t>
      </w:r>
    </w:p>
    <w:p w14:paraId="7C13A3E2" w14:textId="3665849B" w:rsidR="00BD4713" w:rsidRPr="00DE558C" w:rsidRDefault="00BD4713" w:rsidP="00A4065C">
      <w:pPr>
        <w:widowControl w:val="0"/>
        <w:numPr>
          <w:ilvl w:val="0"/>
          <w:numId w:val="12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 xml:space="preserve">w harmonogramie rzeczowo-finansowym lub informacji cenowej, jednak nie częściej niż raz na miesiąc. </w:t>
      </w:r>
    </w:p>
    <w:p w14:paraId="1883099E" w14:textId="77777777" w:rsidR="00BD4713" w:rsidRPr="00DE558C" w:rsidRDefault="00BD4713" w:rsidP="00A4065C">
      <w:pPr>
        <w:widowControl w:val="0"/>
        <w:numPr>
          <w:ilvl w:val="0"/>
          <w:numId w:val="12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 xml:space="preserve">Poszczególne części wynagrodzenia, o których mowa w ust. 1 powyżej, płatne będą po wykonaniu części Umowy wg harmonogramu rzeczowo – finansowego stanowiącego </w:t>
      </w:r>
      <w:r w:rsidRPr="00DE558C">
        <w:rPr>
          <w:rFonts w:ascii="Times New Roman" w:eastAsia="Calibri" w:hAnsi="Times New Roman" w:cs="Times New Roman"/>
          <w:b/>
          <w:bCs/>
        </w:rPr>
        <w:t xml:space="preserve">załącznik nr 3 </w:t>
      </w:r>
      <w:r w:rsidRPr="00DE558C">
        <w:rPr>
          <w:rFonts w:ascii="Times New Roman" w:eastAsia="Calibri" w:hAnsi="Times New Roman" w:cs="Times New Roman"/>
        </w:rPr>
        <w:t>do niniejszej Umowy, na podstawie prawidłowo wystawionych przez Wykonawcę faktur</w:t>
      </w:r>
      <w:r w:rsidRPr="00DE558C">
        <w:rPr>
          <w:rFonts w:ascii="Times New Roman" w:eastAsia="Calibri" w:hAnsi="Times New Roman" w:cs="Times New Roman"/>
          <w:u w:color="FF0000"/>
        </w:rPr>
        <w:t>.</w:t>
      </w:r>
    </w:p>
    <w:p w14:paraId="7614B741" w14:textId="77777777" w:rsidR="00BD4713" w:rsidRPr="00DE558C" w:rsidRDefault="00BD4713" w:rsidP="00A4065C">
      <w:pPr>
        <w:widowControl w:val="0"/>
        <w:numPr>
          <w:ilvl w:val="0"/>
          <w:numId w:val="12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u w:color="FF0000"/>
        </w:rPr>
        <w:t>Warunkiem zapłaty przez Zamawiającego drugiej i następnych części należnego wynagrodzenia za odebrane roboty budowlane jest przedstawienie dowodów zapłaty wymagalnego wynagrodzenia Podwykonawcom, biorącym udział w realizacji odebranych robót budowlanych.</w:t>
      </w:r>
    </w:p>
    <w:p w14:paraId="50EC9EF3" w14:textId="77777777" w:rsidR="004C3D3C" w:rsidRPr="00DE558C" w:rsidRDefault="00BD4713" w:rsidP="00A4065C">
      <w:pPr>
        <w:widowControl w:val="0"/>
        <w:numPr>
          <w:ilvl w:val="0"/>
          <w:numId w:val="12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u w:color="FF0000"/>
        </w:rPr>
        <w:t xml:space="preserve">W przypadku nieprzedstawienia przez Wykonawcę wszystkich dowodów zapłaty, </w:t>
      </w:r>
    </w:p>
    <w:p w14:paraId="21A72ADD" w14:textId="77777777" w:rsidR="004C3D3C" w:rsidRPr="00DE558C" w:rsidRDefault="00BD4713" w:rsidP="00A4065C">
      <w:pPr>
        <w:widowControl w:val="0"/>
        <w:numPr>
          <w:ilvl w:val="0"/>
          <w:numId w:val="12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u w:color="FF0000"/>
        </w:rPr>
        <w:t xml:space="preserve">o których mowa w ust. 3 powyżej, wstrzymuje się wypłatę należnego wynagrodzenia za odebrane roboty budowlane w części równej sumie kwot wynikających </w:t>
      </w:r>
    </w:p>
    <w:p w14:paraId="13C7360C" w14:textId="1E905204" w:rsidR="00BD4713" w:rsidRPr="00DE558C" w:rsidRDefault="00BD4713" w:rsidP="00A4065C">
      <w:pPr>
        <w:widowControl w:val="0"/>
        <w:numPr>
          <w:ilvl w:val="0"/>
          <w:numId w:val="12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u w:color="FF0000"/>
        </w:rPr>
        <w:t>z nieprzedstawionych dowodów zapłaty.</w:t>
      </w:r>
    </w:p>
    <w:p w14:paraId="5C712088" w14:textId="77777777" w:rsidR="00BD4713" w:rsidRPr="00DE558C" w:rsidRDefault="00BD4713" w:rsidP="00A4065C">
      <w:pPr>
        <w:widowControl w:val="0"/>
        <w:numPr>
          <w:ilvl w:val="0"/>
          <w:numId w:val="12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Zamawiający będzie realizował faktury w terminie 30 dni od dnia ich doręczenia przez Wykonawcę do siedziby</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Zamawiającego.</w:t>
      </w:r>
    </w:p>
    <w:p w14:paraId="7AF9E7C1" w14:textId="77777777" w:rsidR="00BD4713" w:rsidRPr="00DE558C" w:rsidRDefault="00BD4713" w:rsidP="00A4065C">
      <w:pPr>
        <w:widowControl w:val="0"/>
        <w:numPr>
          <w:ilvl w:val="0"/>
          <w:numId w:val="12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Wynagrodzenie przysługujące Wykonawcy  płatne  będzie z konta bankowego Zamawiającego w Santander Bank, nr 95 1500 1881 1210 2003 3251 0000</w:t>
      </w:r>
      <w:r w:rsidRPr="00DE558C">
        <w:rPr>
          <w:rFonts w:ascii="Times New Roman" w:eastAsia="Calibri" w:hAnsi="Times New Roman" w:cs="Times New Roman"/>
          <w:b/>
          <w:bCs/>
        </w:rPr>
        <w:t xml:space="preserve"> </w:t>
      </w:r>
      <w:r w:rsidRPr="00DE558C">
        <w:rPr>
          <w:rFonts w:ascii="Times New Roman" w:eastAsia="Calibri" w:hAnsi="Times New Roman" w:cs="Times New Roman"/>
        </w:rPr>
        <w:t>na konto Wykonawcy w ………………, nr ……………………………………………..</w:t>
      </w:r>
    </w:p>
    <w:p w14:paraId="603CDBF6" w14:textId="77777777" w:rsidR="00BD4713" w:rsidRPr="00DE558C" w:rsidRDefault="00BD4713" w:rsidP="00A4065C">
      <w:pPr>
        <w:widowControl w:val="0"/>
        <w:numPr>
          <w:ilvl w:val="0"/>
          <w:numId w:val="122"/>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DE558C">
        <w:rPr>
          <w:rFonts w:ascii="Times New Roman" w:eastAsia="Calibri" w:hAnsi="Times New Roman" w:cs="Times New Roman"/>
        </w:rPr>
        <w:t>Wykonawca będzie wystawiał faktury częściowe w toku realizacji przedmiotu Umowy zgodnie z   harmonogramem rzeczowo-finansowym, o którym mowa w § 2 ust. 5. Podstawę do wystawienia tych faktur stanowić będzie protokół odbioru częściowego robót podpisany przez Strony, zgodnie ze wzorem protokołu dostarczonym przez Zamawiającego.</w:t>
      </w:r>
    </w:p>
    <w:p w14:paraId="02C326AA" w14:textId="77777777" w:rsidR="004C3D3C" w:rsidRPr="00DE558C" w:rsidRDefault="00BD4713" w:rsidP="00A4065C">
      <w:pPr>
        <w:widowControl w:val="0"/>
        <w:numPr>
          <w:ilvl w:val="0"/>
          <w:numId w:val="122"/>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 xml:space="preserve">Wykonawca wystawi fakturę końcową na podstawie protokołu końcowego odbioru robót, podpisanego przez obie Strony ( osobę upoważnioną ze strony Zamawiającego </w:t>
      </w:r>
    </w:p>
    <w:p w14:paraId="19CF4828" w14:textId="03F25568" w:rsidR="00BD4713" w:rsidRPr="00DE558C" w:rsidRDefault="00BD4713" w:rsidP="00A4065C">
      <w:pPr>
        <w:widowControl w:val="0"/>
        <w:numPr>
          <w:ilvl w:val="0"/>
          <w:numId w:val="122"/>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 xml:space="preserve">i Kierownika Budowy) oraz Inspektora Nadzoru Inwestorskiego. </w:t>
      </w:r>
    </w:p>
    <w:p w14:paraId="400FED90" w14:textId="77777777" w:rsidR="00BD4713" w:rsidRPr="00DE558C" w:rsidRDefault="00BD4713" w:rsidP="00A4065C">
      <w:pPr>
        <w:widowControl w:val="0"/>
        <w:numPr>
          <w:ilvl w:val="0"/>
          <w:numId w:val="122"/>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Za dzień zapłaty wynagrodzenia lub jego części Strony przyjmują datę obciążenia rachunku bankowego Zamawiającego kwotą</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płatności.</w:t>
      </w:r>
    </w:p>
    <w:p w14:paraId="3E198EA5" w14:textId="77777777" w:rsidR="00BD4713" w:rsidRPr="00DE558C" w:rsidRDefault="00BD4713" w:rsidP="00A4065C">
      <w:pPr>
        <w:widowControl w:val="0"/>
        <w:numPr>
          <w:ilvl w:val="0"/>
          <w:numId w:val="122"/>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DE558C">
        <w:rPr>
          <w:rFonts w:ascii="Times New Roman" w:eastAsia="Calibri" w:hAnsi="Times New Roman" w:cs="Times New Roman"/>
        </w:rPr>
        <w:t xml:space="preserve">Do dnia odbioru końcowego przedmiotu Umowy, suma kwot brutto z faktur, o których mowa w ust. 2, nie może przekroczyć </w:t>
      </w:r>
      <w:r w:rsidRPr="00DE558C">
        <w:rPr>
          <w:rFonts w:ascii="Times New Roman" w:eastAsia="Calibri" w:hAnsi="Times New Roman" w:cs="Times New Roman"/>
          <w:b/>
          <w:bCs/>
        </w:rPr>
        <w:t xml:space="preserve">80 % </w:t>
      </w:r>
      <w:r w:rsidRPr="00DE558C">
        <w:rPr>
          <w:rFonts w:ascii="Times New Roman" w:eastAsia="Calibri" w:hAnsi="Times New Roman" w:cs="Times New Roman"/>
        </w:rPr>
        <w:t>wartości wynagrodzenia umownego brutto,  o którym mowa w § 11 ust. 1 niniejszej</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Umowy.</w:t>
      </w:r>
    </w:p>
    <w:p w14:paraId="758227E7" w14:textId="77777777" w:rsidR="00BD4713" w:rsidRPr="00DE558C" w:rsidRDefault="00BD4713" w:rsidP="00A4065C">
      <w:pPr>
        <w:widowControl w:val="0"/>
        <w:numPr>
          <w:ilvl w:val="0"/>
          <w:numId w:val="123"/>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DE558C">
        <w:rPr>
          <w:rFonts w:ascii="Times New Roman" w:eastAsia="Calibri" w:hAnsi="Times New Roman" w:cs="Times New Roman"/>
        </w:rPr>
        <w:t>W fakturze zostanie naliczony podatek VAT w ustawowej</w:t>
      </w:r>
      <w:r w:rsidRPr="00DE558C">
        <w:rPr>
          <w:rFonts w:ascii="Times New Roman" w:eastAsia="Calibri" w:hAnsi="Times New Roman" w:cs="Times New Roman"/>
          <w:spacing w:val="-5"/>
        </w:rPr>
        <w:t xml:space="preserve"> </w:t>
      </w:r>
      <w:r w:rsidRPr="00DE558C">
        <w:rPr>
          <w:rFonts w:ascii="Times New Roman" w:eastAsia="Calibri" w:hAnsi="Times New Roman" w:cs="Times New Roman"/>
        </w:rPr>
        <w:t>wysokości.</w:t>
      </w:r>
    </w:p>
    <w:p w14:paraId="1D41D290" w14:textId="77777777" w:rsidR="00BD4713" w:rsidRPr="00DE558C" w:rsidRDefault="00BD4713" w:rsidP="00A4065C">
      <w:pPr>
        <w:widowControl w:val="0"/>
        <w:numPr>
          <w:ilvl w:val="0"/>
          <w:numId w:val="122"/>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lastRenderedPageBreak/>
        <w:t>Strony oświadczają, iż są płatnikami podatku VAT. Zamawiający oświadcza, iż posiada NIP: 586-010-46-93, Wykonawca oświadcza, iż posiada NIP: …………………….</w:t>
      </w:r>
      <w:r w:rsidRPr="00DE558C">
        <w:rPr>
          <w:rFonts w:ascii="Times New Roman" w:eastAsia="Calibri" w:hAnsi="Times New Roman" w:cs="Times New Roman"/>
          <w:spacing w:val="-6"/>
        </w:rPr>
        <w:t xml:space="preserve"> </w:t>
      </w:r>
      <w:r w:rsidRPr="00DE558C">
        <w:rPr>
          <w:rFonts w:ascii="Times New Roman" w:eastAsia="Calibri" w:hAnsi="Times New Roman" w:cs="Times New Roman"/>
        </w:rPr>
        <w:t>.</w:t>
      </w:r>
    </w:p>
    <w:p w14:paraId="0CE1F781" w14:textId="77777777" w:rsidR="004C3D3C" w:rsidRPr="00DE558C" w:rsidRDefault="00BD4713" w:rsidP="00A4065C">
      <w:pPr>
        <w:widowControl w:val="0"/>
        <w:numPr>
          <w:ilvl w:val="0"/>
          <w:numId w:val="121"/>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 xml:space="preserve">Wykonawca oświadcza, że numer rachunku rozliczeniowego wskazanego przez Wykonawcę w § 12 ust. 6 jest rachunkiem bankowym dla którego zgodnie z Rozdziałem 3a ustawy z dnia 29 sierpnia 1997 r. - Prawo Bankowe (t.j. Dz. U. z 2020 r. poz. 1986 </w:t>
      </w:r>
    </w:p>
    <w:p w14:paraId="0137ABB8" w14:textId="5FC7BE72" w:rsidR="00BD4713" w:rsidRPr="00DE558C" w:rsidRDefault="00BD4713" w:rsidP="00A4065C">
      <w:pPr>
        <w:widowControl w:val="0"/>
        <w:numPr>
          <w:ilvl w:val="0"/>
          <w:numId w:val="121"/>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 xml:space="preserve">z poźn. zm.) prowadzony jest rachunek VAT. </w:t>
      </w:r>
    </w:p>
    <w:p w14:paraId="4FC3574F" w14:textId="77777777" w:rsidR="00BD4713" w:rsidRPr="00DE558C" w:rsidRDefault="00BD4713" w:rsidP="00A4065C">
      <w:pPr>
        <w:widowControl w:val="0"/>
        <w:numPr>
          <w:ilvl w:val="0"/>
          <w:numId w:val="121"/>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Wymieniony w § 12 ust. 6 numer rachunku bankowego:</w:t>
      </w:r>
    </w:p>
    <w:p w14:paraId="13F944A6" w14:textId="77777777" w:rsidR="00BD4713" w:rsidRPr="00DE558C" w:rsidRDefault="00BD4713" w:rsidP="00A4065C">
      <w:pPr>
        <w:widowControl w:val="0"/>
        <w:numPr>
          <w:ilvl w:val="1"/>
          <w:numId w:val="125"/>
        </w:numPr>
        <w:pBdr>
          <w:top w:val="nil"/>
          <w:left w:val="nil"/>
          <w:bottom w:val="nil"/>
          <w:right w:val="nil"/>
          <w:between w:val="nil"/>
          <w:bar w:val="nil"/>
        </w:pBdr>
        <w:suppressAutoHyphens/>
        <w:spacing w:after="0" w:line="240" w:lineRule="auto"/>
        <w:contextualSpacing/>
        <w:jc w:val="both"/>
        <w:rPr>
          <w:rFonts w:ascii="Times New Roman" w:eastAsia="Calibri" w:hAnsi="Times New Roman" w:cs="Times New Roman"/>
        </w:rPr>
      </w:pPr>
      <w:r w:rsidRPr="00DE558C">
        <w:rPr>
          <w:rFonts w:ascii="Times New Roman" w:eastAsia="Calibri" w:hAnsi="Times New Roman" w:cs="Times New Roman"/>
        </w:rPr>
        <w:t>jest zawarty w wykazie, o którym mowa w art. 96 b ust. 3 pkt 13) Ustawy o podatku od towarów i usług (t.j. Dz. U. z 2020 poz. 106 z późn. zm.),</w:t>
      </w:r>
    </w:p>
    <w:p w14:paraId="5CCB562A" w14:textId="77777777" w:rsidR="00BD4713" w:rsidRPr="00DE558C" w:rsidRDefault="00BD4713" w:rsidP="00A4065C">
      <w:pPr>
        <w:widowControl w:val="0"/>
        <w:numPr>
          <w:ilvl w:val="1"/>
          <w:numId w:val="12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7FB57C7E" w14:textId="77777777" w:rsidR="00BD4713" w:rsidRPr="00DE558C" w:rsidRDefault="00BD4713" w:rsidP="00A4065C">
      <w:pPr>
        <w:widowControl w:val="0"/>
        <w:numPr>
          <w:ilvl w:val="0"/>
          <w:numId w:val="126"/>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Zmiana numeru rachunku bankowego nie wymaga aneksu do Umowy, a jedynie pisemnego (pod rygorem nieważności) powiadomienia Zamawiającego przez Wykonawcę o takiej zmianie, podpisanego zgodnie z zasadami reprezentacji.</w:t>
      </w:r>
    </w:p>
    <w:p w14:paraId="7075FBE9" w14:textId="77777777" w:rsidR="00BD4713" w:rsidRPr="00DE558C" w:rsidRDefault="00BD4713" w:rsidP="00A4065C">
      <w:pPr>
        <w:widowControl w:val="0"/>
        <w:numPr>
          <w:ilvl w:val="0"/>
          <w:numId w:val="126"/>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14:paraId="794E0982" w14:textId="77777777" w:rsidR="00BD4713" w:rsidRPr="00DE558C" w:rsidRDefault="00BD4713" w:rsidP="00A4065C">
      <w:pPr>
        <w:widowControl w:val="0"/>
        <w:numPr>
          <w:ilvl w:val="0"/>
          <w:numId w:val="126"/>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Jeśli dla numeru rachunku rozliczeniowego wskazanego przez Wykonawcę w § 12 ust. 6, prowadzony jest rachunek VAT to:</w:t>
      </w:r>
    </w:p>
    <w:p w14:paraId="41CFC7C6" w14:textId="77777777" w:rsidR="00BD4713" w:rsidRPr="00DE558C" w:rsidRDefault="00BD4713" w:rsidP="00A4065C">
      <w:pPr>
        <w:widowControl w:val="0"/>
        <w:numPr>
          <w:ilvl w:val="1"/>
          <w:numId w:val="181"/>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 xml:space="preserve">Zamawiający oświadcza, że będzie realizować płatności za faktury                                  z zastosowaniem mechanizmu podzielonej płatności tzw. split payment. Zapłatę w tym systemie uznaje się za dokonanie płatności w terminie ustalonym w § 12 ust. 5 Umowy, </w:t>
      </w:r>
    </w:p>
    <w:p w14:paraId="5B2FC108" w14:textId="77777777" w:rsidR="00BD4713" w:rsidRPr="00DE558C" w:rsidRDefault="00BD4713" w:rsidP="00A4065C">
      <w:pPr>
        <w:widowControl w:val="0"/>
        <w:numPr>
          <w:ilvl w:val="1"/>
          <w:numId w:val="181"/>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 xml:space="preserve">Wykonawca wyraża zgodę na dokonywanie przez Zamawiającego płatności  w mechanizmie podzielonej płatności tzw. split payment, </w:t>
      </w:r>
    </w:p>
    <w:p w14:paraId="520D4265" w14:textId="77777777" w:rsidR="00BD4713" w:rsidRPr="00DE558C" w:rsidRDefault="00BD4713" w:rsidP="00A4065C">
      <w:pPr>
        <w:widowControl w:val="0"/>
        <w:numPr>
          <w:ilvl w:val="1"/>
          <w:numId w:val="181"/>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 xml:space="preserve">mechanizm podzielonej płatności nie będzie wykorzystywany do zapłaty za świadczenia zwolnione lub opodatkowane 0% stawką VAT, </w:t>
      </w:r>
    </w:p>
    <w:p w14:paraId="61B90B82" w14:textId="77777777" w:rsidR="00BD4713" w:rsidRPr="00DE558C" w:rsidRDefault="00BD4713" w:rsidP="00A4065C">
      <w:pPr>
        <w:widowControl w:val="0"/>
        <w:numPr>
          <w:ilvl w:val="1"/>
          <w:numId w:val="181"/>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 xml:space="preserve">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(t.j. Dz. U. z 2019 r. poz. 1292). </w:t>
      </w:r>
    </w:p>
    <w:p w14:paraId="12FB6CDF" w14:textId="34C33749" w:rsidR="00BD4713" w:rsidRPr="00DE558C" w:rsidRDefault="00BD4713" w:rsidP="00A4065C">
      <w:pPr>
        <w:widowControl w:val="0"/>
        <w:numPr>
          <w:ilvl w:val="0"/>
          <w:numId w:val="127"/>
        </w:numPr>
        <w:pBdr>
          <w:top w:val="nil"/>
          <w:left w:val="nil"/>
          <w:bottom w:val="nil"/>
          <w:right w:val="nil"/>
          <w:between w:val="nil"/>
          <w:bar w:val="nil"/>
        </w:pBdr>
        <w:tabs>
          <w:tab w:val="left" w:pos="709"/>
        </w:tabs>
        <w:suppressAutoHyphens/>
        <w:spacing w:after="0" w:line="240" w:lineRule="auto"/>
        <w:ind w:left="567" w:hanging="425"/>
        <w:jc w:val="both"/>
        <w:rPr>
          <w:rFonts w:ascii="Times New Roman" w:eastAsia="Calibri" w:hAnsi="Times New Roman" w:cs="Times New Roman"/>
        </w:rPr>
      </w:pPr>
      <w:r w:rsidRPr="00DE558C">
        <w:rPr>
          <w:rFonts w:ascii="Times New Roman" w:eastAsia="Calibri" w:hAnsi="Times New Roman" w:cs="Times New Roman"/>
        </w:rPr>
        <w:t xml:space="preserve">Wykonawca zobowiązuje się, że zrekompensuje Zamawiającemu wszelkie negatywne konsekwencje finansowe, w tym z tytułu utraty przez Zamawiającego prawa do odliczenia podatku VAT powstałe w wyniku uchybień ww. warunków lub powstałe </w:t>
      </w:r>
      <w:r w:rsidR="004C3D3C" w:rsidRPr="00DE558C">
        <w:rPr>
          <w:rFonts w:ascii="Times New Roman" w:eastAsia="Calibri" w:hAnsi="Times New Roman" w:cs="Times New Roman"/>
        </w:rPr>
        <w:br/>
      </w:r>
      <w:r w:rsidRPr="00DE558C">
        <w:rPr>
          <w:rFonts w:ascii="Times New Roman" w:eastAsia="Calibri" w:hAnsi="Times New Roman" w:cs="Times New Roman"/>
        </w:rPr>
        <w:t xml:space="preserve">w wyniku zaistnienia okoliczności, o których mowa w art. 88 ust. 3a lub art. 96 ust. 9 </w:t>
      </w:r>
      <w:r w:rsidR="004C3D3C" w:rsidRPr="00DE558C">
        <w:rPr>
          <w:rFonts w:ascii="Times New Roman" w:eastAsia="Calibri" w:hAnsi="Times New Roman" w:cs="Times New Roman"/>
        </w:rPr>
        <w:br/>
        <w:t xml:space="preserve">i 9a ustawy </w:t>
      </w:r>
      <w:r w:rsidRPr="00DE558C">
        <w:rPr>
          <w:rFonts w:ascii="Times New Roman" w:eastAsia="Calibri" w:hAnsi="Times New Roman" w:cs="Times New Roman"/>
        </w:rPr>
        <w:t xml:space="preserve">o podatku od towarów i usług, z tytułu ponoszenia przez Zamawiającego odpowiedzialności, o której mowa w art. 117ba ustawy z 29 sierpnia 1997 r.- Ordynacja podatkowa (t.j. Dz.U. z 2020 r. poz. 1395 z późn. zm.) oraz z tytułu braku możliwości zaliczenia wydatku do kosztów podatkowych lub konieczności zmniejszenia kosztów uzyskania przychodów lub zwiększenia przychodów na zasadach określonych w art. 15d ustawy z dnia 15 lutego 1992 r. o podatku dochodowym od osób prawnych (t.j. Dz.U. </w:t>
      </w:r>
      <w:r w:rsidR="004C3D3C" w:rsidRPr="00DE558C">
        <w:rPr>
          <w:rFonts w:ascii="Times New Roman" w:eastAsia="Calibri" w:hAnsi="Times New Roman" w:cs="Times New Roman"/>
        </w:rPr>
        <w:br/>
      </w:r>
      <w:r w:rsidRPr="00DE558C">
        <w:rPr>
          <w:rFonts w:ascii="Times New Roman" w:eastAsia="Calibri" w:hAnsi="Times New Roman" w:cs="Times New Roman"/>
        </w:rPr>
        <w:t>z 2020 r. poz. 1406 z późn. zm.).</w:t>
      </w:r>
    </w:p>
    <w:p w14:paraId="72C82F47" w14:textId="77777777" w:rsidR="00DE558C" w:rsidRPr="00DE558C" w:rsidRDefault="00DE558C"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p>
    <w:p w14:paraId="6CF40507"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13</w:t>
      </w:r>
    </w:p>
    <w:p w14:paraId="6871DB0C" w14:textId="77777777" w:rsidR="00BD4713" w:rsidRPr="00DE558C" w:rsidRDefault="00BD4713" w:rsidP="00BD4713">
      <w:pPr>
        <w:spacing w:after="0" w:line="240" w:lineRule="auto"/>
        <w:ind w:left="2214"/>
        <w:rPr>
          <w:rFonts w:ascii="Times New Roman" w:eastAsia="Calibri" w:hAnsi="Times New Roman" w:cs="Times New Roman"/>
          <w:b/>
          <w:bCs/>
        </w:rPr>
      </w:pPr>
      <w:r w:rsidRPr="00DE558C">
        <w:rPr>
          <w:rFonts w:ascii="Times New Roman" w:eastAsia="Calibri" w:hAnsi="Times New Roman" w:cs="Times New Roman"/>
          <w:b/>
          <w:bCs/>
        </w:rPr>
        <w:t>Obowiązki Wykonawcy wobec Podwykonawców</w:t>
      </w:r>
    </w:p>
    <w:p w14:paraId="72ED3EC9" w14:textId="77777777" w:rsidR="00BD4713" w:rsidRPr="00DE558C" w:rsidRDefault="00BD4713" w:rsidP="00BD4713">
      <w:pPr>
        <w:spacing w:after="0" w:line="240" w:lineRule="auto"/>
        <w:ind w:left="2214"/>
        <w:rPr>
          <w:rFonts w:ascii="Times New Roman" w:eastAsia="Calibri" w:hAnsi="Times New Roman" w:cs="Times New Roman"/>
          <w:b/>
          <w:bCs/>
        </w:rPr>
      </w:pPr>
    </w:p>
    <w:p w14:paraId="128EA6A6" w14:textId="77777777" w:rsidR="00BD4713" w:rsidRPr="00DE558C" w:rsidRDefault="00BD4713" w:rsidP="00A4065C">
      <w:pPr>
        <w:widowControl w:val="0"/>
        <w:numPr>
          <w:ilvl w:val="0"/>
          <w:numId w:val="129"/>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 xml:space="preserve">Wykonawca zobowiązany jest do terminowego regulowania płatności w stosunku </w:t>
      </w:r>
      <w:r w:rsidRPr="00DE558C">
        <w:rPr>
          <w:rFonts w:ascii="Times New Roman" w:eastAsia="Calibri" w:hAnsi="Times New Roman" w:cs="Times New Roman"/>
          <w:spacing w:val="-7"/>
        </w:rPr>
        <w:t xml:space="preserve">do </w:t>
      </w:r>
      <w:r w:rsidRPr="00DE558C">
        <w:rPr>
          <w:rFonts w:ascii="Times New Roman" w:eastAsia="Calibri" w:hAnsi="Times New Roman" w:cs="Times New Roman"/>
        </w:rPr>
        <w:t>swoich Podwykonawców. Wykonawca jest zobowiązany na każde żądanie Zamawiającego przedstawić informacje o  stanie  należności  wobec  Podwykonawców, a  w  razie  powstania  wątpliwości  co  do  treści  oświadczenia,  stosowne  dokumenty i</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rozliczenia.</w:t>
      </w:r>
    </w:p>
    <w:p w14:paraId="059BEB13" w14:textId="418D5BDE" w:rsidR="00BD4713" w:rsidRPr="00DE558C" w:rsidRDefault="00BD4713" w:rsidP="00A4065C">
      <w:pPr>
        <w:widowControl w:val="0"/>
        <w:numPr>
          <w:ilvl w:val="0"/>
          <w:numId w:val="129"/>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 xml:space="preserve">W przypadku zalegania przez Wykonawcę w zapłacie wymagalnych zobowiązań </w:t>
      </w:r>
      <w:r w:rsidR="004C3D3C" w:rsidRPr="00DE558C">
        <w:rPr>
          <w:rFonts w:ascii="Times New Roman" w:eastAsia="Calibri" w:hAnsi="Times New Roman" w:cs="Times New Roman"/>
        </w:rPr>
        <w:br/>
      </w:r>
      <w:r w:rsidRPr="00DE558C">
        <w:rPr>
          <w:rFonts w:ascii="Times New Roman" w:eastAsia="Calibri" w:hAnsi="Times New Roman" w:cs="Times New Roman"/>
        </w:rPr>
        <w:t xml:space="preserve">z tytułu realizacji robót objętych Umową wobec Podwykonawców, Zamawiającemu przysługuje prawo wstrzymania odpowiedniej części wynagrodzenia należnego Wykonawcy do czasu ich uregulowania. Zapłatę zatrzymanej części wynagrodzenia Zamawiający może uzależnić od przedstawienia przez Wykonawcę potwierdzeń dokonania zapłaty </w:t>
      </w:r>
      <w:r w:rsidRPr="00DE558C">
        <w:rPr>
          <w:rFonts w:ascii="Times New Roman" w:eastAsia="Calibri" w:hAnsi="Times New Roman" w:cs="Times New Roman"/>
        </w:rPr>
        <w:lastRenderedPageBreak/>
        <w:t>zaległych zobowiązań wobec</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Podwykonawców.</w:t>
      </w:r>
    </w:p>
    <w:p w14:paraId="4995F74B" w14:textId="77777777" w:rsidR="00BD4713" w:rsidRPr="00DE558C" w:rsidRDefault="00BD4713" w:rsidP="00A4065C">
      <w:pPr>
        <w:widowControl w:val="0"/>
        <w:numPr>
          <w:ilvl w:val="0"/>
          <w:numId w:val="12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 przypadku nieuregulowania w terminie zobowiązań Wykonawcy wobec Podwykonawców, Zamawiający ma prawo do stosownego obniżenia wynagrodzenia Wykonawcy i bezpośredniego rozliczenia się z Podwykonawcami. O kwotę tak dokonanych  płatności  ulega  obniżeniu  wartość   płatności   należnej   Wykonawcy.   Na powyższy sposób rozliczeń i ewentualne obniżenie wynagrodzenia Wykonawca wyraża</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zgodę.</w:t>
      </w:r>
    </w:p>
    <w:p w14:paraId="193CC55A" w14:textId="77777777" w:rsidR="00BD4713" w:rsidRPr="00DE558C" w:rsidRDefault="00BD4713" w:rsidP="00A4065C">
      <w:pPr>
        <w:widowControl w:val="0"/>
        <w:numPr>
          <w:ilvl w:val="0"/>
          <w:numId w:val="12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 przypadku zawarcia umów przez Wykonawcę z Podwykonawcami na dany zakres robót, Wykonawca zobowiązany jest do złożenia w ciągu 7 dni od daty otrzymania należności od Zamawiającego, pisemnego potwierdzenia przez Podwykonawcę dokonania płatności przez Wykonawcę należnego Podwykonawcy wynagrodzenia za część robót wykonaną przez</w:t>
      </w:r>
      <w:r w:rsidRPr="00DE558C">
        <w:rPr>
          <w:rFonts w:ascii="Times New Roman" w:eastAsia="Calibri" w:hAnsi="Times New Roman" w:cs="Times New Roman"/>
          <w:spacing w:val="-4"/>
        </w:rPr>
        <w:t xml:space="preserve"> </w:t>
      </w:r>
      <w:r w:rsidRPr="00DE558C">
        <w:rPr>
          <w:rFonts w:ascii="Times New Roman" w:eastAsia="Calibri" w:hAnsi="Times New Roman" w:cs="Times New Roman"/>
        </w:rPr>
        <w:t>niego.</w:t>
      </w:r>
    </w:p>
    <w:p w14:paraId="4B6BBDA6" w14:textId="77777777" w:rsidR="00BD4713" w:rsidRPr="00DE558C" w:rsidRDefault="00BD4713" w:rsidP="00A4065C">
      <w:pPr>
        <w:widowControl w:val="0"/>
        <w:numPr>
          <w:ilvl w:val="0"/>
          <w:numId w:val="129"/>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 przypadku niedostarczenia potwierdzenia, o którym mowa w ust. 4, Zamawiający ma prawo wstrzymać zapłatę kolejnej faktury Wykonawcy lub zatrzymać z kolejnej należności Wykonawcy kwotę odpowiadającą wysokości należności Podwykonawcy, do czasu  otrzymania  stosownego   potwierdzenia,   bez   odpowiedzialności   popadnięcia  w zwłokę w zapłacie Wykonawcy z tego tytułu lub dokonać zapłaty bezpośrednio Podwykonawcy pomniejszając o tę kwotę wartość wynagrodzenia</w:t>
      </w:r>
      <w:r w:rsidRPr="00DE558C">
        <w:rPr>
          <w:rFonts w:ascii="Times New Roman" w:eastAsia="Calibri" w:hAnsi="Times New Roman" w:cs="Times New Roman"/>
          <w:spacing w:val="-12"/>
        </w:rPr>
        <w:t xml:space="preserve"> </w:t>
      </w:r>
      <w:r w:rsidRPr="00DE558C">
        <w:rPr>
          <w:rFonts w:ascii="Times New Roman" w:eastAsia="Calibri" w:hAnsi="Times New Roman" w:cs="Times New Roman"/>
        </w:rPr>
        <w:t>Wykonawcy.</w:t>
      </w:r>
    </w:p>
    <w:p w14:paraId="7F576CBB" w14:textId="77777777" w:rsidR="00BD4713" w:rsidRPr="00DE558C" w:rsidRDefault="00BD4713" w:rsidP="00A4065C">
      <w:pPr>
        <w:widowControl w:val="0"/>
        <w:numPr>
          <w:ilvl w:val="0"/>
          <w:numId w:val="129"/>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DE558C">
        <w:rPr>
          <w:rFonts w:ascii="Times New Roman" w:eastAsia="Calibri" w:hAnsi="Times New Roman" w:cs="Times New Roman"/>
        </w:rPr>
        <w:t>Wykonawca wraz z protokołem odbioru końcowego i fakturą rozliczeniową całości zrealizowanego przedmiotu zamówienia, zobowiązany jest przedłożyć Zamawiającemu potwierdzenia ostatecznego, kompletnego rozliczenia należności ze wszystkimi Podwykonawcami.</w:t>
      </w:r>
    </w:p>
    <w:p w14:paraId="57F3438F" w14:textId="77777777" w:rsidR="00BD4713" w:rsidRPr="00DE558C" w:rsidRDefault="00BD4713" w:rsidP="00A4065C">
      <w:pPr>
        <w:widowControl w:val="0"/>
        <w:numPr>
          <w:ilvl w:val="0"/>
          <w:numId w:val="12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Niedostarczenie potwierdzenia, o którym mowa w ust. 6, skutkować będzie wstrzymaniem płatności z tytułu ostatecznego rozliczenia z</w:t>
      </w:r>
      <w:r w:rsidRPr="00DE558C">
        <w:rPr>
          <w:rFonts w:ascii="Times New Roman" w:eastAsia="Calibri" w:hAnsi="Times New Roman" w:cs="Times New Roman"/>
          <w:spacing w:val="-6"/>
        </w:rPr>
        <w:t xml:space="preserve"> </w:t>
      </w:r>
      <w:r w:rsidRPr="00DE558C">
        <w:rPr>
          <w:rFonts w:ascii="Times New Roman" w:eastAsia="Calibri" w:hAnsi="Times New Roman" w:cs="Times New Roman"/>
        </w:rPr>
        <w:t>Wykonawcą.</w:t>
      </w:r>
    </w:p>
    <w:p w14:paraId="2A73A815" w14:textId="77777777" w:rsidR="00BD4713" w:rsidRPr="00DE558C" w:rsidRDefault="00BD4713" w:rsidP="00A4065C">
      <w:pPr>
        <w:widowControl w:val="0"/>
        <w:numPr>
          <w:ilvl w:val="0"/>
          <w:numId w:val="130"/>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Zamawiający nie przewiduje udzielania zaliczek na poczet wykonania</w:t>
      </w:r>
      <w:r w:rsidRPr="00DE558C">
        <w:rPr>
          <w:rFonts w:ascii="Times New Roman" w:eastAsia="Calibri" w:hAnsi="Times New Roman" w:cs="Times New Roman"/>
          <w:spacing w:val="-8"/>
        </w:rPr>
        <w:t xml:space="preserve"> </w:t>
      </w:r>
      <w:r w:rsidRPr="00DE558C">
        <w:rPr>
          <w:rFonts w:ascii="Times New Roman" w:eastAsia="Calibri" w:hAnsi="Times New Roman" w:cs="Times New Roman"/>
        </w:rPr>
        <w:t>zamówienia będącego przedmiotem niniejszej Umowy.</w:t>
      </w:r>
    </w:p>
    <w:p w14:paraId="3203ED05" w14:textId="77777777" w:rsidR="00BD4713" w:rsidRPr="00DE558C" w:rsidRDefault="00BD4713" w:rsidP="00A4065C">
      <w:pPr>
        <w:widowControl w:val="0"/>
        <w:numPr>
          <w:ilvl w:val="0"/>
          <w:numId w:val="129"/>
        </w:numPr>
        <w:pBdr>
          <w:top w:val="nil"/>
          <w:left w:val="nil"/>
          <w:bottom w:val="nil"/>
          <w:right w:val="nil"/>
          <w:between w:val="nil"/>
          <w:bar w:val="nil"/>
        </w:pBdr>
        <w:suppressAutoHyphens/>
        <w:spacing w:after="0" w:line="240" w:lineRule="auto"/>
        <w:ind w:right="110"/>
        <w:jc w:val="both"/>
        <w:rPr>
          <w:rFonts w:ascii="Times New Roman" w:eastAsia="Calibri" w:hAnsi="Times New Roman" w:cs="Times New Roman"/>
        </w:rPr>
      </w:pPr>
      <w:r w:rsidRPr="00DE558C">
        <w:rPr>
          <w:rFonts w:ascii="Times New Roman" w:eastAsia="Calibri" w:hAnsi="Times New Roman" w:cs="Times New Roman"/>
        </w:rPr>
        <w:t>Zamawiający nie dopuszcza zawarcia przez Podwykonawców umów z dalszymi Podwykonawcami.</w:t>
      </w:r>
    </w:p>
    <w:p w14:paraId="04CABA4C" w14:textId="77777777" w:rsidR="00DE558C" w:rsidRPr="00DE558C" w:rsidRDefault="00DE558C"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p>
    <w:p w14:paraId="6FF1FEB0"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14</w:t>
      </w:r>
    </w:p>
    <w:p w14:paraId="31C4895E"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Odbiory robót budowlano-montażowych</w:t>
      </w:r>
    </w:p>
    <w:p w14:paraId="5BD6B67C"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57239CFF" w14:textId="77777777" w:rsidR="00BD4713" w:rsidRPr="00DE558C" w:rsidRDefault="00BD4713" w:rsidP="00A4065C">
      <w:pPr>
        <w:widowControl w:val="0"/>
        <w:numPr>
          <w:ilvl w:val="0"/>
          <w:numId w:val="132"/>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DE558C">
        <w:rPr>
          <w:rFonts w:ascii="Times New Roman" w:eastAsia="Calibri" w:hAnsi="Times New Roman" w:cs="Times New Roman"/>
        </w:rPr>
        <w:t>Ustala się następujące rodzaje odbiorów robót</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budowlano-montażowych:</w:t>
      </w:r>
    </w:p>
    <w:p w14:paraId="0C4AB656" w14:textId="77777777" w:rsidR="00BD4713" w:rsidRPr="00DE558C" w:rsidRDefault="00BD4713" w:rsidP="00A4065C">
      <w:pPr>
        <w:widowControl w:val="0"/>
        <w:numPr>
          <w:ilvl w:val="1"/>
          <w:numId w:val="132"/>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DE558C">
        <w:rPr>
          <w:rFonts w:ascii="Times New Roman" w:eastAsia="Calibri" w:hAnsi="Times New Roman" w:cs="Times New Roman"/>
        </w:rPr>
        <w:t>odbiór robót zanikających i ulegających zakryciu,</w:t>
      </w:r>
    </w:p>
    <w:p w14:paraId="2941B099" w14:textId="77777777" w:rsidR="00BD4713" w:rsidRPr="00DE558C" w:rsidRDefault="00BD4713" w:rsidP="00A4065C">
      <w:pPr>
        <w:widowControl w:val="0"/>
        <w:numPr>
          <w:ilvl w:val="1"/>
          <w:numId w:val="132"/>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DE558C">
        <w:rPr>
          <w:rFonts w:ascii="Times New Roman" w:eastAsia="Calibri" w:hAnsi="Times New Roman" w:cs="Times New Roman"/>
        </w:rPr>
        <w:t>odbiory częściowe,</w:t>
      </w:r>
    </w:p>
    <w:p w14:paraId="5820AFA1" w14:textId="77777777" w:rsidR="00BD4713" w:rsidRPr="00DE558C" w:rsidRDefault="00BD4713" w:rsidP="00A4065C">
      <w:pPr>
        <w:widowControl w:val="0"/>
        <w:numPr>
          <w:ilvl w:val="1"/>
          <w:numId w:val="132"/>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DE558C">
        <w:rPr>
          <w:rFonts w:ascii="Times New Roman" w:eastAsia="Calibri" w:hAnsi="Times New Roman" w:cs="Times New Roman"/>
        </w:rPr>
        <w:t>odbiór</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końcowy.</w:t>
      </w:r>
    </w:p>
    <w:p w14:paraId="78FE895A" w14:textId="77777777" w:rsidR="00BD4713" w:rsidRPr="00DE558C" w:rsidRDefault="00BD4713" w:rsidP="00A4065C">
      <w:pPr>
        <w:widowControl w:val="0"/>
        <w:numPr>
          <w:ilvl w:val="0"/>
          <w:numId w:val="133"/>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DE558C">
        <w:rPr>
          <w:rFonts w:ascii="Times New Roman" w:eastAsia="Calibri" w:hAnsi="Times New Roman" w:cs="Times New Roman"/>
        </w:rPr>
        <w:t>Odbiór robót zanikających i ulegających</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zakryciu:</w:t>
      </w:r>
    </w:p>
    <w:p w14:paraId="57E8480A" w14:textId="77777777" w:rsidR="00BD4713" w:rsidRPr="00DE558C" w:rsidRDefault="00BD4713" w:rsidP="004C3D3C">
      <w:pPr>
        <w:widowControl w:val="0"/>
        <w:numPr>
          <w:ilvl w:val="1"/>
          <w:numId w:val="133"/>
        </w:numPr>
        <w:pBdr>
          <w:top w:val="nil"/>
          <w:left w:val="nil"/>
          <w:bottom w:val="nil"/>
          <w:right w:val="nil"/>
          <w:between w:val="nil"/>
          <w:bar w:val="nil"/>
        </w:pBdr>
        <w:suppressAutoHyphens/>
        <w:spacing w:after="0" w:line="240" w:lineRule="auto"/>
        <w:ind w:left="851" w:right="107"/>
        <w:jc w:val="both"/>
        <w:rPr>
          <w:rFonts w:ascii="Times New Roman" w:eastAsia="Calibri" w:hAnsi="Times New Roman" w:cs="Times New Roman"/>
        </w:rPr>
      </w:pPr>
      <w:r w:rsidRPr="00DE558C">
        <w:rPr>
          <w:rFonts w:ascii="Times New Roman" w:eastAsia="Calibri" w:hAnsi="Times New Roman" w:cs="Times New Roman"/>
        </w:rPr>
        <w:t>Kierownik  Budowy  lub  właściwy  kierownik  robót  jest  zobowiązany  zgłosić   w formie wpisu w dzienniku budowy Inspektorowi Nadzoru Inwestorskiego gotowość do odbioru robót zanikających lub ulegających zakryciu na 5 dni roboczych przed ich zakryciem. Po zgłoszeniu Inspektor Nadzoru Inwestorskiego niezwłocznie ustala z Kierownikiem Budowy termin</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 xml:space="preserve">odbioru; </w:t>
      </w:r>
    </w:p>
    <w:p w14:paraId="05209BB3" w14:textId="77777777" w:rsidR="00BD4713" w:rsidRPr="00DE558C" w:rsidRDefault="00BD4713" w:rsidP="004C3D3C">
      <w:pPr>
        <w:widowControl w:val="0"/>
        <w:numPr>
          <w:ilvl w:val="1"/>
          <w:numId w:val="133"/>
        </w:numPr>
        <w:pBdr>
          <w:top w:val="nil"/>
          <w:left w:val="nil"/>
          <w:bottom w:val="nil"/>
          <w:right w:val="nil"/>
          <w:between w:val="nil"/>
          <w:bar w:val="nil"/>
        </w:pBdr>
        <w:suppressAutoHyphens/>
        <w:spacing w:after="0" w:line="240" w:lineRule="auto"/>
        <w:ind w:left="851" w:right="108"/>
        <w:jc w:val="both"/>
        <w:rPr>
          <w:rFonts w:ascii="Times New Roman" w:eastAsia="Calibri" w:hAnsi="Times New Roman" w:cs="Times New Roman"/>
        </w:rPr>
      </w:pPr>
      <w:r w:rsidRPr="00DE558C">
        <w:rPr>
          <w:rFonts w:ascii="Times New Roman" w:eastAsia="Calibri" w:hAnsi="Times New Roman" w:cs="Times New Roman"/>
        </w:rPr>
        <w:t>Jeżeli Kierownik Budowy lub właściwy kierownik robót nie poinformował o  faktach wskazanych w pkt. 1 powyżej Inspektora Nadzoru Inwestorskiego, zobowiązany jest odkryć roboty lub wykonać otwory niezbędne do zbadania robót, a następnie przywrócić roboty do stanu</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poprzedniego.</w:t>
      </w:r>
    </w:p>
    <w:p w14:paraId="4F01E35D" w14:textId="77777777" w:rsidR="00BD4713" w:rsidRPr="00DE558C" w:rsidRDefault="00BD4713" w:rsidP="00A4065C">
      <w:pPr>
        <w:widowControl w:val="0"/>
        <w:numPr>
          <w:ilvl w:val="0"/>
          <w:numId w:val="134"/>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Odbiory częściowe polegają na pisemnym zgłoszeniu przez Kierownika Budowy zakresu wykonanych elementów rozliczeniowych  robót  oraz  na  potwierdzeniu  wykonania  ww. zakresu przez Inspektora Nadzoru Inwestorskiego. Dokonanie odbioru częściowego następuje na podstawie protokołu  odbioru częściowego robót    sporządzonego i zatwierdzonego przez Inspektora Nadzoru Inwestorskiego, przy udziale Kierownika Budowy oraz przedstawicieli Zamawiającego i Wykonawcy wskazanych w § 3 ust. 1-3, w ciągu 5 dni roboczych od daty ww. zgłoszenia. Protokół odbioru częściowego robót, stanowi podstawę i niezbędny załącznik do każdej faktury</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częściowej.</w:t>
      </w:r>
    </w:p>
    <w:p w14:paraId="167C4F9D" w14:textId="77777777" w:rsidR="00BD4713" w:rsidRPr="00DE558C" w:rsidRDefault="00BD4713" w:rsidP="00A4065C">
      <w:pPr>
        <w:widowControl w:val="0"/>
        <w:numPr>
          <w:ilvl w:val="0"/>
          <w:numId w:val="132"/>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DE558C">
        <w:rPr>
          <w:rFonts w:ascii="Times New Roman" w:eastAsia="Calibri" w:hAnsi="Times New Roman" w:cs="Times New Roman"/>
        </w:rPr>
        <w:t>Odbiór końcowy: postanowienia</w:t>
      </w:r>
      <w:r w:rsidRPr="00DE558C">
        <w:rPr>
          <w:rFonts w:ascii="Times New Roman" w:eastAsia="Calibri" w:hAnsi="Times New Roman" w:cs="Times New Roman"/>
          <w:spacing w:val="-5"/>
        </w:rPr>
        <w:t xml:space="preserve"> </w:t>
      </w:r>
      <w:r w:rsidRPr="00DE558C">
        <w:rPr>
          <w:rFonts w:ascii="Times New Roman" w:eastAsia="Calibri" w:hAnsi="Times New Roman" w:cs="Times New Roman"/>
        </w:rPr>
        <w:t>ogólne:</w:t>
      </w:r>
    </w:p>
    <w:p w14:paraId="3A06F1EF" w14:textId="77777777" w:rsidR="00BD4713" w:rsidRPr="00DE558C" w:rsidRDefault="00BD4713" w:rsidP="004C3D3C">
      <w:pPr>
        <w:widowControl w:val="0"/>
        <w:numPr>
          <w:ilvl w:val="1"/>
          <w:numId w:val="132"/>
        </w:numPr>
        <w:pBdr>
          <w:top w:val="nil"/>
          <w:left w:val="nil"/>
          <w:bottom w:val="nil"/>
          <w:right w:val="nil"/>
          <w:between w:val="nil"/>
          <w:bar w:val="nil"/>
        </w:pBdr>
        <w:suppressAutoHyphens/>
        <w:spacing w:after="0" w:line="240" w:lineRule="auto"/>
        <w:ind w:left="851" w:right="108"/>
        <w:jc w:val="both"/>
        <w:rPr>
          <w:rFonts w:ascii="Times New Roman" w:eastAsia="Calibri" w:hAnsi="Times New Roman" w:cs="Times New Roman"/>
        </w:rPr>
      </w:pPr>
      <w:r w:rsidRPr="00DE558C">
        <w:rPr>
          <w:rFonts w:ascii="Times New Roman" w:eastAsia="Calibri" w:hAnsi="Times New Roman" w:cs="Times New Roman"/>
        </w:rPr>
        <w:t>Odbiór końcowy ma na celu ostateczne przekazanie Zamawiającemu przy uczestnictwie Inspektora Nadzoru Inwestorskiego zrealizowanej kompletnie inwestycji, po sprawdzeniu jej należytego</w:t>
      </w:r>
      <w:r w:rsidRPr="00DE558C">
        <w:rPr>
          <w:rFonts w:ascii="Times New Roman" w:eastAsia="Calibri" w:hAnsi="Times New Roman" w:cs="Times New Roman"/>
          <w:spacing w:val="-5"/>
        </w:rPr>
        <w:t xml:space="preserve"> </w:t>
      </w:r>
      <w:r w:rsidRPr="00DE558C">
        <w:rPr>
          <w:rFonts w:ascii="Times New Roman" w:eastAsia="Calibri" w:hAnsi="Times New Roman" w:cs="Times New Roman"/>
        </w:rPr>
        <w:t>wykonania.</w:t>
      </w:r>
    </w:p>
    <w:p w14:paraId="377C24A2" w14:textId="77777777" w:rsidR="00BD4713" w:rsidRPr="00DE558C" w:rsidRDefault="00BD4713" w:rsidP="004C3D3C">
      <w:pPr>
        <w:widowControl w:val="0"/>
        <w:numPr>
          <w:ilvl w:val="1"/>
          <w:numId w:val="132"/>
        </w:numPr>
        <w:pBdr>
          <w:top w:val="nil"/>
          <w:left w:val="nil"/>
          <w:bottom w:val="nil"/>
          <w:right w:val="nil"/>
          <w:between w:val="nil"/>
          <w:bar w:val="nil"/>
        </w:pBdr>
        <w:suppressAutoHyphens/>
        <w:spacing w:after="0" w:line="240" w:lineRule="auto"/>
        <w:ind w:left="851" w:right="108"/>
        <w:jc w:val="both"/>
        <w:rPr>
          <w:rFonts w:ascii="Times New Roman" w:eastAsia="Calibri" w:hAnsi="Times New Roman" w:cs="Times New Roman"/>
        </w:rPr>
      </w:pPr>
      <w:r w:rsidRPr="00DE558C">
        <w:rPr>
          <w:rFonts w:ascii="Times New Roman" w:eastAsia="Calibri" w:hAnsi="Times New Roman" w:cs="Times New Roman"/>
        </w:rPr>
        <w:t>Odbioru końcowego dokonuje Inspektor Nadzoru Inwestorskiego, przy udziale przedstawicieli</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 xml:space="preserve">Zamawiającego; </w:t>
      </w:r>
    </w:p>
    <w:p w14:paraId="30962748" w14:textId="77777777" w:rsidR="00BD4713" w:rsidRPr="00DE558C" w:rsidRDefault="00BD4713" w:rsidP="004C3D3C">
      <w:pPr>
        <w:widowControl w:val="0"/>
        <w:numPr>
          <w:ilvl w:val="1"/>
          <w:numId w:val="132"/>
        </w:numPr>
        <w:pBdr>
          <w:top w:val="nil"/>
          <w:left w:val="nil"/>
          <w:bottom w:val="nil"/>
          <w:right w:val="nil"/>
          <w:between w:val="nil"/>
          <w:bar w:val="nil"/>
        </w:pBdr>
        <w:suppressAutoHyphens/>
        <w:spacing w:after="0" w:line="240" w:lineRule="auto"/>
        <w:ind w:left="851" w:right="108"/>
        <w:jc w:val="both"/>
        <w:rPr>
          <w:rFonts w:ascii="Times New Roman" w:eastAsia="Calibri" w:hAnsi="Times New Roman" w:cs="Times New Roman"/>
        </w:rPr>
      </w:pPr>
      <w:r w:rsidRPr="00DE558C">
        <w:rPr>
          <w:rFonts w:ascii="Times New Roman" w:eastAsia="Calibri" w:hAnsi="Times New Roman" w:cs="Times New Roman"/>
        </w:rPr>
        <w:t>W czynnościach odbioru powinni uczestniczyć: Kierownik Budowy i Kierownicy Robót, Inspektorzy Nadzoru Inwestorskiego i Wykonawca, przedstawiciele Zamawiającego i Wykonawcy, o których mowa w § 3 ust. 1-3 oraz przedstawiciele jednostek i organów, których udział nakazują odpowiednie przepisy.. W odbiorze końcowym mogą brać udział rzeczoznawcy powołani przez</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Strony.</w:t>
      </w:r>
    </w:p>
    <w:p w14:paraId="0B6DB320" w14:textId="77777777" w:rsidR="00BD4713" w:rsidRPr="00DE558C" w:rsidRDefault="00BD4713" w:rsidP="00A4065C">
      <w:pPr>
        <w:widowControl w:val="0"/>
        <w:numPr>
          <w:ilvl w:val="0"/>
          <w:numId w:val="134"/>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lastRenderedPageBreak/>
        <w:t>Wykonawca przed odbiorem końcowym przeprowadzi wszelkie próby i sprawdzenia techniczne zgodnie z art. 22 pkt 7 Prawa Budowlanego i specyfikacją techniczną wykonania i odbioru robót</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budowlanych.</w:t>
      </w:r>
    </w:p>
    <w:p w14:paraId="0A7D8E6C" w14:textId="77777777" w:rsidR="00BD4713" w:rsidRPr="00DE558C" w:rsidRDefault="00BD4713" w:rsidP="00A4065C">
      <w:pPr>
        <w:widowControl w:val="0"/>
        <w:numPr>
          <w:ilvl w:val="0"/>
          <w:numId w:val="134"/>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Kierownik Budowy zgłasza Inspektorowi Nadzoru Inwestorskiego, a wpisem do dziennika budowy oraz pisemnie Zamawiającemu – zakończenie robót i zgłoszenie ich do</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odbioru.</w:t>
      </w:r>
    </w:p>
    <w:p w14:paraId="0DCD76C4" w14:textId="7B08D5CE" w:rsidR="00BD4713" w:rsidRPr="00DE558C" w:rsidRDefault="00BD4713" w:rsidP="00A4065C">
      <w:pPr>
        <w:widowControl w:val="0"/>
        <w:numPr>
          <w:ilvl w:val="0"/>
          <w:numId w:val="134"/>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Warunkiem dokonania odbioru robót jest ich zakończenie a następnie zgłoszenie przez Wykonawcę gotowości do odbioru i skompletowanie dokumentacji powykonawczej, pozwalającej na ocenę prawidłowego wykonania przedmiotu odbioru,</w:t>
      </w:r>
      <w:r w:rsidR="004C3D3C" w:rsidRPr="00DE558C">
        <w:rPr>
          <w:rFonts w:ascii="Times New Roman" w:eastAsia="Calibri" w:hAnsi="Times New Roman" w:cs="Times New Roman"/>
        </w:rPr>
        <w:br/>
      </w:r>
      <w:r w:rsidRPr="00DE558C">
        <w:rPr>
          <w:rFonts w:ascii="Times New Roman" w:eastAsia="Calibri" w:hAnsi="Times New Roman" w:cs="Times New Roman"/>
        </w:rPr>
        <w:t>a w</w:t>
      </w:r>
      <w:r w:rsidRPr="00DE558C">
        <w:rPr>
          <w:rFonts w:ascii="Times New Roman" w:eastAsia="Calibri" w:hAnsi="Times New Roman" w:cs="Times New Roman"/>
          <w:spacing w:val="-15"/>
        </w:rPr>
        <w:t xml:space="preserve"> </w:t>
      </w:r>
      <w:r w:rsidRPr="00DE558C">
        <w:rPr>
          <w:rFonts w:ascii="Times New Roman" w:eastAsia="Calibri" w:hAnsi="Times New Roman" w:cs="Times New Roman"/>
        </w:rPr>
        <w:t>szczególności:</w:t>
      </w:r>
    </w:p>
    <w:p w14:paraId="1E51F327" w14:textId="77777777" w:rsidR="00BD4713" w:rsidRPr="00DE558C" w:rsidRDefault="00BD4713" w:rsidP="00A4065C">
      <w:pPr>
        <w:widowControl w:val="0"/>
        <w:numPr>
          <w:ilvl w:val="1"/>
          <w:numId w:val="134"/>
        </w:numPr>
        <w:tabs>
          <w:tab w:val="left" w:pos="972"/>
        </w:tabs>
        <w:autoSpaceDE w:val="0"/>
        <w:autoSpaceDN w:val="0"/>
        <w:spacing w:after="0" w:line="240" w:lineRule="auto"/>
        <w:ind w:right="222"/>
        <w:jc w:val="both"/>
        <w:rPr>
          <w:rFonts w:ascii="Times New Roman" w:eastAsia="Calibri" w:hAnsi="Times New Roman" w:cs="Times New Roman"/>
        </w:rPr>
      </w:pPr>
      <w:r w:rsidRPr="00DE558C">
        <w:rPr>
          <w:rFonts w:ascii="Times New Roman" w:eastAsia="Calibri" w:hAnsi="Times New Roman" w:cs="Times New Roman"/>
        </w:rPr>
        <w:t>oświadczenia Kierownika Budowy, o którym mowa w art. 57 ust. 1 pkt 2 i 3 Prawa budowlanego potwierdzającego, że: roboty zostały wykonane zgodnie ze sztuką budowlaną, przepisami i obowiązującymi Polskimi Normami, dokumentacją projektową, obowiązującymi warunkami określonymi w pozwoleniu na budowę oraz, że</w:t>
      </w:r>
      <w:r w:rsidRPr="00DE558C">
        <w:rPr>
          <w:rFonts w:ascii="Times New Roman" w:eastAsia="Calibri" w:hAnsi="Times New Roman" w:cs="Times New Roman"/>
          <w:spacing w:val="-16"/>
        </w:rPr>
        <w:t xml:space="preserve"> </w:t>
      </w:r>
      <w:r w:rsidRPr="00DE558C">
        <w:rPr>
          <w:rFonts w:ascii="Times New Roman" w:eastAsia="Calibri" w:hAnsi="Times New Roman" w:cs="Times New Roman"/>
        </w:rPr>
        <w:t>teren</w:t>
      </w:r>
      <w:r w:rsidRPr="00DE558C">
        <w:rPr>
          <w:rFonts w:ascii="Times New Roman" w:eastAsia="Calibri" w:hAnsi="Times New Roman" w:cs="Times New Roman"/>
          <w:spacing w:val="-14"/>
        </w:rPr>
        <w:t xml:space="preserve"> </w:t>
      </w:r>
      <w:r w:rsidRPr="00DE558C">
        <w:rPr>
          <w:rFonts w:ascii="Times New Roman" w:eastAsia="Calibri" w:hAnsi="Times New Roman" w:cs="Times New Roman"/>
        </w:rPr>
        <w:t>budowy</w:t>
      </w:r>
      <w:r w:rsidRPr="00DE558C">
        <w:rPr>
          <w:rFonts w:ascii="Times New Roman" w:eastAsia="Calibri" w:hAnsi="Times New Roman" w:cs="Times New Roman"/>
          <w:spacing w:val="-20"/>
        </w:rPr>
        <w:t xml:space="preserve"> </w:t>
      </w:r>
      <w:r w:rsidRPr="00DE558C">
        <w:rPr>
          <w:rFonts w:ascii="Times New Roman" w:eastAsia="Calibri" w:hAnsi="Times New Roman" w:cs="Times New Roman"/>
        </w:rPr>
        <w:t>oraz</w:t>
      </w:r>
      <w:r w:rsidRPr="00DE558C">
        <w:rPr>
          <w:rFonts w:ascii="Times New Roman" w:eastAsia="Calibri" w:hAnsi="Times New Roman" w:cs="Times New Roman"/>
          <w:spacing w:val="-13"/>
        </w:rPr>
        <w:t xml:space="preserve"> </w:t>
      </w:r>
      <w:r w:rsidRPr="00DE558C">
        <w:rPr>
          <w:rFonts w:ascii="Times New Roman" w:eastAsia="Calibri" w:hAnsi="Times New Roman" w:cs="Times New Roman"/>
        </w:rPr>
        <w:t>wszelkie</w:t>
      </w:r>
      <w:r w:rsidRPr="00DE558C">
        <w:rPr>
          <w:rFonts w:ascii="Times New Roman" w:eastAsia="Calibri" w:hAnsi="Times New Roman" w:cs="Times New Roman"/>
          <w:spacing w:val="-16"/>
        </w:rPr>
        <w:t xml:space="preserve"> </w:t>
      </w:r>
      <w:r w:rsidRPr="00DE558C">
        <w:rPr>
          <w:rFonts w:ascii="Times New Roman" w:eastAsia="Calibri" w:hAnsi="Times New Roman" w:cs="Times New Roman"/>
        </w:rPr>
        <w:t>przyległe</w:t>
      </w:r>
      <w:r w:rsidRPr="00DE558C">
        <w:rPr>
          <w:rFonts w:ascii="Times New Roman" w:eastAsia="Calibri" w:hAnsi="Times New Roman" w:cs="Times New Roman"/>
          <w:spacing w:val="-15"/>
        </w:rPr>
        <w:t xml:space="preserve"> </w:t>
      </w:r>
      <w:r w:rsidRPr="00DE558C">
        <w:rPr>
          <w:rFonts w:ascii="Times New Roman" w:eastAsia="Calibri" w:hAnsi="Times New Roman" w:cs="Times New Roman"/>
        </w:rPr>
        <w:t>drogi,</w:t>
      </w:r>
      <w:r w:rsidRPr="00DE558C">
        <w:rPr>
          <w:rFonts w:ascii="Times New Roman" w:eastAsia="Calibri" w:hAnsi="Times New Roman" w:cs="Times New Roman"/>
          <w:spacing w:val="-15"/>
        </w:rPr>
        <w:t xml:space="preserve"> </w:t>
      </w:r>
      <w:r w:rsidRPr="00DE558C">
        <w:rPr>
          <w:rFonts w:ascii="Times New Roman" w:eastAsia="Calibri" w:hAnsi="Times New Roman" w:cs="Times New Roman"/>
        </w:rPr>
        <w:t>budynki,</w:t>
      </w:r>
      <w:r w:rsidRPr="00DE558C">
        <w:rPr>
          <w:rFonts w:ascii="Times New Roman" w:eastAsia="Calibri" w:hAnsi="Times New Roman" w:cs="Times New Roman"/>
          <w:spacing w:val="-14"/>
        </w:rPr>
        <w:t xml:space="preserve"> </w:t>
      </w:r>
      <w:r w:rsidRPr="00DE558C">
        <w:rPr>
          <w:rFonts w:ascii="Times New Roman" w:eastAsia="Calibri" w:hAnsi="Times New Roman" w:cs="Times New Roman"/>
        </w:rPr>
        <w:t>teren</w:t>
      </w:r>
      <w:r w:rsidRPr="00DE558C">
        <w:rPr>
          <w:rFonts w:ascii="Times New Roman" w:eastAsia="Calibri" w:hAnsi="Times New Roman" w:cs="Times New Roman"/>
          <w:spacing w:val="-15"/>
        </w:rPr>
        <w:t xml:space="preserve"> </w:t>
      </w:r>
      <w:r w:rsidRPr="00DE558C">
        <w:rPr>
          <w:rFonts w:ascii="Times New Roman" w:eastAsia="Calibri" w:hAnsi="Times New Roman" w:cs="Times New Roman"/>
        </w:rPr>
        <w:t>i</w:t>
      </w:r>
      <w:r w:rsidRPr="00DE558C">
        <w:rPr>
          <w:rFonts w:ascii="Times New Roman" w:eastAsia="Calibri" w:hAnsi="Times New Roman" w:cs="Times New Roman"/>
          <w:spacing w:val="-14"/>
        </w:rPr>
        <w:t xml:space="preserve"> </w:t>
      </w:r>
      <w:r w:rsidRPr="00DE558C">
        <w:rPr>
          <w:rFonts w:ascii="Times New Roman" w:eastAsia="Calibri" w:hAnsi="Times New Roman" w:cs="Times New Roman"/>
        </w:rPr>
        <w:t>działki</w:t>
      </w:r>
      <w:r w:rsidRPr="00DE558C">
        <w:rPr>
          <w:rFonts w:ascii="Times New Roman" w:eastAsia="Calibri" w:hAnsi="Times New Roman" w:cs="Times New Roman"/>
          <w:spacing w:val="-15"/>
        </w:rPr>
        <w:t xml:space="preserve"> </w:t>
      </w:r>
      <w:r w:rsidRPr="00DE558C">
        <w:rPr>
          <w:rFonts w:ascii="Times New Roman" w:eastAsia="Calibri" w:hAnsi="Times New Roman" w:cs="Times New Roman"/>
        </w:rPr>
        <w:t>wykorzystywane przez Wykonawcę zostały uprzątnięte i doprowadzone do należytego</w:t>
      </w:r>
      <w:r w:rsidRPr="00DE558C">
        <w:rPr>
          <w:rFonts w:ascii="Times New Roman" w:eastAsia="Calibri" w:hAnsi="Times New Roman" w:cs="Times New Roman"/>
          <w:spacing w:val="-8"/>
        </w:rPr>
        <w:t xml:space="preserve"> </w:t>
      </w:r>
      <w:r w:rsidRPr="00DE558C">
        <w:rPr>
          <w:rFonts w:ascii="Times New Roman" w:eastAsia="Calibri" w:hAnsi="Times New Roman" w:cs="Times New Roman"/>
        </w:rPr>
        <w:t>stanu;</w:t>
      </w:r>
    </w:p>
    <w:p w14:paraId="48E9F09D" w14:textId="77777777" w:rsidR="00BD4713" w:rsidRPr="00DE558C" w:rsidRDefault="00BD4713" w:rsidP="00A4065C">
      <w:pPr>
        <w:widowControl w:val="0"/>
        <w:numPr>
          <w:ilvl w:val="1"/>
          <w:numId w:val="134"/>
        </w:numPr>
        <w:tabs>
          <w:tab w:val="left" w:pos="970"/>
        </w:tabs>
        <w:autoSpaceDE w:val="0"/>
        <w:autoSpaceDN w:val="0"/>
        <w:spacing w:after="0" w:line="274" w:lineRule="exact"/>
        <w:jc w:val="both"/>
        <w:rPr>
          <w:rFonts w:ascii="Times New Roman" w:eastAsia="Calibri" w:hAnsi="Times New Roman" w:cs="Times New Roman"/>
        </w:rPr>
      </w:pPr>
      <w:r w:rsidRPr="00DE558C">
        <w:rPr>
          <w:rFonts w:ascii="Times New Roman" w:eastAsia="Calibri" w:hAnsi="Times New Roman" w:cs="Times New Roman"/>
        </w:rPr>
        <w:t>protokołów badań, sprawdzeń, pomiarów i</w:t>
      </w:r>
      <w:r w:rsidRPr="00DE558C">
        <w:rPr>
          <w:rFonts w:ascii="Times New Roman" w:eastAsia="Calibri" w:hAnsi="Times New Roman" w:cs="Times New Roman"/>
          <w:spacing w:val="-8"/>
        </w:rPr>
        <w:t xml:space="preserve"> </w:t>
      </w:r>
      <w:r w:rsidRPr="00DE558C">
        <w:rPr>
          <w:rFonts w:ascii="Times New Roman" w:eastAsia="Calibri" w:hAnsi="Times New Roman" w:cs="Times New Roman"/>
        </w:rPr>
        <w:t>prób;</w:t>
      </w:r>
    </w:p>
    <w:p w14:paraId="51C0A1E2" w14:textId="77777777" w:rsidR="00BD4713" w:rsidRPr="00DE558C" w:rsidRDefault="00BD4713" w:rsidP="00A4065C">
      <w:pPr>
        <w:widowControl w:val="0"/>
        <w:numPr>
          <w:ilvl w:val="1"/>
          <w:numId w:val="134"/>
        </w:numPr>
        <w:tabs>
          <w:tab w:val="left" w:pos="948"/>
        </w:tabs>
        <w:autoSpaceDE w:val="0"/>
        <w:autoSpaceDN w:val="0"/>
        <w:spacing w:after="0" w:line="240" w:lineRule="auto"/>
        <w:ind w:right="228"/>
        <w:jc w:val="both"/>
        <w:rPr>
          <w:rFonts w:ascii="Times New Roman" w:eastAsia="Calibri" w:hAnsi="Times New Roman" w:cs="Times New Roman"/>
        </w:rPr>
      </w:pPr>
      <w:r w:rsidRPr="00DE558C">
        <w:rPr>
          <w:rFonts w:ascii="Times New Roman" w:eastAsia="Calibri" w:hAnsi="Times New Roman" w:cs="Times New Roman"/>
        </w:rPr>
        <w:t>certyfikatów CE oraz dokumentów dopuszczających stosowanie zainstalowanych urządzeń w</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budownictwie;</w:t>
      </w:r>
    </w:p>
    <w:p w14:paraId="660F35B0" w14:textId="77777777" w:rsidR="00BD4713" w:rsidRPr="00DE558C" w:rsidRDefault="00BD4713" w:rsidP="00A4065C">
      <w:pPr>
        <w:widowControl w:val="0"/>
        <w:numPr>
          <w:ilvl w:val="1"/>
          <w:numId w:val="134"/>
        </w:numPr>
        <w:tabs>
          <w:tab w:val="left" w:pos="972"/>
        </w:tabs>
        <w:autoSpaceDE w:val="0"/>
        <w:autoSpaceDN w:val="0"/>
        <w:spacing w:after="0" w:line="240" w:lineRule="auto"/>
        <w:ind w:right="226"/>
        <w:jc w:val="both"/>
        <w:rPr>
          <w:rFonts w:ascii="Times New Roman" w:eastAsia="Calibri" w:hAnsi="Times New Roman" w:cs="Times New Roman"/>
        </w:rPr>
      </w:pPr>
      <w:r w:rsidRPr="00DE558C">
        <w:rPr>
          <w:rFonts w:ascii="Times New Roman" w:eastAsia="Calibri" w:hAnsi="Times New Roman" w:cs="Times New Roman"/>
        </w:rPr>
        <w:t>protokołów odbioru technicznego wykonanych obiektów, urządzeń, instalacji sieci, robót ulegających zakryciu – zgodnie z obowiązującymi w tym zakresie odrębnymi przepisami;</w:t>
      </w:r>
    </w:p>
    <w:p w14:paraId="708B91ED" w14:textId="77777777" w:rsidR="00BD4713" w:rsidRPr="00DE558C" w:rsidRDefault="00BD4713" w:rsidP="00A4065C">
      <w:pPr>
        <w:widowControl w:val="0"/>
        <w:numPr>
          <w:ilvl w:val="1"/>
          <w:numId w:val="134"/>
        </w:numPr>
        <w:tabs>
          <w:tab w:val="left" w:pos="972"/>
        </w:tabs>
        <w:autoSpaceDE w:val="0"/>
        <w:autoSpaceDN w:val="0"/>
        <w:spacing w:after="0" w:line="240" w:lineRule="auto"/>
        <w:ind w:right="227"/>
        <w:jc w:val="both"/>
        <w:rPr>
          <w:rFonts w:ascii="Times New Roman" w:eastAsia="Calibri" w:hAnsi="Times New Roman" w:cs="Times New Roman"/>
        </w:rPr>
      </w:pPr>
      <w:r w:rsidRPr="00DE558C">
        <w:rPr>
          <w:rFonts w:ascii="Times New Roman" w:eastAsia="Calibri" w:hAnsi="Times New Roman" w:cs="Times New Roman"/>
        </w:rPr>
        <w:t>protokołów jakości materiałów (atesty, certyfikaty, aprobaty techniczne, świadectwa jakości wydane przez polskie instytucje uprawnione do ich</w:t>
      </w:r>
      <w:r w:rsidRPr="00DE558C">
        <w:rPr>
          <w:rFonts w:ascii="Times New Roman" w:eastAsia="Calibri" w:hAnsi="Times New Roman" w:cs="Times New Roman"/>
          <w:spacing w:val="-18"/>
        </w:rPr>
        <w:t xml:space="preserve"> </w:t>
      </w:r>
      <w:r w:rsidRPr="00DE558C">
        <w:rPr>
          <w:rFonts w:ascii="Times New Roman" w:eastAsia="Calibri" w:hAnsi="Times New Roman" w:cs="Times New Roman"/>
        </w:rPr>
        <w:t>wydania);</w:t>
      </w:r>
    </w:p>
    <w:p w14:paraId="356A2E01" w14:textId="77777777" w:rsidR="00BD4713" w:rsidRPr="00DE558C" w:rsidRDefault="00BD4713" w:rsidP="00A4065C">
      <w:pPr>
        <w:widowControl w:val="0"/>
        <w:numPr>
          <w:ilvl w:val="1"/>
          <w:numId w:val="134"/>
        </w:numPr>
        <w:tabs>
          <w:tab w:val="left" w:pos="972"/>
        </w:tabs>
        <w:autoSpaceDE w:val="0"/>
        <w:autoSpaceDN w:val="0"/>
        <w:spacing w:after="0" w:line="240" w:lineRule="auto"/>
        <w:ind w:right="224"/>
        <w:jc w:val="both"/>
        <w:rPr>
          <w:rFonts w:ascii="Times New Roman" w:eastAsia="Calibri" w:hAnsi="Times New Roman" w:cs="Times New Roman"/>
        </w:rPr>
      </w:pPr>
      <w:r w:rsidRPr="00DE558C">
        <w:rPr>
          <w:rFonts w:ascii="Times New Roman" w:eastAsia="Calibri" w:hAnsi="Times New Roman" w:cs="Times New Roman"/>
        </w:rPr>
        <w:t>podręczników, instrukcji obsługi, konserwacji i zachowania bezpieczeństwa,</w:t>
      </w:r>
      <w:r w:rsidRPr="00DE558C">
        <w:rPr>
          <w:rFonts w:ascii="Times New Roman" w:eastAsia="Calibri" w:hAnsi="Times New Roman" w:cs="Times New Roman"/>
          <w:spacing w:val="-33"/>
        </w:rPr>
        <w:t xml:space="preserve"> </w:t>
      </w:r>
      <w:r w:rsidRPr="00DE558C">
        <w:rPr>
          <w:rFonts w:ascii="Times New Roman" w:eastAsia="Calibri" w:hAnsi="Times New Roman" w:cs="Times New Roman"/>
        </w:rPr>
        <w:t>gwarancji producentów zamontowanych urządzeń, maszyn, kompletnego wyposażenia</w:t>
      </w:r>
      <w:r w:rsidRPr="00DE558C">
        <w:rPr>
          <w:rFonts w:ascii="Times New Roman" w:eastAsia="Calibri" w:hAnsi="Times New Roman" w:cs="Times New Roman"/>
          <w:spacing w:val="-6"/>
        </w:rPr>
        <w:t xml:space="preserve"> </w:t>
      </w:r>
      <w:r w:rsidRPr="00DE558C">
        <w:rPr>
          <w:rFonts w:ascii="Times New Roman" w:eastAsia="Calibri" w:hAnsi="Times New Roman" w:cs="Times New Roman"/>
        </w:rPr>
        <w:t>itp.;</w:t>
      </w:r>
    </w:p>
    <w:p w14:paraId="4573AE69" w14:textId="77777777" w:rsidR="00BD4713" w:rsidRPr="00DE558C" w:rsidRDefault="00BD4713" w:rsidP="00A4065C">
      <w:pPr>
        <w:widowControl w:val="0"/>
        <w:numPr>
          <w:ilvl w:val="1"/>
          <w:numId w:val="134"/>
        </w:numPr>
        <w:tabs>
          <w:tab w:val="left" w:pos="970"/>
        </w:tabs>
        <w:autoSpaceDE w:val="0"/>
        <w:autoSpaceDN w:val="0"/>
        <w:spacing w:after="0" w:line="240" w:lineRule="auto"/>
        <w:jc w:val="both"/>
        <w:rPr>
          <w:rFonts w:ascii="Times New Roman" w:eastAsia="Calibri" w:hAnsi="Times New Roman" w:cs="Times New Roman"/>
        </w:rPr>
      </w:pPr>
      <w:r w:rsidRPr="00DE558C">
        <w:rPr>
          <w:rFonts w:ascii="Times New Roman" w:eastAsia="Calibri" w:hAnsi="Times New Roman" w:cs="Times New Roman"/>
        </w:rPr>
        <w:t>niezbędnych wyników badań laboratoryjnych i terenowych (in</w:t>
      </w:r>
      <w:r w:rsidRPr="00DE558C">
        <w:rPr>
          <w:rFonts w:ascii="Times New Roman" w:eastAsia="Calibri" w:hAnsi="Times New Roman" w:cs="Times New Roman"/>
          <w:spacing w:val="-5"/>
        </w:rPr>
        <w:t xml:space="preserve"> </w:t>
      </w:r>
      <w:r w:rsidRPr="00DE558C">
        <w:rPr>
          <w:rFonts w:ascii="Times New Roman" w:eastAsia="Calibri" w:hAnsi="Times New Roman" w:cs="Times New Roman"/>
        </w:rPr>
        <w:t>situ);</w:t>
      </w:r>
    </w:p>
    <w:p w14:paraId="01F6C804" w14:textId="77777777" w:rsidR="00BD4713" w:rsidRPr="00DE558C" w:rsidRDefault="00BD4713" w:rsidP="00A4065C">
      <w:pPr>
        <w:widowControl w:val="0"/>
        <w:numPr>
          <w:ilvl w:val="1"/>
          <w:numId w:val="134"/>
        </w:numPr>
        <w:tabs>
          <w:tab w:val="left" w:pos="972"/>
        </w:tabs>
        <w:autoSpaceDE w:val="0"/>
        <w:autoSpaceDN w:val="0"/>
        <w:spacing w:after="0" w:line="240" w:lineRule="auto"/>
        <w:ind w:right="220"/>
        <w:jc w:val="both"/>
        <w:rPr>
          <w:rFonts w:ascii="Times New Roman" w:eastAsia="Calibri" w:hAnsi="Times New Roman" w:cs="Times New Roman"/>
        </w:rPr>
      </w:pPr>
      <w:r w:rsidRPr="00DE558C">
        <w:rPr>
          <w:rFonts w:ascii="Times New Roman" w:eastAsia="Calibri" w:hAnsi="Times New Roman" w:cs="Times New Roman"/>
        </w:rPr>
        <w:t>powykonawczej dokumentacji projektowej z naniesionymi nieistotnymi zmianami (w razie potrzeby z uzupełniającym opisem), podpisanymi przez Kierownika Budowy i projektanta (dotyczy przypadków zmian nie odstępujących w sposób istotny od zatwierdzonego projektu budowlanego lub warunków pozwolenia na</w:t>
      </w:r>
      <w:r w:rsidRPr="00DE558C">
        <w:rPr>
          <w:rFonts w:ascii="Times New Roman" w:eastAsia="Calibri" w:hAnsi="Times New Roman" w:cs="Times New Roman"/>
          <w:spacing w:val="-14"/>
        </w:rPr>
        <w:t xml:space="preserve"> </w:t>
      </w:r>
      <w:r w:rsidRPr="00DE558C">
        <w:rPr>
          <w:rFonts w:ascii="Times New Roman" w:eastAsia="Calibri" w:hAnsi="Times New Roman" w:cs="Times New Roman"/>
        </w:rPr>
        <w:t>budowę);</w:t>
      </w:r>
    </w:p>
    <w:p w14:paraId="7363FB12" w14:textId="77777777" w:rsidR="00BD4713" w:rsidRPr="00DE558C" w:rsidRDefault="00BD4713" w:rsidP="00A4065C">
      <w:pPr>
        <w:widowControl w:val="0"/>
        <w:numPr>
          <w:ilvl w:val="1"/>
          <w:numId w:val="134"/>
        </w:numPr>
        <w:tabs>
          <w:tab w:val="left" w:pos="972"/>
        </w:tabs>
        <w:autoSpaceDE w:val="0"/>
        <w:autoSpaceDN w:val="0"/>
        <w:spacing w:after="0" w:line="240" w:lineRule="auto"/>
        <w:jc w:val="both"/>
        <w:rPr>
          <w:rFonts w:ascii="Times New Roman" w:eastAsia="Calibri" w:hAnsi="Times New Roman" w:cs="Times New Roman"/>
        </w:rPr>
      </w:pPr>
      <w:r w:rsidRPr="00DE558C">
        <w:rPr>
          <w:rFonts w:ascii="Times New Roman" w:eastAsia="Calibri" w:hAnsi="Times New Roman" w:cs="Times New Roman"/>
        </w:rPr>
        <w:t>dokumentów potwierdzających utylizację materiałów porozbiórkowych;</w:t>
      </w:r>
    </w:p>
    <w:p w14:paraId="5DA3D587" w14:textId="77777777" w:rsidR="00BD4713" w:rsidRPr="00DE558C" w:rsidRDefault="00BD4713" w:rsidP="00A4065C">
      <w:pPr>
        <w:widowControl w:val="0"/>
        <w:numPr>
          <w:ilvl w:val="1"/>
          <w:numId w:val="134"/>
        </w:numPr>
        <w:tabs>
          <w:tab w:val="left" w:pos="972"/>
        </w:tabs>
        <w:autoSpaceDE w:val="0"/>
        <w:autoSpaceDN w:val="0"/>
        <w:spacing w:after="0" w:line="240" w:lineRule="auto"/>
        <w:ind w:hanging="303"/>
        <w:jc w:val="both"/>
        <w:rPr>
          <w:rFonts w:ascii="Times New Roman" w:eastAsia="Calibri" w:hAnsi="Times New Roman" w:cs="Times New Roman"/>
        </w:rPr>
      </w:pPr>
      <w:r w:rsidRPr="00DE558C">
        <w:rPr>
          <w:rFonts w:ascii="Times New Roman" w:eastAsia="Calibri" w:hAnsi="Times New Roman" w:cs="Times New Roman"/>
        </w:rPr>
        <w:t>kompletu zatwierdzonych wniosków materiałowych (wymagana parafka na każdej stronie wniosku i załącznikach);</w:t>
      </w:r>
    </w:p>
    <w:p w14:paraId="714393DA" w14:textId="2404279F" w:rsidR="00BD4713" w:rsidRPr="00DE558C" w:rsidRDefault="00BD4713" w:rsidP="00A4065C">
      <w:pPr>
        <w:widowControl w:val="0"/>
        <w:numPr>
          <w:ilvl w:val="1"/>
          <w:numId w:val="134"/>
        </w:numPr>
        <w:tabs>
          <w:tab w:val="left" w:pos="972"/>
        </w:tabs>
        <w:autoSpaceDE w:val="0"/>
        <w:autoSpaceDN w:val="0"/>
        <w:spacing w:after="0" w:line="240" w:lineRule="auto"/>
        <w:ind w:hanging="303"/>
        <w:jc w:val="both"/>
        <w:rPr>
          <w:rFonts w:ascii="Times New Roman" w:eastAsia="Calibri" w:hAnsi="Times New Roman" w:cs="Times New Roman"/>
        </w:rPr>
      </w:pPr>
      <w:r w:rsidRPr="00DE558C">
        <w:rPr>
          <w:rFonts w:ascii="Times New Roman" w:eastAsia="Calibri" w:hAnsi="Times New Roman" w:cs="Times New Roman"/>
        </w:rPr>
        <w:t xml:space="preserve">instrukcje użytkowania obiektu i inne dokumenty wymagane odrębnymi decyzjami </w:t>
      </w:r>
      <w:r w:rsidR="004C3D3C" w:rsidRPr="00DE558C">
        <w:rPr>
          <w:rFonts w:ascii="Times New Roman" w:eastAsia="Calibri" w:hAnsi="Times New Roman" w:cs="Times New Roman"/>
        </w:rPr>
        <w:br/>
      </w:r>
      <w:r w:rsidRPr="00DE558C">
        <w:rPr>
          <w:rFonts w:ascii="Times New Roman" w:eastAsia="Calibri" w:hAnsi="Times New Roman" w:cs="Times New Roman"/>
        </w:rPr>
        <w:t xml:space="preserve">i przepisami, które powinny być uzgodnione i zaakceptowane przez Zamawiającego </w:t>
      </w:r>
      <w:r w:rsidR="004C3D3C" w:rsidRPr="00DE558C">
        <w:rPr>
          <w:rFonts w:ascii="Times New Roman" w:eastAsia="Calibri" w:hAnsi="Times New Roman" w:cs="Times New Roman"/>
        </w:rPr>
        <w:br/>
      </w:r>
      <w:r w:rsidRPr="00DE558C">
        <w:rPr>
          <w:rFonts w:ascii="Times New Roman" w:eastAsia="Calibri" w:hAnsi="Times New Roman" w:cs="Times New Roman"/>
        </w:rPr>
        <w:t>i Inwestora Zastępczego przed odbiorem budynku. Brak instrukcji użytkowania budynku z uzgodnieniem Zamawiającego uniemożliwi odbiór obiektu;</w:t>
      </w:r>
    </w:p>
    <w:p w14:paraId="488BFD0B" w14:textId="4C8C6684" w:rsidR="00BD4713" w:rsidRPr="00DE558C" w:rsidRDefault="00BD4713" w:rsidP="00A4065C">
      <w:pPr>
        <w:widowControl w:val="0"/>
        <w:numPr>
          <w:ilvl w:val="1"/>
          <w:numId w:val="134"/>
        </w:numPr>
        <w:tabs>
          <w:tab w:val="left" w:pos="972"/>
        </w:tabs>
        <w:autoSpaceDE w:val="0"/>
        <w:autoSpaceDN w:val="0"/>
        <w:spacing w:after="0" w:line="240" w:lineRule="auto"/>
        <w:ind w:hanging="303"/>
        <w:jc w:val="both"/>
        <w:rPr>
          <w:rFonts w:ascii="Times New Roman" w:eastAsia="Calibri" w:hAnsi="Times New Roman" w:cs="Times New Roman"/>
        </w:rPr>
      </w:pPr>
      <w:r w:rsidRPr="00DE558C">
        <w:rPr>
          <w:rFonts w:ascii="Times New Roman" w:eastAsia="Calibri" w:hAnsi="Times New Roman" w:cs="Times New Roman"/>
        </w:rPr>
        <w:t xml:space="preserve">oryginały powykonawczej inwentaryzacji geodezyjnej obiektu, sieci, dróg </w:t>
      </w:r>
      <w:r w:rsidR="004C3D3C" w:rsidRPr="00DE558C">
        <w:rPr>
          <w:rFonts w:ascii="Times New Roman" w:eastAsia="Calibri" w:hAnsi="Times New Roman" w:cs="Times New Roman"/>
        </w:rPr>
        <w:br/>
      </w:r>
      <w:r w:rsidRPr="00DE558C">
        <w:rPr>
          <w:rFonts w:ascii="Times New Roman" w:eastAsia="Calibri" w:hAnsi="Times New Roman" w:cs="Times New Roman"/>
        </w:rPr>
        <w:t xml:space="preserve">i przyłączy; </w:t>
      </w:r>
    </w:p>
    <w:p w14:paraId="3D7769BC" w14:textId="77777777" w:rsidR="00BD4713" w:rsidRPr="00DE558C" w:rsidRDefault="00BD4713" w:rsidP="00A4065C">
      <w:pPr>
        <w:widowControl w:val="0"/>
        <w:numPr>
          <w:ilvl w:val="1"/>
          <w:numId w:val="134"/>
        </w:numPr>
        <w:tabs>
          <w:tab w:val="left" w:pos="972"/>
        </w:tabs>
        <w:autoSpaceDE w:val="0"/>
        <w:autoSpaceDN w:val="0"/>
        <w:spacing w:after="0" w:line="240" w:lineRule="auto"/>
        <w:ind w:hanging="303"/>
        <w:jc w:val="both"/>
        <w:rPr>
          <w:rFonts w:ascii="Times New Roman" w:eastAsia="Calibri" w:hAnsi="Times New Roman" w:cs="Times New Roman"/>
        </w:rPr>
      </w:pPr>
      <w:r w:rsidRPr="00DE558C">
        <w:rPr>
          <w:rFonts w:ascii="Times New Roman" w:eastAsia="Calibri" w:hAnsi="Times New Roman" w:cs="Times New Roman"/>
        </w:rPr>
        <w:t xml:space="preserve">pozwolenie na użytkowanie obiektu wraz ze wszystkimi niezbędnymi dokumentami, w tym m.in. świadectwo charakterystyki energetycznej budynku; </w:t>
      </w:r>
    </w:p>
    <w:p w14:paraId="292029DD" w14:textId="77777777" w:rsidR="00BD4713" w:rsidRPr="00DE558C" w:rsidRDefault="00BD4713" w:rsidP="00A4065C">
      <w:pPr>
        <w:widowControl w:val="0"/>
        <w:numPr>
          <w:ilvl w:val="1"/>
          <w:numId w:val="134"/>
        </w:numPr>
        <w:tabs>
          <w:tab w:val="left" w:pos="972"/>
        </w:tabs>
        <w:autoSpaceDE w:val="0"/>
        <w:autoSpaceDN w:val="0"/>
        <w:spacing w:after="0" w:line="240" w:lineRule="auto"/>
        <w:ind w:hanging="303"/>
        <w:jc w:val="both"/>
        <w:rPr>
          <w:rFonts w:ascii="Times New Roman" w:eastAsia="Calibri" w:hAnsi="Times New Roman" w:cs="Times New Roman"/>
        </w:rPr>
      </w:pPr>
      <w:r w:rsidRPr="00DE558C">
        <w:rPr>
          <w:rFonts w:ascii="Times New Roman" w:eastAsia="Calibri" w:hAnsi="Times New Roman" w:cs="Times New Roman"/>
        </w:rPr>
        <w:t>innych, nie wymienionych wyżej dokumentów wynikających z odrębnych przepisów wymaganych do prawidłowego użytkowania</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obiektu.</w:t>
      </w:r>
    </w:p>
    <w:p w14:paraId="51F2D196" w14:textId="77777777" w:rsidR="00BD4713" w:rsidRPr="00DE558C" w:rsidRDefault="00BD4713" w:rsidP="00A4065C">
      <w:pPr>
        <w:widowControl w:val="0"/>
        <w:numPr>
          <w:ilvl w:val="0"/>
          <w:numId w:val="134"/>
        </w:numPr>
        <w:tabs>
          <w:tab w:val="left" w:pos="1114"/>
        </w:tabs>
        <w:autoSpaceDE w:val="0"/>
        <w:autoSpaceDN w:val="0"/>
        <w:spacing w:after="0" w:line="240" w:lineRule="auto"/>
        <w:ind w:right="221"/>
        <w:jc w:val="both"/>
        <w:rPr>
          <w:rFonts w:ascii="Times New Roman" w:eastAsia="Calibri" w:hAnsi="Times New Roman" w:cs="Times New Roman"/>
        </w:rPr>
      </w:pPr>
      <w:r w:rsidRPr="00DE558C">
        <w:rPr>
          <w:rFonts w:ascii="Times New Roman" w:eastAsia="Calibri" w:hAnsi="Times New Roman" w:cs="Times New Roman"/>
        </w:rPr>
        <w:t>W przypadku nie dostarczenia któregokolwiek z powyższych dokumentów Inspektor Nadzoru Inwestorskiego będzie miał prawo odmówić przystąpienia do czynności odbioru końcowego, zaś Wykonawca obowiązany jest ponownie zgłosić czynności odbiorowe i termin wykonania liczy się od daty ponownego zgłoszenia</w:t>
      </w:r>
      <w:r w:rsidRPr="00DE558C">
        <w:rPr>
          <w:rFonts w:ascii="Times New Roman" w:eastAsia="Calibri" w:hAnsi="Times New Roman" w:cs="Times New Roman"/>
          <w:spacing w:val="-9"/>
        </w:rPr>
        <w:t xml:space="preserve"> </w:t>
      </w:r>
      <w:r w:rsidRPr="00DE558C">
        <w:rPr>
          <w:rFonts w:ascii="Times New Roman" w:eastAsia="Calibri" w:hAnsi="Times New Roman" w:cs="Times New Roman"/>
        </w:rPr>
        <w:t>odbioru.</w:t>
      </w:r>
    </w:p>
    <w:p w14:paraId="6B5F3A36" w14:textId="77777777" w:rsidR="00BD4713" w:rsidRPr="00DE558C" w:rsidRDefault="00BD4713" w:rsidP="00A4065C">
      <w:pPr>
        <w:widowControl w:val="0"/>
        <w:numPr>
          <w:ilvl w:val="0"/>
          <w:numId w:val="134"/>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Dostarczenie dokumentów wymienionych w ust. 7 będzie warunkiem terminowego zakończenia czynności odbioru końcowego robót, za który odpowiedzialność ponosi</w:t>
      </w:r>
      <w:r w:rsidRPr="00DE558C">
        <w:rPr>
          <w:rFonts w:ascii="Times New Roman" w:eastAsia="Calibri" w:hAnsi="Times New Roman" w:cs="Times New Roman"/>
          <w:spacing w:val="-13"/>
        </w:rPr>
        <w:t xml:space="preserve"> </w:t>
      </w:r>
      <w:r w:rsidRPr="00DE558C">
        <w:rPr>
          <w:rFonts w:ascii="Times New Roman" w:eastAsia="Calibri" w:hAnsi="Times New Roman" w:cs="Times New Roman"/>
        </w:rPr>
        <w:t>Wykonawca.</w:t>
      </w:r>
    </w:p>
    <w:p w14:paraId="3F4917D6" w14:textId="77777777" w:rsidR="00BD4713" w:rsidRPr="00DE558C" w:rsidRDefault="00BD4713" w:rsidP="00A4065C">
      <w:pPr>
        <w:widowControl w:val="0"/>
        <w:numPr>
          <w:ilvl w:val="0"/>
          <w:numId w:val="134"/>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DE558C">
        <w:rPr>
          <w:rFonts w:ascii="Times New Roman" w:eastAsia="Calibri" w:hAnsi="Times New Roman" w:cs="Times New Roman"/>
        </w:rPr>
        <w:t>Tryb przeprowadzenia czynności odbioru końcowego:</w:t>
      </w:r>
    </w:p>
    <w:p w14:paraId="72244E12" w14:textId="77777777" w:rsidR="00BD4713" w:rsidRPr="00DE558C" w:rsidRDefault="00BD4713" w:rsidP="00A4065C">
      <w:pPr>
        <w:widowControl w:val="0"/>
        <w:numPr>
          <w:ilvl w:val="1"/>
          <w:numId w:val="134"/>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rozpoczęcie czynności odbioru robót nastąpi w ciągu 7 dni od daty zgłoszenia przez Wykonawcę zakończenia robót, z zastrzeżeniem ust. 7 i ust.</w:t>
      </w:r>
      <w:r w:rsidRPr="00DE558C">
        <w:rPr>
          <w:rFonts w:ascii="Times New Roman" w:eastAsia="Calibri" w:hAnsi="Times New Roman" w:cs="Times New Roman"/>
          <w:spacing w:val="-6"/>
        </w:rPr>
        <w:t xml:space="preserve"> </w:t>
      </w:r>
      <w:r w:rsidRPr="00DE558C">
        <w:rPr>
          <w:rFonts w:ascii="Times New Roman" w:eastAsia="Calibri" w:hAnsi="Times New Roman" w:cs="Times New Roman"/>
        </w:rPr>
        <w:t>8,</w:t>
      </w:r>
    </w:p>
    <w:p w14:paraId="75D406DD" w14:textId="77777777" w:rsidR="00BD4713" w:rsidRPr="00DE558C" w:rsidRDefault="00BD4713" w:rsidP="00A4065C">
      <w:pPr>
        <w:widowControl w:val="0"/>
        <w:numPr>
          <w:ilvl w:val="1"/>
          <w:numId w:val="134"/>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DE558C">
        <w:rPr>
          <w:rFonts w:ascii="Times New Roman" w:eastAsia="Calibri" w:hAnsi="Times New Roman" w:cs="Times New Roman"/>
        </w:rPr>
        <w:t>zakończenie czynności odbioru robót nastąpi w ciągu 21 dni od daty ich rozpoczęcia, z zastrzeżeniem ust. 7 i ust.</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8,</w:t>
      </w:r>
    </w:p>
    <w:p w14:paraId="62185614" w14:textId="77777777" w:rsidR="00BD4713" w:rsidRPr="00DE558C" w:rsidRDefault="00BD4713" w:rsidP="00A4065C">
      <w:pPr>
        <w:widowControl w:val="0"/>
        <w:numPr>
          <w:ilvl w:val="1"/>
          <w:numId w:val="134"/>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 dniu zakończenia czynności odbioru robót, ustalonym przez Strony jako termin odbioru końcowego, sporządzony zostanie protokół odbioru końcowego robót. Może on zostać spisany jako bezusterkowy lub może zawierać listę usterek i wad oraz termin ich usunięcia.</w:t>
      </w:r>
    </w:p>
    <w:p w14:paraId="5AAB189A" w14:textId="77777777" w:rsidR="00BD4713" w:rsidRPr="00DE558C" w:rsidRDefault="00BD4713" w:rsidP="00A4065C">
      <w:pPr>
        <w:widowControl w:val="0"/>
        <w:numPr>
          <w:ilvl w:val="0"/>
          <w:numId w:val="134"/>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 przypadku stwierdzenia przez Inspektora Nadzoru Inwestorskiego w trakcie czynności odbiorowych, iż zgłoszony do odbioru końcowego przedmiot posiada wady lub usterki,</w:t>
      </w:r>
      <w:r w:rsidRPr="00DE558C">
        <w:rPr>
          <w:rFonts w:ascii="Times New Roman" w:eastAsia="Calibri" w:hAnsi="Times New Roman" w:cs="Times New Roman"/>
          <w:spacing w:val="-5"/>
        </w:rPr>
        <w:t xml:space="preserve"> </w:t>
      </w:r>
      <w:r w:rsidRPr="00DE558C">
        <w:rPr>
          <w:rFonts w:ascii="Times New Roman" w:eastAsia="Calibri" w:hAnsi="Times New Roman" w:cs="Times New Roman"/>
        </w:rPr>
        <w:t>to:</w:t>
      </w:r>
    </w:p>
    <w:p w14:paraId="70DBB5E4" w14:textId="77777777" w:rsidR="00BD4713" w:rsidRPr="00DE558C" w:rsidRDefault="00BD4713" w:rsidP="00A4065C">
      <w:pPr>
        <w:widowControl w:val="0"/>
        <w:numPr>
          <w:ilvl w:val="0"/>
          <w:numId w:val="179"/>
        </w:numPr>
        <w:pBdr>
          <w:top w:val="nil"/>
          <w:left w:val="nil"/>
          <w:bottom w:val="nil"/>
          <w:right w:val="nil"/>
          <w:between w:val="nil"/>
          <w:bar w:val="nil"/>
        </w:pBdr>
        <w:tabs>
          <w:tab w:val="left" w:pos="588"/>
        </w:tabs>
        <w:suppressAutoHyphens/>
        <w:spacing w:after="0" w:line="240" w:lineRule="auto"/>
        <w:ind w:left="851" w:right="108" w:hanging="284"/>
        <w:contextualSpacing/>
        <w:jc w:val="both"/>
        <w:rPr>
          <w:rFonts w:ascii="Times New Roman" w:eastAsia="Calibri" w:hAnsi="Times New Roman" w:cs="Times New Roman"/>
        </w:rPr>
      </w:pPr>
      <w:r w:rsidRPr="00DE558C">
        <w:rPr>
          <w:rFonts w:ascii="Times New Roman" w:eastAsia="Calibri" w:hAnsi="Times New Roman" w:cs="Times New Roman"/>
        </w:rPr>
        <w:t xml:space="preserve">w przypadku wad lub usterek, które nie nadają się do usunięcia, a uniemożliwiają lub utrudniają użytkowanie </w:t>
      </w:r>
      <w:r w:rsidRPr="00DE558C">
        <w:rPr>
          <w:rFonts w:ascii="Times New Roman" w:eastAsia="Calibri" w:hAnsi="Times New Roman" w:cs="Times New Roman"/>
        </w:rPr>
        <w:lastRenderedPageBreak/>
        <w:t>przedmiotu Umowy zgodnie z zakładanym celem, Inspektor Nadzoru Inwestorskiego może odmówić odbioru. W tym przypadku Zamawiający</w:t>
      </w:r>
      <w:r w:rsidRPr="00DE558C">
        <w:rPr>
          <w:rFonts w:ascii="Times New Roman" w:eastAsia="Calibri" w:hAnsi="Times New Roman" w:cs="Times New Roman"/>
          <w:spacing w:val="20"/>
        </w:rPr>
        <w:t xml:space="preserve"> </w:t>
      </w:r>
      <w:r w:rsidRPr="00DE558C">
        <w:rPr>
          <w:rFonts w:ascii="Times New Roman" w:eastAsia="Calibri" w:hAnsi="Times New Roman" w:cs="Times New Roman"/>
        </w:rPr>
        <w:t>ma</w:t>
      </w:r>
      <w:r w:rsidRPr="00DE558C">
        <w:rPr>
          <w:rFonts w:ascii="Times New Roman" w:eastAsia="Calibri" w:hAnsi="Times New Roman" w:cs="Times New Roman"/>
          <w:spacing w:val="22"/>
        </w:rPr>
        <w:t xml:space="preserve"> </w:t>
      </w:r>
      <w:r w:rsidRPr="00DE558C">
        <w:rPr>
          <w:rFonts w:ascii="Times New Roman" w:eastAsia="Calibri" w:hAnsi="Times New Roman" w:cs="Times New Roman"/>
        </w:rPr>
        <w:t>prawo</w:t>
      </w:r>
      <w:r w:rsidRPr="00DE558C">
        <w:rPr>
          <w:rFonts w:ascii="Times New Roman" w:eastAsia="Calibri" w:hAnsi="Times New Roman" w:cs="Times New Roman"/>
          <w:spacing w:val="22"/>
        </w:rPr>
        <w:t xml:space="preserve"> </w:t>
      </w:r>
      <w:r w:rsidRPr="00DE558C">
        <w:rPr>
          <w:rFonts w:ascii="Times New Roman" w:eastAsia="Calibri" w:hAnsi="Times New Roman" w:cs="Times New Roman"/>
        </w:rPr>
        <w:t>wedle</w:t>
      </w:r>
      <w:r w:rsidRPr="00DE558C">
        <w:rPr>
          <w:rFonts w:ascii="Times New Roman" w:eastAsia="Calibri" w:hAnsi="Times New Roman" w:cs="Times New Roman"/>
          <w:spacing w:val="22"/>
        </w:rPr>
        <w:t xml:space="preserve"> </w:t>
      </w:r>
      <w:r w:rsidRPr="00DE558C">
        <w:rPr>
          <w:rFonts w:ascii="Times New Roman" w:eastAsia="Calibri" w:hAnsi="Times New Roman" w:cs="Times New Roman"/>
        </w:rPr>
        <w:t>własnego</w:t>
      </w:r>
      <w:r w:rsidRPr="00DE558C">
        <w:rPr>
          <w:rFonts w:ascii="Times New Roman" w:eastAsia="Calibri" w:hAnsi="Times New Roman" w:cs="Times New Roman"/>
          <w:spacing w:val="22"/>
        </w:rPr>
        <w:t xml:space="preserve"> </w:t>
      </w:r>
      <w:r w:rsidRPr="00DE558C">
        <w:rPr>
          <w:rFonts w:ascii="Times New Roman" w:eastAsia="Calibri" w:hAnsi="Times New Roman" w:cs="Times New Roman"/>
        </w:rPr>
        <w:t>wyboru,</w:t>
      </w:r>
      <w:r w:rsidRPr="00DE558C">
        <w:rPr>
          <w:rFonts w:ascii="Times New Roman" w:eastAsia="Calibri" w:hAnsi="Times New Roman" w:cs="Times New Roman"/>
          <w:spacing w:val="21"/>
        </w:rPr>
        <w:t xml:space="preserve"> </w:t>
      </w:r>
      <w:r w:rsidRPr="00DE558C">
        <w:rPr>
          <w:rFonts w:ascii="Times New Roman" w:eastAsia="Calibri" w:hAnsi="Times New Roman" w:cs="Times New Roman"/>
        </w:rPr>
        <w:t>odstąpić</w:t>
      </w:r>
      <w:r w:rsidRPr="00DE558C">
        <w:rPr>
          <w:rFonts w:ascii="Times New Roman" w:eastAsia="Calibri" w:hAnsi="Times New Roman" w:cs="Times New Roman"/>
          <w:spacing w:val="20"/>
        </w:rPr>
        <w:t xml:space="preserve"> </w:t>
      </w:r>
      <w:r w:rsidRPr="00DE558C">
        <w:rPr>
          <w:rFonts w:ascii="Times New Roman" w:eastAsia="Calibri" w:hAnsi="Times New Roman" w:cs="Times New Roman"/>
        </w:rPr>
        <w:t>od</w:t>
      </w:r>
      <w:r w:rsidRPr="00DE558C">
        <w:rPr>
          <w:rFonts w:ascii="Times New Roman" w:eastAsia="Calibri" w:hAnsi="Times New Roman" w:cs="Times New Roman"/>
          <w:spacing w:val="22"/>
        </w:rPr>
        <w:t xml:space="preserve"> </w:t>
      </w:r>
      <w:r w:rsidRPr="00DE558C">
        <w:rPr>
          <w:rFonts w:ascii="Times New Roman" w:eastAsia="Calibri" w:hAnsi="Times New Roman" w:cs="Times New Roman"/>
        </w:rPr>
        <w:t>Umowy</w:t>
      </w:r>
      <w:r w:rsidRPr="00DE558C">
        <w:rPr>
          <w:rFonts w:ascii="Times New Roman" w:eastAsia="Calibri" w:hAnsi="Times New Roman" w:cs="Times New Roman"/>
          <w:spacing w:val="21"/>
        </w:rPr>
        <w:t xml:space="preserve"> </w:t>
      </w:r>
      <w:r w:rsidRPr="00DE558C">
        <w:rPr>
          <w:rFonts w:ascii="Times New Roman" w:eastAsia="Calibri" w:hAnsi="Times New Roman" w:cs="Times New Roman"/>
        </w:rPr>
        <w:t>w</w:t>
      </w:r>
      <w:r w:rsidRPr="00DE558C">
        <w:rPr>
          <w:rFonts w:ascii="Times New Roman" w:eastAsia="Calibri" w:hAnsi="Times New Roman" w:cs="Times New Roman"/>
          <w:spacing w:val="20"/>
        </w:rPr>
        <w:t xml:space="preserve"> </w:t>
      </w:r>
      <w:r w:rsidRPr="00DE558C">
        <w:rPr>
          <w:rFonts w:ascii="Times New Roman" w:eastAsia="Calibri" w:hAnsi="Times New Roman" w:cs="Times New Roman"/>
        </w:rPr>
        <w:t xml:space="preserve">terminie 14 dni od dnia zakończenia czynności odbiorowych lub zażądać wykonania przedmiotu Umowy ponownie, </w:t>
      </w:r>
    </w:p>
    <w:p w14:paraId="37DDE5E3" w14:textId="352E5F6A" w:rsidR="00BD4713" w:rsidRPr="00DE558C" w:rsidRDefault="00BD4713" w:rsidP="00A4065C">
      <w:pPr>
        <w:widowControl w:val="0"/>
        <w:numPr>
          <w:ilvl w:val="0"/>
          <w:numId w:val="179"/>
        </w:numPr>
        <w:pBdr>
          <w:top w:val="nil"/>
          <w:left w:val="nil"/>
          <w:bottom w:val="nil"/>
          <w:right w:val="nil"/>
          <w:between w:val="nil"/>
          <w:bar w:val="nil"/>
        </w:pBdr>
        <w:suppressAutoHyphens/>
        <w:spacing w:after="0" w:line="240" w:lineRule="auto"/>
        <w:ind w:left="851" w:hanging="284"/>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 xml:space="preserve">w przypadku wad lub usterek, które nie nadają się do usunięcia, jednakże nie uniemożliwiają  ani  nie  utrudniają  użytkowania  przedmiotu  Umowy  zgodnie </w:t>
      </w:r>
      <w:r w:rsidR="004C3D3C" w:rsidRPr="00DE558C">
        <w:rPr>
          <w:rFonts w:ascii="Times New Roman" w:eastAsia="Arial Unicode MS" w:hAnsi="Times New Roman" w:cs="Times New Roman"/>
          <w:color w:val="000000"/>
          <w:u w:color="000000"/>
          <w:bdr w:val="nil"/>
          <w:lang w:eastAsia="pl-PL"/>
        </w:rPr>
        <w:br/>
      </w:r>
      <w:r w:rsidRPr="00DE558C">
        <w:rPr>
          <w:rFonts w:ascii="Times New Roman" w:eastAsia="Arial Unicode MS" w:hAnsi="Times New Roman" w:cs="Times New Roman"/>
          <w:color w:val="000000"/>
          <w:u w:color="000000"/>
          <w:bdr w:val="nil"/>
          <w:lang w:eastAsia="pl-PL"/>
        </w:rPr>
        <w:t>z zakładanym celem, Inspektor Nadzoru Inwestorskiego może dokonać odbioru. W tym przypadku Zamawiający ma prawo do odpowiedniego obniżenia wynagrodzenia</w:t>
      </w:r>
      <w:r w:rsidRPr="00DE558C">
        <w:rPr>
          <w:rFonts w:ascii="Times New Roman" w:eastAsia="Arial Unicode MS" w:hAnsi="Times New Roman" w:cs="Times New Roman"/>
          <w:color w:val="000000"/>
          <w:spacing w:val="-2"/>
          <w:u w:color="000000"/>
          <w:bdr w:val="nil"/>
          <w:lang w:eastAsia="pl-PL"/>
        </w:rPr>
        <w:t xml:space="preserve"> </w:t>
      </w:r>
      <w:r w:rsidRPr="00DE558C">
        <w:rPr>
          <w:rFonts w:ascii="Times New Roman" w:eastAsia="Arial Unicode MS" w:hAnsi="Times New Roman" w:cs="Times New Roman"/>
          <w:color w:val="000000"/>
          <w:u w:color="000000"/>
          <w:bdr w:val="nil"/>
          <w:lang w:eastAsia="pl-PL"/>
        </w:rPr>
        <w:t xml:space="preserve">Wykonawcy, a w przypadku wad lub usterek, które nadają się do usunięcia, </w:t>
      </w:r>
      <w:r w:rsidR="004C3D3C" w:rsidRPr="00DE558C">
        <w:rPr>
          <w:rFonts w:ascii="Times New Roman" w:eastAsia="Arial Unicode MS" w:hAnsi="Times New Roman" w:cs="Times New Roman"/>
          <w:color w:val="000000"/>
          <w:u w:color="000000"/>
          <w:bdr w:val="nil"/>
          <w:lang w:eastAsia="pl-PL"/>
        </w:rPr>
        <w:br/>
      </w:r>
      <w:r w:rsidRPr="00DE558C">
        <w:rPr>
          <w:rFonts w:ascii="Times New Roman" w:eastAsia="Arial Unicode MS" w:hAnsi="Times New Roman" w:cs="Times New Roman"/>
          <w:color w:val="000000"/>
          <w:u w:color="000000"/>
          <w:bdr w:val="nil"/>
          <w:lang w:eastAsia="pl-PL"/>
        </w:rPr>
        <w:t xml:space="preserve">a uniemożliwiają lub utrudniają użytkowanie przedmiotu Umowy zgodnie </w:t>
      </w:r>
      <w:r w:rsidR="004C3D3C" w:rsidRPr="00DE558C">
        <w:rPr>
          <w:rFonts w:ascii="Times New Roman" w:eastAsia="Arial Unicode MS" w:hAnsi="Times New Roman" w:cs="Times New Roman"/>
          <w:color w:val="000000"/>
          <w:u w:color="000000"/>
          <w:bdr w:val="nil"/>
          <w:lang w:eastAsia="pl-PL"/>
        </w:rPr>
        <w:br/>
      </w:r>
      <w:r w:rsidRPr="00DE558C">
        <w:rPr>
          <w:rFonts w:ascii="Times New Roman" w:eastAsia="Arial Unicode MS" w:hAnsi="Times New Roman" w:cs="Times New Roman"/>
          <w:color w:val="000000"/>
          <w:u w:color="000000"/>
          <w:bdr w:val="nil"/>
          <w:lang w:eastAsia="pl-PL"/>
        </w:rPr>
        <w:t xml:space="preserve">z zakładanym celem, Inspektor Nadzoru Inwestorskiego może odmówić odbioru </w:t>
      </w:r>
      <w:r w:rsidR="004C3D3C" w:rsidRPr="00DE558C">
        <w:rPr>
          <w:rFonts w:ascii="Times New Roman" w:eastAsia="Arial Unicode MS" w:hAnsi="Times New Roman" w:cs="Times New Roman"/>
          <w:color w:val="000000"/>
          <w:u w:color="000000"/>
          <w:bdr w:val="nil"/>
          <w:lang w:eastAsia="pl-PL"/>
        </w:rPr>
        <w:br/>
      </w:r>
      <w:r w:rsidRPr="00DE558C">
        <w:rPr>
          <w:rFonts w:ascii="Times New Roman" w:eastAsia="Arial Unicode MS" w:hAnsi="Times New Roman" w:cs="Times New Roman"/>
          <w:color w:val="000000"/>
          <w:u w:color="000000"/>
          <w:bdr w:val="nil"/>
          <w:lang w:eastAsia="pl-PL"/>
        </w:rPr>
        <w:t>i wyznaczyć Wykonawcy odpowiedni termin na ich usunięcie. W przypadku nieusunięcia wad lub usterek w wyznaczonym terminie, Zamawiający ma prawo odstąpienia od Umowy w terminie 14 dni od zakończenia czynności odbiorowych ,</w:t>
      </w:r>
    </w:p>
    <w:p w14:paraId="56C90B42" w14:textId="77777777" w:rsidR="00BD4713" w:rsidRPr="00DE558C" w:rsidRDefault="00BD4713" w:rsidP="00A4065C">
      <w:pPr>
        <w:widowControl w:val="0"/>
        <w:numPr>
          <w:ilvl w:val="0"/>
          <w:numId w:val="179"/>
        </w:numPr>
        <w:pBdr>
          <w:top w:val="nil"/>
          <w:left w:val="nil"/>
          <w:bottom w:val="nil"/>
          <w:right w:val="nil"/>
          <w:between w:val="nil"/>
          <w:bar w:val="nil"/>
        </w:pBdr>
        <w:suppressAutoHyphens/>
        <w:spacing w:after="0" w:line="240" w:lineRule="auto"/>
        <w:ind w:left="851" w:hanging="284"/>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w przypadku wad lub usterek, które nadają się do usunięcia, a nie uniemożliwiają ani nie utrudniają użytkowania przedmiotu Umowy zgodnie z zakładanym celem, Inspektor Nadzoru Inwestorskiego może, wedle własnego wyboru, odmówić odbioru i wyznaczyć Wykonawcy odpowiedni termin na ich</w:t>
      </w:r>
      <w:r w:rsidRPr="00DE558C">
        <w:rPr>
          <w:rFonts w:ascii="Times New Roman" w:eastAsia="Arial Unicode MS" w:hAnsi="Times New Roman" w:cs="Times New Roman"/>
          <w:color w:val="000000"/>
          <w:spacing w:val="-2"/>
          <w:u w:color="000000"/>
          <w:bdr w:val="nil"/>
          <w:lang w:eastAsia="pl-PL"/>
        </w:rPr>
        <w:t xml:space="preserve"> </w:t>
      </w:r>
      <w:r w:rsidRPr="00DE558C">
        <w:rPr>
          <w:rFonts w:ascii="Times New Roman" w:eastAsia="Arial Unicode MS" w:hAnsi="Times New Roman" w:cs="Times New Roman"/>
          <w:color w:val="000000"/>
          <w:u w:color="000000"/>
          <w:bdr w:val="nil"/>
          <w:lang w:eastAsia="pl-PL"/>
        </w:rPr>
        <w:t>usunięcie,</w:t>
      </w:r>
    </w:p>
    <w:p w14:paraId="79C1BBFD" w14:textId="77777777" w:rsidR="00BD4713" w:rsidRPr="00DE558C" w:rsidRDefault="00BD4713" w:rsidP="00A4065C">
      <w:pPr>
        <w:widowControl w:val="0"/>
        <w:numPr>
          <w:ilvl w:val="0"/>
          <w:numId w:val="179"/>
        </w:numPr>
        <w:pBdr>
          <w:top w:val="nil"/>
          <w:left w:val="nil"/>
          <w:bottom w:val="nil"/>
          <w:right w:val="nil"/>
          <w:between w:val="nil"/>
          <w:bar w:val="nil"/>
        </w:pBdr>
        <w:suppressAutoHyphens/>
        <w:spacing w:after="0" w:line="240" w:lineRule="auto"/>
        <w:ind w:left="851" w:hanging="284"/>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wyznaczenie terminu na usuniecie wad i usterek nie stanowi zmiany terminu wykonania Umowy, w tym nie wyłącza odpowiedzialności Wykonawcy z tytułu niedotrzymania terminu wykonania przedmiotu Umowy, o którym mowa w § 2 ust. 1</w:t>
      </w:r>
      <w:r w:rsidRPr="00DE558C">
        <w:rPr>
          <w:rFonts w:ascii="Times New Roman" w:eastAsia="Arial Unicode MS" w:hAnsi="Times New Roman" w:cs="Times New Roman"/>
          <w:color w:val="000000"/>
          <w:spacing w:val="-1"/>
          <w:u w:color="000000"/>
          <w:bdr w:val="nil"/>
          <w:lang w:eastAsia="pl-PL"/>
        </w:rPr>
        <w:t xml:space="preserve"> </w:t>
      </w:r>
      <w:r w:rsidRPr="00DE558C">
        <w:rPr>
          <w:rFonts w:ascii="Times New Roman" w:eastAsia="Arial Unicode MS" w:hAnsi="Times New Roman" w:cs="Times New Roman"/>
          <w:color w:val="000000"/>
          <w:u w:color="000000"/>
          <w:bdr w:val="nil"/>
          <w:lang w:eastAsia="pl-PL"/>
        </w:rPr>
        <w:t xml:space="preserve">Umowy, </w:t>
      </w:r>
    </w:p>
    <w:p w14:paraId="1855D106" w14:textId="6321B706" w:rsidR="00BD4713" w:rsidRPr="00DE558C" w:rsidRDefault="00BD4713" w:rsidP="00A4065C">
      <w:pPr>
        <w:widowControl w:val="0"/>
        <w:numPr>
          <w:ilvl w:val="0"/>
          <w:numId w:val="179"/>
        </w:numPr>
        <w:pBdr>
          <w:top w:val="nil"/>
          <w:left w:val="nil"/>
          <w:bottom w:val="nil"/>
          <w:right w:val="nil"/>
          <w:between w:val="nil"/>
          <w:bar w:val="nil"/>
        </w:pBdr>
        <w:suppressAutoHyphens/>
        <w:spacing w:after="0" w:line="240" w:lineRule="auto"/>
        <w:ind w:left="851" w:hanging="284"/>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 xml:space="preserve">Wykonawca zobowiązany jest do zawiadomienia Inspektora Nadzoru Inwestorskiego o usunięciu wad i w takim wypadku może zażądać wyznaczenia terminu na odbiór zakwestionowanych uprzednio robót jako wadliwych. Należyte usunięcie wad </w:t>
      </w:r>
      <w:r w:rsidR="004C3D3C" w:rsidRPr="00DE558C">
        <w:rPr>
          <w:rFonts w:ascii="Times New Roman" w:eastAsia="Arial Unicode MS" w:hAnsi="Times New Roman" w:cs="Times New Roman"/>
          <w:color w:val="000000"/>
          <w:u w:color="000000"/>
          <w:bdr w:val="nil"/>
          <w:lang w:eastAsia="pl-PL"/>
        </w:rPr>
        <w:br/>
      </w:r>
      <w:r w:rsidRPr="00DE558C">
        <w:rPr>
          <w:rFonts w:ascii="Times New Roman" w:eastAsia="Arial Unicode MS" w:hAnsi="Times New Roman" w:cs="Times New Roman"/>
          <w:color w:val="000000"/>
          <w:u w:color="000000"/>
          <w:bdr w:val="nil"/>
          <w:lang w:eastAsia="pl-PL"/>
        </w:rPr>
        <w:t>i usterek zostanie potwierdzone stosownym protokołem</w:t>
      </w:r>
      <w:r w:rsidRPr="00DE558C">
        <w:rPr>
          <w:rFonts w:ascii="Times New Roman" w:eastAsia="Arial Unicode MS" w:hAnsi="Times New Roman" w:cs="Times New Roman"/>
          <w:color w:val="000000"/>
          <w:spacing w:val="-6"/>
          <w:u w:color="000000"/>
          <w:bdr w:val="nil"/>
          <w:lang w:eastAsia="pl-PL"/>
        </w:rPr>
        <w:t xml:space="preserve"> </w:t>
      </w:r>
      <w:r w:rsidRPr="00DE558C">
        <w:rPr>
          <w:rFonts w:ascii="Times New Roman" w:eastAsia="Arial Unicode MS" w:hAnsi="Times New Roman" w:cs="Times New Roman"/>
          <w:color w:val="000000"/>
          <w:u w:color="000000"/>
          <w:bdr w:val="nil"/>
          <w:lang w:eastAsia="pl-PL"/>
        </w:rPr>
        <w:t>odbioru.</w:t>
      </w:r>
    </w:p>
    <w:p w14:paraId="7059A0B1" w14:textId="77777777" w:rsidR="00DE558C" w:rsidRPr="00DE558C" w:rsidRDefault="00DE558C"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p>
    <w:p w14:paraId="39769126" w14:textId="77777777" w:rsidR="00DE558C" w:rsidRPr="00DE558C" w:rsidRDefault="00DE558C"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p>
    <w:p w14:paraId="14AB398C" w14:textId="77777777" w:rsidR="00DE558C" w:rsidRPr="00DE558C" w:rsidRDefault="00DE558C"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p>
    <w:p w14:paraId="07CB6211" w14:textId="77777777" w:rsidR="00DE558C" w:rsidRPr="00DE558C" w:rsidRDefault="00DE558C"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p>
    <w:p w14:paraId="5A77A152"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15</w:t>
      </w:r>
    </w:p>
    <w:p w14:paraId="3A74B529"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Zabezpieczenie należytego wykonania Umowy</w:t>
      </w:r>
    </w:p>
    <w:p w14:paraId="2A56AEBA"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5A79DE53" w14:textId="77777777" w:rsidR="00BD4713" w:rsidRPr="00DE558C" w:rsidRDefault="00BD4713" w:rsidP="00A4065C">
      <w:pPr>
        <w:widowControl w:val="0"/>
        <w:numPr>
          <w:ilvl w:val="0"/>
          <w:numId w:val="136"/>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DE558C">
        <w:rPr>
          <w:rFonts w:ascii="Times New Roman" w:eastAsia="Calibri" w:hAnsi="Times New Roman" w:cs="Times New Roman"/>
        </w:rPr>
        <w:t>Podstawą naliczenia kwoty zabezpieczenia należytego wykonania Umowy jest wynagrodzenie brutto robót wskazane w</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Umowie.</w:t>
      </w:r>
    </w:p>
    <w:p w14:paraId="1052FE4E" w14:textId="10BD6DAC" w:rsidR="00BD4713" w:rsidRPr="00DE558C" w:rsidRDefault="00BD4713" w:rsidP="00A4065C">
      <w:pPr>
        <w:widowControl w:val="0"/>
        <w:numPr>
          <w:ilvl w:val="0"/>
          <w:numId w:val="137"/>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DE558C">
        <w:rPr>
          <w:rFonts w:ascii="Times New Roman" w:eastAsia="Calibri" w:hAnsi="Times New Roman" w:cs="Times New Roman"/>
        </w:rPr>
        <w:t>Strony</w:t>
      </w:r>
      <w:r w:rsidRPr="00DE558C">
        <w:rPr>
          <w:rFonts w:ascii="Times New Roman" w:eastAsia="Calibri" w:hAnsi="Times New Roman" w:cs="Times New Roman"/>
        </w:rPr>
        <w:tab/>
        <w:t>uzgadniają</w:t>
      </w:r>
      <w:r w:rsidRPr="00DE558C">
        <w:rPr>
          <w:rFonts w:ascii="Times New Roman" w:eastAsia="Calibri" w:hAnsi="Times New Roman" w:cs="Times New Roman"/>
        </w:rPr>
        <w:tab/>
        <w:t>zabezpieczenie</w:t>
      </w:r>
      <w:r w:rsidRPr="00DE558C">
        <w:rPr>
          <w:rFonts w:ascii="Times New Roman" w:eastAsia="Calibri" w:hAnsi="Times New Roman" w:cs="Times New Roman"/>
        </w:rPr>
        <w:tab/>
        <w:t>należ</w:t>
      </w:r>
      <w:r w:rsidR="004C3D3C" w:rsidRPr="00DE558C">
        <w:rPr>
          <w:rFonts w:ascii="Times New Roman" w:eastAsia="Calibri" w:hAnsi="Times New Roman" w:cs="Times New Roman"/>
        </w:rPr>
        <w:t>ytego</w:t>
      </w:r>
      <w:r w:rsidR="004C3D3C" w:rsidRPr="00DE558C">
        <w:rPr>
          <w:rFonts w:ascii="Times New Roman" w:eastAsia="Calibri" w:hAnsi="Times New Roman" w:cs="Times New Roman"/>
        </w:rPr>
        <w:tab/>
        <w:t>wykonania</w:t>
      </w:r>
      <w:r w:rsidR="004C3D3C" w:rsidRPr="00DE558C">
        <w:rPr>
          <w:rFonts w:ascii="Times New Roman" w:eastAsia="Calibri" w:hAnsi="Times New Roman" w:cs="Times New Roman"/>
        </w:rPr>
        <w:tab/>
        <w:t>Umowy</w:t>
      </w:r>
      <w:r w:rsidR="004C3D3C" w:rsidRPr="00DE558C">
        <w:rPr>
          <w:rFonts w:ascii="Times New Roman" w:eastAsia="Calibri" w:hAnsi="Times New Roman" w:cs="Times New Roman"/>
        </w:rPr>
        <w:tab/>
        <w:t xml:space="preserve">w </w:t>
      </w:r>
      <w:r w:rsidRPr="00DE558C">
        <w:rPr>
          <w:rFonts w:ascii="Times New Roman" w:eastAsia="Calibri" w:hAnsi="Times New Roman" w:cs="Times New Roman"/>
        </w:rPr>
        <w:t>formie:</w:t>
      </w:r>
    </w:p>
    <w:p w14:paraId="5AF2BC3E"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587"/>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w:t>
      </w:r>
    </w:p>
    <w:p w14:paraId="2D2C826C" w14:textId="77777777" w:rsidR="00BD4713" w:rsidRPr="00DE558C" w:rsidRDefault="00BD4713" w:rsidP="00A4065C">
      <w:pPr>
        <w:widowControl w:val="0"/>
        <w:numPr>
          <w:ilvl w:val="0"/>
          <w:numId w:val="136"/>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Wysokość zabezpieczenia należytego wykonania Umowy wynosi: 3% od wynagrodzenia</w:t>
      </w:r>
      <w:r w:rsidRPr="00DE558C">
        <w:rPr>
          <w:rFonts w:ascii="Times New Roman" w:eastAsia="Calibri" w:hAnsi="Times New Roman" w:cs="Times New Roman"/>
          <w:spacing w:val="23"/>
        </w:rPr>
        <w:t xml:space="preserve"> </w:t>
      </w:r>
      <w:r w:rsidRPr="00DE558C">
        <w:rPr>
          <w:rFonts w:ascii="Times New Roman" w:eastAsia="Calibri" w:hAnsi="Times New Roman" w:cs="Times New Roman"/>
        </w:rPr>
        <w:t>brutto,</w:t>
      </w:r>
      <w:r w:rsidRPr="00DE558C">
        <w:rPr>
          <w:rFonts w:ascii="Times New Roman" w:eastAsia="Calibri" w:hAnsi="Times New Roman" w:cs="Times New Roman"/>
          <w:spacing w:val="24"/>
        </w:rPr>
        <w:t xml:space="preserve"> </w:t>
      </w:r>
      <w:r w:rsidRPr="00DE558C">
        <w:rPr>
          <w:rFonts w:ascii="Times New Roman" w:eastAsia="Calibri" w:hAnsi="Times New Roman" w:cs="Times New Roman"/>
        </w:rPr>
        <w:t>o</w:t>
      </w:r>
      <w:r w:rsidRPr="00DE558C">
        <w:rPr>
          <w:rFonts w:ascii="Times New Roman" w:eastAsia="Calibri" w:hAnsi="Times New Roman" w:cs="Times New Roman"/>
          <w:spacing w:val="24"/>
        </w:rPr>
        <w:t xml:space="preserve"> </w:t>
      </w:r>
      <w:r w:rsidRPr="00DE558C">
        <w:rPr>
          <w:rFonts w:ascii="Times New Roman" w:eastAsia="Calibri" w:hAnsi="Times New Roman" w:cs="Times New Roman"/>
        </w:rPr>
        <w:t>którym</w:t>
      </w:r>
      <w:r w:rsidRPr="00DE558C">
        <w:rPr>
          <w:rFonts w:ascii="Times New Roman" w:eastAsia="Calibri" w:hAnsi="Times New Roman" w:cs="Times New Roman"/>
          <w:spacing w:val="25"/>
        </w:rPr>
        <w:t xml:space="preserve"> </w:t>
      </w:r>
      <w:r w:rsidRPr="00DE558C">
        <w:rPr>
          <w:rFonts w:ascii="Times New Roman" w:eastAsia="Calibri" w:hAnsi="Times New Roman" w:cs="Times New Roman"/>
        </w:rPr>
        <w:t>mowa</w:t>
      </w:r>
      <w:r w:rsidRPr="00DE558C">
        <w:rPr>
          <w:rFonts w:ascii="Times New Roman" w:eastAsia="Calibri" w:hAnsi="Times New Roman" w:cs="Times New Roman"/>
          <w:spacing w:val="24"/>
        </w:rPr>
        <w:t xml:space="preserve"> </w:t>
      </w:r>
      <w:r w:rsidRPr="00DE558C">
        <w:rPr>
          <w:rFonts w:ascii="Times New Roman" w:eastAsia="Calibri" w:hAnsi="Times New Roman" w:cs="Times New Roman"/>
        </w:rPr>
        <w:t>w</w:t>
      </w:r>
      <w:r w:rsidRPr="00DE558C">
        <w:rPr>
          <w:rFonts w:ascii="Times New Roman" w:eastAsia="Calibri" w:hAnsi="Times New Roman" w:cs="Times New Roman"/>
          <w:spacing w:val="24"/>
        </w:rPr>
        <w:t xml:space="preserve"> </w:t>
      </w:r>
      <w:r w:rsidRPr="00DE558C">
        <w:rPr>
          <w:rFonts w:ascii="Times New Roman" w:eastAsia="Calibri" w:hAnsi="Times New Roman" w:cs="Times New Roman"/>
        </w:rPr>
        <w:t>§</w:t>
      </w:r>
      <w:r w:rsidRPr="00DE558C">
        <w:rPr>
          <w:rFonts w:ascii="Times New Roman" w:eastAsia="Calibri" w:hAnsi="Times New Roman" w:cs="Times New Roman"/>
          <w:spacing w:val="24"/>
        </w:rPr>
        <w:t xml:space="preserve"> </w:t>
      </w:r>
      <w:r w:rsidRPr="00DE558C">
        <w:rPr>
          <w:rFonts w:ascii="Times New Roman" w:eastAsia="Calibri" w:hAnsi="Times New Roman" w:cs="Times New Roman"/>
        </w:rPr>
        <w:t>11</w:t>
      </w:r>
      <w:r w:rsidRPr="00DE558C">
        <w:rPr>
          <w:rFonts w:ascii="Times New Roman" w:eastAsia="Calibri" w:hAnsi="Times New Roman" w:cs="Times New Roman"/>
          <w:spacing w:val="24"/>
        </w:rPr>
        <w:t xml:space="preserve"> </w:t>
      </w:r>
      <w:r w:rsidRPr="00DE558C">
        <w:rPr>
          <w:rFonts w:ascii="Times New Roman" w:eastAsia="Calibri" w:hAnsi="Times New Roman" w:cs="Times New Roman"/>
        </w:rPr>
        <w:t>ust.</w:t>
      </w:r>
      <w:r w:rsidRPr="00DE558C">
        <w:rPr>
          <w:rFonts w:ascii="Times New Roman" w:eastAsia="Calibri" w:hAnsi="Times New Roman" w:cs="Times New Roman"/>
          <w:spacing w:val="23"/>
        </w:rPr>
        <w:t xml:space="preserve"> </w:t>
      </w:r>
      <w:r w:rsidRPr="00DE558C">
        <w:rPr>
          <w:rFonts w:ascii="Times New Roman" w:eastAsia="Calibri" w:hAnsi="Times New Roman" w:cs="Times New Roman"/>
        </w:rPr>
        <w:t>1,</w:t>
      </w:r>
      <w:r w:rsidRPr="00DE558C">
        <w:rPr>
          <w:rFonts w:ascii="Times New Roman" w:eastAsia="Calibri" w:hAnsi="Times New Roman" w:cs="Times New Roman"/>
          <w:spacing w:val="24"/>
        </w:rPr>
        <w:t xml:space="preserve"> </w:t>
      </w:r>
      <w:r w:rsidRPr="00DE558C">
        <w:rPr>
          <w:rFonts w:ascii="Times New Roman" w:eastAsia="Calibri" w:hAnsi="Times New Roman" w:cs="Times New Roman"/>
        </w:rPr>
        <w:t>co</w:t>
      </w:r>
      <w:r w:rsidRPr="00DE558C">
        <w:rPr>
          <w:rFonts w:ascii="Times New Roman" w:eastAsia="Calibri" w:hAnsi="Times New Roman" w:cs="Times New Roman"/>
          <w:spacing w:val="24"/>
        </w:rPr>
        <w:t xml:space="preserve"> </w:t>
      </w:r>
      <w:r w:rsidRPr="00DE558C">
        <w:rPr>
          <w:rFonts w:ascii="Times New Roman" w:eastAsia="Calibri" w:hAnsi="Times New Roman" w:cs="Times New Roman"/>
        </w:rPr>
        <w:t>stanowi</w:t>
      </w:r>
      <w:r w:rsidRPr="00DE558C">
        <w:rPr>
          <w:rFonts w:ascii="Times New Roman" w:eastAsia="Calibri" w:hAnsi="Times New Roman" w:cs="Times New Roman"/>
          <w:spacing w:val="24"/>
        </w:rPr>
        <w:t xml:space="preserve"> </w:t>
      </w:r>
      <w:r w:rsidRPr="00DE558C">
        <w:rPr>
          <w:rFonts w:ascii="Times New Roman" w:eastAsia="Calibri" w:hAnsi="Times New Roman" w:cs="Times New Roman"/>
        </w:rPr>
        <w:t>kwotę ................................. zł brutto.</w:t>
      </w:r>
    </w:p>
    <w:p w14:paraId="1F94324B" w14:textId="77777777" w:rsidR="00BD4713" w:rsidRPr="00DE558C" w:rsidRDefault="00BD4713" w:rsidP="00A4065C">
      <w:pPr>
        <w:widowControl w:val="0"/>
        <w:numPr>
          <w:ilvl w:val="0"/>
          <w:numId w:val="136"/>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Za zgodą Zamawiającego Wykonawca może w trakcie realizacji Umowy dokonać zmiany formy zabezpieczenia przewidzianej w ust. 2, na inną  z form przewidzianych w ustawie – Prawo zamówień</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publicznych.</w:t>
      </w:r>
    </w:p>
    <w:p w14:paraId="135A1E8C" w14:textId="77777777" w:rsidR="00BD4713" w:rsidRPr="00DE558C" w:rsidRDefault="00BD4713" w:rsidP="00A4065C">
      <w:pPr>
        <w:widowControl w:val="0"/>
        <w:numPr>
          <w:ilvl w:val="0"/>
          <w:numId w:val="136"/>
        </w:numPr>
        <w:pBdr>
          <w:top w:val="nil"/>
          <w:left w:val="nil"/>
          <w:bottom w:val="nil"/>
          <w:right w:val="nil"/>
          <w:between w:val="nil"/>
          <w:bar w:val="nil"/>
        </w:pBdr>
        <w:suppressAutoHyphens/>
        <w:spacing w:after="0" w:line="240" w:lineRule="auto"/>
        <w:ind w:right="109"/>
        <w:jc w:val="both"/>
        <w:rPr>
          <w:rFonts w:ascii="Times New Roman" w:eastAsia="Calibri" w:hAnsi="Times New Roman" w:cs="Times New Roman"/>
        </w:rPr>
      </w:pPr>
      <w:r w:rsidRPr="00DE558C">
        <w:rPr>
          <w:rFonts w:ascii="Times New Roman" w:eastAsia="Calibri" w:hAnsi="Times New Roman" w:cs="Times New Roman"/>
        </w:rPr>
        <w:t>Zabezpieczenie wnoszone w pieniądzu Wykonawca wpłaci przelewem na wskazany przez Zamawiającego bankowy rachunek sum depozytowych najpóźniej w dniu podpisania</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Umowy.</w:t>
      </w:r>
    </w:p>
    <w:p w14:paraId="0352964A" w14:textId="77777777" w:rsidR="00BD4713" w:rsidRPr="00DE558C" w:rsidRDefault="00BD4713" w:rsidP="00A4065C">
      <w:pPr>
        <w:widowControl w:val="0"/>
        <w:numPr>
          <w:ilvl w:val="0"/>
          <w:numId w:val="136"/>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 xml:space="preserve">Zamawiający zwróci Wykonawcy </w:t>
      </w:r>
      <w:r w:rsidRPr="00DE558C">
        <w:rPr>
          <w:rFonts w:ascii="Times New Roman" w:eastAsia="Calibri" w:hAnsi="Times New Roman" w:cs="Times New Roman"/>
          <w:b/>
          <w:bCs/>
        </w:rPr>
        <w:t xml:space="preserve">70 % </w:t>
      </w:r>
      <w:r w:rsidRPr="00DE558C">
        <w:rPr>
          <w:rFonts w:ascii="Times New Roman" w:eastAsia="Calibri" w:hAnsi="Times New Roman" w:cs="Times New Roman"/>
        </w:rPr>
        <w:t xml:space="preserve">zabezpieczenia w terminie 30 dni od dnia wykonania zamówienia i przyjęcia przedmiotu Umowy przez Zamawiającego jako należycie wykonanego bezusterkowym protokołem odbioru końcowego, o którym mowa w § 14 ust. 10 pkt 3), bądź w przypadku stwierdzenia wad i usterek protokołem, o którym mowa w § 14 ust. 11 pkt 5). Zwolnienie </w:t>
      </w:r>
      <w:r w:rsidRPr="00DE558C">
        <w:rPr>
          <w:rFonts w:ascii="Times New Roman" w:eastAsia="Calibri" w:hAnsi="Times New Roman" w:cs="Times New Roman"/>
          <w:b/>
          <w:bCs/>
        </w:rPr>
        <w:t xml:space="preserve">30 % </w:t>
      </w:r>
      <w:r w:rsidRPr="00DE558C">
        <w:rPr>
          <w:rFonts w:ascii="Times New Roman" w:eastAsia="Calibri" w:hAnsi="Times New Roman" w:cs="Times New Roman"/>
        </w:rPr>
        <w:t>zabezpieczenia nastąpi nie później niż w 15 dniu po upływie okresu rękojmi i gwarancji, o którym mowa w § 16 ust. 1</w:t>
      </w:r>
      <w:r w:rsidRPr="00DE558C">
        <w:rPr>
          <w:rFonts w:ascii="Times New Roman" w:eastAsia="Calibri" w:hAnsi="Times New Roman" w:cs="Times New Roman"/>
          <w:spacing w:val="-30"/>
        </w:rPr>
        <w:t xml:space="preserve"> </w:t>
      </w:r>
      <w:r w:rsidRPr="00DE558C">
        <w:rPr>
          <w:rFonts w:ascii="Times New Roman" w:eastAsia="Calibri" w:hAnsi="Times New Roman" w:cs="Times New Roman"/>
        </w:rPr>
        <w:t>Umowy.</w:t>
      </w:r>
    </w:p>
    <w:p w14:paraId="125C358E" w14:textId="77777777" w:rsidR="00BD4713" w:rsidRPr="00DE558C" w:rsidRDefault="00BD4713" w:rsidP="00A4065C">
      <w:pPr>
        <w:widowControl w:val="0"/>
        <w:numPr>
          <w:ilvl w:val="0"/>
          <w:numId w:val="136"/>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 razie złożenia zabezpieczenia w formie gwarancji bankowej lub ubezpieczeniowej, dokument  zabezpieczenia   należy   złożyć   najpóźniej   w   dniu   podpisania   Umowy  u Zamawiającego. Z treści ww. gwarancji musi w szczególności jednoznacznie</w:t>
      </w:r>
      <w:r w:rsidRPr="00DE558C">
        <w:rPr>
          <w:rFonts w:ascii="Times New Roman" w:eastAsia="Calibri" w:hAnsi="Times New Roman" w:cs="Times New Roman"/>
          <w:spacing w:val="-22"/>
        </w:rPr>
        <w:t xml:space="preserve"> </w:t>
      </w:r>
      <w:r w:rsidRPr="00DE558C">
        <w:rPr>
          <w:rFonts w:ascii="Times New Roman" w:eastAsia="Calibri" w:hAnsi="Times New Roman" w:cs="Times New Roman"/>
        </w:rPr>
        <w:t>wynikać:</w:t>
      </w:r>
    </w:p>
    <w:p w14:paraId="767F438E" w14:textId="77777777" w:rsidR="00BD4713" w:rsidRPr="00DE558C" w:rsidRDefault="00BD4713" w:rsidP="00A4065C">
      <w:pPr>
        <w:widowControl w:val="0"/>
        <w:numPr>
          <w:ilvl w:val="1"/>
          <w:numId w:val="136"/>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zobowiązanie gwaranta (banku, instytucji ubezpieczeniowej) do zapłaty do wysokości określonej w gwarancji kwoty, nieodwołalnie i bezwarunkowo, na pierwsze żądanie Zamawiającego zawierające oświadczenie, że zaistniały okoliczności związane z niewykonaniem lub nienależytym wykonaniem</w:t>
      </w:r>
      <w:r w:rsidRPr="00DE558C">
        <w:rPr>
          <w:rFonts w:ascii="Times New Roman" w:eastAsia="Calibri" w:hAnsi="Times New Roman" w:cs="Times New Roman"/>
          <w:spacing w:val="-12"/>
        </w:rPr>
        <w:t xml:space="preserve"> </w:t>
      </w:r>
      <w:r w:rsidRPr="00DE558C">
        <w:rPr>
          <w:rFonts w:ascii="Times New Roman" w:eastAsia="Calibri" w:hAnsi="Times New Roman" w:cs="Times New Roman"/>
        </w:rPr>
        <w:t>Umowy,</w:t>
      </w:r>
    </w:p>
    <w:p w14:paraId="0B4F8D8F" w14:textId="77777777" w:rsidR="00BD4713" w:rsidRPr="00DE558C" w:rsidRDefault="00BD4713" w:rsidP="00A4065C">
      <w:pPr>
        <w:widowControl w:val="0"/>
        <w:numPr>
          <w:ilvl w:val="1"/>
          <w:numId w:val="138"/>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DE558C">
        <w:rPr>
          <w:rFonts w:ascii="Times New Roman" w:eastAsia="Calibri" w:hAnsi="Times New Roman" w:cs="Times New Roman"/>
        </w:rPr>
        <w:t>termin obowiązywania</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gwarancji,</w:t>
      </w:r>
    </w:p>
    <w:p w14:paraId="05F65AE1" w14:textId="77777777" w:rsidR="00BD4713" w:rsidRPr="00DE558C" w:rsidRDefault="00BD4713" w:rsidP="00A4065C">
      <w:pPr>
        <w:widowControl w:val="0"/>
        <w:numPr>
          <w:ilvl w:val="1"/>
          <w:numId w:val="138"/>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DE558C">
        <w:rPr>
          <w:rFonts w:ascii="Times New Roman" w:eastAsia="Calibri" w:hAnsi="Times New Roman" w:cs="Times New Roman"/>
        </w:rPr>
        <w:lastRenderedPageBreak/>
        <w:t>miejsce i termin zwrotu</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gwarancji.</w:t>
      </w:r>
    </w:p>
    <w:p w14:paraId="5709187E" w14:textId="77777777" w:rsidR="00BD4713" w:rsidRPr="00DE558C" w:rsidRDefault="00BD4713" w:rsidP="00A4065C">
      <w:pPr>
        <w:widowControl w:val="0"/>
        <w:numPr>
          <w:ilvl w:val="0"/>
          <w:numId w:val="13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Zwrot kwoty z  tytułu  zabezpieczenia  należytego  wykonania  Umowy  następuje  wraz z odsetkami wynikającymi z umowy rachunku bankowego, na którym było ono przechowywane, z pomniejszeniem o koszty prowadzenia rachunku i prowizji bankowej za przelew pieniędzy na rachunek</w:t>
      </w:r>
      <w:r w:rsidRPr="00DE558C">
        <w:rPr>
          <w:rFonts w:ascii="Times New Roman" w:eastAsia="Calibri" w:hAnsi="Times New Roman" w:cs="Times New Roman"/>
          <w:spacing w:val="-6"/>
        </w:rPr>
        <w:t xml:space="preserve"> </w:t>
      </w:r>
      <w:r w:rsidRPr="00DE558C">
        <w:rPr>
          <w:rFonts w:ascii="Times New Roman" w:eastAsia="Calibri" w:hAnsi="Times New Roman" w:cs="Times New Roman"/>
        </w:rPr>
        <w:t>oferenta.</w:t>
      </w:r>
    </w:p>
    <w:p w14:paraId="12FD80CE" w14:textId="77777777" w:rsidR="00BD4713" w:rsidRPr="00DE558C" w:rsidRDefault="00BD4713" w:rsidP="00A4065C">
      <w:pPr>
        <w:widowControl w:val="0"/>
        <w:numPr>
          <w:ilvl w:val="0"/>
          <w:numId w:val="136"/>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DE558C">
        <w:rPr>
          <w:rFonts w:ascii="Times New Roman" w:eastAsia="Calibri" w:hAnsi="Times New Roman" w:cs="Times New Roman"/>
        </w:rPr>
        <w:t>Jeżeli Wykonawca wykona we właściwych terminach swoje zobowiązania z tytułu gwarancji lub rękojmi, to w takim przypadku kwota zabezpieczenia należytego wykonania Umowy nie zostanie wykorzystana przez Zamawiającego i zostanie zwrócona Wykonawcy i wówczas Zamawiający po upływie okresu rękojmi zwróci Wykonawcy ową kwotę zabezpieczenia wraz z odsetkami, które narosły do tej</w:t>
      </w:r>
      <w:r w:rsidRPr="00DE558C">
        <w:rPr>
          <w:rFonts w:ascii="Times New Roman" w:eastAsia="Calibri" w:hAnsi="Times New Roman" w:cs="Times New Roman"/>
          <w:spacing w:val="-6"/>
        </w:rPr>
        <w:t xml:space="preserve"> </w:t>
      </w:r>
      <w:r w:rsidRPr="00DE558C">
        <w:rPr>
          <w:rFonts w:ascii="Times New Roman" w:eastAsia="Calibri" w:hAnsi="Times New Roman" w:cs="Times New Roman"/>
        </w:rPr>
        <w:t>kwoty.</w:t>
      </w:r>
    </w:p>
    <w:p w14:paraId="224308F3" w14:textId="77777777" w:rsidR="00BD4713" w:rsidRPr="00DE558C" w:rsidRDefault="00BD4713" w:rsidP="00A4065C">
      <w:pPr>
        <w:widowControl w:val="0"/>
        <w:numPr>
          <w:ilvl w:val="0"/>
          <w:numId w:val="136"/>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Jeżeli Wykonawca nie wykonał swoich zobowiązań z tytułu gwarancji lub rękojmi to Zamawiający jest uprawniony usunąć wady przedmiotu Umowy w zastępstwie i na koszt Wykonawcy, wykorzystując na ten cel kwotę zabezpieczenia należytego wykonania Umowy wraz z narosłymi odsetkami albo też zatrzymać kwotę zabezpieczenia i narosłe odsetki od kwoty tego zabezpieczenia. W przypadku jeżeli koszt usunięcia usterek bądź wad przedmiotu Umowy przewyższa kwotę zabezpieczenia, powstała w ten sposób wartość obciąża w całości</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Wykonawcę.</w:t>
      </w:r>
    </w:p>
    <w:p w14:paraId="6356F498" w14:textId="77777777" w:rsidR="00DE558C" w:rsidRPr="00DE558C" w:rsidRDefault="00DE558C" w:rsidP="00BD4713">
      <w:pPr>
        <w:widowControl w:val="0"/>
        <w:pBdr>
          <w:top w:val="nil"/>
          <w:left w:val="nil"/>
          <w:bottom w:val="nil"/>
          <w:right w:val="nil"/>
          <w:between w:val="nil"/>
          <w:bar w:val="nil"/>
        </w:pBdr>
        <w:suppressAutoHyphens/>
        <w:spacing w:after="0" w:line="240" w:lineRule="auto"/>
        <w:ind w:left="4487"/>
        <w:outlineLvl w:val="0"/>
        <w:rPr>
          <w:rFonts w:ascii="Times New Roman" w:eastAsia="Arial Unicode MS" w:hAnsi="Times New Roman" w:cs="Times New Roman"/>
          <w:b/>
          <w:bCs/>
          <w:color w:val="000000"/>
          <w:u w:color="000000"/>
          <w:bdr w:val="nil"/>
          <w:lang w:eastAsia="pl-PL"/>
        </w:rPr>
      </w:pPr>
    </w:p>
    <w:p w14:paraId="2251495B"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4487"/>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16</w:t>
      </w:r>
    </w:p>
    <w:p w14:paraId="2377EDD2" w14:textId="77777777" w:rsidR="00BD4713" w:rsidRPr="00DE558C" w:rsidRDefault="00BD4713" w:rsidP="00BD4713">
      <w:pPr>
        <w:spacing w:after="0" w:line="240" w:lineRule="auto"/>
        <w:jc w:val="center"/>
        <w:rPr>
          <w:rFonts w:ascii="Times New Roman" w:eastAsia="Calibri" w:hAnsi="Times New Roman" w:cs="Times New Roman"/>
          <w:b/>
          <w:bCs/>
        </w:rPr>
      </w:pPr>
      <w:r w:rsidRPr="00DE558C">
        <w:rPr>
          <w:rFonts w:ascii="Times New Roman" w:eastAsia="Calibri" w:hAnsi="Times New Roman" w:cs="Times New Roman"/>
          <w:b/>
          <w:bCs/>
        </w:rPr>
        <w:t>Gwarancja i rękojmia</w:t>
      </w:r>
    </w:p>
    <w:p w14:paraId="4AEB5463" w14:textId="77777777" w:rsidR="00BD4713" w:rsidRPr="00DE558C" w:rsidRDefault="00BD4713" w:rsidP="00BD4713">
      <w:pPr>
        <w:spacing w:after="0" w:line="240" w:lineRule="auto"/>
        <w:jc w:val="center"/>
        <w:rPr>
          <w:rFonts w:ascii="Times New Roman" w:eastAsia="Calibri" w:hAnsi="Times New Roman" w:cs="Times New Roman"/>
          <w:b/>
          <w:bCs/>
        </w:rPr>
      </w:pPr>
    </w:p>
    <w:p w14:paraId="79F709B1" w14:textId="15590142" w:rsidR="0007035E" w:rsidRPr="00DE558C" w:rsidRDefault="00BD4713" w:rsidP="0007035E">
      <w:pPr>
        <w:pStyle w:val="Akapitzlist"/>
        <w:widowControl w:val="0"/>
        <w:numPr>
          <w:ilvl w:val="0"/>
          <w:numId w:val="188"/>
        </w:numPr>
        <w:spacing w:after="0" w:line="240" w:lineRule="auto"/>
        <w:ind w:right="106"/>
        <w:jc w:val="both"/>
        <w:rPr>
          <w:rFonts w:ascii="Times New Roman" w:eastAsia="Calibri" w:hAnsi="Times New Roman" w:cs="Times New Roman"/>
        </w:rPr>
      </w:pPr>
      <w:r w:rsidRPr="00DE558C">
        <w:rPr>
          <w:rFonts w:ascii="Times New Roman" w:eastAsia="Calibri" w:hAnsi="Times New Roman" w:cs="Times New Roman"/>
        </w:rPr>
        <w:t xml:space="preserve">Wykonawca udziela Zamawiającemu gwarancji i rękojmi na wykonane roboty budowlane wraz z materiałami użytymi do tych robót, oraz wbudowane i zainstalowane urządzenia, będące przedmiotem Umowy, na okres …… </w:t>
      </w:r>
      <w:r w:rsidRPr="00DE558C">
        <w:rPr>
          <w:rFonts w:ascii="Times New Roman" w:eastAsia="Calibri" w:hAnsi="Times New Roman" w:cs="Times New Roman"/>
          <w:b/>
          <w:bCs/>
        </w:rPr>
        <w:t>miesięcy</w:t>
      </w:r>
      <w:r w:rsidR="0007035E" w:rsidRPr="00DE558C">
        <w:rPr>
          <w:rFonts w:ascii="Times New Roman" w:eastAsia="Calibri" w:hAnsi="Times New Roman" w:cs="Times New Roman"/>
          <w:b/>
          <w:bCs/>
        </w:rPr>
        <w:t xml:space="preserve"> </w:t>
      </w:r>
      <w:r w:rsidR="0007035E" w:rsidRPr="00DE558C">
        <w:rPr>
          <w:rFonts w:ascii="Times New Roman" w:eastAsia="Calibri" w:hAnsi="Times New Roman" w:cs="Times New Roman"/>
        </w:rPr>
        <w:t>dla obiektu budowlanego,….… miesięcy dla urządzeń.</w:t>
      </w:r>
      <w:r w:rsidRPr="00DE558C">
        <w:rPr>
          <w:rFonts w:ascii="Times New Roman" w:eastAsia="Calibri" w:hAnsi="Times New Roman" w:cs="Times New Roman"/>
        </w:rPr>
        <w:t xml:space="preserve">Bieg terminu gwarancji i rękojmi rozpoczyna się od dnia następującego po dniu sporządzenia protokołu odbioru końcowego  i biegnie na nowo od dnia naprawy lub wymiany wady stwierdzonej </w:t>
      </w:r>
      <w:r w:rsidR="0007035E" w:rsidRPr="00DE558C">
        <w:rPr>
          <w:rFonts w:ascii="Times New Roman" w:eastAsia="Calibri" w:hAnsi="Times New Roman" w:cs="Times New Roman"/>
          <w:b/>
          <w:bCs/>
        </w:rPr>
        <w:t xml:space="preserve">dla danego elementu. </w:t>
      </w:r>
      <w:r w:rsidR="0007035E" w:rsidRPr="00DE558C">
        <w:rPr>
          <w:rFonts w:ascii="Times New Roman" w:eastAsia="Calibri" w:hAnsi="Times New Roman" w:cs="Times New Roman"/>
          <w:bCs/>
        </w:rPr>
        <w:t>W przypadku stwierdzenia w protokole końcowym wad i usterek, okres gwarancji dla danych elementów, w których stwierdzono wady i usterki rozpoczyna się od dnia następnego  po ich skutecznym usunięciu potwierdzonym przez Zamawiającego.</w:t>
      </w:r>
    </w:p>
    <w:p w14:paraId="4CE77D01" w14:textId="5007DBED" w:rsidR="00BD4713" w:rsidRPr="00DE558C" w:rsidRDefault="00BD4713" w:rsidP="00926D5D">
      <w:pPr>
        <w:pStyle w:val="Akapitzlist"/>
        <w:widowControl w:val="0"/>
        <w:numPr>
          <w:ilvl w:val="0"/>
          <w:numId w:val="188"/>
        </w:numPr>
        <w:spacing w:after="0" w:line="240" w:lineRule="auto"/>
        <w:ind w:right="106"/>
        <w:jc w:val="both"/>
        <w:rPr>
          <w:rFonts w:ascii="Times New Roman" w:eastAsia="Calibri" w:hAnsi="Times New Roman" w:cs="Times New Roman"/>
        </w:rPr>
      </w:pPr>
      <w:r w:rsidRPr="00DE558C">
        <w:rPr>
          <w:rFonts w:ascii="Times New Roman" w:eastAsia="Calibri" w:hAnsi="Times New Roman" w:cs="Times New Roman"/>
        </w:rPr>
        <w:t xml:space="preserve">Jeżeli w ramach gwarancji Wykonawca dokonał usunięcia wad istotnych, termin gwarancji na wykonane prace biegnie na nowo od czasu usunięcia wad </w:t>
      </w:r>
      <w:r w:rsidR="00926D5D" w:rsidRPr="00DE558C">
        <w:rPr>
          <w:rFonts w:ascii="Times New Roman" w:eastAsia="Calibri" w:hAnsi="Times New Roman" w:cs="Times New Roman"/>
          <w:b/>
          <w:bCs/>
        </w:rPr>
        <w:t xml:space="preserve">dla danego elementu </w:t>
      </w:r>
      <w:r w:rsidRPr="00DE558C">
        <w:rPr>
          <w:rFonts w:ascii="Times New Roman" w:eastAsia="Calibri" w:hAnsi="Times New Roman" w:cs="Times New Roman"/>
        </w:rPr>
        <w:t>potwierdzonego przez Inspektora Nadzoru</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Inwestorskiego.</w:t>
      </w:r>
    </w:p>
    <w:p w14:paraId="2FDF484D" w14:textId="23E58E5C" w:rsidR="00926D5D" w:rsidRPr="00DE558C" w:rsidRDefault="00BD4713" w:rsidP="00926D5D">
      <w:pPr>
        <w:pStyle w:val="Akapitzlist"/>
        <w:widowControl w:val="0"/>
        <w:numPr>
          <w:ilvl w:val="0"/>
          <w:numId w:val="188"/>
        </w:numPr>
        <w:spacing w:after="0" w:line="240" w:lineRule="auto"/>
        <w:ind w:right="106"/>
        <w:jc w:val="both"/>
        <w:rPr>
          <w:rFonts w:ascii="Times New Roman" w:eastAsia="Calibri" w:hAnsi="Times New Roman" w:cs="Times New Roman"/>
        </w:rPr>
      </w:pPr>
      <w:r w:rsidRPr="00DE558C">
        <w:rPr>
          <w:rFonts w:ascii="Times New Roman" w:eastAsia="Calibri" w:hAnsi="Times New Roman" w:cs="Times New Roman"/>
        </w:rPr>
        <w:t>Prawo wyboru dochodzenia roszczeń z tytułu rękojmi i gwarancji za wady, dla każdej wady z osobna, należy do</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Zamawiającego</w:t>
      </w:r>
      <w:r w:rsidR="00926D5D" w:rsidRPr="00DE558C">
        <w:rPr>
          <w:rFonts w:ascii="Times New Roman" w:eastAsia="Calibri" w:hAnsi="Times New Roman" w:cs="Times New Roman"/>
        </w:rPr>
        <w:t>.</w:t>
      </w:r>
    </w:p>
    <w:p w14:paraId="6AB4EC18" w14:textId="77777777" w:rsidR="00BD4713" w:rsidRPr="00DE558C" w:rsidRDefault="00BD4713" w:rsidP="00DE558C">
      <w:pPr>
        <w:pStyle w:val="Akapitzlist"/>
        <w:widowControl w:val="0"/>
        <w:numPr>
          <w:ilvl w:val="0"/>
          <w:numId w:val="188"/>
        </w:numPr>
        <w:spacing w:after="0" w:line="240" w:lineRule="auto"/>
        <w:ind w:right="106"/>
        <w:jc w:val="both"/>
        <w:rPr>
          <w:rFonts w:ascii="Times New Roman" w:eastAsia="Calibri" w:hAnsi="Times New Roman" w:cs="Times New Roman"/>
        </w:rPr>
      </w:pPr>
      <w:r w:rsidRPr="00DE558C">
        <w:rPr>
          <w:rFonts w:ascii="Times New Roman" w:eastAsia="Calibri" w:hAnsi="Times New Roman" w:cs="Times New Roman"/>
        </w:rPr>
        <w:t>Jeżeli w okresie gwarancji i rękojmi zostaną stwierdzone wady, Zamawiającemu przysługują następujące</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uprawnienia:</w:t>
      </w:r>
    </w:p>
    <w:p w14:paraId="39D2348E" w14:textId="77777777" w:rsidR="00BD4713" w:rsidRPr="00DE558C" w:rsidRDefault="00BD4713" w:rsidP="00A4065C">
      <w:pPr>
        <w:widowControl w:val="0"/>
        <w:numPr>
          <w:ilvl w:val="1"/>
          <w:numId w:val="14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jeżeli wady kwalifikują się do usunięcia, Zamawiający wyznacza Wykonawcy termin ich usunięcia. Wykonawca zobowiązany jest do pisemnego zawiadomienia Zamawiającego o usunięciu wad. W przypadku nie usunięcia wad w wyznaczonym terminie - Zamawiającemu przysługuje prawo naliczenia kar zgodnie z § 18 ust. 1 pkt</w:t>
      </w:r>
    </w:p>
    <w:p w14:paraId="5036EB46"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870"/>
        <w:jc w:val="both"/>
        <w:rPr>
          <w:rFonts w:ascii="Times New Roman" w:eastAsia="Calibri" w:hAnsi="Times New Roman" w:cs="Times New Roman"/>
          <w:u w:color="000000"/>
        </w:rPr>
      </w:pPr>
      <w:r w:rsidRPr="00DE558C">
        <w:rPr>
          <w:rFonts w:ascii="Times New Roman" w:eastAsia="Calibri" w:hAnsi="Times New Roman" w:cs="Times New Roman"/>
          <w:u w:color="000000"/>
        </w:rPr>
        <w:t>14) Umowy oraz zlecenia usunięcia wad innemu Wykonawcy w ramach kwoty zabezpieczenia należytego wykonania Umowy, wniesionego przez Wykonawcę;</w:t>
      </w:r>
    </w:p>
    <w:p w14:paraId="65ECC567" w14:textId="77777777" w:rsidR="00BD4713" w:rsidRPr="00DE558C" w:rsidRDefault="00BD4713" w:rsidP="00A4065C">
      <w:pPr>
        <w:widowControl w:val="0"/>
        <w:numPr>
          <w:ilvl w:val="1"/>
          <w:numId w:val="142"/>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DE558C">
        <w:rPr>
          <w:rFonts w:ascii="Times New Roman" w:eastAsia="Calibri" w:hAnsi="Times New Roman" w:cs="Times New Roman"/>
        </w:rPr>
        <w:t>jeżeli wady nie kwalifikują się do usunięcia,</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to:</w:t>
      </w:r>
    </w:p>
    <w:p w14:paraId="475DEC9D" w14:textId="77777777" w:rsidR="00BD4713" w:rsidRPr="00DE558C" w:rsidRDefault="00BD4713" w:rsidP="00A4065C">
      <w:pPr>
        <w:widowControl w:val="0"/>
        <w:numPr>
          <w:ilvl w:val="2"/>
          <w:numId w:val="142"/>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DE558C">
        <w:rPr>
          <w:rFonts w:ascii="Times New Roman" w:eastAsia="Calibri" w:hAnsi="Times New Roman" w:cs="Times New Roman"/>
        </w:rPr>
        <w:t>Zamawiający może żądać ponownego wykonania</w:t>
      </w:r>
      <w:r w:rsidRPr="00DE558C">
        <w:rPr>
          <w:rFonts w:ascii="Times New Roman" w:eastAsia="Calibri" w:hAnsi="Times New Roman" w:cs="Times New Roman"/>
          <w:spacing w:val="-4"/>
        </w:rPr>
        <w:t xml:space="preserve"> </w:t>
      </w:r>
      <w:r w:rsidRPr="00DE558C">
        <w:rPr>
          <w:rFonts w:ascii="Times New Roman" w:eastAsia="Calibri" w:hAnsi="Times New Roman" w:cs="Times New Roman"/>
        </w:rPr>
        <w:t>robót,</w:t>
      </w:r>
    </w:p>
    <w:p w14:paraId="794B27F6" w14:textId="77777777" w:rsidR="00BD4713" w:rsidRPr="00DE558C" w:rsidRDefault="00BD4713" w:rsidP="00A4065C">
      <w:pPr>
        <w:widowControl w:val="0"/>
        <w:numPr>
          <w:ilvl w:val="2"/>
          <w:numId w:val="143"/>
        </w:numPr>
        <w:pBdr>
          <w:top w:val="nil"/>
          <w:left w:val="nil"/>
          <w:bottom w:val="nil"/>
          <w:right w:val="nil"/>
          <w:between w:val="nil"/>
          <w:bar w:val="nil"/>
        </w:pBdr>
        <w:suppressAutoHyphens/>
        <w:spacing w:after="0" w:line="240" w:lineRule="auto"/>
        <w:ind w:right="109"/>
        <w:rPr>
          <w:rFonts w:ascii="Times New Roman" w:eastAsia="Calibri" w:hAnsi="Times New Roman" w:cs="Times New Roman"/>
        </w:rPr>
      </w:pPr>
      <w:r w:rsidRPr="00DE558C">
        <w:rPr>
          <w:rFonts w:ascii="Times New Roman" w:eastAsia="Calibri" w:hAnsi="Times New Roman" w:cs="Times New Roman"/>
        </w:rPr>
        <w:t>Zamawiający</w:t>
      </w:r>
      <w:r w:rsidRPr="00DE558C">
        <w:rPr>
          <w:rFonts w:ascii="Times New Roman" w:eastAsia="Calibri" w:hAnsi="Times New Roman" w:cs="Times New Roman"/>
        </w:rPr>
        <w:tab/>
        <w:t>może</w:t>
      </w:r>
      <w:r w:rsidRPr="00DE558C">
        <w:rPr>
          <w:rFonts w:ascii="Times New Roman" w:eastAsia="Calibri" w:hAnsi="Times New Roman" w:cs="Times New Roman"/>
        </w:rPr>
        <w:tab/>
        <w:t>żądać</w:t>
      </w:r>
      <w:r w:rsidRPr="00DE558C">
        <w:rPr>
          <w:rFonts w:ascii="Times New Roman" w:eastAsia="Calibri" w:hAnsi="Times New Roman" w:cs="Times New Roman"/>
        </w:rPr>
        <w:tab/>
        <w:t>równowartości</w:t>
      </w:r>
      <w:r w:rsidRPr="00DE558C">
        <w:rPr>
          <w:rFonts w:ascii="Times New Roman" w:eastAsia="Calibri" w:hAnsi="Times New Roman" w:cs="Times New Roman"/>
        </w:rPr>
        <w:tab/>
        <w:t>wadliwie</w:t>
      </w:r>
      <w:r w:rsidRPr="00DE558C">
        <w:rPr>
          <w:rFonts w:ascii="Times New Roman" w:eastAsia="Calibri" w:hAnsi="Times New Roman" w:cs="Times New Roman"/>
        </w:rPr>
        <w:tab/>
        <w:t>wykonanej</w:t>
      </w:r>
      <w:r w:rsidRPr="00DE558C">
        <w:rPr>
          <w:rFonts w:ascii="Times New Roman" w:eastAsia="Calibri" w:hAnsi="Times New Roman" w:cs="Times New Roman"/>
        </w:rPr>
        <w:tab/>
      </w:r>
      <w:r w:rsidRPr="00DE558C">
        <w:rPr>
          <w:rFonts w:ascii="Times New Roman" w:eastAsia="Calibri" w:hAnsi="Times New Roman" w:cs="Times New Roman"/>
          <w:spacing w:val="-3"/>
        </w:rPr>
        <w:t xml:space="preserve">czynności </w:t>
      </w:r>
      <w:r w:rsidRPr="00DE558C">
        <w:rPr>
          <w:rFonts w:ascii="Times New Roman" w:eastAsia="Calibri" w:hAnsi="Times New Roman" w:cs="Times New Roman"/>
        </w:rPr>
        <w:t>przedmiotu</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 xml:space="preserve">Umowy. </w:t>
      </w:r>
    </w:p>
    <w:p w14:paraId="5348FBE8" w14:textId="77777777" w:rsidR="00BD4713" w:rsidRPr="00DE558C" w:rsidRDefault="00BD4713" w:rsidP="00A4065C">
      <w:pPr>
        <w:widowControl w:val="0"/>
        <w:numPr>
          <w:ilvl w:val="0"/>
          <w:numId w:val="144"/>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Wykonawca jest zobowiązany usunąć wady oraz wykonać naprawy, które zostały zgłoszone przez Zamawiającego w okresie trwania gwarancji lub rękojmi, pomimo upływu gwarancji lub</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rękojmi.</w:t>
      </w:r>
    </w:p>
    <w:p w14:paraId="31F4D0B8" w14:textId="7D43A235" w:rsidR="00BD4713" w:rsidRPr="00DE558C" w:rsidRDefault="00BD4713" w:rsidP="00A4065C">
      <w:pPr>
        <w:widowControl w:val="0"/>
        <w:numPr>
          <w:ilvl w:val="0"/>
          <w:numId w:val="14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Do urządzeń muszą być dołączone instrukcje obsługi w języku polskim oraz karty gwarancyjne, z datą rozpoczęcia gwarancji liczoną od dnia następującego po dniu sporządzenia protokołu odbioru końcowego.</w:t>
      </w:r>
    </w:p>
    <w:p w14:paraId="17F7E9BB" w14:textId="77777777" w:rsidR="00BD4713" w:rsidRPr="00DE558C" w:rsidRDefault="00BD4713" w:rsidP="00A4065C">
      <w:pPr>
        <w:widowControl w:val="0"/>
        <w:numPr>
          <w:ilvl w:val="0"/>
          <w:numId w:val="14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Czas reakcji serwisu na zgłoszone uszkodzenie nie przekroczy 24 godzin od momentu pisemnego zgłoszenia (także za pomocą faksu). Za reakcję serwisu rozumie się zdiagnozowanie awarii</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urządzenia.</w:t>
      </w:r>
    </w:p>
    <w:p w14:paraId="1CCE57F8" w14:textId="7B0E3C97" w:rsidR="00BD4713" w:rsidRPr="00DE558C" w:rsidRDefault="00BD4713" w:rsidP="00A4065C">
      <w:pPr>
        <w:widowControl w:val="0"/>
        <w:numPr>
          <w:ilvl w:val="0"/>
          <w:numId w:val="14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 xml:space="preserve">Wykonawca zobowiązuje się do dokonania naprawy gwarancyjnej w ciągu 7 dni </w:t>
      </w:r>
      <w:r w:rsidR="00CE705F" w:rsidRPr="00DE558C">
        <w:rPr>
          <w:rFonts w:ascii="Times New Roman" w:eastAsia="Calibri" w:hAnsi="Times New Roman" w:cs="Times New Roman"/>
          <w:bCs/>
        </w:rPr>
        <w:t xml:space="preserve">lub w terminie technologicznie uzasadnionym wyznaczonym przez Zamawiającego, </w:t>
      </w:r>
      <w:r w:rsidRPr="00DE558C">
        <w:rPr>
          <w:rFonts w:ascii="Times New Roman" w:eastAsia="Calibri" w:hAnsi="Times New Roman" w:cs="Times New Roman"/>
        </w:rPr>
        <w:t>od chwili pisemnego zgłoszenia</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uszkodzenia, po uprzednio dokonanej diagnozie.</w:t>
      </w:r>
      <w:r w:rsidR="00CE705F" w:rsidRPr="00DE558C">
        <w:rPr>
          <w:rFonts w:ascii="Times New Roman" w:eastAsia="Calibri" w:hAnsi="Times New Roman" w:cs="Times New Roman"/>
        </w:rPr>
        <w:t xml:space="preserve"> </w:t>
      </w:r>
      <w:r w:rsidR="00CE705F" w:rsidRPr="00DE558C">
        <w:rPr>
          <w:rFonts w:ascii="Times New Roman" w:eastAsia="Calibri" w:hAnsi="Times New Roman" w:cs="Times New Roman"/>
          <w:bCs/>
        </w:rPr>
        <w:t>W gestii Wykonawcy pozostaje również tymczasowe zabezpieczenie usterki w celu zachowania ciągłości użytkowania obiektu zgodnie z jego przeznaczeniem. Czas usuwania usterki nie może zakłócać właściwej eksploatacji obiektu. Wykonawca zapewni każdorazowo rozwiązanie zastępcze na czas usuwania usterki, tak aby nie zakłócać właściwej eksploatacji obiektu.</w:t>
      </w:r>
    </w:p>
    <w:p w14:paraId="33117EF1" w14:textId="26B2D905" w:rsidR="00BD4713" w:rsidRPr="00DE558C" w:rsidRDefault="00BD4713" w:rsidP="00A4065C">
      <w:pPr>
        <w:widowControl w:val="0"/>
        <w:numPr>
          <w:ilvl w:val="0"/>
          <w:numId w:val="14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Wykonawca dokona nieodpłatnej wymiany urządzenia na nowe w terminie 7 dni</w:t>
      </w:r>
      <w:r w:rsidR="00CE705F" w:rsidRPr="00DE558C">
        <w:rPr>
          <w:rFonts w:ascii="Times New Roman" w:eastAsia="Calibri" w:hAnsi="Times New Roman" w:cs="Times New Roman"/>
          <w:bCs/>
        </w:rPr>
        <w:t xml:space="preserve"> lub w terminie technologicznie uzasadnionym wyznaczonym przez Zamawiającego,</w:t>
      </w:r>
      <w:r w:rsidRPr="00DE558C">
        <w:rPr>
          <w:rFonts w:ascii="Times New Roman" w:eastAsia="Calibri" w:hAnsi="Times New Roman" w:cs="Times New Roman"/>
        </w:rPr>
        <w:t xml:space="preserve"> gdy urządzenie po dwóch kolejnych naprawach tego samego </w:t>
      </w:r>
      <w:r w:rsidRPr="00DE558C">
        <w:rPr>
          <w:rFonts w:ascii="Times New Roman" w:eastAsia="Calibri" w:hAnsi="Times New Roman" w:cs="Times New Roman"/>
        </w:rPr>
        <w:lastRenderedPageBreak/>
        <w:t>elementu lub zespołu wykaże wady w</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działaniu</w:t>
      </w:r>
      <w:r w:rsidR="00CE705F" w:rsidRPr="00DE558C">
        <w:rPr>
          <w:rFonts w:ascii="Times New Roman" w:eastAsia="Calibri" w:hAnsi="Times New Roman" w:cs="Times New Roman"/>
        </w:rPr>
        <w:t xml:space="preserve">. </w:t>
      </w:r>
      <w:r w:rsidR="00CE705F" w:rsidRPr="00DE558C">
        <w:rPr>
          <w:rFonts w:ascii="Times New Roman" w:eastAsia="Calibri" w:hAnsi="Times New Roman" w:cs="Times New Roman"/>
          <w:bCs/>
        </w:rPr>
        <w:t>W gestii Wykonawcy pozostaje również tymczasowe zabezpieczenie ciągłości użytkowania obiektu zgodnie z jego przeznaczeniem. Wykonawca zapewni rozwiązania zastępcze do czasu zakończenia usuwania naprawy/wymiany urządzenia na nowe, tak aby nie zakłócać właściwej eksploatacji obiektu</w:t>
      </w:r>
      <w:r w:rsidRPr="00DE558C">
        <w:rPr>
          <w:rFonts w:ascii="Times New Roman" w:eastAsia="Calibri" w:hAnsi="Times New Roman" w:cs="Times New Roman"/>
        </w:rPr>
        <w:t>.</w:t>
      </w:r>
    </w:p>
    <w:p w14:paraId="413F9FB8" w14:textId="77777777" w:rsidR="00BD4713" w:rsidRPr="00DE558C" w:rsidRDefault="00BD4713" w:rsidP="00A4065C">
      <w:pPr>
        <w:widowControl w:val="0"/>
        <w:numPr>
          <w:ilvl w:val="0"/>
          <w:numId w:val="14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Wymiana urządzenia automatycznie powoduje obowiązek Wykonawcy wystawienia nowej karty gwarancyjnej z terminem gwarancji określonym w ust.1, począwszy od dnia wymiany.</w:t>
      </w:r>
    </w:p>
    <w:p w14:paraId="40DF2A37" w14:textId="77777777" w:rsidR="00BD4713" w:rsidRPr="00DE558C" w:rsidRDefault="00BD4713" w:rsidP="00A4065C">
      <w:pPr>
        <w:widowControl w:val="0"/>
        <w:numPr>
          <w:ilvl w:val="0"/>
          <w:numId w:val="14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Wszelkie  zgłoszenia  związane  z   wykonaniem   warunków   gwarancji,   dokonywane w formie pisemnej będą przyjmowane w dni robocze. Wykonawca w karcie  gwarancyjnej zamieści adres i numer faksu autoryzowanego punktu serwisowego.</w:t>
      </w:r>
    </w:p>
    <w:p w14:paraId="4C6347B0" w14:textId="7D6DC497" w:rsidR="00BD4713" w:rsidRPr="00DE558C" w:rsidRDefault="00BD4713" w:rsidP="00A4065C">
      <w:pPr>
        <w:widowControl w:val="0"/>
        <w:numPr>
          <w:ilvl w:val="0"/>
          <w:numId w:val="14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 xml:space="preserve">Wszelkie koszty związane ze świadczeniem zobowiązań wynikających z gwarancji </w:t>
      </w:r>
      <w:r w:rsidR="004C3D3C" w:rsidRPr="00DE558C">
        <w:rPr>
          <w:rFonts w:ascii="Times New Roman" w:eastAsia="Calibri" w:hAnsi="Times New Roman" w:cs="Times New Roman"/>
        </w:rPr>
        <w:br/>
      </w:r>
      <w:r w:rsidRPr="00DE558C">
        <w:rPr>
          <w:rFonts w:ascii="Times New Roman" w:eastAsia="Calibri" w:hAnsi="Times New Roman" w:cs="Times New Roman"/>
        </w:rPr>
        <w:t>i rękojmi, w tym w szczególności koszty dojazdów, transportu, serwisu gwarancyjnego, itp. w okresie trwania gwarancji i rękojmi ponosi Wykonawca.</w:t>
      </w:r>
    </w:p>
    <w:p w14:paraId="17C1FE43"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587" w:right="108"/>
        <w:jc w:val="both"/>
        <w:rPr>
          <w:rFonts w:ascii="Times New Roman" w:eastAsia="Times New Roman" w:hAnsi="Times New Roman" w:cs="Times New Roman"/>
        </w:rPr>
      </w:pPr>
    </w:p>
    <w:p w14:paraId="08440338"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17</w:t>
      </w:r>
    </w:p>
    <w:p w14:paraId="343C3BA2" w14:textId="77777777" w:rsidR="00BD4713" w:rsidRPr="00DE558C" w:rsidRDefault="00BD4713" w:rsidP="00BD4713">
      <w:pPr>
        <w:spacing w:after="0" w:line="240" w:lineRule="auto"/>
        <w:ind w:left="3726"/>
        <w:rPr>
          <w:rFonts w:ascii="Times New Roman" w:eastAsia="Calibri" w:hAnsi="Times New Roman" w:cs="Times New Roman"/>
          <w:b/>
          <w:bCs/>
        </w:rPr>
      </w:pPr>
      <w:r w:rsidRPr="00DE558C">
        <w:rPr>
          <w:rFonts w:ascii="Times New Roman" w:eastAsia="Calibri" w:hAnsi="Times New Roman" w:cs="Times New Roman"/>
          <w:b/>
          <w:bCs/>
        </w:rPr>
        <w:t>Odbiór pogwarancyjny</w:t>
      </w:r>
    </w:p>
    <w:p w14:paraId="05C889DA" w14:textId="77777777" w:rsidR="00BD4713" w:rsidRPr="00DE558C" w:rsidRDefault="00BD4713" w:rsidP="00BD4713">
      <w:pPr>
        <w:spacing w:after="0" w:line="240" w:lineRule="auto"/>
        <w:ind w:left="3726"/>
        <w:rPr>
          <w:rFonts w:ascii="Times New Roman" w:eastAsia="Calibri" w:hAnsi="Times New Roman" w:cs="Times New Roman"/>
          <w:b/>
          <w:bCs/>
        </w:rPr>
      </w:pPr>
    </w:p>
    <w:p w14:paraId="795D150F" w14:textId="77777777" w:rsidR="00BD4713" w:rsidRPr="00DE558C" w:rsidRDefault="00BD4713" w:rsidP="00A4065C">
      <w:pPr>
        <w:widowControl w:val="0"/>
        <w:numPr>
          <w:ilvl w:val="0"/>
          <w:numId w:val="146"/>
        </w:numPr>
        <w:pBdr>
          <w:top w:val="nil"/>
          <w:left w:val="nil"/>
          <w:bottom w:val="nil"/>
          <w:right w:val="nil"/>
          <w:between w:val="nil"/>
          <w:bar w:val="nil"/>
        </w:pBdr>
        <w:suppressAutoHyphens/>
        <w:spacing w:after="0" w:line="240" w:lineRule="auto"/>
        <w:ind w:right="107" w:hanging="445"/>
        <w:jc w:val="both"/>
        <w:rPr>
          <w:rFonts w:ascii="Times New Roman" w:eastAsia="Calibri" w:hAnsi="Times New Roman" w:cs="Times New Roman"/>
        </w:rPr>
      </w:pPr>
      <w:r w:rsidRPr="00DE558C">
        <w:rPr>
          <w:rFonts w:ascii="Times New Roman" w:eastAsia="Calibri" w:hAnsi="Times New Roman" w:cs="Times New Roman"/>
        </w:rPr>
        <w:t>Odbiór pogwarancyjny następuje w terminie, najpóźniej na 14 dni przed upływem okresu rękojmi i gwarancji, po zgłoszeniu w formie pisemnej gotowości do odbioru przez Wykonawcę i polega na ocenie wykonanych robót, w tym związanych z usunięciem wad a także braku wad w chwili odbioru</w:t>
      </w:r>
      <w:r w:rsidRPr="00DE558C">
        <w:rPr>
          <w:rFonts w:ascii="Times New Roman" w:eastAsia="Calibri" w:hAnsi="Times New Roman" w:cs="Times New Roman"/>
          <w:spacing w:val="-7"/>
        </w:rPr>
        <w:t xml:space="preserve"> </w:t>
      </w:r>
      <w:r w:rsidRPr="00DE558C">
        <w:rPr>
          <w:rFonts w:ascii="Times New Roman" w:eastAsia="Calibri" w:hAnsi="Times New Roman" w:cs="Times New Roman"/>
        </w:rPr>
        <w:t>pogwarancyjnego.</w:t>
      </w:r>
    </w:p>
    <w:p w14:paraId="02FDC861" w14:textId="77777777" w:rsidR="00BD4713" w:rsidRPr="00DE558C" w:rsidRDefault="00BD4713" w:rsidP="00A4065C">
      <w:pPr>
        <w:widowControl w:val="0"/>
        <w:numPr>
          <w:ilvl w:val="0"/>
          <w:numId w:val="147"/>
        </w:numPr>
        <w:pBdr>
          <w:top w:val="nil"/>
          <w:left w:val="nil"/>
          <w:bottom w:val="nil"/>
          <w:right w:val="nil"/>
          <w:between w:val="nil"/>
          <w:bar w:val="nil"/>
        </w:pBdr>
        <w:suppressAutoHyphens/>
        <w:spacing w:after="0" w:line="240" w:lineRule="auto"/>
        <w:ind w:hanging="445"/>
        <w:jc w:val="both"/>
        <w:rPr>
          <w:rFonts w:ascii="Times New Roman" w:eastAsia="Calibri" w:hAnsi="Times New Roman" w:cs="Times New Roman"/>
        </w:rPr>
      </w:pPr>
      <w:r w:rsidRPr="00DE558C">
        <w:rPr>
          <w:rFonts w:ascii="Times New Roman" w:eastAsia="Calibri" w:hAnsi="Times New Roman" w:cs="Times New Roman"/>
        </w:rPr>
        <w:t>Komisję odbioru pogwarancyjnego zwoła</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Zamawiający.</w:t>
      </w:r>
    </w:p>
    <w:p w14:paraId="5CFCE251" w14:textId="77777777" w:rsidR="00BD4713" w:rsidRPr="00DE558C" w:rsidRDefault="00BD4713" w:rsidP="00A4065C">
      <w:pPr>
        <w:widowControl w:val="0"/>
        <w:numPr>
          <w:ilvl w:val="0"/>
          <w:numId w:val="147"/>
        </w:numPr>
        <w:pBdr>
          <w:top w:val="nil"/>
          <w:left w:val="nil"/>
          <w:bottom w:val="nil"/>
          <w:right w:val="nil"/>
          <w:between w:val="nil"/>
          <w:bar w:val="nil"/>
        </w:pBdr>
        <w:suppressAutoHyphens/>
        <w:spacing w:after="0" w:line="240" w:lineRule="auto"/>
        <w:ind w:hanging="445"/>
        <w:jc w:val="both"/>
        <w:rPr>
          <w:rFonts w:ascii="Times New Roman" w:eastAsia="Calibri" w:hAnsi="Times New Roman" w:cs="Times New Roman"/>
        </w:rPr>
      </w:pPr>
      <w:r w:rsidRPr="00DE558C">
        <w:rPr>
          <w:rFonts w:ascii="Times New Roman" w:eastAsia="Calibri" w:hAnsi="Times New Roman" w:cs="Times New Roman"/>
        </w:rPr>
        <w:t>Strony postanawiają, że z czynności odbioru pogwarancyjnego będzie spisany protokół</w:t>
      </w:r>
      <w:r w:rsidRPr="00DE558C">
        <w:rPr>
          <w:rFonts w:ascii="Times New Roman" w:eastAsia="Calibri" w:hAnsi="Times New Roman" w:cs="Times New Roman"/>
          <w:spacing w:val="-26"/>
        </w:rPr>
        <w:t xml:space="preserve"> </w:t>
      </w:r>
      <w:r w:rsidRPr="00DE558C">
        <w:rPr>
          <w:rFonts w:ascii="Times New Roman" w:eastAsia="Calibri" w:hAnsi="Times New Roman" w:cs="Times New Roman"/>
        </w:rPr>
        <w:t>pogwarancyjny.</w:t>
      </w:r>
    </w:p>
    <w:p w14:paraId="6C83164A" w14:textId="77777777" w:rsidR="00BD4713" w:rsidRPr="00DE558C" w:rsidRDefault="00BD4713" w:rsidP="00A4065C">
      <w:pPr>
        <w:widowControl w:val="0"/>
        <w:numPr>
          <w:ilvl w:val="0"/>
          <w:numId w:val="146"/>
        </w:numPr>
        <w:pBdr>
          <w:top w:val="nil"/>
          <w:left w:val="nil"/>
          <w:bottom w:val="nil"/>
          <w:right w:val="nil"/>
          <w:between w:val="nil"/>
          <w:bar w:val="nil"/>
        </w:pBdr>
        <w:suppressAutoHyphens/>
        <w:spacing w:after="0" w:line="240" w:lineRule="auto"/>
        <w:ind w:right="107" w:hanging="445"/>
        <w:jc w:val="both"/>
        <w:rPr>
          <w:rFonts w:ascii="Times New Roman" w:eastAsia="Calibri" w:hAnsi="Times New Roman" w:cs="Times New Roman"/>
        </w:rPr>
      </w:pPr>
      <w:r w:rsidRPr="00DE558C">
        <w:rPr>
          <w:rFonts w:ascii="Times New Roman" w:eastAsia="Calibri" w:hAnsi="Times New Roman" w:cs="Times New Roman"/>
        </w:rPr>
        <w:t>W przypadku gdy Wykonawca nie dokona Zamawiającemu zgłoszenia gotowości do odbioru pogwarancyjnego, a wystąpią jakiekolwiek usterki,  Zamawiający uzna, że powstały one w okresie gwarancji i rękojmi i na skutek czego Wykonawca zobowiązany będzie do ich usunięcia na pisemne wezwanie</w:t>
      </w:r>
      <w:r w:rsidRPr="00DE558C">
        <w:rPr>
          <w:rFonts w:ascii="Times New Roman" w:eastAsia="Calibri" w:hAnsi="Times New Roman" w:cs="Times New Roman"/>
          <w:spacing w:val="-11"/>
        </w:rPr>
        <w:t xml:space="preserve"> </w:t>
      </w:r>
      <w:r w:rsidRPr="00DE558C">
        <w:rPr>
          <w:rFonts w:ascii="Times New Roman" w:eastAsia="Calibri" w:hAnsi="Times New Roman" w:cs="Times New Roman"/>
        </w:rPr>
        <w:t>Zamawiającego.</w:t>
      </w:r>
    </w:p>
    <w:p w14:paraId="7BFB160E" w14:textId="2811A0E6" w:rsidR="00BD4713" w:rsidRPr="00DE558C"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p>
    <w:p w14:paraId="4756537F" w14:textId="77777777" w:rsidR="00DE52F6" w:rsidRPr="00DE558C" w:rsidRDefault="00DE52F6"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p>
    <w:p w14:paraId="6A8A1CFB"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18</w:t>
      </w:r>
    </w:p>
    <w:p w14:paraId="4F86B9CD"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Kary umowne</w:t>
      </w:r>
    </w:p>
    <w:p w14:paraId="7E92C788"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5FFDB958" w14:textId="77777777" w:rsidR="00BD4713" w:rsidRPr="00DE558C" w:rsidRDefault="00BD4713" w:rsidP="00A4065C">
      <w:pPr>
        <w:widowControl w:val="0"/>
        <w:numPr>
          <w:ilvl w:val="0"/>
          <w:numId w:val="14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Wykonawca  zapłaci  Zamawiającemu  kary  umowne  w  następujących  przypadkach i</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wysokości:</w:t>
      </w:r>
    </w:p>
    <w:p w14:paraId="23BC586F" w14:textId="77777777" w:rsidR="00BD4713" w:rsidRPr="00DE558C"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8" w:hanging="548"/>
        <w:jc w:val="both"/>
        <w:rPr>
          <w:rFonts w:ascii="Times New Roman" w:eastAsia="Calibri" w:hAnsi="Times New Roman" w:cs="Times New Roman"/>
        </w:rPr>
      </w:pPr>
      <w:r w:rsidRPr="00DE558C">
        <w:rPr>
          <w:rFonts w:ascii="Times New Roman" w:eastAsia="Calibri" w:hAnsi="Times New Roman" w:cs="Times New Roman"/>
        </w:rPr>
        <w:t>za zwłokę w rozpoczęciu robót – w wysokości 0,1% wynagrodzenia brutto określonego w § 11 ust. 1 niniejszej Umowy za każdy dzień</w:t>
      </w:r>
      <w:r w:rsidRPr="00DE558C">
        <w:rPr>
          <w:rFonts w:ascii="Times New Roman" w:eastAsia="Calibri" w:hAnsi="Times New Roman" w:cs="Times New Roman"/>
          <w:spacing w:val="-6"/>
        </w:rPr>
        <w:t xml:space="preserve"> zwłoki</w:t>
      </w:r>
      <w:r w:rsidRPr="00DE558C">
        <w:rPr>
          <w:rFonts w:ascii="Times New Roman" w:eastAsia="Calibri" w:hAnsi="Times New Roman" w:cs="Times New Roman"/>
        </w:rPr>
        <w:t xml:space="preserve">, nie więcej jednak niż 20% wynagrodzenia brutto, </w:t>
      </w:r>
    </w:p>
    <w:p w14:paraId="0B9970A5" w14:textId="77777777" w:rsidR="00BD4713" w:rsidRPr="00DE558C"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8" w:hanging="548"/>
        <w:jc w:val="both"/>
        <w:rPr>
          <w:rFonts w:ascii="Times New Roman" w:eastAsia="Calibri" w:hAnsi="Times New Roman" w:cs="Times New Roman"/>
        </w:rPr>
      </w:pPr>
      <w:r w:rsidRPr="00DE558C">
        <w:rPr>
          <w:rFonts w:ascii="Times New Roman" w:eastAsia="Calibri" w:hAnsi="Times New Roman" w:cs="Times New Roman"/>
        </w:rPr>
        <w:t>za powstanie przerwy w realizacji robót z przyczyn zależnych od Wykonawcy –    w wysokości 0,1% wynagrodzenia brutto określonego w § 11 ust. 1</w:t>
      </w:r>
      <w:r w:rsidRPr="00DE558C">
        <w:rPr>
          <w:rFonts w:ascii="Times New Roman" w:eastAsia="Calibri" w:hAnsi="Times New Roman" w:cs="Times New Roman"/>
          <w:spacing w:val="-7"/>
        </w:rPr>
        <w:t xml:space="preserve"> </w:t>
      </w:r>
      <w:r w:rsidRPr="00DE558C">
        <w:rPr>
          <w:rFonts w:ascii="Times New Roman" w:eastAsia="Calibri" w:hAnsi="Times New Roman" w:cs="Times New Roman"/>
        </w:rPr>
        <w:t xml:space="preserve">niniejszej </w:t>
      </w:r>
    </w:p>
    <w:p w14:paraId="18832703"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1418" w:right="106" w:hanging="2"/>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Umowy za każdy dzień przerwy, potwierdzony przez Inspektora Nadzoru Inwestorskiego wpisem do dziennika budowy, nie więcej jednak niż 20% wynagrodzenia brutto,</w:t>
      </w:r>
    </w:p>
    <w:p w14:paraId="7A7C52FC" w14:textId="77777777" w:rsidR="00BD4713" w:rsidRPr="00DE558C"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6" w:hanging="548"/>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za zwłokę w  przedstawieniu  dokumentów  ubezpieczeniowych  określonych  w § 8 ust. 4 niniejszej Umowy – w wysokości 5.000,00 zł, za każdy dzień</w:t>
      </w:r>
      <w:r w:rsidRPr="00DE558C">
        <w:rPr>
          <w:rFonts w:ascii="Times New Roman" w:eastAsia="Arial Unicode MS" w:hAnsi="Times New Roman" w:cs="Times New Roman"/>
          <w:color w:val="000000"/>
          <w:spacing w:val="-16"/>
          <w:u w:color="000000"/>
          <w:bdr w:val="nil"/>
          <w:lang w:eastAsia="pl-PL"/>
        </w:rPr>
        <w:t xml:space="preserve"> zwłoki</w:t>
      </w:r>
      <w:r w:rsidRPr="00DE558C">
        <w:rPr>
          <w:rFonts w:ascii="Times New Roman" w:eastAsia="Arial Unicode MS" w:hAnsi="Times New Roman" w:cs="Times New Roman"/>
          <w:color w:val="000000"/>
          <w:u w:color="000000"/>
          <w:bdr w:val="nil"/>
          <w:lang w:eastAsia="pl-PL"/>
        </w:rPr>
        <w:t>, nie więcej jednak niż 20% wynagrodzenia brutto,</w:t>
      </w:r>
    </w:p>
    <w:p w14:paraId="0E8896E5" w14:textId="77777777" w:rsidR="00BD4713" w:rsidRPr="00DE558C"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8" w:hanging="548"/>
        <w:jc w:val="both"/>
        <w:rPr>
          <w:rFonts w:ascii="Times New Roman" w:eastAsia="Calibri" w:hAnsi="Times New Roman" w:cs="Times New Roman"/>
        </w:rPr>
      </w:pPr>
      <w:r w:rsidRPr="00DE558C">
        <w:rPr>
          <w:rFonts w:ascii="Times New Roman" w:eastAsia="Calibri" w:hAnsi="Times New Roman" w:cs="Times New Roman"/>
        </w:rPr>
        <w:t>za zwłokę w odebraniu placu budowy – w wysokości 0,1% wynagrodzenia brutto określonego w § 11 ust. 1 niniejszej Umowy za każdy dzień zwłoki, nie więcej jednak niż 20% wynagrodzenia brutto,</w:t>
      </w:r>
    </w:p>
    <w:p w14:paraId="291180B9" w14:textId="77777777" w:rsidR="00BD4713" w:rsidRPr="00DE558C"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hanging="548"/>
        <w:jc w:val="both"/>
        <w:rPr>
          <w:rFonts w:ascii="Times New Roman" w:eastAsia="Calibri" w:hAnsi="Times New Roman" w:cs="Times New Roman"/>
        </w:rPr>
      </w:pPr>
      <w:r w:rsidRPr="00DE558C">
        <w:rPr>
          <w:rFonts w:ascii="Times New Roman" w:eastAsia="Calibri" w:hAnsi="Times New Roman" w:cs="Times New Roman"/>
        </w:rPr>
        <w:t>za wprowadzenie Podwykonawcy na teren robót niezgodnie z</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 xml:space="preserve">postanowieniami </w:t>
      </w:r>
    </w:p>
    <w:p w14:paraId="1F83EF28"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1418" w:right="108" w:hanging="2"/>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 20 i § 21 niniejszej Umowy – w wysokości 10.000,00 zł za każdy przypadek, z wyjątkiem sytuacji kiedy wprowadzenie Podwykonawcy spowodowane było  koniecznością  natychmiastowego  działania  w celu zapobieżenia katastrofie lub w celu uniknięcia strat,</w:t>
      </w:r>
    </w:p>
    <w:p w14:paraId="237AA2FB" w14:textId="77777777" w:rsidR="00BD4713" w:rsidRPr="00DE558C"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9" w:hanging="548"/>
        <w:jc w:val="both"/>
        <w:rPr>
          <w:rFonts w:ascii="Times New Roman" w:eastAsia="Arial Unicode MS" w:hAnsi="Times New Roman" w:cs="Times New Roman"/>
          <w:color w:val="000000"/>
          <w:u w:color="000000"/>
          <w:bdr w:val="nil"/>
          <w:lang w:eastAsia="pl-PL"/>
        </w:rPr>
      </w:pPr>
      <w:r w:rsidRPr="00DE558C">
        <w:rPr>
          <w:rFonts w:ascii="Times New Roman" w:eastAsia="Calibri" w:hAnsi="Times New Roman" w:cs="Times New Roman"/>
        </w:rPr>
        <w:t xml:space="preserve">za brak zapłaty lub nieterminową zapłatę wynagrodzenia należnego Podwykonawcom – </w:t>
      </w:r>
      <w:r w:rsidRPr="00DE558C">
        <w:rPr>
          <w:rFonts w:ascii="Times New Roman" w:eastAsia="Arial Unicode MS" w:hAnsi="Times New Roman" w:cs="Times New Roman"/>
          <w:color w:val="000000"/>
          <w:u w:color="000000"/>
          <w:bdr w:val="nil"/>
          <w:lang w:eastAsia="pl-PL"/>
        </w:rPr>
        <w:t>w wysokości 5 000,00 zł za każdy przypadek,</w:t>
      </w:r>
    </w:p>
    <w:p w14:paraId="32CB3BAB" w14:textId="77777777" w:rsidR="00BD4713" w:rsidRPr="00DE558C"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9" w:hanging="548"/>
        <w:jc w:val="both"/>
        <w:rPr>
          <w:rFonts w:ascii="Times New Roman" w:eastAsia="Calibri" w:hAnsi="Times New Roman" w:cs="Times New Roman"/>
        </w:rPr>
      </w:pPr>
      <w:r w:rsidRPr="00DE558C">
        <w:rPr>
          <w:rFonts w:ascii="Times New Roman" w:eastAsia="Arial Unicode MS" w:hAnsi="Times New Roman" w:cs="Times New Roman"/>
          <w:color w:val="000000"/>
          <w:u w:color="000000"/>
          <w:bdr w:val="nil"/>
          <w:lang w:eastAsia="pl-PL"/>
        </w:rPr>
        <w:t>za nieprzedłożenie do zaakceptowania projektu u</w:t>
      </w:r>
      <w:r w:rsidRPr="00DE558C">
        <w:rPr>
          <w:rFonts w:ascii="Times New Roman" w:eastAsia="Calibri" w:hAnsi="Times New Roman" w:cs="Times New Roman"/>
        </w:rPr>
        <w:t xml:space="preserve">mowy o podwykonawstwo, której przedmiotem są roboty budowlane, lub projektu jej zmiany – w wysokości </w:t>
      </w:r>
      <w:r w:rsidRPr="00DE558C">
        <w:rPr>
          <w:rFonts w:ascii="Times New Roman" w:eastAsia="Arial Unicode MS" w:hAnsi="Times New Roman" w:cs="Times New Roman"/>
          <w:color w:val="000000"/>
          <w:u w:color="000000"/>
          <w:bdr w:val="nil"/>
          <w:lang w:eastAsia="pl-PL"/>
        </w:rPr>
        <w:t>2 000,00 zł</w:t>
      </w:r>
      <w:r w:rsidRPr="00DE558C">
        <w:rPr>
          <w:rFonts w:ascii="Times New Roman" w:eastAsia="Calibri" w:hAnsi="Times New Roman" w:cs="Times New Roman"/>
        </w:rPr>
        <w:t xml:space="preserve"> za każdy przypadek,</w:t>
      </w:r>
    </w:p>
    <w:p w14:paraId="39BCE9B6" w14:textId="77777777" w:rsidR="00BD4713" w:rsidRPr="00DE558C"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9" w:hanging="548"/>
        <w:jc w:val="both"/>
        <w:rPr>
          <w:rFonts w:ascii="Times New Roman" w:eastAsia="Calibri" w:hAnsi="Times New Roman" w:cs="Times New Roman"/>
        </w:rPr>
      </w:pPr>
      <w:r w:rsidRPr="00DE558C">
        <w:rPr>
          <w:rFonts w:ascii="Times New Roman" w:eastAsia="Calibri" w:hAnsi="Times New Roman" w:cs="Times New Roman"/>
        </w:rPr>
        <w:t xml:space="preserve">za nieprzedłożenie poświadczonej za zgodność z oryginałem kopii umowy </w:t>
      </w:r>
      <w:r w:rsidRPr="00DE558C">
        <w:rPr>
          <w:rFonts w:ascii="Times New Roman" w:eastAsia="Times New Roman" w:hAnsi="Times New Roman" w:cs="Times New Roman"/>
        </w:rPr>
        <w:br/>
      </w:r>
      <w:r w:rsidRPr="00DE558C">
        <w:rPr>
          <w:rFonts w:ascii="Times New Roman" w:eastAsia="Calibri" w:hAnsi="Times New Roman" w:cs="Times New Roman"/>
        </w:rPr>
        <w:t>o podwykonawstwo lub jej zmiany - w wysokości 2 000,00 zł za każdy przypadek,</w:t>
      </w:r>
    </w:p>
    <w:p w14:paraId="1F5EB5C0" w14:textId="77777777" w:rsidR="00BD4713" w:rsidRPr="00DE558C"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9" w:hanging="548"/>
        <w:jc w:val="both"/>
        <w:rPr>
          <w:rFonts w:ascii="Times New Roman" w:eastAsia="Calibri" w:hAnsi="Times New Roman" w:cs="Times New Roman"/>
        </w:rPr>
      </w:pPr>
      <w:r w:rsidRPr="00DE558C">
        <w:rPr>
          <w:rFonts w:ascii="Times New Roman" w:eastAsia="Calibri" w:hAnsi="Times New Roman" w:cs="Times New Roman"/>
        </w:rPr>
        <w:t xml:space="preserve">za brak zmiany umowy o podwykonawstwo w zakresie terminu zapłaty, zgodnie </w:t>
      </w:r>
      <w:r w:rsidRPr="00DE558C">
        <w:rPr>
          <w:rFonts w:ascii="Times New Roman" w:eastAsia="Times New Roman" w:hAnsi="Times New Roman" w:cs="Times New Roman"/>
        </w:rPr>
        <w:br/>
      </w:r>
      <w:r w:rsidRPr="00DE558C">
        <w:rPr>
          <w:rFonts w:ascii="Times New Roman" w:eastAsia="Calibri" w:hAnsi="Times New Roman" w:cs="Times New Roman"/>
        </w:rPr>
        <w:t>z art. 464 ust. 10 ustawy - Prawo zamówień publicznych - w wysokości 2 000,00 zł za każdy przypadek,</w:t>
      </w:r>
    </w:p>
    <w:p w14:paraId="0F6F36EF" w14:textId="77777777" w:rsidR="00BD4713" w:rsidRPr="00DE558C"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9" w:hanging="548"/>
        <w:jc w:val="both"/>
        <w:rPr>
          <w:rFonts w:ascii="Times New Roman" w:eastAsia="Calibri" w:hAnsi="Times New Roman" w:cs="Times New Roman"/>
        </w:rPr>
      </w:pPr>
      <w:r w:rsidRPr="00DE558C">
        <w:rPr>
          <w:rFonts w:ascii="Times New Roman" w:eastAsia="Calibri" w:hAnsi="Times New Roman" w:cs="Times New Roman"/>
        </w:rPr>
        <w:t xml:space="preserve">za brak zapłaty wynagrodzenia należnego Podwykonawcom z tytułu zmiany wysokości wynagrodzenia, o </w:t>
      </w:r>
      <w:r w:rsidRPr="00DE558C">
        <w:rPr>
          <w:rFonts w:ascii="Times New Roman" w:eastAsia="Calibri" w:hAnsi="Times New Roman" w:cs="Times New Roman"/>
        </w:rPr>
        <w:lastRenderedPageBreak/>
        <w:t>której mowa w § 11 ust. 10 Umowy – 2 000,00 zł za każdy przypadek, a w przypadku nieterminowej zapłaty wynagrodzenia należnego Podwykonawcom z tytułu tej zmiany - w wysokości 0,1 % wynagrodzenia brutto określonego w § 11 ust. 1 niniejszej Umowy za każdy rozpoczęty dzień</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zwłoki, nie więcej jednak niż 20% wynagrodzenia brutto,</w:t>
      </w:r>
    </w:p>
    <w:p w14:paraId="389B1A6F" w14:textId="77777777" w:rsidR="00BD4713" w:rsidRPr="00DE558C"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8" w:hanging="548"/>
        <w:jc w:val="both"/>
        <w:rPr>
          <w:rFonts w:ascii="Times New Roman" w:eastAsia="Calibri" w:hAnsi="Times New Roman" w:cs="Times New Roman"/>
        </w:rPr>
      </w:pPr>
      <w:r w:rsidRPr="00DE558C">
        <w:rPr>
          <w:rFonts w:ascii="Times New Roman" w:eastAsia="Calibri" w:hAnsi="Times New Roman" w:cs="Times New Roman"/>
        </w:rPr>
        <w:t>za  zwłokę w   terminowym   realizowaniu   całego   przedmiotu   Umowy   –  w wysokości 0,1 % wynagrodzenia brutto określonego w § 11 ust. 1 niniejszej Umowy za każdy rozpoczęty dzień</w:t>
      </w:r>
      <w:r w:rsidRPr="00DE558C">
        <w:rPr>
          <w:rFonts w:ascii="Times New Roman" w:eastAsia="Calibri" w:hAnsi="Times New Roman" w:cs="Times New Roman"/>
          <w:spacing w:val="-3"/>
        </w:rPr>
        <w:t xml:space="preserve"> zwłoki</w:t>
      </w:r>
      <w:r w:rsidRPr="00DE558C">
        <w:rPr>
          <w:rFonts w:ascii="Times New Roman" w:eastAsia="Calibri" w:hAnsi="Times New Roman" w:cs="Times New Roman"/>
        </w:rPr>
        <w:t>, nie więcej jednak niż 20% wynagrodzenia brutto,</w:t>
      </w:r>
    </w:p>
    <w:p w14:paraId="3151E33A" w14:textId="77777777" w:rsidR="00BD4713" w:rsidRPr="00DE558C"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9" w:hanging="548"/>
        <w:jc w:val="both"/>
        <w:rPr>
          <w:rFonts w:ascii="Times New Roman" w:eastAsia="Calibri" w:hAnsi="Times New Roman" w:cs="Times New Roman"/>
        </w:rPr>
      </w:pPr>
      <w:r w:rsidRPr="00DE558C">
        <w:rPr>
          <w:rFonts w:ascii="Times New Roman" w:eastAsia="Calibri" w:hAnsi="Times New Roman" w:cs="Times New Roman"/>
        </w:rPr>
        <w:t>za zwłokę w  terminie  rozpoczęcia  lub  zakończenia  odbioru  końcowego  robót  z  powodu  okoliczności,  za   które   odpowiedzialność   ponosi   Wykonawca   –  w wysokości 0,1 % wynagrodzenia brutto określonego w § 11 ust. 1 niniejszej Umowy za każdy dzień</w:t>
      </w:r>
      <w:r w:rsidRPr="00DE558C">
        <w:rPr>
          <w:rFonts w:ascii="Times New Roman" w:eastAsia="Calibri" w:hAnsi="Times New Roman" w:cs="Times New Roman"/>
          <w:spacing w:val="-1"/>
        </w:rPr>
        <w:t xml:space="preserve"> zwłoki</w:t>
      </w:r>
      <w:r w:rsidRPr="00DE558C">
        <w:rPr>
          <w:rFonts w:ascii="Times New Roman" w:eastAsia="Calibri" w:hAnsi="Times New Roman" w:cs="Times New Roman"/>
        </w:rPr>
        <w:t>, nie więcej jednak niż 20% wynagrodzenia brutto,</w:t>
      </w:r>
    </w:p>
    <w:p w14:paraId="2D86E5D0" w14:textId="77777777" w:rsidR="00BD4713" w:rsidRPr="00DE558C" w:rsidRDefault="00BD4713" w:rsidP="00A4065C">
      <w:pPr>
        <w:widowControl w:val="0"/>
        <w:numPr>
          <w:ilvl w:val="1"/>
          <w:numId w:val="149"/>
        </w:numPr>
        <w:pBdr>
          <w:top w:val="nil"/>
          <w:left w:val="nil"/>
          <w:bottom w:val="nil"/>
          <w:right w:val="nil"/>
          <w:between w:val="nil"/>
          <w:bar w:val="nil"/>
        </w:pBdr>
        <w:suppressAutoHyphens/>
        <w:spacing w:after="0" w:line="240" w:lineRule="auto"/>
        <w:ind w:left="1418" w:right="107" w:hanging="548"/>
        <w:jc w:val="both"/>
        <w:rPr>
          <w:rFonts w:ascii="Times New Roman" w:eastAsia="Calibri" w:hAnsi="Times New Roman" w:cs="Times New Roman"/>
        </w:rPr>
      </w:pPr>
      <w:r w:rsidRPr="00DE558C">
        <w:rPr>
          <w:rFonts w:ascii="Times New Roman" w:eastAsia="Calibri" w:hAnsi="Times New Roman" w:cs="Times New Roman"/>
        </w:rPr>
        <w:t>za zwłokę w usunięciu wad stwierdzonych przy odbiorze – w wysokości 0,1% wynagrodzenia brutto określonego w § 11 ust. 1 niniejszej Umowy, za każdy dzień zwłoki, nie więcej jednak niż 20% wynagrodzenia brutto,</w:t>
      </w:r>
    </w:p>
    <w:p w14:paraId="2B2B29D1" w14:textId="532CC346" w:rsidR="00BD4713" w:rsidRPr="00DE558C" w:rsidRDefault="00BD4713" w:rsidP="00A4065C">
      <w:pPr>
        <w:widowControl w:val="0"/>
        <w:numPr>
          <w:ilvl w:val="1"/>
          <w:numId w:val="150"/>
        </w:numPr>
        <w:pBdr>
          <w:top w:val="nil"/>
          <w:left w:val="nil"/>
          <w:bottom w:val="nil"/>
          <w:right w:val="nil"/>
          <w:between w:val="nil"/>
          <w:bar w:val="nil"/>
        </w:pBdr>
        <w:suppressAutoHyphens/>
        <w:spacing w:after="0" w:line="240" w:lineRule="auto"/>
        <w:ind w:left="1418" w:right="108" w:hanging="548"/>
        <w:jc w:val="both"/>
        <w:rPr>
          <w:rFonts w:ascii="Times New Roman" w:eastAsia="Calibri" w:hAnsi="Times New Roman" w:cs="Times New Roman"/>
        </w:rPr>
      </w:pPr>
      <w:r w:rsidRPr="00DE558C">
        <w:rPr>
          <w:rFonts w:ascii="Times New Roman" w:eastAsia="Calibri" w:hAnsi="Times New Roman" w:cs="Times New Roman"/>
        </w:rPr>
        <w:t xml:space="preserve">  za zwłokę w usunięciu wad ujawnionych w okresie gwarancji i rękojmi – </w:t>
      </w:r>
      <w:r w:rsidR="004C3D3C" w:rsidRPr="00DE558C">
        <w:rPr>
          <w:rFonts w:ascii="Times New Roman" w:eastAsia="Calibri" w:hAnsi="Times New Roman" w:cs="Times New Roman"/>
        </w:rPr>
        <w:br/>
      </w:r>
      <w:r w:rsidRPr="00DE558C">
        <w:rPr>
          <w:rFonts w:ascii="Times New Roman" w:eastAsia="Calibri" w:hAnsi="Times New Roman" w:cs="Times New Roman"/>
        </w:rPr>
        <w:t>w wysokości 0,1% wynagrodzenia brutto określonego w § 11 ust. 1 niniejszej Umowy, za każdy dzień</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zwłoki, nie więcej jednak niż 20% wynagrodzenia brutto,</w:t>
      </w:r>
    </w:p>
    <w:p w14:paraId="31EFF4D1" w14:textId="77777777" w:rsidR="00BD4713" w:rsidRPr="00DE558C" w:rsidRDefault="00BD4713" w:rsidP="00A4065C">
      <w:pPr>
        <w:widowControl w:val="0"/>
        <w:numPr>
          <w:ilvl w:val="1"/>
          <w:numId w:val="150"/>
        </w:numPr>
        <w:pBdr>
          <w:top w:val="nil"/>
          <w:left w:val="nil"/>
          <w:bottom w:val="nil"/>
          <w:right w:val="nil"/>
          <w:between w:val="nil"/>
          <w:bar w:val="nil"/>
        </w:pBdr>
        <w:suppressAutoHyphens/>
        <w:spacing w:after="0" w:line="240" w:lineRule="auto"/>
        <w:ind w:left="1418" w:right="110" w:hanging="548"/>
        <w:jc w:val="both"/>
        <w:rPr>
          <w:rFonts w:ascii="Times New Roman" w:eastAsia="Calibri" w:hAnsi="Times New Roman" w:cs="Times New Roman"/>
        </w:rPr>
      </w:pPr>
      <w:r w:rsidRPr="00DE558C">
        <w:rPr>
          <w:rFonts w:ascii="Times New Roman" w:eastAsia="Calibri" w:hAnsi="Times New Roman" w:cs="Times New Roman"/>
        </w:rPr>
        <w:t xml:space="preserve">  za odstąpienie od Umowy przez Zamawiającego z przyczyn leżących po stronie Wykonawcy – w wysokości 20 % wynagrodzenia brutto określonego w § 11 ust. 1 niniejszej Umowy,</w:t>
      </w:r>
    </w:p>
    <w:p w14:paraId="5D8FD11D" w14:textId="5B7CF252" w:rsidR="00BD4713" w:rsidRPr="00DE558C" w:rsidRDefault="00BD4713" w:rsidP="00A4065C">
      <w:pPr>
        <w:widowControl w:val="0"/>
        <w:numPr>
          <w:ilvl w:val="1"/>
          <w:numId w:val="150"/>
        </w:numPr>
        <w:pBdr>
          <w:top w:val="nil"/>
          <w:left w:val="nil"/>
          <w:bottom w:val="nil"/>
          <w:right w:val="nil"/>
          <w:between w:val="nil"/>
          <w:bar w:val="nil"/>
        </w:pBdr>
        <w:suppressAutoHyphens/>
        <w:spacing w:after="0" w:line="240" w:lineRule="auto"/>
        <w:ind w:left="1418" w:right="110" w:hanging="548"/>
        <w:jc w:val="both"/>
        <w:rPr>
          <w:rFonts w:ascii="Times New Roman" w:eastAsia="Calibri" w:hAnsi="Times New Roman" w:cs="Times New Roman"/>
        </w:rPr>
      </w:pPr>
      <w:r w:rsidRPr="00DE558C">
        <w:rPr>
          <w:rFonts w:ascii="Times New Roman" w:eastAsia="Calibri" w:hAnsi="Times New Roman" w:cs="Times New Roman"/>
        </w:rPr>
        <w:t xml:space="preserve">  za odstąpienie od Umowy przez Wykonawcę nie z winy Zamawiającego – </w:t>
      </w:r>
      <w:r w:rsidR="004C3D3C" w:rsidRPr="00DE558C">
        <w:rPr>
          <w:rFonts w:ascii="Times New Roman" w:eastAsia="Calibri" w:hAnsi="Times New Roman" w:cs="Times New Roman"/>
        </w:rPr>
        <w:br/>
      </w:r>
      <w:r w:rsidRPr="00DE558C">
        <w:rPr>
          <w:rFonts w:ascii="Times New Roman" w:eastAsia="Calibri" w:hAnsi="Times New Roman" w:cs="Times New Roman"/>
        </w:rPr>
        <w:t>w wysokości 20 % wynagrodzenia brutto określonego w § 11 ust. 1 niniejszej Umowy,</w:t>
      </w:r>
    </w:p>
    <w:p w14:paraId="7156218B" w14:textId="77777777" w:rsidR="00BD4713" w:rsidRPr="00DE558C" w:rsidRDefault="00BD4713" w:rsidP="00A4065C">
      <w:pPr>
        <w:widowControl w:val="0"/>
        <w:numPr>
          <w:ilvl w:val="1"/>
          <w:numId w:val="150"/>
        </w:numPr>
        <w:pBdr>
          <w:top w:val="nil"/>
          <w:left w:val="nil"/>
          <w:bottom w:val="nil"/>
          <w:right w:val="nil"/>
          <w:between w:val="nil"/>
          <w:bar w:val="nil"/>
        </w:pBdr>
        <w:suppressAutoHyphens/>
        <w:spacing w:after="0" w:line="240" w:lineRule="auto"/>
        <w:ind w:left="1418" w:right="108" w:hanging="548"/>
        <w:jc w:val="both"/>
        <w:rPr>
          <w:rFonts w:ascii="Times New Roman" w:eastAsia="Calibri" w:hAnsi="Times New Roman" w:cs="Times New Roman"/>
        </w:rPr>
      </w:pPr>
      <w:r w:rsidRPr="00DE558C">
        <w:rPr>
          <w:rFonts w:ascii="Times New Roman" w:eastAsia="Calibri" w:hAnsi="Times New Roman" w:cs="Times New Roman"/>
        </w:rPr>
        <w:t xml:space="preserve"> za niewykonanie wymaganego przerobu rocznego określonego w § 11 ust. 3</w:t>
      </w:r>
      <w:r w:rsidRPr="00DE558C">
        <w:rPr>
          <w:rFonts w:ascii="Times New Roman" w:eastAsia="Calibri" w:hAnsi="Times New Roman" w:cs="Times New Roman"/>
          <w:spacing w:val="-11"/>
        </w:rPr>
        <w:t xml:space="preserve"> </w:t>
      </w:r>
      <w:r w:rsidRPr="00DE558C">
        <w:rPr>
          <w:rFonts w:ascii="Times New Roman" w:eastAsia="Calibri" w:hAnsi="Times New Roman" w:cs="Times New Roman"/>
        </w:rPr>
        <w:t>wymaganego dla poszczególnych lat – w wysokości 5 % kwoty określonej odpowiednio na dany</w:t>
      </w:r>
      <w:r w:rsidRPr="00DE558C">
        <w:rPr>
          <w:rFonts w:ascii="Times New Roman" w:eastAsia="Calibri" w:hAnsi="Times New Roman" w:cs="Times New Roman"/>
          <w:spacing w:val="-4"/>
        </w:rPr>
        <w:t xml:space="preserve"> </w:t>
      </w:r>
      <w:r w:rsidRPr="00DE558C">
        <w:rPr>
          <w:rFonts w:ascii="Times New Roman" w:eastAsia="Calibri" w:hAnsi="Times New Roman" w:cs="Times New Roman"/>
        </w:rPr>
        <w:t>rok,</w:t>
      </w:r>
    </w:p>
    <w:p w14:paraId="1051D3CD" w14:textId="77777777" w:rsidR="00BD4713" w:rsidRPr="00DE558C" w:rsidRDefault="00BD4713" w:rsidP="00A4065C">
      <w:pPr>
        <w:widowControl w:val="0"/>
        <w:numPr>
          <w:ilvl w:val="0"/>
          <w:numId w:val="151"/>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Zamawiający   zapłaci   Wykonawcy   kary   umowne   w   następujących   przypadkach   i wysokości:</w:t>
      </w:r>
    </w:p>
    <w:p w14:paraId="2E370E28" w14:textId="77777777" w:rsidR="00BD4713" w:rsidRPr="00DE558C" w:rsidRDefault="00BD4713" w:rsidP="00A4065C">
      <w:pPr>
        <w:widowControl w:val="0"/>
        <w:numPr>
          <w:ilvl w:val="1"/>
          <w:numId w:val="14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za zwłokę w przekazaniu terenu budowy – w wysokości 0,1 % wynagrodzenia brutto określonego w § 11 ust. 1 niniejszej Umowy za każdy dzień</w:t>
      </w:r>
      <w:r w:rsidRPr="00DE558C">
        <w:rPr>
          <w:rFonts w:ascii="Times New Roman" w:eastAsia="Calibri" w:hAnsi="Times New Roman" w:cs="Times New Roman"/>
          <w:spacing w:val="-34"/>
        </w:rPr>
        <w:t xml:space="preserve">  </w:t>
      </w:r>
      <w:r w:rsidRPr="00DE558C">
        <w:rPr>
          <w:rFonts w:ascii="Times New Roman" w:eastAsia="Calibri" w:hAnsi="Times New Roman" w:cs="Times New Roman"/>
        </w:rPr>
        <w:t>zwłoki, nie więcej jednak niż 20% wynagrodzenia brutto,</w:t>
      </w:r>
    </w:p>
    <w:p w14:paraId="1126CE3B" w14:textId="77777777" w:rsidR="00BD4713" w:rsidRPr="00DE558C" w:rsidRDefault="00BD4713" w:rsidP="00A4065C">
      <w:pPr>
        <w:widowControl w:val="0"/>
        <w:numPr>
          <w:ilvl w:val="1"/>
          <w:numId w:val="14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za odstąpienie od Umowy przez Wykonawcę z przyczyn leżących po stronie Zamawiającego w wysokości 20 % wynagrodzenia brutto określonego w § 11 ust. 1 niniejszej Umowy, z wyłączeniem okoliczności ewentualnego wycofania dotacji celowej MON na realizację przedmiotowego zamówienia.</w:t>
      </w:r>
    </w:p>
    <w:p w14:paraId="18C25BAB" w14:textId="77777777" w:rsidR="00BD4713" w:rsidRPr="00DE558C" w:rsidRDefault="00BD4713" w:rsidP="00A4065C">
      <w:pPr>
        <w:widowControl w:val="0"/>
        <w:numPr>
          <w:ilvl w:val="0"/>
          <w:numId w:val="149"/>
        </w:numPr>
        <w:pBdr>
          <w:top w:val="nil"/>
          <w:left w:val="nil"/>
          <w:bottom w:val="nil"/>
          <w:right w:val="nil"/>
          <w:between w:val="nil"/>
          <w:bar w:val="nil"/>
        </w:pBdr>
        <w:suppressAutoHyphens/>
        <w:spacing w:after="0" w:line="240" w:lineRule="auto"/>
        <w:ind w:right="108"/>
        <w:contextualSpacing/>
        <w:jc w:val="both"/>
        <w:rPr>
          <w:rFonts w:ascii="Times New Roman" w:eastAsia="Calibri" w:hAnsi="Times New Roman" w:cs="Times New Roman"/>
        </w:rPr>
      </w:pPr>
      <w:r w:rsidRPr="00DE558C">
        <w:rPr>
          <w:rFonts w:ascii="Times New Roman" w:eastAsia="Calibri" w:hAnsi="Times New Roman" w:cs="Times New Roman"/>
        </w:rPr>
        <w:t>Łączna maksymalna wysokość kar umownych, których dochodzić może każda ze Stron wynosi 40 % wynagrodzenia brutto.</w:t>
      </w:r>
    </w:p>
    <w:p w14:paraId="7343655E" w14:textId="77777777" w:rsidR="00BD4713" w:rsidRPr="00DE558C" w:rsidRDefault="00BD4713" w:rsidP="00A4065C">
      <w:pPr>
        <w:widowControl w:val="0"/>
        <w:numPr>
          <w:ilvl w:val="0"/>
          <w:numId w:val="14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 przypadku braku możliwości pełnego zaspokojenia należnych Zamawiającemu kar umownych (z tytułu ust. 1 pkt 1-10) z kwoty wniesionego przez Wykonawcę zabezpieczenia należytego wykonania Umowy, Zamawiający pobierze je z bieżących należności Wykonawcy, na co Wykonawca wyraża zgodę.</w:t>
      </w:r>
    </w:p>
    <w:p w14:paraId="7B94B477" w14:textId="77777777" w:rsidR="00BD4713" w:rsidRPr="00DE558C" w:rsidRDefault="00BD4713" w:rsidP="00A4065C">
      <w:pPr>
        <w:widowControl w:val="0"/>
        <w:numPr>
          <w:ilvl w:val="0"/>
          <w:numId w:val="152"/>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Kary należne Zamawiającemu (z tytułu ust. 1 pkt 1-10), przewyższające kwotę wniesionego przez Wykonawcę zabezpieczenia i sumę pobranych przez niego kwot z bieżących należności Wykonawcy, zostaną wpłacone na rachunek Zamawiającego w terminie 30 dni od pisemnego wezwania do ich uregulowania.</w:t>
      </w:r>
    </w:p>
    <w:p w14:paraId="12DC3A09" w14:textId="77777777" w:rsidR="00BD4713" w:rsidRPr="00DE558C" w:rsidRDefault="00BD4713" w:rsidP="00A4065C">
      <w:pPr>
        <w:widowControl w:val="0"/>
        <w:numPr>
          <w:ilvl w:val="0"/>
          <w:numId w:val="153"/>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Kary należne Zamawiającemu (z tytułu ust. 1 pkt 11-12), przewyższające kwotę wniesionego przez Wykonawcę zabezpieczenia, zostaną wpłacone na rachunek Zamawiającego w terminie 30 dni od pisemnego wezwania do ich</w:t>
      </w:r>
      <w:r w:rsidRPr="00DE558C">
        <w:rPr>
          <w:rFonts w:ascii="Times New Roman" w:eastAsia="Calibri" w:hAnsi="Times New Roman" w:cs="Times New Roman"/>
          <w:spacing w:val="-11"/>
        </w:rPr>
        <w:t xml:space="preserve"> </w:t>
      </w:r>
      <w:r w:rsidRPr="00DE558C">
        <w:rPr>
          <w:rFonts w:ascii="Times New Roman" w:eastAsia="Calibri" w:hAnsi="Times New Roman" w:cs="Times New Roman"/>
        </w:rPr>
        <w:t>uregulowania.</w:t>
      </w:r>
    </w:p>
    <w:p w14:paraId="25AB280A" w14:textId="77777777" w:rsidR="00BD4713" w:rsidRPr="00DE558C" w:rsidRDefault="00BD4713" w:rsidP="00A4065C">
      <w:pPr>
        <w:widowControl w:val="0"/>
        <w:numPr>
          <w:ilvl w:val="0"/>
          <w:numId w:val="14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Bez zgody Zamawiającego Wykonawca nie może udzielać na rzecz osób trzecich cesji jakichkolwiek wierzytelności i zobowiązań wynikających z niniejszej</w:t>
      </w:r>
      <w:r w:rsidRPr="00DE558C">
        <w:rPr>
          <w:rFonts w:ascii="Times New Roman" w:eastAsia="Calibri" w:hAnsi="Times New Roman" w:cs="Times New Roman"/>
          <w:spacing w:val="-17"/>
        </w:rPr>
        <w:t xml:space="preserve"> </w:t>
      </w:r>
      <w:r w:rsidRPr="00DE558C">
        <w:rPr>
          <w:rFonts w:ascii="Times New Roman" w:eastAsia="Calibri" w:hAnsi="Times New Roman" w:cs="Times New Roman"/>
        </w:rPr>
        <w:t>Umowy.</w:t>
      </w:r>
    </w:p>
    <w:p w14:paraId="322BC706" w14:textId="77777777" w:rsidR="00BD4713" w:rsidRPr="00DE558C" w:rsidRDefault="00BD4713" w:rsidP="00A4065C">
      <w:pPr>
        <w:widowControl w:val="0"/>
        <w:numPr>
          <w:ilvl w:val="0"/>
          <w:numId w:val="14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Strony mają prawo do dochodzenia na zasadach ogólnych odszkodowania przewyższającego zastrzeżone kary umowne.</w:t>
      </w:r>
    </w:p>
    <w:p w14:paraId="547EFE48" w14:textId="77777777" w:rsidR="00BD4713" w:rsidRPr="00DE558C" w:rsidRDefault="00BD4713" w:rsidP="00A4065C">
      <w:pPr>
        <w:widowControl w:val="0"/>
        <w:numPr>
          <w:ilvl w:val="0"/>
          <w:numId w:val="14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 xml:space="preserve">W przypadkach o których mowa w ust. 1 pkt 1, 3, 4, 11-14 powyżej, Wykonawca ponosi również </w:t>
      </w:r>
      <w:r w:rsidRPr="00DE558C">
        <w:rPr>
          <w:rFonts w:ascii="Times New Roman" w:eastAsia="Calibri" w:hAnsi="Times New Roman" w:cs="Times New Roman"/>
          <w:shd w:val="clear" w:color="auto" w:fill="FFFFFF"/>
        </w:rPr>
        <w:t xml:space="preserve">odpowiedzialność za opóźnienie, o ile jest to uzasadnione okolicznościami lub zakresem zamówienia. </w:t>
      </w:r>
    </w:p>
    <w:p w14:paraId="235F2F8B" w14:textId="77777777" w:rsidR="00CE705F" w:rsidRPr="00DE558C" w:rsidRDefault="00BD4713" w:rsidP="00CE705F">
      <w:pPr>
        <w:widowControl w:val="0"/>
        <w:numPr>
          <w:ilvl w:val="0"/>
          <w:numId w:val="14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 xml:space="preserve">W przypadku, o którym mowa w ust. 2 pkt 1 powyżej, Zamawiający ponosi również </w:t>
      </w:r>
      <w:r w:rsidRPr="00DE558C">
        <w:rPr>
          <w:rFonts w:ascii="Times New Roman" w:eastAsia="Calibri" w:hAnsi="Times New Roman" w:cs="Times New Roman"/>
          <w:shd w:val="clear" w:color="auto" w:fill="FFFFFF"/>
        </w:rPr>
        <w:t xml:space="preserve">odpowiedzialność za opóźnienie, o ile jest to uzasadnione okolicznościami lub zakresem zamówienia. </w:t>
      </w:r>
    </w:p>
    <w:p w14:paraId="1568F8E9" w14:textId="18A23F32" w:rsidR="00CE705F" w:rsidRPr="00DE558C" w:rsidRDefault="00CE705F" w:rsidP="00CE705F">
      <w:pPr>
        <w:widowControl w:val="0"/>
        <w:numPr>
          <w:ilvl w:val="0"/>
          <w:numId w:val="14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hAnsi="Times New Roman" w:cs="Times New Roman"/>
        </w:rPr>
        <w:t>Kary umowne mogą być potrącane z bieżących należności Wykonawcy, na co Wykonawca niniejszym wyraża zgodę lub z zabezpieczenia należytego wykonania umowy wniesionego przez Wykonawcę - z zastrzeżeniem art. 15r1 ustawy z dnia 2 marca 2020 r. o szczególnych rozwiązaniach związanych z zapobieganiem, przeciwdziałaniem i zwalczaniem COVID-19, innych chorób zakaźnych oraz wywołanych nimi sytuacji kryzysowych (t.j. Dz.U. z 2020 r. poz. 1842)</w:t>
      </w:r>
    </w:p>
    <w:p w14:paraId="363C61C5" w14:textId="77777777" w:rsidR="00DE558C" w:rsidRPr="00DE558C" w:rsidRDefault="00DE558C"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u w:color="000000"/>
          <w:bdr w:val="nil"/>
          <w:lang w:eastAsia="pl-PL"/>
        </w:rPr>
      </w:pPr>
    </w:p>
    <w:p w14:paraId="118E668B"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19</w:t>
      </w:r>
    </w:p>
    <w:p w14:paraId="1F00917A"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lastRenderedPageBreak/>
        <w:t>Odstąpienie od Umowy</w:t>
      </w:r>
    </w:p>
    <w:p w14:paraId="73D9CAE3" w14:textId="77777777" w:rsidR="00BD4713" w:rsidRPr="00DE558C" w:rsidRDefault="00BD4713" w:rsidP="00BD4713">
      <w:pPr>
        <w:spacing w:after="0" w:line="240" w:lineRule="auto"/>
        <w:ind w:left="3289" w:right="3240"/>
        <w:jc w:val="center"/>
        <w:rPr>
          <w:rFonts w:ascii="Times New Roman" w:eastAsia="Calibri" w:hAnsi="Times New Roman" w:cs="Times New Roman"/>
          <w:shd w:val="clear" w:color="auto" w:fill="FFFF00"/>
        </w:rPr>
      </w:pPr>
    </w:p>
    <w:p w14:paraId="054950F1" w14:textId="77777777" w:rsidR="00BD4713" w:rsidRPr="00DE558C" w:rsidRDefault="00BD4713" w:rsidP="00A4065C">
      <w:pPr>
        <w:widowControl w:val="0"/>
        <w:numPr>
          <w:ilvl w:val="0"/>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Zamawiającemu, na podstawie art. 395 § 1 k.c., przysługuje prawo odstąpienia od Umowy pod warunkiem zaistnienia jednej z następujących okoliczności:</w:t>
      </w:r>
    </w:p>
    <w:p w14:paraId="68B2E55F" w14:textId="77777777" w:rsidR="00BD4713" w:rsidRPr="00DE558C"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zostanie złożony wniosek o ogłoszenie upadłości Wykonawcy, zostanie ogłoszona jego upadłość lub otwarta zostanie jego likwidacja bądź nastąpi rozwiązanie Wykonawcy albo Wykonawca złoży oświadczenie o wszczęciu postępowania naprawczego,</w:t>
      </w:r>
    </w:p>
    <w:p w14:paraId="321653B7" w14:textId="77777777" w:rsidR="00BD4713" w:rsidRPr="00DE558C"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zostanie wydany nakaz zajęcia majątku Wykonawcy,</w:t>
      </w:r>
    </w:p>
    <w:p w14:paraId="1D966408" w14:textId="77777777" w:rsidR="00BD4713" w:rsidRPr="00DE558C"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 xml:space="preserve">Wykonawca nie rozpoczął robót bez uzasadnionych przyczyn w ciągu 30 dni roboczych od przekazania mu terenu budowy oraz nie kontynuuje ich pomimo wezwania Zamawiającego złożonego na piśmie, </w:t>
      </w:r>
    </w:p>
    <w:p w14:paraId="2D884480" w14:textId="77777777" w:rsidR="00BD4713" w:rsidRPr="00DE558C"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Wykonawca przerwał realizację robót i przerwa ta trwa dłużej niż 7 dni,</w:t>
      </w:r>
    </w:p>
    <w:p w14:paraId="5FB8A1D0" w14:textId="77777777" w:rsidR="00BD4713" w:rsidRPr="00DE558C"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Wykonawca odmawia lub zaniedbuje usuwanie wadliwych materiałów lub wadliwie wykonanych robót pomimo wcześniejszego otrzymania wezwania od Zamawiającego,</w:t>
      </w:r>
    </w:p>
    <w:p w14:paraId="4924950F" w14:textId="77777777" w:rsidR="00BD4713" w:rsidRPr="00DE558C"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Wykonawca nienależycie wykonuje niniejszą Umowę, a bezskuteczne okazuje się wezwanie go na piśmie do zaprzestania naruszenia i usunięcia jego skutków w odpowiednim terminie,</w:t>
      </w:r>
    </w:p>
    <w:p w14:paraId="1B773AE4" w14:textId="77777777" w:rsidR="00BD4713" w:rsidRPr="00DE558C"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 xml:space="preserve">bez uzasadnionych przyczyn Wykonawca nie prowadzi robót zgodnie </w:t>
      </w:r>
      <w:r w:rsidRPr="00DE558C">
        <w:rPr>
          <w:rFonts w:ascii="Times New Roman" w:eastAsia="Calibri" w:hAnsi="Times New Roman" w:cs="Times New Roman"/>
        </w:rPr>
        <w:br/>
        <w:t xml:space="preserve">z harmonogramem finansowo – rzeczowym, opóźnienie w realizacji przedmiotu Umowy wynosi ponad 14 dni w stosunku do terminów określonych </w:t>
      </w:r>
      <w:r w:rsidRPr="00DE558C">
        <w:rPr>
          <w:rFonts w:ascii="Times New Roman" w:eastAsia="Calibri" w:hAnsi="Times New Roman" w:cs="Times New Roman"/>
        </w:rPr>
        <w:br/>
        <w:t>w harmonogramie i istnieje realne zagrożenie, że nie wywiąże się z umownego terminu zakończenia realizacji robót będących przedmiotem niniejszej Umowy,</w:t>
      </w:r>
    </w:p>
    <w:p w14:paraId="481AF985" w14:textId="77777777" w:rsidR="00BD4713" w:rsidRPr="00DE558C"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Wykonawca zmienił Podwykonawcę, bez uprzedniego pisemnego, obustronnego uzgodnienia tego faktu,</w:t>
      </w:r>
    </w:p>
    <w:p w14:paraId="4DE3421A" w14:textId="77777777" w:rsidR="00BD4713" w:rsidRPr="00DE558C"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w przypadkach wskazanych w § 14 ust. 11 pkt 1 i 2 niniejszej Umowy.</w:t>
      </w:r>
    </w:p>
    <w:p w14:paraId="226BB0AB" w14:textId="77777777" w:rsidR="00BD4713" w:rsidRPr="00DE558C" w:rsidRDefault="00BD4713" w:rsidP="00A4065C">
      <w:pPr>
        <w:widowControl w:val="0"/>
        <w:numPr>
          <w:ilvl w:val="0"/>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Uprawnienie do odstąpienia od Umowy na podstawie ust. 1 pkt 1 – 8 powyżej, Zamawiający może realizować w terminie wynoszącym 2/3 terminu, o którym mowa w § 2 ust. 1 niniejszej Umowy, a w przypadku o którym mowa w ust. 1 pkt 9 powyżej, w terminie 14 dni od dnia zakończenia czynności odbiorowych, o których mowa w § 14 ust. 11 pkt 1 i 2. Oświadczenie o odstąpieniu od Umowy powinno nastąpić w formie pisemnej pod rygorem nieważności, powinno zawierać podanie przyczyny oraz uzasadnienie. Należy je złożyć drugiej Stronie w terminie 14 dni od powzięcia przez Stronę uprawnioną informacji o zaistnieniu jednej z okoliczności określonej w ust. 1 pkt 1-9 niniejszego paragrafu.</w:t>
      </w:r>
    </w:p>
    <w:p w14:paraId="18656611" w14:textId="77777777" w:rsidR="00BD4713" w:rsidRPr="00DE558C" w:rsidRDefault="00BD4713" w:rsidP="00A4065C">
      <w:pPr>
        <w:widowControl w:val="0"/>
        <w:numPr>
          <w:ilvl w:val="0"/>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Oprócz wypadków określonych w ust. 1 niniejszego paragrafu, Zamawiającemu przysługuje prawo odstąpienia od Umowy w następujących sytuacjach:</w:t>
      </w:r>
    </w:p>
    <w:p w14:paraId="05095AC5" w14:textId="77777777" w:rsidR="00BD4713" w:rsidRPr="00DE558C"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2EBDAB5" w14:textId="77777777" w:rsidR="00BD4713" w:rsidRPr="00DE558C"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jeżeli zachodzi co najmniej jedna z następujących okoliczności:</w:t>
      </w:r>
    </w:p>
    <w:p w14:paraId="3D3232DD" w14:textId="77777777" w:rsidR="00BD4713" w:rsidRPr="00DE558C" w:rsidRDefault="00BD4713" w:rsidP="00A4065C">
      <w:pPr>
        <w:widowControl w:val="0"/>
        <w:numPr>
          <w:ilvl w:val="2"/>
          <w:numId w:val="155"/>
        </w:numPr>
        <w:pBdr>
          <w:top w:val="nil"/>
          <w:left w:val="nil"/>
          <w:bottom w:val="nil"/>
          <w:right w:val="nil"/>
          <w:between w:val="nil"/>
          <w:bar w:val="nil"/>
        </w:pBdr>
        <w:suppressAutoHyphens/>
        <w:spacing w:after="0" w:line="240" w:lineRule="auto"/>
        <w:ind w:left="993" w:hanging="284"/>
        <w:contextualSpacing/>
        <w:jc w:val="both"/>
        <w:rPr>
          <w:rFonts w:ascii="Times New Roman" w:eastAsia="Calibri" w:hAnsi="Times New Roman" w:cs="Times New Roman"/>
        </w:rPr>
      </w:pPr>
      <w:r w:rsidRPr="00DE558C">
        <w:rPr>
          <w:rFonts w:ascii="Times New Roman" w:eastAsia="Calibri" w:hAnsi="Times New Roman" w:cs="Times New Roman"/>
        </w:rPr>
        <w:t>dokonano zmiany Umowy z naruszeniem art. 454 i art. 455 Pzp,</w:t>
      </w:r>
    </w:p>
    <w:p w14:paraId="49D60B59" w14:textId="77777777" w:rsidR="00BD4713" w:rsidRPr="00DE558C" w:rsidRDefault="00BD4713" w:rsidP="00A4065C">
      <w:pPr>
        <w:widowControl w:val="0"/>
        <w:numPr>
          <w:ilvl w:val="2"/>
          <w:numId w:val="155"/>
        </w:numPr>
        <w:pBdr>
          <w:top w:val="nil"/>
          <w:left w:val="nil"/>
          <w:bottom w:val="nil"/>
          <w:right w:val="nil"/>
          <w:between w:val="nil"/>
          <w:bar w:val="nil"/>
        </w:pBdr>
        <w:suppressAutoHyphens/>
        <w:spacing w:after="0" w:line="240" w:lineRule="auto"/>
        <w:ind w:left="993" w:hanging="284"/>
        <w:jc w:val="both"/>
        <w:rPr>
          <w:rFonts w:ascii="Times New Roman" w:eastAsia="Calibri" w:hAnsi="Times New Roman" w:cs="Times New Roman"/>
        </w:rPr>
      </w:pPr>
      <w:r w:rsidRPr="00DE558C">
        <w:rPr>
          <w:rFonts w:ascii="Times New Roman" w:eastAsia="Calibri" w:hAnsi="Times New Roman" w:cs="Times New Roman"/>
        </w:rPr>
        <w:t>Wykonawca w chwili zawarcia Umowy podlegał wykluczeniu na podstawie art. 108 Pzp,</w:t>
      </w:r>
    </w:p>
    <w:p w14:paraId="337E1E9D" w14:textId="77777777" w:rsidR="00BD4713" w:rsidRPr="00DE558C" w:rsidRDefault="00BD4713" w:rsidP="00A4065C">
      <w:pPr>
        <w:widowControl w:val="0"/>
        <w:numPr>
          <w:ilvl w:val="2"/>
          <w:numId w:val="155"/>
        </w:numPr>
        <w:pBdr>
          <w:top w:val="nil"/>
          <w:left w:val="nil"/>
          <w:bottom w:val="nil"/>
          <w:right w:val="nil"/>
          <w:between w:val="nil"/>
          <w:bar w:val="nil"/>
        </w:pBdr>
        <w:suppressAutoHyphens/>
        <w:spacing w:after="0" w:line="240" w:lineRule="auto"/>
        <w:ind w:left="993" w:hanging="284"/>
        <w:jc w:val="both"/>
        <w:rPr>
          <w:rFonts w:ascii="Times New Roman" w:eastAsia="Calibri" w:hAnsi="Times New Roman" w:cs="Times New Roman"/>
        </w:rPr>
      </w:pPr>
      <w:r w:rsidRPr="00DE558C">
        <w:rPr>
          <w:rFonts w:ascii="Times New Roman" w:eastAsia="Calibri"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869393E" w14:textId="20F35D81" w:rsidR="00BD4713" w:rsidRPr="00DE558C" w:rsidRDefault="00BD4713" w:rsidP="00A4065C">
      <w:pPr>
        <w:widowControl w:val="0"/>
        <w:numPr>
          <w:ilvl w:val="0"/>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 xml:space="preserve">W przypadku, o którym mowa w ust. 3 pkt 2 lit. a, Zamawiający odstępuje od Umowy </w:t>
      </w:r>
      <w:r w:rsidR="004C3D3C" w:rsidRPr="00DE558C">
        <w:rPr>
          <w:rFonts w:ascii="Times New Roman" w:eastAsia="Calibri" w:hAnsi="Times New Roman" w:cs="Times New Roman"/>
        </w:rPr>
        <w:br/>
      </w:r>
      <w:r w:rsidRPr="00DE558C">
        <w:rPr>
          <w:rFonts w:ascii="Times New Roman" w:eastAsia="Calibri" w:hAnsi="Times New Roman" w:cs="Times New Roman"/>
        </w:rPr>
        <w:t>w części, której zmiana dotyczy.</w:t>
      </w:r>
    </w:p>
    <w:p w14:paraId="47C5A896" w14:textId="77777777" w:rsidR="00BD4713" w:rsidRPr="00DE558C" w:rsidRDefault="00BD4713" w:rsidP="00A4065C">
      <w:pPr>
        <w:widowControl w:val="0"/>
        <w:numPr>
          <w:ilvl w:val="0"/>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W przypadkach, o których mowa w ust. 3, Wykonawca może żądać wyłącznie wynagrodzenia należnego z tytułu wykonania części Umowy.</w:t>
      </w:r>
    </w:p>
    <w:p w14:paraId="04E14AA7" w14:textId="77777777" w:rsidR="00BD4713" w:rsidRPr="00DE558C" w:rsidRDefault="00BD4713" w:rsidP="00A4065C">
      <w:pPr>
        <w:widowControl w:val="0"/>
        <w:numPr>
          <w:ilvl w:val="0"/>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W przypadku odstąpienia od Umowy, Wykonawcę oraz Zamawiającego obciążają następujące obowiązki szczegółowe:</w:t>
      </w:r>
    </w:p>
    <w:p w14:paraId="51F99912" w14:textId="50C2187A" w:rsidR="00BD4713" w:rsidRPr="00DE558C"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 xml:space="preserve">w terminie </w:t>
      </w:r>
      <w:r w:rsidRPr="00DE558C">
        <w:rPr>
          <w:rFonts w:ascii="Times New Roman" w:eastAsia="Calibri" w:hAnsi="Times New Roman" w:cs="Times New Roman"/>
          <w:b/>
          <w:bCs/>
        </w:rPr>
        <w:t xml:space="preserve">7 </w:t>
      </w:r>
      <w:r w:rsidRPr="00DE558C">
        <w:rPr>
          <w:rFonts w:ascii="Times New Roman" w:eastAsia="Calibri" w:hAnsi="Times New Roman" w:cs="Times New Roman"/>
        </w:rPr>
        <w:t xml:space="preserve">dni od daty odstąpienia od Umowy Wykonawca przy udziale Inspektora Nadzoru Inwestorskiego i Zamawiającego sporządzi protokół inwentaryzacji robót </w:t>
      </w:r>
      <w:r w:rsidR="004C3D3C" w:rsidRPr="00DE558C">
        <w:rPr>
          <w:rFonts w:ascii="Times New Roman" w:eastAsia="Calibri" w:hAnsi="Times New Roman" w:cs="Times New Roman"/>
        </w:rPr>
        <w:br/>
      </w:r>
      <w:r w:rsidRPr="00DE558C">
        <w:rPr>
          <w:rFonts w:ascii="Times New Roman" w:eastAsia="Calibri" w:hAnsi="Times New Roman" w:cs="Times New Roman"/>
        </w:rPr>
        <w:t>w toku według stanu na dzień odstąpienia,</w:t>
      </w:r>
    </w:p>
    <w:p w14:paraId="6F722E6A" w14:textId="77777777" w:rsidR="00BD4713" w:rsidRPr="00DE558C"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 xml:space="preserve">Wykonawca zabezpieczy przerwane roboty w zakresie obustronnie uzgodnionym – na koszt tej Strony, z powodu której następuje odstąpienie od Umowy, </w:t>
      </w:r>
    </w:p>
    <w:p w14:paraId="0A6B8169" w14:textId="77777777" w:rsidR="00BD4713" w:rsidRPr="00DE558C"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 xml:space="preserve">Wykonawca zgłosi termin do dokonania przez Inspektora Nadzoru Inwestorskiego odbioru robót przerwanych oraz </w:t>
      </w:r>
      <w:r w:rsidRPr="00DE558C">
        <w:rPr>
          <w:rFonts w:ascii="Times New Roman" w:eastAsia="Calibri" w:hAnsi="Times New Roman" w:cs="Times New Roman"/>
        </w:rPr>
        <w:lastRenderedPageBreak/>
        <w:t>robót zabezpieczających, jeżeli odstąpienie od Umowy nastąpiło z przyczyn, za które Wykonawca nie odpowiada,</w:t>
      </w:r>
    </w:p>
    <w:p w14:paraId="59505802" w14:textId="77777777" w:rsidR="00BD4713" w:rsidRPr="00DE558C"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Wykonawca niezwłocznie, a najpóźniej w terminie 14 dni, usunie z terenu budowy urządzenia stanowiące zaplecze budowy, przez niego dostarczone lub wzniesione.</w:t>
      </w:r>
    </w:p>
    <w:p w14:paraId="7A4D2DC6" w14:textId="77777777" w:rsidR="00BD4713" w:rsidRPr="00DE558C" w:rsidRDefault="00BD4713" w:rsidP="00A4065C">
      <w:pPr>
        <w:widowControl w:val="0"/>
        <w:numPr>
          <w:ilvl w:val="0"/>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Zamawiający w razie odstąpienia od Umowy obowiązany jest do:</w:t>
      </w:r>
    </w:p>
    <w:p w14:paraId="7DE1F817" w14:textId="77777777" w:rsidR="00BD4713" w:rsidRPr="00DE558C"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dokonania odbioru robót przerwanych,</w:t>
      </w:r>
    </w:p>
    <w:p w14:paraId="60F79199" w14:textId="77777777" w:rsidR="00BD4713" w:rsidRPr="00DE558C" w:rsidRDefault="00BD4713" w:rsidP="00A4065C">
      <w:pPr>
        <w:widowControl w:val="0"/>
        <w:numPr>
          <w:ilvl w:val="1"/>
          <w:numId w:val="155"/>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przejęcia od Wykonawcy pod swój dozór terenu budowy.</w:t>
      </w:r>
    </w:p>
    <w:p w14:paraId="1499958B" w14:textId="77777777" w:rsidR="00BD4713" w:rsidRPr="00DE558C" w:rsidRDefault="00BD4713" w:rsidP="00A4065C">
      <w:pPr>
        <w:widowControl w:val="0"/>
        <w:numPr>
          <w:ilvl w:val="0"/>
          <w:numId w:val="156"/>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W przypadku nie wykonania przez Wykonawcę obowiązków określonych w ust. 6 pkt 2, 3 i 4 Zamawiający ma prawo wykonać je w zastępstwie i na wyłączny koszt Wykonawcy, na co Wykonawca wyraża zgodę.</w:t>
      </w:r>
    </w:p>
    <w:p w14:paraId="292A34FF" w14:textId="77777777" w:rsidR="00DE52F6" w:rsidRPr="00DE558C" w:rsidRDefault="00DE52F6" w:rsidP="00DE558C">
      <w:pPr>
        <w:widowControl w:val="0"/>
        <w:pBdr>
          <w:top w:val="nil"/>
          <w:left w:val="nil"/>
          <w:bottom w:val="nil"/>
          <w:right w:val="nil"/>
          <w:between w:val="nil"/>
          <w:bar w:val="nil"/>
        </w:pBdr>
        <w:suppressAutoHyphens/>
        <w:spacing w:after="0" w:line="240" w:lineRule="auto"/>
        <w:ind w:right="3239"/>
        <w:outlineLvl w:val="0"/>
        <w:rPr>
          <w:rFonts w:ascii="Times New Roman" w:eastAsia="Calibri" w:hAnsi="Times New Roman" w:cs="Times New Roman"/>
          <w:b/>
          <w:u w:color="000000"/>
        </w:rPr>
      </w:pPr>
    </w:p>
    <w:p w14:paraId="2B6B8558" w14:textId="489F7A78"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Calibri" w:hAnsi="Times New Roman" w:cs="Times New Roman"/>
          <w:b/>
          <w:u w:color="000000"/>
        </w:rPr>
      </w:pPr>
      <w:r w:rsidRPr="00DE558C">
        <w:rPr>
          <w:rFonts w:ascii="Times New Roman" w:eastAsia="Calibri" w:hAnsi="Times New Roman" w:cs="Times New Roman"/>
          <w:b/>
          <w:u w:color="000000"/>
        </w:rPr>
        <w:t>§ 20</w:t>
      </w:r>
    </w:p>
    <w:p w14:paraId="56E75B55" w14:textId="77777777" w:rsidR="00BD4713" w:rsidRPr="00DE558C" w:rsidRDefault="00BD4713" w:rsidP="00BD4713">
      <w:pPr>
        <w:spacing w:after="0" w:line="240" w:lineRule="auto"/>
        <w:ind w:left="2860"/>
        <w:rPr>
          <w:rFonts w:ascii="Times New Roman" w:eastAsia="Calibri" w:hAnsi="Times New Roman" w:cs="Times New Roman"/>
          <w:b/>
        </w:rPr>
      </w:pPr>
      <w:r w:rsidRPr="00DE558C">
        <w:rPr>
          <w:rFonts w:ascii="Times New Roman" w:eastAsia="Calibri" w:hAnsi="Times New Roman" w:cs="Times New Roman"/>
          <w:b/>
        </w:rPr>
        <w:t>Podwykonawstwo – warunki ogólne</w:t>
      </w:r>
    </w:p>
    <w:p w14:paraId="04A7A7F8" w14:textId="77777777" w:rsidR="00BD4713" w:rsidRPr="00DE558C" w:rsidRDefault="00BD4713" w:rsidP="00BD4713">
      <w:pPr>
        <w:spacing w:after="0" w:line="240" w:lineRule="auto"/>
        <w:ind w:left="2860"/>
        <w:rPr>
          <w:rFonts w:ascii="Times New Roman" w:eastAsia="Calibri" w:hAnsi="Times New Roman" w:cs="Times New Roman"/>
        </w:rPr>
      </w:pPr>
    </w:p>
    <w:p w14:paraId="2EE391A3" w14:textId="77777777" w:rsidR="00BD4713" w:rsidRPr="00DE558C" w:rsidRDefault="00BD4713" w:rsidP="00A4065C">
      <w:pPr>
        <w:widowControl w:val="0"/>
        <w:numPr>
          <w:ilvl w:val="0"/>
          <w:numId w:val="182"/>
        </w:numPr>
        <w:tabs>
          <w:tab w:val="left" w:pos="461"/>
        </w:tabs>
        <w:autoSpaceDE w:val="0"/>
        <w:autoSpaceDN w:val="0"/>
        <w:spacing w:after="0" w:line="240" w:lineRule="auto"/>
        <w:ind w:right="116"/>
        <w:jc w:val="both"/>
        <w:rPr>
          <w:rFonts w:ascii="Times New Roman" w:eastAsia="Calibri" w:hAnsi="Times New Roman" w:cs="Times New Roman"/>
        </w:rPr>
      </w:pPr>
      <w:r w:rsidRPr="00DE558C">
        <w:rPr>
          <w:rFonts w:ascii="Times New Roman" w:eastAsia="Calibri" w:hAnsi="Times New Roman" w:cs="Times New Roman"/>
        </w:rPr>
        <w:t>Wykonawca może powierzyć wykonanie części zamówienia Podwykonawcy. Wykonawca powinien wskazać w ofercie części zamówienia, których wykonanie zamierza powierzyć Podwykonawcom, oraz podać nazwy ewentualnych Podwykonawców, jeżeli są oni znani na etapie składania</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oferty.</w:t>
      </w:r>
    </w:p>
    <w:p w14:paraId="6B56EB0F" w14:textId="77777777" w:rsidR="00BD4713" w:rsidRPr="00DE558C" w:rsidRDefault="00BD4713" w:rsidP="00A4065C">
      <w:pPr>
        <w:widowControl w:val="0"/>
        <w:numPr>
          <w:ilvl w:val="0"/>
          <w:numId w:val="182"/>
        </w:numPr>
        <w:tabs>
          <w:tab w:val="left" w:pos="461"/>
        </w:tabs>
        <w:autoSpaceDE w:val="0"/>
        <w:autoSpaceDN w:val="0"/>
        <w:spacing w:after="0" w:line="240" w:lineRule="auto"/>
        <w:ind w:right="118"/>
        <w:jc w:val="both"/>
        <w:rPr>
          <w:rFonts w:ascii="Times New Roman" w:eastAsia="Calibri" w:hAnsi="Times New Roman" w:cs="Times New Roman"/>
        </w:rPr>
      </w:pPr>
      <w:r w:rsidRPr="00DE558C">
        <w:rPr>
          <w:rFonts w:ascii="Times New Roman" w:eastAsia="Calibri" w:hAnsi="Times New Roman" w:cs="Times New Roman"/>
        </w:rPr>
        <w:t>Powierzenie  wykonania  części  zamówienia  Podwykonawcom  nie  zwalnia  Wykonawcy  z odpowiedzialności za należyte wykonanie tego zamówienia. Wykonawca jest odpowiedzialny za działania, zaniechania, uchybienia i zaniedbania Podwykonawcy, jego przedstawicieli lub pracowników w takim zakresie, jak gdyby były one działaniami, zaniechaniami, uchybieniami lub zaniedbaniami samego Wykonawcy, jego przedstawicieli lub</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pracowników.</w:t>
      </w:r>
    </w:p>
    <w:p w14:paraId="00849E48" w14:textId="6EE3AA53" w:rsidR="00BD4713" w:rsidRPr="00DE558C" w:rsidRDefault="00BD4713" w:rsidP="00A4065C">
      <w:pPr>
        <w:widowControl w:val="0"/>
        <w:numPr>
          <w:ilvl w:val="0"/>
          <w:numId w:val="182"/>
        </w:numPr>
        <w:tabs>
          <w:tab w:val="left" w:pos="461"/>
        </w:tabs>
        <w:autoSpaceDE w:val="0"/>
        <w:autoSpaceDN w:val="0"/>
        <w:spacing w:after="0" w:line="240" w:lineRule="auto"/>
        <w:ind w:right="118"/>
        <w:jc w:val="both"/>
        <w:rPr>
          <w:rFonts w:ascii="Times New Roman" w:eastAsia="Calibri" w:hAnsi="Times New Roman" w:cs="Times New Roman"/>
        </w:rPr>
      </w:pPr>
      <w:r w:rsidRPr="00DE558C">
        <w:rPr>
          <w:rFonts w:ascii="Times New Roman" w:eastAsia="Calibri" w:hAnsi="Times New Roman" w:cs="Times New Roman"/>
        </w:rPr>
        <w:t>Do</w:t>
      </w:r>
      <w:r w:rsidRPr="00DE558C">
        <w:rPr>
          <w:rFonts w:ascii="Times New Roman" w:eastAsia="Calibri" w:hAnsi="Times New Roman" w:cs="Times New Roman"/>
          <w:spacing w:val="-6"/>
        </w:rPr>
        <w:t xml:space="preserve"> </w:t>
      </w:r>
      <w:r w:rsidRPr="00DE558C">
        <w:rPr>
          <w:rFonts w:ascii="Times New Roman" w:eastAsia="Calibri" w:hAnsi="Times New Roman" w:cs="Times New Roman"/>
        </w:rPr>
        <w:t>zawarcia</w:t>
      </w:r>
      <w:r w:rsidRPr="00DE558C">
        <w:rPr>
          <w:rFonts w:ascii="Times New Roman" w:eastAsia="Calibri" w:hAnsi="Times New Roman" w:cs="Times New Roman"/>
          <w:spacing w:val="-7"/>
        </w:rPr>
        <w:t xml:space="preserve"> </w:t>
      </w:r>
      <w:r w:rsidRPr="00DE558C">
        <w:rPr>
          <w:rFonts w:ascii="Times New Roman" w:eastAsia="Calibri" w:hAnsi="Times New Roman" w:cs="Times New Roman"/>
        </w:rPr>
        <w:t>umowy</w:t>
      </w:r>
      <w:r w:rsidRPr="00DE558C">
        <w:rPr>
          <w:rFonts w:ascii="Times New Roman" w:eastAsia="Calibri" w:hAnsi="Times New Roman" w:cs="Times New Roman"/>
          <w:spacing w:val="-11"/>
        </w:rPr>
        <w:t xml:space="preserve"> </w:t>
      </w:r>
      <w:r w:rsidRPr="00DE558C">
        <w:rPr>
          <w:rFonts w:ascii="Times New Roman" w:eastAsia="Calibri" w:hAnsi="Times New Roman" w:cs="Times New Roman"/>
        </w:rPr>
        <w:t>o</w:t>
      </w:r>
      <w:r w:rsidRPr="00DE558C">
        <w:rPr>
          <w:rFonts w:ascii="Times New Roman" w:eastAsia="Calibri" w:hAnsi="Times New Roman" w:cs="Times New Roman"/>
          <w:spacing w:val="-6"/>
        </w:rPr>
        <w:t xml:space="preserve"> </w:t>
      </w:r>
      <w:r w:rsidRPr="00DE558C">
        <w:rPr>
          <w:rFonts w:ascii="Times New Roman" w:eastAsia="Calibri" w:hAnsi="Times New Roman" w:cs="Times New Roman"/>
        </w:rPr>
        <w:t>roboty</w:t>
      </w:r>
      <w:r w:rsidRPr="00DE558C">
        <w:rPr>
          <w:rFonts w:ascii="Times New Roman" w:eastAsia="Calibri" w:hAnsi="Times New Roman" w:cs="Times New Roman"/>
          <w:spacing w:val="-10"/>
        </w:rPr>
        <w:t xml:space="preserve"> </w:t>
      </w:r>
      <w:r w:rsidRPr="00DE558C">
        <w:rPr>
          <w:rFonts w:ascii="Times New Roman" w:eastAsia="Calibri" w:hAnsi="Times New Roman" w:cs="Times New Roman"/>
        </w:rPr>
        <w:t>budowlane</w:t>
      </w:r>
      <w:r w:rsidRPr="00DE558C">
        <w:rPr>
          <w:rFonts w:ascii="Times New Roman" w:eastAsia="Calibri" w:hAnsi="Times New Roman" w:cs="Times New Roman"/>
          <w:spacing w:val="-7"/>
        </w:rPr>
        <w:t xml:space="preserve"> </w:t>
      </w:r>
      <w:r w:rsidRPr="00DE558C">
        <w:rPr>
          <w:rFonts w:ascii="Times New Roman" w:eastAsia="Calibri" w:hAnsi="Times New Roman" w:cs="Times New Roman"/>
        </w:rPr>
        <w:t>przez</w:t>
      </w:r>
      <w:r w:rsidRPr="00DE558C">
        <w:rPr>
          <w:rFonts w:ascii="Times New Roman" w:eastAsia="Calibri" w:hAnsi="Times New Roman" w:cs="Times New Roman"/>
          <w:spacing w:val="-5"/>
        </w:rPr>
        <w:t xml:space="preserve"> </w:t>
      </w:r>
      <w:r w:rsidRPr="00DE558C">
        <w:rPr>
          <w:rFonts w:ascii="Times New Roman" w:eastAsia="Calibri" w:hAnsi="Times New Roman" w:cs="Times New Roman"/>
        </w:rPr>
        <w:t>Wykonawcę</w:t>
      </w:r>
      <w:r w:rsidRPr="00DE558C">
        <w:rPr>
          <w:rFonts w:ascii="Times New Roman" w:eastAsia="Calibri" w:hAnsi="Times New Roman" w:cs="Times New Roman"/>
          <w:spacing w:val="-7"/>
        </w:rPr>
        <w:t xml:space="preserve"> </w:t>
      </w:r>
      <w:r w:rsidRPr="00DE558C">
        <w:rPr>
          <w:rFonts w:ascii="Times New Roman" w:eastAsia="Calibri" w:hAnsi="Times New Roman" w:cs="Times New Roman"/>
        </w:rPr>
        <w:t>z</w:t>
      </w:r>
      <w:r w:rsidRPr="00DE558C">
        <w:rPr>
          <w:rFonts w:ascii="Times New Roman" w:eastAsia="Calibri" w:hAnsi="Times New Roman" w:cs="Times New Roman"/>
          <w:spacing w:val="-5"/>
        </w:rPr>
        <w:t xml:space="preserve"> </w:t>
      </w:r>
      <w:r w:rsidRPr="00DE558C">
        <w:rPr>
          <w:rFonts w:ascii="Times New Roman" w:eastAsia="Calibri" w:hAnsi="Times New Roman" w:cs="Times New Roman"/>
        </w:rPr>
        <w:t>Podwykonawcą</w:t>
      </w:r>
      <w:r w:rsidRPr="00DE558C">
        <w:rPr>
          <w:rFonts w:ascii="Times New Roman" w:eastAsia="Calibri" w:hAnsi="Times New Roman" w:cs="Times New Roman"/>
          <w:spacing w:val="-6"/>
        </w:rPr>
        <w:t xml:space="preserve"> </w:t>
      </w:r>
      <w:r w:rsidRPr="00DE558C">
        <w:rPr>
          <w:rFonts w:ascii="Times New Roman" w:eastAsia="Calibri" w:hAnsi="Times New Roman" w:cs="Times New Roman"/>
        </w:rPr>
        <w:t>wymagana</w:t>
      </w:r>
      <w:r w:rsidRPr="00DE558C">
        <w:rPr>
          <w:rFonts w:ascii="Times New Roman" w:eastAsia="Calibri" w:hAnsi="Times New Roman" w:cs="Times New Roman"/>
          <w:spacing w:val="-7"/>
        </w:rPr>
        <w:t xml:space="preserve"> </w:t>
      </w:r>
      <w:r w:rsidRPr="00DE558C">
        <w:rPr>
          <w:rFonts w:ascii="Times New Roman" w:eastAsia="Calibri" w:hAnsi="Times New Roman" w:cs="Times New Roman"/>
        </w:rPr>
        <w:t xml:space="preserve">jest zgoda Zamawiającego. Zgoda ta jest zgodą wyłącznie na zawarcie umowy </w:t>
      </w:r>
      <w:r w:rsidR="004C3D3C" w:rsidRPr="00DE558C">
        <w:rPr>
          <w:rFonts w:ascii="Times New Roman" w:eastAsia="Calibri" w:hAnsi="Times New Roman" w:cs="Times New Roman"/>
        </w:rPr>
        <w:br/>
      </w:r>
      <w:r w:rsidRPr="00DE558C">
        <w:rPr>
          <w:rFonts w:ascii="Times New Roman" w:eastAsia="Calibri" w:hAnsi="Times New Roman" w:cs="Times New Roman"/>
        </w:rPr>
        <w:t>o przedstawionej Zamawiającemu</w:t>
      </w:r>
      <w:r w:rsidRPr="00DE558C">
        <w:rPr>
          <w:rFonts w:ascii="Times New Roman" w:eastAsia="Calibri" w:hAnsi="Times New Roman" w:cs="Times New Roman"/>
          <w:spacing w:val="-10"/>
        </w:rPr>
        <w:t xml:space="preserve"> </w:t>
      </w:r>
      <w:r w:rsidRPr="00DE558C">
        <w:rPr>
          <w:rFonts w:ascii="Times New Roman" w:eastAsia="Calibri" w:hAnsi="Times New Roman" w:cs="Times New Roman"/>
        </w:rPr>
        <w:t xml:space="preserve">treści. </w:t>
      </w:r>
    </w:p>
    <w:p w14:paraId="7AB8DF22" w14:textId="77777777" w:rsidR="00BD4713" w:rsidRPr="00DE558C" w:rsidRDefault="00BD4713" w:rsidP="00A4065C">
      <w:pPr>
        <w:widowControl w:val="0"/>
        <w:numPr>
          <w:ilvl w:val="0"/>
          <w:numId w:val="182"/>
        </w:numPr>
        <w:tabs>
          <w:tab w:val="left" w:pos="461"/>
        </w:tabs>
        <w:autoSpaceDE w:val="0"/>
        <w:autoSpaceDN w:val="0"/>
        <w:spacing w:after="0" w:line="240" w:lineRule="auto"/>
        <w:ind w:right="118"/>
        <w:jc w:val="both"/>
        <w:rPr>
          <w:rFonts w:ascii="Times New Roman" w:eastAsia="Calibri" w:hAnsi="Times New Roman" w:cs="Times New Roman"/>
        </w:rPr>
      </w:pPr>
      <w:r w:rsidRPr="00DE558C">
        <w:rPr>
          <w:rFonts w:ascii="Times New Roman" w:eastAsia="Calibri" w:hAnsi="Times New Roman" w:cs="Times New Roman"/>
        </w:rPr>
        <w:t xml:space="preserve">Jeżeli Zamawiający uzna, że kwalifikacje Podwykonawcy lub jego wyposażenie w sprzęt nie gwarantują odpowiedniej jakości wykonania robót lub dotrzymania terminów wynikających z niniejszej Umowy, to może on żądać od Wykonawcy zmiany Podwykonawcy. </w:t>
      </w:r>
    </w:p>
    <w:p w14:paraId="21551749" w14:textId="77777777" w:rsidR="00BD4713" w:rsidRPr="00DE558C" w:rsidRDefault="00BD4713" w:rsidP="00A4065C">
      <w:pPr>
        <w:widowControl w:val="0"/>
        <w:numPr>
          <w:ilvl w:val="0"/>
          <w:numId w:val="182"/>
        </w:numPr>
        <w:tabs>
          <w:tab w:val="left" w:pos="521"/>
        </w:tabs>
        <w:autoSpaceDE w:val="0"/>
        <w:autoSpaceDN w:val="0"/>
        <w:spacing w:after="0" w:line="240" w:lineRule="auto"/>
        <w:ind w:right="118"/>
        <w:jc w:val="both"/>
        <w:rPr>
          <w:rFonts w:ascii="Times New Roman" w:eastAsia="Calibri" w:hAnsi="Times New Roman" w:cs="Times New Roman"/>
        </w:rPr>
      </w:pPr>
      <w:r w:rsidRPr="00DE558C">
        <w:rPr>
          <w:rFonts w:ascii="Times New Roman" w:eastAsia="Calibri" w:hAnsi="Times New Roman" w:cs="Times New Roman"/>
        </w:rPr>
        <w:t>Wykonawca zamierzający zawrzeć umowę o podwykonawstwo, , jest obowiązany</w:t>
      </w:r>
      <w:r w:rsidRPr="00DE558C">
        <w:rPr>
          <w:rFonts w:ascii="Times New Roman" w:eastAsia="Calibri" w:hAnsi="Times New Roman" w:cs="Times New Roman"/>
          <w:spacing w:val="-17"/>
        </w:rPr>
        <w:t xml:space="preserve"> </w:t>
      </w:r>
      <w:r w:rsidRPr="00DE558C">
        <w:rPr>
          <w:rFonts w:ascii="Times New Roman" w:eastAsia="Calibri" w:hAnsi="Times New Roman" w:cs="Times New Roman"/>
        </w:rPr>
        <w:t>do</w:t>
      </w:r>
      <w:r w:rsidRPr="00DE558C">
        <w:rPr>
          <w:rFonts w:ascii="Times New Roman" w:eastAsia="Calibri" w:hAnsi="Times New Roman" w:cs="Times New Roman"/>
          <w:spacing w:val="-13"/>
        </w:rPr>
        <w:t xml:space="preserve"> </w:t>
      </w:r>
      <w:r w:rsidRPr="00DE558C">
        <w:rPr>
          <w:rFonts w:ascii="Times New Roman" w:eastAsia="Calibri" w:hAnsi="Times New Roman" w:cs="Times New Roman"/>
        </w:rPr>
        <w:t>przedłożenia</w:t>
      </w:r>
      <w:r w:rsidRPr="00DE558C">
        <w:rPr>
          <w:rFonts w:ascii="Times New Roman" w:eastAsia="Calibri" w:hAnsi="Times New Roman" w:cs="Times New Roman"/>
          <w:spacing w:val="-12"/>
        </w:rPr>
        <w:t xml:space="preserve"> </w:t>
      </w:r>
      <w:r w:rsidRPr="00DE558C">
        <w:rPr>
          <w:rFonts w:ascii="Times New Roman" w:eastAsia="Calibri" w:hAnsi="Times New Roman" w:cs="Times New Roman"/>
        </w:rPr>
        <w:t>Zamawiającemu</w:t>
      </w:r>
      <w:r w:rsidRPr="00DE558C">
        <w:rPr>
          <w:rFonts w:ascii="Times New Roman" w:eastAsia="Calibri" w:hAnsi="Times New Roman" w:cs="Times New Roman"/>
          <w:spacing w:val="-12"/>
        </w:rPr>
        <w:t xml:space="preserve"> </w:t>
      </w:r>
      <w:r w:rsidRPr="00DE558C">
        <w:rPr>
          <w:rFonts w:ascii="Times New Roman" w:eastAsia="Calibri" w:hAnsi="Times New Roman" w:cs="Times New Roman"/>
        </w:rPr>
        <w:t>projektu</w:t>
      </w:r>
      <w:r w:rsidRPr="00DE558C">
        <w:rPr>
          <w:rFonts w:ascii="Times New Roman" w:eastAsia="Calibri" w:hAnsi="Times New Roman" w:cs="Times New Roman"/>
          <w:spacing w:val="-13"/>
        </w:rPr>
        <w:t xml:space="preserve"> </w:t>
      </w:r>
      <w:r w:rsidRPr="00DE558C">
        <w:rPr>
          <w:rFonts w:ascii="Times New Roman" w:eastAsia="Calibri" w:hAnsi="Times New Roman" w:cs="Times New Roman"/>
        </w:rPr>
        <w:t>tej</w:t>
      </w:r>
      <w:r w:rsidRPr="00DE558C">
        <w:rPr>
          <w:rFonts w:ascii="Times New Roman" w:eastAsia="Calibri" w:hAnsi="Times New Roman" w:cs="Times New Roman"/>
          <w:spacing w:val="-13"/>
        </w:rPr>
        <w:t xml:space="preserve"> </w:t>
      </w:r>
      <w:r w:rsidRPr="00DE558C">
        <w:rPr>
          <w:rFonts w:ascii="Times New Roman" w:eastAsia="Calibri" w:hAnsi="Times New Roman" w:cs="Times New Roman"/>
        </w:rPr>
        <w:t>umowy</w:t>
      </w:r>
      <w:r w:rsidRPr="00DE558C">
        <w:rPr>
          <w:rFonts w:ascii="Times New Roman" w:eastAsia="Calibri" w:hAnsi="Times New Roman" w:cs="Times New Roman"/>
          <w:spacing w:val="-14"/>
        </w:rPr>
        <w:t>.</w:t>
      </w:r>
      <w:r w:rsidRPr="00DE558C">
        <w:rPr>
          <w:rFonts w:ascii="Times New Roman" w:eastAsia="Calibri" w:hAnsi="Times New Roman" w:cs="Times New Roman"/>
        </w:rPr>
        <w:t>.</w:t>
      </w:r>
    </w:p>
    <w:p w14:paraId="586B1B2B" w14:textId="7900C201" w:rsidR="00BD4713" w:rsidRPr="00DE558C" w:rsidRDefault="00BD4713" w:rsidP="00A4065C">
      <w:pPr>
        <w:widowControl w:val="0"/>
        <w:numPr>
          <w:ilvl w:val="0"/>
          <w:numId w:val="182"/>
        </w:numPr>
        <w:tabs>
          <w:tab w:val="left" w:pos="461"/>
        </w:tabs>
        <w:autoSpaceDE w:val="0"/>
        <w:autoSpaceDN w:val="0"/>
        <w:spacing w:after="0" w:line="240" w:lineRule="auto"/>
        <w:ind w:right="118"/>
        <w:jc w:val="both"/>
        <w:rPr>
          <w:rFonts w:ascii="Times New Roman" w:eastAsia="Calibri" w:hAnsi="Times New Roman" w:cs="Times New Roman"/>
        </w:rPr>
      </w:pPr>
      <w:r w:rsidRPr="00DE558C">
        <w:rPr>
          <w:rFonts w:ascii="Times New Roman" w:eastAsia="Calibri" w:hAnsi="Times New Roman" w:cs="Times New Roman"/>
        </w:rPr>
        <w:t>Termin</w:t>
      </w:r>
      <w:r w:rsidRPr="00DE558C">
        <w:rPr>
          <w:rFonts w:ascii="Times New Roman" w:eastAsia="Calibri" w:hAnsi="Times New Roman" w:cs="Times New Roman"/>
          <w:spacing w:val="-17"/>
        </w:rPr>
        <w:t xml:space="preserve"> </w:t>
      </w:r>
      <w:r w:rsidRPr="00DE558C">
        <w:rPr>
          <w:rFonts w:ascii="Times New Roman" w:eastAsia="Calibri" w:hAnsi="Times New Roman" w:cs="Times New Roman"/>
        </w:rPr>
        <w:t>zapłaty</w:t>
      </w:r>
      <w:r w:rsidRPr="00DE558C">
        <w:rPr>
          <w:rFonts w:ascii="Times New Roman" w:eastAsia="Calibri" w:hAnsi="Times New Roman" w:cs="Times New Roman"/>
          <w:spacing w:val="-21"/>
        </w:rPr>
        <w:t xml:space="preserve"> </w:t>
      </w:r>
      <w:r w:rsidRPr="00DE558C">
        <w:rPr>
          <w:rFonts w:ascii="Times New Roman" w:eastAsia="Calibri" w:hAnsi="Times New Roman" w:cs="Times New Roman"/>
        </w:rPr>
        <w:t>wynagrodzenia</w:t>
      </w:r>
      <w:r w:rsidRPr="00DE558C">
        <w:rPr>
          <w:rFonts w:ascii="Times New Roman" w:eastAsia="Calibri" w:hAnsi="Times New Roman" w:cs="Times New Roman"/>
          <w:spacing w:val="-17"/>
        </w:rPr>
        <w:t xml:space="preserve"> </w:t>
      </w:r>
      <w:r w:rsidRPr="00DE558C">
        <w:rPr>
          <w:rFonts w:ascii="Times New Roman" w:eastAsia="Calibri" w:hAnsi="Times New Roman" w:cs="Times New Roman"/>
        </w:rPr>
        <w:t>Podwykonawcy,</w:t>
      </w:r>
      <w:r w:rsidRPr="00DE558C">
        <w:rPr>
          <w:rFonts w:ascii="Times New Roman" w:eastAsia="Calibri" w:hAnsi="Times New Roman" w:cs="Times New Roman"/>
          <w:spacing w:val="-17"/>
        </w:rPr>
        <w:t xml:space="preserve"> </w:t>
      </w:r>
      <w:r w:rsidRPr="00DE558C">
        <w:rPr>
          <w:rFonts w:ascii="Times New Roman" w:eastAsia="Calibri" w:hAnsi="Times New Roman" w:cs="Times New Roman"/>
        </w:rPr>
        <w:t>przewidziany</w:t>
      </w:r>
      <w:r w:rsidRPr="00DE558C">
        <w:rPr>
          <w:rFonts w:ascii="Times New Roman" w:eastAsia="Calibri" w:hAnsi="Times New Roman" w:cs="Times New Roman"/>
          <w:spacing w:val="-23"/>
        </w:rPr>
        <w:t xml:space="preserve"> </w:t>
      </w:r>
      <w:r w:rsidRPr="00DE558C">
        <w:rPr>
          <w:rFonts w:ascii="Times New Roman" w:eastAsia="Calibri" w:hAnsi="Times New Roman" w:cs="Times New Roman"/>
        </w:rPr>
        <w:t>w</w:t>
      </w:r>
      <w:r w:rsidRPr="00DE558C">
        <w:rPr>
          <w:rFonts w:ascii="Times New Roman" w:eastAsia="Calibri" w:hAnsi="Times New Roman" w:cs="Times New Roman"/>
          <w:spacing w:val="-16"/>
        </w:rPr>
        <w:t xml:space="preserve"> </w:t>
      </w:r>
      <w:r w:rsidRPr="00DE558C">
        <w:rPr>
          <w:rFonts w:ascii="Times New Roman" w:eastAsia="Calibri" w:hAnsi="Times New Roman" w:cs="Times New Roman"/>
        </w:rPr>
        <w:t>umowie</w:t>
      </w:r>
      <w:r w:rsidRPr="00DE558C">
        <w:rPr>
          <w:rFonts w:ascii="Times New Roman" w:eastAsia="Calibri" w:hAnsi="Times New Roman" w:cs="Times New Roman"/>
          <w:spacing w:val="-17"/>
        </w:rPr>
        <w:t xml:space="preserve"> </w:t>
      </w:r>
      <w:r w:rsidR="004C3D3C" w:rsidRPr="00DE558C">
        <w:rPr>
          <w:rFonts w:ascii="Times New Roman" w:eastAsia="Calibri" w:hAnsi="Times New Roman" w:cs="Times New Roman"/>
          <w:spacing w:val="-17"/>
        </w:rPr>
        <w:br/>
      </w:r>
      <w:r w:rsidRPr="00DE558C">
        <w:rPr>
          <w:rFonts w:ascii="Times New Roman" w:eastAsia="Calibri" w:hAnsi="Times New Roman" w:cs="Times New Roman"/>
        </w:rPr>
        <w:t>o</w:t>
      </w:r>
      <w:r w:rsidRPr="00DE558C">
        <w:rPr>
          <w:rFonts w:ascii="Times New Roman" w:eastAsia="Calibri" w:hAnsi="Times New Roman" w:cs="Times New Roman"/>
          <w:spacing w:val="-14"/>
        </w:rPr>
        <w:t xml:space="preserve"> </w:t>
      </w:r>
      <w:r w:rsidRPr="00DE558C">
        <w:rPr>
          <w:rFonts w:ascii="Times New Roman" w:eastAsia="Calibri" w:hAnsi="Times New Roman" w:cs="Times New Roman"/>
        </w:rPr>
        <w:t xml:space="preserve">podwykonawstwo, powinien wynosić </w:t>
      </w:r>
      <w:r w:rsidR="009B6894" w:rsidRPr="00DE558C">
        <w:rPr>
          <w:rFonts w:ascii="Times New Roman" w:eastAsia="Calibri" w:hAnsi="Times New Roman" w:cs="Times New Roman"/>
        </w:rPr>
        <w:t xml:space="preserve">30 </w:t>
      </w:r>
      <w:r w:rsidRPr="00DE558C">
        <w:rPr>
          <w:rFonts w:ascii="Times New Roman" w:eastAsia="Calibri" w:hAnsi="Times New Roman" w:cs="Times New Roman"/>
        </w:rPr>
        <w:t>dni od dnia doręczenia Wykonawcy faktury lub</w:t>
      </w:r>
      <w:r w:rsidRPr="00DE558C">
        <w:rPr>
          <w:rFonts w:ascii="Times New Roman" w:eastAsia="Calibri" w:hAnsi="Times New Roman" w:cs="Times New Roman"/>
          <w:spacing w:val="-13"/>
        </w:rPr>
        <w:t xml:space="preserve"> </w:t>
      </w:r>
      <w:r w:rsidRPr="00DE558C">
        <w:rPr>
          <w:rFonts w:ascii="Times New Roman" w:eastAsia="Calibri" w:hAnsi="Times New Roman" w:cs="Times New Roman"/>
        </w:rPr>
        <w:t>rachunku.</w:t>
      </w:r>
    </w:p>
    <w:p w14:paraId="1FFE1DAF" w14:textId="77777777" w:rsidR="00BD4713" w:rsidRPr="00DE558C" w:rsidRDefault="00BD4713" w:rsidP="00A4065C">
      <w:pPr>
        <w:widowControl w:val="0"/>
        <w:numPr>
          <w:ilvl w:val="0"/>
          <w:numId w:val="182"/>
        </w:numPr>
        <w:tabs>
          <w:tab w:val="left" w:pos="461"/>
        </w:tabs>
        <w:autoSpaceDE w:val="0"/>
        <w:autoSpaceDN w:val="0"/>
        <w:spacing w:after="0" w:line="240" w:lineRule="auto"/>
        <w:ind w:right="118"/>
        <w:jc w:val="both"/>
        <w:rPr>
          <w:rFonts w:ascii="Times New Roman" w:eastAsia="Calibri" w:hAnsi="Times New Roman" w:cs="Times New Roman"/>
        </w:rPr>
      </w:pPr>
      <w:r w:rsidRPr="00DE558C">
        <w:rPr>
          <w:rFonts w:ascii="Times New Roman" w:eastAsia="Calibri" w:hAnsi="Times New Roman" w:cs="Times New Roman"/>
        </w:rPr>
        <w:t>Warunkiem zapłaty wynagrodzenia na rzecz Wykonawcy jest przedstawienie przez Wykonawcę Zamawiającemu dowodów potwierdzających zapłatę wymagalnego wynagrodzenia Podwykonawcom.</w:t>
      </w:r>
    </w:p>
    <w:p w14:paraId="72C58CFA" w14:textId="04233979" w:rsidR="00BD4713" w:rsidRPr="00DE558C" w:rsidRDefault="00BD4713" w:rsidP="00A4065C">
      <w:pPr>
        <w:widowControl w:val="0"/>
        <w:numPr>
          <w:ilvl w:val="0"/>
          <w:numId w:val="182"/>
        </w:numPr>
        <w:tabs>
          <w:tab w:val="left" w:pos="521"/>
        </w:tabs>
        <w:autoSpaceDE w:val="0"/>
        <w:autoSpaceDN w:val="0"/>
        <w:spacing w:after="0" w:line="240" w:lineRule="auto"/>
        <w:ind w:right="118"/>
        <w:jc w:val="both"/>
        <w:rPr>
          <w:rFonts w:ascii="Times New Roman" w:eastAsia="Calibri" w:hAnsi="Times New Roman" w:cs="Times New Roman"/>
        </w:rPr>
      </w:pPr>
      <w:r w:rsidRPr="00DE558C">
        <w:rPr>
          <w:rFonts w:ascii="Times New Roman" w:eastAsia="Calibri" w:hAnsi="Times New Roman" w:cs="Times New Roman"/>
          <w:color w:val="333333"/>
        </w:rPr>
        <w:t xml:space="preserve">Zamawiający, w terminie 14 dni roboczych od przedstawienia mu projektu umowy </w:t>
      </w:r>
      <w:r w:rsidR="004C3D3C" w:rsidRPr="00DE558C">
        <w:rPr>
          <w:rFonts w:ascii="Times New Roman" w:eastAsia="Calibri" w:hAnsi="Times New Roman" w:cs="Times New Roman"/>
          <w:color w:val="333333"/>
        </w:rPr>
        <w:br/>
      </w:r>
      <w:r w:rsidRPr="00DE558C">
        <w:rPr>
          <w:rFonts w:ascii="Times New Roman" w:eastAsia="Calibri" w:hAnsi="Times New Roman" w:cs="Times New Roman"/>
          <w:color w:val="333333"/>
        </w:rPr>
        <w:t>o podwykonawstwo, zgłasza w formie pisemnej, pod rygorem nieważności, zastrzeżenia do projektu umowy o podwykonawstwo, w przypadku gdy:</w:t>
      </w:r>
    </w:p>
    <w:p w14:paraId="1FBE3AD3" w14:textId="77777777" w:rsidR="00BD4713" w:rsidRPr="00DE558C" w:rsidRDefault="00BD4713" w:rsidP="00A4065C">
      <w:pPr>
        <w:widowControl w:val="0"/>
        <w:numPr>
          <w:ilvl w:val="1"/>
          <w:numId w:val="182"/>
        </w:numPr>
        <w:tabs>
          <w:tab w:val="left" w:pos="521"/>
        </w:tabs>
        <w:autoSpaceDE w:val="0"/>
        <w:autoSpaceDN w:val="0"/>
        <w:spacing w:after="0" w:line="240" w:lineRule="auto"/>
        <w:ind w:right="118"/>
        <w:contextualSpacing/>
        <w:jc w:val="both"/>
        <w:rPr>
          <w:rFonts w:ascii="Times New Roman" w:eastAsia="Calibri" w:hAnsi="Times New Roman" w:cs="Times New Roman"/>
        </w:rPr>
      </w:pPr>
      <w:r w:rsidRPr="00DE558C">
        <w:rPr>
          <w:rFonts w:ascii="Times New Roman" w:eastAsia="Calibri" w:hAnsi="Times New Roman" w:cs="Times New Roman"/>
          <w:color w:val="333333"/>
        </w:rPr>
        <w:t>nie spełnia ona wymagań określonych w dokumentach zamówienia;</w:t>
      </w:r>
    </w:p>
    <w:p w14:paraId="5FE3689F" w14:textId="77777777" w:rsidR="00BD4713" w:rsidRPr="00DE558C" w:rsidRDefault="00BD4713" w:rsidP="00A4065C">
      <w:pPr>
        <w:widowControl w:val="0"/>
        <w:numPr>
          <w:ilvl w:val="1"/>
          <w:numId w:val="182"/>
        </w:numPr>
        <w:tabs>
          <w:tab w:val="left" w:pos="521"/>
        </w:tabs>
        <w:autoSpaceDE w:val="0"/>
        <w:autoSpaceDN w:val="0"/>
        <w:spacing w:after="0" w:line="240" w:lineRule="auto"/>
        <w:ind w:right="118"/>
        <w:contextualSpacing/>
        <w:jc w:val="both"/>
        <w:rPr>
          <w:rFonts w:ascii="Times New Roman" w:eastAsia="Calibri" w:hAnsi="Times New Roman" w:cs="Times New Roman"/>
        </w:rPr>
      </w:pPr>
      <w:r w:rsidRPr="00DE558C">
        <w:rPr>
          <w:rFonts w:ascii="Times New Roman" w:eastAsia="Calibri" w:hAnsi="Times New Roman" w:cs="Times New Roman"/>
          <w:color w:val="333333"/>
        </w:rPr>
        <w:t xml:space="preserve">przewiduje ona termin zapłaty wynagrodzenia dłuższy niż </w:t>
      </w:r>
      <w:r w:rsidRPr="00DE558C">
        <w:rPr>
          <w:rFonts w:ascii="Times New Roman" w:eastAsia="Calibri" w:hAnsi="Times New Roman" w:cs="Times New Roman"/>
          <w:color w:val="333333"/>
          <w:shd w:val="clear" w:color="auto" w:fill="FFFFFF"/>
        </w:rPr>
        <w:t>30 dni od dnia doręczenia Wykonawcy faktury lub rachunku</w:t>
      </w:r>
      <w:r w:rsidRPr="00DE558C">
        <w:rPr>
          <w:rFonts w:ascii="Times New Roman" w:eastAsia="Calibri" w:hAnsi="Times New Roman" w:cs="Times New Roman"/>
          <w:color w:val="333333"/>
        </w:rPr>
        <w:t>;</w:t>
      </w:r>
    </w:p>
    <w:p w14:paraId="32318FE7" w14:textId="150DCBCF" w:rsidR="00BD4713" w:rsidRPr="00DE558C" w:rsidRDefault="00BD4713" w:rsidP="00A4065C">
      <w:pPr>
        <w:widowControl w:val="0"/>
        <w:numPr>
          <w:ilvl w:val="1"/>
          <w:numId w:val="182"/>
        </w:numPr>
        <w:tabs>
          <w:tab w:val="left" w:pos="521"/>
        </w:tabs>
        <w:autoSpaceDE w:val="0"/>
        <w:autoSpaceDN w:val="0"/>
        <w:spacing w:after="0" w:line="240" w:lineRule="auto"/>
        <w:ind w:right="118"/>
        <w:contextualSpacing/>
        <w:jc w:val="both"/>
        <w:rPr>
          <w:rFonts w:ascii="Times New Roman" w:eastAsia="Calibri" w:hAnsi="Times New Roman" w:cs="Times New Roman"/>
        </w:rPr>
      </w:pPr>
      <w:r w:rsidRPr="00DE558C">
        <w:rPr>
          <w:rFonts w:ascii="Times New Roman" w:eastAsia="Calibri" w:hAnsi="Times New Roman" w:cs="Times New Roman"/>
          <w:color w:val="333333"/>
          <w:shd w:val="clear" w:color="auto" w:fill="FFFFFF"/>
        </w:rPr>
        <w:t xml:space="preserve">zawiera postanowienia kształtujące prawa i obowiązki Podwykonawcy w zakresie kar umownych oraz postanowienia dotyczące warunków wypłaty wynagrodzenia w sposób mniej korzystny dla Podwykonawcy niż prawa i obowiązki Wykonawcy ukształtowane postanowieniami umowy zawartej między Zamawiającym </w:t>
      </w:r>
      <w:r w:rsidR="004C3D3C" w:rsidRPr="00DE558C">
        <w:rPr>
          <w:rFonts w:ascii="Times New Roman" w:eastAsia="Calibri" w:hAnsi="Times New Roman" w:cs="Times New Roman"/>
          <w:color w:val="333333"/>
          <w:shd w:val="clear" w:color="auto" w:fill="FFFFFF"/>
        </w:rPr>
        <w:br/>
      </w:r>
      <w:r w:rsidRPr="00DE558C">
        <w:rPr>
          <w:rFonts w:ascii="Times New Roman" w:eastAsia="Calibri" w:hAnsi="Times New Roman" w:cs="Times New Roman"/>
          <w:color w:val="333333"/>
          <w:shd w:val="clear" w:color="auto" w:fill="FFFFFF"/>
        </w:rPr>
        <w:t xml:space="preserve">a Wykonawcą. </w:t>
      </w:r>
    </w:p>
    <w:p w14:paraId="326A593A" w14:textId="77777777" w:rsidR="00BD4713" w:rsidRPr="00DE558C" w:rsidRDefault="00BD4713" w:rsidP="00A4065C">
      <w:pPr>
        <w:widowControl w:val="0"/>
        <w:numPr>
          <w:ilvl w:val="0"/>
          <w:numId w:val="182"/>
        </w:numPr>
        <w:tabs>
          <w:tab w:val="left" w:pos="521"/>
        </w:tabs>
        <w:autoSpaceDE w:val="0"/>
        <w:autoSpaceDN w:val="0"/>
        <w:spacing w:after="0" w:line="240" w:lineRule="auto"/>
        <w:ind w:right="118"/>
        <w:contextualSpacing/>
        <w:jc w:val="both"/>
        <w:rPr>
          <w:rFonts w:ascii="Times New Roman" w:eastAsia="Calibri" w:hAnsi="Times New Roman" w:cs="Times New Roman"/>
        </w:rPr>
      </w:pPr>
      <w:r w:rsidRPr="00DE558C">
        <w:rPr>
          <w:rFonts w:ascii="Times New Roman" w:eastAsia="Calibri" w:hAnsi="Times New Roman" w:cs="Times New Roman"/>
          <w:color w:val="333333"/>
        </w:rPr>
        <w:t>Niezgłoszenie zastrzeżeń, o których mowa w ust. 8, do przedłożonego projektu umowy o podwykonawstwo, w zastrzeżonym terminie, uważa się za akceptację projektu umowy przez Zamawiającego.</w:t>
      </w:r>
    </w:p>
    <w:p w14:paraId="34EDC469" w14:textId="77777777" w:rsidR="00BD4713" w:rsidRPr="00DE558C" w:rsidRDefault="00BD4713" w:rsidP="00A4065C">
      <w:pPr>
        <w:widowControl w:val="0"/>
        <w:numPr>
          <w:ilvl w:val="0"/>
          <w:numId w:val="182"/>
        </w:numPr>
        <w:tabs>
          <w:tab w:val="left" w:pos="521"/>
        </w:tabs>
        <w:autoSpaceDE w:val="0"/>
        <w:autoSpaceDN w:val="0"/>
        <w:spacing w:after="0" w:line="240" w:lineRule="auto"/>
        <w:ind w:right="118"/>
        <w:contextualSpacing/>
        <w:jc w:val="both"/>
        <w:rPr>
          <w:rFonts w:ascii="Times New Roman" w:eastAsia="Calibri" w:hAnsi="Times New Roman" w:cs="Times New Roman"/>
        </w:rPr>
      </w:pPr>
      <w:r w:rsidRPr="00DE558C">
        <w:rPr>
          <w:rFonts w:ascii="Times New Roman" w:eastAsia="Calibri" w:hAnsi="Times New Roman" w:cs="Times New Roman"/>
          <w:color w:val="333333"/>
        </w:rPr>
        <w:t>Wykonawca przedkłada Zamawiającemu poświadczoną za zgodność z oryginałem kopię zawartej umowy o podwykonawstwo w terminie 7 dni roboczych od dnia jej zawarcia.</w:t>
      </w:r>
    </w:p>
    <w:p w14:paraId="2094CEC8" w14:textId="64B51337" w:rsidR="00BD4713" w:rsidRPr="00DE558C" w:rsidRDefault="00BD4713" w:rsidP="00A4065C">
      <w:pPr>
        <w:widowControl w:val="0"/>
        <w:numPr>
          <w:ilvl w:val="0"/>
          <w:numId w:val="182"/>
        </w:numPr>
        <w:tabs>
          <w:tab w:val="left" w:pos="521"/>
        </w:tabs>
        <w:autoSpaceDE w:val="0"/>
        <w:autoSpaceDN w:val="0"/>
        <w:spacing w:after="0" w:line="240" w:lineRule="auto"/>
        <w:ind w:right="118"/>
        <w:contextualSpacing/>
        <w:jc w:val="both"/>
        <w:rPr>
          <w:rFonts w:ascii="Times New Roman" w:eastAsia="Calibri" w:hAnsi="Times New Roman" w:cs="Times New Roman"/>
          <w:color w:val="333333"/>
          <w:shd w:val="clear" w:color="auto" w:fill="FFFFFF"/>
        </w:rPr>
      </w:pPr>
      <w:r w:rsidRPr="00DE558C">
        <w:rPr>
          <w:rFonts w:ascii="Times New Roman" w:eastAsia="Calibri" w:hAnsi="Times New Roman" w:cs="Times New Roman"/>
          <w:color w:val="333333"/>
        </w:rPr>
        <w:t xml:space="preserve">Zamawiający, w </w:t>
      </w:r>
      <w:r w:rsidRPr="00DE558C">
        <w:rPr>
          <w:rFonts w:ascii="Times New Roman" w:eastAsia="Calibri" w:hAnsi="Times New Roman" w:cs="Times New Roman"/>
          <w:color w:val="333333"/>
          <w:shd w:val="clear" w:color="auto" w:fill="FFFFFF"/>
        </w:rPr>
        <w:t xml:space="preserve">terminie 14 dni roboczych od dnia przedłożenia mu zawartej umowy </w:t>
      </w:r>
      <w:r w:rsidR="004C3D3C" w:rsidRPr="00DE558C">
        <w:rPr>
          <w:rFonts w:ascii="Times New Roman" w:eastAsia="Calibri" w:hAnsi="Times New Roman" w:cs="Times New Roman"/>
          <w:color w:val="333333"/>
          <w:shd w:val="clear" w:color="auto" w:fill="FFFFFF"/>
        </w:rPr>
        <w:br/>
      </w:r>
      <w:r w:rsidRPr="00DE558C">
        <w:rPr>
          <w:rFonts w:ascii="Times New Roman" w:eastAsia="Calibri" w:hAnsi="Times New Roman" w:cs="Times New Roman"/>
          <w:color w:val="333333"/>
          <w:shd w:val="clear" w:color="auto" w:fill="FFFFFF"/>
        </w:rPr>
        <w:t>o podwykonawstwo, zgłasza w formie pisemnej pod rygorem nieważności sprzeciw do umowy  o  podwykonawstwo  w  przypadkach,  o  których  mowa w ust. 8 niniejszego paragrafu.</w:t>
      </w:r>
    </w:p>
    <w:p w14:paraId="07CD91F2" w14:textId="10B06E00" w:rsidR="00BD4713" w:rsidRPr="00DE558C" w:rsidRDefault="00BD4713" w:rsidP="00A4065C">
      <w:pPr>
        <w:widowControl w:val="0"/>
        <w:numPr>
          <w:ilvl w:val="0"/>
          <w:numId w:val="182"/>
        </w:numPr>
        <w:tabs>
          <w:tab w:val="left" w:pos="521"/>
        </w:tabs>
        <w:autoSpaceDE w:val="0"/>
        <w:autoSpaceDN w:val="0"/>
        <w:spacing w:after="0" w:line="240" w:lineRule="auto"/>
        <w:ind w:right="118"/>
        <w:contextualSpacing/>
        <w:jc w:val="both"/>
        <w:rPr>
          <w:rFonts w:ascii="Times New Roman" w:eastAsia="Calibri" w:hAnsi="Times New Roman" w:cs="Times New Roman"/>
          <w:color w:val="333333"/>
          <w:shd w:val="clear" w:color="auto" w:fill="FFFFFF"/>
        </w:rPr>
      </w:pPr>
      <w:r w:rsidRPr="00DE558C">
        <w:rPr>
          <w:rFonts w:ascii="Times New Roman" w:eastAsia="Calibri" w:hAnsi="Times New Roman" w:cs="Times New Roman"/>
          <w:color w:val="333333"/>
        </w:rPr>
        <w:t xml:space="preserve">Niezgłoszenie sprzeciwu, o którym mowa w ust. 11, do przedłożonej umowy </w:t>
      </w:r>
      <w:r w:rsidR="004C3D3C" w:rsidRPr="00DE558C">
        <w:rPr>
          <w:rFonts w:ascii="Times New Roman" w:eastAsia="Calibri" w:hAnsi="Times New Roman" w:cs="Times New Roman"/>
          <w:color w:val="333333"/>
        </w:rPr>
        <w:br/>
      </w:r>
      <w:r w:rsidRPr="00DE558C">
        <w:rPr>
          <w:rFonts w:ascii="Times New Roman" w:eastAsia="Calibri" w:hAnsi="Times New Roman" w:cs="Times New Roman"/>
          <w:color w:val="333333"/>
        </w:rPr>
        <w:t>o podwykonawstwo, w zastrzeżonym terminie, uważa się za akceptację umowy przez Zamawiającego.</w:t>
      </w:r>
    </w:p>
    <w:p w14:paraId="7464A8BC" w14:textId="77777777" w:rsidR="00BD4713" w:rsidRPr="00DE558C" w:rsidRDefault="00BD4713" w:rsidP="00A4065C">
      <w:pPr>
        <w:widowControl w:val="0"/>
        <w:numPr>
          <w:ilvl w:val="0"/>
          <w:numId w:val="182"/>
        </w:numPr>
        <w:tabs>
          <w:tab w:val="left" w:pos="521"/>
        </w:tabs>
        <w:autoSpaceDE w:val="0"/>
        <w:autoSpaceDN w:val="0"/>
        <w:spacing w:after="0" w:line="240" w:lineRule="auto"/>
        <w:ind w:right="118"/>
        <w:contextualSpacing/>
        <w:jc w:val="both"/>
        <w:rPr>
          <w:rFonts w:ascii="Times New Roman" w:eastAsia="Calibri" w:hAnsi="Times New Roman" w:cs="Times New Roman"/>
          <w:color w:val="333333"/>
          <w:shd w:val="clear" w:color="auto" w:fill="FFFFFF"/>
        </w:rPr>
      </w:pPr>
      <w:r w:rsidRPr="00DE558C">
        <w:rPr>
          <w:rFonts w:ascii="Times New Roman" w:eastAsia="Calibri" w:hAnsi="Times New Roman" w:cs="Times New Roman"/>
          <w:color w:val="333333"/>
        </w:rPr>
        <w:t>Przepisy ust. 4-12 stosuje się odpowiednio do zmian umowy o podwykonawstwo.</w:t>
      </w:r>
    </w:p>
    <w:p w14:paraId="54AA1A80" w14:textId="77777777" w:rsidR="00BD4713" w:rsidRPr="00DE558C" w:rsidRDefault="00BD4713" w:rsidP="00A4065C">
      <w:pPr>
        <w:widowControl w:val="0"/>
        <w:numPr>
          <w:ilvl w:val="0"/>
          <w:numId w:val="182"/>
        </w:numPr>
        <w:tabs>
          <w:tab w:val="left" w:pos="521"/>
        </w:tabs>
        <w:autoSpaceDE w:val="0"/>
        <w:autoSpaceDN w:val="0"/>
        <w:spacing w:after="0" w:line="240" w:lineRule="auto"/>
        <w:ind w:right="118"/>
        <w:contextualSpacing/>
        <w:jc w:val="both"/>
        <w:rPr>
          <w:rFonts w:ascii="Times New Roman" w:eastAsia="Calibri" w:hAnsi="Times New Roman" w:cs="Times New Roman"/>
        </w:rPr>
      </w:pPr>
      <w:r w:rsidRPr="00DE558C">
        <w:rPr>
          <w:rFonts w:ascii="Times New Roman" w:eastAsia="Calibri" w:hAnsi="Times New Roman" w:cs="Times New Roman"/>
        </w:rPr>
        <w:lastRenderedPageBreak/>
        <w:t>Z zastrzeżeniem art. 647</w:t>
      </w:r>
      <w:r w:rsidRPr="00DE558C">
        <w:rPr>
          <w:rFonts w:ascii="Times New Roman" w:eastAsia="Calibri" w:hAnsi="Times New Roman" w:cs="Times New Roman"/>
          <w:position w:val="9"/>
        </w:rPr>
        <w:t xml:space="preserve">1 </w:t>
      </w:r>
      <w:r w:rsidRPr="00DE558C">
        <w:rPr>
          <w:rFonts w:ascii="Times New Roman" w:eastAsia="Calibri" w:hAnsi="Times New Roman" w:cs="Times New Roman"/>
        </w:rPr>
        <w:t>§5 KC – Zamawiający nie jest związany stosunkami zobowiązaniowymi</w:t>
      </w:r>
      <w:r w:rsidRPr="00DE558C">
        <w:rPr>
          <w:rFonts w:ascii="Times New Roman" w:eastAsia="Calibri" w:hAnsi="Times New Roman" w:cs="Times New Roman"/>
          <w:spacing w:val="-8"/>
        </w:rPr>
        <w:t xml:space="preserve"> </w:t>
      </w:r>
      <w:r w:rsidRPr="00DE558C">
        <w:rPr>
          <w:rFonts w:ascii="Times New Roman" w:eastAsia="Calibri" w:hAnsi="Times New Roman" w:cs="Times New Roman"/>
        </w:rPr>
        <w:t>z</w:t>
      </w:r>
      <w:r w:rsidRPr="00DE558C">
        <w:rPr>
          <w:rFonts w:ascii="Times New Roman" w:eastAsia="Calibri" w:hAnsi="Times New Roman" w:cs="Times New Roman"/>
          <w:spacing w:val="-7"/>
        </w:rPr>
        <w:t xml:space="preserve"> </w:t>
      </w:r>
      <w:r w:rsidRPr="00DE558C">
        <w:rPr>
          <w:rFonts w:ascii="Times New Roman" w:eastAsia="Calibri" w:hAnsi="Times New Roman" w:cs="Times New Roman"/>
        </w:rPr>
        <w:t>Podwykonawcami,</w:t>
      </w:r>
      <w:r w:rsidRPr="00DE558C">
        <w:rPr>
          <w:rFonts w:ascii="Times New Roman" w:eastAsia="Calibri" w:hAnsi="Times New Roman" w:cs="Times New Roman"/>
          <w:spacing w:val="-8"/>
        </w:rPr>
        <w:t xml:space="preserve"> </w:t>
      </w:r>
      <w:r w:rsidRPr="00DE558C">
        <w:rPr>
          <w:rFonts w:ascii="Times New Roman" w:eastAsia="Calibri" w:hAnsi="Times New Roman" w:cs="Times New Roman"/>
        </w:rPr>
        <w:t>ale</w:t>
      </w:r>
      <w:r w:rsidRPr="00DE558C">
        <w:rPr>
          <w:rFonts w:ascii="Times New Roman" w:eastAsia="Calibri" w:hAnsi="Times New Roman" w:cs="Times New Roman"/>
          <w:spacing w:val="-9"/>
        </w:rPr>
        <w:t xml:space="preserve"> </w:t>
      </w:r>
      <w:r w:rsidRPr="00DE558C">
        <w:rPr>
          <w:rFonts w:ascii="Times New Roman" w:eastAsia="Calibri" w:hAnsi="Times New Roman" w:cs="Times New Roman"/>
        </w:rPr>
        <w:t>może</w:t>
      </w:r>
      <w:r w:rsidRPr="00DE558C">
        <w:rPr>
          <w:rFonts w:ascii="Times New Roman" w:eastAsia="Calibri" w:hAnsi="Times New Roman" w:cs="Times New Roman"/>
          <w:spacing w:val="-9"/>
        </w:rPr>
        <w:t xml:space="preserve"> </w:t>
      </w:r>
      <w:r w:rsidRPr="00DE558C">
        <w:rPr>
          <w:rFonts w:ascii="Times New Roman" w:eastAsia="Calibri" w:hAnsi="Times New Roman" w:cs="Times New Roman"/>
        </w:rPr>
        <w:t>skorzystać</w:t>
      </w:r>
      <w:r w:rsidRPr="00DE558C">
        <w:rPr>
          <w:rFonts w:ascii="Times New Roman" w:eastAsia="Calibri" w:hAnsi="Times New Roman" w:cs="Times New Roman"/>
          <w:spacing w:val="-9"/>
        </w:rPr>
        <w:t xml:space="preserve"> </w:t>
      </w:r>
      <w:r w:rsidRPr="00DE558C">
        <w:rPr>
          <w:rFonts w:ascii="Times New Roman" w:eastAsia="Calibri" w:hAnsi="Times New Roman" w:cs="Times New Roman"/>
        </w:rPr>
        <w:t>ze</w:t>
      </w:r>
      <w:r w:rsidRPr="00DE558C">
        <w:rPr>
          <w:rFonts w:ascii="Times New Roman" w:eastAsia="Calibri" w:hAnsi="Times New Roman" w:cs="Times New Roman"/>
          <w:spacing w:val="-9"/>
        </w:rPr>
        <w:t xml:space="preserve"> </w:t>
      </w:r>
      <w:r w:rsidRPr="00DE558C">
        <w:rPr>
          <w:rFonts w:ascii="Times New Roman" w:eastAsia="Calibri" w:hAnsi="Times New Roman" w:cs="Times New Roman"/>
        </w:rPr>
        <w:t>wszystkich</w:t>
      </w:r>
      <w:r w:rsidRPr="00DE558C">
        <w:rPr>
          <w:rFonts w:ascii="Times New Roman" w:eastAsia="Calibri" w:hAnsi="Times New Roman" w:cs="Times New Roman"/>
          <w:spacing w:val="-8"/>
        </w:rPr>
        <w:t xml:space="preserve"> </w:t>
      </w:r>
      <w:r w:rsidRPr="00DE558C">
        <w:rPr>
          <w:rFonts w:ascii="Times New Roman" w:eastAsia="Calibri" w:hAnsi="Times New Roman" w:cs="Times New Roman"/>
        </w:rPr>
        <w:t>praw</w:t>
      </w:r>
      <w:r w:rsidRPr="00DE558C">
        <w:rPr>
          <w:rFonts w:ascii="Times New Roman" w:eastAsia="Calibri" w:hAnsi="Times New Roman" w:cs="Times New Roman"/>
          <w:spacing w:val="-9"/>
        </w:rPr>
        <w:t xml:space="preserve"> </w:t>
      </w:r>
      <w:r w:rsidRPr="00DE558C">
        <w:rPr>
          <w:rFonts w:ascii="Times New Roman" w:eastAsia="Calibri" w:hAnsi="Times New Roman" w:cs="Times New Roman"/>
        </w:rPr>
        <w:t>nabytych</w:t>
      </w:r>
      <w:r w:rsidRPr="00DE558C">
        <w:rPr>
          <w:rFonts w:ascii="Times New Roman" w:eastAsia="Calibri" w:hAnsi="Times New Roman" w:cs="Times New Roman"/>
          <w:spacing w:val="-7"/>
        </w:rPr>
        <w:t xml:space="preserve"> </w:t>
      </w:r>
      <w:r w:rsidRPr="00DE558C">
        <w:rPr>
          <w:rFonts w:ascii="Times New Roman" w:eastAsia="Calibri" w:hAnsi="Times New Roman" w:cs="Times New Roman"/>
        </w:rPr>
        <w:t>w stosunku do nich przez Wykonawcę. Wykonawca będzie pozostawał w pełni odpowiedzialny w stosunku do Zamawiającego za zlecone do podwykonania części</w:t>
      </w:r>
      <w:r w:rsidRPr="00DE558C">
        <w:rPr>
          <w:rFonts w:ascii="Times New Roman" w:eastAsia="Calibri" w:hAnsi="Times New Roman" w:cs="Times New Roman"/>
          <w:spacing w:val="-7"/>
        </w:rPr>
        <w:t xml:space="preserve"> </w:t>
      </w:r>
      <w:r w:rsidRPr="00DE558C">
        <w:rPr>
          <w:rFonts w:ascii="Times New Roman" w:eastAsia="Calibri" w:hAnsi="Times New Roman" w:cs="Times New Roman"/>
        </w:rPr>
        <w:t>robót.</w:t>
      </w:r>
    </w:p>
    <w:p w14:paraId="2D1F8A63" w14:textId="77777777" w:rsidR="00DE558C" w:rsidRPr="00DE558C" w:rsidRDefault="00DE558C" w:rsidP="00BD4713">
      <w:pPr>
        <w:widowControl w:val="0"/>
        <w:pBdr>
          <w:top w:val="nil"/>
          <w:left w:val="nil"/>
          <w:bottom w:val="nil"/>
          <w:right w:val="nil"/>
          <w:between w:val="nil"/>
          <w:bar w:val="nil"/>
        </w:pBdr>
        <w:suppressAutoHyphens/>
        <w:spacing w:after="0" w:line="240" w:lineRule="auto"/>
        <w:jc w:val="center"/>
        <w:outlineLvl w:val="0"/>
        <w:rPr>
          <w:rFonts w:ascii="Times New Roman" w:eastAsia="Arial Unicode MS" w:hAnsi="Times New Roman" w:cs="Times New Roman"/>
          <w:b/>
          <w:bCs/>
          <w:color w:val="000000"/>
          <w:u w:color="000000"/>
          <w:bdr w:val="nil"/>
          <w:lang w:eastAsia="pl-PL"/>
        </w:rPr>
      </w:pPr>
    </w:p>
    <w:p w14:paraId="2A48BD51"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21</w:t>
      </w:r>
    </w:p>
    <w:p w14:paraId="43938BBE" w14:textId="77777777" w:rsidR="00BD4713" w:rsidRPr="00DE558C" w:rsidRDefault="00BD4713" w:rsidP="00BD4713">
      <w:pPr>
        <w:spacing w:after="0" w:line="240" w:lineRule="auto"/>
        <w:ind w:left="2580"/>
        <w:rPr>
          <w:rFonts w:ascii="Times New Roman" w:eastAsia="Calibri" w:hAnsi="Times New Roman" w:cs="Times New Roman"/>
          <w:b/>
          <w:bCs/>
        </w:rPr>
      </w:pPr>
      <w:r w:rsidRPr="00DE558C">
        <w:rPr>
          <w:rFonts w:ascii="Times New Roman" w:eastAsia="Calibri" w:hAnsi="Times New Roman" w:cs="Times New Roman"/>
          <w:b/>
          <w:bCs/>
        </w:rPr>
        <w:t>Podwykonawstwo – warunki szczegółowe</w:t>
      </w:r>
    </w:p>
    <w:p w14:paraId="0E64BE29" w14:textId="77777777" w:rsidR="00BD4713" w:rsidRPr="00DE558C" w:rsidRDefault="00BD4713" w:rsidP="00BD4713">
      <w:pPr>
        <w:spacing w:after="0" w:line="240" w:lineRule="auto"/>
        <w:ind w:left="2580"/>
        <w:rPr>
          <w:rFonts w:ascii="Times New Roman" w:eastAsia="Calibri" w:hAnsi="Times New Roman" w:cs="Times New Roman"/>
        </w:rPr>
      </w:pPr>
    </w:p>
    <w:p w14:paraId="49DFDEF8" w14:textId="77777777" w:rsidR="00BD4713" w:rsidRPr="00DE558C" w:rsidRDefault="00BD4713" w:rsidP="00A4065C">
      <w:pPr>
        <w:numPr>
          <w:ilvl w:val="0"/>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DE558C">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Wraz z każdą fakturą, Wykonawca zobowiązany jest przedłożyć Zamawiającemu:</w:t>
      </w:r>
    </w:p>
    <w:p w14:paraId="2C79B327" w14:textId="77777777" w:rsidR="00BD4713" w:rsidRPr="00DE558C" w:rsidRDefault="00BD4713" w:rsidP="00A4065C">
      <w:pPr>
        <w:numPr>
          <w:ilvl w:val="1"/>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DE558C">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wspólne oświadczenie Wykonawcy i Podwykonawcy określające sposób podziału wynagrodzenia pomiędzy Wykonawcę i Podwykonawcę,</w:t>
      </w:r>
    </w:p>
    <w:p w14:paraId="53DA9797" w14:textId="77777777" w:rsidR="00BD4713" w:rsidRPr="00DE558C" w:rsidRDefault="00BD4713" w:rsidP="00A4065C">
      <w:pPr>
        <w:numPr>
          <w:ilvl w:val="1"/>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DE558C">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 xml:space="preserve">oświadczenie Wykonawcy potwierdzające dokonanie zapłaty na rzecz Podwykonawcy zawierające kwotę, którą otrzymał Podwykonawca oraz wskazanie daty zapłaty.  </w:t>
      </w:r>
    </w:p>
    <w:p w14:paraId="03F64D15" w14:textId="77777777" w:rsidR="00BD4713" w:rsidRPr="00DE558C" w:rsidRDefault="00BD4713" w:rsidP="00A4065C">
      <w:pPr>
        <w:numPr>
          <w:ilvl w:val="0"/>
          <w:numId w:val="16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DE558C">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Oświadczenia muszą być podpisane przez osoby uprawnione do reprezentowania, tj. zaciągania zobowiązań (zawierania umów) w imieniu podmiotów wskazanych w ust. 1 pkt 1 i 2.</w:t>
      </w:r>
    </w:p>
    <w:p w14:paraId="1AF7CE36" w14:textId="77777777" w:rsidR="00BD4713" w:rsidRPr="00DE558C" w:rsidRDefault="00BD4713" w:rsidP="00A4065C">
      <w:pPr>
        <w:numPr>
          <w:ilvl w:val="0"/>
          <w:numId w:val="16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DE558C">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 przypadku nie przedstawienia przez Wykonawcę dokumentów, o których mowa w ust. 1 powyżej, Zamawiający może zatrzymać kwotę wynagrodzenia Wykonawcy w części odpowiadającej nieuregulowanym należnościom Podwykonawców i przekazać ją bezpośrednio na rzecz tych Podwykonawców.</w:t>
      </w:r>
    </w:p>
    <w:p w14:paraId="2FAEAE35" w14:textId="77777777" w:rsidR="00BD4713" w:rsidRPr="00DE558C" w:rsidRDefault="00BD4713" w:rsidP="00A4065C">
      <w:pPr>
        <w:numPr>
          <w:ilvl w:val="0"/>
          <w:numId w:val="16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DE558C">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 przypadku podjęcia przez Zamawiającego decyzji o dokonaniu bezpośredniej płatności na rzecz Podwykonawców, Zamawiający dokonuje płatności w terminie 30 dni od dnia zgłoszenia roszczenia przez Podwykonawców do Zamawiającego.</w:t>
      </w:r>
    </w:p>
    <w:p w14:paraId="5B5DF0C2" w14:textId="77777777" w:rsidR="00BD4713" w:rsidRPr="00DE558C" w:rsidRDefault="00BD4713" w:rsidP="00A4065C">
      <w:pPr>
        <w:numPr>
          <w:ilvl w:val="0"/>
          <w:numId w:val="16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DE558C">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Zamawiający o dokonaniu płatności, o której mowa w ust. 3 i 4 powyżej, informuje zobowiązanego do zapłaty Wykonawcę oraz potrąca kwotę wypłaconego wynagrodzenia z wynagrodzenia należnego Wykonawcy. Zobowiązanie Zamawiającego do zapłaty wynagrodzenia na rzecz Wykonawcy wygasa do wysokości kwoty zapłaconej bezpośrednio Podwykonawcy.</w:t>
      </w:r>
    </w:p>
    <w:p w14:paraId="3DEA2396" w14:textId="77777777" w:rsidR="00BD4713" w:rsidRPr="00DE558C" w:rsidRDefault="00BD4713" w:rsidP="00A4065C">
      <w:pPr>
        <w:numPr>
          <w:ilvl w:val="0"/>
          <w:numId w:val="163"/>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DE558C">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Zapłata wynagrodzenia na rzecz Podwykonawców obejmuje wyłącznie należne wynagrodzenie bez odsetek.</w:t>
      </w:r>
    </w:p>
    <w:p w14:paraId="5A63F48D" w14:textId="77777777" w:rsidR="00BD4713" w:rsidRPr="00DE558C" w:rsidRDefault="00BD4713" w:rsidP="00A4065C">
      <w:pPr>
        <w:numPr>
          <w:ilvl w:val="0"/>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DE558C">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 xml:space="preserve">Wykonawca na podstawie niniejszej Umowy upoważnia Zamawiającego w zakresie określonym w ust. 3 i 4 powyżej, do płatności na rzecz Podwykonawców, przy zachowaniu warunków określonych w Umowie. </w:t>
      </w:r>
    </w:p>
    <w:p w14:paraId="47A9B4DE" w14:textId="77777777" w:rsidR="00BD4713" w:rsidRPr="00DE558C" w:rsidRDefault="00BD4713" w:rsidP="00A4065C">
      <w:pPr>
        <w:numPr>
          <w:ilvl w:val="0"/>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DE558C">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Inspektor Nadzoru Inwestorskiego ma prawo wykonywać czynności sprawdzające w zakresie określonym w ust. 1 i 2.</w:t>
      </w:r>
    </w:p>
    <w:p w14:paraId="548C74D9" w14:textId="77777777" w:rsidR="00BD4713" w:rsidRPr="00DE558C" w:rsidRDefault="00BD4713" w:rsidP="00A4065C">
      <w:pPr>
        <w:numPr>
          <w:ilvl w:val="0"/>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DE558C">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 razie sporu pomiędzy Wykonawcą a Podwykonawcą co do roszczeń Podwykonawcy wobec Wykonawcy i braku zgody co do podziału wynagrodzenia z każdej faktury albo niedołączenia do faktury oświadczeń określonych w ust. 1 pkt 1 i 2, Zamawiający jest uprawniony i zobowiązany wstrzymać lub przekazać do depozytu sądowego kwotę wypłaty wynagrodzenia w wysokości żądanej przez Podwykonawcę do czasu zawarcia porozumienia (zgody) przez Wykonawcę i Podwykonawcę albo rozstrzygnięcia sprawy przez sąd.</w:t>
      </w:r>
    </w:p>
    <w:p w14:paraId="2B6B9E9F" w14:textId="19B68E00" w:rsidR="00BD4713" w:rsidRPr="00DE558C" w:rsidRDefault="00BD4713" w:rsidP="00A4065C">
      <w:pPr>
        <w:numPr>
          <w:ilvl w:val="0"/>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DE558C">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 xml:space="preserve">Wykonawca uznaje, że wykonanie przez Zamawiającego </w:t>
      </w:r>
      <w:r w:rsidR="00CB3E11" w:rsidRPr="00DE558C">
        <w:rPr>
          <w:rFonts w:ascii="Times New Roman" w:hAnsi="Times New Roman" w:cs="Times New Roman"/>
          <w:iCs/>
          <w:color w:val="000000" w:themeColor="text1"/>
        </w:rPr>
        <w:t xml:space="preserve">prawomocnego </w:t>
      </w:r>
      <w:r w:rsidRPr="00DE558C">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wyroku sądu nakazującego zapłatę Podwykonawcy wynagrodzenia należnego mu od Wykonawcy z tytułu Umowy, o której mowa w tym paragrafie, jest zapłatą wynagrodzenia należnego Wykonawcy od Zamawiającego.</w:t>
      </w:r>
    </w:p>
    <w:p w14:paraId="5AB101EB" w14:textId="77777777" w:rsidR="00BD4713" w:rsidRPr="00DE558C" w:rsidRDefault="00BD4713" w:rsidP="00A4065C">
      <w:pPr>
        <w:numPr>
          <w:ilvl w:val="0"/>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DE558C">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W razie sporu, o którym mowa powyżej, termin zapłaty faktury określony w § 12 ust. 5 nie biegnie – ulega zawieszeniu z przyczyn dotyczących Wykonawcy.</w:t>
      </w:r>
    </w:p>
    <w:p w14:paraId="53A36B23" w14:textId="77777777" w:rsidR="00BD4713" w:rsidRPr="00DE558C" w:rsidRDefault="00BD4713" w:rsidP="00A4065C">
      <w:pPr>
        <w:numPr>
          <w:ilvl w:val="0"/>
          <w:numId w:val="162"/>
        </w:numPr>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pPr>
      <w:r w:rsidRPr="00DE558C">
        <w:rPr>
          <w:rFonts w:ascii="Times New Roman" w:eastAsia="Arial Unicode MS" w:hAnsi="Times New Roman" w:cs="Times New Roman"/>
          <w:color w:val="000000"/>
          <w:u w:color="000000"/>
          <w:bdr w:val="nil"/>
          <w:lang w:eastAsia="pl-PL"/>
          <w14:textOutline w14:w="12700" w14:cap="flat" w14:cmpd="sng" w14:algn="ctr">
            <w14:noFill/>
            <w14:prstDash w14:val="solid"/>
            <w14:miter w14:lim="400000"/>
          </w14:textOutline>
        </w:rPr>
        <w:t>Niezależnie od powyższych postanowień, Wykonawca zobowiązuje się zwolnić Zamawiającego od wszelkiej odpowiedzialności wobec Podwykonawców.</w:t>
      </w:r>
    </w:p>
    <w:p w14:paraId="3F520497" w14:textId="77777777" w:rsidR="00BD4713" w:rsidRPr="00DE558C"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p>
    <w:p w14:paraId="4886FDC1"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22</w:t>
      </w:r>
    </w:p>
    <w:p w14:paraId="7DC1BA57" w14:textId="77777777" w:rsidR="00BD4713" w:rsidRPr="00DE558C" w:rsidRDefault="00BD4713" w:rsidP="00BD4713">
      <w:pPr>
        <w:spacing w:after="0" w:line="240" w:lineRule="auto"/>
        <w:ind w:left="3100"/>
        <w:rPr>
          <w:rFonts w:ascii="Times New Roman" w:eastAsia="Calibri" w:hAnsi="Times New Roman" w:cs="Times New Roman"/>
          <w:b/>
          <w:bCs/>
        </w:rPr>
      </w:pPr>
      <w:r w:rsidRPr="00DE558C">
        <w:rPr>
          <w:rFonts w:ascii="Times New Roman" w:eastAsia="Calibri" w:hAnsi="Times New Roman" w:cs="Times New Roman"/>
          <w:b/>
          <w:bCs/>
        </w:rPr>
        <w:t>Odpowiedzialność Wykonawcy</w:t>
      </w:r>
    </w:p>
    <w:p w14:paraId="0C1684A9" w14:textId="77777777" w:rsidR="00BD4713" w:rsidRPr="00DE558C"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b/>
          <w:bCs/>
          <w:color w:val="000000"/>
          <w:u w:color="000000"/>
          <w:bdr w:val="nil"/>
          <w:lang w:eastAsia="pl-PL"/>
        </w:rPr>
      </w:pPr>
    </w:p>
    <w:p w14:paraId="56EBEDFB"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161" w:right="108"/>
        <w:jc w:val="both"/>
        <w:rPr>
          <w:rFonts w:ascii="Times New Roman" w:eastAsia="Arial Unicode MS" w:hAnsi="Times New Roman" w:cs="Times New Roman"/>
          <w:color w:val="000000"/>
          <w:u w:color="000000"/>
          <w:bdr w:val="nil"/>
          <w:lang w:eastAsia="pl-PL"/>
        </w:rPr>
      </w:pPr>
      <w:r w:rsidRPr="00DE558C">
        <w:rPr>
          <w:rFonts w:ascii="Times New Roman" w:eastAsia="Arial Unicode MS" w:hAnsi="Times New Roman" w:cs="Times New Roman"/>
          <w:color w:val="000000"/>
          <w:u w:color="000000"/>
          <w:bdr w:val="nil"/>
          <w:lang w:eastAsia="pl-PL"/>
        </w:rPr>
        <w:t>Wykonawcy przystępujący do niniejszej Umowy na podstawie umowy zawiązanej w celu jej realizacji ponoszą solidarną odpowiedzialność wobec Zmawiającego, niezależnie od treści umów, które zawarli między sobą.</w:t>
      </w:r>
    </w:p>
    <w:p w14:paraId="05226BFA" w14:textId="77777777" w:rsidR="00DE558C" w:rsidRPr="00DE558C" w:rsidRDefault="00DE558C"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p>
    <w:p w14:paraId="3D6503C5"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23</w:t>
      </w:r>
    </w:p>
    <w:p w14:paraId="674E7714"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Zmiany w Umowie</w:t>
      </w:r>
    </w:p>
    <w:p w14:paraId="483B244A"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1FEC058C" w14:textId="77777777" w:rsidR="00BD4713" w:rsidRPr="00DE558C" w:rsidRDefault="00BD4713" w:rsidP="00A4065C">
      <w:pPr>
        <w:widowControl w:val="0"/>
        <w:numPr>
          <w:ilvl w:val="0"/>
          <w:numId w:val="165"/>
        </w:numPr>
        <w:pBdr>
          <w:top w:val="nil"/>
          <w:left w:val="nil"/>
          <w:bottom w:val="nil"/>
          <w:right w:val="nil"/>
          <w:between w:val="nil"/>
          <w:bar w:val="nil"/>
        </w:pBdr>
        <w:suppressAutoHyphens/>
        <w:spacing w:after="0" w:line="240" w:lineRule="auto"/>
        <w:ind w:left="284" w:hanging="284"/>
        <w:jc w:val="both"/>
        <w:rPr>
          <w:rFonts w:ascii="Times New Roman" w:eastAsia="Calibri" w:hAnsi="Times New Roman" w:cs="Times New Roman"/>
        </w:rPr>
      </w:pPr>
      <w:r w:rsidRPr="00DE558C">
        <w:rPr>
          <w:rFonts w:ascii="Times New Roman" w:eastAsia="Calibri" w:hAnsi="Times New Roman" w:cs="Times New Roman"/>
        </w:rPr>
        <w:t xml:space="preserve">Zakazuje się zmian postanowień zawartej Umowy w stosunku do treści oferty, na podstawie której dokonano wyboru </w:t>
      </w:r>
      <w:r w:rsidRPr="00DE558C">
        <w:rPr>
          <w:rFonts w:ascii="Times New Roman" w:eastAsia="Calibri" w:hAnsi="Times New Roman" w:cs="Times New Roman"/>
        </w:rPr>
        <w:lastRenderedPageBreak/>
        <w:t>Wykonawcy, chyba że zachodzą okoliczności, o których mowa w art. 455 ustawy - Prawo zamówień publicznych.</w:t>
      </w:r>
    </w:p>
    <w:p w14:paraId="3C9D9D75" w14:textId="77777777" w:rsidR="00BD4713" w:rsidRPr="00DE558C" w:rsidRDefault="00BD4713" w:rsidP="00A4065C">
      <w:pPr>
        <w:widowControl w:val="0"/>
        <w:numPr>
          <w:ilvl w:val="0"/>
          <w:numId w:val="166"/>
        </w:numPr>
        <w:pBdr>
          <w:top w:val="nil"/>
          <w:left w:val="nil"/>
          <w:bottom w:val="nil"/>
          <w:right w:val="nil"/>
          <w:between w:val="nil"/>
          <w:bar w:val="nil"/>
        </w:pBdr>
        <w:suppressAutoHyphens/>
        <w:spacing w:after="0" w:line="240" w:lineRule="auto"/>
        <w:ind w:left="284" w:right="106" w:hanging="284"/>
        <w:jc w:val="both"/>
        <w:rPr>
          <w:rFonts w:ascii="Times New Roman" w:eastAsia="Calibri" w:hAnsi="Times New Roman" w:cs="Times New Roman"/>
        </w:rPr>
      </w:pPr>
      <w:r w:rsidRPr="00DE558C">
        <w:rPr>
          <w:rFonts w:ascii="Times New Roman" w:eastAsia="Calibri" w:hAnsi="Times New Roman" w:cs="Times New Roman"/>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w:t>
      </w:r>
      <w:r w:rsidRPr="00DE558C">
        <w:rPr>
          <w:rFonts w:ascii="Times New Roman" w:eastAsia="Calibri" w:hAnsi="Times New Roman" w:cs="Times New Roman"/>
          <w:spacing w:val="-12"/>
        </w:rPr>
        <w:t xml:space="preserve"> </w:t>
      </w:r>
      <w:r w:rsidRPr="00DE558C">
        <w:rPr>
          <w:rFonts w:ascii="Times New Roman" w:eastAsia="Calibri" w:hAnsi="Times New Roman" w:cs="Times New Roman"/>
        </w:rPr>
        <w:t>paragrafu.</w:t>
      </w:r>
    </w:p>
    <w:p w14:paraId="05AE63EE" w14:textId="77777777" w:rsidR="00BD4713" w:rsidRPr="00DE558C" w:rsidRDefault="00BD4713" w:rsidP="00A4065C">
      <w:pPr>
        <w:widowControl w:val="0"/>
        <w:numPr>
          <w:ilvl w:val="0"/>
          <w:numId w:val="167"/>
        </w:numPr>
        <w:pBdr>
          <w:top w:val="nil"/>
          <w:left w:val="nil"/>
          <w:bottom w:val="nil"/>
          <w:right w:val="nil"/>
          <w:between w:val="nil"/>
          <w:bar w:val="nil"/>
        </w:pBdr>
        <w:suppressAutoHyphens/>
        <w:spacing w:after="0" w:line="240" w:lineRule="auto"/>
        <w:ind w:left="284" w:right="107" w:hanging="284"/>
        <w:jc w:val="both"/>
        <w:rPr>
          <w:rFonts w:ascii="Times New Roman" w:eastAsia="Calibri" w:hAnsi="Times New Roman" w:cs="Times New Roman"/>
        </w:rPr>
      </w:pPr>
      <w:r w:rsidRPr="00DE558C">
        <w:rPr>
          <w:rFonts w:ascii="Times New Roman" w:eastAsia="Calibri" w:hAnsi="Times New Roman" w:cs="Times New Roman"/>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ust. 5 niniejszej Umowy. </w:t>
      </w:r>
    </w:p>
    <w:p w14:paraId="0E3C4D72" w14:textId="77777777" w:rsidR="00BD4713" w:rsidRPr="00DE558C" w:rsidRDefault="00BD4713" w:rsidP="00A4065C">
      <w:pPr>
        <w:widowControl w:val="0"/>
        <w:numPr>
          <w:ilvl w:val="0"/>
          <w:numId w:val="167"/>
        </w:numPr>
        <w:pBdr>
          <w:top w:val="nil"/>
          <w:left w:val="nil"/>
          <w:bottom w:val="nil"/>
          <w:right w:val="nil"/>
          <w:between w:val="nil"/>
          <w:bar w:val="nil"/>
        </w:pBdr>
        <w:suppressAutoHyphens/>
        <w:spacing w:after="0" w:line="240" w:lineRule="auto"/>
        <w:ind w:left="284" w:right="105" w:hanging="284"/>
        <w:jc w:val="both"/>
        <w:rPr>
          <w:rFonts w:ascii="Times New Roman" w:eastAsia="Calibri" w:hAnsi="Times New Roman" w:cs="Times New Roman"/>
        </w:rPr>
      </w:pPr>
      <w:r w:rsidRPr="00DE558C">
        <w:rPr>
          <w:rFonts w:ascii="Times New Roman" w:eastAsia="Calibri" w:hAnsi="Times New Roman" w:cs="Times New Roman"/>
        </w:rPr>
        <w:t>Zamawiający dopuszcza wprowadzenie zamiany materiałów i urządzeń przedstawionych w ofercie przetargowej pod warunkiem, że zmiany te będą korzystne dla Zamawiającego. Będą to, przykładowo okoliczności:</w:t>
      </w:r>
    </w:p>
    <w:p w14:paraId="3A73D9CB" w14:textId="77777777" w:rsidR="00BD4713" w:rsidRPr="00DE558C" w:rsidRDefault="00BD4713" w:rsidP="00A4065C">
      <w:pPr>
        <w:widowControl w:val="0"/>
        <w:numPr>
          <w:ilvl w:val="1"/>
          <w:numId w:val="167"/>
        </w:numPr>
        <w:pBdr>
          <w:top w:val="nil"/>
          <w:left w:val="nil"/>
          <w:bottom w:val="nil"/>
          <w:right w:val="nil"/>
          <w:between w:val="nil"/>
          <w:bar w:val="nil"/>
        </w:pBdr>
        <w:suppressAutoHyphens/>
        <w:spacing w:after="0" w:line="240" w:lineRule="auto"/>
        <w:ind w:right="110"/>
        <w:jc w:val="both"/>
        <w:rPr>
          <w:rFonts w:ascii="Times New Roman" w:eastAsia="Calibri" w:hAnsi="Times New Roman" w:cs="Times New Roman"/>
        </w:rPr>
      </w:pPr>
      <w:r w:rsidRPr="00DE558C">
        <w:rPr>
          <w:rFonts w:ascii="Times New Roman" w:eastAsia="Calibri" w:hAnsi="Times New Roman" w:cs="Times New Roman"/>
        </w:rPr>
        <w:t>powodujące obniżenie kosztu ponoszonego przez Zamawiającego na wykonanie przedmiotu Umowy oraz kosztów</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eksploatacyjnych;</w:t>
      </w:r>
    </w:p>
    <w:p w14:paraId="09771040" w14:textId="77777777" w:rsidR="00BD4713" w:rsidRPr="00DE558C" w:rsidRDefault="00BD4713" w:rsidP="00A4065C">
      <w:pPr>
        <w:widowControl w:val="0"/>
        <w:numPr>
          <w:ilvl w:val="1"/>
          <w:numId w:val="168"/>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DE558C">
        <w:rPr>
          <w:rFonts w:ascii="Times New Roman" w:eastAsia="Calibri" w:hAnsi="Times New Roman" w:cs="Times New Roman"/>
        </w:rPr>
        <w:t>powodujące poprawienie parametrów</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technicznych;</w:t>
      </w:r>
    </w:p>
    <w:p w14:paraId="37B71003" w14:textId="77777777" w:rsidR="00BD4713" w:rsidRPr="00DE558C" w:rsidRDefault="00BD4713" w:rsidP="00A4065C">
      <w:pPr>
        <w:widowControl w:val="0"/>
        <w:numPr>
          <w:ilvl w:val="1"/>
          <w:numId w:val="16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wynikające z aktualizacji rozwiązań z uwagi na postęp technologiczny lub zmiany obowiązujących przepisów;</w:t>
      </w:r>
    </w:p>
    <w:p w14:paraId="04EE15BD" w14:textId="77777777" w:rsidR="00BD4713" w:rsidRPr="00DE558C" w:rsidRDefault="00BD4713" w:rsidP="00A4065C">
      <w:pPr>
        <w:widowControl w:val="0"/>
        <w:numPr>
          <w:ilvl w:val="1"/>
          <w:numId w:val="169"/>
        </w:numPr>
        <w:pBdr>
          <w:top w:val="nil"/>
          <w:left w:val="nil"/>
          <w:bottom w:val="nil"/>
          <w:right w:val="nil"/>
          <w:between w:val="nil"/>
          <w:bar w:val="nil"/>
        </w:pBdr>
        <w:suppressAutoHyphens/>
        <w:spacing w:after="0" w:line="240" w:lineRule="auto"/>
        <w:ind w:right="105"/>
        <w:jc w:val="both"/>
        <w:rPr>
          <w:rFonts w:ascii="Times New Roman" w:eastAsia="Calibri" w:hAnsi="Times New Roman" w:cs="Times New Roman"/>
        </w:rPr>
      </w:pPr>
      <w:r w:rsidRPr="00DE558C">
        <w:rPr>
          <w:rFonts w:ascii="Times New Roman" w:eastAsia="Calibri" w:hAnsi="Times New Roman" w:cs="Times New Roman"/>
        </w:rPr>
        <w:t>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w:t>
      </w:r>
    </w:p>
    <w:p w14:paraId="3CC4B48C" w14:textId="77777777" w:rsidR="00BD4713" w:rsidRPr="00DE558C" w:rsidRDefault="00BD4713" w:rsidP="00A4065C">
      <w:pPr>
        <w:widowControl w:val="0"/>
        <w:numPr>
          <w:ilvl w:val="1"/>
          <w:numId w:val="169"/>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wynikające z wykonania robót zamiennych w stosunku do rozwiązań przewidzianych w projekcie, skutkujących zwiększeniem bezpieczeństwa,</w:t>
      </w:r>
      <w:r w:rsidRPr="00DE558C">
        <w:rPr>
          <w:rFonts w:ascii="Times New Roman" w:eastAsia="Calibri" w:hAnsi="Times New Roman" w:cs="Times New Roman"/>
          <w:spacing w:val="16"/>
        </w:rPr>
        <w:t xml:space="preserve"> </w:t>
      </w:r>
      <w:r w:rsidRPr="00DE558C">
        <w:rPr>
          <w:rFonts w:ascii="Times New Roman" w:eastAsia="Calibri" w:hAnsi="Times New Roman" w:cs="Times New Roman"/>
        </w:rPr>
        <w:t>podniesieniem funkcjonalności i efektywności rozwiązań projektowych, jeżeli rozwiązania zamienne odstępują w sposób istotny od zatwierdzonego projektu;</w:t>
      </w:r>
    </w:p>
    <w:p w14:paraId="614F443C" w14:textId="77777777" w:rsidR="00BD4713" w:rsidRPr="00DE558C" w:rsidRDefault="00BD4713" w:rsidP="00A4065C">
      <w:pPr>
        <w:widowControl w:val="0"/>
        <w:numPr>
          <w:ilvl w:val="0"/>
          <w:numId w:val="170"/>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DE558C">
        <w:rPr>
          <w:rFonts w:ascii="Times New Roman" w:eastAsia="Calibri" w:hAnsi="Times New Roman" w:cs="Times New Roman"/>
        </w:rPr>
        <w:t>Zmiany, o których mowa powyżej muszą być każdorazowo zatwierdzone przez Zamawiającego lub/i w porozumieniu z Projektantem i Inspektorem Nadzoru Inwestorskiego oraz Inwestorem</w:t>
      </w:r>
      <w:r w:rsidRPr="00DE558C">
        <w:rPr>
          <w:rFonts w:ascii="Times New Roman" w:eastAsia="Calibri" w:hAnsi="Times New Roman" w:cs="Times New Roman"/>
          <w:spacing w:val="-9"/>
        </w:rPr>
        <w:t xml:space="preserve"> </w:t>
      </w:r>
      <w:r w:rsidRPr="00DE558C">
        <w:rPr>
          <w:rFonts w:ascii="Times New Roman" w:eastAsia="Calibri" w:hAnsi="Times New Roman" w:cs="Times New Roman"/>
        </w:rPr>
        <w:t>Zastępczym.</w:t>
      </w:r>
    </w:p>
    <w:p w14:paraId="38F9A8C9" w14:textId="77777777" w:rsidR="00BD4713" w:rsidRPr="00DE558C" w:rsidRDefault="00BD4713" w:rsidP="00A4065C">
      <w:pPr>
        <w:widowControl w:val="0"/>
        <w:numPr>
          <w:ilvl w:val="0"/>
          <w:numId w:val="17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Zamawiający dopuszcza możliwość zmiany ustaleń zawartej Umowy w stosunku do treści oferty Wykonawcy w następujących</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przypadkach:</w:t>
      </w:r>
    </w:p>
    <w:p w14:paraId="5CCCEB94" w14:textId="77777777" w:rsidR="00BD4713" w:rsidRPr="00DE558C" w:rsidRDefault="00BD4713" w:rsidP="00A4065C">
      <w:pPr>
        <w:widowControl w:val="0"/>
        <w:numPr>
          <w:ilvl w:val="1"/>
          <w:numId w:val="17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zaszły zmiany w ustawie Prawo budowlane i rozporządzeniach wykonawczych, ustawach i rozporządzeniach (mających wpływ na przedmiot zamówienia), które nastąpiły po dniu podpisania</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Umowy,</w:t>
      </w:r>
    </w:p>
    <w:p w14:paraId="3C766E53" w14:textId="77777777" w:rsidR="00BD4713" w:rsidRPr="00DE558C" w:rsidRDefault="00BD4713" w:rsidP="00A4065C">
      <w:pPr>
        <w:widowControl w:val="0"/>
        <w:numPr>
          <w:ilvl w:val="1"/>
          <w:numId w:val="17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zaszły zmiany w treści decyzji administracyjnych uzyskanych przez Wykonawcę w trakcie realizacji Umowy związanych z przedmiotem</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Umowy,</w:t>
      </w:r>
    </w:p>
    <w:p w14:paraId="26732CA9" w14:textId="77777777" w:rsidR="00BD4713" w:rsidRPr="00DE558C" w:rsidRDefault="00BD4713" w:rsidP="00A4065C">
      <w:pPr>
        <w:widowControl w:val="0"/>
        <w:numPr>
          <w:ilvl w:val="1"/>
          <w:numId w:val="17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niemożności dotrzymania terminu wykonania Umowy z przyczyn niezawinionych przez</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Wykonawcę,</w:t>
      </w:r>
    </w:p>
    <w:p w14:paraId="2B852650" w14:textId="77777777" w:rsidR="00BD4713" w:rsidRPr="00DE558C" w:rsidRDefault="00BD4713" w:rsidP="00A4065C">
      <w:pPr>
        <w:widowControl w:val="0"/>
        <w:numPr>
          <w:ilvl w:val="1"/>
          <w:numId w:val="17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wystąpienia zmian powszechnie obowiązujących przepisów prawa w zakresie mającym wpływ na realizację przedmiotu</w:t>
      </w:r>
      <w:r w:rsidRPr="00DE558C">
        <w:rPr>
          <w:rFonts w:ascii="Times New Roman" w:eastAsia="Calibri" w:hAnsi="Times New Roman" w:cs="Times New Roman"/>
          <w:spacing w:val="-4"/>
        </w:rPr>
        <w:t xml:space="preserve"> </w:t>
      </w:r>
      <w:r w:rsidRPr="00DE558C">
        <w:rPr>
          <w:rFonts w:ascii="Times New Roman" w:eastAsia="Calibri" w:hAnsi="Times New Roman" w:cs="Times New Roman"/>
        </w:rPr>
        <w:t>Umowy,</w:t>
      </w:r>
    </w:p>
    <w:p w14:paraId="2E1B9984" w14:textId="77777777" w:rsidR="00BD4713" w:rsidRPr="00DE558C" w:rsidRDefault="00BD4713" w:rsidP="00A4065C">
      <w:pPr>
        <w:widowControl w:val="0"/>
        <w:numPr>
          <w:ilvl w:val="1"/>
          <w:numId w:val="17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wystąpienia zmiany określającej sposób wykonania robót – w przypadku, w którym służyć to będzie podniesieniu standardu przedmiotu zamówienia i nie będzie to wykraczało poza określenie przedmiotu zamówienia zawartego w SWZ oraz nie będzie powodowało zwiększenia wynagrodzenia Wykonawcy, ani konieczności zmiany terminu wykonania</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zamówienia,</w:t>
      </w:r>
    </w:p>
    <w:p w14:paraId="73DD173F" w14:textId="77777777" w:rsidR="00BD4713" w:rsidRPr="00DE558C" w:rsidRDefault="00BD4713" w:rsidP="00A4065C">
      <w:pPr>
        <w:widowControl w:val="0"/>
        <w:numPr>
          <w:ilvl w:val="1"/>
          <w:numId w:val="17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zmiany technologii wykonania robót, a co za tym idzie obniżenia lub zwiększenia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w:t>
      </w:r>
      <w:r w:rsidRPr="00DE558C">
        <w:rPr>
          <w:rFonts w:ascii="Times New Roman" w:eastAsia="Calibri" w:hAnsi="Times New Roman" w:cs="Times New Roman"/>
          <w:spacing w:val="-4"/>
        </w:rPr>
        <w:t xml:space="preserve"> </w:t>
      </w:r>
      <w:r w:rsidRPr="00DE558C">
        <w:rPr>
          <w:rFonts w:ascii="Times New Roman" w:eastAsia="Calibri" w:hAnsi="Times New Roman" w:cs="Times New Roman"/>
        </w:rPr>
        <w:t>publicznych,</w:t>
      </w:r>
    </w:p>
    <w:p w14:paraId="03D1B1DE" w14:textId="541B85DC" w:rsidR="00BD4713" w:rsidRPr="00DE558C" w:rsidRDefault="00BD4713" w:rsidP="00A4065C">
      <w:pPr>
        <w:widowControl w:val="0"/>
        <w:numPr>
          <w:ilvl w:val="1"/>
          <w:numId w:val="17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odstąpienia na wniosek  Zamawiającego  od  realizacji  części  robót  i</w:t>
      </w:r>
      <w:r w:rsidRPr="00DE558C">
        <w:rPr>
          <w:rFonts w:ascii="Times New Roman" w:eastAsia="Calibri" w:hAnsi="Times New Roman" w:cs="Times New Roman"/>
          <w:spacing w:val="37"/>
        </w:rPr>
        <w:t xml:space="preserve"> </w:t>
      </w:r>
      <w:r w:rsidRPr="00DE558C">
        <w:rPr>
          <w:rFonts w:ascii="Times New Roman" w:eastAsia="Calibri" w:hAnsi="Times New Roman" w:cs="Times New Roman"/>
        </w:rPr>
        <w:t xml:space="preserve">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w:t>
      </w:r>
      <w:r w:rsidR="004C3D3C" w:rsidRPr="00DE558C">
        <w:rPr>
          <w:rFonts w:ascii="Times New Roman" w:eastAsia="Calibri" w:hAnsi="Times New Roman" w:cs="Times New Roman"/>
        </w:rPr>
        <w:br/>
      </w:r>
      <w:r w:rsidRPr="00DE558C">
        <w:rPr>
          <w:rFonts w:ascii="Times New Roman" w:eastAsia="Calibri" w:hAnsi="Times New Roman" w:cs="Times New Roman"/>
        </w:rPr>
        <w:t>z tym racjonalne wydatkowanie środków</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publicznych.</w:t>
      </w:r>
    </w:p>
    <w:p w14:paraId="1EA14D5E" w14:textId="77777777" w:rsidR="00BD4713" w:rsidRPr="00DE558C" w:rsidRDefault="00BD4713" w:rsidP="00A4065C">
      <w:pPr>
        <w:widowControl w:val="0"/>
        <w:numPr>
          <w:ilvl w:val="0"/>
          <w:numId w:val="170"/>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Zamawiający zastrzega sobie prawo, na wniosek Wykonawcy, do przedłużenia terminu realizacji Umowy w</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przypadku:</w:t>
      </w:r>
    </w:p>
    <w:p w14:paraId="2D21E013" w14:textId="77777777" w:rsidR="00BD4713" w:rsidRPr="00DE558C" w:rsidRDefault="00BD4713" w:rsidP="00A4065C">
      <w:pPr>
        <w:widowControl w:val="0"/>
        <w:numPr>
          <w:ilvl w:val="1"/>
          <w:numId w:val="170"/>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DE558C">
        <w:rPr>
          <w:rFonts w:ascii="Times New Roman" w:eastAsia="Calibri" w:hAnsi="Times New Roman" w:cs="Times New Roman"/>
        </w:rPr>
        <w:lastRenderedPageBreak/>
        <w:t>przestojów i opóźnień zawinionych przez</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Zamawiającego,</w:t>
      </w:r>
    </w:p>
    <w:p w14:paraId="079DF2FA" w14:textId="77777777" w:rsidR="00BD4713" w:rsidRPr="00DE558C" w:rsidRDefault="00BD4713" w:rsidP="00A4065C">
      <w:pPr>
        <w:widowControl w:val="0"/>
        <w:numPr>
          <w:ilvl w:val="1"/>
          <w:numId w:val="170"/>
        </w:numPr>
        <w:pBdr>
          <w:top w:val="nil"/>
          <w:left w:val="nil"/>
          <w:bottom w:val="nil"/>
          <w:right w:val="nil"/>
          <w:between w:val="nil"/>
          <w:bar w:val="nil"/>
        </w:pBdr>
        <w:suppressAutoHyphens/>
        <w:spacing w:after="0" w:line="240" w:lineRule="auto"/>
        <w:ind w:right="110"/>
        <w:jc w:val="both"/>
        <w:rPr>
          <w:rFonts w:ascii="Times New Roman" w:eastAsia="Calibri" w:hAnsi="Times New Roman" w:cs="Times New Roman"/>
        </w:rPr>
      </w:pPr>
      <w:r w:rsidRPr="00DE558C">
        <w:rPr>
          <w:rFonts w:ascii="Times New Roman" w:eastAsia="Calibri" w:hAnsi="Times New Roman" w:cs="Times New Roman"/>
        </w:rPr>
        <w:t>działania siły wyższej (np. klęski żywiołowe), mającej bezpośredni wpływ na terminowość wykonywania</w:t>
      </w:r>
      <w:r w:rsidRPr="00DE558C">
        <w:rPr>
          <w:rFonts w:ascii="Times New Roman" w:eastAsia="Calibri" w:hAnsi="Times New Roman" w:cs="Times New Roman"/>
          <w:spacing w:val="-2"/>
        </w:rPr>
        <w:t xml:space="preserve"> </w:t>
      </w:r>
      <w:r w:rsidRPr="00DE558C">
        <w:rPr>
          <w:rFonts w:ascii="Times New Roman" w:eastAsia="Calibri" w:hAnsi="Times New Roman" w:cs="Times New Roman"/>
        </w:rPr>
        <w:t>robót,</w:t>
      </w:r>
    </w:p>
    <w:p w14:paraId="517F0B87" w14:textId="77777777" w:rsidR="00BD4713" w:rsidRPr="00DE558C" w:rsidRDefault="00BD4713" w:rsidP="00A4065C">
      <w:pPr>
        <w:widowControl w:val="0"/>
        <w:numPr>
          <w:ilvl w:val="1"/>
          <w:numId w:val="170"/>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wystąpienia okoliczności, których Strony Umowy nie były w stanie przewidzieć, pomimo zachowania należytej staranności,</w:t>
      </w:r>
    </w:p>
    <w:p w14:paraId="11EA286A" w14:textId="77777777" w:rsidR="00BD4713" w:rsidRPr="00DE558C" w:rsidRDefault="00BD4713" w:rsidP="00A4065C">
      <w:pPr>
        <w:widowControl w:val="0"/>
        <w:numPr>
          <w:ilvl w:val="0"/>
          <w:numId w:val="171"/>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Wszelkie zmiany i uzupełnienia do niniejszej Umowy mogą być dokonane za zgodą obu Stron wyrażoną na piśmie pod rygorem</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nieważności.</w:t>
      </w:r>
    </w:p>
    <w:p w14:paraId="5F1D3356" w14:textId="77777777" w:rsidR="00BD4713" w:rsidRPr="00DE558C" w:rsidRDefault="00BD4713" w:rsidP="00A4065C">
      <w:pPr>
        <w:widowControl w:val="0"/>
        <w:numPr>
          <w:ilvl w:val="0"/>
          <w:numId w:val="170"/>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Strony dopuszczają możliwość zmian Umowy w następujących</w:t>
      </w:r>
      <w:r w:rsidRPr="00DE558C">
        <w:rPr>
          <w:rFonts w:ascii="Times New Roman" w:eastAsia="Calibri" w:hAnsi="Times New Roman" w:cs="Times New Roman"/>
          <w:spacing w:val="-5"/>
        </w:rPr>
        <w:t xml:space="preserve"> </w:t>
      </w:r>
      <w:r w:rsidRPr="00DE558C">
        <w:rPr>
          <w:rFonts w:ascii="Times New Roman" w:eastAsia="Calibri" w:hAnsi="Times New Roman" w:cs="Times New Roman"/>
        </w:rPr>
        <w:t>przypadkach:</w:t>
      </w:r>
    </w:p>
    <w:p w14:paraId="7E47595B" w14:textId="77777777" w:rsidR="00BD4713" w:rsidRPr="00DE558C" w:rsidRDefault="00BD4713" w:rsidP="00A4065C">
      <w:pPr>
        <w:widowControl w:val="0"/>
        <w:numPr>
          <w:ilvl w:val="0"/>
          <w:numId w:val="173"/>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zmiana stron umowy na zasadach Kodeksu cywilnego,</w:t>
      </w:r>
    </w:p>
    <w:p w14:paraId="123C0693" w14:textId="77777777" w:rsidR="00BD4713" w:rsidRPr="00DE558C" w:rsidRDefault="00BD4713" w:rsidP="00A4065C">
      <w:pPr>
        <w:widowControl w:val="0"/>
        <w:numPr>
          <w:ilvl w:val="0"/>
          <w:numId w:val="173"/>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zmiana banków lub numerów kont</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bankowych,</w:t>
      </w:r>
    </w:p>
    <w:p w14:paraId="23D4FB76" w14:textId="77777777" w:rsidR="00BD4713" w:rsidRPr="00DE558C" w:rsidRDefault="00BD4713" w:rsidP="00A4065C">
      <w:pPr>
        <w:widowControl w:val="0"/>
        <w:numPr>
          <w:ilvl w:val="0"/>
          <w:numId w:val="174"/>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zmiana osób, wskazanych do kontaktów po stronie Zamawiającego i  Wykonawcy, o których mowa w § 3</w:t>
      </w:r>
      <w:r w:rsidRPr="00DE558C">
        <w:rPr>
          <w:rFonts w:ascii="Times New Roman" w:eastAsia="Calibri" w:hAnsi="Times New Roman" w:cs="Times New Roman"/>
          <w:spacing w:val="-1"/>
        </w:rPr>
        <w:t xml:space="preserve"> niniejszej </w:t>
      </w:r>
      <w:r w:rsidRPr="00DE558C">
        <w:rPr>
          <w:rFonts w:ascii="Times New Roman" w:eastAsia="Calibri" w:hAnsi="Times New Roman" w:cs="Times New Roman"/>
        </w:rPr>
        <w:t>Umowy,</w:t>
      </w:r>
    </w:p>
    <w:p w14:paraId="3CBFB156" w14:textId="77777777" w:rsidR="00BD4713" w:rsidRPr="00DE558C" w:rsidRDefault="00BD4713" w:rsidP="00A4065C">
      <w:pPr>
        <w:widowControl w:val="0"/>
        <w:numPr>
          <w:ilvl w:val="0"/>
          <w:numId w:val="174"/>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konieczność wprowadzenia zmian wyniknie z okoliczności obiektywnych, których nie można było przewidzieć w chwili zawarcia Umowy, niezależnych od woli</w:t>
      </w:r>
      <w:r w:rsidRPr="00DE558C">
        <w:rPr>
          <w:rFonts w:ascii="Times New Roman" w:eastAsia="Calibri" w:hAnsi="Times New Roman" w:cs="Times New Roman"/>
          <w:spacing w:val="-10"/>
        </w:rPr>
        <w:t xml:space="preserve"> </w:t>
      </w:r>
      <w:r w:rsidRPr="00DE558C">
        <w:rPr>
          <w:rFonts w:ascii="Times New Roman" w:eastAsia="Calibri" w:hAnsi="Times New Roman" w:cs="Times New Roman"/>
        </w:rPr>
        <w:t>Stron.</w:t>
      </w:r>
    </w:p>
    <w:p w14:paraId="2103176C" w14:textId="77777777" w:rsidR="00BD4713" w:rsidRPr="00DE558C"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p>
    <w:p w14:paraId="0EA64249"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4487"/>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24</w:t>
      </w:r>
    </w:p>
    <w:p w14:paraId="1B4998E7"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Warunki udostępnienia mediów</w:t>
      </w:r>
    </w:p>
    <w:p w14:paraId="717B9A1A" w14:textId="77777777" w:rsidR="00BD4713" w:rsidRPr="00DE558C" w:rsidRDefault="00BD4713" w:rsidP="00BD4713">
      <w:pPr>
        <w:spacing w:after="0" w:line="240" w:lineRule="auto"/>
        <w:ind w:right="107"/>
        <w:jc w:val="both"/>
        <w:rPr>
          <w:rFonts w:ascii="Times New Roman" w:eastAsia="Calibri" w:hAnsi="Times New Roman" w:cs="Times New Roman"/>
        </w:rPr>
      </w:pPr>
    </w:p>
    <w:p w14:paraId="2DD3BC86" w14:textId="77777777" w:rsidR="00BD4713" w:rsidRPr="00DE558C" w:rsidRDefault="00BD4713" w:rsidP="00A4065C">
      <w:pPr>
        <w:numPr>
          <w:ilvl w:val="0"/>
          <w:numId w:val="183"/>
        </w:numPr>
        <w:spacing w:after="0" w:line="240" w:lineRule="auto"/>
        <w:ind w:right="107"/>
        <w:contextualSpacing/>
        <w:jc w:val="both"/>
        <w:rPr>
          <w:rFonts w:ascii="Times New Roman" w:eastAsia="Calibri" w:hAnsi="Times New Roman" w:cs="Times New Roman"/>
        </w:rPr>
      </w:pPr>
      <w:r w:rsidRPr="00DE558C">
        <w:rPr>
          <w:rFonts w:ascii="Times New Roman" w:eastAsia="Calibri" w:hAnsi="Times New Roman" w:cs="Times New Roman"/>
        </w:rPr>
        <w:t>Wykonawca we własnym zakresie zapewnia sobie media niezbędne do funkcjonowania całego terenu budowy wraz z zapleczem.</w:t>
      </w:r>
    </w:p>
    <w:p w14:paraId="2EF43BDE" w14:textId="77777777" w:rsidR="00BD4713" w:rsidRPr="00DE558C" w:rsidRDefault="00BD4713" w:rsidP="00A4065C">
      <w:pPr>
        <w:numPr>
          <w:ilvl w:val="0"/>
          <w:numId w:val="183"/>
        </w:numPr>
        <w:spacing w:after="0" w:line="240" w:lineRule="auto"/>
        <w:ind w:right="107"/>
        <w:contextualSpacing/>
        <w:jc w:val="both"/>
        <w:rPr>
          <w:rFonts w:ascii="Times New Roman" w:eastAsia="Calibri" w:hAnsi="Times New Roman" w:cs="Times New Roman"/>
        </w:rPr>
      </w:pPr>
      <w:r w:rsidRPr="00DE558C">
        <w:rPr>
          <w:rFonts w:ascii="Times New Roman" w:eastAsia="Calibri" w:hAnsi="Times New Roman" w:cs="Times New Roman"/>
        </w:rPr>
        <w:t>W przypadku korzystania z mediów udostępnionych przez Zamawiającego (energia elektryczna, woda, ścieki, c.o.), Zamawiający wystawi fakturę zgodnie z cenami obowiązującymi Zamawiającego w umowach z gestorami sieci, a Wykonawca na jej podstawie wniesie opłatę na konto Zamawiającego w terminie do 30 każdego miesiąca. Rozliczenie mediów odbywać się będzie wg wskazań liczników.</w:t>
      </w:r>
    </w:p>
    <w:p w14:paraId="6AA98FA8" w14:textId="77777777" w:rsidR="00BD4713" w:rsidRPr="00DE558C" w:rsidRDefault="00BD4713" w:rsidP="00A4065C">
      <w:pPr>
        <w:numPr>
          <w:ilvl w:val="0"/>
          <w:numId w:val="183"/>
        </w:numPr>
        <w:spacing w:after="0" w:line="240" w:lineRule="auto"/>
        <w:ind w:right="107"/>
        <w:contextualSpacing/>
        <w:jc w:val="both"/>
        <w:rPr>
          <w:rFonts w:ascii="Times New Roman" w:eastAsia="Calibri" w:hAnsi="Times New Roman" w:cs="Times New Roman"/>
        </w:rPr>
      </w:pPr>
      <w:r w:rsidRPr="00DE558C">
        <w:rPr>
          <w:rFonts w:ascii="Times New Roman" w:eastAsia="Calibri" w:hAnsi="Times New Roman" w:cs="Times New Roman"/>
        </w:rPr>
        <w:t>Wykonawca zobowiązany jest ponosić koszty mediów od momentu wprowadzenia Wykonawcy na plac budowy do momentu odbioru obiektu przez Zamawiającego bezusterkowym protokołem odbioru końcowego.</w:t>
      </w:r>
    </w:p>
    <w:p w14:paraId="05F92256" w14:textId="77777777" w:rsidR="00BD4713" w:rsidRPr="00DE558C" w:rsidRDefault="00BD4713" w:rsidP="00A4065C">
      <w:pPr>
        <w:numPr>
          <w:ilvl w:val="0"/>
          <w:numId w:val="183"/>
        </w:numPr>
        <w:spacing w:after="0" w:line="240" w:lineRule="auto"/>
        <w:ind w:right="107"/>
        <w:contextualSpacing/>
        <w:jc w:val="both"/>
        <w:rPr>
          <w:rFonts w:ascii="Times New Roman" w:eastAsia="Calibri" w:hAnsi="Times New Roman" w:cs="Times New Roman"/>
        </w:rPr>
      </w:pPr>
      <w:r w:rsidRPr="00DE558C">
        <w:rPr>
          <w:rFonts w:ascii="Times New Roman" w:eastAsia="Calibri" w:hAnsi="Times New Roman" w:cs="Times New Roman"/>
        </w:rPr>
        <w:t>Podłączenia i odłączenia stosownych mediów dokona Wykonawca. W czasie podłączenia i odłączenia zostaną spisane protokoły z aktualnymi stanami</w:t>
      </w:r>
      <w:r w:rsidRPr="00DE558C">
        <w:rPr>
          <w:rFonts w:ascii="Times New Roman" w:eastAsia="Calibri" w:hAnsi="Times New Roman" w:cs="Times New Roman"/>
          <w:spacing w:val="-10"/>
        </w:rPr>
        <w:t xml:space="preserve"> </w:t>
      </w:r>
      <w:r w:rsidRPr="00DE558C">
        <w:rPr>
          <w:rFonts w:ascii="Times New Roman" w:eastAsia="Calibri" w:hAnsi="Times New Roman" w:cs="Times New Roman"/>
        </w:rPr>
        <w:t>liczników.</w:t>
      </w:r>
    </w:p>
    <w:p w14:paraId="41A6EBD9" w14:textId="77777777" w:rsidR="00BD4713" w:rsidRPr="00DE558C" w:rsidRDefault="00BD4713" w:rsidP="00A4065C">
      <w:pPr>
        <w:numPr>
          <w:ilvl w:val="0"/>
          <w:numId w:val="183"/>
        </w:numPr>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 xml:space="preserve">Przekazany teren (front) robót podlegają ochronie przez Wykonawcę od kradzieży, pożaru i w zakresie zachowania pierwotnego stanu technicznego. Wykonawca odpowiada, </w:t>
      </w:r>
      <w:r w:rsidRPr="00DE558C">
        <w:rPr>
          <w:rFonts w:ascii="Times New Roman" w:eastAsia="Calibri" w:hAnsi="Times New Roman" w:cs="Times New Roman"/>
        </w:rPr>
        <w:br/>
        <w:t xml:space="preserve">w szczególności, za wyrządzone Zamawiającemu szkody związane z wykonywaniem przedmiotu Umowy, od dnia przekazania frontu robót Wykonawcy do dnia odebrania przez Zamawiającego wykonanego  przedmiotu Umowy. </w:t>
      </w:r>
    </w:p>
    <w:p w14:paraId="3BB2BCEC" w14:textId="77777777" w:rsidR="00BD4713" w:rsidRPr="00DE558C" w:rsidRDefault="00BD4713" w:rsidP="00A4065C">
      <w:pPr>
        <w:numPr>
          <w:ilvl w:val="0"/>
          <w:numId w:val="183"/>
        </w:numPr>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Wykonawca przed złożeniem Zamawiającemu faktury końcowej zobowiązany jest rozliczyć się z otrzymanych przepustek, z pozostałych dokumentów przekazanych Wykonawcy, np. projekty, o ile takowe były przekazywane, oraz dokonać rozliczenia wykorzystanych mediów (energia elektryczna, woda</w:t>
      </w:r>
      <w:r w:rsidRPr="00DE558C">
        <w:rPr>
          <w:rFonts w:ascii="Times New Roman" w:eastAsia="Calibri" w:hAnsi="Times New Roman" w:cs="Times New Roman"/>
          <w:spacing w:val="-4"/>
        </w:rPr>
        <w:t xml:space="preserve"> </w:t>
      </w:r>
      <w:r w:rsidRPr="00DE558C">
        <w:rPr>
          <w:rFonts w:ascii="Times New Roman" w:eastAsia="Calibri" w:hAnsi="Times New Roman" w:cs="Times New Roman"/>
        </w:rPr>
        <w:t>itd.).</w:t>
      </w:r>
    </w:p>
    <w:p w14:paraId="53068273" w14:textId="77777777" w:rsidR="00BD4713" w:rsidRPr="00DE558C" w:rsidRDefault="00BD4713" w:rsidP="00A4065C">
      <w:pPr>
        <w:numPr>
          <w:ilvl w:val="0"/>
          <w:numId w:val="183"/>
        </w:numPr>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Wykonawca wyraża zgodę na potrącenie opłat za zużyte media z wynagrodzenia umownego.</w:t>
      </w:r>
    </w:p>
    <w:p w14:paraId="3BC75204"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right="3239"/>
        <w:outlineLvl w:val="0"/>
        <w:rPr>
          <w:rFonts w:ascii="Times New Roman" w:eastAsia="Arial Unicode MS" w:hAnsi="Times New Roman" w:cs="Times New Roman"/>
          <w:b/>
          <w:bCs/>
          <w:color w:val="000000"/>
          <w:u w:color="000000"/>
          <w:bdr w:val="nil"/>
          <w:lang w:eastAsia="pl-PL"/>
        </w:rPr>
      </w:pPr>
    </w:p>
    <w:p w14:paraId="68A22DEE"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3289" w:right="3239"/>
        <w:jc w:val="center"/>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 25</w:t>
      </w:r>
    </w:p>
    <w:p w14:paraId="30C8F26E" w14:textId="77777777" w:rsidR="00BD4713" w:rsidRPr="00DE558C" w:rsidRDefault="00BD4713" w:rsidP="00BD4713">
      <w:pPr>
        <w:spacing w:after="0" w:line="240" w:lineRule="auto"/>
        <w:ind w:right="108"/>
        <w:jc w:val="center"/>
        <w:rPr>
          <w:rFonts w:ascii="Times New Roman" w:eastAsia="Calibri" w:hAnsi="Times New Roman" w:cs="Times New Roman"/>
          <w:b/>
          <w:bCs/>
        </w:rPr>
      </w:pPr>
      <w:r w:rsidRPr="00DE558C">
        <w:rPr>
          <w:rFonts w:ascii="Times New Roman" w:eastAsia="Calibri" w:hAnsi="Times New Roman" w:cs="Times New Roman"/>
          <w:b/>
          <w:bCs/>
        </w:rPr>
        <w:t>Postanowienia końcowe</w:t>
      </w:r>
    </w:p>
    <w:p w14:paraId="2809402D" w14:textId="77777777" w:rsidR="00BD4713" w:rsidRPr="00DE558C"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b/>
          <w:bCs/>
          <w:color w:val="000000"/>
          <w:u w:color="000000"/>
          <w:bdr w:val="nil"/>
          <w:lang w:eastAsia="pl-PL"/>
        </w:rPr>
      </w:pPr>
    </w:p>
    <w:p w14:paraId="5B850F48" w14:textId="04FF9F24" w:rsidR="00BD4713" w:rsidRPr="00DE558C" w:rsidRDefault="00BD4713" w:rsidP="00AE76C5">
      <w:pPr>
        <w:widowControl w:val="0"/>
        <w:pBdr>
          <w:top w:val="nil"/>
          <w:left w:val="nil"/>
          <w:bottom w:val="nil"/>
          <w:right w:val="nil"/>
          <w:between w:val="nil"/>
          <w:bar w:val="nil"/>
        </w:pBdr>
        <w:suppressAutoHyphens/>
        <w:spacing w:after="0" w:line="240" w:lineRule="auto"/>
        <w:ind w:left="161" w:right="106"/>
        <w:jc w:val="both"/>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color w:val="000000"/>
          <w:u w:color="000000"/>
          <w:bdr w:val="nil"/>
          <w:lang w:eastAsia="pl-PL"/>
        </w:rPr>
        <w:t xml:space="preserve">Wykonawca  nie  może  przenosić  na  osoby  trzecie  praw  i  obowiązków  wynikających </w:t>
      </w:r>
      <w:r w:rsidR="004C3D3C" w:rsidRPr="00DE558C">
        <w:rPr>
          <w:rFonts w:ascii="Times New Roman" w:eastAsia="Arial Unicode MS" w:hAnsi="Times New Roman" w:cs="Times New Roman"/>
          <w:color w:val="000000"/>
          <w:u w:color="000000"/>
          <w:bdr w:val="nil"/>
          <w:lang w:eastAsia="pl-PL"/>
        </w:rPr>
        <w:br/>
      </w:r>
      <w:r w:rsidRPr="00DE558C">
        <w:rPr>
          <w:rFonts w:ascii="Times New Roman" w:eastAsia="Arial Unicode MS" w:hAnsi="Times New Roman" w:cs="Times New Roman"/>
          <w:color w:val="000000"/>
          <w:u w:color="000000"/>
          <w:bdr w:val="nil"/>
          <w:lang w:eastAsia="pl-PL"/>
        </w:rPr>
        <w:t>z niniejszej Umowy bez uprzedniej pisemnej zgody Zamawiającego pod rygorem nieważności.</w:t>
      </w:r>
    </w:p>
    <w:p w14:paraId="14950DA5" w14:textId="77777777" w:rsidR="00DE558C" w:rsidRPr="00DE558C" w:rsidRDefault="00DE558C"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color w:val="000000"/>
          <w:u w:color="000000"/>
          <w:bdr w:val="nil"/>
          <w:lang w:eastAsia="pl-PL"/>
        </w:rPr>
      </w:pPr>
    </w:p>
    <w:p w14:paraId="1AA8339F"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color w:val="000000"/>
          <w:u w:color="000000"/>
          <w:bdr w:val="nil"/>
          <w:lang w:eastAsia="pl-PL"/>
        </w:rPr>
      </w:pPr>
      <w:r w:rsidRPr="00DE558C">
        <w:rPr>
          <w:rFonts w:ascii="Times New Roman" w:eastAsia="Arial Unicode MS" w:hAnsi="Times New Roman" w:cs="Times New Roman"/>
          <w:b/>
          <w:color w:val="000000"/>
          <w:u w:color="000000"/>
          <w:bdr w:val="nil"/>
          <w:lang w:eastAsia="pl-PL"/>
        </w:rPr>
        <w:t>§ 26</w:t>
      </w:r>
    </w:p>
    <w:p w14:paraId="41D114E8"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0D1BE053" w14:textId="77777777" w:rsidR="00BD4713" w:rsidRPr="00DE558C" w:rsidRDefault="00BD4713" w:rsidP="00A4065C">
      <w:pPr>
        <w:widowControl w:val="0"/>
        <w:numPr>
          <w:ilvl w:val="0"/>
          <w:numId w:val="17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 sprawach nie uregulowanych niniejszą Umową mają zastosowanie odpowiednie przepisy prawa polskiego, a w szczególności przepisy Kodeksu Cywilnego, Ustawy Prawo zamówień Publicznych, Ustawy Prawo</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Budowlane.</w:t>
      </w:r>
    </w:p>
    <w:p w14:paraId="0179940B" w14:textId="77777777" w:rsidR="00BD4713" w:rsidRPr="00DE558C" w:rsidRDefault="00BD4713" w:rsidP="00A4065C">
      <w:pPr>
        <w:widowControl w:val="0"/>
        <w:numPr>
          <w:ilvl w:val="0"/>
          <w:numId w:val="175"/>
        </w:numPr>
        <w:pBdr>
          <w:top w:val="nil"/>
          <w:left w:val="nil"/>
          <w:bottom w:val="nil"/>
          <w:right w:val="nil"/>
          <w:between w:val="nil"/>
          <w:bar w:val="nil"/>
        </w:pBdr>
        <w:suppressAutoHyphens/>
        <w:spacing w:after="0" w:line="240" w:lineRule="auto"/>
        <w:ind w:right="106"/>
        <w:jc w:val="both"/>
        <w:rPr>
          <w:rFonts w:ascii="Times New Roman" w:eastAsia="Calibri" w:hAnsi="Times New Roman" w:cs="Times New Roman"/>
        </w:rPr>
      </w:pPr>
      <w:r w:rsidRPr="00DE558C">
        <w:rPr>
          <w:rFonts w:ascii="Times New Roman" w:eastAsia="Calibri" w:hAnsi="Times New Roman" w:cs="Times New Roman"/>
        </w:rPr>
        <w:t>W przypadku  zmian  legislacyjnych  przepisów  aktów  prawnych  wyszczególnionych  w niniejszej Umowie w okresie realizacji Umowy zastosowanie mieć będą przepisy prawa uwzględniające w/w</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zmiany.</w:t>
      </w:r>
    </w:p>
    <w:p w14:paraId="30310CD7" w14:textId="77777777" w:rsidR="00BD4713" w:rsidRPr="00DE558C" w:rsidRDefault="00BD4713" w:rsidP="00A4065C">
      <w:pPr>
        <w:widowControl w:val="0"/>
        <w:numPr>
          <w:ilvl w:val="0"/>
          <w:numId w:val="17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t>W razie gdy którekolwiek z postanowień niniejszej Umowy jest nieważne, postanowienia pozostałe</w:t>
      </w:r>
      <w:r w:rsidRPr="00DE558C">
        <w:rPr>
          <w:rFonts w:ascii="Times New Roman" w:eastAsia="Calibri" w:hAnsi="Times New Roman" w:cs="Times New Roman"/>
          <w:spacing w:val="18"/>
        </w:rPr>
        <w:t xml:space="preserve"> </w:t>
      </w:r>
      <w:r w:rsidRPr="00DE558C">
        <w:rPr>
          <w:rFonts w:ascii="Times New Roman" w:eastAsia="Calibri" w:hAnsi="Times New Roman" w:cs="Times New Roman"/>
        </w:rPr>
        <w:t>są</w:t>
      </w:r>
      <w:r w:rsidRPr="00DE558C">
        <w:rPr>
          <w:rFonts w:ascii="Times New Roman" w:eastAsia="Calibri" w:hAnsi="Times New Roman" w:cs="Times New Roman"/>
          <w:spacing w:val="19"/>
        </w:rPr>
        <w:t xml:space="preserve"> </w:t>
      </w:r>
      <w:r w:rsidRPr="00DE558C">
        <w:rPr>
          <w:rFonts w:ascii="Times New Roman" w:eastAsia="Calibri" w:hAnsi="Times New Roman" w:cs="Times New Roman"/>
        </w:rPr>
        <w:t>ważne</w:t>
      </w:r>
      <w:r w:rsidRPr="00DE558C">
        <w:rPr>
          <w:rFonts w:ascii="Times New Roman" w:eastAsia="Calibri" w:hAnsi="Times New Roman" w:cs="Times New Roman"/>
          <w:spacing w:val="19"/>
        </w:rPr>
        <w:t xml:space="preserve"> </w:t>
      </w:r>
      <w:r w:rsidRPr="00DE558C">
        <w:rPr>
          <w:rFonts w:ascii="Times New Roman" w:eastAsia="Calibri" w:hAnsi="Times New Roman" w:cs="Times New Roman"/>
        </w:rPr>
        <w:t>i</w:t>
      </w:r>
      <w:r w:rsidRPr="00DE558C">
        <w:rPr>
          <w:rFonts w:ascii="Times New Roman" w:eastAsia="Calibri" w:hAnsi="Times New Roman" w:cs="Times New Roman"/>
          <w:spacing w:val="18"/>
        </w:rPr>
        <w:t xml:space="preserve"> </w:t>
      </w:r>
      <w:r w:rsidRPr="00DE558C">
        <w:rPr>
          <w:rFonts w:ascii="Times New Roman" w:eastAsia="Calibri" w:hAnsi="Times New Roman" w:cs="Times New Roman"/>
        </w:rPr>
        <w:t>obowiązujące</w:t>
      </w:r>
      <w:r w:rsidRPr="00DE558C">
        <w:rPr>
          <w:rFonts w:ascii="Times New Roman" w:eastAsia="Calibri" w:hAnsi="Times New Roman" w:cs="Times New Roman"/>
          <w:spacing w:val="18"/>
        </w:rPr>
        <w:t xml:space="preserve"> </w:t>
      </w:r>
      <w:r w:rsidRPr="00DE558C">
        <w:rPr>
          <w:rFonts w:ascii="Times New Roman" w:eastAsia="Calibri" w:hAnsi="Times New Roman" w:cs="Times New Roman"/>
        </w:rPr>
        <w:t>Strony.</w:t>
      </w:r>
      <w:r w:rsidRPr="00DE558C">
        <w:rPr>
          <w:rFonts w:ascii="Times New Roman" w:eastAsia="Calibri" w:hAnsi="Times New Roman" w:cs="Times New Roman"/>
          <w:spacing w:val="19"/>
        </w:rPr>
        <w:t xml:space="preserve"> </w:t>
      </w:r>
      <w:r w:rsidRPr="00DE558C">
        <w:rPr>
          <w:rFonts w:ascii="Times New Roman" w:eastAsia="Calibri" w:hAnsi="Times New Roman" w:cs="Times New Roman"/>
        </w:rPr>
        <w:t>W</w:t>
      </w:r>
      <w:r w:rsidRPr="00DE558C">
        <w:rPr>
          <w:rFonts w:ascii="Times New Roman" w:eastAsia="Calibri" w:hAnsi="Times New Roman" w:cs="Times New Roman"/>
          <w:spacing w:val="17"/>
        </w:rPr>
        <w:t xml:space="preserve"> </w:t>
      </w:r>
      <w:r w:rsidRPr="00DE558C">
        <w:rPr>
          <w:rFonts w:ascii="Times New Roman" w:eastAsia="Calibri" w:hAnsi="Times New Roman" w:cs="Times New Roman"/>
        </w:rPr>
        <w:t>takim</w:t>
      </w:r>
      <w:r w:rsidRPr="00DE558C">
        <w:rPr>
          <w:rFonts w:ascii="Times New Roman" w:eastAsia="Calibri" w:hAnsi="Times New Roman" w:cs="Times New Roman"/>
          <w:spacing w:val="16"/>
        </w:rPr>
        <w:t xml:space="preserve"> </w:t>
      </w:r>
      <w:r w:rsidRPr="00DE558C">
        <w:rPr>
          <w:rFonts w:ascii="Times New Roman" w:eastAsia="Calibri" w:hAnsi="Times New Roman" w:cs="Times New Roman"/>
        </w:rPr>
        <w:t>przypadku</w:t>
      </w:r>
      <w:r w:rsidRPr="00DE558C">
        <w:rPr>
          <w:rFonts w:ascii="Times New Roman" w:eastAsia="Calibri" w:hAnsi="Times New Roman" w:cs="Times New Roman"/>
          <w:spacing w:val="19"/>
        </w:rPr>
        <w:t xml:space="preserve"> </w:t>
      </w:r>
      <w:r w:rsidRPr="00DE558C">
        <w:rPr>
          <w:rFonts w:ascii="Times New Roman" w:eastAsia="Calibri" w:hAnsi="Times New Roman" w:cs="Times New Roman"/>
        </w:rPr>
        <w:t>Strony</w:t>
      </w:r>
      <w:r w:rsidRPr="00DE558C">
        <w:rPr>
          <w:rFonts w:ascii="Times New Roman" w:eastAsia="Calibri" w:hAnsi="Times New Roman" w:cs="Times New Roman"/>
          <w:spacing w:val="18"/>
        </w:rPr>
        <w:t xml:space="preserve"> </w:t>
      </w:r>
      <w:r w:rsidRPr="00DE558C">
        <w:rPr>
          <w:rFonts w:ascii="Times New Roman" w:eastAsia="Calibri" w:hAnsi="Times New Roman" w:cs="Times New Roman"/>
        </w:rPr>
        <w:t>Umowy</w:t>
      </w:r>
      <w:r w:rsidRPr="00DE558C">
        <w:rPr>
          <w:rFonts w:ascii="Times New Roman" w:eastAsia="Calibri" w:hAnsi="Times New Roman" w:cs="Times New Roman"/>
          <w:spacing w:val="19"/>
        </w:rPr>
        <w:t xml:space="preserve"> </w:t>
      </w:r>
      <w:r w:rsidRPr="00DE558C">
        <w:rPr>
          <w:rFonts w:ascii="Times New Roman" w:eastAsia="Calibri" w:hAnsi="Times New Roman" w:cs="Times New Roman"/>
        </w:rPr>
        <w:t xml:space="preserve">zastąpią nieważne </w:t>
      </w:r>
      <w:r w:rsidRPr="00DE558C">
        <w:rPr>
          <w:rFonts w:ascii="Times New Roman" w:eastAsia="Calibri" w:hAnsi="Times New Roman" w:cs="Times New Roman"/>
          <w:spacing w:val="9"/>
        </w:rPr>
        <w:t xml:space="preserve"> </w:t>
      </w:r>
      <w:r w:rsidRPr="00DE558C">
        <w:rPr>
          <w:rFonts w:ascii="Times New Roman" w:eastAsia="Calibri" w:hAnsi="Times New Roman" w:cs="Times New Roman"/>
        </w:rPr>
        <w:t xml:space="preserve">postanowienie </w:t>
      </w:r>
      <w:r w:rsidRPr="00DE558C">
        <w:rPr>
          <w:rFonts w:ascii="Times New Roman" w:eastAsia="Calibri" w:hAnsi="Times New Roman" w:cs="Times New Roman"/>
          <w:spacing w:val="9"/>
        </w:rPr>
        <w:t xml:space="preserve"> </w:t>
      </w:r>
      <w:r w:rsidRPr="00DE558C">
        <w:rPr>
          <w:rFonts w:ascii="Times New Roman" w:eastAsia="Calibri" w:hAnsi="Times New Roman" w:cs="Times New Roman"/>
        </w:rPr>
        <w:t>innym,</w:t>
      </w:r>
      <w:r w:rsidRPr="00DE558C">
        <w:rPr>
          <w:rFonts w:ascii="Times New Roman" w:eastAsia="Calibri" w:hAnsi="Times New Roman" w:cs="Times New Roman"/>
        </w:rPr>
        <w:tab/>
        <w:t>które możliwie najwierniej oddaje zamierzony cel gospodarczy.</w:t>
      </w:r>
    </w:p>
    <w:p w14:paraId="64C65957" w14:textId="77777777" w:rsidR="00BD4713" w:rsidRPr="00DE558C" w:rsidRDefault="00BD4713" w:rsidP="00A4065C">
      <w:pPr>
        <w:widowControl w:val="0"/>
        <w:numPr>
          <w:ilvl w:val="0"/>
          <w:numId w:val="175"/>
        </w:numPr>
        <w:pBdr>
          <w:top w:val="nil"/>
          <w:left w:val="nil"/>
          <w:bottom w:val="nil"/>
          <w:right w:val="nil"/>
          <w:between w:val="nil"/>
          <w:bar w:val="nil"/>
        </w:pBdr>
        <w:suppressAutoHyphens/>
        <w:spacing w:after="0" w:line="240" w:lineRule="auto"/>
        <w:ind w:right="108"/>
        <w:jc w:val="both"/>
        <w:rPr>
          <w:rFonts w:ascii="Times New Roman" w:eastAsia="Calibri" w:hAnsi="Times New Roman" w:cs="Times New Roman"/>
        </w:rPr>
      </w:pPr>
      <w:r w:rsidRPr="00DE558C">
        <w:rPr>
          <w:rFonts w:ascii="Times New Roman" w:eastAsia="Calibri" w:hAnsi="Times New Roman" w:cs="Times New Roman"/>
        </w:rPr>
        <w:lastRenderedPageBreak/>
        <w:t xml:space="preserve">W przypadku rozbieżności pomiędzy zapisami Umowy, opisem przedmiotu zamówienia, dokumentacją projektową budowlaną, wykonawczą oraz STWiORB należy każdorazowo złożyć Zamawiającemu zapytanie celem wyjaśnienia wątpliwości. Zamawiający wskaże sposób dalszego postępowania. </w:t>
      </w:r>
    </w:p>
    <w:p w14:paraId="285E3DA7" w14:textId="66B9C955" w:rsidR="00BD4713" w:rsidRPr="00DE558C" w:rsidRDefault="00BD4713" w:rsidP="00A4065C">
      <w:pPr>
        <w:widowControl w:val="0"/>
        <w:numPr>
          <w:ilvl w:val="0"/>
          <w:numId w:val="176"/>
        </w:numPr>
        <w:pBdr>
          <w:top w:val="nil"/>
          <w:left w:val="nil"/>
          <w:bottom w:val="nil"/>
          <w:right w:val="nil"/>
          <w:between w:val="nil"/>
          <w:bar w:val="nil"/>
        </w:pBdr>
        <w:suppressAutoHyphens/>
        <w:spacing w:after="0" w:line="240" w:lineRule="auto"/>
        <w:ind w:right="107"/>
        <w:jc w:val="both"/>
        <w:rPr>
          <w:rFonts w:ascii="Times New Roman" w:eastAsia="Calibri" w:hAnsi="Times New Roman" w:cs="Times New Roman"/>
        </w:rPr>
      </w:pPr>
      <w:r w:rsidRPr="00DE558C">
        <w:rPr>
          <w:rFonts w:ascii="Times New Roman" w:eastAsia="Calibri" w:hAnsi="Times New Roman" w:cs="Times New Roman"/>
        </w:rPr>
        <w:t xml:space="preserve">Strony w pierwszej kolejności zobowiązują się rozwiązać wszelkie spory powstałe na tle niniejszej Umowy w sposób polubowny, w szczególności poprzez mediację. </w:t>
      </w:r>
      <w:r w:rsidR="004C3D3C" w:rsidRPr="00DE558C">
        <w:rPr>
          <w:rFonts w:ascii="Times New Roman" w:eastAsia="Calibri" w:hAnsi="Times New Roman" w:cs="Times New Roman"/>
        </w:rPr>
        <w:br/>
      </w:r>
      <w:r w:rsidRPr="00DE558C">
        <w:rPr>
          <w:rFonts w:ascii="Times New Roman" w:eastAsia="Calibri" w:hAnsi="Times New Roman" w:cs="Times New Roman"/>
        </w:rPr>
        <w:t>W przypadku braku dojścia do porozumienia, spory wynikłe z niniejszej Umowy poddaje się rozstrzygnięciu sądu właściwego dla siedziby</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Zamawiającego.</w:t>
      </w:r>
    </w:p>
    <w:p w14:paraId="42700623" w14:textId="77777777" w:rsidR="00BD4713" w:rsidRPr="00DE558C" w:rsidRDefault="00BD4713" w:rsidP="00BD4713">
      <w:pPr>
        <w:widowControl w:val="0"/>
        <w:pBdr>
          <w:top w:val="nil"/>
          <w:left w:val="nil"/>
          <w:bottom w:val="nil"/>
          <w:right w:val="nil"/>
          <w:between w:val="nil"/>
          <w:bar w:val="nil"/>
        </w:pBdr>
        <w:suppressAutoHyphens/>
        <w:spacing w:after="0" w:line="240" w:lineRule="auto"/>
        <w:ind w:left="4487"/>
        <w:outlineLvl w:val="0"/>
        <w:rPr>
          <w:rFonts w:ascii="Times New Roman" w:eastAsia="Arial Unicode MS" w:hAnsi="Times New Roman" w:cs="Times New Roman"/>
          <w:b/>
          <w:bCs/>
          <w:color w:val="000000"/>
          <w:u w:color="000000"/>
          <w:bdr w:val="nil"/>
          <w:lang w:eastAsia="pl-PL"/>
        </w:rPr>
      </w:pPr>
    </w:p>
    <w:p w14:paraId="5EA837B7"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color w:val="000000"/>
          <w:u w:color="000000"/>
          <w:bdr w:val="nil"/>
          <w:lang w:eastAsia="pl-PL"/>
        </w:rPr>
      </w:pPr>
      <w:r w:rsidRPr="00DE558C">
        <w:rPr>
          <w:rFonts w:ascii="Times New Roman" w:eastAsia="Arial Unicode MS" w:hAnsi="Times New Roman" w:cs="Times New Roman"/>
          <w:b/>
          <w:color w:val="000000"/>
          <w:u w:color="000000"/>
          <w:bdr w:val="nil"/>
          <w:lang w:eastAsia="pl-PL"/>
        </w:rPr>
        <w:t>§ 27</w:t>
      </w:r>
    </w:p>
    <w:p w14:paraId="766E60DC"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center"/>
        <w:rPr>
          <w:rFonts w:ascii="Times New Roman" w:eastAsia="Arial Unicode MS" w:hAnsi="Times New Roman" w:cs="Times New Roman"/>
          <w:b/>
          <w:bCs/>
          <w:color w:val="000000"/>
          <w:u w:color="000000"/>
          <w:bdr w:val="nil"/>
          <w:lang w:eastAsia="pl-PL"/>
        </w:rPr>
      </w:pPr>
    </w:p>
    <w:p w14:paraId="0386E205" w14:textId="00680A77" w:rsidR="00BD4713" w:rsidRPr="00DE558C" w:rsidRDefault="00BD4713" w:rsidP="00A4065C">
      <w:pPr>
        <w:widowControl w:val="0"/>
        <w:numPr>
          <w:ilvl w:val="0"/>
          <w:numId w:val="177"/>
        </w:numPr>
        <w:pBdr>
          <w:top w:val="nil"/>
          <w:left w:val="nil"/>
          <w:bottom w:val="nil"/>
          <w:right w:val="nil"/>
          <w:between w:val="nil"/>
          <w:bar w:val="nil"/>
        </w:pBdr>
        <w:suppressAutoHyphens/>
        <w:spacing w:after="0" w:line="240" w:lineRule="auto"/>
        <w:ind w:right="110"/>
        <w:rPr>
          <w:rFonts w:ascii="Times New Roman" w:eastAsia="Calibri" w:hAnsi="Times New Roman" w:cs="Times New Roman"/>
        </w:rPr>
      </w:pPr>
      <w:r w:rsidRPr="00DE558C">
        <w:rPr>
          <w:rFonts w:ascii="Times New Roman" w:eastAsia="Calibri" w:hAnsi="Times New Roman" w:cs="Times New Roman"/>
        </w:rPr>
        <w:t xml:space="preserve">Umowę niniejszą  sporządzono w 4 (czterech) jednobrzmiących  egzemplarzach,  </w:t>
      </w:r>
      <w:r w:rsidR="004C3D3C" w:rsidRPr="00DE558C">
        <w:rPr>
          <w:rFonts w:ascii="Times New Roman" w:eastAsia="Calibri" w:hAnsi="Times New Roman" w:cs="Times New Roman"/>
        </w:rPr>
        <w:br/>
      </w:r>
      <w:r w:rsidRPr="00DE558C">
        <w:rPr>
          <w:rFonts w:ascii="Times New Roman" w:eastAsia="Calibri" w:hAnsi="Times New Roman" w:cs="Times New Roman"/>
        </w:rPr>
        <w:t>w  tym:  3 (trzy) egzemplarze dla Zamawiającego i 1 (jeden) egzemplarz dla</w:t>
      </w:r>
      <w:r w:rsidRPr="00DE558C">
        <w:rPr>
          <w:rFonts w:ascii="Times New Roman" w:eastAsia="Calibri" w:hAnsi="Times New Roman" w:cs="Times New Roman"/>
          <w:spacing w:val="-3"/>
        </w:rPr>
        <w:t xml:space="preserve"> </w:t>
      </w:r>
      <w:r w:rsidRPr="00DE558C">
        <w:rPr>
          <w:rFonts w:ascii="Times New Roman" w:eastAsia="Calibri" w:hAnsi="Times New Roman" w:cs="Times New Roman"/>
        </w:rPr>
        <w:t>Wykonawcy.</w:t>
      </w:r>
    </w:p>
    <w:p w14:paraId="6899844C" w14:textId="77777777" w:rsidR="00BD4713" w:rsidRPr="00DE558C" w:rsidRDefault="00BD4713" w:rsidP="00A4065C">
      <w:pPr>
        <w:widowControl w:val="0"/>
        <w:numPr>
          <w:ilvl w:val="0"/>
          <w:numId w:val="177"/>
        </w:numPr>
        <w:pBdr>
          <w:top w:val="nil"/>
          <w:left w:val="nil"/>
          <w:bottom w:val="nil"/>
          <w:right w:val="nil"/>
          <w:between w:val="nil"/>
          <w:bar w:val="nil"/>
        </w:pBdr>
        <w:suppressAutoHyphens/>
        <w:spacing w:after="0" w:line="240" w:lineRule="auto"/>
        <w:rPr>
          <w:rFonts w:ascii="Times New Roman" w:eastAsia="Calibri" w:hAnsi="Times New Roman" w:cs="Times New Roman"/>
        </w:rPr>
      </w:pPr>
      <w:r w:rsidRPr="00DE558C">
        <w:rPr>
          <w:rFonts w:ascii="Times New Roman" w:eastAsia="Calibri" w:hAnsi="Times New Roman" w:cs="Times New Roman"/>
        </w:rPr>
        <w:t>Załączniki stanowiące integralną część</w:t>
      </w:r>
      <w:r w:rsidRPr="00DE558C">
        <w:rPr>
          <w:rFonts w:ascii="Times New Roman" w:eastAsia="Calibri" w:hAnsi="Times New Roman" w:cs="Times New Roman"/>
          <w:spacing w:val="-2"/>
        </w:rPr>
        <w:t xml:space="preserve"> niniejszej </w:t>
      </w:r>
      <w:r w:rsidRPr="00DE558C">
        <w:rPr>
          <w:rFonts w:ascii="Times New Roman" w:eastAsia="Calibri" w:hAnsi="Times New Roman" w:cs="Times New Roman"/>
        </w:rPr>
        <w:t>Umowy:</w:t>
      </w:r>
    </w:p>
    <w:p w14:paraId="6475576F" w14:textId="77777777" w:rsidR="00BD4713" w:rsidRPr="00DE558C" w:rsidRDefault="00BD4713" w:rsidP="00A4065C">
      <w:pPr>
        <w:widowControl w:val="0"/>
        <w:numPr>
          <w:ilvl w:val="1"/>
          <w:numId w:val="177"/>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Załącznik nr 1 -</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KRS</w:t>
      </w:r>
    </w:p>
    <w:p w14:paraId="04A838E3" w14:textId="77777777" w:rsidR="00BD4713" w:rsidRPr="00DE558C" w:rsidRDefault="00BD4713" w:rsidP="00A4065C">
      <w:pPr>
        <w:widowControl w:val="0"/>
        <w:numPr>
          <w:ilvl w:val="1"/>
          <w:numId w:val="177"/>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Załącznik nr 2 - Formularz oferty</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Wykonawcy z załącznikami</w:t>
      </w:r>
    </w:p>
    <w:p w14:paraId="449AFDBC" w14:textId="77777777" w:rsidR="00BD4713" w:rsidRPr="00DE558C" w:rsidRDefault="00BD4713" w:rsidP="00A4065C">
      <w:pPr>
        <w:widowControl w:val="0"/>
        <w:numPr>
          <w:ilvl w:val="1"/>
          <w:numId w:val="177"/>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Załącznik nr 3 - Harmonogram rzeczowo-finansowy zgodny z informacją cenową zawartą w ofercie</w:t>
      </w:r>
    </w:p>
    <w:p w14:paraId="0904E1A7" w14:textId="77777777" w:rsidR="00BD4713" w:rsidRPr="00DE558C" w:rsidRDefault="00BD4713" w:rsidP="00A4065C">
      <w:pPr>
        <w:widowControl w:val="0"/>
        <w:numPr>
          <w:ilvl w:val="1"/>
          <w:numId w:val="177"/>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 xml:space="preserve">Załącznik nr 4 - Uprawnienia oraz aktualne zaświadczenia o przynależności do właściwej Izby Inżynierów Budownictwa osób wskazanych w SWZ </w:t>
      </w:r>
    </w:p>
    <w:p w14:paraId="1B517AAB" w14:textId="77777777" w:rsidR="00BD4713" w:rsidRPr="00DE558C" w:rsidRDefault="00BD4713" w:rsidP="00A4065C">
      <w:pPr>
        <w:widowControl w:val="0"/>
        <w:numPr>
          <w:ilvl w:val="1"/>
          <w:numId w:val="177"/>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Załącznik nr 5 - Dokumentacja</w:t>
      </w:r>
      <w:r w:rsidRPr="00DE558C">
        <w:rPr>
          <w:rFonts w:ascii="Times New Roman" w:eastAsia="Calibri" w:hAnsi="Times New Roman" w:cs="Times New Roman"/>
          <w:spacing w:val="-1"/>
        </w:rPr>
        <w:t xml:space="preserve"> </w:t>
      </w:r>
      <w:r w:rsidRPr="00DE558C">
        <w:rPr>
          <w:rFonts w:ascii="Times New Roman" w:eastAsia="Calibri" w:hAnsi="Times New Roman" w:cs="Times New Roman"/>
        </w:rPr>
        <w:t>projektowa</w:t>
      </w:r>
    </w:p>
    <w:p w14:paraId="1FDBB20A" w14:textId="77777777" w:rsidR="00BD4713" w:rsidRPr="00DE558C" w:rsidRDefault="00BD4713" w:rsidP="00A4065C">
      <w:pPr>
        <w:widowControl w:val="0"/>
        <w:numPr>
          <w:ilvl w:val="1"/>
          <w:numId w:val="177"/>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Załącznik nr 6 –</w:t>
      </w:r>
      <w:r w:rsidRPr="00DE558C">
        <w:rPr>
          <w:rFonts w:ascii="Times New Roman" w:eastAsia="Calibri" w:hAnsi="Times New Roman" w:cs="Times New Roman"/>
          <w:spacing w:val="-5"/>
        </w:rPr>
        <w:t xml:space="preserve"> </w:t>
      </w:r>
      <w:r w:rsidRPr="00DE558C">
        <w:rPr>
          <w:rFonts w:ascii="Times New Roman" w:eastAsia="Calibri" w:hAnsi="Times New Roman" w:cs="Times New Roman"/>
        </w:rPr>
        <w:t>STWiOR</w:t>
      </w:r>
    </w:p>
    <w:p w14:paraId="4A49DAC9" w14:textId="77777777" w:rsidR="00BD4713" w:rsidRPr="00DE558C" w:rsidRDefault="00BD4713" w:rsidP="00A4065C">
      <w:pPr>
        <w:widowControl w:val="0"/>
        <w:numPr>
          <w:ilvl w:val="1"/>
          <w:numId w:val="177"/>
        </w:numPr>
        <w:pBdr>
          <w:top w:val="nil"/>
          <w:left w:val="nil"/>
          <w:bottom w:val="nil"/>
          <w:right w:val="nil"/>
          <w:between w:val="nil"/>
          <w:bar w:val="nil"/>
        </w:pBdr>
        <w:suppressAutoHyphens/>
        <w:spacing w:after="0" w:line="240" w:lineRule="auto"/>
        <w:jc w:val="both"/>
        <w:rPr>
          <w:rFonts w:ascii="Times New Roman" w:eastAsia="Calibri" w:hAnsi="Times New Roman" w:cs="Times New Roman"/>
        </w:rPr>
      </w:pPr>
      <w:r w:rsidRPr="00DE558C">
        <w:rPr>
          <w:rFonts w:ascii="Times New Roman" w:eastAsia="Calibri" w:hAnsi="Times New Roman" w:cs="Times New Roman"/>
        </w:rPr>
        <w:t>Załącznik nr 7 - Polisa</w:t>
      </w:r>
      <w:r w:rsidRPr="00DE558C">
        <w:rPr>
          <w:rFonts w:ascii="Times New Roman" w:eastAsia="Calibri" w:hAnsi="Times New Roman" w:cs="Times New Roman"/>
          <w:spacing w:val="-4"/>
        </w:rPr>
        <w:t xml:space="preserve"> </w:t>
      </w:r>
      <w:r w:rsidRPr="00DE558C">
        <w:rPr>
          <w:rFonts w:ascii="Times New Roman" w:eastAsia="Calibri" w:hAnsi="Times New Roman" w:cs="Times New Roman"/>
        </w:rPr>
        <w:t>OC</w:t>
      </w:r>
    </w:p>
    <w:p w14:paraId="0E5B30DB" w14:textId="77777777" w:rsidR="00BD4713" w:rsidRPr="00DE558C" w:rsidRDefault="00BD4713" w:rsidP="00BD4713">
      <w:pPr>
        <w:widowControl w:val="0"/>
        <w:pBdr>
          <w:top w:val="nil"/>
          <w:left w:val="nil"/>
          <w:bottom w:val="nil"/>
          <w:right w:val="nil"/>
          <w:between w:val="nil"/>
          <w:bar w:val="nil"/>
        </w:pBdr>
        <w:suppressAutoHyphens/>
        <w:spacing w:after="0" w:line="240" w:lineRule="auto"/>
        <w:jc w:val="both"/>
        <w:rPr>
          <w:rFonts w:ascii="Times New Roman" w:eastAsia="Arial Unicode MS" w:hAnsi="Times New Roman" w:cs="Times New Roman"/>
          <w:color w:val="000000"/>
          <w:u w:color="000000"/>
          <w:bdr w:val="nil"/>
          <w:lang w:eastAsia="pl-PL"/>
        </w:rPr>
      </w:pPr>
    </w:p>
    <w:p w14:paraId="5B6E013F" w14:textId="77777777" w:rsidR="00BD4713" w:rsidRPr="00DE558C"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color w:val="000000"/>
          <w:u w:color="000000"/>
          <w:bdr w:val="nil"/>
          <w:lang w:eastAsia="pl-PL"/>
        </w:rPr>
      </w:pPr>
    </w:p>
    <w:p w14:paraId="2632B6DD" w14:textId="77777777" w:rsidR="00BD4713" w:rsidRPr="00DE558C" w:rsidRDefault="00BD4713" w:rsidP="00BD4713">
      <w:pPr>
        <w:widowControl w:val="0"/>
        <w:pBdr>
          <w:top w:val="nil"/>
          <w:left w:val="nil"/>
          <w:bottom w:val="nil"/>
          <w:right w:val="nil"/>
          <w:between w:val="nil"/>
          <w:bar w:val="nil"/>
        </w:pBdr>
        <w:tabs>
          <w:tab w:val="left" w:pos="6533"/>
        </w:tabs>
        <w:suppressAutoHyphens/>
        <w:spacing w:after="0" w:line="240" w:lineRule="auto"/>
        <w:ind w:left="507"/>
        <w:outlineLvl w:val="0"/>
        <w:rPr>
          <w:rFonts w:ascii="Times New Roman" w:eastAsia="Arial Unicode MS" w:hAnsi="Times New Roman" w:cs="Times New Roman"/>
          <w:b/>
          <w:bCs/>
          <w:color w:val="000000"/>
          <w:u w:color="000000"/>
          <w:bdr w:val="nil"/>
          <w:lang w:eastAsia="pl-PL"/>
        </w:rPr>
      </w:pPr>
      <w:r w:rsidRPr="00DE558C">
        <w:rPr>
          <w:rFonts w:ascii="Times New Roman" w:eastAsia="Arial Unicode MS" w:hAnsi="Times New Roman" w:cs="Times New Roman"/>
          <w:b/>
          <w:bCs/>
          <w:color w:val="000000"/>
          <w:u w:color="000000"/>
          <w:bdr w:val="nil"/>
          <w:lang w:eastAsia="pl-PL"/>
        </w:rPr>
        <w:t>ZAMAWIAJĄCY:</w:t>
      </w:r>
      <w:r w:rsidRPr="00DE558C">
        <w:rPr>
          <w:rFonts w:ascii="Times New Roman" w:eastAsia="Arial Unicode MS" w:hAnsi="Times New Roman" w:cs="Times New Roman"/>
          <w:b/>
          <w:bCs/>
          <w:color w:val="000000"/>
          <w:u w:color="000000"/>
          <w:bdr w:val="nil"/>
          <w:lang w:eastAsia="pl-PL"/>
        </w:rPr>
        <w:tab/>
        <w:t>WYKONAWCA:</w:t>
      </w:r>
    </w:p>
    <w:p w14:paraId="029E021F" w14:textId="77777777" w:rsidR="00BD4713" w:rsidRPr="00DE558C"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b/>
          <w:bCs/>
          <w:color w:val="000000"/>
          <w:u w:color="000000"/>
          <w:bdr w:val="nil"/>
          <w:lang w:eastAsia="pl-PL"/>
        </w:rPr>
      </w:pPr>
    </w:p>
    <w:p w14:paraId="02C41DD5" w14:textId="77777777" w:rsidR="00BD4713" w:rsidRPr="00DE558C"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b/>
          <w:bCs/>
          <w:color w:val="000000"/>
          <w:u w:color="000000"/>
          <w:bdr w:val="nil"/>
          <w:lang w:eastAsia="pl-PL"/>
        </w:rPr>
      </w:pPr>
    </w:p>
    <w:p w14:paraId="38B91B32" w14:textId="4FD9FDDA" w:rsidR="00BD4713" w:rsidRPr="00DE558C" w:rsidRDefault="00A4065C" w:rsidP="00BD4713">
      <w:pPr>
        <w:tabs>
          <w:tab w:val="left" w:pos="5825"/>
        </w:tabs>
        <w:spacing w:after="0" w:line="240" w:lineRule="auto"/>
        <w:ind w:left="161"/>
        <w:rPr>
          <w:rFonts w:ascii="Times New Roman" w:eastAsia="Calibri" w:hAnsi="Times New Roman" w:cs="Times New Roman"/>
          <w:b/>
          <w:bCs/>
        </w:rPr>
      </w:pPr>
      <w:r w:rsidRPr="00DE558C">
        <w:rPr>
          <w:rFonts w:ascii="Times New Roman" w:eastAsia="Calibri" w:hAnsi="Times New Roman" w:cs="Times New Roman"/>
          <w:b/>
          <w:bCs/>
        </w:rPr>
        <w:t xml:space="preserve">…………………………….                                              </w:t>
      </w:r>
      <w:r w:rsidR="00BD4713" w:rsidRPr="00DE558C">
        <w:rPr>
          <w:rFonts w:ascii="Times New Roman" w:eastAsia="Calibri" w:hAnsi="Times New Roman" w:cs="Times New Roman"/>
          <w:b/>
          <w:bCs/>
        </w:rPr>
        <w:t>…………………………………</w:t>
      </w:r>
    </w:p>
    <w:p w14:paraId="30551B16" w14:textId="77777777" w:rsidR="00BD4713" w:rsidRPr="00DE558C" w:rsidRDefault="00BD4713" w:rsidP="00BD4713">
      <w:pPr>
        <w:widowControl w:val="0"/>
        <w:pBdr>
          <w:top w:val="nil"/>
          <w:left w:val="nil"/>
          <w:bottom w:val="nil"/>
          <w:right w:val="nil"/>
          <w:between w:val="nil"/>
          <w:bar w:val="nil"/>
        </w:pBdr>
        <w:suppressAutoHyphens/>
        <w:spacing w:after="0" w:line="240" w:lineRule="auto"/>
        <w:rPr>
          <w:rFonts w:ascii="Times New Roman" w:eastAsia="Arial Unicode MS" w:hAnsi="Times New Roman" w:cs="Times New Roman"/>
          <w:b/>
          <w:bCs/>
          <w:color w:val="000000"/>
          <w:u w:color="000000"/>
          <w:bdr w:val="nil"/>
          <w:lang w:val="en-US" w:eastAsia="pl-PL"/>
        </w:rPr>
      </w:pPr>
    </w:p>
    <w:p w14:paraId="60036441" w14:textId="77777777" w:rsidR="00846671" w:rsidRPr="00DE558C" w:rsidRDefault="00846671" w:rsidP="005C7EF9">
      <w:pPr>
        <w:spacing w:after="0" w:line="240" w:lineRule="auto"/>
        <w:ind w:left="6373"/>
        <w:jc w:val="right"/>
        <w:rPr>
          <w:rFonts w:ascii="Times New Roman" w:hAnsi="Times New Roman" w:cs="Times New Roman"/>
          <w:b/>
          <w:i/>
          <w:u w:val="single"/>
        </w:rPr>
      </w:pPr>
    </w:p>
    <w:p w14:paraId="4168F352" w14:textId="77777777" w:rsidR="00846671" w:rsidRPr="00DE558C" w:rsidRDefault="00846671" w:rsidP="005C7EF9">
      <w:pPr>
        <w:spacing w:after="0" w:line="240" w:lineRule="auto"/>
        <w:ind w:left="6373"/>
        <w:jc w:val="right"/>
        <w:rPr>
          <w:rFonts w:ascii="Times New Roman" w:hAnsi="Times New Roman" w:cs="Times New Roman"/>
          <w:b/>
          <w:i/>
          <w:u w:val="single"/>
        </w:rPr>
      </w:pPr>
    </w:p>
    <w:p w14:paraId="4E14BA5F" w14:textId="6553678F" w:rsidR="00846671" w:rsidRPr="00DE558C" w:rsidRDefault="00846671" w:rsidP="005C7EF9">
      <w:pPr>
        <w:spacing w:after="0" w:line="240" w:lineRule="auto"/>
        <w:ind w:left="6373"/>
        <w:jc w:val="right"/>
        <w:rPr>
          <w:rFonts w:ascii="Times New Roman" w:hAnsi="Times New Roman" w:cs="Times New Roman"/>
          <w:b/>
          <w:i/>
          <w:u w:val="single"/>
        </w:rPr>
      </w:pPr>
    </w:p>
    <w:p w14:paraId="4BB8D27C" w14:textId="0A6CAE43" w:rsidR="00DE52F6" w:rsidRPr="00DE558C" w:rsidRDefault="00DE52F6" w:rsidP="005C7EF9">
      <w:pPr>
        <w:spacing w:after="0" w:line="240" w:lineRule="auto"/>
        <w:ind w:left="6373"/>
        <w:jc w:val="right"/>
        <w:rPr>
          <w:rFonts w:ascii="Times New Roman" w:hAnsi="Times New Roman" w:cs="Times New Roman"/>
          <w:b/>
          <w:i/>
          <w:u w:val="single"/>
        </w:rPr>
      </w:pPr>
    </w:p>
    <w:p w14:paraId="06660833" w14:textId="15AAF96A" w:rsidR="00DE52F6" w:rsidRPr="00DE558C" w:rsidRDefault="00DE52F6" w:rsidP="005C7EF9">
      <w:pPr>
        <w:spacing w:after="0" w:line="240" w:lineRule="auto"/>
        <w:ind w:left="6373"/>
        <w:jc w:val="right"/>
        <w:rPr>
          <w:rFonts w:ascii="Times New Roman" w:hAnsi="Times New Roman" w:cs="Times New Roman"/>
          <w:b/>
          <w:i/>
          <w:u w:val="single"/>
        </w:rPr>
      </w:pPr>
    </w:p>
    <w:p w14:paraId="5B2F1C71" w14:textId="177D6C7F" w:rsidR="00DE52F6" w:rsidRPr="00DE558C" w:rsidRDefault="00DE52F6" w:rsidP="005C7EF9">
      <w:pPr>
        <w:spacing w:after="0" w:line="240" w:lineRule="auto"/>
        <w:ind w:left="6373"/>
        <w:jc w:val="right"/>
        <w:rPr>
          <w:rFonts w:ascii="Times New Roman" w:hAnsi="Times New Roman" w:cs="Times New Roman"/>
          <w:b/>
          <w:i/>
          <w:u w:val="single"/>
        </w:rPr>
      </w:pPr>
    </w:p>
    <w:p w14:paraId="41B802B4" w14:textId="77946166" w:rsidR="00DE52F6" w:rsidRPr="00DE558C" w:rsidRDefault="00DE52F6" w:rsidP="005C7EF9">
      <w:pPr>
        <w:spacing w:after="0" w:line="240" w:lineRule="auto"/>
        <w:ind w:left="6373"/>
        <w:jc w:val="right"/>
        <w:rPr>
          <w:rFonts w:ascii="Times New Roman" w:hAnsi="Times New Roman" w:cs="Times New Roman"/>
          <w:b/>
          <w:i/>
          <w:u w:val="single"/>
        </w:rPr>
      </w:pPr>
    </w:p>
    <w:p w14:paraId="126988F5" w14:textId="7C10CBE3" w:rsidR="00DE52F6" w:rsidRPr="00DE558C" w:rsidRDefault="00DE52F6" w:rsidP="005C7EF9">
      <w:pPr>
        <w:spacing w:after="0" w:line="240" w:lineRule="auto"/>
        <w:ind w:left="6373"/>
        <w:jc w:val="right"/>
        <w:rPr>
          <w:rFonts w:ascii="Times New Roman" w:hAnsi="Times New Roman" w:cs="Times New Roman"/>
          <w:b/>
          <w:i/>
          <w:u w:val="single"/>
        </w:rPr>
      </w:pPr>
    </w:p>
    <w:p w14:paraId="2B6AAD91" w14:textId="1C34AC83" w:rsidR="00DE52F6" w:rsidRPr="00DE558C" w:rsidRDefault="00DE52F6" w:rsidP="005C7EF9">
      <w:pPr>
        <w:spacing w:after="0" w:line="240" w:lineRule="auto"/>
        <w:ind w:left="6373"/>
        <w:jc w:val="right"/>
        <w:rPr>
          <w:rFonts w:ascii="Times New Roman" w:hAnsi="Times New Roman" w:cs="Times New Roman"/>
          <w:b/>
          <w:i/>
          <w:u w:val="single"/>
        </w:rPr>
      </w:pPr>
    </w:p>
    <w:p w14:paraId="2BCAD689" w14:textId="03FE2302" w:rsidR="00DE52F6" w:rsidRPr="00DE558C" w:rsidRDefault="00DE52F6" w:rsidP="005C7EF9">
      <w:pPr>
        <w:spacing w:after="0" w:line="240" w:lineRule="auto"/>
        <w:ind w:left="6373"/>
        <w:jc w:val="right"/>
        <w:rPr>
          <w:rFonts w:ascii="Times New Roman" w:hAnsi="Times New Roman" w:cs="Times New Roman"/>
          <w:b/>
          <w:i/>
          <w:u w:val="single"/>
        </w:rPr>
      </w:pPr>
    </w:p>
    <w:p w14:paraId="4791AF43" w14:textId="20B5AF1F" w:rsidR="00DE52F6" w:rsidRPr="00DE558C" w:rsidRDefault="00DE52F6" w:rsidP="005C7EF9">
      <w:pPr>
        <w:spacing w:after="0" w:line="240" w:lineRule="auto"/>
        <w:ind w:left="6373"/>
        <w:jc w:val="right"/>
        <w:rPr>
          <w:rFonts w:ascii="Times New Roman" w:hAnsi="Times New Roman" w:cs="Times New Roman"/>
          <w:b/>
          <w:i/>
          <w:u w:val="single"/>
        </w:rPr>
      </w:pPr>
    </w:p>
    <w:p w14:paraId="750C0B5B" w14:textId="77777777" w:rsidR="00DE52F6" w:rsidRPr="00DE558C" w:rsidRDefault="00DE52F6" w:rsidP="005C7EF9">
      <w:pPr>
        <w:spacing w:after="0" w:line="240" w:lineRule="auto"/>
        <w:ind w:left="6373"/>
        <w:jc w:val="right"/>
        <w:rPr>
          <w:rFonts w:ascii="Times New Roman" w:hAnsi="Times New Roman" w:cs="Times New Roman"/>
          <w:b/>
          <w:i/>
          <w:u w:val="single"/>
        </w:rPr>
      </w:pPr>
    </w:p>
    <w:sectPr w:rsidR="00DE52F6" w:rsidRPr="00DE558C" w:rsidSect="00092072">
      <w:footerReference w:type="default" r:id="rId7"/>
      <w:type w:val="continuous"/>
      <w:pgSz w:w="11906" w:h="16838" w:code="9"/>
      <w:pgMar w:top="1440" w:right="849"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9128A" w14:textId="77777777" w:rsidR="00B34B55" w:rsidRDefault="00B34B55" w:rsidP="00CF6A41">
      <w:pPr>
        <w:spacing w:after="0" w:line="240" w:lineRule="auto"/>
      </w:pPr>
      <w:r>
        <w:separator/>
      </w:r>
    </w:p>
  </w:endnote>
  <w:endnote w:type="continuationSeparator" w:id="0">
    <w:p w14:paraId="455C511D" w14:textId="77777777" w:rsidR="00B34B55" w:rsidRDefault="00B34B55"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308529"/>
      <w:docPartObj>
        <w:docPartGallery w:val="Page Numbers (Bottom of Page)"/>
        <w:docPartUnique/>
      </w:docPartObj>
    </w:sdtPr>
    <w:sdtEndPr/>
    <w:sdtContent>
      <w:p w14:paraId="5903AB23" w14:textId="04FAF12D" w:rsidR="00653EB6" w:rsidRDefault="00653EB6">
        <w:pPr>
          <w:pStyle w:val="Stopka"/>
          <w:jc w:val="center"/>
        </w:pPr>
        <w:r>
          <w:fldChar w:fldCharType="begin"/>
        </w:r>
        <w:r>
          <w:instrText>PAGE   \* MERGEFORMAT</w:instrText>
        </w:r>
        <w:r>
          <w:fldChar w:fldCharType="separate"/>
        </w:r>
        <w:r w:rsidR="003B6060">
          <w:rPr>
            <w:noProof/>
          </w:rPr>
          <w:t>1</w:t>
        </w:r>
        <w:r>
          <w:fldChar w:fldCharType="end"/>
        </w:r>
      </w:p>
    </w:sdtContent>
  </w:sdt>
  <w:p w14:paraId="7CC93BD2" w14:textId="77777777" w:rsidR="00653EB6" w:rsidRDefault="00653E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6BD32" w14:textId="77777777" w:rsidR="00B34B55" w:rsidRDefault="00B34B55" w:rsidP="00CF6A41">
      <w:pPr>
        <w:spacing w:after="0" w:line="240" w:lineRule="auto"/>
      </w:pPr>
      <w:r>
        <w:separator/>
      </w:r>
    </w:p>
  </w:footnote>
  <w:footnote w:type="continuationSeparator" w:id="0">
    <w:p w14:paraId="1F8381A3" w14:textId="77777777" w:rsidR="00B34B55" w:rsidRDefault="00B34B55" w:rsidP="00CF6A41">
      <w:pPr>
        <w:spacing w:after="0" w:line="240" w:lineRule="auto"/>
      </w:pPr>
      <w:r>
        <w:continuationSeparator/>
      </w:r>
    </w:p>
  </w:footnote>
  <w:footnote w:id="1">
    <w:p w14:paraId="465C868E" w14:textId="77777777" w:rsidR="00653EB6" w:rsidRDefault="00653EB6" w:rsidP="00BD4713">
      <w:pPr>
        <w:pStyle w:val="Przypisdolny"/>
      </w:pPr>
      <w:r>
        <w:rPr>
          <w:sz w:val="18"/>
          <w:szCs w:val="18"/>
          <w:vertAlign w:val="superscript"/>
        </w:rPr>
        <w:footnoteRef/>
      </w:r>
      <w:r>
        <w:rPr>
          <w:sz w:val="18"/>
          <w:szCs w:val="18"/>
        </w:rPr>
        <w:t xml:space="preserve"> Określanej w dalszej części umowy jako „Pzp”.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134FD"/>
    <w:multiLevelType w:val="hybridMultilevel"/>
    <w:tmpl w:val="88DAB4F6"/>
    <w:numStyleLink w:val="Zaimportowanystyl110"/>
  </w:abstractNum>
  <w:abstractNum w:abstractNumId="4" w15:restartNumberingAfterBreak="0">
    <w:nsid w:val="07FB51A4"/>
    <w:multiLevelType w:val="hybridMultilevel"/>
    <w:tmpl w:val="F522D4D0"/>
    <w:lvl w:ilvl="0" w:tplc="AD263EB2">
      <w:start w:val="2"/>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9025424"/>
    <w:multiLevelType w:val="hybridMultilevel"/>
    <w:tmpl w:val="C33AFD24"/>
    <w:numStyleLink w:val="Zaimportowanystyl2"/>
  </w:abstractNum>
  <w:abstractNum w:abstractNumId="8"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8F38FD"/>
    <w:multiLevelType w:val="hybridMultilevel"/>
    <w:tmpl w:val="ED767122"/>
    <w:numStyleLink w:val="Zaimportowanystyl71"/>
  </w:abstractNum>
  <w:abstractNum w:abstractNumId="11"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C694B30"/>
    <w:multiLevelType w:val="hybridMultilevel"/>
    <w:tmpl w:val="8C3ED28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12C8E"/>
    <w:multiLevelType w:val="hybridMultilevel"/>
    <w:tmpl w:val="04523316"/>
    <w:numStyleLink w:val="Zaimportowanystyl32"/>
  </w:abstractNum>
  <w:abstractNum w:abstractNumId="15" w15:restartNumberingAfterBreak="0">
    <w:nsid w:val="11F64171"/>
    <w:multiLevelType w:val="multilevel"/>
    <w:tmpl w:val="79008E3E"/>
    <w:numStyleLink w:val="Zaimportowanystyl26"/>
  </w:abstractNum>
  <w:abstractNum w:abstractNumId="16"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1552260D"/>
    <w:multiLevelType w:val="hybridMultilevel"/>
    <w:tmpl w:val="982091A0"/>
    <w:numStyleLink w:val="Zaimportowanystyl52"/>
  </w:abstractNum>
  <w:abstractNum w:abstractNumId="2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23"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BAC4962"/>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1C8E340F"/>
    <w:multiLevelType w:val="hybridMultilevel"/>
    <w:tmpl w:val="9E745308"/>
    <w:numStyleLink w:val="Zaimportowanystyl191"/>
  </w:abstractNum>
  <w:abstractNum w:abstractNumId="29"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21B13285"/>
    <w:multiLevelType w:val="hybridMultilevel"/>
    <w:tmpl w:val="CE460F26"/>
    <w:lvl w:ilvl="0" w:tplc="FDBE08A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40338F1"/>
    <w:multiLevelType w:val="hybridMultilevel"/>
    <w:tmpl w:val="B25265CA"/>
    <w:lvl w:ilvl="0" w:tplc="3032669A">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7"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6D15E52"/>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8E050C5"/>
    <w:multiLevelType w:val="hybridMultilevel"/>
    <w:tmpl w:val="B762A25E"/>
    <w:numStyleLink w:val="Zaimportowanystyl42"/>
  </w:abstractNum>
  <w:abstractNum w:abstractNumId="44" w15:restartNumberingAfterBreak="0">
    <w:nsid w:val="2A664426"/>
    <w:multiLevelType w:val="hybridMultilevel"/>
    <w:tmpl w:val="74B60B4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AC4656C"/>
    <w:multiLevelType w:val="hybridMultilevel"/>
    <w:tmpl w:val="659A5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59246D"/>
    <w:multiLevelType w:val="hybridMultilevel"/>
    <w:tmpl w:val="A1D63EFA"/>
    <w:numStyleLink w:val="Zaimportowanystyl111"/>
  </w:abstractNum>
  <w:abstractNum w:abstractNumId="47" w15:restartNumberingAfterBreak="0">
    <w:nsid w:val="2BCF638B"/>
    <w:multiLevelType w:val="hybridMultilevel"/>
    <w:tmpl w:val="E952A72C"/>
    <w:numStyleLink w:val="Zaimportowanystyl231"/>
  </w:abstractNum>
  <w:abstractNum w:abstractNumId="48"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13741A8"/>
    <w:multiLevelType w:val="hybridMultilevel"/>
    <w:tmpl w:val="217CFF66"/>
    <w:numStyleLink w:val="Zaimportowanystyl151"/>
  </w:abstractNum>
  <w:abstractNum w:abstractNumId="53"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1A1320A"/>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15:restartNumberingAfterBreak="0">
    <w:nsid w:val="31EB30A7"/>
    <w:multiLevelType w:val="hybridMultilevel"/>
    <w:tmpl w:val="380EFA10"/>
    <w:lvl w:ilvl="0" w:tplc="A1DCE7E0">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56"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33CA1B5A"/>
    <w:multiLevelType w:val="hybridMultilevel"/>
    <w:tmpl w:val="59EC3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1060FC"/>
    <w:multiLevelType w:val="hybridMultilevel"/>
    <w:tmpl w:val="FD90207C"/>
    <w:numStyleLink w:val="Zaimportowanystyl171"/>
  </w:abstractNum>
  <w:abstractNum w:abstractNumId="59"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62"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3"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3D412002"/>
    <w:multiLevelType w:val="multilevel"/>
    <w:tmpl w:val="CBFC3272"/>
    <w:numStyleLink w:val="Zaimportowanystyl24"/>
  </w:abstractNum>
  <w:abstractNum w:abstractNumId="66"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477406F"/>
    <w:multiLevelType w:val="hybridMultilevel"/>
    <w:tmpl w:val="B25265CA"/>
    <w:lvl w:ilvl="0" w:tplc="3032669A">
      <w:start w:val="1"/>
      <w:numFmt w:val="decimal"/>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72"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47415167"/>
    <w:multiLevelType w:val="hybridMultilevel"/>
    <w:tmpl w:val="02724A76"/>
    <w:numStyleLink w:val="Zaimportowanystyl61"/>
  </w:abstractNum>
  <w:abstractNum w:abstractNumId="74"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76"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8"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9"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8976CE2"/>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6" w15:restartNumberingAfterBreak="0">
    <w:nsid w:val="58992CED"/>
    <w:multiLevelType w:val="hybridMultilevel"/>
    <w:tmpl w:val="9C3046CC"/>
    <w:numStyleLink w:val="Zaimportowanystyl221"/>
  </w:abstractNum>
  <w:abstractNum w:abstractNumId="9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C241B1B"/>
    <w:multiLevelType w:val="hybridMultilevel"/>
    <w:tmpl w:val="C2140B9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5CAB4CB4"/>
    <w:multiLevelType w:val="hybridMultilevel"/>
    <w:tmpl w:val="EE340736"/>
    <w:lvl w:ilvl="0" w:tplc="60DEBF3C">
      <w:start w:val="1"/>
      <w:numFmt w:val="decimal"/>
      <w:lvlText w:val="%1."/>
      <w:lvlJc w:val="left"/>
      <w:pPr>
        <w:ind w:left="460" w:hanging="360"/>
      </w:pPr>
      <w:rPr>
        <w:rFonts w:hint="default"/>
        <w:spacing w:val="0"/>
        <w:w w:val="99"/>
        <w:lang w:val="pl-PL" w:eastAsia="pl-PL" w:bidi="pl-PL"/>
      </w:rPr>
    </w:lvl>
    <w:lvl w:ilvl="1" w:tplc="FBF234C6">
      <w:start w:val="1"/>
      <w:numFmt w:val="decimal"/>
      <w:lvlText w:val="%2)"/>
      <w:lvlJc w:val="left"/>
      <w:pPr>
        <w:ind w:left="950" w:hanging="396"/>
      </w:pPr>
      <w:rPr>
        <w:rFonts w:ascii="Times New Roman" w:eastAsia="Times New Roman" w:hAnsi="Times New Roman" w:cs="Times New Roman" w:hint="default"/>
        <w:spacing w:val="0"/>
        <w:w w:val="99"/>
        <w:sz w:val="24"/>
        <w:szCs w:val="24"/>
        <w:lang w:val="pl-PL" w:eastAsia="pl-PL" w:bidi="pl-PL"/>
      </w:rPr>
    </w:lvl>
    <w:lvl w:ilvl="2" w:tplc="8BB05426">
      <w:numFmt w:val="bullet"/>
      <w:lvlText w:val="•"/>
      <w:lvlJc w:val="left"/>
      <w:pPr>
        <w:ind w:left="1916" w:hanging="396"/>
      </w:pPr>
      <w:rPr>
        <w:rFonts w:hint="default"/>
        <w:lang w:val="pl-PL" w:eastAsia="pl-PL" w:bidi="pl-PL"/>
      </w:rPr>
    </w:lvl>
    <w:lvl w:ilvl="3" w:tplc="9EF8FFA6">
      <w:numFmt w:val="bullet"/>
      <w:lvlText w:val="•"/>
      <w:lvlJc w:val="left"/>
      <w:pPr>
        <w:ind w:left="2872" w:hanging="396"/>
      </w:pPr>
      <w:rPr>
        <w:rFonts w:hint="default"/>
        <w:lang w:val="pl-PL" w:eastAsia="pl-PL" w:bidi="pl-PL"/>
      </w:rPr>
    </w:lvl>
    <w:lvl w:ilvl="4" w:tplc="169EEEA6">
      <w:numFmt w:val="bullet"/>
      <w:lvlText w:val="•"/>
      <w:lvlJc w:val="left"/>
      <w:pPr>
        <w:ind w:left="3828" w:hanging="396"/>
      </w:pPr>
      <w:rPr>
        <w:rFonts w:hint="default"/>
        <w:lang w:val="pl-PL" w:eastAsia="pl-PL" w:bidi="pl-PL"/>
      </w:rPr>
    </w:lvl>
    <w:lvl w:ilvl="5" w:tplc="E9C619BC">
      <w:numFmt w:val="bullet"/>
      <w:lvlText w:val="•"/>
      <w:lvlJc w:val="left"/>
      <w:pPr>
        <w:ind w:left="4785" w:hanging="396"/>
      </w:pPr>
      <w:rPr>
        <w:rFonts w:hint="default"/>
        <w:lang w:val="pl-PL" w:eastAsia="pl-PL" w:bidi="pl-PL"/>
      </w:rPr>
    </w:lvl>
    <w:lvl w:ilvl="6" w:tplc="B61E432C">
      <w:numFmt w:val="bullet"/>
      <w:lvlText w:val="•"/>
      <w:lvlJc w:val="left"/>
      <w:pPr>
        <w:ind w:left="5741" w:hanging="396"/>
      </w:pPr>
      <w:rPr>
        <w:rFonts w:hint="default"/>
        <w:lang w:val="pl-PL" w:eastAsia="pl-PL" w:bidi="pl-PL"/>
      </w:rPr>
    </w:lvl>
    <w:lvl w:ilvl="7" w:tplc="3C08523A">
      <w:numFmt w:val="bullet"/>
      <w:lvlText w:val="•"/>
      <w:lvlJc w:val="left"/>
      <w:pPr>
        <w:ind w:left="6697" w:hanging="396"/>
      </w:pPr>
      <w:rPr>
        <w:rFonts w:hint="default"/>
        <w:lang w:val="pl-PL" w:eastAsia="pl-PL" w:bidi="pl-PL"/>
      </w:rPr>
    </w:lvl>
    <w:lvl w:ilvl="8" w:tplc="FA9A97D2">
      <w:numFmt w:val="bullet"/>
      <w:lvlText w:val="•"/>
      <w:lvlJc w:val="left"/>
      <w:pPr>
        <w:ind w:left="7653" w:hanging="396"/>
      </w:pPr>
      <w:rPr>
        <w:rFonts w:hint="default"/>
        <w:lang w:val="pl-PL" w:eastAsia="pl-PL" w:bidi="pl-PL"/>
      </w:rPr>
    </w:lvl>
  </w:abstractNum>
  <w:abstractNum w:abstractNumId="100" w15:restartNumberingAfterBreak="0">
    <w:nsid w:val="5D606681"/>
    <w:multiLevelType w:val="hybridMultilevel"/>
    <w:tmpl w:val="39306F14"/>
    <w:numStyleLink w:val="Zaimportowanystyl161"/>
  </w:abstractNum>
  <w:abstractNum w:abstractNumId="101"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5DE03594"/>
    <w:multiLevelType w:val="hybridMultilevel"/>
    <w:tmpl w:val="D09EBB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DE85B49"/>
    <w:multiLevelType w:val="multilevel"/>
    <w:tmpl w:val="646874B4"/>
    <w:lvl w:ilvl="0">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5F7379D8"/>
    <w:multiLevelType w:val="hybridMultilevel"/>
    <w:tmpl w:val="07AA5EA0"/>
    <w:numStyleLink w:val="Zaimportowanystyl101"/>
  </w:abstractNum>
  <w:abstractNum w:abstractNumId="107"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0"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84B53A5"/>
    <w:multiLevelType w:val="hybridMultilevel"/>
    <w:tmpl w:val="EAF41FC0"/>
    <w:numStyleLink w:val="Zaimportowanystyl141"/>
  </w:abstractNum>
  <w:abstractNum w:abstractNumId="115" w15:restartNumberingAfterBreak="0">
    <w:nsid w:val="68E971DB"/>
    <w:multiLevelType w:val="hybridMultilevel"/>
    <w:tmpl w:val="53C8A4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95C4631"/>
    <w:multiLevelType w:val="hybridMultilevel"/>
    <w:tmpl w:val="7E608A0E"/>
    <w:numStyleLink w:val="Zaimportowanystyl121"/>
  </w:abstractNum>
  <w:abstractNum w:abstractNumId="11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8" w15:restartNumberingAfterBreak="0">
    <w:nsid w:val="6C1F40D8"/>
    <w:multiLevelType w:val="hybridMultilevel"/>
    <w:tmpl w:val="681C8CB2"/>
    <w:lvl w:ilvl="0" w:tplc="2FB829EA">
      <w:start w:val="9"/>
      <w:numFmt w:val="bullet"/>
      <w:lvlText w:val="-"/>
      <w:lvlJc w:val="left"/>
      <w:pPr>
        <w:ind w:left="1230" w:hanging="360"/>
      </w:pPr>
      <w:rPr>
        <w:rFonts w:ascii="Times New Roman" w:eastAsia="Arial Unicode MS" w:hAnsi="Times New Roman" w:cs="Times New Roman"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19"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CB767BE"/>
    <w:multiLevelType w:val="hybridMultilevel"/>
    <w:tmpl w:val="B004F9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6CEF5007"/>
    <w:multiLevelType w:val="hybridMultilevel"/>
    <w:tmpl w:val="FE583E5E"/>
    <w:numStyleLink w:val="Zaimportowanystyl25"/>
  </w:abstractNum>
  <w:abstractNum w:abstractNumId="12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4"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743154CB"/>
    <w:multiLevelType w:val="hybridMultilevel"/>
    <w:tmpl w:val="EF78895E"/>
    <w:numStyleLink w:val="Zaimportowanystyl131"/>
  </w:abstractNum>
  <w:abstractNum w:abstractNumId="126"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76B12922"/>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8" w15:restartNumberingAfterBreak="0">
    <w:nsid w:val="777E7530"/>
    <w:multiLevelType w:val="multilevel"/>
    <w:tmpl w:val="48C4091E"/>
    <w:lvl w:ilvl="0">
      <w:start w:val="1"/>
      <w:numFmt w:val="decimal"/>
      <w:lvlText w:val="%1."/>
      <w:lvlJc w:val="left"/>
      <w:pPr>
        <w:tabs>
          <w:tab w:val="num" w:pos="0"/>
        </w:tabs>
        <w:ind w:left="360" w:hanging="360"/>
      </w:pPr>
      <w:rPr>
        <w:rFonts w:ascii="Times New Roman" w:hAnsi="Times New Roman"/>
        <w:b/>
        <w:sz w:val="24"/>
      </w:rPr>
    </w:lvl>
    <w:lvl w:ilvl="1">
      <w:start w:val="1"/>
      <w:numFmt w:val="decimal"/>
      <w:lvlText w:val="%1.%2."/>
      <w:lvlJc w:val="left"/>
      <w:pPr>
        <w:tabs>
          <w:tab w:val="num" w:pos="0"/>
        </w:tabs>
        <w:ind w:left="792" w:hanging="432"/>
      </w:pPr>
      <w:rPr>
        <w:rFonts w:ascii="Times New Roman" w:hAnsi="Times New Roman"/>
        <w:b/>
        <w:color w:val="auto"/>
        <w:sz w:val="24"/>
      </w:rPr>
    </w:lvl>
    <w:lvl w:ilvl="2">
      <w:start w:val="1"/>
      <w:numFmt w:val="decimal"/>
      <w:lvlText w:val="%3)"/>
      <w:lvlJc w:val="left"/>
      <w:pPr>
        <w:tabs>
          <w:tab w:val="num" w:pos="0"/>
        </w:tabs>
        <w:ind w:left="1224" w:hanging="504"/>
      </w:pPr>
      <w:rPr>
        <w:rFonts w:ascii="Times New Roman" w:hAnsi="Times New Roman"/>
        <w:b w:val="0"/>
        <w:bCs w:val="0"/>
        <w:sz w:val="24"/>
      </w:rPr>
    </w:lvl>
    <w:lvl w:ilvl="3">
      <w:start w:val="1"/>
      <w:numFmt w:val="lowerLetter"/>
      <w:lvlText w:val="%4)"/>
      <w:lvlJc w:val="left"/>
      <w:pPr>
        <w:tabs>
          <w:tab w:val="num" w:pos="0"/>
        </w:tabs>
        <w:ind w:left="1728" w:hanging="648"/>
      </w:pPr>
      <w:rPr>
        <w:rFonts w:ascii="Times New Roman" w:hAnsi="Times New Roman"/>
        <w:b w:val="0"/>
        <w:bCs w:val="0"/>
        <w:sz w:val="24"/>
      </w:rPr>
    </w:lvl>
    <w:lvl w:ilvl="4">
      <w:start w:val="1"/>
      <w:numFmt w:val="bullet"/>
      <w:lvlText w:val=""/>
      <w:lvlJc w:val="left"/>
      <w:pPr>
        <w:tabs>
          <w:tab w:val="num" w:pos="0"/>
        </w:tabs>
        <w:ind w:left="2232" w:hanging="792"/>
      </w:pPr>
      <w:rPr>
        <w:rFonts w:ascii="Symbol" w:hAnsi="Symbol" w:cs="Symbol"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9"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783314E8"/>
    <w:multiLevelType w:val="hybridMultilevel"/>
    <w:tmpl w:val="C1FA3430"/>
    <w:numStyleLink w:val="Zaimportowanystyl81"/>
  </w:abstractNum>
  <w:abstractNum w:abstractNumId="131"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2"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7A3A67FE"/>
    <w:multiLevelType w:val="multilevel"/>
    <w:tmpl w:val="646874B4"/>
    <w:numStyleLink w:val="Zaimportowanystyl120"/>
  </w:abstractNum>
  <w:abstractNum w:abstractNumId="134" w15:restartNumberingAfterBreak="0">
    <w:nsid w:val="7A5728A0"/>
    <w:multiLevelType w:val="hybridMultilevel"/>
    <w:tmpl w:val="32CE50AE"/>
    <w:numStyleLink w:val="Zaimportowanystyl181"/>
  </w:abstractNum>
  <w:abstractNum w:abstractNumId="135"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7BEC638E"/>
    <w:multiLevelType w:val="hybridMultilevel"/>
    <w:tmpl w:val="8084A55C"/>
    <w:numStyleLink w:val="Zaimportowanystyl9"/>
  </w:abstractNum>
  <w:abstractNum w:abstractNumId="137"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D6156C7"/>
    <w:multiLevelType w:val="hybridMultilevel"/>
    <w:tmpl w:val="C140648C"/>
    <w:lvl w:ilvl="0" w:tplc="D632B4D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9"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7"/>
  </w:num>
  <w:num w:numId="2">
    <w:abstractNumId w:val="88"/>
  </w:num>
  <w:num w:numId="3">
    <w:abstractNumId w:val="2"/>
  </w:num>
  <w:num w:numId="4">
    <w:abstractNumId w:val="9"/>
  </w:num>
  <w:num w:numId="5">
    <w:abstractNumId w:val="112"/>
  </w:num>
  <w:num w:numId="6">
    <w:abstractNumId w:val="98"/>
  </w:num>
  <w:num w:numId="7">
    <w:abstractNumId w:val="8"/>
  </w:num>
  <w:num w:numId="8">
    <w:abstractNumId w:val="131"/>
  </w:num>
  <w:num w:numId="9">
    <w:abstractNumId w:val="68"/>
  </w:num>
  <w:num w:numId="10">
    <w:abstractNumId w:val="0"/>
  </w:num>
  <w:num w:numId="11">
    <w:abstractNumId w:val="5"/>
  </w:num>
  <w:num w:numId="12">
    <w:abstractNumId w:val="123"/>
  </w:num>
  <w:num w:numId="13">
    <w:abstractNumId w:val="61"/>
  </w:num>
  <w:num w:numId="14">
    <w:abstractNumId w:val="81"/>
  </w:num>
  <w:num w:numId="15">
    <w:abstractNumId w:val="49"/>
  </w:num>
  <w:num w:numId="16">
    <w:abstractNumId w:val="20"/>
  </w:num>
  <w:num w:numId="17">
    <w:abstractNumId w:val="66"/>
  </w:num>
  <w:num w:numId="18">
    <w:abstractNumId w:val="48"/>
  </w:num>
  <w:num w:numId="19">
    <w:abstractNumId w:val="21"/>
  </w:num>
  <w:num w:numId="20">
    <w:abstractNumId w:val="31"/>
  </w:num>
  <w:num w:numId="21">
    <w:abstractNumId w:val="62"/>
  </w:num>
  <w:num w:numId="22">
    <w:abstractNumId w:val="111"/>
  </w:num>
  <w:num w:numId="23">
    <w:abstractNumId w:val="60"/>
  </w:num>
  <w:num w:numId="24">
    <w:abstractNumId w:val="11"/>
  </w:num>
  <w:num w:numId="25">
    <w:abstractNumId w:val="137"/>
  </w:num>
  <w:num w:numId="26">
    <w:abstractNumId w:val="89"/>
  </w:num>
  <w:num w:numId="27">
    <w:abstractNumId w:val="84"/>
  </w:num>
  <w:num w:numId="28">
    <w:abstractNumId w:val="82"/>
  </w:num>
  <w:num w:numId="29">
    <w:abstractNumId w:val="113"/>
  </w:num>
  <w:num w:numId="30">
    <w:abstractNumId w:val="97"/>
  </w:num>
  <w:num w:numId="31">
    <w:abstractNumId w:val="51"/>
  </w:num>
  <w:num w:numId="32">
    <w:abstractNumId w:val="1"/>
  </w:num>
  <w:num w:numId="33">
    <w:abstractNumId w:val="78"/>
  </w:num>
  <w:num w:numId="34">
    <w:abstractNumId w:val="38"/>
  </w:num>
  <w:num w:numId="35">
    <w:abstractNumId w:val="101"/>
  </w:num>
  <w:num w:numId="36">
    <w:abstractNumId w:val="83"/>
  </w:num>
  <w:num w:numId="37">
    <w:abstractNumId w:val="80"/>
  </w:num>
  <w:num w:numId="38">
    <w:abstractNumId w:val="72"/>
  </w:num>
  <w:num w:numId="39">
    <w:abstractNumId w:val="87"/>
  </w:num>
  <w:num w:numId="40">
    <w:abstractNumId w:val="129"/>
  </w:num>
  <w:num w:numId="41">
    <w:abstractNumId w:val="110"/>
  </w:num>
  <w:num w:numId="42">
    <w:abstractNumId w:val="132"/>
  </w:num>
  <w:num w:numId="43">
    <w:abstractNumId w:val="119"/>
  </w:num>
  <w:num w:numId="44">
    <w:abstractNumId w:val="135"/>
  </w:num>
  <w:num w:numId="45">
    <w:abstractNumId w:val="105"/>
  </w:num>
  <w:num w:numId="46">
    <w:abstractNumId w:val="17"/>
  </w:num>
  <w:num w:numId="47">
    <w:abstractNumId w:val="74"/>
  </w:num>
  <w:num w:numId="48">
    <w:abstractNumId w:val="34"/>
  </w:num>
  <w:num w:numId="49">
    <w:abstractNumId w:val="124"/>
  </w:num>
  <w:num w:numId="50">
    <w:abstractNumId w:val="76"/>
  </w:num>
  <w:num w:numId="51">
    <w:abstractNumId w:val="56"/>
  </w:num>
  <w:num w:numId="52">
    <w:abstractNumId w:val="16"/>
  </w:num>
  <w:num w:numId="53">
    <w:abstractNumId w:val="92"/>
  </w:num>
  <w:num w:numId="54">
    <w:abstractNumId w:val="64"/>
  </w:num>
  <w:num w:numId="55">
    <w:abstractNumId w:val="77"/>
  </w:num>
  <w:num w:numId="56">
    <w:abstractNumId w:val="85"/>
  </w:num>
  <w:num w:numId="57">
    <w:abstractNumId w:val="26"/>
  </w:num>
  <w:num w:numId="58">
    <w:abstractNumId w:val="126"/>
  </w:num>
  <w:num w:numId="59">
    <w:abstractNumId w:val="33"/>
  </w:num>
  <w:num w:numId="60">
    <w:abstractNumId w:val="39"/>
  </w:num>
  <w:num w:numId="61">
    <w:abstractNumId w:val="41"/>
  </w:num>
  <w:num w:numId="62">
    <w:abstractNumId w:val="45"/>
  </w:num>
  <w:num w:numId="63">
    <w:abstractNumId w:val="138"/>
  </w:num>
  <w:num w:numId="64">
    <w:abstractNumId w:val="102"/>
  </w:num>
  <w:num w:numId="65">
    <w:abstractNumId w:val="55"/>
  </w:num>
  <w:num w:numId="66">
    <w:abstractNumId w:val="36"/>
  </w:num>
  <w:num w:numId="67">
    <w:abstractNumId w:val="71"/>
  </w:num>
  <w:num w:numId="68">
    <w:abstractNumId w:val="27"/>
  </w:num>
  <w:num w:numId="69">
    <w:abstractNumId w:val="117"/>
  </w:num>
  <w:num w:numId="70">
    <w:abstractNumId w:val="29"/>
  </w:num>
  <w:num w:numId="71">
    <w:abstractNumId w:val="128"/>
  </w:num>
  <w:num w:numId="72">
    <w:abstractNumId w:val="127"/>
  </w:num>
  <w:num w:numId="73">
    <w:abstractNumId w:val="4"/>
  </w:num>
  <w:num w:numId="74">
    <w:abstractNumId w:val="54"/>
  </w:num>
  <w:num w:numId="75">
    <w:abstractNumId w:val="95"/>
  </w:num>
  <w:num w:numId="76">
    <w:abstractNumId w:val="109"/>
  </w:num>
  <w:num w:numId="77">
    <w:abstractNumId w:val="13"/>
  </w:num>
  <w:num w:numId="78">
    <w:abstractNumId w:val="63"/>
  </w:num>
  <w:num w:numId="79">
    <w:abstractNumId w:val="37"/>
  </w:num>
  <w:num w:numId="80">
    <w:abstractNumId w:val="42"/>
  </w:num>
  <w:num w:numId="81">
    <w:abstractNumId w:val="3"/>
  </w:num>
  <w:num w:numId="82">
    <w:abstractNumId w:val="3"/>
    <w:lvlOverride w:ilvl="0">
      <w:lvl w:ilvl="0" w:tplc="FA8C85E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140444">
        <w:start w:val="1"/>
        <w:numFmt w:val="decimal"/>
        <w:lvlText w:val="%2)"/>
        <w:lvlJc w:val="left"/>
        <w:pPr>
          <w:tabs>
            <w:tab w:val="left" w:pos="870"/>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94C9F2">
        <w:start w:val="1"/>
        <w:numFmt w:val="decimal"/>
        <w:lvlText w:val="%3)"/>
        <w:lvlJc w:val="left"/>
        <w:pPr>
          <w:tabs>
            <w:tab w:val="left" w:pos="870"/>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52D0CA">
        <w:start w:val="1"/>
        <w:numFmt w:val="decimal"/>
        <w:lvlText w:val="%4)"/>
        <w:lvlJc w:val="left"/>
        <w:pPr>
          <w:tabs>
            <w:tab w:val="left" w:pos="870"/>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6E1228">
        <w:start w:val="1"/>
        <w:numFmt w:val="decimal"/>
        <w:lvlText w:val="%5)"/>
        <w:lvlJc w:val="left"/>
        <w:pPr>
          <w:tabs>
            <w:tab w:val="left" w:pos="870"/>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EC01E6">
        <w:start w:val="1"/>
        <w:numFmt w:val="decimal"/>
        <w:lvlText w:val="%6)"/>
        <w:lvlJc w:val="left"/>
        <w:pPr>
          <w:tabs>
            <w:tab w:val="left" w:pos="870"/>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889AEA">
        <w:start w:val="1"/>
        <w:numFmt w:val="decimal"/>
        <w:lvlText w:val="%7)"/>
        <w:lvlJc w:val="left"/>
        <w:pPr>
          <w:tabs>
            <w:tab w:val="left" w:pos="870"/>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9C08B8">
        <w:start w:val="1"/>
        <w:numFmt w:val="decimal"/>
        <w:lvlText w:val="%8)"/>
        <w:lvlJc w:val="left"/>
        <w:pPr>
          <w:tabs>
            <w:tab w:val="left" w:pos="870"/>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A2D7D8">
        <w:start w:val="1"/>
        <w:numFmt w:val="decimal"/>
        <w:lvlText w:val="%9)"/>
        <w:lvlJc w:val="left"/>
        <w:pPr>
          <w:tabs>
            <w:tab w:val="left" w:pos="870"/>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3"/>
    <w:lvlOverride w:ilvl="0">
      <w:lvl w:ilvl="0" w:tplc="FA8C85EC">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140444">
        <w:start w:val="1"/>
        <w:numFmt w:val="decimal"/>
        <w:lvlText w:val="%2)"/>
        <w:lvlJc w:val="left"/>
        <w:pPr>
          <w:tabs>
            <w:tab w:val="num" w:pos="870"/>
          </w:tabs>
          <w:ind w:left="88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94C9F2">
        <w:start w:val="1"/>
        <w:numFmt w:val="decimal"/>
        <w:lvlText w:val="%3)"/>
        <w:lvlJc w:val="left"/>
        <w:pPr>
          <w:tabs>
            <w:tab w:val="left" w:pos="870"/>
            <w:tab w:val="num" w:pos="1391"/>
          </w:tabs>
          <w:ind w:left="14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52D0CA">
        <w:start w:val="1"/>
        <w:numFmt w:val="decimal"/>
        <w:lvlText w:val="%4)"/>
        <w:lvlJc w:val="left"/>
        <w:pPr>
          <w:tabs>
            <w:tab w:val="left" w:pos="870"/>
            <w:tab w:val="num" w:pos="1912"/>
          </w:tabs>
          <w:ind w:left="192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6E1228">
        <w:start w:val="1"/>
        <w:numFmt w:val="decimal"/>
        <w:lvlText w:val="%5)"/>
        <w:lvlJc w:val="left"/>
        <w:pPr>
          <w:tabs>
            <w:tab w:val="left" w:pos="870"/>
            <w:tab w:val="num" w:pos="2433"/>
          </w:tabs>
          <w:ind w:left="24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EC01E6">
        <w:start w:val="1"/>
        <w:numFmt w:val="decimal"/>
        <w:lvlText w:val="%6)"/>
        <w:lvlJc w:val="left"/>
        <w:pPr>
          <w:tabs>
            <w:tab w:val="left" w:pos="870"/>
            <w:tab w:val="num" w:pos="2954"/>
          </w:tabs>
          <w:ind w:left="29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889AEA">
        <w:start w:val="1"/>
        <w:numFmt w:val="decimal"/>
        <w:lvlText w:val="%7)"/>
        <w:lvlJc w:val="left"/>
        <w:pPr>
          <w:tabs>
            <w:tab w:val="left" w:pos="870"/>
            <w:tab w:val="num" w:pos="3475"/>
          </w:tabs>
          <w:ind w:left="34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9C08B8">
        <w:start w:val="1"/>
        <w:numFmt w:val="decimal"/>
        <w:lvlText w:val="%8)"/>
        <w:lvlJc w:val="left"/>
        <w:pPr>
          <w:tabs>
            <w:tab w:val="left" w:pos="870"/>
            <w:tab w:val="num" w:pos="3996"/>
          </w:tabs>
          <w:ind w:left="400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CA2D7D8">
        <w:start w:val="1"/>
        <w:numFmt w:val="decimal"/>
        <w:lvlText w:val="%9)"/>
        <w:lvlJc w:val="left"/>
        <w:pPr>
          <w:tabs>
            <w:tab w:val="left" w:pos="870"/>
            <w:tab w:val="num" w:pos="4517"/>
          </w:tabs>
          <w:ind w:left="45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
    <w:abstractNumId w:val="93"/>
  </w:num>
  <w:num w:numId="85">
    <w:abstractNumId w:val="7"/>
  </w:num>
  <w:num w:numId="86">
    <w:abstractNumId w:val="7"/>
    <w:lvlOverride w:ilvl="0">
      <w:lvl w:ilvl="0" w:tplc="7D84B668">
        <w:start w:val="1"/>
        <w:numFmt w:val="decimal"/>
        <w:lvlText w:val="%1."/>
        <w:lvlJc w:val="left"/>
        <w:pPr>
          <w:tabs>
            <w:tab w:val="left" w:pos="588"/>
          </w:tabs>
          <w:ind w:left="552"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F84594">
        <w:start w:val="1"/>
        <w:numFmt w:val="lowerLetter"/>
        <w:lvlText w:val="%2)"/>
        <w:lvlJc w:val="left"/>
        <w:pPr>
          <w:tabs>
            <w:tab w:val="left" w:pos="588"/>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7C9A8E">
        <w:start w:val="1"/>
        <w:numFmt w:val="lowerLetter"/>
        <w:lvlText w:val="%3)"/>
        <w:lvlJc w:val="left"/>
        <w:pPr>
          <w:tabs>
            <w:tab w:val="left" w:pos="588"/>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6E6894">
        <w:start w:val="1"/>
        <w:numFmt w:val="lowerLetter"/>
        <w:lvlText w:val="%4)"/>
        <w:lvlJc w:val="left"/>
        <w:pPr>
          <w:tabs>
            <w:tab w:val="left" w:pos="588"/>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D8F426">
        <w:start w:val="1"/>
        <w:numFmt w:val="lowerLetter"/>
        <w:lvlText w:val="%5)"/>
        <w:lvlJc w:val="left"/>
        <w:pPr>
          <w:tabs>
            <w:tab w:val="left" w:pos="588"/>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C4F004">
        <w:start w:val="1"/>
        <w:numFmt w:val="lowerLetter"/>
        <w:lvlText w:val="%6)"/>
        <w:lvlJc w:val="left"/>
        <w:pPr>
          <w:tabs>
            <w:tab w:val="left" w:pos="588"/>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E473C6">
        <w:start w:val="1"/>
        <w:numFmt w:val="lowerLetter"/>
        <w:lvlText w:val="%7)"/>
        <w:lvlJc w:val="left"/>
        <w:pPr>
          <w:tabs>
            <w:tab w:val="left" w:pos="588"/>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FCB9B0">
        <w:start w:val="1"/>
        <w:numFmt w:val="lowerLetter"/>
        <w:lvlText w:val="%8)"/>
        <w:lvlJc w:val="left"/>
        <w:pPr>
          <w:tabs>
            <w:tab w:val="left" w:pos="588"/>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22CC7C">
        <w:start w:val="1"/>
        <w:numFmt w:val="lowerLetter"/>
        <w:lvlText w:val="%9)"/>
        <w:lvlJc w:val="left"/>
        <w:pPr>
          <w:tabs>
            <w:tab w:val="left" w:pos="588"/>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abstractNumId w:val="7"/>
    <w:lvlOverride w:ilvl="0">
      <w:startOverride w:val="6"/>
    </w:lvlOverride>
  </w:num>
  <w:num w:numId="88">
    <w:abstractNumId w:val="7"/>
    <w:lvlOverride w:ilvl="0">
      <w:lvl w:ilvl="0" w:tplc="7D84B668">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F84594">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7C9A8E">
        <w:start w:val="1"/>
        <w:numFmt w:val="lowerLetter"/>
        <w:lvlText w:val="%3)"/>
        <w:lvlJc w:val="left"/>
        <w:pPr>
          <w:tabs>
            <w:tab w:val="left" w:pos="1295"/>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6E6894">
        <w:start w:val="1"/>
        <w:numFmt w:val="lowerLetter"/>
        <w:lvlText w:val="%4)"/>
        <w:lvlJc w:val="left"/>
        <w:pPr>
          <w:tabs>
            <w:tab w:val="left" w:pos="1295"/>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9D8F426">
        <w:start w:val="1"/>
        <w:numFmt w:val="lowerLetter"/>
        <w:lvlText w:val="%5)"/>
        <w:lvlJc w:val="left"/>
        <w:pPr>
          <w:tabs>
            <w:tab w:val="left" w:pos="1295"/>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C4F004">
        <w:start w:val="1"/>
        <w:numFmt w:val="lowerLetter"/>
        <w:lvlText w:val="%6)"/>
        <w:lvlJc w:val="left"/>
        <w:pPr>
          <w:tabs>
            <w:tab w:val="left" w:pos="1295"/>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E473C6">
        <w:start w:val="1"/>
        <w:numFmt w:val="lowerLetter"/>
        <w:lvlText w:val="%7)"/>
        <w:lvlJc w:val="left"/>
        <w:pPr>
          <w:tabs>
            <w:tab w:val="left" w:pos="1295"/>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2FCB9B0">
        <w:start w:val="1"/>
        <w:numFmt w:val="lowerLetter"/>
        <w:lvlText w:val="%8)"/>
        <w:lvlJc w:val="left"/>
        <w:pPr>
          <w:tabs>
            <w:tab w:val="left" w:pos="1295"/>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22CC7C">
        <w:start w:val="1"/>
        <w:numFmt w:val="lowerLetter"/>
        <w:lvlText w:val="%9)"/>
        <w:lvlJc w:val="left"/>
        <w:pPr>
          <w:tabs>
            <w:tab w:val="left" w:pos="1295"/>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abstractNumId w:val="120"/>
  </w:num>
  <w:num w:numId="90">
    <w:abstractNumId w:val="14"/>
  </w:num>
  <w:num w:numId="91">
    <w:abstractNumId w:val="108"/>
  </w:num>
  <w:num w:numId="92">
    <w:abstractNumId w:val="43"/>
  </w:num>
  <w:num w:numId="93">
    <w:abstractNumId w:val="43"/>
    <w:lvlOverride w:ilvl="0">
      <w:lvl w:ilvl="0" w:tplc="E36AD432">
        <w:start w:val="1"/>
        <w:numFmt w:val="decimal"/>
        <w:lvlText w:val="%1."/>
        <w:lvlJc w:val="left"/>
        <w:pPr>
          <w:tabs>
            <w:tab w:val="left" w:pos="588"/>
          </w:tabs>
          <w:ind w:left="552"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EC855C">
        <w:start w:val="1"/>
        <w:numFmt w:val="decimal"/>
        <w:lvlText w:val="%2)"/>
        <w:lvlJc w:val="left"/>
        <w:pPr>
          <w:tabs>
            <w:tab w:val="left" w:pos="1012"/>
          </w:tabs>
          <w:ind w:left="1011" w:hanging="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D6CAFC">
        <w:start w:val="1"/>
        <w:numFmt w:val="decimal"/>
        <w:lvlText w:val="%3)"/>
        <w:lvlJc w:val="left"/>
        <w:pPr>
          <w:tabs>
            <w:tab w:val="left" w:pos="1011"/>
            <w:tab w:val="left" w:pos="1012"/>
          </w:tabs>
          <w:ind w:left="1598" w:hanging="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EC040C">
        <w:start w:val="1"/>
        <w:numFmt w:val="decimal"/>
        <w:lvlText w:val="%4)"/>
        <w:lvlJc w:val="left"/>
        <w:pPr>
          <w:tabs>
            <w:tab w:val="left" w:pos="1011"/>
            <w:tab w:val="left" w:pos="1012"/>
          </w:tabs>
          <w:ind w:left="2185" w:hanging="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40501C">
        <w:start w:val="1"/>
        <w:numFmt w:val="decimal"/>
        <w:lvlText w:val="%5)"/>
        <w:lvlJc w:val="left"/>
        <w:pPr>
          <w:tabs>
            <w:tab w:val="left" w:pos="1011"/>
            <w:tab w:val="left" w:pos="1012"/>
          </w:tabs>
          <w:ind w:left="2772" w:hanging="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0E9D08">
        <w:start w:val="1"/>
        <w:numFmt w:val="decimal"/>
        <w:lvlText w:val="%6)"/>
        <w:lvlJc w:val="left"/>
        <w:pPr>
          <w:tabs>
            <w:tab w:val="left" w:pos="1011"/>
            <w:tab w:val="left" w:pos="1012"/>
          </w:tabs>
          <w:ind w:left="3359" w:hanging="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A0E0A8">
        <w:start w:val="1"/>
        <w:numFmt w:val="decimal"/>
        <w:lvlText w:val="%7)"/>
        <w:lvlJc w:val="left"/>
        <w:pPr>
          <w:tabs>
            <w:tab w:val="left" w:pos="1011"/>
            <w:tab w:val="left" w:pos="1012"/>
          </w:tabs>
          <w:ind w:left="3946" w:hanging="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A6C472">
        <w:start w:val="1"/>
        <w:numFmt w:val="decimal"/>
        <w:lvlText w:val="%8)"/>
        <w:lvlJc w:val="left"/>
        <w:pPr>
          <w:tabs>
            <w:tab w:val="left" w:pos="1011"/>
            <w:tab w:val="left" w:pos="1012"/>
          </w:tabs>
          <w:ind w:left="4533" w:hanging="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9DC8774">
        <w:start w:val="1"/>
        <w:numFmt w:val="decimal"/>
        <w:lvlText w:val="%9)"/>
        <w:lvlJc w:val="left"/>
        <w:pPr>
          <w:tabs>
            <w:tab w:val="left" w:pos="1011"/>
            <w:tab w:val="left" w:pos="1012"/>
          </w:tabs>
          <w:ind w:left="5120" w:hanging="4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4">
    <w:abstractNumId w:val="43"/>
    <w:lvlOverride w:ilvl="0">
      <w:startOverride w:val="3"/>
    </w:lvlOverride>
  </w:num>
  <w:num w:numId="95">
    <w:abstractNumId w:val="43"/>
    <w:lvlOverride w:ilvl="0">
      <w:lvl w:ilvl="0" w:tplc="E36AD432">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EC855C">
        <w:start w:val="1"/>
        <w:numFmt w:val="decimal"/>
        <w:lvlText w:val="%2)"/>
        <w:lvlJc w:val="left"/>
        <w:pPr>
          <w:tabs>
            <w:tab w:val="left" w:pos="848"/>
          </w:tabs>
          <w:ind w:left="825" w:hanging="2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D6CAFC">
        <w:start w:val="1"/>
        <w:numFmt w:val="decimal"/>
        <w:lvlText w:val="%3)"/>
        <w:lvlJc w:val="left"/>
        <w:pPr>
          <w:tabs>
            <w:tab w:val="left" w:pos="848"/>
          </w:tabs>
          <w:ind w:left="1412" w:hanging="2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EC040C">
        <w:start w:val="1"/>
        <w:numFmt w:val="decimal"/>
        <w:lvlText w:val="%4)"/>
        <w:lvlJc w:val="left"/>
        <w:pPr>
          <w:tabs>
            <w:tab w:val="left" w:pos="848"/>
          </w:tabs>
          <w:ind w:left="1999" w:hanging="2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40501C">
        <w:start w:val="1"/>
        <w:numFmt w:val="decimal"/>
        <w:lvlText w:val="%5)"/>
        <w:lvlJc w:val="left"/>
        <w:pPr>
          <w:tabs>
            <w:tab w:val="left" w:pos="848"/>
          </w:tabs>
          <w:ind w:left="2586" w:hanging="2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0E9D08">
        <w:start w:val="1"/>
        <w:numFmt w:val="decimal"/>
        <w:lvlText w:val="%6)"/>
        <w:lvlJc w:val="left"/>
        <w:pPr>
          <w:tabs>
            <w:tab w:val="left" w:pos="848"/>
          </w:tabs>
          <w:ind w:left="3173" w:hanging="2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A0E0A8">
        <w:start w:val="1"/>
        <w:numFmt w:val="decimal"/>
        <w:lvlText w:val="%7)"/>
        <w:lvlJc w:val="left"/>
        <w:pPr>
          <w:tabs>
            <w:tab w:val="left" w:pos="848"/>
          </w:tabs>
          <w:ind w:left="3760" w:hanging="2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A6C472">
        <w:start w:val="1"/>
        <w:numFmt w:val="decimal"/>
        <w:lvlText w:val="%8)"/>
        <w:lvlJc w:val="left"/>
        <w:pPr>
          <w:tabs>
            <w:tab w:val="left" w:pos="848"/>
          </w:tabs>
          <w:ind w:left="4347" w:hanging="2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9DC8774">
        <w:start w:val="1"/>
        <w:numFmt w:val="decimal"/>
        <w:lvlText w:val="%9)"/>
        <w:lvlJc w:val="left"/>
        <w:pPr>
          <w:tabs>
            <w:tab w:val="left" w:pos="848"/>
          </w:tabs>
          <w:ind w:left="4934" w:hanging="2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6">
    <w:abstractNumId w:val="43"/>
    <w:lvlOverride w:ilvl="0">
      <w:lvl w:ilvl="0" w:tplc="E36AD432">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9EC855C">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D6CAFC">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EC040C">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140501C">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0E9D08">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A0E0A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A6C472">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9DC8774">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7">
    <w:abstractNumId w:val="24"/>
  </w:num>
  <w:num w:numId="98">
    <w:abstractNumId w:val="19"/>
  </w:num>
  <w:num w:numId="99">
    <w:abstractNumId w:val="19"/>
    <w:lvlOverride w:ilvl="0">
      <w:lvl w:ilvl="0" w:tplc="C4BE35A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94832E">
        <w:start w:val="1"/>
        <w:numFmt w:val="decimal"/>
        <w:lvlText w:val="%2)"/>
        <w:lvlJc w:val="left"/>
        <w:pPr>
          <w:tabs>
            <w:tab w:val="left" w:pos="1578"/>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3E31C0">
        <w:start w:val="1"/>
        <w:numFmt w:val="decimal"/>
        <w:lvlText w:val="%3)"/>
        <w:lvlJc w:val="left"/>
        <w:pPr>
          <w:tabs>
            <w:tab w:val="left" w:pos="1578"/>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8EDA04">
        <w:start w:val="1"/>
        <w:numFmt w:val="decimal"/>
        <w:lvlText w:val="%4)"/>
        <w:lvlJc w:val="left"/>
        <w:pPr>
          <w:tabs>
            <w:tab w:val="left" w:pos="1578"/>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956EE62">
        <w:start w:val="1"/>
        <w:numFmt w:val="decimal"/>
        <w:lvlText w:val="%5)"/>
        <w:lvlJc w:val="left"/>
        <w:pPr>
          <w:tabs>
            <w:tab w:val="left" w:pos="1578"/>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CA1CB0">
        <w:start w:val="1"/>
        <w:numFmt w:val="decimal"/>
        <w:lvlText w:val="%6)"/>
        <w:lvlJc w:val="left"/>
        <w:pPr>
          <w:tabs>
            <w:tab w:val="left" w:pos="1578"/>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DA0FD92">
        <w:start w:val="1"/>
        <w:numFmt w:val="decimal"/>
        <w:lvlText w:val="%7)"/>
        <w:lvlJc w:val="left"/>
        <w:pPr>
          <w:tabs>
            <w:tab w:val="left" w:pos="1578"/>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66B180">
        <w:start w:val="1"/>
        <w:numFmt w:val="decimal"/>
        <w:lvlText w:val="%8)"/>
        <w:lvlJc w:val="left"/>
        <w:pPr>
          <w:tabs>
            <w:tab w:val="left" w:pos="1578"/>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42FD08">
        <w:start w:val="1"/>
        <w:numFmt w:val="decimal"/>
        <w:lvlText w:val="%9)"/>
        <w:lvlJc w:val="left"/>
        <w:pPr>
          <w:tabs>
            <w:tab w:val="left" w:pos="1578"/>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abstractNumId w:val="19"/>
    <w:lvlOverride w:ilvl="0">
      <w:startOverride w:val="3"/>
      <w:lvl w:ilvl="0" w:tplc="C4BE35A4">
        <w:start w:val="3"/>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394832E">
        <w:start w:val="1"/>
        <w:numFmt w:val="decimal"/>
        <w:lvlText w:val="%2)"/>
        <w:lvlJc w:val="left"/>
        <w:pPr>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03E31C0">
        <w:start w:val="1"/>
        <w:numFmt w:val="decimal"/>
        <w:lvlText w:val="%3)"/>
        <w:lvlJc w:val="left"/>
        <w:pPr>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18EDA04">
        <w:start w:val="1"/>
        <w:numFmt w:val="decimal"/>
        <w:lvlText w:val="%4)"/>
        <w:lvlJc w:val="left"/>
        <w:pPr>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56EE62">
        <w:start w:val="1"/>
        <w:numFmt w:val="decimal"/>
        <w:lvlText w:val="%5)"/>
        <w:lvlJc w:val="left"/>
        <w:pPr>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7CA1CB0">
        <w:start w:val="1"/>
        <w:numFmt w:val="decimal"/>
        <w:lvlText w:val="%6)"/>
        <w:lvlJc w:val="left"/>
        <w:pPr>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DA0FD92">
        <w:start w:val="1"/>
        <w:numFmt w:val="decimal"/>
        <w:lvlText w:val="%7)"/>
        <w:lvlJc w:val="left"/>
        <w:pPr>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866B180">
        <w:start w:val="1"/>
        <w:numFmt w:val="decimal"/>
        <w:lvlText w:val="%8)"/>
        <w:lvlJc w:val="left"/>
        <w:pPr>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342FD08">
        <w:start w:val="1"/>
        <w:numFmt w:val="decimal"/>
        <w:lvlText w:val="%9)"/>
        <w:lvlJc w:val="left"/>
        <w:pPr>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
    <w:abstractNumId w:val="30"/>
  </w:num>
  <w:num w:numId="102">
    <w:abstractNumId w:val="73"/>
  </w:num>
  <w:num w:numId="103">
    <w:abstractNumId w:val="73"/>
    <w:lvlOverride w:ilvl="0">
      <w:lvl w:ilvl="0" w:tplc="5E0ED84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8A49E0">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A8CAB86">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763E7E">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F27872">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EA0B52">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72036A">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1E82FE">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0F8C22A">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4">
    <w:abstractNumId w:val="90"/>
  </w:num>
  <w:num w:numId="105">
    <w:abstractNumId w:val="10"/>
  </w:num>
  <w:num w:numId="106">
    <w:abstractNumId w:val="10"/>
    <w:lvlOverride w:ilvl="0">
      <w:lvl w:ilvl="0" w:tplc="EB129DBC">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3AEA0A">
        <w:start w:val="1"/>
        <w:numFmt w:val="lowerLetter"/>
        <w:lvlText w:val="%2)"/>
        <w:lvlJc w:val="left"/>
        <w:pPr>
          <w:tabs>
            <w:tab w:val="left" w:pos="2118"/>
            <w:tab w:val="left" w:pos="3469"/>
            <w:tab w:val="left" w:pos="3765"/>
            <w:tab w:val="left" w:pos="5248"/>
            <w:tab w:val="left" w:pos="5651"/>
            <w:tab w:val="left" w:pos="6670"/>
            <w:tab w:val="left" w:pos="8260"/>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9092D6">
        <w:start w:val="1"/>
        <w:numFmt w:val="lowerLetter"/>
        <w:lvlText w:val="%3)"/>
        <w:lvlJc w:val="left"/>
        <w:pPr>
          <w:tabs>
            <w:tab w:val="left" w:pos="1154"/>
            <w:tab w:val="left" w:pos="2118"/>
            <w:tab w:val="left" w:pos="3469"/>
            <w:tab w:val="left" w:pos="3765"/>
            <w:tab w:val="left" w:pos="5248"/>
            <w:tab w:val="left" w:pos="5651"/>
            <w:tab w:val="left" w:pos="6670"/>
            <w:tab w:val="left" w:pos="8260"/>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245F4A">
        <w:start w:val="1"/>
        <w:numFmt w:val="lowerLetter"/>
        <w:lvlText w:val="%4)"/>
        <w:lvlJc w:val="left"/>
        <w:pPr>
          <w:tabs>
            <w:tab w:val="left" w:pos="1154"/>
            <w:tab w:val="left" w:pos="2118"/>
            <w:tab w:val="left" w:pos="3469"/>
            <w:tab w:val="left" w:pos="3765"/>
            <w:tab w:val="left" w:pos="5248"/>
            <w:tab w:val="left" w:pos="5651"/>
            <w:tab w:val="left" w:pos="6670"/>
            <w:tab w:val="left" w:pos="8260"/>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2677C2">
        <w:start w:val="1"/>
        <w:numFmt w:val="lowerLetter"/>
        <w:lvlText w:val="%5)"/>
        <w:lvlJc w:val="left"/>
        <w:pPr>
          <w:tabs>
            <w:tab w:val="left" w:pos="1154"/>
            <w:tab w:val="left" w:pos="2118"/>
            <w:tab w:val="left" w:pos="3469"/>
            <w:tab w:val="left" w:pos="3765"/>
            <w:tab w:val="left" w:pos="5248"/>
            <w:tab w:val="left" w:pos="5651"/>
            <w:tab w:val="left" w:pos="6670"/>
            <w:tab w:val="left" w:pos="8260"/>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AA221E">
        <w:start w:val="1"/>
        <w:numFmt w:val="lowerLetter"/>
        <w:lvlText w:val="%6)"/>
        <w:lvlJc w:val="left"/>
        <w:pPr>
          <w:tabs>
            <w:tab w:val="left" w:pos="1154"/>
            <w:tab w:val="left" w:pos="2118"/>
            <w:tab w:val="left" w:pos="3469"/>
            <w:tab w:val="left" w:pos="3765"/>
            <w:tab w:val="left" w:pos="5248"/>
            <w:tab w:val="left" w:pos="5651"/>
            <w:tab w:val="left" w:pos="6670"/>
            <w:tab w:val="left" w:pos="8260"/>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9E97DC">
        <w:start w:val="1"/>
        <w:numFmt w:val="lowerLetter"/>
        <w:lvlText w:val="%7)"/>
        <w:lvlJc w:val="left"/>
        <w:pPr>
          <w:tabs>
            <w:tab w:val="left" w:pos="1154"/>
            <w:tab w:val="left" w:pos="2118"/>
            <w:tab w:val="left" w:pos="3469"/>
            <w:tab w:val="left" w:pos="3765"/>
            <w:tab w:val="left" w:pos="5248"/>
            <w:tab w:val="left" w:pos="5651"/>
            <w:tab w:val="left" w:pos="6670"/>
            <w:tab w:val="left" w:pos="8260"/>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8402DA">
        <w:start w:val="1"/>
        <w:numFmt w:val="lowerLetter"/>
        <w:lvlText w:val="%8)"/>
        <w:lvlJc w:val="left"/>
        <w:pPr>
          <w:tabs>
            <w:tab w:val="left" w:pos="1154"/>
            <w:tab w:val="left" w:pos="2118"/>
            <w:tab w:val="left" w:pos="3469"/>
            <w:tab w:val="left" w:pos="3765"/>
            <w:tab w:val="left" w:pos="5248"/>
            <w:tab w:val="left" w:pos="5651"/>
            <w:tab w:val="left" w:pos="6670"/>
            <w:tab w:val="left" w:pos="8260"/>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88FD76">
        <w:start w:val="1"/>
        <w:numFmt w:val="lowerLetter"/>
        <w:lvlText w:val="%9)"/>
        <w:lvlJc w:val="left"/>
        <w:pPr>
          <w:tabs>
            <w:tab w:val="left" w:pos="1154"/>
            <w:tab w:val="left" w:pos="2118"/>
            <w:tab w:val="left" w:pos="3469"/>
            <w:tab w:val="left" w:pos="3765"/>
            <w:tab w:val="left" w:pos="5248"/>
            <w:tab w:val="left" w:pos="5651"/>
            <w:tab w:val="left" w:pos="6670"/>
            <w:tab w:val="left" w:pos="8260"/>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7">
    <w:abstractNumId w:val="10"/>
    <w:lvlOverride w:ilvl="0">
      <w:lvl w:ilvl="0" w:tplc="EB129DBC">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3AEA0A">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9092D6">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245F4A">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2677C2">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AA221E">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9E97DC">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8402DA">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88FD76">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
    <w:abstractNumId w:val="10"/>
    <w:lvlOverride w:ilvl="0">
      <w:lvl w:ilvl="0" w:tplc="EB129DBC">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3AEA0A">
        <w:start w:val="1"/>
        <w:numFmt w:val="lowerLetter"/>
        <w:lvlText w:val="%2)"/>
        <w:lvlJc w:val="left"/>
        <w:pPr>
          <w:ind w:left="1154" w:hanging="284"/>
        </w:pPr>
        <w:rPr>
          <w:rFonts w:ascii="Times New Roman" w:eastAsia="Times New Roman" w:hAnsi="Times New Roman" w:cs="Times New Roman"/>
          <w:b w:val="0"/>
          <w:bCs w:val="0"/>
          <w:i w:val="0"/>
          <w:iCs/>
          <w:caps w:val="0"/>
          <w:smallCaps w:val="0"/>
          <w:strike w:val="0"/>
          <w:dstrike w:val="0"/>
          <w:outline w:val="0"/>
          <w:emboss w:val="0"/>
          <w:imprint w:val="0"/>
          <w:spacing w:val="0"/>
          <w:w w:val="100"/>
          <w:kern w:val="0"/>
          <w:position w:val="0"/>
          <w:highlight w:val="none"/>
          <w:vertAlign w:val="baseline"/>
        </w:rPr>
      </w:lvl>
    </w:lvlOverride>
    <w:lvlOverride w:ilvl="2">
      <w:lvl w:ilvl="2" w:tplc="029092D6">
        <w:start w:val="1"/>
        <w:numFmt w:val="lowerLetter"/>
        <w:lvlText w:val="%3)"/>
        <w:lvlJc w:val="left"/>
        <w:pPr>
          <w:tabs>
            <w:tab w:val="left" w:pos="1154"/>
          </w:tabs>
          <w:ind w:left="2024" w:hanging="28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9B245F4A">
        <w:start w:val="1"/>
        <w:numFmt w:val="lowerLetter"/>
        <w:lvlText w:val="%4)"/>
        <w:lvlJc w:val="left"/>
        <w:pPr>
          <w:tabs>
            <w:tab w:val="left" w:pos="1154"/>
          </w:tabs>
          <w:ind w:left="2894" w:hanging="28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252677C2">
        <w:start w:val="1"/>
        <w:numFmt w:val="lowerLetter"/>
        <w:lvlText w:val="%5)"/>
        <w:lvlJc w:val="left"/>
        <w:pPr>
          <w:tabs>
            <w:tab w:val="left" w:pos="1154"/>
          </w:tabs>
          <w:ind w:left="3764" w:hanging="28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EAAA221E">
        <w:start w:val="1"/>
        <w:numFmt w:val="lowerLetter"/>
        <w:lvlText w:val="%6)"/>
        <w:lvlJc w:val="left"/>
        <w:pPr>
          <w:tabs>
            <w:tab w:val="left" w:pos="1154"/>
          </w:tabs>
          <w:ind w:left="4634" w:hanging="28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4E9E97DC">
        <w:start w:val="1"/>
        <w:numFmt w:val="lowerLetter"/>
        <w:lvlText w:val="%7)"/>
        <w:lvlJc w:val="left"/>
        <w:pPr>
          <w:tabs>
            <w:tab w:val="left" w:pos="1154"/>
          </w:tabs>
          <w:ind w:left="5504" w:hanging="28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3F8402DA">
        <w:start w:val="1"/>
        <w:numFmt w:val="lowerLetter"/>
        <w:lvlText w:val="%8)"/>
        <w:lvlJc w:val="left"/>
        <w:pPr>
          <w:tabs>
            <w:tab w:val="left" w:pos="1154"/>
          </w:tabs>
          <w:ind w:left="6374" w:hanging="28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D788FD76">
        <w:start w:val="1"/>
        <w:numFmt w:val="lowerLetter"/>
        <w:lvlText w:val="%9)"/>
        <w:lvlJc w:val="left"/>
        <w:pPr>
          <w:tabs>
            <w:tab w:val="left" w:pos="1154"/>
          </w:tabs>
          <w:ind w:left="7244" w:hanging="284"/>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num>
  <w:num w:numId="109">
    <w:abstractNumId w:val="94"/>
  </w:num>
  <w:num w:numId="110">
    <w:abstractNumId w:val="130"/>
  </w:num>
  <w:num w:numId="111">
    <w:abstractNumId w:val="35"/>
  </w:num>
  <w:num w:numId="112">
    <w:abstractNumId w:val="136"/>
  </w:num>
  <w:num w:numId="113">
    <w:abstractNumId w:val="23"/>
  </w:num>
  <w:num w:numId="114">
    <w:abstractNumId w:val="106"/>
  </w:num>
  <w:num w:numId="115">
    <w:abstractNumId w:val="106"/>
    <w:lvlOverride w:ilvl="0">
      <w:lvl w:ilvl="0" w:tplc="9C12E2F6">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B44322">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CCCC06">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80077A6">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949C22">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F64AD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4E1B8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68A226">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AE54B0">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6">
    <w:abstractNumId w:val="50"/>
  </w:num>
  <w:num w:numId="117">
    <w:abstractNumId w:val="46"/>
  </w:num>
  <w:num w:numId="118">
    <w:abstractNumId w:val="46"/>
    <w:lvlOverride w:ilvl="0">
      <w:startOverride w:val="4"/>
    </w:lvlOverride>
  </w:num>
  <w:num w:numId="119">
    <w:abstractNumId w:val="46"/>
    <w:lvlOverride w:ilvl="0">
      <w:lvl w:ilvl="0" w:tplc="7DA49EB8">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C028F6">
        <w:start w:val="1"/>
        <w:numFmt w:val="lowerLetter"/>
        <w:lvlText w:val="%2)"/>
        <w:lvlJc w:val="left"/>
        <w:pPr>
          <w:ind w:left="129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4488F6">
        <w:start w:val="1"/>
        <w:numFmt w:val="lowerLetter"/>
        <w:lvlText w:val="%3)"/>
        <w:lvlJc w:val="left"/>
        <w:pPr>
          <w:ind w:left="21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80419A">
        <w:start w:val="1"/>
        <w:numFmt w:val="lowerLetter"/>
        <w:lvlText w:val="%4)"/>
        <w:lvlJc w:val="left"/>
        <w:pPr>
          <w:ind w:left="303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5CCD4E">
        <w:start w:val="1"/>
        <w:numFmt w:val="lowerLetter"/>
        <w:lvlText w:val="%5)"/>
        <w:lvlJc w:val="left"/>
        <w:pPr>
          <w:ind w:left="39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10B7EC">
        <w:start w:val="1"/>
        <w:numFmt w:val="lowerLetter"/>
        <w:lvlText w:val="%6)"/>
        <w:lvlJc w:val="left"/>
        <w:pPr>
          <w:ind w:left="477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CC4D862">
        <w:start w:val="1"/>
        <w:numFmt w:val="lowerLetter"/>
        <w:lvlText w:val="%7)"/>
        <w:lvlJc w:val="left"/>
        <w:pPr>
          <w:ind w:left="56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CC9B0C">
        <w:start w:val="1"/>
        <w:numFmt w:val="lowerLetter"/>
        <w:lvlText w:val="%8)"/>
        <w:lvlJc w:val="left"/>
        <w:pPr>
          <w:ind w:left="651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EA5932">
        <w:start w:val="1"/>
        <w:numFmt w:val="lowerLetter"/>
        <w:lvlText w:val="%9)"/>
        <w:lvlJc w:val="left"/>
        <w:pPr>
          <w:ind w:left="73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
    <w:abstractNumId w:val="53"/>
  </w:num>
  <w:num w:numId="121">
    <w:abstractNumId w:val="116"/>
  </w:num>
  <w:num w:numId="122">
    <w:abstractNumId w:val="116"/>
    <w:lvlOverride w:ilvl="0">
      <w:lvl w:ilvl="0" w:tplc="C77207D2">
        <w:start w:val="1"/>
        <w:numFmt w:val="decimal"/>
        <w:lvlText w:val="%1."/>
        <w:lvlJc w:val="left"/>
        <w:pPr>
          <w:tabs>
            <w:tab w:val="left" w:pos="588"/>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E0DAF0">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296D09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C122F52">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B61680">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B089D6">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96E67C">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B66DDE">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36EB54">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3">
    <w:abstractNumId w:val="116"/>
    <w:lvlOverride w:ilvl="0">
      <w:lvl w:ilvl="0" w:tplc="C77207D2">
        <w:start w:val="1"/>
        <w:numFmt w:val="decimal"/>
        <w:lvlText w:val="%1."/>
        <w:lvlJc w:val="left"/>
        <w:pPr>
          <w:tabs>
            <w:tab w:val="left" w:pos="587"/>
            <w:tab w:val="left" w:pos="588"/>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E0DAF0">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296D09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C122F52">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B61680">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B089D6">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96E67C">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B66DDE">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36EB54">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4">
    <w:abstractNumId w:val="79"/>
  </w:num>
  <w:num w:numId="125">
    <w:abstractNumId w:val="133"/>
  </w:num>
  <w:num w:numId="126">
    <w:abstractNumId w:val="116"/>
    <w:lvlOverride w:ilvl="0">
      <w:lvl w:ilvl="0" w:tplc="C77207D2">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E0DAF0">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296D090">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C122F52">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B61680">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B089D6">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96E67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B66DDE">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36EB54">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7">
    <w:abstractNumId w:val="116"/>
    <w:lvlOverride w:ilvl="0">
      <w:lvl w:ilvl="0" w:tplc="C77207D2">
        <w:start w:val="1"/>
        <w:numFmt w:val="decimal"/>
        <w:lvlText w:val="%1."/>
        <w:lvlJc w:val="left"/>
        <w:pPr>
          <w:tabs>
            <w:tab w:val="left" w:pos="588"/>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E0DAF0">
        <w:start w:val="1"/>
        <w:numFmt w:val="decimal"/>
        <w:lvlText w:val="%2."/>
        <w:lvlJc w:val="left"/>
        <w:pPr>
          <w:tabs>
            <w:tab w:val="left" w:pos="588"/>
          </w:tabs>
          <w:ind w:left="10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296D090">
        <w:start w:val="1"/>
        <w:numFmt w:val="decimal"/>
        <w:lvlText w:val="%3."/>
        <w:lvlJc w:val="left"/>
        <w:pPr>
          <w:tabs>
            <w:tab w:val="left" w:pos="588"/>
          </w:tabs>
          <w:ind w:left="17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C122F52">
        <w:start w:val="1"/>
        <w:numFmt w:val="decimal"/>
        <w:lvlText w:val="%4."/>
        <w:lvlJc w:val="left"/>
        <w:pPr>
          <w:tabs>
            <w:tab w:val="left" w:pos="588"/>
          </w:tabs>
          <w:ind w:left="24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B61680">
        <w:start w:val="1"/>
        <w:numFmt w:val="decimal"/>
        <w:lvlText w:val="%5."/>
        <w:lvlJc w:val="left"/>
        <w:pPr>
          <w:tabs>
            <w:tab w:val="left" w:pos="588"/>
          </w:tabs>
          <w:ind w:left="32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B089D6">
        <w:start w:val="1"/>
        <w:numFmt w:val="decimal"/>
        <w:lvlText w:val="%6."/>
        <w:lvlJc w:val="left"/>
        <w:pPr>
          <w:tabs>
            <w:tab w:val="left" w:pos="588"/>
          </w:tabs>
          <w:ind w:left="39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96E67C">
        <w:start w:val="1"/>
        <w:numFmt w:val="decimal"/>
        <w:lvlText w:val="%7."/>
        <w:lvlJc w:val="left"/>
        <w:pPr>
          <w:tabs>
            <w:tab w:val="left" w:pos="588"/>
          </w:tabs>
          <w:ind w:left="46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1B66DDE">
        <w:start w:val="1"/>
        <w:numFmt w:val="decimal"/>
        <w:lvlText w:val="%8."/>
        <w:lvlJc w:val="left"/>
        <w:pPr>
          <w:tabs>
            <w:tab w:val="left" w:pos="588"/>
          </w:tabs>
          <w:ind w:left="53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36EB54">
        <w:start w:val="1"/>
        <w:numFmt w:val="decimal"/>
        <w:lvlText w:val="%9."/>
        <w:lvlJc w:val="left"/>
        <w:pPr>
          <w:tabs>
            <w:tab w:val="left" w:pos="588"/>
          </w:tabs>
          <w:ind w:left="60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8">
    <w:abstractNumId w:val="139"/>
  </w:num>
  <w:num w:numId="129">
    <w:abstractNumId w:val="125"/>
  </w:num>
  <w:num w:numId="130">
    <w:abstractNumId w:val="125"/>
    <w:lvlOverride w:ilvl="0">
      <w:lvl w:ilvl="0" w:tplc="B8C863B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7A9E18">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308D68E">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74D1C4">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68397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5450B6">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0A6C4C">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2C5522">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44C9F0">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1">
    <w:abstractNumId w:val="69"/>
  </w:num>
  <w:num w:numId="132">
    <w:abstractNumId w:val="114"/>
  </w:num>
  <w:num w:numId="133">
    <w:abstractNumId w:val="114"/>
    <w:lvlOverride w:ilvl="0">
      <w:lvl w:ilvl="0" w:tplc="12F255F6">
        <w:start w:val="1"/>
        <w:numFmt w:val="decimal"/>
        <w:lvlText w:val="%1."/>
        <w:lvlJc w:val="left"/>
        <w:pPr>
          <w:tabs>
            <w:tab w:val="left" w:pos="587"/>
            <w:tab w:val="left" w:pos="588"/>
          </w:tabs>
          <w:ind w:left="552"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E674C2">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9E8026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B0C6AE">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0297D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FE458C">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BEAA7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DC0DB2">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F863B4">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4">
    <w:abstractNumId w:val="114"/>
    <w:lvlOverride w:ilvl="0">
      <w:startOverride w:val="3"/>
      <w:lvl w:ilvl="0" w:tplc="12F255F6">
        <w:start w:val="3"/>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EE674C2">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E80264">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6B0C6AE">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90297DE">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FE458C">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BEAA7A0">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CDC0DB2">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AF863B4">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5">
    <w:abstractNumId w:val="59"/>
  </w:num>
  <w:num w:numId="136">
    <w:abstractNumId w:val="52"/>
  </w:num>
  <w:num w:numId="137">
    <w:abstractNumId w:val="52"/>
    <w:lvlOverride w:ilvl="0">
      <w:lvl w:ilvl="0" w:tplc="C472F680">
        <w:start w:val="1"/>
        <w:numFmt w:val="decimal"/>
        <w:lvlText w:val="%1."/>
        <w:lvlJc w:val="left"/>
        <w:pPr>
          <w:tabs>
            <w:tab w:val="left" w:pos="588"/>
            <w:tab w:val="left" w:pos="1480"/>
            <w:tab w:val="left" w:pos="2773"/>
            <w:tab w:val="left" w:pos="4478"/>
            <w:tab w:val="left" w:pos="5770"/>
            <w:tab w:val="left" w:pos="7076"/>
            <w:tab w:val="left" w:pos="8100"/>
            <w:tab w:val="left" w:pos="8527"/>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36A1E58">
        <w:start w:val="1"/>
        <w:numFmt w:val="decimal"/>
        <w:lvlText w:val="%2)"/>
        <w:lvlJc w:val="left"/>
        <w:pPr>
          <w:tabs>
            <w:tab w:val="left" w:pos="587"/>
            <w:tab w:val="left" w:pos="588"/>
            <w:tab w:val="left" w:pos="1480"/>
            <w:tab w:val="left" w:pos="2773"/>
            <w:tab w:val="left" w:pos="4478"/>
            <w:tab w:val="left" w:pos="5770"/>
            <w:tab w:val="left" w:pos="7076"/>
            <w:tab w:val="left" w:pos="8100"/>
            <w:tab w:val="left" w:pos="8527"/>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4EE1F6">
        <w:start w:val="1"/>
        <w:numFmt w:val="decimal"/>
        <w:lvlText w:val="%3)"/>
        <w:lvlJc w:val="left"/>
        <w:pPr>
          <w:tabs>
            <w:tab w:val="left" w:pos="587"/>
            <w:tab w:val="left" w:pos="588"/>
            <w:tab w:val="left" w:pos="1480"/>
            <w:tab w:val="left" w:pos="2773"/>
            <w:tab w:val="left" w:pos="4478"/>
            <w:tab w:val="left" w:pos="5770"/>
            <w:tab w:val="left" w:pos="7076"/>
            <w:tab w:val="left" w:pos="8100"/>
            <w:tab w:val="left" w:pos="8527"/>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14D8DC">
        <w:start w:val="1"/>
        <w:numFmt w:val="decimal"/>
        <w:lvlText w:val="%4)"/>
        <w:lvlJc w:val="left"/>
        <w:pPr>
          <w:tabs>
            <w:tab w:val="left" w:pos="587"/>
            <w:tab w:val="left" w:pos="588"/>
            <w:tab w:val="left" w:pos="1480"/>
            <w:tab w:val="left" w:pos="2773"/>
            <w:tab w:val="left" w:pos="4478"/>
            <w:tab w:val="left" w:pos="5770"/>
            <w:tab w:val="left" w:pos="7076"/>
            <w:tab w:val="left" w:pos="8100"/>
            <w:tab w:val="left" w:pos="8527"/>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7D0DCE0">
        <w:start w:val="1"/>
        <w:numFmt w:val="decimal"/>
        <w:lvlText w:val="%5)"/>
        <w:lvlJc w:val="left"/>
        <w:pPr>
          <w:tabs>
            <w:tab w:val="left" w:pos="587"/>
            <w:tab w:val="left" w:pos="588"/>
            <w:tab w:val="left" w:pos="1480"/>
            <w:tab w:val="left" w:pos="2773"/>
            <w:tab w:val="left" w:pos="4478"/>
            <w:tab w:val="left" w:pos="5770"/>
            <w:tab w:val="left" w:pos="7076"/>
            <w:tab w:val="left" w:pos="8100"/>
            <w:tab w:val="left" w:pos="8527"/>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2EB824">
        <w:start w:val="1"/>
        <w:numFmt w:val="decimal"/>
        <w:lvlText w:val="%6)"/>
        <w:lvlJc w:val="left"/>
        <w:pPr>
          <w:tabs>
            <w:tab w:val="left" w:pos="587"/>
            <w:tab w:val="left" w:pos="588"/>
            <w:tab w:val="left" w:pos="1480"/>
            <w:tab w:val="left" w:pos="2773"/>
            <w:tab w:val="left" w:pos="4478"/>
            <w:tab w:val="left" w:pos="5770"/>
            <w:tab w:val="left" w:pos="7076"/>
            <w:tab w:val="left" w:pos="8100"/>
            <w:tab w:val="left" w:pos="8527"/>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76AB4B0">
        <w:start w:val="1"/>
        <w:numFmt w:val="decimal"/>
        <w:lvlText w:val="%7)"/>
        <w:lvlJc w:val="left"/>
        <w:pPr>
          <w:tabs>
            <w:tab w:val="left" w:pos="587"/>
            <w:tab w:val="left" w:pos="588"/>
            <w:tab w:val="left" w:pos="1480"/>
            <w:tab w:val="left" w:pos="2773"/>
            <w:tab w:val="left" w:pos="4478"/>
            <w:tab w:val="left" w:pos="5770"/>
            <w:tab w:val="left" w:pos="7076"/>
            <w:tab w:val="left" w:pos="8100"/>
            <w:tab w:val="left" w:pos="8527"/>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44AAE2">
        <w:start w:val="1"/>
        <w:numFmt w:val="decimal"/>
        <w:lvlText w:val="%8)"/>
        <w:lvlJc w:val="left"/>
        <w:pPr>
          <w:tabs>
            <w:tab w:val="left" w:pos="587"/>
            <w:tab w:val="left" w:pos="588"/>
            <w:tab w:val="left" w:pos="1480"/>
            <w:tab w:val="left" w:pos="2773"/>
            <w:tab w:val="left" w:pos="4478"/>
            <w:tab w:val="left" w:pos="5770"/>
            <w:tab w:val="left" w:pos="7076"/>
            <w:tab w:val="left" w:pos="8100"/>
            <w:tab w:val="left" w:pos="8527"/>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6A2798">
        <w:start w:val="1"/>
        <w:numFmt w:val="decimal"/>
        <w:lvlText w:val="%9)"/>
        <w:lvlJc w:val="left"/>
        <w:pPr>
          <w:tabs>
            <w:tab w:val="left" w:pos="587"/>
            <w:tab w:val="left" w:pos="588"/>
            <w:tab w:val="left" w:pos="1480"/>
            <w:tab w:val="left" w:pos="2773"/>
            <w:tab w:val="left" w:pos="4478"/>
            <w:tab w:val="left" w:pos="5770"/>
            <w:tab w:val="left" w:pos="7076"/>
            <w:tab w:val="left" w:pos="8100"/>
            <w:tab w:val="left" w:pos="8527"/>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8">
    <w:abstractNumId w:val="52"/>
    <w:lvlOverride w:ilvl="0">
      <w:startOverride w:val="1"/>
      <w:lvl w:ilvl="0" w:tplc="C472F680">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236A1E58">
        <w:start w:val="2"/>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D4EE1F6">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E14D8DC">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D0DCE0">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E2EB82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76AB4B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544AAE2">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46A279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9">
    <w:abstractNumId w:val="52"/>
    <w:lvlOverride w:ilvl="0">
      <w:startOverride w:val="8"/>
    </w:lvlOverride>
  </w:num>
  <w:num w:numId="140">
    <w:abstractNumId w:val="6"/>
  </w:num>
  <w:num w:numId="141">
    <w:abstractNumId w:val="100"/>
  </w:num>
  <w:num w:numId="142">
    <w:abstractNumId w:val="100"/>
    <w:lvlOverride w:ilvl="0">
      <w:lvl w:ilvl="0" w:tplc="A508958C">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AE4B9E">
        <w:start w:val="1"/>
        <w:numFmt w:val="decimal"/>
        <w:lvlText w:val="%2)"/>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4ABA74">
        <w:start w:val="1"/>
        <w:numFmt w:val="lowerLetter"/>
        <w:lvlText w:val="%3)"/>
        <w:lvlJc w:val="left"/>
        <w:pPr>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30664A">
        <w:start w:val="1"/>
        <w:numFmt w:val="lowerLetter"/>
        <w:lvlText w:val="%4)"/>
        <w:lvlJc w:val="left"/>
        <w:pPr>
          <w:tabs>
            <w:tab w:val="left" w:pos="1154"/>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8ED018">
        <w:start w:val="1"/>
        <w:numFmt w:val="lowerLetter"/>
        <w:lvlText w:val="%5)"/>
        <w:lvlJc w:val="left"/>
        <w:pPr>
          <w:tabs>
            <w:tab w:val="left" w:pos="1154"/>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42CEC5E">
        <w:start w:val="1"/>
        <w:numFmt w:val="lowerLetter"/>
        <w:lvlText w:val="%6)"/>
        <w:lvlJc w:val="left"/>
        <w:pPr>
          <w:tabs>
            <w:tab w:val="left" w:pos="1154"/>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8C739E">
        <w:start w:val="1"/>
        <w:numFmt w:val="lowerLetter"/>
        <w:lvlText w:val="%7)"/>
        <w:lvlJc w:val="left"/>
        <w:pPr>
          <w:tabs>
            <w:tab w:val="left" w:pos="1154"/>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E48696">
        <w:start w:val="1"/>
        <w:numFmt w:val="lowerLetter"/>
        <w:lvlText w:val="%8)"/>
        <w:lvlJc w:val="left"/>
        <w:pPr>
          <w:tabs>
            <w:tab w:val="left" w:pos="1154"/>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CAE030">
        <w:start w:val="1"/>
        <w:numFmt w:val="lowerLetter"/>
        <w:lvlText w:val="%9)"/>
        <w:lvlJc w:val="left"/>
        <w:pPr>
          <w:tabs>
            <w:tab w:val="left" w:pos="1154"/>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3">
    <w:abstractNumId w:val="100"/>
    <w:lvlOverride w:ilvl="0">
      <w:lvl w:ilvl="0" w:tplc="A508958C">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AE4B9E">
        <w:start w:val="1"/>
        <w:numFmt w:val="decimal"/>
        <w:lvlText w:val="%2)"/>
        <w:lvlJc w:val="left"/>
        <w:pPr>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4ABA74">
        <w:start w:val="1"/>
        <w:numFmt w:val="lowerLetter"/>
        <w:lvlText w:val="%3)"/>
        <w:lvlJc w:val="left"/>
        <w:pPr>
          <w:tabs>
            <w:tab w:val="left" w:pos="1154"/>
            <w:tab w:val="left" w:pos="2680"/>
            <w:tab w:val="left" w:pos="3432"/>
            <w:tab w:val="left" w:pos="4213"/>
            <w:tab w:val="left" w:pos="5873"/>
            <w:tab w:val="left" w:pos="6985"/>
            <w:tab w:val="left" w:pos="8272"/>
          </w:tabs>
          <w:ind w:left="1131"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30664A">
        <w:start w:val="1"/>
        <w:numFmt w:val="lowerLetter"/>
        <w:lvlText w:val="%4)"/>
        <w:lvlJc w:val="left"/>
        <w:pPr>
          <w:tabs>
            <w:tab w:val="left" w:pos="1154"/>
            <w:tab w:val="left" w:pos="2680"/>
            <w:tab w:val="left" w:pos="3432"/>
            <w:tab w:val="left" w:pos="4213"/>
            <w:tab w:val="left" w:pos="5873"/>
            <w:tab w:val="left" w:pos="6985"/>
            <w:tab w:val="left" w:pos="8272"/>
          </w:tabs>
          <w:ind w:left="1567"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8ED018">
        <w:start w:val="1"/>
        <w:numFmt w:val="lowerLetter"/>
        <w:lvlText w:val="%5)"/>
        <w:lvlJc w:val="left"/>
        <w:pPr>
          <w:tabs>
            <w:tab w:val="left" w:pos="1154"/>
            <w:tab w:val="left" w:pos="2680"/>
            <w:tab w:val="left" w:pos="3432"/>
            <w:tab w:val="left" w:pos="4213"/>
            <w:tab w:val="left" w:pos="5873"/>
            <w:tab w:val="left" w:pos="6985"/>
            <w:tab w:val="left" w:pos="8272"/>
          </w:tabs>
          <w:ind w:left="2003"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42CEC5E">
        <w:start w:val="1"/>
        <w:numFmt w:val="lowerLetter"/>
        <w:lvlText w:val="%6)"/>
        <w:lvlJc w:val="left"/>
        <w:pPr>
          <w:tabs>
            <w:tab w:val="left" w:pos="1154"/>
            <w:tab w:val="left" w:pos="2680"/>
            <w:tab w:val="left" w:pos="3432"/>
            <w:tab w:val="left" w:pos="4213"/>
            <w:tab w:val="left" w:pos="5873"/>
            <w:tab w:val="left" w:pos="6985"/>
            <w:tab w:val="left" w:pos="8272"/>
          </w:tabs>
          <w:ind w:left="243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8C739E">
        <w:start w:val="1"/>
        <w:numFmt w:val="lowerLetter"/>
        <w:lvlText w:val="%7)"/>
        <w:lvlJc w:val="left"/>
        <w:pPr>
          <w:tabs>
            <w:tab w:val="left" w:pos="1154"/>
            <w:tab w:val="left" w:pos="2680"/>
            <w:tab w:val="left" w:pos="3432"/>
            <w:tab w:val="left" w:pos="4213"/>
            <w:tab w:val="left" w:pos="5873"/>
            <w:tab w:val="left" w:pos="6985"/>
            <w:tab w:val="left" w:pos="8272"/>
          </w:tabs>
          <w:ind w:left="2874"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E48696">
        <w:start w:val="1"/>
        <w:numFmt w:val="lowerLetter"/>
        <w:lvlText w:val="%8)"/>
        <w:lvlJc w:val="left"/>
        <w:pPr>
          <w:tabs>
            <w:tab w:val="left" w:pos="1154"/>
            <w:tab w:val="left" w:pos="2680"/>
            <w:tab w:val="left" w:pos="3432"/>
            <w:tab w:val="left" w:pos="4213"/>
            <w:tab w:val="left" w:pos="5873"/>
            <w:tab w:val="left" w:pos="6985"/>
            <w:tab w:val="left" w:pos="8272"/>
          </w:tabs>
          <w:ind w:left="3311"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CAE030">
        <w:start w:val="1"/>
        <w:numFmt w:val="lowerLetter"/>
        <w:lvlText w:val="%9)"/>
        <w:lvlJc w:val="left"/>
        <w:pPr>
          <w:tabs>
            <w:tab w:val="left" w:pos="1154"/>
            <w:tab w:val="left" w:pos="2680"/>
            <w:tab w:val="left" w:pos="3432"/>
            <w:tab w:val="left" w:pos="4213"/>
            <w:tab w:val="left" w:pos="5873"/>
            <w:tab w:val="left" w:pos="6985"/>
            <w:tab w:val="left" w:pos="8272"/>
          </w:tabs>
          <w:ind w:left="3747"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4">
    <w:abstractNumId w:val="100"/>
    <w:lvlOverride w:ilvl="0">
      <w:startOverride w:val="5"/>
    </w:lvlOverride>
  </w:num>
  <w:num w:numId="145">
    <w:abstractNumId w:val="40"/>
  </w:num>
  <w:num w:numId="146">
    <w:abstractNumId w:val="58"/>
  </w:num>
  <w:num w:numId="147">
    <w:abstractNumId w:val="58"/>
    <w:lvlOverride w:ilvl="0">
      <w:lvl w:ilvl="0" w:tplc="3A84567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2C9032">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46EF96">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863DDC">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D0840C">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101E2C">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7E3970">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58E566">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BAD93A">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8">
    <w:abstractNumId w:val="70"/>
  </w:num>
  <w:num w:numId="149">
    <w:abstractNumId w:val="134"/>
  </w:num>
  <w:num w:numId="150">
    <w:abstractNumId w:val="134"/>
    <w:lvlOverride w:ilvl="0">
      <w:lvl w:ilvl="0" w:tplc="C0484182">
        <w:start w:val="1"/>
        <w:numFmt w:val="decimal"/>
        <w:lvlText w:val="%1."/>
        <w:lvlJc w:val="left"/>
        <w:pPr>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ECF3C4">
        <w:start w:val="1"/>
        <w:numFmt w:val="decimal"/>
        <w:lvlText w:val="%2)"/>
        <w:lvlJc w:val="left"/>
        <w:pPr>
          <w:tabs>
            <w:tab w:val="left" w:pos="1296"/>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D661F2">
        <w:start w:val="1"/>
        <w:numFmt w:val="decimal"/>
        <w:lvlText w:val="%3)"/>
        <w:lvlJc w:val="left"/>
        <w:pPr>
          <w:tabs>
            <w:tab w:val="left" w:pos="1296"/>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0E2732">
        <w:start w:val="1"/>
        <w:numFmt w:val="decimal"/>
        <w:lvlText w:val="%4)"/>
        <w:lvlJc w:val="left"/>
        <w:pPr>
          <w:tabs>
            <w:tab w:val="left" w:pos="1296"/>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24608C">
        <w:start w:val="1"/>
        <w:numFmt w:val="decimal"/>
        <w:lvlText w:val="%5)"/>
        <w:lvlJc w:val="left"/>
        <w:pPr>
          <w:tabs>
            <w:tab w:val="left" w:pos="1296"/>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FC8F0A">
        <w:start w:val="1"/>
        <w:numFmt w:val="decimal"/>
        <w:lvlText w:val="%6)"/>
        <w:lvlJc w:val="left"/>
        <w:pPr>
          <w:tabs>
            <w:tab w:val="left" w:pos="1296"/>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2CB22A">
        <w:start w:val="1"/>
        <w:numFmt w:val="decimal"/>
        <w:lvlText w:val="%7)"/>
        <w:lvlJc w:val="left"/>
        <w:pPr>
          <w:tabs>
            <w:tab w:val="left" w:pos="1296"/>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8A0D8C">
        <w:start w:val="1"/>
        <w:numFmt w:val="decimal"/>
        <w:lvlText w:val="%8)"/>
        <w:lvlJc w:val="left"/>
        <w:pPr>
          <w:tabs>
            <w:tab w:val="left" w:pos="1296"/>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8A769E">
        <w:start w:val="1"/>
        <w:numFmt w:val="decimal"/>
        <w:lvlText w:val="%9)"/>
        <w:lvlJc w:val="left"/>
        <w:pPr>
          <w:tabs>
            <w:tab w:val="left" w:pos="1296"/>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1">
    <w:abstractNumId w:val="134"/>
    <w:lvlOverride w:ilvl="0">
      <w:startOverride w:val="2"/>
    </w:lvlOverride>
  </w:num>
  <w:num w:numId="152">
    <w:abstractNumId w:val="134"/>
    <w:lvlOverride w:ilvl="0">
      <w:lvl w:ilvl="0" w:tplc="C0484182">
        <w:start w:val="1"/>
        <w:numFmt w:val="decimal"/>
        <w:lvlText w:val="%1."/>
        <w:lvlJc w:val="left"/>
        <w:pPr>
          <w:tabs>
            <w:tab w:val="left" w:pos="588"/>
          </w:tabs>
          <w:ind w:left="552"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ECF3C4">
        <w:start w:val="1"/>
        <w:numFmt w:val="decimal"/>
        <w:lvlText w:val="%2)"/>
        <w:lvlJc w:val="left"/>
        <w:pPr>
          <w:tabs>
            <w:tab w:val="left" w:pos="588"/>
          </w:tabs>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D661F2">
        <w:start w:val="1"/>
        <w:numFmt w:val="decimal"/>
        <w:lvlText w:val="%3)"/>
        <w:lvlJc w:val="left"/>
        <w:pPr>
          <w:tabs>
            <w:tab w:val="left" w:pos="588"/>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0E2732">
        <w:start w:val="1"/>
        <w:numFmt w:val="decimal"/>
        <w:lvlText w:val="%4)"/>
        <w:lvlJc w:val="left"/>
        <w:pPr>
          <w:tabs>
            <w:tab w:val="left" w:pos="588"/>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24608C">
        <w:start w:val="1"/>
        <w:numFmt w:val="decimal"/>
        <w:lvlText w:val="%5)"/>
        <w:lvlJc w:val="left"/>
        <w:pPr>
          <w:tabs>
            <w:tab w:val="left" w:pos="588"/>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FC8F0A">
        <w:start w:val="1"/>
        <w:numFmt w:val="decimal"/>
        <w:lvlText w:val="%6)"/>
        <w:lvlJc w:val="left"/>
        <w:pPr>
          <w:tabs>
            <w:tab w:val="left" w:pos="588"/>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2CB22A">
        <w:start w:val="1"/>
        <w:numFmt w:val="decimal"/>
        <w:lvlText w:val="%7)"/>
        <w:lvlJc w:val="left"/>
        <w:pPr>
          <w:tabs>
            <w:tab w:val="left" w:pos="588"/>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8A0D8C">
        <w:start w:val="1"/>
        <w:numFmt w:val="decimal"/>
        <w:lvlText w:val="%8)"/>
        <w:lvlJc w:val="left"/>
        <w:pPr>
          <w:tabs>
            <w:tab w:val="left" w:pos="588"/>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8A769E">
        <w:start w:val="1"/>
        <w:numFmt w:val="decimal"/>
        <w:lvlText w:val="%9)"/>
        <w:lvlJc w:val="left"/>
        <w:pPr>
          <w:tabs>
            <w:tab w:val="left" w:pos="588"/>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3">
    <w:abstractNumId w:val="134"/>
    <w:lvlOverride w:ilvl="0">
      <w:startOverride w:val="6"/>
    </w:lvlOverride>
  </w:num>
  <w:num w:numId="154">
    <w:abstractNumId w:val="25"/>
  </w:num>
  <w:num w:numId="155">
    <w:abstractNumId w:val="28"/>
  </w:num>
  <w:num w:numId="156">
    <w:abstractNumId w:val="28"/>
    <w:lvlOverride w:ilvl="0">
      <w:lvl w:ilvl="0" w:tplc="0FEE9330">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4CD0F0">
        <w:start w:val="1"/>
        <w:numFmt w:val="decimal"/>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1EBE60">
        <w:start w:val="1"/>
        <w:numFmt w:val="decimal"/>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B682AC">
        <w:start w:val="1"/>
        <w:numFmt w:val="decimal"/>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389384">
        <w:start w:val="1"/>
        <w:numFmt w:val="decimal"/>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E87B14">
        <w:start w:val="1"/>
        <w:numFmt w:val="decimal"/>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05340">
        <w:start w:val="1"/>
        <w:numFmt w:val="decimal"/>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642848">
        <w:start w:val="1"/>
        <w:numFmt w:val="decimal"/>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22FFE2">
        <w:start w:val="1"/>
        <w:numFmt w:val="decimal"/>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7">
    <w:abstractNumId w:val="91"/>
  </w:num>
  <w:num w:numId="158">
    <w:abstractNumId w:val="75"/>
  </w:num>
  <w:num w:numId="159">
    <w:abstractNumId w:val="22"/>
  </w:num>
  <w:num w:numId="160">
    <w:abstractNumId w:val="86"/>
  </w:num>
  <w:num w:numId="161">
    <w:abstractNumId w:val="18"/>
  </w:num>
  <w:num w:numId="162">
    <w:abstractNumId w:val="15"/>
    <w:lvlOverride w:ilvl="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63">
    <w:abstractNumId w:val="15"/>
    <w:lvlOverride w:ilvl="0">
      <w:lvl w:ilvl="0">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2)"/>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Letter"/>
        <w:suff w:val="nothing"/>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lvlText w:val="%3)%4."/>
        <w:lvlJc w:val="left"/>
        <w:pPr>
          <w:tabs>
            <w:tab w:val="left" w:pos="426"/>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lvlText w:val="%3)%4.%5."/>
        <w:lvlJc w:val="left"/>
        <w:pPr>
          <w:tabs>
            <w:tab w:val="left" w:pos="426"/>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lvlText w:val="%3)%4.%5.%6."/>
        <w:lvlJc w:val="left"/>
        <w:pPr>
          <w:tabs>
            <w:tab w:val="left" w:pos="426"/>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lvlText w:val="%3)%4.%5.%6.%7."/>
        <w:lvlJc w:val="left"/>
        <w:pPr>
          <w:tabs>
            <w:tab w:val="left" w:pos="426"/>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decimal"/>
        <w:lvlText w:val="%3)%4.%5.%6.%7.%8."/>
        <w:lvlJc w:val="left"/>
        <w:pPr>
          <w:tabs>
            <w:tab w:val="left" w:pos="426"/>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decimal"/>
        <w:lvlText w:val="%3)%4.%5.%6.%7.%8.%9."/>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164">
    <w:abstractNumId w:val="104"/>
  </w:num>
  <w:num w:numId="165">
    <w:abstractNumId w:val="96"/>
  </w:num>
  <w:num w:numId="166">
    <w:abstractNumId w:val="96"/>
    <w:lvlOverride w:ilvl="0">
      <w:lvl w:ilvl="0" w:tplc="0074CFF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2A5FB4">
        <w:start w:val="1"/>
        <w:numFmt w:val="lowerLetter"/>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DA480E">
        <w:start w:val="1"/>
        <w:numFmt w:val="lowerLetter"/>
        <w:lvlText w:val="%3)"/>
        <w:lvlJc w:val="left"/>
        <w:pPr>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3A35D2">
        <w:start w:val="1"/>
        <w:numFmt w:val="lowerLetter"/>
        <w:lvlText w:val="%4)"/>
        <w:lvlJc w:val="left"/>
        <w:pPr>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DA382E">
        <w:start w:val="1"/>
        <w:numFmt w:val="lowerLetter"/>
        <w:lvlText w:val="%5)"/>
        <w:lvlJc w:val="left"/>
        <w:pPr>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0A1DF0">
        <w:start w:val="1"/>
        <w:numFmt w:val="lowerLetter"/>
        <w:lvlText w:val="%6)"/>
        <w:lvlJc w:val="left"/>
        <w:pPr>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FA285C">
        <w:start w:val="1"/>
        <w:numFmt w:val="lowerLetter"/>
        <w:lvlText w:val="%7)"/>
        <w:lvlJc w:val="left"/>
        <w:pPr>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AE6CB0">
        <w:start w:val="1"/>
        <w:numFmt w:val="lowerLetter"/>
        <w:lvlText w:val="%8)"/>
        <w:lvlJc w:val="left"/>
        <w:pPr>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466FBE">
        <w:start w:val="1"/>
        <w:numFmt w:val="lowerLetter"/>
        <w:lvlText w:val="%9)"/>
        <w:lvlJc w:val="left"/>
        <w:pPr>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7">
    <w:abstractNumId w:val="96"/>
    <w:lvlOverride w:ilvl="0">
      <w:lvl w:ilvl="0" w:tplc="0074CFFA">
        <w:start w:val="1"/>
        <w:numFmt w:val="decimal"/>
        <w:lvlText w:val="%1."/>
        <w:lvlJc w:val="left"/>
        <w:pPr>
          <w:tabs>
            <w:tab w:val="left" w:pos="588"/>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2A5FB4">
        <w:start w:val="1"/>
        <w:numFmt w:val="lowerLetter"/>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DA480E">
        <w:start w:val="1"/>
        <w:numFmt w:val="lowerLetter"/>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3A35D2">
        <w:start w:val="1"/>
        <w:numFmt w:val="lowerLetter"/>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DA382E">
        <w:start w:val="1"/>
        <w:numFmt w:val="lowerLetter"/>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0A1DF0">
        <w:start w:val="1"/>
        <w:numFmt w:val="lowerLetter"/>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FA285C">
        <w:start w:val="1"/>
        <w:numFmt w:val="lowerLetter"/>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AE6CB0">
        <w:start w:val="1"/>
        <w:numFmt w:val="lowerLetter"/>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466FBE">
        <w:start w:val="1"/>
        <w:numFmt w:val="lowerLetter"/>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8">
    <w:abstractNumId w:val="96"/>
    <w:lvlOverride w:ilvl="0">
      <w:lvl w:ilvl="0" w:tplc="0074CFF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2A5FB4">
        <w:start w:val="1"/>
        <w:numFmt w:val="lowerLetter"/>
        <w:lvlText w:val="%2)"/>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DA480E">
        <w:start w:val="1"/>
        <w:numFmt w:val="lowerLetter"/>
        <w:lvlText w:val="%3)"/>
        <w:lvlJc w:val="left"/>
        <w:pPr>
          <w:tabs>
            <w:tab w:val="left" w:pos="870"/>
          </w:tabs>
          <w:ind w:left="1455"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3A35D2">
        <w:start w:val="1"/>
        <w:numFmt w:val="lowerLetter"/>
        <w:lvlText w:val="%4)"/>
        <w:lvlJc w:val="left"/>
        <w:pPr>
          <w:tabs>
            <w:tab w:val="left" w:pos="870"/>
          </w:tabs>
          <w:ind w:left="204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DA382E">
        <w:start w:val="1"/>
        <w:numFmt w:val="lowerLetter"/>
        <w:lvlText w:val="%5)"/>
        <w:lvlJc w:val="left"/>
        <w:pPr>
          <w:tabs>
            <w:tab w:val="left" w:pos="870"/>
          </w:tabs>
          <w:ind w:left="2627"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0A1DF0">
        <w:start w:val="1"/>
        <w:numFmt w:val="lowerLetter"/>
        <w:lvlText w:val="%6)"/>
        <w:lvlJc w:val="left"/>
        <w:pPr>
          <w:tabs>
            <w:tab w:val="left" w:pos="870"/>
          </w:tabs>
          <w:ind w:left="321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FA285C">
        <w:start w:val="1"/>
        <w:numFmt w:val="lowerLetter"/>
        <w:lvlText w:val="%7)"/>
        <w:lvlJc w:val="left"/>
        <w:pPr>
          <w:tabs>
            <w:tab w:val="left" w:pos="870"/>
          </w:tabs>
          <w:ind w:left="379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AE6CB0">
        <w:start w:val="1"/>
        <w:numFmt w:val="lowerLetter"/>
        <w:lvlText w:val="%8)"/>
        <w:lvlJc w:val="left"/>
        <w:pPr>
          <w:tabs>
            <w:tab w:val="left" w:pos="870"/>
          </w:tabs>
          <w:ind w:left="4385"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466FBE">
        <w:start w:val="1"/>
        <w:numFmt w:val="lowerLetter"/>
        <w:lvlText w:val="%9)"/>
        <w:lvlJc w:val="left"/>
        <w:pPr>
          <w:tabs>
            <w:tab w:val="left" w:pos="870"/>
          </w:tabs>
          <w:ind w:left="4971"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9">
    <w:abstractNumId w:val="96"/>
    <w:lvlOverride w:ilvl="0">
      <w:lvl w:ilvl="0" w:tplc="0074CFFA">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2A5FB4">
        <w:start w:val="1"/>
        <w:numFmt w:val="lowerLetter"/>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DA480E">
        <w:start w:val="1"/>
        <w:numFmt w:val="lowerLetter"/>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3A35D2">
        <w:start w:val="1"/>
        <w:numFmt w:val="lowerLetter"/>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DA382E">
        <w:start w:val="1"/>
        <w:numFmt w:val="lowerLetter"/>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0A1DF0">
        <w:start w:val="1"/>
        <w:numFmt w:val="lowerLetter"/>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FA285C">
        <w:start w:val="1"/>
        <w:numFmt w:val="lowerLetter"/>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AE6CB0">
        <w:start w:val="1"/>
        <w:numFmt w:val="lowerLetter"/>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466FBE">
        <w:start w:val="1"/>
        <w:numFmt w:val="lowerLetter"/>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0">
    <w:abstractNumId w:val="96"/>
    <w:lvlOverride w:ilvl="0">
      <w:lvl w:ilvl="0" w:tplc="0074CFF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2A5FB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DA480E">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3A35D2">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DA382E">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0A1DF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FA285C">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AE6CB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466FBE">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1">
    <w:abstractNumId w:val="96"/>
    <w:lvlOverride w:ilvl="0">
      <w:lvl w:ilvl="0" w:tplc="0074CFF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2A5FB4">
        <w:start w:val="1"/>
        <w:numFmt w:val="lowerLetter"/>
        <w:lvlText w:val="%2)"/>
        <w:lvlJc w:val="left"/>
        <w:pPr>
          <w:tabs>
            <w:tab w:val="left" w:pos="587"/>
            <w:tab w:val="left" w:pos="588"/>
          </w:tabs>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EDA480E">
        <w:start w:val="1"/>
        <w:numFmt w:val="lowerLetter"/>
        <w:lvlText w:val="%3)"/>
        <w:lvlJc w:val="left"/>
        <w:pPr>
          <w:tabs>
            <w:tab w:val="left" w:pos="587"/>
            <w:tab w:val="left" w:pos="588"/>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D3A35D2">
        <w:start w:val="1"/>
        <w:numFmt w:val="lowerLetter"/>
        <w:lvlText w:val="%4)"/>
        <w:lvlJc w:val="left"/>
        <w:pPr>
          <w:tabs>
            <w:tab w:val="left" w:pos="587"/>
            <w:tab w:val="left" w:pos="588"/>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DA382E">
        <w:start w:val="1"/>
        <w:numFmt w:val="lowerLetter"/>
        <w:lvlText w:val="%5)"/>
        <w:lvlJc w:val="left"/>
        <w:pPr>
          <w:tabs>
            <w:tab w:val="left" w:pos="587"/>
            <w:tab w:val="left" w:pos="588"/>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0A1DF0">
        <w:start w:val="1"/>
        <w:numFmt w:val="lowerLetter"/>
        <w:lvlText w:val="%6)"/>
        <w:lvlJc w:val="left"/>
        <w:pPr>
          <w:tabs>
            <w:tab w:val="left" w:pos="587"/>
            <w:tab w:val="left" w:pos="588"/>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FA285C">
        <w:start w:val="1"/>
        <w:numFmt w:val="lowerLetter"/>
        <w:lvlText w:val="%7)"/>
        <w:lvlJc w:val="left"/>
        <w:pPr>
          <w:tabs>
            <w:tab w:val="left" w:pos="587"/>
            <w:tab w:val="left" w:pos="588"/>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7AE6CB0">
        <w:start w:val="1"/>
        <w:numFmt w:val="lowerLetter"/>
        <w:lvlText w:val="%8)"/>
        <w:lvlJc w:val="left"/>
        <w:pPr>
          <w:tabs>
            <w:tab w:val="left" w:pos="587"/>
            <w:tab w:val="left" w:pos="588"/>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466FBE">
        <w:start w:val="1"/>
        <w:numFmt w:val="lowerLetter"/>
        <w:lvlText w:val="%9)"/>
        <w:lvlJc w:val="left"/>
        <w:pPr>
          <w:tabs>
            <w:tab w:val="left" w:pos="587"/>
            <w:tab w:val="left" w:pos="588"/>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2">
    <w:abstractNumId w:val="67"/>
  </w:num>
  <w:num w:numId="173">
    <w:abstractNumId w:val="47"/>
  </w:num>
  <w:num w:numId="174">
    <w:abstractNumId w:val="47"/>
    <w:lvlOverride w:ilvl="0">
      <w:lvl w:ilvl="0" w:tplc="0BDC3CDA">
        <w:start w:val="1"/>
        <w:numFmt w:val="decimal"/>
        <w:lvlText w:val="%1)"/>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7E662E">
        <w:start w:val="1"/>
        <w:numFmt w:val="decimal"/>
        <w:lvlText w:val="%2)"/>
        <w:lvlJc w:val="left"/>
        <w:pPr>
          <w:tabs>
            <w:tab w:val="left" w:pos="870"/>
          </w:tabs>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FC662B2">
        <w:start w:val="1"/>
        <w:numFmt w:val="decimal"/>
        <w:lvlText w:val="%3)"/>
        <w:lvlJc w:val="left"/>
        <w:pPr>
          <w:tabs>
            <w:tab w:val="left" w:pos="870"/>
          </w:tabs>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849DEE">
        <w:start w:val="1"/>
        <w:numFmt w:val="decimal"/>
        <w:lvlText w:val="%4)"/>
        <w:lvlJc w:val="left"/>
        <w:pPr>
          <w:tabs>
            <w:tab w:val="left" w:pos="870"/>
          </w:tabs>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7E4B70">
        <w:start w:val="1"/>
        <w:numFmt w:val="decimal"/>
        <w:lvlText w:val="%5)"/>
        <w:lvlJc w:val="left"/>
        <w:pPr>
          <w:tabs>
            <w:tab w:val="left" w:pos="870"/>
          </w:tabs>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00E650">
        <w:start w:val="1"/>
        <w:numFmt w:val="decimal"/>
        <w:lvlText w:val="%6)"/>
        <w:lvlJc w:val="left"/>
        <w:pPr>
          <w:tabs>
            <w:tab w:val="left" w:pos="870"/>
          </w:tabs>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EDEAFC0">
        <w:start w:val="1"/>
        <w:numFmt w:val="decimal"/>
        <w:lvlText w:val="%7)"/>
        <w:lvlJc w:val="left"/>
        <w:pPr>
          <w:tabs>
            <w:tab w:val="left" w:pos="870"/>
          </w:tabs>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3E79B8">
        <w:start w:val="1"/>
        <w:numFmt w:val="decimal"/>
        <w:lvlText w:val="%8)"/>
        <w:lvlJc w:val="left"/>
        <w:pPr>
          <w:tabs>
            <w:tab w:val="left" w:pos="870"/>
          </w:tabs>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FEEBD2">
        <w:start w:val="1"/>
        <w:numFmt w:val="decimal"/>
        <w:lvlText w:val="%9)"/>
        <w:lvlJc w:val="left"/>
        <w:pPr>
          <w:tabs>
            <w:tab w:val="left" w:pos="870"/>
          </w:tabs>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5">
    <w:abstractNumId w:val="122"/>
    <w:lvlOverride w:ilvl="0">
      <w:startOverride w:val="1"/>
      <w:lvl w:ilvl="0" w:tplc="345649C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B38B8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3DAF1BC">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7468B4">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218E44C">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D0F8C0">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24E6B3C">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0F08CE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E8E1DAE">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6">
    <w:abstractNumId w:val="122"/>
    <w:lvlOverride w:ilvl="0">
      <w:lvl w:ilvl="0" w:tplc="345649C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B38B88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DAF1BC">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7468B4">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18E44C">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D0F8C0">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4E6B3C">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0F08CEC">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8E1DAE">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7">
    <w:abstractNumId w:val="15"/>
    <w:lvlOverride w:ilvl="0">
      <w:startOverride w:val="1"/>
      <w:lvl w:ilvl="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8">
    <w:abstractNumId w:val="115"/>
  </w:num>
  <w:num w:numId="179">
    <w:abstractNumId w:val="44"/>
  </w:num>
  <w:num w:numId="180">
    <w:abstractNumId w:val="118"/>
  </w:num>
  <w:num w:numId="181">
    <w:abstractNumId w:val="103"/>
  </w:num>
  <w:num w:numId="182">
    <w:abstractNumId w:val="99"/>
  </w:num>
  <w:num w:numId="183">
    <w:abstractNumId w:val="65"/>
    <w:lvlOverride w:ilvl="0">
      <w:lvl w:ilvl="0">
        <w:start w:val="1"/>
        <w:numFmt w:val="decimal"/>
        <w:lvlText w:val="%1."/>
        <w:lvlJc w:val="left"/>
        <w:pPr>
          <w:tabs>
            <w:tab w:val="left" w:pos="445"/>
          </w:tabs>
          <w:ind w:left="444"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1">
      <w:lvl w:ilvl="1">
        <w:start w:val="1"/>
        <w:numFmt w:val="decimal"/>
        <w:lvlText w:val="%2)"/>
        <w:lvlJc w:val="left"/>
        <w:pPr>
          <w:tabs>
            <w:tab w:val="left" w:pos="445"/>
          </w:tabs>
          <w:ind w:left="1003"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start w:val="1"/>
        <w:numFmt w:val="decimal"/>
        <w:lvlText w:val="%3)"/>
        <w:lvlJc w:val="left"/>
        <w:pPr>
          <w:tabs>
            <w:tab w:val="left" w:pos="445"/>
          </w:tabs>
          <w:ind w:left="1723"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start w:val="1"/>
        <w:numFmt w:val="decimal"/>
        <w:lvlText w:val="%4."/>
        <w:lvlJc w:val="left"/>
        <w:pPr>
          <w:tabs>
            <w:tab w:val="left" w:pos="445"/>
          </w:tabs>
          <w:ind w:left="2443"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start w:val="1"/>
        <w:numFmt w:val="decimal"/>
        <w:lvlText w:val="%5."/>
        <w:lvlJc w:val="left"/>
        <w:pPr>
          <w:tabs>
            <w:tab w:val="left" w:pos="445"/>
          </w:tabs>
          <w:ind w:left="3163"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start w:val="1"/>
        <w:numFmt w:val="decimal"/>
        <w:lvlText w:val="%6."/>
        <w:lvlJc w:val="left"/>
        <w:pPr>
          <w:tabs>
            <w:tab w:val="left" w:pos="445"/>
          </w:tabs>
          <w:ind w:left="3883"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start w:val="1"/>
        <w:numFmt w:val="decimal"/>
        <w:lvlText w:val="%7."/>
        <w:lvlJc w:val="left"/>
        <w:pPr>
          <w:tabs>
            <w:tab w:val="left" w:pos="445"/>
          </w:tabs>
          <w:ind w:left="4603"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start w:val="1"/>
        <w:numFmt w:val="decimal"/>
        <w:lvlText w:val="%8."/>
        <w:lvlJc w:val="left"/>
        <w:pPr>
          <w:tabs>
            <w:tab w:val="left" w:pos="445"/>
          </w:tabs>
          <w:ind w:left="5323"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start w:val="1"/>
        <w:numFmt w:val="decimal"/>
        <w:lvlText w:val="%9."/>
        <w:lvlJc w:val="left"/>
        <w:pPr>
          <w:tabs>
            <w:tab w:val="left" w:pos="445"/>
          </w:tabs>
          <w:ind w:left="6043" w:hanging="283"/>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184">
    <w:abstractNumId w:val="57"/>
  </w:num>
  <w:num w:numId="185">
    <w:abstractNumId w:val="32"/>
  </w:num>
  <w:num w:numId="186">
    <w:abstractNumId w:val="12"/>
  </w:num>
  <w:num w:numId="187">
    <w:abstractNumId w:val="32"/>
  </w:num>
  <w:num w:numId="188">
    <w:abstractNumId w:val="121"/>
  </w:num>
  <w:num w:numId="189">
    <w:abstractNumId w:val="12"/>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44A58"/>
    <w:rsid w:val="000528F7"/>
    <w:rsid w:val="00054606"/>
    <w:rsid w:val="0007035E"/>
    <w:rsid w:val="00075563"/>
    <w:rsid w:val="00075701"/>
    <w:rsid w:val="0007624D"/>
    <w:rsid w:val="00092072"/>
    <w:rsid w:val="000D1234"/>
    <w:rsid w:val="000D51FF"/>
    <w:rsid w:val="000F2BF7"/>
    <w:rsid w:val="000F5594"/>
    <w:rsid w:val="00111287"/>
    <w:rsid w:val="00111821"/>
    <w:rsid w:val="00123A62"/>
    <w:rsid w:val="00142DA3"/>
    <w:rsid w:val="00190618"/>
    <w:rsid w:val="001A0533"/>
    <w:rsid w:val="001B0286"/>
    <w:rsid w:val="001B40FC"/>
    <w:rsid w:val="001C27D9"/>
    <w:rsid w:val="001E2FC2"/>
    <w:rsid w:val="001F19F5"/>
    <w:rsid w:val="001F1EE3"/>
    <w:rsid w:val="001F7E6A"/>
    <w:rsid w:val="0020158F"/>
    <w:rsid w:val="002039E7"/>
    <w:rsid w:val="002174CD"/>
    <w:rsid w:val="002260BD"/>
    <w:rsid w:val="002335E8"/>
    <w:rsid w:val="00241304"/>
    <w:rsid w:val="00246FF6"/>
    <w:rsid w:val="00250F85"/>
    <w:rsid w:val="00252DC0"/>
    <w:rsid w:val="00254A27"/>
    <w:rsid w:val="00271DC5"/>
    <w:rsid w:val="00276275"/>
    <w:rsid w:val="0028473C"/>
    <w:rsid w:val="002A2F2C"/>
    <w:rsid w:val="002A534D"/>
    <w:rsid w:val="002A56AF"/>
    <w:rsid w:val="002B3CBF"/>
    <w:rsid w:val="002D56D7"/>
    <w:rsid w:val="002F76AD"/>
    <w:rsid w:val="003115B5"/>
    <w:rsid w:val="00312793"/>
    <w:rsid w:val="00325DB6"/>
    <w:rsid w:val="003314AC"/>
    <w:rsid w:val="00342440"/>
    <w:rsid w:val="00343D9A"/>
    <w:rsid w:val="00347EE9"/>
    <w:rsid w:val="003529BA"/>
    <w:rsid w:val="0039690D"/>
    <w:rsid w:val="003A0436"/>
    <w:rsid w:val="003A408D"/>
    <w:rsid w:val="003A63BE"/>
    <w:rsid w:val="003B6060"/>
    <w:rsid w:val="003B7586"/>
    <w:rsid w:val="003C3BCD"/>
    <w:rsid w:val="00425C06"/>
    <w:rsid w:val="0043205C"/>
    <w:rsid w:val="004323F8"/>
    <w:rsid w:val="0044353E"/>
    <w:rsid w:val="0044794C"/>
    <w:rsid w:val="00451E9B"/>
    <w:rsid w:val="004725A4"/>
    <w:rsid w:val="0048296C"/>
    <w:rsid w:val="004851DB"/>
    <w:rsid w:val="00495AA3"/>
    <w:rsid w:val="004B41EF"/>
    <w:rsid w:val="004C25FC"/>
    <w:rsid w:val="004C3D3C"/>
    <w:rsid w:val="004C3D6B"/>
    <w:rsid w:val="004C45E3"/>
    <w:rsid w:val="004E72CA"/>
    <w:rsid w:val="004F76B3"/>
    <w:rsid w:val="0050477C"/>
    <w:rsid w:val="00514390"/>
    <w:rsid w:val="005317CF"/>
    <w:rsid w:val="00534ED0"/>
    <w:rsid w:val="00552B59"/>
    <w:rsid w:val="005679BD"/>
    <w:rsid w:val="00580F9F"/>
    <w:rsid w:val="005827DA"/>
    <w:rsid w:val="00584D09"/>
    <w:rsid w:val="005A0171"/>
    <w:rsid w:val="005C7EF9"/>
    <w:rsid w:val="005D3EA5"/>
    <w:rsid w:val="005E35E8"/>
    <w:rsid w:val="005E6536"/>
    <w:rsid w:val="005E74A0"/>
    <w:rsid w:val="005F1B5A"/>
    <w:rsid w:val="005F71C0"/>
    <w:rsid w:val="00600DBE"/>
    <w:rsid w:val="00604F6F"/>
    <w:rsid w:val="00632E16"/>
    <w:rsid w:val="00635E4F"/>
    <w:rsid w:val="00641956"/>
    <w:rsid w:val="00652B44"/>
    <w:rsid w:val="00653EB6"/>
    <w:rsid w:val="006577E1"/>
    <w:rsid w:val="00661DD7"/>
    <w:rsid w:val="00664D44"/>
    <w:rsid w:val="0069068A"/>
    <w:rsid w:val="00693EC0"/>
    <w:rsid w:val="006965F2"/>
    <w:rsid w:val="006C2A67"/>
    <w:rsid w:val="006C5C1C"/>
    <w:rsid w:val="006D0C34"/>
    <w:rsid w:val="006D4A87"/>
    <w:rsid w:val="006D4EEC"/>
    <w:rsid w:val="006D605D"/>
    <w:rsid w:val="006F4936"/>
    <w:rsid w:val="00735402"/>
    <w:rsid w:val="007727C2"/>
    <w:rsid w:val="007A004B"/>
    <w:rsid w:val="007A0941"/>
    <w:rsid w:val="007C546C"/>
    <w:rsid w:val="007D44F7"/>
    <w:rsid w:val="007E0D5D"/>
    <w:rsid w:val="007F0A4D"/>
    <w:rsid w:val="00824670"/>
    <w:rsid w:val="008269F1"/>
    <w:rsid w:val="00836F88"/>
    <w:rsid w:val="00842C9A"/>
    <w:rsid w:val="00846671"/>
    <w:rsid w:val="0086096B"/>
    <w:rsid w:val="00866E9E"/>
    <w:rsid w:val="00871407"/>
    <w:rsid w:val="00884D60"/>
    <w:rsid w:val="00886775"/>
    <w:rsid w:val="008A45B3"/>
    <w:rsid w:val="008B44D2"/>
    <w:rsid w:val="008B7171"/>
    <w:rsid w:val="008C0731"/>
    <w:rsid w:val="008C455C"/>
    <w:rsid w:val="008C763D"/>
    <w:rsid w:val="008D3966"/>
    <w:rsid w:val="008E797F"/>
    <w:rsid w:val="0092076C"/>
    <w:rsid w:val="0092563E"/>
    <w:rsid w:val="00926D5D"/>
    <w:rsid w:val="00931BD0"/>
    <w:rsid w:val="009374B8"/>
    <w:rsid w:val="00943FA2"/>
    <w:rsid w:val="009469DB"/>
    <w:rsid w:val="0099287C"/>
    <w:rsid w:val="009955EE"/>
    <w:rsid w:val="009A6B31"/>
    <w:rsid w:val="009B6894"/>
    <w:rsid w:val="009C7258"/>
    <w:rsid w:val="009E1756"/>
    <w:rsid w:val="009F043C"/>
    <w:rsid w:val="009F7B18"/>
    <w:rsid w:val="00A11C3F"/>
    <w:rsid w:val="00A14778"/>
    <w:rsid w:val="00A26D4C"/>
    <w:rsid w:val="00A3230D"/>
    <w:rsid w:val="00A4065C"/>
    <w:rsid w:val="00A42C27"/>
    <w:rsid w:val="00A62C97"/>
    <w:rsid w:val="00A65D57"/>
    <w:rsid w:val="00A7169F"/>
    <w:rsid w:val="00A73222"/>
    <w:rsid w:val="00A81D8C"/>
    <w:rsid w:val="00A922C1"/>
    <w:rsid w:val="00A969C9"/>
    <w:rsid w:val="00AA69EC"/>
    <w:rsid w:val="00AD6502"/>
    <w:rsid w:val="00AE062C"/>
    <w:rsid w:val="00AE76C5"/>
    <w:rsid w:val="00AE7893"/>
    <w:rsid w:val="00AF03E6"/>
    <w:rsid w:val="00B14110"/>
    <w:rsid w:val="00B1486D"/>
    <w:rsid w:val="00B3189C"/>
    <w:rsid w:val="00B32BD8"/>
    <w:rsid w:val="00B34B55"/>
    <w:rsid w:val="00B51258"/>
    <w:rsid w:val="00B65DEE"/>
    <w:rsid w:val="00B679FA"/>
    <w:rsid w:val="00B8474F"/>
    <w:rsid w:val="00B86EC8"/>
    <w:rsid w:val="00B91EA7"/>
    <w:rsid w:val="00B928B5"/>
    <w:rsid w:val="00B9744B"/>
    <w:rsid w:val="00BA2DA5"/>
    <w:rsid w:val="00BD4713"/>
    <w:rsid w:val="00C00FE1"/>
    <w:rsid w:val="00C03D46"/>
    <w:rsid w:val="00C10656"/>
    <w:rsid w:val="00C16993"/>
    <w:rsid w:val="00C22D71"/>
    <w:rsid w:val="00C559CF"/>
    <w:rsid w:val="00C702B3"/>
    <w:rsid w:val="00C704B7"/>
    <w:rsid w:val="00C77B54"/>
    <w:rsid w:val="00CB3E11"/>
    <w:rsid w:val="00CC691D"/>
    <w:rsid w:val="00CE15F8"/>
    <w:rsid w:val="00CE705F"/>
    <w:rsid w:val="00CF65C8"/>
    <w:rsid w:val="00CF6A41"/>
    <w:rsid w:val="00D052F0"/>
    <w:rsid w:val="00D0598A"/>
    <w:rsid w:val="00D07716"/>
    <w:rsid w:val="00D21DA5"/>
    <w:rsid w:val="00D265F7"/>
    <w:rsid w:val="00D272EC"/>
    <w:rsid w:val="00D35BC4"/>
    <w:rsid w:val="00D5152B"/>
    <w:rsid w:val="00D55194"/>
    <w:rsid w:val="00D5722E"/>
    <w:rsid w:val="00D64CE3"/>
    <w:rsid w:val="00D805B9"/>
    <w:rsid w:val="00D871DA"/>
    <w:rsid w:val="00D91907"/>
    <w:rsid w:val="00D92E39"/>
    <w:rsid w:val="00D97FFC"/>
    <w:rsid w:val="00DB1234"/>
    <w:rsid w:val="00DB34E7"/>
    <w:rsid w:val="00DB5229"/>
    <w:rsid w:val="00DD3B3C"/>
    <w:rsid w:val="00DE079A"/>
    <w:rsid w:val="00DE52F6"/>
    <w:rsid w:val="00DE558C"/>
    <w:rsid w:val="00DF34EA"/>
    <w:rsid w:val="00E01C21"/>
    <w:rsid w:val="00E04E3F"/>
    <w:rsid w:val="00E11320"/>
    <w:rsid w:val="00E11E84"/>
    <w:rsid w:val="00E12FBD"/>
    <w:rsid w:val="00E207FD"/>
    <w:rsid w:val="00E375C9"/>
    <w:rsid w:val="00E62A1E"/>
    <w:rsid w:val="00E75B99"/>
    <w:rsid w:val="00E76983"/>
    <w:rsid w:val="00E85F57"/>
    <w:rsid w:val="00E86FF3"/>
    <w:rsid w:val="00EC5F53"/>
    <w:rsid w:val="00ED1BA6"/>
    <w:rsid w:val="00EE09A5"/>
    <w:rsid w:val="00EE34AE"/>
    <w:rsid w:val="00EE681C"/>
    <w:rsid w:val="00EF1133"/>
    <w:rsid w:val="00EF2333"/>
    <w:rsid w:val="00EF627D"/>
    <w:rsid w:val="00F01C42"/>
    <w:rsid w:val="00F16ECD"/>
    <w:rsid w:val="00F205CB"/>
    <w:rsid w:val="00F31727"/>
    <w:rsid w:val="00F65E5A"/>
    <w:rsid w:val="00FA1B82"/>
    <w:rsid w:val="00FD5B2D"/>
    <w:rsid w:val="00FE132A"/>
    <w:rsid w:val="00FE794C"/>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L1,Akapit z listą5,normalny tekst,1.Nagłówek"/>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5"/>
      </w:numPr>
    </w:pPr>
  </w:style>
  <w:style w:type="numbering" w:customStyle="1" w:styleId="Zaimportowanystyl4">
    <w:name w:val="Zaimportowany styl 4"/>
    <w:rsid w:val="007A004B"/>
    <w:pPr>
      <w:numPr>
        <w:numId w:val="36"/>
      </w:numPr>
    </w:pPr>
  </w:style>
  <w:style w:type="numbering" w:customStyle="1" w:styleId="Zaimportowanystyl5">
    <w:name w:val="Zaimportowany styl 5"/>
    <w:rsid w:val="007A004B"/>
    <w:pPr>
      <w:numPr>
        <w:numId w:val="37"/>
      </w:numPr>
    </w:pPr>
  </w:style>
  <w:style w:type="numbering" w:customStyle="1" w:styleId="Numery">
    <w:name w:val="Numery"/>
    <w:rsid w:val="007A004B"/>
    <w:pPr>
      <w:numPr>
        <w:numId w:val="38"/>
      </w:numPr>
    </w:pPr>
  </w:style>
  <w:style w:type="numbering" w:customStyle="1" w:styleId="Zaimportowanystyl7">
    <w:name w:val="Zaimportowany styl 7"/>
    <w:rsid w:val="007A004B"/>
    <w:pPr>
      <w:numPr>
        <w:numId w:val="39"/>
      </w:numPr>
    </w:pPr>
  </w:style>
  <w:style w:type="numbering" w:customStyle="1" w:styleId="Zaimportowanystyl8">
    <w:name w:val="Zaimportowany styl 8"/>
    <w:rsid w:val="007A004B"/>
    <w:pPr>
      <w:numPr>
        <w:numId w:val="40"/>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41"/>
      </w:numPr>
    </w:pPr>
  </w:style>
  <w:style w:type="numbering" w:customStyle="1" w:styleId="Zaimportowanystyl11">
    <w:name w:val="Zaimportowany styl 11"/>
    <w:rsid w:val="007A004B"/>
    <w:pPr>
      <w:numPr>
        <w:numId w:val="42"/>
      </w:numPr>
    </w:pPr>
  </w:style>
  <w:style w:type="numbering" w:customStyle="1" w:styleId="Zaimportowanystyl12">
    <w:name w:val="Zaimportowany styl 12"/>
    <w:rsid w:val="007A004B"/>
    <w:pPr>
      <w:numPr>
        <w:numId w:val="43"/>
      </w:numPr>
    </w:pPr>
  </w:style>
  <w:style w:type="numbering" w:customStyle="1" w:styleId="Zaimportowanystyl13">
    <w:name w:val="Zaimportowany styl 13"/>
    <w:rsid w:val="007A004B"/>
    <w:pPr>
      <w:numPr>
        <w:numId w:val="44"/>
      </w:numPr>
    </w:pPr>
  </w:style>
  <w:style w:type="numbering" w:customStyle="1" w:styleId="Zaimportowanystyl14">
    <w:name w:val="Zaimportowany styl 14"/>
    <w:rsid w:val="007A004B"/>
    <w:pPr>
      <w:numPr>
        <w:numId w:val="45"/>
      </w:numPr>
    </w:pPr>
  </w:style>
  <w:style w:type="numbering" w:customStyle="1" w:styleId="Zaimportowanystyl15">
    <w:name w:val="Zaimportowany styl 15"/>
    <w:rsid w:val="007A004B"/>
    <w:pPr>
      <w:numPr>
        <w:numId w:val="46"/>
      </w:numPr>
    </w:pPr>
  </w:style>
  <w:style w:type="numbering" w:customStyle="1" w:styleId="Zaimportowanystyl16">
    <w:name w:val="Zaimportowany styl 16"/>
    <w:rsid w:val="007A004B"/>
    <w:pPr>
      <w:numPr>
        <w:numId w:val="47"/>
      </w:numPr>
    </w:pPr>
  </w:style>
  <w:style w:type="numbering" w:customStyle="1" w:styleId="Zaimportowanystyl17">
    <w:name w:val="Zaimportowany styl 17"/>
    <w:rsid w:val="007A004B"/>
    <w:pPr>
      <w:numPr>
        <w:numId w:val="48"/>
      </w:numPr>
    </w:pPr>
  </w:style>
  <w:style w:type="numbering" w:customStyle="1" w:styleId="Zaimportowanystyl18">
    <w:name w:val="Zaimportowany styl 18"/>
    <w:rsid w:val="007A004B"/>
    <w:pPr>
      <w:numPr>
        <w:numId w:val="49"/>
      </w:numPr>
    </w:pPr>
  </w:style>
  <w:style w:type="numbering" w:customStyle="1" w:styleId="Zaimportowanystyl19">
    <w:name w:val="Zaimportowany styl 19"/>
    <w:rsid w:val="007A004B"/>
    <w:pPr>
      <w:numPr>
        <w:numId w:val="50"/>
      </w:numPr>
    </w:pPr>
  </w:style>
  <w:style w:type="numbering" w:customStyle="1" w:styleId="Zaimportowanystyl20">
    <w:name w:val="Zaimportowany styl 20"/>
    <w:rsid w:val="007A004B"/>
    <w:pPr>
      <w:numPr>
        <w:numId w:val="51"/>
      </w:numPr>
    </w:pPr>
  </w:style>
  <w:style w:type="numbering" w:customStyle="1" w:styleId="Zaimportowanystyl21">
    <w:name w:val="Zaimportowany styl 21"/>
    <w:rsid w:val="007A004B"/>
    <w:pPr>
      <w:numPr>
        <w:numId w:val="52"/>
      </w:numPr>
    </w:pPr>
  </w:style>
  <w:style w:type="numbering" w:customStyle="1" w:styleId="Zaimportowanystyl22">
    <w:name w:val="Zaimportowany styl 22"/>
    <w:rsid w:val="007A004B"/>
    <w:pPr>
      <w:numPr>
        <w:numId w:val="53"/>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4"/>
      </w:numPr>
    </w:pPr>
  </w:style>
  <w:style w:type="paragraph" w:styleId="Nagwek">
    <w:name w:val="header"/>
    <w:basedOn w:val="Normalny"/>
    <w:link w:val="NagwekZnak"/>
    <w:uiPriority w:val="99"/>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3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uiPriority w:val="99"/>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uiPriority w:val="99"/>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L1 Znak"/>
    <w:link w:val="Akapitzlist"/>
    <w:uiPriority w:val="34"/>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6"/>
      </w:numPr>
    </w:pPr>
  </w:style>
  <w:style w:type="numbering" w:customStyle="1" w:styleId="Zaimportowanystyl31">
    <w:name w:val="Zaimportowany styl 31"/>
    <w:rsid w:val="00F31727"/>
    <w:pPr>
      <w:numPr>
        <w:numId w:val="57"/>
      </w:numPr>
    </w:pPr>
  </w:style>
  <w:style w:type="numbering" w:customStyle="1" w:styleId="Zaimportowanystyl41">
    <w:name w:val="Zaimportowany styl 41"/>
    <w:rsid w:val="00F31727"/>
    <w:pPr>
      <w:numPr>
        <w:numId w:val="58"/>
      </w:numPr>
    </w:pPr>
  </w:style>
  <w:style w:type="numbering" w:customStyle="1" w:styleId="Zaimportowanystyl51">
    <w:name w:val="Zaimportowany styl 51"/>
    <w:rsid w:val="00F31727"/>
    <w:pPr>
      <w:numPr>
        <w:numId w:val="59"/>
      </w:numPr>
    </w:pPr>
  </w:style>
  <w:style w:type="numbering" w:customStyle="1" w:styleId="Zaimportowanystyl6">
    <w:name w:val="Zaimportowany styl 6"/>
    <w:rsid w:val="00F31727"/>
    <w:pPr>
      <w:numPr>
        <w:numId w:val="60"/>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iPriority w:val="99"/>
    <w:semiHidden/>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80"/>
      </w:numPr>
    </w:pPr>
  </w:style>
  <w:style w:type="numbering" w:customStyle="1" w:styleId="Zaimportowanystyl2">
    <w:name w:val="Zaimportowany styl 2"/>
    <w:rsid w:val="00BD4713"/>
    <w:pPr>
      <w:numPr>
        <w:numId w:val="84"/>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89"/>
      </w:numPr>
    </w:pPr>
  </w:style>
  <w:style w:type="numbering" w:customStyle="1" w:styleId="Zaimportowanystyl42">
    <w:name w:val="Zaimportowany styl 42"/>
    <w:rsid w:val="00BD4713"/>
    <w:pPr>
      <w:numPr>
        <w:numId w:val="91"/>
      </w:numPr>
    </w:pPr>
  </w:style>
  <w:style w:type="numbering" w:customStyle="1" w:styleId="Zaimportowanystyl52">
    <w:name w:val="Zaimportowany styl 52"/>
    <w:rsid w:val="00BD4713"/>
    <w:pPr>
      <w:numPr>
        <w:numId w:val="97"/>
      </w:numPr>
    </w:pPr>
  </w:style>
  <w:style w:type="numbering" w:customStyle="1" w:styleId="Zaimportowanystyl61">
    <w:name w:val="Zaimportowany styl 61"/>
    <w:rsid w:val="00BD4713"/>
    <w:pPr>
      <w:numPr>
        <w:numId w:val="101"/>
      </w:numPr>
    </w:pPr>
  </w:style>
  <w:style w:type="numbering" w:customStyle="1" w:styleId="Zaimportowanystyl71">
    <w:name w:val="Zaimportowany styl 71"/>
    <w:rsid w:val="00BD4713"/>
    <w:pPr>
      <w:numPr>
        <w:numId w:val="104"/>
      </w:numPr>
    </w:pPr>
  </w:style>
  <w:style w:type="numbering" w:customStyle="1" w:styleId="Zaimportowanystyl81">
    <w:name w:val="Zaimportowany styl 81"/>
    <w:rsid w:val="00BD4713"/>
    <w:pPr>
      <w:numPr>
        <w:numId w:val="109"/>
      </w:numPr>
    </w:pPr>
  </w:style>
  <w:style w:type="numbering" w:customStyle="1" w:styleId="Zaimportowanystyl9">
    <w:name w:val="Zaimportowany styl 9"/>
    <w:rsid w:val="00BD4713"/>
    <w:pPr>
      <w:numPr>
        <w:numId w:val="111"/>
      </w:numPr>
    </w:pPr>
  </w:style>
  <w:style w:type="numbering" w:customStyle="1" w:styleId="Zaimportowanystyl101">
    <w:name w:val="Zaimportowany styl 101"/>
    <w:rsid w:val="00BD4713"/>
    <w:pPr>
      <w:numPr>
        <w:numId w:val="113"/>
      </w:numPr>
    </w:pPr>
  </w:style>
  <w:style w:type="numbering" w:customStyle="1" w:styleId="Zaimportowanystyl111">
    <w:name w:val="Zaimportowany styl 111"/>
    <w:rsid w:val="00BD4713"/>
    <w:pPr>
      <w:numPr>
        <w:numId w:val="116"/>
      </w:numPr>
    </w:pPr>
  </w:style>
  <w:style w:type="numbering" w:customStyle="1" w:styleId="Zaimportowanystyl121">
    <w:name w:val="Zaimportowany styl 121"/>
    <w:rsid w:val="00BD4713"/>
    <w:pPr>
      <w:numPr>
        <w:numId w:val="120"/>
      </w:numPr>
    </w:pPr>
  </w:style>
  <w:style w:type="numbering" w:customStyle="1" w:styleId="Zaimportowanystyl120">
    <w:name w:val="Zaimportowany styl 12.0"/>
    <w:rsid w:val="00BD4713"/>
    <w:pPr>
      <w:numPr>
        <w:numId w:val="124"/>
      </w:numPr>
    </w:pPr>
  </w:style>
  <w:style w:type="numbering" w:customStyle="1" w:styleId="Zaimportowanystyl131">
    <w:name w:val="Zaimportowany styl 131"/>
    <w:rsid w:val="00BD4713"/>
    <w:pPr>
      <w:numPr>
        <w:numId w:val="128"/>
      </w:numPr>
    </w:pPr>
  </w:style>
  <w:style w:type="numbering" w:customStyle="1" w:styleId="Zaimportowanystyl141">
    <w:name w:val="Zaimportowany styl 141"/>
    <w:rsid w:val="00BD4713"/>
    <w:pPr>
      <w:numPr>
        <w:numId w:val="131"/>
      </w:numPr>
    </w:pPr>
  </w:style>
  <w:style w:type="numbering" w:customStyle="1" w:styleId="Zaimportowanystyl151">
    <w:name w:val="Zaimportowany styl 151"/>
    <w:rsid w:val="00BD4713"/>
    <w:pPr>
      <w:numPr>
        <w:numId w:val="135"/>
      </w:numPr>
    </w:pPr>
  </w:style>
  <w:style w:type="numbering" w:customStyle="1" w:styleId="Zaimportowanystyl161">
    <w:name w:val="Zaimportowany styl 161"/>
    <w:rsid w:val="00BD4713"/>
    <w:pPr>
      <w:numPr>
        <w:numId w:val="140"/>
      </w:numPr>
    </w:pPr>
  </w:style>
  <w:style w:type="numbering" w:customStyle="1" w:styleId="Zaimportowanystyl171">
    <w:name w:val="Zaimportowany styl 171"/>
    <w:rsid w:val="00BD4713"/>
    <w:pPr>
      <w:numPr>
        <w:numId w:val="145"/>
      </w:numPr>
    </w:pPr>
  </w:style>
  <w:style w:type="numbering" w:customStyle="1" w:styleId="Zaimportowanystyl181">
    <w:name w:val="Zaimportowany styl 181"/>
    <w:rsid w:val="00BD4713"/>
    <w:pPr>
      <w:numPr>
        <w:numId w:val="148"/>
      </w:numPr>
    </w:pPr>
  </w:style>
  <w:style w:type="numbering" w:customStyle="1" w:styleId="Zaimportowanystyl191">
    <w:name w:val="Zaimportowany styl 191"/>
    <w:rsid w:val="00BD4713"/>
    <w:pPr>
      <w:numPr>
        <w:numId w:val="154"/>
      </w:numPr>
    </w:pPr>
  </w:style>
  <w:style w:type="numbering" w:customStyle="1" w:styleId="Zaimportowanystyl201">
    <w:name w:val="Zaimportowany styl 201"/>
    <w:rsid w:val="00BD4713"/>
    <w:pPr>
      <w:numPr>
        <w:numId w:val="157"/>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158"/>
      </w:numPr>
    </w:pPr>
  </w:style>
  <w:style w:type="numbering" w:customStyle="1" w:styleId="Zaimportowanystyl25">
    <w:name w:val="Zaimportowany styl 25"/>
    <w:rsid w:val="00BD4713"/>
    <w:pPr>
      <w:numPr>
        <w:numId w:val="159"/>
      </w:numPr>
    </w:pPr>
  </w:style>
  <w:style w:type="numbering" w:customStyle="1" w:styleId="Zaimportowanystyl211">
    <w:name w:val="Zaimportowany styl 211"/>
    <w:rsid w:val="00BD4713"/>
    <w:pPr>
      <w:numPr>
        <w:numId w:val="160"/>
      </w:numPr>
    </w:pPr>
  </w:style>
  <w:style w:type="numbering" w:customStyle="1" w:styleId="Zaimportowanystyl26">
    <w:name w:val="Zaimportowany styl 26"/>
    <w:rsid w:val="00BD4713"/>
    <w:pPr>
      <w:numPr>
        <w:numId w:val="161"/>
      </w:numPr>
    </w:pPr>
  </w:style>
  <w:style w:type="numbering" w:customStyle="1" w:styleId="Zaimportowanystyl221">
    <w:name w:val="Zaimportowany styl 221"/>
    <w:rsid w:val="00BD4713"/>
    <w:pPr>
      <w:numPr>
        <w:numId w:val="164"/>
      </w:numPr>
    </w:pPr>
  </w:style>
  <w:style w:type="numbering" w:customStyle="1" w:styleId="Zaimportowanystyl231">
    <w:name w:val="Zaimportowany styl 231"/>
    <w:rsid w:val="00BD4713"/>
    <w:pPr>
      <w:numPr>
        <w:numId w:val="172"/>
      </w:numPr>
    </w:pPr>
  </w:style>
  <w:style w:type="paragraph" w:styleId="Tekstkomentarza">
    <w:name w:val="annotation text"/>
    <w:basedOn w:val="Normalny"/>
    <w:link w:val="TekstkomentarzaZnak"/>
    <w:uiPriority w:val="99"/>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paragraph" w:customStyle="1" w:styleId="Zwykytekst1">
    <w:name w:val="Zwykły tekst1"/>
    <w:rsid w:val="009B6894"/>
    <w:pPr>
      <w:widowControl w:val="0"/>
      <w:suppressAutoHyphens/>
      <w:spacing w:after="0" w:line="240" w:lineRule="auto"/>
    </w:pPr>
    <w:rPr>
      <w:rFonts w:ascii="Times New Roman" w:eastAsia="Times New Roman" w:hAnsi="Times New Roman" w:cs="Times New Roman"/>
      <w:sz w:val="20"/>
      <w:szCs w:val="20"/>
      <w:lang w:eastAsia="pl-PL"/>
    </w:rPr>
  </w:style>
  <w:style w:type="paragraph" w:customStyle="1" w:styleId="Nagwek51">
    <w:name w:val="Nagłówek #51"/>
    <w:basedOn w:val="Normalny"/>
    <w:rsid w:val="009B6894"/>
    <w:pPr>
      <w:shd w:val="clear" w:color="auto" w:fill="FFFFFF"/>
      <w:suppressAutoHyphens/>
      <w:spacing w:before="540" w:after="600" w:line="379" w:lineRule="exact"/>
      <w:ind w:hanging="2120"/>
      <w:jc w:val="center"/>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09865">
      <w:bodyDiv w:val="1"/>
      <w:marLeft w:val="0"/>
      <w:marRight w:val="0"/>
      <w:marTop w:val="0"/>
      <w:marBottom w:val="0"/>
      <w:divBdr>
        <w:top w:val="none" w:sz="0" w:space="0" w:color="auto"/>
        <w:left w:val="none" w:sz="0" w:space="0" w:color="auto"/>
        <w:bottom w:val="none" w:sz="0" w:space="0" w:color="auto"/>
        <w:right w:val="none" w:sz="0" w:space="0" w:color="auto"/>
      </w:divBdr>
    </w:div>
    <w:div w:id="1170098340">
      <w:bodyDiv w:val="1"/>
      <w:marLeft w:val="0"/>
      <w:marRight w:val="0"/>
      <w:marTop w:val="0"/>
      <w:marBottom w:val="0"/>
      <w:divBdr>
        <w:top w:val="none" w:sz="0" w:space="0" w:color="auto"/>
        <w:left w:val="none" w:sz="0" w:space="0" w:color="auto"/>
        <w:bottom w:val="none" w:sz="0" w:space="0" w:color="auto"/>
        <w:right w:val="none" w:sz="0" w:space="0" w:color="auto"/>
      </w:divBdr>
    </w:div>
    <w:div w:id="1800998151">
      <w:bodyDiv w:val="1"/>
      <w:marLeft w:val="0"/>
      <w:marRight w:val="0"/>
      <w:marTop w:val="0"/>
      <w:marBottom w:val="0"/>
      <w:divBdr>
        <w:top w:val="none" w:sz="0" w:space="0" w:color="auto"/>
        <w:left w:val="none" w:sz="0" w:space="0" w:color="auto"/>
        <w:bottom w:val="none" w:sz="0" w:space="0" w:color="auto"/>
        <w:right w:val="none" w:sz="0" w:space="0" w:color="auto"/>
      </w:divBdr>
    </w:div>
    <w:div w:id="1863665721">
      <w:bodyDiv w:val="1"/>
      <w:marLeft w:val="0"/>
      <w:marRight w:val="0"/>
      <w:marTop w:val="0"/>
      <w:marBottom w:val="0"/>
      <w:divBdr>
        <w:top w:val="none" w:sz="0" w:space="0" w:color="auto"/>
        <w:left w:val="none" w:sz="0" w:space="0" w:color="auto"/>
        <w:bottom w:val="none" w:sz="0" w:space="0" w:color="auto"/>
        <w:right w:val="none" w:sz="0" w:space="0" w:color="auto"/>
      </w:divBdr>
    </w:div>
    <w:div w:id="20984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13217</Words>
  <Characters>79302</Characters>
  <Application>Microsoft Office Word</Application>
  <DocSecurity>4</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Parasinska  Anna</cp:lastModifiedBy>
  <cp:revision>2</cp:revision>
  <cp:lastPrinted>2021-07-21T06:21:00Z</cp:lastPrinted>
  <dcterms:created xsi:type="dcterms:W3CDTF">2021-07-21T07:05:00Z</dcterms:created>
  <dcterms:modified xsi:type="dcterms:W3CDTF">2021-07-21T07:05:00Z</dcterms:modified>
</cp:coreProperties>
</file>