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A9B6" w14:textId="77777777" w:rsidR="003D7288" w:rsidRPr="006F0E17" w:rsidRDefault="00B4381A">
      <w:pPr>
        <w:rPr>
          <w:rFonts w:cstheme="minorHAnsi"/>
          <w:b/>
        </w:rPr>
      </w:pPr>
      <w:r w:rsidRPr="006F0E17">
        <w:rPr>
          <w:rFonts w:cstheme="minorHAnsi"/>
          <w:b/>
        </w:rPr>
        <w:t>Pytanie 1</w:t>
      </w:r>
    </w:p>
    <w:p w14:paraId="6DE6864D" w14:textId="77777777" w:rsidR="00B4381A" w:rsidRPr="006F0E17" w:rsidRDefault="00B4381A">
      <w:pPr>
        <w:rPr>
          <w:rFonts w:cstheme="minorHAnsi"/>
        </w:rPr>
      </w:pPr>
      <w:r w:rsidRPr="006F0E17">
        <w:rPr>
          <w:rFonts w:cstheme="minorHAnsi"/>
        </w:rPr>
        <w:t>Czy Zamawiający dopuści możliwość złożenia oferty z telefonem XIAOMI MI 10T 5G 6/128GB DS. w specyfikacji zgodnej z dostępną obecnie w</w:t>
      </w:r>
      <w:r w:rsidR="00F07928" w:rsidRPr="006F0E17">
        <w:rPr>
          <w:rFonts w:cstheme="minorHAnsi"/>
        </w:rPr>
        <w:t>ersją w</w:t>
      </w:r>
      <w:r w:rsidRPr="006F0E17">
        <w:rPr>
          <w:rFonts w:cstheme="minorHAnsi"/>
        </w:rPr>
        <w:t xml:space="preserve"> dystrybucji, w szczególności:</w:t>
      </w:r>
    </w:p>
    <w:p w14:paraId="3FBB3A59" w14:textId="77777777" w:rsidR="00B4381A" w:rsidRPr="006F0E17" w:rsidRDefault="00B4381A" w:rsidP="00B438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17">
        <w:rPr>
          <w:rFonts w:cstheme="minorHAnsi"/>
        </w:rPr>
        <w:t xml:space="preserve">Było: </w:t>
      </w:r>
      <w:proofErr w:type="spellStart"/>
      <w:r w:rsidRPr="006F0E17">
        <w:rPr>
          <w:rFonts w:cstheme="minorHAnsi"/>
        </w:rPr>
        <w:t>Qualcomm</w:t>
      </w:r>
      <w:proofErr w:type="spellEnd"/>
      <w:r w:rsidRPr="006F0E17">
        <w:rPr>
          <w:rFonts w:cstheme="minorHAnsi"/>
        </w:rPr>
        <w:t xml:space="preserve"> SM7225 </w:t>
      </w:r>
      <w:proofErr w:type="spellStart"/>
      <w:r w:rsidRPr="006F0E17">
        <w:rPr>
          <w:rFonts w:cstheme="minorHAnsi"/>
        </w:rPr>
        <w:t>Snapdragon</w:t>
      </w:r>
      <w:proofErr w:type="spellEnd"/>
      <w:r w:rsidRPr="006F0E17">
        <w:rPr>
          <w:rFonts w:cstheme="minorHAnsi"/>
        </w:rPr>
        <w:t xml:space="preserve"> 750 – Jest: </w:t>
      </w:r>
      <w:proofErr w:type="spellStart"/>
      <w:r w:rsidRPr="006F0E17">
        <w:rPr>
          <w:rFonts w:cstheme="minorHAnsi"/>
        </w:rPr>
        <w:t>Qualcomm</w:t>
      </w:r>
      <w:proofErr w:type="spellEnd"/>
      <w:r w:rsidRPr="006F0E17">
        <w:rPr>
          <w:rFonts w:cstheme="minorHAnsi"/>
        </w:rPr>
        <w:t xml:space="preserve"> SM8250 </w:t>
      </w:r>
      <w:proofErr w:type="spellStart"/>
      <w:r w:rsidRPr="006F0E17">
        <w:rPr>
          <w:rFonts w:cstheme="minorHAnsi"/>
        </w:rPr>
        <w:t>Snapdragon</w:t>
      </w:r>
      <w:proofErr w:type="spellEnd"/>
      <w:r w:rsidRPr="006F0E17">
        <w:rPr>
          <w:rFonts w:cstheme="minorHAnsi"/>
        </w:rPr>
        <w:t xml:space="preserve"> 865</w:t>
      </w:r>
    </w:p>
    <w:p w14:paraId="0CBA4446" w14:textId="77777777" w:rsidR="00B4381A" w:rsidRPr="006F0E17" w:rsidRDefault="00B4381A" w:rsidP="00B438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17">
        <w:rPr>
          <w:rFonts w:cstheme="minorHAnsi"/>
        </w:rPr>
        <w:t xml:space="preserve">Było: Aparat główny 64+8+2+2MP – Jest: Aparat główny 64 x 13 x 5 </w:t>
      </w:r>
      <w:proofErr w:type="spellStart"/>
      <w:r w:rsidRPr="006F0E17">
        <w:rPr>
          <w:rFonts w:cstheme="minorHAnsi"/>
        </w:rPr>
        <w:t>Mpx</w:t>
      </w:r>
      <w:proofErr w:type="spellEnd"/>
    </w:p>
    <w:p w14:paraId="60D9E009" w14:textId="77777777" w:rsidR="00B4381A" w:rsidRPr="006F0E17" w:rsidRDefault="00B4381A" w:rsidP="00B438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17">
        <w:rPr>
          <w:rFonts w:cstheme="minorHAnsi"/>
        </w:rPr>
        <w:t xml:space="preserve">Było: Aparat przedni 16 </w:t>
      </w:r>
      <w:proofErr w:type="spellStart"/>
      <w:r w:rsidRPr="006F0E17">
        <w:rPr>
          <w:rFonts w:cstheme="minorHAnsi"/>
        </w:rPr>
        <w:t>Mpix</w:t>
      </w:r>
      <w:proofErr w:type="spellEnd"/>
      <w:r w:rsidRPr="006F0E17">
        <w:rPr>
          <w:rFonts w:cstheme="minorHAnsi"/>
        </w:rPr>
        <w:t xml:space="preserve">- Jest: Aparat przedni 20 </w:t>
      </w:r>
      <w:proofErr w:type="spellStart"/>
      <w:r w:rsidRPr="006F0E17">
        <w:rPr>
          <w:rFonts w:cstheme="minorHAnsi"/>
        </w:rPr>
        <w:t>Mpx</w:t>
      </w:r>
      <w:proofErr w:type="spellEnd"/>
    </w:p>
    <w:p w14:paraId="2174925D" w14:textId="77777777" w:rsidR="00B4381A" w:rsidRPr="006F0E17" w:rsidRDefault="00B4381A" w:rsidP="00B438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17">
        <w:rPr>
          <w:rFonts w:cstheme="minorHAnsi"/>
        </w:rPr>
        <w:t>Było: Wymiary mm 165,3x76,8x9 mm/ Waga 214g</w:t>
      </w:r>
      <w:r w:rsidR="00F07928" w:rsidRPr="006F0E17">
        <w:rPr>
          <w:rFonts w:cstheme="minorHAnsi"/>
        </w:rPr>
        <w:t xml:space="preserve"> - Jest: Wymiary mm 165,2x76,6x9,3 mm/ Waga 215g</w:t>
      </w:r>
    </w:p>
    <w:p w14:paraId="101FAC24" w14:textId="77777777" w:rsidR="00B4381A" w:rsidRPr="006F0E17" w:rsidRDefault="00B4381A" w:rsidP="00B438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17">
        <w:rPr>
          <w:rFonts w:cstheme="minorHAnsi"/>
        </w:rPr>
        <w:t>Było: Bateria 4820mAh -</w:t>
      </w:r>
      <w:r w:rsidR="00F07928" w:rsidRPr="006F0E17">
        <w:rPr>
          <w:rFonts w:cstheme="minorHAnsi"/>
        </w:rPr>
        <w:t xml:space="preserve"> Bateria 5000mAh</w:t>
      </w:r>
    </w:p>
    <w:p w14:paraId="2A1B96F4" w14:textId="5E3E6E8B" w:rsidR="00B4381A" w:rsidRDefault="00B4381A" w:rsidP="00B4381A">
      <w:pPr>
        <w:rPr>
          <w:rFonts w:cstheme="minorHAnsi"/>
        </w:rPr>
      </w:pPr>
    </w:p>
    <w:p w14:paraId="26B78959" w14:textId="550F322D" w:rsidR="003F5080" w:rsidRPr="003F5080" w:rsidRDefault="003F5080" w:rsidP="003F5080">
      <w:pPr>
        <w:autoSpaceDE w:val="0"/>
        <w:autoSpaceDN w:val="0"/>
        <w:rPr>
          <w:rFonts w:cstheme="minorHAnsi"/>
        </w:rPr>
      </w:pPr>
      <w:r w:rsidRPr="003F5080">
        <w:rPr>
          <w:rFonts w:cstheme="minorHAnsi"/>
          <w:b/>
          <w:bCs/>
        </w:rPr>
        <w:t>Odpowiedź</w:t>
      </w:r>
      <w:r>
        <w:rPr>
          <w:rFonts w:cstheme="minorHAnsi"/>
        </w:rPr>
        <w:t xml:space="preserve">: </w:t>
      </w:r>
      <w:r w:rsidRPr="003F5080">
        <w:rPr>
          <w:rFonts w:cstheme="minorHAnsi"/>
        </w:rPr>
        <w:t>Zamawiający dopuści możliwość złożenia oferty z telefonem XIAOMI MI 10T 5G 6/128GB DS.</w:t>
      </w:r>
    </w:p>
    <w:p w14:paraId="1C23A9BC" w14:textId="6A1CF159" w:rsidR="003F5080" w:rsidRPr="006F0E17" w:rsidRDefault="003F5080" w:rsidP="00B4381A">
      <w:pPr>
        <w:rPr>
          <w:rFonts w:cstheme="minorHAnsi"/>
        </w:rPr>
      </w:pPr>
    </w:p>
    <w:p w14:paraId="7F7AD91E" w14:textId="77777777" w:rsidR="00257374" w:rsidRPr="006F0E17" w:rsidRDefault="00257374" w:rsidP="00257374">
      <w:pPr>
        <w:rPr>
          <w:rFonts w:cstheme="minorHAnsi"/>
          <w:b/>
        </w:rPr>
      </w:pPr>
      <w:r w:rsidRPr="006F0E17">
        <w:rPr>
          <w:rFonts w:cstheme="minorHAnsi"/>
          <w:b/>
        </w:rPr>
        <w:t>Pytanie 2</w:t>
      </w:r>
    </w:p>
    <w:p w14:paraId="26E842DE" w14:textId="77777777" w:rsidR="00257374" w:rsidRPr="006F0E17" w:rsidRDefault="00257374" w:rsidP="00257374">
      <w:pPr>
        <w:rPr>
          <w:rFonts w:cstheme="minorHAnsi"/>
        </w:rPr>
      </w:pPr>
      <w:r w:rsidRPr="006F0E17">
        <w:rPr>
          <w:rFonts w:cstheme="minorHAnsi"/>
        </w:rPr>
        <w:t>Wykonawca zwraca się z prośba o zmianę zapisów w kwestii „Bezpłatny przejściowy okres świadczenia usług min. 1 miesiąc konieczny na przeniesienie numerów kart SIM do innego operatora telekomunikacyjnego niż obecny, rozpoczynający się od 1 kwietnia 2021r.”</w:t>
      </w:r>
    </w:p>
    <w:p w14:paraId="375A18F0" w14:textId="03586B46" w:rsidR="00257374" w:rsidRDefault="00257374" w:rsidP="00257374">
      <w:pPr>
        <w:rPr>
          <w:rFonts w:cstheme="minorHAnsi"/>
        </w:rPr>
      </w:pPr>
      <w:r w:rsidRPr="006F0E17">
        <w:rPr>
          <w:rFonts w:cstheme="minorHAnsi"/>
        </w:rPr>
        <w:t>Wykonawca proponuje: Okres obowiązywania umowy 24 miesiące od momentu przeniesienia numerów do sieci Wykonawcy, jednak nie wcześniej, niż po upływie okresu wypowiedzenia umowy w sposób nie powodujący powstania dodatkowych opłat z tytułu rozwiązania umowy przed terminem zakończenia jej w sieci obecnego operatora.</w:t>
      </w:r>
    </w:p>
    <w:p w14:paraId="1E4CBE4B" w14:textId="77777777" w:rsidR="003F5080" w:rsidRDefault="003F5080" w:rsidP="003F5080">
      <w:pPr>
        <w:rPr>
          <w:rFonts w:cstheme="minorHAnsi"/>
        </w:rPr>
      </w:pPr>
    </w:p>
    <w:p w14:paraId="7218038A" w14:textId="45547B69" w:rsidR="003F5080" w:rsidRPr="006F0E17" w:rsidRDefault="003F5080" w:rsidP="003F5080">
      <w:pPr>
        <w:rPr>
          <w:rFonts w:cstheme="minorHAnsi"/>
        </w:rPr>
      </w:pPr>
      <w:r w:rsidRPr="003F5080">
        <w:rPr>
          <w:rFonts w:cstheme="minorHAnsi"/>
          <w:b/>
          <w:bCs/>
        </w:rPr>
        <w:t xml:space="preserve">Odpowiedź </w:t>
      </w:r>
      <w:r>
        <w:rPr>
          <w:rFonts w:cstheme="minorHAnsi"/>
          <w:b/>
          <w:bCs/>
        </w:rPr>
        <w:t xml:space="preserve">: </w:t>
      </w:r>
      <w:r w:rsidRPr="003F5080">
        <w:rPr>
          <w:rFonts w:cstheme="minorHAnsi"/>
        </w:rPr>
        <w:t>Zamawiający zmienia treść wymagania „Bezpłatny przejściowy okres świadczenia</w:t>
      </w:r>
      <w:r>
        <w:rPr>
          <w:rFonts w:cstheme="minorHAnsi"/>
        </w:rPr>
        <w:t xml:space="preserve"> </w:t>
      </w:r>
      <w:r w:rsidRPr="003F5080">
        <w:rPr>
          <w:rFonts w:cstheme="minorHAnsi"/>
        </w:rPr>
        <w:t>usług min. 1 miesiąc konieczny na przeniesienie numerów kart SIM do innego operatora</w:t>
      </w:r>
      <w:r>
        <w:rPr>
          <w:rFonts w:cstheme="minorHAnsi"/>
        </w:rPr>
        <w:t xml:space="preserve"> </w:t>
      </w:r>
      <w:r w:rsidRPr="003F5080">
        <w:rPr>
          <w:rFonts w:cstheme="minorHAnsi"/>
        </w:rPr>
        <w:t>telekomunikacyjnego niż obecny, rozpoczynający się od 1 kwietnia 2021r.” na: „Okres</w:t>
      </w:r>
      <w:r>
        <w:rPr>
          <w:rFonts w:cstheme="minorHAnsi"/>
        </w:rPr>
        <w:t xml:space="preserve"> </w:t>
      </w:r>
      <w:r w:rsidRPr="003F5080">
        <w:rPr>
          <w:rFonts w:cstheme="minorHAnsi"/>
        </w:rPr>
        <w:t>obowiązywania umowy 24 miesiące od momentu przeniesienia numerów do sieci Wykonawcy, jednak nie</w:t>
      </w:r>
      <w:r>
        <w:rPr>
          <w:rFonts w:cstheme="minorHAnsi"/>
        </w:rPr>
        <w:t xml:space="preserve"> </w:t>
      </w:r>
      <w:r w:rsidRPr="003F5080">
        <w:rPr>
          <w:rFonts w:cstheme="minorHAnsi"/>
        </w:rPr>
        <w:t>wcześniej, niż po upływie okresu wypowiedzenia umowy w sposób nie powodujący powstania</w:t>
      </w:r>
      <w:r>
        <w:rPr>
          <w:rFonts w:cstheme="minorHAnsi"/>
        </w:rPr>
        <w:t xml:space="preserve"> </w:t>
      </w:r>
      <w:r w:rsidRPr="003F5080">
        <w:rPr>
          <w:rFonts w:cstheme="minorHAnsi"/>
        </w:rPr>
        <w:t>dodatkowych opłat z tytułu</w:t>
      </w:r>
      <w:r>
        <w:rPr>
          <w:rFonts w:ascii="DejaVuSansCondensed" w:hAnsi="DejaVuSansCondensed"/>
          <w:color w:val="666666"/>
          <w:sz w:val="19"/>
          <w:szCs w:val="19"/>
          <w:lang w:eastAsia="pl-PL"/>
        </w:rPr>
        <w:t xml:space="preserve"> </w:t>
      </w:r>
      <w:r w:rsidRPr="003F5080">
        <w:rPr>
          <w:rFonts w:cstheme="minorHAnsi"/>
        </w:rPr>
        <w:t>rozwiązania umowy przed terminem zakończenia jej w sieci obecnego</w:t>
      </w:r>
      <w:r>
        <w:rPr>
          <w:rFonts w:cstheme="minorHAnsi"/>
        </w:rPr>
        <w:t xml:space="preserve"> </w:t>
      </w:r>
      <w:r w:rsidRPr="003F5080">
        <w:rPr>
          <w:rFonts w:cstheme="minorHAnsi"/>
        </w:rPr>
        <w:t>operatora”</w:t>
      </w:r>
    </w:p>
    <w:p w14:paraId="167B844F" w14:textId="77777777" w:rsidR="00257374" w:rsidRPr="006F0E17" w:rsidRDefault="00257374" w:rsidP="00257374">
      <w:pPr>
        <w:rPr>
          <w:rFonts w:cstheme="minorHAnsi"/>
          <w:b/>
        </w:rPr>
      </w:pPr>
      <w:r w:rsidRPr="006F0E17">
        <w:rPr>
          <w:rFonts w:cstheme="minorHAnsi"/>
          <w:b/>
        </w:rPr>
        <w:t>Pytanie 3</w:t>
      </w:r>
    </w:p>
    <w:p w14:paraId="1B8F8B5D" w14:textId="77777777" w:rsidR="00E447FA" w:rsidRPr="006F0E17" w:rsidRDefault="00E447FA" w:rsidP="00E447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17">
        <w:rPr>
          <w:rFonts w:cstheme="minorHAnsi"/>
        </w:rPr>
        <w:t>Wykonawca proponuje zmianę zapisu „dostarczenie kart SIM oraz telefonów nie później niż do</w:t>
      </w:r>
    </w:p>
    <w:p w14:paraId="6CE23F41" w14:textId="02A1CF37" w:rsidR="00257374" w:rsidRDefault="00E447FA" w:rsidP="00E447FA">
      <w:pPr>
        <w:rPr>
          <w:rFonts w:cstheme="minorHAnsi"/>
        </w:rPr>
      </w:pPr>
      <w:r w:rsidRPr="006F0E17">
        <w:rPr>
          <w:rFonts w:cstheme="minorHAnsi"/>
        </w:rPr>
        <w:t>19 marca 2021r.” na „dostawa kart sim oraz telefonów nie później niż na 2 tygodnie przed planowanym terminem ewentualnego przeniesienia numerów”</w:t>
      </w:r>
    </w:p>
    <w:p w14:paraId="7EA11F8E" w14:textId="36F2FE6A" w:rsidR="003F5080" w:rsidRPr="003F5080" w:rsidRDefault="003F5080" w:rsidP="003F50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5080">
        <w:rPr>
          <w:rFonts w:cstheme="minorHAnsi"/>
          <w:b/>
          <w:bCs/>
        </w:rPr>
        <w:t>Odpowiedź</w:t>
      </w:r>
      <w:r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Pr="003F5080">
        <w:rPr>
          <w:rFonts w:cstheme="minorHAnsi"/>
        </w:rPr>
        <w:t>Zamawiający zmienia treść wymagania „dostarczenie kart SIM oraz telefonów nie</w:t>
      </w:r>
      <w:r>
        <w:rPr>
          <w:rFonts w:cstheme="minorHAnsi"/>
        </w:rPr>
        <w:t xml:space="preserve"> </w:t>
      </w:r>
      <w:r w:rsidRPr="003F5080">
        <w:rPr>
          <w:rFonts w:cstheme="minorHAnsi"/>
        </w:rPr>
        <w:t>później niż do 19 marca 2021r.” na „dostawa kart sim oraz telefonów nie później niż na 2 tygodnie przed</w:t>
      </w:r>
      <w:r>
        <w:rPr>
          <w:rFonts w:cstheme="minorHAnsi"/>
        </w:rPr>
        <w:t xml:space="preserve"> </w:t>
      </w:r>
      <w:r w:rsidRPr="003F5080">
        <w:rPr>
          <w:rFonts w:cstheme="minorHAnsi"/>
        </w:rPr>
        <w:t>planowanym terminem ewentualnego przeniesienia numerów”.</w:t>
      </w:r>
    </w:p>
    <w:p w14:paraId="14972A27" w14:textId="06447DFB" w:rsidR="003F5080" w:rsidRPr="006F0E17" w:rsidRDefault="003F5080" w:rsidP="00E447FA">
      <w:pPr>
        <w:rPr>
          <w:rFonts w:cstheme="minorHAnsi"/>
        </w:rPr>
      </w:pPr>
    </w:p>
    <w:p w14:paraId="3EA1A3F7" w14:textId="77777777" w:rsidR="00E447FA" w:rsidRPr="006F0E17" w:rsidRDefault="00E447FA" w:rsidP="00E447FA">
      <w:pPr>
        <w:rPr>
          <w:rFonts w:cstheme="minorHAnsi"/>
          <w:b/>
        </w:rPr>
      </w:pPr>
      <w:r w:rsidRPr="006F0E17">
        <w:rPr>
          <w:rFonts w:cstheme="minorHAnsi"/>
          <w:b/>
        </w:rPr>
        <w:t>Pytanie 4</w:t>
      </w:r>
    </w:p>
    <w:p w14:paraId="5A1BFE3D" w14:textId="77777777" w:rsidR="00257374" w:rsidRPr="006F0E17" w:rsidRDefault="00703CEC" w:rsidP="00B4381A">
      <w:pPr>
        <w:rPr>
          <w:rFonts w:cstheme="minorHAnsi"/>
        </w:rPr>
      </w:pPr>
      <w:r w:rsidRPr="006F0E17">
        <w:rPr>
          <w:rFonts w:cstheme="minorHAnsi"/>
        </w:rPr>
        <w:t>3), g. Gwarancji 24 miesięcznej na dostarczone urządzenia od daty wystawienia faktury</w:t>
      </w:r>
    </w:p>
    <w:p w14:paraId="7EF55D3F" w14:textId="555E5B8F" w:rsidR="00703CEC" w:rsidRDefault="00703CEC" w:rsidP="00B4381A">
      <w:pPr>
        <w:rPr>
          <w:rFonts w:cstheme="minorHAnsi"/>
        </w:rPr>
      </w:pPr>
      <w:r w:rsidRPr="006F0E17">
        <w:rPr>
          <w:rFonts w:cstheme="minorHAnsi"/>
        </w:rPr>
        <w:lastRenderedPageBreak/>
        <w:t>Ponieważ to nie Wykonawca udziela gwarancji, a jedynie przekazuje dokumenty gwarancyjne producenta, czy Zamawiający dopuszcza gwarancję producenta terminali i to, aby proces przebiegał na zasadach producenta i w terminach określonych w karcie gwarancyjnej</w:t>
      </w:r>
    </w:p>
    <w:p w14:paraId="4505C705" w14:textId="293D7D0C" w:rsidR="003F5080" w:rsidRPr="003F5080" w:rsidRDefault="003F5080" w:rsidP="003F5080">
      <w:pPr>
        <w:rPr>
          <w:color w:val="1F497D"/>
        </w:rPr>
      </w:pPr>
      <w:r w:rsidRPr="003F5080">
        <w:rPr>
          <w:rFonts w:cstheme="minorHAnsi"/>
          <w:b/>
          <w:bCs/>
        </w:rPr>
        <w:t xml:space="preserve">Odpowiedź </w:t>
      </w:r>
      <w:r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>
        <w:rPr>
          <w:color w:val="1F497D"/>
        </w:rPr>
        <w:t xml:space="preserve"> </w:t>
      </w:r>
      <w:r w:rsidRPr="003F5080">
        <w:rPr>
          <w:rFonts w:cstheme="minorHAnsi"/>
        </w:rPr>
        <w:t>Zamawiający dopuszcza gwarancję producenta telefonów z zachowaniem okresu 24 miesięcy</w:t>
      </w:r>
    </w:p>
    <w:p w14:paraId="1FEB6421" w14:textId="09B0E6E8" w:rsidR="003F5080" w:rsidRPr="006F0E17" w:rsidRDefault="003F5080" w:rsidP="00B4381A">
      <w:pPr>
        <w:rPr>
          <w:rFonts w:cstheme="minorHAnsi"/>
        </w:rPr>
      </w:pPr>
    </w:p>
    <w:p w14:paraId="26073A17" w14:textId="77777777" w:rsidR="00703CEC" w:rsidRPr="006F0E17" w:rsidRDefault="00703CEC" w:rsidP="00703CEC">
      <w:pPr>
        <w:rPr>
          <w:rFonts w:cstheme="minorHAnsi"/>
          <w:b/>
        </w:rPr>
      </w:pPr>
      <w:r w:rsidRPr="006F0E17">
        <w:rPr>
          <w:rFonts w:cstheme="minorHAnsi"/>
          <w:b/>
        </w:rPr>
        <w:t>Pytanie 5</w:t>
      </w:r>
    </w:p>
    <w:p w14:paraId="7E4C5619" w14:textId="77777777" w:rsidR="00703CEC" w:rsidRPr="006F0E17" w:rsidRDefault="00703CEC" w:rsidP="00703C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17">
        <w:rPr>
          <w:rFonts w:cstheme="minorHAnsi"/>
        </w:rPr>
        <w:t>3) h. Możliwość aktywowania nowych usług (taryf głosowych i dostęp do Internetu)</w:t>
      </w:r>
    </w:p>
    <w:p w14:paraId="519003CD" w14:textId="77777777" w:rsidR="00703CEC" w:rsidRPr="006F0E17" w:rsidRDefault="00703CEC" w:rsidP="00703C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17">
        <w:rPr>
          <w:rFonts w:cstheme="minorHAnsi"/>
        </w:rPr>
        <w:t>w dowolnym momencie trwania umowy bez konieczności wydłużenia okresu jej</w:t>
      </w:r>
    </w:p>
    <w:p w14:paraId="1CEEC018" w14:textId="77777777" w:rsidR="00703CEC" w:rsidRPr="006F0E17" w:rsidRDefault="00703CEC" w:rsidP="00703CEC">
      <w:pPr>
        <w:rPr>
          <w:rFonts w:cstheme="minorHAnsi"/>
        </w:rPr>
      </w:pPr>
      <w:r w:rsidRPr="006F0E17">
        <w:rPr>
          <w:rFonts w:cstheme="minorHAnsi"/>
        </w:rPr>
        <w:t>trwania</w:t>
      </w:r>
    </w:p>
    <w:p w14:paraId="0E4C0C6C" w14:textId="77777777" w:rsidR="00703CEC" w:rsidRPr="006F0E17" w:rsidRDefault="00703CEC" w:rsidP="00703CEC">
      <w:pPr>
        <w:rPr>
          <w:rFonts w:cstheme="minorHAnsi"/>
        </w:rPr>
      </w:pPr>
      <w:r w:rsidRPr="006F0E17">
        <w:rPr>
          <w:rFonts w:cstheme="minorHAnsi"/>
        </w:rPr>
        <w:t xml:space="preserve">Wykonawca wnosi o potwierdzenie, że w przypadku zakupu dodatkowych kart SIM, zwiększy się każdorazowo należne wynagrodzenie Wykonawcy. </w:t>
      </w:r>
    </w:p>
    <w:p w14:paraId="16854B73" w14:textId="6F9B4127" w:rsidR="00703CEC" w:rsidRDefault="00703CEC" w:rsidP="00703CEC">
      <w:pPr>
        <w:rPr>
          <w:rFonts w:cstheme="minorHAnsi"/>
        </w:rPr>
      </w:pPr>
      <w:r w:rsidRPr="006F0E17">
        <w:rPr>
          <w:rFonts w:cstheme="minorHAnsi"/>
        </w:rPr>
        <w:t>Wykonawca rozumie, że Zamawiający dopuszcza wówczas zawarcie do Umowy umów o świadczenie usług w ramach zwiększonego budżetu?</w:t>
      </w:r>
    </w:p>
    <w:p w14:paraId="4DE844E7" w14:textId="56951073" w:rsidR="003F5080" w:rsidRPr="003F5080" w:rsidRDefault="003F5080" w:rsidP="003F5080">
      <w:pPr>
        <w:rPr>
          <w:rFonts w:cstheme="minorHAnsi"/>
        </w:rPr>
      </w:pPr>
      <w:r w:rsidRPr="003F5080">
        <w:rPr>
          <w:rFonts w:cstheme="minorHAnsi"/>
          <w:b/>
          <w:bCs/>
        </w:rPr>
        <w:t xml:space="preserve">Odpowiedź </w:t>
      </w:r>
      <w:r w:rsidR="009B5686">
        <w:rPr>
          <w:rFonts w:cstheme="minorHAnsi"/>
          <w:b/>
          <w:bCs/>
        </w:rPr>
        <w:t xml:space="preserve">: </w:t>
      </w:r>
      <w:r w:rsidRPr="003F5080">
        <w:rPr>
          <w:rFonts w:cstheme="minorHAnsi"/>
        </w:rPr>
        <w:t>Zamawiający potwierdza, że w przypadku zakupu dodatkowych kart SIM, zwiększy się</w:t>
      </w:r>
      <w:r>
        <w:rPr>
          <w:rFonts w:cstheme="minorHAnsi"/>
        </w:rPr>
        <w:t xml:space="preserve"> </w:t>
      </w:r>
      <w:r w:rsidRPr="003F5080">
        <w:rPr>
          <w:rFonts w:cstheme="minorHAnsi"/>
        </w:rPr>
        <w:t>każdorazowo należne wynagrodzenie Wykonawcy</w:t>
      </w:r>
      <w:r>
        <w:rPr>
          <w:rFonts w:ascii="DejaVuSansCondensed" w:hAnsi="DejaVuSansCondensed"/>
          <w:color w:val="666666"/>
          <w:sz w:val="19"/>
          <w:szCs w:val="19"/>
          <w:lang w:eastAsia="pl-PL"/>
        </w:rPr>
        <w:t>.</w:t>
      </w:r>
    </w:p>
    <w:p w14:paraId="321F74C6" w14:textId="62A8314D" w:rsidR="003F5080" w:rsidRPr="006F0E17" w:rsidRDefault="003F5080" w:rsidP="00703CEC">
      <w:pPr>
        <w:rPr>
          <w:rFonts w:cstheme="minorHAnsi"/>
        </w:rPr>
      </w:pPr>
    </w:p>
    <w:p w14:paraId="12AC47CF" w14:textId="77777777" w:rsidR="00703CEC" w:rsidRPr="006F0E17" w:rsidRDefault="00703CEC" w:rsidP="00703CEC">
      <w:pPr>
        <w:rPr>
          <w:rFonts w:cstheme="minorHAnsi"/>
          <w:b/>
        </w:rPr>
      </w:pPr>
      <w:r w:rsidRPr="006F0E17">
        <w:rPr>
          <w:rFonts w:cstheme="minorHAnsi"/>
          <w:b/>
        </w:rPr>
        <w:t>Pytanie 6</w:t>
      </w:r>
    </w:p>
    <w:p w14:paraId="764B792F" w14:textId="77777777" w:rsidR="00703CEC" w:rsidRPr="006F0E17" w:rsidRDefault="00703CEC" w:rsidP="00703C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17">
        <w:rPr>
          <w:rFonts w:cstheme="minorHAnsi"/>
        </w:rPr>
        <w:t>3) i. Możliwość włączenia i wyłączenia roamingu z weryfikacją ruchu oraz bez</w:t>
      </w:r>
    </w:p>
    <w:p w14:paraId="4874E7A0" w14:textId="77777777" w:rsidR="00703CEC" w:rsidRPr="006F0E17" w:rsidRDefault="00703CEC" w:rsidP="00703CEC">
      <w:pPr>
        <w:rPr>
          <w:rFonts w:cstheme="minorHAnsi"/>
        </w:rPr>
      </w:pPr>
      <w:r w:rsidRPr="006F0E17">
        <w:rPr>
          <w:rFonts w:cstheme="minorHAnsi"/>
        </w:rPr>
        <w:t>weryfikacji ruchu.</w:t>
      </w:r>
    </w:p>
    <w:p w14:paraId="47E6C02A" w14:textId="48F95763" w:rsidR="00703CEC" w:rsidRDefault="00703CEC" w:rsidP="00703CEC">
      <w:pPr>
        <w:rPr>
          <w:rFonts w:cstheme="minorHAnsi"/>
        </w:rPr>
      </w:pPr>
      <w:r w:rsidRPr="006F0E17">
        <w:rPr>
          <w:rFonts w:cstheme="minorHAnsi"/>
        </w:rPr>
        <w:t xml:space="preserve">Wykonawca nie gwarantuje takie rozwiązania. Dlatego wnosimy o usunięcie tego zapisu lub jego modyfikację. </w:t>
      </w:r>
    </w:p>
    <w:p w14:paraId="1ACC85DD" w14:textId="166556CA" w:rsidR="009B5686" w:rsidRDefault="003F5080" w:rsidP="009B5686">
      <w:pPr>
        <w:autoSpaceDE w:val="0"/>
        <w:autoSpaceDN w:val="0"/>
        <w:rPr>
          <w:rFonts w:ascii="DejaVuSansCondensed" w:hAnsi="DejaVuSansCondensed"/>
          <w:color w:val="666666"/>
          <w:sz w:val="19"/>
          <w:szCs w:val="19"/>
          <w:lang w:eastAsia="pl-PL"/>
        </w:rPr>
      </w:pPr>
      <w:r w:rsidRPr="003F5080">
        <w:rPr>
          <w:rFonts w:cstheme="minorHAnsi"/>
          <w:b/>
          <w:bCs/>
        </w:rPr>
        <w:t xml:space="preserve">Odpowiedź </w:t>
      </w:r>
      <w:r>
        <w:rPr>
          <w:rFonts w:cstheme="minorHAnsi"/>
          <w:b/>
          <w:bCs/>
        </w:rPr>
        <w:t>:</w:t>
      </w:r>
      <w:r w:rsidR="009B5686" w:rsidRPr="009B5686">
        <w:rPr>
          <w:rFonts w:ascii="DejaVuSansCondensed" w:hAnsi="DejaVuSansCondensed"/>
          <w:color w:val="666666"/>
          <w:sz w:val="19"/>
          <w:szCs w:val="19"/>
          <w:lang w:eastAsia="pl-PL"/>
        </w:rPr>
        <w:t xml:space="preserve"> </w:t>
      </w:r>
      <w:r w:rsidR="009B5686" w:rsidRPr="009B5686">
        <w:rPr>
          <w:rFonts w:cstheme="minorHAnsi"/>
        </w:rPr>
        <w:t xml:space="preserve">Zamawiający rezygnuje z wymagania możliwości włączenia i wyłączenia </w:t>
      </w:r>
      <w:proofErr w:type="spellStart"/>
      <w:r w:rsidR="009B5686" w:rsidRPr="009B5686">
        <w:rPr>
          <w:rFonts w:cstheme="minorHAnsi"/>
        </w:rPr>
        <w:t>roamingu</w:t>
      </w:r>
      <w:proofErr w:type="spellEnd"/>
      <w:r w:rsidR="009B5686" w:rsidRPr="009B5686">
        <w:rPr>
          <w:rFonts w:cstheme="minorHAnsi"/>
        </w:rPr>
        <w:t xml:space="preserve"> z weryfikacją ruchu oraz bez weryfikacji ruchu.</w:t>
      </w:r>
    </w:p>
    <w:p w14:paraId="209A46AF" w14:textId="33382708" w:rsidR="003F5080" w:rsidRPr="006F0E17" w:rsidRDefault="003F5080" w:rsidP="00703CEC">
      <w:pPr>
        <w:rPr>
          <w:rFonts w:cstheme="minorHAnsi"/>
        </w:rPr>
      </w:pPr>
    </w:p>
    <w:p w14:paraId="7A66D954" w14:textId="77777777" w:rsidR="00703CEC" w:rsidRPr="006F0E17" w:rsidRDefault="00703CEC" w:rsidP="00703CEC">
      <w:pPr>
        <w:rPr>
          <w:rFonts w:cstheme="minorHAnsi"/>
          <w:b/>
        </w:rPr>
      </w:pPr>
      <w:r w:rsidRPr="006F0E17">
        <w:rPr>
          <w:rFonts w:cstheme="minorHAnsi"/>
          <w:b/>
        </w:rPr>
        <w:t>Pytanie 7</w:t>
      </w:r>
    </w:p>
    <w:p w14:paraId="56AC760F" w14:textId="77777777" w:rsidR="00703CEC" w:rsidRPr="006F0E17" w:rsidRDefault="00703CEC" w:rsidP="00703C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17">
        <w:rPr>
          <w:rFonts w:cstheme="minorHAnsi"/>
        </w:rPr>
        <w:t>3) l. Możliwość włączenia indywidualnych pakietów danych co najmniej 4 GB</w:t>
      </w:r>
    </w:p>
    <w:p w14:paraId="3139F1BF" w14:textId="77777777" w:rsidR="00703CEC" w:rsidRPr="006F0E17" w:rsidRDefault="00703CEC" w:rsidP="00703C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17">
        <w:rPr>
          <w:rFonts w:cstheme="minorHAnsi"/>
        </w:rPr>
        <w:t>w krajach UE, w roamingu alternatywnym bez weryfikacji ruchu, wraz z</w:t>
      </w:r>
    </w:p>
    <w:p w14:paraId="16FBED21" w14:textId="77777777" w:rsidR="00703CEC" w:rsidRPr="006F0E17" w:rsidRDefault="00703CEC" w:rsidP="00703CEC">
      <w:pPr>
        <w:rPr>
          <w:rFonts w:cstheme="minorHAnsi"/>
        </w:rPr>
      </w:pPr>
      <w:r w:rsidRPr="006F0E17">
        <w:rPr>
          <w:rFonts w:cstheme="minorHAnsi"/>
        </w:rPr>
        <w:t>utrzymaniem stałej niezmienionej ich ceny przez cały okres trwania umowy</w:t>
      </w:r>
    </w:p>
    <w:p w14:paraId="59C4BC11" w14:textId="4ABC62BF" w:rsidR="00703CEC" w:rsidRDefault="00703CEC" w:rsidP="00703CEC">
      <w:pPr>
        <w:rPr>
          <w:rFonts w:cstheme="minorHAnsi"/>
        </w:rPr>
      </w:pPr>
      <w:r w:rsidRPr="006F0E17">
        <w:rPr>
          <w:rFonts w:cstheme="minorHAnsi"/>
        </w:rPr>
        <w:t>Wykonawca nie gwarantuje swobody w zakresie roamingu alternatywnego bez weryfikacji ruchu. Dlatego wnosimy o usunięcie tego zapisu lub jego modyfikację.</w:t>
      </w:r>
    </w:p>
    <w:p w14:paraId="1A6879B9" w14:textId="4C9EC48C" w:rsidR="009B5686" w:rsidRPr="009B5686" w:rsidRDefault="009B5686" w:rsidP="009B5686">
      <w:pPr>
        <w:rPr>
          <w:rFonts w:cstheme="minorHAnsi"/>
        </w:rPr>
      </w:pPr>
      <w:r w:rsidRPr="009B5686">
        <w:rPr>
          <w:rFonts w:cstheme="minorHAnsi"/>
          <w:b/>
          <w:bCs/>
        </w:rPr>
        <w:t>Odpowiedź</w:t>
      </w:r>
      <w:r>
        <w:rPr>
          <w:rFonts w:cstheme="minorHAnsi"/>
        </w:rPr>
        <w:t xml:space="preserve">: </w:t>
      </w:r>
      <w:r w:rsidRPr="009B5686">
        <w:rPr>
          <w:rFonts w:cstheme="minorHAnsi"/>
        </w:rPr>
        <w:t xml:space="preserve">Zamawiający zmienia treść wymagania „Możliwość włączenia indywidualnych pakietów danych co najmniej 4 GB w krajach UE, w </w:t>
      </w:r>
      <w:proofErr w:type="spellStart"/>
      <w:r w:rsidRPr="009B5686">
        <w:rPr>
          <w:rFonts w:cstheme="minorHAnsi"/>
        </w:rPr>
        <w:t>roamingu</w:t>
      </w:r>
      <w:proofErr w:type="spellEnd"/>
      <w:r>
        <w:rPr>
          <w:rFonts w:cstheme="minorHAnsi"/>
        </w:rPr>
        <w:t xml:space="preserve"> </w:t>
      </w:r>
      <w:r w:rsidRPr="009B5686">
        <w:rPr>
          <w:rFonts w:cstheme="minorHAnsi"/>
        </w:rPr>
        <w:t>alternatywnym bez weryfikacji ruchu, wraz z utrzymaniem stałej niezmienionej ich ceny przez cały okres</w:t>
      </w:r>
      <w:r>
        <w:rPr>
          <w:rFonts w:cstheme="minorHAnsi"/>
        </w:rPr>
        <w:t xml:space="preserve"> </w:t>
      </w:r>
      <w:r w:rsidRPr="009B5686">
        <w:rPr>
          <w:rFonts w:cstheme="minorHAnsi"/>
        </w:rPr>
        <w:t>trwania umowy” na „Możliwość włączenia indywidualnych pakietów danych co najmniej 4 GB w krajach UE, wraz z utrzymaniem stałej niezmienionej ich ceny przez cały okres</w:t>
      </w:r>
      <w:r>
        <w:rPr>
          <w:rFonts w:cstheme="minorHAnsi"/>
        </w:rPr>
        <w:t xml:space="preserve"> </w:t>
      </w:r>
      <w:r w:rsidRPr="009B5686">
        <w:rPr>
          <w:rFonts w:cstheme="minorHAnsi"/>
        </w:rPr>
        <w:t>trwania umowy”</w:t>
      </w:r>
    </w:p>
    <w:p w14:paraId="38251CF8" w14:textId="4304C9AE" w:rsidR="009B5686" w:rsidRDefault="009B5686" w:rsidP="00703CEC">
      <w:pPr>
        <w:rPr>
          <w:rFonts w:cstheme="minorHAnsi"/>
        </w:rPr>
      </w:pPr>
    </w:p>
    <w:p w14:paraId="29B9F02E" w14:textId="77777777" w:rsidR="009B5686" w:rsidRPr="006F0E17" w:rsidRDefault="009B5686" w:rsidP="00703CEC">
      <w:pPr>
        <w:rPr>
          <w:rFonts w:cstheme="minorHAnsi"/>
        </w:rPr>
      </w:pPr>
    </w:p>
    <w:p w14:paraId="6B6FB10A" w14:textId="77777777" w:rsidR="00703CEC" w:rsidRPr="006F0E17" w:rsidRDefault="00703CEC" w:rsidP="00703CEC">
      <w:pPr>
        <w:rPr>
          <w:rFonts w:cstheme="minorHAnsi"/>
          <w:b/>
        </w:rPr>
      </w:pPr>
      <w:r w:rsidRPr="006F0E17">
        <w:rPr>
          <w:rFonts w:cstheme="minorHAnsi"/>
          <w:b/>
        </w:rPr>
        <w:lastRenderedPageBreak/>
        <w:t>Pytanie 8</w:t>
      </w:r>
    </w:p>
    <w:p w14:paraId="36E7B6CF" w14:textId="77777777" w:rsidR="00703CEC" w:rsidRPr="006F0E17" w:rsidRDefault="00703CEC" w:rsidP="00703C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17">
        <w:rPr>
          <w:rFonts w:cstheme="minorHAnsi"/>
          <w:bCs/>
        </w:rPr>
        <w:t>Warunki płatności</w:t>
      </w:r>
      <w:r w:rsidRPr="006F0E17">
        <w:rPr>
          <w:rFonts w:cstheme="minorHAnsi"/>
        </w:rPr>
        <w:t>: przelewem z 14 dniowym okresem płatności od dnia otrzymania</w:t>
      </w:r>
    </w:p>
    <w:p w14:paraId="725CE582" w14:textId="77777777" w:rsidR="00703CEC" w:rsidRPr="006F0E17" w:rsidRDefault="00703CEC" w:rsidP="00703CEC">
      <w:pPr>
        <w:rPr>
          <w:rFonts w:cstheme="minorHAnsi"/>
        </w:rPr>
      </w:pPr>
      <w:r w:rsidRPr="006F0E17">
        <w:rPr>
          <w:rFonts w:cstheme="minorHAnsi"/>
        </w:rPr>
        <w:t>faktury, płatność miesięczna</w:t>
      </w:r>
    </w:p>
    <w:p w14:paraId="70DDA2E9" w14:textId="77777777" w:rsidR="00703CEC" w:rsidRPr="006F0E17" w:rsidRDefault="00703CEC" w:rsidP="00703CEC">
      <w:pPr>
        <w:rPr>
          <w:rFonts w:cstheme="minorHAnsi"/>
        </w:rPr>
      </w:pPr>
      <w:r w:rsidRPr="006F0E17">
        <w:rPr>
          <w:rFonts w:cstheme="minorHAnsi"/>
        </w:rPr>
        <w:t xml:space="preserve">- Termin płatności liczony od daty dostarczenia faktury </w:t>
      </w:r>
    </w:p>
    <w:p w14:paraId="01BFBA10" w14:textId="5D3FD1A0" w:rsidR="00703CEC" w:rsidRDefault="00703CEC" w:rsidP="00703CEC">
      <w:pPr>
        <w:rPr>
          <w:rFonts w:cstheme="minorHAnsi"/>
        </w:rPr>
      </w:pPr>
      <w:r w:rsidRPr="006F0E17">
        <w:rPr>
          <w:rFonts w:cstheme="minorHAnsi"/>
        </w:rPr>
        <w:t>Czy Zamawiający wyraża zgodę, aby regulowanie należności następowało na konto bankowe Wykonawcy w terminie 21 dni od daty wystawienia przez Wykonawcę faktury VAT, przy czym Wykonawca zobowiązuje się do dostarczenia faktury w ciągu 7 dni od daty jej wystawienia? Tylko data wystawienia faktury VAT jest datą pewną dla Wykonawcy. Wyznaczenie terminu płatności od dnia wystawienia faktury VAT pozwala na uniknięcie negatywnych konsekwencji podatkowych.</w:t>
      </w:r>
    </w:p>
    <w:p w14:paraId="04CDDD4B" w14:textId="77777777" w:rsidR="009B5686" w:rsidRPr="009B5686" w:rsidRDefault="009B5686" w:rsidP="009B5686">
      <w:pPr>
        <w:rPr>
          <w:rFonts w:cstheme="minorHAnsi"/>
        </w:rPr>
      </w:pPr>
      <w:r w:rsidRPr="009B5686">
        <w:rPr>
          <w:rFonts w:cstheme="minorHAnsi"/>
          <w:b/>
          <w:bCs/>
        </w:rPr>
        <w:t>Odpowiedź:</w:t>
      </w:r>
      <w:r>
        <w:rPr>
          <w:rFonts w:cstheme="minorHAnsi"/>
        </w:rPr>
        <w:t xml:space="preserve"> </w:t>
      </w:r>
      <w:r w:rsidRPr="009B5686">
        <w:rPr>
          <w:rFonts w:cstheme="minorHAnsi"/>
        </w:rPr>
        <w:t xml:space="preserve">Zamawiający wyraża zgodę </w:t>
      </w:r>
    </w:p>
    <w:p w14:paraId="7459DAD0" w14:textId="68AF3945" w:rsidR="009B5686" w:rsidRDefault="009B5686" w:rsidP="00703CEC">
      <w:pPr>
        <w:rPr>
          <w:rFonts w:cstheme="minorHAnsi"/>
        </w:rPr>
      </w:pPr>
    </w:p>
    <w:p w14:paraId="33519D34" w14:textId="77777777" w:rsidR="006F0E17" w:rsidRDefault="006F0E17" w:rsidP="00703CEC">
      <w:pPr>
        <w:rPr>
          <w:rFonts w:cstheme="minorHAnsi"/>
          <w:b/>
        </w:rPr>
      </w:pPr>
      <w:r w:rsidRPr="006F0E17">
        <w:rPr>
          <w:rFonts w:cstheme="minorHAnsi"/>
          <w:b/>
        </w:rPr>
        <w:t>Pytanie 9</w:t>
      </w:r>
    </w:p>
    <w:p w14:paraId="5D089FDE" w14:textId="77777777" w:rsidR="006F0E17" w:rsidRPr="006F0E17" w:rsidRDefault="006F0E17" w:rsidP="00703CEC">
      <w:pPr>
        <w:rPr>
          <w:rFonts w:cstheme="minorHAnsi"/>
        </w:rPr>
      </w:pPr>
      <w:r w:rsidRPr="006F0E17">
        <w:rPr>
          <w:rFonts w:cstheme="minorHAnsi"/>
        </w:rPr>
        <w:t>Wykonawca, zwraca się z prośbą o zmianę terminu złożenia oferty na 16.02. godzina 14:00 – (w przypadku otrzymania odpowiedzi na zadane pytania w dniu dzisiejszym). W przypadku odpowiedzi w późniejszym terminie, Wykonawca prosi o dalsze przesuniecie terminu złożenia oferty, tak aby umożliwić Wykonawcy analizę otrzymanych odpowiedzi i dokonać kalkulacji oferty.</w:t>
      </w:r>
    </w:p>
    <w:p w14:paraId="74A10722" w14:textId="77777777" w:rsidR="009B5686" w:rsidRDefault="009B5686" w:rsidP="009B5686">
      <w:pPr>
        <w:autoSpaceDE w:val="0"/>
        <w:autoSpaceDN w:val="0"/>
        <w:rPr>
          <w:rFonts w:ascii="DejaVuSansCondensed" w:hAnsi="DejaVuSansCondensed"/>
          <w:color w:val="666666"/>
          <w:sz w:val="19"/>
          <w:szCs w:val="19"/>
          <w:lang w:eastAsia="pl-PL"/>
        </w:rPr>
      </w:pPr>
      <w:r>
        <w:rPr>
          <w:rFonts w:cstheme="minorHAnsi"/>
          <w:b/>
        </w:rPr>
        <w:t xml:space="preserve">Odpowiedź: </w:t>
      </w:r>
      <w:r w:rsidRPr="009B5686">
        <w:rPr>
          <w:rFonts w:cstheme="minorHAnsi"/>
        </w:rPr>
        <w:t>Zamawiający wydłuża termin złożenia oferty na 16.02. godzina 14:00</w:t>
      </w:r>
    </w:p>
    <w:p w14:paraId="2EE9FF89" w14:textId="609BABA5" w:rsidR="00703CEC" w:rsidRDefault="00703CEC" w:rsidP="00703CEC">
      <w:pPr>
        <w:rPr>
          <w:rFonts w:cstheme="minorHAnsi"/>
          <w:b/>
        </w:rPr>
      </w:pPr>
    </w:p>
    <w:p w14:paraId="69AA7DAF" w14:textId="77777777" w:rsidR="003F5080" w:rsidRPr="003F5080" w:rsidRDefault="003F5080" w:rsidP="003F5080">
      <w:pPr>
        <w:rPr>
          <w:rFonts w:cstheme="minorHAnsi"/>
        </w:rPr>
      </w:pPr>
      <w:r w:rsidRPr="003F5080">
        <w:rPr>
          <w:rFonts w:cstheme="minorHAnsi"/>
          <w:b/>
          <w:bCs/>
        </w:rPr>
        <w:t>Pytanie 10</w:t>
      </w:r>
      <w:r w:rsidRPr="003F5080">
        <w:rPr>
          <w:rFonts w:cstheme="minorHAnsi"/>
          <w:b/>
          <w:bCs/>
        </w:rPr>
        <w:br/>
      </w:r>
      <w:r w:rsidRPr="003F5080">
        <w:rPr>
          <w:rFonts w:cstheme="minorHAnsi"/>
        </w:rPr>
        <w:t>Formularz oferty:</w:t>
      </w:r>
      <w:r w:rsidRPr="003F5080">
        <w:rPr>
          <w:rFonts w:cstheme="minorHAnsi"/>
        </w:rPr>
        <w:br/>
        <w:t>1)Usługa telekomunikacyjna na okres 24 miesięcy dla 33 kart SIM wraz z Internetem, w tym</w:t>
      </w:r>
      <w:r w:rsidRPr="003F5080">
        <w:rPr>
          <w:rFonts w:cstheme="minorHAnsi"/>
        </w:rPr>
        <w:br/>
        <w:t>1. Taryfa „Polska i UE”</w:t>
      </w:r>
      <w:r w:rsidRPr="003F5080">
        <w:rPr>
          <w:rFonts w:cstheme="minorHAnsi"/>
        </w:rPr>
        <w:br/>
        <w:t xml:space="preserve">2. Usługa dostępu do Internetu w Polsce 40 </w:t>
      </w:r>
      <w:proofErr w:type="spellStart"/>
      <w:r w:rsidRPr="003F5080">
        <w:rPr>
          <w:rFonts w:cstheme="minorHAnsi"/>
        </w:rPr>
        <w:t>Mbps</w:t>
      </w:r>
      <w:proofErr w:type="spellEnd"/>
      <w:r w:rsidRPr="003F5080">
        <w:rPr>
          <w:rFonts w:cstheme="minorHAnsi"/>
        </w:rPr>
        <w:br/>
        <w:t>3. Usługa „Telemetryczna</w:t>
      </w:r>
      <w:r w:rsidRPr="003F5080">
        <w:rPr>
          <w:rFonts w:cstheme="minorHAnsi"/>
        </w:rPr>
        <w:br/>
        <w:t>4. Paczka współdzielona Internetu co najmniej 250 GB w Polsce</w:t>
      </w:r>
      <w:r w:rsidRPr="003F5080">
        <w:rPr>
          <w:rFonts w:cstheme="minorHAnsi"/>
        </w:rPr>
        <w:br/>
        <w:t>5. Dostawa 16 aparatów telefonicznych lub budżet zakupowy</w:t>
      </w:r>
      <w:r w:rsidRPr="003F5080">
        <w:rPr>
          <w:rFonts w:cstheme="minorHAnsi"/>
        </w:rPr>
        <w:br/>
      </w:r>
      <w:r w:rsidRPr="003F5080">
        <w:rPr>
          <w:rFonts w:cstheme="minorHAnsi"/>
        </w:rPr>
        <w:br/>
        <w:t>Wykonawca prosi o modyfikację formularza oferty wydzielenie pozycji cena zakupu sprzętu. Wykonawca wystawia Zamawiającemu jednorazowo fakturę za zakup sprzętu – natomiast za usługi będą wystawiane miesięczne faktury przez cały okres umowy.</w:t>
      </w:r>
      <w:r w:rsidRPr="003F5080">
        <w:rPr>
          <w:rFonts w:cstheme="minorHAnsi"/>
        </w:rPr>
        <w:br/>
        <w:t>Ewentualnie Wykonawca prosi o potwierdzenie, że miesięczne opłaty abonamentowe za usługi nie będą zawierały w sobie opłaty jednorazowej za sprzęt i Zamawiający dopuszcza możliwość wystawienia faktury za sprzęt.</w:t>
      </w:r>
    </w:p>
    <w:p w14:paraId="644A7EB0" w14:textId="1DA64B1F" w:rsidR="009B5686" w:rsidRDefault="009B5686" w:rsidP="009B5686">
      <w:pPr>
        <w:rPr>
          <w:color w:val="1F497D"/>
        </w:rPr>
      </w:pPr>
      <w:r w:rsidRPr="009B5686">
        <w:rPr>
          <w:rFonts w:cstheme="minorHAnsi"/>
          <w:b/>
          <w:bCs/>
        </w:rPr>
        <w:t xml:space="preserve">Odpowiedź: </w:t>
      </w:r>
      <w:r w:rsidRPr="009B5686">
        <w:rPr>
          <w:rFonts w:cstheme="minorHAnsi"/>
        </w:rPr>
        <w:t>Zamawiający nie modyfikuje formularza oferty z uwagi na fakt, że do oceny oferty brany jest całkowity koszt wszystkich usług wraz z aparatami telefonicznymi lub budżetem zakupowym i wydzielenie do osobnej pozycji telefonów i budżetu zakupowego nie wpłynie konkurencyjność oferty.</w:t>
      </w:r>
      <w:r>
        <w:rPr>
          <w:color w:val="1F497D"/>
        </w:rPr>
        <w:t xml:space="preserve"> </w:t>
      </w:r>
    </w:p>
    <w:p w14:paraId="18EAFFC7" w14:textId="77777777" w:rsidR="009B5686" w:rsidRDefault="009B5686" w:rsidP="009B5686"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Wykonawca potwierdza, że miesięczne opłaty abonamentowe za usługi nie będą zawierały w sobie opłaty jednorazowej za sprzęt i Zamawiający wymaga wystawienia jednorazowej faktury za sprzęt i akcesoria w kwocie nie przekraczającej wartości brutto 300 zł, o czym jest mowa w punkcie 2) podpunkt c) zapytanie ofertowego.</w:t>
      </w:r>
    </w:p>
    <w:p w14:paraId="61FCF638" w14:textId="0A6346F8" w:rsidR="00703CEC" w:rsidRPr="009B5686" w:rsidRDefault="00703CEC" w:rsidP="00B4381A">
      <w:pPr>
        <w:rPr>
          <w:rFonts w:cstheme="minorHAnsi"/>
          <w:b/>
          <w:bCs/>
        </w:rPr>
      </w:pPr>
    </w:p>
    <w:sectPr w:rsidR="00703CEC" w:rsidRPr="009B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1A"/>
    <w:rsid w:val="00257374"/>
    <w:rsid w:val="003D7288"/>
    <w:rsid w:val="003F5080"/>
    <w:rsid w:val="006F0E17"/>
    <w:rsid w:val="00703CEC"/>
    <w:rsid w:val="009B5686"/>
    <w:rsid w:val="00B4381A"/>
    <w:rsid w:val="00E447FA"/>
    <w:rsid w:val="00F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EC5A"/>
  <w15:chartTrackingRefBased/>
  <w15:docId w15:val="{A0700AF4-6FAD-4652-8888-9F37702B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</dc:creator>
  <cp:keywords/>
  <dc:description/>
  <cp:lastModifiedBy>A.Albera (KW Katowice)</cp:lastModifiedBy>
  <cp:revision>2</cp:revision>
  <dcterms:created xsi:type="dcterms:W3CDTF">2021-02-12T20:22:00Z</dcterms:created>
  <dcterms:modified xsi:type="dcterms:W3CDTF">2021-02-12T20:22:00Z</dcterms:modified>
</cp:coreProperties>
</file>