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960347A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7948A0">
        <w:rPr>
          <w:rFonts w:ascii="Cambria" w:hAnsi="Cambria"/>
          <w:b/>
          <w:bCs/>
          <w:sz w:val="24"/>
          <w:szCs w:val="24"/>
        </w:rPr>
        <w:t>.25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063711">
          <w:rPr>
            <w:rStyle w:val="Hipercze"/>
            <w:rFonts w:ascii="Cambria" w:hAnsi="Cambria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4CF90C89" w:rsidR="00944422" w:rsidRDefault="007948A0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7948A0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https://platformazakupowa.pl/transakcja/851259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F9399DD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A3A4FCF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7948A0" w:rsidRPr="007948A0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Remont drogi gminnej położonej na działce nr ew. 666 w kilometrażu km 0+000 – km 1+135 w miejscowości Łodzina w gminie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1C813247" w:rsidR="002460E9" w:rsidRDefault="000D43B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wynikającą z kosztorysu ofertowego</w:t>
            </w:r>
            <w:r w:rsidR="002460E9">
              <w:rPr>
                <w:rFonts w:ascii="Cambria" w:hAnsi="Cambria" w:cs="Arial"/>
                <w:iCs/>
              </w:rPr>
              <w:t xml:space="preserve">, 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>który</w:t>
            </w:r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stanowi</w:t>
            </w:r>
            <w:bookmarkStart w:id="1" w:name="_GoBack"/>
            <w:bookmarkEnd w:id="1"/>
            <w:r w:rsidR="002460E9" w:rsidRPr="002460E9">
              <w:rPr>
                <w:rFonts w:ascii="Cambria" w:hAnsi="Cambria" w:cs="Arial"/>
                <w:b/>
                <w:bCs/>
                <w:iCs/>
                <w:u w:val="single"/>
              </w:rPr>
              <w:t xml:space="preserve"> Załącznik do oferty</w:t>
            </w:r>
            <w:r w:rsidR="002460E9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4A59F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54EBA">
              <w:rPr>
                <w:rFonts w:ascii="Cambria" w:hAnsi="Cambria" w:cs="Arial"/>
                <w:b/>
                <w:bCs/>
              </w:rPr>
            </w:r>
            <w:r w:rsidR="00B54EB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54EBA">
              <w:rPr>
                <w:rFonts w:ascii="Cambria" w:hAnsi="Cambria" w:cs="Arial"/>
                <w:b/>
                <w:bCs/>
              </w:rPr>
            </w:r>
            <w:r w:rsidR="00B54EBA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751F1323" w:rsidR="00DA1A40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317F8DDF" w14:textId="11AC8464" w:rsidR="00824977" w:rsidRPr="00DA1A40" w:rsidRDefault="00824977" w:rsidP="00DA1A40">
            <w:pPr>
              <w:tabs>
                <w:tab w:val="left" w:pos="5430"/>
              </w:tabs>
              <w:rPr>
                <w:rFonts w:ascii="Cambria" w:hAnsi="Cambria" w:cs="Arial"/>
              </w:rPr>
            </w:pPr>
          </w:p>
        </w:tc>
      </w:tr>
      <w:tr w:rsidR="00824977" w:rsidRPr="003E090C" w14:paraId="31C73AB5" w14:textId="77777777" w:rsidTr="007B1EBB">
        <w:trPr>
          <w:trHeight w:val="551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54EBA">
              <w:rPr>
                <w:b/>
                <w:bCs/>
                <w:noProof/>
                <w:lang w:eastAsia="pl-PL"/>
              </w:rPr>
            </w:r>
            <w:r w:rsidR="00B54EB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54EBA">
              <w:rPr>
                <w:b/>
                <w:bCs/>
                <w:noProof/>
                <w:lang w:eastAsia="pl-PL"/>
              </w:rPr>
            </w:r>
            <w:r w:rsidR="00B54EB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54EBA">
              <w:rPr>
                <w:b/>
                <w:bCs/>
                <w:noProof/>
                <w:lang w:eastAsia="pl-PL"/>
              </w:rPr>
            </w:r>
            <w:r w:rsidR="00B54EB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54EBA">
              <w:rPr>
                <w:b/>
                <w:bCs/>
                <w:noProof/>
                <w:lang w:eastAsia="pl-PL"/>
              </w:rPr>
            </w:r>
            <w:r w:rsidR="00B54EB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54EBA">
              <w:rPr>
                <w:b/>
                <w:bCs/>
                <w:noProof/>
                <w:lang w:eastAsia="pl-PL"/>
              </w:rPr>
            </w:r>
            <w:r w:rsidR="00B54EBA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54EBA">
              <w:rPr>
                <w:b/>
                <w:bCs/>
                <w:noProof/>
                <w:lang w:eastAsia="pl-PL"/>
              </w:rPr>
            </w:r>
            <w:r w:rsidR="00B54EBA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37DC29E6" w:rsidR="00794324" w:rsidRPr="0011285D" w:rsidRDefault="00794324" w:rsidP="0018561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6063C" w14:textId="77777777" w:rsidR="00B54EBA" w:rsidRDefault="00B54EBA" w:rsidP="001F1344">
      <w:r>
        <w:separator/>
      </w:r>
    </w:p>
  </w:endnote>
  <w:endnote w:type="continuationSeparator" w:id="0">
    <w:p w14:paraId="360040AF" w14:textId="77777777" w:rsidR="00B54EBA" w:rsidRDefault="00B54EB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D43BA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D43BA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D43BA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D43BA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80A71" w14:textId="77777777" w:rsidR="00B54EBA" w:rsidRDefault="00B54EBA" w:rsidP="001F1344">
      <w:r>
        <w:separator/>
      </w:r>
    </w:p>
  </w:footnote>
  <w:footnote w:type="continuationSeparator" w:id="0">
    <w:p w14:paraId="639284A6" w14:textId="77777777" w:rsidR="00B54EBA" w:rsidRDefault="00B54EBA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2AA4568D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>Wykonawcy oferują długości okresu gwarancji w pełnyc</w:t>
      </w:r>
      <w:r w:rsidR="006E6E11">
        <w:rPr>
          <w:rFonts w:ascii="Cambria" w:hAnsi="Cambria"/>
          <w:b/>
          <w:sz w:val="18"/>
          <w:szCs w:val="18"/>
        </w:rPr>
        <w:t>h miesiącach (w przedziale od 24 do 48</w:t>
      </w:r>
      <w:r w:rsidRPr="002F0055">
        <w:rPr>
          <w:rFonts w:ascii="Cambria" w:hAnsi="Cambria"/>
          <w:b/>
          <w:sz w:val="18"/>
          <w:szCs w:val="18"/>
        </w:rPr>
        <w:t xml:space="preserve">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</w:t>
      </w:r>
      <w:r w:rsidR="006E6E11">
        <w:rPr>
          <w:rFonts w:ascii="Cambria" w:hAnsi="Cambria"/>
          <w:sz w:val="18"/>
          <w:szCs w:val="18"/>
        </w:rPr>
        <w:t xml:space="preserve">arczone i wbudowane materiały 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D43BA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85610"/>
    <w:rsid w:val="0019673A"/>
    <w:rsid w:val="00197402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D6DD2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BC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45B6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E6E11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B96"/>
    <w:rsid w:val="00776FB2"/>
    <w:rsid w:val="007807EF"/>
    <w:rsid w:val="0078202E"/>
    <w:rsid w:val="00785BD8"/>
    <w:rsid w:val="00786FC0"/>
    <w:rsid w:val="007925C9"/>
    <w:rsid w:val="00794324"/>
    <w:rsid w:val="007948A0"/>
    <w:rsid w:val="007A0D03"/>
    <w:rsid w:val="007A6113"/>
    <w:rsid w:val="007B0A56"/>
    <w:rsid w:val="007B0CA7"/>
    <w:rsid w:val="007B1EBB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A1BCC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984"/>
    <w:rsid w:val="00B51184"/>
    <w:rsid w:val="00B54EBA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1A40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BAC05-DACE-4B79-9450-4E3DCBA6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32</cp:revision>
  <cp:lastPrinted>2023-07-24T11:42:00Z</cp:lastPrinted>
  <dcterms:created xsi:type="dcterms:W3CDTF">2022-01-04T08:11:00Z</dcterms:created>
  <dcterms:modified xsi:type="dcterms:W3CDTF">2023-11-22T12:00:00Z</dcterms:modified>
</cp:coreProperties>
</file>