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04" w:rsidRPr="00D441D4" w:rsidRDefault="004B4A04" w:rsidP="004B4A04">
      <w:pPr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</w:rPr>
        <w:t>OPIS PRZEDMIOTU ZAMÓWIENIA:</w:t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</w:p>
    <w:p w:rsidR="004B4A04" w:rsidRPr="00D441D4" w:rsidRDefault="004B4A04" w:rsidP="004B4A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  <w:lang w:val="x-none" w:eastAsia="pl-PL"/>
        </w:rPr>
        <w:t>Przedmiotem zamówienia jest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</w:t>
      </w:r>
      <w:r w:rsidR="00830101">
        <w:rPr>
          <w:rFonts w:cstheme="minorHAnsi"/>
          <w:b/>
          <w:sz w:val="24"/>
          <w:szCs w:val="24"/>
          <w:lang w:eastAsia="pl-PL"/>
        </w:rPr>
        <w:t>zabezpieczenie</w:t>
      </w:r>
      <w:r w:rsidR="00830101" w:rsidRPr="00830101">
        <w:t xml:space="preserve"> </w:t>
      </w:r>
      <w:r w:rsidR="00830101" w:rsidRPr="00830101">
        <w:rPr>
          <w:rFonts w:cstheme="minorHAnsi"/>
          <w:b/>
          <w:sz w:val="24"/>
          <w:szCs w:val="24"/>
          <w:lang w:eastAsia="pl-PL"/>
        </w:rPr>
        <w:t>organizacji pikniku „Zostań Żołnierzem RP”</w:t>
      </w:r>
      <w:r w:rsidR="00830101">
        <w:rPr>
          <w:rFonts w:cstheme="minorHAnsi"/>
          <w:b/>
          <w:sz w:val="24"/>
          <w:szCs w:val="24"/>
          <w:lang w:eastAsia="pl-PL"/>
        </w:rPr>
        <w:t xml:space="preserve"> polegające</w:t>
      </w:r>
      <w:r w:rsidR="00BE64A0" w:rsidRPr="00D441D4">
        <w:rPr>
          <w:rFonts w:cstheme="minorHAnsi"/>
          <w:b/>
          <w:sz w:val="24"/>
          <w:szCs w:val="24"/>
          <w:lang w:eastAsia="pl-PL"/>
        </w:rPr>
        <w:t xml:space="preserve"> na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</w:t>
      </w:r>
      <w:r w:rsidR="00830101">
        <w:rPr>
          <w:rFonts w:cstheme="minorHAnsi"/>
          <w:b/>
          <w:sz w:val="24"/>
          <w:szCs w:val="24"/>
          <w:lang w:eastAsia="pl-PL"/>
        </w:rPr>
        <w:t>dostawie i obsłudze</w:t>
      </w:r>
      <w:r w:rsidR="00037812">
        <w:rPr>
          <w:rFonts w:cstheme="minorHAnsi"/>
          <w:b/>
          <w:sz w:val="24"/>
          <w:szCs w:val="24"/>
          <w:lang w:eastAsia="pl-PL"/>
        </w:rPr>
        <w:t xml:space="preserve"> w tym montaż, demontaż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</w:t>
      </w:r>
      <w:r w:rsidR="00696DAA">
        <w:rPr>
          <w:rFonts w:cstheme="minorHAnsi"/>
          <w:b/>
          <w:sz w:val="24"/>
          <w:szCs w:val="24"/>
          <w:lang w:eastAsia="pl-PL"/>
        </w:rPr>
        <w:t>sc</w:t>
      </w:r>
      <w:r w:rsidR="00037812">
        <w:rPr>
          <w:rFonts w:cstheme="minorHAnsi"/>
          <w:b/>
          <w:sz w:val="24"/>
          <w:szCs w:val="24"/>
          <w:lang w:eastAsia="pl-PL"/>
        </w:rPr>
        <w:t>eny z oświetleniem i</w:t>
      </w:r>
      <w:r w:rsidR="00830101">
        <w:rPr>
          <w:rFonts w:cstheme="minorHAnsi"/>
          <w:b/>
          <w:sz w:val="24"/>
          <w:szCs w:val="24"/>
          <w:lang w:eastAsia="pl-PL"/>
        </w:rPr>
        <w:t xml:space="preserve"> </w:t>
      </w:r>
      <w:r w:rsidR="00037812">
        <w:rPr>
          <w:rFonts w:cstheme="minorHAnsi"/>
          <w:b/>
          <w:sz w:val="24"/>
          <w:szCs w:val="24"/>
          <w:lang w:eastAsia="pl-PL"/>
        </w:rPr>
        <w:t>nagłośnienia</w:t>
      </w:r>
      <w:r w:rsidR="00830101">
        <w:rPr>
          <w:rFonts w:cstheme="minorHAnsi"/>
          <w:b/>
          <w:sz w:val="24"/>
          <w:szCs w:val="24"/>
          <w:lang w:eastAsia="pl-PL"/>
        </w:rPr>
        <w:t>.</w:t>
      </w:r>
    </w:p>
    <w:p w:rsidR="004B4A04" w:rsidRPr="004B4A04" w:rsidRDefault="004B4A04" w:rsidP="004B4A04">
      <w:pPr>
        <w:spacing w:after="0" w:line="240" w:lineRule="auto"/>
        <w:jc w:val="both"/>
        <w:rPr>
          <w:rFonts w:cstheme="minorHAnsi"/>
          <w:b/>
        </w:rPr>
      </w:pPr>
    </w:p>
    <w:p w:rsidR="00830101" w:rsidRDefault="00E432FA" w:rsidP="00696DAA">
      <w:pPr>
        <w:pStyle w:val="Akapitzlist"/>
        <w:numPr>
          <w:ilvl w:val="0"/>
          <w:numId w:val="2"/>
        </w:numPr>
        <w:jc w:val="both"/>
      </w:pPr>
      <w:r>
        <w:t>Organizator: 2 pułk rozpoznawczy w Hrubieszowie,</w:t>
      </w:r>
    </w:p>
    <w:p w:rsidR="00830101" w:rsidRDefault="00830101" w:rsidP="00696DAA">
      <w:pPr>
        <w:pStyle w:val="Akapitzlist"/>
        <w:numPr>
          <w:ilvl w:val="0"/>
          <w:numId w:val="2"/>
        </w:numPr>
        <w:jc w:val="both"/>
      </w:pPr>
      <w:r>
        <w:t>M</w:t>
      </w:r>
      <w:r w:rsidR="00C06DD9">
        <w:t xml:space="preserve">iejsce: Hrubieszów, teren Hrubieszowskiego Ośrodka Sportu i Rekreacji, ul. </w:t>
      </w:r>
      <w:r w:rsidR="00037812">
        <w:t>Ciesielczuka 2.</w:t>
      </w:r>
      <w:r w:rsidR="00E432FA">
        <w:t xml:space="preserve"> </w:t>
      </w:r>
    </w:p>
    <w:p w:rsidR="004B4A04" w:rsidRDefault="00830101" w:rsidP="00696DAA">
      <w:pPr>
        <w:pStyle w:val="Akapitzlist"/>
        <w:numPr>
          <w:ilvl w:val="0"/>
          <w:numId w:val="2"/>
        </w:numPr>
        <w:jc w:val="both"/>
      </w:pPr>
      <w:r>
        <w:t>T</w:t>
      </w:r>
      <w:r w:rsidR="00696DAA">
        <w:t>ermin: 15.08.2021r., godz. 11</w:t>
      </w:r>
      <w:r w:rsidR="00E432FA" w:rsidRPr="00E432FA">
        <w:t>:00-18:00.</w:t>
      </w:r>
    </w:p>
    <w:p w:rsidR="00C06DD9" w:rsidRDefault="00E432FA" w:rsidP="00E432FA">
      <w:pPr>
        <w:pStyle w:val="Akapitzlist"/>
        <w:numPr>
          <w:ilvl w:val="0"/>
          <w:numId w:val="2"/>
        </w:numPr>
      </w:pPr>
      <w:r>
        <w:t>D</w:t>
      </w:r>
      <w:r w:rsidR="00830101">
        <w:t xml:space="preserve">ostawa i obsługa urządzeń </w:t>
      </w:r>
      <w:r w:rsidR="004B4A04" w:rsidRPr="00D441D4">
        <w:t>wg poniższego zestawienia i wymagań</w:t>
      </w:r>
      <w:r>
        <w:t>:</w:t>
      </w:r>
    </w:p>
    <w:p w:rsidR="00EC53CC" w:rsidRDefault="00037812" w:rsidP="00037812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Scena</w:t>
      </w:r>
      <w:r w:rsidR="00EC53CC" w:rsidRPr="00EC53CC">
        <w:rPr>
          <w:b/>
        </w:rPr>
        <w:t>:</w:t>
      </w:r>
    </w:p>
    <w:p w:rsidR="00EC53CC" w:rsidRPr="00EC53CC" w:rsidRDefault="00EC53CC" w:rsidP="00EC53CC">
      <w:pPr>
        <w:pStyle w:val="Akapitzlist"/>
        <w:numPr>
          <w:ilvl w:val="0"/>
          <w:numId w:val="8"/>
        </w:numPr>
      </w:pPr>
      <w:r w:rsidRPr="00EC53CC">
        <w:t>szerokość 8 m,</w:t>
      </w:r>
    </w:p>
    <w:p w:rsidR="00EC53CC" w:rsidRDefault="00EC53CC" w:rsidP="00EC53CC">
      <w:pPr>
        <w:pStyle w:val="Akapitzlist"/>
        <w:numPr>
          <w:ilvl w:val="0"/>
          <w:numId w:val="8"/>
        </w:numPr>
      </w:pPr>
      <w:r w:rsidRPr="00EC53CC">
        <w:t>głębokość 6m,</w:t>
      </w:r>
    </w:p>
    <w:p w:rsidR="00037812" w:rsidRPr="00EC53CC" w:rsidRDefault="00037812" w:rsidP="00EC53CC">
      <w:pPr>
        <w:pStyle w:val="Akapitzlist"/>
        <w:numPr>
          <w:ilvl w:val="0"/>
          <w:numId w:val="8"/>
        </w:numPr>
      </w:pPr>
      <w:r>
        <w:t>zadaszenie sceny,</w:t>
      </w:r>
    </w:p>
    <w:p w:rsidR="00EC53CC" w:rsidRPr="00EC53CC" w:rsidRDefault="00EC53CC" w:rsidP="00EC53CC">
      <w:pPr>
        <w:pStyle w:val="Akapitzlist"/>
        <w:numPr>
          <w:ilvl w:val="0"/>
          <w:numId w:val="8"/>
        </w:numPr>
      </w:pPr>
      <w:r w:rsidRPr="00EC53CC">
        <w:t>blaty sceniczne posiadające aktualne certyfikaty bezpieczeństwa, posiadające kompletne zestawy spinek/zacisków,</w:t>
      </w:r>
    </w:p>
    <w:p w:rsidR="00EC53CC" w:rsidRPr="00EC53CC" w:rsidRDefault="00EC53CC" w:rsidP="00EC53CC">
      <w:pPr>
        <w:pStyle w:val="Akapitzlist"/>
        <w:numPr>
          <w:ilvl w:val="0"/>
          <w:numId w:val="8"/>
        </w:numPr>
      </w:pPr>
      <w:r w:rsidRPr="00EC53CC">
        <w:t>barierki ochronne,</w:t>
      </w:r>
    </w:p>
    <w:p w:rsidR="00EC53CC" w:rsidRPr="00EC53CC" w:rsidRDefault="00EC53CC" w:rsidP="00EC53CC">
      <w:pPr>
        <w:pStyle w:val="Akapitzlist"/>
        <w:numPr>
          <w:ilvl w:val="0"/>
          <w:numId w:val="8"/>
        </w:numPr>
      </w:pPr>
      <w:r w:rsidRPr="00EC53CC">
        <w:t>schody,</w:t>
      </w:r>
    </w:p>
    <w:p w:rsidR="00EC53CC" w:rsidRDefault="00EC53CC" w:rsidP="00EC53CC">
      <w:pPr>
        <w:pStyle w:val="Akapitzlist"/>
        <w:numPr>
          <w:ilvl w:val="0"/>
          <w:numId w:val="8"/>
        </w:numPr>
      </w:pPr>
      <w:r w:rsidRPr="00EC53CC">
        <w:t>komplet materiałów do wysłony z 3 stron,</w:t>
      </w:r>
    </w:p>
    <w:p w:rsidR="00EC53CC" w:rsidRDefault="00EC53CC" w:rsidP="00EC53CC">
      <w:pPr>
        <w:pStyle w:val="Akapitzlist"/>
        <w:numPr>
          <w:ilvl w:val="0"/>
          <w:numId w:val="8"/>
        </w:numPr>
      </w:pPr>
      <w:r w:rsidRPr="00EC53CC">
        <w:t>Oświetlenie sceny (głowy ruchome – 4 szt. PAR LED – 10 szt.  reflektor PC 1000 – 4 szt.),</w:t>
      </w:r>
    </w:p>
    <w:p w:rsidR="00696DAA" w:rsidRPr="00EC53CC" w:rsidRDefault="00EC53CC" w:rsidP="00EC53CC">
      <w:pPr>
        <w:pStyle w:val="Akapitzlist"/>
        <w:numPr>
          <w:ilvl w:val="0"/>
          <w:numId w:val="8"/>
        </w:numPr>
      </w:pPr>
      <w:r w:rsidRPr="00EC53CC">
        <w:t>wytwornica dymu</w:t>
      </w:r>
      <w:r>
        <w:t>.</w:t>
      </w:r>
    </w:p>
    <w:p w:rsidR="00037812" w:rsidRDefault="00696DAA" w:rsidP="00037812">
      <w:pPr>
        <w:pStyle w:val="Akapitzlist"/>
        <w:numPr>
          <w:ilvl w:val="0"/>
          <w:numId w:val="9"/>
        </w:numPr>
      </w:pPr>
      <w:r w:rsidRPr="00696DAA">
        <w:rPr>
          <w:b/>
        </w:rPr>
        <w:t>System nagłośnieniowy</w:t>
      </w:r>
      <w:r w:rsidR="00037812">
        <w:rPr>
          <w:b/>
        </w:rPr>
        <w:t>:</w:t>
      </w:r>
      <w:r>
        <w:t xml:space="preserve"> </w:t>
      </w:r>
      <w:bookmarkStart w:id="0" w:name="_GoBack"/>
      <w:bookmarkEnd w:id="0"/>
    </w:p>
    <w:p w:rsidR="00830101" w:rsidRDefault="00696DAA" w:rsidP="00037812">
      <w:pPr>
        <w:pStyle w:val="Akapitzlist"/>
        <w:numPr>
          <w:ilvl w:val="0"/>
          <w:numId w:val="10"/>
        </w:numPr>
      </w:pPr>
      <w:r>
        <w:t>cyfrowy o mocy min. 4000W,</w:t>
      </w:r>
    </w:p>
    <w:p w:rsidR="00830101" w:rsidRDefault="00696DAA" w:rsidP="00037812">
      <w:pPr>
        <w:pStyle w:val="Akapitzlist"/>
        <w:numPr>
          <w:ilvl w:val="0"/>
          <w:numId w:val="10"/>
        </w:numPr>
      </w:pPr>
      <w:r>
        <w:t>4 monit</w:t>
      </w:r>
      <w:r w:rsidR="00462252">
        <w:t>ory sceniczne,</w:t>
      </w:r>
    </w:p>
    <w:p w:rsidR="00462252" w:rsidRDefault="00696DAA" w:rsidP="00037812">
      <w:pPr>
        <w:pStyle w:val="Akapitzlist"/>
        <w:numPr>
          <w:ilvl w:val="0"/>
          <w:numId w:val="10"/>
        </w:numPr>
      </w:pPr>
      <w:r>
        <w:t>10 mikrofonów bezprzewo</w:t>
      </w:r>
      <w:r w:rsidR="00037812">
        <w:t>dowych o parametrach min.:</w:t>
      </w:r>
    </w:p>
    <w:p w:rsidR="00462252" w:rsidRDefault="00462252" w:rsidP="00462252">
      <w:pPr>
        <w:pStyle w:val="Akapitzlist"/>
        <w:numPr>
          <w:ilvl w:val="0"/>
          <w:numId w:val="7"/>
        </w:numPr>
      </w:pPr>
      <w:r>
        <w:t>Transmisja cyfrowa,</w:t>
      </w:r>
    </w:p>
    <w:p w:rsidR="00462252" w:rsidRDefault="00462252" w:rsidP="00462252">
      <w:pPr>
        <w:pStyle w:val="Akapitzlist"/>
        <w:numPr>
          <w:ilvl w:val="0"/>
          <w:numId w:val="7"/>
        </w:numPr>
      </w:pPr>
      <w:r>
        <w:t>Praca w paśmie UHF - 606MHz - 670MHz,</w:t>
      </w:r>
    </w:p>
    <w:p w:rsidR="00462252" w:rsidRDefault="00462252" w:rsidP="00462252">
      <w:pPr>
        <w:pStyle w:val="Akapitzlist"/>
        <w:numPr>
          <w:ilvl w:val="0"/>
          <w:numId w:val="7"/>
        </w:numPr>
      </w:pPr>
      <w:r>
        <w:t>Praca w układzie "diversity" zapewniająca ciągłość transmisji,</w:t>
      </w:r>
    </w:p>
    <w:p w:rsidR="00462252" w:rsidRDefault="00462252" w:rsidP="00462252">
      <w:pPr>
        <w:pStyle w:val="Akapitzlist"/>
        <w:numPr>
          <w:ilvl w:val="0"/>
          <w:numId w:val="7"/>
        </w:numPr>
      </w:pPr>
      <w:r>
        <w:t>Zasięg: do 100m,</w:t>
      </w:r>
    </w:p>
    <w:p w:rsidR="00462252" w:rsidRDefault="00462252" w:rsidP="00462252">
      <w:pPr>
        <w:pStyle w:val="Akapitzlist"/>
        <w:numPr>
          <w:ilvl w:val="0"/>
          <w:numId w:val="7"/>
        </w:numPr>
      </w:pPr>
      <w:r>
        <w:t>Pasmo przenoszonych częstotliwości przez system: 20Hz-20.000Hz.</w:t>
      </w:r>
    </w:p>
    <w:p w:rsidR="00E432FA" w:rsidRDefault="00E432FA" w:rsidP="00037812">
      <w:pPr>
        <w:pStyle w:val="Akapitzlist"/>
        <w:numPr>
          <w:ilvl w:val="0"/>
          <w:numId w:val="2"/>
        </w:numPr>
      </w:pPr>
      <w:r>
        <w:t>Wymagania:</w:t>
      </w:r>
    </w:p>
    <w:p w:rsidR="00E432FA" w:rsidRDefault="00E432FA" w:rsidP="00E432FA">
      <w:pPr>
        <w:pStyle w:val="Akapitzlist"/>
        <w:numPr>
          <w:ilvl w:val="0"/>
          <w:numId w:val="3"/>
        </w:numPr>
      </w:pPr>
      <w:r>
        <w:t>Sprzęt i urządzenia  dostarczone do realizacji zamówienia muszą posiadać odpowiednie atesty bezpieczeństwa i być dopuszczone do użytku w myśl obowiązujących przepisów,</w:t>
      </w:r>
    </w:p>
    <w:p w:rsidR="00E432FA" w:rsidRDefault="00E432FA" w:rsidP="00577B25">
      <w:pPr>
        <w:pStyle w:val="Akapitzlist"/>
        <w:numPr>
          <w:ilvl w:val="0"/>
          <w:numId w:val="3"/>
        </w:numPr>
        <w:spacing w:after="120"/>
        <w:ind w:left="1077" w:hanging="357"/>
        <w:jc w:val="both"/>
      </w:pPr>
      <w:r>
        <w:t>Wykonawca odpowiada za jakość sprzętów i urządzeń dostarczonych do realizacji zamówienia oraz montaż, demontaż i szkody powstałe w wyniku korzystania z nich w trakcie realizacji zamówienia</w:t>
      </w:r>
      <w:r w:rsidR="00954FBB">
        <w:t>,</w:t>
      </w:r>
    </w:p>
    <w:p w:rsidR="00954FBB" w:rsidRPr="00D441D4" w:rsidRDefault="00954FBB" w:rsidP="00954FB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441D4">
        <w:rPr>
          <w:rFonts w:eastAsia="Times New Roman" w:cstheme="minorHAnsi"/>
          <w:lang w:eastAsia="pl-PL"/>
        </w:rPr>
        <w:t>Wykonawca zobowiązany jest przed przystąpieniem do wykonania przedmiotu zamówienia do uzgodnienia szczegółów realizacji z osobą upoważnioną</w:t>
      </w:r>
      <w:r w:rsidR="00D124FF" w:rsidRPr="00D441D4">
        <w:rPr>
          <w:rFonts w:eastAsia="Times New Roman" w:cstheme="minorHAnsi"/>
          <w:lang w:eastAsia="pl-PL"/>
        </w:rPr>
        <w:t xml:space="preserve"> do kontaktu</w:t>
      </w:r>
      <w:r w:rsidR="00577B25" w:rsidRPr="00D441D4">
        <w:rPr>
          <w:rFonts w:eastAsia="Times New Roman" w:cstheme="minorHAnsi"/>
          <w:lang w:eastAsia="pl-PL"/>
        </w:rPr>
        <w:t>,</w:t>
      </w:r>
    </w:p>
    <w:p w:rsidR="00954FBB" w:rsidRPr="00D441D4" w:rsidRDefault="00954FBB" w:rsidP="00954FB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441D4">
        <w:rPr>
          <w:rFonts w:cstheme="minorHAnsi"/>
        </w:rPr>
        <w:t>Wykonawca zapewnienia przestrzeganie obowiązujących lub wprowadzonych w przyszłości</w:t>
      </w:r>
      <w:r w:rsidR="000A367D" w:rsidRPr="00D441D4">
        <w:rPr>
          <w:rFonts w:cstheme="minorHAnsi"/>
        </w:rPr>
        <w:t xml:space="preserve"> obostrzeń i</w:t>
      </w:r>
      <w:r w:rsidRPr="00D441D4">
        <w:rPr>
          <w:rFonts w:cstheme="minorHAnsi"/>
        </w:rPr>
        <w:t xml:space="preserve"> restrykcji, związanych z</w:t>
      </w:r>
      <w:r w:rsidRPr="00D441D4">
        <w:t xml:space="preserve"> epidemią SARS-CoV-2 dla uczestników.</w:t>
      </w:r>
    </w:p>
    <w:p w:rsidR="00954FBB" w:rsidRPr="00D441D4" w:rsidRDefault="00954FBB" w:rsidP="00954FBB">
      <w:pPr>
        <w:pStyle w:val="Akapitzlist"/>
        <w:ind w:left="1080"/>
        <w:jc w:val="both"/>
        <w:rPr>
          <w:rFonts w:cstheme="minorHAnsi"/>
        </w:rPr>
      </w:pPr>
    </w:p>
    <w:p w:rsidR="00E432FA" w:rsidRPr="00D441D4" w:rsidRDefault="00954FBB" w:rsidP="00037812">
      <w:pPr>
        <w:pStyle w:val="Akapitzlist"/>
        <w:numPr>
          <w:ilvl w:val="0"/>
          <w:numId w:val="2"/>
        </w:numPr>
        <w:jc w:val="both"/>
      </w:pPr>
      <w:r w:rsidRPr="00D441D4">
        <w:rPr>
          <w:rFonts w:cstheme="minorHAnsi"/>
        </w:rPr>
        <w:t>Zamawiający zastrzega, że postępowanie może zakończyć się brakiem wyboru oferty w przypadku przekroczenia kwoty jaką zamierzał przeznaczyć na realizację zamówienia.</w:t>
      </w:r>
    </w:p>
    <w:sectPr w:rsidR="00E432FA" w:rsidRPr="00D441D4" w:rsidSect="004B4A0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9B" w:rsidRDefault="007A5E9B" w:rsidP="00C06DD9">
      <w:pPr>
        <w:spacing w:after="0" w:line="240" w:lineRule="auto"/>
      </w:pPr>
      <w:r>
        <w:separator/>
      </w:r>
    </w:p>
  </w:endnote>
  <w:endnote w:type="continuationSeparator" w:id="0">
    <w:p w:rsidR="007A5E9B" w:rsidRDefault="007A5E9B" w:rsidP="00C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9B" w:rsidRDefault="007A5E9B" w:rsidP="00C06DD9">
      <w:pPr>
        <w:spacing w:after="0" w:line="240" w:lineRule="auto"/>
      </w:pPr>
      <w:r>
        <w:separator/>
      </w:r>
    </w:p>
  </w:footnote>
  <w:footnote w:type="continuationSeparator" w:id="0">
    <w:p w:rsidR="007A5E9B" w:rsidRDefault="007A5E9B" w:rsidP="00C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0C"/>
    <w:multiLevelType w:val="hybridMultilevel"/>
    <w:tmpl w:val="919466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026079"/>
    <w:multiLevelType w:val="hybridMultilevel"/>
    <w:tmpl w:val="BF1286BE"/>
    <w:lvl w:ilvl="0" w:tplc="23643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17631"/>
    <w:multiLevelType w:val="hybridMultilevel"/>
    <w:tmpl w:val="3D74DF1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B2EBE"/>
    <w:multiLevelType w:val="hybridMultilevel"/>
    <w:tmpl w:val="B2DC4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36E"/>
    <w:multiLevelType w:val="hybridMultilevel"/>
    <w:tmpl w:val="E5E2BD70"/>
    <w:lvl w:ilvl="0" w:tplc="3B8A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A0747"/>
    <w:multiLevelType w:val="hybridMultilevel"/>
    <w:tmpl w:val="0E96E70E"/>
    <w:lvl w:ilvl="0" w:tplc="CE54E8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67663C6"/>
    <w:multiLevelType w:val="hybridMultilevel"/>
    <w:tmpl w:val="AB08EA44"/>
    <w:lvl w:ilvl="0" w:tplc="CCA447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193B07"/>
    <w:multiLevelType w:val="hybridMultilevel"/>
    <w:tmpl w:val="55F2A878"/>
    <w:lvl w:ilvl="0" w:tplc="8756956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DC0A83"/>
    <w:multiLevelType w:val="hybridMultilevel"/>
    <w:tmpl w:val="7DD2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9"/>
    <w:rsid w:val="000120A4"/>
    <w:rsid w:val="00037812"/>
    <w:rsid w:val="000A367D"/>
    <w:rsid w:val="001B69AE"/>
    <w:rsid w:val="00336BCF"/>
    <w:rsid w:val="003909B5"/>
    <w:rsid w:val="004036DB"/>
    <w:rsid w:val="00462252"/>
    <w:rsid w:val="004B4A04"/>
    <w:rsid w:val="004E0A34"/>
    <w:rsid w:val="00577B25"/>
    <w:rsid w:val="00586158"/>
    <w:rsid w:val="005A2001"/>
    <w:rsid w:val="005F4FEC"/>
    <w:rsid w:val="00610673"/>
    <w:rsid w:val="00632E09"/>
    <w:rsid w:val="00665486"/>
    <w:rsid w:val="00696DAA"/>
    <w:rsid w:val="006C4823"/>
    <w:rsid w:val="007A5E9B"/>
    <w:rsid w:val="00830101"/>
    <w:rsid w:val="008C2777"/>
    <w:rsid w:val="00954FBB"/>
    <w:rsid w:val="00955A31"/>
    <w:rsid w:val="00A14A23"/>
    <w:rsid w:val="00A77A3F"/>
    <w:rsid w:val="00B45B57"/>
    <w:rsid w:val="00BE64A0"/>
    <w:rsid w:val="00C06DD9"/>
    <w:rsid w:val="00CB323C"/>
    <w:rsid w:val="00CD23B5"/>
    <w:rsid w:val="00CF3A5A"/>
    <w:rsid w:val="00D124FF"/>
    <w:rsid w:val="00D441D4"/>
    <w:rsid w:val="00E3701D"/>
    <w:rsid w:val="00E432FA"/>
    <w:rsid w:val="00E43B92"/>
    <w:rsid w:val="00EA43D6"/>
    <w:rsid w:val="00E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64C9"/>
  <w15:chartTrackingRefBased/>
  <w15:docId w15:val="{E23CECC6-7F3F-497F-A25F-F17C524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DD9"/>
  </w:style>
  <w:style w:type="paragraph" w:styleId="Stopka">
    <w:name w:val="footer"/>
    <w:basedOn w:val="Normalny"/>
    <w:link w:val="Stopka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DD9"/>
  </w:style>
  <w:style w:type="paragraph" w:styleId="Akapitzlist">
    <w:name w:val="List Paragraph"/>
    <w:basedOn w:val="Normalny"/>
    <w:uiPriority w:val="34"/>
    <w:qFormat/>
    <w:rsid w:val="00C06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F7BFAFE-CC82-41CD-A9D0-481C7FC2A4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Mazurek Paulina</cp:lastModifiedBy>
  <cp:revision>7</cp:revision>
  <cp:lastPrinted>2021-08-03T06:05:00Z</cp:lastPrinted>
  <dcterms:created xsi:type="dcterms:W3CDTF">2021-08-03T05:59:00Z</dcterms:created>
  <dcterms:modified xsi:type="dcterms:W3CDTF">2021-08-03T06:33:00Z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c0cecb10-aa32-4b89-93ae-dfe8594b9816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