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66F" w:rsidRDefault="0080566F">
      <w:pPr>
        <w:jc w:val="center"/>
        <w:rPr>
          <w:b/>
          <w:sz w:val="32"/>
          <w:szCs w:val="32"/>
        </w:rPr>
      </w:pPr>
    </w:p>
    <w:p w:rsidR="00A76E50" w:rsidRPr="008D40CA" w:rsidRDefault="00A76E50">
      <w:pPr>
        <w:jc w:val="center"/>
        <w:rPr>
          <w:b/>
          <w:sz w:val="32"/>
          <w:szCs w:val="32"/>
        </w:rPr>
      </w:pPr>
      <w:r w:rsidRPr="008D40CA">
        <w:rPr>
          <w:b/>
          <w:sz w:val="32"/>
          <w:szCs w:val="32"/>
        </w:rPr>
        <w:t>OPIS  TECHNICZNY</w:t>
      </w:r>
    </w:p>
    <w:p w:rsidR="0080566F" w:rsidRDefault="0080566F">
      <w:pPr>
        <w:jc w:val="both"/>
        <w:rPr>
          <w:b/>
          <w:sz w:val="24"/>
          <w:szCs w:val="24"/>
          <w:u w:val="single"/>
        </w:rPr>
      </w:pPr>
    </w:p>
    <w:p w:rsidR="0080566F" w:rsidRDefault="0080566F">
      <w:pPr>
        <w:jc w:val="both"/>
        <w:rPr>
          <w:b/>
          <w:sz w:val="24"/>
          <w:szCs w:val="24"/>
          <w:u w:val="single"/>
        </w:rPr>
      </w:pPr>
    </w:p>
    <w:p w:rsidR="00A76E50" w:rsidRPr="000F7FF5" w:rsidRDefault="00A76E50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1. Przedmiot projektu .</w:t>
      </w:r>
    </w:p>
    <w:p w:rsidR="00BD6FDF" w:rsidRPr="000F7FF5" w:rsidRDefault="00BD6FDF" w:rsidP="00BD6FDF">
      <w:pPr>
        <w:pStyle w:val="Tekstpodstawowy21"/>
        <w:widowControl/>
        <w:jc w:val="both"/>
        <w:rPr>
          <w:rFonts w:ascii="Times New Roman" w:hAnsi="Times New Roman"/>
          <w:szCs w:val="24"/>
        </w:rPr>
      </w:pPr>
    </w:p>
    <w:p w:rsidR="0080566F" w:rsidRPr="0080566F" w:rsidRDefault="0080566F" w:rsidP="0080566F">
      <w:pPr>
        <w:overflowPunct/>
        <w:jc w:val="both"/>
        <w:textAlignment w:val="auto"/>
        <w:rPr>
          <w:sz w:val="24"/>
          <w:szCs w:val="24"/>
        </w:rPr>
      </w:pPr>
      <w:r w:rsidRPr="0080566F">
        <w:rPr>
          <w:sz w:val="24"/>
          <w:szCs w:val="24"/>
        </w:rPr>
        <w:t>Remont instalacji elektrycznej wewnętrznej w Przedszkolu Miejskim nr 3 w Jarosławiu ul.Legionów 11.</w:t>
      </w:r>
    </w:p>
    <w:p w:rsidR="00BB0988" w:rsidRDefault="00BB0988">
      <w:pPr>
        <w:jc w:val="both"/>
        <w:rPr>
          <w:b/>
          <w:sz w:val="24"/>
          <w:szCs w:val="24"/>
          <w:u w:val="single"/>
        </w:rPr>
      </w:pPr>
    </w:p>
    <w:p w:rsidR="00A76E50" w:rsidRPr="000F7FF5" w:rsidRDefault="00A76E50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2. Podstawa opracowania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80566F" w:rsidRPr="0080566F" w:rsidRDefault="00A76E50" w:rsidP="0080566F">
      <w:pPr>
        <w:pStyle w:val="Lista"/>
        <w:spacing w:before="40" w:after="40" w:line="276" w:lineRule="auto"/>
        <w:rPr>
          <w:rFonts w:eastAsia="Calibri, Calibri"/>
          <w:sz w:val="24"/>
          <w:szCs w:val="24"/>
        </w:rPr>
      </w:pPr>
      <w:r w:rsidRPr="00BB0988">
        <w:rPr>
          <w:rFonts w:cs="Times New Roman"/>
          <w:sz w:val="24"/>
          <w:szCs w:val="24"/>
        </w:rPr>
        <w:t xml:space="preserve">- zlecenie inwestora </w:t>
      </w:r>
      <w:r w:rsidR="00960DBD" w:rsidRPr="00BB0988">
        <w:rPr>
          <w:rFonts w:cs="Times New Roman"/>
          <w:sz w:val="24"/>
          <w:szCs w:val="24"/>
        </w:rPr>
        <w:t>:</w:t>
      </w:r>
      <w:r w:rsidR="00647CD2" w:rsidRPr="00BB0988">
        <w:rPr>
          <w:rFonts w:cs="Times New Roman"/>
          <w:b/>
          <w:sz w:val="24"/>
          <w:szCs w:val="24"/>
        </w:rPr>
        <w:t xml:space="preserve"> </w:t>
      </w:r>
      <w:r w:rsidR="0080566F" w:rsidRPr="0080566F">
        <w:rPr>
          <w:rFonts w:eastAsia="Calibri, Calibri"/>
          <w:sz w:val="24"/>
          <w:szCs w:val="24"/>
        </w:rPr>
        <w:t>Gmina Miejska Jarosław</w:t>
      </w:r>
      <w:r w:rsidR="0080566F">
        <w:rPr>
          <w:rFonts w:eastAsia="Calibri, Calibri"/>
          <w:sz w:val="24"/>
          <w:szCs w:val="24"/>
        </w:rPr>
        <w:t xml:space="preserve">   </w:t>
      </w:r>
      <w:r w:rsidR="0080566F" w:rsidRPr="0080566F">
        <w:rPr>
          <w:rFonts w:eastAsia="Calibri, Calibri"/>
          <w:sz w:val="24"/>
          <w:szCs w:val="24"/>
        </w:rPr>
        <w:t xml:space="preserve">ul.Rynek 1  </w:t>
      </w:r>
      <w:r w:rsidR="0080566F">
        <w:rPr>
          <w:rFonts w:eastAsia="Calibri, Calibri"/>
          <w:sz w:val="24"/>
          <w:szCs w:val="24"/>
        </w:rPr>
        <w:t xml:space="preserve">  </w:t>
      </w:r>
      <w:r w:rsidR="0080566F" w:rsidRPr="0080566F">
        <w:rPr>
          <w:rFonts w:eastAsia="Calibri, Calibri"/>
          <w:sz w:val="24"/>
          <w:szCs w:val="24"/>
        </w:rPr>
        <w:t>37-500 Jarosław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-projekty techniczne architektury.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-obowiązujące normy i przepisy  budowy.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A76E50" w:rsidRPr="000F7FF5" w:rsidRDefault="00A76E50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3. Zakres  opracowania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a - zasilanie ,rozdzielnie . 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b - tablice rozdzielcze.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c - wewnętrzne linie zasilające.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d - instalacja odbiorcza.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e- ochrona od porażeń.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A76E50" w:rsidRPr="000F7FF5" w:rsidRDefault="00A76E50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4.Opis projektowanych urządzeń i instalacji.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A76E50" w:rsidRPr="000F7FF5" w:rsidRDefault="002E4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zasilanie i złącze licznikowe</w:t>
      </w:r>
    </w:p>
    <w:p w:rsidR="00A76E50" w:rsidRPr="000F7FF5" w:rsidRDefault="00A76E50">
      <w:pPr>
        <w:ind w:left="142" w:hanging="142"/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</w:t>
      </w:r>
    </w:p>
    <w:p w:rsidR="00AA470B" w:rsidRPr="000F7FF5" w:rsidRDefault="00A76E50" w:rsidP="00704FB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Zasilanie in</w:t>
      </w:r>
      <w:r w:rsidR="0080566F">
        <w:rPr>
          <w:sz w:val="24"/>
          <w:szCs w:val="24"/>
        </w:rPr>
        <w:t>stalacji elektrycznej budynku</w:t>
      </w:r>
      <w:r w:rsidRPr="000F7FF5">
        <w:rPr>
          <w:sz w:val="24"/>
          <w:szCs w:val="24"/>
        </w:rPr>
        <w:t xml:space="preserve"> </w:t>
      </w:r>
      <w:r w:rsidR="00B07EAD">
        <w:rPr>
          <w:sz w:val="24"/>
          <w:szCs w:val="24"/>
        </w:rPr>
        <w:t>z istniejącej linii kablowej z istniejącego złącza kablowego ZK-3</w:t>
      </w:r>
      <w:r w:rsidR="0080566F">
        <w:rPr>
          <w:sz w:val="24"/>
          <w:szCs w:val="24"/>
        </w:rPr>
        <w:t xml:space="preserve"> nr 97-68R/07/01</w:t>
      </w:r>
      <w:r w:rsidR="00704FBA" w:rsidRPr="000F7FF5">
        <w:rPr>
          <w:sz w:val="24"/>
          <w:szCs w:val="24"/>
        </w:rPr>
        <w:t xml:space="preserve"> .Istni</w:t>
      </w:r>
      <w:r w:rsidR="00B70529" w:rsidRPr="000F7FF5">
        <w:rPr>
          <w:sz w:val="24"/>
          <w:szCs w:val="24"/>
        </w:rPr>
        <w:t>e</w:t>
      </w:r>
      <w:r w:rsidR="00704FBA" w:rsidRPr="000F7FF5">
        <w:rPr>
          <w:sz w:val="24"/>
          <w:szCs w:val="24"/>
        </w:rPr>
        <w:t xml:space="preserve">jące </w:t>
      </w:r>
      <w:r w:rsidR="00B07EAD">
        <w:rPr>
          <w:sz w:val="24"/>
          <w:szCs w:val="24"/>
        </w:rPr>
        <w:t>złącze ZK-3 przed przebudową</w:t>
      </w:r>
      <w:r w:rsidR="00704FBA" w:rsidRPr="000F7FF5">
        <w:rPr>
          <w:sz w:val="24"/>
          <w:szCs w:val="24"/>
        </w:rPr>
        <w:t xml:space="preserve"> obie</w:t>
      </w:r>
      <w:r w:rsidR="00BB0988">
        <w:rPr>
          <w:sz w:val="24"/>
          <w:szCs w:val="24"/>
        </w:rPr>
        <w:t xml:space="preserve">ktu </w:t>
      </w:r>
      <w:r w:rsidR="00B07EAD">
        <w:rPr>
          <w:sz w:val="24"/>
          <w:szCs w:val="24"/>
        </w:rPr>
        <w:t xml:space="preserve">można wymienić na nowe izolowane </w:t>
      </w:r>
      <w:r w:rsidR="006E5924" w:rsidRPr="000F7FF5">
        <w:rPr>
          <w:sz w:val="24"/>
          <w:szCs w:val="24"/>
        </w:rPr>
        <w:t xml:space="preserve"> </w:t>
      </w:r>
      <w:r w:rsidR="009F6D43" w:rsidRPr="000F7FF5">
        <w:rPr>
          <w:sz w:val="24"/>
          <w:szCs w:val="24"/>
        </w:rPr>
        <w:t xml:space="preserve">(Wymianę </w:t>
      </w:r>
      <w:r w:rsidR="00B07EAD">
        <w:rPr>
          <w:sz w:val="24"/>
          <w:szCs w:val="24"/>
        </w:rPr>
        <w:t xml:space="preserve">złącza </w:t>
      </w:r>
      <w:r w:rsidR="009F6D43" w:rsidRPr="000F7FF5">
        <w:rPr>
          <w:sz w:val="24"/>
          <w:szCs w:val="24"/>
        </w:rPr>
        <w:t xml:space="preserve"> wykona PGE Dystrybucja po </w:t>
      </w:r>
      <w:r w:rsidR="00B07EAD">
        <w:rPr>
          <w:sz w:val="24"/>
          <w:szCs w:val="24"/>
        </w:rPr>
        <w:t xml:space="preserve"> zatwierdzeniu pisma</w:t>
      </w:r>
      <w:r w:rsidR="009F6D43" w:rsidRPr="000F7FF5">
        <w:rPr>
          <w:sz w:val="24"/>
          <w:szCs w:val="24"/>
        </w:rPr>
        <w:t xml:space="preserve"> inwestora</w:t>
      </w:r>
      <w:r w:rsidR="00B07EAD">
        <w:rPr>
          <w:sz w:val="24"/>
          <w:szCs w:val="24"/>
        </w:rPr>
        <w:t>).</w:t>
      </w:r>
    </w:p>
    <w:p w:rsidR="00AA470B" w:rsidRPr="000F7FF5" w:rsidRDefault="00AA470B" w:rsidP="00AA470B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Obok </w:t>
      </w:r>
      <w:r w:rsidR="00704FBA" w:rsidRPr="000F7FF5">
        <w:rPr>
          <w:sz w:val="24"/>
          <w:szCs w:val="24"/>
        </w:rPr>
        <w:t xml:space="preserve"> złącz</w:t>
      </w:r>
      <w:r w:rsidR="00BB0988">
        <w:rPr>
          <w:sz w:val="24"/>
          <w:szCs w:val="24"/>
        </w:rPr>
        <w:t>a</w:t>
      </w:r>
      <w:r w:rsidR="00B07EAD">
        <w:rPr>
          <w:sz w:val="24"/>
          <w:szCs w:val="24"/>
        </w:rPr>
        <w:t xml:space="preserve"> </w:t>
      </w:r>
      <w:r w:rsidR="00704FBA" w:rsidRPr="000F7FF5">
        <w:rPr>
          <w:sz w:val="24"/>
          <w:szCs w:val="24"/>
        </w:rPr>
        <w:t xml:space="preserve"> należy  zainstalować wył</w:t>
      </w:r>
      <w:r w:rsidR="00BB0988">
        <w:rPr>
          <w:sz w:val="24"/>
          <w:szCs w:val="24"/>
        </w:rPr>
        <w:t>ącznik główny WG typu    DPX 250</w:t>
      </w:r>
      <w:r w:rsidR="00704FBA" w:rsidRPr="000F7FF5">
        <w:rPr>
          <w:sz w:val="24"/>
          <w:szCs w:val="24"/>
        </w:rPr>
        <w:t xml:space="preserve"> 100</w:t>
      </w:r>
      <w:r w:rsidRPr="000F7FF5">
        <w:rPr>
          <w:sz w:val="24"/>
          <w:szCs w:val="24"/>
        </w:rPr>
        <w:t>A  spełniając</w:t>
      </w:r>
      <w:r w:rsidR="00704FBA" w:rsidRPr="000F7FF5">
        <w:rPr>
          <w:sz w:val="24"/>
          <w:szCs w:val="24"/>
        </w:rPr>
        <w:t>y rolę wyłącznika</w:t>
      </w:r>
      <w:r w:rsidRPr="000F7FF5">
        <w:rPr>
          <w:sz w:val="24"/>
          <w:szCs w:val="24"/>
        </w:rPr>
        <w:t xml:space="preserve"> P.poż.  w obudowie z szybką  IP55.</w:t>
      </w:r>
    </w:p>
    <w:p w:rsidR="00A76E50" w:rsidRPr="000F7FF5" w:rsidRDefault="00704FB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Wyłącznik WG wyposażony ma być w wyzwalacz wzrostowy napięciowy</w:t>
      </w:r>
      <w:r w:rsidR="00923F64" w:rsidRPr="000F7FF5">
        <w:rPr>
          <w:sz w:val="24"/>
          <w:szCs w:val="24"/>
        </w:rPr>
        <w:t xml:space="preserve"> </w:t>
      </w:r>
      <w:r w:rsidRPr="000F7FF5">
        <w:rPr>
          <w:sz w:val="24"/>
          <w:szCs w:val="24"/>
        </w:rPr>
        <w:t xml:space="preserve">sterowany przyciskami </w:t>
      </w:r>
      <w:r w:rsidR="008B099A" w:rsidRPr="000F7FF5">
        <w:rPr>
          <w:sz w:val="24"/>
          <w:szCs w:val="24"/>
        </w:rPr>
        <w:t>p.poż. usytuowanymi przy wejściach do budynku.</w:t>
      </w:r>
      <w:r w:rsidRPr="000F7FF5">
        <w:rPr>
          <w:sz w:val="24"/>
          <w:szCs w:val="24"/>
        </w:rPr>
        <w:t xml:space="preserve"> </w:t>
      </w:r>
    </w:p>
    <w:p w:rsidR="009F6D43" w:rsidRPr="000F7FF5" w:rsidRDefault="00B07EAD" w:rsidP="009F6D43">
      <w:pPr>
        <w:jc w:val="both"/>
        <w:rPr>
          <w:sz w:val="24"/>
          <w:szCs w:val="24"/>
        </w:rPr>
      </w:pPr>
      <w:r>
        <w:rPr>
          <w:sz w:val="24"/>
          <w:szCs w:val="24"/>
        </w:rPr>
        <w:t>W złączu kablowym pozostawić</w:t>
      </w:r>
      <w:r w:rsidR="00BB0988">
        <w:rPr>
          <w:sz w:val="24"/>
          <w:szCs w:val="24"/>
        </w:rPr>
        <w:t xml:space="preserve"> z</w:t>
      </w:r>
      <w:r w:rsidR="0080566F">
        <w:rPr>
          <w:sz w:val="24"/>
          <w:szCs w:val="24"/>
        </w:rPr>
        <w:t xml:space="preserve">abezpieczenie </w:t>
      </w:r>
      <w:r w:rsidR="009F6D43" w:rsidRPr="000F7FF5">
        <w:rPr>
          <w:sz w:val="24"/>
          <w:szCs w:val="24"/>
        </w:rPr>
        <w:t xml:space="preserve">  </w:t>
      </w:r>
      <w:r w:rsidR="0080566F">
        <w:rPr>
          <w:sz w:val="24"/>
          <w:szCs w:val="24"/>
        </w:rPr>
        <w:t>typu WT1 gG 80</w:t>
      </w:r>
      <w:r>
        <w:rPr>
          <w:sz w:val="24"/>
          <w:szCs w:val="24"/>
        </w:rPr>
        <w:t>A</w:t>
      </w:r>
      <w:r w:rsidR="002E4ECD">
        <w:rPr>
          <w:sz w:val="24"/>
          <w:szCs w:val="24"/>
        </w:rPr>
        <w:t>.</w:t>
      </w:r>
      <w:r w:rsidR="0080566F">
        <w:rPr>
          <w:sz w:val="24"/>
          <w:szCs w:val="24"/>
        </w:rPr>
        <w:t>Pomiar energii zlokalizowany będzie w rozdzielnicy TG wewnątrz budynku. Zastosować zabezpieczenie przelicznikowe typu S 303 C 63A.</w:t>
      </w:r>
    </w:p>
    <w:p w:rsidR="002E4ECD" w:rsidRDefault="002E4ECD">
      <w:pPr>
        <w:jc w:val="both"/>
        <w:rPr>
          <w:b/>
          <w:sz w:val="24"/>
          <w:szCs w:val="24"/>
        </w:rPr>
      </w:pPr>
    </w:p>
    <w:p w:rsidR="00A76E50" w:rsidRPr="000F7FF5" w:rsidRDefault="00A76E50">
      <w:pPr>
        <w:jc w:val="both"/>
        <w:rPr>
          <w:b/>
          <w:sz w:val="24"/>
          <w:szCs w:val="24"/>
        </w:rPr>
      </w:pPr>
      <w:r w:rsidRPr="000F7FF5">
        <w:rPr>
          <w:b/>
          <w:sz w:val="24"/>
          <w:szCs w:val="24"/>
        </w:rPr>
        <w:t>b)rozdzielnie niskiego napięcia.</w:t>
      </w:r>
    </w:p>
    <w:p w:rsidR="00F51D92" w:rsidRPr="000F7FF5" w:rsidRDefault="00F51D92">
      <w:pPr>
        <w:ind w:left="142" w:hanging="142"/>
        <w:jc w:val="both"/>
        <w:rPr>
          <w:sz w:val="24"/>
          <w:szCs w:val="24"/>
        </w:rPr>
      </w:pPr>
    </w:p>
    <w:p w:rsidR="008B099A" w:rsidRPr="000F7FF5" w:rsidRDefault="008B099A" w:rsidP="002E4ECD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Do rozdziału energ</w:t>
      </w:r>
      <w:r w:rsidR="0080566F">
        <w:rPr>
          <w:sz w:val="24"/>
          <w:szCs w:val="24"/>
        </w:rPr>
        <w:t>ii elektrycznej zaprojektowano 7</w:t>
      </w:r>
      <w:r w:rsidRPr="000F7FF5">
        <w:rPr>
          <w:sz w:val="24"/>
          <w:szCs w:val="24"/>
        </w:rPr>
        <w:t xml:space="preserve">  rozdzielnic niskiego </w:t>
      </w:r>
      <w:r w:rsidR="00B70529" w:rsidRPr="000F7FF5">
        <w:rPr>
          <w:sz w:val="24"/>
          <w:szCs w:val="24"/>
        </w:rPr>
        <w:t>napięcia ty</w:t>
      </w:r>
      <w:r w:rsidR="002E4ECD">
        <w:rPr>
          <w:sz w:val="24"/>
          <w:szCs w:val="24"/>
        </w:rPr>
        <w:t xml:space="preserve">pu </w:t>
      </w:r>
      <w:r w:rsidR="00B07EAD">
        <w:rPr>
          <w:sz w:val="24"/>
          <w:szCs w:val="24"/>
        </w:rPr>
        <w:t>TG złożoną z czterech złączu Z-1 z tworzywa termoutwardzanego ,</w:t>
      </w:r>
      <w:r w:rsidRPr="000F7FF5">
        <w:rPr>
          <w:sz w:val="24"/>
          <w:szCs w:val="24"/>
        </w:rPr>
        <w:t xml:space="preserve"> </w:t>
      </w:r>
      <w:r w:rsidR="002E4ECD">
        <w:rPr>
          <w:sz w:val="24"/>
          <w:szCs w:val="24"/>
        </w:rPr>
        <w:t>RW</w:t>
      </w:r>
      <w:r w:rsidR="00B07EAD">
        <w:rPr>
          <w:sz w:val="24"/>
          <w:szCs w:val="24"/>
        </w:rPr>
        <w:t>N 4x24</w:t>
      </w:r>
      <w:r w:rsidR="0080566F">
        <w:rPr>
          <w:sz w:val="24"/>
          <w:szCs w:val="24"/>
        </w:rPr>
        <w:t xml:space="preserve"> </w:t>
      </w:r>
      <w:r w:rsidR="0080566F" w:rsidRPr="000F7FF5">
        <w:rPr>
          <w:sz w:val="24"/>
          <w:szCs w:val="24"/>
        </w:rPr>
        <w:t>(</w:t>
      </w:r>
      <w:r w:rsidR="0080566F">
        <w:rPr>
          <w:sz w:val="24"/>
          <w:szCs w:val="24"/>
        </w:rPr>
        <w:t>T3,T4,T5)</w:t>
      </w:r>
      <w:r w:rsidR="00B07EAD">
        <w:rPr>
          <w:sz w:val="24"/>
          <w:szCs w:val="24"/>
        </w:rPr>
        <w:t xml:space="preserve">  ,RWN 4x18(</w:t>
      </w:r>
      <w:r w:rsidR="002E4ECD">
        <w:rPr>
          <w:sz w:val="24"/>
          <w:szCs w:val="24"/>
        </w:rPr>
        <w:t>T2</w:t>
      </w:r>
      <w:r w:rsidR="002E4ECD" w:rsidRPr="00521D00">
        <w:rPr>
          <w:sz w:val="24"/>
          <w:szCs w:val="24"/>
        </w:rPr>
        <w:t>),</w:t>
      </w:r>
      <w:r w:rsidR="002E4ECD">
        <w:rPr>
          <w:sz w:val="24"/>
          <w:szCs w:val="24"/>
        </w:rPr>
        <w:t xml:space="preserve"> RW TX</w:t>
      </w:r>
      <w:r w:rsidRPr="000F7FF5">
        <w:rPr>
          <w:sz w:val="24"/>
          <w:szCs w:val="24"/>
        </w:rPr>
        <w:t xml:space="preserve"> </w:t>
      </w:r>
      <w:r w:rsidR="0080566F">
        <w:rPr>
          <w:sz w:val="24"/>
          <w:szCs w:val="24"/>
        </w:rPr>
        <w:t>4</w:t>
      </w:r>
      <w:r w:rsidR="002E4ECD">
        <w:rPr>
          <w:sz w:val="24"/>
          <w:szCs w:val="24"/>
        </w:rPr>
        <w:t>x12 (</w:t>
      </w:r>
      <w:r w:rsidR="0080566F">
        <w:rPr>
          <w:sz w:val="24"/>
          <w:szCs w:val="24"/>
        </w:rPr>
        <w:t>T1,</w:t>
      </w:r>
      <w:r w:rsidR="002E4ECD">
        <w:rPr>
          <w:sz w:val="24"/>
          <w:szCs w:val="24"/>
        </w:rPr>
        <w:t>TK</w:t>
      </w:r>
      <w:r w:rsidR="002E4ECD" w:rsidRPr="000F7FF5">
        <w:rPr>
          <w:sz w:val="24"/>
          <w:szCs w:val="24"/>
        </w:rPr>
        <w:t>)</w:t>
      </w:r>
      <w:r w:rsidR="002E4ECD">
        <w:rPr>
          <w:sz w:val="24"/>
          <w:szCs w:val="24"/>
        </w:rPr>
        <w:t xml:space="preserve">, </w:t>
      </w:r>
      <w:r w:rsidR="0080566F">
        <w:rPr>
          <w:sz w:val="24"/>
          <w:szCs w:val="24"/>
        </w:rPr>
        <w:t>RN 4x12</w:t>
      </w:r>
      <w:r w:rsidR="00B70529" w:rsidRPr="000F7FF5">
        <w:rPr>
          <w:sz w:val="24"/>
          <w:szCs w:val="24"/>
        </w:rPr>
        <w:t>-55</w:t>
      </w:r>
      <w:r w:rsidR="002E4ECD">
        <w:rPr>
          <w:sz w:val="24"/>
          <w:szCs w:val="24"/>
        </w:rPr>
        <w:t>(</w:t>
      </w:r>
      <w:r w:rsidRPr="000F7FF5">
        <w:rPr>
          <w:sz w:val="24"/>
          <w:szCs w:val="24"/>
        </w:rPr>
        <w:t>R</w:t>
      </w:r>
      <w:r w:rsidR="0080566F">
        <w:rPr>
          <w:sz w:val="24"/>
          <w:szCs w:val="24"/>
        </w:rPr>
        <w:t>K</w:t>
      </w:r>
      <w:r w:rsidRPr="000F7FF5">
        <w:rPr>
          <w:sz w:val="24"/>
          <w:szCs w:val="24"/>
        </w:rPr>
        <w:t>)</w:t>
      </w:r>
    </w:p>
    <w:p w:rsidR="008B099A" w:rsidRPr="000F7FF5" w:rsidRDefault="008B099A" w:rsidP="002E4ECD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Rozdzielnie  zawierają  wyłączniki FR , wyłączniki różnicowo-prądowe ,wyłączniki samoczynne typu S  dla      zabezpieczenia obwodów oświetleniowych ,gniazd 1-fazowych</w:t>
      </w:r>
      <w:r w:rsidR="002E4ECD">
        <w:rPr>
          <w:sz w:val="24"/>
          <w:szCs w:val="24"/>
        </w:rPr>
        <w:t xml:space="preserve">, </w:t>
      </w:r>
      <w:r w:rsidRPr="000F7FF5">
        <w:rPr>
          <w:sz w:val="24"/>
          <w:szCs w:val="24"/>
        </w:rPr>
        <w:t xml:space="preserve">gniazd  trójfazowych , styczniki </w:t>
      </w:r>
    </w:p>
    <w:p w:rsidR="008B099A" w:rsidRPr="000F7FF5" w:rsidRDefault="008B099A" w:rsidP="008B099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Wykonanie rozdzielni według schema</w:t>
      </w:r>
      <w:r w:rsidR="003E5AD3">
        <w:rPr>
          <w:sz w:val="24"/>
          <w:szCs w:val="24"/>
        </w:rPr>
        <w:t>tów ideowych rys nr E5</w:t>
      </w:r>
      <w:r w:rsidR="0080566F">
        <w:rPr>
          <w:sz w:val="24"/>
          <w:szCs w:val="24"/>
        </w:rPr>
        <w:t>-E12</w:t>
      </w:r>
      <w:r w:rsidRPr="000F7FF5">
        <w:rPr>
          <w:sz w:val="24"/>
          <w:szCs w:val="24"/>
        </w:rPr>
        <w:t>.</w:t>
      </w:r>
    </w:p>
    <w:p w:rsidR="008B099A" w:rsidRPr="000F7FF5" w:rsidRDefault="008B099A" w:rsidP="008B099A">
      <w:pPr>
        <w:jc w:val="both"/>
        <w:rPr>
          <w:b/>
          <w:sz w:val="24"/>
          <w:szCs w:val="24"/>
          <w:u w:val="single"/>
        </w:rPr>
      </w:pPr>
    </w:p>
    <w:p w:rsidR="0080566F" w:rsidRDefault="0080566F" w:rsidP="008B099A">
      <w:pPr>
        <w:jc w:val="both"/>
        <w:rPr>
          <w:b/>
          <w:sz w:val="24"/>
          <w:szCs w:val="24"/>
          <w:u w:val="single"/>
        </w:rPr>
      </w:pPr>
    </w:p>
    <w:p w:rsidR="0080566F" w:rsidRDefault="0080566F" w:rsidP="008B099A">
      <w:pPr>
        <w:jc w:val="both"/>
        <w:rPr>
          <w:b/>
          <w:sz w:val="24"/>
          <w:szCs w:val="24"/>
          <w:u w:val="single"/>
        </w:rPr>
      </w:pPr>
    </w:p>
    <w:p w:rsidR="008B099A" w:rsidRPr="000F7FF5" w:rsidRDefault="008B099A" w:rsidP="008B099A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lastRenderedPageBreak/>
        <w:t>c) wewnętrzne linie zasilające .</w:t>
      </w:r>
    </w:p>
    <w:p w:rsidR="008B099A" w:rsidRPr="000F7FF5" w:rsidRDefault="008B099A" w:rsidP="008B099A">
      <w:pPr>
        <w:jc w:val="both"/>
        <w:rPr>
          <w:b/>
          <w:sz w:val="24"/>
          <w:szCs w:val="24"/>
          <w:u w:val="single"/>
        </w:rPr>
      </w:pPr>
    </w:p>
    <w:p w:rsidR="008B099A" w:rsidRPr="000F7FF5" w:rsidRDefault="008B099A" w:rsidP="008B099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 Zaprojektowano następujące wewnętrzne linie zasilające :</w:t>
      </w:r>
    </w:p>
    <w:p w:rsidR="004660D7" w:rsidRPr="000F7FF5" w:rsidRDefault="008B099A" w:rsidP="008B099A">
      <w:pPr>
        <w:ind w:left="284" w:hanging="284"/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 </w:t>
      </w:r>
    </w:p>
    <w:tbl>
      <w:tblPr>
        <w:tblW w:w="9013" w:type="dxa"/>
        <w:tblInd w:w="279" w:type="dxa"/>
        <w:tblLayout w:type="fixed"/>
        <w:tblLook w:val="0000"/>
      </w:tblPr>
      <w:tblGrid>
        <w:gridCol w:w="9013"/>
      </w:tblGrid>
      <w:tr w:rsidR="004660D7" w:rsidRPr="000F7FF5" w:rsidTr="004660D7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7" w:rsidRPr="000F7FF5" w:rsidRDefault="003E5AD3" w:rsidP="008056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-od ZK-3</w:t>
            </w:r>
            <w:r w:rsidR="004660D7">
              <w:rPr>
                <w:sz w:val="24"/>
                <w:szCs w:val="24"/>
              </w:rPr>
              <w:t xml:space="preserve"> do WG                    - 5 x LY </w:t>
            </w:r>
            <w:r w:rsidR="004660D7" w:rsidRPr="000F7FF5">
              <w:rPr>
                <w:sz w:val="24"/>
                <w:szCs w:val="24"/>
              </w:rPr>
              <w:t>5</w:t>
            </w:r>
            <w:r w:rsidR="004660D7">
              <w:rPr>
                <w:sz w:val="24"/>
                <w:szCs w:val="24"/>
              </w:rPr>
              <w:t>0</w:t>
            </w:r>
            <w:r w:rsidR="004660D7" w:rsidRPr="000F7FF5">
              <w:rPr>
                <w:sz w:val="24"/>
                <w:szCs w:val="24"/>
              </w:rPr>
              <w:t xml:space="preserve"> mm</w:t>
            </w:r>
            <w:r w:rsidR="004660D7" w:rsidRPr="004660D7">
              <w:rPr>
                <w:sz w:val="24"/>
                <w:szCs w:val="24"/>
              </w:rPr>
              <w:t xml:space="preserve">2      </w:t>
            </w:r>
            <w:r w:rsidR="0080566F">
              <w:rPr>
                <w:sz w:val="24"/>
                <w:szCs w:val="24"/>
              </w:rPr>
              <w:t xml:space="preserve">w DVK 50      </w:t>
            </w:r>
            <w:r>
              <w:rPr>
                <w:sz w:val="24"/>
                <w:szCs w:val="24"/>
              </w:rPr>
              <w:t xml:space="preserve">   p/t dł.5</w:t>
            </w:r>
            <w:r w:rsidR="004660D7" w:rsidRPr="000F7FF5">
              <w:rPr>
                <w:sz w:val="24"/>
                <w:szCs w:val="24"/>
              </w:rPr>
              <w:t>m</w:t>
            </w:r>
          </w:p>
        </w:tc>
      </w:tr>
      <w:tr w:rsidR="008B099A" w:rsidRPr="000F7FF5" w:rsidTr="008E15FE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A" w:rsidRPr="000F7FF5" w:rsidRDefault="004660D7" w:rsidP="008B099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-od WG do T</w:t>
            </w:r>
            <w:r w:rsidR="00B70529" w:rsidRPr="000F7FF5">
              <w:rPr>
                <w:sz w:val="24"/>
                <w:szCs w:val="24"/>
              </w:rPr>
              <w:t xml:space="preserve">G              </w:t>
            </w:r>
            <w:r>
              <w:rPr>
                <w:sz w:val="24"/>
                <w:szCs w:val="24"/>
              </w:rPr>
              <w:t xml:space="preserve">         - 5 x LY </w:t>
            </w:r>
            <w:r w:rsidR="00B70529" w:rsidRPr="000F7F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B099A" w:rsidRPr="000F7FF5">
              <w:rPr>
                <w:sz w:val="24"/>
                <w:szCs w:val="24"/>
              </w:rPr>
              <w:t xml:space="preserve"> mm</w:t>
            </w:r>
            <w:r w:rsidR="008B099A" w:rsidRPr="000F7FF5">
              <w:rPr>
                <w:sz w:val="24"/>
                <w:szCs w:val="24"/>
                <w:vertAlign w:val="superscript"/>
              </w:rPr>
              <w:t xml:space="preserve">2   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="008B099A" w:rsidRPr="000F7FF5">
              <w:rPr>
                <w:sz w:val="24"/>
                <w:szCs w:val="24"/>
                <w:vertAlign w:val="superscript"/>
              </w:rPr>
              <w:t xml:space="preserve">   </w:t>
            </w:r>
            <w:r w:rsidR="00B70529" w:rsidRPr="000F7FF5">
              <w:rPr>
                <w:sz w:val="24"/>
                <w:szCs w:val="24"/>
              </w:rPr>
              <w:t xml:space="preserve">w </w:t>
            </w:r>
            <w:r w:rsidR="0080566F">
              <w:rPr>
                <w:sz w:val="24"/>
                <w:szCs w:val="24"/>
              </w:rPr>
              <w:t xml:space="preserve">DVK 50      </w:t>
            </w:r>
            <w:r w:rsidR="00B70529" w:rsidRPr="000F7FF5">
              <w:rPr>
                <w:sz w:val="24"/>
                <w:szCs w:val="24"/>
              </w:rPr>
              <w:t xml:space="preserve">  </w:t>
            </w:r>
            <w:r w:rsidR="003E5AD3">
              <w:rPr>
                <w:sz w:val="24"/>
                <w:szCs w:val="24"/>
              </w:rPr>
              <w:t xml:space="preserve"> p/t dł.8</w:t>
            </w:r>
            <w:r w:rsidR="008B099A" w:rsidRPr="000F7FF5">
              <w:rPr>
                <w:sz w:val="24"/>
                <w:szCs w:val="24"/>
              </w:rPr>
              <w:t>m</w:t>
            </w:r>
          </w:p>
        </w:tc>
      </w:tr>
      <w:tr w:rsidR="004660D7" w:rsidRPr="000F7FF5" w:rsidTr="0043791F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7" w:rsidRPr="000F7FF5" w:rsidRDefault="00822E49" w:rsidP="004379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-od TG do T3</w:t>
            </w:r>
            <w:r w:rsidR="004660D7" w:rsidRPr="000F7FF5">
              <w:rPr>
                <w:sz w:val="24"/>
                <w:szCs w:val="24"/>
              </w:rPr>
              <w:t xml:space="preserve">              </w:t>
            </w:r>
            <w:r w:rsidR="004660D7">
              <w:rPr>
                <w:sz w:val="24"/>
                <w:szCs w:val="24"/>
              </w:rPr>
              <w:t xml:space="preserve">   </w:t>
            </w:r>
            <w:r w:rsidR="004660D7" w:rsidRPr="000F7FF5">
              <w:rPr>
                <w:sz w:val="24"/>
                <w:szCs w:val="24"/>
              </w:rPr>
              <w:t xml:space="preserve"> </w:t>
            </w:r>
            <w:r w:rsidR="004660D7">
              <w:rPr>
                <w:sz w:val="24"/>
                <w:szCs w:val="24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 xml:space="preserve">    </w:t>
            </w:r>
            <w:r w:rsidR="004660D7">
              <w:rPr>
                <w:sz w:val="24"/>
                <w:szCs w:val="24"/>
              </w:rPr>
              <w:t xml:space="preserve">  </w:t>
            </w:r>
            <w:r w:rsidR="004660D7" w:rsidRPr="000F7FF5">
              <w:rPr>
                <w:sz w:val="24"/>
                <w:szCs w:val="24"/>
              </w:rPr>
              <w:t xml:space="preserve"> - 5 x LY 35 mm</w:t>
            </w:r>
            <w:r w:rsidR="004660D7" w:rsidRPr="000F7FF5">
              <w:rPr>
                <w:sz w:val="24"/>
                <w:szCs w:val="24"/>
                <w:vertAlign w:val="superscript"/>
              </w:rPr>
              <w:t xml:space="preserve">2     </w:t>
            </w:r>
            <w:r w:rsidR="004660D7">
              <w:rPr>
                <w:sz w:val="24"/>
                <w:szCs w:val="24"/>
                <w:vertAlign w:val="superscript"/>
              </w:rPr>
              <w:t xml:space="preserve">  </w:t>
            </w:r>
            <w:r w:rsidR="004660D7" w:rsidRPr="000F7FF5">
              <w:rPr>
                <w:sz w:val="24"/>
                <w:szCs w:val="24"/>
                <w:vertAlign w:val="superscript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>w RVKL</w:t>
            </w:r>
            <w:r w:rsidR="004660D7" w:rsidRPr="000F7FF5">
              <w:rPr>
                <w:rFonts w:ascii="Symbol" w:hAnsi="Symbol"/>
                <w:sz w:val="24"/>
                <w:szCs w:val="24"/>
              </w:rPr>
              <w:t></w:t>
            </w:r>
            <w:r w:rsidR="003E5AD3">
              <w:rPr>
                <w:sz w:val="24"/>
                <w:szCs w:val="24"/>
              </w:rPr>
              <w:t xml:space="preserve"> 47    p/t dł.28</w:t>
            </w:r>
            <w:r w:rsidR="004660D7" w:rsidRPr="000F7FF5">
              <w:rPr>
                <w:sz w:val="24"/>
                <w:szCs w:val="24"/>
              </w:rPr>
              <w:t>m</w:t>
            </w:r>
          </w:p>
        </w:tc>
      </w:tr>
      <w:tr w:rsidR="004660D7" w:rsidRPr="000F7FF5" w:rsidTr="0043791F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7" w:rsidRPr="000F7FF5" w:rsidRDefault="003E5AD3" w:rsidP="00822E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-od T</w:t>
            </w:r>
            <w:r w:rsidR="00822E49">
              <w:rPr>
                <w:sz w:val="24"/>
                <w:szCs w:val="24"/>
              </w:rPr>
              <w:t>3 do T4</w:t>
            </w:r>
            <w:r w:rsidR="004660D7" w:rsidRPr="000F7FF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 xml:space="preserve">  </w:t>
            </w:r>
            <w:r w:rsidR="004660D7">
              <w:rPr>
                <w:sz w:val="24"/>
                <w:szCs w:val="24"/>
              </w:rPr>
              <w:t xml:space="preserve">   </w:t>
            </w:r>
            <w:r w:rsidR="004660D7" w:rsidRPr="000F7FF5">
              <w:rPr>
                <w:sz w:val="24"/>
                <w:szCs w:val="24"/>
              </w:rPr>
              <w:t xml:space="preserve"> </w:t>
            </w:r>
            <w:r w:rsidR="004660D7">
              <w:rPr>
                <w:sz w:val="24"/>
                <w:szCs w:val="24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 xml:space="preserve">    </w:t>
            </w:r>
            <w:r w:rsidR="004660D7">
              <w:rPr>
                <w:sz w:val="24"/>
                <w:szCs w:val="24"/>
              </w:rPr>
              <w:t xml:space="preserve">  </w:t>
            </w:r>
            <w:r w:rsidR="004660D7" w:rsidRPr="000F7FF5">
              <w:rPr>
                <w:sz w:val="24"/>
                <w:szCs w:val="24"/>
              </w:rPr>
              <w:t xml:space="preserve"> - 5 x LY 35 mm</w:t>
            </w:r>
            <w:r w:rsidR="004660D7" w:rsidRPr="000F7FF5">
              <w:rPr>
                <w:sz w:val="24"/>
                <w:szCs w:val="24"/>
                <w:vertAlign w:val="superscript"/>
              </w:rPr>
              <w:t xml:space="preserve">2     </w:t>
            </w:r>
            <w:r w:rsidR="004660D7">
              <w:rPr>
                <w:sz w:val="24"/>
                <w:szCs w:val="24"/>
                <w:vertAlign w:val="superscript"/>
              </w:rPr>
              <w:t xml:space="preserve">  </w:t>
            </w:r>
            <w:r w:rsidR="004660D7" w:rsidRPr="000F7FF5">
              <w:rPr>
                <w:sz w:val="24"/>
                <w:szCs w:val="24"/>
                <w:vertAlign w:val="superscript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 xml:space="preserve">w </w:t>
            </w:r>
            <w:r w:rsidR="004660D7">
              <w:rPr>
                <w:sz w:val="24"/>
                <w:szCs w:val="24"/>
              </w:rPr>
              <w:t xml:space="preserve"> </w:t>
            </w:r>
            <w:r w:rsidR="004660D7" w:rsidRPr="000F7FF5">
              <w:rPr>
                <w:sz w:val="24"/>
                <w:szCs w:val="24"/>
              </w:rPr>
              <w:t>RVKL</w:t>
            </w:r>
            <w:r w:rsidR="004660D7" w:rsidRPr="000F7FF5">
              <w:rPr>
                <w:rFonts w:ascii="Symbol" w:hAnsi="Symbol"/>
                <w:sz w:val="24"/>
                <w:szCs w:val="24"/>
              </w:rPr>
              <w:t></w:t>
            </w:r>
            <w:r w:rsidR="00822E49">
              <w:rPr>
                <w:sz w:val="24"/>
                <w:szCs w:val="24"/>
              </w:rPr>
              <w:t xml:space="preserve"> 47   p/t dł.10</w:t>
            </w:r>
            <w:r w:rsidR="004660D7">
              <w:rPr>
                <w:sz w:val="24"/>
                <w:szCs w:val="24"/>
              </w:rPr>
              <w:t>m</w:t>
            </w:r>
          </w:p>
        </w:tc>
      </w:tr>
      <w:tr w:rsidR="003E5AD3" w:rsidRPr="000F7FF5" w:rsidTr="00DD32CA"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3" w:rsidRPr="000F7FF5" w:rsidRDefault="00822E49" w:rsidP="00822E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-od TG do T5</w:t>
            </w:r>
            <w:r w:rsidR="003E5AD3" w:rsidRPr="000F7FF5">
              <w:rPr>
                <w:sz w:val="24"/>
                <w:szCs w:val="24"/>
              </w:rPr>
              <w:t xml:space="preserve">              </w:t>
            </w:r>
            <w:r w:rsidR="003E5AD3">
              <w:rPr>
                <w:sz w:val="24"/>
                <w:szCs w:val="24"/>
              </w:rPr>
              <w:t xml:space="preserve">   </w:t>
            </w:r>
            <w:r w:rsidR="003E5AD3" w:rsidRPr="000F7FF5">
              <w:rPr>
                <w:sz w:val="24"/>
                <w:szCs w:val="24"/>
              </w:rPr>
              <w:t xml:space="preserve"> </w:t>
            </w:r>
            <w:r w:rsidR="003E5AD3">
              <w:rPr>
                <w:sz w:val="24"/>
                <w:szCs w:val="24"/>
              </w:rPr>
              <w:t xml:space="preserve"> </w:t>
            </w:r>
            <w:r w:rsidR="003E5AD3" w:rsidRPr="000F7FF5">
              <w:rPr>
                <w:sz w:val="24"/>
                <w:szCs w:val="24"/>
              </w:rPr>
              <w:t xml:space="preserve">    </w:t>
            </w:r>
            <w:r w:rsidR="003E5AD3">
              <w:rPr>
                <w:sz w:val="24"/>
                <w:szCs w:val="24"/>
              </w:rPr>
              <w:t xml:space="preserve">   - 5 x LY 2</w:t>
            </w:r>
            <w:r w:rsidR="003E5AD3" w:rsidRPr="000F7FF5">
              <w:rPr>
                <w:sz w:val="24"/>
                <w:szCs w:val="24"/>
              </w:rPr>
              <w:t>5 mm</w:t>
            </w:r>
            <w:r w:rsidR="003E5AD3" w:rsidRPr="000F7FF5">
              <w:rPr>
                <w:sz w:val="24"/>
                <w:szCs w:val="24"/>
                <w:vertAlign w:val="superscript"/>
              </w:rPr>
              <w:t xml:space="preserve">2     </w:t>
            </w:r>
            <w:r w:rsidR="003E5AD3">
              <w:rPr>
                <w:sz w:val="24"/>
                <w:szCs w:val="24"/>
                <w:vertAlign w:val="superscript"/>
              </w:rPr>
              <w:t xml:space="preserve">  </w:t>
            </w:r>
            <w:r w:rsidR="003E5AD3" w:rsidRPr="000F7FF5">
              <w:rPr>
                <w:sz w:val="24"/>
                <w:szCs w:val="24"/>
                <w:vertAlign w:val="superscript"/>
              </w:rPr>
              <w:t xml:space="preserve"> </w:t>
            </w:r>
            <w:r w:rsidR="003E5AD3" w:rsidRPr="000F7FF5">
              <w:rPr>
                <w:sz w:val="24"/>
                <w:szCs w:val="24"/>
              </w:rPr>
              <w:t>w RVKL</w:t>
            </w:r>
            <w:r w:rsidR="003E5AD3" w:rsidRPr="000F7FF5">
              <w:rPr>
                <w:rFonts w:ascii="Symbol" w:hAnsi="Symbol"/>
                <w:sz w:val="24"/>
                <w:szCs w:val="24"/>
              </w:rPr>
              <w:t></w:t>
            </w:r>
            <w:r w:rsidR="003E5AD3">
              <w:rPr>
                <w:sz w:val="24"/>
                <w:szCs w:val="24"/>
              </w:rPr>
              <w:t xml:space="preserve"> 47    p/t dł.2</w:t>
            </w:r>
            <w:r>
              <w:rPr>
                <w:sz w:val="24"/>
                <w:szCs w:val="24"/>
              </w:rPr>
              <w:t>6</w:t>
            </w:r>
            <w:r w:rsidR="003E5AD3" w:rsidRPr="000F7FF5">
              <w:rPr>
                <w:sz w:val="24"/>
                <w:szCs w:val="24"/>
              </w:rPr>
              <w:t>m</w:t>
            </w:r>
          </w:p>
        </w:tc>
      </w:tr>
      <w:tr w:rsidR="008B099A" w:rsidRPr="000F7FF5" w:rsidTr="008E15FE"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9A" w:rsidRPr="000F7FF5" w:rsidRDefault="008B099A" w:rsidP="008E15FE">
            <w:pPr>
              <w:snapToGrid w:val="0"/>
              <w:jc w:val="both"/>
              <w:rPr>
                <w:sz w:val="24"/>
                <w:szCs w:val="24"/>
              </w:rPr>
            </w:pPr>
            <w:r w:rsidRPr="000F7FF5">
              <w:rPr>
                <w:sz w:val="24"/>
                <w:szCs w:val="24"/>
              </w:rPr>
              <w:t xml:space="preserve">  </w:t>
            </w:r>
            <w:r w:rsidR="00D01730">
              <w:rPr>
                <w:sz w:val="24"/>
                <w:szCs w:val="24"/>
              </w:rPr>
              <w:t>-od TG do T2</w:t>
            </w:r>
            <w:r w:rsidR="003E5AD3">
              <w:rPr>
                <w:sz w:val="24"/>
                <w:szCs w:val="24"/>
              </w:rPr>
              <w:t xml:space="preserve">  </w:t>
            </w:r>
            <w:r w:rsidRPr="000F7FF5">
              <w:rPr>
                <w:sz w:val="24"/>
                <w:szCs w:val="24"/>
              </w:rPr>
              <w:t xml:space="preserve">  </w:t>
            </w:r>
            <w:r w:rsidR="003E5AD3">
              <w:rPr>
                <w:sz w:val="24"/>
                <w:szCs w:val="24"/>
              </w:rPr>
              <w:t xml:space="preserve">                     </w:t>
            </w:r>
            <w:r w:rsidR="00822E49">
              <w:rPr>
                <w:sz w:val="24"/>
                <w:szCs w:val="24"/>
              </w:rPr>
              <w:t xml:space="preserve"> </w:t>
            </w:r>
            <w:r w:rsidR="003E5AD3">
              <w:rPr>
                <w:sz w:val="24"/>
                <w:szCs w:val="24"/>
              </w:rPr>
              <w:t xml:space="preserve"> - YDY 5x10</w:t>
            </w:r>
            <w:r w:rsidRPr="000F7FF5">
              <w:rPr>
                <w:sz w:val="24"/>
                <w:szCs w:val="24"/>
              </w:rPr>
              <w:t xml:space="preserve"> mm</w:t>
            </w:r>
            <w:r w:rsidRPr="000F7FF5">
              <w:rPr>
                <w:sz w:val="24"/>
                <w:szCs w:val="24"/>
                <w:vertAlign w:val="superscript"/>
              </w:rPr>
              <w:t xml:space="preserve">2      </w:t>
            </w:r>
            <w:r w:rsidRPr="000F7FF5">
              <w:rPr>
                <w:sz w:val="24"/>
                <w:szCs w:val="24"/>
              </w:rPr>
              <w:t>w RVKL</w:t>
            </w:r>
            <w:r w:rsidRPr="000F7FF5">
              <w:rPr>
                <w:rFonts w:ascii="Symbol" w:hAnsi="Symbol"/>
                <w:sz w:val="24"/>
                <w:szCs w:val="24"/>
              </w:rPr>
              <w:t></w:t>
            </w:r>
            <w:r w:rsidRPr="000F7FF5">
              <w:rPr>
                <w:sz w:val="24"/>
                <w:szCs w:val="24"/>
              </w:rPr>
              <w:t xml:space="preserve"> </w:t>
            </w:r>
            <w:r w:rsidR="00246E48" w:rsidRPr="000F7FF5">
              <w:rPr>
                <w:sz w:val="24"/>
                <w:szCs w:val="24"/>
              </w:rPr>
              <w:t>28</w:t>
            </w:r>
            <w:r w:rsidRPr="000F7FF5">
              <w:rPr>
                <w:sz w:val="24"/>
                <w:szCs w:val="24"/>
              </w:rPr>
              <w:t xml:space="preserve"> </w:t>
            </w:r>
            <w:r w:rsidR="00822E49">
              <w:rPr>
                <w:sz w:val="24"/>
                <w:szCs w:val="24"/>
              </w:rPr>
              <w:t xml:space="preserve">   p/t dł.15</w:t>
            </w:r>
            <w:r w:rsidRPr="000F7FF5">
              <w:rPr>
                <w:sz w:val="24"/>
                <w:szCs w:val="24"/>
              </w:rPr>
              <w:t xml:space="preserve"> m</w:t>
            </w:r>
          </w:p>
        </w:tc>
      </w:tr>
      <w:tr w:rsidR="00D01730" w:rsidRPr="000F7FF5" w:rsidTr="002711D5"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30" w:rsidRPr="000F7FF5" w:rsidRDefault="00D01730" w:rsidP="002711D5">
            <w:pPr>
              <w:snapToGrid w:val="0"/>
              <w:jc w:val="both"/>
              <w:rPr>
                <w:sz w:val="24"/>
                <w:szCs w:val="24"/>
              </w:rPr>
            </w:pPr>
            <w:r w:rsidRPr="000F7F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-od T3 do T1  </w:t>
            </w:r>
            <w:r w:rsidRPr="000F7F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- YDY 5x10</w:t>
            </w:r>
            <w:r w:rsidRPr="000F7FF5">
              <w:rPr>
                <w:sz w:val="24"/>
                <w:szCs w:val="24"/>
              </w:rPr>
              <w:t xml:space="preserve"> mm</w:t>
            </w:r>
            <w:r w:rsidRPr="000F7FF5">
              <w:rPr>
                <w:sz w:val="24"/>
                <w:szCs w:val="24"/>
                <w:vertAlign w:val="superscript"/>
              </w:rPr>
              <w:t xml:space="preserve">2      </w:t>
            </w:r>
            <w:r w:rsidRPr="000F7FF5">
              <w:rPr>
                <w:sz w:val="24"/>
                <w:szCs w:val="24"/>
              </w:rPr>
              <w:t>w RVKL</w:t>
            </w:r>
            <w:r w:rsidRPr="000F7FF5">
              <w:rPr>
                <w:rFonts w:ascii="Symbol" w:hAnsi="Symbol"/>
                <w:sz w:val="24"/>
                <w:szCs w:val="24"/>
              </w:rPr>
              <w:t></w:t>
            </w:r>
            <w:r w:rsidRPr="000F7FF5">
              <w:rPr>
                <w:sz w:val="24"/>
                <w:szCs w:val="24"/>
              </w:rPr>
              <w:t xml:space="preserve"> 28 </w:t>
            </w:r>
            <w:r>
              <w:rPr>
                <w:sz w:val="24"/>
                <w:szCs w:val="24"/>
              </w:rPr>
              <w:t xml:space="preserve">   p/t dł.15</w:t>
            </w:r>
            <w:r w:rsidRPr="000F7FF5">
              <w:rPr>
                <w:sz w:val="24"/>
                <w:szCs w:val="24"/>
              </w:rPr>
              <w:t xml:space="preserve"> m</w:t>
            </w:r>
          </w:p>
        </w:tc>
      </w:tr>
      <w:tr w:rsidR="004660D7" w:rsidRPr="000F7FF5" w:rsidTr="004660D7"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D7" w:rsidRPr="000F7FF5" w:rsidRDefault="004660D7" w:rsidP="004660D7">
            <w:pPr>
              <w:snapToGrid w:val="0"/>
              <w:jc w:val="both"/>
              <w:rPr>
                <w:sz w:val="24"/>
                <w:szCs w:val="24"/>
              </w:rPr>
            </w:pPr>
            <w:r w:rsidRPr="000F7FF5">
              <w:rPr>
                <w:sz w:val="24"/>
                <w:szCs w:val="24"/>
              </w:rPr>
              <w:t xml:space="preserve">  </w:t>
            </w:r>
            <w:r w:rsidR="003E5AD3">
              <w:rPr>
                <w:sz w:val="24"/>
                <w:szCs w:val="24"/>
              </w:rPr>
              <w:t>-od TG</w:t>
            </w:r>
            <w:r>
              <w:rPr>
                <w:sz w:val="24"/>
                <w:szCs w:val="24"/>
              </w:rPr>
              <w:t xml:space="preserve"> do T</w:t>
            </w:r>
            <w:r w:rsidRPr="000F7FF5">
              <w:rPr>
                <w:sz w:val="24"/>
                <w:szCs w:val="24"/>
              </w:rPr>
              <w:t xml:space="preserve">K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F7FF5">
              <w:rPr>
                <w:sz w:val="24"/>
                <w:szCs w:val="24"/>
              </w:rPr>
              <w:t xml:space="preserve">   - YDY 5x10 mm</w:t>
            </w:r>
            <w:r>
              <w:rPr>
                <w:sz w:val="24"/>
                <w:szCs w:val="24"/>
              </w:rPr>
              <w:t xml:space="preserve">2   </w:t>
            </w:r>
            <w:r w:rsidRPr="004660D7">
              <w:rPr>
                <w:sz w:val="24"/>
                <w:szCs w:val="24"/>
              </w:rPr>
              <w:t xml:space="preserve"> </w:t>
            </w:r>
            <w:r w:rsidRPr="000F7FF5">
              <w:rPr>
                <w:sz w:val="24"/>
                <w:szCs w:val="24"/>
              </w:rPr>
              <w:t xml:space="preserve">w RVKL </w:t>
            </w:r>
            <w:r>
              <w:rPr>
                <w:sz w:val="24"/>
                <w:szCs w:val="24"/>
              </w:rPr>
              <w:t xml:space="preserve">Ø </w:t>
            </w:r>
            <w:r w:rsidRPr="000F7FF5">
              <w:rPr>
                <w:sz w:val="24"/>
                <w:szCs w:val="24"/>
              </w:rPr>
              <w:t xml:space="preserve">28 </w:t>
            </w:r>
            <w:r w:rsidR="00822E49">
              <w:rPr>
                <w:sz w:val="24"/>
                <w:szCs w:val="24"/>
              </w:rPr>
              <w:t xml:space="preserve">   p/t dł.15</w:t>
            </w:r>
            <w:r w:rsidRPr="000F7FF5">
              <w:rPr>
                <w:sz w:val="24"/>
                <w:szCs w:val="24"/>
              </w:rPr>
              <w:t xml:space="preserve"> m</w:t>
            </w:r>
          </w:p>
        </w:tc>
      </w:tr>
      <w:tr w:rsidR="00822E49" w:rsidRPr="000F7FF5" w:rsidTr="00822E49">
        <w:tc>
          <w:tcPr>
            <w:tcW w:w="9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49" w:rsidRPr="000F7FF5" w:rsidRDefault="00822E49" w:rsidP="00822E49">
            <w:pPr>
              <w:snapToGrid w:val="0"/>
              <w:jc w:val="both"/>
              <w:rPr>
                <w:sz w:val="24"/>
                <w:szCs w:val="24"/>
              </w:rPr>
            </w:pPr>
            <w:r w:rsidRPr="000F7F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-od TG do R</w:t>
            </w:r>
            <w:r w:rsidRPr="000F7FF5">
              <w:rPr>
                <w:sz w:val="24"/>
                <w:szCs w:val="24"/>
              </w:rPr>
              <w:t xml:space="preserve">K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F7FF5">
              <w:rPr>
                <w:sz w:val="24"/>
                <w:szCs w:val="24"/>
              </w:rPr>
              <w:t xml:space="preserve">   - YDY 5x10 mm</w:t>
            </w:r>
            <w:r>
              <w:rPr>
                <w:sz w:val="24"/>
                <w:szCs w:val="24"/>
              </w:rPr>
              <w:t xml:space="preserve">2   </w:t>
            </w:r>
            <w:r w:rsidRPr="004660D7">
              <w:rPr>
                <w:sz w:val="24"/>
                <w:szCs w:val="24"/>
              </w:rPr>
              <w:t xml:space="preserve"> </w:t>
            </w:r>
            <w:r w:rsidRPr="000F7FF5">
              <w:rPr>
                <w:sz w:val="24"/>
                <w:szCs w:val="24"/>
              </w:rPr>
              <w:t xml:space="preserve">w RVKL </w:t>
            </w:r>
            <w:r>
              <w:rPr>
                <w:sz w:val="24"/>
                <w:szCs w:val="24"/>
              </w:rPr>
              <w:t xml:space="preserve">Ø </w:t>
            </w:r>
            <w:r w:rsidRPr="000F7FF5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 xml:space="preserve">   p/t dł.20</w:t>
            </w:r>
            <w:r w:rsidRPr="000F7FF5">
              <w:rPr>
                <w:sz w:val="24"/>
                <w:szCs w:val="24"/>
              </w:rPr>
              <w:t xml:space="preserve"> m</w:t>
            </w:r>
          </w:p>
        </w:tc>
      </w:tr>
    </w:tbl>
    <w:p w:rsidR="008B099A" w:rsidRPr="000F7FF5" w:rsidRDefault="008B099A" w:rsidP="008B099A">
      <w:pPr>
        <w:jc w:val="both"/>
        <w:rPr>
          <w:sz w:val="24"/>
          <w:szCs w:val="24"/>
        </w:rPr>
      </w:pPr>
    </w:p>
    <w:p w:rsidR="008B099A" w:rsidRPr="000F7FF5" w:rsidRDefault="008B099A" w:rsidP="008B099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Trasy wewnętrznych linii zasilających  w/g rysunków </w:t>
      </w:r>
      <w:r w:rsidR="00246E48" w:rsidRPr="000F7FF5">
        <w:rPr>
          <w:sz w:val="24"/>
          <w:szCs w:val="24"/>
        </w:rPr>
        <w:t>E</w:t>
      </w:r>
      <w:r w:rsidR="004660D7">
        <w:rPr>
          <w:sz w:val="24"/>
          <w:szCs w:val="24"/>
        </w:rPr>
        <w:t>1</w:t>
      </w:r>
      <w:r w:rsidRPr="000F7FF5">
        <w:rPr>
          <w:sz w:val="24"/>
          <w:szCs w:val="24"/>
        </w:rPr>
        <w:t>-</w:t>
      </w:r>
      <w:r w:rsidR="003E5AD3">
        <w:rPr>
          <w:sz w:val="24"/>
          <w:szCs w:val="24"/>
        </w:rPr>
        <w:t>E3</w:t>
      </w:r>
      <w:r w:rsidRPr="000F7FF5">
        <w:rPr>
          <w:sz w:val="24"/>
          <w:szCs w:val="24"/>
        </w:rPr>
        <w:t xml:space="preserve"> , zabezpieczenia w/g schematu ideowego rys.nr E</w:t>
      </w:r>
      <w:r w:rsidR="003E5AD3">
        <w:rPr>
          <w:sz w:val="24"/>
          <w:szCs w:val="24"/>
        </w:rPr>
        <w:t>5</w:t>
      </w:r>
      <w:r w:rsidRPr="000F7FF5">
        <w:rPr>
          <w:sz w:val="24"/>
          <w:szCs w:val="24"/>
        </w:rPr>
        <w:t>-E</w:t>
      </w:r>
      <w:r w:rsidR="00822E49">
        <w:rPr>
          <w:sz w:val="24"/>
          <w:szCs w:val="24"/>
        </w:rPr>
        <w:t>12</w:t>
      </w:r>
      <w:r w:rsidR="00246E48" w:rsidRPr="000F7FF5">
        <w:rPr>
          <w:sz w:val="24"/>
          <w:szCs w:val="24"/>
        </w:rPr>
        <w:t>.</w:t>
      </w:r>
    </w:p>
    <w:p w:rsidR="008B099A" w:rsidRPr="000F7FF5" w:rsidRDefault="008B099A" w:rsidP="008B099A">
      <w:pPr>
        <w:jc w:val="both"/>
        <w:rPr>
          <w:sz w:val="24"/>
          <w:szCs w:val="24"/>
          <w:vertAlign w:val="superscript"/>
        </w:rPr>
      </w:pPr>
    </w:p>
    <w:p w:rsidR="00A76E50" w:rsidRPr="000F7FF5" w:rsidRDefault="00A76E50">
      <w:pPr>
        <w:ind w:left="284" w:hanging="284"/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d)instalacja odbiorcza .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A76E50" w:rsidRPr="000F7FF5" w:rsidRDefault="00A76E50">
      <w:pPr>
        <w:ind w:left="142" w:hanging="142"/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Instalację odbiorczą w  zaprojektowano w  jako  podtynkową w rurach RVKL  i podzielono na następujące obwody : </w:t>
      </w:r>
    </w:p>
    <w:p w:rsidR="00A76E50" w:rsidRPr="000F7FF5" w:rsidRDefault="00A76E50">
      <w:pPr>
        <w:ind w:left="142" w:hanging="142"/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- oświetleniowe wykonane     przewodami   YDY3x1,5mm</w:t>
      </w:r>
      <w:r w:rsidRPr="000F7FF5">
        <w:rPr>
          <w:sz w:val="24"/>
          <w:szCs w:val="24"/>
          <w:vertAlign w:val="superscript"/>
        </w:rPr>
        <w:t>2</w:t>
      </w:r>
      <w:r w:rsidRPr="000F7FF5">
        <w:rPr>
          <w:sz w:val="24"/>
          <w:szCs w:val="24"/>
        </w:rPr>
        <w:t>, YDY 4x1,5 mm</w:t>
      </w:r>
      <w:r w:rsidRPr="000F7FF5">
        <w:rPr>
          <w:sz w:val="24"/>
          <w:szCs w:val="24"/>
          <w:vertAlign w:val="superscript"/>
        </w:rPr>
        <w:t xml:space="preserve">2 </w:t>
      </w:r>
      <w:r w:rsidRPr="000F7FF5">
        <w:rPr>
          <w:sz w:val="24"/>
          <w:szCs w:val="24"/>
        </w:rPr>
        <w:t xml:space="preserve"> i</w:t>
      </w:r>
      <w:r w:rsidRPr="000F7FF5">
        <w:rPr>
          <w:sz w:val="24"/>
          <w:szCs w:val="24"/>
          <w:vertAlign w:val="superscript"/>
        </w:rPr>
        <w:t xml:space="preserve">   </w:t>
      </w:r>
      <w:r w:rsidRPr="000F7FF5">
        <w:rPr>
          <w:sz w:val="24"/>
          <w:szCs w:val="24"/>
        </w:rPr>
        <w:t>YDY 5x1,5 mm</w:t>
      </w:r>
      <w:r w:rsidRPr="000F7FF5">
        <w:rPr>
          <w:sz w:val="24"/>
          <w:szCs w:val="24"/>
          <w:vertAlign w:val="superscript"/>
        </w:rPr>
        <w:t xml:space="preserve">2 </w:t>
      </w:r>
      <w:r w:rsidRPr="000F7FF5">
        <w:rPr>
          <w:sz w:val="24"/>
          <w:szCs w:val="24"/>
        </w:rPr>
        <w:t xml:space="preserve"> </w:t>
      </w:r>
      <w:r w:rsidRPr="000F7FF5">
        <w:rPr>
          <w:sz w:val="24"/>
          <w:szCs w:val="24"/>
          <w:vertAlign w:val="superscript"/>
        </w:rPr>
        <w:t xml:space="preserve">   </w:t>
      </w:r>
      <w:r w:rsidRPr="000F7FF5">
        <w:rPr>
          <w:sz w:val="24"/>
          <w:szCs w:val="24"/>
        </w:rPr>
        <w:t>zabezpieczone wyłącznikami typu S 301 B 10 A .</w:t>
      </w:r>
    </w:p>
    <w:p w:rsidR="00A76E50" w:rsidRPr="000F7FF5" w:rsidRDefault="00A76E50">
      <w:pPr>
        <w:ind w:left="142" w:hanging="142"/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- gniazd 1-fazowych z bolcem ochronnym  wykonane przewodami  3 x DY 2,5 mm</w:t>
      </w:r>
      <w:r w:rsidRPr="000F7FF5">
        <w:rPr>
          <w:sz w:val="24"/>
          <w:szCs w:val="24"/>
          <w:vertAlign w:val="superscript"/>
        </w:rPr>
        <w:t>2</w:t>
      </w:r>
      <w:r w:rsidR="0023465E" w:rsidRPr="000F7FF5">
        <w:rPr>
          <w:sz w:val="24"/>
          <w:szCs w:val="24"/>
          <w:vertAlign w:val="superscript"/>
        </w:rPr>
        <w:t xml:space="preserve"> </w:t>
      </w:r>
      <w:r w:rsidR="0023465E" w:rsidRPr="000F7FF5">
        <w:rPr>
          <w:sz w:val="24"/>
          <w:szCs w:val="24"/>
        </w:rPr>
        <w:t>i YDY 3x2,5mm</w:t>
      </w:r>
      <w:r w:rsidR="0023465E" w:rsidRPr="000F7FF5">
        <w:rPr>
          <w:sz w:val="24"/>
          <w:szCs w:val="24"/>
          <w:vertAlign w:val="superscript"/>
        </w:rPr>
        <w:t>2</w:t>
      </w:r>
      <w:r w:rsidR="0023465E" w:rsidRPr="000F7FF5">
        <w:rPr>
          <w:sz w:val="24"/>
          <w:szCs w:val="24"/>
        </w:rPr>
        <w:t xml:space="preserve"> </w:t>
      </w:r>
      <w:r w:rsidRPr="000F7FF5">
        <w:rPr>
          <w:sz w:val="24"/>
          <w:szCs w:val="24"/>
          <w:vertAlign w:val="superscript"/>
        </w:rPr>
        <w:t xml:space="preserve"> </w:t>
      </w:r>
      <w:r w:rsidRPr="000F7FF5">
        <w:rPr>
          <w:sz w:val="24"/>
          <w:szCs w:val="24"/>
        </w:rPr>
        <w:t xml:space="preserve"> zabezpieczyć  wyłącznikami typu  S 301 B 16 A.</w:t>
      </w:r>
    </w:p>
    <w:p w:rsidR="00A76E50" w:rsidRPr="000F7FF5" w:rsidRDefault="00A76E50">
      <w:pPr>
        <w:ind w:left="284" w:hanging="284"/>
        <w:jc w:val="both"/>
        <w:rPr>
          <w:sz w:val="24"/>
          <w:szCs w:val="24"/>
        </w:rPr>
      </w:pPr>
      <w:r w:rsidRPr="000F7FF5">
        <w:rPr>
          <w:sz w:val="24"/>
          <w:szCs w:val="24"/>
        </w:rPr>
        <w:t>- obwody trójfazowe wykonane przewodami ,YDY5x2,5mm</w:t>
      </w:r>
      <w:r w:rsidRPr="000F7FF5">
        <w:rPr>
          <w:sz w:val="24"/>
          <w:szCs w:val="24"/>
          <w:vertAlign w:val="superscript"/>
        </w:rPr>
        <w:t>2</w:t>
      </w:r>
      <w:r w:rsidRPr="000F7FF5">
        <w:rPr>
          <w:sz w:val="24"/>
          <w:szCs w:val="24"/>
        </w:rPr>
        <w:t xml:space="preserve"> ,YDY 5x4mm</w:t>
      </w:r>
      <w:r w:rsidRPr="000F7FF5">
        <w:rPr>
          <w:sz w:val="24"/>
          <w:szCs w:val="24"/>
          <w:vertAlign w:val="superscript"/>
        </w:rPr>
        <w:t>2</w:t>
      </w:r>
      <w:r w:rsidR="0023465E" w:rsidRPr="000F7FF5">
        <w:rPr>
          <w:sz w:val="24"/>
          <w:szCs w:val="24"/>
        </w:rPr>
        <w:t>,YDY 5x6mm</w:t>
      </w:r>
      <w:r w:rsidR="0023465E" w:rsidRPr="000F7FF5">
        <w:rPr>
          <w:sz w:val="24"/>
          <w:szCs w:val="24"/>
          <w:vertAlign w:val="superscript"/>
        </w:rPr>
        <w:t>2</w:t>
      </w:r>
      <w:r w:rsidRPr="000F7FF5">
        <w:rPr>
          <w:sz w:val="24"/>
          <w:szCs w:val="24"/>
        </w:rPr>
        <w:t>. Zabezpieczenia wg schematów ideowych.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W  łazienkach , WC .pom.socjalnym</w:t>
      </w:r>
      <w:r w:rsidR="004C5081" w:rsidRPr="000F7FF5">
        <w:rPr>
          <w:sz w:val="24"/>
          <w:szCs w:val="24"/>
        </w:rPr>
        <w:t>,</w:t>
      </w:r>
      <w:r w:rsidR="00013F56">
        <w:rPr>
          <w:sz w:val="24"/>
          <w:szCs w:val="24"/>
        </w:rPr>
        <w:t xml:space="preserve"> </w:t>
      </w:r>
      <w:r w:rsidR="004C5081" w:rsidRPr="000F7FF5">
        <w:rPr>
          <w:sz w:val="24"/>
          <w:szCs w:val="24"/>
        </w:rPr>
        <w:t>kotłowni,</w:t>
      </w:r>
      <w:r w:rsidR="00013F56">
        <w:rPr>
          <w:sz w:val="24"/>
          <w:szCs w:val="24"/>
        </w:rPr>
        <w:t xml:space="preserve"> kuchni ,zmywalni </w:t>
      </w:r>
      <w:r w:rsidR="008D40CA" w:rsidRPr="000F7FF5">
        <w:rPr>
          <w:sz w:val="24"/>
          <w:szCs w:val="24"/>
        </w:rPr>
        <w:t xml:space="preserve"> </w:t>
      </w:r>
      <w:r w:rsidRPr="000F7FF5">
        <w:rPr>
          <w:sz w:val="24"/>
          <w:szCs w:val="24"/>
        </w:rPr>
        <w:t>zastosować osprzęt pyłoszczelny strugo i bryzgoodporny.</w:t>
      </w:r>
    </w:p>
    <w:p w:rsidR="00A76E50" w:rsidRPr="000F7FF5" w:rsidRDefault="00A76E50">
      <w:pPr>
        <w:jc w:val="both"/>
        <w:rPr>
          <w:b/>
          <w:sz w:val="24"/>
          <w:szCs w:val="24"/>
          <w:u w:val="single"/>
        </w:rPr>
      </w:pPr>
    </w:p>
    <w:p w:rsidR="008D40CA" w:rsidRPr="000F7FF5" w:rsidRDefault="008D40CA" w:rsidP="008D40CA">
      <w:pPr>
        <w:jc w:val="both"/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e) oprawy oświetleniowe .</w:t>
      </w:r>
    </w:p>
    <w:p w:rsidR="008D40CA" w:rsidRPr="000F7FF5" w:rsidRDefault="008D40CA" w:rsidP="008D40CA">
      <w:pPr>
        <w:jc w:val="both"/>
        <w:rPr>
          <w:b/>
          <w:sz w:val="24"/>
          <w:szCs w:val="24"/>
          <w:u w:val="single"/>
        </w:rPr>
      </w:pPr>
    </w:p>
    <w:p w:rsidR="00F447FB" w:rsidRPr="00BA2524" w:rsidRDefault="00F447FB" w:rsidP="00D01730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Pomieszczenia socjalne , magazynów, pom. technicznych</w:t>
      </w:r>
      <w:r>
        <w:rPr>
          <w:sz w:val="24"/>
          <w:szCs w:val="24"/>
        </w:rPr>
        <w:t>,</w:t>
      </w:r>
      <w:r w:rsidR="003E5AD3">
        <w:rPr>
          <w:sz w:val="24"/>
          <w:szCs w:val="24"/>
        </w:rPr>
        <w:t xml:space="preserve"> kuchni, </w:t>
      </w:r>
      <w:r>
        <w:rPr>
          <w:sz w:val="24"/>
          <w:szCs w:val="24"/>
        </w:rPr>
        <w:t>zmywalni</w:t>
      </w:r>
      <w:r w:rsidRPr="00BA2524">
        <w:rPr>
          <w:sz w:val="24"/>
          <w:szCs w:val="24"/>
        </w:rPr>
        <w:t xml:space="preserve"> oświetlić oprawami typu</w:t>
      </w:r>
      <w:r w:rsidRPr="00BA2524">
        <w:rPr>
          <w:noProof/>
          <w:sz w:val="24"/>
          <w:szCs w:val="24"/>
        </w:rPr>
        <w:t xml:space="preserve"> FIBRA LED IP 65 31 W . </w:t>
      </w:r>
    </w:p>
    <w:p w:rsidR="00F447FB" w:rsidRPr="00BA2524" w:rsidRDefault="00F447FB" w:rsidP="00D01730">
      <w:pPr>
        <w:jc w:val="both"/>
        <w:rPr>
          <w:noProof/>
          <w:sz w:val="24"/>
          <w:szCs w:val="24"/>
        </w:rPr>
      </w:pPr>
      <w:r w:rsidRPr="00BA2524">
        <w:rPr>
          <w:sz w:val="24"/>
          <w:szCs w:val="24"/>
        </w:rPr>
        <w:t xml:space="preserve">Na klatkach schodowych i korytarzach zastosować  oprawy </w:t>
      </w:r>
      <w:r w:rsidRPr="00BA2524">
        <w:rPr>
          <w:noProof/>
          <w:sz w:val="24"/>
          <w:szCs w:val="24"/>
        </w:rPr>
        <w:t xml:space="preserve"> MONZA II LED 36 W  IP 20  i  MONZA II LED 36 </w:t>
      </w:r>
      <w:r>
        <w:rPr>
          <w:noProof/>
          <w:sz w:val="24"/>
          <w:szCs w:val="24"/>
        </w:rPr>
        <w:t xml:space="preserve">W  IP 20 z modułem awaryjnym 3h </w:t>
      </w:r>
    </w:p>
    <w:p w:rsidR="00F447FB" w:rsidRPr="00BA2524" w:rsidRDefault="00F447FB" w:rsidP="00D01730">
      <w:pPr>
        <w:jc w:val="both"/>
        <w:rPr>
          <w:noProof/>
          <w:sz w:val="24"/>
          <w:szCs w:val="24"/>
        </w:rPr>
      </w:pPr>
      <w:r w:rsidRPr="00BA252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pomieszczeniach sal lekcyjnych i biurowych  </w:t>
      </w:r>
      <w:r w:rsidRPr="00BA2524">
        <w:rPr>
          <w:sz w:val="24"/>
          <w:szCs w:val="24"/>
        </w:rPr>
        <w:t>zastosować oprawy</w:t>
      </w:r>
      <w:r w:rsidRPr="00F447FB">
        <w:rPr>
          <w:noProof/>
          <w:sz w:val="24"/>
          <w:szCs w:val="24"/>
        </w:rPr>
        <w:t xml:space="preserve"> </w:t>
      </w:r>
      <w:r w:rsidR="00822E49">
        <w:rPr>
          <w:noProof/>
          <w:sz w:val="24"/>
          <w:szCs w:val="24"/>
        </w:rPr>
        <w:t>Finestra LED 39</w:t>
      </w:r>
      <w:r w:rsidRPr="00BA2524">
        <w:rPr>
          <w:noProof/>
          <w:sz w:val="24"/>
          <w:szCs w:val="24"/>
        </w:rPr>
        <w:t xml:space="preserve">W.  </w:t>
      </w:r>
    </w:p>
    <w:p w:rsidR="00F447FB" w:rsidRPr="00BA2524" w:rsidRDefault="00F447FB" w:rsidP="00D01730">
      <w:pPr>
        <w:jc w:val="both"/>
        <w:rPr>
          <w:sz w:val="24"/>
          <w:szCs w:val="24"/>
        </w:rPr>
      </w:pPr>
      <w:r>
        <w:rPr>
          <w:sz w:val="24"/>
          <w:szCs w:val="24"/>
        </w:rPr>
        <w:t>W  sanitariatach</w:t>
      </w:r>
      <w:r w:rsidRPr="00BA2524">
        <w:rPr>
          <w:sz w:val="24"/>
          <w:szCs w:val="24"/>
        </w:rPr>
        <w:t xml:space="preserve"> , WC  i przy wejściach    zaprojektowano opraw</w:t>
      </w:r>
      <w:r w:rsidR="00822E49">
        <w:rPr>
          <w:sz w:val="24"/>
          <w:szCs w:val="24"/>
        </w:rPr>
        <w:t>y typu  MODENA MINI LED 10W i 17</w:t>
      </w:r>
      <w:r w:rsidRPr="00BA2524">
        <w:rPr>
          <w:sz w:val="24"/>
          <w:szCs w:val="24"/>
        </w:rPr>
        <w:t xml:space="preserve">W. </w:t>
      </w:r>
    </w:p>
    <w:p w:rsidR="00F447FB" w:rsidRPr="00BA2524" w:rsidRDefault="00F447FB" w:rsidP="00D01730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Dla potrzeb ewakuacji w oprawach na  korytarzach  klatkach  zainstalować oprawy z modułami zasilania awaryjnego 3h oznaczone na planach literką „Aw”.</w:t>
      </w:r>
    </w:p>
    <w:p w:rsidR="00D01730" w:rsidRPr="00BA2524" w:rsidRDefault="00F447FB" w:rsidP="00D01730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Sterowanie oświetl</w:t>
      </w:r>
      <w:r w:rsidR="003E5AD3">
        <w:rPr>
          <w:sz w:val="24"/>
          <w:szCs w:val="24"/>
        </w:rPr>
        <w:t xml:space="preserve">eniem sal zajęć </w:t>
      </w:r>
      <w:r w:rsidRPr="00BA2524">
        <w:rPr>
          <w:sz w:val="24"/>
          <w:szCs w:val="24"/>
        </w:rPr>
        <w:t xml:space="preserve"> za pomocą styczników SM 316 załączanych  przyciskami  bistabilnymi .</w:t>
      </w:r>
      <w:r w:rsidR="00D01730" w:rsidRPr="00D01730">
        <w:rPr>
          <w:sz w:val="24"/>
          <w:szCs w:val="24"/>
        </w:rPr>
        <w:t xml:space="preserve"> </w:t>
      </w:r>
      <w:r w:rsidR="00D01730" w:rsidRPr="00BA2524">
        <w:rPr>
          <w:sz w:val="24"/>
          <w:szCs w:val="24"/>
        </w:rPr>
        <w:t>Szczegółowy dobór opraw pokazano ma planie instalacji elektrycznej</w:t>
      </w:r>
    </w:p>
    <w:p w:rsidR="00F447FB" w:rsidRPr="00BA2524" w:rsidRDefault="00F447FB" w:rsidP="00D01730">
      <w:pPr>
        <w:jc w:val="both"/>
        <w:rPr>
          <w:b/>
          <w:noProof/>
          <w:sz w:val="24"/>
          <w:szCs w:val="24"/>
        </w:rPr>
      </w:pPr>
      <w:r w:rsidRPr="00BA2524">
        <w:rPr>
          <w:b/>
          <w:noProof/>
          <w:sz w:val="24"/>
          <w:szCs w:val="24"/>
        </w:rPr>
        <w:t>Projektant dopuszcza zastosowanie opraw innych producentów pod warunkiem zachowania porównywalnych parametrów technicznych ,użytkowych i estetycznych.</w:t>
      </w:r>
    </w:p>
    <w:p w:rsidR="008D40CA" w:rsidRPr="000F7FF5" w:rsidRDefault="008D40CA" w:rsidP="008D40CA">
      <w:pPr>
        <w:rPr>
          <w:b/>
          <w:sz w:val="24"/>
          <w:szCs w:val="24"/>
          <w:u w:val="single"/>
        </w:rPr>
      </w:pPr>
    </w:p>
    <w:p w:rsidR="00013F56" w:rsidRPr="00BA2524" w:rsidRDefault="00013F56" w:rsidP="00013F56">
      <w:pPr>
        <w:rPr>
          <w:b/>
          <w:sz w:val="24"/>
          <w:szCs w:val="24"/>
          <w:u w:val="single"/>
        </w:rPr>
      </w:pPr>
      <w:r w:rsidRPr="00BA2524">
        <w:rPr>
          <w:b/>
          <w:sz w:val="24"/>
          <w:szCs w:val="24"/>
          <w:u w:val="single"/>
        </w:rPr>
        <w:t xml:space="preserve">f) Instalacja oświetleniowa-oświetlenie bezpieczeństwa i ewakuacyjne </w:t>
      </w:r>
    </w:p>
    <w:p w:rsidR="00013F56" w:rsidRPr="00BA2524" w:rsidRDefault="00013F56" w:rsidP="00013F56">
      <w:pPr>
        <w:jc w:val="both"/>
        <w:rPr>
          <w:sz w:val="24"/>
          <w:szCs w:val="24"/>
        </w:rPr>
      </w:pPr>
    </w:p>
    <w:p w:rsidR="00013F56" w:rsidRPr="00BA2524" w:rsidRDefault="00013F56" w:rsidP="00013F56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W budynku oświetlenie bezpieczeństwa i ewakuacyjne projektuje się wykonać w oparciu o </w:t>
      </w:r>
      <w:r w:rsidR="00822E49">
        <w:rPr>
          <w:sz w:val="24"/>
          <w:szCs w:val="24"/>
        </w:rPr>
        <w:t xml:space="preserve">oprawy oświetlenia </w:t>
      </w:r>
      <w:r w:rsidRPr="00BA2524">
        <w:rPr>
          <w:sz w:val="24"/>
          <w:szCs w:val="24"/>
        </w:rPr>
        <w:t xml:space="preserve"> wyposażone w moduły oświetlenia awaryjnego</w:t>
      </w:r>
      <w:r>
        <w:rPr>
          <w:sz w:val="24"/>
          <w:szCs w:val="24"/>
        </w:rPr>
        <w:t>. Na korytarzach ,komunikacji i klatkach schodowych</w:t>
      </w:r>
      <w:r w:rsidRPr="00BA2524">
        <w:rPr>
          <w:sz w:val="24"/>
          <w:szCs w:val="24"/>
        </w:rPr>
        <w:t xml:space="preserve">  należy zastosować moduły o czasie świecenia min. 3 h (awaryjne oświetlenie ewakuacyjne). Rozmieszczenie opraw z modułami będzie zapewniać </w:t>
      </w:r>
      <w:r w:rsidRPr="00BA2524">
        <w:rPr>
          <w:sz w:val="24"/>
          <w:szCs w:val="24"/>
        </w:rPr>
        <w:lastRenderedPageBreak/>
        <w:t>natężenie oświetlenia min. 1 lx przy posadzce w osi drogi ewakuacyjnej</w:t>
      </w:r>
      <w:r>
        <w:rPr>
          <w:sz w:val="24"/>
          <w:szCs w:val="24"/>
        </w:rPr>
        <w:t>, a także przed drzwiami ppoż. ,</w:t>
      </w:r>
      <w:r w:rsidRPr="00BA2524">
        <w:rPr>
          <w:sz w:val="24"/>
          <w:szCs w:val="24"/>
        </w:rPr>
        <w:t xml:space="preserve"> drzwiami ewakuacyjnymi z pomieszczeń i z budynku na zewnątrz, hydrantami wewnętrznymi. Na planach sytuacyjnych  oprawy wyposażone w moduły oświetlenia awaryjnego oznaczono literą ”Aw”. Przy montażu opraw z modułem awaryjnym należy doprowadzić do każdej oprawy przewód obecności napięcia zasilającego DY1,5 (tzw. przewód kontrolny), odgałęziony z obwodu przed łącznikiem załączającym dana oprawę. </w:t>
      </w:r>
    </w:p>
    <w:p w:rsidR="00013F56" w:rsidRPr="00BA2524" w:rsidRDefault="00013F56" w:rsidP="00013F56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Na drogach ewakuacyjnych oraz przed wyjściami zastosowano oprawy ew</w:t>
      </w:r>
      <w:r w:rsidR="00822E49">
        <w:rPr>
          <w:sz w:val="24"/>
          <w:szCs w:val="24"/>
        </w:rPr>
        <w:t xml:space="preserve">akuacyjne kierunkowe z piktogramami typu LED 3W z modułem </w:t>
      </w:r>
      <w:r>
        <w:rPr>
          <w:sz w:val="24"/>
          <w:szCs w:val="24"/>
        </w:rPr>
        <w:t xml:space="preserve"> min. 3</w:t>
      </w:r>
      <w:r w:rsidRPr="00BA2524">
        <w:rPr>
          <w:sz w:val="24"/>
          <w:szCs w:val="24"/>
        </w:rPr>
        <w:t xml:space="preserve"> h.</w:t>
      </w:r>
    </w:p>
    <w:p w:rsidR="00013F56" w:rsidRPr="00BA2524" w:rsidRDefault="00013F56" w:rsidP="00013F56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Do oświetlenia awaryjnego należy stosować oprawy posiadające aprobaty techniczne do stosowania w ochronie przeciwpożarowej.</w:t>
      </w:r>
    </w:p>
    <w:p w:rsidR="00013F56" w:rsidRPr="00BA2524" w:rsidRDefault="00013F56" w:rsidP="00013F56">
      <w:pPr>
        <w:rPr>
          <w:b/>
          <w:noProof/>
          <w:sz w:val="24"/>
          <w:szCs w:val="24"/>
        </w:rPr>
      </w:pPr>
      <w:r w:rsidRPr="00BA2524">
        <w:rPr>
          <w:b/>
          <w:noProof/>
          <w:sz w:val="24"/>
          <w:szCs w:val="24"/>
        </w:rPr>
        <w:t>Projektant dopuszcza zastosowanie opraw innych producentów pod warunkiem zachowania porównywalnych parametrów technicznych ,użytkowych i estetycznych.</w:t>
      </w:r>
    </w:p>
    <w:p w:rsidR="00386E3E" w:rsidRPr="000F7FF5" w:rsidRDefault="00386E3E">
      <w:pPr>
        <w:rPr>
          <w:b/>
          <w:sz w:val="24"/>
          <w:szCs w:val="24"/>
          <w:u w:val="single"/>
        </w:rPr>
      </w:pPr>
    </w:p>
    <w:p w:rsidR="00A76E50" w:rsidRPr="000F7FF5" w:rsidRDefault="00A76E50">
      <w:pPr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>5.Ochrona od porażeń</w:t>
      </w:r>
    </w:p>
    <w:p w:rsidR="00A76E50" w:rsidRPr="000F7FF5" w:rsidRDefault="00A76E50">
      <w:pPr>
        <w:jc w:val="both"/>
        <w:rPr>
          <w:sz w:val="24"/>
          <w:szCs w:val="24"/>
        </w:rPr>
      </w:pPr>
    </w:p>
    <w:p w:rsidR="00A76E50" w:rsidRPr="000F7FF5" w:rsidRDefault="00A76E50" w:rsidP="008D40C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Jako ochronę od porażeń przyjęto szybkie wyłączenie  w układzie  TNC-S.</w:t>
      </w:r>
    </w:p>
    <w:p w:rsidR="00A76E50" w:rsidRPr="000F7FF5" w:rsidRDefault="00A76E50" w:rsidP="008D40C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Dla zapewnienia ochrony zaprojektowano wyłączniki rożnicowo-prądowe w rozdzielniach niskiego napi</w:t>
      </w:r>
      <w:r w:rsidR="00822E49">
        <w:rPr>
          <w:sz w:val="24"/>
          <w:szCs w:val="24"/>
        </w:rPr>
        <w:t>ęcia  typu  P 304  ,P 344 , P312</w:t>
      </w:r>
      <w:r w:rsidR="00013F56">
        <w:rPr>
          <w:sz w:val="24"/>
          <w:szCs w:val="24"/>
        </w:rPr>
        <w:t xml:space="preserve"> </w:t>
      </w:r>
      <w:r w:rsidRPr="000F7FF5">
        <w:rPr>
          <w:sz w:val="24"/>
          <w:szCs w:val="24"/>
        </w:rPr>
        <w:t xml:space="preserve"> o prądzie znamionowym In=40A i czułości I</w:t>
      </w:r>
      <w:r w:rsidRPr="000F7FF5">
        <w:rPr>
          <w:rFonts w:ascii="Symbol" w:hAnsi="Symbol"/>
          <w:sz w:val="24"/>
          <w:szCs w:val="24"/>
        </w:rPr>
        <w:t></w:t>
      </w:r>
      <w:r w:rsidRPr="000F7FF5">
        <w:rPr>
          <w:sz w:val="24"/>
          <w:szCs w:val="24"/>
        </w:rPr>
        <w:t>n=30mA</w:t>
      </w:r>
    </w:p>
    <w:p w:rsidR="00A76E50" w:rsidRPr="000F7FF5" w:rsidRDefault="00A76E50" w:rsidP="008D40C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Wszystkie części przewodzące dostępne należy przyłączyć do przewodów  ochronnych PE , które należy połączyć z główną szyną wyrównawczą obiektu . </w:t>
      </w:r>
    </w:p>
    <w:p w:rsidR="00A76E50" w:rsidRPr="000F7FF5" w:rsidRDefault="00A76E50" w:rsidP="008D40C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Dla całego obiektu wykonać połączenia wyrównawcze główne i miejscowe.</w:t>
      </w:r>
    </w:p>
    <w:p w:rsidR="00A76E50" w:rsidRPr="000F7FF5" w:rsidRDefault="00A76E50" w:rsidP="008D40CA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Rezystancja uziemienia szyny wyrównawczej nie może być większa niż :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       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          U bezp.                       25 V</w:t>
      </w:r>
    </w:p>
    <w:p w:rsidR="00A76E50" w:rsidRPr="000F7FF5" w:rsidRDefault="00A76E50">
      <w:pPr>
        <w:jc w:val="both"/>
        <w:rPr>
          <w:rFonts w:ascii="Symbol" w:hAnsi="Symbol"/>
          <w:sz w:val="24"/>
          <w:szCs w:val="24"/>
        </w:rPr>
      </w:pPr>
      <w:r w:rsidRPr="000F7FF5">
        <w:rPr>
          <w:sz w:val="24"/>
          <w:szCs w:val="24"/>
        </w:rPr>
        <w:t xml:space="preserve">  R&lt;   -----------------    =   ----------------   =  69,4  </w:t>
      </w:r>
      <w:r w:rsidRPr="000F7FF5">
        <w:rPr>
          <w:rFonts w:ascii="Symbol" w:hAnsi="Symbol"/>
          <w:sz w:val="24"/>
          <w:szCs w:val="24"/>
        </w:rPr>
        <w:t></w:t>
      </w:r>
    </w:p>
    <w:p w:rsidR="00A76E50" w:rsidRPr="000F7FF5" w:rsidRDefault="00A76E50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 xml:space="preserve">           k x  I  n                  1,2 x  0,3</w:t>
      </w:r>
    </w:p>
    <w:p w:rsidR="00A76E50" w:rsidRPr="000F7FF5" w:rsidRDefault="00A76E50">
      <w:pPr>
        <w:rPr>
          <w:b/>
          <w:sz w:val="24"/>
          <w:szCs w:val="24"/>
          <w:u w:val="single"/>
        </w:rPr>
      </w:pPr>
    </w:p>
    <w:p w:rsidR="00A76E50" w:rsidRPr="000F7FF5" w:rsidRDefault="00A76E50">
      <w:pPr>
        <w:rPr>
          <w:b/>
          <w:i/>
          <w:sz w:val="24"/>
          <w:szCs w:val="24"/>
        </w:rPr>
      </w:pPr>
      <w:r w:rsidRPr="000F7FF5">
        <w:rPr>
          <w:b/>
          <w:i/>
          <w:sz w:val="24"/>
          <w:szCs w:val="24"/>
        </w:rPr>
        <w:t>Z uwagi na zainstalowanie ograniczników przepięć wymagana wartość rezystancji szyny wyrównawczej obiektu nie może być wyższa niż 10Ω</w:t>
      </w:r>
    </w:p>
    <w:p w:rsidR="00A76E50" w:rsidRPr="000F7FF5" w:rsidRDefault="00A76E50">
      <w:pPr>
        <w:rPr>
          <w:sz w:val="24"/>
          <w:szCs w:val="24"/>
        </w:rPr>
      </w:pPr>
      <w:r w:rsidRPr="000F7FF5">
        <w:rPr>
          <w:sz w:val="24"/>
          <w:szCs w:val="24"/>
        </w:rPr>
        <w:t>Przewód ochronny  PE należy połączyć z uziemieniem odgromowym budynku.</w:t>
      </w:r>
    </w:p>
    <w:p w:rsidR="00386E3E" w:rsidRPr="000F7FF5" w:rsidRDefault="00386E3E" w:rsidP="00386E3E">
      <w:pPr>
        <w:rPr>
          <w:b/>
          <w:sz w:val="24"/>
          <w:szCs w:val="24"/>
          <w:u w:val="single"/>
        </w:rPr>
      </w:pPr>
    </w:p>
    <w:p w:rsidR="00386E3E" w:rsidRPr="000F7FF5" w:rsidRDefault="00386E3E" w:rsidP="00386E3E">
      <w:pPr>
        <w:rPr>
          <w:b/>
          <w:sz w:val="24"/>
          <w:szCs w:val="24"/>
          <w:u w:val="single"/>
        </w:rPr>
      </w:pPr>
      <w:r w:rsidRPr="000F7FF5">
        <w:rPr>
          <w:b/>
          <w:sz w:val="24"/>
          <w:szCs w:val="24"/>
          <w:u w:val="single"/>
        </w:rPr>
        <w:t xml:space="preserve">6. Instalacja przeciwprzepięciowa </w:t>
      </w:r>
    </w:p>
    <w:p w:rsidR="00386E3E" w:rsidRPr="000F7FF5" w:rsidRDefault="00386E3E" w:rsidP="00386E3E">
      <w:pPr>
        <w:rPr>
          <w:sz w:val="24"/>
          <w:szCs w:val="24"/>
        </w:rPr>
      </w:pPr>
    </w:p>
    <w:p w:rsidR="00386E3E" w:rsidRPr="000F7FF5" w:rsidRDefault="00386E3E" w:rsidP="00386E3E">
      <w:pPr>
        <w:jc w:val="both"/>
        <w:rPr>
          <w:sz w:val="24"/>
          <w:szCs w:val="24"/>
        </w:rPr>
      </w:pPr>
      <w:r w:rsidRPr="000F7FF5">
        <w:rPr>
          <w:sz w:val="24"/>
          <w:szCs w:val="24"/>
        </w:rPr>
        <w:t>W instalacji elektrycznej budynku projektuje się wykonanie dwustopniowej ochrony przeciwprzepięciowej typu 1+2 (B+</w:t>
      </w:r>
      <w:r w:rsidR="00013F56">
        <w:rPr>
          <w:sz w:val="24"/>
          <w:szCs w:val="24"/>
        </w:rPr>
        <w:t>C). W proj. rozdzielni głównej T</w:t>
      </w:r>
      <w:r w:rsidRPr="000F7FF5">
        <w:rPr>
          <w:sz w:val="24"/>
          <w:szCs w:val="24"/>
        </w:rPr>
        <w:t>G projektuje się zastosowanie hybrydowych ograniczników przepięć typu  (B,C) DEHNventil  TNS .  W r</w:t>
      </w:r>
      <w:r w:rsidR="00CC557E">
        <w:rPr>
          <w:sz w:val="24"/>
          <w:szCs w:val="24"/>
        </w:rPr>
        <w:t xml:space="preserve">ozdzielniach pozostałych </w:t>
      </w:r>
      <w:r w:rsidRPr="000F7FF5">
        <w:rPr>
          <w:sz w:val="24"/>
          <w:szCs w:val="24"/>
        </w:rPr>
        <w:t xml:space="preserve"> zastosować ograniczniki przepięć typu </w:t>
      </w:r>
      <w:r w:rsidR="00CC557E">
        <w:rPr>
          <w:sz w:val="24"/>
          <w:szCs w:val="24"/>
        </w:rPr>
        <w:t>1 (</w:t>
      </w:r>
      <w:r w:rsidRPr="000F7FF5">
        <w:rPr>
          <w:sz w:val="24"/>
          <w:szCs w:val="24"/>
        </w:rPr>
        <w:t>C</w:t>
      </w:r>
      <w:r w:rsidR="00CC557E">
        <w:rPr>
          <w:sz w:val="24"/>
          <w:szCs w:val="24"/>
        </w:rPr>
        <w:t>)</w:t>
      </w:r>
      <w:r w:rsidRPr="000F7FF5">
        <w:rPr>
          <w:sz w:val="24"/>
          <w:szCs w:val="24"/>
        </w:rPr>
        <w:t xml:space="preserve">  DEHNquard TNS </w:t>
      </w:r>
      <w:r w:rsidR="00CC557E">
        <w:rPr>
          <w:sz w:val="24"/>
          <w:szCs w:val="24"/>
        </w:rPr>
        <w:t>.</w:t>
      </w:r>
    </w:p>
    <w:p w:rsidR="00A76E50" w:rsidRPr="000F7FF5" w:rsidRDefault="00A76E50">
      <w:pPr>
        <w:rPr>
          <w:b/>
          <w:sz w:val="24"/>
          <w:szCs w:val="24"/>
          <w:u w:val="single"/>
        </w:rPr>
      </w:pPr>
    </w:p>
    <w:p w:rsidR="00CC557E" w:rsidRPr="00BA2524" w:rsidRDefault="00CC557E" w:rsidP="00CC557E">
      <w:pPr>
        <w:rPr>
          <w:sz w:val="24"/>
          <w:szCs w:val="24"/>
        </w:rPr>
      </w:pPr>
      <w:r w:rsidRPr="00BA2524">
        <w:rPr>
          <w:b/>
          <w:sz w:val="24"/>
          <w:szCs w:val="24"/>
          <w:u w:val="single"/>
        </w:rPr>
        <w:t>7.Instalacja odgromowa.</w:t>
      </w:r>
    </w:p>
    <w:p w:rsidR="00CC557E" w:rsidRPr="00BA2524" w:rsidRDefault="00CC557E" w:rsidP="00CC557E">
      <w:pPr>
        <w:rPr>
          <w:b/>
          <w:sz w:val="24"/>
          <w:szCs w:val="24"/>
        </w:rPr>
      </w:pP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Zaprojektowano instalację odgromową za pomocą zwodów poziomych nienaprężanych z drutu ocynkowanego o średnicy 8mm mocowanych do dachu .</w:t>
      </w:r>
    </w:p>
    <w:p w:rsidR="003E5AD3" w:rsidRPr="003E5AD3" w:rsidRDefault="003E5AD3" w:rsidP="003E5AD3">
      <w:pPr>
        <w:rPr>
          <w:sz w:val="24"/>
          <w:szCs w:val="24"/>
        </w:rPr>
      </w:pPr>
      <w:r>
        <w:rPr>
          <w:sz w:val="24"/>
          <w:szCs w:val="24"/>
        </w:rPr>
        <w:t xml:space="preserve">Dookoła  budynku istnieje </w:t>
      </w:r>
      <w:r w:rsidR="00CC557E" w:rsidRPr="00BA2524">
        <w:rPr>
          <w:sz w:val="24"/>
          <w:szCs w:val="24"/>
        </w:rPr>
        <w:t xml:space="preserve"> uziemienie powierzchniowe wykonane z bednarki ocynkowanej 25x4 mm układ</w:t>
      </w:r>
      <w:r>
        <w:rPr>
          <w:sz w:val="24"/>
          <w:szCs w:val="24"/>
        </w:rPr>
        <w:t>anej w ziemi</w:t>
      </w:r>
      <w:r w:rsidR="00CC557E" w:rsidRPr="00BA2524">
        <w:rPr>
          <w:sz w:val="24"/>
          <w:szCs w:val="24"/>
        </w:rPr>
        <w:t>.</w:t>
      </w:r>
      <w:r w:rsidRPr="003E5AD3">
        <w:rPr>
          <w:sz w:val="24"/>
          <w:szCs w:val="24"/>
        </w:rPr>
        <w:t xml:space="preserve"> Należy sprawdzić rezystancje uziemienia odgromowego </w:t>
      </w:r>
      <w:r>
        <w:rPr>
          <w:sz w:val="24"/>
          <w:szCs w:val="24"/>
        </w:rPr>
        <w:t xml:space="preserve">nie może być wyższa niż 10 om. </w:t>
      </w:r>
      <w:r w:rsidRPr="003E5AD3">
        <w:rPr>
          <w:sz w:val="24"/>
          <w:szCs w:val="24"/>
        </w:rPr>
        <w:t>W razie potrzeby  należy wykonać dodatkowe prętowo –taśmowe z bednark</w:t>
      </w:r>
      <w:r>
        <w:rPr>
          <w:sz w:val="24"/>
          <w:szCs w:val="24"/>
        </w:rPr>
        <w:t>i 25x4 i pręta Φ 16 o długości 6</w:t>
      </w:r>
      <w:r w:rsidRPr="003E5AD3">
        <w:rPr>
          <w:sz w:val="24"/>
          <w:szCs w:val="24"/>
        </w:rPr>
        <w:t xml:space="preserve">m. </w:t>
      </w:r>
    </w:p>
    <w:p w:rsidR="00CC557E" w:rsidRPr="00BA2524" w:rsidRDefault="00CC557E" w:rsidP="00CC557E">
      <w:pPr>
        <w:pStyle w:val="Tekstpodstawowywcity"/>
        <w:ind w:left="0"/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Do uziomu należy dołączyć przewody łączące zacisk kontrolny, zainstalowany na wysokości </w:t>
      </w:r>
      <w:smartTag w:uri="urn:schemas-microsoft-com:office:smarttags" w:element="metricconverter">
        <w:smartTagPr>
          <w:attr w:name="ProductID" w:val="1,2 m"/>
        </w:smartTagPr>
        <w:r w:rsidRPr="00BA2524">
          <w:rPr>
            <w:sz w:val="24"/>
            <w:szCs w:val="24"/>
          </w:rPr>
          <w:t>1,2 m</w:t>
        </w:r>
      </w:smartTag>
      <w:r w:rsidRPr="00BA2524">
        <w:rPr>
          <w:sz w:val="24"/>
          <w:szCs w:val="24"/>
        </w:rPr>
        <w:t xml:space="preserve"> nad ziemią, w miejscach prowadzenia przewodów odprowadzających oraz główną szynę wyrównania potencjałów, zainstalowaną w budynku. Przewody łączące należy wykonać z taśmy FeZn 25x4. Wszelkie połączenia z uziomem trzeba wykonać przez spawanie a połączenia spawane należy zabezpieczyć przed korozją. Wszystkie zwody oraz przewody </w:t>
      </w:r>
      <w:r w:rsidRPr="00BA2524">
        <w:rPr>
          <w:sz w:val="24"/>
          <w:szCs w:val="24"/>
        </w:rPr>
        <w:lastRenderedPageBreak/>
        <w:t>odprowadzające powinno wykonać się drutem FeZn Φ8. Przewody odprowadzające należy mocować bezpośrednio do ścian zewnętrznych uchwytami z zachowaniem odstępów nie większych jak 1m lub za pomocą  uchwytów naciągowych i wprowadzić na zaciski kontrolne. Do montażu instalacji odgromowej trzeba stosować osprzęt posiadający atest i dopuszczony do stosowania w budownictwie. Montaż oraz sprawdzenie powykonawcze należy wykonać zgodnie z zaleceniami PN-IEC61024-1-2 oraz dołączonym do niej przewodnikiem B. Plan siatki zwodów i przewod</w:t>
      </w:r>
      <w:r w:rsidR="00822E49">
        <w:rPr>
          <w:sz w:val="24"/>
          <w:szCs w:val="24"/>
        </w:rPr>
        <w:t>ów odprowadzających na rys. nr 4</w:t>
      </w:r>
      <w:r w:rsidRPr="00BA2524">
        <w:rPr>
          <w:sz w:val="24"/>
          <w:szCs w:val="24"/>
        </w:rPr>
        <w:t>.</w:t>
      </w:r>
    </w:p>
    <w:p w:rsidR="00CC557E" w:rsidRPr="00BA2524" w:rsidRDefault="00CC557E" w:rsidP="00CC557E">
      <w:pPr>
        <w:rPr>
          <w:b/>
          <w:sz w:val="24"/>
          <w:szCs w:val="24"/>
          <w:u w:val="single"/>
        </w:rPr>
      </w:pPr>
    </w:p>
    <w:p w:rsidR="00CC557E" w:rsidRPr="00BA2524" w:rsidRDefault="00CC557E" w:rsidP="00CC55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BA2524">
        <w:rPr>
          <w:b/>
          <w:sz w:val="24"/>
          <w:szCs w:val="24"/>
          <w:u w:val="single"/>
        </w:rPr>
        <w:t xml:space="preserve">. Instalacja gniazd dedykowanych DATA 230V sieci komputerowej </w:t>
      </w:r>
    </w:p>
    <w:p w:rsidR="00CC557E" w:rsidRPr="00BA2524" w:rsidRDefault="00CC557E" w:rsidP="00CC557E">
      <w:pPr>
        <w:rPr>
          <w:sz w:val="24"/>
          <w:szCs w:val="24"/>
        </w:rPr>
      </w:pP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Do zasilenia komputerów projektuje się wykonać odrębną instalację zasilającą zakończoną gniazdami z kluczem typu DATA. W tym celu  projektuje się wykonanie </w:t>
      </w:r>
      <w:r>
        <w:rPr>
          <w:sz w:val="24"/>
          <w:szCs w:val="24"/>
        </w:rPr>
        <w:t xml:space="preserve">w rozdzielnicy TK </w:t>
      </w:r>
      <w:r w:rsidRPr="00BA2524">
        <w:rPr>
          <w:sz w:val="24"/>
          <w:szCs w:val="24"/>
        </w:rPr>
        <w:t>obwodów elek</w:t>
      </w:r>
      <w:r>
        <w:rPr>
          <w:sz w:val="24"/>
          <w:szCs w:val="24"/>
        </w:rPr>
        <w:t>trycznych do zasilania   gniazd</w:t>
      </w:r>
      <w:r w:rsidRPr="00BA2524">
        <w:rPr>
          <w:sz w:val="24"/>
          <w:szCs w:val="24"/>
        </w:rPr>
        <w:t xml:space="preserve"> </w:t>
      </w:r>
      <w:r>
        <w:rPr>
          <w:sz w:val="24"/>
          <w:szCs w:val="24"/>
        </w:rPr>
        <w:t>dedykowanych</w:t>
      </w:r>
      <w:r w:rsidRPr="00BA2524">
        <w:rPr>
          <w:sz w:val="24"/>
          <w:szCs w:val="24"/>
        </w:rPr>
        <w:t xml:space="preserve">. </w:t>
      </w: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Zabezpieczenia obwodowe – wyłączniki różnicowoprądowe typu </w:t>
      </w:r>
      <w:r>
        <w:rPr>
          <w:sz w:val="24"/>
          <w:szCs w:val="24"/>
        </w:rPr>
        <w:t xml:space="preserve">P312 </w:t>
      </w:r>
      <w:r w:rsidRPr="00BA2524">
        <w:rPr>
          <w:sz w:val="24"/>
          <w:szCs w:val="24"/>
        </w:rPr>
        <w:t xml:space="preserve"> 30mA z członem przetężeniowym B-</w:t>
      </w:r>
      <w:r w:rsidR="002B6B6B">
        <w:rPr>
          <w:sz w:val="24"/>
          <w:szCs w:val="24"/>
        </w:rPr>
        <w:t>16 w/g schematu rozdzielnicy TK</w:t>
      </w:r>
      <w:r w:rsidRPr="00BA2524">
        <w:rPr>
          <w:sz w:val="24"/>
          <w:szCs w:val="24"/>
        </w:rPr>
        <w:t xml:space="preserve">. </w:t>
      </w: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 Obwody gniazd DATA 230V w projektowanych pomieszczeniach projektuje się  przewodami YDY3x2,5 układanymi w rurach typu RVKL 16. Projektuje się zastosowanie os</w:t>
      </w:r>
      <w:r w:rsidR="00822E49">
        <w:rPr>
          <w:sz w:val="24"/>
          <w:szCs w:val="24"/>
        </w:rPr>
        <w:t xml:space="preserve">przętu podtynkowego </w:t>
      </w:r>
      <w:r w:rsidRPr="00BA2524">
        <w:rPr>
          <w:sz w:val="24"/>
          <w:szCs w:val="24"/>
        </w:rPr>
        <w:t xml:space="preserve"> . </w:t>
      </w:r>
      <w:r w:rsidR="00822E49">
        <w:rPr>
          <w:sz w:val="24"/>
          <w:szCs w:val="24"/>
        </w:rPr>
        <w:t xml:space="preserve">Gniazda z kluczem typu DATA </w:t>
      </w:r>
      <w:r w:rsidRPr="00BA2524">
        <w:rPr>
          <w:sz w:val="24"/>
          <w:szCs w:val="24"/>
        </w:rPr>
        <w:t xml:space="preserve">  z zestawie należy mocować razem z gniazdami informatycznym RJ45  </w:t>
      </w:r>
    </w:p>
    <w:p w:rsidR="00CC557E" w:rsidRPr="00BA2524" w:rsidRDefault="00CC557E" w:rsidP="00CC557E">
      <w:pPr>
        <w:rPr>
          <w:b/>
          <w:sz w:val="24"/>
          <w:szCs w:val="24"/>
          <w:u w:val="single"/>
        </w:rPr>
      </w:pPr>
    </w:p>
    <w:p w:rsidR="00CC557E" w:rsidRPr="00BA2524" w:rsidRDefault="00CC557E" w:rsidP="00CC55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BA2524">
        <w:rPr>
          <w:b/>
          <w:sz w:val="24"/>
          <w:szCs w:val="24"/>
          <w:u w:val="single"/>
        </w:rPr>
        <w:t xml:space="preserve">. Instalacja sieci komputerowej </w:t>
      </w:r>
    </w:p>
    <w:p w:rsidR="00CC557E" w:rsidRPr="00BA2524" w:rsidRDefault="00CC557E" w:rsidP="00CC557E">
      <w:pPr>
        <w:rPr>
          <w:sz w:val="24"/>
          <w:szCs w:val="24"/>
        </w:rPr>
      </w:pP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 xml:space="preserve">Teleinformatyczną instalację przewodową w proj. budynku należy wykonać w układzie  gwiazdy (10 Base T) ze switchem w szafie informatycznej DATA. </w:t>
      </w:r>
    </w:p>
    <w:p w:rsidR="00CC557E" w:rsidRPr="00BA2524" w:rsidRDefault="00CC557E" w:rsidP="00CC557E">
      <w:pPr>
        <w:jc w:val="both"/>
        <w:rPr>
          <w:sz w:val="24"/>
          <w:szCs w:val="24"/>
        </w:rPr>
      </w:pPr>
      <w:r w:rsidRPr="00BA2524">
        <w:rPr>
          <w:sz w:val="24"/>
          <w:szCs w:val="24"/>
        </w:rPr>
        <w:t>Oprzewodowanie instalacji wykonać przewodem typu UTP kategorii 6</w:t>
      </w:r>
      <w:r>
        <w:rPr>
          <w:sz w:val="24"/>
          <w:szCs w:val="24"/>
        </w:rPr>
        <w:t>a</w:t>
      </w:r>
      <w:r w:rsidRPr="00BA2524">
        <w:rPr>
          <w:sz w:val="24"/>
          <w:szCs w:val="24"/>
        </w:rPr>
        <w:t xml:space="preserve"> układanym podtynkowo na ścianach w rurach RVKL 13/18/ ( lub w rurach RVS w wylewce podłogowej). Proje</w:t>
      </w:r>
      <w:r w:rsidR="00822E49">
        <w:rPr>
          <w:sz w:val="24"/>
          <w:szCs w:val="24"/>
        </w:rPr>
        <w:t>ktuje się wykonać 2</w:t>
      </w:r>
      <w:r>
        <w:rPr>
          <w:sz w:val="24"/>
          <w:szCs w:val="24"/>
        </w:rPr>
        <w:t>4</w:t>
      </w:r>
      <w:r w:rsidRPr="00BA2524">
        <w:rPr>
          <w:sz w:val="24"/>
          <w:szCs w:val="24"/>
        </w:rPr>
        <w:t xml:space="preserve"> obwodów informatycznych. Obwody zakończyć gniazdami typu RJ-45 kat.6. Gniazda informatyczne należy mocować razem z </w:t>
      </w:r>
      <w:r w:rsidR="00822E49">
        <w:rPr>
          <w:sz w:val="24"/>
          <w:szCs w:val="24"/>
        </w:rPr>
        <w:t xml:space="preserve">gniazdem zasilającym 230V DATA </w:t>
      </w:r>
    </w:p>
    <w:p w:rsidR="00CC557E" w:rsidRPr="00BA2524" w:rsidRDefault="00CC557E" w:rsidP="00822E49">
      <w:pPr>
        <w:suppressAutoHyphens w:val="0"/>
        <w:overflowPunct/>
        <w:autoSpaceDE/>
        <w:textAlignment w:val="auto"/>
        <w:rPr>
          <w:sz w:val="24"/>
          <w:szCs w:val="24"/>
        </w:rPr>
      </w:pPr>
      <w:r w:rsidRPr="00BA2524">
        <w:rPr>
          <w:sz w:val="24"/>
          <w:szCs w:val="24"/>
        </w:rPr>
        <w:t>Obwody informatyczne należy sprowadzić do głównej sz</w:t>
      </w:r>
      <w:r w:rsidR="002B6B6B">
        <w:rPr>
          <w:sz w:val="24"/>
          <w:szCs w:val="24"/>
        </w:rPr>
        <w:t xml:space="preserve">afy dystrybucyjnej GPD      SD </w:t>
      </w:r>
      <w:r w:rsidRPr="00BA2524">
        <w:rPr>
          <w:sz w:val="24"/>
          <w:szCs w:val="24"/>
        </w:rPr>
        <w:t xml:space="preserve"> 19</w:t>
      </w:r>
      <w:r w:rsidR="002B6B6B">
        <w:rPr>
          <w:sz w:val="24"/>
          <w:szCs w:val="24"/>
        </w:rPr>
        <w:t>” 36</w:t>
      </w:r>
      <w:r w:rsidRPr="00BA2524">
        <w:rPr>
          <w:sz w:val="24"/>
          <w:szCs w:val="24"/>
        </w:rPr>
        <w:t xml:space="preserve">U    </w:t>
      </w:r>
      <w:r w:rsidR="00822E49">
        <w:rPr>
          <w:sz w:val="24"/>
          <w:szCs w:val="24"/>
        </w:rPr>
        <w:t>zlokalizowanej w pokoju nauczycielskim</w:t>
      </w:r>
      <w:r w:rsidRPr="00BA2524">
        <w:rPr>
          <w:sz w:val="24"/>
          <w:szCs w:val="24"/>
        </w:rPr>
        <w:t xml:space="preserve"> . </w:t>
      </w:r>
    </w:p>
    <w:p w:rsidR="00CC557E" w:rsidRPr="00BA2524" w:rsidRDefault="00CC557E" w:rsidP="00CC557E">
      <w:pPr>
        <w:rPr>
          <w:b/>
          <w:color w:val="000000"/>
          <w:sz w:val="24"/>
          <w:szCs w:val="24"/>
        </w:rPr>
      </w:pPr>
    </w:p>
    <w:p w:rsidR="002B6B6B" w:rsidRPr="009A3D3C" w:rsidRDefault="00AE3DAB" w:rsidP="002B6B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</w:t>
      </w:r>
      <w:r w:rsidR="002B6B6B" w:rsidRPr="009A3D3C">
        <w:rPr>
          <w:b/>
          <w:sz w:val="24"/>
          <w:szCs w:val="24"/>
          <w:u w:val="single"/>
        </w:rPr>
        <w:t xml:space="preserve"> </w:t>
      </w:r>
      <w:r w:rsidR="002B6B6B" w:rsidRPr="0051533D">
        <w:rPr>
          <w:b/>
          <w:sz w:val="24"/>
          <w:szCs w:val="24"/>
          <w:u w:val="single"/>
        </w:rPr>
        <w:t>Instalacja przeciwpożarowa</w:t>
      </w:r>
    </w:p>
    <w:p w:rsidR="002B6B6B" w:rsidRDefault="002B6B6B" w:rsidP="002B6B6B">
      <w:pPr>
        <w:ind w:left="180"/>
        <w:jc w:val="both"/>
        <w:rPr>
          <w:color w:val="FF0000"/>
        </w:rPr>
      </w:pPr>
    </w:p>
    <w:p w:rsidR="002B6B6B" w:rsidRPr="0059199D" w:rsidRDefault="002B6B6B" w:rsidP="002B6B6B">
      <w:pPr>
        <w:ind w:left="180"/>
        <w:jc w:val="both"/>
        <w:rPr>
          <w:sz w:val="24"/>
          <w:szCs w:val="24"/>
        </w:rPr>
      </w:pPr>
      <w:r w:rsidRPr="0075188B">
        <w:rPr>
          <w:sz w:val="24"/>
          <w:szCs w:val="24"/>
        </w:rPr>
        <w:t>Instalacja przeciwpożarowa SAP wykrywania i sygnalizowania pożarów nie jest wymagana w budynku. Jednakże na wniosek Inwestora projektuje się taką instalację, ochrona pełna budynku, z następującymi elementami tego systemu: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Czujki DOR-4046</w:t>
      </w:r>
      <w:r w:rsidRPr="0051533D">
        <w:rPr>
          <w:bCs/>
          <w:color w:val="000000"/>
          <w:sz w:val="24"/>
          <w:szCs w:val="24"/>
        </w:rPr>
        <w:t xml:space="preserve">, 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Czujki TUN-4046</w:t>
      </w:r>
      <w:r w:rsidRPr="0051533D">
        <w:rPr>
          <w:bCs/>
          <w:color w:val="000000"/>
          <w:sz w:val="24"/>
          <w:szCs w:val="24"/>
        </w:rPr>
        <w:t xml:space="preserve">, 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 w:rsidRPr="0051533D">
        <w:rPr>
          <w:bCs/>
          <w:color w:val="000000"/>
          <w:sz w:val="24"/>
          <w:szCs w:val="24"/>
        </w:rPr>
        <w:t xml:space="preserve">Ręczne ostrzegacze pożarowe </w:t>
      </w:r>
      <w:r w:rsidRPr="0051533D">
        <w:rPr>
          <w:color w:val="000000"/>
          <w:sz w:val="24"/>
          <w:szCs w:val="24"/>
        </w:rPr>
        <w:t>ROP-4001H,ROP4001MH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 w:rsidRPr="0051533D">
        <w:rPr>
          <w:bCs/>
          <w:color w:val="000000"/>
          <w:sz w:val="24"/>
          <w:szCs w:val="24"/>
        </w:rPr>
        <w:t>Centrala</w:t>
      </w:r>
      <w:r>
        <w:rPr>
          <w:bCs/>
          <w:color w:val="000000"/>
          <w:sz w:val="24"/>
          <w:szCs w:val="24"/>
        </w:rPr>
        <w:t xml:space="preserve"> sygnalizacji pożarowej POLON 49</w:t>
      </w:r>
      <w:r w:rsidRPr="0051533D">
        <w:rPr>
          <w:bCs/>
          <w:color w:val="000000"/>
          <w:sz w:val="24"/>
          <w:szCs w:val="24"/>
        </w:rPr>
        <w:t>00 – sygnalizacja pożarowa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 w:rsidRPr="0051533D">
        <w:rPr>
          <w:bCs/>
          <w:color w:val="000000"/>
          <w:sz w:val="24"/>
          <w:szCs w:val="24"/>
        </w:rPr>
        <w:t xml:space="preserve">Sygnalizator  </w:t>
      </w:r>
      <w:r w:rsidRPr="0051533D">
        <w:rPr>
          <w:rStyle w:val="Pogrubienie"/>
          <w:b w:val="0"/>
          <w:sz w:val="24"/>
          <w:szCs w:val="24"/>
        </w:rPr>
        <w:t>akustyczny SAL-4001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Cs/>
          <w:color w:val="000000"/>
          <w:sz w:val="24"/>
          <w:szCs w:val="24"/>
        </w:rPr>
      </w:pPr>
      <w:r w:rsidRPr="0051533D">
        <w:rPr>
          <w:bCs/>
          <w:color w:val="000000"/>
          <w:sz w:val="24"/>
          <w:szCs w:val="24"/>
        </w:rPr>
        <w:t>Wskaźniki zadziałania WZ-31</w:t>
      </w:r>
    </w:p>
    <w:p w:rsidR="002B6B6B" w:rsidRPr="0051533D" w:rsidRDefault="002B6B6B" w:rsidP="002B6B6B">
      <w:pPr>
        <w:numPr>
          <w:ilvl w:val="0"/>
          <w:numId w:val="3"/>
        </w:numPr>
        <w:tabs>
          <w:tab w:val="clear" w:pos="0"/>
          <w:tab w:val="left" w:pos="720"/>
        </w:tabs>
        <w:overflowPunct/>
        <w:autoSpaceDE/>
        <w:ind w:left="720" w:hanging="360"/>
        <w:textAlignment w:val="auto"/>
        <w:rPr>
          <w:b/>
          <w:bCs/>
          <w:color w:val="000000"/>
          <w:sz w:val="24"/>
          <w:szCs w:val="24"/>
        </w:rPr>
      </w:pPr>
      <w:r w:rsidRPr="0051533D">
        <w:rPr>
          <w:rStyle w:val="Pogrubienie"/>
          <w:b w:val="0"/>
          <w:sz w:val="24"/>
          <w:szCs w:val="24"/>
        </w:rPr>
        <w:t>Gniazda czujek G-40</w:t>
      </w:r>
    </w:p>
    <w:p w:rsidR="002B6B6B" w:rsidRDefault="002B6B6B" w:rsidP="002B6B6B">
      <w:pPr>
        <w:jc w:val="both"/>
        <w:rPr>
          <w:b/>
          <w:sz w:val="24"/>
          <w:szCs w:val="24"/>
          <w:u w:val="single"/>
        </w:rPr>
      </w:pPr>
    </w:p>
    <w:p w:rsidR="002B6B6B" w:rsidRPr="0051533D" w:rsidRDefault="002B6B6B" w:rsidP="002B6B6B">
      <w:pPr>
        <w:jc w:val="both"/>
        <w:rPr>
          <w:b/>
          <w:sz w:val="24"/>
          <w:szCs w:val="24"/>
          <w:u w:val="single"/>
        </w:rPr>
      </w:pPr>
      <w:r w:rsidRPr="0051533D">
        <w:rPr>
          <w:b/>
          <w:sz w:val="24"/>
          <w:szCs w:val="24"/>
          <w:u w:val="single"/>
        </w:rPr>
        <w:t>kablowanie</w:t>
      </w:r>
    </w:p>
    <w:p w:rsidR="002B6B6B" w:rsidRPr="00012DD0" w:rsidRDefault="002B6B6B" w:rsidP="002B6B6B">
      <w:pPr>
        <w:numPr>
          <w:ilvl w:val="0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</w:rPr>
      </w:pPr>
      <w:r w:rsidRPr="0051533D">
        <w:rPr>
          <w:color w:val="000000"/>
          <w:sz w:val="24"/>
          <w:szCs w:val="24"/>
        </w:rPr>
        <w:t>Linie dozorową detektorów wykonać przewodem YnTKSY</w:t>
      </w:r>
      <w:r>
        <w:rPr>
          <w:color w:val="000000"/>
          <w:sz w:val="24"/>
          <w:szCs w:val="24"/>
        </w:rPr>
        <w:t>ekw 1x4</w:t>
      </w:r>
      <w:r w:rsidRPr="0051533D">
        <w:rPr>
          <w:color w:val="000000"/>
          <w:sz w:val="24"/>
          <w:szCs w:val="24"/>
        </w:rPr>
        <w:t xml:space="preserve">x0,8. </w:t>
      </w:r>
    </w:p>
    <w:p w:rsidR="002B6B6B" w:rsidRDefault="002B6B6B" w:rsidP="002B6B6B">
      <w:pPr>
        <w:jc w:val="both"/>
        <w:rPr>
          <w:b/>
          <w:color w:val="000000"/>
          <w:sz w:val="24"/>
          <w:szCs w:val="24"/>
        </w:rPr>
      </w:pPr>
    </w:p>
    <w:p w:rsidR="002B6B6B" w:rsidRPr="0051533D" w:rsidRDefault="002B6B6B" w:rsidP="002B6B6B">
      <w:pPr>
        <w:jc w:val="both"/>
        <w:rPr>
          <w:b/>
          <w:color w:val="000000"/>
          <w:sz w:val="24"/>
          <w:szCs w:val="24"/>
        </w:rPr>
      </w:pPr>
      <w:r w:rsidRPr="0051533D">
        <w:rPr>
          <w:b/>
          <w:color w:val="000000"/>
          <w:sz w:val="24"/>
          <w:szCs w:val="24"/>
        </w:rPr>
        <w:t>Charakterystyka systemu.</w:t>
      </w:r>
    </w:p>
    <w:p w:rsidR="002B6B6B" w:rsidRPr="0051533D" w:rsidRDefault="002B6B6B" w:rsidP="002B6B6B">
      <w:pPr>
        <w:overflowPunct/>
        <w:jc w:val="both"/>
        <w:textAlignment w:val="auto"/>
        <w:rPr>
          <w:bCs/>
          <w:color w:val="000000"/>
          <w:sz w:val="24"/>
          <w:szCs w:val="24"/>
        </w:rPr>
      </w:pPr>
      <w:r w:rsidRPr="0051533D">
        <w:rPr>
          <w:bCs/>
          <w:color w:val="000000"/>
          <w:sz w:val="24"/>
          <w:szCs w:val="24"/>
        </w:rPr>
        <w:t>Zastosowany system sygnalizacji pożarowej zbudowa</w:t>
      </w:r>
      <w:r>
        <w:rPr>
          <w:bCs/>
          <w:color w:val="000000"/>
          <w:sz w:val="24"/>
          <w:szCs w:val="24"/>
        </w:rPr>
        <w:t>ny w oparciu o centralę POLON 49</w:t>
      </w:r>
      <w:r w:rsidRPr="0051533D">
        <w:rPr>
          <w:bCs/>
          <w:color w:val="000000"/>
          <w:sz w:val="24"/>
          <w:szCs w:val="24"/>
        </w:rPr>
        <w:t>00 jest przeznaczony do wykrywania i sygnalizowania zagrożenia pożarowego po odebraniu informacji od współpracujących z nią czujek i ręcznych ostrzegaczy pożarowych.</w:t>
      </w:r>
    </w:p>
    <w:p w:rsidR="00077A83" w:rsidRPr="00BA2524" w:rsidRDefault="00077A83" w:rsidP="00077A83">
      <w:pPr>
        <w:rPr>
          <w:b/>
          <w:noProof/>
          <w:sz w:val="24"/>
          <w:szCs w:val="24"/>
        </w:rPr>
      </w:pPr>
      <w:r w:rsidRPr="00BA2524">
        <w:rPr>
          <w:b/>
          <w:noProof/>
          <w:sz w:val="24"/>
          <w:szCs w:val="24"/>
        </w:rPr>
        <w:lastRenderedPageBreak/>
        <w:t>Pro</w:t>
      </w:r>
      <w:r>
        <w:rPr>
          <w:b/>
          <w:noProof/>
          <w:sz w:val="24"/>
          <w:szCs w:val="24"/>
        </w:rPr>
        <w:t>jektant dopuszcza zastosowanie system</w:t>
      </w:r>
      <w:r w:rsidR="0036296F">
        <w:rPr>
          <w:b/>
          <w:noProof/>
          <w:sz w:val="24"/>
          <w:szCs w:val="24"/>
        </w:rPr>
        <w:t>u</w:t>
      </w:r>
      <w:r>
        <w:rPr>
          <w:b/>
          <w:noProof/>
          <w:sz w:val="24"/>
          <w:szCs w:val="24"/>
        </w:rPr>
        <w:t xml:space="preserve"> </w:t>
      </w:r>
      <w:r w:rsidRPr="00BA2524">
        <w:rPr>
          <w:b/>
          <w:noProof/>
          <w:sz w:val="24"/>
          <w:szCs w:val="24"/>
        </w:rPr>
        <w:t xml:space="preserve"> innych producentów pod warunkiem zachowania porównywalnych parametrów technicznych ,użytkowych i estetycznych.</w:t>
      </w:r>
    </w:p>
    <w:p w:rsidR="002B6B6B" w:rsidRPr="0051533D" w:rsidRDefault="002B6B6B" w:rsidP="002B6B6B">
      <w:pPr>
        <w:rPr>
          <w:b/>
          <w:color w:val="000000"/>
          <w:sz w:val="24"/>
          <w:szCs w:val="24"/>
        </w:rPr>
      </w:pPr>
    </w:p>
    <w:p w:rsidR="002B6B6B" w:rsidRDefault="002B6B6B" w:rsidP="002B6B6B">
      <w:pPr>
        <w:jc w:val="both"/>
        <w:rPr>
          <w:b/>
          <w:color w:val="000000"/>
          <w:sz w:val="24"/>
          <w:szCs w:val="24"/>
        </w:rPr>
      </w:pPr>
    </w:p>
    <w:p w:rsidR="002B6B6B" w:rsidRPr="0051533D" w:rsidRDefault="002B6B6B" w:rsidP="002B6B6B">
      <w:pPr>
        <w:jc w:val="both"/>
        <w:rPr>
          <w:b/>
          <w:sz w:val="24"/>
          <w:szCs w:val="24"/>
        </w:rPr>
      </w:pPr>
      <w:r w:rsidRPr="0051533D">
        <w:rPr>
          <w:b/>
          <w:color w:val="000000"/>
          <w:sz w:val="24"/>
          <w:szCs w:val="24"/>
        </w:rPr>
        <w:t xml:space="preserve">Projektowane rozwiązanie </w:t>
      </w:r>
      <w:r w:rsidRPr="0051533D">
        <w:rPr>
          <w:b/>
          <w:sz w:val="24"/>
          <w:szCs w:val="24"/>
        </w:rPr>
        <w:t>instalacja sygnalizacji pożarowej.</w:t>
      </w:r>
    </w:p>
    <w:p w:rsidR="002B6B6B" w:rsidRPr="0051533D" w:rsidRDefault="002B6B6B" w:rsidP="002B6B6B">
      <w:pPr>
        <w:jc w:val="both"/>
        <w:rPr>
          <w:sz w:val="24"/>
          <w:szCs w:val="24"/>
        </w:rPr>
      </w:pPr>
    </w:p>
    <w:p w:rsidR="002B6B6B" w:rsidRDefault="002B6B6B" w:rsidP="002B6B6B">
      <w:pPr>
        <w:overflowPunct/>
        <w:jc w:val="both"/>
        <w:textAlignment w:val="auto"/>
        <w:rPr>
          <w:sz w:val="24"/>
          <w:szCs w:val="24"/>
        </w:rPr>
      </w:pPr>
      <w:r w:rsidRPr="0051533D">
        <w:rPr>
          <w:sz w:val="24"/>
          <w:szCs w:val="24"/>
        </w:rPr>
        <w:t xml:space="preserve">Dla zapewnienia bezpieczeństwa przed powstaniem pożaru, projektuje się instalację przeciwpożarową składającą się z mikroprocesorowej centrali sygnalizacji pożarowej </w:t>
      </w:r>
      <w:r>
        <w:rPr>
          <w:bCs/>
          <w:color w:val="000000"/>
          <w:sz w:val="24"/>
          <w:szCs w:val="24"/>
        </w:rPr>
        <w:t>POLON 49</w:t>
      </w:r>
      <w:r w:rsidRPr="0051533D">
        <w:rPr>
          <w:bCs/>
          <w:color w:val="000000"/>
          <w:sz w:val="24"/>
          <w:szCs w:val="24"/>
        </w:rPr>
        <w:t xml:space="preserve">00 </w:t>
      </w:r>
      <w:r w:rsidRPr="0051533D">
        <w:rPr>
          <w:sz w:val="24"/>
          <w:szCs w:val="24"/>
        </w:rPr>
        <w:t>która jest przeznaczona do wykrywania i sygnalizowania zagrożenia pożarowego po odebraniu informacji od współp</w:t>
      </w:r>
      <w:r>
        <w:rPr>
          <w:sz w:val="24"/>
          <w:szCs w:val="24"/>
        </w:rPr>
        <w:t>racujących z nią czujek DOR-4046, TUN4046</w:t>
      </w:r>
      <w:r w:rsidRPr="0051533D">
        <w:rPr>
          <w:sz w:val="24"/>
          <w:szCs w:val="24"/>
        </w:rPr>
        <w:t xml:space="preserve"> i ręcznych ostrzegaczy pożarowych </w:t>
      </w:r>
      <w:r w:rsidRPr="009A3D3C">
        <w:rPr>
          <w:color w:val="000000"/>
          <w:sz w:val="24"/>
          <w:szCs w:val="24"/>
        </w:rPr>
        <w:t xml:space="preserve"> </w:t>
      </w:r>
      <w:r w:rsidRPr="0051533D">
        <w:rPr>
          <w:color w:val="000000"/>
          <w:sz w:val="24"/>
          <w:szCs w:val="24"/>
        </w:rPr>
        <w:t>ROP-4001</w:t>
      </w:r>
      <w:r>
        <w:rPr>
          <w:color w:val="000000"/>
          <w:sz w:val="24"/>
          <w:szCs w:val="24"/>
        </w:rPr>
        <w:t>M</w:t>
      </w:r>
      <w:r w:rsidRPr="0051533D">
        <w:rPr>
          <w:sz w:val="24"/>
          <w:szCs w:val="24"/>
        </w:rPr>
        <w:t xml:space="preserve">  w której ostrzegacze pożarowe są umieszczone na liniach dozorowych, zakończonych rezystorami końcowymi.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Projektuje się </w:t>
      </w:r>
      <w:r w:rsidRPr="0051533D">
        <w:rPr>
          <w:sz w:val="24"/>
          <w:szCs w:val="24"/>
        </w:rPr>
        <w:t xml:space="preserve"> </w:t>
      </w:r>
      <w:r w:rsidR="0036296F">
        <w:rPr>
          <w:sz w:val="24"/>
          <w:szCs w:val="24"/>
        </w:rPr>
        <w:t>3</w:t>
      </w:r>
      <w:r>
        <w:rPr>
          <w:sz w:val="24"/>
          <w:szCs w:val="24"/>
        </w:rPr>
        <w:t xml:space="preserve"> linie dozorowe  nr  1</w:t>
      </w:r>
      <w:r w:rsidR="0036296F">
        <w:rPr>
          <w:sz w:val="24"/>
          <w:szCs w:val="24"/>
        </w:rPr>
        <w:t xml:space="preserve"> w piwnicy </w:t>
      </w:r>
      <w:r>
        <w:rPr>
          <w:sz w:val="24"/>
          <w:szCs w:val="24"/>
        </w:rPr>
        <w:t xml:space="preserve"> i  </w:t>
      </w:r>
      <w:r w:rsidR="0036296F">
        <w:rPr>
          <w:sz w:val="24"/>
          <w:szCs w:val="24"/>
        </w:rPr>
        <w:t xml:space="preserve">nr 2  </w:t>
      </w:r>
      <w:r>
        <w:rPr>
          <w:sz w:val="24"/>
          <w:szCs w:val="24"/>
        </w:rPr>
        <w:t xml:space="preserve">na parterze , </w:t>
      </w:r>
      <w:r w:rsidR="0036296F">
        <w:rPr>
          <w:sz w:val="24"/>
          <w:szCs w:val="24"/>
        </w:rPr>
        <w:t xml:space="preserve">nr 3 </w:t>
      </w:r>
      <w:r>
        <w:rPr>
          <w:sz w:val="24"/>
          <w:szCs w:val="24"/>
        </w:rPr>
        <w:t xml:space="preserve">na piętrze. </w:t>
      </w:r>
      <w:r w:rsidRPr="00CA2CDC">
        <w:rPr>
          <w:color w:val="000000"/>
          <w:sz w:val="24"/>
          <w:szCs w:val="24"/>
        </w:rPr>
        <w:t xml:space="preserve">Adresowalne linie dozorowe  </w:t>
      </w:r>
      <w:r>
        <w:rPr>
          <w:color w:val="000000"/>
          <w:sz w:val="24"/>
          <w:szCs w:val="24"/>
        </w:rPr>
        <w:t xml:space="preserve">należy wykonać w </w:t>
      </w:r>
      <w:r w:rsidRPr="00CA2CDC">
        <w:rPr>
          <w:color w:val="000000"/>
          <w:sz w:val="24"/>
          <w:szCs w:val="24"/>
        </w:rPr>
        <w:t>układ</w:t>
      </w:r>
      <w:r>
        <w:rPr>
          <w:color w:val="000000"/>
          <w:sz w:val="24"/>
          <w:szCs w:val="24"/>
        </w:rPr>
        <w:t xml:space="preserve">zie </w:t>
      </w:r>
      <w:r w:rsidRPr="00CA2CDC">
        <w:rPr>
          <w:color w:val="000000"/>
          <w:sz w:val="24"/>
          <w:szCs w:val="24"/>
        </w:rPr>
        <w:t xml:space="preserve"> pętlowy</w:t>
      </w:r>
      <w:r>
        <w:rPr>
          <w:color w:val="000000"/>
          <w:sz w:val="24"/>
          <w:szCs w:val="24"/>
        </w:rPr>
        <w:t>m</w:t>
      </w:r>
      <w:r w:rsidRPr="00CA2CDC">
        <w:rPr>
          <w:color w:val="000000"/>
          <w:sz w:val="24"/>
          <w:szCs w:val="24"/>
        </w:rPr>
        <w:t xml:space="preserve">( typ A </w:t>
      </w:r>
      <w:r>
        <w:rPr>
          <w:color w:val="000000"/>
          <w:sz w:val="24"/>
          <w:szCs w:val="24"/>
        </w:rPr>
        <w:t>) ,gdyż</w:t>
      </w:r>
      <w:r w:rsidRPr="00CA2CDC">
        <w:rPr>
          <w:color w:val="000000"/>
          <w:sz w:val="24"/>
          <w:szCs w:val="24"/>
        </w:rPr>
        <w:t xml:space="preserve"> są odporne na uszkodzenia (zwarcie lub prz</w:t>
      </w:r>
      <w:r w:rsidRPr="002F4203">
        <w:rPr>
          <w:color w:val="000000"/>
          <w:sz w:val="24"/>
          <w:szCs w:val="24"/>
        </w:rPr>
        <w:t xml:space="preserve">erwę) przewodów linii. Odporność </w:t>
      </w:r>
      <w:r w:rsidRPr="00CA2CDC">
        <w:rPr>
          <w:color w:val="000000"/>
          <w:sz w:val="24"/>
          <w:szCs w:val="24"/>
        </w:rPr>
        <w:t xml:space="preserve"> tę zapewniają: </w:t>
      </w:r>
      <w:r w:rsidRPr="002F4203">
        <w:rPr>
          <w:color w:val="000000"/>
          <w:sz w:val="24"/>
          <w:szCs w:val="24"/>
        </w:rPr>
        <w:t>oraz wbudowane izolatory zwarć</w:t>
      </w:r>
      <w:r w:rsidRPr="00CA2CDC">
        <w:rPr>
          <w:color w:val="000000"/>
          <w:sz w:val="24"/>
          <w:szCs w:val="24"/>
        </w:rPr>
        <w:t xml:space="preserve"> w elementach adresowalnych sys</w:t>
      </w:r>
      <w:r w:rsidRPr="002F4203">
        <w:rPr>
          <w:color w:val="000000"/>
          <w:sz w:val="24"/>
          <w:szCs w:val="24"/>
        </w:rPr>
        <w:t xml:space="preserve">temu. </w:t>
      </w:r>
      <w:r w:rsidRPr="00CA2CDC">
        <w:rPr>
          <w:color w:val="000000"/>
          <w:sz w:val="24"/>
          <w:szCs w:val="24"/>
        </w:rPr>
        <w:t>W układzie pętlowym jedna przerwa linii nie eliminuje z pracy żadnego elementu liniowego. Centrala po wykryciu uszkodzenia sygnalizuje je i sprawia, że przeglądanie adresowalnej linii do</w:t>
      </w:r>
      <w:r w:rsidRPr="002F4203">
        <w:rPr>
          <w:color w:val="000000"/>
          <w:sz w:val="24"/>
          <w:szCs w:val="24"/>
        </w:rPr>
        <w:t>zorowej odbywa się z jej obu koń</w:t>
      </w:r>
      <w:r w:rsidRPr="00CA2CDC">
        <w:rPr>
          <w:color w:val="000000"/>
          <w:sz w:val="24"/>
          <w:szCs w:val="24"/>
        </w:rPr>
        <w:t xml:space="preserve">ców. Po usunięciu przerwy zanika automatycznie sygnalizacja tego uszkodzenia.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W układzie pętlowym, w wyniku zwarcia przewodów linii dozorowej zadziałają dwa izolatory w elementach liniowych zainstalowanych najbliżej miejsca uszkodzenia, w wyniku czego zostanie odłączony tylko fragment linii dozorowej pomiędzy tymi elementami. </w:t>
      </w:r>
      <w:r>
        <w:rPr>
          <w:color w:val="000000"/>
          <w:sz w:val="24"/>
          <w:szCs w:val="24"/>
        </w:rPr>
        <w:t>L</w:t>
      </w:r>
      <w:r w:rsidRPr="002F4203">
        <w:rPr>
          <w:color w:val="000000"/>
          <w:sz w:val="24"/>
          <w:szCs w:val="24"/>
        </w:rPr>
        <w:t>inie pętlowe mogą mieć</w:t>
      </w:r>
      <w:r w:rsidRPr="00CA2CDC">
        <w:rPr>
          <w:color w:val="000000"/>
          <w:sz w:val="24"/>
          <w:szCs w:val="24"/>
        </w:rPr>
        <w:t xml:space="preserve"> pojedyncze odgałęzienia, lecz dwa sąs</w:t>
      </w:r>
      <w:r w:rsidRPr="002F4203">
        <w:rPr>
          <w:color w:val="000000"/>
          <w:sz w:val="24"/>
          <w:szCs w:val="24"/>
        </w:rPr>
        <w:t xml:space="preserve">iednie odgałęzienia powinny być </w:t>
      </w:r>
      <w:r w:rsidRPr="00CA2CDC">
        <w:rPr>
          <w:color w:val="000000"/>
          <w:sz w:val="24"/>
          <w:szCs w:val="24"/>
        </w:rPr>
        <w:t xml:space="preserve">przedzielone przynajmniej jednym elementem adresowalnym.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Ten sposób prowadzenia linii umożliwia automatyczną konfigurację elementów adresowalnych.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>Przy projektowaniu adresowalnych lin</w:t>
      </w:r>
      <w:r>
        <w:rPr>
          <w:color w:val="000000"/>
          <w:sz w:val="24"/>
          <w:szCs w:val="24"/>
        </w:rPr>
        <w:t>ii dozorowych należy uwzględniać</w:t>
      </w:r>
      <w:r w:rsidRPr="00CA2CDC">
        <w:rPr>
          <w:color w:val="000000"/>
          <w:sz w:val="24"/>
          <w:szCs w:val="24"/>
        </w:rPr>
        <w:t xml:space="preserve"> następujące wymagania programowe i elektryczne: </w:t>
      </w:r>
    </w:p>
    <w:p w:rsidR="002B6B6B" w:rsidRPr="00CA2CDC" w:rsidRDefault="002B6B6B" w:rsidP="002B6B6B">
      <w:pPr>
        <w:overflowPunct/>
        <w:spacing w:after="18"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- </w:t>
      </w:r>
      <w:r w:rsidRPr="002F4203">
        <w:rPr>
          <w:color w:val="000000"/>
          <w:sz w:val="24"/>
          <w:szCs w:val="24"/>
        </w:rPr>
        <w:t>ilość</w:t>
      </w:r>
      <w:r w:rsidRPr="00CA2CDC">
        <w:rPr>
          <w:color w:val="000000"/>
          <w:sz w:val="24"/>
          <w:szCs w:val="24"/>
        </w:rPr>
        <w:t xml:space="preserve"> elementów adresowalnych w lini</w:t>
      </w:r>
      <w:r w:rsidRPr="002F4203">
        <w:rPr>
          <w:color w:val="000000"/>
          <w:sz w:val="24"/>
          <w:szCs w:val="24"/>
        </w:rPr>
        <w:t>i dozorowej nie może przekraczać</w:t>
      </w:r>
      <w:r w:rsidRPr="00CA2CDC">
        <w:rPr>
          <w:color w:val="000000"/>
          <w:sz w:val="24"/>
          <w:szCs w:val="24"/>
        </w:rPr>
        <w:t xml:space="preserve"> 127,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>- maksymalny pobór prądu przez wszystkie elementy, zainstalowa</w:t>
      </w:r>
      <w:r w:rsidRPr="002F4203">
        <w:rPr>
          <w:color w:val="000000"/>
          <w:sz w:val="24"/>
          <w:szCs w:val="24"/>
        </w:rPr>
        <w:t>ne w linii, nie może przekraczać</w:t>
      </w:r>
      <w:r w:rsidRPr="00CA2CDC">
        <w:rPr>
          <w:color w:val="000000"/>
          <w:sz w:val="24"/>
          <w:szCs w:val="24"/>
        </w:rPr>
        <w:t>: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- 20 mA w stanie dozorowania dla rezystancji przewodów linii dozorowej 2 x 100 Ω,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- 22 mA w stanie dozorowania dla rezystancji przewodów linii dozorowej 2 x 75 Ω,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- 50 mA w stanie dozorowania dla rezystancji przewodów linii dozorowej 2 x 45 Ω, </w:t>
      </w:r>
    </w:p>
    <w:p w:rsidR="002B6B6B" w:rsidRPr="00CA2CDC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CA2CDC">
        <w:rPr>
          <w:color w:val="000000"/>
          <w:sz w:val="24"/>
          <w:szCs w:val="24"/>
        </w:rPr>
        <w:t xml:space="preserve">- </w:t>
      </w:r>
      <w:r w:rsidRPr="002F4203">
        <w:rPr>
          <w:color w:val="000000"/>
          <w:sz w:val="24"/>
          <w:szCs w:val="24"/>
        </w:rPr>
        <w:t>pojemność</w:t>
      </w:r>
      <w:r w:rsidRPr="00CA2CDC">
        <w:rPr>
          <w:color w:val="000000"/>
          <w:sz w:val="24"/>
          <w:szCs w:val="24"/>
        </w:rPr>
        <w:t xml:space="preserve"> przewodów lini</w:t>
      </w:r>
      <w:r w:rsidRPr="002F4203">
        <w:rPr>
          <w:color w:val="000000"/>
          <w:sz w:val="24"/>
          <w:szCs w:val="24"/>
        </w:rPr>
        <w:t>i dozorowej nie może przekraczać</w:t>
      </w:r>
      <w:r w:rsidRPr="00CA2CDC">
        <w:rPr>
          <w:color w:val="000000"/>
          <w:sz w:val="24"/>
          <w:szCs w:val="24"/>
        </w:rPr>
        <w:t xml:space="preserve"> 300 nF. </w:t>
      </w:r>
    </w:p>
    <w:p w:rsidR="002B6B6B" w:rsidRPr="0051533D" w:rsidRDefault="002B6B6B" w:rsidP="002B6B6B">
      <w:pPr>
        <w:overflowPunct/>
        <w:jc w:val="both"/>
        <w:textAlignment w:val="auto"/>
        <w:rPr>
          <w:sz w:val="24"/>
          <w:szCs w:val="24"/>
        </w:rPr>
      </w:pPr>
      <w:r w:rsidRPr="0051533D">
        <w:rPr>
          <w:sz w:val="24"/>
          <w:szCs w:val="24"/>
        </w:rPr>
        <w:t>Linie dozorowe, kontrolne i sterująca powinny być prowadzone zgodnie z zasadami  przyjętymi w telekomunikacji. Linie musza być ciągłe, zakończone rezystorami końcowymi. Linie n</w:t>
      </w:r>
      <w:r>
        <w:rPr>
          <w:sz w:val="24"/>
          <w:szCs w:val="24"/>
        </w:rPr>
        <w:t xml:space="preserve">ie mogą być instalowane wzdłuż </w:t>
      </w:r>
      <w:r w:rsidRPr="0051533D">
        <w:rPr>
          <w:sz w:val="24"/>
          <w:szCs w:val="24"/>
        </w:rPr>
        <w:t>kabli energetycznych dużej mocy. Do centrali przewody instalacyjne mogą wchodzić z instalacji wtynkowej lub natynkowej. Wprowadza sie je w górnej części centrali, poprzez okrągłe przepusty, oddzielnie siec, oddzielnie przewody niskonapięciowe. Przewody sieci energetycznej 230V/ 50Hz należy podłączyć (po odkręceniu płytki osłaniającej) do odpowiednio oznakowanych zacisków zasilania sieciowego. Centralka może być ubytkowana tylko w przypadku zastosowania dodatkowej ochrony przeciwporażeniowej. Ze względu na większa odporność całej instalacji na zakłócenia zaleca się stosowanie uziemienia.</w:t>
      </w:r>
    </w:p>
    <w:p w:rsidR="002B6B6B" w:rsidRPr="0051533D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1533D">
        <w:rPr>
          <w:color w:val="000000"/>
          <w:sz w:val="24"/>
          <w:szCs w:val="24"/>
        </w:rPr>
        <w:t xml:space="preserve">Zabezpieczenie zasilania należy odpowiednio oznakować: </w:t>
      </w:r>
    </w:p>
    <w:p w:rsidR="002B6B6B" w:rsidRPr="0051533D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1533D">
        <w:rPr>
          <w:color w:val="000000"/>
          <w:sz w:val="24"/>
          <w:szCs w:val="24"/>
        </w:rPr>
        <w:t>np. "</w:t>
      </w:r>
      <w:r w:rsidRPr="0051533D">
        <w:rPr>
          <w:b/>
          <w:bCs/>
          <w:color w:val="000000"/>
          <w:sz w:val="24"/>
          <w:szCs w:val="24"/>
        </w:rPr>
        <w:t>ZASILANIE P.POŻ</w:t>
      </w:r>
      <w:r w:rsidRPr="0051533D">
        <w:rPr>
          <w:color w:val="000000"/>
          <w:sz w:val="24"/>
          <w:szCs w:val="24"/>
        </w:rPr>
        <w:t xml:space="preserve">". </w:t>
      </w:r>
    </w:p>
    <w:p w:rsidR="002B6B6B" w:rsidRPr="0051533D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1533D">
        <w:rPr>
          <w:color w:val="000000"/>
          <w:sz w:val="24"/>
          <w:szCs w:val="24"/>
        </w:rPr>
        <w:t xml:space="preserve">Zasilanie rezerwowe - Do zasilania rezerwowego przewidziano baterię akumulatorów kwasowych  (żelowanych), po 2 sztuki o pojemności 3,2 Ah. </w:t>
      </w:r>
      <w:r>
        <w:rPr>
          <w:color w:val="000000"/>
          <w:sz w:val="24"/>
          <w:szCs w:val="24"/>
        </w:rPr>
        <w:t>Bateria</w:t>
      </w:r>
      <w:r w:rsidRPr="0051533D">
        <w:rPr>
          <w:color w:val="000000"/>
          <w:sz w:val="24"/>
          <w:szCs w:val="24"/>
        </w:rPr>
        <w:t xml:space="preserve"> akumulatorów umieszczona jest w obudowach centralek. </w:t>
      </w:r>
    </w:p>
    <w:p w:rsidR="002B6B6B" w:rsidRPr="0051533D" w:rsidRDefault="002B6B6B" w:rsidP="002B6B6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1533D">
        <w:rPr>
          <w:color w:val="000000"/>
          <w:sz w:val="24"/>
          <w:szCs w:val="24"/>
        </w:rPr>
        <w:t xml:space="preserve">Do baterii akumulatorów SO </w:t>
      </w:r>
      <w:r w:rsidRPr="0051533D">
        <w:rPr>
          <w:b/>
          <w:bCs/>
          <w:color w:val="000000"/>
          <w:sz w:val="24"/>
          <w:szCs w:val="24"/>
        </w:rPr>
        <w:t xml:space="preserve">nie wolno </w:t>
      </w:r>
      <w:r w:rsidRPr="0051533D">
        <w:rPr>
          <w:color w:val="000000"/>
          <w:sz w:val="24"/>
          <w:szCs w:val="24"/>
        </w:rPr>
        <w:t xml:space="preserve">podłączać żadnych innych odbiorników. </w:t>
      </w:r>
    </w:p>
    <w:p w:rsidR="002B6B6B" w:rsidRDefault="002B6B6B" w:rsidP="002B6B6B">
      <w:pPr>
        <w:jc w:val="both"/>
        <w:rPr>
          <w:i/>
          <w:sz w:val="24"/>
          <w:szCs w:val="24"/>
        </w:rPr>
      </w:pPr>
      <w:r w:rsidRPr="0051533D">
        <w:rPr>
          <w:sz w:val="24"/>
          <w:szCs w:val="24"/>
        </w:rPr>
        <w:lastRenderedPageBreak/>
        <w:t>Należy wyprowadzić linie dozoro</w:t>
      </w:r>
      <w:r>
        <w:rPr>
          <w:sz w:val="24"/>
          <w:szCs w:val="24"/>
        </w:rPr>
        <w:t>we wykonane przewodem YnTKSYekw 1x4</w:t>
      </w:r>
      <w:r w:rsidRPr="0051533D">
        <w:rPr>
          <w:sz w:val="24"/>
          <w:szCs w:val="24"/>
        </w:rPr>
        <w:t>x0,8 mm</w:t>
      </w:r>
      <w:r w:rsidRPr="0051533D">
        <w:rPr>
          <w:sz w:val="24"/>
          <w:szCs w:val="24"/>
          <w:vertAlign w:val="superscript"/>
        </w:rPr>
        <w:t>2</w:t>
      </w:r>
      <w:r w:rsidRPr="0051533D">
        <w:rPr>
          <w:sz w:val="24"/>
          <w:szCs w:val="24"/>
        </w:rPr>
        <w:t xml:space="preserve"> pod tynkiem</w:t>
      </w:r>
      <w:r>
        <w:rPr>
          <w:sz w:val="24"/>
          <w:szCs w:val="24"/>
        </w:rPr>
        <w:t xml:space="preserve"> i w korytkach nad sufitami podwieszonymi</w:t>
      </w:r>
      <w:r w:rsidRPr="0051533D">
        <w:rPr>
          <w:sz w:val="24"/>
          <w:szCs w:val="24"/>
        </w:rPr>
        <w:t xml:space="preserve">. Do  linii dozorowych na każdej kondygnacji należy zamontować czujki optyczne dymu typu </w:t>
      </w:r>
      <w:r>
        <w:rPr>
          <w:bCs/>
          <w:color w:val="000000"/>
          <w:sz w:val="24"/>
          <w:szCs w:val="24"/>
        </w:rPr>
        <w:t>DOR-4046</w:t>
      </w:r>
      <w:r w:rsidRPr="0051533D">
        <w:rPr>
          <w:i/>
          <w:sz w:val="24"/>
          <w:szCs w:val="24"/>
        </w:rPr>
        <w:t>(oznaczone na rys. symbolem  OCD)</w:t>
      </w:r>
      <w:r>
        <w:rPr>
          <w:sz w:val="24"/>
          <w:szCs w:val="24"/>
        </w:rPr>
        <w:t>,natomiast w pomieszczeniach kuchni i piwnicy zastosować  czujki ciepła TUN 4046</w:t>
      </w:r>
      <w:r w:rsidRPr="0051533D">
        <w:rPr>
          <w:sz w:val="24"/>
          <w:szCs w:val="24"/>
        </w:rPr>
        <w:t xml:space="preserve">  </w:t>
      </w:r>
      <w:r w:rsidRPr="0051533D">
        <w:rPr>
          <w:i/>
          <w:sz w:val="24"/>
          <w:szCs w:val="24"/>
        </w:rPr>
        <w:t>(oznaczone na rys. symbolem  OCD</w:t>
      </w:r>
      <w:r>
        <w:rPr>
          <w:i/>
          <w:sz w:val="24"/>
          <w:szCs w:val="24"/>
        </w:rPr>
        <w:t xml:space="preserve"> TUN</w:t>
      </w:r>
      <w:r w:rsidRPr="0051533D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.</w:t>
      </w:r>
    </w:p>
    <w:p w:rsidR="002B6B6B" w:rsidRPr="0051533D" w:rsidRDefault="002B6B6B" w:rsidP="002B6B6B">
      <w:pPr>
        <w:jc w:val="both"/>
        <w:rPr>
          <w:sz w:val="24"/>
          <w:szCs w:val="24"/>
        </w:rPr>
      </w:pPr>
      <w:r w:rsidRPr="0051533D">
        <w:rPr>
          <w:sz w:val="24"/>
          <w:szCs w:val="24"/>
        </w:rPr>
        <w:t>Czujki instaluje się (wysokość, rozmieszczenie</w:t>
      </w:r>
      <w:r>
        <w:rPr>
          <w:sz w:val="24"/>
          <w:szCs w:val="24"/>
        </w:rPr>
        <w:t xml:space="preserve"> ) zgodnie z wytycznymi normy PKN-CEN TS 54-14</w:t>
      </w:r>
      <w:r w:rsidRPr="00515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Pr="0051533D">
        <w:rPr>
          <w:sz w:val="24"/>
          <w:szCs w:val="24"/>
        </w:rPr>
        <w:t xml:space="preserve">W/w czujki należy mocować poprzez gniazda G-40 które  pozwalającą na szybkie podłączanie przewodów instalacji. Konstrukcja gniazda umożliwia elastyczne mocowania go do podłoża i estetyczne doprowadzenie okablowania. </w:t>
      </w:r>
      <w:r>
        <w:rPr>
          <w:sz w:val="24"/>
          <w:szCs w:val="24"/>
        </w:rPr>
        <w:t xml:space="preserve">Nad drzwiami pomieszczeń zamkniętych projektuje się wskaźniki zadziałania </w:t>
      </w:r>
    </w:p>
    <w:p w:rsidR="002B6B6B" w:rsidRDefault="002B6B6B" w:rsidP="002B6B6B">
      <w:pPr>
        <w:jc w:val="both"/>
        <w:rPr>
          <w:sz w:val="24"/>
          <w:szCs w:val="24"/>
        </w:rPr>
      </w:pPr>
      <w:r w:rsidRPr="0051533D">
        <w:rPr>
          <w:sz w:val="24"/>
          <w:szCs w:val="24"/>
        </w:rPr>
        <w:t xml:space="preserve">Ręczny ostrzegacz pożarowy  </w:t>
      </w:r>
      <w:r w:rsidRPr="0051533D">
        <w:rPr>
          <w:color w:val="000000"/>
          <w:sz w:val="24"/>
          <w:szCs w:val="24"/>
        </w:rPr>
        <w:t>ROP-4001</w:t>
      </w:r>
      <w:r>
        <w:rPr>
          <w:color w:val="000000"/>
          <w:sz w:val="24"/>
          <w:szCs w:val="24"/>
        </w:rPr>
        <w:t>M</w:t>
      </w:r>
      <w:r w:rsidRPr="0051533D">
        <w:rPr>
          <w:sz w:val="24"/>
          <w:szCs w:val="24"/>
        </w:rPr>
        <w:t xml:space="preserve">  jest przeznaczony do przekazywania informacji o pożarze do centrali sygnalizacji pożarowej przez osobę , która zauważyła pożar i ręcznie uruchomiła ostrzegacz po zbiciu szybki i wciśnięciu przycisku</w:t>
      </w:r>
      <w:r>
        <w:rPr>
          <w:sz w:val="24"/>
          <w:szCs w:val="24"/>
        </w:rPr>
        <w:t>.</w:t>
      </w:r>
      <w:r w:rsidRPr="0051533D">
        <w:rPr>
          <w:sz w:val="24"/>
          <w:szCs w:val="24"/>
        </w:rPr>
        <w:t xml:space="preserve"> </w:t>
      </w:r>
      <w:r w:rsidRPr="00533252">
        <w:rPr>
          <w:sz w:val="24"/>
          <w:szCs w:val="24"/>
        </w:rPr>
        <w:t xml:space="preserve">Rozmieszczenie ostrzegaczy na drogach ewakuacyjnych, wg wskazań normy, zapewnia dojście nie dłuższe niż 30 m. </w:t>
      </w:r>
      <w:r w:rsidRPr="0051533D">
        <w:rPr>
          <w:sz w:val="24"/>
          <w:szCs w:val="24"/>
        </w:rPr>
        <w:t xml:space="preserve">Ostrzegacz ma obudowę wykonana z czerwonego tworzywa. </w:t>
      </w:r>
    </w:p>
    <w:p w:rsidR="002B6B6B" w:rsidRPr="00533252" w:rsidRDefault="002B6B6B" w:rsidP="002B6B6B">
      <w:pPr>
        <w:jc w:val="both"/>
        <w:rPr>
          <w:sz w:val="24"/>
          <w:szCs w:val="24"/>
        </w:rPr>
      </w:pPr>
      <w:r w:rsidRPr="00533252">
        <w:rPr>
          <w:sz w:val="24"/>
          <w:szCs w:val="24"/>
        </w:rPr>
        <w:t>Sygnalizatory optyczno służą do sygnalizacji wystąpienia pożaru</w:t>
      </w:r>
      <w:r>
        <w:rPr>
          <w:sz w:val="24"/>
          <w:szCs w:val="24"/>
        </w:rPr>
        <w:t>.</w:t>
      </w:r>
      <w:r w:rsidRPr="00533252">
        <w:rPr>
          <w:sz w:val="24"/>
          <w:szCs w:val="24"/>
        </w:rPr>
        <w:t xml:space="preserve"> Włączenie sygnalizatorów następuje w wyniku przekazania sygnału z centralki pożarowej POLON 4900.</w:t>
      </w:r>
    </w:p>
    <w:p w:rsidR="002B6B6B" w:rsidRPr="00533252" w:rsidRDefault="002B6B6B" w:rsidP="0036296F">
      <w:pPr>
        <w:jc w:val="both"/>
        <w:rPr>
          <w:sz w:val="24"/>
          <w:szCs w:val="24"/>
        </w:rPr>
      </w:pPr>
      <w:r w:rsidRPr="00533252">
        <w:rPr>
          <w:sz w:val="24"/>
          <w:szCs w:val="24"/>
        </w:rPr>
        <w:t xml:space="preserve">Włączenie instalacji wykrywania pożaru do systemu monitoringu pożarowego (połączenie centralki pożarowej ze strażą pożarną) </w:t>
      </w:r>
      <w:r w:rsidR="0036296F">
        <w:rPr>
          <w:sz w:val="24"/>
          <w:szCs w:val="24"/>
        </w:rPr>
        <w:t xml:space="preserve">jest możliwe z centralki POLON 4900 na wniosek inwestora </w:t>
      </w:r>
      <w:r w:rsidRPr="00533252">
        <w:rPr>
          <w:sz w:val="24"/>
          <w:szCs w:val="24"/>
        </w:rPr>
        <w:t>.</w:t>
      </w:r>
    </w:p>
    <w:p w:rsidR="002B6B6B" w:rsidRDefault="002B6B6B" w:rsidP="002B6B6B">
      <w:pPr>
        <w:jc w:val="both"/>
        <w:rPr>
          <w:b/>
          <w:sz w:val="24"/>
          <w:szCs w:val="24"/>
        </w:rPr>
      </w:pPr>
    </w:p>
    <w:p w:rsidR="002B6B6B" w:rsidRDefault="002B6B6B" w:rsidP="002B6B6B">
      <w:pPr>
        <w:jc w:val="both"/>
        <w:rPr>
          <w:b/>
          <w:sz w:val="24"/>
          <w:szCs w:val="24"/>
        </w:rPr>
      </w:pPr>
    </w:p>
    <w:p w:rsidR="002B6B6B" w:rsidRDefault="002B6B6B" w:rsidP="002B6B6B">
      <w:pPr>
        <w:jc w:val="both"/>
        <w:rPr>
          <w:b/>
          <w:sz w:val="24"/>
          <w:szCs w:val="24"/>
        </w:rPr>
      </w:pPr>
    </w:p>
    <w:p w:rsidR="002B6B6B" w:rsidRDefault="002B6B6B" w:rsidP="002B6B6B">
      <w:pPr>
        <w:jc w:val="both"/>
        <w:rPr>
          <w:b/>
          <w:sz w:val="24"/>
          <w:szCs w:val="24"/>
        </w:rPr>
      </w:pPr>
      <w:r w:rsidRPr="002F4203">
        <w:rPr>
          <w:b/>
          <w:sz w:val="24"/>
          <w:szCs w:val="24"/>
        </w:rPr>
        <w:t>Schemat połączenia elementów centrali.</w:t>
      </w:r>
    </w:p>
    <w:p w:rsidR="002B6B6B" w:rsidRPr="00E94539" w:rsidRDefault="0079148B" w:rsidP="002B6B6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1981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6B" w:rsidRPr="002F4203" w:rsidRDefault="0079148B" w:rsidP="002B6B6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20383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AB" w:rsidRPr="00AE3DAB" w:rsidRDefault="0079148B" w:rsidP="00AE3DAB">
      <w:pPr>
        <w:overflowPunct/>
        <w:jc w:val="both"/>
        <w:textAlignment w:val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419725" cy="47720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401832641"/>
    </w:p>
    <w:p w:rsidR="00AE3DAB" w:rsidRDefault="00AE3DAB" w:rsidP="00AE3DAB">
      <w:pPr>
        <w:pStyle w:val="Styl1"/>
        <w:numPr>
          <w:ilvl w:val="0"/>
          <w:numId w:val="0"/>
        </w:numPr>
        <w:ind w:left="720" w:hanging="360"/>
      </w:pPr>
    </w:p>
    <w:p w:rsidR="00AE3DAB" w:rsidRPr="00AE3DAB" w:rsidRDefault="00AE3DAB" w:rsidP="00AE3DAB">
      <w:pPr>
        <w:pStyle w:val="Styl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bookmarkEnd w:id="0"/>
      <w:r>
        <w:rPr>
          <w:rFonts w:ascii="Times New Roman" w:hAnsi="Times New Roman"/>
        </w:rPr>
        <w:t>Instalacja alarmowa z kontrolą dostępu</w:t>
      </w:r>
    </w:p>
    <w:p w:rsidR="00AE3DAB" w:rsidRPr="00AE3DAB" w:rsidRDefault="00AE3DAB" w:rsidP="00AE3DAB">
      <w:pPr>
        <w:ind w:firstLine="540"/>
        <w:jc w:val="both"/>
        <w:rPr>
          <w:sz w:val="24"/>
          <w:szCs w:val="24"/>
        </w:rPr>
      </w:pPr>
      <w:r w:rsidRPr="00AE3DAB">
        <w:rPr>
          <w:sz w:val="24"/>
          <w:szCs w:val="24"/>
        </w:rPr>
        <w:t>Zaprojektowano system alarmowy</w:t>
      </w:r>
      <w:r>
        <w:rPr>
          <w:sz w:val="24"/>
          <w:szCs w:val="24"/>
        </w:rPr>
        <w:t xml:space="preserve"> kontrolą dostępu </w:t>
      </w:r>
      <w:r w:rsidRPr="00AE3DAB">
        <w:rPr>
          <w:sz w:val="24"/>
          <w:szCs w:val="24"/>
        </w:rPr>
        <w:t xml:space="preserve"> typu INTEGRA </w:t>
      </w:r>
      <w:r>
        <w:rPr>
          <w:sz w:val="24"/>
          <w:szCs w:val="24"/>
        </w:rPr>
        <w:t xml:space="preserve">64 plus </w:t>
      </w:r>
      <w:r w:rsidRPr="00AE3DAB">
        <w:rPr>
          <w:sz w:val="24"/>
          <w:szCs w:val="24"/>
        </w:rPr>
        <w:t>oparty na bazie elementów i centrali adresowanej INTEGRA 64 firmy SATEL.</w:t>
      </w:r>
    </w:p>
    <w:p w:rsidR="00AE3DAB" w:rsidRPr="00BA2524" w:rsidRDefault="00AE3DAB" w:rsidP="00AE3DAB">
      <w:pPr>
        <w:rPr>
          <w:b/>
          <w:noProof/>
          <w:sz w:val="24"/>
          <w:szCs w:val="24"/>
        </w:rPr>
      </w:pPr>
      <w:r w:rsidRPr="00AE3DAB">
        <w:rPr>
          <w:sz w:val="24"/>
          <w:szCs w:val="24"/>
        </w:rPr>
        <w:t xml:space="preserve"> </w:t>
      </w:r>
      <w:bookmarkStart w:id="1" w:name="_Toc401832642"/>
      <w:r w:rsidRPr="00BA2524">
        <w:rPr>
          <w:b/>
          <w:noProof/>
          <w:sz w:val="24"/>
          <w:szCs w:val="24"/>
        </w:rPr>
        <w:t>Pro</w:t>
      </w:r>
      <w:r>
        <w:rPr>
          <w:b/>
          <w:noProof/>
          <w:sz w:val="24"/>
          <w:szCs w:val="24"/>
        </w:rPr>
        <w:t xml:space="preserve">jektant dopuszcza zastosowanie system </w:t>
      </w:r>
      <w:r w:rsidRPr="00BA2524">
        <w:rPr>
          <w:b/>
          <w:noProof/>
          <w:sz w:val="24"/>
          <w:szCs w:val="24"/>
        </w:rPr>
        <w:t xml:space="preserve"> innych producentów pod warunkiem zachowania porównywalnych parametrów technicznych ,użytkowych i estetycznych.</w:t>
      </w:r>
    </w:p>
    <w:bookmarkEnd w:id="1"/>
    <w:p w:rsidR="00AE3DAB" w:rsidRPr="00AE3DAB" w:rsidRDefault="00AE3DAB" w:rsidP="00AE3DAB">
      <w:pPr>
        <w:jc w:val="both"/>
        <w:rPr>
          <w:sz w:val="24"/>
          <w:szCs w:val="24"/>
        </w:rPr>
      </w:pPr>
      <w:r w:rsidRPr="00AE3DAB">
        <w:rPr>
          <w:sz w:val="24"/>
          <w:szCs w:val="24"/>
        </w:rPr>
        <w:t xml:space="preserve">Zaawansowane centrale alarmowe oferujące oprócz funkcji alarmowych, również możliwość realizowania systemów automatyki domowej oraz kontroli dostępu. Dzięki szerokiej gamie modułów rozszerzeń, ich możliwości mogą być dostosowane do bieżących potrzeb – od niewielkich systemów, po rozległe instalacje. Dużym atutem central </w:t>
      </w:r>
      <w:hyperlink r:id="rId10" w:tooltip="INTEGRA" w:history="1">
        <w:r w:rsidRPr="00AE3DAB">
          <w:rPr>
            <w:sz w:val="24"/>
            <w:szCs w:val="24"/>
          </w:rPr>
          <w:t>INTEGRA</w:t>
        </w:r>
      </w:hyperlink>
      <w:r w:rsidRPr="00AE3DAB">
        <w:rPr>
          <w:sz w:val="24"/>
          <w:szCs w:val="24"/>
        </w:rPr>
        <w:t xml:space="preserve"> są ich możliwości komunikacyjne w połączeniu z dodatkowymi modułami – GSM oraz TCP/IP.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obsługa od 16 do 64 wejść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możliwość podziału systemu na 32 strefy, 8 partycji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obsługa od 16 do 64 programowalnych wyjść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magistrale komunikacyjne do podłączania manipulatorów i modułów rozszerzeń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wbudowany komunikator telefoniczny z funkcją monitoringu, powiadamiania głosowego i zdalnego sterowania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obsługa systemu przy pomocy manipulatorów LCD, klawiatur strefowyc</w:t>
      </w:r>
      <w:r>
        <w:rPr>
          <w:sz w:val="24"/>
          <w:szCs w:val="24"/>
        </w:rPr>
        <w:t xml:space="preserve">h, pilotów i kart </w:t>
      </w:r>
      <w:r w:rsidRPr="00AE3DAB">
        <w:rPr>
          <w:sz w:val="24"/>
          <w:szCs w:val="24"/>
        </w:rPr>
        <w:t>zbliżeniowych oraz zdalnie z użyciem komputera lub telefonu komórkowego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64 niezależne timery do automatycznego sterowania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funkcje kontroli dostępu i automatyki domowej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lastRenderedPageBreak/>
        <w:t>pamięć 5887 zdarzeń z funkcją wydruku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obsługa do 192+8+1 użytkowników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port RS-232 - gniazdo RJ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możliwość aktualizacji oprogramowania za pomocą komputera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wbudowany zasilacz impulsowy o wydajności 3 A z funkcjami: ładowania akumulatora i diagnostyki</w:t>
      </w:r>
    </w:p>
    <w:p w:rsidR="00AE3DAB" w:rsidRPr="00AE3DAB" w:rsidRDefault="00AE3DAB" w:rsidP="00AE3DAB">
      <w:pPr>
        <w:ind w:firstLine="540"/>
        <w:jc w:val="both"/>
        <w:rPr>
          <w:b/>
          <w:bCs/>
          <w:sz w:val="24"/>
          <w:szCs w:val="24"/>
        </w:rPr>
      </w:pPr>
      <w:r w:rsidRPr="00AE3DAB">
        <w:rPr>
          <w:b/>
          <w:bCs/>
          <w:sz w:val="24"/>
          <w:szCs w:val="24"/>
        </w:rPr>
        <w:t xml:space="preserve">Instrukcja konserwacji, warunków bezpieczeństwa zgodnie z zaleceniami producenta. </w:t>
      </w:r>
    </w:p>
    <w:p w:rsidR="00AE3DAB" w:rsidRPr="00AE3DAB" w:rsidRDefault="00AE3DAB" w:rsidP="00AE3DAB">
      <w:pPr>
        <w:pStyle w:val="Styl2"/>
        <w:rPr>
          <w:rFonts w:ascii="Times New Roman" w:hAnsi="Times New Roman"/>
        </w:rPr>
      </w:pPr>
      <w:bookmarkStart w:id="2" w:name="_Toc401832644"/>
      <w:r w:rsidRPr="00AE3DAB">
        <w:rPr>
          <w:rFonts w:ascii="Times New Roman" w:hAnsi="Times New Roman"/>
        </w:rPr>
        <w:t>Manipulator LCD INT-KLCDR-GR</w:t>
      </w:r>
      <w:bookmarkEnd w:id="2"/>
    </w:p>
    <w:p w:rsidR="00AE3DAB" w:rsidRPr="00AE3DAB" w:rsidRDefault="00AE3DAB" w:rsidP="00AE3DAB">
      <w:pPr>
        <w:ind w:firstLine="540"/>
        <w:jc w:val="both"/>
        <w:rPr>
          <w:sz w:val="24"/>
          <w:szCs w:val="24"/>
        </w:rPr>
      </w:pPr>
      <w:r w:rsidRPr="00AE3DAB">
        <w:rPr>
          <w:sz w:val="24"/>
          <w:szCs w:val="24"/>
        </w:rPr>
        <w:t xml:space="preserve">Manipulatory LCD przeznaczone są do codziennej obsługi systemów </w:t>
      </w:r>
      <w:hyperlink r:id="rId11" w:tooltip="INTEGRA" w:history="1">
        <w:r w:rsidRPr="00AE3DAB">
          <w:rPr>
            <w:sz w:val="24"/>
            <w:szCs w:val="24"/>
          </w:rPr>
          <w:t>INTEGRA</w:t>
        </w:r>
      </w:hyperlink>
      <w:r w:rsidRPr="00AE3DAB">
        <w:rPr>
          <w:sz w:val="24"/>
          <w:szCs w:val="24"/>
        </w:rPr>
        <w:t>. Dzięki wyświetlaczowi, na którym przedstawiane są komunikaty tekstowe, korzystanie nawet z zaawansowanej funkcjonalności centrali alarmowej jest proste i wygodne. Dodatkowo, wbudowany czytnik kart zbliżeniowych pozwala na obsługę systemu bez konieczności zapamiętania hasła.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podświetlenie klawiatury i wyświetlacza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diody LED informujące o stanie systemu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alarmy NAPAD, POŻAR, POMOC wywoływane z klawiatury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sygnalizacja dźwiękowa wybranych zdarzeń w systemie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2 wejścia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sygnalizacja utraty łączności z centralą</w:t>
      </w:r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 xml:space="preserve">łącze RS-232 do współpracy z programem </w:t>
      </w:r>
      <w:hyperlink r:id="rId12" w:tooltip="GUARDX" w:history="1">
        <w:r w:rsidRPr="00AE3DAB">
          <w:rPr>
            <w:sz w:val="24"/>
            <w:szCs w:val="24"/>
          </w:rPr>
          <w:t>GUARDX</w:t>
        </w:r>
      </w:hyperlink>
    </w:p>
    <w:p w:rsidR="00AE3DAB" w:rsidRPr="00AE3DAB" w:rsidRDefault="00AE3DAB" w:rsidP="00AE3DAB">
      <w:pPr>
        <w:numPr>
          <w:ilvl w:val="0"/>
          <w:numId w:val="9"/>
        </w:numPr>
        <w:tabs>
          <w:tab w:val="clear" w:pos="1162"/>
        </w:tabs>
        <w:suppressAutoHyphens w:val="0"/>
        <w:overflowPunct/>
        <w:autoSpaceDE/>
        <w:spacing w:after="120"/>
        <w:ind w:left="1080" w:hanging="540"/>
        <w:jc w:val="both"/>
        <w:textAlignment w:val="auto"/>
        <w:rPr>
          <w:sz w:val="24"/>
          <w:szCs w:val="24"/>
        </w:rPr>
      </w:pPr>
      <w:r w:rsidRPr="00AE3DAB">
        <w:rPr>
          <w:sz w:val="24"/>
          <w:szCs w:val="24"/>
        </w:rPr>
        <w:t>czytnik kart zbliżeniowych</w:t>
      </w:r>
    </w:p>
    <w:p w:rsidR="00AE3DAB" w:rsidRPr="00AE3DAB" w:rsidRDefault="00AE3DAB" w:rsidP="00AE3DAB">
      <w:pPr>
        <w:pStyle w:val="Styl2"/>
        <w:rPr>
          <w:rFonts w:ascii="Times New Roman" w:hAnsi="Times New Roman"/>
        </w:rPr>
      </w:pPr>
      <w:bookmarkStart w:id="3" w:name="_bookmark15"/>
      <w:bookmarkStart w:id="4" w:name="3.6_Linie_pętlowe_dozorowe"/>
      <w:bookmarkStart w:id="5" w:name="_bookmark16"/>
      <w:bookmarkStart w:id="6" w:name="3.7_Grupy_dozorowe"/>
      <w:bookmarkStart w:id="7" w:name="_bookmark17"/>
      <w:bookmarkStart w:id="8" w:name="3.8_Wykaz_elementów_obiektowych_systemu_"/>
      <w:bookmarkStart w:id="9" w:name="_Toc401832651"/>
      <w:bookmarkEnd w:id="3"/>
      <w:bookmarkEnd w:id="4"/>
      <w:bookmarkEnd w:id="5"/>
      <w:bookmarkEnd w:id="6"/>
      <w:bookmarkEnd w:id="7"/>
      <w:bookmarkEnd w:id="8"/>
      <w:r w:rsidRPr="00AE3DAB">
        <w:rPr>
          <w:rFonts w:ascii="Times New Roman" w:hAnsi="Times New Roman"/>
        </w:rPr>
        <w:t xml:space="preserve">Wykaz elementów obiektowych systemu </w:t>
      </w:r>
      <w:bookmarkEnd w:id="9"/>
      <w:r w:rsidR="00077A83">
        <w:rPr>
          <w:rFonts w:ascii="Times New Roman" w:hAnsi="Times New Roman"/>
        </w:rPr>
        <w:t xml:space="preserve"> kontroli dostępu</w:t>
      </w:r>
    </w:p>
    <w:tbl>
      <w:tblPr>
        <w:tblW w:w="5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1814"/>
      </w:tblGrid>
      <w:tr w:rsidR="00077A83" w:rsidRPr="00AE3DAB" w:rsidTr="00077A83">
        <w:trPr>
          <w:jc w:val="center"/>
        </w:trPr>
        <w:tc>
          <w:tcPr>
            <w:tcW w:w="3630" w:type="dxa"/>
            <w:vAlign w:val="center"/>
          </w:tcPr>
          <w:p w:rsidR="00077A83" w:rsidRPr="00AE3DAB" w:rsidRDefault="00077A83" w:rsidP="00AE3DAB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77A83" w:rsidRPr="00AE3DAB" w:rsidRDefault="00077A83" w:rsidP="00AE3DAB">
            <w:pPr>
              <w:ind w:left="8"/>
              <w:jc w:val="center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Parter</w:t>
            </w:r>
          </w:p>
        </w:tc>
      </w:tr>
      <w:tr w:rsidR="00077A83" w:rsidRPr="00AE3DAB" w:rsidTr="00077A83">
        <w:trPr>
          <w:jc w:val="center"/>
        </w:trPr>
        <w:tc>
          <w:tcPr>
            <w:tcW w:w="3630" w:type="dxa"/>
            <w:vAlign w:val="center"/>
          </w:tcPr>
          <w:p w:rsidR="00077A83" w:rsidRPr="00AE3DAB" w:rsidRDefault="00077A83" w:rsidP="00AE3DAB">
            <w:pPr>
              <w:ind w:left="8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Centrala alarmowa</w:t>
            </w:r>
          </w:p>
          <w:p w:rsidR="00077A83" w:rsidRPr="00AE3DAB" w:rsidRDefault="00077A83" w:rsidP="00AE3DAB">
            <w:pPr>
              <w:ind w:left="8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SATEL INTEGRA 64</w:t>
            </w:r>
          </w:p>
        </w:tc>
        <w:tc>
          <w:tcPr>
            <w:tcW w:w="1814" w:type="dxa"/>
            <w:vAlign w:val="center"/>
          </w:tcPr>
          <w:p w:rsidR="00077A83" w:rsidRPr="00AE3DAB" w:rsidRDefault="00077A83" w:rsidP="00AE3DAB">
            <w:pPr>
              <w:ind w:left="8"/>
              <w:jc w:val="center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1</w:t>
            </w:r>
          </w:p>
        </w:tc>
      </w:tr>
      <w:tr w:rsidR="00077A83" w:rsidRPr="00AE3DAB" w:rsidTr="00077A83">
        <w:trPr>
          <w:jc w:val="center"/>
        </w:trPr>
        <w:tc>
          <w:tcPr>
            <w:tcW w:w="3630" w:type="dxa"/>
            <w:vAlign w:val="center"/>
          </w:tcPr>
          <w:p w:rsidR="00077A83" w:rsidRPr="00AE3DAB" w:rsidRDefault="00077A83" w:rsidP="00AE3DAB">
            <w:pPr>
              <w:ind w:left="8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Manipulator LCD</w:t>
            </w:r>
          </w:p>
          <w:p w:rsidR="00077A83" w:rsidRPr="00AE3DAB" w:rsidRDefault="00077A83" w:rsidP="00AE3DAB">
            <w:pPr>
              <w:ind w:left="8"/>
              <w:rPr>
                <w:sz w:val="24"/>
                <w:szCs w:val="24"/>
              </w:rPr>
            </w:pPr>
            <w:r w:rsidRPr="00AE3DAB">
              <w:rPr>
                <w:sz w:val="24"/>
                <w:szCs w:val="24"/>
              </w:rPr>
              <w:t>INT-KLCDR-GR</w:t>
            </w:r>
          </w:p>
        </w:tc>
        <w:tc>
          <w:tcPr>
            <w:tcW w:w="1814" w:type="dxa"/>
            <w:vAlign w:val="center"/>
          </w:tcPr>
          <w:p w:rsidR="00077A83" w:rsidRPr="00AE3DAB" w:rsidRDefault="00077A83" w:rsidP="00AE3DAB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E3DAB" w:rsidRPr="00AE3DAB" w:rsidRDefault="00AE3DAB" w:rsidP="00AE3DAB">
      <w:pPr>
        <w:pStyle w:val="Styl2"/>
        <w:numPr>
          <w:ilvl w:val="0"/>
          <w:numId w:val="0"/>
        </w:numPr>
        <w:rPr>
          <w:rFonts w:ascii="Times New Roman" w:hAnsi="Times New Roman"/>
        </w:rPr>
      </w:pPr>
      <w:bookmarkStart w:id="10" w:name="_bookmark18"/>
      <w:bookmarkStart w:id="11" w:name="3.9_Instalacja_przewodowa"/>
      <w:bookmarkEnd w:id="10"/>
      <w:bookmarkEnd w:id="11"/>
    </w:p>
    <w:p w:rsidR="00AE3DAB" w:rsidRPr="00AE3DAB" w:rsidRDefault="00AE3DAB" w:rsidP="00077A83">
      <w:pPr>
        <w:pStyle w:val="Styl2"/>
        <w:spacing w:after="0"/>
        <w:rPr>
          <w:rFonts w:ascii="Times New Roman" w:hAnsi="Times New Roman"/>
        </w:rPr>
      </w:pPr>
      <w:bookmarkStart w:id="12" w:name="_Toc401832652"/>
      <w:r w:rsidRPr="00AE3DAB">
        <w:rPr>
          <w:rFonts w:ascii="Times New Roman" w:hAnsi="Times New Roman"/>
        </w:rPr>
        <w:t>Instalacja przewodowa</w:t>
      </w:r>
      <w:bookmarkEnd w:id="12"/>
    </w:p>
    <w:p w:rsidR="00AE3DAB" w:rsidRPr="00AE3DAB" w:rsidRDefault="00AE3DAB" w:rsidP="00077A83">
      <w:pPr>
        <w:jc w:val="both"/>
        <w:rPr>
          <w:sz w:val="24"/>
          <w:szCs w:val="24"/>
        </w:rPr>
      </w:pPr>
      <w:r w:rsidRPr="00AE3DAB">
        <w:rPr>
          <w:sz w:val="24"/>
          <w:szCs w:val="24"/>
        </w:rPr>
        <w:t xml:space="preserve">Obwody instalacji alarmowej wykonać przewodem YTKSY 4x2x0,5. </w:t>
      </w:r>
    </w:p>
    <w:p w:rsidR="00AE3DAB" w:rsidRPr="00AE3DAB" w:rsidRDefault="00AE3DAB" w:rsidP="00AE3DAB">
      <w:pPr>
        <w:ind w:firstLine="540"/>
        <w:jc w:val="both"/>
        <w:rPr>
          <w:sz w:val="24"/>
          <w:szCs w:val="24"/>
        </w:rPr>
      </w:pPr>
      <w:bookmarkStart w:id="13" w:name="_bookmark19"/>
      <w:bookmarkStart w:id="14" w:name="3.10_Zabezpieczenie_przed_rozprzestrzeni"/>
      <w:bookmarkStart w:id="15" w:name="_bookmark20"/>
      <w:bookmarkStart w:id="16" w:name="3.11_Zasilanie_centrali_sygnalizacji_ala"/>
      <w:bookmarkEnd w:id="13"/>
      <w:bookmarkEnd w:id="14"/>
      <w:bookmarkEnd w:id="15"/>
      <w:bookmarkEnd w:id="16"/>
    </w:p>
    <w:p w:rsidR="00D10CCD" w:rsidRDefault="00D10CCD" w:rsidP="00D10CCD">
      <w:pPr>
        <w:pStyle w:val="Tekstpodstawowy2"/>
        <w:spacing w:line="240" w:lineRule="auto"/>
        <w:rPr>
          <w:b/>
          <w:sz w:val="24"/>
          <w:szCs w:val="24"/>
          <w:u w:val="single"/>
        </w:rPr>
      </w:pPr>
    </w:p>
    <w:p w:rsidR="00CC557E" w:rsidRPr="00D10CCD" w:rsidRDefault="00077A83" w:rsidP="00AE3DAB">
      <w:pPr>
        <w:pStyle w:val="Tekstpodstawowy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5E7DB9">
        <w:rPr>
          <w:b/>
          <w:sz w:val="24"/>
          <w:szCs w:val="24"/>
          <w:u w:val="single"/>
        </w:rPr>
        <w:t>2</w:t>
      </w:r>
      <w:r w:rsidR="00CC557E" w:rsidRPr="00BA2524">
        <w:rPr>
          <w:b/>
          <w:sz w:val="24"/>
          <w:szCs w:val="24"/>
          <w:u w:val="single"/>
        </w:rPr>
        <w:t>.Uwagi dodatkowe.</w:t>
      </w:r>
    </w:p>
    <w:p w:rsidR="00CC557E" w:rsidRPr="00BA2524" w:rsidRDefault="00CC557E" w:rsidP="00CC557E">
      <w:pPr>
        <w:rPr>
          <w:sz w:val="24"/>
          <w:szCs w:val="24"/>
        </w:rPr>
      </w:pPr>
      <w:r w:rsidRPr="00BA2524">
        <w:rPr>
          <w:sz w:val="24"/>
          <w:szCs w:val="24"/>
        </w:rPr>
        <w:t>Pozostałe prace wykonać zgodnie z normami :</w:t>
      </w:r>
    </w:p>
    <w:p w:rsidR="00CC557E" w:rsidRPr="00BA2524" w:rsidRDefault="00CC557E" w:rsidP="00CC557E">
      <w:pPr>
        <w:rPr>
          <w:sz w:val="24"/>
          <w:szCs w:val="24"/>
        </w:rPr>
      </w:pPr>
      <w:r w:rsidRPr="00BA2524">
        <w:rPr>
          <w:sz w:val="24"/>
          <w:szCs w:val="24"/>
        </w:rPr>
        <w:t xml:space="preserve">• PN –IEC 60364 „Instalacje elektryczne w obiektach budowlanych” </w:t>
      </w:r>
    </w:p>
    <w:p w:rsidR="00CC557E" w:rsidRPr="00BA2524" w:rsidRDefault="00CC557E" w:rsidP="00CC557E">
      <w:pPr>
        <w:rPr>
          <w:sz w:val="24"/>
          <w:szCs w:val="24"/>
        </w:rPr>
      </w:pPr>
      <w:r w:rsidRPr="00BA2524">
        <w:rPr>
          <w:sz w:val="24"/>
          <w:szCs w:val="24"/>
        </w:rPr>
        <w:t xml:space="preserve"> oraz innymi obowiązującymi przepisami. </w:t>
      </w:r>
    </w:p>
    <w:p w:rsidR="00CC557E" w:rsidRPr="00BA2524" w:rsidRDefault="00CC557E" w:rsidP="00CC557E">
      <w:pPr>
        <w:rPr>
          <w:sz w:val="24"/>
          <w:szCs w:val="24"/>
        </w:rPr>
      </w:pPr>
      <w:r w:rsidRPr="00BA2524">
        <w:rPr>
          <w:sz w:val="24"/>
          <w:szCs w:val="24"/>
        </w:rPr>
        <w:t xml:space="preserve"> Po wykonaniu instalacji należy wykonać obowiązujące pomiary kontrolne.</w:t>
      </w:r>
    </w:p>
    <w:p w:rsidR="00A76E50" w:rsidRPr="000F7FF5" w:rsidRDefault="00A76E50">
      <w:pPr>
        <w:rPr>
          <w:sz w:val="24"/>
          <w:szCs w:val="24"/>
        </w:rPr>
      </w:pPr>
    </w:p>
    <w:sectPr w:rsidR="00A76E50" w:rsidRPr="000F7FF5" w:rsidSect="00935182">
      <w:headerReference w:type="default" r:id="rId13"/>
      <w:footnotePr>
        <w:pos w:val="beneathText"/>
      </w:footnotePr>
      <w:pgSz w:w="11905" w:h="16837"/>
      <w:pgMar w:top="1134" w:right="127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E7" w:rsidRDefault="002264E7">
      <w:r>
        <w:separator/>
      </w:r>
    </w:p>
  </w:endnote>
  <w:endnote w:type="continuationSeparator" w:id="1">
    <w:p w:rsidR="002264E7" w:rsidRDefault="0022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E7" w:rsidRDefault="002264E7">
      <w:r>
        <w:separator/>
      </w:r>
    </w:p>
  </w:footnote>
  <w:footnote w:type="continuationSeparator" w:id="1">
    <w:p w:rsidR="002264E7" w:rsidRDefault="00226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50" w:rsidRDefault="00613AE6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1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76E50" w:rsidRDefault="00613AE6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A76E5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0173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B765D8A"/>
    <w:multiLevelType w:val="hybridMultilevel"/>
    <w:tmpl w:val="97005144"/>
    <w:lvl w:ilvl="0" w:tplc="3286A54E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67D44">
      <w:numFmt w:val="none"/>
      <w:pStyle w:val="Styl2"/>
      <w:lvlText w:val=""/>
      <w:lvlJc w:val="left"/>
      <w:pPr>
        <w:tabs>
          <w:tab w:val="num" w:pos="360"/>
        </w:tabs>
      </w:pPr>
    </w:lvl>
    <w:lvl w:ilvl="2" w:tplc="12DC0190">
      <w:numFmt w:val="none"/>
      <w:lvlText w:val=""/>
      <w:lvlJc w:val="left"/>
      <w:pPr>
        <w:tabs>
          <w:tab w:val="num" w:pos="360"/>
        </w:tabs>
      </w:pPr>
    </w:lvl>
    <w:lvl w:ilvl="3" w:tplc="56A68E6E">
      <w:numFmt w:val="none"/>
      <w:lvlText w:val=""/>
      <w:lvlJc w:val="left"/>
      <w:pPr>
        <w:tabs>
          <w:tab w:val="num" w:pos="360"/>
        </w:tabs>
      </w:pPr>
    </w:lvl>
    <w:lvl w:ilvl="4" w:tplc="736669E0">
      <w:numFmt w:val="none"/>
      <w:lvlText w:val=""/>
      <w:lvlJc w:val="left"/>
      <w:pPr>
        <w:tabs>
          <w:tab w:val="num" w:pos="360"/>
        </w:tabs>
      </w:pPr>
    </w:lvl>
    <w:lvl w:ilvl="5" w:tplc="57EC80EE">
      <w:numFmt w:val="none"/>
      <w:lvlText w:val=""/>
      <w:lvlJc w:val="left"/>
      <w:pPr>
        <w:tabs>
          <w:tab w:val="num" w:pos="360"/>
        </w:tabs>
      </w:pPr>
    </w:lvl>
    <w:lvl w:ilvl="6" w:tplc="CC266850">
      <w:numFmt w:val="none"/>
      <w:lvlText w:val=""/>
      <w:lvlJc w:val="left"/>
      <w:pPr>
        <w:tabs>
          <w:tab w:val="num" w:pos="360"/>
        </w:tabs>
      </w:pPr>
    </w:lvl>
    <w:lvl w:ilvl="7" w:tplc="2EC47832">
      <w:numFmt w:val="none"/>
      <w:lvlText w:val=""/>
      <w:lvlJc w:val="left"/>
      <w:pPr>
        <w:tabs>
          <w:tab w:val="num" w:pos="360"/>
        </w:tabs>
      </w:pPr>
    </w:lvl>
    <w:lvl w:ilvl="8" w:tplc="A4C830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8A0687"/>
    <w:multiLevelType w:val="singleLevel"/>
    <w:tmpl w:val="DDA6EB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2D2940"/>
    <w:multiLevelType w:val="multilevel"/>
    <w:tmpl w:val="0CDA849C"/>
    <w:lvl w:ilvl="0">
      <w:start w:val="5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AEB"/>
    <w:multiLevelType w:val="hybridMultilevel"/>
    <w:tmpl w:val="327ADA2C"/>
    <w:lvl w:ilvl="0" w:tplc="74C2ADCA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Verdana" w:hAnsi="Verdan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902DA"/>
    <w:multiLevelType w:val="multilevel"/>
    <w:tmpl w:val="7C5EC3C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30416A05"/>
    <w:multiLevelType w:val="hybridMultilevel"/>
    <w:tmpl w:val="08E0DA52"/>
    <w:lvl w:ilvl="0" w:tplc="4AEA4D5C">
      <w:start w:val="1"/>
      <w:numFmt w:val="bullet"/>
      <w:lvlText w:val="-"/>
      <w:lvlJc w:val="left"/>
      <w:pPr>
        <w:tabs>
          <w:tab w:val="num" w:pos="1162"/>
        </w:tabs>
        <w:ind w:left="1162" w:hanging="17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E51013"/>
    <w:multiLevelType w:val="hybridMultilevel"/>
    <w:tmpl w:val="A2726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1835"/>
    <w:rsid w:val="00013F56"/>
    <w:rsid w:val="00077A83"/>
    <w:rsid w:val="000E78DF"/>
    <w:rsid w:val="000F7FF5"/>
    <w:rsid w:val="00134348"/>
    <w:rsid w:val="00175396"/>
    <w:rsid w:val="00194CAE"/>
    <w:rsid w:val="002264E7"/>
    <w:rsid w:val="0023465E"/>
    <w:rsid w:val="00246E48"/>
    <w:rsid w:val="00282C06"/>
    <w:rsid w:val="002B6B6B"/>
    <w:rsid w:val="002B7201"/>
    <w:rsid w:val="002E4ECD"/>
    <w:rsid w:val="0036296F"/>
    <w:rsid w:val="00386E3E"/>
    <w:rsid w:val="003C0155"/>
    <w:rsid w:val="003E5AD3"/>
    <w:rsid w:val="0040024A"/>
    <w:rsid w:val="0043791F"/>
    <w:rsid w:val="00454897"/>
    <w:rsid w:val="004660D7"/>
    <w:rsid w:val="00493E71"/>
    <w:rsid w:val="004C5081"/>
    <w:rsid w:val="00521D00"/>
    <w:rsid w:val="005237EC"/>
    <w:rsid w:val="005402F4"/>
    <w:rsid w:val="0055327C"/>
    <w:rsid w:val="005E7DB9"/>
    <w:rsid w:val="00613AE6"/>
    <w:rsid w:val="00637CBB"/>
    <w:rsid w:val="00647CD2"/>
    <w:rsid w:val="006E5924"/>
    <w:rsid w:val="00704FBA"/>
    <w:rsid w:val="007228F6"/>
    <w:rsid w:val="0073370F"/>
    <w:rsid w:val="0079148B"/>
    <w:rsid w:val="007B7730"/>
    <w:rsid w:val="0080566F"/>
    <w:rsid w:val="00813AAE"/>
    <w:rsid w:val="00822E49"/>
    <w:rsid w:val="008429FA"/>
    <w:rsid w:val="0084563C"/>
    <w:rsid w:val="008473B9"/>
    <w:rsid w:val="008612AA"/>
    <w:rsid w:val="008750AA"/>
    <w:rsid w:val="008B099A"/>
    <w:rsid w:val="008D40CA"/>
    <w:rsid w:val="008E15FE"/>
    <w:rsid w:val="008F5DC7"/>
    <w:rsid w:val="00923F64"/>
    <w:rsid w:val="00935182"/>
    <w:rsid w:val="00951835"/>
    <w:rsid w:val="00960DBD"/>
    <w:rsid w:val="0096367D"/>
    <w:rsid w:val="00982E0B"/>
    <w:rsid w:val="009F6D43"/>
    <w:rsid w:val="00A2470E"/>
    <w:rsid w:val="00A76E50"/>
    <w:rsid w:val="00AA470B"/>
    <w:rsid w:val="00AD0700"/>
    <w:rsid w:val="00AE3DAB"/>
    <w:rsid w:val="00B07EAD"/>
    <w:rsid w:val="00B42507"/>
    <w:rsid w:val="00B52F76"/>
    <w:rsid w:val="00B70529"/>
    <w:rsid w:val="00BB0988"/>
    <w:rsid w:val="00BD688C"/>
    <w:rsid w:val="00BD6FDF"/>
    <w:rsid w:val="00CC557E"/>
    <w:rsid w:val="00CE52C6"/>
    <w:rsid w:val="00CF2414"/>
    <w:rsid w:val="00D01730"/>
    <w:rsid w:val="00D10CCD"/>
    <w:rsid w:val="00DD32CA"/>
    <w:rsid w:val="00E227AB"/>
    <w:rsid w:val="00E80009"/>
    <w:rsid w:val="00EA2BB5"/>
    <w:rsid w:val="00EB3ACD"/>
    <w:rsid w:val="00EE64DC"/>
    <w:rsid w:val="00F447FB"/>
    <w:rsid w:val="00F51D92"/>
    <w:rsid w:val="00F90A54"/>
    <w:rsid w:val="00F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E6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3AE6"/>
  </w:style>
  <w:style w:type="character" w:customStyle="1" w:styleId="Znakiprzypiswdolnych">
    <w:name w:val="Znaki przypisów dolnych"/>
    <w:basedOn w:val="Domylnaczcionkaakapitu1"/>
    <w:rsid w:val="00613AE6"/>
    <w:rPr>
      <w:vertAlign w:val="superscript"/>
    </w:rPr>
  </w:style>
  <w:style w:type="character" w:styleId="Numerstrony">
    <w:name w:val="page number"/>
    <w:basedOn w:val="Domylnaczcionkaakapitu1"/>
    <w:semiHidden/>
    <w:rsid w:val="00613AE6"/>
  </w:style>
  <w:style w:type="paragraph" w:customStyle="1" w:styleId="Nagwek1">
    <w:name w:val="Nagłówek1"/>
    <w:basedOn w:val="Normalny"/>
    <w:next w:val="Tekstpodstawowy"/>
    <w:rsid w:val="00613A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3AE6"/>
    <w:pPr>
      <w:spacing w:after="120"/>
    </w:pPr>
  </w:style>
  <w:style w:type="paragraph" w:styleId="Lista">
    <w:name w:val="List"/>
    <w:basedOn w:val="Tekstpodstawowy"/>
    <w:semiHidden/>
    <w:rsid w:val="00613AE6"/>
    <w:rPr>
      <w:rFonts w:cs="Tahoma"/>
    </w:rPr>
  </w:style>
  <w:style w:type="paragraph" w:customStyle="1" w:styleId="Podpis1">
    <w:name w:val="Podpis1"/>
    <w:basedOn w:val="Normalny"/>
    <w:rsid w:val="00613A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3AE6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sid w:val="00613AE6"/>
  </w:style>
  <w:style w:type="paragraph" w:styleId="Nagwek">
    <w:name w:val="header"/>
    <w:basedOn w:val="Normalny"/>
    <w:semiHidden/>
    <w:rsid w:val="00613AE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13AE6"/>
    <w:pPr>
      <w:suppressLineNumbers/>
    </w:pPr>
  </w:style>
  <w:style w:type="paragraph" w:customStyle="1" w:styleId="Nagwektabeli">
    <w:name w:val="Nagłówek tabeli"/>
    <w:basedOn w:val="Zawartotabeli"/>
    <w:rsid w:val="00613AE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13AE6"/>
  </w:style>
  <w:style w:type="character" w:styleId="Pogrubienie">
    <w:name w:val="Strong"/>
    <w:basedOn w:val="Domylnaczcionkaakapitu"/>
    <w:qFormat/>
    <w:rsid w:val="00637CBB"/>
    <w:rPr>
      <w:b/>
      <w:bCs/>
    </w:rPr>
  </w:style>
  <w:style w:type="character" w:customStyle="1" w:styleId="trzynastka">
    <w:name w:val="trzynastka"/>
    <w:basedOn w:val="Domylnaczcionkaakapitu1"/>
    <w:rsid w:val="00637CBB"/>
  </w:style>
  <w:style w:type="paragraph" w:styleId="Bezodstpw">
    <w:name w:val="No Spacing"/>
    <w:qFormat/>
    <w:rsid w:val="00637C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90A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0A54"/>
    <w:rPr>
      <w:lang w:eastAsia="ar-SA"/>
    </w:rPr>
  </w:style>
  <w:style w:type="paragraph" w:customStyle="1" w:styleId="Default">
    <w:name w:val="Default"/>
    <w:rsid w:val="00EB3A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D6FDF"/>
    <w:pPr>
      <w:widowControl w:val="0"/>
      <w:suppressAutoHyphens w:val="0"/>
      <w:overflowPunct/>
      <w:autoSpaceDE/>
      <w:textAlignment w:val="auto"/>
    </w:pPr>
    <w:rPr>
      <w:rFonts w:ascii="Arial" w:hAnsi="Arial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86E3E"/>
    <w:pPr>
      <w:suppressAutoHyphens w:val="0"/>
      <w:autoSpaceDN w:val="0"/>
      <w:adjustRightInd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E3E"/>
  </w:style>
  <w:style w:type="paragraph" w:customStyle="1" w:styleId="Standard">
    <w:name w:val="Standard"/>
    <w:rsid w:val="000F7FF5"/>
    <w:pPr>
      <w:suppressAutoHyphens/>
      <w:overflowPunct w:val="0"/>
      <w:autoSpaceDE w:val="0"/>
      <w:autoSpaceDN w:val="0"/>
      <w:textAlignment w:val="baseline"/>
    </w:pPr>
    <w:rPr>
      <w:rFonts w:ascii="Arial" w:hAnsi="Arial" w:cs="Arial"/>
      <w:kern w:val="3"/>
      <w:sz w:val="24"/>
      <w:lang w:eastAsia="zh-CN"/>
    </w:rPr>
  </w:style>
  <w:style w:type="paragraph" w:styleId="Lista2">
    <w:name w:val="List 2"/>
    <w:basedOn w:val="Normalny"/>
    <w:uiPriority w:val="99"/>
    <w:semiHidden/>
    <w:unhideWhenUsed/>
    <w:rsid w:val="00B07EAD"/>
    <w:pPr>
      <w:ind w:left="566" w:hanging="283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AE3DAB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3DAB"/>
    <w:rPr>
      <w:rFonts w:ascii="Calibri" w:eastAsia="Calibri" w:hAnsi="Calibri"/>
      <w:sz w:val="16"/>
      <w:szCs w:val="16"/>
      <w:lang w:eastAsia="en-US"/>
    </w:rPr>
  </w:style>
  <w:style w:type="table" w:styleId="Tabela-Siatka">
    <w:name w:val="Table Grid"/>
    <w:basedOn w:val="Standardowy"/>
    <w:rsid w:val="00AE3DAB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Akapitzlist"/>
    <w:rsid w:val="00AE3DAB"/>
    <w:pPr>
      <w:numPr>
        <w:numId w:val="10"/>
      </w:numPr>
      <w:suppressAutoHyphens w:val="0"/>
      <w:overflowPunct/>
      <w:autoSpaceDE/>
      <w:spacing w:before="120" w:after="120" w:line="276" w:lineRule="auto"/>
      <w:contextualSpacing/>
      <w:textAlignment w:val="auto"/>
    </w:pPr>
    <w:rPr>
      <w:rFonts w:ascii="Calibri" w:eastAsia="Calibri" w:hAnsi="Calibri"/>
      <w:b/>
      <w:sz w:val="24"/>
      <w:szCs w:val="24"/>
      <w:lang w:eastAsia="en-US"/>
    </w:rPr>
  </w:style>
  <w:style w:type="paragraph" w:customStyle="1" w:styleId="Styl2">
    <w:name w:val="Styl2"/>
    <w:basedOn w:val="Normalny"/>
    <w:rsid w:val="00AE3DAB"/>
    <w:pPr>
      <w:numPr>
        <w:ilvl w:val="1"/>
        <w:numId w:val="10"/>
      </w:numPr>
      <w:suppressAutoHyphens w:val="0"/>
      <w:overflowPunct/>
      <w:autoSpaceDE/>
      <w:spacing w:after="200"/>
      <w:jc w:val="both"/>
      <w:textAlignment w:val="auto"/>
    </w:pPr>
    <w:rPr>
      <w:rFonts w:ascii="Calibri" w:eastAsia="Calibri" w:hAnsi="Calibri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E3DA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atel.pl/pl/product/344/GUARD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tel.pl/pl/cat/15/INTEGR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tel.pl/pl/cat/15/INTEG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</vt:lpstr>
    </vt:vector>
  </TitlesOfParts>
  <Company>xp</Company>
  <LinksUpToDate>false</LinksUpToDate>
  <CharactersWithSpaces>18798</CharactersWithSpaces>
  <SharedDoc>false</SharedDoc>
  <HLinks>
    <vt:vector size="24" baseType="variant">
      <vt:variant>
        <vt:i4>2556023</vt:i4>
      </vt:variant>
      <vt:variant>
        <vt:i4>9</vt:i4>
      </vt:variant>
      <vt:variant>
        <vt:i4>0</vt:i4>
      </vt:variant>
      <vt:variant>
        <vt:i4>5</vt:i4>
      </vt:variant>
      <vt:variant>
        <vt:lpwstr>http://www.satel.pl/pl/product/344/GUARDX/</vt:lpwstr>
      </vt:variant>
      <vt:variant>
        <vt:lpwstr/>
      </vt:variant>
      <vt:variant>
        <vt:i4>2883625</vt:i4>
      </vt:variant>
      <vt:variant>
        <vt:i4>6</vt:i4>
      </vt:variant>
      <vt:variant>
        <vt:i4>0</vt:i4>
      </vt:variant>
      <vt:variant>
        <vt:i4>5</vt:i4>
      </vt:variant>
      <vt:variant>
        <vt:lpwstr>http://www.satel.pl/pl/cat/15/INTEGRA/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http://www.satel.pl/pl/cat/392/VERSA/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http://www.satel.pl/pl/cat/15/INTEGRA/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.</dc:creator>
  <cp:lastModifiedBy>toshiba</cp:lastModifiedBy>
  <cp:revision>4</cp:revision>
  <cp:lastPrinted>2021-07-24T09:10:00Z</cp:lastPrinted>
  <dcterms:created xsi:type="dcterms:W3CDTF">2021-07-23T12:09:00Z</dcterms:created>
  <dcterms:modified xsi:type="dcterms:W3CDTF">2021-07-24T09:10:00Z</dcterms:modified>
</cp:coreProperties>
</file>