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6C" w:rsidRPr="00A74592" w:rsidRDefault="00066FB1" w:rsidP="00062CA3">
      <w:pPr>
        <w:rPr>
          <w:rFonts w:ascii="Times New Roman" w:hAnsi="Times New Roman" w:cs="Times New Roman"/>
          <w:b/>
          <w:sz w:val="24"/>
          <w:szCs w:val="24"/>
        </w:rPr>
      </w:pPr>
      <w:r w:rsidRPr="00A74592">
        <w:rPr>
          <w:rFonts w:ascii="Times New Roman" w:hAnsi="Times New Roman" w:cs="Times New Roman"/>
          <w:b/>
          <w:sz w:val="24"/>
          <w:szCs w:val="24"/>
        </w:rPr>
        <w:t>WS-ZF.2380.</w:t>
      </w:r>
      <w:r w:rsidR="00071906">
        <w:rPr>
          <w:rFonts w:ascii="Times New Roman" w:hAnsi="Times New Roman" w:cs="Times New Roman"/>
          <w:b/>
          <w:sz w:val="24"/>
          <w:szCs w:val="24"/>
        </w:rPr>
        <w:t>37</w:t>
      </w:r>
      <w:r w:rsidR="000D2A23" w:rsidRPr="000D2A23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 xml:space="preserve">otyczące przepisów </w:t>
      </w:r>
      <w:proofErr w:type="spellStart"/>
      <w:r w:rsidR="00EA3F6C" w:rsidRPr="005D3628">
        <w:rPr>
          <w:rFonts w:ascii="Times New Roman" w:hAnsi="Times New Roman" w:cs="Times New Roman"/>
          <w:b/>
          <w:sz w:val="24"/>
          <w:szCs w:val="24"/>
        </w:rPr>
        <w:t>sankcyjnych</w:t>
      </w:r>
      <w:proofErr w:type="spellEnd"/>
      <w:r w:rsidR="00EA3F6C" w:rsidRPr="005D3628">
        <w:rPr>
          <w:rFonts w:ascii="Times New Roman" w:hAnsi="Times New Roman" w:cs="Times New Roman"/>
          <w:b/>
          <w:sz w:val="24"/>
          <w:szCs w:val="24"/>
        </w:rPr>
        <w:t xml:space="preserve"> związanych z wojną w Ukrainie</w:t>
      </w:r>
    </w:p>
    <w:p w:rsidR="00EA3F6C" w:rsidRPr="005D3628" w:rsidRDefault="007F5BA0" w:rsidP="00BD3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>ostępowanie o udzielenie zamówienia publicznego pn:</w:t>
      </w:r>
      <w:r w:rsidR="00BD377A">
        <w:rPr>
          <w:rFonts w:ascii="Times New Roman" w:hAnsi="Times New Roman" w:cs="Times New Roman"/>
          <w:sz w:val="24"/>
          <w:szCs w:val="24"/>
        </w:rPr>
        <w:t xml:space="preserve"> </w:t>
      </w:r>
      <w:r w:rsidR="005D3628" w:rsidRPr="00BD377A">
        <w:rPr>
          <w:rFonts w:ascii="Times New Roman" w:hAnsi="Times New Roman" w:cs="Times New Roman"/>
          <w:b/>
          <w:sz w:val="24"/>
          <w:szCs w:val="24"/>
        </w:rPr>
        <w:t>„</w:t>
      </w:r>
      <w:r w:rsidR="00BD377A" w:rsidRPr="00BD3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trzech pojazdów osobowych nieoznakowanych </w:t>
      </w:r>
      <w:bookmarkStart w:id="0" w:name="_GoBack"/>
      <w:bookmarkEnd w:id="0"/>
      <w:r w:rsidR="00BD377A" w:rsidRPr="00BD3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typu minibus dla KWP w Opolu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="003A70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6266E5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6266E5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3A7000" w:rsidRPr="005D3628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art. 1 </w:t>
      </w:r>
      <w:proofErr w:type="spellStart"/>
      <w:r w:rsidRPr="005D36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poz. 593 i 655)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w rozporządzeniu 765/2006 i rozporządzeniu269/2014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 którym mowa w art. 1 </w:t>
      </w:r>
      <w:proofErr w:type="spellStart"/>
      <w:r w:rsidRPr="005D36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</w:t>
      </w:r>
      <w:proofErr w:type="spellStart"/>
      <w:r w:rsidRPr="005D36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37 ustawy z dnia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29 września1994 r. o rachunkowości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(Dz. U. z 2021 r. poz. 217, 2105 i 2106),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jest* / nie </w:t>
      </w:r>
      <w:proofErr w:type="spellStart"/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</w:t>
      </w:r>
      <w:r w:rsidRPr="005D3628">
        <w:rPr>
          <w:rFonts w:ascii="Times New Roman" w:hAnsi="Times New Roman" w:cs="Times New Roman"/>
          <w:sz w:val="24"/>
          <w:szCs w:val="24"/>
        </w:rPr>
        <w:t>podmiot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 w 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269/2014 albo wpisany na listę lub będący taką jednostką dominującą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od dnia 24 lutego 2022 r., o ile został wpisany na listę na podstawie decyzji w sprawie wpisu na listę rozstrzygającej o zastosowaniu środka, o którym mowa w art. 1 </w:t>
      </w:r>
      <w:proofErr w:type="spellStart"/>
      <w:r w:rsidRPr="005D36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3A7000" w:rsidRPr="00CD6B85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Pr="003A7000" w:rsidRDefault="00EA3F6C" w:rsidP="00EA3F6C">
      <w:pPr>
        <w:tabs>
          <w:tab w:val="left" w:pos="161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A7000">
        <w:rPr>
          <w:rFonts w:ascii="Times New Roman" w:hAnsi="Times New Roman" w:cs="Times New Roman"/>
          <w:color w:val="FF0000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lastRenderedPageBreak/>
        <w:t>Oświadczenie dotyczące podwykonawcy, na którego przypada ponad 10 % wartości zamówienia</w:t>
      </w:r>
    </w:p>
    <w:p w:rsidR="00DB2B0D" w:rsidRPr="00395044" w:rsidRDefault="00DB2B0D" w:rsidP="00DB2B0D">
      <w:pPr>
        <w:pStyle w:val="Punktywzalaczniku"/>
        <w:numPr>
          <w:ilvl w:val="0"/>
          <w:numId w:val="0"/>
        </w:numPr>
        <w:spacing w:line="240" w:lineRule="auto"/>
        <w:ind w:left="425"/>
        <w:rPr>
          <w:rFonts w:ascii="Times New Roman" w:hAnsi="Times New Roman" w:cs="Times New Roman"/>
          <w:b/>
          <w:szCs w:val="24"/>
          <w:u w:val="single"/>
        </w:rPr>
      </w:pP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51" w:rsidRDefault="00FE4851" w:rsidP="00062CA3">
      <w:pPr>
        <w:spacing w:after="0" w:line="240" w:lineRule="auto"/>
      </w:pPr>
      <w:r>
        <w:separator/>
      </w:r>
    </w:p>
  </w:endnote>
  <w:endnote w:type="continuationSeparator" w:id="0">
    <w:p w:rsidR="00FE4851" w:rsidRDefault="00FE4851" w:rsidP="0006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51" w:rsidRDefault="00FE4851" w:rsidP="00062CA3">
      <w:pPr>
        <w:spacing w:after="0" w:line="240" w:lineRule="auto"/>
      </w:pPr>
      <w:r>
        <w:separator/>
      </w:r>
    </w:p>
  </w:footnote>
  <w:footnote w:type="continuationSeparator" w:id="0">
    <w:p w:rsidR="00FE4851" w:rsidRDefault="00FE4851" w:rsidP="0006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3F6C"/>
    <w:rsid w:val="00062CA3"/>
    <w:rsid w:val="00066FB1"/>
    <w:rsid w:val="00071906"/>
    <w:rsid w:val="000D2A23"/>
    <w:rsid w:val="000E4E57"/>
    <w:rsid w:val="001C37E8"/>
    <w:rsid w:val="002629E9"/>
    <w:rsid w:val="002875E4"/>
    <w:rsid w:val="003208E4"/>
    <w:rsid w:val="00395044"/>
    <w:rsid w:val="003A2DAD"/>
    <w:rsid w:val="003A7000"/>
    <w:rsid w:val="00553856"/>
    <w:rsid w:val="005D3628"/>
    <w:rsid w:val="006266E5"/>
    <w:rsid w:val="006404F3"/>
    <w:rsid w:val="00755B71"/>
    <w:rsid w:val="00775B28"/>
    <w:rsid w:val="007C568A"/>
    <w:rsid w:val="007F5BA0"/>
    <w:rsid w:val="00892988"/>
    <w:rsid w:val="00A31D75"/>
    <w:rsid w:val="00A74592"/>
    <w:rsid w:val="00B418E9"/>
    <w:rsid w:val="00BD377A"/>
    <w:rsid w:val="00C4424F"/>
    <w:rsid w:val="00CD6B85"/>
    <w:rsid w:val="00DB2B0D"/>
    <w:rsid w:val="00E54DA4"/>
    <w:rsid w:val="00EA3F6C"/>
    <w:rsid w:val="00EA5E98"/>
    <w:rsid w:val="00FB3237"/>
    <w:rsid w:val="00FB374D"/>
    <w:rsid w:val="00FB4D85"/>
    <w:rsid w:val="00FD6229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CA3"/>
  </w:style>
  <w:style w:type="paragraph" w:styleId="Stopka">
    <w:name w:val="footer"/>
    <w:basedOn w:val="Normalny"/>
    <w:link w:val="Stopka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A59133</cp:lastModifiedBy>
  <cp:revision>16</cp:revision>
  <cp:lastPrinted>2024-04-29T08:35:00Z</cp:lastPrinted>
  <dcterms:created xsi:type="dcterms:W3CDTF">2022-05-16T12:26:00Z</dcterms:created>
  <dcterms:modified xsi:type="dcterms:W3CDTF">2024-09-09T11:45:00Z</dcterms:modified>
</cp:coreProperties>
</file>