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CC64" w14:textId="4A9F51E8" w:rsidR="00FA41C5" w:rsidRPr="00E03ED5" w:rsidRDefault="00FA41C5" w:rsidP="003C0A1F">
      <w:pPr>
        <w:pStyle w:val="Tytu"/>
        <w:spacing w:line="276" w:lineRule="auto"/>
        <w:ind w:left="2832" w:firstLine="708"/>
        <w:jc w:val="right"/>
        <w:rPr>
          <w:rFonts w:asciiTheme="minorHAnsi" w:hAnsiTheme="minorHAnsi" w:cstheme="minorHAnsi"/>
          <w:b w:val="0"/>
          <w:bCs w:val="0"/>
          <w:sz w:val="22"/>
          <w:szCs w:val="22"/>
        </w:rPr>
      </w:pPr>
      <w:r w:rsidRPr="00E03ED5">
        <w:rPr>
          <w:rFonts w:asciiTheme="minorHAnsi" w:hAnsiTheme="minorHAnsi" w:cstheme="minorHAnsi"/>
          <w:b w:val="0"/>
          <w:bCs w:val="0"/>
          <w:sz w:val="22"/>
          <w:szCs w:val="22"/>
        </w:rPr>
        <w:t>Wronki, dnia</w:t>
      </w:r>
      <w:r w:rsidR="00627100" w:rsidRPr="00E03ED5">
        <w:rPr>
          <w:rFonts w:asciiTheme="minorHAnsi" w:hAnsiTheme="minorHAnsi" w:cstheme="minorHAnsi"/>
          <w:b w:val="0"/>
          <w:bCs w:val="0"/>
          <w:sz w:val="22"/>
          <w:szCs w:val="22"/>
        </w:rPr>
        <w:t xml:space="preserve"> </w:t>
      </w:r>
      <w:r w:rsidR="001C62E0">
        <w:rPr>
          <w:rFonts w:asciiTheme="minorHAnsi" w:hAnsiTheme="minorHAnsi" w:cstheme="minorHAnsi"/>
          <w:b w:val="0"/>
          <w:bCs w:val="0"/>
          <w:sz w:val="22"/>
          <w:szCs w:val="22"/>
        </w:rPr>
        <w:t>2</w:t>
      </w:r>
      <w:r w:rsidR="00B301E2">
        <w:rPr>
          <w:rFonts w:asciiTheme="minorHAnsi" w:hAnsiTheme="minorHAnsi" w:cstheme="minorHAnsi"/>
          <w:b w:val="0"/>
          <w:bCs w:val="0"/>
          <w:sz w:val="22"/>
          <w:szCs w:val="22"/>
        </w:rPr>
        <w:t>9</w:t>
      </w:r>
      <w:r w:rsidR="001C62E0">
        <w:rPr>
          <w:rFonts w:asciiTheme="minorHAnsi" w:hAnsiTheme="minorHAnsi" w:cstheme="minorHAnsi"/>
          <w:b w:val="0"/>
          <w:bCs w:val="0"/>
          <w:sz w:val="22"/>
          <w:szCs w:val="22"/>
        </w:rPr>
        <w:t>.07</w:t>
      </w:r>
      <w:r w:rsidR="008F594F" w:rsidRPr="00E03ED5">
        <w:rPr>
          <w:rFonts w:asciiTheme="minorHAnsi" w:hAnsiTheme="minorHAnsi" w:cstheme="minorHAnsi"/>
          <w:b w:val="0"/>
          <w:bCs w:val="0"/>
          <w:sz w:val="22"/>
          <w:szCs w:val="22"/>
        </w:rPr>
        <w:t>.</w:t>
      </w:r>
      <w:r w:rsidR="002168AB" w:rsidRPr="00E03ED5">
        <w:rPr>
          <w:rFonts w:asciiTheme="minorHAnsi" w:hAnsiTheme="minorHAnsi" w:cstheme="minorHAnsi"/>
          <w:b w:val="0"/>
          <w:bCs w:val="0"/>
          <w:sz w:val="22"/>
          <w:szCs w:val="22"/>
        </w:rPr>
        <w:t>202</w:t>
      </w:r>
      <w:r w:rsidR="001C62E0">
        <w:rPr>
          <w:rFonts w:asciiTheme="minorHAnsi" w:hAnsiTheme="minorHAnsi" w:cstheme="minorHAnsi"/>
          <w:b w:val="0"/>
          <w:bCs w:val="0"/>
          <w:sz w:val="22"/>
          <w:szCs w:val="22"/>
        </w:rPr>
        <w:t>2</w:t>
      </w:r>
      <w:r w:rsidR="0056678E" w:rsidRPr="00E03ED5">
        <w:rPr>
          <w:rFonts w:asciiTheme="minorHAnsi" w:hAnsiTheme="minorHAnsi" w:cstheme="minorHAnsi"/>
          <w:b w:val="0"/>
          <w:bCs w:val="0"/>
          <w:sz w:val="22"/>
          <w:szCs w:val="22"/>
        </w:rPr>
        <w:t xml:space="preserve"> roku</w:t>
      </w:r>
    </w:p>
    <w:p w14:paraId="122E0B0B" w14:textId="77777777" w:rsidR="00717FE6" w:rsidRPr="00E03ED5" w:rsidRDefault="00717FE6" w:rsidP="003C0A1F">
      <w:pPr>
        <w:pStyle w:val="Tytu"/>
        <w:spacing w:line="276" w:lineRule="auto"/>
        <w:jc w:val="both"/>
        <w:rPr>
          <w:rFonts w:asciiTheme="minorHAnsi" w:hAnsiTheme="minorHAnsi" w:cstheme="minorHAnsi"/>
          <w:sz w:val="22"/>
          <w:szCs w:val="22"/>
        </w:rPr>
      </w:pPr>
    </w:p>
    <w:p w14:paraId="791FEABF" w14:textId="6B4A5393" w:rsidR="004556FD" w:rsidRPr="00E03ED5" w:rsidRDefault="008F594F" w:rsidP="003C0A1F">
      <w:pPr>
        <w:pStyle w:val="Tytu"/>
        <w:spacing w:line="276" w:lineRule="auto"/>
        <w:jc w:val="both"/>
        <w:rPr>
          <w:rFonts w:asciiTheme="minorHAnsi" w:hAnsiTheme="minorHAnsi" w:cstheme="minorHAnsi"/>
          <w:sz w:val="22"/>
          <w:szCs w:val="22"/>
        </w:rPr>
      </w:pPr>
      <w:r w:rsidRPr="00E03ED5">
        <w:rPr>
          <w:rFonts w:asciiTheme="minorHAnsi" w:hAnsiTheme="minorHAnsi" w:cstheme="minorHAnsi"/>
          <w:sz w:val="22"/>
          <w:szCs w:val="22"/>
        </w:rPr>
        <w:t>ZP/</w:t>
      </w:r>
      <w:r w:rsidR="001C62E0">
        <w:rPr>
          <w:rFonts w:asciiTheme="minorHAnsi" w:hAnsiTheme="minorHAnsi" w:cstheme="minorHAnsi"/>
          <w:sz w:val="22"/>
          <w:szCs w:val="22"/>
        </w:rPr>
        <w:t>10</w:t>
      </w:r>
      <w:r w:rsidRPr="00E03ED5">
        <w:rPr>
          <w:rFonts w:asciiTheme="minorHAnsi" w:hAnsiTheme="minorHAnsi" w:cstheme="minorHAnsi"/>
          <w:sz w:val="22"/>
          <w:szCs w:val="22"/>
        </w:rPr>
        <w:t>/202</w:t>
      </w:r>
      <w:r w:rsidR="001C62E0">
        <w:rPr>
          <w:rFonts w:asciiTheme="minorHAnsi" w:hAnsiTheme="minorHAnsi" w:cstheme="minorHAnsi"/>
          <w:sz w:val="22"/>
          <w:szCs w:val="22"/>
        </w:rPr>
        <w:t>2</w:t>
      </w:r>
    </w:p>
    <w:p w14:paraId="6F306B5F" w14:textId="5F1A5D17" w:rsidR="004B59D6" w:rsidRPr="00E03ED5" w:rsidRDefault="004B59D6" w:rsidP="003C0A1F">
      <w:pPr>
        <w:pStyle w:val="Tytu"/>
        <w:spacing w:line="276" w:lineRule="auto"/>
        <w:jc w:val="both"/>
        <w:rPr>
          <w:rFonts w:asciiTheme="minorHAnsi" w:hAnsiTheme="minorHAnsi" w:cstheme="minorHAnsi"/>
          <w:sz w:val="22"/>
          <w:szCs w:val="22"/>
        </w:rPr>
      </w:pPr>
    </w:p>
    <w:p w14:paraId="658D7C88" w14:textId="67A81CD0" w:rsidR="00FA41C5" w:rsidRPr="00E03ED5" w:rsidRDefault="00285BA5" w:rsidP="003C0A1F">
      <w:pPr>
        <w:pStyle w:val="Tytu"/>
        <w:spacing w:line="276" w:lineRule="auto"/>
        <w:rPr>
          <w:rFonts w:asciiTheme="minorHAnsi" w:hAnsiTheme="minorHAnsi" w:cstheme="minorHAnsi"/>
          <w:sz w:val="22"/>
          <w:szCs w:val="22"/>
        </w:rPr>
      </w:pPr>
      <w:r w:rsidRPr="00E03ED5">
        <w:rPr>
          <w:rFonts w:asciiTheme="minorHAnsi" w:hAnsiTheme="minorHAnsi" w:cstheme="minorHAnsi"/>
          <w:sz w:val="22"/>
          <w:szCs w:val="22"/>
        </w:rPr>
        <w:t>Wyjaśnieni</w:t>
      </w:r>
      <w:r w:rsidR="007E5437" w:rsidRPr="00E03ED5">
        <w:rPr>
          <w:rFonts w:asciiTheme="minorHAnsi" w:hAnsiTheme="minorHAnsi" w:cstheme="minorHAnsi"/>
          <w:sz w:val="22"/>
          <w:szCs w:val="22"/>
        </w:rPr>
        <w:t>a</w:t>
      </w:r>
      <w:r w:rsidR="00FA41C5" w:rsidRPr="00E03ED5">
        <w:rPr>
          <w:rFonts w:asciiTheme="minorHAnsi" w:hAnsiTheme="minorHAnsi" w:cstheme="minorHAnsi"/>
          <w:sz w:val="22"/>
          <w:szCs w:val="22"/>
        </w:rPr>
        <w:t xml:space="preserve"> </w:t>
      </w:r>
      <w:r w:rsidR="00CE6A8C" w:rsidRPr="00E03ED5">
        <w:rPr>
          <w:rFonts w:asciiTheme="minorHAnsi" w:hAnsiTheme="minorHAnsi" w:cstheme="minorHAnsi"/>
          <w:sz w:val="22"/>
          <w:szCs w:val="22"/>
        </w:rPr>
        <w:t xml:space="preserve">nr </w:t>
      </w:r>
      <w:r w:rsidR="008F594F" w:rsidRPr="00E03ED5">
        <w:rPr>
          <w:rFonts w:asciiTheme="minorHAnsi" w:hAnsiTheme="minorHAnsi" w:cstheme="minorHAnsi"/>
          <w:sz w:val="22"/>
          <w:szCs w:val="22"/>
        </w:rPr>
        <w:t>1</w:t>
      </w:r>
      <w:r w:rsidR="00CE6A8C" w:rsidRPr="00E03ED5">
        <w:rPr>
          <w:rFonts w:asciiTheme="minorHAnsi" w:hAnsiTheme="minorHAnsi" w:cstheme="minorHAnsi"/>
          <w:sz w:val="22"/>
          <w:szCs w:val="22"/>
        </w:rPr>
        <w:t xml:space="preserve"> do </w:t>
      </w:r>
      <w:r w:rsidR="00FA41C5" w:rsidRPr="00E03ED5">
        <w:rPr>
          <w:rFonts w:asciiTheme="minorHAnsi" w:hAnsiTheme="minorHAnsi" w:cstheme="minorHAnsi"/>
          <w:sz w:val="22"/>
          <w:szCs w:val="22"/>
        </w:rPr>
        <w:t>treści</w:t>
      </w:r>
    </w:p>
    <w:p w14:paraId="7FEF6A3C" w14:textId="17A97D83" w:rsidR="00FA41C5" w:rsidRPr="00E03ED5" w:rsidRDefault="00FA41C5" w:rsidP="003C0A1F">
      <w:pPr>
        <w:pStyle w:val="Tytu"/>
        <w:spacing w:line="276" w:lineRule="auto"/>
        <w:rPr>
          <w:rFonts w:asciiTheme="minorHAnsi" w:hAnsiTheme="minorHAnsi" w:cstheme="minorHAnsi"/>
          <w:sz w:val="22"/>
          <w:szCs w:val="22"/>
        </w:rPr>
      </w:pPr>
      <w:r w:rsidRPr="00E03ED5">
        <w:rPr>
          <w:rFonts w:asciiTheme="minorHAnsi" w:hAnsiTheme="minorHAnsi" w:cstheme="minorHAnsi"/>
          <w:sz w:val="22"/>
          <w:szCs w:val="22"/>
        </w:rPr>
        <w:t>specyfikacji warunków zamówienia</w:t>
      </w:r>
      <w:r w:rsidR="00B057D9" w:rsidRPr="00E03ED5">
        <w:rPr>
          <w:rFonts w:asciiTheme="minorHAnsi" w:hAnsiTheme="minorHAnsi" w:cstheme="minorHAnsi"/>
          <w:sz w:val="22"/>
          <w:szCs w:val="22"/>
        </w:rPr>
        <w:t xml:space="preserve"> („SWZ”)</w:t>
      </w:r>
    </w:p>
    <w:p w14:paraId="1ECB712A" w14:textId="77777777" w:rsidR="00D569A4" w:rsidRPr="00E03ED5" w:rsidRDefault="00D569A4" w:rsidP="003C0A1F">
      <w:pPr>
        <w:pStyle w:val="Tytu"/>
        <w:spacing w:line="276" w:lineRule="auto"/>
        <w:jc w:val="both"/>
        <w:rPr>
          <w:rFonts w:asciiTheme="minorHAnsi" w:hAnsiTheme="minorHAnsi" w:cstheme="minorHAnsi"/>
          <w:sz w:val="22"/>
          <w:szCs w:val="22"/>
        </w:rPr>
      </w:pPr>
    </w:p>
    <w:p w14:paraId="6989D423" w14:textId="3A72F2C4" w:rsidR="00AE737E" w:rsidRPr="00E03ED5" w:rsidRDefault="00FA41C5" w:rsidP="00AE737E">
      <w:pPr>
        <w:spacing w:before="240"/>
        <w:jc w:val="both"/>
        <w:rPr>
          <w:rFonts w:asciiTheme="minorHAnsi" w:hAnsiTheme="minorHAnsi" w:cstheme="minorHAnsi"/>
          <w:sz w:val="22"/>
          <w:szCs w:val="22"/>
        </w:rPr>
      </w:pPr>
      <w:r w:rsidRPr="00E03ED5">
        <w:rPr>
          <w:rFonts w:asciiTheme="minorHAnsi" w:hAnsiTheme="minorHAnsi" w:cstheme="minorHAnsi"/>
          <w:sz w:val="22"/>
          <w:szCs w:val="22"/>
          <w:u w:val="single"/>
        </w:rPr>
        <w:t xml:space="preserve">dotyczy: </w:t>
      </w:r>
      <w:bookmarkStart w:id="0" w:name="_Hlk65490143"/>
      <w:r w:rsidR="00AE737E" w:rsidRPr="00E03ED5">
        <w:rPr>
          <w:rFonts w:asciiTheme="minorHAnsi" w:hAnsiTheme="minorHAnsi" w:cstheme="minorHAnsi"/>
          <w:sz w:val="22"/>
          <w:szCs w:val="22"/>
          <w:u w:val="single"/>
        </w:rPr>
        <w:t xml:space="preserve">postępowania </w:t>
      </w:r>
      <w:r w:rsidR="00AE737E" w:rsidRPr="00E03ED5">
        <w:rPr>
          <w:rFonts w:asciiTheme="minorHAnsi" w:hAnsiTheme="minorHAnsi" w:cstheme="minorHAnsi"/>
          <w:sz w:val="22"/>
          <w:szCs w:val="22"/>
        </w:rPr>
        <w:t>prowadzonego zgodnie z „</w:t>
      </w:r>
      <w:bookmarkStart w:id="1" w:name="_Hlk89080510"/>
      <w:r w:rsidR="00AE737E" w:rsidRPr="00E03ED5">
        <w:rPr>
          <w:rFonts w:asciiTheme="minorHAnsi" w:hAnsiTheme="minorHAnsi" w:cstheme="minorHAnsi"/>
          <w:i/>
          <w:iCs/>
          <w:sz w:val="22"/>
          <w:szCs w:val="22"/>
        </w:rPr>
        <w:t>Regulaminem udzielania zamówień publicznych przez Przedsiębiorstwo Komunalne sp. z o.o. we Wronkach</w:t>
      </w:r>
      <w:bookmarkEnd w:id="1"/>
      <w:r w:rsidR="00AE737E" w:rsidRPr="00E03ED5">
        <w:rPr>
          <w:rFonts w:asciiTheme="minorHAnsi" w:hAnsiTheme="minorHAnsi" w:cstheme="minorHAnsi"/>
          <w:sz w:val="22"/>
          <w:szCs w:val="22"/>
        </w:rPr>
        <w:t xml:space="preserve">” </w:t>
      </w:r>
      <w:bookmarkEnd w:id="0"/>
      <w:r w:rsidR="00AE737E" w:rsidRPr="00E03ED5">
        <w:rPr>
          <w:rFonts w:asciiTheme="minorHAnsi" w:hAnsiTheme="minorHAnsi" w:cstheme="minorHAnsi"/>
          <w:sz w:val="22"/>
          <w:szCs w:val="22"/>
        </w:rPr>
        <w:t xml:space="preserve">na </w:t>
      </w:r>
      <w:r w:rsidR="001C62E0">
        <w:rPr>
          <w:rFonts w:asciiTheme="minorHAnsi" w:hAnsiTheme="minorHAnsi" w:cstheme="minorHAnsi"/>
          <w:bCs/>
          <w:sz w:val="22"/>
          <w:szCs w:val="22"/>
        </w:rPr>
        <w:t>dostawy</w:t>
      </w:r>
      <w:r w:rsidR="00AE737E" w:rsidRPr="00E03ED5">
        <w:rPr>
          <w:rFonts w:asciiTheme="minorHAnsi" w:hAnsiTheme="minorHAnsi" w:cstheme="minorHAnsi"/>
          <w:bCs/>
          <w:sz w:val="22"/>
          <w:szCs w:val="22"/>
        </w:rPr>
        <w:t xml:space="preserve"> </w:t>
      </w:r>
      <w:r w:rsidR="00AE737E" w:rsidRPr="00E03ED5">
        <w:rPr>
          <w:rFonts w:asciiTheme="minorHAnsi" w:hAnsiTheme="minorHAnsi" w:cstheme="minorHAnsi"/>
          <w:sz w:val="22"/>
          <w:szCs w:val="22"/>
        </w:rPr>
        <w:t>pn.:</w:t>
      </w:r>
      <w:bookmarkStart w:id="2" w:name="_Hlk71637005"/>
      <w:r w:rsidR="00AE737E" w:rsidRPr="00E03ED5">
        <w:rPr>
          <w:rFonts w:asciiTheme="minorHAnsi" w:hAnsiTheme="minorHAnsi" w:cstheme="minorHAnsi"/>
          <w:sz w:val="22"/>
          <w:szCs w:val="22"/>
        </w:rPr>
        <w:t xml:space="preserve"> </w:t>
      </w:r>
      <w:r w:rsidR="00AE737E" w:rsidRPr="00E03ED5">
        <w:rPr>
          <w:rFonts w:asciiTheme="minorHAnsi" w:hAnsiTheme="minorHAnsi" w:cstheme="minorHAnsi"/>
          <w:b/>
          <w:sz w:val="22"/>
          <w:szCs w:val="22"/>
        </w:rPr>
        <w:t>„</w:t>
      </w:r>
      <w:bookmarkEnd w:id="2"/>
      <w:r w:rsidR="001C62E0">
        <w:rPr>
          <w:rFonts w:asciiTheme="minorHAnsi" w:hAnsiTheme="minorHAnsi" w:cstheme="minorHAnsi"/>
          <w:b/>
          <w:i/>
          <w:sz w:val="22"/>
          <w:szCs w:val="22"/>
        </w:rPr>
        <w:t>Dostawa produktów i środków chemicznych niezbędnych w zakresie bieżącego funkcjonowania Oczyszczalni Ścieków oraz Stacji Uzdatniania Wody</w:t>
      </w:r>
      <w:r w:rsidR="00AE737E" w:rsidRPr="00E03ED5">
        <w:rPr>
          <w:rFonts w:asciiTheme="minorHAnsi" w:hAnsiTheme="minorHAnsi" w:cstheme="minorHAnsi"/>
          <w:b/>
          <w:i/>
          <w:sz w:val="22"/>
          <w:szCs w:val="22"/>
        </w:rPr>
        <w:t>”</w:t>
      </w:r>
    </w:p>
    <w:p w14:paraId="76A90664" w14:textId="679C3820" w:rsidR="00851618" w:rsidRPr="00E03ED5" w:rsidRDefault="00851618" w:rsidP="00AE737E">
      <w:pPr>
        <w:spacing w:line="276" w:lineRule="auto"/>
        <w:jc w:val="both"/>
        <w:rPr>
          <w:rFonts w:asciiTheme="minorHAnsi" w:hAnsiTheme="minorHAnsi" w:cstheme="minorHAnsi"/>
          <w:sz w:val="22"/>
          <w:szCs w:val="22"/>
        </w:rPr>
      </w:pPr>
    </w:p>
    <w:p w14:paraId="412C9C23" w14:textId="1BB09069" w:rsidR="0027681B" w:rsidRPr="00E03ED5" w:rsidRDefault="007E5437" w:rsidP="00E03ED5">
      <w:pPr>
        <w:spacing w:line="276" w:lineRule="auto"/>
        <w:ind w:firstLine="708"/>
        <w:jc w:val="both"/>
        <w:rPr>
          <w:rFonts w:asciiTheme="minorHAnsi" w:hAnsiTheme="minorHAnsi" w:cstheme="minorHAnsi"/>
          <w:sz w:val="22"/>
          <w:szCs w:val="22"/>
        </w:rPr>
      </w:pPr>
      <w:r w:rsidRPr="00E03ED5">
        <w:rPr>
          <w:rFonts w:asciiTheme="minorHAnsi" w:hAnsiTheme="minorHAnsi" w:cstheme="minorHAnsi"/>
          <w:sz w:val="22"/>
          <w:szCs w:val="22"/>
        </w:rPr>
        <w:t>Na podstawie</w:t>
      </w:r>
      <w:r w:rsidR="00F1786F" w:rsidRPr="00E03ED5">
        <w:rPr>
          <w:rFonts w:asciiTheme="minorHAnsi" w:hAnsiTheme="minorHAnsi" w:cstheme="minorHAnsi"/>
          <w:sz w:val="22"/>
          <w:szCs w:val="22"/>
        </w:rPr>
        <w:t xml:space="preserve"> </w:t>
      </w:r>
      <w:r w:rsidR="00AE737E" w:rsidRPr="00E03ED5">
        <w:rPr>
          <w:rFonts w:asciiTheme="minorHAnsi" w:hAnsiTheme="minorHAnsi" w:cstheme="minorHAnsi"/>
          <w:sz w:val="22"/>
          <w:szCs w:val="22"/>
        </w:rPr>
        <w:t>§15 pkt. 4</w:t>
      </w:r>
      <w:r w:rsidR="004D306C" w:rsidRPr="00E03ED5">
        <w:rPr>
          <w:rFonts w:asciiTheme="minorHAnsi" w:hAnsiTheme="minorHAnsi" w:cstheme="minorHAnsi"/>
          <w:sz w:val="22"/>
          <w:szCs w:val="22"/>
        </w:rPr>
        <w:t xml:space="preserve"> </w:t>
      </w:r>
      <w:r w:rsidR="00AE737E" w:rsidRPr="00E03ED5">
        <w:rPr>
          <w:rFonts w:asciiTheme="minorHAnsi" w:hAnsiTheme="minorHAnsi" w:cstheme="minorHAnsi"/>
          <w:i/>
          <w:iCs/>
          <w:sz w:val="22"/>
          <w:szCs w:val="22"/>
        </w:rPr>
        <w:t>Regulaminu udzielania zamówień publicznych przez Przedsiębiorstwo Komunalne sp. z o.o. we Wronkach,</w:t>
      </w:r>
      <w:r w:rsidR="00AE737E" w:rsidRPr="00E03ED5">
        <w:rPr>
          <w:rFonts w:asciiTheme="minorHAnsi" w:hAnsiTheme="minorHAnsi" w:cstheme="minorHAnsi"/>
          <w:sz w:val="22"/>
          <w:szCs w:val="22"/>
        </w:rPr>
        <w:t xml:space="preserve"> </w:t>
      </w:r>
      <w:r w:rsidRPr="00E03ED5">
        <w:rPr>
          <w:rFonts w:asciiTheme="minorHAnsi" w:hAnsiTheme="minorHAnsi" w:cstheme="minorHAnsi"/>
          <w:sz w:val="22"/>
          <w:szCs w:val="22"/>
        </w:rPr>
        <w:t>Zamawiający przekazuje poniżej wyjaśnienia treści SWZ w odpowiedzi na zapytania Wykonawców</w:t>
      </w:r>
      <w:r w:rsidR="00B057D9" w:rsidRPr="00E03ED5">
        <w:rPr>
          <w:rFonts w:asciiTheme="minorHAnsi" w:hAnsiTheme="minorHAnsi" w:cstheme="minorHAnsi"/>
          <w:sz w:val="22"/>
          <w:szCs w:val="22"/>
        </w:rPr>
        <w:t>. Niniejsze wyjaśnienia stanowią integralną część SWZ.</w:t>
      </w:r>
    </w:p>
    <w:p w14:paraId="0EE28F51" w14:textId="77777777" w:rsidR="0056678E" w:rsidRPr="00E03ED5" w:rsidRDefault="0056678E" w:rsidP="003C0A1F">
      <w:pPr>
        <w:spacing w:line="276" w:lineRule="auto"/>
        <w:ind w:firstLine="708"/>
        <w:jc w:val="both"/>
        <w:rPr>
          <w:rFonts w:asciiTheme="minorHAnsi" w:hAnsiTheme="minorHAnsi" w:cstheme="minorHAnsi"/>
          <w:sz w:val="22"/>
          <w:szCs w:val="22"/>
        </w:rPr>
      </w:pPr>
    </w:p>
    <w:p w14:paraId="63BF8FAC" w14:textId="46F7AD53" w:rsidR="00285BA5" w:rsidRPr="00E03ED5" w:rsidRDefault="00285BA5" w:rsidP="003C0A1F">
      <w:pPr>
        <w:spacing w:line="276" w:lineRule="auto"/>
        <w:ind w:firstLine="708"/>
        <w:jc w:val="both"/>
        <w:rPr>
          <w:rFonts w:asciiTheme="minorHAnsi" w:hAnsiTheme="minorHAnsi" w:cstheme="minorHAnsi"/>
          <w:sz w:val="22"/>
          <w:szCs w:val="22"/>
        </w:rPr>
      </w:pPr>
    </w:p>
    <w:p w14:paraId="26C11BF3" w14:textId="53C78348" w:rsidR="00285BA5" w:rsidRPr="00E03ED5" w:rsidRDefault="00285BA5" w:rsidP="003C0A1F">
      <w:pPr>
        <w:shd w:val="clear" w:color="auto" w:fill="D9D9D9" w:themeFill="background1" w:themeFillShade="D9"/>
        <w:spacing w:line="276" w:lineRule="auto"/>
        <w:jc w:val="both"/>
        <w:rPr>
          <w:rFonts w:asciiTheme="minorHAnsi" w:hAnsiTheme="minorHAnsi" w:cstheme="minorHAnsi"/>
          <w:b/>
          <w:bCs/>
          <w:color w:val="FF0000"/>
          <w:sz w:val="22"/>
          <w:szCs w:val="22"/>
        </w:rPr>
      </w:pPr>
      <w:r w:rsidRPr="00E03ED5">
        <w:rPr>
          <w:rFonts w:asciiTheme="minorHAnsi" w:hAnsiTheme="minorHAnsi" w:cstheme="minorHAnsi"/>
          <w:b/>
          <w:bCs/>
          <w:color w:val="FF0000"/>
          <w:sz w:val="22"/>
          <w:szCs w:val="22"/>
        </w:rPr>
        <w:t>Pytanie:</w:t>
      </w:r>
    </w:p>
    <w:p w14:paraId="75A2FB43" w14:textId="7115EFA6" w:rsidR="00B301E2" w:rsidRPr="00B301E2" w:rsidRDefault="00B301E2" w:rsidP="00B301E2">
      <w:pPr>
        <w:jc w:val="both"/>
        <w:rPr>
          <w:rFonts w:asciiTheme="minorHAnsi" w:hAnsiTheme="minorHAnsi" w:cstheme="minorHAnsi"/>
          <w:sz w:val="20"/>
          <w:szCs w:val="20"/>
        </w:rPr>
      </w:pPr>
      <w:r w:rsidRPr="00B301E2">
        <w:rPr>
          <w:rFonts w:asciiTheme="minorHAnsi" w:hAnsiTheme="minorHAnsi" w:cstheme="minorHAnsi"/>
          <w:sz w:val="20"/>
          <w:szCs w:val="20"/>
        </w:rPr>
        <w:t>Prosimy o dopisanie następującej treści w projektowanych postanowieniach umownych:</w:t>
      </w:r>
    </w:p>
    <w:p w14:paraId="45BB8D04" w14:textId="3F748F1C" w:rsidR="00B301E2" w:rsidRPr="00B301E2" w:rsidRDefault="00B301E2" w:rsidP="00B301E2">
      <w:pPr>
        <w:jc w:val="both"/>
        <w:rPr>
          <w:rFonts w:asciiTheme="minorHAnsi" w:hAnsiTheme="minorHAnsi" w:cstheme="minorHAnsi"/>
          <w:sz w:val="20"/>
          <w:szCs w:val="20"/>
        </w:rPr>
      </w:pPr>
      <w:r w:rsidRPr="00B301E2">
        <w:rPr>
          <w:rFonts w:asciiTheme="minorHAnsi" w:hAnsiTheme="minorHAnsi" w:cstheme="minorHAnsi"/>
          <w:sz w:val="20"/>
          <w:szCs w:val="20"/>
        </w:rPr>
        <w:t>Strony dopuszczają możliwość zwiększenia lub zmniejszenia ceny jednostkowej w następstwie nieprzewidzianych i wyjątkowych sytuacji gospodarczo-finansowych skutkujących nagłym wzrostem cen, mających wpływ na poziom cen asortymentu objętego niniejszą umową.</w:t>
      </w:r>
      <w:r w:rsidRPr="00B301E2">
        <w:rPr>
          <w:rFonts w:asciiTheme="minorHAnsi" w:hAnsiTheme="minorHAnsi" w:cstheme="minorHAnsi"/>
          <w:sz w:val="20"/>
          <w:szCs w:val="20"/>
        </w:rPr>
        <w:br/>
        <w:t>Zwiększenie lub zmniejszenie ceny jednostkowej musi zostać poprzedzone złożeniem przez Stronę - w formie pisemnej lub elektronicznej - wniosku zawierającego propozycję poziomu zmiany cen wraz ze stosownym uzasadnieniem lub dowodami na wzrost cen, przy czym każda ze Stron zastrzega sobie możliwość negocjowania propozycji cenowych przedstawionych we wniosku przez drugą Stronę.</w:t>
      </w:r>
      <w:r w:rsidRPr="00B301E2">
        <w:rPr>
          <w:rFonts w:asciiTheme="minorHAnsi" w:hAnsiTheme="minorHAnsi" w:cstheme="minorHAnsi"/>
          <w:sz w:val="20"/>
          <w:szCs w:val="20"/>
        </w:rPr>
        <w:br/>
        <w:t>Zmiana ceny jednostkowej, o której mowa powyżej, musi zostać poprzedzona uzgodnionym i</w:t>
      </w:r>
      <w:r w:rsidRPr="00B301E2">
        <w:rPr>
          <w:rFonts w:asciiTheme="minorHAnsi" w:hAnsiTheme="minorHAnsi" w:cstheme="minorHAnsi"/>
          <w:sz w:val="20"/>
          <w:szCs w:val="20"/>
        </w:rPr>
        <w:br/>
        <w:t>zatwierdzonym przez Strony protokołem konieczności.</w:t>
      </w:r>
      <w:r w:rsidRPr="00B301E2">
        <w:rPr>
          <w:rFonts w:asciiTheme="minorHAnsi" w:hAnsiTheme="minorHAnsi" w:cstheme="minorHAnsi"/>
          <w:sz w:val="20"/>
          <w:szCs w:val="20"/>
        </w:rPr>
        <w:br/>
        <w:t>W przypadku braku uzgodnienia protokołu konieczności w terminie 14 dni od daty złożenia wniosku, umowa ulega rozwiązaniu po dokonaniu przez Wykonawcę ostatniej dostawy środka zamówionej przez Zamawiającego przed jego złożeniem.</w:t>
      </w:r>
      <w:r w:rsidRPr="00B301E2">
        <w:rPr>
          <w:rFonts w:asciiTheme="minorHAnsi" w:hAnsiTheme="minorHAnsi" w:cstheme="minorHAnsi"/>
          <w:sz w:val="20"/>
          <w:szCs w:val="20"/>
        </w:rPr>
        <w:br/>
        <w:t>Prośbę o modyfikację projektu umowy motywujemy tym, iż pandemia wirusa SARS-COV 2 oraz atak Rosji na Ukrainę spowodowały bardzo niestabilną sytuację gospodarczą, w tym nieprzewidywalny wzrost cen surowców, nośników energii oraz transportu.</w:t>
      </w:r>
      <w:r w:rsidRPr="00B301E2">
        <w:rPr>
          <w:rFonts w:asciiTheme="minorHAnsi" w:hAnsiTheme="minorHAnsi" w:cstheme="minorHAnsi"/>
          <w:sz w:val="20"/>
          <w:szCs w:val="20"/>
        </w:rPr>
        <w:br/>
        <w:t>W związku z tak niestabilną sytuacją na rynku producenci nie udzielają długotrwałych gwarancji cen i</w:t>
      </w:r>
      <w:r w:rsidRPr="00B301E2">
        <w:rPr>
          <w:rFonts w:asciiTheme="minorHAnsi" w:hAnsiTheme="minorHAnsi" w:cstheme="minorHAnsi"/>
          <w:sz w:val="20"/>
          <w:szCs w:val="20"/>
        </w:rPr>
        <w:br/>
        <w:t>niemożliwe jest założenie poziomu ceny oferowanego środka na 12 miesięcy.</w:t>
      </w:r>
    </w:p>
    <w:p w14:paraId="471DAF4A" w14:textId="77777777" w:rsidR="00B301E2" w:rsidRDefault="00B301E2" w:rsidP="00B301E2">
      <w:pPr>
        <w:jc w:val="both"/>
      </w:pPr>
      <w:r w:rsidRPr="00B301E2">
        <w:rPr>
          <w:rFonts w:asciiTheme="minorHAnsi" w:hAnsiTheme="minorHAnsi" w:cstheme="minorHAnsi"/>
          <w:sz w:val="20"/>
          <w:szCs w:val="20"/>
        </w:rPr>
        <w:pict w14:anchorId="6C81AC4A">
          <v:rect id="_x0000_i1025" style="width:0;height:1.5pt" o:hralign="center" o:hrstd="t" o:hr="t" fillcolor="#a0a0a0" stroked="f"/>
        </w:pict>
      </w:r>
    </w:p>
    <w:p w14:paraId="4646AF93" w14:textId="77777777" w:rsidR="001C62E0" w:rsidRPr="001C62E0" w:rsidRDefault="001C62E0" w:rsidP="003C0A1F">
      <w:pPr>
        <w:spacing w:line="276" w:lineRule="auto"/>
        <w:jc w:val="both"/>
        <w:rPr>
          <w:rFonts w:asciiTheme="minorHAnsi" w:hAnsiTheme="minorHAnsi" w:cstheme="minorHAnsi"/>
          <w:b/>
          <w:bCs/>
          <w:sz w:val="22"/>
          <w:szCs w:val="22"/>
          <w:u w:val="single"/>
        </w:rPr>
      </w:pPr>
    </w:p>
    <w:p w14:paraId="226422E3" w14:textId="28044137" w:rsidR="00285BA5" w:rsidRPr="001C62E0" w:rsidRDefault="00285BA5" w:rsidP="003C0A1F">
      <w:pPr>
        <w:spacing w:line="276" w:lineRule="auto"/>
        <w:jc w:val="both"/>
        <w:rPr>
          <w:rFonts w:asciiTheme="minorHAnsi" w:hAnsiTheme="minorHAnsi" w:cstheme="minorHAnsi"/>
          <w:b/>
          <w:bCs/>
          <w:sz w:val="22"/>
          <w:szCs w:val="22"/>
          <w:u w:val="single"/>
        </w:rPr>
      </w:pPr>
      <w:r w:rsidRPr="001C62E0">
        <w:rPr>
          <w:rFonts w:asciiTheme="minorHAnsi" w:hAnsiTheme="minorHAnsi" w:cstheme="minorHAnsi"/>
          <w:b/>
          <w:bCs/>
          <w:sz w:val="22"/>
          <w:szCs w:val="22"/>
          <w:u w:val="single"/>
        </w:rPr>
        <w:t>Odpowiedź</w:t>
      </w:r>
      <w:r w:rsidR="0027681B" w:rsidRPr="001C62E0">
        <w:rPr>
          <w:rFonts w:asciiTheme="minorHAnsi" w:hAnsiTheme="minorHAnsi" w:cstheme="minorHAnsi"/>
          <w:b/>
          <w:bCs/>
          <w:sz w:val="22"/>
          <w:szCs w:val="22"/>
          <w:u w:val="single"/>
        </w:rPr>
        <w:t xml:space="preserve"> na pytanie</w:t>
      </w:r>
      <w:r w:rsidRPr="001C62E0">
        <w:rPr>
          <w:rFonts w:asciiTheme="minorHAnsi" w:hAnsiTheme="minorHAnsi" w:cstheme="minorHAnsi"/>
          <w:b/>
          <w:bCs/>
          <w:sz w:val="22"/>
          <w:szCs w:val="22"/>
          <w:u w:val="single"/>
        </w:rPr>
        <w:t>:</w:t>
      </w:r>
    </w:p>
    <w:p w14:paraId="6F65A6D9" w14:textId="391F4F88" w:rsidR="00E03ED5" w:rsidRDefault="00BC7338" w:rsidP="001C62E0">
      <w:pPr>
        <w:spacing w:line="276" w:lineRule="auto"/>
        <w:jc w:val="both"/>
        <w:rPr>
          <w:rFonts w:asciiTheme="minorHAnsi" w:hAnsiTheme="minorHAnsi" w:cstheme="minorHAnsi"/>
          <w:sz w:val="22"/>
          <w:szCs w:val="22"/>
        </w:rPr>
      </w:pPr>
      <w:r w:rsidRPr="001C62E0">
        <w:rPr>
          <w:rFonts w:asciiTheme="minorHAnsi" w:hAnsiTheme="minorHAnsi" w:cstheme="minorHAnsi"/>
          <w:sz w:val="22"/>
          <w:szCs w:val="22"/>
        </w:rPr>
        <w:t xml:space="preserve">Zamawiający </w:t>
      </w:r>
      <w:r w:rsidR="001C62E0" w:rsidRPr="001C62E0">
        <w:rPr>
          <w:rFonts w:asciiTheme="minorHAnsi" w:hAnsiTheme="minorHAnsi" w:cstheme="minorHAnsi"/>
          <w:sz w:val="22"/>
          <w:szCs w:val="22"/>
        </w:rPr>
        <w:t xml:space="preserve">informuje, </w:t>
      </w:r>
      <w:r w:rsidR="004D1F1D">
        <w:rPr>
          <w:rFonts w:asciiTheme="minorHAnsi" w:hAnsiTheme="minorHAnsi" w:cstheme="minorHAnsi"/>
          <w:sz w:val="22"/>
          <w:szCs w:val="22"/>
        </w:rPr>
        <w:t>że</w:t>
      </w:r>
      <w:r w:rsidR="00B301E2">
        <w:rPr>
          <w:rFonts w:asciiTheme="minorHAnsi" w:hAnsiTheme="minorHAnsi" w:cstheme="minorHAnsi"/>
          <w:sz w:val="22"/>
          <w:szCs w:val="22"/>
        </w:rPr>
        <w:t xml:space="preserve"> nie wyraża zgody na zmianę treści umowy.</w:t>
      </w:r>
    </w:p>
    <w:p w14:paraId="26A6C125" w14:textId="77777777" w:rsidR="004D1F1D" w:rsidRPr="001C62E0" w:rsidRDefault="004D1F1D" w:rsidP="001C62E0">
      <w:pPr>
        <w:spacing w:line="276" w:lineRule="auto"/>
        <w:jc w:val="both"/>
        <w:rPr>
          <w:rFonts w:asciiTheme="minorHAnsi" w:eastAsiaTheme="minorHAnsi" w:hAnsiTheme="minorHAnsi" w:cstheme="minorHAnsi"/>
          <w:sz w:val="22"/>
          <w:szCs w:val="22"/>
          <w:lang w:eastAsia="en-US"/>
        </w:rPr>
      </w:pPr>
    </w:p>
    <w:sectPr w:rsidR="004D1F1D" w:rsidRPr="001C62E0" w:rsidSect="004556FD">
      <w:footerReference w:type="even" r:id="rId8"/>
      <w:footerReference w:type="default" r:id="rId9"/>
      <w:pgSz w:w="11906" w:h="16838" w:code="9"/>
      <w:pgMar w:top="567" w:right="1418" w:bottom="28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618F" w14:textId="77777777" w:rsidR="00DB7A4D" w:rsidRDefault="00DB7A4D" w:rsidP="00CF7C2D">
      <w:r>
        <w:separator/>
      </w:r>
    </w:p>
  </w:endnote>
  <w:endnote w:type="continuationSeparator" w:id="0">
    <w:p w14:paraId="1FF52A18" w14:textId="77777777" w:rsidR="00DB7A4D" w:rsidRDefault="00DB7A4D" w:rsidP="00CF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3F70" w14:textId="77777777" w:rsidR="00AE3169" w:rsidRDefault="005675DD">
    <w:pPr>
      <w:pStyle w:val="Stopka"/>
      <w:framePr w:wrap="around" w:vAnchor="text" w:hAnchor="margin" w:xAlign="right" w:y="1"/>
      <w:rPr>
        <w:rStyle w:val="Numerstrony"/>
      </w:rPr>
    </w:pPr>
    <w:r>
      <w:rPr>
        <w:rStyle w:val="Numerstrony"/>
      </w:rPr>
      <w:fldChar w:fldCharType="begin"/>
    </w:r>
    <w:r w:rsidR="008477F9">
      <w:rPr>
        <w:rStyle w:val="Numerstrony"/>
      </w:rPr>
      <w:instrText xml:space="preserve">PAGE  </w:instrText>
    </w:r>
    <w:r>
      <w:rPr>
        <w:rStyle w:val="Numerstrony"/>
      </w:rPr>
      <w:fldChar w:fldCharType="end"/>
    </w:r>
  </w:p>
  <w:p w14:paraId="680A61DC" w14:textId="77777777" w:rsidR="00AE3169"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332753"/>
      <w:docPartObj>
        <w:docPartGallery w:val="Page Numbers (Bottom of Page)"/>
        <w:docPartUnique/>
      </w:docPartObj>
    </w:sdtPr>
    <w:sdtEndPr>
      <w:rPr>
        <w:rFonts w:asciiTheme="minorHAnsi" w:hAnsiTheme="minorHAnsi" w:cstheme="minorHAnsi"/>
        <w:sz w:val="20"/>
        <w:szCs w:val="20"/>
      </w:rPr>
    </w:sdtEndPr>
    <w:sdtContent>
      <w:p w14:paraId="34B5DF05" w14:textId="5EE09F97" w:rsidR="0011321E" w:rsidRPr="003F1DE5" w:rsidRDefault="003F1DE5">
        <w:pPr>
          <w:pStyle w:val="Stopka"/>
          <w:jc w:val="right"/>
          <w:rPr>
            <w:rFonts w:asciiTheme="minorHAnsi" w:hAnsiTheme="minorHAnsi" w:cstheme="minorHAnsi"/>
            <w:sz w:val="20"/>
            <w:szCs w:val="20"/>
          </w:rPr>
        </w:pPr>
        <w:r w:rsidRPr="003F1DE5">
          <w:rPr>
            <w:rFonts w:asciiTheme="minorHAnsi" w:hAnsiTheme="minorHAnsi" w:cstheme="minorHAnsi"/>
            <w:sz w:val="20"/>
            <w:szCs w:val="20"/>
          </w:rPr>
          <w:t xml:space="preserve">str. </w:t>
        </w:r>
        <w:r w:rsidR="0011321E" w:rsidRPr="003F1DE5">
          <w:rPr>
            <w:rFonts w:asciiTheme="minorHAnsi" w:hAnsiTheme="minorHAnsi" w:cstheme="minorHAnsi"/>
            <w:sz w:val="20"/>
            <w:szCs w:val="20"/>
          </w:rPr>
          <w:fldChar w:fldCharType="begin"/>
        </w:r>
        <w:r w:rsidR="0011321E" w:rsidRPr="003F1DE5">
          <w:rPr>
            <w:rFonts w:asciiTheme="minorHAnsi" w:hAnsiTheme="minorHAnsi" w:cstheme="minorHAnsi"/>
            <w:sz w:val="20"/>
            <w:szCs w:val="20"/>
          </w:rPr>
          <w:instrText>PAGE   \* MERGEFORMAT</w:instrText>
        </w:r>
        <w:r w:rsidR="0011321E" w:rsidRPr="003F1DE5">
          <w:rPr>
            <w:rFonts w:asciiTheme="minorHAnsi" w:hAnsiTheme="minorHAnsi" w:cstheme="minorHAnsi"/>
            <w:sz w:val="20"/>
            <w:szCs w:val="20"/>
          </w:rPr>
          <w:fldChar w:fldCharType="separate"/>
        </w:r>
        <w:r w:rsidR="003960FF">
          <w:rPr>
            <w:rFonts w:asciiTheme="minorHAnsi" w:hAnsiTheme="minorHAnsi" w:cstheme="minorHAnsi"/>
            <w:noProof/>
            <w:sz w:val="20"/>
            <w:szCs w:val="20"/>
          </w:rPr>
          <w:t>5</w:t>
        </w:r>
        <w:r w:rsidR="0011321E" w:rsidRPr="003F1DE5">
          <w:rPr>
            <w:rFonts w:asciiTheme="minorHAnsi" w:hAnsiTheme="minorHAnsi" w:cstheme="minorHAnsi"/>
            <w:sz w:val="20"/>
            <w:szCs w:val="20"/>
          </w:rPr>
          <w:fldChar w:fldCharType="end"/>
        </w:r>
        <w:r w:rsidRPr="003F1DE5">
          <w:rPr>
            <w:rFonts w:asciiTheme="minorHAnsi" w:hAnsiTheme="minorHAnsi" w:cstheme="minorHAnsi"/>
            <w:sz w:val="20"/>
            <w:szCs w:val="20"/>
          </w:rPr>
          <w:t xml:space="preserve"> z </w:t>
        </w:r>
        <w:r w:rsidRPr="003F1DE5">
          <w:rPr>
            <w:rFonts w:asciiTheme="minorHAnsi" w:hAnsiTheme="minorHAnsi" w:cstheme="minorHAnsi"/>
            <w:sz w:val="20"/>
            <w:szCs w:val="20"/>
          </w:rPr>
          <w:fldChar w:fldCharType="begin"/>
        </w:r>
        <w:r w:rsidRPr="003F1DE5">
          <w:rPr>
            <w:rFonts w:asciiTheme="minorHAnsi" w:hAnsiTheme="minorHAnsi" w:cstheme="minorHAnsi"/>
            <w:sz w:val="20"/>
            <w:szCs w:val="20"/>
          </w:rPr>
          <w:instrText xml:space="preserve"> NUMPAGES   \* MERGEFORMAT </w:instrText>
        </w:r>
        <w:r w:rsidRPr="003F1DE5">
          <w:rPr>
            <w:rFonts w:asciiTheme="minorHAnsi" w:hAnsiTheme="minorHAnsi" w:cstheme="minorHAnsi"/>
            <w:sz w:val="20"/>
            <w:szCs w:val="20"/>
          </w:rPr>
          <w:fldChar w:fldCharType="separate"/>
        </w:r>
        <w:r w:rsidR="003960FF">
          <w:rPr>
            <w:rFonts w:asciiTheme="minorHAnsi" w:hAnsiTheme="minorHAnsi" w:cstheme="minorHAnsi"/>
            <w:noProof/>
            <w:sz w:val="20"/>
            <w:szCs w:val="20"/>
          </w:rPr>
          <w:t>5</w:t>
        </w:r>
        <w:r w:rsidRPr="003F1DE5">
          <w:rPr>
            <w:rFonts w:asciiTheme="minorHAnsi" w:hAnsiTheme="minorHAnsi" w:cstheme="minorHAnsi"/>
            <w:sz w:val="20"/>
            <w:szCs w:val="20"/>
          </w:rPr>
          <w:fldChar w:fldCharType="end"/>
        </w:r>
      </w:p>
    </w:sdtContent>
  </w:sdt>
  <w:p w14:paraId="57132ECB" w14:textId="77777777" w:rsidR="00AE3169" w:rsidRDefault="000000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5CE3" w14:textId="77777777" w:rsidR="00DB7A4D" w:rsidRDefault="00DB7A4D" w:rsidP="00CF7C2D">
      <w:r>
        <w:separator/>
      </w:r>
    </w:p>
  </w:footnote>
  <w:footnote w:type="continuationSeparator" w:id="0">
    <w:p w14:paraId="3005E275" w14:textId="77777777" w:rsidR="00DB7A4D" w:rsidRDefault="00DB7A4D" w:rsidP="00CF7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545"/>
    <w:multiLevelType w:val="hybridMultilevel"/>
    <w:tmpl w:val="E5185F8C"/>
    <w:lvl w:ilvl="0" w:tplc="04150017">
      <w:start w:val="1"/>
      <w:numFmt w:val="lowerLetter"/>
      <w:lvlText w:val="%1)"/>
      <w:lvlJc w:val="left"/>
      <w:pPr>
        <w:ind w:left="720" w:hanging="360"/>
      </w:pPr>
    </w:lvl>
    <w:lvl w:ilvl="1" w:tplc="E1703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C108A"/>
    <w:multiLevelType w:val="hybridMultilevel"/>
    <w:tmpl w:val="FBCC6EFC"/>
    <w:lvl w:ilvl="0" w:tplc="04150017">
      <w:start w:val="1"/>
      <w:numFmt w:val="lowerLetter"/>
      <w:lvlText w:val="%1)"/>
      <w:lvlJc w:val="left"/>
      <w:pPr>
        <w:ind w:left="836" w:hanging="360"/>
      </w:pPr>
    </w:lvl>
    <w:lvl w:ilvl="1" w:tplc="4EA6CBAC">
      <w:start w:val="1"/>
      <w:numFmt w:val="lowerLetter"/>
      <w:lvlText w:val="%2)"/>
      <w:lvlJc w:val="left"/>
      <w:pPr>
        <w:ind w:left="1556" w:hanging="360"/>
      </w:pPr>
      <w:rPr>
        <w:rFonts w:ascii="Times New Roman" w:eastAsia="Arial" w:hAnsi="Times New Roman" w:cs="Times New Roman"/>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302D74A0"/>
    <w:multiLevelType w:val="hybridMultilevel"/>
    <w:tmpl w:val="FBCC6EFC"/>
    <w:lvl w:ilvl="0" w:tplc="04150017">
      <w:start w:val="1"/>
      <w:numFmt w:val="lowerLetter"/>
      <w:lvlText w:val="%1)"/>
      <w:lvlJc w:val="left"/>
      <w:pPr>
        <w:ind w:left="836" w:hanging="360"/>
      </w:pPr>
    </w:lvl>
    <w:lvl w:ilvl="1" w:tplc="4EA6CBAC">
      <w:start w:val="1"/>
      <w:numFmt w:val="lowerLetter"/>
      <w:lvlText w:val="%2)"/>
      <w:lvlJc w:val="left"/>
      <w:pPr>
        <w:ind w:left="1556" w:hanging="360"/>
      </w:pPr>
      <w:rPr>
        <w:rFonts w:ascii="Times New Roman" w:eastAsia="Arial" w:hAnsi="Times New Roman" w:cs="Times New Roman"/>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 w15:restartNumberingAfterBreak="0">
    <w:nsid w:val="768F254F"/>
    <w:multiLevelType w:val="hybridMultilevel"/>
    <w:tmpl w:val="8C46F69C"/>
    <w:lvl w:ilvl="0" w:tplc="D3AE7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5219927">
    <w:abstractNumId w:val="1"/>
  </w:num>
  <w:num w:numId="2" w16cid:durableId="1951009262">
    <w:abstractNumId w:val="2"/>
  </w:num>
  <w:num w:numId="3" w16cid:durableId="415251728">
    <w:abstractNumId w:val="0"/>
  </w:num>
  <w:num w:numId="4" w16cid:durableId="17643053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C5"/>
    <w:rsid w:val="00020B8A"/>
    <w:rsid w:val="0004182D"/>
    <w:rsid w:val="00042394"/>
    <w:rsid w:val="00080E8A"/>
    <w:rsid w:val="00082796"/>
    <w:rsid w:val="000828F9"/>
    <w:rsid w:val="00085B93"/>
    <w:rsid w:val="00096229"/>
    <w:rsid w:val="000A1364"/>
    <w:rsid w:val="000B4494"/>
    <w:rsid w:val="000E367D"/>
    <w:rsid w:val="000E4A8E"/>
    <w:rsid w:val="00111034"/>
    <w:rsid w:val="0011321E"/>
    <w:rsid w:val="001161CA"/>
    <w:rsid w:val="00142F96"/>
    <w:rsid w:val="00143600"/>
    <w:rsid w:val="001504FA"/>
    <w:rsid w:val="0015770C"/>
    <w:rsid w:val="001622EE"/>
    <w:rsid w:val="0017117E"/>
    <w:rsid w:val="00174428"/>
    <w:rsid w:val="00182EE1"/>
    <w:rsid w:val="001913E7"/>
    <w:rsid w:val="001A0A06"/>
    <w:rsid w:val="001A648D"/>
    <w:rsid w:val="001B454F"/>
    <w:rsid w:val="001B5AE3"/>
    <w:rsid w:val="001C62E0"/>
    <w:rsid w:val="001D1868"/>
    <w:rsid w:val="001D254E"/>
    <w:rsid w:val="001F0EA3"/>
    <w:rsid w:val="00200709"/>
    <w:rsid w:val="002055AC"/>
    <w:rsid w:val="002168AB"/>
    <w:rsid w:val="002278A7"/>
    <w:rsid w:val="0023701E"/>
    <w:rsid w:val="002400F8"/>
    <w:rsid w:val="00243F51"/>
    <w:rsid w:val="00247F54"/>
    <w:rsid w:val="00265946"/>
    <w:rsid w:val="00266D3A"/>
    <w:rsid w:val="00271B0A"/>
    <w:rsid w:val="0027681B"/>
    <w:rsid w:val="00276F88"/>
    <w:rsid w:val="0028477D"/>
    <w:rsid w:val="00285BA5"/>
    <w:rsid w:val="00286624"/>
    <w:rsid w:val="00295E16"/>
    <w:rsid w:val="002A3773"/>
    <w:rsid w:val="002C7A86"/>
    <w:rsid w:val="002D04C5"/>
    <w:rsid w:val="002D1CE3"/>
    <w:rsid w:val="002E01FF"/>
    <w:rsid w:val="002E0606"/>
    <w:rsid w:val="002E5B78"/>
    <w:rsid w:val="002F28A4"/>
    <w:rsid w:val="002F7835"/>
    <w:rsid w:val="00312BE6"/>
    <w:rsid w:val="00314650"/>
    <w:rsid w:val="00334F08"/>
    <w:rsid w:val="003417F9"/>
    <w:rsid w:val="003515E7"/>
    <w:rsid w:val="00361445"/>
    <w:rsid w:val="0037173B"/>
    <w:rsid w:val="00373613"/>
    <w:rsid w:val="00385439"/>
    <w:rsid w:val="003960FF"/>
    <w:rsid w:val="003A0EE9"/>
    <w:rsid w:val="003A1050"/>
    <w:rsid w:val="003C0236"/>
    <w:rsid w:val="003C0A1F"/>
    <w:rsid w:val="003C1EB8"/>
    <w:rsid w:val="003C2688"/>
    <w:rsid w:val="003C4C75"/>
    <w:rsid w:val="003D0F74"/>
    <w:rsid w:val="003D5163"/>
    <w:rsid w:val="003E30B6"/>
    <w:rsid w:val="003E496D"/>
    <w:rsid w:val="003F1DE5"/>
    <w:rsid w:val="00401FAD"/>
    <w:rsid w:val="00412025"/>
    <w:rsid w:val="0042646E"/>
    <w:rsid w:val="00433555"/>
    <w:rsid w:val="004376FA"/>
    <w:rsid w:val="00441B65"/>
    <w:rsid w:val="00452366"/>
    <w:rsid w:val="00453872"/>
    <w:rsid w:val="004556FD"/>
    <w:rsid w:val="00455CA0"/>
    <w:rsid w:val="00476CE2"/>
    <w:rsid w:val="00477AA0"/>
    <w:rsid w:val="00483557"/>
    <w:rsid w:val="004857D3"/>
    <w:rsid w:val="00486F63"/>
    <w:rsid w:val="00491575"/>
    <w:rsid w:val="004950D7"/>
    <w:rsid w:val="004B0362"/>
    <w:rsid w:val="004B3ED2"/>
    <w:rsid w:val="004B4E27"/>
    <w:rsid w:val="004B59D6"/>
    <w:rsid w:val="004C3E02"/>
    <w:rsid w:val="004C47C3"/>
    <w:rsid w:val="004D1F1D"/>
    <w:rsid w:val="004D306C"/>
    <w:rsid w:val="004D3E6E"/>
    <w:rsid w:val="004D6036"/>
    <w:rsid w:val="004E4E4D"/>
    <w:rsid w:val="004F3083"/>
    <w:rsid w:val="004F36FE"/>
    <w:rsid w:val="00506A2A"/>
    <w:rsid w:val="0052477E"/>
    <w:rsid w:val="00526F49"/>
    <w:rsid w:val="00536835"/>
    <w:rsid w:val="00536E02"/>
    <w:rsid w:val="005408B4"/>
    <w:rsid w:val="00552C31"/>
    <w:rsid w:val="005579BF"/>
    <w:rsid w:val="0056678E"/>
    <w:rsid w:val="005675DD"/>
    <w:rsid w:val="00567E86"/>
    <w:rsid w:val="00570BAD"/>
    <w:rsid w:val="00580658"/>
    <w:rsid w:val="005903B4"/>
    <w:rsid w:val="005921B5"/>
    <w:rsid w:val="00597F5B"/>
    <w:rsid w:val="005A63DD"/>
    <w:rsid w:val="005C662C"/>
    <w:rsid w:val="005E137A"/>
    <w:rsid w:val="005E3D57"/>
    <w:rsid w:val="005F1480"/>
    <w:rsid w:val="005F3AA7"/>
    <w:rsid w:val="00600B0C"/>
    <w:rsid w:val="00627100"/>
    <w:rsid w:val="00627BCB"/>
    <w:rsid w:val="006472EB"/>
    <w:rsid w:val="006526A6"/>
    <w:rsid w:val="00666B01"/>
    <w:rsid w:val="00667340"/>
    <w:rsid w:val="00671727"/>
    <w:rsid w:val="00674339"/>
    <w:rsid w:val="0068150B"/>
    <w:rsid w:val="0068548B"/>
    <w:rsid w:val="006925F2"/>
    <w:rsid w:val="006A1511"/>
    <w:rsid w:val="006A5DBE"/>
    <w:rsid w:val="006B51B7"/>
    <w:rsid w:val="006B5813"/>
    <w:rsid w:val="006E3AC4"/>
    <w:rsid w:val="006F2098"/>
    <w:rsid w:val="006F3BE9"/>
    <w:rsid w:val="006F738F"/>
    <w:rsid w:val="006F7E4C"/>
    <w:rsid w:val="00717FE6"/>
    <w:rsid w:val="00721BA8"/>
    <w:rsid w:val="00736B1E"/>
    <w:rsid w:val="0074105F"/>
    <w:rsid w:val="007637F2"/>
    <w:rsid w:val="0077506C"/>
    <w:rsid w:val="00776AC2"/>
    <w:rsid w:val="00797C89"/>
    <w:rsid w:val="007C0734"/>
    <w:rsid w:val="007D0330"/>
    <w:rsid w:val="007D73AB"/>
    <w:rsid w:val="007E19F9"/>
    <w:rsid w:val="007E1B5A"/>
    <w:rsid w:val="007E321D"/>
    <w:rsid w:val="007E5437"/>
    <w:rsid w:val="00800395"/>
    <w:rsid w:val="00801C2A"/>
    <w:rsid w:val="00812CE1"/>
    <w:rsid w:val="00814BCF"/>
    <w:rsid w:val="008157DE"/>
    <w:rsid w:val="00827CE1"/>
    <w:rsid w:val="00841F7D"/>
    <w:rsid w:val="0084214D"/>
    <w:rsid w:val="008477F9"/>
    <w:rsid w:val="00851618"/>
    <w:rsid w:val="00880E78"/>
    <w:rsid w:val="00884297"/>
    <w:rsid w:val="00884D48"/>
    <w:rsid w:val="008B7781"/>
    <w:rsid w:val="008C335A"/>
    <w:rsid w:val="008C54AE"/>
    <w:rsid w:val="008D1BF0"/>
    <w:rsid w:val="008D2424"/>
    <w:rsid w:val="008D3D1F"/>
    <w:rsid w:val="008D3F66"/>
    <w:rsid w:val="008E53AD"/>
    <w:rsid w:val="008F594F"/>
    <w:rsid w:val="009018F2"/>
    <w:rsid w:val="00904634"/>
    <w:rsid w:val="00906D8E"/>
    <w:rsid w:val="00933687"/>
    <w:rsid w:val="0094439A"/>
    <w:rsid w:val="009446B9"/>
    <w:rsid w:val="0095577A"/>
    <w:rsid w:val="009738A7"/>
    <w:rsid w:val="00976CBD"/>
    <w:rsid w:val="00981D3A"/>
    <w:rsid w:val="0098394B"/>
    <w:rsid w:val="009A6063"/>
    <w:rsid w:val="009B0D50"/>
    <w:rsid w:val="009B0E56"/>
    <w:rsid w:val="009B1AD6"/>
    <w:rsid w:val="009B499D"/>
    <w:rsid w:val="009C1E4B"/>
    <w:rsid w:val="009C3D90"/>
    <w:rsid w:val="009E2026"/>
    <w:rsid w:val="009E2491"/>
    <w:rsid w:val="009E2C48"/>
    <w:rsid w:val="009F40D2"/>
    <w:rsid w:val="009F7B8B"/>
    <w:rsid w:val="00A11931"/>
    <w:rsid w:val="00A258D4"/>
    <w:rsid w:val="00A27518"/>
    <w:rsid w:val="00A309A4"/>
    <w:rsid w:val="00A33122"/>
    <w:rsid w:val="00A34650"/>
    <w:rsid w:val="00A37ED2"/>
    <w:rsid w:val="00A560C1"/>
    <w:rsid w:val="00A65B82"/>
    <w:rsid w:val="00A708B4"/>
    <w:rsid w:val="00A72373"/>
    <w:rsid w:val="00A72957"/>
    <w:rsid w:val="00A9185C"/>
    <w:rsid w:val="00AA069F"/>
    <w:rsid w:val="00AA2C85"/>
    <w:rsid w:val="00AA54E8"/>
    <w:rsid w:val="00AA5647"/>
    <w:rsid w:val="00AA64A2"/>
    <w:rsid w:val="00AE28E2"/>
    <w:rsid w:val="00AE6DA5"/>
    <w:rsid w:val="00AE737E"/>
    <w:rsid w:val="00AF6390"/>
    <w:rsid w:val="00B057D9"/>
    <w:rsid w:val="00B07B7A"/>
    <w:rsid w:val="00B24F73"/>
    <w:rsid w:val="00B257FE"/>
    <w:rsid w:val="00B26273"/>
    <w:rsid w:val="00B301E2"/>
    <w:rsid w:val="00B3215B"/>
    <w:rsid w:val="00B57976"/>
    <w:rsid w:val="00B648E5"/>
    <w:rsid w:val="00B8178D"/>
    <w:rsid w:val="00B8197B"/>
    <w:rsid w:val="00B83AFB"/>
    <w:rsid w:val="00B857DC"/>
    <w:rsid w:val="00B86289"/>
    <w:rsid w:val="00BA407B"/>
    <w:rsid w:val="00BC30C7"/>
    <w:rsid w:val="00BC5151"/>
    <w:rsid w:val="00BC7338"/>
    <w:rsid w:val="00BD2774"/>
    <w:rsid w:val="00BF1C1B"/>
    <w:rsid w:val="00BF7E22"/>
    <w:rsid w:val="00C00854"/>
    <w:rsid w:val="00C11FF4"/>
    <w:rsid w:val="00C209A3"/>
    <w:rsid w:val="00C247EB"/>
    <w:rsid w:val="00C5468A"/>
    <w:rsid w:val="00C76394"/>
    <w:rsid w:val="00C85F72"/>
    <w:rsid w:val="00C8747C"/>
    <w:rsid w:val="00CA3760"/>
    <w:rsid w:val="00CB4064"/>
    <w:rsid w:val="00CC070D"/>
    <w:rsid w:val="00CD3015"/>
    <w:rsid w:val="00CD5512"/>
    <w:rsid w:val="00CD78C1"/>
    <w:rsid w:val="00CE0359"/>
    <w:rsid w:val="00CE372D"/>
    <w:rsid w:val="00CE4948"/>
    <w:rsid w:val="00CE6A8C"/>
    <w:rsid w:val="00CF0001"/>
    <w:rsid w:val="00CF4684"/>
    <w:rsid w:val="00CF7C2D"/>
    <w:rsid w:val="00D17EC5"/>
    <w:rsid w:val="00D20879"/>
    <w:rsid w:val="00D236AB"/>
    <w:rsid w:val="00D259C0"/>
    <w:rsid w:val="00D310DE"/>
    <w:rsid w:val="00D36FC8"/>
    <w:rsid w:val="00D370B6"/>
    <w:rsid w:val="00D373B7"/>
    <w:rsid w:val="00D472AC"/>
    <w:rsid w:val="00D569A4"/>
    <w:rsid w:val="00D57D1F"/>
    <w:rsid w:val="00D6302E"/>
    <w:rsid w:val="00D770EF"/>
    <w:rsid w:val="00D77AF8"/>
    <w:rsid w:val="00D807AF"/>
    <w:rsid w:val="00D838EB"/>
    <w:rsid w:val="00D87645"/>
    <w:rsid w:val="00DA0822"/>
    <w:rsid w:val="00DA7A3C"/>
    <w:rsid w:val="00DB7A4D"/>
    <w:rsid w:val="00DC576A"/>
    <w:rsid w:val="00DC7CA2"/>
    <w:rsid w:val="00DD012D"/>
    <w:rsid w:val="00DD2D28"/>
    <w:rsid w:val="00DF1C3C"/>
    <w:rsid w:val="00E03ED5"/>
    <w:rsid w:val="00E12128"/>
    <w:rsid w:val="00E20A80"/>
    <w:rsid w:val="00E22E2B"/>
    <w:rsid w:val="00E34A34"/>
    <w:rsid w:val="00E36500"/>
    <w:rsid w:val="00E42B13"/>
    <w:rsid w:val="00E50DDB"/>
    <w:rsid w:val="00E5162D"/>
    <w:rsid w:val="00E5438A"/>
    <w:rsid w:val="00E746E6"/>
    <w:rsid w:val="00E7695B"/>
    <w:rsid w:val="00E8097C"/>
    <w:rsid w:val="00E8560E"/>
    <w:rsid w:val="00E862B7"/>
    <w:rsid w:val="00E878EE"/>
    <w:rsid w:val="00E95353"/>
    <w:rsid w:val="00EA3CA9"/>
    <w:rsid w:val="00EC59FF"/>
    <w:rsid w:val="00EC76CE"/>
    <w:rsid w:val="00ED34EE"/>
    <w:rsid w:val="00ED3CD1"/>
    <w:rsid w:val="00ED64D9"/>
    <w:rsid w:val="00EF2995"/>
    <w:rsid w:val="00F1786F"/>
    <w:rsid w:val="00F47E2F"/>
    <w:rsid w:val="00F51991"/>
    <w:rsid w:val="00F53A6B"/>
    <w:rsid w:val="00F54FCF"/>
    <w:rsid w:val="00F56775"/>
    <w:rsid w:val="00FA2002"/>
    <w:rsid w:val="00FA41C5"/>
    <w:rsid w:val="00FB01C5"/>
    <w:rsid w:val="00FB07DB"/>
    <w:rsid w:val="00FC3817"/>
    <w:rsid w:val="00FD1F5D"/>
    <w:rsid w:val="00FD6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16E3"/>
  <w15:docId w15:val="{CB8338F5-20C9-48D1-B45D-F24C55B6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46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A41C5"/>
    <w:pPr>
      <w:tabs>
        <w:tab w:val="center" w:pos="4536"/>
        <w:tab w:val="right" w:pos="9072"/>
      </w:tabs>
    </w:pPr>
  </w:style>
  <w:style w:type="character" w:customStyle="1" w:styleId="StopkaZnak">
    <w:name w:val="Stopka Znak"/>
    <w:basedOn w:val="Domylnaczcionkaakapitu"/>
    <w:link w:val="Stopka"/>
    <w:uiPriority w:val="99"/>
    <w:rsid w:val="00FA41C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A41C5"/>
  </w:style>
  <w:style w:type="paragraph" w:styleId="Tytu">
    <w:name w:val="Title"/>
    <w:basedOn w:val="Normalny"/>
    <w:link w:val="TytuZnak"/>
    <w:qFormat/>
    <w:rsid w:val="00FA41C5"/>
    <w:pPr>
      <w:jc w:val="center"/>
    </w:pPr>
    <w:rPr>
      <w:b/>
      <w:bCs/>
      <w:sz w:val="28"/>
      <w:szCs w:val="20"/>
    </w:rPr>
  </w:style>
  <w:style w:type="character" w:customStyle="1" w:styleId="TytuZnak">
    <w:name w:val="Tytuł Znak"/>
    <w:basedOn w:val="Domylnaczcionkaakapitu"/>
    <w:link w:val="Tytu"/>
    <w:rsid w:val="00FA41C5"/>
    <w:rPr>
      <w:rFonts w:ascii="Times New Roman" w:eastAsia="Times New Roman" w:hAnsi="Times New Roman" w:cs="Times New Roman"/>
      <w:b/>
      <w:bCs/>
      <w:sz w:val="28"/>
      <w:szCs w:val="20"/>
      <w:lang w:eastAsia="pl-PL"/>
    </w:rPr>
  </w:style>
  <w:style w:type="paragraph" w:styleId="Tekstpodstawowy3">
    <w:name w:val="Body Text 3"/>
    <w:basedOn w:val="Normalny"/>
    <w:link w:val="Tekstpodstawowy3Znak"/>
    <w:semiHidden/>
    <w:rsid w:val="00FA41C5"/>
    <w:rPr>
      <w:u w:val="single"/>
    </w:rPr>
  </w:style>
  <w:style w:type="character" w:customStyle="1" w:styleId="Tekstpodstawowy3Znak">
    <w:name w:val="Tekst podstawowy 3 Znak"/>
    <w:basedOn w:val="Domylnaczcionkaakapitu"/>
    <w:link w:val="Tekstpodstawowy3"/>
    <w:semiHidden/>
    <w:rsid w:val="00FA41C5"/>
    <w:rPr>
      <w:rFonts w:ascii="Times New Roman" w:eastAsia="Times New Roman" w:hAnsi="Times New Roman" w:cs="Times New Roman"/>
      <w:sz w:val="24"/>
      <w:szCs w:val="24"/>
      <w:u w:val="single"/>
      <w:lang w:eastAsia="pl-PL"/>
    </w:rPr>
  </w:style>
  <w:style w:type="paragraph" w:styleId="Zwykytekst">
    <w:name w:val="Plain Text"/>
    <w:basedOn w:val="Normalny"/>
    <w:link w:val="ZwykytekstZnak"/>
    <w:uiPriority w:val="99"/>
    <w:unhideWhenUsed/>
    <w:rsid w:val="00FA41C5"/>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FA41C5"/>
    <w:rPr>
      <w:rFonts w:ascii="Calibri" w:hAnsi="Calibri" w:cs="Times New Roman"/>
    </w:rPr>
  </w:style>
  <w:style w:type="paragraph" w:styleId="Akapitzlist">
    <w:name w:val="List Paragraph"/>
    <w:aliases w:val="normalny tekst,sw tekst"/>
    <w:basedOn w:val="Normalny"/>
    <w:link w:val="AkapitzlistZnak"/>
    <w:uiPriority w:val="34"/>
    <w:qFormat/>
    <w:rsid w:val="00FA41C5"/>
    <w:pPr>
      <w:ind w:left="720"/>
    </w:pPr>
    <w:rPr>
      <w:rFonts w:ascii="Calibri" w:eastAsiaTheme="minorHAnsi" w:hAnsi="Calibri"/>
      <w:sz w:val="22"/>
      <w:szCs w:val="22"/>
    </w:rPr>
  </w:style>
  <w:style w:type="paragraph" w:customStyle="1" w:styleId="Default">
    <w:name w:val="Default"/>
    <w:rsid w:val="00DF1C3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7EC5"/>
    <w:pPr>
      <w:tabs>
        <w:tab w:val="center" w:pos="4536"/>
        <w:tab w:val="right" w:pos="9072"/>
      </w:tabs>
    </w:pPr>
  </w:style>
  <w:style w:type="character" w:customStyle="1" w:styleId="NagwekZnak">
    <w:name w:val="Nagłówek Znak"/>
    <w:basedOn w:val="Domylnaczcionkaakapitu"/>
    <w:link w:val="Nagwek"/>
    <w:uiPriority w:val="99"/>
    <w:rsid w:val="00D17EC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F1C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C1B"/>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4D306C"/>
    <w:rPr>
      <w:color w:val="0000FF" w:themeColor="hyperlink"/>
      <w:u w:val="single"/>
    </w:rPr>
  </w:style>
  <w:style w:type="character" w:customStyle="1" w:styleId="AkapitzlistZnak">
    <w:name w:val="Akapit z listą Znak"/>
    <w:aliases w:val="normalny tekst Znak,sw tekst Znak"/>
    <w:link w:val="Akapitzlist"/>
    <w:uiPriority w:val="34"/>
    <w:rsid w:val="00276F88"/>
    <w:rPr>
      <w:rFonts w:ascii="Calibri" w:hAnsi="Calibri" w:cs="Times New Roman"/>
      <w:lang w:eastAsia="pl-PL"/>
    </w:rPr>
  </w:style>
  <w:style w:type="paragraph" w:styleId="NormalnyWeb">
    <w:name w:val="Normal (Web)"/>
    <w:basedOn w:val="Normalny"/>
    <w:uiPriority w:val="99"/>
    <w:unhideWhenUsed/>
    <w:rsid w:val="00627BCB"/>
    <w:pPr>
      <w:spacing w:before="100" w:beforeAutospacing="1" w:after="100" w:afterAutospacing="1"/>
    </w:pPr>
  </w:style>
  <w:style w:type="character" w:styleId="Odwoaniedokomentarza">
    <w:name w:val="annotation reference"/>
    <w:basedOn w:val="Domylnaczcionkaakapitu"/>
    <w:uiPriority w:val="99"/>
    <w:semiHidden/>
    <w:unhideWhenUsed/>
    <w:rsid w:val="00DC576A"/>
    <w:rPr>
      <w:sz w:val="16"/>
      <w:szCs w:val="16"/>
    </w:rPr>
  </w:style>
  <w:style w:type="paragraph" w:styleId="Tekstkomentarza">
    <w:name w:val="annotation text"/>
    <w:basedOn w:val="Normalny"/>
    <w:link w:val="TekstkomentarzaZnak"/>
    <w:uiPriority w:val="99"/>
    <w:semiHidden/>
    <w:unhideWhenUsed/>
    <w:rsid w:val="00DC576A"/>
    <w:rPr>
      <w:sz w:val="20"/>
      <w:szCs w:val="20"/>
    </w:rPr>
  </w:style>
  <w:style w:type="character" w:customStyle="1" w:styleId="TekstkomentarzaZnak">
    <w:name w:val="Tekst komentarza Znak"/>
    <w:basedOn w:val="Domylnaczcionkaakapitu"/>
    <w:link w:val="Tekstkomentarza"/>
    <w:uiPriority w:val="99"/>
    <w:semiHidden/>
    <w:rsid w:val="00DC57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C576A"/>
    <w:rPr>
      <w:b/>
      <w:bCs/>
    </w:rPr>
  </w:style>
  <w:style w:type="character" w:customStyle="1" w:styleId="TematkomentarzaZnak">
    <w:name w:val="Temat komentarza Znak"/>
    <w:basedOn w:val="TekstkomentarzaZnak"/>
    <w:link w:val="Tematkomentarza"/>
    <w:uiPriority w:val="99"/>
    <w:semiHidden/>
    <w:rsid w:val="00DC576A"/>
    <w:rPr>
      <w:rFonts w:ascii="Times New Roman" w:eastAsia="Times New Roman" w:hAnsi="Times New Roman" w:cs="Times New Roman"/>
      <w:b/>
      <w:bCs/>
      <w:sz w:val="20"/>
      <w:szCs w:val="20"/>
      <w:lang w:eastAsia="pl-PL"/>
    </w:rPr>
  </w:style>
  <w:style w:type="paragraph" w:customStyle="1" w:styleId="pkt">
    <w:name w:val="pkt"/>
    <w:basedOn w:val="Normalny"/>
    <w:rsid w:val="00AE737E"/>
    <w:pPr>
      <w:spacing w:before="60" w:after="60"/>
      <w:ind w:left="851" w:hanging="29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09">
      <w:bodyDiv w:val="1"/>
      <w:marLeft w:val="0"/>
      <w:marRight w:val="0"/>
      <w:marTop w:val="0"/>
      <w:marBottom w:val="0"/>
      <w:divBdr>
        <w:top w:val="none" w:sz="0" w:space="0" w:color="auto"/>
        <w:left w:val="none" w:sz="0" w:space="0" w:color="auto"/>
        <w:bottom w:val="none" w:sz="0" w:space="0" w:color="auto"/>
        <w:right w:val="none" w:sz="0" w:space="0" w:color="auto"/>
      </w:divBdr>
    </w:div>
    <w:div w:id="28994098">
      <w:bodyDiv w:val="1"/>
      <w:marLeft w:val="0"/>
      <w:marRight w:val="0"/>
      <w:marTop w:val="0"/>
      <w:marBottom w:val="0"/>
      <w:divBdr>
        <w:top w:val="none" w:sz="0" w:space="0" w:color="auto"/>
        <w:left w:val="none" w:sz="0" w:space="0" w:color="auto"/>
        <w:bottom w:val="none" w:sz="0" w:space="0" w:color="auto"/>
        <w:right w:val="none" w:sz="0" w:space="0" w:color="auto"/>
      </w:divBdr>
    </w:div>
    <w:div w:id="42558117">
      <w:bodyDiv w:val="1"/>
      <w:marLeft w:val="0"/>
      <w:marRight w:val="0"/>
      <w:marTop w:val="0"/>
      <w:marBottom w:val="0"/>
      <w:divBdr>
        <w:top w:val="none" w:sz="0" w:space="0" w:color="auto"/>
        <w:left w:val="none" w:sz="0" w:space="0" w:color="auto"/>
        <w:bottom w:val="none" w:sz="0" w:space="0" w:color="auto"/>
        <w:right w:val="none" w:sz="0" w:space="0" w:color="auto"/>
      </w:divBdr>
    </w:div>
    <w:div w:id="93988101">
      <w:bodyDiv w:val="1"/>
      <w:marLeft w:val="0"/>
      <w:marRight w:val="0"/>
      <w:marTop w:val="0"/>
      <w:marBottom w:val="0"/>
      <w:divBdr>
        <w:top w:val="none" w:sz="0" w:space="0" w:color="auto"/>
        <w:left w:val="none" w:sz="0" w:space="0" w:color="auto"/>
        <w:bottom w:val="none" w:sz="0" w:space="0" w:color="auto"/>
        <w:right w:val="none" w:sz="0" w:space="0" w:color="auto"/>
      </w:divBdr>
    </w:div>
    <w:div w:id="97339986">
      <w:bodyDiv w:val="1"/>
      <w:marLeft w:val="0"/>
      <w:marRight w:val="0"/>
      <w:marTop w:val="0"/>
      <w:marBottom w:val="0"/>
      <w:divBdr>
        <w:top w:val="none" w:sz="0" w:space="0" w:color="auto"/>
        <w:left w:val="none" w:sz="0" w:space="0" w:color="auto"/>
        <w:bottom w:val="none" w:sz="0" w:space="0" w:color="auto"/>
        <w:right w:val="none" w:sz="0" w:space="0" w:color="auto"/>
      </w:divBdr>
    </w:div>
    <w:div w:id="112484327">
      <w:bodyDiv w:val="1"/>
      <w:marLeft w:val="0"/>
      <w:marRight w:val="0"/>
      <w:marTop w:val="0"/>
      <w:marBottom w:val="0"/>
      <w:divBdr>
        <w:top w:val="none" w:sz="0" w:space="0" w:color="auto"/>
        <w:left w:val="none" w:sz="0" w:space="0" w:color="auto"/>
        <w:bottom w:val="none" w:sz="0" w:space="0" w:color="auto"/>
        <w:right w:val="none" w:sz="0" w:space="0" w:color="auto"/>
      </w:divBdr>
    </w:div>
    <w:div w:id="113596218">
      <w:bodyDiv w:val="1"/>
      <w:marLeft w:val="0"/>
      <w:marRight w:val="0"/>
      <w:marTop w:val="0"/>
      <w:marBottom w:val="0"/>
      <w:divBdr>
        <w:top w:val="none" w:sz="0" w:space="0" w:color="auto"/>
        <w:left w:val="none" w:sz="0" w:space="0" w:color="auto"/>
        <w:bottom w:val="none" w:sz="0" w:space="0" w:color="auto"/>
        <w:right w:val="none" w:sz="0" w:space="0" w:color="auto"/>
      </w:divBdr>
    </w:div>
    <w:div w:id="155346563">
      <w:bodyDiv w:val="1"/>
      <w:marLeft w:val="0"/>
      <w:marRight w:val="0"/>
      <w:marTop w:val="0"/>
      <w:marBottom w:val="0"/>
      <w:divBdr>
        <w:top w:val="none" w:sz="0" w:space="0" w:color="auto"/>
        <w:left w:val="none" w:sz="0" w:space="0" w:color="auto"/>
        <w:bottom w:val="none" w:sz="0" w:space="0" w:color="auto"/>
        <w:right w:val="none" w:sz="0" w:space="0" w:color="auto"/>
      </w:divBdr>
    </w:div>
    <w:div w:id="174267919">
      <w:bodyDiv w:val="1"/>
      <w:marLeft w:val="0"/>
      <w:marRight w:val="0"/>
      <w:marTop w:val="0"/>
      <w:marBottom w:val="0"/>
      <w:divBdr>
        <w:top w:val="none" w:sz="0" w:space="0" w:color="auto"/>
        <w:left w:val="none" w:sz="0" w:space="0" w:color="auto"/>
        <w:bottom w:val="none" w:sz="0" w:space="0" w:color="auto"/>
        <w:right w:val="none" w:sz="0" w:space="0" w:color="auto"/>
      </w:divBdr>
    </w:div>
    <w:div w:id="205796241">
      <w:bodyDiv w:val="1"/>
      <w:marLeft w:val="0"/>
      <w:marRight w:val="0"/>
      <w:marTop w:val="0"/>
      <w:marBottom w:val="0"/>
      <w:divBdr>
        <w:top w:val="none" w:sz="0" w:space="0" w:color="auto"/>
        <w:left w:val="none" w:sz="0" w:space="0" w:color="auto"/>
        <w:bottom w:val="none" w:sz="0" w:space="0" w:color="auto"/>
        <w:right w:val="none" w:sz="0" w:space="0" w:color="auto"/>
      </w:divBdr>
    </w:div>
    <w:div w:id="211116236">
      <w:bodyDiv w:val="1"/>
      <w:marLeft w:val="0"/>
      <w:marRight w:val="0"/>
      <w:marTop w:val="0"/>
      <w:marBottom w:val="0"/>
      <w:divBdr>
        <w:top w:val="none" w:sz="0" w:space="0" w:color="auto"/>
        <w:left w:val="none" w:sz="0" w:space="0" w:color="auto"/>
        <w:bottom w:val="none" w:sz="0" w:space="0" w:color="auto"/>
        <w:right w:val="none" w:sz="0" w:space="0" w:color="auto"/>
      </w:divBdr>
    </w:div>
    <w:div w:id="296380853">
      <w:bodyDiv w:val="1"/>
      <w:marLeft w:val="0"/>
      <w:marRight w:val="0"/>
      <w:marTop w:val="0"/>
      <w:marBottom w:val="0"/>
      <w:divBdr>
        <w:top w:val="none" w:sz="0" w:space="0" w:color="auto"/>
        <w:left w:val="none" w:sz="0" w:space="0" w:color="auto"/>
        <w:bottom w:val="none" w:sz="0" w:space="0" w:color="auto"/>
        <w:right w:val="none" w:sz="0" w:space="0" w:color="auto"/>
      </w:divBdr>
    </w:div>
    <w:div w:id="312875419">
      <w:bodyDiv w:val="1"/>
      <w:marLeft w:val="0"/>
      <w:marRight w:val="0"/>
      <w:marTop w:val="0"/>
      <w:marBottom w:val="0"/>
      <w:divBdr>
        <w:top w:val="none" w:sz="0" w:space="0" w:color="auto"/>
        <w:left w:val="none" w:sz="0" w:space="0" w:color="auto"/>
        <w:bottom w:val="none" w:sz="0" w:space="0" w:color="auto"/>
        <w:right w:val="none" w:sz="0" w:space="0" w:color="auto"/>
      </w:divBdr>
    </w:div>
    <w:div w:id="327639098">
      <w:bodyDiv w:val="1"/>
      <w:marLeft w:val="0"/>
      <w:marRight w:val="0"/>
      <w:marTop w:val="0"/>
      <w:marBottom w:val="0"/>
      <w:divBdr>
        <w:top w:val="none" w:sz="0" w:space="0" w:color="auto"/>
        <w:left w:val="none" w:sz="0" w:space="0" w:color="auto"/>
        <w:bottom w:val="none" w:sz="0" w:space="0" w:color="auto"/>
        <w:right w:val="none" w:sz="0" w:space="0" w:color="auto"/>
      </w:divBdr>
    </w:div>
    <w:div w:id="328337544">
      <w:bodyDiv w:val="1"/>
      <w:marLeft w:val="0"/>
      <w:marRight w:val="0"/>
      <w:marTop w:val="0"/>
      <w:marBottom w:val="0"/>
      <w:divBdr>
        <w:top w:val="none" w:sz="0" w:space="0" w:color="auto"/>
        <w:left w:val="none" w:sz="0" w:space="0" w:color="auto"/>
        <w:bottom w:val="none" w:sz="0" w:space="0" w:color="auto"/>
        <w:right w:val="none" w:sz="0" w:space="0" w:color="auto"/>
      </w:divBdr>
    </w:div>
    <w:div w:id="417017458">
      <w:bodyDiv w:val="1"/>
      <w:marLeft w:val="0"/>
      <w:marRight w:val="0"/>
      <w:marTop w:val="0"/>
      <w:marBottom w:val="0"/>
      <w:divBdr>
        <w:top w:val="none" w:sz="0" w:space="0" w:color="auto"/>
        <w:left w:val="none" w:sz="0" w:space="0" w:color="auto"/>
        <w:bottom w:val="none" w:sz="0" w:space="0" w:color="auto"/>
        <w:right w:val="none" w:sz="0" w:space="0" w:color="auto"/>
      </w:divBdr>
    </w:div>
    <w:div w:id="424957334">
      <w:bodyDiv w:val="1"/>
      <w:marLeft w:val="0"/>
      <w:marRight w:val="0"/>
      <w:marTop w:val="0"/>
      <w:marBottom w:val="0"/>
      <w:divBdr>
        <w:top w:val="none" w:sz="0" w:space="0" w:color="auto"/>
        <w:left w:val="none" w:sz="0" w:space="0" w:color="auto"/>
        <w:bottom w:val="none" w:sz="0" w:space="0" w:color="auto"/>
        <w:right w:val="none" w:sz="0" w:space="0" w:color="auto"/>
      </w:divBdr>
    </w:div>
    <w:div w:id="532157172">
      <w:bodyDiv w:val="1"/>
      <w:marLeft w:val="0"/>
      <w:marRight w:val="0"/>
      <w:marTop w:val="0"/>
      <w:marBottom w:val="0"/>
      <w:divBdr>
        <w:top w:val="none" w:sz="0" w:space="0" w:color="auto"/>
        <w:left w:val="none" w:sz="0" w:space="0" w:color="auto"/>
        <w:bottom w:val="none" w:sz="0" w:space="0" w:color="auto"/>
        <w:right w:val="none" w:sz="0" w:space="0" w:color="auto"/>
      </w:divBdr>
    </w:div>
    <w:div w:id="633104748">
      <w:bodyDiv w:val="1"/>
      <w:marLeft w:val="0"/>
      <w:marRight w:val="0"/>
      <w:marTop w:val="0"/>
      <w:marBottom w:val="0"/>
      <w:divBdr>
        <w:top w:val="none" w:sz="0" w:space="0" w:color="auto"/>
        <w:left w:val="none" w:sz="0" w:space="0" w:color="auto"/>
        <w:bottom w:val="none" w:sz="0" w:space="0" w:color="auto"/>
        <w:right w:val="none" w:sz="0" w:space="0" w:color="auto"/>
      </w:divBdr>
    </w:div>
    <w:div w:id="663049469">
      <w:bodyDiv w:val="1"/>
      <w:marLeft w:val="0"/>
      <w:marRight w:val="0"/>
      <w:marTop w:val="0"/>
      <w:marBottom w:val="0"/>
      <w:divBdr>
        <w:top w:val="none" w:sz="0" w:space="0" w:color="auto"/>
        <w:left w:val="none" w:sz="0" w:space="0" w:color="auto"/>
        <w:bottom w:val="none" w:sz="0" w:space="0" w:color="auto"/>
        <w:right w:val="none" w:sz="0" w:space="0" w:color="auto"/>
      </w:divBdr>
    </w:div>
    <w:div w:id="746879286">
      <w:bodyDiv w:val="1"/>
      <w:marLeft w:val="0"/>
      <w:marRight w:val="0"/>
      <w:marTop w:val="0"/>
      <w:marBottom w:val="0"/>
      <w:divBdr>
        <w:top w:val="none" w:sz="0" w:space="0" w:color="auto"/>
        <w:left w:val="none" w:sz="0" w:space="0" w:color="auto"/>
        <w:bottom w:val="none" w:sz="0" w:space="0" w:color="auto"/>
        <w:right w:val="none" w:sz="0" w:space="0" w:color="auto"/>
      </w:divBdr>
    </w:div>
    <w:div w:id="750666653">
      <w:bodyDiv w:val="1"/>
      <w:marLeft w:val="0"/>
      <w:marRight w:val="0"/>
      <w:marTop w:val="0"/>
      <w:marBottom w:val="0"/>
      <w:divBdr>
        <w:top w:val="none" w:sz="0" w:space="0" w:color="auto"/>
        <w:left w:val="none" w:sz="0" w:space="0" w:color="auto"/>
        <w:bottom w:val="none" w:sz="0" w:space="0" w:color="auto"/>
        <w:right w:val="none" w:sz="0" w:space="0" w:color="auto"/>
      </w:divBdr>
    </w:div>
    <w:div w:id="764501089">
      <w:bodyDiv w:val="1"/>
      <w:marLeft w:val="0"/>
      <w:marRight w:val="0"/>
      <w:marTop w:val="0"/>
      <w:marBottom w:val="0"/>
      <w:divBdr>
        <w:top w:val="none" w:sz="0" w:space="0" w:color="auto"/>
        <w:left w:val="none" w:sz="0" w:space="0" w:color="auto"/>
        <w:bottom w:val="none" w:sz="0" w:space="0" w:color="auto"/>
        <w:right w:val="none" w:sz="0" w:space="0" w:color="auto"/>
      </w:divBdr>
    </w:div>
    <w:div w:id="855968541">
      <w:bodyDiv w:val="1"/>
      <w:marLeft w:val="0"/>
      <w:marRight w:val="0"/>
      <w:marTop w:val="0"/>
      <w:marBottom w:val="0"/>
      <w:divBdr>
        <w:top w:val="none" w:sz="0" w:space="0" w:color="auto"/>
        <w:left w:val="none" w:sz="0" w:space="0" w:color="auto"/>
        <w:bottom w:val="none" w:sz="0" w:space="0" w:color="auto"/>
        <w:right w:val="none" w:sz="0" w:space="0" w:color="auto"/>
      </w:divBdr>
    </w:div>
    <w:div w:id="916211168">
      <w:bodyDiv w:val="1"/>
      <w:marLeft w:val="0"/>
      <w:marRight w:val="0"/>
      <w:marTop w:val="0"/>
      <w:marBottom w:val="0"/>
      <w:divBdr>
        <w:top w:val="none" w:sz="0" w:space="0" w:color="auto"/>
        <w:left w:val="none" w:sz="0" w:space="0" w:color="auto"/>
        <w:bottom w:val="none" w:sz="0" w:space="0" w:color="auto"/>
        <w:right w:val="none" w:sz="0" w:space="0" w:color="auto"/>
      </w:divBdr>
    </w:div>
    <w:div w:id="925069430">
      <w:bodyDiv w:val="1"/>
      <w:marLeft w:val="0"/>
      <w:marRight w:val="0"/>
      <w:marTop w:val="0"/>
      <w:marBottom w:val="0"/>
      <w:divBdr>
        <w:top w:val="none" w:sz="0" w:space="0" w:color="auto"/>
        <w:left w:val="none" w:sz="0" w:space="0" w:color="auto"/>
        <w:bottom w:val="none" w:sz="0" w:space="0" w:color="auto"/>
        <w:right w:val="none" w:sz="0" w:space="0" w:color="auto"/>
      </w:divBdr>
    </w:div>
    <w:div w:id="979067450">
      <w:bodyDiv w:val="1"/>
      <w:marLeft w:val="0"/>
      <w:marRight w:val="0"/>
      <w:marTop w:val="0"/>
      <w:marBottom w:val="0"/>
      <w:divBdr>
        <w:top w:val="none" w:sz="0" w:space="0" w:color="auto"/>
        <w:left w:val="none" w:sz="0" w:space="0" w:color="auto"/>
        <w:bottom w:val="none" w:sz="0" w:space="0" w:color="auto"/>
        <w:right w:val="none" w:sz="0" w:space="0" w:color="auto"/>
      </w:divBdr>
    </w:div>
    <w:div w:id="992375352">
      <w:bodyDiv w:val="1"/>
      <w:marLeft w:val="0"/>
      <w:marRight w:val="0"/>
      <w:marTop w:val="0"/>
      <w:marBottom w:val="0"/>
      <w:divBdr>
        <w:top w:val="none" w:sz="0" w:space="0" w:color="auto"/>
        <w:left w:val="none" w:sz="0" w:space="0" w:color="auto"/>
        <w:bottom w:val="none" w:sz="0" w:space="0" w:color="auto"/>
        <w:right w:val="none" w:sz="0" w:space="0" w:color="auto"/>
      </w:divBdr>
    </w:div>
    <w:div w:id="1012490581">
      <w:bodyDiv w:val="1"/>
      <w:marLeft w:val="0"/>
      <w:marRight w:val="0"/>
      <w:marTop w:val="0"/>
      <w:marBottom w:val="0"/>
      <w:divBdr>
        <w:top w:val="none" w:sz="0" w:space="0" w:color="auto"/>
        <w:left w:val="none" w:sz="0" w:space="0" w:color="auto"/>
        <w:bottom w:val="none" w:sz="0" w:space="0" w:color="auto"/>
        <w:right w:val="none" w:sz="0" w:space="0" w:color="auto"/>
      </w:divBdr>
    </w:div>
    <w:div w:id="1019510186">
      <w:bodyDiv w:val="1"/>
      <w:marLeft w:val="0"/>
      <w:marRight w:val="0"/>
      <w:marTop w:val="0"/>
      <w:marBottom w:val="0"/>
      <w:divBdr>
        <w:top w:val="none" w:sz="0" w:space="0" w:color="auto"/>
        <w:left w:val="none" w:sz="0" w:space="0" w:color="auto"/>
        <w:bottom w:val="none" w:sz="0" w:space="0" w:color="auto"/>
        <w:right w:val="none" w:sz="0" w:space="0" w:color="auto"/>
      </w:divBdr>
    </w:div>
    <w:div w:id="1029338402">
      <w:bodyDiv w:val="1"/>
      <w:marLeft w:val="0"/>
      <w:marRight w:val="0"/>
      <w:marTop w:val="0"/>
      <w:marBottom w:val="0"/>
      <w:divBdr>
        <w:top w:val="none" w:sz="0" w:space="0" w:color="auto"/>
        <w:left w:val="none" w:sz="0" w:space="0" w:color="auto"/>
        <w:bottom w:val="none" w:sz="0" w:space="0" w:color="auto"/>
        <w:right w:val="none" w:sz="0" w:space="0" w:color="auto"/>
      </w:divBdr>
    </w:div>
    <w:div w:id="1077633992">
      <w:bodyDiv w:val="1"/>
      <w:marLeft w:val="0"/>
      <w:marRight w:val="0"/>
      <w:marTop w:val="0"/>
      <w:marBottom w:val="0"/>
      <w:divBdr>
        <w:top w:val="none" w:sz="0" w:space="0" w:color="auto"/>
        <w:left w:val="none" w:sz="0" w:space="0" w:color="auto"/>
        <w:bottom w:val="none" w:sz="0" w:space="0" w:color="auto"/>
        <w:right w:val="none" w:sz="0" w:space="0" w:color="auto"/>
      </w:divBdr>
    </w:div>
    <w:div w:id="1117723685">
      <w:bodyDiv w:val="1"/>
      <w:marLeft w:val="0"/>
      <w:marRight w:val="0"/>
      <w:marTop w:val="0"/>
      <w:marBottom w:val="0"/>
      <w:divBdr>
        <w:top w:val="none" w:sz="0" w:space="0" w:color="auto"/>
        <w:left w:val="none" w:sz="0" w:space="0" w:color="auto"/>
        <w:bottom w:val="none" w:sz="0" w:space="0" w:color="auto"/>
        <w:right w:val="none" w:sz="0" w:space="0" w:color="auto"/>
      </w:divBdr>
    </w:div>
    <w:div w:id="1153788666">
      <w:bodyDiv w:val="1"/>
      <w:marLeft w:val="0"/>
      <w:marRight w:val="0"/>
      <w:marTop w:val="0"/>
      <w:marBottom w:val="0"/>
      <w:divBdr>
        <w:top w:val="none" w:sz="0" w:space="0" w:color="auto"/>
        <w:left w:val="none" w:sz="0" w:space="0" w:color="auto"/>
        <w:bottom w:val="none" w:sz="0" w:space="0" w:color="auto"/>
        <w:right w:val="none" w:sz="0" w:space="0" w:color="auto"/>
      </w:divBdr>
    </w:div>
    <w:div w:id="1161191095">
      <w:bodyDiv w:val="1"/>
      <w:marLeft w:val="0"/>
      <w:marRight w:val="0"/>
      <w:marTop w:val="0"/>
      <w:marBottom w:val="0"/>
      <w:divBdr>
        <w:top w:val="none" w:sz="0" w:space="0" w:color="auto"/>
        <w:left w:val="none" w:sz="0" w:space="0" w:color="auto"/>
        <w:bottom w:val="none" w:sz="0" w:space="0" w:color="auto"/>
        <w:right w:val="none" w:sz="0" w:space="0" w:color="auto"/>
      </w:divBdr>
    </w:div>
    <w:div w:id="1166283205">
      <w:bodyDiv w:val="1"/>
      <w:marLeft w:val="0"/>
      <w:marRight w:val="0"/>
      <w:marTop w:val="0"/>
      <w:marBottom w:val="0"/>
      <w:divBdr>
        <w:top w:val="none" w:sz="0" w:space="0" w:color="auto"/>
        <w:left w:val="none" w:sz="0" w:space="0" w:color="auto"/>
        <w:bottom w:val="none" w:sz="0" w:space="0" w:color="auto"/>
        <w:right w:val="none" w:sz="0" w:space="0" w:color="auto"/>
      </w:divBdr>
    </w:div>
    <w:div w:id="1173690137">
      <w:bodyDiv w:val="1"/>
      <w:marLeft w:val="0"/>
      <w:marRight w:val="0"/>
      <w:marTop w:val="0"/>
      <w:marBottom w:val="0"/>
      <w:divBdr>
        <w:top w:val="none" w:sz="0" w:space="0" w:color="auto"/>
        <w:left w:val="none" w:sz="0" w:space="0" w:color="auto"/>
        <w:bottom w:val="none" w:sz="0" w:space="0" w:color="auto"/>
        <w:right w:val="none" w:sz="0" w:space="0" w:color="auto"/>
      </w:divBdr>
    </w:div>
    <w:div w:id="1229224007">
      <w:bodyDiv w:val="1"/>
      <w:marLeft w:val="0"/>
      <w:marRight w:val="0"/>
      <w:marTop w:val="0"/>
      <w:marBottom w:val="0"/>
      <w:divBdr>
        <w:top w:val="none" w:sz="0" w:space="0" w:color="auto"/>
        <w:left w:val="none" w:sz="0" w:space="0" w:color="auto"/>
        <w:bottom w:val="none" w:sz="0" w:space="0" w:color="auto"/>
        <w:right w:val="none" w:sz="0" w:space="0" w:color="auto"/>
      </w:divBdr>
    </w:div>
    <w:div w:id="1233009233">
      <w:bodyDiv w:val="1"/>
      <w:marLeft w:val="0"/>
      <w:marRight w:val="0"/>
      <w:marTop w:val="0"/>
      <w:marBottom w:val="0"/>
      <w:divBdr>
        <w:top w:val="none" w:sz="0" w:space="0" w:color="auto"/>
        <w:left w:val="none" w:sz="0" w:space="0" w:color="auto"/>
        <w:bottom w:val="none" w:sz="0" w:space="0" w:color="auto"/>
        <w:right w:val="none" w:sz="0" w:space="0" w:color="auto"/>
      </w:divBdr>
    </w:div>
    <w:div w:id="1286617635">
      <w:bodyDiv w:val="1"/>
      <w:marLeft w:val="0"/>
      <w:marRight w:val="0"/>
      <w:marTop w:val="0"/>
      <w:marBottom w:val="0"/>
      <w:divBdr>
        <w:top w:val="none" w:sz="0" w:space="0" w:color="auto"/>
        <w:left w:val="none" w:sz="0" w:space="0" w:color="auto"/>
        <w:bottom w:val="none" w:sz="0" w:space="0" w:color="auto"/>
        <w:right w:val="none" w:sz="0" w:space="0" w:color="auto"/>
      </w:divBdr>
    </w:div>
    <w:div w:id="1305043220">
      <w:bodyDiv w:val="1"/>
      <w:marLeft w:val="0"/>
      <w:marRight w:val="0"/>
      <w:marTop w:val="0"/>
      <w:marBottom w:val="0"/>
      <w:divBdr>
        <w:top w:val="none" w:sz="0" w:space="0" w:color="auto"/>
        <w:left w:val="none" w:sz="0" w:space="0" w:color="auto"/>
        <w:bottom w:val="none" w:sz="0" w:space="0" w:color="auto"/>
        <w:right w:val="none" w:sz="0" w:space="0" w:color="auto"/>
      </w:divBdr>
    </w:div>
    <w:div w:id="1382706374">
      <w:bodyDiv w:val="1"/>
      <w:marLeft w:val="0"/>
      <w:marRight w:val="0"/>
      <w:marTop w:val="0"/>
      <w:marBottom w:val="0"/>
      <w:divBdr>
        <w:top w:val="none" w:sz="0" w:space="0" w:color="auto"/>
        <w:left w:val="none" w:sz="0" w:space="0" w:color="auto"/>
        <w:bottom w:val="none" w:sz="0" w:space="0" w:color="auto"/>
        <w:right w:val="none" w:sz="0" w:space="0" w:color="auto"/>
      </w:divBdr>
    </w:div>
    <w:div w:id="1390687824">
      <w:bodyDiv w:val="1"/>
      <w:marLeft w:val="0"/>
      <w:marRight w:val="0"/>
      <w:marTop w:val="0"/>
      <w:marBottom w:val="0"/>
      <w:divBdr>
        <w:top w:val="none" w:sz="0" w:space="0" w:color="auto"/>
        <w:left w:val="none" w:sz="0" w:space="0" w:color="auto"/>
        <w:bottom w:val="none" w:sz="0" w:space="0" w:color="auto"/>
        <w:right w:val="none" w:sz="0" w:space="0" w:color="auto"/>
      </w:divBdr>
    </w:div>
    <w:div w:id="1401635751">
      <w:bodyDiv w:val="1"/>
      <w:marLeft w:val="0"/>
      <w:marRight w:val="0"/>
      <w:marTop w:val="0"/>
      <w:marBottom w:val="0"/>
      <w:divBdr>
        <w:top w:val="none" w:sz="0" w:space="0" w:color="auto"/>
        <w:left w:val="none" w:sz="0" w:space="0" w:color="auto"/>
        <w:bottom w:val="none" w:sz="0" w:space="0" w:color="auto"/>
        <w:right w:val="none" w:sz="0" w:space="0" w:color="auto"/>
      </w:divBdr>
    </w:div>
    <w:div w:id="1492019382">
      <w:bodyDiv w:val="1"/>
      <w:marLeft w:val="0"/>
      <w:marRight w:val="0"/>
      <w:marTop w:val="0"/>
      <w:marBottom w:val="0"/>
      <w:divBdr>
        <w:top w:val="none" w:sz="0" w:space="0" w:color="auto"/>
        <w:left w:val="none" w:sz="0" w:space="0" w:color="auto"/>
        <w:bottom w:val="none" w:sz="0" w:space="0" w:color="auto"/>
        <w:right w:val="none" w:sz="0" w:space="0" w:color="auto"/>
      </w:divBdr>
    </w:div>
    <w:div w:id="1521164976">
      <w:bodyDiv w:val="1"/>
      <w:marLeft w:val="0"/>
      <w:marRight w:val="0"/>
      <w:marTop w:val="0"/>
      <w:marBottom w:val="0"/>
      <w:divBdr>
        <w:top w:val="none" w:sz="0" w:space="0" w:color="auto"/>
        <w:left w:val="none" w:sz="0" w:space="0" w:color="auto"/>
        <w:bottom w:val="none" w:sz="0" w:space="0" w:color="auto"/>
        <w:right w:val="none" w:sz="0" w:space="0" w:color="auto"/>
      </w:divBdr>
    </w:div>
    <w:div w:id="1561937027">
      <w:bodyDiv w:val="1"/>
      <w:marLeft w:val="0"/>
      <w:marRight w:val="0"/>
      <w:marTop w:val="0"/>
      <w:marBottom w:val="0"/>
      <w:divBdr>
        <w:top w:val="none" w:sz="0" w:space="0" w:color="auto"/>
        <w:left w:val="none" w:sz="0" w:space="0" w:color="auto"/>
        <w:bottom w:val="none" w:sz="0" w:space="0" w:color="auto"/>
        <w:right w:val="none" w:sz="0" w:space="0" w:color="auto"/>
      </w:divBdr>
    </w:div>
    <w:div w:id="1565949011">
      <w:bodyDiv w:val="1"/>
      <w:marLeft w:val="0"/>
      <w:marRight w:val="0"/>
      <w:marTop w:val="0"/>
      <w:marBottom w:val="0"/>
      <w:divBdr>
        <w:top w:val="none" w:sz="0" w:space="0" w:color="auto"/>
        <w:left w:val="none" w:sz="0" w:space="0" w:color="auto"/>
        <w:bottom w:val="none" w:sz="0" w:space="0" w:color="auto"/>
        <w:right w:val="none" w:sz="0" w:space="0" w:color="auto"/>
      </w:divBdr>
    </w:div>
    <w:div w:id="1579633318">
      <w:bodyDiv w:val="1"/>
      <w:marLeft w:val="0"/>
      <w:marRight w:val="0"/>
      <w:marTop w:val="0"/>
      <w:marBottom w:val="0"/>
      <w:divBdr>
        <w:top w:val="none" w:sz="0" w:space="0" w:color="auto"/>
        <w:left w:val="none" w:sz="0" w:space="0" w:color="auto"/>
        <w:bottom w:val="none" w:sz="0" w:space="0" w:color="auto"/>
        <w:right w:val="none" w:sz="0" w:space="0" w:color="auto"/>
      </w:divBdr>
    </w:div>
    <w:div w:id="1600521978">
      <w:bodyDiv w:val="1"/>
      <w:marLeft w:val="0"/>
      <w:marRight w:val="0"/>
      <w:marTop w:val="0"/>
      <w:marBottom w:val="0"/>
      <w:divBdr>
        <w:top w:val="none" w:sz="0" w:space="0" w:color="auto"/>
        <w:left w:val="none" w:sz="0" w:space="0" w:color="auto"/>
        <w:bottom w:val="none" w:sz="0" w:space="0" w:color="auto"/>
        <w:right w:val="none" w:sz="0" w:space="0" w:color="auto"/>
      </w:divBdr>
    </w:div>
    <w:div w:id="1669599412">
      <w:bodyDiv w:val="1"/>
      <w:marLeft w:val="0"/>
      <w:marRight w:val="0"/>
      <w:marTop w:val="0"/>
      <w:marBottom w:val="0"/>
      <w:divBdr>
        <w:top w:val="none" w:sz="0" w:space="0" w:color="auto"/>
        <w:left w:val="none" w:sz="0" w:space="0" w:color="auto"/>
        <w:bottom w:val="none" w:sz="0" w:space="0" w:color="auto"/>
        <w:right w:val="none" w:sz="0" w:space="0" w:color="auto"/>
      </w:divBdr>
    </w:div>
    <w:div w:id="1678772548">
      <w:bodyDiv w:val="1"/>
      <w:marLeft w:val="0"/>
      <w:marRight w:val="0"/>
      <w:marTop w:val="0"/>
      <w:marBottom w:val="0"/>
      <w:divBdr>
        <w:top w:val="none" w:sz="0" w:space="0" w:color="auto"/>
        <w:left w:val="none" w:sz="0" w:space="0" w:color="auto"/>
        <w:bottom w:val="none" w:sz="0" w:space="0" w:color="auto"/>
        <w:right w:val="none" w:sz="0" w:space="0" w:color="auto"/>
      </w:divBdr>
    </w:div>
    <w:div w:id="1685474790">
      <w:bodyDiv w:val="1"/>
      <w:marLeft w:val="0"/>
      <w:marRight w:val="0"/>
      <w:marTop w:val="0"/>
      <w:marBottom w:val="0"/>
      <w:divBdr>
        <w:top w:val="none" w:sz="0" w:space="0" w:color="auto"/>
        <w:left w:val="none" w:sz="0" w:space="0" w:color="auto"/>
        <w:bottom w:val="none" w:sz="0" w:space="0" w:color="auto"/>
        <w:right w:val="none" w:sz="0" w:space="0" w:color="auto"/>
      </w:divBdr>
    </w:div>
    <w:div w:id="1716543775">
      <w:bodyDiv w:val="1"/>
      <w:marLeft w:val="0"/>
      <w:marRight w:val="0"/>
      <w:marTop w:val="0"/>
      <w:marBottom w:val="0"/>
      <w:divBdr>
        <w:top w:val="none" w:sz="0" w:space="0" w:color="auto"/>
        <w:left w:val="none" w:sz="0" w:space="0" w:color="auto"/>
        <w:bottom w:val="none" w:sz="0" w:space="0" w:color="auto"/>
        <w:right w:val="none" w:sz="0" w:space="0" w:color="auto"/>
      </w:divBdr>
    </w:div>
    <w:div w:id="1717048883">
      <w:bodyDiv w:val="1"/>
      <w:marLeft w:val="0"/>
      <w:marRight w:val="0"/>
      <w:marTop w:val="0"/>
      <w:marBottom w:val="0"/>
      <w:divBdr>
        <w:top w:val="none" w:sz="0" w:space="0" w:color="auto"/>
        <w:left w:val="none" w:sz="0" w:space="0" w:color="auto"/>
        <w:bottom w:val="none" w:sz="0" w:space="0" w:color="auto"/>
        <w:right w:val="none" w:sz="0" w:space="0" w:color="auto"/>
      </w:divBdr>
    </w:div>
    <w:div w:id="1775973449">
      <w:bodyDiv w:val="1"/>
      <w:marLeft w:val="0"/>
      <w:marRight w:val="0"/>
      <w:marTop w:val="0"/>
      <w:marBottom w:val="0"/>
      <w:divBdr>
        <w:top w:val="none" w:sz="0" w:space="0" w:color="auto"/>
        <w:left w:val="none" w:sz="0" w:space="0" w:color="auto"/>
        <w:bottom w:val="none" w:sz="0" w:space="0" w:color="auto"/>
        <w:right w:val="none" w:sz="0" w:space="0" w:color="auto"/>
      </w:divBdr>
      <w:divsChild>
        <w:div w:id="807940866">
          <w:marLeft w:val="0"/>
          <w:marRight w:val="0"/>
          <w:marTop w:val="0"/>
          <w:marBottom w:val="0"/>
          <w:divBdr>
            <w:top w:val="none" w:sz="0" w:space="0" w:color="auto"/>
            <w:left w:val="none" w:sz="0" w:space="0" w:color="auto"/>
            <w:bottom w:val="none" w:sz="0" w:space="0" w:color="auto"/>
            <w:right w:val="none" w:sz="0" w:space="0" w:color="auto"/>
          </w:divBdr>
          <w:divsChild>
            <w:div w:id="1102459105">
              <w:marLeft w:val="0"/>
              <w:marRight w:val="0"/>
              <w:marTop w:val="0"/>
              <w:marBottom w:val="0"/>
              <w:divBdr>
                <w:top w:val="none" w:sz="0" w:space="0" w:color="auto"/>
                <w:left w:val="none" w:sz="0" w:space="0" w:color="auto"/>
                <w:bottom w:val="none" w:sz="0" w:space="0" w:color="auto"/>
                <w:right w:val="none" w:sz="0" w:space="0" w:color="auto"/>
              </w:divBdr>
              <w:divsChild>
                <w:div w:id="1210916030">
                  <w:marLeft w:val="0"/>
                  <w:marRight w:val="0"/>
                  <w:marTop w:val="0"/>
                  <w:marBottom w:val="0"/>
                  <w:divBdr>
                    <w:top w:val="none" w:sz="0" w:space="0" w:color="auto"/>
                    <w:left w:val="none" w:sz="0" w:space="0" w:color="auto"/>
                    <w:bottom w:val="none" w:sz="0" w:space="0" w:color="auto"/>
                    <w:right w:val="none" w:sz="0" w:space="0" w:color="auto"/>
                  </w:divBdr>
                  <w:divsChild>
                    <w:div w:id="13137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5553">
      <w:bodyDiv w:val="1"/>
      <w:marLeft w:val="0"/>
      <w:marRight w:val="0"/>
      <w:marTop w:val="0"/>
      <w:marBottom w:val="0"/>
      <w:divBdr>
        <w:top w:val="none" w:sz="0" w:space="0" w:color="auto"/>
        <w:left w:val="none" w:sz="0" w:space="0" w:color="auto"/>
        <w:bottom w:val="none" w:sz="0" w:space="0" w:color="auto"/>
        <w:right w:val="none" w:sz="0" w:space="0" w:color="auto"/>
      </w:divBdr>
    </w:div>
    <w:div w:id="1800681480">
      <w:bodyDiv w:val="1"/>
      <w:marLeft w:val="0"/>
      <w:marRight w:val="0"/>
      <w:marTop w:val="0"/>
      <w:marBottom w:val="0"/>
      <w:divBdr>
        <w:top w:val="none" w:sz="0" w:space="0" w:color="auto"/>
        <w:left w:val="none" w:sz="0" w:space="0" w:color="auto"/>
        <w:bottom w:val="none" w:sz="0" w:space="0" w:color="auto"/>
        <w:right w:val="none" w:sz="0" w:space="0" w:color="auto"/>
      </w:divBdr>
    </w:div>
    <w:div w:id="1836721553">
      <w:bodyDiv w:val="1"/>
      <w:marLeft w:val="0"/>
      <w:marRight w:val="0"/>
      <w:marTop w:val="0"/>
      <w:marBottom w:val="0"/>
      <w:divBdr>
        <w:top w:val="none" w:sz="0" w:space="0" w:color="auto"/>
        <w:left w:val="none" w:sz="0" w:space="0" w:color="auto"/>
        <w:bottom w:val="none" w:sz="0" w:space="0" w:color="auto"/>
        <w:right w:val="none" w:sz="0" w:space="0" w:color="auto"/>
      </w:divBdr>
    </w:div>
    <w:div w:id="1865318251">
      <w:bodyDiv w:val="1"/>
      <w:marLeft w:val="0"/>
      <w:marRight w:val="0"/>
      <w:marTop w:val="0"/>
      <w:marBottom w:val="0"/>
      <w:divBdr>
        <w:top w:val="none" w:sz="0" w:space="0" w:color="auto"/>
        <w:left w:val="none" w:sz="0" w:space="0" w:color="auto"/>
        <w:bottom w:val="none" w:sz="0" w:space="0" w:color="auto"/>
        <w:right w:val="none" w:sz="0" w:space="0" w:color="auto"/>
      </w:divBdr>
    </w:div>
    <w:div w:id="1881823477">
      <w:bodyDiv w:val="1"/>
      <w:marLeft w:val="0"/>
      <w:marRight w:val="0"/>
      <w:marTop w:val="0"/>
      <w:marBottom w:val="0"/>
      <w:divBdr>
        <w:top w:val="none" w:sz="0" w:space="0" w:color="auto"/>
        <w:left w:val="none" w:sz="0" w:space="0" w:color="auto"/>
        <w:bottom w:val="none" w:sz="0" w:space="0" w:color="auto"/>
        <w:right w:val="none" w:sz="0" w:space="0" w:color="auto"/>
      </w:divBdr>
    </w:div>
    <w:div w:id="1963223014">
      <w:bodyDiv w:val="1"/>
      <w:marLeft w:val="0"/>
      <w:marRight w:val="0"/>
      <w:marTop w:val="0"/>
      <w:marBottom w:val="0"/>
      <w:divBdr>
        <w:top w:val="none" w:sz="0" w:space="0" w:color="auto"/>
        <w:left w:val="none" w:sz="0" w:space="0" w:color="auto"/>
        <w:bottom w:val="none" w:sz="0" w:space="0" w:color="auto"/>
        <w:right w:val="none" w:sz="0" w:space="0" w:color="auto"/>
      </w:divBdr>
    </w:div>
    <w:div w:id="1971284359">
      <w:bodyDiv w:val="1"/>
      <w:marLeft w:val="0"/>
      <w:marRight w:val="0"/>
      <w:marTop w:val="0"/>
      <w:marBottom w:val="0"/>
      <w:divBdr>
        <w:top w:val="none" w:sz="0" w:space="0" w:color="auto"/>
        <w:left w:val="none" w:sz="0" w:space="0" w:color="auto"/>
        <w:bottom w:val="none" w:sz="0" w:space="0" w:color="auto"/>
        <w:right w:val="none" w:sz="0" w:space="0" w:color="auto"/>
      </w:divBdr>
    </w:div>
    <w:div w:id="2012096926">
      <w:bodyDiv w:val="1"/>
      <w:marLeft w:val="0"/>
      <w:marRight w:val="0"/>
      <w:marTop w:val="0"/>
      <w:marBottom w:val="0"/>
      <w:divBdr>
        <w:top w:val="none" w:sz="0" w:space="0" w:color="auto"/>
        <w:left w:val="none" w:sz="0" w:space="0" w:color="auto"/>
        <w:bottom w:val="none" w:sz="0" w:space="0" w:color="auto"/>
        <w:right w:val="none" w:sz="0" w:space="0" w:color="auto"/>
      </w:divBdr>
    </w:div>
    <w:div w:id="2022538055">
      <w:bodyDiv w:val="1"/>
      <w:marLeft w:val="0"/>
      <w:marRight w:val="0"/>
      <w:marTop w:val="0"/>
      <w:marBottom w:val="0"/>
      <w:divBdr>
        <w:top w:val="none" w:sz="0" w:space="0" w:color="auto"/>
        <w:left w:val="none" w:sz="0" w:space="0" w:color="auto"/>
        <w:bottom w:val="none" w:sz="0" w:space="0" w:color="auto"/>
        <w:right w:val="none" w:sz="0" w:space="0" w:color="auto"/>
      </w:divBdr>
    </w:div>
    <w:div w:id="20447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1372-D8C7-4600-BDB3-759E60BC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326</Words>
  <Characters>1961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MIzabela</dc:creator>
  <cp:keywords/>
  <dc:description/>
  <cp:lastModifiedBy>Paulina</cp:lastModifiedBy>
  <cp:revision>5</cp:revision>
  <cp:lastPrinted>2021-04-07T12:29:00Z</cp:lastPrinted>
  <dcterms:created xsi:type="dcterms:W3CDTF">2021-07-06T10:21:00Z</dcterms:created>
  <dcterms:modified xsi:type="dcterms:W3CDTF">2022-07-29T04:32:00Z</dcterms:modified>
</cp:coreProperties>
</file>