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C65A" w14:textId="2C66929E" w:rsidR="00702371" w:rsidRDefault="005D4944" w:rsidP="005D4944">
      <w:pPr>
        <w:spacing w:before="240" w:line="276" w:lineRule="auto"/>
        <w:ind w:right="74"/>
        <w:rPr>
          <w:b/>
          <w:sz w:val="22"/>
          <w:szCs w:val="22"/>
        </w:rPr>
      </w:pPr>
      <w:r>
        <w:rPr>
          <w:b/>
          <w:sz w:val="22"/>
          <w:szCs w:val="22"/>
        </w:rPr>
        <w:t>Załącznik nr 5 do SWZ</w:t>
      </w:r>
    </w:p>
    <w:p w14:paraId="2F8F750F" w14:textId="12A97381" w:rsidR="00067011" w:rsidRDefault="00067011" w:rsidP="00067011">
      <w:pPr>
        <w:spacing w:before="240" w:line="276" w:lineRule="auto"/>
        <w:ind w:right="74"/>
        <w:jc w:val="center"/>
        <w:rPr>
          <w:b/>
          <w:sz w:val="22"/>
          <w:szCs w:val="22"/>
        </w:rPr>
      </w:pPr>
      <w:r>
        <w:rPr>
          <w:b/>
          <w:sz w:val="22"/>
          <w:szCs w:val="22"/>
        </w:rPr>
        <w:t>WZÓR UMOWY ZP.272………….2021</w:t>
      </w:r>
    </w:p>
    <w:p w14:paraId="2D8A80BD" w14:textId="77777777" w:rsidR="00067011" w:rsidRDefault="00067011" w:rsidP="00067011">
      <w:pPr>
        <w:spacing w:line="276" w:lineRule="auto"/>
        <w:rPr>
          <w:sz w:val="22"/>
          <w:szCs w:val="22"/>
        </w:rPr>
      </w:pPr>
    </w:p>
    <w:p w14:paraId="3579A6A8" w14:textId="77777777" w:rsidR="00067011" w:rsidRDefault="00067011" w:rsidP="00067011">
      <w:pPr>
        <w:shd w:val="clear" w:color="auto" w:fill="FFFFFF"/>
        <w:tabs>
          <w:tab w:val="left" w:pos="8861"/>
        </w:tabs>
        <w:autoSpaceDE w:val="0"/>
        <w:autoSpaceDN w:val="0"/>
        <w:adjustRightInd w:val="0"/>
        <w:spacing w:line="276" w:lineRule="auto"/>
        <w:jc w:val="both"/>
        <w:rPr>
          <w:b/>
          <w:bCs/>
          <w:color w:val="000000"/>
          <w:sz w:val="22"/>
          <w:szCs w:val="22"/>
        </w:rPr>
      </w:pPr>
    </w:p>
    <w:p w14:paraId="16FB4643" w14:textId="77777777" w:rsidR="00067011" w:rsidRDefault="00067011" w:rsidP="00067011">
      <w:pPr>
        <w:shd w:val="clear" w:color="auto" w:fill="FFFFFF"/>
        <w:autoSpaceDE w:val="0"/>
        <w:autoSpaceDN w:val="0"/>
        <w:adjustRightInd w:val="0"/>
        <w:spacing w:line="276" w:lineRule="auto"/>
        <w:rPr>
          <w:b/>
          <w:color w:val="000000"/>
          <w:sz w:val="22"/>
          <w:szCs w:val="22"/>
        </w:rPr>
      </w:pPr>
      <w:r>
        <w:rPr>
          <w:color w:val="000000"/>
          <w:sz w:val="22"/>
          <w:szCs w:val="22"/>
        </w:rPr>
        <w:t>zawarta w dniu ………..2021 r. w Grodzisku Mazowieckim pomiędzy:</w:t>
      </w:r>
    </w:p>
    <w:p w14:paraId="40C339E7" w14:textId="2E5F9A5A" w:rsidR="00067011" w:rsidRDefault="00067011" w:rsidP="00067011">
      <w:pPr>
        <w:tabs>
          <w:tab w:val="left" w:pos="284"/>
        </w:tabs>
        <w:spacing w:before="120" w:line="276" w:lineRule="auto"/>
        <w:ind w:right="74"/>
        <w:jc w:val="both"/>
        <w:rPr>
          <w:b/>
          <w:bCs/>
          <w:iCs/>
          <w:sz w:val="22"/>
          <w:szCs w:val="22"/>
        </w:rPr>
      </w:pPr>
      <w:r>
        <w:rPr>
          <w:b/>
          <w:bCs/>
          <w:iCs/>
          <w:sz w:val="22"/>
          <w:szCs w:val="22"/>
        </w:rPr>
        <w:t xml:space="preserve">Gminą Grodzisk Mazowiecki, ul. Kościuszki nr </w:t>
      </w:r>
      <w:r w:rsidR="00416A58">
        <w:rPr>
          <w:b/>
          <w:bCs/>
          <w:iCs/>
          <w:sz w:val="22"/>
          <w:szCs w:val="22"/>
        </w:rPr>
        <w:t>1</w:t>
      </w:r>
      <w:r>
        <w:rPr>
          <w:b/>
          <w:bCs/>
          <w:iCs/>
          <w:sz w:val="22"/>
          <w:szCs w:val="22"/>
        </w:rPr>
        <w:t>2</w:t>
      </w:r>
      <w:r>
        <w:rPr>
          <w:b/>
          <w:bCs/>
          <w:iCs/>
          <w:sz w:val="22"/>
          <w:szCs w:val="22"/>
          <w:vertAlign w:val="superscript"/>
        </w:rPr>
        <w:t>A</w:t>
      </w:r>
      <w:r>
        <w:rPr>
          <w:b/>
          <w:bCs/>
          <w:iCs/>
          <w:sz w:val="22"/>
          <w:szCs w:val="22"/>
        </w:rPr>
        <w:t xml:space="preserve">, 05-825 Grodzisk Mazowiecki, </w:t>
      </w:r>
      <w:r>
        <w:rPr>
          <w:iCs/>
          <w:sz w:val="22"/>
          <w:szCs w:val="22"/>
        </w:rPr>
        <w:t>posiadającą</w:t>
      </w:r>
      <w:r>
        <w:rPr>
          <w:sz w:val="22"/>
          <w:szCs w:val="22"/>
        </w:rPr>
        <w:t xml:space="preserve"> NIP: 529-174-59-01, Regon</w:t>
      </w:r>
      <w:r>
        <w:rPr>
          <w:b/>
          <w:sz w:val="22"/>
          <w:szCs w:val="22"/>
        </w:rPr>
        <w:t xml:space="preserve">: </w:t>
      </w:r>
      <w:r>
        <w:rPr>
          <w:rStyle w:val="Pogrubienie"/>
          <w:color w:val="37474F"/>
          <w:sz w:val="22"/>
          <w:szCs w:val="22"/>
          <w:shd w:val="clear" w:color="auto" w:fill="FFFFFF"/>
        </w:rPr>
        <w:t>013269137</w:t>
      </w:r>
      <w:r>
        <w:rPr>
          <w:iCs/>
          <w:sz w:val="22"/>
          <w:szCs w:val="22"/>
        </w:rPr>
        <w:t>,</w:t>
      </w:r>
    </w:p>
    <w:p w14:paraId="1C912A49" w14:textId="77777777" w:rsidR="00067011" w:rsidRDefault="00067011" w:rsidP="00067011">
      <w:pPr>
        <w:tabs>
          <w:tab w:val="left" w:pos="284"/>
        </w:tabs>
        <w:spacing w:before="120" w:line="276" w:lineRule="auto"/>
        <w:ind w:right="74"/>
        <w:jc w:val="both"/>
        <w:rPr>
          <w:b/>
          <w:bCs/>
          <w:iCs/>
          <w:sz w:val="22"/>
          <w:szCs w:val="22"/>
        </w:rPr>
      </w:pPr>
      <w:r>
        <w:rPr>
          <w:b/>
          <w:bCs/>
          <w:iCs/>
          <w:sz w:val="22"/>
          <w:szCs w:val="22"/>
        </w:rPr>
        <w:t xml:space="preserve">reprezentowaną przez </w:t>
      </w:r>
    </w:p>
    <w:p w14:paraId="0810046B" w14:textId="77777777" w:rsidR="00067011" w:rsidRDefault="00067011" w:rsidP="00067011">
      <w:pPr>
        <w:spacing w:line="276" w:lineRule="auto"/>
        <w:ind w:right="74"/>
        <w:jc w:val="both"/>
        <w:rPr>
          <w:b/>
          <w:bCs/>
          <w:iCs/>
          <w:sz w:val="22"/>
          <w:szCs w:val="22"/>
        </w:rPr>
      </w:pPr>
      <w:r>
        <w:rPr>
          <w:b/>
          <w:bCs/>
          <w:iCs/>
          <w:sz w:val="22"/>
          <w:szCs w:val="22"/>
        </w:rPr>
        <w:t>Burmistrza - Grzegorza Benedykcińskiego</w:t>
      </w:r>
    </w:p>
    <w:p w14:paraId="698644CD" w14:textId="77777777" w:rsidR="00067011" w:rsidRDefault="00067011" w:rsidP="00067011">
      <w:pPr>
        <w:spacing w:line="276" w:lineRule="auto"/>
        <w:ind w:right="74"/>
        <w:jc w:val="both"/>
        <w:rPr>
          <w:b/>
          <w:bCs/>
          <w:iCs/>
          <w:sz w:val="22"/>
          <w:szCs w:val="22"/>
        </w:rPr>
      </w:pPr>
      <w:r>
        <w:rPr>
          <w:b/>
          <w:bCs/>
          <w:iCs/>
          <w:sz w:val="22"/>
          <w:szCs w:val="22"/>
        </w:rPr>
        <w:t xml:space="preserve">przy kontrasygnacie Skarbnika Gminy – Piotra Leśniewskiego </w:t>
      </w:r>
    </w:p>
    <w:p w14:paraId="5F0A54B2" w14:textId="77777777" w:rsidR="00067011" w:rsidRDefault="00067011" w:rsidP="00067011">
      <w:pPr>
        <w:spacing w:line="276" w:lineRule="auto"/>
        <w:ind w:right="74"/>
        <w:jc w:val="both"/>
        <w:rPr>
          <w:b/>
          <w:bCs/>
          <w:iCs/>
          <w:sz w:val="22"/>
          <w:szCs w:val="22"/>
        </w:rPr>
      </w:pPr>
      <w:r>
        <w:rPr>
          <w:b/>
          <w:bCs/>
          <w:iCs/>
          <w:sz w:val="22"/>
          <w:szCs w:val="22"/>
        </w:rPr>
        <w:t>zwaną dalej Zamawiającym,</w:t>
      </w:r>
    </w:p>
    <w:p w14:paraId="2A6023E8" w14:textId="77777777" w:rsidR="00067011" w:rsidRDefault="00067011" w:rsidP="00067011">
      <w:pPr>
        <w:spacing w:line="276" w:lineRule="auto"/>
        <w:ind w:right="74"/>
        <w:jc w:val="both"/>
        <w:rPr>
          <w:sz w:val="22"/>
          <w:szCs w:val="22"/>
        </w:rPr>
      </w:pPr>
    </w:p>
    <w:p w14:paraId="454E3CB2" w14:textId="77777777" w:rsidR="00067011" w:rsidRDefault="00067011" w:rsidP="00067011">
      <w:pPr>
        <w:spacing w:line="276" w:lineRule="auto"/>
        <w:ind w:right="74"/>
        <w:jc w:val="both"/>
        <w:rPr>
          <w:b/>
          <w:sz w:val="22"/>
          <w:szCs w:val="22"/>
        </w:rPr>
      </w:pPr>
      <w:r>
        <w:rPr>
          <w:b/>
          <w:sz w:val="22"/>
          <w:szCs w:val="22"/>
        </w:rPr>
        <w:t xml:space="preserve"> a</w:t>
      </w:r>
    </w:p>
    <w:p w14:paraId="657B4218" w14:textId="77777777" w:rsidR="00067011" w:rsidRDefault="00067011" w:rsidP="00067011">
      <w:pPr>
        <w:spacing w:line="276" w:lineRule="auto"/>
        <w:ind w:right="74"/>
        <w:jc w:val="both"/>
        <w:rPr>
          <w:sz w:val="22"/>
          <w:szCs w:val="22"/>
        </w:rPr>
      </w:pPr>
    </w:p>
    <w:p w14:paraId="44A36CDC" w14:textId="77777777" w:rsidR="00067011" w:rsidRDefault="00067011" w:rsidP="00067011">
      <w:pPr>
        <w:spacing w:line="276" w:lineRule="auto"/>
        <w:ind w:right="74"/>
        <w:jc w:val="both"/>
        <w:rPr>
          <w:rFonts w:eastAsia="Calibri"/>
          <w:b/>
          <w:color w:val="000000"/>
          <w:sz w:val="22"/>
          <w:szCs w:val="22"/>
          <w:lang w:eastAsia="en-US"/>
        </w:rPr>
      </w:pPr>
      <w:r>
        <w:rPr>
          <w:b/>
          <w:color w:val="000000"/>
          <w:sz w:val="22"/>
          <w:szCs w:val="22"/>
        </w:rPr>
        <w:t>…………………………………………………………………………………………………….</w:t>
      </w:r>
    </w:p>
    <w:p w14:paraId="4C93FB1A" w14:textId="77777777" w:rsidR="00067011" w:rsidRDefault="00067011" w:rsidP="00067011">
      <w:pPr>
        <w:spacing w:line="276" w:lineRule="auto"/>
        <w:ind w:right="74"/>
        <w:jc w:val="both"/>
        <w:rPr>
          <w:b/>
          <w:color w:val="000000"/>
          <w:sz w:val="22"/>
          <w:szCs w:val="22"/>
        </w:rPr>
      </w:pPr>
    </w:p>
    <w:p w14:paraId="641503B6" w14:textId="77777777" w:rsidR="00067011" w:rsidRDefault="00067011" w:rsidP="00067011">
      <w:pPr>
        <w:spacing w:line="276" w:lineRule="auto"/>
        <w:ind w:right="74"/>
        <w:jc w:val="both"/>
        <w:rPr>
          <w:b/>
          <w:sz w:val="22"/>
          <w:szCs w:val="22"/>
        </w:rPr>
      </w:pPr>
      <w:r>
        <w:rPr>
          <w:b/>
          <w:sz w:val="22"/>
          <w:szCs w:val="22"/>
        </w:rPr>
        <w:t>zwanym dalej Wykonawcą</w:t>
      </w:r>
    </w:p>
    <w:p w14:paraId="153C5335" w14:textId="77777777" w:rsidR="00067011" w:rsidRDefault="00067011" w:rsidP="00067011">
      <w:pPr>
        <w:spacing w:line="276" w:lineRule="auto"/>
        <w:ind w:right="74"/>
        <w:jc w:val="both"/>
        <w:rPr>
          <w:sz w:val="22"/>
          <w:szCs w:val="22"/>
        </w:rPr>
      </w:pPr>
    </w:p>
    <w:p w14:paraId="4650D5EB" w14:textId="77777777" w:rsidR="00067011" w:rsidRDefault="00067011" w:rsidP="00067011">
      <w:pPr>
        <w:spacing w:line="276" w:lineRule="auto"/>
        <w:ind w:right="74"/>
        <w:jc w:val="both"/>
        <w:rPr>
          <w:sz w:val="22"/>
          <w:szCs w:val="22"/>
        </w:rPr>
      </w:pPr>
      <w:r>
        <w:rPr>
          <w:sz w:val="22"/>
          <w:szCs w:val="22"/>
        </w:rPr>
        <w:t>reprezentowanym przez ………………………………………..</w:t>
      </w:r>
      <w:r>
        <w:rPr>
          <w:b/>
          <w:bCs/>
          <w:sz w:val="22"/>
          <w:szCs w:val="22"/>
        </w:rPr>
        <w:t xml:space="preserve"> </w:t>
      </w:r>
    </w:p>
    <w:p w14:paraId="262B8505" w14:textId="77777777" w:rsidR="00067011" w:rsidRDefault="00067011" w:rsidP="00067011">
      <w:pPr>
        <w:spacing w:line="276" w:lineRule="auto"/>
        <w:ind w:right="74"/>
        <w:jc w:val="both"/>
        <w:rPr>
          <w:b/>
          <w:bCs/>
          <w:iCs/>
          <w:sz w:val="22"/>
          <w:szCs w:val="22"/>
        </w:rPr>
      </w:pPr>
    </w:p>
    <w:p w14:paraId="6E9AD2D3" w14:textId="77777777" w:rsidR="00067011" w:rsidRDefault="00067011" w:rsidP="00067011">
      <w:pPr>
        <w:spacing w:line="276" w:lineRule="auto"/>
        <w:ind w:right="74"/>
        <w:jc w:val="both"/>
        <w:rPr>
          <w:i/>
          <w:sz w:val="22"/>
          <w:szCs w:val="22"/>
        </w:rPr>
      </w:pPr>
      <w:r>
        <w:rPr>
          <w:i/>
          <w:sz w:val="22"/>
          <w:szCs w:val="22"/>
        </w:rPr>
        <w:t>aktualny wydruk z CEIDG/odpis z KRS Wykonawcy stanowi Załącznik nr 1 do niniejszej umowy.</w:t>
      </w:r>
    </w:p>
    <w:p w14:paraId="4496E9D4" w14:textId="77777777" w:rsidR="00067011" w:rsidRDefault="00067011" w:rsidP="00067011">
      <w:pPr>
        <w:spacing w:line="276" w:lineRule="auto"/>
        <w:ind w:right="74"/>
        <w:jc w:val="both"/>
        <w:rPr>
          <w:b/>
          <w:bCs/>
          <w:iCs/>
          <w:sz w:val="22"/>
          <w:szCs w:val="22"/>
        </w:rPr>
      </w:pPr>
    </w:p>
    <w:p w14:paraId="6C95498C" w14:textId="77777777" w:rsidR="00067011" w:rsidRDefault="00067011" w:rsidP="00067011">
      <w:pPr>
        <w:shd w:val="clear" w:color="auto" w:fill="FFFFFF"/>
        <w:autoSpaceDE w:val="0"/>
        <w:autoSpaceDN w:val="0"/>
        <w:adjustRightInd w:val="0"/>
        <w:spacing w:line="276" w:lineRule="auto"/>
        <w:jc w:val="both"/>
        <w:rPr>
          <w:bCs/>
          <w:sz w:val="22"/>
          <w:szCs w:val="22"/>
        </w:rPr>
      </w:pPr>
      <w:r>
        <w:rPr>
          <w:sz w:val="22"/>
          <w:szCs w:val="22"/>
        </w:rPr>
        <w:t xml:space="preserve">w rezultacie dokonania przez Zamawiającego wyboru oferty Wykonawcy zgodnie z ustawą </w:t>
      </w:r>
      <w:r>
        <w:t>11 września 2019 r. - Prawo zamówień publicznych (Dz.U. z 2019 r. poz. 2019 i 2020 r. poz. 288, 1492 i 1517)</w:t>
      </w:r>
      <w:r>
        <w:rPr>
          <w:sz w:val="22"/>
          <w:szCs w:val="22"/>
        </w:rPr>
        <w:t xml:space="preserve"> w trybie podstawowym nr referencyjny ZP.271…….2021 została zawarta umowa, dalej zwana Umową, o następującej treści:</w:t>
      </w:r>
    </w:p>
    <w:p w14:paraId="36337067" w14:textId="77777777" w:rsidR="00067011" w:rsidRDefault="00067011" w:rsidP="00067011">
      <w:pPr>
        <w:spacing w:line="276" w:lineRule="auto"/>
        <w:jc w:val="both"/>
        <w:rPr>
          <w:b/>
          <w:bCs/>
          <w:sz w:val="22"/>
          <w:szCs w:val="22"/>
        </w:rPr>
      </w:pPr>
      <w:r>
        <w:rPr>
          <w:sz w:val="22"/>
          <w:szCs w:val="22"/>
        </w:rPr>
        <w:t>Strony ustalają, co następuje:</w:t>
      </w:r>
    </w:p>
    <w:p w14:paraId="6E6BF2A9" w14:textId="77777777" w:rsidR="00067011" w:rsidRDefault="00067011" w:rsidP="00067011">
      <w:pPr>
        <w:tabs>
          <w:tab w:val="num" w:pos="284"/>
        </w:tabs>
        <w:spacing w:before="60" w:line="276" w:lineRule="auto"/>
        <w:ind w:left="708" w:right="74" w:hanging="345"/>
        <w:jc w:val="both"/>
        <w:rPr>
          <w:b/>
          <w:sz w:val="22"/>
          <w:szCs w:val="22"/>
        </w:rPr>
      </w:pPr>
    </w:p>
    <w:p w14:paraId="3E493608" w14:textId="77777777" w:rsidR="00067011" w:rsidRDefault="00067011" w:rsidP="00067011">
      <w:pPr>
        <w:keepNext/>
        <w:spacing w:line="276" w:lineRule="auto"/>
        <w:ind w:right="74"/>
        <w:jc w:val="center"/>
        <w:rPr>
          <w:b/>
          <w:bCs/>
          <w:sz w:val="22"/>
          <w:szCs w:val="22"/>
        </w:rPr>
      </w:pPr>
      <w:bookmarkStart w:id="0" w:name="_Hlk78193362"/>
      <w:r>
        <w:rPr>
          <w:b/>
          <w:bCs/>
          <w:sz w:val="22"/>
          <w:szCs w:val="22"/>
        </w:rPr>
        <w:t>§ 1</w:t>
      </w:r>
    </w:p>
    <w:bookmarkEnd w:id="0"/>
    <w:p w14:paraId="19AA9578" w14:textId="77777777" w:rsidR="00067011" w:rsidRDefault="00067011" w:rsidP="00067011">
      <w:pPr>
        <w:keepNext/>
        <w:spacing w:line="276" w:lineRule="auto"/>
        <w:ind w:right="74"/>
        <w:jc w:val="center"/>
        <w:rPr>
          <w:b/>
          <w:bCs/>
          <w:sz w:val="22"/>
          <w:szCs w:val="22"/>
        </w:rPr>
      </w:pPr>
      <w:r>
        <w:rPr>
          <w:b/>
          <w:bCs/>
          <w:sz w:val="22"/>
          <w:szCs w:val="22"/>
        </w:rPr>
        <w:t>PRZEDMIOT UMOWY</w:t>
      </w:r>
    </w:p>
    <w:p w14:paraId="4034D7CA" w14:textId="77777777" w:rsidR="00067011" w:rsidRDefault="00067011" w:rsidP="00067011">
      <w:pPr>
        <w:keepNext/>
        <w:spacing w:line="276" w:lineRule="auto"/>
        <w:ind w:right="74"/>
        <w:jc w:val="center"/>
        <w:rPr>
          <w:b/>
          <w:bCs/>
          <w:sz w:val="22"/>
          <w:szCs w:val="22"/>
        </w:rPr>
      </w:pPr>
    </w:p>
    <w:p w14:paraId="464726E4" w14:textId="332F7B25" w:rsidR="00067011" w:rsidRDefault="00067011" w:rsidP="00067011">
      <w:pPr>
        <w:pStyle w:val="Akapitzlist"/>
        <w:numPr>
          <w:ilvl w:val="2"/>
          <w:numId w:val="1"/>
        </w:numPr>
        <w:tabs>
          <w:tab w:val="num" w:pos="502"/>
        </w:tabs>
        <w:spacing w:line="276" w:lineRule="auto"/>
        <w:ind w:left="502"/>
        <w:contextualSpacing/>
        <w:jc w:val="both"/>
        <w:rPr>
          <w:b/>
          <w:bCs/>
          <w:sz w:val="22"/>
          <w:szCs w:val="22"/>
        </w:rPr>
      </w:pPr>
      <w:r>
        <w:rPr>
          <w:sz w:val="22"/>
          <w:szCs w:val="22"/>
        </w:rPr>
        <w:t xml:space="preserve">Przedmiotem Umowy jest wykonanie przez Wykonawcę usługi zleconej przez Zamawiającego pn.: </w:t>
      </w:r>
      <w:r>
        <w:rPr>
          <w:b/>
          <w:i/>
          <w:sz w:val="22"/>
          <w:szCs w:val="22"/>
        </w:rPr>
        <w:t xml:space="preserve">Pełnienie funkcji Inspektora nadzoru dla </w:t>
      </w:r>
      <w:r w:rsidR="00440D27">
        <w:rPr>
          <w:b/>
          <w:i/>
          <w:sz w:val="22"/>
          <w:szCs w:val="22"/>
        </w:rPr>
        <w:t>inwestycji</w:t>
      </w:r>
      <w:r w:rsidR="00AA6C51" w:rsidRPr="00AA6C51">
        <w:rPr>
          <w:b/>
          <w:i/>
          <w:sz w:val="22"/>
          <w:szCs w:val="22"/>
        </w:rPr>
        <w:t>: „Budowa ścieżek rowerowych wzdłuż ul. Matejki (DW579), drogi powiatowej nr 1509W oraz ul. Bałtyckiej/Wspólnej na terenie gminy Grodzisk Mazowiecki wraz z budową oświetlenia wzdłuż drogi 1509W”.</w:t>
      </w:r>
    </w:p>
    <w:p w14:paraId="32ABCFBF" w14:textId="77777777" w:rsidR="00067011" w:rsidRDefault="00067011" w:rsidP="00067011">
      <w:pPr>
        <w:autoSpaceDE w:val="0"/>
        <w:autoSpaceDN w:val="0"/>
        <w:adjustRightInd w:val="0"/>
        <w:spacing w:line="276" w:lineRule="auto"/>
        <w:jc w:val="both"/>
        <w:rPr>
          <w:rFonts w:eastAsia="BookAntiqua"/>
          <w:bCs/>
          <w:sz w:val="22"/>
          <w:szCs w:val="22"/>
          <w:highlight w:val="yellow"/>
        </w:rPr>
      </w:pPr>
    </w:p>
    <w:p w14:paraId="044DA0D7" w14:textId="37C250A9" w:rsidR="00067011" w:rsidRDefault="00067011" w:rsidP="00067011">
      <w:pPr>
        <w:numPr>
          <w:ilvl w:val="1"/>
          <w:numId w:val="2"/>
        </w:numPr>
        <w:spacing w:line="276" w:lineRule="auto"/>
        <w:ind w:left="567"/>
        <w:contextualSpacing/>
        <w:rPr>
          <w:rFonts w:eastAsia="Calibri"/>
          <w:b/>
          <w:color w:val="000000"/>
          <w:sz w:val="22"/>
          <w:szCs w:val="22"/>
        </w:rPr>
      </w:pPr>
      <w:r>
        <w:rPr>
          <w:rFonts w:eastAsia="Calibri"/>
          <w:b/>
          <w:color w:val="000000"/>
          <w:sz w:val="22"/>
          <w:szCs w:val="22"/>
        </w:rPr>
        <w:t xml:space="preserve">Zakres robót budowlanych dla </w:t>
      </w:r>
      <w:r w:rsidR="00440D27">
        <w:rPr>
          <w:rFonts w:eastAsia="Calibri"/>
          <w:b/>
          <w:color w:val="000000"/>
          <w:sz w:val="22"/>
          <w:szCs w:val="22"/>
        </w:rPr>
        <w:t>Zadań</w:t>
      </w:r>
      <w:r>
        <w:rPr>
          <w:rFonts w:eastAsia="Calibri"/>
          <w:b/>
          <w:color w:val="000000"/>
          <w:sz w:val="22"/>
          <w:szCs w:val="22"/>
        </w:rPr>
        <w:t xml:space="preserve"> inwestycyjnych, które dotyczą przedmiotowego nadzoru inwestorskiego obejmuje:</w:t>
      </w:r>
    </w:p>
    <w:p w14:paraId="31201267" w14:textId="77777777" w:rsidR="00067011" w:rsidRDefault="00067011" w:rsidP="00067011">
      <w:pPr>
        <w:spacing w:line="276" w:lineRule="auto"/>
        <w:rPr>
          <w:rFonts w:eastAsia="Calibri"/>
          <w:b/>
          <w:color w:val="000000"/>
          <w:sz w:val="22"/>
          <w:szCs w:val="22"/>
        </w:rPr>
      </w:pPr>
    </w:p>
    <w:p w14:paraId="366EB908" w14:textId="239AC39C" w:rsidR="00067011" w:rsidRDefault="00067011" w:rsidP="00067011">
      <w:pPr>
        <w:spacing w:line="276" w:lineRule="auto"/>
        <w:rPr>
          <w:rFonts w:eastAsia="Calibri"/>
          <w:sz w:val="22"/>
          <w:szCs w:val="22"/>
        </w:rPr>
      </w:pPr>
      <w:r>
        <w:rPr>
          <w:rFonts w:eastAsia="Calibri"/>
          <w:sz w:val="22"/>
          <w:szCs w:val="22"/>
        </w:rPr>
        <w:t xml:space="preserve">Pełnienie funkcji Inspektora nadzoru inwestorskiego </w:t>
      </w:r>
      <w:r w:rsidR="00BF553A">
        <w:rPr>
          <w:rFonts w:eastAsia="Calibri"/>
          <w:sz w:val="22"/>
          <w:szCs w:val="22"/>
        </w:rPr>
        <w:t xml:space="preserve">dla </w:t>
      </w:r>
      <w:r w:rsidR="00D67F9B">
        <w:rPr>
          <w:rFonts w:eastAsia="Calibri"/>
          <w:sz w:val="22"/>
          <w:szCs w:val="22"/>
        </w:rPr>
        <w:t>następujących</w:t>
      </w:r>
      <w:r>
        <w:rPr>
          <w:rFonts w:eastAsia="Calibri"/>
          <w:sz w:val="22"/>
          <w:szCs w:val="22"/>
        </w:rPr>
        <w:t xml:space="preserve"> zadań:</w:t>
      </w:r>
    </w:p>
    <w:p w14:paraId="50BD49E9" w14:textId="77777777" w:rsidR="00067011" w:rsidRDefault="00067011" w:rsidP="00067011">
      <w:pPr>
        <w:spacing w:line="276" w:lineRule="auto"/>
        <w:rPr>
          <w:rFonts w:eastAsia="Calibri"/>
          <w:sz w:val="22"/>
          <w:szCs w:val="22"/>
        </w:rPr>
      </w:pPr>
    </w:p>
    <w:p w14:paraId="068B6755" w14:textId="77777777" w:rsidR="00AA6C51" w:rsidRPr="00AA6C51" w:rsidRDefault="00AA6C51" w:rsidP="0045466D">
      <w:pPr>
        <w:numPr>
          <w:ilvl w:val="1"/>
          <w:numId w:val="31"/>
        </w:numPr>
        <w:autoSpaceDE w:val="0"/>
        <w:autoSpaceDN w:val="0"/>
        <w:adjustRightInd w:val="0"/>
        <w:spacing w:after="200" w:line="276" w:lineRule="auto"/>
        <w:contextualSpacing/>
        <w:jc w:val="both"/>
        <w:rPr>
          <w:rFonts w:eastAsia="Calibri"/>
          <w:bCs/>
          <w:color w:val="000000"/>
          <w:sz w:val="22"/>
          <w:szCs w:val="22"/>
        </w:rPr>
      </w:pPr>
      <w:r w:rsidRPr="00AA6C51">
        <w:rPr>
          <w:rFonts w:eastAsia="Calibri"/>
          <w:bCs/>
          <w:color w:val="000000"/>
          <w:sz w:val="22"/>
          <w:szCs w:val="22"/>
        </w:rPr>
        <w:t>Zadanie A: Budowa ścieżki rowerowej wzdłuż ul. Matejki (DW 579) na odcinku od ul. Żydowskiej do ul. Chrzanowskiej</w:t>
      </w:r>
    </w:p>
    <w:p w14:paraId="2D07D6DC" w14:textId="77777777" w:rsidR="00AA6C51" w:rsidRPr="00AA6C51" w:rsidRDefault="00AA6C51" w:rsidP="0045466D">
      <w:pPr>
        <w:numPr>
          <w:ilvl w:val="1"/>
          <w:numId w:val="31"/>
        </w:numPr>
        <w:autoSpaceDE w:val="0"/>
        <w:autoSpaceDN w:val="0"/>
        <w:adjustRightInd w:val="0"/>
        <w:spacing w:line="276" w:lineRule="auto"/>
        <w:contextualSpacing/>
        <w:jc w:val="both"/>
        <w:rPr>
          <w:rFonts w:eastAsia="Calibri"/>
          <w:bCs/>
          <w:color w:val="000000"/>
          <w:sz w:val="22"/>
          <w:szCs w:val="22"/>
        </w:rPr>
      </w:pPr>
      <w:r w:rsidRPr="00AA6C51">
        <w:rPr>
          <w:rFonts w:eastAsia="Calibri"/>
          <w:bCs/>
          <w:color w:val="000000"/>
          <w:sz w:val="22"/>
          <w:szCs w:val="22"/>
        </w:rPr>
        <w:t>Zadanie B: Budowa odcinka ścieżki rowerowej wzdłuż drogi powiatowej 1509W od skrzyżowania z DW579 do rzeki Rokitnicy</w:t>
      </w:r>
    </w:p>
    <w:p w14:paraId="20CA8B7E" w14:textId="77777777" w:rsidR="00AA6C51" w:rsidRPr="00AA6C51" w:rsidRDefault="00AA6C51" w:rsidP="0045466D">
      <w:pPr>
        <w:numPr>
          <w:ilvl w:val="1"/>
          <w:numId w:val="31"/>
        </w:numPr>
        <w:autoSpaceDE w:val="0"/>
        <w:autoSpaceDN w:val="0"/>
        <w:adjustRightInd w:val="0"/>
        <w:spacing w:line="276" w:lineRule="auto"/>
        <w:contextualSpacing/>
        <w:jc w:val="both"/>
        <w:rPr>
          <w:rFonts w:eastAsia="Calibri"/>
          <w:bCs/>
          <w:color w:val="000000"/>
          <w:sz w:val="22"/>
          <w:szCs w:val="22"/>
        </w:rPr>
      </w:pPr>
      <w:r w:rsidRPr="00AA6C51">
        <w:rPr>
          <w:rFonts w:eastAsia="Calibri"/>
          <w:bCs/>
          <w:color w:val="000000"/>
          <w:sz w:val="22"/>
          <w:szCs w:val="22"/>
        </w:rPr>
        <w:lastRenderedPageBreak/>
        <w:t>Zadanie C: Budowa odcinka ścieżki rowerowej wzdłuż drogi powiatowej 1509W od rzeki Rokitnicy do skrzyżowania z drogą gminną 150212</w:t>
      </w:r>
    </w:p>
    <w:p w14:paraId="155624E3" w14:textId="77777777" w:rsidR="00AA6C51" w:rsidRPr="00AA6C51" w:rsidRDefault="00AA6C51" w:rsidP="0045466D">
      <w:pPr>
        <w:numPr>
          <w:ilvl w:val="1"/>
          <w:numId w:val="31"/>
        </w:numPr>
        <w:autoSpaceDE w:val="0"/>
        <w:autoSpaceDN w:val="0"/>
        <w:adjustRightInd w:val="0"/>
        <w:spacing w:line="276" w:lineRule="auto"/>
        <w:contextualSpacing/>
        <w:jc w:val="both"/>
        <w:rPr>
          <w:rFonts w:eastAsia="Calibri"/>
          <w:bCs/>
          <w:color w:val="000000"/>
          <w:sz w:val="22"/>
          <w:szCs w:val="22"/>
        </w:rPr>
      </w:pPr>
      <w:bookmarkStart w:id="1" w:name="_Hlk76646090"/>
      <w:r w:rsidRPr="00AA6C51">
        <w:rPr>
          <w:rFonts w:eastAsia="Calibri"/>
          <w:bCs/>
          <w:color w:val="000000"/>
          <w:sz w:val="22"/>
          <w:szCs w:val="22"/>
        </w:rPr>
        <w:t xml:space="preserve">Zadanie D: </w:t>
      </w:r>
      <w:bookmarkEnd w:id="1"/>
      <w:r w:rsidRPr="00AA6C51">
        <w:rPr>
          <w:rFonts w:eastAsia="Calibri"/>
          <w:bCs/>
          <w:color w:val="000000"/>
          <w:sz w:val="22"/>
          <w:szCs w:val="22"/>
        </w:rPr>
        <w:t>Budowa odcinka ścieżki rowerowej wzdłuż ulicy Bałtyckiej od tunelu PKP do skrzyżowania z ul. Zachodnią w Wólce Grodziskiej wraz z przebudową oświetlenia ulicznego</w:t>
      </w:r>
    </w:p>
    <w:p w14:paraId="24D1D037" w14:textId="46651750" w:rsidR="00AA6C51" w:rsidRDefault="00AA6C51" w:rsidP="0045466D">
      <w:pPr>
        <w:numPr>
          <w:ilvl w:val="1"/>
          <w:numId w:val="31"/>
        </w:numPr>
        <w:autoSpaceDE w:val="0"/>
        <w:autoSpaceDN w:val="0"/>
        <w:adjustRightInd w:val="0"/>
        <w:spacing w:line="276" w:lineRule="auto"/>
        <w:contextualSpacing/>
        <w:jc w:val="both"/>
        <w:rPr>
          <w:rFonts w:eastAsia="Calibri"/>
          <w:bCs/>
          <w:color w:val="000000"/>
          <w:sz w:val="22"/>
          <w:szCs w:val="22"/>
        </w:rPr>
      </w:pPr>
      <w:r w:rsidRPr="00AA6C51">
        <w:rPr>
          <w:rFonts w:eastAsia="Calibri"/>
          <w:bCs/>
          <w:color w:val="000000"/>
          <w:sz w:val="22"/>
          <w:szCs w:val="22"/>
        </w:rPr>
        <w:t xml:space="preserve">Zadanie </w:t>
      </w:r>
      <w:r>
        <w:rPr>
          <w:rFonts w:eastAsia="Calibri"/>
          <w:bCs/>
          <w:color w:val="000000"/>
          <w:sz w:val="22"/>
          <w:szCs w:val="22"/>
        </w:rPr>
        <w:t>E</w:t>
      </w:r>
      <w:r w:rsidRPr="00AA6C51">
        <w:rPr>
          <w:rFonts w:eastAsia="Calibri"/>
          <w:bCs/>
          <w:color w:val="000000"/>
          <w:sz w:val="22"/>
          <w:szCs w:val="22"/>
        </w:rPr>
        <w:t>: Budowa odcinka ścieżki rowerowej wzdłuż drogi powiatowej 1507W od ul. Zachodniej do działki 61//11 w Wolce Grodziskiej</w:t>
      </w:r>
    </w:p>
    <w:p w14:paraId="17CA74BD" w14:textId="153642BC" w:rsidR="00067011" w:rsidRPr="00AA6C51" w:rsidRDefault="00AA6C51" w:rsidP="0045466D">
      <w:pPr>
        <w:numPr>
          <w:ilvl w:val="1"/>
          <w:numId w:val="31"/>
        </w:numPr>
        <w:autoSpaceDE w:val="0"/>
        <w:autoSpaceDN w:val="0"/>
        <w:adjustRightInd w:val="0"/>
        <w:spacing w:line="276" w:lineRule="auto"/>
        <w:ind w:left="567"/>
        <w:contextualSpacing/>
        <w:jc w:val="both"/>
        <w:rPr>
          <w:rFonts w:eastAsia="Calibri"/>
          <w:b/>
          <w:color w:val="000000"/>
          <w:sz w:val="22"/>
          <w:szCs w:val="22"/>
        </w:rPr>
      </w:pPr>
      <w:r w:rsidRPr="00AA6C51">
        <w:rPr>
          <w:rFonts w:eastAsia="Calibri"/>
          <w:bCs/>
          <w:color w:val="000000"/>
          <w:sz w:val="22"/>
          <w:szCs w:val="22"/>
        </w:rPr>
        <w:t xml:space="preserve">Zadanie </w:t>
      </w:r>
      <w:r>
        <w:rPr>
          <w:rFonts w:eastAsia="Calibri"/>
          <w:bCs/>
          <w:color w:val="000000"/>
          <w:sz w:val="22"/>
          <w:szCs w:val="22"/>
        </w:rPr>
        <w:t>F</w:t>
      </w:r>
      <w:r w:rsidRPr="00AA6C51">
        <w:rPr>
          <w:rFonts w:eastAsia="Calibri"/>
          <w:bCs/>
          <w:color w:val="000000"/>
          <w:sz w:val="22"/>
          <w:szCs w:val="22"/>
        </w:rPr>
        <w:t xml:space="preserve">: Budowa odcinka ścieżki rowerowej wzdłuż drogi powiatowej 1507W od działki 63/4 w Wólce Grodziskiej do skrzyżowania z drogą gminną 150210 w </w:t>
      </w:r>
      <w:proofErr w:type="spellStart"/>
      <w:r w:rsidRPr="00AA6C51">
        <w:rPr>
          <w:rFonts w:eastAsia="Calibri"/>
          <w:bCs/>
          <w:color w:val="000000"/>
          <w:sz w:val="22"/>
          <w:szCs w:val="22"/>
        </w:rPr>
        <w:t>Kraśniczej</w:t>
      </w:r>
      <w:proofErr w:type="spellEnd"/>
      <w:r w:rsidRPr="00AA6C51">
        <w:rPr>
          <w:rFonts w:eastAsia="Calibri"/>
          <w:bCs/>
          <w:color w:val="000000"/>
          <w:sz w:val="22"/>
          <w:szCs w:val="22"/>
        </w:rPr>
        <w:t xml:space="preserve"> Woli.</w:t>
      </w:r>
    </w:p>
    <w:p w14:paraId="3B98501D" w14:textId="77777777" w:rsidR="00AA6C51" w:rsidRPr="00AA6C51" w:rsidRDefault="00AA6C51" w:rsidP="0045466D">
      <w:pPr>
        <w:pStyle w:val="Akapitzlist"/>
        <w:numPr>
          <w:ilvl w:val="1"/>
          <w:numId w:val="31"/>
        </w:numPr>
        <w:rPr>
          <w:rFonts w:eastAsia="Calibri"/>
          <w:bCs/>
          <w:color w:val="000000"/>
          <w:sz w:val="22"/>
          <w:szCs w:val="22"/>
          <w:lang w:eastAsia="pl-PL"/>
        </w:rPr>
      </w:pPr>
      <w:r w:rsidRPr="00AA6C51">
        <w:rPr>
          <w:rFonts w:eastAsia="Calibri"/>
          <w:bCs/>
          <w:color w:val="000000"/>
          <w:sz w:val="22"/>
          <w:szCs w:val="22"/>
          <w:lang w:eastAsia="pl-PL"/>
        </w:rPr>
        <w:t>Zadanie G: Budowa oświetlenia ulicznego wzdłuż drogi powiatowej 1509W od skrzyżowania z DW579 do skrzyżowania z drogą gminną 150212</w:t>
      </w:r>
    </w:p>
    <w:p w14:paraId="4675A2E9" w14:textId="77777777" w:rsidR="00AA6C51" w:rsidRPr="00AA6C51" w:rsidRDefault="00AA6C51" w:rsidP="00AA6C51">
      <w:pPr>
        <w:autoSpaceDE w:val="0"/>
        <w:autoSpaceDN w:val="0"/>
        <w:adjustRightInd w:val="0"/>
        <w:spacing w:line="276" w:lineRule="auto"/>
        <w:ind w:left="567"/>
        <w:contextualSpacing/>
        <w:jc w:val="both"/>
        <w:rPr>
          <w:rFonts w:eastAsia="Calibri"/>
          <w:b/>
          <w:color w:val="000000"/>
          <w:sz w:val="22"/>
          <w:szCs w:val="22"/>
        </w:rPr>
      </w:pPr>
    </w:p>
    <w:p w14:paraId="4A1E27E9" w14:textId="77777777" w:rsidR="00AA6C51" w:rsidRPr="00AA6C51" w:rsidRDefault="00AA6C51" w:rsidP="00AA6C51">
      <w:pPr>
        <w:autoSpaceDE w:val="0"/>
        <w:autoSpaceDN w:val="0"/>
        <w:adjustRightInd w:val="0"/>
        <w:spacing w:line="276" w:lineRule="auto"/>
        <w:ind w:left="567"/>
        <w:contextualSpacing/>
        <w:jc w:val="both"/>
        <w:rPr>
          <w:rFonts w:eastAsia="Calibri"/>
          <w:b/>
          <w:color w:val="000000"/>
          <w:sz w:val="22"/>
          <w:szCs w:val="22"/>
        </w:rPr>
      </w:pPr>
    </w:p>
    <w:p w14:paraId="0BC7CCEE" w14:textId="3D54CAD8" w:rsidR="00AA6C51" w:rsidRDefault="00407FCD" w:rsidP="00AA6C51">
      <w:pPr>
        <w:autoSpaceDE w:val="0"/>
        <w:autoSpaceDN w:val="0"/>
        <w:adjustRightInd w:val="0"/>
        <w:spacing w:line="276" w:lineRule="auto"/>
        <w:contextualSpacing/>
        <w:jc w:val="both"/>
        <w:rPr>
          <w:rFonts w:eastAsia="Calibri"/>
          <w:b/>
          <w:color w:val="000000"/>
          <w:sz w:val="22"/>
          <w:szCs w:val="22"/>
        </w:rPr>
      </w:pPr>
      <w:r>
        <w:rPr>
          <w:rFonts w:eastAsia="Calibri"/>
          <w:b/>
          <w:color w:val="000000"/>
          <w:sz w:val="22"/>
          <w:szCs w:val="22"/>
        </w:rPr>
        <w:t>Pełnienie funkcji inspektora nadzoru oraz w</w:t>
      </w:r>
      <w:r w:rsidR="00AA6C51" w:rsidRPr="00AA6C51">
        <w:rPr>
          <w:rFonts w:eastAsia="Calibri"/>
          <w:b/>
          <w:color w:val="000000"/>
          <w:sz w:val="22"/>
          <w:szCs w:val="22"/>
        </w:rPr>
        <w:t xml:space="preserve">ykonanie robót budowlanych polegających na budowie ścieżek rowerowych realizowane w ramach projektu „Redukcja emisji zanieczyszczeń powietrza w gminach południowo-zachodniej części Warszawskiego Obszaru Funkcjonalnego poprzez budowę Zintegrowanego Systemu Tras Rowerowych - Etap 3” będzie współfinansowane z Regionalnego Programu Operacyjnego Województwa Mazowieckiego 2014-2020. </w:t>
      </w:r>
    </w:p>
    <w:p w14:paraId="5B335182" w14:textId="77777777" w:rsidR="00810CAF" w:rsidRDefault="00810CAF" w:rsidP="00AA6C51">
      <w:pPr>
        <w:autoSpaceDE w:val="0"/>
        <w:autoSpaceDN w:val="0"/>
        <w:adjustRightInd w:val="0"/>
        <w:spacing w:line="276" w:lineRule="auto"/>
        <w:contextualSpacing/>
        <w:jc w:val="both"/>
        <w:rPr>
          <w:rFonts w:eastAsia="Calibri"/>
          <w:b/>
          <w:color w:val="000000"/>
          <w:sz w:val="22"/>
          <w:szCs w:val="22"/>
        </w:rPr>
      </w:pPr>
    </w:p>
    <w:p w14:paraId="5F02C72E" w14:textId="77777777" w:rsidR="002015BC" w:rsidRPr="00307BDA" w:rsidRDefault="00810CAF" w:rsidP="002015BC">
      <w:pPr>
        <w:widowControl w:val="0"/>
        <w:autoSpaceDE w:val="0"/>
        <w:autoSpaceDN w:val="0"/>
        <w:adjustRightInd w:val="0"/>
        <w:spacing w:line="276" w:lineRule="auto"/>
        <w:ind w:left="142"/>
        <w:jc w:val="both"/>
        <w:rPr>
          <w:rFonts w:cs="Calibri"/>
          <w:b/>
          <w:color w:val="000000"/>
          <w:sz w:val="22"/>
          <w:szCs w:val="22"/>
        </w:rPr>
      </w:pPr>
      <w:r w:rsidRPr="00307BDA">
        <w:rPr>
          <w:rFonts w:eastAsia="Calibri"/>
          <w:b/>
          <w:color w:val="000000"/>
          <w:sz w:val="22"/>
          <w:szCs w:val="22"/>
        </w:rPr>
        <w:t>Pełna dokumentacja budowlana i wykonawcza zamieszczone są w ogłoszeniu do przetargu  nr ZP.271.</w:t>
      </w:r>
      <w:r w:rsidR="008D1C3D" w:rsidRPr="00307BDA">
        <w:rPr>
          <w:rFonts w:eastAsia="Calibri"/>
          <w:b/>
          <w:color w:val="000000"/>
          <w:sz w:val="22"/>
          <w:szCs w:val="22"/>
        </w:rPr>
        <w:t>7</w:t>
      </w:r>
      <w:r w:rsidRPr="00307BDA">
        <w:rPr>
          <w:rFonts w:eastAsia="Calibri"/>
          <w:b/>
          <w:color w:val="000000"/>
          <w:sz w:val="22"/>
          <w:szCs w:val="22"/>
        </w:rPr>
        <w:t>3.2021 z dnia 1</w:t>
      </w:r>
      <w:r w:rsidR="008D1C3D" w:rsidRPr="00307BDA">
        <w:rPr>
          <w:rFonts w:eastAsia="Calibri"/>
          <w:b/>
          <w:color w:val="000000"/>
          <w:sz w:val="22"/>
          <w:szCs w:val="22"/>
        </w:rPr>
        <w:t>3</w:t>
      </w:r>
      <w:r w:rsidRPr="00307BDA">
        <w:rPr>
          <w:rFonts w:eastAsia="Calibri"/>
          <w:b/>
          <w:color w:val="000000"/>
          <w:sz w:val="22"/>
          <w:szCs w:val="22"/>
        </w:rPr>
        <w:t>.0</w:t>
      </w:r>
      <w:r w:rsidR="008D1C3D" w:rsidRPr="00307BDA">
        <w:rPr>
          <w:rFonts w:eastAsia="Calibri"/>
          <w:b/>
          <w:color w:val="000000"/>
          <w:sz w:val="22"/>
          <w:szCs w:val="22"/>
        </w:rPr>
        <w:t>7</w:t>
      </w:r>
      <w:r w:rsidRPr="00307BDA">
        <w:rPr>
          <w:rFonts w:eastAsia="Calibri"/>
          <w:b/>
          <w:color w:val="000000"/>
          <w:sz w:val="22"/>
          <w:szCs w:val="22"/>
        </w:rPr>
        <w:t>.2021 r. zamieszczonym na stronie Zamawiającego - Gminy Grodzisk Mazowiecki pod adresem:</w:t>
      </w:r>
      <w:r w:rsidR="00460441" w:rsidRPr="00307BDA">
        <w:rPr>
          <w:sz w:val="22"/>
          <w:szCs w:val="22"/>
        </w:rPr>
        <w:t xml:space="preserve"> </w:t>
      </w:r>
      <w:r w:rsidR="002015BC" w:rsidRPr="00307BDA">
        <w:rPr>
          <w:rFonts w:cs="Calibri"/>
          <w:b/>
          <w:color w:val="000000"/>
          <w:sz w:val="22"/>
          <w:szCs w:val="22"/>
        </w:rPr>
        <w:t>https://platformazakupowa.pl/transakcja/483090</w:t>
      </w:r>
    </w:p>
    <w:p w14:paraId="08A023DA" w14:textId="77777777" w:rsidR="002015BC" w:rsidRPr="002015BC" w:rsidRDefault="002015BC" w:rsidP="002015BC">
      <w:pPr>
        <w:rPr>
          <w:rFonts w:eastAsia="Calibri"/>
          <w:b/>
          <w:bCs/>
          <w:lang w:eastAsia="en-US"/>
        </w:rPr>
      </w:pPr>
    </w:p>
    <w:p w14:paraId="68E98124" w14:textId="77777777" w:rsidR="00810CAF" w:rsidRPr="00810CAF" w:rsidRDefault="00810CAF" w:rsidP="00810CAF">
      <w:pPr>
        <w:rPr>
          <w:rFonts w:eastAsia="Calibri"/>
          <w:b/>
          <w:bCs/>
          <w:lang w:eastAsia="en-US"/>
        </w:rPr>
      </w:pPr>
    </w:p>
    <w:p w14:paraId="610C37DD" w14:textId="77777777" w:rsidR="00810CAF" w:rsidRPr="00810CAF" w:rsidRDefault="00810CAF" w:rsidP="00810CAF">
      <w:pPr>
        <w:ind w:left="284" w:hanging="284"/>
        <w:jc w:val="both"/>
        <w:outlineLvl w:val="0"/>
        <w:rPr>
          <w:b/>
          <w:bCs/>
        </w:rPr>
      </w:pPr>
      <w:r w:rsidRPr="00810CAF">
        <w:rPr>
          <w:b/>
          <w:bCs/>
        </w:rPr>
        <w:t xml:space="preserve">2. </w:t>
      </w:r>
      <w:r w:rsidRPr="00810CAF">
        <w:rPr>
          <w:b/>
        </w:rPr>
        <w:t>Pełnienie funkcji inspektora nadzoru inwestorskiego, określonej Umową realizowane jest w imieniu i na rzecz Zamawiającego i obejmuje obowiązki Wykonawcy związane z profesjonalnym i kompleksowym nadzorem oraz kontrolą Zadania inwestycyjnego i obejmuje w szczególności:</w:t>
      </w:r>
    </w:p>
    <w:p w14:paraId="2CC807CE" w14:textId="77777777" w:rsidR="00810CAF" w:rsidRPr="00810CAF" w:rsidRDefault="00810CAF" w:rsidP="00810CAF">
      <w:pPr>
        <w:spacing w:before="240"/>
        <w:ind w:left="426" w:hanging="426"/>
        <w:rPr>
          <w:b/>
          <w:bCs/>
        </w:rPr>
      </w:pPr>
      <w:r w:rsidRPr="00810CAF">
        <w:rPr>
          <w:b/>
          <w:bCs/>
        </w:rPr>
        <w:t>2.1. W zakresie dokumentacji projektowej wykonanie w terminie 3 tygodni od dnia zawarcia Umowy prac obejmujących:</w:t>
      </w:r>
    </w:p>
    <w:p w14:paraId="10E0409B" w14:textId="77777777" w:rsidR="00810CAF" w:rsidRPr="00810CAF" w:rsidRDefault="00810CAF" w:rsidP="00810CAF">
      <w:pPr>
        <w:spacing w:before="240"/>
        <w:ind w:left="426" w:hanging="426"/>
        <w:rPr>
          <w:b/>
          <w:bCs/>
        </w:rPr>
      </w:pPr>
    </w:p>
    <w:p w14:paraId="061B3AD3" w14:textId="77777777" w:rsidR="00810CAF" w:rsidRPr="00810CAF" w:rsidRDefault="00810CAF" w:rsidP="00810CAF">
      <w:pPr>
        <w:numPr>
          <w:ilvl w:val="0"/>
          <w:numId w:val="45"/>
        </w:numPr>
        <w:tabs>
          <w:tab w:val="left" w:pos="709"/>
          <w:tab w:val="left" w:pos="1560"/>
          <w:tab w:val="num" w:pos="3261"/>
        </w:tabs>
        <w:ind w:left="709"/>
        <w:contextualSpacing/>
        <w:jc w:val="both"/>
        <w:rPr>
          <w:u w:val="single"/>
        </w:rPr>
      </w:pPr>
      <w:r w:rsidRPr="00810CAF">
        <w:t>Przyjęcie od Zamawiającego dokumentacji projektowo-kosztorysowej oraz specyfikacji technicznej wykonania i odbioru robót. Dokumentacja zostanie przekazana w jednym egzemplarzu w formie papierowej oraz w formie elektronicznej.</w:t>
      </w:r>
    </w:p>
    <w:p w14:paraId="5DAC7330" w14:textId="77777777" w:rsidR="00810CAF" w:rsidRPr="00810CAF" w:rsidRDefault="00810CAF" w:rsidP="00810CAF">
      <w:pPr>
        <w:numPr>
          <w:ilvl w:val="0"/>
          <w:numId w:val="45"/>
        </w:numPr>
        <w:ind w:left="709"/>
        <w:contextualSpacing/>
        <w:jc w:val="both"/>
        <w:rPr>
          <w:u w:val="single"/>
        </w:rPr>
      </w:pPr>
      <w:r w:rsidRPr="00810CAF">
        <w:rPr>
          <w:color w:val="000000"/>
        </w:rPr>
        <w:t xml:space="preserve">  Zbadanie projektu pod względem zupełności oraz wad, błędów i prawidłowości rozwiązań. Przygotowanie ewentualnych wniosków do projektantów dot. wprowadzenia zmian lub uzupełnień dokumentacji i części kosztorysowej lub złożenie Zamawiającemu oświadczenia o braku uwag.</w:t>
      </w:r>
    </w:p>
    <w:p w14:paraId="3BCBDDAB" w14:textId="77777777" w:rsidR="00810CAF" w:rsidRPr="00810CAF" w:rsidRDefault="00810CAF" w:rsidP="00810CAF">
      <w:pPr>
        <w:numPr>
          <w:ilvl w:val="0"/>
          <w:numId w:val="45"/>
        </w:numPr>
        <w:tabs>
          <w:tab w:val="left" w:pos="709"/>
          <w:tab w:val="left" w:pos="1560"/>
          <w:tab w:val="num" w:pos="3261"/>
        </w:tabs>
        <w:ind w:left="709"/>
        <w:contextualSpacing/>
        <w:jc w:val="both"/>
        <w:rPr>
          <w:b/>
          <w:u w:val="single"/>
        </w:rPr>
      </w:pPr>
      <w:r w:rsidRPr="00810CAF">
        <w:rPr>
          <w:b/>
          <w:color w:val="000000"/>
        </w:rPr>
        <w:t>Przeanalizowanie pytań i odpowiedzi do przetargu i sporządzenie na ich podstawie syntetycznego opracowania zawierającego opis zmian wprowadzonych do dokumentacji wraz z załącznikami.</w:t>
      </w:r>
    </w:p>
    <w:p w14:paraId="1703ABCF" w14:textId="77777777" w:rsidR="00810CAF" w:rsidRPr="00810CAF" w:rsidRDefault="00810CAF" w:rsidP="00810CAF">
      <w:pPr>
        <w:tabs>
          <w:tab w:val="left" w:pos="142"/>
          <w:tab w:val="left" w:pos="1560"/>
        </w:tabs>
        <w:jc w:val="both"/>
        <w:rPr>
          <w:b/>
          <w:bCs/>
          <w:u w:val="single"/>
        </w:rPr>
      </w:pPr>
    </w:p>
    <w:p w14:paraId="02E2F101" w14:textId="77777777" w:rsidR="00810CAF" w:rsidRPr="00810CAF" w:rsidRDefault="00810CAF" w:rsidP="00810CAF">
      <w:pPr>
        <w:tabs>
          <w:tab w:val="left" w:pos="142"/>
          <w:tab w:val="left" w:pos="1560"/>
        </w:tabs>
        <w:ind w:left="1276"/>
        <w:jc w:val="both"/>
        <w:rPr>
          <w:u w:val="single"/>
        </w:rPr>
      </w:pPr>
    </w:p>
    <w:p w14:paraId="57446DCE" w14:textId="77777777" w:rsidR="00810CAF" w:rsidRPr="00810CAF" w:rsidRDefault="00810CAF" w:rsidP="00810CAF">
      <w:pPr>
        <w:tabs>
          <w:tab w:val="left" w:pos="284"/>
          <w:tab w:val="left" w:pos="1276"/>
        </w:tabs>
        <w:jc w:val="both"/>
        <w:rPr>
          <w:b/>
          <w:bCs/>
        </w:rPr>
      </w:pPr>
      <w:r w:rsidRPr="00810CAF">
        <w:rPr>
          <w:b/>
          <w:bCs/>
        </w:rPr>
        <w:t>2.2. W zakresie realizacji projektu, zarządzania, nadzoru, kontroli oraz rozliczenia Zadania inwestycyjnego:</w:t>
      </w:r>
    </w:p>
    <w:p w14:paraId="77356BC0" w14:textId="77777777" w:rsidR="00810CAF" w:rsidRPr="00810CAF" w:rsidRDefault="00810CAF" w:rsidP="00810CAF">
      <w:pPr>
        <w:tabs>
          <w:tab w:val="left" w:pos="284"/>
          <w:tab w:val="left" w:pos="1276"/>
        </w:tabs>
        <w:ind w:left="1276"/>
        <w:jc w:val="both"/>
        <w:rPr>
          <w:b/>
          <w:bCs/>
        </w:rPr>
      </w:pPr>
    </w:p>
    <w:p w14:paraId="57739584" w14:textId="77777777" w:rsidR="00810CAF" w:rsidRPr="00810CAF" w:rsidRDefault="00810CAF" w:rsidP="00810CAF">
      <w:pPr>
        <w:numPr>
          <w:ilvl w:val="1"/>
          <w:numId w:val="46"/>
        </w:numPr>
        <w:ind w:left="709" w:hanging="426"/>
        <w:contextualSpacing/>
        <w:jc w:val="both"/>
      </w:pPr>
      <w:r w:rsidRPr="00810CAF">
        <w:lastRenderedPageBreak/>
        <w:t xml:space="preserve">   Sprawdzenie opracowanego przez wykonawcę robót budowlanych harmonogramu rzeczowo – finansowego robót budowlanych oraz przygotowanie propozycji ewentualnych niezbędnych zmian i modyfikacji tego dokumentu. </w:t>
      </w:r>
    </w:p>
    <w:p w14:paraId="083BD108" w14:textId="77777777" w:rsidR="00810CAF" w:rsidRPr="00810CAF" w:rsidRDefault="00810CAF" w:rsidP="00810CAF">
      <w:pPr>
        <w:numPr>
          <w:ilvl w:val="1"/>
          <w:numId w:val="46"/>
        </w:numPr>
        <w:ind w:left="709" w:hanging="426"/>
        <w:contextualSpacing/>
        <w:jc w:val="both"/>
      </w:pPr>
      <w:r w:rsidRPr="00810CAF">
        <w:t xml:space="preserve">   Przejęcie od Zamawiającego obowiązków nadzoru nad budową w ciągu 14 dni od podpisania Umowy i sprawdzenie prawidłowości dotychczasowych działań w zakresie nadzoru, a w razie stwierdzenia nieprawidłowości dokonanie korekty.</w:t>
      </w:r>
    </w:p>
    <w:p w14:paraId="79CEDED8" w14:textId="77777777" w:rsidR="00810CAF" w:rsidRPr="00810CAF" w:rsidRDefault="00810CAF" w:rsidP="00810CAF">
      <w:pPr>
        <w:numPr>
          <w:ilvl w:val="1"/>
          <w:numId w:val="46"/>
        </w:numPr>
        <w:ind w:left="709" w:hanging="426"/>
        <w:contextualSpacing/>
        <w:jc w:val="both"/>
      </w:pPr>
      <w:r w:rsidRPr="00810CAF">
        <w:t xml:space="preserve">   Przygotowanie i sprawdzenie dokumentów związanych z  przekazaniem terenu budowy.</w:t>
      </w:r>
    </w:p>
    <w:p w14:paraId="1047F47D" w14:textId="77777777" w:rsidR="00810CAF" w:rsidRPr="00810CAF" w:rsidRDefault="00810CAF" w:rsidP="00810CAF">
      <w:pPr>
        <w:numPr>
          <w:ilvl w:val="1"/>
          <w:numId w:val="46"/>
        </w:numPr>
        <w:ind w:left="709" w:hanging="426"/>
        <w:contextualSpacing/>
        <w:jc w:val="both"/>
      </w:pPr>
      <w:r w:rsidRPr="00810CAF">
        <w:t xml:space="preserve">   Kontrolę procesu budowy oraz zapisów w dzienniku budowy w zakresie</w:t>
      </w:r>
      <w:r w:rsidRPr="00810CAF">
        <w:rPr>
          <w:b/>
          <w:bCs/>
        </w:rPr>
        <w:t xml:space="preserve"> </w:t>
      </w:r>
      <w:r w:rsidRPr="00810CAF">
        <w:t>obsługi geodezyjnej oraz oświadczeń uprawnionych osób wykonujących samodzielne funkcje techniczne.</w:t>
      </w:r>
    </w:p>
    <w:p w14:paraId="337B282B" w14:textId="77777777" w:rsidR="00810CAF" w:rsidRPr="00810CAF" w:rsidRDefault="00810CAF" w:rsidP="00810CAF">
      <w:pPr>
        <w:numPr>
          <w:ilvl w:val="1"/>
          <w:numId w:val="46"/>
        </w:numPr>
        <w:ind w:left="709" w:hanging="426"/>
        <w:contextualSpacing/>
        <w:jc w:val="both"/>
      </w:pPr>
      <w:r w:rsidRPr="00810CAF">
        <w:t xml:space="preserve">   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18-19 poniżej.</w:t>
      </w:r>
    </w:p>
    <w:p w14:paraId="16C0BB69" w14:textId="77777777" w:rsidR="00810CAF" w:rsidRPr="00810CAF" w:rsidRDefault="00810CAF" w:rsidP="00810CAF">
      <w:pPr>
        <w:numPr>
          <w:ilvl w:val="1"/>
          <w:numId w:val="46"/>
        </w:numPr>
        <w:ind w:left="709" w:hanging="426"/>
        <w:contextualSpacing/>
        <w:jc w:val="both"/>
      </w:pPr>
      <w:r w:rsidRPr="00810CAF">
        <w:t xml:space="preserve">   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7AE2710D" w14:textId="77777777" w:rsidR="00810CAF" w:rsidRPr="00810CAF" w:rsidRDefault="00810CAF" w:rsidP="00810CAF">
      <w:pPr>
        <w:numPr>
          <w:ilvl w:val="1"/>
          <w:numId w:val="46"/>
        </w:numPr>
        <w:ind w:left="709" w:hanging="426"/>
        <w:contextualSpacing/>
        <w:jc w:val="both"/>
      </w:pPr>
      <w:r w:rsidRPr="00810CAF">
        <w:t xml:space="preserve">   Kontrolę zgodności realizacji z zapisami umowy o realizacji Zadania inwestycyjnego w szczególności z harmonogramem rzeczowo-finansowym.</w:t>
      </w:r>
    </w:p>
    <w:p w14:paraId="5C17EB9E" w14:textId="77777777" w:rsidR="00810CAF" w:rsidRPr="00810CAF" w:rsidRDefault="00810CAF" w:rsidP="00810CAF">
      <w:pPr>
        <w:numPr>
          <w:ilvl w:val="1"/>
          <w:numId w:val="46"/>
        </w:numPr>
        <w:ind w:left="709" w:hanging="426"/>
        <w:contextualSpacing/>
        <w:jc w:val="both"/>
      </w:pPr>
      <w:r w:rsidRPr="00810CAF">
        <w:t xml:space="preserve">   Kontrolę jakości i ilości wykonanych robót budowlanych, ich częściowych odbiorów oraz kontrolę jakości zastosowanych materiałów i ich zgodności z dokumentacją projektową oraz obowiązującymi przepisami o dopuszczeniu do obrotu. </w:t>
      </w:r>
    </w:p>
    <w:p w14:paraId="1CB6FBD2" w14:textId="505C4C80" w:rsidR="00810CAF" w:rsidRPr="00810CAF" w:rsidRDefault="00810CAF" w:rsidP="00810CAF">
      <w:pPr>
        <w:numPr>
          <w:ilvl w:val="1"/>
          <w:numId w:val="46"/>
        </w:numPr>
        <w:spacing w:line="276" w:lineRule="auto"/>
        <w:ind w:left="709" w:hanging="426"/>
        <w:contextualSpacing/>
        <w:jc w:val="both"/>
      </w:pPr>
      <w:r w:rsidRPr="00810CAF">
        <w:rPr>
          <w:b/>
        </w:rPr>
        <w:t xml:space="preserve"> Nadzorowanie i egzekwowanie wykonywania robót przez  wykonawcę robót  budowlanych  zgodnie z zasadami wiedzy technicznej, zapisami umowy o roboty budowlane dotyczące realizacji </w:t>
      </w:r>
      <w:r w:rsidR="005B61E2">
        <w:rPr>
          <w:b/>
        </w:rPr>
        <w:t xml:space="preserve">danego </w:t>
      </w:r>
      <w:r w:rsidRPr="00810CAF">
        <w:rPr>
          <w:b/>
        </w:rPr>
        <w:t xml:space="preserve">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p>
    <w:p w14:paraId="32E75E96" w14:textId="77777777" w:rsidR="00810CAF" w:rsidRPr="00810CAF" w:rsidRDefault="00810CAF" w:rsidP="00810CAF">
      <w:pPr>
        <w:numPr>
          <w:ilvl w:val="1"/>
          <w:numId w:val="46"/>
        </w:numPr>
        <w:ind w:left="709" w:hanging="426"/>
        <w:contextualSpacing/>
        <w:jc w:val="both"/>
      </w:pPr>
      <w:r w:rsidRPr="00810CAF">
        <w:t xml:space="preserve">  Sprawdzanie jakości wykonywanych robót budowlanych i stosowania przy wykonywaniu robót wyrobów, zgodnie z art. 10 prawa budowlanego. </w:t>
      </w:r>
    </w:p>
    <w:p w14:paraId="71247C47" w14:textId="77777777" w:rsidR="00810CAF" w:rsidRPr="00810CAF" w:rsidRDefault="00810CAF" w:rsidP="00810CAF">
      <w:pPr>
        <w:numPr>
          <w:ilvl w:val="1"/>
          <w:numId w:val="46"/>
        </w:numPr>
        <w:ind w:left="709" w:hanging="426"/>
        <w:contextualSpacing/>
        <w:jc w:val="both"/>
      </w:pPr>
      <w:r w:rsidRPr="00810CAF">
        <w:t xml:space="preserve"> 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810CAF">
        <w:rPr>
          <w:b/>
          <w:bCs/>
        </w:rPr>
        <w:t>.</w:t>
      </w:r>
    </w:p>
    <w:p w14:paraId="1FC09D31" w14:textId="77777777" w:rsidR="00810CAF" w:rsidRPr="00810CAF" w:rsidRDefault="00810CAF" w:rsidP="00810CAF">
      <w:pPr>
        <w:numPr>
          <w:ilvl w:val="1"/>
          <w:numId w:val="46"/>
        </w:numPr>
        <w:ind w:left="709" w:hanging="426"/>
        <w:contextualSpacing/>
        <w:jc w:val="both"/>
      </w:pPr>
      <w:r w:rsidRPr="00810CAF">
        <w:t xml:space="preserve"> Sprawdzanie i terminowe dokonywanie odbiorów robót budowlanych zanikających lub ulegających zakryciu.</w:t>
      </w:r>
    </w:p>
    <w:p w14:paraId="3B5B1BC5" w14:textId="77777777" w:rsidR="00810CAF" w:rsidRPr="00810CAF" w:rsidRDefault="00810CAF" w:rsidP="00810CAF">
      <w:pPr>
        <w:numPr>
          <w:ilvl w:val="1"/>
          <w:numId w:val="46"/>
        </w:numPr>
        <w:ind w:left="709" w:hanging="426"/>
        <w:contextualSpacing/>
        <w:jc w:val="both"/>
      </w:pPr>
      <w:r w:rsidRPr="00810CAF">
        <w:t xml:space="preserve"> 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31452C89" w14:textId="77777777" w:rsidR="00810CAF" w:rsidRPr="00810CAF" w:rsidRDefault="00810CAF" w:rsidP="00810CAF">
      <w:pPr>
        <w:numPr>
          <w:ilvl w:val="1"/>
          <w:numId w:val="46"/>
        </w:numPr>
        <w:ind w:left="709" w:hanging="426"/>
        <w:contextualSpacing/>
        <w:jc w:val="both"/>
      </w:pPr>
      <w:r w:rsidRPr="00810CAF">
        <w:t xml:space="preserve"> Sprawdzanie prawidłowości protokołu odbioru robót oraz faktury wykonawcy robót budowlanych pod względem merytorycznym, formalno-rachunkowym oraz zgodności z zawartą umową z wykonawcą robót budowlanych,</w:t>
      </w:r>
    </w:p>
    <w:p w14:paraId="45CA40B0" w14:textId="77777777" w:rsidR="00810CAF" w:rsidRPr="00810CAF" w:rsidRDefault="00810CAF" w:rsidP="00810CAF">
      <w:pPr>
        <w:numPr>
          <w:ilvl w:val="1"/>
          <w:numId w:val="46"/>
        </w:numPr>
        <w:ind w:left="709" w:hanging="426"/>
        <w:contextualSpacing/>
        <w:jc w:val="both"/>
      </w:pPr>
      <w:r w:rsidRPr="00810CAF">
        <w:lastRenderedPageBreak/>
        <w:t xml:space="preserve"> Pisemne powiadamianie Zamawiającego o wszelkich odbiorach robót prowadzonych przez wykonawcę robót budowlanych. </w:t>
      </w:r>
    </w:p>
    <w:p w14:paraId="7B206D43" w14:textId="77777777" w:rsidR="00810CAF" w:rsidRPr="00810CAF" w:rsidRDefault="00810CAF" w:rsidP="00810CAF">
      <w:pPr>
        <w:numPr>
          <w:ilvl w:val="1"/>
          <w:numId w:val="46"/>
        </w:numPr>
        <w:ind w:left="709" w:hanging="426"/>
        <w:contextualSpacing/>
        <w:jc w:val="both"/>
      </w:pPr>
      <w:r w:rsidRPr="00810CAF">
        <w:t xml:space="preserve"> 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260C8E90" w14:textId="77777777" w:rsidR="00810CAF" w:rsidRPr="00810CAF" w:rsidRDefault="00810CAF" w:rsidP="00810CAF">
      <w:pPr>
        <w:numPr>
          <w:ilvl w:val="1"/>
          <w:numId w:val="46"/>
        </w:numPr>
        <w:ind w:left="709" w:hanging="426"/>
        <w:contextualSpacing/>
        <w:jc w:val="both"/>
      </w:pPr>
      <w:r w:rsidRPr="00810CAF">
        <w:t xml:space="preserve"> 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4AC60174" w14:textId="77777777" w:rsidR="00810CAF" w:rsidRPr="00810CAF" w:rsidRDefault="00810CAF" w:rsidP="00810CAF">
      <w:pPr>
        <w:numPr>
          <w:ilvl w:val="1"/>
          <w:numId w:val="46"/>
        </w:numPr>
        <w:ind w:left="709" w:hanging="426"/>
        <w:contextualSpacing/>
        <w:jc w:val="both"/>
      </w:pPr>
      <w:r w:rsidRPr="00810CAF">
        <w:rPr>
          <w:color w:val="000000"/>
        </w:rPr>
        <w:t xml:space="preserve"> 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810CAF">
        <w:t xml:space="preserve"> zmiany w przedmiocie kontraktu budowlanego. </w:t>
      </w:r>
    </w:p>
    <w:p w14:paraId="2932A27F" w14:textId="77777777" w:rsidR="00810CAF" w:rsidRPr="00810CAF" w:rsidRDefault="00810CAF" w:rsidP="00810CAF">
      <w:pPr>
        <w:numPr>
          <w:ilvl w:val="1"/>
          <w:numId w:val="46"/>
        </w:numPr>
        <w:ind w:left="709" w:hanging="426"/>
        <w:contextualSpacing/>
        <w:jc w:val="both"/>
      </w:pPr>
      <w:r w:rsidRPr="00810CAF">
        <w:rPr>
          <w:color w:val="000000"/>
        </w:rPr>
        <w:t xml:space="preserve"> Ocenę i weryfikację propozycji robót dodatkowych, uzupełniających lub zamiennych zgłaszanych przez wykonawcę robót budowlanych, w tym przygotowanie kosztorysów, przedmiarów i uzyskanie wymaganych uzgodnień.</w:t>
      </w:r>
    </w:p>
    <w:p w14:paraId="1690B66F" w14:textId="77777777" w:rsidR="00810CAF" w:rsidRPr="00810CAF" w:rsidRDefault="00810CAF" w:rsidP="00810CAF">
      <w:pPr>
        <w:numPr>
          <w:ilvl w:val="1"/>
          <w:numId w:val="46"/>
        </w:numPr>
        <w:ind w:left="709"/>
        <w:jc w:val="both"/>
        <w:rPr>
          <w:b/>
        </w:rPr>
      </w:pPr>
      <w:r w:rsidRPr="00810CAF">
        <w:rPr>
          <w:b/>
        </w:rPr>
        <w:t xml:space="preserve"> W przypadku gdy zajdzie konieczność typowania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48B38110" w14:textId="77777777" w:rsidR="00810CAF" w:rsidRPr="00810CAF" w:rsidRDefault="00810CAF" w:rsidP="00810CAF">
      <w:pPr>
        <w:numPr>
          <w:ilvl w:val="1"/>
          <w:numId w:val="46"/>
        </w:numPr>
        <w:ind w:left="709" w:hanging="426"/>
        <w:contextualSpacing/>
        <w:jc w:val="both"/>
      </w:pPr>
      <w:r w:rsidRPr="00810CAF">
        <w:rPr>
          <w:color w:val="000000"/>
        </w:rPr>
        <w:t xml:space="preserve"> W przypadku wystąpienia robót dodatkowych lub zamiennych prowadzenie nadzoru </w:t>
      </w:r>
      <w:r w:rsidRPr="00810CAF">
        <w:t>inwestorskiego nad ich realizacją w ramach zawartej Umowy, bez dodatkowego wynagrodzenia.</w:t>
      </w:r>
    </w:p>
    <w:p w14:paraId="296B1A41" w14:textId="77777777" w:rsidR="00810CAF" w:rsidRPr="00810CAF" w:rsidRDefault="00810CAF" w:rsidP="00810CAF">
      <w:pPr>
        <w:numPr>
          <w:ilvl w:val="1"/>
          <w:numId w:val="46"/>
        </w:numPr>
        <w:ind w:left="709" w:hanging="426"/>
        <w:contextualSpacing/>
        <w:jc w:val="both"/>
      </w:pPr>
      <w:r w:rsidRPr="00810CAF">
        <w:t xml:space="preserve">Opracowanie protokołów konieczności oraz opinii i uzasadnień: </w:t>
      </w:r>
    </w:p>
    <w:p w14:paraId="0CDB087B" w14:textId="77777777" w:rsidR="00810CAF" w:rsidRPr="00810CAF" w:rsidRDefault="00810CAF" w:rsidP="00810CAF">
      <w:pPr>
        <w:numPr>
          <w:ilvl w:val="1"/>
          <w:numId w:val="47"/>
        </w:numPr>
        <w:ind w:left="993"/>
        <w:contextualSpacing/>
        <w:jc w:val="both"/>
      </w:pPr>
      <w:r w:rsidRPr="00810CAF">
        <w:t xml:space="preserve">na roboty uzupełniające i dodatkowe, nieprzewidziane i nieuwzględnione w dokumentacji projektowej warunkujące wykonanie robót objętych umową o roboty budowlane oraz uzyskanie ich zatwierdzenia przez Zamawiającego. </w:t>
      </w:r>
    </w:p>
    <w:p w14:paraId="49E11A7E" w14:textId="77777777" w:rsidR="00810CAF" w:rsidRPr="00810CAF" w:rsidRDefault="00810CAF" w:rsidP="00810CAF">
      <w:pPr>
        <w:numPr>
          <w:ilvl w:val="1"/>
          <w:numId w:val="47"/>
        </w:numPr>
        <w:ind w:left="993"/>
        <w:jc w:val="both"/>
      </w:pPr>
      <w:r w:rsidRPr="00810CAF">
        <w:t>na roboty zamienne wraz z opracowaniem dokumentacji zamiennej potwierdzonej przez projektantów oraz uzyskanie ich zatwierdzenia przez Zamawiającego.</w:t>
      </w:r>
    </w:p>
    <w:p w14:paraId="5BC23C5F" w14:textId="77777777" w:rsidR="00810CAF" w:rsidRPr="00810CAF" w:rsidRDefault="00810CAF" w:rsidP="00810CAF">
      <w:pPr>
        <w:numPr>
          <w:ilvl w:val="1"/>
          <w:numId w:val="46"/>
        </w:numPr>
        <w:ind w:left="709"/>
        <w:contextualSpacing/>
        <w:jc w:val="both"/>
      </w:pPr>
      <w:r w:rsidRPr="00810CAF">
        <w:rPr>
          <w:color w:val="000000"/>
        </w:rPr>
        <w:t>Pisemne informowanie Zamawiającego o problemach, jakie wystąpiły, jak również o problemach przewidywanych, sposobach ich uniknięcia lub niezbędnych działaniach korygujących.</w:t>
      </w:r>
      <w:r w:rsidRPr="00810CAF">
        <w:t xml:space="preserve"> </w:t>
      </w:r>
    </w:p>
    <w:p w14:paraId="4592F83B" w14:textId="77777777" w:rsidR="00810CAF" w:rsidRPr="00810CAF" w:rsidRDefault="00810CAF" w:rsidP="00810CAF">
      <w:pPr>
        <w:numPr>
          <w:ilvl w:val="1"/>
          <w:numId w:val="46"/>
        </w:numPr>
        <w:ind w:left="709"/>
        <w:contextualSpacing/>
        <w:jc w:val="both"/>
      </w:pPr>
      <w:r w:rsidRPr="00810CAF">
        <w:rPr>
          <w:color w:val="000000"/>
        </w:rPr>
        <w:t>Żądanie od kierownika budowy lub kierownika robót wstrzymania dalszych robót budowlanych w przypadku, gdyby ich kontynuacja mogła wywołać</w:t>
      </w:r>
      <w:r w:rsidRPr="00810CAF">
        <w:t xml:space="preserve"> </w:t>
      </w:r>
      <w:r w:rsidRPr="00810CAF">
        <w:rPr>
          <w:color w:val="000000"/>
        </w:rPr>
        <w:t>zagrożenie lub spowodować niedopuszczalną niezgodność z dokumentacją projektową lub pozwoleniem na budowę</w:t>
      </w:r>
      <w:r w:rsidRPr="00810CAF">
        <w:t>.</w:t>
      </w:r>
    </w:p>
    <w:p w14:paraId="3249C29B" w14:textId="77777777" w:rsidR="00810CAF" w:rsidRPr="00810CAF" w:rsidRDefault="00810CAF" w:rsidP="00810CAF">
      <w:pPr>
        <w:numPr>
          <w:ilvl w:val="1"/>
          <w:numId w:val="46"/>
        </w:numPr>
        <w:ind w:left="709"/>
        <w:contextualSpacing/>
        <w:jc w:val="both"/>
      </w:pPr>
      <w:r w:rsidRPr="00810CAF">
        <w:rPr>
          <w:color w:val="000000"/>
        </w:rPr>
        <w:t>Ułatwianie polubownego rozstrzygania sporów.</w:t>
      </w:r>
      <w:r w:rsidRPr="00810CAF">
        <w:t xml:space="preserve"> </w:t>
      </w:r>
    </w:p>
    <w:p w14:paraId="52BB7F9C" w14:textId="77777777" w:rsidR="00810CAF" w:rsidRPr="00810CAF" w:rsidRDefault="00810CAF" w:rsidP="00810CAF">
      <w:pPr>
        <w:numPr>
          <w:ilvl w:val="1"/>
          <w:numId w:val="46"/>
        </w:numPr>
        <w:ind w:left="709"/>
        <w:contextualSpacing/>
        <w:jc w:val="both"/>
      </w:pPr>
      <w:r w:rsidRPr="00810CAF">
        <w:rPr>
          <w:color w:val="000000"/>
        </w:rPr>
        <w:t>Organizowanie i prowadzenie okresowych narad koordynacyjnych na budowie</w:t>
      </w:r>
      <w:r w:rsidRPr="00810CAF">
        <w:t>, w terminach uzgodnionych z Zamawiającym i wykonawcami robót budowlanych, nie rzadziej niż raz na tydzień, włącznie z przygotowaniem i archiwizacją protokołów ze wszystkich formalnych narad, dotyczących bieżących</w:t>
      </w:r>
      <w:r w:rsidRPr="00810CAF">
        <w:rPr>
          <w:color w:val="000000"/>
        </w:rPr>
        <w:t xml:space="preserve"> i przyszłych robót (w razie konieczności), w których udział brać będą wykonawca robót budowlanych, </w:t>
      </w:r>
      <w:r w:rsidRPr="00810CAF">
        <w:rPr>
          <w:color w:val="000000"/>
        </w:rPr>
        <w:lastRenderedPageBreak/>
        <w:t>Zamawiający, jak również zapewnienie wdrażania podjętych decyzji wpływających na postęp i terminowość wykonywanych robót. W przypadkach koniecznych Zamawiający ma prawo żądać zwołania narady w określonym przez siebie terminie.</w:t>
      </w:r>
    </w:p>
    <w:p w14:paraId="7E1B7290" w14:textId="77777777" w:rsidR="00810CAF" w:rsidRPr="00810CAF" w:rsidRDefault="00810CAF" w:rsidP="00810CAF">
      <w:pPr>
        <w:numPr>
          <w:ilvl w:val="1"/>
          <w:numId w:val="46"/>
        </w:numPr>
        <w:ind w:left="709"/>
        <w:contextualSpacing/>
        <w:jc w:val="both"/>
      </w:pPr>
      <w:r w:rsidRPr="00810CAF">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810CAF">
        <w:rPr>
          <w:color w:val="333333"/>
          <w:shd w:val="clear" w:color="auto" w:fill="FFFFFF"/>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810CAF">
        <w:t>.</w:t>
      </w:r>
    </w:p>
    <w:p w14:paraId="7E06F7EB" w14:textId="77777777" w:rsidR="00810CAF" w:rsidRPr="00810CAF" w:rsidRDefault="00810CAF" w:rsidP="00810CAF">
      <w:pPr>
        <w:numPr>
          <w:ilvl w:val="1"/>
          <w:numId w:val="46"/>
        </w:numPr>
        <w:ind w:left="709"/>
        <w:contextualSpacing/>
        <w:jc w:val="both"/>
      </w:pPr>
      <w:r w:rsidRPr="00810CAF">
        <w:t>Żądanie od kierownika budowy lub kierownika robót, dokonania poprawek bądź ponownego wykonania wadliwie wykonanych robót.</w:t>
      </w:r>
    </w:p>
    <w:p w14:paraId="6C61EB14" w14:textId="77777777" w:rsidR="00810CAF" w:rsidRPr="00810CAF" w:rsidRDefault="00810CAF" w:rsidP="00810CAF">
      <w:pPr>
        <w:numPr>
          <w:ilvl w:val="1"/>
          <w:numId w:val="46"/>
        </w:numPr>
        <w:ind w:left="709"/>
        <w:contextualSpacing/>
        <w:jc w:val="both"/>
      </w:pPr>
      <w:r w:rsidRPr="00810CAF">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03845016" w14:textId="77777777" w:rsidR="00810CAF" w:rsidRPr="00810CAF" w:rsidRDefault="00810CAF" w:rsidP="00810CAF">
      <w:pPr>
        <w:numPr>
          <w:ilvl w:val="1"/>
          <w:numId w:val="46"/>
        </w:numPr>
        <w:ind w:left="709"/>
        <w:contextualSpacing/>
        <w:jc w:val="both"/>
      </w:pPr>
      <w:r w:rsidRPr="00810CAF">
        <w:t>Potwierdzanie faktycznie wykonanych robót i usunięcia wad oraz przygotowanie dokumentów do odbioru końcowego, sprawdzanie kompletno</w:t>
      </w:r>
      <w:r w:rsidRPr="00810CAF">
        <w:rPr>
          <w:rFonts w:eastAsia="TimesNewRoman"/>
        </w:rPr>
        <w:t>ś</w:t>
      </w:r>
      <w:r w:rsidRPr="00810CAF">
        <w:t>ci przedstawionych przez wykonawc</w:t>
      </w:r>
      <w:r w:rsidRPr="00810CAF">
        <w:rPr>
          <w:rFonts w:eastAsia="TimesNewRoman"/>
        </w:rPr>
        <w:t xml:space="preserve">ę </w:t>
      </w:r>
      <w:r w:rsidRPr="00810CAF">
        <w:t>dokumentów i za</w:t>
      </w:r>
      <w:r w:rsidRPr="00810CAF">
        <w:rPr>
          <w:rFonts w:eastAsia="TimesNewRoman"/>
        </w:rPr>
        <w:t>ś</w:t>
      </w:r>
      <w:r w:rsidRPr="00810CAF">
        <w:t>wiadcze</w:t>
      </w:r>
      <w:r w:rsidRPr="00810CAF">
        <w:rPr>
          <w:rFonts w:eastAsia="TimesNewRoman"/>
        </w:rPr>
        <w:t xml:space="preserve">ń </w:t>
      </w:r>
      <w:r w:rsidRPr="00810CAF">
        <w:t>wymaganych przez Zamawiającego i niezb</w:t>
      </w:r>
      <w:r w:rsidRPr="00810CAF">
        <w:rPr>
          <w:rFonts w:eastAsia="TimesNewRoman"/>
        </w:rPr>
        <w:t>ę</w:t>
      </w:r>
      <w:r w:rsidRPr="00810CAF">
        <w:t xml:space="preserve">dnych do przeprowadzenia odbioru. </w:t>
      </w:r>
    </w:p>
    <w:p w14:paraId="06010C2D" w14:textId="77777777" w:rsidR="00810CAF" w:rsidRPr="00810CAF" w:rsidRDefault="00810CAF" w:rsidP="00810CAF">
      <w:pPr>
        <w:numPr>
          <w:ilvl w:val="1"/>
          <w:numId w:val="46"/>
        </w:numPr>
        <w:ind w:left="709"/>
        <w:contextualSpacing/>
        <w:jc w:val="both"/>
      </w:pPr>
      <w:r w:rsidRPr="00810CAF">
        <w:t>Przygotowanie Zadania inwestycyjnego do odbioru końcowego w ciągu 14 dni od daty zgłoszenia przez wykonawcę zakończenia robót budowlanych, w tym przygotowanie niezbędnych dokumentów zgodnie z obowiązującymi przepisami.</w:t>
      </w:r>
    </w:p>
    <w:p w14:paraId="713CC5F4" w14:textId="77777777" w:rsidR="00810CAF" w:rsidRPr="00810CAF" w:rsidRDefault="00810CAF" w:rsidP="00810CAF">
      <w:pPr>
        <w:numPr>
          <w:ilvl w:val="1"/>
          <w:numId w:val="46"/>
        </w:numPr>
        <w:ind w:left="709"/>
        <w:contextualSpacing/>
        <w:jc w:val="both"/>
      </w:pPr>
      <w:r w:rsidRPr="00810CAF">
        <w:rPr>
          <w:color w:val="000000"/>
        </w:rPr>
        <w:t xml:space="preserve">Przyjęcie od wykonawcy robót budowlanych </w:t>
      </w:r>
      <w:r w:rsidRPr="00810CAF">
        <w:t xml:space="preserve">inwentaryzacji powykonawczej uzbrojenia terenu i usytuowania obiektów kubaturowych oraz </w:t>
      </w:r>
      <w:r w:rsidRPr="00810CAF">
        <w:rPr>
          <w:color w:val="000000"/>
        </w:rPr>
        <w:t>skompletowanej całościowej dokumentacji powykonawczej i  sprawdzenie jej kompletności poprzez dokonanie stosownej adnotacji.</w:t>
      </w:r>
    </w:p>
    <w:p w14:paraId="438316E7" w14:textId="77777777" w:rsidR="00810CAF" w:rsidRPr="00810CAF" w:rsidRDefault="00810CAF" w:rsidP="00810CAF">
      <w:pPr>
        <w:numPr>
          <w:ilvl w:val="1"/>
          <w:numId w:val="46"/>
        </w:numPr>
        <w:ind w:left="709"/>
        <w:contextualSpacing/>
        <w:jc w:val="both"/>
      </w:pPr>
      <w:r w:rsidRPr="00810CAF">
        <w:rPr>
          <w:color w:val="000000"/>
        </w:rPr>
        <w:t>Przygotowanie i uczestniczenie w odbiorze końcowym, włącznie z przekazaniem zakończonego Zadania inwestycyjnego Zamawiającemu, jego ostatecznym rozliczeniem i pełną dokumentacją.</w:t>
      </w:r>
    </w:p>
    <w:p w14:paraId="1712801A" w14:textId="77777777" w:rsidR="00810CAF" w:rsidRPr="00810CAF" w:rsidRDefault="00810CAF" w:rsidP="00810CAF">
      <w:pPr>
        <w:numPr>
          <w:ilvl w:val="1"/>
          <w:numId w:val="46"/>
        </w:numPr>
        <w:ind w:left="709"/>
        <w:contextualSpacing/>
        <w:jc w:val="both"/>
      </w:pPr>
      <w:r w:rsidRPr="00810CAF">
        <w:t>Wyegzekwowanie usunięcia przez projektanta i wykonawcę robót budowlanych usterek oraz niedoróbek stwierdzonych komisyjnie w trakcie odbioru końcowego.</w:t>
      </w:r>
    </w:p>
    <w:p w14:paraId="3BC9134D" w14:textId="77777777" w:rsidR="00810CAF" w:rsidRPr="00810CAF" w:rsidRDefault="00810CAF" w:rsidP="00810CAF">
      <w:pPr>
        <w:numPr>
          <w:ilvl w:val="1"/>
          <w:numId w:val="46"/>
        </w:numPr>
        <w:ind w:left="709"/>
        <w:contextualSpacing/>
        <w:jc w:val="both"/>
      </w:pPr>
      <w:r w:rsidRPr="00810CAF">
        <w:t>Wnioskowanie o dochodzenie należnych kar umownych za nienależyte lub  nieterminowe wykonanie zobowiązań umownych, w tym przygotowanie i obliczenie wysokości należnych kar i odszkodowań.</w:t>
      </w:r>
    </w:p>
    <w:p w14:paraId="2BF6511B" w14:textId="77777777" w:rsidR="00810CAF" w:rsidRPr="00810CAF" w:rsidRDefault="00810CAF" w:rsidP="00810CAF">
      <w:pPr>
        <w:numPr>
          <w:ilvl w:val="1"/>
          <w:numId w:val="46"/>
        </w:numPr>
        <w:ind w:left="709"/>
        <w:contextualSpacing/>
        <w:jc w:val="both"/>
      </w:pPr>
      <w:r w:rsidRPr="00810CAF">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2392545F" w14:textId="77777777" w:rsidR="00810CAF" w:rsidRPr="00810CAF" w:rsidRDefault="00810CAF" w:rsidP="00810CAF">
      <w:pPr>
        <w:numPr>
          <w:ilvl w:val="1"/>
          <w:numId w:val="46"/>
        </w:numPr>
        <w:ind w:left="709"/>
        <w:contextualSpacing/>
        <w:jc w:val="both"/>
      </w:pPr>
      <w:r w:rsidRPr="00810CAF">
        <w:t>Bieżącą kontrolę kosztów Zadania inwestycyjnego i podejmowanie stosownych działań aby koszty umowne Zadania inwestycyjnego nie zostały przekroczone.</w:t>
      </w:r>
    </w:p>
    <w:p w14:paraId="3FBB9901" w14:textId="77777777" w:rsidR="00810CAF" w:rsidRPr="00810CAF" w:rsidRDefault="00810CAF" w:rsidP="00810CAF">
      <w:pPr>
        <w:numPr>
          <w:ilvl w:val="1"/>
          <w:numId w:val="46"/>
        </w:numPr>
        <w:ind w:left="709"/>
        <w:contextualSpacing/>
        <w:jc w:val="both"/>
      </w:pPr>
      <w:r w:rsidRPr="00810CAF">
        <w:t>Kontrolę umów i rozliczeń wykonawcy robót budowlanych  z jego Podwykonawcami.</w:t>
      </w:r>
    </w:p>
    <w:p w14:paraId="1AE982B3" w14:textId="77777777" w:rsidR="00810CAF" w:rsidRPr="00810CAF" w:rsidRDefault="00810CAF" w:rsidP="00810CAF">
      <w:pPr>
        <w:numPr>
          <w:ilvl w:val="1"/>
          <w:numId w:val="46"/>
        </w:numPr>
        <w:ind w:left="709"/>
        <w:contextualSpacing/>
        <w:jc w:val="both"/>
      </w:pPr>
      <w:r w:rsidRPr="00810CAF">
        <w:t>Każdorazowe uzyskanie pisemnego potwierdzenia Zamawiającego przed wydaniem poleceń mających wpływ na zmianę kosztów i terminów Zadania inwestycyjnego.</w:t>
      </w:r>
    </w:p>
    <w:p w14:paraId="0B47BD82" w14:textId="77777777" w:rsidR="00810CAF" w:rsidRPr="00810CAF" w:rsidRDefault="00810CAF" w:rsidP="00810CAF">
      <w:pPr>
        <w:numPr>
          <w:ilvl w:val="1"/>
          <w:numId w:val="46"/>
        </w:numPr>
        <w:ind w:left="709"/>
        <w:contextualSpacing/>
        <w:jc w:val="both"/>
      </w:pPr>
      <w:r w:rsidRPr="00810CAF">
        <w:t>Pisemne informowanie Zamawiającego o terminach zakrycia robót podlegających zakryciu oraz o terminie wykonania robót zanikających.</w:t>
      </w:r>
    </w:p>
    <w:p w14:paraId="5A3DEBB5" w14:textId="77777777" w:rsidR="00810CAF" w:rsidRPr="00810CAF" w:rsidRDefault="00810CAF" w:rsidP="00810CAF">
      <w:pPr>
        <w:numPr>
          <w:ilvl w:val="1"/>
          <w:numId w:val="46"/>
        </w:numPr>
        <w:ind w:left="709"/>
        <w:contextualSpacing/>
        <w:jc w:val="both"/>
      </w:pPr>
      <w:r w:rsidRPr="00810CAF">
        <w:t>Informowanie Zamawiającego o stwierdzonych wadach, kontrolowanie i potwierdzenie ich usuni</w:t>
      </w:r>
      <w:r w:rsidRPr="00810CAF">
        <w:rPr>
          <w:rFonts w:eastAsia="TimesNewRoman"/>
        </w:rPr>
        <w:t>ę</w:t>
      </w:r>
      <w:r w:rsidRPr="00810CAF">
        <w:t>cia.</w:t>
      </w:r>
    </w:p>
    <w:p w14:paraId="14886389" w14:textId="77777777" w:rsidR="00810CAF" w:rsidRPr="00810CAF" w:rsidRDefault="00810CAF" w:rsidP="00810CAF">
      <w:pPr>
        <w:numPr>
          <w:ilvl w:val="1"/>
          <w:numId w:val="46"/>
        </w:numPr>
        <w:ind w:left="709"/>
        <w:contextualSpacing/>
        <w:jc w:val="both"/>
      </w:pPr>
      <w:r w:rsidRPr="00810CAF">
        <w:lastRenderedPageBreak/>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4F5F3E02" w14:textId="77777777" w:rsidR="00810CAF" w:rsidRPr="00810CAF" w:rsidRDefault="00810CAF" w:rsidP="00810CAF">
      <w:pPr>
        <w:numPr>
          <w:ilvl w:val="1"/>
          <w:numId w:val="46"/>
        </w:numPr>
        <w:ind w:left="709"/>
        <w:contextualSpacing/>
        <w:jc w:val="both"/>
      </w:pPr>
      <w:r w:rsidRPr="00810CAF">
        <w:rPr>
          <w:b/>
          <w:bCs/>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13DAB842" w14:textId="77777777" w:rsidR="00810CAF" w:rsidRPr="00810CAF" w:rsidRDefault="00810CAF" w:rsidP="00810CAF">
      <w:pPr>
        <w:tabs>
          <w:tab w:val="left" w:pos="426"/>
          <w:tab w:val="left" w:pos="1276"/>
        </w:tabs>
        <w:autoSpaceDE w:val="0"/>
        <w:autoSpaceDN w:val="0"/>
        <w:adjustRightInd w:val="0"/>
        <w:ind w:left="709"/>
        <w:jc w:val="both"/>
        <w:rPr>
          <w:b/>
          <w:bCs/>
        </w:rPr>
      </w:pPr>
    </w:p>
    <w:p w14:paraId="48DB742C" w14:textId="28EBAB35" w:rsidR="00810CAF" w:rsidRPr="00710BAC" w:rsidRDefault="00810CAF" w:rsidP="00810CAF">
      <w:pPr>
        <w:ind w:left="709" w:hanging="709"/>
        <w:jc w:val="both"/>
        <w:rPr>
          <w:b/>
          <w:bCs/>
        </w:rPr>
      </w:pPr>
      <w:r w:rsidRPr="00710BAC">
        <w:rPr>
          <w:b/>
          <w:bCs/>
        </w:rPr>
        <w:t xml:space="preserve">2.3. </w:t>
      </w:r>
      <w:r w:rsidR="00ED1DCE" w:rsidRPr="00710BAC">
        <w:rPr>
          <w:b/>
          <w:bCs/>
        </w:rPr>
        <w:t xml:space="preserve">Pełnienie nadzoru inwestorskiego w okresie rękojmi i gwarancji, obowiązujących w okresie gwarancji wydanej przez wykonawcę (przewidywany termin gwarancji wynosi </w:t>
      </w:r>
      <w:r w:rsidR="008C0783" w:rsidRPr="00710BAC">
        <w:rPr>
          <w:b/>
          <w:bCs/>
        </w:rPr>
        <w:t xml:space="preserve">do </w:t>
      </w:r>
      <w:r w:rsidR="00ED1DCE" w:rsidRPr="00710BAC">
        <w:rPr>
          <w:b/>
          <w:bCs/>
        </w:rPr>
        <w:t>60 miesięcy) od odbioru końcowego realizacji Zadania inwestycyjnego, obejmujących</w:t>
      </w:r>
      <w:r w:rsidRPr="00710BAC">
        <w:rPr>
          <w:b/>
          <w:bCs/>
        </w:rPr>
        <w:t>:</w:t>
      </w:r>
    </w:p>
    <w:p w14:paraId="26049EAB" w14:textId="77777777" w:rsidR="00810CAF" w:rsidRPr="00810CAF" w:rsidRDefault="00810CAF" w:rsidP="00810CAF">
      <w:pPr>
        <w:tabs>
          <w:tab w:val="left" w:pos="142"/>
          <w:tab w:val="left" w:pos="851"/>
        </w:tabs>
        <w:jc w:val="both"/>
        <w:rPr>
          <w:b/>
          <w:bCs/>
        </w:rPr>
      </w:pPr>
    </w:p>
    <w:p w14:paraId="1A47C211" w14:textId="77777777" w:rsidR="00810CAF" w:rsidRPr="00810CAF" w:rsidRDefault="00810CAF" w:rsidP="00810CAF">
      <w:pPr>
        <w:tabs>
          <w:tab w:val="left" w:pos="142"/>
          <w:tab w:val="left" w:pos="851"/>
        </w:tabs>
        <w:ind w:left="567" w:hanging="284"/>
        <w:jc w:val="both"/>
        <w:rPr>
          <w:bCs/>
        </w:rPr>
      </w:pPr>
      <w:r w:rsidRPr="00810CAF">
        <w:rPr>
          <w:bCs/>
        </w:rPr>
        <w:t xml:space="preserve">1) Nadzorowanie robót usterkowych wszystkich branż oraz robót poprawkowych wszystkich branż, pojawiających się w okresie rękojmi lub gwarancji, dokonując kontroli czy są wykonane należycie i w wyznaczonych terminach. </w:t>
      </w:r>
    </w:p>
    <w:p w14:paraId="4DECC5A4" w14:textId="77777777" w:rsidR="00810CAF" w:rsidRPr="00810CAF" w:rsidRDefault="00810CAF" w:rsidP="00810CAF">
      <w:pPr>
        <w:tabs>
          <w:tab w:val="left" w:pos="851"/>
        </w:tabs>
        <w:ind w:left="567" w:hanging="284"/>
        <w:jc w:val="both"/>
      </w:pPr>
      <w:r w:rsidRPr="00810CAF">
        <w:t>2) Udział w komisjach powoływanych do stwierdzenia ujawnionych wad w okresie gwarancji i rękojmi udzielonej przez wykonawcę robót budowlanych, egzekwowanie ich usunięcia i  sporządzanie stosownych protokołów.</w:t>
      </w:r>
    </w:p>
    <w:p w14:paraId="0F66F8A7" w14:textId="77777777" w:rsidR="00810CAF" w:rsidRPr="00810CAF" w:rsidRDefault="00810CAF" w:rsidP="00810CAF">
      <w:pPr>
        <w:tabs>
          <w:tab w:val="left" w:pos="851"/>
        </w:tabs>
        <w:jc w:val="both"/>
      </w:pPr>
    </w:p>
    <w:p w14:paraId="7C5DCA7F" w14:textId="77777777" w:rsidR="00810CAF" w:rsidRPr="00810CAF" w:rsidRDefault="00810CAF" w:rsidP="00810CAF">
      <w:pPr>
        <w:tabs>
          <w:tab w:val="left" w:pos="142"/>
          <w:tab w:val="left" w:pos="284"/>
        </w:tabs>
        <w:ind w:left="284" w:hanging="284"/>
        <w:jc w:val="both"/>
        <w:rPr>
          <w:b/>
          <w:bCs/>
        </w:rPr>
      </w:pPr>
      <w:r w:rsidRPr="00810CAF">
        <w:rPr>
          <w:b/>
          <w:bCs/>
        </w:rPr>
        <w:t>2.4. W zakresie obsługi informacyjnej:</w:t>
      </w:r>
    </w:p>
    <w:p w14:paraId="352E744E" w14:textId="77777777" w:rsidR="00810CAF" w:rsidRPr="00810CAF" w:rsidRDefault="00810CAF" w:rsidP="00810CAF">
      <w:pPr>
        <w:tabs>
          <w:tab w:val="left" w:pos="142"/>
          <w:tab w:val="left" w:pos="284"/>
        </w:tabs>
        <w:ind w:left="284" w:hanging="284"/>
        <w:jc w:val="both"/>
        <w:rPr>
          <w:b/>
          <w:bCs/>
        </w:rPr>
      </w:pPr>
    </w:p>
    <w:p w14:paraId="5230AC14" w14:textId="77777777" w:rsidR="00810CAF" w:rsidRPr="00810CAF" w:rsidRDefault="00810CAF" w:rsidP="00810CAF">
      <w:pPr>
        <w:ind w:left="426"/>
        <w:jc w:val="both"/>
      </w:pPr>
      <w:r w:rsidRPr="00810CAF">
        <w:t>Bieżącą obsługę informacyjną o przebiegu realizacji Zadania inwestycyjnego.</w:t>
      </w:r>
    </w:p>
    <w:p w14:paraId="133E9712" w14:textId="77777777" w:rsidR="00067011" w:rsidRDefault="00067011" w:rsidP="00067011">
      <w:pPr>
        <w:spacing w:line="276" w:lineRule="auto"/>
        <w:rPr>
          <w:b/>
          <w:color w:val="000000"/>
          <w:sz w:val="22"/>
          <w:szCs w:val="22"/>
          <w:u w:val="single"/>
        </w:rPr>
      </w:pPr>
    </w:p>
    <w:p w14:paraId="4A660664" w14:textId="77777777" w:rsidR="00067011" w:rsidRDefault="00067011" w:rsidP="00067011">
      <w:pPr>
        <w:tabs>
          <w:tab w:val="left" w:pos="1418"/>
          <w:tab w:val="left" w:pos="1843"/>
        </w:tabs>
        <w:spacing w:line="276" w:lineRule="auto"/>
        <w:ind w:left="1215"/>
        <w:jc w:val="both"/>
        <w:rPr>
          <w:sz w:val="22"/>
          <w:szCs w:val="22"/>
        </w:rPr>
      </w:pPr>
    </w:p>
    <w:p w14:paraId="470FFF4C" w14:textId="1E10C61C" w:rsidR="00067011" w:rsidRDefault="00067011" w:rsidP="0045466D">
      <w:pPr>
        <w:numPr>
          <w:ilvl w:val="0"/>
          <w:numId w:val="6"/>
        </w:numPr>
        <w:autoSpaceDE w:val="0"/>
        <w:autoSpaceDN w:val="0"/>
        <w:adjustRightInd w:val="0"/>
        <w:spacing w:line="276" w:lineRule="auto"/>
        <w:contextualSpacing/>
        <w:jc w:val="both"/>
        <w:rPr>
          <w:rFonts w:eastAsia="BookAntiqua"/>
          <w:b/>
          <w:bCs/>
          <w:sz w:val="22"/>
          <w:szCs w:val="22"/>
        </w:rPr>
      </w:pPr>
      <w:r>
        <w:rPr>
          <w:rFonts w:eastAsia="BookAntiqua"/>
          <w:b/>
          <w:bCs/>
          <w:sz w:val="22"/>
          <w:szCs w:val="22"/>
        </w:rPr>
        <w:t xml:space="preserve">Zakres usług pełnionych przez Wykonawcę powinien być realizowany w szczególności według wytycznych zawartych w ustawie z dnia 7 lipca 1994 roku Prawo Budowlane (tekst jednolity Dz.U.2020 poz. 1333) oraz zgodnie z pozostałymi przepisami obowiązującymi w tym zakresie. </w:t>
      </w:r>
    </w:p>
    <w:p w14:paraId="048CE0D7" w14:textId="77777777" w:rsidR="008B7C02" w:rsidRDefault="008B7C02" w:rsidP="008B7C02">
      <w:pPr>
        <w:autoSpaceDE w:val="0"/>
        <w:autoSpaceDN w:val="0"/>
        <w:adjustRightInd w:val="0"/>
        <w:spacing w:line="276" w:lineRule="auto"/>
        <w:ind w:left="360"/>
        <w:contextualSpacing/>
        <w:jc w:val="both"/>
        <w:rPr>
          <w:rFonts w:eastAsia="BookAntiqua"/>
          <w:b/>
          <w:bCs/>
          <w:sz w:val="22"/>
          <w:szCs w:val="22"/>
        </w:rPr>
      </w:pPr>
    </w:p>
    <w:p w14:paraId="4BC1DFB3" w14:textId="77777777" w:rsidR="00067011" w:rsidRPr="00710BAC" w:rsidRDefault="00067011" w:rsidP="00067011">
      <w:pPr>
        <w:autoSpaceDE w:val="0"/>
        <w:autoSpaceDN w:val="0"/>
        <w:adjustRightInd w:val="0"/>
        <w:spacing w:line="276" w:lineRule="auto"/>
        <w:ind w:left="360"/>
        <w:contextualSpacing/>
        <w:jc w:val="both"/>
        <w:rPr>
          <w:rFonts w:eastAsia="BookAntiqua"/>
          <w:bCs/>
          <w:sz w:val="22"/>
          <w:szCs w:val="22"/>
        </w:rPr>
      </w:pPr>
      <w:r w:rsidRPr="00710BAC">
        <w:rPr>
          <w:rFonts w:eastAsia="BookAntiqua"/>
          <w:bCs/>
          <w:sz w:val="22"/>
          <w:szCs w:val="22"/>
        </w:rPr>
        <w:t>Zamawiający oświadcza, iż w zakresie wykonywania Umowy, nie występują czynności, których wykonanie polega na wykonywaniu pracy w sposób określony w art. 22 § 1 ustawy z dnia 26 czerwca 1974 r. - Kodeks pracy (</w:t>
      </w:r>
      <w:proofErr w:type="spellStart"/>
      <w:r w:rsidRPr="00710BAC">
        <w:rPr>
          <w:rFonts w:eastAsia="BookAntiqua"/>
          <w:bCs/>
          <w:sz w:val="22"/>
          <w:szCs w:val="22"/>
        </w:rPr>
        <w:t>t.j</w:t>
      </w:r>
      <w:proofErr w:type="spellEnd"/>
      <w:r w:rsidRPr="00710BAC">
        <w:rPr>
          <w:rFonts w:eastAsia="BookAntiqua"/>
          <w:bCs/>
          <w:sz w:val="22"/>
          <w:szCs w:val="22"/>
        </w:rPr>
        <w:t xml:space="preserve">. </w:t>
      </w:r>
      <w:r w:rsidRPr="00710BAC">
        <w:rPr>
          <w:sz w:val="22"/>
          <w:szCs w:val="22"/>
        </w:rPr>
        <w:t xml:space="preserve">Dz. U. z 2019 r. poz. 1040 z </w:t>
      </w:r>
      <w:proofErr w:type="spellStart"/>
      <w:r w:rsidRPr="00710BAC">
        <w:rPr>
          <w:sz w:val="22"/>
          <w:szCs w:val="22"/>
        </w:rPr>
        <w:t>późn</w:t>
      </w:r>
      <w:proofErr w:type="spellEnd"/>
      <w:r w:rsidRPr="00710BAC">
        <w:rPr>
          <w:sz w:val="22"/>
          <w:szCs w:val="22"/>
        </w:rPr>
        <w:t>. zm.</w:t>
      </w:r>
      <w:r w:rsidRPr="00710BAC">
        <w:rPr>
          <w:rFonts w:eastAsia="BookAntiqua"/>
          <w:bCs/>
          <w:sz w:val="22"/>
          <w:szCs w:val="22"/>
        </w:rPr>
        <w:t>).</w:t>
      </w:r>
    </w:p>
    <w:p w14:paraId="67AFAEBE" w14:textId="77777777" w:rsidR="00067011" w:rsidRDefault="00067011" w:rsidP="00067011">
      <w:pPr>
        <w:keepNext/>
        <w:spacing w:line="276" w:lineRule="auto"/>
        <w:rPr>
          <w:b/>
          <w:bCs/>
          <w:sz w:val="22"/>
          <w:szCs w:val="22"/>
        </w:rPr>
      </w:pPr>
    </w:p>
    <w:p w14:paraId="59CF8B42" w14:textId="77777777" w:rsidR="00067011" w:rsidRDefault="00067011" w:rsidP="00067011">
      <w:pPr>
        <w:keepNext/>
        <w:spacing w:line="276" w:lineRule="auto"/>
        <w:jc w:val="center"/>
        <w:rPr>
          <w:b/>
          <w:bCs/>
          <w:sz w:val="22"/>
          <w:szCs w:val="22"/>
        </w:rPr>
      </w:pPr>
      <w:bookmarkStart w:id="2" w:name="_Hlk79572314"/>
      <w:bookmarkStart w:id="3" w:name="_Hlk76997720"/>
      <w:r>
        <w:rPr>
          <w:b/>
          <w:bCs/>
          <w:sz w:val="22"/>
          <w:szCs w:val="22"/>
        </w:rPr>
        <w:t xml:space="preserve">§ </w:t>
      </w:r>
      <w:bookmarkEnd w:id="2"/>
      <w:r>
        <w:rPr>
          <w:b/>
          <w:bCs/>
          <w:sz w:val="22"/>
          <w:szCs w:val="22"/>
        </w:rPr>
        <w:t>2</w:t>
      </w:r>
    </w:p>
    <w:bookmarkEnd w:id="3"/>
    <w:p w14:paraId="0A1E53D2" w14:textId="77777777" w:rsidR="00067011" w:rsidRDefault="00067011" w:rsidP="00067011">
      <w:pPr>
        <w:spacing w:line="276" w:lineRule="auto"/>
        <w:jc w:val="center"/>
        <w:rPr>
          <w:b/>
          <w:bCs/>
          <w:sz w:val="22"/>
          <w:szCs w:val="22"/>
        </w:rPr>
      </w:pPr>
      <w:r>
        <w:rPr>
          <w:b/>
          <w:bCs/>
          <w:sz w:val="22"/>
          <w:szCs w:val="22"/>
        </w:rPr>
        <w:t>WYNAGRODZENIE</w:t>
      </w:r>
    </w:p>
    <w:p w14:paraId="488267E5" w14:textId="77777777" w:rsidR="00067011" w:rsidRDefault="00067011" w:rsidP="0045466D">
      <w:pPr>
        <w:numPr>
          <w:ilvl w:val="0"/>
          <w:numId w:val="7"/>
        </w:numPr>
        <w:tabs>
          <w:tab w:val="left" w:pos="426"/>
          <w:tab w:val="center" w:pos="4536"/>
          <w:tab w:val="right" w:pos="9072"/>
        </w:tabs>
        <w:spacing w:before="120" w:line="276" w:lineRule="auto"/>
        <w:ind w:left="426" w:hanging="426"/>
        <w:jc w:val="both"/>
        <w:rPr>
          <w:sz w:val="22"/>
          <w:szCs w:val="22"/>
        </w:rPr>
      </w:pPr>
      <w:r>
        <w:rPr>
          <w:sz w:val="22"/>
          <w:szCs w:val="22"/>
        </w:rPr>
        <w:t>Z tytułu realizacji Umowy ustala się wynagrodzenie ryczałtowe zgodnie ze złożoną ofertą.</w:t>
      </w:r>
    </w:p>
    <w:p w14:paraId="4DD89668" w14:textId="77777777" w:rsidR="00067011" w:rsidRDefault="00067011" w:rsidP="0045466D">
      <w:pPr>
        <w:numPr>
          <w:ilvl w:val="0"/>
          <w:numId w:val="7"/>
        </w:numPr>
        <w:tabs>
          <w:tab w:val="left" w:pos="426"/>
          <w:tab w:val="center" w:pos="4536"/>
          <w:tab w:val="right" w:pos="9072"/>
        </w:tabs>
        <w:spacing w:before="60" w:line="276" w:lineRule="auto"/>
        <w:ind w:hanging="720"/>
        <w:jc w:val="both"/>
        <w:rPr>
          <w:sz w:val="22"/>
          <w:szCs w:val="22"/>
        </w:rPr>
      </w:pPr>
      <w:r>
        <w:rPr>
          <w:sz w:val="22"/>
          <w:szCs w:val="22"/>
        </w:rPr>
        <w:t>Całkowite wynagrodzenie Wykonawcy, dalej „Wynagrodzenie”, wynosi:</w:t>
      </w:r>
    </w:p>
    <w:p w14:paraId="090EE1EF" w14:textId="77777777" w:rsidR="00067011" w:rsidRDefault="00067011" w:rsidP="00067011">
      <w:pPr>
        <w:spacing w:line="276" w:lineRule="auto"/>
        <w:ind w:right="99" w:firstLine="390"/>
        <w:jc w:val="both"/>
        <w:rPr>
          <w:b/>
          <w:sz w:val="22"/>
          <w:szCs w:val="22"/>
        </w:rPr>
      </w:pPr>
      <w:r>
        <w:rPr>
          <w:b/>
          <w:sz w:val="22"/>
          <w:szCs w:val="22"/>
        </w:rPr>
        <w:t>netto:</w:t>
      </w:r>
      <w:r>
        <w:rPr>
          <w:b/>
          <w:sz w:val="22"/>
          <w:szCs w:val="22"/>
        </w:rPr>
        <w:tab/>
      </w:r>
      <w:r>
        <w:rPr>
          <w:b/>
          <w:sz w:val="22"/>
          <w:szCs w:val="22"/>
        </w:rPr>
        <w:tab/>
      </w:r>
      <w:r>
        <w:rPr>
          <w:b/>
          <w:bCs/>
          <w:sz w:val="22"/>
          <w:szCs w:val="22"/>
        </w:rPr>
        <w:t xml:space="preserve">……………. zł (słownie: ……………….) </w:t>
      </w:r>
    </w:p>
    <w:p w14:paraId="1AFE529C" w14:textId="77777777" w:rsidR="00067011" w:rsidRDefault="00067011" w:rsidP="00067011">
      <w:pPr>
        <w:spacing w:line="276" w:lineRule="auto"/>
        <w:ind w:right="99" w:firstLine="390"/>
        <w:jc w:val="both"/>
        <w:rPr>
          <w:b/>
          <w:sz w:val="22"/>
          <w:szCs w:val="22"/>
        </w:rPr>
      </w:pPr>
      <w:r>
        <w:rPr>
          <w:b/>
          <w:sz w:val="22"/>
          <w:szCs w:val="22"/>
        </w:rPr>
        <w:t>podatek VAT:</w:t>
      </w:r>
      <w:r>
        <w:rPr>
          <w:b/>
          <w:sz w:val="22"/>
          <w:szCs w:val="22"/>
        </w:rPr>
        <w:tab/>
      </w:r>
      <w:r>
        <w:rPr>
          <w:b/>
          <w:bCs/>
          <w:sz w:val="22"/>
          <w:szCs w:val="22"/>
        </w:rPr>
        <w:t>……………. zł (słownie: ………………)</w:t>
      </w:r>
    </w:p>
    <w:p w14:paraId="29B3FAC6" w14:textId="77777777" w:rsidR="00067011" w:rsidRDefault="00067011" w:rsidP="00067011">
      <w:pPr>
        <w:spacing w:line="276" w:lineRule="auto"/>
        <w:ind w:left="390" w:right="99"/>
        <w:jc w:val="both"/>
        <w:rPr>
          <w:b/>
          <w:sz w:val="22"/>
          <w:szCs w:val="22"/>
        </w:rPr>
      </w:pPr>
      <w:r>
        <w:rPr>
          <w:b/>
          <w:sz w:val="22"/>
          <w:szCs w:val="22"/>
        </w:rPr>
        <w:t>brutto:</w:t>
      </w:r>
      <w:r>
        <w:rPr>
          <w:b/>
          <w:sz w:val="22"/>
          <w:szCs w:val="22"/>
        </w:rPr>
        <w:tab/>
      </w:r>
      <w:r>
        <w:rPr>
          <w:b/>
          <w:sz w:val="22"/>
          <w:szCs w:val="22"/>
        </w:rPr>
        <w:tab/>
      </w:r>
      <w:r>
        <w:rPr>
          <w:b/>
          <w:bCs/>
          <w:sz w:val="22"/>
          <w:szCs w:val="22"/>
        </w:rPr>
        <w:t>……………… zł</w:t>
      </w:r>
      <w:r>
        <w:rPr>
          <w:b/>
          <w:sz w:val="22"/>
          <w:szCs w:val="22"/>
        </w:rPr>
        <w:t xml:space="preserve"> (słownie: …………………………………………….. złotych)</w:t>
      </w:r>
    </w:p>
    <w:p w14:paraId="78A83812" w14:textId="77777777" w:rsidR="00067011" w:rsidRDefault="00067011" w:rsidP="00067011">
      <w:pPr>
        <w:spacing w:line="276" w:lineRule="auto"/>
        <w:ind w:right="99"/>
        <w:jc w:val="both"/>
        <w:rPr>
          <w:rFonts w:eastAsia="Calibri"/>
          <w:b/>
          <w:sz w:val="22"/>
          <w:szCs w:val="22"/>
          <w:lang w:eastAsia="en-US"/>
        </w:rPr>
      </w:pPr>
      <w:r>
        <w:rPr>
          <w:b/>
          <w:sz w:val="22"/>
          <w:szCs w:val="22"/>
        </w:rPr>
        <w:t xml:space="preserve">       w tym:</w:t>
      </w:r>
    </w:p>
    <w:p w14:paraId="04AA62D3" w14:textId="2B9071E9" w:rsidR="0076654C" w:rsidRPr="00ED65BE" w:rsidRDefault="0076654C" w:rsidP="0045466D">
      <w:pPr>
        <w:pStyle w:val="Akapitzlist"/>
        <w:numPr>
          <w:ilvl w:val="0"/>
          <w:numId w:val="43"/>
        </w:numPr>
        <w:spacing w:line="276" w:lineRule="auto"/>
        <w:ind w:right="99"/>
        <w:contextualSpacing/>
        <w:jc w:val="both"/>
        <w:rPr>
          <w:b/>
          <w:sz w:val="22"/>
          <w:szCs w:val="22"/>
        </w:rPr>
      </w:pPr>
      <w:r w:rsidRPr="00ED65BE">
        <w:rPr>
          <w:b/>
          <w:sz w:val="22"/>
          <w:szCs w:val="22"/>
        </w:rPr>
        <w:t xml:space="preserve"> </w:t>
      </w:r>
      <w:r>
        <w:rPr>
          <w:b/>
          <w:sz w:val="22"/>
          <w:szCs w:val="22"/>
        </w:rPr>
        <w:t xml:space="preserve">  </w:t>
      </w:r>
      <w:r w:rsidRPr="00ED65BE">
        <w:rPr>
          <w:b/>
          <w:sz w:val="22"/>
          <w:szCs w:val="22"/>
        </w:rPr>
        <w:t xml:space="preserve">za pełnienie nadzoru inwestorskiego nad </w:t>
      </w:r>
      <w:r w:rsidR="00245318">
        <w:rPr>
          <w:b/>
          <w:sz w:val="22"/>
          <w:szCs w:val="22"/>
        </w:rPr>
        <w:t xml:space="preserve">budową ścieżek rowerowych w ramach zadań </w:t>
      </w:r>
      <w:r>
        <w:rPr>
          <w:b/>
          <w:sz w:val="22"/>
          <w:szCs w:val="22"/>
        </w:rPr>
        <w:t>A</w:t>
      </w:r>
      <w:r w:rsidR="00245318">
        <w:rPr>
          <w:b/>
          <w:sz w:val="22"/>
          <w:szCs w:val="22"/>
        </w:rPr>
        <w:t>, B, C, D, E, F</w:t>
      </w:r>
      <w:r w:rsidR="0098788D">
        <w:rPr>
          <w:b/>
          <w:sz w:val="22"/>
          <w:szCs w:val="22"/>
        </w:rPr>
        <w:t xml:space="preserve">, </w:t>
      </w:r>
      <w:bookmarkStart w:id="4" w:name="_Hlk78193390"/>
      <w:r w:rsidR="0098788D">
        <w:rPr>
          <w:b/>
          <w:sz w:val="22"/>
          <w:szCs w:val="22"/>
        </w:rPr>
        <w:t xml:space="preserve">o których mowa w </w:t>
      </w:r>
      <w:r w:rsidR="0098788D" w:rsidRPr="0098788D">
        <w:rPr>
          <w:b/>
          <w:sz w:val="22"/>
          <w:szCs w:val="22"/>
        </w:rPr>
        <w:t>§ 1</w:t>
      </w:r>
      <w:r w:rsidR="0098788D">
        <w:rPr>
          <w:b/>
          <w:sz w:val="22"/>
          <w:szCs w:val="22"/>
        </w:rPr>
        <w:t xml:space="preserve"> ust 1 pkt 1.1</w:t>
      </w:r>
      <w:r w:rsidR="009E0A4B">
        <w:rPr>
          <w:b/>
          <w:sz w:val="22"/>
          <w:szCs w:val="22"/>
        </w:rPr>
        <w:t xml:space="preserve">: </w:t>
      </w:r>
      <w:bookmarkEnd w:id="4"/>
    </w:p>
    <w:p w14:paraId="179DEA55" w14:textId="77777777" w:rsidR="0076654C" w:rsidRPr="00ED65BE" w:rsidRDefault="0076654C" w:rsidP="0076654C">
      <w:pPr>
        <w:pStyle w:val="Akapitzlist"/>
        <w:spacing w:line="276" w:lineRule="auto"/>
        <w:ind w:left="1065" w:right="99"/>
        <w:jc w:val="both"/>
        <w:rPr>
          <w:b/>
          <w:sz w:val="22"/>
          <w:szCs w:val="22"/>
        </w:rPr>
      </w:pPr>
      <w:r w:rsidRPr="00ED65BE">
        <w:rPr>
          <w:b/>
          <w:sz w:val="22"/>
          <w:szCs w:val="22"/>
        </w:rPr>
        <w:t>- brutto:</w:t>
      </w:r>
      <w:r w:rsidRPr="00ED65BE">
        <w:rPr>
          <w:b/>
          <w:sz w:val="22"/>
          <w:szCs w:val="22"/>
        </w:rPr>
        <w:tab/>
        <w:t>………………………………….. PLN</w:t>
      </w:r>
    </w:p>
    <w:p w14:paraId="203382C4" w14:textId="77777777" w:rsidR="0076654C" w:rsidRDefault="0076654C" w:rsidP="0076654C">
      <w:pPr>
        <w:pStyle w:val="Akapitzlist"/>
        <w:spacing w:line="276" w:lineRule="auto"/>
        <w:ind w:left="1065" w:right="99"/>
        <w:jc w:val="both"/>
        <w:rPr>
          <w:b/>
          <w:sz w:val="22"/>
          <w:szCs w:val="22"/>
        </w:rPr>
      </w:pPr>
      <w:r w:rsidRPr="00ED65BE">
        <w:rPr>
          <w:b/>
          <w:sz w:val="22"/>
          <w:szCs w:val="22"/>
        </w:rPr>
        <w:t>- słownie brutto:</w:t>
      </w:r>
      <w:r w:rsidRPr="00ED65BE">
        <w:rPr>
          <w:b/>
          <w:sz w:val="22"/>
          <w:szCs w:val="22"/>
        </w:rPr>
        <w:tab/>
        <w:t>............................................................................................. PLN</w:t>
      </w:r>
    </w:p>
    <w:p w14:paraId="732C6268" w14:textId="77777777" w:rsidR="0076654C" w:rsidRPr="00ED65BE" w:rsidRDefault="0076654C" w:rsidP="0076654C">
      <w:pPr>
        <w:pStyle w:val="Akapitzlist"/>
        <w:spacing w:line="276" w:lineRule="auto"/>
        <w:ind w:left="1065" w:right="99"/>
        <w:jc w:val="both"/>
        <w:rPr>
          <w:b/>
          <w:sz w:val="22"/>
          <w:szCs w:val="22"/>
        </w:rPr>
      </w:pPr>
    </w:p>
    <w:p w14:paraId="08C81B62" w14:textId="5C502895" w:rsidR="0076654C" w:rsidRPr="00ED65BE" w:rsidRDefault="0076654C" w:rsidP="0045466D">
      <w:pPr>
        <w:pStyle w:val="Akapitzlist"/>
        <w:numPr>
          <w:ilvl w:val="0"/>
          <w:numId w:val="43"/>
        </w:numPr>
        <w:spacing w:line="276" w:lineRule="auto"/>
        <w:ind w:right="99"/>
        <w:contextualSpacing/>
        <w:jc w:val="both"/>
        <w:rPr>
          <w:b/>
          <w:sz w:val="22"/>
          <w:szCs w:val="22"/>
        </w:rPr>
      </w:pPr>
      <w:r>
        <w:rPr>
          <w:b/>
          <w:sz w:val="22"/>
          <w:szCs w:val="22"/>
        </w:rPr>
        <w:lastRenderedPageBreak/>
        <w:t xml:space="preserve">   </w:t>
      </w:r>
      <w:r w:rsidRPr="00ED65BE">
        <w:rPr>
          <w:b/>
          <w:sz w:val="22"/>
          <w:szCs w:val="22"/>
        </w:rPr>
        <w:t xml:space="preserve">za pełnienie nadzoru inwestorskiego nad </w:t>
      </w:r>
      <w:r w:rsidR="009E0A4B">
        <w:rPr>
          <w:b/>
          <w:sz w:val="22"/>
          <w:szCs w:val="22"/>
        </w:rPr>
        <w:t xml:space="preserve">przebudową oświetlenia w ramach zadania D oraz budową oświetlenia w ramach zadania </w:t>
      </w:r>
      <w:r w:rsidR="0098788D">
        <w:rPr>
          <w:b/>
          <w:sz w:val="22"/>
          <w:szCs w:val="22"/>
        </w:rPr>
        <w:t xml:space="preserve">G, </w:t>
      </w:r>
      <w:r w:rsidR="0098788D" w:rsidRPr="0098788D">
        <w:rPr>
          <w:b/>
          <w:sz w:val="22"/>
          <w:szCs w:val="22"/>
        </w:rPr>
        <w:t>o których mowa w § 1 ust 1 pkt 1.1:</w:t>
      </w:r>
    </w:p>
    <w:p w14:paraId="7FCF2BC8" w14:textId="77777777" w:rsidR="0076654C" w:rsidRPr="00ED65BE" w:rsidRDefault="0076654C" w:rsidP="0076654C">
      <w:pPr>
        <w:pStyle w:val="Akapitzlist"/>
        <w:spacing w:line="276" w:lineRule="auto"/>
        <w:ind w:left="1065" w:right="99"/>
        <w:jc w:val="both"/>
        <w:rPr>
          <w:b/>
          <w:bCs/>
          <w:sz w:val="22"/>
          <w:szCs w:val="22"/>
        </w:rPr>
      </w:pPr>
      <w:r w:rsidRPr="00ED65BE">
        <w:rPr>
          <w:b/>
          <w:bCs/>
          <w:sz w:val="22"/>
          <w:szCs w:val="22"/>
        </w:rPr>
        <w:t>- brutto:</w:t>
      </w:r>
      <w:r w:rsidRPr="00ED65BE">
        <w:rPr>
          <w:b/>
          <w:bCs/>
          <w:sz w:val="22"/>
          <w:szCs w:val="22"/>
        </w:rPr>
        <w:tab/>
        <w:t>……………………………………… PLN</w:t>
      </w:r>
    </w:p>
    <w:p w14:paraId="49CF85CD" w14:textId="404EC4D2" w:rsidR="0076654C" w:rsidRPr="00ED65BE" w:rsidRDefault="0076654C" w:rsidP="009E0A4B">
      <w:pPr>
        <w:pStyle w:val="Akapitzlist"/>
        <w:spacing w:line="276" w:lineRule="auto"/>
        <w:ind w:left="1065" w:right="99"/>
        <w:rPr>
          <w:b/>
          <w:bCs/>
          <w:sz w:val="22"/>
          <w:szCs w:val="22"/>
        </w:rPr>
      </w:pPr>
      <w:r w:rsidRPr="00ED65BE">
        <w:rPr>
          <w:b/>
          <w:bCs/>
          <w:sz w:val="22"/>
          <w:szCs w:val="22"/>
        </w:rPr>
        <w:t>- słownie brutto</w:t>
      </w:r>
      <w:r w:rsidR="009E0A4B">
        <w:rPr>
          <w:b/>
          <w:bCs/>
          <w:sz w:val="22"/>
          <w:szCs w:val="22"/>
        </w:rPr>
        <w:t>:</w:t>
      </w:r>
      <w:r w:rsidRPr="00ED65BE">
        <w:rPr>
          <w:b/>
          <w:bCs/>
          <w:sz w:val="22"/>
          <w:szCs w:val="22"/>
        </w:rPr>
        <w:t>…………………………………………</w:t>
      </w:r>
      <w:r w:rsidR="009E0A4B">
        <w:rPr>
          <w:b/>
          <w:bCs/>
          <w:sz w:val="22"/>
          <w:szCs w:val="22"/>
        </w:rPr>
        <w:t>…………………</w:t>
      </w:r>
      <w:r w:rsidRPr="00ED65BE">
        <w:rPr>
          <w:b/>
          <w:bCs/>
          <w:sz w:val="22"/>
          <w:szCs w:val="22"/>
        </w:rPr>
        <w:t>PLN</w:t>
      </w:r>
    </w:p>
    <w:p w14:paraId="35B69AAF" w14:textId="10E36F50" w:rsidR="00067011" w:rsidRPr="0076654C" w:rsidRDefault="00067011" w:rsidP="0076654C">
      <w:pPr>
        <w:spacing w:line="276" w:lineRule="auto"/>
        <w:ind w:right="99"/>
        <w:contextualSpacing/>
        <w:jc w:val="both"/>
        <w:rPr>
          <w:b/>
          <w:sz w:val="22"/>
          <w:szCs w:val="22"/>
        </w:rPr>
      </w:pPr>
    </w:p>
    <w:p w14:paraId="57F2B029" w14:textId="77777777" w:rsidR="0076654C" w:rsidRDefault="0076654C" w:rsidP="0076654C">
      <w:pPr>
        <w:pStyle w:val="Akapitzlist"/>
        <w:spacing w:line="276" w:lineRule="auto"/>
        <w:ind w:left="1065" w:right="99"/>
        <w:contextualSpacing/>
        <w:jc w:val="both"/>
        <w:rPr>
          <w:b/>
          <w:sz w:val="22"/>
          <w:szCs w:val="22"/>
        </w:rPr>
      </w:pPr>
    </w:p>
    <w:p w14:paraId="3958F395" w14:textId="77777777" w:rsidR="00067011" w:rsidRDefault="00067011" w:rsidP="0045466D">
      <w:pPr>
        <w:numPr>
          <w:ilvl w:val="0"/>
          <w:numId w:val="7"/>
        </w:numPr>
        <w:spacing w:before="60" w:line="276" w:lineRule="auto"/>
        <w:ind w:left="426" w:hanging="426"/>
        <w:jc w:val="both"/>
        <w:rPr>
          <w:sz w:val="22"/>
          <w:szCs w:val="22"/>
        </w:rPr>
      </w:pPr>
      <w:r>
        <w:rPr>
          <w:sz w:val="22"/>
          <w:szCs w:val="22"/>
        </w:rPr>
        <w:t xml:space="preserve">Wynagrodzenie wyczerpuje wszelkie należności Wykonawcy wobec Zamawiającego związane z realizacją Umowy, w tym także zwrot wszelkich kosztów poniesionych przez Wykonawcę, w tym </w:t>
      </w:r>
    </w:p>
    <w:p w14:paraId="248563F6" w14:textId="77777777" w:rsidR="00067011" w:rsidRDefault="00067011" w:rsidP="00067011">
      <w:pPr>
        <w:spacing w:before="60" w:line="276" w:lineRule="auto"/>
        <w:ind w:left="426"/>
        <w:jc w:val="both"/>
        <w:rPr>
          <w:sz w:val="22"/>
          <w:szCs w:val="22"/>
        </w:rPr>
      </w:pPr>
      <w:r>
        <w:rPr>
          <w:sz w:val="22"/>
          <w:szCs w:val="22"/>
        </w:rPr>
        <w:t xml:space="preserve">obejmujących  wszystkie koszty związane z wykonaniem usług Wykonawcy w ramach Umowy łącznie ze wszelkimi możliwymi kosztami za wykonanie czynności, które Wykonawca jest zobowiązany wykonać celem prawidłowej i definitywnej realizacji Umowy i osiągnięcia jej celu. </w:t>
      </w:r>
    </w:p>
    <w:p w14:paraId="2C589D20" w14:textId="0A31BDD7" w:rsidR="00067011" w:rsidRDefault="00067011" w:rsidP="0045466D">
      <w:pPr>
        <w:numPr>
          <w:ilvl w:val="0"/>
          <w:numId w:val="7"/>
        </w:numPr>
        <w:spacing w:before="60" w:line="276" w:lineRule="auto"/>
        <w:ind w:left="426" w:hanging="426"/>
        <w:jc w:val="both"/>
        <w:rPr>
          <w:sz w:val="22"/>
          <w:szCs w:val="22"/>
        </w:rPr>
      </w:pPr>
      <w:r>
        <w:rPr>
          <w:sz w:val="22"/>
          <w:szCs w:val="22"/>
        </w:rPr>
        <w:t>Wynagrodzenie nie podlega zwiększeniu i obejmuje również czynności nadzoru inwestorskiego wykonywane w czasie obowiązywania gwarancji i rękojmi. W przypadku gdy realizacja robót nie dojdzie do skutku</w:t>
      </w:r>
      <w:r w:rsidR="0098788D">
        <w:rPr>
          <w:sz w:val="22"/>
          <w:szCs w:val="22"/>
        </w:rPr>
        <w:t>,</w:t>
      </w:r>
      <w:r>
        <w:rPr>
          <w:sz w:val="22"/>
          <w:szCs w:val="22"/>
        </w:rPr>
        <w:t xml:space="preserve"> wynagrodzenie Wykonawcy ulegnie proporcjonalnemu obniżeniu przy uwzględnieniu tej części robót, które nie zostaną wykonane.</w:t>
      </w:r>
    </w:p>
    <w:p w14:paraId="21070B1E" w14:textId="77777777" w:rsidR="006477C8" w:rsidRPr="009923A9" w:rsidRDefault="006477C8" w:rsidP="006477C8">
      <w:pPr>
        <w:numPr>
          <w:ilvl w:val="0"/>
          <w:numId w:val="7"/>
        </w:numPr>
        <w:spacing w:before="60"/>
        <w:ind w:left="426" w:hanging="426"/>
        <w:jc w:val="both"/>
      </w:pPr>
      <w:r w:rsidRPr="009923A9">
        <w:t>Wynagrodzenie nie będzie podlegać waloryzacji z tytułu inflacji, ani też z tytułu żadnych urzędowych zmian podatków, ceł i opłat za wyjątkiem urzędowej zmiany podatku VAT, z zastrzeżeniem</w:t>
      </w:r>
      <w:r w:rsidRPr="00744D59">
        <w:t xml:space="preserve"> </w:t>
      </w:r>
      <w:r w:rsidRPr="00744D59">
        <w:rPr>
          <w:w w:val="105"/>
        </w:rPr>
        <w:t>§ 12 ust. 1 lit. g-i Umowy</w:t>
      </w:r>
      <w:r w:rsidRPr="009923A9">
        <w:t>. W przypadku urzędowej zmiany podatku VAT wynagrodzenie zostanie odpowiednio zmienione przy uwzględnieniu zapłaconej przed zmianą podatku części wynagrodzenia.</w:t>
      </w:r>
    </w:p>
    <w:p w14:paraId="6BE7266A" w14:textId="0FBB124B" w:rsidR="00067011" w:rsidRDefault="00847AEE" w:rsidP="00067011">
      <w:pPr>
        <w:spacing w:before="1" w:line="276" w:lineRule="auto"/>
        <w:ind w:left="5048"/>
        <w:rPr>
          <w:rFonts w:eastAsia="Calibri"/>
          <w:b/>
          <w:sz w:val="22"/>
          <w:szCs w:val="22"/>
          <w:lang w:eastAsia="en-US"/>
        </w:rPr>
      </w:pPr>
      <w:r w:rsidRPr="00847AEE">
        <w:rPr>
          <w:b/>
          <w:w w:val="105"/>
          <w:sz w:val="22"/>
          <w:szCs w:val="22"/>
        </w:rPr>
        <w:t xml:space="preserve">§ </w:t>
      </w:r>
      <w:r w:rsidR="00067011">
        <w:rPr>
          <w:b/>
          <w:w w:val="105"/>
          <w:sz w:val="22"/>
          <w:szCs w:val="22"/>
        </w:rPr>
        <w:t>3</w:t>
      </w:r>
    </w:p>
    <w:p w14:paraId="1DB99C68" w14:textId="77777777" w:rsidR="00067011" w:rsidRDefault="00067011" w:rsidP="00067011">
      <w:pPr>
        <w:keepNext/>
        <w:spacing w:line="276" w:lineRule="auto"/>
        <w:jc w:val="center"/>
        <w:rPr>
          <w:b/>
          <w:bCs/>
          <w:sz w:val="22"/>
          <w:szCs w:val="22"/>
        </w:rPr>
      </w:pPr>
      <w:r>
        <w:rPr>
          <w:w w:val="105"/>
          <w:sz w:val="22"/>
          <w:szCs w:val="22"/>
        </w:rPr>
        <w:t xml:space="preserve"> </w:t>
      </w:r>
      <w:r>
        <w:rPr>
          <w:b/>
          <w:bCs/>
          <w:sz w:val="22"/>
          <w:szCs w:val="22"/>
        </w:rPr>
        <w:t>WARUNKI  PŁATNOŚCI</w:t>
      </w:r>
    </w:p>
    <w:p w14:paraId="74B20AD5" w14:textId="77777777" w:rsidR="00067011" w:rsidRPr="00710BAC" w:rsidRDefault="00067011" w:rsidP="0045466D">
      <w:pPr>
        <w:numPr>
          <w:ilvl w:val="0"/>
          <w:numId w:val="8"/>
        </w:numPr>
        <w:tabs>
          <w:tab w:val="clear" w:pos="720"/>
          <w:tab w:val="left" w:pos="426"/>
          <w:tab w:val="center" w:pos="4536"/>
          <w:tab w:val="right" w:pos="9072"/>
        </w:tabs>
        <w:spacing w:before="60" w:line="276" w:lineRule="auto"/>
        <w:ind w:left="426" w:hanging="426"/>
        <w:jc w:val="both"/>
        <w:rPr>
          <w:sz w:val="22"/>
          <w:szCs w:val="22"/>
        </w:rPr>
      </w:pPr>
      <w:r w:rsidRPr="00710BAC">
        <w:rPr>
          <w:sz w:val="22"/>
          <w:szCs w:val="22"/>
        </w:rPr>
        <w:t>Wynagrodzenie będzie płatne częściami, w następujący sposób:</w:t>
      </w:r>
    </w:p>
    <w:p w14:paraId="6D569166" w14:textId="77DEC829" w:rsidR="00067011" w:rsidRPr="00710BAC" w:rsidRDefault="00067011" w:rsidP="0045466D">
      <w:pPr>
        <w:numPr>
          <w:ilvl w:val="0"/>
          <w:numId w:val="9"/>
        </w:numPr>
        <w:tabs>
          <w:tab w:val="left" w:pos="709"/>
        </w:tabs>
        <w:autoSpaceDE w:val="0"/>
        <w:autoSpaceDN w:val="0"/>
        <w:adjustRightInd w:val="0"/>
        <w:spacing w:before="120" w:after="120" w:line="276" w:lineRule="auto"/>
        <w:ind w:left="709" w:hanging="425"/>
        <w:jc w:val="both"/>
        <w:rPr>
          <w:sz w:val="22"/>
          <w:szCs w:val="22"/>
        </w:rPr>
      </w:pPr>
      <w:r w:rsidRPr="00710BAC">
        <w:rPr>
          <w:b/>
          <w:bCs/>
          <w:sz w:val="22"/>
          <w:szCs w:val="22"/>
        </w:rPr>
        <w:t xml:space="preserve">Płatności częściowe </w:t>
      </w:r>
      <w:r w:rsidRPr="00710BAC">
        <w:rPr>
          <w:sz w:val="22"/>
          <w:szCs w:val="22"/>
        </w:rPr>
        <w:t>–</w:t>
      </w:r>
      <w:r w:rsidR="00D71B0B" w:rsidRPr="00710BAC">
        <w:rPr>
          <w:sz w:val="22"/>
          <w:szCs w:val="22"/>
        </w:rPr>
        <w:t>do</w:t>
      </w:r>
      <w:r w:rsidRPr="00710BAC">
        <w:rPr>
          <w:bCs/>
          <w:sz w:val="22"/>
          <w:szCs w:val="22"/>
        </w:rPr>
        <w:t xml:space="preserve"> 90% kwoty Wynagrodzenia, dokonywane będą </w:t>
      </w:r>
      <w:r w:rsidRPr="00710BAC">
        <w:rPr>
          <w:b/>
          <w:bCs/>
          <w:sz w:val="22"/>
          <w:szCs w:val="22"/>
        </w:rPr>
        <w:t xml:space="preserve">nie częściej niż raz na miesiąc, w wysokości wynikającej ze stosunku procentowego proporcjonalnego do wartości wykonanych i odebranych robót budowlanych </w:t>
      </w:r>
      <w:bookmarkStart w:id="5" w:name="_Hlk69379425"/>
      <w:bookmarkStart w:id="6" w:name="_Hlk78194882"/>
      <w:r w:rsidRPr="00710BAC">
        <w:rPr>
          <w:b/>
          <w:bCs/>
          <w:sz w:val="22"/>
          <w:szCs w:val="22"/>
        </w:rPr>
        <w:t xml:space="preserve">(dotyczy </w:t>
      </w:r>
      <w:bookmarkStart w:id="7" w:name="_Hlk79572367"/>
      <w:r w:rsidRPr="00710BAC">
        <w:rPr>
          <w:b/>
          <w:bCs/>
          <w:sz w:val="22"/>
          <w:szCs w:val="22"/>
        </w:rPr>
        <w:t>odrębnie</w:t>
      </w:r>
      <w:r w:rsidR="00847AEE" w:rsidRPr="00710BAC">
        <w:rPr>
          <w:b/>
          <w:bCs/>
          <w:sz w:val="22"/>
          <w:szCs w:val="22"/>
        </w:rPr>
        <w:t xml:space="preserve"> każde</w:t>
      </w:r>
      <w:r w:rsidR="00D05EED" w:rsidRPr="00710BAC">
        <w:rPr>
          <w:b/>
          <w:bCs/>
          <w:sz w:val="22"/>
          <w:szCs w:val="22"/>
        </w:rPr>
        <w:t>j</w:t>
      </w:r>
      <w:r w:rsidR="00847AEE" w:rsidRPr="00710BAC">
        <w:rPr>
          <w:b/>
          <w:bCs/>
          <w:sz w:val="22"/>
          <w:szCs w:val="22"/>
        </w:rPr>
        <w:t xml:space="preserve"> z </w:t>
      </w:r>
      <w:r w:rsidR="00D05EED" w:rsidRPr="00710BAC">
        <w:rPr>
          <w:b/>
          <w:bCs/>
          <w:sz w:val="22"/>
          <w:szCs w:val="22"/>
        </w:rPr>
        <w:t>pozycji</w:t>
      </w:r>
      <w:r w:rsidR="00847AEE" w:rsidRPr="00710BAC">
        <w:rPr>
          <w:b/>
          <w:bCs/>
          <w:sz w:val="22"/>
          <w:szCs w:val="22"/>
        </w:rPr>
        <w:t>, o których mowa w § 2 ust 2 pkt a i b</w:t>
      </w:r>
      <w:r w:rsidRPr="00710BAC">
        <w:rPr>
          <w:b/>
          <w:bCs/>
          <w:sz w:val="22"/>
          <w:szCs w:val="22"/>
        </w:rPr>
        <w:t>)</w:t>
      </w:r>
      <w:bookmarkEnd w:id="5"/>
      <w:r w:rsidRPr="00710BAC">
        <w:rPr>
          <w:b/>
          <w:bCs/>
          <w:sz w:val="22"/>
          <w:szCs w:val="22"/>
        </w:rPr>
        <w:t>.</w:t>
      </w:r>
      <w:bookmarkEnd w:id="6"/>
      <w:r w:rsidRPr="00710BAC">
        <w:rPr>
          <w:bCs/>
          <w:sz w:val="22"/>
          <w:szCs w:val="22"/>
        </w:rPr>
        <w:t xml:space="preserve"> </w:t>
      </w:r>
      <w:bookmarkEnd w:id="7"/>
      <w:r w:rsidRPr="00710BAC">
        <w:rPr>
          <w:bCs/>
          <w:sz w:val="22"/>
          <w:szCs w:val="22"/>
        </w:rPr>
        <w:t xml:space="preserve">Podstawą do wystawienia faktury częściowej za pełnienie nadzoru będzie zatwierdzony przez Zamawiającego raport miesięczny z pracy Wykonawcy. Ostatnia płatność częściowa liczona będzie tak, aby do zapłaty pozostało 10% Wynagrodzenia. </w:t>
      </w:r>
    </w:p>
    <w:p w14:paraId="145C7020" w14:textId="49A2713B" w:rsidR="006477C8" w:rsidRPr="00710BAC" w:rsidRDefault="00067011" w:rsidP="00D71B0B">
      <w:pPr>
        <w:numPr>
          <w:ilvl w:val="0"/>
          <w:numId w:val="9"/>
        </w:numPr>
        <w:tabs>
          <w:tab w:val="left" w:pos="709"/>
        </w:tabs>
        <w:autoSpaceDE w:val="0"/>
        <w:autoSpaceDN w:val="0"/>
        <w:adjustRightInd w:val="0"/>
        <w:spacing w:before="120" w:after="120" w:line="276" w:lineRule="auto"/>
        <w:ind w:left="709" w:hanging="425"/>
        <w:jc w:val="both"/>
        <w:rPr>
          <w:sz w:val="22"/>
          <w:szCs w:val="22"/>
        </w:rPr>
      </w:pPr>
      <w:r w:rsidRPr="00710BAC">
        <w:rPr>
          <w:b/>
          <w:bCs/>
          <w:sz w:val="22"/>
          <w:szCs w:val="22"/>
        </w:rPr>
        <w:t xml:space="preserve">Płatność końcowa </w:t>
      </w:r>
      <w:r w:rsidRPr="00710BAC">
        <w:rPr>
          <w:sz w:val="22"/>
          <w:szCs w:val="22"/>
        </w:rPr>
        <w:t>– w wysokości</w:t>
      </w:r>
      <w:r w:rsidR="00D71B0B" w:rsidRPr="00710BAC">
        <w:rPr>
          <w:sz w:val="22"/>
          <w:szCs w:val="22"/>
        </w:rPr>
        <w:t xml:space="preserve"> minimum</w:t>
      </w:r>
      <w:r w:rsidRPr="00710BAC">
        <w:rPr>
          <w:sz w:val="22"/>
          <w:szCs w:val="22"/>
        </w:rPr>
        <w:t xml:space="preserve"> 10%</w:t>
      </w:r>
      <w:r w:rsidRPr="00710BAC">
        <w:rPr>
          <w:bCs/>
          <w:sz w:val="22"/>
          <w:szCs w:val="22"/>
        </w:rPr>
        <w:t xml:space="preserve"> kwoty Wynagrodzenia zostanie wypłacona po zakończeniu i odbiorze</w:t>
      </w:r>
      <w:r w:rsidRPr="00710BAC">
        <w:rPr>
          <w:b/>
          <w:bCs/>
          <w:iCs/>
          <w:sz w:val="22"/>
          <w:szCs w:val="22"/>
        </w:rPr>
        <w:t xml:space="preserve"> końcowym robót budowlanych oraz zakończeniu i odbiorze wszystkich robót objętych nadzorem inwestorskim, w tym również ewentualnych robót dodatkowych i zamiennych</w:t>
      </w:r>
      <w:r w:rsidR="006477C8" w:rsidRPr="00710BAC">
        <w:rPr>
          <w:b/>
          <w:bCs/>
          <w:iCs/>
          <w:sz w:val="22"/>
          <w:szCs w:val="22"/>
        </w:rPr>
        <w:t xml:space="preserve"> (dotyczy </w:t>
      </w:r>
      <w:r w:rsidR="00847AEE" w:rsidRPr="00710BAC">
        <w:rPr>
          <w:b/>
          <w:bCs/>
          <w:iCs/>
          <w:sz w:val="22"/>
          <w:szCs w:val="22"/>
        </w:rPr>
        <w:t>odrębnie każde</w:t>
      </w:r>
      <w:r w:rsidR="00D05EED" w:rsidRPr="00710BAC">
        <w:rPr>
          <w:b/>
          <w:bCs/>
          <w:iCs/>
          <w:sz w:val="22"/>
          <w:szCs w:val="22"/>
        </w:rPr>
        <w:t>j</w:t>
      </w:r>
      <w:r w:rsidR="00847AEE" w:rsidRPr="00710BAC">
        <w:rPr>
          <w:b/>
          <w:bCs/>
          <w:iCs/>
          <w:sz w:val="22"/>
          <w:szCs w:val="22"/>
        </w:rPr>
        <w:t xml:space="preserve"> z </w:t>
      </w:r>
      <w:r w:rsidR="00D05EED" w:rsidRPr="00710BAC">
        <w:rPr>
          <w:b/>
          <w:bCs/>
          <w:iCs/>
          <w:sz w:val="22"/>
          <w:szCs w:val="22"/>
        </w:rPr>
        <w:t>pozycji</w:t>
      </w:r>
      <w:r w:rsidR="00847AEE" w:rsidRPr="00710BAC">
        <w:rPr>
          <w:b/>
          <w:bCs/>
          <w:iCs/>
          <w:sz w:val="22"/>
          <w:szCs w:val="22"/>
        </w:rPr>
        <w:t>, o których mowa w § 2 ust 2 pkt a i b)</w:t>
      </w:r>
      <w:r w:rsidRPr="00710BAC">
        <w:rPr>
          <w:b/>
          <w:bCs/>
          <w:iCs/>
          <w:sz w:val="22"/>
          <w:szCs w:val="22"/>
        </w:rPr>
        <w:t xml:space="preserve">. </w:t>
      </w:r>
      <w:r w:rsidRPr="00710BAC">
        <w:rPr>
          <w:bCs/>
          <w:iCs/>
          <w:sz w:val="22"/>
          <w:szCs w:val="22"/>
        </w:rPr>
        <w:t>Podstawą do wystawienia faktury końcowej będzie</w:t>
      </w:r>
      <w:r w:rsidRPr="00710BAC">
        <w:rPr>
          <w:b/>
          <w:bCs/>
          <w:iCs/>
          <w:sz w:val="22"/>
          <w:szCs w:val="22"/>
        </w:rPr>
        <w:t xml:space="preserve"> </w:t>
      </w:r>
      <w:r w:rsidRPr="00710BAC">
        <w:rPr>
          <w:bCs/>
          <w:iCs/>
          <w:sz w:val="22"/>
          <w:szCs w:val="22"/>
        </w:rPr>
        <w:t xml:space="preserve">zakończenie robót objętych nadzorem inwestorskim, w tym również ewentualnych robót dodatkowych i zamiennych </w:t>
      </w:r>
    </w:p>
    <w:p w14:paraId="578C2775" w14:textId="38351720" w:rsidR="006477C8" w:rsidRPr="00710BAC" w:rsidRDefault="00D05EED" w:rsidP="00B900F8">
      <w:pPr>
        <w:numPr>
          <w:ilvl w:val="0"/>
          <w:numId w:val="8"/>
        </w:numPr>
        <w:tabs>
          <w:tab w:val="clear" w:pos="720"/>
          <w:tab w:val="left" w:pos="709"/>
        </w:tabs>
        <w:autoSpaceDE w:val="0"/>
        <w:autoSpaceDN w:val="0"/>
        <w:adjustRightInd w:val="0"/>
        <w:spacing w:before="60" w:after="120" w:line="276" w:lineRule="auto"/>
        <w:ind w:left="425" w:hanging="425"/>
        <w:jc w:val="both"/>
        <w:rPr>
          <w:sz w:val="22"/>
          <w:szCs w:val="22"/>
        </w:rPr>
      </w:pPr>
      <w:r w:rsidRPr="00710BAC">
        <w:rPr>
          <w:sz w:val="22"/>
          <w:szCs w:val="22"/>
        </w:rPr>
        <w:t xml:space="preserve">Zamawiający wymaga wystawiania odrębnych faktur za pełnienie nadzoru inwestorskiego dla pozycji </w:t>
      </w:r>
      <w:r w:rsidR="00F87CB2" w:rsidRPr="00710BAC">
        <w:rPr>
          <w:sz w:val="22"/>
          <w:szCs w:val="22"/>
        </w:rPr>
        <w:t>dotycząc</w:t>
      </w:r>
      <w:r w:rsidRPr="00710BAC">
        <w:rPr>
          <w:sz w:val="22"/>
          <w:szCs w:val="22"/>
        </w:rPr>
        <w:t>ych</w:t>
      </w:r>
      <w:r w:rsidR="00F87CB2" w:rsidRPr="00710BAC">
        <w:rPr>
          <w:sz w:val="22"/>
          <w:szCs w:val="22"/>
        </w:rPr>
        <w:t xml:space="preserve"> nadzoru nad budową ścieżek rowerowych oraz nadzoru nad przebudową i/lub budową oświetlenia, o których mowa w  § 2 ust 2</w:t>
      </w:r>
      <w:r w:rsidRPr="00710BAC">
        <w:rPr>
          <w:sz w:val="22"/>
          <w:szCs w:val="22"/>
        </w:rPr>
        <w:t xml:space="preserve"> pkt a) i b.</w:t>
      </w:r>
    </w:p>
    <w:p w14:paraId="1888901B" w14:textId="3946432F" w:rsidR="00067011" w:rsidRPr="006477C8" w:rsidRDefault="00067011" w:rsidP="00B900F8">
      <w:pPr>
        <w:numPr>
          <w:ilvl w:val="0"/>
          <w:numId w:val="8"/>
        </w:numPr>
        <w:tabs>
          <w:tab w:val="clear" w:pos="720"/>
          <w:tab w:val="left" w:pos="709"/>
        </w:tabs>
        <w:autoSpaceDE w:val="0"/>
        <w:autoSpaceDN w:val="0"/>
        <w:adjustRightInd w:val="0"/>
        <w:spacing w:before="60" w:after="120" w:line="276" w:lineRule="auto"/>
        <w:ind w:left="425" w:hanging="425"/>
        <w:jc w:val="both"/>
        <w:rPr>
          <w:sz w:val="22"/>
          <w:szCs w:val="22"/>
        </w:rPr>
      </w:pPr>
      <w:r w:rsidRPr="006477C8">
        <w:rPr>
          <w:sz w:val="22"/>
          <w:szCs w:val="22"/>
        </w:rPr>
        <w:t>Wypłata Wynagrodzenia</w:t>
      </w:r>
      <w:r w:rsidRPr="006477C8">
        <w:rPr>
          <w:b/>
          <w:bCs/>
          <w:sz w:val="22"/>
          <w:szCs w:val="22"/>
        </w:rPr>
        <w:t xml:space="preserve"> </w:t>
      </w:r>
      <w:r w:rsidRPr="006477C8">
        <w:rPr>
          <w:sz w:val="22"/>
          <w:szCs w:val="22"/>
        </w:rPr>
        <w:t>nastąpi przelewem na rachunek Wykonawcy nr: ………………………...</w:t>
      </w:r>
    </w:p>
    <w:p w14:paraId="4A0D1581" w14:textId="77777777" w:rsidR="00067011" w:rsidRDefault="00067011" w:rsidP="0045466D">
      <w:pPr>
        <w:numPr>
          <w:ilvl w:val="0"/>
          <w:numId w:val="8"/>
        </w:numPr>
        <w:tabs>
          <w:tab w:val="left" w:pos="426"/>
        </w:tabs>
        <w:spacing w:before="60" w:line="276" w:lineRule="auto"/>
        <w:ind w:left="425" w:hanging="425"/>
        <w:jc w:val="both"/>
        <w:rPr>
          <w:sz w:val="22"/>
          <w:szCs w:val="22"/>
        </w:rPr>
      </w:pPr>
      <w:r>
        <w:rPr>
          <w:sz w:val="22"/>
          <w:szCs w:val="22"/>
        </w:rPr>
        <w:t>Zapłata Wynagrodzenia nastąpi na podstawie prawidłowo wystawionych przez Wykonawcę faktur w terminie 30 dni od dnia ich doręczenia Zamawiającemu.</w:t>
      </w:r>
    </w:p>
    <w:p w14:paraId="72FECA74" w14:textId="77777777" w:rsidR="00067011" w:rsidRDefault="00067011" w:rsidP="0045466D">
      <w:pPr>
        <w:numPr>
          <w:ilvl w:val="0"/>
          <w:numId w:val="8"/>
        </w:numPr>
        <w:tabs>
          <w:tab w:val="left" w:pos="426"/>
        </w:tabs>
        <w:spacing w:before="60" w:line="276" w:lineRule="auto"/>
        <w:ind w:left="425" w:hanging="425"/>
        <w:jc w:val="both"/>
        <w:rPr>
          <w:sz w:val="22"/>
          <w:szCs w:val="22"/>
        </w:rPr>
      </w:pPr>
      <w:r>
        <w:rPr>
          <w:sz w:val="22"/>
          <w:szCs w:val="22"/>
        </w:rPr>
        <w:t xml:space="preserve">Za dzień zapłaty uważany będzie dzień obciążenia rachunku Zamawiającego. </w:t>
      </w:r>
    </w:p>
    <w:p w14:paraId="33A9C71E" w14:textId="77777777" w:rsidR="00067011" w:rsidRDefault="00067011" w:rsidP="0045466D">
      <w:pPr>
        <w:numPr>
          <w:ilvl w:val="0"/>
          <w:numId w:val="8"/>
        </w:numPr>
        <w:tabs>
          <w:tab w:val="left" w:pos="426"/>
        </w:tabs>
        <w:spacing w:before="60" w:line="276" w:lineRule="auto"/>
        <w:ind w:left="425" w:hanging="425"/>
        <w:jc w:val="both"/>
        <w:rPr>
          <w:sz w:val="22"/>
          <w:szCs w:val="22"/>
        </w:rPr>
      </w:pPr>
      <w:r>
        <w:rPr>
          <w:sz w:val="22"/>
          <w:szCs w:val="22"/>
        </w:rPr>
        <w:lastRenderedPageBreak/>
        <w:t>Faktury wystawione przez Wykonawcę winny odpowiadać wymogom określonym przez polskie prawo.</w:t>
      </w:r>
    </w:p>
    <w:p w14:paraId="134890DC" w14:textId="77777777" w:rsidR="00067011" w:rsidRDefault="00067011" w:rsidP="0045466D">
      <w:pPr>
        <w:numPr>
          <w:ilvl w:val="0"/>
          <w:numId w:val="8"/>
        </w:numPr>
        <w:tabs>
          <w:tab w:val="left" w:pos="426"/>
        </w:tabs>
        <w:spacing w:before="60" w:line="276" w:lineRule="auto"/>
        <w:ind w:left="426" w:right="-82" w:hanging="426"/>
        <w:jc w:val="both"/>
        <w:rPr>
          <w:color w:val="FF0000"/>
          <w:sz w:val="22"/>
          <w:szCs w:val="22"/>
        </w:rPr>
      </w:pPr>
      <w:r>
        <w:rPr>
          <w:sz w:val="22"/>
          <w:szCs w:val="22"/>
        </w:rPr>
        <w:t>Płatność końcowa będzie zrealizowana po bezusterkowym odbiorze końcowym nadzorowanego Zadania inwestycyjnego.</w:t>
      </w:r>
    </w:p>
    <w:p w14:paraId="61E9FBEC" w14:textId="77777777" w:rsidR="00067011" w:rsidRDefault="00067011" w:rsidP="0045466D">
      <w:pPr>
        <w:numPr>
          <w:ilvl w:val="0"/>
          <w:numId w:val="8"/>
        </w:numPr>
        <w:tabs>
          <w:tab w:val="left" w:pos="426"/>
        </w:tabs>
        <w:spacing w:before="60" w:line="276" w:lineRule="auto"/>
        <w:ind w:left="426" w:right="-82" w:hanging="426"/>
        <w:jc w:val="both"/>
        <w:rPr>
          <w:color w:val="FF0000"/>
          <w:sz w:val="22"/>
          <w:szCs w:val="22"/>
        </w:rPr>
      </w:pPr>
      <w:r>
        <w:rPr>
          <w:sz w:val="22"/>
          <w:szCs w:val="22"/>
        </w:rPr>
        <w:t>Wypłata wynagrodzenia na rzecz Wykonawcy dokonywana będzie w walucie polskiej.</w:t>
      </w:r>
    </w:p>
    <w:p w14:paraId="687268D2" w14:textId="42387BD5" w:rsidR="00067011" w:rsidRDefault="00067011" w:rsidP="0045466D">
      <w:pPr>
        <w:numPr>
          <w:ilvl w:val="0"/>
          <w:numId w:val="8"/>
        </w:numPr>
        <w:tabs>
          <w:tab w:val="left" w:pos="426"/>
        </w:tabs>
        <w:spacing w:before="60" w:line="276" w:lineRule="auto"/>
        <w:ind w:left="426" w:right="-82" w:hanging="426"/>
        <w:jc w:val="both"/>
        <w:rPr>
          <w:color w:val="FF0000"/>
          <w:sz w:val="22"/>
          <w:szCs w:val="22"/>
        </w:rPr>
      </w:pPr>
      <w:r>
        <w:rPr>
          <w:sz w:val="22"/>
          <w:szCs w:val="22"/>
        </w:rPr>
        <w:t>Zamawiający zastrzega sobie prawo do zmniejszenia Wynagrodzenia w przypadku, kiedy umowa na roboty budowlane, objęte nadzorem będącym przedmiotem Umowy, zostanie wstrzymana lub zerwana lub roboty budowlane z przyczyn niezależnych od Zamawiającego nie będą realizowane przez Wykonawcę robót budowlanych.</w:t>
      </w:r>
      <w:r w:rsidR="00014EE0">
        <w:rPr>
          <w:sz w:val="22"/>
          <w:szCs w:val="22"/>
        </w:rPr>
        <w:t xml:space="preserve"> Maksymalny zakres zmniejszenia wynosi </w:t>
      </w:r>
      <w:r w:rsidR="00E52C03">
        <w:rPr>
          <w:sz w:val="22"/>
          <w:szCs w:val="22"/>
        </w:rPr>
        <w:t>20</w:t>
      </w:r>
      <w:r w:rsidR="00200367">
        <w:rPr>
          <w:sz w:val="22"/>
          <w:szCs w:val="22"/>
        </w:rPr>
        <w:t xml:space="preserve"> </w:t>
      </w:r>
      <w:r w:rsidR="00014EE0">
        <w:rPr>
          <w:sz w:val="22"/>
          <w:szCs w:val="22"/>
        </w:rPr>
        <w:t>% wartości Wynagrodzenia</w:t>
      </w:r>
      <w:r w:rsidR="00200367">
        <w:rPr>
          <w:sz w:val="22"/>
          <w:szCs w:val="22"/>
        </w:rPr>
        <w:t xml:space="preserve">, o którym mowa w </w:t>
      </w:r>
      <w:r w:rsidR="00014EE0">
        <w:rPr>
          <w:sz w:val="22"/>
          <w:szCs w:val="22"/>
        </w:rPr>
        <w:t xml:space="preserve"> </w:t>
      </w:r>
      <w:r w:rsidR="00200367" w:rsidRPr="00200367">
        <w:rPr>
          <w:sz w:val="22"/>
          <w:szCs w:val="22"/>
        </w:rPr>
        <w:t>§ 2.</w:t>
      </w:r>
    </w:p>
    <w:p w14:paraId="082C2333" w14:textId="51662645" w:rsidR="00067011" w:rsidRPr="001538D7" w:rsidRDefault="00067011" w:rsidP="0045466D">
      <w:pPr>
        <w:numPr>
          <w:ilvl w:val="0"/>
          <w:numId w:val="8"/>
        </w:numPr>
        <w:tabs>
          <w:tab w:val="left" w:pos="426"/>
        </w:tabs>
        <w:spacing w:before="60" w:line="276" w:lineRule="auto"/>
        <w:ind w:left="426" w:right="-82" w:hanging="426"/>
        <w:jc w:val="both"/>
        <w:rPr>
          <w:color w:val="FF0000"/>
          <w:sz w:val="22"/>
          <w:szCs w:val="22"/>
        </w:rPr>
      </w:pPr>
      <w:r>
        <w:rPr>
          <w:sz w:val="22"/>
          <w:szCs w:val="22"/>
        </w:rPr>
        <w:t>W przypadku zaistnienia okoliczności, które spowodują, że realizacja umowy o roboty budowlane, dotycząca Zadania inwestycyjnego w całości lub części nie dojdzie do skutku Wykonawca</w:t>
      </w:r>
      <w:r w:rsidR="00014EE0">
        <w:rPr>
          <w:sz w:val="22"/>
          <w:szCs w:val="22"/>
        </w:rPr>
        <w:t>, z zastrzeżeniem ust. 10,</w:t>
      </w:r>
      <w:r>
        <w:rPr>
          <w:sz w:val="22"/>
          <w:szCs w:val="22"/>
        </w:rPr>
        <w:t xml:space="preserve"> nie otrzyma wynagrodzenia za niezrealizowaną część usług, stanowiących przedmiot Umowy.</w:t>
      </w:r>
    </w:p>
    <w:p w14:paraId="47A24609"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 xml:space="preserve">Zamawiający oświadcza, że Wykonawca może przesyłać ustrukturyzowane faktury elektroniczne, o których mowa w art. 2 pkt. 4 ustawy z dnia 9 listopada 2018 r. o elektronicznym fakturowaniu w zamówieniach publicznych , koncesjach na roboty budowlane lub usługi oraz partnerstwie publiczno-prywatnym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701255">
        <w:rPr>
          <w:sz w:val="22"/>
          <w:szCs w:val="22"/>
        </w:rPr>
        <w:t>późn</w:t>
      </w:r>
      <w:proofErr w:type="spellEnd"/>
      <w:r w:rsidRPr="00701255">
        <w:rPr>
          <w:sz w:val="22"/>
          <w:szCs w:val="22"/>
        </w:rPr>
        <w:t>. zm.).</w:t>
      </w:r>
    </w:p>
    <w:p w14:paraId="37659DAA"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Zamawiający informuje, iż posiada konto na platformie elektronicznego fakturowania (w skrócie: PEF), umożliwiające odbiór i przesyłanie ustrukturyzowanych faktur elektronicznych:</w:t>
      </w:r>
    </w:p>
    <w:p w14:paraId="505E46CB" w14:textId="2BA9B8E7" w:rsidR="001538D7" w:rsidRPr="00701255" w:rsidRDefault="001538D7" w:rsidP="001538D7">
      <w:pPr>
        <w:pStyle w:val="Akapitzlist"/>
        <w:numPr>
          <w:ilvl w:val="0"/>
          <w:numId w:val="49"/>
        </w:numPr>
        <w:tabs>
          <w:tab w:val="left" w:pos="426"/>
        </w:tabs>
        <w:spacing w:before="60" w:line="276" w:lineRule="auto"/>
        <w:ind w:right="-82"/>
        <w:jc w:val="both"/>
        <w:rPr>
          <w:sz w:val="22"/>
          <w:szCs w:val="22"/>
        </w:rPr>
      </w:pPr>
      <w:r w:rsidRPr="00701255">
        <w:rPr>
          <w:sz w:val="22"/>
          <w:szCs w:val="22"/>
        </w:rPr>
        <w:t xml:space="preserve"> Platforma Elektroniczna Fakturowania pod adresem: https://brokerpefexpert.efaktura.gov.pl/, adres PEF: NIP 5291745901.</w:t>
      </w:r>
    </w:p>
    <w:p w14:paraId="4BCEB0E3" w14:textId="7D24C2A8"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2) Nabywca: Gmina Grodzisk Mazowiecki, ul. T. Kościuszki 32A, 05-825 Grodzisk Mazowiecki, NIP: 5291745901.</w:t>
      </w:r>
    </w:p>
    <w:p w14:paraId="5364D7D2"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W związku z obowiązkiem odbioru ustrukturyzowanych faktur elektronicznych, o których mowa w art. 2 pkt. 4 ustawy z dnia 9 listopada 2018 r. o elektronicznym fakturowaniu w zamówieniach publicznych , koncesjach na roboty budowlane lub usługi oraz partnerstwie publiczno-prywatnym (Dz. U. z 2020 r. poz. 1666) przez Zamawiającego, w celu wypełnienia ww. obowiązku, niezbędne jest oświadczenie Wykonawcy czy zamierza wysyłać ustrukturyzowane faktury elektroniczne do Zamawiającego za pomocą platformy elektronicznego fakturowania.</w:t>
      </w:r>
    </w:p>
    <w:p w14:paraId="5EB86795" w14:textId="77777777"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 xml:space="preserve">Wykonawca oświadcza, że: </w:t>
      </w:r>
    </w:p>
    <w:p w14:paraId="636AA63A" w14:textId="77777777"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 zamierza</w:t>
      </w:r>
    </w:p>
    <w:p w14:paraId="0D77FCE1" w14:textId="77777777"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 nie zamierza</w:t>
      </w:r>
    </w:p>
    <w:p w14:paraId="4F2CF63D" w14:textId="77777777"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wysyłać za pośrednictwem PEF ustrukturyzowane faktury elektroniczne, o których mowa w art. 2 pkt. 4 ustawy z dnia 9 listopada 2018 r. o elektronicznym fakturowaniu w zamówieniach publicznych , koncesjach na roboty budowlane lub usługi oraz partnerstwie publiczno-prywatnym. W przypadku zmiany oświadczenia woli w ww. zakresie Wykonawca zobowiązuje się do powiadomienia Zamawiającego najpóźniej w terminie do 7 dni przed taką zmianą.</w:t>
      </w:r>
    </w:p>
    <w:p w14:paraId="0AEF6C56"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Wprowadza się następujące zasady dotyczące płatności wynagrodzenia należnego dla Wykonawcy z tytułu realizacji Umowy z zastosowaniem mechanizmu podzielonej płatności:</w:t>
      </w:r>
    </w:p>
    <w:p w14:paraId="1E1BE17B" w14:textId="6DD955F4" w:rsidR="001538D7" w:rsidRPr="00701255" w:rsidRDefault="001538D7" w:rsidP="001538D7">
      <w:pPr>
        <w:pStyle w:val="Akapitzlist"/>
        <w:numPr>
          <w:ilvl w:val="0"/>
          <w:numId w:val="50"/>
        </w:numPr>
        <w:tabs>
          <w:tab w:val="left" w:pos="426"/>
        </w:tabs>
        <w:spacing w:before="60" w:line="276" w:lineRule="auto"/>
        <w:ind w:right="-82"/>
        <w:jc w:val="both"/>
        <w:rPr>
          <w:sz w:val="22"/>
          <w:szCs w:val="22"/>
        </w:rPr>
      </w:pPr>
      <w:r w:rsidRPr="00701255">
        <w:rPr>
          <w:sz w:val="22"/>
          <w:szCs w:val="22"/>
        </w:rPr>
        <w:lastRenderedPageBreak/>
        <w:t xml:space="preserve">Zamawiający zastrzega sobie prawo rozliczenia płatności wynikających z umowy za pośrednictwem metody podzielonej płatności (ang. </w:t>
      </w:r>
      <w:proofErr w:type="spellStart"/>
      <w:r w:rsidRPr="00701255">
        <w:rPr>
          <w:sz w:val="22"/>
          <w:szCs w:val="22"/>
        </w:rPr>
        <w:t>split</w:t>
      </w:r>
      <w:proofErr w:type="spellEnd"/>
      <w:r w:rsidRPr="00701255">
        <w:rPr>
          <w:sz w:val="22"/>
          <w:szCs w:val="22"/>
        </w:rPr>
        <w:t xml:space="preserve"> </w:t>
      </w:r>
      <w:proofErr w:type="spellStart"/>
      <w:r w:rsidRPr="00701255">
        <w:rPr>
          <w:sz w:val="22"/>
          <w:szCs w:val="22"/>
        </w:rPr>
        <w:t>payment</w:t>
      </w:r>
      <w:proofErr w:type="spellEnd"/>
      <w:r w:rsidRPr="00701255">
        <w:rPr>
          <w:sz w:val="22"/>
          <w:szCs w:val="22"/>
        </w:rPr>
        <w:t>) przewidzianego w przepisach ustawy o podatku od towarów i usług.</w:t>
      </w:r>
    </w:p>
    <w:p w14:paraId="2EA5F50A" w14:textId="0657FCC4"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 xml:space="preserve">2) Wykonawca oświadcza, że rachunek bankowy wskazany na fakturze </w:t>
      </w:r>
    </w:p>
    <w:p w14:paraId="2FB653CE" w14:textId="41440F84" w:rsidR="001538D7" w:rsidRPr="00701255" w:rsidRDefault="001538D7" w:rsidP="001538D7">
      <w:pPr>
        <w:pStyle w:val="Akapitzlist"/>
        <w:numPr>
          <w:ilvl w:val="0"/>
          <w:numId w:val="51"/>
        </w:numPr>
        <w:tabs>
          <w:tab w:val="left" w:pos="426"/>
        </w:tabs>
        <w:spacing w:before="60" w:line="276" w:lineRule="auto"/>
        <w:ind w:right="-82"/>
        <w:jc w:val="both"/>
        <w:rPr>
          <w:sz w:val="22"/>
          <w:szCs w:val="22"/>
        </w:rPr>
      </w:pPr>
      <w:r w:rsidRPr="00701255">
        <w:rPr>
          <w:sz w:val="22"/>
          <w:szCs w:val="22"/>
        </w:rPr>
        <w:t>jest rachunkiem umożliwiającym płatność w ramach mechanizmu podzielonej płatności, o którym mowa powyżej;</w:t>
      </w:r>
    </w:p>
    <w:p w14:paraId="00B9D125" w14:textId="2BE6940C" w:rsidR="001538D7" w:rsidRPr="00701255" w:rsidRDefault="001538D7" w:rsidP="001538D7">
      <w:pPr>
        <w:tabs>
          <w:tab w:val="left" w:pos="426"/>
        </w:tabs>
        <w:spacing w:before="60" w:line="276" w:lineRule="auto"/>
        <w:ind w:left="720" w:right="-82"/>
        <w:jc w:val="both"/>
        <w:rPr>
          <w:sz w:val="22"/>
          <w:szCs w:val="22"/>
        </w:rPr>
      </w:pPr>
      <w:r w:rsidRPr="00701255">
        <w:rPr>
          <w:sz w:val="22"/>
          <w:szCs w:val="22"/>
        </w:rPr>
        <w:t>b) jest rachunkiem znajdującym się w elektronicznym wykazie podmiotów prowadzonym od 1 września 2019 r. przez Szefa Krajowej Administracji Skarbowej, o którym mowa w ustawie o podatku od towarów i usług.</w:t>
      </w:r>
    </w:p>
    <w:p w14:paraId="73991A9B"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W przypadku gdy rachunek bankowy wykonawcy nie spełnia warunków określonych w ust. 11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39EA5EB" w14:textId="77777777" w:rsidR="001538D7" w:rsidRPr="00701255" w:rsidRDefault="001538D7" w:rsidP="001538D7">
      <w:pPr>
        <w:numPr>
          <w:ilvl w:val="0"/>
          <w:numId w:val="8"/>
        </w:numPr>
        <w:tabs>
          <w:tab w:val="left" w:pos="426"/>
        </w:tabs>
        <w:spacing w:before="60" w:line="276" w:lineRule="auto"/>
        <w:ind w:right="-82"/>
        <w:jc w:val="both"/>
        <w:rPr>
          <w:sz w:val="22"/>
          <w:szCs w:val="22"/>
        </w:rPr>
      </w:pPr>
      <w:r w:rsidRPr="00701255">
        <w:rPr>
          <w:sz w:val="22"/>
          <w:szCs w:val="22"/>
        </w:rPr>
        <w:t xml:space="preserve">Strony dopuszczają możliwość zmiany kwoty wynagrodzenia ryczałtowego w przypadku wystąpienia urzędowych zmian w obowiązujących przepisach podatkowych, w tym zmiany podatku VAT, podatku akcyzowego, w stopniu wynikającym z tych zmian. </w:t>
      </w:r>
    </w:p>
    <w:p w14:paraId="62C13E69" w14:textId="77777777" w:rsidR="001538D7" w:rsidRPr="00701255" w:rsidRDefault="001538D7" w:rsidP="001538D7">
      <w:pPr>
        <w:tabs>
          <w:tab w:val="left" w:pos="426"/>
        </w:tabs>
        <w:spacing w:before="60" w:line="276" w:lineRule="auto"/>
        <w:ind w:left="426" w:right="-82"/>
        <w:jc w:val="both"/>
        <w:rPr>
          <w:sz w:val="22"/>
          <w:szCs w:val="22"/>
        </w:rPr>
      </w:pPr>
    </w:p>
    <w:p w14:paraId="12A67A8F" w14:textId="77777777" w:rsidR="00067011" w:rsidRPr="00701255" w:rsidRDefault="00067011" w:rsidP="0045466D">
      <w:pPr>
        <w:numPr>
          <w:ilvl w:val="0"/>
          <w:numId w:val="8"/>
        </w:numPr>
        <w:tabs>
          <w:tab w:val="left" w:pos="426"/>
        </w:tabs>
        <w:spacing w:before="60" w:line="276" w:lineRule="auto"/>
        <w:ind w:left="426" w:right="-82" w:hanging="426"/>
        <w:jc w:val="both"/>
        <w:rPr>
          <w:sz w:val="22"/>
          <w:szCs w:val="22"/>
        </w:rPr>
      </w:pPr>
      <w:r w:rsidRPr="00701255">
        <w:rPr>
          <w:sz w:val="22"/>
          <w:szCs w:val="22"/>
        </w:rPr>
        <w:t>Wykonawca nie może przenieść wierzytelności, praw lub obowiązków wynikających z Umowy na rzecz innego podmiotu bez zgody Zamawiającego wyrażonej na piśmie pod rygorem nieważności.</w:t>
      </w:r>
    </w:p>
    <w:p w14:paraId="17B86EC8" w14:textId="77777777" w:rsidR="00067011" w:rsidRDefault="00067011" w:rsidP="00067011">
      <w:pPr>
        <w:tabs>
          <w:tab w:val="left" w:pos="426"/>
        </w:tabs>
        <w:spacing w:before="60" w:line="276" w:lineRule="auto"/>
        <w:jc w:val="both"/>
        <w:rPr>
          <w:sz w:val="22"/>
          <w:szCs w:val="22"/>
        </w:rPr>
      </w:pPr>
    </w:p>
    <w:p w14:paraId="197EB64A" w14:textId="77777777" w:rsidR="00067011" w:rsidRDefault="00067011" w:rsidP="00067011">
      <w:pPr>
        <w:keepNext/>
        <w:spacing w:line="276" w:lineRule="auto"/>
        <w:ind w:right="74"/>
        <w:jc w:val="center"/>
        <w:rPr>
          <w:b/>
          <w:bCs/>
          <w:sz w:val="22"/>
          <w:szCs w:val="22"/>
        </w:rPr>
      </w:pPr>
      <w:r>
        <w:rPr>
          <w:b/>
          <w:bCs/>
          <w:sz w:val="22"/>
          <w:szCs w:val="22"/>
        </w:rPr>
        <w:t>§ 4</w:t>
      </w:r>
    </w:p>
    <w:p w14:paraId="2D24013C" w14:textId="77777777" w:rsidR="00067011" w:rsidRDefault="00067011" w:rsidP="00067011">
      <w:pPr>
        <w:keepNext/>
        <w:spacing w:line="276" w:lineRule="auto"/>
        <w:ind w:right="74"/>
        <w:jc w:val="center"/>
        <w:rPr>
          <w:b/>
          <w:bCs/>
          <w:sz w:val="22"/>
          <w:szCs w:val="22"/>
        </w:rPr>
      </w:pPr>
      <w:r>
        <w:rPr>
          <w:b/>
          <w:bCs/>
          <w:sz w:val="22"/>
          <w:szCs w:val="22"/>
        </w:rPr>
        <w:t xml:space="preserve">TERMIN /OKRES REALIZACJI </w:t>
      </w:r>
    </w:p>
    <w:p w14:paraId="24FA88D7" w14:textId="076F2E5F" w:rsidR="00CF6008" w:rsidRPr="00CF6008" w:rsidRDefault="00067011" w:rsidP="00CF6008">
      <w:pPr>
        <w:pStyle w:val="Akapitzlist"/>
        <w:widowControl w:val="0"/>
        <w:numPr>
          <w:ilvl w:val="0"/>
          <w:numId w:val="10"/>
        </w:numPr>
        <w:tabs>
          <w:tab w:val="left" w:pos="567"/>
        </w:tabs>
        <w:autoSpaceDE w:val="0"/>
        <w:autoSpaceDN w:val="0"/>
        <w:spacing w:before="195" w:line="276" w:lineRule="auto"/>
        <w:ind w:right="238"/>
        <w:contextualSpacing/>
        <w:jc w:val="both"/>
        <w:rPr>
          <w:sz w:val="22"/>
          <w:szCs w:val="22"/>
        </w:rPr>
      </w:pPr>
      <w:r>
        <w:rPr>
          <w:sz w:val="22"/>
          <w:szCs w:val="22"/>
        </w:rPr>
        <w:t xml:space="preserve"> </w:t>
      </w:r>
      <w:r w:rsidR="00CF6008" w:rsidRPr="00CF6008">
        <w:rPr>
          <w:sz w:val="22"/>
          <w:szCs w:val="22"/>
        </w:rPr>
        <w:t>Wykonawca zobowiązuje się pełnić umówioną funkcję inspektora nadzoru inwestorskiego dla inwestycji w okresie od dnia zawarcia Umowy do upływu terminu obowiązywania  gwarancji  i rękojmi na roboty budowlane dotyczące Zadań inwestycyjnych, który wynosi maksymalnie 60 m-</w:t>
      </w:r>
      <w:proofErr w:type="spellStart"/>
      <w:r w:rsidR="00CF6008" w:rsidRPr="00CF6008">
        <w:rPr>
          <w:sz w:val="22"/>
          <w:szCs w:val="22"/>
        </w:rPr>
        <w:t>cy</w:t>
      </w:r>
      <w:proofErr w:type="spellEnd"/>
      <w:r w:rsidR="00CF6008" w:rsidRPr="00CF6008">
        <w:rPr>
          <w:sz w:val="22"/>
          <w:szCs w:val="22"/>
        </w:rPr>
        <w:t xml:space="preserve"> licząc od daty protokołu końcowego.</w:t>
      </w:r>
    </w:p>
    <w:p w14:paraId="0DAFB4BF" w14:textId="77777777" w:rsidR="004E10CB" w:rsidRPr="004E10CB" w:rsidRDefault="004E10CB" w:rsidP="004E10CB">
      <w:pPr>
        <w:pStyle w:val="Akapitzlist"/>
        <w:widowControl w:val="0"/>
        <w:numPr>
          <w:ilvl w:val="0"/>
          <w:numId w:val="10"/>
        </w:numPr>
        <w:tabs>
          <w:tab w:val="left" w:pos="567"/>
        </w:tabs>
        <w:autoSpaceDE w:val="0"/>
        <w:autoSpaceDN w:val="0"/>
        <w:spacing w:before="195" w:line="276" w:lineRule="auto"/>
        <w:ind w:right="238"/>
        <w:contextualSpacing/>
        <w:jc w:val="both"/>
        <w:rPr>
          <w:sz w:val="22"/>
          <w:szCs w:val="22"/>
        </w:rPr>
      </w:pPr>
      <w:r w:rsidRPr="004E10CB">
        <w:rPr>
          <w:sz w:val="22"/>
          <w:szCs w:val="22"/>
        </w:rPr>
        <w:t xml:space="preserve">Przewidywany termin zakończenia realizacji nadzorowanej inwestycji: 450 dni od daty podpisania umowy na wykonanie robót (podpisanie umowy na wykonanie robót przewidywane jest we wrześniu 2021 roku). Termin zakończenia realizacji inwestycji rozumiany jest jako data podpisania protokołu odbioru końcowego.  </w:t>
      </w:r>
    </w:p>
    <w:p w14:paraId="28B5B1C5" w14:textId="77777777" w:rsidR="004E10CB" w:rsidRPr="004E10CB" w:rsidRDefault="004E10CB" w:rsidP="004E10CB">
      <w:pPr>
        <w:pStyle w:val="Akapitzlist"/>
        <w:widowControl w:val="0"/>
        <w:numPr>
          <w:ilvl w:val="0"/>
          <w:numId w:val="10"/>
        </w:numPr>
        <w:tabs>
          <w:tab w:val="left" w:pos="567"/>
        </w:tabs>
        <w:autoSpaceDE w:val="0"/>
        <w:autoSpaceDN w:val="0"/>
        <w:spacing w:before="195" w:line="276" w:lineRule="auto"/>
        <w:ind w:right="238"/>
        <w:contextualSpacing/>
        <w:jc w:val="both"/>
        <w:rPr>
          <w:sz w:val="22"/>
          <w:szCs w:val="22"/>
        </w:rPr>
      </w:pPr>
      <w:r w:rsidRPr="004E10CB">
        <w:rPr>
          <w:sz w:val="22"/>
          <w:szCs w:val="22"/>
        </w:rPr>
        <w:t xml:space="preserve"> Przewidywany termin zakończenia robót budowlanych nadzorowanej inwestycji ustala się na 20 dni przed ww. datą. Termin zakończenia robót budowlanych rozumiany jest jako data zgłoszenia Zamawiającemu gotowości do odbioru końcowego wraz z kompletną dokumentacją odbiorową potwierdzoną przez Inspektora nadzoru. </w:t>
      </w:r>
    </w:p>
    <w:p w14:paraId="67D4AC82" w14:textId="62542894" w:rsidR="00067011" w:rsidRDefault="00067011" w:rsidP="00CF6008">
      <w:pPr>
        <w:pStyle w:val="Akapitzlist"/>
        <w:widowControl w:val="0"/>
        <w:numPr>
          <w:ilvl w:val="0"/>
          <w:numId w:val="10"/>
        </w:numPr>
        <w:tabs>
          <w:tab w:val="left" w:pos="567"/>
        </w:tabs>
        <w:autoSpaceDE w:val="0"/>
        <w:autoSpaceDN w:val="0"/>
        <w:spacing w:before="195" w:line="276" w:lineRule="auto"/>
        <w:ind w:right="238"/>
        <w:contextualSpacing/>
        <w:jc w:val="both"/>
        <w:rPr>
          <w:sz w:val="22"/>
          <w:szCs w:val="22"/>
        </w:rPr>
      </w:pPr>
      <w:r>
        <w:rPr>
          <w:w w:val="105"/>
          <w:sz w:val="22"/>
          <w:szCs w:val="22"/>
        </w:rPr>
        <w:t xml:space="preserve">Określone powyżej terminy mają jedynie wstępny charakter informacyjny. W przypadku przedłużenia terminu realizacji robót budowlanych Wykonawca będzie pełnił </w:t>
      </w:r>
      <w:r>
        <w:rPr>
          <w:b/>
          <w:w w:val="105"/>
          <w:sz w:val="22"/>
          <w:szCs w:val="22"/>
        </w:rPr>
        <w:t>bez dodatkowego wynagrodzenia</w:t>
      </w:r>
      <w:r>
        <w:rPr>
          <w:w w:val="105"/>
          <w:sz w:val="22"/>
          <w:szCs w:val="22"/>
        </w:rPr>
        <w:t xml:space="preserve"> funkcję inspektora nadzoru inwestorskiego w zakresie określonym w niniejszej Umowie, do czasu zakończenia i odbioru wszystkich robót realizowanych w ramach umowy na roboty budowlane, ewentualnych robót dodatkowych i uzupełniających oraz w okresie rękojmi.</w:t>
      </w:r>
    </w:p>
    <w:p w14:paraId="64EAE36C" w14:textId="77777777" w:rsidR="00067011" w:rsidRDefault="00067011" w:rsidP="00067011">
      <w:pPr>
        <w:pStyle w:val="Akapitzlist"/>
        <w:widowControl w:val="0"/>
        <w:tabs>
          <w:tab w:val="left" w:pos="625"/>
        </w:tabs>
        <w:autoSpaceDE w:val="0"/>
        <w:autoSpaceDN w:val="0"/>
        <w:spacing w:before="7" w:line="276" w:lineRule="auto"/>
        <w:ind w:left="616" w:right="262"/>
        <w:jc w:val="both"/>
        <w:rPr>
          <w:sz w:val="22"/>
          <w:szCs w:val="22"/>
        </w:rPr>
      </w:pPr>
    </w:p>
    <w:p w14:paraId="22238B2A" w14:textId="77777777" w:rsidR="00067011" w:rsidRDefault="00067011" w:rsidP="00067011">
      <w:pPr>
        <w:keepNext/>
        <w:spacing w:line="276" w:lineRule="auto"/>
        <w:jc w:val="center"/>
        <w:rPr>
          <w:b/>
          <w:bCs/>
          <w:sz w:val="22"/>
          <w:szCs w:val="22"/>
        </w:rPr>
      </w:pPr>
      <w:r>
        <w:rPr>
          <w:b/>
          <w:bCs/>
          <w:sz w:val="22"/>
          <w:szCs w:val="22"/>
        </w:rPr>
        <w:lastRenderedPageBreak/>
        <w:t>§ 5</w:t>
      </w:r>
    </w:p>
    <w:p w14:paraId="489E976F" w14:textId="77777777" w:rsidR="00067011" w:rsidRDefault="00067011" w:rsidP="00067011">
      <w:pPr>
        <w:keepNext/>
        <w:spacing w:line="276" w:lineRule="auto"/>
        <w:ind w:right="74"/>
        <w:jc w:val="center"/>
        <w:rPr>
          <w:b/>
          <w:bCs/>
          <w:sz w:val="22"/>
          <w:szCs w:val="22"/>
        </w:rPr>
      </w:pPr>
      <w:r>
        <w:rPr>
          <w:b/>
          <w:bCs/>
          <w:sz w:val="22"/>
          <w:szCs w:val="22"/>
        </w:rPr>
        <w:t xml:space="preserve">ZOBOWIĄZANIA WYKONAWCY </w:t>
      </w:r>
    </w:p>
    <w:p w14:paraId="07245A9D" w14:textId="77777777" w:rsidR="00067011" w:rsidRDefault="00067011" w:rsidP="00067011">
      <w:pPr>
        <w:tabs>
          <w:tab w:val="left" w:pos="-993"/>
          <w:tab w:val="left" w:pos="-851"/>
          <w:tab w:val="left" w:pos="-709"/>
          <w:tab w:val="left" w:pos="142"/>
          <w:tab w:val="left" w:pos="360"/>
        </w:tabs>
        <w:spacing w:before="120" w:line="276" w:lineRule="auto"/>
        <w:ind w:left="142" w:right="22"/>
        <w:jc w:val="both"/>
        <w:rPr>
          <w:rFonts w:eastAsia="Calibri"/>
          <w:sz w:val="22"/>
          <w:szCs w:val="22"/>
          <w:lang w:eastAsia="en-US"/>
        </w:rPr>
      </w:pPr>
      <w:r>
        <w:rPr>
          <w:sz w:val="22"/>
          <w:szCs w:val="22"/>
        </w:rPr>
        <w:t>Wykonanie Umowy</w:t>
      </w:r>
    </w:p>
    <w:p w14:paraId="18B4F1FC" w14:textId="77777777" w:rsidR="00067011" w:rsidRDefault="00067011" w:rsidP="0045466D">
      <w:pPr>
        <w:pStyle w:val="Akapitzlist"/>
        <w:numPr>
          <w:ilvl w:val="1"/>
          <w:numId w:val="9"/>
        </w:numPr>
        <w:tabs>
          <w:tab w:val="left" w:pos="-993"/>
          <w:tab w:val="left" w:pos="-851"/>
          <w:tab w:val="left" w:pos="-709"/>
          <w:tab w:val="left" w:pos="10103"/>
          <w:tab w:val="left" w:pos="10823"/>
          <w:tab w:val="left" w:pos="11543"/>
          <w:tab w:val="left" w:pos="12263"/>
          <w:tab w:val="left" w:pos="12983"/>
          <w:tab w:val="left" w:pos="13703"/>
        </w:tabs>
        <w:spacing w:line="276" w:lineRule="auto"/>
        <w:ind w:right="22"/>
        <w:contextualSpacing/>
        <w:jc w:val="both"/>
        <w:rPr>
          <w:rFonts w:eastAsia="Times New Roman"/>
          <w:sz w:val="22"/>
          <w:szCs w:val="22"/>
          <w:lang w:eastAsia="pl-PL"/>
        </w:rPr>
      </w:pPr>
      <w:r>
        <w:rPr>
          <w:sz w:val="22"/>
          <w:szCs w:val="22"/>
        </w:rPr>
        <w:t xml:space="preserve">Wykonawca oświadcza, że posiada odpowiednie wykształcenie techniczne i praktykę zawodową, dostosowane do rodzaju, stopnia skomplikowania działalności i innych wymagań związanych z wykonywaną funkcją, konieczne dla wykonywania samodzielnych funkcji technicznych w budownictwie, stwierdzone uprawnieniami budowlanymi w rozumieniu Prawa budowlanego, w zakresie niezbędnym do pełnienia umówionej funkcji inspektora nadzoru inwestorskiego, oraz wpis do centralnego rejestru osób posiadających uprawnienia budowlane, jak również oświadcza, że zapewni nadzór inwestorski we wszystkich branżach jakie zawiera dokumentacja budowlana a usługa zostanie wykonana zgodnie z właściwymi przepisami, w tym przepisami Prawa budowlanego.  </w:t>
      </w:r>
    </w:p>
    <w:p w14:paraId="70B405D1" w14:textId="77777777" w:rsidR="00067011" w:rsidRDefault="00067011" w:rsidP="0045466D">
      <w:pPr>
        <w:pStyle w:val="Akapitzlist"/>
        <w:numPr>
          <w:ilvl w:val="1"/>
          <w:numId w:val="9"/>
        </w:numPr>
        <w:tabs>
          <w:tab w:val="left" w:pos="-993"/>
          <w:tab w:val="left" w:pos="-851"/>
          <w:tab w:val="left" w:pos="-709"/>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oświadcza, że jest członkiem właściwej izby samorządu zawodowego.</w:t>
      </w:r>
    </w:p>
    <w:p w14:paraId="455028BF" w14:textId="77777777" w:rsidR="00067011" w:rsidRDefault="00067011" w:rsidP="0045466D">
      <w:pPr>
        <w:pStyle w:val="Akapitzlist"/>
        <w:numPr>
          <w:ilvl w:val="1"/>
          <w:numId w:val="9"/>
        </w:numPr>
        <w:tabs>
          <w:tab w:val="left" w:pos="-993"/>
          <w:tab w:val="left" w:pos="-851"/>
          <w:tab w:val="left" w:pos="-709"/>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oświadcza, że posiada ubezpieczenie odpowiedzialności cywilnej, polisa OC Wykonawcy stanowi Załącznik nr 2 do Umowy.</w:t>
      </w:r>
    </w:p>
    <w:p w14:paraId="2F38111D" w14:textId="77777777" w:rsidR="00067011" w:rsidRDefault="00067011" w:rsidP="0045466D">
      <w:pPr>
        <w:pStyle w:val="Akapitzlist"/>
        <w:numPr>
          <w:ilvl w:val="1"/>
          <w:numId w:val="9"/>
        </w:numPr>
        <w:tabs>
          <w:tab w:val="left" w:pos="-993"/>
          <w:tab w:val="left" w:pos="-851"/>
          <w:tab w:val="left" w:pos="-709"/>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zobowiązuje się wykonać Umowę zgodnie z jej warunkami, Specyfikacją Warunków Zamówienia oraz ofertą złożoną przez Wykonawcę, z należytą starannością i pilnością, dbając o właściwą organizację pracy, bezpieczeństwo i jakość,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14F54454" w14:textId="77777777" w:rsidR="00067011" w:rsidRDefault="00067011" w:rsidP="00067011">
      <w:pPr>
        <w:pStyle w:val="Akapitzlist"/>
        <w:tabs>
          <w:tab w:val="left" w:pos="-993"/>
          <w:tab w:val="left" w:pos="-851"/>
          <w:tab w:val="left" w:pos="-709"/>
          <w:tab w:val="left" w:pos="10103"/>
          <w:tab w:val="left" w:pos="10823"/>
          <w:tab w:val="left" w:pos="11543"/>
          <w:tab w:val="left" w:pos="12263"/>
          <w:tab w:val="left" w:pos="12983"/>
          <w:tab w:val="left" w:pos="13703"/>
        </w:tabs>
        <w:spacing w:before="120" w:line="276" w:lineRule="auto"/>
        <w:ind w:right="22"/>
        <w:jc w:val="both"/>
        <w:rPr>
          <w:sz w:val="22"/>
          <w:szCs w:val="22"/>
        </w:rPr>
      </w:pPr>
    </w:p>
    <w:p w14:paraId="204B063C" w14:textId="77777777" w:rsidR="00067011" w:rsidRDefault="00067011" w:rsidP="00067011">
      <w:pPr>
        <w:tabs>
          <w:tab w:val="left" w:pos="-993"/>
          <w:tab w:val="left" w:pos="-851"/>
          <w:tab w:val="left" w:pos="-709"/>
          <w:tab w:val="left" w:pos="10103"/>
          <w:tab w:val="left" w:pos="10823"/>
          <w:tab w:val="left" w:pos="11543"/>
          <w:tab w:val="left" w:pos="12263"/>
          <w:tab w:val="left" w:pos="12983"/>
          <w:tab w:val="left" w:pos="13703"/>
        </w:tabs>
        <w:spacing w:before="120" w:line="276" w:lineRule="auto"/>
        <w:ind w:left="142" w:right="22"/>
        <w:jc w:val="both"/>
        <w:rPr>
          <w:sz w:val="22"/>
          <w:szCs w:val="22"/>
        </w:rPr>
      </w:pPr>
      <w:r>
        <w:rPr>
          <w:sz w:val="22"/>
          <w:szCs w:val="22"/>
        </w:rPr>
        <w:t>Poufność</w:t>
      </w:r>
    </w:p>
    <w:p w14:paraId="793AFCB7" w14:textId="77777777" w:rsidR="00067011" w:rsidRDefault="00067011" w:rsidP="0045466D">
      <w:pPr>
        <w:pStyle w:val="Akapitzlist"/>
        <w:numPr>
          <w:ilvl w:val="1"/>
          <w:numId w:val="9"/>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zobowiązuje się nie ujawniać żadnych informacji, w tym poufnych i zastrzeżonych, związanych z wykonywaniem Umowy bez uprzedniej pisemnej zgody Zamawiającego, chyba że ujawnienie informacji wynika z obowiązujących przepisów prawa.</w:t>
      </w:r>
    </w:p>
    <w:p w14:paraId="66FDFF46" w14:textId="77777777" w:rsidR="00067011" w:rsidRDefault="00067011" w:rsidP="0045466D">
      <w:pPr>
        <w:pStyle w:val="Akapitzlist"/>
        <w:numPr>
          <w:ilvl w:val="1"/>
          <w:numId w:val="9"/>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line="276" w:lineRule="auto"/>
        <w:ind w:right="23"/>
        <w:contextualSpacing/>
        <w:jc w:val="both"/>
        <w:rPr>
          <w:sz w:val="22"/>
          <w:szCs w:val="22"/>
        </w:rPr>
      </w:pPr>
      <w:r>
        <w:rPr>
          <w:sz w:val="22"/>
          <w:szCs w:val="22"/>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393717F1" w14:textId="77777777" w:rsidR="00067011" w:rsidRDefault="00067011" w:rsidP="00067011">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line="276" w:lineRule="auto"/>
        <w:ind w:left="426" w:right="22" w:hanging="142"/>
        <w:jc w:val="both"/>
        <w:rPr>
          <w:sz w:val="22"/>
          <w:szCs w:val="22"/>
        </w:rPr>
      </w:pPr>
      <w:r>
        <w:rPr>
          <w:sz w:val="22"/>
          <w:szCs w:val="22"/>
        </w:rPr>
        <w:t>Odszkodowanie na rzecz Zamawiającego</w:t>
      </w:r>
    </w:p>
    <w:p w14:paraId="119E4787" w14:textId="77777777" w:rsidR="00067011" w:rsidRDefault="00067011" w:rsidP="0045466D">
      <w:pPr>
        <w:pStyle w:val="Akapitzlist"/>
        <w:numPr>
          <w:ilvl w:val="1"/>
          <w:numId w:val="9"/>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line="276" w:lineRule="auto"/>
        <w:ind w:right="22"/>
        <w:contextualSpacing/>
        <w:jc w:val="both"/>
        <w:rPr>
          <w:sz w:val="22"/>
          <w:szCs w:val="22"/>
        </w:rPr>
      </w:pPr>
      <w:r>
        <w:rPr>
          <w:sz w:val="22"/>
          <w:szCs w:val="22"/>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002ACAC2" w14:textId="77777777" w:rsidR="00067011" w:rsidRDefault="00067011" w:rsidP="00067011">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line="276" w:lineRule="auto"/>
        <w:ind w:left="360" w:right="22"/>
        <w:jc w:val="both"/>
        <w:rPr>
          <w:sz w:val="22"/>
          <w:szCs w:val="22"/>
        </w:rPr>
      </w:pPr>
      <w:r>
        <w:rPr>
          <w:sz w:val="22"/>
          <w:szCs w:val="22"/>
        </w:rPr>
        <w:lastRenderedPageBreak/>
        <w:t xml:space="preserve">Odpowiedzialność Wykonawcy </w:t>
      </w:r>
    </w:p>
    <w:p w14:paraId="04B1173F" w14:textId="77777777" w:rsidR="00067011" w:rsidRDefault="00067011" w:rsidP="0045466D">
      <w:pPr>
        <w:pStyle w:val="Akapitzlist"/>
        <w:widowControl w:val="0"/>
        <w:numPr>
          <w:ilvl w:val="1"/>
          <w:numId w:val="9"/>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 xml:space="preserve">Wykonawca będzie odpowiedzialny wobec Zamawiającego za wykonanie Umowy zgodnie między innymi z ust. 4 powyżej, z 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warunkami umowy o roboty budowlane obejmującej Zadanie inwestycyjne, innymi przepisami w tym zakresie. Wykonawca podlega również sankcjom karnym i zawodowym przewidzianym w Prawie budowlanym. Wszystkie opracowania wykonane przez Wykonawcę sporządzane będą w języku polskim. </w:t>
      </w:r>
    </w:p>
    <w:p w14:paraId="18D58A28" w14:textId="77777777" w:rsidR="00067011" w:rsidRDefault="00067011" w:rsidP="0045466D">
      <w:pPr>
        <w:pStyle w:val="Akapitzlist"/>
        <w:widowControl w:val="0"/>
        <w:numPr>
          <w:ilvl w:val="1"/>
          <w:numId w:val="9"/>
        </w:numPr>
        <w:tabs>
          <w:tab w:val="left" w:pos="-993"/>
          <w:tab w:val="left" w:pos="-851"/>
          <w:tab w:val="left" w:pos="-709"/>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zobowiązuje się usunąć wady i ponieść koszty poprawek i uzupełnień we wszystkich przygotowanych i opracowanych przez siebie dokumentach w ramach Wynagrodzenia.</w:t>
      </w:r>
    </w:p>
    <w:p w14:paraId="5321E035" w14:textId="77777777" w:rsidR="00067011" w:rsidRDefault="00067011" w:rsidP="0045466D">
      <w:pPr>
        <w:pStyle w:val="Akapitzlist"/>
        <w:widowControl w:val="0"/>
        <w:numPr>
          <w:ilvl w:val="1"/>
          <w:numId w:val="9"/>
        </w:numPr>
        <w:tabs>
          <w:tab w:val="left" w:pos="-993"/>
          <w:tab w:val="left" w:pos="-851"/>
          <w:tab w:val="left" w:pos="-709"/>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usług wynikających z Umowy.</w:t>
      </w:r>
    </w:p>
    <w:p w14:paraId="55A32356" w14:textId="4F5297D3" w:rsidR="00067011" w:rsidRDefault="00067011" w:rsidP="0045466D">
      <w:pPr>
        <w:pStyle w:val="Akapitzlist"/>
        <w:widowControl w:val="0"/>
        <w:numPr>
          <w:ilvl w:val="1"/>
          <w:numId w:val="9"/>
        </w:numPr>
        <w:tabs>
          <w:tab w:val="left" w:pos="-993"/>
          <w:tab w:val="left" w:pos="-851"/>
          <w:tab w:val="left" w:pos="-709"/>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Dokumenty otrzymane od Zamawiającego w trakcie trwania Umowy Wykonawca zwróci Zamawiającemu razem z przekazaniem raportu końcowego sporządzonego dla umowy o roboty budowlane, dotyczącej Zadania inwestycyjnego.</w:t>
      </w:r>
    </w:p>
    <w:p w14:paraId="6E8F86BC" w14:textId="77777777" w:rsidR="00067011" w:rsidRDefault="00067011" w:rsidP="0045466D">
      <w:pPr>
        <w:pStyle w:val="Akapitzlist"/>
        <w:widowControl w:val="0"/>
        <w:numPr>
          <w:ilvl w:val="1"/>
          <w:numId w:val="9"/>
        </w:numPr>
        <w:tabs>
          <w:tab w:val="left" w:pos="-993"/>
          <w:tab w:val="left" w:pos="-851"/>
          <w:tab w:val="left" w:pos="-709"/>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będzie prowadził pełną, dokładną i systematyczną dokumentację, w takiej formie i tak szczegółowo, jak będzie to wynikało z przyjętych zobowiązań, wytycznych i przepisów prawa.</w:t>
      </w:r>
    </w:p>
    <w:p w14:paraId="1330DB1A" w14:textId="77777777" w:rsidR="00067011" w:rsidRDefault="00067011" w:rsidP="0045466D">
      <w:pPr>
        <w:pStyle w:val="Akapitzlist"/>
        <w:widowControl w:val="0"/>
        <w:numPr>
          <w:ilvl w:val="1"/>
          <w:numId w:val="9"/>
        </w:numPr>
        <w:tabs>
          <w:tab w:val="left" w:pos="-993"/>
          <w:tab w:val="left" w:pos="-851"/>
          <w:tab w:val="left" w:pos="-709"/>
          <w:tab w:val="left" w:pos="9383"/>
          <w:tab w:val="left" w:pos="10103"/>
          <w:tab w:val="left" w:pos="10823"/>
          <w:tab w:val="left" w:pos="11543"/>
          <w:tab w:val="left" w:pos="12263"/>
          <w:tab w:val="left" w:pos="12983"/>
          <w:tab w:val="left" w:pos="13703"/>
        </w:tabs>
        <w:spacing w:line="276" w:lineRule="auto"/>
        <w:ind w:right="22"/>
        <w:contextualSpacing/>
        <w:jc w:val="both"/>
        <w:rPr>
          <w:sz w:val="22"/>
          <w:szCs w:val="22"/>
        </w:rPr>
      </w:pPr>
      <w:r>
        <w:rPr>
          <w:sz w:val="22"/>
          <w:szCs w:val="22"/>
        </w:rPr>
        <w:t>Wykonawca nie może powierzyć wykonywania przedmiotu Umowy osobom trzecim, bez uprzedniej pisemnej zgody Zamawiającego.</w:t>
      </w:r>
    </w:p>
    <w:p w14:paraId="54523136" w14:textId="77777777" w:rsidR="00067011" w:rsidRDefault="00067011" w:rsidP="0045466D">
      <w:pPr>
        <w:pStyle w:val="Akapitzlist"/>
        <w:numPr>
          <w:ilvl w:val="1"/>
          <w:numId w:val="9"/>
        </w:numPr>
        <w:spacing w:line="276" w:lineRule="auto"/>
        <w:contextualSpacing/>
        <w:jc w:val="both"/>
        <w:rPr>
          <w:sz w:val="22"/>
          <w:szCs w:val="22"/>
        </w:rPr>
      </w:pPr>
      <w:r>
        <w:rPr>
          <w:sz w:val="22"/>
          <w:szCs w:val="22"/>
        </w:rPr>
        <w:t xml:space="preserve">Wykonawca oświadcza, iż dysponuje osobami uprawnionymi do wykonywania samodzielnych funkcji technicznych w budownictwie, posiadającymi odpowiednie wykształcenie techniczne i praktykę zawodową, </w:t>
      </w:r>
      <w:r>
        <w:rPr>
          <w:color w:val="333333"/>
          <w:sz w:val="22"/>
          <w:szCs w:val="22"/>
          <w:shd w:val="clear" w:color="auto" w:fill="FFFFFF"/>
        </w:rPr>
        <w:t xml:space="preserve">dostosowane do rodzaju, stopnia skomplikowania działalności i innych wymagań związanych z wykonywaną funkcją, </w:t>
      </w:r>
      <w:r>
        <w:rPr>
          <w:sz w:val="22"/>
          <w:szCs w:val="22"/>
        </w:rPr>
        <w:t>stwierdzone uprawnieniami budowlanymi, w rozumieniu Prawa budowlanego, niezbędnymi do wykonywania nadzoru inwestorskiego w zakresie Zadania inwestycyjnego.</w:t>
      </w:r>
    </w:p>
    <w:p w14:paraId="7036CA5E" w14:textId="77777777" w:rsidR="00067011" w:rsidRDefault="00067011" w:rsidP="00067011">
      <w:pPr>
        <w:tabs>
          <w:tab w:val="left" w:pos="710"/>
          <w:tab w:val="left" w:pos="9923"/>
        </w:tabs>
        <w:spacing w:before="120" w:line="276" w:lineRule="auto"/>
        <w:jc w:val="center"/>
        <w:rPr>
          <w:b/>
          <w:bCs/>
          <w:sz w:val="22"/>
          <w:szCs w:val="22"/>
        </w:rPr>
      </w:pPr>
      <w:r>
        <w:rPr>
          <w:sz w:val="22"/>
          <w:szCs w:val="22"/>
        </w:rPr>
        <w:t xml:space="preserve"> </w:t>
      </w:r>
      <w:r>
        <w:rPr>
          <w:b/>
          <w:bCs/>
          <w:sz w:val="22"/>
          <w:szCs w:val="22"/>
        </w:rPr>
        <w:t>§ 6</w:t>
      </w:r>
    </w:p>
    <w:p w14:paraId="00FE6B9E" w14:textId="77777777" w:rsidR="00067011" w:rsidRDefault="00067011" w:rsidP="00067011">
      <w:pPr>
        <w:tabs>
          <w:tab w:val="left" w:pos="710"/>
          <w:tab w:val="left" w:pos="9923"/>
        </w:tabs>
        <w:spacing w:before="120" w:line="276" w:lineRule="auto"/>
        <w:jc w:val="center"/>
        <w:rPr>
          <w:b/>
          <w:bCs/>
          <w:sz w:val="22"/>
          <w:szCs w:val="22"/>
        </w:rPr>
      </w:pPr>
      <w:r>
        <w:rPr>
          <w:b/>
          <w:bCs/>
          <w:sz w:val="22"/>
          <w:szCs w:val="22"/>
        </w:rPr>
        <w:t>ZOBOWIĄZANIA ZAMAWIAJĄCEGO</w:t>
      </w:r>
    </w:p>
    <w:p w14:paraId="3B733C6E" w14:textId="77777777" w:rsidR="00067011" w:rsidRDefault="00067011" w:rsidP="0045466D">
      <w:pPr>
        <w:numPr>
          <w:ilvl w:val="3"/>
          <w:numId w:val="11"/>
        </w:numPr>
        <w:tabs>
          <w:tab w:val="left" w:pos="426"/>
        </w:tabs>
        <w:spacing w:before="120" w:line="276" w:lineRule="auto"/>
        <w:ind w:right="-1" w:hanging="2880"/>
        <w:jc w:val="both"/>
        <w:rPr>
          <w:sz w:val="22"/>
          <w:szCs w:val="22"/>
        </w:rPr>
      </w:pPr>
      <w:r>
        <w:rPr>
          <w:sz w:val="22"/>
          <w:szCs w:val="22"/>
        </w:rPr>
        <w:t>Zamawiający zobowiązuje się:</w:t>
      </w:r>
    </w:p>
    <w:p w14:paraId="4EE20BFF" w14:textId="77777777" w:rsidR="00067011" w:rsidRDefault="00067011" w:rsidP="0045466D">
      <w:pPr>
        <w:widowControl w:val="0"/>
        <w:numPr>
          <w:ilvl w:val="0"/>
          <w:numId w:val="12"/>
        </w:numPr>
        <w:spacing w:before="60" w:line="276" w:lineRule="auto"/>
        <w:ind w:right="23"/>
        <w:jc w:val="both"/>
        <w:rPr>
          <w:bCs/>
          <w:sz w:val="22"/>
          <w:szCs w:val="22"/>
        </w:rPr>
      </w:pPr>
      <w:r>
        <w:rPr>
          <w:bCs/>
          <w:sz w:val="22"/>
          <w:szCs w:val="22"/>
        </w:rPr>
        <w:t>dostarczyć Wykonawcy 1 (jedną) kserokopię umowy o roboty budowlane,</w:t>
      </w:r>
    </w:p>
    <w:p w14:paraId="50F3183E" w14:textId="77777777" w:rsidR="00067011" w:rsidRDefault="00067011" w:rsidP="0045466D">
      <w:pPr>
        <w:widowControl w:val="0"/>
        <w:numPr>
          <w:ilvl w:val="0"/>
          <w:numId w:val="12"/>
        </w:numPr>
        <w:tabs>
          <w:tab w:val="num" w:pos="1080"/>
        </w:tabs>
        <w:spacing w:before="60" w:line="276" w:lineRule="auto"/>
        <w:ind w:right="23"/>
        <w:jc w:val="both"/>
        <w:rPr>
          <w:bCs/>
          <w:sz w:val="22"/>
          <w:szCs w:val="22"/>
        </w:rPr>
      </w:pPr>
      <w:r>
        <w:rPr>
          <w:bCs/>
          <w:sz w:val="22"/>
          <w:szCs w:val="22"/>
        </w:rPr>
        <w:t>zapewnić dostęp do pozostałych posiadanych materiałów niezbędnych do prawidłowego realizowania Umowy,</w:t>
      </w:r>
    </w:p>
    <w:p w14:paraId="18F5DDDD" w14:textId="77777777" w:rsidR="00067011" w:rsidRDefault="00067011" w:rsidP="0045466D">
      <w:pPr>
        <w:widowControl w:val="0"/>
        <w:numPr>
          <w:ilvl w:val="0"/>
          <w:numId w:val="12"/>
        </w:numPr>
        <w:tabs>
          <w:tab w:val="num" w:pos="1080"/>
        </w:tabs>
        <w:spacing w:before="60" w:line="276" w:lineRule="auto"/>
        <w:ind w:right="23"/>
        <w:jc w:val="both"/>
        <w:rPr>
          <w:bCs/>
          <w:sz w:val="22"/>
          <w:szCs w:val="22"/>
        </w:rPr>
      </w:pPr>
      <w:r>
        <w:rPr>
          <w:bCs/>
          <w:sz w:val="22"/>
          <w:szCs w:val="22"/>
        </w:rPr>
        <w:t>pomóc w nawiązaniu współpracy z władzami lokalnymi i instytucjami, których zezwolenia i decyzje wymagane będą w związku z realizacją umowy o roboty budowlane,</w:t>
      </w:r>
    </w:p>
    <w:p w14:paraId="2B4D2ADF" w14:textId="77777777" w:rsidR="00067011" w:rsidRDefault="00067011" w:rsidP="0045466D">
      <w:pPr>
        <w:widowControl w:val="0"/>
        <w:numPr>
          <w:ilvl w:val="0"/>
          <w:numId w:val="12"/>
        </w:numPr>
        <w:tabs>
          <w:tab w:val="num" w:pos="1080"/>
        </w:tabs>
        <w:spacing w:before="60" w:line="276" w:lineRule="auto"/>
        <w:jc w:val="both"/>
        <w:rPr>
          <w:sz w:val="22"/>
          <w:szCs w:val="22"/>
        </w:rPr>
      </w:pPr>
      <w:r>
        <w:rPr>
          <w:sz w:val="22"/>
          <w:szCs w:val="22"/>
        </w:rPr>
        <w:t>Zapewnić wsparcie w wyjaśnieniu wszystkich aspektów prawnych związanych z umową o roboty budowlane</w:t>
      </w:r>
    </w:p>
    <w:p w14:paraId="4A7280B5" w14:textId="77777777" w:rsidR="00067011" w:rsidRDefault="00067011" w:rsidP="0045466D">
      <w:pPr>
        <w:widowControl w:val="0"/>
        <w:numPr>
          <w:ilvl w:val="0"/>
          <w:numId w:val="12"/>
        </w:numPr>
        <w:tabs>
          <w:tab w:val="num" w:pos="1080"/>
        </w:tabs>
        <w:spacing w:before="60" w:line="276" w:lineRule="auto"/>
        <w:jc w:val="both"/>
        <w:rPr>
          <w:sz w:val="22"/>
          <w:szCs w:val="22"/>
        </w:rPr>
      </w:pPr>
      <w:r>
        <w:rPr>
          <w:sz w:val="22"/>
          <w:szCs w:val="22"/>
        </w:rPr>
        <w:t xml:space="preserve">przekazać posiadaną dokumentację projektową i wszelkie jej aktualizacje i uzupełnienia po 1 (jednym) egzemplarzu wersji papierowej i wersji elektronicznej, </w:t>
      </w:r>
    </w:p>
    <w:p w14:paraId="25C07579" w14:textId="77777777" w:rsidR="00067011" w:rsidRDefault="00067011" w:rsidP="0045466D">
      <w:pPr>
        <w:numPr>
          <w:ilvl w:val="3"/>
          <w:numId w:val="11"/>
        </w:numPr>
        <w:tabs>
          <w:tab w:val="num" w:pos="426"/>
        </w:tabs>
        <w:spacing w:before="120" w:line="276" w:lineRule="auto"/>
        <w:ind w:left="426" w:right="-1" w:hanging="426"/>
        <w:jc w:val="both"/>
        <w:rPr>
          <w:sz w:val="22"/>
          <w:szCs w:val="22"/>
        </w:rPr>
      </w:pPr>
      <w:r>
        <w:rPr>
          <w:sz w:val="22"/>
          <w:szCs w:val="22"/>
        </w:rPr>
        <w:lastRenderedPageBreak/>
        <w:t>Zamawiający dokona zapłaty za wykonanie przedmiotu Umowy, w terminach zgodnych z Umową.</w:t>
      </w:r>
    </w:p>
    <w:p w14:paraId="63677500" w14:textId="77777777" w:rsidR="00067011" w:rsidRDefault="00067011" w:rsidP="00067011">
      <w:pPr>
        <w:keepNext/>
        <w:spacing w:line="276" w:lineRule="auto"/>
        <w:ind w:right="74"/>
        <w:jc w:val="center"/>
        <w:rPr>
          <w:b/>
          <w:bCs/>
          <w:sz w:val="22"/>
          <w:szCs w:val="22"/>
        </w:rPr>
      </w:pPr>
    </w:p>
    <w:p w14:paraId="13007D3C" w14:textId="77777777" w:rsidR="00067011" w:rsidRDefault="00067011" w:rsidP="00067011">
      <w:pPr>
        <w:keepNext/>
        <w:spacing w:line="276" w:lineRule="auto"/>
        <w:ind w:right="74"/>
        <w:jc w:val="center"/>
        <w:rPr>
          <w:b/>
          <w:bCs/>
          <w:sz w:val="22"/>
          <w:szCs w:val="22"/>
        </w:rPr>
      </w:pPr>
      <w:r>
        <w:rPr>
          <w:b/>
          <w:bCs/>
          <w:sz w:val="22"/>
          <w:szCs w:val="22"/>
        </w:rPr>
        <w:t>§ 7</w:t>
      </w:r>
    </w:p>
    <w:p w14:paraId="14D1206B" w14:textId="77777777" w:rsidR="00067011" w:rsidRDefault="00067011" w:rsidP="00067011">
      <w:pPr>
        <w:keepNext/>
        <w:spacing w:line="276" w:lineRule="auto"/>
        <w:ind w:right="74"/>
        <w:jc w:val="center"/>
        <w:rPr>
          <w:b/>
          <w:bCs/>
          <w:sz w:val="22"/>
          <w:szCs w:val="22"/>
        </w:rPr>
      </w:pPr>
      <w:r>
        <w:rPr>
          <w:b/>
          <w:bCs/>
          <w:sz w:val="22"/>
          <w:szCs w:val="22"/>
        </w:rPr>
        <w:t>RAPORTY</w:t>
      </w:r>
    </w:p>
    <w:p w14:paraId="35D5767F" w14:textId="77777777" w:rsidR="00067011" w:rsidRDefault="00067011" w:rsidP="00067011">
      <w:pPr>
        <w:keepNext/>
        <w:spacing w:line="276" w:lineRule="auto"/>
        <w:ind w:right="74"/>
        <w:jc w:val="center"/>
        <w:rPr>
          <w:b/>
          <w:bCs/>
          <w:sz w:val="22"/>
          <w:szCs w:val="22"/>
        </w:rPr>
      </w:pPr>
    </w:p>
    <w:p w14:paraId="592FC6DE" w14:textId="77777777" w:rsidR="00067011" w:rsidRDefault="00067011" w:rsidP="0045466D">
      <w:pPr>
        <w:numPr>
          <w:ilvl w:val="0"/>
          <w:numId w:val="13"/>
        </w:numPr>
        <w:tabs>
          <w:tab w:val="left" w:pos="360"/>
        </w:tabs>
        <w:spacing w:line="276" w:lineRule="auto"/>
        <w:ind w:left="357" w:hanging="357"/>
        <w:jc w:val="both"/>
        <w:rPr>
          <w:sz w:val="22"/>
          <w:szCs w:val="22"/>
        </w:rPr>
      </w:pPr>
      <w:r>
        <w:rPr>
          <w:sz w:val="22"/>
          <w:szCs w:val="22"/>
        </w:rPr>
        <w:t>Wykonawca zobowiązuje się przygotować raport początkowy i dostarczyć go Zamawiającemu w terminie do 30 dni od dnia zawarcia Umowy. Raport ten powinien zawierać:</w:t>
      </w:r>
    </w:p>
    <w:p w14:paraId="18ED1F99" w14:textId="77777777" w:rsidR="00067011" w:rsidRDefault="00067011" w:rsidP="0045466D">
      <w:pPr>
        <w:numPr>
          <w:ilvl w:val="0"/>
          <w:numId w:val="14"/>
        </w:numPr>
        <w:tabs>
          <w:tab w:val="left" w:pos="360"/>
        </w:tabs>
        <w:spacing w:line="276" w:lineRule="auto"/>
        <w:jc w:val="both"/>
        <w:rPr>
          <w:sz w:val="22"/>
          <w:szCs w:val="22"/>
        </w:rPr>
      </w:pPr>
      <w:r>
        <w:rPr>
          <w:sz w:val="22"/>
          <w:szCs w:val="22"/>
        </w:rPr>
        <w:t>informacje na temat prac przygotowawczych i mobilizacyjnych;</w:t>
      </w:r>
    </w:p>
    <w:p w14:paraId="5BE1E81A" w14:textId="77777777" w:rsidR="00067011" w:rsidRDefault="00067011" w:rsidP="0045466D">
      <w:pPr>
        <w:numPr>
          <w:ilvl w:val="0"/>
          <w:numId w:val="14"/>
        </w:numPr>
        <w:tabs>
          <w:tab w:val="left" w:pos="360"/>
        </w:tabs>
        <w:spacing w:line="276" w:lineRule="auto"/>
        <w:jc w:val="both"/>
        <w:rPr>
          <w:sz w:val="22"/>
          <w:szCs w:val="22"/>
        </w:rPr>
      </w:pPr>
      <w:r>
        <w:rPr>
          <w:sz w:val="22"/>
          <w:szCs w:val="22"/>
        </w:rPr>
        <w:t>szczegółowy plan prac, rozkład pracy inspektorów nadzoru inwestorskiego różnych specjalności;</w:t>
      </w:r>
    </w:p>
    <w:p w14:paraId="04921E24" w14:textId="77777777" w:rsidR="00067011" w:rsidRDefault="00067011" w:rsidP="0045466D">
      <w:pPr>
        <w:numPr>
          <w:ilvl w:val="0"/>
          <w:numId w:val="14"/>
        </w:numPr>
        <w:tabs>
          <w:tab w:val="left" w:pos="360"/>
        </w:tabs>
        <w:spacing w:line="276" w:lineRule="auto"/>
        <w:jc w:val="both"/>
        <w:rPr>
          <w:sz w:val="22"/>
          <w:szCs w:val="22"/>
        </w:rPr>
      </w:pPr>
      <w:r>
        <w:rPr>
          <w:sz w:val="22"/>
          <w:szCs w:val="22"/>
        </w:rPr>
        <w:t>szczegółową metodologię wykonywania usługi stanowiącej przedmiot Umowy;</w:t>
      </w:r>
    </w:p>
    <w:p w14:paraId="749B05BE" w14:textId="77777777" w:rsidR="00067011" w:rsidRDefault="00067011" w:rsidP="0045466D">
      <w:pPr>
        <w:numPr>
          <w:ilvl w:val="0"/>
          <w:numId w:val="14"/>
        </w:numPr>
        <w:tabs>
          <w:tab w:val="left" w:pos="360"/>
        </w:tabs>
        <w:spacing w:line="276" w:lineRule="auto"/>
        <w:jc w:val="both"/>
        <w:rPr>
          <w:sz w:val="22"/>
          <w:szCs w:val="22"/>
        </w:rPr>
      </w:pPr>
      <w:r>
        <w:rPr>
          <w:sz w:val="22"/>
          <w:szCs w:val="22"/>
        </w:rPr>
        <w:t>wzory dokumentów, które będą obowiązywały w trakcie realizacji robót oraz w okresie zgłaszania wad;</w:t>
      </w:r>
    </w:p>
    <w:p w14:paraId="7A3852D7" w14:textId="77777777" w:rsidR="00067011" w:rsidRDefault="00067011" w:rsidP="0045466D">
      <w:pPr>
        <w:numPr>
          <w:ilvl w:val="0"/>
          <w:numId w:val="14"/>
        </w:numPr>
        <w:tabs>
          <w:tab w:val="left" w:pos="360"/>
        </w:tabs>
        <w:spacing w:line="276" w:lineRule="auto"/>
        <w:jc w:val="both"/>
        <w:rPr>
          <w:sz w:val="22"/>
          <w:szCs w:val="22"/>
        </w:rPr>
      </w:pPr>
      <w:r>
        <w:rPr>
          <w:sz w:val="22"/>
          <w:szCs w:val="22"/>
        </w:rPr>
        <w:t>procedury i zasady BHP.</w:t>
      </w:r>
    </w:p>
    <w:p w14:paraId="5DCEF605" w14:textId="77777777" w:rsidR="00067011" w:rsidRDefault="00067011" w:rsidP="0045466D">
      <w:pPr>
        <w:numPr>
          <w:ilvl w:val="0"/>
          <w:numId w:val="13"/>
        </w:numPr>
        <w:tabs>
          <w:tab w:val="left" w:pos="360"/>
        </w:tabs>
        <w:spacing w:before="60" w:line="276" w:lineRule="auto"/>
        <w:ind w:left="357" w:hanging="357"/>
        <w:jc w:val="both"/>
        <w:rPr>
          <w:sz w:val="22"/>
          <w:szCs w:val="22"/>
        </w:rPr>
      </w:pPr>
      <w:r>
        <w:rPr>
          <w:sz w:val="22"/>
          <w:szCs w:val="22"/>
        </w:rPr>
        <w:t xml:space="preserve">Wykonawca zobowiązany jest przekazywać Zamawiającemu </w:t>
      </w:r>
      <w:r>
        <w:rPr>
          <w:b/>
          <w:sz w:val="22"/>
          <w:szCs w:val="22"/>
        </w:rPr>
        <w:t>raporty miesięczne dotyczące nadzorowanych robót budowlanych oraz wykonanych czynności pracy Inspektora nadzoru</w:t>
      </w:r>
      <w:r>
        <w:rPr>
          <w:sz w:val="22"/>
          <w:szCs w:val="22"/>
        </w:rPr>
        <w:t xml:space="preserve"> w terminie do 10 dnia każdego miesiąca po zakończeniu miesiąca, którego dotyczy, zgodnie z poniższym podziałem:</w:t>
      </w:r>
    </w:p>
    <w:p w14:paraId="67C0F7A7" w14:textId="77777777" w:rsidR="00067011" w:rsidRDefault="00067011" w:rsidP="0045466D">
      <w:pPr>
        <w:numPr>
          <w:ilvl w:val="1"/>
          <w:numId w:val="15"/>
        </w:numPr>
        <w:tabs>
          <w:tab w:val="left" w:pos="360"/>
        </w:tabs>
        <w:spacing w:line="276" w:lineRule="auto"/>
        <w:ind w:left="709"/>
        <w:contextualSpacing/>
        <w:jc w:val="both"/>
        <w:rPr>
          <w:sz w:val="22"/>
          <w:szCs w:val="22"/>
        </w:rPr>
      </w:pPr>
      <w:r>
        <w:rPr>
          <w:b/>
          <w:sz w:val="22"/>
          <w:szCs w:val="22"/>
        </w:rPr>
        <w:t xml:space="preserve">  W zakresie nadzorowanych robót</w:t>
      </w:r>
      <w:r>
        <w:rPr>
          <w:sz w:val="22"/>
          <w:szCs w:val="22"/>
        </w:rPr>
        <w:t xml:space="preserve"> raport zawierać powinien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Wykonawcę,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70E9B9B3" w14:textId="77777777" w:rsidR="00067011" w:rsidRDefault="00067011" w:rsidP="0045466D">
      <w:pPr>
        <w:numPr>
          <w:ilvl w:val="1"/>
          <w:numId w:val="15"/>
        </w:numPr>
        <w:tabs>
          <w:tab w:val="left" w:pos="360"/>
          <w:tab w:val="num" w:pos="709"/>
        </w:tabs>
        <w:spacing w:line="276" w:lineRule="auto"/>
        <w:ind w:left="709"/>
        <w:contextualSpacing/>
        <w:jc w:val="both"/>
        <w:rPr>
          <w:sz w:val="22"/>
          <w:szCs w:val="22"/>
        </w:rPr>
      </w:pPr>
      <w:r>
        <w:rPr>
          <w:b/>
          <w:sz w:val="22"/>
          <w:szCs w:val="22"/>
        </w:rPr>
        <w:t>W zakresie wykonanych czynności Wykonawcy</w:t>
      </w:r>
      <w:r>
        <w:rPr>
          <w:sz w:val="22"/>
          <w:szCs w:val="22"/>
        </w:rPr>
        <w:t xml:space="preserve"> raport powinien zawierać opis działań oraz decyzji podjętych przez Wykonawcę w okresie objętym raportem, jak również plan działań w przyszłości. Raporty powinny zawierać również:</w:t>
      </w:r>
    </w:p>
    <w:p w14:paraId="518607C8" w14:textId="77777777" w:rsidR="00067011" w:rsidRDefault="00067011" w:rsidP="0045466D">
      <w:pPr>
        <w:numPr>
          <w:ilvl w:val="0"/>
          <w:numId w:val="16"/>
        </w:numPr>
        <w:tabs>
          <w:tab w:val="left" w:pos="360"/>
        </w:tabs>
        <w:spacing w:line="276" w:lineRule="auto"/>
        <w:ind w:left="1134"/>
        <w:contextualSpacing/>
        <w:jc w:val="both"/>
        <w:rPr>
          <w:sz w:val="22"/>
          <w:szCs w:val="22"/>
        </w:rPr>
      </w:pPr>
      <w:r>
        <w:rPr>
          <w:sz w:val="22"/>
          <w:szCs w:val="22"/>
        </w:rPr>
        <w:t>syntetyczny opis działań zrealizowanych przez Wykonawcę robót na budowie (krótkie podsumowanie) – pokazanie stanu zaawansowania (w oparciu o wymagane wskaźniki) zarówno rzeczowego jak i finansowego inwestycji,</w:t>
      </w:r>
    </w:p>
    <w:p w14:paraId="1DE551F5" w14:textId="77777777" w:rsidR="00067011" w:rsidRDefault="00067011" w:rsidP="0045466D">
      <w:pPr>
        <w:numPr>
          <w:ilvl w:val="0"/>
          <w:numId w:val="16"/>
        </w:numPr>
        <w:tabs>
          <w:tab w:val="left" w:pos="360"/>
        </w:tabs>
        <w:spacing w:line="276" w:lineRule="auto"/>
        <w:ind w:left="1134"/>
        <w:contextualSpacing/>
        <w:jc w:val="both"/>
        <w:rPr>
          <w:sz w:val="22"/>
          <w:szCs w:val="22"/>
        </w:rPr>
      </w:pPr>
      <w:r>
        <w:rPr>
          <w:sz w:val="22"/>
          <w:szCs w:val="22"/>
        </w:rPr>
        <w:t>syntetyczny opis zagrożeń powstałych na budowie i propozycje działań podjętych w celu ich wyeliminowania.</w:t>
      </w:r>
    </w:p>
    <w:p w14:paraId="0185F6BB" w14:textId="77777777" w:rsidR="00067011" w:rsidRDefault="00067011" w:rsidP="00067011">
      <w:pPr>
        <w:tabs>
          <w:tab w:val="left" w:pos="851"/>
        </w:tabs>
        <w:spacing w:before="60" w:line="276" w:lineRule="auto"/>
        <w:ind w:left="851"/>
        <w:jc w:val="both"/>
        <w:rPr>
          <w:sz w:val="22"/>
          <w:szCs w:val="22"/>
        </w:rPr>
      </w:pPr>
      <w:r>
        <w:rPr>
          <w:sz w:val="22"/>
          <w:szCs w:val="22"/>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0B57056E" w14:textId="2BF6A961" w:rsidR="00067011" w:rsidRDefault="00067011" w:rsidP="0045466D">
      <w:pPr>
        <w:numPr>
          <w:ilvl w:val="0"/>
          <w:numId w:val="13"/>
        </w:numPr>
        <w:tabs>
          <w:tab w:val="num" w:pos="426"/>
        </w:tabs>
        <w:spacing w:before="60" w:line="276" w:lineRule="auto"/>
        <w:jc w:val="both"/>
        <w:rPr>
          <w:sz w:val="22"/>
          <w:szCs w:val="22"/>
        </w:rPr>
      </w:pPr>
      <w:r w:rsidRPr="00C73CE0">
        <w:rPr>
          <w:sz w:val="22"/>
          <w:szCs w:val="22"/>
        </w:rPr>
        <w:t xml:space="preserve">   Wykonawca zobowiązany jest przekazać Zamawiającemu </w:t>
      </w:r>
      <w:r w:rsidRPr="00C73CE0">
        <w:rPr>
          <w:b/>
          <w:sz w:val="22"/>
          <w:szCs w:val="22"/>
        </w:rPr>
        <w:t>raport końcowy dotyczący nadzorowanych robót</w:t>
      </w:r>
      <w:r w:rsidRPr="00C73CE0">
        <w:rPr>
          <w:sz w:val="22"/>
          <w:szCs w:val="22"/>
        </w:rPr>
        <w:t xml:space="preserve"> w terminie 21 dni od zakończenia </w:t>
      </w:r>
      <w:r w:rsidR="005923E0" w:rsidRPr="00C73CE0">
        <w:rPr>
          <w:sz w:val="22"/>
          <w:szCs w:val="22"/>
        </w:rPr>
        <w:t xml:space="preserve">całości </w:t>
      </w:r>
      <w:r w:rsidRPr="00C73CE0">
        <w:rPr>
          <w:sz w:val="22"/>
          <w:szCs w:val="22"/>
        </w:rPr>
        <w:t xml:space="preserve">robót budowlanych. Raport </w:t>
      </w:r>
      <w:r>
        <w:rPr>
          <w:sz w:val="22"/>
          <w:szCs w:val="22"/>
        </w:rPr>
        <w:t xml:space="preserve">winien zawierać pełne podsumowanie wszystkich działań podjętych podczas realizacji </w:t>
      </w:r>
      <w:r w:rsidR="005923E0">
        <w:rPr>
          <w:sz w:val="22"/>
          <w:szCs w:val="22"/>
        </w:rPr>
        <w:t>nadzorowanych</w:t>
      </w:r>
      <w:r>
        <w:rPr>
          <w:sz w:val="22"/>
          <w:szCs w:val="22"/>
        </w:rPr>
        <w:t xml:space="preserve"> Zada</w:t>
      </w:r>
      <w:r w:rsidR="005923E0">
        <w:rPr>
          <w:sz w:val="22"/>
          <w:szCs w:val="22"/>
        </w:rPr>
        <w:t>ń</w:t>
      </w:r>
      <w:r>
        <w:rPr>
          <w:sz w:val="22"/>
          <w:szCs w:val="22"/>
        </w:rPr>
        <w:t xml:space="preserve"> inwestycyjn</w:t>
      </w:r>
      <w:r w:rsidR="005923E0">
        <w:rPr>
          <w:sz w:val="22"/>
          <w:szCs w:val="22"/>
        </w:rPr>
        <w:t>ych</w:t>
      </w:r>
      <w:r>
        <w:rPr>
          <w:sz w:val="22"/>
          <w:szCs w:val="22"/>
        </w:rPr>
        <w:t>. Raport końcowy będzie zawierał w szczególności:</w:t>
      </w:r>
    </w:p>
    <w:p w14:paraId="247807DC" w14:textId="77777777" w:rsidR="00067011" w:rsidRDefault="00067011" w:rsidP="0045466D">
      <w:pPr>
        <w:numPr>
          <w:ilvl w:val="0"/>
          <w:numId w:val="17"/>
        </w:numPr>
        <w:tabs>
          <w:tab w:val="left" w:pos="360"/>
        </w:tabs>
        <w:spacing w:before="60" w:line="276" w:lineRule="auto"/>
        <w:jc w:val="both"/>
        <w:rPr>
          <w:sz w:val="22"/>
          <w:szCs w:val="22"/>
        </w:rPr>
      </w:pPr>
      <w:r>
        <w:rPr>
          <w:sz w:val="22"/>
          <w:szCs w:val="22"/>
        </w:rPr>
        <w:t>pełny opis postępu prac oraz zebranie wyników wszystkich raportów miesięcznych,</w:t>
      </w:r>
    </w:p>
    <w:p w14:paraId="2BD2390F" w14:textId="77777777" w:rsidR="00067011" w:rsidRDefault="00067011" w:rsidP="0045466D">
      <w:pPr>
        <w:numPr>
          <w:ilvl w:val="0"/>
          <w:numId w:val="17"/>
        </w:numPr>
        <w:tabs>
          <w:tab w:val="left" w:pos="360"/>
        </w:tabs>
        <w:spacing w:before="60" w:line="276" w:lineRule="auto"/>
        <w:jc w:val="both"/>
        <w:rPr>
          <w:sz w:val="22"/>
          <w:szCs w:val="22"/>
        </w:rPr>
      </w:pPr>
      <w:r>
        <w:rPr>
          <w:sz w:val="22"/>
          <w:szCs w:val="22"/>
        </w:rPr>
        <w:t>analizę finansową wykonania umowy o roboty budowlane, dotyczącej Zadania inwestycyjnego,</w:t>
      </w:r>
    </w:p>
    <w:p w14:paraId="3AE3C423" w14:textId="77777777" w:rsidR="00067011" w:rsidRDefault="00067011" w:rsidP="0045466D">
      <w:pPr>
        <w:numPr>
          <w:ilvl w:val="0"/>
          <w:numId w:val="17"/>
        </w:numPr>
        <w:tabs>
          <w:tab w:val="left" w:pos="360"/>
        </w:tabs>
        <w:spacing w:before="60" w:line="276" w:lineRule="auto"/>
        <w:jc w:val="both"/>
        <w:rPr>
          <w:sz w:val="22"/>
          <w:szCs w:val="22"/>
        </w:rPr>
      </w:pPr>
      <w:r>
        <w:rPr>
          <w:sz w:val="22"/>
          <w:szCs w:val="22"/>
        </w:rPr>
        <w:t>wyniki sprawdzenia i zatwierdzenia dokumentacji powykonawczej,</w:t>
      </w:r>
    </w:p>
    <w:p w14:paraId="4EE84014" w14:textId="77777777" w:rsidR="00067011" w:rsidRDefault="00067011" w:rsidP="0045466D">
      <w:pPr>
        <w:numPr>
          <w:ilvl w:val="0"/>
          <w:numId w:val="17"/>
        </w:numPr>
        <w:tabs>
          <w:tab w:val="left" w:pos="360"/>
        </w:tabs>
        <w:spacing w:before="60" w:line="276" w:lineRule="auto"/>
        <w:jc w:val="both"/>
        <w:rPr>
          <w:sz w:val="22"/>
          <w:szCs w:val="22"/>
        </w:rPr>
      </w:pPr>
      <w:r>
        <w:rPr>
          <w:sz w:val="22"/>
          <w:szCs w:val="22"/>
        </w:rPr>
        <w:lastRenderedPageBreak/>
        <w:t>krytyczną analizę wszystkich ważniejszych problemów i podjętych działań naprawczych.</w:t>
      </w:r>
    </w:p>
    <w:p w14:paraId="3EEF1AD4" w14:textId="77777777" w:rsidR="00067011" w:rsidRDefault="00067011" w:rsidP="00067011">
      <w:pPr>
        <w:tabs>
          <w:tab w:val="left" w:pos="360"/>
        </w:tabs>
        <w:spacing w:before="60" w:line="276" w:lineRule="auto"/>
        <w:ind w:left="357"/>
        <w:jc w:val="both"/>
        <w:rPr>
          <w:sz w:val="22"/>
          <w:szCs w:val="22"/>
        </w:rPr>
      </w:pPr>
      <w:r>
        <w:rPr>
          <w:sz w:val="22"/>
          <w:szCs w:val="22"/>
        </w:rPr>
        <w:t>Jeżeli Zamawiający nie przekaże na piśmie żadnych uwag do raportu końcowego w terminie 14 dni od daty jego otrzymania, raport będzie uważany za zatwierdzony przez Zamawiającego.</w:t>
      </w:r>
    </w:p>
    <w:p w14:paraId="75E50F81" w14:textId="77777777" w:rsidR="00067011" w:rsidRDefault="00067011" w:rsidP="0045466D">
      <w:pPr>
        <w:numPr>
          <w:ilvl w:val="0"/>
          <w:numId w:val="13"/>
        </w:numPr>
        <w:tabs>
          <w:tab w:val="num" w:pos="426"/>
        </w:tabs>
        <w:spacing w:before="60" w:line="276" w:lineRule="auto"/>
        <w:ind w:left="357" w:hanging="357"/>
        <w:jc w:val="both"/>
        <w:rPr>
          <w:sz w:val="22"/>
          <w:szCs w:val="22"/>
        </w:rPr>
      </w:pPr>
      <w:r>
        <w:rPr>
          <w:sz w:val="22"/>
          <w:szCs w:val="22"/>
        </w:rPr>
        <w:t>Wykonawca sporządzi także każdy inny dokument (lub go uzgodni, zatwierdzi, zaopiniuje bądź podejmie inne niezbędne czynności z tym związane), którego obowiązek sporządzenia wynikać będzie z  obowiązujących przepisów prawa.</w:t>
      </w:r>
    </w:p>
    <w:p w14:paraId="6F90B58E" w14:textId="77777777" w:rsidR="00067011" w:rsidRDefault="00067011" w:rsidP="0045466D">
      <w:pPr>
        <w:numPr>
          <w:ilvl w:val="0"/>
          <w:numId w:val="13"/>
        </w:numPr>
        <w:spacing w:before="60" w:line="276" w:lineRule="auto"/>
        <w:ind w:left="284" w:hanging="284"/>
        <w:jc w:val="both"/>
        <w:rPr>
          <w:sz w:val="22"/>
          <w:szCs w:val="22"/>
        </w:rPr>
      </w:pPr>
      <w:r>
        <w:rPr>
          <w:sz w:val="22"/>
          <w:szCs w:val="22"/>
        </w:rPr>
        <w:t>W przypadku odrzucenia przez Zamawiającego któregokolwiek z raportów, Wykonawca przedłoży poprawiony raport uwzględniający uwagi Zamawiającego w ciągu 7 dni od odrzucenia. Raport poprawiony traktuje się jako nowo złożony i podlega on ponownej ocenie Zamawiającego.</w:t>
      </w:r>
    </w:p>
    <w:p w14:paraId="1D9205CB" w14:textId="77777777" w:rsidR="00067011" w:rsidRDefault="00067011" w:rsidP="00067011">
      <w:pPr>
        <w:keepNext/>
        <w:spacing w:line="276" w:lineRule="auto"/>
        <w:ind w:right="74"/>
        <w:jc w:val="center"/>
        <w:rPr>
          <w:sz w:val="22"/>
          <w:szCs w:val="22"/>
        </w:rPr>
      </w:pPr>
    </w:p>
    <w:p w14:paraId="05F5044E" w14:textId="77777777" w:rsidR="00067011" w:rsidRDefault="00067011" w:rsidP="00067011">
      <w:pPr>
        <w:keepNext/>
        <w:spacing w:line="276" w:lineRule="auto"/>
        <w:ind w:right="74"/>
        <w:jc w:val="center"/>
        <w:rPr>
          <w:b/>
          <w:bCs/>
          <w:sz w:val="22"/>
          <w:szCs w:val="22"/>
        </w:rPr>
      </w:pPr>
      <w:r>
        <w:rPr>
          <w:b/>
          <w:bCs/>
          <w:sz w:val="22"/>
          <w:szCs w:val="22"/>
        </w:rPr>
        <w:t>§ 8</w:t>
      </w:r>
    </w:p>
    <w:p w14:paraId="23B2E9B9" w14:textId="77777777" w:rsidR="00067011" w:rsidRDefault="00067011" w:rsidP="00067011">
      <w:pPr>
        <w:keepNext/>
        <w:spacing w:line="276" w:lineRule="auto"/>
        <w:ind w:right="74"/>
        <w:jc w:val="center"/>
        <w:rPr>
          <w:b/>
          <w:bCs/>
          <w:sz w:val="22"/>
          <w:szCs w:val="22"/>
        </w:rPr>
      </w:pPr>
      <w:r>
        <w:rPr>
          <w:b/>
          <w:bCs/>
          <w:sz w:val="22"/>
          <w:szCs w:val="22"/>
        </w:rPr>
        <w:t>NADZÓR NAD PRAWIDŁOWYM WYKONANIEM UMOWY</w:t>
      </w:r>
    </w:p>
    <w:p w14:paraId="21BD1954" w14:textId="77777777" w:rsidR="00067011" w:rsidRDefault="00067011" w:rsidP="0045466D">
      <w:pPr>
        <w:numPr>
          <w:ilvl w:val="2"/>
          <w:numId w:val="18"/>
        </w:numPr>
        <w:tabs>
          <w:tab w:val="num" w:pos="284"/>
        </w:tabs>
        <w:spacing w:before="60" w:line="276" w:lineRule="auto"/>
        <w:ind w:left="357" w:right="74" w:hanging="357"/>
        <w:jc w:val="both"/>
        <w:rPr>
          <w:sz w:val="22"/>
          <w:szCs w:val="22"/>
        </w:rPr>
      </w:pPr>
      <w:r>
        <w:rPr>
          <w:sz w:val="22"/>
          <w:szCs w:val="22"/>
        </w:rPr>
        <w:t xml:space="preserve"> Każde polecenie, zawiadomienie, zgoda, decyzja, zatwierdzenie, zaświadczenie, uzgodnienie bądź inny przejaw komunikacji Zamawiającego z Wykonawcą, będzie dokonywane w formie pisemnej.</w:t>
      </w:r>
    </w:p>
    <w:p w14:paraId="6E816B0D" w14:textId="77777777" w:rsidR="00067011" w:rsidRDefault="00067011" w:rsidP="0045466D">
      <w:pPr>
        <w:numPr>
          <w:ilvl w:val="2"/>
          <w:numId w:val="18"/>
        </w:numPr>
        <w:tabs>
          <w:tab w:val="num" w:pos="426"/>
        </w:tabs>
        <w:spacing w:before="60" w:line="276" w:lineRule="auto"/>
        <w:ind w:left="357" w:right="74" w:hanging="357"/>
        <w:jc w:val="both"/>
        <w:rPr>
          <w:sz w:val="22"/>
          <w:szCs w:val="22"/>
        </w:rPr>
      </w:pPr>
      <w:r>
        <w:rPr>
          <w:sz w:val="22"/>
          <w:szCs w:val="22"/>
        </w:rPr>
        <w:t xml:space="preserve">Osobą upoważnioną do kontaktów oraz nadzorowania wykonywania Umowy w imieniu Zamawiającego jest ….......................  </w:t>
      </w:r>
    </w:p>
    <w:p w14:paraId="75F4D31F" w14:textId="77777777" w:rsidR="00067011" w:rsidRDefault="00067011" w:rsidP="0045466D">
      <w:pPr>
        <w:numPr>
          <w:ilvl w:val="2"/>
          <w:numId w:val="18"/>
        </w:numPr>
        <w:tabs>
          <w:tab w:val="num" w:pos="426"/>
        </w:tabs>
        <w:spacing w:before="60" w:line="276" w:lineRule="auto"/>
        <w:ind w:left="357" w:right="74" w:hanging="357"/>
        <w:jc w:val="both"/>
        <w:rPr>
          <w:sz w:val="22"/>
          <w:szCs w:val="22"/>
        </w:rPr>
      </w:pPr>
      <w:r>
        <w:rPr>
          <w:sz w:val="22"/>
          <w:szCs w:val="22"/>
        </w:rPr>
        <w:t>Osobą upoważnioną do kontaktów oraz nadzorowania wykonywania Umowy (koordynatorem)  w imieniu Wykonawcy jest …………………….</w:t>
      </w:r>
    </w:p>
    <w:p w14:paraId="4C5440C6" w14:textId="77777777" w:rsidR="00067011" w:rsidRDefault="00067011" w:rsidP="0045466D">
      <w:pPr>
        <w:numPr>
          <w:ilvl w:val="2"/>
          <w:numId w:val="18"/>
        </w:numPr>
        <w:tabs>
          <w:tab w:val="num" w:pos="426"/>
        </w:tabs>
        <w:spacing w:before="60" w:line="276" w:lineRule="auto"/>
        <w:ind w:left="357" w:right="74" w:hanging="357"/>
        <w:jc w:val="both"/>
        <w:rPr>
          <w:sz w:val="22"/>
          <w:szCs w:val="22"/>
        </w:rPr>
      </w:pPr>
      <w:r>
        <w:rPr>
          <w:sz w:val="22"/>
          <w:szCs w:val="22"/>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5745D727" w14:textId="77777777" w:rsidR="00067011" w:rsidRDefault="00067011" w:rsidP="0045466D">
      <w:pPr>
        <w:numPr>
          <w:ilvl w:val="2"/>
          <w:numId w:val="18"/>
        </w:numPr>
        <w:tabs>
          <w:tab w:val="num" w:pos="426"/>
        </w:tabs>
        <w:spacing w:before="60" w:line="276" w:lineRule="auto"/>
        <w:ind w:left="357" w:right="74" w:hanging="357"/>
        <w:jc w:val="both"/>
        <w:rPr>
          <w:sz w:val="22"/>
          <w:szCs w:val="22"/>
        </w:rPr>
      </w:pPr>
      <w:r>
        <w:rPr>
          <w:sz w:val="22"/>
          <w:szCs w:val="22"/>
        </w:rPr>
        <w:t>Korespondencja w ramach Umowy pomiędzy Zamawiającym a Wykonawcą będzie prowadzona zgodnie z postanowieniami ust. 1 powyżej w języku polskim, będzie zawierać nazwę i numer Umowy oraz będzie wysłana pocztą, pocztą elektroniczną lub doręczona osobiście.</w:t>
      </w:r>
    </w:p>
    <w:p w14:paraId="2D5BCA3C" w14:textId="77777777" w:rsidR="00067011" w:rsidRDefault="00067011" w:rsidP="0045466D">
      <w:pPr>
        <w:numPr>
          <w:ilvl w:val="2"/>
          <w:numId w:val="18"/>
        </w:numPr>
        <w:tabs>
          <w:tab w:val="num" w:pos="284"/>
          <w:tab w:val="num" w:pos="426"/>
        </w:tabs>
        <w:spacing w:before="60" w:line="276" w:lineRule="auto"/>
        <w:ind w:left="357" w:right="74" w:hanging="357"/>
        <w:jc w:val="both"/>
        <w:rPr>
          <w:sz w:val="22"/>
          <w:szCs w:val="22"/>
        </w:rPr>
      </w:pPr>
      <w:r>
        <w:rPr>
          <w:sz w:val="22"/>
          <w:szCs w:val="22"/>
        </w:rPr>
        <w:t xml:space="preserve"> Każde polecenie Zamawiającego przekazane ustnie Wykonawcy jest skuteczne od momentu jego przekazania i będzie potwierdzone pisemnie lub elektronicznie w terminie 1 (jednego) dnia roboczego od jego przekazania.</w:t>
      </w:r>
    </w:p>
    <w:p w14:paraId="356A3C2F" w14:textId="77777777" w:rsidR="00067011" w:rsidRDefault="00067011" w:rsidP="0045466D">
      <w:pPr>
        <w:numPr>
          <w:ilvl w:val="2"/>
          <w:numId w:val="18"/>
        </w:numPr>
        <w:tabs>
          <w:tab w:val="num" w:pos="426"/>
        </w:tabs>
        <w:spacing w:before="60" w:line="276" w:lineRule="auto"/>
        <w:ind w:left="357" w:right="74" w:hanging="357"/>
        <w:jc w:val="both"/>
        <w:rPr>
          <w:sz w:val="22"/>
          <w:szCs w:val="22"/>
        </w:rPr>
      </w:pPr>
      <w:r>
        <w:rPr>
          <w:sz w:val="22"/>
          <w:szCs w:val="22"/>
        </w:rPr>
        <w:t xml:space="preserve">Wykonawca zobowiązany jest do stosowania się do poleceń Zamawiającego. </w:t>
      </w:r>
      <w:r>
        <w:rPr>
          <w:sz w:val="22"/>
          <w:szCs w:val="22"/>
        </w:rPr>
        <w:br/>
        <w:t>W przypadku, kiedy Wykonawca stwierdzi, że polecenie Zamawiającego wykracza poza uprawnienia Zamawiającego lub poza zakres Umowy, w terminie 2 (dwóch) dni od dnia otrzymania takiego polecenia powiadomi pisemnie o tym Zamawiającego, przedstawiając swoje stanowisko.</w:t>
      </w:r>
    </w:p>
    <w:p w14:paraId="762D6C99" w14:textId="77777777" w:rsidR="00242ED7" w:rsidRPr="00744D59" w:rsidRDefault="00242ED7" w:rsidP="00242ED7">
      <w:pPr>
        <w:keepNext/>
        <w:spacing w:before="120"/>
        <w:ind w:right="74"/>
        <w:jc w:val="center"/>
        <w:rPr>
          <w:b/>
          <w:bCs/>
        </w:rPr>
      </w:pPr>
      <w:r w:rsidRPr="00744D59">
        <w:rPr>
          <w:b/>
          <w:bCs/>
        </w:rPr>
        <w:t>§ 9</w:t>
      </w:r>
    </w:p>
    <w:p w14:paraId="47AC25D0" w14:textId="77777777" w:rsidR="00242ED7" w:rsidRPr="00744D59" w:rsidRDefault="00242ED7" w:rsidP="00242ED7">
      <w:pPr>
        <w:ind w:hanging="709"/>
        <w:jc w:val="center"/>
        <w:rPr>
          <w:b/>
          <w:bCs/>
        </w:rPr>
      </w:pPr>
      <w:r w:rsidRPr="00744D59">
        <w:rPr>
          <w:b/>
          <w:bCs/>
        </w:rPr>
        <w:t>SOLIDARNA ODPOWIEDZIALNOŚĆ</w:t>
      </w:r>
    </w:p>
    <w:p w14:paraId="32337CB2" w14:textId="77777777" w:rsidR="00242ED7" w:rsidRPr="009923A9" w:rsidRDefault="00242ED7" w:rsidP="00242ED7">
      <w:pPr>
        <w:numPr>
          <w:ilvl w:val="0"/>
          <w:numId w:val="48"/>
        </w:numPr>
        <w:tabs>
          <w:tab w:val="clear" w:pos="357"/>
          <w:tab w:val="num" w:pos="426"/>
        </w:tabs>
        <w:spacing w:before="60"/>
        <w:ind w:left="360" w:right="74" w:hanging="360"/>
        <w:jc w:val="both"/>
      </w:pPr>
      <w:r w:rsidRPr="009923A9">
        <w:t>Wykonawcy realizujący Umowę wspólnie, jako Wykonawca, są solidarnie odpowiedzialni za jej należyte wykonanie oraz za wniesienie zabezpieczenia należytego wykonania umowy.</w:t>
      </w:r>
    </w:p>
    <w:p w14:paraId="7C439439" w14:textId="77777777" w:rsidR="00242ED7" w:rsidRPr="009923A9" w:rsidRDefault="00242ED7" w:rsidP="00242ED7">
      <w:pPr>
        <w:numPr>
          <w:ilvl w:val="0"/>
          <w:numId w:val="48"/>
        </w:numPr>
        <w:tabs>
          <w:tab w:val="clear" w:pos="357"/>
          <w:tab w:val="num" w:pos="426"/>
        </w:tabs>
        <w:spacing w:before="60"/>
        <w:ind w:left="360" w:right="74" w:hanging="360"/>
        <w:jc w:val="both"/>
      </w:pPr>
      <w:r w:rsidRPr="009923A9">
        <w:t>Postanowienia Umowy dotyczące Wykonawcy stosuje się odpowiednio do wykonawców realizujących wspólnie Umowę.</w:t>
      </w:r>
    </w:p>
    <w:p w14:paraId="479A4D8F" w14:textId="77777777" w:rsidR="00242ED7" w:rsidRPr="009923A9" w:rsidRDefault="00242ED7" w:rsidP="00242ED7">
      <w:pPr>
        <w:numPr>
          <w:ilvl w:val="0"/>
          <w:numId w:val="48"/>
        </w:numPr>
        <w:tabs>
          <w:tab w:val="clear" w:pos="357"/>
          <w:tab w:val="num" w:pos="426"/>
        </w:tabs>
        <w:spacing w:before="60"/>
        <w:ind w:left="360" w:right="74" w:hanging="360"/>
        <w:jc w:val="both"/>
      </w:pPr>
      <w:r w:rsidRPr="009923A9">
        <w:t xml:space="preserve">W przypadku wypowiedzenia Umowy przez któregokolwiek z wykonawców realizujących wspólnie Umowę, jego upadłości, likwidacji lub innych przyczyn uniemożliwiających mu realizację Umowy przez okres dłuższy niż 30 dni, pozostali wykonawcy w terminie 7 dni od wystąpienia danego zdarzenia, powiadomią o powyższym fakcie Zamawiającego. W sytuacjach wskazanych wyżej, z wyjątkiem sytuacji dotyczącej ogłoszenia upadłości,  Zamawiający ma prawo złożyć oświadczenie o wypowiedzeniu Umowy wobec wszystkich </w:t>
      </w:r>
      <w:r w:rsidRPr="009923A9">
        <w:lastRenderedPageBreak/>
        <w:t>pozostałych wykonawców realizujących Umowę wspólnie. W takim przypadku żaden z wykonawców realizujących Umowę wspólnie nie będzie uprawniony wobec Zamawiającego do odszkodo</w:t>
      </w:r>
      <w:r>
        <w:t xml:space="preserve">wania z jakiegokolwiek tytułu, </w:t>
      </w:r>
      <w:r w:rsidRPr="009923A9">
        <w:t>w tym z tytułu wypowiedzenia Umowy przez Zamawiającego. Oświadczenie Zamawiającego o wypowiedzeniu Umowy winno zostać złożone w terminie 14 dni od daty powzięcia wiedzy o wystąpieniu okoliczności uprawniającej do jego złożenia, bądź w terminie 14 dni od daty dokonania powiadomienia przez pozostałych wykonawców.</w:t>
      </w:r>
    </w:p>
    <w:p w14:paraId="059E54B9" w14:textId="3689EE38" w:rsidR="00242ED7" w:rsidRPr="009923A9" w:rsidRDefault="00242ED7" w:rsidP="00242ED7">
      <w:pPr>
        <w:numPr>
          <w:ilvl w:val="0"/>
          <w:numId w:val="48"/>
        </w:numPr>
        <w:tabs>
          <w:tab w:val="clear" w:pos="357"/>
          <w:tab w:val="num" w:pos="426"/>
        </w:tabs>
        <w:spacing w:before="60"/>
        <w:ind w:left="360" w:right="74" w:hanging="360"/>
        <w:rPr>
          <w:b/>
          <w:bCs/>
        </w:rPr>
      </w:pPr>
      <w:r w:rsidRPr="009923A9">
        <w:t>Z tytułu wypowiedze</w:t>
      </w:r>
      <w:r>
        <w:t xml:space="preserve">nia Umowy przez któregokolwiek </w:t>
      </w:r>
      <w:r w:rsidRPr="009923A9">
        <w:t>z wykonawców realizujących wspólnie Umowę z przyczyn zawinionych przez</w:t>
      </w:r>
      <w:r w:rsidR="0099608B">
        <w:t xml:space="preserve"> Wykonawcę</w:t>
      </w:r>
      <w:r w:rsidRPr="009923A9">
        <w:t xml:space="preserve">, </w:t>
      </w:r>
      <w:r w:rsidR="0099608B">
        <w:t>W</w:t>
      </w:r>
      <w:r w:rsidRPr="009923A9">
        <w:t>ykonawcy realizujący Umowę wspólnie, zapłacą solidarnie na rzecz Zamawiającego karę umowną w wysokości 10 % Wynagrodzenia brutto.</w:t>
      </w:r>
    </w:p>
    <w:p w14:paraId="4793AF7D" w14:textId="448FC1DE" w:rsidR="00067011" w:rsidRDefault="00067011" w:rsidP="00067011">
      <w:pPr>
        <w:tabs>
          <w:tab w:val="left" w:pos="-993"/>
          <w:tab w:val="left" w:pos="-851"/>
          <w:tab w:val="left" w:pos="-709"/>
          <w:tab w:val="center" w:pos="4845"/>
        </w:tabs>
        <w:spacing w:line="276" w:lineRule="auto"/>
        <w:jc w:val="center"/>
        <w:rPr>
          <w:b/>
          <w:bCs/>
          <w:sz w:val="22"/>
          <w:szCs w:val="22"/>
        </w:rPr>
      </w:pPr>
    </w:p>
    <w:p w14:paraId="5A0D3DCF" w14:textId="77777777" w:rsidR="00242ED7" w:rsidRDefault="00242ED7" w:rsidP="00067011">
      <w:pPr>
        <w:tabs>
          <w:tab w:val="left" w:pos="-993"/>
          <w:tab w:val="left" w:pos="-851"/>
          <w:tab w:val="left" w:pos="-709"/>
          <w:tab w:val="center" w:pos="4845"/>
        </w:tabs>
        <w:spacing w:line="276" w:lineRule="auto"/>
        <w:jc w:val="center"/>
        <w:rPr>
          <w:b/>
          <w:bCs/>
          <w:sz w:val="22"/>
          <w:szCs w:val="22"/>
        </w:rPr>
      </w:pPr>
    </w:p>
    <w:p w14:paraId="07C03524" w14:textId="3EF29556" w:rsidR="00067011" w:rsidRDefault="00067011" w:rsidP="00067011">
      <w:pPr>
        <w:keepNext/>
        <w:spacing w:line="276" w:lineRule="auto"/>
        <w:ind w:right="74"/>
        <w:jc w:val="center"/>
        <w:rPr>
          <w:b/>
          <w:bCs/>
          <w:sz w:val="22"/>
          <w:szCs w:val="22"/>
        </w:rPr>
      </w:pPr>
      <w:r>
        <w:rPr>
          <w:b/>
          <w:bCs/>
          <w:sz w:val="22"/>
          <w:szCs w:val="22"/>
        </w:rPr>
        <w:t xml:space="preserve">§ </w:t>
      </w:r>
      <w:r w:rsidR="0086405F">
        <w:rPr>
          <w:b/>
          <w:bCs/>
          <w:sz w:val="22"/>
          <w:szCs w:val="22"/>
        </w:rPr>
        <w:t>10</w:t>
      </w:r>
    </w:p>
    <w:p w14:paraId="73C35AAD" w14:textId="77777777" w:rsidR="00067011" w:rsidRDefault="00067011" w:rsidP="00067011">
      <w:pPr>
        <w:keepNext/>
        <w:spacing w:line="276" w:lineRule="auto"/>
        <w:ind w:right="74"/>
        <w:jc w:val="center"/>
        <w:rPr>
          <w:b/>
          <w:bCs/>
          <w:sz w:val="22"/>
          <w:szCs w:val="22"/>
        </w:rPr>
      </w:pPr>
      <w:r>
        <w:rPr>
          <w:b/>
          <w:bCs/>
          <w:sz w:val="22"/>
          <w:szCs w:val="22"/>
        </w:rPr>
        <w:t>ZABEZPIECZENIE NALEŻYTEGO WYKONANIA UMOWY</w:t>
      </w:r>
    </w:p>
    <w:p w14:paraId="287A8C52" w14:textId="77777777" w:rsidR="00067011" w:rsidRDefault="00067011" w:rsidP="0045466D">
      <w:pPr>
        <w:pStyle w:val="Akapitzlist"/>
        <w:numPr>
          <w:ilvl w:val="0"/>
          <w:numId w:val="19"/>
        </w:numPr>
        <w:tabs>
          <w:tab w:val="num" w:pos="284"/>
        </w:tabs>
        <w:spacing w:before="180" w:line="276" w:lineRule="auto"/>
        <w:ind w:left="284" w:right="74"/>
        <w:contextualSpacing/>
        <w:jc w:val="both"/>
        <w:rPr>
          <w:sz w:val="22"/>
          <w:szCs w:val="22"/>
        </w:rPr>
      </w:pPr>
      <w:r>
        <w:rPr>
          <w:sz w:val="22"/>
          <w:szCs w:val="22"/>
        </w:rPr>
        <w:t xml:space="preserve">Wykonawca przed podpisaniem Umowy wnosi zabezpieczenie należytego wykonania umowy w wysokości ……………………. zł (słownie …………………………………………… złotych), co stanowi </w:t>
      </w:r>
      <w:r>
        <w:rPr>
          <w:b/>
          <w:bCs/>
          <w:sz w:val="22"/>
          <w:szCs w:val="22"/>
        </w:rPr>
        <w:t>5%</w:t>
      </w:r>
      <w:r>
        <w:rPr>
          <w:sz w:val="22"/>
          <w:szCs w:val="22"/>
        </w:rPr>
        <w:t xml:space="preserve"> Wynagrodzenia, w formie ……………………..</w:t>
      </w:r>
    </w:p>
    <w:p w14:paraId="0065E7CE" w14:textId="77777777" w:rsidR="00067011" w:rsidRDefault="00067011" w:rsidP="0045466D">
      <w:pPr>
        <w:numPr>
          <w:ilvl w:val="0"/>
          <w:numId w:val="19"/>
        </w:numPr>
        <w:tabs>
          <w:tab w:val="num" w:pos="360"/>
        </w:tabs>
        <w:spacing w:before="120" w:line="276" w:lineRule="auto"/>
        <w:ind w:left="360" w:right="74"/>
        <w:jc w:val="both"/>
        <w:rPr>
          <w:sz w:val="22"/>
          <w:szCs w:val="22"/>
        </w:rPr>
      </w:pPr>
      <w:r>
        <w:rPr>
          <w:sz w:val="22"/>
          <w:szCs w:val="22"/>
        </w:rPr>
        <w:t>Zabezpieczenie należytego wykonania umowy zostanie zwrócone w sposób określony w art. 453 ustawy Prawo Zamówień Publicznych tzn.:</w:t>
      </w:r>
    </w:p>
    <w:p w14:paraId="607A7E49" w14:textId="159A2D35" w:rsidR="00067011" w:rsidRDefault="00067011" w:rsidP="0045466D">
      <w:pPr>
        <w:numPr>
          <w:ilvl w:val="1"/>
          <w:numId w:val="19"/>
        </w:numPr>
        <w:tabs>
          <w:tab w:val="num" w:pos="567"/>
        </w:tabs>
        <w:spacing w:before="120" w:line="276" w:lineRule="auto"/>
        <w:ind w:left="567" w:right="74" w:hanging="283"/>
        <w:jc w:val="both"/>
        <w:rPr>
          <w:sz w:val="22"/>
          <w:szCs w:val="22"/>
        </w:rPr>
      </w:pPr>
      <w:r>
        <w:rPr>
          <w:sz w:val="22"/>
          <w:szCs w:val="22"/>
        </w:rPr>
        <w:t xml:space="preserve"> 70% zabezpieczenia należytego wykonania umowy zostanie zwrócone w terminie 30 dni od daty podpisania protokołu odbioru końcowego</w:t>
      </w:r>
      <w:r w:rsidR="0099608B">
        <w:rPr>
          <w:sz w:val="22"/>
          <w:szCs w:val="22"/>
        </w:rPr>
        <w:t xml:space="preserve"> ostatniego  z </w:t>
      </w:r>
      <w:r>
        <w:rPr>
          <w:sz w:val="22"/>
          <w:szCs w:val="22"/>
        </w:rPr>
        <w:t>Zada</w:t>
      </w:r>
      <w:r w:rsidR="0099608B">
        <w:rPr>
          <w:sz w:val="22"/>
          <w:szCs w:val="22"/>
        </w:rPr>
        <w:t>ń</w:t>
      </w:r>
      <w:r>
        <w:rPr>
          <w:sz w:val="22"/>
          <w:szCs w:val="22"/>
        </w:rPr>
        <w:t xml:space="preserve"> inwestycyjn</w:t>
      </w:r>
      <w:r w:rsidR="0099608B">
        <w:rPr>
          <w:sz w:val="22"/>
          <w:szCs w:val="22"/>
        </w:rPr>
        <w:t>ych</w:t>
      </w:r>
      <w:r>
        <w:rPr>
          <w:sz w:val="22"/>
          <w:szCs w:val="22"/>
        </w:rPr>
        <w:t xml:space="preserve"> i zatwierdzenia przez Zamawiającego raportu końcowego Wykonawcy; </w:t>
      </w:r>
    </w:p>
    <w:p w14:paraId="564B960E" w14:textId="3F9F54D8" w:rsidR="00067011" w:rsidRDefault="00067011" w:rsidP="0045466D">
      <w:pPr>
        <w:numPr>
          <w:ilvl w:val="1"/>
          <w:numId w:val="19"/>
        </w:numPr>
        <w:tabs>
          <w:tab w:val="num" w:pos="567"/>
        </w:tabs>
        <w:spacing w:before="120" w:line="276" w:lineRule="auto"/>
        <w:ind w:left="567" w:right="74" w:hanging="283"/>
        <w:jc w:val="both"/>
        <w:rPr>
          <w:sz w:val="22"/>
          <w:szCs w:val="22"/>
        </w:rPr>
      </w:pPr>
      <w:r>
        <w:rPr>
          <w:sz w:val="22"/>
          <w:szCs w:val="22"/>
        </w:rPr>
        <w:t>pozostałe 30% zabezpieczenia należytego wykonania umowy zostanie zwrócone w terminie 15 dni po upływie okresu gwarancji i rękojmi za wady</w:t>
      </w:r>
      <w:r w:rsidR="0099608B">
        <w:rPr>
          <w:sz w:val="22"/>
          <w:szCs w:val="22"/>
        </w:rPr>
        <w:t xml:space="preserve"> ostatniego z</w:t>
      </w:r>
      <w:r>
        <w:rPr>
          <w:sz w:val="22"/>
          <w:szCs w:val="22"/>
        </w:rPr>
        <w:t xml:space="preserve"> Zada</w:t>
      </w:r>
      <w:r w:rsidR="0099608B">
        <w:rPr>
          <w:sz w:val="22"/>
          <w:szCs w:val="22"/>
        </w:rPr>
        <w:t>ń</w:t>
      </w:r>
      <w:r>
        <w:rPr>
          <w:sz w:val="22"/>
          <w:szCs w:val="22"/>
        </w:rPr>
        <w:t xml:space="preserve"> inwestycyjn</w:t>
      </w:r>
      <w:r w:rsidR="0099608B">
        <w:rPr>
          <w:sz w:val="22"/>
          <w:szCs w:val="22"/>
        </w:rPr>
        <w:t>ych</w:t>
      </w:r>
      <w:r>
        <w:rPr>
          <w:sz w:val="22"/>
          <w:szCs w:val="22"/>
        </w:rPr>
        <w:t xml:space="preserve"> ustalonego z wykonawcą robót budowlanych</w:t>
      </w:r>
      <w:r w:rsidR="000F5D29">
        <w:rPr>
          <w:sz w:val="22"/>
          <w:szCs w:val="22"/>
        </w:rPr>
        <w:t>.</w:t>
      </w:r>
    </w:p>
    <w:p w14:paraId="2CC86FA7" w14:textId="77777777" w:rsidR="00067011" w:rsidRDefault="00067011" w:rsidP="0045466D">
      <w:pPr>
        <w:numPr>
          <w:ilvl w:val="0"/>
          <w:numId w:val="19"/>
        </w:numPr>
        <w:tabs>
          <w:tab w:val="num" w:pos="360"/>
        </w:tabs>
        <w:spacing w:before="120" w:line="276" w:lineRule="auto"/>
        <w:ind w:left="360" w:right="74"/>
        <w:jc w:val="both"/>
        <w:rPr>
          <w:sz w:val="22"/>
          <w:szCs w:val="22"/>
        </w:rPr>
      </w:pPr>
      <w:r>
        <w:rPr>
          <w:sz w:val="22"/>
          <w:szCs w:val="22"/>
        </w:rPr>
        <w:t>Wykonawca w okresie realizacji Umowy oraz w okresie gwarancji i rękojmi może dokonać zamiany wniesionego zabezpieczenia należytego wykonania umowy na jedną lub kilka form dopuszczonych w SWZ.</w:t>
      </w:r>
    </w:p>
    <w:p w14:paraId="207027F8" w14:textId="77777777" w:rsidR="00067011" w:rsidRDefault="00067011" w:rsidP="00067011">
      <w:pPr>
        <w:keepNext/>
        <w:spacing w:line="276" w:lineRule="auto"/>
        <w:ind w:right="74"/>
        <w:jc w:val="center"/>
        <w:rPr>
          <w:b/>
          <w:bCs/>
          <w:sz w:val="22"/>
          <w:szCs w:val="22"/>
        </w:rPr>
      </w:pPr>
    </w:p>
    <w:p w14:paraId="09BA27D1" w14:textId="1E1DFE3F"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1</w:t>
      </w:r>
    </w:p>
    <w:p w14:paraId="459644C8" w14:textId="77777777" w:rsidR="00067011" w:rsidRDefault="00067011" w:rsidP="00067011">
      <w:pPr>
        <w:autoSpaceDE w:val="0"/>
        <w:autoSpaceDN w:val="0"/>
        <w:adjustRightInd w:val="0"/>
        <w:spacing w:before="36" w:line="276" w:lineRule="auto"/>
        <w:jc w:val="center"/>
        <w:rPr>
          <w:b/>
          <w:bCs/>
          <w:sz w:val="22"/>
          <w:szCs w:val="22"/>
        </w:rPr>
      </w:pPr>
      <w:r>
        <w:rPr>
          <w:b/>
          <w:bCs/>
          <w:sz w:val="22"/>
          <w:szCs w:val="22"/>
        </w:rPr>
        <w:t>AUTORSKIE PRAWA MAJĄTKOWE</w:t>
      </w:r>
    </w:p>
    <w:p w14:paraId="30D98DEA" w14:textId="77777777" w:rsidR="00067011" w:rsidRDefault="00067011" w:rsidP="00067011">
      <w:pPr>
        <w:autoSpaceDE w:val="0"/>
        <w:autoSpaceDN w:val="0"/>
        <w:adjustRightInd w:val="0"/>
        <w:spacing w:before="36" w:line="276" w:lineRule="auto"/>
        <w:jc w:val="center"/>
        <w:rPr>
          <w:b/>
          <w:bCs/>
          <w:sz w:val="22"/>
          <w:szCs w:val="22"/>
        </w:rPr>
      </w:pPr>
    </w:p>
    <w:p w14:paraId="25261B02" w14:textId="77777777" w:rsidR="00067011" w:rsidRDefault="00067011" w:rsidP="0045466D">
      <w:pPr>
        <w:numPr>
          <w:ilvl w:val="1"/>
          <w:numId w:val="20"/>
        </w:numPr>
        <w:tabs>
          <w:tab w:val="left" w:pos="284"/>
        </w:tabs>
        <w:autoSpaceDE w:val="0"/>
        <w:autoSpaceDN w:val="0"/>
        <w:adjustRightInd w:val="0"/>
        <w:spacing w:after="100" w:line="276" w:lineRule="auto"/>
        <w:ind w:left="0" w:firstLine="0"/>
        <w:jc w:val="both"/>
        <w:rPr>
          <w:sz w:val="22"/>
          <w:szCs w:val="22"/>
        </w:rPr>
      </w:pPr>
      <w:r>
        <w:rPr>
          <w:sz w:val="22"/>
          <w:szCs w:val="22"/>
        </w:rPr>
        <w:t>Zgodnie z ustawą z dnia 4 lutego 1994 r. o prawie autorskim i prawach pokrewnych (</w:t>
      </w:r>
      <w:proofErr w:type="spellStart"/>
      <w:r>
        <w:rPr>
          <w:sz w:val="22"/>
          <w:szCs w:val="22"/>
        </w:rPr>
        <w:t>t.j</w:t>
      </w:r>
      <w:proofErr w:type="spellEnd"/>
      <w:r>
        <w:rPr>
          <w:sz w:val="22"/>
          <w:szCs w:val="22"/>
        </w:rPr>
        <w:t>. Dz. U. 2019.1231 ze zm.)</w:t>
      </w:r>
      <w:r>
        <w:rPr>
          <w:i/>
          <w:iCs/>
          <w:sz w:val="22"/>
          <w:szCs w:val="22"/>
        </w:rPr>
        <w:t xml:space="preserve"> </w:t>
      </w:r>
      <w:r>
        <w:rPr>
          <w:sz w:val="22"/>
          <w:szCs w:val="22"/>
        </w:rPr>
        <w:t>Wykonawca oświadcza, że posiada nieograniczone prawa autorskie do dokumentacji sporządzonej w wyniku realizacji przedmiotu Umowy (</w:t>
      </w:r>
      <w:proofErr w:type="spellStart"/>
      <w:r>
        <w:rPr>
          <w:sz w:val="22"/>
          <w:szCs w:val="22"/>
        </w:rPr>
        <w:t>t.j</w:t>
      </w:r>
      <w:proofErr w:type="spellEnd"/>
      <w:r>
        <w:rPr>
          <w:sz w:val="22"/>
          <w:szCs w:val="22"/>
        </w:rPr>
        <w:t>. m. in.: Raporty inspektora nadzoru i inne sporządzone dokumenty),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 na niżej wymienionych polach eksploatacji:</w:t>
      </w:r>
    </w:p>
    <w:p w14:paraId="41E6DCC4" w14:textId="77777777" w:rsidR="00067011" w:rsidRDefault="00067011" w:rsidP="0045466D">
      <w:pPr>
        <w:widowControl w:val="0"/>
        <w:numPr>
          <w:ilvl w:val="0"/>
          <w:numId w:val="21"/>
        </w:numPr>
        <w:autoSpaceDE w:val="0"/>
        <w:autoSpaceDN w:val="0"/>
        <w:adjustRightInd w:val="0"/>
        <w:spacing w:after="80" w:line="276" w:lineRule="auto"/>
        <w:ind w:left="426" w:hanging="426"/>
        <w:jc w:val="both"/>
        <w:rPr>
          <w:sz w:val="22"/>
          <w:szCs w:val="22"/>
        </w:rPr>
      </w:pPr>
      <w:r>
        <w:rPr>
          <w:sz w:val="22"/>
          <w:szCs w:val="22"/>
        </w:rPr>
        <w:t xml:space="preserve">     w zakresie utrwalania i zwielokrotniania przedmiotu umowy, przy użyciu każdej możliwej techniki, w tym do wytwarzania egzemplarzy techniką drukarską, reprograficzną, zapisu magnetycznego, techniką cyfrową lub inną techniką,</w:t>
      </w:r>
    </w:p>
    <w:p w14:paraId="50B01827" w14:textId="77777777" w:rsidR="00067011" w:rsidRDefault="00067011" w:rsidP="0045466D">
      <w:pPr>
        <w:widowControl w:val="0"/>
        <w:numPr>
          <w:ilvl w:val="0"/>
          <w:numId w:val="21"/>
        </w:numPr>
        <w:tabs>
          <w:tab w:val="left" w:pos="426"/>
        </w:tabs>
        <w:autoSpaceDE w:val="0"/>
        <w:autoSpaceDN w:val="0"/>
        <w:adjustRightInd w:val="0"/>
        <w:spacing w:after="80" w:line="276" w:lineRule="auto"/>
        <w:ind w:left="426" w:hanging="426"/>
        <w:jc w:val="both"/>
        <w:rPr>
          <w:sz w:val="22"/>
          <w:szCs w:val="22"/>
        </w:rPr>
      </w:pPr>
      <w:r>
        <w:rPr>
          <w:sz w:val="22"/>
          <w:szCs w:val="22"/>
        </w:rPr>
        <w:t>w zakresie rozpowszechniania przedmiotu umowy w sposób inny niż określony w pkt a) wraz z udzieleniem upoważnienia do wykonywania praw zależnych do przedmiotu umowy,</w:t>
      </w:r>
    </w:p>
    <w:p w14:paraId="0E9B7EEA" w14:textId="77777777" w:rsidR="00067011" w:rsidRDefault="00067011" w:rsidP="0045466D">
      <w:pPr>
        <w:widowControl w:val="0"/>
        <w:numPr>
          <w:ilvl w:val="0"/>
          <w:numId w:val="21"/>
        </w:numPr>
        <w:tabs>
          <w:tab w:val="left" w:pos="426"/>
        </w:tabs>
        <w:autoSpaceDE w:val="0"/>
        <w:autoSpaceDN w:val="0"/>
        <w:adjustRightInd w:val="0"/>
        <w:spacing w:after="80" w:line="276" w:lineRule="auto"/>
        <w:ind w:left="426" w:hanging="426"/>
        <w:jc w:val="both"/>
        <w:rPr>
          <w:sz w:val="22"/>
          <w:szCs w:val="22"/>
        </w:rPr>
      </w:pPr>
      <w:r>
        <w:rPr>
          <w:sz w:val="22"/>
          <w:szCs w:val="22"/>
        </w:rPr>
        <w:lastRenderedPageBreak/>
        <w:t>w zakresie obrotu oryginałem lub egzemplarzami, na których przedmiot umowy utrwalono.</w:t>
      </w:r>
    </w:p>
    <w:p w14:paraId="7E609C50" w14:textId="77777777" w:rsidR="00067011" w:rsidRDefault="00067011" w:rsidP="0045466D">
      <w:pPr>
        <w:widowControl w:val="0"/>
        <w:numPr>
          <w:ilvl w:val="0"/>
          <w:numId w:val="22"/>
        </w:numPr>
        <w:tabs>
          <w:tab w:val="left" w:pos="567"/>
        </w:tabs>
        <w:autoSpaceDE w:val="0"/>
        <w:autoSpaceDN w:val="0"/>
        <w:adjustRightInd w:val="0"/>
        <w:spacing w:after="100" w:afterAutospacing="1" w:line="276" w:lineRule="auto"/>
        <w:jc w:val="both"/>
        <w:rPr>
          <w:sz w:val="22"/>
          <w:szCs w:val="22"/>
        </w:rPr>
      </w:pPr>
      <w:r>
        <w:rPr>
          <w:sz w:val="22"/>
          <w:szCs w:val="22"/>
        </w:rPr>
        <w:t>Wykonawca przenosi na Zamawiającego autorskie prawa majątkowe do dokumentacji określonej w ust.1 powyżej na polach eksploatacji, o których mowa w ust. 1 powyżej, bezwarunkowo, bez ograniczeń czasowych i terytorialnych, z chwilą przekazania przez Wykonawcę dokumentacji i jej odebrania przez Zamawiającego wraz z prawem do wielokrotnego bezterminowego wykorzystania.</w:t>
      </w:r>
    </w:p>
    <w:p w14:paraId="5B59A9F0" w14:textId="77777777" w:rsidR="00067011" w:rsidRDefault="00067011" w:rsidP="0045466D">
      <w:pPr>
        <w:widowControl w:val="0"/>
        <w:numPr>
          <w:ilvl w:val="0"/>
          <w:numId w:val="22"/>
        </w:numPr>
        <w:tabs>
          <w:tab w:val="left" w:pos="567"/>
        </w:tabs>
        <w:autoSpaceDE w:val="0"/>
        <w:autoSpaceDN w:val="0"/>
        <w:adjustRightInd w:val="0"/>
        <w:spacing w:after="100" w:afterAutospacing="1" w:line="276" w:lineRule="auto"/>
        <w:jc w:val="both"/>
        <w:rPr>
          <w:sz w:val="22"/>
          <w:szCs w:val="22"/>
        </w:rPr>
      </w:pPr>
      <w:r>
        <w:rPr>
          <w:sz w:val="22"/>
          <w:szCs w:val="22"/>
        </w:rPr>
        <w:t>Równocześnie Wykonawca przenosi na rzecz Zamawiającego własność wszelkich egzemplarzy lub nośników, na których utrwalono dokumentację określoną w ust. 1 powyżej a także udziela upoważnienia do wykonywania praw zależnych do ww. dokumentacji.</w:t>
      </w:r>
    </w:p>
    <w:p w14:paraId="19D94637" w14:textId="77777777" w:rsidR="00067011" w:rsidRDefault="00067011" w:rsidP="0045466D">
      <w:pPr>
        <w:widowControl w:val="0"/>
        <w:numPr>
          <w:ilvl w:val="0"/>
          <w:numId w:val="22"/>
        </w:numPr>
        <w:tabs>
          <w:tab w:val="left" w:pos="567"/>
        </w:tabs>
        <w:autoSpaceDE w:val="0"/>
        <w:autoSpaceDN w:val="0"/>
        <w:adjustRightInd w:val="0"/>
        <w:spacing w:after="100" w:afterAutospacing="1" w:line="276" w:lineRule="auto"/>
        <w:jc w:val="both"/>
        <w:rPr>
          <w:sz w:val="22"/>
          <w:szCs w:val="22"/>
        </w:rPr>
      </w:pPr>
      <w:r>
        <w:rPr>
          <w:sz w:val="22"/>
          <w:szCs w:val="22"/>
        </w:rPr>
        <w:t>Wynagrodzenie za przeniesienie autorskich praw majątkowych dokumentacji określonej w ust. 1 powyżej,  za udzielenie upoważnienia do wykonywania praw zależnych oraz za przeniesienie własności egzemplarzy zostało uwzględnione w Wynagrodzeniu.</w:t>
      </w:r>
    </w:p>
    <w:p w14:paraId="3F676048" w14:textId="0839DBD5"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2</w:t>
      </w:r>
    </w:p>
    <w:p w14:paraId="7BE57BC0" w14:textId="77777777" w:rsidR="00067011" w:rsidRDefault="00067011" w:rsidP="00067011">
      <w:pPr>
        <w:keepNext/>
        <w:spacing w:line="276" w:lineRule="auto"/>
        <w:ind w:right="74"/>
        <w:jc w:val="center"/>
        <w:rPr>
          <w:b/>
          <w:bCs/>
          <w:sz w:val="22"/>
          <w:szCs w:val="22"/>
        </w:rPr>
      </w:pPr>
      <w:r>
        <w:rPr>
          <w:b/>
          <w:bCs/>
          <w:sz w:val="22"/>
          <w:szCs w:val="22"/>
        </w:rPr>
        <w:t>ZMIANY</w:t>
      </w:r>
    </w:p>
    <w:p w14:paraId="2DC96D89" w14:textId="77777777" w:rsidR="00067011" w:rsidRDefault="00067011" w:rsidP="0045466D">
      <w:pPr>
        <w:numPr>
          <w:ilvl w:val="0"/>
          <w:numId w:val="23"/>
        </w:numPr>
        <w:tabs>
          <w:tab w:val="num" w:pos="284"/>
        </w:tabs>
        <w:autoSpaceDE w:val="0"/>
        <w:autoSpaceDN w:val="0"/>
        <w:adjustRightInd w:val="0"/>
        <w:spacing w:before="120" w:after="120" w:line="276" w:lineRule="auto"/>
        <w:ind w:left="360" w:right="72"/>
        <w:jc w:val="both"/>
        <w:rPr>
          <w:sz w:val="22"/>
          <w:szCs w:val="22"/>
        </w:rPr>
      </w:pPr>
      <w:r>
        <w:rPr>
          <w:bCs/>
          <w:iCs/>
        </w:rPr>
        <w:t>Zamawiający dopuszcza możliwość zmian postanowień zawartej umowy w stosunku do treści oferty, na podstawie której dokonano wyboru Wykonawcy, w następujących przypadkach</w:t>
      </w:r>
      <w:r>
        <w:rPr>
          <w:noProof/>
          <w:sz w:val="22"/>
          <w:szCs w:val="22"/>
        </w:rPr>
        <w:t xml:space="preserve">: </w:t>
      </w:r>
    </w:p>
    <w:p w14:paraId="237BF31E" w14:textId="77777777" w:rsidR="00067011" w:rsidRDefault="00067011" w:rsidP="0045466D">
      <w:pPr>
        <w:numPr>
          <w:ilvl w:val="0"/>
          <w:numId w:val="24"/>
        </w:numPr>
        <w:tabs>
          <w:tab w:val="left" w:pos="851"/>
        </w:tabs>
        <w:spacing w:line="276" w:lineRule="auto"/>
        <w:ind w:left="850" w:hanging="425"/>
        <w:jc w:val="both"/>
        <w:rPr>
          <w:noProof/>
          <w:sz w:val="22"/>
          <w:szCs w:val="22"/>
        </w:rPr>
      </w:pPr>
      <w:r>
        <w:rPr>
          <w:noProof/>
          <w:sz w:val="22"/>
          <w:szCs w:val="22"/>
        </w:rPr>
        <w:t>Zmiany stawki podatku VAT lub podatku akcyzowego w trakcie obowiązywania Umowy.</w:t>
      </w:r>
    </w:p>
    <w:p w14:paraId="652A9146" w14:textId="77777777" w:rsidR="00067011" w:rsidRDefault="00067011" w:rsidP="0045466D">
      <w:pPr>
        <w:numPr>
          <w:ilvl w:val="0"/>
          <w:numId w:val="24"/>
        </w:numPr>
        <w:tabs>
          <w:tab w:val="left" w:pos="851"/>
        </w:tabs>
        <w:spacing w:line="276" w:lineRule="auto"/>
        <w:ind w:left="850" w:hanging="425"/>
        <w:jc w:val="both"/>
        <w:rPr>
          <w:noProof/>
          <w:sz w:val="22"/>
          <w:szCs w:val="22"/>
        </w:rPr>
      </w:pPr>
      <w:r>
        <w:rPr>
          <w:noProof/>
          <w:sz w:val="22"/>
          <w:szCs w:val="22"/>
        </w:rPr>
        <w:t xml:space="preserve">Zmiany osób, które będą uczestniczyć w wykonaniu zamówienia </w:t>
      </w:r>
    </w:p>
    <w:p w14:paraId="2D14204B" w14:textId="1997BB90" w:rsidR="00067011" w:rsidRDefault="00067011" w:rsidP="0045466D">
      <w:pPr>
        <w:numPr>
          <w:ilvl w:val="0"/>
          <w:numId w:val="24"/>
        </w:numPr>
        <w:tabs>
          <w:tab w:val="left" w:pos="851"/>
        </w:tabs>
        <w:spacing w:line="276" w:lineRule="auto"/>
        <w:ind w:left="850" w:hanging="425"/>
        <w:jc w:val="both"/>
        <w:rPr>
          <w:noProof/>
          <w:sz w:val="22"/>
          <w:szCs w:val="22"/>
        </w:rPr>
      </w:pPr>
      <w:r>
        <w:rPr>
          <w:noProof/>
          <w:sz w:val="22"/>
          <w:szCs w:val="22"/>
        </w:rPr>
        <w:t xml:space="preserve">Zmiany terminu realizacji zamówienia </w:t>
      </w:r>
    </w:p>
    <w:p w14:paraId="7827AC5E" w14:textId="19CD9C4A" w:rsidR="00067011" w:rsidRDefault="00067011" w:rsidP="0045466D">
      <w:pPr>
        <w:numPr>
          <w:ilvl w:val="0"/>
          <w:numId w:val="24"/>
        </w:numPr>
        <w:tabs>
          <w:tab w:val="left" w:pos="851"/>
        </w:tabs>
        <w:spacing w:line="276" w:lineRule="auto"/>
        <w:ind w:left="850" w:hanging="425"/>
        <w:jc w:val="both"/>
        <w:rPr>
          <w:color w:val="000000"/>
        </w:rPr>
      </w:pPr>
      <w:r>
        <w:rPr>
          <w:color w:val="000000"/>
        </w:rPr>
        <w:t>Ograniczenia zakresu usług Wykonawcy w przypadku zaistnienia okoliczności, które spowodują, że realizacja umowy o roboty budowlane  lub jej części nie dojdzie do skutku, o ten zakres robót, który nie został wykonany i związanej z tym zmiany wysokości wynagrodzenia</w:t>
      </w:r>
      <w:r w:rsidR="000F5D29">
        <w:rPr>
          <w:color w:val="000000"/>
        </w:rPr>
        <w:t>.</w:t>
      </w:r>
      <w:r>
        <w:rPr>
          <w:color w:val="000000"/>
        </w:rPr>
        <w:t xml:space="preserve"> </w:t>
      </w:r>
      <w:r w:rsidRPr="000F5D29">
        <w:rPr>
          <w:strike/>
          <w:color w:val="000000"/>
        </w:rPr>
        <w:t>(obniżenie wynagrodzenia nie przekroczy rezygnacji z jednego z zadań wskazanych w par. 1 Umowy).</w:t>
      </w:r>
      <w:r>
        <w:rPr>
          <w:color w:val="000000"/>
        </w:rPr>
        <w:t xml:space="preserve"> </w:t>
      </w:r>
    </w:p>
    <w:p w14:paraId="250C8B29" w14:textId="77777777" w:rsidR="00067011" w:rsidRDefault="00067011" w:rsidP="0045466D">
      <w:pPr>
        <w:numPr>
          <w:ilvl w:val="0"/>
          <w:numId w:val="24"/>
        </w:numPr>
        <w:tabs>
          <w:tab w:val="left" w:pos="851"/>
        </w:tabs>
        <w:spacing w:line="276" w:lineRule="auto"/>
        <w:ind w:left="850" w:hanging="425"/>
        <w:jc w:val="both"/>
        <w:rPr>
          <w:noProof/>
          <w:sz w:val="22"/>
          <w:szCs w:val="22"/>
        </w:rPr>
      </w:pPr>
      <w:r>
        <w:rPr>
          <w:noProof/>
          <w:sz w:val="22"/>
          <w:szCs w:val="22"/>
        </w:rPr>
        <w:t xml:space="preserve">Zmiany dotyczące treści o charakterze informacyjno-instrukcyjnym, niezbędnych dla sprawnej realizacji umowy, w szczególności zmian adresów (w tym adresu poczty elektronicznej), numerów telefonów, faksu, numeru konta bankowego, etc., </w:t>
      </w:r>
    </w:p>
    <w:p w14:paraId="6D4364DB" w14:textId="77777777" w:rsidR="00067011" w:rsidRDefault="00067011" w:rsidP="0045466D">
      <w:pPr>
        <w:numPr>
          <w:ilvl w:val="0"/>
          <w:numId w:val="24"/>
        </w:numPr>
        <w:tabs>
          <w:tab w:val="left" w:pos="851"/>
        </w:tabs>
        <w:spacing w:line="276" w:lineRule="auto"/>
        <w:ind w:left="850" w:hanging="425"/>
        <w:jc w:val="both"/>
        <w:rPr>
          <w:noProof/>
          <w:sz w:val="22"/>
          <w:szCs w:val="22"/>
        </w:rPr>
      </w:pPr>
      <w:r>
        <w:rPr>
          <w:noProof/>
          <w:sz w:val="22"/>
          <w:szCs w:val="22"/>
        </w:rPr>
        <w:t xml:space="preserve">Zmiany podmiotu, którego Wykonawca wykazał w Ofercie jako podmiot, z którego zasobów Wykonawca będzie korzystał przy wykonywaniu zamówienia. </w:t>
      </w:r>
      <w:r>
        <w:rPr>
          <w:sz w:val="22"/>
          <w:szCs w:val="22"/>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4D8111E8" w14:textId="77777777" w:rsidR="00067011" w:rsidRDefault="00067011" w:rsidP="0045466D">
      <w:pPr>
        <w:numPr>
          <w:ilvl w:val="0"/>
          <w:numId w:val="24"/>
        </w:numPr>
        <w:tabs>
          <w:tab w:val="left" w:pos="851"/>
        </w:tabs>
        <w:spacing w:line="276" w:lineRule="auto"/>
        <w:ind w:left="850" w:hanging="425"/>
        <w:jc w:val="both"/>
        <w:rPr>
          <w:noProof/>
          <w:sz w:val="22"/>
          <w:szCs w:val="22"/>
        </w:rPr>
      </w:pPr>
      <w:r>
        <w:rPr>
          <w:sz w:val="22"/>
          <w:szCs w:val="22"/>
        </w:rPr>
        <w:t>Zmiany wynagrodzenia na wniosek Wykonawcy – w przypadku zmiany wysokości minimalnego wynagrodzenia za pracę lub minimalnej stawki godzinowej ustalonych na podstawie art. 2 ust. 3–5 ustawy z dnia 10 października 2002 r. o minimalnym wynagrodzeniu za pracę (</w:t>
      </w:r>
      <w:proofErr w:type="spellStart"/>
      <w:r>
        <w:rPr>
          <w:sz w:val="22"/>
          <w:szCs w:val="22"/>
        </w:rPr>
        <w:t>t.j.Dz.U</w:t>
      </w:r>
      <w:proofErr w:type="spellEnd"/>
      <w:r>
        <w:rPr>
          <w:sz w:val="22"/>
          <w:szCs w:val="22"/>
        </w:rPr>
        <w:t xml:space="preserve">. 2018.2177) – ewentualna zmiana będzie dotyczyła jedynie osób skierowanych do wykonania przedmiotu Umowy, których wysokość wynagrodzenia jest </w:t>
      </w:r>
      <w:r>
        <w:rPr>
          <w:sz w:val="22"/>
          <w:szCs w:val="22"/>
        </w:rPr>
        <w:lastRenderedPageBreak/>
        <w:t>równa minimalnemu wynagrodzeniu za pracę lub których stawka godzinowa jest równa minimalnej stawce godzinowej.</w:t>
      </w:r>
    </w:p>
    <w:p w14:paraId="6B98BDEE" w14:textId="77777777" w:rsidR="00067011" w:rsidRDefault="00067011" w:rsidP="0045466D">
      <w:pPr>
        <w:numPr>
          <w:ilvl w:val="0"/>
          <w:numId w:val="24"/>
        </w:numPr>
        <w:tabs>
          <w:tab w:val="left" w:pos="851"/>
        </w:tabs>
        <w:spacing w:line="276" w:lineRule="auto"/>
        <w:ind w:left="850" w:hanging="425"/>
        <w:jc w:val="both"/>
        <w:rPr>
          <w:noProof/>
          <w:sz w:val="22"/>
          <w:szCs w:val="22"/>
        </w:rPr>
      </w:pPr>
      <w:r>
        <w:rPr>
          <w:sz w:val="22"/>
          <w:szCs w:val="22"/>
        </w:rPr>
        <w:t>Zmiany wynagrodzenia na wniosek Wykonawcy lub Zamawiającego – w przypadku zmiany zasad podlegania ubezpieczeniom społecznym lub ubezpieczeniu zdrowotnemu lub wysokości stawki składki na ubezpieczenia społeczne lub zdrowotne.</w:t>
      </w:r>
    </w:p>
    <w:p w14:paraId="5DBB4CB2" w14:textId="77777777" w:rsidR="00067011" w:rsidRDefault="00067011" w:rsidP="0045466D">
      <w:pPr>
        <w:numPr>
          <w:ilvl w:val="0"/>
          <w:numId w:val="24"/>
        </w:numPr>
        <w:tabs>
          <w:tab w:val="left" w:pos="851"/>
        </w:tabs>
        <w:spacing w:line="276" w:lineRule="auto"/>
        <w:ind w:left="850" w:hanging="425"/>
        <w:jc w:val="both"/>
        <w:rPr>
          <w:color w:val="000000"/>
        </w:rPr>
      </w:pPr>
      <w:r>
        <w:rPr>
          <w:color w:val="000000"/>
        </w:rPr>
        <w:t xml:space="preserve">Zmiany zasad gromadzenia i wysokości wpłat do pracowniczych planów kapitałowych, o których mowa w </w:t>
      </w:r>
      <w:hyperlink r:id="rId7" w:anchor="/document/18781862?cm=DOCUMENT" w:tgtFrame="_blank" w:history="1">
        <w:r>
          <w:rPr>
            <w:rStyle w:val="Hipercze"/>
            <w:color w:val="000000"/>
          </w:rPr>
          <w:t>ustawie</w:t>
        </w:r>
      </w:hyperlink>
      <w:r>
        <w:rPr>
          <w:color w:val="000000"/>
        </w:rPr>
        <w:t xml:space="preserve"> z dnia 4 października 2018 r. o pracowniczych planach kapitałowych- jeżeli zmiany te będą miały wpływ na koszty wykonania zamówienia przez Wykonawcę.</w:t>
      </w:r>
    </w:p>
    <w:p w14:paraId="757A1E9B" w14:textId="77777777" w:rsidR="00067011" w:rsidRDefault="00067011" w:rsidP="0045466D">
      <w:pPr>
        <w:numPr>
          <w:ilvl w:val="0"/>
          <w:numId w:val="24"/>
        </w:numPr>
        <w:tabs>
          <w:tab w:val="left" w:pos="851"/>
        </w:tabs>
        <w:spacing w:line="276" w:lineRule="auto"/>
        <w:ind w:left="850" w:hanging="425"/>
        <w:jc w:val="both"/>
        <w:rPr>
          <w:noProof/>
          <w:sz w:val="22"/>
          <w:szCs w:val="22"/>
        </w:rPr>
      </w:pPr>
      <w:r>
        <w:rPr>
          <w:sz w:val="22"/>
          <w:szCs w:val="22"/>
        </w:rPr>
        <w:t>We wniosku, o którym mowa w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lit. g), h), i) od miesiąca, w którym weszły w życie przepisy dokonujące te zmiany.</w:t>
      </w:r>
    </w:p>
    <w:p w14:paraId="68F50742" w14:textId="77777777" w:rsidR="00067011" w:rsidRDefault="00067011" w:rsidP="00067011">
      <w:pPr>
        <w:tabs>
          <w:tab w:val="left" w:pos="851"/>
        </w:tabs>
        <w:spacing w:line="276" w:lineRule="auto"/>
        <w:jc w:val="both"/>
        <w:rPr>
          <w:noProof/>
          <w:sz w:val="22"/>
          <w:szCs w:val="22"/>
        </w:rPr>
      </w:pPr>
    </w:p>
    <w:p w14:paraId="1B245EFF" w14:textId="77777777" w:rsidR="00067011" w:rsidRDefault="00067011" w:rsidP="0045466D">
      <w:pPr>
        <w:pStyle w:val="Akapitzlist"/>
        <w:numPr>
          <w:ilvl w:val="0"/>
          <w:numId w:val="24"/>
        </w:numPr>
        <w:tabs>
          <w:tab w:val="num" w:pos="709"/>
        </w:tabs>
        <w:spacing w:after="80" w:line="276" w:lineRule="auto"/>
        <w:contextualSpacing/>
        <w:jc w:val="both"/>
        <w:rPr>
          <w:noProof/>
          <w:sz w:val="22"/>
          <w:szCs w:val="22"/>
        </w:rPr>
      </w:pPr>
      <w:r>
        <w:rPr>
          <w:w w:val="105"/>
          <w:sz w:val="22"/>
          <w:szCs w:val="22"/>
        </w:rPr>
        <w:t>w sytuacji, gdy na termin realizacji przedmiotu umowy wpłyną lub będą mogły mieć wpływ okoliczności związane z wystąpieniem wirusa SARS-CoV-2 lub choroby wywołanej tym wirusem (COVID-19), dotyczące w</w:t>
      </w:r>
      <w:r>
        <w:rPr>
          <w:spacing w:val="-40"/>
          <w:w w:val="105"/>
          <w:sz w:val="22"/>
          <w:szCs w:val="22"/>
        </w:rPr>
        <w:t xml:space="preserve"> </w:t>
      </w:r>
      <w:r>
        <w:rPr>
          <w:w w:val="105"/>
          <w:sz w:val="22"/>
          <w:szCs w:val="22"/>
        </w:rPr>
        <w:t>szczególności:</w:t>
      </w:r>
    </w:p>
    <w:p w14:paraId="5D5D2551"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05"/>
          <w:sz w:val="22"/>
          <w:szCs w:val="22"/>
        </w:rPr>
        <w:t xml:space="preserve">nieobecności pracowników lub osób świadczących pracę za wynagrodzeniem na innej podstawie niż stosunek pracy, które uczestniczą lub </w:t>
      </w:r>
      <w:r>
        <w:rPr>
          <w:spacing w:val="-3"/>
          <w:w w:val="105"/>
          <w:sz w:val="22"/>
          <w:szCs w:val="22"/>
        </w:rPr>
        <w:t xml:space="preserve">mogłyby </w:t>
      </w:r>
      <w:r>
        <w:rPr>
          <w:w w:val="105"/>
          <w:sz w:val="22"/>
          <w:szCs w:val="22"/>
        </w:rPr>
        <w:t>uczestniczyć w realizacji przedmiotu</w:t>
      </w:r>
      <w:r>
        <w:rPr>
          <w:spacing w:val="8"/>
          <w:w w:val="105"/>
          <w:sz w:val="22"/>
          <w:szCs w:val="22"/>
        </w:rPr>
        <w:t xml:space="preserve"> </w:t>
      </w:r>
      <w:r>
        <w:rPr>
          <w:w w:val="105"/>
          <w:sz w:val="22"/>
          <w:szCs w:val="22"/>
        </w:rPr>
        <w:t>umowy;</w:t>
      </w:r>
    </w:p>
    <w:p w14:paraId="596D759B"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Pr>
          <w:spacing w:val="-11"/>
          <w:w w:val="105"/>
          <w:sz w:val="22"/>
          <w:szCs w:val="22"/>
        </w:rPr>
        <w:t xml:space="preserve"> </w:t>
      </w:r>
      <w:r>
        <w:rPr>
          <w:w w:val="105"/>
          <w:sz w:val="22"/>
          <w:szCs w:val="22"/>
        </w:rPr>
        <w:t>podjęcia</w:t>
      </w:r>
      <w:r>
        <w:rPr>
          <w:spacing w:val="-13"/>
          <w:w w:val="105"/>
          <w:sz w:val="22"/>
          <w:szCs w:val="22"/>
        </w:rPr>
        <w:t xml:space="preserve"> </w:t>
      </w:r>
      <w:r>
        <w:rPr>
          <w:w w:val="105"/>
          <w:sz w:val="22"/>
          <w:szCs w:val="22"/>
        </w:rPr>
        <w:t>określonych</w:t>
      </w:r>
      <w:r>
        <w:rPr>
          <w:spacing w:val="-11"/>
          <w:w w:val="105"/>
          <w:sz w:val="22"/>
          <w:szCs w:val="22"/>
        </w:rPr>
        <w:t xml:space="preserve"> </w:t>
      </w:r>
      <w:r>
        <w:rPr>
          <w:w w:val="105"/>
          <w:sz w:val="22"/>
          <w:szCs w:val="22"/>
        </w:rPr>
        <w:t>czynności</w:t>
      </w:r>
      <w:r>
        <w:rPr>
          <w:spacing w:val="-9"/>
          <w:w w:val="105"/>
          <w:sz w:val="22"/>
          <w:szCs w:val="22"/>
        </w:rPr>
        <w:t xml:space="preserve"> </w:t>
      </w:r>
      <w:r>
        <w:rPr>
          <w:w w:val="105"/>
          <w:sz w:val="22"/>
          <w:szCs w:val="22"/>
        </w:rPr>
        <w:t>zapobiegawczych</w:t>
      </w:r>
      <w:r>
        <w:rPr>
          <w:spacing w:val="-21"/>
          <w:w w:val="105"/>
          <w:sz w:val="22"/>
          <w:szCs w:val="22"/>
        </w:rPr>
        <w:t xml:space="preserve"> </w:t>
      </w:r>
      <w:r>
        <w:rPr>
          <w:w w:val="105"/>
          <w:sz w:val="22"/>
          <w:szCs w:val="22"/>
        </w:rPr>
        <w:t>lub</w:t>
      </w:r>
      <w:r>
        <w:rPr>
          <w:spacing w:val="-19"/>
          <w:w w:val="105"/>
          <w:sz w:val="22"/>
          <w:szCs w:val="22"/>
        </w:rPr>
        <w:t xml:space="preserve"> </w:t>
      </w:r>
      <w:r>
        <w:rPr>
          <w:w w:val="105"/>
          <w:sz w:val="22"/>
          <w:szCs w:val="22"/>
        </w:rPr>
        <w:t>kontrolnych;</w:t>
      </w:r>
    </w:p>
    <w:p w14:paraId="5745ABB3"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05"/>
          <w:sz w:val="22"/>
          <w:szCs w:val="22"/>
        </w:rPr>
        <w:t xml:space="preserve"> poleceń wydanych przez wojewodów lub decyzji wydanych przez Prezesa Rady</w:t>
      </w:r>
      <w:r>
        <w:rPr>
          <w:spacing w:val="-15"/>
          <w:w w:val="105"/>
          <w:sz w:val="22"/>
          <w:szCs w:val="22"/>
        </w:rPr>
        <w:t xml:space="preserve"> </w:t>
      </w:r>
      <w:r>
        <w:rPr>
          <w:w w:val="105"/>
          <w:sz w:val="22"/>
          <w:szCs w:val="22"/>
        </w:rPr>
        <w:t>Ministrów</w:t>
      </w:r>
      <w:r>
        <w:rPr>
          <w:spacing w:val="-6"/>
          <w:w w:val="105"/>
          <w:sz w:val="22"/>
          <w:szCs w:val="22"/>
        </w:rPr>
        <w:t xml:space="preserve"> </w:t>
      </w:r>
      <w:r>
        <w:rPr>
          <w:w w:val="105"/>
          <w:sz w:val="22"/>
          <w:szCs w:val="22"/>
        </w:rPr>
        <w:t>związanych</w:t>
      </w:r>
      <w:r>
        <w:rPr>
          <w:spacing w:val="-3"/>
          <w:w w:val="105"/>
          <w:sz w:val="22"/>
          <w:szCs w:val="22"/>
        </w:rPr>
        <w:t xml:space="preserve"> </w:t>
      </w:r>
      <w:r>
        <w:rPr>
          <w:w w:val="105"/>
          <w:sz w:val="22"/>
          <w:szCs w:val="22"/>
        </w:rPr>
        <w:t>z</w:t>
      </w:r>
      <w:r>
        <w:rPr>
          <w:spacing w:val="-10"/>
          <w:w w:val="105"/>
          <w:sz w:val="22"/>
          <w:szCs w:val="22"/>
        </w:rPr>
        <w:t xml:space="preserve"> </w:t>
      </w:r>
      <w:r>
        <w:rPr>
          <w:w w:val="105"/>
          <w:sz w:val="22"/>
          <w:szCs w:val="22"/>
        </w:rPr>
        <w:t>przeciwdziałaniem</w:t>
      </w:r>
      <w:r>
        <w:rPr>
          <w:spacing w:val="-5"/>
          <w:w w:val="105"/>
          <w:sz w:val="22"/>
          <w:szCs w:val="22"/>
        </w:rPr>
        <w:t xml:space="preserve"> </w:t>
      </w:r>
      <w:r>
        <w:rPr>
          <w:w w:val="105"/>
          <w:sz w:val="22"/>
          <w:szCs w:val="22"/>
        </w:rPr>
        <w:t>COVID-19,</w:t>
      </w:r>
      <w:r>
        <w:rPr>
          <w:spacing w:val="-1"/>
          <w:w w:val="105"/>
          <w:sz w:val="22"/>
          <w:szCs w:val="22"/>
        </w:rPr>
        <w:t xml:space="preserve"> </w:t>
      </w:r>
      <w:r>
        <w:rPr>
          <w:w w:val="105"/>
          <w:sz w:val="22"/>
          <w:szCs w:val="22"/>
        </w:rPr>
        <w:t>o</w:t>
      </w:r>
      <w:r>
        <w:rPr>
          <w:spacing w:val="-13"/>
          <w:w w:val="105"/>
          <w:sz w:val="22"/>
          <w:szCs w:val="22"/>
        </w:rPr>
        <w:t xml:space="preserve"> </w:t>
      </w:r>
      <w:r>
        <w:rPr>
          <w:w w:val="105"/>
          <w:sz w:val="22"/>
          <w:szCs w:val="22"/>
        </w:rPr>
        <w:t>których</w:t>
      </w:r>
      <w:r>
        <w:rPr>
          <w:spacing w:val="-11"/>
          <w:w w:val="105"/>
          <w:sz w:val="22"/>
          <w:szCs w:val="22"/>
        </w:rPr>
        <w:t xml:space="preserve"> </w:t>
      </w:r>
      <w:r>
        <w:rPr>
          <w:w w:val="105"/>
          <w:sz w:val="22"/>
          <w:szCs w:val="22"/>
        </w:rPr>
        <w:t xml:space="preserve">mowa w art. 11 ust. 1 i 2 ustawy z dnia 2 marca 2020 r. o szczególnych rozwiązaniach związanych z zapobieganiem, </w:t>
      </w:r>
      <w:r>
        <w:rPr>
          <w:spacing w:val="-3"/>
          <w:w w:val="105"/>
          <w:sz w:val="22"/>
          <w:szCs w:val="22"/>
        </w:rPr>
        <w:t xml:space="preserve">przeciwdziałaniem </w:t>
      </w:r>
      <w:r>
        <w:rPr>
          <w:w w:val="105"/>
          <w:sz w:val="22"/>
          <w:szCs w:val="22"/>
        </w:rPr>
        <w:t>i zwalczaniem COVID-19, innych chorób zakaźnych oraz wywołanych nimi sytuacji kryzysowych;</w:t>
      </w:r>
    </w:p>
    <w:p w14:paraId="26D8DD8D"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05"/>
          <w:sz w:val="22"/>
          <w:szCs w:val="22"/>
        </w:rPr>
        <w:t>wstrzymania dostaw produktów, komponentów produktu lub materiałów, trudności w dostępie do sprzętu lub trudności w realizacji usług transportowych;</w:t>
      </w:r>
    </w:p>
    <w:p w14:paraId="68B836CC"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05"/>
          <w:sz w:val="22"/>
          <w:szCs w:val="22"/>
        </w:rPr>
        <w:t>innych okolicz</w:t>
      </w:r>
      <w:r>
        <w:rPr>
          <w:spacing w:val="-5"/>
          <w:w w:val="105"/>
          <w:sz w:val="22"/>
          <w:szCs w:val="22"/>
        </w:rPr>
        <w:t xml:space="preserve">ności, </w:t>
      </w:r>
      <w:r>
        <w:rPr>
          <w:w w:val="105"/>
          <w:sz w:val="22"/>
          <w:szCs w:val="22"/>
        </w:rPr>
        <w:t>które uniemożliwiają bądź w istotnym stopniu ograniczają możliwość wykonania umowy zgodnie z jej</w:t>
      </w:r>
      <w:r>
        <w:rPr>
          <w:spacing w:val="-22"/>
          <w:w w:val="105"/>
          <w:sz w:val="22"/>
          <w:szCs w:val="22"/>
        </w:rPr>
        <w:t xml:space="preserve"> </w:t>
      </w:r>
      <w:r>
        <w:rPr>
          <w:w w:val="105"/>
          <w:sz w:val="22"/>
          <w:szCs w:val="22"/>
        </w:rPr>
        <w:t>treścią.</w:t>
      </w:r>
    </w:p>
    <w:p w14:paraId="7E1B225F" w14:textId="77777777" w:rsidR="00067011" w:rsidRDefault="00067011" w:rsidP="0045466D">
      <w:pPr>
        <w:pStyle w:val="Akapitzlist"/>
        <w:widowControl w:val="0"/>
        <w:numPr>
          <w:ilvl w:val="3"/>
          <w:numId w:val="24"/>
        </w:numPr>
        <w:tabs>
          <w:tab w:val="num" w:pos="1134"/>
        </w:tabs>
        <w:autoSpaceDE w:val="0"/>
        <w:autoSpaceDN w:val="0"/>
        <w:spacing w:line="276" w:lineRule="auto"/>
        <w:ind w:left="1134"/>
        <w:contextualSpacing/>
        <w:jc w:val="both"/>
        <w:rPr>
          <w:sz w:val="22"/>
          <w:szCs w:val="22"/>
        </w:rPr>
      </w:pPr>
      <w:r>
        <w:rPr>
          <w:w w:val="110"/>
          <w:sz w:val="22"/>
          <w:szCs w:val="22"/>
        </w:rPr>
        <w:t>Wprowadzenie zmian, o których mowa lit. k niniejszego paragrafu wymaga przedłożenia przez Wykonawcę informacji o wpływie okoliczności związanych z wystąpieniem</w:t>
      </w:r>
      <w:r>
        <w:rPr>
          <w:spacing w:val="-4"/>
          <w:w w:val="110"/>
          <w:sz w:val="22"/>
          <w:szCs w:val="22"/>
        </w:rPr>
        <w:t xml:space="preserve"> </w:t>
      </w:r>
      <w:r>
        <w:rPr>
          <w:w w:val="110"/>
          <w:sz w:val="22"/>
          <w:szCs w:val="22"/>
        </w:rPr>
        <w:t>wirusa</w:t>
      </w:r>
      <w:r>
        <w:rPr>
          <w:spacing w:val="-17"/>
          <w:w w:val="110"/>
          <w:sz w:val="22"/>
          <w:szCs w:val="22"/>
        </w:rPr>
        <w:t xml:space="preserve"> </w:t>
      </w:r>
      <w:r>
        <w:rPr>
          <w:w w:val="110"/>
          <w:sz w:val="22"/>
          <w:szCs w:val="22"/>
        </w:rPr>
        <w:t>SARS-CoV-2</w:t>
      </w:r>
      <w:r>
        <w:rPr>
          <w:spacing w:val="-4"/>
          <w:w w:val="110"/>
          <w:sz w:val="22"/>
          <w:szCs w:val="22"/>
        </w:rPr>
        <w:t xml:space="preserve"> </w:t>
      </w:r>
      <w:r>
        <w:rPr>
          <w:w w:val="110"/>
          <w:sz w:val="22"/>
          <w:szCs w:val="22"/>
        </w:rPr>
        <w:t>lub</w:t>
      </w:r>
      <w:r>
        <w:rPr>
          <w:spacing w:val="-13"/>
          <w:w w:val="110"/>
          <w:sz w:val="22"/>
          <w:szCs w:val="22"/>
        </w:rPr>
        <w:t xml:space="preserve"> </w:t>
      </w:r>
      <w:r>
        <w:rPr>
          <w:w w:val="110"/>
          <w:sz w:val="22"/>
          <w:szCs w:val="22"/>
        </w:rPr>
        <w:t>choroby</w:t>
      </w:r>
      <w:r>
        <w:rPr>
          <w:spacing w:val="-11"/>
          <w:w w:val="110"/>
          <w:sz w:val="22"/>
          <w:szCs w:val="22"/>
        </w:rPr>
        <w:t xml:space="preserve"> </w:t>
      </w:r>
      <w:r>
        <w:rPr>
          <w:w w:val="110"/>
          <w:sz w:val="22"/>
          <w:szCs w:val="22"/>
        </w:rPr>
        <w:t>wywołanej</w:t>
      </w:r>
      <w:r>
        <w:rPr>
          <w:spacing w:val="-9"/>
          <w:w w:val="110"/>
          <w:sz w:val="22"/>
          <w:szCs w:val="22"/>
        </w:rPr>
        <w:t xml:space="preserve"> </w:t>
      </w:r>
      <w:r>
        <w:rPr>
          <w:w w:val="110"/>
          <w:sz w:val="22"/>
          <w:szCs w:val="22"/>
        </w:rPr>
        <w:t>tym</w:t>
      </w:r>
      <w:r>
        <w:rPr>
          <w:spacing w:val="-17"/>
          <w:w w:val="110"/>
          <w:sz w:val="22"/>
          <w:szCs w:val="22"/>
        </w:rPr>
        <w:t xml:space="preserve"> </w:t>
      </w:r>
      <w:r>
        <w:rPr>
          <w:w w:val="110"/>
          <w:sz w:val="22"/>
          <w:szCs w:val="22"/>
        </w:rPr>
        <w:t>wirusem</w:t>
      </w:r>
      <w:r>
        <w:rPr>
          <w:spacing w:val="-6"/>
          <w:w w:val="110"/>
          <w:sz w:val="22"/>
          <w:szCs w:val="22"/>
        </w:rPr>
        <w:t xml:space="preserve"> </w:t>
      </w:r>
      <w:r>
        <w:rPr>
          <w:w w:val="110"/>
          <w:sz w:val="22"/>
          <w:szCs w:val="22"/>
        </w:rPr>
        <w:t>(COVID-19)</w:t>
      </w:r>
      <w:r>
        <w:rPr>
          <w:spacing w:val="-7"/>
          <w:w w:val="110"/>
          <w:sz w:val="22"/>
          <w:szCs w:val="22"/>
        </w:rPr>
        <w:t xml:space="preserve"> </w:t>
      </w:r>
      <w:r>
        <w:rPr>
          <w:w w:val="110"/>
          <w:sz w:val="22"/>
          <w:szCs w:val="22"/>
        </w:rPr>
        <w:t>na należyte wykonanie umowy oraz potwierdzenia okoliczności, na które powołuje się Wykonawca, poprzez stosowne oświadczenia lub</w:t>
      </w:r>
      <w:r>
        <w:rPr>
          <w:spacing w:val="16"/>
          <w:w w:val="110"/>
          <w:sz w:val="22"/>
          <w:szCs w:val="22"/>
        </w:rPr>
        <w:t xml:space="preserve"> </w:t>
      </w:r>
      <w:r>
        <w:rPr>
          <w:w w:val="110"/>
          <w:sz w:val="22"/>
          <w:szCs w:val="22"/>
        </w:rPr>
        <w:t>dokumenty.</w:t>
      </w:r>
    </w:p>
    <w:p w14:paraId="720296C9" w14:textId="77777777" w:rsidR="00067011" w:rsidRDefault="00067011" w:rsidP="0045466D">
      <w:pPr>
        <w:pStyle w:val="Akapitzlist"/>
        <w:numPr>
          <w:ilvl w:val="0"/>
          <w:numId w:val="24"/>
        </w:numPr>
        <w:spacing w:line="276" w:lineRule="auto"/>
        <w:contextualSpacing/>
        <w:jc w:val="both"/>
        <w:rPr>
          <w:noProof/>
          <w:sz w:val="22"/>
          <w:szCs w:val="22"/>
        </w:rPr>
      </w:pPr>
      <w:r>
        <w:rPr>
          <w:sz w:val="22"/>
          <w:szCs w:val="22"/>
        </w:rPr>
        <w:t>Zmiany do umowy będą dokonywane w formie pisemnej pod rygorem nieważności.</w:t>
      </w:r>
    </w:p>
    <w:p w14:paraId="685F9C05" w14:textId="77777777" w:rsidR="00067011" w:rsidRDefault="00067011" w:rsidP="00067011">
      <w:pPr>
        <w:tabs>
          <w:tab w:val="left" w:pos="851"/>
        </w:tabs>
        <w:spacing w:line="276" w:lineRule="auto"/>
        <w:jc w:val="both"/>
        <w:rPr>
          <w:noProof/>
          <w:sz w:val="22"/>
          <w:szCs w:val="22"/>
        </w:rPr>
      </w:pPr>
    </w:p>
    <w:p w14:paraId="36F16786" w14:textId="77777777" w:rsidR="00067011" w:rsidRDefault="00067011" w:rsidP="0045466D">
      <w:pPr>
        <w:numPr>
          <w:ilvl w:val="0"/>
          <w:numId w:val="23"/>
        </w:numPr>
        <w:tabs>
          <w:tab w:val="num" w:pos="426"/>
        </w:tabs>
        <w:autoSpaceDE w:val="0"/>
        <w:autoSpaceDN w:val="0"/>
        <w:adjustRightInd w:val="0"/>
        <w:spacing w:before="120" w:after="120" w:line="276" w:lineRule="auto"/>
        <w:ind w:left="357" w:right="74" w:hanging="357"/>
        <w:jc w:val="both"/>
        <w:rPr>
          <w:sz w:val="22"/>
          <w:szCs w:val="22"/>
        </w:rPr>
      </w:pPr>
      <w:r>
        <w:rPr>
          <w:sz w:val="22"/>
          <w:szCs w:val="22"/>
        </w:rPr>
        <w:t xml:space="preserve">W okresie wykonywania Umowy Wykonawca zobowiązany jest zapewnić ciągłość pracy swojej oraz inspektorów nadzoru wszystkich specjalności. W przypadku choroby, urlopu lub innej </w:t>
      </w:r>
      <w:r>
        <w:rPr>
          <w:sz w:val="22"/>
          <w:szCs w:val="22"/>
        </w:rPr>
        <w:lastRenderedPageBreak/>
        <w:t>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661D553F" w14:textId="77777777" w:rsidR="00067011" w:rsidRDefault="00067011" w:rsidP="0045466D">
      <w:pPr>
        <w:numPr>
          <w:ilvl w:val="0"/>
          <w:numId w:val="23"/>
        </w:numPr>
        <w:tabs>
          <w:tab w:val="num" w:pos="426"/>
        </w:tabs>
        <w:autoSpaceDE w:val="0"/>
        <w:autoSpaceDN w:val="0"/>
        <w:adjustRightInd w:val="0"/>
        <w:spacing w:before="120" w:after="120" w:line="276" w:lineRule="auto"/>
        <w:ind w:left="357" w:right="74" w:hanging="357"/>
        <w:jc w:val="both"/>
        <w:rPr>
          <w:sz w:val="22"/>
          <w:szCs w:val="22"/>
        </w:rPr>
      </w:pPr>
      <w:r>
        <w:rPr>
          <w:sz w:val="22"/>
          <w:szCs w:val="22"/>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0E5C3C5D" w14:textId="77777777" w:rsidR="00067011" w:rsidRDefault="00067011" w:rsidP="0045466D">
      <w:pPr>
        <w:pStyle w:val="Akapitzlist"/>
        <w:widowControl w:val="0"/>
        <w:numPr>
          <w:ilvl w:val="0"/>
          <w:numId w:val="23"/>
        </w:numPr>
        <w:autoSpaceDE w:val="0"/>
        <w:autoSpaceDN w:val="0"/>
        <w:adjustRightInd w:val="0"/>
        <w:spacing w:before="97"/>
        <w:contextualSpacing/>
        <w:jc w:val="both"/>
        <w:rPr>
          <w:color w:val="000000"/>
          <w:sz w:val="23"/>
          <w:szCs w:val="23"/>
        </w:rPr>
      </w:pPr>
      <w:r>
        <w:rPr>
          <w:color w:val="000000"/>
          <w:sz w:val="23"/>
          <w:szCs w:val="23"/>
        </w:rPr>
        <w:t xml:space="preserve">Niezależnie od zmian o których mowa powyżej wprowadza się zasady dokonywania zmian wysokości wynagrodzenia należnego Wykonawcy, zgodnie z art. 439 ustawy </w:t>
      </w:r>
      <w:proofErr w:type="spellStart"/>
      <w:r>
        <w:rPr>
          <w:color w:val="000000"/>
          <w:sz w:val="23"/>
          <w:szCs w:val="23"/>
        </w:rPr>
        <w:t>Pzp</w:t>
      </w:r>
      <w:proofErr w:type="spellEnd"/>
      <w:r>
        <w:rPr>
          <w:color w:val="000000"/>
          <w:sz w:val="23"/>
          <w:szCs w:val="23"/>
        </w:rPr>
        <w:t>:</w:t>
      </w:r>
    </w:p>
    <w:p w14:paraId="03847389" w14:textId="77777777" w:rsidR="00067011" w:rsidRDefault="00067011" w:rsidP="00067011">
      <w:pPr>
        <w:widowControl w:val="0"/>
        <w:tabs>
          <w:tab w:val="left" w:pos="426"/>
        </w:tabs>
        <w:autoSpaceDE w:val="0"/>
        <w:autoSpaceDN w:val="0"/>
        <w:adjustRightInd w:val="0"/>
        <w:spacing w:before="97"/>
        <w:ind w:left="426"/>
        <w:jc w:val="both"/>
        <w:rPr>
          <w:color w:val="000000"/>
          <w:sz w:val="23"/>
          <w:szCs w:val="23"/>
        </w:rPr>
      </w:pPr>
      <w:r>
        <w:rPr>
          <w:color w:val="000000"/>
          <w:sz w:val="23"/>
          <w:szCs w:val="23"/>
        </w:rPr>
        <w:t>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analogicznym miesiącem roku poprzedniego, podanego dla pierwszego miesiąca kalendarzowego przypadającego po upływie 12 m-</w:t>
      </w:r>
      <w:proofErr w:type="spellStart"/>
      <w:r>
        <w:rPr>
          <w:color w:val="000000"/>
          <w:sz w:val="23"/>
          <w:szCs w:val="23"/>
        </w:rPr>
        <w:t>cy</w:t>
      </w:r>
      <w:proofErr w:type="spellEnd"/>
      <w:r>
        <w:rPr>
          <w:color w:val="000000"/>
          <w:sz w:val="23"/>
          <w:szCs w:val="23"/>
        </w:rPr>
        <w:t xml:space="preserve"> od daty zawarcia Umowy;</w:t>
      </w:r>
    </w:p>
    <w:p w14:paraId="0B5107A5" w14:textId="77777777" w:rsidR="00067011" w:rsidRDefault="00067011" w:rsidP="00067011">
      <w:pPr>
        <w:widowControl w:val="0"/>
        <w:tabs>
          <w:tab w:val="left" w:pos="426"/>
        </w:tabs>
        <w:autoSpaceDE w:val="0"/>
        <w:autoSpaceDN w:val="0"/>
        <w:adjustRightInd w:val="0"/>
        <w:spacing w:before="97"/>
        <w:ind w:left="426"/>
        <w:jc w:val="both"/>
        <w:rPr>
          <w:color w:val="000000"/>
          <w:sz w:val="23"/>
          <w:szCs w:val="23"/>
        </w:rPr>
      </w:pPr>
      <w:r>
        <w:rPr>
          <w:color w:val="000000"/>
          <w:sz w:val="23"/>
          <w:szCs w:val="23"/>
        </w:rPr>
        <w:t>2)wartość publikowanego wskaźnika przekraczająca 3,0% uprawnia Strony umowy do żądania zmiany wynagrodzenia, przy czym początkowy termin ustalenia zmiany wynagrodzenia przypada po upływie 12 m-</w:t>
      </w:r>
      <w:proofErr w:type="spellStart"/>
      <w:r>
        <w:rPr>
          <w:color w:val="000000"/>
          <w:sz w:val="23"/>
          <w:szCs w:val="23"/>
        </w:rPr>
        <w:t>cy</w:t>
      </w:r>
      <w:proofErr w:type="spellEnd"/>
      <w:r>
        <w:rPr>
          <w:color w:val="000000"/>
          <w:sz w:val="23"/>
          <w:szCs w:val="23"/>
        </w:rPr>
        <w:t xml:space="preserve"> od daty zawarcia Umowy; </w:t>
      </w:r>
    </w:p>
    <w:p w14:paraId="3E9EF33F" w14:textId="77777777" w:rsidR="00067011" w:rsidRDefault="00067011" w:rsidP="00067011">
      <w:pPr>
        <w:widowControl w:val="0"/>
        <w:tabs>
          <w:tab w:val="left" w:pos="426"/>
        </w:tabs>
        <w:autoSpaceDE w:val="0"/>
        <w:autoSpaceDN w:val="0"/>
        <w:adjustRightInd w:val="0"/>
        <w:spacing w:before="97"/>
        <w:ind w:left="426"/>
        <w:jc w:val="both"/>
        <w:rPr>
          <w:color w:val="000000"/>
          <w:sz w:val="23"/>
          <w:szCs w:val="23"/>
        </w:rPr>
      </w:pPr>
      <w:r>
        <w:rPr>
          <w:color w:val="000000"/>
          <w:sz w:val="23"/>
          <w:szCs w:val="23"/>
        </w:rPr>
        <w:t>3)zmiana wysokości wynagrodzenia  dotyczy tylko tej części wynagrodzenia, która przysługuje Wykonawcy za wykonanie tej części Przedmiotu umowy, której odbiór przypadł po upływie roku od daty zawarcia Umowy;</w:t>
      </w:r>
    </w:p>
    <w:p w14:paraId="72E69B77" w14:textId="77777777" w:rsidR="00067011" w:rsidRDefault="00067011" w:rsidP="00067011">
      <w:pPr>
        <w:widowControl w:val="0"/>
        <w:tabs>
          <w:tab w:val="left" w:pos="426"/>
        </w:tabs>
        <w:autoSpaceDE w:val="0"/>
        <w:autoSpaceDN w:val="0"/>
        <w:adjustRightInd w:val="0"/>
        <w:spacing w:before="97"/>
        <w:ind w:left="426"/>
        <w:jc w:val="both"/>
        <w:rPr>
          <w:color w:val="000000"/>
          <w:sz w:val="23"/>
          <w:szCs w:val="23"/>
        </w:rPr>
      </w:pPr>
      <w:r>
        <w:rPr>
          <w:color w:val="000000"/>
          <w:sz w:val="23"/>
          <w:szCs w:val="23"/>
        </w:rPr>
        <w:t>4)maksymalną wartość zmiany wynagrodzenia, jaką dopuszcza zamawiający w efekcie zastosowania postanowień o zasadach wprowadzania zmian wysokości wynagrodzenia wynosi 5%.</w:t>
      </w:r>
    </w:p>
    <w:p w14:paraId="13E70D6F" w14:textId="77777777" w:rsidR="00067011" w:rsidRDefault="00067011" w:rsidP="00067011">
      <w:pPr>
        <w:widowControl w:val="0"/>
        <w:tabs>
          <w:tab w:val="left" w:pos="426"/>
        </w:tabs>
        <w:autoSpaceDE w:val="0"/>
        <w:autoSpaceDN w:val="0"/>
        <w:adjustRightInd w:val="0"/>
        <w:spacing w:before="97"/>
        <w:jc w:val="both"/>
        <w:rPr>
          <w:color w:val="000000"/>
          <w:sz w:val="23"/>
          <w:szCs w:val="23"/>
        </w:rPr>
      </w:pPr>
      <w:r>
        <w:rPr>
          <w:color w:val="000000"/>
          <w:sz w:val="23"/>
          <w:szCs w:val="23"/>
        </w:rPr>
        <w:t xml:space="preserve">5. Wykonawca, którego wynagrodzenie zostało zmienione zgodnie z ust. 4 i spełnione zostały przesłanki o których mowa w art. 439 ust.5 </w:t>
      </w:r>
      <w:proofErr w:type="spellStart"/>
      <w:r>
        <w:rPr>
          <w:color w:val="000000"/>
          <w:sz w:val="23"/>
          <w:szCs w:val="23"/>
        </w:rPr>
        <w:t>Pzp</w:t>
      </w:r>
      <w:proofErr w:type="spellEnd"/>
      <w:r>
        <w:rPr>
          <w:color w:val="000000"/>
          <w:sz w:val="23"/>
          <w:szCs w:val="23"/>
        </w:rPr>
        <w:t xml:space="preserve"> zobowiązany jest do zmiany wynagrodzenia przysługującego podwykonawcy, z którym zawarł umowę, w zakresie odpowiadającym zmianom cen materiałów lub kosztów dotyczących zobowiązania podwykonawcy.</w:t>
      </w:r>
    </w:p>
    <w:p w14:paraId="21FB0FB4" w14:textId="77777777" w:rsidR="00067011" w:rsidRDefault="00067011" w:rsidP="00067011">
      <w:pPr>
        <w:autoSpaceDE w:val="0"/>
        <w:autoSpaceDN w:val="0"/>
        <w:adjustRightInd w:val="0"/>
        <w:spacing w:line="276" w:lineRule="auto"/>
        <w:ind w:left="360"/>
        <w:jc w:val="both"/>
        <w:rPr>
          <w:b/>
          <w:bCs/>
          <w:sz w:val="22"/>
          <w:szCs w:val="22"/>
        </w:rPr>
      </w:pPr>
    </w:p>
    <w:p w14:paraId="37961E98" w14:textId="28F35341"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3</w:t>
      </w:r>
    </w:p>
    <w:p w14:paraId="15207B86" w14:textId="77777777" w:rsidR="00067011" w:rsidRDefault="00067011" w:rsidP="00067011">
      <w:pPr>
        <w:keepNext/>
        <w:spacing w:line="276" w:lineRule="auto"/>
        <w:ind w:right="74"/>
        <w:jc w:val="center"/>
        <w:rPr>
          <w:b/>
          <w:bCs/>
          <w:sz w:val="22"/>
          <w:szCs w:val="22"/>
        </w:rPr>
      </w:pPr>
      <w:r>
        <w:rPr>
          <w:b/>
          <w:bCs/>
          <w:sz w:val="22"/>
          <w:szCs w:val="22"/>
        </w:rPr>
        <w:t>ROZWIĄZANIE UMOWY</w:t>
      </w:r>
    </w:p>
    <w:p w14:paraId="1A2F700A" w14:textId="77777777" w:rsidR="00067011" w:rsidRDefault="00067011" w:rsidP="0045466D">
      <w:pPr>
        <w:numPr>
          <w:ilvl w:val="0"/>
          <w:numId w:val="25"/>
        </w:numPr>
        <w:tabs>
          <w:tab w:val="left" w:pos="360"/>
          <w:tab w:val="num" w:pos="426"/>
        </w:tabs>
        <w:autoSpaceDE w:val="0"/>
        <w:autoSpaceDN w:val="0"/>
        <w:adjustRightInd w:val="0"/>
        <w:spacing w:before="60" w:line="276" w:lineRule="auto"/>
        <w:ind w:left="426"/>
        <w:jc w:val="both"/>
        <w:rPr>
          <w:sz w:val="22"/>
          <w:szCs w:val="22"/>
        </w:rPr>
      </w:pPr>
      <w:r>
        <w:rPr>
          <w:sz w:val="22"/>
          <w:szCs w:val="22"/>
        </w:rPr>
        <w:t>Zamawiający może wypowiedzieć Umowę ze skutkiem natychmiastowym, składając Wykonawcy pisemne oświadczenie wraz z uzasadnieniem, jeżeli:</w:t>
      </w:r>
    </w:p>
    <w:p w14:paraId="28E9F77E" w14:textId="77777777" w:rsidR="00067011" w:rsidRDefault="00067011" w:rsidP="0045466D">
      <w:pPr>
        <w:numPr>
          <w:ilvl w:val="0"/>
          <w:numId w:val="26"/>
        </w:numPr>
        <w:tabs>
          <w:tab w:val="num" w:pos="900"/>
        </w:tabs>
        <w:autoSpaceDE w:val="0"/>
        <w:autoSpaceDN w:val="0"/>
        <w:adjustRightInd w:val="0"/>
        <w:spacing w:before="60" w:line="276" w:lineRule="auto"/>
        <w:ind w:left="900" w:hanging="540"/>
        <w:jc w:val="both"/>
        <w:rPr>
          <w:sz w:val="22"/>
          <w:szCs w:val="22"/>
        </w:rPr>
      </w:pPr>
      <w:r>
        <w:rPr>
          <w:sz w:val="22"/>
          <w:szCs w:val="22"/>
        </w:rPr>
        <w:t>Wykonawca będzie w zwłoce z dochowaniem ustalonych Umową terminów realizacji Umowy lub jej poszczególnych elementów o więcej niż 30 dni kalendarzowych.</w:t>
      </w:r>
    </w:p>
    <w:p w14:paraId="32C857AB" w14:textId="77777777" w:rsidR="00067011" w:rsidRDefault="00067011" w:rsidP="0045466D">
      <w:pPr>
        <w:numPr>
          <w:ilvl w:val="0"/>
          <w:numId w:val="26"/>
        </w:numPr>
        <w:tabs>
          <w:tab w:val="num" w:pos="900"/>
        </w:tabs>
        <w:autoSpaceDE w:val="0"/>
        <w:autoSpaceDN w:val="0"/>
        <w:adjustRightInd w:val="0"/>
        <w:spacing w:before="60" w:line="276" w:lineRule="auto"/>
        <w:ind w:left="900" w:hanging="540"/>
        <w:jc w:val="both"/>
        <w:rPr>
          <w:sz w:val="22"/>
          <w:szCs w:val="22"/>
        </w:rPr>
      </w:pPr>
      <w:r>
        <w:rPr>
          <w:sz w:val="22"/>
          <w:szCs w:val="22"/>
        </w:rPr>
        <w:t xml:space="preserve">Wykonawca z własnej winy przerwie realizację Umowy i nie podejmie jej realizacji </w:t>
      </w:r>
      <w:r>
        <w:rPr>
          <w:sz w:val="22"/>
          <w:szCs w:val="22"/>
        </w:rPr>
        <w:br/>
        <w:t>przez okres kolejnych 14 dni kalendarzowych.</w:t>
      </w:r>
    </w:p>
    <w:p w14:paraId="4AD80C1E" w14:textId="77777777" w:rsidR="00067011" w:rsidRDefault="00067011" w:rsidP="0045466D">
      <w:pPr>
        <w:numPr>
          <w:ilvl w:val="0"/>
          <w:numId w:val="26"/>
        </w:numPr>
        <w:tabs>
          <w:tab w:val="num" w:pos="900"/>
        </w:tabs>
        <w:autoSpaceDE w:val="0"/>
        <w:autoSpaceDN w:val="0"/>
        <w:adjustRightInd w:val="0"/>
        <w:spacing w:before="60" w:line="276" w:lineRule="auto"/>
        <w:ind w:left="900" w:hanging="540"/>
        <w:jc w:val="both"/>
        <w:rPr>
          <w:sz w:val="22"/>
          <w:szCs w:val="22"/>
        </w:rPr>
      </w:pPr>
      <w:r>
        <w:rPr>
          <w:sz w:val="22"/>
          <w:szCs w:val="22"/>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p>
    <w:p w14:paraId="5D55C24C" w14:textId="77777777" w:rsidR="00067011" w:rsidRDefault="00067011" w:rsidP="0045466D">
      <w:pPr>
        <w:numPr>
          <w:ilvl w:val="0"/>
          <w:numId w:val="25"/>
        </w:numPr>
        <w:tabs>
          <w:tab w:val="num" w:pos="567"/>
        </w:tabs>
        <w:autoSpaceDE w:val="0"/>
        <w:autoSpaceDN w:val="0"/>
        <w:adjustRightInd w:val="0"/>
        <w:spacing w:before="60" w:line="276" w:lineRule="auto"/>
        <w:ind w:left="567" w:hanging="354"/>
        <w:jc w:val="both"/>
        <w:rPr>
          <w:sz w:val="22"/>
          <w:szCs w:val="22"/>
        </w:rPr>
      </w:pPr>
      <w:r>
        <w:rPr>
          <w:sz w:val="22"/>
          <w:szCs w:val="22"/>
        </w:rPr>
        <w:lastRenderedPageBreak/>
        <w:t>Zamawiającemu przysługuje prawo odstąpienia od Umowy w przypadku określonym w art. 456  ustawy Prawo zamówień publicznych, odstąpienie powinno nastąpić w formie pisemnego oświadczenia zawierającego uzasadnienie.</w:t>
      </w:r>
    </w:p>
    <w:p w14:paraId="3E0BD0ED" w14:textId="77777777" w:rsidR="00067011" w:rsidRDefault="00067011" w:rsidP="0045466D">
      <w:pPr>
        <w:numPr>
          <w:ilvl w:val="0"/>
          <w:numId w:val="25"/>
        </w:numPr>
        <w:tabs>
          <w:tab w:val="num" w:pos="567"/>
        </w:tabs>
        <w:autoSpaceDE w:val="0"/>
        <w:autoSpaceDN w:val="0"/>
        <w:adjustRightInd w:val="0"/>
        <w:spacing w:before="60" w:line="276" w:lineRule="auto"/>
        <w:ind w:left="567" w:hanging="354"/>
        <w:jc w:val="both"/>
        <w:rPr>
          <w:sz w:val="22"/>
          <w:szCs w:val="22"/>
        </w:rPr>
      </w:pPr>
      <w:r>
        <w:rPr>
          <w:sz w:val="22"/>
          <w:szCs w:val="22"/>
        </w:rPr>
        <w:t>Po złożeniu oświadczenia o odstąpieniu od Umowy albo wypowiedzeniu Umowy, Wykonawca podejmie niezwłocznie działania mające na celu zakończenie świadczenia usług w zorganizowany i sprawny sposób umożliwiający zminimalizowanie kosztów i zabezpieczenie prac w celu sprawnego i profesjonalnego przekazania zadań związanych z realizacją Umowy Zamawiającemu lub osobie przez niego wskazanej.</w:t>
      </w:r>
    </w:p>
    <w:p w14:paraId="665ADC7A" w14:textId="77777777" w:rsidR="00067011" w:rsidRDefault="00067011" w:rsidP="0045466D">
      <w:pPr>
        <w:numPr>
          <w:ilvl w:val="0"/>
          <w:numId w:val="25"/>
        </w:numPr>
        <w:tabs>
          <w:tab w:val="num" w:pos="567"/>
        </w:tabs>
        <w:autoSpaceDE w:val="0"/>
        <w:autoSpaceDN w:val="0"/>
        <w:adjustRightInd w:val="0"/>
        <w:spacing w:before="60" w:line="276" w:lineRule="auto"/>
        <w:ind w:left="567" w:hanging="354"/>
        <w:jc w:val="both"/>
        <w:rPr>
          <w:sz w:val="22"/>
          <w:szCs w:val="22"/>
        </w:rPr>
      </w:pPr>
      <w:r>
        <w:rPr>
          <w:sz w:val="22"/>
          <w:szCs w:val="22"/>
        </w:rPr>
        <w:t>Przedstawiciel Zamawiającego poświadczy, w możliwie najkrótszym terminie, wysokość należnego Wykonawcy wynagrodzenia w dacie odstąpienia od Umowy albo wypowiedzenia Umowy.</w:t>
      </w:r>
    </w:p>
    <w:p w14:paraId="46C91FFE" w14:textId="77777777" w:rsidR="00067011" w:rsidRDefault="00067011" w:rsidP="0045466D">
      <w:pPr>
        <w:numPr>
          <w:ilvl w:val="0"/>
          <w:numId w:val="25"/>
        </w:numPr>
        <w:tabs>
          <w:tab w:val="num" w:pos="567"/>
        </w:tabs>
        <w:autoSpaceDE w:val="0"/>
        <w:autoSpaceDN w:val="0"/>
        <w:adjustRightInd w:val="0"/>
        <w:spacing w:before="60" w:line="276" w:lineRule="auto"/>
        <w:ind w:left="567" w:hanging="354"/>
        <w:jc w:val="both"/>
        <w:rPr>
          <w:sz w:val="22"/>
          <w:szCs w:val="22"/>
        </w:rPr>
      </w:pPr>
      <w:r>
        <w:rPr>
          <w:sz w:val="22"/>
          <w:szCs w:val="22"/>
        </w:rPr>
        <w:t>Żadna ze Stron nie będzie uznana winną naruszenia swoich zobowiązań wynikających z Umowy, jeżeli wykonanie takich zobowiązań będzie uniemożliwione przez jakiekolwiek okoliczności siły wyższej, powstałe po dacie podpisania Umowy.</w:t>
      </w:r>
    </w:p>
    <w:p w14:paraId="2CDD2DCA" w14:textId="77777777" w:rsidR="00067011" w:rsidRDefault="00067011" w:rsidP="00067011">
      <w:pPr>
        <w:tabs>
          <w:tab w:val="num" w:pos="567"/>
        </w:tabs>
        <w:spacing w:before="60" w:line="276" w:lineRule="auto"/>
        <w:ind w:left="567" w:hanging="354"/>
        <w:jc w:val="both"/>
        <w:rPr>
          <w:sz w:val="22"/>
          <w:szCs w:val="22"/>
        </w:rPr>
      </w:pPr>
      <w:r>
        <w:rPr>
          <w:sz w:val="22"/>
          <w:szCs w:val="22"/>
        </w:rPr>
        <w:tab/>
        <w:t>Termin „siła wyższa” oznacza w szczególności wydarzenia lub okoliczności:</w:t>
      </w:r>
    </w:p>
    <w:p w14:paraId="3C32620B" w14:textId="77777777" w:rsidR="00067011" w:rsidRDefault="00067011" w:rsidP="00067011">
      <w:pPr>
        <w:tabs>
          <w:tab w:val="num" w:pos="720"/>
        </w:tabs>
        <w:spacing w:before="60" w:line="276" w:lineRule="auto"/>
        <w:ind w:left="720"/>
        <w:jc w:val="both"/>
        <w:rPr>
          <w:sz w:val="22"/>
          <w:szCs w:val="22"/>
        </w:rPr>
      </w:pPr>
      <w:r>
        <w:rPr>
          <w:sz w:val="22"/>
          <w:szCs w:val="22"/>
        </w:rPr>
        <w:t>-    na które Strony, pomimo najwyższej staranności nie mają wpływu,</w:t>
      </w:r>
    </w:p>
    <w:p w14:paraId="73E81AA8" w14:textId="77777777" w:rsidR="00067011" w:rsidRDefault="00067011" w:rsidP="00067011">
      <w:pPr>
        <w:tabs>
          <w:tab w:val="num" w:pos="720"/>
        </w:tabs>
        <w:spacing w:before="60" w:line="276" w:lineRule="auto"/>
        <w:ind w:left="720"/>
        <w:jc w:val="both"/>
        <w:rPr>
          <w:sz w:val="22"/>
          <w:szCs w:val="22"/>
        </w:rPr>
      </w:pPr>
      <w:r>
        <w:rPr>
          <w:sz w:val="22"/>
          <w:szCs w:val="22"/>
        </w:rPr>
        <w:t>-    przed którymi Strony nie mogłyby się zabezpieczyć przed zawarciem Umowy,</w:t>
      </w:r>
    </w:p>
    <w:p w14:paraId="2A5396FE" w14:textId="77777777" w:rsidR="00067011" w:rsidRDefault="00067011" w:rsidP="00067011">
      <w:pPr>
        <w:tabs>
          <w:tab w:val="num" w:pos="720"/>
        </w:tabs>
        <w:spacing w:before="60" w:line="276" w:lineRule="auto"/>
        <w:ind w:left="720"/>
        <w:jc w:val="both"/>
        <w:rPr>
          <w:sz w:val="22"/>
          <w:szCs w:val="22"/>
        </w:rPr>
      </w:pPr>
      <w:r>
        <w:rPr>
          <w:sz w:val="22"/>
          <w:szCs w:val="22"/>
        </w:rPr>
        <w:t>-    które, gdyby wystąpiły, Strony nie mogłyby ich uniknąć.</w:t>
      </w:r>
    </w:p>
    <w:p w14:paraId="63D460C5" w14:textId="77777777" w:rsidR="00067011" w:rsidRDefault="00067011" w:rsidP="00067011">
      <w:pPr>
        <w:keepNext/>
        <w:tabs>
          <w:tab w:val="right" w:leader="dot" w:pos="9072"/>
        </w:tabs>
        <w:spacing w:before="60" w:line="276" w:lineRule="auto"/>
        <w:ind w:left="284" w:right="74" w:hanging="142"/>
        <w:jc w:val="both"/>
        <w:rPr>
          <w:sz w:val="22"/>
          <w:szCs w:val="22"/>
        </w:rPr>
      </w:pPr>
      <w:r>
        <w:rPr>
          <w:sz w:val="22"/>
          <w:szCs w:val="22"/>
        </w:rPr>
        <w:t>7.    Obie strony nie ponoszą odpowiedzialności za odstąpienie od Umowy z powodu</w:t>
      </w:r>
      <w:r>
        <w:rPr>
          <w:sz w:val="22"/>
          <w:szCs w:val="22"/>
        </w:rPr>
        <w:br/>
        <w:t xml:space="preserve">     niewypełniania zobowiązań wynikających z zapisów umowy, jeżeli niewypełnianie</w:t>
      </w:r>
      <w:r>
        <w:rPr>
          <w:sz w:val="22"/>
          <w:szCs w:val="22"/>
        </w:rPr>
        <w:br/>
        <w:t xml:space="preserve">     zobowiązań  jest wynikiem zdarzenia siły wyższej. </w:t>
      </w:r>
    </w:p>
    <w:p w14:paraId="65913EE1" w14:textId="77777777" w:rsidR="00067011" w:rsidRDefault="00067011" w:rsidP="00067011">
      <w:pPr>
        <w:keepNext/>
        <w:tabs>
          <w:tab w:val="right" w:leader="dot" w:pos="9072"/>
        </w:tabs>
        <w:spacing w:before="60" w:line="276" w:lineRule="auto"/>
        <w:ind w:right="74"/>
        <w:rPr>
          <w:b/>
          <w:bCs/>
          <w:sz w:val="22"/>
          <w:szCs w:val="22"/>
        </w:rPr>
      </w:pPr>
    </w:p>
    <w:p w14:paraId="10262B5D" w14:textId="6D1A1BCF"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4</w:t>
      </w:r>
    </w:p>
    <w:p w14:paraId="235A384C" w14:textId="77777777" w:rsidR="00067011" w:rsidRDefault="00067011" w:rsidP="00067011">
      <w:pPr>
        <w:keepNext/>
        <w:spacing w:line="276" w:lineRule="auto"/>
        <w:ind w:right="74"/>
        <w:jc w:val="center"/>
        <w:rPr>
          <w:b/>
          <w:bCs/>
          <w:sz w:val="22"/>
          <w:szCs w:val="22"/>
        </w:rPr>
      </w:pPr>
      <w:r>
        <w:rPr>
          <w:b/>
          <w:bCs/>
          <w:sz w:val="22"/>
          <w:szCs w:val="22"/>
        </w:rPr>
        <w:t>KARY UMOWNE</w:t>
      </w:r>
    </w:p>
    <w:p w14:paraId="572E8736" w14:textId="77777777" w:rsidR="00067011" w:rsidRDefault="00067011" w:rsidP="0045466D">
      <w:pPr>
        <w:numPr>
          <w:ilvl w:val="3"/>
          <w:numId w:val="27"/>
        </w:numPr>
        <w:tabs>
          <w:tab w:val="left" w:pos="360"/>
        </w:tabs>
        <w:autoSpaceDE w:val="0"/>
        <w:autoSpaceDN w:val="0"/>
        <w:adjustRightInd w:val="0"/>
        <w:spacing w:before="60" w:line="276" w:lineRule="auto"/>
        <w:ind w:left="360"/>
        <w:jc w:val="both"/>
        <w:rPr>
          <w:sz w:val="22"/>
          <w:szCs w:val="22"/>
        </w:rPr>
      </w:pPr>
      <w:r>
        <w:rPr>
          <w:sz w:val="22"/>
          <w:szCs w:val="22"/>
        </w:rPr>
        <w:t>Strony postanawiają, że naprawienie szkody z tytułu niewykonania lub nienależytego wykonania Umowy nastąpi przez zapłatę kar umownych.</w:t>
      </w:r>
    </w:p>
    <w:p w14:paraId="2F060706" w14:textId="77777777" w:rsidR="00067011" w:rsidRDefault="00067011" w:rsidP="0045466D">
      <w:pPr>
        <w:numPr>
          <w:ilvl w:val="3"/>
          <w:numId w:val="27"/>
        </w:numPr>
        <w:tabs>
          <w:tab w:val="left" w:pos="360"/>
        </w:tabs>
        <w:autoSpaceDE w:val="0"/>
        <w:autoSpaceDN w:val="0"/>
        <w:adjustRightInd w:val="0"/>
        <w:spacing w:before="60" w:line="276" w:lineRule="auto"/>
        <w:ind w:left="360"/>
        <w:jc w:val="both"/>
        <w:rPr>
          <w:sz w:val="22"/>
          <w:szCs w:val="22"/>
        </w:rPr>
      </w:pPr>
      <w:r>
        <w:rPr>
          <w:sz w:val="22"/>
          <w:szCs w:val="22"/>
        </w:rPr>
        <w:t>Kary umowne będą naliczane w następujących przypadkach i wysokościach:</w:t>
      </w:r>
    </w:p>
    <w:p w14:paraId="154833F2" w14:textId="77777777" w:rsidR="00067011" w:rsidRDefault="00067011" w:rsidP="0045466D">
      <w:pPr>
        <w:numPr>
          <w:ilvl w:val="0"/>
          <w:numId w:val="28"/>
        </w:numPr>
        <w:tabs>
          <w:tab w:val="num" w:pos="720"/>
        </w:tabs>
        <w:autoSpaceDE w:val="0"/>
        <w:autoSpaceDN w:val="0"/>
        <w:adjustRightInd w:val="0"/>
        <w:spacing w:before="60" w:line="276" w:lineRule="auto"/>
        <w:ind w:left="720"/>
        <w:jc w:val="both"/>
        <w:rPr>
          <w:sz w:val="22"/>
          <w:szCs w:val="22"/>
        </w:rPr>
      </w:pPr>
      <w:r>
        <w:rPr>
          <w:sz w:val="22"/>
          <w:szCs w:val="22"/>
        </w:rPr>
        <w:t>Wykonawca zapłaci Zamawiającemu karę umowną w wypadku wypowiedzenia Umowy przez Zamawiającego wskutek okoliczności opisanych w § 13 ust. 1 Umowy, za które odpowiada Wykonawca, w wysokości 20% Wynagrodzenia brutto;</w:t>
      </w:r>
    </w:p>
    <w:p w14:paraId="0DFD7853" w14:textId="77777777" w:rsidR="00067011" w:rsidRDefault="00067011" w:rsidP="0045466D">
      <w:pPr>
        <w:numPr>
          <w:ilvl w:val="0"/>
          <w:numId w:val="28"/>
        </w:numPr>
        <w:tabs>
          <w:tab w:val="num" w:pos="720"/>
        </w:tabs>
        <w:autoSpaceDE w:val="0"/>
        <w:autoSpaceDN w:val="0"/>
        <w:adjustRightInd w:val="0"/>
        <w:spacing w:before="60" w:line="276" w:lineRule="auto"/>
        <w:ind w:left="720"/>
        <w:jc w:val="both"/>
        <w:rPr>
          <w:sz w:val="22"/>
          <w:szCs w:val="22"/>
        </w:rPr>
      </w:pPr>
      <w:r>
        <w:rPr>
          <w:sz w:val="22"/>
          <w:szCs w:val="22"/>
        </w:rPr>
        <w:t>Wykonawca zapłaci Zamawiającemu kary umowne za zwłokę w wykonywaniu terminowych obowiązków wynikających z Umowy w wysokości 0,01% Wynagrodzenia brutto, za każdy rozpoczęty dzień zwłoki, liczone odrębnie dla każdego z naruszonych obowiązków.</w:t>
      </w:r>
    </w:p>
    <w:p w14:paraId="4FFDBE7A" w14:textId="77777777" w:rsidR="00067011" w:rsidRDefault="00067011" w:rsidP="0045466D">
      <w:pPr>
        <w:numPr>
          <w:ilvl w:val="0"/>
          <w:numId w:val="28"/>
        </w:numPr>
        <w:tabs>
          <w:tab w:val="num" w:pos="720"/>
        </w:tabs>
        <w:autoSpaceDE w:val="0"/>
        <w:autoSpaceDN w:val="0"/>
        <w:adjustRightInd w:val="0"/>
        <w:spacing w:before="60" w:line="276" w:lineRule="auto"/>
        <w:ind w:left="720"/>
        <w:jc w:val="both"/>
        <w:rPr>
          <w:sz w:val="22"/>
          <w:szCs w:val="22"/>
        </w:rPr>
      </w:pPr>
      <w:r>
        <w:rPr>
          <w:sz w:val="22"/>
          <w:szCs w:val="22"/>
        </w:rPr>
        <w:t xml:space="preserve">Wykonawca zapłaci Zamawiającemu karę umowną za każdą stwierdzoną przez Zamawiającego nieuzasadnioną nieobecność na budowie Koordynatora lub Inspektora nadzoru w specjalności zgodnej z rodzajem aktualnie wykonywanych robót – w wysokości 200 zł za każdą nieobecność. </w:t>
      </w:r>
    </w:p>
    <w:p w14:paraId="54811C3F" w14:textId="77777777" w:rsidR="00067011" w:rsidRDefault="00067011" w:rsidP="0045466D">
      <w:pPr>
        <w:numPr>
          <w:ilvl w:val="0"/>
          <w:numId w:val="28"/>
        </w:numPr>
        <w:tabs>
          <w:tab w:val="num" w:pos="720"/>
        </w:tabs>
        <w:autoSpaceDE w:val="0"/>
        <w:autoSpaceDN w:val="0"/>
        <w:adjustRightInd w:val="0"/>
        <w:spacing w:before="60" w:line="276" w:lineRule="auto"/>
        <w:ind w:left="720"/>
        <w:jc w:val="both"/>
        <w:rPr>
          <w:sz w:val="22"/>
          <w:szCs w:val="22"/>
        </w:rPr>
      </w:pPr>
      <w:r>
        <w:rPr>
          <w:sz w:val="23"/>
          <w:szCs w:val="23"/>
        </w:rPr>
        <w:t>z tytułu braku zapłaty lub nieterminowej zapłaty wynagrodzenia należnego podwykonawcom z tytułu zmiany wysokości wynagrodzenia, o której mowa w § 12 ust. 5 Umowy – w wysokości 0,1% Wynagrodzenia, za każdy stwierdzony przypadek.</w:t>
      </w:r>
    </w:p>
    <w:p w14:paraId="78257320" w14:textId="77777777" w:rsidR="00067011" w:rsidRDefault="00067011" w:rsidP="00067011">
      <w:pPr>
        <w:autoSpaceDE w:val="0"/>
        <w:autoSpaceDN w:val="0"/>
        <w:adjustRightInd w:val="0"/>
        <w:spacing w:before="60" w:line="276" w:lineRule="auto"/>
        <w:ind w:left="720"/>
        <w:jc w:val="both"/>
        <w:rPr>
          <w:sz w:val="22"/>
          <w:szCs w:val="22"/>
        </w:rPr>
      </w:pPr>
    </w:p>
    <w:p w14:paraId="4FBE9573" w14:textId="77777777" w:rsidR="00067011" w:rsidRDefault="00067011" w:rsidP="0045466D">
      <w:pPr>
        <w:numPr>
          <w:ilvl w:val="3"/>
          <w:numId w:val="27"/>
        </w:numPr>
        <w:tabs>
          <w:tab w:val="left" w:pos="360"/>
        </w:tabs>
        <w:autoSpaceDE w:val="0"/>
        <w:autoSpaceDN w:val="0"/>
        <w:adjustRightInd w:val="0"/>
        <w:spacing w:before="60" w:line="276" w:lineRule="auto"/>
        <w:ind w:left="360"/>
        <w:jc w:val="both"/>
        <w:rPr>
          <w:sz w:val="22"/>
          <w:szCs w:val="22"/>
        </w:rPr>
      </w:pPr>
      <w:r>
        <w:rPr>
          <w:sz w:val="22"/>
          <w:szCs w:val="22"/>
        </w:rPr>
        <w:t>Łączna wartość naliczonych kar umownych nie może przekroczyć 20% wartości Wynagrodzenia brutto.</w:t>
      </w:r>
    </w:p>
    <w:p w14:paraId="5D783C4F" w14:textId="77777777" w:rsidR="00067011" w:rsidRDefault="00067011" w:rsidP="0045466D">
      <w:pPr>
        <w:numPr>
          <w:ilvl w:val="3"/>
          <w:numId w:val="27"/>
        </w:numPr>
        <w:tabs>
          <w:tab w:val="left" w:pos="360"/>
        </w:tabs>
        <w:autoSpaceDE w:val="0"/>
        <w:autoSpaceDN w:val="0"/>
        <w:adjustRightInd w:val="0"/>
        <w:spacing w:before="60" w:line="276" w:lineRule="auto"/>
        <w:ind w:left="360"/>
        <w:jc w:val="both"/>
        <w:rPr>
          <w:sz w:val="22"/>
          <w:szCs w:val="22"/>
        </w:rPr>
      </w:pPr>
      <w:r>
        <w:rPr>
          <w:sz w:val="22"/>
          <w:szCs w:val="22"/>
        </w:rPr>
        <w:lastRenderedPageBreak/>
        <w:t>Kary umowne będą płatne przez Wykonawcę w terminie 14 dni od wezwania przez Zamawiającego, przelewem na numer rachunku Zamawiającego wskazany w wezwaniu lub będą potrącane z wynagrodzenia należnego Wykonawcy, na co Wykonawca wyraża zgodę.</w:t>
      </w:r>
    </w:p>
    <w:p w14:paraId="68AE933D" w14:textId="77777777" w:rsidR="00067011" w:rsidRDefault="00067011" w:rsidP="0045466D">
      <w:pPr>
        <w:numPr>
          <w:ilvl w:val="3"/>
          <w:numId w:val="27"/>
        </w:numPr>
        <w:tabs>
          <w:tab w:val="left" w:pos="360"/>
        </w:tabs>
        <w:autoSpaceDE w:val="0"/>
        <w:autoSpaceDN w:val="0"/>
        <w:adjustRightInd w:val="0"/>
        <w:spacing w:before="60" w:line="276" w:lineRule="auto"/>
        <w:ind w:left="360"/>
        <w:jc w:val="both"/>
        <w:rPr>
          <w:sz w:val="22"/>
          <w:szCs w:val="22"/>
        </w:rPr>
      </w:pPr>
      <w:r>
        <w:rPr>
          <w:sz w:val="22"/>
          <w:szCs w:val="22"/>
        </w:rPr>
        <w:t>W przypadku gdy wysokość poniesionej szkody przewyższa wysokość zastrzeżonych kar umownych, Zamawiający uprawniony jest do dochodzenia odszkodowania na zasadach ogólnych.</w:t>
      </w:r>
    </w:p>
    <w:p w14:paraId="0C53849F" w14:textId="77777777" w:rsidR="00067011" w:rsidRDefault="00067011" w:rsidP="00067011">
      <w:pPr>
        <w:tabs>
          <w:tab w:val="left" w:pos="360"/>
        </w:tabs>
        <w:autoSpaceDE w:val="0"/>
        <w:autoSpaceDN w:val="0"/>
        <w:adjustRightInd w:val="0"/>
        <w:spacing w:before="60" w:line="276" w:lineRule="auto"/>
        <w:ind w:left="360"/>
        <w:jc w:val="both"/>
        <w:rPr>
          <w:sz w:val="22"/>
          <w:szCs w:val="22"/>
        </w:rPr>
      </w:pPr>
    </w:p>
    <w:p w14:paraId="7B138C18" w14:textId="12F0B716"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5</w:t>
      </w:r>
    </w:p>
    <w:p w14:paraId="37F267BC" w14:textId="77777777" w:rsidR="00067011" w:rsidRDefault="00067011" w:rsidP="00067011">
      <w:pPr>
        <w:keepNext/>
        <w:spacing w:line="276" w:lineRule="auto"/>
        <w:jc w:val="center"/>
        <w:rPr>
          <w:b/>
          <w:bCs/>
          <w:sz w:val="22"/>
          <w:szCs w:val="22"/>
        </w:rPr>
      </w:pPr>
      <w:r>
        <w:rPr>
          <w:b/>
          <w:bCs/>
          <w:sz w:val="22"/>
          <w:szCs w:val="22"/>
        </w:rPr>
        <w:t>DOSTARCZANIE INFORMACJI</w:t>
      </w:r>
    </w:p>
    <w:p w14:paraId="69826A3E" w14:textId="77777777" w:rsidR="00067011" w:rsidRDefault="00067011" w:rsidP="00067011">
      <w:pPr>
        <w:autoSpaceDE w:val="0"/>
        <w:autoSpaceDN w:val="0"/>
        <w:adjustRightInd w:val="0"/>
        <w:spacing w:before="120" w:after="120" w:line="276" w:lineRule="auto"/>
        <w:ind w:left="426" w:right="72"/>
        <w:jc w:val="both"/>
        <w:rPr>
          <w:sz w:val="22"/>
          <w:szCs w:val="22"/>
        </w:rPr>
      </w:pPr>
      <w:r>
        <w:rPr>
          <w:sz w:val="22"/>
          <w:szCs w:val="22"/>
        </w:rPr>
        <w:t>Zamawiający dostarczy Wykonawcy niezwłocznie wszelkie znajdujące się w jego posiadaniu informacje lub dokumenty jakie mogą być niezbędne dla wykonania Umowy. Wykonawca zwróci te dokumenty Zamawiającemu w terminie 21 dni od zakończenia Umowy. Przekazanie i zdanie dokumentów odbędzie się w formie protokołu podpisanego przez obie strony.</w:t>
      </w:r>
    </w:p>
    <w:p w14:paraId="4B32A949" w14:textId="7289553B" w:rsidR="00067011" w:rsidRDefault="00067011" w:rsidP="00067011">
      <w:pPr>
        <w:keepNext/>
        <w:spacing w:line="276" w:lineRule="auto"/>
        <w:ind w:right="74"/>
        <w:jc w:val="center"/>
        <w:rPr>
          <w:b/>
          <w:bCs/>
          <w:sz w:val="22"/>
          <w:szCs w:val="22"/>
        </w:rPr>
      </w:pPr>
      <w:r>
        <w:rPr>
          <w:b/>
          <w:bCs/>
          <w:sz w:val="22"/>
          <w:szCs w:val="22"/>
        </w:rPr>
        <w:t>§ 1</w:t>
      </w:r>
      <w:r w:rsidR="000F5D29">
        <w:rPr>
          <w:b/>
          <w:bCs/>
          <w:sz w:val="22"/>
          <w:szCs w:val="22"/>
        </w:rPr>
        <w:t>6</w:t>
      </w:r>
    </w:p>
    <w:p w14:paraId="71952A69" w14:textId="77777777" w:rsidR="00067011" w:rsidRDefault="00067011" w:rsidP="00067011">
      <w:pPr>
        <w:keepNext/>
        <w:spacing w:line="276" w:lineRule="auto"/>
        <w:ind w:right="74"/>
        <w:jc w:val="center"/>
        <w:rPr>
          <w:b/>
          <w:bCs/>
          <w:sz w:val="22"/>
          <w:szCs w:val="22"/>
        </w:rPr>
      </w:pPr>
      <w:r>
        <w:rPr>
          <w:b/>
          <w:bCs/>
          <w:sz w:val="22"/>
          <w:szCs w:val="22"/>
        </w:rPr>
        <w:t>SPORY</w:t>
      </w:r>
    </w:p>
    <w:p w14:paraId="0288F6A2" w14:textId="77777777" w:rsidR="00067011" w:rsidRDefault="00067011" w:rsidP="00067011">
      <w:pPr>
        <w:keepNext/>
        <w:spacing w:line="276" w:lineRule="auto"/>
        <w:ind w:right="74"/>
        <w:jc w:val="center"/>
        <w:rPr>
          <w:b/>
          <w:bCs/>
          <w:sz w:val="22"/>
          <w:szCs w:val="22"/>
        </w:rPr>
      </w:pPr>
    </w:p>
    <w:p w14:paraId="5B6A5B53" w14:textId="77777777" w:rsidR="00067011" w:rsidRDefault="00067011" w:rsidP="0045466D">
      <w:pPr>
        <w:keepNext/>
        <w:numPr>
          <w:ilvl w:val="0"/>
          <w:numId w:val="29"/>
        </w:numPr>
        <w:tabs>
          <w:tab w:val="num" w:pos="426"/>
        </w:tabs>
        <w:spacing w:line="276" w:lineRule="auto"/>
        <w:ind w:left="426" w:right="74" w:hanging="426"/>
        <w:jc w:val="both"/>
        <w:rPr>
          <w:sz w:val="22"/>
          <w:szCs w:val="22"/>
        </w:rPr>
      </w:pPr>
      <w:r>
        <w:rPr>
          <w:sz w:val="22"/>
          <w:szCs w:val="22"/>
        </w:rPr>
        <w:t>Zamawiający i Wykonawca dołożą wszelkich starań, aby polubownie rozwiązywać wszelkie spory związane z Umową, jakie mogą powstać pomiędzy nimi.</w:t>
      </w:r>
    </w:p>
    <w:p w14:paraId="1A3E5B05" w14:textId="77777777" w:rsidR="00067011" w:rsidRDefault="00067011" w:rsidP="0045466D">
      <w:pPr>
        <w:numPr>
          <w:ilvl w:val="0"/>
          <w:numId w:val="29"/>
        </w:numPr>
        <w:tabs>
          <w:tab w:val="num" w:pos="426"/>
        </w:tabs>
        <w:autoSpaceDE w:val="0"/>
        <w:autoSpaceDN w:val="0"/>
        <w:adjustRightInd w:val="0"/>
        <w:spacing w:before="120" w:after="100" w:afterAutospacing="1" w:line="276" w:lineRule="auto"/>
        <w:ind w:left="426" w:hanging="426"/>
        <w:jc w:val="both"/>
        <w:rPr>
          <w:sz w:val="22"/>
          <w:szCs w:val="22"/>
        </w:rPr>
      </w:pPr>
      <w:r>
        <w:rPr>
          <w:sz w:val="22"/>
          <w:szCs w:val="22"/>
        </w:rPr>
        <w:t>Jakiekolwiek spory mające związek z realizacją Umowy, będą rozstrzygane przez sąd powszechny właściwy miejscowo dla siedziby Zamawiającego.</w:t>
      </w:r>
    </w:p>
    <w:p w14:paraId="65368D74" w14:textId="77777777" w:rsidR="00067011" w:rsidRDefault="00067011" w:rsidP="00067011">
      <w:pPr>
        <w:tabs>
          <w:tab w:val="left" w:pos="1260"/>
        </w:tabs>
        <w:spacing w:line="276" w:lineRule="auto"/>
        <w:ind w:left="737" w:right="74" w:hanging="737"/>
        <w:jc w:val="center"/>
        <w:rPr>
          <w:b/>
          <w:bCs/>
          <w:sz w:val="22"/>
          <w:szCs w:val="22"/>
        </w:rPr>
      </w:pPr>
      <w:r>
        <w:rPr>
          <w:b/>
          <w:bCs/>
          <w:sz w:val="22"/>
          <w:szCs w:val="22"/>
        </w:rPr>
        <w:t>§ 16</w:t>
      </w:r>
    </w:p>
    <w:p w14:paraId="78DD95A5" w14:textId="77777777" w:rsidR="00067011" w:rsidRDefault="00067011" w:rsidP="00067011">
      <w:pPr>
        <w:tabs>
          <w:tab w:val="left" w:pos="1260"/>
        </w:tabs>
        <w:spacing w:line="276" w:lineRule="auto"/>
        <w:ind w:left="737" w:right="74" w:hanging="737"/>
        <w:jc w:val="center"/>
        <w:rPr>
          <w:b/>
          <w:bCs/>
          <w:sz w:val="22"/>
          <w:szCs w:val="22"/>
        </w:rPr>
      </w:pPr>
      <w:r>
        <w:rPr>
          <w:b/>
          <w:bCs/>
          <w:sz w:val="22"/>
          <w:szCs w:val="22"/>
        </w:rPr>
        <w:t>POSTANOWIENIA KOŃCOWE</w:t>
      </w:r>
    </w:p>
    <w:p w14:paraId="67C2DA78" w14:textId="77777777" w:rsidR="00067011" w:rsidRDefault="00067011" w:rsidP="0045466D">
      <w:pPr>
        <w:numPr>
          <w:ilvl w:val="0"/>
          <w:numId w:val="30"/>
        </w:numPr>
        <w:tabs>
          <w:tab w:val="num" w:pos="426"/>
          <w:tab w:val="num" w:pos="720"/>
        </w:tabs>
        <w:autoSpaceDE w:val="0"/>
        <w:autoSpaceDN w:val="0"/>
        <w:adjustRightInd w:val="0"/>
        <w:spacing w:after="100" w:afterAutospacing="1" w:line="276" w:lineRule="auto"/>
        <w:ind w:left="426" w:hanging="426"/>
        <w:jc w:val="both"/>
        <w:rPr>
          <w:sz w:val="22"/>
          <w:szCs w:val="22"/>
        </w:rPr>
      </w:pPr>
      <w:r>
        <w:rPr>
          <w:sz w:val="22"/>
          <w:szCs w:val="22"/>
        </w:rPr>
        <w:t>W sprawach nieuregulowanych Umową mają zastosowanie stosowne przepisy prawa polskiego w szczególności przepisy Prawa zamówień publicznych, Kodeksu Cywilnego, Prawa budowlanego.</w:t>
      </w:r>
    </w:p>
    <w:p w14:paraId="39440D6E" w14:textId="77777777" w:rsidR="00067011" w:rsidRDefault="00067011" w:rsidP="0045466D">
      <w:pPr>
        <w:numPr>
          <w:ilvl w:val="0"/>
          <w:numId w:val="30"/>
        </w:numPr>
        <w:tabs>
          <w:tab w:val="num" w:pos="426"/>
          <w:tab w:val="num" w:pos="720"/>
        </w:tabs>
        <w:autoSpaceDE w:val="0"/>
        <w:autoSpaceDN w:val="0"/>
        <w:adjustRightInd w:val="0"/>
        <w:spacing w:after="100" w:afterAutospacing="1" w:line="276" w:lineRule="auto"/>
        <w:ind w:left="426" w:hanging="426"/>
        <w:jc w:val="both"/>
        <w:rPr>
          <w:sz w:val="22"/>
          <w:szCs w:val="22"/>
        </w:rPr>
      </w:pPr>
      <w:r>
        <w:rPr>
          <w:sz w:val="22"/>
          <w:szCs w:val="22"/>
        </w:rPr>
        <w:t>Umowa została sporządzona w trzech jednobrzmiących egzemplarzach w języku polskim,  dwa dla Zamawiającego i jeden dla Wykonawcy.</w:t>
      </w:r>
    </w:p>
    <w:p w14:paraId="02C3F4A7" w14:textId="77777777" w:rsidR="00067011" w:rsidRDefault="00067011" w:rsidP="0045466D">
      <w:pPr>
        <w:numPr>
          <w:ilvl w:val="0"/>
          <w:numId w:val="30"/>
        </w:numPr>
        <w:tabs>
          <w:tab w:val="num" w:pos="426"/>
          <w:tab w:val="num" w:pos="720"/>
        </w:tabs>
        <w:autoSpaceDE w:val="0"/>
        <w:autoSpaceDN w:val="0"/>
        <w:adjustRightInd w:val="0"/>
        <w:spacing w:after="100" w:afterAutospacing="1" w:line="276" w:lineRule="auto"/>
        <w:ind w:left="426" w:hanging="426"/>
        <w:jc w:val="both"/>
        <w:rPr>
          <w:sz w:val="22"/>
          <w:szCs w:val="22"/>
        </w:rPr>
      </w:pPr>
      <w:r>
        <w:rPr>
          <w:sz w:val="22"/>
          <w:szCs w:val="22"/>
        </w:rPr>
        <w:t xml:space="preserve">Zmiana Umowy wymaga zgody obu Stron i sporządzenia aneksu w formie pisemnej pod rygorem nieważności. </w:t>
      </w:r>
    </w:p>
    <w:p w14:paraId="328D6D48" w14:textId="77777777" w:rsidR="00067011" w:rsidRDefault="00067011" w:rsidP="0045466D">
      <w:pPr>
        <w:numPr>
          <w:ilvl w:val="0"/>
          <w:numId w:val="30"/>
        </w:numPr>
        <w:tabs>
          <w:tab w:val="num" w:pos="426"/>
          <w:tab w:val="num" w:pos="720"/>
        </w:tabs>
        <w:spacing w:after="100" w:afterAutospacing="1" w:line="276" w:lineRule="auto"/>
        <w:ind w:left="426" w:right="72" w:hanging="426"/>
        <w:jc w:val="both"/>
        <w:rPr>
          <w:sz w:val="22"/>
          <w:szCs w:val="22"/>
        </w:rPr>
      </w:pPr>
      <w:r>
        <w:rPr>
          <w:sz w:val="22"/>
          <w:szCs w:val="22"/>
        </w:rPr>
        <w:t>Umowa wchodzi w życie z dniem podpisania.</w:t>
      </w:r>
    </w:p>
    <w:p w14:paraId="76A628FD" w14:textId="77777777" w:rsidR="00067011" w:rsidRDefault="00067011" w:rsidP="0045466D">
      <w:pPr>
        <w:numPr>
          <w:ilvl w:val="0"/>
          <w:numId w:val="30"/>
        </w:numPr>
        <w:tabs>
          <w:tab w:val="num" w:pos="426"/>
          <w:tab w:val="num" w:pos="720"/>
        </w:tabs>
        <w:spacing w:line="276" w:lineRule="auto"/>
        <w:ind w:left="425" w:right="74" w:hanging="426"/>
        <w:jc w:val="both"/>
        <w:rPr>
          <w:sz w:val="22"/>
          <w:szCs w:val="22"/>
        </w:rPr>
      </w:pPr>
      <w:r>
        <w:rPr>
          <w:sz w:val="22"/>
          <w:szCs w:val="22"/>
        </w:rPr>
        <w:t>Do Umowy załączono następujące załączniki:</w:t>
      </w:r>
    </w:p>
    <w:p w14:paraId="5F7F6DD7" w14:textId="77777777" w:rsidR="00067011" w:rsidRDefault="00067011" w:rsidP="00067011">
      <w:pPr>
        <w:tabs>
          <w:tab w:val="num" w:pos="1800"/>
        </w:tabs>
        <w:spacing w:line="276" w:lineRule="auto"/>
        <w:ind w:left="425" w:right="74"/>
        <w:jc w:val="both"/>
        <w:rPr>
          <w:sz w:val="22"/>
          <w:szCs w:val="22"/>
        </w:rPr>
      </w:pPr>
      <w:r>
        <w:rPr>
          <w:sz w:val="22"/>
          <w:szCs w:val="22"/>
        </w:rPr>
        <w:t>–  aktualny wydruk z CEIDG/odpis z KRS Wykonawcy – Załącznik nr 1</w:t>
      </w:r>
    </w:p>
    <w:p w14:paraId="36A5BBBB" w14:textId="77777777" w:rsidR="00067011" w:rsidRDefault="00067011" w:rsidP="00067011">
      <w:pPr>
        <w:tabs>
          <w:tab w:val="num" w:pos="1800"/>
        </w:tabs>
        <w:spacing w:line="276" w:lineRule="auto"/>
        <w:ind w:left="425" w:right="74"/>
        <w:jc w:val="both"/>
        <w:rPr>
          <w:sz w:val="22"/>
          <w:szCs w:val="22"/>
        </w:rPr>
      </w:pPr>
      <w:r>
        <w:rPr>
          <w:sz w:val="22"/>
          <w:szCs w:val="22"/>
        </w:rPr>
        <w:t>–  polisa ubezpieczenia OC Wykonawcy – Załącznik nr 2</w:t>
      </w:r>
    </w:p>
    <w:p w14:paraId="0F1FBA9F" w14:textId="77777777" w:rsidR="00067011" w:rsidRDefault="00067011" w:rsidP="00067011">
      <w:pPr>
        <w:tabs>
          <w:tab w:val="num" w:pos="1800"/>
        </w:tabs>
        <w:spacing w:line="276" w:lineRule="auto"/>
        <w:ind w:left="425" w:right="74"/>
        <w:jc w:val="both"/>
        <w:rPr>
          <w:sz w:val="22"/>
          <w:szCs w:val="22"/>
        </w:rPr>
      </w:pPr>
      <w:r>
        <w:rPr>
          <w:sz w:val="22"/>
          <w:szCs w:val="22"/>
        </w:rPr>
        <w:t>–  informacja o przetwarzaniu danych osobowych – Załącznik nr 3.</w:t>
      </w:r>
    </w:p>
    <w:p w14:paraId="4F471664" w14:textId="77777777" w:rsidR="00067011" w:rsidRDefault="00067011" w:rsidP="00067011">
      <w:pPr>
        <w:tabs>
          <w:tab w:val="num" w:pos="1800"/>
        </w:tabs>
        <w:spacing w:line="276" w:lineRule="auto"/>
        <w:ind w:left="425" w:right="74"/>
        <w:jc w:val="both"/>
        <w:rPr>
          <w:sz w:val="22"/>
          <w:szCs w:val="22"/>
        </w:rPr>
      </w:pPr>
    </w:p>
    <w:p w14:paraId="7532CFBE" w14:textId="77777777" w:rsidR="00067011" w:rsidRDefault="00067011" w:rsidP="00067011">
      <w:pPr>
        <w:spacing w:before="120" w:after="100" w:afterAutospacing="1" w:line="276" w:lineRule="auto"/>
        <w:ind w:left="360" w:right="72"/>
        <w:outlineLvl w:val="0"/>
        <w:rPr>
          <w:b/>
          <w:bCs/>
          <w:sz w:val="22"/>
          <w:szCs w:val="22"/>
        </w:rPr>
      </w:pPr>
      <w:r>
        <w:rPr>
          <w:b/>
          <w:bCs/>
          <w:sz w:val="22"/>
          <w:szCs w:val="22"/>
        </w:rPr>
        <w:t>Podpisy i pieczęcie Zamawiającego:</w:t>
      </w:r>
      <w:r>
        <w:rPr>
          <w:b/>
          <w:bCs/>
          <w:sz w:val="22"/>
          <w:szCs w:val="22"/>
        </w:rPr>
        <w:tab/>
      </w:r>
      <w:r>
        <w:rPr>
          <w:b/>
          <w:bCs/>
          <w:sz w:val="22"/>
          <w:szCs w:val="22"/>
        </w:rPr>
        <w:tab/>
      </w:r>
      <w:r>
        <w:rPr>
          <w:b/>
          <w:bCs/>
          <w:sz w:val="22"/>
          <w:szCs w:val="22"/>
        </w:rPr>
        <w:tab/>
      </w:r>
      <w:r>
        <w:rPr>
          <w:b/>
          <w:bCs/>
          <w:sz w:val="22"/>
          <w:szCs w:val="22"/>
        </w:rPr>
        <w:tab/>
        <w:t>Podpisy i pieczęcie Wykonawcy:</w:t>
      </w:r>
    </w:p>
    <w:p w14:paraId="3958AEED" w14:textId="77777777" w:rsidR="00067011" w:rsidRDefault="00067011" w:rsidP="00067011">
      <w:pPr>
        <w:pStyle w:val="Bezodstpw"/>
        <w:spacing w:line="276" w:lineRule="auto"/>
        <w:rPr>
          <w:rFonts w:eastAsia="Times New Roman"/>
          <w:b/>
          <w:bCs/>
          <w:sz w:val="22"/>
          <w:szCs w:val="22"/>
          <w:lang w:eastAsia="pl-PL"/>
        </w:rPr>
      </w:pPr>
    </w:p>
    <w:p w14:paraId="1A3B7A2A" w14:textId="77777777" w:rsidR="00067011" w:rsidRDefault="00067011" w:rsidP="00067011">
      <w:pPr>
        <w:pStyle w:val="Bezodstpw"/>
        <w:spacing w:line="276" w:lineRule="auto"/>
        <w:rPr>
          <w:rFonts w:eastAsia="Times New Roman"/>
          <w:b/>
          <w:bCs/>
          <w:sz w:val="22"/>
          <w:szCs w:val="22"/>
          <w:lang w:eastAsia="pl-PL"/>
        </w:rPr>
      </w:pPr>
    </w:p>
    <w:p w14:paraId="76CA5C58" w14:textId="77777777" w:rsidR="00067011" w:rsidRDefault="00067011" w:rsidP="00067011">
      <w:pPr>
        <w:pStyle w:val="Bezodstpw"/>
        <w:spacing w:line="276" w:lineRule="auto"/>
        <w:rPr>
          <w:rFonts w:eastAsia="Times New Roman"/>
          <w:b/>
          <w:bCs/>
          <w:sz w:val="22"/>
          <w:szCs w:val="22"/>
          <w:lang w:eastAsia="pl-PL"/>
        </w:rPr>
      </w:pPr>
    </w:p>
    <w:p w14:paraId="4C4599EC" w14:textId="77777777" w:rsidR="00067011" w:rsidRDefault="00067011" w:rsidP="00067011">
      <w:pPr>
        <w:pStyle w:val="Bezodstpw"/>
        <w:spacing w:line="276" w:lineRule="auto"/>
        <w:rPr>
          <w:rFonts w:eastAsia="Times New Roman"/>
          <w:b/>
          <w:bCs/>
          <w:sz w:val="22"/>
          <w:szCs w:val="22"/>
          <w:lang w:eastAsia="pl-PL"/>
        </w:rPr>
      </w:pPr>
    </w:p>
    <w:p w14:paraId="252ED99D" w14:textId="77777777" w:rsidR="00067011" w:rsidRDefault="00067011" w:rsidP="00067011">
      <w:pPr>
        <w:pStyle w:val="Bezodstpw"/>
        <w:spacing w:line="276" w:lineRule="auto"/>
        <w:rPr>
          <w:rFonts w:eastAsia="Times New Roman"/>
          <w:b/>
          <w:bCs/>
          <w:sz w:val="22"/>
          <w:szCs w:val="22"/>
          <w:lang w:eastAsia="pl-PL"/>
        </w:rPr>
      </w:pPr>
    </w:p>
    <w:p w14:paraId="115F1E93" w14:textId="77777777" w:rsidR="00067011" w:rsidRDefault="00067011" w:rsidP="00067011">
      <w:pPr>
        <w:pStyle w:val="Bezodstpw"/>
        <w:spacing w:line="276" w:lineRule="auto"/>
        <w:rPr>
          <w:rFonts w:eastAsia="Times New Roman"/>
          <w:b/>
          <w:bCs/>
          <w:sz w:val="22"/>
          <w:szCs w:val="22"/>
          <w:lang w:eastAsia="pl-PL"/>
        </w:rPr>
      </w:pPr>
    </w:p>
    <w:p w14:paraId="0924AC45" w14:textId="77777777" w:rsidR="00067011" w:rsidRDefault="00067011" w:rsidP="00067011">
      <w:pPr>
        <w:pStyle w:val="Bezodstpw"/>
        <w:spacing w:line="276" w:lineRule="auto"/>
        <w:rPr>
          <w:rFonts w:eastAsia="Times New Roman"/>
          <w:b/>
          <w:bCs/>
          <w:sz w:val="22"/>
          <w:szCs w:val="22"/>
          <w:lang w:eastAsia="pl-PL"/>
        </w:rPr>
      </w:pPr>
    </w:p>
    <w:p w14:paraId="5EF195C0" w14:textId="77777777" w:rsidR="00067011" w:rsidRDefault="00067011" w:rsidP="00067011">
      <w:pPr>
        <w:pStyle w:val="Bezodstpw"/>
        <w:spacing w:line="276" w:lineRule="auto"/>
        <w:rPr>
          <w:rFonts w:eastAsia="Times New Roman"/>
          <w:b/>
          <w:bCs/>
          <w:sz w:val="22"/>
          <w:szCs w:val="22"/>
          <w:lang w:eastAsia="pl-PL"/>
        </w:rPr>
      </w:pPr>
    </w:p>
    <w:p w14:paraId="750AD9E9" w14:textId="77777777" w:rsidR="00067011" w:rsidRDefault="00067011" w:rsidP="00067011">
      <w:pPr>
        <w:pStyle w:val="Bezodstpw"/>
        <w:spacing w:line="276" w:lineRule="auto"/>
        <w:rPr>
          <w:rFonts w:eastAsia="Times New Roman"/>
          <w:b/>
          <w:bCs/>
          <w:sz w:val="22"/>
          <w:szCs w:val="22"/>
          <w:lang w:eastAsia="pl-PL"/>
        </w:rPr>
      </w:pPr>
    </w:p>
    <w:p w14:paraId="6D0B16E1" w14:textId="77777777" w:rsidR="00067011" w:rsidRDefault="00067011" w:rsidP="00067011">
      <w:pPr>
        <w:pStyle w:val="Bezodstpw"/>
        <w:spacing w:line="276" w:lineRule="auto"/>
        <w:rPr>
          <w:rFonts w:eastAsia="Times New Roman"/>
          <w:b/>
          <w:bCs/>
          <w:sz w:val="22"/>
          <w:szCs w:val="22"/>
          <w:lang w:eastAsia="pl-PL"/>
        </w:rPr>
      </w:pPr>
    </w:p>
    <w:p w14:paraId="5D79B0D8" w14:textId="77777777" w:rsidR="00067011" w:rsidRDefault="00067011" w:rsidP="00067011">
      <w:pPr>
        <w:pStyle w:val="Bezodstpw"/>
        <w:spacing w:line="276" w:lineRule="auto"/>
        <w:ind w:firstLine="6804"/>
        <w:rPr>
          <w:rFonts w:eastAsia="Calibri"/>
          <w:b/>
          <w:bCs/>
          <w:sz w:val="22"/>
          <w:szCs w:val="22"/>
          <w:lang w:eastAsia="en-US"/>
        </w:rPr>
      </w:pPr>
      <w:r>
        <w:rPr>
          <w:b/>
          <w:bCs/>
          <w:sz w:val="22"/>
          <w:szCs w:val="22"/>
        </w:rPr>
        <w:t>Załącznik do umowy</w:t>
      </w:r>
    </w:p>
    <w:p w14:paraId="20823918" w14:textId="77777777" w:rsidR="00067011" w:rsidRDefault="00067011" w:rsidP="00067011">
      <w:pPr>
        <w:pStyle w:val="Bezodstpw"/>
        <w:spacing w:line="276" w:lineRule="auto"/>
        <w:ind w:firstLine="6804"/>
        <w:rPr>
          <w:b/>
          <w:bCs/>
          <w:sz w:val="22"/>
          <w:szCs w:val="22"/>
          <w:highlight w:val="yellow"/>
        </w:rPr>
      </w:pPr>
      <w:r>
        <w:rPr>
          <w:b/>
          <w:bCs/>
          <w:sz w:val="22"/>
          <w:szCs w:val="22"/>
          <w:highlight w:val="yellow"/>
        </w:rPr>
        <w:t>Nr ZP.272…….2021</w:t>
      </w:r>
    </w:p>
    <w:p w14:paraId="3ED51367" w14:textId="77777777" w:rsidR="00067011" w:rsidRDefault="00067011" w:rsidP="00067011">
      <w:pPr>
        <w:pStyle w:val="Bezodstpw"/>
        <w:spacing w:line="276" w:lineRule="auto"/>
        <w:ind w:firstLine="6804"/>
        <w:rPr>
          <w:b/>
          <w:bCs/>
          <w:sz w:val="22"/>
          <w:szCs w:val="22"/>
        </w:rPr>
      </w:pPr>
      <w:r>
        <w:rPr>
          <w:b/>
          <w:bCs/>
          <w:sz w:val="22"/>
          <w:szCs w:val="22"/>
          <w:highlight w:val="yellow"/>
        </w:rPr>
        <w:t>Z dn. ………….2021r.</w:t>
      </w:r>
    </w:p>
    <w:p w14:paraId="0F562D6A" w14:textId="77777777" w:rsidR="00067011" w:rsidRDefault="00067011" w:rsidP="00067011">
      <w:pPr>
        <w:pStyle w:val="Bezodstpw"/>
        <w:spacing w:line="276" w:lineRule="auto"/>
        <w:rPr>
          <w:sz w:val="22"/>
          <w:szCs w:val="22"/>
        </w:rPr>
      </w:pPr>
    </w:p>
    <w:p w14:paraId="7818EA8F" w14:textId="77777777" w:rsidR="00067011" w:rsidRDefault="00067011" w:rsidP="00067011">
      <w:pPr>
        <w:tabs>
          <w:tab w:val="left" w:pos="6504"/>
        </w:tabs>
        <w:spacing w:line="276" w:lineRule="auto"/>
        <w:jc w:val="both"/>
        <w:rPr>
          <w:sz w:val="22"/>
          <w:szCs w:val="22"/>
        </w:rPr>
      </w:pPr>
      <w:r>
        <w:rPr>
          <w:b/>
          <w:sz w:val="22"/>
          <w:szCs w:val="22"/>
        </w:rPr>
        <w:t xml:space="preserve">Informacja o przetwarzaniu danych osobowych </w:t>
      </w:r>
    </w:p>
    <w:p w14:paraId="6EEB72D9" w14:textId="77777777" w:rsidR="00067011" w:rsidRDefault="00067011" w:rsidP="00067011">
      <w:pPr>
        <w:tabs>
          <w:tab w:val="left" w:pos="6504"/>
        </w:tabs>
        <w:spacing w:line="276" w:lineRule="auto"/>
        <w:jc w:val="both"/>
        <w:rPr>
          <w:sz w:val="22"/>
          <w:szCs w:val="22"/>
        </w:rPr>
      </w:pPr>
    </w:p>
    <w:p w14:paraId="59A1D542" w14:textId="77777777" w:rsidR="00067011" w:rsidRDefault="00067011" w:rsidP="00067011">
      <w:pPr>
        <w:tabs>
          <w:tab w:val="left" w:pos="6504"/>
        </w:tabs>
        <w:spacing w:line="276" w:lineRule="auto"/>
        <w:jc w:val="both"/>
        <w:rPr>
          <w:sz w:val="22"/>
          <w:szCs w:val="22"/>
        </w:rPr>
      </w:pPr>
      <w:r>
        <w:rPr>
          <w:sz w:val="22"/>
          <w:szCs w:val="22"/>
        </w:rPr>
        <w:t>Zamawiający – Gmina Grodzisk Mazowiecki informuje, że:</w:t>
      </w:r>
    </w:p>
    <w:p w14:paraId="307F2A81" w14:textId="5E86A8AD" w:rsidR="00067011" w:rsidRDefault="00067011" w:rsidP="00067011">
      <w:pPr>
        <w:tabs>
          <w:tab w:val="num" w:pos="360"/>
          <w:tab w:val="left" w:pos="6504"/>
        </w:tabs>
        <w:spacing w:line="276" w:lineRule="auto"/>
        <w:jc w:val="both"/>
        <w:rPr>
          <w:sz w:val="22"/>
          <w:szCs w:val="22"/>
        </w:rPr>
      </w:pPr>
      <w:r>
        <w:rPr>
          <w:sz w:val="22"/>
          <w:szCs w:val="22"/>
        </w:rPr>
        <w:t xml:space="preserve">Dane osobowe Wykonawcy, osób reprezentujących Wykonawcę, pełnomocników i innych osób wskazanych w ofercie lub załączonych do niej dokumentach oraz umowie i jej załącznikach są przetwarzane przez Gminę Grodzisk Mazowiecki, adres: Urząd Miejski w Grodzisku Mazowieckim, ul. T. Kościuszki </w:t>
      </w:r>
      <w:r w:rsidR="00416A58">
        <w:rPr>
          <w:sz w:val="22"/>
          <w:szCs w:val="22"/>
        </w:rPr>
        <w:t>1</w:t>
      </w:r>
      <w:r>
        <w:rPr>
          <w:sz w:val="22"/>
          <w:szCs w:val="22"/>
        </w:rPr>
        <w:t>2A, 05-825 Grodzisk Mazowiecki.</w:t>
      </w:r>
    </w:p>
    <w:p w14:paraId="198E756D" w14:textId="6F01D640" w:rsidR="00067011" w:rsidRDefault="00067011" w:rsidP="00067011">
      <w:pPr>
        <w:tabs>
          <w:tab w:val="num" w:pos="360"/>
          <w:tab w:val="left" w:pos="6504"/>
        </w:tabs>
        <w:spacing w:line="276" w:lineRule="auto"/>
        <w:jc w:val="both"/>
        <w:rPr>
          <w:sz w:val="22"/>
          <w:szCs w:val="22"/>
        </w:rPr>
      </w:pPr>
      <w:r>
        <w:rPr>
          <w:sz w:val="22"/>
          <w:szCs w:val="22"/>
        </w:rPr>
        <w:t xml:space="preserve">W Gminie Grodzisk Mazowiecki został powołany inspektor ochrony danych: Beata </w:t>
      </w:r>
      <w:proofErr w:type="spellStart"/>
      <w:r>
        <w:rPr>
          <w:sz w:val="22"/>
          <w:szCs w:val="22"/>
        </w:rPr>
        <w:t>Sajak</w:t>
      </w:r>
      <w:proofErr w:type="spellEnd"/>
      <w:r>
        <w:rPr>
          <w:sz w:val="22"/>
          <w:szCs w:val="22"/>
        </w:rPr>
        <w:t xml:space="preserve">, który jest dostępny pod adresem e-mail: beata.sajak@grodzisk.pl, Urząd Miejski w Grodzisku Mazowieckim, ul. T. Kościuszki </w:t>
      </w:r>
      <w:r w:rsidR="00416A58">
        <w:rPr>
          <w:sz w:val="22"/>
          <w:szCs w:val="22"/>
        </w:rPr>
        <w:t>1</w:t>
      </w:r>
      <w:r>
        <w:rPr>
          <w:sz w:val="22"/>
          <w:szCs w:val="22"/>
        </w:rPr>
        <w:t>2A, 05-825 Grodzisk Mazowiecki.</w:t>
      </w:r>
    </w:p>
    <w:p w14:paraId="093B92EB" w14:textId="77777777" w:rsidR="00067011" w:rsidRDefault="00067011" w:rsidP="00067011">
      <w:pPr>
        <w:tabs>
          <w:tab w:val="num" w:pos="360"/>
          <w:tab w:val="left" w:pos="6504"/>
        </w:tabs>
        <w:spacing w:line="276" w:lineRule="auto"/>
        <w:jc w:val="both"/>
        <w:rPr>
          <w:sz w:val="22"/>
          <w:szCs w:val="22"/>
        </w:rPr>
      </w:pPr>
      <w:r>
        <w:rPr>
          <w:sz w:val="22"/>
          <w:szCs w:val="22"/>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sz w:val="22"/>
          <w:szCs w:val="22"/>
        </w:rPr>
        <w:t>Dz.Urz.UE.L</w:t>
      </w:r>
      <w:proofErr w:type="spellEnd"/>
      <w:r>
        <w:rPr>
          <w:sz w:val="22"/>
          <w:szCs w:val="22"/>
        </w:rPr>
        <w:t xml:space="preserve"> 2016 Nr 119, str. 1).</w:t>
      </w:r>
    </w:p>
    <w:p w14:paraId="4D7FFD50" w14:textId="77777777" w:rsidR="00067011" w:rsidRDefault="00067011" w:rsidP="00067011">
      <w:pPr>
        <w:tabs>
          <w:tab w:val="num" w:pos="360"/>
          <w:tab w:val="left" w:pos="6504"/>
        </w:tabs>
        <w:spacing w:line="276" w:lineRule="auto"/>
        <w:jc w:val="both"/>
        <w:rPr>
          <w:sz w:val="22"/>
          <w:szCs w:val="22"/>
        </w:rPr>
      </w:pPr>
      <w:r>
        <w:rPr>
          <w:sz w:val="22"/>
          <w:szCs w:val="22"/>
        </w:rPr>
        <w:t>Odbiorcami danych osobowych mogą być: Urząd Miasta Grodzisk Mazowiecki.</w:t>
      </w:r>
    </w:p>
    <w:p w14:paraId="4225CBE4" w14:textId="77777777" w:rsidR="00067011" w:rsidRDefault="00067011" w:rsidP="00067011">
      <w:pPr>
        <w:tabs>
          <w:tab w:val="num" w:pos="360"/>
          <w:tab w:val="left" w:pos="6504"/>
        </w:tabs>
        <w:spacing w:line="276" w:lineRule="auto"/>
        <w:jc w:val="both"/>
        <w:rPr>
          <w:sz w:val="22"/>
          <w:szCs w:val="22"/>
        </w:rPr>
      </w:pPr>
      <w:r>
        <w:rPr>
          <w:sz w:val="22"/>
          <w:szCs w:val="22"/>
        </w:rPr>
        <w:t>Gmina Grodzisk Mazowiecki nie zamierza przekazywać danych osobowych do państwa trzeciego lub organizacji międzynarodowej.</w:t>
      </w:r>
    </w:p>
    <w:p w14:paraId="3F0BBDE6" w14:textId="77777777" w:rsidR="00067011" w:rsidRDefault="00067011" w:rsidP="00067011">
      <w:pPr>
        <w:tabs>
          <w:tab w:val="num" w:pos="360"/>
          <w:tab w:val="left" w:pos="6504"/>
        </w:tabs>
        <w:spacing w:line="276" w:lineRule="auto"/>
        <w:jc w:val="both"/>
        <w:rPr>
          <w:sz w:val="22"/>
          <w:szCs w:val="22"/>
        </w:rPr>
      </w:pPr>
      <w:r>
        <w:rPr>
          <w:sz w:val="22"/>
          <w:szCs w:val="22"/>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080F2C0" w14:textId="77777777" w:rsidR="00067011" w:rsidRDefault="00067011" w:rsidP="00067011">
      <w:pPr>
        <w:tabs>
          <w:tab w:val="num" w:pos="360"/>
          <w:tab w:val="left" w:pos="6504"/>
        </w:tabs>
        <w:spacing w:line="276" w:lineRule="auto"/>
        <w:jc w:val="both"/>
        <w:rPr>
          <w:sz w:val="22"/>
          <w:szCs w:val="22"/>
        </w:rPr>
      </w:pPr>
      <w:r>
        <w:rPr>
          <w:sz w:val="22"/>
          <w:szCs w:val="22"/>
        </w:rPr>
        <w:t xml:space="preserve">Wykonawca, osoby reprezentujące Wykonawcę,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DED938E" w14:textId="77777777" w:rsidR="00067011" w:rsidRDefault="00067011" w:rsidP="00067011">
      <w:pPr>
        <w:tabs>
          <w:tab w:val="num" w:pos="360"/>
          <w:tab w:val="left" w:pos="6504"/>
        </w:tabs>
        <w:spacing w:line="276" w:lineRule="auto"/>
        <w:jc w:val="both"/>
        <w:rPr>
          <w:sz w:val="22"/>
          <w:szCs w:val="22"/>
        </w:rPr>
      </w:pPr>
      <w:r>
        <w:rPr>
          <w:sz w:val="22"/>
          <w:szCs w:val="22"/>
        </w:rPr>
        <w:t>Wykonawca, osoby reprezentujące Wykonawcę, pełnomocnicy i inne osoby wskazane w ofercie lub załączonych do niej dokumentach oraz umowie i jej załącznikach mają prawo do wniesienia skargi do organu nadzorczego: Urząd Ochrony Danych Osobowych, ul. Stawki 2; 00-193 Warszawa; tel. 22 531 03 00; fax 22 531 03 01; email: kancelaria@uodo.gov.pl.</w:t>
      </w:r>
    </w:p>
    <w:p w14:paraId="0E428655" w14:textId="77777777" w:rsidR="00067011" w:rsidRDefault="00067011" w:rsidP="00067011">
      <w:pPr>
        <w:tabs>
          <w:tab w:val="num" w:pos="360"/>
          <w:tab w:val="left" w:pos="6504"/>
        </w:tabs>
        <w:spacing w:line="276" w:lineRule="auto"/>
        <w:jc w:val="both"/>
        <w:rPr>
          <w:sz w:val="22"/>
          <w:szCs w:val="22"/>
        </w:rPr>
      </w:pPr>
      <w:r>
        <w:rPr>
          <w:sz w:val="22"/>
          <w:szCs w:val="22"/>
        </w:rPr>
        <w:t>Podanie danych osobowych jest warunkiem zawarcia umowy. Niepodanie  danych będzie skutkowało niemożnością realizacji umowy.</w:t>
      </w:r>
    </w:p>
    <w:p w14:paraId="292812E4" w14:textId="77777777" w:rsidR="00067011" w:rsidRDefault="00067011" w:rsidP="00067011">
      <w:pPr>
        <w:tabs>
          <w:tab w:val="num" w:pos="360"/>
          <w:tab w:val="left" w:pos="6504"/>
        </w:tabs>
        <w:spacing w:line="276" w:lineRule="auto"/>
        <w:jc w:val="both"/>
        <w:rPr>
          <w:sz w:val="22"/>
          <w:szCs w:val="22"/>
        </w:rPr>
      </w:pPr>
      <w:r>
        <w:rPr>
          <w:sz w:val="22"/>
          <w:szCs w:val="22"/>
        </w:rPr>
        <w:t>Dane osobowe nie podlegają profilowaniu.</w:t>
      </w:r>
    </w:p>
    <w:p w14:paraId="01698E85" w14:textId="77777777" w:rsidR="00067011" w:rsidRDefault="00067011" w:rsidP="00067011">
      <w:pPr>
        <w:tabs>
          <w:tab w:val="left" w:pos="6504"/>
        </w:tabs>
        <w:spacing w:line="276" w:lineRule="auto"/>
        <w:jc w:val="both"/>
        <w:rPr>
          <w:sz w:val="22"/>
          <w:szCs w:val="22"/>
        </w:rPr>
      </w:pPr>
    </w:p>
    <w:p w14:paraId="498D480D" w14:textId="77777777" w:rsidR="00067011" w:rsidRDefault="00067011" w:rsidP="00067011">
      <w:pPr>
        <w:tabs>
          <w:tab w:val="left" w:pos="6504"/>
        </w:tabs>
        <w:spacing w:line="276" w:lineRule="auto"/>
        <w:jc w:val="both"/>
        <w:rPr>
          <w:sz w:val="22"/>
          <w:szCs w:val="22"/>
        </w:rPr>
      </w:pPr>
      <w:r>
        <w:rPr>
          <w:sz w:val="22"/>
          <w:szCs w:val="22"/>
        </w:rPr>
        <w:t>Zapoznałem się</w:t>
      </w:r>
    </w:p>
    <w:p w14:paraId="4C11FC5B" w14:textId="77777777" w:rsidR="00067011" w:rsidRDefault="00067011" w:rsidP="00067011">
      <w:pPr>
        <w:tabs>
          <w:tab w:val="left" w:pos="6504"/>
        </w:tabs>
        <w:spacing w:line="276" w:lineRule="auto"/>
        <w:jc w:val="both"/>
        <w:rPr>
          <w:sz w:val="22"/>
          <w:szCs w:val="22"/>
        </w:rPr>
      </w:pPr>
    </w:p>
    <w:p w14:paraId="690B07FF" w14:textId="77777777" w:rsidR="00067011" w:rsidRDefault="00067011" w:rsidP="00067011">
      <w:pPr>
        <w:tabs>
          <w:tab w:val="left" w:pos="6504"/>
        </w:tabs>
        <w:spacing w:line="276" w:lineRule="auto"/>
        <w:jc w:val="both"/>
        <w:rPr>
          <w:sz w:val="22"/>
          <w:szCs w:val="22"/>
        </w:rPr>
      </w:pPr>
      <w:r>
        <w:rPr>
          <w:sz w:val="22"/>
          <w:szCs w:val="22"/>
        </w:rPr>
        <w:tab/>
        <w:t xml:space="preserve">  ………………………………………</w:t>
      </w:r>
      <w:r>
        <w:rPr>
          <w:sz w:val="22"/>
          <w:szCs w:val="22"/>
        </w:rPr>
        <w:tab/>
      </w:r>
      <w:r>
        <w:rPr>
          <w:sz w:val="22"/>
          <w:szCs w:val="22"/>
        </w:rPr>
        <w:tab/>
      </w:r>
      <w:r>
        <w:rPr>
          <w:sz w:val="22"/>
          <w:szCs w:val="22"/>
        </w:rPr>
        <w:tab/>
        <w:t xml:space="preserve">   </w:t>
      </w:r>
    </w:p>
    <w:p w14:paraId="673EB2C7" w14:textId="77777777" w:rsidR="00067011" w:rsidRDefault="00067011" w:rsidP="00067011">
      <w:pPr>
        <w:tabs>
          <w:tab w:val="left" w:pos="6504"/>
        </w:tabs>
        <w:spacing w:line="276" w:lineRule="auto"/>
        <w:jc w:val="both"/>
        <w:rPr>
          <w:rFonts w:eastAsia="Calibri"/>
          <w:i/>
          <w:iCs/>
          <w:sz w:val="22"/>
          <w:szCs w:val="22"/>
          <w:lang w:eastAsia="en-US"/>
        </w:rPr>
      </w:pPr>
      <w:r>
        <w:rPr>
          <w:sz w:val="22"/>
          <w:szCs w:val="22"/>
        </w:rPr>
        <w:t xml:space="preserve">Data i podpis </w:t>
      </w:r>
    </w:p>
    <w:p w14:paraId="6B5D60C5" w14:textId="77777777" w:rsidR="00067011" w:rsidRDefault="00067011" w:rsidP="00067011">
      <w:pPr>
        <w:autoSpaceDE w:val="0"/>
        <w:autoSpaceDN w:val="0"/>
        <w:adjustRightInd w:val="0"/>
        <w:spacing w:line="276" w:lineRule="auto"/>
        <w:rPr>
          <w:b/>
          <w:sz w:val="22"/>
          <w:szCs w:val="22"/>
        </w:rPr>
      </w:pPr>
    </w:p>
    <w:p w14:paraId="785655A8" w14:textId="77777777" w:rsidR="00067011" w:rsidRDefault="00067011" w:rsidP="00067011">
      <w:pPr>
        <w:tabs>
          <w:tab w:val="num" w:pos="0"/>
        </w:tabs>
        <w:suppressAutoHyphens/>
        <w:spacing w:after="40" w:line="360" w:lineRule="auto"/>
        <w:rPr>
          <w:bCs/>
          <w:sz w:val="22"/>
          <w:szCs w:val="22"/>
        </w:rPr>
      </w:pPr>
    </w:p>
    <w:p w14:paraId="01923519" w14:textId="77777777" w:rsidR="00B6121E" w:rsidRDefault="00B6121E"/>
    <w:sectPr w:rsidR="00B612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3F5E" w14:textId="77777777" w:rsidR="00FD09CE" w:rsidRDefault="00FD09CE" w:rsidP="00702371">
      <w:r>
        <w:separator/>
      </w:r>
    </w:p>
  </w:endnote>
  <w:endnote w:type="continuationSeparator" w:id="0">
    <w:p w14:paraId="5CF51F8F" w14:textId="77777777" w:rsidR="00FD09CE" w:rsidRDefault="00FD09CE" w:rsidP="0070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C630" w14:textId="77777777" w:rsidR="00FD09CE" w:rsidRDefault="00FD09CE" w:rsidP="00702371">
      <w:r>
        <w:separator/>
      </w:r>
    </w:p>
  </w:footnote>
  <w:footnote w:type="continuationSeparator" w:id="0">
    <w:p w14:paraId="5CB8A1EE" w14:textId="77777777" w:rsidR="00FD09CE" w:rsidRDefault="00FD09CE" w:rsidP="0070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5D96" w14:textId="410D8BB5" w:rsidR="000E5AC1" w:rsidRDefault="000E5AC1">
    <w:pPr>
      <w:pStyle w:val="Nagwek"/>
    </w:pPr>
    <w:r>
      <w:rPr>
        <w:noProof/>
      </w:rPr>
      <w:drawing>
        <wp:inline distT="0" distB="0" distL="0" distR="0" wp14:anchorId="2947F72C" wp14:editId="6DD5E05F">
          <wp:extent cx="5151755" cy="469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75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FC"/>
    <w:multiLevelType w:val="hybridMultilevel"/>
    <w:tmpl w:val="77CEB48A"/>
    <w:lvl w:ilvl="0" w:tplc="04150019">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7008B"/>
    <w:multiLevelType w:val="hybridMultilevel"/>
    <w:tmpl w:val="0E2AA402"/>
    <w:lvl w:ilvl="0" w:tplc="DB86661A">
      <w:start w:val="1"/>
      <w:numFmt w:val="decimal"/>
      <w:lvlText w:val="%1."/>
      <w:lvlJc w:val="left"/>
      <w:pPr>
        <w:tabs>
          <w:tab w:val="num" w:pos="595"/>
        </w:tabs>
        <w:ind w:left="595" w:hanging="453"/>
      </w:pPr>
      <w:rPr>
        <w:rFonts w:ascii="Verdana" w:hAnsi="Verdana" w:cs="Times New Roman" w:hint="default"/>
        <w:b w:val="0"/>
        <w:bCs/>
      </w:rPr>
    </w:lvl>
    <w:lvl w:ilvl="1" w:tplc="04150019">
      <w:start w:val="1"/>
      <w:numFmt w:val="lowerLetter"/>
      <w:lvlText w:val="%2."/>
      <w:lvlJc w:val="left"/>
      <w:pPr>
        <w:ind w:left="540" w:hanging="360"/>
      </w:pPr>
    </w:lvl>
    <w:lvl w:ilvl="2" w:tplc="04150011">
      <w:start w:val="1"/>
      <w:numFmt w:val="decimal"/>
      <w:lvlText w:val="%3)"/>
      <w:lvlJc w:val="left"/>
      <w:pPr>
        <w:ind w:left="2160" w:hanging="180"/>
      </w:pPr>
    </w:lvl>
    <w:lvl w:ilvl="3" w:tplc="E87EB4EC">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E7C4F"/>
    <w:multiLevelType w:val="hybridMultilevel"/>
    <w:tmpl w:val="58FADB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5"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183674B"/>
    <w:multiLevelType w:val="hybridMultilevel"/>
    <w:tmpl w:val="7A9E7E92"/>
    <w:lvl w:ilvl="0" w:tplc="15445A80">
      <w:start w:val="7"/>
      <w:numFmt w:val="lowerLetter"/>
      <w:lvlText w:val="%1."/>
      <w:lvlJc w:val="left"/>
      <w:pPr>
        <w:ind w:left="900" w:hanging="360"/>
      </w:pPr>
      <w:rPr>
        <w:rFonts w:hint="default"/>
        <w:i w:val="0"/>
        <w:sz w:val="22"/>
        <w:u w:val="no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4F571A7"/>
    <w:multiLevelType w:val="multilevel"/>
    <w:tmpl w:val="C8388414"/>
    <w:lvl w:ilvl="0">
      <w:start w:val="1"/>
      <w:numFmt w:val="bullet"/>
      <w:lvlText w:val=""/>
      <w:lvlJc w:val="left"/>
      <w:pPr>
        <w:ind w:left="3195" w:hanging="360"/>
      </w:pPr>
      <w:rPr>
        <w:rFonts w:ascii="Symbol" w:hAnsi="Symbol" w:hint="default"/>
      </w:rPr>
    </w:lvl>
    <w:lvl w:ilvl="1">
      <w:start w:val="1"/>
      <w:numFmt w:val="decimal"/>
      <w:isLgl/>
      <w:lvlText w:val="%1.%2."/>
      <w:lvlJc w:val="left"/>
      <w:pPr>
        <w:ind w:left="1080" w:hanging="72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440" w:hanging="1080"/>
      </w:pPr>
      <w:rPr>
        <w:rFonts w:eastAsia="Arial"/>
      </w:rPr>
    </w:lvl>
    <w:lvl w:ilvl="4">
      <w:start w:val="1"/>
      <w:numFmt w:val="decimal"/>
      <w:isLgl/>
      <w:lvlText w:val="%1.%2.%3.%4.%5."/>
      <w:lvlJc w:val="left"/>
      <w:pPr>
        <w:ind w:left="1800" w:hanging="1440"/>
      </w:pPr>
      <w:rPr>
        <w:rFonts w:eastAsia="Arial"/>
      </w:rPr>
    </w:lvl>
    <w:lvl w:ilvl="5">
      <w:start w:val="1"/>
      <w:numFmt w:val="decimal"/>
      <w:isLgl/>
      <w:lvlText w:val="%1.%2.%3.%4.%5.%6."/>
      <w:lvlJc w:val="left"/>
      <w:pPr>
        <w:ind w:left="1800" w:hanging="1440"/>
      </w:pPr>
      <w:rPr>
        <w:rFonts w:eastAsia="Arial"/>
      </w:rPr>
    </w:lvl>
    <w:lvl w:ilvl="6">
      <w:start w:val="1"/>
      <w:numFmt w:val="decimal"/>
      <w:isLgl/>
      <w:lvlText w:val="%1.%2.%3.%4.%5.%6.%7."/>
      <w:lvlJc w:val="left"/>
      <w:pPr>
        <w:ind w:left="2160" w:hanging="1800"/>
      </w:pPr>
      <w:rPr>
        <w:rFonts w:eastAsia="Arial"/>
      </w:rPr>
    </w:lvl>
    <w:lvl w:ilvl="7">
      <w:start w:val="1"/>
      <w:numFmt w:val="decimal"/>
      <w:isLgl/>
      <w:lvlText w:val="%1.%2.%3.%4.%5.%6.%7.%8."/>
      <w:lvlJc w:val="left"/>
      <w:pPr>
        <w:ind w:left="2520" w:hanging="2160"/>
      </w:pPr>
      <w:rPr>
        <w:rFonts w:eastAsia="Arial"/>
      </w:rPr>
    </w:lvl>
    <w:lvl w:ilvl="8">
      <w:start w:val="1"/>
      <w:numFmt w:val="decimal"/>
      <w:isLgl/>
      <w:lvlText w:val="%1.%2.%3.%4.%5.%6.%7.%8.%9."/>
      <w:lvlJc w:val="left"/>
      <w:pPr>
        <w:ind w:left="2520" w:hanging="2160"/>
      </w:pPr>
      <w:rPr>
        <w:rFonts w:eastAsia="Arial"/>
      </w:rPr>
    </w:lvl>
  </w:abstractNum>
  <w:abstractNum w:abstractNumId="9" w15:restartNumberingAfterBreak="0">
    <w:nsid w:val="26542ACB"/>
    <w:multiLevelType w:val="hybridMultilevel"/>
    <w:tmpl w:val="C3F6400E"/>
    <w:lvl w:ilvl="0" w:tplc="A7CA758E">
      <w:start w:val="1"/>
      <w:numFmt w:val="decimal"/>
      <w:lvlText w:val="%1."/>
      <w:lvlJc w:val="left"/>
      <w:pPr>
        <w:ind w:left="628" w:hanging="354"/>
      </w:pPr>
      <w:rPr>
        <w:spacing w:val="0"/>
        <w:w w:val="94"/>
      </w:rPr>
    </w:lvl>
    <w:lvl w:ilvl="1" w:tplc="28DE4522">
      <w:numFmt w:val="bullet"/>
      <w:lvlText w:val="•"/>
      <w:lvlJc w:val="left"/>
      <w:pPr>
        <w:ind w:left="1510" w:hanging="354"/>
      </w:pPr>
    </w:lvl>
    <w:lvl w:ilvl="2" w:tplc="B38239F4">
      <w:numFmt w:val="bullet"/>
      <w:lvlText w:val="•"/>
      <w:lvlJc w:val="left"/>
      <w:pPr>
        <w:ind w:left="2400" w:hanging="354"/>
      </w:pPr>
    </w:lvl>
    <w:lvl w:ilvl="3" w:tplc="CF38421A">
      <w:numFmt w:val="bullet"/>
      <w:lvlText w:val="•"/>
      <w:lvlJc w:val="left"/>
      <w:pPr>
        <w:ind w:left="3291" w:hanging="354"/>
      </w:pPr>
    </w:lvl>
    <w:lvl w:ilvl="4" w:tplc="57084380">
      <w:numFmt w:val="bullet"/>
      <w:lvlText w:val="•"/>
      <w:lvlJc w:val="left"/>
      <w:pPr>
        <w:ind w:left="4181" w:hanging="354"/>
      </w:pPr>
    </w:lvl>
    <w:lvl w:ilvl="5" w:tplc="F66C19B2">
      <w:numFmt w:val="bullet"/>
      <w:lvlText w:val="•"/>
      <w:lvlJc w:val="left"/>
      <w:pPr>
        <w:ind w:left="5072" w:hanging="354"/>
      </w:pPr>
    </w:lvl>
    <w:lvl w:ilvl="6" w:tplc="0CF8F47E">
      <w:numFmt w:val="bullet"/>
      <w:lvlText w:val="•"/>
      <w:lvlJc w:val="left"/>
      <w:pPr>
        <w:ind w:left="5962" w:hanging="354"/>
      </w:pPr>
    </w:lvl>
    <w:lvl w:ilvl="7" w:tplc="1B644018">
      <w:numFmt w:val="bullet"/>
      <w:lvlText w:val="•"/>
      <w:lvlJc w:val="left"/>
      <w:pPr>
        <w:ind w:left="6852" w:hanging="354"/>
      </w:pPr>
    </w:lvl>
    <w:lvl w:ilvl="8" w:tplc="69B49676">
      <w:numFmt w:val="bullet"/>
      <w:lvlText w:val="•"/>
      <w:lvlJc w:val="left"/>
      <w:pPr>
        <w:ind w:left="7743" w:hanging="354"/>
      </w:pPr>
    </w:lvl>
  </w:abstractNum>
  <w:abstractNum w:abstractNumId="10" w15:restartNumberingAfterBreak="0">
    <w:nsid w:val="26B22C6E"/>
    <w:multiLevelType w:val="hybridMultilevel"/>
    <w:tmpl w:val="8496E39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66250"/>
    <w:multiLevelType w:val="hybridMultilevel"/>
    <w:tmpl w:val="A9C0DB56"/>
    <w:lvl w:ilvl="0" w:tplc="9C304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6178CC"/>
    <w:multiLevelType w:val="hybridMultilevel"/>
    <w:tmpl w:val="EC0C29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5CA3EA3"/>
    <w:multiLevelType w:val="hybridMultilevel"/>
    <w:tmpl w:val="006231BC"/>
    <w:lvl w:ilvl="0" w:tplc="A580C50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3761427F"/>
    <w:multiLevelType w:val="hybridMultilevel"/>
    <w:tmpl w:val="80A6043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8"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3F83973"/>
    <w:multiLevelType w:val="hybridMultilevel"/>
    <w:tmpl w:val="438CE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5C2720C"/>
    <w:multiLevelType w:val="hybridMultilevel"/>
    <w:tmpl w:val="7E306C38"/>
    <w:lvl w:ilvl="0" w:tplc="4566D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FF0F8B"/>
    <w:multiLevelType w:val="hybridMultilevel"/>
    <w:tmpl w:val="FAB4955E"/>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8105F73"/>
    <w:multiLevelType w:val="hybridMultilevel"/>
    <w:tmpl w:val="437EB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A4D2FCF"/>
    <w:multiLevelType w:val="multilevel"/>
    <w:tmpl w:val="EA2A1500"/>
    <w:lvl w:ilvl="0">
      <w:start w:val="1"/>
      <w:numFmt w:val="decimal"/>
      <w:lvlText w:val="%1."/>
      <w:lvlJc w:val="left"/>
      <w:pPr>
        <w:ind w:left="720" w:hanging="360"/>
      </w:pPr>
      <w:rPr>
        <w:b/>
        <w:i w:val="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7" w15:restartNumberingAfterBreak="0">
    <w:nsid w:val="4AF31487"/>
    <w:multiLevelType w:val="multilevel"/>
    <w:tmpl w:val="4BFC92D4"/>
    <w:lvl w:ilvl="0">
      <w:start w:val="1"/>
      <w:numFmt w:val="decimal"/>
      <w:lvlText w:val="%1."/>
      <w:lvlJc w:val="left"/>
      <w:pPr>
        <w:ind w:left="180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D62E58"/>
    <w:multiLevelType w:val="multilevel"/>
    <w:tmpl w:val="9EF4972A"/>
    <w:lvl w:ilvl="0">
      <w:start w:val="1"/>
      <w:numFmt w:val="none"/>
      <w:lvlText w:val="3."/>
      <w:lvlJc w:val="left"/>
      <w:pPr>
        <w:ind w:left="360" w:hanging="360"/>
      </w:pPr>
    </w:lvl>
    <w:lvl w:ilvl="1">
      <w:start w:val="1"/>
      <w:numFmt w:val="none"/>
      <w:lvlText w:val="1.1.7."/>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D56651E"/>
    <w:multiLevelType w:val="hybridMultilevel"/>
    <w:tmpl w:val="85E07346"/>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FB02763"/>
    <w:multiLevelType w:val="hybridMultilevel"/>
    <w:tmpl w:val="4832F2C2"/>
    <w:lvl w:ilvl="0" w:tplc="9A08CF9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5" w15:restartNumberingAfterBreak="0">
    <w:nsid w:val="61E31502"/>
    <w:multiLevelType w:val="hybridMultilevel"/>
    <w:tmpl w:val="EE98DB80"/>
    <w:lvl w:ilvl="0" w:tplc="CCF08818">
      <w:numFmt w:val="none"/>
      <w:lvlText w:val=""/>
      <w:lvlJc w:val="left"/>
      <w:pPr>
        <w:tabs>
          <w:tab w:val="num" w:pos="360"/>
        </w:tabs>
        <w:ind w:left="0" w:firstLine="0"/>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6" w15:restartNumberingAfterBreak="0">
    <w:nsid w:val="62EC4660"/>
    <w:multiLevelType w:val="singleLevel"/>
    <w:tmpl w:val="04150017"/>
    <w:lvl w:ilvl="0">
      <w:start w:val="1"/>
      <w:numFmt w:val="lowerLetter"/>
      <w:lvlText w:val="%1)"/>
      <w:lvlJc w:val="left"/>
      <w:pPr>
        <w:ind w:left="720" w:hanging="360"/>
      </w:pPr>
    </w:lvl>
  </w:abstractNum>
  <w:abstractNum w:abstractNumId="37"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9" w15:restartNumberingAfterBreak="0">
    <w:nsid w:val="66727705"/>
    <w:multiLevelType w:val="hybridMultilevel"/>
    <w:tmpl w:val="10A28A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69C45318"/>
    <w:multiLevelType w:val="hybridMultilevel"/>
    <w:tmpl w:val="D95EAC72"/>
    <w:lvl w:ilvl="0" w:tplc="C052B2DC">
      <w:numFmt w:val="decimal"/>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B137E42"/>
    <w:multiLevelType w:val="hybridMultilevel"/>
    <w:tmpl w:val="B31CB59C"/>
    <w:lvl w:ilvl="0" w:tplc="9B50EB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C7229B1"/>
    <w:multiLevelType w:val="hybridMultilevel"/>
    <w:tmpl w:val="5E4AAE3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6C862118"/>
    <w:multiLevelType w:val="hybridMultilevel"/>
    <w:tmpl w:val="C9126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140673D"/>
    <w:multiLevelType w:val="hybridMultilevel"/>
    <w:tmpl w:val="1C52DDA0"/>
    <w:lvl w:ilvl="0" w:tplc="04150019">
      <w:start w:val="6"/>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D6372"/>
    <w:multiLevelType w:val="singleLevel"/>
    <w:tmpl w:val="CC4E5780"/>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47"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num>
  <w:num w:numId="22">
    <w:abstractNumId w:val="46"/>
    <w:lvlOverride w:ilvl="0">
      <w:startOverride w:val="2"/>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9"/>
  </w:num>
  <w:num w:numId="37">
    <w:abstractNumId w:val="43"/>
  </w:num>
  <w:num w:numId="38">
    <w:abstractNumId w:val="24"/>
  </w:num>
  <w:num w:numId="39">
    <w:abstractNumId w:val="12"/>
  </w:num>
  <w:num w:numId="40">
    <w:abstractNumId w:val="10"/>
  </w:num>
  <w:num w:numId="41">
    <w:abstractNumId w:val="45"/>
  </w:num>
  <w:num w:numId="42">
    <w:abstractNumId w:val="0"/>
  </w:num>
  <w:num w:numId="43">
    <w:abstractNumId w:val="14"/>
  </w:num>
  <w:num w:numId="44">
    <w:abstractNumId w:val="6"/>
  </w:num>
  <w:num w:numId="45">
    <w:abstractNumId w:val="15"/>
  </w:num>
  <w:num w:numId="46">
    <w:abstractNumId w:val="27"/>
  </w:num>
  <w:num w:numId="47">
    <w:abstractNumId w:val="34"/>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2"/>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11"/>
    <w:rsid w:val="00014EE0"/>
    <w:rsid w:val="000250A6"/>
    <w:rsid w:val="00067011"/>
    <w:rsid w:val="000A387E"/>
    <w:rsid w:val="000A481B"/>
    <w:rsid w:val="000E5AC1"/>
    <w:rsid w:val="000F0D0C"/>
    <w:rsid w:val="000F5D29"/>
    <w:rsid w:val="001538D7"/>
    <w:rsid w:val="001F417C"/>
    <w:rsid w:val="00200367"/>
    <w:rsid w:val="002015BC"/>
    <w:rsid w:val="00242ED7"/>
    <w:rsid w:val="00245318"/>
    <w:rsid w:val="00307BDA"/>
    <w:rsid w:val="0037690B"/>
    <w:rsid w:val="003D4CAE"/>
    <w:rsid w:val="003E7B31"/>
    <w:rsid w:val="003F215E"/>
    <w:rsid w:val="00407FCD"/>
    <w:rsid w:val="00416A58"/>
    <w:rsid w:val="00440D27"/>
    <w:rsid w:val="0045466D"/>
    <w:rsid w:val="00460441"/>
    <w:rsid w:val="004A35B0"/>
    <w:rsid w:val="004E10CB"/>
    <w:rsid w:val="004F139C"/>
    <w:rsid w:val="004F7985"/>
    <w:rsid w:val="00587834"/>
    <w:rsid w:val="005923E0"/>
    <w:rsid w:val="005B61E2"/>
    <w:rsid w:val="005D4944"/>
    <w:rsid w:val="00612359"/>
    <w:rsid w:val="006477C8"/>
    <w:rsid w:val="0064784C"/>
    <w:rsid w:val="00651A9E"/>
    <w:rsid w:val="00683F74"/>
    <w:rsid w:val="006A0062"/>
    <w:rsid w:val="006D6307"/>
    <w:rsid w:val="006E20A1"/>
    <w:rsid w:val="00701255"/>
    <w:rsid w:val="00702371"/>
    <w:rsid w:val="00710BAC"/>
    <w:rsid w:val="0076654C"/>
    <w:rsid w:val="007C1436"/>
    <w:rsid w:val="00810CAF"/>
    <w:rsid w:val="00847AEE"/>
    <w:rsid w:val="0086405F"/>
    <w:rsid w:val="008B7C02"/>
    <w:rsid w:val="008C0783"/>
    <w:rsid w:val="008D1C3D"/>
    <w:rsid w:val="00910F52"/>
    <w:rsid w:val="009519E5"/>
    <w:rsid w:val="0098788D"/>
    <w:rsid w:val="0099608B"/>
    <w:rsid w:val="009B73C9"/>
    <w:rsid w:val="009E0A4B"/>
    <w:rsid w:val="00A806DD"/>
    <w:rsid w:val="00AA6C51"/>
    <w:rsid w:val="00B005CD"/>
    <w:rsid w:val="00B6121E"/>
    <w:rsid w:val="00B71E8A"/>
    <w:rsid w:val="00BF3A71"/>
    <w:rsid w:val="00BF553A"/>
    <w:rsid w:val="00BF639A"/>
    <w:rsid w:val="00C20B0A"/>
    <w:rsid w:val="00C70CBA"/>
    <w:rsid w:val="00C73CE0"/>
    <w:rsid w:val="00CD6ABE"/>
    <w:rsid w:val="00CF6008"/>
    <w:rsid w:val="00D05EED"/>
    <w:rsid w:val="00D62411"/>
    <w:rsid w:val="00D67F9B"/>
    <w:rsid w:val="00D71B0B"/>
    <w:rsid w:val="00DA06B7"/>
    <w:rsid w:val="00E1426F"/>
    <w:rsid w:val="00E52C03"/>
    <w:rsid w:val="00EC3572"/>
    <w:rsid w:val="00ED1DCE"/>
    <w:rsid w:val="00F65942"/>
    <w:rsid w:val="00F76246"/>
    <w:rsid w:val="00F87CB2"/>
    <w:rsid w:val="00FA2617"/>
    <w:rsid w:val="00FD0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17F4"/>
  <w15:chartTrackingRefBased/>
  <w15:docId w15:val="{BA1570D5-E774-43F5-B131-32455057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0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67011"/>
    <w:rPr>
      <w:color w:val="FF0000"/>
      <w:u w:val="single" w:color="FF0000"/>
    </w:rPr>
  </w:style>
  <w:style w:type="paragraph" w:styleId="Bezodstpw">
    <w:name w:val="No Spacing"/>
    <w:uiPriority w:val="1"/>
    <w:qFormat/>
    <w:rsid w:val="00067011"/>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067011"/>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067011"/>
    <w:pPr>
      <w:ind w:left="708"/>
    </w:pPr>
    <w:rPr>
      <w:rFonts w:eastAsiaTheme="minorHAnsi"/>
      <w:lang w:eastAsia="en-US"/>
    </w:rPr>
  </w:style>
  <w:style w:type="character" w:customStyle="1" w:styleId="StandardZnak">
    <w:name w:val="Standard Znak"/>
    <w:link w:val="Standard"/>
    <w:qFormat/>
    <w:locked/>
    <w:rsid w:val="00067011"/>
    <w:rPr>
      <w:rFonts w:ascii="Times New Roman" w:eastAsia="Lucida Sans Unicode" w:hAnsi="Times New Roman" w:cs="Tahoma"/>
      <w:kern w:val="3"/>
      <w:sz w:val="24"/>
      <w:szCs w:val="24"/>
    </w:rPr>
  </w:style>
  <w:style w:type="paragraph" w:customStyle="1" w:styleId="Standard">
    <w:name w:val="Standard"/>
    <w:link w:val="StandardZnak"/>
    <w:qFormat/>
    <w:rsid w:val="00067011"/>
    <w:pPr>
      <w:widowControl w:val="0"/>
      <w:suppressAutoHyphens/>
      <w:autoSpaceDN w:val="0"/>
      <w:spacing w:after="0" w:line="240" w:lineRule="auto"/>
    </w:pPr>
    <w:rPr>
      <w:rFonts w:ascii="Times New Roman" w:eastAsia="Lucida Sans Unicode" w:hAnsi="Times New Roman" w:cs="Tahoma"/>
      <w:kern w:val="3"/>
      <w:sz w:val="24"/>
      <w:szCs w:val="24"/>
    </w:rPr>
  </w:style>
  <w:style w:type="paragraph" w:customStyle="1" w:styleId="ReportText">
    <w:name w:val="Report Text"/>
    <w:uiPriority w:val="99"/>
    <w:rsid w:val="00067011"/>
    <w:pPr>
      <w:suppressAutoHyphens/>
      <w:spacing w:before="200" w:after="120" w:line="260" w:lineRule="atLeast"/>
      <w:ind w:left="1253"/>
    </w:pPr>
    <w:rPr>
      <w:rFonts w:ascii="Arial" w:eastAsia="Arial" w:hAnsi="Arial" w:cs="Times New Roman"/>
      <w:lang w:val="en-US" w:eastAsia="ar-SA" w:bidi="en-US"/>
    </w:rPr>
  </w:style>
  <w:style w:type="character" w:styleId="Pogrubienie">
    <w:name w:val="Strong"/>
    <w:basedOn w:val="Domylnaczcionkaakapitu"/>
    <w:uiPriority w:val="22"/>
    <w:qFormat/>
    <w:rsid w:val="00067011"/>
    <w:rPr>
      <w:b/>
      <w:bCs/>
    </w:rPr>
  </w:style>
  <w:style w:type="paragraph" w:styleId="Nagwek">
    <w:name w:val="header"/>
    <w:basedOn w:val="Normalny"/>
    <w:link w:val="NagwekZnak"/>
    <w:uiPriority w:val="99"/>
    <w:unhideWhenUsed/>
    <w:rsid w:val="00702371"/>
    <w:pPr>
      <w:tabs>
        <w:tab w:val="center" w:pos="4536"/>
        <w:tab w:val="right" w:pos="9072"/>
      </w:tabs>
    </w:pPr>
  </w:style>
  <w:style w:type="character" w:customStyle="1" w:styleId="NagwekZnak">
    <w:name w:val="Nagłówek Znak"/>
    <w:basedOn w:val="Domylnaczcionkaakapitu"/>
    <w:link w:val="Nagwek"/>
    <w:uiPriority w:val="99"/>
    <w:rsid w:val="007023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371"/>
    <w:pPr>
      <w:tabs>
        <w:tab w:val="center" w:pos="4536"/>
        <w:tab w:val="right" w:pos="9072"/>
      </w:tabs>
    </w:pPr>
  </w:style>
  <w:style w:type="character" w:customStyle="1" w:styleId="StopkaZnak">
    <w:name w:val="Stopka Znak"/>
    <w:basedOn w:val="Domylnaczcionkaakapitu"/>
    <w:link w:val="Stopka"/>
    <w:uiPriority w:val="99"/>
    <w:rsid w:val="00702371"/>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D1C3D"/>
    <w:rPr>
      <w:color w:val="605E5C"/>
      <w:shd w:val="clear" w:color="auto" w:fill="E1DFDD"/>
    </w:rPr>
  </w:style>
  <w:style w:type="character" w:styleId="Odwoaniedokomentarza">
    <w:name w:val="annotation reference"/>
    <w:basedOn w:val="Domylnaczcionkaakapitu"/>
    <w:uiPriority w:val="99"/>
    <w:semiHidden/>
    <w:unhideWhenUsed/>
    <w:rsid w:val="00014EE0"/>
    <w:rPr>
      <w:sz w:val="16"/>
      <w:szCs w:val="16"/>
    </w:rPr>
  </w:style>
  <w:style w:type="paragraph" w:styleId="Tekstkomentarza">
    <w:name w:val="annotation text"/>
    <w:basedOn w:val="Normalny"/>
    <w:link w:val="TekstkomentarzaZnak"/>
    <w:uiPriority w:val="99"/>
    <w:semiHidden/>
    <w:unhideWhenUsed/>
    <w:rsid w:val="00014EE0"/>
    <w:rPr>
      <w:sz w:val="20"/>
      <w:szCs w:val="20"/>
    </w:rPr>
  </w:style>
  <w:style w:type="character" w:customStyle="1" w:styleId="TekstkomentarzaZnak">
    <w:name w:val="Tekst komentarza Znak"/>
    <w:basedOn w:val="Domylnaczcionkaakapitu"/>
    <w:link w:val="Tekstkomentarza"/>
    <w:uiPriority w:val="99"/>
    <w:semiHidden/>
    <w:rsid w:val="00014E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EE0"/>
    <w:rPr>
      <w:b/>
      <w:bCs/>
    </w:rPr>
  </w:style>
  <w:style w:type="character" w:customStyle="1" w:styleId="TematkomentarzaZnak">
    <w:name w:val="Temat komentarza Znak"/>
    <w:basedOn w:val="TekstkomentarzaZnak"/>
    <w:link w:val="Tematkomentarza"/>
    <w:uiPriority w:val="99"/>
    <w:semiHidden/>
    <w:rsid w:val="00014EE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4463">
      <w:bodyDiv w:val="1"/>
      <w:marLeft w:val="0"/>
      <w:marRight w:val="0"/>
      <w:marTop w:val="0"/>
      <w:marBottom w:val="0"/>
      <w:divBdr>
        <w:top w:val="none" w:sz="0" w:space="0" w:color="auto"/>
        <w:left w:val="none" w:sz="0" w:space="0" w:color="auto"/>
        <w:bottom w:val="none" w:sz="0" w:space="0" w:color="auto"/>
        <w:right w:val="none" w:sz="0" w:space="0" w:color="auto"/>
      </w:divBdr>
    </w:div>
    <w:div w:id="11289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8183</Words>
  <Characters>49104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Zalewska</dc:creator>
  <cp:keywords/>
  <dc:description/>
  <cp:lastModifiedBy>Anita Rusin</cp:lastModifiedBy>
  <cp:revision>36</cp:revision>
  <cp:lastPrinted>2021-08-12T08:28:00Z</cp:lastPrinted>
  <dcterms:created xsi:type="dcterms:W3CDTF">2021-08-11T09:03:00Z</dcterms:created>
  <dcterms:modified xsi:type="dcterms:W3CDTF">2021-08-25T09:12:00Z</dcterms:modified>
</cp:coreProperties>
</file>