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FB" w:rsidRPr="009C0A2B" w:rsidRDefault="00350AFB" w:rsidP="00350AFB">
      <w:pPr>
        <w:pStyle w:val="Tekstpodstawowy"/>
        <w:jc w:val="right"/>
        <w:rPr>
          <w:b w:val="0"/>
        </w:rPr>
      </w:pPr>
      <w:r w:rsidRPr="009C0A2B">
        <w:rPr>
          <w:b w:val="0"/>
        </w:rPr>
        <w:t xml:space="preserve">Załącznik nr </w:t>
      </w:r>
      <w:r w:rsidR="00CA6A88">
        <w:rPr>
          <w:b w:val="0"/>
        </w:rPr>
        <w:t>…..</w:t>
      </w:r>
      <w:r w:rsidRPr="009C0A2B">
        <w:rPr>
          <w:b w:val="0"/>
        </w:rPr>
        <w:t xml:space="preserve"> do umowy </w:t>
      </w:r>
    </w:p>
    <w:p w:rsidR="00350AFB" w:rsidRPr="009C0A2B" w:rsidRDefault="00350AFB" w:rsidP="00350AFB">
      <w:pPr>
        <w:pStyle w:val="Tekstpodstawowy"/>
        <w:jc w:val="center"/>
        <w:rPr>
          <w:b w:val="0"/>
        </w:rPr>
      </w:pPr>
    </w:p>
    <w:p w:rsidR="00350AFB" w:rsidRDefault="00350AFB" w:rsidP="00350AFB">
      <w:pPr>
        <w:pStyle w:val="Tekstpodstawowy"/>
        <w:jc w:val="center"/>
        <w:rPr>
          <w:sz w:val="28"/>
        </w:rPr>
      </w:pPr>
    </w:p>
    <w:p w:rsidR="00350AFB" w:rsidRDefault="00350AFB" w:rsidP="00350AFB">
      <w:pPr>
        <w:pStyle w:val="Tekstpodstawowy"/>
        <w:jc w:val="center"/>
        <w:rPr>
          <w:sz w:val="28"/>
        </w:rPr>
      </w:pPr>
    </w:p>
    <w:p w:rsidR="00350AFB" w:rsidRDefault="00350AFB" w:rsidP="00350AFB">
      <w:pPr>
        <w:pStyle w:val="Tekstpodstawowy"/>
        <w:jc w:val="center"/>
        <w:rPr>
          <w:sz w:val="28"/>
        </w:rPr>
      </w:pPr>
      <w:r>
        <w:rPr>
          <w:sz w:val="28"/>
        </w:rPr>
        <w:t xml:space="preserve">OPIS PRZEDMIOTU ZAMÓWIENIA </w:t>
      </w:r>
    </w:p>
    <w:p w:rsidR="00350AFB" w:rsidRPr="001F1EED" w:rsidRDefault="00350AFB" w:rsidP="00350AFB">
      <w:pPr>
        <w:pStyle w:val="Tekstpodstawowy"/>
        <w:jc w:val="center"/>
      </w:pPr>
    </w:p>
    <w:p w:rsidR="00350AFB" w:rsidRDefault="00350AFB" w:rsidP="00350AFB">
      <w:pPr>
        <w:pStyle w:val="Tekstpodstawowy"/>
        <w:spacing w:line="360" w:lineRule="auto"/>
        <w:jc w:val="center"/>
      </w:pPr>
      <w:r>
        <w:t>PRZEGLĄD</w:t>
      </w:r>
      <w:r w:rsidRPr="001F1EED">
        <w:t xml:space="preserve"> I </w:t>
      </w:r>
      <w:r w:rsidR="004D5B08">
        <w:t>KONSERWACJA SYSTEMU</w:t>
      </w:r>
      <w:r>
        <w:t xml:space="preserve"> OŚWIETLENIA AWARYJNEGO EWAKUACYJNEGO</w:t>
      </w:r>
      <w:r w:rsidR="0067622F">
        <w:t xml:space="preserve"> ORAZ WYŁĄCZNIKÓW PPOŻ.</w:t>
      </w:r>
      <w:r w:rsidR="00EF350B">
        <w:t>,</w:t>
      </w:r>
      <w:r w:rsidR="0067622F">
        <w:t xml:space="preserve">                                            </w:t>
      </w:r>
      <w:r>
        <w:t xml:space="preserve">             </w:t>
      </w:r>
      <w:r w:rsidR="002263E3">
        <w:t xml:space="preserve">ZNAJDUJĄCYCH </w:t>
      </w:r>
      <w:r>
        <w:t>SIĘ W BUDYNKACH</w:t>
      </w:r>
      <w:r w:rsidR="00EF350B">
        <w:t>:</w:t>
      </w:r>
      <w:r w:rsidR="00216EF0">
        <w:t xml:space="preserve"> </w:t>
      </w:r>
    </w:p>
    <w:p w:rsidR="00F86E52" w:rsidRDefault="00F86E52" w:rsidP="00350AFB">
      <w:pPr>
        <w:pStyle w:val="Tekstpodstawowy"/>
        <w:spacing w:line="360" w:lineRule="auto"/>
        <w:jc w:val="center"/>
      </w:pPr>
    </w:p>
    <w:p w:rsidR="0067622F" w:rsidRDefault="0067622F" w:rsidP="0067622F">
      <w:pPr>
        <w:pStyle w:val="Tekstpodstawowy"/>
        <w:spacing w:line="360" w:lineRule="auto"/>
      </w:pPr>
      <w:r>
        <w:t xml:space="preserve">Zadanie nr </w:t>
      </w:r>
      <w:r w:rsidR="00D9243C">
        <w:t>1</w:t>
      </w:r>
      <w:r>
        <w:t xml:space="preserve">  –    kompleks wojskowy m. LĘBORK (Lębork, Łeba); </w:t>
      </w:r>
    </w:p>
    <w:p w:rsidR="0067622F" w:rsidRDefault="0067622F" w:rsidP="0067622F">
      <w:pPr>
        <w:pStyle w:val="Tekstpodstawowy"/>
        <w:spacing w:line="360" w:lineRule="auto"/>
        <w:jc w:val="left"/>
      </w:pPr>
      <w:r>
        <w:t xml:space="preserve">Zadanie nr </w:t>
      </w:r>
      <w:r w:rsidR="00D9243C">
        <w:t>2</w:t>
      </w:r>
      <w:r>
        <w:t xml:space="preserve">  –    kompleks wojskowy m. SŁUPSK</w:t>
      </w:r>
      <w:r w:rsidR="00E44B5B">
        <w:t xml:space="preserve"> (</w:t>
      </w:r>
      <w:r w:rsidR="00F96AF8">
        <w:t xml:space="preserve">Słupsk, </w:t>
      </w:r>
      <w:r w:rsidR="00E44B5B">
        <w:t>Redzikowo, Głobino)</w:t>
      </w:r>
      <w:r>
        <w:t>;</w:t>
      </w:r>
    </w:p>
    <w:p w:rsidR="005C17B0" w:rsidRDefault="0067622F" w:rsidP="002058EE">
      <w:pPr>
        <w:pStyle w:val="Tekstpodstawowy"/>
        <w:tabs>
          <w:tab w:val="left" w:pos="1843"/>
          <w:tab w:val="left" w:pos="1985"/>
        </w:tabs>
        <w:spacing w:line="360" w:lineRule="auto"/>
        <w:jc w:val="left"/>
      </w:pPr>
      <w:r>
        <w:t xml:space="preserve">Zadanie nr </w:t>
      </w:r>
      <w:r w:rsidR="00D9243C">
        <w:t>3</w:t>
      </w:r>
      <w:r>
        <w:t xml:space="preserve">  –    kompleks wojskowy m. CZARNE i CHOJNICE</w:t>
      </w:r>
      <w:r w:rsidR="005C17B0">
        <w:t>;</w:t>
      </w:r>
      <w:r w:rsidR="00B4118D">
        <w:t xml:space="preserve"> </w:t>
      </w:r>
    </w:p>
    <w:p w:rsidR="00CA6A88" w:rsidRDefault="00CA6A88" w:rsidP="00350AFB">
      <w:pPr>
        <w:jc w:val="both"/>
        <w:rPr>
          <w:bCs/>
        </w:rPr>
      </w:pPr>
      <w:r>
        <w:rPr>
          <w:bCs/>
        </w:rPr>
        <w:t xml:space="preserve">  </w:t>
      </w:r>
    </w:p>
    <w:p w:rsidR="00350AFB" w:rsidRPr="001F1EED" w:rsidRDefault="00AF5709" w:rsidP="00350AFB">
      <w:pPr>
        <w:jc w:val="both"/>
        <w:rPr>
          <w:bCs/>
        </w:rPr>
      </w:pPr>
      <w:r>
        <w:rPr>
          <w:bCs/>
        </w:rPr>
        <w:t xml:space="preserve"> </w:t>
      </w:r>
      <w:r w:rsidR="00CA6A88">
        <w:rPr>
          <w:bCs/>
        </w:rPr>
        <w:t xml:space="preserve"> </w:t>
      </w:r>
    </w:p>
    <w:p w:rsidR="00350AFB" w:rsidRPr="001F1EED" w:rsidRDefault="00350AFB" w:rsidP="00350AFB">
      <w:pPr>
        <w:jc w:val="both"/>
        <w:rPr>
          <w:b/>
          <w:bCs/>
        </w:rPr>
      </w:pPr>
    </w:p>
    <w:p w:rsidR="00350AFB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Default="008622B9" w:rsidP="00350AFB">
      <w:pPr>
        <w:jc w:val="both"/>
        <w:rPr>
          <w:bCs/>
        </w:rPr>
      </w:pPr>
      <w:r>
        <w:rPr>
          <w:bCs/>
        </w:rPr>
        <w:t xml:space="preserve"> </w:t>
      </w:r>
    </w:p>
    <w:p w:rsidR="00D9243C" w:rsidRDefault="00D9243C" w:rsidP="00350AFB">
      <w:pPr>
        <w:jc w:val="both"/>
        <w:rPr>
          <w:bCs/>
        </w:rPr>
      </w:pPr>
    </w:p>
    <w:p w:rsidR="00D9243C" w:rsidRDefault="00D9243C" w:rsidP="00350AFB">
      <w:pPr>
        <w:jc w:val="both"/>
        <w:rPr>
          <w:bCs/>
        </w:rPr>
      </w:pPr>
    </w:p>
    <w:p w:rsidR="00D9243C" w:rsidRPr="001F1EED" w:rsidRDefault="00D9243C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Pr="0067162D" w:rsidRDefault="00350AFB" w:rsidP="00350AFB">
      <w:pPr>
        <w:jc w:val="both"/>
        <w:rPr>
          <w:bCs/>
          <w:sz w:val="28"/>
        </w:rPr>
      </w:pPr>
      <w:r w:rsidRPr="0067162D">
        <w:rPr>
          <w:b/>
          <w:bCs/>
          <w:sz w:val="28"/>
        </w:rPr>
        <w:t>Inwestor:</w:t>
      </w:r>
      <w:r w:rsidRPr="0067162D">
        <w:rPr>
          <w:bCs/>
          <w:sz w:val="28"/>
        </w:rPr>
        <w:t xml:space="preserve"> 6 Wojskowy Oddział Gospodarczy</w:t>
      </w: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6B4A01" w:rsidP="00350AFB">
      <w:pPr>
        <w:jc w:val="both"/>
        <w:rPr>
          <w:bCs/>
        </w:rPr>
      </w:pPr>
      <w:r>
        <w:rPr>
          <w:bCs/>
        </w:rPr>
        <w:t xml:space="preserve">        </w:t>
      </w: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D42550" w:rsidRDefault="00D42550" w:rsidP="00350AFB">
      <w:pPr>
        <w:jc w:val="both"/>
        <w:rPr>
          <w:bCs/>
        </w:rPr>
      </w:pPr>
    </w:p>
    <w:p w:rsidR="00D42550" w:rsidRDefault="00D42550" w:rsidP="00350AFB">
      <w:pPr>
        <w:jc w:val="both"/>
        <w:rPr>
          <w:bCs/>
        </w:rPr>
      </w:pPr>
    </w:p>
    <w:p w:rsidR="00D42550" w:rsidRDefault="00D42550" w:rsidP="00350AFB">
      <w:pPr>
        <w:jc w:val="both"/>
        <w:rPr>
          <w:bCs/>
        </w:rPr>
      </w:pPr>
    </w:p>
    <w:p w:rsidR="002058EE" w:rsidRDefault="002058EE" w:rsidP="00350AFB">
      <w:pPr>
        <w:jc w:val="both"/>
        <w:rPr>
          <w:bCs/>
        </w:rPr>
      </w:pPr>
    </w:p>
    <w:p w:rsidR="002058EE" w:rsidRDefault="002058EE" w:rsidP="00350AFB">
      <w:pPr>
        <w:jc w:val="both"/>
        <w:rPr>
          <w:bCs/>
        </w:rPr>
      </w:pPr>
    </w:p>
    <w:p w:rsidR="002058EE" w:rsidRDefault="002058EE" w:rsidP="00350AFB">
      <w:pPr>
        <w:jc w:val="both"/>
        <w:rPr>
          <w:bCs/>
        </w:rPr>
      </w:pPr>
    </w:p>
    <w:p w:rsidR="002058EE" w:rsidRDefault="002058EE" w:rsidP="00350AFB">
      <w:pPr>
        <w:jc w:val="both"/>
        <w:rPr>
          <w:bCs/>
        </w:rPr>
      </w:pPr>
    </w:p>
    <w:p w:rsidR="008A338B" w:rsidRDefault="008A338B" w:rsidP="00350AFB">
      <w:pPr>
        <w:jc w:val="both"/>
        <w:rPr>
          <w:bCs/>
        </w:rPr>
      </w:pPr>
    </w:p>
    <w:p w:rsidR="008A338B" w:rsidRDefault="008A338B" w:rsidP="00350AFB">
      <w:pPr>
        <w:jc w:val="both"/>
        <w:rPr>
          <w:bCs/>
        </w:rPr>
      </w:pPr>
    </w:p>
    <w:p w:rsidR="00D42550" w:rsidRDefault="00D42550" w:rsidP="00350AFB">
      <w:pPr>
        <w:jc w:val="both"/>
        <w:rPr>
          <w:bCs/>
        </w:rPr>
      </w:pPr>
    </w:p>
    <w:p w:rsidR="00350AFB" w:rsidRDefault="00350AFB" w:rsidP="00350AFB">
      <w:pPr>
        <w:pStyle w:val="Tekstpodstawowy"/>
      </w:pPr>
    </w:p>
    <w:p w:rsidR="009C192A" w:rsidRDefault="009C192A" w:rsidP="00350AFB">
      <w:pPr>
        <w:pStyle w:val="Tekstpodstawowy"/>
      </w:pPr>
    </w:p>
    <w:p w:rsidR="00D42550" w:rsidRPr="007B4B0A" w:rsidRDefault="00446AB9" w:rsidP="009C192A">
      <w:pPr>
        <w:pStyle w:val="Tekstpodstawowy"/>
        <w:jc w:val="center"/>
      </w:pPr>
      <w:r>
        <w:t>Lipiec</w:t>
      </w:r>
      <w:r w:rsidR="003B68A6">
        <w:t xml:space="preserve"> </w:t>
      </w:r>
      <w:r w:rsidR="00EF350B">
        <w:t>20</w:t>
      </w:r>
      <w:r w:rsidR="00D9243C">
        <w:t>21</w:t>
      </w:r>
      <w:r w:rsidR="00EF350B">
        <w:t>r.</w:t>
      </w:r>
    </w:p>
    <w:p w:rsidR="0067622F" w:rsidRDefault="00350AFB" w:rsidP="0067622F">
      <w:pPr>
        <w:pStyle w:val="Akapitzlist"/>
        <w:numPr>
          <w:ilvl w:val="0"/>
          <w:numId w:val="5"/>
        </w:numPr>
        <w:spacing w:after="120"/>
        <w:ind w:left="360" w:hanging="357"/>
        <w:contextualSpacing w:val="0"/>
        <w:jc w:val="both"/>
      </w:pPr>
      <w:r>
        <w:lastRenderedPageBreak/>
        <w:t>W</w:t>
      </w:r>
      <w:r w:rsidRPr="00DC60AD">
        <w:t>y</w:t>
      </w:r>
      <w:r w:rsidR="009C192A">
        <w:t xml:space="preserve">kaz budynków </w:t>
      </w:r>
      <w:r w:rsidRPr="00DC60AD">
        <w:t xml:space="preserve">związanych z przeglądem </w:t>
      </w:r>
      <w:r w:rsidR="004D5B08">
        <w:t xml:space="preserve">i konserwacją systemu </w:t>
      </w:r>
      <w:r w:rsidRPr="00DC60AD">
        <w:t>oświetlenia</w:t>
      </w:r>
      <w:r>
        <w:t xml:space="preserve"> awaryjnego </w:t>
      </w:r>
      <w:r w:rsidR="00D07F78">
        <w:t xml:space="preserve">ewakuacyjnego i </w:t>
      </w:r>
      <w:r w:rsidRPr="00DC60AD">
        <w:t>wyłącznikó</w:t>
      </w:r>
      <w:r>
        <w:t xml:space="preserve">w </w:t>
      </w:r>
      <w:proofErr w:type="spellStart"/>
      <w:r>
        <w:t>p.</w:t>
      </w:r>
      <w:r w:rsidR="009C192A">
        <w:t>poż</w:t>
      </w:r>
      <w:proofErr w:type="spellEnd"/>
      <w:r w:rsidR="009C192A">
        <w:t>. w</w:t>
      </w:r>
      <w:r w:rsidRPr="00DC60AD">
        <w:t xml:space="preserve"> budynkach: </w:t>
      </w:r>
      <w:r w:rsidR="0076371D">
        <w:t xml:space="preserve">    </w:t>
      </w:r>
    </w:p>
    <w:p w:rsidR="00D9243C" w:rsidRDefault="00D9243C" w:rsidP="00D9243C">
      <w:pPr>
        <w:pStyle w:val="Akapitzlist"/>
        <w:spacing w:after="120"/>
        <w:ind w:left="360"/>
        <w:contextualSpacing w:val="0"/>
        <w:jc w:val="both"/>
      </w:pPr>
    </w:p>
    <w:p w:rsidR="0067622F" w:rsidRPr="00F02C59" w:rsidRDefault="0067622F" w:rsidP="00D9243C">
      <w:pPr>
        <w:pStyle w:val="Akapitzlist"/>
        <w:numPr>
          <w:ilvl w:val="0"/>
          <w:numId w:val="23"/>
        </w:numPr>
        <w:spacing w:after="120"/>
        <w:ind w:hanging="357"/>
        <w:contextualSpacing w:val="0"/>
        <w:jc w:val="both"/>
        <w:rPr>
          <w:b/>
        </w:rPr>
      </w:pPr>
      <w:r w:rsidRPr="00B7105B">
        <w:rPr>
          <w:b/>
        </w:rPr>
        <w:t>Zadanie n</w:t>
      </w:r>
      <w:r>
        <w:rPr>
          <w:b/>
        </w:rPr>
        <w:t>r 1- kompleks wojskowy m. Lębork (Lębork, Łeba):</w:t>
      </w:r>
    </w:p>
    <w:p w:rsidR="003E060A" w:rsidRPr="008B2A20" w:rsidRDefault="0067622F" w:rsidP="008B2A20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b/>
        </w:rPr>
      </w:pPr>
      <w:r w:rsidRPr="008E553D">
        <w:t>Kompleks wojskowy</w:t>
      </w:r>
      <w:r w:rsidR="00BD0E0C">
        <w:t xml:space="preserve"> </w:t>
      </w:r>
      <w:r w:rsidRPr="008E553D">
        <w:t xml:space="preserve">m. Lębork: bud. nr </w:t>
      </w:r>
      <w:r w:rsidR="00E44B5B">
        <w:t>8,</w:t>
      </w:r>
      <w:r w:rsidRPr="008E553D">
        <w:t>11,</w:t>
      </w:r>
      <w:r w:rsidR="00642502">
        <w:t>12,17,</w:t>
      </w:r>
      <w:r w:rsidR="004D1567">
        <w:t>147.</w:t>
      </w:r>
      <w:r w:rsidR="00095ECF">
        <w:t xml:space="preserve">  </w:t>
      </w:r>
    </w:p>
    <w:p w:rsidR="0067622F" w:rsidRDefault="0067622F" w:rsidP="008B2A20">
      <w:pPr>
        <w:pStyle w:val="Akapitzlist"/>
        <w:numPr>
          <w:ilvl w:val="0"/>
          <w:numId w:val="21"/>
        </w:numPr>
        <w:spacing w:after="120"/>
        <w:ind w:left="851" w:hanging="357"/>
        <w:contextualSpacing w:val="0"/>
        <w:jc w:val="both"/>
        <w:rPr>
          <w:b/>
        </w:rPr>
      </w:pPr>
      <w:r>
        <w:rPr>
          <w:b/>
        </w:rPr>
        <w:t xml:space="preserve">Zadanie nr </w:t>
      </w:r>
      <w:r w:rsidR="00D9243C">
        <w:rPr>
          <w:b/>
        </w:rPr>
        <w:t>2</w:t>
      </w:r>
      <w:r>
        <w:rPr>
          <w:b/>
        </w:rPr>
        <w:t xml:space="preserve"> - kompleks wojskowy m. Słupsk</w:t>
      </w:r>
      <w:r w:rsidR="00E44B5B">
        <w:rPr>
          <w:b/>
        </w:rPr>
        <w:t xml:space="preserve"> ( </w:t>
      </w:r>
      <w:r w:rsidR="00460DEE">
        <w:rPr>
          <w:b/>
        </w:rPr>
        <w:t xml:space="preserve">Słupsk, </w:t>
      </w:r>
      <w:r w:rsidR="00E44B5B">
        <w:rPr>
          <w:b/>
        </w:rPr>
        <w:t>Głobino, Redzikowo)</w:t>
      </w:r>
      <w:r>
        <w:rPr>
          <w:b/>
        </w:rPr>
        <w:t>:</w:t>
      </w:r>
      <w:r w:rsidR="002058EE">
        <w:rPr>
          <w:b/>
        </w:rPr>
        <w:t xml:space="preserve"> </w:t>
      </w:r>
    </w:p>
    <w:p w:rsidR="0067622F" w:rsidRPr="00592E76" w:rsidRDefault="0067622F" w:rsidP="00427459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b/>
        </w:rPr>
      </w:pPr>
      <w:r w:rsidRPr="008E553D">
        <w:t xml:space="preserve">Kompleks </w:t>
      </w:r>
      <w:r w:rsidR="00D93BE4">
        <w:t xml:space="preserve">wojskowy </w:t>
      </w:r>
      <w:r w:rsidRPr="008E553D">
        <w:t xml:space="preserve">m. Słupsk: bud. nr </w:t>
      </w:r>
      <w:r w:rsidR="00592E76">
        <w:t xml:space="preserve">1, 2, 3, 4, 5, 6, 7, 18, 19, 20, 26, </w:t>
      </w:r>
      <w:r w:rsidR="00032806">
        <w:t xml:space="preserve">38, </w:t>
      </w:r>
      <w:r w:rsidR="00592E76">
        <w:t>40, 41, 43, 44, 45, 46, 48, 501, 62, 63, 105</w:t>
      </w:r>
      <w:r w:rsidRPr="008E553D">
        <w:t>;</w:t>
      </w:r>
      <w:r>
        <w:t xml:space="preserve"> </w:t>
      </w:r>
    </w:p>
    <w:p w:rsidR="00592E76" w:rsidRPr="00592E76" w:rsidRDefault="00592E76" w:rsidP="00427459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b/>
        </w:rPr>
      </w:pPr>
      <w:r w:rsidRPr="008E553D">
        <w:t xml:space="preserve">Kompleks </w:t>
      </w:r>
      <w:r>
        <w:t xml:space="preserve">wojskowy </w:t>
      </w:r>
      <w:r w:rsidRPr="008E553D">
        <w:t>m. Słupsk</w:t>
      </w:r>
      <w:r>
        <w:t xml:space="preserve"> – </w:t>
      </w:r>
      <w:r w:rsidR="00032806">
        <w:t>STRZELNICA</w:t>
      </w:r>
      <w:r>
        <w:t xml:space="preserve"> </w:t>
      </w:r>
      <w:r w:rsidRPr="008E553D">
        <w:t>:</w:t>
      </w:r>
      <w:r>
        <w:t xml:space="preserve"> bud. nr 39, 40, 41, 42;</w:t>
      </w:r>
    </w:p>
    <w:p w:rsidR="00592E76" w:rsidRPr="00592E76" w:rsidRDefault="00592E76" w:rsidP="00427459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b/>
        </w:rPr>
      </w:pPr>
      <w:r w:rsidRPr="008E553D">
        <w:t xml:space="preserve">Kompleks </w:t>
      </w:r>
      <w:r>
        <w:t xml:space="preserve">wojskowy </w:t>
      </w:r>
      <w:r w:rsidRPr="008E553D">
        <w:t>m. Słupsk</w:t>
      </w:r>
      <w:r>
        <w:t xml:space="preserve">  – WKU</w:t>
      </w:r>
      <w:r w:rsidRPr="008E553D">
        <w:t>:</w:t>
      </w:r>
      <w:r>
        <w:t xml:space="preserve"> bud. nr 5;</w:t>
      </w:r>
    </w:p>
    <w:p w:rsidR="00592E76" w:rsidRPr="00592E76" w:rsidRDefault="00592E76" w:rsidP="00427459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b/>
        </w:rPr>
      </w:pPr>
      <w:r w:rsidRPr="008E553D">
        <w:t xml:space="preserve">Kompleks </w:t>
      </w:r>
      <w:r>
        <w:t xml:space="preserve">wojskowy </w:t>
      </w:r>
      <w:r w:rsidRPr="008E553D">
        <w:t>m. Słupsk</w:t>
      </w:r>
      <w:r>
        <w:t xml:space="preserve">  – WT</w:t>
      </w:r>
      <w:r w:rsidRPr="008E553D">
        <w:t>:</w:t>
      </w:r>
      <w:r>
        <w:t xml:space="preserve"> bud. nr 10;</w:t>
      </w:r>
    </w:p>
    <w:p w:rsidR="00592E76" w:rsidRPr="00592E76" w:rsidRDefault="00592E76" w:rsidP="00427459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b/>
        </w:rPr>
      </w:pPr>
      <w:r w:rsidRPr="008E553D">
        <w:t xml:space="preserve">Kompleks </w:t>
      </w:r>
      <w:r>
        <w:t xml:space="preserve">wojskowy </w:t>
      </w:r>
      <w:r w:rsidRPr="008E553D">
        <w:t xml:space="preserve">m. </w:t>
      </w:r>
      <w:r>
        <w:t>Głobino: bud. nr 1, 2, 3, 4, 6;</w:t>
      </w:r>
    </w:p>
    <w:p w:rsidR="00592E76" w:rsidRPr="00592E76" w:rsidRDefault="00592E76" w:rsidP="00592E76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b/>
        </w:rPr>
      </w:pPr>
      <w:r w:rsidRPr="008E553D">
        <w:t xml:space="preserve">Kompleks </w:t>
      </w:r>
      <w:r>
        <w:t xml:space="preserve">wojskowy </w:t>
      </w:r>
      <w:r w:rsidRPr="008E553D">
        <w:t xml:space="preserve">m. </w:t>
      </w:r>
      <w:r>
        <w:t>Redzikowo: bud. nr 19, 299;</w:t>
      </w:r>
    </w:p>
    <w:p w:rsidR="0067622F" w:rsidRPr="00D9243C" w:rsidRDefault="0067622F" w:rsidP="00D9243C">
      <w:pPr>
        <w:pStyle w:val="Akapitzlist"/>
        <w:numPr>
          <w:ilvl w:val="0"/>
          <w:numId w:val="21"/>
        </w:numPr>
        <w:tabs>
          <w:tab w:val="left" w:pos="1418"/>
        </w:tabs>
        <w:spacing w:after="120"/>
        <w:jc w:val="both"/>
        <w:rPr>
          <w:b/>
        </w:rPr>
      </w:pPr>
      <w:r w:rsidRPr="00D9243C">
        <w:rPr>
          <w:b/>
        </w:rPr>
        <w:t xml:space="preserve">Zadanie nr </w:t>
      </w:r>
      <w:r w:rsidR="00D9243C" w:rsidRPr="00D9243C">
        <w:rPr>
          <w:b/>
        </w:rPr>
        <w:t>3</w:t>
      </w:r>
      <w:r w:rsidRPr="00D9243C">
        <w:rPr>
          <w:b/>
        </w:rPr>
        <w:t xml:space="preserve"> - kompleks wojskowy m. Czarne i Chojnice:</w:t>
      </w:r>
    </w:p>
    <w:p w:rsidR="0067622F" w:rsidRPr="00BB31B3" w:rsidRDefault="007678FD" w:rsidP="00427459">
      <w:pPr>
        <w:pStyle w:val="Akapitzlist"/>
        <w:numPr>
          <w:ilvl w:val="0"/>
          <w:numId w:val="26"/>
        </w:numPr>
        <w:tabs>
          <w:tab w:val="left" w:pos="1418"/>
        </w:tabs>
        <w:spacing w:after="120"/>
        <w:contextualSpacing w:val="0"/>
        <w:jc w:val="both"/>
        <w:rPr>
          <w:b/>
        </w:rPr>
      </w:pPr>
      <w:r>
        <w:t xml:space="preserve">Kompleks wojskowy przy ul. Strzelecka </w:t>
      </w:r>
      <w:r w:rsidR="0067622F" w:rsidRPr="008E553D">
        <w:t xml:space="preserve">m. Czarne: </w:t>
      </w:r>
      <w:r w:rsidR="00D7378F">
        <w:t xml:space="preserve">bud. </w:t>
      </w:r>
      <w:r w:rsidR="00D7378F" w:rsidRPr="00BB31B3">
        <w:t xml:space="preserve">nr </w:t>
      </w:r>
      <w:r w:rsidR="0067622F" w:rsidRPr="00BB31B3">
        <w:t>34,</w:t>
      </w:r>
      <w:r w:rsidR="00D7378F" w:rsidRPr="00BB31B3">
        <w:t xml:space="preserve"> 46.</w:t>
      </w:r>
    </w:p>
    <w:p w:rsidR="0067622F" w:rsidRPr="008A16DC" w:rsidRDefault="0067622F" w:rsidP="00427459">
      <w:pPr>
        <w:pStyle w:val="Akapitzlist"/>
        <w:numPr>
          <w:ilvl w:val="0"/>
          <w:numId w:val="26"/>
        </w:numPr>
        <w:tabs>
          <w:tab w:val="left" w:pos="1418"/>
        </w:tabs>
        <w:spacing w:after="120"/>
        <w:ind w:left="1145" w:hanging="357"/>
        <w:contextualSpacing w:val="0"/>
        <w:jc w:val="both"/>
        <w:rPr>
          <w:b/>
        </w:rPr>
      </w:pPr>
      <w:r w:rsidRPr="00BB31B3">
        <w:t>Kompleks wojskowy przy ul. Pomorskie</w:t>
      </w:r>
      <w:r w:rsidR="007678FD">
        <w:t>j m. Czarne: bud. nr 5, 8, 10, 52</w:t>
      </w:r>
      <w:r w:rsidRPr="008E553D">
        <w:t>;</w:t>
      </w:r>
    </w:p>
    <w:p w:rsidR="00592E76" w:rsidRPr="00D07551" w:rsidRDefault="0067622F" w:rsidP="008A338B">
      <w:pPr>
        <w:pStyle w:val="Akapitzlist"/>
        <w:numPr>
          <w:ilvl w:val="0"/>
          <w:numId w:val="26"/>
        </w:numPr>
        <w:tabs>
          <w:tab w:val="left" w:pos="1418"/>
        </w:tabs>
        <w:spacing w:after="120"/>
        <w:ind w:left="1145" w:hanging="357"/>
        <w:contextualSpacing w:val="0"/>
        <w:jc w:val="both"/>
        <w:rPr>
          <w:b/>
        </w:rPr>
      </w:pPr>
      <w:r w:rsidRPr="008E553D">
        <w:t>Kompleks</w:t>
      </w:r>
      <w:r>
        <w:t xml:space="preserve"> </w:t>
      </w:r>
      <w:r w:rsidRPr="008E553D">
        <w:t>wojskowy m. Chojnice</w:t>
      </w:r>
      <w:r>
        <w:t xml:space="preserve"> </w:t>
      </w:r>
      <w:r w:rsidRPr="00703931">
        <w:t>-</w:t>
      </w:r>
      <w:r w:rsidR="007678FD">
        <w:t xml:space="preserve"> bud. nr </w:t>
      </w:r>
      <w:r w:rsidR="00460DEE">
        <w:t>1,</w:t>
      </w:r>
      <w:r w:rsidR="00D93BE4">
        <w:t xml:space="preserve"> </w:t>
      </w:r>
      <w:r w:rsidR="00460DEE">
        <w:t xml:space="preserve">15, </w:t>
      </w:r>
      <w:r w:rsidR="009C192A">
        <w:t xml:space="preserve">22, 23, </w:t>
      </w:r>
      <w:r w:rsidR="00D93BE4">
        <w:t xml:space="preserve">24, 26, </w:t>
      </w:r>
      <w:r w:rsidR="00460DEE">
        <w:t xml:space="preserve">32, </w:t>
      </w:r>
      <w:r w:rsidRPr="008E553D">
        <w:t>38.</w:t>
      </w:r>
      <w:r w:rsidR="0057116A">
        <w:t xml:space="preserve">  </w:t>
      </w:r>
      <w:r w:rsidR="0076371D">
        <w:t xml:space="preserve"> </w:t>
      </w:r>
    </w:p>
    <w:p w:rsidR="0067622F" w:rsidRPr="00427459" w:rsidRDefault="00E26305" w:rsidP="00D9243C">
      <w:pPr>
        <w:pStyle w:val="Akapitzlist"/>
        <w:tabs>
          <w:tab w:val="left" w:pos="1418"/>
        </w:tabs>
        <w:spacing w:after="120"/>
        <w:ind w:left="1145"/>
        <w:contextualSpacing w:val="0"/>
        <w:jc w:val="both"/>
        <w:rPr>
          <w:b/>
        </w:rPr>
      </w:pPr>
      <w:r>
        <w:t xml:space="preserve"> </w:t>
      </w:r>
      <w:r w:rsidR="008B2A20">
        <w:t xml:space="preserve"> </w:t>
      </w:r>
      <w:r w:rsidR="0036411F">
        <w:t xml:space="preserve"> </w:t>
      </w:r>
    </w:p>
    <w:p w:rsidR="00512E7B" w:rsidRDefault="00350AFB" w:rsidP="00BB31B3">
      <w:pPr>
        <w:pStyle w:val="Akapitzlist"/>
        <w:numPr>
          <w:ilvl w:val="0"/>
          <w:numId w:val="29"/>
        </w:numPr>
        <w:spacing w:before="120" w:after="120"/>
        <w:jc w:val="both"/>
        <w:rPr>
          <w:b/>
        </w:rPr>
      </w:pPr>
      <w:r w:rsidRPr="00BB31B3">
        <w:rPr>
          <w:b/>
        </w:rPr>
        <w:t xml:space="preserve">Wszystkie czynności związane z przeprowadzeniem usługi przeglądu i konserwacji urządzeń może wykonywać jedynie wyspecjalizowana </w:t>
      </w:r>
      <w:r w:rsidR="00E26305">
        <w:rPr>
          <w:b/>
        </w:rPr>
        <w:t xml:space="preserve">i </w:t>
      </w:r>
      <w:r w:rsidRPr="00BB31B3">
        <w:rPr>
          <w:b/>
        </w:rPr>
        <w:t>posiadająca odpowiednie autoryzacje firma zgodnie z wytycznymi CNBOP oraz zaleceniami producentów urządzeń. Pracownicy Wykonawcy powinni posiadać</w:t>
      </w:r>
      <w:r w:rsidR="00ED5469">
        <w:rPr>
          <w:b/>
        </w:rPr>
        <w:t xml:space="preserve"> </w:t>
      </w:r>
      <w:r w:rsidR="002058EE">
        <w:rPr>
          <w:b/>
        </w:rPr>
        <w:t xml:space="preserve">uprawnienia </w:t>
      </w:r>
      <w:r w:rsidRPr="00BB31B3">
        <w:rPr>
          <w:b/>
        </w:rPr>
        <w:t>w zakresie eksploatacji i dozoru urządzeń, instalacji i sieci elektroenerge</w:t>
      </w:r>
      <w:r w:rsidR="00512E7B" w:rsidRPr="00BB31B3">
        <w:rPr>
          <w:b/>
        </w:rPr>
        <w:t xml:space="preserve">tycznych SEP E i D </w:t>
      </w:r>
      <w:r w:rsidRPr="00BB31B3">
        <w:rPr>
          <w:b/>
        </w:rPr>
        <w:t xml:space="preserve"> </w:t>
      </w:r>
      <w:r w:rsidR="00BB31B3">
        <w:rPr>
          <w:b/>
        </w:rPr>
        <w:t xml:space="preserve">             </w:t>
      </w:r>
      <w:r w:rsidRPr="00BB31B3">
        <w:rPr>
          <w:b/>
        </w:rPr>
        <w:t xml:space="preserve">do 1 </w:t>
      </w:r>
      <w:proofErr w:type="spellStart"/>
      <w:r w:rsidR="00446AB9">
        <w:rPr>
          <w:b/>
        </w:rPr>
        <w:t>k</w:t>
      </w:r>
      <w:r w:rsidRPr="00BB31B3">
        <w:rPr>
          <w:b/>
        </w:rPr>
        <w:t>V</w:t>
      </w:r>
      <w:proofErr w:type="spellEnd"/>
      <w:r w:rsidRPr="00BB31B3">
        <w:rPr>
          <w:b/>
        </w:rPr>
        <w:t xml:space="preserve"> wydane pr</w:t>
      </w:r>
      <w:r w:rsidR="00D07F78" w:rsidRPr="00BB31B3">
        <w:rPr>
          <w:b/>
        </w:rPr>
        <w:t xml:space="preserve">zez dowolny upoważniony do tego </w:t>
      </w:r>
      <w:r w:rsidRPr="00BB31B3">
        <w:rPr>
          <w:b/>
        </w:rPr>
        <w:t xml:space="preserve">organ. </w:t>
      </w:r>
      <w:r w:rsidR="00E26305">
        <w:rPr>
          <w:b/>
        </w:rPr>
        <w:t xml:space="preserve"> </w:t>
      </w:r>
      <w:r w:rsidR="0076371D">
        <w:rPr>
          <w:b/>
        </w:rPr>
        <w:t xml:space="preserve">   </w:t>
      </w:r>
    </w:p>
    <w:p w:rsidR="00BB31B3" w:rsidRPr="00BB31B3" w:rsidRDefault="00BB31B3" w:rsidP="00BB31B3">
      <w:pPr>
        <w:pStyle w:val="Akapitzlist"/>
        <w:spacing w:before="120" w:after="120"/>
        <w:ind w:left="360"/>
        <w:jc w:val="both"/>
        <w:rPr>
          <w:b/>
        </w:rPr>
      </w:pPr>
    </w:p>
    <w:p w:rsidR="00427459" w:rsidRPr="00512E7B" w:rsidRDefault="00350AFB" w:rsidP="005B59A6">
      <w:pPr>
        <w:pStyle w:val="Akapitzlist"/>
        <w:numPr>
          <w:ilvl w:val="0"/>
          <w:numId w:val="7"/>
        </w:numPr>
        <w:spacing w:before="120" w:after="120"/>
        <w:ind w:hanging="357"/>
        <w:contextualSpacing w:val="0"/>
        <w:jc w:val="both"/>
        <w:rPr>
          <w:b/>
        </w:rPr>
      </w:pPr>
      <w:r w:rsidRPr="00512E7B">
        <w:rPr>
          <w:b/>
        </w:rPr>
        <w:t>Zakre</w:t>
      </w:r>
      <w:r w:rsidR="00512E7B">
        <w:rPr>
          <w:b/>
        </w:rPr>
        <w:t>s konserwacji urządzeń systemu:</w:t>
      </w:r>
      <w:r w:rsidR="00216EF0">
        <w:rPr>
          <w:b/>
        </w:rPr>
        <w:t xml:space="preserve"> </w:t>
      </w:r>
      <w:r w:rsidR="00AF5709">
        <w:rPr>
          <w:b/>
        </w:rPr>
        <w:t xml:space="preserve">  </w:t>
      </w:r>
      <w:r w:rsidR="00216EF0">
        <w:rPr>
          <w:b/>
        </w:rPr>
        <w:t xml:space="preserve"> </w:t>
      </w:r>
      <w:r w:rsidR="002058EE">
        <w:rPr>
          <w:b/>
        </w:rPr>
        <w:t xml:space="preserve"> </w:t>
      </w:r>
    </w:p>
    <w:p w:rsidR="00350AFB" w:rsidRPr="0067162D" w:rsidRDefault="00350AFB" w:rsidP="00350AFB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  <w:rPr>
          <w:u w:val="single"/>
        </w:rPr>
      </w:pPr>
      <w:r w:rsidRPr="0067162D">
        <w:rPr>
          <w:u w:val="single"/>
        </w:rPr>
        <w:t>Oświetlenie awar</w:t>
      </w:r>
      <w:r w:rsidR="002058EE">
        <w:rPr>
          <w:u w:val="single"/>
        </w:rPr>
        <w:t>yjne ewakuacyjne:</w:t>
      </w:r>
    </w:p>
    <w:p w:rsidR="00350AFB" w:rsidRDefault="00350AFB" w:rsidP="00E94453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>
        <w:t xml:space="preserve">sprawdzenie natężenia oświetlenia awaryjnego ewakuacyjnego w osi drogi ewakuacyjnej; </w:t>
      </w:r>
    </w:p>
    <w:p w:rsidR="00350AFB" w:rsidRDefault="00350AFB" w:rsidP="00E94453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>
        <w:t xml:space="preserve">sprawdzenie równomierności natężenia oświetlenia awaryjnego ewakuacyjnego;    </w:t>
      </w:r>
    </w:p>
    <w:p w:rsidR="00350AFB" w:rsidRDefault="00350AFB" w:rsidP="00E94453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>
        <w:t xml:space="preserve">sprawdzenie czy zanik zasilania opraw podstawowych na drogach ewakuacyjnych powoduje załączenie oświetlenia awaryjnego </w:t>
      </w:r>
      <w:r w:rsidR="00F93134">
        <w:t>ewakuacyjnego na tych drogach;</w:t>
      </w:r>
    </w:p>
    <w:p w:rsidR="00350AFB" w:rsidRDefault="00350AFB" w:rsidP="00E94453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>
        <w:t>przetestowanie opraw oświetlenia awaryjnego ewakuacyjnego bez wyłączania zasilania. Oprawy wyposażone w wewnętrzny układ testujący;</w:t>
      </w:r>
    </w:p>
    <w:p w:rsidR="00350AFB" w:rsidRDefault="00350AFB" w:rsidP="00E94453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>
        <w:t>sprawdzenie długości działania opraw oświetlenia awaryjnego użytkowego;</w:t>
      </w:r>
    </w:p>
    <w:p w:rsidR="009C192A" w:rsidRDefault="00350AFB" w:rsidP="00D9243C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>
        <w:t>określenie procentowego zużycia własnych źródeł zasilania w oprawach oświetl</w:t>
      </w:r>
      <w:r w:rsidR="00E82FBC">
        <w:t>enia awaryjnego ewakuacyjnego.</w:t>
      </w:r>
      <w:r w:rsidR="002058EE">
        <w:t xml:space="preserve"> </w:t>
      </w:r>
      <w:r w:rsidR="00216EF0">
        <w:t xml:space="preserve"> </w:t>
      </w:r>
      <w:r w:rsidR="002121D2">
        <w:t xml:space="preserve">   </w:t>
      </w:r>
    </w:p>
    <w:p w:rsidR="00D9243C" w:rsidRDefault="00D9243C" w:rsidP="00D9243C">
      <w:pPr>
        <w:spacing w:after="120"/>
        <w:jc w:val="both"/>
      </w:pPr>
    </w:p>
    <w:p w:rsidR="00D9243C" w:rsidRDefault="00D9243C" w:rsidP="00D9243C">
      <w:pPr>
        <w:spacing w:after="120"/>
        <w:jc w:val="both"/>
      </w:pPr>
    </w:p>
    <w:p w:rsidR="00D07551" w:rsidRDefault="00D07551" w:rsidP="00D9243C">
      <w:pPr>
        <w:spacing w:after="120"/>
        <w:jc w:val="both"/>
      </w:pPr>
    </w:p>
    <w:p w:rsidR="007F1867" w:rsidRPr="007F1867" w:rsidRDefault="007F1867" w:rsidP="007F1867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  <w:rPr>
          <w:u w:val="single"/>
        </w:rPr>
      </w:pPr>
      <w:r w:rsidRPr="007F1867">
        <w:rPr>
          <w:u w:val="single"/>
        </w:rPr>
        <w:lastRenderedPageBreak/>
        <w:t>Przeciwpożarowe wyłączniki prądu:</w:t>
      </w:r>
      <w:r w:rsidR="002058EE">
        <w:rPr>
          <w:u w:val="single"/>
        </w:rPr>
        <w:t xml:space="preserve"> </w:t>
      </w:r>
    </w:p>
    <w:p w:rsidR="007F1867" w:rsidRDefault="007F1867" w:rsidP="007F1867">
      <w:pPr>
        <w:pStyle w:val="Akapitzlist"/>
        <w:numPr>
          <w:ilvl w:val="0"/>
          <w:numId w:val="28"/>
        </w:numPr>
        <w:spacing w:after="120"/>
        <w:ind w:hanging="357"/>
        <w:contextualSpacing w:val="0"/>
        <w:jc w:val="both"/>
      </w:pPr>
      <w:r>
        <w:t>lokalizacja wyłącznika i prawidłowość oznaczenia;</w:t>
      </w:r>
      <w:r w:rsidR="0036411F">
        <w:t xml:space="preserve"> </w:t>
      </w:r>
      <w:r w:rsidR="00216EF0">
        <w:t xml:space="preserve"> </w:t>
      </w:r>
      <w:r w:rsidR="008B2A20">
        <w:t xml:space="preserve"> </w:t>
      </w:r>
    </w:p>
    <w:p w:rsidR="007F1867" w:rsidRDefault="007F1867" w:rsidP="005B59A6">
      <w:pPr>
        <w:pStyle w:val="Akapitzlist"/>
        <w:numPr>
          <w:ilvl w:val="0"/>
          <w:numId w:val="28"/>
        </w:numPr>
        <w:spacing w:after="120"/>
        <w:ind w:left="1429" w:hanging="357"/>
        <w:contextualSpacing w:val="0"/>
        <w:jc w:val="both"/>
      </w:pPr>
      <w:r>
        <w:t>sprawdzenie wizualne stanu technicznego wyłącznika prądu;</w:t>
      </w:r>
    </w:p>
    <w:p w:rsidR="007F1867" w:rsidRDefault="007F1867" w:rsidP="005B59A6">
      <w:pPr>
        <w:pStyle w:val="Akapitzlist"/>
        <w:numPr>
          <w:ilvl w:val="0"/>
          <w:numId w:val="28"/>
        </w:numPr>
        <w:spacing w:after="120"/>
        <w:ind w:left="1429" w:hanging="357"/>
        <w:contextualSpacing w:val="0"/>
        <w:jc w:val="both"/>
      </w:pPr>
      <w:r>
        <w:t>sprawdzenie zadziałania wyłącznika</w:t>
      </w:r>
      <w:r w:rsidR="003809AC">
        <w:t xml:space="preserve"> </w:t>
      </w:r>
      <w:r w:rsidRPr="003809AC">
        <w:rPr>
          <w:b/>
        </w:rPr>
        <w:t>-</w:t>
      </w:r>
      <w:r>
        <w:t xml:space="preserve"> kontrola w rozdzielni elektrycznej czy zadziałanie wyłącznika </w:t>
      </w:r>
      <w:proofErr w:type="spellStart"/>
      <w:r>
        <w:t>p</w:t>
      </w:r>
      <w:r w:rsidR="00404B81">
        <w:t>.</w:t>
      </w:r>
      <w:r>
        <w:t>poż</w:t>
      </w:r>
      <w:proofErr w:type="spellEnd"/>
      <w:r>
        <w:t>. prądu spowodowało zadziałanie głównego wyłącznika;</w:t>
      </w:r>
    </w:p>
    <w:p w:rsidR="007F1867" w:rsidRDefault="007F1867" w:rsidP="005B59A6">
      <w:pPr>
        <w:pStyle w:val="Akapitzlist"/>
        <w:numPr>
          <w:ilvl w:val="0"/>
          <w:numId w:val="28"/>
        </w:numPr>
        <w:spacing w:after="120"/>
        <w:ind w:left="1429" w:hanging="357"/>
        <w:contextualSpacing w:val="0"/>
        <w:jc w:val="both"/>
      </w:pPr>
      <w:r>
        <w:t>sprawdzenie podtrzymania</w:t>
      </w:r>
      <w:r w:rsidR="0036411F">
        <w:t xml:space="preserve"> zasilania urządzeń i systemów, </w:t>
      </w:r>
      <w:r>
        <w:t xml:space="preserve">których </w:t>
      </w:r>
      <w:r w:rsidR="003809AC">
        <w:t xml:space="preserve">funkcjonowanie jest niezbędne w czasie pożaru (centrale </w:t>
      </w:r>
      <w:proofErr w:type="spellStart"/>
      <w:r w:rsidR="003809AC">
        <w:t>p</w:t>
      </w:r>
      <w:r w:rsidR="00404B81">
        <w:t>.</w:t>
      </w:r>
      <w:r w:rsidR="003809AC">
        <w:t>poż</w:t>
      </w:r>
      <w:proofErr w:type="spellEnd"/>
      <w:r w:rsidR="003809AC">
        <w:t xml:space="preserve">., hydrofornie </w:t>
      </w:r>
      <w:proofErr w:type="spellStart"/>
      <w:r w:rsidR="003809AC">
        <w:t>p</w:t>
      </w:r>
      <w:r w:rsidR="00404B81">
        <w:t>.</w:t>
      </w:r>
      <w:r w:rsidR="003809AC">
        <w:t>poż</w:t>
      </w:r>
      <w:proofErr w:type="spellEnd"/>
      <w:r w:rsidR="003809AC">
        <w:t>. itd.).</w:t>
      </w:r>
      <w:r w:rsidR="00FD3627">
        <w:t xml:space="preserve"> </w:t>
      </w:r>
      <w:r w:rsidR="00445F5D">
        <w:t xml:space="preserve"> </w:t>
      </w:r>
      <w:r w:rsidR="00F93134">
        <w:t xml:space="preserve">   </w:t>
      </w:r>
    </w:p>
    <w:p w:rsidR="00D9243C" w:rsidRDefault="00D9243C" w:rsidP="00D9243C">
      <w:pPr>
        <w:spacing w:after="120"/>
        <w:jc w:val="both"/>
      </w:pPr>
    </w:p>
    <w:p w:rsidR="00350AFB" w:rsidRPr="00720B4C" w:rsidRDefault="00350AFB" w:rsidP="003809AC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</w:pPr>
      <w:r w:rsidRPr="00720B4C">
        <w:rPr>
          <w:b/>
        </w:rPr>
        <w:t>Czasookresy usług konserwacyjnych:</w:t>
      </w:r>
      <w:r w:rsidR="00832F70">
        <w:rPr>
          <w:b/>
        </w:rPr>
        <w:t xml:space="preserve">  </w:t>
      </w:r>
      <w:r w:rsidR="00E963A2">
        <w:rPr>
          <w:b/>
        </w:rPr>
        <w:t xml:space="preserve">  </w:t>
      </w:r>
      <w:r w:rsidR="008B2A20">
        <w:rPr>
          <w:b/>
        </w:rPr>
        <w:t xml:space="preserve">    </w:t>
      </w:r>
    </w:p>
    <w:p w:rsidR="00350AFB" w:rsidRDefault="00350AFB" w:rsidP="00350AFB">
      <w:pPr>
        <w:pStyle w:val="Akapitzlist"/>
        <w:numPr>
          <w:ilvl w:val="0"/>
          <w:numId w:val="3"/>
        </w:numPr>
        <w:spacing w:after="120"/>
        <w:ind w:left="425"/>
        <w:contextualSpacing w:val="0"/>
        <w:jc w:val="both"/>
      </w:pPr>
      <w:r>
        <w:t xml:space="preserve">Przegląd i </w:t>
      </w:r>
      <w:r w:rsidRPr="00784445">
        <w:t>konserwacja</w:t>
      </w:r>
      <w:r>
        <w:t xml:space="preserve"> </w:t>
      </w:r>
      <w:r w:rsidRPr="00784445">
        <w:t>oświetlenia awaryjnego</w:t>
      </w:r>
      <w:r>
        <w:t xml:space="preserve"> ewakuacyjnego</w:t>
      </w:r>
      <w:r w:rsidRPr="00784445">
        <w:t xml:space="preserve"> </w:t>
      </w:r>
      <w:r>
        <w:t xml:space="preserve">w godzinach </w:t>
      </w:r>
      <w:r>
        <w:br/>
        <w:t xml:space="preserve">     </w:t>
      </w:r>
      <w:proofErr w:type="spellStart"/>
      <w:r>
        <w:t>wieczorno</w:t>
      </w:r>
      <w:r w:rsidRPr="00784445">
        <w:t>–</w:t>
      </w:r>
      <w:r w:rsidR="00E26305">
        <w:t>nocnych</w:t>
      </w:r>
      <w:proofErr w:type="spellEnd"/>
      <w:r w:rsidR="00E26305">
        <w:t xml:space="preserve"> (w </w:t>
      </w:r>
      <w:r>
        <w:t xml:space="preserve">ciemności), po przedstawieniu przez </w:t>
      </w:r>
      <w:r w:rsidRPr="00093572">
        <w:rPr>
          <w:b/>
        </w:rPr>
        <w:t>Wykonawcę</w:t>
      </w:r>
      <w:r w:rsidRPr="00093572">
        <w:rPr>
          <w:b/>
        </w:rPr>
        <w:br/>
      </w:r>
      <w:r>
        <w:t xml:space="preserve">     harmonogramu prac</w:t>
      </w:r>
      <w:r w:rsidRPr="00642502">
        <w:t xml:space="preserve"> -</w:t>
      </w:r>
      <w:r>
        <w:t xml:space="preserve"> </w:t>
      </w:r>
      <w:r w:rsidRPr="00784445">
        <w:t>1</w:t>
      </w:r>
      <w:r>
        <w:t xml:space="preserve"> raz w </w:t>
      </w:r>
      <w:r w:rsidRPr="00784445">
        <w:t>roku</w:t>
      </w:r>
      <w:r>
        <w:t xml:space="preserve"> (wrzesień);</w:t>
      </w:r>
      <w:r w:rsidR="005B1E37">
        <w:t xml:space="preserve">  </w:t>
      </w:r>
    </w:p>
    <w:p w:rsidR="00350AFB" w:rsidRDefault="00350AFB" w:rsidP="00350AFB">
      <w:pPr>
        <w:pStyle w:val="Akapitzlist"/>
        <w:numPr>
          <w:ilvl w:val="0"/>
          <w:numId w:val="3"/>
        </w:numPr>
        <w:spacing w:after="120"/>
        <w:ind w:left="425"/>
        <w:contextualSpacing w:val="0"/>
        <w:jc w:val="both"/>
      </w:pPr>
      <w:r>
        <w:t>P</w:t>
      </w:r>
      <w:r w:rsidRPr="00784445">
        <w:t xml:space="preserve">rzegląd i konserwacja </w:t>
      </w:r>
      <w:r>
        <w:t xml:space="preserve">wyłączników </w:t>
      </w:r>
      <w:proofErr w:type="spellStart"/>
      <w:r>
        <w:t>p.poż</w:t>
      </w:r>
      <w:proofErr w:type="spellEnd"/>
      <w:r>
        <w:t xml:space="preserve">. </w:t>
      </w:r>
      <w:r w:rsidRPr="004056E7">
        <w:rPr>
          <w:b/>
        </w:rPr>
        <w:t>Zamawiający</w:t>
      </w:r>
      <w:r>
        <w:t xml:space="preserve"> zap</w:t>
      </w:r>
      <w:r w:rsidR="005B1E37">
        <w:t>ewnia możliwość</w:t>
      </w:r>
      <w:r w:rsidR="005B1E37">
        <w:br/>
        <w:t xml:space="preserve">     wyłączenia </w:t>
      </w:r>
      <w:r>
        <w:t xml:space="preserve">zasilania do badania przycisku </w:t>
      </w:r>
      <w:proofErr w:type="spellStart"/>
      <w:r>
        <w:t>p.poż</w:t>
      </w:r>
      <w:proofErr w:type="spellEnd"/>
      <w:r>
        <w:t>., po uprzednim przekazaniu</w:t>
      </w:r>
      <w:r>
        <w:br/>
        <w:t xml:space="preserve">     przez </w:t>
      </w:r>
      <w:r w:rsidRPr="004F22D7">
        <w:rPr>
          <w:b/>
        </w:rPr>
        <w:t xml:space="preserve">Wykonawcę </w:t>
      </w:r>
      <w:r>
        <w:t>harmonogramu wyłączeń – 1 raz w roku (wrzesień);</w:t>
      </w:r>
    </w:p>
    <w:p w:rsidR="00350AFB" w:rsidRDefault="00350AFB" w:rsidP="00350AFB">
      <w:pPr>
        <w:pStyle w:val="Akapitzlist"/>
        <w:numPr>
          <w:ilvl w:val="0"/>
          <w:numId w:val="3"/>
        </w:numPr>
        <w:spacing w:after="120"/>
        <w:ind w:left="709" w:hanging="283"/>
        <w:contextualSpacing w:val="0"/>
        <w:jc w:val="both"/>
      </w:pPr>
      <w:r>
        <w:t xml:space="preserve">Usuwanie </w:t>
      </w:r>
      <w:r w:rsidRPr="00784445">
        <w:t>awari</w:t>
      </w:r>
      <w:r>
        <w:t xml:space="preserve">i – na każde wezwanie </w:t>
      </w:r>
      <w:r w:rsidRPr="00784445">
        <w:t>telefoniczne w terminie</w:t>
      </w:r>
      <w:r>
        <w:t xml:space="preserve"> </w:t>
      </w:r>
      <w:r w:rsidRPr="00784445">
        <w:t xml:space="preserve"> nie przekraczającym </w:t>
      </w:r>
      <w:r w:rsidR="009C192A">
        <w:t xml:space="preserve">  </w:t>
      </w:r>
      <w:r w:rsidR="00731948">
        <w:t>maksymalnie 2 dni roboczych</w:t>
      </w:r>
      <w:r w:rsidRPr="00784445">
        <w:t xml:space="preserve"> od przyjęcia zgłoszenia</w:t>
      </w:r>
      <w:r w:rsidR="00731948">
        <w:t xml:space="preserve"> telefonicznego</w:t>
      </w:r>
      <w:r w:rsidR="002058EE">
        <w:t xml:space="preserve">; </w:t>
      </w:r>
    </w:p>
    <w:p w:rsidR="005B59A6" w:rsidRDefault="00350AFB" w:rsidP="005B59A6">
      <w:pPr>
        <w:pStyle w:val="Akapitzlist"/>
        <w:numPr>
          <w:ilvl w:val="0"/>
          <w:numId w:val="17"/>
        </w:numPr>
        <w:spacing w:after="120"/>
        <w:ind w:hanging="295"/>
        <w:contextualSpacing w:val="0"/>
        <w:jc w:val="both"/>
      </w:pPr>
      <w:r w:rsidRPr="00AB56FA">
        <w:rPr>
          <w:b/>
        </w:rPr>
        <w:t>Wykonawca</w:t>
      </w:r>
      <w:r w:rsidRPr="00242085">
        <w:t xml:space="preserve"> dokona zabezpieczenia hasłami do II poziomu dostępu</w:t>
      </w:r>
      <w:r>
        <w:t xml:space="preserve"> </w:t>
      </w:r>
      <w:r w:rsidRPr="00242085">
        <w:t>do centrali. Treść</w:t>
      </w:r>
      <w:r>
        <w:t xml:space="preserve"> zastosowanego hasła </w:t>
      </w:r>
      <w:r w:rsidRPr="00242085">
        <w:t>dostarczy dla Komendan</w:t>
      </w:r>
      <w:r>
        <w:t>ta Obiektu oraz Kierownika SOI</w:t>
      </w:r>
      <w:r w:rsidRPr="00242085">
        <w:t>.</w:t>
      </w:r>
      <w:r>
        <w:t xml:space="preserve"> Z</w:t>
      </w:r>
      <w:r w:rsidRPr="00242085">
        <w:t>miana haseł może</w:t>
      </w:r>
      <w:r w:rsidR="0020505D">
        <w:t xml:space="preserve"> nastąpić tylko w </w:t>
      </w:r>
      <w:r>
        <w:t xml:space="preserve">uzgodnieniu z Komendantem Obiektu </w:t>
      </w:r>
      <w:r w:rsidRPr="00242085">
        <w:t>oraz</w:t>
      </w:r>
      <w:r w:rsidR="00E82FBC">
        <w:t xml:space="preserve"> Kierownikiem SOI.</w:t>
      </w:r>
      <w:r w:rsidR="005B1E37">
        <w:t xml:space="preserve">  </w:t>
      </w:r>
      <w:r w:rsidR="00593747">
        <w:t xml:space="preserve">    </w:t>
      </w:r>
    </w:p>
    <w:p w:rsidR="00D9243C" w:rsidRDefault="00D9243C" w:rsidP="00D9243C">
      <w:pPr>
        <w:pStyle w:val="Akapitzlist"/>
        <w:spacing w:after="120"/>
        <w:contextualSpacing w:val="0"/>
        <w:jc w:val="both"/>
      </w:pPr>
    </w:p>
    <w:p w:rsidR="00350AFB" w:rsidRDefault="00350AFB" w:rsidP="002726C0">
      <w:pPr>
        <w:pStyle w:val="Akapitzlist"/>
        <w:numPr>
          <w:ilvl w:val="0"/>
          <w:numId w:val="9"/>
        </w:numPr>
        <w:tabs>
          <w:tab w:val="left" w:pos="8505"/>
        </w:tabs>
        <w:autoSpaceDE w:val="0"/>
        <w:autoSpaceDN w:val="0"/>
        <w:adjustRightInd w:val="0"/>
        <w:spacing w:before="80" w:after="120"/>
        <w:contextualSpacing w:val="0"/>
        <w:jc w:val="both"/>
      </w:pPr>
      <w:r w:rsidRPr="00D71541">
        <w:rPr>
          <w:b/>
        </w:rPr>
        <w:t>W zakres wykonywanych usług wchodzi także</w:t>
      </w:r>
      <w:r w:rsidR="009614A3">
        <w:rPr>
          <w:b/>
        </w:rPr>
        <w:t xml:space="preserve"> </w:t>
      </w:r>
      <w:r w:rsidR="009614A3" w:rsidRPr="009614A3">
        <w:t>d</w:t>
      </w:r>
      <w:r w:rsidRPr="00BB31B3">
        <w:t>okonyw</w:t>
      </w:r>
      <w:r w:rsidR="00E807A1" w:rsidRPr="00BB31B3">
        <w:t>anie wpisów do</w:t>
      </w:r>
      <w:r w:rsidR="002058EE">
        <w:t xml:space="preserve"> </w:t>
      </w:r>
      <w:r w:rsidR="00E807A1" w:rsidRPr="00BB31B3">
        <w:t xml:space="preserve">książek </w:t>
      </w:r>
      <w:r w:rsidR="002726C0">
        <w:t xml:space="preserve">               </w:t>
      </w:r>
      <w:r w:rsidR="00E807A1" w:rsidRPr="00BB31B3">
        <w:t>po</w:t>
      </w:r>
      <w:r w:rsidRPr="00BB31B3">
        <w:t xml:space="preserve"> przeglądzi</w:t>
      </w:r>
      <w:r w:rsidR="007922B5">
        <w:t>e</w:t>
      </w:r>
      <w:r w:rsidR="00613AD1">
        <w:t xml:space="preserve"> </w:t>
      </w:r>
      <w:r w:rsidR="00D07551" w:rsidRPr="00425491">
        <w:rPr>
          <w:color w:val="000000" w:themeColor="text1"/>
        </w:rPr>
        <w:t>a w przypadku braku</w:t>
      </w:r>
      <w:r w:rsidR="007922B5">
        <w:rPr>
          <w:color w:val="000000" w:themeColor="text1"/>
        </w:rPr>
        <w:t>,</w:t>
      </w:r>
      <w:r w:rsidR="00613AD1">
        <w:rPr>
          <w:color w:val="000000" w:themeColor="text1"/>
        </w:rPr>
        <w:t xml:space="preserve"> </w:t>
      </w:r>
      <w:r w:rsidR="00D07551" w:rsidRPr="00425491">
        <w:rPr>
          <w:color w:val="000000" w:themeColor="text1"/>
        </w:rPr>
        <w:t>założyć książki konserwacji urządzeń</w:t>
      </w:r>
      <w:r w:rsidR="00E807A1" w:rsidRPr="00425491">
        <w:rPr>
          <w:color w:val="000000" w:themeColor="text1"/>
        </w:rPr>
        <w:t>.</w:t>
      </w:r>
      <w:r w:rsidR="008B2A20" w:rsidRPr="00425491">
        <w:rPr>
          <w:color w:val="000000" w:themeColor="text1"/>
        </w:rPr>
        <w:t xml:space="preserve"> </w:t>
      </w:r>
      <w:r w:rsidR="00F93134" w:rsidRPr="00425491">
        <w:rPr>
          <w:color w:val="000000" w:themeColor="text1"/>
        </w:rPr>
        <w:t xml:space="preserve">    </w:t>
      </w:r>
    </w:p>
    <w:p w:rsidR="00D9243C" w:rsidRPr="00BB31B3" w:rsidRDefault="00D9243C" w:rsidP="00D9243C">
      <w:pPr>
        <w:pStyle w:val="Akapitzlist"/>
        <w:tabs>
          <w:tab w:val="left" w:pos="8505"/>
        </w:tabs>
        <w:autoSpaceDE w:val="0"/>
        <w:autoSpaceDN w:val="0"/>
        <w:adjustRightInd w:val="0"/>
        <w:spacing w:before="80" w:after="120"/>
        <w:ind w:left="357"/>
        <w:contextualSpacing w:val="0"/>
        <w:jc w:val="both"/>
      </w:pPr>
    </w:p>
    <w:p w:rsidR="00512E7B" w:rsidRDefault="00350AFB" w:rsidP="00350AFB">
      <w:pPr>
        <w:pStyle w:val="Akapitzlist"/>
        <w:numPr>
          <w:ilvl w:val="0"/>
          <w:numId w:val="9"/>
        </w:numPr>
        <w:tabs>
          <w:tab w:val="left" w:pos="8505"/>
        </w:tabs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B31B3">
        <w:t>Wymiana drobnych materiałów pomocniczych</w:t>
      </w:r>
      <w:r w:rsidR="003A4830">
        <w:t xml:space="preserve">: uszkodzonych przegród szklanych                      </w:t>
      </w:r>
      <w:r w:rsidR="003A4830" w:rsidRPr="005B1E37">
        <w:rPr>
          <w:b/>
        </w:rPr>
        <w:t>-</w:t>
      </w:r>
      <w:r w:rsidR="00445F5D">
        <w:t xml:space="preserve">  wyłączniki </w:t>
      </w:r>
      <w:proofErr w:type="spellStart"/>
      <w:r w:rsidR="00445F5D">
        <w:t>p.poż</w:t>
      </w:r>
      <w:proofErr w:type="spellEnd"/>
      <w:r w:rsidR="00445F5D">
        <w:t>.</w:t>
      </w:r>
    </w:p>
    <w:p w:rsidR="00D9243C" w:rsidRPr="00BB31B3" w:rsidRDefault="00D9243C" w:rsidP="00D9243C">
      <w:pPr>
        <w:tabs>
          <w:tab w:val="left" w:pos="8505"/>
        </w:tabs>
        <w:autoSpaceDE w:val="0"/>
        <w:autoSpaceDN w:val="0"/>
        <w:adjustRightInd w:val="0"/>
        <w:spacing w:after="120"/>
        <w:jc w:val="both"/>
      </w:pPr>
    </w:p>
    <w:p w:rsidR="00350AFB" w:rsidRDefault="00350AFB" w:rsidP="00F86E52">
      <w:pPr>
        <w:pStyle w:val="Akapitzlist"/>
        <w:numPr>
          <w:ilvl w:val="0"/>
          <w:numId w:val="9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120"/>
        <w:ind w:hanging="357"/>
        <w:contextualSpacing w:val="0"/>
        <w:jc w:val="both"/>
        <w:rPr>
          <w:color w:val="000000" w:themeColor="text1"/>
        </w:rPr>
      </w:pPr>
      <w:r w:rsidRPr="00D9243C">
        <w:rPr>
          <w:b/>
          <w:color w:val="000000" w:themeColor="text1"/>
        </w:rPr>
        <w:t xml:space="preserve">Wykonawca </w:t>
      </w:r>
      <w:r w:rsidRPr="00D9243C">
        <w:rPr>
          <w:color w:val="000000" w:themeColor="text1"/>
        </w:rPr>
        <w:t>zobowiązuje się do stosowania przepisów niżej wymienionych ustaw</w:t>
      </w:r>
      <w:r w:rsidR="00512E7B" w:rsidRPr="00D9243C">
        <w:rPr>
          <w:color w:val="000000" w:themeColor="text1"/>
        </w:rPr>
        <w:t>:</w:t>
      </w:r>
      <w:r w:rsidRPr="00D9243C">
        <w:rPr>
          <w:color w:val="000000" w:themeColor="text1"/>
        </w:rPr>
        <w:t xml:space="preserve"> Ustawa o odpadach (</w:t>
      </w:r>
      <w:proofErr w:type="spellStart"/>
      <w:r w:rsidRPr="00D9243C">
        <w:rPr>
          <w:color w:val="000000" w:themeColor="text1"/>
        </w:rPr>
        <w:t>Dz.U.</w:t>
      </w:r>
      <w:r w:rsidR="00D9243C" w:rsidRPr="00D9243C">
        <w:rPr>
          <w:color w:val="000000" w:themeColor="text1"/>
        </w:rPr>
        <w:t>tj</w:t>
      </w:r>
      <w:proofErr w:type="spellEnd"/>
      <w:r w:rsidR="00D9243C" w:rsidRPr="00D9243C">
        <w:rPr>
          <w:color w:val="000000" w:themeColor="text1"/>
        </w:rPr>
        <w:t>. z 2021r. poz.779</w:t>
      </w:r>
      <w:r w:rsidR="00642502" w:rsidRPr="00D9243C">
        <w:rPr>
          <w:color w:val="000000" w:themeColor="text1"/>
        </w:rPr>
        <w:t>)</w:t>
      </w:r>
      <w:r w:rsidRPr="00D9243C">
        <w:rPr>
          <w:color w:val="000000" w:themeColor="text1"/>
        </w:rPr>
        <w:t xml:space="preserve">, Prawo Ochrony Środowiska </w:t>
      </w:r>
      <w:r w:rsidR="005F6874">
        <w:t xml:space="preserve">(Dz.U.2020.1219 </w:t>
      </w:r>
      <w:r w:rsidR="005F6874">
        <w:br/>
      </w:r>
      <w:proofErr w:type="spellStart"/>
      <w:r w:rsidR="005F6874">
        <w:t>t.j</w:t>
      </w:r>
      <w:proofErr w:type="spellEnd"/>
      <w:r w:rsidR="005F6874">
        <w:t xml:space="preserve">. z </w:t>
      </w:r>
      <w:proofErr w:type="spellStart"/>
      <w:r w:rsidR="005F6874">
        <w:t>późn.zm</w:t>
      </w:r>
      <w:proofErr w:type="spellEnd"/>
      <w:r w:rsidR="005F6874">
        <w:t xml:space="preserve">.) </w:t>
      </w:r>
      <w:r w:rsidRPr="00D9243C">
        <w:rPr>
          <w:color w:val="000000" w:themeColor="text1"/>
        </w:rPr>
        <w:t>oraz ich aktów wykonawczych.</w:t>
      </w:r>
      <w:r w:rsidR="00D07F78" w:rsidRPr="00D9243C">
        <w:rPr>
          <w:color w:val="000000" w:themeColor="text1"/>
        </w:rPr>
        <w:t xml:space="preserve"> </w:t>
      </w:r>
      <w:r w:rsidR="00445F5D" w:rsidRPr="00D9243C">
        <w:rPr>
          <w:color w:val="000000" w:themeColor="text1"/>
        </w:rPr>
        <w:t xml:space="preserve">    </w:t>
      </w:r>
    </w:p>
    <w:p w:rsidR="00D9243C" w:rsidRPr="00D9243C" w:rsidRDefault="00D9243C" w:rsidP="00D9243C">
      <w:pPr>
        <w:tabs>
          <w:tab w:val="left" w:pos="426"/>
          <w:tab w:val="left" w:pos="8505"/>
        </w:tabs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</w:p>
    <w:p w:rsidR="00350AFB" w:rsidRDefault="00350AFB" w:rsidP="00350AFB">
      <w:pPr>
        <w:pStyle w:val="Akapitzlist"/>
        <w:numPr>
          <w:ilvl w:val="0"/>
          <w:numId w:val="9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 xml:space="preserve">Konserwacja systemu może być przeprowadzona jedynie w obecności osoby wyznaczonej przez Kierownika </w:t>
      </w:r>
      <w:r w:rsidR="00445F5D">
        <w:t xml:space="preserve">Sekcji Obsługi Infrastruktury.    </w:t>
      </w:r>
    </w:p>
    <w:p w:rsidR="00350AFB" w:rsidRDefault="00350AFB" w:rsidP="00350AFB">
      <w:pPr>
        <w:pStyle w:val="Akapitzlist"/>
        <w:numPr>
          <w:ilvl w:val="0"/>
          <w:numId w:val="9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AB62E8">
        <w:rPr>
          <w:b/>
        </w:rPr>
        <w:t>Wykonawca</w:t>
      </w:r>
      <w:r w:rsidRPr="00263E43">
        <w:t xml:space="preserve"> w przypadku wystąpienia awarii przystąpi niezwłocznie do jej usunięcia </w:t>
      </w:r>
      <w:r>
        <w:t xml:space="preserve"> </w:t>
      </w:r>
      <w:r w:rsidRPr="00263E43">
        <w:t>jednak nie późni</w:t>
      </w:r>
      <w:r w:rsidRPr="0020505D">
        <w:t>e</w:t>
      </w:r>
      <w:r w:rsidRPr="00263E43">
        <w:t xml:space="preserve">j niż w ciągu </w:t>
      </w:r>
      <w:r w:rsidR="00731948">
        <w:t>2 dni roboczych</w:t>
      </w:r>
      <w:r w:rsidR="00731948" w:rsidRPr="00784445">
        <w:t xml:space="preserve"> od przyjęcia zgłoszenia</w:t>
      </w:r>
      <w:r w:rsidR="00731948">
        <w:t xml:space="preserve"> telefonicznego</w:t>
      </w:r>
      <w:r w:rsidRPr="00263E43">
        <w:t xml:space="preserve"> </w:t>
      </w:r>
      <w:r>
        <w:t xml:space="preserve">lub </w:t>
      </w:r>
      <w:proofErr w:type="spellStart"/>
      <w:r>
        <w:t>faxem</w:t>
      </w:r>
      <w:proofErr w:type="spellEnd"/>
      <w:r>
        <w:t xml:space="preserve"> powiadomienia </w:t>
      </w:r>
      <w:r w:rsidRPr="00263E43">
        <w:t>przez SOI.</w:t>
      </w:r>
      <w:r>
        <w:t xml:space="preserve"> Usługa </w:t>
      </w:r>
      <w:r w:rsidRPr="00263E43">
        <w:t>u</w:t>
      </w:r>
      <w:r>
        <w:t xml:space="preserve">sunięcia awarii będzie wykonana </w:t>
      </w:r>
      <w:r w:rsidRPr="00263E43">
        <w:t>w</w:t>
      </w:r>
      <w:r>
        <w:t xml:space="preserve"> ramach </w:t>
      </w:r>
      <w:r w:rsidRPr="00263E43">
        <w:t>przeglądu</w:t>
      </w:r>
      <w:r w:rsidR="00D9243C">
        <w:t xml:space="preserve"> </w:t>
      </w:r>
      <w:r w:rsidR="005B59A6">
        <w:t xml:space="preserve">konserwacyjnego. </w:t>
      </w:r>
      <w:r w:rsidRPr="00AB62E8">
        <w:rPr>
          <w:b/>
        </w:rPr>
        <w:t>Wykonawca</w:t>
      </w:r>
      <w:r>
        <w:rPr>
          <w:b/>
        </w:rPr>
        <w:t xml:space="preserve"> </w:t>
      </w:r>
      <w:r w:rsidR="00775D30">
        <w:t xml:space="preserve">wymieni </w:t>
      </w:r>
      <w:r>
        <w:t>uszkodzone elementy</w:t>
      </w:r>
      <w:r w:rsidR="002058EE">
        <w:t xml:space="preserve"> </w:t>
      </w:r>
      <w:r w:rsidRPr="00263E43">
        <w:t>urządzenia po uprzednim</w:t>
      </w:r>
      <w:r>
        <w:t xml:space="preserve"> </w:t>
      </w:r>
      <w:r w:rsidRPr="00263E43">
        <w:t>uzgodnieniu ich</w:t>
      </w:r>
      <w:r>
        <w:t xml:space="preserve"> </w:t>
      </w:r>
      <w:r w:rsidRPr="00263E43">
        <w:t xml:space="preserve">z </w:t>
      </w:r>
      <w:r w:rsidRPr="0040099E">
        <w:rPr>
          <w:b/>
        </w:rPr>
        <w:t>Zamawiającym</w:t>
      </w:r>
      <w:r>
        <w:t>. F</w:t>
      </w:r>
      <w:r w:rsidRPr="00DE708B">
        <w:t>aktur</w:t>
      </w:r>
      <w:r>
        <w:t>a za</w:t>
      </w:r>
      <w:r w:rsidRPr="00DE708B">
        <w:t xml:space="preserve"> usunięcie awarii </w:t>
      </w:r>
      <w:r>
        <w:t>będzie wystawiona</w:t>
      </w:r>
      <w:r w:rsidR="00D9243C">
        <w:t xml:space="preserve"> </w:t>
      </w:r>
      <w:r>
        <w:t>na wartość</w:t>
      </w:r>
      <w:r w:rsidR="00D9243C">
        <w:t xml:space="preserve"> </w:t>
      </w:r>
      <w:r>
        <w:t xml:space="preserve">równą zamontowanych materiałów, a do faktury będzie </w:t>
      </w:r>
      <w:r w:rsidRPr="00DE708B">
        <w:t>dołączon</w:t>
      </w:r>
      <w:r>
        <w:t>a kopia</w:t>
      </w:r>
      <w:r w:rsidRPr="00DE708B">
        <w:t xml:space="preserve"> </w:t>
      </w:r>
      <w:r>
        <w:t xml:space="preserve">faktury za zakup części o </w:t>
      </w:r>
      <w:r w:rsidRPr="00DE708B">
        <w:t>parametrach</w:t>
      </w:r>
      <w:r>
        <w:t xml:space="preserve"> </w:t>
      </w:r>
      <w:r w:rsidRPr="00DE708B">
        <w:t>co najmniej równoważnych tym, które zastosował producent.</w:t>
      </w:r>
    </w:p>
    <w:p w:rsidR="00D9243C" w:rsidRDefault="00D9243C" w:rsidP="00D9243C">
      <w:pPr>
        <w:pStyle w:val="Akapitzlist"/>
        <w:tabs>
          <w:tab w:val="left" w:pos="426"/>
          <w:tab w:val="left" w:pos="8505"/>
        </w:tabs>
        <w:autoSpaceDE w:val="0"/>
        <w:autoSpaceDN w:val="0"/>
        <w:adjustRightInd w:val="0"/>
        <w:spacing w:after="120"/>
        <w:ind w:left="357"/>
        <w:contextualSpacing w:val="0"/>
        <w:jc w:val="both"/>
      </w:pPr>
    </w:p>
    <w:p w:rsidR="00350AFB" w:rsidRPr="00D9243C" w:rsidRDefault="00350AFB" w:rsidP="00350AFB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  <w:rPr>
          <w:b/>
        </w:rPr>
      </w:pPr>
      <w:r>
        <w:t xml:space="preserve">Podczas realizacji prac </w:t>
      </w:r>
      <w:r w:rsidRPr="0040099E">
        <w:rPr>
          <w:b/>
        </w:rPr>
        <w:t>Wykonawca</w:t>
      </w:r>
      <w:r>
        <w:rPr>
          <w:b/>
        </w:rPr>
        <w:t xml:space="preserve"> </w:t>
      </w:r>
      <w:r>
        <w:t xml:space="preserve">będzie przestrzegać przepisów </w:t>
      </w:r>
      <w:r w:rsidRPr="00242085">
        <w:t>dotyczących</w:t>
      </w:r>
      <w:r>
        <w:br/>
      </w:r>
      <w:r w:rsidRPr="00242085">
        <w:t>bezpieczeństwa i higieny pracy.</w:t>
      </w:r>
      <w:r>
        <w:t xml:space="preserve"> </w:t>
      </w:r>
    </w:p>
    <w:p w:rsidR="00D9243C" w:rsidRPr="00720B4C" w:rsidRDefault="00D9243C" w:rsidP="00D9243C">
      <w:pPr>
        <w:pStyle w:val="Akapitzlist"/>
        <w:spacing w:after="120"/>
        <w:ind w:left="357"/>
        <w:contextualSpacing w:val="0"/>
        <w:jc w:val="both"/>
        <w:rPr>
          <w:b/>
        </w:rPr>
      </w:pPr>
    </w:p>
    <w:p w:rsidR="009C192A" w:rsidRPr="00D9243C" w:rsidRDefault="00350AFB" w:rsidP="009C192A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  <w:rPr>
          <w:b/>
        </w:rPr>
      </w:pPr>
      <w:r w:rsidRPr="00AB62E8">
        <w:rPr>
          <w:b/>
        </w:rPr>
        <w:t>Wykonawca</w:t>
      </w:r>
      <w:r w:rsidRPr="00242085">
        <w:t xml:space="preserve"> jest odpowiedzialny za jakość wyk</w:t>
      </w:r>
      <w:r>
        <w:t xml:space="preserve">onania usługi oraz za zgodność   </w:t>
      </w:r>
      <w:r w:rsidR="009C192A">
        <w:t xml:space="preserve">                            </w:t>
      </w:r>
      <w:r>
        <w:t xml:space="preserve">               </w:t>
      </w:r>
      <w:r w:rsidRPr="00242085">
        <w:t>z dokumentacją</w:t>
      </w:r>
      <w:r w:rsidR="00CF631D">
        <w:t xml:space="preserve"> </w:t>
      </w:r>
      <w:r w:rsidRPr="00242085">
        <w:t xml:space="preserve">techniczną. </w:t>
      </w:r>
      <w:r w:rsidRPr="00AB62E8">
        <w:rPr>
          <w:b/>
        </w:rPr>
        <w:t>Wykonawca</w:t>
      </w:r>
      <w:r w:rsidRPr="00242085">
        <w:t xml:space="preserve"> jest odpowiedzialny za przekazane </w:t>
      </w:r>
      <w:r w:rsidR="009C192A">
        <w:t xml:space="preserve"> </w:t>
      </w:r>
      <w:bookmarkStart w:id="0" w:name="_GoBack"/>
      <w:bookmarkEnd w:id="0"/>
      <w:r w:rsidRPr="00242085">
        <w:t>mu mienie.</w:t>
      </w:r>
      <w:r w:rsidR="008B2A20">
        <w:t xml:space="preserve"> </w:t>
      </w:r>
    </w:p>
    <w:p w:rsidR="00D9243C" w:rsidRPr="00613AD1" w:rsidRDefault="00D9243C" w:rsidP="00613AD1">
      <w:pPr>
        <w:spacing w:after="120"/>
        <w:jc w:val="both"/>
        <w:rPr>
          <w:b/>
        </w:rPr>
      </w:pPr>
    </w:p>
    <w:p w:rsidR="00350AFB" w:rsidRPr="00D9243C" w:rsidRDefault="00350AFB" w:rsidP="00350AFB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  <w:rPr>
          <w:b/>
        </w:rPr>
      </w:pPr>
      <w:r w:rsidRPr="00242085">
        <w:t>Podstawowym dokumentem do dokonania odbioru usług</w:t>
      </w:r>
      <w:r>
        <w:t>i jest protokół</w:t>
      </w:r>
      <w:r w:rsidR="00613AD1">
        <w:t xml:space="preserve"> </w:t>
      </w:r>
      <w:r>
        <w:t xml:space="preserve">wg wzoru ustalonego przez </w:t>
      </w:r>
      <w:r w:rsidRPr="00811C96">
        <w:rPr>
          <w:b/>
        </w:rPr>
        <w:t>Zamawiającego</w:t>
      </w:r>
      <w:r w:rsidR="00642502">
        <w:t xml:space="preserve"> (załącznik </w:t>
      </w:r>
      <w:r w:rsidR="00520145">
        <w:t>n</w:t>
      </w:r>
      <w:r w:rsidR="00D9243C">
        <w:t xml:space="preserve">r …. </w:t>
      </w:r>
      <w:r w:rsidR="00F86E52">
        <w:t>do umowy).</w:t>
      </w:r>
      <w:r>
        <w:t xml:space="preserve">  </w:t>
      </w:r>
    </w:p>
    <w:p w:rsidR="00D9243C" w:rsidRPr="00720B4C" w:rsidRDefault="00D9243C" w:rsidP="00D9243C">
      <w:pPr>
        <w:pStyle w:val="Akapitzlist"/>
        <w:spacing w:after="120"/>
        <w:ind w:left="357"/>
        <w:contextualSpacing w:val="0"/>
        <w:jc w:val="both"/>
        <w:rPr>
          <w:b/>
        </w:rPr>
      </w:pPr>
    </w:p>
    <w:p w:rsidR="00E82FBC" w:rsidRPr="00E57940" w:rsidRDefault="00350AFB" w:rsidP="00E57940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  <w:rPr>
          <w:b/>
        </w:rPr>
      </w:pPr>
      <w:r w:rsidRPr="00AB62E8">
        <w:rPr>
          <w:b/>
        </w:rPr>
        <w:t>Wykonawca</w:t>
      </w:r>
      <w:r w:rsidRPr="00242085">
        <w:t xml:space="preserve"> z chwilą przystąpienia do realizacji </w:t>
      </w:r>
      <w:r w:rsidR="00731948">
        <w:t>przedmiotu umowy dostarczy wykazy pracowników (</w:t>
      </w:r>
      <w:r w:rsidR="00E57940">
        <w:t>i</w:t>
      </w:r>
      <w:r w:rsidR="00731948" w:rsidRPr="00242085">
        <w:t>mię i nazwisko</w:t>
      </w:r>
      <w:r w:rsidR="00731948">
        <w:t xml:space="preserve">, </w:t>
      </w:r>
      <w:r w:rsidR="00E57940">
        <w:t>z</w:t>
      </w:r>
      <w:r w:rsidR="00731948" w:rsidRPr="00242085">
        <w:t>djęcie</w:t>
      </w:r>
      <w:r w:rsidR="00731948">
        <w:t xml:space="preserve">, </w:t>
      </w:r>
      <w:r w:rsidR="00E57940">
        <w:t>n</w:t>
      </w:r>
      <w:r w:rsidR="00731948" w:rsidRPr="00242085">
        <w:t>umer i seria dowodu osobistego</w:t>
      </w:r>
      <w:r w:rsidR="00731948">
        <w:t>) oraz pojazdów (marka i nr rejestracyjny z przypisanym kierowcą) przewidzianych do realizacji umowy oraz wystąpi z wnioskami o</w:t>
      </w:r>
      <w:r w:rsidRPr="00242085">
        <w:t xml:space="preserve"> </w:t>
      </w:r>
      <w:r w:rsidR="00731948">
        <w:t>wydanie przepustek upoważniających do</w:t>
      </w:r>
      <w:r w:rsidRPr="00242085">
        <w:t xml:space="preserve"> wstępu na teren jednost</w:t>
      </w:r>
      <w:r w:rsidR="00731948">
        <w:t xml:space="preserve">ek </w:t>
      </w:r>
      <w:r w:rsidRPr="00242085">
        <w:t>wojskow</w:t>
      </w:r>
      <w:r w:rsidR="00731948">
        <w:t>ych</w:t>
      </w:r>
      <w:r w:rsidRPr="00242085">
        <w:t xml:space="preserve">. </w:t>
      </w:r>
      <w:r w:rsidR="00E57940" w:rsidRPr="00E57940">
        <w:rPr>
          <w:b/>
        </w:rPr>
        <w:t xml:space="preserve">Wykonawca </w:t>
      </w:r>
      <w:r w:rsidR="00E57940">
        <w:t xml:space="preserve">wnioski te składa za pośrednictwem Kierownika Sekcji Obsługi Infrastruktury w m. ……. . </w:t>
      </w:r>
      <w:r w:rsidRPr="00E57940">
        <w:rPr>
          <w:b/>
        </w:rPr>
        <w:t>Wykonawca</w:t>
      </w:r>
      <w:r w:rsidRPr="00242085">
        <w:t xml:space="preserve"> odpowiada za przestrzeganie przez swoich</w:t>
      </w:r>
      <w:r>
        <w:t xml:space="preserve"> </w:t>
      </w:r>
      <w:r w:rsidRPr="00242085">
        <w:t>pracowników wewnętrznych przepi</w:t>
      </w:r>
      <w:r>
        <w:t>s</w:t>
      </w:r>
      <w:r w:rsidR="00ED5469">
        <w:t xml:space="preserve">ów dotyczących ochrony obiektu. </w:t>
      </w:r>
    </w:p>
    <w:p w:rsidR="007345C6" w:rsidRDefault="00F93134" w:rsidP="008E47A1">
      <w:pPr>
        <w:spacing w:after="120"/>
        <w:jc w:val="both"/>
        <w:rPr>
          <w:b/>
        </w:rPr>
      </w:pPr>
      <w:r>
        <w:rPr>
          <w:b/>
        </w:rPr>
        <w:t xml:space="preserve"> </w:t>
      </w:r>
    </w:p>
    <w:p w:rsidR="00D9243C" w:rsidRDefault="00D9243C" w:rsidP="008E47A1">
      <w:pPr>
        <w:spacing w:after="120"/>
        <w:jc w:val="both"/>
        <w:rPr>
          <w:b/>
        </w:rPr>
      </w:pPr>
    </w:p>
    <w:p w:rsidR="00D9243C" w:rsidRPr="008E47A1" w:rsidRDefault="00D9243C" w:rsidP="008E47A1">
      <w:pPr>
        <w:spacing w:after="120"/>
        <w:jc w:val="both"/>
        <w:rPr>
          <w:b/>
        </w:rPr>
      </w:pPr>
    </w:p>
    <w:p w:rsidR="007D4625" w:rsidRDefault="007D4625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B2A20" w:rsidRPr="003A4830" w:rsidRDefault="008B2A20" w:rsidP="003A4830">
      <w:pPr>
        <w:rPr>
          <w:sz w:val="20"/>
          <w:u w:val="single"/>
        </w:rPr>
      </w:pPr>
    </w:p>
    <w:sectPr w:rsidR="008B2A20" w:rsidRPr="003A4830" w:rsidSect="003049A2">
      <w:foot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11" w:rsidRDefault="00675611">
      <w:r>
        <w:separator/>
      </w:r>
    </w:p>
  </w:endnote>
  <w:endnote w:type="continuationSeparator" w:id="0">
    <w:p w:rsidR="00675611" w:rsidRDefault="0067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6D" w:rsidRPr="00B8536D" w:rsidRDefault="00D72FD1">
    <w:pPr>
      <w:pStyle w:val="Stopka"/>
      <w:jc w:val="right"/>
      <w:rPr>
        <w:rFonts w:eastAsiaTheme="majorEastAsia"/>
        <w:sz w:val="20"/>
        <w:szCs w:val="20"/>
      </w:rPr>
    </w:pPr>
    <w:sdt>
      <w:sdtPr>
        <w:rPr>
          <w:rFonts w:eastAsiaTheme="majorEastAsia"/>
          <w:sz w:val="20"/>
          <w:szCs w:val="20"/>
        </w:rPr>
        <w:id w:val="1621408494"/>
        <w:docPartObj>
          <w:docPartGallery w:val="Page Numbers (Bottom of Page)"/>
          <w:docPartUnique/>
        </w:docPartObj>
      </w:sdtPr>
      <w:sdtContent>
        <w:r w:rsidR="00642502">
          <w:rPr>
            <w:rFonts w:eastAsiaTheme="majorEastAsia"/>
            <w:sz w:val="20"/>
            <w:szCs w:val="20"/>
          </w:rPr>
          <w:t>S</w:t>
        </w:r>
        <w:r w:rsidR="009D3071" w:rsidRPr="00B8536D">
          <w:rPr>
            <w:rFonts w:eastAsiaTheme="majorEastAsia"/>
            <w:sz w:val="20"/>
            <w:szCs w:val="20"/>
          </w:rPr>
          <w:t xml:space="preserve">tr. </w:t>
        </w:r>
        <w:r w:rsidRPr="00D72FD1">
          <w:rPr>
            <w:rFonts w:eastAsiaTheme="minorEastAsia"/>
            <w:sz w:val="20"/>
            <w:szCs w:val="20"/>
          </w:rPr>
          <w:fldChar w:fldCharType="begin"/>
        </w:r>
        <w:r w:rsidR="009D3071" w:rsidRPr="00B8536D">
          <w:rPr>
            <w:sz w:val="20"/>
            <w:szCs w:val="20"/>
          </w:rPr>
          <w:instrText>PAGE    \* MERGEFORMAT</w:instrText>
        </w:r>
        <w:r w:rsidRPr="00D72FD1">
          <w:rPr>
            <w:rFonts w:eastAsiaTheme="minorEastAsia"/>
            <w:sz w:val="20"/>
            <w:szCs w:val="20"/>
          </w:rPr>
          <w:fldChar w:fldCharType="separate"/>
        </w:r>
        <w:r w:rsidR="00F379C2" w:rsidRPr="00F379C2">
          <w:rPr>
            <w:rFonts w:eastAsiaTheme="majorEastAsia"/>
            <w:noProof/>
            <w:sz w:val="20"/>
            <w:szCs w:val="20"/>
          </w:rPr>
          <w:t>2</w:t>
        </w:r>
        <w:r w:rsidRPr="00B8536D">
          <w:rPr>
            <w:rFonts w:eastAsiaTheme="majorEastAsia"/>
            <w:sz w:val="20"/>
            <w:szCs w:val="20"/>
          </w:rPr>
          <w:fldChar w:fldCharType="end"/>
        </w:r>
      </w:sdtContent>
    </w:sdt>
    <w:r w:rsidR="009D3071">
      <w:rPr>
        <w:rFonts w:eastAsiaTheme="majorEastAsia"/>
        <w:sz w:val="20"/>
        <w:szCs w:val="20"/>
      </w:rPr>
      <w:t xml:space="preserve"> / </w:t>
    </w:r>
    <w:r w:rsidR="00EF350B">
      <w:rPr>
        <w:rFonts w:eastAsiaTheme="majorEastAsia"/>
        <w:sz w:val="20"/>
        <w:szCs w:val="20"/>
      </w:rPr>
      <w:t>4</w:t>
    </w:r>
  </w:p>
  <w:p w:rsidR="00B8536D" w:rsidRDefault="00675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11" w:rsidRDefault="00675611">
      <w:r>
        <w:separator/>
      </w:r>
    </w:p>
  </w:footnote>
  <w:footnote w:type="continuationSeparator" w:id="0">
    <w:p w:rsidR="00675611" w:rsidRDefault="00675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AE3"/>
    <w:multiLevelType w:val="hybridMultilevel"/>
    <w:tmpl w:val="0CDEF314"/>
    <w:lvl w:ilvl="0" w:tplc="473AFC9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A952290"/>
    <w:multiLevelType w:val="hybridMultilevel"/>
    <w:tmpl w:val="FC666E10"/>
    <w:lvl w:ilvl="0" w:tplc="5308EA8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2074B7"/>
    <w:multiLevelType w:val="hybridMultilevel"/>
    <w:tmpl w:val="D26E7892"/>
    <w:lvl w:ilvl="0" w:tplc="FBB843C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10B93B9B"/>
    <w:multiLevelType w:val="hybridMultilevel"/>
    <w:tmpl w:val="43381A52"/>
    <w:lvl w:ilvl="0" w:tplc="DB9EF7C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1CF7272"/>
    <w:multiLevelType w:val="hybridMultilevel"/>
    <w:tmpl w:val="5D1C928C"/>
    <w:lvl w:ilvl="0" w:tplc="6EB6C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68E8"/>
    <w:multiLevelType w:val="hybridMultilevel"/>
    <w:tmpl w:val="466269FA"/>
    <w:lvl w:ilvl="0" w:tplc="B874AE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DEA4F9C"/>
    <w:multiLevelType w:val="hybridMultilevel"/>
    <w:tmpl w:val="B79A2E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DA7D1D"/>
    <w:multiLevelType w:val="hybridMultilevel"/>
    <w:tmpl w:val="1DA6A912"/>
    <w:lvl w:ilvl="0" w:tplc="473AFC9A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21CE06CA"/>
    <w:multiLevelType w:val="hybridMultilevel"/>
    <w:tmpl w:val="0EA63B88"/>
    <w:lvl w:ilvl="0" w:tplc="2EEA1446">
      <w:start w:val="3"/>
      <w:numFmt w:val="decimal"/>
      <w:lvlText w:val="%1."/>
      <w:lvlJc w:val="left"/>
      <w:pPr>
        <w:ind w:left="3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>
    <w:nsid w:val="25487C40"/>
    <w:multiLevelType w:val="hybridMultilevel"/>
    <w:tmpl w:val="F238E4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A73558"/>
    <w:multiLevelType w:val="hybridMultilevel"/>
    <w:tmpl w:val="68EC90A2"/>
    <w:lvl w:ilvl="0" w:tplc="5EA4427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2592DD0"/>
    <w:multiLevelType w:val="hybridMultilevel"/>
    <w:tmpl w:val="18A6E40A"/>
    <w:lvl w:ilvl="0" w:tplc="A568FC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80774D"/>
    <w:multiLevelType w:val="hybridMultilevel"/>
    <w:tmpl w:val="83DABCFA"/>
    <w:lvl w:ilvl="0" w:tplc="5AE680F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A7B56"/>
    <w:multiLevelType w:val="hybridMultilevel"/>
    <w:tmpl w:val="1730D5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ABA41E1"/>
    <w:multiLevelType w:val="hybridMultilevel"/>
    <w:tmpl w:val="6204983E"/>
    <w:lvl w:ilvl="0" w:tplc="EBC690C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BE6796"/>
    <w:multiLevelType w:val="hybridMultilevel"/>
    <w:tmpl w:val="529EFE98"/>
    <w:lvl w:ilvl="0" w:tplc="D4708F2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FC2EB8"/>
    <w:multiLevelType w:val="hybridMultilevel"/>
    <w:tmpl w:val="970C3A70"/>
    <w:lvl w:ilvl="0" w:tplc="699E6B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D2E56"/>
    <w:multiLevelType w:val="hybridMultilevel"/>
    <w:tmpl w:val="C3260E46"/>
    <w:lvl w:ilvl="0" w:tplc="C270E22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8715FEB"/>
    <w:multiLevelType w:val="hybridMultilevel"/>
    <w:tmpl w:val="3F62DC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A2C36F3"/>
    <w:multiLevelType w:val="hybridMultilevel"/>
    <w:tmpl w:val="9B245058"/>
    <w:lvl w:ilvl="0" w:tplc="DA1C1ED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E0C736A"/>
    <w:multiLevelType w:val="hybridMultilevel"/>
    <w:tmpl w:val="79A4FFB0"/>
    <w:lvl w:ilvl="0" w:tplc="F94A28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D91925"/>
    <w:multiLevelType w:val="hybridMultilevel"/>
    <w:tmpl w:val="B1D016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323D1F"/>
    <w:multiLevelType w:val="hybridMultilevel"/>
    <w:tmpl w:val="F904B35C"/>
    <w:lvl w:ilvl="0" w:tplc="74963EA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>
    <w:nsid w:val="54AF10C3"/>
    <w:multiLevelType w:val="hybridMultilevel"/>
    <w:tmpl w:val="79789730"/>
    <w:lvl w:ilvl="0" w:tplc="D7A2E97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>
    <w:nsid w:val="55980213"/>
    <w:multiLevelType w:val="hybridMultilevel"/>
    <w:tmpl w:val="98F2E6B6"/>
    <w:lvl w:ilvl="0" w:tplc="08AAB5A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42795"/>
    <w:multiLevelType w:val="hybridMultilevel"/>
    <w:tmpl w:val="16BE002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BA5867"/>
    <w:multiLevelType w:val="hybridMultilevel"/>
    <w:tmpl w:val="F70E96E0"/>
    <w:lvl w:ilvl="0" w:tplc="14DEDF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7">
    <w:nsid w:val="6B9449EF"/>
    <w:multiLevelType w:val="hybridMultilevel"/>
    <w:tmpl w:val="A88A2140"/>
    <w:lvl w:ilvl="0" w:tplc="E9BA3B6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C0E08B9"/>
    <w:multiLevelType w:val="hybridMultilevel"/>
    <w:tmpl w:val="A36C0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5"/>
  </w:num>
  <w:num w:numId="5">
    <w:abstractNumId w:val="4"/>
  </w:num>
  <w:num w:numId="6">
    <w:abstractNumId w:val="14"/>
  </w:num>
  <w:num w:numId="7">
    <w:abstractNumId w:val="16"/>
  </w:num>
  <w:num w:numId="8">
    <w:abstractNumId w:val="22"/>
  </w:num>
  <w:num w:numId="9">
    <w:abstractNumId w:val="8"/>
  </w:num>
  <w:num w:numId="10">
    <w:abstractNumId w:val="1"/>
  </w:num>
  <w:num w:numId="11">
    <w:abstractNumId w:val="2"/>
  </w:num>
  <w:num w:numId="12">
    <w:abstractNumId w:val="17"/>
  </w:num>
  <w:num w:numId="13">
    <w:abstractNumId w:val="23"/>
  </w:num>
  <w:num w:numId="14">
    <w:abstractNumId w:val="10"/>
  </w:num>
  <w:num w:numId="15">
    <w:abstractNumId w:val="9"/>
  </w:num>
  <w:num w:numId="16">
    <w:abstractNumId w:val="28"/>
  </w:num>
  <w:num w:numId="17">
    <w:abstractNumId w:val="24"/>
  </w:num>
  <w:num w:numId="18">
    <w:abstractNumId w:val="26"/>
  </w:num>
  <w:num w:numId="19">
    <w:abstractNumId w:val="21"/>
  </w:num>
  <w:num w:numId="20">
    <w:abstractNumId w:val="18"/>
  </w:num>
  <w:num w:numId="21">
    <w:abstractNumId w:val="15"/>
  </w:num>
  <w:num w:numId="22">
    <w:abstractNumId w:val="3"/>
  </w:num>
  <w:num w:numId="23">
    <w:abstractNumId w:val="11"/>
  </w:num>
  <w:num w:numId="24">
    <w:abstractNumId w:val="12"/>
  </w:num>
  <w:num w:numId="25">
    <w:abstractNumId w:val="25"/>
  </w:num>
  <w:num w:numId="26">
    <w:abstractNumId w:val="27"/>
  </w:num>
  <w:num w:numId="27">
    <w:abstractNumId w:val="7"/>
  </w:num>
  <w:num w:numId="28">
    <w:abstractNumId w:val="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0AFB"/>
    <w:rsid w:val="00006154"/>
    <w:rsid w:val="00032806"/>
    <w:rsid w:val="0004567D"/>
    <w:rsid w:val="00094B3E"/>
    <w:rsid w:val="00095ECF"/>
    <w:rsid w:val="000A5A25"/>
    <w:rsid w:val="000D5794"/>
    <w:rsid w:val="001C2AC7"/>
    <w:rsid w:val="001E153C"/>
    <w:rsid w:val="001E544E"/>
    <w:rsid w:val="0020505D"/>
    <w:rsid w:val="002058EE"/>
    <w:rsid w:val="00210BE6"/>
    <w:rsid w:val="002121D2"/>
    <w:rsid w:val="00216EF0"/>
    <w:rsid w:val="002252C0"/>
    <w:rsid w:val="002263E3"/>
    <w:rsid w:val="002726C0"/>
    <w:rsid w:val="00294F04"/>
    <w:rsid w:val="002E2667"/>
    <w:rsid w:val="002E32EF"/>
    <w:rsid w:val="00341549"/>
    <w:rsid w:val="00350AFB"/>
    <w:rsid w:val="0036411F"/>
    <w:rsid w:val="003809AC"/>
    <w:rsid w:val="003A4830"/>
    <w:rsid w:val="003B68A6"/>
    <w:rsid w:val="003E060A"/>
    <w:rsid w:val="003E10D2"/>
    <w:rsid w:val="00404B81"/>
    <w:rsid w:val="00425491"/>
    <w:rsid w:val="00427459"/>
    <w:rsid w:val="00431D37"/>
    <w:rsid w:val="00445F5D"/>
    <w:rsid w:val="00446AB9"/>
    <w:rsid w:val="00460DEE"/>
    <w:rsid w:val="004C1153"/>
    <w:rsid w:val="004C7A53"/>
    <w:rsid w:val="004D1567"/>
    <w:rsid w:val="004D5B08"/>
    <w:rsid w:val="004F08ED"/>
    <w:rsid w:val="004F604B"/>
    <w:rsid w:val="00512E7B"/>
    <w:rsid w:val="00520145"/>
    <w:rsid w:val="00556412"/>
    <w:rsid w:val="0057116A"/>
    <w:rsid w:val="00590021"/>
    <w:rsid w:val="00592E76"/>
    <w:rsid w:val="00593747"/>
    <w:rsid w:val="005A37B5"/>
    <w:rsid w:val="005B1E37"/>
    <w:rsid w:val="005B59A6"/>
    <w:rsid w:val="005C17B0"/>
    <w:rsid w:val="005D0441"/>
    <w:rsid w:val="005F6874"/>
    <w:rsid w:val="0060749A"/>
    <w:rsid w:val="00613AD1"/>
    <w:rsid w:val="00642502"/>
    <w:rsid w:val="006626E2"/>
    <w:rsid w:val="00667F36"/>
    <w:rsid w:val="00675611"/>
    <w:rsid w:val="0067622F"/>
    <w:rsid w:val="00687AD3"/>
    <w:rsid w:val="006A62CB"/>
    <w:rsid w:val="006B1923"/>
    <w:rsid w:val="006B4A01"/>
    <w:rsid w:val="006D5F86"/>
    <w:rsid w:val="006E5F84"/>
    <w:rsid w:val="00703931"/>
    <w:rsid w:val="00731948"/>
    <w:rsid w:val="007345C6"/>
    <w:rsid w:val="00745DB6"/>
    <w:rsid w:val="0075622B"/>
    <w:rsid w:val="0076371D"/>
    <w:rsid w:val="007678FD"/>
    <w:rsid w:val="00775D30"/>
    <w:rsid w:val="007922B5"/>
    <w:rsid w:val="007B52ED"/>
    <w:rsid w:val="007C0A33"/>
    <w:rsid w:val="007C3179"/>
    <w:rsid w:val="007D4625"/>
    <w:rsid w:val="007E12F3"/>
    <w:rsid w:val="007F1867"/>
    <w:rsid w:val="00802B37"/>
    <w:rsid w:val="00814C68"/>
    <w:rsid w:val="00816A15"/>
    <w:rsid w:val="00832F70"/>
    <w:rsid w:val="008622B9"/>
    <w:rsid w:val="00885A91"/>
    <w:rsid w:val="008A338B"/>
    <w:rsid w:val="008B2A20"/>
    <w:rsid w:val="008B2ED4"/>
    <w:rsid w:val="008E47A1"/>
    <w:rsid w:val="00906BC6"/>
    <w:rsid w:val="009412CB"/>
    <w:rsid w:val="009614A3"/>
    <w:rsid w:val="009B6F2E"/>
    <w:rsid w:val="009C0D5F"/>
    <w:rsid w:val="009C115D"/>
    <w:rsid w:val="009C192A"/>
    <w:rsid w:val="009D3071"/>
    <w:rsid w:val="009E5B5C"/>
    <w:rsid w:val="00A83450"/>
    <w:rsid w:val="00A843A3"/>
    <w:rsid w:val="00AC714D"/>
    <w:rsid w:val="00AF5709"/>
    <w:rsid w:val="00B4118D"/>
    <w:rsid w:val="00BB31B3"/>
    <w:rsid w:val="00BB56D3"/>
    <w:rsid w:val="00BD0E0C"/>
    <w:rsid w:val="00BF69D3"/>
    <w:rsid w:val="00C26521"/>
    <w:rsid w:val="00C77416"/>
    <w:rsid w:val="00C8423C"/>
    <w:rsid w:val="00C950A6"/>
    <w:rsid w:val="00CA6A88"/>
    <w:rsid w:val="00CC2FD8"/>
    <w:rsid w:val="00CE7332"/>
    <w:rsid w:val="00CF631D"/>
    <w:rsid w:val="00D07551"/>
    <w:rsid w:val="00D07F78"/>
    <w:rsid w:val="00D12C51"/>
    <w:rsid w:val="00D42550"/>
    <w:rsid w:val="00D54AB8"/>
    <w:rsid w:val="00D552D0"/>
    <w:rsid w:val="00D55337"/>
    <w:rsid w:val="00D72FD1"/>
    <w:rsid w:val="00D7378F"/>
    <w:rsid w:val="00D9243C"/>
    <w:rsid w:val="00D93BE4"/>
    <w:rsid w:val="00DF2CBB"/>
    <w:rsid w:val="00E172EC"/>
    <w:rsid w:val="00E26305"/>
    <w:rsid w:val="00E437AE"/>
    <w:rsid w:val="00E441C5"/>
    <w:rsid w:val="00E44B5B"/>
    <w:rsid w:val="00E57940"/>
    <w:rsid w:val="00E807A1"/>
    <w:rsid w:val="00E82FBC"/>
    <w:rsid w:val="00E91738"/>
    <w:rsid w:val="00E94453"/>
    <w:rsid w:val="00E963A2"/>
    <w:rsid w:val="00EB2AEA"/>
    <w:rsid w:val="00ED5469"/>
    <w:rsid w:val="00EF350B"/>
    <w:rsid w:val="00F1521C"/>
    <w:rsid w:val="00F379C2"/>
    <w:rsid w:val="00F86E52"/>
    <w:rsid w:val="00F93134"/>
    <w:rsid w:val="00F96AF8"/>
    <w:rsid w:val="00FD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AF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0AF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50A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A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16A30CC-A9B4-4C4C-9A1B-79D7D8359B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wnuk4368</cp:lastModifiedBy>
  <cp:revision>2</cp:revision>
  <cp:lastPrinted>2021-07-21T07:02:00Z</cp:lastPrinted>
  <dcterms:created xsi:type="dcterms:W3CDTF">2021-07-30T11:45:00Z</dcterms:created>
  <dcterms:modified xsi:type="dcterms:W3CDTF">2021-07-30T11:45:00Z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ebda1d49-f3f9-4313-8f8c-f96d5a4941c1</vt:lpwstr>
  </property>
  <property fmtid="{D5CDD505-2E9C-101B-9397-08002B2CF9AE}" pid="3" name="bjSaver">
    <vt:lpwstr>PLs4WmDR4+tfj2qzXnMSrNvByaDNOO+t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