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6B6F4E86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0D095C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701DA566" w14:textId="4E6F8DD5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 xml:space="preserve">prowadzonym w trybie </w:t>
      </w:r>
      <w:r w:rsidR="00B17991">
        <w:rPr>
          <w:rFonts w:ascii="Verdana" w:hAnsi="Verdana"/>
        </w:rPr>
        <w:t>podstawowym</w:t>
      </w:r>
      <w:r w:rsidR="00B53B51">
        <w:rPr>
          <w:rFonts w:ascii="Verdana" w:hAnsi="Verdana"/>
        </w:rPr>
        <w:t xml:space="preserve"> </w:t>
      </w:r>
      <w:r w:rsidR="00B53B51" w:rsidRPr="00B53B51">
        <w:rPr>
          <w:rFonts w:ascii="Verdana" w:hAnsi="Verdana"/>
        </w:rPr>
        <w:t>art. 275 ust. 1</w:t>
      </w:r>
    </w:p>
    <w:p w14:paraId="3C5F1B6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C60B4D8" w14:textId="77777777" w:rsidR="00B07EAF" w:rsidRPr="00B07EAF" w:rsidRDefault="00B07EAF" w:rsidP="00B07EA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15068828" w14:textId="77777777" w:rsidR="00B07EAF" w:rsidRPr="00B07EAF" w:rsidRDefault="00B07EAF" w:rsidP="00B07EA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5E0B9B54" w14:textId="43A1DB9F" w:rsidR="00B53B51" w:rsidRPr="002938FF" w:rsidRDefault="00B53B51" w:rsidP="00B53B51">
      <w:pPr>
        <w:ind w:left="0"/>
        <w:jc w:val="center"/>
        <w:rPr>
          <w:rFonts w:ascii="Verdana" w:hAnsi="Verdana" w:cs="Arial"/>
          <w:b/>
          <w:bCs/>
          <w:sz w:val="18"/>
          <w:szCs w:val="18"/>
        </w:rPr>
      </w:pPr>
      <w:r w:rsidRPr="002938FF">
        <w:rPr>
          <w:rFonts w:ascii="Verdana" w:hAnsi="Verdana" w:cs="Arial"/>
          <w:b/>
          <w:bCs/>
          <w:sz w:val="18"/>
          <w:szCs w:val="18"/>
        </w:rPr>
        <w:t xml:space="preserve">Dostawa materiałów biurowych dla jednostek organizacyjnych Uniwersytetu Medycznego </w:t>
      </w:r>
      <w:r>
        <w:rPr>
          <w:rFonts w:ascii="Verdana" w:hAnsi="Verdana" w:cs="Arial"/>
          <w:b/>
          <w:bCs/>
          <w:sz w:val="18"/>
          <w:szCs w:val="18"/>
        </w:rPr>
        <w:t xml:space="preserve">                 </w:t>
      </w:r>
      <w:r w:rsidRPr="002938FF">
        <w:rPr>
          <w:rFonts w:ascii="Verdana" w:hAnsi="Verdana" w:cs="Arial"/>
          <w:b/>
          <w:bCs/>
          <w:sz w:val="18"/>
          <w:szCs w:val="18"/>
        </w:rPr>
        <w:t>w Łodzi.</w:t>
      </w:r>
    </w:p>
    <w:p w14:paraId="528A799C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6D06DED" w14:textId="6917CAD1" w:rsidR="002A6B2A" w:rsidRPr="00145CC5" w:rsidRDefault="002A6B2A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 w:rsidRPr="00145CC5">
        <w:rPr>
          <w:rFonts w:ascii="Verdana" w:hAnsi="Verdana" w:cs="Arial"/>
          <w:b/>
        </w:rPr>
        <w:t>ZP/</w:t>
      </w:r>
      <w:r w:rsidR="00B53B51">
        <w:rPr>
          <w:rFonts w:ascii="Verdana" w:hAnsi="Verdana" w:cs="Arial"/>
          <w:b/>
        </w:rPr>
        <w:t>18</w:t>
      </w:r>
      <w:r w:rsidRPr="00145CC5">
        <w:rPr>
          <w:rFonts w:ascii="Verdana" w:hAnsi="Verdana" w:cs="Arial"/>
          <w:b/>
        </w:rPr>
        <w:t>/20</w:t>
      </w:r>
      <w:r w:rsidR="00A4236B">
        <w:rPr>
          <w:rFonts w:ascii="Verdana" w:hAnsi="Verdana" w:cs="Arial"/>
          <w:b/>
        </w:rPr>
        <w:t>2</w:t>
      </w:r>
      <w:r w:rsidR="00EA0BDB">
        <w:rPr>
          <w:rFonts w:ascii="Verdana" w:hAnsi="Verdana" w:cs="Arial"/>
          <w:b/>
        </w:rPr>
        <w:t>1</w:t>
      </w: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B56C4CC" w14:textId="5AC8983B" w:rsidR="00072E91" w:rsidRPr="004B4099" w:rsidRDefault="00072E91" w:rsidP="004B4099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5C84EC45" w14:textId="0C9193CB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7DF84F3" w14:textId="73510F43" w:rsidR="00072E91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569C85D8" w14:textId="2814E065" w:rsidR="00C93EA9" w:rsidRPr="00C93EA9" w:rsidRDefault="00A533B6" w:rsidP="00C93EA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0D09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DC788B5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b/>
          <w:sz w:val="18"/>
          <w:szCs w:val="18"/>
        </w:rPr>
      </w:pPr>
    </w:p>
    <w:p w14:paraId="7AD46E6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429C5FC7" w14:textId="33733183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53F44C1" w14:textId="473D9BF8" w:rsidR="00B53B51" w:rsidRDefault="00B53B51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21955C9A" w14:textId="7A0E3BCF" w:rsidR="00B53B51" w:rsidRDefault="00B53B51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F19796D" w14:textId="5F53FC93" w:rsidR="00B53B51" w:rsidRDefault="00B53B51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340D7329" w14:textId="77777777" w:rsidR="00B53B51" w:rsidRPr="00C93EA9" w:rsidRDefault="00B53B51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31A6000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5E1C30E" w14:textId="1C88D6DE" w:rsidR="005131B2" w:rsidRDefault="000D095C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4D85AE9F" w:rsidR="005131B2" w:rsidRDefault="000D095C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38FD1C91" w14:textId="6D692CE0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6EB88EE" w14:textId="77777777" w:rsidR="005930A4" w:rsidRPr="00C93EA9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5B269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890F000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8815EB1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38AF7F1" w14:textId="77777777" w:rsidR="00397B3A" w:rsidRDefault="00397B3A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3DE06BA4" w14:textId="77777777" w:rsidR="00397B3A" w:rsidRDefault="00397B3A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1FE84D1B" w14:textId="77777777" w:rsidR="00397B3A" w:rsidRDefault="00397B3A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461AA5C2" w14:textId="6B28813A" w:rsidR="00C93EA9" w:rsidRDefault="00E54CE7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Łódź, </w:t>
      </w:r>
      <w:r w:rsidR="00C74135">
        <w:rPr>
          <w:rFonts w:ascii="Verdana" w:hAnsi="Verdana"/>
          <w:sz w:val="18"/>
          <w:szCs w:val="18"/>
        </w:rPr>
        <w:t>kwiecień</w:t>
      </w:r>
      <w:r w:rsidR="005930A4">
        <w:rPr>
          <w:rFonts w:ascii="Verdana" w:hAnsi="Verdana"/>
          <w:sz w:val="18"/>
          <w:szCs w:val="18"/>
        </w:rPr>
        <w:t xml:space="preserve"> </w:t>
      </w:r>
      <w:r w:rsidR="00C93EA9" w:rsidRPr="008B0F65">
        <w:rPr>
          <w:rFonts w:ascii="Verdana" w:hAnsi="Verdana"/>
          <w:sz w:val="18"/>
          <w:szCs w:val="18"/>
        </w:rPr>
        <w:t>20</w:t>
      </w:r>
      <w:r w:rsidR="00A533B6">
        <w:rPr>
          <w:rFonts w:ascii="Verdana" w:hAnsi="Verdana"/>
          <w:sz w:val="18"/>
          <w:szCs w:val="18"/>
        </w:rPr>
        <w:t>2</w:t>
      </w:r>
      <w:r w:rsidR="00EA0BDB">
        <w:rPr>
          <w:rFonts w:ascii="Verdana" w:hAnsi="Verdana"/>
          <w:sz w:val="18"/>
          <w:szCs w:val="18"/>
        </w:rPr>
        <w:t>1</w:t>
      </w:r>
      <w:r w:rsidR="00C93EA9" w:rsidRPr="008B0F65">
        <w:rPr>
          <w:rFonts w:ascii="Verdana" w:hAnsi="Verdana"/>
          <w:sz w:val="18"/>
          <w:szCs w:val="18"/>
        </w:rPr>
        <w:t xml:space="preserve"> r.</w:t>
      </w:r>
    </w:p>
    <w:p w14:paraId="0BF27D58" w14:textId="708BDBC7" w:rsidR="005A2CF4" w:rsidRPr="005A2CF4" w:rsidRDefault="005A2CF4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color w:val="FF0000"/>
          <w:sz w:val="18"/>
          <w:szCs w:val="18"/>
        </w:rPr>
      </w:pPr>
      <w:r w:rsidRPr="005A2CF4">
        <w:rPr>
          <w:rFonts w:ascii="Verdana" w:hAnsi="Verdana"/>
          <w:color w:val="FF0000"/>
          <w:sz w:val="18"/>
          <w:szCs w:val="18"/>
        </w:rPr>
        <w:t>Modyfikacja z dnia 19.04.2021</w:t>
      </w:r>
    </w:p>
    <w:p w14:paraId="0755EE2E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69F0101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sz w:val="18"/>
          <w:szCs w:val="18"/>
        </w:rPr>
      </w:pPr>
    </w:p>
    <w:p w14:paraId="1CF62FE0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color w:val="FF0000"/>
          <w:sz w:val="18"/>
          <w:szCs w:val="18"/>
        </w:rPr>
      </w:pPr>
    </w:p>
    <w:p w14:paraId="49B61D90" w14:textId="77777777" w:rsidR="000D361D" w:rsidRDefault="000D361D" w:rsidP="00343F4A">
      <w:pPr>
        <w:ind w:left="0"/>
        <w:rPr>
          <w:rFonts w:ascii="Verdana" w:hAnsi="Verdana" w:cs="Arial"/>
          <w:sz w:val="18"/>
          <w:szCs w:val="18"/>
        </w:rPr>
      </w:pPr>
    </w:p>
    <w:p w14:paraId="242C8D90" w14:textId="77777777" w:rsidR="00C30E17" w:rsidRDefault="00D762E9" w:rsidP="006742F1">
      <w:pPr>
        <w:pStyle w:val="pkt"/>
        <w:numPr>
          <w:ilvl w:val="0"/>
          <w:numId w:val="23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3FF4B1A6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3973ACBF" w14:textId="53E679A0" w:rsidR="00326152" w:rsidRPr="005C4DDC" w:rsidRDefault="00C860E7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de-AT"/>
        </w:rPr>
      </w:pPr>
      <w:r w:rsidRPr="005C4DDC">
        <w:rPr>
          <w:rFonts w:ascii="Verdana" w:hAnsi="Verdana" w:cs="Arial"/>
          <w:sz w:val="18"/>
          <w:szCs w:val="18"/>
          <w:lang w:val="de-AT"/>
        </w:rPr>
        <w:t>e-mail:</w:t>
      </w:r>
      <w:r w:rsidR="00AD7FCF" w:rsidRPr="005C4DDC">
        <w:rPr>
          <w:rFonts w:ascii="Verdana" w:hAnsi="Verdana" w:cs="Arial"/>
          <w:sz w:val="18"/>
          <w:szCs w:val="18"/>
          <w:lang w:val="de-AT"/>
        </w:rPr>
        <w:t xml:space="preserve"> </w:t>
      </w:r>
      <w:hyperlink r:id="rId11" w:history="1">
        <w:r w:rsidR="00B53B51" w:rsidRPr="00B53B51">
          <w:rPr>
            <w:rStyle w:val="Hipercze"/>
            <w:rFonts w:ascii="Verdana" w:hAnsi="Verdana"/>
            <w:sz w:val="18"/>
            <w:szCs w:val="18"/>
          </w:rPr>
          <w:t>justyna.piotrowska@umed.lodz.pl</w:t>
        </w:r>
      </w:hyperlink>
      <w:r w:rsidR="00B53B51">
        <w:t xml:space="preserve"> </w:t>
      </w:r>
    </w:p>
    <w:p w14:paraId="3191CB22" w14:textId="0676BA44" w:rsidR="004C365B" w:rsidRDefault="004C365B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Telefon: 42 272-59-3</w:t>
      </w:r>
      <w:r w:rsidR="00B53B51">
        <w:rPr>
          <w:rFonts w:ascii="Verdana" w:hAnsi="Verdana" w:cs="Arial"/>
          <w:sz w:val="18"/>
          <w:szCs w:val="18"/>
        </w:rPr>
        <w:t>7</w:t>
      </w:r>
    </w:p>
    <w:p w14:paraId="17B86320" w14:textId="04C0C736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4C365B" w:rsidRPr="008964D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6742F1">
      <w:pPr>
        <w:pStyle w:val="pkt"/>
        <w:numPr>
          <w:ilvl w:val="0"/>
          <w:numId w:val="23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</w:p>
    <w:p w14:paraId="2DFDC60E" w14:textId="0ABB7A79" w:rsidR="00AD7FCF" w:rsidRPr="0002610C" w:rsidRDefault="00AD7FCF" w:rsidP="006742F1">
      <w:pPr>
        <w:numPr>
          <w:ilvl w:val="0"/>
          <w:numId w:val="20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Postępowanie prowadzone jest w trybie </w:t>
      </w:r>
      <w:r w:rsidR="00B17991" w:rsidRPr="0002610C">
        <w:rPr>
          <w:rFonts w:ascii="Verdana" w:hAnsi="Verdana" w:cs="Arial"/>
          <w:sz w:val="18"/>
          <w:szCs w:val="18"/>
        </w:rPr>
        <w:t>podstawowym</w:t>
      </w:r>
      <w:r w:rsidRPr="0002610C">
        <w:rPr>
          <w:rFonts w:ascii="Verdana" w:hAnsi="Verdana" w:cs="Arial"/>
          <w:sz w:val="18"/>
          <w:szCs w:val="18"/>
        </w:rPr>
        <w:t xml:space="preserve"> na podstawie art. </w:t>
      </w:r>
      <w:r w:rsidR="00B17991" w:rsidRPr="0002610C">
        <w:rPr>
          <w:rFonts w:ascii="Verdana" w:hAnsi="Verdana" w:cs="Arial"/>
          <w:sz w:val="18"/>
          <w:szCs w:val="18"/>
        </w:rPr>
        <w:t>275 ust. 1</w:t>
      </w:r>
      <w:r w:rsidRPr="0002610C">
        <w:rPr>
          <w:rFonts w:ascii="Verdana" w:hAnsi="Verdana" w:cs="Arial"/>
          <w:sz w:val="18"/>
          <w:szCs w:val="18"/>
        </w:rPr>
        <w:t xml:space="preserve"> ustawy z dnia </w:t>
      </w:r>
      <w:r w:rsidR="00FE7838" w:rsidRPr="0002610C">
        <w:rPr>
          <w:rFonts w:ascii="Verdana" w:hAnsi="Verdana" w:cs="Arial"/>
          <w:sz w:val="18"/>
          <w:szCs w:val="18"/>
        </w:rPr>
        <w:t>11 wrześn</w:t>
      </w:r>
      <w:r w:rsidRPr="0002610C">
        <w:rPr>
          <w:rFonts w:ascii="Verdana" w:hAnsi="Verdana" w:cs="Arial"/>
          <w:sz w:val="18"/>
          <w:szCs w:val="18"/>
        </w:rPr>
        <w:t>ia 20</w:t>
      </w:r>
      <w:r w:rsidR="00FE7838" w:rsidRPr="0002610C">
        <w:rPr>
          <w:rFonts w:ascii="Verdana" w:hAnsi="Verdana" w:cs="Arial"/>
          <w:sz w:val="18"/>
          <w:szCs w:val="18"/>
        </w:rPr>
        <w:t>19</w:t>
      </w:r>
      <w:r w:rsidRPr="0002610C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02610C" w:rsidRDefault="00AD7FCF" w:rsidP="006742F1">
      <w:pPr>
        <w:numPr>
          <w:ilvl w:val="0"/>
          <w:numId w:val="20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482A7BA6" w:rsidR="00AD7FCF" w:rsidRPr="0002610C" w:rsidRDefault="00AD7FCF" w:rsidP="006742F1">
      <w:pPr>
        <w:numPr>
          <w:ilvl w:val="0"/>
          <w:numId w:val="20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Wartość zamówienia </w:t>
      </w:r>
      <w:r w:rsidR="00B17991" w:rsidRPr="0002610C">
        <w:rPr>
          <w:rFonts w:ascii="Verdana" w:hAnsi="Verdana" w:cs="Arial"/>
          <w:sz w:val="18"/>
          <w:szCs w:val="18"/>
        </w:rPr>
        <w:t>nie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>przekracza równowartoś</w:t>
      </w:r>
      <w:r w:rsidR="00B17991" w:rsidRPr="0002610C">
        <w:rPr>
          <w:rFonts w:ascii="Verdana" w:hAnsi="Verdana" w:cs="Arial"/>
          <w:sz w:val="18"/>
          <w:szCs w:val="18"/>
        </w:rPr>
        <w:t>ci</w:t>
      </w:r>
      <w:r w:rsidRPr="0002610C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02610C">
        <w:rPr>
          <w:rFonts w:ascii="Verdana" w:hAnsi="Verdana" w:cs="Arial"/>
          <w:sz w:val="18"/>
          <w:szCs w:val="18"/>
        </w:rPr>
        <w:t xml:space="preserve">3 </w:t>
      </w:r>
      <w:r w:rsidRPr="0002610C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6742F1">
      <w:pPr>
        <w:numPr>
          <w:ilvl w:val="0"/>
          <w:numId w:val="20"/>
        </w:numPr>
        <w:ind w:left="567" w:hanging="567"/>
        <w:rPr>
          <w:rFonts w:ascii="Verdana" w:hAnsi="Verdana" w:cs="Arial"/>
          <w:sz w:val="18"/>
          <w:szCs w:val="18"/>
        </w:rPr>
      </w:pPr>
      <w:r w:rsidRPr="00AD7FCF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AD7FCF">
        <w:rPr>
          <w:rFonts w:ascii="Verdana" w:hAnsi="Verdana" w:cs="Arial"/>
          <w:b/>
          <w:sz w:val="18"/>
          <w:szCs w:val="18"/>
        </w:rPr>
        <w:t>elektronicznej Platformie zakupowej</w:t>
      </w:r>
      <w:r w:rsidRPr="00AD7FCF">
        <w:rPr>
          <w:rFonts w:ascii="Verdana" w:hAnsi="Verdana" w:cs="Arial"/>
          <w:sz w:val="18"/>
          <w:szCs w:val="18"/>
        </w:rPr>
        <w:t xml:space="preserve"> (dalej jako </w:t>
      </w:r>
      <w:r w:rsidRPr="00B12ED6">
        <w:rPr>
          <w:rFonts w:ascii="Verdana" w:hAnsi="Verdana" w:cs="Arial"/>
          <w:b/>
          <w:sz w:val="18"/>
          <w:szCs w:val="18"/>
        </w:rPr>
        <w:t>„Platforma”)</w:t>
      </w:r>
      <w:r w:rsidRPr="00AD7FCF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>
        <w:rPr>
          <w:rFonts w:ascii="Verdana" w:hAnsi="Verdana" w:cs="Arial"/>
          <w:color w:val="0000FF"/>
          <w:sz w:val="18"/>
          <w:szCs w:val="18"/>
        </w:rPr>
        <w:t xml:space="preserve"> </w:t>
      </w:r>
      <w:r w:rsidRPr="00AD7FCF">
        <w:rPr>
          <w:rFonts w:ascii="Verdana" w:hAnsi="Verdana" w:cs="Arial"/>
          <w:sz w:val="18"/>
          <w:szCs w:val="18"/>
        </w:rPr>
        <w:t>i pod nazwą postępowania wskazaną w tytule SWZ.</w:t>
      </w:r>
    </w:p>
    <w:p w14:paraId="483F18AC" w14:textId="3BEF8A78" w:rsidR="00AD7FCF" w:rsidRPr="00664ECC" w:rsidRDefault="00AD7FCF" w:rsidP="006742F1">
      <w:pPr>
        <w:numPr>
          <w:ilvl w:val="0"/>
          <w:numId w:val="20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80407B" w:rsidRDefault="009A2237" w:rsidP="006742F1">
      <w:pPr>
        <w:numPr>
          <w:ilvl w:val="0"/>
          <w:numId w:val="20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80407B" w:rsidRDefault="009A2237" w:rsidP="006742F1">
      <w:pPr>
        <w:numPr>
          <w:ilvl w:val="0"/>
          <w:numId w:val="20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636EE7" w:rsidRDefault="00AD7FCF" w:rsidP="006742F1">
      <w:pPr>
        <w:pStyle w:val="pkt"/>
        <w:numPr>
          <w:ilvl w:val="0"/>
          <w:numId w:val="23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636EE7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636EE7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636EE7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1A870752" w14:textId="77777777" w:rsidR="00982F48" w:rsidRPr="00636EE7" w:rsidRDefault="00AD7FCF" w:rsidP="00982F48">
      <w:pPr>
        <w:numPr>
          <w:ilvl w:val="1"/>
          <w:numId w:val="21"/>
        </w:numPr>
        <w:tabs>
          <w:tab w:val="num" w:pos="567"/>
        </w:tabs>
        <w:suppressAutoHyphens/>
        <w:ind w:left="567" w:hanging="567"/>
        <w:rPr>
          <w:rFonts w:ascii="Verdana" w:hAnsi="Verdana"/>
          <w:i/>
          <w:color w:val="00B0F0"/>
          <w:sz w:val="18"/>
          <w:szCs w:val="18"/>
          <w:lang w:eastAsia="x-none"/>
        </w:rPr>
      </w:pPr>
      <w:r w:rsidRPr="00636EE7">
        <w:rPr>
          <w:rFonts w:ascii="Verdana" w:hAnsi="Verdana"/>
          <w:sz w:val="18"/>
          <w:szCs w:val="18"/>
        </w:rPr>
        <w:t xml:space="preserve">Przedmiotem zamówienia niniejszego postępowania </w:t>
      </w:r>
      <w:r w:rsidR="00A267C7" w:rsidRPr="00636EE7">
        <w:rPr>
          <w:rFonts w:ascii="Verdana" w:hAnsi="Verdana"/>
          <w:sz w:val="18"/>
          <w:szCs w:val="18"/>
        </w:rPr>
        <w:t>jest:</w:t>
      </w:r>
      <w:r w:rsidR="00F36C6F" w:rsidRPr="00636EE7">
        <w:rPr>
          <w:noProof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636EE7">
        <w:rPr>
          <w:noProof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636EE7">
        <w:rPr>
          <w:rFonts w:ascii="Verdana" w:hAnsi="Verdana"/>
          <w:b/>
          <w:sz w:val="18"/>
          <w:szCs w:val="18"/>
        </w:rPr>
        <w:t xml:space="preserve"> </w:t>
      </w:r>
      <w:r w:rsidR="00982F48" w:rsidRPr="00636EE7">
        <w:rPr>
          <w:rFonts w:ascii="Verdana" w:hAnsi="Verdana" w:cs="Arial"/>
          <w:b/>
          <w:sz w:val="18"/>
          <w:szCs w:val="18"/>
        </w:rPr>
        <w:t xml:space="preserve">Dostawa materiałów biurowych dla jednostek organizacyjnych Uniwersytetu Medycznego w Łodzi. </w:t>
      </w:r>
      <w:r w:rsidR="00982F48" w:rsidRPr="00636EE7">
        <w:rPr>
          <w:rFonts w:ascii="Verdana" w:hAnsi="Verdana" w:cs="Arial"/>
          <w:sz w:val="18"/>
          <w:szCs w:val="18"/>
        </w:rPr>
        <w:t>Dostawy będą odbywać się sukcesywnie,</w:t>
      </w:r>
      <w:r w:rsidR="00982F48" w:rsidRPr="00636EE7">
        <w:rPr>
          <w:rFonts w:ascii="Verdana" w:hAnsi="Verdana" w:cs="Tahoma"/>
          <w:sz w:val="18"/>
          <w:szCs w:val="18"/>
        </w:rPr>
        <w:t xml:space="preserve"> w oparciu o zapotrzebowanie Zamawiającego na podstawie zleceń obejmujących dostawę określonych partii towaru dla poszczególnych jednostek organizacyjnych Uniwersytetu Medycznego w Łodzi.</w:t>
      </w:r>
    </w:p>
    <w:p w14:paraId="3DE5212F" w14:textId="07A3D3F3" w:rsidR="00982F48" w:rsidRPr="00636EE7" w:rsidRDefault="00982F48" w:rsidP="00982F48">
      <w:pPr>
        <w:suppressAutoHyphens/>
        <w:ind w:left="567"/>
        <w:rPr>
          <w:rFonts w:ascii="Verdana" w:hAnsi="Verdana"/>
          <w:i/>
          <w:color w:val="00B0F0"/>
          <w:sz w:val="18"/>
          <w:szCs w:val="18"/>
          <w:lang w:eastAsia="x-none"/>
        </w:rPr>
      </w:pPr>
      <w:r w:rsidRPr="00636EE7">
        <w:rPr>
          <w:rFonts w:ascii="Verdana" w:hAnsi="Verdana" w:cs="Arial"/>
          <w:sz w:val="18"/>
          <w:szCs w:val="18"/>
          <w:lang w:val="x-none" w:eastAsia="x-none"/>
        </w:rPr>
        <w:t xml:space="preserve">Zamawiający dopuszcza składanie ofert równoważnych pod warunkiem, że zaproponowane rozwiązania będą miały, co najmniej te same cechy funkcjonalne, co wskazane w SWZ, oraz których jakość nie jest gorsza, od jakości </w:t>
      </w:r>
      <w:r w:rsidRPr="00636EE7">
        <w:rPr>
          <w:rFonts w:ascii="Verdana" w:hAnsi="Verdana" w:cs="Arial"/>
          <w:sz w:val="18"/>
          <w:szCs w:val="18"/>
          <w:lang w:eastAsia="x-none"/>
        </w:rPr>
        <w:t xml:space="preserve">produktu </w:t>
      </w:r>
      <w:r w:rsidRPr="00636EE7">
        <w:rPr>
          <w:rFonts w:ascii="Verdana" w:hAnsi="Verdana" w:cs="Arial"/>
          <w:sz w:val="18"/>
          <w:szCs w:val="18"/>
          <w:lang w:val="x-none" w:eastAsia="x-none"/>
        </w:rPr>
        <w:t xml:space="preserve">określonej w </w:t>
      </w:r>
      <w:r w:rsidRPr="00636EE7">
        <w:rPr>
          <w:rFonts w:ascii="Verdana" w:hAnsi="Verdana" w:cs="Arial"/>
          <w:sz w:val="18"/>
          <w:szCs w:val="18"/>
          <w:lang w:eastAsia="x-none"/>
        </w:rPr>
        <w:t>załącznik nr 2 formularzu asortymentowo-cenowym</w:t>
      </w:r>
      <w:r w:rsidRPr="00636EE7">
        <w:rPr>
          <w:rFonts w:ascii="Verdana" w:hAnsi="Verdana" w:cs="Arial"/>
          <w:sz w:val="18"/>
          <w:szCs w:val="18"/>
          <w:lang w:val="x-none" w:eastAsia="x-none"/>
        </w:rPr>
        <w:t>.</w:t>
      </w:r>
      <w:bookmarkStart w:id="0" w:name="_Hlk32412464"/>
    </w:p>
    <w:p w14:paraId="3E184CD3" w14:textId="65671031" w:rsidR="00982F48" w:rsidRPr="00982F48" w:rsidRDefault="00982F48" w:rsidP="00982F48">
      <w:pPr>
        <w:suppressAutoHyphens/>
        <w:ind w:left="567"/>
        <w:rPr>
          <w:rFonts w:ascii="Verdana" w:hAnsi="Verdana"/>
          <w:i/>
          <w:color w:val="00B0F0"/>
          <w:sz w:val="18"/>
          <w:szCs w:val="18"/>
          <w:lang w:eastAsia="x-none"/>
        </w:rPr>
      </w:pPr>
      <w:r w:rsidRPr="00636EE7">
        <w:rPr>
          <w:rFonts w:ascii="Verdana" w:hAnsi="Verdana"/>
          <w:b/>
          <w:bCs/>
          <w:sz w:val="18"/>
          <w:szCs w:val="18"/>
        </w:rPr>
        <w:t>Zamawiający dopuszcza tolerancję wymiaru i wagi we wszystkich artykułach biurowych do poziomu +/-10%</w:t>
      </w:r>
    </w:p>
    <w:bookmarkEnd w:id="0"/>
    <w:p w14:paraId="501A0152" w14:textId="34D5CB2B" w:rsidR="00982F48" w:rsidRPr="00982F48" w:rsidRDefault="00B06AA3" w:rsidP="00982F48">
      <w:pPr>
        <w:numPr>
          <w:ilvl w:val="1"/>
          <w:numId w:val="21"/>
        </w:numPr>
        <w:tabs>
          <w:tab w:val="num" w:pos="567"/>
        </w:tabs>
        <w:suppressAutoHyphens/>
        <w:ind w:left="567" w:hanging="567"/>
        <w:rPr>
          <w:rFonts w:ascii="Verdana" w:hAnsi="Verdana"/>
          <w:i/>
          <w:color w:val="00B0F0"/>
          <w:sz w:val="18"/>
          <w:szCs w:val="18"/>
          <w:lang w:eastAsia="x-none"/>
        </w:rPr>
      </w:pPr>
      <w:r w:rsidRPr="00982F48">
        <w:rPr>
          <w:rFonts w:ascii="Verdana" w:hAnsi="Verdana"/>
          <w:sz w:val="18"/>
          <w:szCs w:val="18"/>
          <w:lang w:eastAsia="x-none"/>
        </w:rPr>
        <w:t>Szczegółowy opis przedmiotu zamówienia</w:t>
      </w:r>
      <w:r w:rsidR="001552E9" w:rsidRPr="00982F48">
        <w:rPr>
          <w:rFonts w:ascii="Verdana" w:hAnsi="Verdana"/>
          <w:sz w:val="18"/>
          <w:szCs w:val="18"/>
          <w:lang w:eastAsia="x-none"/>
        </w:rPr>
        <w:t xml:space="preserve"> </w:t>
      </w:r>
      <w:r w:rsidRPr="00982F48">
        <w:rPr>
          <w:rFonts w:ascii="Verdana" w:hAnsi="Verdana"/>
          <w:sz w:val="18"/>
          <w:szCs w:val="18"/>
          <w:lang w:eastAsia="x-none"/>
        </w:rPr>
        <w:t xml:space="preserve">stanowi </w:t>
      </w:r>
      <w:r w:rsidR="009A2237" w:rsidRPr="00982F48">
        <w:rPr>
          <w:rFonts w:ascii="Verdana" w:hAnsi="Verdana"/>
          <w:b/>
          <w:sz w:val="18"/>
          <w:szCs w:val="18"/>
          <w:lang w:eastAsia="x-none"/>
        </w:rPr>
        <w:t>załącznik nr 2</w:t>
      </w:r>
      <w:r w:rsidR="00C47D82" w:rsidRPr="00982F48">
        <w:rPr>
          <w:rFonts w:ascii="Verdana" w:hAnsi="Verdana"/>
          <w:b/>
          <w:sz w:val="18"/>
          <w:szCs w:val="18"/>
          <w:lang w:eastAsia="x-none"/>
        </w:rPr>
        <w:t xml:space="preserve"> </w:t>
      </w:r>
      <w:r w:rsidR="009A2237" w:rsidRPr="00982F48">
        <w:rPr>
          <w:rFonts w:ascii="Verdana" w:hAnsi="Verdana"/>
          <w:b/>
          <w:sz w:val="18"/>
          <w:szCs w:val="18"/>
          <w:lang w:eastAsia="x-none"/>
        </w:rPr>
        <w:t>do SWZ</w:t>
      </w:r>
      <w:r w:rsidR="00982F48" w:rsidRPr="00982F48">
        <w:rPr>
          <w:rFonts w:ascii="Verdana" w:hAnsi="Verdana"/>
          <w:b/>
          <w:sz w:val="18"/>
          <w:szCs w:val="18"/>
          <w:lang w:eastAsia="x-none"/>
        </w:rPr>
        <w:t>- formularz asortymentowo- cenowy</w:t>
      </w:r>
      <w:r w:rsidR="003760C8" w:rsidRPr="00982F48">
        <w:rPr>
          <w:rFonts w:ascii="Verdana" w:hAnsi="Verdana"/>
          <w:b/>
          <w:sz w:val="18"/>
          <w:szCs w:val="18"/>
          <w:lang w:eastAsia="x-none"/>
        </w:rPr>
        <w:t>.</w:t>
      </w:r>
      <w:r w:rsidR="009A2237" w:rsidRPr="00982F48">
        <w:rPr>
          <w:rFonts w:ascii="Verdana" w:hAnsi="Verdana" w:cs="Arial"/>
          <w:sz w:val="18"/>
          <w:szCs w:val="18"/>
          <w:lang w:eastAsia="x-none"/>
        </w:rPr>
        <w:t xml:space="preserve"> </w:t>
      </w:r>
    </w:p>
    <w:p w14:paraId="4CD00978" w14:textId="3E46FFA2" w:rsidR="00AD298B" w:rsidRPr="00B53B51" w:rsidRDefault="00AD298B" w:rsidP="006742F1">
      <w:pPr>
        <w:numPr>
          <w:ilvl w:val="1"/>
          <w:numId w:val="21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53B51"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B53B51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B53B51">
        <w:rPr>
          <w:rFonts w:ascii="Verdana" w:hAnsi="Verdana"/>
          <w:b/>
          <w:sz w:val="18"/>
          <w:szCs w:val="18"/>
          <w:lang w:eastAsia="x-none"/>
        </w:rPr>
        <w:t>3</w:t>
      </w:r>
      <w:r w:rsidRPr="00B53B51">
        <w:rPr>
          <w:rFonts w:ascii="Verdana" w:hAnsi="Verdana"/>
          <w:b/>
          <w:sz w:val="18"/>
          <w:szCs w:val="18"/>
          <w:lang w:eastAsia="x-none"/>
        </w:rPr>
        <w:t xml:space="preserve"> do SWZ.</w:t>
      </w:r>
    </w:p>
    <w:p w14:paraId="3181D29B" w14:textId="77777777" w:rsidR="00B254F8" w:rsidRPr="00982F48" w:rsidRDefault="00321AEE" w:rsidP="006742F1">
      <w:pPr>
        <w:numPr>
          <w:ilvl w:val="1"/>
          <w:numId w:val="21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982F48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982F48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982F48">
        <w:rPr>
          <w:rFonts w:ascii="Verdana" w:hAnsi="Verdana"/>
          <w:sz w:val="18"/>
          <w:szCs w:val="18"/>
          <w:lang w:eastAsia="x-none"/>
        </w:rPr>
        <w:t>ego</w:t>
      </w:r>
      <w:r w:rsidR="008141CF" w:rsidRPr="00982F48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982F48">
        <w:rPr>
          <w:rFonts w:ascii="Verdana" w:hAnsi="Verdana"/>
          <w:sz w:val="18"/>
          <w:szCs w:val="18"/>
          <w:lang w:eastAsia="x-none"/>
        </w:rPr>
        <w:t>a</w:t>
      </w:r>
      <w:r w:rsidR="008141CF" w:rsidRPr="00982F48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982F48">
        <w:rPr>
          <w:rFonts w:ascii="Verdana" w:hAnsi="Verdana"/>
          <w:sz w:val="18"/>
          <w:szCs w:val="18"/>
          <w:lang w:eastAsia="x-none"/>
        </w:rPr>
        <w:t>y</w:t>
      </w:r>
      <w:r w:rsidR="00B254F8" w:rsidRPr="00982F48">
        <w:rPr>
          <w:rFonts w:ascii="Verdana" w:hAnsi="Verdana"/>
          <w:sz w:val="18"/>
          <w:szCs w:val="18"/>
          <w:lang w:eastAsia="x-none"/>
        </w:rPr>
        <w:t xml:space="preserve"> CPV</w:t>
      </w:r>
    </w:p>
    <w:p w14:paraId="3D4C6451" w14:textId="77777777" w:rsidR="00982F48" w:rsidRPr="00621D32" w:rsidRDefault="00982F48" w:rsidP="00982F48">
      <w:pPr>
        <w:spacing w:line="240" w:lineRule="auto"/>
        <w:ind w:left="567"/>
        <w:rPr>
          <w:rFonts w:ascii="Verdana" w:hAnsi="Verdana"/>
          <w:b/>
          <w:sz w:val="18"/>
          <w:szCs w:val="18"/>
        </w:rPr>
      </w:pPr>
      <w:r w:rsidRPr="00982F48">
        <w:rPr>
          <w:rFonts w:ascii="Verdana" w:hAnsi="Verdana"/>
          <w:b/>
          <w:sz w:val="18"/>
          <w:szCs w:val="18"/>
        </w:rPr>
        <w:t>30192000-1 wyroby biurowe</w:t>
      </w:r>
      <w:r w:rsidRPr="00621D32">
        <w:rPr>
          <w:rFonts w:ascii="Verdana" w:hAnsi="Verdana"/>
          <w:b/>
          <w:sz w:val="18"/>
          <w:szCs w:val="18"/>
        </w:rPr>
        <w:t xml:space="preserve">                               </w:t>
      </w:r>
    </w:p>
    <w:p w14:paraId="36B14F18" w14:textId="03D48CAD" w:rsidR="00982F48" w:rsidRPr="00621D32" w:rsidRDefault="00982F48" w:rsidP="00982F48">
      <w:pPr>
        <w:spacing w:line="240" w:lineRule="auto"/>
        <w:ind w:left="567"/>
        <w:rPr>
          <w:rFonts w:ascii="Verdana" w:hAnsi="Verdana"/>
          <w:b/>
          <w:sz w:val="18"/>
          <w:szCs w:val="18"/>
        </w:rPr>
      </w:pPr>
      <w:r w:rsidRPr="00621D32">
        <w:rPr>
          <w:rFonts w:ascii="Verdana" w:hAnsi="Verdana"/>
          <w:b/>
          <w:sz w:val="18"/>
          <w:szCs w:val="18"/>
        </w:rPr>
        <w:lastRenderedPageBreak/>
        <w:t xml:space="preserve">30199500-5 segregatory  </w:t>
      </w:r>
    </w:p>
    <w:p w14:paraId="4B341320" w14:textId="0C257369" w:rsidR="00982F48" w:rsidRPr="00621D32" w:rsidRDefault="00982F48" w:rsidP="00982F48">
      <w:pPr>
        <w:spacing w:line="240" w:lineRule="auto"/>
        <w:ind w:left="567"/>
        <w:rPr>
          <w:rFonts w:ascii="Verdana" w:hAnsi="Verdana"/>
          <w:b/>
          <w:sz w:val="18"/>
          <w:szCs w:val="18"/>
        </w:rPr>
      </w:pPr>
      <w:r w:rsidRPr="00621D32">
        <w:rPr>
          <w:rFonts w:ascii="Verdana" w:hAnsi="Verdana"/>
          <w:b/>
          <w:sz w:val="18"/>
          <w:szCs w:val="18"/>
        </w:rPr>
        <w:t xml:space="preserve">30192121-5 długopisy       </w:t>
      </w:r>
    </w:p>
    <w:p w14:paraId="27CE9070" w14:textId="2A3E380E" w:rsidR="00982F48" w:rsidRDefault="00982F48" w:rsidP="00982F48">
      <w:pPr>
        <w:spacing w:line="240" w:lineRule="auto"/>
        <w:ind w:left="567"/>
        <w:rPr>
          <w:rFonts w:ascii="Verdana" w:hAnsi="Verdana"/>
          <w:b/>
          <w:sz w:val="18"/>
          <w:szCs w:val="18"/>
        </w:rPr>
      </w:pPr>
      <w:r w:rsidRPr="00621D32">
        <w:rPr>
          <w:rFonts w:ascii="Verdana" w:hAnsi="Verdana"/>
          <w:b/>
          <w:sz w:val="18"/>
          <w:szCs w:val="18"/>
        </w:rPr>
        <w:t xml:space="preserve">30199230-1 koperty     </w:t>
      </w:r>
    </w:p>
    <w:p w14:paraId="2FF93918" w14:textId="77777777" w:rsidR="00982F48" w:rsidRPr="00621D32" w:rsidRDefault="00982F48" w:rsidP="00982F48">
      <w:pPr>
        <w:spacing w:line="240" w:lineRule="auto"/>
        <w:ind w:left="360"/>
        <w:rPr>
          <w:rFonts w:ascii="Verdana" w:hAnsi="Verdana"/>
          <w:b/>
          <w:sz w:val="18"/>
          <w:szCs w:val="18"/>
        </w:rPr>
      </w:pPr>
    </w:p>
    <w:p w14:paraId="13EA525C" w14:textId="0A14DE1B" w:rsidR="00B254F8" w:rsidRPr="00B254F8" w:rsidRDefault="00492882" w:rsidP="006742F1">
      <w:pPr>
        <w:numPr>
          <w:ilvl w:val="1"/>
          <w:numId w:val="21"/>
        </w:numPr>
        <w:tabs>
          <w:tab w:val="num" w:pos="567"/>
        </w:tabs>
        <w:ind w:left="567" w:hanging="567"/>
        <w:rPr>
          <w:rFonts w:ascii="Verdana" w:hAnsi="Verdana"/>
          <w:sz w:val="18"/>
          <w:szCs w:val="18"/>
        </w:rPr>
      </w:pPr>
      <w:r w:rsidRPr="00492882">
        <w:rPr>
          <w:rFonts w:ascii="Verdana" w:hAnsi="Verdana"/>
          <w:sz w:val="18"/>
          <w:szCs w:val="18"/>
          <w:lang w:val="x-none"/>
        </w:rPr>
        <w:t>Zamawiający</w:t>
      </w:r>
      <w:r w:rsidRPr="00492882">
        <w:rPr>
          <w:rFonts w:ascii="Verdana" w:hAnsi="Verdana"/>
          <w:b/>
          <w:sz w:val="18"/>
          <w:szCs w:val="18"/>
        </w:rPr>
        <w:t xml:space="preserve"> </w:t>
      </w:r>
      <w:r w:rsidR="00B254F8">
        <w:rPr>
          <w:rFonts w:ascii="Verdana" w:hAnsi="Verdana"/>
          <w:b/>
          <w:sz w:val="18"/>
          <w:szCs w:val="18"/>
        </w:rPr>
        <w:t>nie</w:t>
      </w:r>
      <w:r w:rsidR="00B254F8" w:rsidRPr="00B254F8">
        <w:rPr>
          <w:rFonts w:ascii="Verdana" w:hAnsi="Verdana"/>
          <w:b/>
          <w:sz w:val="18"/>
          <w:szCs w:val="18"/>
        </w:rPr>
        <w:t xml:space="preserve"> </w:t>
      </w:r>
      <w:r w:rsidR="00B254F8" w:rsidRPr="00B254F8">
        <w:rPr>
          <w:rFonts w:ascii="Verdana" w:hAnsi="Verdana"/>
          <w:b/>
          <w:sz w:val="18"/>
          <w:szCs w:val="18"/>
          <w:lang w:val="x-none"/>
        </w:rPr>
        <w:t>dopuszcza możliwoś</w:t>
      </w:r>
      <w:r w:rsidR="00B254F8" w:rsidRPr="00B254F8">
        <w:rPr>
          <w:rFonts w:ascii="Verdana" w:hAnsi="Verdana"/>
          <w:b/>
          <w:sz w:val="18"/>
          <w:szCs w:val="18"/>
        </w:rPr>
        <w:t>ci</w:t>
      </w:r>
      <w:r w:rsidR="00B254F8" w:rsidRPr="00B254F8">
        <w:rPr>
          <w:rFonts w:ascii="Verdana" w:hAnsi="Verdana"/>
          <w:b/>
          <w:sz w:val="18"/>
          <w:szCs w:val="18"/>
          <w:lang w:val="x-none"/>
        </w:rPr>
        <w:t xml:space="preserve"> złożenia oferty częściowej</w:t>
      </w:r>
      <w:r w:rsidR="00B254F8">
        <w:rPr>
          <w:rFonts w:ascii="Verdana" w:hAnsi="Verdana"/>
          <w:b/>
          <w:sz w:val="18"/>
          <w:szCs w:val="18"/>
        </w:rPr>
        <w:t>.</w:t>
      </w:r>
      <w:r w:rsidR="00B254F8" w:rsidRPr="00B254F8">
        <w:rPr>
          <w:rFonts w:ascii="Arial" w:hAnsi="Arial" w:cs="Arial"/>
          <w:sz w:val="18"/>
          <w:szCs w:val="18"/>
        </w:rPr>
        <w:t xml:space="preserve"> </w:t>
      </w:r>
      <w:r w:rsidR="00B254F8" w:rsidRPr="00B254F8">
        <w:rPr>
          <w:rFonts w:ascii="Verdana" w:hAnsi="Verdana"/>
          <w:sz w:val="18"/>
          <w:szCs w:val="18"/>
        </w:rPr>
        <w:t>Podział zamówienia na części groziłby nadmiernymi trudnościami technicznymi lub nadmiernymi kosztami wykonania zamówienia oraz jest uzasadniony względami organizacyjnymi i ekonomicznymi.</w:t>
      </w:r>
      <w:r w:rsidR="00B254F8" w:rsidRPr="00B254F8">
        <w:rPr>
          <w:rFonts w:ascii="Verdana" w:hAnsi="Verdana"/>
          <w:b/>
          <w:sz w:val="18"/>
          <w:szCs w:val="18"/>
        </w:rPr>
        <w:t xml:space="preserve"> </w:t>
      </w:r>
      <w:r w:rsidR="003A1580" w:rsidRPr="003A1580">
        <w:rPr>
          <w:rFonts w:ascii="Verdana" w:hAnsi="Verdana"/>
          <w:bCs/>
          <w:sz w:val="18"/>
          <w:szCs w:val="18"/>
        </w:rPr>
        <w:t>Zamówienie jest jednorodne ze względu na przedmiot i potencjalnych wykonawców. Wartość zamówienia daje możliwość ubiegania się o zamówienie przez mikro, małe i średnie przedsiębiorstwa.</w:t>
      </w:r>
      <w:r w:rsidR="003A1580" w:rsidRPr="003A1580">
        <w:rPr>
          <w:rFonts w:ascii="Verdana" w:hAnsi="Verdana"/>
          <w:b/>
          <w:sz w:val="18"/>
          <w:szCs w:val="18"/>
        </w:rPr>
        <w:t xml:space="preserve"> </w:t>
      </w:r>
    </w:p>
    <w:p w14:paraId="4AE2BF32" w14:textId="7B7BFFC5" w:rsidR="00E0046F" w:rsidRPr="00C54DA7" w:rsidRDefault="00E0046F" w:rsidP="006742F1">
      <w:pPr>
        <w:numPr>
          <w:ilvl w:val="1"/>
          <w:numId w:val="21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  </w:t>
      </w:r>
    </w:p>
    <w:p w14:paraId="59ED5778" w14:textId="5D997AA3" w:rsidR="00BD25C4" w:rsidRDefault="00E0046F" w:rsidP="006742F1">
      <w:pPr>
        <w:numPr>
          <w:ilvl w:val="1"/>
          <w:numId w:val="21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Zamawiający </w:t>
      </w:r>
      <w:r w:rsidR="00475F90" w:rsidRPr="0002610C">
        <w:rPr>
          <w:rFonts w:ascii="Verdana" w:hAnsi="Verdana" w:cs="Arial"/>
          <w:b/>
          <w:sz w:val="18"/>
          <w:szCs w:val="18"/>
        </w:rPr>
        <w:t xml:space="preserve">nie </w:t>
      </w:r>
      <w:r w:rsidRPr="0002610C">
        <w:rPr>
          <w:rFonts w:ascii="Verdana" w:hAnsi="Verdana" w:cs="Arial"/>
          <w:b/>
          <w:sz w:val="18"/>
          <w:szCs w:val="18"/>
        </w:rPr>
        <w:t>przewiduje</w:t>
      </w:r>
      <w:r w:rsidRPr="0002610C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02610C">
        <w:rPr>
          <w:rFonts w:ascii="Verdana" w:hAnsi="Verdana" w:cs="Arial"/>
          <w:b/>
          <w:sz w:val="18"/>
          <w:szCs w:val="18"/>
        </w:rPr>
        <w:t>w art.</w:t>
      </w:r>
      <w:r w:rsidR="00721D7C" w:rsidRPr="0002610C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02610C">
        <w:rPr>
          <w:rFonts w:ascii="Verdana" w:hAnsi="Verdana" w:cs="Arial"/>
          <w:b/>
          <w:sz w:val="18"/>
          <w:szCs w:val="18"/>
        </w:rPr>
        <w:t>214</w:t>
      </w:r>
      <w:r w:rsidRPr="0002610C">
        <w:rPr>
          <w:rFonts w:ascii="Verdana" w:hAnsi="Verdana" w:cs="Arial"/>
          <w:b/>
          <w:sz w:val="18"/>
          <w:szCs w:val="18"/>
        </w:rPr>
        <w:t xml:space="preserve"> ust.</w:t>
      </w:r>
      <w:r w:rsidR="00B17991" w:rsidRPr="0002610C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02610C">
        <w:rPr>
          <w:rFonts w:ascii="Verdana" w:hAnsi="Verdana" w:cs="Arial"/>
          <w:b/>
          <w:sz w:val="18"/>
          <w:szCs w:val="18"/>
        </w:rPr>
        <w:t>1</w:t>
      </w:r>
      <w:r w:rsidRPr="0002610C">
        <w:rPr>
          <w:rFonts w:ascii="Verdana" w:hAnsi="Verdana" w:cs="Arial"/>
          <w:b/>
          <w:sz w:val="18"/>
          <w:szCs w:val="18"/>
        </w:rPr>
        <w:t xml:space="preserve"> pkt </w:t>
      </w:r>
      <w:r w:rsidR="00FA5C18" w:rsidRPr="0002610C">
        <w:rPr>
          <w:rFonts w:ascii="Verdana" w:hAnsi="Verdana" w:cs="Arial"/>
          <w:b/>
          <w:sz w:val="18"/>
          <w:szCs w:val="18"/>
        </w:rPr>
        <w:t>8</w:t>
      </w:r>
      <w:r w:rsidR="00475F90" w:rsidRPr="0002610C">
        <w:rPr>
          <w:rFonts w:ascii="Verdana" w:hAnsi="Verdana" w:cs="Arial"/>
          <w:b/>
          <w:sz w:val="18"/>
          <w:szCs w:val="18"/>
        </w:rPr>
        <w:t xml:space="preserve"> ustawy PZP.</w:t>
      </w:r>
    </w:p>
    <w:p w14:paraId="3E76EC6B" w14:textId="0DC1E5CA" w:rsidR="00982F48" w:rsidRPr="00636EE7" w:rsidRDefault="00982F48" w:rsidP="006742F1">
      <w:pPr>
        <w:numPr>
          <w:ilvl w:val="1"/>
          <w:numId w:val="21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Cs/>
          <w:sz w:val="18"/>
          <w:szCs w:val="18"/>
        </w:rPr>
      </w:pPr>
      <w:r w:rsidRPr="00636EE7">
        <w:rPr>
          <w:rFonts w:ascii="Verdana" w:hAnsi="Verdana" w:cs="Arial"/>
          <w:bCs/>
          <w:sz w:val="18"/>
          <w:szCs w:val="18"/>
        </w:rPr>
        <w:t>Zamawiający przewiduje minimalne wykonanie zamówienia na poziomie 60% wartości</w:t>
      </w:r>
      <w:r w:rsidR="002703D8" w:rsidRPr="00636EE7">
        <w:rPr>
          <w:rFonts w:ascii="Verdana" w:hAnsi="Verdana" w:cs="Arial"/>
          <w:bCs/>
          <w:sz w:val="18"/>
          <w:szCs w:val="18"/>
        </w:rPr>
        <w:t xml:space="preserve"> umowy.</w:t>
      </w:r>
    </w:p>
    <w:p w14:paraId="6402AE55" w14:textId="39B3B6C1" w:rsidR="00B53B51" w:rsidRPr="00636EE7" w:rsidRDefault="00B53B51" w:rsidP="006742F1">
      <w:pPr>
        <w:numPr>
          <w:ilvl w:val="1"/>
          <w:numId w:val="21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Cs/>
          <w:sz w:val="18"/>
          <w:szCs w:val="18"/>
        </w:rPr>
      </w:pPr>
      <w:r w:rsidRPr="00636EE7">
        <w:rPr>
          <w:rFonts w:ascii="Verdana" w:hAnsi="Verdana" w:cs="Arial"/>
          <w:bCs/>
          <w:sz w:val="18"/>
          <w:szCs w:val="18"/>
        </w:rPr>
        <w:t>Zamawiający nie zastrzega obowiązku osobistego wykonania przez Wykonawcę kluczowych części zamówienia, związanych z rozmieszczeniem i montażem przedmiotu zamówienia.</w:t>
      </w:r>
    </w:p>
    <w:p w14:paraId="1F4FBDEA" w14:textId="77777777" w:rsidR="000E5F4E" w:rsidRPr="00B53B51" w:rsidRDefault="000E5F4E" w:rsidP="000E5F4E">
      <w:pPr>
        <w:suppressAutoHyphens/>
        <w:ind w:left="567"/>
        <w:rPr>
          <w:rFonts w:ascii="Verdana" w:hAnsi="Verdana"/>
          <w:b/>
          <w:bCs/>
          <w:sz w:val="18"/>
          <w:szCs w:val="18"/>
          <w:lang w:eastAsia="x-none"/>
        </w:rPr>
      </w:pPr>
    </w:p>
    <w:p w14:paraId="2E37E980" w14:textId="77777777" w:rsidR="006E6452" w:rsidRDefault="00343F4A" w:rsidP="006742F1">
      <w:pPr>
        <w:pStyle w:val="pkt"/>
        <w:numPr>
          <w:ilvl w:val="0"/>
          <w:numId w:val="23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71FABF5" w14:textId="7BFE5E30" w:rsidR="00B01C5F" w:rsidRPr="00982F48" w:rsidRDefault="00397CAA" w:rsidP="00F52936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982F48">
        <w:rPr>
          <w:rFonts w:ascii="Verdana" w:hAnsi="Verdana" w:cs="Tahoma"/>
          <w:sz w:val="18"/>
          <w:szCs w:val="18"/>
        </w:rPr>
        <w:t>Termin realizacji zamówienia:</w:t>
      </w:r>
      <w:r w:rsidR="00492882" w:rsidRPr="00982F48">
        <w:rPr>
          <w:rFonts w:ascii="Verdana" w:hAnsi="Verdana" w:cs="Tahoma"/>
          <w:sz w:val="18"/>
          <w:szCs w:val="18"/>
        </w:rPr>
        <w:t xml:space="preserve"> </w:t>
      </w:r>
      <w:r w:rsidR="00982F48" w:rsidRPr="00982F48">
        <w:rPr>
          <w:rFonts w:ascii="Verdana" w:hAnsi="Verdana" w:cs="Tahoma"/>
          <w:sz w:val="18"/>
          <w:szCs w:val="18"/>
        </w:rPr>
        <w:t xml:space="preserve">dostawa przedmiotu zamówienia - będzie  realizowane </w:t>
      </w:r>
      <w:r w:rsidR="00982F48" w:rsidRPr="00982F48">
        <w:rPr>
          <w:rFonts w:ascii="Verdana" w:hAnsi="Verdana" w:cs="Tahoma"/>
          <w:b/>
          <w:sz w:val="18"/>
          <w:szCs w:val="18"/>
        </w:rPr>
        <w:t>sukcesywnie</w:t>
      </w:r>
      <w:r w:rsidR="00982F48" w:rsidRPr="00982F48">
        <w:rPr>
          <w:rFonts w:ascii="Verdana" w:hAnsi="Verdana" w:cs="Tahoma"/>
          <w:sz w:val="18"/>
          <w:szCs w:val="18"/>
        </w:rPr>
        <w:t>, w zależności od potrzeb, w okresie</w:t>
      </w:r>
      <w:r w:rsidR="00982F48" w:rsidRPr="00621D32">
        <w:rPr>
          <w:rFonts w:ascii="Verdana" w:hAnsi="Verdana" w:cs="Tahoma"/>
          <w:sz w:val="18"/>
          <w:szCs w:val="18"/>
        </w:rPr>
        <w:t xml:space="preserve"> maksymalnie  </w:t>
      </w:r>
      <w:r w:rsidR="00982F48" w:rsidRPr="00621D32">
        <w:rPr>
          <w:rFonts w:ascii="Verdana" w:hAnsi="Verdana" w:cs="Tahoma"/>
          <w:b/>
          <w:sz w:val="18"/>
          <w:szCs w:val="18"/>
        </w:rPr>
        <w:t>12 miesięcy</w:t>
      </w:r>
      <w:r w:rsidR="00982F48" w:rsidRPr="00621D32">
        <w:rPr>
          <w:rFonts w:ascii="Verdana" w:hAnsi="Verdana" w:cs="Tahoma"/>
          <w:sz w:val="18"/>
          <w:szCs w:val="18"/>
        </w:rPr>
        <w:t xml:space="preserve"> licząc od daty podpisania umowy, lub do wyczerpania kwoty wartości umowy, ale nie dłużej, niż 12 miesięcy, przy czym o dacie zakończenia obowiązywania umowy decyduje zdarzenie, które nastąpi jako pierwsze.</w:t>
      </w:r>
    </w:p>
    <w:p w14:paraId="68705D2F" w14:textId="77777777" w:rsidR="00982F48" w:rsidRPr="00982F48" w:rsidRDefault="00982F48" w:rsidP="00982F48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6742F1">
      <w:pPr>
        <w:pStyle w:val="pkt"/>
        <w:numPr>
          <w:ilvl w:val="0"/>
          <w:numId w:val="23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C63CA24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  <w:r w:rsidR="009B12AF">
        <w:rPr>
          <w:rFonts w:ascii="Verdana" w:hAnsi="Verdana" w:cs="Arial"/>
          <w:b/>
          <w:color w:val="0000FF"/>
          <w:sz w:val="18"/>
          <w:szCs w:val="18"/>
        </w:rPr>
        <w:t>---</w:t>
      </w:r>
      <w:r w:rsidR="005723C9">
        <w:rPr>
          <w:rFonts w:ascii="Verdana" w:hAnsi="Verdana" w:cs="Arial"/>
          <w:b/>
          <w:color w:val="0000FF"/>
          <w:sz w:val="18"/>
          <w:szCs w:val="18"/>
        </w:rPr>
        <w:t>-----------</w:t>
      </w:r>
    </w:p>
    <w:p w14:paraId="55D175C1" w14:textId="77777777" w:rsidR="00FF33A7" w:rsidRPr="001E777D" w:rsidRDefault="00C87749" w:rsidP="006742F1">
      <w:pPr>
        <w:pStyle w:val="pkt"/>
        <w:numPr>
          <w:ilvl w:val="1"/>
          <w:numId w:val="27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6742F1">
      <w:pPr>
        <w:pStyle w:val="pkt"/>
        <w:numPr>
          <w:ilvl w:val="0"/>
          <w:numId w:val="22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7D1BDB21" w:rsidR="00C87749" w:rsidRPr="000B2229" w:rsidRDefault="00FF33A7" w:rsidP="006742F1">
      <w:pPr>
        <w:pStyle w:val="pkt"/>
        <w:numPr>
          <w:ilvl w:val="0"/>
          <w:numId w:val="22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 określone przez zamawiającego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6742F1">
      <w:pPr>
        <w:pStyle w:val="pkt"/>
        <w:numPr>
          <w:ilvl w:val="1"/>
          <w:numId w:val="27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6742F1">
      <w:pPr>
        <w:numPr>
          <w:ilvl w:val="0"/>
          <w:numId w:val="26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881242" w:rsidRDefault="00C663A8" w:rsidP="006742F1">
      <w:pPr>
        <w:pStyle w:val="pkt"/>
        <w:numPr>
          <w:ilvl w:val="0"/>
          <w:numId w:val="25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0B2229" w:rsidRDefault="00361CB9" w:rsidP="006742F1">
      <w:pPr>
        <w:pStyle w:val="pkt"/>
        <w:numPr>
          <w:ilvl w:val="0"/>
          <w:numId w:val="25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881242">
        <w:rPr>
          <w:rFonts w:ascii="Verdana" w:hAnsi="Verdana" w:cs="Arial"/>
          <w:sz w:val="18"/>
          <w:szCs w:val="18"/>
        </w:rPr>
        <w:t xml:space="preserve">gospodarczej lub </w:t>
      </w:r>
      <w:r w:rsidRPr="00881242">
        <w:rPr>
          <w:rFonts w:ascii="Verdana" w:hAnsi="Verdana" w:cs="Arial"/>
          <w:sz w:val="18"/>
          <w:szCs w:val="18"/>
        </w:rPr>
        <w:t xml:space="preserve">zawodowej, o ile wynika to z </w:t>
      </w:r>
      <w:r w:rsidRPr="000B2229">
        <w:rPr>
          <w:rFonts w:ascii="Verdana" w:hAnsi="Verdana" w:cs="Arial"/>
          <w:sz w:val="18"/>
          <w:szCs w:val="18"/>
        </w:rPr>
        <w:t xml:space="preserve">odrębnych przepisów, </w:t>
      </w:r>
    </w:p>
    <w:p w14:paraId="03C3D915" w14:textId="77777777" w:rsidR="00361CB9" w:rsidRPr="000B2229" w:rsidRDefault="00361CB9" w:rsidP="006742F1">
      <w:pPr>
        <w:pStyle w:val="pkt"/>
        <w:numPr>
          <w:ilvl w:val="0"/>
          <w:numId w:val="25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0B2229" w:rsidRDefault="00361CB9" w:rsidP="006742F1">
      <w:pPr>
        <w:pStyle w:val="pkt"/>
        <w:numPr>
          <w:ilvl w:val="0"/>
          <w:numId w:val="25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zdolności technicznej lub zawodowej</w:t>
      </w:r>
      <w:r>
        <w:rPr>
          <w:rFonts w:ascii="Verdana" w:hAnsi="Verdana" w:cs="Arial"/>
          <w:sz w:val="18"/>
          <w:szCs w:val="18"/>
        </w:rPr>
        <w:t>.</w:t>
      </w:r>
    </w:p>
    <w:p w14:paraId="0819D375" w14:textId="77777777" w:rsidR="00361CB9" w:rsidRPr="008B0F65" w:rsidRDefault="00361CB9" w:rsidP="006742F1">
      <w:pPr>
        <w:numPr>
          <w:ilvl w:val="0"/>
          <w:numId w:val="26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2551146A" w14:textId="77777777" w:rsidR="00DB2838" w:rsidRDefault="00361CB9" w:rsidP="006742F1">
      <w:pPr>
        <w:numPr>
          <w:ilvl w:val="0"/>
          <w:numId w:val="26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wspólnie ubiegający się o udzielenie zamówienia ustanawiają pełnomocnika </w:t>
      </w:r>
      <w:r w:rsidRPr="008B0F65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8B0F65">
        <w:rPr>
          <w:rFonts w:ascii="Verdana" w:hAnsi="Verdana" w:cs="Arial"/>
          <w:sz w:val="18"/>
          <w:szCs w:val="18"/>
        </w:rPr>
        <w:br/>
        <w:t>w postępowaniu i zawarcia umowy w sprawie zamówienia publicznego.</w:t>
      </w:r>
    </w:p>
    <w:p w14:paraId="2681D386" w14:textId="6EF76E58" w:rsidR="001E777D" w:rsidRPr="00DB2838" w:rsidRDefault="001E777D" w:rsidP="006742F1">
      <w:pPr>
        <w:numPr>
          <w:ilvl w:val="0"/>
          <w:numId w:val="26"/>
        </w:numPr>
        <w:ind w:left="709" w:hanging="425"/>
        <w:rPr>
          <w:rFonts w:ascii="Verdana" w:hAnsi="Verdana" w:cs="Arial"/>
          <w:sz w:val="18"/>
          <w:szCs w:val="18"/>
        </w:rPr>
      </w:pPr>
      <w:r w:rsidRPr="00DB2838">
        <w:rPr>
          <w:rFonts w:ascii="Verdana" w:hAnsi="Verdana" w:cs="Arial"/>
          <w:sz w:val="18"/>
          <w:szCs w:val="18"/>
        </w:rPr>
        <w:t>Oryginał pełnomocnictwa opatrzony kwalifikowanym podpisem elektronicznym</w:t>
      </w:r>
      <w:r w:rsidR="00CF0679" w:rsidRPr="00DB2838">
        <w:rPr>
          <w:rFonts w:ascii="Verdana" w:hAnsi="Verdana" w:cs="Arial"/>
          <w:sz w:val="18"/>
          <w:szCs w:val="18"/>
        </w:rPr>
        <w:t xml:space="preserve"> lub</w:t>
      </w:r>
      <w:r w:rsidR="00CF0679" w:rsidRPr="00DB2838">
        <w:rPr>
          <w:rFonts w:ascii="Verdana" w:hAnsi="Verdana" w:cs="Arial"/>
          <w:sz w:val="18"/>
          <w:szCs w:val="18"/>
          <w:lang w:val="pl"/>
        </w:rPr>
        <w:t xml:space="preserve"> podpisem zaufanym lub podpisem osobistym</w:t>
      </w:r>
      <w:r w:rsidR="00CF0679" w:rsidRPr="00DB2838">
        <w:rPr>
          <w:rFonts w:ascii="Verdana" w:hAnsi="Verdana" w:cs="Arial"/>
          <w:sz w:val="18"/>
          <w:szCs w:val="18"/>
        </w:rPr>
        <w:t xml:space="preserve"> </w:t>
      </w:r>
      <w:r w:rsidRPr="00DB2838">
        <w:rPr>
          <w:rFonts w:ascii="Verdana" w:hAnsi="Verdana" w:cs="Arial"/>
          <w:sz w:val="18"/>
          <w:szCs w:val="18"/>
        </w:rPr>
        <w:t xml:space="preserve"> przez wykonawców ubiegających się wspólnie o udzielenie zamówienia lub kopia potwierdzona notarialnie, opatrzona kwalifikowanym podpisem elektronicznym przez notariusza, powinny być załączone do oferty i zawierać w szczególności wskazanie:</w:t>
      </w:r>
    </w:p>
    <w:p w14:paraId="5D9C815D" w14:textId="77777777" w:rsidR="001E777D" w:rsidRPr="00881242" w:rsidRDefault="001E777D" w:rsidP="006742F1">
      <w:pPr>
        <w:numPr>
          <w:ilvl w:val="0"/>
          <w:numId w:val="42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581BA3C7" w14:textId="77777777" w:rsidR="001E777D" w:rsidRPr="00881242" w:rsidRDefault="001E777D" w:rsidP="006742F1">
      <w:pPr>
        <w:numPr>
          <w:ilvl w:val="0"/>
          <w:numId w:val="42"/>
        </w:numPr>
        <w:ind w:left="1134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3766DEB6" w14:textId="73364A32" w:rsidR="001E777D" w:rsidRPr="00881242" w:rsidRDefault="001E777D" w:rsidP="006742F1">
      <w:pPr>
        <w:numPr>
          <w:ilvl w:val="0"/>
          <w:numId w:val="42"/>
        </w:numPr>
        <w:ind w:left="1134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lastRenderedPageBreak/>
        <w:t>ustanowionego pełnomocnika oraz zakresu jego umocowania.</w:t>
      </w:r>
    </w:p>
    <w:p w14:paraId="4742A395" w14:textId="77777777" w:rsidR="001E777D" w:rsidRPr="00881242" w:rsidRDefault="001E777D" w:rsidP="006742F1">
      <w:pPr>
        <w:pStyle w:val="Akapitzlist"/>
        <w:numPr>
          <w:ilvl w:val="0"/>
          <w:numId w:val="42"/>
        </w:numPr>
        <w:ind w:left="1134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8B0F65" w:rsidRDefault="00361CB9" w:rsidP="006742F1">
      <w:pPr>
        <w:numPr>
          <w:ilvl w:val="0"/>
          <w:numId w:val="26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4D6C9567" w:rsidR="00361CB9" w:rsidRDefault="00361CB9" w:rsidP="006742F1">
      <w:pPr>
        <w:numPr>
          <w:ilvl w:val="0"/>
          <w:numId w:val="26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E777D" w:rsidRDefault="00361CB9" w:rsidP="006742F1">
      <w:pPr>
        <w:pStyle w:val="pkt"/>
        <w:numPr>
          <w:ilvl w:val="1"/>
          <w:numId w:val="27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5A8E75E9" w:rsidR="00361CB9" w:rsidRPr="001E777D" w:rsidRDefault="00361CB9" w:rsidP="006742F1">
      <w:pPr>
        <w:numPr>
          <w:ilvl w:val="0"/>
          <w:numId w:val="28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1E777D" w:rsidRDefault="00397CAA" w:rsidP="006742F1">
      <w:pPr>
        <w:numPr>
          <w:ilvl w:val="0"/>
          <w:numId w:val="28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1" w:name="_Hlk60754045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b) SWZ.</w:t>
      </w:r>
    </w:p>
    <w:p w14:paraId="5EAF8E22" w14:textId="7BADBF69" w:rsidR="003A6E6E" w:rsidRPr="00DB2838" w:rsidRDefault="003A6E6E" w:rsidP="006742F1">
      <w:pPr>
        <w:numPr>
          <w:ilvl w:val="0"/>
          <w:numId w:val="28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2" w:name="_Hlk535480873"/>
      <w:bookmarkEnd w:id="1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c) SWZ.</w:t>
      </w:r>
    </w:p>
    <w:p w14:paraId="5FF4B8DF" w14:textId="5743E829" w:rsidR="00B5668F" w:rsidRPr="00DB2838" w:rsidRDefault="00DB2838" w:rsidP="006742F1">
      <w:pPr>
        <w:numPr>
          <w:ilvl w:val="0"/>
          <w:numId w:val="28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 xml:space="preserve">Zamawiający nie określa warunku udziału w postępowaniu, o którym mowa w ust. 5.2 pkt 1 lit. </w:t>
      </w:r>
      <w:r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  <w:bookmarkEnd w:id="2"/>
      <w:r>
        <w:rPr>
          <w:rFonts w:ascii="Verdana" w:hAnsi="Verdana" w:cs="Arial"/>
          <w:bCs/>
          <w:sz w:val="18"/>
          <w:szCs w:val="18"/>
        </w:rPr>
        <w:t>.</w:t>
      </w:r>
    </w:p>
    <w:p w14:paraId="6AA16D17" w14:textId="77777777" w:rsidR="007F2028" w:rsidRDefault="007F2028" w:rsidP="007F2028">
      <w:pPr>
        <w:pStyle w:val="pkt"/>
        <w:tabs>
          <w:tab w:val="left" w:pos="567"/>
        </w:tabs>
        <w:autoSpaceDE w:val="0"/>
        <w:autoSpaceDN w:val="0"/>
        <w:spacing w:after="0"/>
        <w:ind w:left="567"/>
        <w:rPr>
          <w:rFonts w:ascii="Verdana" w:hAnsi="Verdana" w:cs="Arial"/>
          <w:sz w:val="18"/>
          <w:szCs w:val="18"/>
        </w:rPr>
      </w:pPr>
    </w:p>
    <w:p w14:paraId="3E536F04" w14:textId="4072ACBF" w:rsidR="002E79CD" w:rsidRPr="002420AF" w:rsidRDefault="00C87749" w:rsidP="006742F1">
      <w:pPr>
        <w:pStyle w:val="pkt"/>
        <w:numPr>
          <w:ilvl w:val="1"/>
          <w:numId w:val="43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2420AF">
        <w:rPr>
          <w:rFonts w:ascii="Verdana" w:hAnsi="Verdana" w:cs="Arial"/>
          <w:b/>
          <w:color w:val="0000FF"/>
          <w:sz w:val="18"/>
          <w:szCs w:val="18"/>
        </w:rPr>
        <w:t xml:space="preserve">Podstawy wykluczenia, o których mowa w art. </w:t>
      </w:r>
      <w:r w:rsidR="001D7985" w:rsidRPr="002420AF">
        <w:rPr>
          <w:rFonts w:ascii="Verdana" w:hAnsi="Verdana" w:cs="Arial"/>
          <w:b/>
          <w:color w:val="0000FF"/>
          <w:sz w:val="18"/>
          <w:szCs w:val="18"/>
        </w:rPr>
        <w:t>108</w:t>
      </w:r>
      <w:r w:rsidR="00F36C6F" w:rsidRPr="002420AF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Pr="002420AF">
        <w:rPr>
          <w:rFonts w:ascii="Verdana" w:hAnsi="Verdana" w:cs="Arial"/>
          <w:b/>
          <w:color w:val="0000FF"/>
          <w:sz w:val="18"/>
          <w:szCs w:val="18"/>
        </w:rPr>
        <w:t>ustawy PZP</w:t>
      </w:r>
    </w:p>
    <w:p w14:paraId="610F9038" w14:textId="645489BB" w:rsidR="00C87749" w:rsidRPr="0002610C" w:rsidRDefault="00C87749" w:rsidP="006742F1">
      <w:pPr>
        <w:pStyle w:val="pkt"/>
        <w:numPr>
          <w:ilvl w:val="1"/>
          <w:numId w:val="43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b/>
          <w:sz w:val="18"/>
          <w:szCs w:val="18"/>
        </w:rPr>
      </w:pPr>
      <w:r w:rsidRPr="0002610C">
        <w:rPr>
          <w:rFonts w:ascii="Verdana" w:hAnsi="Verdana" w:cs="Arial"/>
          <w:b/>
          <w:sz w:val="18"/>
          <w:szCs w:val="18"/>
        </w:rPr>
        <w:t xml:space="preserve">Na podstawie art. </w:t>
      </w:r>
      <w:r w:rsidR="001D7985" w:rsidRPr="0002610C">
        <w:rPr>
          <w:rFonts w:ascii="Verdana" w:hAnsi="Verdana" w:cs="Arial"/>
          <w:b/>
          <w:sz w:val="18"/>
          <w:szCs w:val="18"/>
        </w:rPr>
        <w:t>108</w:t>
      </w:r>
      <w:r w:rsidRPr="0002610C">
        <w:rPr>
          <w:rFonts w:ascii="Verdana" w:hAnsi="Verdana" w:cs="Arial"/>
          <w:b/>
          <w:sz w:val="18"/>
          <w:szCs w:val="18"/>
        </w:rPr>
        <w:t xml:space="preserve"> ust. </w:t>
      </w:r>
      <w:r w:rsidR="005B6655" w:rsidRPr="0002610C">
        <w:rPr>
          <w:rFonts w:ascii="Verdana" w:hAnsi="Verdana" w:cs="Arial"/>
          <w:b/>
          <w:sz w:val="18"/>
          <w:szCs w:val="18"/>
        </w:rPr>
        <w:t>1</w:t>
      </w:r>
      <w:r w:rsidRPr="0002610C">
        <w:rPr>
          <w:rFonts w:ascii="Verdana" w:hAnsi="Verdana" w:cs="Arial"/>
          <w:b/>
          <w:sz w:val="18"/>
          <w:szCs w:val="18"/>
        </w:rPr>
        <w:t xml:space="preserve"> ustawy PZP z postępowania o udzielenie zamówienia</w:t>
      </w:r>
      <w:r w:rsidR="00CE074A" w:rsidRPr="0002610C">
        <w:rPr>
          <w:rFonts w:ascii="Verdana" w:hAnsi="Verdana" w:cs="Arial"/>
          <w:b/>
          <w:sz w:val="18"/>
          <w:szCs w:val="18"/>
        </w:rPr>
        <w:t xml:space="preserve"> </w:t>
      </w:r>
      <w:r w:rsidR="002E79CD" w:rsidRPr="0002610C">
        <w:rPr>
          <w:rFonts w:ascii="Verdana" w:hAnsi="Verdana" w:cs="Arial"/>
          <w:b/>
          <w:sz w:val="18"/>
          <w:szCs w:val="18"/>
        </w:rPr>
        <w:t>wyklucza się</w:t>
      </w:r>
      <w:r w:rsidR="00480590" w:rsidRPr="0002610C">
        <w:rPr>
          <w:rFonts w:ascii="Verdana" w:hAnsi="Verdana" w:cs="Arial"/>
          <w:b/>
          <w:sz w:val="18"/>
          <w:szCs w:val="18"/>
        </w:rPr>
        <w:t xml:space="preserve"> wykonawcę</w:t>
      </w:r>
      <w:r w:rsidR="002E79CD" w:rsidRPr="0002610C">
        <w:rPr>
          <w:rFonts w:ascii="Verdana" w:hAnsi="Verdana" w:cs="Arial"/>
          <w:b/>
          <w:sz w:val="18"/>
          <w:szCs w:val="18"/>
        </w:rPr>
        <w:t xml:space="preserve">: </w:t>
      </w:r>
    </w:p>
    <w:p w14:paraId="78CD78F8" w14:textId="43F840DB" w:rsidR="008B0F7F" w:rsidRPr="0002610C" w:rsidRDefault="008B0F7F" w:rsidP="006742F1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02610C" w:rsidRDefault="003A0E5E" w:rsidP="006742F1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02610C" w:rsidRDefault="003A0E5E" w:rsidP="006742F1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7CA1498D" w:rsidR="00CF0414" w:rsidRPr="0002610C" w:rsidRDefault="002420AF" w:rsidP="006742F1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</w:t>
      </w:r>
      <w:r w:rsidR="00CF0414" w:rsidRPr="0002610C">
        <w:rPr>
          <w:rFonts w:ascii="Verdana" w:hAnsi="Verdana" w:cs="Arial"/>
          <w:sz w:val="18"/>
          <w:szCs w:val="18"/>
        </w:rPr>
        <w:t xml:space="preserve">którym mowa w art. 228–230a, art. 250a Kodeksu karnego lub w art. 46 lub art. 48 ustawy z dnia 25 czerwca 2010 r. o sporcie, </w:t>
      </w:r>
    </w:p>
    <w:p w14:paraId="1F982006" w14:textId="77777777" w:rsidR="00CF0414" w:rsidRPr="0002610C" w:rsidRDefault="00CF0414" w:rsidP="006742F1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02610C" w:rsidRDefault="00CF0414" w:rsidP="006742F1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02610C" w:rsidRDefault="00CF0414" w:rsidP="006742F1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02610C" w:rsidRDefault="00CF0414" w:rsidP="006742F1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02610C" w:rsidRDefault="00CF0414" w:rsidP="006742F1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02610C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02610C" w:rsidRDefault="008B0F7F" w:rsidP="006742F1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02610C">
        <w:rPr>
          <w:rFonts w:ascii="Verdana" w:hAnsi="Verdana" w:cs="Arial"/>
          <w:sz w:val="18"/>
          <w:szCs w:val="18"/>
        </w:rPr>
        <w:t>1</w:t>
      </w:r>
      <w:r w:rsidRPr="0002610C">
        <w:rPr>
          <w:rFonts w:ascii="Verdana" w:hAnsi="Verdana" w:cs="Arial"/>
          <w:sz w:val="18"/>
          <w:szCs w:val="18"/>
        </w:rPr>
        <w:t xml:space="preserve">; </w:t>
      </w:r>
    </w:p>
    <w:p w14:paraId="71C9200A" w14:textId="69788D19" w:rsidR="008B0F7F" w:rsidRPr="0002610C" w:rsidRDefault="008B0F7F" w:rsidP="006742F1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lastRenderedPageBreak/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02610C">
        <w:rPr>
          <w:rFonts w:ascii="Verdana" w:hAnsi="Verdana" w:cs="Arial"/>
          <w:sz w:val="18"/>
          <w:szCs w:val="18"/>
        </w:rPr>
        <w:t xml:space="preserve">odpowiednio przed  upływem terminu składania ofert </w:t>
      </w:r>
      <w:r w:rsidRPr="0002610C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02610C">
        <w:rPr>
          <w:rFonts w:ascii="Verdana" w:hAnsi="Verdana" w:cs="Arial"/>
          <w:sz w:val="18"/>
          <w:szCs w:val="18"/>
        </w:rPr>
        <w:t>e</w:t>
      </w:r>
      <w:r w:rsidRPr="0002610C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02610C" w:rsidRDefault="008B0F7F" w:rsidP="006742F1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</w:t>
      </w:r>
      <w:r w:rsidR="00BC65DD" w:rsidRPr="0002610C">
        <w:rPr>
          <w:rFonts w:ascii="Verdana" w:hAnsi="Verdana" w:cs="Arial"/>
          <w:sz w:val="18"/>
          <w:szCs w:val="18"/>
        </w:rPr>
        <w:t xml:space="preserve">prawomocnie </w:t>
      </w:r>
      <w:r w:rsidRPr="0002610C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02610C" w:rsidRDefault="00BC65DD" w:rsidP="006742F1">
      <w:pPr>
        <w:numPr>
          <w:ilvl w:val="0"/>
          <w:numId w:val="40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02610C" w:rsidRDefault="00BC65DD" w:rsidP="006742F1">
      <w:pPr>
        <w:numPr>
          <w:ilvl w:val="0"/>
          <w:numId w:val="40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8F5A046" w14:textId="77777777" w:rsidR="00BC65DD" w:rsidRPr="00BC65DD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6742F1">
      <w:pPr>
        <w:pStyle w:val="pkt"/>
        <w:numPr>
          <w:ilvl w:val="0"/>
          <w:numId w:val="23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3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3"/>
    </w:p>
    <w:p w14:paraId="57FBDC9D" w14:textId="3A64E932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1602A55" w14:textId="77777777" w:rsidR="00573505" w:rsidRPr="00EC280B" w:rsidRDefault="00573505" w:rsidP="006742F1">
      <w:pPr>
        <w:pStyle w:val="pkt"/>
        <w:numPr>
          <w:ilvl w:val="1"/>
          <w:numId w:val="44"/>
        </w:numPr>
        <w:ind w:left="567" w:hanging="567"/>
        <w:rPr>
          <w:rFonts w:ascii="Verdana" w:hAnsi="Verdana" w:cs="Arial"/>
          <w:bCs/>
          <w:sz w:val="18"/>
          <w:szCs w:val="18"/>
        </w:rPr>
      </w:pPr>
      <w:r w:rsidRPr="00EC280B">
        <w:rPr>
          <w:rFonts w:ascii="Verdana" w:hAnsi="Verdana" w:cs="Arial"/>
          <w:bCs/>
          <w:sz w:val="18"/>
          <w:szCs w:val="18"/>
        </w:rPr>
        <w:t>Zamawiający nie wymaga przedłożenia podmiotowych środków dowodowych.</w:t>
      </w:r>
    </w:p>
    <w:p w14:paraId="0144C072" w14:textId="77777777" w:rsidR="00573505" w:rsidRPr="00371B70" w:rsidRDefault="00573505" w:rsidP="006742F1">
      <w:pPr>
        <w:pStyle w:val="pkt"/>
        <w:numPr>
          <w:ilvl w:val="1"/>
          <w:numId w:val="44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371B70">
        <w:rPr>
          <w:rFonts w:ascii="Verdana" w:hAnsi="Verdana" w:cs="Arial"/>
          <w:color w:val="000000"/>
          <w:sz w:val="18"/>
          <w:szCs w:val="18"/>
        </w:rPr>
        <w:t xml:space="preserve">Wykonawca nie podlega wykluczeniu, jeżeli zamawiający oceni czy podjęte przez wykonawcę czynności, </w:t>
      </w:r>
      <w:r w:rsidRPr="00EC280B">
        <w:rPr>
          <w:rFonts w:ascii="Verdana" w:hAnsi="Verdana" w:cs="Arial"/>
          <w:sz w:val="18"/>
          <w:szCs w:val="18"/>
        </w:rPr>
        <w:t xml:space="preserve">o których mowa w art. 110 ust. 2 Pzp są wystarczające do wykazania jego rzetelności, uwzględniając </w:t>
      </w:r>
      <w:r w:rsidRPr="00371B70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1814D326" w14:textId="0EB46E0A" w:rsidR="009E0390" w:rsidRPr="000E1E56" w:rsidRDefault="00A47950" w:rsidP="006742F1">
      <w:pPr>
        <w:pStyle w:val="pkt"/>
        <w:numPr>
          <w:ilvl w:val="0"/>
          <w:numId w:val="23"/>
        </w:numPr>
        <w:tabs>
          <w:tab w:val="clear" w:pos="1068"/>
        </w:tabs>
        <w:autoSpaceDE w:val="0"/>
        <w:autoSpaceDN w:val="0"/>
        <w:spacing w:before="0" w:after="0"/>
        <w:ind w:left="426" w:hanging="568"/>
        <w:rPr>
          <w:rFonts w:ascii="Verdana" w:hAnsi="Verdana" w:cs="Arial"/>
          <w:b/>
          <w:color w:val="0000FF"/>
          <w:sz w:val="18"/>
          <w:szCs w:val="18"/>
        </w:rPr>
      </w:pPr>
      <w:bookmarkStart w:id="4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4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500FFFAC" w14:textId="73F18069" w:rsidR="000E1E56" w:rsidRPr="00E55EB6" w:rsidRDefault="000E1E56" w:rsidP="006742F1">
      <w:pPr>
        <w:pStyle w:val="Akapitzlist"/>
        <w:numPr>
          <w:ilvl w:val="0"/>
          <w:numId w:val="48"/>
        </w:numPr>
        <w:autoSpaceDE w:val="0"/>
        <w:autoSpaceDN w:val="0"/>
        <w:ind w:left="567" w:hanging="567"/>
        <w:rPr>
          <w:rFonts w:ascii="Verdana" w:hAnsi="Verdana" w:cs="Arial"/>
          <w:bCs/>
          <w:color w:val="FF0000"/>
          <w:sz w:val="18"/>
          <w:szCs w:val="18"/>
        </w:rPr>
      </w:pPr>
      <w:r w:rsidRPr="00E55EB6">
        <w:rPr>
          <w:rFonts w:ascii="Verdana" w:hAnsi="Verdana" w:cs="Arial"/>
          <w:bCs/>
          <w:sz w:val="18"/>
          <w:szCs w:val="18"/>
        </w:rPr>
        <w:t>W celu potwierdzenia spełniania przez oferowane dostawy w</w:t>
      </w:r>
      <w:r w:rsidR="00493F2D" w:rsidRPr="00E55EB6">
        <w:rPr>
          <w:rFonts w:ascii="Verdana" w:hAnsi="Verdana" w:cs="Arial"/>
          <w:bCs/>
          <w:sz w:val="18"/>
          <w:szCs w:val="18"/>
        </w:rPr>
        <w:t>ymagań Z</w:t>
      </w:r>
      <w:r w:rsidRPr="00E55EB6">
        <w:rPr>
          <w:rFonts w:ascii="Verdana" w:hAnsi="Verdana" w:cs="Arial"/>
          <w:bCs/>
          <w:sz w:val="18"/>
          <w:szCs w:val="18"/>
        </w:rPr>
        <w:t>amawiający żąda od wykonawcy</w:t>
      </w:r>
      <w:r w:rsidR="00A02F5D" w:rsidRPr="00E55EB6">
        <w:rPr>
          <w:rFonts w:ascii="Verdana" w:hAnsi="Verdana" w:cs="Arial"/>
          <w:bCs/>
          <w:sz w:val="18"/>
          <w:szCs w:val="18"/>
        </w:rPr>
        <w:t xml:space="preserve"> </w:t>
      </w:r>
      <w:r w:rsidR="00BC5566" w:rsidRPr="00E55EB6">
        <w:rPr>
          <w:rFonts w:ascii="Verdana" w:hAnsi="Verdana" w:cs="Arial"/>
          <w:bCs/>
          <w:sz w:val="18"/>
          <w:szCs w:val="18"/>
        </w:rPr>
        <w:t xml:space="preserve">wraz </w:t>
      </w:r>
      <w:r w:rsidR="00A02F5D" w:rsidRPr="00E55EB6">
        <w:rPr>
          <w:rFonts w:ascii="Verdana" w:hAnsi="Verdana" w:cs="Arial"/>
          <w:bCs/>
          <w:sz w:val="18"/>
          <w:szCs w:val="18"/>
        </w:rPr>
        <w:t>z ofertą</w:t>
      </w:r>
      <w:r w:rsidRPr="00E55EB6">
        <w:rPr>
          <w:rFonts w:ascii="Verdana" w:hAnsi="Verdana" w:cs="Arial"/>
          <w:bCs/>
          <w:sz w:val="18"/>
          <w:szCs w:val="18"/>
        </w:rPr>
        <w:t>:</w:t>
      </w:r>
    </w:p>
    <w:p w14:paraId="470F2E51" w14:textId="236861A4" w:rsidR="00A31275" w:rsidRPr="00B53B51" w:rsidRDefault="00573505" w:rsidP="006479F5">
      <w:pPr>
        <w:ind w:left="0" w:firstLine="567"/>
        <w:rPr>
          <w:rFonts w:ascii="Verdana" w:hAnsi="Verdana" w:cs="Arial"/>
          <w:iCs/>
          <w:sz w:val="18"/>
          <w:szCs w:val="18"/>
        </w:rPr>
      </w:pPr>
      <w:r w:rsidRPr="00B53B51">
        <w:rPr>
          <w:rFonts w:ascii="Verdana" w:hAnsi="Verdana" w:cs="Arial"/>
          <w:iCs/>
          <w:sz w:val="18"/>
          <w:szCs w:val="18"/>
        </w:rPr>
        <w:t xml:space="preserve">Opis przedmiotu zamówienia </w:t>
      </w:r>
      <w:r w:rsidR="006479F5">
        <w:rPr>
          <w:rFonts w:ascii="Verdana" w:hAnsi="Verdana" w:cs="Arial"/>
          <w:iCs/>
          <w:sz w:val="18"/>
          <w:szCs w:val="18"/>
        </w:rPr>
        <w:t>wraz z cenami jednostkowymi</w:t>
      </w:r>
      <w:r w:rsidRPr="00B53B51">
        <w:rPr>
          <w:rFonts w:ascii="Verdana" w:hAnsi="Verdana" w:cs="Arial"/>
          <w:iCs/>
          <w:sz w:val="18"/>
          <w:szCs w:val="18"/>
        </w:rPr>
        <w:t xml:space="preserve"> wg</w:t>
      </w:r>
      <w:r w:rsidRPr="00B53B51">
        <w:rPr>
          <w:rFonts w:ascii="Verdana" w:hAnsi="Verdana" w:cs="Arial"/>
          <w:b/>
          <w:iCs/>
          <w:sz w:val="18"/>
          <w:szCs w:val="18"/>
        </w:rPr>
        <w:t xml:space="preserve"> załącznika nr 2 do SWZ</w:t>
      </w:r>
      <w:r w:rsidRPr="00B53B51">
        <w:rPr>
          <w:rFonts w:ascii="Verdana" w:hAnsi="Verdana" w:cs="Arial"/>
          <w:iCs/>
          <w:sz w:val="18"/>
          <w:szCs w:val="18"/>
        </w:rPr>
        <w:t>.</w:t>
      </w:r>
    </w:p>
    <w:p w14:paraId="4F24493C" w14:textId="4FC74724" w:rsidR="00E55EB6" w:rsidRPr="00E55EB6" w:rsidRDefault="00E55EB6" w:rsidP="006742F1">
      <w:pPr>
        <w:pStyle w:val="Akapitzlist"/>
        <w:numPr>
          <w:ilvl w:val="0"/>
          <w:numId w:val="48"/>
        </w:numPr>
        <w:autoSpaceDE w:val="0"/>
        <w:autoSpaceDN w:val="0"/>
        <w:ind w:left="567" w:hanging="567"/>
        <w:rPr>
          <w:rFonts w:ascii="Verdana" w:hAnsi="Verdana" w:cs="Arial"/>
          <w:bCs/>
          <w:sz w:val="18"/>
          <w:szCs w:val="18"/>
        </w:rPr>
      </w:pPr>
      <w:r w:rsidRPr="00E55EB6">
        <w:rPr>
          <w:rFonts w:ascii="Verdana" w:hAnsi="Verdana" w:cs="Arial"/>
          <w:bCs/>
          <w:sz w:val="18"/>
          <w:szCs w:val="18"/>
        </w:rPr>
        <w:t>Jeżeli wykonawca nie złożył przedmiotowych środków dowodowych lub złożone przedmiotowe środki dowodowe są niekompletne, zamawiający wzywa do ich złożenia lub uzupełnie</w:t>
      </w:r>
      <w:r w:rsidR="00C950FF">
        <w:rPr>
          <w:rFonts w:ascii="Verdana" w:hAnsi="Verdana" w:cs="Arial"/>
          <w:bCs/>
          <w:sz w:val="18"/>
          <w:szCs w:val="18"/>
        </w:rPr>
        <w:t>nia w wyznaczonym terminie</w:t>
      </w:r>
      <w:r w:rsidRPr="00E55EB6">
        <w:rPr>
          <w:rFonts w:ascii="Verdana" w:hAnsi="Verdana" w:cs="Arial"/>
          <w:bCs/>
          <w:sz w:val="18"/>
          <w:szCs w:val="18"/>
        </w:rPr>
        <w:t>.</w:t>
      </w:r>
    </w:p>
    <w:p w14:paraId="35A80030" w14:textId="4100CFB4" w:rsidR="00EB1353" w:rsidRPr="00AF10BB" w:rsidRDefault="00EB1353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</w:p>
    <w:p w14:paraId="4C7D47C1" w14:textId="2E8AEB5B" w:rsidR="00E71523" w:rsidRDefault="00E71523" w:rsidP="006742F1">
      <w:pPr>
        <w:pStyle w:val="pkt"/>
        <w:numPr>
          <w:ilvl w:val="0"/>
          <w:numId w:val="23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210"/>
        <w:rPr>
          <w:rFonts w:ascii="Verdana" w:hAnsi="Verdana" w:cs="Arial"/>
          <w:b/>
          <w:color w:val="0000FF"/>
          <w:sz w:val="18"/>
          <w:szCs w:val="18"/>
        </w:rPr>
      </w:pPr>
      <w:r w:rsidRPr="0002610C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5" w:name="_Hlk60773220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5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02610C">
        <w:rPr>
          <w:rFonts w:ascii="Verdana" w:hAnsi="Verdana" w:cs="Arial"/>
          <w:b/>
          <w:color w:val="0000FF"/>
          <w:sz w:val="18"/>
          <w:szCs w:val="18"/>
        </w:rPr>
        <w:t>oświadczeń i</w:t>
      </w: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 dokumentów oraz wyboru oferty</w:t>
      </w:r>
    </w:p>
    <w:p w14:paraId="5BA33D82" w14:textId="1F8B3EF7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</w:p>
    <w:p w14:paraId="01E91ADF" w14:textId="77777777" w:rsidR="00573505" w:rsidRPr="004F05EF" w:rsidRDefault="00573505" w:rsidP="006742F1">
      <w:pPr>
        <w:pStyle w:val="pkt"/>
        <w:numPr>
          <w:ilvl w:val="1"/>
          <w:numId w:val="29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>Do oferty Wykonawca dołącza oświadczenie o niepodleganiu wykluczeniu</w:t>
      </w:r>
      <w:r>
        <w:rPr>
          <w:rFonts w:ascii="Verdana" w:hAnsi="Verdana" w:cs="Arial"/>
          <w:sz w:val="18"/>
          <w:szCs w:val="18"/>
        </w:rPr>
        <w:t>.</w:t>
      </w:r>
    </w:p>
    <w:p w14:paraId="66B89714" w14:textId="77777777" w:rsidR="00573505" w:rsidRPr="004F05EF" w:rsidRDefault="00573505" w:rsidP="006742F1">
      <w:pPr>
        <w:pStyle w:val="pkt"/>
        <w:numPr>
          <w:ilvl w:val="1"/>
          <w:numId w:val="29"/>
        </w:numPr>
        <w:autoSpaceDE w:val="0"/>
        <w:autoSpaceDN w:val="0"/>
        <w:adjustRightInd w:val="0"/>
        <w:ind w:left="567" w:hanging="578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>W przypadku wspólnego ubiegania się o zamówienie przez wykonawców, oświadczenie o którym mowa w ust. 8.1 składa każdy z wykonawców. Oświadczenia potwierdzają brak podstaw wykluczenia.</w:t>
      </w:r>
    </w:p>
    <w:p w14:paraId="5288D1B4" w14:textId="77777777" w:rsidR="00573505" w:rsidRDefault="00573505" w:rsidP="006742F1">
      <w:pPr>
        <w:pStyle w:val="pkt"/>
        <w:numPr>
          <w:ilvl w:val="1"/>
          <w:numId w:val="29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49250B">
        <w:rPr>
          <w:rFonts w:ascii="Verdana" w:hAnsi="Verdana" w:cs="Arial"/>
          <w:sz w:val="18"/>
          <w:szCs w:val="18"/>
        </w:rPr>
        <w:t>Jeżeli wykonawca nie złożył oświadczenia, o którym mowa w ust. 8.1. SWZ,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65E1C566" w14:textId="77777777" w:rsidR="00573505" w:rsidRPr="00EC280B" w:rsidRDefault="00573505" w:rsidP="006742F1">
      <w:pPr>
        <w:pStyle w:val="pkt"/>
        <w:numPr>
          <w:ilvl w:val="1"/>
          <w:numId w:val="29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EC280B">
        <w:rPr>
          <w:rFonts w:ascii="Verdana" w:hAnsi="Verdana" w:cs="Arial"/>
          <w:sz w:val="18"/>
          <w:szCs w:val="18"/>
        </w:rPr>
        <w:lastRenderedPageBreak/>
        <w:t>Zamawiający może  żądać wyjaśnień dotyczących treści oświadczenia, o którym mowa w ust. 8.1, lub innych dokumentów lub oświadczeń składanych w postępowaniu.</w:t>
      </w:r>
    </w:p>
    <w:p w14:paraId="215EC02F" w14:textId="77777777" w:rsidR="00573505" w:rsidRPr="00BD17C2" w:rsidRDefault="00573505" w:rsidP="006742F1">
      <w:pPr>
        <w:pStyle w:val="pkt"/>
        <w:numPr>
          <w:ilvl w:val="1"/>
          <w:numId w:val="29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BD17C2">
        <w:rPr>
          <w:rFonts w:ascii="Verdana" w:hAnsi="Verdana" w:cs="Arial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4AFF94A7" w14:textId="77777777" w:rsidR="00573505" w:rsidRPr="002D2CCA" w:rsidRDefault="00573505" w:rsidP="006742F1">
      <w:pPr>
        <w:pStyle w:val="pkt"/>
        <w:numPr>
          <w:ilvl w:val="1"/>
          <w:numId w:val="29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Pr="004E243D">
        <w:rPr>
          <w:rFonts w:ascii="Verdana" w:hAnsi="Verdana" w:cs="Arial"/>
          <w:sz w:val="18"/>
          <w:szCs w:val="18"/>
        </w:rPr>
        <w:t xml:space="preserve">rzedmiotowe środki dowodowe </w:t>
      </w:r>
      <w:r w:rsidRPr="002D2CCA">
        <w:rPr>
          <w:rFonts w:ascii="Verdana" w:hAnsi="Verdana" w:cs="Arial"/>
          <w:sz w:val="18"/>
          <w:szCs w:val="18"/>
        </w:rPr>
        <w:t>oraz inne dokumenty lub oświadczenia, sporządzone w języku obcym przekazuje się wraz z tłumaczeniem na język polski.</w:t>
      </w:r>
    </w:p>
    <w:p w14:paraId="49F6B2BE" w14:textId="77777777" w:rsidR="00573505" w:rsidRPr="002D2CCA" w:rsidRDefault="00573505" w:rsidP="006742F1">
      <w:pPr>
        <w:pStyle w:val="pkt"/>
        <w:numPr>
          <w:ilvl w:val="1"/>
          <w:numId w:val="29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W przypadku gdy </w:t>
      </w:r>
      <w:r w:rsidRPr="00D9523F">
        <w:rPr>
          <w:rFonts w:ascii="Verdana" w:hAnsi="Verdana" w:cs="Arial"/>
          <w:sz w:val="18"/>
          <w:szCs w:val="18"/>
        </w:rPr>
        <w:t xml:space="preserve">przedmiotowe środki dowodowe, </w:t>
      </w:r>
      <w:r w:rsidRPr="002D2CCA">
        <w:rPr>
          <w:rFonts w:ascii="Verdana" w:hAnsi="Verdana" w:cs="Arial"/>
          <w:sz w:val="18"/>
          <w:szCs w:val="18"/>
        </w:rPr>
        <w:t>inne dokumenty, lub dokumenty potwierdzające umocowanie do reprezentowania odpowiednio wykonawcy, wykonawców wspólnie ubiegających się o udzielenie zamówienia publicznego,</w:t>
      </w:r>
      <w:r>
        <w:rPr>
          <w:rFonts w:ascii="Verdana" w:hAnsi="Verdana" w:cs="Arial"/>
          <w:sz w:val="18"/>
          <w:szCs w:val="18"/>
        </w:rPr>
        <w:t xml:space="preserve"> </w:t>
      </w:r>
      <w:r w:rsidRPr="002D2CCA">
        <w:rPr>
          <w:rFonts w:ascii="Verdana" w:hAnsi="Verdana" w:cs="Arial"/>
          <w:sz w:val="18"/>
          <w:szCs w:val="18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dokument.</w:t>
      </w:r>
    </w:p>
    <w:p w14:paraId="18340854" w14:textId="77777777" w:rsidR="00573505" w:rsidRPr="002D2CCA" w:rsidRDefault="00573505" w:rsidP="006742F1">
      <w:pPr>
        <w:pStyle w:val="pkt"/>
        <w:numPr>
          <w:ilvl w:val="1"/>
          <w:numId w:val="29"/>
        </w:numPr>
        <w:autoSpaceDE w:val="0"/>
        <w:autoSpaceDN w:val="0"/>
        <w:adjustRightInd w:val="0"/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>
        <w:rPr>
          <w:rFonts w:ascii="Verdana" w:hAnsi="Verdana" w:cs="Arial"/>
          <w:sz w:val="18"/>
          <w:szCs w:val="18"/>
        </w:rPr>
        <w:t xml:space="preserve"> </w:t>
      </w:r>
      <w:r w:rsidRPr="00573505">
        <w:rPr>
          <w:rFonts w:ascii="Verdana" w:hAnsi="Verdana" w:cs="Arial"/>
          <w:sz w:val="18"/>
          <w:szCs w:val="18"/>
        </w:rPr>
        <w:t xml:space="preserve">lub </w:t>
      </w:r>
      <w:bookmarkStart w:id="6" w:name="_Hlk64275134"/>
      <w:r w:rsidRPr="00573505">
        <w:rPr>
          <w:rFonts w:ascii="Verdana" w:hAnsi="Verdana" w:cs="Arial"/>
          <w:sz w:val="18"/>
          <w:szCs w:val="18"/>
        </w:rPr>
        <w:t>p</w:t>
      </w:r>
      <w:r>
        <w:rPr>
          <w:rFonts w:ascii="Verdana" w:hAnsi="Verdana" w:cs="Arial"/>
          <w:sz w:val="18"/>
          <w:szCs w:val="18"/>
        </w:rPr>
        <w:t>odpisem zaufanym lub podpisem osobistym</w:t>
      </w:r>
      <w:bookmarkEnd w:id="6"/>
      <w:r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1F30482C" w14:textId="77777777" w:rsidR="00573505" w:rsidRPr="002D2CCA" w:rsidRDefault="00573505" w:rsidP="006742F1">
      <w:pPr>
        <w:pStyle w:val="pkt"/>
        <w:numPr>
          <w:ilvl w:val="1"/>
          <w:numId w:val="29"/>
        </w:numPr>
        <w:spacing w:before="0" w:after="0"/>
        <w:ind w:left="567" w:hanging="578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Poświadczenia zgodności cyfrowego odwzorowania z dokumentem w postaci papierowej, o którym mowa w ust. 8.</w:t>
      </w:r>
      <w:r>
        <w:rPr>
          <w:rFonts w:ascii="Verdana" w:hAnsi="Verdana" w:cs="Arial"/>
          <w:sz w:val="18"/>
          <w:szCs w:val="18"/>
        </w:rPr>
        <w:t>8</w:t>
      </w:r>
      <w:r w:rsidRPr="002D2CCA">
        <w:rPr>
          <w:rFonts w:ascii="Verdana" w:hAnsi="Verdana" w:cs="Arial"/>
          <w:sz w:val="18"/>
          <w:szCs w:val="18"/>
        </w:rPr>
        <w:t xml:space="preserve">, dokonuje w przypadku: </w:t>
      </w:r>
    </w:p>
    <w:p w14:paraId="1A4D88AB" w14:textId="77777777" w:rsidR="00573505" w:rsidRPr="002D2CCA" w:rsidRDefault="00573505" w:rsidP="006742F1">
      <w:pPr>
        <w:numPr>
          <w:ilvl w:val="0"/>
          <w:numId w:val="52"/>
        </w:numPr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dokumentów potwierdzających umocowanie do reprezentowania – odpowiednio wykonawca, wykonawca wspólnie ubiegający się o udzielenie zamówienia lub podwykonawca, w zakresie lub dokumentów potwierdzających umocowanie do reprezentowania, które każdego z nich dotyczą; </w:t>
      </w:r>
    </w:p>
    <w:p w14:paraId="2B80C2F1" w14:textId="77777777" w:rsidR="00573505" w:rsidRPr="002D2CCA" w:rsidRDefault="00573505" w:rsidP="006742F1">
      <w:pPr>
        <w:numPr>
          <w:ilvl w:val="0"/>
          <w:numId w:val="52"/>
        </w:numPr>
        <w:ind w:left="709" w:hanging="349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05C36195" w14:textId="77777777" w:rsidR="00573505" w:rsidRPr="002D2CCA" w:rsidRDefault="00573505" w:rsidP="006742F1">
      <w:pPr>
        <w:numPr>
          <w:ilvl w:val="0"/>
          <w:numId w:val="52"/>
        </w:numPr>
        <w:ind w:left="709" w:hanging="349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3383564A" w14:textId="77777777" w:rsidR="00573505" w:rsidRPr="002D2CCA" w:rsidRDefault="00573505" w:rsidP="006742F1">
      <w:pPr>
        <w:pStyle w:val="pkt"/>
        <w:numPr>
          <w:ilvl w:val="1"/>
          <w:numId w:val="29"/>
        </w:numPr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Poświadczenia zgodności cyfrowego odwzorowania z dokumentem w postaci papierowej, o którym mowa w ust. 8.</w:t>
      </w:r>
      <w:r>
        <w:rPr>
          <w:rFonts w:ascii="Verdana" w:hAnsi="Verdana" w:cs="Arial"/>
          <w:sz w:val="18"/>
          <w:szCs w:val="18"/>
        </w:rPr>
        <w:t>9</w:t>
      </w:r>
      <w:r w:rsidRPr="002D2CCA">
        <w:rPr>
          <w:rFonts w:ascii="Verdana" w:hAnsi="Verdana" w:cs="Arial"/>
          <w:sz w:val="18"/>
          <w:szCs w:val="18"/>
        </w:rPr>
        <w:t xml:space="preserve">, może dokonać również notariusz. </w:t>
      </w:r>
    </w:p>
    <w:p w14:paraId="50922175" w14:textId="77777777" w:rsidR="00573505" w:rsidRPr="002D2CCA" w:rsidRDefault="00573505" w:rsidP="006742F1">
      <w:pPr>
        <w:pStyle w:val="pkt"/>
        <w:numPr>
          <w:ilvl w:val="1"/>
          <w:numId w:val="29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11A77C6" w14:textId="2EE3FA6C" w:rsidR="00573505" w:rsidRPr="002D2CCA" w:rsidRDefault="00573505" w:rsidP="006742F1">
      <w:pPr>
        <w:pStyle w:val="pkt"/>
        <w:numPr>
          <w:ilvl w:val="1"/>
          <w:numId w:val="29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Oferty, oświadczenia, o których mowa w art. 125 ust. 1 ustawy</w:t>
      </w:r>
      <w:r>
        <w:rPr>
          <w:rFonts w:ascii="Verdana" w:hAnsi="Verdana" w:cs="Arial"/>
          <w:sz w:val="18"/>
          <w:szCs w:val="18"/>
        </w:rPr>
        <w:t>,</w:t>
      </w:r>
      <w:r w:rsidRPr="002D2CCA">
        <w:rPr>
          <w:rFonts w:ascii="Verdana" w:hAnsi="Verdana" w:cs="Arial"/>
          <w:sz w:val="18"/>
          <w:szCs w:val="18"/>
        </w:rPr>
        <w:t xml:space="preserve">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3F719A7B" w14:textId="77777777" w:rsidR="00573505" w:rsidRPr="002D2CCA" w:rsidRDefault="00573505" w:rsidP="006742F1">
      <w:pPr>
        <w:pStyle w:val="pkt"/>
        <w:numPr>
          <w:ilvl w:val="1"/>
          <w:numId w:val="29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Informacje, oświadczenia lub dokumenty, inne niż określone w ust. 8.1</w:t>
      </w:r>
      <w:r>
        <w:rPr>
          <w:rFonts w:ascii="Verdana" w:hAnsi="Verdana" w:cs="Arial"/>
          <w:sz w:val="18"/>
          <w:szCs w:val="18"/>
        </w:rPr>
        <w:t>2</w:t>
      </w:r>
      <w:r w:rsidRPr="002D2CCA">
        <w:rPr>
          <w:rFonts w:ascii="Verdana" w:hAnsi="Verdana" w:cs="Arial"/>
          <w:sz w:val="18"/>
          <w:szCs w:val="18"/>
        </w:rPr>
        <w:t xml:space="preserve">, przekazywane w postępowaniu, sporządza się w postaci elektronicznej, w formatach danych określonych w przepisach wydanych na podstawie </w:t>
      </w:r>
      <w:bookmarkStart w:id="7" w:name="_Hlk61259251"/>
      <w:r w:rsidRPr="002D2CCA">
        <w:rPr>
          <w:rFonts w:ascii="Verdana" w:hAnsi="Verdana" w:cs="Arial"/>
          <w:sz w:val="18"/>
          <w:szCs w:val="18"/>
        </w:rPr>
        <w:t>art. 18 ustawy z dnia 17 lutego 2005 r. o informatyzacji działalności podmiotów realizujących zadania publiczne</w:t>
      </w:r>
      <w:bookmarkEnd w:id="7"/>
      <w:r w:rsidRPr="002D2CCA">
        <w:rPr>
          <w:rFonts w:ascii="Verdana" w:hAnsi="Verdana" w:cs="Arial"/>
          <w:sz w:val="18"/>
          <w:szCs w:val="18"/>
        </w:rPr>
        <w:t xml:space="preserve"> lub jako tekst wpisany bezpośrednio do wiadomości przekazywanej przy użyciu środków komunikacji elektronicznej.</w:t>
      </w:r>
    </w:p>
    <w:p w14:paraId="24435878" w14:textId="47FF6A40" w:rsidR="002F0C12" w:rsidRDefault="002F0C12" w:rsidP="002F0C12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3982C6A3" w14:textId="77777777" w:rsidR="00573505" w:rsidRPr="002D2CCA" w:rsidRDefault="00573505" w:rsidP="002F0C12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1314E1A9" w14:textId="4DB9A478" w:rsidR="009368A2" w:rsidRDefault="009368A2" w:rsidP="006742F1">
      <w:pPr>
        <w:pStyle w:val="pkt"/>
        <w:numPr>
          <w:ilvl w:val="0"/>
          <w:numId w:val="23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5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lastRenderedPageBreak/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5CBCA635" w14:textId="3C1D6616" w:rsidR="00754B81" w:rsidRPr="004111DC" w:rsidRDefault="00480B17" w:rsidP="006742F1">
      <w:pPr>
        <w:pStyle w:val="Akapitzlist"/>
        <w:numPr>
          <w:ilvl w:val="1"/>
          <w:numId w:val="30"/>
        </w:numPr>
        <w:rPr>
          <w:rFonts w:ascii="Verdana" w:hAnsi="Verdana" w:cs="Arial"/>
          <w:sz w:val="18"/>
          <w:szCs w:val="18"/>
        </w:rPr>
      </w:pPr>
      <w:bookmarkStart w:id="8" w:name="_Hlk62029164"/>
      <w:r w:rsidRPr="004111DC">
        <w:rPr>
          <w:rFonts w:ascii="Verdana" w:hAnsi="Verdana" w:cs="Arial"/>
          <w:b/>
          <w:sz w:val="18"/>
          <w:szCs w:val="18"/>
        </w:rPr>
        <w:t xml:space="preserve"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</w:t>
      </w:r>
      <w:r w:rsidR="00754B81" w:rsidRPr="004111DC">
        <w:rPr>
          <w:rFonts w:ascii="Verdana" w:hAnsi="Verdana" w:cs="Arial"/>
          <w:b/>
          <w:sz w:val="18"/>
          <w:szCs w:val="18"/>
        </w:rPr>
        <w:t>za pośrednictwem Platformy i formularz</w:t>
      </w:r>
      <w:r w:rsidR="004111DC" w:rsidRPr="004111DC">
        <w:rPr>
          <w:rFonts w:ascii="Verdana" w:hAnsi="Verdana" w:cs="Arial"/>
          <w:b/>
          <w:sz w:val="18"/>
          <w:szCs w:val="18"/>
        </w:rPr>
        <w:t>y</w:t>
      </w:r>
      <w:r w:rsidR="00754B81" w:rsidRPr="004111DC">
        <w:rPr>
          <w:rFonts w:ascii="Verdana" w:hAnsi="Verdana" w:cs="Arial"/>
          <w:b/>
          <w:sz w:val="18"/>
          <w:szCs w:val="18"/>
        </w:rPr>
        <w:t xml:space="preserve"> znajdując</w:t>
      </w:r>
      <w:r w:rsidR="004111DC" w:rsidRPr="004111DC">
        <w:rPr>
          <w:rFonts w:ascii="Verdana" w:hAnsi="Verdana" w:cs="Arial"/>
          <w:b/>
          <w:sz w:val="18"/>
          <w:szCs w:val="18"/>
        </w:rPr>
        <w:t>ych</w:t>
      </w:r>
      <w:r w:rsidR="00754B81" w:rsidRPr="004111DC">
        <w:rPr>
          <w:rFonts w:ascii="Verdana" w:hAnsi="Verdana" w:cs="Arial"/>
          <w:b/>
          <w:sz w:val="18"/>
          <w:szCs w:val="18"/>
        </w:rPr>
        <w:t xml:space="preserve"> się na stronie danego postępowania</w:t>
      </w:r>
      <w:r w:rsidR="00754B81" w:rsidRPr="004111DC">
        <w:rPr>
          <w:rFonts w:ascii="Verdana" w:hAnsi="Verdana" w:cs="Arial"/>
          <w:sz w:val="18"/>
          <w:szCs w:val="18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4111DC" w:rsidRPr="004111DC">
        <w:rPr>
          <w:rFonts w:ascii="Verdana" w:hAnsi="Verdana" w:cs="Arial"/>
          <w:sz w:val="18"/>
          <w:szCs w:val="18"/>
        </w:rPr>
        <w:t xml:space="preserve"> do zamawiającego</w:t>
      </w:r>
      <w:r w:rsidR="00754B81" w:rsidRPr="004111DC">
        <w:rPr>
          <w:rFonts w:ascii="Verdana" w:hAnsi="Verdana" w:cs="Arial"/>
          <w:sz w:val="18"/>
          <w:szCs w:val="18"/>
        </w:rPr>
        <w:t>”, po których pojawi się komunikat, że wiadomość została wysłana do Zamawiającego.</w:t>
      </w:r>
    </w:p>
    <w:p w14:paraId="4C411964" w14:textId="12574655" w:rsidR="00754B81" w:rsidRPr="002162C9" w:rsidRDefault="00754B81" w:rsidP="006742F1">
      <w:pPr>
        <w:pStyle w:val="Akapitzlist"/>
        <w:numPr>
          <w:ilvl w:val="1"/>
          <w:numId w:val="30"/>
        </w:numPr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t>Zamawiający będzie prz</w:t>
      </w:r>
      <w:r w:rsidR="00480B17">
        <w:rPr>
          <w:rFonts w:ascii="Verdana" w:hAnsi="Verdana" w:cs="Arial"/>
          <w:sz w:val="18"/>
          <w:szCs w:val="18"/>
        </w:rPr>
        <w:t>ekazywał Wykonawcom informacje przy użyciu środków komunikacji elektro</w:t>
      </w:r>
      <w:r w:rsidRPr="002162C9">
        <w:rPr>
          <w:rFonts w:ascii="Verdana" w:hAnsi="Verdana" w:cs="Arial"/>
          <w:sz w:val="18"/>
          <w:szCs w:val="18"/>
        </w:rPr>
        <w:t xml:space="preserve">nicznej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</w:t>
      </w:r>
      <w:r w:rsidR="00480B17" w:rsidRPr="00480B17">
        <w:rPr>
          <w:rFonts w:ascii="Verdana" w:hAnsi="Verdana" w:cs="Arial"/>
          <w:sz w:val="18"/>
          <w:szCs w:val="18"/>
        </w:rPr>
        <w:t xml:space="preserve">przy użyciu środków komunikacji elektronicznej </w:t>
      </w:r>
      <w:r w:rsidRPr="002162C9">
        <w:rPr>
          <w:rFonts w:ascii="Verdana" w:hAnsi="Verdana" w:cs="Arial"/>
          <w:sz w:val="18"/>
          <w:szCs w:val="18"/>
        </w:rPr>
        <w:t>za pośrednictwem Platformy do konkretnego Wykonawcy.</w:t>
      </w:r>
    </w:p>
    <w:p w14:paraId="7877FEDF" w14:textId="77777777" w:rsidR="00754B81" w:rsidRPr="00B627AA" w:rsidRDefault="00754B81" w:rsidP="00754B81">
      <w:pPr>
        <w:ind w:left="709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 xml:space="preserve">Ofertę wraz z wymaganymi dokumentami należy umieścić na Platformie pod adresem: https://platformazakupowa.pl/pn/umed_lodz  na stronie dotyczącej odpowiedniego postępowania. </w:t>
      </w:r>
    </w:p>
    <w:p w14:paraId="2E79A048" w14:textId="77777777" w:rsidR="00754B81" w:rsidRPr="00B627AA" w:rsidRDefault="00754B81" w:rsidP="006742F1">
      <w:pPr>
        <w:pStyle w:val="Akapitzlist"/>
        <w:numPr>
          <w:ilvl w:val="1"/>
          <w:numId w:val="30"/>
        </w:numPr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 celu zadania pytania, zmiany lub wycofania</w:t>
      </w:r>
      <w:r>
        <w:rPr>
          <w:rFonts w:ascii="Verdana" w:hAnsi="Verdana" w:cs="Arial"/>
          <w:sz w:val="18"/>
          <w:szCs w:val="18"/>
        </w:rPr>
        <w:t xml:space="preserve"> oferty</w:t>
      </w:r>
      <w:r w:rsidRPr="00B627AA">
        <w:rPr>
          <w:rFonts w:ascii="Verdana" w:hAnsi="Verdana" w:cs="Arial"/>
          <w:sz w:val="18"/>
          <w:szCs w:val="18"/>
        </w:rPr>
        <w:t>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0171DB" w:rsidRDefault="00754B81" w:rsidP="006742F1">
      <w:pPr>
        <w:pStyle w:val="Akapitzlist"/>
        <w:numPr>
          <w:ilvl w:val="1"/>
          <w:numId w:val="30"/>
        </w:numPr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Pr="000171DB">
        <w:rPr>
          <w:rFonts w:ascii="Verdana" w:hAnsi="Verdana" w:cs="Arial"/>
          <w:sz w:val="18"/>
          <w:szCs w:val="18"/>
        </w:rPr>
        <w:t>e-mail: cwk@platformazakupowa.pl</w:t>
      </w:r>
      <w:r>
        <w:rPr>
          <w:rFonts w:ascii="Verdana" w:hAnsi="Verdana" w:cs="Arial"/>
          <w:sz w:val="18"/>
          <w:szCs w:val="18"/>
        </w:rPr>
        <w:t>.</w:t>
      </w:r>
    </w:p>
    <w:p w14:paraId="1C18B0A4" w14:textId="77777777" w:rsidR="00754B81" w:rsidRPr="007E6F58" w:rsidRDefault="00754B81" w:rsidP="006742F1">
      <w:pPr>
        <w:pStyle w:val="Akapitzlist"/>
        <w:numPr>
          <w:ilvl w:val="1"/>
          <w:numId w:val="30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02610C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02610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 xml:space="preserve">(dalej, jako „Rozporządzenie") określa niezbędne wymagania sprzętowo - aplikacyjne umożliwiające pracę na </w:t>
      </w:r>
      <w:r w:rsidRPr="007E6F58">
        <w:rPr>
          <w:rFonts w:ascii="Verdana" w:hAnsi="Verdana" w:cs="Arial"/>
          <w:sz w:val="18"/>
          <w:szCs w:val="18"/>
        </w:rPr>
        <w:t>Platformie, tj.:</w:t>
      </w:r>
    </w:p>
    <w:p w14:paraId="7A3D45BD" w14:textId="77777777" w:rsidR="00754B81" w:rsidRPr="00175BA6" w:rsidRDefault="00754B81" w:rsidP="006742F1">
      <w:pPr>
        <w:pStyle w:val="Akapitzlist"/>
        <w:numPr>
          <w:ilvl w:val="0"/>
          <w:numId w:val="15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Stały dostęp do sieci Internet o gwarantowanej przepustowości nie mniejszej niż 512 kb/s;</w:t>
      </w:r>
    </w:p>
    <w:p w14:paraId="1BA94C6A" w14:textId="77777777" w:rsidR="00754B81" w:rsidRPr="00175BA6" w:rsidRDefault="00754B81" w:rsidP="006742F1">
      <w:pPr>
        <w:pStyle w:val="Akapitzlist"/>
        <w:numPr>
          <w:ilvl w:val="0"/>
          <w:numId w:val="15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48E52F96" w14:textId="77777777" w:rsidR="00754B81" w:rsidRPr="00175BA6" w:rsidRDefault="00754B81" w:rsidP="006742F1">
      <w:pPr>
        <w:pStyle w:val="Akapitzlist"/>
        <w:numPr>
          <w:ilvl w:val="0"/>
          <w:numId w:val="15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Zainstalowana dowolna przeglądarka internetowa</w:t>
      </w:r>
      <w:r>
        <w:rPr>
          <w:rFonts w:ascii="Verdana" w:hAnsi="Verdana" w:cs="Arial"/>
          <w:sz w:val="18"/>
          <w:szCs w:val="18"/>
        </w:rPr>
        <w:t>, w przypadku</w:t>
      </w:r>
      <w:r w:rsidRPr="00175BA6">
        <w:rPr>
          <w:rFonts w:ascii="Verdana" w:hAnsi="Verdana" w:cs="Arial"/>
          <w:sz w:val="18"/>
          <w:szCs w:val="18"/>
        </w:rPr>
        <w:t xml:space="preserve"> Internet Explorer minimalnie wersja 10.0</w:t>
      </w:r>
      <w:r>
        <w:rPr>
          <w:rFonts w:ascii="Verdana" w:hAnsi="Verdana" w:cs="Arial"/>
          <w:sz w:val="18"/>
          <w:szCs w:val="18"/>
        </w:rPr>
        <w:t xml:space="preserve">. </w:t>
      </w:r>
    </w:p>
    <w:p w14:paraId="1B5F665C" w14:textId="77777777" w:rsidR="00754B81" w:rsidRPr="00175BA6" w:rsidRDefault="00754B81" w:rsidP="006742F1">
      <w:pPr>
        <w:pStyle w:val="Akapitzlist"/>
        <w:numPr>
          <w:ilvl w:val="0"/>
          <w:numId w:val="15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Włączona obsługa JavaScript;</w:t>
      </w:r>
    </w:p>
    <w:p w14:paraId="35E69B3C" w14:textId="77777777" w:rsidR="00754B81" w:rsidRDefault="00754B81" w:rsidP="006742F1">
      <w:pPr>
        <w:pStyle w:val="Akapitzlist"/>
        <w:numPr>
          <w:ilvl w:val="0"/>
          <w:numId w:val="15"/>
        </w:numPr>
        <w:autoSpaceDE w:val="0"/>
        <w:autoSpaceDN w:val="0"/>
        <w:ind w:left="850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>
        <w:rPr>
          <w:rFonts w:ascii="Verdana" w:hAnsi="Verdana" w:cs="Arial"/>
          <w:sz w:val="18"/>
          <w:szCs w:val="18"/>
        </w:rPr>
        <w:t xml:space="preserve">Adobe </w:t>
      </w:r>
      <w:r w:rsidRPr="00175BA6">
        <w:rPr>
          <w:rFonts w:ascii="Verdana" w:hAnsi="Verdana" w:cs="Arial"/>
          <w:sz w:val="18"/>
          <w:szCs w:val="18"/>
        </w:rPr>
        <w:t>Acrobat Reader lub inny o</w:t>
      </w:r>
      <w:r>
        <w:rPr>
          <w:rFonts w:ascii="Verdana" w:hAnsi="Verdana" w:cs="Arial"/>
          <w:sz w:val="18"/>
          <w:szCs w:val="18"/>
        </w:rPr>
        <w:t>bsługujący pliki w formacie pdf;</w:t>
      </w:r>
    </w:p>
    <w:p w14:paraId="6ADE0F08" w14:textId="77777777" w:rsidR="00754B81" w:rsidRPr="00B627AA" w:rsidRDefault="00754B81" w:rsidP="006742F1">
      <w:pPr>
        <w:pStyle w:val="Akapitzlist"/>
        <w:numPr>
          <w:ilvl w:val="0"/>
          <w:numId w:val="15"/>
        </w:numPr>
        <w:ind w:left="777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627AA">
        <w:rPr>
          <w:rFonts w:ascii="Verdana" w:hAnsi="Verdana"/>
          <w:sz w:val="18"/>
          <w:szCs w:val="18"/>
        </w:rPr>
        <w:t>Platforma działa według standardu przyjętego w komunikacji sieciowej - kodowanie UTF8;</w:t>
      </w:r>
    </w:p>
    <w:p w14:paraId="63F3959F" w14:textId="77777777" w:rsidR="00754B81" w:rsidRPr="00B627AA" w:rsidRDefault="00754B81" w:rsidP="006742F1">
      <w:pPr>
        <w:pStyle w:val="Akapitzlist"/>
        <w:numPr>
          <w:ilvl w:val="0"/>
          <w:numId w:val="15"/>
        </w:numPr>
        <w:autoSpaceDE w:val="0"/>
        <w:autoSpaceDN w:val="0"/>
        <w:ind w:left="918" w:hanging="425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 xml:space="preserve">Oznaczenie czasu odbioru danych przez platformę zakupową stanowi datę oraz dokładny czas (hh:mm:ss) generowany wg. czasu lokalnego serwera synchronizowanego z zegarem Głównego </w:t>
      </w:r>
      <w:r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12BFEE60" w14:textId="77777777" w:rsidR="00754B81" w:rsidRPr="00196D5E" w:rsidRDefault="00754B81" w:rsidP="006742F1">
      <w:pPr>
        <w:pStyle w:val="Akapitzlist"/>
        <w:numPr>
          <w:ilvl w:val="1"/>
          <w:numId w:val="30"/>
        </w:numPr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zgodnie </w:t>
      </w:r>
      <w:r w:rsidRPr="006F24E4">
        <w:rPr>
          <w:rFonts w:ascii="Verdana" w:hAnsi="Verdana" w:cs="Arial"/>
          <w:sz w:val="18"/>
          <w:szCs w:val="18"/>
        </w:rPr>
        <w:t xml:space="preserve">z załącznikiem nr 2 do Rozporządzenia Rady ministrów z dnia 12 kwietnia 2012 w sprawie Krajowych ram interoperacyjności, minimalnych wymagań dla rejestrów publicznych i wymiany informacji w postaci elektronicznej oraz minimalnych wymagań dla systemów </w:t>
      </w:r>
      <w:r w:rsidRPr="006F24E4">
        <w:rPr>
          <w:rFonts w:ascii="Verdana" w:hAnsi="Verdana" w:cs="Arial"/>
          <w:sz w:val="18"/>
          <w:szCs w:val="18"/>
        </w:rPr>
        <w:lastRenderedPageBreak/>
        <w:t xml:space="preserve">teleinformatycznych określa dopuszczalne </w:t>
      </w:r>
      <w:r w:rsidRPr="00175BA6">
        <w:rPr>
          <w:rFonts w:ascii="Verdana" w:hAnsi="Verdana" w:cs="Arial"/>
          <w:sz w:val="18"/>
          <w:szCs w:val="18"/>
        </w:rPr>
        <w:t xml:space="preserve">formaty przesyłanych danych, w formatach: txt, rtf, </w:t>
      </w:r>
      <w:r w:rsidRPr="00175BA6">
        <w:rPr>
          <w:rFonts w:ascii="Verdana" w:hAnsi="Verdana" w:cs="Arial"/>
          <w:b/>
          <w:sz w:val="18"/>
          <w:szCs w:val="18"/>
        </w:rPr>
        <w:t>pdf</w:t>
      </w:r>
      <w:r w:rsidRPr="00175BA6">
        <w:rPr>
          <w:rFonts w:ascii="Verdana" w:hAnsi="Verdana" w:cs="Arial"/>
          <w:sz w:val="18"/>
          <w:szCs w:val="18"/>
        </w:rPr>
        <w:t xml:space="preserve">, xps, odt, ods, odp, </w:t>
      </w:r>
      <w:r w:rsidRPr="00175BA6">
        <w:rPr>
          <w:rFonts w:ascii="Verdana" w:hAnsi="Verdana" w:cs="Arial"/>
          <w:b/>
          <w:sz w:val="18"/>
          <w:szCs w:val="18"/>
        </w:rPr>
        <w:t>doc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</w:t>
      </w:r>
      <w:r w:rsidRPr="00175BA6">
        <w:rPr>
          <w:rFonts w:ascii="Verdana" w:hAnsi="Verdana" w:cs="Arial"/>
          <w:sz w:val="18"/>
          <w:szCs w:val="18"/>
        </w:rPr>
        <w:t xml:space="preserve">, ppt, </w:t>
      </w:r>
      <w:r w:rsidRPr="00175BA6">
        <w:rPr>
          <w:rFonts w:ascii="Verdana" w:hAnsi="Verdana" w:cs="Arial"/>
          <w:b/>
          <w:sz w:val="18"/>
          <w:szCs w:val="18"/>
        </w:rPr>
        <w:t>docx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xlsx</w:t>
      </w:r>
      <w:r w:rsidRPr="00175BA6">
        <w:rPr>
          <w:rFonts w:ascii="Verdana" w:hAnsi="Verdana" w:cs="Arial"/>
          <w:sz w:val="18"/>
          <w:szCs w:val="18"/>
        </w:rPr>
        <w:t xml:space="preserve">, pptx, csv, jpg, jpeg, tif, tiff, geotiff, png, svg, wav, mp3, avi, mpg, mpeg, mp4, m4a, mpeg4, ogg, ogv, </w:t>
      </w:r>
      <w:r w:rsidRPr="00175BA6">
        <w:rPr>
          <w:rFonts w:ascii="Verdana" w:hAnsi="Verdana" w:cs="Arial"/>
          <w:b/>
          <w:sz w:val="18"/>
          <w:szCs w:val="18"/>
        </w:rPr>
        <w:t>zip</w:t>
      </w:r>
      <w:r w:rsidRPr="00175BA6">
        <w:rPr>
          <w:rFonts w:ascii="Verdana" w:hAnsi="Verdana" w:cs="Arial"/>
          <w:sz w:val="18"/>
          <w:szCs w:val="18"/>
        </w:rPr>
        <w:t xml:space="preserve">, tar, gz, gzip, 7z, html, xhtml, css, xml, xsd, gml, rng, xsl, xslt, TSL, XMLsig, XAdES, </w:t>
      </w:r>
      <w:r>
        <w:rPr>
          <w:rFonts w:ascii="Verdana" w:hAnsi="Verdana" w:cs="Arial"/>
          <w:sz w:val="18"/>
          <w:szCs w:val="18"/>
        </w:rPr>
        <w:t xml:space="preserve">PAdES, </w:t>
      </w:r>
      <w:r w:rsidRPr="00175BA6">
        <w:rPr>
          <w:rFonts w:ascii="Verdana" w:hAnsi="Verdana" w:cs="Arial"/>
          <w:sz w:val="18"/>
          <w:szCs w:val="18"/>
        </w:rPr>
        <w:t>CAdES, ASIC, XMLenc.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82884C8" w14:textId="77777777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Pr="0002610C">
        <w:rPr>
          <w:rFonts w:ascii="Verdana" w:hAnsi="Verdana" w:cs="Arial"/>
          <w:b/>
          <w:sz w:val="18"/>
          <w:szCs w:val="18"/>
          <w:lang w:val="pl"/>
        </w:rPr>
        <w:t>NIE występujących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w rozporządzeniu występują: .rar .gif .bmp .numbers .pages. </w:t>
      </w:r>
      <w:r w:rsidRPr="0002610C">
        <w:rPr>
          <w:rFonts w:ascii="Verdana" w:hAnsi="Verdana" w:cs="Arial"/>
          <w:b/>
          <w:sz w:val="18"/>
          <w:szCs w:val="18"/>
          <w:lang w:val="pl"/>
        </w:rPr>
        <w:t>Dokumenty złożone w takich plikach zostaną uznane za złożone nieskutecznie.</w:t>
      </w:r>
    </w:p>
    <w:p w14:paraId="757AD76D" w14:textId="77777777" w:rsidR="00754B81" w:rsidRPr="00B627AA" w:rsidRDefault="00754B81" w:rsidP="006742F1">
      <w:pPr>
        <w:pStyle w:val="Akapitzlist"/>
        <w:numPr>
          <w:ilvl w:val="1"/>
          <w:numId w:val="30"/>
        </w:numPr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Wykonawca, przystępując do niniejszego postępowania o udzielenie zamówienia publicznego:</w:t>
      </w:r>
    </w:p>
    <w:p w14:paraId="04A76A96" w14:textId="77777777" w:rsidR="00754B81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3FEEABF9" w:rsidR="00754B81" w:rsidRPr="0002610C" w:rsidRDefault="00754B81" w:rsidP="006742F1">
      <w:pPr>
        <w:pStyle w:val="Akapitzlist"/>
        <w:numPr>
          <w:ilvl w:val="1"/>
          <w:numId w:val="30"/>
        </w:numPr>
        <w:rPr>
          <w:rFonts w:ascii="Verdana" w:eastAsia="Calibri" w:hAnsi="Verdana" w:cs="Calibri"/>
          <w:sz w:val="18"/>
          <w:szCs w:val="18"/>
          <w:lang w:val="pl"/>
        </w:rPr>
      </w:pPr>
      <w:r w:rsidRPr="0002610C">
        <w:rPr>
          <w:rFonts w:ascii="Verdana" w:hAnsi="Verdana" w:cs="Arial"/>
          <w:sz w:val="14"/>
          <w:szCs w:val="14"/>
        </w:rPr>
        <w:t xml:space="preserve"> </w:t>
      </w:r>
      <w:r w:rsidRPr="0002610C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02610C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02610C">
        <w:rPr>
          <w:rFonts w:ascii="Verdana" w:eastAsia="Calibri" w:hAnsi="Verdana" w:cs="Calibr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>
        <w:rPr>
          <w:rFonts w:ascii="Verdana" w:eastAsia="Calibri" w:hAnsi="Verdana" w:cs="Calibri"/>
          <w:sz w:val="18"/>
          <w:szCs w:val="18"/>
          <w:lang w:val="pl"/>
        </w:rPr>
        <w:t xml:space="preserve">  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2485523" w14:textId="77777777" w:rsidR="0002610C" w:rsidRDefault="00754B81" w:rsidP="006742F1">
      <w:pPr>
        <w:pStyle w:val="Akapitzlist"/>
        <w:numPr>
          <w:ilvl w:val="1"/>
          <w:numId w:val="30"/>
        </w:numPr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>
        <w:rPr>
          <w:rFonts w:ascii="Verdana" w:hAnsi="Verdana" w:cs="Arial"/>
          <w:sz w:val="18"/>
          <w:szCs w:val="18"/>
        </w:rPr>
        <w:t>:</w:t>
      </w:r>
    </w:p>
    <w:p w14:paraId="04B221E9" w14:textId="1D978A33" w:rsidR="00754B81" w:rsidRPr="0002610C" w:rsidRDefault="007C7DF1" w:rsidP="0002610C">
      <w:pPr>
        <w:pStyle w:val="Akapitzlist"/>
        <w:ind w:left="720"/>
        <w:rPr>
          <w:rFonts w:ascii="Verdana" w:hAnsi="Verdana" w:cs="Arial"/>
          <w:sz w:val="18"/>
          <w:szCs w:val="18"/>
        </w:rPr>
      </w:pPr>
      <w:hyperlink r:id="rId17" w:history="1">
        <w:r w:rsidR="00754B81" w:rsidRPr="0002610C">
          <w:rPr>
            <w:rStyle w:val="Hipercze"/>
            <w:rFonts w:ascii="Verdana" w:hAnsi="Verdana" w:cs="Arial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02610C" w:rsidRDefault="00754B81" w:rsidP="006742F1">
      <w:pPr>
        <w:pStyle w:val="Akapitzlist"/>
        <w:numPr>
          <w:ilvl w:val="1"/>
          <w:numId w:val="30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02610C" w:rsidRDefault="00754B81" w:rsidP="006742F1">
      <w:pPr>
        <w:pStyle w:val="Akapitzlist"/>
        <w:numPr>
          <w:ilvl w:val="1"/>
          <w:numId w:val="30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02610C" w:rsidRDefault="00754B81" w:rsidP="006742F1">
      <w:pPr>
        <w:pStyle w:val="Akapitzlist"/>
        <w:numPr>
          <w:ilvl w:val="1"/>
          <w:numId w:val="30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6D6C5CBA" w:rsidR="00754B81" w:rsidRPr="0002610C" w:rsidRDefault="00754B81" w:rsidP="006742F1">
      <w:pPr>
        <w:pStyle w:val="Akapitzlist"/>
        <w:numPr>
          <w:ilvl w:val="1"/>
          <w:numId w:val="30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>Ofertę składa się pod rygorem nieważności, w formie lub postaci elektronicznej  opatrzonej elektronicznym podpisem kwalifikowanym</w:t>
      </w:r>
      <w:r w:rsidR="00480B17">
        <w:rPr>
          <w:rFonts w:ascii="Verdana" w:hAnsi="Verdana" w:cs="Arial"/>
          <w:sz w:val="18"/>
          <w:szCs w:val="18"/>
          <w:lang w:val="pl"/>
        </w:rPr>
        <w:t xml:space="preserve"> lub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02610C" w:rsidRDefault="00754B81" w:rsidP="006742F1">
      <w:pPr>
        <w:pStyle w:val="Akapitzlist"/>
        <w:numPr>
          <w:ilvl w:val="1"/>
          <w:numId w:val="30"/>
        </w:numPr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CE5E0F" w:rsidRDefault="00754B81" w:rsidP="006742F1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PAdES,</w:t>
      </w:r>
    </w:p>
    <w:p w14:paraId="5625D550" w14:textId="77777777" w:rsidR="00754B81" w:rsidRDefault="00754B81" w:rsidP="006742F1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3DE36F6C" w14:textId="77777777" w:rsidR="006F24E4" w:rsidRPr="006F24E4" w:rsidRDefault="006F24E4" w:rsidP="006742F1">
      <w:pPr>
        <w:pStyle w:val="Akapitzlist"/>
        <w:numPr>
          <w:ilvl w:val="1"/>
          <w:numId w:val="30"/>
        </w:numPr>
        <w:rPr>
          <w:rFonts w:ascii="Verdana" w:hAnsi="Verdana" w:cs="Arial"/>
          <w:sz w:val="18"/>
          <w:szCs w:val="18"/>
          <w:lang w:val="pl"/>
        </w:rPr>
      </w:pPr>
      <w:r w:rsidRPr="006F24E4">
        <w:rPr>
          <w:rFonts w:ascii="Verdana" w:hAnsi="Verdana" w:cs="Arial"/>
          <w:sz w:val="18"/>
          <w:szCs w:val="18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30FF3CAE" w:rsidR="00754B81" w:rsidRPr="00754B81" w:rsidRDefault="00754B81" w:rsidP="006742F1">
      <w:pPr>
        <w:pStyle w:val="Akapitzlist"/>
        <w:numPr>
          <w:ilvl w:val="1"/>
          <w:numId w:val="30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4CE43248" w14:textId="7C947348" w:rsidR="002D07D5" w:rsidRPr="002D07D5" w:rsidRDefault="00754B81" w:rsidP="006742F1">
      <w:pPr>
        <w:pStyle w:val="Akapitzlist"/>
        <w:numPr>
          <w:ilvl w:val="1"/>
          <w:numId w:val="30"/>
        </w:numPr>
        <w:rPr>
          <w:rFonts w:ascii="Verdana" w:hAnsi="Verdana" w:cs="Arial"/>
          <w:sz w:val="18"/>
          <w:szCs w:val="18"/>
        </w:rPr>
      </w:pPr>
      <w:r w:rsidRPr="00754B81">
        <w:rPr>
          <w:rFonts w:ascii="Verdana" w:hAnsi="Verdana" w:cs="Arial"/>
          <w:sz w:val="18"/>
          <w:szCs w:val="18"/>
          <w:lang w:val="pl"/>
        </w:rPr>
        <w:t>Osobą uprawnioną do komunikowania się z wykonawcami jest:</w:t>
      </w:r>
      <w:r w:rsidR="002D07D5" w:rsidRPr="002D07D5">
        <w:rPr>
          <w:rFonts w:ascii="Verdana" w:hAnsi="Verdana" w:cs="Arial"/>
          <w:sz w:val="18"/>
          <w:szCs w:val="18"/>
        </w:rPr>
        <w:t xml:space="preserve"> </w:t>
      </w:r>
      <w:r w:rsidR="00BA66EB">
        <w:rPr>
          <w:rFonts w:ascii="Verdana" w:hAnsi="Verdana" w:cs="Arial"/>
          <w:sz w:val="18"/>
          <w:szCs w:val="18"/>
        </w:rPr>
        <w:t>Justyna Piotrowska</w:t>
      </w:r>
      <w:r w:rsidR="002D07D5" w:rsidRPr="002D07D5">
        <w:rPr>
          <w:rFonts w:ascii="Verdana" w:hAnsi="Verdana" w:cs="Arial"/>
          <w:sz w:val="18"/>
          <w:szCs w:val="18"/>
        </w:rPr>
        <w:t xml:space="preserve">,       </w:t>
      </w:r>
    </w:p>
    <w:p w14:paraId="7E6C273C" w14:textId="13B1DFD2" w:rsidR="00754B81" w:rsidRDefault="006479F5" w:rsidP="002D07D5">
      <w:pPr>
        <w:pStyle w:val="Akapitzlist"/>
        <w:ind w:left="720"/>
        <w:rPr>
          <w:rFonts w:ascii="Verdana" w:hAnsi="Verdana" w:cs="Arial"/>
          <w:sz w:val="18"/>
          <w:szCs w:val="18"/>
          <w:lang w:val="de-AT"/>
        </w:rPr>
      </w:pPr>
      <w:r w:rsidRPr="006479F5">
        <w:rPr>
          <w:rFonts w:ascii="Verdana" w:hAnsi="Verdana" w:cs="Arial"/>
          <w:sz w:val="18"/>
          <w:szCs w:val="18"/>
          <w:lang w:val="de-AT"/>
        </w:rPr>
        <w:t xml:space="preserve">Tel. (0-42) 272-59-37  e-mail: </w:t>
      </w:r>
      <w:hyperlink r:id="rId18" w:history="1">
        <w:r w:rsidRPr="00AA7B76">
          <w:rPr>
            <w:rStyle w:val="Hipercze"/>
            <w:rFonts w:ascii="Verdana" w:hAnsi="Verdana" w:cs="Arial"/>
            <w:sz w:val="18"/>
            <w:szCs w:val="18"/>
            <w:lang w:val="de-AT"/>
          </w:rPr>
          <w:t>justyna.piotrowska@umed.lodz.pl</w:t>
        </w:r>
      </w:hyperlink>
    </w:p>
    <w:p w14:paraId="4AFA3BCE" w14:textId="77777777" w:rsidR="006479F5" w:rsidRPr="005C4DDC" w:rsidRDefault="006479F5" w:rsidP="002D07D5">
      <w:pPr>
        <w:pStyle w:val="Akapitzlist"/>
        <w:ind w:left="720"/>
        <w:rPr>
          <w:rFonts w:ascii="Verdana" w:hAnsi="Verdana" w:cs="Arial"/>
          <w:sz w:val="18"/>
          <w:szCs w:val="18"/>
          <w:lang w:val="de-AT"/>
        </w:rPr>
      </w:pPr>
    </w:p>
    <w:bookmarkEnd w:id="8"/>
    <w:p w14:paraId="00DEA02F" w14:textId="77777777" w:rsidR="006E6452" w:rsidRDefault="006E6452" w:rsidP="003A1580">
      <w:pPr>
        <w:pStyle w:val="pkt"/>
        <w:numPr>
          <w:ilvl w:val="0"/>
          <w:numId w:val="23"/>
        </w:numPr>
        <w:pBdr>
          <w:bottom w:val="single" w:sz="6" w:space="1" w:color="auto"/>
        </w:pBd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2016EB0B" w14:textId="2A43BCD2" w:rsidR="009D7080" w:rsidRDefault="009D7080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1839E1A9" w14:textId="77777777" w:rsidR="009D7080" w:rsidRPr="00DE188B" w:rsidRDefault="009D7080" w:rsidP="006742F1">
      <w:pPr>
        <w:numPr>
          <w:ilvl w:val="1"/>
          <w:numId w:val="49"/>
        </w:numPr>
        <w:tabs>
          <w:tab w:val="left" w:pos="567"/>
        </w:tabs>
        <w:autoSpaceDE w:val="0"/>
        <w:autoSpaceDN w:val="0"/>
        <w:spacing w:line="240" w:lineRule="auto"/>
        <w:ind w:left="567" w:hanging="567"/>
        <w:rPr>
          <w:rFonts w:ascii="Verdana" w:hAnsi="Verdana" w:cs="Tahoma"/>
          <w:color w:val="000000"/>
          <w:sz w:val="18"/>
          <w:szCs w:val="18"/>
        </w:rPr>
      </w:pPr>
      <w:r w:rsidRPr="00DE188B">
        <w:rPr>
          <w:rFonts w:ascii="Verdana" w:hAnsi="Verdana" w:cs="Tahoma"/>
          <w:sz w:val="18"/>
          <w:szCs w:val="18"/>
        </w:rPr>
        <w:lastRenderedPageBreak/>
        <w:t xml:space="preserve">Zamawiający </w:t>
      </w:r>
      <w:r>
        <w:rPr>
          <w:rFonts w:ascii="Verdana" w:hAnsi="Verdana" w:cs="Tahoma"/>
          <w:sz w:val="18"/>
          <w:szCs w:val="18"/>
        </w:rPr>
        <w:t>nie wymaga</w:t>
      </w:r>
      <w:r w:rsidRPr="00DE188B">
        <w:rPr>
          <w:rFonts w:ascii="Verdana" w:hAnsi="Verdana" w:cs="Tahoma"/>
          <w:sz w:val="18"/>
          <w:szCs w:val="18"/>
        </w:rPr>
        <w:t xml:space="preserve"> wniesienia wadium</w:t>
      </w:r>
      <w:r>
        <w:rPr>
          <w:rFonts w:ascii="Verdana" w:hAnsi="Verdana" w:cs="Tahoma"/>
          <w:sz w:val="18"/>
          <w:szCs w:val="18"/>
        </w:rPr>
        <w:t>.</w:t>
      </w:r>
    </w:p>
    <w:p w14:paraId="03AF8422" w14:textId="7F6CB688" w:rsidR="009D7080" w:rsidRDefault="009D7080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19D7AC2" w14:textId="5ACE44FE" w:rsidR="006E6452" w:rsidRDefault="006B7CDF" w:rsidP="006742F1">
      <w:pPr>
        <w:pStyle w:val="pkt"/>
        <w:numPr>
          <w:ilvl w:val="0"/>
          <w:numId w:val="41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274558C7" w14:textId="2A6B839D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717B4954" w14:textId="77777777" w:rsidR="0066763C" w:rsidRPr="0066763C" w:rsidRDefault="0066763C" w:rsidP="00A27ED1">
      <w:pPr>
        <w:pStyle w:val="Akapitzlist"/>
        <w:numPr>
          <w:ilvl w:val="0"/>
          <w:numId w:val="2"/>
        </w:numPr>
        <w:autoSpaceDE w:val="0"/>
        <w:autoSpaceDN w:val="0"/>
        <w:rPr>
          <w:rFonts w:ascii="Verdana" w:hAnsi="Verdana" w:cs="Arial"/>
          <w:vanish/>
          <w:sz w:val="18"/>
          <w:szCs w:val="18"/>
        </w:rPr>
      </w:pPr>
    </w:p>
    <w:p w14:paraId="21B90817" w14:textId="77777777" w:rsidR="0066763C" w:rsidRPr="0066763C" w:rsidRDefault="0066763C" w:rsidP="00A27ED1">
      <w:pPr>
        <w:pStyle w:val="Akapitzlist"/>
        <w:numPr>
          <w:ilvl w:val="0"/>
          <w:numId w:val="2"/>
        </w:numPr>
        <w:autoSpaceDE w:val="0"/>
        <w:autoSpaceDN w:val="0"/>
        <w:rPr>
          <w:rFonts w:ascii="Verdana" w:hAnsi="Verdana" w:cs="Arial"/>
          <w:vanish/>
          <w:sz w:val="18"/>
          <w:szCs w:val="18"/>
        </w:rPr>
      </w:pPr>
    </w:p>
    <w:p w14:paraId="52781579" w14:textId="77777777" w:rsidR="0066763C" w:rsidRPr="0066763C" w:rsidRDefault="0066763C" w:rsidP="00A27ED1">
      <w:pPr>
        <w:pStyle w:val="Akapitzlist"/>
        <w:numPr>
          <w:ilvl w:val="0"/>
          <w:numId w:val="2"/>
        </w:numPr>
        <w:autoSpaceDE w:val="0"/>
        <w:autoSpaceDN w:val="0"/>
        <w:rPr>
          <w:rFonts w:ascii="Verdana" w:hAnsi="Verdana" w:cs="Arial"/>
          <w:vanish/>
          <w:sz w:val="18"/>
          <w:szCs w:val="18"/>
        </w:rPr>
      </w:pPr>
    </w:p>
    <w:p w14:paraId="1A29D693" w14:textId="6D927067" w:rsidR="00E42B98" w:rsidRPr="008C0315" w:rsidRDefault="00E42B98" w:rsidP="006742F1">
      <w:pPr>
        <w:pStyle w:val="pkt"/>
        <w:numPr>
          <w:ilvl w:val="1"/>
          <w:numId w:val="31"/>
        </w:numPr>
        <w:autoSpaceDE w:val="0"/>
        <w:autoSpaceDN w:val="0"/>
        <w:rPr>
          <w:rFonts w:ascii="Verdana" w:hAnsi="Verdana" w:cs="Arial"/>
          <w:b/>
          <w:bCs/>
          <w:color w:val="FF0000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Zgodnie z art. 307 ust. 1 ustawy Pzp Wykonawca związany jest złożoną ofertą przez </w:t>
      </w:r>
      <w:r w:rsidRPr="00C73F5C">
        <w:rPr>
          <w:rFonts w:ascii="Verdana" w:hAnsi="Verdana" w:cs="Arial"/>
          <w:b/>
          <w:sz w:val="18"/>
          <w:szCs w:val="18"/>
        </w:rPr>
        <w:t>okres 30 dni,</w:t>
      </w:r>
      <w:r w:rsidRPr="00C73F5C">
        <w:rPr>
          <w:rFonts w:ascii="Verdana" w:hAnsi="Verdana" w:cs="Arial"/>
          <w:sz w:val="18"/>
          <w:szCs w:val="18"/>
        </w:rPr>
        <w:t xml:space="preserve"> przy czym pierwszym dniem terminu </w:t>
      </w:r>
      <w:r w:rsidRPr="00636EE7">
        <w:rPr>
          <w:rFonts w:ascii="Verdana" w:hAnsi="Verdana" w:cs="Arial"/>
          <w:sz w:val="18"/>
          <w:szCs w:val="18"/>
        </w:rPr>
        <w:t xml:space="preserve">związania ofertą jest dzień, w którym upływa termin składania ofert.  </w:t>
      </w:r>
      <w:r w:rsidRPr="00636EE7">
        <w:rPr>
          <w:rFonts w:ascii="Verdana" w:hAnsi="Verdana" w:cs="Arial"/>
          <w:b/>
          <w:bCs/>
          <w:sz w:val="18"/>
          <w:szCs w:val="18"/>
        </w:rPr>
        <w:t xml:space="preserve">Termin związania ofertą upływa dnia </w:t>
      </w:r>
      <w:r w:rsidR="00480B17" w:rsidRPr="005A2CF4">
        <w:rPr>
          <w:rFonts w:ascii="Verdana" w:hAnsi="Verdana" w:cs="Arial"/>
          <w:b/>
          <w:bCs/>
          <w:strike/>
          <w:color w:val="FF0000"/>
          <w:sz w:val="18"/>
          <w:szCs w:val="18"/>
        </w:rPr>
        <w:t>1</w:t>
      </w:r>
      <w:r w:rsidR="00636EE7" w:rsidRPr="005A2CF4">
        <w:rPr>
          <w:rFonts w:ascii="Verdana" w:hAnsi="Verdana" w:cs="Arial"/>
          <w:b/>
          <w:bCs/>
          <w:strike/>
          <w:color w:val="FF0000"/>
          <w:sz w:val="18"/>
          <w:szCs w:val="18"/>
        </w:rPr>
        <w:t>9</w:t>
      </w:r>
      <w:r w:rsidR="00480B17" w:rsidRPr="005A2CF4">
        <w:rPr>
          <w:rFonts w:ascii="Verdana" w:hAnsi="Verdana" w:cs="Arial"/>
          <w:b/>
          <w:bCs/>
          <w:strike/>
          <w:color w:val="FF0000"/>
          <w:sz w:val="18"/>
          <w:szCs w:val="18"/>
        </w:rPr>
        <w:t>.05</w:t>
      </w:r>
      <w:r w:rsidR="009C6CB9" w:rsidRPr="005A2CF4">
        <w:rPr>
          <w:rFonts w:ascii="Verdana" w:hAnsi="Verdana" w:cs="Arial"/>
          <w:b/>
          <w:bCs/>
          <w:strike/>
          <w:color w:val="FF0000"/>
          <w:sz w:val="18"/>
          <w:szCs w:val="18"/>
        </w:rPr>
        <w:t>.2021 r.</w:t>
      </w:r>
      <w:r w:rsidR="005A2CF4">
        <w:rPr>
          <w:rFonts w:ascii="Verdana" w:hAnsi="Verdana" w:cs="Arial"/>
          <w:b/>
          <w:bCs/>
          <w:strike/>
          <w:color w:val="FF0000"/>
          <w:sz w:val="18"/>
          <w:szCs w:val="18"/>
        </w:rPr>
        <w:t xml:space="preserve">  </w:t>
      </w:r>
      <w:r w:rsidR="005A2CF4">
        <w:rPr>
          <w:rFonts w:ascii="Verdana" w:hAnsi="Verdana" w:cs="Arial"/>
          <w:b/>
          <w:bCs/>
          <w:color w:val="FF0000"/>
          <w:sz w:val="18"/>
          <w:szCs w:val="18"/>
        </w:rPr>
        <w:t>21</w:t>
      </w:r>
      <w:r w:rsidR="005A2CF4" w:rsidRPr="005A2CF4">
        <w:rPr>
          <w:rFonts w:ascii="Verdana" w:hAnsi="Verdana" w:cs="Arial"/>
          <w:b/>
          <w:bCs/>
          <w:color w:val="FF0000"/>
          <w:sz w:val="18"/>
          <w:szCs w:val="18"/>
        </w:rPr>
        <w:t>.05.2021 r.</w:t>
      </w:r>
    </w:p>
    <w:p w14:paraId="521997F9" w14:textId="77777777" w:rsidR="00E42B98" w:rsidRPr="00C73F5C" w:rsidRDefault="00E42B98" w:rsidP="006742F1">
      <w:pPr>
        <w:pStyle w:val="pkt"/>
        <w:numPr>
          <w:ilvl w:val="1"/>
          <w:numId w:val="3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C73F5C" w:rsidRDefault="00E42B98" w:rsidP="006742F1">
      <w:pPr>
        <w:pStyle w:val="pkt"/>
        <w:numPr>
          <w:ilvl w:val="1"/>
          <w:numId w:val="3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C73F5C" w:rsidRDefault="00E42B98" w:rsidP="00E42B9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74D4ACA5" w:rsidR="00E42B98" w:rsidRPr="00C73F5C" w:rsidRDefault="00E42B98" w:rsidP="006742F1">
      <w:pPr>
        <w:pStyle w:val="pkt"/>
        <w:numPr>
          <w:ilvl w:val="1"/>
          <w:numId w:val="3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Na podstawie art. 226 ust.</w:t>
      </w:r>
      <w:r w:rsidR="0084010C">
        <w:rPr>
          <w:rFonts w:ascii="Verdana" w:hAnsi="Verdana" w:cs="Arial"/>
          <w:sz w:val="18"/>
          <w:szCs w:val="18"/>
        </w:rPr>
        <w:t xml:space="preserve">1 pkt. </w:t>
      </w:r>
      <w:r w:rsidRPr="00C73F5C">
        <w:rPr>
          <w:rFonts w:ascii="Verdana" w:hAnsi="Verdana" w:cs="Arial"/>
          <w:sz w:val="18"/>
          <w:szCs w:val="18"/>
        </w:rPr>
        <w:t>12 Pzp zamawiający odrzuci ofertę, jeżeli wykonawca nie wyrazi pisemnej zgody, o której mowa w ust. 11.3,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6742F1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486F7BED" w14:textId="311DE14F" w:rsidR="00E42B98" w:rsidRPr="0002610C" w:rsidRDefault="00E42B98" w:rsidP="006742F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Oferta ma być sporządzona pod rygorem nieważności </w:t>
      </w:r>
      <w:r w:rsidRPr="0002610C">
        <w:rPr>
          <w:rFonts w:ascii="Verdana" w:hAnsi="Verdana" w:cs="Arial"/>
          <w:b/>
          <w:sz w:val="18"/>
          <w:szCs w:val="18"/>
        </w:rPr>
        <w:t>w formie lub postaci elektronicznej</w:t>
      </w:r>
      <w:r w:rsidRPr="0002610C">
        <w:rPr>
          <w:rFonts w:ascii="Verdana" w:hAnsi="Verdana" w:cs="Arial"/>
          <w:sz w:val="18"/>
          <w:szCs w:val="18"/>
        </w:rPr>
        <w:t xml:space="preserve"> i musi zawierać następujące oświadczenia, dokumenty i przedmiotowe środki dowodowe podpisane kwalifikowanym podpisem elektronicznym</w:t>
      </w:r>
      <w:r w:rsidR="00591BF0" w:rsidRPr="0002610C">
        <w:rPr>
          <w:rFonts w:ascii="Verdana" w:hAnsi="Verdana" w:cs="Arial"/>
          <w:sz w:val="18"/>
          <w:szCs w:val="18"/>
        </w:rPr>
        <w:t xml:space="preserve"> lub </w:t>
      </w:r>
      <w:r w:rsidRPr="0002610C">
        <w:rPr>
          <w:rFonts w:ascii="Verdana" w:hAnsi="Verdana" w:cs="Arial"/>
          <w:sz w:val="18"/>
          <w:szCs w:val="18"/>
        </w:rPr>
        <w:t>podpisem zaufanym lub podpisem osobistym:</w:t>
      </w:r>
    </w:p>
    <w:p w14:paraId="77F22104" w14:textId="77777777" w:rsidR="00E42B98" w:rsidRPr="0002610C" w:rsidRDefault="00E42B98" w:rsidP="006742F1">
      <w:pPr>
        <w:numPr>
          <w:ilvl w:val="0"/>
          <w:numId w:val="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/>
          <w:sz w:val="18"/>
          <w:szCs w:val="18"/>
        </w:rPr>
        <w:t>Wypełniony i podpisany Formularz Oferty</w:t>
      </w:r>
      <w:r w:rsidRPr="0002610C">
        <w:t xml:space="preserve"> </w:t>
      </w:r>
      <w:r w:rsidRPr="0002610C">
        <w:rPr>
          <w:rFonts w:ascii="Verdana" w:hAnsi="Verdana"/>
          <w:sz w:val="18"/>
          <w:szCs w:val="18"/>
        </w:rPr>
        <w:t xml:space="preserve">wg </w:t>
      </w:r>
      <w:r w:rsidRPr="008F3A13">
        <w:rPr>
          <w:rFonts w:ascii="Verdana" w:hAnsi="Verdana"/>
          <w:b/>
          <w:sz w:val="18"/>
          <w:szCs w:val="18"/>
        </w:rPr>
        <w:t>załącznika nr 1 do SWZ</w:t>
      </w:r>
      <w:r w:rsidRPr="0002610C">
        <w:rPr>
          <w:rFonts w:ascii="Verdana" w:hAnsi="Verdana"/>
          <w:sz w:val="18"/>
          <w:szCs w:val="18"/>
        </w:rPr>
        <w:t xml:space="preserve"> ,</w:t>
      </w:r>
    </w:p>
    <w:p w14:paraId="1EE98234" w14:textId="27FA7422" w:rsidR="00E42B98" w:rsidRPr="0002610C" w:rsidRDefault="00480B17" w:rsidP="006742F1">
      <w:pPr>
        <w:pStyle w:val="Akapitzlist"/>
        <w:numPr>
          <w:ilvl w:val="0"/>
          <w:numId w:val="5"/>
        </w:numPr>
        <w:rPr>
          <w:rFonts w:ascii="Verdana" w:hAnsi="Verdana" w:cs="Arial"/>
          <w:sz w:val="18"/>
          <w:szCs w:val="18"/>
        </w:rPr>
      </w:pPr>
      <w:r w:rsidRPr="00480B17">
        <w:rPr>
          <w:rFonts w:ascii="Verdana" w:hAnsi="Verdana" w:cs="Arial"/>
          <w:sz w:val="18"/>
          <w:szCs w:val="18"/>
        </w:rPr>
        <w:t>Wypełniony i podpisany</w:t>
      </w:r>
      <w:r>
        <w:rPr>
          <w:rFonts w:ascii="Verdana" w:hAnsi="Verdana" w:cs="Arial"/>
          <w:sz w:val="18"/>
          <w:szCs w:val="18"/>
        </w:rPr>
        <w:t xml:space="preserve"> </w:t>
      </w:r>
      <w:r w:rsidRPr="00480B17">
        <w:rPr>
          <w:rFonts w:ascii="Verdana" w:hAnsi="Verdana" w:cs="Arial"/>
          <w:sz w:val="18"/>
          <w:szCs w:val="18"/>
        </w:rPr>
        <w:t xml:space="preserve"> </w:t>
      </w:r>
      <w:r w:rsidR="006479F5">
        <w:rPr>
          <w:rFonts w:ascii="Verdana" w:hAnsi="Verdana" w:cs="Arial"/>
          <w:sz w:val="18"/>
          <w:szCs w:val="18"/>
        </w:rPr>
        <w:t xml:space="preserve">Formularz- </w:t>
      </w:r>
      <w:r w:rsidR="002703D8">
        <w:rPr>
          <w:rFonts w:ascii="Verdana" w:hAnsi="Verdana" w:cs="Arial"/>
          <w:sz w:val="18"/>
          <w:szCs w:val="18"/>
        </w:rPr>
        <w:t>asortymentowo cenowy</w:t>
      </w:r>
      <w:r>
        <w:rPr>
          <w:rFonts w:ascii="Verdana" w:hAnsi="Verdana" w:cs="Arial"/>
          <w:sz w:val="18"/>
          <w:szCs w:val="18"/>
        </w:rPr>
        <w:t xml:space="preserve"> </w:t>
      </w:r>
      <w:r w:rsidR="00E42B98" w:rsidRPr="006479F5">
        <w:rPr>
          <w:rFonts w:ascii="Verdana" w:hAnsi="Verdana" w:cs="Arial"/>
          <w:bCs/>
          <w:sz w:val="18"/>
          <w:szCs w:val="18"/>
        </w:rPr>
        <w:t>wg</w:t>
      </w:r>
      <w:r w:rsidR="00E42B98" w:rsidRPr="008F3A13">
        <w:rPr>
          <w:rFonts w:ascii="Verdana" w:hAnsi="Verdana" w:cs="Arial"/>
          <w:b/>
          <w:sz w:val="18"/>
          <w:szCs w:val="18"/>
        </w:rPr>
        <w:t xml:space="preserve"> załącznik</w:t>
      </w:r>
      <w:r>
        <w:rPr>
          <w:rFonts w:ascii="Verdana" w:hAnsi="Verdana" w:cs="Arial"/>
          <w:b/>
          <w:sz w:val="18"/>
          <w:szCs w:val="18"/>
        </w:rPr>
        <w:t>a</w:t>
      </w:r>
      <w:r w:rsidR="00E42B98" w:rsidRPr="008F3A13">
        <w:rPr>
          <w:rFonts w:ascii="Verdana" w:hAnsi="Verdana" w:cs="Arial"/>
          <w:b/>
          <w:sz w:val="18"/>
          <w:szCs w:val="18"/>
        </w:rPr>
        <w:t xml:space="preserve"> nr 2</w:t>
      </w:r>
      <w:r>
        <w:rPr>
          <w:rFonts w:ascii="Verdana" w:hAnsi="Verdana" w:cs="Arial"/>
          <w:b/>
          <w:sz w:val="18"/>
          <w:szCs w:val="18"/>
        </w:rPr>
        <w:t xml:space="preserve"> d</w:t>
      </w:r>
      <w:r w:rsidR="00E42B98" w:rsidRPr="008F3A13">
        <w:rPr>
          <w:rFonts w:ascii="Verdana" w:hAnsi="Verdana" w:cs="Arial"/>
          <w:b/>
          <w:sz w:val="18"/>
          <w:szCs w:val="18"/>
        </w:rPr>
        <w:t>o SWZ</w:t>
      </w:r>
      <w:r w:rsidR="00E42B98" w:rsidRPr="0002610C">
        <w:rPr>
          <w:rFonts w:ascii="Verdana" w:hAnsi="Verdana" w:cs="Arial"/>
          <w:sz w:val="18"/>
          <w:szCs w:val="18"/>
        </w:rPr>
        <w:t xml:space="preserve"> ;</w:t>
      </w:r>
    </w:p>
    <w:p w14:paraId="7F34C028" w14:textId="6089408C" w:rsidR="00E42B98" w:rsidRPr="0002610C" w:rsidRDefault="00E42B98" w:rsidP="006742F1">
      <w:pPr>
        <w:pStyle w:val="Akapitzlist"/>
        <w:numPr>
          <w:ilvl w:val="0"/>
          <w:numId w:val="5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Oświadczenie wykonawcy – </w:t>
      </w:r>
      <w:r w:rsidR="005F1E17">
        <w:rPr>
          <w:rFonts w:ascii="Verdana" w:hAnsi="Verdana" w:cs="Arial"/>
          <w:sz w:val="18"/>
          <w:szCs w:val="18"/>
        </w:rPr>
        <w:t xml:space="preserve">wg </w:t>
      </w:r>
      <w:r w:rsidRPr="008F3A13">
        <w:rPr>
          <w:rFonts w:ascii="Verdana" w:hAnsi="Verdana" w:cs="Arial"/>
          <w:b/>
          <w:sz w:val="18"/>
          <w:szCs w:val="18"/>
        </w:rPr>
        <w:t>załącznik</w:t>
      </w:r>
      <w:r w:rsidR="005F1E17">
        <w:rPr>
          <w:rFonts w:ascii="Verdana" w:hAnsi="Verdana" w:cs="Arial"/>
          <w:b/>
          <w:sz w:val="18"/>
          <w:szCs w:val="18"/>
        </w:rPr>
        <w:t>a</w:t>
      </w:r>
      <w:r w:rsidRPr="008F3A13">
        <w:rPr>
          <w:rFonts w:ascii="Verdana" w:hAnsi="Verdana" w:cs="Arial"/>
          <w:b/>
          <w:sz w:val="18"/>
          <w:szCs w:val="18"/>
        </w:rPr>
        <w:t xml:space="preserve"> nr </w:t>
      </w:r>
      <w:r w:rsidR="006479F5">
        <w:rPr>
          <w:rFonts w:ascii="Verdana" w:hAnsi="Verdana" w:cs="Arial"/>
          <w:b/>
          <w:sz w:val="18"/>
          <w:szCs w:val="18"/>
        </w:rPr>
        <w:t>4 do SWZ</w:t>
      </w:r>
      <w:r w:rsidRPr="0002610C">
        <w:rPr>
          <w:rFonts w:ascii="Verdana" w:hAnsi="Verdana" w:cs="Arial"/>
          <w:sz w:val="18"/>
          <w:szCs w:val="18"/>
        </w:rPr>
        <w:t>,</w:t>
      </w:r>
    </w:p>
    <w:p w14:paraId="48CC1A1B" w14:textId="59125459" w:rsidR="006A1B5C" w:rsidRPr="008F3A13" w:rsidRDefault="00E42B98" w:rsidP="006742F1">
      <w:pPr>
        <w:numPr>
          <w:ilvl w:val="0"/>
          <w:numId w:val="5"/>
        </w:numPr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 xml:space="preserve">Opcjonalnie: pełnomocnictwo - jeśli występuje pełnomocnik. Pełnomocnictwo dla osoby </w:t>
      </w:r>
      <w:r w:rsidRPr="003C5265">
        <w:rPr>
          <w:rFonts w:ascii="Verdana" w:hAnsi="Verdana" w:cs="Arial"/>
          <w:sz w:val="18"/>
          <w:szCs w:val="18"/>
        </w:rPr>
        <w:t xml:space="preserve">reprezentującej w niniejszym postępowaniu Wykonawcę lub pełnomocnictwo do reprezentowania wszystkich Wykonawców wspólnie ubiegających się o udzielenie zamówienia (w przypadku wspólnego </w:t>
      </w:r>
      <w:r w:rsidRPr="008F3A13">
        <w:rPr>
          <w:rFonts w:ascii="Verdana" w:hAnsi="Verdana" w:cs="Arial"/>
          <w:sz w:val="18"/>
          <w:szCs w:val="18"/>
        </w:rPr>
        <w:t xml:space="preserve">ubiegania się o zamówienie) – zgodnie z art. 58 ust. 2 ustawy. </w:t>
      </w:r>
    </w:p>
    <w:p w14:paraId="6B3F09D4" w14:textId="75CF0923" w:rsidR="006A1B5C" w:rsidRPr="008F3A13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bookmarkStart w:id="9" w:name="_Hlk62031955"/>
      <w:r w:rsidRPr="008F3A13">
        <w:rPr>
          <w:rFonts w:ascii="Verdana" w:hAnsi="Verdana" w:cs="Arial"/>
          <w:sz w:val="18"/>
          <w:szCs w:val="18"/>
        </w:rPr>
        <w:t xml:space="preserve">Pełnomocnictwo powinno zostać złożone w formie elektronicznej lub w postaci elektronicznej opatrzonej kwalifikowanym podpisem elektronicznym, lub podpisem zaufanym, lub podpisem osobistym. </w:t>
      </w:r>
    </w:p>
    <w:p w14:paraId="6C68F995" w14:textId="77777777" w:rsidR="006A1B5C" w:rsidRPr="008F3A13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bookmarkEnd w:id="9"/>
    <w:p w14:paraId="30DE879B" w14:textId="77777777" w:rsidR="00F31067" w:rsidRDefault="00F31067" w:rsidP="00E42B98">
      <w:pPr>
        <w:ind w:left="720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5EF667D4" w14:textId="64051F4C" w:rsidR="00E42B98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  <w:r w:rsidRPr="00E63795">
        <w:rPr>
          <w:rFonts w:ascii="Verdana" w:hAnsi="Verdana"/>
          <w:b/>
          <w:sz w:val="18"/>
          <w:szCs w:val="18"/>
        </w:rPr>
        <w:t>UWAGA</w:t>
      </w:r>
      <w:r w:rsidRPr="00E63795">
        <w:rPr>
          <w:rFonts w:ascii="Verdana" w:hAnsi="Verdana"/>
          <w:sz w:val="18"/>
          <w:szCs w:val="18"/>
        </w:rPr>
        <w:t xml:space="preserve">: </w:t>
      </w:r>
      <w:r w:rsidRPr="00A3535C">
        <w:rPr>
          <w:rFonts w:ascii="Verdana" w:hAnsi="Verdana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E63795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6CB4E417" w14:textId="77777777" w:rsidR="00E42B98" w:rsidRPr="00710553" w:rsidRDefault="00E42B98" w:rsidP="006742F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372CA327" w14:textId="77777777" w:rsidR="00403704" w:rsidRPr="00EC68E7" w:rsidRDefault="00403704" w:rsidP="006742F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EC68E7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EC68E7">
        <w:rPr>
          <w:rFonts w:ascii="Verdana" w:hAnsi="Verdana" w:cs="Arial"/>
          <w:b/>
          <w:sz w:val="18"/>
          <w:szCs w:val="18"/>
        </w:rPr>
        <w:t>w</w:t>
      </w:r>
      <w:r>
        <w:rPr>
          <w:rFonts w:ascii="Verdana" w:hAnsi="Verdana" w:cs="Arial"/>
          <w:b/>
          <w:sz w:val="18"/>
          <w:szCs w:val="18"/>
        </w:rPr>
        <w:t xml:space="preserve"> postaci lub w</w:t>
      </w:r>
      <w:r w:rsidRPr="00EC68E7">
        <w:rPr>
          <w:rFonts w:ascii="Verdana" w:hAnsi="Verdana" w:cs="Arial"/>
          <w:b/>
          <w:sz w:val="18"/>
          <w:szCs w:val="18"/>
        </w:rPr>
        <w:t xml:space="preserve"> formie elektronicznej.</w:t>
      </w:r>
    </w:p>
    <w:p w14:paraId="60CD8B70" w14:textId="47D5CEF7" w:rsidR="00E42B98" w:rsidRPr="000D361D" w:rsidRDefault="00E42B98" w:rsidP="006742F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458727BF" w14:textId="33558DCF" w:rsidR="00F31067" w:rsidRDefault="00F31067" w:rsidP="006742F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Oferta ma być sporządzona w języku polskim.</w:t>
      </w:r>
    </w:p>
    <w:p w14:paraId="55FF8F84" w14:textId="7DBFE37D" w:rsidR="00E42B98" w:rsidRPr="000B2229" w:rsidRDefault="00E42B98" w:rsidP="006742F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lastRenderedPageBreak/>
        <w:t>Treść oferty musi odpowiadać treści SWZ.</w:t>
      </w:r>
    </w:p>
    <w:p w14:paraId="4831ADAB" w14:textId="77777777" w:rsidR="00E42B98" w:rsidRPr="000B2229" w:rsidRDefault="00E42B98" w:rsidP="006742F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Pr="00D1427D">
        <w:t xml:space="preserve"> </w:t>
      </w:r>
    </w:p>
    <w:p w14:paraId="34E0567C" w14:textId="77777777" w:rsidR="00E42B98" w:rsidRPr="005E2D24" w:rsidRDefault="00E42B98" w:rsidP="006742F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>
        <w:rPr>
          <w:rFonts w:ascii="Verdana" w:hAnsi="Verdana" w:cs="Arial"/>
          <w:sz w:val="18"/>
          <w:szCs w:val="18"/>
        </w:rPr>
        <w:t xml:space="preserve">ofertę. </w:t>
      </w:r>
      <w:r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https://platformazakupowa.pl/strona/45-instrukcje.</w:t>
      </w:r>
    </w:p>
    <w:p w14:paraId="1D6292F7" w14:textId="33785D2C" w:rsidR="00E42B98" w:rsidRPr="008F3A13" w:rsidRDefault="00E42B98" w:rsidP="006742F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Tahoma"/>
          <w:sz w:val="18"/>
          <w:szCs w:val="18"/>
        </w:rPr>
        <w:t>Zamawiający informuje, iż zgodnie z art. 18 w zw. z art. 74  ustawy Pzp:</w:t>
      </w:r>
    </w:p>
    <w:p w14:paraId="69ACBEE2" w14:textId="77777777" w:rsidR="00E42B98" w:rsidRPr="00CE5E0F" w:rsidRDefault="00E42B98" w:rsidP="006742F1">
      <w:pPr>
        <w:pStyle w:val="Akapitzlist"/>
        <w:numPr>
          <w:ilvl w:val="0"/>
          <w:numId w:val="6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t>Wszelkie informacje stanowiące tajemnicę przedsiębiorstwa w rozumieniu ustawy z dnia 16 kwietnia 1993r. o zwalczaniu nieuczciwej konkurencji, które Wykonawca zastrzeże, jako tajemnicę przedsiębiorstwa,</w:t>
      </w:r>
      <w:r>
        <w:rPr>
          <w:rFonts w:ascii="Verdana" w:hAnsi="Verdana" w:cs="Arial"/>
          <w:sz w:val="18"/>
          <w:szCs w:val="18"/>
        </w:rPr>
        <w:t xml:space="preserve"> wraz z informacjami z ust. </w:t>
      </w:r>
      <w:r w:rsidRPr="005E2D24">
        <w:rPr>
          <w:rFonts w:ascii="Verdana" w:hAnsi="Verdana" w:cs="Arial"/>
          <w:sz w:val="18"/>
          <w:szCs w:val="18"/>
        </w:rPr>
        <w:t>12.1</w:t>
      </w:r>
      <w:r>
        <w:rPr>
          <w:rFonts w:ascii="Verdana" w:hAnsi="Verdana" w:cs="Arial"/>
          <w:sz w:val="18"/>
          <w:szCs w:val="18"/>
        </w:rPr>
        <w:t>0 pkt</w:t>
      </w:r>
      <w:r w:rsidRPr="005E2D24">
        <w:rPr>
          <w:rFonts w:ascii="Verdana" w:hAnsi="Verdana" w:cs="Arial"/>
          <w:sz w:val="18"/>
          <w:szCs w:val="18"/>
        </w:rPr>
        <w:t xml:space="preserve"> 3</w:t>
      </w:r>
      <w:r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 xml:space="preserve">powinny zostać złożone poprzez Platformę. </w:t>
      </w:r>
      <w:r w:rsidRPr="00CE5E0F">
        <w:rPr>
          <w:rFonts w:ascii="Verdana" w:hAnsi="Verdana" w:cs="Arial"/>
          <w:bCs/>
          <w:sz w:val="18"/>
          <w:szCs w:val="18"/>
        </w:rPr>
        <w:t>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D1427D" w:rsidRDefault="00E42B98" w:rsidP="006742F1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Default="00E42B98" w:rsidP="00E42B98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>
        <w:rPr>
          <w:rFonts w:ascii="Verdana" w:hAnsi="Verdana" w:cs="Tahoma"/>
          <w:i/>
          <w:sz w:val="18"/>
          <w:szCs w:val="18"/>
        </w:rPr>
        <w:t>2</w:t>
      </w:r>
      <w:r w:rsidRPr="000B2229">
        <w:rPr>
          <w:rFonts w:ascii="Verdana" w:hAnsi="Verdana" w:cs="Tahoma"/>
          <w:i/>
          <w:sz w:val="18"/>
          <w:szCs w:val="18"/>
        </w:rPr>
        <w:t xml:space="preserve"> ustawy o zwalczaniu nieuczciwej konkurencji </w:t>
      </w:r>
      <w:r>
        <w:rPr>
          <w:rFonts w:ascii="Verdana" w:hAnsi="Verdana" w:cs="Tahoma"/>
          <w:i/>
          <w:iCs/>
          <w:sz w:val="18"/>
          <w:szCs w:val="18"/>
        </w:rPr>
        <w:t>p</w:t>
      </w:r>
      <w:r w:rsidRPr="00850BEC">
        <w:rPr>
          <w:rFonts w:ascii="Verdana" w:hAnsi="Verdana" w:cs="Tahoma"/>
          <w:i/>
          <w:iCs/>
          <w:sz w:val="18"/>
          <w:szCs w:val="18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31EFB35A" w14:textId="77777777" w:rsidR="00E42B98" w:rsidRPr="00C5190F" w:rsidRDefault="00E42B98" w:rsidP="006742F1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53C04987" w14:textId="77777777" w:rsidR="00E42B98" w:rsidRDefault="00E42B98" w:rsidP="006742F1">
      <w:pPr>
        <w:numPr>
          <w:ilvl w:val="0"/>
          <w:numId w:val="7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12D1A4F9" w14:textId="77777777" w:rsidR="00E42B98" w:rsidRDefault="00E42B98" w:rsidP="006742F1">
      <w:pPr>
        <w:numPr>
          <w:ilvl w:val="0"/>
          <w:numId w:val="7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0FB2B1A3" w14:textId="77777777" w:rsidR="00E42B98" w:rsidRDefault="00E42B98" w:rsidP="006742F1">
      <w:pPr>
        <w:numPr>
          <w:ilvl w:val="0"/>
          <w:numId w:val="8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55557123" w14:textId="77777777" w:rsidR="00E42B98" w:rsidRDefault="00E42B98" w:rsidP="006742F1">
      <w:pPr>
        <w:numPr>
          <w:ilvl w:val="0"/>
          <w:numId w:val="8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49E22B06" w14:textId="77777777" w:rsidR="00E42B98" w:rsidRDefault="00E42B98" w:rsidP="006742F1">
      <w:pPr>
        <w:numPr>
          <w:ilvl w:val="0"/>
          <w:numId w:val="8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049960D2" w14:textId="77777777" w:rsidR="00E42B98" w:rsidRDefault="00E42B98" w:rsidP="006742F1">
      <w:pPr>
        <w:numPr>
          <w:ilvl w:val="0"/>
          <w:numId w:val="8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>
        <w:rPr>
          <w:rFonts w:ascii="Verdana" w:hAnsi="Verdana" w:cs="Arial"/>
          <w:sz w:val="18"/>
          <w:szCs w:val="18"/>
        </w:rPr>
        <w:t>,</w:t>
      </w:r>
    </w:p>
    <w:p w14:paraId="0B241163" w14:textId="77777777" w:rsidR="00E42B98" w:rsidRDefault="00E42B98" w:rsidP="006742F1">
      <w:pPr>
        <w:numPr>
          <w:ilvl w:val="0"/>
          <w:numId w:val="7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>
        <w:rPr>
          <w:rFonts w:ascii="Verdana" w:hAnsi="Verdana" w:cs="Arial"/>
          <w:sz w:val="18"/>
          <w:szCs w:val="18"/>
        </w:rPr>
        <w:t>.</w:t>
      </w:r>
    </w:p>
    <w:p w14:paraId="01BBC62E" w14:textId="77777777" w:rsidR="00E42B98" w:rsidRPr="0041418F" w:rsidRDefault="00E42B98" w:rsidP="00E42B98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 złożenia dokumentów </w:t>
      </w:r>
      <w:r>
        <w:rPr>
          <w:rFonts w:ascii="Verdana" w:hAnsi="Verdana" w:cs="Tahoma"/>
          <w:sz w:val="18"/>
          <w:szCs w:val="18"/>
        </w:rPr>
        <w:t>osobno w miejscu oznaczonym jako</w:t>
      </w:r>
      <w:r w:rsidRPr="0041418F">
        <w:rPr>
          <w:rFonts w:ascii="Verdana" w:hAnsi="Verdana" w:cs="Tahoma"/>
          <w:sz w:val="18"/>
          <w:szCs w:val="18"/>
        </w:rPr>
        <w:t xml:space="preserve"> Tajemnica Przedsiębiorstwa.</w:t>
      </w:r>
    </w:p>
    <w:p w14:paraId="1BAE8391" w14:textId="77777777" w:rsidR="00E42B98" w:rsidRPr="000B2229" w:rsidRDefault="00E42B98" w:rsidP="00E42B98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313A76D7" w:rsidR="00E42B98" w:rsidRDefault="00E42B98" w:rsidP="006742F1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 xml:space="preserve">Zamawiający informuje, iż na podstawie art. </w:t>
      </w:r>
      <w:r w:rsidR="00F31067">
        <w:rPr>
          <w:rFonts w:ascii="Verdana" w:hAnsi="Verdana" w:cs="Arial"/>
          <w:sz w:val="18"/>
          <w:szCs w:val="18"/>
        </w:rPr>
        <w:t xml:space="preserve">18 ust.3 w związku z art. </w:t>
      </w:r>
      <w:r w:rsidRPr="00553D2B">
        <w:rPr>
          <w:rFonts w:ascii="Verdana" w:hAnsi="Verdana" w:cs="Arial"/>
          <w:sz w:val="18"/>
          <w:szCs w:val="18"/>
        </w:rPr>
        <w:t>222 ust. 5 ustawy Pzp wykonawca nie może zastrzec nazwy (firmy) oraz jego adresu, a także informacji dotyczących ceny.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FDBCA32" w:rsidR="006E6452" w:rsidRDefault="00F958B0" w:rsidP="006742F1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49728735" w:rsidR="00087BFE" w:rsidRPr="00636EE7" w:rsidRDefault="00087BFE" w:rsidP="006742F1">
      <w:pPr>
        <w:pStyle w:val="pkt"/>
        <w:numPr>
          <w:ilvl w:val="1"/>
          <w:numId w:val="33"/>
        </w:numPr>
        <w:spacing w:before="0" w:after="0"/>
        <w:rPr>
          <w:rFonts w:ascii="Verdana" w:hAnsi="Verdana" w:cs="Arial"/>
          <w:strike/>
          <w:sz w:val="18"/>
          <w:szCs w:val="18"/>
        </w:rPr>
      </w:pPr>
      <w:r w:rsidRPr="00636EE7">
        <w:rPr>
          <w:rFonts w:ascii="Verdana" w:hAnsi="Verdana" w:cs="Arial"/>
          <w:sz w:val="18"/>
          <w:szCs w:val="18"/>
        </w:rPr>
        <w:t xml:space="preserve">Ofertę </w:t>
      </w:r>
      <w:r w:rsidR="0011748B" w:rsidRPr="00636EE7">
        <w:rPr>
          <w:rFonts w:ascii="Verdana" w:hAnsi="Verdana" w:cs="Arial"/>
          <w:sz w:val="18"/>
          <w:szCs w:val="18"/>
        </w:rPr>
        <w:t>wraz z wymaganymi dokumentami</w:t>
      </w:r>
      <w:r w:rsidR="002E2A10" w:rsidRPr="00636EE7">
        <w:rPr>
          <w:rFonts w:ascii="Verdana" w:hAnsi="Verdana" w:cs="Arial"/>
          <w:sz w:val="18"/>
          <w:szCs w:val="18"/>
        </w:rPr>
        <w:t xml:space="preserve"> i oświadczeniami</w:t>
      </w:r>
      <w:r w:rsidR="0011748B" w:rsidRPr="00636EE7">
        <w:rPr>
          <w:rFonts w:ascii="Verdana" w:hAnsi="Verdana" w:cs="Arial"/>
          <w:sz w:val="18"/>
          <w:szCs w:val="18"/>
        </w:rPr>
        <w:t xml:space="preserve"> </w:t>
      </w:r>
      <w:r w:rsidRPr="00636EE7">
        <w:rPr>
          <w:rFonts w:ascii="Verdana" w:hAnsi="Verdana" w:cs="Arial"/>
          <w:sz w:val="18"/>
          <w:szCs w:val="18"/>
        </w:rPr>
        <w:t xml:space="preserve">należy złożyć </w:t>
      </w:r>
      <w:r w:rsidR="0011748B" w:rsidRPr="00636EE7">
        <w:rPr>
          <w:rFonts w:ascii="Verdana" w:hAnsi="Verdana" w:cs="Arial"/>
          <w:sz w:val="18"/>
          <w:szCs w:val="18"/>
        </w:rPr>
        <w:t xml:space="preserve">za pośrednictwem Platformy pod adresem: </w:t>
      </w:r>
      <w:hyperlink r:id="rId19" w:history="1">
        <w:r w:rsidR="00E5457F" w:rsidRPr="00636EE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hyperlink r:id="rId20" w:history="1"/>
      <w:r w:rsidR="00A87F1D" w:rsidRPr="00636EE7">
        <w:rPr>
          <w:rFonts w:ascii="Verdana" w:hAnsi="Verdana" w:cs="Arial"/>
          <w:sz w:val="18"/>
          <w:szCs w:val="18"/>
        </w:rPr>
        <w:t xml:space="preserve"> po wybraniu z listy opublikowanych postępowa</w:t>
      </w:r>
      <w:r w:rsidR="00952D0A" w:rsidRPr="00636EE7">
        <w:rPr>
          <w:rFonts w:ascii="Verdana" w:hAnsi="Verdana" w:cs="Arial"/>
          <w:sz w:val="18"/>
          <w:szCs w:val="18"/>
        </w:rPr>
        <w:t>ń</w:t>
      </w:r>
      <w:r w:rsidR="00A87F1D" w:rsidRPr="00636EE7">
        <w:rPr>
          <w:rFonts w:ascii="Verdana" w:hAnsi="Verdana" w:cs="Arial"/>
          <w:sz w:val="18"/>
          <w:szCs w:val="18"/>
        </w:rPr>
        <w:t>, przedmiotowego ogłoszenia</w:t>
      </w:r>
      <w:r w:rsidR="00952D0A" w:rsidRPr="00636EE7">
        <w:rPr>
          <w:rFonts w:ascii="Verdana" w:hAnsi="Verdana" w:cs="Arial"/>
          <w:sz w:val="18"/>
          <w:szCs w:val="18"/>
        </w:rPr>
        <w:t xml:space="preserve">, </w:t>
      </w:r>
      <w:r w:rsidR="00952D0A" w:rsidRPr="00636EE7">
        <w:rPr>
          <w:rFonts w:ascii="Verdana" w:hAnsi="Verdana" w:cs="Arial"/>
          <w:b/>
          <w:sz w:val="18"/>
          <w:szCs w:val="18"/>
        </w:rPr>
        <w:t xml:space="preserve">do dnia </w:t>
      </w:r>
      <w:r w:rsidR="00636EE7" w:rsidRPr="005A2CF4">
        <w:rPr>
          <w:rFonts w:ascii="Verdana" w:hAnsi="Verdana" w:cs="Arial"/>
          <w:b/>
          <w:strike/>
          <w:color w:val="FF0000"/>
          <w:sz w:val="18"/>
          <w:szCs w:val="18"/>
        </w:rPr>
        <w:t>20</w:t>
      </w:r>
      <w:r w:rsidR="00A3293F" w:rsidRPr="005A2CF4">
        <w:rPr>
          <w:rFonts w:ascii="Verdana" w:hAnsi="Verdana" w:cs="Arial"/>
          <w:b/>
          <w:strike/>
          <w:color w:val="FF0000"/>
          <w:sz w:val="18"/>
          <w:szCs w:val="18"/>
        </w:rPr>
        <w:t>.0</w:t>
      </w:r>
      <w:r w:rsidR="00C97FB6" w:rsidRPr="005A2CF4">
        <w:rPr>
          <w:rFonts w:ascii="Verdana" w:hAnsi="Verdana" w:cs="Arial"/>
          <w:b/>
          <w:strike/>
          <w:color w:val="FF0000"/>
          <w:sz w:val="18"/>
          <w:szCs w:val="18"/>
        </w:rPr>
        <w:t>4</w:t>
      </w:r>
      <w:r w:rsidR="00A3293F" w:rsidRPr="005A2CF4">
        <w:rPr>
          <w:rFonts w:ascii="Verdana" w:hAnsi="Verdana" w:cs="Arial"/>
          <w:b/>
          <w:strike/>
          <w:color w:val="FF0000"/>
          <w:sz w:val="18"/>
          <w:szCs w:val="18"/>
        </w:rPr>
        <w:t>.2021 r.</w:t>
      </w:r>
      <w:r w:rsidR="00A3293F" w:rsidRPr="005A2CF4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="00A3293F" w:rsidRPr="005A2CF4">
        <w:rPr>
          <w:rFonts w:ascii="Verdana" w:hAnsi="Verdana" w:cs="Arial"/>
          <w:b/>
          <w:strike/>
          <w:color w:val="FF0000"/>
          <w:sz w:val="18"/>
          <w:szCs w:val="18"/>
        </w:rPr>
        <w:t xml:space="preserve">godz. </w:t>
      </w:r>
      <w:r w:rsidR="00636EE7" w:rsidRPr="005A2CF4">
        <w:rPr>
          <w:rFonts w:ascii="Verdana" w:hAnsi="Verdana" w:cs="Arial"/>
          <w:b/>
          <w:strike/>
          <w:color w:val="FF0000"/>
          <w:sz w:val="18"/>
          <w:szCs w:val="18"/>
        </w:rPr>
        <w:t>09</w:t>
      </w:r>
      <w:r w:rsidR="00A3293F" w:rsidRPr="005A2CF4">
        <w:rPr>
          <w:rFonts w:ascii="Verdana" w:hAnsi="Verdana" w:cs="Arial"/>
          <w:b/>
          <w:strike/>
          <w:color w:val="FF0000"/>
          <w:sz w:val="18"/>
          <w:szCs w:val="18"/>
        </w:rPr>
        <w:t>.</w:t>
      </w:r>
      <w:r w:rsidR="00C97FB6" w:rsidRPr="005A2CF4">
        <w:rPr>
          <w:rFonts w:ascii="Verdana" w:hAnsi="Verdana" w:cs="Arial"/>
          <w:b/>
          <w:strike/>
          <w:color w:val="FF0000"/>
          <w:sz w:val="18"/>
          <w:szCs w:val="18"/>
        </w:rPr>
        <w:t>0</w:t>
      </w:r>
      <w:r w:rsidR="00A3293F" w:rsidRPr="005A2CF4">
        <w:rPr>
          <w:rFonts w:ascii="Verdana" w:hAnsi="Verdana" w:cs="Arial"/>
          <w:b/>
          <w:strike/>
          <w:color w:val="FF0000"/>
          <w:sz w:val="18"/>
          <w:szCs w:val="18"/>
        </w:rPr>
        <w:t>0</w:t>
      </w:r>
      <w:r w:rsidR="005A2CF4">
        <w:rPr>
          <w:rFonts w:ascii="Verdana" w:hAnsi="Verdana" w:cs="Arial"/>
          <w:b/>
          <w:strike/>
          <w:color w:val="FF0000"/>
          <w:sz w:val="18"/>
          <w:szCs w:val="18"/>
        </w:rPr>
        <w:t xml:space="preserve">  </w:t>
      </w:r>
      <w:r w:rsidR="005A2CF4" w:rsidRPr="005A2CF4">
        <w:rPr>
          <w:rFonts w:ascii="Verdana" w:hAnsi="Verdana" w:cs="Arial"/>
          <w:b/>
          <w:color w:val="FF0000"/>
          <w:sz w:val="18"/>
          <w:szCs w:val="18"/>
        </w:rPr>
        <w:t>22.04.2021 r. godz. 1</w:t>
      </w:r>
      <w:r w:rsidR="009C5616">
        <w:rPr>
          <w:rFonts w:ascii="Verdana" w:hAnsi="Verdana" w:cs="Arial"/>
          <w:b/>
          <w:color w:val="FF0000"/>
          <w:sz w:val="18"/>
          <w:szCs w:val="18"/>
        </w:rPr>
        <w:t>1</w:t>
      </w:r>
      <w:r w:rsidR="005A2CF4" w:rsidRPr="005A2CF4">
        <w:rPr>
          <w:rFonts w:ascii="Verdana" w:hAnsi="Verdana" w:cs="Arial"/>
          <w:b/>
          <w:color w:val="FF0000"/>
          <w:sz w:val="18"/>
          <w:szCs w:val="18"/>
        </w:rPr>
        <w:t>.00</w:t>
      </w:r>
      <w:r w:rsidR="00A3293F" w:rsidRPr="005A2CF4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="00952D0A" w:rsidRPr="00636EE7">
        <w:rPr>
          <w:rFonts w:ascii="Verdana" w:hAnsi="Verdana" w:cs="Arial"/>
          <w:b/>
          <w:sz w:val="18"/>
          <w:szCs w:val="18"/>
        </w:rPr>
        <w:t>(Ostateczny termin składania ofert).</w:t>
      </w:r>
      <w:r w:rsidR="000E6FDA" w:rsidRPr="00636EE7">
        <w:rPr>
          <w:rFonts w:ascii="Verdana" w:hAnsi="Verdana" w:cs="Arial"/>
          <w:b/>
          <w:sz w:val="18"/>
          <w:szCs w:val="18"/>
        </w:rPr>
        <w:t xml:space="preserve"> </w:t>
      </w:r>
    </w:p>
    <w:p w14:paraId="4ED0A1DA" w14:textId="77777777" w:rsidR="0082555A" w:rsidRPr="001C43D6" w:rsidRDefault="0082555A" w:rsidP="006742F1">
      <w:pPr>
        <w:pStyle w:val="pkt"/>
        <w:numPr>
          <w:ilvl w:val="1"/>
          <w:numId w:val="33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1C43D6" w:rsidRDefault="0082555A" w:rsidP="006742F1">
      <w:pPr>
        <w:pStyle w:val="pkt"/>
        <w:numPr>
          <w:ilvl w:val="1"/>
          <w:numId w:val="33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lastRenderedPageBreak/>
        <w:t>Po wypełnieniu Formularza składania oferty lub wniosku i dołączenia  wszystkich wymaganych załączników należy kliknąć przycisk „Przejdź do podsumowania”.</w:t>
      </w:r>
    </w:p>
    <w:p w14:paraId="42127B30" w14:textId="7BA2B99E" w:rsidR="0082555A" w:rsidRPr="001C43D6" w:rsidRDefault="0082555A" w:rsidP="006742F1">
      <w:pPr>
        <w:pStyle w:val="pkt"/>
        <w:numPr>
          <w:ilvl w:val="1"/>
          <w:numId w:val="33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Oferta lub wniosek składana elektronicznie musi zostać podpisana elektro</w:t>
      </w:r>
      <w:r w:rsidR="007650B1">
        <w:rPr>
          <w:rFonts w:ascii="Verdana" w:eastAsia="Arial" w:hAnsi="Verdana" w:cs="Arial"/>
          <w:sz w:val="18"/>
          <w:szCs w:val="18"/>
          <w:lang w:val="pl"/>
        </w:rPr>
        <w:t>nicznym podpisem kwalifikowanym 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21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2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</w:t>
      </w:r>
      <w:r w:rsidR="007650B1">
        <w:rPr>
          <w:rFonts w:ascii="Verdana" w:eastAsia="Arial" w:hAnsi="Verdana" w:cs="Arial"/>
          <w:sz w:val="18"/>
          <w:szCs w:val="18"/>
          <w:lang w:val="pl"/>
        </w:rPr>
        <w:t>kowanym podpisem elektronicznym 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8F14F3" w:rsidRDefault="008F14F3" w:rsidP="006742F1">
      <w:pPr>
        <w:pStyle w:val="pkt"/>
        <w:numPr>
          <w:ilvl w:val="1"/>
          <w:numId w:val="33"/>
        </w:numPr>
        <w:rPr>
          <w:rFonts w:ascii="Verdana" w:hAnsi="Verdana" w:cs="Arial"/>
          <w:strike/>
          <w:color w:val="FF0000"/>
          <w:sz w:val="18"/>
          <w:szCs w:val="18"/>
        </w:rPr>
      </w:pPr>
      <w:r w:rsidRPr="008F14F3">
        <w:rPr>
          <w:rFonts w:ascii="Verdana" w:eastAsia="Arial" w:hAnsi="Verdana" w:cs="Arial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5E2D24" w:rsidRDefault="00746D71" w:rsidP="006742F1">
      <w:pPr>
        <w:pStyle w:val="pkt"/>
        <w:numPr>
          <w:ilvl w:val="1"/>
          <w:numId w:val="33"/>
        </w:numPr>
        <w:rPr>
          <w:rFonts w:ascii="Verdana" w:hAnsi="Verdana" w:cs="Arial"/>
          <w:sz w:val="18"/>
          <w:szCs w:val="18"/>
        </w:rPr>
      </w:pPr>
      <w:bookmarkStart w:id="10" w:name="_Hlk62032531"/>
      <w:r w:rsidRPr="005E2D24">
        <w:rPr>
          <w:rFonts w:ascii="Verdana" w:hAnsi="Verdana" w:cs="Arial"/>
          <w:sz w:val="18"/>
          <w:szCs w:val="18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10"/>
    <w:p w14:paraId="48C89C2C" w14:textId="7A5CCB01" w:rsidR="000376FB" w:rsidRPr="009C6CB9" w:rsidRDefault="000376FB" w:rsidP="006742F1">
      <w:pPr>
        <w:pStyle w:val="Akapitzlist"/>
        <w:numPr>
          <w:ilvl w:val="1"/>
          <w:numId w:val="33"/>
        </w:numPr>
        <w:rPr>
          <w:rFonts w:ascii="Verdana" w:hAnsi="Verdana" w:cs="Arial"/>
          <w:b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Otwarcie ofert następuje niezwłocznie po upływie terminu składania ofert, nie później niż następnego dnia po dniu, w którym upłynął termin składania ofert tj. w </w:t>
      </w:r>
      <w:r w:rsidRPr="00636EE7">
        <w:rPr>
          <w:rFonts w:ascii="Verdana" w:hAnsi="Verdana" w:cs="Arial"/>
          <w:sz w:val="18"/>
          <w:szCs w:val="18"/>
        </w:rPr>
        <w:t>dniu</w:t>
      </w:r>
      <w:r w:rsidR="002D07D5" w:rsidRPr="00636EE7">
        <w:rPr>
          <w:rFonts w:ascii="Verdana" w:hAnsi="Verdana" w:cs="Arial"/>
          <w:sz w:val="18"/>
          <w:szCs w:val="18"/>
        </w:rPr>
        <w:t xml:space="preserve">  </w:t>
      </w:r>
      <w:r w:rsidR="00636EE7" w:rsidRPr="005A2CF4">
        <w:rPr>
          <w:rFonts w:ascii="Verdana" w:hAnsi="Verdana" w:cs="Arial"/>
          <w:b/>
          <w:strike/>
          <w:color w:val="FF0000"/>
          <w:sz w:val="18"/>
          <w:szCs w:val="18"/>
        </w:rPr>
        <w:t>20</w:t>
      </w:r>
      <w:r w:rsidR="00A3293F" w:rsidRPr="005A2CF4">
        <w:rPr>
          <w:rFonts w:ascii="Verdana" w:hAnsi="Verdana" w:cs="Arial"/>
          <w:b/>
          <w:strike/>
          <w:color w:val="FF0000"/>
          <w:sz w:val="18"/>
          <w:szCs w:val="18"/>
        </w:rPr>
        <w:t>.0</w:t>
      </w:r>
      <w:r w:rsidR="00C97FB6" w:rsidRPr="005A2CF4">
        <w:rPr>
          <w:rFonts w:ascii="Verdana" w:hAnsi="Verdana" w:cs="Arial"/>
          <w:b/>
          <w:strike/>
          <w:color w:val="FF0000"/>
          <w:sz w:val="18"/>
          <w:szCs w:val="18"/>
        </w:rPr>
        <w:t>4</w:t>
      </w:r>
      <w:r w:rsidR="00A3293F" w:rsidRPr="005A2CF4">
        <w:rPr>
          <w:rFonts w:ascii="Verdana" w:hAnsi="Verdana" w:cs="Arial"/>
          <w:b/>
          <w:strike/>
          <w:color w:val="FF0000"/>
          <w:sz w:val="18"/>
          <w:szCs w:val="18"/>
        </w:rPr>
        <w:t xml:space="preserve">.2021 r. godz. </w:t>
      </w:r>
      <w:r w:rsidR="00636EE7" w:rsidRPr="005A2CF4">
        <w:rPr>
          <w:rFonts w:ascii="Verdana" w:hAnsi="Verdana" w:cs="Arial"/>
          <w:b/>
          <w:strike/>
          <w:color w:val="FF0000"/>
          <w:sz w:val="18"/>
          <w:szCs w:val="18"/>
        </w:rPr>
        <w:t>09</w:t>
      </w:r>
      <w:r w:rsidR="00A3293F" w:rsidRPr="005A2CF4">
        <w:rPr>
          <w:rFonts w:ascii="Verdana" w:hAnsi="Verdana" w:cs="Arial"/>
          <w:b/>
          <w:strike/>
          <w:color w:val="FF0000"/>
          <w:sz w:val="18"/>
          <w:szCs w:val="18"/>
        </w:rPr>
        <w:t>.</w:t>
      </w:r>
      <w:r w:rsidR="00636EE7" w:rsidRPr="005A2CF4">
        <w:rPr>
          <w:rFonts w:ascii="Verdana" w:hAnsi="Verdana" w:cs="Arial"/>
          <w:b/>
          <w:strike/>
          <w:color w:val="FF0000"/>
          <w:sz w:val="18"/>
          <w:szCs w:val="18"/>
        </w:rPr>
        <w:t>3</w:t>
      </w:r>
      <w:r w:rsidR="00A3293F" w:rsidRPr="005A2CF4">
        <w:rPr>
          <w:rFonts w:ascii="Verdana" w:hAnsi="Verdana" w:cs="Arial"/>
          <w:b/>
          <w:strike/>
          <w:color w:val="FF0000"/>
          <w:sz w:val="18"/>
          <w:szCs w:val="18"/>
        </w:rPr>
        <w:t>0</w:t>
      </w:r>
      <w:r w:rsidR="005A2CF4">
        <w:rPr>
          <w:rFonts w:ascii="Verdana" w:hAnsi="Verdana" w:cs="Arial"/>
          <w:b/>
          <w:strike/>
          <w:sz w:val="18"/>
          <w:szCs w:val="18"/>
        </w:rPr>
        <w:t xml:space="preserve"> </w:t>
      </w:r>
      <w:r w:rsidR="005A2CF4" w:rsidRPr="005A2CF4">
        <w:rPr>
          <w:rFonts w:ascii="Verdana" w:hAnsi="Verdana" w:cs="Arial"/>
          <w:b/>
          <w:color w:val="FF0000"/>
          <w:sz w:val="18"/>
          <w:szCs w:val="18"/>
        </w:rPr>
        <w:t>22.04.2021 r. godz. 1</w:t>
      </w:r>
      <w:r w:rsidR="009C5616">
        <w:rPr>
          <w:rFonts w:ascii="Verdana" w:hAnsi="Verdana" w:cs="Arial"/>
          <w:b/>
          <w:color w:val="FF0000"/>
          <w:sz w:val="18"/>
          <w:szCs w:val="18"/>
        </w:rPr>
        <w:t>1</w:t>
      </w:r>
      <w:r w:rsidR="005A2CF4" w:rsidRPr="005A2CF4">
        <w:rPr>
          <w:rFonts w:ascii="Verdana" w:hAnsi="Verdana" w:cs="Arial"/>
          <w:b/>
          <w:color w:val="FF0000"/>
          <w:sz w:val="18"/>
          <w:szCs w:val="18"/>
        </w:rPr>
        <w:t>.</w:t>
      </w:r>
      <w:r w:rsidR="005A2CF4">
        <w:rPr>
          <w:rFonts w:ascii="Verdana" w:hAnsi="Verdana" w:cs="Arial"/>
          <w:b/>
          <w:color w:val="FF0000"/>
          <w:sz w:val="18"/>
          <w:szCs w:val="18"/>
        </w:rPr>
        <w:t>3</w:t>
      </w:r>
      <w:r w:rsidR="005A2CF4" w:rsidRPr="005A2CF4">
        <w:rPr>
          <w:rFonts w:ascii="Verdana" w:hAnsi="Verdana" w:cs="Arial"/>
          <w:b/>
          <w:color w:val="FF0000"/>
          <w:sz w:val="18"/>
          <w:szCs w:val="18"/>
        </w:rPr>
        <w:t>0</w:t>
      </w:r>
    </w:p>
    <w:p w14:paraId="64080639" w14:textId="2702CBDF" w:rsidR="000362B9" w:rsidRPr="008F3A13" w:rsidRDefault="000362B9" w:rsidP="006742F1">
      <w:pPr>
        <w:pStyle w:val="Akapitzlist"/>
        <w:numPr>
          <w:ilvl w:val="1"/>
          <w:numId w:val="33"/>
        </w:numPr>
        <w:rPr>
          <w:rFonts w:ascii="Verdana" w:hAnsi="Verdana" w:cs="Arial"/>
          <w:sz w:val="18"/>
          <w:szCs w:val="18"/>
        </w:rPr>
      </w:pPr>
      <w:bookmarkStart w:id="11" w:name="_Hlk62032660"/>
      <w:r w:rsidRPr="008F3A13">
        <w:rPr>
          <w:rFonts w:ascii="Verdana" w:hAnsi="Verdana" w:cs="Arial"/>
          <w:sz w:val="18"/>
          <w:szCs w:val="18"/>
        </w:rPr>
        <w:t>Zgodnie z art. 222 ust. 4 Pzp zamawiający najpóźniej przed otwarciem ofert udostępnia na stronie internetowej prowadzonego postępowania</w:t>
      </w:r>
      <w:r w:rsidR="008A0532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8F3A13" w:rsidRDefault="000376FB" w:rsidP="006742F1">
      <w:pPr>
        <w:pStyle w:val="Akapitzlist"/>
        <w:numPr>
          <w:ilvl w:val="1"/>
          <w:numId w:val="33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8F3A13" w:rsidRDefault="000376FB" w:rsidP="006742F1">
      <w:pPr>
        <w:pStyle w:val="Akapitzlist"/>
        <w:numPr>
          <w:ilvl w:val="1"/>
          <w:numId w:val="33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Zamawiający poinformuje o zmianie terminu otwarcia ofert na stronie internetowej prowadzonego postępowania.</w:t>
      </w:r>
    </w:p>
    <w:p w14:paraId="7572A135" w14:textId="7DCEF18D" w:rsidR="004C4F0F" w:rsidRPr="008F3A13" w:rsidRDefault="008F228B" w:rsidP="006742F1">
      <w:pPr>
        <w:pStyle w:val="pkt"/>
        <w:numPr>
          <w:ilvl w:val="1"/>
          <w:numId w:val="33"/>
        </w:numPr>
        <w:spacing w:before="0" w:after="0"/>
        <w:rPr>
          <w:rFonts w:ascii="Verdana" w:hAnsi="Verdana" w:cs="Arial"/>
          <w:sz w:val="18"/>
          <w:szCs w:val="18"/>
        </w:rPr>
      </w:pPr>
      <w:bookmarkStart w:id="12" w:name="_Hlk62032810"/>
      <w:bookmarkEnd w:id="11"/>
      <w:r w:rsidRPr="008F3A13">
        <w:rPr>
          <w:rFonts w:ascii="Verdana" w:hAnsi="Verdana" w:cs="Arial"/>
          <w:sz w:val="18"/>
          <w:szCs w:val="18"/>
        </w:rPr>
        <w:t xml:space="preserve">Zgodnie z art. </w:t>
      </w:r>
      <w:r w:rsidR="000362B9" w:rsidRPr="008F3A13">
        <w:rPr>
          <w:rFonts w:ascii="Verdana" w:hAnsi="Verdana" w:cs="Arial"/>
          <w:sz w:val="18"/>
          <w:szCs w:val="18"/>
        </w:rPr>
        <w:t>222</w:t>
      </w:r>
      <w:r w:rsidRPr="008F3A13">
        <w:rPr>
          <w:rFonts w:ascii="Verdana" w:hAnsi="Verdana" w:cs="Arial"/>
          <w:sz w:val="18"/>
          <w:szCs w:val="18"/>
        </w:rPr>
        <w:t xml:space="preserve"> ust. 5 Pzp n</w:t>
      </w:r>
      <w:r w:rsidR="004C4F0F" w:rsidRPr="008F3A13">
        <w:rPr>
          <w:rFonts w:ascii="Verdana" w:hAnsi="Verdana" w:cs="Arial"/>
          <w:sz w:val="18"/>
          <w:szCs w:val="18"/>
        </w:rPr>
        <w:t xml:space="preserve">iezwłocznie po </w:t>
      </w:r>
      <w:r w:rsidRPr="008F3A13">
        <w:rPr>
          <w:rFonts w:ascii="Verdana" w:hAnsi="Verdana" w:cs="Arial"/>
          <w:sz w:val="18"/>
          <w:szCs w:val="18"/>
        </w:rPr>
        <w:t>otwarciu ofert zamawiający zamieszcza</w:t>
      </w:r>
      <w:r w:rsidR="004C4F0F" w:rsidRPr="008F3A13">
        <w:rPr>
          <w:rFonts w:ascii="Verdana" w:hAnsi="Verdana" w:cs="Arial"/>
          <w:sz w:val="18"/>
          <w:szCs w:val="18"/>
        </w:rPr>
        <w:t xml:space="preserve"> na stronie internetowej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2B04A2" w:rsidRPr="008F3A13">
        <w:rPr>
          <w:rFonts w:ascii="Verdana" w:hAnsi="Verdana" w:cs="Arial"/>
          <w:sz w:val="18"/>
          <w:szCs w:val="18"/>
        </w:rPr>
        <w:t>(</w:t>
      </w:r>
      <w:r w:rsidR="00BF4DE5" w:rsidRPr="008F3A13">
        <w:rPr>
          <w:rFonts w:ascii="Verdana" w:hAnsi="Verdana" w:cs="Arial"/>
          <w:sz w:val="18"/>
          <w:szCs w:val="18"/>
        </w:rPr>
        <w:t>Platformie</w:t>
      </w:r>
      <w:r w:rsidR="002B04A2" w:rsidRPr="008F3A13">
        <w:rPr>
          <w:rFonts w:ascii="Verdana" w:hAnsi="Verdana" w:cs="Arial"/>
          <w:sz w:val="18"/>
          <w:szCs w:val="18"/>
        </w:rPr>
        <w:t>)</w:t>
      </w:r>
      <w:r w:rsidR="00BF4DE5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i</w:t>
      </w:r>
      <w:r w:rsidR="004C4F0F" w:rsidRPr="008F3A13">
        <w:rPr>
          <w:rFonts w:ascii="Verdana" w:hAnsi="Verdana" w:cs="Arial"/>
          <w:sz w:val="18"/>
          <w:szCs w:val="18"/>
        </w:rPr>
        <w:t>nformacje</w:t>
      </w:r>
      <w:r w:rsidR="008A0532" w:rsidRPr="008F3A13">
        <w:rPr>
          <w:rFonts w:ascii="Verdana" w:hAnsi="Verdana" w:cs="Arial"/>
          <w:sz w:val="18"/>
          <w:szCs w:val="18"/>
        </w:rPr>
        <w:t xml:space="preserve"> o</w:t>
      </w:r>
      <w:r w:rsidR="004C4F0F" w:rsidRPr="008F3A13">
        <w:rPr>
          <w:rFonts w:ascii="Verdana" w:hAnsi="Verdana" w:cs="Arial"/>
          <w:sz w:val="18"/>
          <w:szCs w:val="18"/>
        </w:rPr>
        <w:t>:</w:t>
      </w:r>
    </w:p>
    <w:bookmarkEnd w:id="12"/>
    <w:p w14:paraId="2459C428" w14:textId="21E9162D" w:rsidR="000362B9" w:rsidRPr="008F3A13" w:rsidRDefault="000362B9" w:rsidP="006742F1">
      <w:pPr>
        <w:numPr>
          <w:ilvl w:val="0"/>
          <w:numId w:val="9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8F3A13" w:rsidRDefault="004C4F0F" w:rsidP="006742F1">
      <w:pPr>
        <w:numPr>
          <w:ilvl w:val="0"/>
          <w:numId w:val="9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cen</w:t>
      </w:r>
      <w:r w:rsidR="008A0532" w:rsidRPr="008F3A13">
        <w:rPr>
          <w:rFonts w:ascii="Verdana" w:hAnsi="Verdana" w:cs="Arial"/>
          <w:sz w:val="18"/>
          <w:szCs w:val="18"/>
        </w:rPr>
        <w:t>ach</w:t>
      </w:r>
      <w:r w:rsidR="000362B9" w:rsidRPr="008F3A13">
        <w:rPr>
          <w:rFonts w:ascii="Verdana" w:hAnsi="Verdana" w:cs="Arial"/>
          <w:sz w:val="18"/>
          <w:szCs w:val="18"/>
        </w:rPr>
        <w:t xml:space="preserve"> lub kosztach</w:t>
      </w:r>
      <w:r w:rsidRPr="008F3A13">
        <w:rPr>
          <w:rFonts w:ascii="Verdana" w:hAnsi="Verdana" w:cs="Arial"/>
          <w:sz w:val="18"/>
          <w:szCs w:val="18"/>
        </w:rPr>
        <w:t xml:space="preserve"> zawartych w ofertach.</w:t>
      </w:r>
    </w:p>
    <w:p w14:paraId="5B08E9B4" w14:textId="027A150C" w:rsidR="000376FB" w:rsidRPr="008F3A13" w:rsidRDefault="000376FB" w:rsidP="006742F1">
      <w:pPr>
        <w:pStyle w:val="pkt"/>
        <w:numPr>
          <w:ilvl w:val="1"/>
          <w:numId w:val="33"/>
        </w:numPr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Informacja zostanie opublikowana na stronie postępowania na platformazakupowa.pl w sekcji ,,Komunikaty” .</w:t>
      </w:r>
    </w:p>
    <w:p w14:paraId="7CEF5D18" w14:textId="3A41BB63" w:rsidR="005C6AF6" w:rsidRDefault="000376FB" w:rsidP="006742F1">
      <w:pPr>
        <w:pStyle w:val="pkt"/>
        <w:numPr>
          <w:ilvl w:val="1"/>
          <w:numId w:val="33"/>
        </w:numPr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Default="000376FB" w:rsidP="000376FB">
      <w:pPr>
        <w:pStyle w:val="pkt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6742F1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2FFB95AC" w14:textId="28FC5631" w:rsidR="0037558E" w:rsidRPr="005E2D24" w:rsidRDefault="008A0532" w:rsidP="006742F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E5457F" w:rsidRPr="005E2D24">
        <w:rPr>
          <w:rFonts w:ascii="Verdana" w:hAnsi="Verdana" w:cs="Arial"/>
          <w:sz w:val="18"/>
          <w:szCs w:val="18"/>
        </w:rPr>
        <w:t>pos</w:t>
      </w:r>
      <w:r>
        <w:rPr>
          <w:rFonts w:ascii="Verdana" w:hAnsi="Verdana" w:cs="Arial"/>
          <w:sz w:val="18"/>
          <w:szCs w:val="18"/>
        </w:rPr>
        <w:t>ó</w:t>
      </w:r>
      <w:r w:rsidR="00E5457F" w:rsidRPr="005E2D24">
        <w:rPr>
          <w:rFonts w:ascii="Verdana" w:hAnsi="Verdana" w:cs="Arial"/>
          <w:sz w:val="18"/>
          <w:szCs w:val="18"/>
        </w:rPr>
        <w:t xml:space="preserve">b obliczenia ceny określa Formularz Oferty stanowiący Załącznik nr 1 do </w:t>
      </w:r>
      <w:r w:rsidR="004E76B0">
        <w:rPr>
          <w:rFonts w:ascii="Verdana" w:hAnsi="Verdana" w:cs="Arial"/>
          <w:sz w:val="18"/>
          <w:szCs w:val="18"/>
        </w:rPr>
        <w:t>SWZ</w:t>
      </w:r>
      <w:r w:rsidR="0038060B" w:rsidRPr="005E2D24">
        <w:rPr>
          <w:rFonts w:ascii="Verdana" w:hAnsi="Verdana" w:cs="Arial"/>
          <w:sz w:val="18"/>
          <w:szCs w:val="18"/>
        </w:rPr>
        <w:t>.</w:t>
      </w:r>
    </w:p>
    <w:p w14:paraId="6E04A895" w14:textId="77777777" w:rsidR="006146BA" w:rsidRPr="005C6AF6" w:rsidRDefault="006146BA" w:rsidP="006742F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Ro</w:t>
      </w:r>
      <w:r w:rsidR="0003663D" w:rsidRPr="005C6AF6">
        <w:rPr>
          <w:rFonts w:ascii="Verdana" w:hAnsi="Verdana" w:cs="Arial"/>
          <w:sz w:val="18"/>
          <w:szCs w:val="18"/>
        </w:rPr>
        <w:t xml:space="preserve">zliczenia pomiędzy zamawiającym </w:t>
      </w:r>
      <w:r w:rsidRPr="005C6AF6">
        <w:rPr>
          <w:rFonts w:ascii="Verdana" w:hAnsi="Verdana" w:cs="Arial"/>
          <w:sz w:val="18"/>
          <w:szCs w:val="18"/>
        </w:rPr>
        <w:t>a wykonawcą będą prowadzone w walucie PLN.</w:t>
      </w:r>
    </w:p>
    <w:p w14:paraId="43C44999" w14:textId="77777777" w:rsidR="00D65E6C" w:rsidRPr="005C6AF6" w:rsidRDefault="006146BA" w:rsidP="006742F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Cena musi być wyrażona w złotych polskich</w:t>
      </w:r>
      <w:r w:rsidR="006E2620" w:rsidRPr="005C6AF6">
        <w:rPr>
          <w:rFonts w:ascii="Verdana" w:hAnsi="Verdana" w:cs="Arial"/>
          <w:sz w:val="18"/>
          <w:szCs w:val="18"/>
        </w:rPr>
        <w:t xml:space="preserve">. </w:t>
      </w:r>
    </w:p>
    <w:p w14:paraId="5C485AF5" w14:textId="023B0059" w:rsidR="009179FC" w:rsidRPr="005C6AF6" w:rsidRDefault="00D65E6C" w:rsidP="006742F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lastRenderedPageBreak/>
        <w:t>Ceną w rozumieniu art. 3 ust. 1 pkt 1 i ust. 2 ustawy z dnia 9 maja 2014</w:t>
      </w:r>
      <w:r w:rsidR="00403704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 xml:space="preserve">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(Dz. U. z 201</w:t>
      </w:r>
      <w:r w:rsidR="00403704">
        <w:rPr>
          <w:rFonts w:ascii="Verdana" w:hAnsi="Verdana" w:cs="Arial"/>
          <w:sz w:val="18"/>
          <w:szCs w:val="18"/>
        </w:rPr>
        <w:t>9</w:t>
      </w:r>
      <w:r w:rsidRPr="005C6AF6">
        <w:rPr>
          <w:rFonts w:ascii="Verdana" w:hAnsi="Verdana" w:cs="Arial"/>
          <w:sz w:val="18"/>
          <w:szCs w:val="18"/>
        </w:rPr>
        <w:t xml:space="preserve"> r., poz. </w:t>
      </w:r>
      <w:r w:rsidR="00403704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2887ECD3" w:rsidR="009179FC" w:rsidRDefault="009179FC" w:rsidP="006742F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transportu i obsługi</w:t>
      </w:r>
      <w:r w:rsidR="00B77A7C">
        <w:rPr>
          <w:rFonts w:ascii="Verdana" w:hAnsi="Verdana" w:cs="Arial"/>
          <w:sz w:val="18"/>
          <w:szCs w:val="18"/>
        </w:rPr>
        <w:t>,</w:t>
      </w:r>
      <w:r w:rsidR="004B2372">
        <w:rPr>
          <w:rFonts w:ascii="Verdana" w:hAnsi="Verdana" w:cs="Arial"/>
          <w:sz w:val="18"/>
          <w:szCs w:val="18"/>
        </w:rPr>
        <w:t xml:space="preserve"> koszty załadunku i rozładunku, koszt wniesienia, montażu oraz ustawienia</w:t>
      </w:r>
      <w:r w:rsidR="00B77A7C">
        <w:rPr>
          <w:rFonts w:ascii="Verdana" w:hAnsi="Verdana" w:cs="Arial"/>
          <w:sz w:val="18"/>
          <w:szCs w:val="18"/>
        </w:rPr>
        <w:t xml:space="preserve"> </w:t>
      </w:r>
      <w:r w:rsidR="004B2372">
        <w:rPr>
          <w:rFonts w:ascii="Verdana" w:hAnsi="Verdana" w:cs="Arial"/>
          <w:sz w:val="18"/>
          <w:szCs w:val="18"/>
        </w:rPr>
        <w:t xml:space="preserve">w miejscu wskazanym przez Zamawiającego,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6742F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8F3A13" w:rsidRDefault="0029229A" w:rsidP="006742F1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56CF0085" w:rsidR="008A0532" w:rsidRPr="008F3A13" w:rsidRDefault="008A0532" w:rsidP="006742F1">
      <w:pPr>
        <w:pStyle w:val="pkt"/>
        <w:numPr>
          <w:ilvl w:val="1"/>
          <w:numId w:val="34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W ofercie, o której mowa w ust. 14.</w:t>
      </w:r>
      <w:r w:rsidR="00D37B7F" w:rsidRPr="008F3A13">
        <w:rPr>
          <w:rFonts w:ascii="Verdana" w:hAnsi="Verdana" w:cs="Arial"/>
          <w:sz w:val="18"/>
          <w:szCs w:val="18"/>
        </w:rPr>
        <w:t>7</w:t>
      </w:r>
      <w:r w:rsidRPr="008F3A13">
        <w:rPr>
          <w:rFonts w:ascii="Verdana" w:hAnsi="Verdana" w:cs="Arial"/>
          <w:sz w:val="18"/>
          <w:szCs w:val="18"/>
        </w:rPr>
        <w:t xml:space="preserve">, wykonawca ma obowiązek: </w:t>
      </w:r>
    </w:p>
    <w:p w14:paraId="25C3F849" w14:textId="7FB0FE15" w:rsidR="008A0532" w:rsidRPr="008F3A13" w:rsidRDefault="008A0532" w:rsidP="006742F1">
      <w:pPr>
        <w:pStyle w:val="pkt"/>
        <w:numPr>
          <w:ilvl w:val="1"/>
          <w:numId w:val="45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8F3A13" w:rsidRDefault="008A0532" w:rsidP="006742F1">
      <w:pPr>
        <w:pStyle w:val="pkt"/>
        <w:numPr>
          <w:ilvl w:val="1"/>
          <w:numId w:val="45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8F3A13" w:rsidRDefault="008A0532" w:rsidP="006742F1">
      <w:pPr>
        <w:pStyle w:val="pkt"/>
        <w:numPr>
          <w:ilvl w:val="1"/>
          <w:numId w:val="45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8F3A13" w:rsidRDefault="008A0532" w:rsidP="006742F1">
      <w:pPr>
        <w:pStyle w:val="pkt"/>
        <w:numPr>
          <w:ilvl w:val="1"/>
          <w:numId w:val="45"/>
        </w:numPr>
        <w:spacing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8F3A13">
        <w:rPr>
          <w:rFonts w:ascii="Verdana" w:hAnsi="Verdana" w:cs="Arial"/>
          <w:sz w:val="18"/>
          <w:szCs w:val="18"/>
        </w:rPr>
        <w:t xml:space="preserve"> </w:t>
      </w:r>
    </w:p>
    <w:p w14:paraId="762F15F8" w14:textId="3C37D127" w:rsidR="00A452E4" w:rsidRPr="008F3A13" w:rsidRDefault="000376FB" w:rsidP="006742F1">
      <w:pPr>
        <w:pStyle w:val="pkt"/>
        <w:numPr>
          <w:ilvl w:val="1"/>
          <w:numId w:val="34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8F3A13" w:rsidRDefault="000376FB" w:rsidP="000376FB">
      <w:pPr>
        <w:pStyle w:val="pkt"/>
        <w:autoSpaceDE w:val="0"/>
        <w:autoSpaceDN w:val="0"/>
        <w:spacing w:before="0" w:after="0" w:line="276" w:lineRule="auto"/>
        <w:ind w:left="720"/>
        <w:rPr>
          <w:rFonts w:ascii="Verdana" w:hAnsi="Verdana" w:cs="Arial"/>
          <w:sz w:val="18"/>
          <w:szCs w:val="18"/>
        </w:rPr>
      </w:pPr>
    </w:p>
    <w:p w14:paraId="777D5C74" w14:textId="151FE9D2" w:rsidR="00885AB7" w:rsidRPr="00636991" w:rsidRDefault="006E6452" w:rsidP="006742F1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C6AF6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0BC4847B" w:rsidR="00857C19" w:rsidRPr="00E4398B" w:rsidRDefault="005646AF" w:rsidP="006742F1">
      <w:pPr>
        <w:pStyle w:val="pkt"/>
        <w:widowControl w:val="0"/>
        <w:numPr>
          <w:ilvl w:val="1"/>
          <w:numId w:val="3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E4398B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57C19" w:rsidRPr="00E4398B">
        <w:rPr>
          <w:rFonts w:ascii="Verdana" w:hAnsi="Verdana" w:cs="Arial"/>
          <w:sz w:val="18"/>
          <w:szCs w:val="18"/>
        </w:rPr>
        <w:t>:</w:t>
      </w:r>
    </w:p>
    <w:p w14:paraId="1F54D159" w14:textId="77777777" w:rsidR="00187022" w:rsidRPr="00E4398B" w:rsidRDefault="003A2026" w:rsidP="006742F1">
      <w:pPr>
        <w:pStyle w:val="pkt"/>
        <w:widowControl w:val="0"/>
        <w:numPr>
          <w:ilvl w:val="1"/>
          <w:numId w:val="3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E4398B">
        <w:rPr>
          <w:rFonts w:ascii="Verdana" w:hAnsi="Verdana" w:cs="Arial"/>
          <w:sz w:val="18"/>
          <w:szCs w:val="18"/>
        </w:rPr>
        <w:t>O</w:t>
      </w:r>
      <w:r w:rsidR="00187022" w:rsidRPr="00E4398B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03B874D6" w14:textId="54958FF5" w:rsidR="00F96514" w:rsidRPr="00636EE7" w:rsidRDefault="004B6127" w:rsidP="00636EE7">
      <w:pPr>
        <w:pStyle w:val="pkt"/>
        <w:widowControl w:val="0"/>
        <w:numPr>
          <w:ilvl w:val="1"/>
          <w:numId w:val="35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E4398B">
        <w:rPr>
          <w:rFonts w:ascii="Verdana" w:hAnsi="Verdana" w:cs="Arial"/>
          <w:sz w:val="18"/>
          <w:szCs w:val="18"/>
        </w:rPr>
        <w:t>Przy wyborze oferty zamawiający będzie się kierował następującymi kryteriami:</w:t>
      </w:r>
      <w:bookmarkStart w:id="13" w:name="_Hlk66909547"/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9C6CB9" w:rsidRPr="009C6CB9" w14:paraId="75C3CCEB" w14:textId="77777777" w:rsidTr="00FE2EEC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5666E47F" w14:textId="77777777" w:rsidR="00F96514" w:rsidRPr="009C6CB9" w:rsidRDefault="00F96514" w:rsidP="00FE2EEC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9C6CB9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58C32A" w14:textId="77777777" w:rsidR="00F96514" w:rsidRPr="009C6CB9" w:rsidRDefault="00F96514" w:rsidP="00FE2EEC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9C6CB9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C43F2BC" w14:textId="77777777" w:rsidR="00F96514" w:rsidRPr="009C6CB9" w:rsidRDefault="00F96514" w:rsidP="00FE2EEC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9C6CB9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9C6CB9" w:rsidRPr="009C6CB9" w14:paraId="4D80E8B7" w14:textId="77777777" w:rsidTr="00FE2EEC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73993D2B" w14:textId="77777777" w:rsidR="00F96514" w:rsidRPr="009C6CB9" w:rsidRDefault="00F96514" w:rsidP="00FE2EEC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9C6CB9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CC86BE" w14:textId="77777777" w:rsidR="00F96514" w:rsidRPr="009C6CB9" w:rsidRDefault="00F96514" w:rsidP="00FE2EEC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9C6CB9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95A050F" w14:textId="4F66732A" w:rsidR="00F96514" w:rsidRPr="009C6CB9" w:rsidRDefault="00F96514" w:rsidP="00FE2EEC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9C6CB9">
              <w:rPr>
                <w:rFonts w:ascii="Verdana" w:eastAsia="ヒラギノ角ゴ Pro W3" w:hAnsi="Verdana"/>
                <w:sz w:val="18"/>
                <w:lang w:eastAsia="en-US"/>
              </w:rPr>
              <w:t xml:space="preserve">     </w:t>
            </w:r>
            <w:r w:rsidR="006479F5">
              <w:rPr>
                <w:rFonts w:ascii="Verdana" w:eastAsia="ヒラギノ角ゴ Pro W3" w:hAnsi="Verdana"/>
                <w:sz w:val="18"/>
                <w:lang w:eastAsia="en-US"/>
              </w:rPr>
              <w:t>95</w:t>
            </w:r>
            <w:r w:rsidR="00FC377F">
              <w:rPr>
                <w:rFonts w:ascii="Verdana" w:eastAsia="ヒラギノ角ゴ Pro W3" w:hAnsi="Verdana"/>
                <w:sz w:val="18"/>
                <w:lang w:eastAsia="en-US"/>
              </w:rPr>
              <w:t>%</w:t>
            </w:r>
          </w:p>
        </w:tc>
      </w:tr>
      <w:tr w:rsidR="009C6CB9" w:rsidRPr="009C6CB9" w14:paraId="17E5B05E" w14:textId="77777777" w:rsidTr="00FE2EEC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56C8D45" w14:textId="77777777" w:rsidR="00F96514" w:rsidRPr="009C6CB9" w:rsidRDefault="00F96514" w:rsidP="00FE2EEC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9C6CB9">
              <w:rPr>
                <w:rFonts w:ascii="Verdana" w:eastAsia="ヒラギノ角ゴ Pro W3" w:hAnsi="Verdana"/>
                <w:sz w:val="18"/>
                <w:lang w:eastAsia="en-US"/>
              </w:rPr>
              <w:t xml:space="preserve">   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747346" w14:textId="08E648AA" w:rsidR="00F96514" w:rsidRPr="009C6CB9" w:rsidRDefault="004D1AC7" w:rsidP="00FE2EEC">
            <w:pPr>
              <w:spacing w:line="240" w:lineRule="auto"/>
              <w:ind w:left="0"/>
              <w:rPr>
                <w:rFonts w:ascii="Verdana" w:eastAsia="ヒラギノ角ゴ Pro W3" w:hAnsi="Verdana"/>
                <w:iCs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iCs/>
                <w:sz w:val="18"/>
                <w:lang w:eastAsia="en-US"/>
              </w:rPr>
              <w:t>Dostępność koordynatora zamówień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E770AC9" w14:textId="115A6623" w:rsidR="00F96514" w:rsidRPr="009C6CB9" w:rsidRDefault="00EB39A4" w:rsidP="00EB39A4">
            <w:pPr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iCs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   </w:t>
            </w:r>
            <w:r w:rsidR="006479F5">
              <w:rPr>
                <w:rFonts w:ascii="Verdana" w:eastAsia="ヒラギノ角ゴ Pro W3" w:hAnsi="Verdana"/>
                <w:iCs/>
                <w:sz w:val="18"/>
                <w:lang w:eastAsia="en-US"/>
              </w:rPr>
              <w:t>5</w:t>
            </w:r>
            <w:r w:rsidR="00FC377F">
              <w:rPr>
                <w:rFonts w:ascii="Verdana" w:eastAsia="ヒラギノ角ゴ Pro W3" w:hAnsi="Verdana"/>
                <w:iCs/>
                <w:sz w:val="18"/>
                <w:lang w:eastAsia="en-US"/>
              </w:rPr>
              <w:t>%</w:t>
            </w:r>
          </w:p>
        </w:tc>
      </w:tr>
      <w:tr w:rsidR="00F96514" w:rsidRPr="009C6CB9" w14:paraId="726866DA" w14:textId="77777777" w:rsidTr="00FE2EEC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CEB1" w14:textId="77777777" w:rsidR="00F96514" w:rsidRPr="009C6CB9" w:rsidRDefault="00F96514" w:rsidP="00FE2EEC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9C6CB9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2BA6" w14:textId="1B688D31" w:rsidR="00F96514" w:rsidRPr="009C6CB9" w:rsidRDefault="00EB39A4" w:rsidP="00FE2EEC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</w:t>
            </w:r>
          </w:p>
        </w:tc>
      </w:tr>
    </w:tbl>
    <w:p w14:paraId="2A3EBA73" w14:textId="77777777" w:rsidR="00F96514" w:rsidRPr="009C6CB9" w:rsidRDefault="00F96514" w:rsidP="00F96514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</w:p>
    <w:p w14:paraId="43838DFE" w14:textId="77777777" w:rsidR="00F96514" w:rsidRPr="009C6CB9" w:rsidRDefault="00F96514" w:rsidP="004D1AC7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9C6CB9">
        <w:rPr>
          <w:rFonts w:ascii="Verdana" w:hAnsi="Verdana" w:cs="Arial"/>
          <w:b/>
          <w:sz w:val="18"/>
          <w:szCs w:val="18"/>
        </w:rPr>
        <w:t>Kryterium nr 1 - cena (C)</w:t>
      </w:r>
      <w:r w:rsidRPr="009C6CB9">
        <w:rPr>
          <w:rFonts w:ascii="Verdana" w:hAnsi="Verdana" w:cs="Arial"/>
          <w:sz w:val="18"/>
          <w:szCs w:val="18"/>
        </w:rPr>
        <w:t xml:space="preserve"> obliczane jest wg wzoru:</w:t>
      </w:r>
    </w:p>
    <w:p w14:paraId="28EB164D" w14:textId="2B3BB1F4" w:rsidR="00F96514" w:rsidRPr="009C6CB9" w:rsidRDefault="00F96514" w:rsidP="004D1AC7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9C6CB9">
        <w:rPr>
          <w:rFonts w:ascii="Verdana" w:hAnsi="Verdana" w:cs="Arial"/>
          <w:sz w:val="18"/>
          <w:szCs w:val="18"/>
        </w:rPr>
        <w:t>C = (C</w:t>
      </w:r>
      <w:r w:rsidRPr="009C6CB9">
        <w:rPr>
          <w:rFonts w:ascii="Verdana" w:hAnsi="Verdana" w:cs="Arial"/>
          <w:sz w:val="18"/>
          <w:szCs w:val="18"/>
          <w:vertAlign w:val="subscript"/>
        </w:rPr>
        <w:t>min</w:t>
      </w:r>
      <w:r w:rsidRPr="009C6CB9">
        <w:rPr>
          <w:rFonts w:ascii="Verdana" w:hAnsi="Verdana" w:cs="Arial"/>
          <w:sz w:val="18"/>
          <w:szCs w:val="18"/>
        </w:rPr>
        <w:t>/C</w:t>
      </w:r>
      <w:r w:rsidRPr="009C6CB9">
        <w:rPr>
          <w:rFonts w:ascii="Verdana" w:hAnsi="Verdana" w:cs="Arial"/>
          <w:sz w:val="18"/>
          <w:szCs w:val="18"/>
          <w:vertAlign w:val="subscript"/>
        </w:rPr>
        <w:t>n</w:t>
      </w:r>
      <w:r w:rsidRPr="009C6CB9">
        <w:rPr>
          <w:rFonts w:ascii="Verdana" w:hAnsi="Verdana" w:cs="Arial"/>
          <w:sz w:val="18"/>
          <w:szCs w:val="18"/>
        </w:rPr>
        <w:t>) x 100 x 0,</w:t>
      </w:r>
      <w:r w:rsidR="00FC377F">
        <w:rPr>
          <w:rFonts w:ascii="Verdana" w:hAnsi="Verdana" w:cs="Arial"/>
          <w:sz w:val="18"/>
          <w:szCs w:val="18"/>
        </w:rPr>
        <w:t>8</w:t>
      </w:r>
      <w:r w:rsidRPr="009C6CB9">
        <w:rPr>
          <w:rFonts w:ascii="Verdana" w:hAnsi="Verdana" w:cs="Arial"/>
          <w:sz w:val="18"/>
          <w:szCs w:val="18"/>
        </w:rPr>
        <w:t xml:space="preserve">0 </w:t>
      </w:r>
    </w:p>
    <w:p w14:paraId="5DC35752" w14:textId="77777777" w:rsidR="00F96514" w:rsidRPr="009C6CB9" w:rsidRDefault="00F96514" w:rsidP="004D1AC7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9C6CB9">
        <w:rPr>
          <w:rFonts w:ascii="Verdana" w:hAnsi="Verdana" w:cs="Arial"/>
          <w:sz w:val="18"/>
          <w:szCs w:val="18"/>
        </w:rPr>
        <w:t>gdzie:</w:t>
      </w:r>
    </w:p>
    <w:p w14:paraId="29F9CC57" w14:textId="77777777" w:rsidR="00F96514" w:rsidRPr="009C6CB9" w:rsidRDefault="00F96514" w:rsidP="004D1AC7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9C6CB9">
        <w:rPr>
          <w:rFonts w:ascii="Verdana" w:hAnsi="Verdana" w:cs="Arial"/>
          <w:sz w:val="18"/>
          <w:szCs w:val="18"/>
        </w:rPr>
        <w:t>C</w:t>
      </w:r>
      <w:r w:rsidRPr="009C6CB9">
        <w:rPr>
          <w:rFonts w:ascii="Verdana" w:hAnsi="Verdana" w:cs="Arial"/>
          <w:sz w:val="18"/>
          <w:szCs w:val="18"/>
          <w:vertAlign w:val="subscript"/>
        </w:rPr>
        <w:t>min</w:t>
      </w:r>
      <w:r w:rsidRPr="009C6CB9">
        <w:rPr>
          <w:rFonts w:ascii="Verdana" w:hAnsi="Verdana" w:cs="Arial"/>
          <w:sz w:val="18"/>
          <w:szCs w:val="18"/>
        </w:rPr>
        <w:t xml:space="preserve"> – cena najniższa, Cn - cena badana </w:t>
      </w:r>
    </w:p>
    <w:p w14:paraId="43A56C90" w14:textId="55A2DF1F" w:rsidR="00823374" w:rsidRPr="00823374" w:rsidRDefault="00F96514" w:rsidP="004D1AC7">
      <w:pPr>
        <w:ind w:left="567"/>
        <w:jc w:val="left"/>
        <w:rPr>
          <w:rFonts w:ascii="Verdana" w:hAnsi="Verdana" w:cs="Arial"/>
          <w:b/>
          <w:iCs/>
          <w:sz w:val="18"/>
          <w:szCs w:val="18"/>
        </w:rPr>
      </w:pPr>
      <w:r w:rsidRPr="009C6CB9">
        <w:rPr>
          <w:rFonts w:ascii="Verdana" w:hAnsi="Verdana" w:cs="Arial"/>
          <w:b/>
          <w:iCs/>
          <w:sz w:val="18"/>
          <w:szCs w:val="18"/>
        </w:rPr>
        <w:t>Kryterium nr 2 –</w:t>
      </w:r>
      <w:r w:rsidR="00823374" w:rsidRPr="00823374">
        <w:t xml:space="preserve"> </w:t>
      </w:r>
      <w:r w:rsidR="004D1AC7">
        <w:rPr>
          <w:rFonts w:ascii="Verdana" w:hAnsi="Verdana" w:cs="Arial"/>
          <w:b/>
          <w:iCs/>
          <w:sz w:val="18"/>
          <w:szCs w:val="18"/>
        </w:rPr>
        <w:t xml:space="preserve">Dostępność koordynatora zamówień </w:t>
      </w:r>
      <w:r w:rsidR="00823374" w:rsidRPr="004D1AC7">
        <w:rPr>
          <w:rFonts w:ascii="Verdana" w:hAnsi="Verdana" w:cs="Arial"/>
          <w:bCs/>
          <w:iCs/>
          <w:sz w:val="18"/>
          <w:szCs w:val="18"/>
        </w:rPr>
        <w:t xml:space="preserve">obliczane jest wg </w:t>
      </w:r>
      <w:r w:rsidR="004D1AC7">
        <w:rPr>
          <w:rFonts w:ascii="Verdana" w:hAnsi="Verdana" w:cs="Arial"/>
          <w:bCs/>
          <w:iCs/>
          <w:sz w:val="18"/>
          <w:szCs w:val="18"/>
        </w:rPr>
        <w:t>punktacji</w:t>
      </w:r>
      <w:r w:rsidR="00823374" w:rsidRPr="00823374">
        <w:rPr>
          <w:rFonts w:ascii="Verdana" w:hAnsi="Verdana" w:cs="Arial"/>
          <w:b/>
          <w:iCs/>
          <w:sz w:val="18"/>
          <w:szCs w:val="18"/>
        </w:rPr>
        <w:t>:</w:t>
      </w:r>
    </w:p>
    <w:bookmarkEnd w:id="13"/>
    <w:p w14:paraId="79CFE296" w14:textId="45487549" w:rsidR="00636EE7" w:rsidRPr="00636EE7" w:rsidRDefault="00636EE7" w:rsidP="00636EE7">
      <w:pPr>
        <w:pStyle w:val="xmsonormal0"/>
        <w:spacing w:line="360" w:lineRule="auto"/>
        <w:ind w:left="85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 w:rsidR="004D1AC7" w:rsidRPr="00636EE7">
        <w:rPr>
          <w:rFonts w:ascii="Verdana" w:hAnsi="Verdana"/>
          <w:sz w:val="18"/>
          <w:szCs w:val="18"/>
        </w:rPr>
        <w:t xml:space="preserve">Koordynator odpowiedzialny za realizację zamówień będzie dostępny minimum 5 dni w tygodniu w godzinach 8-16  </w:t>
      </w:r>
      <w:r w:rsidR="004D1AC7" w:rsidRPr="00636EE7">
        <w:rPr>
          <w:rFonts w:ascii="Verdana" w:hAnsi="Verdana"/>
          <w:b/>
          <w:bCs/>
          <w:sz w:val="18"/>
          <w:szCs w:val="18"/>
        </w:rPr>
        <w:t xml:space="preserve">- 5% </w:t>
      </w:r>
    </w:p>
    <w:p w14:paraId="7B6AE9E0" w14:textId="474DCA01" w:rsidR="00F96514" w:rsidRPr="00636EE7" w:rsidRDefault="00636EE7" w:rsidP="00636EE7">
      <w:pPr>
        <w:pStyle w:val="xmsonormal0"/>
        <w:spacing w:line="360" w:lineRule="auto"/>
        <w:ind w:left="85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2.</w:t>
      </w:r>
      <w:r w:rsidR="004D1AC7" w:rsidRPr="00636EE7">
        <w:rPr>
          <w:rFonts w:ascii="Verdana" w:hAnsi="Verdana"/>
          <w:sz w:val="18"/>
          <w:szCs w:val="18"/>
        </w:rPr>
        <w:t xml:space="preserve">Koordynator odpowiedzialny za realizację zamówień będzie dostępny </w:t>
      </w:r>
      <w:r w:rsidR="00E4398B" w:rsidRPr="00636EE7">
        <w:rPr>
          <w:rFonts w:ascii="Verdana" w:hAnsi="Verdana"/>
          <w:sz w:val="18"/>
          <w:szCs w:val="18"/>
        </w:rPr>
        <w:t>mniej niż</w:t>
      </w:r>
      <w:r w:rsidR="004D1AC7" w:rsidRPr="00636EE7">
        <w:rPr>
          <w:rFonts w:ascii="Verdana" w:hAnsi="Verdana"/>
          <w:sz w:val="18"/>
          <w:szCs w:val="18"/>
        </w:rPr>
        <w:t xml:space="preserve"> 5 dni w tygodniu w godzinach 8-16   </w:t>
      </w:r>
      <w:r w:rsidR="004D1AC7" w:rsidRPr="00636EE7">
        <w:rPr>
          <w:rFonts w:ascii="Verdana" w:hAnsi="Verdana"/>
          <w:b/>
          <w:bCs/>
          <w:sz w:val="18"/>
          <w:szCs w:val="18"/>
        </w:rPr>
        <w:t xml:space="preserve">- 0% </w:t>
      </w:r>
    </w:p>
    <w:p w14:paraId="7F446374" w14:textId="5EAFAD87" w:rsidR="00A40633" w:rsidRPr="009C6CB9" w:rsidRDefault="00A40633" w:rsidP="00636EE7">
      <w:pPr>
        <w:pStyle w:val="pkt"/>
        <w:widowControl w:val="0"/>
        <w:numPr>
          <w:ilvl w:val="1"/>
          <w:numId w:val="5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4D1AC7">
        <w:rPr>
          <w:rFonts w:ascii="Verdana" w:hAnsi="Verdana" w:cs="Arial"/>
          <w:sz w:val="18"/>
          <w:szCs w:val="18"/>
        </w:rPr>
        <w:t>Ostatec</w:t>
      </w:r>
      <w:r w:rsidRPr="009C6CB9">
        <w:rPr>
          <w:rFonts w:ascii="Verdana" w:hAnsi="Verdana" w:cs="Arial"/>
          <w:sz w:val="18"/>
          <w:szCs w:val="18"/>
        </w:rPr>
        <w:t>zna liczba punktów uzyskanych przez Wykonawcę obliczana jest jako suma punktów poszczególnych kryteriów</w:t>
      </w:r>
      <w:r w:rsidR="001579FC" w:rsidRPr="009C6CB9">
        <w:rPr>
          <w:rFonts w:ascii="Verdana" w:hAnsi="Verdana" w:cs="Arial"/>
          <w:sz w:val="18"/>
          <w:szCs w:val="18"/>
        </w:rPr>
        <w:t>.</w:t>
      </w:r>
    </w:p>
    <w:p w14:paraId="1E58FB27" w14:textId="69AA2B8C" w:rsidR="007E4FD8" w:rsidRPr="009C6CB9" w:rsidRDefault="007E4FD8" w:rsidP="006742F1">
      <w:pPr>
        <w:pStyle w:val="pkt"/>
        <w:widowControl w:val="0"/>
        <w:numPr>
          <w:ilvl w:val="1"/>
          <w:numId w:val="5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9C6CB9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6E6720" w:rsidRDefault="0035270A" w:rsidP="006742F1">
      <w:pPr>
        <w:pStyle w:val="pkt"/>
        <w:widowControl w:val="0"/>
        <w:numPr>
          <w:ilvl w:val="1"/>
          <w:numId w:val="5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6E6720">
        <w:rPr>
          <w:rFonts w:ascii="Verdana" w:hAnsi="Verdana" w:cs="Arial"/>
          <w:sz w:val="18"/>
          <w:szCs w:val="18"/>
        </w:rPr>
        <w:t>kryterium – cena –</w:t>
      </w:r>
      <w:r w:rsidRPr="006E6720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6E6720" w:rsidRDefault="0035270A" w:rsidP="006742F1">
      <w:pPr>
        <w:pStyle w:val="pkt"/>
        <w:widowControl w:val="0"/>
        <w:numPr>
          <w:ilvl w:val="1"/>
          <w:numId w:val="5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6FC28A08" w14:textId="77777777" w:rsidR="00F701AC" w:rsidRPr="008F3A13" w:rsidRDefault="007E4FD8" w:rsidP="006742F1">
      <w:pPr>
        <w:pStyle w:val="pkt"/>
        <w:widowControl w:val="0"/>
        <w:numPr>
          <w:ilvl w:val="1"/>
          <w:numId w:val="5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F701AC">
        <w:rPr>
          <w:rFonts w:ascii="Verdana" w:hAnsi="Verdana" w:cs="Arial"/>
          <w:sz w:val="18"/>
          <w:szCs w:val="18"/>
        </w:rPr>
        <w:t xml:space="preserve">Jeżeli nie można wybrać oferty najkorzystniejszej z uwagi na to, że dwie lub więcej ofert przedstawia </w:t>
      </w:r>
      <w:r w:rsidRPr="008F3A13">
        <w:rPr>
          <w:rFonts w:ascii="Verdana" w:hAnsi="Verdana" w:cs="Arial"/>
          <w:sz w:val="18"/>
          <w:szCs w:val="18"/>
        </w:rPr>
        <w:t>taki sam bilans ceny i innych kryteriów oceny ofert, Zamawiający spośród tych ofert wybiera ofertę</w:t>
      </w:r>
      <w:r w:rsidR="00F701AC" w:rsidRPr="008F3A13">
        <w:rPr>
          <w:rFonts w:ascii="Verdana" w:hAnsi="Verdana" w:cs="Arial"/>
          <w:sz w:val="18"/>
          <w:szCs w:val="18"/>
        </w:rPr>
        <w:t xml:space="preserve"> która otrzymała najwyższą ocenę w kryterium o najwyższej wadze.</w:t>
      </w:r>
      <w:r w:rsidRPr="008F3A13">
        <w:rPr>
          <w:rFonts w:ascii="Verdana" w:hAnsi="Verdana" w:cs="Arial"/>
          <w:sz w:val="18"/>
          <w:szCs w:val="18"/>
        </w:rPr>
        <w:t xml:space="preserve"> </w:t>
      </w:r>
    </w:p>
    <w:p w14:paraId="08F5B249" w14:textId="463EBC17" w:rsidR="00F701AC" w:rsidRPr="008F3A13" w:rsidRDefault="00F701AC" w:rsidP="006742F1">
      <w:pPr>
        <w:pStyle w:val="pkt"/>
        <w:widowControl w:val="0"/>
        <w:numPr>
          <w:ilvl w:val="1"/>
          <w:numId w:val="5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353362F6" w14:textId="22A7A7E9" w:rsidR="00F701AC" w:rsidRPr="008F3A13" w:rsidRDefault="00F701AC" w:rsidP="006742F1">
      <w:pPr>
        <w:pStyle w:val="pkt"/>
        <w:widowControl w:val="0"/>
        <w:numPr>
          <w:ilvl w:val="1"/>
          <w:numId w:val="5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nie można dokonać wyboru oferty, w sposób o którym mowa w ust.15.10, zamawiający wzywa wykonawców, którzy złożyli te oferty, do złożenia w terminie określonym przez zamawiającego ofert dodatkowych zawierających nową cenę</w:t>
      </w:r>
      <w:r w:rsidR="00030427">
        <w:rPr>
          <w:rFonts w:ascii="Verdana" w:hAnsi="Verdana" w:cs="Arial"/>
          <w:sz w:val="18"/>
          <w:szCs w:val="18"/>
        </w:rPr>
        <w:t>.</w:t>
      </w:r>
      <w:r w:rsidR="00030427" w:rsidRPr="00030427">
        <w:rPr>
          <w:rFonts w:ascii="Verdana" w:hAnsi="Verdana" w:cs="Arial"/>
          <w:sz w:val="18"/>
          <w:szCs w:val="18"/>
        </w:rPr>
        <w:t xml:space="preserve"> Wykonawcy, składając oferty dodatkowe, nie mogą oferować cen wyższych niż zaoferowane w uprzednio złożonych przez nich ofertach</w:t>
      </w:r>
      <w:r w:rsidR="00030427">
        <w:rPr>
          <w:rFonts w:ascii="Verdana" w:hAnsi="Verdana" w:cs="Arial"/>
          <w:sz w:val="18"/>
          <w:szCs w:val="18"/>
        </w:rPr>
        <w:t>.</w:t>
      </w:r>
    </w:p>
    <w:p w14:paraId="63924704" w14:textId="77777777" w:rsidR="00030427" w:rsidRPr="00030427" w:rsidRDefault="00030427" w:rsidP="006742F1">
      <w:pPr>
        <w:pStyle w:val="Akapitzlist"/>
        <w:numPr>
          <w:ilvl w:val="1"/>
          <w:numId w:val="50"/>
        </w:numPr>
        <w:rPr>
          <w:rFonts w:ascii="Verdana" w:hAnsi="Verdana" w:cs="Arial"/>
          <w:sz w:val="18"/>
          <w:szCs w:val="18"/>
        </w:rPr>
      </w:pPr>
      <w:r w:rsidRPr="00030427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14E153D7" w:rsidR="000376FB" w:rsidRPr="000376FB" w:rsidRDefault="000376FB" w:rsidP="006742F1">
      <w:pPr>
        <w:pStyle w:val="pkt"/>
        <w:widowControl w:val="0"/>
        <w:numPr>
          <w:ilvl w:val="1"/>
          <w:numId w:val="5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6FD1D52" w:rsidR="000376FB" w:rsidRPr="000376FB" w:rsidRDefault="000376FB" w:rsidP="006742F1">
      <w:pPr>
        <w:pStyle w:val="pkt"/>
        <w:widowControl w:val="0"/>
        <w:numPr>
          <w:ilvl w:val="1"/>
          <w:numId w:val="5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W przypadku braku zgody, o której mowa w ust. 15.13, zamawiający zwraca się o wyrażenie takiej zgody do kolejnego wykonawcy, którego oferta została najwyżej oceniona, chyba że zachodzą przesłanki do unieważnienia postępowania. </w:t>
      </w:r>
    </w:p>
    <w:p w14:paraId="0F05BF8D" w14:textId="326E4CB0" w:rsidR="007A213D" w:rsidRDefault="000376FB" w:rsidP="006742F1">
      <w:pPr>
        <w:pStyle w:val="pkt"/>
        <w:widowControl w:val="0"/>
        <w:numPr>
          <w:ilvl w:val="1"/>
          <w:numId w:val="5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Zamawiający nie przewiduje przeprowadzenia aukcji elektronicznej.</w:t>
      </w:r>
    </w:p>
    <w:p w14:paraId="436C5887" w14:textId="77777777" w:rsidR="000376FB" w:rsidRDefault="000376FB" w:rsidP="000376FB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6742F1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6742F1">
      <w:pPr>
        <w:pStyle w:val="pkt"/>
        <w:numPr>
          <w:ilvl w:val="1"/>
          <w:numId w:val="36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58022A0" w14:textId="5816D010" w:rsidR="0061661D" w:rsidRPr="006E6ACD" w:rsidRDefault="00BE07F4" w:rsidP="006742F1">
      <w:pPr>
        <w:numPr>
          <w:ilvl w:val="0"/>
          <w:numId w:val="10"/>
        </w:numPr>
        <w:ind w:left="709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65545F49" w14:textId="68B21ED3" w:rsidR="00407764" w:rsidRPr="00407764" w:rsidRDefault="00407764" w:rsidP="006742F1">
      <w:pPr>
        <w:pStyle w:val="pkt"/>
        <w:numPr>
          <w:ilvl w:val="1"/>
          <w:numId w:val="36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6742F1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6742F1">
      <w:pPr>
        <w:numPr>
          <w:ilvl w:val="0"/>
          <w:numId w:val="46"/>
        </w:numPr>
        <w:ind w:left="709" w:hanging="425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407764" w:rsidRDefault="00407764" w:rsidP="006742F1">
      <w:pPr>
        <w:pStyle w:val="pkt"/>
        <w:numPr>
          <w:ilvl w:val="1"/>
          <w:numId w:val="36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lastRenderedPageBreak/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internetowej prowadzonego postępowania</w:t>
      </w:r>
      <w:r>
        <w:rPr>
          <w:rFonts w:ascii="Verdana" w:hAnsi="Verdana" w:cs="Arial"/>
          <w:color w:val="000000"/>
          <w:sz w:val="18"/>
          <w:szCs w:val="18"/>
        </w:rPr>
        <w:t xml:space="preserve"> (Platformie).</w:t>
      </w:r>
    </w:p>
    <w:p w14:paraId="739D5053" w14:textId="04E9A995" w:rsidR="002E5EAB" w:rsidRPr="008F3A13" w:rsidRDefault="002E5EAB" w:rsidP="006742F1">
      <w:pPr>
        <w:pStyle w:val="pkt"/>
        <w:numPr>
          <w:ilvl w:val="1"/>
          <w:numId w:val="3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8F3A13">
        <w:rPr>
          <w:rFonts w:ascii="Verdana" w:hAnsi="Verdana" w:cs="Arial"/>
          <w:sz w:val="18"/>
          <w:szCs w:val="18"/>
        </w:rPr>
        <w:t>577</w:t>
      </w:r>
      <w:r w:rsidRPr="008F3A13">
        <w:rPr>
          <w:rFonts w:ascii="Verdana" w:hAnsi="Verdana" w:cs="Arial"/>
          <w:sz w:val="18"/>
          <w:szCs w:val="18"/>
        </w:rPr>
        <w:t xml:space="preserve">, </w:t>
      </w:r>
      <w:r w:rsidR="00911126" w:rsidRPr="008F3A13">
        <w:rPr>
          <w:rFonts w:ascii="Verdana" w:hAnsi="Verdana" w:cs="Arial"/>
          <w:sz w:val="18"/>
          <w:szCs w:val="18"/>
        </w:rPr>
        <w:br/>
      </w:r>
      <w:r w:rsidRPr="008F3A13">
        <w:rPr>
          <w:rFonts w:ascii="Verdana" w:hAnsi="Verdana" w:cs="Arial"/>
          <w:sz w:val="18"/>
          <w:szCs w:val="18"/>
        </w:rPr>
        <w:t xml:space="preserve">w terminie nie krótszym niż </w:t>
      </w:r>
      <w:r w:rsidR="00881EFD" w:rsidRPr="008F3A13">
        <w:rPr>
          <w:rFonts w:ascii="Verdana" w:hAnsi="Verdana" w:cs="Arial"/>
          <w:sz w:val="18"/>
          <w:szCs w:val="18"/>
        </w:rPr>
        <w:t>10</w:t>
      </w:r>
      <w:r w:rsidRPr="008F3A13">
        <w:rPr>
          <w:rFonts w:ascii="Verdana" w:hAnsi="Verdana" w:cs="Arial"/>
          <w:sz w:val="18"/>
          <w:szCs w:val="18"/>
        </w:rPr>
        <w:t xml:space="preserve"> dni od dnia przesłania zawiadomienia o wyborze najkorzystniejszej oferty</w:t>
      </w:r>
      <w:r w:rsidR="002565CD" w:rsidRPr="008F3A13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8F3A13" w:rsidRDefault="00953E65" w:rsidP="006742F1">
      <w:pPr>
        <w:pStyle w:val="pkt"/>
        <w:numPr>
          <w:ilvl w:val="1"/>
          <w:numId w:val="3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</w:t>
      </w:r>
      <w:r w:rsidR="0045170A" w:rsidRPr="008F3A13">
        <w:rPr>
          <w:rFonts w:ascii="Verdana" w:hAnsi="Verdana" w:cs="Arial"/>
          <w:sz w:val="18"/>
          <w:szCs w:val="18"/>
        </w:rPr>
        <w:t>awarcie umowy nastąpi wg wzoru Z</w:t>
      </w:r>
      <w:r w:rsidRPr="008F3A13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8F3A13" w:rsidRDefault="00953E65" w:rsidP="006742F1">
      <w:pPr>
        <w:pStyle w:val="pkt"/>
        <w:numPr>
          <w:ilvl w:val="1"/>
          <w:numId w:val="3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8F3A13" w:rsidRDefault="0045170A" w:rsidP="006742F1">
      <w:pPr>
        <w:pStyle w:val="pkt"/>
        <w:numPr>
          <w:ilvl w:val="1"/>
          <w:numId w:val="36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Osoby reprezentujące W</w:t>
      </w:r>
      <w:r w:rsidR="00953E65" w:rsidRPr="008F3A13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8F3A13" w:rsidRDefault="00FD6E83" w:rsidP="006742F1">
      <w:pPr>
        <w:pStyle w:val="pkt"/>
        <w:numPr>
          <w:ilvl w:val="1"/>
          <w:numId w:val="36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8F3A13">
        <w:rPr>
          <w:rFonts w:ascii="Verdana" w:hAnsi="Verdana" w:cs="Arial"/>
          <w:sz w:val="18"/>
          <w:szCs w:val="18"/>
        </w:rPr>
        <w:t xml:space="preserve"> sprawie zamówienia publicznego</w:t>
      </w:r>
      <w:r w:rsidRPr="008F3A13">
        <w:rPr>
          <w:rFonts w:ascii="Verdana" w:hAnsi="Verdana" w:cs="Arial"/>
          <w:sz w:val="18"/>
          <w:szCs w:val="18"/>
        </w:rPr>
        <w:t xml:space="preserve">, zamawiający może </w:t>
      </w:r>
      <w:r w:rsidR="00AA2BC1" w:rsidRPr="008F3A13">
        <w:rPr>
          <w:rFonts w:ascii="Verdana" w:hAnsi="Verdana" w:cs="Arial"/>
          <w:sz w:val="18"/>
          <w:szCs w:val="18"/>
        </w:rPr>
        <w:t>dokonać  ponownego badania i oceny ofert spośród ofert pozostałych  w postępowaniu wykonawców</w:t>
      </w:r>
      <w:r w:rsidR="000C240D" w:rsidRPr="008F3A13">
        <w:rPr>
          <w:rFonts w:ascii="Verdana" w:hAnsi="Verdana" w:cs="Arial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1A75FB" w:rsidRDefault="001A75FB" w:rsidP="001A75FB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Default="00407764" w:rsidP="006742F1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011AF1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5FD59CE6" w14:textId="471E1D74" w:rsidR="006E6ACD" w:rsidRPr="006E6ACD" w:rsidRDefault="006E6ACD" w:rsidP="006742F1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6E6ACD">
        <w:rPr>
          <w:rFonts w:ascii="Verdana" w:hAnsi="Verdana" w:cs="Arial"/>
          <w:sz w:val="18"/>
          <w:szCs w:val="18"/>
        </w:rPr>
        <w:t>Zamawiający nie wymaga wniesienia zabezpieczenia należytego wykonania umowy.</w:t>
      </w:r>
    </w:p>
    <w:p w14:paraId="4D4F034D" w14:textId="77777777" w:rsidR="005A29A0" w:rsidRDefault="005A29A0" w:rsidP="00636EE7">
      <w:pPr>
        <w:pStyle w:val="pkt"/>
        <w:autoSpaceDE w:val="0"/>
        <w:autoSpaceDN w:val="0"/>
        <w:spacing w:before="0" w:after="0" w:line="240" w:lineRule="auto"/>
        <w:ind w:left="0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6742F1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14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14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267AC6D8" w:rsidR="00D2754E" w:rsidRPr="008F3A13" w:rsidRDefault="00D2754E" w:rsidP="006742F1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bCs/>
          <w:sz w:val="18"/>
          <w:szCs w:val="18"/>
        </w:rPr>
        <w:t>Projektowane postanowienia umowy</w:t>
      </w:r>
      <w:r w:rsidRPr="008F3A13">
        <w:rPr>
          <w:rFonts w:ascii="Verdana" w:hAnsi="Verdana" w:cs="Arial"/>
          <w:sz w:val="18"/>
          <w:szCs w:val="18"/>
        </w:rPr>
        <w:t xml:space="preserve"> stanowią 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652AB2">
        <w:rPr>
          <w:rFonts w:ascii="Verdana" w:hAnsi="Verdana" w:cs="Arial"/>
          <w:b/>
          <w:bCs/>
          <w:sz w:val="18"/>
          <w:szCs w:val="18"/>
        </w:rPr>
        <w:t>3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8F3A13">
        <w:rPr>
          <w:rFonts w:ascii="Verdana" w:hAnsi="Verdana" w:cs="Arial"/>
          <w:sz w:val="18"/>
          <w:szCs w:val="18"/>
        </w:rPr>
        <w:t xml:space="preserve">. </w:t>
      </w:r>
    </w:p>
    <w:p w14:paraId="56E91002" w14:textId="4227DBE0" w:rsidR="00977CF4" w:rsidRPr="005448FA" w:rsidRDefault="00977CF4" w:rsidP="006742F1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3A4819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>ałącznik</w:t>
      </w:r>
      <w:r w:rsidR="00BD32CB">
        <w:rPr>
          <w:rFonts w:ascii="Verdana" w:hAnsi="Verdana" w:cs="Arial"/>
          <w:b/>
          <w:sz w:val="18"/>
          <w:szCs w:val="18"/>
        </w:rPr>
        <w:t xml:space="preserve"> 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nr </w:t>
      </w:r>
      <w:r w:rsidR="00652AB2">
        <w:rPr>
          <w:rFonts w:ascii="Verdana" w:hAnsi="Verdana" w:cs="Arial"/>
          <w:b/>
          <w:sz w:val="18"/>
          <w:szCs w:val="18"/>
        </w:rPr>
        <w:t>3</w:t>
      </w:r>
      <w:r w:rsidR="00352C16">
        <w:rPr>
          <w:rFonts w:ascii="Verdana" w:hAnsi="Verdana" w:cs="Arial"/>
          <w:b/>
          <w:sz w:val="18"/>
          <w:szCs w:val="18"/>
        </w:rPr>
        <w:t xml:space="preserve"> </w:t>
      </w:r>
      <w:r w:rsidR="00BD32CB">
        <w:rPr>
          <w:rFonts w:ascii="Verdana" w:hAnsi="Verdana" w:cs="Arial"/>
          <w:b/>
          <w:sz w:val="18"/>
          <w:szCs w:val="18"/>
        </w:rPr>
        <w:t>d</w:t>
      </w:r>
      <w:r w:rsidR="002F5383" w:rsidRPr="003A4819">
        <w:rPr>
          <w:rFonts w:ascii="Verdana" w:hAnsi="Verdana" w:cs="Arial"/>
          <w:b/>
          <w:sz w:val="18"/>
          <w:szCs w:val="18"/>
        </w:rPr>
        <w:t>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6742F1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229CD858" w:rsidR="00A20764" w:rsidRPr="006E6720" w:rsidRDefault="00977CF4" w:rsidP="006742F1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D74DE0" w:rsidRPr="006E6720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652AB2">
        <w:rPr>
          <w:rFonts w:ascii="Verdana" w:hAnsi="Verdana" w:cs="Arial"/>
          <w:b/>
          <w:sz w:val="18"/>
          <w:szCs w:val="18"/>
        </w:rPr>
        <w:t>3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636EE7">
      <w:pPr>
        <w:pStyle w:val="pkt"/>
        <w:autoSpaceDE w:val="0"/>
        <w:autoSpaceDN w:val="0"/>
        <w:spacing w:before="0" w:after="0" w:line="240" w:lineRule="auto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6742F1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8F3A13" w:rsidRDefault="0002020F" w:rsidP="006742F1">
      <w:pPr>
        <w:pStyle w:val="Akapitzlist"/>
        <w:numPr>
          <w:ilvl w:val="1"/>
          <w:numId w:val="3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8F3A13" w:rsidRDefault="0002020F" w:rsidP="006742F1">
      <w:pPr>
        <w:pStyle w:val="Akapitzlist"/>
        <w:numPr>
          <w:ilvl w:val="1"/>
          <w:numId w:val="47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8F3A13" w:rsidRDefault="0002020F" w:rsidP="006742F1">
      <w:pPr>
        <w:pStyle w:val="Akapitzlist"/>
        <w:numPr>
          <w:ilvl w:val="1"/>
          <w:numId w:val="47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8F3A13" w:rsidRDefault="0002020F" w:rsidP="006742F1">
      <w:pPr>
        <w:pStyle w:val="Akapitzlist"/>
        <w:numPr>
          <w:ilvl w:val="1"/>
          <w:numId w:val="47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5EDE8A67" w:rsidR="009837A3" w:rsidRPr="008F3A13" w:rsidRDefault="00A110AD" w:rsidP="006742F1">
      <w:pPr>
        <w:pStyle w:val="Akapitzlist"/>
        <w:numPr>
          <w:ilvl w:val="1"/>
          <w:numId w:val="3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8F3A13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8F3A13">
        <w:rPr>
          <w:rFonts w:ascii="Verdana" w:hAnsi="Verdana" w:cs="Arial"/>
          <w:sz w:val="18"/>
          <w:szCs w:val="18"/>
        </w:rPr>
        <w:t xml:space="preserve">ustawy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9837A3" w:rsidRPr="008F3A13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8F3A13" w:rsidRDefault="00A110AD" w:rsidP="006742F1">
      <w:pPr>
        <w:pStyle w:val="Akapitzlist"/>
        <w:numPr>
          <w:ilvl w:val="1"/>
          <w:numId w:val="3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wnosi się do Prezesa Izby</w:t>
      </w:r>
      <w:r w:rsidRPr="008F3A13">
        <w:rPr>
          <w:rFonts w:ascii="Verdana" w:hAnsi="Verdana" w:cs="Arial"/>
          <w:sz w:val="18"/>
          <w:szCs w:val="18"/>
        </w:rPr>
        <w:t>.</w:t>
      </w:r>
      <w:r w:rsidR="004B0352" w:rsidRPr="008F3A13">
        <w:rPr>
          <w:rFonts w:ascii="Verdana" w:hAnsi="Verdana" w:cs="Arial"/>
          <w:sz w:val="18"/>
          <w:szCs w:val="18"/>
        </w:rPr>
        <w:t xml:space="preserve"> </w:t>
      </w:r>
    </w:p>
    <w:p w14:paraId="00550164" w14:textId="55C79FD7" w:rsidR="009837A3" w:rsidRPr="008F3A13" w:rsidRDefault="00A110AD" w:rsidP="006742F1">
      <w:pPr>
        <w:pStyle w:val="Akapitzlist"/>
        <w:numPr>
          <w:ilvl w:val="1"/>
          <w:numId w:val="3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 </w:t>
      </w:r>
      <w:r w:rsidR="009837A3" w:rsidRPr="008F3A13">
        <w:rPr>
          <w:rFonts w:ascii="Verdana" w:hAnsi="Verdana" w:cs="Arial"/>
          <w:sz w:val="18"/>
          <w:szCs w:val="18"/>
        </w:rPr>
        <w:t xml:space="preserve">Odwołujący </w:t>
      </w:r>
      <w:r w:rsidRPr="008F3A13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8F3A13">
        <w:rPr>
          <w:rFonts w:ascii="Verdana" w:hAnsi="Verdana" w:cs="Arial"/>
          <w:sz w:val="18"/>
          <w:szCs w:val="18"/>
        </w:rPr>
        <w:t xml:space="preserve">przed upływem terminu do wniesienia odwołania w taki sposób, aby mógł on zapoznać się z jego treścią </w:t>
      </w:r>
      <w:r w:rsidR="009837A3" w:rsidRPr="008F3A13">
        <w:rPr>
          <w:rFonts w:ascii="Verdana" w:hAnsi="Verdana" w:cs="Arial"/>
          <w:sz w:val="18"/>
          <w:szCs w:val="18"/>
        </w:rPr>
        <w:lastRenderedPageBreak/>
        <w:t xml:space="preserve">przed upływem tego terminu. Domniemywa się, iż zamawiający mógł zapoznać się z treścią odwołania przed upływem terminu do jego wniesienia, jeżeli </w:t>
      </w:r>
      <w:r w:rsidRPr="008F3A13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8F3A13">
        <w:rPr>
          <w:rFonts w:ascii="Verdana" w:hAnsi="Verdana" w:cs="Arial"/>
          <w:sz w:val="18"/>
          <w:szCs w:val="18"/>
        </w:rPr>
        <w:t xml:space="preserve"> użyciu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9837A3" w:rsidRPr="008F3A13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9F8FF50" w:rsidR="00160BD9" w:rsidRPr="008F3A13" w:rsidRDefault="00A110AD" w:rsidP="006742F1">
      <w:pPr>
        <w:pStyle w:val="Akapitzlist"/>
        <w:numPr>
          <w:ilvl w:val="1"/>
          <w:numId w:val="3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</w:t>
      </w:r>
      <w:r w:rsidR="00160BD9" w:rsidRPr="008F3A13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8F3A13">
        <w:rPr>
          <w:rFonts w:ascii="Verdana" w:hAnsi="Verdana" w:cs="Arial"/>
          <w:sz w:val="18"/>
          <w:szCs w:val="18"/>
        </w:rPr>
        <w:t xml:space="preserve">w terminie </w:t>
      </w:r>
      <w:r w:rsidR="003163B3" w:rsidRPr="008F3A13">
        <w:rPr>
          <w:rFonts w:ascii="Verdana" w:hAnsi="Verdana" w:cs="Arial"/>
          <w:sz w:val="18"/>
          <w:szCs w:val="18"/>
        </w:rPr>
        <w:t>5</w:t>
      </w:r>
      <w:r w:rsidR="007B76C1" w:rsidRPr="008F3A13">
        <w:rPr>
          <w:rFonts w:ascii="Verdana" w:hAnsi="Verdana" w:cs="Arial"/>
          <w:sz w:val="18"/>
          <w:szCs w:val="18"/>
        </w:rPr>
        <w:t xml:space="preserve"> dni od dnia </w:t>
      </w:r>
      <w:r w:rsidR="00D2754E" w:rsidRPr="008F3A13">
        <w:rPr>
          <w:rFonts w:ascii="Verdana" w:hAnsi="Verdana" w:cs="Arial"/>
          <w:sz w:val="18"/>
          <w:szCs w:val="18"/>
        </w:rPr>
        <w:t>przekazania</w:t>
      </w:r>
      <w:r w:rsidR="007B76C1" w:rsidRPr="008F3A13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8F3A13">
        <w:rPr>
          <w:rFonts w:ascii="Verdana" w:hAnsi="Verdana" w:cs="Arial"/>
          <w:sz w:val="18"/>
          <w:szCs w:val="18"/>
        </w:rPr>
        <w:t xml:space="preserve">informacja została przekazana przy użyciu środków komunikacji elektronicznej </w:t>
      </w:r>
      <w:r w:rsidR="007B76C1" w:rsidRPr="008F3A13">
        <w:rPr>
          <w:rFonts w:ascii="Verdana" w:hAnsi="Verdana" w:cs="Arial"/>
          <w:sz w:val="18"/>
          <w:szCs w:val="18"/>
        </w:rPr>
        <w:t xml:space="preserve">albo w terminie </w:t>
      </w:r>
      <w:r w:rsidR="003163B3" w:rsidRPr="008F3A13">
        <w:rPr>
          <w:rFonts w:ascii="Verdana" w:hAnsi="Verdana" w:cs="Arial"/>
          <w:sz w:val="18"/>
          <w:szCs w:val="18"/>
        </w:rPr>
        <w:t>10</w:t>
      </w:r>
      <w:r w:rsidR="007B76C1" w:rsidRPr="008F3A13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8F3A13">
        <w:rPr>
          <w:rFonts w:ascii="Verdana" w:hAnsi="Verdana" w:cs="Arial"/>
          <w:sz w:val="18"/>
          <w:szCs w:val="18"/>
        </w:rPr>
        <w:t xml:space="preserve">. </w:t>
      </w:r>
    </w:p>
    <w:p w14:paraId="027869AE" w14:textId="77777777" w:rsidR="00B51EB5" w:rsidRPr="008F3A13" w:rsidRDefault="00B51EB5" w:rsidP="006742F1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AE0ED4" w:rsidRDefault="00AE0ED4" w:rsidP="006742F1">
      <w:pPr>
        <w:pStyle w:val="Akapitzlist"/>
        <w:numPr>
          <w:ilvl w:val="1"/>
          <w:numId w:val="3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8F3A13">
        <w:rPr>
          <w:rFonts w:ascii="Verdana" w:hAnsi="Verdana" w:cs="Arial"/>
          <w:sz w:val="18"/>
          <w:szCs w:val="18"/>
        </w:rPr>
        <w:t>SWZ</w:t>
      </w:r>
      <w:r w:rsidRPr="008F3A13">
        <w:rPr>
          <w:rFonts w:ascii="Verdana" w:hAnsi="Verdana" w:cs="Arial"/>
          <w:sz w:val="18"/>
          <w:szCs w:val="18"/>
        </w:rPr>
        <w:t xml:space="preserve"> wnosi się w terminie </w:t>
      </w:r>
      <w:r w:rsidR="00B51EB5" w:rsidRPr="008F3A13">
        <w:rPr>
          <w:rFonts w:ascii="Verdana" w:hAnsi="Verdana" w:cs="Arial"/>
          <w:sz w:val="18"/>
          <w:szCs w:val="18"/>
        </w:rPr>
        <w:t>5</w:t>
      </w:r>
      <w:r w:rsidRPr="008F3A13">
        <w:rPr>
          <w:rFonts w:ascii="Verdana" w:hAnsi="Verdana" w:cs="Arial"/>
          <w:sz w:val="18"/>
          <w:szCs w:val="18"/>
        </w:rPr>
        <w:t xml:space="preserve"> dni od </w:t>
      </w:r>
      <w:r w:rsidRPr="00AE0ED4">
        <w:rPr>
          <w:rFonts w:ascii="Verdana" w:hAnsi="Verdana" w:cs="Arial"/>
          <w:sz w:val="18"/>
          <w:szCs w:val="18"/>
        </w:rPr>
        <w:t>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AE0ED4" w:rsidRDefault="00AE0ED4" w:rsidP="006742F1">
      <w:pPr>
        <w:pStyle w:val="Akapitzlist"/>
        <w:numPr>
          <w:ilvl w:val="1"/>
          <w:numId w:val="3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AE0ED4" w:rsidRDefault="00B51EB5" w:rsidP="00B51EB5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15</w:t>
      </w:r>
      <w:r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16E39CDB" w14:textId="77777777" w:rsidR="00B51EB5" w:rsidRDefault="00B51EB5" w:rsidP="00B51EB5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Pr="00203E9A">
        <w:rPr>
          <w:rFonts w:ascii="Verdana" w:hAnsi="Verdana" w:cs="Arial"/>
          <w:sz w:val="18"/>
          <w:szCs w:val="18"/>
        </w:rPr>
        <w:t>.</w:t>
      </w:r>
    </w:p>
    <w:p w14:paraId="145B9F44" w14:textId="2AD32BFE" w:rsidR="00473943" w:rsidRPr="000D1944" w:rsidRDefault="00450D23" w:rsidP="006742F1">
      <w:pPr>
        <w:pStyle w:val="Akapitzlist"/>
        <w:numPr>
          <w:ilvl w:val="1"/>
          <w:numId w:val="39"/>
        </w:numPr>
        <w:tabs>
          <w:tab w:val="left" w:pos="567"/>
        </w:tabs>
        <w:rPr>
          <w:rFonts w:ascii="Verdana" w:hAnsi="Verdana"/>
          <w:strike/>
          <w:sz w:val="18"/>
          <w:szCs w:val="18"/>
        </w:rPr>
      </w:pPr>
      <w:r>
        <w:rPr>
          <w:rFonts w:ascii="Verdana" w:hAnsi="Verdana" w:cs="Arial"/>
          <w:color w:val="00B050"/>
          <w:sz w:val="18"/>
          <w:szCs w:val="18"/>
        </w:rPr>
        <w:t xml:space="preserve"> </w:t>
      </w:r>
      <w:r w:rsidR="00B42C4A" w:rsidRPr="000D1944">
        <w:rPr>
          <w:rFonts w:ascii="Verdana" w:hAnsi="Verdana" w:cs="Arial"/>
          <w:color w:val="00B050"/>
          <w:sz w:val="18"/>
          <w:szCs w:val="18"/>
        </w:rPr>
        <w:t xml:space="preserve"> </w:t>
      </w:r>
      <w:r w:rsidR="00AA5CB9" w:rsidRPr="000D1944">
        <w:rPr>
          <w:rFonts w:ascii="Verdana" w:hAnsi="Verdana" w:cs="Arial"/>
          <w:sz w:val="18"/>
          <w:szCs w:val="18"/>
        </w:rPr>
        <w:t>W</w:t>
      </w:r>
      <w:r w:rsidR="00204C93" w:rsidRPr="000D1944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0D1944">
        <w:rPr>
          <w:rFonts w:ascii="Verdana" w:hAnsi="Verdana" w:cs="Arial"/>
          <w:b/>
          <w:sz w:val="18"/>
          <w:szCs w:val="18"/>
        </w:rPr>
        <w:t>3 dni</w:t>
      </w:r>
      <w:r w:rsidR="00204C93" w:rsidRPr="000D1944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0D1944">
        <w:rPr>
          <w:rFonts w:ascii="Verdana" w:hAnsi="Verdana" w:cs="Arial"/>
          <w:sz w:val="18"/>
          <w:szCs w:val="18"/>
        </w:rPr>
        <w:t>przystępuje</w:t>
      </w:r>
      <w:r w:rsidR="00204C93" w:rsidRPr="000D1944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 w:rsidRPr="000D1944">
        <w:rPr>
          <w:rFonts w:ascii="Verdana" w:hAnsi="Verdana" w:cs="Arial"/>
          <w:sz w:val="18"/>
          <w:szCs w:val="18"/>
        </w:rPr>
        <w:t xml:space="preserve"> </w:t>
      </w:r>
      <w:r w:rsidR="00AA5CB9" w:rsidRPr="000D1944">
        <w:rPr>
          <w:rFonts w:ascii="Verdana" w:hAnsi="Verdana" w:cs="Arial"/>
          <w:sz w:val="18"/>
          <w:szCs w:val="18"/>
        </w:rPr>
        <w:t>Izby</w:t>
      </w:r>
      <w:r w:rsidR="00474517" w:rsidRPr="000D1944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="00AA5CB9" w:rsidRPr="000D1944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4D7196" w:rsidRDefault="00204C93" w:rsidP="006742F1">
      <w:pPr>
        <w:pStyle w:val="Akapitzlist"/>
        <w:numPr>
          <w:ilvl w:val="1"/>
          <w:numId w:val="3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4D7196" w:rsidRDefault="00AA5CB9" w:rsidP="006742F1">
      <w:pPr>
        <w:pStyle w:val="Akapitzlist"/>
        <w:numPr>
          <w:ilvl w:val="1"/>
          <w:numId w:val="3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Z</w:t>
      </w:r>
      <w:r w:rsidR="00204C93" w:rsidRPr="004D7196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EA6DD53" w14:textId="755CBCD5" w:rsidR="00AC140D" w:rsidRDefault="008F0B23" w:rsidP="00636EE7">
      <w:pPr>
        <w:pStyle w:val="Akapitzlist"/>
        <w:numPr>
          <w:ilvl w:val="1"/>
          <w:numId w:val="39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sprawach nie</w:t>
      </w:r>
      <w:r w:rsidR="00D2026D" w:rsidRPr="004D7196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4D7196">
        <w:rPr>
          <w:rFonts w:ascii="Verdana" w:hAnsi="Verdana" w:cs="Arial"/>
          <w:sz w:val="18"/>
          <w:szCs w:val="18"/>
        </w:rPr>
        <w:t xml:space="preserve">SWZ </w:t>
      </w:r>
      <w:r w:rsidR="00D2026D" w:rsidRPr="004D7196">
        <w:rPr>
          <w:rFonts w:ascii="Verdana" w:hAnsi="Verdana" w:cs="Arial"/>
          <w:sz w:val="18"/>
          <w:szCs w:val="18"/>
        </w:rPr>
        <w:t xml:space="preserve">w zakresie wniesienia odwołania i skargi mają zastosowanie </w:t>
      </w:r>
      <w:r w:rsidR="00D2026D" w:rsidRPr="008F3A13">
        <w:rPr>
          <w:rFonts w:ascii="Verdana" w:hAnsi="Verdana" w:cs="Arial"/>
          <w:sz w:val="18"/>
          <w:szCs w:val="18"/>
        </w:rPr>
        <w:t xml:space="preserve">przepisy art. </w:t>
      </w:r>
      <w:r w:rsidR="00A110AD" w:rsidRPr="008F3A13">
        <w:rPr>
          <w:rFonts w:ascii="Verdana" w:hAnsi="Verdana" w:cs="Arial"/>
          <w:sz w:val="18"/>
          <w:szCs w:val="18"/>
        </w:rPr>
        <w:t>505</w:t>
      </w:r>
      <w:r w:rsidR="00D2026D" w:rsidRPr="008F3A13">
        <w:rPr>
          <w:rFonts w:ascii="Verdana" w:hAnsi="Verdana" w:cs="Arial"/>
          <w:sz w:val="18"/>
          <w:szCs w:val="18"/>
        </w:rPr>
        <w:t>-</w:t>
      </w:r>
      <w:r w:rsidR="00A110AD" w:rsidRPr="008F3A13">
        <w:rPr>
          <w:rFonts w:ascii="Verdana" w:hAnsi="Verdana" w:cs="Arial"/>
          <w:sz w:val="18"/>
          <w:szCs w:val="18"/>
        </w:rPr>
        <w:t>590</w:t>
      </w:r>
      <w:r w:rsidR="00D2026D" w:rsidRPr="008F3A13">
        <w:rPr>
          <w:rFonts w:ascii="Verdana" w:hAnsi="Verdana" w:cs="Arial"/>
          <w:sz w:val="18"/>
          <w:szCs w:val="18"/>
        </w:rPr>
        <w:t xml:space="preserve">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D2026D" w:rsidRPr="008F3A13">
        <w:rPr>
          <w:rFonts w:ascii="Verdana" w:hAnsi="Verdana" w:cs="Arial"/>
          <w:sz w:val="18"/>
          <w:szCs w:val="18"/>
        </w:rPr>
        <w:t>.</w:t>
      </w:r>
    </w:p>
    <w:p w14:paraId="01C5338A" w14:textId="77777777" w:rsidR="00636EE7" w:rsidRPr="00636EE7" w:rsidRDefault="00636EE7" w:rsidP="00636EE7">
      <w:pPr>
        <w:pStyle w:val="Akapitzlist"/>
        <w:tabs>
          <w:tab w:val="left" w:pos="567"/>
        </w:tabs>
        <w:spacing w:line="240" w:lineRule="auto"/>
        <w:ind w:left="720"/>
        <w:rPr>
          <w:rFonts w:ascii="Verdana" w:hAnsi="Verdana" w:cs="Arial"/>
          <w:sz w:val="18"/>
          <w:szCs w:val="18"/>
        </w:rPr>
      </w:pPr>
    </w:p>
    <w:p w14:paraId="6285BCCD" w14:textId="02B1B924" w:rsidR="00AC140D" w:rsidRDefault="00A2775E" w:rsidP="006742F1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6742F1">
      <w:pPr>
        <w:pStyle w:val="Akapitzlist"/>
        <w:numPr>
          <w:ilvl w:val="1"/>
          <w:numId w:val="13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6742F1">
      <w:pPr>
        <w:pStyle w:val="pkt"/>
        <w:numPr>
          <w:ilvl w:val="0"/>
          <w:numId w:val="17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6742F1">
      <w:pPr>
        <w:pStyle w:val="pkt"/>
        <w:numPr>
          <w:ilvl w:val="0"/>
          <w:numId w:val="17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3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7227422A" w14:textId="3D81D45B" w:rsidR="00AC140D" w:rsidRPr="00A95B1B" w:rsidRDefault="00AC140D" w:rsidP="006742F1">
      <w:pPr>
        <w:pStyle w:val="pkt"/>
        <w:numPr>
          <w:ilvl w:val="0"/>
          <w:numId w:val="17"/>
        </w:numPr>
        <w:autoSpaceDE w:val="0"/>
        <w:autoSpaceDN w:val="0"/>
        <w:ind w:left="709" w:hanging="425"/>
        <w:rPr>
          <w:rFonts w:ascii="Verdana" w:hAnsi="Verdana" w:cs="Arial"/>
          <w:b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AC140D">
        <w:rPr>
          <w:rFonts w:ascii="Verdana" w:hAnsi="Verdana" w:cs="Arial"/>
          <w:i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 xml:space="preserve">RODO w celu związanym z </w:t>
      </w:r>
      <w:r w:rsidR="0099524C">
        <w:rPr>
          <w:rFonts w:ascii="Verdana" w:hAnsi="Verdana" w:cs="Arial"/>
          <w:sz w:val="18"/>
          <w:szCs w:val="18"/>
        </w:rPr>
        <w:t>ni</w:t>
      </w:r>
      <w:r w:rsidR="009D378D">
        <w:rPr>
          <w:rFonts w:ascii="Verdana" w:hAnsi="Verdana" w:cs="Arial"/>
          <w:sz w:val="18"/>
          <w:szCs w:val="18"/>
        </w:rPr>
        <w:t xml:space="preserve">niejszym </w:t>
      </w:r>
      <w:r w:rsidRPr="00AC140D">
        <w:rPr>
          <w:rFonts w:ascii="Verdana" w:hAnsi="Verdana" w:cs="Arial"/>
          <w:sz w:val="18"/>
          <w:szCs w:val="18"/>
        </w:rPr>
        <w:t>postępowaniem o udzielenie zamówienia publicznego</w:t>
      </w:r>
      <w:r w:rsidRPr="00A95B1B">
        <w:rPr>
          <w:rFonts w:ascii="Verdana" w:hAnsi="Verdana" w:cs="Arial"/>
          <w:sz w:val="18"/>
          <w:szCs w:val="18"/>
        </w:rPr>
        <w:t xml:space="preserve">, prowadzonym na podstawie art. </w:t>
      </w:r>
      <w:r w:rsidR="00BD32CB" w:rsidRPr="00BD32CB">
        <w:rPr>
          <w:rFonts w:ascii="Verdana" w:hAnsi="Verdana" w:cs="Arial"/>
          <w:sz w:val="18"/>
          <w:szCs w:val="18"/>
        </w:rPr>
        <w:t>275 ustawy z dnia 11.09.2019.prawo zamówień publicznych, dalej „ustawa Pzp”</w:t>
      </w:r>
      <w:r w:rsidR="00BD32CB">
        <w:rPr>
          <w:rFonts w:ascii="Verdana" w:hAnsi="Verdana" w:cs="Arial"/>
          <w:sz w:val="18"/>
          <w:szCs w:val="18"/>
        </w:rPr>
        <w:t>,</w:t>
      </w:r>
      <w:r w:rsidRPr="00A95B1B">
        <w:rPr>
          <w:rFonts w:ascii="Verdana" w:hAnsi="Verdana" w:cs="Arial"/>
          <w:sz w:val="18"/>
          <w:szCs w:val="18"/>
        </w:rPr>
        <w:t xml:space="preserve">   </w:t>
      </w:r>
    </w:p>
    <w:p w14:paraId="67223F50" w14:textId="3706A6E1" w:rsidR="00AC140D" w:rsidRPr="0067349C" w:rsidRDefault="00AC140D" w:rsidP="006742F1">
      <w:pPr>
        <w:pStyle w:val="pkt"/>
        <w:numPr>
          <w:ilvl w:val="0"/>
          <w:numId w:val="17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lastRenderedPageBreak/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6742F1">
      <w:pPr>
        <w:pStyle w:val="pkt"/>
        <w:numPr>
          <w:ilvl w:val="0"/>
          <w:numId w:val="17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6742F1">
      <w:pPr>
        <w:pStyle w:val="pkt"/>
        <w:numPr>
          <w:ilvl w:val="0"/>
          <w:numId w:val="17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Pzp;  </w:t>
      </w:r>
    </w:p>
    <w:p w14:paraId="4833802B" w14:textId="77777777" w:rsidR="00AC140D" w:rsidRPr="00CD64A6" w:rsidRDefault="00AC140D" w:rsidP="006742F1">
      <w:pPr>
        <w:pStyle w:val="pkt"/>
        <w:numPr>
          <w:ilvl w:val="0"/>
          <w:numId w:val="17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6742F1">
      <w:pPr>
        <w:pStyle w:val="pkt"/>
        <w:numPr>
          <w:ilvl w:val="0"/>
          <w:numId w:val="17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6742F1">
      <w:pPr>
        <w:pStyle w:val="pkt"/>
        <w:numPr>
          <w:ilvl w:val="0"/>
          <w:numId w:val="18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6742F1">
      <w:pPr>
        <w:pStyle w:val="pkt"/>
        <w:numPr>
          <w:ilvl w:val="0"/>
          <w:numId w:val="18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6742F1">
      <w:pPr>
        <w:pStyle w:val="pkt"/>
        <w:numPr>
          <w:ilvl w:val="0"/>
          <w:numId w:val="18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6742F1">
      <w:pPr>
        <w:pStyle w:val="pkt"/>
        <w:numPr>
          <w:ilvl w:val="0"/>
          <w:numId w:val="18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6742F1">
      <w:pPr>
        <w:pStyle w:val="pkt"/>
        <w:numPr>
          <w:ilvl w:val="0"/>
          <w:numId w:val="17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6742F1">
      <w:pPr>
        <w:pStyle w:val="pkt"/>
        <w:numPr>
          <w:ilvl w:val="0"/>
          <w:numId w:val="19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6742F1">
      <w:pPr>
        <w:pStyle w:val="pkt"/>
        <w:numPr>
          <w:ilvl w:val="0"/>
          <w:numId w:val="19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6742F1">
      <w:pPr>
        <w:pStyle w:val="pkt"/>
        <w:numPr>
          <w:ilvl w:val="0"/>
          <w:numId w:val="19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6742F1">
      <w:pPr>
        <w:pStyle w:val="Akapitzlist"/>
        <w:numPr>
          <w:ilvl w:val="1"/>
          <w:numId w:val="13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4A379F" w:rsidRDefault="0088173D" w:rsidP="006742F1">
      <w:pPr>
        <w:pStyle w:val="Akapitzlist"/>
        <w:numPr>
          <w:ilvl w:val="1"/>
          <w:numId w:val="13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>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6742F1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05AFE630" w:rsidR="0080407B" w:rsidRPr="0080407B" w:rsidRDefault="004A379F" w:rsidP="006742F1">
      <w:pPr>
        <w:pStyle w:val="pkt"/>
        <w:numPr>
          <w:ilvl w:val="1"/>
          <w:numId w:val="14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8F3A13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</w:t>
      </w:r>
      <w:r w:rsidR="008F3A13">
        <w:rPr>
          <w:rFonts w:ascii="Verdana" w:hAnsi="Verdana" w:cs="Arial"/>
          <w:sz w:val="18"/>
          <w:szCs w:val="18"/>
        </w:rPr>
        <w:t>,</w:t>
      </w:r>
    </w:p>
    <w:p w14:paraId="7F122BE9" w14:textId="5C2FBC47" w:rsidR="00EF2800" w:rsidRDefault="00EF2800" w:rsidP="006742F1">
      <w:pPr>
        <w:pStyle w:val="pkt"/>
        <w:numPr>
          <w:ilvl w:val="1"/>
          <w:numId w:val="14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6E6720">
        <w:rPr>
          <w:rFonts w:ascii="Verdana" w:hAnsi="Verdana" w:cs="Arial"/>
          <w:b/>
          <w:sz w:val="18"/>
          <w:szCs w:val="18"/>
        </w:rPr>
        <w:t>2</w:t>
      </w:r>
      <w:r w:rsidR="00C53DDC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6E6720">
        <w:rPr>
          <w:rFonts w:ascii="Verdana" w:hAnsi="Verdana" w:cs="Arial"/>
          <w:b/>
          <w:sz w:val="18"/>
          <w:szCs w:val="18"/>
        </w:rPr>
        <w:t xml:space="preserve">– </w:t>
      </w:r>
      <w:r w:rsidR="00982F48">
        <w:rPr>
          <w:rFonts w:ascii="Verdana" w:hAnsi="Verdana" w:cs="Arial"/>
          <w:sz w:val="18"/>
          <w:szCs w:val="18"/>
        </w:rPr>
        <w:t>Formularz asortyemntowo-cenowy</w:t>
      </w:r>
    </w:p>
    <w:p w14:paraId="4617A9E2" w14:textId="64A20854" w:rsidR="0080407B" w:rsidRPr="0080407B" w:rsidRDefault="00EF2800" w:rsidP="006742F1">
      <w:pPr>
        <w:pStyle w:val="pkt"/>
        <w:numPr>
          <w:ilvl w:val="1"/>
          <w:numId w:val="14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61C11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Pr="00C61C11">
        <w:rPr>
          <w:rFonts w:ascii="Verdana" w:hAnsi="Verdana" w:cs="Arial"/>
          <w:b/>
          <w:sz w:val="18"/>
          <w:szCs w:val="18"/>
        </w:rPr>
        <w:t xml:space="preserve"> </w:t>
      </w:r>
      <w:r w:rsidR="004A379F">
        <w:rPr>
          <w:rFonts w:ascii="Verdana" w:hAnsi="Verdana" w:cs="Arial"/>
          <w:b/>
          <w:sz w:val="18"/>
          <w:szCs w:val="18"/>
        </w:rPr>
        <w:t>–</w:t>
      </w:r>
      <w:r w:rsidRPr="00C61C11">
        <w:rPr>
          <w:rFonts w:ascii="Verdana" w:hAnsi="Verdana" w:cs="Arial"/>
          <w:sz w:val="18"/>
          <w:szCs w:val="18"/>
        </w:rPr>
        <w:t xml:space="preserve"> </w:t>
      </w:r>
      <w:r w:rsidR="00652AB2">
        <w:rPr>
          <w:rFonts w:ascii="Verdana" w:hAnsi="Verdana" w:cs="Arial"/>
          <w:sz w:val="18"/>
          <w:szCs w:val="18"/>
        </w:rPr>
        <w:t>Wzór umowy</w:t>
      </w:r>
    </w:p>
    <w:p w14:paraId="222B16C1" w14:textId="63EE6BC3" w:rsidR="004A0CA3" w:rsidRDefault="00883D5A" w:rsidP="006742F1">
      <w:pPr>
        <w:pStyle w:val="pkt"/>
        <w:numPr>
          <w:ilvl w:val="1"/>
          <w:numId w:val="14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4A0CA3">
        <w:rPr>
          <w:rFonts w:ascii="Verdana" w:hAnsi="Verdana" w:cs="Arial"/>
          <w:b/>
          <w:sz w:val="18"/>
          <w:szCs w:val="18"/>
        </w:rPr>
        <w:t xml:space="preserve"> –</w:t>
      </w:r>
      <w:r w:rsidR="00F27988">
        <w:rPr>
          <w:rFonts w:ascii="Verdana" w:hAnsi="Verdana" w:cs="Arial"/>
          <w:b/>
          <w:sz w:val="18"/>
          <w:szCs w:val="18"/>
        </w:rPr>
        <w:t xml:space="preserve"> </w:t>
      </w:r>
      <w:r w:rsidR="00652AB2">
        <w:rPr>
          <w:rFonts w:ascii="Verdana" w:hAnsi="Verdana" w:cs="Arial"/>
          <w:bCs/>
          <w:sz w:val="18"/>
          <w:szCs w:val="18"/>
        </w:rPr>
        <w:t>Oświadczenie wykonawcy.</w:t>
      </w:r>
      <w:r w:rsidR="004A0CA3" w:rsidRPr="004A0CA3">
        <w:rPr>
          <w:rFonts w:ascii="Verdana" w:hAnsi="Verdana" w:cs="Arial"/>
          <w:b/>
          <w:sz w:val="18"/>
          <w:szCs w:val="18"/>
        </w:rPr>
        <w:t xml:space="preserve"> </w:t>
      </w:r>
    </w:p>
    <w:p w14:paraId="6F38F3D1" w14:textId="25B235AA" w:rsidR="0080407B" w:rsidRDefault="0080407B" w:rsidP="00BD32C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color w:val="0000FF"/>
          <w:sz w:val="18"/>
          <w:szCs w:val="18"/>
        </w:rPr>
      </w:pPr>
    </w:p>
    <w:sectPr w:rsidR="0080407B" w:rsidSect="00397B3A">
      <w:footerReference w:type="default" r:id="rId24"/>
      <w:headerReference w:type="first" r:id="rId25"/>
      <w:pgSz w:w="11906" w:h="16838" w:code="9"/>
      <w:pgMar w:top="709" w:right="849" w:bottom="1078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D25CA" w14:textId="77777777" w:rsidR="007C7DF1" w:rsidRDefault="007C7DF1" w:rsidP="00DF607E">
      <w:r>
        <w:separator/>
      </w:r>
    </w:p>
  </w:endnote>
  <w:endnote w:type="continuationSeparator" w:id="0">
    <w:p w14:paraId="2BDFEDAC" w14:textId="77777777" w:rsidR="007C7DF1" w:rsidRDefault="007C7DF1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7C0E" w14:textId="3859A647" w:rsidR="00C47D82" w:rsidRDefault="00C47D82" w:rsidP="00A533B6">
    <w:pPr>
      <w:pStyle w:val="Stopka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D14A7" w14:textId="77777777" w:rsidR="007C7DF1" w:rsidRDefault="007C7DF1" w:rsidP="00DF607E">
      <w:r>
        <w:separator/>
      </w:r>
    </w:p>
  </w:footnote>
  <w:footnote w:type="continuationSeparator" w:id="0">
    <w:p w14:paraId="31DF1E92" w14:textId="77777777" w:rsidR="007C7DF1" w:rsidRDefault="007C7DF1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ADE57" w14:textId="0D6FF3E2" w:rsidR="00C47D82" w:rsidRPr="00397B3A" w:rsidRDefault="00C47D82" w:rsidP="00397B3A">
    <w:pPr>
      <w:tabs>
        <w:tab w:val="center" w:pos="4536"/>
        <w:tab w:val="right" w:pos="9072"/>
      </w:tabs>
      <w:spacing w:line="240" w:lineRule="auto"/>
      <w:ind w:left="0"/>
      <w:jc w:val="left"/>
      <w:rPr>
        <w:rFonts w:ascii="Tahoma" w:hAnsi="Tahoma"/>
        <w:sz w:val="16"/>
        <w:szCs w:val="16"/>
        <w:lang w:val="x-none" w:eastAsia="x-none"/>
      </w:rPr>
    </w:pPr>
    <w:r>
      <w:rPr>
        <w:rFonts w:ascii="Tahoma" w:hAnsi="Tahoma"/>
        <w:noProof/>
        <w:sz w:val="16"/>
        <w:szCs w:val="16"/>
      </w:rPr>
      <w:drawing>
        <wp:inline distT="0" distB="0" distL="0" distR="0" wp14:anchorId="64CC76D7" wp14:editId="30DF9BFD">
          <wp:extent cx="2292350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082F2263"/>
    <w:multiLevelType w:val="multilevel"/>
    <w:tmpl w:val="A24A87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4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FC487F"/>
    <w:multiLevelType w:val="multilevel"/>
    <w:tmpl w:val="70921A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Tahom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6D080F"/>
    <w:multiLevelType w:val="multilevel"/>
    <w:tmpl w:val="1414A99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9.%2."/>
      <w:lvlJc w:val="left"/>
      <w:pPr>
        <w:tabs>
          <w:tab w:val="num" w:pos="1458"/>
        </w:tabs>
        <w:ind w:left="1458" w:hanging="75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E056F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9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3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25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CC1D18"/>
    <w:multiLevelType w:val="multilevel"/>
    <w:tmpl w:val="B30EBA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-34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9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ABF40DB"/>
    <w:multiLevelType w:val="hybridMultilevel"/>
    <w:tmpl w:val="C88A0B24"/>
    <w:styleLink w:val="Zaimportowanystyl20"/>
    <w:lvl w:ilvl="0" w:tplc="CE04FC26">
      <w:start w:val="1"/>
      <w:numFmt w:val="lowerLetter"/>
      <w:lvlText w:val="%1)"/>
      <w:lvlJc w:val="left"/>
      <w:pPr>
        <w:tabs>
          <w:tab w:val="left" w:pos="8441"/>
        </w:tabs>
        <w:ind w:left="10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4A458C">
      <w:start w:val="1"/>
      <w:numFmt w:val="lowerLetter"/>
      <w:lvlText w:val="%2."/>
      <w:lvlJc w:val="left"/>
      <w:pPr>
        <w:tabs>
          <w:tab w:val="left" w:pos="8441"/>
        </w:tabs>
        <w:ind w:left="7016" w:hanging="70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AA61A">
      <w:start w:val="1"/>
      <w:numFmt w:val="lowerRoman"/>
      <w:lvlText w:val="%3."/>
      <w:lvlJc w:val="left"/>
      <w:pPr>
        <w:tabs>
          <w:tab w:val="left" w:pos="8441"/>
        </w:tabs>
        <w:ind w:left="6243" w:hanging="6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EEF1EC">
      <w:start w:val="1"/>
      <w:numFmt w:val="decimal"/>
      <w:lvlText w:val="%4."/>
      <w:lvlJc w:val="left"/>
      <w:pPr>
        <w:tabs>
          <w:tab w:val="left" w:pos="8441"/>
        </w:tabs>
        <w:ind w:left="5576" w:hanging="5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8C342C">
      <w:start w:val="1"/>
      <w:numFmt w:val="lowerLetter"/>
      <w:lvlText w:val="%5."/>
      <w:lvlJc w:val="left"/>
      <w:pPr>
        <w:tabs>
          <w:tab w:val="left" w:pos="8441"/>
        </w:tabs>
        <w:ind w:left="4856" w:hanging="48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5E6B80">
      <w:start w:val="1"/>
      <w:numFmt w:val="lowerRoman"/>
      <w:lvlText w:val="%6."/>
      <w:lvlJc w:val="left"/>
      <w:pPr>
        <w:tabs>
          <w:tab w:val="left" w:pos="8441"/>
        </w:tabs>
        <w:ind w:left="4665" w:hanging="4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03178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385" w:hanging="34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683E02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6105" w:hanging="26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2AD3A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825" w:hanging="19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4" w15:restartNumberingAfterBreak="0">
    <w:nsid w:val="58882F1C"/>
    <w:multiLevelType w:val="hybridMultilevel"/>
    <w:tmpl w:val="C86A2BF6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6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B922FDC"/>
    <w:multiLevelType w:val="multilevel"/>
    <w:tmpl w:val="F33AA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07D6EED"/>
    <w:multiLevelType w:val="multilevel"/>
    <w:tmpl w:val="60FE8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9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9364E6"/>
    <w:multiLevelType w:val="multilevel"/>
    <w:tmpl w:val="9D12395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580E4F"/>
    <w:multiLevelType w:val="hybridMultilevel"/>
    <w:tmpl w:val="28B2B33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7" w15:restartNumberingAfterBreak="0">
    <w:nsid w:val="74064935"/>
    <w:multiLevelType w:val="multilevel"/>
    <w:tmpl w:val="73BEA8E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15.%2."/>
      <w:lvlJc w:val="left"/>
      <w:pPr>
        <w:tabs>
          <w:tab w:val="num" w:pos="1458"/>
        </w:tabs>
        <w:ind w:left="1458" w:hanging="75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1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7B820DAF"/>
    <w:multiLevelType w:val="multilevel"/>
    <w:tmpl w:val="FB5A384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7"/>
  </w:num>
  <w:num w:numId="5">
    <w:abstractNumId w:val="40"/>
  </w:num>
  <w:num w:numId="6">
    <w:abstractNumId w:val="1"/>
  </w:num>
  <w:num w:numId="7">
    <w:abstractNumId w:val="48"/>
  </w:num>
  <w:num w:numId="8">
    <w:abstractNumId w:val="10"/>
  </w:num>
  <w:num w:numId="9">
    <w:abstractNumId w:val="23"/>
  </w:num>
  <w:num w:numId="10">
    <w:abstractNumId w:val="19"/>
  </w:num>
  <w:num w:numId="11">
    <w:abstractNumId w:val="52"/>
  </w:num>
  <w:num w:numId="12">
    <w:abstractNumId w:val="11"/>
  </w:num>
  <w:num w:numId="13">
    <w:abstractNumId w:val="13"/>
  </w:num>
  <w:num w:numId="14">
    <w:abstractNumId w:val="5"/>
  </w:num>
  <w:num w:numId="15">
    <w:abstractNumId w:val="35"/>
  </w:num>
  <w:num w:numId="16">
    <w:abstractNumId w:val="24"/>
  </w:num>
  <w:num w:numId="17">
    <w:abstractNumId w:val="50"/>
  </w:num>
  <w:num w:numId="18">
    <w:abstractNumId w:val="27"/>
  </w:num>
  <w:num w:numId="19">
    <w:abstractNumId w:val="51"/>
  </w:num>
  <w:num w:numId="20">
    <w:abstractNumId w:val="20"/>
  </w:num>
  <w:num w:numId="21">
    <w:abstractNumId w:val="3"/>
  </w:num>
  <w:num w:numId="22">
    <w:abstractNumId w:val="15"/>
  </w:num>
  <w:num w:numId="23">
    <w:abstractNumId w:val="45"/>
  </w:num>
  <w:num w:numId="24">
    <w:abstractNumId w:val="43"/>
  </w:num>
  <w:num w:numId="25">
    <w:abstractNumId w:val="32"/>
  </w:num>
  <w:num w:numId="26">
    <w:abstractNumId w:val="14"/>
  </w:num>
  <w:num w:numId="27">
    <w:abstractNumId w:val="37"/>
  </w:num>
  <w:num w:numId="28">
    <w:abstractNumId w:val="9"/>
  </w:num>
  <w:num w:numId="29">
    <w:abstractNumId w:val="30"/>
  </w:num>
  <w:num w:numId="30">
    <w:abstractNumId w:val="2"/>
  </w:num>
  <w:num w:numId="31">
    <w:abstractNumId w:val="41"/>
  </w:num>
  <w:num w:numId="32">
    <w:abstractNumId w:val="42"/>
  </w:num>
  <w:num w:numId="33">
    <w:abstractNumId w:val="29"/>
  </w:num>
  <w:num w:numId="34">
    <w:abstractNumId w:val="33"/>
  </w:num>
  <w:num w:numId="35">
    <w:abstractNumId w:val="4"/>
  </w:num>
  <w:num w:numId="36">
    <w:abstractNumId w:val="22"/>
  </w:num>
  <w:num w:numId="37">
    <w:abstractNumId w:val="17"/>
  </w:num>
  <w:num w:numId="38">
    <w:abstractNumId w:val="46"/>
  </w:num>
  <w:num w:numId="39">
    <w:abstractNumId w:val="36"/>
  </w:num>
  <w:num w:numId="40">
    <w:abstractNumId w:val="39"/>
  </w:num>
  <w:num w:numId="41">
    <w:abstractNumId w:val="49"/>
  </w:num>
  <w:num w:numId="42">
    <w:abstractNumId w:val="44"/>
  </w:num>
  <w:num w:numId="43">
    <w:abstractNumId w:val="26"/>
  </w:num>
  <w:num w:numId="44">
    <w:abstractNumId w:val="18"/>
  </w:num>
  <w:num w:numId="45">
    <w:abstractNumId w:val="21"/>
  </w:num>
  <w:num w:numId="46">
    <w:abstractNumId w:val="54"/>
  </w:num>
  <w:num w:numId="47">
    <w:abstractNumId w:val="6"/>
  </w:num>
  <w:num w:numId="48">
    <w:abstractNumId w:val="28"/>
  </w:num>
  <w:num w:numId="49">
    <w:abstractNumId w:val="8"/>
  </w:num>
  <w:num w:numId="50">
    <w:abstractNumId w:val="53"/>
  </w:num>
  <w:num w:numId="51">
    <w:abstractNumId w:val="31"/>
  </w:num>
  <w:num w:numId="52">
    <w:abstractNumId w:val="16"/>
  </w:num>
  <w:num w:numId="53">
    <w:abstractNumId w:val="47"/>
  </w:num>
  <w:num w:numId="54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6D3"/>
    <w:rsid w:val="000078A1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427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4BE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4EC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646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F23"/>
    <w:rsid w:val="00094485"/>
    <w:rsid w:val="0009464B"/>
    <w:rsid w:val="00094A94"/>
    <w:rsid w:val="000955BE"/>
    <w:rsid w:val="00096DE6"/>
    <w:rsid w:val="00097319"/>
    <w:rsid w:val="00097732"/>
    <w:rsid w:val="000A0032"/>
    <w:rsid w:val="000A0341"/>
    <w:rsid w:val="000A03E3"/>
    <w:rsid w:val="000A04D8"/>
    <w:rsid w:val="000A0755"/>
    <w:rsid w:val="000A0EC5"/>
    <w:rsid w:val="000A1691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1291"/>
    <w:rsid w:val="000D1944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E7AE9"/>
    <w:rsid w:val="000F0271"/>
    <w:rsid w:val="000F06E1"/>
    <w:rsid w:val="000F1C09"/>
    <w:rsid w:val="000F1FF0"/>
    <w:rsid w:val="000F2301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51D3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C68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2E9"/>
    <w:rsid w:val="001557AC"/>
    <w:rsid w:val="001561E1"/>
    <w:rsid w:val="0015636D"/>
    <w:rsid w:val="001563E2"/>
    <w:rsid w:val="00156652"/>
    <w:rsid w:val="00156D76"/>
    <w:rsid w:val="001575BE"/>
    <w:rsid w:val="001579FC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4DB"/>
    <w:rsid w:val="00164CCD"/>
    <w:rsid w:val="00164E09"/>
    <w:rsid w:val="00164E26"/>
    <w:rsid w:val="00164F24"/>
    <w:rsid w:val="00165C00"/>
    <w:rsid w:val="00166099"/>
    <w:rsid w:val="001663B1"/>
    <w:rsid w:val="00166D14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38E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DCB"/>
    <w:rsid w:val="001B4503"/>
    <w:rsid w:val="001B4846"/>
    <w:rsid w:val="001B4A82"/>
    <w:rsid w:val="001B51E1"/>
    <w:rsid w:val="001B523A"/>
    <w:rsid w:val="001B52AB"/>
    <w:rsid w:val="001B5CDB"/>
    <w:rsid w:val="001B5FB0"/>
    <w:rsid w:val="001B68DB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1701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9E7"/>
    <w:rsid w:val="001F5E52"/>
    <w:rsid w:val="001F6264"/>
    <w:rsid w:val="001F647D"/>
    <w:rsid w:val="001F6BC8"/>
    <w:rsid w:val="001F6D9D"/>
    <w:rsid w:val="0020004D"/>
    <w:rsid w:val="002005DF"/>
    <w:rsid w:val="00200733"/>
    <w:rsid w:val="0020095A"/>
    <w:rsid w:val="00200E55"/>
    <w:rsid w:val="00201353"/>
    <w:rsid w:val="00201912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9DE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D9C"/>
    <w:rsid w:val="00230DA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A97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592D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DF4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3D8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951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D7"/>
    <w:rsid w:val="0029229A"/>
    <w:rsid w:val="002924E7"/>
    <w:rsid w:val="00292500"/>
    <w:rsid w:val="00292AF0"/>
    <w:rsid w:val="00292D19"/>
    <w:rsid w:val="002932C1"/>
    <w:rsid w:val="0029368E"/>
    <w:rsid w:val="00293A71"/>
    <w:rsid w:val="00293F19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5B2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4C6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9DD"/>
    <w:rsid w:val="002C55CC"/>
    <w:rsid w:val="002C59D5"/>
    <w:rsid w:val="002C5A73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7D5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9C3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171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095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2C16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AEB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6D2"/>
    <w:rsid w:val="003858B9"/>
    <w:rsid w:val="00385A4C"/>
    <w:rsid w:val="0038616A"/>
    <w:rsid w:val="00386445"/>
    <w:rsid w:val="00386BCC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26B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B3A"/>
    <w:rsid w:val="00397CAA"/>
    <w:rsid w:val="003A0108"/>
    <w:rsid w:val="003A01E5"/>
    <w:rsid w:val="003A0493"/>
    <w:rsid w:val="003A0679"/>
    <w:rsid w:val="003A0827"/>
    <w:rsid w:val="003A0E5E"/>
    <w:rsid w:val="003A1580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6DD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6EC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0CE1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A22"/>
    <w:rsid w:val="003E4B57"/>
    <w:rsid w:val="003E4E36"/>
    <w:rsid w:val="003E4F66"/>
    <w:rsid w:val="003E549C"/>
    <w:rsid w:val="003E5A5C"/>
    <w:rsid w:val="003E5FC4"/>
    <w:rsid w:val="003E6D54"/>
    <w:rsid w:val="003E6F2A"/>
    <w:rsid w:val="003E72C2"/>
    <w:rsid w:val="003E7769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EAF"/>
    <w:rsid w:val="00401886"/>
    <w:rsid w:val="00401894"/>
    <w:rsid w:val="00402026"/>
    <w:rsid w:val="00402632"/>
    <w:rsid w:val="00402969"/>
    <w:rsid w:val="00403704"/>
    <w:rsid w:val="00403F08"/>
    <w:rsid w:val="00403FB2"/>
    <w:rsid w:val="0040499E"/>
    <w:rsid w:val="00404BFD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1DC"/>
    <w:rsid w:val="004119A5"/>
    <w:rsid w:val="00411B34"/>
    <w:rsid w:val="004125F3"/>
    <w:rsid w:val="00413CAC"/>
    <w:rsid w:val="0041418F"/>
    <w:rsid w:val="004141CA"/>
    <w:rsid w:val="004143B2"/>
    <w:rsid w:val="00414866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D3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7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23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0E92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79C5"/>
    <w:rsid w:val="00480590"/>
    <w:rsid w:val="004806AE"/>
    <w:rsid w:val="00480B17"/>
    <w:rsid w:val="00480E42"/>
    <w:rsid w:val="0048185F"/>
    <w:rsid w:val="00481994"/>
    <w:rsid w:val="004824C2"/>
    <w:rsid w:val="0048256E"/>
    <w:rsid w:val="00482A53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07B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882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97E19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2D6"/>
    <w:rsid w:val="004B2372"/>
    <w:rsid w:val="004B2536"/>
    <w:rsid w:val="004B4099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1AC7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5A7"/>
    <w:rsid w:val="0053397E"/>
    <w:rsid w:val="0053399B"/>
    <w:rsid w:val="00533A5A"/>
    <w:rsid w:val="00534ADB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47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3505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A2A"/>
    <w:rsid w:val="005A1F79"/>
    <w:rsid w:val="005A200B"/>
    <w:rsid w:val="005A2050"/>
    <w:rsid w:val="005A25FB"/>
    <w:rsid w:val="005A29A0"/>
    <w:rsid w:val="005A2CF4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1BBD"/>
    <w:rsid w:val="005B2147"/>
    <w:rsid w:val="005B2372"/>
    <w:rsid w:val="005B2EA1"/>
    <w:rsid w:val="005B35F4"/>
    <w:rsid w:val="005B4362"/>
    <w:rsid w:val="005B446F"/>
    <w:rsid w:val="005B4EA9"/>
    <w:rsid w:val="005B5F0F"/>
    <w:rsid w:val="005B6655"/>
    <w:rsid w:val="005B713E"/>
    <w:rsid w:val="005B71B9"/>
    <w:rsid w:val="005B7A9A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4DDC"/>
    <w:rsid w:val="005C53AE"/>
    <w:rsid w:val="005C568A"/>
    <w:rsid w:val="005C58D6"/>
    <w:rsid w:val="005C5E99"/>
    <w:rsid w:val="005C6AF6"/>
    <w:rsid w:val="005C6B42"/>
    <w:rsid w:val="005C7FD4"/>
    <w:rsid w:val="005D003D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1E17"/>
    <w:rsid w:val="005F2095"/>
    <w:rsid w:val="005F2D60"/>
    <w:rsid w:val="005F2D83"/>
    <w:rsid w:val="005F2FA9"/>
    <w:rsid w:val="005F3050"/>
    <w:rsid w:val="005F3527"/>
    <w:rsid w:val="005F358C"/>
    <w:rsid w:val="005F3767"/>
    <w:rsid w:val="005F3922"/>
    <w:rsid w:val="005F4C4C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FFA"/>
    <w:rsid w:val="0061527A"/>
    <w:rsid w:val="00615291"/>
    <w:rsid w:val="00615672"/>
    <w:rsid w:val="00615C3F"/>
    <w:rsid w:val="00615FD0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E58"/>
    <w:rsid w:val="006313AD"/>
    <w:rsid w:val="00631942"/>
    <w:rsid w:val="00631B1A"/>
    <w:rsid w:val="00631CCA"/>
    <w:rsid w:val="006324BB"/>
    <w:rsid w:val="006324BF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E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F5"/>
    <w:rsid w:val="00650041"/>
    <w:rsid w:val="006501A4"/>
    <w:rsid w:val="0065130D"/>
    <w:rsid w:val="00651DB3"/>
    <w:rsid w:val="00651DEB"/>
    <w:rsid w:val="006522B9"/>
    <w:rsid w:val="006524FC"/>
    <w:rsid w:val="006526D0"/>
    <w:rsid w:val="006529BE"/>
    <w:rsid w:val="00652AB2"/>
    <w:rsid w:val="00652E12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2F1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FE"/>
    <w:rsid w:val="00690B13"/>
    <w:rsid w:val="00691F58"/>
    <w:rsid w:val="00692070"/>
    <w:rsid w:val="0069286A"/>
    <w:rsid w:val="00692F06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B5B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402F"/>
    <w:rsid w:val="006C420E"/>
    <w:rsid w:val="006C4B25"/>
    <w:rsid w:val="006C50D9"/>
    <w:rsid w:val="006C5DF4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6ACD"/>
    <w:rsid w:val="006E7486"/>
    <w:rsid w:val="006E7B24"/>
    <w:rsid w:val="006F0AC7"/>
    <w:rsid w:val="006F0F86"/>
    <w:rsid w:val="006F1349"/>
    <w:rsid w:val="006F19A5"/>
    <w:rsid w:val="006F20F7"/>
    <w:rsid w:val="006F24E4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760"/>
    <w:rsid w:val="00724F6D"/>
    <w:rsid w:val="0072572D"/>
    <w:rsid w:val="00725D8F"/>
    <w:rsid w:val="00725F74"/>
    <w:rsid w:val="00725FCD"/>
    <w:rsid w:val="0072625B"/>
    <w:rsid w:val="0072654F"/>
    <w:rsid w:val="0072682E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4EB9"/>
    <w:rsid w:val="007650B1"/>
    <w:rsid w:val="007653DE"/>
    <w:rsid w:val="007655A0"/>
    <w:rsid w:val="00765BFE"/>
    <w:rsid w:val="007669E5"/>
    <w:rsid w:val="00767678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B18"/>
    <w:rsid w:val="0077727D"/>
    <w:rsid w:val="007774BD"/>
    <w:rsid w:val="00777BFF"/>
    <w:rsid w:val="00780121"/>
    <w:rsid w:val="00780E05"/>
    <w:rsid w:val="00781A71"/>
    <w:rsid w:val="00781ABE"/>
    <w:rsid w:val="00781E45"/>
    <w:rsid w:val="0078203D"/>
    <w:rsid w:val="00784319"/>
    <w:rsid w:val="007843AF"/>
    <w:rsid w:val="007851EB"/>
    <w:rsid w:val="0078535E"/>
    <w:rsid w:val="00785B28"/>
    <w:rsid w:val="00785C99"/>
    <w:rsid w:val="00785E3D"/>
    <w:rsid w:val="007863EF"/>
    <w:rsid w:val="0078684E"/>
    <w:rsid w:val="00787CCC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C7DF1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6255"/>
    <w:rsid w:val="007E6531"/>
    <w:rsid w:val="007E65B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374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10C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34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A51"/>
    <w:rsid w:val="00886BF2"/>
    <w:rsid w:val="00886C65"/>
    <w:rsid w:val="00886C9B"/>
    <w:rsid w:val="008876A0"/>
    <w:rsid w:val="00887B45"/>
    <w:rsid w:val="00887D77"/>
    <w:rsid w:val="00890674"/>
    <w:rsid w:val="00890A9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315"/>
    <w:rsid w:val="008C05BD"/>
    <w:rsid w:val="008C124E"/>
    <w:rsid w:val="008C1507"/>
    <w:rsid w:val="008C18A2"/>
    <w:rsid w:val="008C19E3"/>
    <w:rsid w:val="008C1DB3"/>
    <w:rsid w:val="008C1DB8"/>
    <w:rsid w:val="008C211D"/>
    <w:rsid w:val="008C253B"/>
    <w:rsid w:val="008C29CA"/>
    <w:rsid w:val="008C3055"/>
    <w:rsid w:val="008C353D"/>
    <w:rsid w:val="008C397A"/>
    <w:rsid w:val="008C3D8B"/>
    <w:rsid w:val="008C4028"/>
    <w:rsid w:val="008C4234"/>
    <w:rsid w:val="008C4C5D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16F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89C"/>
    <w:rsid w:val="008F1A57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2E"/>
    <w:rsid w:val="008F5D85"/>
    <w:rsid w:val="008F6468"/>
    <w:rsid w:val="008F6472"/>
    <w:rsid w:val="008F79E4"/>
    <w:rsid w:val="0090099E"/>
    <w:rsid w:val="00900DBF"/>
    <w:rsid w:val="00900F09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3FA6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46"/>
    <w:rsid w:val="00963C56"/>
    <w:rsid w:val="00965154"/>
    <w:rsid w:val="00965539"/>
    <w:rsid w:val="0096622B"/>
    <w:rsid w:val="0096631B"/>
    <w:rsid w:val="0096664E"/>
    <w:rsid w:val="00966FB3"/>
    <w:rsid w:val="009673DB"/>
    <w:rsid w:val="00967C5C"/>
    <w:rsid w:val="00970240"/>
    <w:rsid w:val="00970815"/>
    <w:rsid w:val="00970D26"/>
    <w:rsid w:val="00970E83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71C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2F48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5616"/>
    <w:rsid w:val="009C608D"/>
    <w:rsid w:val="009C6286"/>
    <w:rsid w:val="009C65E5"/>
    <w:rsid w:val="009C65EF"/>
    <w:rsid w:val="009C69AD"/>
    <w:rsid w:val="009C6CB9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69E5"/>
    <w:rsid w:val="009D7080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3FEF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4CFB"/>
    <w:rsid w:val="00A050A6"/>
    <w:rsid w:val="00A059AF"/>
    <w:rsid w:val="00A06178"/>
    <w:rsid w:val="00A0618D"/>
    <w:rsid w:val="00A06305"/>
    <w:rsid w:val="00A06850"/>
    <w:rsid w:val="00A06A9F"/>
    <w:rsid w:val="00A06D8F"/>
    <w:rsid w:val="00A06EC0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2309"/>
    <w:rsid w:val="00A326AD"/>
    <w:rsid w:val="00A3293F"/>
    <w:rsid w:val="00A32B79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FC5"/>
    <w:rsid w:val="00A431EE"/>
    <w:rsid w:val="00A43B4C"/>
    <w:rsid w:val="00A451FF"/>
    <w:rsid w:val="00A452B0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5048"/>
    <w:rsid w:val="00A8540E"/>
    <w:rsid w:val="00A85684"/>
    <w:rsid w:val="00A856D0"/>
    <w:rsid w:val="00A858D5"/>
    <w:rsid w:val="00A85983"/>
    <w:rsid w:val="00A868F9"/>
    <w:rsid w:val="00A86B3D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7B1"/>
    <w:rsid w:val="00AA0448"/>
    <w:rsid w:val="00AA045B"/>
    <w:rsid w:val="00AA1298"/>
    <w:rsid w:val="00AA14C5"/>
    <w:rsid w:val="00AA2443"/>
    <w:rsid w:val="00AA296D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1010"/>
    <w:rsid w:val="00AD1056"/>
    <w:rsid w:val="00AD107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B85"/>
    <w:rsid w:val="00AD4F72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0D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1C5F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07EAF"/>
    <w:rsid w:val="00B10046"/>
    <w:rsid w:val="00B1024E"/>
    <w:rsid w:val="00B10649"/>
    <w:rsid w:val="00B10F52"/>
    <w:rsid w:val="00B11280"/>
    <w:rsid w:val="00B11BF9"/>
    <w:rsid w:val="00B121C0"/>
    <w:rsid w:val="00B12D9D"/>
    <w:rsid w:val="00B12E51"/>
    <w:rsid w:val="00B12ED6"/>
    <w:rsid w:val="00B13135"/>
    <w:rsid w:val="00B133B7"/>
    <w:rsid w:val="00B13796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4F8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B51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8F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66EB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DE5"/>
    <w:rsid w:val="00BB5798"/>
    <w:rsid w:val="00BB59FC"/>
    <w:rsid w:val="00BB5DB9"/>
    <w:rsid w:val="00BB67A6"/>
    <w:rsid w:val="00BB6D17"/>
    <w:rsid w:val="00BB6DD9"/>
    <w:rsid w:val="00BB7256"/>
    <w:rsid w:val="00BB746C"/>
    <w:rsid w:val="00BB755B"/>
    <w:rsid w:val="00BB77EE"/>
    <w:rsid w:val="00BB79E6"/>
    <w:rsid w:val="00BB7D4F"/>
    <w:rsid w:val="00BB7F14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C8"/>
    <w:rsid w:val="00BC5566"/>
    <w:rsid w:val="00BC5C76"/>
    <w:rsid w:val="00BC5D4E"/>
    <w:rsid w:val="00BC5D56"/>
    <w:rsid w:val="00BC5EF7"/>
    <w:rsid w:val="00BC65DD"/>
    <w:rsid w:val="00BC7373"/>
    <w:rsid w:val="00BC76E9"/>
    <w:rsid w:val="00BC79F7"/>
    <w:rsid w:val="00BC7B56"/>
    <w:rsid w:val="00BD040A"/>
    <w:rsid w:val="00BD0B34"/>
    <w:rsid w:val="00BD0C4B"/>
    <w:rsid w:val="00BD190C"/>
    <w:rsid w:val="00BD21EF"/>
    <w:rsid w:val="00BD220F"/>
    <w:rsid w:val="00BD25C4"/>
    <w:rsid w:val="00BD2DF5"/>
    <w:rsid w:val="00BD30D3"/>
    <w:rsid w:val="00BD32CB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88D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CA9"/>
    <w:rsid w:val="00C13D6F"/>
    <w:rsid w:val="00C13ECA"/>
    <w:rsid w:val="00C14073"/>
    <w:rsid w:val="00C1413C"/>
    <w:rsid w:val="00C142AE"/>
    <w:rsid w:val="00C14BDE"/>
    <w:rsid w:val="00C14F13"/>
    <w:rsid w:val="00C150AA"/>
    <w:rsid w:val="00C1531F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381"/>
    <w:rsid w:val="00C2240D"/>
    <w:rsid w:val="00C230A7"/>
    <w:rsid w:val="00C23310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C34"/>
    <w:rsid w:val="00C47D82"/>
    <w:rsid w:val="00C50686"/>
    <w:rsid w:val="00C5095C"/>
    <w:rsid w:val="00C514FB"/>
    <w:rsid w:val="00C51531"/>
    <w:rsid w:val="00C5190F"/>
    <w:rsid w:val="00C526A2"/>
    <w:rsid w:val="00C52C20"/>
    <w:rsid w:val="00C53560"/>
    <w:rsid w:val="00C53588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135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0FF"/>
    <w:rsid w:val="00C9535A"/>
    <w:rsid w:val="00C95715"/>
    <w:rsid w:val="00C96AE3"/>
    <w:rsid w:val="00C96C11"/>
    <w:rsid w:val="00C975E4"/>
    <w:rsid w:val="00C97FB6"/>
    <w:rsid w:val="00CA1946"/>
    <w:rsid w:val="00CA1A73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57C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29F9"/>
    <w:rsid w:val="00CE3430"/>
    <w:rsid w:val="00CE34A7"/>
    <w:rsid w:val="00CE36E5"/>
    <w:rsid w:val="00CE42B6"/>
    <w:rsid w:val="00CE4808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679"/>
    <w:rsid w:val="00CF08E3"/>
    <w:rsid w:val="00CF0E4F"/>
    <w:rsid w:val="00CF1991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865"/>
    <w:rsid w:val="00CF3A1F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CB8"/>
    <w:rsid w:val="00D10CF0"/>
    <w:rsid w:val="00D1158A"/>
    <w:rsid w:val="00D12165"/>
    <w:rsid w:val="00D12BCE"/>
    <w:rsid w:val="00D12DA6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37DD4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8B3"/>
    <w:rsid w:val="00D65430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7D1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98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838"/>
    <w:rsid w:val="00DB2C1C"/>
    <w:rsid w:val="00DB3A52"/>
    <w:rsid w:val="00DB42A4"/>
    <w:rsid w:val="00DB523C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57F"/>
    <w:rsid w:val="00DD05AC"/>
    <w:rsid w:val="00DD064E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3D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0D4C"/>
    <w:rsid w:val="00E015A1"/>
    <w:rsid w:val="00E01B4F"/>
    <w:rsid w:val="00E01BD3"/>
    <w:rsid w:val="00E02097"/>
    <w:rsid w:val="00E020A0"/>
    <w:rsid w:val="00E020DF"/>
    <w:rsid w:val="00E02A60"/>
    <w:rsid w:val="00E030C7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BF3"/>
    <w:rsid w:val="00E12CE4"/>
    <w:rsid w:val="00E12DB3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6CA2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98B"/>
    <w:rsid w:val="00E43AE8"/>
    <w:rsid w:val="00E43EC2"/>
    <w:rsid w:val="00E43FB7"/>
    <w:rsid w:val="00E442A2"/>
    <w:rsid w:val="00E4445E"/>
    <w:rsid w:val="00E446C9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62E"/>
    <w:rsid w:val="00E5578C"/>
    <w:rsid w:val="00E5588B"/>
    <w:rsid w:val="00E558D2"/>
    <w:rsid w:val="00E55EB6"/>
    <w:rsid w:val="00E55F28"/>
    <w:rsid w:val="00E566DE"/>
    <w:rsid w:val="00E57476"/>
    <w:rsid w:val="00E57DFD"/>
    <w:rsid w:val="00E60416"/>
    <w:rsid w:val="00E6042F"/>
    <w:rsid w:val="00E60448"/>
    <w:rsid w:val="00E60BA3"/>
    <w:rsid w:val="00E61A2F"/>
    <w:rsid w:val="00E626C4"/>
    <w:rsid w:val="00E62D92"/>
    <w:rsid w:val="00E62EEF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018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9A4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21E1"/>
    <w:rsid w:val="00EE2840"/>
    <w:rsid w:val="00EE316E"/>
    <w:rsid w:val="00EE3325"/>
    <w:rsid w:val="00EE3B19"/>
    <w:rsid w:val="00EE3F62"/>
    <w:rsid w:val="00EE4B56"/>
    <w:rsid w:val="00EE5FA8"/>
    <w:rsid w:val="00EE6240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B5B"/>
    <w:rsid w:val="00EF2DF5"/>
    <w:rsid w:val="00EF33F7"/>
    <w:rsid w:val="00EF3561"/>
    <w:rsid w:val="00EF3A5D"/>
    <w:rsid w:val="00EF3EDE"/>
    <w:rsid w:val="00EF4265"/>
    <w:rsid w:val="00EF4FC7"/>
    <w:rsid w:val="00EF5064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3D12"/>
    <w:rsid w:val="00F24D3F"/>
    <w:rsid w:val="00F25515"/>
    <w:rsid w:val="00F25960"/>
    <w:rsid w:val="00F25CE5"/>
    <w:rsid w:val="00F25D22"/>
    <w:rsid w:val="00F265B7"/>
    <w:rsid w:val="00F2685D"/>
    <w:rsid w:val="00F26DF1"/>
    <w:rsid w:val="00F26FA7"/>
    <w:rsid w:val="00F27385"/>
    <w:rsid w:val="00F273C5"/>
    <w:rsid w:val="00F274B8"/>
    <w:rsid w:val="00F278E3"/>
    <w:rsid w:val="00F27988"/>
    <w:rsid w:val="00F3053F"/>
    <w:rsid w:val="00F30851"/>
    <w:rsid w:val="00F31067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1F88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1C3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14"/>
    <w:rsid w:val="00F96587"/>
    <w:rsid w:val="00F96EDD"/>
    <w:rsid w:val="00F970DE"/>
    <w:rsid w:val="00F97773"/>
    <w:rsid w:val="00F9777B"/>
    <w:rsid w:val="00FA1262"/>
    <w:rsid w:val="00FA153D"/>
    <w:rsid w:val="00FA159C"/>
    <w:rsid w:val="00FA1AF1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77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C90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4EBB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2EEC"/>
    <w:rsid w:val="00FE37A0"/>
    <w:rsid w:val="00FE3982"/>
    <w:rsid w:val="00FE4854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1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2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2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2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2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D07D5"/>
    <w:rPr>
      <w:color w:val="605E5C"/>
      <w:shd w:val="clear" w:color="auto" w:fill="E1DFDD"/>
    </w:rPr>
  </w:style>
  <w:style w:type="numbering" w:customStyle="1" w:styleId="Zaimportowanystyl20">
    <w:name w:val="Zaimportowany styl 20"/>
    <w:rsid w:val="008C0315"/>
    <w:pPr>
      <w:numPr>
        <w:numId w:val="5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53B51"/>
    <w:rPr>
      <w:color w:val="605E5C"/>
      <w:shd w:val="clear" w:color="auto" w:fill="E1DFDD"/>
    </w:rPr>
  </w:style>
  <w:style w:type="paragraph" w:customStyle="1" w:styleId="xmsonormal0">
    <w:name w:val="xmsonormal"/>
    <w:basedOn w:val="Normalny"/>
    <w:rsid w:val="004D1AC7"/>
    <w:pPr>
      <w:spacing w:line="240" w:lineRule="auto"/>
      <w:ind w:left="0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mailto:justyna.piotrowska@umed.lodz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umed-lodz.ezamawiajacy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styna.piotrowska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yperlink" Target="mailto:iod@umed.lodz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med_lod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http://platformazakupowa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07245D-BFC9-40AF-820F-9B13F938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7115</Words>
  <Characters>42690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49706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Justyna Piotrowska</cp:lastModifiedBy>
  <cp:revision>10</cp:revision>
  <cp:lastPrinted>2021-03-24T09:41:00Z</cp:lastPrinted>
  <dcterms:created xsi:type="dcterms:W3CDTF">2021-04-08T20:04:00Z</dcterms:created>
  <dcterms:modified xsi:type="dcterms:W3CDTF">2021-04-19T09:28:00Z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