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6741B6" w:rsidRPr="007773C7" w14:paraId="47860EBB" w14:textId="77777777" w:rsidTr="00B24712">
        <w:trPr>
          <w:trHeight w:val="1648"/>
        </w:trPr>
        <w:tc>
          <w:tcPr>
            <w:tcW w:w="6569" w:type="dxa"/>
            <w:vAlign w:val="center"/>
          </w:tcPr>
          <w:p w14:paraId="06B31901" w14:textId="77777777" w:rsidR="006741B6" w:rsidRPr="007773C7" w:rsidRDefault="006741B6" w:rsidP="00B61E2A">
            <w:pPr>
              <w:pStyle w:val="Nagwek"/>
              <w:rPr>
                <w:rFonts w:ascii="Garamond" w:hAnsi="Garamond" w:cs="Garamond"/>
                <w:sz w:val="20"/>
                <w:szCs w:val="20"/>
                <w:lang w:val="pt-BR"/>
              </w:rPr>
            </w:pPr>
          </w:p>
          <w:p w14:paraId="1FD2E8FF"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DZIAŁ ZAMÓWIEŃ PUBLICZNYCH</w:t>
            </w:r>
          </w:p>
          <w:p w14:paraId="794149DD"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UNIWERSYTETU JAGIELLOŃSKIEGO</w:t>
            </w:r>
          </w:p>
          <w:p w14:paraId="58BB8B36" w14:textId="77777777" w:rsidR="006741B6" w:rsidRPr="00CA7364" w:rsidRDefault="006741B6" w:rsidP="00B61E2A">
            <w:pPr>
              <w:pStyle w:val="Stopka"/>
              <w:rPr>
                <w:rFonts w:ascii="Garamond" w:hAnsi="Garamond" w:cs="Garamond"/>
                <w:b/>
                <w:bCs/>
                <w:sz w:val="20"/>
                <w:szCs w:val="20"/>
              </w:rPr>
            </w:pPr>
            <w:r w:rsidRPr="007773C7">
              <w:rPr>
                <w:rFonts w:ascii="Garamond" w:hAnsi="Garamond"/>
                <w:sz w:val="20"/>
                <w:szCs w:val="20"/>
              </w:rPr>
              <w:t>ul. Straszewskiego 25/3 i 4, 31-113 Kraków</w:t>
            </w:r>
          </w:p>
          <w:p w14:paraId="2DD86E0F" w14:textId="77777777" w:rsidR="006741B6" w:rsidRPr="007773C7" w:rsidRDefault="006741B6" w:rsidP="00B61E2A">
            <w:pPr>
              <w:pStyle w:val="Stopka"/>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3030E50" w14:textId="77777777" w:rsidR="006741B6" w:rsidRPr="007773C7" w:rsidRDefault="006741B6" w:rsidP="00B61E2A">
            <w:pPr>
              <w:pStyle w:val="Nagwek"/>
              <w:rPr>
                <w:rFonts w:ascii="Garamond" w:hAnsi="Garamond" w:cs="Garamond"/>
                <w:b/>
                <w:bCs/>
                <w:sz w:val="20"/>
                <w:szCs w:val="20"/>
                <w:lang w:val="pt-BR"/>
              </w:rPr>
            </w:pPr>
            <w:r w:rsidRPr="007773C7">
              <w:rPr>
                <w:rFonts w:ascii="Garamond" w:hAnsi="Garamond" w:cs="Garamond"/>
                <w:b/>
                <w:bCs/>
                <w:sz w:val="20"/>
                <w:szCs w:val="20"/>
                <w:lang w:val="pt-BR"/>
              </w:rPr>
              <w:t xml:space="preserve">e-mail: </w:t>
            </w:r>
            <w:hyperlink r:id="rId11" w:history="1">
              <w:r w:rsidRPr="007773C7">
                <w:rPr>
                  <w:rStyle w:val="Hipercze"/>
                  <w:rFonts w:ascii="Garamond" w:hAnsi="Garamond" w:cs="Garamond"/>
                  <w:b/>
                  <w:bCs/>
                  <w:sz w:val="20"/>
                  <w:szCs w:val="20"/>
                  <w:lang w:val="pt-BR"/>
                </w:rPr>
                <w:t>bzp@uj.edu.pl</w:t>
              </w:r>
            </w:hyperlink>
          </w:p>
          <w:p w14:paraId="0748FD3D" w14:textId="77777777" w:rsidR="006741B6" w:rsidRPr="007773C7" w:rsidRDefault="002F5E6A" w:rsidP="00B61E2A">
            <w:pPr>
              <w:pStyle w:val="Nagwek"/>
              <w:rPr>
                <w:rFonts w:ascii="Garamond" w:hAnsi="Garamond" w:cs="Garamond"/>
                <w:b/>
                <w:bCs/>
                <w:sz w:val="20"/>
                <w:szCs w:val="20"/>
                <w:lang w:val="pt-BR"/>
              </w:rPr>
            </w:pPr>
            <w:hyperlink r:id="rId12" w:history="1">
              <w:r w:rsidR="006741B6" w:rsidRPr="007773C7">
                <w:rPr>
                  <w:rStyle w:val="Hipercze"/>
                  <w:rFonts w:ascii="Garamond" w:hAnsi="Garamond" w:cs="Garamond"/>
                  <w:b/>
                  <w:bCs/>
                  <w:sz w:val="20"/>
                  <w:szCs w:val="20"/>
                  <w:lang w:val="pt-BR"/>
                </w:rPr>
                <w:t>https://www.uj.edu.pl</w:t>
              </w:r>
            </w:hyperlink>
            <w:r w:rsidR="006741B6" w:rsidRPr="007773C7">
              <w:rPr>
                <w:rFonts w:ascii="Garamond" w:hAnsi="Garamond" w:cs="Garamond"/>
                <w:b/>
                <w:bCs/>
                <w:sz w:val="20"/>
                <w:szCs w:val="20"/>
                <w:lang w:val="pt-BR"/>
              </w:rPr>
              <w:t xml:space="preserve"> ; </w:t>
            </w:r>
            <w:hyperlink r:id="rId13" w:history="1">
              <w:r w:rsidR="006741B6" w:rsidRPr="00D5759A">
                <w:rPr>
                  <w:rStyle w:val="Hipercze"/>
                  <w:rFonts w:ascii="Garamond" w:hAnsi="Garamond" w:cs="Garamond"/>
                  <w:b/>
                  <w:bCs/>
                  <w:sz w:val="20"/>
                  <w:szCs w:val="20"/>
                  <w:lang w:val="pt-BR"/>
                </w:rPr>
                <w:t>https://przetargi.uj.edu.pl</w:t>
              </w:r>
            </w:hyperlink>
          </w:p>
          <w:p w14:paraId="1627CF66" w14:textId="77777777" w:rsidR="006741B6" w:rsidRPr="007773C7" w:rsidRDefault="006741B6" w:rsidP="00B61E2A">
            <w:pPr>
              <w:pStyle w:val="Nagwek"/>
              <w:rPr>
                <w:rFonts w:ascii="Garamond" w:hAnsi="Garamond" w:cs="Garamond"/>
                <w:sz w:val="20"/>
                <w:szCs w:val="20"/>
                <w:lang w:val="pt-BR"/>
              </w:rPr>
            </w:pPr>
          </w:p>
        </w:tc>
        <w:tc>
          <w:tcPr>
            <w:tcW w:w="2322" w:type="dxa"/>
          </w:tcPr>
          <w:p w14:paraId="104C456A" w14:textId="77777777" w:rsidR="006741B6" w:rsidRDefault="006741B6" w:rsidP="00B61E2A">
            <w:pPr>
              <w:pStyle w:val="Nagwek"/>
              <w:rPr>
                <w:rFonts w:cs="Arial"/>
              </w:rPr>
            </w:pPr>
          </w:p>
          <w:p w14:paraId="590FA050" w14:textId="77777777" w:rsidR="006741B6" w:rsidRPr="007773C7" w:rsidRDefault="006741B6" w:rsidP="00B61E2A">
            <w:pPr>
              <w:pStyle w:val="Nagwek"/>
              <w:rPr>
                <w:rFonts w:cs="Arial"/>
              </w:rPr>
            </w:pPr>
            <w:r>
              <w:rPr>
                <w:rFonts w:cs="Arial"/>
                <w:b/>
                <w:noProof/>
              </w:rPr>
              <w:drawing>
                <wp:inline distT="0" distB="0" distL="0" distR="0" wp14:anchorId="7CEFE476" wp14:editId="1A1C7C7A">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2CD369AE" w14:textId="18DDC631" w:rsidR="003062F4" w:rsidRDefault="003062F4" w:rsidP="00CE143F">
      <w:pPr>
        <w:widowControl/>
        <w:suppressAutoHyphens w:val="0"/>
        <w:jc w:val="right"/>
        <w:outlineLvl w:val="0"/>
        <w:rPr>
          <w:b/>
          <w:bCs/>
          <w:sz w:val="22"/>
          <w:szCs w:val="22"/>
          <w:u w:val="single"/>
        </w:rPr>
      </w:pPr>
    </w:p>
    <w:p w14:paraId="317F8F0D" w14:textId="7B85F9B4" w:rsidR="00612E3C" w:rsidRPr="00612E3C" w:rsidRDefault="00612E3C" w:rsidP="00612E3C">
      <w:pPr>
        <w:widowControl/>
        <w:suppressAutoHyphens w:val="0"/>
        <w:ind w:left="360"/>
        <w:jc w:val="right"/>
        <w:outlineLvl w:val="0"/>
        <w:rPr>
          <w:sz w:val="22"/>
          <w:szCs w:val="22"/>
        </w:rPr>
      </w:pPr>
      <w:r w:rsidRPr="00612E3C">
        <w:rPr>
          <w:sz w:val="22"/>
          <w:szCs w:val="22"/>
        </w:rPr>
        <w:t>Kraków</w:t>
      </w:r>
      <w:r w:rsidR="003E0C8C">
        <w:rPr>
          <w:sz w:val="22"/>
          <w:szCs w:val="22"/>
        </w:rPr>
        <w:t>,</w:t>
      </w:r>
      <w:r w:rsidRPr="00612E3C">
        <w:rPr>
          <w:sz w:val="22"/>
          <w:szCs w:val="22"/>
        </w:rPr>
        <w:t xml:space="preserve"> dnia </w:t>
      </w:r>
      <w:r w:rsidR="003E0C8C">
        <w:rPr>
          <w:sz w:val="22"/>
          <w:szCs w:val="22"/>
        </w:rPr>
        <w:t>7 czerwca</w:t>
      </w:r>
      <w:r w:rsidRPr="00612E3C">
        <w:rPr>
          <w:sz w:val="22"/>
          <w:szCs w:val="22"/>
        </w:rPr>
        <w:t xml:space="preserve"> 202</w:t>
      </w:r>
      <w:r w:rsidR="006741B6">
        <w:rPr>
          <w:sz w:val="22"/>
          <w:szCs w:val="22"/>
        </w:rPr>
        <w:t>2</w:t>
      </w:r>
      <w:r w:rsidRPr="00612E3C">
        <w:rPr>
          <w:sz w:val="22"/>
          <w:szCs w:val="22"/>
        </w:rPr>
        <w:t xml:space="preserve"> r. </w:t>
      </w:r>
    </w:p>
    <w:p w14:paraId="713C5F9B" w14:textId="77777777" w:rsidR="00612E3C" w:rsidRDefault="00612E3C" w:rsidP="00612E3C">
      <w:pPr>
        <w:widowControl/>
        <w:suppressAutoHyphens w:val="0"/>
        <w:ind w:left="360"/>
        <w:jc w:val="right"/>
        <w:outlineLvl w:val="0"/>
        <w:rPr>
          <w:b/>
          <w:bCs/>
          <w:sz w:val="22"/>
          <w:szCs w:val="22"/>
          <w:u w:val="single"/>
        </w:rPr>
      </w:pPr>
    </w:p>
    <w:p w14:paraId="73682772" w14:textId="635791C1" w:rsidR="00062B40" w:rsidRPr="007479E4" w:rsidRDefault="00062B40" w:rsidP="00062B40">
      <w:pPr>
        <w:widowControl/>
        <w:suppressAutoHyphens w:val="0"/>
        <w:ind w:left="360"/>
        <w:outlineLvl w:val="0"/>
        <w:rPr>
          <w:b/>
          <w:bCs/>
          <w:sz w:val="22"/>
          <w:szCs w:val="22"/>
          <w:u w:val="single"/>
        </w:rPr>
      </w:pPr>
      <w:r>
        <w:rPr>
          <w:b/>
          <w:bCs/>
          <w:sz w:val="22"/>
          <w:szCs w:val="22"/>
          <w:u w:val="single"/>
        </w:rPr>
        <w:t>SPECYFIKACJA  WARUNKÓW  ZAMÓWIENIA</w:t>
      </w:r>
    </w:p>
    <w:p w14:paraId="7DBE47A8" w14:textId="77777777" w:rsidR="00062B40" w:rsidRDefault="00062B40" w:rsidP="00062B40">
      <w:pPr>
        <w:widowControl/>
        <w:suppressAutoHyphens w:val="0"/>
        <w:ind w:left="360"/>
        <w:rPr>
          <w:b/>
          <w:bCs/>
          <w:sz w:val="22"/>
          <w:szCs w:val="22"/>
          <w:u w:val="single"/>
        </w:rPr>
      </w:pPr>
      <w:r>
        <w:rPr>
          <w:b/>
          <w:bCs/>
          <w:sz w:val="22"/>
          <w:szCs w:val="22"/>
          <w:u w:val="single"/>
        </w:rPr>
        <w:t>zwana dalej w skrócie S</w:t>
      </w:r>
      <w:r w:rsidRPr="007479E4">
        <w:rPr>
          <w:b/>
          <w:bCs/>
          <w:sz w:val="22"/>
          <w:szCs w:val="22"/>
          <w:u w:val="single"/>
        </w:rPr>
        <w:t>WZ</w:t>
      </w:r>
    </w:p>
    <w:p w14:paraId="07CFF2FE" w14:textId="77777777" w:rsidR="00991F90" w:rsidRDefault="00991F90" w:rsidP="00062B40">
      <w:pPr>
        <w:widowControl/>
        <w:suppressAutoHyphens w:val="0"/>
        <w:ind w:left="360"/>
        <w:rPr>
          <w:b/>
          <w:bCs/>
          <w:sz w:val="22"/>
          <w:szCs w:val="22"/>
          <w:u w:val="single"/>
        </w:rPr>
      </w:pPr>
    </w:p>
    <w:p w14:paraId="4FA9B099" w14:textId="77777777" w:rsidR="00991F90" w:rsidRDefault="00991F90" w:rsidP="00991F90">
      <w:pPr>
        <w:widowControl/>
        <w:suppressAutoHyphens w:val="0"/>
        <w:jc w:val="both"/>
        <w:rPr>
          <w:b/>
          <w:bCs/>
          <w:sz w:val="22"/>
          <w:szCs w:val="22"/>
        </w:rPr>
      </w:pPr>
      <w:r>
        <w:rPr>
          <w:b/>
          <w:bCs/>
          <w:sz w:val="22"/>
          <w:szCs w:val="22"/>
        </w:rPr>
        <w:t>Rozdział I – Nazwa (firma) oraz adres zamawiającego</w:t>
      </w:r>
    </w:p>
    <w:p w14:paraId="22A70592" w14:textId="38EF13A1" w:rsidR="00BE2B6D" w:rsidRPr="00BE2B6D" w:rsidRDefault="00105834" w:rsidP="00BE2B6D">
      <w:pPr>
        <w:pStyle w:val="Akapitzlist"/>
        <w:widowControl/>
        <w:numPr>
          <w:ilvl w:val="0"/>
          <w:numId w:val="1"/>
        </w:numPr>
        <w:suppressAutoHyphens w:val="0"/>
        <w:jc w:val="both"/>
        <w:rPr>
          <w:bCs/>
          <w:sz w:val="22"/>
          <w:szCs w:val="22"/>
        </w:rPr>
      </w:pPr>
      <w:r w:rsidRPr="00105834">
        <w:rPr>
          <w:bCs/>
          <w:sz w:val="22"/>
          <w:szCs w:val="22"/>
        </w:rPr>
        <w:t>Uniwersytet Jagielloński, ul. Gołębia 24, 31-007 Kraków.</w:t>
      </w:r>
    </w:p>
    <w:p w14:paraId="7A0E0FCB" w14:textId="7E0E6BD7" w:rsidR="003E4DF2" w:rsidRPr="003E4DF2" w:rsidRDefault="00105834" w:rsidP="003E4DF2">
      <w:pPr>
        <w:numPr>
          <w:ilvl w:val="0"/>
          <w:numId w:val="1"/>
        </w:numPr>
        <w:contextualSpacing/>
        <w:jc w:val="both"/>
        <w:rPr>
          <w:bCs/>
          <w:sz w:val="22"/>
          <w:szCs w:val="22"/>
          <w:u w:val="single"/>
        </w:rPr>
      </w:pPr>
      <w:r w:rsidRPr="00105834">
        <w:rPr>
          <w:bCs/>
          <w:sz w:val="22"/>
          <w:szCs w:val="22"/>
          <w:u w:val="single"/>
        </w:rPr>
        <w:t>Jednostka prowadząca spraw</w:t>
      </w:r>
      <w:r w:rsidR="003E4DF2">
        <w:rPr>
          <w:bCs/>
          <w:sz w:val="22"/>
          <w:szCs w:val="22"/>
          <w:u w:val="single"/>
        </w:rPr>
        <w:t>ę:</w:t>
      </w:r>
    </w:p>
    <w:p w14:paraId="0880CF98" w14:textId="20A20F52" w:rsidR="003E4DF2" w:rsidRDefault="002740B3" w:rsidP="00D11B41">
      <w:pPr>
        <w:pStyle w:val="Akapitzlist"/>
        <w:widowControl/>
        <w:numPr>
          <w:ilvl w:val="1"/>
          <w:numId w:val="43"/>
        </w:numPr>
        <w:suppressAutoHyphens w:val="0"/>
        <w:ind w:left="1276" w:hanging="567"/>
        <w:jc w:val="both"/>
        <w:rPr>
          <w:bCs/>
          <w:sz w:val="22"/>
          <w:szCs w:val="22"/>
        </w:rPr>
      </w:pPr>
      <w:r>
        <w:rPr>
          <w:bCs/>
          <w:sz w:val="22"/>
          <w:szCs w:val="22"/>
        </w:rPr>
        <w:t>Dział Zamówień Publicznych, ul. Straszewskiego 25/3 i 4, 31-113 Kraków, tel.: +4812 663-39-03;</w:t>
      </w:r>
    </w:p>
    <w:p w14:paraId="04326F85" w14:textId="044DEC61" w:rsidR="002740B3" w:rsidRDefault="009C56BD" w:rsidP="002740B3">
      <w:pPr>
        <w:pStyle w:val="Akapitzlist"/>
        <w:widowControl/>
        <w:suppressAutoHyphens w:val="0"/>
        <w:ind w:left="1276"/>
        <w:jc w:val="both"/>
        <w:rPr>
          <w:bCs/>
          <w:sz w:val="22"/>
          <w:szCs w:val="22"/>
        </w:rPr>
      </w:pPr>
      <w:r>
        <w:rPr>
          <w:bCs/>
          <w:sz w:val="22"/>
          <w:szCs w:val="22"/>
        </w:rPr>
        <w:t>g</w:t>
      </w:r>
      <w:r w:rsidR="002740B3">
        <w:rPr>
          <w:bCs/>
          <w:sz w:val="22"/>
          <w:szCs w:val="22"/>
        </w:rPr>
        <w:t>odziny urzędowania: poniedziałek-piątek</w:t>
      </w:r>
      <w:r w:rsidR="00B25CD6">
        <w:rPr>
          <w:bCs/>
          <w:sz w:val="22"/>
          <w:szCs w:val="22"/>
        </w:rPr>
        <w:t>; 7:30 do 15:30; z wyłączeniem dni ustawowo wolnych od pracy;</w:t>
      </w:r>
    </w:p>
    <w:p w14:paraId="50A89C9C" w14:textId="7D5C7B32" w:rsidR="003E4DF2" w:rsidRDefault="00C751ED" w:rsidP="00D11B41">
      <w:pPr>
        <w:pStyle w:val="Akapitzlist"/>
        <w:widowControl/>
        <w:numPr>
          <w:ilvl w:val="1"/>
          <w:numId w:val="43"/>
        </w:numPr>
        <w:suppressAutoHyphens w:val="0"/>
        <w:ind w:left="1276" w:hanging="567"/>
        <w:jc w:val="both"/>
        <w:rPr>
          <w:bCs/>
          <w:sz w:val="22"/>
          <w:szCs w:val="22"/>
        </w:rPr>
      </w:pPr>
      <w:r>
        <w:rPr>
          <w:bCs/>
          <w:sz w:val="22"/>
          <w:szCs w:val="22"/>
        </w:rPr>
        <w:t>strona internetowa (ad</w:t>
      </w:r>
      <w:r w:rsidR="00751848">
        <w:rPr>
          <w:bCs/>
          <w:sz w:val="22"/>
          <w:szCs w:val="22"/>
        </w:rPr>
        <w:t xml:space="preserve">res url): </w:t>
      </w:r>
      <w:hyperlink r:id="rId15" w:history="1">
        <w:r w:rsidR="00751848" w:rsidRPr="00552730">
          <w:rPr>
            <w:rStyle w:val="Hipercze"/>
            <w:bCs/>
            <w:sz w:val="22"/>
            <w:szCs w:val="22"/>
          </w:rPr>
          <w:t>https://www.uj.edu.pl</w:t>
        </w:r>
      </w:hyperlink>
      <w:r w:rsidR="00751848">
        <w:rPr>
          <w:bCs/>
          <w:sz w:val="22"/>
          <w:szCs w:val="22"/>
        </w:rPr>
        <w:t xml:space="preserve">; </w:t>
      </w:r>
      <w:hyperlink r:id="rId16" w:history="1">
        <w:r w:rsidR="00751848" w:rsidRPr="00552730">
          <w:rPr>
            <w:rStyle w:val="Hipercze"/>
            <w:bCs/>
            <w:sz w:val="22"/>
            <w:szCs w:val="22"/>
          </w:rPr>
          <w:t>https://przetargi.uj.edu.pl</w:t>
        </w:r>
      </w:hyperlink>
      <w:r w:rsidR="00751848">
        <w:rPr>
          <w:bCs/>
          <w:sz w:val="22"/>
          <w:szCs w:val="22"/>
        </w:rPr>
        <w:t xml:space="preserve"> </w:t>
      </w:r>
    </w:p>
    <w:p w14:paraId="5FEF26EC" w14:textId="0E9C674D" w:rsidR="00362322" w:rsidRDefault="00362322" w:rsidP="00D11B41">
      <w:pPr>
        <w:pStyle w:val="Akapitzlist"/>
        <w:widowControl/>
        <w:numPr>
          <w:ilvl w:val="1"/>
          <w:numId w:val="43"/>
        </w:numPr>
        <w:suppressAutoHyphens w:val="0"/>
        <w:ind w:left="1276" w:hanging="567"/>
        <w:jc w:val="both"/>
        <w:rPr>
          <w:bCs/>
          <w:sz w:val="22"/>
          <w:szCs w:val="22"/>
        </w:rPr>
      </w:pPr>
      <w:r>
        <w:rPr>
          <w:bCs/>
          <w:sz w:val="22"/>
          <w:szCs w:val="22"/>
        </w:rPr>
        <w:t xml:space="preserve">narzędzie komercyjne do prowadzenia postępowania: </w:t>
      </w:r>
      <w:hyperlink r:id="rId17" w:history="1">
        <w:r w:rsidRPr="00552730">
          <w:rPr>
            <w:rStyle w:val="Hipercze"/>
            <w:bCs/>
            <w:sz w:val="22"/>
            <w:szCs w:val="22"/>
          </w:rPr>
          <w:t>https://platformazakupowa.pl</w:t>
        </w:r>
      </w:hyperlink>
      <w:r>
        <w:rPr>
          <w:bCs/>
          <w:sz w:val="22"/>
          <w:szCs w:val="22"/>
        </w:rPr>
        <w:t xml:space="preserve"> </w:t>
      </w:r>
    </w:p>
    <w:p w14:paraId="2133C0E1" w14:textId="5C8E58EB" w:rsidR="00362322" w:rsidRPr="00395B09" w:rsidRDefault="00362322" w:rsidP="00D11B41">
      <w:pPr>
        <w:pStyle w:val="Akapitzlist"/>
        <w:widowControl/>
        <w:numPr>
          <w:ilvl w:val="1"/>
          <w:numId w:val="43"/>
        </w:numPr>
        <w:suppressAutoHyphens w:val="0"/>
        <w:ind w:left="1276" w:hanging="567"/>
        <w:jc w:val="both"/>
        <w:rPr>
          <w:bCs/>
          <w:sz w:val="22"/>
          <w:szCs w:val="22"/>
        </w:rPr>
      </w:pPr>
      <w:r>
        <w:rPr>
          <w:bCs/>
          <w:sz w:val="22"/>
          <w:szCs w:val="22"/>
        </w:rPr>
        <w:t xml:space="preserve">adres strony </w:t>
      </w:r>
      <w:r w:rsidR="00373F70">
        <w:rPr>
          <w:bCs/>
          <w:sz w:val="22"/>
          <w:szCs w:val="22"/>
        </w:rPr>
        <w:t>internetowej prowadzonego postępowania, na której udostępniane będą</w:t>
      </w:r>
      <w:r w:rsidR="00E70777">
        <w:rPr>
          <w:bCs/>
          <w:sz w:val="22"/>
          <w:szCs w:val="22"/>
        </w:rPr>
        <w:t>  </w:t>
      </w:r>
      <w:r w:rsidR="00373F70">
        <w:rPr>
          <w:bCs/>
          <w:sz w:val="22"/>
          <w:szCs w:val="22"/>
        </w:rPr>
        <w:t>zmiany i wyjaśnienia treści SWZ oraz inne dokumenty zamówienia bezpośrednio</w:t>
      </w:r>
      <w:r w:rsidR="00E70777">
        <w:rPr>
          <w:bCs/>
          <w:sz w:val="22"/>
          <w:szCs w:val="22"/>
        </w:rPr>
        <w:t>      </w:t>
      </w:r>
      <w:r w:rsidR="00373F70">
        <w:rPr>
          <w:bCs/>
          <w:sz w:val="22"/>
          <w:szCs w:val="22"/>
        </w:rPr>
        <w:t xml:space="preserve">związane z postępowaniem (adres profilu nabywcy): </w:t>
      </w:r>
      <w:hyperlink r:id="rId18" w:history="1">
        <w:r w:rsidR="00E70777" w:rsidRPr="00552730">
          <w:rPr>
            <w:rStyle w:val="Hipercze"/>
            <w:bCs/>
            <w:sz w:val="22"/>
            <w:szCs w:val="22"/>
          </w:rPr>
          <w:t>https://platformazakupowa.pl/pn/uj_eu</w:t>
        </w:r>
      </w:hyperlink>
      <w:r w:rsidR="00E70777">
        <w:rPr>
          <w:bCs/>
          <w:sz w:val="22"/>
          <w:szCs w:val="22"/>
        </w:rPr>
        <w:t xml:space="preserve"> </w:t>
      </w:r>
    </w:p>
    <w:p w14:paraId="7E355A36" w14:textId="329B65CC" w:rsidR="00E7209F" w:rsidRPr="00811B90" w:rsidRDefault="00E7209F" w:rsidP="00811B90">
      <w:pPr>
        <w:widowControl/>
        <w:suppressAutoHyphens w:val="0"/>
        <w:jc w:val="both"/>
        <w:rPr>
          <w:b/>
          <w:bCs/>
          <w:sz w:val="22"/>
          <w:szCs w:val="22"/>
        </w:rPr>
      </w:pPr>
    </w:p>
    <w:p w14:paraId="6B7381EC" w14:textId="77777777" w:rsidR="00991F90" w:rsidRDefault="00991F90" w:rsidP="00991F90">
      <w:pPr>
        <w:widowControl/>
        <w:suppressAutoHyphens w:val="0"/>
        <w:jc w:val="both"/>
        <w:rPr>
          <w:b/>
          <w:bCs/>
          <w:sz w:val="22"/>
          <w:szCs w:val="22"/>
        </w:rPr>
      </w:pPr>
      <w:r>
        <w:rPr>
          <w:b/>
          <w:bCs/>
          <w:sz w:val="22"/>
          <w:szCs w:val="22"/>
        </w:rPr>
        <w:t>Rozdział II – Tryb udzielenia zamówienia</w:t>
      </w:r>
    </w:p>
    <w:p w14:paraId="494C3325" w14:textId="7F377AA5" w:rsidR="006467F2" w:rsidRDefault="008E4EC1" w:rsidP="006467F2">
      <w:pPr>
        <w:pStyle w:val="Akapitzlist"/>
        <w:widowControl/>
        <w:numPr>
          <w:ilvl w:val="0"/>
          <w:numId w:val="2"/>
        </w:numPr>
        <w:suppressAutoHyphens w:val="0"/>
        <w:jc w:val="both"/>
        <w:rPr>
          <w:bCs/>
          <w:sz w:val="22"/>
          <w:szCs w:val="22"/>
        </w:rPr>
      </w:pPr>
      <w:r>
        <w:rPr>
          <w:bCs/>
          <w:sz w:val="22"/>
          <w:szCs w:val="22"/>
        </w:rPr>
        <w:t xml:space="preserve">Postępowanie prowadzone jest w </w:t>
      </w:r>
      <w:r w:rsidRPr="004A3E6D">
        <w:rPr>
          <w:sz w:val="22"/>
          <w:szCs w:val="22"/>
        </w:rPr>
        <w:t>trybie podstawowym bez możliwości negocjacji</w:t>
      </w:r>
      <w:r w:rsidR="00FC0A6E" w:rsidRPr="004A3E6D">
        <w:rPr>
          <w:sz w:val="22"/>
          <w:szCs w:val="22"/>
        </w:rPr>
        <w:t>,</w:t>
      </w:r>
      <w:r w:rsidR="00FC0A6E">
        <w:rPr>
          <w:bCs/>
          <w:sz w:val="22"/>
          <w:szCs w:val="22"/>
        </w:rPr>
        <w:t xml:space="preserve"> na </w:t>
      </w:r>
      <w:r>
        <w:rPr>
          <w:bCs/>
          <w:sz w:val="22"/>
          <w:szCs w:val="22"/>
        </w:rPr>
        <w:t xml:space="preserve">podstawie art. 275 </w:t>
      </w:r>
      <w:r w:rsidR="00023EAE">
        <w:rPr>
          <w:bCs/>
          <w:sz w:val="22"/>
          <w:szCs w:val="22"/>
        </w:rPr>
        <w:t xml:space="preserve">pkt 1 ustawy z dnia 11 września 2019 r. – Prawo zamówień publicznych </w:t>
      </w:r>
      <w:r w:rsidR="002C346D">
        <w:rPr>
          <w:bCs/>
          <w:sz w:val="22"/>
          <w:szCs w:val="22"/>
        </w:rPr>
        <w:t>(</w:t>
      </w:r>
      <w:r w:rsidR="00A743B6">
        <w:rPr>
          <w:bCs/>
          <w:sz w:val="22"/>
          <w:szCs w:val="22"/>
        </w:rPr>
        <w:t>t.j.: Dz.U. z 2021 r., poz 1129 ze zm.</w:t>
      </w:r>
      <w:r w:rsidR="002C346D">
        <w:rPr>
          <w:bCs/>
          <w:sz w:val="22"/>
          <w:szCs w:val="22"/>
        </w:rPr>
        <w:t xml:space="preserve">), zwanej dalej </w:t>
      </w:r>
      <w:r w:rsidR="009A7936">
        <w:rPr>
          <w:bCs/>
          <w:sz w:val="22"/>
          <w:szCs w:val="22"/>
        </w:rPr>
        <w:t>„</w:t>
      </w:r>
      <w:r w:rsidR="002C346D">
        <w:rPr>
          <w:bCs/>
          <w:sz w:val="22"/>
          <w:szCs w:val="22"/>
        </w:rPr>
        <w:t>ustawą PZP</w:t>
      </w:r>
      <w:r w:rsidR="009A7936">
        <w:rPr>
          <w:bCs/>
          <w:sz w:val="22"/>
          <w:szCs w:val="22"/>
        </w:rPr>
        <w:t>”</w:t>
      </w:r>
      <w:r w:rsidR="002C346D">
        <w:rPr>
          <w:bCs/>
          <w:sz w:val="22"/>
          <w:szCs w:val="22"/>
        </w:rPr>
        <w:t>, oraz zgodnie z wymogami określonymi w niniejszej SWZ.</w:t>
      </w:r>
    </w:p>
    <w:p w14:paraId="0B52E863" w14:textId="55ED94C7" w:rsidR="00970CA4" w:rsidRDefault="00970CA4" w:rsidP="006467F2">
      <w:pPr>
        <w:pStyle w:val="Akapitzlist"/>
        <w:widowControl/>
        <w:numPr>
          <w:ilvl w:val="0"/>
          <w:numId w:val="2"/>
        </w:numPr>
        <w:suppressAutoHyphens w:val="0"/>
        <w:jc w:val="both"/>
        <w:rPr>
          <w:bCs/>
          <w:sz w:val="22"/>
          <w:szCs w:val="22"/>
        </w:rPr>
      </w:pPr>
      <w:r>
        <w:rPr>
          <w:bCs/>
          <w:sz w:val="22"/>
          <w:szCs w:val="22"/>
        </w:rPr>
        <w:t xml:space="preserve">Do czynności podejmowanych przez zamawiającego i wykonawców w </w:t>
      </w:r>
      <w:r w:rsidR="00884E79">
        <w:rPr>
          <w:bCs/>
          <w:sz w:val="22"/>
          <w:szCs w:val="22"/>
        </w:rPr>
        <w:t>postępowaniu o </w:t>
      </w:r>
      <w:r>
        <w:rPr>
          <w:bCs/>
          <w:sz w:val="22"/>
          <w:szCs w:val="22"/>
        </w:rPr>
        <w:t>udzielenie przedmiotowego zamówienia stosuje się prz</w:t>
      </w:r>
      <w:r w:rsidR="00FC0A6E">
        <w:rPr>
          <w:bCs/>
          <w:sz w:val="22"/>
          <w:szCs w:val="22"/>
        </w:rPr>
        <w:t>episy powołanej ustawy PZP oraz </w:t>
      </w:r>
      <w:r>
        <w:rPr>
          <w:bCs/>
          <w:sz w:val="22"/>
          <w:szCs w:val="22"/>
        </w:rPr>
        <w:t xml:space="preserve">wydanych na jej podstawie aktów wykonawczych, a w sprawach nieuregulowanych </w:t>
      </w:r>
      <w:r w:rsidR="00FC0A6E">
        <w:rPr>
          <w:bCs/>
          <w:sz w:val="22"/>
          <w:szCs w:val="22"/>
        </w:rPr>
        <w:t>przepisy ustawy z dnia 23 kwietnia 1964 r. – Kodeks cywilny (</w:t>
      </w:r>
      <w:r w:rsidR="00BA475D">
        <w:rPr>
          <w:bCs/>
          <w:sz w:val="22"/>
          <w:szCs w:val="22"/>
        </w:rPr>
        <w:t xml:space="preserve">t.j.: </w:t>
      </w:r>
      <w:r w:rsidR="00FC0A6E">
        <w:rPr>
          <w:bCs/>
          <w:sz w:val="22"/>
          <w:szCs w:val="22"/>
        </w:rPr>
        <w:t xml:space="preserve">Dz.U. z 2020 r., poz. </w:t>
      </w:r>
      <w:r w:rsidR="00A37766">
        <w:rPr>
          <w:bCs/>
          <w:sz w:val="22"/>
          <w:szCs w:val="22"/>
        </w:rPr>
        <w:t>1740 z </w:t>
      </w:r>
      <w:r w:rsidR="00FC0A6E">
        <w:rPr>
          <w:bCs/>
          <w:sz w:val="22"/>
          <w:szCs w:val="22"/>
        </w:rPr>
        <w:t>późn. zm.).</w:t>
      </w:r>
    </w:p>
    <w:p w14:paraId="06A9DE8F" w14:textId="77777777" w:rsidR="0056354F" w:rsidRDefault="0056354F" w:rsidP="00991F90">
      <w:pPr>
        <w:widowControl/>
        <w:suppressAutoHyphens w:val="0"/>
        <w:jc w:val="both"/>
        <w:rPr>
          <w:b/>
          <w:bCs/>
          <w:sz w:val="22"/>
          <w:szCs w:val="22"/>
        </w:rPr>
      </w:pPr>
    </w:p>
    <w:p w14:paraId="3DCBB717" w14:textId="77777777" w:rsidR="00991F90" w:rsidRDefault="00991F90" w:rsidP="00991F90">
      <w:pPr>
        <w:widowControl/>
        <w:suppressAutoHyphens w:val="0"/>
        <w:jc w:val="both"/>
        <w:rPr>
          <w:b/>
          <w:bCs/>
          <w:sz w:val="22"/>
          <w:szCs w:val="22"/>
        </w:rPr>
      </w:pPr>
      <w:r>
        <w:rPr>
          <w:b/>
          <w:bCs/>
          <w:sz w:val="22"/>
          <w:szCs w:val="22"/>
        </w:rPr>
        <w:t>Rozdział III – Opis przedmiotu zamówienia</w:t>
      </w:r>
    </w:p>
    <w:p w14:paraId="15987ADD" w14:textId="5B7ED854" w:rsidR="0004742D" w:rsidRPr="00CC0504" w:rsidRDefault="0004742D" w:rsidP="00D11B41">
      <w:pPr>
        <w:pStyle w:val="Akapitzlist"/>
        <w:widowControl/>
        <w:numPr>
          <w:ilvl w:val="0"/>
          <w:numId w:val="44"/>
        </w:numPr>
        <w:suppressAutoHyphens w:val="0"/>
        <w:jc w:val="both"/>
      </w:pPr>
      <w:r w:rsidRPr="00E76384">
        <w:rPr>
          <w:sz w:val="22"/>
          <w:szCs w:val="22"/>
        </w:rPr>
        <w:t xml:space="preserve">Przedmiotem postępowania i zamówienia jest zakup i dostawa nowych materiałów biurowych (zwanych dalej </w:t>
      </w:r>
      <w:r w:rsidRPr="00E76384">
        <w:rPr>
          <w:i/>
          <w:sz w:val="22"/>
          <w:szCs w:val="22"/>
        </w:rPr>
        <w:t xml:space="preserve">materiałami, artykułami bądź asortymentem biurowym) </w:t>
      </w:r>
      <w:r w:rsidRPr="00E76384">
        <w:rPr>
          <w:sz w:val="22"/>
          <w:szCs w:val="22"/>
        </w:rPr>
        <w:t>dla potrzeb wszystkich jednostek organizacyjnych Uniwersytetu Jagiellońskiego (z wyłączeniem Uniwersytetu Jagiellońskiego Collegium Medicum), zgodnie z wykazem asortymentowo-ilościowym zawartym w załączniku A do niniejszej S</w:t>
      </w:r>
      <w:r w:rsidR="00CC0504">
        <w:rPr>
          <w:sz w:val="22"/>
          <w:szCs w:val="22"/>
        </w:rPr>
        <w:t>WZ.</w:t>
      </w:r>
    </w:p>
    <w:p w14:paraId="15AE3200" w14:textId="5E3BD64B" w:rsidR="0004742D" w:rsidRPr="00CC0504" w:rsidRDefault="0004742D" w:rsidP="00D11B41">
      <w:pPr>
        <w:pStyle w:val="Akapitzlist"/>
        <w:widowControl/>
        <w:numPr>
          <w:ilvl w:val="0"/>
          <w:numId w:val="44"/>
        </w:numPr>
        <w:suppressAutoHyphens w:val="0"/>
        <w:jc w:val="both"/>
      </w:pPr>
      <w:r w:rsidRPr="00CC0504">
        <w:rPr>
          <w:sz w:val="22"/>
          <w:szCs w:val="22"/>
        </w:rPr>
        <w:t xml:space="preserve">Opis przedmiotu zamówienia zgodny z nomenklaturą Wspólnego Słownika Zamówień CPV: </w:t>
      </w:r>
      <w:r w:rsidRPr="00CC0504">
        <w:rPr>
          <w:i/>
          <w:color w:val="000000"/>
          <w:sz w:val="22"/>
          <w:szCs w:val="22"/>
        </w:rPr>
        <w:t xml:space="preserve">30190000-7 </w:t>
      </w:r>
      <w:r w:rsidRPr="00CC0504">
        <w:rPr>
          <w:i/>
          <w:iCs/>
          <w:color w:val="000000"/>
          <w:sz w:val="22"/>
          <w:szCs w:val="22"/>
        </w:rPr>
        <w:t>różny sprzęt i artykuły biurowe</w:t>
      </w:r>
      <w:r w:rsidRPr="00CC0504">
        <w:rPr>
          <w:i/>
          <w:color w:val="000000"/>
          <w:sz w:val="22"/>
          <w:szCs w:val="22"/>
        </w:rPr>
        <w:t xml:space="preserve">; 30199230-1 </w:t>
      </w:r>
      <w:r w:rsidRPr="00CC0504">
        <w:rPr>
          <w:i/>
          <w:iCs/>
          <w:color w:val="000000"/>
          <w:sz w:val="22"/>
          <w:szCs w:val="22"/>
        </w:rPr>
        <w:t xml:space="preserve">koperty, </w:t>
      </w:r>
      <w:r w:rsidRPr="00CC0504">
        <w:rPr>
          <w:i/>
          <w:color w:val="000000"/>
          <w:sz w:val="22"/>
          <w:szCs w:val="22"/>
        </w:rPr>
        <w:t>30192121-5</w:t>
      </w:r>
      <w:r w:rsidRPr="00CC0504">
        <w:rPr>
          <w:i/>
          <w:iCs/>
          <w:color w:val="000000"/>
          <w:sz w:val="22"/>
          <w:szCs w:val="22"/>
        </w:rPr>
        <w:t xml:space="preserve"> długopisy kulkowe; </w:t>
      </w:r>
      <w:r w:rsidRPr="00CC0504">
        <w:rPr>
          <w:i/>
          <w:color w:val="000000"/>
          <w:sz w:val="22"/>
          <w:szCs w:val="22"/>
        </w:rPr>
        <w:t xml:space="preserve">30192125-3 </w:t>
      </w:r>
      <w:r w:rsidRPr="00CC0504">
        <w:rPr>
          <w:i/>
          <w:iCs/>
          <w:color w:val="000000"/>
          <w:sz w:val="22"/>
          <w:szCs w:val="22"/>
        </w:rPr>
        <w:t>pisaki</w:t>
      </w:r>
      <w:r w:rsidRPr="00CC0504">
        <w:rPr>
          <w:i/>
          <w:color w:val="000000"/>
          <w:sz w:val="22"/>
          <w:szCs w:val="22"/>
        </w:rPr>
        <w:t xml:space="preserve">, 30192130-1 </w:t>
      </w:r>
      <w:r w:rsidRPr="00CC0504">
        <w:rPr>
          <w:i/>
          <w:iCs/>
          <w:color w:val="000000"/>
          <w:sz w:val="22"/>
          <w:szCs w:val="22"/>
        </w:rPr>
        <w:t xml:space="preserve">ołówki, </w:t>
      </w:r>
      <w:r w:rsidRPr="00CC0504">
        <w:rPr>
          <w:i/>
          <w:color w:val="000000"/>
          <w:sz w:val="22"/>
          <w:szCs w:val="22"/>
        </w:rPr>
        <w:t>30192131-8</w:t>
      </w:r>
      <w:r w:rsidRPr="00CC0504">
        <w:rPr>
          <w:i/>
          <w:iCs/>
          <w:color w:val="000000"/>
          <w:sz w:val="22"/>
          <w:szCs w:val="22"/>
        </w:rPr>
        <w:t xml:space="preserve"> ołówki automatyczne; </w:t>
      </w:r>
      <w:r w:rsidRPr="00CC0504">
        <w:rPr>
          <w:i/>
          <w:color w:val="000000"/>
          <w:sz w:val="22"/>
          <w:szCs w:val="22"/>
        </w:rPr>
        <w:t>30192150-7</w:t>
      </w:r>
      <w:r w:rsidRPr="00CC0504">
        <w:rPr>
          <w:i/>
          <w:iCs/>
          <w:color w:val="000000"/>
          <w:sz w:val="22"/>
          <w:szCs w:val="22"/>
        </w:rPr>
        <w:t xml:space="preserve"> datowniki; </w:t>
      </w:r>
      <w:r w:rsidRPr="00CC0504">
        <w:rPr>
          <w:i/>
          <w:color w:val="000000"/>
          <w:sz w:val="22"/>
          <w:szCs w:val="22"/>
        </w:rPr>
        <w:t xml:space="preserve">22815000-6 </w:t>
      </w:r>
      <w:r w:rsidRPr="00CC0504">
        <w:rPr>
          <w:i/>
          <w:iCs/>
          <w:color w:val="000000"/>
          <w:sz w:val="22"/>
          <w:szCs w:val="22"/>
        </w:rPr>
        <w:t>notatniki</w:t>
      </w:r>
      <w:r w:rsidRPr="00CC0504">
        <w:rPr>
          <w:i/>
          <w:color w:val="000000"/>
          <w:sz w:val="22"/>
          <w:szCs w:val="22"/>
        </w:rPr>
        <w:t xml:space="preserve">, 22816000-3 </w:t>
      </w:r>
      <w:r w:rsidRPr="00CC0504">
        <w:rPr>
          <w:i/>
          <w:iCs/>
          <w:color w:val="000000"/>
          <w:sz w:val="22"/>
          <w:szCs w:val="22"/>
        </w:rPr>
        <w:t>bloki papierowe</w:t>
      </w:r>
      <w:r w:rsidRPr="00CC0504">
        <w:rPr>
          <w:i/>
          <w:color w:val="000000"/>
          <w:sz w:val="22"/>
          <w:szCs w:val="22"/>
        </w:rPr>
        <w:t>, 22851000-0</w:t>
      </w:r>
      <w:r w:rsidRPr="00CC0504">
        <w:rPr>
          <w:i/>
          <w:iCs/>
          <w:color w:val="000000"/>
          <w:sz w:val="22"/>
          <w:szCs w:val="22"/>
        </w:rPr>
        <w:t xml:space="preserve"> skoroszyty</w:t>
      </w:r>
      <w:r w:rsidRPr="00CC0504">
        <w:rPr>
          <w:i/>
          <w:color w:val="000000"/>
          <w:sz w:val="22"/>
          <w:szCs w:val="22"/>
        </w:rPr>
        <w:t xml:space="preserve">, 30237430-2 </w:t>
      </w:r>
      <w:r w:rsidRPr="00CC0504">
        <w:rPr>
          <w:i/>
          <w:iCs/>
          <w:color w:val="000000"/>
          <w:sz w:val="22"/>
          <w:szCs w:val="22"/>
        </w:rPr>
        <w:t>markery</w:t>
      </w:r>
      <w:r w:rsidRPr="00CC0504">
        <w:rPr>
          <w:i/>
          <w:color w:val="000000"/>
          <w:sz w:val="22"/>
          <w:szCs w:val="22"/>
        </w:rPr>
        <w:t xml:space="preserve">, 30197220-4 </w:t>
      </w:r>
      <w:r w:rsidRPr="00CC0504">
        <w:rPr>
          <w:i/>
          <w:iCs/>
          <w:color w:val="000000"/>
          <w:sz w:val="22"/>
          <w:szCs w:val="22"/>
        </w:rPr>
        <w:t xml:space="preserve">spinacze do papieru; </w:t>
      </w:r>
      <w:r w:rsidRPr="00CC0504">
        <w:rPr>
          <w:i/>
          <w:color w:val="000000"/>
          <w:sz w:val="22"/>
          <w:szCs w:val="22"/>
        </w:rPr>
        <w:t>30141100-0</w:t>
      </w:r>
      <w:r w:rsidRPr="00CC0504">
        <w:rPr>
          <w:i/>
          <w:iCs/>
          <w:color w:val="000000"/>
          <w:sz w:val="22"/>
          <w:szCs w:val="22"/>
        </w:rPr>
        <w:t xml:space="preserve"> kalkulatory kieszonkowe; </w:t>
      </w:r>
      <w:r w:rsidRPr="00CC0504">
        <w:rPr>
          <w:i/>
          <w:color w:val="000000"/>
          <w:sz w:val="22"/>
          <w:szCs w:val="22"/>
        </w:rPr>
        <w:t>30191400-8</w:t>
      </w:r>
      <w:r w:rsidRPr="00CC0504">
        <w:rPr>
          <w:i/>
          <w:iCs/>
          <w:color w:val="000000"/>
          <w:sz w:val="22"/>
          <w:szCs w:val="22"/>
        </w:rPr>
        <w:t xml:space="preserve"> niszczarki</w:t>
      </w:r>
      <w:r w:rsidR="00D61B52">
        <w:rPr>
          <w:i/>
          <w:iCs/>
          <w:color w:val="000000"/>
          <w:sz w:val="22"/>
          <w:szCs w:val="22"/>
        </w:rPr>
        <w:t>.</w:t>
      </w:r>
    </w:p>
    <w:p w14:paraId="56C0E8F0" w14:textId="4D257508" w:rsidR="0004742D" w:rsidRPr="00097563" w:rsidRDefault="0004742D" w:rsidP="00D11B41">
      <w:pPr>
        <w:pStyle w:val="Akapitzlist"/>
        <w:widowControl/>
        <w:numPr>
          <w:ilvl w:val="0"/>
          <w:numId w:val="44"/>
        </w:numPr>
        <w:suppressAutoHyphens w:val="0"/>
        <w:jc w:val="both"/>
      </w:pPr>
      <w:r w:rsidRPr="008426A9">
        <w:rPr>
          <w:sz w:val="22"/>
          <w:szCs w:val="22"/>
        </w:rPr>
        <w:t>Przy realizacji przedmiotu zamówienia wykonawcy zobowiązani są uwzględnić, iż:</w:t>
      </w:r>
    </w:p>
    <w:p w14:paraId="7D3AC219" w14:textId="74E833FD" w:rsidR="00097563" w:rsidRDefault="00097563" w:rsidP="00DB05F2">
      <w:pPr>
        <w:pStyle w:val="Akapitzlist"/>
        <w:widowControl/>
        <w:numPr>
          <w:ilvl w:val="1"/>
          <w:numId w:val="68"/>
        </w:numPr>
        <w:suppressAutoHyphens w:val="0"/>
        <w:ind w:left="1276" w:hanging="709"/>
        <w:jc w:val="both"/>
        <w:rPr>
          <w:sz w:val="22"/>
          <w:szCs w:val="22"/>
        </w:rPr>
      </w:pPr>
      <w:r w:rsidRPr="00097563">
        <w:rPr>
          <w:sz w:val="22"/>
          <w:szCs w:val="22"/>
        </w:rPr>
        <w:lastRenderedPageBreak/>
        <w:t>materiały biurowe dostarczane będą do ok. 80 budynków rozmieszczonych na terenie całego miasta Krakowa, w których zlokalizowane się liczne jednostki organizacyjne zamawiającego;</w:t>
      </w:r>
    </w:p>
    <w:p w14:paraId="52353696" w14:textId="186B63D9" w:rsidR="00097563" w:rsidRDefault="00097563" w:rsidP="00DB05F2">
      <w:pPr>
        <w:pStyle w:val="Akapitzlist"/>
        <w:widowControl/>
        <w:numPr>
          <w:ilvl w:val="1"/>
          <w:numId w:val="68"/>
        </w:numPr>
        <w:suppressAutoHyphens w:val="0"/>
        <w:ind w:left="1276" w:hanging="709"/>
        <w:jc w:val="both"/>
        <w:rPr>
          <w:sz w:val="22"/>
          <w:szCs w:val="22"/>
        </w:rPr>
      </w:pPr>
      <w:r w:rsidRPr="00CE7469">
        <w:rPr>
          <w:sz w:val="22"/>
          <w:szCs w:val="22"/>
        </w:rPr>
        <w:t>zamawiający nie posiada zaplecza magazynowego, w którym wykonawca mógłby zdeponować zamawiany asortyment;</w:t>
      </w:r>
    </w:p>
    <w:p w14:paraId="5E7BFBEC" w14:textId="137C7F05" w:rsidR="00097563" w:rsidRDefault="00097563" w:rsidP="00DB05F2">
      <w:pPr>
        <w:pStyle w:val="Akapitzlist"/>
        <w:widowControl/>
        <w:numPr>
          <w:ilvl w:val="1"/>
          <w:numId w:val="68"/>
        </w:numPr>
        <w:suppressAutoHyphens w:val="0"/>
        <w:ind w:left="1276" w:hanging="709"/>
        <w:jc w:val="both"/>
        <w:rPr>
          <w:sz w:val="22"/>
          <w:szCs w:val="22"/>
        </w:rPr>
      </w:pPr>
      <w:r w:rsidRPr="00DB05F2">
        <w:rPr>
          <w:sz w:val="22"/>
          <w:szCs w:val="22"/>
        </w:rPr>
        <w:t>dostawa przedmiotu zamówienia będzie realizowana sukcesywnie w ramach aktualnych zapotrzebowań zgłaszanych w sposób przewidziany w niniejszej SWZ oraz w</w:t>
      </w:r>
      <w:r w:rsidR="00941A8B" w:rsidRPr="00DB05F2">
        <w:rPr>
          <w:sz w:val="22"/>
          <w:szCs w:val="22"/>
        </w:rPr>
        <w:t> </w:t>
      </w:r>
      <w:r w:rsidRPr="00DB05F2">
        <w:rPr>
          <w:sz w:val="22"/>
          <w:szCs w:val="22"/>
        </w:rPr>
        <w:t>terminach, o których mowa w niniejszej SWZ przez jednostki organizacyjne zamawiającego;</w:t>
      </w:r>
    </w:p>
    <w:p w14:paraId="557C67FF" w14:textId="57472981" w:rsidR="00097563" w:rsidRDefault="00097563" w:rsidP="00DB05F2">
      <w:pPr>
        <w:pStyle w:val="Akapitzlist"/>
        <w:widowControl/>
        <w:numPr>
          <w:ilvl w:val="1"/>
          <w:numId w:val="68"/>
        </w:numPr>
        <w:suppressAutoHyphens w:val="0"/>
        <w:ind w:left="1276" w:hanging="709"/>
        <w:jc w:val="both"/>
        <w:rPr>
          <w:sz w:val="22"/>
          <w:szCs w:val="22"/>
        </w:rPr>
      </w:pPr>
      <w:r w:rsidRPr="00DB05F2">
        <w:rPr>
          <w:sz w:val="22"/>
          <w:szCs w:val="22"/>
        </w:rPr>
        <w:t>ze względu na specyfikę zamawiającego zamówienia nie będą realizowane za pośrednictwem jednego koordynatora, lecz przez zainteresowanych zakupem pracowników zamawiającego;</w:t>
      </w:r>
    </w:p>
    <w:p w14:paraId="20AE849F" w14:textId="7519D3F0" w:rsidR="00097563" w:rsidRDefault="00097563" w:rsidP="00DB05F2">
      <w:pPr>
        <w:pStyle w:val="Akapitzlist"/>
        <w:widowControl/>
        <w:numPr>
          <w:ilvl w:val="1"/>
          <w:numId w:val="68"/>
        </w:numPr>
        <w:suppressAutoHyphens w:val="0"/>
        <w:ind w:left="1276" w:hanging="709"/>
        <w:jc w:val="both"/>
        <w:rPr>
          <w:sz w:val="22"/>
          <w:szCs w:val="22"/>
        </w:rPr>
      </w:pPr>
      <w:r w:rsidRPr="00DB05F2">
        <w:rPr>
          <w:sz w:val="22"/>
          <w:szCs w:val="22"/>
        </w:rPr>
        <w:t>ilość zamawianych materiałów ma charakter szacunkowy. Zamawiający zastrzega sobie możliwość dostosowania ilości zamawianych materiałów biurowych do aktualnych potrzeb (tj. zwiększania lub zmniejszania podanych w poszczególnych pozycjach wykazu asortymentowo-ilościowego wielkości) w ramach środków finansowych przeznaczonych na realizację przedmiotowego zamówienia;</w:t>
      </w:r>
    </w:p>
    <w:p w14:paraId="62227936" w14:textId="4E0E8A4A" w:rsidR="00097563" w:rsidRPr="00DB05F2" w:rsidRDefault="00097563" w:rsidP="00DB05F2">
      <w:pPr>
        <w:pStyle w:val="Akapitzlist"/>
        <w:widowControl/>
        <w:numPr>
          <w:ilvl w:val="1"/>
          <w:numId w:val="68"/>
        </w:numPr>
        <w:suppressAutoHyphens w:val="0"/>
        <w:ind w:left="1276" w:hanging="709"/>
        <w:jc w:val="both"/>
        <w:rPr>
          <w:sz w:val="22"/>
          <w:szCs w:val="22"/>
        </w:rPr>
      </w:pPr>
      <w:r w:rsidRPr="00DB05F2">
        <w:rPr>
          <w:sz w:val="22"/>
          <w:szCs w:val="22"/>
        </w:rPr>
        <w:t xml:space="preserve">zamówienia będą realizowane </w:t>
      </w:r>
      <w:r w:rsidRPr="00DB05F2">
        <w:rPr>
          <w:sz w:val="22"/>
          <w:szCs w:val="22"/>
          <w:u w:val="single"/>
        </w:rPr>
        <w:t>wyłącznie za pomocą uruchomionej w systemie SAP</w:t>
      </w:r>
      <w:r w:rsidRPr="00DB05F2">
        <w:rPr>
          <w:sz w:val="22"/>
          <w:szCs w:val="22"/>
        </w:rPr>
        <w:t xml:space="preserve"> </w:t>
      </w:r>
      <w:r w:rsidRPr="00DB05F2">
        <w:rPr>
          <w:sz w:val="22"/>
          <w:szCs w:val="22"/>
          <w:u w:val="single"/>
        </w:rPr>
        <w:t>platformy internetowej zamawiającego (tzw. Wirtualny Magazyn Zamawiającego)</w:t>
      </w:r>
      <w:r w:rsidRPr="00DB05F2">
        <w:rPr>
          <w:sz w:val="22"/>
          <w:szCs w:val="22"/>
        </w:rPr>
        <w:t>, której działanie obligatoryjnie będzie opierać się na następujących założeniach:</w:t>
      </w:r>
    </w:p>
    <w:p w14:paraId="2353E050" w14:textId="53DF8377" w:rsidR="00572DC6" w:rsidRDefault="00572DC6" w:rsidP="00A313C0">
      <w:pPr>
        <w:pStyle w:val="Akapitzlist"/>
        <w:widowControl/>
        <w:numPr>
          <w:ilvl w:val="2"/>
          <w:numId w:val="68"/>
        </w:numPr>
        <w:suppressAutoHyphens w:val="0"/>
        <w:ind w:left="2127" w:hanging="851"/>
        <w:jc w:val="both"/>
        <w:rPr>
          <w:sz w:val="22"/>
          <w:szCs w:val="22"/>
        </w:rPr>
      </w:pPr>
      <w:r w:rsidRPr="00572DC6">
        <w:rPr>
          <w:sz w:val="22"/>
          <w:szCs w:val="22"/>
        </w:rPr>
        <w:t>utworzony na niej profil zamawiającego obejmować będzie wyłącznie katalog artykułów biurowych objętych postępowaniem przetargowym (zgodnie z wykazem asortymentowo-ilościowym stanowiącym załącznik A do niniejszej SWZ i ofertą wykonawcy);</w:t>
      </w:r>
    </w:p>
    <w:p w14:paraId="63D12D4F" w14:textId="129C24F6" w:rsidR="00572DC6" w:rsidRPr="00572DC6" w:rsidRDefault="00572DC6" w:rsidP="00A313C0">
      <w:pPr>
        <w:pStyle w:val="Akapitzlist"/>
        <w:widowControl/>
        <w:numPr>
          <w:ilvl w:val="2"/>
          <w:numId w:val="68"/>
        </w:numPr>
        <w:suppressAutoHyphens w:val="0"/>
        <w:ind w:left="2127" w:hanging="851"/>
        <w:jc w:val="both"/>
        <w:rPr>
          <w:sz w:val="22"/>
          <w:szCs w:val="22"/>
        </w:rPr>
      </w:pPr>
      <w:r w:rsidRPr="00572DC6">
        <w:rPr>
          <w:sz w:val="22"/>
          <w:szCs w:val="22"/>
        </w:rPr>
        <w:t xml:space="preserve">zamawianie asortymentu spoza oferty przetargowej, a zatem z pełnego katalogu wykonawcy, </w:t>
      </w:r>
      <w:r w:rsidRPr="00572DC6">
        <w:rPr>
          <w:bCs/>
          <w:i/>
          <w:sz w:val="22"/>
          <w:szCs w:val="22"/>
          <w:u w:val="single"/>
        </w:rPr>
        <w:t>nie będzie możliwe</w:t>
      </w:r>
      <w:r w:rsidRPr="00572DC6">
        <w:rPr>
          <w:bCs/>
          <w:i/>
          <w:iCs/>
          <w:sz w:val="22"/>
          <w:szCs w:val="22"/>
        </w:rPr>
        <w:t>;</w:t>
      </w:r>
    </w:p>
    <w:p w14:paraId="6AC41E24" w14:textId="427EF9E7" w:rsidR="00572DC6" w:rsidRDefault="00572DC6" w:rsidP="00A313C0">
      <w:pPr>
        <w:pStyle w:val="Akapitzlist"/>
        <w:widowControl/>
        <w:numPr>
          <w:ilvl w:val="2"/>
          <w:numId w:val="68"/>
        </w:numPr>
        <w:suppressAutoHyphens w:val="0"/>
        <w:ind w:left="2127" w:hanging="851"/>
        <w:jc w:val="both"/>
        <w:rPr>
          <w:sz w:val="22"/>
          <w:szCs w:val="22"/>
        </w:rPr>
      </w:pPr>
      <w:r w:rsidRPr="00572DC6">
        <w:rPr>
          <w:sz w:val="22"/>
          <w:szCs w:val="22"/>
        </w:rPr>
        <w:t>formularz zamówienia zostanie wygenerowany w systemie SAP i przesłany automatycznie wykonawcy oraz osobie składającej zamówienie;</w:t>
      </w:r>
    </w:p>
    <w:p w14:paraId="00C5413F" w14:textId="1AAB86AF" w:rsidR="00572DC6" w:rsidRDefault="00572DC6" w:rsidP="00A313C0">
      <w:pPr>
        <w:pStyle w:val="Akapitzlist"/>
        <w:widowControl/>
        <w:numPr>
          <w:ilvl w:val="2"/>
          <w:numId w:val="68"/>
        </w:numPr>
        <w:suppressAutoHyphens w:val="0"/>
        <w:ind w:left="2127" w:hanging="851"/>
        <w:jc w:val="both"/>
        <w:rPr>
          <w:sz w:val="22"/>
          <w:szCs w:val="22"/>
        </w:rPr>
      </w:pPr>
      <w:r w:rsidRPr="00572DC6">
        <w:rPr>
          <w:sz w:val="22"/>
          <w:szCs w:val="22"/>
        </w:rPr>
        <w:t xml:space="preserve">wypełniony formularz zamówienia wraz z automatycznie narzucanymi w  systemie cenami produktów obowiązującymi wykonawcę po przeprowadzeniu przedmiotowego postępowania przetargowego, stanowić będzie fakturę </w:t>
      </w:r>
      <w:r w:rsidRPr="00572DC6">
        <w:rPr>
          <w:i/>
          <w:sz w:val="22"/>
          <w:szCs w:val="22"/>
        </w:rPr>
        <w:t>„proforma”</w:t>
      </w:r>
      <w:r w:rsidRPr="00572DC6">
        <w:rPr>
          <w:sz w:val="22"/>
          <w:szCs w:val="22"/>
        </w:rPr>
        <w:t>, na podstawie której zostanie wystawiona zamawiającemu faktura ostateczna</w:t>
      </w:r>
      <w:r>
        <w:rPr>
          <w:sz w:val="22"/>
          <w:szCs w:val="22"/>
        </w:rPr>
        <w:t>;</w:t>
      </w:r>
    </w:p>
    <w:p w14:paraId="2A64AC3C" w14:textId="7BE70050" w:rsidR="00572DC6" w:rsidRDefault="00572DC6" w:rsidP="00A313C0">
      <w:pPr>
        <w:pStyle w:val="Akapitzlist"/>
        <w:widowControl/>
        <w:numPr>
          <w:ilvl w:val="2"/>
          <w:numId w:val="68"/>
        </w:numPr>
        <w:suppressAutoHyphens w:val="0"/>
        <w:ind w:left="2127" w:hanging="851"/>
        <w:jc w:val="both"/>
        <w:rPr>
          <w:sz w:val="22"/>
          <w:szCs w:val="22"/>
        </w:rPr>
      </w:pPr>
      <w:r w:rsidRPr="00572DC6">
        <w:rPr>
          <w:sz w:val="22"/>
          <w:szCs w:val="22"/>
        </w:rPr>
        <w:t>ww. platforma internetowa zamawiającego zostanie uruchomiona najpóźniej w dniu zawarcia umowy, zatem wykonawca zobowiązany jest do przekazania zamawiającemu pisemnie, tj. za pośrednictwem poczty elektronicznej, wszelkich informacji związanych z oferowanym asortymentem, jak również jego zdjęć w</w:t>
      </w:r>
      <w:r w:rsidR="0073259D">
        <w:rPr>
          <w:sz w:val="22"/>
          <w:szCs w:val="22"/>
        </w:rPr>
        <w:t xml:space="preserve"> </w:t>
      </w:r>
      <w:r w:rsidRPr="00572DC6">
        <w:rPr>
          <w:sz w:val="22"/>
          <w:szCs w:val="22"/>
        </w:rPr>
        <w:t>terminie 5 dni, licząc od dnia publikacji „</w:t>
      </w:r>
      <w:r w:rsidR="005E15E5">
        <w:rPr>
          <w:sz w:val="22"/>
          <w:szCs w:val="22"/>
        </w:rPr>
        <w:t>Zawiadomienia o wyborze oferty najkorzystniejszej</w:t>
      </w:r>
      <w:r w:rsidRPr="00572DC6">
        <w:rPr>
          <w:sz w:val="22"/>
          <w:szCs w:val="22"/>
        </w:rPr>
        <w:t xml:space="preserve">„ na stronie internetowej </w:t>
      </w:r>
      <w:r w:rsidR="005E15E5">
        <w:rPr>
          <w:sz w:val="22"/>
          <w:szCs w:val="22"/>
        </w:rPr>
        <w:t>prowadzonego postępowania;</w:t>
      </w:r>
    </w:p>
    <w:p w14:paraId="29B70B11" w14:textId="252DA835" w:rsidR="00097563" w:rsidRPr="00E15C3D" w:rsidRDefault="00572DC6" w:rsidP="00A313C0">
      <w:pPr>
        <w:pStyle w:val="Akapitzlist"/>
        <w:widowControl/>
        <w:numPr>
          <w:ilvl w:val="2"/>
          <w:numId w:val="68"/>
        </w:numPr>
        <w:suppressAutoHyphens w:val="0"/>
        <w:ind w:left="2127" w:hanging="851"/>
        <w:jc w:val="both"/>
        <w:rPr>
          <w:sz w:val="22"/>
          <w:szCs w:val="22"/>
        </w:rPr>
      </w:pPr>
      <w:r w:rsidRPr="00E15C3D">
        <w:rPr>
          <w:sz w:val="22"/>
          <w:szCs w:val="22"/>
        </w:rPr>
        <w:t>zamówienie złożone za pośrednictwem ww. platformy internetowej wykonawca musi dostarczyć jednorazowo w całości, bez rozbijania na mniejsze dostawy (zamawiający nie dopuszcza dzielenia pojedynczego zamówienia na kilka dostaw)</w:t>
      </w:r>
      <w:r w:rsidR="00470F57">
        <w:rPr>
          <w:sz w:val="22"/>
          <w:szCs w:val="22"/>
        </w:rPr>
        <w:t>.</w:t>
      </w:r>
    </w:p>
    <w:p w14:paraId="4312372A" w14:textId="49B2B281" w:rsidR="0004742D" w:rsidRPr="00D02DB6" w:rsidRDefault="0004742D" w:rsidP="00D11B41">
      <w:pPr>
        <w:pStyle w:val="Akapitzlist"/>
        <w:widowControl/>
        <w:numPr>
          <w:ilvl w:val="0"/>
          <w:numId w:val="44"/>
        </w:numPr>
        <w:suppressAutoHyphens w:val="0"/>
        <w:jc w:val="both"/>
      </w:pPr>
      <w:r w:rsidRPr="00315A9C">
        <w:rPr>
          <w:sz w:val="22"/>
          <w:szCs w:val="22"/>
        </w:rPr>
        <w:t>Zamówienie w części udzielane jest z realizowanych przez Uniwersytet Jagielloński projektów współfinansowanych przez Unię Europejską.</w:t>
      </w:r>
    </w:p>
    <w:p w14:paraId="4D1CD215" w14:textId="77ACB906" w:rsidR="00F177AB" w:rsidRPr="00021164" w:rsidRDefault="00B36A57" w:rsidP="00D11B41">
      <w:pPr>
        <w:pStyle w:val="Akapitzlist"/>
        <w:widowControl/>
        <w:numPr>
          <w:ilvl w:val="0"/>
          <w:numId w:val="44"/>
        </w:numPr>
        <w:suppressAutoHyphens w:val="0"/>
        <w:jc w:val="both"/>
      </w:pPr>
      <w:r w:rsidRPr="00B36A57">
        <w:rPr>
          <w:bCs/>
          <w:sz w:val="22"/>
          <w:szCs w:val="22"/>
        </w:rPr>
        <w:t xml:space="preserve">Składanie ofert równoważnych – przedmiot zamówienia został opisany w sposób precyzyjny i zrozumiały, </w:t>
      </w:r>
      <w:r w:rsidR="00DB40EC">
        <w:rPr>
          <w:bCs/>
          <w:sz w:val="22"/>
          <w:szCs w:val="22"/>
        </w:rPr>
        <w:t xml:space="preserve">niemniej jednak biorąc pod uwagę różnorodność oferowanego na rynku asortymentu i </w:t>
      </w:r>
      <w:r w:rsidR="003B2383">
        <w:rPr>
          <w:bCs/>
          <w:sz w:val="22"/>
          <w:szCs w:val="22"/>
        </w:rPr>
        <w:t xml:space="preserve">odmienną jakość </w:t>
      </w:r>
      <w:r w:rsidR="007E5D4B">
        <w:rPr>
          <w:bCs/>
          <w:sz w:val="22"/>
          <w:szCs w:val="22"/>
        </w:rPr>
        <w:t xml:space="preserve">oferowaną przez </w:t>
      </w:r>
      <w:r w:rsidR="003B2383">
        <w:rPr>
          <w:bCs/>
          <w:sz w:val="22"/>
          <w:szCs w:val="22"/>
        </w:rPr>
        <w:t xml:space="preserve">producentów w odniesieniu do tego samego materiału biurowego, wskazanego z nazwy lub typu, celem </w:t>
      </w:r>
      <w:r w:rsidR="00B25C87">
        <w:rPr>
          <w:bCs/>
          <w:sz w:val="22"/>
          <w:szCs w:val="22"/>
        </w:rPr>
        <w:t xml:space="preserve">uzyskania </w:t>
      </w:r>
      <w:r w:rsidR="007E5D4B">
        <w:rPr>
          <w:bCs/>
          <w:sz w:val="22"/>
          <w:szCs w:val="22"/>
        </w:rPr>
        <w:t xml:space="preserve">pożądanego przez zamawiającego standardu </w:t>
      </w:r>
      <w:r w:rsidR="00B72EFE">
        <w:rPr>
          <w:bCs/>
          <w:sz w:val="22"/>
          <w:szCs w:val="22"/>
        </w:rPr>
        <w:t>przywołano wzorce ze wskazaniem znaków towarowych, patentów lub pochodzenia</w:t>
      </w:r>
      <w:r w:rsidR="004A6FED">
        <w:rPr>
          <w:bCs/>
          <w:sz w:val="22"/>
          <w:szCs w:val="22"/>
        </w:rPr>
        <w:t>, źródła lub szczególnego procesu, który charakteryzuje produktu dostarczane przez konkretnego wykonawcę</w:t>
      </w:r>
      <w:r w:rsidR="00731BA3">
        <w:rPr>
          <w:bCs/>
          <w:sz w:val="22"/>
          <w:szCs w:val="22"/>
        </w:rPr>
        <w:t>.</w:t>
      </w:r>
      <w:r w:rsidR="000F4413">
        <w:rPr>
          <w:bCs/>
          <w:sz w:val="22"/>
          <w:szCs w:val="22"/>
        </w:rPr>
        <w:t xml:space="preserve"> Powyższe przywołanie </w:t>
      </w:r>
      <w:r w:rsidR="00F177AB" w:rsidRPr="000F4413">
        <w:rPr>
          <w:bCs/>
          <w:sz w:val="22"/>
          <w:szCs w:val="22"/>
        </w:rPr>
        <w:t xml:space="preserve">określa włącznie preferowaną jakość </w:t>
      </w:r>
      <w:r w:rsidR="00F177AB" w:rsidRPr="000F4413">
        <w:rPr>
          <w:bCs/>
          <w:sz w:val="22"/>
          <w:szCs w:val="22"/>
        </w:rPr>
        <w:lastRenderedPageBreak/>
        <w:t>oraz poziom parametrów technicznych i/lub funkcjonalno-użytkowych, którymi zainteresowany jest zamawiający. Stąd też, wyraźnie podkreśla się, iż ww. nazwom, znakom towarowym, patentom lub miejscom pochodzenia</w:t>
      </w:r>
      <w:r w:rsidR="00331035">
        <w:rPr>
          <w:bCs/>
          <w:sz w:val="22"/>
          <w:szCs w:val="22"/>
        </w:rPr>
        <w:t>, o ile zostały przywołane każdorazowo</w:t>
      </w:r>
      <w:r w:rsidR="00F177AB" w:rsidRPr="000F4413">
        <w:rPr>
          <w:bCs/>
          <w:sz w:val="22"/>
          <w:szCs w:val="22"/>
        </w:rPr>
        <w:t xml:space="preserve"> towarzyszy zapis „lub równoważny”.</w:t>
      </w:r>
    </w:p>
    <w:p w14:paraId="3F669E87" w14:textId="189C43BD" w:rsidR="00637228" w:rsidRDefault="00021164" w:rsidP="00637228">
      <w:pPr>
        <w:pStyle w:val="Akapitzlist"/>
        <w:widowControl/>
        <w:suppressAutoHyphens w:val="0"/>
        <w:ind w:left="1418" w:hanging="709"/>
        <w:jc w:val="both"/>
        <w:rPr>
          <w:bCs/>
          <w:sz w:val="22"/>
          <w:szCs w:val="22"/>
        </w:rPr>
      </w:pPr>
      <w:r>
        <w:rPr>
          <w:bCs/>
          <w:sz w:val="22"/>
          <w:szCs w:val="22"/>
        </w:rPr>
        <w:t xml:space="preserve">5.1 </w:t>
      </w:r>
      <w:r w:rsidR="00FA1556">
        <w:rPr>
          <w:bCs/>
          <w:sz w:val="22"/>
          <w:szCs w:val="22"/>
        </w:rPr>
        <w:tab/>
      </w:r>
      <w:r>
        <w:rPr>
          <w:bCs/>
          <w:sz w:val="22"/>
          <w:szCs w:val="22"/>
        </w:rPr>
        <w:t>Z uwagi na liczbę materiałów biurowych wyspecyfikowan</w:t>
      </w:r>
      <w:r w:rsidR="00930871">
        <w:rPr>
          <w:bCs/>
          <w:sz w:val="22"/>
          <w:szCs w:val="22"/>
        </w:rPr>
        <w:t>ych</w:t>
      </w:r>
      <w:r>
        <w:rPr>
          <w:bCs/>
          <w:sz w:val="22"/>
          <w:szCs w:val="22"/>
        </w:rPr>
        <w:t xml:space="preserve"> w treści załącznika A do SWZ oraz </w:t>
      </w:r>
      <w:r w:rsidR="00BC23EF">
        <w:rPr>
          <w:bCs/>
          <w:sz w:val="22"/>
          <w:szCs w:val="22"/>
        </w:rPr>
        <w:t xml:space="preserve">liczny katalog parametrów, </w:t>
      </w:r>
      <w:r w:rsidR="00930871">
        <w:rPr>
          <w:bCs/>
          <w:sz w:val="22"/>
          <w:szCs w:val="22"/>
        </w:rPr>
        <w:t xml:space="preserve">przesądzających o pożądanym standardzie oferowanego przedmiotu zamówienia, zamawiający </w:t>
      </w:r>
      <w:r w:rsidR="00FA1556">
        <w:rPr>
          <w:bCs/>
          <w:sz w:val="22"/>
          <w:szCs w:val="22"/>
        </w:rPr>
        <w:t xml:space="preserve">uznaje, że pod pojęciem </w:t>
      </w:r>
      <w:r w:rsidR="002E317D">
        <w:rPr>
          <w:bCs/>
          <w:sz w:val="22"/>
          <w:szCs w:val="22"/>
        </w:rPr>
        <w:t>„</w:t>
      </w:r>
      <w:r w:rsidR="00FA1556">
        <w:rPr>
          <w:bCs/>
          <w:sz w:val="22"/>
          <w:szCs w:val="22"/>
        </w:rPr>
        <w:t>równoważności</w:t>
      </w:r>
      <w:r w:rsidR="002E317D">
        <w:rPr>
          <w:bCs/>
          <w:sz w:val="22"/>
          <w:szCs w:val="22"/>
        </w:rPr>
        <w:t>”</w:t>
      </w:r>
      <w:r w:rsidR="00FA1556">
        <w:rPr>
          <w:bCs/>
          <w:sz w:val="22"/>
          <w:szCs w:val="22"/>
        </w:rPr>
        <w:t xml:space="preserve"> rozumie się oferowanie materiałów biurowych </w:t>
      </w:r>
      <w:r w:rsidR="00637228">
        <w:rPr>
          <w:bCs/>
          <w:sz w:val="22"/>
          <w:szCs w:val="22"/>
        </w:rPr>
        <w:t>posiadających:</w:t>
      </w:r>
    </w:p>
    <w:p w14:paraId="69EE63A2" w14:textId="4ED35C6D" w:rsidR="008A7F83" w:rsidRDefault="008A7F83" w:rsidP="009B1FD1">
      <w:pPr>
        <w:pStyle w:val="Akapitzlist"/>
        <w:widowControl/>
        <w:suppressAutoHyphens w:val="0"/>
        <w:ind w:left="2127" w:hanging="709"/>
        <w:jc w:val="both"/>
        <w:rPr>
          <w:color w:val="000000"/>
          <w:sz w:val="22"/>
          <w:szCs w:val="22"/>
        </w:rPr>
      </w:pPr>
      <w:r>
        <w:rPr>
          <w:bCs/>
          <w:sz w:val="22"/>
          <w:szCs w:val="22"/>
        </w:rPr>
        <w:t>5.1.1</w:t>
      </w:r>
      <w:r>
        <w:rPr>
          <w:bCs/>
          <w:sz w:val="22"/>
          <w:szCs w:val="22"/>
        </w:rPr>
        <w:tab/>
      </w:r>
      <w:r w:rsidRPr="008A7F83">
        <w:rPr>
          <w:color w:val="000000"/>
          <w:sz w:val="22"/>
          <w:szCs w:val="22"/>
        </w:rPr>
        <w:t>co najmniej te same cechy (tj. właściwości funkcjonalne i użytkowe), co podane w załącznik A do SWZ i</w:t>
      </w:r>
    </w:p>
    <w:p w14:paraId="19324D3F" w14:textId="311FCE15" w:rsidR="008A7F83" w:rsidRPr="009B1FD1" w:rsidRDefault="008A7F83" w:rsidP="009B1FD1">
      <w:pPr>
        <w:widowControl/>
        <w:suppressAutoHyphens w:val="0"/>
        <w:ind w:left="2127" w:hanging="709"/>
        <w:jc w:val="both"/>
        <w:rPr>
          <w:color w:val="000000"/>
          <w:sz w:val="22"/>
          <w:szCs w:val="22"/>
        </w:rPr>
      </w:pPr>
      <w:r w:rsidRPr="009B1FD1">
        <w:rPr>
          <w:color w:val="000000"/>
          <w:sz w:val="22"/>
          <w:szCs w:val="22"/>
        </w:rPr>
        <w:t>5.</w:t>
      </w:r>
      <w:r w:rsidR="009B1FD1" w:rsidRPr="009B1FD1">
        <w:rPr>
          <w:color w:val="000000"/>
          <w:sz w:val="22"/>
          <w:szCs w:val="22"/>
        </w:rPr>
        <w:t>1.2</w:t>
      </w:r>
      <w:r w:rsidRPr="009B1FD1">
        <w:rPr>
          <w:color w:val="000000"/>
          <w:sz w:val="22"/>
          <w:szCs w:val="22"/>
        </w:rPr>
        <w:tab/>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6A92B4E3" w14:textId="6F560C26" w:rsidR="008A7F83" w:rsidRDefault="00DF5E7B" w:rsidP="002E317D">
      <w:pPr>
        <w:pStyle w:val="Akapitzlist"/>
        <w:widowControl/>
        <w:suppressAutoHyphens w:val="0"/>
        <w:ind w:left="1418" w:hanging="709"/>
        <w:jc w:val="both"/>
        <w:rPr>
          <w:bCs/>
          <w:sz w:val="22"/>
          <w:szCs w:val="22"/>
        </w:rPr>
      </w:pPr>
      <w:r>
        <w:rPr>
          <w:bCs/>
          <w:sz w:val="22"/>
          <w:szCs w:val="22"/>
        </w:rPr>
        <w:t>5.</w:t>
      </w:r>
      <w:r w:rsidR="002E317D">
        <w:rPr>
          <w:bCs/>
          <w:sz w:val="22"/>
          <w:szCs w:val="22"/>
        </w:rPr>
        <w:t xml:space="preserve">2. </w:t>
      </w:r>
      <w:r w:rsidR="002E317D">
        <w:rPr>
          <w:bCs/>
          <w:sz w:val="22"/>
          <w:szCs w:val="22"/>
        </w:rPr>
        <w:tab/>
      </w:r>
      <w:r>
        <w:rPr>
          <w:bCs/>
          <w:sz w:val="22"/>
          <w:szCs w:val="22"/>
        </w:rPr>
        <w:t>Równoważność oceniana będzie wyłącznie na podstawie parametrów wyspecyfikowanych, t</w:t>
      </w:r>
      <w:r w:rsidR="00670D6B">
        <w:rPr>
          <w:bCs/>
          <w:sz w:val="22"/>
          <w:szCs w:val="22"/>
        </w:rPr>
        <w:t>j. na przykładzie:</w:t>
      </w:r>
    </w:p>
    <w:p w14:paraId="4845536B" w14:textId="55929446" w:rsidR="00670D6B" w:rsidRDefault="004F1E82" w:rsidP="00D11B41">
      <w:pPr>
        <w:pStyle w:val="Akapitzlist"/>
        <w:widowControl/>
        <w:numPr>
          <w:ilvl w:val="2"/>
          <w:numId w:val="45"/>
        </w:numPr>
        <w:suppressAutoHyphens w:val="0"/>
        <w:ind w:left="2127"/>
        <w:jc w:val="both"/>
        <w:rPr>
          <w:bCs/>
          <w:sz w:val="22"/>
          <w:szCs w:val="22"/>
        </w:rPr>
      </w:pPr>
      <w:r>
        <w:rPr>
          <w:bCs/>
          <w:sz w:val="22"/>
          <w:szCs w:val="22"/>
        </w:rPr>
        <w:t xml:space="preserve">nr </w:t>
      </w:r>
      <w:r w:rsidR="00AF0722">
        <w:rPr>
          <w:bCs/>
          <w:sz w:val="22"/>
          <w:szCs w:val="22"/>
        </w:rPr>
        <w:t>poz.</w:t>
      </w:r>
      <w:r>
        <w:rPr>
          <w:bCs/>
          <w:sz w:val="22"/>
          <w:szCs w:val="22"/>
        </w:rPr>
        <w:t xml:space="preserve"> SAP </w:t>
      </w:r>
      <w:r w:rsidR="00071676">
        <w:rPr>
          <w:bCs/>
          <w:sz w:val="22"/>
          <w:szCs w:val="22"/>
        </w:rPr>
        <w:t>4</w:t>
      </w:r>
      <w:r w:rsidR="00FB3EA2">
        <w:rPr>
          <w:bCs/>
          <w:sz w:val="22"/>
          <w:szCs w:val="22"/>
        </w:rPr>
        <w:t xml:space="preserve"> – </w:t>
      </w:r>
      <w:r w:rsidR="00FB3EA2" w:rsidRPr="002E317D">
        <w:rPr>
          <w:bCs/>
          <w:i/>
          <w:iCs/>
          <w:sz w:val="22"/>
          <w:szCs w:val="22"/>
        </w:rPr>
        <w:t xml:space="preserve">„Bloczek samoprzylepny </w:t>
      </w:r>
      <w:r w:rsidR="00071676">
        <w:rPr>
          <w:bCs/>
          <w:i/>
          <w:iCs/>
          <w:sz w:val="22"/>
          <w:szCs w:val="22"/>
        </w:rPr>
        <w:t>38x51 (</w:t>
      </w:r>
      <w:r w:rsidR="00FB3EA2" w:rsidRPr="002E317D">
        <w:rPr>
          <w:bCs/>
          <w:i/>
          <w:iCs/>
          <w:sz w:val="22"/>
          <w:szCs w:val="22"/>
        </w:rPr>
        <w:t>40x50</w:t>
      </w:r>
      <w:r w:rsidR="00071676">
        <w:rPr>
          <w:bCs/>
          <w:i/>
          <w:iCs/>
          <w:sz w:val="22"/>
          <w:szCs w:val="22"/>
        </w:rPr>
        <w:t>)</w:t>
      </w:r>
      <w:r w:rsidR="00A0331E" w:rsidRPr="002E317D">
        <w:rPr>
          <w:bCs/>
          <w:i/>
          <w:iCs/>
          <w:sz w:val="22"/>
          <w:szCs w:val="22"/>
        </w:rPr>
        <w:t>,</w:t>
      </w:r>
      <w:r w:rsidR="00FB3EA2" w:rsidRPr="002E317D">
        <w:rPr>
          <w:bCs/>
          <w:i/>
          <w:iCs/>
          <w:sz w:val="22"/>
          <w:szCs w:val="22"/>
        </w:rPr>
        <w:t xml:space="preserve"> żółty</w:t>
      </w:r>
      <w:r w:rsidR="00A0331E" w:rsidRPr="002E317D">
        <w:rPr>
          <w:bCs/>
          <w:i/>
          <w:iCs/>
          <w:sz w:val="22"/>
          <w:szCs w:val="22"/>
        </w:rPr>
        <w:t>”</w:t>
      </w:r>
      <w:r w:rsidR="00E1395A">
        <w:rPr>
          <w:bCs/>
          <w:i/>
          <w:iCs/>
          <w:sz w:val="22"/>
          <w:szCs w:val="22"/>
        </w:rPr>
        <w:t xml:space="preserve">, wzorzec „DALPRO” lub równoważny - </w:t>
      </w:r>
      <w:r w:rsidR="00E1395A">
        <w:rPr>
          <w:bCs/>
          <w:sz w:val="22"/>
          <w:szCs w:val="22"/>
        </w:rPr>
        <w:t>oznacza</w:t>
      </w:r>
      <w:r w:rsidR="00F51DEC">
        <w:rPr>
          <w:bCs/>
          <w:sz w:val="22"/>
          <w:szCs w:val="22"/>
        </w:rPr>
        <w:t>, że oferowany materiał równoważny będzie podlegał ocenie wyłącznie w</w:t>
      </w:r>
      <w:r w:rsidR="00BF621B">
        <w:rPr>
          <w:bCs/>
          <w:sz w:val="22"/>
          <w:szCs w:val="22"/>
        </w:rPr>
        <w:t xml:space="preserve"> </w:t>
      </w:r>
      <w:r w:rsidR="00F51DEC">
        <w:rPr>
          <w:bCs/>
          <w:sz w:val="22"/>
          <w:szCs w:val="22"/>
        </w:rPr>
        <w:t xml:space="preserve">zakresie </w:t>
      </w:r>
      <w:r w:rsidR="00CD3F9C">
        <w:rPr>
          <w:bCs/>
          <w:sz w:val="22"/>
          <w:szCs w:val="22"/>
        </w:rPr>
        <w:t xml:space="preserve">formy, </w:t>
      </w:r>
      <w:r w:rsidR="00F51DEC">
        <w:rPr>
          <w:bCs/>
          <w:sz w:val="22"/>
          <w:szCs w:val="22"/>
        </w:rPr>
        <w:t>wielkości</w:t>
      </w:r>
      <w:r w:rsidR="00EE3EF5">
        <w:rPr>
          <w:bCs/>
          <w:sz w:val="22"/>
          <w:szCs w:val="22"/>
        </w:rPr>
        <w:t xml:space="preserve">, </w:t>
      </w:r>
      <w:r w:rsidR="00F51DEC">
        <w:rPr>
          <w:bCs/>
          <w:sz w:val="22"/>
          <w:szCs w:val="22"/>
        </w:rPr>
        <w:t>koloru</w:t>
      </w:r>
      <w:r w:rsidR="00BE49B3">
        <w:rPr>
          <w:bCs/>
          <w:sz w:val="22"/>
          <w:szCs w:val="22"/>
        </w:rPr>
        <w:t xml:space="preserve"> i </w:t>
      </w:r>
      <w:r w:rsidR="00EE3EF5">
        <w:rPr>
          <w:bCs/>
          <w:sz w:val="22"/>
          <w:szCs w:val="22"/>
        </w:rPr>
        <w:t>cechy samoprzylepności</w:t>
      </w:r>
      <w:r w:rsidR="00F51DEC">
        <w:rPr>
          <w:bCs/>
          <w:sz w:val="22"/>
          <w:szCs w:val="22"/>
        </w:rPr>
        <w:t>;</w:t>
      </w:r>
    </w:p>
    <w:p w14:paraId="482479E6" w14:textId="5333944C" w:rsidR="001B64D8" w:rsidRPr="00DF64FA" w:rsidRDefault="008D611C" w:rsidP="00D11B41">
      <w:pPr>
        <w:pStyle w:val="Akapitzlist"/>
        <w:widowControl/>
        <w:numPr>
          <w:ilvl w:val="2"/>
          <w:numId w:val="45"/>
        </w:numPr>
        <w:suppressAutoHyphens w:val="0"/>
        <w:ind w:left="2127"/>
        <w:jc w:val="both"/>
        <w:rPr>
          <w:bCs/>
          <w:iCs/>
          <w:sz w:val="22"/>
          <w:szCs w:val="22"/>
        </w:rPr>
      </w:pPr>
      <w:r>
        <w:rPr>
          <w:sz w:val="22"/>
          <w:szCs w:val="22"/>
        </w:rPr>
        <w:t>d</w:t>
      </w:r>
      <w:r w:rsidR="001B64D8" w:rsidRPr="001B64D8">
        <w:rPr>
          <w:sz w:val="22"/>
          <w:szCs w:val="22"/>
        </w:rPr>
        <w:t xml:space="preserve">odatkowo, dla potrzeb przedmiotowego postępowania pod pojęciem </w:t>
      </w:r>
      <w:r w:rsidR="001B64D8" w:rsidRPr="001B64D8">
        <w:rPr>
          <w:bCs/>
          <w:iCs/>
          <w:sz w:val="22"/>
          <w:szCs w:val="22"/>
        </w:rPr>
        <w:t>„równoważności” rozumie się zarówno te same rodzajowo materiały biurowe jednak o innej nazwie nadanej przez producenta artykułu, jak i materiały biurowe innych producentów aniżeli producenci wzorcowi wskazani w</w:t>
      </w:r>
      <w:r w:rsidR="00DF64FA">
        <w:rPr>
          <w:bCs/>
          <w:iCs/>
          <w:sz w:val="22"/>
          <w:szCs w:val="22"/>
        </w:rPr>
        <w:t> </w:t>
      </w:r>
      <w:r w:rsidR="001B64D8" w:rsidRPr="001B64D8">
        <w:rPr>
          <w:bCs/>
          <w:iCs/>
          <w:sz w:val="22"/>
          <w:szCs w:val="22"/>
        </w:rPr>
        <w:t>załączniku A do SWZ.</w:t>
      </w:r>
    </w:p>
    <w:p w14:paraId="235E0B90" w14:textId="264ABD4B" w:rsidR="008A7F83" w:rsidRPr="00570372" w:rsidRDefault="00570372" w:rsidP="00DF64FA">
      <w:pPr>
        <w:pStyle w:val="Akapitzlist"/>
        <w:widowControl/>
        <w:suppressAutoHyphens w:val="0"/>
        <w:ind w:left="1418" w:hanging="709"/>
        <w:jc w:val="both"/>
        <w:rPr>
          <w:bCs/>
          <w:sz w:val="22"/>
          <w:szCs w:val="22"/>
        </w:rPr>
      </w:pPr>
      <w:r>
        <w:rPr>
          <w:bCs/>
          <w:sz w:val="22"/>
          <w:szCs w:val="22"/>
        </w:rPr>
        <w:t xml:space="preserve">5.3 </w:t>
      </w:r>
      <w:r>
        <w:rPr>
          <w:bCs/>
          <w:sz w:val="22"/>
          <w:szCs w:val="22"/>
        </w:rPr>
        <w:tab/>
      </w:r>
      <w:r w:rsidRPr="00570372">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66EFCD11" w14:textId="77777777" w:rsidR="0004742D" w:rsidRPr="0061053E" w:rsidRDefault="0004742D" w:rsidP="00D11B41">
      <w:pPr>
        <w:pStyle w:val="Akapitzlist"/>
        <w:widowControl/>
        <w:numPr>
          <w:ilvl w:val="0"/>
          <w:numId w:val="44"/>
        </w:numPr>
        <w:suppressAutoHyphens w:val="0"/>
        <w:jc w:val="both"/>
      </w:pPr>
      <w:r w:rsidRPr="0061053E">
        <w:rPr>
          <w:b/>
          <w:i/>
          <w:color w:val="000000"/>
          <w:sz w:val="22"/>
          <w:szCs w:val="22"/>
          <w:u w:val="single"/>
        </w:rPr>
        <w:t xml:space="preserve">Ogólne warunki udziału w postępowaniu: </w:t>
      </w:r>
    </w:p>
    <w:p w14:paraId="189AE84F" w14:textId="6B8C4B85" w:rsidR="0004742D" w:rsidRPr="00F461FE" w:rsidRDefault="0004742D" w:rsidP="007833E7">
      <w:pPr>
        <w:pStyle w:val="Akapitzlist2"/>
        <w:spacing w:after="0" w:line="240" w:lineRule="auto"/>
        <w:ind w:left="1418" w:hanging="720"/>
        <w:jc w:val="both"/>
        <w:rPr>
          <w:rFonts w:ascii="Times New Roman" w:hAnsi="Times New Roman"/>
        </w:rPr>
      </w:pPr>
      <w:r>
        <w:rPr>
          <w:rFonts w:ascii="Times New Roman" w:hAnsi="Times New Roman"/>
        </w:rPr>
        <w:t xml:space="preserve"> </w:t>
      </w:r>
      <w:r w:rsidR="003D326C">
        <w:rPr>
          <w:rFonts w:ascii="Times New Roman" w:hAnsi="Times New Roman"/>
        </w:rPr>
        <w:t>6</w:t>
      </w:r>
      <w:r>
        <w:rPr>
          <w:rFonts w:ascii="Times New Roman" w:hAnsi="Times New Roman"/>
        </w:rPr>
        <w:t>.</w:t>
      </w:r>
      <w:r w:rsidR="003D326C">
        <w:rPr>
          <w:rFonts w:ascii="Times New Roman" w:hAnsi="Times New Roman"/>
        </w:rPr>
        <w:t>1</w:t>
      </w:r>
      <w:r w:rsidR="003D326C">
        <w:rPr>
          <w:rFonts w:ascii="Times New Roman" w:hAnsi="Times New Roman"/>
        </w:rPr>
        <w:tab/>
      </w:r>
      <w:r w:rsidRPr="00F461FE">
        <w:rPr>
          <w:rFonts w:ascii="Times New Roman" w:hAnsi="Times New Roman"/>
        </w:rPr>
        <w:t>wykonawca musi zaoferować przedmiot zamówienia zgodny z wymogami zamawiającego</w:t>
      </w:r>
      <w:r>
        <w:rPr>
          <w:rFonts w:ascii="Times New Roman" w:hAnsi="Times New Roman"/>
        </w:rPr>
        <w:t>, określonymi w niniejszej SWZ</w:t>
      </w:r>
      <w:r w:rsidR="00081847">
        <w:rPr>
          <w:rFonts w:ascii="Times New Roman" w:hAnsi="Times New Roman"/>
        </w:rPr>
        <w:t>;</w:t>
      </w:r>
    </w:p>
    <w:p w14:paraId="09CEDE18" w14:textId="4E39CF61" w:rsidR="0004742D" w:rsidRPr="00C97696" w:rsidRDefault="0004742D" w:rsidP="007833E7">
      <w:pPr>
        <w:pStyle w:val="Akapitzlist2"/>
        <w:spacing w:after="0" w:line="240" w:lineRule="auto"/>
        <w:ind w:left="1418" w:hanging="720"/>
        <w:jc w:val="both"/>
        <w:rPr>
          <w:rFonts w:ascii="Times New Roman" w:hAnsi="Times New Roman"/>
        </w:rPr>
      </w:pPr>
      <w:r>
        <w:rPr>
          <w:rFonts w:ascii="Times New Roman" w:hAnsi="Times New Roman"/>
        </w:rPr>
        <w:t xml:space="preserve"> </w:t>
      </w:r>
      <w:r w:rsidR="003D326C">
        <w:rPr>
          <w:rFonts w:ascii="Times New Roman" w:hAnsi="Times New Roman"/>
        </w:rPr>
        <w:t>6</w:t>
      </w:r>
      <w:r w:rsidRPr="00F461FE">
        <w:rPr>
          <w:rFonts w:ascii="Times New Roman" w:hAnsi="Times New Roman"/>
        </w:rPr>
        <w:t>.2</w:t>
      </w:r>
      <w:r w:rsidRPr="00F461FE">
        <w:rPr>
          <w:rFonts w:ascii="Times New Roman" w:hAnsi="Times New Roman"/>
        </w:rPr>
        <w:tab/>
      </w:r>
      <w:r w:rsidRPr="00F461FE">
        <w:rPr>
          <w:rFonts w:ascii="Times New Roman" w:hAnsi="Times New Roman"/>
          <w:color w:val="000000"/>
        </w:rPr>
        <w:t>w</w:t>
      </w:r>
      <w:r w:rsidRPr="00F461FE">
        <w:rPr>
          <w:rFonts w:ascii="Times New Roman" w:hAnsi="Times New Roman"/>
        </w:rPr>
        <w:t xml:space="preserve">ykonawca musi zapewnić, iż zlecenia na dostawę </w:t>
      </w:r>
      <w:r>
        <w:rPr>
          <w:rFonts w:ascii="Times New Roman" w:hAnsi="Times New Roman"/>
        </w:rPr>
        <w:t>będą przyjmowane całodobowo, od </w:t>
      </w:r>
      <w:r w:rsidRPr="00F461FE">
        <w:rPr>
          <w:rFonts w:ascii="Times New Roman" w:hAnsi="Times New Roman"/>
        </w:rPr>
        <w:t xml:space="preserve">poniedziałku do piątku, </w:t>
      </w:r>
      <w:r w:rsidRPr="00C97696">
        <w:rPr>
          <w:rFonts w:ascii="Times New Roman" w:hAnsi="Times New Roman"/>
        </w:rPr>
        <w:t>wyłącznie za pomocą uruchomionej w systemie SAP platformy internetowej zamawiającego (tzw. Wirtualny Magazyn Zamawiającego);</w:t>
      </w:r>
    </w:p>
    <w:p w14:paraId="602AE574" w14:textId="1091EA51" w:rsidR="0004742D" w:rsidRPr="00902B19" w:rsidRDefault="0004742D" w:rsidP="007833E7">
      <w:pPr>
        <w:pStyle w:val="Akapitzlist2"/>
        <w:spacing w:after="0" w:line="240" w:lineRule="auto"/>
        <w:ind w:left="1418" w:hanging="720"/>
        <w:jc w:val="both"/>
        <w:rPr>
          <w:rFonts w:ascii="Times New Roman" w:hAnsi="Times New Roman"/>
          <w:b/>
          <w:bCs/>
          <w:i/>
          <w:iCs/>
        </w:rPr>
      </w:pPr>
      <w:r>
        <w:rPr>
          <w:rFonts w:ascii="Times New Roman" w:hAnsi="Times New Roman"/>
        </w:rPr>
        <w:t xml:space="preserve"> </w:t>
      </w:r>
      <w:r w:rsidR="003D326C">
        <w:rPr>
          <w:rFonts w:ascii="Times New Roman" w:hAnsi="Times New Roman"/>
        </w:rPr>
        <w:t>6</w:t>
      </w:r>
      <w:r>
        <w:rPr>
          <w:rFonts w:ascii="Times New Roman" w:hAnsi="Times New Roman"/>
        </w:rPr>
        <w:t>.3</w:t>
      </w:r>
      <w:r>
        <w:rPr>
          <w:rFonts w:ascii="Times New Roman" w:hAnsi="Times New Roman"/>
        </w:rPr>
        <w:tab/>
      </w:r>
      <w:r w:rsidRPr="00081847">
        <w:rPr>
          <w:rFonts w:ascii="Times New Roman" w:hAnsi="Times New Roman"/>
          <w:color w:val="000000"/>
        </w:rPr>
        <w:t>w</w:t>
      </w:r>
      <w:r w:rsidRPr="00081847">
        <w:rPr>
          <w:rFonts w:ascii="Times New Roman" w:hAnsi="Times New Roman"/>
        </w:rPr>
        <w:t xml:space="preserve">ykonawca musi zapewnić </w:t>
      </w:r>
      <w:r w:rsidRPr="00081847">
        <w:rPr>
          <w:rFonts w:ascii="Times New Roman" w:hAnsi="Times New Roman"/>
          <w:color w:val="000000"/>
        </w:rPr>
        <w:t>bezpłatną</w:t>
      </w:r>
      <w:r w:rsidRPr="00081847">
        <w:rPr>
          <w:rFonts w:ascii="Times New Roman" w:hAnsi="Times New Roman"/>
        </w:rPr>
        <w:t xml:space="preserve"> (na własny koszt) dostawę towaru do siedziby jednostki zamawiającego, która dokonała zamówienia (niezależnie od wartości zamawianego artykułu) </w:t>
      </w:r>
      <w:r w:rsidRPr="00902B19">
        <w:rPr>
          <w:rFonts w:ascii="Times New Roman" w:hAnsi="Times New Roman"/>
          <w:b/>
          <w:bCs/>
          <w:i/>
          <w:iCs/>
        </w:rPr>
        <w:t>w terminie do trzech (3) dni roboczych, licząc od dnia złożenia zamówienia;</w:t>
      </w:r>
    </w:p>
    <w:p w14:paraId="68B18FD2" w14:textId="7AE5C60C" w:rsidR="0004742D" w:rsidRDefault="0004742D" w:rsidP="007833E7">
      <w:pPr>
        <w:ind w:left="1418" w:hanging="720"/>
        <w:jc w:val="both"/>
        <w:rPr>
          <w:sz w:val="22"/>
          <w:szCs w:val="22"/>
        </w:rPr>
      </w:pPr>
      <w:r>
        <w:rPr>
          <w:color w:val="000000"/>
          <w:sz w:val="22"/>
          <w:szCs w:val="22"/>
        </w:rPr>
        <w:t xml:space="preserve"> </w:t>
      </w:r>
      <w:r w:rsidR="002C3040">
        <w:rPr>
          <w:color w:val="000000"/>
          <w:sz w:val="22"/>
          <w:szCs w:val="22"/>
        </w:rPr>
        <w:t>6</w:t>
      </w:r>
      <w:r>
        <w:rPr>
          <w:color w:val="000000"/>
          <w:sz w:val="22"/>
          <w:szCs w:val="22"/>
        </w:rPr>
        <w:t>.4</w:t>
      </w:r>
      <w:r>
        <w:rPr>
          <w:color w:val="000000"/>
          <w:sz w:val="22"/>
          <w:szCs w:val="22"/>
        </w:rPr>
        <w:tab/>
      </w:r>
      <w:r w:rsidRPr="002D046F">
        <w:rPr>
          <w:color w:val="000000"/>
          <w:sz w:val="22"/>
          <w:szCs w:val="22"/>
        </w:rPr>
        <w:t>w</w:t>
      </w:r>
      <w:r w:rsidRPr="002D046F">
        <w:rPr>
          <w:sz w:val="22"/>
          <w:szCs w:val="22"/>
        </w:rPr>
        <w:t>ykonawca musi zapewnić, iż różnorodność oferowanego asortymentu nie ulegnie zmianie w czasie trwania umowy. Niedopuszczalna jest zmiana asortymentu na asortyment tańszy o gorszej jakości niż objęty postępowaniem przetargowym, bądź też oferowanie asortymentu o gorszej jakości po ustalonej cenie przetargowej;</w:t>
      </w:r>
    </w:p>
    <w:p w14:paraId="7EE74EB7" w14:textId="7CD13E86" w:rsidR="0004742D" w:rsidRDefault="0004742D" w:rsidP="007833E7">
      <w:pPr>
        <w:ind w:left="1418" w:hanging="720"/>
        <w:jc w:val="both"/>
        <w:rPr>
          <w:color w:val="000000"/>
          <w:spacing w:val="-5"/>
          <w:sz w:val="22"/>
          <w:szCs w:val="22"/>
        </w:rPr>
      </w:pPr>
      <w:r>
        <w:rPr>
          <w:sz w:val="22"/>
          <w:szCs w:val="22"/>
        </w:rPr>
        <w:t xml:space="preserve"> </w:t>
      </w:r>
      <w:r w:rsidR="002C3040">
        <w:rPr>
          <w:sz w:val="22"/>
          <w:szCs w:val="22"/>
        </w:rPr>
        <w:t>6</w:t>
      </w:r>
      <w:r>
        <w:rPr>
          <w:sz w:val="22"/>
          <w:szCs w:val="22"/>
        </w:rPr>
        <w:t>.5</w:t>
      </w:r>
      <w:r>
        <w:rPr>
          <w:sz w:val="22"/>
          <w:szCs w:val="22"/>
        </w:rPr>
        <w:tab/>
      </w:r>
      <w:r w:rsidRPr="002D046F">
        <w:rPr>
          <w:color w:val="000000"/>
          <w:sz w:val="22"/>
          <w:szCs w:val="22"/>
        </w:rPr>
        <w:t>wykonawca musi zapewnić nieodpłatną wymianę lub usunięcie wad (usterek) dostarczonego asortymentu biurowego w</w:t>
      </w:r>
      <w:r>
        <w:rPr>
          <w:color w:val="000000"/>
          <w:sz w:val="22"/>
          <w:szCs w:val="22"/>
        </w:rPr>
        <w:t xml:space="preserve"> </w:t>
      </w:r>
      <w:r w:rsidRPr="002D046F">
        <w:rPr>
          <w:color w:val="000000"/>
          <w:sz w:val="22"/>
          <w:szCs w:val="22"/>
        </w:rPr>
        <w:t xml:space="preserve">terminie </w:t>
      </w:r>
      <w:r>
        <w:rPr>
          <w:color w:val="000000"/>
          <w:sz w:val="22"/>
          <w:szCs w:val="22"/>
        </w:rPr>
        <w:t>1 (</w:t>
      </w:r>
      <w:r w:rsidRPr="002D046F">
        <w:rPr>
          <w:color w:val="000000"/>
          <w:sz w:val="22"/>
          <w:szCs w:val="22"/>
        </w:rPr>
        <w:t>jednego</w:t>
      </w:r>
      <w:r>
        <w:rPr>
          <w:color w:val="000000"/>
          <w:sz w:val="22"/>
          <w:szCs w:val="22"/>
        </w:rPr>
        <w:t>)</w:t>
      </w:r>
      <w:r w:rsidRPr="002D046F">
        <w:rPr>
          <w:color w:val="000000"/>
          <w:sz w:val="22"/>
          <w:szCs w:val="22"/>
        </w:rPr>
        <w:t xml:space="preserve"> dnia od daty zgłoszenia. Jeżeli z jakiegokolwiek powodu leżącego po stronie wykonawcy nie usunie on wady (usterki) przedmiotu zamówienia w</w:t>
      </w:r>
      <w:r>
        <w:rPr>
          <w:color w:val="000000"/>
          <w:sz w:val="22"/>
          <w:szCs w:val="22"/>
        </w:rPr>
        <w:t xml:space="preserve"> </w:t>
      </w:r>
      <w:r w:rsidRPr="002D046F">
        <w:rPr>
          <w:color w:val="000000"/>
          <w:spacing w:val="-3"/>
          <w:sz w:val="22"/>
          <w:szCs w:val="22"/>
        </w:rPr>
        <w:t xml:space="preserve">wyznaczonym terminie, zamawiający ma prawo złożyć zamówienie u innego wykonawcy, </w:t>
      </w:r>
      <w:r>
        <w:rPr>
          <w:color w:val="000000"/>
          <w:spacing w:val="-4"/>
          <w:sz w:val="22"/>
          <w:szCs w:val="22"/>
        </w:rPr>
        <w:t xml:space="preserve">a </w:t>
      </w:r>
      <w:r w:rsidRPr="002D046F">
        <w:rPr>
          <w:color w:val="000000"/>
          <w:spacing w:val="-4"/>
          <w:sz w:val="22"/>
          <w:szCs w:val="22"/>
        </w:rPr>
        <w:t xml:space="preserve">wykonawca zobowiązany jest pokryć związane z tym </w:t>
      </w:r>
      <w:r>
        <w:rPr>
          <w:color w:val="000000"/>
          <w:spacing w:val="-5"/>
          <w:sz w:val="22"/>
          <w:szCs w:val="22"/>
        </w:rPr>
        <w:t xml:space="preserve">koszty w </w:t>
      </w:r>
      <w:r w:rsidRPr="002D046F">
        <w:rPr>
          <w:color w:val="000000"/>
          <w:spacing w:val="-5"/>
          <w:sz w:val="22"/>
          <w:szCs w:val="22"/>
        </w:rPr>
        <w:t>ciągu 14 dni o</w:t>
      </w:r>
      <w:r>
        <w:rPr>
          <w:color w:val="000000"/>
          <w:spacing w:val="-5"/>
          <w:sz w:val="22"/>
          <w:szCs w:val="22"/>
        </w:rPr>
        <w:t xml:space="preserve">d daty otrzymania </w:t>
      </w:r>
      <w:r w:rsidRPr="00733A25">
        <w:rPr>
          <w:color w:val="000000"/>
          <w:spacing w:val="-5"/>
          <w:sz w:val="22"/>
          <w:szCs w:val="22"/>
        </w:rPr>
        <w:t>wezwania wraz z dowodem zapłaty;</w:t>
      </w:r>
    </w:p>
    <w:p w14:paraId="0AC3C41C" w14:textId="1997202B" w:rsidR="0004742D" w:rsidRDefault="0004742D" w:rsidP="007833E7">
      <w:pPr>
        <w:ind w:left="1418" w:hanging="720"/>
        <w:jc w:val="both"/>
        <w:rPr>
          <w:sz w:val="22"/>
          <w:szCs w:val="22"/>
        </w:rPr>
      </w:pPr>
      <w:r>
        <w:rPr>
          <w:color w:val="000000"/>
          <w:spacing w:val="-5"/>
          <w:sz w:val="22"/>
          <w:szCs w:val="22"/>
        </w:rPr>
        <w:t xml:space="preserve"> </w:t>
      </w:r>
      <w:r w:rsidR="002C3040">
        <w:rPr>
          <w:color w:val="000000"/>
          <w:spacing w:val="-5"/>
          <w:sz w:val="22"/>
          <w:szCs w:val="22"/>
        </w:rPr>
        <w:t>6</w:t>
      </w:r>
      <w:r>
        <w:rPr>
          <w:color w:val="000000"/>
          <w:spacing w:val="-5"/>
          <w:sz w:val="22"/>
          <w:szCs w:val="22"/>
        </w:rPr>
        <w:t>.6</w:t>
      </w:r>
      <w:r>
        <w:rPr>
          <w:color w:val="000000"/>
          <w:sz w:val="22"/>
          <w:szCs w:val="22"/>
        </w:rPr>
        <w:tab/>
      </w:r>
      <w:r w:rsidRPr="00DC3A49">
        <w:rPr>
          <w:color w:val="000000"/>
          <w:sz w:val="22"/>
          <w:szCs w:val="22"/>
        </w:rPr>
        <w:t>w</w:t>
      </w:r>
      <w:r w:rsidRPr="00DC3A49">
        <w:rPr>
          <w:sz w:val="22"/>
          <w:szCs w:val="22"/>
        </w:rPr>
        <w:t xml:space="preserve">ykonawca musi zapewnić, że ceny jednostkowe netto oferowanych materiałów biurowych, podane w ofercie, nie ulegną zmianie przez okres trwania umowy, tj. przez okres </w:t>
      </w:r>
      <w:r w:rsidR="00431FDE">
        <w:rPr>
          <w:sz w:val="22"/>
          <w:szCs w:val="22"/>
        </w:rPr>
        <w:t>12</w:t>
      </w:r>
      <w:r w:rsidRPr="00DC3A49">
        <w:rPr>
          <w:sz w:val="22"/>
          <w:szCs w:val="22"/>
        </w:rPr>
        <w:t xml:space="preserve"> miesięcy, licząc od dnia udzielenia zamówienia, tj. zawarcia umowy </w:t>
      </w:r>
      <w:r w:rsidRPr="00DC3A49">
        <w:rPr>
          <w:sz w:val="22"/>
          <w:szCs w:val="22"/>
        </w:rPr>
        <w:lastRenderedPageBreak/>
        <w:t>z ewentualną możliwością przedłużenia terminu realizacji o kolejne 4 miesiące, pod warunkiem niewyczerpania kwoty wskazanej w umowie na materiały biurowe objęte postępowaniem przetargowym;</w:t>
      </w:r>
    </w:p>
    <w:p w14:paraId="134722F1" w14:textId="5421495E" w:rsidR="0004742D" w:rsidRPr="004F3B31" w:rsidRDefault="0004742D" w:rsidP="007833E7">
      <w:pPr>
        <w:ind w:left="1418" w:hanging="720"/>
        <w:jc w:val="both"/>
        <w:rPr>
          <w:sz w:val="22"/>
          <w:szCs w:val="22"/>
        </w:rPr>
      </w:pPr>
      <w:r>
        <w:rPr>
          <w:sz w:val="22"/>
          <w:szCs w:val="22"/>
        </w:rPr>
        <w:t xml:space="preserve"> </w:t>
      </w:r>
      <w:r w:rsidR="002C3040">
        <w:rPr>
          <w:sz w:val="22"/>
          <w:szCs w:val="22"/>
        </w:rPr>
        <w:t>6</w:t>
      </w:r>
      <w:r>
        <w:rPr>
          <w:sz w:val="22"/>
          <w:szCs w:val="22"/>
        </w:rPr>
        <w:t>.7</w:t>
      </w:r>
      <w:r>
        <w:rPr>
          <w:color w:val="000000"/>
          <w:sz w:val="22"/>
          <w:szCs w:val="22"/>
        </w:rPr>
        <w:tab/>
      </w:r>
      <w:r w:rsidRPr="004F3B31">
        <w:rPr>
          <w:color w:val="000000"/>
          <w:sz w:val="22"/>
          <w:szCs w:val="22"/>
        </w:rPr>
        <w:t>w</w:t>
      </w:r>
      <w:r w:rsidRPr="004F3B31">
        <w:rPr>
          <w:sz w:val="22"/>
          <w:szCs w:val="22"/>
        </w:rPr>
        <w:t xml:space="preserve">ykonawca musi zapewnić realizację zamówienia we wskazanym w </w:t>
      </w:r>
      <w:r w:rsidR="00C0187E">
        <w:rPr>
          <w:sz w:val="22"/>
          <w:szCs w:val="22"/>
        </w:rPr>
        <w:t xml:space="preserve">rozdziale V </w:t>
      </w:r>
      <w:r w:rsidRPr="004F3B31">
        <w:rPr>
          <w:sz w:val="22"/>
          <w:szCs w:val="22"/>
        </w:rPr>
        <w:t>niniejszej SWZ terminie oraz</w:t>
      </w:r>
      <w:r>
        <w:rPr>
          <w:sz w:val="22"/>
          <w:szCs w:val="22"/>
        </w:rPr>
        <w:t xml:space="preserve"> terminach wskazanych w </w:t>
      </w:r>
      <w:r w:rsidR="002F7BEF">
        <w:rPr>
          <w:sz w:val="22"/>
          <w:szCs w:val="22"/>
        </w:rPr>
        <w:t>ust.</w:t>
      </w:r>
      <w:r>
        <w:rPr>
          <w:sz w:val="22"/>
          <w:szCs w:val="22"/>
        </w:rPr>
        <w:t xml:space="preserve"> 3)7</w:t>
      </w:r>
      <w:r w:rsidRPr="004F3B31">
        <w:rPr>
          <w:sz w:val="22"/>
          <w:szCs w:val="22"/>
        </w:rPr>
        <w:t>.3</w:t>
      </w:r>
      <w:r w:rsidR="005A38E4">
        <w:rPr>
          <w:sz w:val="22"/>
          <w:szCs w:val="22"/>
        </w:rPr>
        <w:t xml:space="preserve"> i 3)7.5</w:t>
      </w:r>
      <w:r w:rsidRPr="004F3B31">
        <w:rPr>
          <w:sz w:val="22"/>
          <w:szCs w:val="22"/>
        </w:rPr>
        <w:t xml:space="preserve"> </w:t>
      </w:r>
      <w:r w:rsidR="005A38E4">
        <w:rPr>
          <w:sz w:val="22"/>
          <w:szCs w:val="22"/>
        </w:rPr>
        <w:t>powyżej</w:t>
      </w:r>
      <w:r w:rsidRPr="004F3B31">
        <w:rPr>
          <w:sz w:val="22"/>
          <w:szCs w:val="22"/>
        </w:rPr>
        <w:t>;</w:t>
      </w:r>
    </w:p>
    <w:p w14:paraId="2B1436F1" w14:textId="0B4EE1A8" w:rsidR="0004742D" w:rsidRPr="004F3B31" w:rsidRDefault="0004742D" w:rsidP="007833E7">
      <w:pPr>
        <w:ind w:left="1418" w:hanging="720"/>
        <w:jc w:val="both"/>
        <w:rPr>
          <w:sz w:val="22"/>
          <w:szCs w:val="22"/>
        </w:rPr>
      </w:pPr>
      <w:r>
        <w:rPr>
          <w:sz w:val="22"/>
          <w:szCs w:val="22"/>
        </w:rPr>
        <w:t xml:space="preserve"> </w:t>
      </w:r>
      <w:r w:rsidR="002C3040">
        <w:rPr>
          <w:sz w:val="22"/>
          <w:szCs w:val="22"/>
        </w:rPr>
        <w:t>6</w:t>
      </w:r>
      <w:r w:rsidRPr="004F3B31">
        <w:rPr>
          <w:sz w:val="22"/>
          <w:szCs w:val="22"/>
        </w:rPr>
        <w:t>.</w:t>
      </w:r>
      <w:r>
        <w:rPr>
          <w:sz w:val="22"/>
          <w:szCs w:val="22"/>
        </w:rPr>
        <w:t>8</w:t>
      </w:r>
      <w:r w:rsidRPr="004F3B31">
        <w:rPr>
          <w:color w:val="000000"/>
          <w:sz w:val="22"/>
          <w:szCs w:val="22"/>
        </w:rPr>
        <w:tab/>
        <w:t>w</w:t>
      </w:r>
      <w:r w:rsidRPr="004F3B31">
        <w:rPr>
          <w:sz w:val="22"/>
          <w:szCs w:val="22"/>
        </w:rPr>
        <w:t>ykonawca musi zaoferować termin płatności</w:t>
      </w:r>
      <w:r>
        <w:rPr>
          <w:sz w:val="22"/>
          <w:szCs w:val="22"/>
        </w:rPr>
        <w:t xml:space="preserve"> wynoszący do 30 dni, licząc od </w:t>
      </w:r>
      <w:r w:rsidRPr="004F3B31">
        <w:rPr>
          <w:sz w:val="22"/>
          <w:szCs w:val="22"/>
        </w:rPr>
        <w:t>dnia doręczenia</w:t>
      </w:r>
      <w:r>
        <w:rPr>
          <w:sz w:val="22"/>
          <w:szCs w:val="22"/>
        </w:rPr>
        <w:t xml:space="preserve"> prawidłowo wystawionej</w:t>
      </w:r>
      <w:r w:rsidRPr="004F3B31">
        <w:rPr>
          <w:sz w:val="22"/>
          <w:szCs w:val="22"/>
        </w:rPr>
        <w:t xml:space="preserve"> faktury VAT </w:t>
      </w:r>
      <w:r w:rsidRPr="004F3B31">
        <w:rPr>
          <w:color w:val="000000"/>
          <w:sz w:val="22"/>
          <w:szCs w:val="22"/>
        </w:rPr>
        <w:t xml:space="preserve">(odpowiedniej dla wymagań określonych we wzorze umowy) </w:t>
      </w:r>
      <w:r w:rsidRPr="004F3B31">
        <w:rPr>
          <w:sz w:val="22"/>
          <w:szCs w:val="22"/>
        </w:rPr>
        <w:t xml:space="preserve">do siedziby zamawiającego. </w:t>
      </w:r>
      <w:r w:rsidRPr="004F3B31">
        <w:rPr>
          <w:color w:val="000000"/>
          <w:sz w:val="22"/>
          <w:szCs w:val="22"/>
        </w:rPr>
        <w:t>Zamawiający nie przewiduje żadnych przedpłat ani zaliczek na poczet realizacji przedmiotu zamówienia</w:t>
      </w:r>
      <w:r w:rsidRPr="004F3B31">
        <w:rPr>
          <w:sz w:val="22"/>
          <w:szCs w:val="22"/>
        </w:rPr>
        <w:t>;</w:t>
      </w:r>
    </w:p>
    <w:p w14:paraId="418C88A7" w14:textId="117F294D" w:rsidR="0004742D" w:rsidRDefault="0004742D" w:rsidP="007833E7">
      <w:pPr>
        <w:widowControl/>
        <w:tabs>
          <w:tab w:val="left" w:pos="426"/>
        </w:tabs>
        <w:suppressAutoHyphens w:val="0"/>
        <w:ind w:left="1418" w:hanging="720"/>
        <w:jc w:val="both"/>
        <w:rPr>
          <w:sz w:val="22"/>
          <w:szCs w:val="22"/>
        </w:rPr>
      </w:pPr>
      <w:r>
        <w:rPr>
          <w:sz w:val="22"/>
          <w:szCs w:val="22"/>
        </w:rPr>
        <w:t xml:space="preserve"> </w:t>
      </w:r>
      <w:r w:rsidR="002C3040">
        <w:rPr>
          <w:sz w:val="22"/>
          <w:szCs w:val="22"/>
        </w:rPr>
        <w:t>6</w:t>
      </w:r>
      <w:r>
        <w:rPr>
          <w:sz w:val="22"/>
          <w:szCs w:val="22"/>
        </w:rPr>
        <w:t>.9</w:t>
      </w:r>
      <w:r w:rsidRPr="004F3B31">
        <w:rPr>
          <w:color w:val="000000"/>
          <w:sz w:val="22"/>
          <w:szCs w:val="22"/>
        </w:rPr>
        <w:tab/>
        <w:t>w</w:t>
      </w:r>
      <w:r w:rsidRPr="004F3B31">
        <w:rPr>
          <w:sz w:val="22"/>
          <w:szCs w:val="22"/>
        </w:rPr>
        <w:t xml:space="preserve">ykonawca musi przedstawić cenę oferty za </w:t>
      </w:r>
      <w:r>
        <w:rPr>
          <w:sz w:val="22"/>
          <w:szCs w:val="22"/>
        </w:rPr>
        <w:t xml:space="preserve">całość przedmiotu zamówienia w </w:t>
      </w:r>
      <w:r w:rsidRPr="004F3B31">
        <w:rPr>
          <w:sz w:val="22"/>
          <w:szCs w:val="22"/>
        </w:rPr>
        <w:t>formie indywidualnej kalkulacji, przy uwzględnie</w:t>
      </w:r>
      <w:r>
        <w:rPr>
          <w:sz w:val="22"/>
          <w:szCs w:val="22"/>
        </w:rPr>
        <w:t xml:space="preserve">niu wymagań i zapisów ujętych w załączniku A do SWZ oraz w </w:t>
      </w:r>
      <w:r w:rsidRPr="004F3B31">
        <w:rPr>
          <w:sz w:val="22"/>
          <w:szCs w:val="22"/>
        </w:rPr>
        <w:t>niniejszej SWZ.</w:t>
      </w:r>
    </w:p>
    <w:p w14:paraId="55FE27C4" w14:textId="37BF37EF" w:rsidR="0056354F" w:rsidRPr="00E92957" w:rsidRDefault="0056354F" w:rsidP="00D81540">
      <w:pPr>
        <w:widowControl/>
        <w:suppressAutoHyphens w:val="0"/>
        <w:ind w:left="709" w:hanging="425"/>
        <w:jc w:val="both"/>
        <w:rPr>
          <w:bCs/>
          <w:sz w:val="22"/>
          <w:szCs w:val="22"/>
        </w:rPr>
      </w:pPr>
    </w:p>
    <w:p w14:paraId="124880E5" w14:textId="77777777" w:rsidR="00991F90" w:rsidRDefault="00991F90" w:rsidP="00991F90">
      <w:pPr>
        <w:widowControl/>
        <w:suppressAutoHyphens w:val="0"/>
        <w:jc w:val="both"/>
        <w:rPr>
          <w:b/>
          <w:bCs/>
          <w:sz w:val="22"/>
          <w:szCs w:val="22"/>
        </w:rPr>
      </w:pPr>
      <w:r>
        <w:rPr>
          <w:b/>
          <w:bCs/>
          <w:sz w:val="22"/>
          <w:szCs w:val="22"/>
        </w:rPr>
        <w:t>Rozdział IV – Przedmiotowe środki dowodowe</w:t>
      </w:r>
      <w:r w:rsidR="00C318E3">
        <w:rPr>
          <w:b/>
          <w:bCs/>
          <w:sz w:val="22"/>
          <w:szCs w:val="22"/>
        </w:rPr>
        <w:t xml:space="preserve"> (składane wraz z ofertą)</w:t>
      </w:r>
    </w:p>
    <w:p w14:paraId="028579E2" w14:textId="75B5B102" w:rsidR="00040507" w:rsidRPr="008149D0" w:rsidRDefault="00040507" w:rsidP="00F51DEC">
      <w:pPr>
        <w:pStyle w:val="Akapitzlist"/>
        <w:widowControl/>
        <w:numPr>
          <w:ilvl w:val="0"/>
          <w:numId w:val="3"/>
        </w:numPr>
        <w:suppressAutoHyphens w:val="0"/>
        <w:jc w:val="both"/>
        <w:rPr>
          <w:bCs/>
          <w:sz w:val="22"/>
          <w:szCs w:val="22"/>
        </w:rPr>
      </w:pPr>
      <w:r w:rsidRPr="008149D0">
        <w:rPr>
          <w:bCs/>
          <w:sz w:val="22"/>
          <w:szCs w:val="22"/>
        </w:rPr>
        <w:t xml:space="preserve">Zamawiający </w:t>
      </w:r>
      <w:r w:rsidR="002414FD" w:rsidRPr="008149D0">
        <w:rPr>
          <w:bCs/>
          <w:sz w:val="22"/>
          <w:szCs w:val="22"/>
          <w:u w:val="single"/>
        </w:rPr>
        <w:t>przewiduje</w:t>
      </w:r>
      <w:r w:rsidR="002414FD" w:rsidRPr="008149D0">
        <w:rPr>
          <w:bCs/>
          <w:sz w:val="22"/>
          <w:szCs w:val="22"/>
        </w:rPr>
        <w:t xml:space="preserve"> koni</w:t>
      </w:r>
      <w:r w:rsidR="0079122A" w:rsidRPr="008149D0">
        <w:rPr>
          <w:bCs/>
          <w:sz w:val="22"/>
          <w:szCs w:val="22"/>
        </w:rPr>
        <w:t>ecznoś</w:t>
      </w:r>
      <w:r w:rsidR="00B95A14">
        <w:rPr>
          <w:bCs/>
          <w:sz w:val="22"/>
          <w:szCs w:val="22"/>
        </w:rPr>
        <w:t>ć</w:t>
      </w:r>
      <w:r w:rsidR="0079122A" w:rsidRPr="008149D0">
        <w:rPr>
          <w:bCs/>
          <w:sz w:val="22"/>
          <w:szCs w:val="22"/>
        </w:rPr>
        <w:t xml:space="preserve"> złożenia </w:t>
      </w:r>
      <w:r w:rsidR="002414FD" w:rsidRPr="008149D0">
        <w:rPr>
          <w:bCs/>
          <w:sz w:val="22"/>
          <w:szCs w:val="22"/>
        </w:rPr>
        <w:t>przedmiotow</w:t>
      </w:r>
      <w:r w:rsidR="002C5FB2" w:rsidRPr="008149D0">
        <w:rPr>
          <w:bCs/>
          <w:sz w:val="22"/>
          <w:szCs w:val="22"/>
        </w:rPr>
        <w:t>ych środków dowodowych</w:t>
      </w:r>
      <w:r w:rsidR="009D53F9" w:rsidRPr="008149D0">
        <w:rPr>
          <w:bCs/>
          <w:sz w:val="22"/>
          <w:szCs w:val="22"/>
        </w:rPr>
        <w:t xml:space="preserve">, tj. </w:t>
      </w:r>
    </w:p>
    <w:p w14:paraId="575189B8" w14:textId="2AE52820" w:rsidR="00B10E9F" w:rsidRPr="00B10E9F" w:rsidRDefault="00B10E9F" w:rsidP="00B10E9F">
      <w:pPr>
        <w:pStyle w:val="Akapitzlist"/>
        <w:widowControl/>
        <w:numPr>
          <w:ilvl w:val="1"/>
          <w:numId w:val="3"/>
        </w:numPr>
        <w:suppressAutoHyphens w:val="0"/>
        <w:jc w:val="both"/>
        <w:rPr>
          <w:bCs/>
          <w:sz w:val="22"/>
          <w:szCs w:val="22"/>
        </w:rPr>
      </w:pPr>
      <w:r w:rsidRPr="009E6823">
        <w:rPr>
          <w:bCs/>
          <w:sz w:val="22"/>
          <w:szCs w:val="22"/>
        </w:rPr>
        <w:t>wypełnionego przez wykonawcę wykazu asortymentowo-ilościowego stanowiącego załącznik A do SWZ z podaniem nazwy (firmy) producenta oferowanego materiału biurowego, nazwy lub modelu lub numeru katalogowego lub innego oznaczenia pozwalającego na bezsporną identyfikację oferowanego materiału biurowego</w:t>
      </w:r>
      <w:r w:rsidR="007A6ACF">
        <w:rPr>
          <w:bCs/>
          <w:sz w:val="22"/>
          <w:szCs w:val="22"/>
        </w:rPr>
        <w:t>;</w:t>
      </w:r>
    </w:p>
    <w:p w14:paraId="7A7F8C74" w14:textId="56A6C7F3" w:rsidR="0051276F" w:rsidRPr="009E6823" w:rsidRDefault="009A7309" w:rsidP="00F51DEC">
      <w:pPr>
        <w:pStyle w:val="Akapitzlist"/>
        <w:widowControl/>
        <w:numPr>
          <w:ilvl w:val="1"/>
          <w:numId w:val="3"/>
        </w:numPr>
        <w:suppressAutoHyphens w:val="0"/>
        <w:jc w:val="both"/>
        <w:rPr>
          <w:bCs/>
          <w:sz w:val="22"/>
          <w:szCs w:val="22"/>
        </w:rPr>
      </w:pPr>
      <w:r w:rsidRPr="009E6823">
        <w:rPr>
          <w:bCs/>
          <w:sz w:val="22"/>
          <w:szCs w:val="22"/>
          <w:u w:val="single"/>
        </w:rPr>
        <w:t>w przypadku składania oferty równoważnej</w:t>
      </w:r>
      <w:r w:rsidRPr="009E6823">
        <w:rPr>
          <w:bCs/>
          <w:sz w:val="22"/>
          <w:szCs w:val="22"/>
        </w:rPr>
        <w:t xml:space="preserve"> – </w:t>
      </w:r>
      <w:r w:rsidR="0051276F" w:rsidRPr="009E6823">
        <w:rPr>
          <w:bCs/>
          <w:sz w:val="22"/>
          <w:szCs w:val="22"/>
        </w:rPr>
        <w:t xml:space="preserve">opisów technicznych sporządzonych przez </w:t>
      </w:r>
      <w:r w:rsidR="0051276F" w:rsidRPr="009E6823">
        <w:rPr>
          <w:b/>
          <w:i/>
          <w:iCs/>
          <w:sz w:val="22"/>
          <w:szCs w:val="22"/>
        </w:rPr>
        <w:t>producenta</w:t>
      </w:r>
      <w:r w:rsidR="0051276F" w:rsidRPr="009E6823">
        <w:rPr>
          <w:bCs/>
          <w:sz w:val="22"/>
          <w:szCs w:val="22"/>
        </w:rPr>
        <w:t xml:space="preserve"> i/lub wydruków ze stron internetowych </w:t>
      </w:r>
      <w:r w:rsidR="0051276F" w:rsidRPr="009E6823">
        <w:rPr>
          <w:b/>
          <w:i/>
          <w:iCs/>
          <w:sz w:val="22"/>
          <w:szCs w:val="22"/>
        </w:rPr>
        <w:t>producenta</w:t>
      </w:r>
      <w:r w:rsidR="0051276F" w:rsidRPr="009E6823">
        <w:rPr>
          <w:bCs/>
          <w:sz w:val="22"/>
          <w:szCs w:val="22"/>
        </w:rPr>
        <w:t xml:space="preserve">, bądź katalogów </w:t>
      </w:r>
      <w:r w:rsidR="0051276F" w:rsidRPr="009E6823">
        <w:rPr>
          <w:b/>
          <w:i/>
          <w:iCs/>
          <w:sz w:val="22"/>
          <w:szCs w:val="22"/>
        </w:rPr>
        <w:t>producenta</w:t>
      </w:r>
      <w:r w:rsidR="0051276F" w:rsidRPr="009E6823">
        <w:rPr>
          <w:bCs/>
          <w:sz w:val="22"/>
          <w:szCs w:val="22"/>
        </w:rPr>
        <w:t>, pozwalających na ocenę zgodności oferowan</w:t>
      </w:r>
      <w:r w:rsidR="00F76E33" w:rsidRPr="009E6823">
        <w:rPr>
          <w:bCs/>
          <w:sz w:val="22"/>
          <w:szCs w:val="22"/>
        </w:rPr>
        <w:t>e</w:t>
      </w:r>
      <w:r w:rsidR="004336AC" w:rsidRPr="009E6823">
        <w:rPr>
          <w:bCs/>
          <w:sz w:val="22"/>
          <w:szCs w:val="22"/>
        </w:rPr>
        <w:t>go materiału biurowego</w:t>
      </w:r>
      <w:r w:rsidR="0051276F" w:rsidRPr="009E6823">
        <w:rPr>
          <w:bCs/>
          <w:sz w:val="22"/>
          <w:szCs w:val="22"/>
        </w:rPr>
        <w:t xml:space="preserve"> oraz </w:t>
      </w:r>
      <w:r w:rsidR="00F76E33" w:rsidRPr="009E6823">
        <w:rPr>
          <w:bCs/>
          <w:sz w:val="22"/>
          <w:szCs w:val="22"/>
        </w:rPr>
        <w:t>je</w:t>
      </w:r>
      <w:r w:rsidR="004336AC" w:rsidRPr="009E6823">
        <w:rPr>
          <w:bCs/>
          <w:sz w:val="22"/>
          <w:szCs w:val="22"/>
        </w:rPr>
        <w:t>go</w:t>
      </w:r>
      <w:r w:rsidR="0051276F" w:rsidRPr="009E6823">
        <w:rPr>
          <w:bCs/>
          <w:sz w:val="22"/>
          <w:szCs w:val="22"/>
        </w:rPr>
        <w:t xml:space="preserve"> parametrów z wymaganiami SWZ. Wykonawca musi jednoznacznie wskazać, której pozycji </w:t>
      </w:r>
      <w:r w:rsidR="004336AC" w:rsidRPr="009E6823">
        <w:rPr>
          <w:bCs/>
          <w:sz w:val="22"/>
          <w:szCs w:val="22"/>
        </w:rPr>
        <w:t>wykazu as</w:t>
      </w:r>
      <w:r w:rsidR="00B33845" w:rsidRPr="009E6823">
        <w:rPr>
          <w:bCs/>
          <w:sz w:val="22"/>
          <w:szCs w:val="22"/>
        </w:rPr>
        <w:t xml:space="preserve">ortymentowo-ilościowego </w:t>
      </w:r>
      <w:r w:rsidR="0051276F" w:rsidRPr="009E6823">
        <w:rPr>
          <w:bCs/>
          <w:sz w:val="22"/>
          <w:szCs w:val="22"/>
        </w:rPr>
        <w:t>dotyczą przedkładane materiały. Zamawiający dopuszcza złożenie wskazanych powyżej przedmiotowych środków dowodowych w języku angielskim.</w:t>
      </w:r>
    </w:p>
    <w:p w14:paraId="039F15A7" w14:textId="7AA7D0E5" w:rsidR="00A5595E" w:rsidRPr="009E6823" w:rsidRDefault="00A5595E" w:rsidP="00A5595E">
      <w:pPr>
        <w:pStyle w:val="Akapitzlist"/>
        <w:widowControl/>
        <w:suppressAutoHyphens w:val="0"/>
        <w:ind w:left="1410"/>
        <w:jc w:val="both"/>
        <w:rPr>
          <w:bCs/>
          <w:sz w:val="22"/>
          <w:szCs w:val="22"/>
          <w:u w:val="single"/>
        </w:rPr>
      </w:pPr>
      <w:r w:rsidRPr="009E6823">
        <w:rPr>
          <w:bCs/>
          <w:sz w:val="22"/>
          <w:szCs w:val="22"/>
          <w:u w:val="single"/>
        </w:rPr>
        <w:t xml:space="preserve">Zastrzega się, iż ww. opisy niepochodzące od producenta </w:t>
      </w:r>
      <w:r w:rsidR="00E87A31" w:rsidRPr="009E6823">
        <w:rPr>
          <w:bCs/>
          <w:sz w:val="22"/>
          <w:szCs w:val="22"/>
          <w:u w:val="single"/>
        </w:rPr>
        <w:t xml:space="preserve">a zaciągane ze stron sklepów internetowych dystrybutorów nie będą brane pod uwagę. </w:t>
      </w:r>
    </w:p>
    <w:p w14:paraId="1305CD8A" w14:textId="337AE055" w:rsidR="009E6823" w:rsidRPr="00FE5A83" w:rsidRDefault="009E6823" w:rsidP="009E6823">
      <w:pPr>
        <w:pStyle w:val="Akapitzlist"/>
        <w:numPr>
          <w:ilvl w:val="1"/>
          <w:numId w:val="3"/>
        </w:numPr>
        <w:jc w:val="both"/>
        <w:rPr>
          <w:bCs/>
          <w:sz w:val="22"/>
          <w:szCs w:val="22"/>
        </w:rPr>
      </w:pPr>
      <w:r w:rsidRPr="00FE5A83">
        <w:rPr>
          <w:bCs/>
          <w:sz w:val="22"/>
          <w:szCs w:val="22"/>
          <w:u w:val="single"/>
        </w:rPr>
        <w:t xml:space="preserve">Wyżej wymienione opisy i/lub wydruki muszą zostać opatrzone podpisem kwalifikowanym, </w:t>
      </w:r>
      <w:r w:rsidR="00A323EA" w:rsidRPr="00FE5A83">
        <w:rPr>
          <w:bCs/>
          <w:sz w:val="22"/>
          <w:szCs w:val="22"/>
          <w:u w:val="single"/>
        </w:rPr>
        <w:t xml:space="preserve">zaufanym lub podpisem osobistym </w:t>
      </w:r>
      <w:r w:rsidRPr="00FE5A83">
        <w:rPr>
          <w:bCs/>
          <w:sz w:val="22"/>
          <w:szCs w:val="22"/>
          <w:u w:val="single"/>
        </w:rPr>
        <w:t xml:space="preserve">zgodnie z zasadami niniejszej SWZ. </w:t>
      </w:r>
    </w:p>
    <w:p w14:paraId="665AFB36" w14:textId="168CAC74" w:rsidR="00736459" w:rsidRPr="003A7232" w:rsidRDefault="00736459" w:rsidP="00F51DEC">
      <w:pPr>
        <w:pStyle w:val="Akapitzlist1"/>
        <w:numPr>
          <w:ilvl w:val="0"/>
          <w:numId w:val="3"/>
        </w:numPr>
        <w:rPr>
          <w:sz w:val="22"/>
          <w:szCs w:val="22"/>
        </w:rPr>
      </w:pPr>
      <w:r w:rsidRPr="003A7232">
        <w:rPr>
          <w:sz w:val="22"/>
          <w:szCs w:val="22"/>
        </w:rPr>
        <w:t xml:space="preserve">W przypadku, gdy zaproponowane przez wykonawcę rozwiązania w równoważnym stopniu spełniają wymagania określone w opisie przedmiotu zamówienia, </w:t>
      </w:r>
      <w:r w:rsidRPr="002A4AAA">
        <w:rPr>
          <w:sz w:val="22"/>
          <w:szCs w:val="22"/>
          <w:u w:val="single"/>
        </w:rPr>
        <w:t>wykonawca musi udowodnić w ofercie</w:t>
      </w:r>
      <w:r w:rsidRPr="003A7232">
        <w:rPr>
          <w:sz w:val="22"/>
          <w:szCs w:val="22"/>
        </w:rPr>
        <w:t>, w szczególności za pomocą przedmiotowych środków dowodowych, że oferowane dostawy spełniają określone przez zamawiającego wymagania, cechy lub kryteria.</w:t>
      </w:r>
    </w:p>
    <w:p w14:paraId="1ABABC83" w14:textId="740C8F64" w:rsidR="001E6C11" w:rsidRDefault="008262E4" w:rsidP="000F1299">
      <w:pPr>
        <w:numPr>
          <w:ilvl w:val="0"/>
          <w:numId w:val="3"/>
        </w:numPr>
        <w:contextualSpacing/>
        <w:jc w:val="both"/>
        <w:rPr>
          <w:rFonts w:cs="Calibri"/>
          <w:sz w:val="22"/>
          <w:szCs w:val="22"/>
        </w:rPr>
      </w:pPr>
      <w:r>
        <w:rPr>
          <w:rFonts w:cs="Calibri"/>
          <w:sz w:val="22"/>
          <w:szCs w:val="22"/>
        </w:rPr>
        <w:t>Przedmiotowe środki dowodowe słu</w:t>
      </w:r>
      <w:r w:rsidR="008D55ED">
        <w:rPr>
          <w:rFonts w:cs="Calibri"/>
          <w:sz w:val="22"/>
          <w:szCs w:val="22"/>
        </w:rPr>
        <w:t>żące</w:t>
      </w:r>
      <w:r>
        <w:rPr>
          <w:rFonts w:cs="Calibri"/>
          <w:sz w:val="22"/>
          <w:szCs w:val="22"/>
        </w:rPr>
        <w:t xml:space="preserve"> potwierdzeniu równoważności</w:t>
      </w:r>
      <w:r w:rsidR="008D55ED">
        <w:rPr>
          <w:rFonts w:cs="Calibri"/>
          <w:sz w:val="22"/>
          <w:szCs w:val="22"/>
        </w:rPr>
        <w:t xml:space="preserve"> nie podlegają uzupełnieniu.</w:t>
      </w:r>
    </w:p>
    <w:p w14:paraId="14E6691B" w14:textId="38215BD0" w:rsidR="00736459" w:rsidRDefault="00736459" w:rsidP="000F1299">
      <w:pPr>
        <w:numPr>
          <w:ilvl w:val="0"/>
          <w:numId w:val="3"/>
        </w:numPr>
        <w:contextualSpacing/>
        <w:jc w:val="both"/>
        <w:rPr>
          <w:rFonts w:cs="Calibri"/>
          <w:sz w:val="22"/>
          <w:szCs w:val="22"/>
        </w:rPr>
      </w:pPr>
      <w:r w:rsidRPr="008149D0">
        <w:rPr>
          <w:rFonts w:cs="Calibri"/>
          <w:sz w:val="22"/>
          <w:szCs w:val="22"/>
        </w:rPr>
        <w:t>Zamawiający może żądać od wykonawców wyjaśnień dotyczących treści przedmiotowych środków dowodowych.</w:t>
      </w:r>
    </w:p>
    <w:p w14:paraId="72CC09E9" w14:textId="77777777" w:rsidR="008262E4" w:rsidRPr="000F1299" w:rsidRDefault="008262E4" w:rsidP="008262E4">
      <w:pPr>
        <w:ind w:left="720"/>
        <w:contextualSpacing/>
        <w:jc w:val="both"/>
        <w:rPr>
          <w:rFonts w:cs="Calibri"/>
          <w:sz w:val="22"/>
          <w:szCs w:val="22"/>
        </w:rPr>
      </w:pPr>
    </w:p>
    <w:p w14:paraId="505704F4" w14:textId="77777777" w:rsidR="0056354F" w:rsidRDefault="00991F90" w:rsidP="00991F90">
      <w:pPr>
        <w:widowControl/>
        <w:suppressAutoHyphens w:val="0"/>
        <w:jc w:val="both"/>
        <w:rPr>
          <w:b/>
          <w:bCs/>
          <w:sz w:val="22"/>
          <w:szCs w:val="22"/>
        </w:rPr>
      </w:pPr>
      <w:r>
        <w:rPr>
          <w:b/>
          <w:bCs/>
          <w:sz w:val="22"/>
          <w:szCs w:val="22"/>
        </w:rPr>
        <w:t>Rozdział V – Termin wykonania zamówienia</w:t>
      </w:r>
    </w:p>
    <w:p w14:paraId="4F76465C" w14:textId="7E7EAABF" w:rsidR="00BB3B05" w:rsidRPr="00BB3B05" w:rsidRDefault="00BB3B05" w:rsidP="00BB3B05">
      <w:pPr>
        <w:pStyle w:val="Akapitzlist"/>
        <w:widowControl/>
        <w:numPr>
          <w:ilvl w:val="0"/>
          <w:numId w:val="4"/>
        </w:numPr>
        <w:suppressAutoHyphens w:val="0"/>
        <w:jc w:val="both"/>
        <w:rPr>
          <w:bCs/>
          <w:sz w:val="22"/>
          <w:szCs w:val="22"/>
        </w:rPr>
      </w:pPr>
      <w:r w:rsidRPr="00BB3B05">
        <w:rPr>
          <w:sz w:val="22"/>
          <w:szCs w:val="22"/>
        </w:rPr>
        <w:t xml:space="preserve">Zamówienie będzie realizowane przez okres </w:t>
      </w:r>
      <w:r w:rsidR="008E0F17">
        <w:rPr>
          <w:sz w:val="22"/>
          <w:szCs w:val="22"/>
        </w:rPr>
        <w:t>12</w:t>
      </w:r>
      <w:r w:rsidRPr="00BB3B05">
        <w:rPr>
          <w:sz w:val="22"/>
          <w:szCs w:val="22"/>
        </w:rPr>
        <w:t xml:space="preserve"> miesięcy, licząc od dnia udzielenia zamówienia, tj. zawarcia umowy z ewentualną możliwością przedłużenia terminu realizacji o kolejne 4 miesiące, pod warunkiem niewyczerpania kwoty wskazanej w umowie na materiały biurowe objęte postępowaniem przetargowym.</w:t>
      </w:r>
    </w:p>
    <w:p w14:paraId="077604AD" w14:textId="0D23A34B" w:rsidR="00BB3B05" w:rsidRPr="00BB3B05" w:rsidRDefault="00BB3B05" w:rsidP="00BB3B05">
      <w:pPr>
        <w:pStyle w:val="Akapitzlist"/>
        <w:widowControl/>
        <w:numPr>
          <w:ilvl w:val="0"/>
          <w:numId w:val="4"/>
        </w:numPr>
        <w:suppressAutoHyphens w:val="0"/>
        <w:jc w:val="both"/>
        <w:rPr>
          <w:bCs/>
          <w:sz w:val="22"/>
          <w:szCs w:val="22"/>
        </w:rPr>
      </w:pPr>
      <w:r w:rsidRPr="00BB3B05">
        <w:rPr>
          <w:sz w:val="22"/>
          <w:szCs w:val="22"/>
        </w:rPr>
        <w:t xml:space="preserve">W przypadku niewyczerpania ww. kwoty umowy do upływu </w:t>
      </w:r>
      <w:r w:rsidR="00CF0D54">
        <w:rPr>
          <w:sz w:val="22"/>
          <w:szCs w:val="22"/>
        </w:rPr>
        <w:t>12</w:t>
      </w:r>
      <w:r w:rsidRPr="00BB3B05">
        <w:rPr>
          <w:sz w:val="22"/>
          <w:szCs w:val="22"/>
        </w:rPr>
        <w:t xml:space="preserve"> miesięcy i braku podpisania aneksu przedłużającego realizację zamówienia, umowa wygasa.</w:t>
      </w:r>
    </w:p>
    <w:p w14:paraId="559E1EBD" w14:textId="575663C6" w:rsidR="00BB3B05" w:rsidRPr="00BB3B05" w:rsidRDefault="00BB3B05" w:rsidP="00BB3B05">
      <w:pPr>
        <w:pStyle w:val="Akapitzlist"/>
        <w:widowControl/>
        <w:numPr>
          <w:ilvl w:val="0"/>
          <w:numId w:val="4"/>
        </w:numPr>
        <w:suppressAutoHyphens w:val="0"/>
        <w:jc w:val="both"/>
        <w:rPr>
          <w:bCs/>
          <w:sz w:val="22"/>
          <w:szCs w:val="22"/>
        </w:rPr>
      </w:pPr>
      <w:r w:rsidRPr="00BB3B05">
        <w:rPr>
          <w:sz w:val="22"/>
          <w:szCs w:val="22"/>
        </w:rPr>
        <w:t xml:space="preserve">W przypadku wyczerpania kwoty umowy przed upływem </w:t>
      </w:r>
      <w:r w:rsidR="000751B1">
        <w:rPr>
          <w:sz w:val="22"/>
          <w:szCs w:val="22"/>
        </w:rPr>
        <w:t>12</w:t>
      </w:r>
      <w:r w:rsidRPr="00BB3B05">
        <w:rPr>
          <w:sz w:val="22"/>
          <w:szCs w:val="22"/>
        </w:rPr>
        <w:t xml:space="preserve"> miesięcy, licząc od dnia udzielenia zamówienia, tj. zawarcia umowy, umowa wygasa.</w:t>
      </w:r>
    </w:p>
    <w:p w14:paraId="0A67CF4D" w14:textId="0F5611CC" w:rsidR="0084435A" w:rsidRPr="0084435A" w:rsidRDefault="00BB3B05" w:rsidP="0084435A">
      <w:pPr>
        <w:pStyle w:val="Akapitzlist"/>
        <w:widowControl/>
        <w:numPr>
          <w:ilvl w:val="0"/>
          <w:numId w:val="4"/>
        </w:numPr>
        <w:suppressAutoHyphens w:val="0"/>
        <w:jc w:val="both"/>
        <w:rPr>
          <w:bCs/>
          <w:sz w:val="22"/>
          <w:szCs w:val="22"/>
        </w:rPr>
      </w:pPr>
      <w:r w:rsidRPr="00BB3B05">
        <w:rPr>
          <w:sz w:val="22"/>
          <w:szCs w:val="22"/>
        </w:rPr>
        <w:t>Wykonawca zapewnia gotowość do realizacji zamówienia w dniu zawarcia umowy.</w:t>
      </w:r>
    </w:p>
    <w:p w14:paraId="4808BB28" w14:textId="77777777" w:rsidR="00226688" w:rsidRDefault="00226688" w:rsidP="00226688">
      <w:pPr>
        <w:pStyle w:val="Akapitzlist"/>
        <w:widowControl/>
        <w:suppressAutoHyphens w:val="0"/>
        <w:jc w:val="both"/>
        <w:rPr>
          <w:b/>
          <w:bCs/>
          <w:sz w:val="22"/>
          <w:szCs w:val="22"/>
        </w:rPr>
      </w:pPr>
    </w:p>
    <w:p w14:paraId="0FBA38DE" w14:textId="77777777" w:rsidR="006C4A68" w:rsidRDefault="006C4A68" w:rsidP="00991F90">
      <w:pPr>
        <w:widowControl/>
        <w:suppressAutoHyphens w:val="0"/>
        <w:jc w:val="both"/>
        <w:rPr>
          <w:b/>
          <w:bCs/>
          <w:sz w:val="22"/>
          <w:szCs w:val="22"/>
        </w:rPr>
      </w:pPr>
    </w:p>
    <w:p w14:paraId="4050EFBB" w14:textId="2D4D7625" w:rsidR="00991F90" w:rsidRDefault="00991F90" w:rsidP="00991F90">
      <w:pPr>
        <w:widowControl/>
        <w:suppressAutoHyphens w:val="0"/>
        <w:jc w:val="both"/>
        <w:rPr>
          <w:b/>
          <w:bCs/>
          <w:sz w:val="22"/>
          <w:szCs w:val="22"/>
        </w:rPr>
      </w:pPr>
      <w:r>
        <w:rPr>
          <w:b/>
          <w:bCs/>
          <w:sz w:val="22"/>
          <w:szCs w:val="22"/>
        </w:rPr>
        <w:lastRenderedPageBreak/>
        <w:t>Rozdział VI – Opis warunków podmiotowych udziału w postępowaniu</w:t>
      </w:r>
    </w:p>
    <w:p w14:paraId="7C09A056" w14:textId="77777777" w:rsidR="006467F2" w:rsidRDefault="00846687" w:rsidP="00F51DEC">
      <w:pPr>
        <w:pStyle w:val="Akapitzlist"/>
        <w:widowControl/>
        <w:numPr>
          <w:ilvl w:val="0"/>
          <w:numId w:val="5"/>
        </w:numPr>
        <w:suppressAutoHyphens w:val="0"/>
        <w:jc w:val="both"/>
        <w:rPr>
          <w:bCs/>
          <w:sz w:val="22"/>
          <w:szCs w:val="22"/>
        </w:rPr>
      </w:pPr>
      <w:r>
        <w:rPr>
          <w:bCs/>
          <w:sz w:val="22"/>
          <w:szCs w:val="22"/>
        </w:rPr>
        <w:t>Zdolność do występowania w obrocie gospodarczym – zamawia</w:t>
      </w:r>
      <w:r w:rsidR="00BC5693">
        <w:rPr>
          <w:bCs/>
          <w:sz w:val="22"/>
          <w:szCs w:val="22"/>
        </w:rPr>
        <w:t>jący nie wyznacza warunku w </w:t>
      </w:r>
      <w:r>
        <w:rPr>
          <w:bCs/>
          <w:sz w:val="22"/>
          <w:szCs w:val="22"/>
        </w:rPr>
        <w:t>tym zakresie;</w:t>
      </w:r>
    </w:p>
    <w:p w14:paraId="1859076B" w14:textId="77777777" w:rsidR="00E767D4" w:rsidRPr="00E767D4" w:rsidRDefault="00846687" w:rsidP="00F51DEC">
      <w:pPr>
        <w:pStyle w:val="Akapitzlist"/>
        <w:widowControl/>
        <w:numPr>
          <w:ilvl w:val="0"/>
          <w:numId w:val="5"/>
        </w:numPr>
        <w:suppressAutoHyphens w:val="0"/>
        <w:jc w:val="both"/>
        <w:rPr>
          <w:bCs/>
          <w:sz w:val="22"/>
          <w:szCs w:val="22"/>
        </w:rPr>
      </w:pPr>
      <w:r>
        <w:rPr>
          <w:bCs/>
          <w:sz w:val="22"/>
          <w:szCs w:val="22"/>
        </w:rPr>
        <w:t>Uprawnienia do prowadzenia określonej działalności gospodarczej lub zawodowej, o ile wynika to z odrębnych przepisów</w:t>
      </w:r>
      <w:r w:rsidR="000E7CD3">
        <w:rPr>
          <w:bCs/>
          <w:sz w:val="22"/>
          <w:szCs w:val="22"/>
        </w:rPr>
        <w:t xml:space="preserve"> – </w:t>
      </w:r>
      <w:r w:rsidR="00E767D4" w:rsidRPr="00E767D4">
        <w:rPr>
          <w:bCs/>
          <w:sz w:val="22"/>
          <w:szCs w:val="22"/>
        </w:rPr>
        <w:t>zamawiający nie w</w:t>
      </w:r>
      <w:r w:rsidR="00BC5693">
        <w:rPr>
          <w:bCs/>
          <w:sz w:val="22"/>
          <w:szCs w:val="22"/>
        </w:rPr>
        <w:t xml:space="preserve">yznacza </w:t>
      </w:r>
      <w:r w:rsidR="00BD1B6D">
        <w:rPr>
          <w:bCs/>
          <w:sz w:val="22"/>
          <w:szCs w:val="22"/>
        </w:rPr>
        <w:t xml:space="preserve">warunku w </w:t>
      </w:r>
      <w:r w:rsidR="00E767D4" w:rsidRPr="00E767D4">
        <w:rPr>
          <w:bCs/>
          <w:sz w:val="22"/>
          <w:szCs w:val="22"/>
        </w:rPr>
        <w:t>tym zakresie;</w:t>
      </w:r>
    </w:p>
    <w:p w14:paraId="2A7E573C" w14:textId="77777777" w:rsidR="000E7CD3" w:rsidRDefault="00261296" w:rsidP="00F51DEC">
      <w:pPr>
        <w:pStyle w:val="Akapitzlist"/>
        <w:widowControl/>
        <w:numPr>
          <w:ilvl w:val="0"/>
          <w:numId w:val="5"/>
        </w:numPr>
        <w:suppressAutoHyphens w:val="0"/>
        <w:jc w:val="both"/>
        <w:rPr>
          <w:bCs/>
          <w:sz w:val="22"/>
          <w:szCs w:val="22"/>
        </w:rPr>
      </w:pPr>
      <w:r>
        <w:rPr>
          <w:bCs/>
          <w:sz w:val="22"/>
          <w:szCs w:val="22"/>
        </w:rPr>
        <w:t>Sytuacja ekonomiczna lub finansowa – zamawia</w:t>
      </w:r>
      <w:r w:rsidR="00BC5693">
        <w:rPr>
          <w:bCs/>
          <w:sz w:val="22"/>
          <w:szCs w:val="22"/>
        </w:rPr>
        <w:t xml:space="preserve">jący nie wyznacza </w:t>
      </w:r>
      <w:r>
        <w:rPr>
          <w:bCs/>
          <w:sz w:val="22"/>
          <w:szCs w:val="22"/>
        </w:rPr>
        <w:t>warunk</w:t>
      </w:r>
      <w:r w:rsidR="009009B3">
        <w:rPr>
          <w:bCs/>
          <w:sz w:val="22"/>
          <w:szCs w:val="22"/>
        </w:rPr>
        <w:t>u w </w:t>
      </w:r>
      <w:r>
        <w:rPr>
          <w:bCs/>
          <w:sz w:val="22"/>
          <w:szCs w:val="22"/>
        </w:rPr>
        <w:t>tym zakresie;</w:t>
      </w:r>
    </w:p>
    <w:p w14:paraId="4BE55796" w14:textId="77777777" w:rsidR="00261296" w:rsidRDefault="00261296" w:rsidP="00F51DEC">
      <w:pPr>
        <w:pStyle w:val="Akapitzlist"/>
        <w:widowControl/>
        <w:numPr>
          <w:ilvl w:val="0"/>
          <w:numId w:val="5"/>
        </w:numPr>
        <w:suppressAutoHyphens w:val="0"/>
        <w:jc w:val="both"/>
        <w:rPr>
          <w:bCs/>
          <w:sz w:val="22"/>
          <w:szCs w:val="22"/>
        </w:rPr>
      </w:pPr>
      <w:r>
        <w:rPr>
          <w:bCs/>
          <w:sz w:val="22"/>
          <w:szCs w:val="22"/>
        </w:rPr>
        <w:t xml:space="preserve">Zdolność techniczna lub zawodowa – </w:t>
      </w:r>
    </w:p>
    <w:p w14:paraId="180F89AB" w14:textId="39BA947D" w:rsidR="00DD25A6" w:rsidRPr="00536A17" w:rsidRDefault="00BB0FA4" w:rsidP="00536A17">
      <w:pPr>
        <w:numPr>
          <w:ilvl w:val="1"/>
          <w:numId w:val="5"/>
        </w:numPr>
        <w:tabs>
          <w:tab w:val="left" w:pos="993"/>
        </w:tabs>
        <w:suppressAutoHyphens w:val="0"/>
        <w:adjustRightInd w:val="0"/>
        <w:jc w:val="both"/>
        <w:textAlignment w:val="baseline"/>
        <w:rPr>
          <w:iCs/>
          <w:sz w:val="22"/>
          <w:szCs w:val="22"/>
        </w:rPr>
      </w:pPr>
      <w:r w:rsidRPr="00C81103">
        <w:rPr>
          <w:sz w:val="22"/>
          <w:szCs w:val="22"/>
        </w:rPr>
        <w:t xml:space="preserve">o udzielenie zamówienia ubiegać się może wykonawca, który spełnia warunek dotyczący </w:t>
      </w:r>
      <w:r w:rsidRPr="00C81103">
        <w:rPr>
          <w:b/>
          <w:i/>
          <w:sz w:val="22"/>
          <w:szCs w:val="22"/>
        </w:rPr>
        <w:t>zdolności zawodowej</w:t>
      </w:r>
      <w:r w:rsidRPr="00C81103">
        <w:rPr>
          <w:sz w:val="22"/>
          <w:szCs w:val="22"/>
        </w:rPr>
        <w:t xml:space="preserve">, a </w:t>
      </w:r>
      <w:r w:rsidR="00DD25A6" w:rsidRPr="00DD25A6">
        <w:rPr>
          <w:iCs/>
          <w:color w:val="000000"/>
          <w:sz w:val="22"/>
          <w:szCs w:val="22"/>
        </w:rPr>
        <w:t xml:space="preserve">w szczególności </w:t>
      </w:r>
      <w:r w:rsidR="00DD25A6" w:rsidRPr="00DD25A6">
        <w:rPr>
          <w:color w:val="000000"/>
          <w:sz w:val="22"/>
          <w:szCs w:val="22"/>
        </w:rPr>
        <w:t xml:space="preserve">wykaże, iż </w:t>
      </w:r>
      <w:r w:rsidR="00DD25A6" w:rsidRPr="00DD25A6">
        <w:rPr>
          <w:i/>
          <w:color w:val="000000"/>
          <w:sz w:val="22"/>
          <w:szCs w:val="22"/>
        </w:rPr>
        <w:t>w okresie ostatnich 3 lat przed upływem terminu składania ofert</w:t>
      </w:r>
      <w:r w:rsidR="00DD25A6" w:rsidRPr="00DD25A6">
        <w:rPr>
          <w:color w:val="000000"/>
          <w:sz w:val="22"/>
          <w:szCs w:val="22"/>
        </w:rPr>
        <w:t xml:space="preserve">, a jeżeli okres prowadzenia działalności jest krótszy – w tym okresie wykonał, a w przypadku świadczeń okresowych lub ciągłych również wykonuje dostawy, tj. </w:t>
      </w:r>
      <w:r w:rsidR="00536A17">
        <w:rPr>
          <w:i/>
          <w:color w:val="000000"/>
          <w:sz w:val="22"/>
          <w:szCs w:val="22"/>
        </w:rPr>
        <w:t>dwa</w:t>
      </w:r>
      <w:r w:rsidR="00DD25A6" w:rsidRPr="00DD25A6">
        <w:rPr>
          <w:i/>
          <w:color w:val="000000"/>
          <w:sz w:val="22"/>
          <w:szCs w:val="22"/>
        </w:rPr>
        <w:t xml:space="preserve"> zamówienia (tj. odrębne kontrakty) na dostawę materiałów biurowych (z wyjątkiem papieru do drukarek i kserokopiarek oraz tonerów) o wartości łącznej nie mniejszej niż </w:t>
      </w:r>
      <w:r w:rsidR="00110A14">
        <w:rPr>
          <w:i/>
          <w:color w:val="000000"/>
          <w:sz w:val="22"/>
          <w:szCs w:val="22"/>
        </w:rPr>
        <w:t>3</w:t>
      </w:r>
      <w:r w:rsidR="00536A17">
        <w:rPr>
          <w:i/>
          <w:color w:val="000000"/>
          <w:sz w:val="22"/>
          <w:szCs w:val="22"/>
        </w:rPr>
        <w:t>00</w:t>
      </w:r>
      <w:r w:rsidR="00DD25A6" w:rsidRPr="00DD25A6">
        <w:rPr>
          <w:i/>
          <w:color w:val="000000"/>
          <w:sz w:val="22"/>
          <w:szCs w:val="22"/>
        </w:rPr>
        <w:t> 000,00 zł brutto</w:t>
      </w:r>
      <w:r w:rsidR="00DD25A6" w:rsidRPr="00DD25A6">
        <w:rPr>
          <w:color w:val="000000"/>
          <w:sz w:val="22"/>
          <w:szCs w:val="22"/>
        </w:rPr>
        <w:t>, a dostawy zostały wykonane lub są wykonywane należycie.</w:t>
      </w:r>
    </w:p>
    <w:p w14:paraId="6D02C1CF" w14:textId="77777777" w:rsidR="00E2469B" w:rsidRPr="00296D74" w:rsidRDefault="00E2469B" w:rsidP="00F51DEC">
      <w:pPr>
        <w:pStyle w:val="Akapitzlist"/>
        <w:widowControl/>
        <w:numPr>
          <w:ilvl w:val="0"/>
          <w:numId w:val="5"/>
        </w:numPr>
        <w:suppressAutoHyphens w:val="0"/>
        <w:jc w:val="both"/>
        <w:rPr>
          <w:bCs/>
          <w:sz w:val="22"/>
          <w:szCs w:val="22"/>
          <w:u w:val="single"/>
        </w:rPr>
      </w:pPr>
      <w:r w:rsidRPr="00296D74">
        <w:rPr>
          <w:rFonts w:cs="Calibri"/>
          <w:color w:val="000000"/>
          <w:sz w:val="22"/>
          <w:szCs w:val="22"/>
          <w:u w:val="single"/>
        </w:rPr>
        <w:t>Weryfikacji i oceny warunków udziału w postępowaniu zamawiający dokona na podstawie oświadczeń i dokumentów składanych przez uczestniczących w postępowaniu wykonawców z zachowaniem sposobu i formy, o których mowa w niniejszej SWZ.</w:t>
      </w:r>
    </w:p>
    <w:p w14:paraId="1DD20EEC" w14:textId="77777777" w:rsidR="00CC500D" w:rsidRPr="00815B67" w:rsidRDefault="00CC500D" w:rsidP="00F51DEC">
      <w:pPr>
        <w:pStyle w:val="Akapitzlist"/>
        <w:widowControl/>
        <w:numPr>
          <w:ilvl w:val="0"/>
          <w:numId w:val="5"/>
        </w:numPr>
        <w:suppressAutoHyphens w:val="0"/>
        <w:jc w:val="both"/>
        <w:rPr>
          <w:bCs/>
          <w:sz w:val="22"/>
          <w:szCs w:val="22"/>
        </w:rPr>
      </w:pPr>
      <w:r w:rsidRPr="00CC500D">
        <w:rPr>
          <w:color w:val="000000"/>
          <w:sz w:val="22"/>
          <w:szCs w:val="22"/>
        </w:rPr>
        <w:t>Wykonawca może w celu potwierdzen</w:t>
      </w:r>
      <w:r w:rsidRPr="00CC500D">
        <w:rPr>
          <w:color w:val="000000"/>
          <w:sz w:val="22"/>
        </w:rPr>
        <w:t>ia spełniania warunków udziału</w:t>
      </w:r>
      <w:r w:rsidRPr="00CC500D">
        <w:rPr>
          <w:color w:val="000000"/>
          <w:sz w:val="22"/>
          <w:szCs w:val="22"/>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Pr>
          <w:color w:val="000000"/>
          <w:sz w:val="22"/>
          <w:szCs w:val="22"/>
        </w:rPr>
        <w:t>.</w:t>
      </w:r>
    </w:p>
    <w:p w14:paraId="1E933CCB" w14:textId="524D4A26" w:rsidR="00815B67" w:rsidRPr="00815B67" w:rsidRDefault="00F615CF" w:rsidP="00F51DEC">
      <w:pPr>
        <w:pStyle w:val="Akapitzlist"/>
        <w:widowControl/>
        <w:numPr>
          <w:ilvl w:val="0"/>
          <w:numId w:val="5"/>
        </w:numPr>
        <w:suppressAutoHyphens w:val="0"/>
        <w:jc w:val="both"/>
        <w:rPr>
          <w:bCs/>
          <w:sz w:val="22"/>
          <w:szCs w:val="22"/>
        </w:rPr>
      </w:pPr>
      <w:r>
        <w:rPr>
          <w:color w:val="000000"/>
          <w:sz w:val="22"/>
          <w:szCs w:val="22"/>
        </w:rPr>
        <w:t xml:space="preserve">Zasady dotyczące spełnienia warunków udziału w postępowaniu: </w:t>
      </w:r>
      <w:r w:rsidR="00815B67" w:rsidRPr="00815B67">
        <w:rPr>
          <w:color w:val="000000"/>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18FEF0C" w14:textId="77777777" w:rsidR="00672255" w:rsidRPr="00CA07B0" w:rsidRDefault="00672255" w:rsidP="00F51DEC">
      <w:pPr>
        <w:pStyle w:val="Akapitzlist"/>
        <w:widowControl/>
        <w:numPr>
          <w:ilvl w:val="0"/>
          <w:numId w:val="5"/>
        </w:numPr>
        <w:suppressAutoHyphens w:val="0"/>
        <w:jc w:val="both"/>
        <w:rPr>
          <w:bCs/>
          <w:sz w:val="22"/>
          <w:szCs w:val="22"/>
        </w:rPr>
      </w:pPr>
      <w:r w:rsidRPr="00CA07B0">
        <w:rPr>
          <w:color w:val="000000"/>
          <w:sz w:val="22"/>
          <w:szCs w:val="22"/>
        </w:rPr>
        <w:t>Wykonawcy mogą wspólnie ubiegać się o udzielenie zamówienia.</w:t>
      </w:r>
    </w:p>
    <w:p w14:paraId="750B6A0C" w14:textId="40D1C145" w:rsidR="005A3D5C" w:rsidRPr="00C42D17" w:rsidRDefault="00F638DD" w:rsidP="00F51DEC">
      <w:pPr>
        <w:pStyle w:val="Akapitzlist"/>
        <w:widowControl/>
        <w:numPr>
          <w:ilvl w:val="1"/>
          <w:numId w:val="5"/>
        </w:numPr>
        <w:suppressAutoHyphens w:val="0"/>
        <w:jc w:val="both"/>
        <w:rPr>
          <w:bCs/>
          <w:sz w:val="22"/>
          <w:szCs w:val="22"/>
        </w:rPr>
      </w:pPr>
      <w:r w:rsidRPr="00C42D17">
        <w:rPr>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A2C5F" w:rsidRPr="00C42D17">
        <w:rPr>
          <w:color w:val="000000"/>
          <w:sz w:val="22"/>
          <w:szCs w:val="22"/>
        </w:rPr>
        <w:t xml:space="preserve"> Powyższe zobowiązanie lub inny środek dowodowy składa się w formie, o której mowa w rozdziale IX ust. 1.6 niniejszej SWZ.</w:t>
      </w:r>
    </w:p>
    <w:p w14:paraId="51F0560E" w14:textId="77777777" w:rsidR="00345841" w:rsidRPr="00345841" w:rsidRDefault="00345841" w:rsidP="00F51DEC">
      <w:pPr>
        <w:pStyle w:val="Akapitzlist"/>
        <w:widowControl/>
        <w:numPr>
          <w:ilvl w:val="0"/>
          <w:numId w:val="5"/>
        </w:numPr>
        <w:suppressAutoHyphens w:val="0"/>
        <w:jc w:val="both"/>
        <w:rPr>
          <w:bCs/>
          <w:sz w:val="22"/>
          <w:szCs w:val="22"/>
        </w:rPr>
      </w:pPr>
      <w:r w:rsidRPr="00345841">
        <w:rPr>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222F21" w14:textId="77777777" w:rsidR="0056354F" w:rsidRDefault="0056354F" w:rsidP="00991F90">
      <w:pPr>
        <w:widowControl/>
        <w:suppressAutoHyphens w:val="0"/>
        <w:jc w:val="both"/>
        <w:rPr>
          <w:b/>
          <w:bCs/>
          <w:sz w:val="22"/>
          <w:szCs w:val="22"/>
        </w:rPr>
      </w:pPr>
    </w:p>
    <w:p w14:paraId="1676C8E0" w14:textId="77777777" w:rsidR="00991F90" w:rsidRDefault="00991F90" w:rsidP="00991F90">
      <w:pPr>
        <w:widowControl/>
        <w:suppressAutoHyphens w:val="0"/>
        <w:jc w:val="both"/>
        <w:rPr>
          <w:b/>
          <w:bCs/>
          <w:sz w:val="22"/>
          <w:szCs w:val="22"/>
        </w:rPr>
      </w:pPr>
      <w:r>
        <w:rPr>
          <w:b/>
          <w:bCs/>
          <w:sz w:val="22"/>
          <w:szCs w:val="22"/>
        </w:rPr>
        <w:t>Rozdział VII – Podstawy wykluczenia wykonawców</w:t>
      </w:r>
    </w:p>
    <w:p w14:paraId="5AF86D20" w14:textId="3FB227EC" w:rsidR="00E874CA" w:rsidRPr="00E874CA" w:rsidRDefault="00E874CA" w:rsidP="00E874CA">
      <w:pPr>
        <w:pStyle w:val="Akapitzlist"/>
        <w:widowControl/>
        <w:numPr>
          <w:ilvl w:val="0"/>
          <w:numId w:val="6"/>
        </w:numPr>
        <w:suppressAutoHyphens w:val="0"/>
        <w:jc w:val="both"/>
        <w:rPr>
          <w:bCs/>
          <w:sz w:val="22"/>
          <w:szCs w:val="22"/>
        </w:rPr>
      </w:pPr>
      <w:r w:rsidRPr="00E874CA">
        <w:rPr>
          <w:bCs/>
          <w:sz w:val="22"/>
          <w:szCs w:val="22"/>
        </w:rPr>
        <w:t>Zamawiający wykluczy wykonawcę w przypadku zaistnienia okoliczności przewidzianych postanowieniami:</w:t>
      </w:r>
    </w:p>
    <w:p w14:paraId="077F436A" w14:textId="77777777" w:rsidR="00E874CA" w:rsidRPr="00E874CA" w:rsidRDefault="00E874CA" w:rsidP="00E874CA">
      <w:pPr>
        <w:pStyle w:val="Akapitzlist"/>
        <w:numPr>
          <w:ilvl w:val="1"/>
          <w:numId w:val="6"/>
        </w:numPr>
        <w:jc w:val="both"/>
        <w:rPr>
          <w:bCs/>
          <w:sz w:val="22"/>
          <w:szCs w:val="22"/>
        </w:rPr>
      </w:pPr>
      <w:r w:rsidRPr="00E874CA">
        <w:rPr>
          <w:bCs/>
          <w:sz w:val="22"/>
          <w:szCs w:val="22"/>
        </w:rPr>
        <w:t xml:space="preserve">art. 108 ust. 1 PZP, z zastrzeżeniem art. 110 ust. 2; </w:t>
      </w:r>
    </w:p>
    <w:p w14:paraId="326EAD3B" w14:textId="345D933A" w:rsidR="00E874CA" w:rsidRPr="00E874CA" w:rsidRDefault="00E874CA" w:rsidP="00E874CA">
      <w:pPr>
        <w:pStyle w:val="Akapitzlist"/>
        <w:numPr>
          <w:ilvl w:val="1"/>
          <w:numId w:val="6"/>
        </w:numPr>
        <w:jc w:val="both"/>
        <w:rPr>
          <w:bCs/>
          <w:sz w:val="22"/>
          <w:szCs w:val="22"/>
        </w:rPr>
      </w:pPr>
      <w:r w:rsidRPr="00E874CA">
        <w:rPr>
          <w:bCs/>
          <w:sz w:val="22"/>
          <w:szCs w:val="22"/>
        </w:rPr>
        <w:t>art. 7 ust. 1 ustawy z dnia 13 kwietnia 2022 r. o szczególnych rozwiązaniach w zakresie przeciwdziałania wspieraniu agresji na Ukrainę oraz służących ochronie bezpieczeństwa narodowego (Dz.U. z 2022 r., poz. 835).</w:t>
      </w:r>
    </w:p>
    <w:p w14:paraId="6940D35C" w14:textId="77777777" w:rsidR="003300C8" w:rsidRDefault="003300C8" w:rsidP="00F51DEC">
      <w:pPr>
        <w:pStyle w:val="Akapitzlist"/>
        <w:widowControl/>
        <w:numPr>
          <w:ilvl w:val="0"/>
          <w:numId w:val="6"/>
        </w:numPr>
        <w:suppressAutoHyphens w:val="0"/>
        <w:jc w:val="both"/>
        <w:rPr>
          <w:bCs/>
          <w:sz w:val="22"/>
          <w:szCs w:val="22"/>
        </w:rPr>
      </w:pPr>
      <w:r>
        <w:rPr>
          <w:bCs/>
          <w:sz w:val="22"/>
          <w:szCs w:val="22"/>
        </w:rPr>
        <w:t xml:space="preserve">Stosownie do </w:t>
      </w:r>
      <w:r w:rsidR="0096687F">
        <w:rPr>
          <w:bCs/>
          <w:sz w:val="22"/>
          <w:szCs w:val="22"/>
        </w:rPr>
        <w:t>treści art. 109 ust. 1 ustawy PZP, zamawiający wykluczy z postępowania wykonawcę:</w:t>
      </w:r>
    </w:p>
    <w:p w14:paraId="76F96A54" w14:textId="77777777" w:rsidR="00BA4204" w:rsidRPr="00710915" w:rsidRDefault="00BA4204" w:rsidP="00F51DEC">
      <w:pPr>
        <w:pStyle w:val="Akapitzlist"/>
        <w:widowControl/>
        <w:numPr>
          <w:ilvl w:val="1"/>
          <w:numId w:val="6"/>
        </w:numPr>
        <w:suppressAutoHyphens w:val="0"/>
        <w:jc w:val="both"/>
        <w:rPr>
          <w:bCs/>
          <w:sz w:val="22"/>
          <w:szCs w:val="22"/>
        </w:rPr>
      </w:pPr>
      <w:r w:rsidRPr="00710915">
        <w:rPr>
          <w:color w:val="000000"/>
          <w:sz w:val="22"/>
          <w:szCs w:val="22"/>
        </w:rPr>
        <w:t xml:space="preserve">który naruszył obowiązki dotyczące płatności podatków, opłat lub składek na ubezpieczenia społeczne lub zdrowotne, z wyjątkiem przypadku, o którym </w:t>
      </w:r>
      <w:r w:rsidR="002A27AF">
        <w:rPr>
          <w:color w:val="000000"/>
          <w:sz w:val="22"/>
          <w:szCs w:val="22"/>
        </w:rPr>
        <w:t xml:space="preserve">mowa </w:t>
      </w:r>
      <w:r w:rsidR="002A27AF">
        <w:rPr>
          <w:color w:val="000000"/>
          <w:sz w:val="22"/>
          <w:szCs w:val="22"/>
        </w:rPr>
        <w:lastRenderedPageBreak/>
        <w:t>w art. </w:t>
      </w:r>
      <w:r w:rsidRPr="00710915">
        <w:rPr>
          <w:color w:val="000000"/>
          <w:sz w:val="22"/>
          <w:szCs w:val="22"/>
        </w:rPr>
        <w:t xml:space="preserve">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710915">
        <w:rPr>
          <w:bCs/>
          <w:sz w:val="22"/>
          <w:szCs w:val="22"/>
        </w:rPr>
        <w:t>(art. 109 ust. 1 pkt 1);</w:t>
      </w:r>
    </w:p>
    <w:p w14:paraId="597106A9" w14:textId="77777777" w:rsidR="00E72AC9" w:rsidRPr="00C023B9" w:rsidRDefault="00E24830" w:rsidP="00F51DEC">
      <w:pPr>
        <w:pStyle w:val="Akapitzlist"/>
        <w:widowControl/>
        <w:numPr>
          <w:ilvl w:val="1"/>
          <w:numId w:val="6"/>
        </w:numPr>
        <w:suppressAutoHyphens w:val="0"/>
        <w:jc w:val="both"/>
        <w:rPr>
          <w:bCs/>
          <w:sz w:val="22"/>
          <w:szCs w:val="22"/>
        </w:rPr>
      </w:pPr>
      <w:r w:rsidRPr="00710915">
        <w:rPr>
          <w:bCs/>
          <w:sz w:val="22"/>
          <w:szCs w:val="22"/>
        </w:rPr>
        <w:t xml:space="preserve">w stosunku do którego </w:t>
      </w:r>
      <w:r w:rsidR="00710915" w:rsidRPr="00710915">
        <w:rPr>
          <w:bCs/>
          <w:sz w:val="22"/>
          <w:szCs w:val="22"/>
        </w:rPr>
        <w:t xml:space="preserve">otwarto likwidację, ogłoszono </w:t>
      </w:r>
      <w:r w:rsidR="00E72AC9" w:rsidRPr="00710915">
        <w:rPr>
          <w:color w:val="000000"/>
          <w:sz w:val="22"/>
          <w:szCs w:val="22"/>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w:t>
      </w:r>
      <w:r w:rsidR="00C023B9">
        <w:rPr>
          <w:color w:val="000000"/>
          <w:sz w:val="22"/>
          <w:szCs w:val="22"/>
        </w:rPr>
        <w:t>miejsca wszczęcia tej procedury (art. 109 ust.1 pkt 4);</w:t>
      </w:r>
    </w:p>
    <w:p w14:paraId="60195BD5" w14:textId="77777777" w:rsidR="00F45A57" w:rsidRPr="00F45A57" w:rsidRDefault="00F45A57" w:rsidP="00F51DEC">
      <w:pPr>
        <w:pStyle w:val="Akapitzlist"/>
        <w:widowControl/>
        <w:numPr>
          <w:ilvl w:val="1"/>
          <w:numId w:val="6"/>
        </w:numPr>
        <w:suppressAutoHyphens w:val="0"/>
        <w:jc w:val="both"/>
        <w:rPr>
          <w:bCs/>
          <w:sz w:val="22"/>
          <w:szCs w:val="22"/>
        </w:rPr>
      </w:pPr>
      <w:r w:rsidRPr="00F45A57">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w:t>
      </w:r>
      <w:r w:rsidR="002A27AF">
        <w:rPr>
          <w:color w:val="000000"/>
          <w:sz w:val="22"/>
          <w:szCs w:val="22"/>
        </w:rPr>
        <w:t> </w:t>
      </w:r>
      <w:r w:rsidRPr="00F45A57">
        <w:rPr>
          <w:color w:val="000000"/>
          <w:sz w:val="22"/>
          <w:szCs w:val="22"/>
        </w:rPr>
        <w:t>zamawiający jest w stanie wykaz</w:t>
      </w:r>
      <w:r>
        <w:rPr>
          <w:color w:val="000000"/>
          <w:sz w:val="22"/>
          <w:szCs w:val="22"/>
        </w:rPr>
        <w:t xml:space="preserve">ać za pomocą stosownych dowodów (art. </w:t>
      </w:r>
      <w:r w:rsidR="001D1773">
        <w:rPr>
          <w:color w:val="000000"/>
          <w:sz w:val="22"/>
          <w:szCs w:val="22"/>
        </w:rPr>
        <w:t>109 ust. 1 </w:t>
      </w:r>
      <w:r>
        <w:rPr>
          <w:color w:val="000000"/>
          <w:sz w:val="22"/>
          <w:szCs w:val="22"/>
        </w:rPr>
        <w:t>pkt 5);</w:t>
      </w:r>
    </w:p>
    <w:p w14:paraId="47E4DD6F" w14:textId="77777777" w:rsidR="00F45A57" w:rsidRPr="003F2F61" w:rsidRDefault="00C84564" w:rsidP="00F51DEC">
      <w:pPr>
        <w:pStyle w:val="Akapitzlist"/>
        <w:widowControl/>
        <w:numPr>
          <w:ilvl w:val="1"/>
          <w:numId w:val="6"/>
        </w:numPr>
        <w:suppressAutoHyphens w:val="0"/>
        <w:jc w:val="both"/>
        <w:rPr>
          <w:bCs/>
          <w:sz w:val="22"/>
          <w:szCs w:val="22"/>
        </w:rPr>
      </w:pPr>
      <w:r w:rsidRPr="00C84564">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color w:val="000000"/>
          <w:sz w:val="22"/>
          <w:szCs w:val="22"/>
        </w:rPr>
        <w:t>awnień z tytułu rękojmi za wady (art. 109 ust. 1 pkt 7);</w:t>
      </w:r>
    </w:p>
    <w:p w14:paraId="320FCA1C" w14:textId="77777777" w:rsidR="003F2F61" w:rsidRPr="002639BE" w:rsidRDefault="003F2F61" w:rsidP="00F51DEC">
      <w:pPr>
        <w:pStyle w:val="Akapitzlist"/>
        <w:widowControl/>
        <w:numPr>
          <w:ilvl w:val="1"/>
          <w:numId w:val="6"/>
        </w:numPr>
        <w:suppressAutoHyphens w:val="0"/>
        <w:jc w:val="both"/>
        <w:rPr>
          <w:bCs/>
          <w:sz w:val="22"/>
          <w:szCs w:val="22"/>
        </w:rPr>
      </w:pPr>
      <w:r w:rsidRPr="003F2F61">
        <w:rPr>
          <w:color w:val="00000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Pr>
          <w:color w:val="000000"/>
          <w:sz w:val="22"/>
          <w:szCs w:val="22"/>
        </w:rPr>
        <w:t>podmiotowych środków dowodowych (art. 109 ust. 1 pkt 8);</w:t>
      </w:r>
    </w:p>
    <w:p w14:paraId="22C96565" w14:textId="77777777" w:rsidR="0033564D" w:rsidRPr="0033564D" w:rsidRDefault="0033564D" w:rsidP="00F51DEC">
      <w:pPr>
        <w:pStyle w:val="Akapitzlist"/>
        <w:widowControl/>
        <w:numPr>
          <w:ilvl w:val="1"/>
          <w:numId w:val="6"/>
        </w:numPr>
        <w:suppressAutoHyphens w:val="0"/>
        <w:jc w:val="both"/>
        <w:rPr>
          <w:bCs/>
          <w:sz w:val="22"/>
          <w:szCs w:val="22"/>
        </w:rPr>
      </w:pPr>
      <w:r w:rsidRPr="0033564D">
        <w:rPr>
          <w:color w:val="000000"/>
          <w:sz w:val="22"/>
          <w:szCs w:val="22"/>
        </w:rPr>
        <w:t>który bezprawnie wpływał lub próbował wpływać</w:t>
      </w:r>
      <w:r w:rsidR="0038409F">
        <w:rPr>
          <w:color w:val="000000"/>
          <w:sz w:val="22"/>
          <w:szCs w:val="22"/>
        </w:rPr>
        <w:t xml:space="preserve"> na czynności zamawiającego lub </w:t>
      </w:r>
      <w:r w:rsidRPr="0033564D">
        <w:rPr>
          <w:color w:val="000000"/>
          <w:sz w:val="22"/>
          <w:szCs w:val="22"/>
        </w:rPr>
        <w:t>próbował pozyskać lub pozyskał informacje p</w:t>
      </w:r>
      <w:r w:rsidR="006C4F97">
        <w:rPr>
          <w:color w:val="000000"/>
          <w:sz w:val="22"/>
          <w:szCs w:val="22"/>
        </w:rPr>
        <w:t>oufne, mogące dać mu przewagę w </w:t>
      </w:r>
      <w:r w:rsidRPr="0033564D">
        <w:rPr>
          <w:color w:val="000000"/>
          <w:sz w:val="22"/>
          <w:szCs w:val="22"/>
        </w:rPr>
        <w:t>postę</w:t>
      </w:r>
      <w:r w:rsidR="006C4F97">
        <w:rPr>
          <w:color w:val="000000"/>
          <w:sz w:val="22"/>
          <w:szCs w:val="22"/>
        </w:rPr>
        <w:t>powaniu o udzielenie zamówienia (art. 109 ust. 1 pkt 9);</w:t>
      </w:r>
    </w:p>
    <w:p w14:paraId="2343A9A3" w14:textId="77777777" w:rsidR="00262297" w:rsidRPr="00525FEB" w:rsidRDefault="00262297" w:rsidP="00F51DEC">
      <w:pPr>
        <w:pStyle w:val="Akapitzlist"/>
        <w:widowControl/>
        <w:numPr>
          <w:ilvl w:val="1"/>
          <w:numId w:val="6"/>
        </w:numPr>
        <w:suppressAutoHyphens w:val="0"/>
        <w:jc w:val="both"/>
        <w:rPr>
          <w:bCs/>
          <w:sz w:val="22"/>
          <w:szCs w:val="22"/>
        </w:rPr>
      </w:pPr>
      <w:r w:rsidRPr="00262297">
        <w:rPr>
          <w:color w:val="000000"/>
          <w:sz w:val="22"/>
          <w:szCs w:val="22"/>
        </w:rPr>
        <w:t>który w wyniku lekkomyślności lub niedbalstwa przedstawił informacje wprowadzające w błąd, co mogło mieć istotny wpływ na decyzje podejmowane przez zamawiającego w postę</w:t>
      </w:r>
      <w:r>
        <w:rPr>
          <w:color w:val="000000"/>
          <w:sz w:val="22"/>
          <w:szCs w:val="22"/>
        </w:rPr>
        <w:t>powaniu o udzielenie zamówienia (art. 109 ust. 1 pkt 10)</w:t>
      </w:r>
      <w:r w:rsidR="00525FEB">
        <w:rPr>
          <w:color w:val="000000"/>
          <w:sz w:val="22"/>
          <w:szCs w:val="22"/>
        </w:rPr>
        <w:t>.</w:t>
      </w:r>
    </w:p>
    <w:p w14:paraId="75CF92CD" w14:textId="41224551" w:rsidR="0096687F" w:rsidRPr="006E4C15" w:rsidRDefault="00262297" w:rsidP="00F51DEC">
      <w:pPr>
        <w:pStyle w:val="Akapitzlist"/>
        <w:numPr>
          <w:ilvl w:val="0"/>
          <w:numId w:val="6"/>
        </w:numPr>
        <w:spacing w:before="26"/>
        <w:jc w:val="both"/>
        <w:rPr>
          <w:sz w:val="22"/>
          <w:szCs w:val="22"/>
        </w:rPr>
      </w:pPr>
      <w:r w:rsidRPr="00262297">
        <w:rPr>
          <w:color w:val="000000"/>
          <w:sz w:val="22"/>
          <w:szCs w:val="22"/>
        </w:rPr>
        <w:t>W przypadkach, o k</w:t>
      </w:r>
      <w:r w:rsidR="00C4519B">
        <w:rPr>
          <w:color w:val="000000"/>
          <w:sz w:val="22"/>
          <w:szCs w:val="22"/>
        </w:rPr>
        <w:t>tórych mowa w ust. 2.1 – 2.4 niniejszego rozdziału</w:t>
      </w:r>
      <w:r w:rsidRPr="00262297">
        <w:rPr>
          <w:color w:val="000000"/>
          <w:sz w:val="22"/>
          <w:szCs w:val="22"/>
        </w:rPr>
        <w:t>, zamawiający może nie wykluczać wykonawcy, jeżeli wykluczenie byłoby w sposób</w:t>
      </w:r>
      <w:r w:rsidR="006E4C15">
        <w:rPr>
          <w:color w:val="000000"/>
          <w:sz w:val="22"/>
          <w:szCs w:val="22"/>
        </w:rPr>
        <w:t xml:space="preserve"> oczywisty nieproporcjonalne, w </w:t>
      </w:r>
      <w:r w:rsidRPr="00262297">
        <w:rPr>
          <w:color w:val="000000"/>
          <w:sz w:val="22"/>
          <w:szCs w:val="22"/>
        </w:rPr>
        <w:t>szczególności</w:t>
      </w:r>
      <w:r w:rsidR="00035C46">
        <w:rPr>
          <w:color w:val="000000"/>
          <w:sz w:val="22"/>
          <w:szCs w:val="22"/>
        </w:rPr>
        <w:t>,</w:t>
      </w:r>
      <w:r w:rsidRPr="00262297">
        <w:rPr>
          <w:color w:val="000000"/>
          <w:sz w:val="22"/>
          <w:szCs w:val="22"/>
        </w:rPr>
        <w:t xml:space="preserve"> gdy kwota zaległych podatków lub składek na ubezpieczenie społeczne jest niewielka albo sytuacja ekonomiczna lub finansowa wykonaw</w:t>
      </w:r>
      <w:r w:rsidR="006E4C15">
        <w:rPr>
          <w:color w:val="000000"/>
          <w:sz w:val="22"/>
          <w:szCs w:val="22"/>
        </w:rPr>
        <w:t>cy, o którym mowa w ust. 2.2 powyżej</w:t>
      </w:r>
      <w:r w:rsidRPr="00262297">
        <w:rPr>
          <w:color w:val="000000"/>
          <w:sz w:val="22"/>
          <w:szCs w:val="22"/>
        </w:rPr>
        <w:t>, jest wystarczająca do wykonania zamówienia.</w:t>
      </w:r>
    </w:p>
    <w:p w14:paraId="373FB257" w14:textId="77777777" w:rsidR="0056354F" w:rsidRDefault="0056354F" w:rsidP="00991F90">
      <w:pPr>
        <w:widowControl/>
        <w:suppressAutoHyphens w:val="0"/>
        <w:jc w:val="both"/>
        <w:rPr>
          <w:b/>
          <w:bCs/>
          <w:sz w:val="22"/>
          <w:szCs w:val="22"/>
        </w:rPr>
      </w:pPr>
    </w:p>
    <w:p w14:paraId="21A994CA" w14:textId="77777777" w:rsidR="00991F90" w:rsidRDefault="00991F90" w:rsidP="00991F90">
      <w:pPr>
        <w:widowControl/>
        <w:suppressAutoHyphens w:val="0"/>
        <w:jc w:val="both"/>
        <w:rPr>
          <w:b/>
          <w:bCs/>
          <w:sz w:val="22"/>
          <w:szCs w:val="22"/>
        </w:rPr>
      </w:pPr>
      <w:r>
        <w:rPr>
          <w:b/>
          <w:bCs/>
          <w:sz w:val="22"/>
          <w:szCs w:val="22"/>
        </w:rPr>
        <w:t>Rozdział VIII</w:t>
      </w:r>
      <w:r w:rsidR="002C4CA1">
        <w:rPr>
          <w:b/>
          <w:bCs/>
          <w:sz w:val="22"/>
          <w:szCs w:val="22"/>
        </w:rPr>
        <w:t xml:space="preserve"> – Wykaz oświadczeń i</w:t>
      </w:r>
      <w:r w:rsidR="0056354F">
        <w:rPr>
          <w:b/>
          <w:bCs/>
          <w:sz w:val="22"/>
          <w:szCs w:val="22"/>
        </w:rPr>
        <w:t xml:space="preserve"> dokumentów, jakie mają dostarczyć wykonawcy w celu potwierdzenia spełnienia warunków udziału w postępowaniu oraz braku podstaw do wykluczenia</w:t>
      </w:r>
    </w:p>
    <w:p w14:paraId="01BDD36B" w14:textId="77777777" w:rsidR="00315C68" w:rsidRDefault="009C0A60" w:rsidP="00F51DEC">
      <w:pPr>
        <w:pStyle w:val="Akapitzlist"/>
        <w:widowControl/>
        <w:numPr>
          <w:ilvl w:val="0"/>
          <w:numId w:val="7"/>
        </w:numPr>
        <w:suppressAutoHyphens w:val="0"/>
        <w:jc w:val="both"/>
        <w:rPr>
          <w:bCs/>
          <w:sz w:val="22"/>
          <w:szCs w:val="22"/>
        </w:rPr>
      </w:pPr>
      <w:r>
        <w:rPr>
          <w:bCs/>
          <w:sz w:val="22"/>
          <w:szCs w:val="22"/>
        </w:rPr>
        <w:t xml:space="preserve">Oświadczenia składane obligatoryjnie </w:t>
      </w:r>
      <w:r w:rsidRPr="00761AA4">
        <w:rPr>
          <w:bCs/>
          <w:sz w:val="22"/>
          <w:szCs w:val="22"/>
        </w:rPr>
        <w:t>wraz z ofertą:</w:t>
      </w:r>
    </w:p>
    <w:p w14:paraId="6A644EAA" w14:textId="77777777" w:rsidR="00152423" w:rsidRPr="00D41D42" w:rsidRDefault="00152423" w:rsidP="00F51DEC">
      <w:pPr>
        <w:pStyle w:val="Akapitzlist"/>
        <w:widowControl/>
        <w:numPr>
          <w:ilvl w:val="1"/>
          <w:numId w:val="7"/>
        </w:numPr>
        <w:suppressAutoHyphens w:val="0"/>
        <w:jc w:val="both"/>
        <w:rPr>
          <w:bCs/>
          <w:sz w:val="22"/>
          <w:szCs w:val="22"/>
        </w:rPr>
      </w:pPr>
      <w:r w:rsidRPr="00D41D42">
        <w:rPr>
          <w:bCs/>
          <w:sz w:val="22"/>
          <w:szCs w:val="22"/>
        </w:rPr>
        <w:t>w celu potwierdzenia braku podstaw do wykluczenia</w:t>
      </w:r>
      <w:r w:rsidR="00FB7546" w:rsidRPr="00D41D42">
        <w:rPr>
          <w:bCs/>
          <w:sz w:val="22"/>
          <w:szCs w:val="22"/>
        </w:rPr>
        <w:t xml:space="preserve">, o których mowa w rozdziale VII niniejszej SWZ, wykonawca musi dołączyć do oferty </w:t>
      </w:r>
      <w:r w:rsidR="00A35EAE" w:rsidRPr="00475023">
        <w:rPr>
          <w:bCs/>
          <w:sz w:val="22"/>
          <w:szCs w:val="22"/>
        </w:rPr>
        <w:t>oświadczeni</w:t>
      </w:r>
      <w:r w:rsidR="00E51F4E" w:rsidRPr="00475023">
        <w:rPr>
          <w:bCs/>
          <w:sz w:val="22"/>
          <w:szCs w:val="22"/>
        </w:rPr>
        <w:t>e o niepodleganiu</w:t>
      </w:r>
      <w:r w:rsidR="00E51F4E" w:rsidRPr="00D41D42">
        <w:rPr>
          <w:bCs/>
          <w:sz w:val="22"/>
          <w:szCs w:val="22"/>
        </w:rPr>
        <w:t xml:space="preserve"> wykluczeniu,</w:t>
      </w:r>
      <w:r w:rsidR="00A35EAE" w:rsidRPr="00D41D42">
        <w:rPr>
          <w:bCs/>
          <w:sz w:val="22"/>
          <w:szCs w:val="22"/>
        </w:rPr>
        <w:t xml:space="preserve"> według wz</w:t>
      </w:r>
      <w:r w:rsidR="00402546" w:rsidRPr="00D41D42">
        <w:rPr>
          <w:bCs/>
          <w:sz w:val="22"/>
          <w:szCs w:val="22"/>
        </w:rPr>
        <w:t>oru stanowiącego załącznik nr 1</w:t>
      </w:r>
      <w:r w:rsidR="00A35EAE" w:rsidRPr="00D41D42">
        <w:rPr>
          <w:bCs/>
          <w:sz w:val="22"/>
          <w:szCs w:val="22"/>
        </w:rPr>
        <w:t>a do formularza oferty;</w:t>
      </w:r>
    </w:p>
    <w:p w14:paraId="252AC2B4" w14:textId="77777777" w:rsidR="00E93277" w:rsidRPr="00D41D42" w:rsidRDefault="00E93277" w:rsidP="00F51DEC">
      <w:pPr>
        <w:pStyle w:val="Akapitzlist"/>
        <w:widowControl/>
        <w:numPr>
          <w:ilvl w:val="1"/>
          <w:numId w:val="7"/>
        </w:numPr>
        <w:suppressAutoHyphens w:val="0"/>
        <w:jc w:val="both"/>
        <w:rPr>
          <w:bCs/>
          <w:sz w:val="22"/>
          <w:szCs w:val="22"/>
        </w:rPr>
      </w:pPr>
      <w:r w:rsidRPr="00D41D42">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47C2FEE" w14:textId="77777777" w:rsidR="00E93277" w:rsidRPr="00D41D42" w:rsidRDefault="00E93277" w:rsidP="00F51DEC">
      <w:pPr>
        <w:pStyle w:val="Akapitzlist"/>
        <w:widowControl/>
        <w:numPr>
          <w:ilvl w:val="1"/>
          <w:numId w:val="7"/>
        </w:numPr>
        <w:suppressAutoHyphens w:val="0"/>
        <w:jc w:val="both"/>
        <w:rPr>
          <w:bCs/>
          <w:sz w:val="22"/>
          <w:szCs w:val="22"/>
        </w:rPr>
      </w:pPr>
      <w:r w:rsidRPr="00D41D42">
        <w:rPr>
          <w:bCs/>
          <w:sz w:val="22"/>
          <w:szCs w:val="22"/>
        </w:rPr>
        <w:t xml:space="preserve">w przypadku wspólnego ubiegania się o </w:t>
      </w:r>
      <w:r w:rsidR="007B45EE" w:rsidRPr="00D41D42">
        <w:rPr>
          <w:bCs/>
          <w:sz w:val="22"/>
          <w:szCs w:val="22"/>
        </w:rPr>
        <w:t>zamówienie przez wykonawców, oświadczenie o którym mowa w ust. 1.1 po</w:t>
      </w:r>
      <w:r w:rsidR="0012555F" w:rsidRPr="00D41D42">
        <w:rPr>
          <w:bCs/>
          <w:sz w:val="22"/>
          <w:szCs w:val="22"/>
        </w:rPr>
        <w:t>wyżej składa każdy z wykonawców;</w:t>
      </w:r>
    </w:p>
    <w:p w14:paraId="5B47B4AC" w14:textId="77777777" w:rsidR="0012555F" w:rsidRPr="00D41D42" w:rsidRDefault="0012555F" w:rsidP="00F51DEC">
      <w:pPr>
        <w:pStyle w:val="Akapitzlist"/>
        <w:widowControl/>
        <w:numPr>
          <w:ilvl w:val="1"/>
          <w:numId w:val="7"/>
        </w:numPr>
        <w:suppressAutoHyphens w:val="0"/>
        <w:jc w:val="both"/>
        <w:rPr>
          <w:bCs/>
          <w:sz w:val="22"/>
          <w:szCs w:val="22"/>
        </w:rPr>
      </w:pPr>
      <w:r w:rsidRPr="00D41D42">
        <w:rPr>
          <w:bCs/>
          <w:sz w:val="22"/>
          <w:szCs w:val="22"/>
        </w:rPr>
        <w:lastRenderedPageBreak/>
        <w:t>w celu potwierdzenia spełnienia warunków udziału w postępowaniu, o których mowa w rozdziale VI niniejszej SWZ, wykonawca musi dołączyć do oferty oświadczenie o spełnieniu warunków udziału w postępowaniu zgodnie z wymogami zamawiającego, według wzoru stanowiącego załącznik 1b do formularza oferty.</w:t>
      </w:r>
    </w:p>
    <w:p w14:paraId="68EB0406" w14:textId="77777777" w:rsidR="009C0A60" w:rsidRPr="00D41D42" w:rsidRDefault="00824F6D" w:rsidP="00F51DEC">
      <w:pPr>
        <w:pStyle w:val="Akapitzlist"/>
        <w:widowControl/>
        <w:numPr>
          <w:ilvl w:val="0"/>
          <w:numId w:val="7"/>
        </w:numPr>
        <w:suppressAutoHyphens w:val="0"/>
        <w:jc w:val="both"/>
        <w:rPr>
          <w:bCs/>
          <w:sz w:val="22"/>
          <w:szCs w:val="22"/>
        </w:rPr>
      </w:pPr>
      <w:r w:rsidRPr="00D41D42">
        <w:rPr>
          <w:bCs/>
          <w:sz w:val="22"/>
          <w:szCs w:val="22"/>
        </w:rPr>
        <w:t>Dodatkowe oświadczenia składane obligatoryjnie wraz z ofertą:</w:t>
      </w:r>
    </w:p>
    <w:p w14:paraId="1B063658" w14:textId="3CAFFDF2" w:rsidR="00156164" w:rsidRPr="00D41D42" w:rsidRDefault="00A36248" w:rsidP="00F51DEC">
      <w:pPr>
        <w:pStyle w:val="Akapitzlist"/>
        <w:widowControl/>
        <w:numPr>
          <w:ilvl w:val="1"/>
          <w:numId w:val="7"/>
        </w:numPr>
        <w:suppressAutoHyphens w:val="0"/>
        <w:jc w:val="both"/>
        <w:rPr>
          <w:bCs/>
          <w:sz w:val="22"/>
          <w:szCs w:val="22"/>
        </w:rPr>
      </w:pPr>
      <w:r w:rsidRPr="00D41D42">
        <w:rPr>
          <w:bCs/>
          <w:sz w:val="22"/>
          <w:szCs w:val="22"/>
        </w:rPr>
        <w:t xml:space="preserve">wykonawcy wspólnie </w:t>
      </w:r>
      <w:r w:rsidR="00DF71B3" w:rsidRPr="00D41D42">
        <w:rPr>
          <w:bCs/>
          <w:sz w:val="22"/>
          <w:szCs w:val="22"/>
        </w:rPr>
        <w:t>u</w:t>
      </w:r>
      <w:r w:rsidR="000F4FE8" w:rsidRPr="00D41D42">
        <w:rPr>
          <w:bCs/>
          <w:sz w:val="22"/>
          <w:szCs w:val="22"/>
        </w:rPr>
        <w:t>biegający się o zamówienie muszą</w:t>
      </w:r>
      <w:r w:rsidR="00DF71B3" w:rsidRPr="00D41D42">
        <w:rPr>
          <w:bCs/>
          <w:sz w:val="22"/>
          <w:szCs w:val="22"/>
        </w:rPr>
        <w:t xml:space="preserve"> dołączyć </w:t>
      </w:r>
      <w:r w:rsidR="00B12521">
        <w:rPr>
          <w:bCs/>
          <w:sz w:val="22"/>
          <w:szCs w:val="22"/>
        </w:rPr>
        <w:t xml:space="preserve">do oferty oświadczenie, z </w:t>
      </w:r>
      <w:r w:rsidRPr="00D41D42">
        <w:rPr>
          <w:bCs/>
          <w:sz w:val="22"/>
          <w:szCs w:val="22"/>
        </w:rPr>
        <w:t>którego wynika, które dostawy</w:t>
      </w:r>
      <w:r w:rsidR="00075600">
        <w:rPr>
          <w:bCs/>
          <w:sz w:val="22"/>
          <w:szCs w:val="22"/>
        </w:rPr>
        <w:t xml:space="preserve"> </w:t>
      </w:r>
      <w:r w:rsidRPr="00D41D42">
        <w:rPr>
          <w:bCs/>
          <w:sz w:val="22"/>
          <w:szCs w:val="22"/>
        </w:rPr>
        <w:t>wykonają poszczególni wykonawcy;</w:t>
      </w:r>
    </w:p>
    <w:p w14:paraId="585F917A" w14:textId="77777777" w:rsidR="00A36248" w:rsidRPr="00D41D42" w:rsidRDefault="00792366" w:rsidP="00F51DEC">
      <w:pPr>
        <w:pStyle w:val="Akapitzlist"/>
        <w:widowControl/>
        <w:numPr>
          <w:ilvl w:val="1"/>
          <w:numId w:val="7"/>
        </w:numPr>
        <w:suppressAutoHyphens w:val="0"/>
        <w:jc w:val="both"/>
        <w:rPr>
          <w:bCs/>
          <w:sz w:val="22"/>
          <w:szCs w:val="22"/>
        </w:rPr>
      </w:pPr>
      <w:r w:rsidRPr="00D41D42">
        <w:rPr>
          <w:bCs/>
          <w:sz w:val="22"/>
          <w:szCs w:val="22"/>
        </w:rPr>
        <w:t>wykonawcy polegający na zdolnościach</w:t>
      </w:r>
      <w:r w:rsidR="006B7510" w:rsidRPr="00D41D42">
        <w:rPr>
          <w:bCs/>
          <w:sz w:val="22"/>
          <w:szCs w:val="22"/>
        </w:rPr>
        <w:t xml:space="preserve"> </w:t>
      </w:r>
      <w:r w:rsidRPr="00D41D42">
        <w:rPr>
          <w:bCs/>
          <w:sz w:val="22"/>
          <w:szCs w:val="22"/>
        </w:rPr>
        <w:t xml:space="preserve">technicznych lub zawodowych </w:t>
      </w:r>
      <w:r w:rsidR="006B7510" w:rsidRPr="00D41D42">
        <w:rPr>
          <w:bCs/>
          <w:sz w:val="22"/>
          <w:szCs w:val="22"/>
        </w:rPr>
        <w:t xml:space="preserve">podmiotów </w:t>
      </w:r>
      <w:r w:rsidR="002E7654" w:rsidRPr="00D41D42">
        <w:rPr>
          <w:bCs/>
          <w:sz w:val="22"/>
          <w:szCs w:val="22"/>
        </w:rPr>
        <w:t>udostęp</w:t>
      </w:r>
      <w:r w:rsidR="006B7510" w:rsidRPr="00D41D42">
        <w:rPr>
          <w:bCs/>
          <w:sz w:val="22"/>
          <w:szCs w:val="22"/>
        </w:rPr>
        <w:t>niających zasoby wykonawcy</w:t>
      </w:r>
      <w:r w:rsidR="002E7654" w:rsidRPr="00D41D42">
        <w:rPr>
          <w:bCs/>
          <w:sz w:val="22"/>
          <w:szCs w:val="22"/>
        </w:rPr>
        <w:t xml:space="preserve"> </w:t>
      </w:r>
      <w:r w:rsidR="00736AB5" w:rsidRPr="00D41D42">
        <w:rPr>
          <w:bCs/>
          <w:sz w:val="22"/>
          <w:szCs w:val="22"/>
        </w:rPr>
        <w:t>muszą</w:t>
      </w:r>
      <w:r w:rsidR="00A74351" w:rsidRPr="00D41D42">
        <w:rPr>
          <w:bCs/>
          <w:sz w:val="22"/>
          <w:szCs w:val="22"/>
        </w:rPr>
        <w:t xml:space="preserve"> dołączyć do oferty:</w:t>
      </w:r>
    </w:p>
    <w:p w14:paraId="655CE869" w14:textId="77777777" w:rsidR="000324F8" w:rsidRPr="00A961D9" w:rsidRDefault="000324F8" w:rsidP="00F51DEC">
      <w:pPr>
        <w:pStyle w:val="Akapitzlist"/>
        <w:widowControl/>
        <w:numPr>
          <w:ilvl w:val="0"/>
          <w:numId w:val="20"/>
        </w:numPr>
        <w:suppressAutoHyphens w:val="0"/>
        <w:ind w:left="2127" w:hanging="709"/>
        <w:jc w:val="both"/>
        <w:rPr>
          <w:bCs/>
          <w:sz w:val="22"/>
          <w:szCs w:val="22"/>
        </w:rPr>
      </w:pPr>
      <w:r w:rsidRPr="00A961D9">
        <w:rPr>
          <w:color w:val="000000"/>
          <w:sz w:val="22"/>
          <w:szCs w:val="22"/>
        </w:rPr>
        <w:t>oświadczenie podmiotu udostępniającego zasoby, potwierdzające brak podstaw wykluczenia tego podmiotu oraz odpowiednio spełnianie warunków udziału w postępowaniu, w zakresie, w jakim wykona</w:t>
      </w:r>
      <w:r w:rsidR="00775FC1" w:rsidRPr="00A961D9">
        <w:rPr>
          <w:color w:val="000000"/>
          <w:sz w:val="22"/>
          <w:szCs w:val="22"/>
        </w:rPr>
        <w:t>wca powołuje się na jego zasoby, wedle wzoru stanowiącego załącznik nr 4 do formularza oferty;</w:t>
      </w:r>
    </w:p>
    <w:p w14:paraId="384CDDFC" w14:textId="77777777" w:rsidR="00F97841" w:rsidRPr="00D41D42" w:rsidRDefault="00E479E5" w:rsidP="00F51DEC">
      <w:pPr>
        <w:pStyle w:val="Akapitzlist"/>
        <w:widowControl/>
        <w:numPr>
          <w:ilvl w:val="0"/>
          <w:numId w:val="20"/>
        </w:numPr>
        <w:suppressAutoHyphens w:val="0"/>
        <w:ind w:left="2127" w:hanging="709"/>
        <w:jc w:val="both"/>
        <w:rPr>
          <w:bCs/>
          <w:sz w:val="22"/>
          <w:szCs w:val="22"/>
        </w:rPr>
      </w:pPr>
      <w:r w:rsidRPr="00A961D9">
        <w:rPr>
          <w:color w:val="000000"/>
          <w:sz w:val="22"/>
          <w:szCs w:val="22"/>
        </w:rPr>
        <w:t>zobowiązanie podmiotu udostępniającego zasoby</w:t>
      </w:r>
      <w:r w:rsidRPr="00D41D42">
        <w:rPr>
          <w:color w:val="000000"/>
          <w:sz w:val="22"/>
          <w:szCs w:val="22"/>
        </w:rPr>
        <w:t xml:space="preserve"> do oddania mu do dyspozycji niezbędnych zasobów na potrzeby realizacji danego zamówienia lub inny podmiotowy środek dowodowy potwierdzający, że wykonawca realizując zamówienie, będzie dysponował niez</w:t>
      </w:r>
      <w:r w:rsidR="004538CC" w:rsidRPr="00D41D42">
        <w:rPr>
          <w:color w:val="000000"/>
          <w:sz w:val="22"/>
          <w:szCs w:val="22"/>
        </w:rPr>
        <w:t>będnymi zasobami tych podmiotów</w:t>
      </w:r>
      <w:r w:rsidR="00890032" w:rsidRPr="00D41D42">
        <w:rPr>
          <w:color w:val="000000"/>
          <w:sz w:val="22"/>
          <w:szCs w:val="22"/>
        </w:rPr>
        <w:t xml:space="preserve"> (wedle wzoru stanowiącego załącznik nr 4 do formularza oferty)</w:t>
      </w:r>
      <w:r w:rsidR="004538CC" w:rsidRPr="00D41D42">
        <w:rPr>
          <w:color w:val="000000"/>
          <w:sz w:val="22"/>
          <w:szCs w:val="22"/>
        </w:rPr>
        <w:t xml:space="preserve">, przy czym </w:t>
      </w:r>
      <w:r w:rsidR="00F97841" w:rsidRPr="00D41D42">
        <w:rPr>
          <w:color w:val="000000"/>
          <w:sz w:val="22"/>
          <w:szCs w:val="22"/>
        </w:rPr>
        <w:t>zobowiązanie, o którym mowa potwierdza, że stosunek łącz</w:t>
      </w:r>
      <w:r w:rsidR="00890032" w:rsidRPr="00D41D42">
        <w:rPr>
          <w:color w:val="000000"/>
          <w:sz w:val="22"/>
          <w:szCs w:val="22"/>
        </w:rPr>
        <w:t>ący wykonawcę z </w:t>
      </w:r>
      <w:r w:rsidR="00F97841" w:rsidRPr="00D41D42">
        <w:rPr>
          <w:color w:val="000000"/>
          <w:sz w:val="22"/>
          <w:szCs w:val="22"/>
        </w:rPr>
        <w:t>podmiotami udostępniającymi zasoby gwarantuje rzeczywisty dostęp do tych zasobów oraz określa w szczególności:</w:t>
      </w:r>
    </w:p>
    <w:p w14:paraId="77ECDE37" w14:textId="77777777" w:rsidR="005B2232" w:rsidRPr="00D41D42" w:rsidRDefault="005B2232" w:rsidP="005B2232">
      <w:pPr>
        <w:pStyle w:val="Akapitzlist"/>
        <w:widowControl/>
        <w:tabs>
          <w:tab w:val="left" w:pos="2694"/>
        </w:tabs>
        <w:suppressAutoHyphens w:val="0"/>
        <w:ind w:left="2694" w:hanging="567"/>
        <w:jc w:val="both"/>
        <w:rPr>
          <w:color w:val="000000"/>
          <w:sz w:val="22"/>
          <w:szCs w:val="22"/>
        </w:rPr>
      </w:pPr>
      <w:r w:rsidRPr="00D41D42">
        <w:rPr>
          <w:color w:val="000000"/>
          <w:sz w:val="22"/>
          <w:szCs w:val="22"/>
        </w:rPr>
        <w:t>b.1</w:t>
      </w:r>
      <w:r w:rsidRPr="00D41D42">
        <w:rPr>
          <w:color w:val="000000"/>
          <w:sz w:val="22"/>
          <w:szCs w:val="22"/>
        </w:rPr>
        <w:tab/>
        <w:t xml:space="preserve">zakres dostępnych wykonawcy zasobów podmiotu udostępniającego zasoby; </w:t>
      </w:r>
    </w:p>
    <w:p w14:paraId="5515E3BB" w14:textId="77777777" w:rsidR="005B2232" w:rsidRPr="00D41D42" w:rsidRDefault="005B2232" w:rsidP="005B2232">
      <w:pPr>
        <w:pStyle w:val="Akapitzlist"/>
        <w:widowControl/>
        <w:tabs>
          <w:tab w:val="left" w:pos="2694"/>
        </w:tabs>
        <w:suppressAutoHyphens w:val="0"/>
        <w:ind w:left="2694" w:hanging="567"/>
        <w:jc w:val="both"/>
        <w:rPr>
          <w:color w:val="000000"/>
          <w:sz w:val="22"/>
          <w:szCs w:val="22"/>
        </w:rPr>
      </w:pPr>
      <w:r w:rsidRPr="00D41D42">
        <w:rPr>
          <w:color w:val="000000"/>
          <w:sz w:val="22"/>
          <w:szCs w:val="22"/>
        </w:rPr>
        <w:t xml:space="preserve">b.2 </w:t>
      </w:r>
      <w:r w:rsidRPr="00D41D42">
        <w:rPr>
          <w:color w:val="000000"/>
          <w:sz w:val="22"/>
          <w:szCs w:val="22"/>
        </w:rPr>
        <w:tab/>
        <w:t>sposób i okres udostępnienia wykonawcy i wykorzystania przez niego zasobów podmiotu udostępniającego te zasoby przy wykonywaniu zamówienia;</w:t>
      </w:r>
    </w:p>
    <w:p w14:paraId="43CE7199" w14:textId="77777777" w:rsidR="00A74351" w:rsidRPr="00D41D42" w:rsidRDefault="009D169D" w:rsidP="002200AD">
      <w:pPr>
        <w:pStyle w:val="Akapitzlist"/>
        <w:widowControl/>
        <w:tabs>
          <w:tab w:val="left" w:pos="2694"/>
        </w:tabs>
        <w:suppressAutoHyphens w:val="0"/>
        <w:ind w:left="2694" w:hanging="567"/>
        <w:jc w:val="both"/>
        <w:rPr>
          <w:color w:val="000000"/>
          <w:sz w:val="22"/>
          <w:szCs w:val="22"/>
        </w:rPr>
      </w:pPr>
      <w:r w:rsidRPr="00D41D42">
        <w:rPr>
          <w:color w:val="000000"/>
          <w:sz w:val="22"/>
          <w:szCs w:val="22"/>
        </w:rPr>
        <w:t>b.3</w:t>
      </w:r>
      <w:r w:rsidRPr="00D41D42">
        <w:rPr>
          <w:color w:val="000000"/>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E8CD4D" w14:textId="77777777" w:rsidR="00156164" w:rsidRPr="00D41D42" w:rsidRDefault="00AD5A30" w:rsidP="00F51DEC">
      <w:pPr>
        <w:pStyle w:val="Akapitzlist"/>
        <w:widowControl/>
        <w:numPr>
          <w:ilvl w:val="0"/>
          <w:numId w:val="7"/>
        </w:numPr>
        <w:suppressAutoHyphens w:val="0"/>
        <w:jc w:val="both"/>
        <w:rPr>
          <w:bCs/>
          <w:sz w:val="22"/>
          <w:szCs w:val="22"/>
        </w:rPr>
      </w:pPr>
      <w:r w:rsidRPr="00D41D42">
        <w:rPr>
          <w:bCs/>
          <w:sz w:val="22"/>
          <w:szCs w:val="22"/>
        </w:rPr>
        <w:t>Dokumenty i oświadczenia składane przez wykonawcę na wezwanie zamawiającego – dotyczy wykonawcy najwyżej ocenionego w rankingu punktacji</w:t>
      </w:r>
      <w:r w:rsidR="00485E0D" w:rsidRPr="00D41D42">
        <w:rPr>
          <w:bCs/>
          <w:sz w:val="22"/>
          <w:szCs w:val="22"/>
        </w:rPr>
        <w:t>.</w:t>
      </w:r>
    </w:p>
    <w:p w14:paraId="3B18F131" w14:textId="77777777" w:rsidR="00FC0316" w:rsidRPr="00D41D42" w:rsidRDefault="00140E6D" w:rsidP="00F51DEC">
      <w:pPr>
        <w:pStyle w:val="Akapitzlist"/>
        <w:widowControl/>
        <w:numPr>
          <w:ilvl w:val="1"/>
          <w:numId w:val="7"/>
        </w:numPr>
        <w:suppressAutoHyphens w:val="0"/>
        <w:jc w:val="both"/>
        <w:rPr>
          <w:color w:val="000000"/>
          <w:sz w:val="22"/>
          <w:szCs w:val="22"/>
        </w:rPr>
      </w:pPr>
      <w:r w:rsidRPr="00D41D42">
        <w:rPr>
          <w:color w:val="000000"/>
          <w:sz w:val="22"/>
          <w:szCs w:val="22"/>
        </w:rPr>
        <w:t>Zamawiający wzywa wykonawcę, którego oferta została najwyżej oceniona, do</w:t>
      </w:r>
      <w:r w:rsidR="00C229DA" w:rsidRPr="00D41D42">
        <w:rPr>
          <w:color w:val="000000"/>
          <w:sz w:val="22"/>
          <w:szCs w:val="22"/>
        </w:rPr>
        <w:t xml:space="preserve"> złożenia w </w:t>
      </w:r>
      <w:r w:rsidRPr="00D41D42">
        <w:rPr>
          <w:color w:val="000000"/>
          <w:sz w:val="22"/>
          <w:szCs w:val="22"/>
        </w:rPr>
        <w:t xml:space="preserve">wyznaczonym terminie, nie krótszym niż </w:t>
      </w:r>
      <w:r w:rsidR="00AB3023" w:rsidRPr="00D41D42">
        <w:rPr>
          <w:color w:val="000000"/>
          <w:sz w:val="22"/>
          <w:szCs w:val="22"/>
        </w:rPr>
        <w:t>pięć (</w:t>
      </w:r>
      <w:r w:rsidRPr="00D41D42">
        <w:rPr>
          <w:color w:val="000000"/>
          <w:sz w:val="22"/>
          <w:szCs w:val="22"/>
        </w:rPr>
        <w:t>5</w:t>
      </w:r>
      <w:r w:rsidR="00AB3023" w:rsidRPr="00D41D42">
        <w:rPr>
          <w:color w:val="000000"/>
          <w:sz w:val="22"/>
          <w:szCs w:val="22"/>
        </w:rPr>
        <w:t>)</w:t>
      </w:r>
      <w:r w:rsidRPr="00D41D42">
        <w:rPr>
          <w:color w:val="000000"/>
          <w:sz w:val="22"/>
          <w:szCs w:val="22"/>
        </w:rPr>
        <w:t xml:space="preserve"> dni od dnia wezwania, </w:t>
      </w:r>
      <w:r w:rsidR="007763E9" w:rsidRPr="00D41D42">
        <w:rPr>
          <w:color w:val="000000"/>
          <w:sz w:val="22"/>
          <w:szCs w:val="22"/>
        </w:rPr>
        <w:t>po</w:t>
      </w:r>
      <w:r w:rsidR="00F61D70" w:rsidRPr="00D41D42">
        <w:rPr>
          <w:color w:val="000000"/>
          <w:sz w:val="22"/>
          <w:szCs w:val="22"/>
        </w:rPr>
        <w:t>dmiotowych środków dowodowych,</w:t>
      </w:r>
      <w:r w:rsidR="00B35D23" w:rsidRPr="00D41D42">
        <w:rPr>
          <w:color w:val="000000"/>
          <w:sz w:val="22"/>
          <w:szCs w:val="22"/>
        </w:rPr>
        <w:t xml:space="preserve"> tj.</w:t>
      </w:r>
      <w:r w:rsidR="00D830B7" w:rsidRPr="00D41D42">
        <w:rPr>
          <w:color w:val="000000"/>
          <w:sz w:val="22"/>
          <w:szCs w:val="22"/>
        </w:rPr>
        <w:t>:</w:t>
      </w:r>
    </w:p>
    <w:p w14:paraId="115FFE73" w14:textId="3DFBDA86" w:rsidR="00B26859" w:rsidRPr="00D41D42" w:rsidRDefault="00821A5F" w:rsidP="00F51DEC">
      <w:pPr>
        <w:pStyle w:val="Akapitzlist"/>
        <w:widowControl/>
        <w:numPr>
          <w:ilvl w:val="0"/>
          <w:numId w:val="21"/>
        </w:numPr>
        <w:suppressAutoHyphens w:val="0"/>
        <w:ind w:left="2127" w:hanging="709"/>
        <w:jc w:val="both"/>
        <w:rPr>
          <w:color w:val="000000"/>
          <w:sz w:val="22"/>
          <w:szCs w:val="22"/>
        </w:rPr>
      </w:pPr>
      <w:r>
        <w:rPr>
          <w:rFonts w:eastAsiaTheme="minorHAnsi"/>
          <w:sz w:val="22"/>
          <w:szCs w:val="22"/>
          <w:lang w:eastAsia="en-US"/>
        </w:rPr>
        <w:t xml:space="preserve">wykazu </w:t>
      </w:r>
      <w:r w:rsidR="00CE2D28">
        <w:rPr>
          <w:rFonts w:eastAsiaTheme="minorHAnsi"/>
          <w:sz w:val="22"/>
          <w:szCs w:val="22"/>
          <w:lang w:eastAsia="en-US"/>
        </w:rPr>
        <w:t>dostaw</w:t>
      </w:r>
      <w:r w:rsidR="00B26859" w:rsidRPr="00D41D42">
        <w:rPr>
          <w:rFonts w:eastAsiaTheme="minorHAnsi"/>
          <w:sz w:val="22"/>
          <w:szCs w:val="22"/>
          <w:lang w:eastAsia="en-US"/>
        </w:rPr>
        <w:t xml:space="preserve">, </w:t>
      </w:r>
      <w:r w:rsidR="00B26859" w:rsidRPr="00D41D42">
        <w:rPr>
          <w:color w:val="000000"/>
          <w:sz w:val="22"/>
          <w:szCs w:val="22"/>
        </w:rPr>
        <w:t>potw</w:t>
      </w:r>
      <w:r w:rsidR="00552D22">
        <w:rPr>
          <w:color w:val="000000"/>
          <w:sz w:val="22"/>
          <w:szCs w:val="22"/>
        </w:rPr>
        <w:t>ierdzającego spełnienie warunku podmiotowego</w:t>
      </w:r>
      <w:r w:rsidR="00B26859" w:rsidRPr="00D41D42">
        <w:rPr>
          <w:color w:val="000000"/>
          <w:sz w:val="22"/>
          <w:szCs w:val="22"/>
        </w:rPr>
        <w:t xml:space="preserve"> u</w:t>
      </w:r>
      <w:r>
        <w:rPr>
          <w:color w:val="000000"/>
          <w:sz w:val="22"/>
          <w:szCs w:val="22"/>
        </w:rPr>
        <w:t>działu w </w:t>
      </w:r>
      <w:r w:rsidR="00552D22">
        <w:rPr>
          <w:color w:val="000000"/>
          <w:sz w:val="22"/>
          <w:szCs w:val="22"/>
        </w:rPr>
        <w:t>postępowaniu, o którym</w:t>
      </w:r>
      <w:r w:rsidR="00B26859" w:rsidRPr="00D41D42">
        <w:rPr>
          <w:color w:val="000000"/>
          <w:sz w:val="22"/>
          <w:szCs w:val="22"/>
        </w:rPr>
        <w:t xml:space="preserve"> mowa w </w:t>
      </w:r>
      <w:r w:rsidR="001E1A28" w:rsidRPr="00D41D42">
        <w:rPr>
          <w:color w:val="000000"/>
          <w:sz w:val="22"/>
          <w:szCs w:val="22"/>
        </w:rPr>
        <w:t>rozdziale VI ust. 4.</w:t>
      </w:r>
      <w:r w:rsidR="00AA66C7">
        <w:rPr>
          <w:color w:val="000000"/>
          <w:sz w:val="22"/>
          <w:szCs w:val="22"/>
        </w:rPr>
        <w:t>1</w:t>
      </w:r>
      <w:r w:rsidR="00B26859" w:rsidRPr="00D41D42">
        <w:rPr>
          <w:color w:val="000000"/>
          <w:sz w:val="22"/>
          <w:szCs w:val="22"/>
        </w:rPr>
        <w:t xml:space="preserve"> niniejszej SWZ </w:t>
      </w:r>
      <w:r w:rsidR="00635656" w:rsidRPr="00D41D42">
        <w:rPr>
          <w:rFonts w:eastAsiaTheme="minorHAnsi"/>
          <w:sz w:val="22"/>
          <w:lang w:eastAsia="en-US"/>
        </w:rPr>
        <w:t>wraz z informacjami na temat przedmiotu, dat wykonania i pod</w:t>
      </w:r>
      <w:r>
        <w:rPr>
          <w:rFonts w:eastAsiaTheme="minorHAnsi"/>
          <w:sz w:val="22"/>
          <w:lang w:eastAsia="en-US"/>
        </w:rPr>
        <w:t xml:space="preserve">miotów, na rzecz których </w:t>
      </w:r>
      <w:r w:rsidR="00980931">
        <w:rPr>
          <w:rFonts w:eastAsiaTheme="minorHAnsi"/>
          <w:sz w:val="22"/>
          <w:lang w:eastAsia="en-US"/>
        </w:rPr>
        <w:t>dostawy</w:t>
      </w:r>
      <w:r w:rsidR="00635656" w:rsidRPr="00D41D42">
        <w:rPr>
          <w:rFonts w:eastAsiaTheme="minorHAnsi"/>
          <w:sz w:val="22"/>
          <w:lang w:eastAsia="en-US"/>
        </w:rPr>
        <w:t xml:space="preserve"> zostały wykonane;</w:t>
      </w:r>
    </w:p>
    <w:p w14:paraId="2AB142D1" w14:textId="2D86DD3B" w:rsidR="0057741F" w:rsidRPr="00D41D42" w:rsidRDefault="00635656" w:rsidP="00F51DEC">
      <w:pPr>
        <w:pStyle w:val="Akapitzlist"/>
        <w:widowControl/>
        <w:numPr>
          <w:ilvl w:val="0"/>
          <w:numId w:val="21"/>
        </w:numPr>
        <w:suppressAutoHyphens w:val="0"/>
        <w:ind w:left="2127" w:hanging="709"/>
        <w:jc w:val="both"/>
        <w:rPr>
          <w:color w:val="000000"/>
          <w:sz w:val="22"/>
          <w:szCs w:val="22"/>
        </w:rPr>
      </w:pPr>
      <w:r w:rsidRPr="00D41D42">
        <w:rPr>
          <w:rFonts w:eastAsiaTheme="minorHAnsi"/>
          <w:sz w:val="22"/>
          <w:lang w:eastAsia="en-US"/>
        </w:rPr>
        <w:t xml:space="preserve">dowodów </w:t>
      </w:r>
      <w:r w:rsidR="002C1D3B">
        <w:rPr>
          <w:sz w:val="22"/>
          <w:szCs w:val="22"/>
        </w:rPr>
        <w:t xml:space="preserve">określających czy </w:t>
      </w:r>
      <w:r w:rsidR="00A153BF">
        <w:rPr>
          <w:sz w:val="22"/>
          <w:szCs w:val="22"/>
        </w:rPr>
        <w:t>dostawy</w:t>
      </w:r>
      <w:r w:rsidR="0057741F" w:rsidRPr="00D41D42">
        <w:rPr>
          <w:sz w:val="22"/>
          <w:szCs w:val="22"/>
        </w:rPr>
        <w:t>, wskazane przez wykonawc</w:t>
      </w:r>
      <w:r w:rsidR="002C1D3B">
        <w:rPr>
          <w:sz w:val="22"/>
          <w:szCs w:val="22"/>
        </w:rPr>
        <w:t xml:space="preserve">ę w przedkładanym wykazie </w:t>
      </w:r>
      <w:r w:rsidR="00A153BF">
        <w:rPr>
          <w:sz w:val="22"/>
          <w:szCs w:val="22"/>
        </w:rPr>
        <w:t>dostaw</w:t>
      </w:r>
      <w:r w:rsidR="0057741F" w:rsidRPr="00D41D42">
        <w:rPr>
          <w:sz w:val="22"/>
          <w:szCs w:val="22"/>
        </w:rPr>
        <w:t xml:space="preserve"> zostały wykonane należycie, przy czym d</w:t>
      </w:r>
      <w:r w:rsidR="0057741F" w:rsidRPr="00D41D42">
        <w:rPr>
          <w:bCs/>
          <w:sz w:val="22"/>
          <w:szCs w:val="22"/>
        </w:rPr>
        <w:t>owodami, o których mowa powyżej są referencje lub inne dokumenty wystawione przez p</w:t>
      </w:r>
      <w:r w:rsidR="002C1D3B">
        <w:rPr>
          <w:bCs/>
          <w:sz w:val="22"/>
          <w:szCs w:val="22"/>
        </w:rPr>
        <w:t xml:space="preserve">odmiot, na rzecz którego </w:t>
      </w:r>
      <w:r w:rsidR="00A153BF">
        <w:rPr>
          <w:bCs/>
          <w:sz w:val="22"/>
          <w:szCs w:val="22"/>
        </w:rPr>
        <w:t>dostawy</w:t>
      </w:r>
      <w:r w:rsidR="0057741F" w:rsidRPr="00D41D42">
        <w:rPr>
          <w:bCs/>
          <w:sz w:val="22"/>
          <w:szCs w:val="22"/>
        </w:rPr>
        <w:t xml:space="preserve"> były wykonywane. A  jeżeli z uzasadnionej przyczyny o obiektywnym c</w:t>
      </w:r>
      <w:r w:rsidR="002C1D3B">
        <w:rPr>
          <w:bCs/>
          <w:sz w:val="22"/>
          <w:szCs w:val="22"/>
        </w:rPr>
        <w:t>harakterze wykonawca nie jest w </w:t>
      </w:r>
      <w:r w:rsidR="0057741F" w:rsidRPr="00D41D42">
        <w:rPr>
          <w:bCs/>
          <w:sz w:val="22"/>
          <w:szCs w:val="22"/>
        </w:rPr>
        <w:t>stanie uzyskać tych dokumentów – dowodem jest oświadczenie wykonawcy.</w:t>
      </w:r>
    </w:p>
    <w:p w14:paraId="6D5D18E0" w14:textId="77777777" w:rsidR="00140E6D" w:rsidRPr="00D41D42" w:rsidRDefault="00DE17D0" w:rsidP="00F51DEC">
      <w:pPr>
        <w:pStyle w:val="Akapitzlist"/>
        <w:widowControl/>
        <w:numPr>
          <w:ilvl w:val="1"/>
          <w:numId w:val="7"/>
        </w:numPr>
        <w:suppressAutoHyphens w:val="0"/>
        <w:jc w:val="both"/>
        <w:rPr>
          <w:bCs/>
          <w:sz w:val="22"/>
          <w:szCs w:val="22"/>
        </w:rPr>
      </w:pPr>
      <w:r w:rsidRPr="00D41D42">
        <w:rPr>
          <w:bCs/>
          <w:sz w:val="22"/>
          <w:szCs w:val="22"/>
        </w:rPr>
        <w:t xml:space="preserve">W przypadku, gdy wykonawca </w:t>
      </w:r>
      <w:r w:rsidR="00561FF6" w:rsidRPr="00D41D42">
        <w:rPr>
          <w:bCs/>
          <w:sz w:val="22"/>
          <w:szCs w:val="22"/>
        </w:rPr>
        <w:t>polega</w:t>
      </w:r>
      <w:r w:rsidR="00C9660A" w:rsidRPr="00D41D42">
        <w:rPr>
          <w:bCs/>
          <w:sz w:val="22"/>
          <w:szCs w:val="22"/>
        </w:rPr>
        <w:t xml:space="preserve"> na zasobach podmiotów </w:t>
      </w:r>
      <w:r w:rsidR="00E41147" w:rsidRPr="00D41D42">
        <w:rPr>
          <w:bCs/>
          <w:sz w:val="22"/>
          <w:szCs w:val="22"/>
        </w:rPr>
        <w:t>ud</w:t>
      </w:r>
      <w:r w:rsidR="00C9660A" w:rsidRPr="00D41D42">
        <w:rPr>
          <w:bCs/>
          <w:sz w:val="22"/>
          <w:szCs w:val="22"/>
        </w:rPr>
        <w:t>ostępniających zasoby wykonawcy</w:t>
      </w:r>
      <w:r w:rsidR="00E41147" w:rsidRPr="00D41D42">
        <w:rPr>
          <w:bCs/>
          <w:sz w:val="22"/>
          <w:szCs w:val="22"/>
        </w:rPr>
        <w:t xml:space="preserve"> </w:t>
      </w:r>
      <w:r w:rsidR="00561FF6" w:rsidRPr="00D41D42">
        <w:rPr>
          <w:bCs/>
          <w:sz w:val="22"/>
          <w:szCs w:val="22"/>
        </w:rPr>
        <w:t>w celu wykazania spełnienia warunków udziału</w:t>
      </w:r>
      <w:r w:rsidR="00E41147" w:rsidRPr="00D41D42">
        <w:rPr>
          <w:bCs/>
          <w:sz w:val="22"/>
          <w:szCs w:val="22"/>
        </w:rPr>
        <w:t xml:space="preserve"> w postę</w:t>
      </w:r>
      <w:r w:rsidR="00561FF6" w:rsidRPr="00D41D42">
        <w:rPr>
          <w:bCs/>
          <w:sz w:val="22"/>
          <w:szCs w:val="22"/>
        </w:rPr>
        <w:t>powaniu, podmiotowe środki dowodowe winny zostać pr</w:t>
      </w:r>
      <w:r w:rsidR="002736DE" w:rsidRPr="00D41D42">
        <w:rPr>
          <w:bCs/>
          <w:sz w:val="22"/>
          <w:szCs w:val="22"/>
        </w:rPr>
        <w:t>zedstawione przez ten podmiot w </w:t>
      </w:r>
      <w:r w:rsidR="00561FF6" w:rsidRPr="00D41D42">
        <w:rPr>
          <w:bCs/>
          <w:sz w:val="22"/>
          <w:szCs w:val="22"/>
        </w:rPr>
        <w:t>zakresie w jakim wykonawca powołuje się na jego zasoby.</w:t>
      </w:r>
    </w:p>
    <w:p w14:paraId="2790381F" w14:textId="77777777" w:rsidR="0081298C" w:rsidRPr="00D41D42" w:rsidRDefault="0081298C" w:rsidP="00F51DEC">
      <w:pPr>
        <w:pStyle w:val="Akapitzlist"/>
        <w:widowControl/>
        <w:numPr>
          <w:ilvl w:val="0"/>
          <w:numId w:val="7"/>
        </w:numPr>
        <w:suppressAutoHyphens w:val="0"/>
        <w:jc w:val="both"/>
        <w:rPr>
          <w:bCs/>
          <w:sz w:val="22"/>
          <w:szCs w:val="22"/>
        </w:rPr>
      </w:pPr>
      <w:r w:rsidRPr="00D41D42">
        <w:rPr>
          <w:color w:val="000000"/>
          <w:sz w:val="22"/>
          <w:szCs w:val="22"/>
        </w:rPr>
        <w:lastRenderedPageBreak/>
        <w:t>Jeżeli wy</w:t>
      </w:r>
      <w:r w:rsidR="0024223C" w:rsidRPr="00D41D42">
        <w:rPr>
          <w:color w:val="000000"/>
          <w:sz w:val="22"/>
          <w:szCs w:val="22"/>
        </w:rPr>
        <w:t>konawca nie złożył oświadczenia</w:t>
      </w:r>
      <w:r w:rsidR="009D6F43" w:rsidRPr="00D41D42">
        <w:rPr>
          <w:color w:val="000000"/>
          <w:sz w:val="22"/>
        </w:rPr>
        <w:t xml:space="preserve"> o niepodleganiu wykluczeniu </w:t>
      </w:r>
      <w:r w:rsidRPr="00D41D42">
        <w:rPr>
          <w:color w:val="000000"/>
          <w:sz w:val="22"/>
        </w:rPr>
        <w:t>lub spełnieniu warunków udziału w postępowaniu</w:t>
      </w:r>
      <w:r w:rsidRPr="00D41D42">
        <w:rPr>
          <w:color w:val="000000"/>
          <w:sz w:val="22"/>
          <w:szCs w:val="22"/>
        </w:rPr>
        <w:t>, podmiotowych środków dowodowych, innych dokumentów lub oświadczeń składanych w postępowa</w:t>
      </w:r>
      <w:r w:rsidR="00406E21" w:rsidRPr="00D41D42">
        <w:rPr>
          <w:color w:val="000000"/>
          <w:sz w:val="22"/>
          <w:szCs w:val="22"/>
        </w:rPr>
        <w:t>niu lub są one niekompletne lub </w:t>
      </w:r>
      <w:r w:rsidRPr="00D41D42">
        <w:rPr>
          <w:color w:val="000000"/>
          <w:sz w:val="22"/>
          <w:szCs w:val="22"/>
        </w:rPr>
        <w:t>zawierają błędy, zamawiający wzywa wykonawcę odpowiednio do ich złożenia, poprawienia lub uzupełnienia w</w:t>
      </w:r>
      <w:r w:rsidRPr="00D41D42">
        <w:rPr>
          <w:color w:val="000000"/>
          <w:sz w:val="22"/>
        </w:rPr>
        <w:t xml:space="preserve"> wyznaczonym terminie</w:t>
      </w:r>
      <w:r w:rsidR="009D6F43" w:rsidRPr="00D41D42">
        <w:rPr>
          <w:color w:val="000000"/>
          <w:sz w:val="22"/>
        </w:rPr>
        <w:t xml:space="preserve"> </w:t>
      </w:r>
      <w:r w:rsidR="009D6F43" w:rsidRPr="00A961D9">
        <w:rPr>
          <w:color w:val="000000"/>
          <w:sz w:val="22"/>
        </w:rPr>
        <w:t>nie krótszym niż dwa (2) dni robocze</w:t>
      </w:r>
      <w:r w:rsidRPr="00A961D9">
        <w:rPr>
          <w:color w:val="000000"/>
          <w:sz w:val="22"/>
        </w:rPr>
        <w:t>,</w:t>
      </w:r>
      <w:r w:rsidRPr="00D41D42">
        <w:rPr>
          <w:color w:val="000000"/>
          <w:sz w:val="22"/>
        </w:rPr>
        <w:t xml:space="preserve"> chyba że </w:t>
      </w:r>
      <w:r w:rsidRPr="00D41D42">
        <w:rPr>
          <w:color w:val="000000"/>
          <w:sz w:val="22"/>
          <w:szCs w:val="22"/>
        </w:rPr>
        <w:t>oferta wyk</w:t>
      </w:r>
      <w:r w:rsidRPr="00D41D42">
        <w:rPr>
          <w:color w:val="000000"/>
          <w:sz w:val="22"/>
        </w:rPr>
        <w:t>onawcy podlega</w:t>
      </w:r>
      <w:r w:rsidRPr="00D41D42">
        <w:rPr>
          <w:color w:val="000000"/>
          <w:sz w:val="22"/>
          <w:szCs w:val="22"/>
        </w:rPr>
        <w:t xml:space="preserve"> odrzuceniu bez względu na ich złożenie, uzupełnienie lub poprawienie lub</w:t>
      </w:r>
      <w:r w:rsidRPr="00D41D42">
        <w:rPr>
          <w:sz w:val="22"/>
        </w:rPr>
        <w:t xml:space="preserve"> </w:t>
      </w:r>
      <w:r w:rsidRPr="00D41D42">
        <w:rPr>
          <w:color w:val="000000"/>
          <w:sz w:val="22"/>
          <w:szCs w:val="22"/>
        </w:rPr>
        <w:t>zachodzą przesłanki unieważnienia postępowania.</w:t>
      </w:r>
    </w:p>
    <w:p w14:paraId="62C5C2B8" w14:textId="77777777" w:rsidR="00921133" w:rsidRPr="00D41D42" w:rsidRDefault="00921133" w:rsidP="00F51DEC">
      <w:pPr>
        <w:pStyle w:val="Akapitzlist"/>
        <w:widowControl/>
        <w:numPr>
          <w:ilvl w:val="0"/>
          <w:numId w:val="7"/>
        </w:numPr>
        <w:suppressAutoHyphens w:val="0"/>
        <w:jc w:val="both"/>
        <w:rPr>
          <w:bCs/>
          <w:sz w:val="22"/>
          <w:szCs w:val="22"/>
        </w:rPr>
      </w:pPr>
      <w:r w:rsidRPr="00D41D42">
        <w:rPr>
          <w:color w:val="000000"/>
          <w:sz w:val="22"/>
          <w:szCs w:val="22"/>
        </w:rPr>
        <w:t>Podmiotowe środki dowodowe sporządzone w języku obcym składa się wraz z tłumaczeniem na język polski.</w:t>
      </w:r>
    </w:p>
    <w:p w14:paraId="57CBF54B" w14:textId="77777777" w:rsidR="0056354F" w:rsidRDefault="0056354F" w:rsidP="00991F90">
      <w:pPr>
        <w:widowControl/>
        <w:suppressAutoHyphens w:val="0"/>
        <w:jc w:val="both"/>
        <w:rPr>
          <w:b/>
          <w:bCs/>
          <w:sz w:val="22"/>
          <w:szCs w:val="22"/>
        </w:rPr>
      </w:pPr>
    </w:p>
    <w:p w14:paraId="468E2007" w14:textId="77777777" w:rsidR="0056354F" w:rsidRDefault="004D59EE" w:rsidP="00991F90">
      <w:pPr>
        <w:widowControl/>
        <w:suppressAutoHyphens w:val="0"/>
        <w:jc w:val="both"/>
        <w:rPr>
          <w:b/>
          <w:bCs/>
          <w:sz w:val="22"/>
          <w:szCs w:val="22"/>
        </w:rPr>
      </w:pPr>
      <w:r>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8F03AF" w:rsidRDefault="008F03AF" w:rsidP="00770782">
      <w:pPr>
        <w:pStyle w:val="Akapitzlist"/>
        <w:widowControl/>
        <w:numPr>
          <w:ilvl w:val="0"/>
          <w:numId w:val="8"/>
        </w:numPr>
        <w:suppressAutoHyphens w:val="0"/>
        <w:jc w:val="both"/>
        <w:rPr>
          <w:bCs/>
          <w:sz w:val="22"/>
          <w:szCs w:val="22"/>
        </w:rPr>
      </w:pPr>
      <w:r w:rsidRPr="008F03AF">
        <w:rPr>
          <w:bCs/>
          <w:sz w:val="22"/>
          <w:szCs w:val="22"/>
        </w:rPr>
        <w:t>Informacje ogólne.</w:t>
      </w:r>
    </w:p>
    <w:p w14:paraId="3F653BC2" w14:textId="77777777" w:rsidR="008F03AF" w:rsidRPr="008F03AF" w:rsidRDefault="008F03AF" w:rsidP="00770782">
      <w:pPr>
        <w:pStyle w:val="Akapitzlist"/>
        <w:widowControl/>
        <w:numPr>
          <w:ilvl w:val="1"/>
          <w:numId w:val="8"/>
        </w:numPr>
        <w:suppressAutoHyphens w:val="0"/>
        <w:jc w:val="both"/>
        <w:rPr>
          <w:sz w:val="22"/>
          <w:szCs w:val="22"/>
        </w:rPr>
      </w:pPr>
      <w:r w:rsidRPr="008F03AF">
        <w:rPr>
          <w:sz w:val="22"/>
          <w:szCs w:val="22"/>
        </w:rPr>
        <w:t xml:space="preserve">Postępowanie o udzielenie zamówienia publicznego prowadzone jest przy użyciu narzędzia komercyjnego </w:t>
      </w:r>
      <w:hyperlink r:id="rId19" w:history="1">
        <w:r w:rsidRPr="008F03AF">
          <w:rPr>
            <w:rStyle w:val="Hipercze"/>
            <w:sz w:val="22"/>
            <w:szCs w:val="22"/>
          </w:rPr>
          <w:t>https://platformazakupowa.pl</w:t>
        </w:r>
      </w:hyperlink>
      <w:r w:rsidRPr="008F03AF">
        <w:rPr>
          <w:sz w:val="22"/>
          <w:szCs w:val="22"/>
        </w:rPr>
        <w:t xml:space="preserve"> – adres profilu nabywcy: </w:t>
      </w:r>
      <w:hyperlink r:id="rId20" w:history="1">
        <w:r w:rsidRPr="008F03AF">
          <w:rPr>
            <w:rStyle w:val="Hipercze"/>
            <w:bCs/>
            <w:sz w:val="22"/>
            <w:szCs w:val="22"/>
          </w:rPr>
          <w:t>https://platformazakupowa.pl/pn/uj_edu</w:t>
        </w:r>
      </w:hyperlink>
    </w:p>
    <w:p w14:paraId="29B25459" w14:textId="77777777" w:rsidR="008F03AF" w:rsidRPr="008F03AF" w:rsidRDefault="008F03AF" w:rsidP="00770782">
      <w:pPr>
        <w:pStyle w:val="Akapitzlist"/>
        <w:widowControl/>
        <w:numPr>
          <w:ilvl w:val="1"/>
          <w:numId w:val="8"/>
        </w:numPr>
        <w:suppressAutoHyphens w:val="0"/>
        <w:jc w:val="both"/>
        <w:rPr>
          <w:sz w:val="22"/>
          <w:szCs w:val="22"/>
        </w:rPr>
      </w:pPr>
      <w:r w:rsidRPr="008F03AF">
        <w:rPr>
          <w:color w:val="000000"/>
          <w:sz w:val="22"/>
          <w:szCs w:val="22"/>
        </w:rPr>
        <w:t>Wykonawca przystępując do niniejszego postępowania o udzielenie zamówienia publicznego:</w:t>
      </w:r>
    </w:p>
    <w:p w14:paraId="395AB020" w14:textId="77777777" w:rsidR="008F03AF" w:rsidRPr="008F03AF" w:rsidRDefault="008F03AF" w:rsidP="00770782">
      <w:pPr>
        <w:pStyle w:val="Akapitzlist"/>
        <w:widowControl/>
        <w:numPr>
          <w:ilvl w:val="2"/>
          <w:numId w:val="8"/>
        </w:numPr>
        <w:suppressAutoHyphens w:val="0"/>
        <w:ind w:left="2127"/>
        <w:jc w:val="both"/>
        <w:rPr>
          <w:color w:val="000000"/>
          <w:sz w:val="22"/>
          <w:szCs w:val="22"/>
        </w:rPr>
      </w:pPr>
      <w:r w:rsidRPr="008F03AF">
        <w:rPr>
          <w:color w:val="000000"/>
          <w:sz w:val="22"/>
          <w:szCs w:val="22"/>
        </w:rPr>
        <w:t xml:space="preserve">akceptuje warunki korzystania z </w:t>
      </w:r>
      <w:hyperlink r:id="rId21" w:history="1">
        <w:r w:rsidRPr="008F03AF">
          <w:rPr>
            <w:rStyle w:val="Hipercze"/>
            <w:sz w:val="22"/>
            <w:szCs w:val="22"/>
          </w:rPr>
          <w:t>https://platformazakupowa.pl</w:t>
        </w:r>
      </w:hyperlink>
      <w:r w:rsidRPr="008F03AF">
        <w:rPr>
          <w:color w:val="000000"/>
          <w:sz w:val="22"/>
          <w:szCs w:val="22"/>
        </w:rPr>
        <w:t xml:space="preserve"> określone w regulaminie zamieszczonym w zakładce „Regulamin” oraz uznaje go za wiążący;</w:t>
      </w:r>
    </w:p>
    <w:p w14:paraId="672394A3" w14:textId="77777777" w:rsidR="008F03AF" w:rsidRPr="008F03AF" w:rsidRDefault="008F03AF" w:rsidP="00770782">
      <w:pPr>
        <w:pStyle w:val="Akapitzlist"/>
        <w:widowControl/>
        <w:numPr>
          <w:ilvl w:val="2"/>
          <w:numId w:val="8"/>
        </w:numPr>
        <w:suppressAutoHyphens w:val="0"/>
        <w:ind w:left="2127"/>
        <w:jc w:val="both"/>
        <w:rPr>
          <w:color w:val="000000"/>
          <w:sz w:val="22"/>
          <w:szCs w:val="22"/>
        </w:rPr>
      </w:pPr>
      <w:r w:rsidRPr="008F03AF">
        <w:rPr>
          <w:color w:val="000000"/>
          <w:sz w:val="22"/>
          <w:szCs w:val="22"/>
        </w:rPr>
        <w:t xml:space="preserve">zapozna się z instrukcją korzystania z </w:t>
      </w:r>
      <w:hyperlink r:id="rId22" w:history="1">
        <w:r w:rsidRPr="008F03AF">
          <w:rPr>
            <w:rStyle w:val="Hipercze"/>
            <w:sz w:val="22"/>
            <w:szCs w:val="22"/>
          </w:rPr>
          <w:t>https://platformazakupowa.pl</w:t>
        </w:r>
      </w:hyperlink>
      <w:r w:rsidRPr="008F03AF">
        <w:rPr>
          <w:color w:val="000000"/>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8F03AF">
          <w:rPr>
            <w:rStyle w:val="Hipercze"/>
            <w:sz w:val="22"/>
            <w:szCs w:val="22"/>
          </w:rPr>
          <w:t>https://platformazakupowa.pl</w:t>
        </w:r>
      </w:hyperlink>
      <w:r w:rsidRPr="008F03AF">
        <w:rPr>
          <w:color w:val="000000"/>
          <w:sz w:val="22"/>
          <w:szCs w:val="22"/>
        </w:rPr>
        <w:t xml:space="preserve"> dostępną na </w:t>
      </w:r>
      <w:hyperlink r:id="rId24" w:history="1">
        <w:r w:rsidRPr="008F03AF">
          <w:rPr>
            <w:rStyle w:val="Hipercze"/>
            <w:sz w:val="22"/>
            <w:szCs w:val="22"/>
          </w:rPr>
          <w:t>https://platformazakupowa.pl</w:t>
        </w:r>
      </w:hyperlink>
      <w:r w:rsidRPr="008F03AF">
        <w:rPr>
          <w:color w:val="000000"/>
          <w:sz w:val="22"/>
          <w:szCs w:val="22"/>
        </w:rPr>
        <w:t xml:space="preserve"> – link poniżej:</w:t>
      </w:r>
    </w:p>
    <w:p w14:paraId="5B0A2953" w14:textId="77777777" w:rsidR="008F03AF" w:rsidRPr="008F03AF" w:rsidRDefault="002F5E6A" w:rsidP="00770782">
      <w:pPr>
        <w:pStyle w:val="Akapitzlist"/>
        <w:ind w:left="2127" w:right="-142"/>
        <w:jc w:val="both"/>
        <w:rPr>
          <w:color w:val="000000"/>
          <w:sz w:val="22"/>
          <w:szCs w:val="22"/>
        </w:rPr>
      </w:pPr>
      <w:hyperlink r:id="rId25" w:history="1">
        <w:r w:rsidR="008F03AF" w:rsidRPr="008F03AF">
          <w:rPr>
            <w:rStyle w:val="Hipercze"/>
            <w:sz w:val="22"/>
            <w:szCs w:val="22"/>
          </w:rPr>
          <w:t>https://drive.google.com/file/d/1Kd1DttbBeiNWt4q4slS4t76lZVKPbkyD/view</w:t>
        </w:r>
      </w:hyperlink>
      <w:r w:rsidR="008F03AF" w:rsidRPr="008F03AF">
        <w:rPr>
          <w:color w:val="000000"/>
          <w:sz w:val="22"/>
          <w:szCs w:val="22"/>
        </w:rPr>
        <w:t xml:space="preserve"> </w:t>
      </w:r>
    </w:p>
    <w:p w14:paraId="2FE03583" w14:textId="77777777" w:rsidR="008F03AF" w:rsidRPr="008F03AF" w:rsidRDefault="008F03AF" w:rsidP="00770782">
      <w:pPr>
        <w:pStyle w:val="Akapitzlist"/>
        <w:ind w:left="2127"/>
        <w:jc w:val="both"/>
        <w:rPr>
          <w:color w:val="000000"/>
          <w:sz w:val="22"/>
          <w:szCs w:val="22"/>
        </w:rPr>
      </w:pPr>
      <w:r w:rsidRPr="008F03AF">
        <w:rPr>
          <w:color w:val="000000"/>
          <w:sz w:val="22"/>
          <w:szCs w:val="22"/>
        </w:rPr>
        <w:t xml:space="preserve">lub w zakładce: </w:t>
      </w:r>
      <w:hyperlink r:id="rId26" w:history="1">
        <w:r w:rsidRPr="008F03AF">
          <w:rPr>
            <w:rStyle w:val="Hipercze"/>
            <w:sz w:val="22"/>
            <w:szCs w:val="22"/>
          </w:rPr>
          <w:t>https://platformazakupowa.pl/strona/45-instrukcje</w:t>
        </w:r>
      </w:hyperlink>
      <w:r w:rsidRPr="008F03AF">
        <w:rPr>
          <w:color w:val="000000"/>
          <w:sz w:val="22"/>
          <w:szCs w:val="22"/>
        </w:rPr>
        <w:t xml:space="preserve"> oraz będzie ją stosować.</w:t>
      </w:r>
    </w:p>
    <w:p w14:paraId="4771ACB2" w14:textId="77777777" w:rsidR="008F03AF" w:rsidRPr="008F03AF" w:rsidRDefault="008F03AF" w:rsidP="00770782">
      <w:pPr>
        <w:pStyle w:val="Akapitzlist"/>
        <w:widowControl/>
        <w:numPr>
          <w:ilvl w:val="1"/>
          <w:numId w:val="8"/>
        </w:numPr>
        <w:suppressAutoHyphens w:val="0"/>
        <w:jc w:val="both"/>
        <w:rPr>
          <w:sz w:val="22"/>
          <w:szCs w:val="22"/>
        </w:rPr>
      </w:pPr>
      <w:r w:rsidRPr="008F03AF">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8F03AF">
          <w:rPr>
            <w:rStyle w:val="Hipercze"/>
            <w:sz w:val="22"/>
            <w:szCs w:val="22"/>
          </w:rPr>
          <w:t>https://platformazakupowa.pl</w:t>
        </w:r>
      </w:hyperlink>
      <w:r w:rsidRPr="008F03AF">
        <w:rPr>
          <w:sz w:val="22"/>
          <w:szCs w:val="22"/>
        </w:rPr>
        <w:t xml:space="preserve">, </w:t>
      </w:r>
      <w:r w:rsidRPr="008F03AF">
        <w:rPr>
          <w:color w:val="000000"/>
          <w:sz w:val="22"/>
          <w:szCs w:val="22"/>
        </w:rPr>
        <w:t>w regulaminie zamieszczonym w zakładce „Regulamin” oraz instrukcji składania ofert (linki w ust. 1.2.2 powyżej).</w:t>
      </w:r>
    </w:p>
    <w:p w14:paraId="6EFAF4CA" w14:textId="77777777" w:rsidR="008F03AF" w:rsidRPr="008F03AF" w:rsidRDefault="008F03AF" w:rsidP="00770782">
      <w:pPr>
        <w:pStyle w:val="Akapitzlist"/>
        <w:widowControl/>
        <w:numPr>
          <w:ilvl w:val="1"/>
          <w:numId w:val="8"/>
        </w:numPr>
        <w:suppressAutoHyphens w:val="0"/>
        <w:jc w:val="both"/>
        <w:rPr>
          <w:sz w:val="22"/>
          <w:szCs w:val="22"/>
        </w:rPr>
      </w:pPr>
      <w:r w:rsidRPr="008F03AF">
        <w:rPr>
          <w:sz w:val="22"/>
          <w:szCs w:val="22"/>
        </w:rPr>
        <w:t>Wielkość plików:</w:t>
      </w:r>
    </w:p>
    <w:p w14:paraId="2C8DD834" w14:textId="77777777" w:rsidR="008F03AF" w:rsidRPr="009C0B38" w:rsidRDefault="008F03AF" w:rsidP="00770782">
      <w:pPr>
        <w:pStyle w:val="Akapitzlist"/>
        <w:widowControl/>
        <w:numPr>
          <w:ilvl w:val="2"/>
          <w:numId w:val="8"/>
        </w:numPr>
        <w:suppressAutoHyphens w:val="0"/>
        <w:ind w:left="2127"/>
        <w:jc w:val="both"/>
        <w:rPr>
          <w:sz w:val="22"/>
          <w:szCs w:val="22"/>
        </w:rPr>
      </w:pPr>
      <w:r w:rsidRPr="009C0B38">
        <w:rPr>
          <w:sz w:val="22"/>
          <w:szCs w:val="22"/>
        </w:rPr>
        <w:t>w odniesieniu do oferty – maksymalna liczba plików to 10 po 150 MB każdy;</w:t>
      </w:r>
    </w:p>
    <w:p w14:paraId="58AC0F3E" w14:textId="77777777" w:rsidR="008F03AF" w:rsidRPr="009C0B38" w:rsidRDefault="008F03AF" w:rsidP="00770782">
      <w:pPr>
        <w:pStyle w:val="Akapitzlist"/>
        <w:widowControl/>
        <w:numPr>
          <w:ilvl w:val="2"/>
          <w:numId w:val="8"/>
        </w:numPr>
        <w:suppressAutoHyphens w:val="0"/>
        <w:ind w:left="2127"/>
        <w:jc w:val="both"/>
        <w:rPr>
          <w:sz w:val="22"/>
          <w:szCs w:val="22"/>
        </w:rPr>
      </w:pPr>
      <w:r w:rsidRPr="009C0B38">
        <w:rPr>
          <w:sz w:val="22"/>
          <w:szCs w:val="22"/>
        </w:rPr>
        <w:t>w przypadku komunikacji – wiadomość do zamawiającego max. 500 MB;</w:t>
      </w:r>
    </w:p>
    <w:p w14:paraId="5BD19AE2" w14:textId="77777777" w:rsidR="008F03AF" w:rsidRPr="009C0B38" w:rsidRDefault="008F03AF" w:rsidP="00770782">
      <w:pPr>
        <w:pStyle w:val="Akapitzlist"/>
        <w:widowControl/>
        <w:numPr>
          <w:ilvl w:val="1"/>
          <w:numId w:val="8"/>
        </w:numPr>
        <w:suppressAutoHyphens w:val="0"/>
        <w:jc w:val="both"/>
        <w:rPr>
          <w:sz w:val="22"/>
          <w:szCs w:val="22"/>
        </w:rPr>
      </w:pPr>
      <w:r w:rsidRPr="009C0B38">
        <w:rPr>
          <w:sz w:val="22"/>
          <w:szCs w:val="22"/>
        </w:rPr>
        <w:t xml:space="preserve">Komunikacja między zamawiającym i wykonawcami odbywa się </w:t>
      </w:r>
      <w:r w:rsidRPr="009C0B38">
        <w:rPr>
          <w:sz w:val="22"/>
          <w:szCs w:val="22"/>
          <w:u w:val="single"/>
        </w:rPr>
        <w:t>wyłącznie</w:t>
      </w:r>
      <w:r w:rsidRPr="009C0B38">
        <w:rPr>
          <w:sz w:val="22"/>
          <w:szCs w:val="22"/>
        </w:rPr>
        <w:t xml:space="preserve"> przy użyciu narzędzia komercyjnego </w:t>
      </w:r>
      <w:hyperlink r:id="rId28" w:history="1">
        <w:r w:rsidRPr="009C0B38">
          <w:rPr>
            <w:rStyle w:val="Hipercze"/>
            <w:sz w:val="22"/>
            <w:szCs w:val="22"/>
          </w:rPr>
          <w:t>https://platformazakupowa.pl</w:t>
        </w:r>
      </w:hyperlink>
      <w:r w:rsidRPr="009C0B38">
        <w:rPr>
          <w:sz w:val="22"/>
          <w:szCs w:val="22"/>
        </w:rPr>
        <w:t xml:space="preserve"> – adres profilu nabywcy: </w:t>
      </w:r>
      <w:hyperlink r:id="rId29" w:history="1">
        <w:r w:rsidRPr="009C0B38">
          <w:rPr>
            <w:rStyle w:val="Hipercze"/>
            <w:bCs/>
            <w:sz w:val="22"/>
            <w:szCs w:val="22"/>
          </w:rPr>
          <w:t>https://platformazakupowa.pl/pn/uj_edu</w:t>
        </w:r>
      </w:hyperlink>
    </w:p>
    <w:p w14:paraId="132FB662" w14:textId="77777777" w:rsidR="008F03AF" w:rsidRPr="008F03AF" w:rsidRDefault="008F03AF" w:rsidP="00770782">
      <w:pPr>
        <w:pStyle w:val="Akapitzlist"/>
        <w:widowControl/>
        <w:numPr>
          <w:ilvl w:val="2"/>
          <w:numId w:val="8"/>
        </w:numPr>
        <w:suppressAutoHyphens w:val="0"/>
        <w:ind w:left="2127"/>
        <w:jc w:val="both"/>
        <w:rPr>
          <w:bCs/>
          <w:sz w:val="22"/>
          <w:szCs w:val="22"/>
        </w:rPr>
      </w:pPr>
      <w:r w:rsidRPr="008F03AF">
        <w:rPr>
          <w:color w:val="000000"/>
          <w:sz w:val="22"/>
          <w:szCs w:val="22"/>
        </w:rPr>
        <w:t>W celu skrócenia czasu udzielenia odpowiedzi na pytania komunikacja między zamawiającym a wykonawcami w zakresie:</w:t>
      </w:r>
    </w:p>
    <w:p w14:paraId="28747EC2" w14:textId="77777777" w:rsidR="008F03AF" w:rsidRPr="008F03AF" w:rsidRDefault="008F03AF" w:rsidP="00770782">
      <w:pPr>
        <w:pStyle w:val="Akapitzlist"/>
        <w:widowControl/>
        <w:numPr>
          <w:ilvl w:val="1"/>
          <w:numId w:val="21"/>
        </w:numPr>
        <w:suppressAutoHyphens w:val="0"/>
        <w:ind w:left="2835" w:hanging="708"/>
        <w:jc w:val="both"/>
        <w:rPr>
          <w:color w:val="000000"/>
          <w:sz w:val="22"/>
          <w:szCs w:val="22"/>
        </w:rPr>
      </w:pPr>
      <w:r w:rsidRPr="008F03AF">
        <w:rPr>
          <w:color w:val="000000"/>
          <w:sz w:val="22"/>
          <w:szCs w:val="22"/>
        </w:rPr>
        <w:t>przesyłania zamawiającemu pytań do treści SWZ;</w:t>
      </w:r>
    </w:p>
    <w:p w14:paraId="182F91F3" w14:textId="77777777" w:rsidR="008F03AF" w:rsidRPr="008F03AF" w:rsidRDefault="008F03AF" w:rsidP="00770782">
      <w:pPr>
        <w:pStyle w:val="Akapitzlist"/>
        <w:widowControl/>
        <w:numPr>
          <w:ilvl w:val="1"/>
          <w:numId w:val="21"/>
        </w:numPr>
        <w:suppressAutoHyphens w:val="0"/>
        <w:ind w:left="2835" w:hanging="708"/>
        <w:jc w:val="both"/>
        <w:rPr>
          <w:color w:val="000000"/>
          <w:sz w:val="22"/>
          <w:szCs w:val="22"/>
        </w:rPr>
      </w:pPr>
      <w:r w:rsidRPr="008F03AF">
        <w:rPr>
          <w:sz w:val="22"/>
          <w:szCs w:val="22"/>
        </w:rPr>
        <w:t>przesyłania odpowiedzi na wezwanie zamawiającego do złożenia podmiotowych środków dowodowych;</w:t>
      </w:r>
    </w:p>
    <w:p w14:paraId="73FED6F7" w14:textId="77777777" w:rsidR="008F03AF" w:rsidRPr="008F03AF" w:rsidRDefault="008F03AF" w:rsidP="00770782">
      <w:pPr>
        <w:pStyle w:val="Akapitzlist"/>
        <w:widowControl/>
        <w:numPr>
          <w:ilvl w:val="1"/>
          <w:numId w:val="21"/>
        </w:numPr>
        <w:suppressAutoHyphens w:val="0"/>
        <w:ind w:left="2835" w:hanging="708"/>
        <w:jc w:val="both"/>
        <w:rPr>
          <w:color w:val="000000"/>
          <w:sz w:val="22"/>
          <w:szCs w:val="22"/>
        </w:rPr>
      </w:pPr>
      <w:r w:rsidRPr="008F03AF">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8F03AF" w:rsidRDefault="008F03AF" w:rsidP="00770782">
      <w:pPr>
        <w:pStyle w:val="Akapitzlist"/>
        <w:widowControl/>
        <w:numPr>
          <w:ilvl w:val="1"/>
          <w:numId w:val="21"/>
        </w:numPr>
        <w:suppressAutoHyphens w:val="0"/>
        <w:ind w:left="2835" w:hanging="708"/>
        <w:jc w:val="both"/>
        <w:rPr>
          <w:color w:val="000000"/>
          <w:sz w:val="22"/>
          <w:szCs w:val="22"/>
        </w:rPr>
      </w:pPr>
      <w:r w:rsidRPr="008F03AF">
        <w:rPr>
          <w:color w:val="000000"/>
          <w:sz w:val="22"/>
          <w:szCs w:val="22"/>
          <w:shd w:val="clear" w:color="auto" w:fill="FFFFFF"/>
        </w:rPr>
        <w:t xml:space="preserve">przesyłania odpowiedzi na wezwanie zamawiającego do złożenia wyjaśnień dotyczących treści oświadczenia, o którym mowa w art. 125 </w:t>
      </w:r>
      <w:r w:rsidRPr="008F03AF">
        <w:rPr>
          <w:color w:val="000000"/>
          <w:sz w:val="22"/>
          <w:szCs w:val="22"/>
          <w:shd w:val="clear" w:color="auto" w:fill="FFFFFF"/>
        </w:rPr>
        <w:lastRenderedPageBreak/>
        <w:t>ust. 1 lub złożonych podmiotowych środków dowodowych lub innych dokumentów lub oświadczeń składanych w postępowaniu;</w:t>
      </w:r>
    </w:p>
    <w:p w14:paraId="4666A7A9" w14:textId="77777777" w:rsidR="008F03AF" w:rsidRPr="008F03AF" w:rsidRDefault="008F03AF" w:rsidP="00770782">
      <w:pPr>
        <w:pStyle w:val="Akapitzlist"/>
        <w:widowControl/>
        <w:numPr>
          <w:ilvl w:val="1"/>
          <w:numId w:val="21"/>
        </w:numPr>
        <w:suppressAutoHyphens w:val="0"/>
        <w:ind w:left="2835" w:hanging="708"/>
        <w:jc w:val="both"/>
        <w:rPr>
          <w:color w:val="000000"/>
          <w:sz w:val="22"/>
          <w:szCs w:val="22"/>
        </w:rPr>
      </w:pPr>
      <w:r w:rsidRPr="008F03AF">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8F03AF" w:rsidRDefault="008F03AF" w:rsidP="00770782">
      <w:pPr>
        <w:pStyle w:val="Akapitzlist"/>
        <w:widowControl/>
        <w:numPr>
          <w:ilvl w:val="1"/>
          <w:numId w:val="21"/>
        </w:numPr>
        <w:suppressAutoHyphens w:val="0"/>
        <w:ind w:left="2835" w:hanging="708"/>
        <w:jc w:val="both"/>
        <w:rPr>
          <w:color w:val="000000"/>
          <w:sz w:val="22"/>
          <w:szCs w:val="22"/>
        </w:rPr>
      </w:pPr>
      <w:r w:rsidRPr="008F03AF">
        <w:rPr>
          <w:color w:val="000000"/>
          <w:sz w:val="22"/>
          <w:szCs w:val="22"/>
          <w:shd w:val="clear" w:color="auto" w:fill="FFFFFF"/>
        </w:rPr>
        <w:t>przesłania odpowiedzi na inne wezwania zamawiającego wynikające z ustawy – Prawo zamówień publicznych;</w:t>
      </w:r>
    </w:p>
    <w:p w14:paraId="4E3B084D" w14:textId="77777777" w:rsidR="008F03AF" w:rsidRPr="008F03AF" w:rsidRDefault="008F03AF" w:rsidP="00770782">
      <w:pPr>
        <w:pStyle w:val="Akapitzlist"/>
        <w:widowControl/>
        <w:numPr>
          <w:ilvl w:val="1"/>
          <w:numId w:val="21"/>
        </w:numPr>
        <w:suppressAutoHyphens w:val="0"/>
        <w:ind w:left="2835" w:hanging="708"/>
        <w:jc w:val="both"/>
        <w:rPr>
          <w:color w:val="000000"/>
          <w:sz w:val="22"/>
          <w:szCs w:val="22"/>
        </w:rPr>
      </w:pPr>
      <w:r w:rsidRPr="008F03AF">
        <w:rPr>
          <w:sz w:val="22"/>
          <w:szCs w:val="22"/>
        </w:rPr>
        <w:t>przesyłania wniosków, informacji, oświadczeń wykonawcy;</w:t>
      </w:r>
    </w:p>
    <w:p w14:paraId="49BA4FB5" w14:textId="77777777" w:rsidR="008F03AF" w:rsidRPr="008F03AF" w:rsidRDefault="008F03AF" w:rsidP="00770782">
      <w:pPr>
        <w:pStyle w:val="Akapitzlist"/>
        <w:widowControl/>
        <w:numPr>
          <w:ilvl w:val="1"/>
          <w:numId w:val="21"/>
        </w:numPr>
        <w:suppressAutoHyphens w:val="0"/>
        <w:ind w:left="2835" w:hanging="708"/>
        <w:jc w:val="both"/>
        <w:rPr>
          <w:color w:val="000000"/>
          <w:sz w:val="22"/>
          <w:szCs w:val="22"/>
        </w:rPr>
      </w:pPr>
      <w:r w:rsidRPr="008F03AF">
        <w:rPr>
          <w:sz w:val="22"/>
          <w:szCs w:val="22"/>
        </w:rPr>
        <w:t>przesyłania odwołania/innych</w:t>
      </w:r>
    </w:p>
    <w:p w14:paraId="0B90B583" w14:textId="77777777" w:rsidR="008F03AF" w:rsidRPr="008F03AF" w:rsidRDefault="008F03AF" w:rsidP="00770782">
      <w:pPr>
        <w:pStyle w:val="Akapitzlist"/>
        <w:ind w:left="2126"/>
        <w:jc w:val="both"/>
        <w:rPr>
          <w:sz w:val="22"/>
          <w:szCs w:val="22"/>
        </w:rPr>
      </w:pPr>
      <w:r w:rsidRPr="008F03AF">
        <w:rPr>
          <w:sz w:val="22"/>
          <w:szCs w:val="22"/>
        </w:rPr>
        <w:t xml:space="preserve">odbywa się za pośrednictwem </w:t>
      </w:r>
      <w:hyperlink r:id="rId30" w:history="1">
        <w:r w:rsidRPr="008F03AF">
          <w:rPr>
            <w:rStyle w:val="Hipercze"/>
            <w:sz w:val="22"/>
            <w:szCs w:val="22"/>
          </w:rPr>
          <w:t>https://platformazakupowa.pl</w:t>
        </w:r>
      </w:hyperlink>
      <w:r w:rsidRPr="008F03AF">
        <w:rPr>
          <w:sz w:val="22"/>
          <w:szCs w:val="22"/>
        </w:rPr>
        <w:t xml:space="preserve"> i formularza: „Wyślij wiadomość do zamawiającego”.</w:t>
      </w:r>
    </w:p>
    <w:p w14:paraId="49902580" w14:textId="77777777" w:rsidR="008F03AF" w:rsidRPr="008F03AF" w:rsidRDefault="008F03AF" w:rsidP="00770782">
      <w:pPr>
        <w:pStyle w:val="NormalnyWeb"/>
        <w:spacing w:before="0" w:beforeAutospacing="0" w:after="0" w:afterAutospacing="0"/>
        <w:ind w:left="2126"/>
        <w:jc w:val="both"/>
        <w:rPr>
          <w:sz w:val="22"/>
          <w:szCs w:val="22"/>
        </w:rPr>
      </w:pPr>
      <w:r w:rsidRPr="008F03AF">
        <w:rPr>
          <w:color w:val="000000"/>
          <w:sz w:val="22"/>
          <w:szCs w:val="22"/>
        </w:rPr>
        <w:t xml:space="preserve">Za datę przekazania (wpływu) oświadczeń, wniosków, zawiadomień oraz informacji przyjmuje się datę ich przesłania za pośrednictwem </w:t>
      </w:r>
      <w:hyperlink r:id="rId31" w:history="1">
        <w:r w:rsidRPr="008F03AF">
          <w:rPr>
            <w:rStyle w:val="Hipercze"/>
            <w:sz w:val="22"/>
            <w:szCs w:val="22"/>
          </w:rPr>
          <w:t>https://platformazakupowa.pl</w:t>
        </w:r>
      </w:hyperlink>
      <w:r w:rsidRPr="008F03AF">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8F03AF" w:rsidRDefault="008F03AF" w:rsidP="00770782">
      <w:pPr>
        <w:pStyle w:val="Akapitzlist"/>
        <w:widowControl/>
        <w:numPr>
          <w:ilvl w:val="2"/>
          <w:numId w:val="8"/>
        </w:numPr>
        <w:suppressAutoHyphens w:val="0"/>
        <w:ind w:left="2127"/>
        <w:jc w:val="both"/>
        <w:rPr>
          <w:sz w:val="22"/>
          <w:szCs w:val="22"/>
        </w:rPr>
      </w:pPr>
      <w:r w:rsidRPr="008F03AF">
        <w:rPr>
          <w:sz w:val="22"/>
          <w:szCs w:val="22"/>
        </w:rPr>
        <w:t xml:space="preserve">Zamawiający przekazuje wykonawcom informacje za pośrednictwem </w:t>
      </w:r>
      <w:hyperlink r:id="rId32" w:history="1">
        <w:r w:rsidRPr="008F03AF">
          <w:rPr>
            <w:rStyle w:val="Hipercze"/>
            <w:sz w:val="22"/>
            <w:szCs w:val="22"/>
          </w:rPr>
          <w:t>https://platformazakupowa.pl</w:t>
        </w:r>
      </w:hyperlink>
      <w:r w:rsidRPr="008F03AF">
        <w:rPr>
          <w:sz w:val="22"/>
          <w:szCs w:val="22"/>
        </w:rPr>
        <w:t xml:space="preserve">. </w:t>
      </w:r>
      <w:r w:rsidRPr="008F03AF">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8F03AF">
          <w:rPr>
            <w:rStyle w:val="Hipercze"/>
            <w:sz w:val="22"/>
            <w:szCs w:val="22"/>
          </w:rPr>
          <w:t>https://platformazakupowa.pl</w:t>
        </w:r>
      </w:hyperlink>
      <w:r w:rsidRPr="008F03AF">
        <w:rPr>
          <w:color w:val="000000"/>
          <w:sz w:val="22"/>
          <w:szCs w:val="22"/>
        </w:rPr>
        <w:t xml:space="preserve"> do konkretnego wykonawcy.</w:t>
      </w:r>
    </w:p>
    <w:p w14:paraId="0098A2B4" w14:textId="77777777" w:rsidR="008F03AF" w:rsidRPr="008F03AF" w:rsidRDefault="008F03AF" w:rsidP="00770782">
      <w:pPr>
        <w:pStyle w:val="Akapitzlist"/>
        <w:widowControl/>
        <w:numPr>
          <w:ilvl w:val="2"/>
          <w:numId w:val="8"/>
        </w:numPr>
        <w:suppressAutoHyphens w:val="0"/>
        <w:ind w:left="2127"/>
        <w:jc w:val="both"/>
        <w:rPr>
          <w:sz w:val="22"/>
          <w:szCs w:val="22"/>
        </w:rPr>
      </w:pPr>
      <w:r w:rsidRPr="008F03AF">
        <w:rPr>
          <w:color w:val="000000"/>
          <w:sz w:val="22"/>
          <w:szCs w:val="22"/>
        </w:rPr>
        <w:t xml:space="preserve">Wykonawca jako podmiot profesjonalny ma obowiązek sprawdzania komunikatów i wiadomości bezpośrednio na </w:t>
      </w:r>
      <w:hyperlink r:id="rId34" w:history="1">
        <w:r w:rsidRPr="008F03AF">
          <w:rPr>
            <w:rStyle w:val="Hipercze"/>
            <w:sz w:val="22"/>
            <w:szCs w:val="22"/>
          </w:rPr>
          <w:t>https://platformazakupowa.pl</w:t>
        </w:r>
      </w:hyperlink>
      <w:r w:rsidRPr="008F03AF">
        <w:rPr>
          <w:color w:val="000000"/>
          <w:sz w:val="22"/>
          <w:szCs w:val="22"/>
        </w:rPr>
        <w:t xml:space="preserve"> przesyłanych przez zamawiającego, gdyż system powiadomień może ulec awarii lub powiadomienie może trafić do folderu SPAM.</w:t>
      </w:r>
    </w:p>
    <w:p w14:paraId="7AA67BB3" w14:textId="77777777" w:rsidR="008F03AF" w:rsidRPr="008F03AF" w:rsidRDefault="008F03AF" w:rsidP="00770782">
      <w:pPr>
        <w:pStyle w:val="Akapitzlist"/>
        <w:widowControl/>
        <w:numPr>
          <w:ilvl w:val="2"/>
          <w:numId w:val="8"/>
        </w:numPr>
        <w:suppressAutoHyphens w:val="0"/>
        <w:ind w:left="2127"/>
        <w:jc w:val="both"/>
        <w:rPr>
          <w:sz w:val="22"/>
          <w:szCs w:val="22"/>
        </w:rPr>
      </w:pPr>
      <w:r w:rsidRPr="008F03AF">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8F03AF">
          <w:rPr>
            <w:rStyle w:val="Hipercze"/>
            <w:sz w:val="22"/>
            <w:szCs w:val="22"/>
          </w:rPr>
          <w:t>https://platformazakupowa.pl</w:t>
        </w:r>
      </w:hyperlink>
      <w:r w:rsidRPr="008F03AF">
        <w:rPr>
          <w:color w:val="000000"/>
          <w:sz w:val="22"/>
          <w:szCs w:val="22"/>
        </w:rPr>
        <w:t>, tj.:</w:t>
      </w:r>
    </w:p>
    <w:p w14:paraId="5FE47797"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stały dostęp do sieci Internet o gwarantowanej przepustowości nie mniejszej niż 512 kb/s;</w:t>
      </w:r>
    </w:p>
    <w:p w14:paraId="5ACCC115"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zainstalowana dowolna, inna przeglądarka internetowa niż Internet Explorer;</w:t>
      </w:r>
    </w:p>
    <w:p w14:paraId="46507F03"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włączona obsługa JavaScript,</w:t>
      </w:r>
    </w:p>
    <w:p w14:paraId="192576FA" w14:textId="77777777" w:rsidR="008F03AF" w:rsidRPr="008F03AF" w:rsidRDefault="008F03AF" w:rsidP="00770782">
      <w:pPr>
        <w:pStyle w:val="Akapitzlist"/>
        <w:widowControl/>
        <w:numPr>
          <w:ilvl w:val="1"/>
          <w:numId w:val="4"/>
        </w:numPr>
        <w:suppressAutoHyphens w:val="0"/>
        <w:ind w:left="2835" w:hanging="708"/>
        <w:jc w:val="both"/>
        <w:rPr>
          <w:color w:val="000000"/>
          <w:sz w:val="22"/>
          <w:szCs w:val="22"/>
        </w:rPr>
      </w:pPr>
      <w:r w:rsidRPr="008F03AF">
        <w:rPr>
          <w:color w:val="000000"/>
          <w:sz w:val="22"/>
          <w:szCs w:val="22"/>
        </w:rPr>
        <w:t>zainstalowany program Adobe Acrobat Reader lub inny obsługujący format plików .pdf.</w:t>
      </w:r>
    </w:p>
    <w:p w14:paraId="4D5202FA" w14:textId="77777777" w:rsidR="008F03AF" w:rsidRPr="008F03AF"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8F03AF">
        <w:rPr>
          <w:color w:val="000000"/>
          <w:sz w:val="22"/>
          <w:szCs w:val="22"/>
        </w:rPr>
        <w:t xml:space="preserve">Szyfrowanie na </w:t>
      </w:r>
      <w:hyperlink r:id="rId36" w:history="1">
        <w:r w:rsidRPr="008F03AF">
          <w:rPr>
            <w:rStyle w:val="Hipercze"/>
            <w:sz w:val="22"/>
            <w:szCs w:val="22"/>
          </w:rPr>
          <w:t>https://platformazakupowa.pl</w:t>
        </w:r>
      </w:hyperlink>
      <w:r w:rsidRPr="008F03AF">
        <w:rPr>
          <w:color w:val="000000"/>
          <w:sz w:val="22"/>
          <w:szCs w:val="22"/>
        </w:rPr>
        <w:t xml:space="preserve"> odbywa się za pomocą protokołu TLS 1.3.</w:t>
      </w:r>
    </w:p>
    <w:p w14:paraId="5E490676" w14:textId="77777777" w:rsidR="008F03AF" w:rsidRPr="008F03AF"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8F03AF">
        <w:rPr>
          <w:color w:val="000000"/>
          <w:sz w:val="22"/>
          <w:szCs w:val="22"/>
        </w:rPr>
        <w:t>Oznaczenie czasu odbioru danych przez platformę zakupową stanowi datę oraz  dokładny czas (hh:mm:ss) generowany według czasu lokalnego serwera synchronizowanego z zegarem Głównego Urzędu Miar.</w:t>
      </w:r>
    </w:p>
    <w:p w14:paraId="3289CE4F" w14:textId="77777777" w:rsidR="008F03AF" w:rsidRPr="008F03AF" w:rsidRDefault="008F03AF" w:rsidP="00770782">
      <w:pPr>
        <w:pStyle w:val="Akapitzlist"/>
        <w:widowControl/>
        <w:numPr>
          <w:ilvl w:val="1"/>
          <w:numId w:val="8"/>
        </w:numPr>
        <w:suppressAutoHyphens w:val="0"/>
        <w:jc w:val="both"/>
        <w:rPr>
          <w:bCs/>
          <w:sz w:val="22"/>
          <w:szCs w:val="22"/>
        </w:rPr>
      </w:pPr>
      <w:r w:rsidRPr="008F03AF">
        <w:rPr>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t>
      </w:r>
      <w:r w:rsidRPr="008F03AF">
        <w:rPr>
          <w:sz w:val="22"/>
          <w:szCs w:val="22"/>
        </w:rPr>
        <w:lastRenderedPageBreak/>
        <w:t>w sprawie sposobu sporządzania i przekazywania informacji oraz wymagań technicznych dla dokumentów elektronicznych oraz środków komunikacji elektronicznej w postępowaniu o udzielenie zamówienia publicznego lub konkursie</w:t>
      </w:r>
      <w:r w:rsidRPr="008F03AF" w:rsidDel="008C4122">
        <w:rPr>
          <w:sz w:val="22"/>
          <w:szCs w:val="22"/>
        </w:rPr>
        <w:t xml:space="preserve"> </w:t>
      </w:r>
      <w:r w:rsidRPr="008F03AF">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8F03AF" w:rsidDel="008C4122">
        <w:rPr>
          <w:sz w:val="22"/>
          <w:szCs w:val="22"/>
        </w:rPr>
        <w:t xml:space="preserve"> </w:t>
      </w:r>
      <w:r w:rsidRPr="008F03AF">
        <w:rPr>
          <w:sz w:val="22"/>
          <w:szCs w:val="22"/>
        </w:rPr>
        <w:t>(t. j.: Dz. U. 2020 r., poz. 2415 z późn. zm.), tj.:</w:t>
      </w:r>
    </w:p>
    <w:p w14:paraId="48DA6287" w14:textId="37E3DC6B" w:rsidR="002D779E" w:rsidRPr="002D779E" w:rsidRDefault="008F03AF" w:rsidP="00D11B41">
      <w:pPr>
        <w:pStyle w:val="Akapitzlist"/>
        <w:widowControl/>
        <w:numPr>
          <w:ilvl w:val="1"/>
          <w:numId w:val="39"/>
        </w:numPr>
        <w:suppressAutoHyphens w:val="0"/>
        <w:ind w:left="2127" w:hanging="709"/>
        <w:jc w:val="both"/>
        <w:rPr>
          <w:bCs/>
          <w:i/>
          <w:iCs/>
          <w:sz w:val="22"/>
          <w:szCs w:val="22"/>
          <w:u w:val="single"/>
        </w:rPr>
      </w:pPr>
      <w:r w:rsidRPr="008F03AF">
        <w:rPr>
          <w:sz w:val="22"/>
          <w:szCs w:val="22"/>
        </w:rPr>
        <w:t xml:space="preserve">dokumenty lub oświadczenia, w tym oferta, składane są </w:t>
      </w:r>
      <w:r w:rsidRPr="008F03AF">
        <w:rPr>
          <w:sz w:val="22"/>
          <w:szCs w:val="22"/>
          <w:u w:val="single"/>
        </w:rPr>
        <w:t>w oryginale w formie elektronicznej przy użyciu kwalifikowanego podpisu elektronicznego</w:t>
      </w:r>
      <w:r w:rsidR="001F04FC">
        <w:rPr>
          <w:sz w:val="22"/>
          <w:szCs w:val="22"/>
          <w:u w:val="single"/>
        </w:rPr>
        <w:t xml:space="preserve"> </w:t>
      </w:r>
      <w:r w:rsidR="002D779E">
        <w:rPr>
          <w:sz w:val="22"/>
          <w:szCs w:val="22"/>
          <w:u w:val="single"/>
        </w:rPr>
        <w:t>l</w:t>
      </w:r>
      <w:r w:rsidR="002D779E" w:rsidRPr="002D779E">
        <w:rPr>
          <w:sz w:val="22"/>
          <w:szCs w:val="22"/>
          <w:u w:val="single"/>
        </w:rPr>
        <w:t>ub w postaci elektronicznej opatrzonej podpisem zaufanym lub podpisem osobistym;</w:t>
      </w:r>
    </w:p>
    <w:p w14:paraId="6BBC86B0" w14:textId="3931DC3A" w:rsidR="008F03AF" w:rsidRPr="008F03AF" w:rsidRDefault="008F03AF" w:rsidP="00D11B41">
      <w:pPr>
        <w:pStyle w:val="Akapitzlist"/>
        <w:widowControl/>
        <w:numPr>
          <w:ilvl w:val="1"/>
          <w:numId w:val="39"/>
        </w:numPr>
        <w:suppressAutoHyphens w:val="0"/>
        <w:ind w:left="2127" w:hanging="709"/>
        <w:jc w:val="both"/>
        <w:rPr>
          <w:bCs/>
          <w:i/>
          <w:iCs/>
          <w:sz w:val="22"/>
          <w:szCs w:val="22"/>
          <w:u w:val="single"/>
        </w:rPr>
      </w:pPr>
      <w:r w:rsidRPr="008F03AF">
        <w:rPr>
          <w:sz w:val="22"/>
          <w:szCs w:val="22"/>
        </w:rPr>
        <w:t xml:space="preserve"> </w:t>
      </w:r>
      <w:r w:rsidRPr="008F03AF">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8F03AF">
        <w:rPr>
          <w:b/>
          <w:i/>
          <w:iCs/>
          <w:sz w:val="22"/>
          <w:szCs w:val="22"/>
          <w:lang w:val="x-none"/>
        </w:rPr>
        <w:t>Oferta</w:t>
      </w:r>
      <w:r w:rsidRPr="008F03AF">
        <w:rPr>
          <w:b/>
          <w:i/>
          <w:iCs/>
          <w:sz w:val="22"/>
          <w:szCs w:val="22"/>
        </w:rPr>
        <w:t xml:space="preserve"> </w:t>
      </w:r>
      <w:r w:rsidRPr="008F03AF">
        <w:rPr>
          <w:b/>
          <w:i/>
          <w:iCs/>
          <w:sz w:val="22"/>
          <w:szCs w:val="22"/>
          <w:lang w:val="x-none"/>
        </w:rPr>
        <w:t>złożona bez opatrzenia właściwym podpisem elektronicznym podlega odrzuceniu na podstawie art. 226 ust. 1 pkt</w:t>
      </w:r>
      <w:r w:rsidRPr="008F03AF">
        <w:rPr>
          <w:b/>
          <w:i/>
          <w:iCs/>
          <w:sz w:val="22"/>
          <w:szCs w:val="22"/>
        </w:rPr>
        <w:t> </w:t>
      </w:r>
      <w:r w:rsidRPr="008F03AF">
        <w:rPr>
          <w:b/>
          <w:i/>
          <w:iCs/>
          <w:sz w:val="22"/>
          <w:szCs w:val="22"/>
          <w:lang w:val="x-none"/>
        </w:rPr>
        <w:t>3 ustawy P</w:t>
      </w:r>
      <w:r w:rsidRPr="008F03AF">
        <w:rPr>
          <w:b/>
          <w:i/>
          <w:iCs/>
          <w:sz w:val="22"/>
          <w:szCs w:val="22"/>
        </w:rPr>
        <w:t>ZP,</w:t>
      </w:r>
      <w:r w:rsidRPr="008F03AF">
        <w:rPr>
          <w:b/>
          <w:i/>
          <w:iCs/>
          <w:sz w:val="22"/>
          <w:szCs w:val="22"/>
          <w:lang w:val="x-none"/>
        </w:rPr>
        <w:t xml:space="preserve"> z uwagi na niezgodność z art. 63 </w:t>
      </w:r>
      <w:r w:rsidRPr="008F03AF">
        <w:rPr>
          <w:b/>
          <w:i/>
          <w:iCs/>
          <w:sz w:val="22"/>
          <w:szCs w:val="22"/>
        </w:rPr>
        <w:t>tej ustawy;</w:t>
      </w:r>
    </w:p>
    <w:p w14:paraId="3A87ED8C" w14:textId="77777777" w:rsidR="008F03AF" w:rsidRPr="008F03AF" w:rsidRDefault="008F03AF" w:rsidP="00D11B41">
      <w:pPr>
        <w:pStyle w:val="Akapitzlist"/>
        <w:widowControl/>
        <w:numPr>
          <w:ilvl w:val="1"/>
          <w:numId w:val="39"/>
        </w:numPr>
        <w:suppressAutoHyphens w:val="0"/>
        <w:ind w:left="2127" w:hanging="709"/>
        <w:jc w:val="both"/>
        <w:rPr>
          <w:bCs/>
          <w:sz w:val="22"/>
          <w:szCs w:val="22"/>
        </w:rPr>
      </w:pPr>
      <w:r w:rsidRPr="008F03AF">
        <w:rPr>
          <w:bCs/>
          <w:sz w:val="22"/>
          <w:szCs w:val="22"/>
        </w:rPr>
        <w:t>dokumenty wystawione w formie elektronicznej przekazuje się jako dokumenty elektroniczne, zapewniając zamawiającemu możliwość weryfikacji podpisów;</w:t>
      </w:r>
    </w:p>
    <w:p w14:paraId="0BB0E503" w14:textId="73FC31FB" w:rsidR="008F03AF" w:rsidRPr="008F03AF" w:rsidRDefault="008F03AF" w:rsidP="00D11B41">
      <w:pPr>
        <w:pStyle w:val="Akapitzlist"/>
        <w:widowControl/>
        <w:numPr>
          <w:ilvl w:val="1"/>
          <w:numId w:val="39"/>
        </w:numPr>
        <w:suppressAutoHyphens w:val="0"/>
        <w:ind w:left="2127" w:hanging="709"/>
        <w:jc w:val="both"/>
        <w:rPr>
          <w:bCs/>
          <w:sz w:val="22"/>
          <w:szCs w:val="22"/>
        </w:rPr>
      </w:pPr>
      <w:r w:rsidRPr="008F03AF">
        <w:rPr>
          <w:bCs/>
          <w:sz w:val="22"/>
          <w:szCs w:val="22"/>
        </w:rPr>
        <w:t>j</w:t>
      </w:r>
      <w:r w:rsidRPr="008F03AF">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8F03AF">
        <w:rPr>
          <w:color w:val="FF0000"/>
          <w:sz w:val="22"/>
          <w:szCs w:val="22"/>
        </w:rPr>
        <w:t xml:space="preserve"> </w:t>
      </w:r>
      <w:r w:rsidRPr="008F03AF">
        <w:rPr>
          <w:color w:val="000000" w:themeColor="text1"/>
          <w:sz w:val="22"/>
          <w:szCs w:val="22"/>
        </w:rPr>
        <w:t>z dokumentem lub oświadczeniem w postaci papierowej,</w:t>
      </w:r>
      <w:r w:rsidRPr="008F03AF">
        <w:rPr>
          <w:sz w:val="22"/>
          <w:szCs w:val="22"/>
        </w:rPr>
        <w:t xml:space="preserve"> opatrując je kwalifikowanym podpisem elektronicznym, </w:t>
      </w:r>
      <w:r w:rsidR="00151321">
        <w:rPr>
          <w:sz w:val="22"/>
          <w:szCs w:val="22"/>
        </w:rPr>
        <w:t>podpisem zaufanym lub podpisem osobistym</w:t>
      </w:r>
      <w:r w:rsidR="00ED362E">
        <w:rPr>
          <w:sz w:val="22"/>
          <w:szCs w:val="22"/>
        </w:rPr>
        <w:t xml:space="preserve">, </w:t>
      </w:r>
      <w:r w:rsidRPr="008F03AF">
        <w:rPr>
          <w:sz w:val="22"/>
          <w:szCs w:val="22"/>
        </w:rPr>
        <w:t>co jest równoznaczne z poświadczeniem przekazywanych dokumentów lub oświadczeń za zgodność z oryginałem;</w:t>
      </w:r>
    </w:p>
    <w:p w14:paraId="1C4E4CB4" w14:textId="0ACADA72" w:rsidR="008F03AF" w:rsidRPr="008F03AF" w:rsidRDefault="008F03AF" w:rsidP="00D11B41">
      <w:pPr>
        <w:pStyle w:val="Akapitzlist"/>
        <w:widowControl/>
        <w:numPr>
          <w:ilvl w:val="1"/>
          <w:numId w:val="39"/>
        </w:numPr>
        <w:suppressAutoHyphens w:val="0"/>
        <w:ind w:left="2127" w:hanging="709"/>
        <w:jc w:val="both"/>
        <w:rPr>
          <w:bCs/>
          <w:sz w:val="22"/>
          <w:szCs w:val="22"/>
        </w:rPr>
      </w:pPr>
      <w:r w:rsidRPr="008F03AF">
        <w:rPr>
          <w:sz w:val="22"/>
          <w:szCs w:val="22"/>
        </w:rPr>
        <w:t>w przypadku przekazywania przez wykonawcę cyfrowego odwzorowania z dokumentem w postaci papierowej, opatrzenie go kwalifikowanym podpisem elektronicznym</w:t>
      </w:r>
      <w:r w:rsidR="00E125C4">
        <w:rPr>
          <w:sz w:val="22"/>
          <w:szCs w:val="22"/>
        </w:rPr>
        <w:t>, pod</w:t>
      </w:r>
      <w:r w:rsidR="00C60537">
        <w:rPr>
          <w:sz w:val="22"/>
          <w:szCs w:val="22"/>
        </w:rPr>
        <w:t>pisem</w:t>
      </w:r>
      <w:r w:rsidR="00E125C4">
        <w:rPr>
          <w:sz w:val="22"/>
          <w:szCs w:val="22"/>
        </w:rPr>
        <w:t xml:space="preserve"> zaufanym lub podpisem osobistym</w:t>
      </w:r>
      <w:r w:rsidRPr="008F03AF">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8F03AF" w:rsidRDefault="008F03AF" w:rsidP="00D11B41">
      <w:pPr>
        <w:pStyle w:val="Akapitzlist"/>
        <w:widowControl/>
        <w:numPr>
          <w:ilvl w:val="1"/>
          <w:numId w:val="39"/>
        </w:numPr>
        <w:suppressAutoHyphens w:val="0"/>
        <w:ind w:left="2127" w:hanging="709"/>
        <w:jc w:val="both"/>
        <w:rPr>
          <w:bCs/>
          <w:sz w:val="22"/>
          <w:szCs w:val="22"/>
        </w:rPr>
      </w:pPr>
      <w:r w:rsidRPr="008F03AF">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4A6094" w14:textId="77777777" w:rsidR="008F03AF" w:rsidRPr="008F03AF" w:rsidRDefault="008F03AF" w:rsidP="00770782">
      <w:pPr>
        <w:pStyle w:val="Akapitzlist"/>
        <w:widowControl/>
        <w:numPr>
          <w:ilvl w:val="0"/>
          <w:numId w:val="8"/>
        </w:numPr>
        <w:suppressAutoHyphens w:val="0"/>
        <w:jc w:val="both"/>
        <w:rPr>
          <w:bCs/>
          <w:sz w:val="22"/>
          <w:szCs w:val="22"/>
        </w:rPr>
      </w:pPr>
      <w:r w:rsidRPr="008F03AF">
        <w:rPr>
          <w:bCs/>
          <w:sz w:val="22"/>
          <w:szCs w:val="22"/>
        </w:rPr>
        <w:t>Sposób porozumiewania się zamawiającego z wykonawcami w zakresie skutecznego złożenia oferty.</w:t>
      </w:r>
    </w:p>
    <w:p w14:paraId="3267CC09" w14:textId="77777777" w:rsidR="008F03AF" w:rsidRPr="008F03AF" w:rsidRDefault="008F03AF" w:rsidP="00770782">
      <w:pPr>
        <w:pStyle w:val="Akapitzlist"/>
        <w:widowControl/>
        <w:numPr>
          <w:ilvl w:val="1"/>
          <w:numId w:val="8"/>
        </w:numPr>
        <w:suppressAutoHyphens w:val="0"/>
        <w:jc w:val="both"/>
        <w:rPr>
          <w:bCs/>
          <w:sz w:val="22"/>
          <w:szCs w:val="22"/>
        </w:rPr>
      </w:pPr>
      <w:r w:rsidRPr="008F03AF">
        <w:rPr>
          <w:sz w:val="22"/>
          <w:szCs w:val="22"/>
        </w:rPr>
        <w:t xml:space="preserve">Oferta musi być sporządzona z zachowaniem postaci elektronicznej w formacie danych </w:t>
      </w:r>
    </w:p>
    <w:p w14:paraId="530B3D93" w14:textId="2F6CED14" w:rsidR="008F03AF" w:rsidRPr="008F03AF" w:rsidRDefault="008F03AF" w:rsidP="00770782">
      <w:pPr>
        <w:pStyle w:val="Akapitzlist"/>
        <w:ind w:left="1410"/>
        <w:jc w:val="both"/>
        <w:rPr>
          <w:bCs/>
          <w:sz w:val="22"/>
          <w:szCs w:val="22"/>
        </w:rPr>
      </w:pPr>
      <w:r w:rsidRPr="008F03AF">
        <w:rPr>
          <w:bCs/>
          <w:sz w:val="22"/>
          <w:szCs w:val="22"/>
        </w:rPr>
        <w:t xml:space="preserve">zgodnym z </w:t>
      </w:r>
      <w:r w:rsidRPr="008F03AF">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F03AF">
        <w:rPr>
          <w:sz w:val="22"/>
          <w:szCs w:val="22"/>
        </w:rPr>
        <w:t>i podpisana kwalifikowanym podpisem elektronicznym</w:t>
      </w:r>
      <w:r w:rsidR="009F7FFC">
        <w:rPr>
          <w:sz w:val="22"/>
          <w:szCs w:val="22"/>
        </w:rPr>
        <w:t>, podpisem zaufanym lub podpisem osobistym</w:t>
      </w:r>
      <w:r w:rsidRPr="008F03AF">
        <w:rPr>
          <w:sz w:val="22"/>
          <w:szCs w:val="22"/>
        </w:rPr>
        <w:t>. Zaleca się wykorzystanie formatów: .</w:t>
      </w:r>
      <w:r w:rsidRPr="008F03AF">
        <w:rPr>
          <w:b/>
          <w:bCs/>
          <w:i/>
          <w:iCs/>
          <w:sz w:val="22"/>
          <w:szCs w:val="22"/>
        </w:rPr>
        <w:t>pdf, .doc., .xls, .jpg (.jpeg) ze szczególnym wskazaniem na .pdf.</w:t>
      </w:r>
      <w:r w:rsidRPr="008F03AF">
        <w:rPr>
          <w:sz w:val="22"/>
          <w:szCs w:val="22"/>
        </w:rPr>
        <w:t xml:space="preserve"> W celu ewentualnej kompresji danych rekomenduje się wykorzystanie formatów: .</w:t>
      </w:r>
      <w:r w:rsidRPr="008F03AF">
        <w:rPr>
          <w:b/>
          <w:bCs/>
          <w:i/>
          <w:iCs/>
          <w:sz w:val="22"/>
          <w:szCs w:val="22"/>
        </w:rPr>
        <w:t>zip, 7Z</w:t>
      </w:r>
      <w:r w:rsidRPr="008F03AF">
        <w:rPr>
          <w:sz w:val="22"/>
          <w:szCs w:val="22"/>
        </w:rPr>
        <w:t xml:space="preserve">. Do formatów powszechnych a nieobjętych treścią rozporządzenia zalicza się: .rar, .gif, .bmp, .numbers, .pages. Dokumenty złożone w takich plikach zostaną uznane za złożone </w:t>
      </w:r>
      <w:r w:rsidRPr="008F03AF">
        <w:rPr>
          <w:sz w:val="22"/>
          <w:szCs w:val="22"/>
        </w:rPr>
        <w:lastRenderedPageBreak/>
        <w:t xml:space="preserve">nieskutecznie. </w:t>
      </w:r>
    </w:p>
    <w:p w14:paraId="7146151A" w14:textId="77777777" w:rsidR="008F03AF" w:rsidRPr="008F03AF" w:rsidRDefault="008F03AF" w:rsidP="00770782">
      <w:pPr>
        <w:pStyle w:val="Akapitzlist"/>
        <w:widowControl/>
        <w:numPr>
          <w:ilvl w:val="1"/>
          <w:numId w:val="8"/>
        </w:numPr>
        <w:suppressAutoHyphens w:val="0"/>
        <w:jc w:val="both"/>
        <w:rPr>
          <w:bCs/>
          <w:sz w:val="22"/>
          <w:szCs w:val="22"/>
        </w:rPr>
      </w:pPr>
      <w:r w:rsidRPr="008F03AF">
        <w:rPr>
          <w:sz w:val="22"/>
          <w:szCs w:val="22"/>
        </w:rPr>
        <w:t xml:space="preserve">Wykonawca składa ofertę za pośrednictwem </w:t>
      </w:r>
      <w:hyperlink r:id="rId37" w:history="1">
        <w:r w:rsidRPr="008F03AF">
          <w:rPr>
            <w:rStyle w:val="Hipercze"/>
            <w:sz w:val="22"/>
            <w:szCs w:val="22"/>
          </w:rPr>
          <w:t>https://platformazakupowa.pl</w:t>
        </w:r>
      </w:hyperlink>
      <w:r w:rsidRPr="008F03AF">
        <w:rPr>
          <w:sz w:val="22"/>
          <w:szCs w:val="22"/>
        </w:rPr>
        <w:t xml:space="preserve"> – adres profilu nabywcy </w:t>
      </w:r>
      <w:hyperlink r:id="rId38" w:history="1">
        <w:r w:rsidRPr="008F03AF">
          <w:rPr>
            <w:rStyle w:val="Hipercze"/>
            <w:bCs/>
            <w:sz w:val="22"/>
            <w:szCs w:val="22"/>
          </w:rPr>
          <w:t>https://platformazakupowa.pl/pn/uj_edu</w:t>
        </w:r>
      </w:hyperlink>
      <w:r w:rsidRPr="008F03AF">
        <w:rPr>
          <w:bCs/>
          <w:sz w:val="22"/>
          <w:szCs w:val="22"/>
        </w:rPr>
        <w:t xml:space="preserve">, </w:t>
      </w:r>
      <w:r w:rsidRPr="008F03AF">
        <w:rPr>
          <w:sz w:val="22"/>
          <w:szCs w:val="22"/>
        </w:rPr>
        <w:t xml:space="preserve">zgodnie z regulaminem, o którym mowa w ust. 1 tego rozdziału. </w:t>
      </w:r>
      <w:r w:rsidRPr="008F03AF">
        <w:rPr>
          <w:color w:val="000000"/>
          <w:sz w:val="22"/>
          <w:szCs w:val="22"/>
        </w:rPr>
        <w:t>Zamawiający nie ponosi odpowiedzialności za   złożenie oferty w sposób niezgodny z instrukcją korzystania z  </w:t>
      </w:r>
      <w:hyperlink r:id="rId39" w:history="1">
        <w:r w:rsidRPr="008F03AF">
          <w:rPr>
            <w:rStyle w:val="Hipercze"/>
            <w:sz w:val="22"/>
            <w:szCs w:val="22"/>
          </w:rPr>
          <w:t>https://platformazakupowa.pl</w:t>
        </w:r>
      </w:hyperlink>
      <w:r w:rsidRPr="008F03AF">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8A48B72" w14:textId="77777777" w:rsidR="008F03AF" w:rsidRPr="00272CC6" w:rsidRDefault="008F03AF" w:rsidP="00770782">
      <w:pPr>
        <w:pStyle w:val="Akapitzlist"/>
        <w:widowControl/>
        <w:numPr>
          <w:ilvl w:val="1"/>
          <w:numId w:val="8"/>
        </w:numPr>
        <w:suppressAutoHyphens w:val="0"/>
        <w:jc w:val="both"/>
        <w:rPr>
          <w:b/>
          <w:bCs/>
          <w:i/>
          <w:iCs/>
          <w:sz w:val="22"/>
          <w:szCs w:val="22"/>
        </w:rPr>
      </w:pPr>
      <w:r w:rsidRPr="00131F6C">
        <w:rPr>
          <w:sz w:val="22"/>
          <w:szCs w:val="22"/>
        </w:rPr>
        <w:t xml:space="preserve">Sposób zaszyfrowania oferty opisany został w </w:t>
      </w:r>
      <w:r w:rsidRPr="00131F6C">
        <w:rPr>
          <w:color w:val="000000"/>
          <w:sz w:val="22"/>
          <w:szCs w:val="22"/>
        </w:rPr>
        <w:t xml:space="preserve">instrukcji składania ofert (linki w ust. 1.2.2 powyżej). </w:t>
      </w:r>
      <w:r w:rsidRPr="00272CC6">
        <w:rPr>
          <w:b/>
          <w:bCs/>
          <w:i/>
          <w:iCs/>
          <w:color w:val="000000"/>
          <w:sz w:val="22"/>
          <w:szCs w:val="22"/>
        </w:rPr>
        <w:t>Zamawiający zastrzega, że szyfrowanie oferty ma być dokonane za pomocą narzędzia wbudowanego w platformę zakupową.</w:t>
      </w:r>
    </w:p>
    <w:p w14:paraId="4B8657C6" w14:textId="77777777" w:rsidR="008F03AF" w:rsidRPr="008F03AF" w:rsidRDefault="008F03AF" w:rsidP="00770782">
      <w:pPr>
        <w:pStyle w:val="Akapitzlist"/>
        <w:widowControl/>
        <w:numPr>
          <w:ilvl w:val="1"/>
          <w:numId w:val="8"/>
        </w:numPr>
        <w:suppressAutoHyphens w:val="0"/>
        <w:jc w:val="both"/>
        <w:rPr>
          <w:bCs/>
          <w:sz w:val="22"/>
          <w:szCs w:val="22"/>
        </w:rPr>
      </w:pPr>
      <w:r w:rsidRPr="008F03AF">
        <w:rPr>
          <w:bCs/>
          <w:sz w:val="22"/>
          <w:szCs w:val="22"/>
        </w:rPr>
        <w:t>Po upływie terminu składania ofert wykonawca nie może skutecznie dokonać zmiany ani wycofać uprzednio złożonej oferty.</w:t>
      </w:r>
    </w:p>
    <w:p w14:paraId="7BE22C14" w14:textId="77777777" w:rsidR="008F03AF" w:rsidRPr="008F03AF" w:rsidRDefault="008F03AF" w:rsidP="00770782">
      <w:pPr>
        <w:pStyle w:val="Akapitzlist"/>
        <w:widowControl/>
        <w:numPr>
          <w:ilvl w:val="0"/>
          <w:numId w:val="8"/>
        </w:numPr>
        <w:suppressAutoHyphens w:val="0"/>
        <w:jc w:val="both"/>
        <w:rPr>
          <w:b/>
          <w:bCs/>
          <w:i/>
          <w:sz w:val="22"/>
          <w:szCs w:val="22"/>
        </w:rPr>
      </w:pPr>
      <w:r w:rsidRPr="008F03AF">
        <w:rPr>
          <w:bCs/>
          <w:sz w:val="22"/>
          <w:szCs w:val="22"/>
        </w:rPr>
        <w:t xml:space="preserve">Do porozumiewania z wykonawcami upoważniona w zakresie formalno-prawnym jest – </w:t>
      </w:r>
      <w:r w:rsidRPr="008F03AF">
        <w:rPr>
          <w:b/>
          <w:bCs/>
          <w:i/>
          <w:sz w:val="22"/>
          <w:szCs w:val="22"/>
        </w:rPr>
        <w:t>Monika Poniewierska, tel.: +4812 663-39-16.</w:t>
      </w:r>
    </w:p>
    <w:p w14:paraId="42527C2E" w14:textId="77777777" w:rsidR="004D59EE" w:rsidRDefault="004D59EE" w:rsidP="00991F90">
      <w:pPr>
        <w:widowControl/>
        <w:suppressAutoHyphens w:val="0"/>
        <w:jc w:val="both"/>
        <w:rPr>
          <w:b/>
          <w:bCs/>
          <w:sz w:val="22"/>
          <w:szCs w:val="22"/>
        </w:rPr>
      </w:pPr>
    </w:p>
    <w:p w14:paraId="7172D9E8" w14:textId="77777777" w:rsidR="004D59EE" w:rsidRDefault="004D59EE" w:rsidP="00991F90">
      <w:pPr>
        <w:widowControl/>
        <w:suppressAutoHyphens w:val="0"/>
        <w:jc w:val="both"/>
        <w:rPr>
          <w:b/>
          <w:bCs/>
          <w:sz w:val="22"/>
          <w:szCs w:val="22"/>
        </w:rPr>
      </w:pPr>
      <w:r>
        <w:rPr>
          <w:b/>
          <w:bCs/>
          <w:sz w:val="22"/>
          <w:szCs w:val="22"/>
        </w:rPr>
        <w:t>Rozdział X – Wymagania dotyczące wadium</w:t>
      </w:r>
    </w:p>
    <w:p w14:paraId="5E1E9A62" w14:textId="77777777" w:rsidR="00315C68" w:rsidRPr="00315C68" w:rsidRDefault="0088267A" w:rsidP="00F51DEC">
      <w:pPr>
        <w:pStyle w:val="Akapitzlist"/>
        <w:widowControl/>
        <w:numPr>
          <w:ilvl w:val="0"/>
          <w:numId w:val="9"/>
        </w:numPr>
        <w:suppressAutoHyphens w:val="0"/>
        <w:jc w:val="both"/>
        <w:rPr>
          <w:bCs/>
          <w:sz w:val="22"/>
          <w:szCs w:val="22"/>
        </w:rPr>
      </w:pPr>
      <w:r>
        <w:rPr>
          <w:bCs/>
          <w:sz w:val="22"/>
          <w:szCs w:val="22"/>
        </w:rPr>
        <w:t>Zamawiający nie przewiduje konieczności wniesienia wadium.</w:t>
      </w:r>
    </w:p>
    <w:p w14:paraId="57157A3E" w14:textId="77777777" w:rsidR="004D59EE" w:rsidRDefault="004D59EE" w:rsidP="00991F90">
      <w:pPr>
        <w:widowControl/>
        <w:suppressAutoHyphens w:val="0"/>
        <w:jc w:val="both"/>
        <w:rPr>
          <w:b/>
          <w:bCs/>
          <w:sz w:val="22"/>
          <w:szCs w:val="22"/>
        </w:rPr>
      </w:pPr>
    </w:p>
    <w:p w14:paraId="6DFF71CA" w14:textId="77777777" w:rsidR="004D59EE" w:rsidRDefault="004D59EE" w:rsidP="00991F90">
      <w:pPr>
        <w:widowControl/>
        <w:suppressAutoHyphens w:val="0"/>
        <w:jc w:val="both"/>
        <w:rPr>
          <w:b/>
          <w:bCs/>
          <w:sz w:val="22"/>
          <w:szCs w:val="22"/>
        </w:rPr>
      </w:pPr>
      <w:r>
        <w:rPr>
          <w:b/>
          <w:bCs/>
          <w:sz w:val="22"/>
          <w:szCs w:val="22"/>
        </w:rPr>
        <w:t xml:space="preserve">Rozdział XI </w:t>
      </w:r>
      <w:r w:rsidR="00BE66F8">
        <w:rPr>
          <w:b/>
          <w:bCs/>
          <w:sz w:val="22"/>
          <w:szCs w:val="22"/>
        </w:rPr>
        <w:t>–</w:t>
      </w:r>
      <w:r>
        <w:rPr>
          <w:b/>
          <w:bCs/>
          <w:sz w:val="22"/>
          <w:szCs w:val="22"/>
        </w:rPr>
        <w:t xml:space="preserve"> </w:t>
      </w:r>
      <w:r w:rsidR="00BE66F8">
        <w:rPr>
          <w:b/>
          <w:bCs/>
          <w:sz w:val="22"/>
          <w:szCs w:val="22"/>
        </w:rPr>
        <w:t>Termin związania ofertą</w:t>
      </w:r>
    </w:p>
    <w:p w14:paraId="7BBD4758" w14:textId="23BF2F55" w:rsidR="00315C68" w:rsidRDefault="00A331DF" w:rsidP="00F51DEC">
      <w:pPr>
        <w:pStyle w:val="Akapitzlist"/>
        <w:widowControl/>
        <w:numPr>
          <w:ilvl w:val="0"/>
          <w:numId w:val="10"/>
        </w:numPr>
        <w:suppressAutoHyphens w:val="0"/>
        <w:jc w:val="both"/>
        <w:rPr>
          <w:bCs/>
          <w:sz w:val="22"/>
          <w:szCs w:val="22"/>
        </w:rPr>
      </w:pPr>
      <w:r>
        <w:rPr>
          <w:bCs/>
          <w:sz w:val="22"/>
          <w:szCs w:val="22"/>
        </w:rPr>
        <w:t xml:space="preserve">Wykonawca jest związany złożoną ofertą od dnia upływu terminu składania ofert (włącznie) do dnia </w:t>
      </w:r>
      <w:r w:rsidR="002B0F75" w:rsidRPr="002B0F75">
        <w:rPr>
          <w:b/>
          <w:bCs/>
          <w:i/>
          <w:iCs/>
          <w:sz w:val="22"/>
          <w:szCs w:val="22"/>
        </w:rPr>
        <w:t>19 lipca</w:t>
      </w:r>
      <w:r w:rsidR="00D40921" w:rsidRPr="002B0F75">
        <w:rPr>
          <w:b/>
          <w:bCs/>
          <w:i/>
          <w:iCs/>
          <w:sz w:val="22"/>
          <w:szCs w:val="22"/>
        </w:rPr>
        <w:t xml:space="preserve"> 2022</w:t>
      </w:r>
      <w:r w:rsidR="00B10365" w:rsidRPr="002B0F75">
        <w:rPr>
          <w:b/>
          <w:bCs/>
          <w:i/>
          <w:iCs/>
          <w:sz w:val="22"/>
          <w:szCs w:val="22"/>
        </w:rPr>
        <w:t xml:space="preserve"> r.</w:t>
      </w:r>
    </w:p>
    <w:p w14:paraId="2766E9A4" w14:textId="77777777" w:rsidR="00057D44" w:rsidRPr="00057D44" w:rsidRDefault="00057D44" w:rsidP="00F51DEC">
      <w:pPr>
        <w:pStyle w:val="Akapitzlist"/>
        <w:widowControl/>
        <w:numPr>
          <w:ilvl w:val="0"/>
          <w:numId w:val="10"/>
        </w:numPr>
        <w:suppressAutoHyphens w:val="0"/>
        <w:jc w:val="both"/>
        <w:rPr>
          <w:bCs/>
          <w:sz w:val="22"/>
          <w:szCs w:val="22"/>
        </w:rPr>
      </w:pPr>
      <w:r w:rsidRPr="00057D44">
        <w:rPr>
          <w:sz w:val="22"/>
          <w:szCs w:val="22"/>
        </w:rPr>
        <w:t>W przypadku</w:t>
      </w:r>
      <w:r>
        <w:rPr>
          <w:sz w:val="22"/>
          <w:szCs w:val="22"/>
        </w:rPr>
        <w:t>,</w:t>
      </w:r>
      <w:r w:rsidRPr="00057D44">
        <w:rPr>
          <w:sz w:val="22"/>
          <w:szCs w:val="22"/>
        </w:rPr>
        <w:t xml:space="preserve"> gdy wybór najkorzystniejszej oferty nie nastąpi przed </w:t>
      </w:r>
      <w:r w:rsidR="00B10365">
        <w:rPr>
          <w:sz w:val="22"/>
          <w:szCs w:val="22"/>
        </w:rPr>
        <w:t>upływem terminu związania ofertą określonego w SWZ, z</w:t>
      </w:r>
      <w:r w:rsidRPr="00057D44">
        <w:rPr>
          <w:sz w:val="22"/>
          <w:szCs w:val="22"/>
        </w:rPr>
        <w:t xml:space="preserve">amawiający przed </w:t>
      </w:r>
      <w:r w:rsidR="00B10365">
        <w:rPr>
          <w:sz w:val="22"/>
          <w:szCs w:val="22"/>
        </w:rPr>
        <w:t>upływem terminu związania ofertą zwraca się jednokrotnie do w</w:t>
      </w:r>
      <w:r w:rsidRPr="00057D44">
        <w:rPr>
          <w:sz w:val="22"/>
          <w:szCs w:val="22"/>
        </w:rPr>
        <w:t>ykonawców o wyrażenie zgody</w:t>
      </w:r>
      <w:r w:rsidR="00B10365">
        <w:rPr>
          <w:sz w:val="22"/>
          <w:szCs w:val="22"/>
        </w:rPr>
        <w:t xml:space="preserve"> na przedłużenie tego terminu o </w:t>
      </w:r>
      <w:r w:rsidRPr="00057D44">
        <w:rPr>
          <w:sz w:val="22"/>
          <w:szCs w:val="22"/>
        </w:rPr>
        <w:t>wskazywany przez niego okres, nie dłuższy niż 30 dni</w:t>
      </w:r>
      <w:r>
        <w:rPr>
          <w:sz w:val="22"/>
          <w:szCs w:val="22"/>
        </w:rPr>
        <w:t>.</w:t>
      </w:r>
    </w:p>
    <w:p w14:paraId="321DF6FF" w14:textId="77777777" w:rsidR="00057D44" w:rsidRPr="00057D44" w:rsidRDefault="00057D44" w:rsidP="00F51DEC">
      <w:pPr>
        <w:pStyle w:val="Akapitzlist"/>
        <w:widowControl/>
        <w:numPr>
          <w:ilvl w:val="0"/>
          <w:numId w:val="10"/>
        </w:numPr>
        <w:suppressAutoHyphens w:val="0"/>
        <w:jc w:val="both"/>
        <w:rPr>
          <w:bCs/>
          <w:sz w:val="22"/>
          <w:szCs w:val="22"/>
        </w:rPr>
      </w:pPr>
      <w:r w:rsidRPr="00057D44">
        <w:rPr>
          <w:sz w:val="22"/>
          <w:szCs w:val="22"/>
        </w:rPr>
        <w:t>Przedłużenie terminu związania oferta, o którym mowa w</w:t>
      </w:r>
      <w:r w:rsidR="00C155B6">
        <w:rPr>
          <w:sz w:val="22"/>
          <w:szCs w:val="22"/>
        </w:rPr>
        <w:t xml:space="preserve"> ust. 2, wymaga złożenia przez w</w:t>
      </w:r>
      <w:r w:rsidRPr="00057D44">
        <w:rPr>
          <w:sz w:val="22"/>
          <w:szCs w:val="22"/>
        </w:rPr>
        <w:t>ykonawcę pisemnego oświadczenia o wyrażeniu zgody na przedłużenie terminu związania ofertą.</w:t>
      </w:r>
    </w:p>
    <w:p w14:paraId="429953E0" w14:textId="77777777" w:rsidR="00BE66F8" w:rsidRDefault="00BE66F8" w:rsidP="00991F90">
      <w:pPr>
        <w:widowControl/>
        <w:suppressAutoHyphens w:val="0"/>
        <w:jc w:val="both"/>
        <w:rPr>
          <w:b/>
          <w:bCs/>
          <w:sz w:val="22"/>
          <w:szCs w:val="22"/>
        </w:rPr>
      </w:pPr>
    </w:p>
    <w:p w14:paraId="0F339DE8" w14:textId="77777777" w:rsidR="00BE66F8" w:rsidRDefault="00BE66F8" w:rsidP="00991F90">
      <w:pPr>
        <w:widowControl/>
        <w:suppressAutoHyphens w:val="0"/>
        <w:jc w:val="both"/>
        <w:rPr>
          <w:b/>
          <w:bCs/>
          <w:sz w:val="22"/>
          <w:szCs w:val="22"/>
        </w:rPr>
      </w:pPr>
      <w:r>
        <w:rPr>
          <w:b/>
          <w:bCs/>
          <w:sz w:val="22"/>
          <w:szCs w:val="22"/>
        </w:rPr>
        <w:t>Rozdział XII – Opis sposobu przygotowania ofert</w:t>
      </w:r>
    </w:p>
    <w:p w14:paraId="4A3D857A" w14:textId="482FBF57" w:rsidR="00315C68" w:rsidRPr="003F3053" w:rsidRDefault="0008502D" w:rsidP="00F51DEC">
      <w:pPr>
        <w:pStyle w:val="Akapitzlist"/>
        <w:widowControl/>
        <w:numPr>
          <w:ilvl w:val="0"/>
          <w:numId w:val="11"/>
        </w:numPr>
        <w:suppressAutoHyphens w:val="0"/>
        <w:jc w:val="both"/>
        <w:rPr>
          <w:bCs/>
          <w:sz w:val="22"/>
          <w:szCs w:val="22"/>
        </w:rPr>
      </w:pPr>
      <w:r w:rsidRPr="003F3053">
        <w:rPr>
          <w:bCs/>
          <w:sz w:val="22"/>
          <w:szCs w:val="22"/>
        </w:rPr>
        <w:t>Każdy wykonawca może złożyć tylko jedną ofertę na realizacj</w:t>
      </w:r>
      <w:r w:rsidR="00BE3AD2">
        <w:rPr>
          <w:bCs/>
          <w:sz w:val="22"/>
          <w:szCs w:val="22"/>
        </w:rPr>
        <w:t>ę</w:t>
      </w:r>
      <w:r w:rsidRPr="003F3053">
        <w:rPr>
          <w:bCs/>
          <w:sz w:val="22"/>
          <w:szCs w:val="22"/>
        </w:rPr>
        <w:t xml:space="preserve"> całości przedmiotu zamówienia.</w:t>
      </w:r>
    </w:p>
    <w:p w14:paraId="35367C00" w14:textId="77777777" w:rsidR="00054435" w:rsidRPr="003F3053" w:rsidRDefault="007C59C6" w:rsidP="00F51DEC">
      <w:pPr>
        <w:pStyle w:val="Akapitzlist"/>
        <w:widowControl/>
        <w:numPr>
          <w:ilvl w:val="0"/>
          <w:numId w:val="11"/>
        </w:numPr>
        <w:suppressAutoHyphens w:val="0"/>
        <w:jc w:val="both"/>
        <w:rPr>
          <w:bCs/>
          <w:sz w:val="22"/>
          <w:szCs w:val="22"/>
        </w:rPr>
      </w:pPr>
      <w:r w:rsidRPr="003F3053">
        <w:rPr>
          <w:bCs/>
          <w:sz w:val="22"/>
          <w:szCs w:val="22"/>
        </w:rPr>
        <w:t xml:space="preserve">Ofertę składa się z zachowaniem formy i sposobu opisanych </w:t>
      </w:r>
      <w:r w:rsidR="0008502D" w:rsidRPr="003F3053">
        <w:rPr>
          <w:bCs/>
          <w:sz w:val="22"/>
          <w:szCs w:val="22"/>
        </w:rPr>
        <w:t xml:space="preserve">w </w:t>
      </w:r>
      <w:r w:rsidR="001F2C65" w:rsidRPr="003F3053">
        <w:rPr>
          <w:bCs/>
          <w:sz w:val="22"/>
          <w:szCs w:val="22"/>
        </w:rPr>
        <w:t>ro</w:t>
      </w:r>
      <w:r w:rsidRPr="003F3053">
        <w:rPr>
          <w:bCs/>
          <w:sz w:val="22"/>
          <w:szCs w:val="22"/>
        </w:rPr>
        <w:t>z</w:t>
      </w:r>
      <w:r w:rsidR="001F2C65" w:rsidRPr="003F3053">
        <w:rPr>
          <w:bCs/>
          <w:sz w:val="22"/>
          <w:szCs w:val="22"/>
        </w:rPr>
        <w:t>dziale IX niniejszej SWZ.</w:t>
      </w:r>
    </w:p>
    <w:p w14:paraId="063FEE4F" w14:textId="77777777" w:rsidR="00471429" w:rsidRPr="003F3053" w:rsidRDefault="008D0BD1" w:rsidP="00F51DEC">
      <w:pPr>
        <w:pStyle w:val="Akapitzlist"/>
        <w:widowControl/>
        <w:numPr>
          <w:ilvl w:val="0"/>
          <w:numId w:val="11"/>
        </w:numPr>
        <w:suppressAutoHyphens w:val="0"/>
        <w:jc w:val="both"/>
        <w:rPr>
          <w:bCs/>
          <w:sz w:val="22"/>
          <w:szCs w:val="22"/>
        </w:rPr>
      </w:pPr>
      <w:r w:rsidRPr="003F3053">
        <w:rPr>
          <w:bCs/>
          <w:sz w:val="22"/>
          <w:szCs w:val="22"/>
        </w:rPr>
        <w:t>Dopuszcza się możliwość złożenia oferty przez dwa lub więcej podmiotów wspólnie ubiegających się o udzielenie zamó</w:t>
      </w:r>
      <w:r w:rsidR="00442DDC" w:rsidRPr="003F3053">
        <w:rPr>
          <w:bCs/>
          <w:sz w:val="22"/>
          <w:szCs w:val="22"/>
        </w:rPr>
        <w:t>wienia publicznego na zasadach opisanych w treści art. 58 ustawy PZP.</w:t>
      </w:r>
      <w:r w:rsidR="0029592D" w:rsidRPr="003F3053">
        <w:rPr>
          <w:bCs/>
          <w:sz w:val="22"/>
          <w:szCs w:val="22"/>
        </w:rPr>
        <w:t xml:space="preserve"> </w:t>
      </w:r>
    </w:p>
    <w:p w14:paraId="5DA60C29" w14:textId="77777777" w:rsidR="000E6478" w:rsidRPr="003F3053" w:rsidRDefault="000E6478" w:rsidP="00F51DEC">
      <w:pPr>
        <w:pStyle w:val="Akapitzlist"/>
        <w:widowControl/>
        <w:numPr>
          <w:ilvl w:val="0"/>
          <w:numId w:val="11"/>
        </w:numPr>
        <w:suppressAutoHyphens w:val="0"/>
        <w:jc w:val="both"/>
        <w:rPr>
          <w:bCs/>
          <w:sz w:val="22"/>
          <w:szCs w:val="22"/>
        </w:rPr>
      </w:pPr>
      <w:r w:rsidRPr="003F3053">
        <w:rPr>
          <w:bCs/>
          <w:sz w:val="22"/>
          <w:szCs w:val="22"/>
        </w:rPr>
        <w:t xml:space="preserve">Oferta musi być napisana w </w:t>
      </w:r>
      <w:r w:rsidRPr="003F3053">
        <w:rPr>
          <w:bCs/>
          <w:sz w:val="22"/>
          <w:szCs w:val="22"/>
          <w:u w:val="single"/>
        </w:rPr>
        <w:t>języku polskim.</w:t>
      </w:r>
    </w:p>
    <w:p w14:paraId="462D7B54" w14:textId="12DFFC12" w:rsidR="001B45C5" w:rsidRPr="007711D2" w:rsidRDefault="00054435" w:rsidP="00F51DEC">
      <w:pPr>
        <w:pStyle w:val="Akapitzlist"/>
        <w:widowControl/>
        <w:numPr>
          <w:ilvl w:val="0"/>
          <w:numId w:val="11"/>
        </w:numPr>
        <w:suppressAutoHyphens w:val="0"/>
        <w:ind w:left="714" w:hanging="357"/>
        <w:jc w:val="both"/>
        <w:rPr>
          <w:bCs/>
          <w:sz w:val="22"/>
          <w:szCs w:val="22"/>
          <w:u w:val="single"/>
        </w:rPr>
      </w:pPr>
      <w:r w:rsidRPr="003F3053">
        <w:rPr>
          <w:bCs/>
          <w:sz w:val="22"/>
          <w:szCs w:val="22"/>
        </w:rPr>
        <w:t xml:space="preserve">Oferta wraz ze wszystkimi jej załącznikami musi być podpisana przez osobę (osoby) </w:t>
      </w:r>
      <w:r w:rsidRPr="003F3053">
        <w:rPr>
          <w:bCs/>
          <w:sz w:val="22"/>
          <w:szCs w:val="22"/>
          <w:u w:val="single"/>
        </w:rPr>
        <w:t>uprawnioną do reprezentacji</w:t>
      </w:r>
      <w:r w:rsidR="003D3400" w:rsidRPr="003F3053">
        <w:rPr>
          <w:bCs/>
          <w:sz w:val="22"/>
          <w:szCs w:val="22"/>
          <w:u w:val="single"/>
        </w:rPr>
        <w:t xml:space="preserve"> wykonawcy</w:t>
      </w:r>
      <w:r w:rsidRPr="003F3053">
        <w:rPr>
          <w:bCs/>
          <w:sz w:val="22"/>
          <w:szCs w:val="22"/>
        </w:rPr>
        <w:t xml:space="preserve">, zgodnie z </w:t>
      </w:r>
      <w:r w:rsidR="006935C6" w:rsidRPr="003F3053">
        <w:rPr>
          <w:bCs/>
          <w:sz w:val="22"/>
          <w:szCs w:val="22"/>
        </w:rPr>
        <w:t xml:space="preserve">wpisem do </w:t>
      </w:r>
      <w:r w:rsidR="003D3400" w:rsidRPr="003F3053">
        <w:rPr>
          <w:bCs/>
          <w:sz w:val="22"/>
          <w:szCs w:val="22"/>
        </w:rPr>
        <w:t>Kra</w:t>
      </w:r>
      <w:r w:rsidR="000B42E5" w:rsidRPr="003F3053">
        <w:rPr>
          <w:bCs/>
          <w:sz w:val="22"/>
          <w:szCs w:val="22"/>
        </w:rPr>
        <w:t xml:space="preserve">jowego Rejestru Sądowego, </w:t>
      </w:r>
      <w:r w:rsidR="003D3400" w:rsidRPr="003F3053">
        <w:rPr>
          <w:bCs/>
          <w:sz w:val="22"/>
          <w:szCs w:val="22"/>
        </w:rPr>
        <w:t>Centralnej Ewidencji i Informac</w:t>
      </w:r>
      <w:r w:rsidR="000B42E5" w:rsidRPr="003F3053">
        <w:rPr>
          <w:bCs/>
          <w:sz w:val="22"/>
          <w:szCs w:val="22"/>
        </w:rPr>
        <w:t xml:space="preserve">ji o Działalności Gospodarczej lub </w:t>
      </w:r>
      <w:r w:rsidR="007A31D0" w:rsidRPr="003F3053">
        <w:rPr>
          <w:bCs/>
          <w:sz w:val="22"/>
          <w:szCs w:val="22"/>
        </w:rPr>
        <w:t xml:space="preserve">do </w:t>
      </w:r>
      <w:r w:rsidR="00295F04" w:rsidRPr="003F3053">
        <w:rPr>
          <w:bCs/>
          <w:sz w:val="22"/>
          <w:szCs w:val="22"/>
        </w:rPr>
        <w:t xml:space="preserve">innego, właściwego </w:t>
      </w:r>
      <w:r w:rsidR="00295F04" w:rsidRPr="007711D2">
        <w:rPr>
          <w:bCs/>
          <w:sz w:val="22"/>
          <w:szCs w:val="22"/>
        </w:rPr>
        <w:t xml:space="preserve">rejestru. </w:t>
      </w:r>
      <w:r w:rsidR="006562E3" w:rsidRPr="00DB651F">
        <w:rPr>
          <w:bCs/>
          <w:sz w:val="22"/>
          <w:szCs w:val="22"/>
          <w:u w:val="single"/>
        </w:rPr>
        <w:t>KRS lub CEiDG</w:t>
      </w:r>
      <w:r w:rsidR="00295F04" w:rsidRPr="00DB651F">
        <w:rPr>
          <w:bCs/>
          <w:sz w:val="22"/>
          <w:szCs w:val="22"/>
          <w:u w:val="single"/>
        </w:rPr>
        <w:t xml:space="preserve"> wykonaw</w:t>
      </w:r>
      <w:r w:rsidR="00B90132" w:rsidRPr="00DB651F">
        <w:rPr>
          <w:bCs/>
          <w:sz w:val="22"/>
          <w:szCs w:val="22"/>
          <w:u w:val="single"/>
        </w:rPr>
        <w:t>ca załącza wraz z ofertą</w:t>
      </w:r>
      <w:r w:rsidR="00B90132" w:rsidRPr="007711D2">
        <w:rPr>
          <w:bCs/>
          <w:sz w:val="22"/>
          <w:szCs w:val="22"/>
        </w:rPr>
        <w:t>, chyba</w:t>
      </w:r>
      <w:r w:rsidR="00295F04" w:rsidRPr="007711D2">
        <w:rPr>
          <w:bCs/>
          <w:sz w:val="22"/>
          <w:szCs w:val="22"/>
        </w:rPr>
        <w:t xml:space="preserve"> że </w:t>
      </w:r>
      <w:r w:rsidR="001C4A7B" w:rsidRPr="007711D2">
        <w:rPr>
          <w:bCs/>
          <w:sz w:val="22"/>
          <w:szCs w:val="22"/>
        </w:rPr>
        <w:t>zmawiający może uzyskać</w:t>
      </w:r>
      <w:r w:rsidR="00972EBA" w:rsidRPr="007711D2">
        <w:rPr>
          <w:bCs/>
          <w:sz w:val="22"/>
          <w:szCs w:val="22"/>
        </w:rPr>
        <w:t xml:space="preserve"> je za pomocą bezpłatnych i ogólnodostępnych baz danych, a </w:t>
      </w:r>
      <w:r w:rsidR="007E0EC9" w:rsidRPr="007711D2">
        <w:rPr>
          <w:bCs/>
          <w:sz w:val="22"/>
          <w:szCs w:val="22"/>
        </w:rPr>
        <w:t>wykonawca wskazał dane umożliwiające dostęp do tych dokumentów w treści oferty.</w:t>
      </w:r>
      <w:r w:rsidR="007A31D0" w:rsidRPr="007711D2">
        <w:rPr>
          <w:bCs/>
          <w:sz w:val="22"/>
          <w:szCs w:val="22"/>
        </w:rPr>
        <w:t xml:space="preserve"> </w:t>
      </w:r>
      <w:r w:rsidR="00E816A9" w:rsidRPr="007711D2">
        <w:rPr>
          <w:bCs/>
          <w:sz w:val="22"/>
          <w:szCs w:val="22"/>
        </w:rPr>
        <w:t>Jeżeli w imieniu wykonawcy działa osoba, której umocowanie nie wynika z ww. dokumentów, wykonawca wraz z ofertą przedkłada pełnomocnictwo lub inny dokument potwierdzający umocowan</w:t>
      </w:r>
      <w:r w:rsidR="00B3396F" w:rsidRPr="007711D2">
        <w:rPr>
          <w:bCs/>
          <w:sz w:val="22"/>
          <w:szCs w:val="22"/>
        </w:rPr>
        <w:t>ie do reprezentowania wykonawcy</w:t>
      </w:r>
      <w:r w:rsidR="00F7466A" w:rsidRPr="007711D2">
        <w:rPr>
          <w:bCs/>
          <w:sz w:val="22"/>
          <w:szCs w:val="22"/>
        </w:rPr>
        <w:t xml:space="preserve">. </w:t>
      </w:r>
      <w:r w:rsidR="001B45C5" w:rsidRPr="007711D2">
        <w:rPr>
          <w:sz w:val="22"/>
          <w:szCs w:val="22"/>
        </w:rPr>
        <w:t>Pełnomocnictwa sporządzone w języku obcym wykonawca składa wraz z tłumaczeniem na język polski.</w:t>
      </w:r>
    </w:p>
    <w:p w14:paraId="59E117B6" w14:textId="77777777" w:rsidR="00F6188A" w:rsidRPr="003F3053" w:rsidRDefault="008B4DB7" w:rsidP="00F51DEC">
      <w:pPr>
        <w:pStyle w:val="Akapitzlist"/>
        <w:widowControl/>
        <w:numPr>
          <w:ilvl w:val="0"/>
          <w:numId w:val="11"/>
        </w:numPr>
        <w:suppressAutoHyphens w:val="0"/>
        <w:jc w:val="both"/>
        <w:rPr>
          <w:bCs/>
          <w:sz w:val="22"/>
          <w:szCs w:val="22"/>
        </w:rPr>
      </w:pPr>
      <w:r w:rsidRPr="003F3053">
        <w:rPr>
          <w:sz w:val="22"/>
          <w:szCs w:val="22"/>
        </w:rPr>
        <w:t>W przypadku składania ofert</w:t>
      </w:r>
      <w:r w:rsidR="000608CB" w:rsidRPr="003F3053">
        <w:rPr>
          <w:sz w:val="22"/>
          <w:szCs w:val="22"/>
        </w:rPr>
        <w:t>y</w:t>
      </w:r>
      <w:r w:rsidRPr="003F3053">
        <w:rPr>
          <w:sz w:val="22"/>
          <w:szCs w:val="22"/>
        </w:rPr>
        <w:t xml:space="preserve"> przez </w:t>
      </w:r>
      <w:r w:rsidR="000608CB" w:rsidRPr="003F3053">
        <w:rPr>
          <w:sz w:val="22"/>
          <w:szCs w:val="22"/>
        </w:rPr>
        <w:t>w</w:t>
      </w:r>
      <w:r w:rsidRPr="003F3053">
        <w:rPr>
          <w:sz w:val="22"/>
          <w:szCs w:val="22"/>
        </w:rPr>
        <w:t>ykonawców wspólnie ubiegających się o</w:t>
      </w:r>
      <w:r w:rsidR="00AC4821" w:rsidRPr="003F3053">
        <w:rPr>
          <w:sz w:val="22"/>
          <w:szCs w:val="22"/>
        </w:rPr>
        <w:t xml:space="preserve"> </w:t>
      </w:r>
      <w:r w:rsidRPr="003F3053">
        <w:rPr>
          <w:sz w:val="22"/>
          <w:szCs w:val="22"/>
        </w:rPr>
        <w:t xml:space="preserve">udzielenie zamówienia lub w sytuacji reprezentowania </w:t>
      </w:r>
      <w:r w:rsidR="000608CB" w:rsidRPr="003F3053">
        <w:rPr>
          <w:sz w:val="22"/>
          <w:szCs w:val="22"/>
        </w:rPr>
        <w:t>w</w:t>
      </w:r>
      <w:r w:rsidRPr="003F3053">
        <w:rPr>
          <w:sz w:val="22"/>
          <w:szCs w:val="22"/>
        </w:rPr>
        <w:t>ykonawcy pr</w:t>
      </w:r>
      <w:r w:rsidR="000608CB" w:rsidRPr="003F3053">
        <w:rPr>
          <w:sz w:val="22"/>
          <w:szCs w:val="22"/>
        </w:rPr>
        <w:t>zez pełnomocnika do oferty musi</w:t>
      </w:r>
      <w:r w:rsidR="00976725" w:rsidRPr="003F3053">
        <w:rPr>
          <w:sz w:val="22"/>
          <w:szCs w:val="22"/>
        </w:rPr>
        <w:t xml:space="preserve"> </w:t>
      </w:r>
      <w:r w:rsidR="00976725" w:rsidRPr="003F3053">
        <w:rPr>
          <w:sz w:val="22"/>
          <w:szCs w:val="22"/>
        </w:rPr>
        <w:lastRenderedPageBreak/>
        <w:t xml:space="preserve">być dołączone </w:t>
      </w:r>
      <w:r w:rsidR="00976725" w:rsidRPr="00861739">
        <w:rPr>
          <w:sz w:val="22"/>
          <w:szCs w:val="22"/>
        </w:rPr>
        <w:t>pełnomocnictwo.</w:t>
      </w:r>
      <w:r w:rsidR="00976725" w:rsidRPr="003F3053">
        <w:rPr>
          <w:sz w:val="22"/>
          <w:szCs w:val="22"/>
        </w:rPr>
        <w:t xml:space="preserve"> </w:t>
      </w:r>
      <w:r w:rsidR="008935E2" w:rsidRPr="003F3053">
        <w:rPr>
          <w:sz w:val="22"/>
          <w:szCs w:val="22"/>
        </w:rPr>
        <w:t>Wraz </w:t>
      </w:r>
      <w:r w:rsidR="00976725" w:rsidRPr="003F3053">
        <w:rPr>
          <w:sz w:val="22"/>
          <w:szCs w:val="22"/>
        </w:rPr>
        <w:t xml:space="preserve"> z </w:t>
      </w:r>
      <w:r w:rsidR="00C9309A" w:rsidRPr="003F3053">
        <w:rPr>
          <w:sz w:val="22"/>
          <w:szCs w:val="22"/>
        </w:rPr>
        <w:t xml:space="preserve">pełnomocnictwem winien </w:t>
      </w:r>
      <w:r w:rsidRPr="003F3053">
        <w:rPr>
          <w:sz w:val="22"/>
          <w:szCs w:val="22"/>
        </w:rPr>
        <w:t>być złożony dokument potwierdzający możl</w:t>
      </w:r>
      <w:r w:rsidR="001B45C5" w:rsidRPr="003F3053">
        <w:rPr>
          <w:sz w:val="22"/>
          <w:szCs w:val="22"/>
        </w:rPr>
        <w:t>iwość udzielania pełnomocnictwa</w:t>
      </w:r>
      <w:r w:rsidRPr="003F3053">
        <w:rPr>
          <w:sz w:val="22"/>
          <w:szCs w:val="22"/>
        </w:rPr>
        <w:t xml:space="preserve">. </w:t>
      </w:r>
    </w:p>
    <w:p w14:paraId="2B5784EC" w14:textId="77777777" w:rsidR="008B4DB7" w:rsidRPr="007711D2" w:rsidRDefault="00467BB6" w:rsidP="00F51DEC">
      <w:pPr>
        <w:pStyle w:val="Akapitzlist"/>
        <w:widowControl/>
        <w:numPr>
          <w:ilvl w:val="0"/>
          <w:numId w:val="11"/>
        </w:numPr>
        <w:suppressAutoHyphens w:val="0"/>
        <w:jc w:val="both"/>
        <w:rPr>
          <w:bCs/>
          <w:sz w:val="22"/>
          <w:szCs w:val="22"/>
        </w:rPr>
      </w:pPr>
      <w:r w:rsidRPr="007711D2">
        <w:rPr>
          <w:sz w:val="22"/>
          <w:szCs w:val="22"/>
        </w:rPr>
        <w:t>Pełnomocnictwo przekazuje się w postaci elektronicznej, opatrzonej kwalifikowanym podpisem elektronicznym, podpisem zaufanym lub podpisem osobistym. Pełnomocnictwo sporządzone jako</w:t>
      </w:r>
      <w:r w:rsidR="00396924" w:rsidRPr="007711D2">
        <w:rPr>
          <w:sz w:val="22"/>
          <w:szCs w:val="22"/>
        </w:rPr>
        <w:t xml:space="preserve"> dokument w postaci papierowej i </w:t>
      </w:r>
      <w:r w:rsidRPr="007711D2">
        <w:rPr>
          <w:sz w:val="22"/>
          <w:szCs w:val="22"/>
        </w:rPr>
        <w:t>opatrzony własnoręcznym podpisem przekazuje się j</w:t>
      </w:r>
      <w:r w:rsidR="00396924" w:rsidRPr="007711D2">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7711D2">
        <w:rPr>
          <w:sz w:val="22"/>
          <w:szCs w:val="22"/>
        </w:rPr>
        <w:t xml:space="preserve">poświadczenia dokonuje mocodawca lub notariusz, </w:t>
      </w:r>
      <w:r w:rsidR="00683667" w:rsidRPr="007711D2">
        <w:rPr>
          <w:sz w:val="22"/>
          <w:szCs w:val="22"/>
        </w:rPr>
        <w:t xml:space="preserve">zgodnie z </w:t>
      </w:r>
      <w:r w:rsidR="00D158F9" w:rsidRPr="007711D2">
        <w:rPr>
          <w:sz w:val="22"/>
          <w:szCs w:val="22"/>
        </w:rPr>
        <w:t>art. 97 § 2 ustawy z dnia 14 </w:t>
      </w:r>
      <w:r w:rsidR="008B4DB7" w:rsidRPr="007711D2">
        <w:rPr>
          <w:sz w:val="22"/>
          <w:szCs w:val="22"/>
        </w:rPr>
        <w:t xml:space="preserve">lutego 1991 r.  </w:t>
      </w:r>
      <w:r w:rsidR="00141D14" w:rsidRPr="007711D2">
        <w:rPr>
          <w:b/>
          <w:bCs/>
          <w:sz w:val="22"/>
          <w:szCs w:val="22"/>
        </w:rPr>
        <w:t>–</w:t>
      </w:r>
      <w:r w:rsidR="008B4DB7" w:rsidRPr="007711D2">
        <w:rPr>
          <w:sz w:val="22"/>
          <w:szCs w:val="22"/>
        </w:rPr>
        <w:t xml:space="preserve"> Prawo  o notariacie (</w:t>
      </w:r>
      <w:r w:rsidR="008B4DB7" w:rsidRPr="007711D2">
        <w:rPr>
          <w:iCs/>
          <w:sz w:val="22"/>
          <w:szCs w:val="22"/>
        </w:rPr>
        <w:t>Dz. U. 2020</w:t>
      </w:r>
      <w:r w:rsidR="00683667" w:rsidRPr="007711D2">
        <w:rPr>
          <w:iCs/>
          <w:sz w:val="22"/>
          <w:szCs w:val="22"/>
        </w:rPr>
        <w:t> r.,</w:t>
      </w:r>
      <w:r w:rsidR="00481978" w:rsidRPr="007711D2">
        <w:rPr>
          <w:iCs/>
          <w:sz w:val="22"/>
          <w:szCs w:val="22"/>
        </w:rPr>
        <w:t xml:space="preserve"> poz. </w:t>
      </w:r>
      <w:r w:rsidR="008B4DB7" w:rsidRPr="007711D2">
        <w:rPr>
          <w:iCs/>
          <w:sz w:val="22"/>
          <w:szCs w:val="22"/>
        </w:rPr>
        <w:t>1192 z późn. zm</w:t>
      </w:r>
      <w:r w:rsidR="008B4DB7" w:rsidRPr="007711D2">
        <w:rPr>
          <w:sz w:val="22"/>
          <w:szCs w:val="22"/>
        </w:rPr>
        <w:t>.)</w:t>
      </w:r>
      <w:r w:rsidR="00563F7E" w:rsidRPr="007711D2">
        <w:rPr>
          <w:bCs/>
          <w:sz w:val="22"/>
          <w:szCs w:val="22"/>
        </w:rPr>
        <w:t xml:space="preserve">. </w:t>
      </w:r>
    </w:p>
    <w:p w14:paraId="57932979" w14:textId="77777777" w:rsidR="00E120BA" w:rsidRPr="00E51F4E" w:rsidRDefault="00E120BA" w:rsidP="00F51DEC">
      <w:pPr>
        <w:pStyle w:val="Akapitzlist"/>
        <w:widowControl/>
        <w:numPr>
          <w:ilvl w:val="0"/>
          <w:numId w:val="11"/>
        </w:numPr>
        <w:suppressAutoHyphens w:val="0"/>
        <w:jc w:val="both"/>
        <w:rPr>
          <w:bCs/>
          <w:sz w:val="22"/>
          <w:szCs w:val="22"/>
        </w:rPr>
      </w:pPr>
      <w:r>
        <w:rPr>
          <w:bCs/>
          <w:sz w:val="22"/>
          <w:szCs w:val="22"/>
        </w:rPr>
        <w:t xml:space="preserve">Oferta </w:t>
      </w:r>
      <w:r w:rsidRPr="00E120BA">
        <w:rPr>
          <w:sz w:val="22"/>
          <w:szCs w:val="22"/>
        </w:rPr>
        <w:t>wraz ze stanowiącymi jej integ</w:t>
      </w:r>
      <w:r>
        <w:rPr>
          <w:sz w:val="22"/>
          <w:szCs w:val="22"/>
        </w:rPr>
        <w:t>ralną część załącznikami musi</w:t>
      </w:r>
      <w:r w:rsidRPr="00E120BA">
        <w:rPr>
          <w:sz w:val="22"/>
          <w:szCs w:val="22"/>
        </w:rPr>
        <w:t xml:space="preserve"> być sporządzona przez wykonawcę, wedle treści postanowień ni</w:t>
      </w:r>
      <w:r>
        <w:rPr>
          <w:sz w:val="22"/>
          <w:szCs w:val="22"/>
        </w:rPr>
        <w:t>niejszej SWZ i jej</w:t>
      </w:r>
      <w:r w:rsidRPr="00E120BA">
        <w:rPr>
          <w:sz w:val="22"/>
          <w:szCs w:val="22"/>
        </w:rPr>
        <w:t xml:space="preserve"> załączników, a w szczególności musi zawierać:</w:t>
      </w:r>
    </w:p>
    <w:p w14:paraId="43AAFBB2" w14:textId="77777777" w:rsidR="00E51F4E" w:rsidRPr="00CF5041" w:rsidRDefault="00234827" w:rsidP="00F51DEC">
      <w:pPr>
        <w:pStyle w:val="Akapitzlist"/>
        <w:widowControl/>
        <w:numPr>
          <w:ilvl w:val="1"/>
          <w:numId w:val="11"/>
        </w:numPr>
        <w:suppressAutoHyphens w:val="0"/>
        <w:jc w:val="both"/>
        <w:rPr>
          <w:sz w:val="22"/>
          <w:szCs w:val="22"/>
        </w:rPr>
      </w:pPr>
      <w:r w:rsidRPr="00CF5041">
        <w:rPr>
          <w:sz w:val="22"/>
          <w:szCs w:val="22"/>
        </w:rPr>
        <w:t>formu</w:t>
      </w:r>
      <w:r w:rsidR="00035826" w:rsidRPr="00CF5041">
        <w:rPr>
          <w:sz w:val="22"/>
          <w:szCs w:val="22"/>
        </w:rPr>
        <w:t>larz oferty wraz z zał</w:t>
      </w:r>
      <w:r w:rsidR="00D20D83" w:rsidRPr="00CF5041">
        <w:rPr>
          <w:sz w:val="22"/>
          <w:szCs w:val="22"/>
        </w:rPr>
        <w:t>ącznikami, w tym</w:t>
      </w:r>
      <w:r w:rsidR="00035826" w:rsidRPr="00CF5041">
        <w:rPr>
          <w:sz w:val="22"/>
          <w:szCs w:val="22"/>
        </w:rPr>
        <w:t>:</w:t>
      </w:r>
    </w:p>
    <w:p w14:paraId="1186B55B" w14:textId="14698C20" w:rsidR="00E51F4E" w:rsidRDefault="00803CBB" w:rsidP="006D52ED">
      <w:pPr>
        <w:pStyle w:val="Akapitzlist"/>
        <w:widowControl/>
        <w:numPr>
          <w:ilvl w:val="2"/>
          <w:numId w:val="11"/>
        </w:numPr>
        <w:suppressAutoHyphens w:val="0"/>
        <w:ind w:left="2127"/>
        <w:jc w:val="both"/>
        <w:rPr>
          <w:bCs/>
          <w:sz w:val="22"/>
          <w:szCs w:val="22"/>
        </w:rPr>
      </w:pPr>
      <w:r w:rsidRPr="007711D2">
        <w:rPr>
          <w:bCs/>
          <w:sz w:val="22"/>
          <w:szCs w:val="22"/>
        </w:rPr>
        <w:t xml:space="preserve">oświadczenie </w:t>
      </w:r>
      <w:r w:rsidR="00491917" w:rsidRPr="007711D2">
        <w:rPr>
          <w:bCs/>
          <w:sz w:val="22"/>
          <w:szCs w:val="22"/>
        </w:rPr>
        <w:t xml:space="preserve">o </w:t>
      </w:r>
      <w:r w:rsidR="00DC1BC0" w:rsidRPr="007711D2">
        <w:rPr>
          <w:bCs/>
          <w:sz w:val="22"/>
          <w:szCs w:val="22"/>
        </w:rPr>
        <w:t xml:space="preserve">niepodleganiu wykluczeniu w odniesieniu do odpowiednio wykonawcy/podwykonawcy </w:t>
      </w:r>
      <w:r w:rsidR="005028AE">
        <w:rPr>
          <w:bCs/>
          <w:sz w:val="22"/>
          <w:szCs w:val="22"/>
        </w:rPr>
        <w:t>/</w:t>
      </w:r>
      <w:r w:rsidR="00DC1BC0" w:rsidRPr="007711D2">
        <w:rPr>
          <w:bCs/>
          <w:sz w:val="22"/>
          <w:szCs w:val="22"/>
        </w:rPr>
        <w:t>o ile dotyczy</w:t>
      </w:r>
      <w:r w:rsidR="005028AE">
        <w:rPr>
          <w:bCs/>
          <w:sz w:val="22"/>
          <w:szCs w:val="22"/>
        </w:rPr>
        <w:t>/</w:t>
      </w:r>
      <w:r w:rsidR="00DC1BC0" w:rsidRPr="007711D2">
        <w:rPr>
          <w:bCs/>
          <w:sz w:val="22"/>
          <w:szCs w:val="22"/>
        </w:rPr>
        <w:t>;</w:t>
      </w:r>
    </w:p>
    <w:p w14:paraId="77E827CA" w14:textId="0B859978" w:rsidR="00786449" w:rsidRDefault="006B53B3" w:rsidP="006D52ED">
      <w:pPr>
        <w:pStyle w:val="Akapitzlist"/>
        <w:widowControl/>
        <w:numPr>
          <w:ilvl w:val="2"/>
          <w:numId w:val="11"/>
        </w:numPr>
        <w:suppressAutoHyphens w:val="0"/>
        <w:ind w:left="2127"/>
        <w:jc w:val="both"/>
        <w:rPr>
          <w:bCs/>
          <w:sz w:val="22"/>
          <w:szCs w:val="22"/>
        </w:rPr>
      </w:pPr>
      <w:r w:rsidRPr="006D52ED">
        <w:rPr>
          <w:bCs/>
          <w:sz w:val="22"/>
          <w:szCs w:val="22"/>
        </w:rPr>
        <w:t>oświ</w:t>
      </w:r>
      <w:r w:rsidR="00803CBB" w:rsidRPr="006D52ED">
        <w:rPr>
          <w:bCs/>
          <w:sz w:val="22"/>
          <w:szCs w:val="22"/>
        </w:rPr>
        <w:t>adcz</w:t>
      </w:r>
      <w:r w:rsidR="005670E4" w:rsidRPr="006D52ED">
        <w:rPr>
          <w:bCs/>
          <w:sz w:val="22"/>
          <w:szCs w:val="22"/>
        </w:rPr>
        <w:t xml:space="preserve">enie wykonawcy </w:t>
      </w:r>
      <w:r w:rsidR="009A6004" w:rsidRPr="006D52ED">
        <w:rPr>
          <w:bCs/>
          <w:sz w:val="22"/>
          <w:szCs w:val="22"/>
        </w:rPr>
        <w:t>o </w:t>
      </w:r>
      <w:r w:rsidR="0083052D" w:rsidRPr="006D52ED">
        <w:rPr>
          <w:bCs/>
          <w:sz w:val="22"/>
          <w:szCs w:val="22"/>
        </w:rPr>
        <w:t>spełnieniu warunków udziału w postępowaniu;</w:t>
      </w:r>
    </w:p>
    <w:p w14:paraId="204B7861" w14:textId="4C7952D6" w:rsidR="005D6D17" w:rsidRPr="006D52ED" w:rsidRDefault="00A51D1B" w:rsidP="006D52ED">
      <w:pPr>
        <w:pStyle w:val="Akapitzlist"/>
        <w:widowControl/>
        <w:numPr>
          <w:ilvl w:val="2"/>
          <w:numId w:val="11"/>
        </w:numPr>
        <w:suppressAutoHyphens w:val="0"/>
        <w:ind w:left="2127"/>
        <w:jc w:val="both"/>
        <w:rPr>
          <w:bCs/>
          <w:sz w:val="22"/>
          <w:szCs w:val="22"/>
        </w:rPr>
      </w:pPr>
      <w:r w:rsidRPr="006D52ED">
        <w:rPr>
          <w:bCs/>
          <w:sz w:val="22"/>
          <w:szCs w:val="22"/>
        </w:rPr>
        <w:t>oświadczenie</w:t>
      </w:r>
      <w:r w:rsidR="005D6D17" w:rsidRPr="006D52ED">
        <w:rPr>
          <w:bCs/>
          <w:sz w:val="22"/>
          <w:szCs w:val="22"/>
        </w:rPr>
        <w:t xml:space="preserve"> dotyczące podmiotu udostępniającego zasoby wykonawcy</w:t>
      </w:r>
      <w:r w:rsidR="00491917" w:rsidRPr="006D52ED">
        <w:rPr>
          <w:bCs/>
          <w:sz w:val="22"/>
          <w:szCs w:val="22"/>
        </w:rPr>
        <w:t xml:space="preserve"> </w:t>
      </w:r>
      <w:r w:rsidR="00481C27">
        <w:rPr>
          <w:bCs/>
          <w:sz w:val="22"/>
          <w:szCs w:val="22"/>
        </w:rPr>
        <w:t>/</w:t>
      </w:r>
      <w:r w:rsidR="005565EE" w:rsidRPr="006D52ED">
        <w:rPr>
          <w:bCs/>
          <w:sz w:val="22"/>
          <w:szCs w:val="22"/>
        </w:rPr>
        <w:t>o </w:t>
      </w:r>
      <w:r w:rsidR="005D6D17" w:rsidRPr="006D52ED">
        <w:rPr>
          <w:bCs/>
          <w:sz w:val="22"/>
          <w:szCs w:val="22"/>
        </w:rPr>
        <w:t>ile dotyczy</w:t>
      </w:r>
      <w:r w:rsidR="00481C27">
        <w:rPr>
          <w:bCs/>
          <w:sz w:val="22"/>
          <w:szCs w:val="22"/>
        </w:rPr>
        <w:t>/</w:t>
      </w:r>
      <w:r w:rsidR="005D6D17" w:rsidRPr="006D52ED">
        <w:rPr>
          <w:bCs/>
          <w:sz w:val="22"/>
          <w:szCs w:val="22"/>
        </w:rPr>
        <w:t>, tj.:</w:t>
      </w:r>
    </w:p>
    <w:p w14:paraId="0A55EECB" w14:textId="77777777" w:rsidR="005D6D17" w:rsidRPr="007711D2" w:rsidRDefault="005D6D17" w:rsidP="001525DC">
      <w:pPr>
        <w:pStyle w:val="Akapitzlist"/>
        <w:widowControl/>
        <w:numPr>
          <w:ilvl w:val="0"/>
          <w:numId w:val="30"/>
        </w:numPr>
        <w:suppressAutoHyphens w:val="0"/>
        <w:ind w:left="2694" w:hanging="567"/>
        <w:jc w:val="both"/>
        <w:rPr>
          <w:bCs/>
          <w:sz w:val="22"/>
          <w:szCs w:val="22"/>
        </w:rPr>
      </w:pPr>
      <w:r w:rsidRPr="007711D2">
        <w:rPr>
          <w:bCs/>
          <w:sz w:val="22"/>
          <w:szCs w:val="22"/>
        </w:rPr>
        <w:t>oświadczenie o udostępn</w:t>
      </w:r>
      <w:r w:rsidR="007B67B6" w:rsidRPr="007711D2">
        <w:rPr>
          <w:bCs/>
          <w:sz w:val="22"/>
          <w:szCs w:val="22"/>
        </w:rPr>
        <w:t>ieniu zasobów wykonawcy</w:t>
      </w:r>
      <w:r w:rsidRPr="007711D2">
        <w:rPr>
          <w:bCs/>
          <w:sz w:val="22"/>
          <w:szCs w:val="22"/>
        </w:rPr>
        <w:t xml:space="preserve"> wraz </w:t>
      </w:r>
      <w:r w:rsidR="007B67B6" w:rsidRPr="007711D2">
        <w:rPr>
          <w:bCs/>
          <w:sz w:val="22"/>
          <w:szCs w:val="22"/>
        </w:rPr>
        <w:t>ze stosownym zobowiązaniem</w:t>
      </w:r>
      <w:r w:rsidR="00436887" w:rsidRPr="007711D2">
        <w:rPr>
          <w:bCs/>
          <w:sz w:val="22"/>
          <w:szCs w:val="22"/>
        </w:rPr>
        <w:t xml:space="preserve"> lub innym środkiem dowodowym</w:t>
      </w:r>
      <w:r w:rsidRPr="007711D2">
        <w:rPr>
          <w:bCs/>
          <w:sz w:val="22"/>
          <w:szCs w:val="22"/>
        </w:rPr>
        <w:t xml:space="preserve"> /o ile dotyczy/;</w:t>
      </w:r>
    </w:p>
    <w:p w14:paraId="1DB69526" w14:textId="77777777" w:rsidR="005D6D17" w:rsidRPr="007711D2" w:rsidRDefault="005D6D17" w:rsidP="001525DC">
      <w:pPr>
        <w:pStyle w:val="Akapitzlist"/>
        <w:widowControl/>
        <w:numPr>
          <w:ilvl w:val="0"/>
          <w:numId w:val="30"/>
        </w:numPr>
        <w:suppressAutoHyphens w:val="0"/>
        <w:ind w:left="2694" w:hanging="567"/>
        <w:jc w:val="both"/>
        <w:rPr>
          <w:bCs/>
          <w:sz w:val="22"/>
          <w:szCs w:val="22"/>
        </w:rPr>
      </w:pPr>
      <w:r w:rsidRPr="007711D2">
        <w:rPr>
          <w:bCs/>
          <w:sz w:val="22"/>
          <w:szCs w:val="22"/>
        </w:rPr>
        <w:t>oświadczenie o niepodleganiu wykluczeniu;</w:t>
      </w:r>
    </w:p>
    <w:p w14:paraId="00849D83" w14:textId="77777777" w:rsidR="00AF388B" w:rsidRPr="007711D2" w:rsidRDefault="005D6D17" w:rsidP="001525DC">
      <w:pPr>
        <w:pStyle w:val="Akapitzlist"/>
        <w:widowControl/>
        <w:numPr>
          <w:ilvl w:val="0"/>
          <w:numId w:val="30"/>
        </w:numPr>
        <w:suppressAutoHyphens w:val="0"/>
        <w:ind w:left="2694" w:hanging="567"/>
        <w:jc w:val="both"/>
        <w:rPr>
          <w:bCs/>
          <w:sz w:val="22"/>
          <w:szCs w:val="22"/>
        </w:rPr>
      </w:pPr>
      <w:r w:rsidRPr="007711D2">
        <w:rPr>
          <w:bCs/>
          <w:sz w:val="22"/>
          <w:szCs w:val="22"/>
        </w:rPr>
        <w:t>oświadczenie o spełnieniu warunków udziału w postępowaniu w zakresie, w jakim go dotyczą</w:t>
      </w:r>
      <w:r w:rsidR="00C15098" w:rsidRPr="007711D2">
        <w:rPr>
          <w:bCs/>
          <w:sz w:val="22"/>
          <w:szCs w:val="22"/>
        </w:rPr>
        <w:t>;</w:t>
      </w:r>
    </w:p>
    <w:p w14:paraId="7A9B61BC" w14:textId="13737267" w:rsidR="0083052D" w:rsidRPr="007711D2" w:rsidRDefault="00064528" w:rsidP="001525DC">
      <w:pPr>
        <w:pStyle w:val="Akapitzlist"/>
        <w:widowControl/>
        <w:numPr>
          <w:ilvl w:val="2"/>
          <w:numId w:val="11"/>
        </w:numPr>
        <w:suppressAutoHyphens w:val="0"/>
        <w:ind w:left="2127"/>
        <w:jc w:val="both"/>
        <w:rPr>
          <w:bCs/>
          <w:sz w:val="22"/>
          <w:szCs w:val="22"/>
        </w:rPr>
      </w:pPr>
      <w:r w:rsidRPr="007711D2">
        <w:rPr>
          <w:bCs/>
          <w:sz w:val="22"/>
          <w:szCs w:val="22"/>
        </w:rPr>
        <w:t>kalkul</w:t>
      </w:r>
      <w:r w:rsidR="00BE364A" w:rsidRPr="007711D2">
        <w:rPr>
          <w:bCs/>
          <w:sz w:val="22"/>
          <w:szCs w:val="22"/>
        </w:rPr>
        <w:t>ację ceny oferty, uwzględniającą</w:t>
      </w:r>
      <w:r w:rsidRPr="007711D2">
        <w:rPr>
          <w:bCs/>
          <w:sz w:val="22"/>
          <w:szCs w:val="22"/>
        </w:rPr>
        <w:t xml:space="preserve"> wymagania i zapisy SWZ</w:t>
      </w:r>
      <w:r w:rsidR="006A3AC1" w:rsidRPr="007711D2">
        <w:rPr>
          <w:bCs/>
          <w:sz w:val="22"/>
          <w:szCs w:val="22"/>
        </w:rPr>
        <w:t>;</w:t>
      </w:r>
    </w:p>
    <w:p w14:paraId="36015D83" w14:textId="5C5E21DA" w:rsidR="005670E4" w:rsidRPr="007711D2" w:rsidRDefault="001D5A6D" w:rsidP="001525DC">
      <w:pPr>
        <w:pStyle w:val="Akapitzlist"/>
        <w:widowControl/>
        <w:numPr>
          <w:ilvl w:val="2"/>
          <w:numId w:val="11"/>
        </w:numPr>
        <w:suppressAutoHyphens w:val="0"/>
        <w:ind w:left="2127"/>
        <w:jc w:val="both"/>
        <w:rPr>
          <w:bCs/>
          <w:sz w:val="22"/>
          <w:szCs w:val="22"/>
        </w:rPr>
      </w:pPr>
      <w:r w:rsidRPr="007711D2">
        <w:rPr>
          <w:bCs/>
          <w:sz w:val="22"/>
          <w:szCs w:val="22"/>
        </w:rPr>
        <w:t>pełnomocnictwo (</w:t>
      </w:r>
      <w:r w:rsidR="006A3AC1" w:rsidRPr="007711D2">
        <w:rPr>
          <w:bCs/>
          <w:sz w:val="22"/>
          <w:szCs w:val="22"/>
        </w:rPr>
        <w:t xml:space="preserve">zgodnie z </w:t>
      </w:r>
      <w:r w:rsidR="00E617F8" w:rsidRPr="007711D2">
        <w:rPr>
          <w:bCs/>
          <w:sz w:val="22"/>
          <w:szCs w:val="22"/>
        </w:rPr>
        <w:t xml:space="preserve">ust. </w:t>
      </w:r>
      <w:r w:rsidR="00007BEF" w:rsidRPr="007711D2">
        <w:rPr>
          <w:bCs/>
          <w:sz w:val="22"/>
          <w:szCs w:val="22"/>
        </w:rPr>
        <w:t>5-7</w:t>
      </w:r>
      <w:r w:rsidRPr="007711D2">
        <w:rPr>
          <w:bCs/>
          <w:sz w:val="22"/>
          <w:szCs w:val="22"/>
        </w:rPr>
        <w:t xml:space="preserve"> powyżej)</w:t>
      </w:r>
      <w:r w:rsidR="00F74DE9" w:rsidRPr="007711D2">
        <w:rPr>
          <w:bCs/>
          <w:sz w:val="22"/>
          <w:szCs w:val="22"/>
        </w:rPr>
        <w:t xml:space="preserve"> lub inny dokument potwierdzający umocowanie do reprezentowania wykonawcy;</w:t>
      </w:r>
    </w:p>
    <w:p w14:paraId="6D6D457A" w14:textId="1608DB0B" w:rsidR="00E617F8" w:rsidRPr="007711D2" w:rsidRDefault="00BB23A8" w:rsidP="001525DC">
      <w:pPr>
        <w:pStyle w:val="Akapitzlist"/>
        <w:widowControl/>
        <w:numPr>
          <w:ilvl w:val="2"/>
          <w:numId w:val="11"/>
        </w:numPr>
        <w:suppressAutoHyphens w:val="0"/>
        <w:ind w:left="2127"/>
        <w:jc w:val="both"/>
        <w:rPr>
          <w:bCs/>
          <w:sz w:val="22"/>
          <w:szCs w:val="22"/>
        </w:rPr>
      </w:pPr>
      <w:r w:rsidRPr="007711D2">
        <w:rPr>
          <w:bCs/>
          <w:sz w:val="22"/>
          <w:szCs w:val="22"/>
        </w:rPr>
        <w:t>wykaz podwykonawców;</w:t>
      </w:r>
    </w:p>
    <w:p w14:paraId="140F3FD3" w14:textId="1A6DA71C" w:rsidR="00BB23A8" w:rsidRDefault="00F2424A" w:rsidP="001525DC">
      <w:pPr>
        <w:pStyle w:val="Akapitzlist"/>
        <w:widowControl/>
        <w:numPr>
          <w:ilvl w:val="2"/>
          <w:numId w:val="11"/>
        </w:numPr>
        <w:suppressAutoHyphens w:val="0"/>
        <w:ind w:left="2127"/>
        <w:jc w:val="both"/>
        <w:rPr>
          <w:bCs/>
          <w:sz w:val="22"/>
          <w:szCs w:val="22"/>
        </w:rPr>
      </w:pPr>
      <w:r>
        <w:rPr>
          <w:bCs/>
          <w:sz w:val="22"/>
          <w:szCs w:val="22"/>
        </w:rPr>
        <w:t>przedmiotowe środki dowodowe</w:t>
      </w:r>
      <w:r w:rsidR="00591272">
        <w:rPr>
          <w:bCs/>
          <w:sz w:val="22"/>
          <w:szCs w:val="22"/>
        </w:rPr>
        <w:t xml:space="preserve"> </w:t>
      </w:r>
      <w:r w:rsidR="00E13367">
        <w:rPr>
          <w:bCs/>
          <w:sz w:val="22"/>
          <w:szCs w:val="22"/>
        </w:rPr>
        <w:t xml:space="preserve">– </w:t>
      </w:r>
      <w:r w:rsidR="00D364A8">
        <w:rPr>
          <w:bCs/>
          <w:sz w:val="22"/>
          <w:szCs w:val="22"/>
        </w:rPr>
        <w:t>w przypadku składania oferty równoważnej</w:t>
      </w:r>
      <w:r w:rsidR="00E13367">
        <w:rPr>
          <w:bCs/>
          <w:sz w:val="22"/>
          <w:szCs w:val="22"/>
        </w:rPr>
        <w:t xml:space="preserve"> oraz wypełniony </w:t>
      </w:r>
      <w:r w:rsidR="00224066">
        <w:rPr>
          <w:bCs/>
          <w:sz w:val="22"/>
          <w:szCs w:val="22"/>
        </w:rPr>
        <w:t>wykaz asortymentowo-ilościowy zawarty w załączniku A do SWZ</w:t>
      </w:r>
      <w:r w:rsidR="002A6BED">
        <w:rPr>
          <w:bCs/>
          <w:sz w:val="22"/>
          <w:szCs w:val="22"/>
        </w:rPr>
        <w:t>;</w:t>
      </w:r>
    </w:p>
    <w:p w14:paraId="2F4484A6" w14:textId="607E7B7F" w:rsidR="002A6BED" w:rsidRPr="007711D2" w:rsidRDefault="002A6BED" w:rsidP="001525DC">
      <w:pPr>
        <w:pStyle w:val="Akapitzlist"/>
        <w:widowControl/>
        <w:numPr>
          <w:ilvl w:val="2"/>
          <w:numId w:val="11"/>
        </w:numPr>
        <w:suppressAutoHyphens w:val="0"/>
        <w:ind w:left="2127"/>
        <w:jc w:val="both"/>
        <w:rPr>
          <w:bCs/>
          <w:sz w:val="22"/>
          <w:szCs w:val="22"/>
        </w:rPr>
      </w:pPr>
      <w:r>
        <w:rPr>
          <w:bCs/>
          <w:sz w:val="22"/>
          <w:szCs w:val="22"/>
        </w:rPr>
        <w:t>KRS lub CEiDG</w:t>
      </w:r>
      <w:r w:rsidR="002D7F14">
        <w:rPr>
          <w:bCs/>
          <w:sz w:val="22"/>
          <w:szCs w:val="22"/>
        </w:rPr>
        <w:t xml:space="preserve"> – o ile nie podano danych do ogólnodostępnych baz.</w:t>
      </w:r>
    </w:p>
    <w:p w14:paraId="281047B6" w14:textId="77777777" w:rsidR="0001223C" w:rsidRPr="0001223C" w:rsidRDefault="0095614D" w:rsidP="00F51DEC">
      <w:pPr>
        <w:pStyle w:val="Akapitzlist"/>
        <w:widowControl/>
        <w:numPr>
          <w:ilvl w:val="0"/>
          <w:numId w:val="11"/>
        </w:numPr>
        <w:suppressAutoHyphens w:val="0"/>
        <w:jc w:val="both"/>
        <w:rPr>
          <w:bCs/>
          <w:sz w:val="22"/>
          <w:szCs w:val="22"/>
        </w:rPr>
      </w:pPr>
      <w:r>
        <w:rPr>
          <w:sz w:val="22"/>
          <w:szCs w:val="22"/>
        </w:rPr>
        <w:t>Jeżeli wykonawca zastrzega sobie prawo do nie</w:t>
      </w:r>
      <w:r w:rsidR="0001223C" w:rsidRPr="0001223C">
        <w:rPr>
          <w:sz w:val="22"/>
          <w:szCs w:val="22"/>
        </w:rPr>
        <w:t>udostępnienia innym uczestnikom postępowania informacji stanowią</w:t>
      </w:r>
      <w:r>
        <w:rPr>
          <w:sz w:val="22"/>
          <w:szCs w:val="22"/>
        </w:rPr>
        <w:t>cych tajemnicę przedsiębiorstwa</w:t>
      </w:r>
      <w:r w:rsidR="005217DB">
        <w:rPr>
          <w:sz w:val="22"/>
          <w:szCs w:val="22"/>
        </w:rPr>
        <w:t xml:space="preserve"> w </w:t>
      </w:r>
      <w:r w:rsidR="0001223C" w:rsidRPr="0001223C">
        <w:rPr>
          <w:sz w:val="22"/>
          <w:szCs w:val="22"/>
        </w:rPr>
        <w:t>rozumieniu przepisów o zwalczaniu nieuczciwej ko</w:t>
      </w:r>
      <w:r>
        <w:rPr>
          <w:sz w:val="22"/>
          <w:szCs w:val="22"/>
        </w:rPr>
        <w:t xml:space="preserve">nkurencji, </w:t>
      </w:r>
      <w:r w:rsidR="005217DB">
        <w:rPr>
          <w:sz w:val="22"/>
          <w:szCs w:val="22"/>
        </w:rPr>
        <w:t xml:space="preserve">to </w:t>
      </w:r>
      <w:r>
        <w:rPr>
          <w:sz w:val="22"/>
          <w:szCs w:val="22"/>
        </w:rPr>
        <w:t>składa w treści</w:t>
      </w:r>
      <w:r w:rsidR="005217DB">
        <w:rPr>
          <w:sz w:val="22"/>
          <w:szCs w:val="22"/>
        </w:rPr>
        <w:t xml:space="preserve"> oferty</w:t>
      </w:r>
      <w:r>
        <w:rPr>
          <w:sz w:val="22"/>
          <w:szCs w:val="22"/>
        </w:rPr>
        <w:t xml:space="preserve"> </w:t>
      </w:r>
      <w:r w:rsidR="0001223C" w:rsidRPr="0001223C">
        <w:rPr>
          <w:sz w:val="22"/>
          <w:szCs w:val="22"/>
        </w:rPr>
        <w:t>stoso</w:t>
      </w:r>
      <w:r w:rsidR="005217DB">
        <w:rPr>
          <w:sz w:val="22"/>
          <w:szCs w:val="22"/>
        </w:rPr>
        <w:t>wne oświadczenie zawierające</w:t>
      </w:r>
      <w:r w:rsidR="0001223C" w:rsidRPr="0001223C">
        <w:rPr>
          <w:sz w:val="22"/>
          <w:szCs w:val="22"/>
        </w:rPr>
        <w:t xml:space="preserve"> wykaz zastrze</w:t>
      </w:r>
      <w:r w:rsidR="00C96653">
        <w:rPr>
          <w:sz w:val="22"/>
          <w:szCs w:val="22"/>
        </w:rPr>
        <w:t>żonych dokumentów wraz z</w:t>
      </w:r>
      <w:r w:rsidR="005217DB">
        <w:rPr>
          <w:sz w:val="22"/>
          <w:szCs w:val="22"/>
        </w:rPr>
        <w:t xml:space="preserve"> uzasadnienie</w:t>
      </w:r>
      <w:r w:rsidR="00BA6B3F">
        <w:rPr>
          <w:sz w:val="22"/>
          <w:szCs w:val="22"/>
        </w:rPr>
        <w:t>m ich utajnienia.</w:t>
      </w:r>
      <w:r w:rsidR="0001223C" w:rsidRPr="0001223C">
        <w:rPr>
          <w:sz w:val="22"/>
          <w:szCs w:val="22"/>
        </w:rPr>
        <w:t xml:space="preserve"> Dokumenty opatrzone klauzulą; „Dokument zastrzeżony” winny być załączone łącznie z </w:t>
      </w:r>
      <w:r w:rsidR="0019132A">
        <w:rPr>
          <w:sz w:val="22"/>
          <w:szCs w:val="22"/>
        </w:rPr>
        <w:t xml:space="preserve">ww. </w:t>
      </w:r>
      <w:r w:rsidR="0001223C" w:rsidRPr="0001223C">
        <w:rPr>
          <w:sz w:val="22"/>
          <w:szCs w:val="22"/>
        </w:rPr>
        <w:t>oświa</w:t>
      </w:r>
      <w:r w:rsidR="0019132A">
        <w:rPr>
          <w:sz w:val="22"/>
          <w:szCs w:val="22"/>
        </w:rPr>
        <w:t xml:space="preserve">dczeniem, </w:t>
      </w:r>
      <w:r w:rsidR="0001223C" w:rsidRPr="0001223C">
        <w:rPr>
          <w:sz w:val="22"/>
          <w:szCs w:val="22"/>
        </w:rPr>
        <w:t>na końcu oferty. Wykonawca nie może zastrzec informacji, o któr</w:t>
      </w:r>
      <w:r w:rsidR="00E711CA">
        <w:rPr>
          <w:sz w:val="22"/>
          <w:szCs w:val="22"/>
        </w:rPr>
        <w:t>ych mowa w art. w art. 222 ust. </w:t>
      </w:r>
      <w:r w:rsidR="0001223C" w:rsidRPr="0001223C">
        <w:rPr>
          <w:sz w:val="22"/>
          <w:szCs w:val="22"/>
        </w:rPr>
        <w:t>5 ustawy PZP.</w:t>
      </w:r>
    </w:p>
    <w:p w14:paraId="139BE497" w14:textId="77777777" w:rsidR="0001223C" w:rsidRPr="00987B13" w:rsidRDefault="000C049C" w:rsidP="00F51DEC">
      <w:pPr>
        <w:pStyle w:val="Akapitzlist"/>
        <w:widowControl/>
        <w:numPr>
          <w:ilvl w:val="0"/>
          <w:numId w:val="11"/>
        </w:numPr>
        <w:suppressAutoHyphens w:val="0"/>
        <w:jc w:val="both"/>
        <w:rPr>
          <w:bCs/>
          <w:sz w:val="22"/>
          <w:szCs w:val="22"/>
        </w:rPr>
      </w:pPr>
      <w:r>
        <w:rPr>
          <w:bCs/>
          <w:sz w:val="22"/>
          <w:szCs w:val="22"/>
        </w:rPr>
        <w:t>Wszystkie koszty związane z przygotowaniem i złożeniem oferty ponosi wykonawca.</w:t>
      </w:r>
    </w:p>
    <w:p w14:paraId="5E9D35AB" w14:textId="77777777" w:rsidR="00BE66F8" w:rsidRDefault="00BE66F8" w:rsidP="00991F90">
      <w:pPr>
        <w:widowControl/>
        <w:suppressAutoHyphens w:val="0"/>
        <w:jc w:val="both"/>
        <w:rPr>
          <w:b/>
          <w:bCs/>
          <w:sz w:val="22"/>
          <w:szCs w:val="22"/>
        </w:rPr>
      </w:pPr>
    </w:p>
    <w:p w14:paraId="13609927" w14:textId="003E9CEA" w:rsidR="0001699B" w:rsidRPr="002052BB" w:rsidRDefault="00BE66F8" w:rsidP="002052BB">
      <w:pPr>
        <w:widowControl/>
        <w:suppressAutoHyphens w:val="0"/>
        <w:jc w:val="both"/>
        <w:rPr>
          <w:b/>
          <w:bCs/>
          <w:sz w:val="22"/>
          <w:szCs w:val="22"/>
        </w:rPr>
      </w:pPr>
      <w:r>
        <w:rPr>
          <w:b/>
          <w:bCs/>
          <w:sz w:val="22"/>
          <w:szCs w:val="22"/>
        </w:rPr>
        <w:t xml:space="preserve">Rozdział XIII </w:t>
      </w:r>
      <w:r w:rsidR="009C3066">
        <w:rPr>
          <w:b/>
          <w:bCs/>
          <w:sz w:val="22"/>
          <w:szCs w:val="22"/>
        </w:rPr>
        <w:t>–</w:t>
      </w:r>
      <w:r>
        <w:rPr>
          <w:b/>
          <w:bCs/>
          <w:sz w:val="22"/>
          <w:szCs w:val="22"/>
        </w:rPr>
        <w:t xml:space="preserve"> </w:t>
      </w:r>
      <w:r w:rsidR="009C3066">
        <w:rPr>
          <w:b/>
          <w:bCs/>
          <w:sz w:val="22"/>
          <w:szCs w:val="22"/>
        </w:rPr>
        <w:t>Miejsce oraz termin składania i otwarcia ofert</w:t>
      </w:r>
    </w:p>
    <w:p w14:paraId="6805183B" w14:textId="35E1E748" w:rsidR="002052BB" w:rsidRPr="002052BB" w:rsidRDefault="002052BB" w:rsidP="002052BB">
      <w:pPr>
        <w:numPr>
          <w:ilvl w:val="0"/>
          <w:numId w:val="12"/>
        </w:numPr>
        <w:contextualSpacing/>
        <w:jc w:val="both"/>
        <w:rPr>
          <w:bCs/>
          <w:sz w:val="22"/>
          <w:szCs w:val="22"/>
        </w:rPr>
      </w:pPr>
      <w:r w:rsidRPr="002052BB">
        <w:rPr>
          <w:bCs/>
          <w:sz w:val="22"/>
          <w:szCs w:val="22"/>
        </w:rPr>
        <w:t xml:space="preserve">Oferty należy składać w terminie </w:t>
      </w:r>
      <w:r w:rsidRPr="004C158A">
        <w:rPr>
          <w:b/>
          <w:bCs/>
          <w:i/>
          <w:sz w:val="22"/>
          <w:szCs w:val="22"/>
        </w:rPr>
        <w:t xml:space="preserve">do dnia </w:t>
      </w:r>
      <w:r w:rsidR="004C158A" w:rsidRPr="004C158A">
        <w:rPr>
          <w:b/>
          <w:bCs/>
          <w:i/>
          <w:sz w:val="22"/>
          <w:szCs w:val="22"/>
        </w:rPr>
        <w:t>20 czerwca</w:t>
      </w:r>
      <w:r w:rsidRPr="004C158A">
        <w:rPr>
          <w:b/>
          <w:bCs/>
          <w:i/>
          <w:sz w:val="22"/>
          <w:szCs w:val="22"/>
        </w:rPr>
        <w:t xml:space="preserve"> 2022 r.,</w:t>
      </w:r>
      <w:r w:rsidRPr="002052BB">
        <w:rPr>
          <w:b/>
          <w:bCs/>
          <w:i/>
          <w:sz w:val="22"/>
          <w:szCs w:val="22"/>
        </w:rPr>
        <w:t xml:space="preserve"> do godziny 10:00,</w:t>
      </w:r>
      <w:r w:rsidRPr="002052BB">
        <w:rPr>
          <w:b/>
          <w:bCs/>
          <w:sz w:val="22"/>
          <w:szCs w:val="22"/>
        </w:rPr>
        <w:t xml:space="preserve"> </w:t>
      </w:r>
      <w:r w:rsidRPr="002052BB">
        <w:rPr>
          <w:bCs/>
          <w:sz w:val="22"/>
          <w:szCs w:val="22"/>
        </w:rPr>
        <w:t>na zasadach opisanych w rozdziale IX ust. 2-3 SWZ.</w:t>
      </w:r>
    </w:p>
    <w:p w14:paraId="267F8F1D" w14:textId="77777777" w:rsidR="002052BB" w:rsidRPr="002052BB" w:rsidRDefault="002052BB" w:rsidP="002052BB">
      <w:pPr>
        <w:pStyle w:val="Akapitzlist"/>
        <w:widowControl/>
        <w:numPr>
          <w:ilvl w:val="0"/>
          <w:numId w:val="12"/>
        </w:numPr>
        <w:suppressAutoHyphens w:val="0"/>
        <w:jc w:val="both"/>
        <w:rPr>
          <w:bCs/>
          <w:sz w:val="22"/>
          <w:szCs w:val="22"/>
        </w:rPr>
      </w:pPr>
      <w:r w:rsidRPr="002052BB">
        <w:rPr>
          <w:sz w:val="22"/>
          <w:szCs w:val="22"/>
        </w:rPr>
        <w:t xml:space="preserve">Wykonawca przed upływem terminu do składania ofert może wycofać ofertę zgodnie z regulaminem na </w:t>
      </w:r>
      <w:hyperlink r:id="rId40" w:history="1">
        <w:r w:rsidRPr="002052BB">
          <w:rPr>
            <w:rStyle w:val="Hipercze"/>
            <w:sz w:val="22"/>
            <w:szCs w:val="22"/>
          </w:rPr>
          <w:t>https://platformazakupowa.pl</w:t>
        </w:r>
      </w:hyperlink>
      <w:r w:rsidRPr="002052BB">
        <w:rPr>
          <w:sz w:val="22"/>
          <w:szCs w:val="22"/>
        </w:rPr>
        <w:t xml:space="preserve">. </w:t>
      </w:r>
      <w:r w:rsidRPr="002052BB">
        <w:rPr>
          <w:color w:val="000000"/>
          <w:sz w:val="22"/>
          <w:szCs w:val="22"/>
        </w:rPr>
        <w:t xml:space="preserve">Sposób wycofania oferty zamieszczono w instrukcji dostępnej adresem: </w:t>
      </w:r>
      <w:hyperlink r:id="rId41" w:history="1">
        <w:r w:rsidRPr="002052BB">
          <w:rPr>
            <w:rStyle w:val="Hipercze"/>
            <w:sz w:val="22"/>
            <w:szCs w:val="22"/>
          </w:rPr>
          <w:t>https://platformazakupowa.pl/strona/45-instrukcje</w:t>
        </w:r>
      </w:hyperlink>
      <w:r w:rsidRPr="002052BB">
        <w:rPr>
          <w:color w:val="000000"/>
          <w:sz w:val="22"/>
          <w:szCs w:val="22"/>
        </w:rPr>
        <w:t xml:space="preserve">. Oferta nie może zostać wycofana po upływie terminu składania ofert. </w:t>
      </w:r>
    </w:p>
    <w:p w14:paraId="06A212CC" w14:textId="77777777" w:rsidR="002052BB" w:rsidRPr="002052BB" w:rsidRDefault="002052BB" w:rsidP="002052BB">
      <w:pPr>
        <w:pStyle w:val="Akapitzlist"/>
        <w:widowControl/>
        <w:numPr>
          <w:ilvl w:val="0"/>
          <w:numId w:val="12"/>
        </w:numPr>
        <w:suppressAutoHyphens w:val="0"/>
        <w:jc w:val="both"/>
        <w:rPr>
          <w:bCs/>
          <w:sz w:val="22"/>
          <w:szCs w:val="22"/>
        </w:rPr>
      </w:pPr>
      <w:r w:rsidRPr="002052BB">
        <w:rPr>
          <w:sz w:val="22"/>
          <w:szCs w:val="22"/>
        </w:rPr>
        <w:t>Zamawiający odrzuci ofertę złożoną po terminie składania ofert.</w:t>
      </w:r>
    </w:p>
    <w:p w14:paraId="12B7C59F" w14:textId="1E46C932" w:rsidR="002052BB" w:rsidRPr="002052BB" w:rsidRDefault="002052BB" w:rsidP="002052BB">
      <w:pPr>
        <w:pStyle w:val="Akapitzlist"/>
        <w:widowControl/>
        <w:numPr>
          <w:ilvl w:val="0"/>
          <w:numId w:val="12"/>
        </w:numPr>
        <w:suppressAutoHyphens w:val="0"/>
        <w:jc w:val="both"/>
        <w:rPr>
          <w:bCs/>
          <w:sz w:val="22"/>
          <w:szCs w:val="22"/>
        </w:rPr>
      </w:pPr>
      <w:r w:rsidRPr="002052BB">
        <w:rPr>
          <w:sz w:val="22"/>
          <w:szCs w:val="22"/>
        </w:rPr>
        <w:t xml:space="preserve">Otwarcie ofert nastąpi </w:t>
      </w:r>
      <w:r w:rsidRPr="002052BB">
        <w:rPr>
          <w:b/>
          <w:i/>
          <w:iCs/>
          <w:sz w:val="22"/>
          <w:szCs w:val="22"/>
        </w:rPr>
        <w:t xml:space="preserve">w dniu </w:t>
      </w:r>
      <w:r w:rsidR="00DC481F" w:rsidRPr="00DC481F">
        <w:rPr>
          <w:b/>
          <w:i/>
          <w:iCs/>
          <w:sz w:val="22"/>
          <w:szCs w:val="22"/>
        </w:rPr>
        <w:t>20 czerwca</w:t>
      </w:r>
      <w:r w:rsidRPr="00DC481F">
        <w:rPr>
          <w:b/>
          <w:i/>
          <w:iCs/>
          <w:sz w:val="22"/>
          <w:szCs w:val="22"/>
        </w:rPr>
        <w:t xml:space="preserve"> 2022 r.,</w:t>
      </w:r>
      <w:r w:rsidRPr="002052BB">
        <w:rPr>
          <w:b/>
          <w:i/>
          <w:iCs/>
          <w:sz w:val="22"/>
          <w:szCs w:val="22"/>
        </w:rPr>
        <w:t xml:space="preserve"> o godzinie 10:30</w:t>
      </w:r>
      <w:r w:rsidRPr="002052BB">
        <w:rPr>
          <w:b/>
          <w:sz w:val="22"/>
          <w:szCs w:val="22"/>
        </w:rPr>
        <w:t xml:space="preserve"> </w:t>
      </w:r>
      <w:r w:rsidRPr="002052BB">
        <w:rPr>
          <w:sz w:val="22"/>
          <w:szCs w:val="22"/>
        </w:rPr>
        <w:t xml:space="preserve">za pośrednictwem </w:t>
      </w:r>
      <w:hyperlink r:id="rId42" w:history="1">
        <w:r w:rsidRPr="002052BB">
          <w:rPr>
            <w:rStyle w:val="Hipercze"/>
            <w:sz w:val="22"/>
            <w:szCs w:val="22"/>
          </w:rPr>
          <w:t>https://platformazakupowa.pl</w:t>
        </w:r>
      </w:hyperlink>
      <w:r w:rsidRPr="002052BB">
        <w:rPr>
          <w:sz w:val="22"/>
          <w:szCs w:val="22"/>
        </w:rPr>
        <w:t xml:space="preserve"> </w:t>
      </w:r>
    </w:p>
    <w:p w14:paraId="2F25305E" w14:textId="77777777" w:rsidR="002052BB" w:rsidRPr="002052BB" w:rsidRDefault="002052BB" w:rsidP="002052BB">
      <w:pPr>
        <w:pStyle w:val="Nagwek"/>
        <w:widowControl/>
        <w:numPr>
          <w:ilvl w:val="0"/>
          <w:numId w:val="12"/>
        </w:numPr>
        <w:suppressAutoHyphens w:val="0"/>
        <w:jc w:val="both"/>
        <w:rPr>
          <w:sz w:val="22"/>
          <w:szCs w:val="22"/>
        </w:rPr>
      </w:pPr>
      <w:r w:rsidRPr="002052BB">
        <w:rPr>
          <w:sz w:val="22"/>
          <w:szCs w:val="22"/>
        </w:rPr>
        <w:lastRenderedPageBreak/>
        <w:t xml:space="preserve">W przypadku zmiany terminu składania ofert zamawiający zamieści informację o   jego   przedłużeniu na </w:t>
      </w:r>
      <w:hyperlink r:id="rId43" w:history="1">
        <w:r w:rsidRPr="002052BB">
          <w:rPr>
            <w:rStyle w:val="Hipercze"/>
            <w:sz w:val="22"/>
            <w:szCs w:val="22"/>
          </w:rPr>
          <w:t>https://platformazakupowa.pl</w:t>
        </w:r>
      </w:hyperlink>
      <w:r w:rsidRPr="002052BB">
        <w:rPr>
          <w:sz w:val="22"/>
          <w:szCs w:val="22"/>
        </w:rPr>
        <w:t xml:space="preserve"> – adres profilu nabywcy – </w:t>
      </w:r>
      <w:hyperlink r:id="rId44" w:history="1">
        <w:r w:rsidRPr="002052BB">
          <w:rPr>
            <w:rStyle w:val="Hipercze"/>
            <w:bCs/>
            <w:sz w:val="22"/>
            <w:szCs w:val="22"/>
          </w:rPr>
          <w:t>https://platformazakupowa.pl/pn/uj_edu</w:t>
        </w:r>
      </w:hyperlink>
      <w:r w:rsidRPr="002052BB">
        <w:rPr>
          <w:bCs/>
          <w:sz w:val="22"/>
          <w:szCs w:val="22"/>
        </w:rPr>
        <w:t>, w zakładce właściwej dla prowadzonego postępowania, w sekcji „Komunikaty”.</w:t>
      </w:r>
    </w:p>
    <w:p w14:paraId="40BD4430" w14:textId="77777777" w:rsidR="002052BB" w:rsidRPr="002052BB" w:rsidRDefault="002052BB" w:rsidP="002052BB">
      <w:pPr>
        <w:pStyle w:val="Nagwek"/>
        <w:widowControl/>
        <w:numPr>
          <w:ilvl w:val="0"/>
          <w:numId w:val="12"/>
        </w:numPr>
        <w:suppressAutoHyphens w:val="0"/>
        <w:jc w:val="both"/>
        <w:rPr>
          <w:sz w:val="22"/>
          <w:szCs w:val="22"/>
        </w:rPr>
      </w:pPr>
      <w:r w:rsidRPr="002052BB">
        <w:rPr>
          <w:sz w:val="22"/>
          <w:szCs w:val="22"/>
        </w:rPr>
        <w:t>W przypadku awarii systemu teleinformatycznego, skutkującej brakiem możliwości otwarcia ofert w terminie określonym przez zamawiającego, otwarcie ofert nastąpi niezwłocznie po usunięciu awarii.</w:t>
      </w:r>
    </w:p>
    <w:p w14:paraId="37EDCE90" w14:textId="77777777" w:rsidR="002052BB" w:rsidRPr="002052BB" w:rsidRDefault="002052BB" w:rsidP="002052BB">
      <w:pPr>
        <w:pStyle w:val="Nagwek"/>
        <w:widowControl/>
        <w:numPr>
          <w:ilvl w:val="0"/>
          <w:numId w:val="12"/>
        </w:numPr>
        <w:suppressAutoHyphens w:val="0"/>
        <w:jc w:val="both"/>
        <w:rPr>
          <w:sz w:val="22"/>
          <w:szCs w:val="22"/>
        </w:rPr>
      </w:pPr>
      <w:r w:rsidRPr="002052BB">
        <w:rPr>
          <w:sz w:val="22"/>
          <w:szCs w:val="22"/>
        </w:rPr>
        <w:t xml:space="preserve">Zamawiający najpóźniej przed otwarciem ofert udostępni na </w:t>
      </w:r>
      <w:hyperlink r:id="rId45" w:history="1">
        <w:r w:rsidRPr="002052BB">
          <w:rPr>
            <w:rStyle w:val="Hipercze"/>
            <w:sz w:val="22"/>
            <w:szCs w:val="22"/>
          </w:rPr>
          <w:t>https://platformazakupowa.pl</w:t>
        </w:r>
      </w:hyperlink>
      <w:r w:rsidRPr="002052BB">
        <w:rPr>
          <w:sz w:val="22"/>
          <w:szCs w:val="22"/>
        </w:rPr>
        <w:t xml:space="preserve"> – adres profilu nabywcy – </w:t>
      </w:r>
      <w:hyperlink r:id="rId46" w:history="1">
        <w:r w:rsidRPr="002052BB">
          <w:rPr>
            <w:rStyle w:val="Hipercze"/>
            <w:bCs/>
            <w:sz w:val="22"/>
            <w:szCs w:val="22"/>
          </w:rPr>
          <w:t>https://platformazakupowa.pl/pn/uj_edu</w:t>
        </w:r>
      </w:hyperlink>
      <w:r w:rsidRPr="002052BB">
        <w:rPr>
          <w:bCs/>
          <w:sz w:val="22"/>
          <w:szCs w:val="22"/>
        </w:rPr>
        <w:t xml:space="preserve">, w zakładce właściwej dla prowadzonego postępowania, w sekcji „Komunikaty”, </w:t>
      </w:r>
      <w:r w:rsidRPr="002052BB">
        <w:rPr>
          <w:sz w:val="22"/>
          <w:szCs w:val="22"/>
        </w:rPr>
        <w:t>informację o kwocie, jaką zamierza przeznaczyć na sfinansowanie zamówienia.</w:t>
      </w:r>
    </w:p>
    <w:p w14:paraId="391A3E15" w14:textId="77777777" w:rsidR="002052BB" w:rsidRPr="002052BB" w:rsidRDefault="002052BB" w:rsidP="002052BB">
      <w:pPr>
        <w:pStyle w:val="Nagwek"/>
        <w:widowControl/>
        <w:numPr>
          <w:ilvl w:val="0"/>
          <w:numId w:val="12"/>
        </w:numPr>
        <w:suppressAutoHyphens w:val="0"/>
        <w:jc w:val="both"/>
        <w:rPr>
          <w:sz w:val="22"/>
          <w:szCs w:val="22"/>
        </w:rPr>
      </w:pPr>
      <w:r w:rsidRPr="002052BB">
        <w:rPr>
          <w:sz w:val="22"/>
          <w:szCs w:val="22"/>
        </w:rPr>
        <w:t>Zamawiający niezwłocznie po otwarciu ofert, udostępni na stronie internetowej prowadzonego postępowania informacje o:</w:t>
      </w:r>
    </w:p>
    <w:p w14:paraId="3ECC8851" w14:textId="77777777" w:rsidR="002052BB" w:rsidRPr="002052BB" w:rsidRDefault="002052BB" w:rsidP="002052BB">
      <w:pPr>
        <w:pStyle w:val="Nagwek"/>
        <w:widowControl/>
        <w:numPr>
          <w:ilvl w:val="1"/>
          <w:numId w:val="12"/>
        </w:numPr>
        <w:tabs>
          <w:tab w:val="clear" w:pos="4536"/>
          <w:tab w:val="clear" w:pos="9072"/>
        </w:tabs>
        <w:suppressAutoHyphens w:val="0"/>
        <w:jc w:val="both"/>
        <w:rPr>
          <w:sz w:val="22"/>
          <w:szCs w:val="22"/>
        </w:rPr>
      </w:pPr>
      <w:r w:rsidRPr="002052BB">
        <w:rPr>
          <w:sz w:val="22"/>
          <w:szCs w:val="22"/>
        </w:rPr>
        <w:t>nazwach albo imionach i nazwiskach oraz siedzibach lub miejscach prowadzonej działalności gospodarczej albo miejscach zamieszkania wykonawców, których oferty zostały</w:t>
      </w:r>
      <w:r w:rsidRPr="002052BB">
        <w:rPr>
          <w:spacing w:val="-3"/>
          <w:sz w:val="22"/>
          <w:szCs w:val="22"/>
        </w:rPr>
        <w:t xml:space="preserve"> </w:t>
      </w:r>
      <w:r w:rsidRPr="002052BB">
        <w:rPr>
          <w:sz w:val="22"/>
          <w:szCs w:val="22"/>
        </w:rPr>
        <w:t>otwarte;</w:t>
      </w:r>
    </w:p>
    <w:p w14:paraId="4796595A" w14:textId="77777777" w:rsidR="002052BB" w:rsidRPr="002052BB" w:rsidRDefault="002052BB" w:rsidP="002052BB">
      <w:pPr>
        <w:pStyle w:val="Nagwek"/>
        <w:widowControl/>
        <w:numPr>
          <w:ilvl w:val="1"/>
          <w:numId w:val="12"/>
        </w:numPr>
        <w:tabs>
          <w:tab w:val="clear" w:pos="4536"/>
          <w:tab w:val="clear" w:pos="9072"/>
        </w:tabs>
        <w:suppressAutoHyphens w:val="0"/>
        <w:jc w:val="both"/>
        <w:rPr>
          <w:sz w:val="22"/>
          <w:szCs w:val="22"/>
        </w:rPr>
      </w:pPr>
      <w:r w:rsidRPr="002052BB">
        <w:rPr>
          <w:sz w:val="22"/>
          <w:szCs w:val="22"/>
        </w:rPr>
        <w:t>cenach lub kosztach zawartych w</w:t>
      </w:r>
      <w:r w:rsidRPr="002052BB">
        <w:rPr>
          <w:spacing w:val="-4"/>
          <w:sz w:val="22"/>
          <w:szCs w:val="22"/>
        </w:rPr>
        <w:t xml:space="preserve"> </w:t>
      </w:r>
      <w:r w:rsidRPr="002052BB">
        <w:rPr>
          <w:sz w:val="22"/>
          <w:szCs w:val="22"/>
        </w:rPr>
        <w:t>ofertach.</w:t>
      </w:r>
    </w:p>
    <w:p w14:paraId="0FEBE6E2" w14:textId="67CF6CBA" w:rsidR="002052BB" w:rsidRPr="00E37453" w:rsidRDefault="002052BB" w:rsidP="00E37453">
      <w:pPr>
        <w:pStyle w:val="Akapitzlist"/>
        <w:widowControl/>
        <w:numPr>
          <w:ilvl w:val="0"/>
          <w:numId w:val="12"/>
        </w:numPr>
        <w:suppressAutoHyphens w:val="0"/>
        <w:jc w:val="both"/>
        <w:rPr>
          <w:bCs/>
          <w:sz w:val="22"/>
          <w:szCs w:val="22"/>
          <w:u w:val="single"/>
        </w:rPr>
      </w:pPr>
      <w:r w:rsidRPr="002052BB">
        <w:rPr>
          <w:sz w:val="22"/>
          <w:szCs w:val="22"/>
          <w:u w:val="single"/>
        </w:rPr>
        <w:t>Zamawiający nie przewiduje przeprowadzania jawnej sesji otwarcia ofert z udziałem wykonawców, jak też transmitowania sesji otwarcia za pośrednictwem elektronicznych narzędzi do przekazu wideo on-line.</w:t>
      </w:r>
    </w:p>
    <w:p w14:paraId="5546F5CC" w14:textId="77777777" w:rsidR="002052BB" w:rsidRDefault="002052BB" w:rsidP="00991F90">
      <w:pPr>
        <w:widowControl/>
        <w:suppressAutoHyphens w:val="0"/>
        <w:jc w:val="both"/>
        <w:rPr>
          <w:b/>
          <w:bCs/>
          <w:sz w:val="22"/>
          <w:szCs w:val="22"/>
        </w:rPr>
      </w:pPr>
    </w:p>
    <w:p w14:paraId="73BE0293" w14:textId="7F901372" w:rsidR="009C3066" w:rsidRDefault="009C3066" w:rsidP="00991F90">
      <w:pPr>
        <w:widowControl/>
        <w:suppressAutoHyphens w:val="0"/>
        <w:jc w:val="both"/>
        <w:rPr>
          <w:b/>
          <w:bCs/>
          <w:sz w:val="22"/>
          <w:szCs w:val="22"/>
        </w:rPr>
      </w:pPr>
      <w:r>
        <w:rPr>
          <w:b/>
          <w:bCs/>
          <w:sz w:val="22"/>
          <w:szCs w:val="22"/>
        </w:rPr>
        <w:t xml:space="preserve">Rozdział XIV </w:t>
      </w:r>
      <w:r w:rsidR="004D0C91">
        <w:rPr>
          <w:b/>
          <w:bCs/>
          <w:sz w:val="22"/>
          <w:szCs w:val="22"/>
        </w:rPr>
        <w:t>–</w:t>
      </w:r>
      <w:r>
        <w:rPr>
          <w:b/>
          <w:bCs/>
          <w:sz w:val="22"/>
          <w:szCs w:val="22"/>
        </w:rPr>
        <w:t xml:space="preserve"> </w:t>
      </w:r>
      <w:r w:rsidR="004D0C91">
        <w:rPr>
          <w:b/>
          <w:bCs/>
          <w:sz w:val="22"/>
          <w:szCs w:val="22"/>
        </w:rPr>
        <w:t>Opis sposobu obliczania ceny</w:t>
      </w:r>
    </w:p>
    <w:p w14:paraId="546D4BE9" w14:textId="41B19F35" w:rsidR="004D7DAC" w:rsidRPr="00B0638E" w:rsidRDefault="004D7DAC" w:rsidP="00B0638E">
      <w:pPr>
        <w:pStyle w:val="Akapitzlist"/>
        <w:widowControl/>
        <w:numPr>
          <w:ilvl w:val="0"/>
          <w:numId w:val="13"/>
        </w:numPr>
        <w:suppressAutoHyphens w:val="0"/>
        <w:jc w:val="both"/>
        <w:rPr>
          <w:sz w:val="22"/>
          <w:szCs w:val="22"/>
        </w:rPr>
      </w:pPr>
      <w:r w:rsidRPr="00B0638E">
        <w:rPr>
          <w:color w:val="000000"/>
          <w:sz w:val="22"/>
          <w:szCs w:val="22"/>
        </w:rPr>
        <w:t xml:space="preserve">Wykonawca musi przedstawić wyrażoną w PLN i wyliczoną </w:t>
      </w:r>
      <w:r w:rsidRPr="00B0638E">
        <w:rPr>
          <w:b/>
          <w:bCs/>
          <w:i/>
          <w:iCs/>
          <w:sz w:val="22"/>
          <w:szCs w:val="22"/>
        </w:rPr>
        <w:t xml:space="preserve">zgodnie ze wskazówkami zawartymi w załączniku A do SWZ (algorytm obliczania ceny) </w:t>
      </w:r>
      <w:r w:rsidRPr="00B0638E">
        <w:rPr>
          <w:color w:val="000000"/>
          <w:sz w:val="22"/>
          <w:szCs w:val="22"/>
        </w:rPr>
        <w:t xml:space="preserve">cenę za realizację </w:t>
      </w:r>
      <w:r w:rsidRPr="00F37AEE">
        <w:rPr>
          <w:b/>
          <w:bCs/>
          <w:i/>
          <w:iCs/>
          <w:color w:val="000000"/>
          <w:sz w:val="22"/>
          <w:szCs w:val="22"/>
        </w:rPr>
        <w:t>całości przedmiotu zamówienia</w:t>
      </w:r>
      <w:r w:rsidRPr="00B0638E">
        <w:rPr>
          <w:color w:val="000000"/>
          <w:sz w:val="22"/>
          <w:szCs w:val="22"/>
        </w:rPr>
        <w:t xml:space="preserve"> </w:t>
      </w:r>
      <w:r w:rsidRPr="00B0638E">
        <w:rPr>
          <w:sz w:val="22"/>
          <w:szCs w:val="22"/>
        </w:rPr>
        <w:t xml:space="preserve">z podaniem ceny jednostkowej i sumarycznej netto, wysokości (w %) </w:t>
      </w:r>
      <w:r w:rsidRPr="00B0638E">
        <w:rPr>
          <w:color w:val="000000"/>
          <w:sz w:val="22"/>
          <w:szCs w:val="22"/>
        </w:rPr>
        <w:t>należnego podatku od towarów i usług VAT</w:t>
      </w:r>
      <w:r w:rsidRPr="00B0638E">
        <w:rPr>
          <w:sz w:val="22"/>
          <w:szCs w:val="22"/>
        </w:rPr>
        <w:t xml:space="preserve">, oraz </w:t>
      </w:r>
      <w:r w:rsidRPr="00B0638E">
        <w:rPr>
          <w:color w:val="000000"/>
          <w:sz w:val="22"/>
          <w:szCs w:val="22"/>
        </w:rPr>
        <w:t>wartości sumarycznej brutto</w:t>
      </w:r>
      <w:r w:rsidRPr="00B0638E">
        <w:rPr>
          <w:sz w:val="22"/>
          <w:szCs w:val="22"/>
        </w:rPr>
        <w:t xml:space="preserve">, </w:t>
      </w:r>
      <w:r w:rsidRPr="00B0638E">
        <w:rPr>
          <w:color w:val="000000"/>
          <w:sz w:val="22"/>
          <w:szCs w:val="22"/>
        </w:rPr>
        <w:t xml:space="preserve">w formie indywidualnej kalkulacji cenowej, przy uwzględnieniu wymagań i zapisów ujętych w niniejszej SWZ i jej załącznikach oraz przy uwzględnieniu rabatów, opustów, itp., których wykonawca zamierza udzielić. </w:t>
      </w:r>
    </w:p>
    <w:p w14:paraId="00061ADE" w14:textId="2ADF319A" w:rsidR="004D7DAC" w:rsidRPr="00B0638E" w:rsidRDefault="004D7DAC" w:rsidP="00B0638E">
      <w:pPr>
        <w:pStyle w:val="Akapitzlist"/>
        <w:widowControl/>
        <w:numPr>
          <w:ilvl w:val="0"/>
          <w:numId w:val="13"/>
        </w:numPr>
        <w:suppressAutoHyphens w:val="0"/>
        <w:jc w:val="both"/>
        <w:rPr>
          <w:sz w:val="22"/>
          <w:szCs w:val="22"/>
        </w:rPr>
      </w:pPr>
      <w:r w:rsidRPr="00B0638E">
        <w:rPr>
          <w:b/>
          <w:i/>
          <w:color w:val="000000"/>
          <w:sz w:val="22"/>
          <w:szCs w:val="22"/>
        </w:rPr>
        <w:t xml:space="preserve">Żaden z oferowanych materiałów biurowych nie może zostać wyceniony na kwotę 0,00 zł. </w:t>
      </w:r>
    </w:p>
    <w:p w14:paraId="0541555F" w14:textId="397A5849" w:rsidR="004D7DAC" w:rsidRDefault="004D7DAC" w:rsidP="00B0638E">
      <w:pPr>
        <w:pStyle w:val="Akapitzlist"/>
        <w:widowControl/>
        <w:numPr>
          <w:ilvl w:val="0"/>
          <w:numId w:val="13"/>
        </w:numPr>
        <w:suppressAutoHyphens w:val="0"/>
        <w:jc w:val="both"/>
        <w:rPr>
          <w:sz w:val="22"/>
          <w:szCs w:val="22"/>
        </w:rPr>
      </w:pPr>
      <w:r w:rsidRPr="00B0638E">
        <w:rPr>
          <w:sz w:val="22"/>
          <w:szCs w:val="22"/>
        </w:rPr>
        <w:t>Sumaryczna cena wyliczona w indywidualnej kalkulacji wykonawcy winna odpowiadać cenie podanej przez wykonawcę w formularzu oferty dla całości przedmiotu zamówienia.</w:t>
      </w:r>
    </w:p>
    <w:p w14:paraId="3674E31F" w14:textId="3BD429C0" w:rsidR="004D7DAC" w:rsidRPr="00704F94" w:rsidRDefault="004D7DAC" w:rsidP="00704F94">
      <w:pPr>
        <w:pStyle w:val="Akapitzlist"/>
        <w:widowControl/>
        <w:numPr>
          <w:ilvl w:val="0"/>
          <w:numId w:val="13"/>
        </w:numPr>
        <w:suppressAutoHyphens w:val="0"/>
        <w:jc w:val="both"/>
        <w:rPr>
          <w:sz w:val="22"/>
          <w:szCs w:val="22"/>
        </w:rPr>
      </w:pPr>
      <w:r w:rsidRPr="00704F94">
        <w:rPr>
          <w:color w:val="000000"/>
          <w:sz w:val="22"/>
          <w:szCs w:val="22"/>
        </w:rPr>
        <w:t>Nie przewiduje się żadnych przedpłat ani zaliczek na poczet realizacji przedmiotu umowy.</w:t>
      </w:r>
    </w:p>
    <w:p w14:paraId="3D39F9F1" w14:textId="00FDEF3A" w:rsidR="004D7DAC" w:rsidRDefault="004D7DAC" w:rsidP="00704F94">
      <w:pPr>
        <w:pStyle w:val="Akapitzlist"/>
        <w:widowControl/>
        <w:numPr>
          <w:ilvl w:val="0"/>
          <w:numId w:val="13"/>
        </w:numPr>
        <w:suppressAutoHyphens w:val="0"/>
        <w:jc w:val="both"/>
        <w:rPr>
          <w:sz w:val="22"/>
          <w:szCs w:val="22"/>
        </w:rPr>
      </w:pPr>
      <w:r w:rsidRPr="00704F94">
        <w:rPr>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239B25D6" w14:textId="75F777F2" w:rsidR="00BE3557" w:rsidRPr="00BE3557" w:rsidRDefault="00BE3557" w:rsidP="00BE3557">
      <w:pPr>
        <w:pStyle w:val="Akapitzlist"/>
        <w:widowControl/>
        <w:numPr>
          <w:ilvl w:val="0"/>
          <w:numId w:val="13"/>
        </w:numPr>
        <w:suppressAutoHyphens w:val="0"/>
        <w:jc w:val="both"/>
        <w:rPr>
          <w:sz w:val="22"/>
          <w:szCs w:val="22"/>
        </w:rPr>
      </w:pPr>
      <w:r w:rsidRPr="00BE3557">
        <w:rPr>
          <w:bCs/>
          <w:color w:val="000000"/>
          <w:sz w:val="22"/>
          <w:szCs w:val="22"/>
        </w:rPr>
        <w:t>W</w:t>
      </w:r>
      <w:r w:rsidRPr="00BE3557">
        <w:rPr>
          <w:sz w:val="22"/>
          <w:szCs w:val="22"/>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5BC4EF69" w14:textId="77777777" w:rsidR="0087037F" w:rsidRPr="003F0329" w:rsidRDefault="0087037F" w:rsidP="0087037F">
      <w:pPr>
        <w:pStyle w:val="Akapitzlist"/>
        <w:widowControl/>
        <w:numPr>
          <w:ilvl w:val="0"/>
          <w:numId w:val="13"/>
        </w:numPr>
        <w:suppressAutoHyphens w:val="0"/>
        <w:jc w:val="both"/>
        <w:rPr>
          <w:bCs/>
          <w:sz w:val="22"/>
          <w:szCs w:val="22"/>
        </w:rPr>
      </w:pPr>
      <w:r w:rsidRPr="003F0329">
        <w:rPr>
          <w:sz w:val="22"/>
          <w:szCs w:val="22"/>
        </w:rPr>
        <w:t>Jeżeli złożono ofertę, której wy</w:t>
      </w:r>
      <w:r>
        <w:rPr>
          <w:sz w:val="22"/>
          <w:szCs w:val="22"/>
        </w:rPr>
        <w:t>bór prowadziłby do powstania u z</w:t>
      </w:r>
      <w:r w:rsidRPr="003F0329">
        <w:rPr>
          <w:sz w:val="22"/>
          <w:szCs w:val="22"/>
        </w:rPr>
        <w:t>amawiającego obowiązku podatkowego zgodnie z przepisami</w:t>
      </w:r>
      <w:r>
        <w:rPr>
          <w:sz w:val="22"/>
          <w:szCs w:val="22"/>
        </w:rPr>
        <w:t xml:space="preserve"> o podatku od towarów i usług, z</w:t>
      </w:r>
      <w:r w:rsidRPr="003F0329">
        <w:rPr>
          <w:sz w:val="22"/>
          <w:szCs w:val="22"/>
        </w:rPr>
        <w:t>amawiający w celu oceny takiej oferty dolicza do przedstawionej w niej ceny podatek od towarów i usług, który miałby obowiązek rozliczyć zgodnie z tymi przepisami.</w:t>
      </w:r>
    </w:p>
    <w:p w14:paraId="2D216C95" w14:textId="77777777" w:rsidR="0087037F" w:rsidRPr="003F0329" w:rsidRDefault="0087037F" w:rsidP="0087037F">
      <w:pPr>
        <w:pStyle w:val="Akapitzlist"/>
        <w:widowControl/>
        <w:numPr>
          <w:ilvl w:val="0"/>
          <w:numId w:val="13"/>
        </w:numPr>
        <w:suppressAutoHyphens w:val="0"/>
        <w:jc w:val="both"/>
        <w:rPr>
          <w:bCs/>
          <w:sz w:val="22"/>
          <w:szCs w:val="22"/>
        </w:rPr>
      </w:pPr>
      <w:r w:rsidRPr="003F0329">
        <w:rPr>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736FD068" w14:textId="3D237EB0" w:rsidR="00BE3557" w:rsidRDefault="0087037F" w:rsidP="0087037F">
      <w:pPr>
        <w:pStyle w:val="Akapitzlist"/>
        <w:widowControl/>
        <w:numPr>
          <w:ilvl w:val="0"/>
          <w:numId w:val="13"/>
        </w:numPr>
        <w:suppressAutoHyphens w:val="0"/>
        <w:jc w:val="both"/>
        <w:rPr>
          <w:sz w:val="22"/>
          <w:szCs w:val="22"/>
        </w:rPr>
      </w:pPr>
      <w:r w:rsidRPr="003313B5">
        <w:rPr>
          <w:sz w:val="22"/>
          <w:szCs w:val="22"/>
        </w:rPr>
        <w:t xml:space="preserve">Wykonawca, składając ofertę, informuje zamawiającego, czy wybór oferty będzie prowadzić do powstania u zamawiającego obowiązku podatkowego, wskazując nazwę (rodzaj) towaru lub </w:t>
      </w:r>
      <w:r w:rsidRPr="003313B5">
        <w:rPr>
          <w:sz w:val="22"/>
          <w:szCs w:val="22"/>
        </w:rPr>
        <w:lastRenderedPageBreak/>
        <w:t>usługi, których dostawa lub świadczenie będzie prowadzić do jego powstania, oraz wskazując ich wartość bez kwoty podatku</w:t>
      </w:r>
      <w:r>
        <w:rPr>
          <w:sz w:val="22"/>
          <w:szCs w:val="22"/>
        </w:rPr>
        <w:t>.</w:t>
      </w:r>
    </w:p>
    <w:p w14:paraId="72F03F57" w14:textId="360C61E5" w:rsidR="00CA3D15" w:rsidRPr="00F223E9" w:rsidRDefault="00ED1E1D" w:rsidP="00F223E9">
      <w:pPr>
        <w:pStyle w:val="Akapitzlist"/>
        <w:widowControl/>
        <w:numPr>
          <w:ilvl w:val="0"/>
          <w:numId w:val="13"/>
        </w:numPr>
        <w:suppressAutoHyphens w:val="0"/>
        <w:jc w:val="both"/>
        <w:rPr>
          <w:bCs/>
          <w:sz w:val="22"/>
          <w:szCs w:val="22"/>
        </w:rPr>
      </w:pPr>
      <w:r>
        <w:rPr>
          <w:bCs/>
          <w:color w:val="000000"/>
          <w:sz w:val="22"/>
          <w:szCs w:val="22"/>
        </w:rPr>
        <w:t>Zasady rozliczenia szczegółowo uregulowano w załączonym do SWZ wzorze umowy (projektowanych postanowieniach umowy).</w:t>
      </w:r>
    </w:p>
    <w:p w14:paraId="1791EE3D" w14:textId="77777777" w:rsidR="004D7DAC" w:rsidRPr="004D7DAC" w:rsidRDefault="004D7DAC" w:rsidP="004D7DAC">
      <w:pPr>
        <w:widowControl/>
        <w:suppressAutoHyphens w:val="0"/>
        <w:jc w:val="both"/>
        <w:rPr>
          <w:sz w:val="22"/>
          <w:szCs w:val="22"/>
        </w:rPr>
      </w:pPr>
    </w:p>
    <w:p w14:paraId="1E09EAC0" w14:textId="77777777" w:rsidR="004D0C91" w:rsidRDefault="004D0C91" w:rsidP="00991F90">
      <w:pPr>
        <w:widowControl/>
        <w:suppressAutoHyphens w:val="0"/>
        <w:jc w:val="both"/>
        <w:rPr>
          <w:b/>
          <w:bCs/>
          <w:sz w:val="22"/>
          <w:szCs w:val="22"/>
        </w:rPr>
      </w:pPr>
      <w:r>
        <w:rPr>
          <w:b/>
          <w:bCs/>
          <w:sz w:val="22"/>
          <w:szCs w:val="22"/>
        </w:rPr>
        <w:t xml:space="preserve">Rozdział XV </w:t>
      </w:r>
      <w:r w:rsidR="00C71F3D">
        <w:rPr>
          <w:b/>
          <w:bCs/>
          <w:sz w:val="22"/>
          <w:szCs w:val="22"/>
        </w:rPr>
        <w:t>–</w:t>
      </w:r>
      <w:r>
        <w:rPr>
          <w:b/>
          <w:bCs/>
          <w:sz w:val="22"/>
          <w:szCs w:val="22"/>
        </w:rPr>
        <w:t xml:space="preserve"> </w:t>
      </w:r>
      <w:r w:rsidR="00C71F3D">
        <w:rPr>
          <w:b/>
          <w:bCs/>
          <w:sz w:val="22"/>
          <w:szCs w:val="22"/>
        </w:rPr>
        <w:t>Opis kryteriów, którymi zamawiający będzie się kierował przy wyborze oferty wraz z podaniem ich znaczenia i sposobu oceny ofert</w:t>
      </w:r>
    </w:p>
    <w:p w14:paraId="7D7F790D" w14:textId="77777777" w:rsidR="00B934A4" w:rsidRDefault="005942F2" w:rsidP="00F51DEC">
      <w:pPr>
        <w:pStyle w:val="Akapitzlist"/>
        <w:widowControl/>
        <w:numPr>
          <w:ilvl w:val="0"/>
          <w:numId w:val="14"/>
        </w:numPr>
        <w:suppressAutoHyphens w:val="0"/>
        <w:jc w:val="both"/>
        <w:rPr>
          <w:bCs/>
          <w:sz w:val="22"/>
          <w:szCs w:val="22"/>
        </w:rPr>
      </w:pPr>
      <w:r>
        <w:rPr>
          <w:bCs/>
          <w:sz w:val="22"/>
          <w:szCs w:val="22"/>
        </w:rPr>
        <w:t>Kryteria oceny ofert:</w:t>
      </w:r>
    </w:p>
    <w:p w14:paraId="1E53D57F" w14:textId="0B7D3126" w:rsidR="00ED077B" w:rsidRPr="00172AEF" w:rsidRDefault="00E00A29" w:rsidP="00F51DEC">
      <w:pPr>
        <w:pStyle w:val="Akapitzlist"/>
        <w:widowControl/>
        <w:numPr>
          <w:ilvl w:val="1"/>
          <w:numId w:val="14"/>
        </w:numPr>
        <w:suppressAutoHyphens w:val="0"/>
        <w:jc w:val="both"/>
        <w:rPr>
          <w:b/>
          <w:bCs/>
          <w:i/>
          <w:iCs/>
          <w:sz w:val="22"/>
          <w:szCs w:val="22"/>
        </w:rPr>
      </w:pPr>
      <w:r w:rsidRPr="00172AEF">
        <w:rPr>
          <w:b/>
          <w:bCs/>
          <w:i/>
          <w:iCs/>
          <w:sz w:val="22"/>
          <w:szCs w:val="22"/>
        </w:rPr>
        <w:t xml:space="preserve">Cena </w:t>
      </w:r>
      <w:r w:rsidR="007468A0" w:rsidRPr="00172AEF">
        <w:rPr>
          <w:b/>
          <w:bCs/>
          <w:i/>
          <w:iCs/>
          <w:sz w:val="22"/>
          <w:szCs w:val="22"/>
        </w:rPr>
        <w:t xml:space="preserve">brutto </w:t>
      </w:r>
      <w:r w:rsidRPr="00172AEF">
        <w:rPr>
          <w:b/>
          <w:bCs/>
          <w:i/>
          <w:iCs/>
          <w:sz w:val="22"/>
          <w:szCs w:val="22"/>
        </w:rPr>
        <w:t>za całość prz</w:t>
      </w:r>
      <w:r w:rsidR="00BA2590" w:rsidRPr="00172AEF">
        <w:rPr>
          <w:b/>
          <w:bCs/>
          <w:i/>
          <w:iCs/>
          <w:sz w:val="22"/>
          <w:szCs w:val="22"/>
        </w:rPr>
        <w:t xml:space="preserve">edmiotu zamówienia – </w:t>
      </w:r>
      <w:r w:rsidR="00553A3F" w:rsidRPr="00172AEF">
        <w:rPr>
          <w:b/>
          <w:bCs/>
          <w:i/>
          <w:iCs/>
          <w:sz w:val="22"/>
          <w:szCs w:val="22"/>
        </w:rPr>
        <w:t>100</w:t>
      </w:r>
      <w:r w:rsidRPr="00172AEF">
        <w:rPr>
          <w:b/>
          <w:bCs/>
          <w:i/>
          <w:iCs/>
          <w:sz w:val="22"/>
          <w:szCs w:val="22"/>
        </w:rPr>
        <w:t>%</w:t>
      </w:r>
      <w:r w:rsidR="00553A3F" w:rsidRPr="00172AEF">
        <w:rPr>
          <w:b/>
          <w:bCs/>
          <w:i/>
          <w:iCs/>
          <w:sz w:val="22"/>
          <w:szCs w:val="22"/>
        </w:rPr>
        <w:t>.</w:t>
      </w:r>
    </w:p>
    <w:p w14:paraId="4B1BBDB9" w14:textId="7769F315" w:rsidR="00B37F8E" w:rsidRPr="00695BFC" w:rsidRDefault="00B37F8E" w:rsidP="00F51DEC">
      <w:pPr>
        <w:pStyle w:val="Akapitzlist"/>
        <w:widowControl/>
        <w:numPr>
          <w:ilvl w:val="0"/>
          <w:numId w:val="14"/>
        </w:numPr>
        <w:suppressAutoHyphens w:val="0"/>
        <w:jc w:val="both"/>
        <w:rPr>
          <w:bCs/>
          <w:sz w:val="22"/>
          <w:szCs w:val="22"/>
        </w:rPr>
      </w:pPr>
      <w:r w:rsidRPr="00B37F8E">
        <w:rPr>
          <w:rFonts w:eastAsia="Calibri"/>
          <w:sz w:val="22"/>
          <w:szCs w:val="22"/>
          <w:lang w:eastAsia="en-US"/>
        </w:rPr>
        <w:t xml:space="preserve">Punkty przyznawane za kryterium </w:t>
      </w:r>
      <w:r w:rsidRPr="00B37F8E">
        <w:rPr>
          <w:rFonts w:eastAsia="Calibri"/>
          <w:i/>
          <w:sz w:val="22"/>
          <w:szCs w:val="22"/>
          <w:lang w:eastAsia="en-US"/>
        </w:rPr>
        <w:t>„</w:t>
      </w:r>
      <w:r w:rsidRPr="00B37F8E">
        <w:rPr>
          <w:rFonts w:eastAsia="Calibri"/>
          <w:bCs/>
          <w:i/>
          <w:iCs/>
          <w:color w:val="000000"/>
          <w:sz w:val="22"/>
          <w:szCs w:val="22"/>
          <w:lang w:eastAsia="en-US"/>
        </w:rPr>
        <w:t xml:space="preserve">cena </w:t>
      </w:r>
      <w:r w:rsidR="007468A0">
        <w:rPr>
          <w:rFonts w:eastAsia="Calibri"/>
          <w:bCs/>
          <w:i/>
          <w:iCs/>
          <w:color w:val="000000"/>
          <w:sz w:val="22"/>
          <w:szCs w:val="22"/>
          <w:lang w:eastAsia="en-US"/>
        </w:rPr>
        <w:t xml:space="preserve">brutto </w:t>
      </w:r>
      <w:r w:rsidRPr="00B37F8E">
        <w:rPr>
          <w:rFonts w:eastAsia="Calibri"/>
          <w:i/>
          <w:color w:val="000000"/>
          <w:sz w:val="22"/>
          <w:szCs w:val="22"/>
          <w:lang w:eastAsia="en-US"/>
        </w:rPr>
        <w:t xml:space="preserve">za </w:t>
      </w:r>
      <w:r>
        <w:rPr>
          <w:rFonts w:eastAsia="Calibri"/>
          <w:i/>
          <w:color w:val="000000"/>
          <w:sz w:val="22"/>
          <w:szCs w:val="22"/>
          <w:lang w:eastAsia="en-US"/>
        </w:rPr>
        <w:t xml:space="preserve">całość </w:t>
      </w:r>
      <w:r w:rsidRPr="00B37F8E">
        <w:rPr>
          <w:rFonts w:eastAsia="Calibri"/>
          <w:i/>
          <w:color w:val="000000"/>
          <w:sz w:val="22"/>
          <w:szCs w:val="22"/>
          <w:lang w:eastAsia="en-US"/>
        </w:rPr>
        <w:t>przedmiot</w:t>
      </w:r>
      <w:r>
        <w:rPr>
          <w:rFonts w:eastAsia="Calibri"/>
          <w:i/>
          <w:color w:val="000000"/>
          <w:sz w:val="22"/>
          <w:szCs w:val="22"/>
          <w:lang w:eastAsia="en-US"/>
        </w:rPr>
        <w:t>u</w:t>
      </w:r>
      <w:r w:rsidRPr="00B37F8E">
        <w:rPr>
          <w:rFonts w:eastAsia="Calibri"/>
          <w:i/>
          <w:color w:val="000000"/>
          <w:sz w:val="22"/>
          <w:szCs w:val="22"/>
          <w:lang w:eastAsia="en-US"/>
        </w:rPr>
        <w:t xml:space="preserve"> zamówienia</w:t>
      </w:r>
      <w:r w:rsidRPr="00B37F8E">
        <w:rPr>
          <w:rFonts w:eastAsia="Calibri"/>
          <w:sz w:val="22"/>
          <w:szCs w:val="22"/>
          <w:lang w:eastAsia="en-US"/>
        </w:rPr>
        <w:t>”, będą liczone wg następującego wzoru</w:t>
      </w:r>
      <w:r>
        <w:rPr>
          <w:rFonts w:eastAsia="Calibri"/>
          <w:sz w:val="22"/>
          <w:szCs w:val="22"/>
          <w:lang w:eastAsia="en-US"/>
        </w:rPr>
        <w:t>:</w:t>
      </w:r>
    </w:p>
    <w:p w14:paraId="024A433E" w14:textId="59C5114F" w:rsidR="00695BFC" w:rsidRPr="00695BFC" w:rsidRDefault="00695BFC" w:rsidP="00695BFC">
      <w:pPr>
        <w:pStyle w:val="Akapitzlist"/>
        <w:widowControl/>
        <w:suppressAutoHyphens w:val="0"/>
        <w:jc w:val="both"/>
        <w:rPr>
          <w:bCs/>
          <w:sz w:val="22"/>
          <w:szCs w:val="22"/>
        </w:rPr>
      </w:pPr>
      <w:r w:rsidRPr="00695BFC">
        <w:rPr>
          <w:rFonts w:eastAsia="Calibri"/>
          <w:b/>
          <w:sz w:val="22"/>
          <w:szCs w:val="22"/>
          <w:lang w:eastAsia="en-US"/>
        </w:rPr>
        <w:t>C = (C</w:t>
      </w:r>
      <w:r w:rsidRPr="00695BFC">
        <w:rPr>
          <w:rFonts w:eastAsia="Calibri"/>
          <w:b/>
          <w:sz w:val="22"/>
          <w:szCs w:val="22"/>
          <w:vertAlign w:val="subscript"/>
          <w:lang w:eastAsia="en-US"/>
        </w:rPr>
        <w:t>naj</w:t>
      </w:r>
      <w:r w:rsidRPr="00695BFC">
        <w:rPr>
          <w:rFonts w:eastAsia="Calibri"/>
          <w:b/>
          <w:sz w:val="22"/>
          <w:szCs w:val="22"/>
          <w:lang w:eastAsia="en-US"/>
        </w:rPr>
        <w:t xml:space="preserve"> : C</w:t>
      </w:r>
      <w:r w:rsidRPr="00695BFC">
        <w:rPr>
          <w:rFonts w:eastAsia="Calibri"/>
          <w:b/>
          <w:sz w:val="22"/>
          <w:szCs w:val="22"/>
          <w:vertAlign w:val="subscript"/>
          <w:lang w:eastAsia="en-US"/>
        </w:rPr>
        <w:t>o</w:t>
      </w:r>
      <w:r w:rsidRPr="00695BFC">
        <w:rPr>
          <w:rFonts w:eastAsia="Calibri"/>
          <w:b/>
          <w:sz w:val="22"/>
          <w:szCs w:val="22"/>
          <w:lang w:eastAsia="en-US"/>
        </w:rPr>
        <w:t>) x 10</w:t>
      </w:r>
    </w:p>
    <w:p w14:paraId="76025D9D" w14:textId="77777777" w:rsidR="00695BFC" w:rsidRPr="00695BFC" w:rsidRDefault="00695BFC" w:rsidP="00695BFC">
      <w:pPr>
        <w:widowControl/>
        <w:suppressAutoHyphens w:val="0"/>
        <w:ind w:left="709"/>
        <w:jc w:val="both"/>
        <w:rPr>
          <w:rFonts w:eastAsia="Calibri"/>
          <w:sz w:val="22"/>
          <w:szCs w:val="22"/>
          <w:lang w:eastAsia="en-US"/>
        </w:rPr>
      </w:pPr>
      <w:r w:rsidRPr="00695BFC">
        <w:rPr>
          <w:rFonts w:eastAsia="Calibri"/>
          <w:sz w:val="22"/>
          <w:szCs w:val="22"/>
          <w:lang w:eastAsia="en-US"/>
        </w:rPr>
        <w:t>gdzie:</w:t>
      </w:r>
    </w:p>
    <w:p w14:paraId="53CE43CD" w14:textId="690053D7" w:rsidR="00695BFC" w:rsidRPr="00695BFC" w:rsidRDefault="00695BFC" w:rsidP="00695BFC">
      <w:pPr>
        <w:widowControl/>
        <w:suppressAutoHyphens w:val="0"/>
        <w:ind w:left="709"/>
        <w:jc w:val="both"/>
        <w:rPr>
          <w:rFonts w:eastAsia="Calibri"/>
          <w:sz w:val="22"/>
          <w:szCs w:val="22"/>
          <w:lang w:eastAsia="en-US"/>
        </w:rPr>
      </w:pPr>
      <w:r w:rsidRPr="00695BFC">
        <w:rPr>
          <w:rFonts w:eastAsia="Calibri"/>
          <w:b/>
          <w:sz w:val="22"/>
          <w:szCs w:val="22"/>
          <w:lang w:eastAsia="en-US"/>
        </w:rPr>
        <w:t>C</w:t>
      </w:r>
      <w:r w:rsidRPr="00695BFC">
        <w:rPr>
          <w:rFonts w:eastAsia="Calibri"/>
          <w:sz w:val="22"/>
          <w:szCs w:val="22"/>
          <w:lang w:eastAsia="en-US"/>
        </w:rPr>
        <w:t xml:space="preserve"> </w:t>
      </w:r>
      <w:r w:rsidR="00EF7EC0">
        <w:rPr>
          <w:rFonts w:eastAsia="Calibri"/>
          <w:sz w:val="22"/>
          <w:szCs w:val="22"/>
          <w:lang w:eastAsia="en-US"/>
        </w:rPr>
        <w:t>–</w:t>
      </w:r>
      <w:r w:rsidRPr="00695BFC">
        <w:rPr>
          <w:rFonts w:eastAsia="Calibri"/>
          <w:sz w:val="22"/>
          <w:szCs w:val="22"/>
          <w:lang w:eastAsia="en-US"/>
        </w:rPr>
        <w:t xml:space="preserve"> liczba punktów przyznana danej ofercie,</w:t>
      </w:r>
    </w:p>
    <w:p w14:paraId="2B0BF24E" w14:textId="77777777" w:rsidR="00695BFC" w:rsidRPr="00695BFC" w:rsidRDefault="00695BFC" w:rsidP="00695BFC">
      <w:pPr>
        <w:widowControl/>
        <w:suppressAutoHyphens w:val="0"/>
        <w:ind w:left="709"/>
        <w:jc w:val="both"/>
        <w:rPr>
          <w:rFonts w:eastAsia="Calibri"/>
          <w:sz w:val="22"/>
          <w:szCs w:val="22"/>
          <w:lang w:eastAsia="en-US"/>
        </w:rPr>
      </w:pPr>
      <w:r w:rsidRPr="00695BFC">
        <w:rPr>
          <w:rFonts w:eastAsia="Calibri"/>
          <w:b/>
          <w:sz w:val="22"/>
          <w:szCs w:val="22"/>
          <w:lang w:eastAsia="en-US"/>
        </w:rPr>
        <w:t>C</w:t>
      </w:r>
      <w:r w:rsidRPr="00695BFC">
        <w:rPr>
          <w:rFonts w:eastAsia="Calibri"/>
          <w:b/>
          <w:sz w:val="22"/>
          <w:szCs w:val="22"/>
          <w:vertAlign w:val="subscript"/>
          <w:lang w:eastAsia="en-US"/>
        </w:rPr>
        <w:t>naj</w:t>
      </w:r>
      <w:r w:rsidRPr="00695BFC">
        <w:rPr>
          <w:rFonts w:eastAsia="Calibri"/>
          <w:sz w:val="22"/>
          <w:szCs w:val="22"/>
          <w:lang w:eastAsia="en-US"/>
        </w:rPr>
        <w:t xml:space="preserve"> – najniższa cena brutto spośród ważnych ofert,</w:t>
      </w:r>
    </w:p>
    <w:p w14:paraId="045B6438" w14:textId="378A33BD" w:rsidR="00695BFC" w:rsidRPr="00695BFC" w:rsidRDefault="00695BFC" w:rsidP="00695BFC">
      <w:pPr>
        <w:widowControl/>
        <w:suppressAutoHyphens w:val="0"/>
        <w:ind w:left="709"/>
        <w:jc w:val="both"/>
        <w:rPr>
          <w:rFonts w:eastAsia="Calibri"/>
          <w:sz w:val="22"/>
          <w:szCs w:val="22"/>
          <w:lang w:eastAsia="en-US"/>
        </w:rPr>
      </w:pPr>
      <w:r w:rsidRPr="00695BFC">
        <w:rPr>
          <w:rFonts w:eastAsia="Calibri"/>
          <w:b/>
          <w:sz w:val="22"/>
          <w:szCs w:val="22"/>
          <w:lang w:eastAsia="en-US"/>
        </w:rPr>
        <w:t>C</w:t>
      </w:r>
      <w:r w:rsidRPr="00695BFC">
        <w:rPr>
          <w:rFonts w:eastAsia="Calibri"/>
          <w:b/>
          <w:sz w:val="22"/>
          <w:szCs w:val="22"/>
          <w:vertAlign w:val="subscript"/>
          <w:lang w:eastAsia="en-US"/>
        </w:rPr>
        <w:t>o</w:t>
      </w:r>
      <w:r w:rsidRPr="00695BFC">
        <w:rPr>
          <w:rFonts w:eastAsia="Calibri"/>
          <w:sz w:val="22"/>
          <w:szCs w:val="22"/>
          <w:lang w:eastAsia="en-US"/>
        </w:rPr>
        <w:t xml:space="preserve"> </w:t>
      </w:r>
      <w:r w:rsidR="00EF7EC0">
        <w:rPr>
          <w:rFonts w:eastAsia="Calibri"/>
          <w:sz w:val="22"/>
          <w:szCs w:val="22"/>
          <w:lang w:eastAsia="en-US"/>
        </w:rPr>
        <w:t>–</w:t>
      </w:r>
      <w:r w:rsidRPr="00695BFC">
        <w:rPr>
          <w:rFonts w:eastAsia="Calibri"/>
          <w:sz w:val="22"/>
          <w:szCs w:val="22"/>
          <w:lang w:eastAsia="en-US"/>
        </w:rPr>
        <w:t xml:space="preserve"> cena brutto podana przez wykonawcę, dla którego wynik jest obliczany.</w:t>
      </w:r>
    </w:p>
    <w:p w14:paraId="41206F91" w14:textId="107AD701" w:rsidR="00695BFC" w:rsidRPr="00695BFC" w:rsidRDefault="00695BFC" w:rsidP="00695BFC">
      <w:pPr>
        <w:widowControl/>
        <w:suppressAutoHyphens w:val="0"/>
        <w:ind w:left="709"/>
        <w:jc w:val="both"/>
        <w:rPr>
          <w:b/>
          <w:sz w:val="22"/>
          <w:szCs w:val="22"/>
        </w:rPr>
      </w:pPr>
      <w:r w:rsidRPr="002D7BB1">
        <w:rPr>
          <w:rFonts w:eastAsia="Calibri"/>
          <w:b/>
          <w:sz w:val="22"/>
          <w:szCs w:val="22"/>
          <w:u w:val="single"/>
          <w:lang w:eastAsia="en-US"/>
        </w:rPr>
        <w:t>Maksymalna liczba punktów do uzyskania w tym kryterium przez wykon</w:t>
      </w:r>
      <w:r w:rsidR="00647DDF" w:rsidRPr="002D7BB1">
        <w:rPr>
          <w:rFonts w:eastAsia="Calibri"/>
          <w:b/>
          <w:sz w:val="22"/>
          <w:szCs w:val="22"/>
          <w:u w:val="single"/>
          <w:lang w:eastAsia="en-US"/>
        </w:rPr>
        <w:t xml:space="preserve">awcę </w:t>
      </w:r>
      <w:r w:rsidRPr="002D7BB1">
        <w:rPr>
          <w:rFonts w:eastAsia="Calibri"/>
          <w:b/>
          <w:sz w:val="22"/>
          <w:szCs w:val="22"/>
          <w:u w:val="single"/>
          <w:lang w:eastAsia="en-US"/>
        </w:rPr>
        <w:t>wynosi 10.</w:t>
      </w:r>
    </w:p>
    <w:p w14:paraId="3C727410" w14:textId="2C64F575" w:rsidR="00CA564D" w:rsidRPr="00CA564D" w:rsidRDefault="00CA564D" w:rsidP="00F51DEC">
      <w:pPr>
        <w:pStyle w:val="Akapitzlist"/>
        <w:widowControl/>
        <w:numPr>
          <w:ilvl w:val="0"/>
          <w:numId w:val="14"/>
        </w:numPr>
        <w:suppressAutoHyphens w:val="0"/>
        <w:jc w:val="both"/>
        <w:rPr>
          <w:bCs/>
          <w:sz w:val="22"/>
          <w:szCs w:val="22"/>
        </w:rPr>
      </w:pPr>
      <w:r w:rsidRPr="00CA564D">
        <w:rPr>
          <w:color w:val="000000"/>
          <w:sz w:val="22"/>
          <w:szCs w:val="22"/>
        </w:rPr>
        <w:t>Po dokonaniu ocen przyznane punkty zostaną przemnożone przez wag</w:t>
      </w:r>
      <w:r w:rsidR="00553A3F">
        <w:rPr>
          <w:color w:val="000000"/>
          <w:sz w:val="22"/>
          <w:szCs w:val="22"/>
        </w:rPr>
        <w:t>ę</w:t>
      </w:r>
      <w:r w:rsidRPr="00CA564D">
        <w:rPr>
          <w:color w:val="000000"/>
          <w:sz w:val="22"/>
          <w:szCs w:val="22"/>
        </w:rPr>
        <w:t xml:space="preserve"> kryteri</w:t>
      </w:r>
      <w:r w:rsidR="00553A3F">
        <w:rPr>
          <w:color w:val="000000"/>
          <w:sz w:val="22"/>
          <w:szCs w:val="22"/>
        </w:rPr>
        <w:t>um</w:t>
      </w:r>
      <w:r w:rsidRPr="00CA564D">
        <w:rPr>
          <w:color w:val="000000"/>
          <w:sz w:val="22"/>
          <w:szCs w:val="22"/>
        </w:rPr>
        <w:t>, co będzie stanowić końcową ocenę danej oferty.</w:t>
      </w:r>
    </w:p>
    <w:p w14:paraId="0DDB515F" w14:textId="77777777" w:rsidR="00CA564D" w:rsidRPr="00DA6FB9" w:rsidRDefault="00CA564D" w:rsidP="00F51DEC">
      <w:pPr>
        <w:numPr>
          <w:ilvl w:val="0"/>
          <w:numId w:val="14"/>
        </w:numPr>
        <w:jc w:val="both"/>
        <w:rPr>
          <w:b/>
          <w:i/>
          <w:iCs/>
          <w:color w:val="000000"/>
          <w:sz w:val="22"/>
          <w:szCs w:val="22"/>
        </w:rPr>
      </w:pPr>
      <w:r w:rsidRPr="00DA6FB9">
        <w:rPr>
          <w:b/>
          <w:i/>
          <w:iCs/>
          <w:color w:val="000000"/>
          <w:sz w:val="22"/>
          <w:szCs w:val="22"/>
        </w:rPr>
        <w:t>Wszystkie obliczenia punktów będą dokonywane z dokładnością do dwóch miejsc po przecinku (bez zaokrągleń).</w:t>
      </w:r>
    </w:p>
    <w:p w14:paraId="31CD6EE6" w14:textId="77777777" w:rsidR="00CA564D" w:rsidRDefault="00CA564D" w:rsidP="00F51DEC">
      <w:pPr>
        <w:numPr>
          <w:ilvl w:val="0"/>
          <w:numId w:val="14"/>
        </w:numPr>
        <w:jc w:val="both"/>
        <w:rPr>
          <w:color w:val="000000"/>
          <w:sz w:val="22"/>
          <w:szCs w:val="22"/>
        </w:rPr>
      </w:pPr>
      <w:r w:rsidRPr="0082794F">
        <w:rPr>
          <w:color w:val="000000"/>
          <w:sz w:val="22"/>
          <w:szCs w:val="22"/>
        </w:rPr>
        <w:t>Oferta wykonawcy, która uzyska najwyższą sumaryczną liczbę punktów, uznana zostanie za najkorzystniejszą.</w:t>
      </w:r>
    </w:p>
    <w:p w14:paraId="54F4DEFE" w14:textId="24561301" w:rsidR="00553A3F" w:rsidRPr="00553A3F" w:rsidRDefault="00553A3F" w:rsidP="00F51DEC">
      <w:pPr>
        <w:pStyle w:val="Akapitzlist"/>
        <w:widowControl/>
        <w:numPr>
          <w:ilvl w:val="0"/>
          <w:numId w:val="14"/>
        </w:numPr>
        <w:suppressAutoHyphens w:val="0"/>
        <w:jc w:val="both"/>
        <w:rPr>
          <w:bCs/>
          <w:sz w:val="22"/>
          <w:szCs w:val="22"/>
        </w:rPr>
      </w:pPr>
      <w:r w:rsidRPr="00553A3F">
        <w:rPr>
          <w:sz w:val="22"/>
          <w:szCs w:val="22"/>
        </w:rPr>
        <w:t>Jeżeli zostały złożone oferty o takiej samej cenie, zamawiający wzywa wykonawców, którzy złożyli te oferty, do złożenia w terminie określonym przez zamawiającego ofert dodatkowych.</w:t>
      </w:r>
    </w:p>
    <w:p w14:paraId="6FB01570" w14:textId="77777777" w:rsidR="00C71F3D" w:rsidRDefault="00C71F3D" w:rsidP="00991F90">
      <w:pPr>
        <w:widowControl/>
        <w:suppressAutoHyphens w:val="0"/>
        <w:jc w:val="both"/>
        <w:rPr>
          <w:b/>
          <w:bCs/>
          <w:sz w:val="22"/>
          <w:szCs w:val="22"/>
        </w:rPr>
      </w:pPr>
    </w:p>
    <w:p w14:paraId="51334DDE" w14:textId="77777777" w:rsidR="00C71F3D" w:rsidRDefault="00C71F3D" w:rsidP="00991F90">
      <w:pPr>
        <w:widowControl/>
        <w:suppressAutoHyphens w:val="0"/>
        <w:jc w:val="both"/>
        <w:rPr>
          <w:b/>
          <w:bCs/>
          <w:sz w:val="22"/>
          <w:szCs w:val="22"/>
        </w:rPr>
      </w:pPr>
      <w:r>
        <w:rPr>
          <w:b/>
          <w:bCs/>
          <w:sz w:val="22"/>
          <w:szCs w:val="22"/>
        </w:rPr>
        <w:t>Rozdział XVI – Informacje o formalnościach, jakie powinny zostać dopełnione po wyborze oferty w celu zawarcia umowy w sprawie zamówienia publicznego</w:t>
      </w:r>
    </w:p>
    <w:p w14:paraId="383F11F2" w14:textId="77777777" w:rsidR="00751882" w:rsidRPr="00751882" w:rsidRDefault="00751882" w:rsidP="00F51DEC">
      <w:pPr>
        <w:pStyle w:val="Akapitzlist"/>
        <w:widowControl/>
        <w:numPr>
          <w:ilvl w:val="0"/>
          <w:numId w:val="15"/>
        </w:numPr>
        <w:suppressAutoHyphens w:val="0"/>
        <w:jc w:val="both"/>
        <w:rPr>
          <w:bCs/>
          <w:sz w:val="22"/>
          <w:szCs w:val="22"/>
        </w:rPr>
      </w:pPr>
      <w:r w:rsidRPr="00751882">
        <w:rPr>
          <w:sz w:val="22"/>
          <w:szCs w:val="22"/>
        </w:rPr>
        <w:t>Przed podpisaniem umowy wykonawca powinien złożyć:</w:t>
      </w:r>
    </w:p>
    <w:p w14:paraId="66A031A6" w14:textId="6F0BDFE0" w:rsidR="00751882" w:rsidRDefault="00751882" w:rsidP="00CF44BC">
      <w:pPr>
        <w:pStyle w:val="Akapitzlist"/>
        <w:widowControl/>
        <w:numPr>
          <w:ilvl w:val="1"/>
          <w:numId w:val="9"/>
        </w:numPr>
        <w:suppressAutoHyphens w:val="0"/>
        <w:jc w:val="both"/>
        <w:rPr>
          <w:sz w:val="22"/>
          <w:szCs w:val="22"/>
        </w:rPr>
      </w:pPr>
      <w:r w:rsidRPr="00686AE2">
        <w:rPr>
          <w:sz w:val="22"/>
          <w:szCs w:val="22"/>
        </w:rPr>
        <w:t>kopię umowy(-ów) określającej podstawy i zasady wspólnego ubiegania się o udzielenie zamówienia publicznego – w przypadku złożenia oferty przez podmioty występujące wspólnie (tj. konsorcjum);</w:t>
      </w:r>
    </w:p>
    <w:p w14:paraId="2A9DAB1C" w14:textId="771F95B7" w:rsidR="00751882" w:rsidRPr="00425729" w:rsidRDefault="00751882" w:rsidP="00F51DEC">
      <w:pPr>
        <w:pStyle w:val="Akapitzlist"/>
        <w:widowControl/>
        <w:numPr>
          <w:ilvl w:val="1"/>
          <w:numId w:val="9"/>
        </w:numPr>
        <w:suppressAutoHyphens w:val="0"/>
        <w:jc w:val="both"/>
        <w:rPr>
          <w:bCs/>
          <w:sz w:val="22"/>
          <w:szCs w:val="22"/>
        </w:rPr>
      </w:pPr>
      <w:r w:rsidRPr="00751882">
        <w:rPr>
          <w:sz w:val="22"/>
          <w:szCs w:val="22"/>
        </w:rPr>
        <w:t>wykaz podwykonawców z zakresem powierzanych im zadań, o ile przewiduje się ich udział w realizacji zamówienia</w:t>
      </w:r>
      <w:r w:rsidR="00425729">
        <w:rPr>
          <w:sz w:val="22"/>
          <w:szCs w:val="22"/>
        </w:rPr>
        <w:t>;</w:t>
      </w:r>
    </w:p>
    <w:p w14:paraId="7C3F7921" w14:textId="2A7BA48E" w:rsidR="00425729" w:rsidRPr="009A74E1" w:rsidRDefault="00425729" w:rsidP="00425729">
      <w:pPr>
        <w:pStyle w:val="Akapitzlist"/>
        <w:widowControl/>
        <w:numPr>
          <w:ilvl w:val="1"/>
          <w:numId w:val="9"/>
        </w:numPr>
        <w:suppressAutoHyphens w:val="0"/>
        <w:jc w:val="both"/>
        <w:rPr>
          <w:sz w:val="22"/>
          <w:szCs w:val="22"/>
        </w:rPr>
      </w:pPr>
      <w:r w:rsidRPr="009A74E1">
        <w:rPr>
          <w:bCs/>
          <w:sz w:val="22"/>
          <w:szCs w:val="22"/>
        </w:rPr>
        <w:t xml:space="preserve">oświadczenie o niepodleganiu wykluczeniu – art. 7 ust. 1 ustawy z dnia 13 kwietnia 2022  r. o szczególnych rozwiązaniach w zakresie przeciwdziałania wspieraniu agresji na Ukrainę oraz służących ochronie bezpieczeństwa narodowego (Dz.U. z 2022 r., poz. 835) – </w:t>
      </w:r>
      <w:r w:rsidRPr="009A74E1">
        <w:rPr>
          <w:sz w:val="22"/>
          <w:szCs w:val="22"/>
        </w:rPr>
        <w:t>w przypadku wykonawców wspólnie ubiegających się o zamówienie oświadczenie składa każdy z nich</w:t>
      </w:r>
      <w:r w:rsidR="00B06857" w:rsidRPr="009A74E1">
        <w:rPr>
          <w:sz w:val="22"/>
          <w:szCs w:val="22"/>
        </w:rPr>
        <w:t>.</w:t>
      </w:r>
    </w:p>
    <w:p w14:paraId="7DBA2A09" w14:textId="77777777" w:rsidR="00FD0460" w:rsidRPr="00331E19" w:rsidRDefault="00751882" w:rsidP="00F51DEC">
      <w:pPr>
        <w:pStyle w:val="Akapitzlist"/>
        <w:widowControl/>
        <w:numPr>
          <w:ilvl w:val="0"/>
          <w:numId w:val="15"/>
        </w:numPr>
        <w:suppressAutoHyphens w:val="0"/>
        <w:jc w:val="both"/>
        <w:rPr>
          <w:bCs/>
          <w:sz w:val="22"/>
          <w:szCs w:val="22"/>
        </w:rPr>
      </w:pPr>
      <w:r>
        <w:rPr>
          <w:sz w:val="22"/>
          <w:szCs w:val="22"/>
        </w:rPr>
        <w:t>Wybrany w</w:t>
      </w:r>
      <w:r w:rsidRPr="00751882">
        <w:rPr>
          <w:sz w:val="22"/>
          <w:szCs w:val="22"/>
        </w:rPr>
        <w:t>ykonawca jest zobowiązany do zawarcia umowy w termin</w:t>
      </w:r>
      <w:r w:rsidR="00331E19">
        <w:rPr>
          <w:sz w:val="22"/>
          <w:szCs w:val="22"/>
        </w:rPr>
        <w:t>ie i miejscu wyznaczonym przez z</w:t>
      </w:r>
      <w:r w:rsidRPr="00751882">
        <w:rPr>
          <w:sz w:val="22"/>
          <w:szCs w:val="22"/>
        </w:rPr>
        <w:t>amawiającego.</w:t>
      </w:r>
    </w:p>
    <w:p w14:paraId="69EB8571" w14:textId="77777777" w:rsidR="00C71F3D" w:rsidRDefault="00C71F3D" w:rsidP="00991F90">
      <w:pPr>
        <w:widowControl/>
        <w:suppressAutoHyphens w:val="0"/>
        <w:jc w:val="both"/>
        <w:rPr>
          <w:b/>
          <w:bCs/>
          <w:sz w:val="22"/>
          <w:szCs w:val="22"/>
        </w:rPr>
      </w:pPr>
    </w:p>
    <w:p w14:paraId="0B6B28BB" w14:textId="77777777" w:rsidR="00C71F3D" w:rsidRDefault="00C71F3D" w:rsidP="00991F90">
      <w:pPr>
        <w:widowControl/>
        <w:suppressAutoHyphens w:val="0"/>
        <w:jc w:val="both"/>
        <w:rPr>
          <w:b/>
          <w:bCs/>
          <w:sz w:val="22"/>
          <w:szCs w:val="22"/>
        </w:rPr>
      </w:pPr>
      <w:r>
        <w:rPr>
          <w:b/>
          <w:bCs/>
          <w:sz w:val="22"/>
          <w:szCs w:val="22"/>
        </w:rPr>
        <w:t>Rozdział XVII – Wymagania dotyczące zabezpieczenia należytego wykonania umowy</w:t>
      </w:r>
    </w:p>
    <w:p w14:paraId="290637E5" w14:textId="77777777" w:rsidR="00B934A4" w:rsidRPr="00B934A4" w:rsidRDefault="004E6834" w:rsidP="00F51DEC">
      <w:pPr>
        <w:pStyle w:val="Akapitzlist"/>
        <w:widowControl/>
        <w:numPr>
          <w:ilvl w:val="0"/>
          <w:numId w:val="16"/>
        </w:numPr>
        <w:suppressAutoHyphens w:val="0"/>
        <w:jc w:val="both"/>
        <w:rPr>
          <w:bCs/>
          <w:sz w:val="22"/>
          <w:szCs w:val="22"/>
        </w:rPr>
      </w:pPr>
      <w:r>
        <w:rPr>
          <w:bCs/>
          <w:sz w:val="22"/>
          <w:szCs w:val="22"/>
        </w:rPr>
        <w:t>Zamawiający nie przewiduje konieczności wniesienia zabezpieczenia należytego wykonania umowy.</w:t>
      </w:r>
    </w:p>
    <w:p w14:paraId="6E9B1B3D" w14:textId="77777777" w:rsidR="00C71F3D" w:rsidRDefault="00C71F3D" w:rsidP="00991F90">
      <w:pPr>
        <w:widowControl/>
        <w:suppressAutoHyphens w:val="0"/>
        <w:jc w:val="both"/>
        <w:rPr>
          <w:b/>
          <w:bCs/>
          <w:sz w:val="22"/>
          <w:szCs w:val="22"/>
        </w:rPr>
      </w:pPr>
    </w:p>
    <w:p w14:paraId="4F70E533" w14:textId="51BFA01A" w:rsidR="00B934A4" w:rsidRPr="00DF1BFB" w:rsidRDefault="00C71F3D" w:rsidP="00DF1BFB">
      <w:pPr>
        <w:widowControl/>
        <w:suppressAutoHyphens w:val="0"/>
        <w:jc w:val="both"/>
        <w:rPr>
          <w:b/>
          <w:bCs/>
          <w:sz w:val="22"/>
          <w:szCs w:val="22"/>
        </w:rPr>
      </w:pPr>
      <w:r>
        <w:rPr>
          <w:b/>
          <w:bCs/>
          <w:sz w:val="22"/>
          <w:szCs w:val="22"/>
        </w:rPr>
        <w:t xml:space="preserve">Rozdział </w:t>
      </w:r>
      <w:r w:rsidR="00FF2BAC">
        <w:rPr>
          <w:b/>
          <w:bCs/>
          <w:sz w:val="22"/>
          <w:szCs w:val="22"/>
        </w:rPr>
        <w:t>XVIII – Wzór umowy</w:t>
      </w:r>
      <w:r w:rsidR="00D852AB">
        <w:rPr>
          <w:b/>
          <w:bCs/>
          <w:sz w:val="22"/>
          <w:szCs w:val="22"/>
        </w:rPr>
        <w:t xml:space="preserve"> (projektowane postanowienia umowy)</w:t>
      </w:r>
      <w:r w:rsidR="00FF2BAC">
        <w:rPr>
          <w:b/>
          <w:bCs/>
          <w:sz w:val="22"/>
          <w:szCs w:val="22"/>
        </w:rPr>
        <w:t xml:space="preserve"> – załącznik nr </w:t>
      </w:r>
      <w:r w:rsidR="0079471B">
        <w:rPr>
          <w:b/>
          <w:bCs/>
          <w:sz w:val="22"/>
          <w:szCs w:val="22"/>
        </w:rPr>
        <w:t>2</w:t>
      </w:r>
      <w:r w:rsidR="00FF2BAC">
        <w:rPr>
          <w:b/>
          <w:bCs/>
          <w:sz w:val="22"/>
          <w:szCs w:val="22"/>
        </w:rPr>
        <w:t xml:space="preserve"> do SWZ</w:t>
      </w:r>
    </w:p>
    <w:p w14:paraId="3915C10D" w14:textId="77777777" w:rsidR="00BA102A" w:rsidRDefault="00BA102A" w:rsidP="00991F90">
      <w:pPr>
        <w:widowControl/>
        <w:suppressAutoHyphens w:val="0"/>
        <w:jc w:val="both"/>
        <w:rPr>
          <w:b/>
          <w:bCs/>
          <w:sz w:val="22"/>
          <w:szCs w:val="22"/>
        </w:rPr>
      </w:pPr>
    </w:p>
    <w:p w14:paraId="129BDC4D" w14:textId="77777777" w:rsidR="00BA102A" w:rsidRDefault="00BA102A" w:rsidP="00991F90">
      <w:pPr>
        <w:widowControl/>
        <w:suppressAutoHyphens w:val="0"/>
        <w:jc w:val="both"/>
        <w:rPr>
          <w:b/>
          <w:bCs/>
          <w:sz w:val="22"/>
          <w:szCs w:val="22"/>
        </w:rPr>
      </w:pPr>
      <w:r>
        <w:rPr>
          <w:b/>
          <w:bCs/>
          <w:sz w:val="22"/>
          <w:szCs w:val="22"/>
        </w:rPr>
        <w:t>Rozdział XIX – Pouczenie ośrodkach ochrony prawnej przysługujących wykonawcy w toku postępowania o udzielenie zamówienia publicznego</w:t>
      </w:r>
    </w:p>
    <w:p w14:paraId="005F41E1" w14:textId="663C5A75" w:rsidR="00802A48" w:rsidRPr="00802A48" w:rsidRDefault="00802A48" w:rsidP="00F51DEC">
      <w:pPr>
        <w:pStyle w:val="Akapitzlist"/>
        <w:widowControl/>
        <w:numPr>
          <w:ilvl w:val="0"/>
          <w:numId w:val="17"/>
        </w:numPr>
        <w:suppressAutoHyphens w:val="0"/>
        <w:jc w:val="both"/>
        <w:rPr>
          <w:bCs/>
          <w:sz w:val="22"/>
          <w:szCs w:val="22"/>
        </w:rPr>
      </w:pPr>
      <w:r w:rsidRPr="00802A48">
        <w:rPr>
          <w:spacing w:val="-1"/>
          <w:sz w:val="22"/>
          <w:szCs w:val="22"/>
        </w:rPr>
        <w:lastRenderedPageBreak/>
        <w:t>Ś</w:t>
      </w:r>
      <w:r w:rsidRPr="00802A48">
        <w:rPr>
          <w:spacing w:val="-3"/>
          <w:sz w:val="22"/>
          <w:szCs w:val="22"/>
        </w:rPr>
        <w:t>r</w:t>
      </w:r>
      <w:r w:rsidRPr="00802A48">
        <w:rPr>
          <w:sz w:val="22"/>
          <w:szCs w:val="22"/>
        </w:rPr>
        <w:t>od</w:t>
      </w:r>
      <w:r w:rsidRPr="00802A48">
        <w:rPr>
          <w:spacing w:val="-5"/>
          <w:sz w:val="22"/>
          <w:szCs w:val="22"/>
        </w:rPr>
        <w:t>k</w:t>
      </w:r>
      <w:r w:rsidRPr="00802A48">
        <w:rPr>
          <w:sz w:val="22"/>
          <w:szCs w:val="22"/>
        </w:rPr>
        <w:t>i o</w:t>
      </w:r>
      <w:r w:rsidRPr="00802A48">
        <w:rPr>
          <w:spacing w:val="-2"/>
          <w:sz w:val="22"/>
          <w:szCs w:val="22"/>
        </w:rPr>
        <w:t>c</w:t>
      </w:r>
      <w:r w:rsidRPr="00802A48">
        <w:rPr>
          <w:spacing w:val="-3"/>
          <w:sz w:val="22"/>
          <w:szCs w:val="22"/>
        </w:rPr>
        <w:t>h</w:t>
      </w:r>
      <w:r w:rsidRPr="00802A48">
        <w:rPr>
          <w:sz w:val="22"/>
          <w:szCs w:val="22"/>
        </w:rPr>
        <w:t>r</w:t>
      </w:r>
      <w:r w:rsidRPr="00802A48">
        <w:rPr>
          <w:spacing w:val="-3"/>
          <w:sz w:val="22"/>
          <w:szCs w:val="22"/>
        </w:rPr>
        <w:t>o</w:t>
      </w:r>
      <w:r w:rsidRPr="00802A48">
        <w:rPr>
          <w:sz w:val="22"/>
          <w:szCs w:val="22"/>
        </w:rPr>
        <w:t xml:space="preserve">ny </w:t>
      </w:r>
      <w:r w:rsidRPr="00802A48">
        <w:rPr>
          <w:spacing w:val="-3"/>
          <w:sz w:val="22"/>
          <w:szCs w:val="22"/>
        </w:rPr>
        <w:t>p</w:t>
      </w:r>
      <w:r w:rsidRPr="00802A48">
        <w:rPr>
          <w:spacing w:val="-2"/>
          <w:sz w:val="22"/>
          <w:szCs w:val="22"/>
        </w:rPr>
        <w:t>r</w:t>
      </w:r>
      <w:r w:rsidRPr="00802A48">
        <w:rPr>
          <w:sz w:val="22"/>
          <w:szCs w:val="22"/>
        </w:rPr>
        <w:t>a</w:t>
      </w:r>
      <w:r w:rsidRPr="00802A48">
        <w:rPr>
          <w:spacing w:val="-4"/>
          <w:sz w:val="22"/>
          <w:szCs w:val="22"/>
        </w:rPr>
        <w:t>w</w:t>
      </w:r>
      <w:r w:rsidRPr="00802A48">
        <w:rPr>
          <w:sz w:val="22"/>
          <w:szCs w:val="22"/>
        </w:rPr>
        <w:t>n</w:t>
      </w:r>
      <w:r w:rsidRPr="00802A48">
        <w:rPr>
          <w:spacing w:val="-2"/>
          <w:sz w:val="22"/>
          <w:szCs w:val="22"/>
        </w:rPr>
        <w:t>e</w:t>
      </w:r>
      <w:r w:rsidRPr="00802A48">
        <w:rPr>
          <w:sz w:val="22"/>
          <w:szCs w:val="22"/>
        </w:rPr>
        <w:t>j pr</w:t>
      </w:r>
      <w:r w:rsidRPr="00802A48">
        <w:rPr>
          <w:spacing w:val="-2"/>
          <w:sz w:val="22"/>
          <w:szCs w:val="22"/>
        </w:rPr>
        <w:t>z</w:t>
      </w:r>
      <w:r w:rsidRPr="00802A48">
        <w:rPr>
          <w:spacing w:val="-5"/>
          <w:sz w:val="22"/>
          <w:szCs w:val="22"/>
        </w:rPr>
        <w:t>y</w:t>
      </w:r>
      <w:r w:rsidRPr="00802A48">
        <w:rPr>
          <w:spacing w:val="-1"/>
          <w:sz w:val="22"/>
          <w:szCs w:val="22"/>
        </w:rPr>
        <w:t>sł</w:t>
      </w:r>
      <w:r w:rsidRPr="00802A48">
        <w:rPr>
          <w:sz w:val="22"/>
          <w:szCs w:val="22"/>
        </w:rPr>
        <w:t>u</w:t>
      </w:r>
      <w:r w:rsidRPr="00802A48">
        <w:rPr>
          <w:spacing w:val="-3"/>
          <w:sz w:val="22"/>
          <w:szCs w:val="22"/>
        </w:rPr>
        <w:t>gu</w:t>
      </w:r>
      <w:r w:rsidRPr="00802A48">
        <w:rPr>
          <w:sz w:val="22"/>
          <w:szCs w:val="22"/>
        </w:rPr>
        <w:t>ją</w:t>
      </w:r>
      <w:r w:rsidRPr="00802A48">
        <w:rPr>
          <w:spacing w:val="-2"/>
          <w:sz w:val="22"/>
          <w:szCs w:val="22"/>
        </w:rPr>
        <w:t xml:space="preserve"> </w:t>
      </w:r>
      <w:r>
        <w:rPr>
          <w:sz w:val="22"/>
          <w:szCs w:val="22"/>
        </w:rPr>
        <w:t>w</w:t>
      </w:r>
      <w:r w:rsidRPr="00802A48">
        <w:rPr>
          <w:spacing w:val="-2"/>
          <w:sz w:val="22"/>
          <w:szCs w:val="22"/>
        </w:rPr>
        <w:t>y</w:t>
      </w:r>
      <w:r w:rsidRPr="00802A48">
        <w:rPr>
          <w:spacing w:val="-3"/>
          <w:sz w:val="22"/>
          <w:szCs w:val="22"/>
        </w:rPr>
        <w:t>ko</w:t>
      </w:r>
      <w:r w:rsidRPr="00802A48">
        <w:rPr>
          <w:sz w:val="22"/>
          <w:szCs w:val="22"/>
        </w:rPr>
        <w:t>n</w:t>
      </w:r>
      <w:r w:rsidRPr="00802A48">
        <w:rPr>
          <w:spacing w:val="-2"/>
          <w:sz w:val="22"/>
          <w:szCs w:val="22"/>
        </w:rPr>
        <w:t>aw</w:t>
      </w:r>
      <w:r w:rsidRPr="00802A48">
        <w:rPr>
          <w:sz w:val="22"/>
          <w:szCs w:val="22"/>
        </w:rPr>
        <w:t>c</w:t>
      </w:r>
      <w:r w:rsidRPr="00802A48">
        <w:rPr>
          <w:spacing w:val="-2"/>
          <w:sz w:val="22"/>
          <w:szCs w:val="22"/>
        </w:rPr>
        <w:t>y</w:t>
      </w:r>
      <w:r w:rsidRPr="00802A48">
        <w:rPr>
          <w:sz w:val="22"/>
          <w:szCs w:val="22"/>
        </w:rPr>
        <w:t>, je</w:t>
      </w:r>
      <w:r w:rsidRPr="00802A48">
        <w:rPr>
          <w:spacing w:val="-2"/>
          <w:sz w:val="22"/>
          <w:szCs w:val="22"/>
        </w:rPr>
        <w:t>żel</w:t>
      </w:r>
      <w:r w:rsidRPr="00802A48">
        <w:rPr>
          <w:spacing w:val="1"/>
          <w:sz w:val="22"/>
          <w:szCs w:val="22"/>
        </w:rPr>
        <w:t>i</w:t>
      </w:r>
      <w:r w:rsidRPr="00802A48">
        <w:rPr>
          <w:sz w:val="22"/>
          <w:szCs w:val="22"/>
        </w:rPr>
        <w:t xml:space="preserve"> </w:t>
      </w:r>
      <w:r w:rsidRPr="00802A48">
        <w:rPr>
          <w:spacing w:val="-4"/>
          <w:sz w:val="22"/>
          <w:szCs w:val="22"/>
        </w:rPr>
        <w:t>m</w:t>
      </w:r>
      <w:r w:rsidRPr="00802A48">
        <w:rPr>
          <w:sz w:val="22"/>
          <w:szCs w:val="22"/>
        </w:rPr>
        <w:t>a l</w:t>
      </w:r>
      <w:r w:rsidRPr="00802A48">
        <w:rPr>
          <w:spacing w:val="-3"/>
          <w:sz w:val="22"/>
          <w:szCs w:val="22"/>
        </w:rPr>
        <w:t>u</w:t>
      </w:r>
      <w:r w:rsidRPr="00802A48">
        <w:rPr>
          <w:sz w:val="22"/>
          <w:szCs w:val="22"/>
        </w:rPr>
        <w:t xml:space="preserve">b </w:t>
      </w:r>
      <w:r w:rsidRPr="00802A48">
        <w:rPr>
          <w:spacing w:val="-4"/>
          <w:sz w:val="22"/>
          <w:szCs w:val="22"/>
        </w:rPr>
        <w:t>m</w:t>
      </w:r>
      <w:r w:rsidRPr="00802A48">
        <w:rPr>
          <w:spacing w:val="-2"/>
          <w:sz w:val="22"/>
          <w:szCs w:val="22"/>
        </w:rPr>
        <w:t>ia</w:t>
      </w:r>
      <w:r w:rsidRPr="00802A48">
        <w:rPr>
          <w:sz w:val="22"/>
          <w:szCs w:val="22"/>
        </w:rPr>
        <w:t>ł i</w:t>
      </w:r>
      <w:r w:rsidRPr="00802A48">
        <w:rPr>
          <w:spacing w:val="-3"/>
          <w:sz w:val="22"/>
          <w:szCs w:val="22"/>
        </w:rPr>
        <w:t>n</w:t>
      </w:r>
      <w:r w:rsidRPr="00802A48">
        <w:rPr>
          <w:spacing w:val="-2"/>
          <w:sz w:val="22"/>
          <w:szCs w:val="22"/>
        </w:rPr>
        <w:t>ter</w:t>
      </w:r>
      <w:r w:rsidRPr="00802A48">
        <w:rPr>
          <w:sz w:val="22"/>
          <w:szCs w:val="22"/>
        </w:rPr>
        <w:t>es w u</w:t>
      </w:r>
      <w:r w:rsidRPr="00802A48">
        <w:rPr>
          <w:spacing w:val="-2"/>
          <w:sz w:val="22"/>
          <w:szCs w:val="22"/>
        </w:rPr>
        <w:t>z</w:t>
      </w:r>
      <w:r w:rsidRPr="00802A48">
        <w:rPr>
          <w:spacing w:val="-3"/>
          <w:sz w:val="22"/>
          <w:szCs w:val="22"/>
        </w:rPr>
        <w:t>y</w:t>
      </w:r>
      <w:r w:rsidRPr="00802A48">
        <w:rPr>
          <w:spacing w:val="-1"/>
          <w:sz w:val="22"/>
          <w:szCs w:val="22"/>
        </w:rPr>
        <w:t>s</w:t>
      </w:r>
      <w:r w:rsidRPr="00802A48">
        <w:rPr>
          <w:spacing w:val="-5"/>
          <w:sz w:val="22"/>
          <w:szCs w:val="22"/>
        </w:rPr>
        <w:t>k</w:t>
      </w:r>
      <w:r w:rsidRPr="00802A48">
        <w:rPr>
          <w:sz w:val="22"/>
          <w:szCs w:val="22"/>
        </w:rPr>
        <w:t>a</w:t>
      </w:r>
      <w:r w:rsidRPr="00802A48">
        <w:rPr>
          <w:spacing w:val="-2"/>
          <w:sz w:val="22"/>
          <w:szCs w:val="22"/>
        </w:rPr>
        <w:t>n</w:t>
      </w:r>
      <w:r w:rsidRPr="00802A48">
        <w:rPr>
          <w:spacing w:val="-4"/>
          <w:sz w:val="22"/>
          <w:szCs w:val="22"/>
        </w:rPr>
        <w:t>i</w:t>
      </w:r>
      <w:r w:rsidRPr="00802A48">
        <w:rPr>
          <w:sz w:val="22"/>
          <w:szCs w:val="22"/>
        </w:rPr>
        <w:t>u zamówienia oraz poniósł́ lub moż</w:t>
      </w:r>
      <w:r w:rsidR="00EE5701">
        <w:rPr>
          <w:sz w:val="22"/>
          <w:szCs w:val="22"/>
        </w:rPr>
        <w:t>e</w:t>
      </w:r>
      <w:r w:rsidRPr="00802A48">
        <w:rPr>
          <w:sz w:val="22"/>
          <w:szCs w:val="22"/>
        </w:rPr>
        <w:t xml:space="preserve"> ponieś</w:t>
      </w:r>
      <w:r w:rsidR="00EE5701">
        <w:rPr>
          <w:sz w:val="22"/>
          <w:szCs w:val="22"/>
        </w:rPr>
        <w:t>ć</w:t>
      </w:r>
      <w:r w:rsidRPr="00802A48">
        <w:rPr>
          <w:sz w:val="22"/>
          <w:szCs w:val="22"/>
        </w:rPr>
        <w:t xml:space="preserve"> sz</w:t>
      </w:r>
      <w:r>
        <w:rPr>
          <w:sz w:val="22"/>
          <w:szCs w:val="22"/>
        </w:rPr>
        <w:t>kodę w wyniku naruszenia przez z</w:t>
      </w:r>
      <w:r w:rsidRPr="00802A48">
        <w:rPr>
          <w:sz w:val="22"/>
          <w:szCs w:val="22"/>
        </w:rPr>
        <w:t>amawiającegǫ przepisów ustawy PZP.</w:t>
      </w:r>
    </w:p>
    <w:p w14:paraId="616F084A" w14:textId="77777777" w:rsidR="00802A48" w:rsidRPr="001C73E1" w:rsidRDefault="00802A48" w:rsidP="00F51DEC">
      <w:pPr>
        <w:pStyle w:val="Akapitzlist"/>
        <w:widowControl/>
        <w:numPr>
          <w:ilvl w:val="0"/>
          <w:numId w:val="17"/>
        </w:numPr>
        <w:suppressAutoHyphens w:val="0"/>
        <w:jc w:val="both"/>
        <w:rPr>
          <w:bCs/>
          <w:sz w:val="22"/>
          <w:szCs w:val="22"/>
        </w:rPr>
      </w:pPr>
      <w:r w:rsidRPr="00802A48">
        <w:rPr>
          <w:spacing w:val="-1"/>
          <w:sz w:val="22"/>
          <w:szCs w:val="22"/>
        </w:rPr>
        <w:t>Odwołanie przysługuje na:</w:t>
      </w:r>
    </w:p>
    <w:p w14:paraId="7B9DD785" w14:textId="24A3A94F" w:rsidR="001C73E1" w:rsidRPr="00802A48" w:rsidRDefault="001C73E1" w:rsidP="001A27B0">
      <w:pPr>
        <w:pStyle w:val="Akapitzlist"/>
        <w:widowControl/>
        <w:numPr>
          <w:ilvl w:val="1"/>
          <w:numId w:val="67"/>
        </w:numPr>
        <w:suppressAutoHyphens w:val="0"/>
        <w:autoSpaceDE w:val="0"/>
        <w:autoSpaceDN w:val="0"/>
        <w:ind w:left="1418" w:hanging="709"/>
        <w:jc w:val="both"/>
        <w:rPr>
          <w:spacing w:val="-1"/>
          <w:sz w:val="22"/>
          <w:szCs w:val="22"/>
        </w:rPr>
      </w:pPr>
      <w:r>
        <w:rPr>
          <w:sz w:val="22"/>
          <w:szCs w:val="22"/>
        </w:rPr>
        <w:t>niezgodną</w:t>
      </w:r>
      <w:r w:rsidRPr="003C50FF">
        <w:rPr>
          <w:sz w:val="22"/>
          <w:szCs w:val="22"/>
        </w:rPr>
        <w:t xml:space="preserve"> </w:t>
      </w:r>
      <w:r>
        <w:rPr>
          <w:sz w:val="22"/>
          <w:szCs w:val="22"/>
        </w:rPr>
        <w:t>z przepisami ustawy czynnoś</w:t>
      </w:r>
      <w:r w:rsidR="00BC18F9">
        <w:rPr>
          <w:sz w:val="22"/>
          <w:szCs w:val="22"/>
        </w:rPr>
        <w:t>ć</w:t>
      </w:r>
      <w:r>
        <w:rPr>
          <w:sz w:val="22"/>
          <w:szCs w:val="22"/>
        </w:rPr>
        <w:t xml:space="preserve"> z</w:t>
      </w:r>
      <w:r w:rsidRPr="003C50FF">
        <w:rPr>
          <w:sz w:val="22"/>
          <w:szCs w:val="22"/>
        </w:rPr>
        <w:t>amawiającego, podjętą w postepowanių o udzielenie zamówienia</w:t>
      </w:r>
      <w:r w:rsidR="00926F73">
        <w:rPr>
          <w:sz w:val="22"/>
          <w:szCs w:val="22"/>
        </w:rPr>
        <w:t>,</w:t>
      </w:r>
      <w:r w:rsidRPr="003C50FF">
        <w:rPr>
          <w:sz w:val="22"/>
          <w:szCs w:val="22"/>
        </w:rPr>
        <w:t xml:space="preserve"> w tym na projektowane postanowienie</w:t>
      </w:r>
      <w:r w:rsidRPr="003C50FF">
        <w:rPr>
          <w:spacing w:val="-26"/>
          <w:sz w:val="22"/>
          <w:szCs w:val="22"/>
        </w:rPr>
        <w:t xml:space="preserve"> </w:t>
      </w:r>
      <w:r w:rsidRPr="003C50FF">
        <w:rPr>
          <w:sz w:val="22"/>
          <w:szCs w:val="22"/>
        </w:rPr>
        <w:t>umowy;</w:t>
      </w:r>
    </w:p>
    <w:p w14:paraId="71621355" w14:textId="2E0C9218" w:rsidR="001C73E1" w:rsidRPr="001C73E1" w:rsidRDefault="001C73E1" w:rsidP="001A27B0">
      <w:pPr>
        <w:pStyle w:val="Akapitzlist"/>
        <w:widowControl/>
        <w:numPr>
          <w:ilvl w:val="1"/>
          <w:numId w:val="67"/>
        </w:numPr>
        <w:suppressAutoHyphens w:val="0"/>
        <w:autoSpaceDE w:val="0"/>
        <w:autoSpaceDN w:val="0"/>
        <w:ind w:left="1418" w:hanging="709"/>
        <w:jc w:val="both"/>
        <w:rPr>
          <w:spacing w:val="-1"/>
          <w:sz w:val="22"/>
          <w:szCs w:val="22"/>
        </w:rPr>
      </w:pPr>
      <w:r w:rsidRPr="00802A48">
        <w:rPr>
          <w:sz w:val="22"/>
          <w:szCs w:val="22"/>
        </w:rPr>
        <w:t>zaniechanie czynnoścí w postepowanių o udzi</w:t>
      </w:r>
      <w:r>
        <w:rPr>
          <w:sz w:val="22"/>
          <w:szCs w:val="22"/>
        </w:rPr>
        <w:t>elenie zamówien</w:t>
      </w:r>
      <w:r w:rsidR="00BC18F9">
        <w:rPr>
          <w:sz w:val="22"/>
          <w:szCs w:val="22"/>
        </w:rPr>
        <w:t>ia</w:t>
      </w:r>
      <w:r>
        <w:rPr>
          <w:sz w:val="22"/>
          <w:szCs w:val="22"/>
        </w:rPr>
        <w:t>, do której́ z</w:t>
      </w:r>
      <w:r w:rsidRPr="00802A48">
        <w:rPr>
          <w:sz w:val="22"/>
          <w:szCs w:val="22"/>
        </w:rPr>
        <w:t>amawiający̨ był obowiązany̨ na podstawie ustawy PZP.</w:t>
      </w:r>
    </w:p>
    <w:p w14:paraId="5A8C9432" w14:textId="02C9E337" w:rsidR="001C73E1" w:rsidRPr="003C50FF" w:rsidRDefault="00A41E11" w:rsidP="00324EA5">
      <w:pPr>
        <w:pStyle w:val="Akapitzlist"/>
        <w:widowControl/>
        <w:numPr>
          <w:ilvl w:val="0"/>
          <w:numId w:val="17"/>
        </w:numPr>
        <w:tabs>
          <w:tab w:val="left" w:pos="1793"/>
        </w:tabs>
        <w:suppressAutoHyphens w:val="0"/>
        <w:autoSpaceDE w:val="0"/>
        <w:autoSpaceDN w:val="0"/>
        <w:jc w:val="both"/>
        <w:rPr>
          <w:spacing w:val="-1"/>
          <w:sz w:val="22"/>
          <w:szCs w:val="22"/>
        </w:rPr>
      </w:pPr>
      <w:r>
        <w:rPr>
          <w:spacing w:val="-1"/>
          <w:sz w:val="22"/>
          <w:szCs w:val="22"/>
        </w:rPr>
        <w:t>Odwołanie wnosi się</w:t>
      </w:r>
      <w:r w:rsidR="001C73E1" w:rsidRPr="003C50FF">
        <w:rPr>
          <w:spacing w:val="-1"/>
          <w:sz w:val="22"/>
          <w:szCs w:val="22"/>
        </w:rPr>
        <w:t xml:space="preserve"> do Prezesa Krajowej Izby Odwoławczej w formie pisemnej albo w formie elektronicznej albo w postaci elektronicznej opatrzone podpisem zaufanym.</w:t>
      </w:r>
    </w:p>
    <w:p w14:paraId="5E1E26CB" w14:textId="45F1B9CF" w:rsidR="001C73E1" w:rsidRDefault="001C73E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3C50FF">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Pr>
          <w:spacing w:val="-1"/>
          <w:sz w:val="22"/>
          <w:szCs w:val="22"/>
        </w:rPr>
        <w:t xml:space="preserve"> </w:t>
      </w:r>
      <w:r w:rsidRPr="003C50FF">
        <w:rPr>
          <w:spacing w:val="-1"/>
          <w:sz w:val="22"/>
          <w:szCs w:val="22"/>
        </w:rPr>
        <w:t>– sądu zamówień publicznych za pośrednictweḿ Prezesa Krajowej Izby Odwoławczej.</w:t>
      </w:r>
    </w:p>
    <w:p w14:paraId="45C3116A" w14:textId="77777777" w:rsidR="001C73E1" w:rsidRPr="00896314" w:rsidRDefault="001C73E1" w:rsidP="00896314">
      <w:pPr>
        <w:pStyle w:val="Akapitzlist"/>
        <w:widowControl/>
        <w:numPr>
          <w:ilvl w:val="0"/>
          <w:numId w:val="17"/>
        </w:numPr>
        <w:tabs>
          <w:tab w:val="left" w:pos="1793"/>
        </w:tabs>
        <w:suppressAutoHyphens w:val="0"/>
        <w:autoSpaceDE w:val="0"/>
        <w:autoSpaceDN w:val="0"/>
        <w:jc w:val="both"/>
        <w:rPr>
          <w:spacing w:val="-1"/>
          <w:sz w:val="22"/>
          <w:szCs w:val="22"/>
        </w:rPr>
      </w:pPr>
      <w:r w:rsidRPr="00896314">
        <w:rPr>
          <w:spacing w:val="-1"/>
          <w:sz w:val="22"/>
          <w:szCs w:val="22"/>
        </w:rPr>
        <w:t>Szczegółowe informacje dotyczące środków ochrony prawnej określone są w Dziale IX „Środki ochrony prawnej” ustawy PZP.</w:t>
      </w:r>
    </w:p>
    <w:p w14:paraId="677FD6EA" w14:textId="77777777" w:rsidR="00BA102A" w:rsidRDefault="00BA102A" w:rsidP="00991F90">
      <w:pPr>
        <w:widowControl/>
        <w:suppressAutoHyphens w:val="0"/>
        <w:jc w:val="both"/>
        <w:rPr>
          <w:b/>
          <w:bCs/>
          <w:sz w:val="22"/>
          <w:szCs w:val="22"/>
        </w:rPr>
      </w:pPr>
    </w:p>
    <w:p w14:paraId="2E64ACD2" w14:textId="77777777" w:rsidR="00BA102A" w:rsidRDefault="00BA102A" w:rsidP="00991F90">
      <w:pPr>
        <w:widowControl/>
        <w:suppressAutoHyphens w:val="0"/>
        <w:jc w:val="both"/>
        <w:rPr>
          <w:b/>
          <w:bCs/>
          <w:sz w:val="22"/>
          <w:szCs w:val="22"/>
        </w:rPr>
      </w:pPr>
      <w:r>
        <w:rPr>
          <w:b/>
          <w:bCs/>
          <w:sz w:val="22"/>
          <w:szCs w:val="22"/>
        </w:rPr>
        <w:t xml:space="preserve">Rozdział XX </w:t>
      </w:r>
      <w:r w:rsidR="00132EB5">
        <w:rPr>
          <w:b/>
          <w:bCs/>
          <w:sz w:val="22"/>
          <w:szCs w:val="22"/>
        </w:rPr>
        <w:t>–</w:t>
      </w:r>
      <w:r>
        <w:rPr>
          <w:b/>
          <w:bCs/>
          <w:sz w:val="22"/>
          <w:szCs w:val="22"/>
        </w:rPr>
        <w:t xml:space="preserve"> </w:t>
      </w:r>
      <w:r w:rsidR="00132EB5">
        <w:rPr>
          <w:b/>
          <w:bCs/>
          <w:sz w:val="22"/>
          <w:szCs w:val="22"/>
        </w:rPr>
        <w:t>Postanowienia ogólne</w:t>
      </w:r>
    </w:p>
    <w:p w14:paraId="6746B7A6" w14:textId="77777777" w:rsidR="00B934A4" w:rsidRDefault="004F31B5" w:rsidP="00F51DEC">
      <w:pPr>
        <w:pStyle w:val="Akapitzlist"/>
        <w:widowControl/>
        <w:numPr>
          <w:ilvl w:val="0"/>
          <w:numId w:val="18"/>
        </w:numPr>
        <w:suppressAutoHyphens w:val="0"/>
        <w:jc w:val="both"/>
        <w:rPr>
          <w:bCs/>
          <w:sz w:val="22"/>
          <w:szCs w:val="22"/>
        </w:rPr>
      </w:pPr>
      <w:r>
        <w:rPr>
          <w:bCs/>
          <w:sz w:val="22"/>
          <w:szCs w:val="22"/>
        </w:rPr>
        <w:t>Zamawiający nie dopuszcza składania ofert częściowych.</w:t>
      </w:r>
    </w:p>
    <w:p w14:paraId="5ED997CA" w14:textId="278DDE27" w:rsidR="00013536" w:rsidRPr="00D852AB" w:rsidRDefault="009D3DDB" w:rsidP="00F51DEC">
      <w:pPr>
        <w:pStyle w:val="Akapitzlist"/>
        <w:widowControl/>
        <w:numPr>
          <w:ilvl w:val="0"/>
          <w:numId w:val="18"/>
        </w:numPr>
        <w:suppressAutoHyphens w:val="0"/>
        <w:jc w:val="both"/>
        <w:rPr>
          <w:bCs/>
          <w:i/>
          <w:iCs/>
          <w:sz w:val="22"/>
          <w:szCs w:val="22"/>
        </w:rPr>
      </w:pPr>
      <w:r w:rsidRPr="00CA690C">
        <w:rPr>
          <w:bCs/>
          <w:sz w:val="22"/>
          <w:szCs w:val="22"/>
        </w:rPr>
        <w:t xml:space="preserve">Powody niedokonania podziału zamówienia na części: </w:t>
      </w:r>
      <w:r w:rsidR="00013536" w:rsidRPr="00D852AB">
        <w:rPr>
          <w:bCs/>
          <w:i/>
          <w:iCs/>
          <w:sz w:val="22"/>
          <w:szCs w:val="22"/>
        </w:rPr>
        <w:t xml:space="preserve">ze względu na specyfikę udzielanego zamówienia, w tym w szczególności konieczność objęcia jednym zamówieniem całego </w:t>
      </w:r>
      <w:r w:rsidR="00C433F7">
        <w:rPr>
          <w:bCs/>
          <w:i/>
          <w:iCs/>
          <w:sz w:val="22"/>
          <w:szCs w:val="22"/>
        </w:rPr>
        <w:t>wykazu asortymentowo-ilościowego wyspecyfikowanych materiałów biurowych</w:t>
      </w:r>
      <w:r w:rsidR="00013536" w:rsidRPr="00D852AB">
        <w:rPr>
          <w:bCs/>
          <w:i/>
          <w:iCs/>
          <w:sz w:val="22"/>
          <w:szCs w:val="22"/>
        </w:rPr>
        <w:t xml:space="preserve">, celem zapewnienia </w:t>
      </w:r>
      <w:r w:rsidR="00AE218A">
        <w:rPr>
          <w:bCs/>
          <w:i/>
          <w:iCs/>
          <w:sz w:val="22"/>
          <w:szCs w:val="22"/>
        </w:rPr>
        <w:t>kompleksowej realizacji zamówienia</w:t>
      </w:r>
      <w:r w:rsidR="00013536" w:rsidRPr="00D852AB">
        <w:rPr>
          <w:bCs/>
          <w:i/>
          <w:iCs/>
          <w:sz w:val="22"/>
          <w:szCs w:val="22"/>
        </w:rPr>
        <w:t>, a także ze względu na</w:t>
      </w:r>
      <w:r w:rsidR="00013536" w:rsidRPr="00D852AB">
        <w:rPr>
          <w:bCs/>
          <w:i/>
          <w:iCs/>
          <w:color w:val="000000" w:themeColor="text1"/>
          <w:sz w:val="22"/>
          <w:szCs w:val="22"/>
        </w:rPr>
        <w:t> </w:t>
      </w:r>
      <w:r w:rsidR="00013536" w:rsidRPr="00D852AB">
        <w:rPr>
          <w:bCs/>
          <w:i/>
          <w:iCs/>
          <w:sz w:val="22"/>
          <w:szCs w:val="22"/>
        </w:rPr>
        <w:t>możliwość uzyskania lepszych cen i efektów przy udzieleniu zamówienia o większym zakresie przedmiotowym.</w:t>
      </w:r>
    </w:p>
    <w:p w14:paraId="67B5AA95" w14:textId="77777777" w:rsidR="004F31B5" w:rsidRDefault="004F31B5" w:rsidP="00F51DEC">
      <w:pPr>
        <w:pStyle w:val="Akapitzlist"/>
        <w:widowControl/>
        <w:numPr>
          <w:ilvl w:val="0"/>
          <w:numId w:val="18"/>
        </w:numPr>
        <w:suppressAutoHyphens w:val="0"/>
        <w:jc w:val="both"/>
        <w:rPr>
          <w:bCs/>
          <w:sz w:val="22"/>
          <w:szCs w:val="22"/>
        </w:rPr>
      </w:pPr>
      <w:r>
        <w:rPr>
          <w:bCs/>
          <w:sz w:val="22"/>
          <w:szCs w:val="22"/>
        </w:rPr>
        <w:t>Zamawiający nie przewiduje zawarcia umowy ramowej.</w:t>
      </w:r>
    </w:p>
    <w:p w14:paraId="3F5E0D6A" w14:textId="3C324651" w:rsidR="003C31DB" w:rsidRPr="003C31DB" w:rsidRDefault="003C31DB" w:rsidP="00F51DEC">
      <w:pPr>
        <w:pStyle w:val="Akapitzlist"/>
        <w:widowControl/>
        <w:numPr>
          <w:ilvl w:val="0"/>
          <w:numId w:val="18"/>
        </w:numPr>
        <w:suppressAutoHyphens w:val="0"/>
        <w:jc w:val="both"/>
        <w:rPr>
          <w:bCs/>
          <w:sz w:val="22"/>
          <w:szCs w:val="22"/>
        </w:rPr>
      </w:pPr>
      <w:r w:rsidRPr="003C31DB">
        <w:rPr>
          <w:sz w:val="22"/>
          <w:szCs w:val="22"/>
        </w:rPr>
        <w:t xml:space="preserve">Zamawiający nie przewiduje możliwości udzielenie zamówienia polegającego na powtórzeniu podobnych </w:t>
      </w:r>
      <w:r>
        <w:rPr>
          <w:sz w:val="22"/>
          <w:szCs w:val="22"/>
        </w:rPr>
        <w:t>dostaw</w:t>
      </w:r>
      <w:r w:rsidR="00D72730">
        <w:rPr>
          <w:sz w:val="22"/>
          <w:szCs w:val="22"/>
        </w:rPr>
        <w:t>/usług</w:t>
      </w:r>
      <w:r w:rsidRPr="003C31DB">
        <w:rPr>
          <w:sz w:val="22"/>
          <w:szCs w:val="22"/>
        </w:rPr>
        <w:t xml:space="preserve"> na podstawie art. 214 ust. 1 pkt 8 ustawy PZP.</w:t>
      </w:r>
    </w:p>
    <w:p w14:paraId="16357BF2" w14:textId="77777777" w:rsidR="003C31DB" w:rsidRPr="00C869A8" w:rsidRDefault="003C31DB" w:rsidP="00F51DEC">
      <w:pPr>
        <w:widowControl/>
        <w:numPr>
          <w:ilvl w:val="0"/>
          <w:numId w:val="18"/>
        </w:numPr>
        <w:suppressAutoHyphens w:val="0"/>
        <w:jc w:val="both"/>
        <w:rPr>
          <w:sz w:val="22"/>
          <w:szCs w:val="22"/>
        </w:rPr>
      </w:pPr>
      <w:r w:rsidRPr="00C869A8">
        <w:rPr>
          <w:sz w:val="22"/>
          <w:szCs w:val="22"/>
        </w:rPr>
        <w:t>Zamawiający nie dopuszcza składania ofert wariantowych.</w:t>
      </w:r>
    </w:p>
    <w:p w14:paraId="1CE09DA0" w14:textId="77777777" w:rsidR="003C31DB" w:rsidRPr="00C869A8" w:rsidRDefault="009233B4" w:rsidP="00F51DEC">
      <w:pPr>
        <w:widowControl/>
        <w:numPr>
          <w:ilvl w:val="0"/>
          <w:numId w:val="18"/>
        </w:numPr>
        <w:suppressAutoHyphens w:val="0"/>
        <w:jc w:val="both"/>
        <w:rPr>
          <w:sz w:val="22"/>
          <w:szCs w:val="22"/>
        </w:rPr>
      </w:pPr>
      <w:r>
        <w:rPr>
          <w:sz w:val="22"/>
          <w:szCs w:val="22"/>
        </w:rPr>
        <w:t>Rozliczenia pomiędzy wykonawcą a z</w:t>
      </w:r>
      <w:r w:rsidR="003C31DB" w:rsidRPr="00C869A8">
        <w:rPr>
          <w:sz w:val="22"/>
          <w:szCs w:val="22"/>
        </w:rPr>
        <w:t xml:space="preserve">amawiającym będą dokonywane w złotych polskich (PLN). </w:t>
      </w:r>
    </w:p>
    <w:p w14:paraId="700BCB21" w14:textId="77777777" w:rsidR="003C31DB" w:rsidRPr="00C869A8" w:rsidRDefault="003C31DB" w:rsidP="00F51DEC">
      <w:pPr>
        <w:widowControl/>
        <w:numPr>
          <w:ilvl w:val="0"/>
          <w:numId w:val="18"/>
        </w:numPr>
        <w:suppressAutoHyphens w:val="0"/>
        <w:jc w:val="both"/>
        <w:rPr>
          <w:sz w:val="22"/>
          <w:szCs w:val="22"/>
        </w:rPr>
      </w:pPr>
      <w:r w:rsidRPr="00C869A8">
        <w:rPr>
          <w:bCs/>
          <w:sz w:val="22"/>
          <w:szCs w:val="22"/>
        </w:rPr>
        <w:t>Zamawiający nie przewiduje aukcji elektronicznej.</w:t>
      </w:r>
    </w:p>
    <w:p w14:paraId="0F7CA02F" w14:textId="77777777" w:rsidR="003C31DB" w:rsidRPr="00C869A8" w:rsidRDefault="003C31DB" w:rsidP="00F51DEC">
      <w:pPr>
        <w:widowControl/>
        <w:numPr>
          <w:ilvl w:val="0"/>
          <w:numId w:val="18"/>
        </w:numPr>
        <w:suppressAutoHyphens w:val="0"/>
        <w:jc w:val="both"/>
        <w:rPr>
          <w:sz w:val="22"/>
          <w:szCs w:val="22"/>
        </w:rPr>
      </w:pPr>
      <w:r w:rsidRPr="00C869A8">
        <w:rPr>
          <w:bCs/>
          <w:sz w:val="22"/>
          <w:szCs w:val="22"/>
        </w:rPr>
        <w:t>Zamawiający nie przewiduje zwrotu kosztów udziału w postępowaniu.</w:t>
      </w:r>
    </w:p>
    <w:p w14:paraId="3B19F3D5" w14:textId="77777777" w:rsidR="003C31DB" w:rsidRPr="008122AF" w:rsidRDefault="003C31DB" w:rsidP="00F51DEC">
      <w:pPr>
        <w:widowControl/>
        <w:numPr>
          <w:ilvl w:val="0"/>
          <w:numId w:val="18"/>
        </w:numPr>
        <w:suppressAutoHyphens w:val="0"/>
        <w:jc w:val="both"/>
        <w:rPr>
          <w:sz w:val="22"/>
          <w:szCs w:val="22"/>
        </w:rPr>
      </w:pPr>
      <w:r w:rsidRPr="00C869A8">
        <w:rPr>
          <w:bCs/>
          <w:sz w:val="22"/>
          <w:szCs w:val="22"/>
        </w:rPr>
        <w:t xml:space="preserve">Zamawiający </w:t>
      </w:r>
      <w:r w:rsidR="009233B4">
        <w:rPr>
          <w:bCs/>
          <w:sz w:val="22"/>
          <w:szCs w:val="22"/>
        </w:rPr>
        <w:t>żąda wskazania w ofercie przez w</w:t>
      </w:r>
      <w:r w:rsidRPr="00C869A8">
        <w:rPr>
          <w:bCs/>
          <w:sz w:val="22"/>
          <w:szCs w:val="22"/>
        </w:rPr>
        <w:t>ykonawcę tej części zamówienia, odpowiednio do treści postanowień SWZ, której wykonanie zamierza powierzyć podwykonawcom, a także wskazania nazw (firm) podwykonawców na zasoby, których się powołuje w celu spełnienia warunków udziału w postępowaniu</w:t>
      </w:r>
      <w:r w:rsidR="008122AF">
        <w:rPr>
          <w:bCs/>
          <w:sz w:val="22"/>
          <w:szCs w:val="22"/>
        </w:rPr>
        <w:t>.</w:t>
      </w:r>
    </w:p>
    <w:p w14:paraId="6DABF42A" w14:textId="77777777" w:rsidR="00132EB5" w:rsidRDefault="00132EB5" w:rsidP="00991F90">
      <w:pPr>
        <w:widowControl/>
        <w:suppressAutoHyphens w:val="0"/>
        <w:jc w:val="both"/>
        <w:rPr>
          <w:b/>
          <w:bCs/>
          <w:sz w:val="22"/>
          <w:szCs w:val="22"/>
        </w:rPr>
      </w:pPr>
    </w:p>
    <w:p w14:paraId="78C2DB87" w14:textId="68A61051" w:rsidR="00132EB5" w:rsidRDefault="00132EB5" w:rsidP="00991F90">
      <w:pPr>
        <w:widowControl/>
        <w:suppressAutoHyphens w:val="0"/>
        <w:jc w:val="both"/>
        <w:rPr>
          <w:b/>
          <w:bCs/>
          <w:sz w:val="22"/>
          <w:szCs w:val="22"/>
        </w:rPr>
      </w:pPr>
      <w:r>
        <w:rPr>
          <w:b/>
          <w:bCs/>
          <w:sz w:val="22"/>
          <w:szCs w:val="22"/>
        </w:rPr>
        <w:t>Rozdział XXI – Informacje o przetwarzaniu danych osobowych</w:t>
      </w:r>
    </w:p>
    <w:p w14:paraId="495E14AC" w14:textId="77777777" w:rsidR="00BF4F2E" w:rsidRPr="00ED02B6" w:rsidRDefault="00BF4F2E" w:rsidP="00ED02B6">
      <w:pPr>
        <w:jc w:val="both"/>
        <w:rPr>
          <w:bCs/>
          <w:sz w:val="22"/>
          <w:szCs w:val="22"/>
        </w:rPr>
      </w:pPr>
      <w:r w:rsidRPr="00ED02B6">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ED02B6" w:rsidRDefault="00BF4F2E" w:rsidP="00D11B41">
      <w:pPr>
        <w:numPr>
          <w:ilvl w:val="3"/>
          <w:numId w:val="22"/>
        </w:numPr>
        <w:contextualSpacing/>
        <w:jc w:val="both"/>
        <w:rPr>
          <w:sz w:val="22"/>
          <w:szCs w:val="22"/>
        </w:rPr>
      </w:pPr>
      <w:r w:rsidRPr="00ED02B6">
        <w:rPr>
          <w:b/>
          <w:sz w:val="22"/>
          <w:szCs w:val="22"/>
        </w:rPr>
        <w:t>Administratorem</w:t>
      </w:r>
      <w:r w:rsidRPr="00ED02B6">
        <w:rPr>
          <w:sz w:val="22"/>
          <w:szCs w:val="22"/>
        </w:rPr>
        <w:t xml:space="preserve"> Pani/Pana danych osobowych jest Uniwersytet Jagielloński, ul. Gołębia 24, 31-007 Kraków, reprezentowany przez Rektora UJ.</w:t>
      </w:r>
    </w:p>
    <w:p w14:paraId="2EFBFBE7" w14:textId="77777777" w:rsidR="00BF4F2E" w:rsidRPr="00ED02B6" w:rsidRDefault="00BF4F2E" w:rsidP="00D11B41">
      <w:pPr>
        <w:numPr>
          <w:ilvl w:val="3"/>
          <w:numId w:val="22"/>
        </w:numPr>
        <w:contextualSpacing/>
        <w:jc w:val="both"/>
        <w:rPr>
          <w:sz w:val="22"/>
          <w:szCs w:val="22"/>
        </w:rPr>
      </w:pPr>
      <w:r w:rsidRPr="00ED02B6">
        <w:rPr>
          <w:b/>
          <w:sz w:val="22"/>
          <w:szCs w:val="22"/>
        </w:rPr>
        <w:t>Uniwersytet Jagielloński wyznaczył Inspektora Ochrony Danych</w:t>
      </w:r>
      <w:r w:rsidRPr="00ED02B6">
        <w:rPr>
          <w:sz w:val="22"/>
          <w:szCs w:val="22"/>
        </w:rPr>
        <w:t xml:space="preserve">, ul. Gołębia 24, 31-007 Kraków, pokój nr 5. Kontakt z Inspektorem możliwy jest przez e-mail: </w:t>
      </w:r>
      <w:hyperlink r:id="rId47" w:history="1">
        <w:r w:rsidRPr="00ED02B6">
          <w:rPr>
            <w:color w:val="0000FF"/>
            <w:sz w:val="22"/>
            <w:szCs w:val="22"/>
            <w:u w:val="single"/>
          </w:rPr>
          <w:t>iod@uj.edu.pl</w:t>
        </w:r>
      </w:hyperlink>
      <w:r w:rsidRPr="00ED02B6">
        <w:rPr>
          <w:sz w:val="22"/>
          <w:szCs w:val="22"/>
        </w:rPr>
        <w:t xml:space="preserve"> lub pod nr telefonu +4812 663 12 25.</w:t>
      </w:r>
    </w:p>
    <w:p w14:paraId="13FBA82F" w14:textId="7B048DE2" w:rsidR="00BF4F2E" w:rsidRPr="00ED02B6" w:rsidRDefault="00BF4F2E" w:rsidP="00D11B41">
      <w:pPr>
        <w:numPr>
          <w:ilvl w:val="3"/>
          <w:numId w:val="22"/>
        </w:numPr>
        <w:contextualSpacing/>
        <w:jc w:val="both"/>
        <w:rPr>
          <w:i/>
          <w:sz w:val="22"/>
          <w:szCs w:val="22"/>
        </w:rPr>
      </w:pPr>
      <w:r w:rsidRPr="00ED02B6">
        <w:rPr>
          <w:sz w:val="22"/>
          <w:szCs w:val="22"/>
        </w:rPr>
        <w:t>Pani/Pana dane osobowe przetwarzane będą na podstawie art. 6 ust. 1 lit. c) RODO w celu związanym z postępowaniem o udzielenie zamówienia publicznego</w:t>
      </w:r>
      <w:r w:rsidRPr="00ED02B6">
        <w:rPr>
          <w:i/>
          <w:sz w:val="22"/>
          <w:szCs w:val="22"/>
        </w:rPr>
        <w:t xml:space="preserve">, nr sprawy </w:t>
      </w:r>
      <w:r w:rsidRPr="00ED02B6">
        <w:rPr>
          <w:b/>
          <w:sz w:val="22"/>
          <w:szCs w:val="22"/>
        </w:rPr>
        <w:t>80.272.1</w:t>
      </w:r>
      <w:r w:rsidR="000A1D26">
        <w:rPr>
          <w:b/>
          <w:sz w:val="22"/>
          <w:szCs w:val="22"/>
        </w:rPr>
        <w:t>45</w:t>
      </w:r>
      <w:r w:rsidRPr="00ED02B6">
        <w:rPr>
          <w:b/>
          <w:sz w:val="22"/>
          <w:szCs w:val="22"/>
        </w:rPr>
        <w:t>.2022</w:t>
      </w:r>
    </w:p>
    <w:p w14:paraId="386FCFB1" w14:textId="77777777" w:rsidR="00BF4F2E" w:rsidRPr="00ED02B6" w:rsidRDefault="00BF4F2E" w:rsidP="00D11B41">
      <w:pPr>
        <w:numPr>
          <w:ilvl w:val="3"/>
          <w:numId w:val="22"/>
        </w:numPr>
        <w:contextualSpacing/>
        <w:jc w:val="both"/>
        <w:rPr>
          <w:sz w:val="22"/>
          <w:szCs w:val="22"/>
        </w:rPr>
      </w:pPr>
      <w:r w:rsidRPr="00ED02B6">
        <w:rPr>
          <w:sz w:val="22"/>
          <w:szCs w:val="22"/>
        </w:rPr>
        <w:t xml:space="preserve">Podanie przez Panią/Pana danych osobowych jest wymogiem ustawowym określonym </w:t>
      </w:r>
      <w:r w:rsidRPr="00ED02B6">
        <w:rPr>
          <w:sz w:val="22"/>
          <w:szCs w:val="22"/>
        </w:rPr>
        <w:lastRenderedPageBreak/>
        <w:t xml:space="preserve">w przepisach ustawy PZP związanym z udziałem w postępowaniu o udzielenie zamówienia publicznego. </w:t>
      </w:r>
    </w:p>
    <w:p w14:paraId="347F911E" w14:textId="77777777" w:rsidR="00BF4F2E" w:rsidRPr="00ED02B6" w:rsidRDefault="00BF4F2E" w:rsidP="00D11B41">
      <w:pPr>
        <w:numPr>
          <w:ilvl w:val="3"/>
          <w:numId w:val="22"/>
        </w:numPr>
        <w:contextualSpacing/>
        <w:jc w:val="both"/>
        <w:rPr>
          <w:sz w:val="22"/>
          <w:szCs w:val="22"/>
        </w:rPr>
      </w:pPr>
      <w:r w:rsidRPr="00ED02B6">
        <w:rPr>
          <w:sz w:val="22"/>
          <w:szCs w:val="22"/>
        </w:rPr>
        <w:t>Konsekwencje niepodania danych osobowych wynikają z ustawy PZP.</w:t>
      </w:r>
    </w:p>
    <w:p w14:paraId="1CEF013F" w14:textId="77777777" w:rsidR="00BF4F2E" w:rsidRPr="00ED02B6" w:rsidRDefault="00BF4F2E" w:rsidP="00D11B41">
      <w:pPr>
        <w:numPr>
          <w:ilvl w:val="3"/>
          <w:numId w:val="22"/>
        </w:numPr>
        <w:contextualSpacing/>
        <w:jc w:val="both"/>
        <w:rPr>
          <w:sz w:val="22"/>
          <w:szCs w:val="22"/>
        </w:rPr>
      </w:pPr>
      <w:r w:rsidRPr="00ED02B6">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ED02B6" w:rsidRDefault="00BF4F2E" w:rsidP="00D11B41">
      <w:pPr>
        <w:numPr>
          <w:ilvl w:val="3"/>
          <w:numId w:val="22"/>
        </w:numPr>
        <w:contextualSpacing/>
        <w:jc w:val="both"/>
        <w:rPr>
          <w:sz w:val="22"/>
          <w:szCs w:val="22"/>
        </w:rPr>
      </w:pPr>
      <w:r w:rsidRPr="00ED02B6">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3EC5D5" w14:textId="77777777" w:rsidR="00BF4F2E" w:rsidRPr="00ED02B6" w:rsidRDefault="00BF4F2E" w:rsidP="00D11B41">
      <w:pPr>
        <w:numPr>
          <w:ilvl w:val="3"/>
          <w:numId w:val="22"/>
        </w:numPr>
        <w:contextualSpacing/>
        <w:jc w:val="both"/>
        <w:rPr>
          <w:sz w:val="22"/>
          <w:szCs w:val="22"/>
        </w:rPr>
      </w:pPr>
      <w:r w:rsidRPr="00ED02B6">
        <w:rPr>
          <w:sz w:val="22"/>
          <w:szCs w:val="22"/>
        </w:rPr>
        <w:t xml:space="preserve">Posiada Pani/Pan prawo do: </w:t>
      </w:r>
    </w:p>
    <w:p w14:paraId="7438341F" w14:textId="77777777" w:rsidR="00BF4F2E" w:rsidRPr="00ED02B6" w:rsidRDefault="00BF4F2E" w:rsidP="00D11B41">
      <w:pPr>
        <w:numPr>
          <w:ilvl w:val="0"/>
          <w:numId w:val="23"/>
        </w:numPr>
        <w:ind w:left="1418" w:hanging="709"/>
        <w:contextualSpacing/>
        <w:jc w:val="both"/>
        <w:rPr>
          <w:sz w:val="22"/>
          <w:szCs w:val="22"/>
        </w:rPr>
      </w:pPr>
      <w:r w:rsidRPr="00ED02B6">
        <w:rPr>
          <w:sz w:val="22"/>
          <w:szCs w:val="22"/>
        </w:rPr>
        <w:t>na podstawie art. 15 RODO prawo dostępu do danych osobowych Pani/Pana dotyczących;</w:t>
      </w:r>
    </w:p>
    <w:p w14:paraId="2B348EDC" w14:textId="77777777" w:rsidR="00BF4F2E" w:rsidRPr="00ED02B6" w:rsidRDefault="00BF4F2E" w:rsidP="00D11B41">
      <w:pPr>
        <w:numPr>
          <w:ilvl w:val="0"/>
          <w:numId w:val="23"/>
        </w:numPr>
        <w:ind w:left="1418" w:hanging="709"/>
        <w:contextualSpacing/>
        <w:jc w:val="both"/>
        <w:rPr>
          <w:sz w:val="22"/>
          <w:szCs w:val="22"/>
        </w:rPr>
      </w:pPr>
      <w:r w:rsidRPr="00ED02B6">
        <w:rPr>
          <w:sz w:val="22"/>
          <w:szCs w:val="22"/>
        </w:rPr>
        <w:t>na podstawie art. 16 RODO prawo do sprostowania Pani/Pana danych osobowych;</w:t>
      </w:r>
    </w:p>
    <w:p w14:paraId="1A5962AB" w14:textId="77777777" w:rsidR="00BF4F2E" w:rsidRPr="00ED02B6" w:rsidRDefault="00BF4F2E" w:rsidP="00D11B41">
      <w:pPr>
        <w:numPr>
          <w:ilvl w:val="0"/>
          <w:numId w:val="23"/>
        </w:numPr>
        <w:ind w:left="1418" w:hanging="709"/>
        <w:contextualSpacing/>
        <w:jc w:val="both"/>
        <w:rPr>
          <w:sz w:val="22"/>
          <w:szCs w:val="22"/>
        </w:rPr>
      </w:pPr>
      <w:r w:rsidRPr="00ED02B6">
        <w:rPr>
          <w:sz w:val="22"/>
          <w:szCs w:val="22"/>
        </w:rPr>
        <w:t>na podstawie art. 18 RODO prawo żądania od administratora ograniczenia przetwarzania danych osobowych,</w:t>
      </w:r>
    </w:p>
    <w:p w14:paraId="722AFE4E" w14:textId="77777777" w:rsidR="00BF4F2E" w:rsidRPr="00ED02B6" w:rsidRDefault="00BF4F2E" w:rsidP="00D11B41">
      <w:pPr>
        <w:numPr>
          <w:ilvl w:val="0"/>
          <w:numId w:val="23"/>
        </w:numPr>
        <w:ind w:left="1418" w:hanging="709"/>
        <w:contextualSpacing/>
        <w:jc w:val="both"/>
        <w:rPr>
          <w:sz w:val="22"/>
          <w:szCs w:val="22"/>
        </w:rPr>
      </w:pPr>
      <w:r w:rsidRPr="00ED02B6">
        <w:rPr>
          <w:sz w:val="22"/>
          <w:szCs w:val="22"/>
        </w:rPr>
        <w:t>prawo do wniesienia skargi do Prezesa Urzędu Ochrony Danych Osobowych, gdy uzna Pani/Pan, że przetwarzanie danych osobowych Pani/Pana dotyczących narusza przepisy RODO.</w:t>
      </w:r>
    </w:p>
    <w:p w14:paraId="766ADB69" w14:textId="77777777" w:rsidR="00BF4F2E" w:rsidRPr="00ED02B6" w:rsidRDefault="00BF4F2E" w:rsidP="00D11B41">
      <w:pPr>
        <w:numPr>
          <w:ilvl w:val="3"/>
          <w:numId w:val="22"/>
        </w:numPr>
        <w:contextualSpacing/>
        <w:jc w:val="both"/>
        <w:rPr>
          <w:sz w:val="22"/>
          <w:szCs w:val="22"/>
        </w:rPr>
      </w:pPr>
      <w:r w:rsidRPr="00ED02B6">
        <w:rPr>
          <w:sz w:val="22"/>
          <w:szCs w:val="22"/>
        </w:rPr>
        <w:t>Nie przysługuje Pani/Panu prawo do:</w:t>
      </w:r>
    </w:p>
    <w:p w14:paraId="7C704CB1" w14:textId="77777777" w:rsidR="00BF4F2E" w:rsidRPr="00ED02B6" w:rsidRDefault="00BF4F2E" w:rsidP="00D11B41">
      <w:pPr>
        <w:numPr>
          <w:ilvl w:val="0"/>
          <w:numId w:val="24"/>
        </w:numPr>
        <w:ind w:left="1418" w:hanging="709"/>
        <w:contextualSpacing/>
        <w:jc w:val="both"/>
        <w:rPr>
          <w:sz w:val="22"/>
          <w:szCs w:val="22"/>
        </w:rPr>
      </w:pPr>
      <w:r w:rsidRPr="00ED02B6">
        <w:rPr>
          <w:sz w:val="22"/>
          <w:szCs w:val="22"/>
        </w:rPr>
        <w:t>prawo do usunięcia danych osobowych w zw. z art. 17 ust. 3 lit. b), d) lub e) RODO,</w:t>
      </w:r>
    </w:p>
    <w:p w14:paraId="7B3B24BF" w14:textId="77777777" w:rsidR="00BF4F2E" w:rsidRPr="00ED02B6" w:rsidRDefault="00BF4F2E" w:rsidP="00D11B41">
      <w:pPr>
        <w:numPr>
          <w:ilvl w:val="0"/>
          <w:numId w:val="24"/>
        </w:numPr>
        <w:ind w:left="1418" w:hanging="709"/>
        <w:contextualSpacing/>
        <w:jc w:val="both"/>
        <w:rPr>
          <w:sz w:val="22"/>
          <w:szCs w:val="22"/>
        </w:rPr>
      </w:pPr>
      <w:r w:rsidRPr="00ED02B6">
        <w:rPr>
          <w:sz w:val="22"/>
          <w:szCs w:val="22"/>
        </w:rPr>
        <w:t>prawo do przenoszenia danych osobowych, o którym mowa w art. 20 RODO,</w:t>
      </w:r>
    </w:p>
    <w:p w14:paraId="26FDBCBB" w14:textId="77777777" w:rsidR="00BF4F2E" w:rsidRPr="00ED02B6" w:rsidRDefault="00BF4F2E" w:rsidP="00D11B41">
      <w:pPr>
        <w:numPr>
          <w:ilvl w:val="0"/>
          <w:numId w:val="24"/>
        </w:numPr>
        <w:ind w:left="1418" w:hanging="709"/>
        <w:contextualSpacing/>
        <w:jc w:val="both"/>
        <w:rPr>
          <w:sz w:val="22"/>
          <w:szCs w:val="22"/>
        </w:rPr>
      </w:pPr>
      <w:r w:rsidRPr="00ED02B6">
        <w:rPr>
          <w:sz w:val="22"/>
          <w:szCs w:val="22"/>
        </w:rPr>
        <w:t>prawo sprzeciwu, wobec przetwarzania danych osobowych, gdyż podstawą prawną przetwarzania Pani/Pana danych osobowych jest art. 6 ust. 1 lit. c) w zw. z art. 21 RODO.</w:t>
      </w:r>
    </w:p>
    <w:p w14:paraId="6F3E29D2" w14:textId="77777777" w:rsidR="00BF4F2E" w:rsidRPr="00ED02B6" w:rsidRDefault="00BF4F2E" w:rsidP="00D11B41">
      <w:pPr>
        <w:numPr>
          <w:ilvl w:val="3"/>
          <w:numId w:val="22"/>
        </w:numPr>
        <w:contextualSpacing/>
        <w:jc w:val="both"/>
        <w:rPr>
          <w:sz w:val="22"/>
          <w:szCs w:val="22"/>
        </w:rPr>
      </w:pPr>
      <w:r w:rsidRPr="00ED02B6">
        <w:rPr>
          <w:b/>
          <w:sz w:val="22"/>
          <w:szCs w:val="22"/>
        </w:rPr>
        <w:t>Pana/Pani dane osobowe, o których mowa w art. 10 RODO</w:t>
      </w:r>
      <w:r w:rsidRPr="00ED02B6">
        <w:rPr>
          <w:sz w:val="22"/>
          <w:szCs w:val="22"/>
        </w:rPr>
        <w:t>, mogą zostać udostępnione, w celu umożliwienia korzystania ze środków ochrony prawnej, o których mowa w Dziale IX ustawy PZP, do upływu terminu na ich wniesienie.</w:t>
      </w:r>
    </w:p>
    <w:p w14:paraId="3ED75FF7" w14:textId="77777777" w:rsidR="00BF4F2E" w:rsidRPr="00ED02B6" w:rsidRDefault="00BF4F2E" w:rsidP="00D11B41">
      <w:pPr>
        <w:numPr>
          <w:ilvl w:val="3"/>
          <w:numId w:val="22"/>
        </w:numPr>
        <w:contextualSpacing/>
        <w:jc w:val="both"/>
        <w:rPr>
          <w:sz w:val="22"/>
          <w:szCs w:val="22"/>
        </w:rPr>
      </w:pPr>
      <w:r w:rsidRPr="00ED02B6">
        <w:rPr>
          <w:sz w:val="22"/>
          <w:szCs w:val="22"/>
        </w:rPr>
        <w:t xml:space="preserve">Zamawiający informuje, że </w:t>
      </w:r>
      <w:r w:rsidRPr="00ED02B6">
        <w:rPr>
          <w:b/>
          <w:sz w:val="22"/>
          <w:szCs w:val="22"/>
        </w:rPr>
        <w:t>w odniesieniu do Pani/Pana danych osobowych</w:t>
      </w:r>
      <w:r w:rsidRPr="00ED02B6">
        <w:rPr>
          <w:sz w:val="22"/>
          <w:szCs w:val="22"/>
        </w:rPr>
        <w:t xml:space="preserve"> decyzje nie będą podejmowane w sposób zautomatyzowany, stosownie do art. 22 RODO.</w:t>
      </w:r>
    </w:p>
    <w:p w14:paraId="6789582D" w14:textId="77777777" w:rsidR="00BF4F2E" w:rsidRPr="00ED02B6" w:rsidRDefault="00BF4F2E" w:rsidP="00D11B41">
      <w:pPr>
        <w:numPr>
          <w:ilvl w:val="3"/>
          <w:numId w:val="22"/>
        </w:numPr>
        <w:contextualSpacing/>
        <w:jc w:val="both"/>
        <w:rPr>
          <w:sz w:val="22"/>
          <w:szCs w:val="22"/>
        </w:rPr>
      </w:pPr>
      <w:r w:rsidRPr="00ED02B6">
        <w:rPr>
          <w:sz w:val="22"/>
          <w:szCs w:val="22"/>
        </w:rPr>
        <w:t xml:space="preserve">W przypadku gdy wykonanie obowiązków, o których mowa w art. 15 ust. 1 – 3 RODO, celem realizacji Pani/Pana uprawnienia wskazanego pkt 8 lit. a) powyżej, wymagałoby niewspółmiernie dużego wysiłku, </w:t>
      </w:r>
      <w:r w:rsidRPr="00ED02B6">
        <w:rPr>
          <w:b/>
          <w:sz w:val="22"/>
          <w:szCs w:val="22"/>
        </w:rPr>
        <w:t>zamawiający może żądać od Pana/Pani</w:t>
      </w:r>
      <w:r w:rsidRPr="00ED02B6">
        <w:rPr>
          <w:sz w:val="22"/>
          <w:szCs w:val="22"/>
        </w:rPr>
        <w:t>, wskazania dodatkowych informacji mających na celu sprecyzowanie żądania, w szczególności podania nazwy lub daty wszczętego albo zakończonego postępowania o udzielenie zamówienia publicznego.</w:t>
      </w:r>
    </w:p>
    <w:p w14:paraId="1B08A133" w14:textId="77777777" w:rsidR="00BF4F2E" w:rsidRPr="00ED02B6" w:rsidRDefault="00BF4F2E" w:rsidP="00D11B41">
      <w:pPr>
        <w:numPr>
          <w:ilvl w:val="3"/>
          <w:numId w:val="22"/>
        </w:numPr>
        <w:contextualSpacing/>
        <w:jc w:val="both"/>
        <w:rPr>
          <w:sz w:val="22"/>
          <w:szCs w:val="22"/>
        </w:rPr>
      </w:pPr>
      <w:r w:rsidRPr="00ED02B6">
        <w:rPr>
          <w:b/>
          <w:sz w:val="22"/>
          <w:szCs w:val="22"/>
        </w:rPr>
        <w:t>Skorzystanie przez Panią/Pana</w:t>
      </w:r>
      <w:r w:rsidRPr="00ED02B6">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51CD5C1" w14:textId="77777777" w:rsidR="00BF4F2E" w:rsidRPr="00ED02B6" w:rsidRDefault="00BF4F2E" w:rsidP="00D11B41">
      <w:pPr>
        <w:numPr>
          <w:ilvl w:val="3"/>
          <w:numId w:val="22"/>
        </w:numPr>
        <w:contextualSpacing/>
        <w:jc w:val="both"/>
        <w:rPr>
          <w:sz w:val="22"/>
          <w:szCs w:val="22"/>
          <w:u w:val="single"/>
        </w:rPr>
      </w:pPr>
      <w:r w:rsidRPr="00ED02B6">
        <w:rPr>
          <w:b/>
          <w:sz w:val="22"/>
          <w:szCs w:val="22"/>
        </w:rPr>
        <w:t>Skorzystanie przez Panią/Pana</w:t>
      </w:r>
      <w:r w:rsidRPr="00ED02B6">
        <w:rPr>
          <w:sz w:val="22"/>
          <w:szCs w:val="22"/>
        </w:rPr>
        <w:t>, z uprawnienia wskazanego pkt 8 lit. c) powyżej,</w:t>
      </w:r>
      <w:r w:rsidRPr="00ED02B6">
        <w:rPr>
          <w:b/>
          <w:sz w:val="22"/>
          <w:szCs w:val="22"/>
        </w:rPr>
        <w:t xml:space="preserve"> </w:t>
      </w:r>
      <w:r w:rsidRPr="00ED02B6">
        <w:rPr>
          <w:sz w:val="22"/>
          <w:szCs w:val="22"/>
        </w:rPr>
        <w:t>polegającym na</w:t>
      </w:r>
      <w:r w:rsidRPr="00ED02B6">
        <w:rPr>
          <w:b/>
          <w:sz w:val="22"/>
          <w:szCs w:val="22"/>
        </w:rPr>
        <w:t xml:space="preserve"> </w:t>
      </w:r>
      <w:r w:rsidRPr="00ED02B6">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D02B6">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Default="009C0FB2" w:rsidP="009C0FB2">
      <w:pPr>
        <w:pStyle w:val="Akapitzlist"/>
        <w:widowControl/>
        <w:suppressAutoHyphens w:val="0"/>
        <w:ind w:left="644"/>
        <w:jc w:val="both"/>
        <w:rPr>
          <w:b/>
          <w:sz w:val="22"/>
          <w:szCs w:val="22"/>
        </w:rPr>
      </w:pPr>
    </w:p>
    <w:p w14:paraId="72D9C4F8" w14:textId="77777777" w:rsidR="009C0FB2" w:rsidRDefault="009C0FB2" w:rsidP="009C0FB2">
      <w:pPr>
        <w:pStyle w:val="Akapitzlist"/>
        <w:widowControl/>
        <w:suppressAutoHyphens w:val="0"/>
        <w:ind w:left="0"/>
        <w:jc w:val="both"/>
        <w:rPr>
          <w:b/>
          <w:bCs/>
          <w:sz w:val="22"/>
          <w:szCs w:val="22"/>
        </w:rPr>
      </w:pPr>
      <w:r>
        <w:rPr>
          <w:b/>
          <w:bCs/>
          <w:sz w:val="22"/>
          <w:szCs w:val="22"/>
        </w:rPr>
        <w:t>Rozdział XXII – Załączniki do SWZ</w:t>
      </w:r>
    </w:p>
    <w:p w14:paraId="5248B8E5" w14:textId="0EC7866D" w:rsidR="00D16E29" w:rsidRPr="00010E9D" w:rsidRDefault="00D16E29" w:rsidP="00D11B41">
      <w:pPr>
        <w:pStyle w:val="Akapitzlist"/>
        <w:widowControl/>
        <w:numPr>
          <w:ilvl w:val="0"/>
          <w:numId w:val="25"/>
        </w:numPr>
        <w:suppressAutoHyphens w:val="0"/>
        <w:jc w:val="both"/>
        <w:rPr>
          <w:sz w:val="22"/>
          <w:szCs w:val="22"/>
        </w:rPr>
      </w:pPr>
      <w:r w:rsidRPr="00010E9D">
        <w:rPr>
          <w:sz w:val="22"/>
          <w:szCs w:val="22"/>
        </w:rPr>
        <w:t xml:space="preserve">Załącznik A </w:t>
      </w:r>
      <w:r w:rsidR="0082700B" w:rsidRPr="00010E9D">
        <w:rPr>
          <w:sz w:val="22"/>
          <w:szCs w:val="22"/>
        </w:rPr>
        <w:t>–</w:t>
      </w:r>
      <w:r w:rsidRPr="00010E9D">
        <w:rPr>
          <w:sz w:val="22"/>
          <w:szCs w:val="22"/>
        </w:rPr>
        <w:t xml:space="preserve"> Wykaz asortymentowo-ilościowy zamawianych materiałów biurowych</w:t>
      </w:r>
      <w:r w:rsidR="00BF69C0" w:rsidRPr="00010E9D">
        <w:rPr>
          <w:sz w:val="22"/>
          <w:szCs w:val="22"/>
        </w:rPr>
        <w:t xml:space="preserve"> /do wypełnienia przez wykonawcę/</w:t>
      </w:r>
      <w:r w:rsidRPr="00010E9D">
        <w:rPr>
          <w:sz w:val="22"/>
          <w:szCs w:val="22"/>
        </w:rPr>
        <w:t>;</w:t>
      </w:r>
    </w:p>
    <w:p w14:paraId="276641D3" w14:textId="6A336F7B" w:rsidR="005C1121" w:rsidRPr="00010E9D" w:rsidRDefault="007B7420" w:rsidP="00D11B41">
      <w:pPr>
        <w:pStyle w:val="Akapitzlist"/>
        <w:widowControl/>
        <w:numPr>
          <w:ilvl w:val="0"/>
          <w:numId w:val="25"/>
        </w:numPr>
        <w:suppressAutoHyphens w:val="0"/>
        <w:jc w:val="both"/>
        <w:rPr>
          <w:sz w:val="22"/>
          <w:szCs w:val="22"/>
          <w:u w:val="single"/>
        </w:rPr>
      </w:pPr>
      <w:r w:rsidRPr="00010E9D">
        <w:rPr>
          <w:sz w:val="22"/>
          <w:szCs w:val="22"/>
        </w:rPr>
        <w:t>Załącznik</w:t>
      </w:r>
      <w:r w:rsidR="00B93669" w:rsidRPr="00010E9D">
        <w:rPr>
          <w:sz w:val="22"/>
          <w:szCs w:val="22"/>
        </w:rPr>
        <w:t xml:space="preserve"> nr 1 – Formularz oferty;</w:t>
      </w:r>
    </w:p>
    <w:p w14:paraId="7B3667F8" w14:textId="3C4D76B4" w:rsidR="00C118D0" w:rsidRPr="00010E9D" w:rsidRDefault="00B93669" w:rsidP="00FA066B">
      <w:pPr>
        <w:pStyle w:val="Akapitzlist"/>
        <w:widowControl/>
        <w:numPr>
          <w:ilvl w:val="0"/>
          <w:numId w:val="25"/>
        </w:numPr>
        <w:suppressAutoHyphens w:val="0"/>
        <w:jc w:val="both"/>
        <w:rPr>
          <w:sz w:val="22"/>
          <w:szCs w:val="22"/>
          <w:u w:val="single"/>
        </w:rPr>
      </w:pPr>
      <w:r w:rsidRPr="00010E9D">
        <w:rPr>
          <w:sz w:val="22"/>
          <w:szCs w:val="22"/>
        </w:rPr>
        <w:t>Załącznik nr 2 – Wzór umowy</w:t>
      </w:r>
      <w:r w:rsidR="00BF45D3" w:rsidRPr="00010E9D">
        <w:rPr>
          <w:sz w:val="22"/>
          <w:szCs w:val="22"/>
        </w:rPr>
        <w:t xml:space="preserve"> (projektowane postanowienia umowy).</w:t>
      </w:r>
    </w:p>
    <w:p w14:paraId="02CFB61B" w14:textId="7589CDB2" w:rsidR="00CA05FF" w:rsidRPr="00010E9D" w:rsidRDefault="00CA05FF" w:rsidP="00CA05FF">
      <w:pPr>
        <w:pStyle w:val="Akapitzlist"/>
        <w:widowControl/>
        <w:suppressAutoHyphens w:val="0"/>
        <w:jc w:val="both"/>
        <w:rPr>
          <w:sz w:val="22"/>
          <w:szCs w:val="22"/>
        </w:rPr>
      </w:pPr>
    </w:p>
    <w:p w14:paraId="42A52618" w14:textId="54B33E02" w:rsidR="00CA05FF" w:rsidRPr="00010E9D" w:rsidRDefault="00CA05FF" w:rsidP="00CA05FF">
      <w:pPr>
        <w:pStyle w:val="Akapitzlist"/>
        <w:widowControl/>
        <w:suppressAutoHyphens w:val="0"/>
        <w:jc w:val="both"/>
        <w:rPr>
          <w:sz w:val="22"/>
          <w:szCs w:val="22"/>
        </w:rPr>
      </w:pPr>
    </w:p>
    <w:p w14:paraId="7B5EC404" w14:textId="7D92BFDD" w:rsidR="00CA05FF" w:rsidRDefault="00CA05FF">
      <w:pPr>
        <w:widowControl/>
        <w:suppressAutoHyphens w:val="0"/>
        <w:spacing w:after="160" w:line="259" w:lineRule="auto"/>
        <w:jc w:val="left"/>
        <w:rPr>
          <w:b/>
          <w:bCs/>
          <w:sz w:val="22"/>
          <w:szCs w:val="22"/>
        </w:rPr>
      </w:pPr>
      <w:r>
        <w:rPr>
          <w:b/>
          <w:bCs/>
          <w:sz w:val="22"/>
          <w:szCs w:val="22"/>
        </w:rPr>
        <w:br w:type="page"/>
      </w:r>
    </w:p>
    <w:p w14:paraId="01D78F94" w14:textId="77777777" w:rsidR="00CA05FF" w:rsidRPr="00FA066B" w:rsidRDefault="00CA05FF" w:rsidP="00CA05FF">
      <w:pPr>
        <w:pStyle w:val="Akapitzlist"/>
        <w:widowControl/>
        <w:suppressAutoHyphens w:val="0"/>
        <w:jc w:val="both"/>
        <w:rPr>
          <w:sz w:val="22"/>
          <w:szCs w:val="22"/>
          <w:u w:val="single"/>
        </w:rPr>
      </w:pPr>
    </w:p>
    <w:p w14:paraId="42CB6FC5" w14:textId="5971BB97" w:rsidR="0072208B" w:rsidRPr="009A77E1" w:rsidRDefault="0072208B" w:rsidP="0072208B">
      <w:pPr>
        <w:ind w:left="567" w:firstLine="3"/>
        <w:rPr>
          <w:b/>
          <w:bCs/>
          <w:sz w:val="22"/>
          <w:szCs w:val="22"/>
        </w:rPr>
      </w:pPr>
      <w:r w:rsidRPr="009A77E1">
        <w:rPr>
          <w:b/>
          <w:bCs/>
          <w:sz w:val="22"/>
          <w:szCs w:val="22"/>
          <w:u w:val="single"/>
        </w:rPr>
        <w:t>FORMULARZ OFERTY</w:t>
      </w:r>
      <w:r>
        <w:rPr>
          <w:b/>
          <w:bCs/>
          <w:sz w:val="22"/>
          <w:szCs w:val="22"/>
          <w:u w:val="single"/>
        </w:rPr>
        <w:t xml:space="preserve"> – Znak sprawy 80.272.</w:t>
      </w:r>
      <w:r w:rsidR="00A62930">
        <w:rPr>
          <w:b/>
          <w:bCs/>
          <w:sz w:val="22"/>
          <w:szCs w:val="22"/>
          <w:u w:val="single"/>
        </w:rPr>
        <w:t>145.2022</w:t>
      </w:r>
    </w:p>
    <w:p w14:paraId="118BBF4C" w14:textId="77777777" w:rsidR="0072208B" w:rsidRPr="009A77E1" w:rsidRDefault="0072208B" w:rsidP="0072208B">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39367B36" w14:textId="77777777" w:rsidR="0072208B" w:rsidRPr="009A77E1" w:rsidRDefault="0072208B" w:rsidP="0072208B">
      <w:pPr>
        <w:ind w:left="540"/>
        <w:jc w:val="both"/>
        <w:outlineLvl w:val="0"/>
        <w:rPr>
          <w:i/>
          <w:iCs/>
          <w:sz w:val="22"/>
          <w:szCs w:val="22"/>
          <w:u w:val="single"/>
        </w:rPr>
      </w:pPr>
    </w:p>
    <w:p w14:paraId="7A218DB9" w14:textId="77777777" w:rsidR="0072208B" w:rsidRPr="009A77E1" w:rsidRDefault="0072208B" w:rsidP="0072208B">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7446DA81" w14:textId="77777777" w:rsidR="0072208B" w:rsidRPr="009A77E1" w:rsidRDefault="0072208B" w:rsidP="0072208B">
      <w:pPr>
        <w:ind w:left="3544"/>
        <w:jc w:val="both"/>
        <w:rPr>
          <w:b/>
          <w:bCs/>
          <w:sz w:val="22"/>
          <w:szCs w:val="22"/>
        </w:rPr>
      </w:pPr>
      <w:r w:rsidRPr="009A77E1">
        <w:rPr>
          <w:b/>
          <w:bCs/>
          <w:i/>
          <w:iCs/>
          <w:sz w:val="22"/>
          <w:szCs w:val="22"/>
        </w:rPr>
        <w:t>ul. Gołębia 24, 31 – 007 Kraków</w:t>
      </w:r>
      <w:r w:rsidRPr="009A77E1">
        <w:rPr>
          <w:b/>
          <w:bCs/>
          <w:sz w:val="22"/>
          <w:szCs w:val="22"/>
        </w:rPr>
        <w:t>;</w:t>
      </w:r>
    </w:p>
    <w:p w14:paraId="5D398112" w14:textId="77777777" w:rsidR="0072208B" w:rsidRDefault="0072208B" w:rsidP="0072208B">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02197346" w14:textId="4CDCADC7" w:rsidR="0072208B" w:rsidRPr="009A77E1" w:rsidRDefault="0072208B" w:rsidP="0072208B">
      <w:pPr>
        <w:ind w:left="3544"/>
        <w:jc w:val="both"/>
        <w:outlineLvl w:val="0"/>
        <w:rPr>
          <w:b/>
          <w:bCs/>
          <w:sz w:val="22"/>
          <w:szCs w:val="22"/>
        </w:rPr>
      </w:pPr>
      <w:r>
        <w:rPr>
          <w:b/>
          <w:bCs/>
          <w:i/>
          <w:iCs/>
          <w:sz w:val="22"/>
          <w:szCs w:val="22"/>
        </w:rPr>
        <w:t>ul. Straszewskiego 25/</w:t>
      </w:r>
      <w:r w:rsidR="00B21DD9">
        <w:rPr>
          <w:b/>
          <w:bCs/>
          <w:i/>
          <w:iCs/>
          <w:sz w:val="22"/>
          <w:szCs w:val="22"/>
        </w:rPr>
        <w:t>3 i 4</w:t>
      </w:r>
      <w:r>
        <w:rPr>
          <w:b/>
          <w:bCs/>
          <w:i/>
          <w:iCs/>
          <w:sz w:val="22"/>
          <w:szCs w:val="22"/>
        </w:rPr>
        <w:t>, 31-113 Kraków</w:t>
      </w:r>
    </w:p>
    <w:p w14:paraId="2567EED7" w14:textId="77777777" w:rsidR="0072208B" w:rsidRPr="009A77E1" w:rsidRDefault="0072208B" w:rsidP="0072208B">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1F42809B" w14:textId="77777777" w:rsidR="0072208B" w:rsidRPr="009A77E1" w:rsidRDefault="0072208B" w:rsidP="0072208B">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554C8443" w14:textId="77777777" w:rsidR="0072208B" w:rsidRPr="009A77E1" w:rsidRDefault="0072208B" w:rsidP="0072208B">
      <w:pPr>
        <w:ind w:left="540"/>
        <w:jc w:val="right"/>
        <w:rPr>
          <w:sz w:val="22"/>
          <w:szCs w:val="22"/>
          <w:u w:val="single"/>
        </w:rPr>
      </w:pPr>
      <w:r w:rsidRPr="009A77E1">
        <w:rPr>
          <w:sz w:val="22"/>
          <w:szCs w:val="22"/>
          <w:u w:val="single"/>
        </w:rPr>
        <w:t>................................................................................</w:t>
      </w:r>
    </w:p>
    <w:p w14:paraId="737AE2E4" w14:textId="77777777" w:rsidR="0072208B" w:rsidRPr="009A77E1" w:rsidRDefault="0072208B" w:rsidP="0072208B">
      <w:pPr>
        <w:ind w:left="540"/>
        <w:jc w:val="right"/>
        <w:rPr>
          <w:sz w:val="22"/>
          <w:szCs w:val="22"/>
          <w:u w:val="single"/>
        </w:rPr>
      </w:pPr>
      <w:r w:rsidRPr="009A77E1">
        <w:rPr>
          <w:sz w:val="22"/>
          <w:szCs w:val="22"/>
          <w:u w:val="single"/>
        </w:rPr>
        <w:t>................................................................................</w:t>
      </w:r>
    </w:p>
    <w:p w14:paraId="4C5F3BE4" w14:textId="77777777" w:rsidR="0072208B" w:rsidRPr="009A77E1" w:rsidRDefault="0072208B" w:rsidP="0072208B">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7C89656D" w14:textId="77777777" w:rsidR="0072208B" w:rsidRPr="009A77E1" w:rsidRDefault="0072208B" w:rsidP="0072208B">
      <w:pPr>
        <w:ind w:left="540"/>
        <w:jc w:val="right"/>
        <w:rPr>
          <w:sz w:val="22"/>
          <w:szCs w:val="22"/>
          <w:u w:val="single"/>
        </w:rPr>
      </w:pPr>
      <w:r w:rsidRPr="009A77E1">
        <w:rPr>
          <w:sz w:val="22"/>
          <w:szCs w:val="22"/>
          <w:u w:val="single"/>
        </w:rPr>
        <w:t>................................................................................</w:t>
      </w:r>
    </w:p>
    <w:p w14:paraId="3E05115E" w14:textId="77777777" w:rsidR="0072208B" w:rsidRPr="009A77E1" w:rsidRDefault="0072208B" w:rsidP="0072208B">
      <w:pPr>
        <w:ind w:left="540"/>
        <w:jc w:val="right"/>
        <w:rPr>
          <w:sz w:val="22"/>
          <w:szCs w:val="22"/>
          <w:u w:val="single"/>
        </w:rPr>
      </w:pPr>
      <w:r w:rsidRPr="009A77E1">
        <w:rPr>
          <w:sz w:val="22"/>
          <w:szCs w:val="22"/>
          <w:u w:val="single"/>
        </w:rPr>
        <w:t>................................................................................</w:t>
      </w:r>
    </w:p>
    <w:p w14:paraId="637805E8" w14:textId="77777777" w:rsidR="0072208B" w:rsidRPr="009A77E1" w:rsidRDefault="0072208B" w:rsidP="0072208B">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0E878F6B" w14:textId="77777777" w:rsidR="0072208B" w:rsidRPr="009A77E1" w:rsidRDefault="0072208B" w:rsidP="0072208B">
      <w:pPr>
        <w:ind w:left="540"/>
        <w:jc w:val="right"/>
        <w:rPr>
          <w:sz w:val="22"/>
          <w:szCs w:val="22"/>
          <w:u w:val="single"/>
          <w:lang w:val="da-DK"/>
        </w:rPr>
      </w:pPr>
      <w:r w:rsidRPr="009A77E1">
        <w:rPr>
          <w:sz w:val="22"/>
          <w:szCs w:val="22"/>
          <w:u w:val="single"/>
          <w:lang w:val="da-DK"/>
        </w:rPr>
        <w:t>................................................................................</w:t>
      </w:r>
    </w:p>
    <w:p w14:paraId="0195B233" w14:textId="77777777" w:rsidR="0072208B" w:rsidRPr="009A77E1" w:rsidRDefault="0072208B" w:rsidP="0072208B">
      <w:pPr>
        <w:ind w:left="540"/>
        <w:jc w:val="right"/>
        <w:rPr>
          <w:i/>
          <w:iCs/>
          <w:sz w:val="22"/>
          <w:szCs w:val="22"/>
          <w:u w:val="single"/>
          <w:lang w:val="de-DE"/>
        </w:rPr>
      </w:pPr>
      <w:r w:rsidRPr="009A77E1">
        <w:rPr>
          <w:sz w:val="22"/>
          <w:szCs w:val="22"/>
          <w:u w:val="single"/>
          <w:lang w:val="de-DE"/>
        </w:rPr>
        <w:t>................................................................................</w:t>
      </w:r>
    </w:p>
    <w:p w14:paraId="66E1F616" w14:textId="77777777" w:rsidR="0072208B" w:rsidRPr="009A77E1" w:rsidRDefault="0072208B" w:rsidP="0072208B">
      <w:pPr>
        <w:ind w:left="540"/>
        <w:jc w:val="both"/>
        <w:rPr>
          <w:i/>
          <w:iCs/>
          <w:sz w:val="22"/>
          <w:szCs w:val="22"/>
          <w:u w:val="single"/>
          <w:lang w:val="de-DE"/>
        </w:rPr>
      </w:pPr>
      <w:r w:rsidRPr="009A77E1">
        <w:rPr>
          <w:i/>
          <w:iCs/>
          <w:sz w:val="22"/>
          <w:szCs w:val="22"/>
          <w:u w:val="single"/>
          <w:lang w:val="de-DE"/>
        </w:rPr>
        <w:t>Kontakt:</w:t>
      </w:r>
    </w:p>
    <w:p w14:paraId="05AAA69A" w14:textId="77777777" w:rsidR="0072208B" w:rsidRPr="009A77E1" w:rsidRDefault="0072208B" w:rsidP="0072208B">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7EC62381" w14:textId="77777777" w:rsidR="0072208B" w:rsidRPr="009A77E1" w:rsidRDefault="0072208B" w:rsidP="0072208B">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124D0999" w14:textId="77777777" w:rsidR="0072208B" w:rsidRPr="009A77E1" w:rsidRDefault="0072208B" w:rsidP="00375CCB">
      <w:pPr>
        <w:ind w:left="4395"/>
        <w:outlineLvl w:val="0"/>
        <w:rPr>
          <w:sz w:val="22"/>
          <w:szCs w:val="22"/>
          <w:u w:val="single"/>
          <w:lang w:val="da-DK"/>
        </w:rPr>
      </w:pPr>
      <w:r w:rsidRPr="009A77E1">
        <w:rPr>
          <w:i/>
          <w:iCs/>
          <w:sz w:val="22"/>
          <w:szCs w:val="22"/>
          <w:u w:val="single"/>
          <w:lang w:val="da-DK"/>
        </w:rPr>
        <w:t>e-mail:</w:t>
      </w:r>
      <w:r>
        <w:rPr>
          <w:sz w:val="22"/>
          <w:szCs w:val="22"/>
          <w:lang w:val="da-DK"/>
        </w:rPr>
        <w:t xml:space="preserve">   </w:t>
      </w:r>
      <w:r w:rsidR="00375CCB">
        <w:rPr>
          <w:sz w:val="22"/>
          <w:szCs w:val="22"/>
          <w:lang w:val="da-DK"/>
        </w:rPr>
        <w:t xml:space="preserve"> </w:t>
      </w:r>
      <w:r w:rsidRPr="009A77E1">
        <w:rPr>
          <w:sz w:val="22"/>
          <w:szCs w:val="22"/>
          <w:u w:val="single"/>
          <w:lang w:val="da-DK"/>
        </w:rPr>
        <w:t>..............................................................</w:t>
      </w:r>
      <w:r w:rsidR="00375CCB">
        <w:rPr>
          <w:sz w:val="22"/>
          <w:szCs w:val="22"/>
          <w:u w:val="single"/>
          <w:lang w:val="da-DK"/>
        </w:rPr>
        <w:t>...</w:t>
      </w:r>
      <w:r w:rsidRPr="009A77E1">
        <w:rPr>
          <w:sz w:val="22"/>
          <w:szCs w:val="22"/>
          <w:u w:val="single"/>
          <w:lang w:val="da-DK"/>
        </w:rPr>
        <w:t>..</w:t>
      </w:r>
    </w:p>
    <w:p w14:paraId="3075DE44" w14:textId="77777777" w:rsidR="0072208B" w:rsidRPr="009A77E1" w:rsidRDefault="0072208B" w:rsidP="0072208B">
      <w:pPr>
        <w:ind w:left="540"/>
        <w:jc w:val="both"/>
        <w:outlineLvl w:val="0"/>
        <w:rPr>
          <w:i/>
          <w:iCs/>
          <w:sz w:val="22"/>
          <w:szCs w:val="22"/>
          <w:u w:val="single"/>
        </w:rPr>
      </w:pPr>
      <w:r w:rsidRPr="009A77E1">
        <w:rPr>
          <w:i/>
          <w:iCs/>
          <w:sz w:val="22"/>
          <w:szCs w:val="22"/>
          <w:u w:val="single"/>
        </w:rPr>
        <w:t>Inne dane:</w:t>
      </w:r>
    </w:p>
    <w:p w14:paraId="34DCAC92" w14:textId="77777777" w:rsidR="00375CCB" w:rsidRDefault="0072208B" w:rsidP="00375CCB">
      <w:pPr>
        <w:ind w:left="4678" w:firstLine="31"/>
        <w:jc w:val="both"/>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r w:rsidR="00375CCB">
        <w:rPr>
          <w:sz w:val="22"/>
          <w:szCs w:val="22"/>
          <w:u w:val="single"/>
        </w:rPr>
        <w:t>.</w:t>
      </w:r>
      <w:r w:rsidRPr="009A77E1">
        <w:rPr>
          <w:sz w:val="22"/>
          <w:szCs w:val="22"/>
          <w:u w:val="single"/>
        </w:rPr>
        <w:t>.</w:t>
      </w:r>
      <w:r w:rsidR="00375CCB">
        <w:rPr>
          <w:sz w:val="22"/>
          <w:szCs w:val="22"/>
          <w:u w:val="single"/>
        </w:rPr>
        <w:t xml:space="preserve"> </w:t>
      </w:r>
    </w:p>
    <w:p w14:paraId="10D53D07" w14:textId="77777777" w:rsidR="0072208B" w:rsidRDefault="0072208B" w:rsidP="00375CCB">
      <w:pPr>
        <w:ind w:left="4678"/>
        <w:jc w:val="both"/>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r w:rsidR="00375CCB">
        <w:rPr>
          <w:sz w:val="22"/>
          <w:szCs w:val="22"/>
          <w:u w:val="single"/>
        </w:rPr>
        <w:t>..............................</w:t>
      </w:r>
    </w:p>
    <w:p w14:paraId="5F92DCCE" w14:textId="77777777" w:rsidR="00934F31" w:rsidRDefault="00934F31" w:rsidP="0072208B">
      <w:pPr>
        <w:ind w:left="540"/>
        <w:jc w:val="right"/>
        <w:outlineLvl w:val="0"/>
        <w:rPr>
          <w:sz w:val="22"/>
          <w:szCs w:val="22"/>
          <w:u w:val="single"/>
        </w:rPr>
      </w:pPr>
    </w:p>
    <w:p w14:paraId="202DAB92" w14:textId="77777777" w:rsidR="00934F31" w:rsidRPr="008D3E2B" w:rsidRDefault="00934F31" w:rsidP="00934F31">
      <w:pPr>
        <w:widowControl/>
        <w:suppressAutoHyphens w:val="0"/>
        <w:ind w:left="567"/>
        <w:jc w:val="both"/>
        <w:outlineLvl w:val="0"/>
        <w:rPr>
          <w:b/>
          <w:i/>
          <w:sz w:val="22"/>
          <w:szCs w:val="22"/>
        </w:rPr>
      </w:pPr>
      <w:r w:rsidRPr="008D3E2B">
        <w:rPr>
          <w:b/>
          <w:i/>
          <w:sz w:val="22"/>
          <w:szCs w:val="22"/>
        </w:rPr>
        <w:t>Dane umożliwiające dos</w:t>
      </w:r>
      <w:r w:rsidR="00F00609">
        <w:rPr>
          <w:b/>
          <w:i/>
          <w:sz w:val="22"/>
          <w:szCs w:val="22"/>
        </w:rPr>
        <w:t>tęp do dokumentów potwierdzających</w:t>
      </w:r>
      <w:r w:rsidRPr="008D3E2B">
        <w:rPr>
          <w:b/>
          <w:i/>
          <w:sz w:val="22"/>
          <w:szCs w:val="22"/>
        </w:rPr>
        <w:t xml:space="preserve"> umocowan</w:t>
      </w:r>
      <w:r w:rsidR="001D18E9" w:rsidRPr="008D3E2B">
        <w:rPr>
          <w:b/>
          <w:i/>
          <w:sz w:val="22"/>
          <w:szCs w:val="22"/>
        </w:rPr>
        <w:t>ie osoby d</w:t>
      </w:r>
      <w:r w:rsidR="008D3E2B">
        <w:rPr>
          <w:b/>
          <w:i/>
          <w:sz w:val="22"/>
          <w:szCs w:val="22"/>
        </w:rPr>
        <w:t>ziałającej w </w:t>
      </w:r>
      <w:r w:rsidR="001D18E9" w:rsidRPr="008D3E2B">
        <w:rPr>
          <w:b/>
          <w:i/>
          <w:sz w:val="22"/>
          <w:szCs w:val="22"/>
        </w:rPr>
        <w:t>imieniu w</w:t>
      </w:r>
      <w:r w:rsidRPr="008D3E2B">
        <w:rPr>
          <w:b/>
          <w:i/>
          <w:sz w:val="22"/>
          <w:szCs w:val="22"/>
        </w:rPr>
        <w:t xml:space="preserve">ykonawcy </w:t>
      </w:r>
      <w:r w:rsidR="00294F26">
        <w:rPr>
          <w:b/>
          <w:i/>
          <w:sz w:val="22"/>
          <w:szCs w:val="22"/>
        </w:rPr>
        <w:t>znajdują</w:t>
      </w:r>
      <w:r w:rsidRPr="008D3E2B">
        <w:rPr>
          <w:b/>
          <w:i/>
          <w:sz w:val="22"/>
          <w:szCs w:val="22"/>
        </w:rPr>
        <w:t xml:space="preserve"> się w bezpłatnych i ogólnodostępnych bazach danych dostępnych pod następującym adresem:</w:t>
      </w:r>
      <w:r w:rsidR="001D18E9" w:rsidRPr="008D3E2B">
        <w:rPr>
          <w:b/>
          <w:i/>
          <w:sz w:val="22"/>
          <w:szCs w:val="22"/>
        </w:rPr>
        <w:t xml:space="preserve"> </w:t>
      </w:r>
      <w:r w:rsidR="001D18E9" w:rsidRPr="008D3E2B">
        <w:rPr>
          <w:b/>
          <w:i/>
          <w:sz w:val="22"/>
          <w:szCs w:val="22"/>
          <w:u w:val="single"/>
        </w:rPr>
        <w:t>https://....................................................</w:t>
      </w:r>
      <w:r w:rsidR="008D3E2B">
        <w:rPr>
          <w:b/>
          <w:i/>
          <w:sz w:val="22"/>
          <w:szCs w:val="22"/>
          <w:u w:val="single"/>
        </w:rPr>
        <w:t>........................</w:t>
      </w:r>
    </w:p>
    <w:p w14:paraId="131BC6A0" w14:textId="77777777" w:rsidR="0072208B" w:rsidRDefault="0072208B" w:rsidP="0072208B">
      <w:pPr>
        <w:widowControl/>
        <w:suppressAutoHyphens w:val="0"/>
        <w:jc w:val="both"/>
        <w:rPr>
          <w:i/>
          <w:iCs/>
          <w:sz w:val="22"/>
          <w:szCs w:val="22"/>
          <w:u w:val="single"/>
        </w:rPr>
      </w:pPr>
    </w:p>
    <w:p w14:paraId="2B9F9FA6" w14:textId="4A9D2017" w:rsidR="0072208B" w:rsidRPr="00FC2BC5" w:rsidRDefault="0072208B" w:rsidP="00D6277C">
      <w:pPr>
        <w:widowControl/>
        <w:suppressAutoHyphens w:val="0"/>
        <w:ind w:left="567"/>
        <w:jc w:val="both"/>
        <w:rPr>
          <w:i/>
          <w:iCs/>
          <w:sz w:val="22"/>
          <w:szCs w:val="22"/>
          <w:u w:val="single"/>
        </w:rPr>
      </w:pPr>
      <w:r w:rsidRPr="00FC2BC5">
        <w:rPr>
          <w:i/>
          <w:iCs/>
          <w:sz w:val="22"/>
          <w:szCs w:val="22"/>
          <w:u w:val="single"/>
        </w:rPr>
        <w:t xml:space="preserve">Nawiązując do ogłoszonego </w:t>
      </w:r>
      <w:r w:rsidR="008D3E2B" w:rsidRPr="00FC2BC5">
        <w:rPr>
          <w:i/>
          <w:iCs/>
          <w:sz w:val="22"/>
          <w:szCs w:val="22"/>
          <w:u w:val="single"/>
        </w:rPr>
        <w:t>postępowania prowadzonego w trybie podstawowy</w:t>
      </w:r>
      <w:r w:rsidR="00BB62A3" w:rsidRPr="00FC2BC5">
        <w:rPr>
          <w:i/>
          <w:iCs/>
          <w:sz w:val="22"/>
          <w:szCs w:val="22"/>
          <w:u w:val="single"/>
        </w:rPr>
        <w:t>m bez możliwości negocjacji na</w:t>
      </w:r>
      <w:r w:rsidR="00D6277C">
        <w:rPr>
          <w:i/>
          <w:iCs/>
          <w:sz w:val="22"/>
          <w:szCs w:val="22"/>
          <w:u w:val="single"/>
        </w:rPr>
        <w:t xml:space="preserve"> </w:t>
      </w:r>
      <w:r w:rsidR="00D6277C" w:rsidRPr="00043D11">
        <w:rPr>
          <w:i/>
          <w:iCs/>
          <w:sz w:val="22"/>
          <w:szCs w:val="22"/>
          <w:u w:val="single"/>
        </w:rPr>
        <w:t xml:space="preserve">zakup </w:t>
      </w:r>
      <w:r w:rsidR="00D6277C" w:rsidRPr="00043D11">
        <w:rPr>
          <w:i/>
          <w:sz w:val="22"/>
          <w:szCs w:val="22"/>
          <w:u w:val="single"/>
        </w:rPr>
        <w:t xml:space="preserve">i </w:t>
      </w:r>
      <w:r w:rsidR="00D6277C" w:rsidRPr="00043D11">
        <w:rPr>
          <w:i/>
          <w:iCs/>
          <w:sz w:val="22"/>
          <w:szCs w:val="22"/>
          <w:u w:val="single"/>
        </w:rPr>
        <w:t xml:space="preserve">dostawę </w:t>
      </w:r>
      <w:r w:rsidR="00D6277C">
        <w:rPr>
          <w:i/>
          <w:iCs/>
          <w:sz w:val="22"/>
          <w:szCs w:val="22"/>
          <w:u w:val="single"/>
        </w:rPr>
        <w:t xml:space="preserve">nowych </w:t>
      </w:r>
      <w:r w:rsidR="00D6277C" w:rsidRPr="00043D11">
        <w:rPr>
          <w:i/>
          <w:iCs/>
          <w:sz w:val="22"/>
          <w:szCs w:val="22"/>
          <w:u w:val="single"/>
        </w:rPr>
        <w:t>materiałów biurowych dla potrzeb wszystkich jednostek organizacyjnych Uniwersytetu Jagiellońskiego (z wyłączeniem Uniwersytetu Jagiellońskiego Collegium Medicum),</w:t>
      </w:r>
      <w:r w:rsidR="00D6277C" w:rsidRPr="00043D11">
        <w:rPr>
          <w:i/>
          <w:sz w:val="22"/>
          <w:szCs w:val="22"/>
          <w:u w:val="single"/>
        </w:rPr>
        <w:t xml:space="preserve"> s</w:t>
      </w:r>
      <w:r w:rsidR="00D6277C" w:rsidRPr="00043D11">
        <w:rPr>
          <w:i/>
          <w:iCs/>
          <w:sz w:val="22"/>
          <w:szCs w:val="22"/>
          <w:u w:val="single"/>
        </w:rPr>
        <w:t>kładamy poniższą ofertę:</w:t>
      </w:r>
    </w:p>
    <w:p w14:paraId="25BC6DA3" w14:textId="77777777" w:rsidR="0072208B" w:rsidRPr="00A95DB0" w:rsidRDefault="0072208B" w:rsidP="0072208B">
      <w:pPr>
        <w:tabs>
          <w:tab w:val="left" w:pos="1080"/>
          <w:tab w:val="left" w:pos="7290"/>
        </w:tabs>
        <w:jc w:val="both"/>
        <w:rPr>
          <w:sz w:val="22"/>
          <w:szCs w:val="22"/>
        </w:rPr>
      </w:pPr>
      <w:r w:rsidRPr="00A95DB0">
        <w:rPr>
          <w:sz w:val="22"/>
          <w:szCs w:val="22"/>
        </w:rPr>
        <w:tab/>
      </w:r>
      <w:r w:rsidRPr="00A95DB0">
        <w:rPr>
          <w:sz w:val="22"/>
          <w:szCs w:val="22"/>
        </w:rPr>
        <w:tab/>
      </w:r>
    </w:p>
    <w:p w14:paraId="5D6DC0E3" w14:textId="1617E83E" w:rsidR="00AE4147" w:rsidRPr="00AE4147" w:rsidRDefault="0072208B" w:rsidP="00D11B41">
      <w:pPr>
        <w:widowControl/>
        <w:numPr>
          <w:ilvl w:val="5"/>
          <w:numId w:val="26"/>
        </w:numPr>
        <w:tabs>
          <w:tab w:val="clear" w:pos="360"/>
        </w:tabs>
        <w:suppressAutoHyphens w:val="0"/>
        <w:ind w:left="709"/>
        <w:jc w:val="both"/>
        <w:rPr>
          <w:sz w:val="22"/>
          <w:szCs w:val="22"/>
        </w:rPr>
      </w:pPr>
      <w:r w:rsidRPr="00A41E11">
        <w:rPr>
          <w:sz w:val="22"/>
          <w:szCs w:val="22"/>
        </w:rPr>
        <w:t>oferujemy wykonanie</w:t>
      </w:r>
      <w:r w:rsidRPr="00A41E11">
        <w:rPr>
          <w:b/>
          <w:sz w:val="22"/>
          <w:szCs w:val="22"/>
        </w:rPr>
        <w:t xml:space="preserve"> </w:t>
      </w:r>
      <w:r w:rsidR="00AF4DFF" w:rsidRPr="00A41E11">
        <w:rPr>
          <w:b/>
          <w:sz w:val="22"/>
          <w:szCs w:val="22"/>
        </w:rPr>
        <w:t>CAŁOŚCI</w:t>
      </w:r>
      <w:r w:rsidR="00AF4DFF" w:rsidRPr="00A41E11">
        <w:rPr>
          <w:sz w:val="22"/>
          <w:szCs w:val="22"/>
        </w:rPr>
        <w:t xml:space="preserve"> </w:t>
      </w:r>
      <w:r w:rsidRPr="00A41E11">
        <w:rPr>
          <w:b/>
          <w:sz w:val="22"/>
          <w:szCs w:val="22"/>
        </w:rPr>
        <w:t>PRZEDMIOTU ZAMÓWIENIA</w:t>
      </w:r>
      <w:r w:rsidRPr="00A41E11">
        <w:rPr>
          <w:sz w:val="22"/>
          <w:szCs w:val="22"/>
        </w:rPr>
        <w:t xml:space="preserve"> </w:t>
      </w:r>
      <w:r w:rsidR="00AE4147" w:rsidRPr="00AE4147">
        <w:rPr>
          <w:color w:val="000000"/>
          <w:sz w:val="22"/>
          <w:szCs w:val="22"/>
        </w:rPr>
        <w:t xml:space="preserve">za maksymalną kwotę brutto: </w:t>
      </w:r>
      <w:r w:rsidR="00AE4147" w:rsidRPr="00AE4147">
        <w:rPr>
          <w:color w:val="000000"/>
          <w:sz w:val="22"/>
          <w:szCs w:val="22"/>
          <w:u w:val="single"/>
        </w:rPr>
        <w:t>…………………....…   zł. (słownie:.............................................................................)</w:t>
      </w:r>
      <w:r w:rsidR="00AE4147" w:rsidRPr="00AE4147">
        <w:rPr>
          <w:color w:val="000000"/>
          <w:sz w:val="22"/>
          <w:szCs w:val="22"/>
        </w:rPr>
        <w:t xml:space="preserve"> tj. wraz z należnym podatkiem VAT w wysokości </w:t>
      </w:r>
      <w:r w:rsidR="00AE4147" w:rsidRPr="00AE4147">
        <w:rPr>
          <w:color w:val="000000"/>
          <w:sz w:val="22"/>
          <w:szCs w:val="22"/>
          <w:u w:val="single"/>
        </w:rPr>
        <w:t>...........</w:t>
      </w:r>
      <w:r w:rsidR="00AE4147" w:rsidRPr="00AE4147">
        <w:rPr>
          <w:color w:val="000000"/>
          <w:sz w:val="22"/>
          <w:szCs w:val="22"/>
        </w:rPr>
        <w:t xml:space="preserve"> %.</w:t>
      </w:r>
    </w:p>
    <w:p w14:paraId="568DA39F" w14:textId="77777777" w:rsidR="00AE4147" w:rsidRPr="00324000" w:rsidRDefault="00AE4147" w:rsidP="00AE4147">
      <w:pPr>
        <w:jc w:val="both"/>
        <w:rPr>
          <w:i/>
          <w:iCs/>
          <w:color w:val="000000"/>
          <w:sz w:val="22"/>
          <w:szCs w:val="22"/>
          <w:u w:val="single"/>
        </w:rPr>
      </w:pPr>
    </w:p>
    <w:p w14:paraId="12CAFED4" w14:textId="77777777" w:rsidR="00AE4147" w:rsidRDefault="00AE4147" w:rsidP="00AE4147">
      <w:pPr>
        <w:ind w:left="720"/>
        <w:jc w:val="both"/>
        <w:rPr>
          <w:i/>
          <w:iCs/>
          <w:color w:val="000000"/>
          <w:sz w:val="22"/>
          <w:szCs w:val="22"/>
          <w:u w:val="single"/>
        </w:rPr>
      </w:pPr>
      <w:r w:rsidRPr="00324000">
        <w:rPr>
          <w:i/>
          <w:iCs/>
          <w:color w:val="000000"/>
          <w:sz w:val="22"/>
          <w:szCs w:val="22"/>
          <w:u w:val="single"/>
        </w:rPr>
        <w:t xml:space="preserve">Na dalszych stronach oferty przedstawiamy szczegółową kalkulację cenową oferowanego przedmiotu zamówienia, która stanowić będzie – w razie wyboru naszej oferty – wiążący obie Strony </w:t>
      </w:r>
      <w:r>
        <w:rPr>
          <w:i/>
          <w:iCs/>
          <w:color w:val="000000"/>
          <w:sz w:val="22"/>
          <w:szCs w:val="22"/>
          <w:u w:val="single"/>
        </w:rPr>
        <w:t xml:space="preserve">umowy </w:t>
      </w:r>
      <w:r w:rsidRPr="00324000">
        <w:rPr>
          <w:i/>
          <w:iCs/>
          <w:color w:val="000000"/>
          <w:sz w:val="22"/>
          <w:szCs w:val="22"/>
          <w:u w:val="single"/>
        </w:rPr>
        <w:t>cennik materiałów biurowych</w:t>
      </w:r>
      <w:r>
        <w:rPr>
          <w:i/>
          <w:sz w:val="22"/>
          <w:szCs w:val="22"/>
          <w:u w:val="single"/>
        </w:rPr>
        <w:t>.</w:t>
      </w:r>
    </w:p>
    <w:p w14:paraId="109ECC5B" w14:textId="77777777" w:rsidR="00AE4147" w:rsidRPr="0076624A" w:rsidRDefault="00AE4147" w:rsidP="00AE4147">
      <w:pPr>
        <w:ind w:left="720"/>
        <w:jc w:val="both"/>
        <w:rPr>
          <w:i/>
          <w:iCs/>
          <w:color w:val="000000"/>
          <w:sz w:val="22"/>
          <w:szCs w:val="22"/>
          <w:u w:val="single"/>
        </w:rPr>
      </w:pPr>
    </w:p>
    <w:p w14:paraId="37128185" w14:textId="77777777" w:rsidR="00AE4147" w:rsidRPr="00304BC5" w:rsidRDefault="00AE4147" w:rsidP="00D11B41">
      <w:pPr>
        <w:widowControl/>
        <w:numPr>
          <w:ilvl w:val="5"/>
          <w:numId w:val="26"/>
        </w:numPr>
        <w:tabs>
          <w:tab w:val="clear" w:pos="360"/>
        </w:tabs>
        <w:suppressAutoHyphens w:val="0"/>
        <w:ind w:left="709"/>
        <w:jc w:val="both"/>
        <w:rPr>
          <w:i/>
          <w:sz w:val="22"/>
          <w:szCs w:val="22"/>
        </w:rPr>
      </w:pPr>
      <w:r w:rsidRPr="00304BC5">
        <w:rPr>
          <w:sz w:val="22"/>
          <w:szCs w:val="22"/>
        </w:rPr>
        <w:t>oświadczamy, iż oferujemy przedmiot zamówienia zgodny z wymaganiami i warunkami opisanymi w ustawie – Prawo zamówień publ</w:t>
      </w:r>
      <w:r>
        <w:rPr>
          <w:sz w:val="22"/>
          <w:szCs w:val="22"/>
        </w:rPr>
        <w:t>icznych oraz określonymi przez z</w:t>
      </w:r>
      <w:r w:rsidRPr="00304BC5">
        <w:rPr>
          <w:sz w:val="22"/>
          <w:szCs w:val="22"/>
        </w:rPr>
        <w:t>amawiając</w:t>
      </w:r>
      <w:r>
        <w:rPr>
          <w:sz w:val="22"/>
          <w:szCs w:val="22"/>
        </w:rPr>
        <w:t>ego w specyfikacji istotnych warunków zamówienia;</w:t>
      </w:r>
    </w:p>
    <w:p w14:paraId="5BFFA993" w14:textId="77777777" w:rsidR="00AE4147" w:rsidRPr="0076624A" w:rsidRDefault="00AE4147" w:rsidP="00D11B41">
      <w:pPr>
        <w:widowControl/>
        <w:numPr>
          <w:ilvl w:val="5"/>
          <w:numId w:val="26"/>
        </w:numPr>
        <w:tabs>
          <w:tab w:val="clear" w:pos="360"/>
        </w:tabs>
        <w:suppressAutoHyphens w:val="0"/>
        <w:ind w:left="709"/>
        <w:jc w:val="both"/>
        <w:rPr>
          <w:i/>
          <w:sz w:val="22"/>
          <w:szCs w:val="22"/>
        </w:rPr>
      </w:pPr>
      <w:r w:rsidRPr="00324000">
        <w:rPr>
          <w:sz w:val="22"/>
          <w:szCs w:val="22"/>
          <w:u w:val="single"/>
        </w:rPr>
        <w:t>oferujemy realizację przedmiotu zamówienia na następujących warunkach:</w:t>
      </w:r>
    </w:p>
    <w:p w14:paraId="7A195992" w14:textId="0A794622" w:rsidR="00AE4147" w:rsidRPr="00670916"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301FE5">
        <w:rPr>
          <w:rFonts w:ascii="Times New Roman" w:hAnsi="Times New Roman"/>
          <w:color w:val="000000"/>
        </w:rPr>
        <w:t>zobowiązujemy się realizować przedmiot zamówienia sukc</w:t>
      </w:r>
      <w:r>
        <w:rPr>
          <w:rFonts w:ascii="Times New Roman" w:hAnsi="Times New Roman"/>
          <w:color w:val="000000"/>
        </w:rPr>
        <w:t xml:space="preserve">esywnie </w:t>
      </w:r>
      <w:r>
        <w:rPr>
          <w:rFonts w:ascii="Times New Roman" w:hAnsi="Times New Roman"/>
        </w:rPr>
        <w:t xml:space="preserve">przez okres </w:t>
      </w:r>
      <w:r w:rsidR="00C34880">
        <w:rPr>
          <w:rFonts w:ascii="Times New Roman" w:hAnsi="Times New Roman"/>
        </w:rPr>
        <w:t>12</w:t>
      </w:r>
      <w:r>
        <w:rPr>
          <w:rFonts w:ascii="Times New Roman" w:hAnsi="Times New Roman"/>
        </w:rPr>
        <w:t> </w:t>
      </w:r>
      <w:r w:rsidRPr="00670916">
        <w:rPr>
          <w:rFonts w:ascii="Times New Roman" w:hAnsi="Times New Roman"/>
        </w:rPr>
        <w:t xml:space="preserve">miesięcy, licząc od dnia udzielenia zamówienia, tj. zawarcia umowy z ewentualną możliwością przedłużenia terminu realizacji o </w:t>
      </w:r>
      <w:r>
        <w:rPr>
          <w:rFonts w:ascii="Times New Roman" w:hAnsi="Times New Roman"/>
        </w:rPr>
        <w:t xml:space="preserve">kolejne 4 </w:t>
      </w:r>
      <w:r w:rsidRPr="00670916">
        <w:rPr>
          <w:rFonts w:ascii="Times New Roman" w:hAnsi="Times New Roman"/>
        </w:rPr>
        <w:t>miesiące, pod warunkiem niewyczerpania kwoty wskazanej w umowie na materiały biurowe objęte postępowaniem przetargowym</w:t>
      </w:r>
      <w:r>
        <w:rPr>
          <w:rFonts w:ascii="Times New Roman" w:hAnsi="Times New Roman"/>
        </w:rPr>
        <w:t>;</w:t>
      </w:r>
    </w:p>
    <w:p w14:paraId="398E28D4" w14:textId="2C8AAB05" w:rsidR="00AE4147" w:rsidRPr="00187752"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561B35">
        <w:rPr>
          <w:rFonts w:ascii="Times New Roman" w:hAnsi="Times New Roman"/>
        </w:rPr>
        <w:lastRenderedPageBreak/>
        <w:t xml:space="preserve">zamówienia zobowiązujemy się </w:t>
      </w:r>
      <w:r w:rsidRPr="00187752">
        <w:rPr>
          <w:rFonts w:ascii="Times New Roman" w:hAnsi="Times New Roman"/>
          <w:color w:val="000000"/>
        </w:rPr>
        <w:t>przyjmować zgodn</w:t>
      </w:r>
      <w:r>
        <w:rPr>
          <w:rFonts w:ascii="Times New Roman" w:hAnsi="Times New Roman"/>
          <w:color w:val="000000"/>
        </w:rPr>
        <w:t>ie z wymaganiami</w:t>
      </w:r>
      <w:r w:rsidRPr="00187752">
        <w:rPr>
          <w:rFonts w:ascii="Times New Roman" w:hAnsi="Times New Roman"/>
          <w:color w:val="000000"/>
        </w:rPr>
        <w:t xml:space="preserve"> określonymi w treści SWZ;</w:t>
      </w:r>
    </w:p>
    <w:p w14:paraId="1DC13159" w14:textId="36126250" w:rsidR="00AE4147" w:rsidRPr="00561B35"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561B35">
        <w:rPr>
          <w:rFonts w:ascii="Times New Roman" w:hAnsi="Times New Roman"/>
        </w:rPr>
        <w:t>zapewniamy, iż zamów</w:t>
      </w:r>
      <w:r>
        <w:rPr>
          <w:rFonts w:ascii="Times New Roman" w:hAnsi="Times New Roman"/>
        </w:rPr>
        <w:t>ienia będą realizowane</w:t>
      </w:r>
      <w:r w:rsidRPr="00561B35">
        <w:rPr>
          <w:rFonts w:ascii="Times New Roman" w:hAnsi="Times New Roman"/>
        </w:rPr>
        <w:t xml:space="preserve"> </w:t>
      </w:r>
      <w:r w:rsidRPr="00DE45D1">
        <w:rPr>
          <w:rFonts w:ascii="Times New Roman" w:hAnsi="Times New Roman"/>
          <w:bCs/>
        </w:rPr>
        <w:t>wyłącznie za pomocą uruchomionej w systemie SAP platformy internetowej zamawiającego (tzw. Wirtualny Magazyn Zamawiającego).</w:t>
      </w:r>
      <w:r>
        <w:rPr>
          <w:rFonts w:ascii="Times New Roman" w:hAnsi="Times New Roman"/>
        </w:rPr>
        <w:t xml:space="preserve"> </w:t>
      </w:r>
      <w:r w:rsidRPr="00561B35">
        <w:rPr>
          <w:rFonts w:ascii="Times New Roman" w:hAnsi="Times New Roman"/>
        </w:rPr>
        <w:t xml:space="preserve">Platforma będzie działać na zasadach określonych przez </w:t>
      </w:r>
      <w:r w:rsidRPr="00C50886">
        <w:rPr>
          <w:rFonts w:ascii="Times New Roman" w:hAnsi="Times New Roman"/>
        </w:rPr>
        <w:t xml:space="preserve">zamawiającego po przekazaniu przez </w:t>
      </w:r>
      <w:r w:rsidRPr="00187752">
        <w:rPr>
          <w:rFonts w:ascii="Times New Roman" w:hAnsi="Times New Roman"/>
          <w:color w:val="000000"/>
        </w:rPr>
        <w:t xml:space="preserve">nas </w:t>
      </w:r>
      <w:r w:rsidRPr="00C50886">
        <w:rPr>
          <w:rFonts w:ascii="Times New Roman" w:hAnsi="Times New Roman"/>
        </w:rPr>
        <w:t>pisemnie za pośrednictwem poczty elektronicznej wszystkich informacji związanych z oferowanym przez nas asortymentem i jego zdjęć w terminie wskazanym w treści SWZ. Zasady te są dla nas wiążące;</w:t>
      </w:r>
    </w:p>
    <w:p w14:paraId="178EDF21" w14:textId="060AD9E9" w:rsidR="00AE4147" w:rsidRPr="00A74DFC"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561B35">
        <w:rPr>
          <w:rFonts w:ascii="Times New Roman" w:hAnsi="Times New Roman"/>
        </w:rPr>
        <w:t xml:space="preserve">zapewniamy każdorazowo </w:t>
      </w:r>
      <w:r w:rsidRPr="00301FE5">
        <w:rPr>
          <w:rFonts w:ascii="Times New Roman" w:hAnsi="Times New Roman"/>
        </w:rPr>
        <w:t>bezpłatną</w:t>
      </w:r>
      <w:r w:rsidRPr="00561B35">
        <w:rPr>
          <w:rFonts w:ascii="Times New Roman" w:hAnsi="Times New Roman"/>
        </w:rPr>
        <w:t xml:space="preserve"> </w:t>
      </w:r>
      <w:r>
        <w:rPr>
          <w:rFonts w:ascii="Times New Roman" w:hAnsi="Times New Roman"/>
        </w:rPr>
        <w:t xml:space="preserve">(wliczoną w cenę oferty) </w:t>
      </w:r>
      <w:r w:rsidRPr="00561B35">
        <w:rPr>
          <w:rFonts w:ascii="Times New Roman" w:hAnsi="Times New Roman"/>
        </w:rPr>
        <w:t>dostawę artykułów do siedziby jednostki dokonującej zamówienia (niezależnie od wartości zamawianego artykułu</w:t>
      </w:r>
      <w:r w:rsidRPr="004C2C76">
        <w:rPr>
          <w:rFonts w:ascii="Times New Roman" w:hAnsi="Times New Roman"/>
        </w:rPr>
        <w:t xml:space="preserve">) </w:t>
      </w:r>
      <w:r w:rsidRPr="004C2C76">
        <w:rPr>
          <w:rFonts w:ascii="Times New Roman" w:hAnsi="Times New Roman"/>
          <w:b/>
          <w:i/>
        </w:rPr>
        <w:t>w terminie do trzech (3) dni roboczych, licząc od dnia złożenia zamówienia</w:t>
      </w:r>
      <w:r>
        <w:rPr>
          <w:rFonts w:ascii="Times New Roman" w:hAnsi="Times New Roman"/>
          <w:b/>
          <w:i/>
        </w:rPr>
        <w:t>. Jednorazowa dostawa nie będzie dzielona na części;</w:t>
      </w:r>
    </w:p>
    <w:p w14:paraId="5F12A684" w14:textId="77777777" w:rsidR="00AE4147" w:rsidRPr="00A74DFC" w:rsidRDefault="00AE4147" w:rsidP="00D11B41">
      <w:pPr>
        <w:pStyle w:val="Akapitzlist2"/>
        <w:numPr>
          <w:ilvl w:val="1"/>
          <w:numId w:val="46"/>
        </w:numPr>
        <w:tabs>
          <w:tab w:val="clear" w:pos="1440"/>
        </w:tabs>
        <w:spacing w:after="0" w:line="240" w:lineRule="auto"/>
        <w:ind w:hanging="720"/>
        <w:contextualSpacing/>
        <w:jc w:val="both"/>
        <w:rPr>
          <w:rFonts w:ascii="Times New Roman" w:hAnsi="Times New Roman"/>
          <w:color w:val="000000"/>
        </w:rPr>
      </w:pPr>
      <w:r w:rsidRPr="00A74DFC">
        <w:rPr>
          <w:rFonts w:ascii="Times New Roman" w:hAnsi="Times New Roman"/>
        </w:rPr>
        <w:t>zamówienia generowane przez zamawiającego w systemie SAP winny być przekazywane na nasz  adres mailowy: ......................................................................</w:t>
      </w:r>
      <w:r w:rsidRPr="00A74DFC">
        <w:rPr>
          <w:rFonts w:ascii="Times New Roman" w:hAnsi="Times New Roman"/>
          <w:i/>
        </w:rPr>
        <w:t xml:space="preserve"> *</w:t>
      </w:r>
      <w:r w:rsidRPr="00A74DFC">
        <w:rPr>
          <w:rFonts w:ascii="Times New Roman" w:hAnsi="Times New Roman"/>
        </w:rPr>
        <w:t xml:space="preserve"> ;</w:t>
      </w:r>
    </w:p>
    <w:p w14:paraId="5D36EB1B" w14:textId="00DFDBE9" w:rsidR="00A74DFC" w:rsidRPr="002575E7" w:rsidRDefault="00AE4147" w:rsidP="00A74DFC">
      <w:pPr>
        <w:pStyle w:val="Tekstpodstawowy"/>
        <w:tabs>
          <w:tab w:val="left" w:pos="1440"/>
        </w:tabs>
        <w:spacing w:line="240" w:lineRule="auto"/>
        <w:ind w:left="1440"/>
        <w:rPr>
          <w:rFonts w:ascii="Times New Roman" w:hAnsi="Times New Roman" w:cs="Times New Roman"/>
          <w:i/>
          <w:sz w:val="22"/>
          <w:szCs w:val="22"/>
        </w:rPr>
      </w:pPr>
      <w:r w:rsidRPr="002575E7">
        <w:rPr>
          <w:rFonts w:ascii="Times New Roman" w:hAnsi="Times New Roman" w:cs="Times New Roman"/>
          <w:i/>
          <w:sz w:val="22"/>
          <w:szCs w:val="22"/>
        </w:rPr>
        <w:t>[*podać dane adresowe]</w:t>
      </w:r>
    </w:p>
    <w:p w14:paraId="127CEC27" w14:textId="77777777" w:rsidR="00AE4147" w:rsidRPr="00187752" w:rsidRDefault="00AE4147" w:rsidP="00D11B41">
      <w:pPr>
        <w:pStyle w:val="Akapitzlist2"/>
        <w:numPr>
          <w:ilvl w:val="6"/>
          <w:numId w:val="26"/>
        </w:numPr>
        <w:tabs>
          <w:tab w:val="left" w:pos="1440"/>
        </w:tabs>
        <w:spacing w:after="0" w:line="240" w:lineRule="auto"/>
        <w:ind w:hanging="720"/>
        <w:contextualSpacing/>
        <w:jc w:val="both"/>
        <w:rPr>
          <w:rFonts w:ascii="Times New Roman" w:hAnsi="Times New Roman"/>
          <w:color w:val="000000"/>
        </w:rPr>
      </w:pPr>
      <w:r w:rsidRPr="00187752">
        <w:rPr>
          <w:rFonts w:ascii="Times New Roman" w:hAnsi="Times New Roman"/>
          <w:color w:val="000000"/>
        </w:rPr>
        <w:t>oświadczamy, iż zakres oferowanego asortymentu nie ulegnie zmianie przez czas trwania umowy;</w:t>
      </w:r>
    </w:p>
    <w:p w14:paraId="5D7C58A7" w14:textId="77777777" w:rsidR="00AE4147" w:rsidRPr="00187752" w:rsidRDefault="00AE4147" w:rsidP="00D11B41">
      <w:pPr>
        <w:pStyle w:val="Akapitzlist2"/>
        <w:numPr>
          <w:ilvl w:val="6"/>
          <w:numId w:val="26"/>
        </w:numPr>
        <w:tabs>
          <w:tab w:val="left" w:pos="1440"/>
        </w:tabs>
        <w:spacing w:after="0" w:line="240" w:lineRule="auto"/>
        <w:ind w:hanging="720"/>
        <w:contextualSpacing/>
        <w:jc w:val="both"/>
        <w:rPr>
          <w:rFonts w:ascii="Times New Roman" w:hAnsi="Times New Roman"/>
          <w:color w:val="000000"/>
        </w:rPr>
      </w:pPr>
      <w:r w:rsidRPr="00187752">
        <w:rPr>
          <w:rFonts w:ascii="Times New Roman" w:hAnsi="Times New Roman"/>
          <w:color w:val="000000"/>
        </w:rPr>
        <w:t>przedłożona w ofercie kalkulacja cenowa przedmiotu zamówienia jest dla nas wiążąca przez czas trwania umowy, a zatem zapewniamy, iż wskazane w niej ceny jednostkowe netto w tym czasie nie ulegną zmianie;</w:t>
      </w:r>
    </w:p>
    <w:p w14:paraId="0661D943" w14:textId="01B06CBB" w:rsidR="00AE4147" w:rsidRPr="00D5098B" w:rsidRDefault="00AE4147" w:rsidP="00D11B41">
      <w:pPr>
        <w:pStyle w:val="Akapitzlist2"/>
        <w:numPr>
          <w:ilvl w:val="6"/>
          <w:numId w:val="26"/>
        </w:numPr>
        <w:tabs>
          <w:tab w:val="left" w:pos="1440"/>
        </w:tabs>
        <w:spacing w:after="0" w:line="240" w:lineRule="auto"/>
        <w:ind w:hanging="720"/>
        <w:contextualSpacing/>
        <w:jc w:val="both"/>
        <w:rPr>
          <w:rFonts w:ascii="Times New Roman" w:hAnsi="Times New Roman"/>
        </w:rPr>
      </w:pPr>
      <w:r w:rsidRPr="002575E7">
        <w:rPr>
          <w:rFonts w:ascii="Times New Roman" w:hAnsi="Times New Roman"/>
        </w:rPr>
        <w:t xml:space="preserve">oferujemy termin płatności wynoszący </w:t>
      </w:r>
      <w:r w:rsidRPr="002575E7">
        <w:rPr>
          <w:rFonts w:ascii="Times New Roman" w:hAnsi="Times New Roman"/>
          <w:b/>
          <w:i/>
        </w:rPr>
        <w:t>do 30 dni</w:t>
      </w:r>
      <w:r w:rsidRPr="002575E7">
        <w:rPr>
          <w:rFonts w:ascii="Times New Roman" w:hAnsi="Times New Roman"/>
        </w:rPr>
        <w:t xml:space="preserve">, liczony od dnia doręczenia </w:t>
      </w:r>
      <w:r>
        <w:rPr>
          <w:rFonts w:ascii="Times New Roman" w:hAnsi="Times New Roman"/>
        </w:rPr>
        <w:t xml:space="preserve">zamawiającemu </w:t>
      </w:r>
      <w:r w:rsidRPr="002575E7">
        <w:rPr>
          <w:rFonts w:ascii="Times New Roman" w:hAnsi="Times New Roman"/>
        </w:rPr>
        <w:t>prawidłowo wystawionej faktury VAT odpowiedniej dla wymagań określonych we wzorze umowy</w:t>
      </w:r>
      <w:r w:rsidR="00E629D5">
        <w:rPr>
          <w:rFonts w:ascii="Times New Roman" w:hAnsi="Times New Roman"/>
        </w:rPr>
        <w:t xml:space="preserve"> (projektowanych postanowieniach umowy)</w:t>
      </w:r>
      <w:r w:rsidRPr="002575E7">
        <w:rPr>
          <w:rFonts w:ascii="Times New Roman" w:hAnsi="Times New Roman"/>
        </w:rPr>
        <w:t>;</w:t>
      </w:r>
    </w:p>
    <w:p w14:paraId="773DA7D9" w14:textId="77777777" w:rsidR="00AE4147" w:rsidRDefault="00AE4147" w:rsidP="00D11B41">
      <w:pPr>
        <w:widowControl/>
        <w:numPr>
          <w:ilvl w:val="5"/>
          <w:numId w:val="26"/>
        </w:numPr>
        <w:tabs>
          <w:tab w:val="clear" w:pos="360"/>
        </w:tabs>
        <w:suppressAutoHyphens w:val="0"/>
        <w:ind w:left="709"/>
        <w:jc w:val="both"/>
        <w:rPr>
          <w:sz w:val="22"/>
          <w:szCs w:val="22"/>
        </w:rPr>
      </w:pPr>
      <w:r w:rsidRPr="00DD72F2">
        <w:rPr>
          <w:sz w:val="22"/>
          <w:szCs w:val="22"/>
        </w:rPr>
        <w:t>oświadczamy, że wybór oferty:</w:t>
      </w:r>
    </w:p>
    <w:p w14:paraId="135D283F" w14:textId="77777777" w:rsidR="00AE4147" w:rsidRDefault="00AE4147" w:rsidP="00D11B41">
      <w:pPr>
        <w:widowControl/>
        <w:numPr>
          <w:ilvl w:val="0"/>
          <w:numId w:val="27"/>
        </w:numPr>
        <w:suppressAutoHyphens w:val="0"/>
        <w:jc w:val="both"/>
        <w:rPr>
          <w:sz w:val="22"/>
          <w:szCs w:val="22"/>
        </w:rPr>
      </w:pPr>
      <w:r w:rsidRPr="00DD72F2">
        <w:rPr>
          <w:sz w:val="22"/>
          <w:szCs w:val="22"/>
        </w:rPr>
        <w:t>nie będzie prowadził do powstania u zamawiającego obowiązku podatkowego zgodnie z przepisa</w:t>
      </w:r>
      <w:r>
        <w:rPr>
          <w:sz w:val="22"/>
          <w:szCs w:val="22"/>
        </w:rPr>
        <w:t>mi ustawy o podatku od towarów i usług</w:t>
      </w:r>
      <w:r w:rsidRPr="00DD72F2">
        <w:rPr>
          <w:sz w:val="22"/>
          <w:szCs w:val="22"/>
        </w:rPr>
        <w:t>*</w:t>
      </w:r>
    </w:p>
    <w:p w14:paraId="77DDA877" w14:textId="77777777" w:rsidR="00AE4147" w:rsidRPr="00D95E35" w:rsidRDefault="00AE4147" w:rsidP="00D11B41">
      <w:pPr>
        <w:widowControl/>
        <w:numPr>
          <w:ilvl w:val="0"/>
          <w:numId w:val="27"/>
        </w:numPr>
        <w:suppressAutoHyphens w:val="0"/>
        <w:jc w:val="both"/>
        <w:rPr>
          <w:sz w:val="22"/>
          <w:szCs w:val="22"/>
        </w:rPr>
      </w:pPr>
      <w:r w:rsidRPr="00DD72F2">
        <w:rPr>
          <w:sz w:val="22"/>
          <w:szCs w:val="22"/>
        </w:rPr>
        <w:t xml:space="preserve">będzie prowadził do powstania u zamawiającego </w:t>
      </w:r>
      <w:r>
        <w:rPr>
          <w:sz w:val="22"/>
          <w:szCs w:val="22"/>
        </w:rPr>
        <w:t>obowiązku podatkowego zgodnie z </w:t>
      </w:r>
      <w:r w:rsidRPr="00DD72F2">
        <w:rPr>
          <w:sz w:val="22"/>
          <w:szCs w:val="22"/>
        </w:rPr>
        <w:t xml:space="preserve">przepisami </w:t>
      </w:r>
      <w:r>
        <w:rPr>
          <w:sz w:val="22"/>
          <w:szCs w:val="22"/>
        </w:rPr>
        <w:t xml:space="preserve">ustawy </w:t>
      </w:r>
      <w:r w:rsidRPr="00DD72F2">
        <w:rPr>
          <w:sz w:val="22"/>
          <w:szCs w:val="22"/>
        </w:rPr>
        <w:t>o podatku od towarów i usług. Powyższy obowiązek podatkowy będzie dotyczył</w:t>
      </w:r>
      <w:r>
        <w:rPr>
          <w:sz w:val="22"/>
          <w:szCs w:val="22"/>
        </w:rPr>
        <w:t xml:space="preserve"> </w:t>
      </w:r>
      <w:r w:rsidRPr="00DD72F2">
        <w:rPr>
          <w:sz w:val="22"/>
          <w:szCs w:val="22"/>
        </w:rPr>
        <w:t xml:space="preserve"> </w:t>
      </w:r>
      <w:r w:rsidRPr="00DD72F2">
        <w:rPr>
          <w:i/>
          <w:sz w:val="22"/>
          <w:szCs w:val="22"/>
        </w:rPr>
        <w:t>……………………………………………………………………..……</w:t>
      </w:r>
      <w:r>
        <w:rPr>
          <w:i/>
          <w:sz w:val="22"/>
          <w:szCs w:val="22"/>
        </w:rPr>
        <w:t>…….</w:t>
      </w:r>
    </w:p>
    <w:p w14:paraId="0D94C42F" w14:textId="77777777" w:rsidR="00AE4147" w:rsidRDefault="00AE4147" w:rsidP="00AE4147">
      <w:pPr>
        <w:widowControl/>
        <w:suppressAutoHyphens w:val="0"/>
        <w:ind w:left="1429"/>
        <w:jc w:val="both"/>
        <w:rPr>
          <w:i/>
          <w:sz w:val="22"/>
          <w:szCs w:val="22"/>
        </w:rPr>
      </w:pPr>
      <w:r>
        <w:rPr>
          <w:i/>
          <w:sz w:val="22"/>
          <w:szCs w:val="22"/>
        </w:rPr>
        <w:t>……………………………………………………………………………………………………..</w:t>
      </w:r>
    </w:p>
    <w:p w14:paraId="1F3708BB" w14:textId="77777777" w:rsidR="00AE4147" w:rsidRPr="00DD72F2" w:rsidRDefault="00AE4147" w:rsidP="00AE4147">
      <w:pPr>
        <w:widowControl/>
        <w:suppressAutoHyphens w:val="0"/>
        <w:ind w:left="1429"/>
        <w:jc w:val="both"/>
        <w:rPr>
          <w:sz w:val="22"/>
          <w:szCs w:val="22"/>
        </w:rPr>
      </w:pPr>
      <w:r>
        <w:rPr>
          <w:i/>
          <w:sz w:val="22"/>
          <w:szCs w:val="22"/>
        </w:rPr>
        <w:t>…………………………………………………………………………………………………….*</w:t>
      </w:r>
    </w:p>
    <w:p w14:paraId="1D56B69E" w14:textId="77777777" w:rsidR="00AE4147" w:rsidRPr="007829B5" w:rsidRDefault="00AE4147" w:rsidP="00AE4147">
      <w:pPr>
        <w:pStyle w:val="Tekstpodstawowy"/>
        <w:spacing w:line="240" w:lineRule="auto"/>
        <w:ind w:left="1429"/>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r w:rsidRPr="00047DFB">
        <w:rPr>
          <w:rFonts w:ascii="Tahoma" w:hAnsi="Tahoma" w:cs="Tahoma"/>
          <w:i/>
          <w:sz w:val="18"/>
          <w:szCs w:val="18"/>
        </w:rPr>
        <w:t>]</w:t>
      </w:r>
    </w:p>
    <w:p w14:paraId="46BCDA7D" w14:textId="71EE4A9E" w:rsidR="0072208B" w:rsidRPr="00307713" w:rsidRDefault="0072208B" w:rsidP="00D11B41">
      <w:pPr>
        <w:widowControl/>
        <w:numPr>
          <w:ilvl w:val="5"/>
          <w:numId w:val="26"/>
        </w:numPr>
        <w:tabs>
          <w:tab w:val="clear" w:pos="360"/>
        </w:tabs>
        <w:suppressAutoHyphens w:val="0"/>
        <w:ind w:left="709"/>
        <w:jc w:val="both"/>
        <w:rPr>
          <w:sz w:val="22"/>
          <w:szCs w:val="22"/>
        </w:rPr>
      </w:pPr>
      <w:r w:rsidRPr="00307713">
        <w:rPr>
          <w:sz w:val="22"/>
          <w:szCs w:val="22"/>
        </w:rPr>
        <w:t>oświadczamy, że uważamy się za związanych niniejszą o</w:t>
      </w:r>
      <w:r w:rsidR="00F15FE3" w:rsidRPr="00307713">
        <w:rPr>
          <w:sz w:val="22"/>
          <w:szCs w:val="22"/>
        </w:rPr>
        <w:t xml:space="preserve">fertą na czas wskazany w rozdziale </w:t>
      </w:r>
      <w:r w:rsidR="00BA3AA3" w:rsidRPr="00307713">
        <w:rPr>
          <w:sz w:val="22"/>
          <w:szCs w:val="22"/>
        </w:rPr>
        <w:t>XI SWZ;</w:t>
      </w:r>
    </w:p>
    <w:p w14:paraId="5616D69C" w14:textId="77777777" w:rsidR="00205020" w:rsidRDefault="00205020" w:rsidP="00D11B41">
      <w:pPr>
        <w:widowControl/>
        <w:numPr>
          <w:ilvl w:val="5"/>
          <w:numId w:val="26"/>
        </w:numPr>
        <w:tabs>
          <w:tab w:val="clear" w:pos="360"/>
        </w:tabs>
        <w:suppressAutoHyphens w:val="0"/>
        <w:ind w:left="709"/>
        <w:jc w:val="both"/>
        <w:rPr>
          <w:sz w:val="22"/>
          <w:szCs w:val="22"/>
        </w:rPr>
      </w:pPr>
      <w:r w:rsidRPr="00205020">
        <w:rPr>
          <w:sz w:val="22"/>
          <w:szCs w:val="22"/>
        </w:rPr>
        <w:t xml:space="preserve">oświadczamy, że wypełniliśmy obowiązki informacyjne przewidziane w art. 13 lub art. 14 </w:t>
      </w:r>
      <w:r w:rsidRPr="00205020">
        <w:rPr>
          <w:bCs/>
          <w:sz w:val="22"/>
          <w:szCs w:val="22"/>
        </w:rPr>
        <w:t>Rozporządzenia Parlamentu Europejskiego i Rady UE 2016/6</w:t>
      </w:r>
      <w:r>
        <w:rPr>
          <w:bCs/>
          <w:sz w:val="22"/>
          <w:szCs w:val="22"/>
        </w:rPr>
        <w:t>79 z dnia 27 kwietnia 2016 r. w </w:t>
      </w:r>
      <w:r w:rsidRPr="00205020">
        <w:rPr>
          <w:bCs/>
          <w:sz w:val="22"/>
          <w:szCs w:val="22"/>
        </w:rPr>
        <w:t>sprawie ochrony osób fizycznych w związku z prze</w:t>
      </w:r>
      <w:r>
        <w:rPr>
          <w:bCs/>
          <w:sz w:val="22"/>
          <w:szCs w:val="22"/>
        </w:rPr>
        <w:t>twarzaniem danych osobowych i w </w:t>
      </w:r>
      <w:r w:rsidRPr="00205020">
        <w:rPr>
          <w:bCs/>
          <w:sz w:val="22"/>
          <w:szCs w:val="22"/>
        </w:rPr>
        <w:t>sprawie swobodnego przepływu takich danych oraz uchylenia dyrektywy 95/46/WE</w:t>
      </w:r>
      <w:r w:rsidRPr="00205020">
        <w:rPr>
          <w:bCs/>
          <w:i/>
          <w:sz w:val="22"/>
          <w:szCs w:val="22"/>
        </w:rPr>
        <w:t xml:space="preserve"> </w:t>
      </w:r>
      <w:r w:rsidRPr="00205020">
        <w:rPr>
          <w:bCs/>
          <w:sz w:val="22"/>
          <w:szCs w:val="22"/>
        </w:rPr>
        <w:t xml:space="preserve">wobec osób fizycznych, </w:t>
      </w:r>
      <w:r w:rsidRPr="00205020">
        <w:rPr>
          <w:sz w:val="22"/>
          <w:szCs w:val="22"/>
        </w:rPr>
        <w:t>od których dane osobowe bezpośrednio lub pośrednio pozyskaliśmy w celu ubiegania się o udzielenie zamówienia public</w:t>
      </w:r>
      <w:r>
        <w:rPr>
          <w:sz w:val="22"/>
          <w:szCs w:val="22"/>
        </w:rPr>
        <w:t>znego w niniejszym postępowaniu;</w:t>
      </w:r>
    </w:p>
    <w:p w14:paraId="4533F969" w14:textId="77777777" w:rsidR="00285E8A" w:rsidRDefault="00285E8A" w:rsidP="00D11B41">
      <w:pPr>
        <w:widowControl/>
        <w:numPr>
          <w:ilvl w:val="5"/>
          <w:numId w:val="26"/>
        </w:numPr>
        <w:tabs>
          <w:tab w:val="clear" w:pos="360"/>
        </w:tabs>
        <w:suppressAutoHyphens w:val="0"/>
        <w:ind w:left="709"/>
        <w:jc w:val="both"/>
        <w:rPr>
          <w:sz w:val="22"/>
          <w:szCs w:val="22"/>
        </w:rPr>
      </w:pPr>
      <w:r>
        <w:rPr>
          <w:sz w:val="22"/>
          <w:szCs w:val="22"/>
        </w:rPr>
        <w:t>oświadczam, że jestem:</w:t>
      </w:r>
    </w:p>
    <w:p w14:paraId="75F409B5" w14:textId="77777777" w:rsidR="00B04C50" w:rsidRDefault="00B04C50" w:rsidP="00D11B41">
      <w:pPr>
        <w:pStyle w:val="Akapitzlist"/>
        <w:widowControl/>
        <w:numPr>
          <w:ilvl w:val="0"/>
          <w:numId w:val="29"/>
        </w:numPr>
        <w:suppressAutoHyphens w:val="0"/>
        <w:jc w:val="both"/>
        <w:rPr>
          <w:sz w:val="22"/>
          <w:szCs w:val="22"/>
        </w:rPr>
      </w:pPr>
      <w:r>
        <w:rPr>
          <w:sz w:val="22"/>
          <w:szCs w:val="22"/>
        </w:rPr>
        <w:t>mikroprzedsiębiorstwem;</w:t>
      </w:r>
    </w:p>
    <w:p w14:paraId="2E25596B" w14:textId="77777777" w:rsidR="00B04C50" w:rsidRDefault="00B04C50" w:rsidP="00D11B41">
      <w:pPr>
        <w:pStyle w:val="Akapitzlist"/>
        <w:widowControl/>
        <w:numPr>
          <w:ilvl w:val="0"/>
          <w:numId w:val="29"/>
        </w:numPr>
        <w:suppressAutoHyphens w:val="0"/>
        <w:jc w:val="both"/>
        <w:rPr>
          <w:sz w:val="22"/>
          <w:szCs w:val="22"/>
        </w:rPr>
      </w:pPr>
      <w:r>
        <w:rPr>
          <w:sz w:val="22"/>
          <w:szCs w:val="22"/>
        </w:rPr>
        <w:t>małym przedsiębiorstwem;</w:t>
      </w:r>
    </w:p>
    <w:p w14:paraId="69E430AA" w14:textId="77777777" w:rsidR="00B04C50" w:rsidRDefault="00B04C50" w:rsidP="00D11B41">
      <w:pPr>
        <w:pStyle w:val="Akapitzlist"/>
        <w:widowControl/>
        <w:numPr>
          <w:ilvl w:val="0"/>
          <w:numId w:val="29"/>
        </w:numPr>
        <w:suppressAutoHyphens w:val="0"/>
        <w:jc w:val="both"/>
        <w:rPr>
          <w:sz w:val="22"/>
          <w:szCs w:val="22"/>
        </w:rPr>
      </w:pPr>
      <w:r>
        <w:rPr>
          <w:sz w:val="22"/>
          <w:szCs w:val="22"/>
        </w:rPr>
        <w:t>średnim przedsiębiorstwem;</w:t>
      </w:r>
    </w:p>
    <w:p w14:paraId="722BDEF1" w14:textId="77777777" w:rsidR="00B04C50" w:rsidRDefault="00B04C50" w:rsidP="00D11B41">
      <w:pPr>
        <w:pStyle w:val="Akapitzlist"/>
        <w:widowControl/>
        <w:numPr>
          <w:ilvl w:val="0"/>
          <w:numId w:val="29"/>
        </w:numPr>
        <w:suppressAutoHyphens w:val="0"/>
        <w:jc w:val="both"/>
        <w:rPr>
          <w:sz w:val="22"/>
          <w:szCs w:val="22"/>
        </w:rPr>
      </w:pPr>
      <w:r>
        <w:rPr>
          <w:sz w:val="22"/>
          <w:szCs w:val="22"/>
        </w:rPr>
        <w:t>jednoosobową działalnością gospodarczą;</w:t>
      </w:r>
    </w:p>
    <w:p w14:paraId="1814C70D" w14:textId="77777777" w:rsidR="00B04C50" w:rsidRDefault="00B04C50" w:rsidP="00D11B41">
      <w:pPr>
        <w:pStyle w:val="Akapitzlist"/>
        <w:widowControl/>
        <w:numPr>
          <w:ilvl w:val="0"/>
          <w:numId w:val="29"/>
        </w:numPr>
        <w:suppressAutoHyphens w:val="0"/>
        <w:jc w:val="both"/>
        <w:rPr>
          <w:sz w:val="22"/>
          <w:szCs w:val="22"/>
        </w:rPr>
      </w:pPr>
      <w:r>
        <w:rPr>
          <w:sz w:val="22"/>
          <w:szCs w:val="22"/>
        </w:rPr>
        <w:t>osobą fizyczną nieprowadzącą działalności gospodarczej;</w:t>
      </w:r>
    </w:p>
    <w:p w14:paraId="70250F2B" w14:textId="77777777" w:rsidR="00B04C50" w:rsidRDefault="00B04C50" w:rsidP="00D11B41">
      <w:pPr>
        <w:pStyle w:val="Akapitzlist"/>
        <w:widowControl/>
        <w:numPr>
          <w:ilvl w:val="0"/>
          <w:numId w:val="29"/>
        </w:numPr>
        <w:suppressAutoHyphens w:val="0"/>
        <w:jc w:val="both"/>
        <w:rPr>
          <w:sz w:val="22"/>
          <w:szCs w:val="22"/>
        </w:rPr>
      </w:pPr>
      <w:r>
        <w:rPr>
          <w:sz w:val="22"/>
          <w:szCs w:val="22"/>
        </w:rPr>
        <w:t>inny rodzaj</w:t>
      </w:r>
      <w:r w:rsidR="002B6758">
        <w:rPr>
          <w:sz w:val="22"/>
          <w:szCs w:val="22"/>
        </w:rPr>
        <w:t xml:space="preserve"> …………………….. </w:t>
      </w:r>
      <w:r>
        <w:rPr>
          <w:sz w:val="22"/>
          <w:szCs w:val="22"/>
        </w:rPr>
        <w:t>;</w:t>
      </w:r>
    </w:p>
    <w:p w14:paraId="58C3CF78" w14:textId="77777777" w:rsidR="00B04C50" w:rsidRPr="00B04C50" w:rsidRDefault="00B04C50" w:rsidP="00B04C50">
      <w:pPr>
        <w:pStyle w:val="Akapitzlist"/>
        <w:widowControl/>
        <w:suppressAutoHyphens w:val="0"/>
        <w:ind w:left="1429"/>
        <w:jc w:val="both"/>
        <w:rPr>
          <w:sz w:val="22"/>
          <w:szCs w:val="22"/>
        </w:rPr>
      </w:pPr>
      <w:r>
        <w:rPr>
          <w:rFonts w:ascii="Tahoma" w:hAnsi="Tahoma" w:cs="Tahoma"/>
          <w:i/>
          <w:sz w:val="18"/>
          <w:szCs w:val="18"/>
        </w:rPr>
        <w:t xml:space="preserve">[*zaznaczyć właściwe </w:t>
      </w:r>
      <w:r w:rsidR="00207791">
        <w:rPr>
          <w:rFonts w:ascii="Tahoma" w:hAnsi="Tahoma" w:cs="Tahoma"/>
          <w:i/>
          <w:sz w:val="18"/>
          <w:szCs w:val="18"/>
        </w:rPr>
        <w:t xml:space="preserve">i wypełnić o ile dotyczy, </w:t>
      </w:r>
      <w:r>
        <w:rPr>
          <w:rFonts w:ascii="Tahoma" w:hAnsi="Tahoma" w:cs="Tahoma"/>
          <w:i/>
          <w:sz w:val="18"/>
          <w:szCs w:val="18"/>
        </w:rPr>
        <w:t>a niepotrzebne skreślić</w:t>
      </w:r>
      <w:r w:rsidRPr="00B04C50">
        <w:rPr>
          <w:rFonts w:ascii="Tahoma" w:hAnsi="Tahoma" w:cs="Tahoma"/>
          <w:i/>
          <w:sz w:val="18"/>
          <w:szCs w:val="18"/>
        </w:rPr>
        <w:t>]</w:t>
      </w:r>
    </w:p>
    <w:p w14:paraId="6AFB0954" w14:textId="77777777" w:rsidR="0072208B" w:rsidRDefault="0072208B" w:rsidP="00D11B41">
      <w:pPr>
        <w:widowControl/>
        <w:numPr>
          <w:ilvl w:val="5"/>
          <w:numId w:val="26"/>
        </w:numPr>
        <w:tabs>
          <w:tab w:val="clear" w:pos="360"/>
        </w:tabs>
        <w:suppressAutoHyphens w:val="0"/>
        <w:ind w:left="709"/>
        <w:jc w:val="both"/>
        <w:rPr>
          <w:sz w:val="22"/>
          <w:szCs w:val="22"/>
        </w:rPr>
      </w:pPr>
      <w:r w:rsidRPr="00A95DB0">
        <w:rPr>
          <w:sz w:val="22"/>
          <w:szCs w:val="22"/>
        </w:rPr>
        <w:lastRenderedPageBreak/>
        <w:t xml:space="preserve">w przypadku </w:t>
      </w:r>
      <w:r>
        <w:rPr>
          <w:sz w:val="22"/>
          <w:szCs w:val="22"/>
        </w:rPr>
        <w:t>udziele</w:t>
      </w:r>
      <w:r w:rsidRPr="00A95DB0">
        <w:rPr>
          <w:sz w:val="22"/>
          <w:szCs w:val="22"/>
        </w:rPr>
        <w:t>nia nam zamówienia – zobowiązujemy się do zawarcia umowy w miejscu i terminie wyznaczonym przez zamawiającego;</w:t>
      </w:r>
    </w:p>
    <w:p w14:paraId="3BA1DA72" w14:textId="77777777" w:rsidR="0038558C" w:rsidRDefault="0038558C" w:rsidP="00D11B41">
      <w:pPr>
        <w:widowControl/>
        <w:numPr>
          <w:ilvl w:val="5"/>
          <w:numId w:val="26"/>
        </w:numPr>
        <w:tabs>
          <w:tab w:val="clear" w:pos="360"/>
        </w:tabs>
        <w:suppressAutoHyphens w:val="0"/>
        <w:ind w:left="709"/>
        <w:jc w:val="both"/>
        <w:rPr>
          <w:sz w:val="22"/>
          <w:szCs w:val="22"/>
        </w:rPr>
      </w:pPr>
      <w:r>
        <w:rPr>
          <w:sz w:val="22"/>
          <w:szCs w:val="22"/>
        </w:rPr>
        <w:t>osobą upoważnioną do kontaktów z zamawiającym w zakresie złożonej oferty oraz w sprawach związanych z realizacją zamówienia jest: ……………………………………………………….</w:t>
      </w:r>
    </w:p>
    <w:p w14:paraId="4B4615DD" w14:textId="77777777" w:rsidR="0038558C" w:rsidRPr="001B4FE0" w:rsidRDefault="0038558C" w:rsidP="0038558C">
      <w:pPr>
        <w:pStyle w:val="Akapitzlist"/>
        <w:widowControl/>
        <w:suppressAutoHyphens w:val="0"/>
        <w:ind w:left="709"/>
        <w:jc w:val="both"/>
        <w:rPr>
          <w:sz w:val="22"/>
          <w:szCs w:val="22"/>
        </w:rPr>
      </w:pPr>
      <w:r w:rsidRPr="0038558C">
        <w:rPr>
          <w:rFonts w:ascii="Tahoma" w:hAnsi="Tahoma" w:cs="Tahoma"/>
          <w:i/>
          <w:sz w:val="18"/>
          <w:szCs w:val="18"/>
        </w:rPr>
        <w:t>[*wypełnić</w:t>
      </w:r>
      <w:r>
        <w:rPr>
          <w:rFonts w:ascii="Tahoma" w:hAnsi="Tahoma" w:cs="Tahoma"/>
          <w:i/>
          <w:sz w:val="18"/>
          <w:szCs w:val="18"/>
        </w:rPr>
        <w:t xml:space="preserve"> dane personalne i adresowe – tel.; e-mail</w:t>
      </w:r>
      <w:r w:rsidRPr="0038558C">
        <w:rPr>
          <w:rFonts w:ascii="Tahoma" w:hAnsi="Tahoma" w:cs="Tahoma"/>
          <w:i/>
          <w:sz w:val="18"/>
          <w:szCs w:val="18"/>
        </w:rPr>
        <w:t>]</w:t>
      </w:r>
    </w:p>
    <w:p w14:paraId="5AC19FF1" w14:textId="77777777" w:rsidR="0072208B" w:rsidRDefault="0072208B" w:rsidP="00D11B41">
      <w:pPr>
        <w:widowControl/>
        <w:numPr>
          <w:ilvl w:val="5"/>
          <w:numId w:val="26"/>
        </w:numPr>
        <w:tabs>
          <w:tab w:val="clear" w:pos="360"/>
        </w:tabs>
        <w:suppressAutoHyphens w:val="0"/>
        <w:ind w:left="709"/>
        <w:jc w:val="both"/>
        <w:rPr>
          <w:sz w:val="22"/>
          <w:szCs w:val="22"/>
        </w:rPr>
      </w:pPr>
      <w:r w:rsidRPr="002E5D9A">
        <w:rPr>
          <w:sz w:val="22"/>
          <w:szCs w:val="22"/>
        </w:rPr>
        <w:t xml:space="preserve">oferta liczy </w:t>
      </w:r>
      <w:r w:rsidRPr="002E5D9A">
        <w:rPr>
          <w:b/>
          <w:bCs/>
          <w:sz w:val="22"/>
          <w:szCs w:val="22"/>
          <w:u w:val="single"/>
        </w:rPr>
        <w:t>........................</w:t>
      </w:r>
      <w:r w:rsidRPr="00285844">
        <w:rPr>
          <w:b/>
          <w:bCs/>
          <w:sz w:val="22"/>
          <w:szCs w:val="22"/>
        </w:rPr>
        <w:t>*</w:t>
      </w:r>
      <w:r>
        <w:rPr>
          <w:sz w:val="22"/>
          <w:szCs w:val="22"/>
        </w:rPr>
        <w:t xml:space="preserve"> kolejno ponumerowanych kart;</w:t>
      </w:r>
    </w:p>
    <w:p w14:paraId="5121C687" w14:textId="77777777" w:rsidR="0072208B" w:rsidRPr="00D72311" w:rsidRDefault="0072208B" w:rsidP="00D11B41">
      <w:pPr>
        <w:widowControl/>
        <w:numPr>
          <w:ilvl w:val="5"/>
          <w:numId w:val="26"/>
        </w:numPr>
        <w:tabs>
          <w:tab w:val="clear" w:pos="360"/>
        </w:tabs>
        <w:suppressAutoHyphens w:val="0"/>
        <w:ind w:left="709"/>
        <w:jc w:val="both"/>
        <w:rPr>
          <w:sz w:val="22"/>
          <w:szCs w:val="22"/>
        </w:rPr>
      </w:pPr>
      <w:r w:rsidRPr="00185FB6">
        <w:rPr>
          <w:sz w:val="22"/>
          <w:szCs w:val="22"/>
        </w:rPr>
        <w:t>załącznikami do niniejszego formularza są:</w:t>
      </w:r>
    </w:p>
    <w:p w14:paraId="17CA0B0D" w14:textId="77777777" w:rsidR="0072208B" w:rsidRPr="00852464" w:rsidRDefault="0072208B" w:rsidP="00D11B41">
      <w:pPr>
        <w:widowControl/>
        <w:numPr>
          <w:ilvl w:val="0"/>
          <w:numId w:val="28"/>
        </w:numPr>
        <w:suppressAutoHyphens w:val="0"/>
        <w:ind w:left="1418"/>
        <w:jc w:val="both"/>
        <w:rPr>
          <w:sz w:val="22"/>
          <w:szCs w:val="22"/>
        </w:rPr>
      </w:pPr>
      <w:r w:rsidRPr="00852464">
        <w:rPr>
          <w:i/>
          <w:sz w:val="22"/>
          <w:szCs w:val="22"/>
          <w:u w:val="single"/>
        </w:rPr>
        <w:t>Załącznik nr 1</w:t>
      </w:r>
      <w:r w:rsidR="00555D27" w:rsidRPr="00852464">
        <w:rPr>
          <w:i/>
          <w:sz w:val="22"/>
          <w:szCs w:val="22"/>
          <w:u w:val="single"/>
        </w:rPr>
        <w:t>a</w:t>
      </w:r>
      <w:r w:rsidRPr="00852464">
        <w:rPr>
          <w:b/>
          <w:sz w:val="22"/>
          <w:szCs w:val="22"/>
        </w:rPr>
        <w:t xml:space="preserve"> </w:t>
      </w:r>
      <w:r w:rsidR="00AA543D" w:rsidRPr="00852464">
        <w:rPr>
          <w:sz w:val="22"/>
          <w:szCs w:val="22"/>
        </w:rPr>
        <w:t>– o</w:t>
      </w:r>
      <w:r w:rsidR="000D23FF" w:rsidRPr="00852464">
        <w:rPr>
          <w:sz w:val="22"/>
          <w:szCs w:val="22"/>
        </w:rPr>
        <w:t xml:space="preserve">świadczenie </w:t>
      </w:r>
      <w:r w:rsidR="00D72311" w:rsidRPr="00852464">
        <w:rPr>
          <w:sz w:val="22"/>
          <w:szCs w:val="22"/>
        </w:rPr>
        <w:t>o niepodleganiu wykluczeniu</w:t>
      </w:r>
      <w:r w:rsidR="000D23FF" w:rsidRPr="00852464">
        <w:rPr>
          <w:sz w:val="22"/>
          <w:szCs w:val="22"/>
        </w:rPr>
        <w:t xml:space="preserve"> z postępowania w odniesieniu do odpowiednio wykonawcy/podwykonawcy (o ile dotyczy)</w:t>
      </w:r>
      <w:r w:rsidRPr="00852464">
        <w:rPr>
          <w:sz w:val="22"/>
          <w:szCs w:val="22"/>
        </w:rPr>
        <w:t>;</w:t>
      </w:r>
    </w:p>
    <w:p w14:paraId="3D16BBAD" w14:textId="77777777" w:rsidR="00AA543D" w:rsidRPr="00852464" w:rsidRDefault="00AA543D" w:rsidP="00D11B41">
      <w:pPr>
        <w:widowControl/>
        <w:numPr>
          <w:ilvl w:val="0"/>
          <w:numId w:val="28"/>
        </w:numPr>
        <w:suppressAutoHyphens w:val="0"/>
        <w:ind w:left="1418"/>
        <w:jc w:val="both"/>
        <w:rPr>
          <w:sz w:val="22"/>
          <w:szCs w:val="22"/>
        </w:rPr>
      </w:pPr>
      <w:r w:rsidRPr="00852464">
        <w:rPr>
          <w:i/>
          <w:sz w:val="22"/>
          <w:szCs w:val="22"/>
          <w:u w:val="single"/>
        </w:rPr>
        <w:t xml:space="preserve">Załącznik </w:t>
      </w:r>
      <w:r w:rsidR="00555D27" w:rsidRPr="00852464">
        <w:rPr>
          <w:i/>
          <w:sz w:val="22"/>
          <w:szCs w:val="22"/>
          <w:u w:val="single"/>
        </w:rPr>
        <w:t>nr 1b</w:t>
      </w:r>
      <w:r w:rsidRPr="00852464">
        <w:rPr>
          <w:i/>
          <w:sz w:val="22"/>
          <w:szCs w:val="22"/>
        </w:rPr>
        <w:t xml:space="preserve"> </w:t>
      </w:r>
      <w:r w:rsidRPr="00852464">
        <w:rPr>
          <w:sz w:val="22"/>
          <w:szCs w:val="22"/>
        </w:rPr>
        <w:t xml:space="preserve">– oświadczenie </w:t>
      </w:r>
      <w:r w:rsidR="00130EA7" w:rsidRPr="00852464">
        <w:rPr>
          <w:sz w:val="22"/>
          <w:szCs w:val="22"/>
        </w:rPr>
        <w:t>wykonawcy</w:t>
      </w:r>
      <w:r w:rsidRPr="00852464">
        <w:rPr>
          <w:sz w:val="22"/>
          <w:szCs w:val="22"/>
        </w:rPr>
        <w:t xml:space="preserve"> </w:t>
      </w:r>
      <w:r w:rsidR="00130EA7" w:rsidRPr="00852464">
        <w:rPr>
          <w:sz w:val="22"/>
          <w:szCs w:val="22"/>
        </w:rPr>
        <w:t>o spełnieniu warunków udziału w </w:t>
      </w:r>
      <w:r w:rsidRPr="00852464">
        <w:rPr>
          <w:sz w:val="22"/>
          <w:szCs w:val="22"/>
        </w:rPr>
        <w:t>postepowaniu;</w:t>
      </w:r>
    </w:p>
    <w:p w14:paraId="2C2AC067" w14:textId="5B5EF54F" w:rsidR="0072208B" w:rsidRPr="00E4615A" w:rsidRDefault="0072208B" w:rsidP="00E4615A">
      <w:pPr>
        <w:widowControl/>
        <w:numPr>
          <w:ilvl w:val="0"/>
          <w:numId w:val="28"/>
        </w:numPr>
        <w:suppressAutoHyphens w:val="0"/>
        <w:ind w:left="1418"/>
        <w:jc w:val="both"/>
        <w:rPr>
          <w:bCs/>
          <w:sz w:val="22"/>
          <w:szCs w:val="22"/>
        </w:rPr>
      </w:pPr>
      <w:r w:rsidRPr="00852464">
        <w:rPr>
          <w:bCs/>
          <w:i/>
          <w:sz w:val="22"/>
          <w:szCs w:val="22"/>
          <w:u w:val="single"/>
        </w:rPr>
        <w:t>Załącznik nr 2</w:t>
      </w:r>
      <w:r w:rsidRPr="00852464">
        <w:rPr>
          <w:b/>
          <w:bCs/>
          <w:sz w:val="22"/>
          <w:szCs w:val="22"/>
        </w:rPr>
        <w:t xml:space="preserve"> </w:t>
      </w:r>
      <w:r w:rsidR="00E63BE7" w:rsidRPr="00852464">
        <w:rPr>
          <w:bCs/>
          <w:sz w:val="22"/>
          <w:szCs w:val="22"/>
        </w:rPr>
        <w:t xml:space="preserve">– </w:t>
      </w:r>
      <w:r w:rsidR="00E4615A">
        <w:rPr>
          <w:bCs/>
          <w:sz w:val="22"/>
          <w:szCs w:val="22"/>
        </w:rPr>
        <w:t>w</w:t>
      </w:r>
      <w:r w:rsidR="00E4615A" w:rsidRPr="00E4615A">
        <w:rPr>
          <w:bCs/>
          <w:sz w:val="22"/>
          <w:szCs w:val="22"/>
        </w:rPr>
        <w:t>ypełniony wykaz asortymentowo-ilościowy, stanowiący załącznik A do SWZ z uwzględnieniem zapisów rozdziału III dotyczących przedmiotowych środków dowodowych oraz zapisów rozdziału XIV – opisu sporządzenia kalkulacji cenowej oferty</w:t>
      </w:r>
      <w:r w:rsidR="00555D27" w:rsidRPr="00E4615A">
        <w:rPr>
          <w:bCs/>
          <w:color w:val="000000"/>
          <w:sz w:val="22"/>
          <w:szCs w:val="22"/>
        </w:rPr>
        <w:t>;</w:t>
      </w:r>
    </w:p>
    <w:p w14:paraId="7F24001D" w14:textId="14FD1901" w:rsidR="0072208B" w:rsidRPr="00852464" w:rsidRDefault="000E7737" w:rsidP="00D11B41">
      <w:pPr>
        <w:widowControl/>
        <w:numPr>
          <w:ilvl w:val="0"/>
          <w:numId w:val="28"/>
        </w:numPr>
        <w:suppressAutoHyphens w:val="0"/>
        <w:ind w:left="1418"/>
        <w:jc w:val="both"/>
        <w:rPr>
          <w:bCs/>
          <w:sz w:val="22"/>
          <w:szCs w:val="22"/>
        </w:rPr>
      </w:pPr>
      <w:r w:rsidRPr="00852464">
        <w:rPr>
          <w:bCs/>
          <w:i/>
          <w:sz w:val="22"/>
          <w:szCs w:val="22"/>
          <w:u w:val="single"/>
        </w:rPr>
        <w:t>Załącznik nr 3</w:t>
      </w:r>
      <w:r w:rsidRPr="00852464">
        <w:rPr>
          <w:bCs/>
          <w:sz w:val="22"/>
          <w:szCs w:val="22"/>
        </w:rPr>
        <w:t xml:space="preserve"> – o</w:t>
      </w:r>
      <w:r w:rsidR="0072208B" w:rsidRPr="00852464">
        <w:rPr>
          <w:bCs/>
          <w:sz w:val="22"/>
          <w:szCs w:val="22"/>
        </w:rPr>
        <w:t xml:space="preserve">świadczenie o powierzeniu podwykonawcom wykonania części przedmiotu zamówienia </w:t>
      </w:r>
      <w:r w:rsidR="00616632">
        <w:rPr>
          <w:bCs/>
          <w:sz w:val="22"/>
          <w:szCs w:val="22"/>
        </w:rPr>
        <w:t>/</w:t>
      </w:r>
      <w:r w:rsidR="0072208B" w:rsidRPr="00852464">
        <w:rPr>
          <w:bCs/>
          <w:sz w:val="22"/>
          <w:szCs w:val="22"/>
        </w:rPr>
        <w:t>Wykaz podwykonawców – o ile dotyczy</w:t>
      </w:r>
      <w:r w:rsidR="00616632">
        <w:rPr>
          <w:bCs/>
          <w:sz w:val="22"/>
          <w:szCs w:val="22"/>
        </w:rPr>
        <w:t>/</w:t>
      </w:r>
      <w:r w:rsidR="0072208B" w:rsidRPr="00852464">
        <w:rPr>
          <w:bCs/>
          <w:sz w:val="22"/>
          <w:szCs w:val="22"/>
        </w:rPr>
        <w:t>;</w:t>
      </w:r>
    </w:p>
    <w:p w14:paraId="23254A6E" w14:textId="5ECD098F" w:rsidR="007F169E" w:rsidRPr="00852464" w:rsidRDefault="00972A87" w:rsidP="00D11B41">
      <w:pPr>
        <w:widowControl/>
        <w:numPr>
          <w:ilvl w:val="0"/>
          <w:numId w:val="28"/>
        </w:numPr>
        <w:suppressAutoHyphens w:val="0"/>
        <w:ind w:left="1418"/>
        <w:jc w:val="both"/>
        <w:rPr>
          <w:bCs/>
          <w:sz w:val="22"/>
          <w:szCs w:val="22"/>
        </w:rPr>
      </w:pPr>
      <w:r w:rsidRPr="00852464">
        <w:rPr>
          <w:bCs/>
          <w:i/>
          <w:sz w:val="22"/>
          <w:szCs w:val="22"/>
          <w:u w:val="single"/>
        </w:rPr>
        <w:t>Załącznik nr 4</w:t>
      </w:r>
      <w:r w:rsidRPr="00852464">
        <w:rPr>
          <w:bCs/>
          <w:i/>
          <w:sz w:val="22"/>
          <w:szCs w:val="22"/>
        </w:rPr>
        <w:t xml:space="preserve"> </w:t>
      </w:r>
      <w:r w:rsidR="003661E3" w:rsidRPr="00852464">
        <w:rPr>
          <w:bCs/>
          <w:i/>
          <w:sz w:val="22"/>
          <w:szCs w:val="22"/>
        </w:rPr>
        <w:t>–</w:t>
      </w:r>
      <w:r w:rsidR="004A0B6F" w:rsidRPr="00852464">
        <w:rPr>
          <w:bCs/>
          <w:sz w:val="22"/>
          <w:szCs w:val="22"/>
        </w:rPr>
        <w:t xml:space="preserve"> </w:t>
      </w:r>
      <w:r w:rsidR="008D04BC" w:rsidRPr="00852464">
        <w:rPr>
          <w:bCs/>
          <w:sz w:val="22"/>
          <w:szCs w:val="22"/>
        </w:rPr>
        <w:t xml:space="preserve">oświadczenie </w:t>
      </w:r>
      <w:r w:rsidR="007F169E" w:rsidRPr="00852464">
        <w:rPr>
          <w:bCs/>
          <w:sz w:val="22"/>
          <w:szCs w:val="22"/>
        </w:rPr>
        <w:t xml:space="preserve">dotyczące podmiotu udostępniającego zasoby wykonawcy </w:t>
      </w:r>
      <w:r w:rsidR="00616632">
        <w:rPr>
          <w:bCs/>
          <w:sz w:val="22"/>
          <w:szCs w:val="22"/>
        </w:rPr>
        <w:t>/</w:t>
      </w:r>
      <w:r w:rsidR="007F169E" w:rsidRPr="00852464">
        <w:rPr>
          <w:bCs/>
          <w:sz w:val="22"/>
          <w:szCs w:val="22"/>
        </w:rPr>
        <w:t>o ile dotyczy</w:t>
      </w:r>
      <w:r w:rsidR="00616632">
        <w:rPr>
          <w:bCs/>
          <w:sz w:val="22"/>
          <w:szCs w:val="22"/>
        </w:rPr>
        <w:t>/</w:t>
      </w:r>
      <w:r w:rsidR="007F169E" w:rsidRPr="00852464">
        <w:rPr>
          <w:bCs/>
          <w:sz w:val="22"/>
          <w:szCs w:val="22"/>
        </w:rPr>
        <w:t>, tj.</w:t>
      </w:r>
      <w:r w:rsidR="00643A39" w:rsidRPr="00852464">
        <w:rPr>
          <w:bCs/>
          <w:sz w:val="22"/>
          <w:szCs w:val="22"/>
        </w:rPr>
        <w:t>:</w:t>
      </w:r>
    </w:p>
    <w:p w14:paraId="68A51508" w14:textId="77777777" w:rsidR="0072208B" w:rsidRPr="00852464" w:rsidRDefault="007F169E" w:rsidP="00D11B41">
      <w:pPr>
        <w:pStyle w:val="Akapitzlist"/>
        <w:widowControl/>
        <w:numPr>
          <w:ilvl w:val="0"/>
          <w:numId w:val="30"/>
        </w:numPr>
        <w:suppressAutoHyphens w:val="0"/>
        <w:jc w:val="both"/>
        <w:rPr>
          <w:bCs/>
          <w:sz w:val="22"/>
          <w:szCs w:val="22"/>
        </w:rPr>
      </w:pPr>
      <w:r w:rsidRPr="00852464">
        <w:rPr>
          <w:bCs/>
          <w:sz w:val="22"/>
          <w:szCs w:val="22"/>
        </w:rPr>
        <w:t xml:space="preserve">oświadczenie </w:t>
      </w:r>
      <w:r w:rsidR="003661E3" w:rsidRPr="00852464">
        <w:rPr>
          <w:bCs/>
          <w:sz w:val="22"/>
          <w:szCs w:val="22"/>
        </w:rPr>
        <w:t>o udostępn</w:t>
      </w:r>
      <w:r w:rsidR="004B39D1" w:rsidRPr="00852464">
        <w:rPr>
          <w:bCs/>
          <w:sz w:val="22"/>
          <w:szCs w:val="22"/>
        </w:rPr>
        <w:t>ieniu zasobów wykonawcy</w:t>
      </w:r>
      <w:r w:rsidR="003661E3" w:rsidRPr="00852464">
        <w:rPr>
          <w:bCs/>
          <w:sz w:val="22"/>
          <w:szCs w:val="22"/>
        </w:rPr>
        <w:t xml:space="preserve"> wraz ze stosownym zobowiązaniem </w:t>
      </w:r>
      <w:r w:rsidR="004B39D1" w:rsidRPr="00852464">
        <w:rPr>
          <w:bCs/>
          <w:sz w:val="22"/>
          <w:szCs w:val="22"/>
        </w:rPr>
        <w:t>lub innym środkiem dowodowym</w:t>
      </w:r>
      <w:r w:rsidR="00130EA7" w:rsidRPr="00852464">
        <w:rPr>
          <w:bCs/>
          <w:sz w:val="22"/>
          <w:szCs w:val="22"/>
        </w:rPr>
        <w:t xml:space="preserve"> </w:t>
      </w:r>
      <w:r w:rsidR="003661E3" w:rsidRPr="00852464">
        <w:rPr>
          <w:bCs/>
          <w:sz w:val="22"/>
          <w:szCs w:val="22"/>
        </w:rPr>
        <w:t>/o ile dotyczy/;</w:t>
      </w:r>
    </w:p>
    <w:p w14:paraId="2024C127" w14:textId="77777777" w:rsidR="007F169E" w:rsidRPr="00852464" w:rsidRDefault="007F169E" w:rsidP="00D11B41">
      <w:pPr>
        <w:pStyle w:val="Akapitzlist"/>
        <w:widowControl/>
        <w:numPr>
          <w:ilvl w:val="0"/>
          <w:numId w:val="30"/>
        </w:numPr>
        <w:suppressAutoHyphens w:val="0"/>
        <w:jc w:val="both"/>
        <w:rPr>
          <w:bCs/>
          <w:sz w:val="22"/>
          <w:szCs w:val="22"/>
        </w:rPr>
      </w:pPr>
      <w:r w:rsidRPr="00852464">
        <w:rPr>
          <w:bCs/>
          <w:sz w:val="22"/>
          <w:szCs w:val="22"/>
        </w:rPr>
        <w:t>oświadczenie o niepodleganiu wykluczeniu;</w:t>
      </w:r>
    </w:p>
    <w:p w14:paraId="3D12C890" w14:textId="77777777" w:rsidR="007F169E" w:rsidRPr="00852464" w:rsidRDefault="007F169E" w:rsidP="00D11B41">
      <w:pPr>
        <w:pStyle w:val="Akapitzlist"/>
        <w:widowControl/>
        <w:numPr>
          <w:ilvl w:val="0"/>
          <w:numId w:val="30"/>
        </w:numPr>
        <w:suppressAutoHyphens w:val="0"/>
        <w:jc w:val="both"/>
        <w:rPr>
          <w:bCs/>
          <w:sz w:val="22"/>
          <w:szCs w:val="22"/>
        </w:rPr>
      </w:pPr>
      <w:r w:rsidRPr="00852464">
        <w:rPr>
          <w:bCs/>
          <w:sz w:val="22"/>
          <w:szCs w:val="22"/>
        </w:rPr>
        <w:t>oświadczenie o spełnieniu warunków udziału w postępowaniu w zakresie</w:t>
      </w:r>
      <w:r w:rsidR="00E037B1" w:rsidRPr="00852464">
        <w:rPr>
          <w:bCs/>
          <w:sz w:val="22"/>
          <w:szCs w:val="22"/>
        </w:rPr>
        <w:t>, w </w:t>
      </w:r>
      <w:r w:rsidRPr="00852464">
        <w:rPr>
          <w:bCs/>
          <w:sz w:val="22"/>
          <w:szCs w:val="22"/>
        </w:rPr>
        <w:t>jakim go dotyczą;</w:t>
      </w:r>
    </w:p>
    <w:p w14:paraId="14A51C86" w14:textId="00BD2A0D" w:rsidR="0072208B" w:rsidRDefault="00815986" w:rsidP="00D11B41">
      <w:pPr>
        <w:widowControl/>
        <w:numPr>
          <w:ilvl w:val="0"/>
          <w:numId w:val="28"/>
        </w:numPr>
        <w:suppressAutoHyphens w:val="0"/>
        <w:ind w:left="1418"/>
        <w:jc w:val="both"/>
        <w:rPr>
          <w:sz w:val="22"/>
          <w:szCs w:val="22"/>
        </w:rPr>
      </w:pPr>
      <w:r w:rsidRPr="00815986">
        <w:rPr>
          <w:i/>
          <w:sz w:val="22"/>
          <w:szCs w:val="22"/>
          <w:u w:val="single"/>
        </w:rPr>
        <w:t>Załącznik nr 5</w:t>
      </w:r>
      <w:r>
        <w:rPr>
          <w:sz w:val="22"/>
          <w:szCs w:val="22"/>
        </w:rPr>
        <w:t xml:space="preserve"> – </w:t>
      </w:r>
      <w:r w:rsidR="00D013C8">
        <w:rPr>
          <w:sz w:val="22"/>
          <w:szCs w:val="22"/>
        </w:rPr>
        <w:t>przedmiotowe środki do</w:t>
      </w:r>
      <w:r w:rsidR="00835B49">
        <w:rPr>
          <w:sz w:val="22"/>
          <w:szCs w:val="22"/>
        </w:rPr>
        <w:t>w</w:t>
      </w:r>
      <w:r w:rsidR="00D013C8">
        <w:rPr>
          <w:sz w:val="22"/>
          <w:szCs w:val="22"/>
        </w:rPr>
        <w:t>odowe</w:t>
      </w:r>
      <w:r w:rsidR="00BF5C0F">
        <w:rPr>
          <w:sz w:val="22"/>
          <w:szCs w:val="22"/>
        </w:rPr>
        <w:t xml:space="preserve"> </w:t>
      </w:r>
      <w:r w:rsidR="00FF7728">
        <w:rPr>
          <w:sz w:val="22"/>
          <w:szCs w:val="22"/>
        </w:rPr>
        <w:t xml:space="preserve">– w </w:t>
      </w:r>
      <w:r w:rsidR="006219BD">
        <w:rPr>
          <w:sz w:val="22"/>
          <w:szCs w:val="22"/>
        </w:rPr>
        <w:t xml:space="preserve">przypadku składania oferty równoważnej </w:t>
      </w:r>
      <w:r w:rsidR="00F25688">
        <w:rPr>
          <w:sz w:val="22"/>
          <w:szCs w:val="22"/>
        </w:rPr>
        <w:t>–</w:t>
      </w:r>
      <w:r w:rsidR="006219BD">
        <w:rPr>
          <w:sz w:val="22"/>
          <w:szCs w:val="22"/>
        </w:rPr>
        <w:t xml:space="preserve"> </w:t>
      </w:r>
      <w:r w:rsidR="00FF7728">
        <w:rPr>
          <w:sz w:val="22"/>
          <w:szCs w:val="22"/>
        </w:rPr>
        <w:t>obligatoryjnie wykazan</w:t>
      </w:r>
      <w:r w:rsidR="006219BD">
        <w:rPr>
          <w:sz w:val="22"/>
          <w:szCs w:val="22"/>
        </w:rPr>
        <w:t>ie równoważności</w:t>
      </w:r>
      <w:r w:rsidR="00FF7728">
        <w:rPr>
          <w:sz w:val="22"/>
          <w:szCs w:val="22"/>
        </w:rPr>
        <w:t xml:space="preserve"> za pomocą przedmiotowych środków dowodowych składanych wraz z ofertą</w:t>
      </w:r>
      <w:r w:rsidR="00D013C8">
        <w:rPr>
          <w:sz w:val="22"/>
          <w:szCs w:val="22"/>
        </w:rPr>
        <w:t>;</w:t>
      </w:r>
    </w:p>
    <w:p w14:paraId="1D43FCD9" w14:textId="0421DDDC" w:rsidR="00815986" w:rsidRPr="00324000" w:rsidRDefault="00815986" w:rsidP="00D11B41">
      <w:pPr>
        <w:widowControl/>
        <w:numPr>
          <w:ilvl w:val="0"/>
          <w:numId w:val="28"/>
        </w:numPr>
        <w:suppressAutoHyphens w:val="0"/>
        <w:ind w:left="1418"/>
        <w:jc w:val="both"/>
        <w:rPr>
          <w:sz w:val="22"/>
          <w:szCs w:val="22"/>
        </w:rPr>
      </w:pPr>
      <w:r>
        <w:rPr>
          <w:sz w:val="22"/>
          <w:szCs w:val="22"/>
        </w:rPr>
        <w:t>Inne</w:t>
      </w:r>
      <w:r w:rsidR="00D868CF">
        <w:rPr>
          <w:sz w:val="22"/>
          <w:szCs w:val="22"/>
        </w:rPr>
        <w:t xml:space="preserve"> – KRS lub CEiDG</w:t>
      </w:r>
      <w:r w:rsidR="0099257F">
        <w:rPr>
          <w:sz w:val="22"/>
          <w:szCs w:val="22"/>
        </w:rPr>
        <w:t xml:space="preserve"> – o ile nie podano danych do ogólnodostępnych baz danych.</w:t>
      </w:r>
    </w:p>
    <w:p w14:paraId="00647C47" w14:textId="77777777" w:rsidR="00E45E44" w:rsidRDefault="00E45E44"/>
    <w:p w14:paraId="70166CA9" w14:textId="77777777" w:rsidR="00B00303" w:rsidRDefault="00B00303" w:rsidP="00B13C1B">
      <w:pPr>
        <w:jc w:val="both"/>
      </w:pPr>
    </w:p>
    <w:p w14:paraId="2D107039" w14:textId="77777777" w:rsidR="00C118D0" w:rsidRDefault="00C118D0">
      <w:pPr>
        <w:widowControl/>
        <w:suppressAutoHyphens w:val="0"/>
        <w:spacing w:after="160" w:line="259" w:lineRule="auto"/>
        <w:jc w:val="left"/>
        <w:rPr>
          <w:b/>
          <w:sz w:val="22"/>
          <w:szCs w:val="22"/>
        </w:rPr>
      </w:pPr>
      <w:r>
        <w:rPr>
          <w:b/>
          <w:sz w:val="22"/>
          <w:szCs w:val="22"/>
        </w:rPr>
        <w:br w:type="page"/>
      </w:r>
    </w:p>
    <w:p w14:paraId="36037752" w14:textId="713F864F" w:rsidR="00110991" w:rsidRDefault="00314EE4" w:rsidP="00314EE4">
      <w:pPr>
        <w:jc w:val="right"/>
        <w:rPr>
          <w:b/>
          <w:sz w:val="22"/>
          <w:szCs w:val="22"/>
        </w:rPr>
      </w:pPr>
      <w:r>
        <w:rPr>
          <w:b/>
          <w:sz w:val="22"/>
          <w:szCs w:val="22"/>
        </w:rPr>
        <w:lastRenderedPageBreak/>
        <w:t>Załącznik 1a do formularza oferty</w:t>
      </w:r>
    </w:p>
    <w:p w14:paraId="3E054261" w14:textId="77777777" w:rsidR="00314EE4"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6B2643"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6B2643">
        <w:rPr>
          <w:rFonts w:ascii="Times New Roman" w:hAnsi="Times New Roman" w:cs="Times New Roman"/>
          <w:b/>
          <w:bCs/>
          <w:sz w:val="22"/>
          <w:szCs w:val="22"/>
          <w:u w:val="single"/>
        </w:rPr>
        <w:t xml:space="preserve">OŚWIADCZENIE </w:t>
      </w:r>
    </w:p>
    <w:p w14:paraId="5855C581" w14:textId="77777777" w:rsidR="00B74CD2" w:rsidRPr="006B2643"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6B2643">
        <w:rPr>
          <w:rFonts w:ascii="Times New Roman" w:hAnsi="Times New Roman" w:cs="Times New Roman"/>
          <w:b/>
          <w:bCs/>
          <w:sz w:val="22"/>
          <w:szCs w:val="22"/>
          <w:u w:val="single"/>
        </w:rPr>
        <w:t>O N</w:t>
      </w:r>
      <w:r w:rsidR="00D12A8F" w:rsidRPr="006B2643">
        <w:rPr>
          <w:rFonts w:ascii="Times New Roman" w:hAnsi="Times New Roman" w:cs="Times New Roman"/>
          <w:b/>
          <w:bCs/>
          <w:sz w:val="22"/>
          <w:szCs w:val="22"/>
          <w:u w:val="single"/>
        </w:rPr>
        <w:t>IEPODLEGANIU WYKLUCZENIU Z POSTĘ</w:t>
      </w:r>
      <w:r w:rsidRPr="006B2643">
        <w:rPr>
          <w:rFonts w:ascii="Times New Roman" w:hAnsi="Times New Roman" w:cs="Times New Roman"/>
          <w:b/>
          <w:bCs/>
          <w:sz w:val="22"/>
          <w:szCs w:val="22"/>
          <w:u w:val="single"/>
        </w:rPr>
        <w:t>POWANIA</w:t>
      </w:r>
    </w:p>
    <w:p w14:paraId="6D86C04D" w14:textId="77777777" w:rsidR="009C6186" w:rsidRPr="006B2643"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646EF066" w:rsidR="009C6186" w:rsidRPr="003A6882" w:rsidRDefault="009C6186" w:rsidP="009C6186">
      <w:pPr>
        <w:pStyle w:val="Tekstpodstawowy"/>
        <w:spacing w:line="240" w:lineRule="auto"/>
        <w:outlineLvl w:val="0"/>
        <w:rPr>
          <w:rFonts w:ascii="Times New Roman" w:hAnsi="Times New Roman" w:cs="Times New Roman"/>
          <w:i/>
          <w:sz w:val="22"/>
          <w:szCs w:val="22"/>
          <w:u w:val="single"/>
        </w:rPr>
      </w:pPr>
      <w:r w:rsidRPr="003A6882">
        <w:rPr>
          <w:rFonts w:ascii="Times New Roman" w:hAnsi="Times New Roman" w:cs="Times New Roman"/>
          <w:i/>
          <w:sz w:val="22"/>
          <w:szCs w:val="22"/>
          <w:u w:val="single"/>
        </w:rPr>
        <w:t>Składając ofertę</w:t>
      </w:r>
      <w:r w:rsidR="006B2643" w:rsidRPr="003A6882">
        <w:rPr>
          <w:rFonts w:ascii="Times New Roman" w:hAnsi="Times New Roman" w:cs="Times New Roman"/>
          <w:i/>
          <w:sz w:val="22"/>
          <w:szCs w:val="22"/>
          <w:u w:val="single"/>
        </w:rPr>
        <w:t xml:space="preserve"> w postępowaniu prowadzonym</w:t>
      </w:r>
      <w:r w:rsidRPr="003A6882">
        <w:rPr>
          <w:rFonts w:ascii="Times New Roman" w:hAnsi="Times New Roman" w:cs="Times New Roman"/>
          <w:i/>
          <w:sz w:val="22"/>
          <w:szCs w:val="22"/>
          <w:u w:val="single"/>
        </w:rPr>
        <w:t xml:space="preserve"> w trybie podstawowym bez możliwości negocjacji </w:t>
      </w:r>
      <w:r w:rsidR="00B332CD" w:rsidRPr="00B332CD">
        <w:rPr>
          <w:rFonts w:ascii="Times New Roman" w:hAnsi="Times New Roman" w:cs="Times New Roman"/>
          <w:i/>
          <w:iCs/>
          <w:sz w:val="22"/>
          <w:szCs w:val="22"/>
          <w:u w:val="single"/>
        </w:rPr>
        <w:t xml:space="preserve">na zakup </w:t>
      </w:r>
      <w:r w:rsidR="00B332CD" w:rsidRPr="00B332CD">
        <w:rPr>
          <w:rFonts w:ascii="Times New Roman" w:hAnsi="Times New Roman" w:cs="Times New Roman"/>
          <w:i/>
          <w:sz w:val="22"/>
          <w:szCs w:val="22"/>
          <w:u w:val="single"/>
        </w:rPr>
        <w:t xml:space="preserve">i </w:t>
      </w:r>
      <w:r w:rsidR="00B332CD" w:rsidRPr="00B332CD">
        <w:rPr>
          <w:rFonts w:ascii="Times New Roman" w:hAnsi="Times New Roman" w:cs="Times New Roman"/>
          <w:i/>
          <w:iCs/>
          <w:sz w:val="22"/>
          <w:szCs w:val="22"/>
          <w:u w:val="single"/>
        </w:rPr>
        <w:t>dostawę nowych materiałów biurowych dla potrzeb wszystkich jednostek organizacyjnych Uniwersytetu Jagiellońskiego (z wyłączeniem Uniwersytetu Jagiellońskiego Collegium Medicum),</w:t>
      </w:r>
      <w:r w:rsidR="00B332CD">
        <w:rPr>
          <w:rFonts w:ascii="Times New Roman" w:hAnsi="Times New Roman" w:cs="Times New Roman"/>
          <w:i/>
          <w:sz w:val="22"/>
          <w:szCs w:val="22"/>
          <w:u w:val="single"/>
        </w:rPr>
        <w:t xml:space="preserve"> </w:t>
      </w:r>
      <w:r w:rsidR="00B13C1B" w:rsidRPr="003A6882">
        <w:rPr>
          <w:rFonts w:ascii="Times New Roman" w:hAnsi="Times New Roman" w:cs="Times New Roman"/>
          <w:i/>
          <w:sz w:val="22"/>
          <w:szCs w:val="22"/>
          <w:u w:val="single"/>
        </w:rPr>
        <w:t>Znak sprawy 80.272.</w:t>
      </w:r>
      <w:r w:rsidR="00B332CD">
        <w:rPr>
          <w:rFonts w:ascii="Times New Roman" w:hAnsi="Times New Roman" w:cs="Times New Roman"/>
          <w:i/>
          <w:sz w:val="22"/>
          <w:szCs w:val="22"/>
          <w:u w:val="single"/>
        </w:rPr>
        <w:t>145.2022</w:t>
      </w:r>
      <w:r w:rsidRPr="003A6882">
        <w:rPr>
          <w:rFonts w:ascii="Times New Roman" w:hAnsi="Times New Roman" w:cs="Times New Roman"/>
          <w:i/>
          <w:sz w:val="22"/>
          <w:szCs w:val="22"/>
          <w:u w:val="single"/>
        </w:rPr>
        <w:t>:</w:t>
      </w:r>
    </w:p>
    <w:p w14:paraId="4DA8447A" w14:textId="77777777" w:rsidR="00C753BE" w:rsidRDefault="00C753BE" w:rsidP="009C6186">
      <w:pPr>
        <w:pStyle w:val="Tekstpodstawowy"/>
        <w:spacing w:line="240" w:lineRule="auto"/>
        <w:outlineLvl w:val="0"/>
        <w:rPr>
          <w:rFonts w:ascii="Times New Roman" w:hAnsi="Times New Roman" w:cs="Times New Roman"/>
          <w:iCs/>
          <w:sz w:val="22"/>
          <w:szCs w:val="22"/>
        </w:rPr>
      </w:pPr>
    </w:p>
    <w:p w14:paraId="4B57DB7B" w14:textId="77777777" w:rsidR="00C753BE" w:rsidRPr="00D12A8F" w:rsidRDefault="00C753BE" w:rsidP="00D11B41">
      <w:pPr>
        <w:pStyle w:val="Tekstpodstawowy"/>
        <w:numPr>
          <w:ilvl w:val="2"/>
          <w:numId w:val="39"/>
        </w:numPr>
        <w:spacing w:line="240" w:lineRule="auto"/>
        <w:ind w:left="709"/>
        <w:jc w:val="left"/>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WYKONAWCY</w:t>
      </w:r>
    </w:p>
    <w:p w14:paraId="048BCB63" w14:textId="77777777" w:rsidR="00D12A8F"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3BF2478C" w:rsidR="00554C84" w:rsidRDefault="00D12A8F" w:rsidP="00D11B41">
      <w:pPr>
        <w:pStyle w:val="Tekstpodstawowy"/>
        <w:numPr>
          <w:ilvl w:val="6"/>
          <w:numId w:val="22"/>
        </w:numPr>
        <w:spacing w:line="240" w:lineRule="auto"/>
        <w:ind w:left="709"/>
        <w:outlineLvl w:val="0"/>
        <w:rPr>
          <w:rFonts w:ascii="Times New Roman" w:hAnsi="Times New Roman" w:cs="Times New Roman"/>
          <w:bCs/>
          <w:sz w:val="22"/>
          <w:szCs w:val="22"/>
        </w:rPr>
      </w:pPr>
      <w:r>
        <w:rPr>
          <w:rFonts w:ascii="Times New Roman" w:hAnsi="Times New Roman" w:cs="Times New Roman"/>
          <w:iCs/>
          <w:sz w:val="22"/>
          <w:szCs w:val="22"/>
        </w:rPr>
        <w:t xml:space="preserve">Oświadczam, że nie podlegam wykluczeniu z postępowania na podstawie </w:t>
      </w:r>
      <w:r w:rsidR="00554C84">
        <w:rPr>
          <w:rFonts w:ascii="Times New Roman" w:hAnsi="Times New Roman" w:cs="Times New Roman"/>
          <w:iCs/>
          <w:sz w:val="22"/>
          <w:szCs w:val="22"/>
        </w:rPr>
        <w:t xml:space="preserve">art. </w:t>
      </w:r>
      <w:r w:rsidR="00554C84">
        <w:rPr>
          <w:rFonts w:ascii="Times New Roman" w:hAnsi="Times New Roman" w:cs="Times New Roman"/>
          <w:bCs/>
          <w:sz w:val="22"/>
          <w:szCs w:val="22"/>
        </w:rPr>
        <w:t>108 ust. 1 PZP</w:t>
      </w:r>
      <w:r w:rsidR="00D747EE">
        <w:rPr>
          <w:rFonts w:ascii="Times New Roman" w:hAnsi="Times New Roman" w:cs="Times New Roman"/>
          <w:bCs/>
          <w:sz w:val="22"/>
          <w:szCs w:val="22"/>
        </w:rPr>
        <w:t>.</w:t>
      </w:r>
    </w:p>
    <w:p w14:paraId="0FEDBE2A" w14:textId="1D741C33" w:rsidR="00D44D08" w:rsidRDefault="00D44D08" w:rsidP="00D11B41">
      <w:pPr>
        <w:pStyle w:val="Tekstpodstawowy"/>
        <w:numPr>
          <w:ilvl w:val="6"/>
          <w:numId w:val="22"/>
        </w:numPr>
        <w:spacing w:line="240" w:lineRule="auto"/>
        <w:ind w:left="709"/>
        <w:outlineLvl w:val="0"/>
        <w:rPr>
          <w:rFonts w:ascii="Times New Roman" w:hAnsi="Times New Roman" w:cs="Times New Roman"/>
          <w:bCs/>
          <w:sz w:val="22"/>
          <w:szCs w:val="22"/>
        </w:rPr>
      </w:pPr>
      <w:r>
        <w:rPr>
          <w:rFonts w:ascii="Times New Roman" w:hAnsi="Times New Roman" w:cs="Times New Roman"/>
          <w:iCs/>
          <w:sz w:val="22"/>
          <w:szCs w:val="22"/>
        </w:rPr>
        <w:t xml:space="preserve">Oświadczam, że nie podlegam wykluczeniu z postępowania na podstawie </w:t>
      </w:r>
      <w:r>
        <w:rPr>
          <w:rFonts w:ascii="Times New Roman" w:hAnsi="Times New Roman" w:cs="Times New Roman"/>
          <w:bCs/>
          <w:sz w:val="22"/>
          <w:szCs w:val="22"/>
        </w:rPr>
        <w:t>art.</w:t>
      </w:r>
      <w:r w:rsidRPr="00554C84">
        <w:rPr>
          <w:rFonts w:ascii="Times New Roman" w:hAnsi="Times New Roman" w:cs="Times New Roman"/>
          <w:bCs/>
          <w:sz w:val="22"/>
          <w:szCs w:val="22"/>
        </w:rPr>
        <w:t xml:space="preserve"> 109 ust. 1</w:t>
      </w:r>
      <w:r>
        <w:rPr>
          <w:rFonts w:ascii="Times New Roman" w:hAnsi="Times New Roman" w:cs="Times New Roman"/>
          <w:bCs/>
          <w:sz w:val="22"/>
          <w:szCs w:val="22"/>
        </w:rPr>
        <w:t xml:space="preserve"> pkt</w:t>
      </w:r>
      <w:r w:rsidR="002960CE">
        <w:rPr>
          <w:rFonts w:ascii="Times New Roman" w:hAnsi="Times New Roman" w:cs="Times New Roman"/>
          <w:bCs/>
          <w:sz w:val="22"/>
          <w:szCs w:val="22"/>
        </w:rPr>
        <w:t> </w:t>
      </w:r>
      <w:r>
        <w:rPr>
          <w:rFonts w:ascii="Times New Roman" w:hAnsi="Times New Roman" w:cs="Times New Roman"/>
          <w:bCs/>
          <w:sz w:val="22"/>
          <w:szCs w:val="22"/>
        </w:rPr>
        <w:t>1,4,5, 7-10 ustawy PZP</w:t>
      </w:r>
      <w:r w:rsidR="00BF075F">
        <w:rPr>
          <w:rFonts w:ascii="Times New Roman" w:hAnsi="Times New Roman" w:cs="Times New Roman"/>
          <w:bCs/>
          <w:sz w:val="22"/>
          <w:szCs w:val="22"/>
        </w:rPr>
        <w:t>.</w:t>
      </w:r>
    </w:p>
    <w:p w14:paraId="5F657918" w14:textId="500A661D" w:rsidR="00BF075F" w:rsidRPr="00A41CA4" w:rsidRDefault="00BF075F" w:rsidP="00D11B41">
      <w:pPr>
        <w:pStyle w:val="Tekstpodstawowy"/>
        <w:numPr>
          <w:ilvl w:val="6"/>
          <w:numId w:val="22"/>
        </w:numPr>
        <w:spacing w:line="240" w:lineRule="auto"/>
        <w:ind w:left="709"/>
        <w:outlineLvl w:val="0"/>
        <w:rPr>
          <w:rFonts w:ascii="Times New Roman" w:hAnsi="Times New Roman" w:cs="Times New Roman"/>
          <w:bCs/>
          <w:sz w:val="22"/>
          <w:szCs w:val="22"/>
        </w:rPr>
      </w:pPr>
      <w:r w:rsidRPr="00A41CA4">
        <w:rPr>
          <w:rFonts w:ascii="Times New Roman" w:hAnsi="Times New Roman" w:cs="Times New Roman"/>
          <w:iCs/>
          <w:sz w:val="22"/>
          <w:szCs w:val="22"/>
        </w:rPr>
        <w:t xml:space="preserve">Oświadczam, że nie podlegam wykluczeniu z postępowania na podstawie art. </w:t>
      </w:r>
      <w:r w:rsidRPr="00A41CA4">
        <w:rPr>
          <w:rFonts w:ascii="Times New Roman" w:hAnsi="Times New Roman" w:cs="Times New Roman"/>
          <w:bCs/>
          <w:sz w:val="22"/>
          <w:szCs w:val="22"/>
        </w:rPr>
        <w:t xml:space="preserve">7 ust. 1 ustawy </w:t>
      </w:r>
      <w:r w:rsidRPr="00A41CA4">
        <w:rPr>
          <w:rFonts w:ascii="Times New Roman" w:hAnsi="Times New Roman" w:cs="Times New Roman"/>
          <w:sz w:val="22"/>
          <w:szCs w:val="22"/>
        </w:rPr>
        <w:t>z</w:t>
      </w:r>
      <w:r w:rsidR="00E0518C" w:rsidRPr="00A41CA4">
        <w:rPr>
          <w:rFonts w:ascii="Times New Roman" w:hAnsi="Times New Roman" w:cs="Times New Roman"/>
          <w:sz w:val="22"/>
          <w:szCs w:val="22"/>
        </w:rPr>
        <w:t> </w:t>
      </w:r>
      <w:r w:rsidRPr="00A41CA4">
        <w:rPr>
          <w:rFonts w:ascii="Times New Roman" w:hAnsi="Times New Roman" w:cs="Times New Roman"/>
          <w:sz w:val="22"/>
          <w:szCs w:val="22"/>
        </w:rPr>
        <w:t>dnia 13 kwietnia 2022 r. o szczególnych rozwiązaniach w zakresie przeciwdziałania wspieraniu agresji na Ukrainę oraz służących ochronie bezpieczeństwa narodowego (Dz.U. z</w:t>
      </w:r>
      <w:r w:rsidR="00E0518C" w:rsidRPr="00A41CA4">
        <w:rPr>
          <w:rFonts w:ascii="Times New Roman" w:hAnsi="Times New Roman" w:cs="Times New Roman"/>
          <w:sz w:val="22"/>
          <w:szCs w:val="22"/>
        </w:rPr>
        <w:t> </w:t>
      </w:r>
      <w:r w:rsidRPr="00A41CA4">
        <w:rPr>
          <w:rFonts w:ascii="Times New Roman" w:hAnsi="Times New Roman" w:cs="Times New Roman"/>
          <w:sz w:val="22"/>
          <w:szCs w:val="22"/>
        </w:rPr>
        <w:t>2022 r., poz. 835), tj.:</w:t>
      </w:r>
    </w:p>
    <w:p w14:paraId="52E36875" w14:textId="1C0A0A19" w:rsidR="00BF075F" w:rsidRPr="00A41CA4" w:rsidRDefault="00BF075F" w:rsidP="00D11B41">
      <w:pPr>
        <w:pStyle w:val="Akapitzlist"/>
        <w:widowControl/>
        <w:numPr>
          <w:ilvl w:val="0"/>
          <w:numId w:val="47"/>
        </w:numPr>
        <w:suppressAutoHyphens w:val="0"/>
        <w:ind w:hanging="720"/>
        <w:jc w:val="both"/>
        <w:rPr>
          <w:sz w:val="22"/>
          <w:szCs w:val="22"/>
        </w:rPr>
      </w:pPr>
      <w:r w:rsidRPr="00A41CA4">
        <w:rPr>
          <w:sz w:val="22"/>
          <w:szCs w:val="22"/>
        </w:rPr>
        <w:t>nie jeste</w:t>
      </w:r>
      <w:r w:rsidR="00F007FF">
        <w:rPr>
          <w:sz w:val="22"/>
          <w:szCs w:val="22"/>
        </w:rPr>
        <w:t>m</w:t>
      </w:r>
      <w:r w:rsidRPr="00A41CA4">
        <w:rPr>
          <w:sz w:val="22"/>
          <w:szCs w:val="22"/>
        </w:rPr>
        <w:t xml:space="preserve"> wykonawcą wymienionym w wykazach określonych w rozporządzeniu 765/2006 i rozporządzeniu 269/2014 ani wpisanym na listę na podstawie decyzji w sprawie wpisu na listę rozstrzygającej o zastosowaniu środka, o którym mowa w art. 1 pkt 3 cyt. ustawy;</w:t>
      </w:r>
    </w:p>
    <w:p w14:paraId="792B2911" w14:textId="5F61C7E6" w:rsidR="00BF075F" w:rsidRPr="00A41CA4" w:rsidRDefault="00BF075F" w:rsidP="00D11B41">
      <w:pPr>
        <w:pStyle w:val="Akapitzlist"/>
        <w:widowControl/>
        <w:numPr>
          <w:ilvl w:val="0"/>
          <w:numId w:val="4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43F672A" w14:textId="0D457D06" w:rsidR="00BF075F" w:rsidRPr="00A41CA4" w:rsidRDefault="00BF075F" w:rsidP="00D11B41">
      <w:pPr>
        <w:pStyle w:val="Akapitzlist"/>
        <w:widowControl/>
        <w:numPr>
          <w:ilvl w:val="0"/>
          <w:numId w:val="4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sidR="004E17EE" w:rsidRPr="00A41CA4">
        <w:rPr>
          <w:sz w:val="22"/>
          <w:szCs w:val="22"/>
        </w:rPr>
        <w:t>.</w:t>
      </w:r>
    </w:p>
    <w:p w14:paraId="4829B0CC" w14:textId="77777777" w:rsidR="00BD188C" w:rsidRDefault="00BD188C" w:rsidP="00554C84">
      <w:pPr>
        <w:pStyle w:val="Tekstpodstawowy"/>
        <w:spacing w:line="240" w:lineRule="auto"/>
        <w:ind w:left="709"/>
        <w:outlineLvl w:val="0"/>
        <w:rPr>
          <w:rFonts w:ascii="Times New Roman" w:hAnsi="Times New Roman" w:cs="Times New Roman"/>
          <w:bCs/>
          <w:sz w:val="22"/>
          <w:szCs w:val="22"/>
        </w:rPr>
      </w:pPr>
    </w:p>
    <w:p w14:paraId="02706060" w14:textId="77777777" w:rsidR="00BD188C" w:rsidRDefault="00DA25A6" w:rsidP="00554C84">
      <w:pPr>
        <w:pStyle w:val="Tekstpodstawowy"/>
        <w:spacing w:line="240" w:lineRule="auto"/>
        <w:ind w:left="709"/>
        <w:outlineLvl w:val="0"/>
        <w:rPr>
          <w:rFonts w:ascii="Times New Roman" w:hAnsi="Times New Roman" w:cs="Times New Roman"/>
          <w:sz w:val="22"/>
          <w:szCs w:val="22"/>
        </w:rPr>
      </w:pPr>
      <w:r w:rsidRPr="00DA25A6">
        <w:rPr>
          <w:rFonts w:ascii="Times New Roman" w:hAnsi="Times New Roman" w:cs="Times New Roman"/>
          <w:sz w:val="22"/>
          <w:szCs w:val="22"/>
        </w:rPr>
        <w:t xml:space="preserve">Oświadczam, że zachodzą w stosunku do mnie podstawy wykluczenia z postępowania na </w:t>
      </w:r>
      <w:r w:rsidR="00FB2C77">
        <w:rPr>
          <w:rFonts w:ascii="Times New Roman" w:hAnsi="Times New Roman" w:cs="Times New Roman"/>
          <w:sz w:val="22"/>
          <w:szCs w:val="22"/>
        </w:rPr>
        <w:t xml:space="preserve">podstawie art. …………. ustawy PZP </w:t>
      </w:r>
      <w:r w:rsidR="00FB2C77">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sidR="00FB2C77">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 ustawy PZP podjąłem następujące środki naprawcze</w:t>
      </w:r>
      <w:r w:rsidR="00FB2C77">
        <w:rPr>
          <w:rFonts w:ascii="Times New Roman" w:hAnsi="Times New Roman" w:cs="Times New Roman"/>
          <w:sz w:val="22"/>
          <w:szCs w:val="22"/>
        </w:rPr>
        <w:t>: …………………</w:t>
      </w:r>
    </w:p>
    <w:p w14:paraId="2C2DFA53" w14:textId="77777777" w:rsidR="00FB2C77" w:rsidRDefault="00FB2C77" w:rsidP="00554C84">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AE90583" w14:textId="77777777" w:rsidR="008D312D" w:rsidRPr="00DA25A6" w:rsidRDefault="008D312D" w:rsidP="00554C84">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8856EBF" w14:textId="0E2098E0" w:rsidR="00554C84" w:rsidRDefault="00F904BB" w:rsidP="00F904BB">
      <w:pPr>
        <w:widowControl/>
        <w:suppressAutoHyphens w:val="0"/>
        <w:ind w:left="851"/>
        <w:jc w:val="both"/>
        <w:rPr>
          <w:rFonts w:ascii="Tahoma" w:hAnsi="Tahoma" w:cs="Tahoma"/>
          <w:i/>
          <w:sz w:val="18"/>
          <w:szCs w:val="18"/>
        </w:rPr>
      </w:pPr>
      <w:r w:rsidRPr="00B634CE">
        <w:rPr>
          <w:rFonts w:ascii="Tahoma" w:hAnsi="Tahoma" w:cs="Tahoma"/>
          <w:i/>
          <w:sz w:val="18"/>
          <w:szCs w:val="18"/>
        </w:rPr>
        <w:t>[*wypełnić]</w:t>
      </w:r>
    </w:p>
    <w:p w14:paraId="64B002E0" w14:textId="77777777" w:rsidR="00B332CD" w:rsidRDefault="00B332CD" w:rsidP="00C642DE">
      <w:pPr>
        <w:pStyle w:val="Tekstpodstawowy"/>
        <w:spacing w:line="240" w:lineRule="auto"/>
        <w:outlineLvl w:val="0"/>
        <w:rPr>
          <w:rFonts w:ascii="Times New Roman" w:hAnsi="Times New Roman" w:cs="Times New Roman"/>
          <w:bCs/>
          <w:sz w:val="22"/>
          <w:szCs w:val="22"/>
        </w:rPr>
      </w:pPr>
    </w:p>
    <w:p w14:paraId="3B5B0B29" w14:textId="17EAF825" w:rsidR="00BC2ADD" w:rsidRDefault="00B332CD" w:rsidP="00B332CD">
      <w:pPr>
        <w:pStyle w:val="Tekstpodstawowy"/>
        <w:spacing w:line="240" w:lineRule="auto"/>
        <w:ind w:left="709"/>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 xml:space="preserve">podstawie art. …………. ustawy </w:t>
      </w:r>
      <w:r w:rsidR="00C642DE" w:rsidRPr="00A41CA4">
        <w:rPr>
          <w:rFonts w:ascii="Times New Roman" w:hAnsi="Times New Roman" w:cs="Times New Roman"/>
          <w:sz w:val="22"/>
          <w:szCs w:val="22"/>
        </w:rPr>
        <w:t>z dnia 13 kwietnia 2022 r. o szczególnych rozwiązaniach w</w:t>
      </w:r>
      <w:r w:rsidR="002338FD">
        <w:rPr>
          <w:rFonts w:ascii="Times New Roman" w:hAnsi="Times New Roman" w:cs="Times New Roman"/>
          <w:sz w:val="22"/>
          <w:szCs w:val="22"/>
        </w:rPr>
        <w:t> </w:t>
      </w:r>
      <w:r w:rsidR="00C642DE" w:rsidRPr="00A41CA4">
        <w:rPr>
          <w:rFonts w:ascii="Times New Roman" w:hAnsi="Times New Roman" w:cs="Times New Roman"/>
          <w:sz w:val="22"/>
          <w:szCs w:val="22"/>
        </w:rPr>
        <w:t>zakresie przeciwdziałania wspieraniu agresji na Ukrainę oraz służących ochronie bezpieczeństwa narodowego (Dz.U. z 2022 r., poz. 835)</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p>
    <w:p w14:paraId="7A7BBD11" w14:textId="6CD4D0CC" w:rsidR="00B332CD" w:rsidRPr="00DA25A6" w:rsidRDefault="00B332CD" w:rsidP="00B332CD">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lastRenderedPageBreak/>
        <w:t>…………………………………………………………………………………………………………………………………………………………………………………………………………</w:t>
      </w:r>
    </w:p>
    <w:p w14:paraId="78112E8E" w14:textId="77777777" w:rsidR="00B332CD" w:rsidRPr="00F904BB" w:rsidRDefault="00B332CD" w:rsidP="00B332CD">
      <w:pPr>
        <w:widowControl/>
        <w:suppressAutoHyphens w:val="0"/>
        <w:ind w:left="851"/>
        <w:jc w:val="both"/>
        <w:rPr>
          <w:sz w:val="22"/>
          <w:szCs w:val="22"/>
        </w:rPr>
      </w:pPr>
      <w:r w:rsidRPr="00B634CE">
        <w:rPr>
          <w:rFonts w:ascii="Tahoma" w:hAnsi="Tahoma" w:cs="Tahoma"/>
          <w:i/>
          <w:sz w:val="18"/>
          <w:szCs w:val="18"/>
        </w:rPr>
        <w:t>[*wypełnić]</w:t>
      </w:r>
    </w:p>
    <w:p w14:paraId="11F66E7B" w14:textId="77777777" w:rsidR="00130EA7" w:rsidRPr="00C753B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C753BE" w:rsidRDefault="00C753BE" w:rsidP="00D11B41">
      <w:pPr>
        <w:pStyle w:val="Tekstpodstawowy"/>
        <w:numPr>
          <w:ilvl w:val="2"/>
          <w:numId w:val="39"/>
        </w:numPr>
        <w:spacing w:line="240" w:lineRule="auto"/>
        <w:ind w:left="709"/>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PODWYKONAWCY NIEBĘDĄCEGO PODMIOTEM, NA KTÓREGO ZASOBY POWOŁUJE SIĘ WYKONAWCA</w:t>
      </w:r>
    </w:p>
    <w:p w14:paraId="2FF59082" w14:textId="77777777" w:rsidR="00B74CD2"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77777777" w:rsidR="00C30B5F" w:rsidRPr="00DB57B5" w:rsidRDefault="00C30B5F" w:rsidP="00C30B5F">
      <w:pPr>
        <w:ind w:left="709"/>
        <w:jc w:val="both"/>
        <w:rPr>
          <w:sz w:val="22"/>
          <w:szCs w:val="22"/>
        </w:rPr>
      </w:pPr>
      <w:r w:rsidRPr="00DB57B5">
        <w:rPr>
          <w:sz w:val="22"/>
          <w:szCs w:val="22"/>
        </w:rPr>
        <w:t xml:space="preserve">Oświadczam, że w stosunku do następującego/ych podmiotu/tów, będącego/ych podwykonawcą/ami: </w:t>
      </w:r>
      <w:r>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KRS/CEiDG]</w:t>
      </w:r>
      <w:r>
        <w:rPr>
          <w:sz w:val="22"/>
          <w:szCs w:val="22"/>
        </w:rPr>
        <w:t>…………………………………….………………………………………</w:t>
      </w:r>
    </w:p>
    <w:p w14:paraId="233D095D" w14:textId="77777777" w:rsidR="00C30B5F" w:rsidRDefault="00C30B5F" w:rsidP="00C30B5F">
      <w:pPr>
        <w:ind w:left="709"/>
        <w:jc w:val="both"/>
        <w:rPr>
          <w:sz w:val="22"/>
          <w:szCs w:val="22"/>
        </w:rPr>
      </w:pPr>
      <w:r w:rsidRPr="00DB57B5">
        <w:rPr>
          <w:sz w:val="22"/>
          <w:szCs w:val="22"/>
        </w:rPr>
        <w:t>nie zachodzą podstawy wykluczenia z postępowania o udzielenie zamówienia.</w:t>
      </w:r>
    </w:p>
    <w:p w14:paraId="779CE8B5" w14:textId="77777777" w:rsidR="009F28D8" w:rsidRDefault="009F28D8" w:rsidP="00C30B5F">
      <w:pPr>
        <w:ind w:left="709"/>
        <w:jc w:val="both"/>
        <w:rPr>
          <w:sz w:val="22"/>
          <w:szCs w:val="22"/>
        </w:rPr>
      </w:pPr>
    </w:p>
    <w:p w14:paraId="5998633C"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Oświadczam, że w stosunku do ww. podmiotu zachodzą podstawy</w:t>
      </w:r>
      <w:r w:rsidRPr="00DA25A6">
        <w:rPr>
          <w:rFonts w:ascii="Times New Roman" w:hAnsi="Times New Roman" w:cs="Times New Roman"/>
          <w:sz w:val="22"/>
          <w:szCs w:val="22"/>
        </w:rPr>
        <w:t xml:space="preserve"> wykluczenia z postępowania na </w:t>
      </w:r>
      <w:r>
        <w:rPr>
          <w:rFonts w:ascii="Times New Roman" w:hAnsi="Times New Roman" w:cs="Times New Roman"/>
          <w:sz w:val="22"/>
          <w:szCs w:val="22"/>
        </w:rPr>
        <w:t xml:space="preserve">mocy art. …………. ustawy PZP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w:t>
      </w:r>
      <w:r w:rsidR="00DF1772">
        <w:rPr>
          <w:rFonts w:ascii="Times New Roman" w:hAnsi="Times New Roman" w:cs="Times New Roman"/>
          <w:sz w:val="22"/>
          <w:szCs w:val="22"/>
        </w:rPr>
        <w:t xml:space="preserve"> ustawy PZP podjęto</w:t>
      </w:r>
      <w:r w:rsidRPr="00DA25A6">
        <w:rPr>
          <w:rFonts w:ascii="Times New Roman" w:hAnsi="Times New Roman" w:cs="Times New Roman"/>
          <w:sz w:val="22"/>
          <w:szCs w:val="22"/>
        </w:rPr>
        <w:t xml:space="preserve"> następujące środki naprawcze</w:t>
      </w:r>
      <w:r>
        <w:rPr>
          <w:rFonts w:ascii="Times New Roman" w:hAnsi="Times New Roman" w:cs="Times New Roman"/>
          <w:sz w:val="22"/>
          <w:szCs w:val="22"/>
        </w:rPr>
        <w:t>: …………………</w:t>
      </w:r>
    </w:p>
    <w:p w14:paraId="4623DBD3"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68B4FE20" w14:textId="77777777" w:rsidR="008D312D" w:rsidRPr="00DA25A6" w:rsidRDefault="008D312D" w:rsidP="004A5E2B">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0285EE9D" w14:textId="77777777" w:rsidR="004A5E2B" w:rsidRPr="00F904BB" w:rsidRDefault="004A5E2B" w:rsidP="004A5E2B">
      <w:pPr>
        <w:widowControl/>
        <w:suppressAutoHyphens w:val="0"/>
        <w:ind w:left="851"/>
        <w:jc w:val="both"/>
        <w:rPr>
          <w:sz w:val="22"/>
          <w:szCs w:val="22"/>
        </w:rPr>
      </w:pPr>
      <w:r w:rsidRPr="00B634CE">
        <w:rPr>
          <w:rFonts w:ascii="Tahoma" w:hAnsi="Tahoma" w:cs="Tahoma"/>
          <w:i/>
          <w:sz w:val="18"/>
          <w:szCs w:val="18"/>
        </w:rPr>
        <w:t>[*wypełnić]</w:t>
      </w:r>
    </w:p>
    <w:p w14:paraId="671FC078" w14:textId="77777777" w:rsidR="009F28D8" w:rsidRPr="00DB57B5" w:rsidRDefault="009F28D8" w:rsidP="00C30B5F">
      <w:pPr>
        <w:ind w:left="709"/>
        <w:jc w:val="both"/>
        <w:rPr>
          <w:sz w:val="22"/>
          <w:szCs w:val="22"/>
        </w:rPr>
      </w:pPr>
    </w:p>
    <w:p w14:paraId="4827A7B8" w14:textId="77777777" w:rsidR="002D2CBB"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77777777" w:rsidR="00702625" w:rsidRPr="00DB57B5" w:rsidRDefault="00702625" w:rsidP="00702625">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7D9C39A4" w14:textId="77777777" w:rsidR="002D2CBB" w:rsidRDefault="002D2CBB" w:rsidP="00314EE4">
      <w:pPr>
        <w:pStyle w:val="Tekstpodstawowy"/>
        <w:spacing w:line="240" w:lineRule="auto"/>
        <w:jc w:val="center"/>
        <w:outlineLvl w:val="0"/>
        <w:rPr>
          <w:rFonts w:ascii="Times New Roman" w:hAnsi="Times New Roman" w:cs="Times New Roman"/>
          <w:b/>
          <w:bCs/>
          <w:sz w:val="22"/>
          <w:szCs w:val="22"/>
          <w:u w:val="single"/>
        </w:rPr>
      </w:pPr>
    </w:p>
    <w:p w14:paraId="315D274B" w14:textId="77777777" w:rsidR="00C118D0" w:rsidRDefault="00C118D0">
      <w:pPr>
        <w:widowControl/>
        <w:suppressAutoHyphens w:val="0"/>
        <w:spacing w:after="160" w:line="259" w:lineRule="auto"/>
        <w:jc w:val="left"/>
        <w:rPr>
          <w:b/>
          <w:sz w:val="22"/>
          <w:szCs w:val="22"/>
        </w:rPr>
      </w:pPr>
      <w:r>
        <w:rPr>
          <w:b/>
          <w:sz w:val="22"/>
          <w:szCs w:val="22"/>
        </w:rPr>
        <w:br w:type="page"/>
      </w:r>
    </w:p>
    <w:p w14:paraId="5FE6B49B" w14:textId="6AAE075B" w:rsidR="00314EE4" w:rsidRDefault="00314EE4" w:rsidP="00314EE4">
      <w:pPr>
        <w:jc w:val="right"/>
        <w:rPr>
          <w:b/>
          <w:sz w:val="22"/>
          <w:szCs w:val="22"/>
        </w:rPr>
      </w:pPr>
      <w:r>
        <w:rPr>
          <w:b/>
          <w:sz w:val="22"/>
          <w:szCs w:val="22"/>
        </w:rPr>
        <w:lastRenderedPageBreak/>
        <w:t>Załącznik 1b do formularza oferty</w:t>
      </w:r>
    </w:p>
    <w:p w14:paraId="30AB99DE" w14:textId="77777777" w:rsidR="0096421A" w:rsidRDefault="0096421A" w:rsidP="00314EE4">
      <w:pPr>
        <w:jc w:val="right"/>
        <w:rPr>
          <w:b/>
          <w:sz w:val="22"/>
          <w:szCs w:val="22"/>
        </w:rPr>
      </w:pPr>
    </w:p>
    <w:p w14:paraId="423AA148" w14:textId="77777777" w:rsidR="0096421A" w:rsidRDefault="0096421A" w:rsidP="0096421A">
      <w:pPr>
        <w:pStyle w:val="Tekstpodstawowy"/>
        <w:spacing w:line="240" w:lineRule="auto"/>
        <w:jc w:val="center"/>
        <w:outlineLvl w:val="0"/>
        <w:rPr>
          <w:rFonts w:ascii="Times New Roman" w:hAnsi="Times New Roman" w:cs="Times New Roman"/>
          <w:b/>
          <w:bCs/>
          <w:sz w:val="22"/>
          <w:szCs w:val="22"/>
          <w:u w:val="single"/>
        </w:rPr>
      </w:pPr>
      <w:r w:rsidRPr="003E7676">
        <w:rPr>
          <w:rFonts w:ascii="Times New Roman" w:hAnsi="Times New Roman" w:cs="Times New Roman"/>
          <w:b/>
          <w:bCs/>
          <w:sz w:val="22"/>
          <w:szCs w:val="22"/>
          <w:u w:val="single"/>
        </w:rPr>
        <w:t xml:space="preserve">OŚWIADCZENIE </w:t>
      </w:r>
    </w:p>
    <w:p w14:paraId="5E4A1382" w14:textId="13BEB346" w:rsidR="0096421A" w:rsidRDefault="0096421A" w:rsidP="0096421A">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O SPEŁNIEN</w:t>
      </w:r>
      <w:r w:rsidR="009B46B4">
        <w:rPr>
          <w:rFonts w:ascii="Times New Roman" w:hAnsi="Times New Roman" w:cs="Times New Roman"/>
          <w:b/>
          <w:bCs/>
          <w:sz w:val="22"/>
          <w:szCs w:val="22"/>
          <w:u w:val="single"/>
        </w:rPr>
        <w:t>IU</w:t>
      </w:r>
      <w:r>
        <w:rPr>
          <w:rFonts w:ascii="Times New Roman" w:hAnsi="Times New Roman" w:cs="Times New Roman"/>
          <w:b/>
          <w:bCs/>
          <w:sz w:val="22"/>
          <w:szCs w:val="22"/>
          <w:u w:val="single"/>
        </w:rPr>
        <w:t xml:space="preserve"> WARUNKÓW UDZIAŁU W POSTĘPOWANIU</w:t>
      </w:r>
    </w:p>
    <w:p w14:paraId="5ADB3F96" w14:textId="77777777" w:rsidR="009C6186" w:rsidRDefault="009C6186" w:rsidP="0096421A">
      <w:pPr>
        <w:pStyle w:val="Tekstpodstawowy"/>
        <w:spacing w:line="240" w:lineRule="auto"/>
        <w:jc w:val="center"/>
        <w:outlineLvl w:val="0"/>
        <w:rPr>
          <w:rFonts w:ascii="Times New Roman" w:hAnsi="Times New Roman" w:cs="Times New Roman"/>
          <w:b/>
          <w:bCs/>
          <w:sz w:val="22"/>
          <w:szCs w:val="22"/>
          <w:u w:val="single"/>
        </w:rPr>
      </w:pPr>
    </w:p>
    <w:p w14:paraId="282343C5" w14:textId="48ACD5F5" w:rsidR="009C6186" w:rsidRPr="00B27A30" w:rsidRDefault="00C410FD" w:rsidP="009C6186">
      <w:pPr>
        <w:pStyle w:val="Tekstpodstawowy"/>
        <w:spacing w:line="240" w:lineRule="auto"/>
        <w:outlineLvl w:val="0"/>
        <w:rPr>
          <w:rFonts w:ascii="Times New Roman" w:hAnsi="Times New Roman" w:cs="Times New Roman"/>
          <w:i/>
          <w:sz w:val="22"/>
          <w:szCs w:val="22"/>
          <w:u w:val="single"/>
        </w:rPr>
      </w:pPr>
      <w:r w:rsidRPr="003A6882">
        <w:rPr>
          <w:rFonts w:ascii="Times New Roman" w:hAnsi="Times New Roman" w:cs="Times New Roman"/>
          <w:i/>
          <w:sz w:val="22"/>
          <w:szCs w:val="22"/>
          <w:u w:val="single"/>
        </w:rPr>
        <w:t xml:space="preserve">Składając ofertę w postępowaniu prowadzonym w trybie podstawowym bez możliwości negocjacji </w:t>
      </w:r>
      <w:r w:rsidRPr="00B332CD">
        <w:rPr>
          <w:rFonts w:ascii="Times New Roman" w:hAnsi="Times New Roman" w:cs="Times New Roman"/>
          <w:i/>
          <w:iCs/>
          <w:sz w:val="22"/>
          <w:szCs w:val="22"/>
          <w:u w:val="single"/>
        </w:rPr>
        <w:t xml:space="preserve">na zakup </w:t>
      </w:r>
      <w:r w:rsidRPr="00B332CD">
        <w:rPr>
          <w:rFonts w:ascii="Times New Roman" w:hAnsi="Times New Roman" w:cs="Times New Roman"/>
          <w:i/>
          <w:sz w:val="22"/>
          <w:szCs w:val="22"/>
          <w:u w:val="single"/>
        </w:rPr>
        <w:t xml:space="preserve">i </w:t>
      </w:r>
      <w:r w:rsidRPr="00B332CD">
        <w:rPr>
          <w:rFonts w:ascii="Times New Roman" w:hAnsi="Times New Roman" w:cs="Times New Roman"/>
          <w:i/>
          <w:iCs/>
          <w:sz w:val="22"/>
          <w:szCs w:val="22"/>
          <w:u w:val="single"/>
        </w:rPr>
        <w:t>dostawę nowych materiałów biurowych dla potrzeb wszystkich jednostek organizacyjnych Uniwersytetu Jagiellońskiego (z wyłączeniem Uniwersytetu Jagiellońskiego Collegium Medicum),</w:t>
      </w:r>
      <w:r>
        <w:rPr>
          <w:rFonts w:ascii="Times New Roman" w:hAnsi="Times New Roman" w:cs="Times New Roman"/>
          <w:i/>
          <w:sz w:val="22"/>
          <w:szCs w:val="22"/>
          <w:u w:val="single"/>
        </w:rPr>
        <w:t xml:space="preserve"> </w:t>
      </w:r>
      <w:r w:rsidRPr="003A6882">
        <w:rPr>
          <w:rFonts w:ascii="Times New Roman" w:hAnsi="Times New Roman" w:cs="Times New Roman"/>
          <w:i/>
          <w:sz w:val="22"/>
          <w:szCs w:val="22"/>
          <w:u w:val="single"/>
        </w:rPr>
        <w:t>Znak sprawy 80.272.</w:t>
      </w:r>
      <w:r>
        <w:rPr>
          <w:rFonts w:ascii="Times New Roman" w:hAnsi="Times New Roman" w:cs="Times New Roman"/>
          <w:i/>
          <w:sz w:val="22"/>
          <w:szCs w:val="22"/>
          <w:u w:val="single"/>
        </w:rPr>
        <w:t>145.2022</w:t>
      </w:r>
      <w:r w:rsidR="00F82316" w:rsidRPr="00550A21">
        <w:rPr>
          <w:rFonts w:ascii="Times New Roman" w:hAnsi="Times New Roman" w:cs="Times New Roman"/>
          <w:iCs/>
          <w:sz w:val="22"/>
          <w:szCs w:val="22"/>
          <w:u w:val="single"/>
        </w:rPr>
        <w:t xml:space="preserve">, </w:t>
      </w:r>
      <w:r w:rsidR="00F82316" w:rsidRPr="00B27A30">
        <w:rPr>
          <w:rFonts w:ascii="Times New Roman" w:hAnsi="Times New Roman" w:cs="Times New Roman"/>
          <w:i/>
          <w:sz w:val="22"/>
          <w:szCs w:val="22"/>
          <w:u w:val="single"/>
        </w:rPr>
        <w:t>oświadczam, że spełniam warunki udziału w postępowaniu opisane w treści rozdziału VI SWZ</w:t>
      </w:r>
      <w:r w:rsidR="007D7B78" w:rsidRPr="00B27A30">
        <w:rPr>
          <w:rFonts w:ascii="Times New Roman" w:hAnsi="Times New Roman" w:cs="Times New Roman"/>
          <w:i/>
          <w:sz w:val="22"/>
          <w:szCs w:val="22"/>
          <w:u w:val="single"/>
        </w:rPr>
        <w:t>:</w:t>
      </w:r>
    </w:p>
    <w:p w14:paraId="17E367E3" w14:textId="77777777" w:rsidR="0090467E" w:rsidRPr="0090467E" w:rsidRDefault="0090467E" w:rsidP="006A2EB7">
      <w:pPr>
        <w:pStyle w:val="Tekstpodstawowy"/>
        <w:spacing w:line="240" w:lineRule="auto"/>
        <w:outlineLvl w:val="0"/>
        <w:rPr>
          <w:rFonts w:ascii="Times New Roman" w:hAnsi="Times New Roman" w:cs="Times New Roman"/>
          <w:b/>
          <w:bCs/>
          <w:sz w:val="22"/>
          <w:szCs w:val="22"/>
        </w:rPr>
      </w:pPr>
    </w:p>
    <w:p w14:paraId="190C01E6" w14:textId="307A72D2" w:rsidR="00DD381D" w:rsidRPr="00186642" w:rsidRDefault="002C1983" w:rsidP="00D11B41">
      <w:pPr>
        <w:pStyle w:val="Tekstpodstawowy"/>
        <w:numPr>
          <w:ilvl w:val="0"/>
          <w:numId w:val="31"/>
        </w:numPr>
        <w:spacing w:line="240" w:lineRule="auto"/>
        <w:ind w:left="1134"/>
        <w:outlineLvl w:val="0"/>
        <w:rPr>
          <w:b/>
          <w:sz w:val="22"/>
          <w:szCs w:val="22"/>
        </w:rPr>
      </w:pPr>
      <w:r w:rsidRPr="00280B1C">
        <w:rPr>
          <w:rFonts w:ascii="Times New Roman" w:hAnsi="Times New Roman" w:cs="Times New Roman"/>
          <w:b/>
          <w:bCs/>
          <w:sz w:val="22"/>
          <w:szCs w:val="22"/>
        </w:rPr>
        <w:t xml:space="preserve">W zakresie zdolności technicznej i zawodowej </w:t>
      </w:r>
      <w:r w:rsidRPr="003F12A8">
        <w:rPr>
          <w:rFonts w:ascii="Times New Roman" w:hAnsi="Times New Roman" w:cs="Times New Roman"/>
          <w:bCs/>
          <w:sz w:val="22"/>
          <w:szCs w:val="22"/>
        </w:rPr>
        <w:t xml:space="preserve">– oświadczam, iż </w:t>
      </w:r>
      <w:r w:rsidR="00332BC0" w:rsidRPr="003F12A8">
        <w:rPr>
          <w:rFonts w:ascii="Times New Roman" w:hAnsi="Times New Roman" w:cs="Times New Roman"/>
          <w:iCs/>
          <w:sz w:val="22"/>
          <w:szCs w:val="22"/>
        </w:rPr>
        <w:t xml:space="preserve">w okresie ostatnich 3 lat przed upływem terminu składania ofert, a jeżeli okres prowadzenia działalności jest krótszy – w tym okresie </w:t>
      </w:r>
      <w:r w:rsidR="00DD381D" w:rsidRPr="003F12A8">
        <w:rPr>
          <w:rFonts w:ascii="Times New Roman" w:hAnsi="Times New Roman" w:cs="Times New Roman"/>
          <w:color w:val="000000"/>
          <w:sz w:val="22"/>
          <w:szCs w:val="22"/>
        </w:rPr>
        <w:t>wykonał</w:t>
      </w:r>
      <w:r w:rsidR="003F12A8" w:rsidRPr="003F12A8">
        <w:rPr>
          <w:rFonts w:ascii="Times New Roman" w:hAnsi="Times New Roman" w:cs="Times New Roman"/>
          <w:color w:val="000000"/>
          <w:sz w:val="22"/>
          <w:szCs w:val="22"/>
        </w:rPr>
        <w:t>em</w:t>
      </w:r>
      <w:r w:rsidR="00DD381D" w:rsidRPr="003F12A8">
        <w:rPr>
          <w:rFonts w:ascii="Times New Roman" w:hAnsi="Times New Roman" w:cs="Times New Roman"/>
          <w:color w:val="000000"/>
          <w:sz w:val="22"/>
          <w:szCs w:val="22"/>
        </w:rPr>
        <w:t xml:space="preserve">, a w przypadku świadczeń okresowych lub ciągłych również wykonuje dostawy, tj. </w:t>
      </w:r>
      <w:r w:rsidR="00DD381D" w:rsidRPr="003F12A8">
        <w:rPr>
          <w:rFonts w:ascii="Times New Roman" w:hAnsi="Times New Roman" w:cs="Times New Roman"/>
          <w:i/>
          <w:color w:val="000000"/>
          <w:sz w:val="22"/>
          <w:szCs w:val="22"/>
        </w:rPr>
        <w:t>dwa zamówienia (tj. odrębne kontrakty) na dostawę materiałów biurowych (z wyjątkiem papieru do drukarek i kserokopiarek oraz tonerów) o</w:t>
      </w:r>
      <w:r w:rsidR="00306C30">
        <w:rPr>
          <w:rFonts w:ascii="Times New Roman" w:hAnsi="Times New Roman" w:cs="Times New Roman"/>
          <w:i/>
          <w:color w:val="000000"/>
          <w:sz w:val="22"/>
          <w:szCs w:val="22"/>
        </w:rPr>
        <w:t> </w:t>
      </w:r>
      <w:r w:rsidR="00DD381D" w:rsidRPr="003F12A8">
        <w:rPr>
          <w:rFonts w:ascii="Times New Roman" w:hAnsi="Times New Roman" w:cs="Times New Roman"/>
          <w:i/>
          <w:color w:val="000000"/>
          <w:sz w:val="22"/>
          <w:szCs w:val="22"/>
        </w:rPr>
        <w:t xml:space="preserve">wartości łącznej nie mniejszej niż </w:t>
      </w:r>
      <w:r w:rsidR="002557DC">
        <w:rPr>
          <w:rFonts w:ascii="Times New Roman" w:hAnsi="Times New Roman" w:cs="Times New Roman"/>
          <w:i/>
          <w:color w:val="000000"/>
          <w:sz w:val="22"/>
          <w:szCs w:val="22"/>
        </w:rPr>
        <w:t>3</w:t>
      </w:r>
      <w:r w:rsidR="00DD381D" w:rsidRPr="003F12A8">
        <w:rPr>
          <w:rFonts w:ascii="Times New Roman" w:hAnsi="Times New Roman" w:cs="Times New Roman"/>
          <w:i/>
          <w:color w:val="000000"/>
          <w:sz w:val="22"/>
          <w:szCs w:val="22"/>
        </w:rPr>
        <w:t>00 000,00 zł brutto</w:t>
      </w:r>
      <w:r w:rsidR="00DD381D" w:rsidRPr="003F12A8">
        <w:rPr>
          <w:rFonts w:ascii="Times New Roman" w:hAnsi="Times New Roman" w:cs="Times New Roman"/>
          <w:color w:val="000000"/>
          <w:sz w:val="22"/>
          <w:szCs w:val="22"/>
        </w:rPr>
        <w:t>, a dostawy zostały wykonane lub są wykonywane należycie.</w:t>
      </w:r>
    </w:p>
    <w:p w14:paraId="05EB1531" w14:textId="77777777" w:rsidR="00280B1C" w:rsidRPr="00280B1C" w:rsidRDefault="00280B1C" w:rsidP="00280B1C">
      <w:pPr>
        <w:pStyle w:val="Tekstpodstawowy"/>
        <w:spacing w:line="240" w:lineRule="auto"/>
        <w:ind w:left="1134"/>
        <w:outlineLvl w:val="0"/>
        <w:rPr>
          <w:b/>
          <w:sz w:val="22"/>
          <w:szCs w:val="22"/>
        </w:rPr>
      </w:pPr>
    </w:p>
    <w:p w14:paraId="2C5A505C" w14:textId="77777777" w:rsidR="006D4BC4" w:rsidRDefault="006D4BC4" w:rsidP="00D11B41">
      <w:pPr>
        <w:pStyle w:val="Tekstpodstawowy"/>
        <w:numPr>
          <w:ilvl w:val="1"/>
          <w:numId w:val="31"/>
        </w:numPr>
        <w:spacing w:line="240" w:lineRule="auto"/>
        <w:outlineLvl w:val="0"/>
        <w:rPr>
          <w:rFonts w:ascii="Times New Roman" w:hAnsi="Times New Roman" w:cs="Times New Roman"/>
          <w:bCs/>
          <w:sz w:val="22"/>
          <w:szCs w:val="22"/>
        </w:rPr>
      </w:pPr>
      <w:r w:rsidRPr="00666E09">
        <w:rPr>
          <w:rFonts w:ascii="Times New Roman" w:hAnsi="Times New Roman" w:cs="Times New Roman"/>
          <w:bCs/>
          <w:sz w:val="22"/>
          <w:szCs w:val="22"/>
        </w:rPr>
        <w:t xml:space="preserve">Warunek ten spełniam </w:t>
      </w:r>
      <w:r>
        <w:rPr>
          <w:rFonts w:ascii="Times New Roman" w:hAnsi="Times New Roman" w:cs="Times New Roman"/>
          <w:bCs/>
          <w:sz w:val="22"/>
          <w:szCs w:val="22"/>
        </w:rPr>
        <w:t>samodzielnie – tak</w:t>
      </w:r>
      <w:r w:rsidR="00E153F5">
        <w:rPr>
          <w:rFonts w:ascii="Times New Roman" w:hAnsi="Times New Roman" w:cs="Times New Roman"/>
          <w:bCs/>
          <w:sz w:val="22"/>
          <w:szCs w:val="22"/>
        </w:rPr>
        <w:t>,</w:t>
      </w:r>
      <w:r w:rsidR="00842569">
        <w:rPr>
          <w:rFonts w:ascii="Times New Roman" w:hAnsi="Times New Roman" w:cs="Times New Roman"/>
          <w:bCs/>
          <w:sz w:val="22"/>
          <w:szCs w:val="22"/>
        </w:rPr>
        <w:t xml:space="preserve"> w pełnym zakresie/</w:t>
      </w:r>
      <w:r w:rsidR="00E153F5">
        <w:rPr>
          <w:rFonts w:ascii="Times New Roman" w:hAnsi="Times New Roman" w:cs="Times New Roman"/>
          <w:bCs/>
          <w:sz w:val="22"/>
          <w:szCs w:val="22"/>
        </w:rPr>
        <w:t>tak, części</w:t>
      </w:r>
      <w:r w:rsidR="00842569">
        <w:rPr>
          <w:rFonts w:ascii="Times New Roman" w:hAnsi="Times New Roman" w:cs="Times New Roman"/>
          <w:bCs/>
          <w:sz w:val="22"/>
          <w:szCs w:val="22"/>
        </w:rPr>
        <w:t>owo w </w:t>
      </w:r>
      <w:r w:rsidR="00E153F5">
        <w:rPr>
          <w:rFonts w:ascii="Times New Roman" w:hAnsi="Times New Roman" w:cs="Times New Roman"/>
          <w:bCs/>
          <w:sz w:val="22"/>
          <w:szCs w:val="22"/>
        </w:rPr>
        <w:t>zakresie …………………………..</w:t>
      </w:r>
      <w:r>
        <w:rPr>
          <w:rFonts w:ascii="Times New Roman" w:hAnsi="Times New Roman" w:cs="Times New Roman"/>
          <w:bCs/>
          <w:sz w:val="22"/>
          <w:szCs w:val="22"/>
        </w:rPr>
        <w:t>/nie*</w:t>
      </w:r>
    </w:p>
    <w:p w14:paraId="1FC99A3D" w14:textId="77777777" w:rsidR="006D4BC4" w:rsidRDefault="006D4BC4" w:rsidP="006D4BC4">
      <w:pPr>
        <w:pStyle w:val="Tekstpodstawowy"/>
        <w:spacing w:line="240" w:lineRule="auto"/>
        <w:ind w:left="1418"/>
        <w:outlineLvl w:val="0"/>
        <w:rPr>
          <w:rFonts w:ascii="Tahoma" w:hAnsi="Tahoma" w:cs="Tahoma"/>
          <w:i/>
          <w:sz w:val="18"/>
          <w:szCs w:val="18"/>
        </w:rPr>
      </w:pPr>
      <w:r>
        <w:rPr>
          <w:rFonts w:ascii="Tahoma" w:hAnsi="Tahoma" w:cs="Tahoma"/>
          <w:i/>
          <w:sz w:val="18"/>
          <w:szCs w:val="18"/>
        </w:rPr>
        <w:t>[</w:t>
      </w:r>
      <w:r w:rsidR="006A2EB7">
        <w:rPr>
          <w:rFonts w:ascii="Tahoma" w:hAnsi="Tahoma" w:cs="Tahoma"/>
          <w:i/>
          <w:sz w:val="18"/>
          <w:szCs w:val="18"/>
        </w:rPr>
        <w:t>*</w:t>
      </w:r>
      <w:r>
        <w:rPr>
          <w:rFonts w:ascii="Tahoma" w:hAnsi="Tahoma" w:cs="Tahoma"/>
          <w:i/>
          <w:sz w:val="18"/>
          <w:szCs w:val="18"/>
        </w:rPr>
        <w:t>niepotrzebne skreślić]</w:t>
      </w:r>
    </w:p>
    <w:p w14:paraId="142ECE36" w14:textId="77777777" w:rsidR="006D4BC4" w:rsidRDefault="006D4BC4" w:rsidP="006D4BC4">
      <w:pPr>
        <w:pStyle w:val="Tekstpodstawowy"/>
        <w:spacing w:line="240" w:lineRule="auto"/>
        <w:ind w:left="1440"/>
        <w:outlineLvl w:val="0"/>
        <w:rPr>
          <w:rFonts w:ascii="Times New Roman" w:hAnsi="Times New Roman" w:cs="Times New Roman"/>
          <w:bCs/>
          <w:sz w:val="22"/>
          <w:szCs w:val="22"/>
        </w:rPr>
      </w:pPr>
    </w:p>
    <w:p w14:paraId="62A99BFF" w14:textId="77777777" w:rsidR="006D4BC4" w:rsidRPr="00670654" w:rsidRDefault="006D4BC4" w:rsidP="00D11B41">
      <w:pPr>
        <w:pStyle w:val="Tekstpodstawowy"/>
        <w:numPr>
          <w:ilvl w:val="1"/>
          <w:numId w:val="31"/>
        </w:numPr>
        <w:spacing w:line="240" w:lineRule="auto"/>
        <w:outlineLvl w:val="0"/>
        <w:rPr>
          <w:rFonts w:ascii="Times New Roman" w:hAnsi="Times New Roman" w:cs="Times New Roman"/>
          <w:bCs/>
          <w:sz w:val="22"/>
          <w:szCs w:val="22"/>
        </w:rPr>
      </w:pPr>
      <w:r>
        <w:rPr>
          <w:rFonts w:ascii="Times New Roman" w:hAnsi="Times New Roman" w:cs="Times New Roman"/>
          <w:bCs/>
          <w:sz w:val="22"/>
          <w:szCs w:val="22"/>
        </w:rPr>
        <w:t>W celu spełnienia ww. warunku</w:t>
      </w:r>
      <w:r w:rsidR="00842569">
        <w:rPr>
          <w:rFonts w:ascii="Times New Roman" w:hAnsi="Times New Roman" w:cs="Times New Roman"/>
          <w:bCs/>
          <w:sz w:val="22"/>
          <w:szCs w:val="22"/>
        </w:rPr>
        <w:t>/jego części*</w:t>
      </w:r>
      <w:r>
        <w:rPr>
          <w:rFonts w:ascii="Times New Roman" w:hAnsi="Times New Roman" w:cs="Times New Roman"/>
          <w:bCs/>
          <w:sz w:val="22"/>
          <w:szCs w:val="22"/>
        </w:rPr>
        <w:t xml:space="preserve"> </w:t>
      </w:r>
      <w:r w:rsidR="00670654" w:rsidRPr="00670654">
        <w:rPr>
          <w:rFonts w:ascii="Tahoma" w:hAnsi="Tahoma" w:cs="Tahoma"/>
          <w:i/>
          <w:sz w:val="18"/>
          <w:szCs w:val="18"/>
        </w:rPr>
        <w:t>[niepotrzebne skreślić]</w:t>
      </w:r>
      <w:r w:rsidR="00670654">
        <w:rPr>
          <w:rFonts w:ascii="Times New Roman" w:hAnsi="Times New Roman" w:cs="Times New Roman"/>
          <w:bCs/>
          <w:sz w:val="22"/>
          <w:szCs w:val="22"/>
        </w:rPr>
        <w:t xml:space="preserve"> </w:t>
      </w:r>
      <w:r w:rsidRPr="00670654">
        <w:rPr>
          <w:rFonts w:ascii="Times New Roman" w:hAnsi="Times New Roman" w:cs="Times New Roman"/>
          <w:bCs/>
          <w:sz w:val="22"/>
          <w:szCs w:val="22"/>
        </w:rPr>
        <w:t>polegam na zasadach określonych w art. 118 ustawy PZP na zasobach następującego podmiotu:</w:t>
      </w:r>
    </w:p>
    <w:p w14:paraId="1FD27030" w14:textId="77777777" w:rsidR="006D4BC4" w:rsidRDefault="006D4BC4" w:rsidP="006D4BC4">
      <w:pPr>
        <w:pStyle w:val="Tekstpodstawowy"/>
        <w:spacing w:line="240" w:lineRule="auto"/>
        <w:ind w:left="1440"/>
        <w:outlineLvl w:val="0"/>
        <w:rPr>
          <w:rFonts w:ascii="Times New Roman" w:hAnsi="Times New Roman" w:cs="Times New Roman"/>
          <w:bCs/>
          <w:sz w:val="22"/>
          <w:szCs w:val="22"/>
        </w:rPr>
      </w:pPr>
      <w:r>
        <w:rPr>
          <w:rFonts w:ascii="Times New Roman" w:hAnsi="Times New Roman" w:cs="Times New Roman"/>
          <w:bCs/>
          <w:sz w:val="22"/>
          <w:szCs w:val="22"/>
        </w:rPr>
        <w:t>…………………………………………………………………………………………..</w:t>
      </w:r>
    </w:p>
    <w:p w14:paraId="6726A027" w14:textId="77777777" w:rsidR="006D4BC4" w:rsidRDefault="006D4BC4" w:rsidP="006D4BC4">
      <w:pPr>
        <w:pStyle w:val="Tekstpodstawowy"/>
        <w:spacing w:line="240" w:lineRule="auto"/>
        <w:ind w:left="1440"/>
        <w:outlineLvl w:val="0"/>
        <w:rPr>
          <w:rFonts w:ascii="Times New Roman" w:hAnsi="Times New Roman" w:cs="Times New Roman"/>
          <w:bCs/>
          <w:sz w:val="22"/>
          <w:szCs w:val="22"/>
        </w:rPr>
      </w:pPr>
      <w:r>
        <w:rPr>
          <w:rFonts w:ascii="Tahoma" w:hAnsi="Tahoma" w:cs="Tahoma"/>
          <w:i/>
          <w:sz w:val="18"/>
          <w:szCs w:val="18"/>
        </w:rPr>
        <w:t>[</w:t>
      </w:r>
      <w:r w:rsidR="006A2EB7">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KRS/CEiDG]</w:t>
      </w:r>
    </w:p>
    <w:p w14:paraId="4FDAD348" w14:textId="77777777" w:rsidR="00314EE4" w:rsidRDefault="00314EE4" w:rsidP="00314EE4">
      <w:pPr>
        <w:jc w:val="right"/>
        <w:rPr>
          <w:b/>
          <w:sz w:val="22"/>
          <w:szCs w:val="22"/>
        </w:rPr>
      </w:pPr>
    </w:p>
    <w:p w14:paraId="18E84634" w14:textId="77777777" w:rsidR="007234BF" w:rsidRDefault="007234BF" w:rsidP="007234BF">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21D9F296" w14:textId="77777777" w:rsidR="004C2FD1" w:rsidRPr="00DB57B5" w:rsidRDefault="004C2FD1" w:rsidP="007234BF">
      <w:pPr>
        <w:jc w:val="both"/>
        <w:rPr>
          <w:sz w:val="22"/>
          <w:szCs w:val="22"/>
        </w:rPr>
      </w:pPr>
    </w:p>
    <w:p w14:paraId="55A4A567" w14:textId="76B46F24" w:rsidR="008540EC" w:rsidRDefault="008540EC" w:rsidP="00915C33">
      <w:pPr>
        <w:jc w:val="both"/>
        <w:rPr>
          <w:b/>
          <w:sz w:val="22"/>
          <w:szCs w:val="22"/>
        </w:rPr>
      </w:pPr>
    </w:p>
    <w:p w14:paraId="0318BCC8" w14:textId="305B1338" w:rsidR="00915C33" w:rsidRDefault="00915C33" w:rsidP="00915C33">
      <w:pPr>
        <w:jc w:val="both"/>
        <w:rPr>
          <w:b/>
          <w:sz w:val="22"/>
          <w:szCs w:val="22"/>
        </w:rPr>
      </w:pPr>
    </w:p>
    <w:p w14:paraId="61F53665" w14:textId="17349C7B" w:rsidR="00B87850" w:rsidRDefault="00B87850" w:rsidP="00915C33">
      <w:pPr>
        <w:jc w:val="both"/>
        <w:rPr>
          <w:b/>
          <w:sz w:val="22"/>
          <w:szCs w:val="22"/>
        </w:rPr>
      </w:pPr>
    </w:p>
    <w:p w14:paraId="5863E1B7" w14:textId="77777777" w:rsidR="00B87850" w:rsidRDefault="00B87850" w:rsidP="00915C33">
      <w:pPr>
        <w:jc w:val="both"/>
        <w:rPr>
          <w:b/>
          <w:sz w:val="22"/>
          <w:szCs w:val="22"/>
        </w:rPr>
      </w:pPr>
    </w:p>
    <w:p w14:paraId="3E66DD9B" w14:textId="52DD5357" w:rsidR="00314EE4" w:rsidRDefault="007F1850" w:rsidP="00314EE4">
      <w:pPr>
        <w:jc w:val="right"/>
        <w:rPr>
          <w:b/>
          <w:i/>
          <w:iCs/>
          <w:sz w:val="22"/>
          <w:szCs w:val="22"/>
        </w:rPr>
      </w:pPr>
      <w:r>
        <w:rPr>
          <w:b/>
          <w:sz w:val="22"/>
          <w:szCs w:val="22"/>
        </w:rPr>
        <w:t>Załącznik 2</w:t>
      </w:r>
      <w:r w:rsidR="00314EE4">
        <w:rPr>
          <w:b/>
          <w:sz w:val="22"/>
          <w:szCs w:val="22"/>
        </w:rPr>
        <w:t xml:space="preserve"> do formularza oferty</w:t>
      </w:r>
      <w:r w:rsidR="00A37E9C">
        <w:rPr>
          <w:b/>
          <w:sz w:val="22"/>
          <w:szCs w:val="22"/>
        </w:rPr>
        <w:t xml:space="preserve"> – </w:t>
      </w:r>
      <w:r w:rsidR="00A37E9C" w:rsidRPr="00915C33">
        <w:rPr>
          <w:b/>
          <w:i/>
          <w:iCs/>
          <w:sz w:val="22"/>
          <w:szCs w:val="22"/>
        </w:rPr>
        <w:t xml:space="preserve">Wypełniony wykaz asortymentowo-ilościowy, stanowiący załącznik A do SWZ z uwzględnieniem </w:t>
      </w:r>
      <w:r w:rsidR="002044D8" w:rsidRPr="00915C33">
        <w:rPr>
          <w:b/>
          <w:i/>
          <w:iCs/>
          <w:sz w:val="22"/>
          <w:szCs w:val="22"/>
        </w:rPr>
        <w:t>zapisów rozdziału III dotyczących przedmiotowych środków dowodowych oraz zapisów rozdziału</w:t>
      </w:r>
      <w:r w:rsidR="002044D8">
        <w:rPr>
          <w:b/>
          <w:sz w:val="22"/>
          <w:szCs w:val="22"/>
        </w:rPr>
        <w:t xml:space="preserve"> </w:t>
      </w:r>
      <w:r w:rsidR="00221B18">
        <w:rPr>
          <w:b/>
          <w:i/>
          <w:iCs/>
          <w:sz w:val="22"/>
          <w:szCs w:val="22"/>
        </w:rPr>
        <w:t xml:space="preserve">XIV </w:t>
      </w:r>
      <w:r w:rsidR="00F71765">
        <w:rPr>
          <w:b/>
          <w:i/>
          <w:iCs/>
          <w:sz w:val="22"/>
          <w:szCs w:val="22"/>
        </w:rPr>
        <w:t>– opisu sporządzenia kalkulacji cenowej oferty.</w:t>
      </w:r>
    </w:p>
    <w:p w14:paraId="0FD31337" w14:textId="551D22C6" w:rsidR="00F71765" w:rsidRDefault="00F71765" w:rsidP="00314EE4">
      <w:pPr>
        <w:jc w:val="right"/>
        <w:rPr>
          <w:b/>
          <w:i/>
          <w:iCs/>
          <w:sz w:val="22"/>
          <w:szCs w:val="22"/>
        </w:rPr>
      </w:pPr>
    </w:p>
    <w:p w14:paraId="41D7746B" w14:textId="77777777" w:rsidR="00017C92" w:rsidRDefault="00017C92" w:rsidP="00017C92">
      <w:pPr>
        <w:jc w:val="both"/>
        <w:rPr>
          <w:b/>
          <w:i/>
          <w:iCs/>
          <w:sz w:val="22"/>
          <w:szCs w:val="22"/>
        </w:rPr>
      </w:pPr>
    </w:p>
    <w:p w14:paraId="268DDEA6" w14:textId="77777777" w:rsidR="00C118D0" w:rsidRDefault="00C118D0">
      <w:pPr>
        <w:widowControl/>
        <w:suppressAutoHyphens w:val="0"/>
        <w:spacing w:after="160" w:line="259" w:lineRule="auto"/>
        <w:jc w:val="left"/>
        <w:rPr>
          <w:b/>
          <w:sz w:val="22"/>
          <w:szCs w:val="22"/>
        </w:rPr>
      </w:pPr>
      <w:r>
        <w:rPr>
          <w:b/>
          <w:sz w:val="22"/>
          <w:szCs w:val="22"/>
        </w:rPr>
        <w:br w:type="page"/>
      </w:r>
    </w:p>
    <w:p w14:paraId="00A682BC" w14:textId="5DB93E0A" w:rsidR="0003029C" w:rsidRDefault="0003029C" w:rsidP="00314EE4">
      <w:pPr>
        <w:jc w:val="right"/>
        <w:rPr>
          <w:b/>
          <w:sz w:val="22"/>
          <w:szCs w:val="22"/>
        </w:rPr>
      </w:pPr>
      <w:r>
        <w:rPr>
          <w:b/>
          <w:sz w:val="22"/>
          <w:szCs w:val="22"/>
        </w:rPr>
        <w:lastRenderedPageBreak/>
        <w:t>Załącznik 3 do formularza oferty</w:t>
      </w:r>
    </w:p>
    <w:p w14:paraId="0EF2217E" w14:textId="77777777" w:rsidR="009C6186"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6D6E0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46009D93" w14:textId="77777777" w:rsidR="00D86A5E" w:rsidRPr="00576A1B" w:rsidRDefault="00576A1B" w:rsidP="00576A1B">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0A9ED8A" w14:textId="77777777" w:rsidR="00D86A5E" w:rsidRPr="00C86D62" w:rsidRDefault="00D86A5E" w:rsidP="00D86A5E">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320A9882" w14:textId="77777777" w:rsidR="00D86A5E" w:rsidRPr="00C86D62" w:rsidRDefault="00D86A5E" w:rsidP="00D86A5E">
      <w:pPr>
        <w:pStyle w:val="Tekstpodstawowy"/>
        <w:spacing w:line="240" w:lineRule="auto"/>
        <w:rPr>
          <w:rFonts w:ascii="Times New Roman" w:hAnsi="Times New Roman" w:cs="Times New Roman"/>
          <w:sz w:val="22"/>
          <w:szCs w:val="22"/>
        </w:rPr>
      </w:pPr>
    </w:p>
    <w:p w14:paraId="5B8970BE" w14:textId="77777777" w:rsidR="00D86A5E" w:rsidRDefault="00D86A5E" w:rsidP="00D11B41">
      <w:pPr>
        <w:pStyle w:val="Tekstpodstawowy"/>
        <w:numPr>
          <w:ilvl w:val="0"/>
          <w:numId w:val="32"/>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42B707BC" w14:textId="77777777" w:rsidR="00D86A5E" w:rsidRDefault="00D86A5E" w:rsidP="00D86A5E">
      <w:pPr>
        <w:pStyle w:val="Tekstpodstawowy"/>
        <w:spacing w:line="240" w:lineRule="auto"/>
        <w:ind w:left="426"/>
        <w:rPr>
          <w:rFonts w:ascii="Times New Roman" w:hAnsi="Times New Roman" w:cs="Times New Roman"/>
          <w:sz w:val="22"/>
          <w:szCs w:val="22"/>
        </w:rPr>
      </w:pPr>
    </w:p>
    <w:p w14:paraId="02B0818E" w14:textId="77777777" w:rsidR="00D86A5E" w:rsidRDefault="00D86A5E" w:rsidP="00D11B41">
      <w:pPr>
        <w:pStyle w:val="Tekstpodstawowy"/>
        <w:numPr>
          <w:ilvl w:val="0"/>
          <w:numId w:val="33"/>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4866D849" w14:textId="77777777" w:rsidR="00D86A5E"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844F1A" w14:textId="7777777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w:t>
      </w:r>
      <w:r w:rsidR="00576A1B">
        <w:rPr>
          <w:rFonts w:ascii="Times New Roman" w:hAnsi="Times New Roman" w:cs="Times New Roman"/>
          <w:sz w:val="22"/>
          <w:szCs w:val="22"/>
        </w:rPr>
        <w:t xml:space="preserve"> …………………………………………………………………………….</w:t>
      </w:r>
      <w:r w:rsidR="00A0546E">
        <w:rPr>
          <w:rFonts w:ascii="Times New Roman" w:hAnsi="Times New Roman" w:cs="Times New Roman"/>
          <w:sz w:val="22"/>
          <w:szCs w:val="22"/>
        </w:rPr>
        <w:t>.</w:t>
      </w:r>
    </w:p>
    <w:p w14:paraId="6ADB561C"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B835CD1"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98CA673"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A729B" w14:textId="77777777" w:rsidR="00A0546E" w:rsidRDefault="00A0546E" w:rsidP="00D86A5E">
      <w:pPr>
        <w:pStyle w:val="Tekstpodstawowy"/>
        <w:spacing w:line="240" w:lineRule="auto"/>
        <w:ind w:left="709"/>
        <w:rPr>
          <w:rFonts w:ascii="Times New Roman" w:hAnsi="Times New Roman" w:cs="Times New Roman"/>
          <w:sz w:val="22"/>
          <w:szCs w:val="22"/>
        </w:rPr>
      </w:pPr>
    </w:p>
    <w:p w14:paraId="0E6B5C49" w14:textId="77777777" w:rsidR="00D86A5E" w:rsidRDefault="00D86A5E" w:rsidP="00D11B41">
      <w:pPr>
        <w:pStyle w:val="Tekstpodstawowy"/>
        <w:numPr>
          <w:ilvl w:val="0"/>
          <w:numId w:val="33"/>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Pr>
          <w:rFonts w:ascii="Times New Roman" w:hAnsi="Times New Roman" w:cs="Times New Roman"/>
          <w:sz w:val="22"/>
          <w:szCs w:val="22"/>
        </w:rPr>
        <w:t>.</w:t>
      </w:r>
      <w:r w:rsidRPr="005F6A24">
        <w:rPr>
          <w:rFonts w:ascii="Times New Roman" w:hAnsi="Times New Roman" w:cs="Times New Roman"/>
          <w:sz w:val="22"/>
          <w:szCs w:val="22"/>
        </w:rPr>
        <w:t>.</w:t>
      </w:r>
    </w:p>
    <w:p w14:paraId="47C003EF" w14:textId="77777777" w:rsidR="00D86A5E" w:rsidRPr="00E66562"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63B022" w14:textId="7777777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 xml:space="preserve">Zakres zamówienia </w:t>
      </w:r>
      <w:r w:rsidR="00576A1B">
        <w:rPr>
          <w:rFonts w:ascii="Times New Roman" w:hAnsi="Times New Roman" w:cs="Times New Roman"/>
          <w:sz w:val="22"/>
          <w:szCs w:val="22"/>
        </w:rPr>
        <w:t>…………………………………………………………………………..…</w:t>
      </w:r>
    </w:p>
    <w:p w14:paraId="0768C6B2"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99B52EF"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6C98479"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BEBF424" w14:textId="77777777" w:rsidR="00D86A5E" w:rsidRDefault="00D86A5E" w:rsidP="00D86A5E">
      <w:pPr>
        <w:pStyle w:val="Tekstpodstawowy"/>
        <w:spacing w:line="240" w:lineRule="auto"/>
        <w:rPr>
          <w:rFonts w:ascii="Times New Roman" w:hAnsi="Times New Roman" w:cs="Times New Roman"/>
          <w:sz w:val="22"/>
          <w:szCs w:val="22"/>
        </w:rPr>
      </w:pPr>
    </w:p>
    <w:p w14:paraId="5601EF47" w14:textId="77777777" w:rsidR="00D86A5E" w:rsidRDefault="00D86A5E" w:rsidP="00D11B41">
      <w:pPr>
        <w:pStyle w:val="Tekstpodstawowy"/>
        <w:numPr>
          <w:ilvl w:val="0"/>
          <w:numId w:val="32"/>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23456DB5" w14:textId="77777777" w:rsidR="00D86A5E" w:rsidRDefault="00D86A5E" w:rsidP="00576A1B">
      <w:pPr>
        <w:widowControl/>
        <w:suppressAutoHyphens w:val="0"/>
        <w:jc w:val="both"/>
        <w:rPr>
          <w:i/>
          <w:iCs/>
          <w:sz w:val="22"/>
          <w:szCs w:val="22"/>
        </w:rPr>
      </w:pPr>
    </w:p>
    <w:p w14:paraId="398E7658" w14:textId="77777777" w:rsidR="00D86A5E" w:rsidRDefault="00D86A5E" w:rsidP="00D801F2">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95EF3A6" w14:textId="77777777" w:rsidR="00D86A5E" w:rsidRDefault="00D86A5E" w:rsidP="00D86A5E">
      <w:pPr>
        <w:widowControl/>
        <w:suppressAutoHyphens w:val="0"/>
        <w:ind w:left="2880"/>
        <w:jc w:val="right"/>
        <w:rPr>
          <w:i/>
          <w:iCs/>
          <w:sz w:val="22"/>
          <w:szCs w:val="22"/>
        </w:rPr>
      </w:pPr>
    </w:p>
    <w:p w14:paraId="3AB5ED70" w14:textId="77777777" w:rsidR="00D86A5E" w:rsidRPr="00C86D62"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C86D62"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C4556C" w:rsidRDefault="00D86A5E" w:rsidP="00D86A5E">
      <w:pPr>
        <w:pStyle w:val="Tekstpodstawowy"/>
        <w:spacing w:line="240" w:lineRule="auto"/>
        <w:rPr>
          <w:rFonts w:ascii="Tahoma" w:hAnsi="Tahoma" w:cs="Tahoma"/>
          <w:b/>
          <w:i/>
          <w:sz w:val="18"/>
          <w:szCs w:val="18"/>
        </w:rPr>
      </w:pPr>
      <w:r>
        <w:rPr>
          <w:rFonts w:ascii="Tahoma" w:hAnsi="Tahoma" w:cs="Tahoma"/>
          <w:b/>
          <w:i/>
          <w:sz w:val="18"/>
          <w:szCs w:val="18"/>
        </w:rPr>
        <w:t xml:space="preserve"> [Jeżeli w</w:t>
      </w:r>
      <w:r w:rsidRPr="00C4556C">
        <w:rPr>
          <w:rFonts w:ascii="Tahoma" w:hAnsi="Tahoma" w:cs="Tahoma"/>
          <w:b/>
          <w:i/>
          <w:sz w:val="18"/>
          <w:szCs w:val="18"/>
        </w:rPr>
        <w:t>ykonawca nie wykreśli żadnej z powyższych opcji, zamawiający uzna, że nie powierza podwykonawcom wykonania 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76B8C424" w14:textId="77777777" w:rsidR="00D86A5E" w:rsidRPr="009C6186" w:rsidRDefault="00D86A5E" w:rsidP="009C6186">
      <w:pPr>
        <w:pStyle w:val="Tekstpodstawowy"/>
        <w:spacing w:line="240" w:lineRule="auto"/>
        <w:outlineLvl w:val="0"/>
        <w:rPr>
          <w:rFonts w:ascii="Times New Roman" w:hAnsi="Times New Roman" w:cs="Times New Roman"/>
          <w:bCs/>
          <w:sz w:val="22"/>
          <w:szCs w:val="22"/>
        </w:rPr>
      </w:pPr>
    </w:p>
    <w:p w14:paraId="3475CB15" w14:textId="77777777" w:rsidR="00C118D0" w:rsidRDefault="00C118D0">
      <w:pPr>
        <w:widowControl/>
        <w:suppressAutoHyphens w:val="0"/>
        <w:spacing w:after="160" w:line="259" w:lineRule="auto"/>
        <w:jc w:val="left"/>
        <w:rPr>
          <w:b/>
          <w:sz w:val="22"/>
          <w:szCs w:val="22"/>
        </w:rPr>
      </w:pPr>
      <w:r>
        <w:rPr>
          <w:b/>
          <w:sz w:val="22"/>
          <w:szCs w:val="22"/>
        </w:rPr>
        <w:br w:type="page"/>
      </w:r>
    </w:p>
    <w:p w14:paraId="0F7F9C73" w14:textId="2BA3580E" w:rsidR="0003029C" w:rsidRDefault="0003029C" w:rsidP="00314EE4">
      <w:pPr>
        <w:jc w:val="right"/>
        <w:rPr>
          <w:b/>
          <w:sz w:val="22"/>
          <w:szCs w:val="22"/>
        </w:rPr>
      </w:pPr>
      <w:r>
        <w:rPr>
          <w:b/>
          <w:sz w:val="22"/>
          <w:szCs w:val="22"/>
        </w:rPr>
        <w:lastRenderedPageBreak/>
        <w:t>Załącznik 4 do formularza oferty</w:t>
      </w:r>
    </w:p>
    <w:p w14:paraId="2DA1A2AC" w14:textId="77777777" w:rsidR="00A00F3F" w:rsidRDefault="00A00F3F" w:rsidP="00071744">
      <w:pPr>
        <w:pStyle w:val="Tekstpodstawowy"/>
        <w:spacing w:line="240" w:lineRule="auto"/>
        <w:jc w:val="center"/>
        <w:outlineLvl w:val="0"/>
        <w:rPr>
          <w:rFonts w:ascii="Times New Roman" w:hAnsi="Times New Roman" w:cs="Times New Roman"/>
          <w:b/>
          <w:bCs/>
          <w:sz w:val="22"/>
          <w:szCs w:val="22"/>
          <w:u w:val="single"/>
        </w:rPr>
      </w:pPr>
    </w:p>
    <w:p w14:paraId="2CEA717C" w14:textId="77777777" w:rsidR="00071744" w:rsidRPr="00F15C97" w:rsidRDefault="00071744" w:rsidP="00071744">
      <w:pPr>
        <w:pStyle w:val="Tekstpodstawowy"/>
        <w:spacing w:line="240" w:lineRule="auto"/>
        <w:jc w:val="center"/>
        <w:outlineLvl w:val="0"/>
        <w:rPr>
          <w:rFonts w:ascii="Times New Roman" w:hAnsi="Times New Roman" w:cs="Times New Roman"/>
          <w:b/>
          <w:bCs/>
          <w:sz w:val="22"/>
          <w:szCs w:val="22"/>
          <w:u w:val="single"/>
        </w:rPr>
      </w:pPr>
      <w:r w:rsidRPr="00F15C97">
        <w:rPr>
          <w:rFonts w:ascii="Times New Roman" w:hAnsi="Times New Roman" w:cs="Times New Roman"/>
          <w:b/>
          <w:bCs/>
          <w:sz w:val="22"/>
          <w:szCs w:val="22"/>
          <w:u w:val="single"/>
        </w:rPr>
        <w:t xml:space="preserve">OŚWIADCZENIE </w:t>
      </w:r>
    </w:p>
    <w:p w14:paraId="39106316" w14:textId="77777777" w:rsidR="00071744" w:rsidRPr="00F15C97" w:rsidRDefault="00733DF7" w:rsidP="00733DF7">
      <w:pPr>
        <w:pStyle w:val="Tekstpodstawowy"/>
        <w:spacing w:line="240" w:lineRule="auto"/>
        <w:jc w:val="center"/>
        <w:outlineLvl w:val="0"/>
        <w:rPr>
          <w:rFonts w:ascii="Times New Roman" w:hAnsi="Times New Roman" w:cs="Times New Roman"/>
          <w:b/>
          <w:bCs/>
          <w:sz w:val="22"/>
          <w:szCs w:val="22"/>
          <w:u w:val="single"/>
        </w:rPr>
      </w:pPr>
      <w:r w:rsidRPr="00F15C97">
        <w:rPr>
          <w:rFonts w:ascii="Times New Roman" w:hAnsi="Times New Roman" w:cs="Times New Roman"/>
          <w:b/>
          <w:bCs/>
          <w:sz w:val="22"/>
          <w:szCs w:val="22"/>
          <w:u w:val="single"/>
        </w:rPr>
        <w:t xml:space="preserve">DOTYCZĄCE PODMIOTU </w:t>
      </w:r>
      <w:r w:rsidR="00A00F3F" w:rsidRPr="00F15C97">
        <w:rPr>
          <w:rFonts w:ascii="Times New Roman" w:hAnsi="Times New Roman" w:cs="Times New Roman"/>
          <w:b/>
          <w:bCs/>
          <w:sz w:val="22"/>
          <w:szCs w:val="22"/>
          <w:u w:val="single"/>
        </w:rPr>
        <w:t>UDOSTĘPNI</w:t>
      </w:r>
      <w:r w:rsidRPr="00F15C97">
        <w:rPr>
          <w:rFonts w:ascii="Times New Roman" w:hAnsi="Times New Roman" w:cs="Times New Roman"/>
          <w:b/>
          <w:bCs/>
          <w:sz w:val="22"/>
          <w:szCs w:val="22"/>
          <w:u w:val="single"/>
        </w:rPr>
        <w:t>AJĄCEGO ZASOBY WYKONAWCY</w:t>
      </w:r>
    </w:p>
    <w:p w14:paraId="44B60FF2" w14:textId="77777777" w:rsidR="009C6186" w:rsidRPr="00F15C97" w:rsidRDefault="009C6186" w:rsidP="00071744">
      <w:pPr>
        <w:pStyle w:val="Tekstpodstawowy"/>
        <w:spacing w:line="240" w:lineRule="auto"/>
        <w:jc w:val="center"/>
        <w:outlineLvl w:val="0"/>
        <w:rPr>
          <w:rFonts w:ascii="Times New Roman" w:hAnsi="Times New Roman" w:cs="Times New Roman"/>
          <w:b/>
          <w:bCs/>
          <w:sz w:val="22"/>
          <w:szCs w:val="22"/>
          <w:u w:val="single"/>
        </w:rPr>
      </w:pPr>
    </w:p>
    <w:p w14:paraId="178E7F4C" w14:textId="77777777" w:rsidR="002018CF" w:rsidRPr="002018CF" w:rsidRDefault="002018CF" w:rsidP="002018CF">
      <w:pPr>
        <w:pStyle w:val="Tekstpodstawowy"/>
        <w:spacing w:line="240" w:lineRule="auto"/>
        <w:ind w:left="426"/>
        <w:outlineLvl w:val="0"/>
        <w:rPr>
          <w:b/>
          <w:sz w:val="18"/>
          <w:szCs w:val="18"/>
          <w:u w:val="single"/>
        </w:rPr>
      </w:pPr>
      <w:r w:rsidRPr="00F15C97">
        <w:rPr>
          <w:b/>
          <w:bCs/>
          <w:i/>
          <w:sz w:val="18"/>
          <w:szCs w:val="18"/>
          <w:u w:val="single"/>
        </w:rPr>
        <w:t>[należy przedstawi</w:t>
      </w:r>
      <w:r w:rsidR="00DF29AD" w:rsidRPr="00F15C97">
        <w:rPr>
          <w:b/>
          <w:bCs/>
          <w:i/>
          <w:sz w:val="18"/>
          <w:szCs w:val="18"/>
          <w:u w:val="single"/>
        </w:rPr>
        <w:t>ć dla każdego podmiotu udostępniającego zasoby</w:t>
      </w:r>
      <w:r w:rsidRPr="00F15C97">
        <w:rPr>
          <w:b/>
          <w:bCs/>
          <w:i/>
          <w:sz w:val="18"/>
          <w:szCs w:val="18"/>
          <w:u w:val="single"/>
        </w:rPr>
        <w:t xml:space="preserve"> </w:t>
      </w:r>
      <w:r w:rsidR="00DF29AD" w:rsidRPr="00F15C97">
        <w:rPr>
          <w:b/>
          <w:bCs/>
          <w:i/>
          <w:sz w:val="18"/>
          <w:szCs w:val="18"/>
          <w:u w:val="single"/>
        </w:rPr>
        <w:t xml:space="preserve">wykonawcy </w:t>
      </w:r>
      <w:r w:rsidRPr="00F15C97">
        <w:rPr>
          <w:b/>
          <w:bCs/>
          <w:i/>
          <w:sz w:val="18"/>
          <w:szCs w:val="18"/>
          <w:u w:val="single"/>
        </w:rPr>
        <w:t>oddzielnie – oświadcze</w:t>
      </w:r>
      <w:r w:rsidR="00DF29AD" w:rsidRPr="00F15C97">
        <w:rPr>
          <w:b/>
          <w:bCs/>
          <w:i/>
          <w:sz w:val="18"/>
          <w:szCs w:val="18"/>
          <w:u w:val="single"/>
        </w:rPr>
        <w:t>nie składane przez podmiot udostępniający</w:t>
      </w:r>
      <w:r w:rsidRPr="00F15C97">
        <w:rPr>
          <w:b/>
          <w:bCs/>
          <w:i/>
          <w:sz w:val="18"/>
          <w:szCs w:val="18"/>
          <w:u w:val="single"/>
        </w:rPr>
        <w:t>]</w:t>
      </w:r>
    </w:p>
    <w:tbl>
      <w:tblPr>
        <w:tblW w:w="9211" w:type="dxa"/>
        <w:tblCellMar>
          <w:left w:w="70" w:type="dxa"/>
          <w:right w:w="70" w:type="dxa"/>
        </w:tblCellMar>
        <w:tblLook w:val="0000" w:firstRow="0" w:lastRow="0" w:firstColumn="0" w:lastColumn="0" w:noHBand="0" w:noVBand="0"/>
      </w:tblPr>
      <w:tblGrid>
        <w:gridCol w:w="1986"/>
        <w:gridCol w:w="7225"/>
      </w:tblGrid>
      <w:tr w:rsidR="002018CF" w:rsidRPr="002018CF" w14:paraId="07AAD821" w14:textId="77777777" w:rsidTr="008D3E8A">
        <w:trPr>
          <w:trHeight w:val="426"/>
        </w:trPr>
        <w:tc>
          <w:tcPr>
            <w:tcW w:w="1986" w:type="dxa"/>
            <w:vAlign w:val="bottom"/>
          </w:tcPr>
          <w:p w14:paraId="50B64BEB" w14:textId="77777777" w:rsidR="002018CF" w:rsidRPr="002018CF" w:rsidRDefault="002018CF" w:rsidP="002018CF">
            <w:pPr>
              <w:autoSpaceDE w:val="0"/>
              <w:autoSpaceDN w:val="0"/>
              <w:adjustRightInd w:val="0"/>
              <w:spacing w:before="60"/>
              <w:rPr>
                <w:sz w:val="22"/>
                <w:szCs w:val="22"/>
              </w:rPr>
            </w:pPr>
            <w:r w:rsidRPr="002018CF">
              <w:rPr>
                <w:sz w:val="22"/>
                <w:szCs w:val="22"/>
              </w:rPr>
              <w:t xml:space="preserve">Nazwa </w:t>
            </w:r>
          </w:p>
        </w:tc>
        <w:tc>
          <w:tcPr>
            <w:tcW w:w="7225" w:type="dxa"/>
            <w:vAlign w:val="bottom"/>
          </w:tcPr>
          <w:p w14:paraId="7C8B50E2" w14:textId="77777777" w:rsidR="002018CF" w:rsidRPr="002018CF" w:rsidRDefault="002018CF" w:rsidP="002018CF">
            <w:pPr>
              <w:autoSpaceDE w:val="0"/>
              <w:autoSpaceDN w:val="0"/>
              <w:adjustRightInd w:val="0"/>
              <w:spacing w:before="60"/>
              <w:rPr>
                <w:spacing w:val="40"/>
                <w:sz w:val="22"/>
                <w:szCs w:val="22"/>
              </w:rPr>
            </w:pPr>
            <w:r w:rsidRPr="002018CF">
              <w:rPr>
                <w:spacing w:val="40"/>
                <w:sz w:val="22"/>
                <w:szCs w:val="22"/>
              </w:rPr>
              <w:t>......................................................................</w:t>
            </w:r>
          </w:p>
        </w:tc>
      </w:tr>
      <w:tr w:rsidR="002018CF" w:rsidRPr="002018CF" w14:paraId="370480FF" w14:textId="77777777" w:rsidTr="008D3E8A">
        <w:trPr>
          <w:trHeight w:val="427"/>
        </w:trPr>
        <w:tc>
          <w:tcPr>
            <w:tcW w:w="1986" w:type="dxa"/>
            <w:vAlign w:val="bottom"/>
          </w:tcPr>
          <w:p w14:paraId="40321E5D" w14:textId="77777777" w:rsidR="002018CF" w:rsidRPr="002018CF" w:rsidRDefault="002018CF" w:rsidP="002018CF">
            <w:pPr>
              <w:autoSpaceDE w:val="0"/>
              <w:autoSpaceDN w:val="0"/>
              <w:adjustRightInd w:val="0"/>
              <w:spacing w:before="60"/>
              <w:rPr>
                <w:sz w:val="22"/>
                <w:szCs w:val="22"/>
              </w:rPr>
            </w:pPr>
            <w:r w:rsidRPr="002018CF">
              <w:rPr>
                <w:sz w:val="22"/>
                <w:szCs w:val="22"/>
              </w:rPr>
              <w:t xml:space="preserve">Adres </w:t>
            </w:r>
          </w:p>
        </w:tc>
        <w:tc>
          <w:tcPr>
            <w:tcW w:w="7225" w:type="dxa"/>
            <w:vAlign w:val="bottom"/>
          </w:tcPr>
          <w:p w14:paraId="5DC3AE59" w14:textId="77777777" w:rsidR="002018CF" w:rsidRPr="002018CF" w:rsidRDefault="002018CF" w:rsidP="002018CF">
            <w:pPr>
              <w:autoSpaceDE w:val="0"/>
              <w:autoSpaceDN w:val="0"/>
              <w:adjustRightInd w:val="0"/>
              <w:spacing w:before="60"/>
              <w:rPr>
                <w:sz w:val="22"/>
                <w:szCs w:val="22"/>
              </w:rPr>
            </w:pPr>
            <w:r w:rsidRPr="002018CF">
              <w:rPr>
                <w:spacing w:val="40"/>
                <w:sz w:val="22"/>
                <w:szCs w:val="22"/>
              </w:rPr>
              <w:t>......................................................................</w:t>
            </w:r>
          </w:p>
        </w:tc>
      </w:tr>
    </w:tbl>
    <w:p w14:paraId="42D5895C" w14:textId="77777777" w:rsidR="002018CF" w:rsidRPr="002018CF" w:rsidRDefault="002018CF" w:rsidP="002018CF">
      <w:pPr>
        <w:pStyle w:val="Tekstpodstawowywcity3"/>
        <w:spacing w:before="60" w:after="0" w:line="240" w:lineRule="auto"/>
        <w:ind w:left="284"/>
        <w:jc w:val="both"/>
        <w:rPr>
          <w:sz w:val="22"/>
          <w:szCs w:val="22"/>
        </w:rPr>
      </w:pPr>
    </w:p>
    <w:p w14:paraId="15035648" w14:textId="77777777" w:rsidR="002018CF" w:rsidRPr="002018CF" w:rsidRDefault="002018CF" w:rsidP="002018CF">
      <w:pPr>
        <w:autoSpaceDE w:val="0"/>
        <w:autoSpaceDN w:val="0"/>
        <w:adjustRightInd w:val="0"/>
        <w:jc w:val="left"/>
        <w:rPr>
          <w:sz w:val="22"/>
          <w:szCs w:val="22"/>
        </w:rPr>
      </w:pPr>
      <w:r w:rsidRPr="002018CF">
        <w:rPr>
          <w:sz w:val="22"/>
          <w:szCs w:val="22"/>
        </w:rPr>
        <w:t>Ja (My) niżej podpisany (ni)</w:t>
      </w:r>
    </w:p>
    <w:p w14:paraId="3C11C30D" w14:textId="77777777" w:rsidR="002018CF" w:rsidRPr="002018CF" w:rsidRDefault="002018CF" w:rsidP="002018CF">
      <w:pPr>
        <w:autoSpaceDE w:val="0"/>
        <w:autoSpaceDN w:val="0"/>
        <w:adjustRightInd w:val="0"/>
        <w:rPr>
          <w:sz w:val="22"/>
          <w:szCs w:val="22"/>
        </w:rPr>
      </w:pPr>
    </w:p>
    <w:p w14:paraId="10749AB9" w14:textId="77777777" w:rsidR="002018CF" w:rsidRPr="002018CF" w:rsidRDefault="002018CF" w:rsidP="002018CF">
      <w:pPr>
        <w:autoSpaceDE w:val="0"/>
        <w:autoSpaceDN w:val="0"/>
        <w:adjustRightInd w:val="0"/>
        <w:rPr>
          <w:sz w:val="22"/>
          <w:szCs w:val="22"/>
        </w:rPr>
      </w:pPr>
      <w:r w:rsidRPr="002018CF">
        <w:rPr>
          <w:sz w:val="22"/>
          <w:szCs w:val="22"/>
        </w:rPr>
        <w:t>………………………………………………………………………………………………</w:t>
      </w:r>
      <w:r w:rsidR="00411B1E">
        <w:rPr>
          <w:sz w:val="22"/>
          <w:szCs w:val="22"/>
        </w:rPr>
        <w:t>……………</w:t>
      </w:r>
    </w:p>
    <w:p w14:paraId="64606C3E" w14:textId="77777777" w:rsidR="002018CF" w:rsidRPr="002018CF" w:rsidRDefault="002018CF" w:rsidP="002018CF">
      <w:pPr>
        <w:autoSpaceDE w:val="0"/>
        <w:autoSpaceDN w:val="0"/>
        <w:adjustRightInd w:val="0"/>
        <w:rPr>
          <w:sz w:val="22"/>
          <w:szCs w:val="22"/>
        </w:rPr>
      </w:pPr>
    </w:p>
    <w:p w14:paraId="622579D6" w14:textId="13004001" w:rsidR="002018CF" w:rsidRPr="002018CF" w:rsidRDefault="002018CF" w:rsidP="00411B1E">
      <w:pPr>
        <w:autoSpaceDE w:val="0"/>
        <w:autoSpaceDN w:val="0"/>
        <w:adjustRightInd w:val="0"/>
        <w:jc w:val="left"/>
        <w:rPr>
          <w:sz w:val="22"/>
          <w:szCs w:val="22"/>
        </w:rPr>
      </w:pPr>
      <w:r w:rsidRPr="002018CF">
        <w:rPr>
          <w:sz w:val="22"/>
          <w:szCs w:val="22"/>
        </w:rPr>
        <w:t>działając w imieniu i na rzecz : ………………………………………………………………………………………………………………………………………………………………………………</w:t>
      </w:r>
      <w:r w:rsidR="00411B1E">
        <w:rPr>
          <w:sz w:val="22"/>
          <w:szCs w:val="22"/>
        </w:rPr>
        <w:t>…………………………………………</w:t>
      </w:r>
      <w:r w:rsidRPr="002018CF">
        <w:rPr>
          <w:sz w:val="22"/>
          <w:szCs w:val="22"/>
        </w:rPr>
        <w:t xml:space="preserve">                             </w:t>
      </w:r>
    </w:p>
    <w:p w14:paraId="52BFF57C" w14:textId="77777777" w:rsidR="002018CF" w:rsidRPr="002018CF" w:rsidRDefault="002018CF" w:rsidP="002018CF">
      <w:pPr>
        <w:pStyle w:val="Nagwek"/>
        <w:jc w:val="both"/>
        <w:rPr>
          <w:sz w:val="22"/>
          <w:szCs w:val="22"/>
        </w:rPr>
      </w:pPr>
      <w:r w:rsidRPr="002018CF">
        <w:rPr>
          <w:sz w:val="22"/>
          <w:szCs w:val="22"/>
        </w:rPr>
        <w:t>w związku</w:t>
      </w:r>
      <w:r w:rsidR="00411B1E">
        <w:rPr>
          <w:sz w:val="22"/>
          <w:szCs w:val="22"/>
        </w:rPr>
        <w:t xml:space="preserve"> tym</w:t>
      </w:r>
      <w:r w:rsidR="00F15C97">
        <w:rPr>
          <w:sz w:val="22"/>
          <w:szCs w:val="22"/>
        </w:rPr>
        <w:t>, iż w</w:t>
      </w:r>
      <w:r w:rsidRPr="002018CF">
        <w:rPr>
          <w:sz w:val="22"/>
          <w:szCs w:val="22"/>
        </w:rPr>
        <w:t>ykonawca:</w:t>
      </w:r>
    </w:p>
    <w:p w14:paraId="293981B8" w14:textId="77777777" w:rsidR="002018CF" w:rsidRPr="002018CF" w:rsidRDefault="002018CF" w:rsidP="002018CF">
      <w:pPr>
        <w:autoSpaceDE w:val="0"/>
        <w:autoSpaceDN w:val="0"/>
        <w:adjustRightInd w:val="0"/>
        <w:rPr>
          <w:sz w:val="22"/>
          <w:szCs w:val="22"/>
        </w:rPr>
      </w:pPr>
      <w:r w:rsidRPr="002018CF">
        <w:rPr>
          <w:sz w:val="22"/>
          <w:szCs w:val="22"/>
        </w:rPr>
        <w:t>…………………………</w:t>
      </w:r>
      <w:r w:rsidR="00411B1E">
        <w:rPr>
          <w:sz w:val="22"/>
          <w:szCs w:val="22"/>
        </w:rPr>
        <w:t>……………………………………………………………………………….</w:t>
      </w:r>
    </w:p>
    <w:p w14:paraId="1E324A5C" w14:textId="77777777" w:rsidR="002018CF" w:rsidRPr="00411B1E" w:rsidRDefault="00411B1E" w:rsidP="002018CF">
      <w:pPr>
        <w:autoSpaceDE w:val="0"/>
        <w:autoSpaceDN w:val="0"/>
        <w:adjustRightInd w:val="0"/>
        <w:rPr>
          <w:rFonts w:ascii="Arial" w:hAnsi="Arial" w:cs="Arial"/>
          <w:i/>
          <w:sz w:val="18"/>
          <w:szCs w:val="18"/>
        </w:rPr>
      </w:pPr>
      <w:r>
        <w:rPr>
          <w:rFonts w:ascii="Arial" w:hAnsi="Arial" w:cs="Arial"/>
          <w:i/>
          <w:sz w:val="18"/>
          <w:szCs w:val="18"/>
        </w:rPr>
        <w:t>[</w:t>
      </w:r>
      <w:r w:rsidR="00F15C97">
        <w:rPr>
          <w:rFonts w:ascii="Arial" w:hAnsi="Arial" w:cs="Arial"/>
          <w:i/>
          <w:sz w:val="18"/>
          <w:szCs w:val="18"/>
        </w:rPr>
        <w:t>pełna nazwa w</w:t>
      </w:r>
      <w:r w:rsidR="002018CF" w:rsidRPr="00411B1E">
        <w:rPr>
          <w:rFonts w:ascii="Arial" w:hAnsi="Arial" w:cs="Arial"/>
          <w:i/>
          <w:sz w:val="18"/>
          <w:szCs w:val="18"/>
        </w:rPr>
        <w:t>ykon</w:t>
      </w:r>
      <w:r w:rsidR="00F15C97">
        <w:rPr>
          <w:rFonts w:ascii="Arial" w:hAnsi="Arial" w:cs="Arial"/>
          <w:i/>
          <w:sz w:val="18"/>
          <w:szCs w:val="18"/>
        </w:rPr>
        <w:t>awcy i adres/siedziba w</w:t>
      </w:r>
      <w:r>
        <w:rPr>
          <w:rFonts w:ascii="Arial" w:hAnsi="Arial" w:cs="Arial"/>
          <w:i/>
          <w:sz w:val="18"/>
          <w:szCs w:val="18"/>
        </w:rPr>
        <w:t>ykonawcy]</w:t>
      </w:r>
    </w:p>
    <w:p w14:paraId="39D67494" w14:textId="77777777" w:rsidR="00294771" w:rsidRDefault="00294771" w:rsidP="00BC1F12">
      <w:pPr>
        <w:pStyle w:val="Tekstpodstawowy"/>
        <w:spacing w:line="240" w:lineRule="auto"/>
        <w:outlineLvl w:val="0"/>
        <w:rPr>
          <w:rFonts w:ascii="Times New Roman" w:hAnsi="Times New Roman" w:cs="Times New Roman"/>
          <w:b/>
          <w:sz w:val="22"/>
          <w:szCs w:val="22"/>
          <w:u w:val="single"/>
        </w:rPr>
      </w:pPr>
    </w:p>
    <w:p w14:paraId="70C1534A" w14:textId="345C41E1" w:rsidR="002018CF" w:rsidRPr="00294771" w:rsidRDefault="00294771" w:rsidP="00294771">
      <w:pPr>
        <w:pStyle w:val="Tekstpodstawowy"/>
        <w:spacing w:line="240" w:lineRule="auto"/>
        <w:outlineLvl w:val="0"/>
        <w:rPr>
          <w:rFonts w:ascii="Times New Roman" w:hAnsi="Times New Roman" w:cs="Times New Roman"/>
          <w:b/>
          <w:sz w:val="22"/>
          <w:szCs w:val="22"/>
          <w:u w:val="single"/>
        </w:rPr>
      </w:pPr>
      <w:r w:rsidRPr="00294771">
        <w:rPr>
          <w:rFonts w:ascii="Times New Roman" w:hAnsi="Times New Roman" w:cs="Times New Roman"/>
          <w:b/>
          <w:sz w:val="22"/>
          <w:szCs w:val="22"/>
          <w:u w:val="single"/>
        </w:rPr>
        <w:t>p</w:t>
      </w:r>
      <w:r w:rsidR="004B1FBF" w:rsidRPr="00294771">
        <w:rPr>
          <w:rFonts w:ascii="Times New Roman" w:hAnsi="Times New Roman" w:cs="Times New Roman"/>
          <w:b/>
          <w:sz w:val="22"/>
          <w:szCs w:val="22"/>
          <w:u w:val="single"/>
        </w:rPr>
        <w:t>olega na naszych zasobach</w:t>
      </w:r>
      <w:r w:rsidRPr="00294771">
        <w:rPr>
          <w:rFonts w:ascii="Times New Roman" w:hAnsi="Times New Roman" w:cs="Times New Roman"/>
          <w:b/>
          <w:sz w:val="22"/>
          <w:szCs w:val="22"/>
          <w:u w:val="single"/>
        </w:rPr>
        <w:t xml:space="preserve"> o</w:t>
      </w:r>
      <w:r w:rsidR="002018CF" w:rsidRPr="00294771">
        <w:rPr>
          <w:rFonts w:ascii="Times New Roman" w:hAnsi="Times New Roman" w:cs="Times New Roman"/>
          <w:b/>
          <w:sz w:val="22"/>
          <w:szCs w:val="22"/>
          <w:u w:val="single"/>
        </w:rPr>
        <w:t>świadczam, że:</w:t>
      </w:r>
    </w:p>
    <w:p w14:paraId="43A535D8" w14:textId="77777777" w:rsidR="002018CF" w:rsidRPr="002018CF" w:rsidRDefault="002018CF" w:rsidP="002018CF">
      <w:pPr>
        <w:jc w:val="both"/>
        <w:rPr>
          <w:b/>
          <w:sz w:val="22"/>
          <w:szCs w:val="22"/>
          <w:u w:val="single"/>
        </w:rPr>
      </w:pPr>
    </w:p>
    <w:p w14:paraId="340F71F7" w14:textId="77777777" w:rsidR="002018CF" w:rsidRPr="00F0269A" w:rsidRDefault="002018CF" w:rsidP="00D11B41">
      <w:pPr>
        <w:pStyle w:val="Akapitzlist"/>
        <w:widowControl/>
        <w:numPr>
          <w:ilvl w:val="2"/>
          <w:numId w:val="35"/>
        </w:numPr>
        <w:tabs>
          <w:tab w:val="num" w:pos="1980"/>
        </w:tabs>
        <w:suppressAutoHyphens w:val="0"/>
        <w:ind w:left="426" w:hanging="426"/>
        <w:jc w:val="both"/>
        <w:rPr>
          <w:i/>
          <w:sz w:val="22"/>
          <w:szCs w:val="22"/>
        </w:rPr>
      </w:pPr>
      <w:r w:rsidRPr="002018CF">
        <w:rPr>
          <w:b/>
          <w:sz w:val="22"/>
          <w:szCs w:val="22"/>
          <w:u w:val="single"/>
        </w:rPr>
        <w:t>nie podlegam wykluczeniu</w:t>
      </w:r>
      <w:r w:rsidRPr="002018CF">
        <w:rPr>
          <w:sz w:val="22"/>
          <w:szCs w:val="22"/>
        </w:rPr>
        <w:t xml:space="preserve"> z postępowania na podstawie art.</w:t>
      </w:r>
      <w:r w:rsidR="00BC1F12">
        <w:rPr>
          <w:sz w:val="22"/>
          <w:szCs w:val="22"/>
        </w:rPr>
        <w:t xml:space="preserve"> 108 ust. 1 oraz art. 109 ust. 1</w:t>
      </w:r>
      <w:r w:rsidRPr="002018CF">
        <w:rPr>
          <w:sz w:val="22"/>
          <w:szCs w:val="22"/>
        </w:rPr>
        <w:t xml:space="preserve"> p</w:t>
      </w:r>
      <w:r w:rsidR="00BC1F12">
        <w:rPr>
          <w:sz w:val="22"/>
          <w:szCs w:val="22"/>
        </w:rPr>
        <w:t xml:space="preserve">kt 1, 4. 5, i 7-10 ustawy </w:t>
      </w:r>
      <w:r w:rsidRPr="002018CF">
        <w:rPr>
          <w:sz w:val="22"/>
          <w:szCs w:val="22"/>
        </w:rPr>
        <w:t>PZP.</w:t>
      </w:r>
    </w:p>
    <w:p w14:paraId="4F93EA0B" w14:textId="77777777" w:rsidR="00F0269A" w:rsidRPr="00F0269A" w:rsidRDefault="00F0269A" w:rsidP="00F0269A">
      <w:pPr>
        <w:pStyle w:val="Akapitzlist"/>
        <w:widowControl/>
        <w:suppressAutoHyphens w:val="0"/>
        <w:ind w:left="426"/>
        <w:jc w:val="both"/>
        <w:rPr>
          <w:i/>
          <w:sz w:val="22"/>
          <w:szCs w:val="22"/>
        </w:rPr>
      </w:pPr>
    </w:p>
    <w:p w14:paraId="7886959D" w14:textId="77777777" w:rsidR="00BC1F12" w:rsidRDefault="002018CF" w:rsidP="002018CF">
      <w:pPr>
        <w:jc w:val="both"/>
        <w:rPr>
          <w:i/>
          <w:sz w:val="22"/>
          <w:szCs w:val="22"/>
        </w:rPr>
      </w:pPr>
      <w:r w:rsidRPr="002018CF">
        <w:rPr>
          <w:sz w:val="22"/>
          <w:szCs w:val="22"/>
        </w:rPr>
        <w:t>Oświadczam, że zachodzą w stosunku do mnie podstawy wykluczenia z</w:t>
      </w:r>
      <w:r w:rsidR="00AD16FB">
        <w:rPr>
          <w:sz w:val="22"/>
          <w:szCs w:val="22"/>
        </w:rPr>
        <w:t xml:space="preserve"> postępowania na podstawie art. </w:t>
      </w:r>
      <w:r w:rsidRPr="002018CF">
        <w:rPr>
          <w:sz w:val="22"/>
          <w:szCs w:val="22"/>
        </w:rPr>
        <w:t xml:space="preserve">…………. ustawy PZP </w:t>
      </w:r>
      <w:r w:rsidR="00BC1F12">
        <w:rPr>
          <w:rFonts w:ascii="Tahoma" w:hAnsi="Tahoma" w:cs="Tahoma"/>
          <w:sz w:val="18"/>
          <w:szCs w:val="18"/>
        </w:rPr>
        <w:t>[</w:t>
      </w:r>
      <w:r w:rsidR="00BC1F12" w:rsidRPr="00FB2C77">
        <w:rPr>
          <w:rFonts w:ascii="Tahoma" w:hAnsi="Tahoma" w:cs="Tahoma"/>
          <w:i/>
          <w:sz w:val="18"/>
          <w:szCs w:val="18"/>
        </w:rPr>
        <w:t>podać mającą zastosowanie podstawę wykluczenia spośród wskazanych powyżej</w:t>
      </w:r>
      <w:r w:rsidR="00BC1F12">
        <w:rPr>
          <w:rFonts w:ascii="Tahoma" w:hAnsi="Tahoma" w:cs="Tahoma"/>
          <w:i/>
          <w:sz w:val="18"/>
          <w:szCs w:val="18"/>
        </w:rPr>
        <w:t>].</w:t>
      </w:r>
    </w:p>
    <w:p w14:paraId="5E269E45" w14:textId="77777777" w:rsidR="002018CF" w:rsidRPr="002018CF" w:rsidRDefault="002018CF" w:rsidP="002018CF">
      <w:pPr>
        <w:jc w:val="both"/>
        <w:rPr>
          <w:sz w:val="22"/>
          <w:szCs w:val="22"/>
        </w:rPr>
      </w:pPr>
      <w:r w:rsidRPr="002018CF">
        <w:rPr>
          <w:sz w:val="22"/>
          <w:szCs w:val="22"/>
        </w:rPr>
        <w:t>Jednocześnie oświadczam, że w związku z ww. okolicznością, na podstawie art. 110 ust. 2 ustawy PZP podjąłem następujące środki naprawcze:</w:t>
      </w:r>
    </w:p>
    <w:p w14:paraId="0A92AF30" w14:textId="33765CC5" w:rsidR="002018CF" w:rsidRPr="002018CF" w:rsidRDefault="002018CF" w:rsidP="002018CF">
      <w:pPr>
        <w:pStyle w:val="Tekstpodstawowy"/>
        <w:spacing w:line="240" w:lineRule="auto"/>
        <w:ind w:left="540"/>
        <w:rPr>
          <w:rFonts w:ascii="Times New Roman" w:hAnsi="Times New Roman" w:cs="Times New Roman"/>
          <w:i/>
          <w:sz w:val="22"/>
          <w:szCs w:val="22"/>
        </w:rPr>
      </w:pPr>
      <w:r w:rsidRPr="002018CF">
        <w:rPr>
          <w:rFonts w:ascii="Times New Roman" w:hAnsi="Times New Roman" w:cs="Times New Roman"/>
          <w:sz w:val="22"/>
          <w:szCs w:val="22"/>
        </w:rPr>
        <w:t>…………………………………………………………………………………………..…………………...........…………………………………………………………………………………</w:t>
      </w:r>
      <w:r w:rsidR="00AD16FB">
        <w:rPr>
          <w:rFonts w:ascii="Times New Roman" w:hAnsi="Times New Roman" w:cs="Times New Roman"/>
          <w:sz w:val="22"/>
          <w:szCs w:val="22"/>
        </w:rPr>
        <w:t>…...</w:t>
      </w:r>
      <w:r w:rsidR="00CD79FD">
        <w:rPr>
          <w:rFonts w:ascii="Times New Roman" w:hAnsi="Times New Roman" w:cs="Times New Roman"/>
          <w:sz w:val="22"/>
          <w:szCs w:val="22"/>
        </w:rPr>
        <w:t>;</w:t>
      </w:r>
    </w:p>
    <w:p w14:paraId="38576A0D" w14:textId="77777777" w:rsidR="002018CF" w:rsidRPr="002018CF" w:rsidRDefault="002018CF" w:rsidP="002018CF">
      <w:pPr>
        <w:pStyle w:val="Tekstpodstawowy"/>
        <w:spacing w:line="240" w:lineRule="auto"/>
        <w:rPr>
          <w:rFonts w:ascii="Times New Roman" w:hAnsi="Times New Roman" w:cs="Times New Roman"/>
          <w:i/>
          <w:sz w:val="22"/>
          <w:szCs w:val="22"/>
        </w:rPr>
      </w:pPr>
    </w:p>
    <w:p w14:paraId="6FA9EDF0" w14:textId="19B5495E" w:rsidR="00CD79FD" w:rsidRPr="00CD79FD" w:rsidRDefault="00CD79FD" w:rsidP="00CD79FD">
      <w:pPr>
        <w:pStyle w:val="Akapitzlist"/>
        <w:widowControl/>
        <w:numPr>
          <w:ilvl w:val="2"/>
          <w:numId w:val="36"/>
        </w:numPr>
        <w:suppressAutoHyphens w:val="0"/>
        <w:ind w:left="426" w:hanging="426"/>
        <w:jc w:val="both"/>
        <w:rPr>
          <w:b/>
          <w:sz w:val="22"/>
          <w:szCs w:val="22"/>
          <w:u w:val="single"/>
        </w:rPr>
      </w:pPr>
      <w:r w:rsidRPr="00CD79FD">
        <w:rPr>
          <w:b/>
          <w:bCs/>
          <w:iCs/>
          <w:sz w:val="22"/>
          <w:szCs w:val="22"/>
          <w:u w:val="single"/>
        </w:rPr>
        <w:t>nie podlegam wykluczeniu</w:t>
      </w:r>
      <w:r w:rsidRPr="00CD79FD">
        <w:rPr>
          <w:iCs/>
          <w:sz w:val="22"/>
          <w:szCs w:val="22"/>
        </w:rPr>
        <w:t xml:space="preserve"> z postępowania na podstawie art. </w:t>
      </w:r>
      <w:r w:rsidRPr="00CD79FD">
        <w:rPr>
          <w:bCs/>
          <w:sz w:val="22"/>
          <w:szCs w:val="22"/>
        </w:rPr>
        <w:t xml:space="preserve">7 ust. 1 ustawy </w:t>
      </w:r>
      <w:r w:rsidRPr="00CD79FD">
        <w:rPr>
          <w:sz w:val="22"/>
          <w:szCs w:val="22"/>
        </w:rPr>
        <w:t>z dnia 13 kwietnia 2022 r. o szczególnych rozwiązaniach w zakresie przeciwdziałania wspieraniu agresji na Ukrainę oraz służących ochronie bezpieczeństwa narodowego (Dz.U. z 2022 r., poz. 835), tj.:</w:t>
      </w:r>
    </w:p>
    <w:p w14:paraId="6519F078" w14:textId="789EFA5B" w:rsidR="00CD79FD" w:rsidRPr="00A41CA4" w:rsidRDefault="00CD79FD" w:rsidP="00CD79FD">
      <w:pPr>
        <w:pStyle w:val="Akapitzlist"/>
        <w:widowControl/>
        <w:numPr>
          <w:ilvl w:val="0"/>
          <w:numId w:val="47"/>
        </w:numPr>
        <w:suppressAutoHyphens w:val="0"/>
        <w:ind w:hanging="720"/>
        <w:jc w:val="both"/>
        <w:rPr>
          <w:sz w:val="22"/>
          <w:szCs w:val="22"/>
        </w:rPr>
      </w:pPr>
      <w:r w:rsidRPr="00A41CA4">
        <w:rPr>
          <w:sz w:val="22"/>
          <w:szCs w:val="22"/>
        </w:rPr>
        <w:t>nie jeste</w:t>
      </w:r>
      <w:r w:rsidR="00FE67FC">
        <w:rPr>
          <w:sz w:val="22"/>
          <w:szCs w:val="22"/>
        </w:rPr>
        <w:t>m</w:t>
      </w:r>
      <w:r w:rsidRPr="00A41CA4">
        <w:rPr>
          <w:sz w:val="22"/>
          <w:szCs w:val="22"/>
        </w:rPr>
        <w:t xml:space="preserve"> wykonawcą wymienionym w wykazach określonych w rozporządzeniu 765/2006 i rozporządzeniu 269/2014 ani wpisanym na listę na podstawie decyzji w sprawie wpisu na listę rozstrzygającej o zastosowaniu środka, o którym mowa w art. 1 pkt 3 cyt. ustawy;</w:t>
      </w:r>
    </w:p>
    <w:p w14:paraId="2F2B152B" w14:textId="02CA6019" w:rsidR="00CD79FD" w:rsidRPr="00A41CA4" w:rsidRDefault="00CD79FD" w:rsidP="00CD79FD">
      <w:pPr>
        <w:pStyle w:val="Akapitzlist"/>
        <w:widowControl/>
        <w:numPr>
          <w:ilvl w:val="0"/>
          <w:numId w:val="47"/>
        </w:numPr>
        <w:suppressAutoHyphens w:val="0"/>
        <w:ind w:hanging="720"/>
        <w:jc w:val="both"/>
        <w:rPr>
          <w:sz w:val="22"/>
          <w:szCs w:val="22"/>
        </w:rPr>
      </w:pPr>
      <w:r w:rsidRPr="00A41CA4">
        <w:rPr>
          <w:sz w:val="22"/>
          <w:szCs w:val="22"/>
        </w:rPr>
        <w:t>nie jeste</w:t>
      </w:r>
      <w:r w:rsidR="00FE67FC">
        <w:rPr>
          <w:sz w:val="22"/>
          <w:szCs w:val="22"/>
        </w:rPr>
        <w:t>m</w:t>
      </w:r>
      <w:r w:rsidRPr="00A41CA4">
        <w:rPr>
          <w:sz w:val="22"/>
          <w:szCs w:val="22"/>
        </w:rPr>
        <w:t xml:space="preserve">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2D7E9D7" w14:textId="25621D67" w:rsidR="00CD79FD" w:rsidRDefault="00CD79FD" w:rsidP="00CD79FD">
      <w:pPr>
        <w:pStyle w:val="Akapitzlist"/>
        <w:widowControl/>
        <w:numPr>
          <w:ilvl w:val="0"/>
          <w:numId w:val="47"/>
        </w:numPr>
        <w:suppressAutoHyphens w:val="0"/>
        <w:ind w:hanging="720"/>
        <w:jc w:val="both"/>
        <w:rPr>
          <w:sz w:val="22"/>
          <w:szCs w:val="22"/>
        </w:rPr>
      </w:pPr>
      <w:r w:rsidRPr="00A41CA4">
        <w:rPr>
          <w:sz w:val="22"/>
          <w:szCs w:val="22"/>
        </w:rPr>
        <w:t>nie jeste</w:t>
      </w:r>
      <w:r w:rsidR="00FE67FC">
        <w:rPr>
          <w:sz w:val="22"/>
          <w:szCs w:val="22"/>
        </w:rPr>
        <w:t>m</w:t>
      </w:r>
      <w:r w:rsidRPr="00A41CA4">
        <w:rPr>
          <w:sz w:val="22"/>
          <w:szCs w:val="22"/>
        </w:rPr>
        <w:t xml:space="preserve">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w:t>
      </w:r>
      <w:r w:rsidRPr="00A41CA4">
        <w:rPr>
          <w:sz w:val="22"/>
          <w:szCs w:val="22"/>
        </w:rPr>
        <w:lastRenderedPageBreak/>
        <w:t>od dnia 24 lutego 2022 r., o ile został wpisany na listę na podstawie decyzji w sprawie wpisu na listę rozstrzygającej o zastosowaniu środka, o którym mowa w art. 1 pkt 3 cyt. ustawy.</w:t>
      </w:r>
    </w:p>
    <w:p w14:paraId="0E822D00" w14:textId="33051086" w:rsidR="00FA4696" w:rsidRDefault="00FA4696" w:rsidP="00FA4696">
      <w:pPr>
        <w:pStyle w:val="Akapitzlist"/>
        <w:widowControl/>
        <w:suppressAutoHyphens w:val="0"/>
        <w:ind w:left="1429"/>
        <w:jc w:val="both"/>
        <w:rPr>
          <w:sz w:val="22"/>
          <w:szCs w:val="22"/>
        </w:rPr>
      </w:pPr>
    </w:p>
    <w:p w14:paraId="12E1C0C3" w14:textId="3FC92BA8" w:rsidR="00FA4696" w:rsidRDefault="00FA4696" w:rsidP="00FA4696">
      <w:pPr>
        <w:pStyle w:val="Tekstpodstawowy"/>
        <w:spacing w:line="240" w:lineRule="auto"/>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podstawie art.</w:t>
      </w:r>
      <w:r w:rsidR="00C679CF">
        <w:rPr>
          <w:rFonts w:ascii="Times New Roman" w:hAnsi="Times New Roman" w:cs="Times New Roman"/>
          <w:sz w:val="22"/>
          <w:szCs w:val="22"/>
        </w:rPr>
        <w:t> </w:t>
      </w:r>
      <w:r>
        <w:rPr>
          <w:rFonts w:ascii="Times New Roman" w:hAnsi="Times New Roman" w:cs="Times New Roman"/>
          <w:sz w:val="22"/>
          <w:szCs w:val="22"/>
        </w:rPr>
        <w:t xml:space="preserve">…………. ustawy </w:t>
      </w:r>
      <w:r w:rsidRPr="00A41CA4">
        <w:rPr>
          <w:rFonts w:ascii="Times New Roman" w:hAnsi="Times New Roman" w:cs="Times New Roman"/>
          <w:sz w:val="22"/>
          <w:szCs w:val="22"/>
        </w:rPr>
        <w:t>z dnia 13 kwietnia 2022 r. o szczególnych rozwiązaniach w</w:t>
      </w:r>
      <w:r>
        <w:rPr>
          <w:rFonts w:ascii="Times New Roman" w:hAnsi="Times New Roman" w:cs="Times New Roman"/>
          <w:sz w:val="22"/>
          <w:szCs w:val="22"/>
        </w:rPr>
        <w:t> </w:t>
      </w:r>
      <w:r w:rsidRPr="00A41CA4">
        <w:rPr>
          <w:rFonts w:ascii="Times New Roman" w:hAnsi="Times New Roman" w:cs="Times New Roman"/>
          <w:sz w:val="22"/>
          <w:szCs w:val="22"/>
        </w:rPr>
        <w:t>zakresie przeciwdziałania wspieraniu agresji na Ukrainę oraz służących ochronie bezpieczeństwa narodowego (Dz.U. z 2022 r., poz. 835)</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w:t>
      </w:r>
      <w:r w:rsidR="00694FD7">
        <w:rPr>
          <w:rFonts w:ascii="Tahoma" w:hAnsi="Tahoma" w:cs="Tahoma"/>
          <w:i/>
          <w:sz w:val="18"/>
          <w:szCs w:val="18"/>
        </w:rPr>
        <w:t>;</w:t>
      </w:r>
    </w:p>
    <w:p w14:paraId="7F6F6606" w14:textId="77777777" w:rsidR="00CD79FD" w:rsidRPr="00694FD7" w:rsidRDefault="00CD79FD" w:rsidP="00694FD7">
      <w:pPr>
        <w:widowControl/>
        <w:suppressAutoHyphens w:val="0"/>
        <w:jc w:val="both"/>
        <w:rPr>
          <w:b/>
          <w:sz w:val="22"/>
          <w:szCs w:val="22"/>
          <w:u w:val="single"/>
        </w:rPr>
      </w:pPr>
    </w:p>
    <w:p w14:paraId="0C8C559C" w14:textId="0C5FB8D2" w:rsidR="002018CF" w:rsidRPr="002018CF" w:rsidRDefault="002018CF" w:rsidP="00D11B41">
      <w:pPr>
        <w:pStyle w:val="Akapitzlist"/>
        <w:widowControl/>
        <w:numPr>
          <w:ilvl w:val="2"/>
          <w:numId w:val="36"/>
        </w:numPr>
        <w:suppressAutoHyphens w:val="0"/>
        <w:ind w:left="426" w:hanging="426"/>
        <w:jc w:val="both"/>
        <w:rPr>
          <w:b/>
          <w:sz w:val="22"/>
          <w:szCs w:val="22"/>
          <w:u w:val="single"/>
        </w:rPr>
      </w:pPr>
      <w:r w:rsidRPr="002018CF">
        <w:rPr>
          <w:b/>
          <w:sz w:val="22"/>
          <w:szCs w:val="22"/>
          <w:u w:val="single"/>
        </w:rPr>
        <w:t>zobowiązuję s</w:t>
      </w:r>
      <w:r w:rsidR="00FB0B9F">
        <w:rPr>
          <w:b/>
          <w:sz w:val="22"/>
          <w:szCs w:val="22"/>
          <w:u w:val="single"/>
        </w:rPr>
        <w:t>ię udostępnić swoje zasoby ww. w</w:t>
      </w:r>
      <w:r w:rsidRPr="002018CF">
        <w:rPr>
          <w:b/>
          <w:sz w:val="22"/>
          <w:szCs w:val="22"/>
          <w:u w:val="single"/>
        </w:rPr>
        <w:t>ykonawcy.</w:t>
      </w:r>
    </w:p>
    <w:p w14:paraId="7EBCEFD3" w14:textId="77777777" w:rsidR="002018CF" w:rsidRPr="002018CF" w:rsidRDefault="002018CF" w:rsidP="002018CF">
      <w:pPr>
        <w:autoSpaceDE w:val="0"/>
        <w:autoSpaceDN w:val="0"/>
        <w:adjustRightInd w:val="0"/>
        <w:rPr>
          <w:sz w:val="22"/>
          <w:szCs w:val="22"/>
        </w:rPr>
      </w:pPr>
    </w:p>
    <w:p w14:paraId="31496DA9" w14:textId="77777777" w:rsidR="002018CF" w:rsidRPr="002018CF" w:rsidRDefault="00FB0B9F" w:rsidP="002018CF">
      <w:pPr>
        <w:autoSpaceDE w:val="0"/>
        <w:autoSpaceDN w:val="0"/>
        <w:adjustRightInd w:val="0"/>
        <w:jc w:val="both"/>
        <w:rPr>
          <w:sz w:val="22"/>
          <w:szCs w:val="22"/>
        </w:rPr>
      </w:pPr>
      <w:r>
        <w:rPr>
          <w:sz w:val="22"/>
          <w:szCs w:val="22"/>
        </w:rPr>
        <w:t>W celu oceny, czy ww. w</w:t>
      </w:r>
      <w:r w:rsidR="002018CF" w:rsidRPr="002018CF">
        <w:rPr>
          <w:sz w:val="22"/>
          <w:szCs w:val="22"/>
        </w:rPr>
        <w:t>ykonawca będzie dysponował moimi zasobami w stopniu niezbędnym dla należytego wykonania zamówienia oraz oceny, czy stosunek nas łączący gwarantuje rzeczywisty dostęp do moich zasobów podaję następujące informacje:</w:t>
      </w:r>
    </w:p>
    <w:p w14:paraId="6900B78C" w14:textId="77777777" w:rsidR="002018CF" w:rsidRPr="002018CF" w:rsidRDefault="002018CF" w:rsidP="002018CF">
      <w:pPr>
        <w:autoSpaceDE w:val="0"/>
        <w:autoSpaceDN w:val="0"/>
        <w:adjustRightInd w:val="0"/>
        <w:rPr>
          <w:sz w:val="22"/>
          <w:szCs w:val="22"/>
        </w:rPr>
      </w:pPr>
    </w:p>
    <w:p w14:paraId="5B8E56D1" w14:textId="77777777" w:rsidR="002018CF" w:rsidRPr="002018CF"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2018CF">
        <w:rPr>
          <w:sz w:val="22"/>
          <w:szCs w:val="22"/>
        </w:rPr>
        <w:t>z</w:t>
      </w:r>
      <w:r w:rsidR="00F15C97">
        <w:rPr>
          <w:sz w:val="22"/>
          <w:szCs w:val="22"/>
        </w:rPr>
        <w:t>akres moich zasobów dostępnych w</w:t>
      </w:r>
      <w:r w:rsidRPr="002018CF">
        <w:rPr>
          <w:sz w:val="22"/>
          <w:szCs w:val="22"/>
        </w:rPr>
        <w:t>ykonawcy:</w:t>
      </w:r>
    </w:p>
    <w:p w14:paraId="7EA56B69"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2B169308"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1C13655D" w14:textId="77777777" w:rsidR="002018CF" w:rsidRPr="002018CF" w:rsidRDefault="002018CF" w:rsidP="002018CF">
      <w:pPr>
        <w:autoSpaceDE w:val="0"/>
        <w:autoSpaceDN w:val="0"/>
        <w:adjustRightInd w:val="0"/>
        <w:ind w:left="567"/>
        <w:rPr>
          <w:sz w:val="22"/>
          <w:szCs w:val="22"/>
        </w:rPr>
      </w:pPr>
    </w:p>
    <w:p w14:paraId="2F2450E4" w14:textId="77777777" w:rsidR="002018CF" w:rsidRPr="002018CF"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2018CF">
        <w:rPr>
          <w:sz w:val="22"/>
          <w:szCs w:val="22"/>
        </w:rPr>
        <w:t>sposób wyk</w:t>
      </w:r>
      <w:r w:rsidR="00F15C97">
        <w:rPr>
          <w:sz w:val="22"/>
          <w:szCs w:val="22"/>
        </w:rPr>
        <w:t>orzystania moich zasobów przez w</w:t>
      </w:r>
      <w:r w:rsidRPr="002018CF">
        <w:rPr>
          <w:sz w:val="22"/>
          <w:szCs w:val="22"/>
        </w:rPr>
        <w:t>ykonawcę przy wykonywaniu zamówienia:</w:t>
      </w:r>
    </w:p>
    <w:p w14:paraId="1F4005D5"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762C8F65"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26861FC9" w14:textId="77777777" w:rsidR="002018CF" w:rsidRPr="002018CF" w:rsidRDefault="002018CF" w:rsidP="002018CF">
      <w:pPr>
        <w:autoSpaceDE w:val="0"/>
        <w:autoSpaceDN w:val="0"/>
        <w:adjustRightInd w:val="0"/>
        <w:ind w:left="567"/>
        <w:jc w:val="both"/>
        <w:rPr>
          <w:sz w:val="22"/>
          <w:szCs w:val="22"/>
        </w:rPr>
      </w:pPr>
    </w:p>
    <w:p w14:paraId="027E32DF" w14:textId="77777777" w:rsidR="002018CF" w:rsidRPr="002018CF"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2018CF">
        <w:rPr>
          <w:sz w:val="22"/>
          <w:szCs w:val="22"/>
        </w:rPr>
        <w:t>charakteru stosu</w:t>
      </w:r>
      <w:r w:rsidR="00F15C97">
        <w:rPr>
          <w:sz w:val="22"/>
          <w:szCs w:val="22"/>
        </w:rPr>
        <w:t>nku, jaki będzie mnie łączył z w</w:t>
      </w:r>
      <w:r w:rsidRPr="002018CF">
        <w:rPr>
          <w:sz w:val="22"/>
          <w:szCs w:val="22"/>
        </w:rPr>
        <w:t>ykonawcą:</w:t>
      </w:r>
    </w:p>
    <w:p w14:paraId="3E72481D" w14:textId="77777777" w:rsidR="002018CF" w:rsidRPr="002018CF" w:rsidRDefault="002018CF" w:rsidP="002018CF">
      <w:pPr>
        <w:autoSpaceDE w:val="0"/>
        <w:autoSpaceDN w:val="0"/>
        <w:adjustRightInd w:val="0"/>
        <w:ind w:left="567"/>
        <w:rPr>
          <w:sz w:val="22"/>
          <w:szCs w:val="22"/>
        </w:rPr>
      </w:pPr>
      <w:r w:rsidRPr="002018CF">
        <w:rPr>
          <w:sz w:val="22"/>
          <w:szCs w:val="22"/>
        </w:rPr>
        <w:t>……………………………………………………………………………………………………</w:t>
      </w:r>
    </w:p>
    <w:p w14:paraId="414555BB"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1BF6C592" w14:textId="77777777" w:rsidR="002018CF" w:rsidRPr="002018CF" w:rsidRDefault="002018CF" w:rsidP="002018CF">
      <w:pPr>
        <w:autoSpaceDE w:val="0"/>
        <w:autoSpaceDN w:val="0"/>
        <w:adjustRightInd w:val="0"/>
        <w:rPr>
          <w:sz w:val="22"/>
          <w:szCs w:val="22"/>
        </w:rPr>
      </w:pPr>
    </w:p>
    <w:p w14:paraId="65063553" w14:textId="77777777" w:rsidR="002018CF" w:rsidRPr="002018CF" w:rsidRDefault="002018CF" w:rsidP="00D11B41">
      <w:pPr>
        <w:widowControl/>
        <w:numPr>
          <w:ilvl w:val="0"/>
          <w:numId w:val="34"/>
        </w:numPr>
        <w:tabs>
          <w:tab w:val="num" w:pos="720"/>
        </w:tabs>
        <w:suppressAutoHyphens w:val="0"/>
        <w:autoSpaceDE w:val="0"/>
        <w:autoSpaceDN w:val="0"/>
        <w:adjustRightInd w:val="0"/>
        <w:ind w:hanging="1260"/>
        <w:jc w:val="left"/>
        <w:rPr>
          <w:sz w:val="22"/>
          <w:szCs w:val="22"/>
        </w:rPr>
      </w:pPr>
      <w:r w:rsidRPr="002018CF">
        <w:rPr>
          <w:sz w:val="22"/>
          <w:szCs w:val="22"/>
        </w:rPr>
        <w:t>zakres i okres mojego udziału przy wykonywaniu zamówienia:</w:t>
      </w:r>
    </w:p>
    <w:p w14:paraId="3A388F56"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26DFBC72" w14:textId="77777777" w:rsidR="002018CF" w:rsidRPr="002018CF" w:rsidRDefault="002018CF" w:rsidP="002018CF">
      <w:pPr>
        <w:autoSpaceDE w:val="0"/>
        <w:autoSpaceDN w:val="0"/>
        <w:adjustRightInd w:val="0"/>
        <w:ind w:left="567"/>
        <w:rPr>
          <w:sz w:val="22"/>
          <w:szCs w:val="22"/>
        </w:rPr>
      </w:pPr>
      <w:r w:rsidRPr="002018CF">
        <w:rPr>
          <w:sz w:val="22"/>
          <w:szCs w:val="22"/>
        </w:rPr>
        <w:t>…………………………………………………………………………………</w:t>
      </w:r>
      <w:r w:rsidR="00FB0B9F">
        <w:rPr>
          <w:sz w:val="22"/>
          <w:szCs w:val="22"/>
        </w:rPr>
        <w:t>…………………</w:t>
      </w:r>
    </w:p>
    <w:p w14:paraId="704D31F6" w14:textId="77777777" w:rsidR="00314EE4" w:rsidRPr="002018CF" w:rsidRDefault="00314EE4" w:rsidP="00DE41AD">
      <w:pPr>
        <w:jc w:val="both"/>
        <w:rPr>
          <w:b/>
          <w:sz w:val="22"/>
          <w:szCs w:val="22"/>
        </w:rPr>
      </w:pPr>
    </w:p>
    <w:p w14:paraId="5C828E52" w14:textId="77777777" w:rsidR="00314EE4" w:rsidRPr="00F15C97" w:rsidRDefault="0019379E" w:rsidP="00D11B41">
      <w:pPr>
        <w:pStyle w:val="Akapitzlist"/>
        <w:numPr>
          <w:ilvl w:val="2"/>
          <w:numId w:val="36"/>
        </w:numPr>
        <w:tabs>
          <w:tab w:val="clear" w:pos="2160"/>
          <w:tab w:val="left" w:pos="426"/>
        </w:tabs>
        <w:ind w:left="426"/>
        <w:jc w:val="both"/>
        <w:rPr>
          <w:b/>
          <w:sz w:val="22"/>
          <w:szCs w:val="22"/>
          <w:u w:val="single"/>
        </w:rPr>
      </w:pPr>
      <w:r w:rsidRPr="00F15C97">
        <w:rPr>
          <w:b/>
          <w:sz w:val="22"/>
          <w:szCs w:val="22"/>
          <w:u w:val="single"/>
        </w:rPr>
        <w:t>spełniam warunki udziału w postępowaniu w zakresie, w którym mnie dotyczą, tj.:</w:t>
      </w:r>
    </w:p>
    <w:p w14:paraId="179AC59F" w14:textId="77777777" w:rsidR="00617882" w:rsidRPr="00F15C97" w:rsidRDefault="00617882" w:rsidP="00617882">
      <w:pPr>
        <w:pStyle w:val="Akapitzlist"/>
        <w:tabs>
          <w:tab w:val="left" w:pos="426"/>
        </w:tabs>
        <w:ind w:left="426"/>
        <w:jc w:val="both"/>
        <w:rPr>
          <w:sz w:val="22"/>
          <w:szCs w:val="22"/>
        </w:rPr>
      </w:pPr>
      <w:r w:rsidRPr="00F15C97">
        <w:rPr>
          <w:sz w:val="22"/>
          <w:szCs w:val="22"/>
        </w:rPr>
        <w:t>……………………………………………………………………………………………………….</w:t>
      </w:r>
    </w:p>
    <w:p w14:paraId="279C1278" w14:textId="77777777" w:rsidR="00617882" w:rsidRDefault="00617882" w:rsidP="00617882">
      <w:pPr>
        <w:pStyle w:val="Akapitzlist"/>
        <w:tabs>
          <w:tab w:val="left" w:pos="426"/>
        </w:tabs>
        <w:ind w:left="426"/>
        <w:jc w:val="both"/>
        <w:rPr>
          <w:sz w:val="22"/>
          <w:szCs w:val="22"/>
        </w:rPr>
      </w:pPr>
      <w:r w:rsidRPr="00F15C97">
        <w:rPr>
          <w:sz w:val="22"/>
          <w:szCs w:val="22"/>
        </w:rPr>
        <w:t>………………………………………………………………………………………………………</w:t>
      </w:r>
      <w:r w:rsidR="00DE41AD" w:rsidRPr="00F15C97">
        <w:rPr>
          <w:sz w:val="22"/>
          <w:szCs w:val="22"/>
        </w:rPr>
        <w:t>………………………………………………………………………………………………………</w:t>
      </w:r>
    </w:p>
    <w:p w14:paraId="297D57CB" w14:textId="77777777" w:rsidR="00861C13" w:rsidRDefault="00861C13" w:rsidP="00617882">
      <w:pPr>
        <w:pStyle w:val="Akapitzlist"/>
        <w:tabs>
          <w:tab w:val="left" w:pos="426"/>
        </w:tabs>
        <w:ind w:left="426"/>
        <w:jc w:val="both"/>
        <w:rPr>
          <w:sz w:val="22"/>
          <w:szCs w:val="22"/>
        </w:rPr>
      </w:pPr>
    </w:p>
    <w:p w14:paraId="69C82E6C" w14:textId="77777777" w:rsidR="00C118D0" w:rsidRDefault="00C118D0">
      <w:pPr>
        <w:widowControl/>
        <w:suppressAutoHyphens w:val="0"/>
        <w:spacing w:after="160" w:line="259" w:lineRule="auto"/>
        <w:jc w:val="left"/>
        <w:rPr>
          <w:b/>
          <w:sz w:val="22"/>
          <w:szCs w:val="22"/>
        </w:rPr>
      </w:pPr>
      <w:r>
        <w:rPr>
          <w:b/>
          <w:sz w:val="22"/>
          <w:szCs w:val="22"/>
        </w:rPr>
        <w:br w:type="page"/>
      </w:r>
    </w:p>
    <w:p w14:paraId="1789DB06" w14:textId="25FCAEBC" w:rsidR="005B62FD" w:rsidRDefault="005B62FD" w:rsidP="005B62FD">
      <w:pPr>
        <w:jc w:val="right"/>
        <w:rPr>
          <w:b/>
          <w:sz w:val="22"/>
          <w:szCs w:val="22"/>
        </w:rPr>
      </w:pPr>
      <w:r>
        <w:rPr>
          <w:b/>
          <w:sz w:val="22"/>
          <w:szCs w:val="22"/>
        </w:rPr>
        <w:lastRenderedPageBreak/>
        <w:t>Załącznik 5 do formularza oferty</w:t>
      </w:r>
    </w:p>
    <w:p w14:paraId="1EA434DF" w14:textId="77777777" w:rsidR="005B62FD" w:rsidRDefault="005B62FD" w:rsidP="005B62FD">
      <w:pPr>
        <w:jc w:val="right"/>
        <w:rPr>
          <w:b/>
          <w:sz w:val="22"/>
          <w:szCs w:val="22"/>
        </w:rPr>
      </w:pPr>
    </w:p>
    <w:p w14:paraId="1C8D11A0" w14:textId="152FF55C" w:rsidR="005B62FD" w:rsidRDefault="00D6262D" w:rsidP="005B62FD">
      <w:pPr>
        <w:rPr>
          <w:b/>
          <w:bCs/>
          <w:sz w:val="22"/>
          <w:szCs w:val="22"/>
          <w:u w:val="single"/>
        </w:rPr>
      </w:pPr>
      <w:r>
        <w:rPr>
          <w:b/>
          <w:bCs/>
          <w:sz w:val="22"/>
          <w:szCs w:val="22"/>
          <w:u w:val="single"/>
        </w:rPr>
        <w:t>PRZEDMIOTOWE ŚRODKI DOWODOWE</w:t>
      </w:r>
    </w:p>
    <w:p w14:paraId="6AE9ECF5" w14:textId="77777777" w:rsidR="005B62FD" w:rsidRDefault="005B62FD" w:rsidP="005B62FD">
      <w:pPr>
        <w:jc w:val="right"/>
        <w:rPr>
          <w:sz w:val="22"/>
          <w:szCs w:val="22"/>
        </w:rPr>
      </w:pPr>
    </w:p>
    <w:p w14:paraId="2B3457EF" w14:textId="28B73E93" w:rsidR="00773AC2" w:rsidRPr="00773AC2" w:rsidRDefault="00773AC2" w:rsidP="002B42AB">
      <w:pPr>
        <w:jc w:val="both"/>
        <w:rPr>
          <w:sz w:val="22"/>
          <w:szCs w:val="22"/>
        </w:rPr>
      </w:pPr>
      <w:r>
        <w:rPr>
          <w:sz w:val="22"/>
          <w:szCs w:val="22"/>
        </w:rPr>
        <w:t>Niniejszym oświadczam, iż oferowany przeze mnie przedmiot zamówienia spełnia funkcje i parametry</w:t>
      </w:r>
      <w:r w:rsidR="008A1377">
        <w:rPr>
          <w:sz w:val="22"/>
          <w:szCs w:val="22"/>
        </w:rPr>
        <w:t xml:space="preserve"> wyspecyfikowane w treści SWZ</w:t>
      </w:r>
      <w:r w:rsidR="00D6262D">
        <w:rPr>
          <w:sz w:val="22"/>
          <w:szCs w:val="22"/>
        </w:rPr>
        <w:t>, zgodnie z załączonymi do oferty przedmiotowymi środkami dowodowymi</w:t>
      </w:r>
      <w:r w:rsidR="008A1377">
        <w:rPr>
          <w:sz w:val="22"/>
          <w:szCs w:val="22"/>
        </w:rPr>
        <w:t>.</w:t>
      </w:r>
    </w:p>
    <w:p w14:paraId="121E3914" w14:textId="77777777" w:rsidR="005B62FD" w:rsidRDefault="005B62FD" w:rsidP="002B42AB">
      <w:pPr>
        <w:jc w:val="both"/>
        <w:rPr>
          <w:b/>
          <w:sz w:val="22"/>
          <w:szCs w:val="22"/>
        </w:rPr>
      </w:pPr>
    </w:p>
    <w:p w14:paraId="30619AEB" w14:textId="77777777" w:rsidR="00C86F85" w:rsidRPr="005E6CF1" w:rsidRDefault="00C86F85" w:rsidP="00C86F85">
      <w:pPr>
        <w:jc w:val="both"/>
        <w:rPr>
          <w:b/>
          <w:i/>
          <w:iCs/>
          <w:sz w:val="22"/>
          <w:szCs w:val="22"/>
          <w:u w:val="single"/>
        </w:rPr>
      </w:pPr>
      <w:r w:rsidRPr="005E6CF1">
        <w:rPr>
          <w:b/>
          <w:i/>
          <w:iCs/>
          <w:sz w:val="22"/>
          <w:szCs w:val="22"/>
          <w:u w:val="single"/>
        </w:rPr>
        <w:t>POUCZENIE:</w:t>
      </w:r>
    </w:p>
    <w:p w14:paraId="2B80EF35" w14:textId="77777777" w:rsidR="00C86F85" w:rsidRPr="00017C92" w:rsidRDefault="00C86F85" w:rsidP="00C86F85">
      <w:pPr>
        <w:jc w:val="both"/>
        <w:rPr>
          <w:b/>
          <w:i/>
          <w:iCs/>
          <w:sz w:val="22"/>
          <w:szCs w:val="22"/>
        </w:rPr>
      </w:pPr>
      <w:r w:rsidRPr="00017C92">
        <w:rPr>
          <w:b/>
          <w:i/>
          <w:iCs/>
          <w:sz w:val="22"/>
          <w:szCs w:val="22"/>
        </w:rPr>
        <w:t xml:space="preserve">W przypadku równoważności przedmiotowe środki dowodowe należy złożyć wraz z ofertą, bez możliwości uzupełnienia na etapie weryfikacji i oceny ofert. </w:t>
      </w:r>
    </w:p>
    <w:p w14:paraId="0C6582D3" w14:textId="77777777" w:rsidR="00C86F85" w:rsidRPr="00017C92" w:rsidRDefault="00C86F85" w:rsidP="00C86F85">
      <w:pPr>
        <w:jc w:val="both"/>
        <w:rPr>
          <w:b/>
          <w:i/>
          <w:iCs/>
          <w:sz w:val="22"/>
          <w:szCs w:val="22"/>
        </w:rPr>
      </w:pPr>
    </w:p>
    <w:p w14:paraId="2D587F77" w14:textId="0FE4D0B3" w:rsidR="00C86F85" w:rsidRPr="008F362D" w:rsidRDefault="00C86F85" w:rsidP="00C86F85">
      <w:pPr>
        <w:pStyle w:val="Akapitzlist"/>
        <w:ind w:left="0"/>
        <w:jc w:val="both"/>
        <w:rPr>
          <w:b/>
          <w:i/>
          <w:iCs/>
          <w:sz w:val="22"/>
          <w:szCs w:val="22"/>
        </w:rPr>
      </w:pPr>
      <w:r w:rsidRPr="008F362D">
        <w:rPr>
          <w:b/>
          <w:i/>
          <w:iCs/>
          <w:sz w:val="22"/>
          <w:szCs w:val="22"/>
        </w:rPr>
        <w:t xml:space="preserve">Przedkładane </w:t>
      </w:r>
      <w:r w:rsidR="001C6E6E" w:rsidRPr="008F362D">
        <w:rPr>
          <w:b/>
          <w:i/>
          <w:iCs/>
          <w:sz w:val="22"/>
          <w:szCs w:val="22"/>
        </w:rPr>
        <w:t>opis</w:t>
      </w:r>
      <w:r w:rsidR="00BA3A1A">
        <w:rPr>
          <w:b/>
          <w:i/>
          <w:iCs/>
          <w:sz w:val="22"/>
          <w:szCs w:val="22"/>
        </w:rPr>
        <w:t>y</w:t>
      </w:r>
      <w:r w:rsidR="001C6E6E" w:rsidRPr="008F362D">
        <w:rPr>
          <w:b/>
          <w:i/>
          <w:iCs/>
          <w:sz w:val="22"/>
          <w:szCs w:val="22"/>
        </w:rPr>
        <w:t xml:space="preserve"> techniczn</w:t>
      </w:r>
      <w:r w:rsidR="00BA3A1A">
        <w:rPr>
          <w:b/>
          <w:i/>
          <w:iCs/>
          <w:sz w:val="22"/>
          <w:szCs w:val="22"/>
        </w:rPr>
        <w:t>e</w:t>
      </w:r>
      <w:r w:rsidR="00D92986">
        <w:rPr>
          <w:b/>
          <w:i/>
          <w:iCs/>
          <w:sz w:val="22"/>
          <w:szCs w:val="22"/>
        </w:rPr>
        <w:t xml:space="preserve"> i/lub funkcjonalne</w:t>
      </w:r>
      <w:r w:rsidR="001C6E6E" w:rsidRPr="008F362D">
        <w:rPr>
          <w:b/>
          <w:i/>
          <w:iCs/>
          <w:sz w:val="22"/>
          <w:szCs w:val="22"/>
        </w:rPr>
        <w:t xml:space="preserve"> sporządzon</w:t>
      </w:r>
      <w:r w:rsidR="00BA3A1A">
        <w:rPr>
          <w:b/>
          <w:i/>
          <w:iCs/>
          <w:sz w:val="22"/>
          <w:szCs w:val="22"/>
        </w:rPr>
        <w:t>e</w:t>
      </w:r>
      <w:r w:rsidR="001C6E6E" w:rsidRPr="008F362D">
        <w:rPr>
          <w:b/>
          <w:i/>
          <w:iCs/>
          <w:sz w:val="22"/>
          <w:szCs w:val="22"/>
        </w:rPr>
        <w:t xml:space="preserve"> przez </w:t>
      </w:r>
      <w:r w:rsidR="001C6E6E" w:rsidRPr="00BA3A1A">
        <w:rPr>
          <w:b/>
          <w:i/>
          <w:iCs/>
          <w:sz w:val="22"/>
          <w:szCs w:val="22"/>
          <w:u w:val="single"/>
        </w:rPr>
        <w:t>producenta</w:t>
      </w:r>
      <w:r w:rsidR="001C6E6E" w:rsidRPr="008F362D">
        <w:rPr>
          <w:b/>
          <w:i/>
          <w:iCs/>
          <w:sz w:val="22"/>
          <w:szCs w:val="22"/>
        </w:rPr>
        <w:t xml:space="preserve"> i/lub wydruk</w:t>
      </w:r>
      <w:r w:rsidR="00BA3A1A">
        <w:rPr>
          <w:b/>
          <w:i/>
          <w:iCs/>
          <w:sz w:val="22"/>
          <w:szCs w:val="22"/>
        </w:rPr>
        <w:t>i</w:t>
      </w:r>
      <w:r w:rsidR="001C6E6E" w:rsidRPr="008F362D">
        <w:rPr>
          <w:b/>
          <w:i/>
          <w:iCs/>
          <w:sz w:val="22"/>
          <w:szCs w:val="22"/>
        </w:rPr>
        <w:t xml:space="preserve"> ze stron internetowych </w:t>
      </w:r>
      <w:r w:rsidR="001C6E6E" w:rsidRPr="00BA3A1A">
        <w:rPr>
          <w:b/>
          <w:i/>
          <w:iCs/>
          <w:sz w:val="22"/>
          <w:szCs w:val="22"/>
          <w:u w:val="single"/>
        </w:rPr>
        <w:t>producenta</w:t>
      </w:r>
      <w:r w:rsidR="001C6E6E" w:rsidRPr="008F362D">
        <w:rPr>
          <w:b/>
          <w:i/>
          <w:iCs/>
          <w:sz w:val="22"/>
          <w:szCs w:val="22"/>
        </w:rPr>
        <w:t xml:space="preserve">, bądź katalogów </w:t>
      </w:r>
      <w:r w:rsidR="001C6E6E" w:rsidRPr="00BA3A1A">
        <w:rPr>
          <w:b/>
          <w:i/>
          <w:iCs/>
          <w:sz w:val="22"/>
          <w:szCs w:val="22"/>
          <w:u w:val="single"/>
        </w:rPr>
        <w:t>producenta</w:t>
      </w:r>
      <w:r w:rsidR="00BA3A1A">
        <w:rPr>
          <w:b/>
          <w:i/>
          <w:iCs/>
          <w:sz w:val="22"/>
          <w:szCs w:val="22"/>
        </w:rPr>
        <w:t xml:space="preserve"> </w:t>
      </w:r>
      <w:r w:rsidRPr="008F362D">
        <w:rPr>
          <w:b/>
          <w:i/>
          <w:iCs/>
          <w:sz w:val="22"/>
          <w:szCs w:val="22"/>
        </w:rPr>
        <w:t xml:space="preserve">muszą zostać opatrzone podpisem kwalifikowanym, zaufanym lub podpisem osobistym zgodnie z zasadami niniejszej SWZ. </w:t>
      </w:r>
    </w:p>
    <w:p w14:paraId="273A51E0" w14:textId="77777777" w:rsidR="00861C13" w:rsidRDefault="00861C13" w:rsidP="00617882">
      <w:pPr>
        <w:pStyle w:val="Akapitzlist"/>
        <w:tabs>
          <w:tab w:val="left" w:pos="426"/>
        </w:tabs>
        <w:ind w:left="426"/>
        <w:jc w:val="both"/>
        <w:rPr>
          <w:sz w:val="22"/>
          <w:szCs w:val="22"/>
        </w:rPr>
      </w:pPr>
    </w:p>
    <w:p w14:paraId="0363C722" w14:textId="77777777" w:rsidR="00861C13" w:rsidRDefault="00861C13" w:rsidP="00617882">
      <w:pPr>
        <w:pStyle w:val="Akapitzlist"/>
        <w:tabs>
          <w:tab w:val="left" w:pos="426"/>
        </w:tabs>
        <w:ind w:left="426"/>
        <w:jc w:val="both"/>
        <w:rPr>
          <w:sz w:val="22"/>
          <w:szCs w:val="22"/>
        </w:rPr>
      </w:pPr>
    </w:p>
    <w:p w14:paraId="25DB2524" w14:textId="77777777" w:rsidR="00861C13" w:rsidRDefault="00861C13" w:rsidP="00617882">
      <w:pPr>
        <w:pStyle w:val="Akapitzlist"/>
        <w:tabs>
          <w:tab w:val="left" w:pos="426"/>
        </w:tabs>
        <w:ind w:left="426"/>
        <w:jc w:val="both"/>
        <w:rPr>
          <w:sz w:val="22"/>
          <w:szCs w:val="22"/>
        </w:rPr>
      </w:pPr>
    </w:p>
    <w:p w14:paraId="7138E95C" w14:textId="77777777" w:rsidR="00C118D0" w:rsidRDefault="00C118D0">
      <w:pPr>
        <w:widowControl/>
        <w:suppressAutoHyphens w:val="0"/>
        <w:spacing w:after="160" w:line="259" w:lineRule="auto"/>
        <w:jc w:val="left"/>
        <w:rPr>
          <w:b/>
          <w:sz w:val="22"/>
          <w:szCs w:val="22"/>
        </w:rPr>
      </w:pPr>
      <w:r>
        <w:rPr>
          <w:b/>
          <w:sz w:val="22"/>
          <w:szCs w:val="22"/>
        </w:rPr>
        <w:br w:type="page"/>
      </w:r>
    </w:p>
    <w:p w14:paraId="1461E41F" w14:textId="3FA9D40E" w:rsidR="0093750D" w:rsidRPr="007049A0" w:rsidRDefault="00861C13" w:rsidP="007049A0">
      <w:pPr>
        <w:pStyle w:val="Akapitzlist"/>
        <w:tabs>
          <w:tab w:val="left" w:pos="426"/>
        </w:tabs>
        <w:ind w:left="426"/>
        <w:jc w:val="right"/>
        <w:rPr>
          <w:b/>
          <w:sz w:val="22"/>
          <w:szCs w:val="22"/>
        </w:rPr>
      </w:pPr>
      <w:r>
        <w:rPr>
          <w:b/>
          <w:sz w:val="22"/>
          <w:szCs w:val="22"/>
        </w:rPr>
        <w:lastRenderedPageBreak/>
        <w:t>Załącznik nr 2 do SWZ – wzór umowy</w:t>
      </w:r>
    </w:p>
    <w:p w14:paraId="41827F50" w14:textId="720005C4" w:rsidR="0093750D" w:rsidRPr="00487992" w:rsidRDefault="0093750D" w:rsidP="008C4B4F">
      <w:pPr>
        <w:pStyle w:val="Akapitzlist"/>
        <w:ind w:left="0"/>
        <w:jc w:val="left"/>
        <w:rPr>
          <w:b/>
          <w:sz w:val="22"/>
          <w:szCs w:val="22"/>
        </w:rPr>
      </w:pPr>
    </w:p>
    <w:p w14:paraId="55B507E0" w14:textId="38518E40" w:rsidR="00EB7F79" w:rsidRPr="00FC2BBF" w:rsidRDefault="00EB7F79" w:rsidP="00EB7F79">
      <w:pPr>
        <w:rPr>
          <w:rFonts w:ascii="Bookman Old Style" w:hAnsi="Bookman Old Style"/>
          <w:b/>
          <w:color w:val="000000"/>
          <w:sz w:val="22"/>
          <w:szCs w:val="22"/>
          <w:u w:val="single"/>
        </w:rPr>
      </w:pPr>
      <w:r>
        <w:rPr>
          <w:rFonts w:ascii="Bookman Old Style" w:hAnsi="Bookman Old Style"/>
          <w:b/>
          <w:color w:val="000000"/>
          <w:sz w:val="22"/>
          <w:szCs w:val="22"/>
          <w:u w:val="single"/>
        </w:rPr>
        <w:t>U</w:t>
      </w:r>
      <w:r w:rsidR="00487992">
        <w:rPr>
          <w:rFonts w:ascii="Bookman Old Style" w:hAnsi="Bookman Old Style"/>
          <w:b/>
          <w:color w:val="000000"/>
          <w:sz w:val="22"/>
          <w:szCs w:val="22"/>
          <w:u w:val="single"/>
        </w:rPr>
        <w:t xml:space="preserve">MOWA </w:t>
      </w:r>
      <w:r w:rsidR="00925825">
        <w:rPr>
          <w:rFonts w:ascii="Bookman Old Style" w:hAnsi="Bookman Old Style"/>
          <w:b/>
          <w:color w:val="000000"/>
          <w:sz w:val="22"/>
          <w:szCs w:val="22"/>
          <w:u w:val="single"/>
        </w:rPr>
        <w:t>80.272.</w:t>
      </w:r>
      <w:r w:rsidR="00331271">
        <w:rPr>
          <w:rFonts w:ascii="Bookman Old Style" w:hAnsi="Bookman Old Style"/>
          <w:b/>
          <w:color w:val="000000"/>
          <w:sz w:val="22"/>
          <w:szCs w:val="22"/>
          <w:u w:val="single"/>
        </w:rPr>
        <w:t>145.2022</w:t>
      </w:r>
      <w:r w:rsidR="00487992">
        <w:rPr>
          <w:rFonts w:ascii="Bookman Old Style" w:hAnsi="Bookman Old Style"/>
          <w:b/>
          <w:color w:val="000000"/>
          <w:sz w:val="22"/>
          <w:szCs w:val="22"/>
          <w:u w:val="single"/>
        </w:rPr>
        <w:t xml:space="preserve"> – </w:t>
      </w:r>
      <w:r w:rsidR="007B38EB">
        <w:rPr>
          <w:rFonts w:ascii="Bookman Old Style" w:hAnsi="Bookman Old Style"/>
          <w:b/>
          <w:color w:val="000000"/>
          <w:sz w:val="22"/>
          <w:szCs w:val="22"/>
          <w:u w:val="single"/>
        </w:rPr>
        <w:t>projektowane postanowienia umowy</w:t>
      </w:r>
    </w:p>
    <w:p w14:paraId="1CFC0CB2" w14:textId="77777777" w:rsidR="00EB7F79" w:rsidRDefault="00EB7F79" w:rsidP="00487992">
      <w:pPr>
        <w:jc w:val="both"/>
      </w:pPr>
    </w:p>
    <w:p w14:paraId="43C0C85D" w14:textId="2DF332F4" w:rsidR="00D11B41" w:rsidRPr="00575F8E" w:rsidRDefault="00D11B41" w:rsidP="00D11B41">
      <w:pPr>
        <w:ind w:left="360"/>
        <w:jc w:val="both"/>
        <w:rPr>
          <w:sz w:val="22"/>
          <w:szCs w:val="22"/>
        </w:rPr>
      </w:pPr>
      <w:r w:rsidRPr="00575F8E">
        <w:rPr>
          <w:sz w:val="22"/>
          <w:szCs w:val="22"/>
        </w:rPr>
        <w:t xml:space="preserve">Zawarta </w:t>
      </w:r>
      <w:r w:rsidRPr="00575F8E">
        <w:rPr>
          <w:rStyle w:val="grame"/>
          <w:sz w:val="22"/>
          <w:szCs w:val="22"/>
        </w:rPr>
        <w:t>dnia ...................</w:t>
      </w:r>
      <w:r w:rsidRPr="00575F8E">
        <w:rPr>
          <w:sz w:val="22"/>
          <w:szCs w:val="22"/>
        </w:rPr>
        <w:t>...................... 202</w:t>
      </w:r>
      <w:r w:rsidR="00AA3E49">
        <w:rPr>
          <w:sz w:val="22"/>
          <w:szCs w:val="22"/>
        </w:rPr>
        <w:t>2</w:t>
      </w:r>
      <w:r w:rsidRPr="00575F8E">
        <w:rPr>
          <w:sz w:val="22"/>
          <w:szCs w:val="22"/>
        </w:rPr>
        <w:t xml:space="preserve"> </w:t>
      </w:r>
      <w:r w:rsidRPr="00575F8E">
        <w:rPr>
          <w:rStyle w:val="grame"/>
          <w:sz w:val="22"/>
          <w:szCs w:val="22"/>
        </w:rPr>
        <w:t>r</w:t>
      </w:r>
      <w:r w:rsidRPr="00575F8E">
        <w:rPr>
          <w:sz w:val="22"/>
          <w:szCs w:val="22"/>
        </w:rPr>
        <w:t>. w Krakowie, pomiędzy:</w:t>
      </w:r>
    </w:p>
    <w:p w14:paraId="1F62B6B1" w14:textId="77777777" w:rsidR="005D1781" w:rsidRPr="00575F8E" w:rsidRDefault="00D11B41" w:rsidP="005D1781">
      <w:pPr>
        <w:ind w:left="360"/>
        <w:jc w:val="both"/>
        <w:rPr>
          <w:sz w:val="22"/>
          <w:szCs w:val="22"/>
        </w:rPr>
      </w:pPr>
      <w:r w:rsidRPr="00575F8E">
        <w:rPr>
          <w:sz w:val="22"/>
          <w:szCs w:val="22"/>
        </w:rPr>
        <w:t>Uniwersytetem Jagiellońskim z siedzibą w Krakowie przy ul. Gołębiej 24, reprezentowanym przez:</w:t>
      </w:r>
    </w:p>
    <w:p w14:paraId="2D4D46B1" w14:textId="6F79313C" w:rsidR="00D11B41" w:rsidRPr="00575F8E" w:rsidRDefault="00D11B41" w:rsidP="005D1781">
      <w:pPr>
        <w:ind w:left="360"/>
        <w:jc w:val="both"/>
        <w:rPr>
          <w:sz w:val="22"/>
          <w:szCs w:val="22"/>
        </w:rPr>
      </w:pPr>
      <w:r w:rsidRPr="00575F8E">
        <w:rPr>
          <w:rFonts w:cs="Calibri"/>
          <w:i/>
          <w:iCs/>
          <w:sz w:val="22"/>
          <w:szCs w:val="22"/>
          <w:lang w:eastAsia="en-US"/>
        </w:rPr>
        <w:t xml:space="preserve">Monikę Harpulę – Kanclerza Uniwersytetu Jagiellońskiego, </w:t>
      </w:r>
      <w:r w:rsidRPr="00575F8E">
        <w:rPr>
          <w:rFonts w:cs="Calibri"/>
          <w:i/>
          <w:color w:val="000000"/>
          <w:sz w:val="22"/>
          <w:szCs w:val="22"/>
          <w:lang w:eastAsia="en-US"/>
        </w:rPr>
        <w:t>działającą na</w:t>
      </w:r>
      <w:r w:rsidRPr="00575F8E">
        <w:rPr>
          <w:rFonts w:cs="Calibri"/>
          <w:b/>
          <w:i/>
          <w:color w:val="000000"/>
          <w:sz w:val="22"/>
          <w:szCs w:val="22"/>
          <w:lang w:eastAsia="en-US"/>
        </w:rPr>
        <w:t xml:space="preserve"> </w:t>
      </w:r>
      <w:r w:rsidRPr="00575F8E">
        <w:rPr>
          <w:rFonts w:cs="Calibri"/>
          <w:i/>
          <w:color w:val="000000"/>
          <w:sz w:val="22"/>
          <w:szCs w:val="22"/>
          <w:lang w:eastAsia="en-US"/>
        </w:rPr>
        <w:t xml:space="preserve">podstawie pełnomocnictwa udzielonego przez JM Rektora UJ, w dniu </w:t>
      </w:r>
      <w:r w:rsidR="00E16AD0">
        <w:rPr>
          <w:rFonts w:cs="Calibri"/>
          <w:i/>
          <w:color w:val="000000"/>
          <w:sz w:val="22"/>
          <w:szCs w:val="22"/>
          <w:lang w:eastAsia="en-US"/>
        </w:rPr>
        <w:t xml:space="preserve">1 października 2020 </w:t>
      </w:r>
      <w:r w:rsidRPr="00575F8E">
        <w:rPr>
          <w:rFonts w:cs="Calibri"/>
          <w:i/>
          <w:color w:val="000000"/>
          <w:sz w:val="22"/>
          <w:szCs w:val="22"/>
          <w:lang w:eastAsia="en-US"/>
        </w:rPr>
        <w:t>r., nr </w:t>
      </w:r>
      <w:r w:rsidR="000D39E2" w:rsidRPr="005022B4">
        <w:rPr>
          <w:i/>
          <w:color w:val="000000"/>
          <w:sz w:val="23"/>
          <w:szCs w:val="23"/>
          <w:lang w:eastAsia="en-US"/>
        </w:rPr>
        <w:t>1.012.1</w:t>
      </w:r>
      <w:r w:rsidR="000D39E2">
        <w:rPr>
          <w:i/>
          <w:color w:val="000000"/>
          <w:sz w:val="23"/>
          <w:szCs w:val="23"/>
          <w:lang w:eastAsia="en-US"/>
        </w:rPr>
        <w:t>260.2020</w:t>
      </w:r>
      <w:r w:rsidR="000D39E2">
        <w:rPr>
          <w:i/>
          <w:color w:val="000000"/>
          <w:sz w:val="23"/>
          <w:szCs w:val="23"/>
          <w:lang w:eastAsia="en-US"/>
        </w:rPr>
        <w:t xml:space="preserve">, </w:t>
      </w:r>
      <w:r w:rsidRPr="00575F8E">
        <w:rPr>
          <w:rFonts w:cs="Calibri"/>
          <w:i/>
          <w:color w:val="000000"/>
          <w:sz w:val="22"/>
          <w:szCs w:val="22"/>
          <w:lang w:eastAsia="en-US"/>
        </w:rPr>
        <w:t>przy kontrasygnacie finansowej Kwestora UJ,</w:t>
      </w:r>
    </w:p>
    <w:p w14:paraId="089DCC32" w14:textId="77777777" w:rsidR="00D11B41" w:rsidRPr="00575F8E" w:rsidRDefault="00D11B41" w:rsidP="00D11B41">
      <w:pPr>
        <w:ind w:left="360"/>
        <w:jc w:val="both"/>
        <w:rPr>
          <w:sz w:val="22"/>
          <w:szCs w:val="22"/>
        </w:rPr>
      </w:pPr>
      <w:r w:rsidRPr="00575F8E">
        <w:rPr>
          <w:sz w:val="22"/>
          <w:szCs w:val="22"/>
        </w:rPr>
        <w:t xml:space="preserve">zwanym dalej </w:t>
      </w:r>
      <w:r w:rsidRPr="00575F8E">
        <w:rPr>
          <w:i/>
          <w:iCs/>
          <w:sz w:val="22"/>
          <w:szCs w:val="22"/>
        </w:rPr>
        <w:t>„Zamawiającym”</w:t>
      </w:r>
    </w:p>
    <w:p w14:paraId="28AF501D" w14:textId="77777777" w:rsidR="00D11B41" w:rsidRPr="00575F8E" w:rsidRDefault="00D11B41" w:rsidP="00D11B41">
      <w:pPr>
        <w:ind w:left="360"/>
        <w:jc w:val="both"/>
        <w:rPr>
          <w:sz w:val="22"/>
          <w:szCs w:val="22"/>
        </w:rPr>
      </w:pPr>
      <w:r w:rsidRPr="00575F8E">
        <w:rPr>
          <w:rStyle w:val="grame"/>
          <w:sz w:val="22"/>
          <w:szCs w:val="22"/>
        </w:rPr>
        <w:t>z</w:t>
      </w:r>
      <w:r w:rsidRPr="00575F8E">
        <w:rPr>
          <w:sz w:val="22"/>
          <w:szCs w:val="22"/>
        </w:rPr>
        <w:t xml:space="preserve"> jednej strony, </w:t>
      </w:r>
    </w:p>
    <w:p w14:paraId="68A139FB" w14:textId="77777777" w:rsidR="00D11B41" w:rsidRPr="00575F8E" w:rsidRDefault="00D11B41" w:rsidP="00D11B41">
      <w:pPr>
        <w:ind w:left="360"/>
        <w:jc w:val="both"/>
        <w:rPr>
          <w:sz w:val="22"/>
          <w:szCs w:val="22"/>
        </w:rPr>
      </w:pPr>
      <w:r w:rsidRPr="00575F8E">
        <w:rPr>
          <w:sz w:val="22"/>
          <w:szCs w:val="22"/>
        </w:rPr>
        <w:t xml:space="preserve">a </w:t>
      </w:r>
    </w:p>
    <w:p w14:paraId="0C3A3D09" w14:textId="77777777" w:rsidR="00D11B41" w:rsidRPr="00575F8E" w:rsidRDefault="00D11B41" w:rsidP="00D11B41">
      <w:pPr>
        <w:ind w:left="360"/>
        <w:jc w:val="both"/>
        <w:rPr>
          <w:sz w:val="22"/>
          <w:szCs w:val="22"/>
        </w:rPr>
      </w:pPr>
      <w:r w:rsidRPr="00575F8E">
        <w:rPr>
          <w:sz w:val="22"/>
          <w:szCs w:val="22"/>
        </w:rPr>
        <w:t xml:space="preserve">Firmą ............................................................., </w:t>
      </w:r>
      <w:r w:rsidRPr="00575F8E">
        <w:rPr>
          <w:color w:val="000000"/>
          <w:sz w:val="22"/>
          <w:szCs w:val="22"/>
        </w:rPr>
        <w:t>z siedzibą w .........................., kod: ........., przy ul: ................., wpisaną do ............................................., pod numerem: ......................., NIP: .........................,  REGON: ...................................., reprezentowaną przez:</w:t>
      </w:r>
    </w:p>
    <w:p w14:paraId="3144367F" w14:textId="77777777" w:rsidR="00D11B41" w:rsidRPr="00575F8E" w:rsidRDefault="00D11B41" w:rsidP="00D11B41">
      <w:pPr>
        <w:ind w:left="720"/>
        <w:jc w:val="both"/>
        <w:rPr>
          <w:rStyle w:val="grame"/>
          <w:color w:val="000000"/>
          <w:sz w:val="22"/>
          <w:szCs w:val="22"/>
        </w:rPr>
      </w:pPr>
      <w:r w:rsidRPr="00575F8E">
        <w:rPr>
          <w:rStyle w:val="grame"/>
          <w:color w:val="000000"/>
          <w:sz w:val="22"/>
          <w:szCs w:val="22"/>
        </w:rPr>
        <w:t>1. ……………………………………………………,</w:t>
      </w:r>
    </w:p>
    <w:p w14:paraId="20EB70C4" w14:textId="77777777" w:rsidR="00D11B41" w:rsidRPr="00D11B41" w:rsidRDefault="00D11B41" w:rsidP="00D11B41">
      <w:pPr>
        <w:ind w:left="720"/>
        <w:jc w:val="both"/>
        <w:rPr>
          <w:color w:val="000000"/>
          <w:sz w:val="22"/>
          <w:szCs w:val="22"/>
        </w:rPr>
      </w:pPr>
      <w:r w:rsidRPr="00575F8E">
        <w:rPr>
          <w:color w:val="000000"/>
          <w:sz w:val="22"/>
          <w:szCs w:val="22"/>
        </w:rPr>
        <w:t>2. ……………………………………………………,</w:t>
      </w:r>
    </w:p>
    <w:p w14:paraId="0351E5C0" w14:textId="77777777" w:rsidR="00D11B41" w:rsidRPr="00D11B41" w:rsidRDefault="00D11B41" w:rsidP="00D11B41">
      <w:pPr>
        <w:ind w:left="360"/>
        <w:jc w:val="both"/>
        <w:rPr>
          <w:sz w:val="22"/>
          <w:szCs w:val="22"/>
        </w:rPr>
      </w:pPr>
      <w:r w:rsidRPr="00D11B41">
        <w:rPr>
          <w:sz w:val="22"/>
          <w:szCs w:val="22"/>
        </w:rPr>
        <w:t xml:space="preserve">zwaną dalej </w:t>
      </w:r>
      <w:r w:rsidRPr="00D11B41">
        <w:rPr>
          <w:i/>
          <w:iCs/>
          <w:sz w:val="22"/>
          <w:szCs w:val="22"/>
        </w:rPr>
        <w:t>„Wykonawcą”</w:t>
      </w:r>
    </w:p>
    <w:p w14:paraId="77E7A25B" w14:textId="77777777" w:rsidR="00D11B41" w:rsidRPr="00D11B41" w:rsidRDefault="00D11B41" w:rsidP="00D11B41">
      <w:pPr>
        <w:ind w:left="360"/>
        <w:jc w:val="both"/>
        <w:rPr>
          <w:sz w:val="22"/>
          <w:szCs w:val="22"/>
        </w:rPr>
      </w:pPr>
      <w:r w:rsidRPr="00D11B41">
        <w:rPr>
          <w:rStyle w:val="grame"/>
          <w:sz w:val="22"/>
          <w:szCs w:val="22"/>
        </w:rPr>
        <w:t>z</w:t>
      </w:r>
      <w:r w:rsidRPr="00D11B41">
        <w:rPr>
          <w:sz w:val="22"/>
          <w:szCs w:val="22"/>
        </w:rPr>
        <w:t xml:space="preserve"> drugiej strony,</w:t>
      </w:r>
    </w:p>
    <w:p w14:paraId="0C4C7254" w14:textId="77777777" w:rsidR="00D11B41" w:rsidRPr="00D11B41" w:rsidRDefault="00D11B41" w:rsidP="00D11B41">
      <w:pPr>
        <w:pStyle w:val="Tekstpodstawowy"/>
        <w:spacing w:line="240" w:lineRule="auto"/>
        <w:ind w:left="360"/>
        <w:rPr>
          <w:rFonts w:ascii="Times New Roman" w:hAnsi="Times New Roman" w:cs="Times New Roman"/>
          <w:sz w:val="22"/>
          <w:szCs w:val="22"/>
        </w:rPr>
      </w:pPr>
    </w:p>
    <w:p w14:paraId="6BCAAEE5" w14:textId="6009FCC9" w:rsidR="00D11B41" w:rsidRPr="00D11B41" w:rsidRDefault="00D11B41" w:rsidP="00D11B41">
      <w:pPr>
        <w:pStyle w:val="Tekstpodstawowy"/>
        <w:spacing w:line="240" w:lineRule="auto"/>
        <w:ind w:left="360"/>
        <w:rPr>
          <w:rFonts w:ascii="Times New Roman" w:hAnsi="Times New Roman" w:cs="Times New Roman"/>
          <w:sz w:val="22"/>
          <w:szCs w:val="22"/>
        </w:rPr>
      </w:pPr>
      <w:r w:rsidRPr="00866336">
        <w:rPr>
          <w:rFonts w:ascii="Times New Roman" w:hAnsi="Times New Roman" w:cs="Times New Roman"/>
          <w:sz w:val="22"/>
          <w:szCs w:val="22"/>
        </w:rPr>
        <w:t>W wyniku przeprowadzenia postępowania w trybie p</w:t>
      </w:r>
      <w:r w:rsidR="007A3563" w:rsidRPr="00866336">
        <w:rPr>
          <w:rFonts w:ascii="Times New Roman" w:hAnsi="Times New Roman" w:cs="Times New Roman"/>
          <w:sz w:val="22"/>
          <w:szCs w:val="22"/>
        </w:rPr>
        <w:t>odstaw</w:t>
      </w:r>
      <w:r w:rsidR="00866336" w:rsidRPr="00866336">
        <w:rPr>
          <w:rFonts w:ascii="Times New Roman" w:hAnsi="Times New Roman" w:cs="Times New Roman"/>
          <w:sz w:val="22"/>
          <w:szCs w:val="22"/>
        </w:rPr>
        <w:t>owym bez możliwości negocjacji</w:t>
      </w:r>
      <w:r w:rsidRPr="00866336">
        <w:rPr>
          <w:rFonts w:ascii="Times New Roman" w:hAnsi="Times New Roman" w:cs="Times New Roman"/>
          <w:sz w:val="22"/>
          <w:szCs w:val="22"/>
        </w:rPr>
        <w:t xml:space="preserve">, zgodnie z przepisami </w:t>
      </w:r>
      <w:r w:rsidR="005D1781" w:rsidRPr="00866336">
        <w:rPr>
          <w:rFonts w:ascii="Times New Roman" w:hAnsi="Times New Roman" w:cs="Times New Roman"/>
          <w:bCs/>
          <w:sz w:val="22"/>
          <w:szCs w:val="22"/>
        </w:rPr>
        <w:t>ustawy z dnia 11 września 2019 r. – Prawo zamówień publicznych (t.j.: Dz.U. z 2021 r., poz 1129 ze zm.),</w:t>
      </w:r>
      <w:r w:rsidR="00866336" w:rsidRPr="00866336">
        <w:rPr>
          <w:rFonts w:ascii="Times New Roman" w:hAnsi="Times New Roman" w:cs="Times New Roman"/>
          <w:bCs/>
          <w:sz w:val="22"/>
          <w:szCs w:val="22"/>
        </w:rPr>
        <w:t xml:space="preserve"> </w:t>
      </w:r>
      <w:r w:rsidRPr="00866336">
        <w:rPr>
          <w:rFonts w:ascii="Times New Roman" w:hAnsi="Times New Roman" w:cs="Times New Roman"/>
          <w:sz w:val="22"/>
          <w:szCs w:val="22"/>
        </w:rPr>
        <w:t>zawarto umowę następującej treści:</w:t>
      </w:r>
    </w:p>
    <w:p w14:paraId="59A471BD" w14:textId="77777777" w:rsidR="00D11B41" w:rsidRPr="00D11B41" w:rsidRDefault="00D11B41" w:rsidP="00D11B41">
      <w:pPr>
        <w:ind w:left="284"/>
        <w:outlineLvl w:val="0"/>
        <w:rPr>
          <w:b/>
          <w:bCs/>
          <w:sz w:val="22"/>
          <w:szCs w:val="22"/>
        </w:rPr>
      </w:pPr>
    </w:p>
    <w:p w14:paraId="14AC44E4" w14:textId="77777777" w:rsidR="00D11B41" w:rsidRPr="00D11B41" w:rsidRDefault="00D11B41" w:rsidP="00D11B41">
      <w:pPr>
        <w:ind w:left="284"/>
        <w:outlineLvl w:val="0"/>
        <w:rPr>
          <w:sz w:val="22"/>
          <w:szCs w:val="22"/>
        </w:rPr>
      </w:pPr>
      <w:r w:rsidRPr="00D11B41">
        <w:rPr>
          <w:b/>
          <w:bCs/>
          <w:sz w:val="22"/>
          <w:szCs w:val="22"/>
        </w:rPr>
        <w:t>§ 1</w:t>
      </w:r>
    </w:p>
    <w:p w14:paraId="2FDBA184" w14:textId="77777777" w:rsidR="00D11B41" w:rsidRPr="00F02F23" w:rsidRDefault="00D11B41" w:rsidP="00D11B41">
      <w:pPr>
        <w:widowControl/>
        <w:numPr>
          <w:ilvl w:val="0"/>
          <w:numId w:val="53"/>
        </w:numPr>
        <w:tabs>
          <w:tab w:val="clear" w:pos="2880"/>
        </w:tabs>
        <w:suppressAutoHyphens w:val="0"/>
        <w:ind w:left="720"/>
        <w:jc w:val="both"/>
        <w:rPr>
          <w:sz w:val="22"/>
          <w:szCs w:val="22"/>
        </w:rPr>
      </w:pPr>
      <w:r w:rsidRPr="00F02F23">
        <w:rPr>
          <w:sz w:val="22"/>
          <w:szCs w:val="22"/>
        </w:rPr>
        <w:t xml:space="preserve">Przedmiotem umowy jest </w:t>
      </w:r>
      <w:r w:rsidRPr="00F02F23">
        <w:rPr>
          <w:color w:val="000000"/>
          <w:sz w:val="22"/>
          <w:szCs w:val="22"/>
        </w:rPr>
        <w:t>zakup i dostawa</w:t>
      </w:r>
      <w:r w:rsidRPr="00F02F23">
        <w:rPr>
          <w:sz w:val="22"/>
          <w:szCs w:val="22"/>
        </w:rPr>
        <w:t xml:space="preserve"> nowych materiałów biurowych dla potrzeb wszystkich jednostek organizacyjnych Uniwersytetu Jagiellońskiego </w:t>
      </w:r>
      <w:r w:rsidRPr="00F02F23">
        <w:rPr>
          <w:i/>
          <w:iCs/>
          <w:sz w:val="22"/>
          <w:szCs w:val="22"/>
        </w:rPr>
        <w:t xml:space="preserve">(z wyłączeniem Uniwersytetu Jagiellońskiego Collegium Medicum), </w:t>
      </w:r>
      <w:r w:rsidRPr="00F02F23">
        <w:rPr>
          <w:iCs/>
          <w:sz w:val="22"/>
          <w:szCs w:val="22"/>
        </w:rPr>
        <w:t>zwanych dalej w treści niniejszej</w:t>
      </w:r>
      <w:r w:rsidRPr="00F02F23">
        <w:rPr>
          <w:i/>
          <w:iCs/>
          <w:sz w:val="22"/>
          <w:szCs w:val="22"/>
        </w:rPr>
        <w:t xml:space="preserve"> </w:t>
      </w:r>
      <w:r w:rsidRPr="00F02F23">
        <w:rPr>
          <w:iCs/>
          <w:sz w:val="22"/>
          <w:szCs w:val="22"/>
        </w:rPr>
        <w:t>umowy</w:t>
      </w:r>
      <w:r w:rsidRPr="00F02F23">
        <w:rPr>
          <w:i/>
          <w:iCs/>
          <w:sz w:val="22"/>
          <w:szCs w:val="22"/>
        </w:rPr>
        <w:t xml:space="preserve"> „materiałami, artykułami bądź asortymentem biurowym”.</w:t>
      </w:r>
    </w:p>
    <w:p w14:paraId="17D011C2" w14:textId="04045516" w:rsidR="00D11B41" w:rsidRPr="00F02F23" w:rsidRDefault="00D11B41" w:rsidP="00D11B41">
      <w:pPr>
        <w:widowControl/>
        <w:numPr>
          <w:ilvl w:val="0"/>
          <w:numId w:val="53"/>
        </w:numPr>
        <w:tabs>
          <w:tab w:val="clear" w:pos="2880"/>
        </w:tabs>
        <w:suppressAutoHyphens w:val="0"/>
        <w:ind w:left="720"/>
        <w:jc w:val="both"/>
        <w:rPr>
          <w:sz w:val="22"/>
          <w:szCs w:val="22"/>
        </w:rPr>
      </w:pPr>
      <w:r w:rsidRPr="00F02F23">
        <w:rPr>
          <w:sz w:val="22"/>
          <w:szCs w:val="22"/>
        </w:rPr>
        <w:t>Rodzaj i ceny jednostkowe materiałów biurowych określa oferta przetargowa Wykonawcy, z dnia .................... 202</w:t>
      </w:r>
      <w:r w:rsidR="002F5E6A">
        <w:rPr>
          <w:sz w:val="22"/>
          <w:szCs w:val="22"/>
        </w:rPr>
        <w:t>2</w:t>
      </w:r>
      <w:r w:rsidRPr="00F02F23">
        <w:rPr>
          <w:sz w:val="22"/>
          <w:szCs w:val="22"/>
        </w:rPr>
        <w:t xml:space="preserve"> r., stanowiąca wraz z całą dokumentacją przetargową integralną część niniejszej umowy</w:t>
      </w:r>
      <w:r w:rsidR="00D32294" w:rsidRPr="00F02F23">
        <w:rPr>
          <w:sz w:val="22"/>
          <w:szCs w:val="22"/>
        </w:rPr>
        <w:t>, zgodna z wykazem asortymentowo-ilościowym stanowiącym załącznik nr 1 do niniejszej umowy</w:t>
      </w:r>
      <w:r w:rsidRPr="00F02F23">
        <w:rPr>
          <w:sz w:val="22"/>
          <w:szCs w:val="22"/>
        </w:rPr>
        <w:t xml:space="preserve">. </w:t>
      </w:r>
    </w:p>
    <w:p w14:paraId="2445F9EC" w14:textId="77777777" w:rsidR="00D11B41" w:rsidRPr="00D11B41" w:rsidRDefault="00D11B41" w:rsidP="00D11B41">
      <w:pPr>
        <w:widowControl/>
        <w:numPr>
          <w:ilvl w:val="0"/>
          <w:numId w:val="53"/>
        </w:numPr>
        <w:tabs>
          <w:tab w:val="clear" w:pos="2880"/>
        </w:tabs>
        <w:suppressAutoHyphens w:val="0"/>
        <w:ind w:left="720"/>
        <w:jc w:val="both"/>
        <w:rPr>
          <w:sz w:val="22"/>
          <w:szCs w:val="22"/>
        </w:rPr>
      </w:pPr>
      <w:r w:rsidRPr="00D11B41">
        <w:rPr>
          <w:sz w:val="22"/>
          <w:szCs w:val="22"/>
        </w:rPr>
        <w:t>Zamawiający zastrzega sobie możliwość dostosowania ilości materiałów biurowych do aktualnych potrzeb (tj. zwiększania lub zmniejszania podanych w poszczególnych pozycjach wykazu asortymentowo-ilościowego wielkości) w ramach należnego Wykonawcy wynagrodzenia, o którym mowa w § 4 ust. 1 niniejszej umowy, a Wykonawca z tego tytułu nie będzie wnosił żadnych roszczeń.</w:t>
      </w:r>
    </w:p>
    <w:p w14:paraId="2B91A049" w14:textId="77777777" w:rsidR="00D11B41" w:rsidRPr="00D11B41" w:rsidRDefault="00D11B41" w:rsidP="00D11B41">
      <w:pPr>
        <w:widowControl/>
        <w:numPr>
          <w:ilvl w:val="0"/>
          <w:numId w:val="53"/>
        </w:numPr>
        <w:tabs>
          <w:tab w:val="clear" w:pos="2880"/>
        </w:tabs>
        <w:suppressAutoHyphens w:val="0"/>
        <w:ind w:left="720"/>
        <w:jc w:val="both"/>
        <w:rPr>
          <w:sz w:val="22"/>
          <w:szCs w:val="22"/>
        </w:rPr>
      </w:pPr>
      <w:r w:rsidRPr="00D11B41">
        <w:rPr>
          <w:sz w:val="22"/>
          <w:szCs w:val="22"/>
        </w:rPr>
        <w:t>Przedmiot umowy będzie realizowany sukcesywnie, w zależności od aktualnych zapotrzebowań zgłoszonych przez poszczególne jednostki organizacyjne Zamawiającego.</w:t>
      </w:r>
    </w:p>
    <w:p w14:paraId="0CBEEA49" w14:textId="142C4021" w:rsidR="00D11B41" w:rsidRPr="00F02F23" w:rsidRDefault="00D11B41" w:rsidP="00D11B41">
      <w:pPr>
        <w:widowControl/>
        <w:numPr>
          <w:ilvl w:val="0"/>
          <w:numId w:val="53"/>
        </w:numPr>
        <w:tabs>
          <w:tab w:val="clear" w:pos="2880"/>
        </w:tabs>
        <w:suppressAutoHyphens w:val="0"/>
        <w:ind w:left="720"/>
        <w:jc w:val="both"/>
        <w:rPr>
          <w:sz w:val="22"/>
          <w:szCs w:val="22"/>
        </w:rPr>
      </w:pPr>
      <w:r w:rsidRPr="00F02F23">
        <w:rPr>
          <w:sz w:val="22"/>
          <w:szCs w:val="22"/>
        </w:rPr>
        <w:t xml:space="preserve">Dostawa </w:t>
      </w:r>
      <w:r w:rsidR="001A40EC" w:rsidRPr="00F02F23">
        <w:rPr>
          <w:sz w:val="22"/>
          <w:szCs w:val="22"/>
        </w:rPr>
        <w:t xml:space="preserve">do jednostki organizacyjnej Zamawiającego, pod wskazane miejsce, </w:t>
      </w:r>
      <w:r w:rsidRPr="00F02F23">
        <w:rPr>
          <w:sz w:val="22"/>
          <w:szCs w:val="22"/>
        </w:rPr>
        <w:t>wraz z</w:t>
      </w:r>
      <w:r w:rsidR="00F02F23">
        <w:rPr>
          <w:sz w:val="22"/>
          <w:szCs w:val="22"/>
        </w:rPr>
        <w:t> </w:t>
      </w:r>
      <w:r w:rsidRPr="00F02F23">
        <w:rPr>
          <w:sz w:val="22"/>
          <w:szCs w:val="22"/>
        </w:rPr>
        <w:t>wniesieniem materiałów biurowych objętych przedmiotem umowy każdorazowo następuje na koszt Wykonawcy, bez względu na jej wartość.</w:t>
      </w:r>
    </w:p>
    <w:p w14:paraId="132EBD3A" w14:textId="77777777" w:rsidR="00D11B41" w:rsidRPr="00D11B41" w:rsidRDefault="00D11B41" w:rsidP="00D11B41">
      <w:pPr>
        <w:widowControl/>
        <w:numPr>
          <w:ilvl w:val="0"/>
          <w:numId w:val="53"/>
        </w:numPr>
        <w:tabs>
          <w:tab w:val="clear" w:pos="2880"/>
        </w:tabs>
        <w:suppressAutoHyphens w:val="0"/>
        <w:ind w:left="720"/>
        <w:jc w:val="both"/>
        <w:rPr>
          <w:sz w:val="22"/>
          <w:szCs w:val="22"/>
        </w:rPr>
      </w:pPr>
      <w:r w:rsidRPr="00D11B41">
        <w:rPr>
          <w:sz w:val="22"/>
          <w:szCs w:val="22"/>
        </w:rPr>
        <w:t>Wykonawca oświadcza, iż przedmiot umowy zostanie zrealizowany z zachowaniem umówionych terminów oraz należytej staranności uwzględniając zawodowy charakter prowadzonej przez niego działalności, a w szczególności:</w:t>
      </w:r>
    </w:p>
    <w:p w14:paraId="031E1139" w14:textId="77777777" w:rsidR="00D11B41" w:rsidRPr="00D11B41" w:rsidRDefault="00D11B41" w:rsidP="00D11B41">
      <w:pPr>
        <w:pStyle w:val="Akapitzlist2"/>
        <w:numPr>
          <w:ilvl w:val="1"/>
          <w:numId w:val="54"/>
        </w:numPr>
        <w:spacing w:after="0" w:line="240" w:lineRule="auto"/>
        <w:ind w:left="1276" w:hanging="567"/>
        <w:contextualSpacing/>
        <w:jc w:val="both"/>
        <w:rPr>
          <w:rFonts w:ascii="Times New Roman" w:hAnsi="Times New Roman"/>
        </w:rPr>
      </w:pPr>
      <w:r w:rsidRPr="00D11B41">
        <w:rPr>
          <w:rFonts w:ascii="Times New Roman" w:hAnsi="Times New Roman"/>
        </w:rPr>
        <w:t>zlecenia na dostawę będą przyjmowane przez Wykonawcę całodobowo, od poniedziałku do piątku;</w:t>
      </w:r>
    </w:p>
    <w:p w14:paraId="33875F32" w14:textId="77777777" w:rsidR="00D11B41" w:rsidRPr="00D11B41" w:rsidRDefault="00D11B41" w:rsidP="00D11B41">
      <w:pPr>
        <w:pStyle w:val="Akapitzlist2"/>
        <w:numPr>
          <w:ilvl w:val="1"/>
          <w:numId w:val="54"/>
        </w:numPr>
        <w:spacing w:after="0" w:line="240" w:lineRule="auto"/>
        <w:ind w:left="1276" w:hanging="567"/>
        <w:contextualSpacing/>
        <w:jc w:val="both"/>
        <w:rPr>
          <w:rFonts w:ascii="Times New Roman" w:hAnsi="Times New Roman"/>
        </w:rPr>
      </w:pPr>
      <w:r w:rsidRPr="00D11B41">
        <w:rPr>
          <w:rFonts w:ascii="Times New Roman" w:hAnsi="Times New Roman"/>
        </w:rPr>
        <w:t xml:space="preserve">zamówienia będą dokonywane wyłącznie </w:t>
      </w:r>
      <w:r w:rsidRPr="00D11B41">
        <w:rPr>
          <w:rFonts w:ascii="Times New Roman" w:hAnsi="Times New Roman"/>
          <w:b/>
          <w:i/>
        </w:rPr>
        <w:t>za pomocą uruchomionej w systemie SAP platformy internetowej Zamawiającego (tzw.</w:t>
      </w:r>
      <w:r w:rsidRPr="00D11B41">
        <w:rPr>
          <w:rFonts w:ascii="Times New Roman" w:hAnsi="Times New Roman"/>
        </w:rPr>
        <w:t xml:space="preserve"> </w:t>
      </w:r>
      <w:r w:rsidRPr="00D11B41">
        <w:rPr>
          <w:rFonts w:ascii="Times New Roman" w:hAnsi="Times New Roman"/>
          <w:b/>
          <w:i/>
        </w:rPr>
        <w:t>Wirtualny Magazyn Zamawiającego</w:t>
      </w:r>
      <w:r w:rsidRPr="00D11B41">
        <w:rPr>
          <w:rFonts w:ascii="Times New Roman" w:hAnsi="Times New Roman"/>
        </w:rPr>
        <w:t xml:space="preserve">) a utworzony na niej profil Zamawiającego obejmować będzie wyłącznie katalog </w:t>
      </w:r>
      <w:r w:rsidRPr="00D11B41">
        <w:rPr>
          <w:rFonts w:ascii="Times New Roman" w:hAnsi="Times New Roman"/>
        </w:rPr>
        <w:lastRenderedPageBreak/>
        <w:t xml:space="preserve">materiałów biurowych objętych ofertą. Strony zgodnie ustalają, iż zamawianie asortymentu spoza oferty przetargowej nie będzie możliwe. Wygenerowany w systemie SAP formularz zamówienia zostanie automatycznie przesłany Wykonawcy na adres: ......................... oraz osobie składającej zamówienie na adres z domeny </w:t>
      </w:r>
      <w:hyperlink r:id="rId48" w:history="1">
        <w:r w:rsidRPr="00D11B41">
          <w:rPr>
            <w:rStyle w:val="Hipercze"/>
            <w:rFonts w:ascii="Times New Roman" w:hAnsi="Times New Roman"/>
            <w:b/>
            <w:i/>
          </w:rPr>
          <w:t>www.uj.edu.p</w:t>
        </w:r>
        <w:r w:rsidRPr="00D11B41">
          <w:rPr>
            <w:rStyle w:val="Hipercze"/>
            <w:rFonts w:ascii="Times New Roman" w:hAnsi="Times New Roman"/>
          </w:rPr>
          <w:t>l</w:t>
        </w:r>
      </w:hyperlink>
      <w:r w:rsidRPr="00D11B41">
        <w:rPr>
          <w:rFonts w:ascii="Times New Roman" w:hAnsi="Times New Roman"/>
        </w:rPr>
        <w:t xml:space="preserve"> ;</w:t>
      </w:r>
    </w:p>
    <w:p w14:paraId="6B5BD070" w14:textId="4C8EC108" w:rsidR="00D11B41" w:rsidRPr="00D11B41" w:rsidRDefault="00D11B41" w:rsidP="00D11B41">
      <w:pPr>
        <w:pStyle w:val="Akapitzlist2"/>
        <w:numPr>
          <w:ilvl w:val="1"/>
          <w:numId w:val="54"/>
        </w:numPr>
        <w:spacing w:after="0" w:line="240" w:lineRule="auto"/>
        <w:ind w:left="1276" w:hanging="567"/>
        <w:contextualSpacing/>
        <w:jc w:val="both"/>
        <w:rPr>
          <w:rFonts w:ascii="Times New Roman" w:hAnsi="Times New Roman"/>
        </w:rPr>
      </w:pPr>
      <w:r w:rsidRPr="00D11B41">
        <w:rPr>
          <w:rFonts w:ascii="Times New Roman" w:hAnsi="Times New Roman"/>
        </w:rPr>
        <w:t>w celu uruchomienia platformy internetowej, o której mowa powyżej, Wykonawca przekaże pisemnie, tj. za pośrednictwem poczty elektronicznej wszelkie informacje związane z oferowanym przedmiotem umowy, jak również jego zdjęcia w terminie przewidzianym postanowieniami SWZ;</w:t>
      </w:r>
    </w:p>
    <w:p w14:paraId="3C585046" w14:textId="77777777" w:rsidR="00D11B41" w:rsidRPr="00D11B41" w:rsidRDefault="00D11B41" w:rsidP="00D11B41">
      <w:pPr>
        <w:pStyle w:val="Akapitzlist2"/>
        <w:numPr>
          <w:ilvl w:val="1"/>
          <w:numId w:val="54"/>
        </w:numPr>
        <w:spacing w:after="0" w:line="240" w:lineRule="auto"/>
        <w:ind w:left="1276" w:hanging="567"/>
        <w:contextualSpacing/>
        <w:jc w:val="both"/>
        <w:rPr>
          <w:rFonts w:ascii="Times New Roman" w:hAnsi="Times New Roman"/>
        </w:rPr>
      </w:pPr>
      <w:r w:rsidRPr="00D11B41">
        <w:rPr>
          <w:rFonts w:ascii="Times New Roman" w:hAnsi="Times New Roman"/>
        </w:rPr>
        <w:t xml:space="preserve">Wykonawca zapewnia dostawę zamówionych, zgodnie z ust. 6.2 niniejszego paragrafu, materiałów biurowych do siedziby jednostki Zamawiającego, która dokonała zamówienia </w:t>
      </w:r>
      <w:r w:rsidRPr="00D11B41">
        <w:rPr>
          <w:rFonts w:ascii="Times New Roman" w:hAnsi="Times New Roman"/>
          <w:b/>
          <w:i/>
        </w:rPr>
        <w:t>w terminie do trzech (3) dni roboczych, licząc od dnia złożenia zamówienia;</w:t>
      </w:r>
    </w:p>
    <w:p w14:paraId="230C6360" w14:textId="77777777" w:rsidR="00D11B41" w:rsidRPr="00D11B41" w:rsidRDefault="00D11B41" w:rsidP="00D11B41">
      <w:pPr>
        <w:pStyle w:val="Akapitzlist2"/>
        <w:numPr>
          <w:ilvl w:val="1"/>
          <w:numId w:val="54"/>
        </w:numPr>
        <w:spacing w:after="0" w:line="240" w:lineRule="auto"/>
        <w:ind w:left="1276" w:hanging="567"/>
        <w:contextualSpacing/>
        <w:jc w:val="both"/>
        <w:rPr>
          <w:rFonts w:ascii="Times New Roman" w:hAnsi="Times New Roman"/>
        </w:rPr>
      </w:pPr>
      <w:r w:rsidRPr="00D11B41">
        <w:rPr>
          <w:rFonts w:ascii="Times New Roman" w:hAnsi="Times New Roman"/>
        </w:rPr>
        <w:t>Zamówienie złożone za pośrednictwem platformy internetowej Wykonawca zobowiązuje się dostarczyć jednorazowo w całości, bez rozbijania na mniejsze dostawy (Zamawiający nie dopuszcza dzielenia pojedynczego zamówienia na kilka dostaw).</w:t>
      </w:r>
    </w:p>
    <w:p w14:paraId="2D4D1A77" w14:textId="77777777" w:rsidR="00D11B41" w:rsidRPr="00D11B41" w:rsidRDefault="00D11B41" w:rsidP="00D11B41">
      <w:pPr>
        <w:pStyle w:val="Akapitzlist2"/>
        <w:spacing w:after="0" w:line="240" w:lineRule="auto"/>
        <w:ind w:left="1276"/>
        <w:contextualSpacing/>
        <w:jc w:val="both"/>
        <w:rPr>
          <w:rFonts w:ascii="Times New Roman" w:hAnsi="Times New Roman"/>
        </w:rPr>
      </w:pPr>
    </w:p>
    <w:p w14:paraId="01FD10BD"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2</w:t>
      </w:r>
    </w:p>
    <w:p w14:paraId="6477DD67" w14:textId="6C658E26" w:rsidR="00D11B41" w:rsidRPr="00D11B41" w:rsidRDefault="00D11B41" w:rsidP="00D11B41">
      <w:pPr>
        <w:pStyle w:val="Akapitzlist2"/>
        <w:numPr>
          <w:ilvl w:val="3"/>
          <w:numId w:val="53"/>
        </w:numPr>
        <w:tabs>
          <w:tab w:val="clear" w:pos="2880"/>
        </w:tabs>
        <w:spacing w:after="0" w:line="240" w:lineRule="auto"/>
        <w:ind w:left="709"/>
        <w:contextualSpacing/>
        <w:jc w:val="both"/>
        <w:rPr>
          <w:rFonts w:ascii="Times New Roman" w:hAnsi="Times New Roman"/>
          <w:b/>
          <w:i/>
        </w:rPr>
      </w:pPr>
      <w:r w:rsidRPr="00D11B41">
        <w:rPr>
          <w:rFonts w:ascii="Times New Roman" w:hAnsi="Times New Roman"/>
          <w:color w:val="000000"/>
        </w:rPr>
        <w:t xml:space="preserve">Wykonawca zobowiązuje się do ciągłej sprzedaży i dostawy wskazanych w ofercie przetargowej materiałów biurowych </w:t>
      </w:r>
      <w:r w:rsidRPr="00D11B41">
        <w:rPr>
          <w:rFonts w:ascii="Times New Roman" w:hAnsi="Times New Roman"/>
          <w:b/>
          <w:i/>
          <w:color w:val="000000"/>
        </w:rPr>
        <w:t xml:space="preserve">przez okres </w:t>
      </w:r>
      <w:r w:rsidR="009E6D7B">
        <w:rPr>
          <w:rFonts w:ascii="Times New Roman" w:hAnsi="Times New Roman"/>
          <w:b/>
          <w:i/>
        </w:rPr>
        <w:t>12</w:t>
      </w:r>
      <w:r w:rsidRPr="00D11B41">
        <w:rPr>
          <w:rFonts w:ascii="Times New Roman" w:hAnsi="Times New Roman"/>
          <w:b/>
          <w:i/>
        </w:rPr>
        <w:t xml:space="preserve"> miesięcy, licząc od dnia udzielenia zamówienia, tj. zawarcia umowy z ewentualną możliwością przedłużenia terminu realizacji o kolejne 4 miesiące, pod warunkiem niewyczerpania kwoty wskazanej w § 4 ust. 1 niniejszej umowy.</w:t>
      </w:r>
    </w:p>
    <w:p w14:paraId="6575A1D8" w14:textId="1583351F" w:rsidR="00D11B41" w:rsidRPr="00D11B41" w:rsidRDefault="00D11B41" w:rsidP="00D11B41">
      <w:pPr>
        <w:pStyle w:val="Akapitzlist2"/>
        <w:numPr>
          <w:ilvl w:val="3"/>
          <w:numId w:val="53"/>
        </w:numPr>
        <w:tabs>
          <w:tab w:val="clear" w:pos="2880"/>
        </w:tabs>
        <w:spacing w:after="0" w:line="240" w:lineRule="auto"/>
        <w:ind w:left="709"/>
        <w:contextualSpacing/>
        <w:jc w:val="both"/>
        <w:rPr>
          <w:rFonts w:ascii="Times New Roman" w:hAnsi="Times New Roman"/>
        </w:rPr>
      </w:pPr>
      <w:r w:rsidRPr="00D11B41">
        <w:rPr>
          <w:rFonts w:ascii="Times New Roman" w:hAnsi="Times New Roman"/>
        </w:rPr>
        <w:t xml:space="preserve">W przypadku niewyczerpania ww. kwoty umowy do upływu </w:t>
      </w:r>
      <w:r w:rsidR="00D67424">
        <w:rPr>
          <w:rFonts w:ascii="Times New Roman" w:hAnsi="Times New Roman"/>
        </w:rPr>
        <w:t>12</w:t>
      </w:r>
      <w:r w:rsidRPr="00D11B41">
        <w:rPr>
          <w:rFonts w:ascii="Times New Roman" w:hAnsi="Times New Roman"/>
        </w:rPr>
        <w:t xml:space="preserve"> miesięcy i braku podpisania aneksu przedłużającego realizację zamówienia, umowa wygasa.</w:t>
      </w:r>
    </w:p>
    <w:p w14:paraId="6CCEBBC0" w14:textId="244014FE" w:rsidR="00D11B41" w:rsidRPr="00D11B41" w:rsidRDefault="00D11B41" w:rsidP="00D11B41">
      <w:pPr>
        <w:pStyle w:val="Akapitzlist2"/>
        <w:numPr>
          <w:ilvl w:val="3"/>
          <w:numId w:val="53"/>
        </w:numPr>
        <w:tabs>
          <w:tab w:val="clear" w:pos="2880"/>
        </w:tabs>
        <w:spacing w:after="0" w:line="240" w:lineRule="auto"/>
        <w:ind w:left="709"/>
        <w:contextualSpacing/>
        <w:jc w:val="both"/>
        <w:rPr>
          <w:rFonts w:ascii="Times New Roman" w:hAnsi="Times New Roman"/>
        </w:rPr>
      </w:pPr>
      <w:r w:rsidRPr="00D11B41">
        <w:rPr>
          <w:rFonts w:ascii="Times New Roman" w:hAnsi="Times New Roman"/>
          <w:color w:val="000000"/>
        </w:rPr>
        <w:t xml:space="preserve">W przypadku wyczerpania kwoty umowy przed upływem </w:t>
      </w:r>
      <w:r w:rsidR="008513DC">
        <w:rPr>
          <w:rFonts w:ascii="Times New Roman" w:hAnsi="Times New Roman"/>
          <w:color w:val="000000"/>
        </w:rPr>
        <w:t>12 miesięcy</w:t>
      </w:r>
      <w:r w:rsidRPr="00D11B41">
        <w:rPr>
          <w:rFonts w:ascii="Times New Roman" w:hAnsi="Times New Roman"/>
          <w:color w:val="000000"/>
        </w:rPr>
        <w:t xml:space="preserve">, licząc od dnia udzielenia zamówienia, tj. zawarcia umowy, </w:t>
      </w:r>
      <w:r w:rsidRPr="00D11B41">
        <w:rPr>
          <w:rFonts w:ascii="Times New Roman" w:hAnsi="Times New Roman"/>
        </w:rPr>
        <w:t xml:space="preserve">umowa wygasa. </w:t>
      </w:r>
    </w:p>
    <w:p w14:paraId="52059E40" w14:textId="77777777" w:rsidR="00D11B41" w:rsidRPr="00D11B41" w:rsidRDefault="00D11B41" w:rsidP="00D11B41">
      <w:pPr>
        <w:pStyle w:val="Akapitzlist2"/>
        <w:numPr>
          <w:ilvl w:val="3"/>
          <w:numId w:val="53"/>
        </w:numPr>
        <w:tabs>
          <w:tab w:val="clear" w:pos="2880"/>
        </w:tabs>
        <w:spacing w:after="0" w:line="240" w:lineRule="auto"/>
        <w:ind w:left="709"/>
        <w:contextualSpacing/>
        <w:jc w:val="both"/>
        <w:rPr>
          <w:rFonts w:ascii="Times New Roman" w:hAnsi="Times New Roman"/>
        </w:rPr>
      </w:pPr>
      <w:r w:rsidRPr="00D11B41">
        <w:rPr>
          <w:rFonts w:ascii="Times New Roman" w:hAnsi="Times New Roman"/>
        </w:rPr>
        <w:t>Wykonawca zapewnia, iż różnorodność oferowanego asortymentu oraz ceny jednostkowe nie ulegną zmianie w czasie trwania umowy. Niedopuszczalna jest zmiana asortymentu na tańszy, o gorszej jakości niż zaoferowany, bądź też oferowanie asortymentu o gorszej jakości po ustalonej cenie przetargowej.</w:t>
      </w:r>
    </w:p>
    <w:p w14:paraId="3C94CD80" w14:textId="77777777" w:rsidR="00D11B41" w:rsidRPr="00D11B41" w:rsidRDefault="00D11B41" w:rsidP="00D11B41">
      <w:pPr>
        <w:pStyle w:val="Akapitzlist2"/>
        <w:numPr>
          <w:ilvl w:val="3"/>
          <w:numId w:val="53"/>
        </w:numPr>
        <w:tabs>
          <w:tab w:val="clear" w:pos="2880"/>
        </w:tabs>
        <w:spacing w:after="0" w:line="240" w:lineRule="auto"/>
        <w:ind w:left="709"/>
        <w:contextualSpacing/>
        <w:jc w:val="both"/>
        <w:rPr>
          <w:rFonts w:ascii="Times New Roman" w:hAnsi="Times New Roman"/>
        </w:rPr>
      </w:pPr>
      <w:r w:rsidRPr="00D11B41">
        <w:rPr>
          <w:rFonts w:ascii="Times New Roman" w:hAnsi="Times New Roman"/>
          <w:color w:val="000000"/>
        </w:rPr>
        <w:t>Wszystkie materiały biurowe objęte niniejszą umową muszą być produktami oryginalnymi.</w:t>
      </w:r>
    </w:p>
    <w:p w14:paraId="339C6F95"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p>
    <w:p w14:paraId="137176EE"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3</w:t>
      </w:r>
    </w:p>
    <w:p w14:paraId="02EC4D19" w14:textId="77777777" w:rsidR="00D11B41" w:rsidRPr="00D11B41" w:rsidRDefault="00D11B41" w:rsidP="00D11B41">
      <w:pPr>
        <w:pStyle w:val="Tekstpodstawowy"/>
        <w:numPr>
          <w:ilvl w:val="0"/>
          <w:numId w:val="56"/>
        </w:numPr>
        <w:spacing w:line="240" w:lineRule="auto"/>
        <w:ind w:left="709"/>
        <w:rPr>
          <w:rFonts w:ascii="Times New Roman" w:hAnsi="Times New Roman" w:cs="Times New Roman"/>
          <w:bCs/>
          <w:sz w:val="22"/>
          <w:szCs w:val="22"/>
        </w:rPr>
      </w:pPr>
      <w:r w:rsidRPr="00D11B41">
        <w:rPr>
          <w:rFonts w:ascii="Times New Roman" w:hAnsi="Times New Roman" w:cs="Times New Roman"/>
          <w:sz w:val="22"/>
          <w:szCs w:val="22"/>
        </w:rPr>
        <w:t>Wykonawca oświadcza, że posiada odpowiednią wiedzę, doświadczenie i dysponuje stosowną bazą do należytego wykonania przedmiotu umowy.</w:t>
      </w:r>
    </w:p>
    <w:p w14:paraId="3E567A3F" w14:textId="77777777" w:rsidR="00D11B41" w:rsidRPr="00D11B41" w:rsidRDefault="00D11B41" w:rsidP="00D11B41">
      <w:pPr>
        <w:pStyle w:val="Tekstpodstawowy"/>
        <w:numPr>
          <w:ilvl w:val="0"/>
          <w:numId w:val="56"/>
        </w:numPr>
        <w:spacing w:line="240" w:lineRule="auto"/>
        <w:ind w:left="709"/>
        <w:rPr>
          <w:rFonts w:ascii="Times New Roman" w:hAnsi="Times New Roman" w:cs="Times New Roman"/>
          <w:bCs/>
          <w:sz w:val="22"/>
          <w:szCs w:val="22"/>
        </w:rPr>
      </w:pPr>
      <w:r w:rsidRPr="00D11B41">
        <w:rPr>
          <w:rFonts w:ascii="Times New Roman" w:hAnsi="Times New Roman" w:cs="Times New Roman"/>
          <w:sz w:val="22"/>
          <w:szCs w:val="22"/>
        </w:rPr>
        <w:t>Przedmiot umowy będzie realizowany przez Wykonawcę siłami własnymi/ siłami własnymi i przy pomocy podwykonawców.</w:t>
      </w:r>
      <w:r w:rsidRPr="00D11B41">
        <w:rPr>
          <w:rStyle w:val="Odwoanieprzypisudolnego"/>
          <w:rFonts w:ascii="Times New Roman" w:hAnsi="Times New Roman"/>
          <w:sz w:val="22"/>
          <w:szCs w:val="22"/>
        </w:rPr>
        <w:footnoteReference w:id="1"/>
      </w:r>
    </w:p>
    <w:p w14:paraId="169C8547" w14:textId="77777777" w:rsidR="00D11B41" w:rsidRPr="00D11B41" w:rsidRDefault="00D11B41" w:rsidP="00D11B41">
      <w:pPr>
        <w:pStyle w:val="Tekstpodstawowy"/>
        <w:numPr>
          <w:ilvl w:val="0"/>
          <w:numId w:val="56"/>
        </w:numPr>
        <w:spacing w:line="240" w:lineRule="auto"/>
        <w:ind w:left="709"/>
        <w:rPr>
          <w:rFonts w:ascii="Times New Roman" w:hAnsi="Times New Roman" w:cs="Times New Roman"/>
          <w:bCs/>
          <w:sz w:val="22"/>
          <w:szCs w:val="22"/>
        </w:rPr>
      </w:pPr>
      <w:r w:rsidRPr="00D11B41">
        <w:rPr>
          <w:rFonts w:ascii="Times New Roman" w:hAnsi="Times New Roman"/>
          <w:sz w:val="22"/>
          <w:szCs w:val="22"/>
        </w:rPr>
        <w:t>Zlecenie wykonania części przedmiotu umowy podwykonawcom nie zmienia zobowiązania Wykonawcy względem Zamawiającego za należyte wykonanie tej części.</w:t>
      </w:r>
      <w:r w:rsidRPr="00D11B41">
        <w:rPr>
          <w:rStyle w:val="Odwoanieprzypisudolnego"/>
          <w:rFonts w:ascii="Times New Roman" w:hAnsi="Times New Roman"/>
          <w:sz w:val="22"/>
          <w:szCs w:val="22"/>
        </w:rPr>
        <w:footnoteReference w:id="2"/>
      </w:r>
    </w:p>
    <w:p w14:paraId="0DB1BCBA" w14:textId="77777777" w:rsidR="00D11B41" w:rsidRPr="00D11B41" w:rsidRDefault="00D11B41" w:rsidP="00D11B41">
      <w:pPr>
        <w:pStyle w:val="Tekstpodstawowy"/>
        <w:numPr>
          <w:ilvl w:val="0"/>
          <w:numId w:val="56"/>
        </w:numPr>
        <w:spacing w:line="240" w:lineRule="auto"/>
        <w:ind w:left="709"/>
        <w:rPr>
          <w:rFonts w:ascii="Times New Roman" w:hAnsi="Times New Roman" w:cs="Times New Roman"/>
          <w:bCs/>
          <w:sz w:val="22"/>
          <w:szCs w:val="22"/>
        </w:rPr>
      </w:pPr>
      <w:r w:rsidRPr="00D11B41">
        <w:rPr>
          <w:rFonts w:ascii="Times New Roman" w:hAnsi="Times New Roman" w:cs="Times New Roman"/>
          <w:iCs/>
          <w:color w:val="000000"/>
          <w:sz w:val="22"/>
          <w:szCs w:val="22"/>
        </w:rPr>
        <w:t>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w:t>
      </w:r>
      <w:r w:rsidRPr="00D11B41">
        <w:rPr>
          <w:rStyle w:val="Odwoanieprzypisudolnego"/>
          <w:rFonts w:ascii="Times New Roman" w:hAnsi="Times New Roman" w:cs="Times New Roman"/>
          <w:iCs/>
          <w:color w:val="000000"/>
          <w:sz w:val="22"/>
          <w:szCs w:val="22"/>
        </w:rPr>
        <w:footnoteReference w:id="3"/>
      </w:r>
      <w:r w:rsidRPr="00D11B41">
        <w:rPr>
          <w:rFonts w:ascii="Times New Roman" w:hAnsi="Times New Roman" w:cs="Times New Roman"/>
          <w:iCs/>
          <w:color w:val="000000"/>
          <w:sz w:val="22"/>
          <w:szCs w:val="22"/>
        </w:rPr>
        <w:t xml:space="preserve">. </w:t>
      </w:r>
    </w:p>
    <w:p w14:paraId="76A1ED6E"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p>
    <w:p w14:paraId="3D1E8833"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4</w:t>
      </w:r>
    </w:p>
    <w:p w14:paraId="575BF474" w14:textId="77777777" w:rsidR="00D11B41" w:rsidRPr="00D11B41" w:rsidRDefault="00D11B41" w:rsidP="00D11B41">
      <w:pPr>
        <w:pStyle w:val="Tekstpodstawowy"/>
        <w:numPr>
          <w:ilvl w:val="0"/>
          <w:numId w:val="49"/>
        </w:numPr>
        <w:spacing w:line="240" w:lineRule="auto"/>
        <w:rPr>
          <w:rFonts w:ascii="Times New Roman" w:hAnsi="Times New Roman" w:cs="Times New Roman"/>
          <w:sz w:val="22"/>
          <w:szCs w:val="22"/>
        </w:rPr>
      </w:pPr>
      <w:r w:rsidRPr="00D11B41">
        <w:rPr>
          <w:rFonts w:ascii="Times New Roman" w:hAnsi="Times New Roman" w:cs="Times New Roman"/>
          <w:sz w:val="22"/>
          <w:szCs w:val="22"/>
        </w:rPr>
        <w:t xml:space="preserve">Wysokość wynagrodzenia przysługującego Wykonawcy za wykonanie przedmiotu umowy ustalona została na podstawie oferty Wykonawcy na </w:t>
      </w:r>
      <w:r w:rsidRPr="00D11B41">
        <w:rPr>
          <w:rFonts w:ascii="Times New Roman" w:hAnsi="Times New Roman" w:cs="Times New Roman"/>
          <w:b/>
          <w:i/>
          <w:sz w:val="22"/>
          <w:szCs w:val="22"/>
        </w:rPr>
        <w:t>maksymalną kwotę brutto</w:t>
      </w:r>
      <w:r w:rsidRPr="00D11B41">
        <w:rPr>
          <w:rFonts w:ascii="Times New Roman" w:hAnsi="Times New Roman" w:cs="Times New Roman"/>
          <w:sz w:val="22"/>
          <w:szCs w:val="22"/>
        </w:rPr>
        <w:t xml:space="preserve"> (w tym należny </w:t>
      </w:r>
      <w:r w:rsidRPr="00D11B41">
        <w:rPr>
          <w:rFonts w:ascii="Times New Roman" w:hAnsi="Times New Roman" w:cs="Times New Roman"/>
          <w:sz w:val="22"/>
          <w:szCs w:val="22"/>
        </w:rPr>
        <w:lastRenderedPageBreak/>
        <w:t>podatek od towarów i usług VAT w wysokości …… %), wynoszącą: ......…………… zł. (słownie: ……………………).</w:t>
      </w:r>
    </w:p>
    <w:p w14:paraId="7DBDDD81" w14:textId="77777777" w:rsidR="00D11B41" w:rsidRPr="00D11B41"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D11B41">
        <w:rPr>
          <w:rFonts w:ascii="Times New Roman" w:hAnsi="Times New Roman" w:cs="Times New Roman"/>
          <w:color w:val="000000"/>
          <w:sz w:val="22"/>
          <w:szCs w:val="22"/>
        </w:rPr>
        <w:t>Rozliczenie między Stronami nastąpi na podstawie faktycznie zrealizowanych dostaw, przy czym wynagrodzenie za realizację poszczególnej, sukcesywnej dostawy materiałów dla danej jednostki organizacyjnej Zamawiającego stanowi suma iloczynu ceny za dostawę danego materiału biurowego i ilości faktycznie dostarczonych materiałów, co zostanie potwierdzone protokołem odbioru.</w:t>
      </w:r>
    </w:p>
    <w:p w14:paraId="77E7961F" w14:textId="77777777" w:rsidR="00D11B41" w:rsidRPr="00D11B41"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D11B41">
        <w:rPr>
          <w:rFonts w:ascii="Times New Roman" w:hAnsi="Times New Roman" w:cs="Times New Roman"/>
          <w:sz w:val="22"/>
          <w:szCs w:val="22"/>
        </w:rPr>
        <w:t xml:space="preserve">Zawarta w ofercie Wykonawcy kalkulacja cenowa stanowi wiążący obie Strony umowy </w:t>
      </w:r>
      <w:r w:rsidRPr="00D11B41">
        <w:rPr>
          <w:rFonts w:ascii="Times New Roman" w:hAnsi="Times New Roman" w:cs="Times New Roman"/>
          <w:b/>
          <w:i/>
          <w:sz w:val="22"/>
          <w:szCs w:val="22"/>
        </w:rPr>
        <w:t>cennik</w:t>
      </w:r>
      <w:r w:rsidRPr="00D11B41">
        <w:rPr>
          <w:rFonts w:ascii="Times New Roman" w:hAnsi="Times New Roman" w:cs="Times New Roman"/>
          <w:sz w:val="22"/>
          <w:szCs w:val="22"/>
        </w:rPr>
        <w:t xml:space="preserve">, obowiązujący przez cały okres trwania umowy. Wykonawca zapewnia, iż podane w ofercie ceny jednostkowe netto poszczególnych materiałów objętych przedmiotem umowy przez ten okres nie ulegną zmianie, z zastrzeżeniem postanowień </w:t>
      </w:r>
      <w:r w:rsidRPr="00CA1335">
        <w:rPr>
          <w:rFonts w:ascii="Times New Roman" w:hAnsi="Times New Roman" w:cs="Times New Roman"/>
          <w:sz w:val="22"/>
          <w:szCs w:val="22"/>
        </w:rPr>
        <w:t>§ 11 ust. 2 umowy.</w:t>
      </w:r>
    </w:p>
    <w:p w14:paraId="0A7711A2" w14:textId="0A57E74A" w:rsidR="00D11B41" w:rsidRPr="00D11B41"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D11B41">
        <w:rPr>
          <w:rFonts w:ascii="Times New Roman" w:hAnsi="Times New Roman" w:cs="Times New Roman"/>
          <w:sz w:val="22"/>
          <w:szCs w:val="22"/>
        </w:rPr>
        <w:t xml:space="preserve">Podstawą rozliczenia każdej dostawy będzie odbiór ilościowy i jakościowy zgodny z opisem towaru zawartym w ofercie przetargowej Wykonawcy i prawidłowo wystawiona przez Wykonawcę faktura VAT, przedłożona do 7 dni od daty dostawy towaru. </w:t>
      </w:r>
    </w:p>
    <w:p w14:paraId="14EC3CC2" w14:textId="77777777" w:rsidR="00D11B41" w:rsidRPr="00D11B41"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D11B41">
        <w:rPr>
          <w:rFonts w:ascii="Times New Roman" w:hAnsi="Times New Roman" w:cs="Times New Roman"/>
          <w:color w:val="000000"/>
          <w:sz w:val="22"/>
          <w:szCs w:val="22"/>
        </w:rPr>
        <w:t>Zamawiający zastrzega sobie prawo otwarcia przesyłki zawierającej zamówione materiały biurowe celem weryfikacji zgodności dostawy ze złożonym zapotrzebowaniem.</w:t>
      </w:r>
    </w:p>
    <w:p w14:paraId="45E3AE33" w14:textId="78FC6503" w:rsidR="00D11B41" w:rsidRPr="00D11B41"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D11B41">
        <w:rPr>
          <w:rFonts w:ascii="Times New Roman" w:hAnsi="Times New Roman" w:cs="Times New Roman"/>
          <w:color w:val="000000"/>
          <w:sz w:val="22"/>
          <w:szCs w:val="22"/>
        </w:rPr>
        <w:t>W przypadku braku zgodności dostarczonych materiałów biurowych z wymaganiami określonymi w SWZ oraz § 1 umowy, Zamawiającemu przysługuje prawo odmowy ich przyjęcia, co skutkuje również brakiem podpisania protokołu odbioru.</w:t>
      </w:r>
    </w:p>
    <w:p w14:paraId="4A9EBE8E" w14:textId="445C78A1" w:rsidR="00D11B41" w:rsidRPr="00CF23A0"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CF23A0">
        <w:rPr>
          <w:rFonts w:ascii="Times New Roman" w:hAnsi="Times New Roman" w:cs="Times New Roman"/>
          <w:color w:val="000000"/>
          <w:sz w:val="22"/>
          <w:szCs w:val="22"/>
        </w:rPr>
        <w:t xml:space="preserve">W przypadku zaistnienia okoliczności, o których mowa w ust. 6 niniejszego paragrafu umowy, Wykonawcy </w:t>
      </w:r>
      <w:r w:rsidR="001A40EC" w:rsidRPr="00CF23A0">
        <w:rPr>
          <w:rFonts w:ascii="Times New Roman" w:hAnsi="Times New Roman" w:cs="Times New Roman"/>
          <w:color w:val="000000"/>
          <w:sz w:val="22"/>
          <w:szCs w:val="22"/>
        </w:rPr>
        <w:t xml:space="preserve">przysługuje </w:t>
      </w:r>
      <w:r w:rsidRPr="00CF23A0">
        <w:rPr>
          <w:rFonts w:ascii="Times New Roman" w:hAnsi="Times New Roman" w:cs="Times New Roman"/>
          <w:color w:val="000000"/>
          <w:sz w:val="22"/>
          <w:szCs w:val="22"/>
        </w:rPr>
        <w:t>termin na usunię</w:t>
      </w:r>
      <w:r w:rsidR="0085616B">
        <w:rPr>
          <w:rFonts w:ascii="Times New Roman" w:hAnsi="Times New Roman" w:cs="Times New Roman"/>
          <w:color w:val="000000"/>
          <w:sz w:val="22"/>
          <w:szCs w:val="22"/>
        </w:rPr>
        <w:t>cie</w:t>
      </w:r>
      <w:r w:rsidRPr="00CF23A0">
        <w:rPr>
          <w:rFonts w:ascii="Times New Roman" w:hAnsi="Times New Roman" w:cs="Times New Roman"/>
          <w:color w:val="000000"/>
          <w:sz w:val="22"/>
          <w:szCs w:val="22"/>
        </w:rPr>
        <w:t xml:space="preserve"> stwierdzonych wad materiałów biurowych, zgodnie z § 6 ust. 3 niniejszej urnowy.</w:t>
      </w:r>
    </w:p>
    <w:p w14:paraId="47013A3B" w14:textId="0DF5659F" w:rsidR="00D11B41" w:rsidRPr="00CF23A0"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CF23A0">
        <w:rPr>
          <w:rFonts w:ascii="Times New Roman" w:hAnsi="Times New Roman" w:cs="Times New Roman"/>
          <w:color w:val="000000"/>
          <w:sz w:val="22"/>
          <w:szCs w:val="22"/>
        </w:rPr>
        <w:t>Wykonanie części czynności składających się na dane zamówienie (sukcesywną dostawę) nie jest jednoznaczne z jego należytym wykonaniem, dlatego też protokół odbioru przedmiotu umowy może być podpisany dopiero po wykonaniu ww. zadań.</w:t>
      </w:r>
      <w:r w:rsidR="001A40EC" w:rsidRPr="00CF23A0">
        <w:rPr>
          <w:rFonts w:ascii="Times New Roman" w:hAnsi="Times New Roman" w:cs="Times New Roman"/>
          <w:color w:val="000000"/>
          <w:sz w:val="22"/>
          <w:szCs w:val="22"/>
        </w:rPr>
        <w:t xml:space="preserve"> Zamawiający może wyrazić zgodę na odstępstwo od ww. zasady realizacji w szczególnie uzasadnionych okolicznościach, co nie wymaga formy pisemnego aneksu.</w:t>
      </w:r>
    </w:p>
    <w:p w14:paraId="1523D1D0" w14:textId="77777777" w:rsidR="00D11B41" w:rsidRPr="00D11B41"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D11B41">
        <w:rPr>
          <w:rFonts w:ascii="Times New Roman" w:hAnsi="Times New Roman" w:cs="Times New Roman"/>
          <w:color w:val="000000"/>
          <w:sz w:val="22"/>
          <w:szCs w:val="22"/>
        </w:rPr>
        <w:t>Odbiór wykonania danego zamówienia (sukcesywnej dostawy) stanowiącego część przedmiotu umowy nie wyłącza roszczeń Zamawiającego z tytułu nienależytego wykonania umowy, w szczególności w przypadku wykrycia wad przedmiotu urnowy przez Zamawiającego po dokonaniu odbioru. Dochodzenie przedmiotowych roszczeń przez Zamawiającego odbywa się na zasadach i w trybie określonym w umowie oraz przepisach Kodeksu cywilnego.</w:t>
      </w:r>
    </w:p>
    <w:p w14:paraId="1A34CD04" w14:textId="77777777" w:rsidR="00D11B41" w:rsidRPr="00D11B41" w:rsidRDefault="00D11B41" w:rsidP="00D11B41">
      <w:pPr>
        <w:pStyle w:val="Tekstpodstawowy"/>
        <w:numPr>
          <w:ilvl w:val="0"/>
          <w:numId w:val="49"/>
        </w:numPr>
        <w:spacing w:line="240" w:lineRule="auto"/>
        <w:rPr>
          <w:rFonts w:ascii="Times New Roman" w:hAnsi="Times New Roman" w:cs="Times New Roman"/>
          <w:color w:val="000000"/>
          <w:sz w:val="22"/>
          <w:szCs w:val="22"/>
        </w:rPr>
      </w:pPr>
      <w:r w:rsidRPr="00D11B41">
        <w:rPr>
          <w:rFonts w:ascii="Times New Roman" w:hAnsi="Times New Roman" w:cs="Times New Roman"/>
          <w:sz w:val="22"/>
          <w:szCs w:val="22"/>
        </w:rPr>
        <w:t>Wykonawca oświadcza, że w cenie oferty zawarte są wszystkie koszty związane z cyklicznymi dostawami do poszczególnych lokalizacji jednostek organizacyjnych Zamawiającego.</w:t>
      </w:r>
    </w:p>
    <w:p w14:paraId="3C1FC8F4" w14:textId="77777777" w:rsidR="00257732" w:rsidRDefault="00257732" w:rsidP="00D11B41">
      <w:pPr>
        <w:pStyle w:val="Tekstpodstawowy"/>
        <w:spacing w:line="240" w:lineRule="auto"/>
        <w:ind w:left="284"/>
        <w:jc w:val="center"/>
        <w:rPr>
          <w:rFonts w:ascii="Times New Roman" w:hAnsi="Times New Roman" w:cs="Times New Roman"/>
          <w:b/>
          <w:bCs/>
          <w:sz w:val="22"/>
          <w:szCs w:val="22"/>
        </w:rPr>
      </w:pPr>
    </w:p>
    <w:p w14:paraId="76A9CB9F" w14:textId="18CAEE2C" w:rsidR="00D11B41" w:rsidRPr="00D11B41" w:rsidRDefault="00D11B41" w:rsidP="00D11B41">
      <w:pPr>
        <w:pStyle w:val="Tekstpodstawowy"/>
        <w:spacing w:line="240" w:lineRule="auto"/>
        <w:ind w:left="284"/>
        <w:jc w:val="center"/>
        <w:rPr>
          <w:rFonts w:ascii="Times New Roman" w:hAnsi="Times New Roman" w:cs="Times New Roman"/>
          <w:b/>
          <w:bCs/>
          <w:sz w:val="22"/>
          <w:szCs w:val="22"/>
        </w:rPr>
      </w:pPr>
      <w:r w:rsidRPr="00D11B41">
        <w:rPr>
          <w:rFonts w:ascii="Times New Roman" w:hAnsi="Times New Roman" w:cs="Times New Roman"/>
          <w:b/>
          <w:bCs/>
          <w:sz w:val="22"/>
          <w:szCs w:val="22"/>
        </w:rPr>
        <w:t>§ 5</w:t>
      </w:r>
    </w:p>
    <w:p w14:paraId="6AF5834D"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Wykonawca otrzyma wynagrodzenie po wykonaniu bez zastrzeżeń poszczególnego zamówienia (tj. po dostawie materiałów biurowych do siedziby jednostki Zamawiającego) i złożeniu faktury VAT. </w:t>
      </w:r>
    </w:p>
    <w:p w14:paraId="67BB1A94"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Termin zapłaty faktury VAT za wykonany i odebrany przedmiot umowy ustala się </w:t>
      </w:r>
      <w:r w:rsidRPr="00D11B41">
        <w:rPr>
          <w:rFonts w:ascii="Times New Roman" w:hAnsi="Times New Roman" w:cs="Times New Roman"/>
          <w:b/>
          <w:i/>
          <w:sz w:val="22"/>
          <w:szCs w:val="22"/>
        </w:rPr>
        <w:t>do 30 dni</w:t>
      </w:r>
      <w:r w:rsidRPr="00D11B41">
        <w:rPr>
          <w:rFonts w:ascii="Times New Roman" w:hAnsi="Times New Roman" w:cs="Times New Roman"/>
          <w:sz w:val="22"/>
          <w:szCs w:val="22"/>
        </w:rPr>
        <w:t xml:space="preserve"> od daty doręczenia Zamawiającemu prawidłowo wystawionej faktury.</w:t>
      </w:r>
    </w:p>
    <w:p w14:paraId="0FF7987A"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Faktura winna być wystawiona na </w:t>
      </w:r>
      <w:r w:rsidRPr="00D11B41">
        <w:rPr>
          <w:rFonts w:ascii="Times New Roman" w:hAnsi="Times New Roman" w:cs="Times New Roman"/>
          <w:b/>
          <w:i/>
          <w:sz w:val="22"/>
          <w:szCs w:val="22"/>
        </w:rPr>
        <w:t>Uniwersytet Jagielloński, ul: Gołębia 24, 31-007 Kraków, NIP: 675-000-22-36, REGON: 000001270</w:t>
      </w:r>
      <w:r w:rsidRPr="00D11B41">
        <w:rPr>
          <w:rFonts w:ascii="Times New Roman" w:hAnsi="Times New Roman" w:cs="Times New Roman"/>
          <w:sz w:val="22"/>
          <w:szCs w:val="22"/>
        </w:rPr>
        <w:t xml:space="preserve"> oraz powinna posiadać:</w:t>
      </w:r>
    </w:p>
    <w:p w14:paraId="28A14BB3" w14:textId="77777777" w:rsidR="00D11B41" w:rsidRPr="00D11B41" w:rsidRDefault="00D11B41" w:rsidP="00D11B41">
      <w:pPr>
        <w:pStyle w:val="Tekstpodstawowy"/>
        <w:numPr>
          <w:ilvl w:val="1"/>
          <w:numId w:val="57"/>
        </w:numPr>
        <w:spacing w:line="240" w:lineRule="auto"/>
        <w:ind w:left="1276" w:hanging="567"/>
        <w:rPr>
          <w:rFonts w:ascii="Times New Roman" w:hAnsi="Times New Roman" w:cs="Times New Roman"/>
          <w:sz w:val="22"/>
          <w:szCs w:val="22"/>
        </w:rPr>
      </w:pPr>
      <w:r w:rsidRPr="00D11B41">
        <w:rPr>
          <w:rFonts w:ascii="Times New Roman" w:hAnsi="Times New Roman" w:cs="Times New Roman"/>
          <w:b/>
          <w:i/>
          <w:sz w:val="22"/>
          <w:szCs w:val="22"/>
        </w:rPr>
        <w:t>numer zamówienia oraz dopisek dla jakiej jednostki zamówienie zrealizowano</w:t>
      </w:r>
      <w:r w:rsidRPr="00D11B41">
        <w:rPr>
          <w:rFonts w:ascii="Times New Roman" w:hAnsi="Times New Roman" w:cs="Times New Roman"/>
          <w:sz w:val="22"/>
          <w:szCs w:val="22"/>
        </w:rPr>
        <w:t>;</w:t>
      </w:r>
    </w:p>
    <w:p w14:paraId="4EE1E187" w14:textId="77777777" w:rsidR="00D11B41" w:rsidRPr="00D11B41" w:rsidRDefault="00D11B41" w:rsidP="00D11B41">
      <w:pPr>
        <w:pStyle w:val="Tekstpodstawowy"/>
        <w:numPr>
          <w:ilvl w:val="1"/>
          <w:numId w:val="57"/>
        </w:numPr>
        <w:spacing w:line="240" w:lineRule="auto"/>
        <w:ind w:left="1276" w:hanging="567"/>
        <w:rPr>
          <w:rFonts w:ascii="Times New Roman" w:hAnsi="Times New Roman" w:cs="Times New Roman"/>
          <w:sz w:val="22"/>
          <w:szCs w:val="22"/>
        </w:rPr>
      </w:pPr>
      <w:r w:rsidRPr="00D11B41">
        <w:rPr>
          <w:rFonts w:ascii="Times New Roman" w:hAnsi="Times New Roman" w:cs="Times New Roman"/>
          <w:b/>
          <w:i/>
          <w:sz w:val="22"/>
          <w:szCs w:val="22"/>
        </w:rPr>
        <w:t>numer zamówienia wygenerowanego w systemie SAP i automatycznie przesłanego Wykonawcy.</w:t>
      </w:r>
      <w:r w:rsidRPr="00D11B41">
        <w:rPr>
          <w:rFonts w:ascii="Times New Roman" w:hAnsi="Times New Roman" w:cs="Times New Roman"/>
          <w:sz w:val="22"/>
          <w:szCs w:val="22"/>
        </w:rPr>
        <w:t xml:space="preserve"> </w:t>
      </w:r>
    </w:p>
    <w:p w14:paraId="4A95C72B" w14:textId="77777777" w:rsidR="00D11B41" w:rsidRPr="00D11B41" w:rsidRDefault="00D11B41" w:rsidP="00D11B41">
      <w:pPr>
        <w:pStyle w:val="Tekstpodstawowy"/>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Do faktury winien być dołączony wydruk z platformy internetowej wraz z potwierdzeniem dokonanego zamówienia.</w:t>
      </w:r>
    </w:p>
    <w:p w14:paraId="6F068F44"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bCs/>
          <w:sz w:val="22"/>
          <w:szCs w:val="22"/>
        </w:rPr>
      </w:pPr>
      <w:r w:rsidRPr="00D11B41">
        <w:rPr>
          <w:rFonts w:ascii="Times New Roman" w:hAnsi="Times New Roman" w:cs="Times New Roman"/>
          <w:sz w:val="22"/>
          <w:szCs w:val="22"/>
        </w:rPr>
        <w:t>Wynagrodzenie przysługujące Wykonawcy jest płatne przelewem z rachunku Zamawiającego, na rachunek bankowy Wykonawcy wskazany w fakturze.</w:t>
      </w:r>
    </w:p>
    <w:p w14:paraId="69B30AF4"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W przypadku braku protokołu odbioru podpisanego bez zastrzeżeń lub błędów w fakturze, zapłata nastąpi po usunięciu stwierdzonych nieprawidłowości.</w:t>
      </w:r>
    </w:p>
    <w:p w14:paraId="14B8182C"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lastRenderedPageBreak/>
        <w:t>W przypadku faktury korygującej, Wykonawca zobowiązany jest w ciągu 14 dni od daty jej wystawienia dokonać zwrotu środków na rachunek bankowy, z którego nastąpiła zapłata.</w:t>
      </w:r>
    </w:p>
    <w:p w14:paraId="7584082D"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Zgodnie z aktualnie obowiązującą ustawą o rachunkowości, Wykonawca przekaże pisemnie (tj. za pośrednictwem poczty elektronicznej, na adres: </w:t>
      </w:r>
      <w:hyperlink r:id="rId49" w:history="1">
        <w:r w:rsidRPr="00D11B41">
          <w:rPr>
            <w:rStyle w:val="Hipercze"/>
            <w:rFonts w:ascii="Times New Roman" w:hAnsi="Times New Roman" w:cs="Times New Roman"/>
            <w:i/>
            <w:sz w:val="22"/>
            <w:szCs w:val="22"/>
          </w:rPr>
          <w:t>df@uj.edu.pl</w:t>
        </w:r>
      </w:hyperlink>
      <w:r w:rsidRPr="00D11B41">
        <w:rPr>
          <w:rFonts w:ascii="Times New Roman" w:hAnsi="Times New Roman" w:cs="Times New Roman"/>
          <w:sz w:val="22"/>
          <w:szCs w:val="22"/>
        </w:rPr>
        <w:t>) do Kwestury Zamawiającego potwierdzenie salda należności na ostatni dzień roku obrotowego.</w:t>
      </w:r>
    </w:p>
    <w:p w14:paraId="653AAF64" w14:textId="77777777" w:rsidR="00D11B41" w:rsidRPr="0001182D" w:rsidRDefault="00D11B41" w:rsidP="00D11B41">
      <w:pPr>
        <w:pStyle w:val="Tekstpodstawowy"/>
        <w:numPr>
          <w:ilvl w:val="0"/>
          <w:numId w:val="50"/>
        </w:numPr>
        <w:tabs>
          <w:tab w:val="clear" w:pos="1080"/>
        </w:tabs>
        <w:spacing w:line="240" w:lineRule="auto"/>
        <w:ind w:left="720"/>
        <w:rPr>
          <w:rFonts w:ascii="Times New Roman" w:hAnsi="Times New Roman" w:cs="Times New Roman"/>
          <w:bCs/>
          <w:iCs/>
          <w:color w:val="000000"/>
          <w:sz w:val="22"/>
          <w:szCs w:val="22"/>
        </w:rPr>
      </w:pPr>
      <w:r w:rsidRPr="0001182D">
        <w:rPr>
          <w:rFonts w:ascii="Times New Roman" w:hAnsi="Times New Roman" w:cs="Times New Roman"/>
          <w:bCs/>
          <w:iCs/>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2018 poz. 2191 ze zm.) za pośrednictwem Platformy Elektronicznego Fakturowania dostępnej pod adresem: </w:t>
      </w:r>
      <w:hyperlink r:id="rId50" w:history="1">
        <w:r w:rsidRPr="0001182D">
          <w:rPr>
            <w:rStyle w:val="Hipercze"/>
            <w:rFonts w:ascii="Times New Roman" w:hAnsi="Times New Roman" w:cs="Times New Roman"/>
            <w:bCs/>
            <w:i/>
            <w:sz w:val="22"/>
            <w:szCs w:val="22"/>
          </w:rPr>
          <w:t>https://efaktura.gov.pl/</w:t>
        </w:r>
      </w:hyperlink>
      <w:r w:rsidRPr="0001182D">
        <w:rPr>
          <w:rFonts w:ascii="Times New Roman" w:hAnsi="Times New Roman" w:cs="Times New Roman"/>
          <w:bCs/>
          <w:i/>
          <w:sz w:val="22"/>
          <w:szCs w:val="22"/>
        </w:rPr>
        <w:t>,</w:t>
      </w:r>
      <w:r w:rsidRPr="0001182D">
        <w:rPr>
          <w:rFonts w:ascii="Times New Roman" w:hAnsi="Times New Roman" w:cs="Times New Roman"/>
          <w:bCs/>
          <w:iCs/>
          <w:sz w:val="22"/>
          <w:szCs w:val="22"/>
        </w:rPr>
        <w:t xml:space="preserve"> w polu „referencja”, Wykonawca wpisze adres e-mail składającej dane zamówienie.</w:t>
      </w:r>
    </w:p>
    <w:p w14:paraId="176771B6"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Miejscem płatności jest Bank Zamawiającego, a zapłata następuje w dniu zlecenia przelewu przez Zamawiającego.</w:t>
      </w:r>
    </w:p>
    <w:p w14:paraId="7682198C"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D11B41">
        <w:rPr>
          <w:rFonts w:ascii="Times New Roman" w:hAnsi="Times New Roman" w:cs="Times New Roman"/>
          <w:i/>
          <w:sz w:val="22"/>
          <w:szCs w:val="22"/>
        </w:rPr>
        <w:t>„Biała lista”</w:t>
      </w:r>
      <w:r w:rsidRPr="00D11B41">
        <w:rPr>
          <w:rFonts w:ascii="Times New Roman" w:hAnsi="Times New Roman" w:cs="Times New Roman"/>
          <w:sz w:val="22"/>
          <w:szCs w:val="22"/>
        </w:rPr>
        <w:t xml:space="preserve"> – art. 96b ust. 1 ustawy z dnia 11 marca 2004 r. </w:t>
      </w:r>
      <w:r w:rsidRPr="00D11B41">
        <w:rPr>
          <w:rFonts w:ascii="Times New Roman" w:hAnsi="Times New Roman" w:cs="Times New Roman"/>
          <w:i/>
          <w:sz w:val="22"/>
          <w:szCs w:val="22"/>
        </w:rPr>
        <w:t>o podatku od towarów i usług</w:t>
      </w:r>
      <w:r w:rsidRPr="00D11B41">
        <w:rPr>
          <w:rFonts w:ascii="Times New Roman" w:hAnsi="Times New Roman" w:cs="Times New Roman"/>
          <w:sz w:val="22"/>
          <w:szCs w:val="22"/>
        </w:rPr>
        <w:t xml:space="preserve"> – </w:t>
      </w:r>
      <w:r w:rsidRPr="00D11B41">
        <w:rPr>
          <w:rFonts w:ascii="Times New Roman" w:hAnsi="Times New Roman" w:cs="Times New Roman"/>
          <w:i/>
          <w:sz w:val="22"/>
          <w:szCs w:val="22"/>
        </w:rPr>
        <w:t>t. j. Dz. U. 2020 r., poz. 106 ze zm.).</w:t>
      </w:r>
    </w:p>
    <w:p w14:paraId="3FC898A1" w14:textId="4F309B72" w:rsidR="00D11B41" w:rsidRPr="00010DAB" w:rsidRDefault="00D11B41" w:rsidP="00010DAB">
      <w:pPr>
        <w:pStyle w:val="Tekstpodstawowy"/>
        <w:numPr>
          <w:ilvl w:val="0"/>
          <w:numId w:val="50"/>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 xml:space="preserve">W razie braku ujawnienia bankowego rachunku rozliczeniowego Wykonawcy na </w:t>
      </w:r>
      <w:r w:rsidRPr="00D11B41">
        <w:rPr>
          <w:rFonts w:ascii="Times New Roman" w:hAnsi="Times New Roman" w:cs="Times New Roman"/>
          <w:i/>
          <w:sz w:val="22"/>
          <w:szCs w:val="22"/>
        </w:rPr>
        <w:t xml:space="preserve">„Białej liście”, </w:t>
      </w:r>
      <w:r w:rsidRPr="00D11B41">
        <w:rPr>
          <w:rFonts w:ascii="Times New Roman" w:hAnsi="Times New Roman" w:cs="Times New Roman"/>
          <w:sz w:val="22"/>
          <w:szCs w:val="22"/>
        </w:rPr>
        <w:t xml:space="preserve">Zamawiający będzie uprawniony do zapłaty wynagrodzenia na rachunek wskazany w fakturze, </w:t>
      </w:r>
      <w:r w:rsidRPr="00D11B41">
        <w:rPr>
          <w:rFonts w:ascii="Times New Roman" w:hAnsi="Times New Roman" w:cs="Times New Roman"/>
          <w:color w:val="000000"/>
          <w:sz w:val="22"/>
          <w:szCs w:val="22"/>
        </w:rPr>
        <w:t>jednakże</w:t>
      </w:r>
      <w:r w:rsidRPr="00D11B41">
        <w:rPr>
          <w:rFonts w:ascii="Times New Roman" w:hAnsi="Times New Roman" w:cs="Times New Roman"/>
          <w:sz w:val="22"/>
          <w:szCs w:val="22"/>
        </w:rPr>
        <w:t xml:space="preserve"> z jednoczesnym wypełnieniem obowiązków wynikających z obowiązujących przepisów prawa, w tym powiadomienia organów Krajowej Administracji Skarbowej.</w:t>
      </w:r>
    </w:p>
    <w:p w14:paraId="0D943FD1"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 xml:space="preserve">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w:t>
      </w:r>
      <w:r w:rsidRPr="00D11B41">
        <w:rPr>
          <w:rFonts w:ascii="Times New Roman" w:hAnsi="Times New Roman" w:cs="Times New Roman"/>
          <w:i/>
          <w:sz w:val="22"/>
          <w:szCs w:val="22"/>
        </w:rPr>
        <w:t xml:space="preserve">(t. j. Dz. U. 2020 poz. 106 ze zm.). </w:t>
      </w:r>
      <w:r w:rsidRPr="00D11B41">
        <w:rPr>
          <w:rFonts w:ascii="Times New Roman" w:hAnsi="Times New Roman" w:cs="Times New Roman"/>
          <w:sz w:val="22"/>
          <w:szCs w:val="22"/>
        </w:rPr>
        <w:t>Postanowień zdania 1. nie stosuje się, gdy przedmiot umowy stanowi czynność zwolnioną z podatku VAT albo jest on objęty 0% stawką podatku VAT.</w:t>
      </w:r>
    </w:p>
    <w:p w14:paraId="22868926" w14:textId="102CD06B" w:rsidR="00D11B41" w:rsidRPr="00010DAB" w:rsidRDefault="00D11B41" w:rsidP="00010DAB">
      <w:pPr>
        <w:pStyle w:val="Tekstpodstawowy"/>
        <w:numPr>
          <w:ilvl w:val="0"/>
          <w:numId w:val="50"/>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Wykonawca potwierdza, iż ujawniony na fakturze bankowy rachunek rozliczeniowy służy mu wyłącznie dla celów rozliczeń z tytułu prowadzonej przez niego działalności gospodarczej, dla którego prowadzony jest rachunek VAT.</w:t>
      </w:r>
    </w:p>
    <w:p w14:paraId="1E483BBE"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Zamawiający jest płatnikiem VAT i posiada NIP 675-000-22-36.</w:t>
      </w:r>
    </w:p>
    <w:p w14:paraId="54289FB2" w14:textId="77777777" w:rsidR="00D11B41" w:rsidRPr="00D11B41" w:rsidRDefault="00D11B41" w:rsidP="00D11B41">
      <w:pPr>
        <w:pStyle w:val="Tekstpodstawowy"/>
        <w:numPr>
          <w:ilvl w:val="0"/>
          <w:numId w:val="50"/>
        </w:numPr>
        <w:tabs>
          <w:tab w:val="clear" w:pos="1080"/>
        </w:tabs>
        <w:spacing w:line="240" w:lineRule="auto"/>
        <w:ind w:left="720"/>
        <w:rPr>
          <w:rFonts w:ascii="Times New Roman" w:hAnsi="Times New Roman" w:cs="Times New Roman"/>
          <w:color w:val="000000"/>
          <w:sz w:val="22"/>
          <w:szCs w:val="22"/>
        </w:rPr>
      </w:pPr>
      <w:r w:rsidRPr="00D11B41">
        <w:rPr>
          <w:rFonts w:ascii="Times New Roman" w:hAnsi="Times New Roman" w:cs="Times New Roman"/>
          <w:sz w:val="22"/>
          <w:szCs w:val="22"/>
        </w:rPr>
        <w:t>Wykonawca jest płatnikiem VAT i posiada NIP ........................... .</w:t>
      </w:r>
    </w:p>
    <w:p w14:paraId="086B4E41" w14:textId="77777777" w:rsidR="00D11B41" w:rsidRPr="00D11B41" w:rsidRDefault="00D11B41" w:rsidP="002F1762">
      <w:pPr>
        <w:pStyle w:val="Tekstpodstawowy"/>
        <w:spacing w:line="240" w:lineRule="auto"/>
        <w:rPr>
          <w:rFonts w:ascii="Times New Roman" w:hAnsi="Times New Roman" w:cs="Times New Roman"/>
          <w:b/>
          <w:bCs/>
          <w:sz w:val="22"/>
          <w:szCs w:val="22"/>
        </w:rPr>
      </w:pPr>
    </w:p>
    <w:p w14:paraId="17A5D075" w14:textId="77777777"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6</w:t>
      </w:r>
    </w:p>
    <w:p w14:paraId="4F3ADEDC" w14:textId="77777777" w:rsidR="00D11B41" w:rsidRPr="00D11B41" w:rsidRDefault="00D11B41" w:rsidP="00D11B41">
      <w:pPr>
        <w:pStyle w:val="Tekstpodstawowy"/>
        <w:numPr>
          <w:ilvl w:val="1"/>
          <w:numId w:val="50"/>
        </w:numPr>
        <w:tabs>
          <w:tab w:val="clear" w:pos="1440"/>
          <w:tab w:val="num" w:pos="72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W przypadku powzięcia przez Zamawiającego wątpliwości, co do zgodności działań Wykonawcy z zobowiązaniami wynikającymi z niniejszej umowy, niezależnie od źródła ich pochodzenia, Zamawiający poinformuje o tym niezwłocznie Wykonawcę, a Wykonawca zobowiązany jest nie później niż w terminie trzech (3) dni (roboczych) od otrzymania informacji od Zamawiającego, złożyć pełne wyjaśnienia wraz z wszelkimi dostępnymi dowodami potwierdzającymi prawdziwość swoich wyjaśnień. Nieudzielenie wyjaśnień w terminie, jak też udzielenie niewystarczających lub niepopartych przekonującymi dowodami wyjaśnień skutkować może zastosowaniem przez Zamawiającego kary umownej. </w:t>
      </w:r>
    </w:p>
    <w:p w14:paraId="20848D44" w14:textId="77777777" w:rsidR="00D11B41" w:rsidRPr="00D11B41" w:rsidRDefault="00D11B41" w:rsidP="00D11B41">
      <w:pPr>
        <w:pStyle w:val="Tekstpodstawowy"/>
        <w:numPr>
          <w:ilvl w:val="1"/>
          <w:numId w:val="50"/>
        </w:numPr>
        <w:tabs>
          <w:tab w:val="clear" w:pos="1440"/>
          <w:tab w:val="num" w:pos="72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Wykonawca zobowiązuje się wykonać przedmiot umowy bez wad i usterek.</w:t>
      </w:r>
    </w:p>
    <w:p w14:paraId="182C4066" w14:textId="4C166A55" w:rsidR="00D11B41" w:rsidRPr="00237DE6" w:rsidRDefault="00D11B41" w:rsidP="00D11B41">
      <w:pPr>
        <w:pStyle w:val="Tekstpodstawowy"/>
        <w:numPr>
          <w:ilvl w:val="1"/>
          <w:numId w:val="50"/>
        </w:numPr>
        <w:tabs>
          <w:tab w:val="clear" w:pos="1440"/>
          <w:tab w:val="num" w:pos="720"/>
        </w:tabs>
        <w:spacing w:line="240" w:lineRule="auto"/>
        <w:ind w:left="720"/>
        <w:rPr>
          <w:rFonts w:ascii="Times New Roman" w:hAnsi="Times New Roman" w:cs="Times New Roman"/>
          <w:sz w:val="22"/>
          <w:szCs w:val="22"/>
        </w:rPr>
      </w:pPr>
      <w:r w:rsidRPr="00237DE6">
        <w:rPr>
          <w:rFonts w:ascii="Times New Roman" w:hAnsi="Times New Roman" w:cs="Times New Roman"/>
          <w:sz w:val="22"/>
          <w:szCs w:val="22"/>
        </w:rPr>
        <w:t xml:space="preserve">W przypadku stwierdzenia wad (usterek) w dostarczonym przedmiocie umowy Wykonawca zobowiązuje się do jego nieodpłatnej wymiany na wolny od wad w terminie </w:t>
      </w:r>
      <w:r w:rsidR="00237DE6" w:rsidRPr="00237DE6">
        <w:rPr>
          <w:rFonts w:ascii="Times New Roman" w:hAnsi="Times New Roman" w:cs="Times New Roman"/>
          <w:sz w:val="22"/>
          <w:szCs w:val="22"/>
        </w:rPr>
        <w:t xml:space="preserve">dwóch </w:t>
      </w:r>
      <w:r w:rsidRPr="00237DE6">
        <w:rPr>
          <w:rFonts w:ascii="Times New Roman" w:hAnsi="Times New Roman" w:cs="Times New Roman"/>
          <w:sz w:val="22"/>
          <w:szCs w:val="22"/>
        </w:rPr>
        <w:t xml:space="preserve"> (</w:t>
      </w:r>
      <w:r w:rsidR="00237DE6" w:rsidRPr="00237DE6">
        <w:rPr>
          <w:rFonts w:ascii="Times New Roman" w:hAnsi="Times New Roman" w:cs="Times New Roman"/>
          <w:sz w:val="22"/>
          <w:szCs w:val="22"/>
        </w:rPr>
        <w:t>2</w:t>
      </w:r>
      <w:r w:rsidRPr="00237DE6">
        <w:rPr>
          <w:rFonts w:ascii="Times New Roman" w:hAnsi="Times New Roman" w:cs="Times New Roman"/>
          <w:sz w:val="22"/>
          <w:szCs w:val="22"/>
        </w:rPr>
        <w:t xml:space="preserve">) dni </w:t>
      </w:r>
      <w:r w:rsidR="00444FE8" w:rsidRPr="00237DE6">
        <w:rPr>
          <w:rFonts w:ascii="Times New Roman" w:hAnsi="Times New Roman" w:cs="Times New Roman"/>
          <w:sz w:val="22"/>
          <w:szCs w:val="22"/>
        </w:rPr>
        <w:t>robocz</w:t>
      </w:r>
      <w:r w:rsidR="00237DE6" w:rsidRPr="00237DE6">
        <w:rPr>
          <w:rFonts w:ascii="Times New Roman" w:hAnsi="Times New Roman" w:cs="Times New Roman"/>
          <w:sz w:val="22"/>
          <w:szCs w:val="22"/>
        </w:rPr>
        <w:t>ych</w:t>
      </w:r>
      <w:r w:rsidR="00444FE8" w:rsidRPr="00237DE6">
        <w:rPr>
          <w:rFonts w:ascii="Times New Roman" w:hAnsi="Times New Roman" w:cs="Times New Roman"/>
          <w:sz w:val="22"/>
          <w:szCs w:val="22"/>
        </w:rPr>
        <w:t xml:space="preserve"> </w:t>
      </w:r>
      <w:r w:rsidRPr="00237DE6">
        <w:rPr>
          <w:rFonts w:ascii="Times New Roman" w:hAnsi="Times New Roman" w:cs="Times New Roman"/>
          <w:sz w:val="22"/>
          <w:szCs w:val="22"/>
        </w:rPr>
        <w:t>od daty zgłoszenia. Jeżeli z jakiegokolwiek powodu leżącego po stronie Wykonawcy nie usunie on wady (usterki) przedmiotu zamówienia w wyznaczonym terminie, Zamawiający ma prawo złożyć zamówienie u innego Wykonawcy, a Wykonawca będący Stroną niniejszej umowy zobowiązany jest pokryć związane z tym koszty w ciągu 14 dni od daty otrzymania wezwania wraz z dowodem zapłaty.</w:t>
      </w:r>
    </w:p>
    <w:p w14:paraId="74AF4299" w14:textId="77777777" w:rsidR="00D11B41" w:rsidRPr="00D11B41" w:rsidRDefault="00D11B41" w:rsidP="00D11B41">
      <w:pPr>
        <w:pStyle w:val="Tekstpodstawowy"/>
        <w:numPr>
          <w:ilvl w:val="1"/>
          <w:numId w:val="50"/>
        </w:numPr>
        <w:tabs>
          <w:tab w:val="clear" w:pos="1440"/>
          <w:tab w:val="num" w:pos="72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lastRenderedPageBreak/>
        <w:t>Wykonawca udziela, na objęte przedmiotem umowy materiały biurowe, gwarancji producenta, liczonej od dnia dostawy i odbioru materiałów do siedziby jednostki Zamawiającego.</w:t>
      </w:r>
    </w:p>
    <w:p w14:paraId="029AD49B" w14:textId="77777777" w:rsidR="00D11B41" w:rsidRPr="00D11B41" w:rsidRDefault="00D11B41" w:rsidP="00D11B41">
      <w:pPr>
        <w:pStyle w:val="Tekstpodstawowy"/>
        <w:numPr>
          <w:ilvl w:val="1"/>
          <w:numId w:val="50"/>
        </w:numPr>
        <w:tabs>
          <w:tab w:val="clear" w:pos="1440"/>
          <w:tab w:val="num" w:pos="720"/>
        </w:tabs>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Wszystkie materiały biurowe dostarczane przez Wykonawcę w ramach niniejszej umowy podlegają rękojmi za wady rzeczy, zgodnie z przepisami Kodeksu cywilnego. </w:t>
      </w:r>
    </w:p>
    <w:p w14:paraId="08DAFCE1" w14:textId="77777777" w:rsidR="00D11B41" w:rsidRPr="00D11B41" w:rsidRDefault="00D11B41" w:rsidP="00D11B41">
      <w:pPr>
        <w:pStyle w:val="Tekstpodstawowy"/>
        <w:spacing w:line="240" w:lineRule="auto"/>
        <w:ind w:left="720"/>
        <w:rPr>
          <w:rFonts w:ascii="Times New Roman" w:hAnsi="Times New Roman" w:cs="Times New Roman"/>
          <w:sz w:val="22"/>
          <w:szCs w:val="22"/>
        </w:rPr>
      </w:pPr>
    </w:p>
    <w:p w14:paraId="5423EA8D" w14:textId="77777777" w:rsidR="00D11B41" w:rsidRPr="00D11B41" w:rsidRDefault="00D11B41" w:rsidP="00D11B41">
      <w:pPr>
        <w:pStyle w:val="Tekstpodstawowy"/>
        <w:spacing w:line="240" w:lineRule="auto"/>
        <w:jc w:val="center"/>
        <w:rPr>
          <w:rFonts w:ascii="Times New Roman" w:hAnsi="Times New Roman" w:cs="Times New Roman"/>
          <w:b/>
          <w:bCs/>
          <w:sz w:val="22"/>
          <w:szCs w:val="22"/>
        </w:rPr>
      </w:pPr>
      <w:r w:rsidRPr="00D11B41">
        <w:rPr>
          <w:rFonts w:ascii="Times New Roman" w:hAnsi="Times New Roman" w:cs="Times New Roman"/>
          <w:b/>
          <w:bCs/>
          <w:sz w:val="22"/>
          <w:szCs w:val="22"/>
        </w:rPr>
        <w:t>§ 7</w:t>
      </w:r>
    </w:p>
    <w:p w14:paraId="46441182" w14:textId="77777777" w:rsidR="00444FE8" w:rsidRPr="00107F59" w:rsidRDefault="00D11B41" w:rsidP="00444FE8">
      <w:pPr>
        <w:pStyle w:val="Tekstpodstawowy"/>
        <w:numPr>
          <w:ilvl w:val="0"/>
          <w:numId w:val="41"/>
        </w:numPr>
        <w:tabs>
          <w:tab w:val="clear" w:pos="360"/>
        </w:tabs>
        <w:spacing w:line="240" w:lineRule="auto"/>
        <w:ind w:left="720"/>
        <w:rPr>
          <w:rFonts w:ascii="Times New Roman" w:hAnsi="Times New Roman" w:cs="Times New Roman"/>
          <w:sz w:val="22"/>
          <w:szCs w:val="22"/>
        </w:rPr>
      </w:pPr>
      <w:r w:rsidRPr="00107F59">
        <w:rPr>
          <w:rFonts w:ascii="Times New Roman" w:hAnsi="Times New Roman"/>
          <w:sz w:val="22"/>
          <w:szCs w:val="22"/>
        </w:rPr>
        <w:t>Oprócz przypadków wymienionych w Kodeksie cywilnym Stronom przysługuje prawo odstąpienia od niniejszej umowy w przypadkach, o których mowa w ust. 2.</w:t>
      </w:r>
    </w:p>
    <w:p w14:paraId="2F9476D2" w14:textId="10A39876" w:rsidR="00D11B41" w:rsidRPr="00107F59" w:rsidRDefault="00D11B41" w:rsidP="00444FE8">
      <w:pPr>
        <w:pStyle w:val="Tekstpodstawowy"/>
        <w:numPr>
          <w:ilvl w:val="0"/>
          <w:numId w:val="22"/>
        </w:numPr>
        <w:spacing w:line="240" w:lineRule="auto"/>
        <w:rPr>
          <w:rFonts w:ascii="Times New Roman" w:hAnsi="Times New Roman" w:cs="Times New Roman"/>
          <w:sz w:val="22"/>
          <w:szCs w:val="22"/>
        </w:rPr>
      </w:pPr>
      <w:r w:rsidRPr="00107F59">
        <w:rPr>
          <w:rFonts w:ascii="Times New Roman" w:hAnsi="Times New Roman"/>
          <w:sz w:val="22"/>
          <w:szCs w:val="22"/>
        </w:rPr>
        <w:t xml:space="preserve">Zamawiający może odstąpić od umowy, w części niewykonanej, w terminie </w:t>
      </w:r>
      <w:r w:rsidR="00444FE8" w:rsidRPr="00107F59">
        <w:rPr>
          <w:rFonts w:ascii="Times New Roman" w:hAnsi="Times New Roman"/>
          <w:sz w:val="22"/>
          <w:szCs w:val="22"/>
        </w:rPr>
        <w:t>60 dni, licząc</w:t>
      </w:r>
      <w:r w:rsidRPr="00107F59">
        <w:rPr>
          <w:rFonts w:ascii="Times New Roman" w:hAnsi="Times New Roman"/>
          <w:sz w:val="22"/>
          <w:szCs w:val="22"/>
        </w:rPr>
        <w:t xml:space="preserve"> od dnia powzięcia wiadomości o zaistnieniu poniższych okoliczności w razie:</w:t>
      </w:r>
    </w:p>
    <w:p w14:paraId="6D9F30A7" w14:textId="77777777" w:rsidR="00D11B41" w:rsidRPr="00107F59" w:rsidRDefault="00D11B41" w:rsidP="00D11B41">
      <w:pPr>
        <w:pStyle w:val="Tekstpodstawowy"/>
        <w:spacing w:line="240" w:lineRule="auto"/>
        <w:ind w:left="1418" w:hanging="709"/>
        <w:rPr>
          <w:rFonts w:ascii="Times New Roman" w:hAnsi="Times New Roman"/>
          <w:sz w:val="22"/>
          <w:szCs w:val="22"/>
        </w:rPr>
      </w:pPr>
      <w:r w:rsidRPr="00107F59">
        <w:rPr>
          <w:rFonts w:ascii="Times New Roman" w:hAnsi="Times New Roman"/>
          <w:sz w:val="22"/>
          <w:szCs w:val="22"/>
        </w:rPr>
        <w:t>2.1</w:t>
      </w:r>
      <w:r w:rsidRPr="00107F59">
        <w:rPr>
          <w:rFonts w:ascii="Times New Roman" w:hAnsi="Times New Roman"/>
          <w:sz w:val="22"/>
          <w:szCs w:val="22"/>
        </w:rPr>
        <w:tab/>
        <w:t>uzyskania informacji o tym, że Wykonawca na skutek swojej niewypłacalności nie wykonuje zobowiązań pieniężnych przez okres co najmniej 3 miesięcy,</w:t>
      </w:r>
    </w:p>
    <w:p w14:paraId="0F1A5E42" w14:textId="77777777" w:rsidR="00D11B41" w:rsidRPr="00107F59" w:rsidRDefault="00D11B41" w:rsidP="00D11B41">
      <w:pPr>
        <w:pStyle w:val="Tekstpodstawowy"/>
        <w:numPr>
          <w:ilvl w:val="1"/>
          <w:numId w:val="48"/>
        </w:numPr>
        <w:spacing w:line="240" w:lineRule="auto"/>
        <w:ind w:left="1418" w:hanging="709"/>
        <w:rPr>
          <w:rFonts w:ascii="Times New Roman" w:hAnsi="Times New Roman"/>
          <w:sz w:val="22"/>
          <w:szCs w:val="22"/>
        </w:rPr>
      </w:pPr>
      <w:r w:rsidRPr="00107F59">
        <w:rPr>
          <w:rFonts w:ascii="Times New Roman" w:hAnsi="Times New Roman"/>
          <w:sz w:val="22"/>
          <w:szCs w:val="22"/>
        </w:rPr>
        <w:t>gdy zostanie podjęta likwidacja Wykonawcy lub rozwiązanie Wykonawcy bez przeprowadzenia likwidacji, bądź nastąpi zakończenie prowadzenia działalności gospodarczej przez Wykonawcę albo wykreślenie Wykonawcy jako przedsiębiorcy z CEIDG,</w:t>
      </w:r>
    </w:p>
    <w:p w14:paraId="019ED549" w14:textId="77777777" w:rsidR="00D11B41" w:rsidRPr="00107F59" w:rsidRDefault="00D11B41" w:rsidP="00D11B41">
      <w:pPr>
        <w:pStyle w:val="Tekstpodstawowy"/>
        <w:numPr>
          <w:ilvl w:val="1"/>
          <w:numId w:val="48"/>
        </w:numPr>
        <w:spacing w:line="240" w:lineRule="auto"/>
        <w:ind w:left="1418" w:hanging="709"/>
        <w:rPr>
          <w:rFonts w:ascii="Times New Roman" w:hAnsi="Times New Roman"/>
          <w:sz w:val="22"/>
          <w:szCs w:val="22"/>
        </w:rPr>
      </w:pPr>
      <w:r w:rsidRPr="00107F59">
        <w:rPr>
          <w:rFonts w:ascii="Times New Roman" w:hAnsi="Times New Roman"/>
          <w:sz w:val="22"/>
          <w:szCs w:val="22"/>
        </w:rPr>
        <w:t xml:space="preserve">gdy Wykonawca bez uzasadnionego powodu nie rozpocznie realizacji przedmiotu umowy, bądź w sposób nieuzasadniony zaniecha albo w przypadku wstrzymania pracy przez Zamawiającego, nie podejmie jej w ciągu 3 (trzech) dni roboczych od chwili otrzymania informacji Zamawiającego o konieczności jej podjęcia na nowo, </w:t>
      </w:r>
    </w:p>
    <w:p w14:paraId="4568F3B0" w14:textId="77777777" w:rsidR="00D11B41" w:rsidRPr="00107F59" w:rsidRDefault="00D11B41" w:rsidP="00D11B41">
      <w:pPr>
        <w:pStyle w:val="Tekstpodstawowy"/>
        <w:numPr>
          <w:ilvl w:val="1"/>
          <w:numId w:val="48"/>
        </w:numPr>
        <w:spacing w:line="240" w:lineRule="auto"/>
        <w:ind w:left="1418" w:hanging="709"/>
        <w:rPr>
          <w:rFonts w:ascii="Times New Roman" w:hAnsi="Times New Roman"/>
          <w:sz w:val="22"/>
          <w:szCs w:val="22"/>
        </w:rPr>
      </w:pPr>
      <w:r w:rsidRPr="00107F59">
        <w:rPr>
          <w:rFonts w:ascii="Times New Roman" w:eastAsia="Calibri" w:hAnsi="Times New Roman"/>
          <w:color w:val="000000"/>
          <w:sz w:val="22"/>
          <w:szCs w:val="22"/>
        </w:rPr>
        <w:t xml:space="preserve">powzięcia informacji o wystąpieniu u Wykonawcy dużych trudności finansowych, w szczególności wystąpienie zajęć komorniczych lub innych zajęć uprawnionych organów o łącznej wartości przekraczającej 200 000,00 PLN </w:t>
      </w:r>
      <w:r w:rsidRPr="00107F59">
        <w:rPr>
          <w:rFonts w:ascii="Times New Roman" w:eastAsia="Calibri" w:hAnsi="Times New Roman"/>
          <w:i/>
          <w:color w:val="000000"/>
          <w:sz w:val="22"/>
          <w:szCs w:val="22"/>
        </w:rPr>
        <w:t>(słownie: dwieście tysięcy złotych);</w:t>
      </w:r>
    </w:p>
    <w:p w14:paraId="66597A2F" w14:textId="2208B476" w:rsidR="00D11B41" w:rsidRPr="00107F59" w:rsidRDefault="00D11B41" w:rsidP="00D11B41">
      <w:pPr>
        <w:pStyle w:val="Tekstpodstawowy"/>
        <w:numPr>
          <w:ilvl w:val="1"/>
          <w:numId w:val="48"/>
        </w:numPr>
        <w:spacing w:line="240" w:lineRule="auto"/>
        <w:ind w:left="1418" w:hanging="709"/>
        <w:rPr>
          <w:rFonts w:ascii="Times New Roman" w:hAnsi="Times New Roman"/>
          <w:sz w:val="22"/>
          <w:szCs w:val="22"/>
        </w:rPr>
      </w:pPr>
      <w:r w:rsidRPr="00107F59">
        <w:rPr>
          <w:rFonts w:ascii="Times New Roman" w:hAnsi="Times New Roman"/>
          <w:sz w:val="22"/>
          <w:szCs w:val="22"/>
        </w:rPr>
        <w:t xml:space="preserve">gdy z </w:t>
      </w:r>
      <w:r w:rsidR="00444FE8" w:rsidRPr="00107F59">
        <w:rPr>
          <w:rFonts w:ascii="Times New Roman" w:hAnsi="Times New Roman"/>
          <w:sz w:val="22"/>
          <w:szCs w:val="22"/>
        </w:rPr>
        <w:t xml:space="preserve">przyczyn leżących po stronie </w:t>
      </w:r>
      <w:r w:rsidRPr="00107F59">
        <w:rPr>
          <w:rFonts w:ascii="Times New Roman" w:hAnsi="Times New Roman"/>
          <w:sz w:val="22"/>
          <w:szCs w:val="22"/>
        </w:rPr>
        <w:t xml:space="preserve">Wykonawcy nie zostanie uruchomiona, najpóźniej w dniu zawarcia umowy, platforma internetowa </w:t>
      </w:r>
      <w:r w:rsidRPr="00107F59">
        <w:rPr>
          <w:rFonts w:ascii="Times New Roman" w:eastAsia="Calibri" w:hAnsi="Times New Roman"/>
          <w:color w:val="000000"/>
          <w:sz w:val="22"/>
          <w:szCs w:val="22"/>
        </w:rPr>
        <w:t>Zamawiającego</w:t>
      </w:r>
      <w:r w:rsidRPr="00107F59">
        <w:rPr>
          <w:rFonts w:ascii="Times New Roman" w:hAnsi="Times New Roman"/>
          <w:sz w:val="22"/>
          <w:szCs w:val="22"/>
        </w:rPr>
        <w:t xml:space="preserve"> (</w:t>
      </w:r>
      <w:r w:rsidRPr="00107F59">
        <w:rPr>
          <w:rFonts w:ascii="Times New Roman" w:hAnsi="Times New Roman"/>
          <w:i/>
          <w:sz w:val="22"/>
          <w:szCs w:val="22"/>
        </w:rPr>
        <w:t>tzw. Wirtualny Magazyn Zakupów</w:t>
      </w:r>
      <w:r w:rsidRPr="00107F59">
        <w:rPr>
          <w:rFonts w:ascii="Times New Roman" w:hAnsi="Times New Roman"/>
          <w:sz w:val="22"/>
          <w:szCs w:val="22"/>
        </w:rPr>
        <w:t>) za pomocą, której będą dokonywane zamówienia, na zasadach i warunkach opisanych w niniejszej umowie;</w:t>
      </w:r>
    </w:p>
    <w:p w14:paraId="11B13AD0" w14:textId="77777777" w:rsidR="00D11B41" w:rsidRPr="00107F59" w:rsidRDefault="00D11B41" w:rsidP="00D11B41">
      <w:pPr>
        <w:pStyle w:val="Tekstpodstawowy"/>
        <w:numPr>
          <w:ilvl w:val="1"/>
          <w:numId w:val="48"/>
        </w:numPr>
        <w:spacing w:line="240" w:lineRule="auto"/>
        <w:ind w:left="1418" w:hanging="709"/>
        <w:rPr>
          <w:rFonts w:ascii="Times New Roman" w:hAnsi="Times New Roman"/>
          <w:sz w:val="22"/>
          <w:szCs w:val="22"/>
        </w:rPr>
      </w:pPr>
      <w:r w:rsidRPr="00107F59">
        <w:rPr>
          <w:rFonts w:ascii="Times New Roman" w:hAnsi="Times New Roman"/>
          <w:sz w:val="22"/>
          <w:szCs w:val="22"/>
        </w:rPr>
        <w:t>gdy jakość materiałów biurowych będzie budziła zastrzeżenia Zamawiającego, a w szczególności dojdzie do zmiany asortymentu na tańszy, o gorszej jakości niż objęty ofertą, bądź też dojdzie do zaoferowania asortymentu o gorszej jakości po ustalonej cenie przetargowej;</w:t>
      </w:r>
    </w:p>
    <w:p w14:paraId="5729F9F4" w14:textId="77777777" w:rsidR="00D11B41" w:rsidRPr="00D11B41" w:rsidRDefault="00D11B41" w:rsidP="00D11B41">
      <w:pPr>
        <w:pStyle w:val="Tekstpodstawowy"/>
        <w:numPr>
          <w:ilvl w:val="1"/>
          <w:numId w:val="48"/>
        </w:numPr>
        <w:spacing w:line="240" w:lineRule="auto"/>
        <w:ind w:left="1418" w:hanging="709"/>
        <w:rPr>
          <w:rFonts w:ascii="Times New Roman" w:hAnsi="Times New Roman"/>
          <w:sz w:val="22"/>
          <w:szCs w:val="22"/>
        </w:rPr>
      </w:pPr>
      <w:r w:rsidRPr="00D11B41">
        <w:rPr>
          <w:rFonts w:ascii="Times New Roman" w:hAnsi="Times New Roman"/>
          <w:sz w:val="22"/>
          <w:szCs w:val="22"/>
        </w:rPr>
        <w:t>gdy Wykonawca, bez uprzedniej pisemnej zgody Zamawiającego, samowolnie dokona zmiany ceny oferowanego materiału biurowego.</w:t>
      </w:r>
    </w:p>
    <w:p w14:paraId="0066EEEB" w14:textId="05246E65" w:rsidR="00D11B41" w:rsidRPr="00D11B41" w:rsidRDefault="00D11B41" w:rsidP="00444FE8">
      <w:pPr>
        <w:pStyle w:val="Tekstpodstawowy"/>
        <w:numPr>
          <w:ilvl w:val="0"/>
          <w:numId w:val="22"/>
        </w:numPr>
        <w:spacing w:line="240" w:lineRule="auto"/>
        <w:ind w:left="709" w:hanging="425"/>
        <w:rPr>
          <w:rFonts w:ascii="Times New Roman" w:hAnsi="Times New Roman" w:cs="Times New Roman"/>
          <w:sz w:val="22"/>
          <w:szCs w:val="22"/>
        </w:rPr>
      </w:pPr>
      <w:r w:rsidRPr="00D11B41">
        <w:rPr>
          <w:rFonts w:ascii="Times New Roman" w:hAnsi="Times New Roman" w:cs="Times New Roman"/>
          <w:sz w:val="22"/>
          <w:szCs w:val="22"/>
        </w:rPr>
        <w:t>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w:t>
      </w:r>
      <w:r w:rsidRPr="00D11B41">
        <w:rPr>
          <w:rFonts w:ascii="Times New Roman" w:hAnsi="Times New Roman" w:cs="Times New Roman"/>
          <w:color w:val="000000"/>
          <w:sz w:val="22"/>
          <w:szCs w:val="22"/>
        </w:rPr>
        <w:t xml:space="preserve"> umowy w terminie 30 dni od powzięcia wiadomości o tych okolicznościach</w:t>
      </w:r>
      <w:r w:rsidR="00107F59">
        <w:rPr>
          <w:rFonts w:ascii="Times New Roman" w:hAnsi="Times New Roman" w:cs="Times New Roman"/>
          <w:color w:val="000000"/>
          <w:sz w:val="22"/>
          <w:szCs w:val="22"/>
        </w:rPr>
        <w:t>.</w:t>
      </w:r>
    </w:p>
    <w:p w14:paraId="07E868B8" w14:textId="77777777" w:rsidR="00D11B41" w:rsidRPr="00D11B41" w:rsidRDefault="00D11B41" w:rsidP="00444FE8">
      <w:pPr>
        <w:pStyle w:val="Tekstpodstawowy"/>
        <w:numPr>
          <w:ilvl w:val="0"/>
          <w:numId w:val="22"/>
        </w:numPr>
        <w:spacing w:line="240" w:lineRule="auto"/>
        <w:ind w:left="709" w:hanging="425"/>
        <w:rPr>
          <w:rFonts w:ascii="Times New Roman" w:hAnsi="Times New Roman" w:cs="Times New Roman"/>
          <w:sz w:val="22"/>
          <w:szCs w:val="22"/>
        </w:rPr>
      </w:pPr>
      <w:r w:rsidRPr="00D11B41">
        <w:rPr>
          <w:rFonts w:ascii="Times New Roman" w:hAnsi="Times New Roman" w:cs="Times New Roman"/>
          <w:sz w:val="22"/>
          <w:szCs w:val="22"/>
        </w:rPr>
        <w:t xml:space="preserve">W przypadku odstąpienia od umowy przez Zamawiającego z przyczyn leżących po stronie Wykonawcy, Wykonawca nie może żądać wynagrodzenia za niewykonany w całości zakres zamówienia i obowiązku zapłaty przez Zamawiającego odszkodowań z tytułu odstąpienia od umowy. </w:t>
      </w:r>
    </w:p>
    <w:p w14:paraId="7A0608EC" w14:textId="77777777" w:rsidR="00D11B41" w:rsidRPr="00D11B41" w:rsidRDefault="00D11B41" w:rsidP="00444FE8">
      <w:pPr>
        <w:pStyle w:val="Tekstpodstawowy"/>
        <w:numPr>
          <w:ilvl w:val="0"/>
          <w:numId w:val="22"/>
        </w:numPr>
        <w:spacing w:line="240" w:lineRule="auto"/>
        <w:ind w:left="709" w:hanging="425"/>
        <w:rPr>
          <w:rFonts w:ascii="Times New Roman" w:hAnsi="Times New Roman" w:cs="Times New Roman"/>
          <w:sz w:val="22"/>
          <w:szCs w:val="22"/>
        </w:rPr>
      </w:pPr>
      <w:r w:rsidRPr="00D11B41">
        <w:rPr>
          <w:rFonts w:ascii="Times New Roman" w:hAnsi="Times New Roman" w:cs="Times New Roman"/>
          <w:color w:val="000000"/>
          <w:sz w:val="22"/>
          <w:szCs w:val="22"/>
        </w:rPr>
        <w:t xml:space="preserve">Zamawiający, korzystając z </w:t>
      </w:r>
      <w:r w:rsidRPr="00D11B41">
        <w:rPr>
          <w:rFonts w:ascii="Times New Roman" w:hAnsi="Times New Roman" w:cs="Times New Roman"/>
          <w:sz w:val="22"/>
          <w:szCs w:val="22"/>
        </w:rPr>
        <w:t>umownego</w:t>
      </w:r>
      <w:r w:rsidRPr="00D11B41">
        <w:rPr>
          <w:rFonts w:ascii="Times New Roman" w:hAnsi="Times New Roman" w:cs="Times New Roman"/>
          <w:color w:val="000000"/>
          <w:sz w:val="22"/>
          <w:szCs w:val="22"/>
        </w:rPr>
        <w:t xml:space="preserve"> lub ustawowego prawa odstąpienia od umowy może odstąpić od całości umowy lub od jej części. Zamawiający jest uprawniony do korzystania z tej części umowy, której odstąpienie nie dotyczy. W takiej sytuacji Wykonawca jest uprawniony do wynagrodzenia w części, której odstąpienie nie dotyczy.</w:t>
      </w:r>
    </w:p>
    <w:p w14:paraId="473C5A09" w14:textId="4A52AB37" w:rsidR="00903785" w:rsidRPr="002F1762" w:rsidRDefault="00D11B41" w:rsidP="00444FE8">
      <w:pPr>
        <w:pStyle w:val="Tekstpodstawowy"/>
        <w:numPr>
          <w:ilvl w:val="0"/>
          <w:numId w:val="22"/>
        </w:numPr>
        <w:spacing w:line="240" w:lineRule="auto"/>
        <w:ind w:left="709" w:hanging="425"/>
        <w:rPr>
          <w:rFonts w:ascii="Times New Roman" w:hAnsi="Times New Roman" w:cs="Times New Roman"/>
          <w:sz w:val="22"/>
          <w:szCs w:val="22"/>
        </w:rPr>
      </w:pPr>
      <w:r w:rsidRPr="00D11B41">
        <w:rPr>
          <w:rFonts w:ascii="Times New Roman" w:hAnsi="Times New Roman" w:cs="Times New Roman"/>
          <w:sz w:val="22"/>
          <w:szCs w:val="22"/>
        </w:rPr>
        <w:t>Odstąpienie od umowy powinno nastąpić w formie pisemnej pod rygorem nieważności z podaniem przyczyny odstąpienia.</w:t>
      </w:r>
    </w:p>
    <w:p w14:paraId="64B0186F" w14:textId="36ED4351" w:rsidR="00D11B41" w:rsidRPr="00D11B41" w:rsidRDefault="00D11B41" w:rsidP="00D11B41">
      <w:pPr>
        <w:pStyle w:val="Tekstpodstawowy"/>
        <w:spacing w:line="240" w:lineRule="auto"/>
        <w:ind w:left="357"/>
        <w:jc w:val="center"/>
        <w:rPr>
          <w:rFonts w:ascii="Times New Roman" w:hAnsi="Times New Roman" w:cs="Times New Roman"/>
          <w:b/>
          <w:bCs/>
          <w:sz w:val="22"/>
          <w:szCs w:val="22"/>
        </w:rPr>
      </w:pPr>
      <w:r w:rsidRPr="00D11B41">
        <w:rPr>
          <w:rFonts w:ascii="Times New Roman" w:hAnsi="Times New Roman" w:cs="Times New Roman"/>
          <w:b/>
          <w:bCs/>
          <w:sz w:val="22"/>
          <w:szCs w:val="22"/>
        </w:rPr>
        <w:t>§ 8</w:t>
      </w:r>
    </w:p>
    <w:p w14:paraId="52A64E2A"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Strony zastrzegają sobie prawo do dochodzenia kar umownych za niezgodne z niniejszą umową lub nienależyte wykonanie zobowiązań wynikających z umowy.</w:t>
      </w:r>
    </w:p>
    <w:p w14:paraId="5111740E"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sz w:val="22"/>
          <w:szCs w:val="22"/>
        </w:rPr>
        <w:lastRenderedPageBreak/>
        <w:t>Wykonawca zapłaci Zamawiającemu karę umowną w poniższej wysokości, z zastrzeżeniem ust. 4 niniejszego paragrafu, w przypadku:</w:t>
      </w:r>
    </w:p>
    <w:p w14:paraId="259E0BEA" w14:textId="77777777" w:rsidR="00D11B41" w:rsidRPr="00EB7E41" w:rsidRDefault="00D11B41" w:rsidP="00D11B41">
      <w:pPr>
        <w:pStyle w:val="Tekstpodstawowy"/>
        <w:numPr>
          <w:ilvl w:val="1"/>
          <w:numId w:val="60"/>
        </w:numPr>
        <w:spacing w:line="240" w:lineRule="auto"/>
        <w:ind w:left="1418" w:hanging="709"/>
        <w:rPr>
          <w:rFonts w:ascii="Times New Roman" w:hAnsi="Times New Roman" w:cs="Times New Roman"/>
          <w:sz w:val="22"/>
          <w:szCs w:val="22"/>
        </w:rPr>
      </w:pPr>
      <w:r w:rsidRPr="00D11B41">
        <w:rPr>
          <w:rFonts w:ascii="Times New Roman" w:hAnsi="Times New Roman" w:cs="Times New Roman"/>
          <w:sz w:val="22"/>
          <w:szCs w:val="22"/>
        </w:rPr>
        <w:t xml:space="preserve">odstąpienia od umowy przez którąkolwiek ze Stron z przyczyn leżących po stronie </w:t>
      </w:r>
      <w:r w:rsidRPr="00EB7E41">
        <w:rPr>
          <w:rFonts w:ascii="Times New Roman" w:hAnsi="Times New Roman" w:cs="Times New Roman"/>
          <w:sz w:val="22"/>
          <w:szCs w:val="22"/>
        </w:rPr>
        <w:t>Wykonawcy, Wykonawca zobowiązany jest zapłacić Zamawiającemu karę umowną w  wysokości 10% wartości brutto niewykonanego zakresu przedmiotu umowy,</w:t>
      </w:r>
    </w:p>
    <w:p w14:paraId="3B3BC6C8" w14:textId="6D66A0EA" w:rsidR="00D11B41" w:rsidRPr="00EB7E41" w:rsidRDefault="00D11B41" w:rsidP="00D11B41">
      <w:pPr>
        <w:pStyle w:val="Tekstpodstawowy"/>
        <w:numPr>
          <w:ilvl w:val="1"/>
          <w:numId w:val="60"/>
        </w:numPr>
        <w:spacing w:line="240" w:lineRule="auto"/>
        <w:ind w:left="1418" w:hanging="709"/>
        <w:rPr>
          <w:rFonts w:ascii="Times New Roman" w:hAnsi="Times New Roman" w:cs="Times New Roman"/>
          <w:sz w:val="22"/>
          <w:szCs w:val="22"/>
        </w:rPr>
      </w:pPr>
      <w:r w:rsidRPr="00EB7E41">
        <w:rPr>
          <w:rFonts w:ascii="Times New Roman" w:hAnsi="Times New Roman" w:cs="Times New Roman"/>
          <w:sz w:val="22"/>
          <w:szCs w:val="22"/>
        </w:rPr>
        <w:t xml:space="preserve">niewykonania lub nienależytego wykonania umowy w wysokości 30% wartości określonej części przedmiotu umowy (sukcesywnej dostawy materiałów biurowych), przy czym nienależyte wykonanie umowy to jej realizacja, która pozostaje w sprzeczności z zapisami umowy lub ofertą Wykonawcy, bądź zapisami SWZ, </w:t>
      </w:r>
    </w:p>
    <w:p w14:paraId="7F45B806" w14:textId="5D9EE6DF" w:rsidR="00D11B41" w:rsidRPr="00EB7E41" w:rsidRDefault="00D11B41" w:rsidP="00D11B41">
      <w:pPr>
        <w:pStyle w:val="Tekstpodstawowy"/>
        <w:numPr>
          <w:ilvl w:val="1"/>
          <w:numId w:val="60"/>
        </w:numPr>
        <w:spacing w:line="240" w:lineRule="auto"/>
        <w:ind w:left="1418" w:hanging="709"/>
        <w:rPr>
          <w:rFonts w:ascii="Times New Roman" w:hAnsi="Times New Roman" w:cs="Times New Roman"/>
          <w:sz w:val="22"/>
          <w:szCs w:val="22"/>
        </w:rPr>
      </w:pPr>
      <w:r w:rsidRPr="00EB7E41">
        <w:rPr>
          <w:rFonts w:ascii="Times New Roman" w:hAnsi="Times New Roman" w:cs="Times New Roman"/>
          <w:sz w:val="22"/>
          <w:szCs w:val="22"/>
        </w:rPr>
        <w:t xml:space="preserve">zwłoki w wykonaniu określonej części przedmiotu umowy (sukcesywnej dostawy materiałów biurowych) w wysokości 5% wartości </w:t>
      </w:r>
      <w:r w:rsidRPr="00EB7E41">
        <w:rPr>
          <w:rFonts w:ascii="Times New Roman" w:hAnsi="Times New Roman" w:cs="Times New Roman"/>
          <w:i/>
          <w:sz w:val="22"/>
          <w:szCs w:val="22"/>
        </w:rPr>
        <w:t>wynagrodzenia brutto za poszczególne zamówienie</w:t>
      </w:r>
      <w:r w:rsidR="00D32294" w:rsidRPr="00EB7E41">
        <w:rPr>
          <w:rFonts w:ascii="Times New Roman" w:hAnsi="Times New Roman" w:cs="Times New Roman"/>
          <w:i/>
          <w:sz w:val="22"/>
          <w:szCs w:val="22"/>
        </w:rPr>
        <w:t xml:space="preserve">, </w:t>
      </w:r>
      <w:bookmarkStart w:id="0" w:name="_Hlk102553577"/>
      <w:r w:rsidR="00D32294" w:rsidRPr="00EB7E41">
        <w:rPr>
          <w:rFonts w:ascii="Times New Roman" w:hAnsi="Times New Roman" w:cs="Times New Roman"/>
          <w:iCs/>
          <w:sz w:val="22"/>
          <w:szCs w:val="22"/>
        </w:rPr>
        <w:t>lecz nie więcej niż 20 zł,</w:t>
      </w:r>
      <w:r w:rsidRPr="00EB7E41">
        <w:rPr>
          <w:rFonts w:ascii="Times New Roman" w:hAnsi="Times New Roman" w:cs="Times New Roman"/>
          <w:sz w:val="22"/>
          <w:szCs w:val="22"/>
        </w:rPr>
        <w:t xml:space="preserve"> </w:t>
      </w:r>
      <w:bookmarkEnd w:id="0"/>
      <w:r w:rsidRPr="00EB7E41">
        <w:rPr>
          <w:rFonts w:ascii="Times New Roman" w:hAnsi="Times New Roman" w:cs="Times New Roman"/>
          <w:sz w:val="22"/>
          <w:szCs w:val="22"/>
        </w:rPr>
        <w:t xml:space="preserve">za każdy roboczy dzień zwłoki, liczonej dnia następnego po upływie terminu określonego w § 1 ust. 6.4 umowy, nie więcej niż </w:t>
      </w:r>
      <w:r w:rsidR="00444FE8" w:rsidRPr="00EB7E41">
        <w:rPr>
          <w:rFonts w:ascii="Times New Roman" w:hAnsi="Times New Roman" w:cs="Times New Roman"/>
          <w:sz w:val="22"/>
          <w:szCs w:val="22"/>
        </w:rPr>
        <w:t>3</w:t>
      </w:r>
      <w:r w:rsidRPr="00EB7E41">
        <w:rPr>
          <w:rFonts w:ascii="Times New Roman" w:hAnsi="Times New Roman" w:cs="Times New Roman"/>
          <w:sz w:val="22"/>
          <w:szCs w:val="22"/>
        </w:rPr>
        <w:t xml:space="preserve">0% wartości brutto przedmiotu umowy określonego w § 4 ust. </w:t>
      </w:r>
      <w:r w:rsidR="00444FE8" w:rsidRPr="00EB7E41">
        <w:rPr>
          <w:rFonts w:ascii="Times New Roman" w:hAnsi="Times New Roman" w:cs="Times New Roman"/>
          <w:sz w:val="22"/>
          <w:szCs w:val="22"/>
        </w:rPr>
        <w:t>2</w:t>
      </w:r>
      <w:r w:rsidRPr="00EB7E41">
        <w:rPr>
          <w:rFonts w:ascii="Times New Roman" w:hAnsi="Times New Roman" w:cs="Times New Roman"/>
          <w:sz w:val="22"/>
          <w:szCs w:val="22"/>
        </w:rPr>
        <w:t xml:space="preserve"> umowy,</w:t>
      </w:r>
    </w:p>
    <w:p w14:paraId="30B1C86C" w14:textId="4570DDAF" w:rsidR="00D11B41" w:rsidRPr="00EB7E41" w:rsidRDefault="00D11B41" w:rsidP="00D11B41">
      <w:pPr>
        <w:pStyle w:val="Tekstpodstawowy"/>
        <w:numPr>
          <w:ilvl w:val="1"/>
          <w:numId w:val="60"/>
        </w:numPr>
        <w:spacing w:line="240" w:lineRule="auto"/>
        <w:ind w:left="1418" w:hanging="709"/>
        <w:rPr>
          <w:rFonts w:ascii="Times New Roman" w:hAnsi="Times New Roman" w:cs="Times New Roman"/>
          <w:sz w:val="22"/>
          <w:szCs w:val="22"/>
        </w:rPr>
      </w:pPr>
      <w:r w:rsidRPr="00EB7E41">
        <w:rPr>
          <w:rFonts w:ascii="Times New Roman" w:hAnsi="Times New Roman" w:cs="Times New Roman"/>
          <w:sz w:val="22"/>
          <w:szCs w:val="22"/>
        </w:rPr>
        <w:t xml:space="preserve">zwłoki w usunięciu wady określonej części przedmiotu umowy (sukcesywnej dostawy dla materiałów biurowych) w wysokości 5% wartości </w:t>
      </w:r>
      <w:r w:rsidRPr="00EB7E41">
        <w:rPr>
          <w:rFonts w:ascii="Times New Roman" w:hAnsi="Times New Roman" w:cs="Times New Roman"/>
          <w:i/>
          <w:sz w:val="22"/>
          <w:szCs w:val="22"/>
        </w:rPr>
        <w:t>wynagrodzenia brutto za poszczególne zamówienie</w:t>
      </w:r>
      <w:r w:rsidR="00D32294" w:rsidRPr="00EB7E41">
        <w:rPr>
          <w:rFonts w:ascii="Times New Roman" w:hAnsi="Times New Roman" w:cs="Times New Roman"/>
          <w:i/>
          <w:sz w:val="22"/>
          <w:szCs w:val="22"/>
        </w:rPr>
        <w:t>,</w:t>
      </w:r>
      <w:r w:rsidRPr="00EB7E41">
        <w:rPr>
          <w:rFonts w:ascii="Times New Roman" w:hAnsi="Times New Roman" w:cs="Times New Roman"/>
          <w:sz w:val="22"/>
          <w:szCs w:val="22"/>
        </w:rPr>
        <w:t xml:space="preserve"> </w:t>
      </w:r>
      <w:r w:rsidR="00D32294" w:rsidRPr="00EB7E41">
        <w:rPr>
          <w:rFonts w:ascii="Times New Roman" w:hAnsi="Times New Roman" w:cs="Times New Roman"/>
          <w:iCs/>
          <w:sz w:val="22"/>
          <w:szCs w:val="22"/>
        </w:rPr>
        <w:t>lecz nie więcej niż 20 zł,</w:t>
      </w:r>
      <w:r w:rsidR="00D32294" w:rsidRPr="00EB7E41">
        <w:rPr>
          <w:rFonts w:ascii="Times New Roman" w:hAnsi="Times New Roman" w:cs="Times New Roman"/>
          <w:sz w:val="22"/>
          <w:szCs w:val="22"/>
        </w:rPr>
        <w:t xml:space="preserve"> </w:t>
      </w:r>
      <w:r w:rsidRPr="00EB7E41">
        <w:rPr>
          <w:rFonts w:ascii="Times New Roman" w:hAnsi="Times New Roman" w:cs="Times New Roman"/>
          <w:sz w:val="22"/>
          <w:szCs w:val="22"/>
        </w:rPr>
        <w:t xml:space="preserve">za każdy roboczy dzień zwłoki, liczonej dnia następnego po upływie terminu określonego w § 6 ust. 3 umowy, nie więcej niż 50% wartości brutto przedmiotu umowy określonego w § 4 ust. </w:t>
      </w:r>
      <w:r w:rsidR="00D32294" w:rsidRPr="00EB7E41">
        <w:rPr>
          <w:rFonts w:ascii="Times New Roman" w:hAnsi="Times New Roman" w:cs="Times New Roman"/>
          <w:sz w:val="22"/>
          <w:szCs w:val="22"/>
        </w:rPr>
        <w:t>2</w:t>
      </w:r>
      <w:r w:rsidRPr="00EB7E41">
        <w:rPr>
          <w:rFonts w:ascii="Times New Roman" w:hAnsi="Times New Roman" w:cs="Times New Roman"/>
          <w:sz w:val="22"/>
          <w:szCs w:val="22"/>
        </w:rPr>
        <w:t xml:space="preserve"> umowy,</w:t>
      </w:r>
    </w:p>
    <w:p w14:paraId="2F62B605" w14:textId="7148CFE6" w:rsidR="00D11B41" w:rsidRPr="00D11B41" w:rsidRDefault="00D11B41" w:rsidP="00D11B41">
      <w:pPr>
        <w:pStyle w:val="Tekstpodstawowy"/>
        <w:numPr>
          <w:ilvl w:val="1"/>
          <w:numId w:val="60"/>
        </w:numPr>
        <w:spacing w:line="240" w:lineRule="auto"/>
        <w:ind w:left="1418" w:hanging="709"/>
        <w:rPr>
          <w:rFonts w:ascii="Times New Roman" w:hAnsi="Times New Roman" w:cs="Times New Roman"/>
          <w:sz w:val="22"/>
          <w:szCs w:val="22"/>
        </w:rPr>
      </w:pPr>
      <w:r w:rsidRPr="00EB7E41">
        <w:rPr>
          <w:rFonts w:ascii="Times New Roman" w:hAnsi="Times New Roman" w:cs="Times New Roman"/>
          <w:sz w:val="22"/>
          <w:szCs w:val="22"/>
        </w:rPr>
        <w:t xml:space="preserve">zmiany ceny oferowanego materiału biurowego w czasie trwania umowy w wysokości 30% wynagrodzenia brutto za </w:t>
      </w:r>
      <w:r w:rsidR="00D32294" w:rsidRPr="00EB7E41">
        <w:rPr>
          <w:rFonts w:ascii="Times New Roman" w:hAnsi="Times New Roman" w:cs="Times New Roman"/>
          <w:sz w:val="22"/>
          <w:szCs w:val="22"/>
        </w:rPr>
        <w:t>dany zmieniony materiał biurowy</w:t>
      </w:r>
      <w:r w:rsidR="00EB7E41">
        <w:rPr>
          <w:rFonts w:ascii="Times New Roman" w:hAnsi="Times New Roman" w:cs="Times New Roman"/>
          <w:sz w:val="22"/>
          <w:szCs w:val="22"/>
        </w:rPr>
        <w:t>,</w:t>
      </w:r>
    </w:p>
    <w:p w14:paraId="78EDAF09" w14:textId="74D36616" w:rsidR="00D11B41" w:rsidRPr="00353C2D" w:rsidRDefault="00D11B41" w:rsidP="00D11B41">
      <w:pPr>
        <w:pStyle w:val="Tekstpodstawowy"/>
        <w:numPr>
          <w:ilvl w:val="1"/>
          <w:numId w:val="60"/>
        </w:numPr>
        <w:spacing w:line="240" w:lineRule="auto"/>
        <w:ind w:left="1418" w:hanging="709"/>
        <w:rPr>
          <w:rFonts w:ascii="Times New Roman" w:hAnsi="Times New Roman" w:cs="Times New Roman"/>
          <w:sz w:val="22"/>
          <w:szCs w:val="22"/>
        </w:rPr>
      </w:pPr>
      <w:r w:rsidRPr="00353C2D">
        <w:rPr>
          <w:rFonts w:ascii="Times New Roman" w:hAnsi="Times New Roman" w:cs="Times New Roman"/>
          <w:sz w:val="22"/>
          <w:szCs w:val="22"/>
        </w:rPr>
        <w:t xml:space="preserve">dostarczenia asortymentu innego niż zamawiany, tj. asortymentu niezgodnego z wykazem asortymentowo-ilościowym stanowiącym załącznik nr 1 do niniejszej umowy w wysokości </w:t>
      </w:r>
      <w:r w:rsidR="00D32294" w:rsidRPr="00353C2D">
        <w:rPr>
          <w:rFonts w:ascii="Times New Roman" w:hAnsi="Times New Roman" w:cs="Times New Roman"/>
          <w:sz w:val="22"/>
          <w:szCs w:val="22"/>
        </w:rPr>
        <w:t>5</w:t>
      </w:r>
      <w:r w:rsidRPr="00353C2D">
        <w:rPr>
          <w:rFonts w:ascii="Times New Roman" w:hAnsi="Times New Roman" w:cs="Times New Roman"/>
          <w:sz w:val="22"/>
          <w:szCs w:val="22"/>
        </w:rPr>
        <w:t>0 zł za każdy zamieniony samowolnie przez Wykonawcę materiał biurowy, niezależnie od wartości poszczególnego zamówienia</w:t>
      </w:r>
      <w:r w:rsidR="00353C2D" w:rsidRPr="00353C2D">
        <w:rPr>
          <w:rFonts w:ascii="Times New Roman" w:hAnsi="Times New Roman" w:cs="Times New Roman"/>
          <w:sz w:val="22"/>
          <w:szCs w:val="22"/>
        </w:rPr>
        <w:t>.</w:t>
      </w:r>
    </w:p>
    <w:p w14:paraId="0DC7366F" w14:textId="77777777" w:rsidR="00D11B41" w:rsidRPr="00D11B41" w:rsidRDefault="00D11B41" w:rsidP="00D11B41">
      <w:pPr>
        <w:pStyle w:val="Tekstpodstawowy"/>
        <w:spacing w:line="240" w:lineRule="auto"/>
        <w:ind w:left="720"/>
        <w:rPr>
          <w:rFonts w:ascii="Times New Roman" w:hAnsi="Times New Roman" w:cs="Times New Roman"/>
          <w:sz w:val="22"/>
          <w:szCs w:val="22"/>
        </w:rPr>
      </w:pPr>
      <w:r w:rsidRPr="00D11B41">
        <w:rPr>
          <w:rFonts w:ascii="Times New Roman" w:hAnsi="Times New Roman" w:cs="Times New Roman"/>
          <w:sz w:val="22"/>
          <w:szCs w:val="22"/>
        </w:rPr>
        <w:t xml:space="preserve">Przez </w:t>
      </w:r>
      <w:r w:rsidRPr="00D11B41">
        <w:rPr>
          <w:rFonts w:ascii="Times New Roman" w:hAnsi="Times New Roman" w:cs="Times New Roman"/>
          <w:i/>
          <w:sz w:val="22"/>
          <w:szCs w:val="22"/>
        </w:rPr>
        <w:t>„wynagrodzenie brutto za poszczególne zamówienie”</w:t>
      </w:r>
      <w:r w:rsidRPr="00D11B41">
        <w:rPr>
          <w:rFonts w:ascii="Times New Roman" w:hAnsi="Times New Roman" w:cs="Times New Roman"/>
          <w:sz w:val="22"/>
          <w:szCs w:val="22"/>
        </w:rPr>
        <w:t xml:space="preserve"> rozumieć należy wynagrodzenie brutto przysługujące Wykonawcy za częściowe wykonanie przedmiotu umowy (tj. poszczególne zamówienie), ustalone wedle postanowień w §4 ust. 2 niniejszej umowy.</w:t>
      </w:r>
    </w:p>
    <w:p w14:paraId="2E7FEA6F"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sz w:val="22"/>
          <w:szCs w:val="22"/>
        </w:rPr>
        <w:t>Zamawiający zapłaci Wykonawcy karę umowną w przydatku odstąpienia od niniejszej umowy przez Wykonawcę z przyczyn leżących wyłącznie po stronie Zamawiającego w wysokości 5% niewykonanego zakresu umowy.</w:t>
      </w:r>
    </w:p>
    <w:p w14:paraId="7C51814F"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Zamawiający zastrzega sobie prawo do potrącenia ewentualnych kar umownych z należnej faktury lub innych ewentualnych wierzytelności Wykonawcy względem Zamawiającego, na co Wykonawca wyraża zgodę.</w:t>
      </w:r>
    </w:p>
    <w:p w14:paraId="4D6FF381" w14:textId="77777777" w:rsidR="00D32294" w:rsidRPr="002B5F0C" w:rsidRDefault="00D11B41" w:rsidP="00D32294">
      <w:pPr>
        <w:pStyle w:val="Tekstpodstawowy"/>
        <w:numPr>
          <w:ilvl w:val="3"/>
          <w:numId w:val="42"/>
        </w:numPr>
        <w:tabs>
          <w:tab w:val="clear" w:pos="3600"/>
        </w:tabs>
        <w:spacing w:line="240" w:lineRule="auto"/>
        <w:ind w:left="709"/>
        <w:rPr>
          <w:rFonts w:ascii="Times New Roman" w:hAnsi="Times New Roman" w:cs="Times New Roman"/>
          <w:sz w:val="22"/>
          <w:szCs w:val="22"/>
        </w:rPr>
      </w:pPr>
      <w:r w:rsidRPr="002B5F0C">
        <w:rPr>
          <w:rFonts w:ascii="Times New Roman" w:hAnsi="Times New Roman" w:cs="Times New Roman"/>
          <w:sz w:val="22"/>
          <w:szCs w:val="22"/>
        </w:rPr>
        <w:t>Jeżeli zastrzeżona w niniejszej umowie kara umowna nie pokrywa poniesionej szkody, Strona, która poniosła szkodę może dochodzić na zasadach ogólnych odszkodowania uzupełniającego, przy czym kary umowne określone w ust. 2 i 3 maj</w:t>
      </w:r>
      <w:r w:rsidR="00D32294" w:rsidRPr="002B5F0C">
        <w:rPr>
          <w:rFonts w:ascii="Times New Roman" w:hAnsi="Times New Roman" w:cs="Times New Roman"/>
          <w:sz w:val="22"/>
          <w:szCs w:val="22"/>
        </w:rPr>
        <w:t>ą</w:t>
      </w:r>
      <w:r w:rsidRPr="002B5F0C">
        <w:rPr>
          <w:rFonts w:ascii="Times New Roman" w:hAnsi="Times New Roman" w:cs="Times New Roman"/>
          <w:sz w:val="22"/>
          <w:szCs w:val="22"/>
        </w:rPr>
        <w:t xml:space="preserve"> charakter zaliczalny na poczet przedmiotowego odszkodowania uzupełniającego, dochodzonego przez daną Stronę umowy. </w:t>
      </w:r>
    </w:p>
    <w:p w14:paraId="17C4C8ED" w14:textId="208DA906" w:rsidR="00D32294" w:rsidRPr="002B5F0C" w:rsidRDefault="00D32294" w:rsidP="00D32294">
      <w:pPr>
        <w:pStyle w:val="Tekstpodstawowy"/>
        <w:numPr>
          <w:ilvl w:val="3"/>
          <w:numId w:val="42"/>
        </w:numPr>
        <w:tabs>
          <w:tab w:val="clear" w:pos="3600"/>
        </w:tabs>
        <w:spacing w:line="240" w:lineRule="auto"/>
        <w:ind w:left="709"/>
        <w:rPr>
          <w:rFonts w:ascii="Times New Roman" w:hAnsi="Times New Roman" w:cs="Times New Roman"/>
          <w:sz w:val="22"/>
          <w:szCs w:val="22"/>
        </w:rPr>
      </w:pPr>
      <w:r w:rsidRPr="002B5F0C">
        <w:rPr>
          <w:rFonts w:ascii="Times New Roman" w:hAnsi="Times New Roman" w:cs="Times New Roman"/>
          <w:sz w:val="22"/>
          <w:szCs w:val="22"/>
        </w:rPr>
        <w:t>Suma kar umownych nie może przekroczyć 15% kwoty brutto, o której mowa w § 4 ust. 1 niniejszej Umowy.</w:t>
      </w:r>
    </w:p>
    <w:p w14:paraId="496EBA39" w14:textId="4F47FD14" w:rsidR="00D32294" w:rsidRPr="002B5F0C" w:rsidRDefault="00D32294" w:rsidP="00D32294">
      <w:pPr>
        <w:pStyle w:val="Tekstpodstawowy"/>
        <w:numPr>
          <w:ilvl w:val="3"/>
          <w:numId w:val="42"/>
        </w:numPr>
        <w:tabs>
          <w:tab w:val="clear" w:pos="3600"/>
        </w:tabs>
        <w:spacing w:line="240" w:lineRule="auto"/>
        <w:ind w:left="709"/>
        <w:rPr>
          <w:rFonts w:ascii="Times New Roman" w:hAnsi="Times New Roman" w:cs="Times New Roman"/>
          <w:sz w:val="22"/>
          <w:szCs w:val="22"/>
        </w:rPr>
      </w:pPr>
      <w:r w:rsidRPr="002B5F0C">
        <w:rPr>
          <w:rFonts w:ascii="Times New Roman" w:hAnsi="Times New Roman" w:cs="Times New Roman"/>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26D8FD43"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6D78AAEF"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 xml:space="preserve">Uiszczanie kar umownych nie zwalnia Wykonawcy z obowiązku dalszego realizowania usług, zgodnie z postanowieniami niniejszej umowy. </w:t>
      </w:r>
    </w:p>
    <w:p w14:paraId="49428A7C"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t>Wykonawcy nie przysługuje odszkodowanie za odstąpienie Zamawiającego od umowy z przyczyn, za które Zamawiający nie ponosi odpowiedzialności.</w:t>
      </w:r>
    </w:p>
    <w:p w14:paraId="18C79409" w14:textId="77777777" w:rsidR="00D11B41" w:rsidRPr="00D11B41" w:rsidRDefault="00D11B41" w:rsidP="00D11B41">
      <w:pPr>
        <w:pStyle w:val="Tekstpodstawowy"/>
        <w:numPr>
          <w:ilvl w:val="3"/>
          <w:numId w:val="42"/>
        </w:numPr>
        <w:tabs>
          <w:tab w:val="clear" w:pos="3600"/>
        </w:tabs>
        <w:spacing w:line="240" w:lineRule="auto"/>
        <w:ind w:left="709"/>
        <w:rPr>
          <w:rFonts w:ascii="Times New Roman" w:hAnsi="Times New Roman" w:cs="Times New Roman"/>
          <w:sz w:val="22"/>
          <w:szCs w:val="22"/>
        </w:rPr>
      </w:pPr>
      <w:r w:rsidRPr="00D11B41">
        <w:rPr>
          <w:rFonts w:ascii="Times New Roman" w:hAnsi="Times New Roman" w:cs="Times New Roman"/>
          <w:sz w:val="22"/>
          <w:szCs w:val="22"/>
        </w:rPr>
        <w:lastRenderedPageBreak/>
        <w:t>W przypadku odstąpienia lub wypowiedzenia umowy, Strony zachowują prawo egzekucji kar umownych.</w:t>
      </w:r>
    </w:p>
    <w:p w14:paraId="3B86E0B5" w14:textId="77777777" w:rsidR="00D11B41" w:rsidRPr="00D11B41" w:rsidRDefault="00D11B41" w:rsidP="00D11B41">
      <w:pPr>
        <w:ind w:left="284"/>
        <w:rPr>
          <w:b/>
          <w:bCs/>
          <w:sz w:val="22"/>
          <w:szCs w:val="22"/>
        </w:rPr>
      </w:pPr>
      <w:r w:rsidRPr="00D11B41">
        <w:rPr>
          <w:b/>
          <w:bCs/>
          <w:sz w:val="22"/>
          <w:szCs w:val="22"/>
        </w:rPr>
        <w:t>§ 9</w:t>
      </w:r>
    </w:p>
    <w:p w14:paraId="40674583" w14:textId="36044270" w:rsidR="00D11B41" w:rsidRPr="002B5F0C" w:rsidRDefault="00D11B41" w:rsidP="00D32294">
      <w:pPr>
        <w:pStyle w:val="Akapitzlist"/>
        <w:widowControl/>
        <w:numPr>
          <w:ilvl w:val="0"/>
          <w:numId w:val="62"/>
        </w:numPr>
        <w:suppressAutoHyphens w:val="0"/>
        <w:ind w:left="709"/>
        <w:jc w:val="both"/>
        <w:rPr>
          <w:sz w:val="22"/>
          <w:szCs w:val="22"/>
        </w:rPr>
      </w:pPr>
      <w:r w:rsidRPr="002B5F0C">
        <w:rPr>
          <w:sz w:val="22"/>
          <w:szCs w:val="22"/>
        </w:rPr>
        <w:t>Przez okoliczności siły wyższej Strony rozumieją zdarzenie zewnętrzne o charakterze nadzwyczajnym, którego nie można było przewidzieć ani jemu zapobiec, a w szczególności takie jak: wojna, stan wyjątkowy, powódź</w:t>
      </w:r>
      <w:r w:rsidR="00CF3529">
        <w:rPr>
          <w:sz w:val="22"/>
          <w:szCs w:val="22"/>
        </w:rPr>
        <w:t xml:space="preserve">, </w:t>
      </w:r>
      <w:r w:rsidRPr="002B5F0C">
        <w:rPr>
          <w:sz w:val="22"/>
          <w:szCs w:val="22"/>
        </w:rPr>
        <w:t>pożar</w:t>
      </w:r>
      <w:r w:rsidR="00CF3529">
        <w:rPr>
          <w:sz w:val="22"/>
          <w:szCs w:val="22"/>
        </w:rPr>
        <w:t>, stan zagrożenia epidemiologicznego lub pandemia,</w:t>
      </w:r>
      <w:r w:rsidRPr="002B5F0C">
        <w:rPr>
          <w:sz w:val="22"/>
          <w:szCs w:val="22"/>
        </w:rPr>
        <w:t xml:space="preserve"> czy też zasadnicza zmiana sytuacji społeczno-gospodarczej.</w:t>
      </w:r>
    </w:p>
    <w:p w14:paraId="54E2908D" w14:textId="77777777" w:rsidR="00D11B41" w:rsidRPr="002B5F0C" w:rsidRDefault="00D11B41" w:rsidP="00D32294">
      <w:pPr>
        <w:pStyle w:val="Akapitzlist"/>
        <w:widowControl/>
        <w:numPr>
          <w:ilvl w:val="0"/>
          <w:numId w:val="62"/>
        </w:numPr>
        <w:suppressAutoHyphens w:val="0"/>
        <w:ind w:left="709"/>
        <w:jc w:val="both"/>
        <w:rPr>
          <w:sz w:val="22"/>
          <w:szCs w:val="22"/>
        </w:rPr>
      </w:pPr>
      <w:r w:rsidRPr="002B5F0C">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12D04286" w14:textId="77777777" w:rsidR="00D11B41" w:rsidRPr="002B5F0C" w:rsidRDefault="00D11B41" w:rsidP="00D32294">
      <w:pPr>
        <w:pStyle w:val="Akapitzlist"/>
        <w:widowControl/>
        <w:numPr>
          <w:ilvl w:val="0"/>
          <w:numId w:val="62"/>
        </w:numPr>
        <w:suppressAutoHyphens w:val="0"/>
        <w:ind w:left="709"/>
        <w:jc w:val="both"/>
        <w:rPr>
          <w:sz w:val="22"/>
          <w:szCs w:val="22"/>
        </w:rPr>
      </w:pPr>
      <w:r w:rsidRPr="002B5F0C">
        <w:rPr>
          <w:sz w:val="22"/>
          <w:szCs w:val="22"/>
        </w:rPr>
        <w:t xml:space="preserve">Bieg terminów określonych w niniejszej umowie ulega zawieszeniu przez czas trwania przeszkody spowodowanej </w:t>
      </w:r>
      <w:r w:rsidRPr="002B5F0C">
        <w:rPr>
          <w:i/>
          <w:sz w:val="22"/>
          <w:szCs w:val="22"/>
        </w:rPr>
        <w:t>siłą wyższą.</w:t>
      </w:r>
    </w:p>
    <w:p w14:paraId="5A94C53A" w14:textId="77777777" w:rsidR="00D11B41" w:rsidRPr="00D11B41" w:rsidRDefault="00D11B41" w:rsidP="00D11B41">
      <w:pPr>
        <w:ind w:left="284"/>
        <w:rPr>
          <w:b/>
          <w:bCs/>
          <w:sz w:val="22"/>
          <w:szCs w:val="22"/>
        </w:rPr>
      </w:pPr>
      <w:r w:rsidRPr="00D11B41">
        <w:rPr>
          <w:b/>
          <w:bCs/>
          <w:sz w:val="22"/>
          <w:szCs w:val="22"/>
        </w:rPr>
        <w:t>§ 10</w:t>
      </w:r>
    </w:p>
    <w:p w14:paraId="185F24E7" w14:textId="77777777" w:rsidR="00D11B41" w:rsidRPr="00D11B41" w:rsidRDefault="00D11B41" w:rsidP="00D11B41">
      <w:pPr>
        <w:widowControl/>
        <w:numPr>
          <w:ilvl w:val="0"/>
          <w:numId w:val="51"/>
        </w:numPr>
        <w:tabs>
          <w:tab w:val="num" w:pos="720"/>
        </w:tabs>
        <w:suppressAutoHyphens w:val="0"/>
        <w:ind w:left="720"/>
        <w:jc w:val="both"/>
        <w:rPr>
          <w:sz w:val="22"/>
          <w:szCs w:val="22"/>
        </w:rPr>
      </w:pPr>
      <w:r w:rsidRPr="00D11B41">
        <w:rPr>
          <w:sz w:val="22"/>
          <w:szCs w:val="22"/>
        </w:rPr>
        <w:t>Wszelkie oświadczenia Stron umowy będą składane w formie pisemnej pod rygorem nieważności listem poleconym lub za potwierdzeniem ich złożenia.</w:t>
      </w:r>
    </w:p>
    <w:p w14:paraId="15177BCD" w14:textId="77777777" w:rsidR="00D11B41" w:rsidRPr="00D11B41" w:rsidRDefault="00D11B41" w:rsidP="00D11B41">
      <w:pPr>
        <w:widowControl/>
        <w:numPr>
          <w:ilvl w:val="0"/>
          <w:numId w:val="51"/>
        </w:numPr>
        <w:tabs>
          <w:tab w:val="num" w:pos="720"/>
        </w:tabs>
        <w:suppressAutoHyphens w:val="0"/>
        <w:ind w:left="720"/>
        <w:jc w:val="both"/>
        <w:rPr>
          <w:sz w:val="22"/>
          <w:szCs w:val="22"/>
        </w:rPr>
      </w:pPr>
      <w:r w:rsidRPr="00D11B41">
        <w:rPr>
          <w:sz w:val="22"/>
          <w:szCs w:val="22"/>
        </w:rPr>
        <w:t>Strony zobowiązują się do każdorazowego powiadamiania listem poleconym o zmianie adresu swojej siedziby, pod rygorem uznania za skutecznie doręczoną korespondencję wysłaną pod dotychczas znany adres.</w:t>
      </w:r>
    </w:p>
    <w:p w14:paraId="40F51EB2" w14:textId="365B0D11" w:rsidR="00D11B41" w:rsidRDefault="00D11B41" w:rsidP="00D11B41">
      <w:pPr>
        <w:widowControl/>
        <w:numPr>
          <w:ilvl w:val="0"/>
          <w:numId w:val="51"/>
        </w:numPr>
        <w:tabs>
          <w:tab w:val="num" w:pos="720"/>
        </w:tabs>
        <w:suppressAutoHyphens w:val="0"/>
        <w:ind w:left="720"/>
        <w:jc w:val="both"/>
        <w:rPr>
          <w:sz w:val="22"/>
          <w:szCs w:val="22"/>
        </w:rPr>
      </w:pPr>
      <w:r w:rsidRPr="00D11B41">
        <w:rPr>
          <w:sz w:val="22"/>
          <w:szCs w:val="22"/>
        </w:rPr>
        <w:t>Ewentualna nieważność jednego lub kilku postanowień niniejszej umowy nie wpływa na ważność umowy w całości. W takim przypadku Strony zastępują nieważne postanowienie postanowieniem zgodnym z celem i innymi postanowieniami umowy</w:t>
      </w:r>
      <w:r w:rsidR="003B234A">
        <w:rPr>
          <w:sz w:val="22"/>
          <w:szCs w:val="22"/>
        </w:rPr>
        <w:t>.</w:t>
      </w:r>
    </w:p>
    <w:p w14:paraId="5E11192B" w14:textId="77777777" w:rsidR="003B234A" w:rsidRPr="00D11B41" w:rsidRDefault="003B234A" w:rsidP="003B234A">
      <w:pPr>
        <w:widowControl/>
        <w:suppressAutoHyphens w:val="0"/>
        <w:ind w:left="720"/>
        <w:jc w:val="both"/>
        <w:rPr>
          <w:sz w:val="22"/>
          <w:szCs w:val="22"/>
        </w:rPr>
      </w:pPr>
    </w:p>
    <w:p w14:paraId="16A7677C" w14:textId="77777777" w:rsidR="00D11B41" w:rsidRPr="00D11B41" w:rsidRDefault="00D11B41" w:rsidP="00D11B41">
      <w:pPr>
        <w:ind w:left="284"/>
        <w:outlineLvl w:val="0"/>
        <w:rPr>
          <w:b/>
          <w:bCs/>
          <w:sz w:val="22"/>
          <w:szCs w:val="22"/>
        </w:rPr>
      </w:pPr>
      <w:r w:rsidRPr="00D11B41">
        <w:rPr>
          <w:b/>
          <w:bCs/>
          <w:sz w:val="22"/>
          <w:szCs w:val="22"/>
        </w:rPr>
        <w:t>§ 11</w:t>
      </w:r>
    </w:p>
    <w:p w14:paraId="2F39CB34" w14:textId="77777777" w:rsidR="00D11B41" w:rsidRPr="00C80D47" w:rsidRDefault="00D11B41" w:rsidP="00D11B41">
      <w:pPr>
        <w:ind w:left="720" w:hanging="360"/>
        <w:jc w:val="both"/>
        <w:rPr>
          <w:color w:val="000000"/>
          <w:sz w:val="22"/>
          <w:szCs w:val="22"/>
        </w:rPr>
      </w:pPr>
      <w:r w:rsidRPr="00D11B41">
        <w:rPr>
          <w:color w:val="000000"/>
          <w:sz w:val="22"/>
          <w:szCs w:val="22"/>
        </w:rPr>
        <w:t>1.</w:t>
      </w:r>
      <w:r w:rsidRPr="00D11B41">
        <w:rPr>
          <w:color w:val="000000"/>
          <w:sz w:val="22"/>
          <w:szCs w:val="22"/>
        </w:rPr>
        <w:tab/>
      </w:r>
      <w:r w:rsidRPr="00C80D47">
        <w:rPr>
          <w:color w:val="000000"/>
          <w:sz w:val="22"/>
          <w:szCs w:val="22"/>
        </w:rPr>
        <w:t>Zamawiający przewiduje możliwość wprowadzenia zmian postanowień zawartej umowy w  stosunku do treści przedłożonej w niniejszym postępowaniu oferty, przy zachowaniu niezmiennej ceny, w przypadku:</w:t>
      </w:r>
    </w:p>
    <w:p w14:paraId="7A09F483" w14:textId="77777777" w:rsidR="007E78C7" w:rsidRPr="00C80D47" w:rsidRDefault="00D11B41" w:rsidP="007E78C7">
      <w:pPr>
        <w:ind w:left="1276" w:hanging="567"/>
        <w:jc w:val="both"/>
        <w:rPr>
          <w:bCs/>
          <w:color w:val="000000"/>
          <w:sz w:val="22"/>
          <w:szCs w:val="22"/>
        </w:rPr>
      </w:pPr>
      <w:r w:rsidRPr="00C80D47">
        <w:rPr>
          <w:color w:val="000000"/>
          <w:sz w:val="22"/>
          <w:szCs w:val="22"/>
        </w:rPr>
        <w:t>1.1</w:t>
      </w:r>
      <w:r w:rsidRPr="00C80D47">
        <w:rPr>
          <w:color w:val="000000"/>
          <w:sz w:val="22"/>
          <w:szCs w:val="22"/>
        </w:rPr>
        <w:tab/>
      </w:r>
      <w:r w:rsidR="007E78C7" w:rsidRPr="00C80D47">
        <w:rPr>
          <w:bCs/>
          <w:color w:val="000000"/>
          <w:sz w:val="22"/>
          <w:szCs w:val="22"/>
        </w:rPr>
        <w:t xml:space="preserve">zmiany terminu realizacji umowy lub poszczególnych zamówień (początkowego, końcowego) – ze względu niezawinione przez Strony przyczyny oraz te będące konsekwencją zaistnienia zdarzeń spowodowanych przez siłę wyższą lub w sytuacji niewyczerpania się kwoty maksymalnego wynagrodzenia określonego w §4 ust. 1 umowy w terminie  realizacji umowy o </w:t>
      </w:r>
      <w:r w:rsidR="007E78C7" w:rsidRPr="00C80D47">
        <w:rPr>
          <w:color w:val="000000"/>
          <w:sz w:val="22"/>
          <w:szCs w:val="22"/>
        </w:rPr>
        <w:t>maksymalnie kolejne 6 miesięcy</w:t>
      </w:r>
      <w:r w:rsidR="007E78C7" w:rsidRPr="00C80D47">
        <w:rPr>
          <w:bCs/>
          <w:color w:val="000000"/>
          <w:sz w:val="22"/>
          <w:szCs w:val="22"/>
        </w:rPr>
        <w:t xml:space="preserve">. </w:t>
      </w:r>
    </w:p>
    <w:p w14:paraId="170F1F68" w14:textId="5DA18EEF" w:rsidR="007E78C7" w:rsidRPr="00C80D47" w:rsidRDefault="007E78C7" w:rsidP="007E78C7">
      <w:pPr>
        <w:ind w:left="1276" w:hanging="567"/>
        <w:jc w:val="both"/>
        <w:rPr>
          <w:bCs/>
          <w:color w:val="000000"/>
          <w:sz w:val="22"/>
          <w:szCs w:val="22"/>
        </w:rPr>
      </w:pPr>
      <w:r w:rsidRPr="00C80D47">
        <w:rPr>
          <w:bCs/>
          <w:color w:val="000000"/>
          <w:sz w:val="22"/>
          <w:szCs w:val="22"/>
        </w:rPr>
        <w:t>1.2</w:t>
      </w:r>
      <w:r w:rsidRPr="00C80D47">
        <w:rPr>
          <w:bCs/>
          <w:color w:val="000000"/>
          <w:sz w:val="22"/>
          <w:szCs w:val="22"/>
        </w:rPr>
        <w:tab/>
      </w:r>
      <w:r w:rsidRPr="00C80D47">
        <w:rPr>
          <w:sz w:val="22"/>
          <w:szCs w:val="22"/>
          <w:lang w:eastAsia="en-US"/>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załączniku nr 1 do Umowy nie może ulec podwyższeniu, a parametry techniczne nie mogą być gorsze niż wskazane w  treści oferty,</w:t>
      </w:r>
    </w:p>
    <w:p w14:paraId="5EEC267E" w14:textId="0471A68D" w:rsidR="00D11B41" w:rsidRPr="00C80D47" w:rsidRDefault="00D11B41" w:rsidP="007E78C7">
      <w:pPr>
        <w:pStyle w:val="NormalnyWeb"/>
        <w:numPr>
          <w:ilvl w:val="1"/>
          <w:numId w:val="58"/>
        </w:numPr>
        <w:tabs>
          <w:tab w:val="left" w:pos="1134"/>
        </w:tabs>
        <w:suppressAutoHyphens/>
        <w:spacing w:before="0" w:beforeAutospacing="0" w:after="0" w:afterAutospacing="0"/>
        <w:ind w:left="1276"/>
        <w:jc w:val="both"/>
        <w:rPr>
          <w:sz w:val="22"/>
          <w:szCs w:val="22"/>
          <w:lang w:eastAsia="en-US"/>
        </w:rPr>
      </w:pPr>
      <w:r w:rsidRPr="00C80D47">
        <w:rPr>
          <w:color w:val="000000"/>
          <w:sz w:val="22"/>
          <w:szCs w:val="22"/>
        </w:rPr>
        <w:t>zmiany podwykonawcy (o ile został przewidziany w procesie realizacji zamówienia) – w szczególności ze względów losowych lub innych korzystnych dla Zamawiającego.</w:t>
      </w:r>
    </w:p>
    <w:p w14:paraId="082E5A0F" w14:textId="77777777" w:rsidR="005D1781" w:rsidRPr="00C80D47" w:rsidRDefault="005D1781" w:rsidP="005D1781">
      <w:pPr>
        <w:pStyle w:val="Akapitzlist2"/>
        <w:numPr>
          <w:ilvl w:val="3"/>
          <w:numId w:val="26"/>
        </w:numPr>
        <w:tabs>
          <w:tab w:val="clear" w:pos="3240"/>
          <w:tab w:val="left" w:pos="709"/>
        </w:tabs>
        <w:spacing w:after="0" w:line="240" w:lineRule="auto"/>
        <w:ind w:left="709"/>
        <w:contextualSpacing/>
        <w:jc w:val="both"/>
        <w:rPr>
          <w:rFonts w:ascii="Times New Roman" w:hAnsi="Times New Roman"/>
          <w:color w:val="000000"/>
        </w:rPr>
      </w:pPr>
      <w:r w:rsidRPr="00C80D47">
        <w:rPr>
          <w:rFonts w:ascii="Times New Roman" w:hAnsi="Times New Roman"/>
          <w:bCs/>
          <w:color w:val="000000"/>
        </w:rPr>
        <w:t>W</w:t>
      </w:r>
      <w:r w:rsidRPr="00C80D47">
        <w:rPr>
          <w:rFonts w:ascii="Times New Roman" w:hAnsi="Times New Roman"/>
        </w:rPr>
        <w:t xml:space="preserve"> czasie obowiązywania zawartej z wyłonionym Wykonawcą umowy wysokość maksymalnego wynagrodzenia należnego Wykonawcy ulegnie zmianie w drodze pisemnego aneksu w przypadku:</w:t>
      </w:r>
    </w:p>
    <w:p w14:paraId="7541A4D9" w14:textId="77777777" w:rsidR="005D1781" w:rsidRPr="00C80D47" w:rsidRDefault="005D1781" w:rsidP="005D1781">
      <w:pPr>
        <w:ind w:left="1418" w:hanging="709"/>
        <w:jc w:val="both"/>
        <w:rPr>
          <w:sz w:val="22"/>
          <w:szCs w:val="22"/>
        </w:rPr>
      </w:pPr>
      <w:r w:rsidRPr="00C80D47">
        <w:rPr>
          <w:sz w:val="22"/>
          <w:szCs w:val="22"/>
        </w:rPr>
        <w:t>2.1</w:t>
      </w:r>
      <w:r w:rsidRPr="00C80D47">
        <w:rPr>
          <w:sz w:val="22"/>
          <w:szCs w:val="22"/>
        </w:rPr>
        <w:tab/>
        <w:t>ustawowej zmiany stawki podatku od towarów i usług VAT do poszczególnych wykonanych usług stanowiących przedmiot umowy, które zostały zrealizowane po dniu wejścia w życie przepisów dokonujących zmiany stawki podatku VAT;</w:t>
      </w:r>
    </w:p>
    <w:p w14:paraId="725E09E5" w14:textId="77777777" w:rsidR="005D1781" w:rsidRPr="00C80D47" w:rsidRDefault="005D1781" w:rsidP="005D1781">
      <w:pPr>
        <w:ind w:left="1418" w:hanging="709"/>
        <w:jc w:val="both"/>
        <w:rPr>
          <w:sz w:val="22"/>
          <w:szCs w:val="22"/>
        </w:rPr>
      </w:pPr>
      <w:r w:rsidRPr="00C80D47">
        <w:rPr>
          <w:sz w:val="22"/>
          <w:szCs w:val="22"/>
        </w:rPr>
        <w:t>2.2</w:t>
      </w:r>
      <w:r w:rsidRPr="00C80D47">
        <w:rPr>
          <w:sz w:val="22"/>
          <w:szCs w:val="22"/>
        </w:rPr>
        <w:tab/>
        <w:t xml:space="preserve">ustawowej zmiany wysokości minimalnego wynagrodzenia za pracę ustalonego na podstawie art. 2 ust. 3-5 ustawy z dnia 10 października 2002 r. o minimalnym wynagrodzeniu za pracę </w:t>
      </w:r>
      <w:r w:rsidRPr="00C80D47">
        <w:rPr>
          <w:i/>
          <w:sz w:val="22"/>
          <w:szCs w:val="22"/>
        </w:rPr>
        <w:t>(tekst jednolity: Dz. U. 2017 r., poz. 1778)</w:t>
      </w:r>
      <w:r w:rsidRPr="00C80D47">
        <w:rPr>
          <w:sz w:val="22"/>
          <w:szCs w:val="22"/>
        </w:rPr>
        <w:t xml:space="preserve"> wpływającej na wysokość wynagrodzenia Wykonawcy, którego wypłata nastąpiła po dniu wejścia w życie przepisów dokonujących zmiany wysokości minimalnego wynagrodzeniu za </w:t>
      </w:r>
      <w:r w:rsidRPr="00C80D47">
        <w:rPr>
          <w:sz w:val="22"/>
          <w:szCs w:val="22"/>
        </w:rPr>
        <w:lastRenderedPageBreak/>
        <w:t>pracę;</w:t>
      </w:r>
    </w:p>
    <w:p w14:paraId="1CAE9A25" w14:textId="77777777" w:rsidR="005D1781" w:rsidRPr="00C80D47" w:rsidRDefault="005D1781" w:rsidP="005D1781">
      <w:pPr>
        <w:ind w:left="1418" w:hanging="709"/>
        <w:jc w:val="both"/>
        <w:rPr>
          <w:sz w:val="22"/>
          <w:szCs w:val="22"/>
        </w:rPr>
      </w:pPr>
      <w:r w:rsidRPr="00C80D47">
        <w:rPr>
          <w:sz w:val="22"/>
          <w:szCs w:val="22"/>
        </w:rPr>
        <w:t>2.3</w:t>
      </w:r>
      <w:r w:rsidRPr="00C80D47">
        <w:rPr>
          <w:sz w:val="22"/>
          <w:szCs w:val="22"/>
        </w:rPr>
        <w:tab/>
        <w:t xml:space="preserve">ustawowej zmiany </w:t>
      </w:r>
      <w:r w:rsidRPr="00C80D47">
        <w:rPr>
          <w:color w:val="000000"/>
          <w:sz w:val="22"/>
          <w:szCs w:val="22"/>
        </w:rPr>
        <w:t>zasad podlegania ubezpieczeniom społecznym lub ubezpieczeniu zdrowotnemu lub wysokości stawki składki na ubezpieczenia społeczne lub zdrowotne</w:t>
      </w:r>
      <w:r w:rsidRPr="00C80D47">
        <w:rPr>
          <w:sz w:val="22"/>
          <w:szCs w:val="22"/>
        </w:rPr>
        <w:t xml:space="preserve"> ustalonych na podstawie przepisów ustawy </w:t>
      </w:r>
      <w:r w:rsidRPr="00C80D47">
        <w:rPr>
          <w:bCs/>
          <w:color w:val="000000"/>
          <w:sz w:val="22"/>
          <w:szCs w:val="22"/>
        </w:rPr>
        <w:t xml:space="preserve">z dnia 13 października 1998 r. o systemie ubezpieczeń społecznych </w:t>
      </w:r>
      <w:r w:rsidRPr="00C80D47">
        <w:rPr>
          <w:bCs/>
          <w:i/>
          <w:color w:val="000000"/>
          <w:sz w:val="22"/>
          <w:szCs w:val="22"/>
        </w:rPr>
        <w:t>(tekst jednolity: Dz. U. 2017 r., poz. 1938 z późn. zm.)</w:t>
      </w:r>
      <w:r w:rsidRPr="00C80D47">
        <w:rPr>
          <w:bCs/>
          <w:color w:val="000000"/>
          <w:sz w:val="22"/>
          <w:szCs w:val="22"/>
        </w:rPr>
        <w:t xml:space="preserve"> </w:t>
      </w:r>
      <w:r w:rsidRPr="00C80D47">
        <w:rPr>
          <w:sz w:val="22"/>
          <w:szCs w:val="22"/>
        </w:rPr>
        <w:t xml:space="preserve">oraz ustawy </w:t>
      </w:r>
      <w:r w:rsidRPr="00C80D47">
        <w:rPr>
          <w:bCs/>
          <w:color w:val="000000"/>
          <w:sz w:val="22"/>
          <w:szCs w:val="22"/>
        </w:rPr>
        <w:t xml:space="preserve">z dnia 27 sierpnia 2004 r. o świadczeniach opieki zdrowotnej finansowanych ze środków publicznych </w:t>
      </w:r>
      <w:r w:rsidRPr="00C80D47">
        <w:rPr>
          <w:bCs/>
          <w:i/>
          <w:color w:val="000000"/>
          <w:sz w:val="22"/>
          <w:szCs w:val="22"/>
        </w:rPr>
        <w:t>(tekst jednolity: Dz. U. 2016 r., poz. 1793</w:t>
      </w:r>
      <w:r w:rsidRPr="00C80D47">
        <w:rPr>
          <w:i/>
          <w:sz w:val="22"/>
          <w:szCs w:val="22"/>
        </w:rPr>
        <w:t xml:space="preserve"> z późn. zm.</w:t>
      </w:r>
      <w:r w:rsidRPr="00C80D47">
        <w:rPr>
          <w:bCs/>
          <w:i/>
          <w:color w:val="000000"/>
          <w:sz w:val="22"/>
          <w:szCs w:val="22"/>
        </w:rPr>
        <w:t>)</w:t>
      </w:r>
      <w:r w:rsidRPr="00C80D47">
        <w:rPr>
          <w:sz w:val="22"/>
          <w:szCs w:val="22"/>
        </w:rPr>
        <w:t xml:space="preserve"> wpływającej na wysokość wynagrodzenia Wykonawcy, którego wypłata nastąpiła po dniu wejścia w życie przepisów dokonujących zmian ww. zasad lub wysokości stawek składek;</w:t>
      </w:r>
    </w:p>
    <w:p w14:paraId="715C2BF8" w14:textId="77777777" w:rsidR="005D1781" w:rsidRPr="00C80D47" w:rsidRDefault="005D1781" w:rsidP="005D1781">
      <w:pPr>
        <w:ind w:left="1418" w:hanging="709"/>
        <w:jc w:val="both"/>
        <w:rPr>
          <w:sz w:val="22"/>
          <w:szCs w:val="22"/>
        </w:rPr>
      </w:pPr>
      <w:r w:rsidRPr="00C80D47">
        <w:rPr>
          <w:sz w:val="22"/>
          <w:szCs w:val="22"/>
        </w:rPr>
        <w:t>2.4</w:t>
      </w:r>
      <w:r w:rsidRPr="00C80D47">
        <w:rPr>
          <w:sz w:val="22"/>
          <w:szCs w:val="22"/>
        </w:rPr>
        <w:tab/>
        <w:t xml:space="preserve">zmiany zasad gromadzenia i wysokości wpłat do pracowniczych planów kapitałowych, o których mowa w ustawie z dnia 04 października 2018 r. o pracowniczych planach kapitałowych </w:t>
      </w:r>
      <w:r w:rsidRPr="00C80D47">
        <w:rPr>
          <w:i/>
          <w:sz w:val="22"/>
          <w:szCs w:val="22"/>
        </w:rPr>
        <w:t>(t.j. Dz. U. 2018 poz. 2215 ze zm.)</w:t>
      </w:r>
      <w:r w:rsidRPr="00C80D47">
        <w:rPr>
          <w:sz w:val="22"/>
          <w:szCs w:val="22"/>
        </w:rPr>
        <w:t xml:space="preserve">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780FC193" w14:textId="77777777" w:rsidR="005D1781" w:rsidRPr="00C80D47" w:rsidRDefault="005D1781" w:rsidP="005D1781">
      <w:pPr>
        <w:autoSpaceDE w:val="0"/>
        <w:autoSpaceDN w:val="0"/>
        <w:adjustRightInd w:val="0"/>
        <w:ind w:left="720"/>
        <w:jc w:val="both"/>
        <w:rPr>
          <w:sz w:val="22"/>
          <w:szCs w:val="22"/>
        </w:rPr>
      </w:pPr>
      <w:r w:rsidRPr="00C80D47">
        <w:rPr>
          <w:sz w:val="22"/>
          <w:szCs w:val="22"/>
        </w:rPr>
        <w:t>- w przypadku określonym w ust. 2.2-2.4: jeżeli zmiany te będą miały wpływ na koszty wykonania zamówienia przez Wykonawcę.</w:t>
      </w:r>
    </w:p>
    <w:p w14:paraId="0F82279B" w14:textId="77777777" w:rsidR="005D1781" w:rsidRPr="00C80D47" w:rsidRDefault="005D1781" w:rsidP="005D1781">
      <w:pPr>
        <w:autoSpaceDE w:val="0"/>
        <w:autoSpaceDN w:val="0"/>
        <w:adjustRightInd w:val="0"/>
        <w:ind w:left="720"/>
        <w:jc w:val="both"/>
        <w:rPr>
          <w:sz w:val="22"/>
          <w:szCs w:val="22"/>
        </w:rPr>
      </w:pPr>
      <w:r w:rsidRPr="00C80D47">
        <w:rPr>
          <w:sz w:val="22"/>
          <w:szCs w:val="22"/>
        </w:rPr>
        <w:t>W powyższym przypadku, Wykonawca, w terminie nie dłuższym niż 15 dni od dnia wejścia w życie nowych przepisów, może zwrócić się do Zamawiającego z wnioskiem o zmianę wynagrodzenia. Wraz z wnioskiem, Wykonawca będzie zobowiązany pisemnie przedstawić Zamawiającemu szczegółową kalkulację uzasadniającą wzrost/obniżenie kosztów, wynikający ze zmiany w/w przepisów. Z uprawnienia tego może skorzystać również Zamawiający. Jeżeli po upływie 15 – dniowego terminu, Wykonawca nie zwróci się do Zamawiającego o zmianę wynagrodzenia, Zamawiający uzna, iż zmiany przepisów nie mają wpływu na koszty wykonania zamówienia przez Wykonawcę.</w:t>
      </w:r>
    </w:p>
    <w:p w14:paraId="0F361AE3" w14:textId="77777777" w:rsidR="005D1781" w:rsidRPr="00C80D47" w:rsidRDefault="005D1781" w:rsidP="005D1781">
      <w:pPr>
        <w:autoSpaceDE w:val="0"/>
        <w:autoSpaceDN w:val="0"/>
        <w:adjustRightInd w:val="0"/>
        <w:ind w:left="720"/>
        <w:jc w:val="both"/>
        <w:rPr>
          <w:sz w:val="22"/>
          <w:szCs w:val="22"/>
        </w:rPr>
      </w:pPr>
      <w:r w:rsidRPr="00C80D47">
        <w:rPr>
          <w:sz w:val="22"/>
          <w:szCs w:val="22"/>
        </w:rPr>
        <w:t>Zamawiający dokona analizy przedłożonej kalkulacji w terminie nie dłuższym niż 15 dni od dnia jej otrzymania. Jeżeli uzna, że przedstawiona kalkulacja potwierdza wzrost kosztów ponoszonych przez Wykonawcę, dokona zmiany umowy w tym zakresie. Jeżeli uzna, że przedstawiona kalkulacja nie potwierdza wzrostu kosztów wykonania zamówienia, w wysokości zaproponowanej przez Wykonawcę, nie wyrazi zgody na wprowadzenie zmiany, o czym poinformuje Wykonawcę, przedstawiając stosowne uzasadnienie. W takiej sytuacji, w terminie 15 dni od dnia otrzymania odmowy od Zamawiającego, Wykonawca może ponownie przedstawić kalkulację uzasadniającą wzrost kosztów, z uwzględnieniem uwag Zamawiającego. Zamawiający ponownie dokona jej analizy, w terminie nie dłuższym niż 15 dni od dnia jej otrzymania, a następnie postąpi odpowiednio w sposób opisany powyżej.</w:t>
      </w:r>
    </w:p>
    <w:p w14:paraId="228F6ADA" w14:textId="77777777" w:rsidR="005D1781" w:rsidRPr="00C80D47" w:rsidRDefault="005D1781" w:rsidP="005D1781">
      <w:pPr>
        <w:pStyle w:val="Akapitzlist"/>
        <w:widowControl/>
        <w:numPr>
          <w:ilvl w:val="3"/>
          <w:numId w:val="26"/>
        </w:numPr>
        <w:tabs>
          <w:tab w:val="clear" w:pos="3240"/>
        </w:tabs>
        <w:suppressAutoHyphens w:val="0"/>
        <w:ind w:left="709"/>
        <w:jc w:val="both"/>
        <w:rPr>
          <w:sz w:val="22"/>
          <w:szCs w:val="22"/>
        </w:rPr>
      </w:pPr>
      <w:r w:rsidRPr="00C80D47">
        <w:rPr>
          <w:sz w:val="22"/>
          <w:szCs w:val="22"/>
        </w:rPr>
        <w:t>Strony umowy mogą wnioskować o zmianę wysokości wynagrodzenia Wykonawcy. W przypadku zmiany ceny materiałów lub kosztów związanych z realizacją umowy po upływie 12 miesięcy licząc od dnia zawarcia Umowy, oraz nie częściej niż po upływie kolejnych 12 miesięcy od dnia zawarcia aneksu zmieniającego wysokość wynagrodzenia Wykonawcy.</w:t>
      </w:r>
    </w:p>
    <w:p w14:paraId="70203F15" w14:textId="77777777" w:rsidR="005D1781" w:rsidRPr="00C80D47" w:rsidRDefault="005D1781" w:rsidP="005D1781">
      <w:pPr>
        <w:pStyle w:val="Akapitzlist"/>
        <w:widowControl/>
        <w:numPr>
          <w:ilvl w:val="3"/>
          <w:numId w:val="26"/>
        </w:numPr>
        <w:tabs>
          <w:tab w:val="clear" w:pos="3240"/>
        </w:tabs>
        <w:suppressAutoHyphens w:val="0"/>
        <w:ind w:left="709"/>
        <w:jc w:val="both"/>
        <w:rPr>
          <w:sz w:val="22"/>
          <w:szCs w:val="22"/>
        </w:rPr>
      </w:pPr>
      <w:r w:rsidRPr="00C80D47">
        <w:rPr>
          <w:sz w:val="22"/>
          <w:szCs w:val="22"/>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w:t>
      </w:r>
    </w:p>
    <w:p w14:paraId="4945E79E" w14:textId="77777777" w:rsidR="005D1781" w:rsidRPr="00C80D47" w:rsidRDefault="005D1781" w:rsidP="005D1781">
      <w:pPr>
        <w:pStyle w:val="Akapitzlist"/>
        <w:widowControl/>
        <w:numPr>
          <w:ilvl w:val="3"/>
          <w:numId w:val="26"/>
        </w:numPr>
        <w:tabs>
          <w:tab w:val="clear" w:pos="3240"/>
        </w:tabs>
        <w:suppressAutoHyphens w:val="0"/>
        <w:ind w:left="709"/>
        <w:jc w:val="both"/>
        <w:rPr>
          <w:sz w:val="22"/>
          <w:szCs w:val="22"/>
        </w:rPr>
      </w:pPr>
      <w:r w:rsidRPr="00C80D47">
        <w:rPr>
          <w:sz w:val="22"/>
          <w:szCs w:val="22"/>
        </w:rPr>
        <w:t xml:space="preserve">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w:t>
      </w:r>
      <w:r w:rsidRPr="00C80D47">
        <w:rPr>
          <w:sz w:val="22"/>
          <w:szCs w:val="22"/>
        </w:rPr>
        <w:lastRenderedPageBreak/>
        <w:t>94 ust. 1 pkt 1 lit. a ustawy z dnia 17 grudnia 1998 r. o emeryturach i rentach z Funduszu Ubezpieczeń Społecznych (Dz. U. z 2020 r. poz. 53, z późn. zm.).</w:t>
      </w:r>
    </w:p>
    <w:p w14:paraId="001B78DA" w14:textId="77777777" w:rsidR="005D1781" w:rsidRPr="00C80D47" w:rsidRDefault="005D1781" w:rsidP="005D1781">
      <w:pPr>
        <w:pStyle w:val="Akapitzlist"/>
        <w:widowControl/>
        <w:numPr>
          <w:ilvl w:val="3"/>
          <w:numId w:val="26"/>
        </w:numPr>
        <w:tabs>
          <w:tab w:val="clear" w:pos="3240"/>
        </w:tabs>
        <w:suppressAutoHyphens w:val="0"/>
        <w:ind w:left="709"/>
        <w:jc w:val="both"/>
        <w:rPr>
          <w:sz w:val="22"/>
          <w:szCs w:val="22"/>
        </w:rPr>
      </w:pPr>
      <w:r w:rsidRPr="00C80D47">
        <w:rPr>
          <w:b/>
          <w:bCs/>
          <w:i/>
          <w:iCs/>
          <w:sz w:val="22"/>
          <w:szCs w:val="22"/>
        </w:rPr>
        <w:t>Łączna maksymalna wartość zmiany wynagrodzenia Wykonawcy może wynieść 5% wynagrodzenia brutto Wykonawcy.</w:t>
      </w:r>
    </w:p>
    <w:p w14:paraId="5B108986" w14:textId="77777777" w:rsidR="007E78C7" w:rsidRPr="00C80D47" w:rsidRDefault="005D1781" w:rsidP="007E78C7">
      <w:pPr>
        <w:pStyle w:val="Akapitzlist"/>
        <w:widowControl/>
        <w:numPr>
          <w:ilvl w:val="3"/>
          <w:numId w:val="26"/>
        </w:numPr>
        <w:tabs>
          <w:tab w:val="clear" w:pos="3240"/>
        </w:tabs>
        <w:suppressAutoHyphens w:val="0"/>
        <w:ind w:left="709"/>
        <w:jc w:val="both"/>
        <w:rPr>
          <w:sz w:val="22"/>
          <w:szCs w:val="22"/>
        </w:rPr>
      </w:pPr>
      <w:r w:rsidRPr="00C80D47">
        <w:rPr>
          <w:sz w:val="22"/>
          <w:szCs w:val="22"/>
        </w:rPr>
        <w:t>Warunkiem zmiany wynagrodzenia Wykonawcy będzie wykazanie przez daną Stronę umowy w sposób wskazany w ust.  4, że zmiana ceny materiałów lub kosztów związanych z realizacją Umowy miała faktyczny wpływ na koszty wykonania przedmiotu umowy.</w:t>
      </w:r>
    </w:p>
    <w:p w14:paraId="3D2C51BC" w14:textId="77777777" w:rsidR="007E78C7" w:rsidRPr="00C80D47" w:rsidRDefault="005D1781" w:rsidP="007E78C7">
      <w:pPr>
        <w:pStyle w:val="Akapitzlist"/>
        <w:widowControl/>
        <w:numPr>
          <w:ilvl w:val="3"/>
          <w:numId w:val="26"/>
        </w:numPr>
        <w:tabs>
          <w:tab w:val="clear" w:pos="3240"/>
        </w:tabs>
        <w:suppressAutoHyphens w:val="0"/>
        <w:ind w:left="709"/>
        <w:jc w:val="both"/>
        <w:rPr>
          <w:sz w:val="22"/>
          <w:szCs w:val="22"/>
        </w:rPr>
      </w:pPr>
      <w:r w:rsidRPr="00C80D47">
        <w:rPr>
          <w:sz w:val="22"/>
          <w:szCs w:val="22"/>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0A3144BF" w14:textId="77777777" w:rsidR="007E78C7" w:rsidRPr="00C80D47" w:rsidRDefault="005D1781" w:rsidP="007E78C7">
      <w:pPr>
        <w:pStyle w:val="Akapitzlist"/>
        <w:widowControl/>
        <w:numPr>
          <w:ilvl w:val="3"/>
          <w:numId w:val="26"/>
        </w:numPr>
        <w:tabs>
          <w:tab w:val="clear" w:pos="3240"/>
        </w:tabs>
        <w:suppressAutoHyphens w:val="0"/>
        <w:ind w:left="709"/>
        <w:jc w:val="both"/>
        <w:rPr>
          <w:sz w:val="22"/>
          <w:szCs w:val="22"/>
        </w:rPr>
      </w:pPr>
      <w:r w:rsidRPr="00C80D47">
        <w:rPr>
          <w:sz w:val="22"/>
          <w:szCs w:val="22"/>
        </w:rPr>
        <w:t>Zasadność wniosku Wykonawcy o zmianę wysokości wynagrodzenia Wykonawcy powinna być poddana analizie.</w:t>
      </w:r>
    </w:p>
    <w:p w14:paraId="4306F50B" w14:textId="2F37C946" w:rsidR="005D1781" w:rsidRPr="00C80D47" w:rsidRDefault="005D1781" w:rsidP="007E78C7">
      <w:pPr>
        <w:pStyle w:val="Akapitzlist"/>
        <w:widowControl/>
        <w:numPr>
          <w:ilvl w:val="3"/>
          <w:numId w:val="26"/>
        </w:numPr>
        <w:tabs>
          <w:tab w:val="clear" w:pos="3240"/>
        </w:tabs>
        <w:suppressAutoHyphens w:val="0"/>
        <w:ind w:left="709"/>
        <w:jc w:val="both"/>
        <w:rPr>
          <w:sz w:val="22"/>
          <w:szCs w:val="22"/>
        </w:rPr>
      </w:pPr>
      <w:r w:rsidRPr="00C80D47">
        <w:rPr>
          <w:sz w:val="22"/>
          <w:szCs w:val="22"/>
        </w:rPr>
        <w:t>W przypadku określonym w ust. 2.1 Strony przed zawarciem aneksu do umowy zobowiązane są:</w:t>
      </w:r>
    </w:p>
    <w:p w14:paraId="7CF38E05" w14:textId="01045FF7" w:rsidR="005D1781" w:rsidRPr="00C80D47" w:rsidRDefault="007E78C7" w:rsidP="007E78C7">
      <w:pPr>
        <w:suppressAutoHyphens w:val="0"/>
        <w:autoSpaceDE w:val="0"/>
        <w:autoSpaceDN w:val="0"/>
        <w:adjustRightInd w:val="0"/>
        <w:ind w:left="1134" w:hanging="425"/>
        <w:jc w:val="both"/>
        <w:rPr>
          <w:sz w:val="22"/>
          <w:szCs w:val="22"/>
        </w:rPr>
      </w:pPr>
      <w:r w:rsidRPr="00C80D47">
        <w:rPr>
          <w:sz w:val="22"/>
          <w:szCs w:val="22"/>
        </w:rPr>
        <w:t>a)</w:t>
      </w:r>
      <w:r w:rsidRPr="00C80D47">
        <w:rPr>
          <w:sz w:val="22"/>
          <w:szCs w:val="22"/>
        </w:rPr>
        <w:tab/>
      </w:r>
      <w:r w:rsidR="005D1781" w:rsidRPr="00C80D47">
        <w:rPr>
          <w:sz w:val="22"/>
          <w:szCs w:val="22"/>
        </w:rPr>
        <w:t>w przypadku zmniejszenia wysokości stawki podatku VAT, zmiana wysokości wynagrodzenia brutto objętego nową stawką podatku VAT stanowi kwotę równą różnicy pomiędzy wysokością uwzględniającą poprzednią i nową stawkę. W braku podpisania aneksu przez Wykonawcę w terminie 14 (czternastu) dni od otrzymania od Zamawiającego wezwania do jego zawarcia lub podpisanego przez Zamawiającego aneksu, uważa się, że Wykonawca wyraził zgodę na zmianę wygrodzenia brutto w wysokości określonej przez Zamawiającego z uwzględnieniem zmiany stawki podatku VAT;</w:t>
      </w:r>
    </w:p>
    <w:p w14:paraId="269C4CA8" w14:textId="77777777" w:rsidR="005D1781" w:rsidRPr="00C80D47" w:rsidRDefault="005D1781" w:rsidP="007E78C7">
      <w:pPr>
        <w:numPr>
          <w:ilvl w:val="1"/>
          <w:numId w:val="26"/>
        </w:numPr>
        <w:tabs>
          <w:tab w:val="clear" w:pos="720"/>
        </w:tabs>
        <w:suppressAutoHyphens w:val="0"/>
        <w:autoSpaceDE w:val="0"/>
        <w:autoSpaceDN w:val="0"/>
        <w:adjustRightInd w:val="0"/>
        <w:ind w:left="1134"/>
        <w:jc w:val="both"/>
        <w:rPr>
          <w:sz w:val="22"/>
          <w:szCs w:val="22"/>
        </w:rPr>
      </w:pPr>
      <w:r w:rsidRPr="00C80D47">
        <w:rPr>
          <w:sz w:val="22"/>
          <w:szCs w:val="22"/>
        </w:rPr>
        <w:t>w przypadku podwyższenia wysokości stawki podatku VAT, zmiana wysokości wynagrodzenia brutto objętego nową stawką podatku nastąpi w zakresie, w którym zmiana stawki podatku VAT wpływa na koszty wykonywania Umowy przez Wykonawcę. Wykonawca jest obowiązany wykazać wzrost kosztów wykonania Umowy związany ze zmianą stawki podatku VAT.</w:t>
      </w:r>
    </w:p>
    <w:p w14:paraId="55357FCE" w14:textId="2ACDC77A" w:rsidR="005D1781" w:rsidRPr="00C80D47" w:rsidRDefault="005D1781" w:rsidP="007E78C7">
      <w:pPr>
        <w:pStyle w:val="Akapitzlist"/>
        <w:widowControl/>
        <w:numPr>
          <w:ilvl w:val="0"/>
          <w:numId w:val="49"/>
        </w:numPr>
        <w:suppressAutoHyphens w:val="0"/>
        <w:jc w:val="both"/>
        <w:rPr>
          <w:sz w:val="22"/>
          <w:szCs w:val="22"/>
        </w:rPr>
      </w:pPr>
      <w:r w:rsidRPr="00C80D47">
        <w:rPr>
          <w:sz w:val="22"/>
          <w:szCs w:val="22"/>
        </w:rPr>
        <w:t>Zmiana wynagrodzenia Wykonawcy wchodzi w życie z dniem zawarcia aneksu, nastąpi od daty wprowadzenia zmiany w umowie i dotyczy wyłącznie niezrealizowanej części umowy.</w:t>
      </w:r>
    </w:p>
    <w:p w14:paraId="429ACE10" w14:textId="77777777" w:rsidR="00C80D47" w:rsidRDefault="00C80D47" w:rsidP="00D11B41">
      <w:pPr>
        <w:ind w:left="284"/>
        <w:rPr>
          <w:b/>
          <w:bCs/>
          <w:sz w:val="22"/>
          <w:szCs w:val="22"/>
        </w:rPr>
      </w:pPr>
    </w:p>
    <w:p w14:paraId="16FDF4E3" w14:textId="03A095AD" w:rsidR="00D11B41" w:rsidRPr="00D11B41" w:rsidRDefault="00D11B41" w:rsidP="00D11B41">
      <w:pPr>
        <w:ind w:left="284"/>
        <w:rPr>
          <w:b/>
          <w:bCs/>
          <w:sz w:val="22"/>
          <w:szCs w:val="22"/>
        </w:rPr>
      </w:pPr>
      <w:r w:rsidRPr="00D11B41">
        <w:rPr>
          <w:b/>
          <w:bCs/>
          <w:sz w:val="22"/>
          <w:szCs w:val="22"/>
        </w:rPr>
        <w:t>§ 12</w:t>
      </w:r>
    </w:p>
    <w:p w14:paraId="27A86323" w14:textId="77777777" w:rsidR="00D11B41" w:rsidRPr="00D11B41" w:rsidRDefault="00D11B41" w:rsidP="00D11B41">
      <w:pPr>
        <w:pStyle w:val="Tekstpodstawowywcity"/>
        <w:spacing w:after="0"/>
        <w:ind w:left="360"/>
        <w:jc w:val="both"/>
        <w:rPr>
          <w:sz w:val="22"/>
          <w:szCs w:val="22"/>
        </w:rPr>
      </w:pPr>
      <w:r w:rsidRPr="00D11B41">
        <w:rPr>
          <w:sz w:val="22"/>
          <w:szCs w:val="22"/>
        </w:rPr>
        <w:t>Żadna ze Stron nie jest uprawniona do przeniesienia swoich praw i zobowiązań z tytułu niniejszej umowy bez uzyskania pisemnej pod rygorem nieważności zgody drugiej Strony.</w:t>
      </w:r>
    </w:p>
    <w:p w14:paraId="01EFF1D0" w14:textId="77777777" w:rsidR="00D11B41" w:rsidRPr="00D11B41" w:rsidRDefault="00D11B41" w:rsidP="00D11B41">
      <w:pPr>
        <w:pStyle w:val="Tekstpodstawowy"/>
        <w:spacing w:line="240" w:lineRule="auto"/>
        <w:ind w:left="360"/>
        <w:jc w:val="center"/>
        <w:rPr>
          <w:rFonts w:ascii="Times New Roman" w:hAnsi="Times New Roman" w:cs="Times New Roman"/>
          <w:b/>
          <w:sz w:val="22"/>
          <w:szCs w:val="22"/>
        </w:rPr>
      </w:pPr>
    </w:p>
    <w:p w14:paraId="6D1C5F99" w14:textId="77777777" w:rsidR="00D11B41" w:rsidRPr="00D11B41" w:rsidRDefault="00D11B41" w:rsidP="00D11B41">
      <w:pPr>
        <w:pStyle w:val="Tekstpodstawowy"/>
        <w:spacing w:line="240" w:lineRule="auto"/>
        <w:ind w:left="360"/>
        <w:jc w:val="center"/>
        <w:rPr>
          <w:rFonts w:ascii="Times New Roman" w:hAnsi="Times New Roman" w:cs="Times New Roman"/>
          <w:b/>
          <w:sz w:val="22"/>
          <w:szCs w:val="22"/>
        </w:rPr>
      </w:pPr>
      <w:r w:rsidRPr="00D11B41">
        <w:rPr>
          <w:rFonts w:ascii="Times New Roman" w:hAnsi="Times New Roman" w:cs="Times New Roman"/>
          <w:b/>
          <w:sz w:val="22"/>
          <w:szCs w:val="22"/>
        </w:rPr>
        <w:t>§ 13</w:t>
      </w:r>
    </w:p>
    <w:p w14:paraId="748C62C6" w14:textId="77777777" w:rsidR="00D11B41" w:rsidRPr="00D11B41" w:rsidRDefault="00D11B41" w:rsidP="00D11B41">
      <w:pPr>
        <w:pStyle w:val="Akapitzlist"/>
        <w:widowControl/>
        <w:numPr>
          <w:ilvl w:val="0"/>
          <w:numId w:val="59"/>
        </w:numPr>
        <w:tabs>
          <w:tab w:val="clear" w:pos="1440"/>
        </w:tabs>
        <w:suppressAutoHyphens w:val="0"/>
        <w:ind w:left="660"/>
        <w:jc w:val="both"/>
        <w:rPr>
          <w:sz w:val="22"/>
          <w:szCs w:val="22"/>
        </w:rPr>
      </w:pPr>
      <w:r w:rsidRPr="00D11B41">
        <w:rPr>
          <w:color w:val="000000"/>
          <w:sz w:val="22"/>
          <w:szCs w:val="22"/>
        </w:rPr>
        <w:t xml:space="preserve">Strony ustalają, iż do bezpośrednich kontaktów, mających na celu zapewnienie sprawnej realizacji przedmiotu umowy, jego bieżący nadzór oraz weryfikację, upoważnione zostają następujące osoby: </w:t>
      </w:r>
    </w:p>
    <w:p w14:paraId="6FA6DC45" w14:textId="6F5D4238" w:rsidR="005D1781" w:rsidRDefault="00D11B41" w:rsidP="009B5508">
      <w:pPr>
        <w:pStyle w:val="Akapitzlist"/>
        <w:numPr>
          <w:ilvl w:val="1"/>
          <w:numId w:val="59"/>
        </w:numPr>
        <w:ind w:left="1418"/>
        <w:jc w:val="both"/>
        <w:rPr>
          <w:i/>
          <w:color w:val="000000"/>
          <w:sz w:val="22"/>
          <w:szCs w:val="22"/>
        </w:rPr>
      </w:pPr>
      <w:r w:rsidRPr="00D11B41">
        <w:rPr>
          <w:color w:val="000000"/>
          <w:sz w:val="22"/>
          <w:szCs w:val="22"/>
        </w:rPr>
        <w:t>Ze strony Zamawiającego:</w:t>
      </w:r>
      <w:r w:rsidRPr="00D11B41">
        <w:rPr>
          <w:i/>
          <w:color w:val="000000"/>
          <w:sz w:val="22"/>
          <w:szCs w:val="22"/>
        </w:rPr>
        <w:t xml:space="preserve"> …………………..</w:t>
      </w:r>
      <w:r w:rsidRPr="00D11B41">
        <w:rPr>
          <w:color w:val="000000"/>
          <w:sz w:val="22"/>
          <w:szCs w:val="22"/>
        </w:rPr>
        <w:t xml:space="preserve"> – </w:t>
      </w:r>
      <w:r w:rsidRPr="00D11B41">
        <w:rPr>
          <w:i/>
          <w:color w:val="000000"/>
          <w:sz w:val="22"/>
          <w:szCs w:val="22"/>
        </w:rPr>
        <w:t>tel. ………….., e-mail: ………….;</w:t>
      </w:r>
    </w:p>
    <w:p w14:paraId="105A7E62" w14:textId="75739EFA" w:rsidR="00D11B41" w:rsidRPr="005D1781" w:rsidRDefault="00D11B41" w:rsidP="009B5508">
      <w:pPr>
        <w:pStyle w:val="Akapitzlist"/>
        <w:numPr>
          <w:ilvl w:val="1"/>
          <w:numId w:val="59"/>
        </w:numPr>
        <w:ind w:left="1418"/>
        <w:jc w:val="both"/>
        <w:rPr>
          <w:color w:val="000000"/>
          <w:sz w:val="22"/>
          <w:szCs w:val="22"/>
        </w:rPr>
      </w:pPr>
      <w:r w:rsidRPr="005D1781">
        <w:rPr>
          <w:color w:val="000000"/>
          <w:sz w:val="22"/>
          <w:szCs w:val="22"/>
        </w:rPr>
        <w:t>Ze strony Wykonawcy:</w:t>
      </w:r>
      <w:r w:rsidRPr="005D1781">
        <w:rPr>
          <w:i/>
          <w:color w:val="000000"/>
          <w:sz w:val="22"/>
          <w:szCs w:val="22"/>
        </w:rPr>
        <w:t xml:space="preserve"> …………………..</w:t>
      </w:r>
      <w:r w:rsidRPr="005D1781">
        <w:rPr>
          <w:color w:val="000000"/>
          <w:sz w:val="22"/>
          <w:szCs w:val="22"/>
        </w:rPr>
        <w:t xml:space="preserve"> – </w:t>
      </w:r>
      <w:r w:rsidRPr="005D1781">
        <w:rPr>
          <w:i/>
          <w:color w:val="000000"/>
          <w:sz w:val="22"/>
          <w:szCs w:val="22"/>
        </w:rPr>
        <w:t>tel. ………….., e-mail: …………..</w:t>
      </w:r>
    </w:p>
    <w:p w14:paraId="7AAF27CD" w14:textId="77777777" w:rsidR="00D11B41" w:rsidRPr="00D11B41" w:rsidRDefault="00D11B41" w:rsidP="00D11B41">
      <w:pPr>
        <w:pStyle w:val="Akapitzlist"/>
        <w:widowControl/>
        <w:numPr>
          <w:ilvl w:val="0"/>
          <w:numId w:val="59"/>
        </w:numPr>
        <w:tabs>
          <w:tab w:val="clear" w:pos="1440"/>
        </w:tabs>
        <w:suppressAutoHyphens w:val="0"/>
        <w:ind w:left="660"/>
        <w:jc w:val="both"/>
        <w:rPr>
          <w:sz w:val="22"/>
          <w:szCs w:val="22"/>
        </w:rPr>
      </w:pPr>
      <w:r w:rsidRPr="00D11B41">
        <w:rPr>
          <w:sz w:val="22"/>
          <w:szCs w:val="22"/>
        </w:rPr>
        <w:t>Strony zgodnie postanawiają, iż osoby wskazane powyżej nie są uprawnione do podejmowania decyzji w zakresie zmiany warunków realizacji niniejszej umowy, a w szczególności wzrostu kosztów, zwiększania lub zmiany przedmiotu umowy.</w:t>
      </w:r>
    </w:p>
    <w:p w14:paraId="2C96D823" w14:textId="77777777" w:rsidR="00D11B41" w:rsidRPr="00D11B41" w:rsidRDefault="00D11B41" w:rsidP="00D11B41">
      <w:pPr>
        <w:ind w:left="284"/>
        <w:rPr>
          <w:b/>
          <w:bCs/>
          <w:sz w:val="22"/>
          <w:szCs w:val="22"/>
        </w:rPr>
      </w:pPr>
    </w:p>
    <w:p w14:paraId="31EE8983" w14:textId="77777777" w:rsidR="00D11B41" w:rsidRPr="00D11B41" w:rsidRDefault="00D11B41" w:rsidP="00D11B41">
      <w:pPr>
        <w:ind w:left="284"/>
        <w:rPr>
          <w:sz w:val="22"/>
          <w:szCs w:val="22"/>
        </w:rPr>
      </w:pPr>
      <w:r w:rsidRPr="00D11B41">
        <w:rPr>
          <w:b/>
          <w:bCs/>
          <w:sz w:val="22"/>
          <w:szCs w:val="22"/>
        </w:rPr>
        <w:t>§ 14</w:t>
      </w:r>
    </w:p>
    <w:p w14:paraId="271E356B" w14:textId="1EF6F1AA" w:rsidR="00D11B41" w:rsidRPr="00514722" w:rsidRDefault="00D11B41" w:rsidP="00D11B41">
      <w:pPr>
        <w:widowControl/>
        <w:numPr>
          <w:ilvl w:val="0"/>
          <w:numId w:val="52"/>
        </w:numPr>
        <w:tabs>
          <w:tab w:val="clear" w:pos="1004"/>
        </w:tabs>
        <w:suppressAutoHyphens w:val="0"/>
        <w:ind w:left="720"/>
        <w:jc w:val="both"/>
        <w:rPr>
          <w:i/>
          <w:iCs/>
          <w:sz w:val="22"/>
          <w:szCs w:val="22"/>
        </w:rPr>
      </w:pPr>
      <w:r w:rsidRPr="00514722">
        <w:rPr>
          <w:sz w:val="22"/>
          <w:szCs w:val="22"/>
        </w:rPr>
        <w:t xml:space="preserve">W sprawach nieuregulowanych niniejszą umową mają zastosowanie przepisy </w:t>
      </w:r>
      <w:r w:rsidR="005D1781" w:rsidRPr="00514722">
        <w:rPr>
          <w:bCs/>
          <w:sz w:val="22"/>
          <w:szCs w:val="22"/>
        </w:rPr>
        <w:t xml:space="preserve">ustawy z dnia 11 września 2019 r. – Prawo zamówień publicznych (t.j.: Dz.U. z 2021 r., poz 1129 ze zm.), </w:t>
      </w:r>
      <w:r w:rsidRPr="00514722">
        <w:rPr>
          <w:sz w:val="22"/>
          <w:szCs w:val="22"/>
        </w:rPr>
        <w:t xml:space="preserve">oraz ustawy z dnia 23 kwietnia 1964 r. – Kodeks Cywilny </w:t>
      </w:r>
      <w:r w:rsidR="005D1781" w:rsidRPr="00514722">
        <w:rPr>
          <w:sz w:val="22"/>
          <w:szCs w:val="22"/>
        </w:rPr>
        <w:t>(t.j. Dz.U. z 2020 r. poz. 1740 ze zm.).</w:t>
      </w:r>
    </w:p>
    <w:p w14:paraId="4CF400A5" w14:textId="77777777" w:rsidR="00D11B41" w:rsidRPr="00514722" w:rsidRDefault="00D11B41" w:rsidP="00D11B41">
      <w:pPr>
        <w:widowControl/>
        <w:numPr>
          <w:ilvl w:val="0"/>
          <w:numId w:val="52"/>
        </w:numPr>
        <w:tabs>
          <w:tab w:val="clear" w:pos="1004"/>
        </w:tabs>
        <w:suppressAutoHyphens w:val="0"/>
        <w:ind w:left="720"/>
        <w:jc w:val="both"/>
        <w:rPr>
          <w:i/>
          <w:iCs/>
          <w:sz w:val="22"/>
          <w:szCs w:val="22"/>
        </w:rPr>
      </w:pPr>
      <w:r w:rsidRPr="00514722">
        <w:rPr>
          <w:sz w:val="22"/>
          <w:szCs w:val="22"/>
        </w:rPr>
        <w:lastRenderedPageBreak/>
        <w:t>Wszelkie zmiany lub uzupełnienia niniejszej umowy mogą nastąpić jedynie za zgodą obu Stron umowy w formie pisemnego aneksu pod rygorem nieważności.</w:t>
      </w:r>
    </w:p>
    <w:p w14:paraId="1A04EA3A" w14:textId="77777777" w:rsidR="00B24016" w:rsidRDefault="00B24016" w:rsidP="00D11B41">
      <w:pPr>
        <w:ind w:left="284"/>
        <w:rPr>
          <w:b/>
          <w:bCs/>
          <w:sz w:val="22"/>
          <w:szCs w:val="22"/>
        </w:rPr>
      </w:pPr>
    </w:p>
    <w:p w14:paraId="19F25FF2" w14:textId="4F9ECC00" w:rsidR="00D11B41" w:rsidRPr="00D11B41" w:rsidRDefault="00D11B41" w:rsidP="00D11B41">
      <w:pPr>
        <w:ind w:left="284"/>
        <w:rPr>
          <w:b/>
          <w:bCs/>
          <w:sz w:val="22"/>
          <w:szCs w:val="22"/>
        </w:rPr>
      </w:pPr>
      <w:r w:rsidRPr="00D11B41">
        <w:rPr>
          <w:b/>
          <w:bCs/>
          <w:sz w:val="22"/>
          <w:szCs w:val="22"/>
        </w:rPr>
        <w:t>§ 15</w:t>
      </w:r>
    </w:p>
    <w:p w14:paraId="02577F44" w14:textId="77777777" w:rsidR="00D11B41" w:rsidRPr="00D11B41" w:rsidRDefault="00D11B41" w:rsidP="00D11B41">
      <w:pPr>
        <w:pStyle w:val="BodyText22"/>
        <w:spacing w:line="240" w:lineRule="auto"/>
        <w:ind w:left="360"/>
        <w:rPr>
          <w:sz w:val="22"/>
          <w:szCs w:val="22"/>
        </w:rPr>
      </w:pPr>
      <w:r w:rsidRPr="00D11B41">
        <w:rPr>
          <w:sz w:val="22"/>
          <w:szCs w:val="22"/>
        </w:rPr>
        <w:t>Sądem właściwym dla wszystkich spraw spornych, które wynikną z realizacji niniejszej umowy będzie sąd miejscowo właściwy dla siedziby Zamawiającego.</w:t>
      </w:r>
    </w:p>
    <w:p w14:paraId="71B9F797" w14:textId="77777777" w:rsidR="00D11B41" w:rsidRPr="00D11B41" w:rsidRDefault="00D11B41" w:rsidP="00D11B41">
      <w:pPr>
        <w:pStyle w:val="BodyText22"/>
        <w:spacing w:line="240" w:lineRule="auto"/>
        <w:rPr>
          <w:sz w:val="22"/>
          <w:szCs w:val="22"/>
        </w:rPr>
      </w:pPr>
    </w:p>
    <w:p w14:paraId="065C5C4A" w14:textId="77777777" w:rsidR="00D11B41" w:rsidRPr="00D11B41" w:rsidRDefault="00D11B41" w:rsidP="00D11B41">
      <w:pPr>
        <w:pStyle w:val="BodyText22"/>
        <w:spacing w:line="240" w:lineRule="auto"/>
        <w:ind w:left="284"/>
        <w:jc w:val="center"/>
        <w:rPr>
          <w:sz w:val="22"/>
          <w:szCs w:val="22"/>
        </w:rPr>
      </w:pPr>
      <w:r w:rsidRPr="00D11B41">
        <w:rPr>
          <w:b/>
          <w:bCs/>
          <w:sz w:val="22"/>
          <w:szCs w:val="22"/>
        </w:rPr>
        <w:t>§ 16</w:t>
      </w:r>
    </w:p>
    <w:p w14:paraId="204D33D0" w14:textId="0BC95CE2" w:rsidR="00D11B41" w:rsidRPr="00557DA6" w:rsidRDefault="00D11B41" w:rsidP="00557DA6">
      <w:pPr>
        <w:pStyle w:val="Akapitzlist"/>
        <w:numPr>
          <w:ilvl w:val="0"/>
          <w:numId w:val="61"/>
        </w:numPr>
        <w:jc w:val="both"/>
        <w:rPr>
          <w:sz w:val="22"/>
          <w:szCs w:val="22"/>
        </w:rPr>
      </w:pPr>
      <w:r w:rsidRPr="00557DA6">
        <w:rPr>
          <w:sz w:val="22"/>
          <w:szCs w:val="22"/>
        </w:rPr>
        <w:t>Niniejszą umowę sporządzono w dwóch (2) jednobrzmiących egzemplarzach po jednym (1) egzemplarzu dla każdej ze Stron.</w:t>
      </w:r>
    </w:p>
    <w:p w14:paraId="506A6EF7" w14:textId="77777777" w:rsidR="00557DA6" w:rsidRPr="00557DA6" w:rsidRDefault="00557DA6" w:rsidP="00557DA6">
      <w:pPr>
        <w:widowControl/>
        <w:numPr>
          <w:ilvl w:val="0"/>
          <w:numId w:val="61"/>
        </w:numPr>
        <w:jc w:val="both"/>
        <w:rPr>
          <w:b/>
          <w:bCs/>
          <w:i/>
          <w:iCs/>
          <w:sz w:val="22"/>
          <w:szCs w:val="22"/>
        </w:rPr>
      </w:pPr>
      <w:r w:rsidRPr="00557DA6">
        <w:rPr>
          <w:b/>
          <w:bCs/>
          <w:i/>
          <w:iCs/>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44A45F4" w14:textId="77777777" w:rsidR="00557DA6" w:rsidRPr="00D11B41" w:rsidRDefault="00557DA6" w:rsidP="00D11B41">
      <w:pPr>
        <w:ind w:left="360"/>
        <w:jc w:val="both"/>
        <w:rPr>
          <w:sz w:val="22"/>
          <w:szCs w:val="22"/>
        </w:rPr>
      </w:pPr>
    </w:p>
    <w:p w14:paraId="4CC97D7E" w14:textId="77777777" w:rsidR="00D11B41" w:rsidRPr="00D11B41" w:rsidRDefault="00D11B41" w:rsidP="00D11B41">
      <w:pPr>
        <w:jc w:val="both"/>
        <w:rPr>
          <w:b/>
          <w:bCs/>
          <w:i/>
          <w:iCs/>
          <w:sz w:val="22"/>
          <w:szCs w:val="22"/>
        </w:rPr>
      </w:pPr>
    </w:p>
    <w:p w14:paraId="68E016D3" w14:textId="77777777" w:rsidR="00D11B41" w:rsidRPr="00D11B41" w:rsidRDefault="00D11B41" w:rsidP="00D11B41">
      <w:pPr>
        <w:ind w:left="360"/>
        <w:rPr>
          <w:b/>
          <w:bCs/>
          <w:i/>
          <w:iCs/>
          <w:sz w:val="22"/>
          <w:szCs w:val="22"/>
        </w:rPr>
      </w:pPr>
      <w:r w:rsidRPr="00D11B41">
        <w:rPr>
          <w:b/>
          <w:bCs/>
          <w:i/>
          <w:iCs/>
          <w:sz w:val="22"/>
          <w:szCs w:val="22"/>
        </w:rPr>
        <w:t>Zamawiający :</w:t>
      </w:r>
      <w:r w:rsidRPr="00D11B41">
        <w:rPr>
          <w:b/>
          <w:bCs/>
          <w:i/>
          <w:iCs/>
          <w:sz w:val="22"/>
          <w:szCs w:val="22"/>
        </w:rPr>
        <w:tab/>
      </w:r>
      <w:r w:rsidRPr="00D11B41">
        <w:rPr>
          <w:b/>
          <w:bCs/>
          <w:i/>
          <w:iCs/>
          <w:sz w:val="22"/>
          <w:szCs w:val="22"/>
        </w:rPr>
        <w:tab/>
      </w:r>
      <w:r w:rsidRPr="00D11B41">
        <w:rPr>
          <w:b/>
          <w:bCs/>
          <w:i/>
          <w:iCs/>
          <w:sz w:val="22"/>
          <w:szCs w:val="22"/>
        </w:rPr>
        <w:tab/>
      </w:r>
      <w:r w:rsidRPr="00D11B41">
        <w:rPr>
          <w:b/>
          <w:bCs/>
          <w:i/>
          <w:iCs/>
          <w:sz w:val="22"/>
          <w:szCs w:val="22"/>
        </w:rPr>
        <w:tab/>
      </w:r>
      <w:r w:rsidRPr="00D11B41">
        <w:rPr>
          <w:b/>
          <w:bCs/>
          <w:i/>
          <w:iCs/>
          <w:sz w:val="22"/>
          <w:szCs w:val="22"/>
        </w:rPr>
        <w:tab/>
      </w:r>
      <w:r w:rsidRPr="00D11B41">
        <w:rPr>
          <w:b/>
          <w:bCs/>
          <w:i/>
          <w:iCs/>
          <w:sz w:val="22"/>
          <w:szCs w:val="22"/>
        </w:rPr>
        <w:tab/>
        <w:t>Wykonawca :</w:t>
      </w:r>
    </w:p>
    <w:p w14:paraId="77D88480" w14:textId="6BE1D0C3" w:rsidR="00D11B41" w:rsidRDefault="00D11B41" w:rsidP="00D11B41">
      <w:pPr>
        <w:ind w:left="360"/>
        <w:rPr>
          <w:b/>
          <w:bCs/>
          <w:i/>
          <w:iCs/>
          <w:sz w:val="22"/>
          <w:szCs w:val="22"/>
        </w:rPr>
      </w:pPr>
    </w:p>
    <w:p w14:paraId="5112AEF7" w14:textId="54CF29BF" w:rsidR="005D1781" w:rsidRDefault="005D1781" w:rsidP="00D11B41">
      <w:pPr>
        <w:ind w:left="360"/>
        <w:rPr>
          <w:b/>
          <w:bCs/>
          <w:i/>
          <w:iCs/>
          <w:sz w:val="22"/>
          <w:szCs w:val="22"/>
        </w:rPr>
      </w:pPr>
    </w:p>
    <w:p w14:paraId="2A81736F" w14:textId="77777777" w:rsidR="005D1781" w:rsidRPr="00D11B41" w:rsidRDefault="005D1781" w:rsidP="00D11B41">
      <w:pPr>
        <w:ind w:left="360"/>
        <w:rPr>
          <w:b/>
          <w:bCs/>
          <w:i/>
          <w:iCs/>
          <w:sz w:val="22"/>
          <w:szCs w:val="22"/>
        </w:rPr>
      </w:pPr>
    </w:p>
    <w:p w14:paraId="48601943" w14:textId="77777777" w:rsidR="00D11B41" w:rsidRPr="00D11B41" w:rsidRDefault="00D11B41" w:rsidP="00D11B41">
      <w:pPr>
        <w:ind w:left="360"/>
        <w:rPr>
          <w:sz w:val="22"/>
          <w:szCs w:val="22"/>
        </w:rPr>
      </w:pPr>
      <w:r w:rsidRPr="00D11B41">
        <w:rPr>
          <w:sz w:val="22"/>
          <w:szCs w:val="22"/>
        </w:rPr>
        <w:t>.......................................................</w:t>
      </w:r>
      <w:r w:rsidRPr="00D11B41">
        <w:rPr>
          <w:sz w:val="22"/>
          <w:szCs w:val="22"/>
        </w:rPr>
        <w:tab/>
      </w:r>
      <w:r w:rsidRPr="00D11B41">
        <w:rPr>
          <w:sz w:val="22"/>
          <w:szCs w:val="22"/>
        </w:rPr>
        <w:tab/>
      </w:r>
      <w:r w:rsidRPr="00D11B41">
        <w:rPr>
          <w:sz w:val="22"/>
          <w:szCs w:val="22"/>
        </w:rPr>
        <w:tab/>
      </w:r>
      <w:r w:rsidRPr="00D11B41">
        <w:rPr>
          <w:sz w:val="22"/>
          <w:szCs w:val="22"/>
        </w:rPr>
        <w:tab/>
        <w:t>........................................................</w:t>
      </w:r>
    </w:p>
    <w:p w14:paraId="29B5F56F" w14:textId="77777777" w:rsidR="00D11B41" w:rsidRPr="00D11B41" w:rsidRDefault="00D11B41" w:rsidP="00D11B41">
      <w:pPr>
        <w:ind w:left="284"/>
        <w:jc w:val="left"/>
        <w:outlineLvl w:val="0"/>
        <w:rPr>
          <w:b/>
          <w:bCs/>
          <w:sz w:val="22"/>
          <w:szCs w:val="22"/>
        </w:rPr>
      </w:pPr>
    </w:p>
    <w:p w14:paraId="6BC82424" w14:textId="7385CFDE" w:rsidR="008B6C3F" w:rsidRPr="00D11B41" w:rsidRDefault="008B6C3F" w:rsidP="00D11B41">
      <w:pPr>
        <w:tabs>
          <w:tab w:val="num" w:pos="567"/>
          <w:tab w:val="left" w:pos="993"/>
        </w:tabs>
        <w:ind w:left="284"/>
        <w:jc w:val="both"/>
        <w:rPr>
          <w:i/>
          <w:sz w:val="22"/>
          <w:szCs w:val="22"/>
          <w:lang w:val="sq-AL"/>
        </w:rPr>
      </w:pPr>
    </w:p>
    <w:sectPr w:rsidR="008B6C3F" w:rsidRPr="00D11B41">
      <w:headerReference w:type="default" r:id="rId51"/>
      <w:footerReference w:type="even"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873D" w14:textId="77777777" w:rsidR="0034624D" w:rsidRDefault="0034624D" w:rsidP="004D7BF3">
      <w:r>
        <w:separator/>
      </w:r>
    </w:p>
  </w:endnote>
  <w:endnote w:type="continuationSeparator" w:id="0">
    <w:p w14:paraId="12BB764B" w14:textId="77777777" w:rsidR="0034624D" w:rsidRDefault="0034624D"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EAE1" w14:textId="77777777" w:rsidR="0034624D" w:rsidRDefault="0034624D" w:rsidP="004D7BF3">
      <w:r>
        <w:separator/>
      </w:r>
    </w:p>
  </w:footnote>
  <w:footnote w:type="continuationSeparator" w:id="0">
    <w:p w14:paraId="574A7603" w14:textId="77777777" w:rsidR="0034624D" w:rsidRDefault="0034624D" w:rsidP="004D7BF3">
      <w:r>
        <w:continuationSeparator/>
      </w:r>
    </w:p>
  </w:footnote>
  <w:footnote w:id="1">
    <w:p w14:paraId="39B30A06" w14:textId="77777777" w:rsidR="00D11B41" w:rsidRPr="00D705A2" w:rsidRDefault="00D11B41" w:rsidP="00D11B41">
      <w:pPr>
        <w:pStyle w:val="Tekstprzypisudolnego"/>
        <w:rPr>
          <w:rFonts w:ascii="Arial" w:hAnsi="Arial" w:cs="Arial"/>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sidRPr="00D705A2">
        <w:rPr>
          <w:rFonts w:ascii="Arial" w:hAnsi="Arial" w:cs="Arial"/>
          <w:i/>
          <w:sz w:val="18"/>
          <w:szCs w:val="18"/>
        </w:rPr>
        <w:t>W zależności od oferty uznanej za najkorzystniejszą</w:t>
      </w:r>
    </w:p>
  </w:footnote>
  <w:footnote w:id="2">
    <w:p w14:paraId="24946877" w14:textId="77777777" w:rsidR="00D11B41" w:rsidRPr="000B0C2A" w:rsidRDefault="00D11B41" w:rsidP="00D11B41">
      <w:pPr>
        <w:pStyle w:val="Tekstprzypisudolnego"/>
        <w:rPr>
          <w:rFonts w:ascii="Arial" w:hAnsi="Arial" w:cs="Arial"/>
          <w:sz w:val="18"/>
          <w:szCs w:val="18"/>
        </w:rPr>
      </w:pPr>
      <w:r w:rsidRPr="000B0C2A">
        <w:rPr>
          <w:rStyle w:val="Odwoanieprzypisudolnego"/>
          <w:rFonts w:ascii="Arial" w:hAnsi="Arial" w:cs="Arial"/>
          <w:sz w:val="18"/>
          <w:szCs w:val="18"/>
        </w:rPr>
        <w:footnoteRef/>
      </w:r>
      <w:r w:rsidRPr="000B0C2A">
        <w:rPr>
          <w:rFonts w:ascii="Arial" w:hAnsi="Arial" w:cs="Arial"/>
          <w:sz w:val="18"/>
          <w:szCs w:val="18"/>
        </w:rPr>
        <w:t xml:space="preserve"> </w:t>
      </w:r>
      <w:r w:rsidRPr="000B0C2A">
        <w:rPr>
          <w:rFonts w:ascii="Arial" w:hAnsi="Arial" w:cs="Arial"/>
          <w:i/>
          <w:sz w:val="18"/>
          <w:szCs w:val="18"/>
        </w:rPr>
        <w:t>W zależności od oferty uznanej za najkorzystniejszą</w:t>
      </w:r>
    </w:p>
  </w:footnote>
  <w:footnote w:id="3">
    <w:p w14:paraId="6C78605D" w14:textId="77777777" w:rsidR="00D11B41" w:rsidRPr="000B0C2A" w:rsidRDefault="00D11B41" w:rsidP="00D11B41">
      <w:pPr>
        <w:pStyle w:val="Tekstprzypisudolnego"/>
        <w:rPr>
          <w:rFonts w:ascii="Arial" w:hAnsi="Arial" w:cs="Arial"/>
          <w:sz w:val="18"/>
          <w:szCs w:val="18"/>
        </w:rPr>
      </w:pPr>
      <w:r w:rsidRPr="000B0C2A">
        <w:rPr>
          <w:rStyle w:val="Odwoanieprzypisudolnego"/>
          <w:rFonts w:ascii="Arial" w:hAnsi="Arial" w:cs="Arial"/>
          <w:sz w:val="18"/>
          <w:szCs w:val="18"/>
        </w:rPr>
        <w:footnoteRef/>
      </w:r>
      <w:r w:rsidRPr="000B0C2A">
        <w:rPr>
          <w:rFonts w:ascii="Arial" w:hAnsi="Arial" w:cs="Arial"/>
          <w:sz w:val="18"/>
          <w:szCs w:val="18"/>
        </w:rPr>
        <w:t xml:space="preserve"> </w:t>
      </w:r>
      <w:r w:rsidRPr="000B0C2A">
        <w:rPr>
          <w:rFonts w:ascii="Arial" w:hAnsi="Arial" w:cs="Arial"/>
          <w:i/>
          <w:sz w:val="18"/>
          <w:szCs w:val="18"/>
        </w:rPr>
        <w:t>W zależności od oferty uznanej za najkorzystniejszą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BCA3" w14:textId="0F9191F8" w:rsidR="00446149" w:rsidRPr="00446149" w:rsidRDefault="007C09EA" w:rsidP="00446149">
    <w:pPr>
      <w:pStyle w:val="Nagwek"/>
      <w:jc w:val="both"/>
      <w:rPr>
        <w:i/>
        <w:sz w:val="22"/>
        <w:szCs w:val="22"/>
      </w:rPr>
    </w:pPr>
    <w:r>
      <w:rPr>
        <w:i/>
        <w:sz w:val="22"/>
        <w:szCs w:val="22"/>
      </w:rPr>
      <w:t xml:space="preserve">SWZ – </w:t>
    </w:r>
    <w:bookmarkStart w:id="1" w:name="_Hlk85398911"/>
    <w:r w:rsidR="00446149" w:rsidRPr="00446149">
      <w:rPr>
        <w:i/>
        <w:sz w:val="22"/>
        <w:szCs w:val="22"/>
      </w:rPr>
      <w:t>Zakup i dostawa nowych materiałów biurowych dla potrzeb wszystkich jednostek organizacyjnych Uniwersytetu Jagiellońskiego (z wyłączeniem Uniwersytetu Jagiellońskiego Collegium Medicum), zgodnie z wykazem asortymentowo-ilościowym zawartym w załączniku A do SWZ</w:t>
    </w:r>
  </w:p>
  <w:bookmarkEnd w:id="1"/>
  <w:p w14:paraId="76DF31BE" w14:textId="77777777" w:rsidR="007C09EA" w:rsidRPr="0073501E" w:rsidRDefault="007C09EA" w:rsidP="0073501E">
    <w:pPr>
      <w:pStyle w:val="Nagwek"/>
      <w:jc w:val="both"/>
      <w:rPr>
        <w:i/>
        <w:sz w:val="22"/>
        <w:szCs w:val="22"/>
      </w:rPr>
    </w:pPr>
  </w:p>
  <w:p w14:paraId="2710DEE3" w14:textId="1F229AF9" w:rsidR="007C09EA" w:rsidRPr="001A36D4" w:rsidRDefault="007C09EA" w:rsidP="0073501E">
    <w:pPr>
      <w:pStyle w:val="Nagwek"/>
      <w:jc w:val="right"/>
      <w:rPr>
        <w:i/>
        <w:sz w:val="22"/>
        <w:szCs w:val="22"/>
      </w:rPr>
    </w:pPr>
    <w:r>
      <w:rPr>
        <w:i/>
        <w:sz w:val="22"/>
        <w:szCs w:val="22"/>
      </w:rPr>
      <w:t>Znak sprawy 80.272.</w:t>
    </w:r>
    <w:r w:rsidR="00446149">
      <w:rPr>
        <w:i/>
        <w:sz w:val="22"/>
        <w:szCs w:val="22"/>
      </w:rPr>
      <w:t>145.2022</w:t>
    </w:r>
  </w:p>
  <w:p w14:paraId="4D437219" w14:textId="77777777" w:rsidR="007C09EA" w:rsidRPr="004D7BF3" w:rsidRDefault="007C09EA" w:rsidP="0062239C">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4011E83"/>
    <w:multiLevelType w:val="multilevel"/>
    <w:tmpl w:val="22C06254"/>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8"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440197"/>
    <w:multiLevelType w:val="multilevel"/>
    <w:tmpl w:val="7584A7F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5"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7"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21"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2" w15:restartNumberingAfterBreak="0">
    <w:nsid w:val="37BB3C30"/>
    <w:multiLevelType w:val="multilevel"/>
    <w:tmpl w:val="800CE0B6"/>
    <w:lvl w:ilvl="0">
      <w:start w:val="6"/>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23"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51311"/>
    <w:multiLevelType w:val="hybridMultilevel"/>
    <w:tmpl w:val="01A2DFF6"/>
    <w:lvl w:ilvl="0" w:tplc="15FA705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5"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48215B21"/>
    <w:multiLevelType w:val="multilevel"/>
    <w:tmpl w:val="8FB0EF94"/>
    <w:lvl w:ilvl="0">
      <w:start w:val="2"/>
      <w:numFmt w:val="decimal"/>
      <w:lvlText w:val="%1"/>
      <w:lvlJc w:val="left"/>
      <w:pPr>
        <w:ind w:left="360" w:hanging="360"/>
      </w:pPr>
      <w:rPr>
        <w:rFonts w:cs="Times New Roman" w:hint="default"/>
      </w:rPr>
    </w:lvl>
    <w:lvl w:ilvl="1">
      <w:start w:val="3"/>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9"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0"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32"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F111567"/>
    <w:multiLevelType w:val="hybridMultilevel"/>
    <w:tmpl w:val="733AF12A"/>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4" w15:restartNumberingAfterBreak="0">
    <w:nsid w:val="505A4892"/>
    <w:multiLevelType w:val="multilevel"/>
    <w:tmpl w:val="A9D01D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50790503"/>
    <w:multiLevelType w:val="multilevel"/>
    <w:tmpl w:val="94B0C764"/>
    <w:lvl w:ilvl="0">
      <w:start w:val="1"/>
      <w:numFmt w:val="decimal"/>
      <w:lvlText w:val="%1"/>
      <w:lvlJc w:val="left"/>
      <w:pPr>
        <w:ind w:left="360" w:hanging="360"/>
      </w:pPr>
      <w:rPr>
        <w:rFonts w:cs="Times New Roman" w:hint="default"/>
      </w:rPr>
    </w:lvl>
    <w:lvl w:ilvl="1">
      <w:start w:val="3"/>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36"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F4204D"/>
    <w:multiLevelType w:val="multilevel"/>
    <w:tmpl w:val="CBF6459C"/>
    <w:lvl w:ilvl="0">
      <w:start w:val="5"/>
      <w:numFmt w:val="decimal"/>
      <w:lvlText w:val="%1"/>
      <w:lvlJc w:val="left"/>
      <w:pPr>
        <w:ind w:left="444" w:hanging="444"/>
      </w:pPr>
      <w:rPr>
        <w:rFonts w:hint="default"/>
      </w:rPr>
    </w:lvl>
    <w:lvl w:ilvl="1">
      <w:start w:val="2"/>
      <w:numFmt w:val="decimal"/>
      <w:lvlText w:val="%1.%2"/>
      <w:lvlJc w:val="left"/>
      <w:pPr>
        <w:ind w:left="1507" w:hanging="444"/>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42" w15:restartNumberingAfterBreak="0">
    <w:nsid w:val="5A233823"/>
    <w:multiLevelType w:val="hybridMultilevel"/>
    <w:tmpl w:val="D2328112"/>
    <w:lvl w:ilvl="0" w:tplc="0415000F">
      <w:start w:val="1"/>
      <w:numFmt w:val="decimal"/>
      <w:lvlText w:val="%1."/>
      <w:lvlJc w:val="left"/>
      <w:pPr>
        <w:tabs>
          <w:tab w:val="num" w:pos="1004"/>
        </w:tabs>
        <w:ind w:left="1004" w:hanging="360"/>
      </w:pPr>
      <w:rPr>
        <w:rFonts w:cs="Times New Roman"/>
      </w:rPr>
    </w:lvl>
    <w:lvl w:ilvl="1" w:tplc="B97EA924">
      <w:start w:val="1"/>
      <w:numFmt w:val="lowerLetter"/>
      <w:lvlText w:val="%2."/>
      <w:lvlJc w:val="left"/>
      <w:pPr>
        <w:tabs>
          <w:tab w:val="num" w:pos="1724"/>
        </w:tabs>
        <w:ind w:left="1724" w:hanging="360"/>
      </w:pPr>
      <w:rPr>
        <w:rFonts w:cs="Times New Roman"/>
      </w:rPr>
    </w:lvl>
    <w:lvl w:ilvl="2" w:tplc="48345288">
      <w:start w:val="1"/>
      <w:numFmt w:val="decimal"/>
      <w:lvlText w:val="c.%3"/>
      <w:lvlJc w:val="left"/>
      <w:pPr>
        <w:tabs>
          <w:tab w:val="num" w:pos="2624"/>
        </w:tabs>
        <w:ind w:left="2624"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5A8729FA"/>
    <w:multiLevelType w:val="hybridMultilevel"/>
    <w:tmpl w:val="2684ECD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1C70B5"/>
    <w:multiLevelType w:val="multilevel"/>
    <w:tmpl w:val="087272BA"/>
    <w:lvl w:ilvl="0">
      <w:start w:val="2"/>
      <w:numFmt w:val="none"/>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5" w15:restartNumberingAfterBreak="0">
    <w:nsid w:val="5C352CA9"/>
    <w:multiLevelType w:val="multilevel"/>
    <w:tmpl w:val="3B686E02"/>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4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60AD13C7"/>
    <w:multiLevelType w:val="hybridMultilevel"/>
    <w:tmpl w:val="C3AC2240"/>
    <w:lvl w:ilvl="0" w:tplc="16B4763C">
      <w:start w:val="1"/>
      <w:numFmt w:val="decimal"/>
      <w:lvlText w:val="%1."/>
      <w:lvlJc w:val="left"/>
      <w:pPr>
        <w:tabs>
          <w:tab w:val="num" w:pos="2880"/>
        </w:tabs>
        <w:ind w:left="2880" w:hanging="36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9"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3"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6D0A771D"/>
    <w:multiLevelType w:val="hybridMultilevel"/>
    <w:tmpl w:val="BB16E3B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F4910C5"/>
    <w:multiLevelType w:val="multilevel"/>
    <w:tmpl w:val="CF8244B8"/>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1845" w:hanging="765"/>
      </w:pPr>
      <w:rPr>
        <w:rFonts w:hint="default"/>
        <w:i w:val="0"/>
      </w:rPr>
    </w:lvl>
    <w:lvl w:ilvl="2">
      <w:start w:val="1"/>
      <w:numFmt w:val="decimal"/>
      <w:isLgl/>
      <w:lvlText w:val="%1.%2.%3"/>
      <w:lvlJc w:val="left"/>
      <w:pPr>
        <w:ind w:left="1845" w:hanging="765"/>
      </w:pPr>
      <w:rPr>
        <w:rFonts w:hint="default"/>
        <w:i w:val="0"/>
      </w:rPr>
    </w:lvl>
    <w:lvl w:ilvl="3">
      <w:start w:val="1"/>
      <w:numFmt w:val="decimal"/>
      <w:isLgl/>
      <w:lvlText w:val="%1.%2.%3.%4"/>
      <w:lvlJc w:val="left"/>
      <w:pPr>
        <w:ind w:left="1845" w:hanging="765"/>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520" w:hanging="1440"/>
      </w:pPr>
      <w:rPr>
        <w:rFonts w:hint="default"/>
        <w:i w:val="0"/>
      </w:rPr>
    </w:lvl>
  </w:abstractNum>
  <w:abstractNum w:abstractNumId="57"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58" w15:restartNumberingAfterBreak="0">
    <w:nsid w:val="6FB701A7"/>
    <w:multiLevelType w:val="hybridMultilevel"/>
    <w:tmpl w:val="14240FD2"/>
    <w:lvl w:ilvl="0" w:tplc="0415000F">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728C35A4"/>
    <w:multiLevelType w:val="multilevel"/>
    <w:tmpl w:val="5922E61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0"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1" w15:restartNumberingAfterBreak="0">
    <w:nsid w:val="75E77AC1"/>
    <w:multiLevelType w:val="multilevel"/>
    <w:tmpl w:val="1FCC4FB6"/>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62"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1332FA"/>
    <w:multiLevelType w:val="hybridMultilevel"/>
    <w:tmpl w:val="D35CEC3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7C3C58DD"/>
    <w:multiLevelType w:val="hybridMultilevel"/>
    <w:tmpl w:val="38A68192"/>
    <w:lvl w:ilvl="0" w:tplc="00D2CD9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2959042">
    <w:abstractNumId w:val="39"/>
  </w:num>
  <w:num w:numId="2" w16cid:durableId="1176267898">
    <w:abstractNumId w:val="19"/>
  </w:num>
  <w:num w:numId="3" w16cid:durableId="412944266">
    <w:abstractNumId w:val="46"/>
  </w:num>
  <w:num w:numId="4" w16cid:durableId="1026369602">
    <w:abstractNumId w:val="5"/>
  </w:num>
  <w:num w:numId="5" w16cid:durableId="1503275542">
    <w:abstractNumId w:val="1"/>
  </w:num>
  <w:num w:numId="6" w16cid:durableId="445348547">
    <w:abstractNumId w:val="26"/>
  </w:num>
  <w:num w:numId="7" w16cid:durableId="903107142">
    <w:abstractNumId w:val="6"/>
  </w:num>
  <w:num w:numId="8" w16cid:durableId="1810321234">
    <w:abstractNumId w:val="51"/>
  </w:num>
  <w:num w:numId="9" w16cid:durableId="140998501">
    <w:abstractNumId w:val="50"/>
  </w:num>
  <w:num w:numId="10" w16cid:durableId="166793942">
    <w:abstractNumId w:val="10"/>
  </w:num>
  <w:num w:numId="11" w16cid:durableId="310671740">
    <w:abstractNumId w:val="2"/>
  </w:num>
  <w:num w:numId="12" w16cid:durableId="1463381182">
    <w:abstractNumId w:val="8"/>
  </w:num>
  <w:num w:numId="13" w16cid:durableId="1974824118">
    <w:abstractNumId w:val="12"/>
  </w:num>
  <w:num w:numId="14" w16cid:durableId="628048239">
    <w:abstractNumId w:val="59"/>
  </w:num>
  <w:num w:numId="15" w16cid:durableId="410780432">
    <w:abstractNumId w:val="62"/>
  </w:num>
  <w:num w:numId="16" w16cid:durableId="1133518372">
    <w:abstractNumId w:val="16"/>
  </w:num>
  <w:num w:numId="17" w16cid:durableId="1000887472">
    <w:abstractNumId w:val="4"/>
  </w:num>
  <w:num w:numId="18" w16cid:durableId="628432958">
    <w:abstractNumId w:val="49"/>
  </w:num>
  <w:num w:numId="19" w16cid:durableId="201021092">
    <w:abstractNumId w:val="15"/>
  </w:num>
  <w:num w:numId="20" w16cid:durableId="1966545842">
    <w:abstractNumId w:val="24"/>
  </w:num>
  <w:num w:numId="21" w16cid:durableId="1769302280">
    <w:abstractNumId w:val="14"/>
  </w:num>
  <w:num w:numId="22" w16cid:durableId="1898468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035011">
    <w:abstractNumId w:val="9"/>
  </w:num>
  <w:num w:numId="24" w16cid:durableId="1199198200">
    <w:abstractNumId w:val="0"/>
  </w:num>
  <w:num w:numId="25" w16cid:durableId="1414594881">
    <w:abstractNumId w:val="40"/>
  </w:num>
  <w:num w:numId="26" w16cid:durableId="391654947">
    <w:abstractNumId w:val="63"/>
  </w:num>
  <w:num w:numId="27" w16cid:durableId="1315798586">
    <w:abstractNumId w:val="53"/>
  </w:num>
  <w:num w:numId="28" w16cid:durableId="2027751260">
    <w:abstractNumId w:val="30"/>
  </w:num>
  <w:num w:numId="29" w16cid:durableId="922641388">
    <w:abstractNumId w:val="38"/>
  </w:num>
  <w:num w:numId="30" w16cid:durableId="1839611174">
    <w:abstractNumId w:val="60"/>
  </w:num>
  <w:num w:numId="31" w16cid:durableId="207883024">
    <w:abstractNumId w:val="64"/>
  </w:num>
  <w:num w:numId="32" w16cid:durableId="947079510">
    <w:abstractNumId w:val="52"/>
  </w:num>
  <w:num w:numId="33" w16cid:durableId="1843618338">
    <w:abstractNumId w:val="18"/>
  </w:num>
  <w:num w:numId="34" w16cid:durableId="434902632">
    <w:abstractNumId w:val="48"/>
  </w:num>
  <w:num w:numId="35" w16cid:durableId="1161965805">
    <w:abstractNumId w:val="55"/>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A454DCA2">
        <w:start w:val="1"/>
        <w:numFmt w:val="decimal"/>
        <w:lvlText w:val="%2."/>
        <w:lvlJc w:val="left"/>
        <w:pPr>
          <w:tabs>
            <w:tab w:val="num" w:pos="360"/>
          </w:tabs>
          <w:ind w:left="360" w:hanging="360"/>
        </w:pPr>
        <w:rPr>
          <w:rFonts w:cs="Times New Roman"/>
          <w:b/>
          <w:bCs/>
          <w:i w:val="0"/>
          <w:iCs/>
        </w:rPr>
      </w:lvl>
    </w:lvlOverride>
    <w:lvlOverride w:ilvl="2">
      <w:lvl w:ilvl="2" w:tplc="0415001B">
        <w:start w:val="1"/>
        <w:numFmt w:val="decimal"/>
        <w:lvlText w:val="%3."/>
        <w:lvlJc w:val="left"/>
        <w:pPr>
          <w:tabs>
            <w:tab w:val="num" w:pos="2160"/>
          </w:tabs>
          <w:ind w:left="2160" w:hanging="360"/>
        </w:pPr>
        <w:rPr>
          <w:rFonts w:cs="Times New Roman"/>
          <w:b/>
          <w:i w:val="0"/>
          <w:u w:val="none"/>
        </w:rPr>
      </w:lvl>
    </w:lvlOverride>
  </w:num>
  <w:num w:numId="36" w16cid:durableId="2098741834">
    <w:abstractNumId w:val="55"/>
    <w:lvlOverride w:ilvl="0">
      <w:lvl w:ilvl="0" w:tplc="EEEEAE54">
        <w:start w:val="1"/>
        <w:numFmt w:val="decimal"/>
        <w:lvlText w:val="%1."/>
        <w:lvlJc w:val="left"/>
        <w:pPr>
          <w:tabs>
            <w:tab w:val="num" w:pos="720"/>
          </w:tabs>
          <w:ind w:left="720" w:hanging="360"/>
        </w:pPr>
        <w:rPr>
          <w:rFonts w:cs="Times New Roman"/>
          <w:b w:val="0"/>
        </w:rPr>
      </w:lvl>
    </w:lvlOverride>
  </w:num>
  <w:num w:numId="37" w16cid:durableId="2121997107">
    <w:abstractNumId w:val="55"/>
  </w:num>
  <w:num w:numId="38" w16cid:durableId="328559944">
    <w:abstractNumId w:val="37"/>
  </w:num>
  <w:num w:numId="39" w16cid:durableId="1907911739">
    <w:abstractNumId w:val="21"/>
  </w:num>
  <w:num w:numId="40" w16cid:durableId="969474511">
    <w:abstractNumId w:val="13"/>
  </w:num>
  <w:num w:numId="41" w16cid:durableId="8480589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4303397">
    <w:abstractNumId w:val="20"/>
  </w:num>
  <w:num w:numId="43" w16cid:durableId="14618663">
    <w:abstractNumId w:val="31"/>
  </w:num>
  <w:num w:numId="44" w16cid:durableId="1517377579">
    <w:abstractNumId w:val="23"/>
  </w:num>
  <w:num w:numId="45" w16cid:durableId="1632829959">
    <w:abstractNumId w:val="41"/>
  </w:num>
  <w:num w:numId="46" w16cid:durableId="972753084">
    <w:abstractNumId w:val="43"/>
  </w:num>
  <w:num w:numId="47" w16cid:durableId="842474552">
    <w:abstractNumId w:val="32"/>
  </w:num>
  <w:num w:numId="48" w16cid:durableId="1027020618">
    <w:abstractNumId w:val="34"/>
  </w:num>
  <w:num w:numId="49" w16cid:durableId="984699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49846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15292227">
    <w:abstractNumId w:val="42"/>
  </w:num>
  <w:num w:numId="52" w16cid:durableId="16829257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1232110">
    <w:abstractNumId w:val="47"/>
  </w:num>
  <w:num w:numId="54" w16cid:durableId="1366908451">
    <w:abstractNumId w:val="22"/>
  </w:num>
  <w:num w:numId="55" w16cid:durableId="2136362112">
    <w:abstractNumId w:val="28"/>
  </w:num>
  <w:num w:numId="56" w16cid:durableId="1721904519">
    <w:abstractNumId w:val="33"/>
  </w:num>
  <w:num w:numId="57" w16cid:durableId="1345017682">
    <w:abstractNumId w:val="11"/>
  </w:num>
  <w:num w:numId="58" w16cid:durableId="1605579345">
    <w:abstractNumId w:val="35"/>
  </w:num>
  <w:num w:numId="59" w16cid:durableId="1177427756">
    <w:abstractNumId w:val="56"/>
  </w:num>
  <w:num w:numId="60" w16cid:durableId="890580908">
    <w:abstractNumId w:val="45"/>
  </w:num>
  <w:num w:numId="61" w16cid:durableId="597371913">
    <w:abstractNumId w:val="29"/>
  </w:num>
  <w:num w:numId="62" w16cid:durableId="1698039211">
    <w:abstractNumId w:val="54"/>
  </w:num>
  <w:num w:numId="63" w16cid:durableId="1600213035">
    <w:abstractNumId w:val="7"/>
  </w:num>
  <w:num w:numId="64" w16cid:durableId="464468680">
    <w:abstractNumId w:val="27"/>
  </w:num>
  <w:num w:numId="65" w16cid:durableId="1328754130">
    <w:abstractNumId w:val="17"/>
  </w:num>
  <w:num w:numId="66" w16cid:durableId="323902972">
    <w:abstractNumId w:val="57"/>
  </w:num>
  <w:num w:numId="67" w16cid:durableId="1284381789">
    <w:abstractNumId w:val="25"/>
  </w:num>
  <w:num w:numId="68" w16cid:durableId="991904265">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F1A"/>
    <w:rsid w:val="00004227"/>
    <w:rsid w:val="00007688"/>
    <w:rsid w:val="00007BEF"/>
    <w:rsid w:val="00007C6F"/>
    <w:rsid w:val="00010B6D"/>
    <w:rsid w:val="00010DAB"/>
    <w:rsid w:val="00010E9D"/>
    <w:rsid w:val="0001182D"/>
    <w:rsid w:val="0001223C"/>
    <w:rsid w:val="00013536"/>
    <w:rsid w:val="0001699B"/>
    <w:rsid w:val="000169FD"/>
    <w:rsid w:val="00016A1D"/>
    <w:rsid w:val="00017C92"/>
    <w:rsid w:val="00020D98"/>
    <w:rsid w:val="00021164"/>
    <w:rsid w:val="000217A0"/>
    <w:rsid w:val="00021C71"/>
    <w:rsid w:val="00022A52"/>
    <w:rsid w:val="00023EAE"/>
    <w:rsid w:val="000247B0"/>
    <w:rsid w:val="00025C5D"/>
    <w:rsid w:val="0002621C"/>
    <w:rsid w:val="0003029C"/>
    <w:rsid w:val="000323A4"/>
    <w:rsid w:val="0003246A"/>
    <w:rsid w:val="000324F8"/>
    <w:rsid w:val="00032DD7"/>
    <w:rsid w:val="000342B2"/>
    <w:rsid w:val="00035826"/>
    <w:rsid w:val="00035C46"/>
    <w:rsid w:val="000361F1"/>
    <w:rsid w:val="000378C2"/>
    <w:rsid w:val="00037BAB"/>
    <w:rsid w:val="0004015A"/>
    <w:rsid w:val="00040507"/>
    <w:rsid w:val="000409ED"/>
    <w:rsid w:val="000411C0"/>
    <w:rsid w:val="00046631"/>
    <w:rsid w:val="0004742D"/>
    <w:rsid w:val="00050796"/>
    <w:rsid w:val="00051D38"/>
    <w:rsid w:val="00054435"/>
    <w:rsid w:val="0005538E"/>
    <w:rsid w:val="000571D2"/>
    <w:rsid w:val="000573AE"/>
    <w:rsid w:val="00057D44"/>
    <w:rsid w:val="000608CB"/>
    <w:rsid w:val="0006149A"/>
    <w:rsid w:val="00061BA6"/>
    <w:rsid w:val="00062B40"/>
    <w:rsid w:val="00064528"/>
    <w:rsid w:val="00065313"/>
    <w:rsid w:val="00065525"/>
    <w:rsid w:val="00065F27"/>
    <w:rsid w:val="000701EF"/>
    <w:rsid w:val="0007047F"/>
    <w:rsid w:val="00071676"/>
    <w:rsid w:val="00071744"/>
    <w:rsid w:val="00071A26"/>
    <w:rsid w:val="0007295B"/>
    <w:rsid w:val="00073074"/>
    <w:rsid w:val="000751B1"/>
    <w:rsid w:val="00075600"/>
    <w:rsid w:val="000770A4"/>
    <w:rsid w:val="00080CC5"/>
    <w:rsid w:val="00081847"/>
    <w:rsid w:val="00082E92"/>
    <w:rsid w:val="00082FC9"/>
    <w:rsid w:val="00084621"/>
    <w:rsid w:val="0008502D"/>
    <w:rsid w:val="00087804"/>
    <w:rsid w:val="00090C55"/>
    <w:rsid w:val="000948E4"/>
    <w:rsid w:val="00095312"/>
    <w:rsid w:val="00095DFD"/>
    <w:rsid w:val="00097563"/>
    <w:rsid w:val="00097672"/>
    <w:rsid w:val="000A04A4"/>
    <w:rsid w:val="000A0C6A"/>
    <w:rsid w:val="000A0FDF"/>
    <w:rsid w:val="000A1D26"/>
    <w:rsid w:val="000A1D9D"/>
    <w:rsid w:val="000A5239"/>
    <w:rsid w:val="000A54FC"/>
    <w:rsid w:val="000A5721"/>
    <w:rsid w:val="000A6D21"/>
    <w:rsid w:val="000A726E"/>
    <w:rsid w:val="000A72A9"/>
    <w:rsid w:val="000B11BF"/>
    <w:rsid w:val="000B3D88"/>
    <w:rsid w:val="000B42E5"/>
    <w:rsid w:val="000B5306"/>
    <w:rsid w:val="000B5B8C"/>
    <w:rsid w:val="000B629D"/>
    <w:rsid w:val="000B6AB8"/>
    <w:rsid w:val="000B6F2D"/>
    <w:rsid w:val="000C0268"/>
    <w:rsid w:val="000C049C"/>
    <w:rsid w:val="000C1193"/>
    <w:rsid w:val="000C193C"/>
    <w:rsid w:val="000C1EED"/>
    <w:rsid w:val="000C2323"/>
    <w:rsid w:val="000C4F12"/>
    <w:rsid w:val="000C559D"/>
    <w:rsid w:val="000C7648"/>
    <w:rsid w:val="000C7E13"/>
    <w:rsid w:val="000D0A6E"/>
    <w:rsid w:val="000D23FF"/>
    <w:rsid w:val="000D39E2"/>
    <w:rsid w:val="000D40C0"/>
    <w:rsid w:val="000D45B2"/>
    <w:rsid w:val="000D45C4"/>
    <w:rsid w:val="000D4942"/>
    <w:rsid w:val="000D4E1C"/>
    <w:rsid w:val="000E0343"/>
    <w:rsid w:val="000E2288"/>
    <w:rsid w:val="000E4A51"/>
    <w:rsid w:val="000E4C08"/>
    <w:rsid w:val="000E53C9"/>
    <w:rsid w:val="000E6042"/>
    <w:rsid w:val="000E6478"/>
    <w:rsid w:val="000E6EC1"/>
    <w:rsid w:val="000E7737"/>
    <w:rsid w:val="000E7CD3"/>
    <w:rsid w:val="000F1299"/>
    <w:rsid w:val="000F1E36"/>
    <w:rsid w:val="000F1E80"/>
    <w:rsid w:val="000F2F54"/>
    <w:rsid w:val="000F4413"/>
    <w:rsid w:val="000F4FE8"/>
    <w:rsid w:val="000F71BB"/>
    <w:rsid w:val="00100ABF"/>
    <w:rsid w:val="001013B1"/>
    <w:rsid w:val="00101955"/>
    <w:rsid w:val="0010270D"/>
    <w:rsid w:val="001029CD"/>
    <w:rsid w:val="00102D3E"/>
    <w:rsid w:val="00105176"/>
    <w:rsid w:val="00105834"/>
    <w:rsid w:val="00105995"/>
    <w:rsid w:val="001064EC"/>
    <w:rsid w:val="00107F59"/>
    <w:rsid w:val="0011019A"/>
    <w:rsid w:val="00110797"/>
    <w:rsid w:val="00110991"/>
    <w:rsid w:val="00110A14"/>
    <w:rsid w:val="00113011"/>
    <w:rsid w:val="00114B1F"/>
    <w:rsid w:val="00114C79"/>
    <w:rsid w:val="00114E45"/>
    <w:rsid w:val="001150BA"/>
    <w:rsid w:val="001226C2"/>
    <w:rsid w:val="001243CB"/>
    <w:rsid w:val="0012555F"/>
    <w:rsid w:val="00130EA7"/>
    <w:rsid w:val="001314BC"/>
    <w:rsid w:val="00131887"/>
    <w:rsid w:val="00131F43"/>
    <w:rsid w:val="00131F6C"/>
    <w:rsid w:val="00132D5E"/>
    <w:rsid w:val="00132EB5"/>
    <w:rsid w:val="00133A32"/>
    <w:rsid w:val="00134804"/>
    <w:rsid w:val="0013481E"/>
    <w:rsid w:val="00136D55"/>
    <w:rsid w:val="00137A64"/>
    <w:rsid w:val="00137BAE"/>
    <w:rsid w:val="00140E6D"/>
    <w:rsid w:val="00140E95"/>
    <w:rsid w:val="00141D14"/>
    <w:rsid w:val="00143D3F"/>
    <w:rsid w:val="0014484C"/>
    <w:rsid w:val="0014609F"/>
    <w:rsid w:val="001478C7"/>
    <w:rsid w:val="001503EA"/>
    <w:rsid w:val="00151321"/>
    <w:rsid w:val="00152423"/>
    <w:rsid w:val="001525DC"/>
    <w:rsid w:val="00152CB8"/>
    <w:rsid w:val="00152D49"/>
    <w:rsid w:val="00156164"/>
    <w:rsid w:val="00161A5C"/>
    <w:rsid w:val="00162759"/>
    <w:rsid w:val="00164429"/>
    <w:rsid w:val="0016469F"/>
    <w:rsid w:val="00166802"/>
    <w:rsid w:val="00170757"/>
    <w:rsid w:val="001710BB"/>
    <w:rsid w:val="00171636"/>
    <w:rsid w:val="00171FBA"/>
    <w:rsid w:val="00172063"/>
    <w:rsid w:val="00172AEF"/>
    <w:rsid w:val="00173E3C"/>
    <w:rsid w:val="0017450D"/>
    <w:rsid w:val="00175305"/>
    <w:rsid w:val="0017599F"/>
    <w:rsid w:val="001765FC"/>
    <w:rsid w:val="00182EFD"/>
    <w:rsid w:val="00184972"/>
    <w:rsid w:val="00186642"/>
    <w:rsid w:val="00187DDD"/>
    <w:rsid w:val="00187DFF"/>
    <w:rsid w:val="0019080E"/>
    <w:rsid w:val="00190998"/>
    <w:rsid w:val="001912C5"/>
    <w:rsid w:val="0019132A"/>
    <w:rsid w:val="001924AC"/>
    <w:rsid w:val="0019379E"/>
    <w:rsid w:val="00195340"/>
    <w:rsid w:val="00196475"/>
    <w:rsid w:val="001973B7"/>
    <w:rsid w:val="001A2336"/>
    <w:rsid w:val="001A27B0"/>
    <w:rsid w:val="001A2EB3"/>
    <w:rsid w:val="001A36D4"/>
    <w:rsid w:val="001A40EC"/>
    <w:rsid w:val="001A462F"/>
    <w:rsid w:val="001A7043"/>
    <w:rsid w:val="001A7055"/>
    <w:rsid w:val="001B2AFA"/>
    <w:rsid w:val="001B2BB0"/>
    <w:rsid w:val="001B31B2"/>
    <w:rsid w:val="001B34F7"/>
    <w:rsid w:val="001B45C5"/>
    <w:rsid w:val="001B64D8"/>
    <w:rsid w:val="001B79C9"/>
    <w:rsid w:val="001B7CF7"/>
    <w:rsid w:val="001C1CB7"/>
    <w:rsid w:val="001C1CCD"/>
    <w:rsid w:val="001C200E"/>
    <w:rsid w:val="001C25A4"/>
    <w:rsid w:val="001C3A06"/>
    <w:rsid w:val="001C4A7B"/>
    <w:rsid w:val="001C4B75"/>
    <w:rsid w:val="001C4CBA"/>
    <w:rsid w:val="001C6E6E"/>
    <w:rsid w:val="001C73E1"/>
    <w:rsid w:val="001D10EF"/>
    <w:rsid w:val="001D1773"/>
    <w:rsid w:val="001D18E9"/>
    <w:rsid w:val="001D560D"/>
    <w:rsid w:val="001D5A6D"/>
    <w:rsid w:val="001D6EC2"/>
    <w:rsid w:val="001E07D6"/>
    <w:rsid w:val="001E1A28"/>
    <w:rsid w:val="001E1B3C"/>
    <w:rsid w:val="001E28A9"/>
    <w:rsid w:val="001E49E7"/>
    <w:rsid w:val="001E5012"/>
    <w:rsid w:val="001E6C11"/>
    <w:rsid w:val="001E6CB2"/>
    <w:rsid w:val="001E6EBF"/>
    <w:rsid w:val="001E74BC"/>
    <w:rsid w:val="001E7829"/>
    <w:rsid w:val="001F04FC"/>
    <w:rsid w:val="001F0837"/>
    <w:rsid w:val="001F16ED"/>
    <w:rsid w:val="001F1892"/>
    <w:rsid w:val="001F2C65"/>
    <w:rsid w:val="001F5633"/>
    <w:rsid w:val="001F62D6"/>
    <w:rsid w:val="001F6ADE"/>
    <w:rsid w:val="001F702A"/>
    <w:rsid w:val="001F79B4"/>
    <w:rsid w:val="0020179D"/>
    <w:rsid w:val="002018CF"/>
    <w:rsid w:val="00202D2A"/>
    <w:rsid w:val="00204070"/>
    <w:rsid w:val="002044D8"/>
    <w:rsid w:val="00205020"/>
    <w:rsid w:val="002052BB"/>
    <w:rsid w:val="00205C7A"/>
    <w:rsid w:val="00207791"/>
    <w:rsid w:val="00207F62"/>
    <w:rsid w:val="002100D3"/>
    <w:rsid w:val="00210CA5"/>
    <w:rsid w:val="002113D3"/>
    <w:rsid w:val="00211CA6"/>
    <w:rsid w:val="00211D6D"/>
    <w:rsid w:val="00212507"/>
    <w:rsid w:val="002127F7"/>
    <w:rsid w:val="00217553"/>
    <w:rsid w:val="002200AD"/>
    <w:rsid w:val="00220383"/>
    <w:rsid w:val="00220E8F"/>
    <w:rsid w:val="00221A05"/>
    <w:rsid w:val="00221B18"/>
    <w:rsid w:val="00222E94"/>
    <w:rsid w:val="00224066"/>
    <w:rsid w:val="0022418B"/>
    <w:rsid w:val="002246B2"/>
    <w:rsid w:val="002248C5"/>
    <w:rsid w:val="00224F82"/>
    <w:rsid w:val="00225A6A"/>
    <w:rsid w:val="00225AEC"/>
    <w:rsid w:val="00226688"/>
    <w:rsid w:val="00227A70"/>
    <w:rsid w:val="00227E29"/>
    <w:rsid w:val="002305CA"/>
    <w:rsid w:val="00231822"/>
    <w:rsid w:val="002328A2"/>
    <w:rsid w:val="002338FD"/>
    <w:rsid w:val="00233AC2"/>
    <w:rsid w:val="00234827"/>
    <w:rsid w:val="00234AFF"/>
    <w:rsid w:val="00237DE6"/>
    <w:rsid w:val="0024022D"/>
    <w:rsid w:val="002403D7"/>
    <w:rsid w:val="002414FD"/>
    <w:rsid w:val="002420AF"/>
    <w:rsid w:val="0024223C"/>
    <w:rsid w:val="00244DE4"/>
    <w:rsid w:val="00247096"/>
    <w:rsid w:val="00251100"/>
    <w:rsid w:val="00251203"/>
    <w:rsid w:val="00252B9A"/>
    <w:rsid w:val="00252E66"/>
    <w:rsid w:val="00252F8C"/>
    <w:rsid w:val="00253F8D"/>
    <w:rsid w:val="002551D2"/>
    <w:rsid w:val="002557DC"/>
    <w:rsid w:val="00256620"/>
    <w:rsid w:val="0025673C"/>
    <w:rsid w:val="00256C00"/>
    <w:rsid w:val="00256E71"/>
    <w:rsid w:val="00256FD8"/>
    <w:rsid w:val="00257732"/>
    <w:rsid w:val="00261296"/>
    <w:rsid w:val="00262297"/>
    <w:rsid w:val="002639BE"/>
    <w:rsid w:val="00263B1E"/>
    <w:rsid w:val="00263D0F"/>
    <w:rsid w:val="00265649"/>
    <w:rsid w:val="00270A89"/>
    <w:rsid w:val="00272CC6"/>
    <w:rsid w:val="00272DC6"/>
    <w:rsid w:val="002736DE"/>
    <w:rsid w:val="002740B3"/>
    <w:rsid w:val="002773B5"/>
    <w:rsid w:val="00277F06"/>
    <w:rsid w:val="00277FE7"/>
    <w:rsid w:val="00280B1C"/>
    <w:rsid w:val="002816C0"/>
    <w:rsid w:val="00282D2E"/>
    <w:rsid w:val="0028341E"/>
    <w:rsid w:val="002850EA"/>
    <w:rsid w:val="00285E8A"/>
    <w:rsid w:val="00287A68"/>
    <w:rsid w:val="0029125C"/>
    <w:rsid w:val="002915B0"/>
    <w:rsid w:val="0029184B"/>
    <w:rsid w:val="002945A4"/>
    <w:rsid w:val="00294747"/>
    <w:rsid w:val="00294771"/>
    <w:rsid w:val="00294F26"/>
    <w:rsid w:val="0029592D"/>
    <w:rsid w:val="00295F04"/>
    <w:rsid w:val="002960CE"/>
    <w:rsid w:val="00296D74"/>
    <w:rsid w:val="002A0CFC"/>
    <w:rsid w:val="002A1D22"/>
    <w:rsid w:val="002A22F0"/>
    <w:rsid w:val="002A27AF"/>
    <w:rsid w:val="002A4AAA"/>
    <w:rsid w:val="002A52DF"/>
    <w:rsid w:val="002A5780"/>
    <w:rsid w:val="002A59FC"/>
    <w:rsid w:val="002A6BED"/>
    <w:rsid w:val="002B0F75"/>
    <w:rsid w:val="002B2C27"/>
    <w:rsid w:val="002B42AB"/>
    <w:rsid w:val="002B4F27"/>
    <w:rsid w:val="002B5A12"/>
    <w:rsid w:val="002B5F0C"/>
    <w:rsid w:val="002B61D8"/>
    <w:rsid w:val="002B6758"/>
    <w:rsid w:val="002B747C"/>
    <w:rsid w:val="002B74AD"/>
    <w:rsid w:val="002C01F8"/>
    <w:rsid w:val="002C048A"/>
    <w:rsid w:val="002C1983"/>
    <w:rsid w:val="002C1D3B"/>
    <w:rsid w:val="002C2BBD"/>
    <w:rsid w:val="002C2D89"/>
    <w:rsid w:val="002C2F93"/>
    <w:rsid w:val="002C2FFA"/>
    <w:rsid w:val="002C3040"/>
    <w:rsid w:val="002C346D"/>
    <w:rsid w:val="002C35F6"/>
    <w:rsid w:val="002C3EDF"/>
    <w:rsid w:val="002C4CA1"/>
    <w:rsid w:val="002C5294"/>
    <w:rsid w:val="002C5FB2"/>
    <w:rsid w:val="002C71B9"/>
    <w:rsid w:val="002D2201"/>
    <w:rsid w:val="002D267A"/>
    <w:rsid w:val="002D2829"/>
    <w:rsid w:val="002D2CBB"/>
    <w:rsid w:val="002D2D99"/>
    <w:rsid w:val="002D6C98"/>
    <w:rsid w:val="002D6D37"/>
    <w:rsid w:val="002D74D6"/>
    <w:rsid w:val="002D7780"/>
    <w:rsid w:val="002D779E"/>
    <w:rsid w:val="002D7BB1"/>
    <w:rsid w:val="002D7F14"/>
    <w:rsid w:val="002E00C9"/>
    <w:rsid w:val="002E0582"/>
    <w:rsid w:val="002E0A96"/>
    <w:rsid w:val="002E12D7"/>
    <w:rsid w:val="002E157C"/>
    <w:rsid w:val="002E172F"/>
    <w:rsid w:val="002E317D"/>
    <w:rsid w:val="002E5454"/>
    <w:rsid w:val="002E647D"/>
    <w:rsid w:val="002E6712"/>
    <w:rsid w:val="002E7654"/>
    <w:rsid w:val="002E7ED2"/>
    <w:rsid w:val="002F00F2"/>
    <w:rsid w:val="002F0800"/>
    <w:rsid w:val="002F0BB0"/>
    <w:rsid w:val="002F1762"/>
    <w:rsid w:val="002F1D30"/>
    <w:rsid w:val="002F319E"/>
    <w:rsid w:val="002F5E6A"/>
    <w:rsid w:val="002F6949"/>
    <w:rsid w:val="002F6CBC"/>
    <w:rsid w:val="002F70D5"/>
    <w:rsid w:val="002F7A11"/>
    <w:rsid w:val="002F7AC6"/>
    <w:rsid w:val="002F7BEF"/>
    <w:rsid w:val="002F7CEF"/>
    <w:rsid w:val="00300885"/>
    <w:rsid w:val="00301152"/>
    <w:rsid w:val="0030176E"/>
    <w:rsid w:val="00301D18"/>
    <w:rsid w:val="00305135"/>
    <w:rsid w:val="003062F4"/>
    <w:rsid w:val="003069AD"/>
    <w:rsid w:val="00306C30"/>
    <w:rsid w:val="00307713"/>
    <w:rsid w:val="00307E3F"/>
    <w:rsid w:val="0031351F"/>
    <w:rsid w:val="00313622"/>
    <w:rsid w:val="00314E57"/>
    <w:rsid w:val="00314EE4"/>
    <w:rsid w:val="00315A9C"/>
    <w:rsid w:val="00315C68"/>
    <w:rsid w:val="003201C4"/>
    <w:rsid w:val="00320317"/>
    <w:rsid w:val="00321608"/>
    <w:rsid w:val="003223C3"/>
    <w:rsid w:val="00322F06"/>
    <w:rsid w:val="00323116"/>
    <w:rsid w:val="00324568"/>
    <w:rsid w:val="003247C6"/>
    <w:rsid w:val="00324EA5"/>
    <w:rsid w:val="003253CC"/>
    <w:rsid w:val="003256C2"/>
    <w:rsid w:val="00325B76"/>
    <w:rsid w:val="00325B89"/>
    <w:rsid w:val="0032652E"/>
    <w:rsid w:val="0032756F"/>
    <w:rsid w:val="00327664"/>
    <w:rsid w:val="003300C8"/>
    <w:rsid w:val="003302D8"/>
    <w:rsid w:val="00331035"/>
    <w:rsid w:val="00331271"/>
    <w:rsid w:val="003313B5"/>
    <w:rsid w:val="00331E19"/>
    <w:rsid w:val="00331EC6"/>
    <w:rsid w:val="00332BC0"/>
    <w:rsid w:val="00333068"/>
    <w:rsid w:val="003339F3"/>
    <w:rsid w:val="00333BDC"/>
    <w:rsid w:val="0033540C"/>
    <w:rsid w:val="0033564D"/>
    <w:rsid w:val="00335EB6"/>
    <w:rsid w:val="003364E2"/>
    <w:rsid w:val="003376D8"/>
    <w:rsid w:val="00344447"/>
    <w:rsid w:val="00344DA6"/>
    <w:rsid w:val="00345841"/>
    <w:rsid w:val="00345B11"/>
    <w:rsid w:val="0034624D"/>
    <w:rsid w:val="00346F5B"/>
    <w:rsid w:val="0035070C"/>
    <w:rsid w:val="003519C6"/>
    <w:rsid w:val="00352BA0"/>
    <w:rsid w:val="00353381"/>
    <w:rsid w:val="00353C2D"/>
    <w:rsid w:val="003549F4"/>
    <w:rsid w:val="00356E16"/>
    <w:rsid w:val="0035726B"/>
    <w:rsid w:val="0036065B"/>
    <w:rsid w:val="0036124E"/>
    <w:rsid w:val="00361E18"/>
    <w:rsid w:val="00362322"/>
    <w:rsid w:val="00365470"/>
    <w:rsid w:val="003661E3"/>
    <w:rsid w:val="0037390A"/>
    <w:rsid w:val="00373BFC"/>
    <w:rsid w:val="00373F22"/>
    <w:rsid w:val="00373F70"/>
    <w:rsid w:val="00375C8E"/>
    <w:rsid w:val="00375CCB"/>
    <w:rsid w:val="00381A6E"/>
    <w:rsid w:val="003821A2"/>
    <w:rsid w:val="0038409F"/>
    <w:rsid w:val="0038558C"/>
    <w:rsid w:val="003855A4"/>
    <w:rsid w:val="003865B4"/>
    <w:rsid w:val="003879F4"/>
    <w:rsid w:val="00390C33"/>
    <w:rsid w:val="003927A9"/>
    <w:rsid w:val="00395794"/>
    <w:rsid w:val="00395908"/>
    <w:rsid w:val="00395B09"/>
    <w:rsid w:val="00396924"/>
    <w:rsid w:val="00396AAD"/>
    <w:rsid w:val="003A028E"/>
    <w:rsid w:val="003A1102"/>
    <w:rsid w:val="003A1135"/>
    <w:rsid w:val="003A149C"/>
    <w:rsid w:val="003A2BE2"/>
    <w:rsid w:val="003A33A5"/>
    <w:rsid w:val="003A3847"/>
    <w:rsid w:val="003A4AD2"/>
    <w:rsid w:val="003A51F0"/>
    <w:rsid w:val="003A6882"/>
    <w:rsid w:val="003A7232"/>
    <w:rsid w:val="003A7578"/>
    <w:rsid w:val="003A7790"/>
    <w:rsid w:val="003B0277"/>
    <w:rsid w:val="003B1011"/>
    <w:rsid w:val="003B1189"/>
    <w:rsid w:val="003B234A"/>
    <w:rsid w:val="003B2383"/>
    <w:rsid w:val="003B2A65"/>
    <w:rsid w:val="003B2DBA"/>
    <w:rsid w:val="003B54BC"/>
    <w:rsid w:val="003B689D"/>
    <w:rsid w:val="003B6D04"/>
    <w:rsid w:val="003C0683"/>
    <w:rsid w:val="003C140F"/>
    <w:rsid w:val="003C31DB"/>
    <w:rsid w:val="003D1AA8"/>
    <w:rsid w:val="003D2145"/>
    <w:rsid w:val="003D2AF6"/>
    <w:rsid w:val="003D326C"/>
    <w:rsid w:val="003D3400"/>
    <w:rsid w:val="003D4EEC"/>
    <w:rsid w:val="003D6078"/>
    <w:rsid w:val="003E0C8C"/>
    <w:rsid w:val="003E320C"/>
    <w:rsid w:val="003E39DC"/>
    <w:rsid w:val="003E3D11"/>
    <w:rsid w:val="003E4588"/>
    <w:rsid w:val="003E4DF2"/>
    <w:rsid w:val="003E70DA"/>
    <w:rsid w:val="003E7287"/>
    <w:rsid w:val="003E7C41"/>
    <w:rsid w:val="003E7D94"/>
    <w:rsid w:val="003F00FD"/>
    <w:rsid w:val="003F0329"/>
    <w:rsid w:val="003F12A8"/>
    <w:rsid w:val="003F2579"/>
    <w:rsid w:val="003F2F61"/>
    <w:rsid w:val="003F3053"/>
    <w:rsid w:val="003F50A7"/>
    <w:rsid w:val="003F5C44"/>
    <w:rsid w:val="003F5C57"/>
    <w:rsid w:val="003F5FC2"/>
    <w:rsid w:val="003F6831"/>
    <w:rsid w:val="003F7C67"/>
    <w:rsid w:val="00402546"/>
    <w:rsid w:val="00403844"/>
    <w:rsid w:val="00404493"/>
    <w:rsid w:val="0040476A"/>
    <w:rsid w:val="00404A62"/>
    <w:rsid w:val="0040683D"/>
    <w:rsid w:val="00406B59"/>
    <w:rsid w:val="00406E21"/>
    <w:rsid w:val="004077C5"/>
    <w:rsid w:val="0040799A"/>
    <w:rsid w:val="00410451"/>
    <w:rsid w:val="00411872"/>
    <w:rsid w:val="00411B1E"/>
    <w:rsid w:val="00412370"/>
    <w:rsid w:val="0041441B"/>
    <w:rsid w:val="00414D5F"/>
    <w:rsid w:val="0041541A"/>
    <w:rsid w:val="004165D1"/>
    <w:rsid w:val="004171C0"/>
    <w:rsid w:val="0042234D"/>
    <w:rsid w:val="00424820"/>
    <w:rsid w:val="00425125"/>
    <w:rsid w:val="00425729"/>
    <w:rsid w:val="00425E54"/>
    <w:rsid w:val="0042609E"/>
    <w:rsid w:val="00430B4F"/>
    <w:rsid w:val="00431FDE"/>
    <w:rsid w:val="00432EC1"/>
    <w:rsid w:val="004336AC"/>
    <w:rsid w:val="00433C95"/>
    <w:rsid w:val="00433DB8"/>
    <w:rsid w:val="00436887"/>
    <w:rsid w:val="00436B85"/>
    <w:rsid w:val="00437769"/>
    <w:rsid w:val="00442091"/>
    <w:rsid w:val="00442DDC"/>
    <w:rsid w:val="004432D9"/>
    <w:rsid w:val="00443AB8"/>
    <w:rsid w:val="00444FE8"/>
    <w:rsid w:val="00446149"/>
    <w:rsid w:val="004472CA"/>
    <w:rsid w:val="00450807"/>
    <w:rsid w:val="004529A3"/>
    <w:rsid w:val="00452ECE"/>
    <w:rsid w:val="004538CC"/>
    <w:rsid w:val="00455366"/>
    <w:rsid w:val="004571B5"/>
    <w:rsid w:val="00460381"/>
    <w:rsid w:val="0046108B"/>
    <w:rsid w:val="004647D6"/>
    <w:rsid w:val="00465C88"/>
    <w:rsid w:val="00467313"/>
    <w:rsid w:val="00467BB6"/>
    <w:rsid w:val="00470837"/>
    <w:rsid w:val="00470F57"/>
    <w:rsid w:val="00471429"/>
    <w:rsid w:val="00471F38"/>
    <w:rsid w:val="00472A8E"/>
    <w:rsid w:val="00475023"/>
    <w:rsid w:val="0047536E"/>
    <w:rsid w:val="00477CFC"/>
    <w:rsid w:val="00477F85"/>
    <w:rsid w:val="0048147F"/>
    <w:rsid w:val="00481978"/>
    <w:rsid w:val="00481C27"/>
    <w:rsid w:val="004823C0"/>
    <w:rsid w:val="004828D5"/>
    <w:rsid w:val="00484580"/>
    <w:rsid w:val="00485432"/>
    <w:rsid w:val="00485E0D"/>
    <w:rsid w:val="00486C01"/>
    <w:rsid w:val="00487992"/>
    <w:rsid w:val="00487B16"/>
    <w:rsid w:val="00487DB2"/>
    <w:rsid w:val="004906CF"/>
    <w:rsid w:val="00490856"/>
    <w:rsid w:val="00490F66"/>
    <w:rsid w:val="00491917"/>
    <w:rsid w:val="00492274"/>
    <w:rsid w:val="00493192"/>
    <w:rsid w:val="004A0B6F"/>
    <w:rsid w:val="004A1A4E"/>
    <w:rsid w:val="004A3B08"/>
    <w:rsid w:val="004A3E6D"/>
    <w:rsid w:val="004A46E1"/>
    <w:rsid w:val="004A5E2B"/>
    <w:rsid w:val="004A628B"/>
    <w:rsid w:val="004A688C"/>
    <w:rsid w:val="004A6FED"/>
    <w:rsid w:val="004B1495"/>
    <w:rsid w:val="004B1FBF"/>
    <w:rsid w:val="004B2281"/>
    <w:rsid w:val="004B2BCF"/>
    <w:rsid w:val="004B2E36"/>
    <w:rsid w:val="004B3201"/>
    <w:rsid w:val="004B3438"/>
    <w:rsid w:val="004B39D1"/>
    <w:rsid w:val="004B4351"/>
    <w:rsid w:val="004B6682"/>
    <w:rsid w:val="004C158A"/>
    <w:rsid w:val="004C1DD8"/>
    <w:rsid w:val="004C2FD1"/>
    <w:rsid w:val="004C4189"/>
    <w:rsid w:val="004C4774"/>
    <w:rsid w:val="004D0047"/>
    <w:rsid w:val="004D0228"/>
    <w:rsid w:val="004D0AC2"/>
    <w:rsid w:val="004D0C91"/>
    <w:rsid w:val="004D1576"/>
    <w:rsid w:val="004D230B"/>
    <w:rsid w:val="004D2E68"/>
    <w:rsid w:val="004D3938"/>
    <w:rsid w:val="004D41D6"/>
    <w:rsid w:val="004D59EE"/>
    <w:rsid w:val="004D6B0A"/>
    <w:rsid w:val="004D6E43"/>
    <w:rsid w:val="004D7BF3"/>
    <w:rsid w:val="004D7DAC"/>
    <w:rsid w:val="004E17EE"/>
    <w:rsid w:val="004E1AC4"/>
    <w:rsid w:val="004E1BE7"/>
    <w:rsid w:val="004E2609"/>
    <w:rsid w:val="004E2622"/>
    <w:rsid w:val="004E2804"/>
    <w:rsid w:val="004E3D52"/>
    <w:rsid w:val="004E546E"/>
    <w:rsid w:val="004E671B"/>
    <w:rsid w:val="004E6834"/>
    <w:rsid w:val="004E6CB3"/>
    <w:rsid w:val="004E7046"/>
    <w:rsid w:val="004E7BFE"/>
    <w:rsid w:val="004F1DB4"/>
    <w:rsid w:val="004F1E82"/>
    <w:rsid w:val="004F1E90"/>
    <w:rsid w:val="004F3092"/>
    <w:rsid w:val="004F31B5"/>
    <w:rsid w:val="004F3A5D"/>
    <w:rsid w:val="004F4299"/>
    <w:rsid w:val="004F64E6"/>
    <w:rsid w:val="00501D33"/>
    <w:rsid w:val="005028AE"/>
    <w:rsid w:val="00502DC6"/>
    <w:rsid w:val="005040C9"/>
    <w:rsid w:val="00505405"/>
    <w:rsid w:val="00510E0E"/>
    <w:rsid w:val="005113B0"/>
    <w:rsid w:val="0051276F"/>
    <w:rsid w:val="00512B5F"/>
    <w:rsid w:val="005137B7"/>
    <w:rsid w:val="00513EFC"/>
    <w:rsid w:val="00514722"/>
    <w:rsid w:val="00515D83"/>
    <w:rsid w:val="00517AF6"/>
    <w:rsid w:val="00520347"/>
    <w:rsid w:val="00521103"/>
    <w:rsid w:val="005217DB"/>
    <w:rsid w:val="00524447"/>
    <w:rsid w:val="00525FEB"/>
    <w:rsid w:val="0052702E"/>
    <w:rsid w:val="00534451"/>
    <w:rsid w:val="00536A17"/>
    <w:rsid w:val="00543D34"/>
    <w:rsid w:val="00544A80"/>
    <w:rsid w:val="00544ACC"/>
    <w:rsid w:val="0054585A"/>
    <w:rsid w:val="00545A57"/>
    <w:rsid w:val="005472D3"/>
    <w:rsid w:val="00547B2F"/>
    <w:rsid w:val="00550A21"/>
    <w:rsid w:val="00550BD6"/>
    <w:rsid w:val="00551E7E"/>
    <w:rsid w:val="00552D22"/>
    <w:rsid w:val="00553A3F"/>
    <w:rsid w:val="005542E5"/>
    <w:rsid w:val="00554A2A"/>
    <w:rsid w:val="00554C84"/>
    <w:rsid w:val="0055583B"/>
    <w:rsid w:val="00555D27"/>
    <w:rsid w:val="005565EE"/>
    <w:rsid w:val="005571FF"/>
    <w:rsid w:val="00557C62"/>
    <w:rsid w:val="00557DA6"/>
    <w:rsid w:val="005608F4"/>
    <w:rsid w:val="00560AC8"/>
    <w:rsid w:val="00560BED"/>
    <w:rsid w:val="005610F8"/>
    <w:rsid w:val="00561554"/>
    <w:rsid w:val="00561FF6"/>
    <w:rsid w:val="00562DCA"/>
    <w:rsid w:val="0056354F"/>
    <w:rsid w:val="00563E89"/>
    <w:rsid w:val="00563F7E"/>
    <w:rsid w:val="00564F14"/>
    <w:rsid w:val="005650A6"/>
    <w:rsid w:val="00566B9E"/>
    <w:rsid w:val="005670E4"/>
    <w:rsid w:val="00570372"/>
    <w:rsid w:val="005715CE"/>
    <w:rsid w:val="005717DC"/>
    <w:rsid w:val="00572DAD"/>
    <w:rsid w:val="00572DC6"/>
    <w:rsid w:val="00574455"/>
    <w:rsid w:val="005746BE"/>
    <w:rsid w:val="00574BA1"/>
    <w:rsid w:val="00575F26"/>
    <w:rsid w:val="00575F8E"/>
    <w:rsid w:val="00576A1B"/>
    <w:rsid w:val="00577152"/>
    <w:rsid w:val="0057741F"/>
    <w:rsid w:val="00577A74"/>
    <w:rsid w:val="00580395"/>
    <w:rsid w:val="0058213F"/>
    <w:rsid w:val="005834B8"/>
    <w:rsid w:val="005871B4"/>
    <w:rsid w:val="00591272"/>
    <w:rsid w:val="005921FA"/>
    <w:rsid w:val="00593B36"/>
    <w:rsid w:val="0059423B"/>
    <w:rsid w:val="005942F2"/>
    <w:rsid w:val="005A1DA7"/>
    <w:rsid w:val="005A2670"/>
    <w:rsid w:val="005A38E4"/>
    <w:rsid w:val="005A3D5C"/>
    <w:rsid w:val="005B2232"/>
    <w:rsid w:val="005B5A36"/>
    <w:rsid w:val="005B5EAD"/>
    <w:rsid w:val="005B5FC3"/>
    <w:rsid w:val="005B62FD"/>
    <w:rsid w:val="005B6C93"/>
    <w:rsid w:val="005C0724"/>
    <w:rsid w:val="005C08F4"/>
    <w:rsid w:val="005C1121"/>
    <w:rsid w:val="005C133B"/>
    <w:rsid w:val="005C13EB"/>
    <w:rsid w:val="005C39B5"/>
    <w:rsid w:val="005C3E8B"/>
    <w:rsid w:val="005C5671"/>
    <w:rsid w:val="005C66C8"/>
    <w:rsid w:val="005C757F"/>
    <w:rsid w:val="005D1781"/>
    <w:rsid w:val="005D17AF"/>
    <w:rsid w:val="005D613F"/>
    <w:rsid w:val="005D626B"/>
    <w:rsid w:val="005D6AAB"/>
    <w:rsid w:val="005D6BA5"/>
    <w:rsid w:val="005D6D17"/>
    <w:rsid w:val="005D74A7"/>
    <w:rsid w:val="005E15E5"/>
    <w:rsid w:val="005E1DC2"/>
    <w:rsid w:val="005E2019"/>
    <w:rsid w:val="005E2602"/>
    <w:rsid w:val="005E4AA0"/>
    <w:rsid w:val="005E5887"/>
    <w:rsid w:val="005E6532"/>
    <w:rsid w:val="005E6A55"/>
    <w:rsid w:val="005E6CF1"/>
    <w:rsid w:val="005F0EB6"/>
    <w:rsid w:val="005F162B"/>
    <w:rsid w:val="00601E85"/>
    <w:rsid w:val="006030C6"/>
    <w:rsid w:val="00605331"/>
    <w:rsid w:val="00605CC6"/>
    <w:rsid w:val="00606D60"/>
    <w:rsid w:val="0061053E"/>
    <w:rsid w:val="0061077D"/>
    <w:rsid w:val="00611B36"/>
    <w:rsid w:val="00612E3C"/>
    <w:rsid w:val="00613D70"/>
    <w:rsid w:val="006155CE"/>
    <w:rsid w:val="0061649A"/>
    <w:rsid w:val="00616632"/>
    <w:rsid w:val="006170B6"/>
    <w:rsid w:val="00617882"/>
    <w:rsid w:val="006179AE"/>
    <w:rsid w:val="006209B7"/>
    <w:rsid w:val="006219BD"/>
    <w:rsid w:val="0062239C"/>
    <w:rsid w:val="006250F0"/>
    <w:rsid w:val="00625720"/>
    <w:rsid w:val="00627788"/>
    <w:rsid w:val="00627AF4"/>
    <w:rsid w:val="00630473"/>
    <w:rsid w:val="00630926"/>
    <w:rsid w:val="00630BE4"/>
    <w:rsid w:val="006318EC"/>
    <w:rsid w:val="00631E21"/>
    <w:rsid w:val="0063310D"/>
    <w:rsid w:val="0063397B"/>
    <w:rsid w:val="0063563A"/>
    <w:rsid w:val="00635656"/>
    <w:rsid w:val="00635C4E"/>
    <w:rsid w:val="006365C2"/>
    <w:rsid w:val="00637228"/>
    <w:rsid w:val="00643A39"/>
    <w:rsid w:val="00644D54"/>
    <w:rsid w:val="00645E88"/>
    <w:rsid w:val="00645F98"/>
    <w:rsid w:val="00645FD9"/>
    <w:rsid w:val="006467F2"/>
    <w:rsid w:val="00647DDF"/>
    <w:rsid w:val="0065147F"/>
    <w:rsid w:val="00651CD1"/>
    <w:rsid w:val="00652540"/>
    <w:rsid w:val="00654920"/>
    <w:rsid w:val="006550B8"/>
    <w:rsid w:val="006562E3"/>
    <w:rsid w:val="00656C7C"/>
    <w:rsid w:val="00657904"/>
    <w:rsid w:val="0066378C"/>
    <w:rsid w:val="00663E6E"/>
    <w:rsid w:val="00664752"/>
    <w:rsid w:val="00665375"/>
    <w:rsid w:val="006657CD"/>
    <w:rsid w:val="00665FCC"/>
    <w:rsid w:val="00666C76"/>
    <w:rsid w:val="00666E09"/>
    <w:rsid w:val="006677EC"/>
    <w:rsid w:val="00670654"/>
    <w:rsid w:val="0067086C"/>
    <w:rsid w:val="00670D6B"/>
    <w:rsid w:val="0067123C"/>
    <w:rsid w:val="00672255"/>
    <w:rsid w:val="00672D42"/>
    <w:rsid w:val="006741B6"/>
    <w:rsid w:val="00674511"/>
    <w:rsid w:val="00677D5C"/>
    <w:rsid w:val="006802D2"/>
    <w:rsid w:val="00683667"/>
    <w:rsid w:val="006859A0"/>
    <w:rsid w:val="00686CE9"/>
    <w:rsid w:val="00687062"/>
    <w:rsid w:val="00687D4D"/>
    <w:rsid w:val="0069156A"/>
    <w:rsid w:val="006935C6"/>
    <w:rsid w:val="0069474C"/>
    <w:rsid w:val="00694FD7"/>
    <w:rsid w:val="00695BFC"/>
    <w:rsid w:val="00696A29"/>
    <w:rsid w:val="0069760A"/>
    <w:rsid w:val="006A1AED"/>
    <w:rsid w:val="006A2EB7"/>
    <w:rsid w:val="006A3AC1"/>
    <w:rsid w:val="006A7F77"/>
    <w:rsid w:val="006B1BFF"/>
    <w:rsid w:val="006B24BC"/>
    <w:rsid w:val="006B2643"/>
    <w:rsid w:val="006B2DC1"/>
    <w:rsid w:val="006B2F13"/>
    <w:rsid w:val="006B35B8"/>
    <w:rsid w:val="006B53B3"/>
    <w:rsid w:val="006B6458"/>
    <w:rsid w:val="006B662B"/>
    <w:rsid w:val="006B7510"/>
    <w:rsid w:val="006B7B5B"/>
    <w:rsid w:val="006B7BDB"/>
    <w:rsid w:val="006C0124"/>
    <w:rsid w:val="006C029D"/>
    <w:rsid w:val="006C1159"/>
    <w:rsid w:val="006C24EE"/>
    <w:rsid w:val="006C2F78"/>
    <w:rsid w:val="006C4A68"/>
    <w:rsid w:val="006C4F97"/>
    <w:rsid w:val="006C7D9E"/>
    <w:rsid w:val="006D00F6"/>
    <w:rsid w:val="006D02E2"/>
    <w:rsid w:val="006D0EC2"/>
    <w:rsid w:val="006D40B0"/>
    <w:rsid w:val="006D4822"/>
    <w:rsid w:val="006D4BC4"/>
    <w:rsid w:val="006D52ED"/>
    <w:rsid w:val="006D5749"/>
    <w:rsid w:val="006D6528"/>
    <w:rsid w:val="006D6D87"/>
    <w:rsid w:val="006D7476"/>
    <w:rsid w:val="006E3AFB"/>
    <w:rsid w:val="006E4C15"/>
    <w:rsid w:val="006E5AF4"/>
    <w:rsid w:val="006E78C0"/>
    <w:rsid w:val="006E78CE"/>
    <w:rsid w:val="006F2F37"/>
    <w:rsid w:val="006F45A9"/>
    <w:rsid w:val="006F510B"/>
    <w:rsid w:val="006F6612"/>
    <w:rsid w:val="006F71D6"/>
    <w:rsid w:val="007011D2"/>
    <w:rsid w:val="007012E4"/>
    <w:rsid w:val="00702625"/>
    <w:rsid w:val="007049A0"/>
    <w:rsid w:val="00704F94"/>
    <w:rsid w:val="0070632B"/>
    <w:rsid w:val="00706C5C"/>
    <w:rsid w:val="00706DE6"/>
    <w:rsid w:val="00707A88"/>
    <w:rsid w:val="00707E0F"/>
    <w:rsid w:val="00710410"/>
    <w:rsid w:val="00710915"/>
    <w:rsid w:val="007112F1"/>
    <w:rsid w:val="007137B2"/>
    <w:rsid w:val="00714C51"/>
    <w:rsid w:val="00715150"/>
    <w:rsid w:val="007176D2"/>
    <w:rsid w:val="00717A25"/>
    <w:rsid w:val="0072037E"/>
    <w:rsid w:val="00721EE7"/>
    <w:rsid w:val="0072208B"/>
    <w:rsid w:val="00722456"/>
    <w:rsid w:val="007234BF"/>
    <w:rsid w:val="0072355D"/>
    <w:rsid w:val="00723A9E"/>
    <w:rsid w:val="00725B97"/>
    <w:rsid w:val="007261B8"/>
    <w:rsid w:val="00726509"/>
    <w:rsid w:val="007271A8"/>
    <w:rsid w:val="00730624"/>
    <w:rsid w:val="00731BA3"/>
    <w:rsid w:val="00731BAC"/>
    <w:rsid w:val="0073259D"/>
    <w:rsid w:val="0073280B"/>
    <w:rsid w:val="00733662"/>
    <w:rsid w:val="00733DF7"/>
    <w:rsid w:val="00734683"/>
    <w:rsid w:val="0073485A"/>
    <w:rsid w:val="0073501E"/>
    <w:rsid w:val="00736459"/>
    <w:rsid w:val="00736A14"/>
    <w:rsid w:val="00736AB5"/>
    <w:rsid w:val="00737017"/>
    <w:rsid w:val="007378ED"/>
    <w:rsid w:val="007415C2"/>
    <w:rsid w:val="00741902"/>
    <w:rsid w:val="0074346B"/>
    <w:rsid w:val="007459DA"/>
    <w:rsid w:val="007468A0"/>
    <w:rsid w:val="007501FC"/>
    <w:rsid w:val="00750F96"/>
    <w:rsid w:val="00751848"/>
    <w:rsid w:val="00751882"/>
    <w:rsid w:val="00753CFC"/>
    <w:rsid w:val="007542E8"/>
    <w:rsid w:val="00755DD3"/>
    <w:rsid w:val="00755DD8"/>
    <w:rsid w:val="00757D52"/>
    <w:rsid w:val="00761AA4"/>
    <w:rsid w:val="00762B30"/>
    <w:rsid w:val="00765985"/>
    <w:rsid w:val="0076684A"/>
    <w:rsid w:val="00770782"/>
    <w:rsid w:val="00770ADD"/>
    <w:rsid w:val="007711D2"/>
    <w:rsid w:val="00771B2E"/>
    <w:rsid w:val="00773AC2"/>
    <w:rsid w:val="00773B96"/>
    <w:rsid w:val="00773D63"/>
    <w:rsid w:val="00775FC1"/>
    <w:rsid w:val="007763E9"/>
    <w:rsid w:val="007814EA"/>
    <w:rsid w:val="00783075"/>
    <w:rsid w:val="007833E7"/>
    <w:rsid w:val="0078352E"/>
    <w:rsid w:val="00783ECF"/>
    <w:rsid w:val="00783F98"/>
    <w:rsid w:val="00784D79"/>
    <w:rsid w:val="007850C2"/>
    <w:rsid w:val="00786032"/>
    <w:rsid w:val="00786449"/>
    <w:rsid w:val="0078753B"/>
    <w:rsid w:val="00787A70"/>
    <w:rsid w:val="00790E6B"/>
    <w:rsid w:val="0079122A"/>
    <w:rsid w:val="00792366"/>
    <w:rsid w:val="00792397"/>
    <w:rsid w:val="0079303D"/>
    <w:rsid w:val="00793052"/>
    <w:rsid w:val="007939CA"/>
    <w:rsid w:val="00794496"/>
    <w:rsid w:val="007945C6"/>
    <w:rsid w:val="0079471B"/>
    <w:rsid w:val="007952D9"/>
    <w:rsid w:val="007954DF"/>
    <w:rsid w:val="0079639B"/>
    <w:rsid w:val="00797826"/>
    <w:rsid w:val="007A01C7"/>
    <w:rsid w:val="007A0EFE"/>
    <w:rsid w:val="007A1126"/>
    <w:rsid w:val="007A2A47"/>
    <w:rsid w:val="007A31D0"/>
    <w:rsid w:val="007A3563"/>
    <w:rsid w:val="007A3EF9"/>
    <w:rsid w:val="007A4560"/>
    <w:rsid w:val="007A6217"/>
    <w:rsid w:val="007A6ACF"/>
    <w:rsid w:val="007B09D8"/>
    <w:rsid w:val="007B0AC3"/>
    <w:rsid w:val="007B2CBB"/>
    <w:rsid w:val="007B34B5"/>
    <w:rsid w:val="007B38EB"/>
    <w:rsid w:val="007B45EE"/>
    <w:rsid w:val="007B5AE5"/>
    <w:rsid w:val="007B663F"/>
    <w:rsid w:val="007B67B6"/>
    <w:rsid w:val="007B7420"/>
    <w:rsid w:val="007B7A4C"/>
    <w:rsid w:val="007B7F79"/>
    <w:rsid w:val="007C05AA"/>
    <w:rsid w:val="007C0848"/>
    <w:rsid w:val="007C09EA"/>
    <w:rsid w:val="007C1F28"/>
    <w:rsid w:val="007C292F"/>
    <w:rsid w:val="007C2FD4"/>
    <w:rsid w:val="007C3E86"/>
    <w:rsid w:val="007C59C6"/>
    <w:rsid w:val="007C6F2A"/>
    <w:rsid w:val="007D0C71"/>
    <w:rsid w:val="007D1BCB"/>
    <w:rsid w:val="007D2821"/>
    <w:rsid w:val="007D3604"/>
    <w:rsid w:val="007D5C71"/>
    <w:rsid w:val="007D711E"/>
    <w:rsid w:val="007D77CD"/>
    <w:rsid w:val="007D7988"/>
    <w:rsid w:val="007D7B78"/>
    <w:rsid w:val="007E050E"/>
    <w:rsid w:val="007E0B58"/>
    <w:rsid w:val="007E0EC9"/>
    <w:rsid w:val="007E5D4B"/>
    <w:rsid w:val="007E5D71"/>
    <w:rsid w:val="007E67A0"/>
    <w:rsid w:val="007E6DA8"/>
    <w:rsid w:val="007E78C7"/>
    <w:rsid w:val="007F0048"/>
    <w:rsid w:val="007F0B06"/>
    <w:rsid w:val="007F169E"/>
    <w:rsid w:val="007F1850"/>
    <w:rsid w:val="007F23C4"/>
    <w:rsid w:val="007F4570"/>
    <w:rsid w:val="007F4DD3"/>
    <w:rsid w:val="007F53DC"/>
    <w:rsid w:val="007F5F1B"/>
    <w:rsid w:val="007F79DC"/>
    <w:rsid w:val="00802376"/>
    <w:rsid w:val="00802A48"/>
    <w:rsid w:val="00803757"/>
    <w:rsid w:val="00803CBB"/>
    <w:rsid w:val="00803F56"/>
    <w:rsid w:val="00810122"/>
    <w:rsid w:val="008102FA"/>
    <w:rsid w:val="0081091D"/>
    <w:rsid w:val="00811B90"/>
    <w:rsid w:val="00812262"/>
    <w:rsid w:val="008122AF"/>
    <w:rsid w:val="0081298C"/>
    <w:rsid w:val="00813B37"/>
    <w:rsid w:val="008149D0"/>
    <w:rsid w:val="008153BB"/>
    <w:rsid w:val="00815986"/>
    <w:rsid w:val="00815B67"/>
    <w:rsid w:val="00821A5F"/>
    <w:rsid w:val="00823E22"/>
    <w:rsid w:val="008243B5"/>
    <w:rsid w:val="00824453"/>
    <w:rsid w:val="00824BA6"/>
    <w:rsid w:val="00824F6D"/>
    <w:rsid w:val="0082522F"/>
    <w:rsid w:val="00825F70"/>
    <w:rsid w:val="00826114"/>
    <w:rsid w:val="008262E4"/>
    <w:rsid w:val="008263B7"/>
    <w:rsid w:val="0082700B"/>
    <w:rsid w:val="0083030D"/>
    <w:rsid w:val="0083052D"/>
    <w:rsid w:val="008329F0"/>
    <w:rsid w:val="00834CBA"/>
    <w:rsid w:val="00835B49"/>
    <w:rsid w:val="00837931"/>
    <w:rsid w:val="00837E27"/>
    <w:rsid w:val="00840459"/>
    <w:rsid w:val="00840F0C"/>
    <w:rsid w:val="00841527"/>
    <w:rsid w:val="00842569"/>
    <w:rsid w:val="008426A9"/>
    <w:rsid w:val="0084435A"/>
    <w:rsid w:val="00846687"/>
    <w:rsid w:val="00846C1F"/>
    <w:rsid w:val="00846E69"/>
    <w:rsid w:val="00847B75"/>
    <w:rsid w:val="008509B3"/>
    <w:rsid w:val="008513DC"/>
    <w:rsid w:val="00852464"/>
    <w:rsid w:val="00853FEE"/>
    <w:rsid w:val="008540EC"/>
    <w:rsid w:val="0085616B"/>
    <w:rsid w:val="00861739"/>
    <w:rsid w:val="00861C13"/>
    <w:rsid w:val="00861F76"/>
    <w:rsid w:val="00866336"/>
    <w:rsid w:val="0087037F"/>
    <w:rsid w:val="00871A8E"/>
    <w:rsid w:val="0087382D"/>
    <w:rsid w:val="00875958"/>
    <w:rsid w:val="0087649D"/>
    <w:rsid w:val="0088040E"/>
    <w:rsid w:val="00880CDA"/>
    <w:rsid w:val="00881C12"/>
    <w:rsid w:val="0088267A"/>
    <w:rsid w:val="00884975"/>
    <w:rsid w:val="00884E79"/>
    <w:rsid w:val="008857AF"/>
    <w:rsid w:val="00890032"/>
    <w:rsid w:val="008925BF"/>
    <w:rsid w:val="008935E2"/>
    <w:rsid w:val="00893854"/>
    <w:rsid w:val="00894E16"/>
    <w:rsid w:val="00895D98"/>
    <w:rsid w:val="00896314"/>
    <w:rsid w:val="00896CEC"/>
    <w:rsid w:val="00897D31"/>
    <w:rsid w:val="008A1377"/>
    <w:rsid w:val="008A24B3"/>
    <w:rsid w:val="008A3B2B"/>
    <w:rsid w:val="008A3E43"/>
    <w:rsid w:val="008A4957"/>
    <w:rsid w:val="008A7F83"/>
    <w:rsid w:val="008B02AA"/>
    <w:rsid w:val="008B0876"/>
    <w:rsid w:val="008B1963"/>
    <w:rsid w:val="008B2493"/>
    <w:rsid w:val="008B352D"/>
    <w:rsid w:val="008B4231"/>
    <w:rsid w:val="008B4DB7"/>
    <w:rsid w:val="008B6C3F"/>
    <w:rsid w:val="008C2026"/>
    <w:rsid w:val="008C32CC"/>
    <w:rsid w:val="008C3B50"/>
    <w:rsid w:val="008C4B4F"/>
    <w:rsid w:val="008D04BC"/>
    <w:rsid w:val="008D0BD1"/>
    <w:rsid w:val="008D312D"/>
    <w:rsid w:val="008D3E2B"/>
    <w:rsid w:val="008D3E8A"/>
    <w:rsid w:val="008D449B"/>
    <w:rsid w:val="008D4D08"/>
    <w:rsid w:val="008D55ED"/>
    <w:rsid w:val="008D611C"/>
    <w:rsid w:val="008E0F17"/>
    <w:rsid w:val="008E1255"/>
    <w:rsid w:val="008E4EC1"/>
    <w:rsid w:val="008E5A88"/>
    <w:rsid w:val="008E61C7"/>
    <w:rsid w:val="008E640A"/>
    <w:rsid w:val="008E6486"/>
    <w:rsid w:val="008E68B9"/>
    <w:rsid w:val="008E7076"/>
    <w:rsid w:val="008F03AF"/>
    <w:rsid w:val="008F0517"/>
    <w:rsid w:val="008F1C1C"/>
    <w:rsid w:val="008F2751"/>
    <w:rsid w:val="008F27F7"/>
    <w:rsid w:val="008F2DA9"/>
    <w:rsid w:val="008F2DC8"/>
    <w:rsid w:val="008F362D"/>
    <w:rsid w:val="008F371B"/>
    <w:rsid w:val="008F407E"/>
    <w:rsid w:val="008F4132"/>
    <w:rsid w:val="008F4A18"/>
    <w:rsid w:val="008F55BE"/>
    <w:rsid w:val="008F6968"/>
    <w:rsid w:val="008F73E4"/>
    <w:rsid w:val="008F75C3"/>
    <w:rsid w:val="008F7706"/>
    <w:rsid w:val="009008EA"/>
    <w:rsid w:val="009009B3"/>
    <w:rsid w:val="00900CD5"/>
    <w:rsid w:val="00901C3D"/>
    <w:rsid w:val="00902B19"/>
    <w:rsid w:val="00903161"/>
    <w:rsid w:val="00903785"/>
    <w:rsid w:val="00903947"/>
    <w:rsid w:val="0090467E"/>
    <w:rsid w:val="00905288"/>
    <w:rsid w:val="0091249D"/>
    <w:rsid w:val="0091261F"/>
    <w:rsid w:val="0091447C"/>
    <w:rsid w:val="009159FD"/>
    <w:rsid w:val="00915A2E"/>
    <w:rsid w:val="00915C33"/>
    <w:rsid w:val="00916007"/>
    <w:rsid w:val="00920E54"/>
    <w:rsid w:val="00921133"/>
    <w:rsid w:val="00921401"/>
    <w:rsid w:val="009217BD"/>
    <w:rsid w:val="009233B4"/>
    <w:rsid w:val="00925825"/>
    <w:rsid w:val="00926415"/>
    <w:rsid w:val="00926F73"/>
    <w:rsid w:val="00930498"/>
    <w:rsid w:val="00930871"/>
    <w:rsid w:val="00932EC6"/>
    <w:rsid w:val="00933DFB"/>
    <w:rsid w:val="00934491"/>
    <w:rsid w:val="00934F31"/>
    <w:rsid w:val="0093750D"/>
    <w:rsid w:val="00937A5D"/>
    <w:rsid w:val="009408A6"/>
    <w:rsid w:val="00941A8B"/>
    <w:rsid w:val="00942365"/>
    <w:rsid w:val="009431EB"/>
    <w:rsid w:val="0095052C"/>
    <w:rsid w:val="00953497"/>
    <w:rsid w:val="00953FF1"/>
    <w:rsid w:val="00954549"/>
    <w:rsid w:val="0095519D"/>
    <w:rsid w:val="0095614D"/>
    <w:rsid w:val="0095786B"/>
    <w:rsid w:val="00957C77"/>
    <w:rsid w:val="00962B33"/>
    <w:rsid w:val="0096421A"/>
    <w:rsid w:val="0096503A"/>
    <w:rsid w:val="00965D1D"/>
    <w:rsid w:val="009661FF"/>
    <w:rsid w:val="0096687F"/>
    <w:rsid w:val="00967575"/>
    <w:rsid w:val="00967DBA"/>
    <w:rsid w:val="00970CA4"/>
    <w:rsid w:val="00971A73"/>
    <w:rsid w:val="00971F74"/>
    <w:rsid w:val="0097254A"/>
    <w:rsid w:val="00972A87"/>
    <w:rsid w:val="00972EBA"/>
    <w:rsid w:val="009751CA"/>
    <w:rsid w:val="00975E52"/>
    <w:rsid w:val="00976725"/>
    <w:rsid w:val="009800E5"/>
    <w:rsid w:val="00980368"/>
    <w:rsid w:val="0098058B"/>
    <w:rsid w:val="00980931"/>
    <w:rsid w:val="009811F0"/>
    <w:rsid w:val="00981A5B"/>
    <w:rsid w:val="00981FF8"/>
    <w:rsid w:val="009847CE"/>
    <w:rsid w:val="0098502C"/>
    <w:rsid w:val="009853F4"/>
    <w:rsid w:val="00985EF7"/>
    <w:rsid w:val="00987B13"/>
    <w:rsid w:val="0099113B"/>
    <w:rsid w:val="009913A9"/>
    <w:rsid w:val="00991F90"/>
    <w:rsid w:val="0099257F"/>
    <w:rsid w:val="00994E22"/>
    <w:rsid w:val="009A03B8"/>
    <w:rsid w:val="009A282E"/>
    <w:rsid w:val="009A3EA2"/>
    <w:rsid w:val="009A413F"/>
    <w:rsid w:val="009A6004"/>
    <w:rsid w:val="009A6D96"/>
    <w:rsid w:val="009A7309"/>
    <w:rsid w:val="009A74E1"/>
    <w:rsid w:val="009A7936"/>
    <w:rsid w:val="009B1C8B"/>
    <w:rsid w:val="009B1FD1"/>
    <w:rsid w:val="009B2127"/>
    <w:rsid w:val="009B2D45"/>
    <w:rsid w:val="009B46B4"/>
    <w:rsid w:val="009B4968"/>
    <w:rsid w:val="009B515A"/>
    <w:rsid w:val="009B5508"/>
    <w:rsid w:val="009B6176"/>
    <w:rsid w:val="009B6189"/>
    <w:rsid w:val="009C0A60"/>
    <w:rsid w:val="009C0B38"/>
    <w:rsid w:val="009C0FB2"/>
    <w:rsid w:val="009C3066"/>
    <w:rsid w:val="009C4992"/>
    <w:rsid w:val="009C56BD"/>
    <w:rsid w:val="009C6186"/>
    <w:rsid w:val="009C7430"/>
    <w:rsid w:val="009C74BF"/>
    <w:rsid w:val="009C7C36"/>
    <w:rsid w:val="009C7CDA"/>
    <w:rsid w:val="009D169D"/>
    <w:rsid w:val="009D33E1"/>
    <w:rsid w:val="009D367A"/>
    <w:rsid w:val="009D3DDB"/>
    <w:rsid w:val="009D48B0"/>
    <w:rsid w:val="009D53F9"/>
    <w:rsid w:val="009D5FB0"/>
    <w:rsid w:val="009D68EB"/>
    <w:rsid w:val="009D6AF8"/>
    <w:rsid w:val="009D6F43"/>
    <w:rsid w:val="009E2130"/>
    <w:rsid w:val="009E22F4"/>
    <w:rsid w:val="009E31CC"/>
    <w:rsid w:val="009E4FF3"/>
    <w:rsid w:val="009E614E"/>
    <w:rsid w:val="009E6823"/>
    <w:rsid w:val="009E6D64"/>
    <w:rsid w:val="009E6D7B"/>
    <w:rsid w:val="009F076D"/>
    <w:rsid w:val="009F0EFB"/>
    <w:rsid w:val="009F0FC5"/>
    <w:rsid w:val="009F28D8"/>
    <w:rsid w:val="009F4AFC"/>
    <w:rsid w:val="009F4EA6"/>
    <w:rsid w:val="009F6805"/>
    <w:rsid w:val="009F6966"/>
    <w:rsid w:val="009F71BB"/>
    <w:rsid w:val="009F7FFC"/>
    <w:rsid w:val="00A00683"/>
    <w:rsid w:val="00A007E2"/>
    <w:rsid w:val="00A0088E"/>
    <w:rsid w:val="00A00F3F"/>
    <w:rsid w:val="00A025D0"/>
    <w:rsid w:val="00A0331E"/>
    <w:rsid w:val="00A04034"/>
    <w:rsid w:val="00A04A5E"/>
    <w:rsid w:val="00A0546E"/>
    <w:rsid w:val="00A113B1"/>
    <w:rsid w:val="00A11CFF"/>
    <w:rsid w:val="00A12D15"/>
    <w:rsid w:val="00A1421F"/>
    <w:rsid w:val="00A14B2D"/>
    <w:rsid w:val="00A153BF"/>
    <w:rsid w:val="00A15924"/>
    <w:rsid w:val="00A1633D"/>
    <w:rsid w:val="00A16829"/>
    <w:rsid w:val="00A16931"/>
    <w:rsid w:val="00A16EDB"/>
    <w:rsid w:val="00A17149"/>
    <w:rsid w:val="00A179EF"/>
    <w:rsid w:val="00A206DC"/>
    <w:rsid w:val="00A26066"/>
    <w:rsid w:val="00A27164"/>
    <w:rsid w:val="00A27B12"/>
    <w:rsid w:val="00A313C0"/>
    <w:rsid w:val="00A319A9"/>
    <w:rsid w:val="00A31D1A"/>
    <w:rsid w:val="00A323EA"/>
    <w:rsid w:val="00A331DF"/>
    <w:rsid w:val="00A34023"/>
    <w:rsid w:val="00A35CD3"/>
    <w:rsid w:val="00A35EAE"/>
    <w:rsid w:val="00A36248"/>
    <w:rsid w:val="00A37766"/>
    <w:rsid w:val="00A37E9C"/>
    <w:rsid w:val="00A41CA4"/>
    <w:rsid w:val="00A41E11"/>
    <w:rsid w:val="00A420C7"/>
    <w:rsid w:val="00A42AB1"/>
    <w:rsid w:val="00A445D8"/>
    <w:rsid w:val="00A447BE"/>
    <w:rsid w:val="00A4580A"/>
    <w:rsid w:val="00A46690"/>
    <w:rsid w:val="00A47091"/>
    <w:rsid w:val="00A51D1B"/>
    <w:rsid w:val="00A530BE"/>
    <w:rsid w:val="00A54B99"/>
    <w:rsid w:val="00A5595E"/>
    <w:rsid w:val="00A56809"/>
    <w:rsid w:val="00A56D79"/>
    <w:rsid w:val="00A60996"/>
    <w:rsid w:val="00A62930"/>
    <w:rsid w:val="00A64576"/>
    <w:rsid w:val="00A665A2"/>
    <w:rsid w:val="00A67A6C"/>
    <w:rsid w:val="00A67AB6"/>
    <w:rsid w:val="00A70292"/>
    <w:rsid w:val="00A71C22"/>
    <w:rsid w:val="00A74351"/>
    <w:rsid w:val="00A743B6"/>
    <w:rsid w:val="00A74DFC"/>
    <w:rsid w:val="00A75042"/>
    <w:rsid w:val="00A76B59"/>
    <w:rsid w:val="00A77D98"/>
    <w:rsid w:val="00A80914"/>
    <w:rsid w:val="00A82D95"/>
    <w:rsid w:val="00A83645"/>
    <w:rsid w:val="00A841DB"/>
    <w:rsid w:val="00A84222"/>
    <w:rsid w:val="00A91E1A"/>
    <w:rsid w:val="00A92710"/>
    <w:rsid w:val="00A9323D"/>
    <w:rsid w:val="00A93457"/>
    <w:rsid w:val="00A94D40"/>
    <w:rsid w:val="00A954E4"/>
    <w:rsid w:val="00A961D9"/>
    <w:rsid w:val="00A96C85"/>
    <w:rsid w:val="00AA167C"/>
    <w:rsid w:val="00AA16DB"/>
    <w:rsid w:val="00AA2EC3"/>
    <w:rsid w:val="00AA3E49"/>
    <w:rsid w:val="00AA4E25"/>
    <w:rsid w:val="00AA543D"/>
    <w:rsid w:val="00AA54FA"/>
    <w:rsid w:val="00AA579E"/>
    <w:rsid w:val="00AA593C"/>
    <w:rsid w:val="00AA66C7"/>
    <w:rsid w:val="00AA72A6"/>
    <w:rsid w:val="00AB066D"/>
    <w:rsid w:val="00AB1440"/>
    <w:rsid w:val="00AB3023"/>
    <w:rsid w:val="00AB563C"/>
    <w:rsid w:val="00AB5E02"/>
    <w:rsid w:val="00AB71AA"/>
    <w:rsid w:val="00AB7A50"/>
    <w:rsid w:val="00AC0EBC"/>
    <w:rsid w:val="00AC29FF"/>
    <w:rsid w:val="00AC2D13"/>
    <w:rsid w:val="00AC4821"/>
    <w:rsid w:val="00AC578D"/>
    <w:rsid w:val="00AD16FB"/>
    <w:rsid w:val="00AD488C"/>
    <w:rsid w:val="00AD5A30"/>
    <w:rsid w:val="00AE0846"/>
    <w:rsid w:val="00AE0F18"/>
    <w:rsid w:val="00AE18C9"/>
    <w:rsid w:val="00AE218A"/>
    <w:rsid w:val="00AE3B3D"/>
    <w:rsid w:val="00AE3F57"/>
    <w:rsid w:val="00AE405D"/>
    <w:rsid w:val="00AE4147"/>
    <w:rsid w:val="00AE632E"/>
    <w:rsid w:val="00AE6B94"/>
    <w:rsid w:val="00AF0400"/>
    <w:rsid w:val="00AF0722"/>
    <w:rsid w:val="00AF0781"/>
    <w:rsid w:val="00AF16F0"/>
    <w:rsid w:val="00AF388B"/>
    <w:rsid w:val="00AF4684"/>
    <w:rsid w:val="00AF4DFF"/>
    <w:rsid w:val="00AF4EC3"/>
    <w:rsid w:val="00AF7033"/>
    <w:rsid w:val="00B00303"/>
    <w:rsid w:val="00B02CD4"/>
    <w:rsid w:val="00B03EF5"/>
    <w:rsid w:val="00B04C50"/>
    <w:rsid w:val="00B0638E"/>
    <w:rsid w:val="00B06857"/>
    <w:rsid w:val="00B07A83"/>
    <w:rsid w:val="00B10365"/>
    <w:rsid w:val="00B10E9F"/>
    <w:rsid w:val="00B11FCA"/>
    <w:rsid w:val="00B12521"/>
    <w:rsid w:val="00B13C1B"/>
    <w:rsid w:val="00B145FD"/>
    <w:rsid w:val="00B14D07"/>
    <w:rsid w:val="00B15614"/>
    <w:rsid w:val="00B15887"/>
    <w:rsid w:val="00B168AB"/>
    <w:rsid w:val="00B1764E"/>
    <w:rsid w:val="00B17A6C"/>
    <w:rsid w:val="00B21DD9"/>
    <w:rsid w:val="00B21DF8"/>
    <w:rsid w:val="00B23B3C"/>
    <w:rsid w:val="00B23CAF"/>
    <w:rsid w:val="00B24016"/>
    <w:rsid w:val="00B24712"/>
    <w:rsid w:val="00B25082"/>
    <w:rsid w:val="00B2558E"/>
    <w:rsid w:val="00B2565C"/>
    <w:rsid w:val="00B257D9"/>
    <w:rsid w:val="00B25A55"/>
    <w:rsid w:val="00B25C87"/>
    <w:rsid w:val="00B25CD6"/>
    <w:rsid w:val="00B26859"/>
    <w:rsid w:val="00B26ACA"/>
    <w:rsid w:val="00B26B7B"/>
    <w:rsid w:val="00B26D1D"/>
    <w:rsid w:val="00B27A30"/>
    <w:rsid w:val="00B30426"/>
    <w:rsid w:val="00B30B24"/>
    <w:rsid w:val="00B310FF"/>
    <w:rsid w:val="00B332CD"/>
    <w:rsid w:val="00B3379A"/>
    <w:rsid w:val="00B33845"/>
    <w:rsid w:val="00B3396F"/>
    <w:rsid w:val="00B35D23"/>
    <w:rsid w:val="00B36669"/>
    <w:rsid w:val="00B36A57"/>
    <w:rsid w:val="00B36E87"/>
    <w:rsid w:val="00B3755C"/>
    <w:rsid w:val="00B37F8E"/>
    <w:rsid w:val="00B403C1"/>
    <w:rsid w:val="00B40990"/>
    <w:rsid w:val="00B416FE"/>
    <w:rsid w:val="00B44820"/>
    <w:rsid w:val="00B449A0"/>
    <w:rsid w:val="00B45951"/>
    <w:rsid w:val="00B5089E"/>
    <w:rsid w:val="00B523CF"/>
    <w:rsid w:val="00B535A2"/>
    <w:rsid w:val="00B535B7"/>
    <w:rsid w:val="00B53DA5"/>
    <w:rsid w:val="00B54284"/>
    <w:rsid w:val="00B55275"/>
    <w:rsid w:val="00B561CD"/>
    <w:rsid w:val="00B7242C"/>
    <w:rsid w:val="00B72EFE"/>
    <w:rsid w:val="00B7323E"/>
    <w:rsid w:val="00B7455B"/>
    <w:rsid w:val="00B74708"/>
    <w:rsid w:val="00B74CD2"/>
    <w:rsid w:val="00B75363"/>
    <w:rsid w:val="00B7589B"/>
    <w:rsid w:val="00B7624D"/>
    <w:rsid w:val="00B7668F"/>
    <w:rsid w:val="00B77380"/>
    <w:rsid w:val="00B803F0"/>
    <w:rsid w:val="00B819A9"/>
    <w:rsid w:val="00B87273"/>
    <w:rsid w:val="00B87850"/>
    <w:rsid w:val="00B87A07"/>
    <w:rsid w:val="00B90132"/>
    <w:rsid w:val="00B90A3C"/>
    <w:rsid w:val="00B90B07"/>
    <w:rsid w:val="00B913C5"/>
    <w:rsid w:val="00B917AB"/>
    <w:rsid w:val="00B92186"/>
    <w:rsid w:val="00B934A4"/>
    <w:rsid w:val="00B93669"/>
    <w:rsid w:val="00B94394"/>
    <w:rsid w:val="00B94597"/>
    <w:rsid w:val="00B94627"/>
    <w:rsid w:val="00B95A14"/>
    <w:rsid w:val="00B96A27"/>
    <w:rsid w:val="00B970BB"/>
    <w:rsid w:val="00BA079A"/>
    <w:rsid w:val="00BA0D4B"/>
    <w:rsid w:val="00BA102A"/>
    <w:rsid w:val="00BA1DFE"/>
    <w:rsid w:val="00BA2590"/>
    <w:rsid w:val="00BA2C5F"/>
    <w:rsid w:val="00BA3201"/>
    <w:rsid w:val="00BA3A1A"/>
    <w:rsid w:val="00BA3AA3"/>
    <w:rsid w:val="00BA4204"/>
    <w:rsid w:val="00BA475D"/>
    <w:rsid w:val="00BA6B3F"/>
    <w:rsid w:val="00BB0432"/>
    <w:rsid w:val="00BB05F4"/>
    <w:rsid w:val="00BB09A5"/>
    <w:rsid w:val="00BB0FA4"/>
    <w:rsid w:val="00BB1D23"/>
    <w:rsid w:val="00BB20B2"/>
    <w:rsid w:val="00BB2214"/>
    <w:rsid w:val="00BB23A8"/>
    <w:rsid w:val="00BB3ABB"/>
    <w:rsid w:val="00BB3B05"/>
    <w:rsid w:val="00BB4192"/>
    <w:rsid w:val="00BB4598"/>
    <w:rsid w:val="00BB4642"/>
    <w:rsid w:val="00BB4962"/>
    <w:rsid w:val="00BB5876"/>
    <w:rsid w:val="00BB5F09"/>
    <w:rsid w:val="00BB62A3"/>
    <w:rsid w:val="00BB7679"/>
    <w:rsid w:val="00BC0F70"/>
    <w:rsid w:val="00BC1546"/>
    <w:rsid w:val="00BC18F9"/>
    <w:rsid w:val="00BC1E6B"/>
    <w:rsid w:val="00BC1F12"/>
    <w:rsid w:val="00BC23EF"/>
    <w:rsid w:val="00BC2ADD"/>
    <w:rsid w:val="00BC54E0"/>
    <w:rsid w:val="00BC5693"/>
    <w:rsid w:val="00BC5832"/>
    <w:rsid w:val="00BD01BF"/>
    <w:rsid w:val="00BD0682"/>
    <w:rsid w:val="00BD09F4"/>
    <w:rsid w:val="00BD188C"/>
    <w:rsid w:val="00BD1B6D"/>
    <w:rsid w:val="00BD1FD4"/>
    <w:rsid w:val="00BD24CC"/>
    <w:rsid w:val="00BD3C82"/>
    <w:rsid w:val="00BD4C2D"/>
    <w:rsid w:val="00BD4EE5"/>
    <w:rsid w:val="00BD6116"/>
    <w:rsid w:val="00BD74D8"/>
    <w:rsid w:val="00BD78E3"/>
    <w:rsid w:val="00BE1F86"/>
    <w:rsid w:val="00BE2370"/>
    <w:rsid w:val="00BE2B6D"/>
    <w:rsid w:val="00BE3557"/>
    <w:rsid w:val="00BE364A"/>
    <w:rsid w:val="00BE38FB"/>
    <w:rsid w:val="00BE3AD2"/>
    <w:rsid w:val="00BE49B3"/>
    <w:rsid w:val="00BE66F8"/>
    <w:rsid w:val="00BF075F"/>
    <w:rsid w:val="00BF0869"/>
    <w:rsid w:val="00BF0A85"/>
    <w:rsid w:val="00BF1ACA"/>
    <w:rsid w:val="00BF3B56"/>
    <w:rsid w:val="00BF3EE0"/>
    <w:rsid w:val="00BF45D3"/>
    <w:rsid w:val="00BF4F2E"/>
    <w:rsid w:val="00BF58ED"/>
    <w:rsid w:val="00BF5C0F"/>
    <w:rsid w:val="00BF621B"/>
    <w:rsid w:val="00BF69C0"/>
    <w:rsid w:val="00BF6DBE"/>
    <w:rsid w:val="00BF7C3F"/>
    <w:rsid w:val="00BF7EF6"/>
    <w:rsid w:val="00C0187E"/>
    <w:rsid w:val="00C023B9"/>
    <w:rsid w:val="00C02B66"/>
    <w:rsid w:val="00C03736"/>
    <w:rsid w:val="00C06910"/>
    <w:rsid w:val="00C11426"/>
    <w:rsid w:val="00C118D0"/>
    <w:rsid w:val="00C11DD0"/>
    <w:rsid w:val="00C11E8E"/>
    <w:rsid w:val="00C12CC5"/>
    <w:rsid w:val="00C13551"/>
    <w:rsid w:val="00C14EC0"/>
    <w:rsid w:val="00C15098"/>
    <w:rsid w:val="00C15339"/>
    <w:rsid w:val="00C155B6"/>
    <w:rsid w:val="00C15D1C"/>
    <w:rsid w:val="00C161B2"/>
    <w:rsid w:val="00C1688E"/>
    <w:rsid w:val="00C2061D"/>
    <w:rsid w:val="00C20808"/>
    <w:rsid w:val="00C229DA"/>
    <w:rsid w:val="00C22A0F"/>
    <w:rsid w:val="00C23E64"/>
    <w:rsid w:val="00C2428F"/>
    <w:rsid w:val="00C26A2D"/>
    <w:rsid w:val="00C30B5F"/>
    <w:rsid w:val="00C318E3"/>
    <w:rsid w:val="00C31E84"/>
    <w:rsid w:val="00C32A90"/>
    <w:rsid w:val="00C3360E"/>
    <w:rsid w:val="00C341C1"/>
    <w:rsid w:val="00C34844"/>
    <w:rsid w:val="00C34880"/>
    <w:rsid w:val="00C353DD"/>
    <w:rsid w:val="00C35743"/>
    <w:rsid w:val="00C400E5"/>
    <w:rsid w:val="00C410EE"/>
    <w:rsid w:val="00C410FD"/>
    <w:rsid w:val="00C418C2"/>
    <w:rsid w:val="00C42D17"/>
    <w:rsid w:val="00C433F7"/>
    <w:rsid w:val="00C43E46"/>
    <w:rsid w:val="00C44FE9"/>
    <w:rsid w:val="00C4519B"/>
    <w:rsid w:val="00C46429"/>
    <w:rsid w:val="00C4648F"/>
    <w:rsid w:val="00C46561"/>
    <w:rsid w:val="00C46E59"/>
    <w:rsid w:val="00C508B1"/>
    <w:rsid w:val="00C5174B"/>
    <w:rsid w:val="00C52E27"/>
    <w:rsid w:val="00C52E4E"/>
    <w:rsid w:val="00C54DDC"/>
    <w:rsid w:val="00C55BBA"/>
    <w:rsid w:val="00C560E1"/>
    <w:rsid w:val="00C56C90"/>
    <w:rsid w:val="00C57458"/>
    <w:rsid w:val="00C60430"/>
    <w:rsid w:val="00C60537"/>
    <w:rsid w:val="00C60F64"/>
    <w:rsid w:val="00C635FE"/>
    <w:rsid w:val="00C63C76"/>
    <w:rsid w:val="00C63DDB"/>
    <w:rsid w:val="00C642DE"/>
    <w:rsid w:val="00C65614"/>
    <w:rsid w:val="00C6587B"/>
    <w:rsid w:val="00C66887"/>
    <w:rsid w:val="00C674BB"/>
    <w:rsid w:val="00C679CF"/>
    <w:rsid w:val="00C7111E"/>
    <w:rsid w:val="00C713A8"/>
    <w:rsid w:val="00C71F3D"/>
    <w:rsid w:val="00C71F9E"/>
    <w:rsid w:val="00C72C60"/>
    <w:rsid w:val="00C72D84"/>
    <w:rsid w:val="00C72E58"/>
    <w:rsid w:val="00C74052"/>
    <w:rsid w:val="00C751ED"/>
    <w:rsid w:val="00C753BE"/>
    <w:rsid w:val="00C75D58"/>
    <w:rsid w:val="00C76747"/>
    <w:rsid w:val="00C76FA6"/>
    <w:rsid w:val="00C776F5"/>
    <w:rsid w:val="00C77C1E"/>
    <w:rsid w:val="00C77F93"/>
    <w:rsid w:val="00C80D47"/>
    <w:rsid w:val="00C81103"/>
    <w:rsid w:val="00C81A86"/>
    <w:rsid w:val="00C81D43"/>
    <w:rsid w:val="00C82CEA"/>
    <w:rsid w:val="00C8403D"/>
    <w:rsid w:val="00C84564"/>
    <w:rsid w:val="00C84A0E"/>
    <w:rsid w:val="00C8518C"/>
    <w:rsid w:val="00C868C8"/>
    <w:rsid w:val="00C86F85"/>
    <w:rsid w:val="00C87706"/>
    <w:rsid w:val="00C90869"/>
    <w:rsid w:val="00C915A8"/>
    <w:rsid w:val="00C9309A"/>
    <w:rsid w:val="00C93344"/>
    <w:rsid w:val="00C9359B"/>
    <w:rsid w:val="00C955B3"/>
    <w:rsid w:val="00C959DA"/>
    <w:rsid w:val="00C9660A"/>
    <w:rsid w:val="00C96653"/>
    <w:rsid w:val="00CA05FF"/>
    <w:rsid w:val="00CA07B0"/>
    <w:rsid w:val="00CA0CA7"/>
    <w:rsid w:val="00CA1335"/>
    <w:rsid w:val="00CA177E"/>
    <w:rsid w:val="00CA17C1"/>
    <w:rsid w:val="00CA2FFC"/>
    <w:rsid w:val="00CA34CE"/>
    <w:rsid w:val="00CA3D15"/>
    <w:rsid w:val="00CA53A5"/>
    <w:rsid w:val="00CA564D"/>
    <w:rsid w:val="00CA5852"/>
    <w:rsid w:val="00CA6445"/>
    <w:rsid w:val="00CA690C"/>
    <w:rsid w:val="00CB06BC"/>
    <w:rsid w:val="00CB0793"/>
    <w:rsid w:val="00CB273D"/>
    <w:rsid w:val="00CB3180"/>
    <w:rsid w:val="00CB3688"/>
    <w:rsid w:val="00CB68BD"/>
    <w:rsid w:val="00CB69B1"/>
    <w:rsid w:val="00CB75DD"/>
    <w:rsid w:val="00CB7A48"/>
    <w:rsid w:val="00CC0504"/>
    <w:rsid w:val="00CC0783"/>
    <w:rsid w:val="00CC0C37"/>
    <w:rsid w:val="00CC1256"/>
    <w:rsid w:val="00CC144F"/>
    <w:rsid w:val="00CC1559"/>
    <w:rsid w:val="00CC196B"/>
    <w:rsid w:val="00CC1A1F"/>
    <w:rsid w:val="00CC1C42"/>
    <w:rsid w:val="00CC409C"/>
    <w:rsid w:val="00CC4795"/>
    <w:rsid w:val="00CC500D"/>
    <w:rsid w:val="00CC5A91"/>
    <w:rsid w:val="00CD0C71"/>
    <w:rsid w:val="00CD1036"/>
    <w:rsid w:val="00CD3F9C"/>
    <w:rsid w:val="00CD487D"/>
    <w:rsid w:val="00CD4E30"/>
    <w:rsid w:val="00CD557B"/>
    <w:rsid w:val="00CD56D9"/>
    <w:rsid w:val="00CD6B72"/>
    <w:rsid w:val="00CD79FD"/>
    <w:rsid w:val="00CE05B3"/>
    <w:rsid w:val="00CE143F"/>
    <w:rsid w:val="00CE2257"/>
    <w:rsid w:val="00CE2D28"/>
    <w:rsid w:val="00CE40F8"/>
    <w:rsid w:val="00CE5714"/>
    <w:rsid w:val="00CE690B"/>
    <w:rsid w:val="00CE7354"/>
    <w:rsid w:val="00CE7469"/>
    <w:rsid w:val="00CE781A"/>
    <w:rsid w:val="00CF0762"/>
    <w:rsid w:val="00CF0D24"/>
    <w:rsid w:val="00CF0D54"/>
    <w:rsid w:val="00CF19C6"/>
    <w:rsid w:val="00CF1D4A"/>
    <w:rsid w:val="00CF23A0"/>
    <w:rsid w:val="00CF3529"/>
    <w:rsid w:val="00CF44BC"/>
    <w:rsid w:val="00CF5041"/>
    <w:rsid w:val="00D00048"/>
    <w:rsid w:val="00D013C8"/>
    <w:rsid w:val="00D01BDB"/>
    <w:rsid w:val="00D02DB6"/>
    <w:rsid w:val="00D030EB"/>
    <w:rsid w:val="00D038D1"/>
    <w:rsid w:val="00D0479A"/>
    <w:rsid w:val="00D05B9D"/>
    <w:rsid w:val="00D06088"/>
    <w:rsid w:val="00D06772"/>
    <w:rsid w:val="00D1004D"/>
    <w:rsid w:val="00D10066"/>
    <w:rsid w:val="00D11B41"/>
    <w:rsid w:val="00D12676"/>
    <w:rsid w:val="00D12A8F"/>
    <w:rsid w:val="00D13DBA"/>
    <w:rsid w:val="00D1494C"/>
    <w:rsid w:val="00D15291"/>
    <w:rsid w:val="00D158F9"/>
    <w:rsid w:val="00D15915"/>
    <w:rsid w:val="00D16ABB"/>
    <w:rsid w:val="00D16E29"/>
    <w:rsid w:val="00D20D83"/>
    <w:rsid w:val="00D21638"/>
    <w:rsid w:val="00D22024"/>
    <w:rsid w:val="00D23091"/>
    <w:rsid w:val="00D24A9B"/>
    <w:rsid w:val="00D2688C"/>
    <w:rsid w:val="00D26E0E"/>
    <w:rsid w:val="00D27335"/>
    <w:rsid w:val="00D2779B"/>
    <w:rsid w:val="00D30E05"/>
    <w:rsid w:val="00D32294"/>
    <w:rsid w:val="00D33DCD"/>
    <w:rsid w:val="00D34BA6"/>
    <w:rsid w:val="00D364A8"/>
    <w:rsid w:val="00D36EC5"/>
    <w:rsid w:val="00D37087"/>
    <w:rsid w:val="00D37555"/>
    <w:rsid w:val="00D40921"/>
    <w:rsid w:val="00D41CE8"/>
    <w:rsid w:val="00D41D42"/>
    <w:rsid w:val="00D42327"/>
    <w:rsid w:val="00D43040"/>
    <w:rsid w:val="00D435C5"/>
    <w:rsid w:val="00D443C4"/>
    <w:rsid w:val="00D44D08"/>
    <w:rsid w:val="00D4581A"/>
    <w:rsid w:val="00D45DE8"/>
    <w:rsid w:val="00D471C3"/>
    <w:rsid w:val="00D5415D"/>
    <w:rsid w:val="00D56D14"/>
    <w:rsid w:val="00D6014E"/>
    <w:rsid w:val="00D601C1"/>
    <w:rsid w:val="00D60296"/>
    <w:rsid w:val="00D61B52"/>
    <w:rsid w:val="00D6262D"/>
    <w:rsid w:val="00D6277C"/>
    <w:rsid w:val="00D62E92"/>
    <w:rsid w:val="00D651AA"/>
    <w:rsid w:val="00D65D4C"/>
    <w:rsid w:val="00D65F37"/>
    <w:rsid w:val="00D668D4"/>
    <w:rsid w:val="00D6698E"/>
    <w:rsid w:val="00D67424"/>
    <w:rsid w:val="00D704AB"/>
    <w:rsid w:val="00D71A92"/>
    <w:rsid w:val="00D72311"/>
    <w:rsid w:val="00D72346"/>
    <w:rsid w:val="00D72730"/>
    <w:rsid w:val="00D72795"/>
    <w:rsid w:val="00D72FBC"/>
    <w:rsid w:val="00D74444"/>
    <w:rsid w:val="00D747EE"/>
    <w:rsid w:val="00D74EB5"/>
    <w:rsid w:val="00D75865"/>
    <w:rsid w:val="00D766EC"/>
    <w:rsid w:val="00D76C36"/>
    <w:rsid w:val="00D76F2F"/>
    <w:rsid w:val="00D801F2"/>
    <w:rsid w:val="00D80F67"/>
    <w:rsid w:val="00D81540"/>
    <w:rsid w:val="00D830B7"/>
    <w:rsid w:val="00D83D67"/>
    <w:rsid w:val="00D852AB"/>
    <w:rsid w:val="00D868CF"/>
    <w:rsid w:val="00D86A5E"/>
    <w:rsid w:val="00D8727D"/>
    <w:rsid w:val="00D9210C"/>
    <w:rsid w:val="00D92986"/>
    <w:rsid w:val="00D93929"/>
    <w:rsid w:val="00D93CD2"/>
    <w:rsid w:val="00D957A2"/>
    <w:rsid w:val="00D97484"/>
    <w:rsid w:val="00D97A7C"/>
    <w:rsid w:val="00DA214F"/>
    <w:rsid w:val="00DA22B6"/>
    <w:rsid w:val="00DA25A6"/>
    <w:rsid w:val="00DA25B9"/>
    <w:rsid w:val="00DA268F"/>
    <w:rsid w:val="00DA2C5E"/>
    <w:rsid w:val="00DA2D58"/>
    <w:rsid w:val="00DA368E"/>
    <w:rsid w:val="00DA39A8"/>
    <w:rsid w:val="00DA4749"/>
    <w:rsid w:val="00DA5321"/>
    <w:rsid w:val="00DA6749"/>
    <w:rsid w:val="00DA6882"/>
    <w:rsid w:val="00DA6FB9"/>
    <w:rsid w:val="00DB02FB"/>
    <w:rsid w:val="00DB05F2"/>
    <w:rsid w:val="00DB0CD5"/>
    <w:rsid w:val="00DB26DB"/>
    <w:rsid w:val="00DB40EC"/>
    <w:rsid w:val="00DB64F6"/>
    <w:rsid w:val="00DB651F"/>
    <w:rsid w:val="00DB6C74"/>
    <w:rsid w:val="00DC0534"/>
    <w:rsid w:val="00DC15EA"/>
    <w:rsid w:val="00DC16FB"/>
    <w:rsid w:val="00DC1BC0"/>
    <w:rsid w:val="00DC3A49"/>
    <w:rsid w:val="00DC481F"/>
    <w:rsid w:val="00DC5E25"/>
    <w:rsid w:val="00DC73B4"/>
    <w:rsid w:val="00DD1CDE"/>
    <w:rsid w:val="00DD25A6"/>
    <w:rsid w:val="00DD381D"/>
    <w:rsid w:val="00DD3AB2"/>
    <w:rsid w:val="00DD3D80"/>
    <w:rsid w:val="00DD41CF"/>
    <w:rsid w:val="00DD713A"/>
    <w:rsid w:val="00DD7945"/>
    <w:rsid w:val="00DE17D0"/>
    <w:rsid w:val="00DE41AD"/>
    <w:rsid w:val="00DE6279"/>
    <w:rsid w:val="00DE7E2A"/>
    <w:rsid w:val="00DF1289"/>
    <w:rsid w:val="00DF1772"/>
    <w:rsid w:val="00DF1BFB"/>
    <w:rsid w:val="00DF1ED2"/>
    <w:rsid w:val="00DF29AD"/>
    <w:rsid w:val="00DF2E47"/>
    <w:rsid w:val="00DF5E7B"/>
    <w:rsid w:val="00DF64FA"/>
    <w:rsid w:val="00DF71B3"/>
    <w:rsid w:val="00DF7B79"/>
    <w:rsid w:val="00E001BB"/>
    <w:rsid w:val="00E00A29"/>
    <w:rsid w:val="00E01746"/>
    <w:rsid w:val="00E02589"/>
    <w:rsid w:val="00E037B1"/>
    <w:rsid w:val="00E04648"/>
    <w:rsid w:val="00E0518C"/>
    <w:rsid w:val="00E0650C"/>
    <w:rsid w:val="00E06805"/>
    <w:rsid w:val="00E06D46"/>
    <w:rsid w:val="00E07553"/>
    <w:rsid w:val="00E07883"/>
    <w:rsid w:val="00E078DE"/>
    <w:rsid w:val="00E10666"/>
    <w:rsid w:val="00E10A58"/>
    <w:rsid w:val="00E120BA"/>
    <w:rsid w:val="00E125C4"/>
    <w:rsid w:val="00E13367"/>
    <w:rsid w:val="00E1395A"/>
    <w:rsid w:val="00E13D30"/>
    <w:rsid w:val="00E13F60"/>
    <w:rsid w:val="00E153F5"/>
    <w:rsid w:val="00E15C3D"/>
    <w:rsid w:val="00E16AD0"/>
    <w:rsid w:val="00E16F78"/>
    <w:rsid w:val="00E17A07"/>
    <w:rsid w:val="00E21CB6"/>
    <w:rsid w:val="00E21E65"/>
    <w:rsid w:val="00E228C4"/>
    <w:rsid w:val="00E22A3E"/>
    <w:rsid w:val="00E24649"/>
    <w:rsid w:val="00E2469B"/>
    <w:rsid w:val="00E247D6"/>
    <w:rsid w:val="00E24830"/>
    <w:rsid w:val="00E24FCF"/>
    <w:rsid w:val="00E27394"/>
    <w:rsid w:val="00E30B1A"/>
    <w:rsid w:val="00E3195E"/>
    <w:rsid w:val="00E332DE"/>
    <w:rsid w:val="00E33437"/>
    <w:rsid w:val="00E34518"/>
    <w:rsid w:val="00E35551"/>
    <w:rsid w:val="00E35C56"/>
    <w:rsid w:val="00E37453"/>
    <w:rsid w:val="00E40A23"/>
    <w:rsid w:val="00E40C48"/>
    <w:rsid w:val="00E40E3A"/>
    <w:rsid w:val="00E41090"/>
    <w:rsid w:val="00E41147"/>
    <w:rsid w:val="00E41C51"/>
    <w:rsid w:val="00E42053"/>
    <w:rsid w:val="00E42B91"/>
    <w:rsid w:val="00E43DE6"/>
    <w:rsid w:val="00E45E44"/>
    <w:rsid w:val="00E4615A"/>
    <w:rsid w:val="00E479E5"/>
    <w:rsid w:val="00E51BEC"/>
    <w:rsid w:val="00E51F4E"/>
    <w:rsid w:val="00E52BB6"/>
    <w:rsid w:val="00E52F97"/>
    <w:rsid w:val="00E54092"/>
    <w:rsid w:val="00E5591B"/>
    <w:rsid w:val="00E55AF1"/>
    <w:rsid w:val="00E56B52"/>
    <w:rsid w:val="00E57886"/>
    <w:rsid w:val="00E606EB"/>
    <w:rsid w:val="00E60E6C"/>
    <w:rsid w:val="00E60EC2"/>
    <w:rsid w:val="00E617F8"/>
    <w:rsid w:val="00E61B26"/>
    <w:rsid w:val="00E628D1"/>
    <w:rsid w:val="00E629D5"/>
    <w:rsid w:val="00E63BE7"/>
    <w:rsid w:val="00E63DD8"/>
    <w:rsid w:val="00E63E12"/>
    <w:rsid w:val="00E63EF3"/>
    <w:rsid w:val="00E66ADE"/>
    <w:rsid w:val="00E67849"/>
    <w:rsid w:val="00E70777"/>
    <w:rsid w:val="00E711CA"/>
    <w:rsid w:val="00E7209F"/>
    <w:rsid w:val="00E72AC9"/>
    <w:rsid w:val="00E73655"/>
    <w:rsid w:val="00E73DF4"/>
    <w:rsid w:val="00E73E2D"/>
    <w:rsid w:val="00E74A49"/>
    <w:rsid w:val="00E752B0"/>
    <w:rsid w:val="00E76384"/>
    <w:rsid w:val="00E7669F"/>
    <w:rsid w:val="00E767D4"/>
    <w:rsid w:val="00E80977"/>
    <w:rsid w:val="00E816A9"/>
    <w:rsid w:val="00E81BE9"/>
    <w:rsid w:val="00E81C54"/>
    <w:rsid w:val="00E841D2"/>
    <w:rsid w:val="00E84A75"/>
    <w:rsid w:val="00E84DBB"/>
    <w:rsid w:val="00E86EF5"/>
    <w:rsid w:val="00E874CA"/>
    <w:rsid w:val="00E87A31"/>
    <w:rsid w:val="00E909A9"/>
    <w:rsid w:val="00E910A3"/>
    <w:rsid w:val="00E92957"/>
    <w:rsid w:val="00E93277"/>
    <w:rsid w:val="00E94326"/>
    <w:rsid w:val="00E9457F"/>
    <w:rsid w:val="00E945B2"/>
    <w:rsid w:val="00E973D0"/>
    <w:rsid w:val="00EA193E"/>
    <w:rsid w:val="00EA1944"/>
    <w:rsid w:val="00EA19BA"/>
    <w:rsid w:val="00EA1CF4"/>
    <w:rsid w:val="00EA2AF9"/>
    <w:rsid w:val="00EA392E"/>
    <w:rsid w:val="00EA4334"/>
    <w:rsid w:val="00EA61C7"/>
    <w:rsid w:val="00EA7515"/>
    <w:rsid w:val="00EA77F3"/>
    <w:rsid w:val="00EB072C"/>
    <w:rsid w:val="00EB25C2"/>
    <w:rsid w:val="00EB33B0"/>
    <w:rsid w:val="00EB3F88"/>
    <w:rsid w:val="00EB562F"/>
    <w:rsid w:val="00EB7E41"/>
    <w:rsid w:val="00EB7F79"/>
    <w:rsid w:val="00EC20D6"/>
    <w:rsid w:val="00EC3F78"/>
    <w:rsid w:val="00EC4F51"/>
    <w:rsid w:val="00EC552E"/>
    <w:rsid w:val="00EC74A9"/>
    <w:rsid w:val="00ED02B6"/>
    <w:rsid w:val="00ED077B"/>
    <w:rsid w:val="00ED0863"/>
    <w:rsid w:val="00ED18D0"/>
    <w:rsid w:val="00ED1E1D"/>
    <w:rsid w:val="00ED2796"/>
    <w:rsid w:val="00ED28FA"/>
    <w:rsid w:val="00ED35C8"/>
    <w:rsid w:val="00ED362E"/>
    <w:rsid w:val="00ED527A"/>
    <w:rsid w:val="00ED747D"/>
    <w:rsid w:val="00EE0B03"/>
    <w:rsid w:val="00EE1BF2"/>
    <w:rsid w:val="00EE25B5"/>
    <w:rsid w:val="00EE28BE"/>
    <w:rsid w:val="00EE3043"/>
    <w:rsid w:val="00EE359D"/>
    <w:rsid w:val="00EE3EF5"/>
    <w:rsid w:val="00EE40EE"/>
    <w:rsid w:val="00EE4540"/>
    <w:rsid w:val="00EE5701"/>
    <w:rsid w:val="00EE5BAF"/>
    <w:rsid w:val="00EF0E0B"/>
    <w:rsid w:val="00EF1440"/>
    <w:rsid w:val="00EF1556"/>
    <w:rsid w:val="00EF1F8E"/>
    <w:rsid w:val="00EF214D"/>
    <w:rsid w:val="00EF2323"/>
    <w:rsid w:val="00EF2F8A"/>
    <w:rsid w:val="00EF30DB"/>
    <w:rsid w:val="00EF46DA"/>
    <w:rsid w:val="00EF5789"/>
    <w:rsid w:val="00EF5BD8"/>
    <w:rsid w:val="00EF7CD2"/>
    <w:rsid w:val="00EF7EC0"/>
    <w:rsid w:val="00F00609"/>
    <w:rsid w:val="00F007FF"/>
    <w:rsid w:val="00F008B6"/>
    <w:rsid w:val="00F00989"/>
    <w:rsid w:val="00F02032"/>
    <w:rsid w:val="00F0269A"/>
    <w:rsid w:val="00F02F23"/>
    <w:rsid w:val="00F035A2"/>
    <w:rsid w:val="00F03F1E"/>
    <w:rsid w:val="00F05ACE"/>
    <w:rsid w:val="00F1561B"/>
    <w:rsid w:val="00F159CC"/>
    <w:rsid w:val="00F15B38"/>
    <w:rsid w:val="00F15C97"/>
    <w:rsid w:val="00F15FE3"/>
    <w:rsid w:val="00F174B0"/>
    <w:rsid w:val="00F177AB"/>
    <w:rsid w:val="00F17CC5"/>
    <w:rsid w:val="00F2108E"/>
    <w:rsid w:val="00F223E9"/>
    <w:rsid w:val="00F2374A"/>
    <w:rsid w:val="00F2423B"/>
    <w:rsid w:val="00F2424A"/>
    <w:rsid w:val="00F25688"/>
    <w:rsid w:val="00F27203"/>
    <w:rsid w:val="00F27B1B"/>
    <w:rsid w:val="00F3274B"/>
    <w:rsid w:val="00F33C87"/>
    <w:rsid w:val="00F3425E"/>
    <w:rsid w:val="00F35AF3"/>
    <w:rsid w:val="00F37533"/>
    <w:rsid w:val="00F375F6"/>
    <w:rsid w:val="00F376F9"/>
    <w:rsid w:val="00F37AEE"/>
    <w:rsid w:val="00F37CBA"/>
    <w:rsid w:val="00F400E5"/>
    <w:rsid w:val="00F43517"/>
    <w:rsid w:val="00F436B5"/>
    <w:rsid w:val="00F43C03"/>
    <w:rsid w:val="00F44062"/>
    <w:rsid w:val="00F4462E"/>
    <w:rsid w:val="00F452AD"/>
    <w:rsid w:val="00F45A57"/>
    <w:rsid w:val="00F47B75"/>
    <w:rsid w:val="00F50E13"/>
    <w:rsid w:val="00F5159C"/>
    <w:rsid w:val="00F515AE"/>
    <w:rsid w:val="00F51DEC"/>
    <w:rsid w:val="00F5208C"/>
    <w:rsid w:val="00F55E9F"/>
    <w:rsid w:val="00F615CF"/>
    <w:rsid w:val="00F615DD"/>
    <w:rsid w:val="00F6187D"/>
    <w:rsid w:val="00F6188A"/>
    <w:rsid w:val="00F61D70"/>
    <w:rsid w:val="00F623A2"/>
    <w:rsid w:val="00F638DD"/>
    <w:rsid w:val="00F63E7F"/>
    <w:rsid w:val="00F64432"/>
    <w:rsid w:val="00F659DA"/>
    <w:rsid w:val="00F70F93"/>
    <w:rsid w:val="00F71513"/>
    <w:rsid w:val="00F7151E"/>
    <w:rsid w:val="00F71765"/>
    <w:rsid w:val="00F72F6C"/>
    <w:rsid w:val="00F7349C"/>
    <w:rsid w:val="00F73CC0"/>
    <w:rsid w:val="00F7466A"/>
    <w:rsid w:val="00F74C7E"/>
    <w:rsid w:val="00F74D86"/>
    <w:rsid w:val="00F74DE9"/>
    <w:rsid w:val="00F759E6"/>
    <w:rsid w:val="00F76E33"/>
    <w:rsid w:val="00F77372"/>
    <w:rsid w:val="00F77451"/>
    <w:rsid w:val="00F77551"/>
    <w:rsid w:val="00F77A9A"/>
    <w:rsid w:val="00F80F50"/>
    <w:rsid w:val="00F82316"/>
    <w:rsid w:val="00F83502"/>
    <w:rsid w:val="00F835E5"/>
    <w:rsid w:val="00F83B60"/>
    <w:rsid w:val="00F87118"/>
    <w:rsid w:val="00F87656"/>
    <w:rsid w:val="00F904BB"/>
    <w:rsid w:val="00F91EA3"/>
    <w:rsid w:val="00F94D8C"/>
    <w:rsid w:val="00F94EF6"/>
    <w:rsid w:val="00F96269"/>
    <w:rsid w:val="00F9706B"/>
    <w:rsid w:val="00F97841"/>
    <w:rsid w:val="00F979EB"/>
    <w:rsid w:val="00FA066B"/>
    <w:rsid w:val="00FA1556"/>
    <w:rsid w:val="00FA2FDB"/>
    <w:rsid w:val="00FA398D"/>
    <w:rsid w:val="00FA463A"/>
    <w:rsid w:val="00FA4696"/>
    <w:rsid w:val="00FA529E"/>
    <w:rsid w:val="00FA5E6D"/>
    <w:rsid w:val="00FA635A"/>
    <w:rsid w:val="00FA6744"/>
    <w:rsid w:val="00FA787D"/>
    <w:rsid w:val="00FB0B9F"/>
    <w:rsid w:val="00FB137F"/>
    <w:rsid w:val="00FB2C77"/>
    <w:rsid w:val="00FB3EA2"/>
    <w:rsid w:val="00FB45D4"/>
    <w:rsid w:val="00FB549B"/>
    <w:rsid w:val="00FB685F"/>
    <w:rsid w:val="00FB7177"/>
    <w:rsid w:val="00FB72F1"/>
    <w:rsid w:val="00FB7546"/>
    <w:rsid w:val="00FB771A"/>
    <w:rsid w:val="00FC0316"/>
    <w:rsid w:val="00FC0900"/>
    <w:rsid w:val="00FC0A6E"/>
    <w:rsid w:val="00FC0F2F"/>
    <w:rsid w:val="00FC167F"/>
    <w:rsid w:val="00FC1928"/>
    <w:rsid w:val="00FC2BC5"/>
    <w:rsid w:val="00FC3E3D"/>
    <w:rsid w:val="00FC453A"/>
    <w:rsid w:val="00FC4A02"/>
    <w:rsid w:val="00FC4C00"/>
    <w:rsid w:val="00FC4EEB"/>
    <w:rsid w:val="00FC66D1"/>
    <w:rsid w:val="00FC6DF3"/>
    <w:rsid w:val="00FD0460"/>
    <w:rsid w:val="00FD365C"/>
    <w:rsid w:val="00FD3E8E"/>
    <w:rsid w:val="00FD4810"/>
    <w:rsid w:val="00FD51FE"/>
    <w:rsid w:val="00FD6CDF"/>
    <w:rsid w:val="00FD7ACD"/>
    <w:rsid w:val="00FD7AEC"/>
    <w:rsid w:val="00FE1105"/>
    <w:rsid w:val="00FE1C5A"/>
    <w:rsid w:val="00FE2779"/>
    <w:rsid w:val="00FE2B00"/>
    <w:rsid w:val="00FE2BDE"/>
    <w:rsid w:val="00FE5A83"/>
    <w:rsid w:val="00FE67FC"/>
    <w:rsid w:val="00FE7F28"/>
    <w:rsid w:val="00FF11BE"/>
    <w:rsid w:val="00FF25A0"/>
    <w:rsid w:val="00FF2BAC"/>
    <w:rsid w:val="00FF4180"/>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DBA"/>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uiPriority w:val="99"/>
    <w:qFormat/>
    <w:rsid w:val="00A56809"/>
    <w:pPr>
      <w:keepNext/>
      <w:widowControl/>
      <w:numPr>
        <w:ilvl w:val="4"/>
        <w:numId w:val="19"/>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132D5E"/>
    <w:rPr>
      <w:rFonts w:ascii="Times New Roman" w:eastAsia="Times New Roman" w:hAnsi="Times New Roman" w:cs="Times New Roman"/>
      <w:sz w:val="24"/>
      <w:szCs w:val="24"/>
      <w:lang w:eastAsia="pl-PL"/>
    </w:rPr>
  </w:style>
  <w:style w:type="numbering" w:customStyle="1" w:styleId="1111111">
    <w:name w:val="1 / 1.1 / 1.1.11"/>
    <w:basedOn w:val="Bezlisty"/>
    <w:next w:val="111111"/>
    <w:rsid w:val="008B4DB7"/>
  </w:style>
  <w:style w:type="numbering" w:styleId="111111">
    <w:name w:val="Outline List 2"/>
    <w:basedOn w:val="Bezlisty"/>
    <w:uiPriority w:val="99"/>
    <w:semiHidden/>
    <w:unhideWhenUsed/>
    <w:rsid w:val="008B4DB7"/>
    <w:pPr>
      <w:numPr>
        <w:numId w:val="37"/>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uiPriority w:val="99"/>
    <w:semiHidden/>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iPriority w:val="99"/>
    <w:unhideWhenUsed/>
    <w:rsid w:val="00E04648"/>
    <w:rPr>
      <w:sz w:val="20"/>
      <w:szCs w:val="20"/>
    </w:rPr>
  </w:style>
  <w:style w:type="character" w:customStyle="1" w:styleId="TekstprzypisudolnegoZnak">
    <w:name w:val="Tekst przypisu dolnego Znak"/>
    <w:basedOn w:val="Domylnaczcionkaakapitu"/>
    <w:link w:val="Tekstprzypisudolnego"/>
    <w:uiPriority w:val="99"/>
    <w:semiHidden/>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38"/>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numbering" w:customStyle="1" w:styleId="Zaimportowanystyl1">
    <w:name w:val="Zaimportowany styl 1"/>
    <w:rsid w:val="00510E0E"/>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uiPriority w:val="99"/>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40"/>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u"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yperlink" Target="https://efaktura.gov.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df@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customXml/itemProps2.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28A9E-D2C5-45EB-8CEC-83CE79D52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37</Pages>
  <Words>15454</Words>
  <Characters>92730</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 Poniewierska</cp:lastModifiedBy>
  <cp:revision>189</cp:revision>
  <cp:lastPrinted>2022-06-07T16:45:00Z</cp:lastPrinted>
  <dcterms:created xsi:type="dcterms:W3CDTF">2022-05-15T22:14:00Z</dcterms:created>
  <dcterms:modified xsi:type="dcterms:W3CDTF">2022-06-07T16:51:00Z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