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6CD0" w14:textId="4A38C275" w:rsidR="00CC783E" w:rsidRPr="00CC783E" w:rsidRDefault="00CC783E" w:rsidP="00CC783E">
      <w:pPr>
        <w:jc w:val="center"/>
        <w:rPr>
          <w:b/>
          <w:bCs/>
        </w:rPr>
      </w:pPr>
      <w:r w:rsidRPr="00CC783E">
        <w:rPr>
          <w:b/>
          <w:bCs/>
        </w:rPr>
        <w:t>Program jednostki treningowej w zakresie schematu prowadzenia kontaktu ogniowego zespołem 2 –</w:t>
      </w:r>
      <w:proofErr w:type="gramStart"/>
      <w:r w:rsidRPr="00CC783E">
        <w:rPr>
          <w:b/>
          <w:bCs/>
        </w:rPr>
        <w:t>osobowym,  z</w:t>
      </w:r>
      <w:proofErr w:type="gramEnd"/>
      <w:r w:rsidRPr="00CC783E">
        <w:rPr>
          <w:b/>
          <w:bCs/>
        </w:rPr>
        <w:t xml:space="preserve"> uwzględnieniem sytuacji awaryjnych</w:t>
      </w:r>
    </w:p>
    <w:p w14:paraId="7A002779" w14:textId="77777777" w:rsidR="00CC783E" w:rsidRDefault="00CC783E" w:rsidP="00CC783E">
      <w:r>
        <w:t xml:space="preserve"> </w:t>
      </w:r>
    </w:p>
    <w:p w14:paraId="71C9CF20" w14:textId="77777777" w:rsidR="00CC783E" w:rsidRDefault="00CC783E" w:rsidP="00CC783E">
      <w:r>
        <w:t xml:space="preserve">1. Cel główny Zapoznanie ze schematem prowadzenia kontaktu ogniowego zespołem 2 –osobowym, z uwzględnieniem sytuacji awaryjnych </w:t>
      </w:r>
    </w:p>
    <w:p w14:paraId="5B50D9A8" w14:textId="77777777" w:rsidR="00CC783E" w:rsidRDefault="00CC783E" w:rsidP="00CC783E">
      <w:r>
        <w:t xml:space="preserve">2. Cele operacyjne a. w sferze poznawczej:  </w:t>
      </w:r>
    </w:p>
    <w:p w14:paraId="69F8C47F" w14:textId="77777777" w:rsidR="00CC783E" w:rsidRDefault="00CC783E" w:rsidP="00CC783E">
      <w:r>
        <w:t xml:space="preserve">- scharakteryzować etapy rozwinięcia szyku bojowego w zespole 2-kowym </w:t>
      </w:r>
    </w:p>
    <w:p w14:paraId="4CB9AC65" w14:textId="77777777" w:rsidR="00CC783E" w:rsidRDefault="00CC783E" w:rsidP="00CC783E">
      <w:r>
        <w:t>- zdefiniować i wymienić etapy cyklu złożenia w kontekście strzelań bojowych</w:t>
      </w:r>
    </w:p>
    <w:p w14:paraId="406C771B" w14:textId="77777777" w:rsidR="00CC783E" w:rsidRDefault="00CC783E" w:rsidP="00CC783E">
      <w:r>
        <w:t xml:space="preserve"> - opisać rodzaje awarii na broni - opisać schematy awarii broni podczas działań w pojedynkę i zespołem 2-kowym</w:t>
      </w:r>
    </w:p>
    <w:p w14:paraId="642BB366" w14:textId="77777777" w:rsidR="00CC783E" w:rsidRDefault="00CC783E" w:rsidP="00CC783E">
      <w:r>
        <w:t xml:space="preserve"> - scharakteryzować zasady i etapy działań w </w:t>
      </w:r>
      <w:proofErr w:type="gramStart"/>
      <w:r>
        <w:t>„ linii</w:t>
      </w:r>
      <w:proofErr w:type="gramEnd"/>
      <w:r>
        <w:t>”</w:t>
      </w:r>
    </w:p>
    <w:p w14:paraId="18E41C9D" w14:textId="77777777" w:rsidR="00CC783E" w:rsidRDefault="00CC783E" w:rsidP="00CC783E">
      <w:r>
        <w:t xml:space="preserve"> - scharakteryzować zasady i etapy działań w „trójkącie bezpieczeństwa”</w:t>
      </w:r>
    </w:p>
    <w:p w14:paraId="33601696" w14:textId="77777777" w:rsidR="00CC783E" w:rsidRDefault="00CC783E" w:rsidP="00CC783E">
      <w:r>
        <w:t xml:space="preserve">  - opisać sygnały dowodzenia w zakresie werbalnym i niewerbalnym   </w:t>
      </w:r>
    </w:p>
    <w:p w14:paraId="63700E13" w14:textId="77777777" w:rsidR="00CC783E" w:rsidRDefault="00CC783E" w:rsidP="00CC783E">
      <w:r>
        <w:t xml:space="preserve">- opisać </w:t>
      </w:r>
      <w:proofErr w:type="gramStart"/>
      <w:r>
        <w:t>zasady  i</w:t>
      </w:r>
      <w:proofErr w:type="gramEnd"/>
      <w:r>
        <w:t xml:space="preserve"> elementy bezpieczeństwa podczas działań zespołem 2-kowym</w:t>
      </w:r>
    </w:p>
    <w:p w14:paraId="04324BD8" w14:textId="77777777" w:rsidR="00CC783E" w:rsidRDefault="00CC783E" w:rsidP="00CC783E">
      <w:r>
        <w:t xml:space="preserve"> - wymienić </w:t>
      </w:r>
      <w:proofErr w:type="gramStart"/>
      <w:r>
        <w:t>zasady ,</w:t>
      </w:r>
      <w:proofErr w:type="gramEnd"/>
      <w:r>
        <w:t xml:space="preserve"> oraz scharakteryzować przypadki użycia i wykorzystania broni palnej b. w sferze praktycznej:  </w:t>
      </w:r>
    </w:p>
    <w:p w14:paraId="0EA43210" w14:textId="77777777" w:rsidR="00CC783E" w:rsidRDefault="00CC783E" w:rsidP="00CC783E">
      <w:r>
        <w:t>- utrzymać celność podczas strzelań na poziomie 70%, w określonym rejonie celowania</w:t>
      </w:r>
    </w:p>
    <w:p w14:paraId="31C92EF2" w14:textId="77777777" w:rsidR="00CC783E" w:rsidRDefault="00CC783E" w:rsidP="00CC783E">
      <w:r>
        <w:t xml:space="preserve"> - zastosować właściwą taktykę do zagrożenia - działać z zasadami „linii’ oraz „trójkąta bezpieczeństwa’</w:t>
      </w:r>
    </w:p>
    <w:p w14:paraId="34EA13EB" w14:textId="77777777" w:rsidR="00CC783E" w:rsidRDefault="00CC783E" w:rsidP="00CC783E">
      <w:r>
        <w:t xml:space="preserve"> - użyć broni palnej w środowisku zagrożenia, metodą szybką, dynamiczną, statyczną (w sytuacji </w:t>
      </w:r>
      <w:proofErr w:type="spellStart"/>
      <w:r>
        <w:t>zakładniczej</w:t>
      </w:r>
      <w:proofErr w:type="spellEnd"/>
      <w:r>
        <w:t xml:space="preserve">) </w:t>
      </w:r>
    </w:p>
    <w:p w14:paraId="24547EA6" w14:textId="77777777" w:rsidR="00CC783E" w:rsidRDefault="00CC783E" w:rsidP="00CC783E">
      <w:r>
        <w:t>- prowadzenie ognia pojedynczo i zespołem 2-kowym podczas sytuacji awaryjnych c. w sferze emocjonalnej</w:t>
      </w:r>
    </w:p>
    <w:p w14:paraId="3FCFBA98" w14:textId="130AE734" w:rsidR="00CC783E" w:rsidRDefault="00CC783E" w:rsidP="00CC783E">
      <w:r>
        <w:t xml:space="preserve"> - zastosowanie zdobytej wiedzy, umiejętności w symulowanym środowisku walki, na poziomie psychofizycznym umożliwiającym rzeczywistą analizę zdarzeń, realizację zadań i skuteczne prowadzenie ognia </w:t>
      </w:r>
    </w:p>
    <w:p w14:paraId="557C3FE1" w14:textId="77777777" w:rsidR="00CC783E" w:rsidRDefault="00CC783E" w:rsidP="00CC783E">
      <w:pPr>
        <w:jc w:val="center"/>
        <w:rPr>
          <w:b/>
          <w:bCs/>
        </w:rPr>
      </w:pPr>
      <w:r w:rsidRPr="00CC783E">
        <w:rPr>
          <w:b/>
          <w:bCs/>
        </w:rPr>
        <w:t xml:space="preserve">Program jednostki treningowej w zakresie schematu prowadzenia kontaktu ogniowego zespołem </w:t>
      </w:r>
    </w:p>
    <w:p w14:paraId="1F362666" w14:textId="1AAB7AA6" w:rsidR="00CC783E" w:rsidRPr="00CC783E" w:rsidRDefault="00CC783E" w:rsidP="00CC783E">
      <w:pPr>
        <w:jc w:val="center"/>
        <w:rPr>
          <w:b/>
          <w:bCs/>
        </w:rPr>
      </w:pPr>
      <w:r w:rsidRPr="00CC783E">
        <w:rPr>
          <w:b/>
          <w:bCs/>
        </w:rPr>
        <w:t>2 –osobowym, z uwzględnieniem sytuacji awaryjnych</w:t>
      </w:r>
    </w:p>
    <w:p w14:paraId="5BCFF034" w14:textId="77777777" w:rsidR="00CC783E" w:rsidRDefault="00CC783E" w:rsidP="00CC783E">
      <w:r>
        <w:t xml:space="preserve">Zapoznanie się z cyklem złożenia. Metoda poznawcza z elementami praktyki </w:t>
      </w:r>
    </w:p>
    <w:p w14:paraId="1E294DB1" w14:textId="123ED1DB" w:rsidR="00CC783E" w:rsidRDefault="00CC783E" w:rsidP="00CC783E">
      <w:r>
        <w:t xml:space="preserve"> Zapoznanie się techniką strzelania: postawa, chwyt, celowanie, praca na języku spustowym, praca na </w:t>
      </w:r>
      <w:proofErr w:type="spellStart"/>
      <w:r>
        <w:t>przyrz</w:t>
      </w:r>
      <w:proofErr w:type="spellEnd"/>
      <w:r>
        <w:t xml:space="preserve">. celowniczych Praktyczne ćwiczenia </w:t>
      </w:r>
    </w:p>
    <w:p w14:paraId="0F214AFC" w14:textId="77777777" w:rsidR="00CC783E" w:rsidRDefault="00CC783E" w:rsidP="00CC783E">
      <w:r>
        <w:t xml:space="preserve">Szybki ogień – charakterystyka </w:t>
      </w:r>
      <w:proofErr w:type="spellStart"/>
      <w:r>
        <w:t>wielostrzałów</w:t>
      </w:r>
      <w:proofErr w:type="spellEnd"/>
      <w:r>
        <w:t xml:space="preserve"> Praktyczne ćwiczenia </w:t>
      </w:r>
    </w:p>
    <w:p w14:paraId="6A016FA5" w14:textId="351559C3" w:rsidR="00CC783E" w:rsidRDefault="00CC783E" w:rsidP="00CC783E">
      <w:r>
        <w:t xml:space="preserve"> Postawa w marszu. Praktyczne ćwiczenia </w:t>
      </w:r>
    </w:p>
    <w:p w14:paraId="2C828E2B" w14:textId="68123456" w:rsidR="004F6AD1" w:rsidRDefault="00CC783E" w:rsidP="00CC783E">
      <w:r>
        <w:t>Zapoznanie się z sytuacjami awaryjnymi w obsłudze broni, rodzaje awarii broni Praktyczne ćwiczenia</w:t>
      </w:r>
    </w:p>
    <w:p w14:paraId="1D6EBF6E" w14:textId="3CB29FED" w:rsidR="00CC783E" w:rsidRDefault="00CC783E" w:rsidP="00CC783E"/>
    <w:p w14:paraId="5ECC56C0" w14:textId="77777777" w:rsidR="00CC783E" w:rsidRDefault="00CC783E" w:rsidP="00CC783E">
      <w:pPr>
        <w:jc w:val="center"/>
        <w:rPr>
          <w:b/>
          <w:bCs/>
        </w:rPr>
      </w:pPr>
      <w:r w:rsidRPr="00CC783E">
        <w:rPr>
          <w:b/>
          <w:bCs/>
        </w:rPr>
        <w:lastRenderedPageBreak/>
        <w:t xml:space="preserve">Program jednostki treningowej w zakresie schematu prowadzenia kontaktu ogniowego zespołem </w:t>
      </w:r>
    </w:p>
    <w:p w14:paraId="2BAE0D15" w14:textId="3F8CF8F6" w:rsidR="00CC783E" w:rsidRDefault="00CC783E" w:rsidP="00CC783E">
      <w:pPr>
        <w:jc w:val="center"/>
        <w:rPr>
          <w:b/>
          <w:bCs/>
        </w:rPr>
      </w:pPr>
      <w:r w:rsidRPr="00CC783E">
        <w:rPr>
          <w:b/>
          <w:bCs/>
        </w:rPr>
        <w:t>2 –osobowym, z uwzględnieniem sytuacji awaryjnych</w:t>
      </w:r>
    </w:p>
    <w:p w14:paraId="3EF5D373" w14:textId="77777777" w:rsidR="00CC783E" w:rsidRPr="00CC783E" w:rsidRDefault="00CC783E" w:rsidP="00CC783E">
      <w:r w:rsidRPr="00CC783E">
        <w:t xml:space="preserve">Zapoznanie się z sytuacjami awaryjnymi, schemat działania w zespole 2 osobowym - algorytm postępowania   </w:t>
      </w:r>
    </w:p>
    <w:p w14:paraId="77BDC109" w14:textId="77777777" w:rsidR="00CC783E" w:rsidRPr="00CC783E" w:rsidRDefault="00CC783E" w:rsidP="00CC783E">
      <w:r w:rsidRPr="00CC783E">
        <w:t xml:space="preserve">Metoda poznawcza z elementami praktyki </w:t>
      </w:r>
    </w:p>
    <w:p w14:paraId="45A36371" w14:textId="1BC30AE0" w:rsidR="00CC783E" w:rsidRPr="00CC783E" w:rsidRDefault="00CC783E" w:rsidP="00CC783E">
      <w:r w:rsidRPr="00CC783E">
        <w:t xml:space="preserve">Taktyka działań „w linii – poziomo” Praktyczne ćwiczenia </w:t>
      </w:r>
    </w:p>
    <w:p w14:paraId="282AB28E" w14:textId="5119F428" w:rsidR="00CC783E" w:rsidRPr="00CC783E" w:rsidRDefault="00CC783E" w:rsidP="00CC783E">
      <w:r w:rsidRPr="00CC783E">
        <w:t xml:space="preserve">Taktyka działań „w linii – pionowo” Praktyczne ćwiczenia </w:t>
      </w:r>
    </w:p>
    <w:p w14:paraId="1E37DA39" w14:textId="20EF6A05" w:rsidR="00CC783E" w:rsidRPr="00CC783E" w:rsidRDefault="00CC783E" w:rsidP="00CC783E">
      <w:r w:rsidRPr="00CC783E">
        <w:t xml:space="preserve">Taktyka działań „w linii – </w:t>
      </w:r>
      <w:bookmarkStart w:id="0" w:name="_GoBack"/>
      <w:bookmarkEnd w:id="0"/>
      <w:r w:rsidRPr="00CC783E">
        <w:t>w trójkącie bezpieczeństwa” Praktyczne ćwiczenia</w:t>
      </w:r>
    </w:p>
    <w:sectPr w:rsidR="00CC783E" w:rsidRPr="00CC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47"/>
    <w:rsid w:val="004F6AD1"/>
    <w:rsid w:val="00941247"/>
    <w:rsid w:val="00C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D751"/>
  <w15:chartTrackingRefBased/>
  <w15:docId w15:val="{41774DF0-F160-4402-9FDE-BEBCE7B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2019-11-04T18:42:00Z</dcterms:created>
  <dcterms:modified xsi:type="dcterms:W3CDTF">2019-11-04T18:47:00Z</dcterms:modified>
</cp:coreProperties>
</file>