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AB0EE" w14:textId="77777777" w:rsidR="005E74CF" w:rsidRDefault="005E74CF" w:rsidP="001A039A">
      <w:pPr>
        <w:spacing w:line="276" w:lineRule="auto"/>
        <w:jc w:val="both"/>
        <w:rPr>
          <w:rFonts w:eastAsia="Times New Roman" w:cs="Arial"/>
          <w:b/>
          <w:szCs w:val="24"/>
        </w:rPr>
      </w:pPr>
    </w:p>
    <w:p w14:paraId="267F502A" w14:textId="61AFAED7" w:rsidR="00F158DD" w:rsidRDefault="00F158DD" w:rsidP="00C41972">
      <w:pPr>
        <w:spacing w:after="0" w:line="276" w:lineRule="auto"/>
        <w:jc w:val="right"/>
        <w:rPr>
          <w:rFonts w:cs="Arial"/>
          <w:b/>
          <w:szCs w:val="24"/>
        </w:rPr>
      </w:pPr>
      <w:r w:rsidRPr="00214EDA">
        <w:rPr>
          <w:rFonts w:cs="Arial"/>
          <w:b/>
          <w:szCs w:val="24"/>
        </w:rPr>
        <w:t>Załącznik nr 1</w:t>
      </w:r>
      <w:r w:rsidR="004A7D76">
        <w:rPr>
          <w:rFonts w:cs="Arial"/>
          <w:b/>
          <w:szCs w:val="24"/>
        </w:rPr>
        <w:t>.5</w:t>
      </w:r>
      <w:r w:rsidRPr="00214EDA">
        <w:rPr>
          <w:rFonts w:cs="Arial"/>
          <w:b/>
          <w:szCs w:val="24"/>
        </w:rPr>
        <w:t xml:space="preserve"> do </w:t>
      </w:r>
      <w:r w:rsidR="00C41972">
        <w:rPr>
          <w:rFonts w:cs="Arial"/>
          <w:b/>
          <w:szCs w:val="24"/>
        </w:rPr>
        <w:t>SWZ</w:t>
      </w:r>
    </w:p>
    <w:p w14:paraId="7D331360" w14:textId="77777777" w:rsidR="00F158DD" w:rsidRDefault="00F158DD" w:rsidP="00F158DD">
      <w:pPr>
        <w:spacing w:after="0" w:line="276" w:lineRule="auto"/>
        <w:jc w:val="right"/>
        <w:rPr>
          <w:rFonts w:cs="Arial"/>
          <w:b/>
          <w:szCs w:val="24"/>
        </w:rPr>
      </w:pPr>
    </w:p>
    <w:p w14:paraId="2B7B4BF4" w14:textId="77777777" w:rsidR="00F158DD" w:rsidRDefault="00F158DD" w:rsidP="00F158DD">
      <w:pPr>
        <w:spacing w:after="0" w:line="276" w:lineRule="auto"/>
        <w:jc w:val="center"/>
        <w:rPr>
          <w:rFonts w:cs="Arial"/>
          <w:b/>
          <w:szCs w:val="24"/>
        </w:rPr>
      </w:pPr>
      <w:r w:rsidRPr="007E58EA">
        <w:rPr>
          <w:rFonts w:cs="Arial"/>
          <w:b/>
          <w:szCs w:val="24"/>
        </w:rPr>
        <w:t>Opis Przedmiotu Zamówienia</w:t>
      </w:r>
    </w:p>
    <w:p w14:paraId="5CC08755" w14:textId="77777777" w:rsidR="005A02E0" w:rsidRDefault="005A02E0" w:rsidP="00F158DD">
      <w:pPr>
        <w:spacing w:after="0" w:line="276" w:lineRule="auto"/>
        <w:jc w:val="center"/>
        <w:rPr>
          <w:rFonts w:cs="Arial"/>
          <w:b/>
          <w:szCs w:val="24"/>
        </w:rPr>
      </w:pPr>
    </w:p>
    <w:p w14:paraId="39A39371" w14:textId="5EBE19D9" w:rsidR="009F5E98" w:rsidRPr="00B2195F" w:rsidRDefault="005D2F76" w:rsidP="001A039A">
      <w:pPr>
        <w:spacing w:line="276" w:lineRule="auto"/>
        <w:jc w:val="both"/>
        <w:rPr>
          <w:rFonts w:eastAsia="Times New Roman" w:cs="Arial"/>
          <w:b/>
          <w:szCs w:val="24"/>
        </w:rPr>
      </w:pPr>
      <w:r>
        <w:rPr>
          <w:rFonts w:eastAsia="Times New Roman" w:cs="Arial"/>
          <w:b/>
          <w:szCs w:val="24"/>
        </w:rPr>
        <w:t>Realizacja</w:t>
      </w:r>
      <w:r w:rsidR="009F5E98" w:rsidRPr="007E36E5">
        <w:rPr>
          <w:rFonts w:eastAsia="Times New Roman" w:cs="Arial"/>
          <w:b/>
          <w:szCs w:val="24"/>
        </w:rPr>
        <w:t xml:space="preserve"> </w:t>
      </w:r>
      <w:r w:rsidR="00392549">
        <w:rPr>
          <w:rFonts w:eastAsia="Times New Roman" w:cs="Arial"/>
          <w:b/>
          <w:szCs w:val="24"/>
        </w:rPr>
        <w:t>i o</w:t>
      </w:r>
      <w:r w:rsidR="009F5E98">
        <w:rPr>
          <w:rFonts w:eastAsia="Times New Roman" w:cs="Arial"/>
          <w:b/>
          <w:szCs w:val="24"/>
        </w:rPr>
        <w:t>pracowani</w:t>
      </w:r>
      <w:r>
        <w:rPr>
          <w:rFonts w:eastAsia="Times New Roman" w:cs="Arial"/>
          <w:b/>
          <w:szCs w:val="24"/>
        </w:rPr>
        <w:t>e</w:t>
      </w:r>
      <w:r w:rsidR="00392549">
        <w:rPr>
          <w:rFonts w:eastAsia="Times New Roman" w:cs="Arial"/>
          <w:b/>
          <w:szCs w:val="24"/>
        </w:rPr>
        <w:t xml:space="preserve"> badania</w:t>
      </w:r>
      <w:r w:rsidR="009F5E98">
        <w:rPr>
          <w:rFonts w:eastAsia="Times New Roman" w:cs="Arial"/>
          <w:b/>
          <w:szCs w:val="24"/>
        </w:rPr>
        <w:t xml:space="preserve"> „</w:t>
      </w:r>
      <w:r w:rsidR="00392549" w:rsidRPr="008D38CC">
        <w:rPr>
          <w:rFonts w:cs="Arial"/>
          <w:b/>
          <w:szCs w:val="24"/>
        </w:rPr>
        <w:t xml:space="preserve">Praca tymczasowa jako element rynku pracy województwa lubelskiego </w:t>
      </w:r>
      <w:r w:rsidR="003C4A4E">
        <w:rPr>
          <w:rFonts w:cs="Arial"/>
          <w:b/>
          <w:szCs w:val="24"/>
        </w:rPr>
        <w:t>–</w:t>
      </w:r>
      <w:r w:rsidR="00392549" w:rsidRPr="008D38CC">
        <w:rPr>
          <w:rFonts w:cs="Arial"/>
          <w:b/>
          <w:szCs w:val="24"/>
        </w:rPr>
        <w:t xml:space="preserve"> badanie agencji zatrudnienia (podaż miejsc pracy, stanowiska, wymagania, trudności rekrutacyjne)</w:t>
      </w:r>
      <w:r w:rsidR="009F5E98">
        <w:rPr>
          <w:rFonts w:eastAsia="Times New Roman" w:cs="Arial"/>
          <w:b/>
          <w:szCs w:val="24"/>
        </w:rPr>
        <w:t>”</w:t>
      </w:r>
    </w:p>
    <w:p w14:paraId="4D0A4695" w14:textId="77777777" w:rsidR="009F5E98" w:rsidRDefault="009F5E98" w:rsidP="001A039A">
      <w:pPr>
        <w:suppressAutoHyphens w:val="0"/>
        <w:autoSpaceDN/>
        <w:spacing w:before="120" w:after="0" w:line="276" w:lineRule="auto"/>
        <w:contextualSpacing/>
        <w:jc w:val="both"/>
        <w:rPr>
          <w:rFonts w:eastAsiaTheme="minorHAnsi" w:cs="Arial"/>
          <w:b/>
          <w:bCs/>
          <w:szCs w:val="24"/>
          <w14:ligatures w14:val="standardContextual"/>
        </w:rPr>
      </w:pPr>
    </w:p>
    <w:p w14:paraId="1E42AB68" w14:textId="197E0AEE" w:rsidR="009F5E98" w:rsidRDefault="009F5E98" w:rsidP="001A039A">
      <w:pPr>
        <w:pStyle w:val="Akapitzlist"/>
        <w:numPr>
          <w:ilvl w:val="0"/>
          <w:numId w:val="16"/>
        </w:numPr>
        <w:suppressAutoHyphens w:val="0"/>
        <w:autoSpaceDN/>
        <w:spacing w:before="160" w:after="120" w:line="276" w:lineRule="auto"/>
        <w:ind w:left="284" w:hanging="295"/>
        <w:contextualSpacing w:val="0"/>
        <w:jc w:val="both"/>
        <w:rPr>
          <w:rFonts w:eastAsiaTheme="minorHAnsi" w:cs="Arial"/>
          <w:b/>
          <w:bCs/>
          <w:szCs w:val="24"/>
          <w14:ligatures w14:val="standardContextual"/>
        </w:rPr>
      </w:pPr>
      <w:r w:rsidRPr="008725CF">
        <w:rPr>
          <w:rFonts w:eastAsiaTheme="minorHAnsi" w:cs="Arial"/>
          <w:b/>
          <w:bCs/>
          <w:szCs w:val="24"/>
          <w14:ligatures w14:val="standardContextual"/>
        </w:rPr>
        <w:t>Uzasadnienie badania</w:t>
      </w:r>
      <w:r>
        <w:rPr>
          <w:rFonts w:eastAsiaTheme="minorHAnsi" w:cs="Arial"/>
          <w:b/>
          <w:bCs/>
          <w:szCs w:val="24"/>
          <w14:ligatures w14:val="standardContextual"/>
        </w:rPr>
        <w:t>:</w:t>
      </w:r>
    </w:p>
    <w:p w14:paraId="27E84887" w14:textId="4CB17D93" w:rsidR="001C6046" w:rsidRDefault="00B17737" w:rsidP="00C84F3C">
      <w:pPr>
        <w:suppressAutoHyphens w:val="0"/>
        <w:autoSpaceDN/>
        <w:spacing w:before="160" w:after="120" w:line="276" w:lineRule="auto"/>
        <w:jc w:val="both"/>
        <w:rPr>
          <w:rFonts w:cs="Arial"/>
        </w:rPr>
      </w:pPr>
      <w:r>
        <w:rPr>
          <w:rFonts w:eastAsiaTheme="minorHAnsi" w:cs="Arial"/>
          <w:szCs w:val="24"/>
          <w14:ligatures w14:val="standardContextual"/>
        </w:rPr>
        <w:t xml:space="preserve">Zwiększenie elastyczności rynku pracy </w:t>
      </w:r>
      <w:r w:rsidR="008220F0">
        <w:rPr>
          <w:rFonts w:eastAsiaTheme="minorHAnsi" w:cs="Arial"/>
          <w:szCs w:val="24"/>
          <w14:ligatures w14:val="standardContextual"/>
        </w:rPr>
        <w:t xml:space="preserve">jest jednym z założeń polityki rynku pracy zarówno </w:t>
      </w:r>
      <w:r w:rsidR="0086475C">
        <w:rPr>
          <w:rFonts w:eastAsiaTheme="minorHAnsi" w:cs="Arial"/>
          <w:szCs w:val="24"/>
          <w14:ligatures w14:val="standardContextual"/>
        </w:rPr>
        <w:t>z</w:t>
      </w:r>
      <w:r w:rsidR="006F36E8">
        <w:rPr>
          <w:rFonts w:eastAsiaTheme="minorHAnsi" w:cs="Arial"/>
          <w:szCs w:val="24"/>
          <w14:ligatures w14:val="standardContextual"/>
        </w:rPr>
        <w:t> </w:t>
      </w:r>
      <w:r w:rsidR="0086475C">
        <w:rPr>
          <w:rFonts w:eastAsiaTheme="minorHAnsi" w:cs="Arial"/>
          <w:szCs w:val="24"/>
          <w14:ligatures w14:val="standardContextual"/>
        </w:rPr>
        <w:t>perspektywy</w:t>
      </w:r>
      <w:r w:rsidR="008220F0">
        <w:rPr>
          <w:rFonts w:eastAsiaTheme="minorHAnsi" w:cs="Arial"/>
          <w:szCs w:val="24"/>
          <w14:ligatures w14:val="standardContextual"/>
        </w:rPr>
        <w:t xml:space="preserve"> Unii Europejskiej, jak i Polski</w:t>
      </w:r>
      <w:r w:rsidR="00B833A3">
        <w:rPr>
          <w:rFonts w:eastAsiaTheme="minorHAnsi" w:cs="Arial"/>
          <w:szCs w:val="24"/>
          <w14:ligatures w14:val="standardContextual"/>
        </w:rPr>
        <w:t xml:space="preserve">. </w:t>
      </w:r>
      <w:r w:rsidR="002E31D3">
        <w:rPr>
          <w:rFonts w:eastAsiaTheme="minorHAnsi" w:cs="Arial"/>
          <w:szCs w:val="24"/>
          <w14:ligatures w14:val="standardContextual"/>
        </w:rPr>
        <w:t xml:space="preserve">Praca </w:t>
      </w:r>
      <w:proofErr w:type="gramStart"/>
      <w:r w:rsidR="002E31D3">
        <w:rPr>
          <w:rFonts w:eastAsiaTheme="minorHAnsi" w:cs="Arial"/>
          <w:szCs w:val="24"/>
          <w14:ligatures w14:val="standardContextual"/>
        </w:rPr>
        <w:t>tymczasowa,</w:t>
      </w:r>
      <w:proofErr w:type="gramEnd"/>
      <w:r w:rsidR="002E31D3">
        <w:rPr>
          <w:rFonts w:eastAsiaTheme="minorHAnsi" w:cs="Arial"/>
          <w:szCs w:val="24"/>
          <w14:ligatures w14:val="standardContextual"/>
        </w:rPr>
        <w:t xml:space="preserve"> jako jedna z form elastycznego zatrudnienia, stanowi dobrą odpowiedź zarówno na potrzeby pracowników, jak i pracodawców, i</w:t>
      </w:r>
      <w:r w:rsidR="006F36E8">
        <w:rPr>
          <w:rFonts w:eastAsiaTheme="minorHAnsi" w:cs="Arial"/>
          <w:szCs w:val="24"/>
          <w14:ligatures w14:val="standardContextual"/>
        </w:rPr>
        <w:t> </w:t>
      </w:r>
      <w:r w:rsidR="002E31D3">
        <w:rPr>
          <w:rFonts w:eastAsiaTheme="minorHAnsi" w:cs="Arial"/>
          <w:szCs w:val="24"/>
          <w14:ligatures w14:val="standardContextual"/>
        </w:rPr>
        <w:t>jako taka wymaga szerszych analiz. Badanie agencji zatrudnienia, których funkcjonowanie jako tzw. podmiotu-pośrednika jest tym, co wyróżnia t</w:t>
      </w:r>
      <w:r w:rsidR="00CA7D65">
        <w:rPr>
          <w:rFonts w:eastAsiaTheme="minorHAnsi" w:cs="Arial"/>
          <w:szCs w:val="24"/>
          <w14:ligatures w14:val="standardContextual"/>
        </w:rPr>
        <w:t xml:space="preserve">ę formę </w:t>
      </w:r>
      <w:r w:rsidR="00C04AA1">
        <w:rPr>
          <w:rFonts w:eastAsiaTheme="minorHAnsi" w:cs="Arial"/>
          <w:szCs w:val="24"/>
          <w14:ligatures w14:val="standardContextual"/>
        </w:rPr>
        <w:t>stosunku pracy</w:t>
      </w:r>
      <w:r w:rsidR="002E31D3">
        <w:rPr>
          <w:rFonts w:eastAsiaTheme="minorHAnsi" w:cs="Arial"/>
          <w:szCs w:val="24"/>
          <w14:ligatures w14:val="standardContextual"/>
        </w:rPr>
        <w:t>, ma tu kluczowe znaczenie z kilku powodów. Przede wszystkim</w:t>
      </w:r>
      <w:r w:rsidR="00FB1766">
        <w:rPr>
          <w:rFonts w:eastAsiaTheme="minorHAnsi" w:cs="Arial"/>
          <w:szCs w:val="24"/>
          <w14:ligatures w14:val="standardContextual"/>
        </w:rPr>
        <w:t xml:space="preserve"> pozwoli ono na określenie podaży oraz popytu na konkretne zawody i stanowiska</w:t>
      </w:r>
      <w:r w:rsidR="00E84039">
        <w:rPr>
          <w:rFonts w:eastAsiaTheme="minorHAnsi" w:cs="Arial"/>
          <w:szCs w:val="24"/>
          <w14:ligatures w14:val="standardContextual"/>
        </w:rPr>
        <w:t xml:space="preserve"> w ramach pracy tymczasowej w województwie lubelskim</w:t>
      </w:r>
      <w:r w:rsidR="00FB1766">
        <w:rPr>
          <w:rFonts w:eastAsiaTheme="minorHAnsi" w:cs="Arial"/>
          <w:szCs w:val="24"/>
          <w14:ligatures w14:val="standardContextual"/>
        </w:rPr>
        <w:t xml:space="preserve">. Chociaż jeszcze do niedawna agencje pracy tymczasowej kojarzyły się głównie z zapotrzebowaniem na pracowników fizycznych, coraz częściej poszukują one specjalistów czy pracowników o określonych kwalifikacjach, którzy mogą stanowić doraźne wsparcie dla firm (pracodawców-użytkowników) np. w sytuacji zastępstwa pracownika czy </w:t>
      </w:r>
      <w:r w:rsidR="00CA7D65">
        <w:rPr>
          <w:rFonts w:eastAsiaTheme="minorHAnsi" w:cs="Arial"/>
          <w:szCs w:val="24"/>
          <w14:ligatures w14:val="standardContextual"/>
        </w:rPr>
        <w:t xml:space="preserve">przy </w:t>
      </w:r>
      <w:r w:rsidR="00FB1766">
        <w:rPr>
          <w:rFonts w:eastAsiaTheme="minorHAnsi" w:cs="Arial"/>
          <w:szCs w:val="24"/>
          <w14:ligatures w14:val="standardContextual"/>
        </w:rPr>
        <w:t xml:space="preserve">realizacji konkretnych projektów. </w:t>
      </w:r>
      <w:r w:rsidR="00C04AA1">
        <w:rPr>
          <w:rFonts w:eastAsiaTheme="minorHAnsi" w:cs="Arial"/>
          <w:szCs w:val="24"/>
          <w14:ligatures w14:val="standardContextual"/>
        </w:rPr>
        <w:t>Istotne jest tu także zidentyfikowanie konkretnych branż, których przedstawiciele najczęściej korzystają z usług agencji zatrudnienia, zarówno jako pracodawcy, jak i pracobiorcy.</w:t>
      </w:r>
      <w:r w:rsidR="003457C6">
        <w:rPr>
          <w:rFonts w:eastAsiaTheme="minorHAnsi" w:cs="Arial"/>
          <w:szCs w:val="24"/>
          <w14:ligatures w14:val="standardContextual"/>
        </w:rPr>
        <w:t xml:space="preserve"> </w:t>
      </w:r>
      <w:r w:rsidR="006D3BD9">
        <w:rPr>
          <w:rFonts w:eastAsiaTheme="minorHAnsi" w:cs="Arial"/>
          <w:szCs w:val="24"/>
          <w14:ligatures w14:val="standardContextual"/>
        </w:rPr>
        <w:t xml:space="preserve">Ponadto </w:t>
      </w:r>
      <w:r w:rsidR="00784485">
        <w:rPr>
          <w:rFonts w:eastAsiaTheme="minorHAnsi" w:cs="Arial"/>
          <w:szCs w:val="24"/>
          <w14:ligatures w14:val="standardContextual"/>
        </w:rPr>
        <w:t>przeprowadzone analizy</w:t>
      </w:r>
      <w:r w:rsidR="00C84F3C">
        <w:rPr>
          <w:rFonts w:eastAsiaTheme="minorHAnsi" w:cs="Arial"/>
          <w:szCs w:val="24"/>
          <w14:ligatures w14:val="standardContextual"/>
        </w:rPr>
        <w:t xml:space="preserve"> pomogą określić</w:t>
      </w:r>
      <w:r w:rsidR="006D3BD9">
        <w:rPr>
          <w:rFonts w:eastAsiaTheme="minorHAnsi" w:cs="Arial"/>
          <w:szCs w:val="24"/>
          <w14:ligatures w14:val="standardContextual"/>
        </w:rPr>
        <w:t>, jakie wymagania stawiane są</w:t>
      </w:r>
      <w:r w:rsidR="00975B0A">
        <w:rPr>
          <w:rFonts w:eastAsiaTheme="minorHAnsi" w:cs="Arial"/>
          <w:szCs w:val="24"/>
          <w14:ligatures w14:val="standardContextual"/>
        </w:rPr>
        <w:t xml:space="preserve"> agencjom zatrudnienia i ich</w:t>
      </w:r>
      <w:r w:rsidR="006D3BD9">
        <w:rPr>
          <w:rFonts w:eastAsiaTheme="minorHAnsi" w:cs="Arial"/>
          <w:szCs w:val="24"/>
          <w14:ligatures w14:val="standardContextual"/>
        </w:rPr>
        <w:t xml:space="preserve"> pracownikom</w:t>
      </w:r>
      <w:r w:rsidR="00C04AA1">
        <w:rPr>
          <w:rFonts w:eastAsiaTheme="minorHAnsi" w:cs="Arial"/>
          <w:szCs w:val="24"/>
          <w14:ligatures w14:val="standardContextual"/>
        </w:rPr>
        <w:t>, a</w:t>
      </w:r>
      <w:r w:rsidR="006F36E8">
        <w:rPr>
          <w:rFonts w:eastAsiaTheme="minorHAnsi" w:cs="Arial"/>
          <w:szCs w:val="24"/>
          <w14:ligatures w14:val="standardContextual"/>
        </w:rPr>
        <w:t> </w:t>
      </w:r>
      <w:r w:rsidR="00C04AA1">
        <w:rPr>
          <w:rFonts w:eastAsiaTheme="minorHAnsi" w:cs="Arial"/>
          <w:szCs w:val="24"/>
          <w14:ligatures w14:val="standardContextual"/>
        </w:rPr>
        <w:t xml:space="preserve">jednocześnie jakie warunki są im oferowane. </w:t>
      </w:r>
      <w:r w:rsidR="0056734A">
        <w:rPr>
          <w:rFonts w:eastAsiaTheme="minorHAnsi" w:cs="Arial"/>
          <w:szCs w:val="24"/>
          <w14:ligatures w14:val="standardContextual"/>
        </w:rPr>
        <w:t xml:space="preserve">Jak wynika z badań </w:t>
      </w:r>
      <w:r w:rsidR="00094AB9">
        <w:rPr>
          <w:rFonts w:eastAsiaTheme="minorHAnsi" w:cs="Arial"/>
          <w:szCs w:val="24"/>
          <w14:ligatures w14:val="standardContextual"/>
        </w:rPr>
        <w:t>pracy ty</w:t>
      </w:r>
      <w:r w:rsidR="00F677BF">
        <w:rPr>
          <w:rFonts w:eastAsiaTheme="minorHAnsi" w:cs="Arial"/>
          <w:szCs w:val="24"/>
          <w14:ligatures w14:val="standardContextual"/>
        </w:rPr>
        <w:t xml:space="preserve">mczasowej </w:t>
      </w:r>
      <w:r w:rsidR="00752ED1">
        <w:rPr>
          <w:rFonts w:eastAsiaTheme="minorHAnsi" w:cs="Arial"/>
          <w:szCs w:val="24"/>
          <w14:ligatures w14:val="standardContextual"/>
        </w:rPr>
        <w:t xml:space="preserve">w Polsce </w:t>
      </w:r>
      <w:r w:rsidR="00F677BF">
        <w:rPr>
          <w:rFonts w:eastAsiaTheme="minorHAnsi" w:cs="Arial"/>
          <w:szCs w:val="24"/>
          <w14:ligatures w14:val="standardContextual"/>
        </w:rPr>
        <w:t>(</w:t>
      </w:r>
      <w:r w:rsidR="008C4DD5">
        <w:rPr>
          <w:rFonts w:eastAsiaTheme="minorHAnsi" w:cs="Arial"/>
          <w:szCs w:val="24"/>
          <w14:ligatures w14:val="standardContextual"/>
        </w:rPr>
        <w:t>Job Impulse</w:t>
      </w:r>
      <w:r w:rsidR="00D76A0D">
        <w:rPr>
          <w:rFonts w:eastAsiaTheme="minorHAnsi" w:cs="Arial"/>
          <w:szCs w:val="24"/>
          <w14:ligatures w14:val="standardContextual"/>
        </w:rPr>
        <w:t xml:space="preserve"> Polska </w:t>
      </w:r>
      <w:r w:rsidR="008C4DD5">
        <w:rPr>
          <w:rFonts w:eastAsiaTheme="minorHAnsi" w:cs="Arial"/>
          <w:szCs w:val="24"/>
          <w14:ligatures w14:val="standardContextual"/>
        </w:rPr>
        <w:t>2024)</w:t>
      </w:r>
      <w:r w:rsidR="00D14061">
        <w:rPr>
          <w:rFonts w:eastAsiaTheme="minorHAnsi" w:cs="Arial"/>
          <w:szCs w:val="24"/>
          <w14:ligatures w14:val="standardContextual"/>
        </w:rPr>
        <w:t>, do najważniejszych czynników decyzyjnych przy wyborze pracy tymczasowej należą wysokość wynagrodzenia, lokalizacja miejsca pracy, szansa na stałe zatrudnienie w zakładzie pracy oraz szybkość rekrutacji</w:t>
      </w:r>
      <w:r w:rsidR="009B60D7">
        <w:rPr>
          <w:rFonts w:eastAsiaTheme="minorHAnsi" w:cs="Arial"/>
          <w:szCs w:val="24"/>
          <w14:ligatures w14:val="standardContextual"/>
        </w:rPr>
        <w:t>. P</w:t>
      </w:r>
      <w:r w:rsidR="00D14061">
        <w:rPr>
          <w:rFonts w:eastAsiaTheme="minorHAnsi" w:cs="Arial"/>
          <w:szCs w:val="24"/>
          <w14:ligatures w14:val="standardContextual"/>
        </w:rPr>
        <w:t>racodawcy</w:t>
      </w:r>
      <w:r w:rsidR="009B60D7">
        <w:rPr>
          <w:rFonts w:eastAsiaTheme="minorHAnsi" w:cs="Arial"/>
          <w:szCs w:val="24"/>
          <w14:ligatures w14:val="standardContextual"/>
        </w:rPr>
        <w:t xml:space="preserve"> </w:t>
      </w:r>
      <w:r w:rsidR="00D76A0D">
        <w:rPr>
          <w:rFonts w:eastAsiaTheme="minorHAnsi" w:cs="Arial"/>
          <w:szCs w:val="24"/>
          <w14:ligatures w14:val="standardContextual"/>
        </w:rPr>
        <w:t>decydując się na współpracę z agencjami zatrudnienia, zwracają uwagę na</w:t>
      </w:r>
      <w:r w:rsidR="00D14061">
        <w:rPr>
          <w:rFonts w:eastAsiaTheme="minorHAnsi" w:cs="Arial"/>
          <w:szCs w:val="24"/>
          <w14:ligatures w14:val="standardContextual"/>
        </w:rPr>
        <w:t xml:space="preserve"> </w:t>
      </w:r>
      <w:r w:rsidR="00D76A0D" w:rsidRPr="00D76A0D">
        <w:rPr>
          <w:rFonts w:eastAsiaTheme="minorHAnsi" w:cs="Arial"/>
          <w:szCs w:val="24"/>
          <w14:ligatures w14:val="standardContextual"/>
        </w:rPr>
        <w:t>cyfryzację</w:t>
      </w:r>
      <w:r w:rsidR="00D76A0D">
        <w:rPr>
          <w:rFonts w:eastAsiaTheme="minorHAnsi" w:cs="Arial"/>
          <w:szCs w:val="24"/>
          <w14:ligatures w14:val="standardContextual"/>
        </w:rPr>
        <w:t xml:space="preserve"> procesów, która przekłada się na efektywną i elastyczną obsługę</w:t>
      </w:r>
      <w:r w:rsidR="00975B0A">
        <w:rPr>
          <w:rFonts w:eastAsiaTheme="minorHAnsi" w:cs="Arial"/>
          <w:szCs w:val="24"/>
          <w14:ligatures w14:val="standardContextual"/>
        </w:rPr>
        <w:t xml:space="preserve">, </w:t>
      </w:r>
      <w:r w:rsidR="00E36B31">
        <w:rPr>
          <w:rFonts w:eastAsiaTheme="minorHAnsi" w:cs="Arial"/>
          <w:szCs w:val="24"/>
          <w14:ligatures w14:val="standardContextual"/>
        </w:rPr>
        <w:t xml:space="preserve">jak również </w:t>
      </w:r>
      <w:r w:rsidR="00975B0A">
        <w:rPr>
          <w:rFonts w:eastAsiaTheme="minorHAnsi" w:cs="Arial"/>
          <w:szCs w:val="24"/>
          <w14:ligatures w14:val="standardContextual"/>
        </w:rPr>
        <w:t xml:space="preserve">doświadczenie agencji w </w:t>
      </w:r>
      <w:r w:rsidR="00E36B31">
        <w:rPr>
          <w:rFonts w:eastAsiaTheme="minorHAnsi" w:cs="Arial"/>
          <w:szCs w:val="24"/>
          <w14:ligatures w14:val="standardContextual"/>
        </w:rPr>
        <w:t xml:space="preserve">danej </w:t>
      </w:r>
      <w:r w:rsidR="00975B0A">
        <w:rPr>
          <w:rFonts w:eastAsiaTheme="minorHAnsi" w:cs="Arial"/>
          <w:szCs w:val="24"/>
          <w14:ligatures w14:val="standardContextual"/>
        </w:rPr>
        <w:t>branży oraz</w:t>
      </w:r>
      <w:r w:rsidR="00732379">
        <w:rPr>
          <w:rFonts w:eastAsiaTheme="minorHAnsi" w:cs="Arial"/>
          <w:szCs w:val="24"/>
          <w14:ligatures w14:val="standardContextual"/>
        </w:rPr>
        <w:t xml:space="preserve"> posiadany</w:t>
      </w:r>
      <w:r w:rsidR="00975B0A">
        <w:rPr>
          <w:rFonts w:eastAsiaTheme="minorHAnsi" w:cs="Arial"/>
          <w:szCs w:val="24"/>
          <w14:ligatures w14:val="standardContextual"/>
        </w:rPr>
        <w:t xml:space="preserve"> zasób wykwalifikowanych i zmotywowanych pracowników.</w:t>
      </w:r>
      <w:r w:rsidR="00E36B31">
        <w:rPr>
          <w:rFonts w:eastAsiaTheme="minorHAnsi" w:cs="Arial"/>
          <w:szCs w:val="24"/>
          <w14:ligatures w14:val="standardContextual"/>
        </w:rPr>
        <w:t xml:space="preserve"> </w:t>
      </w:r>
      <w:r w:rsidR="008D39AE">
        <w:rPr>
          <w:rFonts w:eastAsiaTheme="minorHAnsi" w:cs="Arial"/>
          <w:szCs w:val="24"/>
          <w14:ligatures w14:val="standardContextual"/>
        </w:rPr>
        <w:t>Interesując</w:t>
      </w:r>
      <w:r w:rsidR="006D3BD9">
        <w:rPr>
          <w:rFonts w:eastAsiaTheme="minorHAnsi" w:cs="Arial"/>
          <w:szCs w:val="24"/>
          <w14:ligatures w14:val="standardContextual"/>
        </w:rPr>
        <w:t xml:space="preserve">ym zagadnieniem </w:t>
      </w:r>
      <w:r w:rsidR="00C84F3C">
        <w:rPr>
          <w:rFonts w:eastAsiaTheme="minorHAnsi" w:cs="Arial"/>
          <w:szCs w:val="24"/>
          <w14:ligatures w14:val="standardContextual"/>
        </w:rPr>
        <w:t>jest</w:t>
      </w:r>
      <w:r w:rsidR="006D3BD9">
        <w:rPr>
          <w:rFonts w:eastAsiaTheme="minorHAnsi" w:cs="Arial"/>
          <w:szCs w:val="24"/>
          <w14:ligatures w14:val="standardContextual"/>
        </w:rPr>
        <w:t xml:space="preserve"> także określenie</w:t>
      </w:r>
      <w:r w:rsidR="009C58F0">
        <w:rPr>
          <w:rFonts w:eastAsiaTheme="minorHAnsi" w:cs="Arial"/>
          <w:szCs w:val="24"/>
          <w14:ligatures w14:val="standardContextual"/>
        </w:rPr>
        <w:t xml:space="preserve"> perspektyw </w:t>
      </w:r>
      <w:r w:rsidR="006D3BD9">
        <w:rPr>
          <w:rFonts w:eastAsiaTheme="minorHAnsi" w:cs="Arial"/>
          <w:szCs w:val="24"/>
          <w14:ligatures w14:val="standardContextual"/>
        </w:rPr>
        <w:t>pracownik</w:t>
      </w:r>
      <w:r w:rsidR="009C58F0">
        <w:rPr>
          <w:rFonts w:eastAsiaTheme="minorHAnsi" w:cs="Arial"/>
          <w:szCs w:val="24"/>
          <w14:ligatures w14:val="standardContextual"/>
        </w:rPr>
        <w:t>ów</w:t>
      </w:r>
      <w:r w:rsidR="006D3BD9">
        <w:rPr>
          <w:rFonts w:eastAsiaTheme="minorHAnsi" w:cs="Arial"/>
          <w:szCs w:val="24"/>
          <w14:ligatures w14:val="standardContextual"/>
        </w:rPr>
        <w:t xml:space="preserve"> tymczasowy</w:t>
      </w:r>
      <w:r w:rsidR="009C58F0">
        <w:rPr>
          <w:rFonts w:eastAsiaTheme="minorHAnsi" w:cs="Arial"/>
          <w:szCs w:val="24"/>
          <w14:ligatures w14:val="standardContextual"/>
        </w:rPr>
        <w:t xml:space="preserve">ch – czy </w:t>
      </w:r>
      <w:r w:rsidR="006D3BD9">
        <w:rPr>
          <w:rFonts w:eastAsiaTheme="minorHAnsi" w:cs="Arial"/>
          <w:szCs w:val="24"/>
          <w14:ligatures w14:val="standardContextual"/>
        </w:rPr>
        <w:t>udaje</w:t>
      </w:r>
      <w:r w:rsidR="009C58F0">
        <w:rPr>
          <w:rFonts w:eastAsiaTheme="minorHAnsi" w:cs="Arial"/>
          <w:szCs w:val="24"/>
          <w14:ligatures w14:val="standardContextual"/>
        </w:rPr>
        <w:t xml:space="preserve"> im</w:t>
      </w:r>
      <w:r w:rsidR="006D3BD9">
        <w:rPr>
          <w:rFonts w:eastAsiaTheme="minorHAnsi" w:cs="Arial"/>
          <w:szCs w:val="24"/>
          <w14:ligatures w14:val="standardContextual"/>
        </w:rPr>
        <w:t xml:space="preserve"> </w:t>
      </w:r>
      <w:r w:rsidR="00CA7D65">
        <w:rPr>
          <w:rFonts w:eastAsiaTheme="minorHAnsi" w:cs="Arial"/>
          <w:szCs w:val="24"/>
          <w14:ligatures w14:val="standardContextual"/>
        </w:rPr>
        <w:t>podjąć zatrudnienie na umowę o pracę</w:t>
      </w:r>
      <w:r w:rsidR="006D3BD9">
        <w:rPr>
          <w:rFonts w:eastAsiaTheme="minorHAnsi" w:cs="Arial"/>
          <w:szCs w:val="24"/>
          <w14:ligatures w14:val="standardContextual"/>
        </w:rPr>
        <w:t>, czy też powracają do agencji lub poszukują z innych form zatrudnienia</w:t>
      </w:r>
      <w:r w:rsidR="00112F7A">
        <w:rPr>
          <w:rFonts w:eastAsiaTheme="minorHAnsi" w:cs="Arial"/>
          <w:szCs w:val="24"/>
          <w14:ligatures w14:val="standardContextual"/>
        </w:rPr>
        <w:t>.</w:t>
      </w:r>
      <w:r w:rsidR="00C84F3C">
        <w:rPr>
          <w:rFonts w:eastAsiaTheme="minorHAnsi" w:cs="Arial"/>
          <w:szCs w:val="24"/>
          <w14:ligatures w14:val="standardContextual"/>
        </w:rPr>
        <w:t xml:space="preserve"> Wreszcie p</w:t>
      </w:r>
      <w:r w:rsidR="00C62FF9">
        <w:rPr>
          <w:rFonts w:eastAsiaTheme="minorHAnsi" w:cs="Arial"/>
          <w:szCs w:val="24"/>
          <w14:ligatures w14:val="standardContextual"/>
        </w:rPr>
        <w:t>odjęt</w:t>
      </w:r>
      <w:r w:rsidR="00C84F3C">
        <w:rPr>
          <w:rFonts w:eastAsiaTheme="minorHAnsi" w:cs="Arial"/>
          <w:szCs w:val="24"/>
          <w14:ligatures w14:val="standardContextual"/>
        </w:rPr>
        <w:t xml:space="preserve">e analizy będą </w:t>
      </w:r>
      <w:r w:rsidR="00C62FF9">
        <w:rPr>
          <w:rFonts w:eastAsiaTheme="minorHAnsi" w:cs="Arial"/>
          <w:szCs w:val="24"/>
          <w14:ligatures w14:val="standardContextual"/>
        </w:rPr>
        <w:t xml:space="preserve">pomocne przy tworzeniu prognoz dla </w:t>
      </w:r>
      <w:r w:rsidR="00C84F3C">
        <w:rPr>
          <w:rFonts w:eastAsiaTheme="minorHAnsi" w:cs="Arial"/>
          <w:szCs w:val="24"/>
          <w14:ligatures w14:val="standardContextual"/>
        </w:rPr>
        <w:t>rynku pracy tymczasowej w województwie lubelskim</w:t>
      </w:r>
      <w:r w:rsidR="00565A7F">
        <w:rPr>
          <w:rFonts w:eastAsiaTheme="minorHAnsi" w:cs="Arial"/>
          <w:szCs w:val="24"/>
          <w14:ligatures w14:val="standardContextual"/>
        </w:rPr>
        <w:t>, z uwzględnieniem perspektyw i trudności np. rekrutacyjnych</w:t>
      </w:r>
      <w:r w:rsidR="00C84F3C">
        <w:rPr>
          <w:rFonts w:eastAsiaTheme="minorHAnsi" w:cs="Arial"/>
          <w:szCs w:val="24"/>
          <w14:ligatures w14:val="standardContextual"/>
        </w:rPr>
        <w:t xml:space="preserve">. </w:t>
      </w:r>
      <w:r w:rsidR="003457C6">
        <w:rPr>
          <w:rFonts w:eastAsiaTheme="minorHAnsi" w:cs="Arial"/>
          <w:szCs w:val="24"/>
          <w14:ligatures w14:val="standardContextual"/>
        </w:rPr>
        <w:t>Według raportu Wojewódzkiego Urzędu Pracy w Lublinie</w:t>
      </w:r>
      <w:r w:rsidR="00E7476A">
        <w:rPr>
          <w:rFonts w:eastAsiaTheme="minorHAnsi" w:cs="Arial"/>
          <w:szCs w:val="24"/>
          <w14:ligatures w14:val="standardContextual"/>
        </w:rPr>
        <w:t xml:space="preserve"> (2024)</w:t>
      </w:r>
      <w:r w:rsidR="003457C6">
        <w:rPr>
          <w:rFonts w:eastAsiaTheme="minorHAnsi" w:cs="Arial"/>
          <w:szCs w:val="24"/>
          <w14:ligatures w14:val="standardContextual"/>
        </w:rPr>
        <w:t xml:space="preserve">, województwo lubelskie znajduje się dopiero na 11 </w:t>
      </w:r>
      <w:proofErr w:type="gramStart"/>
      <w:r w:rsidR="003457C6">
        <w:rPr>
          <w:rFonts w:eastAsiaTheme="minorHAnsi" w:cs="Arial"/>
          <w:szCs w:val="24"/>
          <w14:ligatures w14:val="standardContextual"/>
        </w:rPr>
        <w:t>miejscu</w:t>
      </w:r>
      <w:proofErr w:type="gramEnd"/>
      <w:r w:rsidR="003457C6">
        <w:rPr>
          <w:rFonts w:eastAsiaTheme="minorHAnsi" w:cs="Arial"/>
          <w:szCs w:val="24"/>
          <w14:ligatures w14:val="standardContextual"/>
        </w:rPr>
        <w:t xml:space="preserve"> jeśli chodzi o liczbę agencji zatrudnienia wpisanych do </w:t>
      </w:r>
      <w:r w:rsidR="003457C6">
        <w:t xml:space="preserve">Krajowego Rejestru Agencji Zatrudnienia, a wśród osób </w:t>
      </w:r>
      <w:r w:rsidR="00C84F3C">
        <w:t>w nich z</w:t>
      </w:r>
      <w:r w:rsidR="003457C6">
        <w:t>atrudnionych w wyniku pośrednictwa pracy najliczniejszą grupę sta</w:t>
      </w:r>
      <w:r w:rsidR="00E7476A">
        <w:t>nowią</w:t>
      </w:r>
      <w:r w:rsidR="003457C6">
        <w:t xml:space="preserve"> pracownicy fizyczni. </w:t>
      </w:r>
      <w:r w:rsidR="00E7476A">
        <w:t>Wyjątkiem są</w:t>
      </w:r>
      <w:r w:rsidR="003457C6">
        <w:t xml:space="preserve"> tu agencje zatrudnienia przy lubelskich uczelniach (m.in. Politechnice Lubelskiej i Uniwersytecie Przyrodniczym), obsługujące przede wszystkim </w:t>
      </w:r>
      <w:r w:rsidR="003457C6">
        <w:lastRenderedPageBreak/>
        <w:t>specjalistów. W tym kontekście b</w:t>
      </w:r>
      <w:r w:rsidR="00732379" w:rsidRPr="009479D0">
        <w:rPr>
          <w:rFonts w:cs="Arial"/>
        </w:rPr>
        <w:t xml:space="preserve">adanie </w:t>
      </w:r>
      <w:r w:rsidR="00732379">
        <w:rPr>
          <w:rFonts w:cs="Arial"/>
        </w:rPr>
        <w:t xml:space="preserve">agencji zatrudnienia </w:t>
      </w:r>
      <w:r w:rsidR="003457C6">
        <w:rPr>
          <w:rFonts w:cs="Arial"/>
        </w:rPr>
        <w:t>województwa lubelskiego</w:t>
      </w:r>
      <w:r w:rsidR="00E7476A">
        <w:rPr>
          <w:rFonts w:cs="Arial"/>
        </w:rPr>
        <w:t xml:space="preserve"> oraz opracowanie stosownych </w:t>
      </w:r>
      <w:r w:rsidR="0025225B">
        <w:rPr>
          <w:rFonts w:cs="Arial"/>
        </w:rPr>
        <w:t xml:space="preserve">wniosków i wynikających z nich </w:t>
      </w:r>
      <w:r w:rsidR="00E7476A">
        <w:rPr>
          <w:rFonts w:cs="Arial"/>
        </w:rPr>
        <w:t>rekomendacji</w:t>
      </w:r>
      <w:r w:rsidR="0025225B">
        <w:rPr>
          <w:rFonts w:cs="Arial"/>
        </w:rPr>
        <w:t xml:space="preserve"> </w:t>
      </w:r>
      <w:r w:rsidR="009479D0" w:rsidRPr="009479D0">
        <w:rPr>
          <w:rFonts w:cs="Arial"/>
        </w:rPr>
        <w:t>jest niezbędne dla zrozumienia przyszłych wyzwań stojących</w:t>
      </w:r>
      <w:r w:rsidR="00C84F3C">
        <w:rPr>
          <w:rFonts w:cs="Arial"/>
        </w:rPr>
        <w:t xml:space="preserve"> przed regionalnym rynkiem pracy</w:t>
      </w:r>
      <w:r w:rsidR="00E7476A">
        <w:rPr>
          <w:rFonts w:cs="Arial"/>
        </w:rPr>
        <w:t xml:space="preserve"> i </w:t>
      </w:r>
      <w:r w:rsidR="0025225B">
        <w:rPr>
          <w:rFonts w:cs="Arial"/>
        </w:rPr>
        <w:t>wskazania</w:t>
      </w:r>
      <w:r w:rsidR="00C84F3C">
        <w:rPr>
          <w:rFonts w:cs="Arial"/>
        </w:rPr>
        <w:t xml:space="preserve"> </w:t>
      </w:r>
      <w:r w:rsidR="0025225B">
        <w:rPr>
          <w:rFonts w:cs="Arial"/>
        </w:rPr>
        <w:t>dalszego</w:t>
      </w:r>
      <w:r w:rsidR="00C84F3C">
        <w:rPr>
          <w:rFonts w:cs="Arial"/>
        </w:rPr>
        <w:t xml:space="preserve"> kierunku jego rozwoju</w:t>
      </w:r>
      <w:r w:rsidR="00E7476A">
        <w:rPr>
          <w:rFonts w:cs="Arial"/>
        </w:rPr>
        <w:t>.</w:t>
      </w:r>
    </w:p>
    <w:p w14:paraId="6595B6A9" w14:textId="77777777" w:rsidR="009F5E98" w:rsidRPr="008725CF" w:rsidRDefault="009F5E98" w:rsidP="001A039A">
      <w:pPr>
        <w:pStyle w:val="Akapitzlist"/>
        <w:numPr>
          <w:ilvl w:val="0"/>
          <w:numId w:val="16"/>
        </w:numPr>
        <w:spacing w:before="160" w:after="120" w:line="276" w:lineRule="auto"/>
        <w:ind w:left="284" w:hanging="295"/>
        <w:contextualSpacing w:val="0"/>
        <w:jc w:val="both"/>
        <w:rPr>
          <w:rFonts w:cs="Arial"/>
          <w:b/>
          <w:bCs/>
          <w:szCs w:val="24"/>
        </w:rPr>
      </w:pPr>
      <w:r w:rsidRPr="008725CF">
        <w:rPr>
          <w:rFonts w:cs="Arial"/>
          <w:b/>
          <w:bCs/>
          <w:szCs w:val="24"/>
        </w:rPr>
        <w:t>Przedmiot zamówienia:</w:t>
      </w:r>
    </w:p>
    <w:p w14:paraId="3B8D63D0" w14:textId="29476D20" w:rsidR="009F5E98" w:rsidRDefault="009F5E98" w:rsidP="001A039A">
      <w:pPr>
        <w:spacing w:line="276" w:lineRule="auto"/>
        <w:jc w:val="both"/>
        <w:rPr>
          <w:rFonts w:cs="Arial"/>
          <w:bCs/>
          <w:szCs w:val="24"/>
        </w:rPr>
      </w:pPr>
      <w:r>
        <w:rPr>
          <w:rFonts w:cs="Arial"/>
          <w:bCs/>
          <w:szCs w:val="24"/>
        </w:rPr>
        <w:t xml:space="preserve">Przedmiotem zamówienia jest </w:t>
      </w:r>
      <w:r w:rsidR="00266653">
        <w:rPr>
          <w:rFonts w:cs="Arial"/>
          <w:bCs/>
          <w:szCs w:val="24"/>
        </w:rPr>
        <w:t>realizacja</w:t>
      </w:r>
      <w:r>
        <w:rPr>
          <w:rFonts w:cs="Arial"/>
          <w:bCs/>
          <w:szCs w:val="24"/>
        </w:rPr>
        <w:t xml:space="preserve"> </w:t>
      </w:r>
      <w:r w:rsidR="00392549">
        <w:rPr>
          <w:rFonts w:cs="Arial"/>
          <w:bCs/>
          <w:szCs w:val="24"/>
        </w:rPr>
        <w:t>i opracowanie badania</w:t>
      </w:r>
      <w:r>
        <w:rPr>
          <w:rFonts w:cs="Arial"/>
          <w:bCs/>
          <w:szCs w:val="24"/>
        </w:rPr>
        <w:t xml:space="preserve"> </w:t>
      </w:r>
      <w:r w:rsidRPr="008C54D9">
        <w:rPr>
          <w:rFonts w:cs="Arial"/>
          <w:b/>
          <w:bCs/>
          <w:szCs w:val="24"/>
        </w:rPr>
        <w:t>„</w:t>
      </w:r>
      <w:r w:rsidR="003C4A4E" w:rsidRPr="008D38CC">
        <w:rPr>
          <w:rFonts w:cs="Arial"/>
          <w:b/>
          <w:szCs w:val="24"/>
        </w:rPr>
        <w:t xml:space="preserve">Praca tymczasowa jako element rynku pracy województwa lubelskiego </w:t>
      </w:r>
      <w:r w:rsidR="003C4A4E">
        <w:rPr>
          <w:rFonts w:cs="Arial"/>
          <w:b/>
          <w:szCs w:val="24"/>
        </w:rPr>
        <w:t>–</w:t>
      </w:r>
      <w:r w:rsidR="003C4A4E" w:rsidRPr="008D38CC">
        <w:rPr>
          <w:rFonts w:cs="Arial"/>
          <w:b/>
          <w:szCs w:val="24"/>
        </w:rPr>
        <w:t xml:space="preserve"> badanie agencji zatrudnienia (podaż miejsc pracy, stanowiska, wymagania, trudności rekrutacyjne)</w:t>
      </w:r>
      <w:r>
        <w:rPr>
          <w:b/>
        </w:rPr>
        <w:t>”</w:t>
      </w:r>
      <w:r w:rsidRPr="00A945B9">
        <w:rPr>
          <w:b/>
        </w:rPr>
        <w:t xml:space="preserve"> </w:t>
      </w:r>
      <w:r w:rsidR="004B5106" w:rsidRPr="00410815">
        <w:rPr>
          <w:b/>
        </w:rPr>
        <w:t>dla Wojewódzkiego Urzędu Pracy w</w:t>
      </w:r>
      <w:r w:rsidR="006F36E8">
        <w:rPr>
          <w:b/>
        </w:rPr>
        <w:t> </w:t>
      </w:r>
      <w:r w:rsidR="004B5106" w:rsidRPr="00410815">
        <w:rPr>
          <w:b/>
        </w:rPr>
        <w:t>Lublinie w</w:t>
      </w:r>
      <w:r w:rsidR="00DE20BC">
        <w:rPr>
          <w:b/>
        </w:rPr>
        <w:t> </w:t>
      </w:r>
      <w:r w:rsidR="004B5106" w:rsidRPr="00410815">
        <w:rPr>
          <w:b/>
        </w:rPr>
        <w:t>ramach projektu pt. „Lubelskie Obserwatorium Rynku Pracy I” w ramach Działania 9.3. Wsparcie instytucji rynku pracy</w:t>
      </w:r>
      <w:r w:rsidR="004B5106">
        <w:rPr>
          <w:b/>
        </w:rPr>
        <w:t>,</w:t>
      </w:r>
      <w:r w:rsidR="004B5106" w:rsidRPr="00410815">
        <w:rPr>
          <w:b/>
        </w:rPr>
        <w:t xml:space="preserve"> (Typ 3) Prowadzenie, publikowanie i upowszechnianie badań i analiz dotyczących sytuacji na regionalnym i lokalnym rynku pracy w ramach regionalnego obserwatorium rynku pracy</w:t>
      </w:r>
      <w:r w:rsidR="004B5106">
        <w:rPr>
          <w:b/>
        </w:rPr>
        <w:t>,</w:t>
      </w:r>
      <w:r w:rsidR="004B5106" w:rsidRPr="00410815">
        <w:rPr>
          <w:b/>
        </w:rPr>
        <w:t xml:space="preserve"> programu Fundusze Europejskie dla Lubelskiego 2021-2027.</w:t>
      </w:r>
    </w:p>
    <w:p w14:paraId="004B9720" w14:textId="77777777" w:rsidR="009F5E98" w:rsidRDefault="009F5E98" w:rsidP="001A039A">
      <w:pPr>
        <w:spacing w:line="276" w:lineRule="auto"/>
        <w:jc w:val="both"/>
        <w:rPr>
          <w:rFonts w:cs="Arial"/>
          <w:b/>
          <w:bCs/>
          <w:szCs w:val="24"/>
        </w:rPr>
      </w:pPr>
      <w:r>
        <w:rPr>
          <w:rFonts w:cs="Arial"/>
          <w:b/>
          <w:bCs/>
          <w:szCs w:val="24"/>
        </w:rPr>
        <w:t>Użyte w niniejszym Opisie Przedmiotu Zamówienia skróty i definicje mają następujące znaczenie:</w:t>
      </w:r>
    </w:p>
    <w:p w14:paraId="049CE14D" w14:textId="77777777" w:rsidR="00B833A3" w:rsidRDefault="00B833A3" w:rsidP="00B833A3">
      <w:pPr>
        <w:spacing w:after="0" w:line="276" w:lineRule="auto"/>
        <w:jc w:val="both"/>
        <w:rPr>
          <w:rFonts w:cs="Arial"/>
          <w:bCs/>
          <w:szCs w:val="24"/>
        </w:rPr>
      </w:pPr>
      <w:r w:rsidRPr="008F5A20">
        <w:rPr>
          <w:rFonts w:cs="Arial"/>
          <w:b/>
          <w:szCs w:val="24"/>
        </w:rPr>
        <w:t xml:space="preserve">WL </w:t>
      </w:r>
      <w:r w:rsidRPr="008F5A20">
        <w:rPr>
          <w:rFonts w:cs="Arial"/>
          <w:bCs/>
          <w:szCs w:val="24"/>
        </w:rPr>
        <w:t>–</w:t>
      </w:r>
      <w:r>
        <w:rPr>
          <w:rFonts w:cs="Arial"/>
          <w:bCs/>
          <w:szCs w:val="24"/>
        </w:rPr>
        <w:t xml:space="preserve"> Województwo Lubelskie</w:t>
      </w:r>
    </w:p>
    <w:p w14:paraId="3EDFD3EB" w14:textId="77777777" w:rsidR="00481440" w:rsidRDefault="00481440" w:rsidP="00481440">
      <w:pPr>
        <w:spacing w:after="0" w:line="276" w:lineRule="auto"/>
        <w:jc w:val="both"/>
        <w:rPr>
          <w:rFonts w:cs="Arial"/>
          <w:bCs/>
          <w:szCs w:val="24"/>
        </w:rPr>
      </w:pPr>
      <w:r>
        <w:rPr>
          <w:rFonts w:cs="Arial"/>
          <w:b/>
          <w:bCs/>
          <w:szCs w:val="24"/>
        </w:rPr>
        <w:t>FGI</w:t>
      </w:r>
      <w:r>
        <w:rPr>
          <w:rFonts w:cs="Arial"/>
          <w:bCs/>
          <w:szCs w:val="24"/>
        </w:rPr>
        <w:t xml:space="preserve"> (ang. Focus Group Interview) – zogniskowany wywiad grupowy</w:t>
      </w:r>
    </w:p>
    <w:p w14:paraId="2BD1B165" w14:textId="77777777" w:rsidR="00481440" w:rsidRPr="00C41972" w:rsidRDefault="00481440" w:rsidP="00481440">
      <w:pPr>
        <w:spacing w:after="0" w:line="276" w:lineRule="auto"/>
        <w:jc w:val="both"/>
        <w:rPr>
          <w:lang w:val="en-US"/>
        </w:rPr>
      </w:pPr>
      <w:r w:rsidRPr="00C41972">
        <w:rPr>
          <w:rFonts w:cs="Arial"/>
          <w:b/>
          <w:bCs/>
          <w:szCs w:val="24"/>
          <w:lang w:val="en-US"/>
        </w:rPr>
        <w:t xml:space="preserve">IDI </w:t>
      </w:r>
      <w:r w:rsidRPr="00C41972">
        <w:rPr>
          <w:rFonts w:cs="Arial"/>
          <w:bCs/>
          <w:szCs w:val="24"/>
          <w:lang w:val="en-US"/>
        </w:rPr>
        <w:t>(ang. Individual In-Depth Interview) – indywidualny wywiad pogłębiony</w:t>
      </w:r>
    </w:p>
    <w:p w14:paraId="679DE3F4" w14:textId="38EC3A4F" w:rsidR="00140AA6" w:rsidRDefault="00140AA6" w:rsidP="00781480">
      <w:pPr>
        <w:spacing w:after="0" w:line="276" w:lineRule="auto"/>
        <w:jc w:val="both"/>
        <w:rPr>
          <w:rFonts w:cs="Arial"/>
          <w:bCs/>
          <w:szCs w:val="24"/>
        </w:rPr>
      </w:pPr>
      <w:r w:rsidRPr="00140AA6">
        <w:rPr>
          <w:rFonts w:cs="Arial"/>
          <w:b/>
          <w:szCs w:val="24"/>
        </w:rPr>
        <w:t xml:space="preserve">WUP </w:t>
      </w:r>
      <w:r w:rsidR="00481440">
        <w:rPr>
          <w:rFonts w:cs="Arial"/>
          <w:b/>
          <w:szCs w:val="24"/>
        </w:rPr>
        <w:softHyphen/>
      </w:r>
      <w:r w:rsidR="00481440">
        <w:rPr>
          <w:rFonts w:cs="Arial"/>
          <w:bCs/>
          <w:szCs w:val="24"/>
        </w:rPr>
        <w:t>–</w:t>
      </w:r>
      <w:r>
        <w:rPr>
          <w:rFonts w:cs="Arial"/>
          <w:bCs/>
          <w:szCs w:val="24"/>
        </w:rPr>
        <w:t xml:space="preserve"> Wojewódzki Urząd Pracy</w:t>
      </w:r>
    </w:p>
    <w:p w14:paraId="1E3CDE35" w14:textId="77777777" w:rsidR="00481440" w:rsidRDefault="00481440" w:rsidP="00481440">
      <w:pPr>
        <w:spacing w:after="0" w:line="276" w:lineRule="auto"/>
        <w:jc w:val="both"/>
      </w:pPr>
      <w:r>
        <w:rPr>
          <w:rFonts w:cs="Arial"/>
          <w:b/>
          <w:bCs/>
          <w:szCs w:val="24"/>
        </w:rPr>
        <w:t>OPZ</w:t>
      </w:r>
      <w:r>
        <w:rPr>
          <w:rFonts w:cs="Arial"/>
          <w:bCs/>
          <w:szCs w:val="24"/>
        </w:rPr>
        <w:t xml:space="preserve"> – Opis Przedmiotu Zamówienia</w:t>
      </w:r>
    </w:p>
    <w:p w14:paraId="4ACFB07F" w14:textId="77777777" w:rsidR="00481440" w:rsidRDefault="00481440" w:rsidP="00481440">
      <w:pPr>
        <w:spacing w:after="0" w:line="276" w:lineRule="auto"/>
        <w:jc w:val="both"/>
        <w:rPr>
          <w:rFonts w:cs="Arial"/>
          <w:bCs/>
          <w:szCs w:val="24"/>
        </w:rPr>
      </w:pPr>
      <w:r>
        <w:rPr>
          <w:rFonts w:cs="Arial"/>
          <w:b/>
          <w:bCs/>
          <w:szCs w:val="24"/>
        </w:rPr>
        <w:t>LORP I</w:t>
      </w:r>
      <w:r>
        <w:rPr>
          <w:rFonts w:cs="Arial"/>
          <w:bCs/>
          <w:szCs w:val="24"/>
        </w:rPr>
        <w:t xml:space="preserve"> – </w:t>
      </w:r>
      <w:r w:rsidRPr="00E358DC">
        <w:rPr>
          <w:rFonts w:cs="Arial"/>
          <w:bCs/>
          <w:szCs w:val="24"/>
        </w:rPr>
        <w:t>projekt „Lubelskie Obserwatorium Rynku Pracy I”</w:t>
      </w:r>
    </w:p>
    <w:p w14:paraId="6224A9FE" w14:textId="49C79E61" w:rsidR="00DF14BA" w:rsidRDefault="0003106D" w:rsidP="001A039A">
      <w:pPr>
        <w:spacing w:after="0" w:line="276" w:lineRule="auto"/>
        <w:jc w:val="both"/>
      </w:pPr>
      <w:r>
        <w:rPr>
          <w:rFonts w:cs="Arial"/>
          <w:b/>
          <w:bCs/>
          <w:szCs w:val="24"/>
        </w:rPr>
        <w:t xml:space="preserve">Praca tymczasowa </w:t>
      </w:r>
      <w:r w:rsidRPr="0003106D">
        <w:rPr>
          <w:rFonts w:cs="Arial"/>
          <w:szCs w:val="24"/>
        </w:rPr>
        <w:t xml:space="preserve">– </w:t>
      </w:r>
      <w:r w:rsidR="006113A7">
        <w:rPr>
          <w:rFonts w:cs="Arial"/>
          <w:szCs w:val="24"/>
        </w:rPr>
        <w:t xml:space="preserve">zgodnie z Ustawą </w:t>
      </w:r>
      <w:r w:rsidR="006113A7">
        <w:t xml:space="preserve">o zatrudnianiu pracowników tymczasowych z dnia 9 lipca 2003 r. </w:t>
      </w:r>
      <w:r w:rsidR="002619AC">
        <w:t>(</w:t>
      </w:r>
      <w:r w:rsidR="006113A7">
        <w:t>Dz. U. z 2023 r. poz. 1110) to „wykonywanie na rzecz danego pracodawcy użytkownika, przez okres nie dłuższy niż wskazany w ustawie, zadań:</w:t>
      </w:r>
      <w:r w:rsidR="006113A7" w:rsidRPr="006113A7">
        <w:t xml:space="preserve"> </w:t>
      </w:r>
      <w:r w:rsidR="006113A7">
        <w:t>o charakterze sezonowym, okresowym, doraźnym lub których terminowe wykonanie przez pracowników zatrudnionych przez pracodawcę użytkownika nie byłoby możliwe, lub których wykonanie należy do obowiązków nieobecnego pracownika zatrudnionego przez pracodawcę użytkownika”.</w:t>
      </w:r>
    </w:p>
    <w:p w14:paraId="51A49A1A" w14:textId="2E696781" w:rsidR="00A173EA" w:rsidRPr="0003106D" w:rsidRDefault="00A173EA" w:rsidP="001A039A">
      <w:pPr>
        <w:spacing w:after="0" w:line="276" w:lineRule="auto"/>
        <w:jc w:val="both"/>
        <w:rPr>
          <w:rFonts w:cs="Arial"/>
          <w:szCs w:val="24"/>
        </w:rPr>
      </w:pPr>
      <w:r w:rsidRPr="00A173EA">
        <w:rPr>
          <w:b/>
          <w:bCs/>
        </w:rPr>
        <w:t>Pracodawca</w:t>
      </w:r>
      <w:r w:rsidR="00CD292F">
        <w:rPr>
          <w:b/>
          <w:bCs/>
        </w:rPr>
        <w:t>-</w:t>
      </w:r>
      <w:r w:rsidRPr="00A173EA">
        <w:rPr>
          <w:b/>
          <w:bCs/>
        </w:rPr>
        <w:t>użytkownik</w:t>
      </w:r>
      <w:r>
        <w:t xml:space="preserve"> - </w:t>
      </w:r>
      <w:r>
        <w:rPr>
          <w:rFonts w:cs="Arial"/>
          <w:szCs w:val="24"/>
        </w:rPr>
        <w:t xml:space="preserve">zgodnie z Ustawą </w:t>
      </w:r>
      <w:r>
        <w:t>o zatrudnianiu pracowników tymczasowych z dnia 9</w:t>
      </w:r>
      <w:r w:rsidR="00614EE7">
        <w:t> </w:t>
      </w:r>
      <w:r>
        <w:t xml:space="preserve">lipca 2003 r. (Dz. U. z 2023 r. poz. 1110) to </w:t>
      </w:r>
      <w:r w:rsidR="002F4594">
        <w:t>„</w:t>
      </w:r>
      <w:r>
        <w:t>pracodawca lub podmiot niebędący pracodawcą w</w:t>
      </w:r>
      <w:r w:rsidR="00DD6B8E">
        <w:t> </w:t>
      </w:r>
      <w:r>
        <w:t>rozumieniu Kodeksu pracy wyznaczający pracownikowi skierowanemu przez agencję pracy tymczasowej zadania i kontrolujący ich wykonanie</w:t>
      </w:r>
      <w:r w:rsidR="002F4594">
        <w:t>”.</w:t>
      </w:r>
    </w:p>
    <w:p w14:paraId="46839567" w14:textId="77777777" w:rsidR="009F5E98" w:rsidRDefault="009F5E98" w:rsidP="001A039A">
      <w:pPr>
        <w:spacing w:after="0" w:line="276" w:lineRule="auto"/>
        <w:jc w:val="both"/>
        <w:rPr>
          <w:rFonts w:cs="Arial"/>
          <w:bCs/>
          <w:szCs w:val="24"/>
        </w:rPr>
      </w:pPr>
      <w:r w:rsidRPr="00E903C8">
        <w:rPr>
          <w:rFonts w:cs="Arial"/>
          <w:b/>
          <w:bCs/>
          <w:szCs w:val="24"/>
        </w:rPr>
        <w:t>Data umowy</w:t>
      </w:r>
      <w:r w:rsidRPr="00E903C8">
        <w:rPr>
          <w:rFonts w:cs="Arial"/>
          <w:bCs/>
          <w:szCs w:val="24"/>
        </w:rPr>
        <w:t xml:space="preserve"> – data zawarcia wskazana w komparyc</w:t>
      </w:r>
      <w:r>
        <w:rPr>
          <w:rFonts w:cs="Arial"/>
          <w:bCs/>
          <w:szCs w:val="24"/>
        </w:rPr>
        <w:t>ji umowy podpisanej z wybranym W</w:t>
      </w:r>
      <w:r w:rsidRPr="00E903C8">
        <w:rPr>
          <w:rFonts w:cs="Arial"/>
          <w:bCs/>
          <w:szCs w:val="24"/>
        </w:rPr>
        <w:t>ykonawcą</w:t>
      </w:r>
    </w:p>
    <w:p w14:paraId="4CC7C5C2" w14:textId="77777777" w:rsidR="00A566B7" w:rsidRDefault="00A566B7" w:rsidP="001A039A">
      <w:pPr>
        <w:pStyle w:val="NormalnyWeb"/>
        <w:spacing w:line="276" w:lineRule="auto"/>
        <w:jc w:val="both"/>
        <w:rPr>
          <w:rFonts w:ascii="Arial" w:hAnsi="Arial"/>
          <w:bCs/>
          <w:szCs w:val="22"/>
        </w:rPr>
      </w:pPr>
      <w:r w:rsidRPr="00FA027A">
        <w:rPr>
          <w:rFonts w:ascii="Arial" w:hAnsi="Arial" w:cs="Arial"/>
          <w:b/>
          <w:bCs/>
        </w:rPr>
        <w:t>Opracowanie dotyczące rynku pracy</w:t>
      </w:r>
      <w:r>
        <w:rPr>
          <w:rFonts w:ascii="Arial" w:hAnsi="Arial" w:cs="Arial"/>
          <w:b/>
          <w:bCs/>
        </w:rPr>
        <w:t xml:space="preserve"> </w:t>
      </w:r>
      <w:r w:rsidRPr="00F0420A">
        <w:rPr>
          <w:rFonts w:ascii="Arial" w:hAnsi="Arial"/>
          <w:bCs/>
          <w:szCs w:val="22"/>
        </w:rPr>
        <w:t xml:space="preserve">– analiza, która przedstawia historyczną, aktualną lub prognostyczną sytuację na powiatowym, regionalnym lub krajowym rynku pracy, zawierającą wyniki badań wśród co najmniej jednej grupy: przedsiębiorców, pracodawców, osób zatrudnionych, osób bezrobotnych, osób biernych zawodowo, osób poszukujących pracy, instytucji rynku pracy. </w:t>
      </w:r>
    </w:p>
    <w:p w14:paraId="1A66712C" w14:textId="77777777" w:rsidR="009F5E98" w:rsidRPr="008725CF" w:rsidRDefault="009F5E98" w:rsidP="001A039A">
      <w:pPr>
        <w:pStyle w:val="Akapitzlist"/>
        <w:numPr>
          <w:ilvl w:val="0"/>
          <w:numId w:val="16"/>
        </w:numPr>
        <w:spacing w:before="160" w:after="120" w:line="276" w:lineRule="auto"/>
        <w:ind w:left="426" w:hanging="437"/>
        <w:contextualSpacing w:val="0"/>
        <w:jc w:val="both"/>
        <w:rPr>
          <w:rFonts w:cs="Arial"/>
          <w:b/>
          <w:bCs/>
          <w:szCs w:val="24"/>
        </w:rPr>
      </w:pPr>
      <w:r w:rsidRPr="008725CF">
        <w:rPr>
          <w:rFonts w:cs="Arial"/>
          <w:b/>
          <w:bCs/>
          <w:szCs w:val="24"/>
        </w:rPr>
        <w:t>Cel badania:</w:t>
      </w:r>
    </w:p>
    <w:p w14:paraId="1AD78ECF" w14:textId="70EA5892" w:rsidR="00DA1287" w:rsidRPr="009F5E98" w:rsidRDefault="009F5E98" w:rsidP="001A039A">
      <w:pPr>
        <w:suppressAutoHyphens w:val="0"/>
        <w:autoSpaceDN/>
        <w:spacing w:before="120" w:after="0" w:line="276" w:lineRule="auto"/>
        <w:contextualSpacing/>
        <w:jc w:val="both"/>
        <w:rPr>
          <w:rFonts w:eastAsiaTheme="minorHAnsi" w:cs="Arial"/>
          <w:bCs/>
          <w:szCs w:val="24"/>
          <w14:ligatures w14:val="standardContextual"/>
        </w:rPr>
      </w:pPr>
      <w:r w:rsidRPr="009F5E98">
        <w:rPr>
          <w:rFonts w:eastAsiaTheme="minorHAnsi" w:cs="Arial"/>
          <w:bCs/>
          <w:szCs w:val="24"/>
          <w14:ligatures w14:val="standardContextual"/>
        </w:rPr>
        <w:t xml:space="preserve">Głównym celem przedsięwzięcia jest </w:t>
      </w:r>
      <w:r w:rsidR="00FE3F50">
        <w:rPr>
          <w:rFonts w:cs="Arial"/>
        </w:rPr>
        <w:t xml:space="preserve">diagnoza podaży miejsc pracy i stanowisk z wymaganiami, zgłaszanych do agencji zatrudnienia w województwie lubelskim oraz określenie charakteru </w:t>
      </w:r>
      <w:r w:rsidR="00FE3F50">
        <w:rPr>
          <w:rFonts w:cs="Arial"/>
        </w:rPr>
        <w:lastRenderedPageBreak/>
        <w:t>trudności rekrutacyjnych z ich przyczynami, sformułowanie min. 10 wniosków i wynikających z nich rekomendacji.</w:t>
      </w:r>
      <w:r w:rsidRPr="009F5E98">
        <w:rPr>
          <w:rFonts w:eastAsiaTheme="minorHAnsi" w:cs="Arial"/>
          <w:bCs/>
          <w:szCs w:val="24"/>
          <w14:ligatures w14:val="standardContextual"/>
        </w:rPr>
        <w:t xml:space="preserve"> </w:t>
      </w:r>
    </w:p>
    <w:p w14:paraId="23DF8CD2" w14:textId="522A0823" w:rsidR="00DA1287" w:rsidRDefault="00DA1287" w:rsidP="001A039A">
      <w:pPr>
        <w:suppressAutoHyphens w:val="0"/>
        <w:autoSpaceDN/>
        <w:spacing w:before="120" w:after="0" w:line="276" w:lineRule="auto"/>
        <w:contextualSpacing/>
        <w:jc w:val="both"/>
        <w:rPr>
          <w:rFonts w:eastAsiaTheme="minorHAnsi" w:cs="Arial"/>
          <w:b/>
          <w:bCs/>
          <w:szCs w:val="24"/>
          <w14:ligatures w14:val="standardContextual"/>
        </w:rPr>
      </w:pPr>
    </w:p>
    <w:p w14:paraId="0E319E15" w14:textId="77777777" w:rsidR="00DF14BA" w:rsidRPr="00DF14BA" w:rsidRDefault="00DF14BA" w:rsidP="001A039A">
      <w:pPr>
        <w:spacing w:line="276" w:lineRule="auto"/>
        <w:jc w:val="both"/>
        <w:rPr>
          <w:rFonts w:cs="Arial"/>
          <w:b/>
          <w:bCs/>
          <w:szCs w:val="24"/>
        </w:rPr>
      </w:pPr>
      <w:r w:rsidRPr="00DF14BA">
        <w:rPr>
          <w:rFonts w:cs="Arial"/>
          <w:b/>
          <w:bCs/>
          <w:szCs w:val="24"/>
        </w:rPr>
        <w:t>Cel główny badania będzie zrealizowany przez osiągnięcie celów szczegółowych:</w:t>
      </w:r>
    </w:p>
    <w:p w14:paraId="6EC52BAD" w14:textId="3CDDCAED" w:rsidR="00FB3B68" w:rsidRPr="00FB3B68" w:rsidRDefault="00AF4BFF" w:rsidP="001A039A">
      <w:pPr>
        <w:numPr>
          <w:ilvl w:val="0"/>
          <w:numId w:val="22"/>
        </w:numPr>
        <w:tabs>
          <w:tab w:val="clear" w:pos="720"/>
        </w:tabs>
        <w:suppressAutoHyphens w:val="0"/>
        <w:autoSpaceDN/>
        <w:spacing w:before="100" w:beforeAutospacing="1" w:after="100" w:afterAutospacing="1" w:line="276" w:lineRule="auto"/>
        <w:ind w:left="426" w:hanging="284"/>
        <w:jc w:val="both"/>
        <w:rPr>
          <w:rFonts w:eastAsia="Times New Roman" w:cs="Arial"/>
          <w:szCs w:val="24"/>
          <w:lang w:eastAsia="pl-PL"/>
        </w:rPr>
      </w:pPr>
      <w:r>
        <w:rPr>
          <w:rFonts w:eastAsia="Times New Roman" w:cs="Arial"/>
          <w:szCs w:val="24"/>
          <w:lang w:eastAsia="pl-PL"/>
        </w:rPr>
        <w:t xml:space="preserve">Określenie podaży i popytu na konkretne zawody i stanowiska w </w:t>
      </w:r>
      <w:r w:rsidR="00C62FF9">
        <w:rPr>
          <w:rFonts w:eastAsia="Times New Roman" w:cs="Arial"/>
          <w:szCs w:val="24"/>
          <w:lang w:eastAsia="pl-PL"/>
        </w:rPr>
        <w:t>kontekście</w:t>
      </w:r>
      <w:r>
        <w:rPr>
          <w:rFonts w:eastAsia="Times New Roman" w:cs="Arial"/>
          <w:szCs w:val="24"/>
          <w:lang w:eastAsia="pl-PL"/>
        </w:rPr>
        <w:t xml:space="preserve"> pracy tymczasowej w WL.</w:t>
      </w:r>
    </w:p>
    <w:p w14:paraId="5BCF58FC" w14:textId="05E6B1B6" w:rsidR="00FB3B68" w:rsidRDefault="00BF0F1D" w:rsidP="001A039A">
      <w:pPr>
        <w:numPr>
          <w:ilvl w:val="0"/>
          <w:numId w:val="22"/>
        </w:numPr>
        <w:tabs>
          <w:tab w:val="clear" w:pos="720"/>
          <w:tab w:val="num" w:pos="567"/>
        </w:tabs>
        <w:suppressAutoHyphens w:val="0"/>
        <w:autoSpaceDN/>
        <w:spacing w:before="100" w:beforeAutospacing="1" w:after="100" w:afterAutospacing="1" w:line="276" w:lineRule="auto"/>
        <w:ind w:left="426" w:hanging="284"/>
        <w:jc w:val="both"/>
        <w:rPr>
          <w:rFonts w:eastAsiaTheme="minorHAnsi" w:cs="Arial"/>
          <w:szCs w:val="24"/>
          <w14:ligatures w14:val="standardContextual"/>
        </w:rPr>
      </w:pPr>
      <w:r>
        <w:rPr>
          <w:rFonts w:eastAsiaTheme="minorHAnsi" w:cs="Arial"/>
          <w:szCs w:val="24"/>
          <w14:ligatures w14:val="standardContextual"/>
        </w:rPr>
        <w:t>Identyfikacja</w:t>
      </w:r>
      <w:r w:rsidR="00644F56">
        <w:rPr>
          <w:rFonts w:eastAsiaTheme="minorHAnsi" w:cs="Arial"/>
          <w:szCs w:val="24"/>
          <w14:ligatures w14:val="standardContextual"/>
        </w:rPr>
        <w:t xml:space="preserve"> branż, których przedstawiciele najczęściej korzystają z usług agencji zatrudnienia, zarówno jako pracodawcy, jak i pracobiorcy</w:t>
      </w:r>
      <w:r w:rsidR="002C33EC">
        <w:rPr>
          <w:rFonts w:eastAsiaTheme="minorHAnsi" w:cs="Arial"/>
          <w:szCs w:val="24"/>
          <w14:ligatures w14:val="standardContextual"/>
        </w:rPr>
        <w:t>, w WL</w:t>
      </w:r>
      <w:r w:rsidR="00644F56" w:rsidRPr="00975B0A">
        <w:rPr>
          <w:rFonts w:eastAsiaTheme="minorHAnsi" w:cs="Arial"/>
          <w:szCs w:val="24"/>
          <w14:ligatures w14:val="standardContextual"/>
        </w:rPr>
        <w:t>.</w:t>
      </w:r>
    </w:p>
    <w:p w14:paraId="712EBA61" w14:textId="05797995" w:rsidR="002C33EC" w:rsidRPr="00975B0A" w:rsidRDefault="002C33EC" w:rsidP="001A039A">
      <w:pPr>
        <w:numPr>
          <w:ilvl w:val="0"/>
          <w:numId w:val="22"/>
        </w:numPr>
        <w:tabs>
          <w:tab w:val="clear" w:pos="720"/>
          <w:tab w:val="num" w:pos="567"/>
        </w:tabs>
        <w:suppressAutoHyphens w:val="0"/>
        <w:autoSpaceDN/>
        <w:spacing w:before="100" w:beforeAutospacing="1" w:after="100" w:afterAutospacing="1" w:line="276" w:lineRule="auto"/>
        <w:ind w:left="426" w:hanging="284"/>
        <w:jc w:val="both"/>
        <w:rPr>
          <w:rFonts w:eastAsiaTheme="minorHAnsi" w:cs="Arial"/>
          <w:szCs w:val="24"/>
          <w14:ligatures w14:val="standardContextual"/>
        </w:rPr>
      </w:pPr>
      <w:r>
        <w:rPr>
          <w:rFonts w:eastAsiaTheme="minorHAnsi" w:cs="Arial"/>
          <w:szCs w:val="24"/>
          <w14:ligatures w14:val="standardContextual"/>
        </w:rPr>
        <w:t>Rozpoznanie kierunków wykonywania pracy tymczasowej poza granicami województwa (w</w:t>
      </w:r>
      <w:r w:rsidR="006F36E8">
        <w:rPr>
          <w:rFonts w:eastAsiaTheme="minorHAnsi" w:cs="Arial"/>
          <w:szCs w:val="24"/>
          <w14:ligatures w14:val="standardContextual"/>
        </w:rPr>
        <w:t> </w:t>
      </w:r>
      <w:r>
        <w:rPr>
          <w:rFonts w:eastAsiaTheme="minorHAnsi" w:cs="Arial"/>
          <w:szCs w:val="24"/>
          <w14:ligatures w14:val="standardContextual"/>
        </w:rPr>
        <w:t>Polsce i za granicą) przez osoby korzystające z pośrednictwa agencji zatrudnienia w WL.</w:t>
      </w:r>
    </w:p>
    <w:p w14:paraId="3C95AE7D" w14:textId="388DC372" w:rsidR="00FB3B68" w:rsidRPr="00452DCA" w:rsidRDefault="002C33EC" w:rsidP="001A039A">
      <w:pPr>
        <w:numPr>
          <w:ilvl w:val="0"/>
          <w:numId w:val="22"/>
        </w:numPr>
        <w:tabs>
          <w:tab w:val="clear" w:pos="720"/>
          <w:tab w:val="num" w:pos="567"/>
        </w:tabs>
        <w:suppressAutoHyphens w:val="0"/>
        <w:autoSpaceDN/>
        <w:spacing w:before="100" w:beforeAutospacing="1" w:after="100" w:afterAutospacing="1" w:line="276" w:lineRule="auto"/>
        <w:ind w:left="426" w:hanging="284"/>
        <w:jc w:val="both"/>
        <w:rPr>
          <w:rFonts w:eastAsiaTheme="minorHAnsi" w:cs="Arial"/>
          <w:szCs w:val="24"/>
          <w14:ligatures w14:val="standardContextual"/>
        </w:rPr>
      </w:pPr>
      <w:r>
        <w:rPr>
          <w:rFonts w:eastAsiaTheme="minorHAnsi" w:cs="Arial"/>
          <w:szCs w:val="24"/>
          <w14:ligatures w14:val="standardContextual"/>
        </w:rPr>
        <w:t xml:space="preserve">Charakterystyka </w:t>
      </w:r>
      <w:r w:rsidR="00975B0A" w:rsidRPr="00975B0A">
        <w:rPr>
          <w:rFonts w:eastAsiaTheme="minorHAnsi" w:cs="Arial"/>
          <w:szCs w:val="24"/>
          <w14:ligatures w14:val="standardContextual"/>
        </w:rPr>
        <w:t xml:space="preserve">wymagań </w:t>
      </w:r>
      <w:r w:rsidR="00975B0A" w:rsidRPr="00452DCA">
        <w:rPr>
          <w:rFonts w:eastAsiaTheme="minorHAnsi" w:cs="Arial"/>
          <w:szCs w:val="24"/>
          <w14:ligatures w14:val="standardContextual"/>
        </w:rPr>
        <w:t xml:space="preserve">pracodawców-użytkowników </w:t>
      </w:r>
      <w:r w:rsidRPr="00452DCA">
        <w:rPr>
          <w:rFonts w:eastAsiaTheme="minorHAnsi" w:cs="Arial"/>
          <w:szCs w:val="24"/>
          <w14:ligatures w14:val="standardContextual"/>
        </w:rPr>
        <w:t xml:space="preserve">z WL </w:t>
      </w:r>
      <w:r w:rsidR="00975B0A" w:rsidRPr="00452DCA">
        <w:rPr>
          <w:rFonts w:eastAsiaTheme="minorHAnsi" w:cs="Arial"/>
          <w:szCs w:val="24"/>
          <w14:ligatures w14:val="standardContextual"/>
        </w:rPr>
        <w:t xml:space="preserve">wobec agencji zatrudnienia i </w:t>
      </w:r>
      <w:r w:rsidR="00140AA6" w:rsidRPr="00452DCA">
        <w:rPr>
          <w:rFonts w:eastAsiaTheme="minorHAnsi" w:cs="Arial"/>
          <w:szCs w:val="24"/>
          <w14:ligatures w14:val="standardContextual"/>
        </w:rPr>
        <w:t>ich</w:t>
      </w:r>
      <w:r w:rsidR="00975B0A" w:rsidRPr="00452DCA">
        <w:rPr>
          <w:rFonts w:eastAsiaTheme="minorHAnsi" w:cs="Arial"/>
          <w:szCs w:val="24"/>
          <w14:ligatures w14:val="standardContextual"/>
        </w:rPr>
        <w:t xml:space="preserve"> pracowników oraz pracowników w stosunku do pracodawców.</w:t>
      </w:r>
    </w:p>
    <w:p w14:paraId="77447275" w14:textId="54D8CF29" w:rsidR="00FB3B68" w:rsidRPr="00452DCA" w:rsidRDefault="00452DCA" w:rsidP="001A039A">
      <w:pPr>
        <w:numPr>
          <w:ilvl w:val="0"/>
          <w:numId w:val="22"/>
        </w:numPr>
        <w:tabs>
          <w:tab w:val="clear" w:pos="720"/>
          <w:tab w:val="num" w:pos="567"/>
        </w:tabs>
        <w:suppressAutoHyphens w:val="0"/>
        <w:autoSpaceDN/>
        <w:spacing w:before="100" w:beforeAutospacing="1" w:after="100" w:afterAutospacing="1" w:line="276" w:lineRule="auto"/>
        <w:ind w:left="426" w:hanging="284"/>
        <w:jc w:val="both"/>
        <w:rPr>
          <w:rFonts w:eastAsia="Times New Roman" w:cs="Arial"/>
          <w:szCs w:val="24"/>
          <w:lang w:eastAsia="pl-PL"/>
        </w:rPr>
      </w:pPr>
      <w:r w:rsidRPr="00452DCA">
        <w:rPr>
          <w:rFonts w:eastAsia="Times New Roman" w:cs="Arial"/>
          <w:szCs w:val="24"/>
          <w:lang w:eastAsia="pl-PL"/>
        </w:rPr>
        <w:t>Wskazanie trudności rekrutacyjnych dla osób obsługiwanych przez agencje zatrudnienia z WL</w:t>
      </w:r>
      <w:r w:rsidR="0025225B">
        <w:rPr>
          <w:rFonts w:eastAsia="Times New Roman" w:cs="Arial"/>
          <w:szCs w:val="24"/>
          <w:lang w:eastAsia="pl-PL"/>
        </w:rPr>
        <w:t xml:space="preserve"> oraz ich przyczyn</w:t>
      </w:r>
      <w:r w:rsidRPr="00452DCA">
        <w:rPr>
          <w:rFonts w:eastAsia="Times New Roman" w:cs="Arial"/>
          <w:szCs w:val="24"/>
          <w:lang w:eastAsia="pl-PL"/>
        </w:rPr>
        <w:t xml:space="preserve">. </w:t>
      </w:r>
    </w:p>
    <w:p w14:paraId="4E6A9421" w14:textId="72F3DE90" w:rsidR="00452DCA" w:rsidRPr="0025225B" w:rsidRDefault="00452DCA" w:rsidP="00452DCA">
      <w:pPr>
        <w:numPr>
          <w:ilvl w:val="0"/>
          <w:numId w:val="22"/>
        </w:numPr>
        <w:tabs>
          <w:tab w:val="clear" w:pos="720"/>
          <w:tab w:val="num" w:pos="567"/>
        </w:tabs>
        <w:suppressAutoHyphens w:val="0"/>
        <w:autoSpaceDN/>
        <w:spacing w:before="100" w:beforeAutospacing="1" w:after="100" w:afterAutospacing="1" w:line="276" w:lineRule="auto"/>
        <w:ind w:left="426" w:hanging="284"/>
        <w:jc w:val="both"/>
        <w:rPr>
          <w:rFonts w:eastAsia="Times New Roman" w:cs="Arial"/>
          <w:szCs w:val="24"/>
          <w:lang w:eastAsia="pl-PL"/>
        </w:rPr>
      </w:pPr>
      <w:r w:rsidRPr="0025225B">
        <w:rPr>
          <w:rFonts w:eastAsiaTheme="minorHAnsi" w:cs="Arial"/>
          <w:szCs w:val="24"/>
          <w14:ligatures w14:val="standardContextual"/>
        </w:rPr>
        <w:t>Analiza perspektyw pracowników tymczasowych</w:t>
      </w:r>
      <w:r w:rsidR="00FE3570">
        <w:rPr>
          <w:rFonts w:eastAsiaTheme="minorHAnsi" w:cs="Arial"/>
          <w:szCs w:val="24"/>
          <w14:ligatures w14:val="standardContextual"/>
        </w:rPr>
        <w:t xml:space="preserve"> z WL</w:t>
      </w:r>
      <w:r w:rsidRPr="0025225B">
        <w:rPr>
          <w:rFonts w:eastAsiaTheme="minorHAnsi" w:cs="Arial"/>
          <w:szCs w:val="24"/>
          <w14:ligatures w14:val="standardContextual"/>
        </w:rPr>
        <w:t xml:space="preserve"> w kontekście dalszego zatrudnienia.</w:t>
      </w:r>
    </w:p>
    <w:p w14:paraId="4F8753ED" w14:textId="5CB81655" w:rsidR="00875316" w:rsidRPr="008D39AE" w:rsidRDefault="0025225B" w:rsidP="001A039A">
      <w:pPr>
        <w:numPr>
          <w:ilvl w:val="0"/>
          <w:numId w:val="22"/>
        </w:numPr>
        <w:tabs>
          <w:tab w:val="clear" w:pos="720"/>
          <w:tab w:val="num" w:pos="567"/>
        </w:tabs>
        <w:suppressAutoHyphens w:val="0"/>
        <w:autoSpaceDN/>
        <w:spacing w:before="100" w:beforeAutospacing="1" w:after="100" w:afterAutospacing="1" w:line="276" w:lineRule="auto"/>
        <w:ind w:left="426" w:hanging="284"/>
        <w:jc w:val="both"/>
        <w:rPr>
          <w:rFonts w:eastAsia="Times New Roman" w:cs="Arial"/>
          <w:i/>
          <w:iCs/>
          <w:szCs w:val="24"/>
          <w:lang w:eastAsia="pl-PL"/>
        </w:rPr>
      </w:pPr>
      <w:r w:rsidRPr="0025225B">
        <w:rPr>
          <w:rFonts w:eastAsia="Times New Roman" w:cs="Arial"/>
          <w:szCs w:val="24"/>
          <w:lang w:eastAsia="pl-PL"/>
        </w:rPr>
        <w:t xml:space="preserve">Opracowanie </w:t>
      </w:r>
      <w:r w:rsidRPr="0025225B">
        <w:rPr>
          <w:rFonts w:eastAsiaTheme="minorHAnsi" w:cs="Arial"/>
          <w:szCs w:val="24"/>
          <w14:ligatures w14:val="standardContextual"/>
        </w:rPr>
        <w:t>prognoz dla rynku pracy tymczasowej w</w:t>
      </w:r>
      <w:r>
        <w:rPr>
          <w:rFonts w:eastAsiaTheme="minorHAnsi" w:cs="Arial"/>
          <w:szCs w:val="24"/>
          <w14:ligatures w14:val="standardContextual"/>
        </w:rPr>
        <w:t xml:space="preserve"> WL</w:t>
      </w:r>
      <w:r w:rsidR="00FE3570">
        <w:rPr>
          <w:rFonts w:eastAsiaTheme="minorHAnsi" w:cs="Arial"/>
          <w:szCs w:val="24"/>
          <w14:ligatures w14:val="standardContextual"/>
        </w:rPr>
        <w:t>, w tym wyzwań, kierunków rozwoju</w:t>
      </w:r>
      <w:r>
        <w:rPr>
          <w:rFonts w:eastAsiaTheme="minorHAnsi" w:cs="Arial"/>
          <w:szCs w:val="24"/>
          <w14:ligatures w14:val="standardContextual"/>
        </w:rPr>
        <w:t>.</w:t>
      </w:r>
    </w:p>
    <w:p w14:paraId="071F6D35" w14:textId="59B6C809" w:rsidR="001A3A31" w:rsidRPr="008D39AE" w:rsidRDefault="001A3A31" w:rsidP="001A039A">
      <w:pPr>
        <w:numPr>
          <w:ilvl w:val="0"/>
          <w:numId w:val="22"/>
        </w:numPr>
        <w:tabs>
          <w:tab w:val="clear" w:pos="720"/>
          <w:tab w:val="num" w:pos="567"/>
        </w:tabs>
        <w:suppressAutoHyphens w:val="0"/>
        <w:autoSpaceDN/>
        <w:spacing w:before="100" w:beforeAutospacing="1" w:after="100" w:afterAutospacing="1" w:line="276" w:lineRule="auto"/>
        <w:ind w:left="426" w:hanging="284"/>
        <w:jc w:val="both"/>
        <w:rPr>
          <w:rFonts w:eastAsia="Times New Roman" w:cs="Arial"/>
          <w:i/>
          <w:iCs/>
          <w:szCs w:val="24"/>
          <w:lang w:eastAsia="pl-PL"/>
        </w:rPr>
      </w:pPr>
      <w:r w:rsidRPr="00140AA6">
        <w:rPr>
          <w:rFonts w:eastAsia="Times New Roman" w:cs="Arial"/>
          <w:szCs w:val="24"/>
          <w:lang w:eastAsia="pl-PL"/>
        </w:rPr>
        <w:t>Określenie listy</w:t>
      </w:r>
      <w:r w:rsidR="0025225B">
        <w:rPr>
          <w:rFonts w:eastAsia="Times New Roman" w:cs="Arial"/>
          <w:szCs w:val="24"/>
          <w:lang w:eastAsia="pl-PL"/>
        </w:rPr>
        <w:t xml:space="preserve"> minimum 10 wniosków i wynikających z nich</w:t>
      </w:r>
      <w:r w:rsidRPr="00140AA6">
        <w:rPr>
          <w:rFonts w:eastAsia="Times New Roman" w:cs="Arial"/>
          <w:szCs w:val="24"/>
          <w:lang w:eastAsia="pl-PL"/>
        </w:rPr>
        <w:t xml:space="preserve"> rekomendacji </w:t>
      </w:r>
      <w:r w:rsidR="00140AA6">
        <w:rPr>
          <w:rFonts w:eastAsia="Times New Roman" w:cs="Arial"/>
          <w:szCs w:val="24"/>
          <w:lang w:eastAsia="pl-PL"/>
        </w:rPr>
        <w:t>dla WL.</w:t>
      </w:r>
    </w:p>
    <w:p w14:paraId="3F93A0F1" w14:textId="77777777" w:rsidR="00DF14BA" w:rsidRDefault="00DF14BA" w:rsidP="001A039A">
      <w:pPr>
        <w:pStyle w:val="Akapitzlist"/>
        <w:numPr>
          <w:ilvl w:val="0"/>
          <w:numId w:val="16"/>
        </w:numPr>
        <w:spacing w:before="160" w:after="120" w:line="276" w:lineRule="auto"/>
        <w:ind w:left="426" w:hanging="437"/>
        <w:contextualSpacing w:val="0"/>
        <w:jc w:val="both"/>
        <w:rPr>
          <w:rFonts w:cs="Arial"/>
          <w:b/>
          <w:bCs/>
          <w:szCs w:val="24"/>
        </w:rPr>
      </w:pPr>
      <w:r w:rsidRPr="008725CF">
        <w:rPr>
          <w:rFonts w:cs="Arial"/>
          <w:b/>
          <w:bCs/>
          <w:szCs w:val="24"/>
        </w:rPr>
        <w:t>Metodyka badania</w:t>
      </w:r>
      <w:r w:rsidRPr="007F60EF">
        <w:rPr>
          <w:rFonts w:cs="Arial"/>
          <w:b/>
          <w:bCs/>
          <w:szCs w:val="24"/>
        </w:rPr>
        <w:t>:</w:t>
      </w:r>
    </w:p>
    <w:p w14:paraId="65999B99" w14:textId="166FD55B" w:rsidR="008031A6" w:rsidRDefault="00DF14BA" w:rsidP="001A039A">
      <w:pPr>
        <w:spacing w:line="276" w:lineRule="auto"/>
        <w:jc w:val="both"/>
        <w:rPr>
          <w:rFonts w:cs="Arial"/>
          <w:szCs w:val="24"/>
        </w:rPr>
      </w:pPr>
      <w:r>
        <w:rPr>
          <w:rFonts w:cs="Arial"/>
          <w:szCs w:val="24"/>
        </w:rPr>
        <w:t>W ramach badania przeprowadzona zostanie analiza danych zastanych oraz zrealizowane zostan</w:t>
      </w:r>
      <w:r w:rsidR="00FE3570">
        <w:rPr>
          <w:rFonts w:cs="Arial"/>
          <w:szCs w:val="24"/>
        </w:rPr>
        <w:t>ą</w:t>
      </w:r>
      <w:r>
        <w:rPr>
          <w:rFonts w:cs="Arial"/>
          <w:szCs w:val="24"/>
        </w:rPr>
        <w:t xml:space="preserve"> badani</w:t>
      </w:r>
      <w:r w:rsidR="00FE3570">
        <w:rPr>
          <w:rFonts w:cs="Arial"/>
          <w:szCs w:val="24"/>
        </w:rPr>
        <w:t>a</w:t>
      </w:r>
      <w:r>
        <w:rPr>
          <w:rFonts w:cs="Arial"/>
          <w:szCs w:val="24"/>
        </w:rPr>
        <w:t xml:space="preserve"> jakościowe. </w:t>
      </w:r>
      <w:r w:rsidR="008031A6" w:rsidRPr="008031A6">
        <w:rPr>
          <w:rFonts w:cs="Arial"/>
          <w:szCs w:val="24"/>
        </w:rPr>
        <w:t>W badaniu wykorzystane zostaną minimum następujące metody badawcze:</w:t>
      </w:r>
    </w:p>
    <w:p w14:paraId="02289A54" w14:textId="4BF35E9C" w:rsidR="00F76AD9" w:rsidRDefault="00F76AD9" w:rsidP="001A039A">
      <w:pPr>
        <w:pStyle w:val="Akapitzlist"/>
        <w:numPr>
          <w:ilvl w:val="0"/>
          <w:numId w:val="17"/>
        </w:numPr>
        <w:spacing w:line="276" w:lineRule="auto"/>
        <w:jc w:val="both"/>
        <w:rPr>
          <w:rFonts w:cs="Arial"/>
          <w:szCs w:val="24"/>
        </w:rPr>
      </w:pPr>
      <w:r w:rsidRPr="00DF14BA">
        <w:rPr>
          <w:rFonts w:cs="Arial"/>
          <w:b/>
          <w:szCs w:val="24"/>
        </w:rPr>
        <w:t>Analiza danych zas</w:t>
      </w:r>
      <w:r w:rsidR="00EF7BF7" w:rsidRPr="00DF14BA">
        <w:rPr>
          <w:rFonts w:cs="Arial"/>
          <w:b/>
          <w:szCs w:val="24"/>
        </w:rPr>
        <w:t>tanych</w:t>
      </w:r>
      <w:r w:rsidR="006121D7" w:rsidRPr="006121D7">
        <w:rPr>
          <w:rFonts w:cs="Arial"/>
          <w:b/>
          <w:bCs/>
          <w:szCs w:val="24"/>
        </w:rPr>
        <w:t>:</w:t>
      </w:r>
      <w:r w:rsidR="006121D7">
        <w:rPr>
          <w:rFonts w:cs="Arial"/>
          <w:szCs w:val="24"/>
        </w:rPr>
        <w:t xml:space="preserve"> obejmująca dane pochodzące ze statystyki publicznej, </w:t>
      </w:r>
      <w:r w:rsidR="006121D7" w:rsidRPr="005B3973">
        <w:rPr>
          <w:rFonts w:cs="Arial"/>
          <w:szCs w:val="24"/>
        </w:rPr>
        <w:t>raporty</w:t>
      </w:r>
      <w:r w:rsidR="00FE3570">
        <w:rPr>
          <w:rFonts w:cs="Arial"/>
          <w:szCs w:val="24"/>
        </w:rPr>
        <w:t xml:space="preserve">, </w:t>
      </w:r>
      <w:r w:rsidR="006121D7" w:rsidRPr="005B3973">
        <w:rPr>
          <w:rFonts w:cs="Arial"/>
          <w:szCs w:val="24"/>
        </w:rPr>
        <w:t>opracowania</w:t>
      </w:r>
      <w:r w:rsidR="00FE3570">
        <w:rPr>
          <w:rFonts w:cs="Arial"/>
          <w:szCs w:val="24"/>
        </w:rPr>
        <w:t xml:space="preserve"> i </w:t>
      </w:r>
      <w:r w:rsidR="006121D7">
        <w:rPr>
          <w:rFonts w:cs="Arial"/>
          <w:szCs w:val="24"/>
        </w:rPr>
        <w:t xml:space="preserve">specjalistyczne publikacje branżowe, </w:t>
      </w:r>
      <w:r w:rsidR="00FE3570">
        <w:rPr>
          <w:rFonts w:cs="Arial"/>
          <w:szCs w:val="24"/>
        </w:rPr>
        <w:t>w tym raport</w:t>
      </w:r>
      <w:r w:rsidR="00EF7BF7" w:rsidRPr="00DF14BA">
        <w:rPr>
          <w:rFonts w:cs="Arial"/>
          <w:szCs w:val="24"/>
        </w:rPr>
        <w:t xml:space="preserve"> </w:t>
      </w:r>
      <w:r w:rsidR="00140AA6">
        <w:rPr>
          <w:rFonts w:cs="Arial"/>
          <w:szCs w:val="24"/>
        </w:rPr>
        <w:t>WUP w Lublinie</w:t>
      </w:r>
      <w:r w:rsidR="00EF7BF7" w:rsidRPr="00DF14BA">
        <w:rPr>
          <w:rFonts w:cs="Arial"/>
          <w:szCs w:val="24"/>
        </w:rPr>
        <w:t xml:space="preserve"> „</w:t>
      </w:r>
      <w:r w:rsidR="00140AA6">
        <w:t>Działalność agencji zatrudnienia zarejestrowanych w województwie lubelskim – na podstawie informacji o działalności za 2023 rok</w:t>
      </w:r>
      <w:r w:rsidR="00EF7BF7" w:rsidRPr="00DF14BA">
        <w:rPr>
          <w:rFonts w:cs="Arial"/>
          <w:szCs w:val="24"/>
        </w:rPr>
        <w:t>”</w:t>
      </w:r>
      <w:r w:rsidR="006121D7">
        <w:rPr>
          <w:rFonts w:cs="Arial"/>
          <w:szCs w:val="24"/>
        </w:rPr>
        <w:t>.</w:t>
      </w:r>
    </w:p>
    <w:p w14:paraId="6EF0F9B2" w14:textId="27EAF2E2" w:rsidR="00B507CF" w:rsidRDefault="00DF14BA">
      <w:pPr>
        <w:pStyle w:val="Akapitzlist"/>
        <w:numPr>
          <w:ilvl w:val="0"/>
          <w:numId w:val="17"/>
        </w:numPr>
        <w:spacing w:line="276" w:lineRule="auto"/>
        <w:jc w:val="both"/>
        <w:rPr>
          <w:rFonts w:cs="Arial"/>
          <w:szCs w:val="24"/>
        </w:rPr>
      </w:pPr>
      <w:r w:rsidRPr="00B507CF">
        <w:rPr>
          <w:rFonts w:cs="Arial"/>
          <w:b/>
          <w:szCs w:val="24"/>
        </w:rPr>
        <w:t>Badanie jakościowe:</w:t>
      </w:r>
      <w:r w:rsidRPr="00B507CF">
        <w:rPr>
          <w:rFonts w:cs="Arial"/>
          <w:szCs w:val="24"/>
        </w:rPr>
        <w:t xml:space="preserve"> </w:t>
      </w:r>
      <w:r w:rsidR="00B507CF" w:rsidRPr="0052697D">
        <w:rPr>
          <w:rFonts w:cs="Arial"/>
          <w:szCs w:val="24"/>
        </w:rPr>
        <w:t>przeprowadzenie procesu badawczego z użyciem metod jakościowych tj. indywidualne wywiady pogłębione (IDI) oraz wywiady grupowe (FGI)</w:t>
      </w:r>
      <w:r w:rsidR="00FE3570">
        <w:rPr>
          <w:rFonts w:cs="Arial"/>
          <w:szCs w:val="24"/>
        </w:rPr>
        <w:t>:</w:t>
      </w:r>
    </w:p>
    <w:p w14:paraId="47F8F7DC" w14:textId="060CCFBF" w:rsidR="00F76AD9" w:rsidRDefault="00982178" w:rsidP="00B507CF">
      <w:pPr>
        <w:pStyle w:val="Akapitzlist"/>
        <w:numPr>
          <w:ilvl w:val="0"/>
          <w:numId w:val="23"/>
        </w:numPr>
        <w:spacing w:line="276" w:lineRule="auto"/>
        <w:jc w:val="both"/>
        <w:rPr>
          <w:rFonts w:cs="Arial"/>
          <w:szCs w:val="24"/>
        </w:rPr>
      </w:pPr>
      <w:r w:rsidRPr="00B507CF">
        <w:rPr>
          <w:rFonts w:cs="Arial"/>
          <w:szCs w:val="24"/>
        </w:rPr>
        <w:t>wywiad</w:t>
      </w:r>
      <w:r w:rsidR="00FE3570">
        <w:rPr>
          <w:rFonts w:cs="Arial"/>
          <w:szCs w:val="24"/>
        </w:rPr>
        <w:t>y</w:t>
      </w:r>
      <w:r w:rsidRPr="00B507CF">
        <w:rPr>
          <w:rFonts w:cs="Arial"/>
          <w:szCs w:val="24"/>
        </w:rPr>
        <w:t xml:space="preserve"> grupow</w:t>
      </w:r>
      <w:r w:rsidR="00FE3570">
        <w:rPr>
          <w:rFonts w:cs="Arial"/>
          <w:szCs w:val="24"/>
        </w:rPr>
        <w:t>e</w:t>
      </w:r>
      <w:r w:rsidR="00DF14BA" w:rsidRPr="00B507CF">
        <w:rPr>
          <w:rFonts w:cs="Arial"/>
          <w:szCs w:val="24"/>
        </w:rPr>
        <w:t xml:space="preserve"> (</w:t>
      </w:r>
      <w:r w:rsidR="0054664E">
        <w:rPr>
          <w:rFonts w:cs="Arial"/>
          <w:szCs w:val="24"/>
        </w:rPr>
        <w:t xml:space="preserve">min. </w:t>
      </w:r>
      <w:r w:rsidR="001268AD">
        <w:rPr>
          <w:rFonts w:cs="Arial"/>
          <w:szCs w:val="24"/>
        </w:rPr>
        <w:t>5</w:t>
      </w:r>
      <w:r w:rsidR="0054664E">
        <w:rPr>
          <w:rFonts w:cs="Arial"/>
          <w:szCs w:val="24"/>
        </w:rPr>
        <w:t xml:space="preserve"> </w:t>
      </w:r>
      <w:r w:rsidRPr="00B507CF">
        <w:rPr>
          <w:rFonts w:cs="Arial"/>
          <w:szCs w:val="24"/>
        </w:rPr>
        <w:t>FGI)</w:t>
      </w:r>
      <w:r w:rsidR="0054664E">
        <w:rPr>
          <w:rFonts w:cs="Arial"/>
          <w:szCs w:val="24"/>
        </w:rPr>
        <w:t xml:space="preserve"> z</w:t>
      </w:r>
      <w:r w:rsidRPr="00B507CF">
        <w:rPr>
          <w:rFonts w:cs="Arial"/>
          <w:szCs w:val="24"/>
        </w:rPr>
        <w:t xml:space="preserve"> </w:t>
      </w:r>
      <w:r w:rsidR="006A570C" w:rsidRPr="00B507CF">
        <w:rPr>
          <w:rFonts w:cs="Arial"/>
          <w:szCs w:val="24"/>
        </w:rPr>
        <w:t>przedstawicielami różnych agencji zatrudnienia</w:t>
      </w:r>
      <w:r w:rsidR="00FE3570">
        <w:rPr>
          <w:rFonts w:cs="Arial"/>
          <w:szCs w:val="24"/>
        </w:rPr>
        <w:t xml:space="preserve"> </w:t>
      </w:r>
      <w:r w:rsidR="006A570C" w:rsidRPr="00B507CF">
        <w:rPr>
          <w:rFonts w:cs="Arial"/>
          <w:szCs w:val="24"/>
        </w:rPr>
        <w:t>rekrutujących na obszarze WL</w:t>
      </w:r>
      <w:r w:rsidR="001A3A31" w:rsidRPr="00B507CF">
        <w:rPr>
          <w:rFonts w:cs="Arial"/>
          <w:szCs w:val="24"/>
        </w:rPr>
        <w:t>;</w:t>
      </w:r>
      <w:r w:rsidR="0054664E">
        <w:rPr>
          <w:rFonts w:cs="Arial"/>
          <w:szCs w:val="24"/>
        </w:rPr>
        <w:t xml:space="preserve"> minimum </w:t>
      </w:r>
      <w:r w:rsidR="001268AD">
        <w:rPr>
          <w:rFonts w:cs="Arial"/>
          <w:szCs w:val="24"/>
        </w:rPr>
        <w:t>4</w:t>
      </w:r>
      <w:r w:rsidR="0054664E">
        <w:rPr>
          <w:rFonts w:cs="Arial"/>
          <w:szCs w:val="24"/>
        </w:rPr>
        <w:t xml:space="preserve"> osób-uczestników na 1 </w:t>
      </w:r>
      <w:proofErr w:type="gramStart"/>
      <w:r w:rsidR="0054664E">
        <w:rPr>
          <w:rFonts w:cs="Arial"/>
          <w:szCs w:val="24"/>
        </w:rPr>
        <w:t xml:space="preserve">FGI; </w:t>
      </w:r>
      <w:r w:rsidR="001A3A31" w:rsidRPr="00B507CF">
        <w:rPr>
          <w:rFonts w:cs="Arial"/>
          <w:szCs w:val="24"/>
        </w:rPr>
        <w:t xml:space="preserve"> </w:t>
      </w:r>
      <w:r w:rsidR="001A3A31" w:rsidRPr="00B507CF">
        <w:rPr>
          <w:rFonts w:eastAsia="Arial" w:cs="Arial"/>
          <w:b/>
          <w:szCs w:val="24"/>
          <w:lang w:eastAsia="pl-PL"/>
        </w:rPr>
        <w:t>właściwa</w:t>
      </w:r>
      <w:proofErr w:type="gramEnd"/>
      <w:r w:rsidR="001A3A31" w:rsidRPr="00B507CF">
        <w:rPr>
          <w:rFonts w:eastAsia="Arial" w:cs="Arial"/>
          <w:b/>
          <w:szCs w:val="24"/>
          <w:lang w:eastAsia="pl-PL"/>
        </w:rPr>
        <w:t xml:space="preserve"> liczba wywiadów zostanie wskazana w umowie, zgodnie z przedłożoną przez Wykonawcę ofertą</w:t>
      </w:r>
      <w:r w:rsidR="001A3A31" w:rsidRPr="00B507CF">
        <w:rPr>
          <w:rFonts w:eastAsia="Arial" w:cs="Arial"/>
          <w:szCs w:val="24"/>
          <w:lang w:eastAsia="pl-PL"/>
        </w:rPr>
        <w:t>.</w:t>
      </w:r>
      <w:r w:rsidR="001A3A31" w:rsidRPr="00B507CF">
        <w:rPr>
          <w:rFonts w:cs="Arial"/>
          <w:szCs w:val="24"/>
        </w:rPr>
        <w:t xml:space="preserve"> </w:t>
      </w:r>
      <w:r w:rsidRPr="00B507CF">
        <w:rPr>
          <w:rFonts w:cs="Arial"/>
          <w:szCs w:val="24"/>
        </w:rPr>
        <w:t xml:space="preserve">Skład </w:t>
      </w:r>
      <w:r w:rsidR="00263B9B">
        <w:rPr>
          <w:rFonts w:cs="Arial"/>
          <w:szCs w:val="24"/>
        </w:rPr>
        <w:t xml:space="preserve">potencjalnych </w:t>
      </w:r>
      <w:r w:rsidRPr="00B507CF">
        <w:rPr>
          <w:rFonts w:cs="Arial"/>
          <w:szCs w:val="24"/>
        </w:rPr>
        <w:t>respondentów do wywiadu grupowego (FGI) wymaga akceptacji Zamawiającego</w:t>
      </w:r>
      <w:r w:rsidR="00230C8D" w:rsidRPr="00B507CF">
        <w:rPr>
          <w:rFonts w:cs="Arial"/>
          <w:szCs w:val="24"/>
        </w:rPr>
        <w:t xml:space="preserve"> przed rozpoczęciem procesu rekrutacji do badania</w:t>
      </w:r>
      <w:r w:rsidR="009C20A9">
        <w:rPr>
          <w:rFonts w:cs="Arial"/>
          <w:szCs w:val="24"/>
        </w:rPr>
        <w:t>;</w:t>
      </w:r>
    </w:p>
    <w:p w14:paraId="0A5D97D1" w14:textId="7C783077" w:rsidR="00BB23E4" w:rsidRPr="00B507CF" w:rsidRDefault="00BB23E4" w:rsidP="00B507CF">
      <w:pPr>
        <w:pStyle w:val="Akapitzlist"/>
        <w:numPr>
          <w:ilvl w:val="0"/>
          <w:numId w:val="23"/>
        </w:numPr>
        <w:spacing w:line="276" w:lineRule="auto"/>
        <w:jc w:val="both"/>
        <w:rPr>
          <w:rFonts w:cs="Arial"/>
          <w:szCs w:val="24"/>
        </w:rPr>
      </w:pPr>
      <w:r>
        <w:rPr>
          <w:rFonts w:cs="Arial"/>
          <w:szCs w:val="24"/>
        </w:rPr>
        <w:t>wywiad</w:t>
      </w:r>
      <w:r w:rsidR="00FE3570">
        <w:rPr>
          <w:rFonts w:cs="Arial"/>
          <w:szCs w:val="24"/>
        </w:rPr>
        <w:t>y i</w:t>
      </w:r>
      <w:r>
        <w:rPr>
          <w:rFonts w:cs="Arial"/>
          <w:szCs w:val="24"/>
        </w:rPr>
        <w:t>ndywidualn</w:t>
      </w:r>
      <w:r w:rsidR="00FE3570">
        <w:rPr>
          <w:rFonts w:cs="Arial"/>
          <w:szCs w:val="24"/>
        </w:rPr>
        <w:t xml:space="preserve">e </w:t>
      </w:r>
      <w:r>
        <w:rPr>
          <w:rFonts w:cs="Arial"/>
          <w:szCs w:val="24"/>
        </w:rPr>
        <w:t>(min. 2</w:t>
      </w:r>
      <w:r w:rsidR="001268AD">
        <w:rPr>
          <w:rFonts w:cs="Arial"/>
          <w:szCs w:val="24"/>
        </w:rPr>
        <w:t>5</w:t>
      </w:r>
      <w:r>
        <w:rPr>
          <w:rFonts w:cs="Arial"/>
          <w:szCs w:val="24"/>
        </w:rPr>
        <w:t xml:space="preserve"> IDI) z </w:t>
      </w:r>
      <w:r w:rsidRPr="00B507CF">
        <w:rPr>
          <w:rFonts w:cs="Arial"/>
          <w:szCs w:val="24"/>
        </w:rPr>
        <w:t>przedstawicielami różnych agencji zatrudnienia rekrutujących na obszarze WL</w:t>
      </w:r>
      <w:r w:rsidR="009C20A9">
        <w:rPr>
          <w:rFonts w:cs="Arial"/>
          <w:szCs w:val="24"/>
        </w:rPr>
        <w:t xml:space="preserve">, </w:t>
      </w:r>
      <w:r w:rsidR="001268AD">
        <w:rPr>
          <w:rFonts w:cs="Arial"/>
          <w:szCs w:val="24"/>
        </w:rPr>
        <w:t xml:space="preserve">którzy mogą być </w:t>
      </w:r>
      <w:r w:rsidR="009C20A9">
        <w:rPr>
          <w:rFonts w:cs="Arial"/>
          <w:szCs w:val="24"/>
        </w:rPr>
        <w:t>wybran</w:t>
      </w:r>
      <w:r w:rsidR="001268AD">
        <w:rPr>
          <w:rFonts w:cs="Arial"/>
          <w:szCs w:val="24"/>
        </w:rPr>
        <w:t>i</w:t>
      </w:r>
      <w:r w:rsidR="009C20A9">
        <w:rPr>
          <w:rFonts w:cs="Arial"/>
          <w:szCs w:val="24"/>
        </w:rPr>
        <w:t xml:space="preserve"> </w:t>
      </w:r>
      <w:r w:rsidR="00E63501">
        <w:rPr>
          <w:rFonts w:cs="Arial"/>
          <w:szCs w:val="24"/>
        </w:rPr>
        <w:t>spośród</w:t>
      </w:r>
      <w:r w:rsidR="009C20A9">
        <w:rPr>
          <w:rFonts w:cs="Arial"/>
          <w:szCs w:val="24"/>
        </w:rPr>
        <w:t xml:space="preserve"> uczestników badania FGI.</w:t>
      </w:r>
    </w:p>
    <w:p w14:paraId="2E7EA0D2" w14:textId="273F7518" w:rsidR="00637013" w:rsidRPr="005224ED" w:rsidRDefault="00637013" w:rsidP="00A31ACE">
      <w:pPr>
        <w:spacing w:line="276" w:lineRule="auto"/>
        <w:ind w:left="709"/>
        <w:jc w:val="both"/>
        <w:rPr>
          <w:rFonts w:cs="Arial"/>
          <w:bCs/>
        </w:rPr>
      </w:pPr>
      <w:r w:rsidRPr="00637013">
        <w:rPr>
          <w:rFonts w:cs="Arial"/>
          <w:bCs/>
        </w:rPr>
        <w:t>Wykonawca we własnym zakresie zrekrutuje respondentów oraz przeprowadzi z nimi wywia</w:t>
      </w:r>
      <w:r w:rsidR="00B44031">
        <w:rPr>
          <w:rFonts w:cs="Arial"/>
          <w:bCs/>
        </w:rPr>
        <w:t>d</w:t>
      </w:r>
      <w:r w:rsidR="001A3A31">
        <w:rPr>
          <w:rFonts w:cs="Arial"/>
          <w:bCs/>
        </w:rPr>
        <w:t>y</w:t>
      </w:r>
      <w:r w:rsidR="00952ED7">
        <w:rPr>
          <w:rFonts w:cs="Arial"/>
          <w:bCs/>
        </w:rPr>
        <w:t xml:space="preserve"> FGI i</w:t>
      </w:r>
      <w:r w:rsidRPr="00637013">
        <w:rPr>
          <w:rFonts w:cs="Arial"/>
          <w:bCs/>
        </w:rPr>
        <w:t xml:space="preserve"> </w:t>
      </w:r>
      <w:r w:rsidR="00B44031">
        <w:rPr>
          <w:rFonts w:cs="Arial"/>
          <w:bCs/>
        </w:rPr>
        <w:t>IDI</w:t>
      </w:r>
      <w:r w:rsidRPr="00637013">
        <w:rPr>
          <w:rFonts w:cs="Arial"/>
          <w:bCs/>
        </w:rPr>
        <w:t xml:space="preserve">. Zamawiający nie będzie udostępniał baz danych służących do rekrutacji badanych. </w:t>
      </w:r>
      <w:r w:rsidR="00230C8D">
        <w:rPr>
          <w:rFonts w:cs="Arial"/>
          <w:bCs/>
        </w:rPr>
        <w:t>M</w:t>
      </w:r>
      <w:r w:rsidRPr="00637013">
        <w:rPr>
          <w:rFonts w:cs="Arial"/>
          <w:bCs/>
        </w:rPr>
        <w:t>ożliwe jest wystawienie listu polecającego przez Zamawiającego. W celu sprawnej i</w:t>
      </w:r>
      <w:r w:rsidR="00CF70AC">
        <w:rPr>
          <w:rFonts w:cs="Arial"/>
          <w:bCs/>
        </w:rPr>
        <w:t> </w:t>
      </w:r>
      <w:r w:rsidRPr="00637013">
        <w:rPr>
          <w:rFonts w:cs="Arial"/>
          <w:bCs/>
        </w:rPr>
        <w:t xml:space="preserve">terminowej realizacji badania Wykonawca powinien uwzględnić wszystkie koszty </w:t>
      </w:r>
      <w:r w:rsidRPr="00637013">
        <w:rPr>
          <w:rFonts w:cs="Arial"/>
          <w:bCs/>
        </w:rPr>
        <w:lastRenderedPageBreak/>
        <w:t xml:space="preserve">rekrutacji </w:t>
      </w:r>
      <w:r w:rsidRPr="005224ED">
        <w:rPr>
          <w:rFonts w:cs="Arial"/>
          <w:bCs/>
        </w:rPr>
        <w:t>i</w:t>
      </w:r>
      <w:r w:rsidR="00CF70AC" w:rsidRPr="005224ED">
        <w:rPr>
          <w:rFonts w:cs="Arial"/>
          <w:bCs/>
        </w:rPr>
        <w:t> </w:t>
      </w:r>
      <w:r w:rsidRPr="005224ED">
        <w:rPr>
          <w:rFonts w:cs="Arial"/>
          <w:bCs/>
        </w:rPr>
        <w:t>realizacji wywiadów, w tym rekompensaty/honoraria/zestawy podarunkowe dla respondentów.</w:t>
      </w:r>
    </w:p>
    <w:p w14:paraId="14287D06" w14:textId="21D825FF" w:rsidR="005224ED" w:rsidRPr="001A76A3" w:rsidRDefault="005224ED" w:rsidP="00A31ACE">
      <w:pPr>
        <w:spacing w:line="276" w:lineRule="auto"/>
        <w:ind w:left="709"/>
        <w:jc w:val="both"/>
        <w:rPr>
          <w:rFonts w:cs="Arial"/>
          <w:szCs w:val="24"/>
        </w:rPr>
      </w:pPr>
      <w:r w:rsidRPr="005224ED">
        <w:rPr>
          <w:rFonts w:cs="Arial"/>
          <w:szCs w:val="24"/>
        </w:rPr>
        <w:t xml:space="preserve">Wywiady jakościowe mogą być realizowane technikami on-line tylko w uzasadnionych przez Wykonawcę przypadkach, za zgodą Zamawiającego, w </w:t>
      </w:r>
      <w:r w:rsidR="00780CE1">
        <w:rPr>
          <w:rFonts w:cs="Arial"/>
          <w:szCs w:val="24"/>
        </w:rPr>
        <w:t>liczbie</w:t>
      </w:r>
      <w:r w:rsidRPr="005224ED">
        <w:rPr>
          <w:rFonts w:cs="Arial"/>
          <w:szCs w:val="24"/>
        </w:rPr>
        <w:t xml:space="preserve"> stanowiącej nie więcej niż 10% wszystkich wywiadów jakościowych w ramach zamówienia.</w:t>
      </w:r>
    </w:p>
    <w:p w14:paraId="192AC271" w14:textId="77777777" w:rsidR="00702FA2" w:rsidRPr="00702FA2" w:rsidRDefault="00702FA2" w:rsidP="001A039A">
      <w:pPr>
        <w:numPr>
          <w:ilvl w:val="0"/>
          <w:numId w:val="16"/>
        </w:numPr>
        <w:spacing w:before="160" w:after="120" w:line="276" w:lineRule="auto"/>
        <w:ind w:left="426" w:hanging="437"/>
        <w:jc w:val="both"/>
        <w:rPr>
          <w:rFonts w:cs="Arial"/>
          <w:b/>
          <w:bCs/>
        </w:rPr>
      </w:pPr>
      <w:r w:rsidRPr="00702FA2">
        <w:rPr>
          <w:rFonts w:cs="Arial"/>
          <w:b/>
          <w:bCs/>
        </w:rPr>
        <w:t>Etapy realizacji zamówienia przez Wykonawcę:</w:t>
      </w:r>
    </w:p>
    <w:p w14:paraId="26B8245B" w14:textId="77777777" w:rsidR="00E271F5" w:rsidRDefault="00702FA2" w:rsidP="00E271F5">
      <w:pPr>
        <w:suppressAutoHyphens w:val="0"/>
        <w:autoSpaceDN/>
        <w:spacing w:before="120" w:line="276" w:lineRule="auto"/>
        <w:jc w:val="both"/>
        <w:rPr>
          <w:rFonts w:cs="Arial"/>
          <w:b/>
          <w:bCs/>
        </w:rPr>
      </w:pPr>
      <w:r w:rsidRPr="00931B20">
        <w:rPr>
          <w:rFonts w:cs="Arial"/>
          <w:b/>
          <w:bCs/>
          <w:kern w:val="2"/>
        </w:rPr>
        <w:t xml:space="preserve">Etap 1. </w:t>
      </w:r>
      <w:r w:rsidR="00E271F5">
        <w:rPr>
          <w:rFonts w:cs="Arial"/>
          <w:b/>
          <w:bCs/>
        </w:rPr>
        <w:t xml:space="preserve">Sporządzenie raportu metodycznego z analizą danych zastanych, pytaniami badawczymi i narzędziami do badań jakościowych </w:t>
      </w:r>
    </w:p>
    <w:p w14:paraId="2892CF28" w14:textId="55CD1355" w:rsidR="00931B20" w:rsidRPr="00D40159" w:rsidRDefault="00931B20" w:rsidP="00E271F5">
      <w:pPr>
        <w:suppressAutoHyphens w:val="0"/>
        <w:autoSpaceDN/>
        <w:spacing w:before="120" w:line="276" w:lineRule="auto"/>
        <w:jc w:val="both"/>
        <w:rPr>
          <w:rFonts w:cs="Arial"/>
          <w:kern w:val="2"/>
          <w:szCs w:val="24"/>
        </w:rPr>
      </w:pPr>
      <w:r w:rsidRPr="00D40159">
        <w:rPr>
          <w:rFonts w:cs="Arial"/>
          <w:kern w:val="2"/>
          <w:szCs w:val="24"/>
        </w:rPr>
        <w:t xml:space="preserve">Wykonawca </w:t>
      </w:r>
      <w:r>
        <w:rPr>
          <w:rFonts w:cs="Arial"/>
          <w:kern w:val="2"/>
          <w:szCs w:val="24"/>
        </w:rPr>
        <w:t xml:space="preserve">w terminie </w:t>
      </w:r>
      <w:r w:rsidR="00516AF2">
        <w:rPr>
          <w:rFonts w:cs="Arial"/>
          <w:kern w:val="2"/>
          <w:szCs w:val="24"/>
        </w:rPr>
        <w:t>6</w:t>
      </w:r>
      <w:r>
        <w:rPr>
          <w:rFonts w:cs="Arial"/>
          <w:kern w:val="2"/>
          <w:szCs w:val="24"/>
        </w:rPr>
        <w:t xml:space="preserve"> dni </w:t>
      </w:r>
      <w:r w:rsidR="00B26902">
        <w:rPr>
          <w:rFonts w:cs="Arial"/>
          <w:kern w:val="2"/>
          <w:szCs w:val="24"/>
        </w:rPr>
        <w:t xml:space="preserve">roboczych </w:t>
      </w:r>
      <w:r>
        <w:rPr>
          <w:rFonts w:cs="Arial"/>
          <w:kern w:val="2"/>
          <w:szCs w:val="24"/>
        </w:rPr>
        <w:t xml:space="preserve">od daty </w:t>
      </w:r>
      <w:r w:rsidR="00116BD3">
        <w:rPr>
          <w:rFonts w:cs="Arial"/>
          <w:kern w:val="2"/>
          <w:szCs w:val="24"/>
        </w:rPr>
        <w:t xml:space="preserve">zawarcia </w:t>
      </w:r>
      <w:r w:rsidRPr="00D40159">
        <w:rPr>
          <w:rFonts w:cs="Arial"/>
          <w:kern w:val="2"/>
          <w:szCs w:val="24"/>
        </w:rPr>
        <w:t xml:space="preserve">umowy przygotuje </w:t>
      </w:r>
      <w:r>
        <w:rPr>
          <w:rFonts w:cs="Arial"/>
          <w:kern w:val="2"/>
          <w:szCs w:val="24"/>
        </w:rPr>
        <w:t xml:space="preserve">i zaprezentuje Zamawiającemu </w:t>
      </w:r>
      <w:r w:rsidRPr="00D40159">
        <w:rPr>
          <w:rFonts w:cs="Arial"/>
          <w:kern w:val="2"/>
          <w:szCs w:val="24"/>
        </w:rPr>
        <w:t>raport metod</w:t>
      </w:r>
      <w:r>
        <w:rPr>
          <w:rFonts w:cs="Arial"/>
          <w:kern w:val="2"/>
          <w:szCs w:val="24"/>
        </w:rPr>
        <w:t>y</w:t>
      </w:r>
      <w:r w:rsidRPr="00D40159">
        <w:rPr>
          <w:rFonts w:cs="Arial"/>
          <w:kern w:val="2"/>
          <w:szCs w:val="24"/>
        </w:rPr>
        <w:t>czny</w:t>
      </w:r>
      <w:r>
        <w:rPr>
          <w:rFonts w:cs="Arial"/>
          <w:kern w:val="2"/>
          <w:szCs w:val="24"/>
        </w:rPr>
        <w:t xml:space="preserve"> dotyczący zamówienia, </w:t>
      </w:r>
      <w:r w:rsidRPr="008757F0">
        <w:rPr>
          <w:rFonts w:cs="Arial"/>
          <w:kern w:val="2"/>
          <w:szCs w:val="24"/>
        </w:rPr>
        <w:t>zawierający koncepcję organizacji i</w:t>
      </w:r>
      <w:r w:rsidR="00DD6B8E">
        <w:rPr>
          <w:rFonts w:cs="Arial"/>
          <w:kern w:val="2"/>
          <w:szCs w:val="24"/>
        </w:rPr>
        <w:t> </w:t>
      </w:r>
      <w:r w:rsidRPr="008757F0">
        <w:rPr>
          <w:rFonts w:cs="Arial"/>
          <w:kern w:val="2"/>
          <w:szCs w:val="24"/>
        </w:rPr>
        <w:t>realizacji prac badawczych</w:t>
      </w:r>
      <w:r w:rsidRPr="00D40159">
        <w:rPr>
          <w:rFonts w:cs="Arial"/>
          <w:kern w:val="2"/>
          <w:szCs w:val="24"/>
        </w:rPr>
        <w:t>. W raporcie metod</w:t>
      </w:r>
      <w:r>
        <w:rPr>
          <w:rFonts w:cs="Arial"/>
          <w:kern w:val="2"/>
          <w:szCs w:val="24"/>
        </w:rPr>
        <w:t>y</w:t>
      </w:r>
      <w:r w:rsidRPr="00D40159">
        <w:rPr>
          <w:rFonts w:cs="Arial"/>
          <w:kern w:val="2"/>
          <w:szCs w:val="24"/>
        </w:rPr>
        <w:t>cznym Wykonawca przekaże</w:t>
      </w:r>
      <w:r>
        <w:rPr>
          <w:rFonts w:cs="Arial"/>
          <w:kern w:val="2"/>
          <w:szCs w:val="24"/>
        </w:rPr>
        <w:t>, w szczególności</w:t>
      </w:r>
      <w:r w:rsidR="00516AF2">
        <w:rPr>
          <w:rFonts w:cs="Arial"/>
          <w:kern w:val="2"/>
          <w:szCs w:val="24"/>
        </w:rPr>
        <w:t>:</w:t>
      </w:r>
    </w:p>
    <w:p w14:paraId="2321FC9D" w14:textId="5B233D23" w:rsidR="00931B20" w:rsidRPr="00D40159" w:rsidRDefault="00931B20" w:rsidP="001A039A">
      <w:pPr>
        <w:pStyle w:val="Akapitzlist"/>
        <w:numPr>
          <w:ilvl w:val="0"/>
          <w:numId w:val="7"/>
        </w:numPr>
        <w:spacing w:after="0" w:line="276" w:lineRule="auto"/>
        <w:contextualSpacing w:val="0"/>
        <w:jc w:val="both"/>
        <w:textAlignment w:val="baseline"/>
        <w:rPr>
          <w:rFonts w:cs="Arial"/>
          <w:kern w:val="2"/>
          <w:szCs w:val="24"/>
        </w:rPr>
      </w:pPr>
      <w:r w:rsidRPr="00D40159">
        <w:rPr>
          <w:rFonts w:cs="Arial"/>
          <w:kern w:val="2"/>
          <w:szCs w:val="24"/>
        </w:rPr>
        <w:t xml:space="preserve">opis zarządzania przedsięwzięciem, </w:t>
      </w:r>
    </w:p>
    <w:p w14:paraId="024A24CA" w14:textId="1D2D0188" w:rsidR="007F51AF" w:rsidRDefault="00931B20" w:rsidP="001A039A">
      <w:pPr>
        <w:pStyle w:val="Akapitzlist"/>
        <w:numPr>
          <w:ilvl w:val="0"/>
          <w:numId w:val="7"/>
        </w:numPr>
        <w:spacing w:after="0" w:line="276" w:lineRule="auto"/>
        <w:contextualSpacing w:val="0"/>
        <w:jc w:val="both"/>
        <w:textAlignment w:val="baseline"/>
        <w:rPr>
          <w:rFonts w:cs="Arial"/>
          <w:kern w:val="2"/>
          <w:szCs w:val="24"/>
        </w:rPr>
      </w:pPr>
      <w:r w:rsidRPr="00D40159">
        <w:rPr>
          <w:rFonts w:cs="Arial"/>
          <w:kern w:val="2"/>
          <w:szCs w:val="24"/>
        </w:rPr>
        <w:t>analiz</w:t>
      </w:r>
      <w:r w:rsidR="00516AF2">
        <w:rPr>
          <w:rFonts w:cs="Arial"/>
          <w:kern w:val="2"/>
          <w:szCs w:val="24"/>
        </w:rPr>
        <w:t>ę</w:t>
      </w:r>
      <w:r w:rsidRPr="00D40159">
        <w:rPr>
          <w:rFonts w:cs="Arial"/>
          <w:kern w:val="2"/>
          <w:szCs w:val="24"/>
        </w:rPr>
        <w:t xml:space="preserve"> najbardziej aktualnych (2014+) danych zastanych</w:t>
      </w:r>
      <w:r w:rsidR="007F51AF">
        <w:rPr>
          <w:rFonts w:cs="Arial"/>
          <w:kern w:val="2"/>
          <w:szCs w:val="24"/>
        </w:rPr>
        <w:t xml:space="preserve">, </w:t>
      </w:r>
    </w:p>
    <w:p w14:paraId="5542B23D" w14:textId="2BDF913B" w:rsidR="007F51AF" w:rsidRDefault="007F51AF" w:rsidP="001A039A">
      <w:pPr>
        <w:pStyle w:val="Akapitzlist"/>
        <w:numPr>
          <w:ilvl w:val="0"/>
          <w:numId w:val="7"/>
        </w:numPr>
        <w:spacing w:after="0" w:line="276" w:lineRule="auto"/>
        <w:contextualSpacing w:val="0"/>
        <w:jc w:val="both"/>
        <w:textAlignment w:val="baseline"/>
        <w:rPr>
          <w:rFonts w:cs="Arial"/>
          <w:kern w:val="2"/>
          <w:szCs w:val="24"/>
        </w:rPr>
      </w:pPr>
      <w:r>
        <w:rPr>
          <w:rFonts w:cs="Arial"/>
          <w:kern w:val="2"/>
          <w:szCs w:val="24"/>
        </w:rPr>
        <w:t>wykaz</w:t>
      </w:r>
      <w:r w:rsidR="00516AF2">
        <w:rPr>
          <w:rFonts w:cs="Arial"/>
          <w:kern w:val="2"/>
          <w:szCs w:val="24"/>
        </w:rPr>
        <w:t xml:space="preserve"> </w:t>
      </w:r>
      <w:r>
        <w:rPr>
          <w:rFonts w:cs="Arial"/>
          <w:kern w:val="2"/>
          <w:szCs w:val="24"/>
        </w:rPr>
        <w:t>źródeł, jakie zostaną wykorzystane podczas analizy danych zastanych,</w:t>
      </w:r>
    </w:p>
    <w:p w14:paraId="69E4C6A9" w14:textId="592DBC9A" w:rsidR="00931B20" w:rsidRDefault="007F51AF" w:rsidP="001A039A">
      <w:pPr>
        <w:pStyle w:val="Akapitzlist"/>
        <w:numPr>
          <w:ilvl w:val="0"/>
          <w:numId w:val="7"/>
        </w:numPr>
        <w:spacing w:after="0" w:line="276" w:lineRule="auto"/>
        <w:contextualSpacing w:val="0"/>
        <w:jc w:val="both"/>
        <w:textAlignment w:val="baseline"/>
        <w:rPr>
          <w:rFonts w:cs="Arial"/>
          <w:kern w:val="2"/>
          <w:szCs w:val="24"/>
        </w:rPr>
      </w:pPr>
      <w:r>
        <w:rPr>
          <w:rFonts w:cs="Arial"/>
          <w:kern w:val="2"/>
          <w:szCs w:val="24"/>
        </w:rPr>
        <w:t>określeni</w:t>
      </w:r>
      <w:r w:rsidR="00516AF2">
        <w:rPr>
          <w:rFonts w:cs="Arial"/>
          <w:kern w:val="2"/>
          <w:szCs w:val="24"/>
        </w:rPr>
        <w:t>e</w:t>
      </w:r>
      <w:r>
        <w:rPr>
          <w:rFonts w:cs="Arial"/>
          <w:kern w:val="2"/>
          <w:szCs w:val="24"/>
        </w:rPr>
        <w:t xml:space="preserve"> </w:t>
      </w:r>
      <w:r w:rsidR="00931B20">
        <w:rPr>
          <w:rFonts w:cs="Arial"/>
          <w:kern w:val="2"/>
          <w:szCs w:val="24"/>
        </w:rPr>
        <w:t xml:space="preserve">szczegółowych </w:t>
      </w:r>
      <w:r w:rsidR="009F2AB0" w:rsidRPr="009F2AB0">
        <w:rPr>
          <w:rFonts w:cs="Arial"/>
          <w:kern w:val="2"/>
          <w:szCs w:val="24"/>
        </w:rPr>
        <w:t>pytań badawczych w odniesieniu do pos</w:t>
      </w:r>
      <w:r w:rsidR="009F2AB0">
        <w:rPr>
          <w:rFonts w:cs="Arial"/>
          <w:kern w:val="2"/>
          <w:szCs w:val="24"/>
        </w:rPr>
        <w:t>zczególnych celów szczegółowych,</w:t>
      </w:r>
    </w:p>
    <w:p w14:paraId="08A62102" w14:textId="32B045C6" w:rsidR="00931B20" w:rsidRPr="00D40159" w:rsidRDefault="00516AF2" w:rsidP="001A039A">
      <w:pPr>
        <w:pStyle w:val="Akapitzlist"/>
        <w:numPr>
          <w:ilvl w:val="0"/>
          <w:numId w:val="7"/>
        </w:numPr>
        <w:spacing w:after="0" w:line="276" w:lineRule="auto"/>
        <w:contextualSpacing w:val="0"/>
        <w:jc w:val="both"/>
        <w:textAlignment w:val="baseline"/>
        <w:rPr>
          <w:rFonts w:cs="Arial"/>
          <w:kern w:val="2"/>
          <w:szCs w:val="24"/>
        </w:rPr>
      </w:pPr>
      <w:r>
        <w:rPr>
          <w:rFonts w:cs="Arial"/>
          <w:kern w:val="2"/>
          <w:szCs w:val="24"/>
        </w:rPr>
        <w:t>opis</w:t>
      </w:r>
      <w:r w:rsidR="00931B20" w:rsidRPr="00D40159">
        <w:rPr>
          <w:rFonts w:cs="Arial"/>
          <w:kern w:val="2"/>
          <w:szCs w:val="24"/>
        </w:rPr>
        <w:t xml:space="preserve"> metodyki i charakterystyk</w:t>
      </w:r>
      <w:r>
        <w:rPr>
          <w:rFonts w:cs="Arial"/>
          <w:kern w:val="2"/>
          <w:szCs w:val="24"/>
        </w:rPr>
        <w:t>ę</w:t>
      </w:r>
      <w:r w:rsidR="00931B20" w:rsidRPr="00D40159">
        <w:rPr>
          <w:rFonts w:cs="Arial"/>
          <w:kern w:val="2"/>
          <w:szCs w:val="24"/>
        </w:rPr>
        <w:t xml:space="preserve"> doboru próby, w tym definicj</w:t>
      </w:r>
      <w:r>
        <w:rPr>
          <w:rFonts w:cs="Arial"/>
          <w:kern w:val="2"/>
          <w:szCs w:val="24"/>
        </w:rPr>
        <w:t xml:space="preserve">ę </w:t>
      </w:r>
      <w:r w:rsidR="00931B20" w:rsidRPr="00D40159">
        <w:rPr>
          <w:rFonts w:cs="Arial"/>
          <w:kern w:val="2"/>
          <w:szCs w:val="24"/>
        </w:rPr>
        <w:t xml:space="preserve">głównych pojęć, </w:t>
      </w:r>
    </w:p>
    <w:p w14:paraId="684CF482" w14:textId="11697587" w:rsidR="00931B20" w:rsidRPr="00D40159" w:rsidRDefault="00931B20" w:rsidP="001A039A">
      <w:pPr>
        <w:pStyle w:val="Akapitzlist"/>
        <w:numPr>
          <w:ilvl w:val="0"/>
          <w:numId w:val="7"/>
        </w:numPr>
        <w:spacing w:after="0" w:line="276" w:lineRule="auto"/>
        <w:contextualSpacing w:val="0"/>
        <w:jc w:val="both"/>
        <w:textAlignment w:val="baseline"/>
        <w:rPr>
          <w:rFonts w:cs="Arial"/>
          <w:kern w:val="2"/>
          <w:szCs w:val="24"/>
        </w:rPr>
      </w:pPr>
      <w:r w:rsidRPr="00D40159">
        <w:rPr>
          <w:rFonts w:cs="Arial"/>
          <w:kern w:val="2"/>
          <w:szCs w:val="24"/>
        </w:rPr>
        <w:t>propozycj</w:t>
      </w:r>
      <w:r w:rsidR="00516AF2">
        <w:rPr>
          <w:rFonts w:cs="Arial"/>
          <w:kern w:val="2"/>
          <w:szCs w:val="24"/>
        </w:rPr>
        <w:t>ę</w:t>
      </w:r>
      <w:r w:rsidRPr="00D40159">
        <w:rPr>
          <w:rFonts w:cs="Arial"/>
          <w:kern w:val="2"/>
          <w:szCs w:val="24"/>
        </w:rPr>
        <w:t xml:space="preserve"> </w:t>
      </w:r>
      <w:r>
        <w:rPr>
          <w:rFonts w:cs="Arial"/>
          <w:kern w:val="2"/>
          <w:szCs w:val="24"/>
        </w:rPr>
        <w:t>narzędzi badawcz</w:t>
      </w:r>
      <w:r w:rsidR="00E271F5">
        <w:rPr>
          <w:rFonts w:cs="Arial"/>
          <w:kern w:val="2"/>
          <w:szCs w:val="24"/>
        </w:rPr>
        <w:t>ych FGI</w:t>
      </w:r>
      <w:r w:rsidR="00612F07">
        <w:rPr>
          <w:rFonts w:cs="Arial"/>
          <w:kern w:val="2"/>
          <w:szCs w:val="24"/>
        </w:rPr>
        <w:t xml:space="preserve"> i IDI</w:t>
      </w:r>
      <w:r w:rsidRPr="00D40159">
        <w:rPr>
          <w:rFonts w:cs="Arial"/>
          <w:kern w:val="2"/>
          <w:szCs w:val="24"/>
        </w:rPr>
        <w:t xml:space="preserve">, </w:t>
      </w:r>
    </w:p>
    <w:p w14:paraId="6B4D1490" w14:textId="22D5312A" w:rsidR="00931B20" w:rsidRDefault="00931B20" w:rsidP="001A039A">
      <w:pPr>
        <w:pStyle w:val="Akapitzlist"/>
        <w:numPr>
          <w:ilvl w:val="0"/>
          <w:numId w:val="7"/>
        </w:numPr>
        <w:spacing w:after="0" w:line="276" w:lineRule="auto"/>
        <w:contextualSpacing w:val="0"/>
        <w:jc w:val="both"/>
        <w:textAlignment w:val="baseline"/>
        <w:rPr>
          <w:rFonts w:cs="Arial"/>
          <w:kern w:val="2"/>
          <w:szCs w:val="24"/>
        </w:rPr>
      </w:pPr>
      <w:r w:rsidRPr="00D40159">
        <w:rPr>
          <w:rFonts w:cs="Arial"/>
          <w:kern w:val="2"/>
          <w:szCs w:val="24"/>
        </w:rPr>
        <w:t xml:space="preserve">opis planowanej rekrutacji, </w:t>
      </w:r>
    </w:p>
    <w:p w14:paraId="28C6762C" w14:textId="3691D371" w:rsidR="00931B20" w:rsidRPr="00D40159" w:rsidRDefault="00931B20" w:rsidP="001A039A">
      <w:pPr>
        <w:pStyle w:val="Akapitzlist"/>
        <w:numPr>
          <w:ilvl w:val="0"/>
          <w:numId w:val="7"/>
        </w:numPr>
        <w:spacing w:after="0" w:line="276" w:lineRule="auto"/>
        <w:contextualSpacing w:val="0"/>
        <w:jc w:val="both"/>
        <w:textAlignment w:val="baseline"/>
        <w:rPr>
          <w:rFonts w:cs="Arial"/>
          <w:kern w:val="2"/>
          <w:szCs w:val="24"/>
        </w:rPr>
      </w:pPr>
      <w:r w:rsidRPr="00D40159">
        <w:rPr>
          <w:rFonts w:cs="Arial"/>
          <w:kern w:val="2"/>
          <w:szCs w:val="24"/>
        </w:rPr>
        <w:t xml:space="preserve">plan </w:t>
      </w:r>
      <w:r>
        <w:rPr>
          <w:rFonts w:cs="Arial"/>
          <w:kern w:val="2"/>
          <w:szCs w:val="24"/>
        </w:rPr>
        <w:t xml:space="preserve">końcowego </w:t>
      </w:r>
      <w:r w:rsidRPr="00D40159">
        <w:rPr>
          <w:rFonts w:cs="Arial"/>
          <w:kern w:val="2"/>
          <w:szCs w:val="24"/>
        </w:rPr>
        <w:t>raportu analitycznego</w:t>
      </w:r>
      <w:r>
        <w:rPr>
          <w:rFonts w:cs="Arial"/>
          <w:kern w:val="2"/>
          <w:szCs w:val="24"/>
        </w:rPr>
        <w:t xml:space="preserve">, </w:t>
      </w:r>
    </w:p>
    <w:p w14:paraId="60B03B37" w14:textId="1053BCF9" w:rsidR="00931B20" w:rsidRPr="00D40159" w:rsidRDefault="00931B20" w:rsidP="000540D1">
      <w:pPr>
        <w:pStyle w:val="Akapitzlist"/>
        <w:numPr>
          <w:ilvl w:val="0"/>
          <w:numId w:val="7"/>
        </w:numPr>
        <w:spacing w:after="120" w:line="276" w:lineRule="auto"/>
        <w:ind w:left="714" w:hanging="357"/>
        <w:contextualSpacing w:val="0"/>
        <w:jc w:val="both"/>
        <w:textAlignment w:val="baseline"/>
        <w:rPr>
          <w:rFonts w:cs="Arial"/>
          <w:kern w:val="2"/>
          <w:szCs w:val="24"/>
        </w:rPr>
      </w:pPr>
      <w:r w:rsidRPr="00D40159">
        <w:rPr>
          <w:rFonts w:cs="Arial"/>
          <w:kern w:val="2"/>
          <w:szCs w:val="24"/>
        </w:rPr>
        <w:t>harmonogram prac</w:t>
      </w:r>
      <w:r>
        <w:rPr>
          <w:rFonts w:cs="Arial"/>
          <w:kern w:val="2"/>
          <w:szCs w:val="24"/>
        </w:rPr>
        <w:t>.</w:t>
      </w:r>
    </w:p>
    <w:p w14:paraId="51FEB8C0" w14:textId="7FFE01A4" w:rsidR="00931B20" w:rsidRDefault="00931B20" w:rsidP="001A039A">
      <w:pPr>
        <w:spacing w:after="0" w:line="276" w:lineRule="auto"/>
        <w:jc w:val="both"/>
        <w:rPr>
          <w:rFonts w:cs="Arial"/>
          <w:kern w:val="2"/>
          <w:szCs w:val="24"/>
        </w:rPr>
      </w:pPr>
      <w:r w:rsidRPr="00BA7257">
        <w:rPr>
          <w:rFonts w:cs="Arial"/>
          <w:kern w:val="2"/>
          <w:szCs w:val="24"/>
        </w:rPr>
        <w:t>Wykonawca przedstawi Zamawiającemu raport metodyczny drogą elektroniczną (e-mail)</w:t>
      </w:r>
      <w:r>
        <w:rPr>
          <w:rFonts w:cs="Arial"/>
          <w:kern w:val="2"/>
          <w:szCs w:val="24"/>
        </w:rPr>
        <w:t xml:space="preserve">. </w:t>
      </w:r>
      <w:r w:rsidRPr="00BA7257">
        <w:rPr>
          <w:rFonts w:cs="Arial"/>
          <w:kern w:val="2"/>
          <w:szCs w:val="24"/>
        </w:rPr>
        <w:t>W</w:t>
      </w:r>
      <w:r>
        <w:rPr>
          <w:rFonts w:cs="Arial"/>
          <w:kern w:val="2"/>
          <w:szCs w:val="24"/>
        </w:rPr>
        <w:t> </w:t>
      </w:r>
      <w:r w:rsidRPr="00BA7257">
        <w:rPr>
          <w:rFonts w:cs="Arial"/>
          <w:kern w:val="2"/>
          <w:szCs w:val="24"/>
        </w:rPr>
        <w:t xml:space="preserve">terminie 4 dni </w:t>
      </w:r>
      <w:r w:rsidR="00150E42">
        <w:rPr>
          <w:rFonts w:cs="Arial"/>
          <w:kern w:val="2"/>
          <w:szCs w:val="24"/>
        </w:rPr>
        <w:t xml:space="preserve">roboczych </w:t>
      </w:r>
      <w:r w:rsidRPr="00BA7257">
        <w:rPr>
          <w:rFonts w:cs="Arial"/>
          <w:kern w:val="2"/>
          <w:szCs w:val="24"/>
        </w:rPr>
        <w:t>od otrzymania ww. raportu Zamawiający poinformuje Wykonawcę o jego akceptacji albo zaproponuje uzupełnienia lub zmiany. Wykonawca ma obowiązek uwzględnić proponowane przez Zamawiającego uzupełnienia lub zmiany w terminie 3 dni</w:t>
      </w:r>
      <w:r w:rsidR="00150E42">
        <w:rPr>
          <w:rFonts w:cs="Arial"/>
          <w:kern w:val="2"/>
          <w:szCs w:val="24"/>
        </w:rPr>
        <w:t xml:space="preserve"> roboczych</w:t>
      </w:r>
      <w:r w:rsidRPr="00BA7257">
        <w:rPr>
          <w:rFonts w:cs="Arial"/>
          <w:kern w:val="2"/>
          <w:szCs w:val="24"/>
        </w:rPr>
        <w:t xml:space="preserve"> od ich otrzymania. Zamawiający ma 4 dni</w:t>
      </w:r>
      <w:r w:rsidR="00150E42">
        <w:rPr>
          <w:rFonts w:cs="Arial"/>
          <w:kern w:val="2"/>
          <w:szCs w:val="24"/>
        </w:rPr>
        <w:t xml:space="preserve"> robocze</w:t>
      </w:r>
      <w:r w:rsidRPr="00BA7257">
        <w:rPr>
          <w:rFonts w:cs="Arial"/>
          <w:kern w:val="2"/>
          <w:szCs w:val="24"/>
        </w:rPr>
        <w:t xml:space="preserve"> na akceptację poprawionej wersji raportu metodycznego. </w:t>
      </w:r>
      <w:r w:rsidRPr="00D40159">
        <w:rPr>
          <w:rFonts w:cs="Arial"/>
          <w:kern w:val="2"/>
          <w:szCs w:val="24"/>
        </w:rPr>
        <w:t>Raport metod</w:t>
      </w:r>
      <w:r>
        <w:rPr>
          <w:rFonts w:cs="Arial"/>
          <w:kern w:val="2"/>
          <w:szCs w:val="24"/>
        </w:rPr>
        <w:t>y</w:t>
      </w:r>
      <w:r w:rsidRPr="00D40159">
        <w:rPr>
          <w:rFonts w:cs="Arial"/>
          <w:kern w:val="2"/>
          <w:szCs w:val="24"/>
        </w:rPr>
        <w:t>czny badania musi być zgodny z O</w:t>
      </w:r>
      <w:r>
        <w:rPr>
          <w:rFonts w:cs="Arial"/>
          <w:kern w:val="2"/>
          <w:szCs w:val="24"/>
        </w:rPr>
        <w:t>pisem</w:t>
      </w:r>
      <w:r w:rsidRPr="00D40159">
        <w:rPr>
          <w:rFonts w:cs="Arial"/>
          <w:kern w:val="2"/>
          <w:szCs w:val="24"/>
        </w:rPr>
        <w:t xml:space="preserve"> Przedmiotu Zamówienia, złożoną ofertą oraz podpisaną umową. Raport niespójny lub niepełny nie zostanie przyjęty przez Zamawiającego do oceny merytorycznej.</w:t>
      </w:r>
      <w:r>
        <w:rPr>
          <w:rFonts w:cs="Arial"/>
          <w:kern w:val="2"/>
          <w:szCs w:val="24"/>
        </w:rPr>
        <w:t xml:space="preserve"> Ostateczna wersja raportu metody</w:t>
      </w:r>
      <w:r w:rsidRPr="00D40159">
        <w:rPr>
          <w:rFonts w:cs="Arial"/>
          <w:kern w:val="2"/>
          <w:szCs w:val="24"/>
        </w:rPr>
        <w:t>cznego powstanie po uwzględnieniu wszystkich uwag Zamawiającego. Produktem końcowym tego etapu będzie raport metodyczny akceptowany przez Zamawiającego.</w:t>
      </w:r>
      <w:r w:rsidRPr="00D40159">
        <w:rPr>
          <w:szCs w:val="24"/>
        </w:rPr>
        <w:t xml:space="preserve"> </w:t>
      </w:r>
      <w:r w:rsidRPr="00D40159">
        <w:rPr>
          <w:rFonts w:cs="Arial"/>
          <w:kern w:val="2"/>
          <w:szCs w:val="24"/>
        </w:rPr>
        <w:t xml:space="preserve">Akceptacja </w:t>
      </w:r>
      <w:r>
        <w:rPr>
          <w:rFonts w:cs="Arial"/>
          <w:kern w:val="2"/>
          <w:szCs w:val="24"/>
        </w:rPr>
        <w:t xml:space="preserve">jego treści przez </w:t>
      </w:r>
      <w:r w:rsidRPr="00D40159">
        <w:rPr>
          <w:rFonts w:cs="Arial"/>
          <w:kern w:val="2"/>
          <w:szCs w:val="24"/>
        </w:rPr>
        <w:t xml:space="preserve">Zamawiającego </w:t>
      </w:r>
      <w:r>
        <w:rPr>
          <w:rFonts w:cs="Arial"/>
          <w:kern w:val="2"/>
          <w:szCs w:val="24"/>
        </w:rPr>
        <w:t>(w</w:t>
      </w:r>
      <w:r w:rsidR="00C74FA2">
        <w:rPr>
          <w:rFonts w:cs="Arial"/>
          <w:kern w:val="2"/>
          <w:szCs w:val="24"/>
        </w:rPr>
        <w:t> </w:t>
      </w:r>
      <w:r>
        <w:rPr>
          <w:rFonts w:cs="Arial"/>
          <w:kern w:val="2"/>
          <w:szCs w:val="24"/>
        </w:rPr>
        <w:t xml:space="preserve">ramach korespondencji elektronicznej) </w:t>
      </w:r>
      <w:r w:rsidRPr="00D40159">
        <w:rPr>
          <w:rFonts w:cs="Arial"/>
          <w:kern w:val="2"/>
          <w:szCs w:val="24"/>
        </w:rPr>
        <w:t>jest warunkiem dalsz</w:t>
      </w:r>
      <w:r>
        <w:rPr>
          <w:rFonts w:cs="Arial"/>
          <w:kern w:val="2"/>
          <w:szCs w:val="24"/>
        </w:rPr>
        <w:t xml:space="preserve">ych prac badawczo-analitycznych. </w:t>
      </w:r>
      <w:r w:rsidR="00945F23" w:rsidRPr="00945F23">
        <w:rPr>
          <w:rFonts w:cs="Arial"/>
          <w:kern w:val="2"/>
          <w:szCs w:val="24"/>
        </w:rPr>
        <w:t>Wykonawca dostarcz</w:t>
      </w:r>
      <w:r w:rsidR="00945F23">
        <w:rPr>
          <w:rFonts w:cs="Arial"/>
          <w:kern w:val="2"/>
          <w:szCs w:val="24"/>
        </w:rPr>
        <w:t>y Zamawiającemu zaakceptowany raport metodyczny</w:t>
      </w:r>
      <w:r w:rsidR="00945F23" w:rsidRPr="00945F23">
        <w:rPr>
          <w:rFonts w:cs="Arial"/>
          <w:kern w:val="2"/>
          <w:szCs w:val="24"/>
        </w:rPr>
        <w:t xml:space="preserve"> </w:t>
      </w:r>
      <w:r w:rsidR="00C8372C" w:rsidRPr="00C8372C">
        <w:rPr>
          <w:rFonts w:cs="Arial"/>
          <w:kern w:val="2"/>
          <w:szCs w:val="24"/>
        </w:rPr>
        <w:t xml:space="preserve">w wersji elektronicznej oraz papierowej podpisanej przez Wykonawcę oraz autora/autorów raportu i opatrzonej pieczęcią Wykonawcy. </w:t>
      </w:r>
    </w:p>
    <w:p w14:paraId="50017C27" w14:textId="77777777" w:rsidR="00931B20" w:rsidRDefault="00931B20" w:rsidP="001A039A">
      <w:pPr>
        <w:spacing w:after="0" w:line="276" w:lineRule="auto"/>
        <w:jc w:val="both"/>
        <w:rPr>
          <w:rFonts w:cs="Arial"/>
          <w:bCs/>
          <w:kern w:val="2"/>
        </w:rPr>
      </w:pPr>
    </w:p>
    <w:p w14:paraId="12AD7869" w14:textId="704D84C3" w:rsidR="00BB5D2F" w:rsidRDefault="00702FA2" w:rsidP="001A039A">
      <w:pPr>
        <w:suppressAutoHyphens w:val="0"/>
        <w:autoSpaceDN/>
        <w:spacing w:before="120" w:line="276" w:lineRule="auto"/>
        <w:jc w:val="both"/>
        <w:rPr>
          <w:rFonts w:cs="Arial"/>
          <w:b/>
          <w:bCs/>
        </w:rPr>
      </w:pPr>
      <w:r w:rsidRPr="00931B20">
        <w:rPr>
          <w:rFonts w:cs="Arial"/>
          <w:b/>
          <w:bCs/>
          <w:kern w:val="2"/>
        </w:rPr>
        <w:t xml:space="preserve">Etap 2. </w:t>
      </w:r>
      <w:r w:rsidR="003C5A4E" w:rsidRPr="00931B20">
        <w:rPr>
          <w:rFonts w:cs="Arial"/>
          <w:b/>
          <w:bCs/>
        </w:rPr>
        <w:t>Realizacja badań jakościowych</w:t>
      </w:r>
      <w:r w:rsidRPr="00931B20">
        <w:rPr>
          <w:rFonts w:cs="Arial"/>
          <w:b/>
          <w:bCs/>
        </w:rPr>
        <w:t xml:space="preserve">. </w:t>
      </w:r>
      <w:r w:rsidR="008C3497" w:rsidRPr="00931B20">
        <w:rPr>
          <w:rFonts w:cs="Arial"/>
          <w:b/>
          <w:bCs/>
        </w:rPr>
        <w:t>Czynności analityczne, eksperckie i raport analityczn</w:t>
      </w:r>
      <w:r w:rsidR="00EE55B1">
        <w:rPr>
          <w:rFonts w:cs="Arial"/>
          <w:b/>
          <w:bCs/>
        </w:rPr>
        <w:t xml:space="preserve">y </w:t>
      </w:r>
      <w:r w:rsidR="008C3497" w:rsidRPr="00931B20">
        <w:rPr>
          <w:rFonts w:cs="Arial"/>
          <w:b/>
          <w:bCs/>
        </w:rPr>
        <w:t>z</w:t>
      </w:r>
      <w:r w:rsidR="00BB3128" w:rsidRPr="00931B20">
        <w:rPr>
          <w:rFonts w:cs="Arial"/>
          <w:b/>
          <w:bCs/>
        </w:rPr>
        <w:t> </w:t>
      </w:r>
      <w:r w:rsidR="008C3497" w:rsidRPr="00931B20">
        <w:rPr>
          <w:rFonts w:cs="Arial"/>
          <w:b/>
          <w:bCs/>
        </w:rPr>
        <w:t>rekomendacjami.</w:t>
      </w:r>
    </w:p>
    <w:p w14:paraId="67ADB71D" w14:textId="642F57AD" w:rsidR="00895ED6" w:rsidRDefault="00895ED6" w:rsidP="001A039A">
      <w:pPr>
        <w:suppressAutoHyphens w:val="0"/>
        <w:autoSpaceDN/>
        <w:spacing w:before="120" w:line="276" w:lineRule="auto"/>
        <w:jc w:val="both"/>
        <w:rPr>
          <w:rFonts w:cs="Arial"/>
          <w:bCs/>
          <w:szCs w:val="24"/>
        </w:rPr>
      </w:pPr>
      <w:r w:rsidRPr="00895ED6">
        <w:rPr>
          <w:rFonts w:cs="Arial"/>
          <w:bCs/>
          <w:szCs w:val="24"/>
        </w:rPr>
        <w:lastRenderedPageBreak/>
        <w:t xml:space="preserve">Wykonawca przeprowadzi </w:t>
      </w:r>
      <w:r w:rsidR="00EC4D7F">
        <w:rPr>
          <w:rFonts w:cs="Arial"/>
          <w:bCs/>
          <w:szCs w:val="24"/>
        </w:rPr>
        <w:t>wywiady grupowe (F</w:t>
      </w:r>
      <w:r w:rsidR="00612F07">
        <w:rPr>
          <w:rFonts w:cs="Arial"/>
          <w:bCs/>
          <w:szCs w:val="24"/>
        </w:rPr>
        <w:t>G</w:t>
      </w:r>
      <w:r w:rsidR="00EC4D7F">
        <w:rPr>
          <w:rFonts w:cs="Arial"/>
          <w:bCs/>
          <w:szCs w:val="24"/>
        </w:rPr>
        <w:t xml:space="preserve">I), minimum </w:t>
      </w:r>
      <w:r w:rsidR="001268AD">
        <w:rPr>
          <w:rFonts w:cs="Arial"/>
          <w:bCs/>
          <w:szCs w:val="24"/>
        </w:rPr>
        <w:t>5</w:t>
      </w:r>
      <w:r w:rsidR="00EC4D7F">
        <w:rPr>
          <w:rFonts w:cs="Arial"/>
          <w:bCs/>
          <w:szCs w:val="24"/>
        </w:rPr>
        <w:t xml:space="preserve">, każdy z minimum </w:t>
      </w:r>
      <w:r w:rsidR="001268AD">
        <w:rPr>
          <w:rFonts w:cs="Arial"/>
          <w:bCs/>
          <w:szCs w:val="24"/>
        </w:rPr>
        <w:t>4</w:t>
      </w:r>
      <w:r w:rsidR="00EC4D7F">
        <w:rPr>
          <w:rFonts w:cs="Arial"/>
          <w:bCs/>
          <w:szCs w:val="24"/>
        </w:rPr>
        <w:t xml:space="preserve"> </w:t>
      </w:r>
      <w:r w:rsidR="00EC4D7F" w:rsidRPr="00895ED6">
        <w:rPr>
          <w:rFonts w:cs="Arial"/>
          <w:bCs/>
          <w:szCs w:val="24"/>
        </w:rPr>
        <w:t xml:space="preserve">osobami – </w:t>
      </w:r>
      <w:r w:rsidR="00EC4D7F">
        <w:rPr>
          <w:rFonts w:cs="Arial"/>
          <w:bCs/>
          <w:szCs w:val="24"/>
        </w:rPr>
        <w:t xml:space="preserve">przedstawicielami agencji zatrudnienia, rekrutującymi na terenie WL oraz </w:t>
      </w:r>
      <w:r>
        <w:rPr>
          <w:rFonts w:cs="Arial"/>
          <w:bCs/>
          <w:szCs w:val="24"/>
        </w:rPr>
        <w:t>wywiad</w:t>
      </w:r>
      <w:r w:rsidR="00EE55B1">
        <w:rPr>
          <w:rFonts w:cs="Arial"/>
          <w:bCs/>
          <w:szCs w:val="24"/>
        </w:rPr>
        <w:t>y</w:t>
      </w:r>
      <w:r>
        <w:rPr>
          <w:rFonts w:cs="Arial"/>
          <w:bCs/>
          <w:szCs w:val="24"/>
        </w:rPr>
        <w:t xml:space="preserve"> </w:t>
      </w:r>
      <w:r w:rsidR="00941E6D">
        <w:rPr>
          <w:rFonts w:cs="Arial"/>
          <w:bCs/>
          <w:szCs w:val="24"/>
        </w:rPr>
        <w:t>indywidualne (IDI) z minimum 2</w:t>
      </w:r>
      <w:r w:rsidR="00401DEC">
        <w:rPr>
          <w:rFonts w:cs="Arial"/>
          <w:bCs/>
          <w:szCs w:val="24"/>
        </w:rPr>
        <w:t>5</w:t>
      </w:r>
      <w:r w:rsidR="00941E6D">
        <w:rPr>
          <w:rFonts w:cs="Arial"/>
          <w:bCs/>
          <w:szCs w:val="24"/>
        </w:rPr>
        <w:t xml:space="preserve"> osobami</w:t>
      </w:r>
      <w:r w:rsidR="00EC4D7F">
        <w:rPr>
          <w:rFonts w:cs="Arial"/>
          <w:bCs/>
          <w:szCs w:val="24"/>
        </w:rPr>
        <w:t xml:space="preserve">, </w:t>
      </w:r>
      <w:r w:rsidR="00401DEC">
        <w:rPr>
          <w:rFonts w:cs="Arial"/>
          <w:bCs/>
          <w:szCs w:val="24"/>
        </w:rPr>
        <w:t>które mogą być wybrane</w:t>
      </w:r>
      <w:r w:rsidR="00EC4D7F">
        <w:rPr>
          <w:rFonts w:cs="Arial"/>
          <w:bCs/>
          <w:szCs w:val="24"/>
        </w:rPr>
        <w:t xml:space="preserve"> spośród respondentów biorących udział w wywiadach grupowych.</w:t>
      </w:r>
    </w:p>
    <w:p w14:paraId="334D373C" w14:textId="663A57BC" w:rsidR="009A0496" w:rsidRPr="009A0496" w:rsidRDefault="009A0496" w:rsidP="001A039A">
      <w:pPr>
        <w:suppressAutoHyphens w:val="0"/>
        <w:autoSpaceDN/>
        <w:spacing w:before="120" w:line="276" w:lineRule="auto"/>
        <w:jc w:val="both"/>
        <w:rPr>
          <w:rFonts w:cs="Arial"/>
          <w:bCs/>
        </w:rPr>
      </w:pPr>
      <w:r w:rsidRPr="009A0496">
        <w:rPr>
          <w:rFonts w:cs="Arial"/>
          <w:bCs/>
        </w:rPr>
        <w:t>Ten etap będzie zawierał ponadto następujące elementy:</w:t>
      </w:r>
    </w:p>
    <w:p w14:paraId="04726FFF" w14:textId="413BF76E" w:rsidR="00BB5D2F" w:rsidRDefault="00BB5D2F" w:rsidP="001A039A">
      <w:pPr>
        <w:pStyle w:val="Akapitzlist"/>
        <w:numPr>
          <w:ilvl w:val="0"/>
          <w:numId w:val="8"/>
        </w:numPr>
        <w:spacing w:line="276" w:lineRule="auto"/>
        <w:jc w:val="both"/>
        <w:rPr>
          <w:rFonts w:cs="Arial"/>
          <w:bCs/>
          <w:szCs w:val="24"/>
        </w:rPr>
      </w:pPr>
      <w:r w:rsidRPr="00BB5D2F">
        <w:rPr>
          <w:rFonts w:cs="Arial"/>
          <w:bCs/>
          <w:szCs w:val="24"/>
        </w:rPr>
        <w:t>Oprac</w:t>
      </w:r>
      <w:r>
        <w:rPr>
          <w:rFonts w:cs="Arial"/>
          <w:bCs/>
          <w:szCs w:val="24"/>
        </w:rPr>
        <w:t>owanie i analiz</w:t>
      </w:r>
      <w:r w:rsidR="002A0D04">
        <w:rPr>
          <w:rFonts w:cs="Arial"/>
          <w:bCs/>
          <w:szCs w:val="24"/>
        </w:rPr>
        <w:t>ę</w:t>
      </w:r>
      <w:r>
        <w:rPr>
          <w:rFonts w:cs="Arial"/>
          <w:bCs/>
          <w:szCs w:val="24"/>
        </w:rPr>
        <w:t xml:space="preserve"> wyników badań jakościowych</w:t>
      </w:r>
      <w:r w:rsidRPr="00BB5D2F">
        <w:rPr>
          <w:rFonts w:cs="Arial"/>
          <w:bCs/>
          <w:szCs w:val="24"/>
        </w:rPr>
        <w:t xml:space="preserve"> wraz z opisem metodyki badania przyjętej w raporcie metodycznym.</w:t>
      </w:r>
    </w:p>
    <w:p w14:paraId="39AC092A" w14:textId="511AED59" w:rsidR="006D33E0" w:rsidRDefault="008F10E2" w:rsidP="001A039A">
      <w:pPr>
        <w:pStyle w:val="Akapitzlist"/>
        <w:numPr>
          <w:ilvl w:val="0"/>
          <w:numId w:val="8"/>
        </w:numPr>
        <w:spacing w:line="276" w:lineRule="auto"/>
        <w:jc w:val="both"/>
        <w:rPr>
          <w:rFonts w:cs="Arial"/>
          <w:bCs/>
          <w:szCs w:val="24"/>
        </w:rPr>
      </w:pPr>
      <w:r>
        <w:rPr>
          <w:rFonts w:cs="Arial"/>
          <w:bCs/>
          <w:szCs w:val="24"/>
        </w:rPr>
        <w:t xml:space="preserve">Sporządzenie </w:t>
      </w:r>
      <w:r w:rsidR="009A0496">
        <w:rPr>
          <w:rFonts w:cs="Arial"/>
          <w:bCs/>
          <w:szCs w:val="24"/>
        </w:rPr>
        <w:t xml:space="preserve">końcowego </w:t>
      </w:r>
      <w:r w:rsidR="00B42DA7">
        <w:rPr>
          <w:rFonts w:cs="Arial"/>
          <w:bCs/>
          <w:szCs w:val="24"/>
        </w:rPr>
        <w:t>r</w:t>
      </w:r>
      <w:r w:rsidR="00BB5D2F" w:rsidRPr="00BB5D2F">
        <w:rPr>
          <w:rFonts w:cs="Arial"/>
          <w:bCs/>
          <w:szCs w:val="24"/>
        </w:rPr>
        <w:t xml:space="preserve">aportu </w:t>
      </w:r>
      <w:r w:rsidR="006D33E0">
        <w:rPr>
          <w:rFonts w:cs="Arial"/>
          <w:bCs/>
          <w:szCs w:val="24"/>
        </w:rPr>
        <w:t>analitycznego</w:t>
      </w:r>
      <w:r w:rsidR="00BB5D2F" w:rsidRPr="00BB5D2F">
        <w:rPr>
          <w:rFonts w:cs="Arial"/>
          <w:bCs/>
          <w:szCs w:val="24"/>
        </w:rPr>
        <w:t>, który będzie zawierał: analizę desk resea</w:t>
      </w:r>
      <w:r>
        <w:rPr>
          <w:rFonts w:cs="Arial"/>
          <w:bCs/>
          <w:szCs w:val="24"/>
        </w:rPr>
        <w:t>rch z raportu metodycznego,</w:t>
      </w:r>
      <w:r w:rsidR="00EE55B1">
        <w:rPr>
          <w:rFonts w:cs="Arial"/>
          <w:bCs/>
          <w:szCs w:val="24"/>
        </w:rPr>
        <w:t xml:space="preserve"> </w:t>
      </w:r>
      <w:r w:rsidR="00F22E59">
        <w:rPr>
          <w:rFonts w:cs="Arial"/>
          <w:bCs/>
          <w:szCs w:val="24"/>
        </w:rPr>
        <w:t>podsumowanie</w:t>
      </w:r>
      <w:r>
        <w:rPr>
          <w:rFonts w:cs="Arial"/>
          <w:bCs/>
          <w:szCs w:val="24"/>
        </w:rPr>
        <w:t xml:space="preserve"> </w:t>
      </w:r>
      <w:r w:rsidR="00EC4D7F">
        <w:rPr>
          <w:rFonts w:cs="Arial"/>
          <w:bCs/>
          <w:szCs w:val="24"/>
        </w:rPr>
        <w:t>wywiadów indywidualnych i grupowych z</w:t>
      </w:r>
      <w:r w:rsidR="004F31C6">
        <w:rPr>
          <w:rFonts w:cs="Arial"/>
          <w:bCs/>
          <w:szCs w:val="24"/>
        </w:rPr>
        <w:t> </w:t>
      </w:r>
      <w:r w:rsidR="00F22E59">
        <w:rPr>
          <w:rFonts w:cs="Arial"/>
          <w:bCs/>
          <w:szCs w:val="24"/>
        </w:rPr>
        <w:t xml:space="preserve">kluczowymi cytatami </w:t>
      </w:r>
      <w:r w:rsidR="009360E0">
        <w:rPr>
          <w:rFonts w:cs="Arial"/>
          <w:bCs/>
          <w:szCs w:val="24"/>
        </w:rPr>
        <w:t>oraz</w:t>
      </w:r>
      <w:r w:rsidR="00F22E59">
        <w:rPr>
          <w:rFonts w:cs="Arial"/>
          <w:bCs/>
          <w:szCs w:val="24"/>
        </w:rPr>
        <w:t xml:space="preserve"> p</w:t>
      </w:r>
      <w:r>
        <w:rPr>
          <w:rFonts w:cs="Arial"/>
          <w:bCs/>
          <w:szCs w:val="24"/>
        </w:rPr>
        <w:t>odsumowanie całości badania z</w:t>
      </w:r>
      <w:r w:rsidR="00F22E59">
        <w:rPr>
          <w:rFonts w:cs="Arial"/>
          <w:bCs/>
          <w:szCs w:val="24"/>
        </w:rPr>
        <w:t> </w:t>
      </w:r>
      <w:r>
        <w:rPr>
          <w:rFonts w:cs="Arial"/>
          <w:bCs/>
          <w:szCs w:val="24"/>
        </w:rPr>
        <w:t>najważniejszymi wnioskami i</w:t>
      </w:r>
      <w:r w:rsidR="004F31C6">
        <w:rPr>
          <w:rFonts w:cs="Arial"/>
          <w:bCs/>
          <w:szCs w:val="24"/>
        </w:rPr>
        <w:t> </w:t>
      </w:r>
      <w:r>
        <w:rPr>
          <w:rFonts w:cs="Arial"/>
          <w:bCs/>
          <w:szCs w:val="24"/>
        </w:rPr>
        <w:t>rekomendacjami</w:t>
      </w:r>
      <w:r w:rsidR="006D33E0">
        <w:rPr>
          <w:rFonts w:cs="Arial"/>
          <w:bCs/>
          <w:szCs w:val="24"/>
        </w:rPr>
        <w:t>.</w:t>
      </w:r>
    </w:p>
    <w:p w14:paraId="2B29440D" w14:textId="3769BEF4" w:rsidR="000232FA" w:rsidRDefault="006D33E0" w:rsidP="001A039A">
      <w:pPr>
        <w:pStyle w:val="Akapitzlist"/>
        <w:numPr>
          <w:ilvl w:val="0"/>
          <w:numId w:val="8"/>
        </w:numPr>
        <w:spacing w:line="276" w:lineRule="auto"/>
        <w:jc w:val="both"/>
        <w:rPr>
          <w:rFonts w:cs="Arial"/>
          <w:bCs/>
          <w:szCs w:val="24"/>
        </w:rPr>
      </w:pPr>
      <w:r w:rsidRPr="006D33E0">
        <w:rPr>
          <w:rFonts w:cs="Arial"/>
          <w:bCs/>
          <w:szCs w:val="24"/>
        </w:rPr>
        <w:t>Przygotow</w:t>
      </w:r>
      <w:r>
        <w:rPr>
          <w:rFonts w:cs="Arial"/>
          <w:bCs/>
          <w:szCs w:val="24"/>
        </w:rPr>
        <w:t>anie</w:t>
      </w:r>
      <w:r w:rsidR="00B42DA7">
        <w:rPr>
          <w:rFonts w:cs="Arial"/>
          <w:bCs/>
          <w:szCs w:val="24"/>
        </w:rPr>
        <w:t>,</w:t>
      </w:r>
      <w:r>
        <w:rPr>
          <w:rFonts w:cs="Arial"/>
          <w:bCs/>
          <w:szCs w:val="24"/>
        </w:rPr>
        <w:t xml:space="preserve"> na podsta</w:t>
      </w:r>
      <w:r w:rsidR="00BB3128">
        <w:rPr>
          <w:rFonts w:cs="Arial"/>
          <w:bCs/>
          <w:szCs w:val="24"/>
        </w:rPr>
        <w:t>wie zrealizowanego badania</w:t>
      </w:r>
      <w:r w:rsidR="00B42DA7">
        <w:rPr>
          <w:rFonts w:cs="Arial"/>
          <w:bCs/>
          <w:szCs w:val="24"/>
        </w:rPr>
        <w:t>,</w:t>
      </w:r>
      <w:r w:rsidR="00BB3128">
        <w:rPr>
          <w:rFonts w:cs="Arial"/>
          <w:bCs/>
          <w:szCs w:val="24"/>
        </w:rPr>
        <w:t xml:space="preserve"> minimum</w:t>
      </w:r>
      <w:r w:rsidR="00F22E59">
        <w:rPr>
          <w:rFonts w:cs="Arial"/>
          <w:bCs/>
          <w:szCs w:val="24"/>
        </w:rPr>
        <w:t xml:space="preserve"> </w:t>
      </w:r>
      <w:r w:rsidR="009360E0">
        <w:rPr>
          <w:rFonts w:cs="Arial"/>
          <w:bCs/>
          <w:szCs w:val="24"/>
        </w:rPr>
        <w:t>10 wniosków</w:t>
      </w:r>
      <w:r w:rsidR="00F22E59" w:rsidRPr="00F22E59">
        <w:rPr>
          <w:rFonts w:cs="Arial"/>
          <w:bCs/>
          <w:szCs w:val="24"/>
        </w:rPr>
        <w:t xml:space="preserve"> i</w:t>
      </w:r>
      <w:r w:rsidR="004F31C6">
        <w:rPr>
          <w:rFonts w:cs="Arial"/>
          <w:bCs/>
          <w:szCs w:val="24"/>
        </w:rPr>
        <w:t> </w:t>
      </w:r>
      <w:r w:rsidR="00F22E59" w:rsidRPr="00F22E59">
        <w:rPr>
          <w:rFonts w:cs="Arial"/>
          <w:bCs/>
          <w:szCs w:val="24"/>
        </w:rPr>
        <w:t>wynikających z</w:t>
      </w:r>
      <w:r w:rsidR="009A0496">
        <w:rPr>
          <w:rFonts w:cs="Arial"/>
          <w:bCs/>
          <w:szCs w:val="24"/>
        </w:rPr>
        <w:t> </w:t>
      </w:r>
      <w:r w:rsidR="00F22E59" w:rsidRPr="00F22E59">
        <w:rPr>
          <w:rFonts w:cs="Arial"/>
          <w:bCs/>
          <w:szCs w:val="24"/>
        </w:rPr>
        <w:t>nich rekomendacji</w:t>
      </w:r>
      <w:r w:rsidR="009360E0">
        <w:rPr>
          <w:rFonts w:cs="Arial"/>
          <w:bCs/>
          <w:szCs w:val="24"/>
        </w:rPr>
        <w:t>,</w:t>
      </w:r>
      <w:r w:rsidR="00F22E59" w:rsidRPr="00F22E59">
        <w:rPr>
          <w:rFonts w:cs="Arial"/>
          <w:bCs/>
          <w:szCs w:val="24"/>
        </w:rPr>
        <w:t xml:space="preserve"> w kontekście całego </w:t>
      </w:r>
      <w:r w:rsidR="00F22E59">
        <w:rPr>
          <w:rFonts w:cs="Arial"/>
          <w:bCs/>
          <w:szCs w:val="24"/>
        </w:rPr>
        <w:t xml:space="preserve">województwa lubelskiego. </w:t>
      </w:r>
    </w:p>
    <w:p w14:paraId="1E617B14" w14:textId="171F681E" w:rsidR="006D33E0" w:rsidRDefault="006D33E0" w:rsidP="001A039A">
      <w:pPr>
        <w:pStyle w:val="Akapitzlist"/>
        <w:numPr>
          <w:ilvl w:val="0"/>
          <w:numId w:val="8"/>
        </w:numPr>
        <w:spacing w:line="276" w:lineRule="auto"/>
        <w:jc w:val="both"/>
        <w:rPr>
          <w:rFonts w:cs="Arial"/>
          <w:bCs/>
          <w:szCs w:val="24"/>
        </w:rPr>
      </w:pPr>
      <w:r w:rsidRPr="006D33E0">
        <w:rPr>
          <w:rFonts w:cs="Arial"/>
          <w:bCs/>
          <w:szCs w:val="24"/>
        </w:rPr>
        <w:t>Wykonanie prezentacji z opisem badania, wnioskami i rekomendacjami, z</w:t>
      </w:r>
      <w:r w:rsidR="000D112B">
        <w:rPr>
          <w:rFonts w:cs="Arial"/>
          <w:bCs/>
          <w:szCs w:val="24"/>
        </w:rPr>
        <w:t> </w:t>
      </w:r>
      <w:r w:rsidRPr="006D33E0">
        <w:rPr>
          <w:rFonts w:cs="Arial"/>
          <w:bCs/>
          <w:szCs w:val="24"/>
        </w:rPr>
        <w:t>wykorzystaniem infografik.</w:t>
      </w:r>
    </w:p>
    <w:p w14:paraId="7051DD94" w14:textId="1D21A853" w:rsidR="00945F23" w:rsidRPr="00945F23" w:rsidRDefault="00945F23" w:rsidP="001A039A">
      <w:pPr>
        <w:spacing w:line="276" w:lineRule="auto"/>
        <w:jc w:val="both"/>
        <w:rPr>
          <w:rFonts w:cs="Arial"/>
          <w:bCs/>
          <w:szCs w:val="24"/>
        </w:rPr>
      </w:pPr>
      <w:r w:rsidRPr="00945F23">
        <w:rPr>
          <w:rFonts w:cs="Arial"/>
          <w:bCs/>
          <w:szCs w:val="24"/>
        </w:rPr>
        <w:t>Zamawiający zaakceptuje raport analityczny</w:t>
      </w:r>
      <w:r w:rsidR="00EE55B1">
        <w:rPr>
          <w:rFonts w:cs="Arial"/>
          <w:bCs/>
          <w:szCs w:val="24"/>
        </w:rPr>
        <w:t xml:space="preserve"> </w:t>
      </w:r>
      <w:r w:rsidRPr="00945F23">
        <w:rPr>
          <w:rFonts w:cs="Arial"/>
          <w:bCs/>
          <w:szCs w:val="24"/>
        </w:rPr>
        <w:t>lub sformułuje do niego uwagi w ciągu 4</w:t>
      </w:r>
      <w:r w:rsidR="00CF70AC">
        <w:rPr>
          <w:rFonts w:cs="Arial"/>
          <w:bCs/>
          <w:szCs w:val="24"/>
        </w:rPr>
        <w:t> </w:t>
      </w:r>
      <w:r w:rsidRPr="00945F23">
        <w:rPr>
          <w:rFonts w:cs="Arial"/>
          <w:bCs/>
          <w:szCs w:val="24"/>
        </w:rPr>
        <w:t>dni</w:t>
      </w:r>
      <w:r w:rsidR="009360E0">
        <w:rPr>
          <w:rFonts w:cs="Arial"/>
          <w:bCs/>
          <w:szCs w:val="24"/>
        </w:rPr>
        <w:t xml:space="preserve"> roboczych</w:t>
      </w:r>
      <w:r w:rsidRPr="00945F23">
        <w:rPr>
          <w:rFonts w:cs="Arial"/>
          <w:bCs/>
          <w:szCs w:val="24"/>
        </w:rPr>
        <w:t xml:space="preserve"> od otrzymania materiału. Wykonawca w ciągu 3 dni</w:t>
      </w:r>
      <w:r w:rsidR="00150E42">
        <w:rPr>
          <w:rFonts w:cs="Arial"/>
          <w:bCs/>
          <w:szCs w:val="24"/>
        </w:rPr>
        <w:t xml:space="preserve"> roboczych</w:t>
      </w:r>
      <w:r w:rsidRPr="00945F23">
        <w:rPr>
          <w:rFonts w:cs="Arial"/>
          <w:bCs/>
          <w:szCs w:val="24"/>
        </w:rPr>
        <w:t xml:space="preserve"> odeśle skorygowany raport. Dalsze przekazywanie uwag przez Zamawiającego odbywać się będzie w ciągu 4 dni</w:t>
      </w:r>
      <w:r w:rsidR="00150E42">
        <w:rPr>
          <w:rFonts w:cs="Arial"/>
          <w:bCs/>
          <w:szCs w:val="24"/>
        </w:rPr>
        <w:t xml:space="preserve"> roboczych</w:t>
      </w:r>
      <w:r w:rsidRPr="00945F23">
        <w:rPr>
          <w:rFonts w:cs="Arial"/>
          <w:bCs/>
          <w:szCs w:val="24"/>
        </w:rPr>
        <w:t xml:space="preserve"> od otrzymania materiału, a ich uwzględni</w:t>
      </w:r>
      <w:r w:rsidR="009360E0">
        <w:rPr>
          <w:rFonts w:cs="Arial"/>
          <w:bCs/>
          <w:szCs w:val="24"/>
        </w:rPr>
        <w:t>e</w:t>
      </w:r>
      <w:r w:rsidRPr="00945F23">
        <w:rPr>
          <w:rFonts w:cs="Arial"/>
          <w:bCs/>
          <w:szCs w:val="24"/>
        </w:rPr>
        <w:t>nie przez Wykonawcę musi odbywać się w ciągu co najwyżej 3 dni</w:t>
      </w:r>
      <w:r w:rsidR="00150E42">
        <w:rPr>
          <w:rFonts w:cs="Arial"/>
          <w:bCs/>
          <w:szCs w:val="24"/>
        </w:rPr>
        <w:t xml:space="preserve"> roboczych</w:t>
      </w:r>
      <w:r w:rsidRPr="00945F23">
        <w:rPr>
          <w:rFonts w:cs="Arial"/>
          <w:bCs/>
          <w:szCs w:val="24"/>
        </w:rPr>
        <w:t xml:space="preserve">. Wykonawca uwzględni wszystkie uwagi i przekaże Zamawiającemu ww. materiał niewymagający dalszych poprawek, jednak nie później niż w ciągu </w:t>
      </w:r>
      <w:r w:rsidR="00150E42">
        <w:rPr>
          <w:rFonts w:cs="Arial"/>
          <w:bCs/>
          <w:szCs w:val="24"/>
        </w:rPr>
        <w:t>150</w:t>
      </w:r>
      <w:r w:rsidRPr="00945F23">
        <w:rPr>
          <w:rFonts w:cs="Arial"/>
          <w:bCs/>
          <w:szCs w:val="24"/>
        </w:rPr>
        <w:t xml:space="preserve"> dni </w:t>
      </w:r>
      <w:r w:rsidR="009360E0">
        <w:rPr>
          <w:rFonts w:cs="Arial"/>
          <w:bCs/>
          <w:szCs w:val="24"/>
        </w:rPr>
        <w:t>kalendarzowyc</w:t>
      </w:r>
      <w:r w:rsidRPr="00945F23">
        <w:rPr>
          <w:rFonts w:cs="Arial"/>
          <w:bCs/>
          <w:szCs w:val="24"/>
        </w:rPr>
        <w:t xml:space="preserve">h od daty </w:t>
      </w:r>
      <w:r w:rsidR="00116BD3">
        <w:rPr>
          <w:rFonts w:cs="Arial"/>
          <w:bCs/>
          <w:szCs w:val="24"/>
        </w:rPr>
        <w:t xml:space="preserve">zawarcia </w:t>
      </w:r>
      <w:r w:rsidRPr="00945F23">
        <w:rPr>
          <w:rFonts w:cs="Arial"/>
          <w:bCs/>
          <w:szCs w:val="24"/>
        </w:rPr>
        <w:t>umowy. Wykonawca dostarczy Zamawiającemu zaakceptowany końcowy raport analityczny</w:t>
      </w:r>
      <w:r w:rsidR="00984BA6" w:rsidRPr="00BB5D2F">
        <w:rPr>
          <w:rFonts w:cs="Arial"/>
          <w:bCs/>
          <w:szCs w:val="24"/>
        </w:rPr>
        <w:t>,</w:t>
      </w:r>
      <w:r w:rsidRPr="00945F23">
        <w:rPr>
          <w:rFonts w:cs="Arial"/>
          <w:bCs/>
          <w:szCs w:val="24"/>
        </w:rPr>
        <w:t xml:space="preserve"> </w:t>
      </w:r>
      <w:r w:rsidR="00C8372C" w:rsidRPr="00C8372C">
        <w:rPr>
          <w:rFonts w:cs="Arial"/>
          <w:bCs/>
          <w:szCs w:val="24"/>
        </w:rPr>
        <w:t>w</w:t>
      </w:r>
      <w:r w:rsidR="004F31C6">
        <w:rPr>
          <w:rFonts w:cs="Arial"/>
          <w:bCs/>
          <w:szCs w:val="24"/>
        </w:rPr>
        <w:t> </w:t>
      </w:r>
      <w:r w:rsidR="00C8372C" w:rsidRPr="00C8372C">
        <w:rPr>
          <w:rFonts w:cs="Arial"/>
          <w:bCs/>
          <w:szCs w:val="24"/>
        </w:rPr>
        <w:t>wersji elektronicznej oraz papierowej podpisanej przez Wykonawcę oraz autora/autorów raportu i</w:t>
      </w:r>
      <w:r w:rsidR="00CF70AC">
        <w:rPr>
          <w:rFonts w:cs="Arial"/>
          <w:bCs/>
          <w:szCs w:val="24"/>
        </w:rPr>
        <w:t> </w:t>
      </w:r>
      <w:r w:rsidR="00C8372C" w:rsidRPr="00C8372C">
        <w:rPr>
          <w:rFonts w:cs="Arial"/>
          <w:bCs/>
          <w:szCs w:val="24"/>
        </w:rPr>
        <w:t>opatrzonej pieczęcią Wykonawcy.</w:t>
      </w:r>
    </w:p>
    <w:p w14:paraId="0BFF2BB0" w14:textId="77777777" w:rsidR="00D4525F" w:rsidRPr="00D4525F" w:rsidRDefault="00D4525F" w:rsidP="001A039A">
      <w:pPr>
        <w:numPr>
          <w:ilvl w:val="0"/>
          <w:numId w:val="16"/>
        </w:numPr>
        <w:suppressAutoHyphens w:val="0"/>
        <w:spacing w:before="160" w:after="120" w:line="276" w:lineRule="auto"/>
        <w:ind w:left="426" w:hanging="437"/>
        <w:jc w:val="both"/>
        <w:rPr>
          <w:rFonts w:cs="Arial"/>
          <w:b/>
          <w:bCs/>
          <w:szCs w:val="24"/>
        </w:rPr>
      </w:pPr>
      <w:r w:rsidRPr="00D4525F">
        <w:rPr>
          <w:rFonts w:cs="Arial"/>
          <w:b/>
          <w:bCs/>
          <w:szCs w:val="24"/>
        </w:rPr>
        <w:t>Wymagania wobec Wykonawcy / Współpraca z Zamawiającym:</w:t>
      </w:r>
    </w:p>
    <w:p w14:paraId="573BB02A" w14:textId="77777777" w:rsidR="00D4525F" w:rsidRPr="00D4525F" w:rsidRDefault="00D4525F" w:rsidP="001A039A">
      <w:p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 xml:space="preserve">Od Wykonawcy oczekuje się sprawnej i terminowej realizacji badania oraz współpracy z Zamawiającym, jak również wykonywania powierzonych mu zadań z zamiarem pełnej realizacji celów badania i dążenia do uzyskania poprawnych metodycznie, prawdziwych i uzasadnionych odpowiedzi na pytania, zgodnie ze standardami naukowymi i potrzebami informacyjnymi odbiorców. </w:t>
      </w:r>
    </w:p>
    <w:p w14:paraId="27E22210" w14:textId="77777777" w:rsidR="00D4525F" w:rsidRPr="00D4525F" w:rsidRDefault="00D4525F" w:rsidP="001A039A">
      <w:p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W trakcie realizacji badania od Wykonawcy wymaga się:</w:t>
      </w:r>
    </w:p>
    <w:p w14:paraId="29417B62" w14:textId="64C4D444" w:rsidR="00D4525F" w:rsidRPr="00D4525F" w:rsidRDefault="00D4525F" w:rsidP="001A039A">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opracowania szczegółowego harmonogramu, uwzględniającego przyporządkowanie zadań do poszczególnych członków zespołu badawcz</w:t>
      </w:r>
      <w:r w:rsidR="00CF7030">
        <w:rPr>
          <w:rFonts w:eastAsia="Times New Roman" w:cs="Arial"/>
          <w:szCs w:val="24"/>
          <w:lang w:eastAsia="pl-PL"/>
        </w:rPr>
        <w:t>o-analitycznego</w:t>
      </w:r>
      <w:r w:rsidRPr="00D4525F">
        <w:rPr>
          <w:rFonts w:eastAsia="Times New Roman" w:cs="Arial"/>
          <w:szCs w:val="24"/>
          <w:lang w:eastAsia="pl-PL"/>
        </w:rPr>
        <w:t xml:space="preserve">, gwarantującego terminowość </w:t>
      </w:r>
      <w:r w:rsidRPr="00D4525F">
        <w:t>i rzetelność</w:t>
      </w:r>
      <w:r w:rsidRPr="00D4525F">
        <w:rPr>
          <w:rFonts w:eastAsia="Times New Roman" w:cs="Arial"/>
          <w:szCs w:val="24"/>
          <w:lang w:eastAsia="pl-PL"/>
        </w:rPr>
        <w:t xml:space="preserve"> wykonania badania poprzez uwzględnienie czasu na poprawki i</w:t>
      </w:r>
      <w:r w:rsidR="004F31C6">
        <w:rPr>
          <w:rFonts w:eastAsia="Times New Roman" w:cs="Arial"/>
          <w:szCs w:val="24"/>
          <w:lang w:eastAsia="pl-PL"/>
        </w:rPr>
        <w:t> </w:t>
      </w:r>
      <w:r w:rsidRPr="00D4525F">
        <w:rPr>
          <w:rFonts w:eastAsia="Times New Roman" w:cs="Arial"/>
          <w:szCs w:val="24"/>
          <w:lang w:eastAsia="pl-PL"/>
        </w:rPr>
        <w:t>uwagi Zamawiającego do projektu końcowego raportu analitycznego;</w:t>
      </w:r>
    </w:p>
    <w:p w14:paraId="50272196" w14:textId="77777777" w:rsidR="00D4525F" w:rsidRPr="00D4525F" w:rsidRDefault="00D4525F" w:rsidP="001A039A">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realizacji badania zgodnie z założeniami oraz konsultowania z Zamawiającym wszystkich narzędzi badawczych;</w:t>
      </w:r>
    </w:p>
    <w:p w14:paraId="0840602C" w14:textId="77777777" w:rsidR="00D4525F" w:rsidRPr="00D4525F" w:rsidRDefault="00D4525F" w:rsidP="001A039A">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konsultowania założeń metodycznych badania i wszelkich materiałów;</w:t>
      </w:r>
    </w:p>
    <w:p w14:paraId="28B621F2" w14:textId="77777777" w:rsidR="00D4525F" w:rsidRPr="00D4525F" w:rsidRDefault="00D4525F" w:rsidP="001A039A">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zapewnienia respondentom badań poufności w celu uzyskania jak najbardziej wiarygodnych danych;</w:t>
      </w:r>
    </w:p>
    <w:p w14:paraId="6E410FF6" w14:textId="77777777" w:rsidR="00D4525F" w:rsidRPr="00D4525F" w:rsidRDefault="00D4525F" w:rsidP="001A039A">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lastRenderedPageBreak/>
        <w:t>sprawnej i terminowej realizacji badania, w tym uwzględniania uwag i sugestii zgłaszanych przez Zamawiającego w trakcie jego realizacji;</w:t>
      </w:r>
    </w:p>
    <w:p w14:paraId="510E4268" w14:textId="77777777" w:rsidR="00D4525F" w:rsidRPr="00D4525F" w:rsidRDefault="00D4525F" w:rsidP="001A039A">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pozostawania w stałym kontakcie z Zamawiającym (wyznaczenie osoby do kontaktów roboczych, kontakty telefoniczne i e-mail, niezawodny udział w spotkaniach</w:t>
      </w:r>
      <w:r w:rsidRPr="00D4525F">
        <w:rPr>
          <w:vertAlign w:val="superscript"/>
          <w:lang w:eastAsia="pl-PL"/>
        </w:rPr>
        <w:footnoteReference w:id="2"/>
      </w:r>
      <w:r w:rsidRPr="00D4525F">
        <w:rPr>
          <w:rFonts w:eastAsia="Times New Roman" w:cs="Arial"/>
          <w:szCs w:val="24"/>
          <w:lang w:eastAsia="pl-PL"/>
        </w:rPr>
        <w:t xml:space="preserve"> odpowiednio do potrzeb zgłaszanych przez Zamawiającego);</w:t>
      </w:r>
    </w:p>
    <w:p w14:paraId="2B167B4E" w14:textId="77777777" w:rsidR="00D4525F" w:rsidRPr="00D4525F" w:rsidRDefault="00D4525F" w:rsidP="001A039A">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bezzwłocznego informowania o stanie prac, pojawiających się problemach, zagrożeniach lub opóźnieniach w realizacji w stosunku do harmonogramu, a także innych zagadnieniach istotnych dla realizacji badania (na bieżąco, m.in. w postaci przesyłanych Zamawiającemu w formie elektronicznej informacji cząstkowych nt. realizacji badania);</w:t>
      </w:r>
    </w:p>
    <w:p w14:paraId="18852BEA" w14:textId="77777777" w:rsidR="00D4525F" w:rsidRPr="00D4525F" w:rsidRDefault="00D4525F" w:rsidP="001A039A">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przekazywania, na każde życzenie Zamawiającego, pełnej informacji o stanie realizacji badania;</w:t>
      </w:r>
    </w:p>
    <w:p w14:paraId="47F27BE9" w14:textId="77777777" w:rsidR="00D4525F" w:rsidRPr="00D4525F" w:rsidRDefault="00D4525F" w:rsidP="001A039A">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konsultowania z Zamawiającym decyzji związanych z realizacją badania, podejmowanych w wyniku ewentualnego pojawienia się trudności w trakcie jego realizacji;</w:t>
      </w:r>
    </w:p>
    <w:p w14:paraId="3C88738F" w14:textId="56B910B1" w:rsidR="00D4525F" w:rsidRPr="00D4525F" w:rsidRDefault="00D4525F" w:rsidP="001A039A">
      <w:pPr>
        <w:numPr>
          <w:ilvl w:val="0"/>
          <w:numId w:val="15"/>
        </w:numPr>
        <w:suppressAutoHyphens w:val="0"/>
        <w:autoSpaceDN/>
        <w:spacing w:line="276" w:lineRule="auto"/>
        <w:contextualSpacing/>
        <w:jc w:val="both"/>
        <w:rPr>
          <w:rFonts w:eastAsia="Times New Roman" w:cs="Arial"/>
          <w:szCs w:val="24"/>
          <w:lang w:eastAsia="pl-PL"/>
        </w:rPr>
      </w:pPr>
      <w:r w:rsidRPr="00D4525F">
        <w:rPr>
          <w:rFonts w:eastAsia="Times New Roman" w:cs="Arial"/>
          <w:szCs w:val="24"/>
          <w:lang w:eastAsia="pl-PL"/>
        </w:rPr>
        <w:t>udokumentowania uzyskanego podczas badań materiału badawczego –</w:t>
      </w:r>
      <w:r w:rsidR="00BB3128">
        <w:rPr>
          <w:rFonts w:eastAsia="Times New Roman" w:cs="Arial"/>
          <w:szCs w:val="24"/>
          <w:lang w:eastAsia="pl-PL"/>
        </w:rPr>
        <w:t xml:space="preserve"> </w:t>
      </w:r>
      <w:r w:rsidRPr="00D4525F">
        <w:rPr>
          <w:rFonts w:eastAsia="Times New Roman" w:cs="Arial"/>
          <w:szCs w:val="24"/>
          <w:lang w:eastAsia="pl-PL"/>
        </w:rPr>
        <w:t xml:space="preserve">nagrań audio </w:t>
      </w:r>
      <w:r w:rsidR="00B442B1">
        <w:rPr>
          <w:rFonts w:eastAsia="Times New Roman" w:cs="Arial"/>
          <w:szCs w:val="24"/>
          <w:lang w:eastAsia="pl-PL"/>
        </w:rPr>
        <w:t>wywiadów</w:t>
      </w:r>
      <w:r w:rsidR="00314459">
        <w:rPr>
          <w:rFonts w:eastAsia="Times New Roman" w:cs="Arial"/>
          <w:szCs w:val="24"/>
          <w:lang w:eastAsia="pl-PL"/>
        </w:rPr>
        <w:t xml:space="preserve"> </w:t>
      </w:r>
      <w:r w:rsidR="00BB3128">
        <w:rPr>
          <w:rFonts w:eastAsia="Times New Roman" w:cs="Arial"/>
          <w:szCs w:val="24"/>
          <w:lang w:eastAsia="pl-PL"/>
        </w:rPr>
        <w:t>FGI i</w:t>
      </w:r>
      <w:r w:rsidR="009360E0">
        <w:rPr>
          <w:rFonts w:eastAsia="Times New Roman" w:cs="Arial"/>
          <w:szCs w:val="24"/>
          <w:lang w:eastAsia="pl-PL"/>
        </w:rPr>
        <w:t xml:space="preserve"> IDI, ich</w:t>
      </w:r>
      <w:r w:rsidR="00BB3128">
        <w:rPr>
          <w:rFonts w:eastAsia="Times New Roman" w:cs="Arial"/>
          <w:szCs w:val="24"/>
          <w:lang w:eastAsia="pl-PL"/>
        </w:rPr>
        <w:t xml:space="preserve"> </w:t>
      </w:r>
      <w:r w:rsidRPr="00D4525F">
        <w:rPr>
          <w:rFonts w:eastAsia="Times New Roman" w:cs="Arial"/>
          <w:szCs w:val="24"/>
          <w:lang w:eastAsia="pl-PL"/>
        </w:rPr>
        <w:t xml:space="preserve">transkrypcji oraz przekazania ich (lub udostępnienia ich) Zamawiającemu. </w:t>
      </w:r>
      <w:r w:rsidR="00B442B1">
        <w:rPr>
          <w:rFonts w:eastAsia="Times New Roman" w:cs="Arial"/>
          <w:szCs w:val="24"/>
          <w:lang w:eastAsia="pl-PL"/>
        </w:rPr>
        <w:t>B</w:t>
      </w:r>
      <w:r w:rsidRPr="00D4525F">
        <w:rPr>
          <w:rFonts w:eastAsia="Times New Roman" w:cs="Arial"/>
          <w:szCs w:val="24"/>
          <w:lang w:eastAsia="pl-PL"/>
        </w:rPr>
        <w:t xml:space="preserve">azy danych, nagrania audio, transkrypcje muszą być </w:t>
      </w:r>
      <w:r w:rsidR="00E757E5">
        <w:rPr>
          <w:rFonts w:eastAsia="Times New Roman" w:cs="Arial"/>
          <w:szCs w:val="24"/>
          <w:lang w:eastAsia="pl-PL"/>
        </w:rPr>
        <w:t>przekazane</w:t>
      </w:r>
      <w:r w:rsidRPr="00D4525F">
        <w:rPr>
          <w:rFonts w:eastAsia="Times New Roman" w:cs="Arial"/>
          <w:szCs w:val="24"/>
          <w:lang w:eastAsia="pl-PL"/>
        </w:rPr>
        <w:t xml:space="preserve"> Zamawiającemu wraz z końcowym raportem analitycznym</w:t>
      </w:r>
      <w:r w:rsidR="00492FC2">
        <w:rPr>
          <w:rFonts w:eastAsia="Times New Roman" w:cs="Arial"/>
          <w:szCs w:val="24"/>
          <w:lang w:eastAsia="pl-PL"/>
        </w:rPr>
        <w:t xml:space="preserve"> </w:t>
      </w:r>
      <w:r w:rsidRPr="00D4525F">
        <w:rPr>
          <w:rFonts w:eastAsia="Times New Roman" w:cs="Arial"/>
          <w:szCs w:val="24"/>
          <w:lang w:eastAsia="pl-PL"/>
        </w:rPr>
        <w:t>na nośniku elektronicznym.  Na początku realizacji badani</w:t>
      </w:r>
      <w:r w:rsidR="00BB3128">
        <w:rPr>
          <w:rFonts w:eastAsia="Times New Roman" w:cs="Arial"/>
          <w:szCs w:val="24"/>
          <w:lang w:eastAsia="pl-PL"/>
        </w:rPr>
        <w:t xml:space="preserve">a </w:t>
      </w:r>
      <w:r w:rsidRPr="00D4525F">
        <w:rPr>
          <w:rFonts w:eastAsia="Times New Roman" w:cs="Arial"/>
          <w:szCs w:val="24"/>
          <w:lang w:eastAsia="pl-PL"/>
        </w:rPr>
        <w:t xml:space="preserve">Wykonawca zapewni Zamawiającemu dostęp do serwera, na którym umieszczane będą na bieżąco, przez cały okres </w:t>
      </w:r>
      <w:r w:rsidR="00BB3128">
        <w:rPr>
          <w:rFonts w:eastAsia="Times New Roman" w:cs="Arial"/>
          <w:szCs w:val="24"/>
          <w:lang w:eastAsia="pl-PL"/>
        </w:rPr>
        <w:t>badania</w:t>
      </w:r>
      <w:r w:rsidRPr="00D4525F">
        <w:rPr>
          <w:rFonts w:eastAsia="Times New Roman" w:cs="Arial"/>
          <w:szCs w:val="24"/>
          <w:lang w:eastAsia="pl-PL"/>
        </w:rPr>
        <w:t>, nagrania audio i</w:t>
      </w:r>
      <w:r w:rsidR="00BB3128">
        <w:rPr>
          <w:rFonts w:eastAsia="Times New Roman" w:cs="Arial"/>
          <w:szCs w:val="24"/>
          <w:lang w:eastAsia="pl-PL"/>
        </w:rPr>
        <w:t> </w:t>
      </w:r>
      <w:r w:rsidRPr="00D4525F">
        <w:rPr>
          <w:rFonts w:eastAsia="Times New Roman" w:cs="Arial"/>
          <w:szCs w:val="24"/>
          <w:lang w:eastAsia="pl-PL"/>
        </w:rPr>
        <w:t>transkrypcje wywiadów FGI</w:t>
      </w:r>
      <w:r w:rsidR="009360E0">
        <w:rPr>
          <w:rFonts w:eastAsia="Times New Roman" w:cs="Arial"/>
          <w:szCs w:val="24"/>
          <w:lang w:eastAsia="pl-PL"/>
        </w:rPr>
        <w:t xml:space="preserve"> i IDI</w:t>
      </w:r>
      <w:r w:rsidRPr="00D4525F">
        <w:rPr>
          <w:rFonts w:eastAsia="Times New Roman" w:cs="Arial"/>
          <w:szCs w:val="24"/>
          <w:lang w:eastAsia="pl-PL"/>
        </w:rPr>
        <w:t>. Dostęp ten będzie możliwy aż do odbioru przez Zamawiającego przedmiotu zamówienia;</w:t>
      </w:r>
    </w:p>
    <w:p w14:paraId="2190AD3A" w14:textId="3434CF8A" w:rsidR="00D4525F" w:rsidRPr="001A039A" w:rsidRDefault="00D4525F">
      <w:pPr>
        <w:numPr>
          <w:ilvl w:val="0"/>
          <w:numId w:val="19"/>
        </w:numPr>
        <w:suppressAutoHyphens w:val="0"/>
        <w:spacing w:after="0" w:line="276" w:lineRule="auto"/>
        <w:contextualSpacing/>
        <w:jc w:val="both"/>
        <w:rPr>
          <w:rFonts w:cs="Arial"/>
          <w:b/>
          <w:bCs/>
        </w:rPr>
      </w:pPr>
      <w:r w:rsidRPr="001A039A">
        <w:rPr>
          <w:rFonts w:eastAsia="Times New Roman" w:cs="Arial"/>
          <w:szCs w:val="24"/>
          <w:lang w:eastAsia="pl-PL"/>
        </w:rPr>
        <w:t>zapewnienia w trakcie realizacji zamówienia stosowania przepisów dotyc</w:t>
      </w:r>
      <w:r w:rsidR="00BB3128" w:rsidRPr="001A039A">
        <w:rPr>
          <w:rFonts w:eastAsia="Times New Roman" w:cs="Arial"/>
          <w:szCs w:val="24"/>
          <w:lang w:eastAsia="pl-PL"/>
        </w:rPr>
        <w:t>zących ochrony danych osobowych.</w:t>
      </w:r>
    </w:p>
    <w:p w14:paraId="4652524D" w14:textId="7BEB2284" w:rsidR="00D4525F" w:rsidRPr="00D4525F" w:rsidRDefault="00D4525F" w:rsidP="001A039A">
      <w:pPr>
        <w:numPr>
          <w:ilvl w:val="0"/>
          <w:numId w:val="16"/>
        </w:numPr>
        <w:spacing w:before="160" w:after="120" w:line="276" w:lineRule="auto"/>
        <w:ind w:left="426" w:hanging="437"/>
        <w:jc w:val="both"/>
        <w:rPr>
          <w:rFonts w:cs="Arial"/>
          <w:b/>
          <w:bCs/>
        </w:rPr>
      </w:pPr>
      <w:r w:rsidRPr="00D4525F">
        <w:rPr>
          <w:rFonts w:cs="Arial"/>
          <w:b/>
          <w:bCs/>
        </w:rPr>
        <w:t xml:space="preserve">Wymagania </w:t>
      </w:r>
      <w:r w:rsidR="00516AF2">
        <w:rPr>
          <w:rFonts w:cs="Arial"/>
          <w:b/>
          <w:bCs/>
        </w:rPr>
        <w:t>dotyczące</w:t>
      </w:r>
      <w:r w:rsidRPr="00D4525F">
        <w:rPr>
          <w:rFonts w:cs="Arial"/>
          <w:b/>
          <w:bCs/>
        </w:rPr>
        <w:t xml:space="preserve"> wywiadów i raportów:</w:t>
      </w:r>
    </w:p>
    <w:p w14:paraId="3D7BCF83" w14:textId="645175EB" w:rsidR="00D4525F" w:rsidRPr="00D4525F" w:rsidRDefault="00D4525F" w:rsidP="001A039A">
      <w:pPr>
        <w:spacing w:line="276" w:lineRule="auto"/>
        <w:jc w:val="both"/>
        <w:rPr>
          <w:rFonts w:cs="Arial"/>
          <w:szCs w:val="24"/>
        </w:rPr>
      </w:pPr>
      <w:r>
        <w:rPr>
          <w:rFonts w:cs="Arial"/>
          <w:szCs w:val="24"/>
        </w:rPr>
        <w:t>Głównym produktem zamówienia</w:t>
      </w:r>
      <w:r w:rsidRPr="00D4525F">
        <w:rPr>
          <w:rFonts w:cs="Arial"/>
          <w:szCs w:val="24"/>
        </w:rPr>
        <w:t xml:space="preserve"> jest końcowy raport analityczny. Raport ana</w:t>
      </w:r>
      <w:r w:rsidR="006A570C">
        <w:rPr>
          <w:rFonts w:cs="Arial"/>
          <w:szCs w:val="24"/>
        </w:rPr>
        <w:t>l</w:t>
      </w:r>
      <w:r w:rsidRPr="00D4525F">
        <w:rPr>
          <w:rFonts w:cs="Arial"/>
          <w:szCs w:val="24"/>
        </w:rPr>
        <w:t xml:space="preserve">ityczny musi obejmować minimum </w:t>
      </w:r>
      <w:r w:rsidR="00734A22">
        <w:rPr>
          <w:rFonts w:cs="Arial"/>
          <w:szCs w:val="24"/>
        </w:rPr>
        <w:t>80</w:t>
      </w:r>
      <w:r w:rsidRPr="00D4525F">
        <w:rPr>
          <w:rFonts w:cs="Arial"/>
          <w:szCs w:val="24"/>
        </w:rPr>
        <w:t xml:space="preserve"> stron, maksimum </w:t>
      </w:r>
      <w:r w:rsidR="00734A22">
        <w:rPr>
          <w:rFonts w:cs="Arial"/>
          <w:szCs w:val="24"/>
        </w:rPr>
        <w:t>100</w:t>
      </w:r>
      <w:r w:rsidRPr="00D4525F">
        <w:rPr>
          <w:rFonts w:cs="Arial"/>
          <w:szCs w:val="24"/>
        </w:rPr>
        <w:t xml:space="preserve"> stron wraz ze stroną tytułową, spisem treści, analizą desk research z raportu metodycznego, podsumowaniem wywiad</w:t>
      </w:r>
      <w:r w:rsidR="009360E0">
        <w:rPr>
          <w:rFonts w:cs="Arial"/>
          <w:szCs w:val="24"/>
        </w:rPr>
        <w:t>ów</w:t>
      </w:r>
      <w:r w:rsidRPr="00D4525F">
        <w:rPr>
          <w:rFonts w:cs="Arial"/>
          <w:szCs w:val="24"/>
        </w:rPr>
        <w:t xml:space="preserve"> grupow</w:t>
      </w:r>
      <w:r w:rsidR="009360E0">
        <w:rPr>
          <w:rFonts w:cs="Arial"/>
          <w:szCs w:val="24"/>
        </w:rPr>
        <w:t xml:space="preserve">ych i indywidualnych </w:t>
      </w:r>
      <w:r w:rsidRPr="00D4525F">
        <w:rPr>
          <w:rFonts w:cs="Arial"/>
          <w:szCs w:val="24"/>
        </w:rPr>
        <w:t>z</w:t>
      </w:r>
      <w:r w:rsidR="00945F23">
        <w:rPr>
          <w:rFonts w:cs="Arial"/>
          <w:szCs w:val="24"/>
        </w:rPr>
        <w:t> </w:t>
      </w:r>
      <w:r w:rsidRPr="00D4525F">
        <w:rPr>
          <w:rFonts w:cs="Arial"/>
          <w:szCs w:val="24"/>
        </w:rPr>
        <w:t xml:space="preserve">kluczowymi cytatami </w:t>
      </w:r>
      <w:r w:rsidR="0074465C">
        <w:rPr>
          <w:rFonts w:cs="Arial"/>
          <w:szCs w:val="24"/>
        </w:rPr>
        <w:t>oraz</w:t>
      </w:r>
      <w:r w:rsidRPr="00D4525F">
        <w:rPr>
          <w:rFonts w:cs="Arial"/>
          <w:szCs w:val="24"/>
        </w:rPr>
        <w:t xml:space="preserve"> po</w:t>
      </w:r>
      <w:r>
        <w:rPr>
          <w:rFonts w:cs="Arial"/>
          <w:szCs w:val="24"/>
        </w:rPr>
        <w:t>dsumowaniem całości badania</w:t>
      </w:r>
      <w:r w:rsidR="00B42DA7">
        <w:rPr>
          <w:rFonts w:cs="Arial"/>
          <w:szCs w:val="24"/>
        </w:rPr>
        <w:t xml:space="preserve"> i </w:t>
      </w:r>
      <w:r w:rsidRPr="00D4525F">
        <w:rPr>
          <w:rFonts w:cs="Arial"/>
          <w:szCs w:val="24"/>
        </w:rPr>
        <w:t>streszczenie</w:t>
      </w:r>
      <w:r>
        <w:rPr>
          <w:rFonts w:cs="Arial"/>
          <w:szCs w:val="24"/>
        </w:rPr>
        <w:t>m</w:t>
      </w:r>
      <w:r w:rsidR="00B42DA7">
        <w:rPr>
          <w:rFonts w:cs="Arial"/>
          <w:szCs w:val="24"/>
        </w:rPr>
        <w:t xml:space="preserve"> oraz musi zawierać minimum</w:t>
      </w:r>
      <w:r w:rsidR="00B42DA7" w:rsidRPr="00D4525F">
        <w:rPr>
          <w:rFonts w:cs="Arial"/>
          <w:szCs w:val="24"/>
        </w:rPr>
        <w:t xml:space="preserve"> </w:t>
      </w:r>
      <w:r w:rsidR="00B42DA7">
        <w:rPr>
          <w:rFonts w:cs="Arial"/>
          <w:szCs w:val="24"/>
        </w:rPr>
        <w:t xml:space="preserve">10 odrębnych wniosków </w:t>
      </w:r>
      <w:r w:rsidR="00B42DA7" w:rsidRPr="00D4525F">
        <w:rPr>
          <w:rFonts w:cs="Arial"/>
          <w:szCs w:val="24"/>
        </w:rPr>
        <w:t>i wynikających z nich rekomendacji</w:t>
      </w:r>
      <w:r>
        <w:rPr>
          <w:rFonts w:cs="Arial"/>
          <w:szCs w:val="24"/>
        </w:rPr>
        <w:t xml:space="preserve">. </w:t>
      </w:r>
      <w:r w:rsidR="0074465C">
        <w:rPr>
          <w:rFonts w:cs="Arial"/>
          <w:szCs w:val="24"/>
        </w:rPr>
        <w:t>Końcowy raport analityczny</w:t>
      </w:r>
      <w:r w:rsidRPr="00D4525F">
        <w:rPr>
          <w:rFonts w:cs="Arial"/>
          <w:szCs w:val="24"/>
        </w:rPr>
        <w:t xml:space="preserve"> zaakceptowan</w:t>
      </w:r>
      <w:r w:rsidR="0074465C">
        <w:rPr>
          <w:rFonts w:cs="Arial"/>
          <w:szCs w:val="24"/>
        </w:rPr>
        <w:t>y</w:t>
      </w:r>
      <w:r w:rsidRPr="00D4525F">
        <w:rPr>
          <w:rFonts w:cs="Arial"/>
          <w:szCs w:val="24"/>
        </w:rPr>
        <w:t xml:space="preserve"> przez Zamawiającego musi być przekazan</w:t>
      </w:r>
      <w:r w:rsidR="0074465C">
        <w:rPr>
          <w:rFonts w:cs="Arial"/>
          <w:szCs w:val="24"/>
        </w:rPr>
        <w:t>y</w:t>
      </w:r>
      <w:r w:rsidRPr="00D4525F">
        <w:rPr>
          <w:rFonts w:cs="Arial"/>
          <w:szCs w:val="24"/>
        </w:rPr>
        <w:t xml:space="preserve"> przez Wykonawcę w dwóch plikach: plik nr 1</w:t>
      </w:r>
      <w:r w:rsidR="00945F23">
        <w:rPr>
          <w:rFonts w:cs="Arial"/>
          <w:szCs w:val="24"/>
        </w:rPr>
        <w:t> </w:t>
      </w:r>
      <w:r w:rsidRPr="00D4525F">
        <w:rPr>
          <w:rFonts w:cs="Arial"/>
          <w:szCs w:val="24"/>
        </w:rPr>
        <w:t>przekazany Zamawiającemu w</w:t>
      </w:r>
      <w:r>
        <w:rPr>
          <w:rFonts w:cs="Arial"/>
          <w:szCs w:val="24"/>
        </w:rPr>
        <w:t> </w:t>
      </w:r>
      <w:r w:rsidRPr="00D4525F">
        <w:rPr>
          <w:rFonts w:cs="Arial"/>
          <w:szCs w:val="24"/>
        </w:rPr>
        <w:t xml:space="preserve">edytorze tekstu bez dodatkowych wymagań, plik nr 2 przekazany Zamawiającemu w edytorze tekstu z dodatkowymi wymaganiami. Parametry techniczne pliku nr 2: czcionka Arial 12, interlinia pojedyncza, odstęp przed akapitem 6 pkt., po akapicie 0 pkt., dzielenie wyrazów wyłączone, bez użycia czcionki pogrubionej i kursywy, wersalików i kolorowania tekstu, hiperłącza (linki) podkreślone. W przypadku zastosowania tabel linie jej siatki muszą być widoczne, jak również nagłówek tabeli, gdy przesunie się ona na kolejną stronę, tekst w tabeli wyrównany do lewej, a liczby do prawej. Dodatkowe elementy (np. grafika, wykresy, grafy, mapy) powinny zawierać tekst alternatywny. Raport nie może być ilustrowany </w:t>
      </w:r>
      <w:r w:rsidRPr="00D4525F">
        <w:rPr>
          <w:rFonts w:cs="Arial"/>
          <w:szCs w:val="24"/>
        </w:rPr>
        <w:lastRenderedPageBreak/>
        <w:t>zdjęciami i rysunkami. Infografiki, mapy, wykresy i</w:t>
      </w:r>
      <w:r>
        <w:rPr>
          <w:rFonts w:cs="Arial"/>
          <w:szCs w:val="24"/>
        </w:rPr>
        <w:t> </w:t>
      </w:r>
      <w:r w:rsidRPr="00D4525F">
        <w:rPr>
          <w:rFonts w:cs="Arial"/>
          <w:szCs w:val="24"/>
        </w:rPr>
        <w:t>tabele są dopuszczalne, ale maksymalnie w</w:t>
      </w:r>
      <w:r w:rsidR="00074846">
        <w:rPr>
          <w:rFonts w:cs="Arial"/>
          <w:szCs w:val="24"/>
        </w:rPr>
        <w:t> </w:t>
      </w:r>
      <w:r w:rsidRPr="00D4525F">
        <w:rPr>
          <w:rFonts w:cs="Arial"/>
          <w:szCs w:val="24"/>
        </w:rPr>
        <w:t xml:space="preserve">liczbie 12. </w:t>
      </w:r>
    </w:p>
    <w:p w14:paraId="51D49780" w14:textId="25E44EEC" w:rsidR="00D4525F" w:rsidRPr="00D4525F" w:rsidRDefault="00D4525F" w:rsidP="001A039A">
      <w:pPr>
        <w:spacing w:line="276" w:lineRule="auto"/>
        <w:jc w:val="both"/>
        <w:rPr>
          <w:rFonts w:cs="Arial"/>
          <w:szCs w:val="24"/>
        </w:rPr>
      </w:pPr>
      <w:r w:rsidRPr="00D4525F">
        <w:rPr>
          <w:rFonts w:cs="Arial"/>
          <w:szCs w:val="24"/>
        </w:rPr>
        <w:t xml:space="preserve">Wszystkie infografiki, schematy, wykresy, mapy osadzone w tekście końcowego raportu analitycznego muszą być dostarczone dodatkowo w plikach otwartych (w formacie .xlsx, formatach programów graficznych) umożliwiających edycję tych obiektów w późniejszym czasie przez Wykonawcę usługi graficznej. </w:t>
      </w:r>
    </w:p>
    <w:p w14:paraId="63C4EB34" w14:textId="42B47B97" w:rsidR="00D4525F" w:rsidRPr="00D4525F" w:rsidRDefault="00D4525F" w:rsidP="001A039A">
      <w:pPr>
        <w:spacing w:after="0" w:line="276" w:lineRule="auto"/>
        <w:jc w:val="both"/>
        <w:rPr>
          <w:rFonts w:cs="Arial"/>
          <w:szCs w:val="24"/>
        </w:rPr>
      </w:pPr>
      <w:r w:rsidRPr="00D4525F">
        <w:rPr>
          <w:rFonts w:cs="Arial"/>
          <w:szCs w:val="24"/>
        </w:rPr>
        <w:t>Końcowy raport analityczny</w:t>
      </w:r>
      <w:r w:rsidR="00492FC2">
        <w:rPr>
          <w:rFonts w:cs="Arial"/>
          <w:szCs w:val="24"/>
        </w:rPr>
        <w:t xml:space="preserve"> </w:t>
      </w:r>
      <w:r w:rsidRPr="00D4525F">
        <w:rPr>
          <w:rFonts w:cs="Arial"/>
          <w:szCs w:val="24"/>
        </w:rPr>
        <w:t xml:space="preserve">musi być przygotowany w oparciu o zasady sztuki pisarskiej, etyczne standardy pracy oraz fachową literaturę przedmiotu oraz spełniać następujące wymagania: </w:t>
      </w:r>
    </w:p>
    <w:p w14:paraId="148024B3" w14:textId="77777777" w:rsidR="00D4525F" w:rsidRPr="00D4525F" w:rsidRDefault="00D4525F" w:rsidP="001A039A">
      <w:pPr>
        <w:numPr>
          <w:ilvl w:val="0"/>
          <w:numId w:val="20"/>
        </w:numPr>
        <w:spacing w:after="0" w:line="276" w:lineRule="auto"/>
        <w:contextualSpacing/>
        <w:jc w:val="both"/>
        <w:rPr>
          <w:rFonts w:cs="Arial"/>
          <w:szCs w:val="24"/>
        </w:rPr>
      </w:pPr>
      <w:r w:rsidRPr="00D4525F">
        <w:rPr>
          <w:rFonts w:cs="Arial"/>
          <w:szCs w:val="24"/>
        </w:rPr>
        <w:t>informacje oraz dane zawarte w raporcie są wolne od błędów rzeczowych i logicznych,</w:t>
      </w:r>
    </w:p>
    <w:p w14:paraId="130CB5B5" w14:textId="77777777" w:rsidR="00D4525F" w:rsidRPr="00D4525F" w:rsidRDefault="00D4525F" w:rsidP="001A039A">
      <w:pPr>
        <w:numPr>
          <w:ilvl w:val="0"/>
          <w:numId w:val="20"/>
        </w:numPr>
        <w:spacing w:after="0" w:line="276" w:lineRule="auto"/>
        <w:contextualSpacing/>
        <w:jc w:val="both"/>
        <w:rPr>
          <w:rFonts w:cs="Arial"/>
          <w:szCs w:val="24"/>
        </w:rPr>
      </w:pPr>
      <w:r w:rsidRPr="00D4525F">
        <w:rPr>
          <w:rFonts w:cs="Arial"/>
          <w:szCs w:val="24"/>
        </w:rPr>
        <w:t>raport jest zgodny z zapisami opisu przedmiotu zamówienia, ofertą Wykonawcy, raportem metodycznym,</w:t>
      </w:r>
    </w:p>
    <w:p w14:paraId="69A38996" w14:textId="77777777" w:rsidR="00D4525F" w:rsidRPr="00D4525F" w:rsidRDefault="00D4525F" w:rsidP="001A039A">
      <w:pPr>
        <w:numPr>
          <w:ilvl w:val="0"/>
          <w:numId w:val="20"/>
        </w:numPr>
        <w:spacing w:after="0" w:line="276" w:lineRule="auto"/>
        <w:contextualSpacing/>
        <w:jc w:val="both"/>
        <w:rPr>
          <w:rFonts w:cs="Arial"/>
          <w:szCs w:val="24"/>
        </w:rPr>
      </w:pPr>
      <w:r w:rsidRPr="00D4525F">
        <w:rPr>
          <w:rFonts w:cs="Arial"/>
          <w:szCs w:val="24"/>
        </w:rPr>
        <w:t xml:space="preserve">streszczenie raportu w sposób syntetyczny przedstawia zakres badania, zastosowaną metodykę oraz wskazuje na najważniejsze wnioski, </w:t>
      </w:r>
    </w:p>
    <w:p w14:paraId="41E23F78" w14:textId="77777777" w:rsidR="00D4525F" w:rsidRPr="00D4525F" w:rsidRDefault="00D4525F" w:rsidP="001A039A">
      <w:pPr>
        <w:numPr>
          <w:ilvl w:val="0"/>
          <w:numId w:val="20"/>
        </w:numPr>
        <w:spacing w:after="0" w:line="276" w:lineRule="auto"/>
        <w:contextualSpacing/>
        <w:jc w:val="both"/>
        <w:rPr>
          <w:rFonts w:cs="Arial"/>
          <w:szCs w:val="24"/>
        </w:rPr>
      </w:pPr>
      <w:r w:rsidRPr="00D4525F">
        <w:rPr>
          <w:rFonts w:cs="Arial"/>
          <w:szCs w:val="24"/>
        </w:rPr>
        <w:t>przedstawione w raporcie wyniki stanowią odzwierciedlenie zebranych w badaniu danych</w:t>
      </w:r>
    </w:p>
    <w:p w14:paraId="1FA9C1BA" w14:textId="77777777" w:rsidR="00D4525F" w:rsidRPr="00D4525F" w:rsidRDefault="00D4525F" w:rsidP="001A039A">
      <w:pPr>
        <w:numPr>
          <w:ilvl w:val="0"/>
          <w:numId w:val="20"/>
        </w:numPr>
        <w:spacing w:after="0" w:line="276" w:lineRule="auto"/>
        <w:contextualSpacing/>
        <w:jc w:val="both"/>
        <w:rPr>
          <w:rFonts w:cs="Arial"/>
          <w:szCs w:val="24"/>
        </w:rPr>
      </w:pPr>
      <w:r w:rsidRPr="00D4525F">
        <w:rPr>
          <w:rFonts w:cs="Arial"/>
          <w:szCs w:val="24"/>
        </w:rPr>
        <w:t>raport nie sprowadza się jedynie do zreferowania (streszczenia) uzyskanych danych i odpowiedzi respondentów,</w:t>
      </w:r>
    </w:p>
    <w:p w14:paraId="4E79BBF6" w14:textId="77777777" w:rsidR="00D4525F" w:rsidRPr="00D4525F" w:rsidRDefault="00D4525F" w:rsidP="001A039A">
      <w:pPr>
        <w:numPr>
          <w:ilvl w:val="0"/>
          <w:numId w:val="20"/>
        </w:numPr>
        <w:spacing w:after="0" w:line="276" w:lineRule="auto"/>
        <w:contextualSpacing/>
        <w:jc w:val="both"/>
        <w:rPr>
          <w:rFonts w:cs="Arial"/>
          <w:szCs w:val="24"/>
        </w:rPr>
      </w:pPr>
      <w:r w:rsidRPr="00D4525F">
        <w:rPr>
          <w:rFonts w:cs="Arial"/>
          <w:szCs w:val="24"/>
        </w:rPr>
        <w:t>raport realizuje wszystkie cele szczegółowe,</w:t>
      </w:r>
    </w:p>
    <w:p w14:paraId="2F2C9978" w14:textId="77777777" w:rsidR="00D4525F" w:rsidRPr="00D4525F" w:rsidRDefault="00D4525F" w:rsidP="001A039A">
      <w:pPr>
        <w:numPr>
          <w:ilvl w:val="0"/>
          <w:numId w:val="20"/>
        </w:numPr>
        <w:spacing w:after="0" w:line="276" w:lineRule="auto"/>
        <w:contextualSpacing/>
        <w:jc w:val="both"/>
        <w:rPr>
          <w:rFonts w:cs="Arial"/>
          <w:szCs w:val="24"/>
        </w:rPr>
      </w:pPr>
      <w:r w:rsidRPr="00D4525F">
        <w:rPr>
          <w:rFonts w:cs="Arial"/>
          <w:szCs w:val="24"/>
        </w:rPr>
        <w:t>raport zapewnia poufności respondentom,</w:t>
      </w:r>
    </w:p>
    <w:p w14:paraId="5D0866E9" w14:textId="4B7F3CFA" w:rsidR="00D4525F" w:rsidRPr="00D4525F" w:rsidRDefault="00D4525F" w:rsidP="001A039A">
      <w:pPr>
        <w:numPr>
          <w:ilvl w:val="0"/>
          <w:numId w:val="20"/>
        </w:numPr>
        <w:spacing w:after="0" w:line="276" w:lineRule="auto"/>
        <w:contextualSpacing/>
        <w:jc w:val="both"/>
        <w:rPr>
          <w:rFonts w:cs="Arial"/>
          <w:szCs w:val="24"/>
        </w:rPr>
      </w:pPr>
      <w:r w:rsidRPr="00D4525F">
        <w:rPr>
          <w:rFonts w:cs="Arial"/>
          <w:szCs w:val="24"/>
        </w:rPr>
        <w:t>raport został sporządzony poprawnie pod względem stylistycznym, ortograficznym i interpunkcyjnym, zgodnie z regułami języka polskiego (rekomendowane jest poddanie raportu korekcie językowej, stylistycznej oraz edytorskiej itp.),</w:t>
      </w:r>
    </w:p>
    <w:p w14:paraId="2660DC14" w14:textId="77777777" w:rsidR="00D4525F" w:rsidRPr="00D4525F" w:rsidRDefault="00D4525F" w:rsidP="001A039A">
      <w:pPr>
        <w:numPr>
          <w:ilvl w:val="0"/>
          <w:numId w:val="20"/>
        </w:numPr>
        <w:spacing w:after="0" w:line="276" w:lineRule="auto"/>
        <w:contextualSpacing/>
        <w:jc w:val="both"/>
        <w:rPr>
          <w:rFonts w:cs="Arial"/>
          <w:szCs w:val="24"/>
        </w:rPr>
      </w:pPr>
      <w:r w:rsidRPr="00D4525F">
        <w:rPr>
          <w:rFonts w:cs="Arial"/>
          <w:szCs w:val="24"/>
        </w:rPr>
        <w:t>raport jest uporządkowany pod względem wizualnym, tzn. formatowanie tekstu oraz rozwiązania graficzne zastosowane zostały w sposób jednolity oraz powodujący, że raport jest czytelny i przejrzysty,</w:t>
      </w:r>
    </w:p>
    <w:p w14:paraId="6CE7A02A" w14:textId="77777777" w:rsidR="00D4525F" w:rsidRPr="00D4525F" w:rsidRDefault="00D4525F" w:rsidP="001A039A">
      <w:pPr>
        <w:numPr>
          <w:ilvl w:val="0"/>
          <w:numId w:val="20"/>
        </w:numPr>
        <w:spacing w:after="0" w:line="276" w:lineRule="auto"/>
        <w:contextualSpacing/>
        <w:jc w:val="both"/>
        <w:rPr>
          <w:rFonts w:cs="Arial"/>
          <w:szCs w:val="24"/>
        </w:rPr>
      </w:pPr>
      <w:r w:rsidRPr="00D4525F">
        <w:rPr>
          <w:rFonts w:cs="Arial"/>
          <w:szCs w:val="24"/>
        </w:rPr>
        <w:t>raport zawiera spis tabel, wykresów, map, itp. form wizualizacji badanych zjawisk (każda forma wizualizacji posiada tytuł, numerację oraz źródło opracowania).</w:t>
      </w:r>
    </w:p>
    <w:p w14:paraId="0CF84E3E" w14:textId="00EE6883" w:rsidR="00D4525F" w:rsidRPr="00D4525F" w:rsidRDefault="00D4525F" w:rsidP="001A039A">
      <w:pPr>
        <w:spacing w:before="240" w:after="0" w:line="276" w:lineRule="auto"/>
        <w:jc w:val="both"/>
        <w:rPr>
          <w:rFonts w:cs="Arial"/>
          <w:szCs w:val="24"/>
        </w:rPr>
      </w:pPr>
      <w:r w:rsidRPr="00D4525F">
        <w:rPr>
          <w:rFonts w:cs="Arial"/>
          <w:bCs/>
          <w:szCs w:val="24"/>
        </w:rPr>
        <w:t>Zamawiający dokona oceny końcowego raportu analitycznego</w:t>
      </w:r>
      <w:r w:rsidR="00492FC2">
        <w:rPr>
          <w:rFonts w:cs="Arial"/>
          <w:bCs/>
          <w:szCs w:val="24"/>
        </w:rPr>
        <w:t xml:space="preserve"> </w:t>
      </w:r>
      <w:r w:rsidRPr="00D4525F">
        <w:rPr>
          <w:rFonts w:cs="Arial"/>
          <w:bCs/>
          <w:szCs w:val="24"/>
        </w:rPr>
        <w:t>zgodnie z powyższymi wymaganiami metodą „spełnia”, „nie spełnia”. Niespełnienie któregokolwiek z powyższych wymagań oznacza wadliwość raportu.</w:t>
      </w:r>
    </w:p>
    <w:p w14:paraId="2CDE520D" w14:textId="2B62A4D8" w:rsidR="00D4525F" w:rsidRPr="00D4525F" w:rsidRDefault="00D4525F" w:rsidP="001A039A">
      <w:pPr>
        <w:spacing w:before="240" w:after="0" w:line="276" w:lineRule="auto"/>
        <w:jc w:val="both"/>
        <w:rPr>
          <w:rFonts w:cs="Arial"/>
          <w:szCs w:val="24"/>
        </w:rPr>
      </w:pPr>
      <w:r w:rsidRPr="00D4525F">
        <w:rPr>
          <w:rFonts w:cs="Arial"/>
          <w:bCs/>
          <w:szCs w:val="24"/>
        </w:rPr>
        <w:t>Ponadto Zamawiający, na podstawie przekazywanych mu produktów z badania (w tym dokumentów potwierdzających przeprowadzenie danej techniki badawczej</w:t>
      </w:r>
      <w:r w:rsidR="009C2E7A">
        <w:rPr>
          <w:rFonts w:cs="Arial"/>
          <w:bCs/>
          <w:szCs w:val="24"/>
        </w:rPr>
        <w:t xml:space="preserve"> tj. nagrań audio </w:t>
      </w:r>
      <w:r w:rsidR="00DD4D2C">
        <w:rPr>
          <w:rFonts w:cs="Arial"/>
          <w:bCs/>
          <w:szCs w:val="24"/>
        </w:rPr>
        <w:t>wywiadów</w:t>
      </w:r>
      <w:r w:rsidR="009C2E7A">
        <w:rPr>
          <w:rFonts w:cs="Arial"/>
          <w:bCs/>
          <w:szCs w:val="24"/>
        </w:rPr>
        <w:t xml:space="preserve"> </w:t>
      </w:r>
      <w:r w:rsidR="00B44031">
        <w:rPr>
          <w:rFonts w:cs="Arial"/>
          <w:bCs/>
          <w:szCs w:val="24"/>
        </w:rPr>
        <w:t xml:space="preserve">IDI oraz </w:t>
      </w:r>
      <w:r w:rsidR="009C2E7A">
        <w:rPr>
          <w:rFonts w:cs="Arial"/>
          <w:bCs/>
          <w:szCs w:val="24"/>
        </w:rPr>
        <w:t>FGI i </w:t>
      </w:r>
      <w:r w:rsidR="00B44031">
        <w:rPr>
          <w:rFonts w:cs="Arial"/>
          <w:bCs/>
          <w:szCs w:val="24"/>
        </w:rPr>
        <w:t xml:space="preserve">ich </w:t>
      </w:r>
      <w:r w:rsidR="009C2E7A">
        <w:rPr>
          <w:rFonts w:cs="Arial"/>
          <w:bCs/>
          <w:szCs w:val="24"/>
        </w:rPr>
        <w:t>transkrypcji</w:t>
      </w:r>
      <w:r w:rsidRPr="00D4525F">
        <w:rPr>
          <w:rFonts w:cs="Arial"/>
          <w:bCs/>
          <w:szCs w:val="24"/>
        </w:rPr>
        <w:t>), dokona oceny jakości i rzetelności przeprowadzonych czynności badawczych i w</w:t>
      </w:r>
      <w:r w:rsidR="009C2E7A">
        <w:rPr>
          <w:rFonts w:cs="Arial"/>
          <w:bCs/>
          <w:szCs w:val="24"/>
        </w:rPr>
        <w:t> </w:t>
      </w:r>
      <w:r w:rsidRPr="00D4525F">
        <w:rPr>
          <w:rFonts w:cs="Arial"/>
          <w:bCs/>
          <w:szCs w:val="24"/>
        </w:rPr>
        <w:t xml:space="preserve">przypadku stwierdzenia ich niskiej jakości może stwierdzić wadliwe wykonanie badania. Przez niską jakość Zamawiający rozumie: </w:t>
      </w:r>
    </w:p>
    <w:p w14:paraId="745F8366" w14:textId="43A2C709" w:rsidR="009C2E7A" w:rsidRDefault="00D4525F" w:rsidP="001A039A">
      <w:pPr>
        <w:numPr>
          <w:ilvl w:val="0"/>
          <w:numId w:val="18"/>
        </w:numPr>
        <w:spacing w:after="0" w:line="276" w:lineRule="auto"/>
        <w:jc w:val="both"/>
        <w:rPr>
          <w:rFonts w:cs="Arial"/>
          <w:bCs/>
          <w:szCs w:val="24"/>
        </w:rPr>
      </w:pPr>
      <w:r w:rsidRPr="00D4525F">
        <w:rPr>
          <w:rFonts w:cs="Arial"/>
          <w:bCs/>
          <w:szCs w:val="24"/>
        </w:rPr>
        <w:t>w zakresie</w:t>
      </w:r>
      <w:r w:rsidR="00B44031">
        <w:rPr>
          <w:rFonts w:cs="Arial"/>
          <w:bCs/>
          <w:szCs w:val="24"/>
        </w:rPr>
        <w:t xml:space="preserve"> IDI i</w:t>
      </w:r>
      <w:r w:rsidRPr="00D4525F">
        <w:rPr>
          <w:rFonts w:cs="Arial"/>
          <w:bCs/>
          <w:szCs w:val="24"/>
        </w:rPr>
        <w:t xml:space="preserve"> FGI: brak możliwości zrozumienia słów wypowiadanych przez respondenta w trakcie wywiadu, prowadzenie wywiadu przez nieprzygotowanego moderatora nie potrafiącego wyjaśnić wątpliwości podnoszonych przez respondenta, prowadzenie wywiadu wyłącznie poprzez odczytywanie pytań scenariusza, </w:t>
      </w:r>
    </w:p>
    <w:p w14:paraId="4E64BA54" w14:textId="53941E69" w:rsidR="00D4525F" w:rsidRPr="009C2E7A" w:rsidRDefault="00D4525F" w:rsidP="001A039A">
      <w:pPr>
        <w:numPr>
          <w:ilvl w:val="0"/>
          <w:numId w:val="18"/>
        </w:numPr>
        <w:spacing w:after="0" w:line="276" w:lineRule="auto"/>
        <w:jc w:val="both"/>
        <w:rPr>
          <w:rFonts w:cs="Arial"/>
          <w:bCs/>
          <w:szCs w:val="24"/>
        </w:rPr>
      </w:pPr>
      <w:r w:rsidRPr="009C2E7A">
        <w:rPr>
          <w:rFonts w:cs="Arial"/>
          <w:bCs/>
          <w:szCs w:val="24"/>
        </w:rPr>
        <w:lastRenderedPageBreak/>
        <w:t>dostarczenie Zamawiającemu któregokolwiek z produktów badania sporządzonego niezgodnie zapisami OPZ bądź nieuwzględniającego zgłoszonych uprzednio uwag Zamawiającego.</w:t>
      </w:r>
    </w:p>
    <w:p w14:paraId="094D031C" w14:textId="77777777" w:rsidR="00D4525F" w:rsidRPr="00D4525F" w:rsidRDefault="00D4525F" w:rsidP="001A039A">
      <w:pPr>
        <w:suppressAutoHyphens w:val="0"/>
        <w:spacing w:after="0" w:line="276" w:lineRule="auto"/>
        <w:jc w:val="both"/>
        <w:rPr>
          <w:rFonts w:eastAsia="Times New Roman" w:cs="Arial"/>
          <w:szCs w:val="24"/>
          <w:lang w:eastAsia="pl-PL"/>
        </w:rPr>
      </w:pPr>
    </w:p>
    <w:p w14:paraId="6A7CED6F" w14:textId="77777777" w:rsidR="00D4525F" w:rsidRPr="00D4525F" w:rsidRDefault="00D4525F" w:rsidP="001A039A">
      <w:pPr>
        <w:suppressAutoHyphens w:val="0"/>
        <w:spacing w:after="0" w:line="276" w:lineRule="auto"/>
        <w:jc w:val="both"/>
        <w:rPr>
          <w:rFonts w:eastAsia="Times New Roman" w:cs="Arial"/>
          <w:szCs w:val="24"/>
          <w:lang w:eastAsia="pl-PL"/>
        </w:rPr>
      </w:pPr>
      <w:r w:rsidRPr="00D4525F">
        <w:rPr>
          <w:rFonts w:eastAsia="Times New Roman" w:cs="Arial"/>
          <w:szCs w:val="24"/>
          <w:lang w:eastAsia="pl-PL"/>
        </w:rPr>
        <w:t>Wszystkie raporty, o których mowa w poszczególnych etapach badań, będą przygotowane zgodnie z regułami języka polskiego. Będą poddane przez Wykonawcę korekcie językowej, stylistycznej oraz edytorskiej (gdy ilość błędów interpunkcyjnych, literowych itp. będzie wskazywała na brak takiej korekty, tekst będzie zwracany do poprawy, zanim zostanie oceniony merytorycznie).</w:t>
      </w:r>
    </w:p>
    <w:p w14:paraId="55ADB83B" w14:textId="77777777" w:rsidR="00D4525F" w:rsidRPr="00D4525F" w:rsidRDefault="00D4525F" w:rsidP="001A039A">
      <w:pPr>
        <w:suppressAutoHyphens w:val="0"/>
        <w:spacing w:before="240" w:after="0" w:line="276" w:lineRule="auto"/>
        <w:jc w:val="both"/>
        <w:rPr>
          <w:rFonts w:eastAsia="Times New Roman" w:cs="Arial"/>
          <w:szCs w:val="24"/>
          <w:lang w:eastAsia="pl-PL"/>
        </w:rPr>
      </w:pPr>
      <w:r w:rsidRPr="00D4525F">
        <w:rPr>
          <w:rFonts w:eastAsia="Times New Roman" w:cs="Arial"/>
          <w:szCs w:val="24"/>
          <w:lang w:eastAsia="pl-PL"/>
        </w:rPr>
        <w:t>Ostateczne wersje raportów oraz prezentacja muszą zostać oznaczone zgodnie z wariantem minimalnym, określonym w Strategii Komunikacji Funduszy Europejskich i Księdze Tożsamości Wizualnej marki Fundusze Europejskie 2021-2027.</w:t>
      </w:r>
    </w:p>
    <w:p w14:paraId="04818169" w14:textId="40DE7011" w:rsidR="00D4525F" w:rsidRPr="00D4525F" w:rsidRDefault="00945F23" w:rsidP="001A039A">
      <w:pPr>
        <w:spacing w:before="240" w:after="0" w:line="276" w:lineRule="auto"/>
        <w:jc w:val="both"/>
        <w:rPr>
          <w:rFonts w:cs="Arial"/>
          <w:szCs w:val="24"/>
        </w:rPr>
      </w:pPr>
      <w:r>
        <w:rPr>
          <w:rFonts w:cs="Arial"/>
          <w:szCs w:val="24"/>
        </w:rPr>
        <w:t>Raport metodyczny, narzędzi</w:t>
      </w:r>
      <w:r w:rsidR="00FB34E9">
        <w:rPr>
          <w:rFonts w:cs="Arial"/>
          <w:szCs w:val="24"/>
        </w:rPr>
        <w:t>a</w:t>
      </w:r>
      <w:r w:rsidR="00D4525F" w:rsidRPr="00D4525F">
        <w:rPr>
          <w:rFonts w:cs="Arial"/>
          <w:szCs w:val="24"/>
        </w:rPr>
        <w:t xml:space="preserve"> badawcze, prezentacja oraz końcowy raport analityczny</w:t>
      </w:r>
      <w:r w:rsidR="00492FC2">
        <w:rPr>
          <w:rFonts w:cs="Arial"/>
          <w:szCs w:val="24"/>
        </w:rPr>
        <w:t xml:space="preserve"> </w:t>
      </w:r>
      <w:r w:rsidR="00D4525F" w:rsidRPr="00D4525F">
        <w:rPr>
          <w:rFonts w:cs="Arial"/>
          <w:szCs w:val="24"/>
        </w:rPr>
        <w:t>w wersji dostępnej muszą być zgodne z „Wytycznymi Ministra Funduszy i Polityki Regionalnej dotyczącymi realizacji zasad równościowych w ramach funduszy unijnych na lata 2021-2027”, których elementem są standardy dostępności (załącznik nr 2 do wytycznych) odnoszące się do informacji pisanej oraz dokumentów elektronicznych. Wytyczne dotyczące realizacji zasad równościowych w</w:t>
      </w:r>
      <w:r w:rsidR="00A06E5D">
        <w:rPr>
          <w:rFonts w:cs="Arial"/>
          <w:szCs w:val="24"/>
        </w:rPr>
        <w:t> </w:t>
      </w:r>
      <w:r w:rsidR="00D4525F" w:rsidRPr="00D4525F">
        <w:rPr>
          <w:rFonts w:cs="Arial"/>
          <w:szCs w:val="24"/>
        </w:rPr>
        <w:t xml:space="preserve">ramach funduszy unijnych na lata 2021-2027 dostępne są pod adresem: </w:t>
      </w:r>
    </w:p>
    <w:p w14:paraId="774E41AD" w14:textId="77777777" w:rsidR="00D4525F" w:rsidRPr="00D4525F" w:rsidRDefault="00D4525F" w:rsidP="001A039A">
      <w:pPr>
        <w:spacing w:after="0" w:line="276" w:lineRule="auto"/>
        <w:jc w:val="both"/>
        <w:rPr>
          <w:rFonts w:cs="Arial"/>
          <w:i/>
          <w:szCs w:val="24"/>
        </w:rPr>
      </w:pPr>
      <w:r w:rsidRPr="00D4525F">
        <w:rPr>
          <w:rFonts w:cs="Arial"/>
          <w:i/>
          <w:szCs w:val="24"/>
        </w:rPr>
        <w:t>https://www.funduszeeuropejskie.gov.pl/strony/o-funduszach/dokumenty/wytyczne-dotyczace-realizacji-zasad-rownosciowych-w-ramach-funduszy-unijnych-na-lata-2021-2027-1/</w:t>
      </w:r>
    </w:p>
    <w:p w14:paraId="103A9452" w14:textId="77777777" w:rsidR="00D4525F" w:rsidRPr="00D4525F" w:rsidRDefault="00D4525F" w:rsidP="001A039A">
      <w:pPr>
        <w:spacing w:after="0" w:line="276" w:lineRule="auto"/>
        <w:jc w:val="both"/>
        <w:rPr>
          <w:rFonts w:cs="Arial"/>
          <w:bCs/>
          <w:szCs w:val="24"/>
        </w:rPr>
      </w:pPr>
    </w:p>
    <w:p w14:paraId="3258B4AE" w14:textId="128FBF4A" w:rsidR="00D4525F" w:rsidRPr="00D4525F" w:rsidRDefault="00D4525F" w:rsidP="001A039A">
      <w:pPr>
        <w:spacing w:line="276" w:lineRule="auto"/>
        <w:jc w:val="both"/>
        <w:rPr>
          <w:rFonts w:cs="Arial"/>
          <w:szCs w:val="24"/>
        </w:rPr>
      </w:pPr>
      <w:r w:rsidRPr="00D4525F">
        <w:rPr>
          <w:rFonts w:cs="Arial"/>
          <w:szCs w:val="24"/>
        </w:rPr>
        <w:t xml:space="preserve">Wykonawca zobowiązany jest </w:t>
      </w:r>
      <w:r w:rsidR="00945F23">
        <w:rPr>
          <w:rFonts w:cs="Arial"/>
          <w:szCs w:val="24"/>
        </w:rPr>
        <w:t>utrwalić przeprowadzenie</w:t>
      </w:r>
      <w:r w:rsidRPr="00D4525F">
        <w:rPr>
          <w:rFonts w:cs="Arial"/>
          <w:szCs w:val="24"/>
        </w:rPr>
        <w:t xml:space="preserve"> </w:t>
      </w:r>
      <w:r w:rsidR="006F054F">
        <w:rPr>
          <w:rFonts w:cs="Arial"/>
          <w:szCs w:val="24"/>
        </w:rPr>
        <w:t xml:space="preserve">wywiadów indywidualnych i </w:t>
      </w:r>
      <w:r w:rsidR="00C358F6">
        <w:rPr>
          <w:rFonts w:cs="Arial"/>
          <w:szCs w:val="24"/>
        </w:rPr>
        <w:t>grupowych</w:t>
      </w:r>
      <w:r w:rsidR="00945F23">
        <w:rPr>
          <w:rFonts w:cs="Arial"/>
          <w:szCs w:val="24"/>
        </w:rPr>
        <w:t xml:space="preserve"> p</w:t>
      </w:r>
      <w:r w:rsidRPr="00D4525F">
        <w:rPr>
          <w:rFonts w:cs="Arial"/>
          <w:szCs w:val="24"/>
        </w:rPr>
        <w:t>rzez nagranie audio rozmowy za zgodą respondenta.</w:t>
      </w:r>
    </w:p>
    <w:p w14:paraId="361F1385" w14:textId="00FB4606" w:rsidR="009C2E7A" w:rsidRPr="00D74512" w:rsidRDefault="009C2E7A" w:rsidP="001A039A">
      <w:pPr>
        <w:spacing w:line="276" w:lineRule="auto"/>
        <w:jc w:val="both"/>
        <w:rPr>
          <w:rFonts w:cs="Arial"/>
          <w:szCs w:val="24"/>
        </w:rPr>
      </w:pPr>
      <w:r w:rsidRPr="008A0CB0">
        <w:rPr>
          <w:rFonts w:cs="Arial"/>
          <w:szCs w:val="24"/>
        </w:rPr>
        <w:t xml:space="preserve">Publikacja będzie zawierała </w:t>
      </w:r>
      <w:r>
        <w:rPr>
          <w:rFonts w:cs="Arial"/>
          <w:szCs w:val="24"/>
        </w:rPr>
        <w:t>wzór narzędzi badawcz</w:t>
      </w:r>
      <w:r w:rsidR="00FB34E9">
        <w:rPr>
          <w:rFonts w:cs="Arial"/>
          <w:szCs w:val="24"/>
        </w:rPr>
        <w:t>ych</w:t>
      </w:r>
      <w:r>
        <w:rPr>
          <w:rFonts w:cs="Arial"/>
          <w:szCs w:val="24"/>
        </w:rPr>
        <w:t xml:space="preserve"> wykorzystan</w:t>
      </w:r>
      <w:r w:rsidR="00FB34E9">
        <w:rPr>
          <w:rFonts w:cs="Arial"/>
          <w:szCs w:val="24"/>
        </w:rPr>
        <w:t>ych</w:t>
      </w:r>
      <w:r>
        <w:rPr>
          <w:rFonts w:cs="Arial"/>
          <w:szCs w:val="24"/>
        </w:rPr>
        <w:t xml:space="preserve"> do badania.</w:t>
      </w:r>
    </w:p>
    <w:p w14:paraId="0BBA01A3" w14:textId="77777777" w:rsidR="00D4525F" w:rsidRPr="00D4525F" w:rsidRDefault="00D4525F" w:rsidP="001A039A">
      <w:pPr>
        <w:numPr>
          <w:ilvl w:val="0"/>
          <w:numId w:val="16"/>
        </w:numPr>
        <w:spacing w:before="160" w:after="120" w:line="276" w:lineRule="auto"/>
        <w:ind w:left="567" w:hanging="567"/>
        <w:jc w:val="both"/>
        <w:rPr>
          <w:rFonts w:cs="Arial"/>
          <w:b/>
          <w:bCs/>
          <w:szCs w:val="24"/>
        </w:rPr>
      </w:pPr>
      <w:r w:rsidRPr="00D4525F">
        <w:rPr>
          <w:rFonts w:cs="Arial"/>
          <w:b/>
          <w:bCs/>
          <w:szCs w:val="24"/>
        </w:rPr>
        <w:t>Inne wymogi:</w:t>
      </w:r>
    </w:p>
    <w:p w14:paraId="79DD7FDC" w14:textId="77777777" w:rsidR="00D4525F" w:rsidRPr="00D4525F" w:rsidRDefault="00D4525F" w:rsidP="001A039A">
      <w:pPr>
        <w:spacing w:line="276" w:lineRule="auto"/>
        <w:jc w:val="both"/>
        <w:rPr>
          <w:rFonts w:cs="Arial"/>
          <w:szCs w:val="24"/>
        </w:rPr>
      </w:pPr>
      <w:r w:rsidRPr="00D4525F">
        <w:rPr>
          <w:rFonts w:cs="Arial"/>
          <w:szCs w:val="24"/>
        </w:rPr>
        <w:t>Wykonawca zobowiązany jest wykazać spełnienie warunku udziału w postępowaniu dotyczące zdolności technicznej lub zawodowej:</w:t>
      </w:r>
    </w:p>
    <w:p w14:paraId="7FED3527" w14:textId="77777777" w:rsidR="00AA47F3" w:rsidRDefault="00D4525F" w:rsidP="001A039A">
      <w:pPr>
        <w:spacing w:line="276" w:lineRule="auto"/>
        <w:jc w:val="both"/>
        <w:rPr>
          <w:rFonts w:cs="Arial"/>
          <w:szCs w:val="24"/>
        </w:rPr>
      </w:pPr>
      <w:r w:rsidRPr="00D4525F">
        <w:rPr>
          <w:rFonts w:cs="Arial"/>
          <w:szCs w:val="24"/>
        </w:rPr>
        <w:t xml:space="preserve">Wykonawca spełni ten </w:t>
      </w:r>
      <w:proofErr w:type="gramStart"/>
      <w:r w:rsidRPr="00D4525F">
        <w:rPr>
          <w:rFonts w:cs="Arial"/>
          <w:szCs w:val="24"/>
        </w:rPr>
        <w:t>warunek</w:t>
      </w:r>
      <w:proofErr w:type="gramEnd"/>
      <w:r w:rsidRPr="00D4525F">
        <w:rPr>
          <w:rFonts w:cs="Arial"/>
          <w:szCs w:val="24"/>
        </w:rPr>
        <w:t xml:space="preserve"> jeżeli wykaże, że należycie </w:t>
      </w:r>
      <w:r w:rsidR="00BA0766">
        <w:rPr>
          <w:rFonts w:cs="Arial"/>
          <w:szCs w:val="24"/>
        </w:rPr>
        <w:t>wykonał</w:t>
      </w:r>
      <w:r w:rsidRPr="00D4525F">
        <w:rPr>
          <w:rFonts w:cs="Arial"/>
          <w:szCs w:val="24"/>
        </w:rPr>
        <w:t xml:space="preserve">, a w przypadku świadczeń powtarzających się lub ciągłych również należycie </w:t>
      </w:r>
      <w:r w:rsidR="00BA0766">
        <w:rPr>
          <w:rFonts w:cs="Arial"/>
          <w:szCs w:val="24"/>
        </w:rPr>
        <w:t>wykonuje</w:t>
      </w:r>
      <w:r w:rsidRPr="00D4525F">
        <w:rPr>
          <w:rFonts w:cs="Arial"/>
          <w:szCs w:val="24"/>
        </w:rPr>
        <w:t>, w okresie ostatnich sześciu lat przed upływem terminu składania ofert, a jeżeli okres prowadzenia działalności jest krótszy – w tym okresie:</w:t>
      </w:r>
    </w:p>
    <w:p w14:paraId="0AFE7A13" w14:textId="77777777" w:rsidR="00476A97" w:rsidRDefault="00AA47F3" w:rsidP="001A039A">
      <w:pPr>
        <w:pStyle w:val="Akapitzlist"/>
        <w:numPr>
          <w:ilvl w:val="1"/>
          <w:numId w:val="22"/>
        </w:numPr>
        <w:spacing w:line="276" w:lineRule="auto"/>
        <w:ind w:left="709"/>
        <w:jc w:val="both"/>
        <w:rPr>
          <w:rFonts w:cs="Arial"/>
          <w:szCs w:val="24"/>
        </w:rPr>
      </w:pPr>
      <w:r w:rsidRPr="00AA47F3">
        <w:rPr>
          <w:rFonts w:cs="Arial"/>
          <w:szCs w:val="24"/>
        </w:rPr>
        <w:t xml:space="preserve">co najmniej </w:t>
      </w:r>
      <w:r w:rsidR="00A53835">
        <w:rPr>
          <w:rFonts w:cs="Arial"/>
          <w:szCs w:val="24"/>
        </w:rPr>
        <w:t>3</w:t>
      </w:r>
      <w:r w:rsidRPr="00AA47F3">
        <w:rPr>
          <w:rFonts w:cs="Arial"/>
          <w:szCs w:val="24"/>
        </w:rPr>
        <w:t xml:space="preserve"> usług</w:t>
      </w:r>
      <w:r>
        <w:rPr>
          <w:rFonts w:cs="Arial"/>
          <w:szCs w:val="24"/>
        </w:rPr>
        <w:t>i</w:t>
      </w:r>
      <w:r w:rsidR="00476A97">
        <w:rPr>
          <w:rFonts w:cs="Arial"/>
          <w:szCs w:val="24"/>
        </w:rPr>
        <w:t>, z których każda:</w:t>
      </w:r>
    </w:p>
    <w:p w14:paraId="3AC77718" w14:textId="57640615" w:rsidR="00157A6D" w:rsidRDefault="00476A97" w:rsidP="00476A97">
      <w:pPr>
        <w:pStyle w:val="Akapitzlist"/>
        <w:spacing w:line="276" w:lineRule="auto"/>
        <w:ind w:left="709"/>
        <w:jc w:val="both"/>
        <w:rPr>
          <w:rFonts w:cs="Arial"/>
          <w:szCs w:val="24"/>
        </w:rPr>
      </w:pPr>
      <w:r>
        <w:rPr>
          <w:rFonts w:cs="Arial"/>
          <w:szCs w:val="24"/>
        </w:rPr>
        <w:t xml:space="preserve">- </w:t>
      </w:r>
      <w:r w:rsidR="00AA47F3">
        <w:rPr>
          <w:rFonts w:cs="Arial"/>
          <w:szCs w:val="24"/>
        </w:rPr>
        <w:t>polega</w:t>
      </w:r>
      <w:r>
        <w:rPr>
          <w:rFonts w:cs="Arial"/>
          <w:szCs w:val="24"/>
        </w:rPr>
        <w:t>ła</w:t>
      </w:r>
      <w:r w:rsidR="00AA47F3" w:rsidRPr="00AA47F3">
        <w:rPr>
          <w:rFonts w:cs="Arial"/>
          <w:szCs w:val="24"/>
        </w:rPr>
        <w:t xml:space="preserve"> na przeprowadzeniu badań z zastosowaniem metod jakościowych</w:t>
      </w:r>
      <w:r w:rsidR="00ED3BFE">
        <w:rPr>
          <w:rFonts w:cs="Arial"/>
          <w:szCs w:val="24"/>
        </w:rPr>
        <w:t xml:space="preserve"> (wyłącznie </w:t>
      </w:r>
      <w:r w:rsidR="007B3228">
        <w:rPr>
          <w:rFonts w:cs="Arial"/>
          <w:szCs w:val="24"/>
        </w:rPr>
        <w:t>lub w połączeniu z innymi metodami)</w:t>
      </w:r>
      <w:r w:rsidR="00604EE7">
        <w:rPr>
          <w:rFonts w:cs="Arial"/>
          <w:szCs w:val="24"/>
        </w:rPr>
        <w:t>,</w:t>
      </w:r>
      <w:r w:rsidR="00AA47F3" w:rsidRPr="00AA47F3">
        <w:rPr>
          <w:rFonts w:cs="Arial"/>
          <w:szCs w:val="24"/>
        </w:rPr>
        <w:t xml:space="preserve"> </w:t>
      </w:r>
    </w:p>
    <w:p w14:paraId="5AD8BB60" w14:textId="764BECD5" w:rsidR="00AA47F3" w:rsidRDefault="003A019E" w:rsidP="00476A97">
      <w:pPr>
        <w:pStyle w:val="Akapitzlist"/>
        <w:spacing w:line="276" w:lineRule="auto"/>
        <w:ind w:left="709"/>
        <w:jc w:val="both"/>
        <w:rPr>
          <w:rFonts w:cs="Arial"/>
          <w:szCs w:val="24"/>
        </w:rPr>
      </w:pPr>
      <w:r>
        <w:rPr>
          <w:rFonts w:cs="Arial"/>
          <w:szCs w:val="24"/>
        </w:rPr>
        <w:t xml:space="preserve">- </w:t>
      </w:r>
      <w:r w:rsidR="00DF6FDA" w:rsidRPr="00DF6FDA">
        <w:rPr>
          <w:rFonts w:cs="Arial"/>
          <w:szCs w:val="24"/>
        </w:rPr>
        <w:t>zakończona została opracowaniem dotyczącym rynku pracy (zgodnie z definicją podaną w OPZ).</w:t>
      </w:r>
    </w:p>
    <w:p w14:paraId="417F1D39" w14:textId="6D7FD34D" w:rsidR="00D4525F" w:rsidRDefault="00D4525F" w:rsidP="001A039A">
      <w:pPr>
        <w:pStyle w:val="Akapitzlist"/>
        <w:numPr>
          <w:ilvl w:val="1"/>
          <w:numId w:val="22"/>
        </w:numPr>
        <w:spacing w:line="276" w:lineRule="auto"/>
        <w:ind w:left="709"/>
        <w:jc w:val="both"/>
        <w:rPr>
          <w:rFonts w:cs="Arial"/>
          <w:szCs w:val="24"/>
        </w:rPr>
      </w:pPr>
      <w:r w:rsidRPr="00AA47F3">
        <w:rPr>
          <w:rFonts w:cs="Arial"/>
          <w:szCs w:val="24"/>
        </w:rPr>
        <w:t xml:space="preserve">Zamawiający </w:t>
      </w:r>
      <w:proofErr w:type="gramStart"/>
      <w:r w:rsidRPr="00AA47F3">
        <w:rPr>
          <w:rFonts w:cs="Arial"/>
          <w:szCs w:val="24"/>
        </w:rPr>
        <w:t>wymaga</w:t>
      </w:r>
      <w:proofErr w:type="gramEnd"/>
      <w:r w:rsidRPr="00AA47F3">
        <w:rPr>
          <w:rFonts w:cs="Arial"/>
          <w:szCs w:val="24"/>
        </w:rPr>
        <w:t xml:space="preserve"> aby wśród wykazanych usług była co najmniej 1 usługa badania o</w:t>
      </w:r>
      <w:r w:rsidR="00AA47F3">
        <w:rPr>
          <w:rFonts w:cs="Arial"/>
          <w:szCs w:val="24"/>
        </w:rPr>
        <w:t> </w:t>
      </w:r>
      <w:r w:rsidRPr="00AA47F3">
        <w:rPr>
          <w:rFonts w:cs="Arial"/>
          <w:szCs w:val="24"/>
        </w:rPr>
        <w:t xml:space="preserve">wartości co najmniej </w:t>
      </w:r>
      <w:r w:rsidR="00B507CF">
        <w:rPr>
          <w:rFonts w:cs="Arial"/>
          <w:szCs w:val="24"/>
        </w:rPr>
        <w:t>5</w:t>
      </w:r>
      <w:r w:rsidR="009112D4">
        <w:rPr>
          <w:rFonts w:cs="Arial"/>
          <w:szCs w:val="24"/>
        </w:rPr>
        <w:t>0</w:t>
      </w:r>
      <w:r w:rsidRPr="00AA47F3">
        <w:rPr>
          <w:rFonts w:cs="Arial"/>
          <w:szCs w:val="24"/>
        </w:rPr>
        <w:t> 000,00 zł brutto</w:t>
      </w:r>
      <w:r w:rsidR="00B27F6E" w:rsidRPr="00AA47F3">
        <w:rPr>
          <w:rFonts w:cs="Arial"/>
          <w:szCs w:val="24"/>
        </w:rPr>
        <w:t xml:space="preserve">. W przypadku, jeżeli wartość usługi została wyrażona w umowie w walucie obcej Wykonawca zobowiązany jest, na potrzeby niniejszego </w:t>
      </w:r>
      <w:r w:rsidR="00B27F6E" w:rsidRPr="00AA47F3">
        <w:rPr>
          <w:rFonts w:cs="Arial"/>
          <w:szCs w:val="24"/>
        </w:rPr>
        <w:lastRenderedPageBreak/>
        <w:t>postępowania, dokonać przeliczenia jego wartości na PLN wg średniego kursu NBP z dnia zawarcia umowy zamówienia wraz z podaniem kursu oraz daty jego obowiązywania [zgodnie z tabelą A – tabela kursów średnich walut obcych, www.nbp.pl], wg których dokonano przeliczenia; w przypadku zamówień nadal realizowanych wg tabeli kursów średnich walut obcych z dnia rozpoczęcia realizacji zamówienia.</w:t>
      </w:r>
      <w:r w:rsidRPr="00AA47F3">
        <w:rPr>
          <w:rFonts w:cs="Arial"/>
          <w:szCs w:val="24"/>
        </w:rPr>
        <w:t xml:space="preserve"> </w:t>
      </w:r>
    </w:p>
    <w:p w14:paraId="4490E8C0" w14:textId="0A7A6DF0" w:rsidR="00D4525F" w:rsidRPr="00D4525F" w:rsidRDefault="00490A96" w:rsidP="001A039A">
      <w:pPr>
        <w:suppressAutoHyphens w:val="0"/>
        <w:autoSpaceDE w:val="0"/>
        <w:adjustRightInd w:val="0"/>
        <w:spacing w:after="0" w:line="276" w:lineRule="auto"/>
        <w:jc w:val="both"/>
        <w:rPr>
          <w:rFonts w:cs="Arial"/>
          <w:szCs w:val="24"/>
        </w:rPr>
      </w:pPr>
      <w:r w:rsidRPr="00490A96">
        <w:rPr>
          <w:rFonts w:cs="Arial"/>
          <w:szCs w:val="24"/>
        </w:rPr>
        <w:t xml:space="preserve">Wykonawca dysponuje </w:t>
      </w:r>
      <w:r w:rsidR="006824C3">
        <w:rPr>
          <w:rFonts w:cs="Arial"/>
          <w:szCs w:val="24"/>
        </w:rPr>
        <w:t xml:space="preserve">lub będzie dysponował </w:t>
      </w:r>
      <w:r w:rsidRPr="00490A96">
        <w:rPr>
          <w:rFonts w:cs="Arial"/>
          <w:szCs w:val="24"/>
        </w:rPr>
        <w:t>do realizacji zamówienia zespołem badawczo-analitycznym</w:t>
      </w:r>
      <w:r w:rsidR="00D4525F" w:rsidRPr="00490A96">
        <w:rPr>
          <w:rFonts w:cs="Arial"/>
          <w:szCs w:val="24"/>
        </w:rPr>
        <w:t>,</w:t>
      </w:r>
      <w:r w:rsidR="00D4525F" w:rsidRPr="00D4525F">
        <w:rPr>
          <w:rFonts w:cs="Arial"/>
          <w:szCs w:val="24"/>
        </w:rPr>
        <w:t xml:space="preserve"> w </w:t>
      </w:r>
      <w:proofErr w:type="gramStart"/>
      <w:r w:rsidR="00D4525F" w:rsidRPr="00D4525F">
        <w:rPr>
          <w:rFonts w:cs="Arial"/>
          <w:szCs w:val="24"/>
        </w:rPr>
        <w:t>skład</w:t>
      </w:r>
      <w:proofErr w:type="gramEnd"/>
      <w:r w:rsidR="00D4525F" w:rsidRPr="00D4525F">
        <w:rPr>
          <w:rFonts w:cs="Arial"/>
          <w:szCs w:val="24"/>
        </w:rPr>
        <w:t xml:space="preserve"> którego wchodzić musi co najmniej </w:t>
      </w:r>
      <w:r w:rsidR="00B507CF">
        <w:rPr>
          <w:rFonts w:cs="Arial"/>
          <w:szCs w:val="24"/>
        </w:rPr>
        <w:t>4</w:t>
      </w:r>
      <w:r w:rsidR="00BA0766">
        <w:rPr>
          <w:rFonts w:cs="Arial"/>
          <w:szCs w:val="24"/>
        </w:rPr>
        <w:t xml:space="preserve"> osob</w:t>
      </w:r>
      <w:r w:rsidR="00C358F6">
        <w:rPr>
          <w:rFonts w:cs="Arial"/>
          <w:szCs w:val="24"/>
        </w:rPr>
        <w:t>y, w tym</w:t>
      </w:r>
      <w:r w:rsidR="00E36699">
        <w:rPr>
          <w:rFonts w:cs="Arial"/>
          <w:szCs w:val="24"/>
        </w:rPr>
        <w:t>:</w:t>
      </w:r>
      <w:r w:rsidR="00BA0766">
        <w:rPr>
          <w:rFonts w:cs="Arial"/>
          <w:szCs w:val="24"/>
        </w:rPr>
        <w:t xml:space="preserve"> </w:t>
      </w:r>
      <w:r w:rsidR="00C358F6">
        <w:rPr>
          <w:rFonts w:cs="Arial"/>
          <w:szCs w:val="24"/>
        </w:rPr>
        <w:t xml:space="preserve">koordynator </w:t>
      </w:r>
      <w:r w:rsidR="00CF7030">
        <w:rPr>
          <w:rFonts w:cs="Arial"/>
          <w:szCs w:val="24"/>
        </w:rPr>
        <w:t>zamówienia (</w:t>
      </w:r>
      <w:r w:rsidR="00C358F6">
        <w:rPr>
          <w:rFonts w:cs="Arial"/>
          <w:szCs w:val="24"/>
        </w:rPr>
        <w:t>badań i analiz</w:t>
      </w:r>
      <w:r w:rsidR="00CF7030">
        <w:rPr>
          <w:rFonts w:cs="Arial"/>
          <w:szCs w:val="24"/>
        </w:rPr>
        <w:t>)</w:t>
      </w:r>
      <w:r w:rsidR="00C358F6">
        <w:rPr>
          <w:rFonts w:cs="Arial"/>
          <w:szCs w:val="24"/>
        </w:rPr>
        <w:t xml:space="preserve">, </w:t>
      </w:r>
      <w:r w:rsidR="00BA0766">
        <w:rPr>
          <w:rFonts w:cs="Arial"/>
          <w:szCs w:val="24"/>
        </w:rPr>
        <w:t>a</w:t>
      </w:r>
      <w:r w:rsidR="00BA0766" w:rsidRPr="00BA0766">
        <w:rPr>
          <w:rFonts w:cs="Arial"/>
          <w:szCs w:val="24"/>
        </w:rPr>
        <w:t>utor/autorzy końcowego raportu analitycznego</w:t>
      </w:r>
      <w:r w:rsidR="00BA0766">
        <w:rPr>
          <w:rFonts w:cs="Arial"/>
          <w:szCs w:val="24"/>
        </w:rPr>
        <w:t>,</w:t>
      </w:r>
      <w:r w:rsidR="00BA0766" w:rsidRPr="00BA0766">
        <w:rPr>
          <w:rFonts w:cs="Arial"/>
          <w:szCs w:val="24"/>
        </w:rPr>
        <w:t xml:space="preserve"> redaktor merytoryczny, redaktor treści (pod względem poprawności językowej). </w:t>
      </w:r>
      <w:r w:rsidR="00D4525F" w:rsidRPr="00D4525F">
        <w:rPr>
          <w:rFonts w:cs="Arial"/>
          <w:szCs w:val="24"/>
        </w:rPr>
        <w:t>W</w:t>
      </w:r>
      <w:r w:rsidR="00CF70AC">
        <w:rPr>
          <w:rFonts w:cs="Arial"/>
          <w:szCs w:val="24"/>
        </w:rPr>
        <w:t> </w:t>
      </w:r>
      <w:r w:rsidR="00D4525F" w:rsidRPr="00D4525F">
        <w:rPr>
          <w:rFonts w:cs="Arial"/>
          <w:szCs w:val="24"/>
        </w:rPr>
        <w:t>ramach zespołu badawcz</w:t>
      </w:r>
      <w:r w:rsidR="00CF7030">
        <w:rPr>
          <w:rFonts w:cs="Arial"/>
          <w:szCs w:val="24"/>
        </w:rPr>
        <w:t>o-analitycznego</w:t>
      </w:r>
      <w:r w:rsidR="00D4525F" w:rsidRPr="00D4525F">
        <w:rPr>
          <w:rFonts w:cs="Arial"/>
          <w:szCs w:val="24"/>
        </w:rPr>
        <w:t xml:space="preserve"> jedna osoba może pełnić tylko 1 funkcję. Prace zespołu wspierać będzie </w:t>
      </w:r>
      <w:r w:rsidR="00661FE5">
        <w:rPr>
          <w:rFonts w:cs="Arial"/>
          <w:szCs w:val="24"/>
        </w:rPr>
        <w:t>minimum 3</w:t>
      </w:r>
      <w:r w:rsidR="00BA0766" w:rsidRPr="00BA0766">
        <w:rPr>
          <w:rFonts w:cs="Arial"/>
          <w:szCs w:val="24"/>
        </w:rPr>
        <w:t xml:space="preserve"> moderator</w:t>
      </w:r>
      <w:r w:rsidR="00661FE5">
        <w:rPr>
          <w:rFonts w:cs="Arial"/>
          <w:szCs w:val="24"/>
        </w:rPr>
        <w:t>ów IDI i</w:t>
      </w:r>
      <w:r w:rsidR="006824C3">
        <w:rPr>
          <w:rFonts w:cs="Arial"/>
          <w:szCs w:val="24"/>
        </w:rPr>
        <w:t> </w:t>
      </w:r>
      <w:r w:rsidR="00BA0766" w:rsidRPr="00BA0766">
        <w:rPr>
          <w:rFonts w:cs="Arial"/>
          <w:szCs w:val="24"/>
        </w:rPr>
        <w:t xml:space="preserve">FGI </w:t>
      </w:r>
      <w:r w:rsidR="00661FE5">
        <w:rPr>
          <w:rFonts w:cs="Arial"/>
          <w:szCs w:val="24"/>
        </w:rPr>
        <w:t>oraz</w:t>
      </w:r>
      <w:r w:rsidR="00B507CF">
        <w:rPr>
          <w:rFonts w:cs="Arial"/>
          <w:szCs w:val="24"/>
        </w:rPr>
        <w:t xml:space="preserve"> minimum</w:t>
      </w:r>
      <w:r w:rsidR="00661FE5">
        <w:rPr>
          <w:rFonts w:cs="Arial"/>
          <w:szCs w:val="24"/>
        </w:rPr>
        <w:t xml:space="preserve"> 2 osoby odpowiedzialne za </w:t>
      </w:r>
      <w:r w:rsidR="00B507CF">
        <w:rPr>
          <w:rFonts w:cs="Arial"/>
          <w:szCs w:val="24"/>
        </w:rPr>
        <w:t>rekrutację respondentów</w:t>
      </w:r>
      <w:r w:rsidR="00BA0766">
        <w:rPr>
          <w:rFonts w:cs="Arial"/>
          <w:szCs w:val="24"/>
        </w:rPr>
        <w:t>.</w:t>
      </w:r>
    </w:p>
    <w:p w14:paraId="063DEDD0" w14:textId="7D471FE6" w:rsidR="00D4525F" w:rsidRPr="00D4525F" w:rsidRDefault="00D4525F" w:rsidP="00E36699">
      <w:pPr>
        <w:spacing w:before="120" w:line="276" w:lineRule="auto"/>
        <w:jc w:val="both"/>
        <w:rPr>
          <w:rFonts w:cs="Arial"/>
          <w:szCs w:val="24"/>
        </w:rPr>
      </w:pPr>
      <w:r w:rsidRPr="00D4525F">
        <w:rPr>
          <w:rFonts w:cs="Arial"/>
          <w:szCs w:val="24"/>
        </w:rPr>
        <w:t xml:space="preserve">Wymagania wobec personelu zaangażowanego do realizacji </w:t>
      </w:r>
      <w:r w:rsidR="00AA47F3">
        <w:rPr>
          <w:rFonts w:cs="Arial"/>
          <w:szCs w:val="24"/>
        </w:rPr>
        <w:t>zamówienia</w:t>
      </w:r>
      <w:r w:rsidRPr="00D4525F">
        <w:rPr>
          <w:rFonts w:cs="Arial"/>
          <w:szCs w:val="24"/>
        </w:rPr>
        <w:t>:</w:t>
      </w:r>
    </w:p>
    <w:tbl>
      <w:tblPr>
        <w:tblStyle w:val="Tabela-Siatka1"/>
        <w:tblW w:w="10485" w:type="dxa"/>
        <w:tblLook w:val="04A0" w:firstRow="1" w:lastRow="0" w:firstColumn="1" w:lastColumn="0" w:noHBand="0" w:noVBand="1"/>
      </w:tblPr>
      <w:tblGrid>
        <w:gridCol w:w="4531"/>
        <w:gridCol w:w="5954"/>
      </w:tblGrid>
      <w:tr w:rsidR="009C7685" w:rsidRPr="00D4525F" w14:paraId="3735D4B0" w14:textId="77777777" w:rsidTr="006C79FF">
        <w:trPr>
          <w:trHeight w:val="557"/>
        </w:trPr>
        <w:tc>
          <w:tcPr>
            <w:tcW w:w="4531" w:type="dxa"/>
          </w:tcPr>
          <w:p w14:paraId="6095FC23" w14:textId="6F6E116B" w:rsidR="009C7685" w:rsidRPr="00D4525F" w:rsidRDefault="009C7685" w:rsidP="001A039A">
            <w:pPr>
              <w:spacing w:line="276" w:lineRule="auto"/>
              <w:jc w:val="both"/>
              <w:rPr>
                <w:rFonts w:cs="Arial"/>
                <w:szCs w:val="24"/>
              </w:rPr>
            </w:pPr>
            <w:r>
              <w:rPr>
                <w:rFonts w:cs="Arial"/>
                <w:szCs w:val="24"/>
              </w:rPr>
              <w:t xml:space="preserve">Koordynator </w:t>
            </w:r>
            <w:r w:rsidR="00CF7030">
              <w:rPr>
                <w:rFonts w:cs="Arial"/>
                <w:szCs w:val="24"/>
              </w:rPr>
              <w:t>zamówienia (</w:t>
            </w:r>
            <w:r>
              <w:rPr>
                <w:rFonts w:cs="Arial"/>
                <w:szCs w:val="24"/>
              </w:rPr>
              <w:t>badań i analiz</w:t>
            </w:r>
            <w:r w:rsidR="00CF7030">
              <w:rPr>
                <w:rFonts w:cs="Arial"/>
                <w:szCs w:val="24"/>
              </w:rPr>
              <w:t>)</w:t>
            </w:r>
            <w:r w:rsidR="00772666">
              <w:rPr>
                <w:rFonts w:cs="Arial"/>
                <w:szCs w:val="24"/>
              </w:rPr>
              <w:t xml:space="preserve"> – 1 osoba </w:t>
            </w:r>
          </w:p>
        </w:tc>
        <w:tc>
          <w:tcPr>
            <w:tcW w:w="5954" w:type="dxa"/>
          </w:tcPr>
          <w:p w14:paraId="74F6B2CA" w14:textId="35EDAE07" w:rsidR="009C7685" w:rsidRDefault="00F55BDA" w:rsidP="001A039A">
            <w:pPr>
              <w:spacing w:line="276" w:lineRule="auto"/>
              <w:jc w:val="both"/>
              <w:rPr>
                <w:rFonts w:cs="Arial"/>
                <w:szCs w:val="24"/>
              </w:rPr>
            </w:pPr>
            <w:r w:rsidRPr="00F55BDA">
              <w:rPr>
                <w:rFonts w:cs="Arial"/>
              </w:rPr>
              <w:t>Doświadczenie w koordynowaniu badań jakościowych</w:t>
            </w:r>
            <w:r w:rsidR="00B727C1">
              <w:rPr>
                <w:rFonts w:cs="Arial"/>
              </w:rPr>
              <w:t xml:space="preserve"> prowadzonych technikami</w:t>
            </w:r>
            <w:r w:rsidRPr="00F55BDA">
              <w:rPr>
                <w:rFonts w:cs="Arial"/>
              </w:rPr>
              <w:t xml:space="preserve"> IDI </w:t>
            </w:r>
            <w:r w:rsidR="0057326F">
              <w:rPr>
                <w:rFonts w:cs="Arial"/>
              </w:rPr>
              <w:t>i</w:t>
            </w:r>
            <w:r w:rsidR="005226A2">
              <w:rPr>
                <w:rFonts w:cs="Arial"/>
              </w:rPr>
              <w:t xml:space="preserve"> </w:t>
            </w:r>
            <w:r w:rsidRPr="00F55BDA">
              <w:rPr>
                <w:rFonts w:cs="Arial"/>
              </w:rPr>
              <w:t>FGI</w:t>
            </w:r>
            <w:r w:rsidR="00304675">
              <w:rPr>
                <w:rFonts w:cs="Arial"/>
              </w:rPr>
              <w:t xml:space="preserve"> (k</w:t>
            </w:r>
            <w:r w:rsidRPr="00F55BDA">
              <w:rPr>
                <w:rFonts w:cs="Arial"/>
              </w:rPr>
              <w:t xml:space="preserve">andydat do pełnienia tej funkcji w </w:t>
            </w:r>
            <w:r w:rsidR="005226A2">
              <w:rPr>
                <w:rFonts w:cs="Arial"/>
              </w:rPr>
              <w:t>okresie</w:t>
            </w:r>
            <w:r w:rsidRPr="00F55BDA">
              <w:rPr>
                <w:rFonts w:cs="Arial"/>
              </w:rPr>
              <w:t xml:space="preserve"> 3</w:t>
            </w:r>
            <w:r w:rsidR="005226A2">
              <w:rPr>
                <w:rFonts w:cs="Arial"/>
              </w:rPr>
              <w:t> </w:t>
            </w:r>
            <w:r w:rsidRPr="00F55BDA">
              <w:rPr>
                <w:rFonts w:cs="Arial"/>
              </w:rPr>
              <w:t xml:space="preserve">lat przed upływem terminu </w:t>
            </w:r>
            <w:r w:rsidR="00FE1033">
              <w:rPr>
                <w:rFonts w:cs="Arial"/>
              </w:rPr>
              <w:t>składania ofert</w:t>
            </w:r>
            <w:r w:rsidRPr="00F55BDA">
              <w:rPr>
                <w:rFonts w:cs="Arial"/>
              </w:rPr>
              <w:t xml:space="preserve"> koordynował minimum 1 badanie </w:t>
            </w:r>
            <w:r w:rsidR="00C37C84">
              <w:rPr>
                <w:rFonts w:cs="Arial"/>
              </w:rPr>
              <w:t xml:space="preserve">jakościowe </w:t>
            </w:r>
            <w:r w:rsidR="000E30B7" w:rsidRPr="000E30B7">
              <w:rPr>
                <w:rFonts w:cs="Arial"/>
              </w:rPr>
              <w:t>z łączeniem technik IDI i FGI lub minimum 1 badanie jakościowe z techniką IDI oraz 1 badanie jakościowe z techniką FGI</w:t>
            </w:r>
            <w:r w:rsidR="00113D62">
              <w:rPr>
                <w:rFonts w:cs="Arial"/>
              </w:rPr>
              <w:t xml:space="preserve">, zakończone </w:t>
            </w:r>
            <w:r w:rsidR="002D511E">
              <w:rPr>
                <w:rFonts w:cs="Arial"/>
              </w:rPr>
              <w:t>odrębnym opracowaniem</w:t>
            </w:r>
            <w:r w:rsidR="000E30B7">
              <w:rPr>
                <w:rFonts w:cs="Arial"/>
              </w:rPr>
              <w:t>).</w:t>
            </w:r>
          </w:p>
        </w:tc>
      </w:tr>
      <w:tr w:rsidR="002D41C9" w:rsidRPr="00D4525F" w14:paraId="0F7D0CB5" w14:textId="77777777" w:rsidTr="006C79FF">
        <w:trPr>
          <w:trHeight w:val="557"/>
        </w:trPr>
        <w:tc>
          <w:tcPr>
            <w:tcW w:w="4531" w:type="dxa"/>
          </w:tcPr>
          <w:p w14:paraId="2D91F5AE" w14:textId="6F4F8AFB" w:rsidR="002D41C9" w:rsidRPr="00D4525F" w:rsidRDefault="002D41C9" w:rsidP="001A039A">
            <w:pPr>
              <w:spacing w:line="276" w:lineRule="auto"/>
              <w:jc w:val="both"/>
              <w:rPr>
                <w:rFonts w:cs="Arial"/>
                <w:szCs w:val="24"/>
              </w:rPr>
            </w:pPr>
            <w:r w:rsidRPr="00D4525F">
              <w:rPr>
                <w:rFonts w:cs="Arial"/>
                <w:szCs w:val="24"/>
              </w:rPr>
              <w:t>Autor/autorzy końcowego raportu analitycznego</w:t>
            </w:r>
            <w:r w:rsidR="006A570C">
              <w:rPr>
                <w:rFonts w:cs="Arial"/>
                <w:szCs w:val="24"/>
              </w:rPr>
              <w:t xml:space="preserve"> </w:t>
            </w:r>
            <w:r w:rsidR="00BC06DD">
              <w:rPr>
                <w:rFonts w:cs="Arial"/>
                <w:szCs w:val="24"/>
              </w:rPr>
              <w:t xml:space="preserve">– </w:t>
            </w:r>
            <w:r w:rsidR="003E6700">
              <w:rPr>
                <w:rFonts w:cs="Arial"/>
                <w:szCs w:val="24"/>
              </w:rPr>
              <w:t xml:space="preserve">minimum 1 i </w:t>
            </w:r>
            <w:r w:rsidR="00BC06DD">
              <w:rPr>
                <w:rFonts w:cs="Arial"/>
                <w:szCs w:val="24"/>
              </w:rPr>
              <w:t xml:space="preserve">nie </w:t>
            </w:r>
            <w:r w:rsidR="00BC06DD" w:rsidRPr="00BC06DD">
              <w:rPr>
                <w:rFonts w:cs="Arial"/>
                <w:szCs w:val="24"/>
              </w:rPr>
              <w:t>więcej niż 3 osoby</w:t>
            </w:r>
          </w:p>
        </w:tc>
        <w:tc>
          <w:tcPr>
            <w:tcW w:w="5954" w:type="dxa"/>
          </w:tcPr>
          <w:p w14:paraId="538AD0E7" w14:textId="477B2D7A" w:rsidR="002D41C9" w:rsidRPr="00D4525F" w:rsidRDefault="00304675" w:rsidP="001A039A">
            <w:pPr>
              <w:spacing w:line="276" w:lineRule="auto"/>
              <w:jc w:val="both"/>
              <w:rPr>
                <w:rFonts w:cs="Arial"/>
                <w:szCs w:val="24"/>
              </w:rPr>
            </w:pPr>
            <w:r>
              <w:rPr>
                <w:rFonts w:cs="Arial"/>
              </w:rPr>
              <w:t>D</w:t>
            </w:r>
            <w:r w:rsidR="00FE3F50">
              <w:rPr>
                <w:rFonts w:cs="Arial"/>
              </w:rPr>
              <w:t>oświadczenie w opracowywaniu analiz dotyczących rynku pracy (</w:t>
            </w:r>
            <w:r>
              <w:rPr>
                <w:rFonts w:cs="Arial"/>
              </w:rPr>
              <w:t xml:space="preserve">każdy kandydat do pełnienia tej funkcji </w:t>
            </w:r>
            <w:r w:rsidR="00FE3F50">
              <w:rPr>
                <w:rFonts w:cs="Arial"/>
              </w:rPr>
              <w:t>w</w:t>
            </w:r>
            <w:r w:rsidR="001776CA">
              <w:rPr>
                <w:rFonts w:cs="Arial"/>
              </w:rPr>
              <w:t> </w:t>
            </w:r>
            <w:r w:rsidR="0011308E">
              <w:rPr>
                <w:rFonts w:cs="Arial"/>
              </w:rPr>
              <w:t xml:space="preserve">okresie </w:t>
            </w:r>
            <w:r w:rsidR="00FE3F50">
              <w:rPr>
                <w:rFonts w:cs="Arial"/>
              </w:rPr>
              <w:t xml:space="preserve">6 lat przed </w:t>
            </w:r>
            <w:r w:rsidR="003F0CEA">
              <w:rPr>
                <w:rFonts w:cs="Arial"/>
              </w:rPr>
              <w:t xml:space="preserve">upływem </w:t>
            </w:r>
            <w:r w:rsidR="00FE1033">
              <w:rPr>
                <w:rFonts w:cs="Arial"/>
              </w:rPr>
              <w:t>termi</w:t>
            </w:r>
            <w:r w:rsidR="00D2743B">
              <w:rPr>
                <w:rFonts w:cs="Arial"/>
              </w:rPr>
              <w:t>nu</w:t>
            </w:r>
            <w:r w:rsidR="00FE1033">
              <w:rPr>
                <w:rFonts w:cs="Arial"/>
              </w:rPr>
              <w:t xml:space="preserve"> składania ofert</w:t>
            </w:r>
            <w:r w:rsidR="00FE3F50">
              <w:rPr>
                <w:rFonts w:cs="Arial"/>
              </w:rPr>
              <w:t xml:space="preserve"> </w:t>
            </w:r>
            <w:r>
              <w:rPr>
                <w:rFonts w:cs="Arial"/>
              </w:rPr>
              <w:t xml:space="preserve">przygotował </w:t>
            </w:r>
            <w:r w:rsidR="00FE3F50">
              <w:rPr>
                <w:rFonts w:cs="Arial"/>
              </w:rPr>
              <w:t xml:space="preserve">minimum 3 </w:t>
            </w:r>
            <w:r w:rsidR="006077E9">
              <w:rPr>
                <w:rFonts w:cs="Arial"/>
              </w:rPr>
              <w:t xml:space="preserve">takie </w:t>
            </w:r>
            <w:r w:rsidR="00FE3F50">
              <w:rPr>
                <w:rFonts w:cs="Arial"/>
              </w:rPr>
              <w:t>opracowania</w:t>
            </w:r>
            <w:r>
              <w:rPr>
                <w:rFonts w:cs="Arial"/>
              </w:rPr>
              <w:t xml:space="preserve"> </w:t>
            </w:r>
            <w:r w:rsidR="008A6BC2">
              <w:rPr>
                <w:rFonts w:cs="Arial"/>
              </w:rPr>
              <w:t xml:space="preserve">analiz </w:t>
            </w:r>
            <w:r>
              <w:rPr>
                <w:rFonts w:cs="Arial"/>
              </w:rPr>
              <w:t>dotycząc</w:t>
            </w:r>
            <w:r w:rsidR="008A6BC2">
              <w:rPr>
                <w:rFonts w:cs="Arial"/>
              </w:rPr>
              <w:t>ych</w:t>
            </w:r>
            <w:r>
              <w:rPr>
                <w:rFonts w:cs="Arial"/>
              </w:rPr>
              <w:t xml:space="preserve"> rynku pracy, jako autor lub współautor</w:t>
            </w:r>
            <w:r w:rsidR="00FE3F50">
              <w:rPr>
                <w:rFonts w:cs="Arial"/>
              </w:rPr>
              <w:t>).</w:t>
            </w:r>
            <w:r>
              <w:rPr>
                <w:rFonts w:cs="Arial"/>
              </w:rPr>
              <w:t xml:space="preserve"> </w:t>
            </w:r>
          </w:p>
        </w:tc>
      </w:tr>
      <w:tr w:rsidR="002D41C9" w:rsidRPr="00D4525F" w14:paraId="28409FC6" w14:textId="77777777" w:rsidTr="006C79FF">
        <w:tc>
          <w:tcPr>
            <w:tcW w:w="4531" w:type="dxa"/>
          </w:tcPr>
          <w:p w14:paraId="4B5D269D" w14:textId="32E53416" w:rsidR="002D41C9" w:rsidRPr="00D4525F" w:rsidRDefault="002D41C9" w:rsidP="001A039A">
            <w:pPr>
              <w:spacing w:line="276" w:lineRule="auto"/>
              <w:jc w:val="both"/>
              <w:rPr>
                <w:rFonts w:cs="Arial"/>
                <w:szCs w:val="24"/>
              </w:rPr>
            </w:pPr>
            <w:r w:rsidRPr="00D4525F">
              <w:rPr>
                <w:rFonts w:cs="Arial"/>
                <w:szCs w:val="24"/>
              </w:rPr>
              <w:t>Redaktor merytoryczny</w:t>
            </w:r>
            <w:r>
              <w:rPr>
                <w:rFonts w:cs="Arial"/>
                <w:szCs w:val="24"/>
              </w:rPr>
              <w:t xml:space="preserve"> – 1 osoba</w:t>
            </w:r>
          </w:p>
        </w:tc>
        <w:tc>
          <w:tcPr>
            <w:tcW w:w="5954" w:type="dxa"/>
          </w:tcPr>
          <w:p w14:paraId="4F9F2AFA" w14:textId="3E23D2AB" w:rsidR="002D41C9" w:rsidRPr="00D4525F" w:rsidRDefault="002D41C9" w:rsidP="001A039A">
            <w:pPr>
              <w:spacing w:line="276" w:lineRule="auto"/>
              <w:jc w:val="both"/>
              <w:rPr>
                <w:rFonts w:cs="Arial"/>
                <w:szCs w:val="24"/>
              </w:rPr>
            </w:pPr>
            <w:r w:rsidRPr="00D4525F">
              <w:rPr>
                <w:rFonts w:cs="Arial"/>
                <w:szCs w:val="24"/>
              </w:rPr>
              <w:t xml:space="preserve">Doświadczenie w redakcji merytorycznej </w:t>
            </w:r>
            <w:r w:rsidR="00953960">
              <w:rPr>
                <w:rFonts w:cs="Arial"/>
                <w:szCs w:val="24"/>
              </w:rPr>
              <w:t>opracowa</w:t>
            </w:r>
            <w:r w:rsidR="005F43F9">
              <w:rPr>
                <w:rFonts w:cs="Arial"/>
                <w:szCs w:val="24"/>
              </w:rPr>
              <w:t>ń</w:t>
            </w:r>
            <w:r w:rsidR="000B730F">
              <w:rPr>
                <w:rFonts w:cs="Arial"/>
                <w:szCs w:val="24"/>
              </w:rPr>
              <w:t xml:space="preserve"> </w:t>
            </w:r>
            <w:r w:rsidR="00D579F2">
              <w:rPr>
                <w:rFonts w:cs="Arial"/>
                <w:szCs w:val="24"/>
              </w:rPr>
              <w:t>dotyczących rynku pracy</w:t>
            </w:r>
            <w:r w:rsidR="00953960">
              <w:rPr>
                <w:rFonts w:cs="Arial"/>
                <w:szCs w:val="24"/>
              </w:rPr>
              <w:t xml:space="preserve"> </w:t>
            </w:r>
            <w:r w:rsidRPr="00D4525F">
              <w:rPr>
                <w:rFonts w:cs="Arial"/>
                <w:szCs w:val="24"/>
              </w:rPr>
              <w:t>w</w:t>
            </w:r>
            <w:r w:rsidR="00E80494">
              <w:rPr>
                <w:rFonts w:cs="Arial"/>
                <w:szCs w:val="24"/>
              </w:rPr>
              <w:t> </w:t>
            </w:r>
            <w:r w:rsidRPr="00D4525F">
              <w:rPr>
                <w:rFonts w:cs="Arial"/>
                <w:szCs w:val="24"/>
              </w:rPr>
              <w:t>badaniach jakościowych z</w:t>
            </w:r>
            <w:r w:rsidR="00565F24">
              <w:rPr>
                <w:rFonts w:cs="Arial"/>
                <w:szCs w:val="24"/>
              </w:rPr>
              <w:t> </w:t>
            </w:r>
            <w:r w:rsidRPr="00D4525F">
              <w:rPr>
                <w:rFonts w:cs="Arial"/>
                <w:szCs w:val="24"/>
              </w:rPr>
              <w:t>wywiadami indywidualnymi</w:t>
            </w:r>
            <w:r>
              <w:rPr>
                <w:rFonts w:cs="Arial"/>
                <w:szCs w:val="24"/>
              </w:rPr>
              <w:t xml:space="preserve"> </w:t>
            </w:r>
            <w:r w:rsidRPr="00D4525F">
              <w:rPr>
                <w:rFonts w:cs="Arial"/>
                <w:szCs w:val="24"/>
              </w:rPr>
              <w:t>lub grupowymi (</w:t>
            </w:r>
            <w:r w:rsidR="003D61E3">
              <w:rPr>
                <w:rFonts w:cs="Arial"/>
                <w:szCs w:val="24"/>
              </w:rPr>
              <w:t xml:space="preserve">kandydat do pełnienia tej funkcji </w:t>
            </w:r>
            <w:r w:rsidRPr="00D4525F">
              <w:rPr>
                <w:rFonts w:cs="Arial"/>
                <w:szCs w:val="24"/>
              </w:rPr>
              <w:t xml:space="preserve">w </w:t>
            </w:r>
            <w:r w:rsidR="00E80494">
              <w:rPr>
                <w:rFonts w:cs="Arial"/>
                <w:szCs w:val="24"/>
              </w:rPr>
              <w:t>okresie</w:t>
            </w:r>
            <w:r w:rsidRPr="00D4525F">
              <w:rPr>
                <w:rFonts w:cs="Arial"/>
                <w:szCs w:val="24"/>
              </w:rPr>
              <w:t xml:space="preserve"> </w:t>
            </w:r>
            <w:r w:rsidR="00D07601">
              <w:rPr>
                <w:rFonts w:cs="Arial"/>
                <w:szCs w:val="24"/>
              </w:rPr>
              <w:t>6</w:t>
            </w:r>
            <w:r w:rsidR="00D07601" w:rsidRPr="00D4525F">
              <w:rPr>
                <w:rFonts w:cs="Arial"/>
                <w:szCs w:val="24"/>
              </w:rPr>
              <w:t xml:space="preserve"> </w:t>
            </w:r>
            <w:r w:rsidRPr="00D4525F">
              <w:rPr>
                <w:rFonts w:cs="Arial"/>
                <w:szCs w:val="24"/>
              </w:rPr>
              <w:t xml:space="preserve">lat przed </w:t>
            </w:r>
            <w:r>
              <w:rPr>
                <w:rFonts w:cs="Arial"/>
                <w:szCs w:val="24"/>
              </w:rPr>
              <w:t xml:space="preserve">upływem terminu </w:t>
            </w:r>
            <w:r w:rsidR="00FE1033">
              <w:rPr>
                <w:rFonts w:cs="Arial"/>
                <w:szCs w:val="24"/>
              </w:rPr>
              <w:t>składania ofert</w:t>
            </w:r>
            <w:r w:rsidRPr="00D4525F">
              <w:rPr>
                <w:rFonts w:cs="Arial"/>
                <w:szCs w:val="24"/>
              </w:rPr>
              <w:t xml:space="preserve"> </w:t>
            </w:r>
            <w:r w:rsidR="003D61E3">
              <w:rPr>
                <w:rFonts w:cs="Arial"/>
                <w:szCs w:val="24"/>
              </w:rPr>
              <w:t>wykonał minimum 1 redakcję merytoryczną</w:t>
            </w:r>
            <w:r w:rsidRPr="00D4525F">
              <w:rPr>
                <w:rFonts w:cs="Arial"/>
                <w:szCs w:val="24"/>
              </w:rPr>
              <w:t xml:space="preserve"> </w:t>
            </w:r>
            <w:r w:rsidR="001360DE">
              <w:rPr>
                <w:rFonts w:cs="Arial"/>
                <w:szCs w:val="24"/>
              </w:rPr>
              <w:t xml:space="preserve">takiego </w:t>
            </w:r>
            <w:r w:rsidR="006A50C1">
              <w:rPr>
                <w:rFonts w:cs="Arial"/>
                <w:szCs w:val="24"/>
              </w:rPr>
              <w:t xml:space="preserve">opracowania </w:t>
            </w:r>
            <w:r w:rsidRPr="00D4525F">
              <w:rPr>
                <w:rFonts w:cs="Arial"/>
                <w:szCs w:val="24"/>
              </w:rPr>
              <w:t xml:space="preserve">w badaniu </w:t>
            </w:r>
            <w:r w:rsidR="006A50C1" w:rsidRPr="006A50C1">
              <w:rPr>
                <w:rFonts w:cs="Arial"/>
                <w:szCs w:val="24"/>
              </w:rPr>
              <w:t>jakościowy</w:t>
            </w:r>
            <w:r w:rsidR="006A50C1">
              <w:rPr>
                <w:rFonts w:cs="Arial"/>
                <w:szCs w:val="24"/>
              </w:rPr>
              <w:t>m</w:t>
            </w:r>
            <w:r w:rsidR="00D55C1C">
              <w:rPr>
                <w:rFonts w:cs="Arial"/>
                <w:szCs w:val="24"/>
              </w:rPr>
              <w:t xml:space="preserve"> </w:t>
            </w:r>
            <w:r w:rsidR="006A50C1" w:rsidRPr="006A50C1">
              <w:rPr>
                <w:rFonts w:cs="Arial"/>
                <w:szCs w:val="24"/>
              </w:rPr>
              <w:t>z</w:t>
            </w:r>
            <w:r w:rsidR="006A50C1">
              <w:rPr>
                <w:rFonts w:cs="Arial"/>
                <w:szCs w:val="24"/>
              </w:rPr>
              <w:t> </w:t>
            </w:r>
            <w:r w:rsidR="006A50C1" w:rsidRPr="006A50C1">
              <w:rPr>
                <w:rFonts w:cs="Arial"/>
                <w:szCs w:val="24"/>
              </w:rPr>
              <w:t>wywiadami indywidualnymi lub grupowymi</w:t>
            </w:r>
            <w:r w:rsidR="006A50C1">
              <w:rPr>
                <w:rFonts w:cs="Arial"/>
                <w:szCs w:val="24"/>
              </w:rPr>
              <w:t>).</w:t>
            </w:r>
            <w:r w:rsidRPr="00D4525F">
              <w:rPr>
                <w:rFonts w:cs="Arial"/>
                <w:szCs w:val="24"/>
              </w:rPr>
              <w:t xml:space="preserve"> </w:t>
            </w:r>
          </w:p>
        </w:tc>
      </w:tr>
      <w:tr w:rsidR="002D41C9" w:rsidRPr="00D4525F" w14:paraId="2079F463" w14:textId="77777777" w:rsidTr="006C79FF">
        <w:tc>
          <w:tcPr>
            <w:tcW w:w="4531" w:type="dxa"/>
          </w:tcPr>
          <w:p w14:paraId="523E386F" w14:textId="2838EC51" w:rsidR="002D41C9" w:rsidRPr="00D4525F" w:rsidRDefault="002D41C9" w:rsidP="001A039A">
            <w:pPr>
              <w:spacing w:line="276" w:lineRule="auto"/>
              <w:jc w:val="both"/>
              <w:rPr>
                <w:rFonts w:cs="Arial"/>
                <w:szCs w:val="24"/>
              </w:rPr>
            </w:pPr>
            <w:r w:rsidRPr="00D4525F">
              <w:rPr>
                <w:rFonts w:cs="Arial"/>
                <w:szCs w:val="24"/>
              </w:rPr>
              <w:t>Redaktor treści pod względem poprawności językowej</w:t>
            </w:r>
            <w:r>
              <w:rPr>
                <w:rFonts w:cs="Arial"/>
                <w:szCs w:val="24"/>
              </w:rPr>
              <w:t xml:space="preserve"> – 1 osoba</w:t>
            </w:r>
          </w:p>
        </w:tc>
        <w:tc>
          <w:tcPr>
            <w:tcW w:w="5954" w:type="dxa"/>
          </w:tcPr>
          <w:p w14:paraId="3807DB6F" w14:textId="5087EB1B" w:rsidR="002D41C9" w:rsidRPr="00D4525F" w:rsidRDefault="002D41C9" w:rsidP="001A039A">
            <w:pPr>
              <w:spacing w:line="276" w:lineRule="auto"/>
              <w:jc w:val="both"/>
              <w:rPr>
                <w:rFonts w:cs="Arial"/>
                <w:szCs w:val="24"/>
              </w:rPr>
            </w:pPr>
            <w:r w:rsidRPr="00102042">
              <w:rPr>
                <w:rFonts w:cs="Arial"/>
                <w:szCs w:val="24"/>
              </w:rPr>
              <w:t xml:space="preserve">Doświadczenie w redakcji treści </w:t>
            </w:r>
            <w:r w:rsidR="00102042" w:rsidRPr="00102042">
              <w:rPr>
                <w:rFonts w:cs="Arial"/>
                <w:szCs w:val="24"/>
              </w:rPr>
              <w:t xml:space="preserve">opracowań pod względem poprawności językowej, stylistycznej oraz edytorskiej </w:t>
            </w:r>
            <w:r w:rsidRPr="00102042">
              <w:rPr>
                <w:rFonts w:cs="Arial"/>
                <w:szCs w:val="24"/>
              </w:rPr>
              <w:t>(</w:t>
            </w:r>
            <w:r w:rsidR="003D61E3" w:rsidRPr="00102042">
              <w:rPr>
                <w:rFonts w:cs="Arial"/>
                <w:szCs w:val="24"/>
              </w:rPr>
              <w:t>kandydat</w:t>
            </w:r>
            <w:r w:rsidR="003D61E3">
              <w:rPr>
                <w:rFonts w:cs="Arial"/>
                <w:szCs w:val="24"/>
              </w:rPr>
              <w:t xml:space="preserve"> do pełnienia tej funkcji </w:t>
            </w:r>
            <w:r w:rsidRPr="00D4525F">
              <w:rPr>
                <w:rFonts w:cs="Arial"/>
                <w:szCs w:val="24"/>
              </w:rPr>
              <w:t xml:space="preserve">w </w:t>
            </w:r>
            <w:r w:rsidR="0001103D">
              <w:rPr>
                <w:rFonts w:cs="Arial"/>
                <w:szCs w:val="24"/>
              </w:rPr>
              <w:t xml:space="preserve">okresie </w:t>
            </w:r>
            <w:r w:rsidRPr="00D4525F">
              <w:rPr>
                <w:rFonts w:cs="Arial"/>
                <w:szCs w:val="24"/>
              </w:rPr>
              <w:t>3</w:t>
            </w:r>
            <w:r w:rsidR="001776CA">
              <w:rPr>
                <w:rFonts w:cs="Arial"/>
                <w:szCs w:val="24"/>
              </w:rPr>
              <w:t> </w:t>
            </w:r>
            <w:r w:rsidRPr="00D4525F">
              <w:rPr>
                <w:rFonts w:cs="Arial"/>
                <w:szCs w:val="24"/>
              </w:rPr>
              <w:t xml:space="preserve">lat przed </w:t>
            </w:r>
            <w:r>
              <w:rPr>
                <w:rFonts w:cs="Arial"/>
                <w:szCs w:val="24"/>
              </w:rPr>
              <w:t xml:space="preserve">upływem terminu </w:t>
            </w:r>
            <w:r w:rsidR="009F7AF3">
              <w:rPr>
                <w:rFonts w:cs="Arial"/>
                <w:szCs w:val="24"/>
              </w:rPr>
              <w:t>składania ofert</w:t>
            </w:r>
            <w:r w:rsidRPr="00D4525F">
              <w:rPr>
                <w:rFonts w:cs="Arial"/>
                <w:szCs w:val="24"/>
              </w:rPr>
              <w:t xml:space="preserve"> </w:t>
            </w:r>
            <w:r w:rsidR="003D61E3">
              <w:rPr>
                <w:rFonts w:cs="Arial"/>
                <w:szCs w:val="24"/>
              </w:rPr>
              <w:t>wykonał minimum 1 redakcję</w:t>
            </w:r>
            <w:r w:rsidRPr="00D4525F">
              <w:rPr>
                <w:rFonts w:cs="Arial"/>
                <w:szCs w:val="24"/>
              </w:rPr>
              <w:t xml:space="preserve"> treści</w:t>
            </w:r>
            <w:r w:rsidR="003D61E3">
              <w:rPr>
                <w:rFonts w:cs="Arial"/>
                <w:szCs w:val="24"/>
              </w:rPr>
              <w:t xml:space="preserve"> </w:t>
            </w:r>
            <w:r w:rsidR="00102042">
              <w:rPr>
                <w:rFonts w:cs="Arial"/>
                <w:szCs w:val="24"/>
              </w:rPr>
              <w:t>opracowania</w:t>
            </w:r>
            <w:r w:rsidR="00BC06DD">
              <w:rPr>
                <w:rFonts w:cs="Arial"/>
                <w:szCs w:val="24"/>
              </w:rPr>
              <w:t xml:space="preserve"> </w:t>
            </w:r>
            <w:r w:rsidR="003D61E3" w:rsidRPr="003D61E3">
              <w:rPr>
                <w:rFonts w:cs="Arial"/>
                <w:szCs w:val="24"/>
              </w:rPr>
              <w:t>pod względem poprawności językowej</w:t>
            </w:r>
            <w:r w:rsidRPr="00D4525F">
              <w:rPr>
                <w:rFonts w:cs="Arial"/>
                <w:szCs w:val="24"/>
              </w:rPr>
              <w:t>).</w:t>
            </w:r>
          </w:p>
        </w:tc>
      </w:tr>
    </w:tbl>
    <w:p w14:paraId="14085C6C" w14:textId="77777777" w:rsidR="00D4525F" w:rsidRDefault="00D4525F" w:rsidP="001A039A">
      <w:pPr>
        <w:spacing w:line="276" w:lineRule="auto"/>
        <w:jc w:val="both"/>
        <w:rPr>
          <w:rFonts w:cs="Arial"/>
          <w:szCs w:val="24"/>
          <w:u w:val="single" w:color="FFFFFF" w:themeColor="background1"/>
        </w:rPr>
      </w:pPr>
    </w:p>
    <w:p w14:paraId="7BC3E4D7" w14:textId="5E28CB2F" w:rsidR="0069617A" w:rsidRPr="00D4525F" w:rsidRDefault="0069617A" w:rsidP="001A039A">
      <w:pPr>
        <w:spacing w:line="276" w:lineRule="auto"/>
        <w:jc w:val="both"/>
        <w:rPr>
          <w:rFonts w:cs="Arial"/>
          <w:szCs w:val="24"/>
          <w:u w:val="single" w:color="FFFFFF" w:themeColor="background1"/>
        </w:rPr>
      </w:pPr>
      <w:r w:rsidRPr="0069617A">
        <w:rPr>
          <w:rFonts w:cs="Arial"/>
          <w:szCs w:val="24"/>
          <w:u w:val="single" w:color="FFFFFF" w:themeColor="background1"/>
        </w:rPr>
        <w:lastRenderedPageBreak/>
        <w:t>Skróty nazw technik badawczych w treści warunk</w:t>
      </w:r>
      <w:r w:rsidR="00464F85">
        <w:rPr>
          <w:rFonts w:cs="Arial"/>
          <w:szCs w:val="24"/>
          <w:u w:val="single" w:color="FFFFFF" w:themeColor="background1"/>
        </w:rPr>
        <w:t>ów</w:t>
      </w:r>
      <w:r w:rsidRPr="0069617A">
        <w:rPr>
          <w:rFonts w:cs="Arial"/>
          <w:szCs w:val="24"/>
          <w:u w:val="single" w:color="FFFFFF" w:themeColor="background1"/>
        </w:rPr>
        <w:t xml:space="preserve"> </w:t>
      </w:r>
      <w:r w:rsidR="00741960" w:rsidRPr="00741960">
        <w:rPr>
          <w:rFonts w:cs="Arial"/>
          <w:szCs w:val="24"/>
          <w:u w:val="single" w:color="FFFFFF" w:themeColor="background1"/>
        </w:rPr>
        <w:t xml:space="preserve">udziału w postępowaniu </w:t>
      </w:r>
      <w:r w:rsidRPr="0069617A">
        <w:rPr>
          <w:rFonts w:cs="Arial"/>
          <w:szCs w:val="24"/>
          <w:u w:val="single" w:color="FFFFFF" w:themeColor="background1"/>
        </w:rPr>
        <w:t>w rozumieniu ich pełnych nazw i znaczeń określonych</w:t>
      </w:r>
      <w:r>
        <w:rPr>
          <w:rFonts w:cs="Arial"/>
          <w:szCs w:val="24"/>
          <w:u w:val="single" w:color="FFFFFF" w:themeColor="background1"/>
        </w:rPr>
        <w:t xml:space="preserve"> </w:t>
      </w:r>
      <w:r w:rsidRPr="0069617A">
        <w:rPr>
          <w:rFonts w:cs="Arial"/>
          <w:szCs w:val="24"/>
          <w:u w:val="single" w:color="FFFFFF" w:themeColor="background1"/>
        </w:rPr>
        <w:t>w OPZ.</w:t>
      </w:r>
    </w:p>
    <w:p w14:paraId="254022DF" w14:textId="53847D55" w:rsidR="0079744C" w:rsidRDefault="00212108" w:rsidP="001A039A">
      <w:pPr>
        <w:spacing w:line="276" w:lineRule="auto"/>
        <w:jc w:val="both"/>
        <w:rPr>
          <w:rFonts w:cs="Arial"/>
          <w:szCs w:val="24"/>
        </w:rPr>
      </w:pPr>
      <w:r>
        <w:rPr>
          <w:rFonts w:cs="Arial"/>
          <w:szCs w:val="24"/>
        </w:rPr>
        <w:t>Zamawiający wymaga, aby w okresie realizacji zamówienia osoba w zespole badawcz</w:t>
      </w:r>
      <w:r w:rsidR="00CF7030">
        <w:rPr>
          <w:rFonts w:cs="Arial"/>
          <w:szCs w:val="24"/>
        </w:rPr>
        <w:t>o-analitycznym</w:t>
      </w:r>
      <w:r>
        <w:rPr>
          <w:rFonts w:cs="Arial"/>
          <w:szCs w:val="24"/>
        </w:rPr>
        <w:t xml:space="preserve">, wykonująca czynności związane z realizacją zamówienia, polegające na koordynowaniu </w:t>
      </w:r>
      <w:r w:rsidR="00CF7030">
        <w:rPr>
          <w:rFonts w:cs="Arial"/>
          <w:szCs w:val="24"/>
        </w:rPr>
        <w:t>zamówienia (</w:t>
      </w:r>
      <w:r>
        <w:rPr>
          <w:rFonts w:cs="Arial"/>
          <w:szCs w:val="24"/>
        </w:rPr>
        <w:t>badań i</w:t>
      </w:r>
      <w:r w:rsidR="0079744C">
        <w:rPr>
          <w:rFonts w:cs="Arial"/>
          <w:szCs w:val="24"/>
        </w:rPr>
        <w:t> </w:t>
      </w:r>
      <w:r>
        <w:rPr>
          <w:rFonts w:cs="Arial"/>
          <w:szCs w:val="24"/>
        </w:rPr>
        <w:t>analiz</w:t>
      </w:r>
      <w:r w:rsidR="00CF7030">
        <w:rPr>
          <w:rFonts w:cs="Arial"/>
          <w:szCs w:val="24"/>
        </w:rPr>
        <w:t>)</w:t>
      </w:r>
      <w:r>
        <w:rPr>
          <w:rFonts w:cs="Arial"/>
          <w:szCs w:val="24"/>
        </w:rPr>
        <w:t xml:space="preserve"> była zatrudniona przez Wykonawcę na podstawie umowy o pracę w rozumieniu przepisów ustawy z dnia 26 czerwca 1974 r. - Kodeks pracy (Dz. U. z 2023 r. poz. 1465</w:t>
      </w:r>
      <w:r w:rsidR="005912D6">
        <w:rPr>
          <w:rFonts w:cs="Arial"/>
          <w:szCs w:val="24"/>
        </w:rPr>
        <w:t xml:space="preserve"> </w:t>
      </w:r>
      <w:r w:rsidR="005912D6" w:rsidRPr="005912D6">
        <w:rPr>
          <w:rFonts w:cs="Arial"/>
          <w:szCs w:val="24"/>
        </w:rPr>
        <w:t xml:space="preserve">z późn. </w:t>
      </w:r>
      <w:proofErr w:type="gramStart"/>
      <w:r w:rsidR="005912D6" w:rsidRPr="005912D6">
        <w:rPr>
          <w:rFonts w:cs="Arial"/>
          <w:szCs w:val="24"/>
        </w:rPr>
        <w:t>zm.</w:t>
      </w:r>
      <w:r w:rsidR="005912D6">
        <w:rPr>
          <w:rFonts w:cs="Arial"/>
          <w:szCs w:val="24"/>
        </w:rPr>
        <w:t xml:space="preserve"> </w:t>
      </w:r>
      <w:r>
        <w:rPr>
          <w:rFonts w:cs="Arial"/>
          <w:szCs w:val="24"/>
        </w:rPr>
        <w:t>)</w:t>
      </w:r>
      <w:proofErr w:type="gramEnd"/>
      <w:r>
        <w:rPr>
          <w:rFonts w:cs="Arial"/>
          <w:szCs w:val="24"/>
        </w:rPr>
        <w:t>, w całym okresie realizacji umowy, zgodnie z oświadczeniem stanowiącym załącznik do umowy.</w:t>
      </w:r>
      <w:r w:rsidR="00CF7030" w:rsidRPr="00CF7030">
        <w:rPr>
          <w:rFonts w:cs="Arial"/>
          <w:szCs w:val="24"/>
        </w:rPr>
        <w:t xml:space="preserve"> </w:t>
      </w:r>
      <w:r w:rsidR="00CF7030" w:rsidRPr="00C854BD">
        <w:rPr>
          <w:rFonts w:cs="Arial"/>
          <w:szCs w:val="24"/>
        </w:rPr>
        <w:t>Wymóg zatrudnienia, o którym mowa w zdaniu poprzednim obowiązuje także w przypadku zmiany w/w osoby</w:t>
      </w:r>
      <w:r w:rsidR="00CF7030">
        <w:rPr>
          <w:rFonts w:cs="Arial"/>
          <w:szCs w:val="24"/>
        </w:rPr>
        <w:t>.</w:t>
      </w:r>
    </w:p>
    <w:p w14:paraId="474CDDB2" w14:textId="7C49474D" w:rsidR="00D4525F" w:rsidRPr="00D4525F" w:rsidRDefault="00C66880" w:rsidP="001A039A">
      <w:pPr>
        <w:spacing w:line="276" w:lineRule="auto"/>
        <w:jc w:val="both"/>
        <w:rPr>
          <w:rFonts w:cs="Arial"/>
          <w:szCs w:val="24"/>
          <w:u w:val="single" w:color="FFFFFF" w:themeColor="background1"/>
        </w:rPr>
      </w:pPr>
      <w:r>
        <w:t>Wykonawca nie może dokonywać zmiany osób wchodzących w skład personelu zatwierdzonego przez Zamawiającego, bez uzyskania wcześniejszej pisemnej zgody Zamawiającego. Zmiana osoby</w:t>
      </w:r>
      <w:r w:rsidR="005F40BC">
        <w:t>/osób</w:t>
      </w:r>
      <w:r>
        <w:t xml:space="preserve"> w trakcie realizacji umowy może zostać dokonana na podstawie pisemnego Wniosku Wykonawcy oraz uzasadnienia zgodnie z zasadami zmiany personelu opisanymi w Istotnych Postanowieniach Umowy pod warunkiem spełnienia przez osobę</w:t>
      </w:r>
      <w:r w:rsidR="005F40BC">
        <w:t>(-y)</w:t>
      </w:r>
      <w:r>
        <w:t xml:space="preserve"> warunku udziału </w:t>
      </w:r>
      <w:proofErr w:type="gramStart"/>
      <w:r>
        <w:t>w</w:t>
      </w:r>
      <w:r w:rsidR="001776CA">
        <w:t> </w:t>
      </w:r>
      <w:r>
        <w:t xml:space="preserve"> postępowaniu</w:t>
      </w:r>
      <w:proofErr w:type="gramEnd"/>
      <w:r>
        <w:t xml:space="preserve"> dla danego stanowiska. Wymóg adekwatnego zastąpienia osób personelu w</w:t>
      </w:r>
      <w:r w:rsidR="00BE145F">
        <w:t> </w:t>
      </w:r>
      <w:r>
        <w:t xml:space="preserve">trakcie trwania umowy dotyczy tylko tych członków personelu, co do których były wymagania odnośnie do doświadczenia. </w:t>
      </w:r>
    </w:p>
    <w:p w14:paraId="0301B04A" w14:textId="352E8342" w:rsidR="00BA0EF9" w:rsidRPr="00BA0EF9" w:rsidRDefault="00BA0EF9" w:rsidP="001A039A">
      <w:pPr>
        <w:spacing w:line="276" w:lineRule="auto"/>
        <w:jc w:val="both"/>
        <w:rPr>
          <w:rFonts w:cs="Arial"/>
          <w:szCs w:val="24"/>
        </w:rPr>
      </w:pPr>
      <w:r w:rsidRPr="00BA0EF9">
        <w:rPr>
          <w:rFonts w:cs="Arial"/>
          <w:szCs w:val="24"/>
        </w:rPr>
        <w:t>Wykonawca zapewni udział autora/autorów końcowego raportu analitycznego</w:t>
      </w:r>
      <w:r w:rsidR="00492FC2">
        <w:rPr>
          <w:rFonts w:cs="Arial"/>
          <w:szCs w:val="24"/>
        </w:rPr>
        <w:t xml:space="preserve"> </w:t>
      </w:r>
      <w:r w:rsidRPr="00BA0EF9">
        <w:rPr>
          <w:rFonts w:cs="Arial"/>
          <w:szCs w:val="24"/>
        </w:rPr>
        <w:t>w</w:t>
      </w:r>
      <w:r w:rsidR="00CF70AC">
        <w:rPr>
          <w:rFonts w:cs="Arial"/>
          <w:szCs w:val="24"/>
        </w:rPr>
        <w:t> </w:t>
      </w:r>
      <w:r w:rsidRPr="00BA0EF9">
        <w:rPr>
          <w:rFonts w:cs="Arial"/>
          <w:szCs w:val="24"/>
        </w:rPr>
        <w:t>nagraniu programu służące</w:t>
      </w:r>
      <w:r w:rsidR="005F40BC">
        <w:rPr>
          <w:rFonts w:cs="Arial"/>
          <w:szCs w:val="24"/>
        </w:rPr>
        <w:t>go</w:t>
      </w:r>
      <w:r w:rsidRPr="00BA0EF9">
        <w:rPr>
          <w:rFonts w:cs="Arial"/>
          <w:szCs w:val="24"/>
        </w:rPr>
        <w:t xml:space="preserve"> upowszechnianiu wyników badania w mediach oraz prezentacji przebiegu i rezultatów badania na wydarzeniach/konferencjach/seminariach/webinarach. Zamawiający zastrzega, że udział w ww. nagraniu oraz prezentacja wyników badania na wydarzeniach/konferencjach/</w:t>
      </w:r>
      <w:r w:rsidR="001776CA">
        <w:rPr>
          <w:rFonts w:cs="Arial"/>
          <w:szCs w:val="24"/>
        </w:rPr>
        <w:t xml:space="preserve"> </w:t>
      </w:r>
      <w:r w:rsidRPr="00BA0EF9">
        <w:rPr>
          <w:rFonts w:cs="Arial"/>
          <w:szCs w:val="24"/>
        </w:rPr>
        <w:t>seminariach/webinarach może odbyć się w dowolnym terminie i miejscu na terenie Rzeczypospolitej Polskiej, wskazanym przez Zamawiającego, aż do zakończenia realizacji projektu LORP I. Koszty związane z udziałem autora/autorów końcowego raportu analitycznego w rozpowszechnianiu wyników badania pokrywa Wykonawca.</w:t>
      </w:r>
    </w:p>
    <w:p w14:paraId="2BE650F9" w14:textId="77777777" w:rsidR="00D4525F" w:rsidRPr="00D4525F" w:rsidRDefault="00D4525F" w:rsidP="001A039A">
      <w:pPr>
        <w:spacing w:line="276" w:lineRule="auto"/>
        <w:jc w:val="both"/>
        <w:rPr>
          <w:rFonts w:cs="Arial"/>
          <w:szCs w:val="24"/>
        </w:rPr>
      </w:pPr>
      <w:r w:rsidRPr="00D4525F">
        <w:rPr>
          <w:rFonts w:cs="Arial"/>
          <w:szCs w:val="24"/>
        </w:rPr>
        <w:t>Wykonawca przeniesie na Zamawiającego autorskie prawa do produktów dostarczonych w ramach realizacji przedmiotu zamówienia.</w:t>
      </w:r>
    </w:p>
    <w:p w14:paraId="6CE66901" w14:textId="28E7F12A" w:rsidR="00D4525F" w:rsidRDefault="00D4525F" w:rsidP="001A039A">
      <w:pPr>
        <w:spacing w:line="276" w:lineRule="auto"/>
        <w:jc w:val="both"/>
        <w:rPr>
          <w:rFonts w:cs="Arial"/>
          <w:szCs w:val="24"/>
        </w:rPr>
      </w:pPr>
      <w:r w:rsidRPr="00D4525F">
        <w:rPr>
          <w:rFonts w:cs="Arial"/>
          <w:szCs w:val="24"/>
        </w:rPr>
        <w:t>Wykonawca jest zobowiązany do prowadzenia działań zgodnie z Kartą Praw Podstawowych Unii Europejskiej z dnia 26 października 2012 r. w zakresie odnoszącym się do sposobu realizacji usługi i jej zakresu oraz zgodnie z Konwencją o Prawach Osób Niepełnosprawnych.</w:t>
      </w:r>
    </w:p>
    <w:p w14:paraId="5754E8DB" w14:textId="6EF1A5EC" w:rsidR="0079744C" w:rsidRPr="0079744C" w:rsidRDefault="0079744C" w:rsidP="001A039A">
      <w:pPr>
        <w:spacing w:line="276" w:lineRule="auto"/>
        <w:jc w:val="both"/>
        <w:rPr>
          <w:rFonts w:cs="Arial"/>
          <w:szCs w:val="24"/>
        </w:rPr>
      </w:pPr>
      <w:r w:rsidRPr="0079744C">
        <w:rPr>
          <w:rFonts w:cs="Arial"/>
          <w:szCs w:val="24"/>
        </w:rPr>
        <w:t>Zamawiający stosując nomenklaturę w dokumentach zamówienia, dotyczącą osób zaangażowanych w jego realizację, w tym funkcji wskazanych w zespole badawcz</w:t>
      </w:r>
      <w:r w:rsidR="00CF7030">
        <w:rPr>
          <w:rFonts w:cs="Arial"/>
          <w:szCs w:val="24"/>
        </w:rPr>
        <w:t>o-analitycznym</w:t>
      </w:r>
      <w:r w:rsidRPr="0079744C">
        <w:rPr>
          <w:rFonts w:cs="Arial"/>
          <w:szCs w:val="24"/>
        </w:rPr>
        <w:t>, w żaden sposób nie różnicuje ze względu na płeć. Wy</w:t>
      </w:r>
      <w:r w:rsidR="00E337A5">
        <w:rPr>
          <w:rFonts w:cs="Arial"/>
          <w:szCs w:val="24"/>
        </w:rPr>
        <w:t>konawca do realizacji zamówienia</w:t>
      </w:r>
      <w:r w:rsidRPr="0079744C">
        <w:rPr>
          <w:rFonts w:cs="Arial"/>
          <w:szCs w:val="24"/>
        </w:rPr>
        <w:t xml:space="preserve"> może zaangażować osoby o dowolnej tożsamości płciowej.</w:t>
      </w:r>
    </w:p>
    <w:p w14:paraId="5E573889" w14:textId="77777777" w:rsidR="00D4525F" w:rsidRPr="00D4525F" w:rsidRDefault="00D4525F" w:rsidP="001A039A">
      <w:pPr>
        <w:numPr>
          <w:ilvl w:val="0"/>
          <w:numId w:val="16"/>
        </w:numPr>
        <w:spacing w:before="160" w:after="120" w:line="276" w:lineRule="auto"/>
        <w:ind w:left="426" w:hanging="437"/>
        <w:jc w:val="both"/>
        <w:rPr>
          <w:rFonts w:cs="Arial"/>
          <w:b/>
          <w:szCs w:val="24"/>
        </w:rPr>
      </w:pPr>
      <w:r w:rsidRPr="00D4525F">
        <w:rPr>
          <w:rFonts w:cs="Arial"/>
          <w:b/>
          <w:szCs w:val="24"/>
        </w:rPr>
        <w:t>Harmonogram wykonania zamówienia:</w:t>
      </w:r>
    </w:p>
    <w:p w14:paraId="5320B7CF" w14:textId="7B76EE1B" w:rsidR="00D4525F" w:rsidRPr="00D4525F" w:rsidRDefault="00D4525F" w:rsidP="001A039A">
      <w:pPr>
        <w:spacing w:line="276" w:lineRule="auto"/>
        <w:jc w:val="both"/>
        <w:rPr>
          <w:rFonts w:cs="Arial"/>
          <w:szCs w:val="24"/>
        </w:rPr>
      </w:pPr>
      <w:r w:rsidRPr="00D4525F">
        <w:rPr>
          <w:rFonts w:cs="Arial"/>
          <w:szCs w:val="24"/>
        </w:rPr>
        <w:t>Przedmiot zamówienia (</w:t>
      </w:r>
      <w:r w:rsidR="00E71317">
        <w:rPr>
          <w:rFonts w:cs="Arial"/>
          <w:szCs w:val="24"/>
        </w:rPr>
        <w:t>wraz z odbiorem</w:t>
      </w:r>
      <w:r w:rsidR="009037A8">
        <w:rPr>
          <w:rFonts w:cs="Arial"/>
          <w:szCs w:val="24"/>
        </w:rPr>
        <w:t>,</w:t>
      </w:r>
      <w:r w:rsidR="00E71317">
        <w:rPr>
          <w:rFonts w:cs="Arial"/>
          <w:szCs w:val="24"/>
        </w:rPr>
        <w:t xml:space="preserve"> </w:t>
      </w:r>
      <w:r w:rsidRPr="00D4525F">
        <w:rPr>
          <w:rFonts w:cs="Arial"/>
          <w:szCs w:val="24"/>
        </w:rPr>
        <w:t>potwierdzony</w:t>
      </w:r>
      <w:r w:rsidR="009037A8">
        <w:rPr>
          <w:rFonts w:cs="Arial"/>
          <w:szCs w:val="24"/>
        </w:rPr>
        <w:t>m</w:t>
      </w:r>
      <w:r w:rsidRPr="00D4525F">
        <w:rPr>
          <w:rFonts w:cs="Arial"/>
          <w:szCs w:val="24"/>
        </w:rPr>
        <w:t xml:space="preserve"> protokołem odbioru) zostanie zrealizowany w ciągu </w:t>
      </w:r>
      <w:r w:rsidR="00FE3F50">
        <w:rPr>
          <w:rFonts w:cs="Arial"/>
          <w:b/>
          <w:szCs w:val="24"/>
        </w:rPr>
        <w:t>150</w:t>
      </w:r>
      <w:r w:rsidRPr="00082D06">
        <w:rPr>
          <w:rFonts w:cs="Arial"/>
          <w:b/>
          <w:szCs w:val="24"/>
        </w:rPr>
        <w:t xml:space="preserve"> </w:t>
      </w:r>
      <w:r w:rsidRPr="00D4525F">
        <w:rPr>
          <w:rFonts w:cs="Arial"/>
          <w:b/>
          <w:szCs w:val="24"/>
        </w:rPr>
        <w:t xml:space="preserve">dni </w:t>
      </w:r>
      <w:r w:rsidR="00FE3F50">
        <w:rPr>
          <w:rFonts w:cs="Arial"/>
          <w:b/>
          <w:szCs w:val="24"/>
        </w:rPr>
        <w:t>kalendarzowych</w:t>
      </w:r>
      <w:r w:rsidRPr="00D4525F">
        <w:rPr>
          <w:rFonts w:cs="Arial"/>
          <w:szCs w:val="24"/>
        </w:rPr>
        <w:t xml:space="preserve"> od daty </w:t>
      </w:r>
      <w:r w:rsidR="00CC78D9">
        <w:rPr>
          <w:rFonts w:cs="Arial"/>
          <w:szCs w:val="24"/>
        </w:rPr>
        <w:t xml:space="preserve">zawarcia </w:t>
      </w:r>
      <w:r w:rsidRPr="00D4525F">
        <w:rPr>
          <w:rFonts w:cs="Arial"/>
          <w:szCs w:val="24"/>
        </w:rPr>
        <w:t xml:space="preserve">umowy. W ciągu </w:t>
      </w:r>
      <w:r w:rsidR="00FE3F50">
        <w:rPr>
          <w:rFonts w:cs="Arial"/>
          <w:b/>
          <w:szCs w:val="24"/>
        </w:rPr>
        <w:t>120</w:t>
      </w:r>
      <w:r w:rsidRPr="00D4525F">
        <w:rPr>
          <w:rFonts w:cs="Arial"/>
          <w:b/>
          <w:szCs w:val="24"/>
        </w:rPr>
        <w:t xml:space="preserve"> dni </w:t>
      </w:r>
      <w:r w:rsidR="00FE3F50">
        <w:rPr>
          <w:rFonts w:cs="Arial"/>
          <w:b/>
          <w:szCs w:val="24"/>
        </w:rPr>
        <w:t>kalendarzowych</w:t>
      </w:r>
      <w:r w:rsidRPr="00D4525F">
        <w:rPr>
          <w:rFonts w:cs="Arial"/>
          <w:szCs w:val="24"/>
        </w:rPr>
        <w:t xml:space="preserve"> od daty </w:t>
      </w:r>
      <w:r w:rsidR="00CC78D9">
        <w:rPr>
          <w:rFonts w:cs="Arial"/>
          <w:szCs w:val="24"/>
        </w:rPr>
        <w:t xml:space="preserve">zawarcia </w:t>
      </w:r>
      <w:r w:rsidRPr="00D4525F">
        <w:rPr>
          <w:rFonts w:cs="Arial"/>
          <w:szCs w:val="24"/>
        </w:rPr>
        <w:t>umowy Wy</w:t>
      </w:r>
      <w:r w:rsidR="00C578D0">
        <w:rPr>
          <w:rFonts w:cs="Arial"/>
          <w:szCs w:val="24"/>
        </w:rPr>
        <w:t>konawca przekaże końcowy raport analityczny</w:t>
      </w:r>
      <w:r w:rsidRPr="00D4525F">
        <w:rPr>
          <w:rFonts w:cs="Arial"/>
          <w:szCs w:val="24"/>
        </w:rPr>
        <w:t xml:space="preserve"> </w:t>
      </w:r>
      <w:r w:rsidR="00FE3F50">
        <w:rPr>
          <w:rFonts w:cs="Arial"/>
          <w:szCs w:val="24"/>
        </w:rPr>
        <w:t xml:space="preserve">– </w:t>
      </w:r>
      <w:r w:rsidR="00C578D0">
        <w:rPr>
          <w:rFonts w:cs="Arial"/>
          <w:szCs w:val="24"/>
        </w:rPr>
        <w:t xml:space="preserve">pierwsza wersja. </w:t>
      </w:r>
    </w:p>
    <w:p w14:paraId="2B256A34" w14:textId="39E908AF" w:rsidR="00D4525F" w:rsidRPr="00D4525F" w:rsidRDefault="00D4525F" w:rsidP="001A039A">
      <w:pPr>
        <w:spacing w:line="276" w:lineRule="auto"/>
        <w:jc w:val="both"/>
        <w:rPr>
          <w:rFonts w:cs="Arial"/>
          <w:szCs w:val="24"/>
        </w:rPr>
      </w:pPr>
      <w:r w:rsidRPr="00D4525F">
        <w:rPr>
          <w:rFonts w:cs="Arial"/>
          <w:szCs w:val="24"/>
        </w:rPr>
        <w:lastRenderedPageBreak/>
        <w:t xml:space="preserve">Realizacja poszczególnych elementów przedmiotu </w:t>
      </w:r>
      <w:r w:rsidR="00E07E28">
        <w:rPr>
          <w:rFonts w:cs="Arial"/>
          <w:szCs w:val="24"/>
        </w:rPr>
        <w:t>zamówienia</w:t>
      </w:r>
      <w:r w:rsidRPr="00D4525F">
        <w:rPr>
          <w:rFonts w:cs="Arial"/>
          <w:szCs w:val="24"/>
        </w:rPr>
        <w:t xml:space="preserve"> zostanie określona w</w:t>
      </w:r>
      <w:r w:rsidR="00C578D0">
        <w:rPr>
          <w:rFonts w:cs="Arial"/>
          <w:szCs w:val="24"/>
        </w:rPr>
        <w:t> </w:t>
      </w:r>
      <w:r w:rsidRPr="00D4525F">
        <w:rPr>
          <w:rFonts w:cs="Arial"/>
          <w:szCs w:val="24"/>
        </w:rPr>
        <w:t>harmonogramie prac przedstawionym przez Wykonawcę w raporcie metodycznym.</w:t>
      </w:r>
    </w:p>
    <w:p w14:paraId="556814AC" w14:textId="77777777" w:rsidR="00D4525F" w:rsidRPr="00D4525F" w:rsidRDefault="00D4525F" w:rsidP="001A039A">
      <w:pPr>
        <w:numPr>
          <w:ilvl w:val="0"/>
          <w:numId w:val="16"/>
        </w:numPr>
        <w:suppressAutoHyphens w:val="0"/>
        <w:spacing w:before="160" w:after="120" w:line="276" w:lineRule="auto"/>
        <w:ind w:left="426" w:hanging="437"/>
        <w:rPr>
          <w:rFonts w:cs="Arial"/>
          <w:bCs/>
        </w:rPr>
      </w:pPr>
      <w:r w:rsidRPr="00D4525F">
        <w:rPr>
          <w:rFonts w:cs="Arial"/>
          <w:b/>
          <w:bCs/>
        </w:rPr>
        <w:t xml:space="preserve">Nazwy i kody Wspólnego Słownika Zamówień (Klasyfikacji CPV): </w:t>
      </w:r>
      <w:r w:rsidRPr="00D4525F">
        <w:rPr>
          <w:rFonts w:cs="Arial"/>
          <w:bCs/>
        </w:rPr>
        <w:t>79315000-5 – Usługi badań społecznych</w:t>
      </w:r>
    </w:p>
    <w:p w14:paraId="08E0CD59" w14:textId="77777777" w:rsidR="00D4525F" w:rsidRPr="00D4525F" w:rsidRDefault="00D4525F" w:rsidP="001A039A">
      <w:pPr>
        <w:numPr>
          <w:ilvl w:val="0"/>
          <w:numId w:val="16"/>
        </w:numPr>
        <w:suppressAutoHyphens w:val="0"/>
        <w:spacing w:before="160" w:after="120" w:line="276" w:lineRule="auto"/>
        <w:ind w:left="426" w:hanging="437"/>
        <w:rPr>
          <w:rFonts w:cs="Arial"/>
          <w:b/>
          <w:bCs/>
        </w:rPr>
      </w:pPr>
      <w:r w:rsidRPr="00D4525F">
        <w:rPr>
          <w:rFonts w:cs="Arial"/>
          <w:b/>
          <w:bCs/>
        </w:rPr>
        <w:t>Kryteria oceny ofert i wyboru Wykonawcy:</w:t>
      </w:r>
    </w:p>
    <w:p w14:paraId="333290D2" w14:textId="77777777" w:rsidR="00D4525F" w:rsidRPr="00D4525F" w:rsidRDefault="00D4525F" w:rsidP="001A039A">
      <w:pPr>
        <w:suppressAutoHyphens w:val="0"/>
        <w:spacing w:before="240" w:after="0" w:line="276" w:lineRule="auto"/>
        <w:rPr>
          <w:rFonts w:cs="Arial"/>
          <w:b/>
          <w:bCs/>
        </w:rPr>
      </w:pPr>
      <w:r w:rsidRPr="00D4525F">
        <w:rPr>
          <w:rFonts w:cs="Arial"/>
          <w:b/>
          <w:bCs/>
        </w:rPr>
        <w:t>Zamawiający przyjął następujące kryteria przypisując im odpowiednio wagi:</w:t>
      </w:r>
    </w:p>
    <w:p w14:paraId="35EA98B0" w14:textId="77777777" w:rsidR="00D4525F" w:rsidRPr="00D4525F" w:rsidRDefault="00D4525F" w:rsidP="001A039A">
      <w:pPr>
        <w:suppressAutoHyphens w:val="0"/>
        <w:spacing w:after="0" w:line="276" w:lineRule="auto"/>
        <w:rPr>
          <w:rFonts w:cs="Arial"/>
          <w:b/>
          <w:bCs/>
        </w:rPr>
      </w:pPr>
    </w:p>
    <w:p w14:paraId="03F06DF6" w14:textId="38E1B41C" w:rsidR="00D4525F" w:rsidRPr="00D4525F" w:rsidRDefault="00D4525F" w:rsidP="00F2786D">
      <w:pPr>
        <w:suppressAutoHyphens w:val="0"/>
        <w:spacing w:after="120" w:line="276" w:lineRule="auto"/>
        <w:rPr>
          <w:rFonts w:cs="Arial"/>
          <w:b/>
          <w:bCs/>
        </w:rPr>
      </w:pPr>
      <w:r w:rsidRPr="00D4525F">
        <w:rPr>
          <w:rFonts w:cs="Arial"/>
          <w:b/>
          <w:bCs/>
        </w:rPr>
        <w:t xml:space="preserve">Cena brutto – </w:t>
      </w:r>
      <w:r w:rsidR="00106F36">
        <w:rPr>
          <w:rFonts w:cs="Arial"/>
          <w:b/>
          <w:bCs/>
        </w:rPr>
        <w:t>90</w:t>
      </w:r>
      <w:r w:rsidR="00106F36" w:rsidRPr="00D4525F">
        <w:rPr>
          <w:rFonts w:cs="Arial"/>
          <w:b/>
          <w:bCs/>
        </w:rPr>
        <w:t xml:space="preserve"> </w:t>
      </w:r>
      <w:r w:rsidRPr="00D4525F">
        <w:rPr>
          <w:rFonts w:cs="Arial"/>
          <w:b/>
          <w:bCs/>
        </w:rPr>
        <w:t>pkt.</w:t>
      </w:r>
    </w:p>
    <w:p w14:paraId="400FB4B2" w14:textId="45C75C4E" w:rsidR="00D4525F" w:rsidRPr="00D4525F" w:rsidRDefault="00D4525F" w:rsidP="001A039A">
      <w:pPr>
        <w:suppressAutoHyphens w:val="0"/>
        <w:spacing w:after="0" w:line="276" w:lineRule="auto"/>
        <w:rPr>
          <w:rFonts w:cs="Arial"/>
        </w:rPr>
      </w:pPr>
      <w:r w:rsidRPr="00D4525F">
        <w:rPr>
          <w:rFonts w:cs="Arial"/>
        </w:rPr>
        <w:t xml:space="preserve">Oferta z najniższą ceną otrzyma w tym kryterium </w:t>
      </w:r>
      <w:r w:rsidR="00106F36">
        <w:rPr>
          <w:rFonts w:cs="Arial"/>
        </w:rPr>
        <w:t>90</w:t>
      </w:r>
      <w:r w:rsidR="00106F36" w:rsidRPr="00D4525F">
        <w:rPr>
          <w:rFonts w:cs="Arial"/>
        </w:rPr>
        <w:t xml:space="preserve"> </w:t>
      </w:r>
      <w:r w:rsidRPr="00D4525F">
        <w:rPr>
          <w:rFonts w:cs="Arial"/>
        </w:rPr>
        <w:t>punktów. Pozostałe oferty otrzymają punkty według wzoru:</w:t>
      </w:r>
    </w:p>
    <w:p w14:paraId="3593F226" w14:textId="0C2CF6C7" w:rsidR="00D4525F" w:rsidRPr="00D4525F" w:rsidRDefault="00D4525F" w:rsidP="001A039A">
      <w:pPr>
        <w:suppressAutoHyphens w:val="0"/>
        <w:spacing w:after="0" w:line="276" w:lineRule="auto"/>
        <w:rPr>
          <w:rFonts w:cs="Arial"/>
        </w:rPr>
      </w:pPr>
      <w:r w:rsidRPr="00D4525F">
        <w:rPr>
          <w:rFonts w:cs="Arial"/>
        </w:rPr>
        <w:t xml:space="preserve">C = (C </w:t>
      </w:r>
      <w:proofErr w:type="gramStart"/>
      <w:r w:rsidRPr="00D4525F">
        <w:rPr>
          <w:rFonts w:cs="Arial"/>
        </w:rPr>
        <w:t>min)/</w:t>
      </w:r>
      <w:proofErr w:type="gramEnd"/>
      <w:r w:rsidRPr="00D4525F">
        <w:rPr>
          <w:rFonts w:cs="Arial"/>
        </w:rPr>
        <w:t xml:space="preserve">(C b) x </w:t>
      </w:r>
      <w:r w:rsidR="00106F36">
        <w:rPr>
          <w:rFonts w:cs="Arial"/>
        </w:rPr>
        <w:t>90</w:t>
      </w:r>
      <w:r w:rsidR="00106F36" w:rsidRPr="00D4525F">
        <w:rPr>
          <w:rFonts w:cs="Arial"/>
        </w:rPr>
        <w:t xml:space="preserve"> </w:t>
      </w:r>
      <w:r w:rsidRPr="00D4525F">
        <w:rPr>
          <w:rFonts w:cs="Arial"/>
        </w:rPr>
        <w:t>pkt.,</w:t>
      </w:r>
    </w:p>
    <w:p w14:paraId="07BD5B59" w14:textId="77777777" w:rsidR="00D4525F" w:rsidRPr="00D4525F" w:rsidRDefault="00D4525F" w:rsidP="001A039A">
      <w:pPr>
        <w:suppressAutoHyphens w:val="0"/>
        <w:spacing w:after="0" w:line="276" w:lineRule="auto"/>
        <w:rPr>
          <w:rFonts w:cs="Arial"/>
        </w:rPr>
      </w:pPr>
      <w:r w:rsidRPr="00D4525F">
        <w:rPr>
          <w:rFonts w:cs="Arial"/>
        </w:rPr>
        <w:t>gdzie:</w:t>
      </w:r>
    </w:p>
    <w:p w14:paraId="06661A03" w14:textId="77777777" w:rsidR="00D4525F" w:rsidRPr="00D4525F" w:rsidRDefault="00D4525F" w:rsidP="001A039A">
      <w:pPr>
        <w:suppressAutoHyphens w:val="0"/>
        <w:spacing w:after="0" w:line="276" w:lineRule="auto"/>
        <w:rPr>
          <w:rFonts w:cs="Arial"/>
        </w:rPr>
      </w:pPr>
      <w:r w:rsidRPr="00D4525F">
        <w:rPr>
          <w:rFonts w:cs="Arial"/>
        </w:rPr>
        <w:t>C to liczba punktów w kryterium „cena brutto”</w:t>
      </w:r>
    </w:p>
    <w:p w14:paraId="16008CCE" w14:textId="77777777" w:rsidR="00D4525F" w:rsidRPr="00D4525F" w:rsidRDefault="00D4525F" w:rsidP="001A039A">
      <w:pPr>
        <w:suppressAutoHyphens w:val="0"/>
        <w:spacing w:after="0" w:line="276" w:lineRule="auto"/>
        <w:rPr>
          <w:rFonts w:cs="Arial"/>
        </w:rPr>
      </w:pPr>
      <w:r w:rsidRPr="00D4525F">
        <w:rPr>
          <w:rFonts w:cs="Arial"/>
        </w:rPr>
        <w:t>C min to najniższa cena brutto spośród ofert zakwalifikowanych do oceny</w:t>
      </w:r>
    </w:p>
    <w:p w14:paraId="2E2678A7" w14:textId="77777777" w:rsidR="00D4525F" w:rsidRPr="00D4525F" w:rsidRDefault="00D4525F" w:rsidP="001A039A">
      <w:pPr>
        <w:suppressAutoHyphens w:val="0"/>
        <w:spacing w:after="0" w:line="276" w:lineRule="auto"/>
        <w:rPr>
          <w:rFonts w:cs="Arial"/>
        </w:rPr>
      </w:pPr>
      <w:r w:rsidRPr="00D4525F">
        <w:rPr>
          <w:rFonts w:cs="Arial"/>
        </w:rPr>
        <w:t xml:space="preserve">C b to cena z oferty badanej  </w:t>
      </w:r>
    </w:p>
    <w:p w14:paraId="14EF72E4" w14:textId="77777777" w:rsidR="00D4525F" w:rsidRPr="00D4525F" w:rsidRDefault="00D4525F" w:rsidP="001A039A">
      <w:pPr>
        <w:suppressAutoHyphens w:val="0"/>
        <w:spacing w:after="0" w:line="276" w:lineRule="auto"/>
        <w:rPr>
          <w:rFonts w:cs="Arial"/>
        </w:rPr>
      </w:pPr>
    </w:p>
    <w:p w14:paraId="41174E99" w14:textId="15A75E56" w:rsidR="00D4525F" w:rsidRPr="00D4525F" w:rsidRDefault="00D4525F" w:rsidP="00F2786D">
      <w:pPr>
        <w:suppressAutoHyphens w:val="0"/>
        <w:spacing w:after="120" w:line="276" w:lineRule="auto"/>
        <w:jc w:val="both"/>
        <w:rPr>
          <w:rFonts w:cs="Arial"/>
          <w:b/>
          <w:bCs/>
        </w:rPr>
      </w:pPr>
      <w:r w:rsidRPr="00D4525F">
        <w:rPr>
          <w:rFonts w:cs="Arial"/>
          <w:b/>
          <w:bCs/>
        </w:rPr>
        <w:t xml:space="preserve">Liczba </w:t>
      </w:r>
      <w:r w:rsidR="00CF169E">
        <w:rPr>
          <w:rFonts w:cs="Arial"/>
          <w:b/>
          <w:bCs/>
        </w:rPr>
        <w:t>wywiadów grupowych</w:t>
      </w:r>
      <w:r w:rsidRPr="00D4525F">
        <w:rPr>
          <w:rFonts w:cs="Arial"/>
          <w:b/>
          <w:bCs/>
        </w:rPr>
        <w:t>, które będą</w:t>
      </w:r>
      <w:r w:rsidR="00CF169E">
        <w:rPr>
          <w:rFonts w:cs="Arial"/>
          <w:b/>
          <w:bCs/>
        </w:rPr>
        <w:t xml:space="preserve"> wykonane zgodnie z metodyką – </w:t>
      </w:r>
      <w:r w:rsidR="00106F36">
        <w:rPr>
          <w:rFonts w:cs="Arial"/>
          <w:b/>
          <w:bCs/>
        </w:rPr>
        <w:t>10</w:t>
      </w:r>
      <w:r w:rsidR="00106F36" w:rsidRPr="00D4525F">
        <w:rPr>
          <w:rFonts w:cs="Arial"/>
          <w:b/>
          <w:bCs/>
        </w:rPr>
        <w:t xml:space="preserve"> </w:t>
      </w:r>
      <w:r w:rsidRPr="00D4525F">
        <w:rPr>
          <w:rFonts w:cs="Arial"/>
          <w:b/>
          <w:bCs/>
        </w:rPr>
        <w:t>pkt.</w:t>
      </w:r>
    </w:p>
    <w:p w14:paraId="48CAA6EE" w14:textId="77777777" w:rsidR="00D4525F" w:rsidRPr="00D4525F" w:rsidRDefault="00D4525F" w:rsidP="001A039A">
      <w:pPr>
        <w:suppressAutoHyphens w:val="0"/>
        <w:spacing w:after="0" w:line="276" w:lineRule="auto"/>
        <w:rPr>
          <w:rFonts w:cs="Arial"/>
        </w:rPr>
      </w:pPr>
      <w:r w:rsidRPr="00D4525F">
        <w:rPr>
          <w:rFonts w:cs="Arial"/>
        </w:rPr>
        <w:t>Oferty zostaną ocenione w następujący sposób:</w:t>
      </w:r>
    </w:p>
    <w:p w14:paraId="2172E628" w14:textId="50DAB41A" w:rsidR="00D4525F" w:rsidRPr="00D4525F" w:rsidRDefault="00F25B0A" w:rsidP="001A039A">
      <w:pPr>
        <w:suppressAutoHyphens w:val="0"/>
        <w:spacing w:after="0" w:line="276" w:lineRule="auto"/>
        <w:rPr>
          <w:rFonts w:cs="Arial"/>
        </w:rPr>
      </w:pPr>
      <w:r>
        <w:rPr>
          <w:rFonts w:cs="Arial"/>
        </w:rPr>
        <w:t>10</w:t>
      </w:r>
      <w:r w:rsidRPr="00D4525F">
        <w:rPr>
          <w:rFonts w:cs="Arial"/>
        </w:rPr>
        <w:t xml:space="preserve"> </w:t>
      </w:r>
      <w:r w:rsidR="00D4525F" w:rsidRPr="00D4525F">
        <w:rPr>
          <w:rFonts w:cs="Arial"/>
        </w:rPr>
        <w:t>pkt. – oferta z</w:t>
      </w:r>
      <w:r w:rsidR="00217934">
        <w:rPr>
          <w:rFonts w:cs="Arial"/>
        </w:rPr>
        <w:t xml:space="preserve"> gwarantowaną liczbą wywiadów grupowych </w:t>
      </w:r>
      <w:r w:rsidR="00CC78D9" w:rsidRPr="00CC78D9">
        <w:rPr>
          <w:rFonts w:cs="Arial"/>
        </w:rPr>
        <w:t xml:space="preserve">minimum </w:t>
      </w:r>
      <w:r w:rsidR="001268AD">
        <w:rPr>
          <w:rFonts w:cs="Arial"/>
        </w:rPr>
        <w:t>12</w:t>
      </w:r>
    </w:p>
    <w:p w14:paraId="6D95215B" w14:textId="2E20910A" w:rsidR="00D4525F" w:rsidRPr="00D4525F" w:rsidRDefault="006B3CCC" w:rsidP="001A039A">
      <w:pPr>
        <w:suppressAutoHyphens w:val="0"/>
        <w:spacing w:after="0" w:line="276" w:lineRule="auto"/>
        <w:rPr>
          <w:rFonts w:cs="Arial"/>
        </w:rPr>
      </w:pPr>
      <w:r>
        <w:rPr>
          <w:rFonts w:cs="Arial"/>
        </w:rPr>
        <w:t>5</w:t>
      </w:r>
      <w:r w:rsidRPr="00D4525F">
        <w:rPr>
          <w:rFonts w:cs="Arial"/>
        </w:rPr>
        <w:t xml:space="preserve"> </w:t>
      </w:r>
      <w:r w:rsidR="00D4525F" w:rsidRPr="00D4525F">
        <w:rPr>
          <w:rFonts w:cs="Arial"/>
        </w:rPr>
        <w:t>pkt. – oferta z</w:t>
      </w:r>
      <w:r w:rsidR="00217934">
        <w:rPr>
          <w:rFonts w:cs="Arial"/>
        </w:rPr>
        <w:t xml:space="preserve"> gwarantowaną liczbą wywiadów grupowych </w:t>
      </w:r>
      <w:r w:rsidR="00CC78D9" w:rsidRPr="00CC78D9">
        <w:rPr>
          <w:rFonts w:cs="Arial"/>
        </w:rPr>
        <w:t xml:space="preserve">minimum </w:t>
      </w:r>
      <w:r w:rsidR="001268AD">
        <w:rPr>
          <w:rFonts w:cs="Arial"/>
        </w:rPr>
        <w:t>8</w:t>
      </w:r>
    </w:p>
    <w:p w14:paraId="0D2D84D7" w14:textId="35294E14" w:rsidR="00D4525F" w:rsidRPr="00D4525F" w:rsidRDefault="007E03D5" w:rsidP="001A039A">
      <w:pPr>
        <w:suppressAutoHyphens w:val="0"/>
        <w:spacing w:after="0" w:line="276" w:lineRule="auto"/>
        <w:rPr>
          <w:rFonts w:cs="Arial"/>
        </w:rPr>
      </w:pPr>
      <w:r>
        <w:rPr>
          <w:rFonts w:cs="Arial"/>
        </w:rPr>
        <w:t>0</w:t>
      </w:r>
      <w:r w:rsidR="00D4525F" w:rsidRPr="00D4525F">
        <w:rPr>
          <w:rFonts w:cs="Arial"/>
        </w:rPr>
        <w:t xml:space="preserve"> pkt. – oferta z gwarantowaną liczbą wywiadów </w:t>
      </w:r>
      <w:r w:rsidR="00D90F03">
        <w:rPr>
          <w:rFonts w:cs="Arial"/>
        </w:rPr>
        <w:t xml:space="preserve">grupowych </w:t>
      </w:r>
      <w:r w:rsidR="00CC78D9">
        <w:rPr>
          <w:rFonts w:cs="Arial"/>
        </w:rPr>
        <w:t xml:space="preserve">minimum </w:t>
      </w:r>
      <w:r w:rsidR="001268AD">
        <w:rPr>
          <w:rFonts w:cs="Arial"/>
        </w:rPr>
        <w:t>5</w:t>
      </w:r>
    </w:p>
    <w:p w14:paraId="264DEB6C" w14:textId="77777777" w:rsidR="00D4525F" w:rsidRPr="00D4525F" w:rsidRDefault="00D4525F" w:rsidP="001A039A">
      <w:pPr>
        <w:suppressAutoHyphens w:val="0"/>
        <w:spacing w:before="240" w:after="0" w:line="276" w:lineRule="auto"/>
        <w:jc w:val="both"/>
        <w:rPr>
          <w:rFonts w:cs="Arial"/>
        </w:rPr>
      </w:pPr>
      <w:r w:rsidRPr="00D4525F">
        <w:rPr>
          <w:rFonts w:cs="Arial"/>
        </w:rPr>
        <w:t>Zamawiający wybierze ofertę, która uzyska największą zsumowaną liczbę punktów w dwóch kryteriach.</w:t>
      </w:r>
    </w:p>
    <w:p w14:paraId="31639DB2" w14:textId="4D29386A" w:rsidR="001D5126" w:rsidRPr="00D4525F" w:rsidRDefault="00D4525F" w:rsidP="001A039A">
      <w:pPr>
        <w:spacing w:before="240" w:line="276" w:lineRule="auto"/>
        <w:jc w:val="both"/>
        <w:rPr>
          <w:rFonts w:cs="Arial"/>
          <w:szCs w:val="24"/>
        </w:rPr>
      </w:pPr>
      <w:r w:rsidRPr="00D4525F">
        <w:rPr>
          <w:rFonts w:cs="Arial"/>
          <w:szCs w:val="24"/>
        </w:rPr>
        <w:t>Liczba uczestników wywiadów będzie weryfikowana w trakcie realizacji z</w:t>
      </w:r>
      <w:r w:rsidR="00A35F04">
        <w:rPr>
          <w:rFonts w:cs="Arial"/>
          <w:szCs w:val="24"/>
        </w:rPr>
        <w:t>amówieni</w:t>
      </w:r>
      <w:r w:rsidRPr="00D4525F">
        <w:rPr>
          <w:rFonts w:cs="Arial"/>
          <w:szCs w:val="24"/>
        </w:rPr>
        <w:t>a na podstawie udostępnionych przez Wykonawcę nagrań audio i transkrypcji wywiadów.</w:t>
      </w:r>
    </w:p>
    <w:sectPr w:rsidR="001D5126" w:rsidRPr="00D4525F" w:rsidSect="00C4695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3BAF" w14:textId="77777777" w:rsidR="00204835" w:rsidRDefault="00204835" w:rsidP="003116CD">
      <w:pPr>
        <w:spacing w:after="0" w:line="240" w:lineRule="auto"/>
      </w:pPr>
      <w:r>
        <w:separator/>
      </w:r>
    </w:p>
  </w:endnote>
  <w:endnote w:type="continuationSeparator" w:id="0">
    <w:p w14:paraId="24BB240A" w14:textId="77777777" w:rsidR="00204835" w:rsidRDefault="00204835" w:rsidP="003116CD">
      <w:pPr>
        <w:spacing w:after="0" w:line="240" w:lineRule="auto"/>
      </w:pPr>
      <w:r>
        <w:continuationSeparator/>
      </w:r>
    </w:p>
  </w:endnote>
  <w:endnote w:type="continuationNotice" w:id="1">
    <w:p w14:paraId="6820A567" w14:textId="77777777" w:rsidR="00204835" w:rsidRDefault="002048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366036"/>
      <w:docPartObj>
        <w:docPartGallery w:val="Page Numbers (Bottom of Page)"/>
        <w:docPartUnique/>
      </w:docPartObj>
    </w:sdtPr>
    <w:sdtEndPr>
      <w:rPr>
        <w:sz w:val="20"/>
        <w:szCs w:val="20"/>
      </w:rPr>
    </w:sdtEndPr>
    <w:sdtContent>
      <w:p w14:paraId="4B99E985" w14:textId="36DEA8FB" w:rsidR="007252BD" w:rsidRPr="007252BD" w:rsidRDefault="007252BD">
        <w:pPr>
          <w:pStyle w:val="Stopka"/>
          <w:jc w:val="right"/>
          <w:rPr>
            <w:sz w:val="20"/>
            <w:szCs w:val="20"/>
          </w:rPr>
        </w:pPr>
        <w:r w:rsidRPr="007252BD">
          <w:rPr>
            <w:sz w:val="20"/>
            <w:szCs w:val="20"/>
          </w:rPr>
          <w:fldChar w:fldCharType="begin"/>
        </w:r>
        <w:r w:rsidRPr="007252BD">
          <w:rPr>
            <w:sz w:val="20"/>
            <w:szCs w:val="20"/>
          </w:rPr>
          <w:instrText>PAGE   \* MERGEFORMAT</w:instrText>
        </w:r>
        <w:r w:rsidRPr="007252BD">
          <w:rPr>
            <w:sz w:val="20"/>
            <w:szCs w:val="20"/>
          </w:rPr>
          <w:fldChar w:fldCharType="separate"/>
        </w:r>
        <w:r w:rsidR="0097558A">
          <w:rPr>
            <w:noProof/>
            <w:sz w:val="20"/>
            <w:szCs w:val="20"/>
          </w:rPr>
          <w:t>11</w:t>
        </w:r>
        <w:r w:rsidRPr="007252BD">
          <w:rPr>
            <w:sz w:val="20"/>
            <w:szCs w:val="20"/>
          </w:rPr>
          <w:fldChar w:fldCharType="end"/>
        </w:r>
      </w:p>
    </w:sdtContent>
  </w:sdt>
  <w:p w14:paraId="2595BAD1" w14:textId="77777777" w:rsidR="007252BD" w:rsidRDefault="007252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F3E1C" w14:textId="77777777" w:rsidR="00204835" w:rsidRDefault="00204835" w:rsidP="003116CD">
      <w:pPr>
        <w:spacing w:after="0" w:line="240" w:lineRule="auto"/>
      </w:pPr>
      <w:r>
        <w:separator/>
      </w:r>
    </w:p>
  </w:footnote>
  <w:footnote w:type="continuationSeparator" w:id="0">
    <w:p w14:paraId="341B32C6" w14:textId="77777777" w:rsidR="00204835" w:rsidRDefault="00204835" w:rsidP="003116CD">
      <w:pPr>
        <w:spacing w:after="0" w:line="240" w:lineRule="auto"/>
      </w:pPr>
      <w:r>
        <w:continuationSeparator/>
      </w:r>
    </w:p>
  </w:footnote>
  <w:footnote w:type="continuationNotice" w:id="1">
    <w:p w14:paraId="10B3B760" w14:textId="77777777" w:rsidR="00204835" w:rsidRDefault="00204835">
      <w:pPr>
        <w:spacing w:after="0" w:line="240" w:lineRule="auto"/>
      </w:pPr>
    </w:p>
  </w:footnote>
  <w:footnote w:id="2">
    <w:p w14:paraId="2FAA7497" w14:textId="77777777" w:rsidR="00D4525F" w:rsidRDefault="00D4525F" w:rsidP="00D4525F">
      <w:pPr>
        <w:pStyle w:val="Tekstprzypisudolnego"/>
        <w:jc w:val="both"/>
      </w:pPr>
      <w:r>
        <w:rPr>
          <w:rStyle w:val="Odwoanieprzypisudolnego"/>
        </w:rPr>
        <w:footnoteRef/>
      </w:r>
      <w:r>
        <w:t xml:space="preserve"> </w:t>
      </w:r>
      <w:r>
        <w:rPr>
          <w:rFonts w:cs="Arial"/>
          <w:sz w:val="16"/>
          <w:szCs w:val="16"/>
        </w:rPr>
        <w:t>Zamawiający dopuszcza kontakt telefoniczny oraz e-mailowy lub/i przeprowadzenie spotkań za pośrednictwem technik internetowych, wówczas Wykonawca zobowiązany jest do uczestnictwa w spotkaniach za pomocą wideokonferencji z 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6840" w14:textId="61EEE05A" w:rsidR="005E74CF" w:rsidRDefault="005E74CF" w:rsidP="005E74CF">
    <w:pPr>
      <w:pStyle w:val="Nagwek"/>
      <w:ind w:left="567"/>
    </w:pPr>
    <w:r>
      <w:rPr>
        <w:noProof/>
        <w:lang w:eastAsia="pl-PL"/>
      </w:rPr>
      <w:drawing>
        <wp:inline distT="0" distB="0" distL="0" distR="0" wp14:anchorId="2421B4BD" wp14:editId="3C1F7A8C">
          <wp:extent cx="5753100" cy="809625"/>
          <wp:effectExtent l="0" t="0" r="0" b="9525"/>
          <wp:docPr id="1" name="Obraz 1" descr="C:\Users\jolanta.swiatek\wup.lublin.pl\WUP_BiA - Dokumenty\LORP\Logotypy\FEL_logotyp_monochrom_poziom.png"/>
          <wp:cNvGraphicFramePr/>
          <a:graphic xmlns:a="http://schemas.openxmlformats.org/drawingml/2006/main">
            <a:graphicData uri="http://schemas.openxmlformats.org/drawingml/2006/picture">
              <pic:pic xmlns:pic="http://schemas.openxmlformats.org/drawingml/2006/picture">
                <pic:nvPicPr>
                  <pic:cNvPr id="1" name="Obraz 1" descr="C:\Users\jolanta.swiatek\wup.lublin.pl\WUP_BiA - Dokumenty\LORP\Logotypy\FEL_logotyp_monochrom_poziom.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2B3"/>
    <w:multiLevelType w:val="hybridMultilevel"/>
    <w:tmpl w:val="369C72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B65FA4"/>
    <w:multiLevelType w:val="multilevel"/>
    <w:tmpl w:val="9E3E2A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04D66"/>
    <w:multiLevelType w:val="hybridMultilevel"/>
    <w:tmpl w:val="E8D4CD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BE5538D"/>
    <w:multiLevelType w:val="hybridMultilevel"/>
    <w:tmpl w:val="099C2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9709FF"/>
    <w:multiLevelType w:val="hybridMultilevel"/>
    <w:tmpl w:val="5CB051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450D61"/>
    <w:multiLevelType w:val="hybridMultilevel"/>
    <w:tmpl w:val="C99C1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BA7CA7"/>
    <w:multiLevelType w:val="hybridMultilevel"/>
    <w:tmpl w:val="E06ACD1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 w15:restartNumberingAfterBreak="0">
    <w:nsid w:val="2B79691E"/>
    <w:multiLevelType w:val="hybridMultilevel"/>
    <w:tmpl w:val="1D905F24"/>
    <w:lvl w:ilvl="0" w:tplc="650A90EA">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84042E"/>
    <w:multiLevelType w:val="multilevel"/>
    <w:tmpl w:val="FCBEBBD8"/>
    <w:lvl w:ilvl="0">
      <w:start w:val="1"/>
      <w:numFmt w:val="decimal"/>
      <w:lvlText w:val="%1."/>
      <w:lvlJc w:val="left"/>
      <w:pPr>
        <w:tabs>
          <w:tab w:val="num" w:pos="720"/>
        </w:tabs>
        <w:ind w:left="720" w:hanging="360"/>
      </w:pPr>
      <w:rPr>
        <w:i w:val="0"/>
        <w:iCs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733B47"/>
    <w:multiLevelType w:val="hybridMultilevel"/>
    <w:tmpl w:val="704C7930"/>
    <w:lvl w:ilvl="0" w:tplc="B778EB8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F25EFC"/>
    <w:multiLevelType w:val="hybridMultilevel"/>
    <w:tmpl w:val="44A249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B4514F"/>
    <w:multiLevelType w:val="hybridMultilevel"/>
    <w:tmpl w:val="FF0E802C"/>
    <w:lvl w:ilvl="0" w:tplc="80DA8C6E">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64F0531"/>
    <w:multiLevelType w:val="hybridMultilevel"/>
    <w:tmpl w:val="068A34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1B1E88"/>
    <w:multiLevelType w:val="multilevel"/>
    <w:tmpl w:val="E5C8D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F131B0"/>
    <w:multiLevelType w:val="hybridMultilevel"/>
    <w:tmpl w:val="E76231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2233DD7"/>
    <w:multiLevelType w:val="hybridMultilevel"/>
    <w:tmpl w:val="208E6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3A36E73"/>
    <w:multiLevelType w:val="hybridMultilevel"/>
    <w:tmpl w:val="F8264D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63323225"/>
    <w:multiLevelType w:val="hybridMultilevel"/>
    <w:tmpl w:val="A8E01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6B3725"/>
    <w:multiLevelType w:val="hybridMultilevel"/>
    <w:tmpl w:val="E408B154"/>
    <w:lvl w:ilvl="0" w:tplc="60DEAA9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5825C7"/>
    <w:multiLevelType w:val="hybridMultilevel"/>
    <w:tmpl w:val="A21A2B76"/>
    <w:lvl w:ilvl="0" w:tplc="EC5C4806">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A11EBD"/>
    <w:multiLevelType w:val="hybridMultilevel"/>
    <w:tmpl w:val="D39A7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14F4570"/>
    <w:multiLevelType w:val="multilevel"/>
    <w:tmpl w:val="22B6F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4E665C"/>
    <w:multiLevelType w:val="hybridMultilevel"/>
    <w:tmpl w:val="4E8CEA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6670E3E"/>
    <w:multiLevelType w:val="hybridMultilevel"/>
    <w:tmpl w:val="0B622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3739964">
    <w:abstractNumId w:val="13"/>
  </w:num>
  <w:num w:numId="2" w16cid:durableId="1832209851">
    <w:abstractNumId w:val="3"/>
  </w:num>
  <w:num w:numId="3" w16cid:durableId="411708344">
    <w:abstractNumId w:val="6"/>
  </w:num>
  <w:num w:numId="4" w16cid:durableId="2063552912">
    <w:abstractNumId w:val="12"/>
  </w:num>
  <w:num w:numId="5" w16cid:durableId="769157334">
    <w:abstractNumId w:val="22"/>
  </w:num>
  <w:num w:numId="6" w16cid:durableId="1357273248">
    <w:abstractNumId w:val="7"/>
  </w:num>
  <w:num w:numId="7" w16cid:durableId="2075546328">
    <w:abstractNumId w:val="4"/>
  </w:num>
  <w:num w:numId="8" w16cid:durableId="70202096">
    <w:abstractNumId w:val="10"/>
  </w:num>
  <w:num w:numId="9" w16cid:durableId="623736395">
    <w:abstractNumId w:val="23"/>
  </w:num>
  <w:num w:numId="10" w16cid:durableId="621116006">
    <w:abstractNumId w:val="17"/>
  </w:num>
  <w:num w:numId="11" w16cid:durableId="684287019">
    <w:abstractNumId w:val="19"/>
  </w:num>
  <w:num w:numId="12" w16cid:durableId="1717583629">
    <w:abstractNumId w:val="21"/>
  </w:num>
  <w:num w:numId="13" w16cid:durableId="955259140">
    <w:abstractNumId w:val="20"/>
  </w:num>
  <w:num w:numId="14" w16cid:durableId="1075975473">
    <w:abstractNumId w:val="5"/>
  </w:num>
  <w:num w:numId="15" w16cid:durableId="212546712">
    <w:abstractNumId w:val="2"/>
  </w:num>
  <w:num w:numId="16" w16cid:durableId="776216660">
    <w:abstractNumId w:val="9"/>
  </w:num>
  <w:num w:numId="17" w16cid:durableId="1607494061">
    <w:abstractNumId w:val="18"/>
  </w:num>
  <w:num w:numId="18" w16cid:durableId="1306203984">
    <w:abstractNumId w:val="15"/>
  </w:num>
  <w:num w:numId="19" w16cid:durableId="1002392199">
    <w:abstractNumId w:val="14"/>
  </w:num>
  <w:num w:numId="20" w16cid:durableId="231738620">
    <w:abstractNumId w:val="0"/>
  </w:num>
  <w:num w:numId="21" w16cid:durableId="455413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7608265">
    <w:abstractNumId w:val="8"/>
  </w:num>
  <w:num w:numId="23" w16cid:durableId="469789668">
    <w:abstractNumId w:val="16"/>
  </w:num>
  <w:num w:numId="24" w16cid:durableId="5464551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E3"/>
    <w:rsid w:val="0000125F"/>
    <w:rsid w:val="0001103D"/>
    <w:rsid w:val="000121AF"/>
    <w:rsid w:val="00012F3C"/>
    <w:rsid w:val="00014E85"/>
    <w:rsid w:val="00016FF4"/>
    <w:rsid w:val="000232FA"/>
    <w:rsid w:val="00026C7C"/>
    <w:rsid w:val="00030FA9"/>
    <w:rsid w:val="0003106D"/>
    <w:rsid w:val="0004089A"/>
    <w:rsid w:val="00043165"/>
    <w:rsid w:val="000439D7"/>
    <w:rsid w:val="00045B80"/>
    <w:rsid w:val="000540D1"/>
    <w:rsid w:val="0007251C"/>
    <w:rsid w:val="0007378B"/>
    <w:rsid w:val="00074846"/>
    <w:rsid w:val="00082D06"/>
    <w:rsid w:val="0008520C"/>
    <w:rsid w:val="000937A5"/>
    <w:rsid w:val="00094AB9"/>
    <w:rsid w:val="000A10EA"/>
    <w:rsid w:val="000A1552"/>
    <w:rsid w:val="000A3D1F"/>
    <w:rsid w:val="000A6596"/>
    <w:rsid w:val="000B0615"/>
    <w:rsid w:val="000B2D59"/>
    <w:rsid w:val="000B7290"/>
    <w:rsid w:val="000B730F"/>
    <w:rsid w:val="000C1406"/>
    <w:rsid w:val="000C6463"/>
    <w:rsid w:val="000D112B"/>
    <w:rsid w:val="000D1E8D"/>
    <w:rsid w:val="000D5785"/>
    <w:rsid w:val="000E30B7"/>
    <w:rsid w:val="000E56EA"/>
    <w:rsid w:val="000E6BA3"/>
    <w:rsid w:val="000E6DF8"/>
    <w:rsid w:val="00102042"/>
    <w:rsid w:val="00106141"/>
    <w:rsid w:val="00106F36"/>
    <w:rsid w:val="00112F7A"/>
    <w:rsid w:val="0011308E"/>
    <w:rsid w:val="00113D62"/>
    <w:rsid w:val="00116BD3"/>
    <w:rsid w:val="001268AD"/>
    <w:rsid w:val="00133A90"/>
    <w:rsid w:val="001344F4"/>
    <w:rsid w:val="001360DE"/>
    <w:rsid w:val="00140AA6"/>
    <w:rsid w:val="00142D53"/>
    <w:rsid w:val="00143033"/>
    <w:rsid w:val="00143DBC"/>
    <w:rsid w:val="00147CDF"/>
    <w:rsid w:val="00150E42"/>
    <w:rsid w:val="001522E2"/>
    <w:rsid w:val="00155BEF"/>
    <w:rsid w:val="00157A6D"/>
    <w:rsid w:val="001601A1"/>
    <w:rsid w:val="0016261E"/>
    <w:rsid w:val="0016767F"/>
    <w:rsid w:val="0016798D"/>
    <w:rsid w:val="001713AD"/>
    <w:rsid w:val="001776CA"/>
    <w:rsid w:val="001809B0"/>
    <w:rsid w:val="00182F77"/>
    <w:rsid w:val="00187007"/>
    <w:rsid w:val="00193718"/>
    <w:rsid w:val="00194760"/>
    <w:rsid w:val="001963A1"/>
    <w:rsid w:val="001A039A"/>
    <w:rsid w:val="001A3A31"/>
    <w:rsid w:val="001A410F"/>
    <w:rsid w:val="001A50CC"/>
    <w:rsid w:val="001B009F"/>
    <w:rsid w:val="001B52DE"/>
    <w:rsid w:val="001C6046"/>
    <w:rsid w:val="001D26A3"/>
    <w:rsid w:val="001D5126"/>
    <w:rsid w:val="001E0A24"/>
    <w:rsid w:val="001E3EF1"/>
    <w:rsid w:val="001E58EE"/>
    <w:rsid w:val="001F6A3C"/>
    <w:rsid w:val="00201F97"/>
    <w:rsid w:val="00204835"/>
    <w:rsid w:val="00212108"/>
    <w:rsid w:val="002149DE"/>
    <w:rsid w:val="00217934"/>
    <w:rsid w:val="0022059F"/>
    <w:rsid w:val="0022332E"/>
    <w:rsid w:val="00226D08"/>
    <w:rsid w:val="00227AF5"/>
    <w:rsid w:val="00230646"/>
    <w:rsid w:val="00230C8D"/>
    <w:rsid w:val="00231FE8"/>
    <w:rsid w:val="002424FA"/>
    <w:rsid w:val="00244E70"/>
    <w:rsid w:val="00251591"/>
    <w:rsid w:val="0025225B"/>
    <w:rsid w:val="00254CDC"/>
    <w:rsid w:val="00255653"/>
    <w:rsid w:val="002619AC"/>
    <w:rsid w:val="002620DA"/>
    <w:rsid w:val="00263B9B"/>
    <w:rsid w:val="00266653"/>
    <w:rsid w:val="00273DBE"/>
    <w:rsid w:val="002934E4"/>
    <w:rsid w:val="00297FEE"/>
    <w:rsid w:val="002A0D04"/>
    <w:rsid w:val="002A779F"/>
    <w:rsid w:val="002B2970"/>
    <w:rsid w:val="002B7D09"/>
    <w:rsid w:val="002C33EC"/>
    <w:rsid w:val="002D041A"/>
    <w:rsid w:val="002D41C9"/>
    <w:rsid w:val="002D511E"/>
    <w:rsid w:val="002D7E10"/>
    <w:rsid w:val="002E2289"/>
    <w:rsid w:val="002E31D3"/>
    <w:rsid w:val="002E3723"/>
    <w:rsid w:val="002F4594"/>
    <w:rsid w:val="002F4AF2"/>
    <w:rsid w:val="00303BE7"/>
    <w:rsid w:val="00304675"/>
    <w:rsid w:val="00306330"/>
    <w:rsid w:val="003116CD"/>
    <w:rsid w:val="003123A3"/>
    <w:rsid w:val="00313FAA"/>
    <w:rsid w:val="00314459"/>
    <w:rsid w:val="0032640F"/>
    <w:rsid w:val="00326BD3"/>
    <w:rsid w:val="003334E3"/>
    <w:rsid w:val="00340BBB"/>
    <w:rsid w:val="003457C6"/>
    <w:rsid w:val="00351E51"/>
    <w:rsid w:val="0035220D"/>
    <w:rsid w:val="0035265E"/>
    <w:rsid w:val="0035782B"/>
    <w:rsid w:val="0037008B"/>
    <w:rsid w:val="00371E76"/>
    <w:rsid w:val="00392549"/>
    <w:rsid w:val="00393652"/>
    <w:rsid w:val="00396641"/>
    <w:rsid w:val="00397052"/>
    <w:rsid w:val="003A019E"/>
    <w:rsid w:val="003A6772"/>
    <w:rsid w:val="003A6DCB"/>
    <w:rsid w:val="003C2689"/>
    <w:rsid w:val="003C4A4E"/>
    <w:rsid w:val="003C5A4E"/>
    <w:rsid w:val="003D61E3"/>
    <w:rsid w:val="003E6700"/>
    <w:rsid w:val="003F0CEA"/>
    <w:rsid w:val="003F24AB"/>
    <w:rsid w:val="003F3F4D"/>
    <w:rsid w:val="003F7BCD"/>
    <w:rsid w:val="00400621"/>
    <w:rsid w:val="00401DEC"/>
    <w:rsid w:val="004079AD"/>
    <w:rsid w:val="00407F4B"/>
    <w:rsid w:val="004117B0"/>
    <w:rsid w:val="004144A2"/>
    <w:rsid w:val="00414E6B"/>
    <w:rsid w:val="004268D1"/>
    <w:rsid w:val="004310DF"/>
    <w:rsid w:val="00431938"/>
    <w:rsid w:val="00445F1A"/>
    <w:rsid w:val="0044618E"/>
    <w:rsid w:val="00452DCA"/>
    <w:rsid w:val="00454D4B"/>
    <w:rsid w:val="00464F85"/>
    <w:rsid w:val="004664C6"/>
    <w:rsid w:val="00476A97"/>
    <w:rsid w:val="00481440"/>
    <w:rsid w:val="00490610"/>
    <w:rsid w:val="00490A96"/>
    <w:rsid w:val="00492632"/>
    <w:rsid w:val="00492FC2"/>
    <w:rsid w:val="00494058"/>
    <w:rsid w:val="00494E3E"/>
    <w:rsid w:val="004A4EA0"/>
    <w:rsid w:val="004A5970"/>
    <w:rsid w:val="004A7D76"/>
    <w:rsid w:val="004B08E7"/>
    <w:rsid w:val="004B38F8"/>
    <w:rsid w:val="004B5106"/>
    <w:rsid w:val="004B72F7"/>
    <w:rsid w:val="004C23AF"/>
    <w:rsid w:val="004C5AE5"/>
    <w:rsid w:val="004D7491"/>
    <w:rsid w:val="004E00F4"/>
    <w:rsid w:val="004E112C"/>
    <w:rsid w:val="004E1D89"/>
    <w:rsid w:val="004E77D4"/>
    <w:rsid w:val="004E7FEC"/>
    <w:rsid w:val="004F31C6"/>
    <w:rsid w:val="004F40C0"/>
    <w:rsid w:val="00505045"/>
    <w:rsid w:val="00511B28"/>
    <w:rsid w:val="0051609F"/>
    <w:rsid w:val="00516A89"/>
    <w:rsid w:val="00516AF2"/>
    <w:rsid w:val="005224ED"/>
    <w:rsid w:val="005226A2"/>
    <w:rsid w:val="00525DAB"/>
    <w:rsid w:val="00527E23"/>
    <w:rsid w:val="005311C0"/>
    <w:rsid w:val="00532901"/>
    <w:rsid w:val="0054664E"/>
    <w:rsid w:val="00565985"/>
    <w:rsid w:val="00565A7F"/>
    <w:rsid w:val="00565F24"/>
    <w:rsid w:val="0056734A"/>
    <w:rsid w:val="00572DA0"/>
    <w:rsid w:val="0057326F"/>
    <w:rsid w:val="0058095D"/>
    <w:rsid w:val="005814AE"/>
    <w:rsid w:val="00582E79"/>
    <w:rsid w:val="005912D6"/>
    <w:rsid w:val="00591D94"/>
    <w:rsid w:val="005A02E0"/>
    <w:rsid w:val="005A7135"/>
    <w:rsid w:val="005B1E39"/>
    <w:rsid w:val="005B3890"/>
    <w:rsid w:val="005C0BED"/>
    <w:rsid w:val="005C73C6"/>
    <w:rsid w:val="005D1E73"/>
    <w:rsid w:val="005D2376"/>
    <w:rsid w:val="005D2F76"/>
    <w:rsid w:val="005D4B2E"/>
    <w:rsid w:val="005E27E9"/>
    <w:rsid w:val="005E2E66"/>
    <w:rsid w:val="005E74CF"/>
    <w:rsid w:val="005F40BC"/>
    <w:rsid w:val="005F43F9"/>
    <w:rsid w:val="00604917"/>
    <w:rsid w:val="00604EE7"/>
    <w:rsid w:val="006058D0"/>
    <w:rsid w:val="006077E9"/>
    <w:rsid w:val="006113A7"/>
    <w:rsid w:val="006121D7"/>
    <w:rsid w:val="00612F07"/>
    <w:rsid w:val="00614EE7"/>
    <w:rsid w:val="0061661C"/>
    <w:rsid w:val="0061748C"/>
    <w:rsid w:val="00626CE3"/>
    <w:rsid w:val="0063331E"/>
    <w:rsid w:val="00637013"/>
    <w:rsid w:val="006407AA"/>
    <w:rsid w:val="0064273F"/>
    <w:rsid w:val="00643476"/>
    <w:rsid w:val="00644F56"/>
    <w:rsid w:val="00651F5C"/>
    <w:rsid w:val="00661849"/>
    <w:rsid w:val="00661FE5"/>
    <w:rsid w:val="00664439"/>
    <w:rsid w:val="00666207"/>
    <w:rsid w:val="006707C6"/>
    <w:rsid w:val="0067196F"/>
    <w:rsid w:val="006730AB"/>
    <w:rsid w:val="006824C3"/>
    <w:rsid w:val="00691886"/>
    <w:rsid w:val="0069617A"/>
    <w:rsid w:val="006A03D8"/>
    <w:rsid w:val="006A0646"/>
    <w:rsid w:val="006A50C1"/>
    <w:rsid w:val="006A570C"/>
    <w:rsid w:val="006B3CCC"/>
    <w:rsid w:val="006B454C"/>
    <w:rsid w:val="006B7870"/>
    <w:rsid w:val="006C054D"/>
    <w:rsid w:val="006C5C9C"/>
    <w:rsid w:val="006C799A"/>
    <w:rsid w:val="006C79FF"/>
    <w:rsid w:val="006D33E0"/>
    <w:rsid w:val="006D3BD9"/>
    <w:rsid w:val="006D514A"/>
    <w:rsid w:val="006E32C9"/>
    <w:rsid w:val="006E3A9D"/>
    <w:rsid w:val="006E6493"/>
    <w:rsid w:val="006F045C"/>
    <w:rsid w:val="006F054F"/>
    <w:rsid w:val="006F36E8"/>
    <w:rsid w:val="006F63FB"/>
    <w:rsid w:val="007010FD"/>
    <w:rsid w:val="00702FA2"/>
    <w:rsid w:val="00703E94"/>
    <w:rsid w:val="00715F3B"/>
    <w:rsid w:val="00724458"/>
    <w:rsid w:val="007252BD"/>
    <w:rsid w:val="0072586D"/>
    <w:rsid w:val="007321DB"/>
    <w:rsid w:val="00732379"/>
    <w:rsid w:val="00732C1A"/>
    <w:rsid w:val="00734A22"/>
    <w:rsid w:val="00736D6A"/>
    <w:rsid w:val="007407FE"/>
    <w:rsid w:val="00740A56"/>
    <w:rsid w:val="00741960"/>
    <w:rsid w:val="0074465C"/>
    <w:rsid w:val="00745E44"/>
    <w:rsid w:val="00752ED1"/>
    <w:rsid w:val="007561FE"/>
    <w:rsid w:val="007567C1"/>
    <w:rsid w:val="00757C25"/>
    <w:rsid w:val="00765AEC"/>
    <w:rsid w:val="00772666"/>
    <w:rsid w:val="00780CE1"/>
    <w:rsid w:val="00781480"/>
    <w:rsid w:val="00783409"/>
    <w:rsid w:val="007838AD"/>
    <w:rsid w:val="007838B2"/>
    <w:rsid w:val="00784485"/>
    <w:rsid w:val="007844B9"/>
    <w:rsid w:val="0079744C"/>
    <w:rsid w:val="007A1EEE"/>
    <w:rsid w:val="007B3228"/>
    <w:rsid w:val="007B4878"/>
    <w:rsid w:val="007C7EE6"/>
    <w:rsid w:val="007D23AB"/>
    <w:rsid w:val="007D4D43"/>
    <w:rsid w:val="007D61A3"/>
    <w:rsid w:val="007D6938"/>
    <w:rsid w:val="007E03D5"/>
    <w:rsid w:val="007F09A4"/>
    <w:rsid w:val="007F51AF"/>
    <w:rsid w:val="007F6D2C"/>
    <w:rsid w:val="0080146D"/>
    <w:rsid w:val="008031A6"/>
    <w:rsid w:val="008037B2"/>
    <w:rsid w:val="00806134"/>
    <w:rsid w:val="00810EF4"/>
    <w:rsid w:val="0081282B"/>
    <w:rsid w:val="008220F0"/>
    <w:rsid w:val="008258F0"/>
    <w:rsid w:val="0082590A"/>
    <w:rsid w:val="00826E8C"/>
    <w:rsid w:val="00830372"/>
    <w:rsid w:val="0083428E"/>
    <w:rsid w:val="00844CB4"/>
    <w:rsid w:val="00845B49"/>
    <w:rsid w:val="00846D78"/>
    <w:rsid w:val="008601CD"/>
    <w:rsid w:val="0086475C"/>
    <w:rsid w:val="0086551B"/>
    <w:rsid w:val="00871946"/>
    <w:rsid w:val="00875316"/>
    <w:rsid w:val="00875B6D"/>
    <w:rsid w:val="00881314"/>
    <w:rsid w:val="008949BE"/>
    <w:rsid w:val="00895ED6"/>
    <w:rsid w:val="008A0CB0"/>
    <w:rsid w:val="008A1311"/>
    <w:rsid w:val="008A6BC2"/>
    <w:rsid w:val="008A6EB2"/>
    <w:rsid w:val="008B2820"/>
    <w:rsid w:val="008B2A85"/>
    <w:rsid w:val="008B39EE"/>
    <w:rsid w:val="008C3497"/>
    <w:rsid w:val="008C496A"/>
    <w:rsid w:val="008C4DD5"/>
    <w:rsid w:val="008D39AE"/>
    <w:rsid w:val="008D5F63"/>
    <w:rsid w:val="008D6FF2"/>
    <w:rsid w:val="008F10E2"/>
    <w:rsid w:val="008F5A20"/>
    <w:rsid w:val="009037A8"/>
    <w:rsid w:val="00905990"/>
    <w:rsid w:val="009112D4"/>
    <w:rsid w:val="00914C9D"/>
    <w:rsid w:val="0092018A"/>
    <w:rsid w:val="00920CE1"/>
    <w:rsid w:val="009213A6"/>
    <w:rsid w:val="009263E4"/>
    <w:rsid w:val="0093018E"/>
    <w:rsid w:val="00931B20"/>
    <w:rsid w:val="009354DB"/>
    <w:rsid w:val="009360E0"/>
    <w:rsid w:val="00941E6D"/>
    <w:rsid w:val="00942A98"/>
    <w:rsid w:val="00943DF6"/>
    <w:rsid w:val="00945F23"/>
    <w:rsid w:val="009479D0"/>
    <w:rsid w:val="009509DC"/>
    <w:rsid w:val="00950BAF"/>
    <w:rsid w:val="00952ED7"/>
    <w:rsid w:val="009532C0"/>
    <w:rsid w:val="00953960"/>
    <w:rsid w:val="00957A6B"/>
    <w:rsid w:val="0096126A"/>
    <w:rsid w:val="0096557B"/>
    <w:rsid w:val="0096729D"/>
    <w:rsid w:val="00970D09"/>
    <w:rsid w:val="0097357C"/>
    <w:rsid w:val="00973F3D"/>
    <w:rsid w:val="0097558A"/>
    <w:rsid w:val="00975B0A"/>
    <w:rsid w:val="00982178"/>
    <w:rsid w:val="00984BA6"/>
    <w:rsid w:val="00985F57"/>
    <w:rsid w:val="00987C1A"/>
    <w:rsid w:val="0099155F"/>
    <w:rsid w:val="00994204"/>
    <w:rsid w:val="00997345"/>
    <w:rsid w:val="009A0496"/>
    <w:rsid w:val="009A163E"/>
    <w:rsid w:val="009A1F98"/>
    <w:rsid w:val="009A2CA0"/>
    <w:rsid w:val="009B60D7"/>
    <w:rsid w:val="009B645A"/>
    <w:rsid w:val="009C1B2E"/>
    <w:rsid w:val="009C20A9"/>
    <w:rsid w:val="009C2758"/>
    <w:rsid w:val="009C2E7A"/>
    <w:rsid w:val="009C58F0"/>
    <w:rsid w:val="009C5B9E"/>
    <w:rsid w:val="009C7685"/>
    <w:rsid w:val="009D0CEB"/>
    <w:rsid w:val="009D31E1"/>
    <w:rsid w:val="009E2A65"/>
    <w:rsid w:val="009E7463"/>
    <w:rsid w:val="009F2AB0"/>
    <w:rsid w:val="009F5E98"/>
    <w:rsid w:val="009F7AF3"/>
    <w:rsid w:val="00A00C35"/>
    <w:rsid w:val="00A01C8B"/>
    <w:rsid w:val="00A04909"/>
    <w:rsid w:val="00A06E5D"/>
    <w:rsid w:val="00A06FF7"/>
    <w:rsid w:val="00A11681"/>
    <w:rsid w:val="00A16D8F"/>
    <w:rsid w:val="00A173EA"/>
    <w:rsid w:val="00A22430"/>
    <w:rsid w:val="00A23544"/>
    <w:rsid w:val="00A31ACE"/>
    <w:rsid w:val="00A35F04"/>
    <w:rsid w:val="00A46D3F"/>
    <w:rsid w:val="00A53835"/>
    <w:rsid w:val="00A566B7"/>
    <w:rsid w:val="00A57BC8"/>
    <w:rsid w:val="00A57E58"/>
    <w:rsid w:val="00A83133"/>
    <w:rsid w:val="00A864D5"/>
    <w:rsid w:val="00A9429F"/>
    <w:rsid w:val="00A9522C"/>
    <w:rsid w:val="00AA0735"/>
    <w:rsid w:val="00AA47F3"/>
    <w:rsid w:val="00AA6610"/>
    <w:rsid w:val="00AC1350"/>
    <w:rsid w:val="00AC44C6"/>
    <w:rsid w:val="00AC5660"/>
    <w:rsid w:val="00AD356F"/>
    <w:rsid w:val="00AD6805"/>
    <w:rsid w:val="00AE754B"/>
    <w:rsid w:val="00AF0B6B"/>
    <w:rsid w:val="00AF4BFF"/>
    <w:rsid w:val="00B00AB2"/>
    <w:rsid w:val="00B04BC5"/>
    <w:rsid w:val="00B1044D"/>
    <w:rsid w:val="00B175C6"/>
    <w:rsid w:val="00B17737"/>
    <w:rsid w:val="00B2563C"/>
    <w:rsid w:val="00B26902"/>
    <w:rsid w:val="00B27F6E"/>
    <w:rsid w:val="00B313FF"/>
    <w:rsid w:val="00B35635"/>
    <w:rsid w:val="00B42DA7"/>
    <w:rsid w:val="00B44031"/>
    <w:rsid w:val="00B442B1"/>
    <w:rsid w:val="00B507CF"/>
    <w:rsid w:val="00B51BCA"/>
    <w:rsid w:val="00B52E41"/>
    <w:rsid w:val="00B5353D"/>
    <w:rsid w:val="00B53CE8"/>
    <w:rsid w:val="00B53DC8"/>
    <w:rsid w:val="00B5780D"/>
    <w:rsid w:val="00B642E0"/>
    <w:rsid w:val="00B727C1"/>
    <w:rsid w:val="00B73D7A"/>
    <w:rsid w:val="00B821F8"/>
    <w:rsid w:val="00B833A3"/>
    <w:rsid w:val="00B92526"/>
    <w:rsid w:val="00BA0766"/>
    <w:rsid w:val="00BA0EF9"/>
    <w:rsid w:val="00BA2C43"/>
    <w:rsid w:val="00BA7D88"/>
    <w:rsid w:val="00BB0B37"/>
    <w:rsid w:val="00BB1EEC"/>
    <w:rsid w:val="00BB23E4"/>
    <w:rsid w:val="00BB240F"/>
    <w:rsid w:val="00BB3128"/>
    <w:rsid w:val="00BB5D2F"/>
    <w:rsid w:val="00BC06DD"/>
    <w:rsid w:val="00BC2354"/>
    <w:rsid w:val="00BC3987"/>
    <w:rsid w:val="00BD2827"/>
    <w:rsid w:val="00BE145F"/>
    <w:rsid w:val="00BE336B"/>
    <w:rsid w:val="00BF0723"/>
    <w:rsid w:val="00BF0F1D"/>
    <w:rsid w:val="00BF1EA3"/>
    <w:rsid w:val="00BF2A95"/>
    <w:rsid w:val="00BF7604"/>
    <w:rsid w:val="00C027D8"/>
    <w:rsid w:val="00C04AA1"/>
    <w:rsid w:val="00C0549B"/>
    <w:rsid w:val="00C156A1"/>
    <w:rsid w:val="00C2313C"/>
    <w:rsid w:val="00C33444"/>
    <w:rsid w:val="00C358F6"/>
    <w:rsid w:val="00C37C84"/>
    <w:rsid w:val="00C40BFE"/>
    <w:rsid w:val="00C41972"/>
    <w:rsid w:val="00C422EB"/>
    <w:rsid w:val="00C43A0F"/>
    <w:rsid w:val="00C46953"/>
    <w:rsid w:val="00C52EE5"/>
    <w:rsid w:val="00C578D0"/>
    <w:rsid w:val="00C61D2E"/>
    <w:rsid w:val="00C6263E"/>
    <w:rsid w:val="00C62FF9"/>
    <w:rsid w:val="00C66880"/>
    <w:rsid w:val="00C724FE"/>
    <w:rsid w:val="00C72D36"/>
    <w:rsid w:val="00C74FA2"/>
    <w:rsid w:val="00C8372C"/>
    <w:rsid w:val="00C84F3C"/>
    <w:rsid w:val="00C916C9"/>
    <w:rsid w:val="00C91CC4"/>
    <w:rsid w:val="00C94861"/>
    <w:rsid w:val="00CA7D65"/>
    <w:rsid w:val="00CB0BD4"/>
    <w:rsid w:val="00CC4251"/>
    <w:rsid w:val="00CC78D9"/>
    <w:rsid w:val="00CD0BAA"/>
    <w:rsid w:val="00CD1A21"/>
    <w:rsid w:val="00CD292F"/>
    <w:rsid w:val="00CD383D"/>
    <w:rsid w:val="00CD4EAB"/>
    <w:rsid w:val="00CE11A4"/>
    <w:rsid w:val="00CE4AC8"/>
    <w:rsid w:val="00CF169E"/>
    <w:rsid w:val="00CF3233"/>
    <w:rsid w:val="00CF7030"/>
    <w:rsid w:val="00CF70AC"/>
    <w:rsid w:val="00D00F1D"/>
    <w:rsid w:val="00D03011"/>
    <w:rsid w:val="00D05CFF"/>
    <w:rsid w:val="00D07601"/>
    <w:rsid w:val="00D07778"/>
    <w:rsid w:val="00D102BB"/>
    <w:rsid w:val="00D11D2B"/>
    <w:rsid w:val="00D13003"/>
    <w:rsid w:val="00D14061"/>
    <w:rsid w:val="00D2743B"/>
    <w:rsid w:val="00D305AC"/>
    <w:rsid w:val="00D375A3"/>
    <w:rsid w:val="00D44B33"/>
    <w:rsid w:val="00D4525F"/>
    <w:rsid w:val="00D5146D"/>
    <w:rsid w:val="00D55C1C"/>
    <w:rsid w:val="00D579F2"/>
    <w:rsid w:val="00D57F2F"/>
    <w:rsid w:val="00D625DD"/>
    <w:rsid w:val="00D74344"/>
    <w:rsid w:val="00D74512"/>
    <w:rsid w:val="00D76A0D"/>
    <w:rsid w:val="00D77C7B"/>
    <w:rsid w:val="00D81A56"/>
    <w:rsid w:val="00D90F03"/>
    <w:rsid w:val="00D93D8B"/>
    <w:rsid w:val="00DA0640"/>
    <w:rsid w:val="00DA0ED5"/>
    <w:rsid w:val="00DA1287"/>
    <w:rsid w:val="00DA53BF"/>
    <w:rsid w:val="00DB1725"/>
    <w:rsid w:val="00DC440D"/>
    <w:rsid w:val="00DC7EDE"/>
    <w:rsid w:val="00DD1FB0"/>
    <w:rsid w:val="00DD4D2C"/>
    <w:rsid w:val="00DD6B8E"/>
    <w:rsid w:val="00DD7DE4"/>
    <w:rsid w:val="00DE20BC"/>
    <w:rsid w:val="00DE6033"/>
    <w:rsid w:val="00DE6BE9"/>
    <w:rsid w:val="00DF14BA"/>
    <w:rsid w:val="00DF2DC6"/>
    <w:rsid w:val="00DF6FDA"/>
    <w:rsid w:val="00E07E28"/>
    <w:rsid w:val="00E11139"/>
    <w:rsid w:val="00E13094"/>
    <w:rsid w:val="00E14534"/>
    <w:rsid w:val="00E15BDD"/>
    <w:rsid w:val="00E2373B"/>
    <w:rsid w:val="00E271F5"/>
    <w:rsid w:val="00E330AD"/>
    <w:rsid w:val="00E337A5"/>
    <w:rsid w:val="00E3429E"/>
    <w:rsid w:val="00E36699"/>
    <w:rsid w:val="00E36B31"/>
    <w:rsid w:val="00E403A1"/>
    <w:rsid w:val="00E45C66"/>
    <w:rsid w:val="00E5059D"/>
    <w:rsid w:val="00E570CB"/>
    <w:rsid w:val="00E63501"/>
    <w:rsid w:val="00E64D4F"/>
    <w:rsid w:val="00E67FA8"/>
    <w:rsid w:val="00E71317"/>
    <w:rsid w:val="00E7149F"/>
    <w:rsid w:val="00E7476A"/>
    <w:rsid w:val="00E757E5"/>
    <w:rsid w:val="00E80494"/>
    <w:rsid w:val="00E817BD"/>
    <w:rsid w:val="00E82A6F"/>
    <w:rsid w:val="00E84039"/>
    <w:rsid w:val="00E84353"/>
    <w:rsid w:val="00E918AA"/>
    <w:rsid w:val="00E91B3A"/>
    <w:rsid w:val="00EA452A"/>
    <w:rsid w:val="00EB212E"/>
    <w:rsid w:val="00EC22B7"/>
    <w:rsid w:val="00EC4D7F"/>
    <w:rsid w:val="00ED31BC"/>
    <w:rsid w:val="00ED3BFE"/>
    <w:rsid w:val="00ED52F0"/>
    <w:rsid w:val="00ED6DB5"/>
    <w:rsid w:val="00ED7CBF"/>
    <w:rsid w:val="00EE143F"/>
    <w:rsid w:val="00EE37EE"/>
    <w:rsid w:val="00EE4963"/>
    <w:rsid w:val="00EE49E2"/>
    <w:rsid w:val="00EE55B1"/>
    <w:rsid w:val="00EE6C01"/>
    <w:rsid w:val="00EF10AC"/>
    <w:rsid w:val="00EF7BF7"/>
    <w:rsid w:val="00F018E7"/>
    <w:rsid w:val="00F12877"/>
    <w:rsid w:val="00F158DD"/>
    <w:rsid w:val="00F20ADB"/>
    <w:rsid w:val="00F22BB0"/>
    <w:rsid w:val="00F22E59"/>
    <w:rsid w:val="00F25B0A"/>
    <w:rsid w:val="00F26B5A"/>
    <w:rsid w:val="00F2786D"/>
    <w:rsid w:val="00F35B35"/>
    <w:rsid w:val="00F41759"/>
    <w:rsid w:val="00F424E8"/>
    <w:rsid w:val="00F5299A"/>
    <w:rsid w:val="00F529B4"/>
    <w:rsid w:val="00F55BDA"/>
    <w:rsid w:val="00F6689B"/>
    <w:rsid w:val="00F677BF"/>
    <w:rsid w:val="00F76AD9"/>
    <w:rsid w:val="00F8018A"/>
    <w:rsid w:val="00F8037A"/>
    <w:rsid w:val="00F94E36"/>
    <w:rsid w:val="00F96926"/>
    <w:rsid w:val="00FB0D78"/>
    <w:rsid w:val="00FB1766"/>
    <w:rsid w:val="00FB34E9"/>
    <w:rsid w:val="00FB3B12"/>
    <w:rsid w:val="00FB3B68"/>
    <w:rsid w:val="00FC3940"/>
    <w:rsid w:val="00FD010C"/>
    <w:rsid w:val="00FD50D6"/>
    <w:rsid w:val="00FE1033"/>
    <w:rsid w:val="00FE3570"/>
    <w:rsid w:val="00FE3F50"/>
    <w:rsid w:val="00FF5D35"/>
    <w:rsid w:val="00FF6C7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5A99"/>
  <w15:chartTrackingRefBased/>
  <w15:docId w15:val="{DCBA0834-BAD4-43F8-AC84-CC964453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63A1"/>
    <w:pPr>
      <w:suppressAutoHyphens/>
      <w:autoSpaceDN w:val="0"/>
      <w:spacing w:line="244" w:lineRule="auto"/>
    </w:pPr>
    <w:rPr>
      <w:rFonts w:ascii="Arial" w:eastAsia="Calibri" w:hAnsi="Arial"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L1,Numerowanie,2 heading,sw tekst,Podsis rysunku,Dot pt,F5 List Paragraph,List Paragraph1,Recommendation,List Paragraph11,Tekst punktowanie,lp1"/>
    <w:basedOn w:val="Normalny"/>
    <w:link w:val="AkapitzlistZnak"/>
    <w:uiPriority w:val="34"/>
    <w:qFormat/>
    <w:rsid w:val="001713AD"/>
    <w:pPr>
      <w:ind w:left="720"/>
      <w:contextualSpacing/>
    </w:pPr>
  </w:style>
  <w:style w:type="character" w:customStyle="1" w:styleId="AkapitzlistZnak">
    <w:name w:val="Akapit z listą Znak"/>
    <w:aliases w:val="A_wyliczenie Znak,K-P_odwolanie Znak,Akapit z listą5 Znak,maz_wyliczenie Znak,opis dzialania Znak,L1 Znak,Numerowanie Znak,2 heading Znak,sw tekst Znak,Podsis rysunku Znak,Dot pt Znak,F5 List Paragraph Znak,List Paragraph1 Znak"/>
    <w:link w:val="Akapitzlist"/>
    <w:uiPriority w:val="34"/>
    <w:qFormat/>
    <w:locked/>
    <w:rsid w:val="00C724FE"/>
    <w:rPr>
      <w:rFonts w:ascii="Arial" w:eastAsia="Calibri" w:hAnsi="Arial" w:cs="Times New Roman"/>
      <w:sz w:val="24"/>
    </w:rPr>
  </w:style>
  <w:style w:type="paragraph" w:styleId="Tekstprzypisudolnego">
    <w:name w:val="footnote text"/>
    <w:basedOn w:val="Normalny"/>
    <w:link w:val="TekstprzypisudolnegoZnak"/>
    <w:semiHidden/>
    <w:unhideWhenUsed/>
    <w:rsid w:val="003116CD"/>
    <w:pPr>
      <w:suppressAutoHyphens w:val="0"/>
      <w:autoSpaceDN/>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semiHidden/>
    <w:rsid w:val="003116CD"/>
    <w:rPr>
      <w:sz w:val="20"/>
      <w:szCs w:val="20"/>
    </w:rPr>
  </w:style>
  <w:style w:type="character" w:styleId="Odwoanieprzypisudolnego">
    <w:name w:val="footnote reference"/>
    <w:basedOn w:val="Domylnaczcionkaakapitu"/>
    <w:uiPriority w:val="99"/>
    <w:semiHidden/>
    <w:unhideWhenUsed/>
    <w:rsid w:val="003116CD"/>
    <w:rPr>
      <w:vertAlign w:val="superscript"/>
    </w:rPr>
  </w:style>
  <w:style w:type="table" w:customStyle="1" w:styleId="Tabela-Siatka1">
    <w:name w:val="Tabela - Siatka1"/>
    <w:basedOn w:val="Standardowy"/>
    <w:next w:val="Tabela-Siatka"/>
    <w:uiPriority w:val="39"/>
    <w:rsid w:val="00D4525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45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626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263E"/>
    <w:rPr>
      <w:rFonts w:ascii="Arial" w:eastAsia="Calibri" w:hAnsi="Arial" w:cs="Times New Roman"/>
      <w:sz w:val="24"/>
    </w:rPr>
  </w:style>
  <w:style w:type="paragraph" w:styleId="Stopka">
    <w:name w:val="footer"/>
    <w:basedOn w:val="Normalny"/>
    <w:link w:val="StopkaZnak"/>
    <w:uiPriority w:val="99"/>
    <w:unhideWhenUsed/>
    <w:rsid w:val="00C626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263E"/>
    <w:rPr>
      <w:rFonts w:ascii="Arial" w:eastAsia="Calibri" w:hAnsi="Arial" w:cs="Times New Roman"/>
      <w:sz w:val="24"/>
    </w:rPr>
  </w:style>
  <w:style w:type="paragraph" w:styleId="Poprawka">
    <w:name w:val="Revision"/>
    <w:hidden/>
    <w:uiPriority w:val="99"/>
    <w:semiHidden/>
    <w:rsid w:val="00D57F2F"/>
    <w:pPr>
      <w:spacing w:after="0" w:line="240" w:lineRule="auto"/>
    </w:pPr>
    <w:rPr>
      <w:rFonts w:ascii="Arial" w:eastAsia="Calibri" w:hAnsi="Arial" w:cs="Times New Roman"/>
      <w:sz w:val="24"/>
    </w:rPr>
  </w:style>
  <w:style w:type="character" w:styleId="Odwoaniedokomentarza">
    <w:name w:val="annotation reference"/>
    <w:basedOn w:val="Domylnaczcionkaakapitu"/>
    <w:uiPriority w:val="99"/>
    <w:semiHidden/>
    <w:unhideWhenUsed/>
    <w:rsid w:val="00C33444"/>
    <w:rPr>
      <w:sz w:val="16"/>
      <w:szCs w:val="16"/>
    </w:rPr>
  </w:style>
  <w:style w:type="paragraph" w:styleId="Tekstkomentarza">
    <w:name w:val="annotation text"/>
    <w:basedOn w:val="Normalny"/>
    <w:link w:val="TekstkomentarzaZnak"/>
    <w:uiPriority w:val="99"/>
    <w:unhideWhenUsed/>
    <w:rsid w:val="00C33444"/>
    <w:pPr>
      <w:spacing w:line="240" w:lineRule="auto"/>
    </w:pPr>
    <w:rPr>
      <w:sz w:val="20"/>
      <w:szCs w:val="20"/>
    </w:rPr>
  </w:style>
  <w:style w:type="character" w:customStyle="1" w:styleId="TekstkomentarzaZnak">
    <w:name w:val="Tekst komentarza Znak"/>
    <w:basedOn w:val="Domylnaczcionkaakapitu"/>
    <w:link w:val="Tekstkomentarza"/>
    <w:uiPriority w:val="99"/>
    <w:rsid w:val="00C33444"/>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C33444"/>
    <w:rPr>
      <w:b/>
      <w:bCs/>
    </w:rPr>
  </w:style>
  <w:style w:type="character" w:customStyle="1" w:styleId="TematkomentarzaZnak">
    <w:name w:val="Temat komentarza Znak"/>
    <w:basedOn w:val="TekstkomentarzaZnak"/>
    <w:link w:val="Tematkomentarza"/>
    <w:uiPriority w:val="99"/>
    <w:semiHidden/>
    <w:rsid w:val="00C33444"/>
    <w:rPr>
      <w:rFonts w:ascii="Arial" w:eastAsia="Calibri" w:hAnsi="Arial" w:cs="Times New Roman"/>
      <w:b/>
      <w:bCs/>
      <w:sz w:val="20"/>
      <w:szCs w:val="20"/>
    </w:rPr>
  </w:style>
  <w:style w:type="paragraph" w:styleId="NormalnyWeb">
    <w:name w:val="Normal (Web)"/>
    <w:basedOn w:val="Normalny"/>
    <w:uiPriority w:val="99"/>
    <w:unhideWhenUsed/>
    <w:rsid w:val="00A566B7"/>
    <w:pPr>
      <w:spacing w:line="240" w:lineRule="auto"/>
      <w:textAlignment w:val="baseline"/>
    </w:pPr>
    <w:rPr>
      <w:rFonts w:ascii="Times New Roman" w:hAnsi="Times New Roman"/>
      <w:szCs w:val="24"/>
    </w:rPr>
  </w:style>
  <w:style w:type="paragraph" w:styleId="Tekstdymka">
    <w:name w:val="Balloon Text"/>
    <w:basedOn w:val="Normalny"/>
    <w:link w:val="TekstdymkaZnak"/>
    <w:uiPriority w:val="99"/>
    <w:semiHidden/>
    <w:unhideWhenUsed/>
    <w:rsid w:val="00B27F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F6E"/>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1A3A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A3A31"/>
    <w:rPr>
      <w:rFonts w:ascii="Arial" w:eastAsia="Calibri" w:hAnsi="Arial" w:cs="Times New Roman"/>
      <w:sz w:val="20"/>
      <w:szCs w:val="20"/>
    </w:rPr>
  </w:style>
  <w:style w:type="character" w:styleId="Odwoanieprzypisukocowego">
    <w:name w:val="endnote reference"/>
    <w:basedOn w:val="Domylnaczcionkaakapitu"/>
    <w:uiPriority w:val="99"/>
    <w:semiHidden/>
    <w:unhideWhenUsed/>
    <w:rsid w:val="001A3A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1">
      <w:bodyDiv w:val="1"/>
      <w:marLeft w:val="0"/>
      <w:marRight w:val="0"/>
      <w:marTop w:val="0"/>
      <w:marBottom w:val="0"/>
      <w:divBdr>
        <w:top w:val="none" w:sz="0" w:space="0" w:color="auto"/>
        <w:left w:val="none" w:sz="0" w:space="0" w:color="auto"/>
        <w:bottom w:val="none" w:sz="0" w:space="0" w:color="auto"/>
        <w:right w:val="none" w:sz="0" w:space="0" w:color="auto"/>
      </w:divBdr>
    </w:div>
    <w:div w:id="258175348">
      <w:bodyDiv w:val="1"/>
      <w:marLeft w:val="0"/>
      <w:marRight w:val="0"/>
      <w:marTop w:val="0"/>
      <w:marBottom w:val="0"/>
      <w:divBdr>
        <w:top w:val="none" w:sz="0" w:space="0" w:color="auto"/>
        <w:left w:val="none" w:sz="0" w:space="0" w:color="auto"/>
        <w:bottom w:val="none" w:sz="0" w:space="0" w:color="auto"/>
        <w:right w:val="none" w:sz="0" w:space="0" w:color="auto"/>
      </w:divBdr>
    </w:div>
    <w:div w:id="374699063">
      <w:bodyDiv w:val="1"/>
      <w:marLeft w:val="0"/>
      <w:marRight w:val="0"/>
      <w:marTop w:val="0"/>
      <w:marBottom w:val="0"/>
      <w:divBdr>
        <w:top w:val="none" w:sz="0" w:space="0" w:color="auto"/>
        <w:left w:val="none" w:sz="0" w:space="0" w:color="auto"/>
        <w:bottom w:val="none" w:sz="0" w:space="0" w:color="auto"/>
        <w:right w:val="none" w:sz="0" w:space="0" w:color="auto"/>
      </w:divBdr>
      <w:divsChild>
        <w:div w:id="585459132">
          <w:marLeft w:val="0"/>
          <w:marRight w:val="0"/>
          <w:marTop w:val="0"/>
          <w:marBottom w:val="0"/>
          <w:divBdr>
            <w:top w:val="none" w:sz="0" w:space="0" w:color="auto"/>
            <w:left w:val="none" w:sz="0" w:space="0" w:color="auto"/>
            <w:bottom w:val="none" w:sz="0" w:space="0" w:color="auto"/>
            <w:right w:val="none" w:sz="0" w:space="0" w:color="auto"/>
          </w:divBdr>
          <w:divsChild>
            <w:div w:id="1523589750">
              <w:marLeft w:val="0"/>
              <w:marRight w:val="0"/>
              <w:marTop w:val="0"/>
              <w:marBottom w:val="0"/>
              <w:divBdr>
                <w:top w:val="none" w:sz="0" w:space="0" w:color="auto"/>
                <w:left w:val="none" w:sz="0" w:space="0" w:color="auto"/>
                <w:bottom w:val="none" w:sz="0" w:space="0" w:color="auto"/>
                <w:right w:val="none" w:sz="0" w:space="0" w:color="auto"/>
              </w:divBdr>
              <w:divsChild>
                <w:div w:id="1588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872233">
      <w:bodyDiv w:val="1"/>
      <w:marLeft w:val="0"/>
      <w:marRight w:val="0"/>
      <w:marTop w:val="0"/>
      <w:marBottom w:val="0"/>
      <w:divBdr>
        <w:top w:val="none" w:sz="0" w:space="0" w:color="auto"/>
        <w:left w:val="none" w:sz="0" w:space="0" w:color="auto"/>
        <w:bottom w:val="none" w:sz="0" w:space="0" w:color="auto"/>
        <w:right w:val="none" w:sz="0" w:space="0" w:color="auto"/>
      </w:divBdr>
    </w:div>
    <w:div w:id="924996012">
      <w:bodyDiv w:val="1"/>
      <w:marLeft w:val="0"/>
      <w:marRight w:val="0"/>
      <w:marTop w:val="0"/>
      <w:marBottom w:val="0"/>
      <w:divBdr>
        <w:top w:val="none" w:sz="0" w:space="0" w:color="auto"/>
        <w:left w:val="none" w:sz="0" w:space="0" w:color="auto"/>
        <w:bottom w:val="none" w:sz="0" w:space="0" w:color="auto"/>
        <w:right w:val="none" w:sz="0" w:space="0" w:color="auto"/>
      </w:divBdr>
      <w:divsChild>
        <w:div w:id="774906083">
          <w:marLeft w:val="0"/>
          <w:marRight w:val="0"/>
          <w:marTop w:val="0"/>
          <w:marBottom w:val="0"/>
          <w:divBdr>
            <w:top w:val="none" w:sz="0" w:space="0" w:color="auto"/>
            <w:left w:val="none" w:sz="0" w:space="0" w:color="auto"/>
            <w:bottom w:val="none" w:sz="0" w:space="0" w:color="auto"/>
            <w:right w:val="none" w:sz="0" w:space="0" w:color="auto"/>
          </w:divBdr>
          <w:divsChild>
            <w:div w:id="1506435914">
              <w:marLeft w:val="0"/>
              <w:marRight w:val="0"/>
              <w:marTop w:val="0"/>
              <w:marBottom w:val="0"/>
              <w:divBdr>
                <w:top w:val="none" w:sz="0" w:space="0" w:color="auto"/>
                <w:left w:val="none" w:sz="0" w:space="0" w:color="auto"/>
                <w:bottom w:val="none" w:sz="0" w:space="0" w:color="auto"/>
                <w:right w:val="none" w:sz="0" w:space="0" w:color="auto"/>
              </w:divBdr>
              <w:divsChild>
                <w:div w:id="16690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19254">
      <w:bodyDiv w:val="1"/>
      <w:marLeft w:val="0"/>
      <w:marRight w:val="0"/>
      <w:marTop w:val="0"/>
      <w:marBottom w:val="0"/>
      <w:divBdr>
        <w:top w:val="none" w:sz="0" w:space="0" w:color="auto"/>
        <w:left w:val="none" w:sz="0" w:space="0" w:color="auto"/>
        <w:bottom w:val="none" w:sz="0" w:space="0" w:color="auto"/>
        <w:right w:val="none" w:sz="0" w:space="0" w:color="auto"/>
      </w:divBdr>
      <w:divsChild>
        <w:div w:id="102847278">
          <w:marLeft w:val="0"/>
          <w:marRight w:val="0"/>
          <w:marTop w:val="0"/>
          <w:marBottom w:val="0"/>
          <w:divBdr>
            <w:top w:val="none" w:sz="0" w:space="0" w:color="auto"/>
            <w:left w:val="none" w:sz="0" w:space="0" w:color="auto"/>
            <w:bottom w:val="none" w:sz="0" w:space="0" w:color="auto"/>
            <w:right w:val="none" w:sz="0" w:space="0" w:color="auto"/>
          </w:divBdr>
          <w:divsChild>
            <w:div w:id="797990008">
              <w:marLeft w:val="0"/>
              <w:marRight w:val="0"/>
              <w:marTop w:val="0"/>
              <w:marBottom w:val="0"/>
              <w:divBdr>
                <w:top w:val="none" w:sz="0" w:space="0" w:color="auto"/>
                <w:left w:val="none" w:sz="0" w:space="0" w:color="auto"/>
                <w:bottom w:val="none" w:sz="0" w:space="0" w:color="auto"/>
                <w:right w:val="none" w:sz="0" w:space="0" w:color="auto"/>
              </w:divBdr>
              <w:divsChild>
                <w:div w:id="3504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78601">
      <w:bodyDiv w:val="1"/>
      <w:marLeft w:val="0"/>
      <w:marRight w:val="0"/>
      <w:marTop w:val="0"/>
      <w:marBottom w:val="0"/>
      <w:divBdr>
        <w:top w:val="none" w:sz="0" w:space="0" w:color="auto"/>
        <w:left w:val="none" w:sz="0" w:space="0" w:color="auto"/>
        <w:bottom w:val="none" w:sz="0" w:space="0" w:color="auto"/>
        <w:right w:val="none" w:sz="0" w:space="0" w:color="auto"/>
      </w:divBdr>
      <w:divsChild>
        <w:div w:id="727535717">
          <w:marLeft w:val="0"/>
          <w:marRight w:val="0"/>
          <w:marTop w:val="0"/>
          <w:marBottom w:val="0"/>
          <w:divBdr>
            <w:top w:val="none" w:sz="0" w:space="0" w:color="auto"/>
            <w:left w:val="none" w:sz="0" w:space="0" w:color="auto"/>
            <w:bottom w:val="none" w:sz="0" w:space="0" w:color="auto"/>
            <w:right w:val="none" w:sz="0" w:space="0" w:color="auto"/>
          </w:divBdr>
          <w:divsChild>
            <w:div w:id="569921342">
              <w:marLeft w:val="0"/>
              <w:marRight w:val="0"/>
              <w:marTop w:val="0"/>
              <w:marBottom w:val="0"/>
              <w:divBdr>
                <w:top w:val="none" w:sz="0" w:space="0" w:color="auto"/>
                <w:left w:val="none" w:sz="0" w:space="0" w:color="auto"/>
                <w:bottom w:val="none" w:sz="0" w:space="0" w:color="auto"/>
                <w:right w:val="none" w:sz="0" w:space="0" w:color="auto"/>
              </w:divBdr>
              <w:divsChild>
                <w:div w:id="12866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40152">
      <w:bodyDiv w:val="1"/>
      <w:marLeft w:val="0"/>
      <w:marRight w:val="0"/>
      <w:marTop w:val="0"/>
      <w:marBottom w:val="0"/>
      <w:divBdr>
        <w:top w:val="none" w:sz="0" w:space="0" w:color="auto"/>
        <w:left w:val="none" w:sz="0" w:space="0" w:color="auto"/>
        <w:bottom w:val="none" w:sz="0" w:space="0" w:color="auto"/>
        <w:right w:val="none" w:sz="0" w:space="0" w:color="auto"/>
      </w:divBdr>
    </w:div>
    <w:div w:id="1405882826">
      <w:bodyDiv w:val="1"/>
      <w:marLeft w:val="0"/>
      <w:marRight w:val="0"/>
      <w:marTop w:val="0"/>
      <w:marBottom w:val="0"/>
      <w:divBdr>
        <w:top w:val="none" w:sz="0" w:space="0" w:color="auto"/>
        <w:left w:val="none" w:sz="0" w:space="0" w:color="auto"/>
        <w:bottom w:val="none" w:sz="0" w:space="0" w:color="auto"/>
        <w:right w:val="none" w:sz="0" w:space="0" w:color="auto"/>
      </w:divBdr>
    </w:div>
    <w:div w:id="1619871020">
      <w:bodyDiv w:val="1"/>
      <w:marLeft w:val="0"/>
      <w:marRight w:val="0"/>
      <w:marTop w:val="0"/>
      <w:marBottom w:val="0"/>
      <w:divBdr>
        <w:top w:val="none" w:sz="0" w:space="0" w:color="auto"/>
        <w:left w:val="none" w:sz="0" w:space="0" w:color="auto"/>
        <w:bottom w:val="none" w:sz="0" w:space="0" w:color="auto"/>
        <w:right w:val="none" w:sz="0" w:space="0" w:color="auto"/>
      </w:divBdr>
    </w:div>
    <w:div w:id="17893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5DC7F22421274EAB0046220830E146" ma:contentTypeVersion="16" ma:contentTypeDescription="Utwórz nowy dokument." ma:contentTypeScope="" ma:versionID="e2a4469e9f1e62ce6c2f4f8aa1015808">
  <xsd:schema xmlns:xsd="http://www.w3.org/2001/XMLSchema" xmlns:xs="http://www.w3.org/2001/XMLSchema" xmlns:p="http://schemas.microsoft.com/office/2006/metadata/properties" xmlns:ns2="43372c9e-e8a3-4652-a448-614f175c0d76" xmlns:ns3="a03c0d14-5953-4841-be77-1562fa41b68c" targetNamespace="http://schemas.microsoft.com/office/2006/metadata/properties" ma:root="true" ma:fieldsID="50e06675b4149e47af0382e57e78e9f9" ns2:_="" ns3:_="">
    <xsd:import namespace="43372c9e-e8a3-4652-a448-614f175c0d76"/>
    <xsd:import namespace="a03c0d14-5953-4841-be77-1562fa41b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72c9e-e8a3-4652-a448-614f175c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3c0d14-5953-4841-be77-1562fa41b68c"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c668e061-8637-4f16-bb6b-a7509107c649}" ma:internalName="TaxCatchAll" ma:showField="CatchAllData" ma:web="a03c0d14-5953-4841-be77-1562fa41b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CB7F9-C635-4BD4-B9CF-D083A0C27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72c9e-e8a3-4652-a448-614f175c0d76"/>
    <ds:schemaRef ds:uri="a03c0d14-5953-4841-be77-1562fa41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64F45-D533-4278-872B-0D7FAF11BF45}">
  <ds:schemaRefs>
    <ds:schemaRef ds:uri="http://schemas.openxmlformats.org/officeDocument/2006/bibliography"/>
  </ds:schemaRefs>
</ds:datastoreItem>
</file>

<file path=customXml/itemProps3.xml><?xml version="1.0" encoding="utf-8"?>
<ds:datastoreItem xmlns:ds="http://schemas.openxmlformats.org/officeDocument/2006/customXml" ds:itemID="{1034B566-E66E-4F05-8207-2E9EA54F8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11</Pages>
  <Words>4112</Words>
  <Characters>24678</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Świątek</dc:creator>
  <cp:keywords/>
  <dc:description/>
  <cp:lastModifiedBy>I C</cp:lastModifiedBy>
  <cp:revision>97</cp:revision>
  <dcterms:created xsi:type="dcterms:W3CDTF">2024-07-15T16:49:00Z</dcterms:created>
  <dcterms:modified xsi:type="dcterms:W3CDTF">2024-10-23T17:40:00Z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0x010100B35DC7F22421274EAB0046220830E146</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