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A3152" w14:textId="6416E91C" w:rsidR="00391D2F" w:rsidRPr="00AC5911" w:rsidRDefault="00196683" w:rsidP="00391D2F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6 maja</w:t>
      </w:r>
      <w:r w:rsidR="00391D2F" w:rsidRPr="00AC591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 2024 r.</w:t>
      </w:r>
    </w:p>
    <w:p w14:paraId="7D12E0E4" w14:textId="77777777" w:rsidR="00391D2F" w:rsidRPr="00AC5911" w:rsidRDefault="00391D2F" w:rsidP="00391D2F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84A7D51" w14:textId="77777777" w:rsidR="00391D2F" w:rsidRPr="00AC5911" w:rsidRDefault="00391D2F" w:rsidP="00391D2F">
      <w:pPr>
        <w:spacing w:after="0" w:line="240" w:lineRule="auto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r w:rsidRPr="00AC5911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Zamawiający:</w:t>
      </w:r>
    </w:p>
    <w:p w14:paraId="3CB67B3F" w14:textId="77777777" w:rsidR="00391D2F" w:rsidRPr="00AC5911" w:rsidRDefault="00391D2F" w:rsidP="00391D2F">
      <w:pPr>
        <w:spacing w:after="0" w:line="240" w:lineRule="auto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r w:rsidRPr="00AC5911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Gmina Dźwierzuty</w:t>
      </w:r>
    </w:p>
    <w:p w14:paraId="3FA2EC2A" w14:textId="77777777" w:rsidR="00391D2F" w:rsidRPr="00AC5911" w:rsidRDefault="00391D2F" w:rsidP="00391D2F">
      <w:pPr>
        <w:spacing w:after="0" w:line="240" w:lineRule="auto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r w:rsidRPr="00AC5911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ul. Niepodległości 6</w:t>
      </w:r>
    </w:p>
    <w:p w14:paraId="684ADDA6" w14:textId="77777777" w:rsidR="00391D2F" w:rsidRPr="00AC5911" w:rsidRDefault="00391D2F" w:rsidP="00391D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C5911"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  <w:t>12-120 Dźwierzuty</w:t>
      </w:r>
    </w:p>
    <w:p w14:paraId="1B2613B5" w14:textId="77777777" w:rsidR="00391D2F" w:rsidRPr="00AC5911" w:rsidRDefault="00391D2F" w:rsidP="00391D2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ECEB789" w14:textId="77777777" w:rsidR="00391D2F" w:rsidRPr="00AC5911" w:rsidRDefault="00391D2F" w:rsidP="00391D2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63BFC2" w14:textId="41BB887E" w:rsidR="00391D2F" w:rsidRPr="00AC5911" w:rsidRDefault="00391D2F" w:rsidP="00391D2F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bookmarkStart w:id="0" w:name="_Hlk62481551"/>
      <w:r w:rsidRPr="00AC5911">
        <w:rPr>
          <w:rFonts w:ascii="Tahoma" w:hAnsi="Tahoma" w:cs="Tahoma"/>
          <w:b/>
          <w:bCs/>
          <w:sz w:val="20"/>
          <w:szCs w:val="20"/>
          <w:lang w:eastAsia="pl-PL"/>
        </w:rPr>
        <w:t>Odpowiedzi na zapytania wykonawców dotyczące treści SWZ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– część jawna</w:t>
      </w:r>
    </w:p>
    <w:bookmarkEnd w:id="0"/>
    <w:p w14:paraId="3CC07022" w14:textId="77777777" w:rsidR="00391D2F" w:rsidRPr="00AC5911" w:rsidRDefault="00391D2F" w:rsidP="00391D2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D9AAF87" w14:textId="77777777" w:rsidR="00391D2F" w:rsidRPr="00AC5911" w:rsidRDefault="00391D2F" w:rsidP="00391D2F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AC5911">
        <w:rPr>
          <w:rFonts w:ascii="Tahoma" w:eastAsia="Calibri" w:hAnsi="Tahoma" w:cs="Tahoma"/>
          <w:b/>
          <w:sz w:val="20"/>
          <w:szCs w:val="20"/>
        </w:rPr>
        <w:t>Dotyczy:</w:t>
      </w:r>
      <w:r w:rsidRPr="00AC5911">
        <w:rPr>
          <w:rFonts w:ascii="Tahoma" w:eastAsia="Calibri" w:hAnsi="Tahoma" w:cs="Tahoma"/>
          <w:sz w:val="20"/>
          <w:szCs w:val="20"/>
        </w:rPr>
        <w:t xml:space="preserve"> </w:t>
      </w:r>
      <w:r w:rsidRPr="00AC5911">
        <w:rPr>
          <w:rFonts w:ascii="Tahoma" w:hAnsi="Tahoma" w:cs="Tahoma"/>
          <w:b/>
          <w:bCs/>
          <w:sz w:val="20"/>
          <w:szCs w:val="20"/>
          <w:lang w:eastAsia="pl-PL"/>
        </w:rPr>
        <w:t>Ubezpieczenie Gminy Dźwierzuty na okres 01.07.2024 – 30.06.2027 r.</w:t>
      </w:r>
    </w:p>
    <w:p w14:paraId="724CAC73" w14:textId="77777777" w:rsidR="00391D2F" w:rsidRPr="00AC5911" w:rsidRDefault="00391D2F" w:rsidP="00391D2F">
      <w:pPr>
        <w:spacing w:after="0" w:line="240" w:lineRule="auto"/>
        <w:jc w:val="both"/>
        <w:rPr>
          <w:rFonts w:ascii="Tahoma" w:eastAsia="Times New Roman" w:hAnsi="Tahoma" w:cs="Tahoma"/>
          <w:b/>
          <w:color w:val="002060"/>
          <w:sz w:val="20"/>
          <w:szCs w:val="20"/>
          <w:lang w:eastAsia="pl-PL"/>
        </w:rPr>
      </w:pPr>
    </w:p>
    <w:p w14:paraId="0280B2E3" w14:textId="77777777" w:rsidR="00391D2F" w:rsidRPr="00AC5911" w:rsidRDefault="00391D2F" w:rsidP="00391D2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AC5911">
        <w:rPr>
          <w:rFonts w:ascii="Tahoma" w:eastAsia="Calibri" w:hAnsi="Tahoma" w:cs="Tahoma"/>
          <w:sz w:val="20"/>
          <w:szCs w:val="20"/>
        </w:rPr>
        <w:t xml:space="preserve">Zamawiający informuje, że w terminie określonym zgodnie z art. 284 ust. 2 ustawy z 11 września 2019 r. – Prawo zamówień publicznych (Dz.U. z 2023 r. poz. 1605 </w:t>
      </w:r>
      <w:r w:rsidRPr="00AC5911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proofErr w:type="spellStart"/>
      <w:r w:rsidRPr="00AC5911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AC5911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Pr="00AC5911">
        <w:rPr>
          <w:rFonts w:ascii="Tahoma" w:hAnsi="Tahoma" w:cs="Tahoma"/>
          <w:sz w:val="20"/>
          <w:szCs w:val="20"/>
        </w:rPr>
        <w:t xml:space="preserve">) </w:t>
      </w:r>
      <w:r w:rsidRPr="00AC5911">
        <w:rPr>
          <w:rFonts w:ascii="Tahoma" w:eastAsia="Calibri" w:hAnsi="Tahoma" w:cs="Tahoma"/>
          <w:sz w:val="20"/>
          <w:szCs w:val="20"/>
        </w:rPr>
        <w:t xml:space="preserve">– dalej: ustawa </w:t>
      </w:r>
      <w:proofErr w:type="spellStart"/>
      <w:r w:rsidRPr="00AC5911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C5911">
        <w:rPr>
          <w:rFonts w:ascii="Tahoma" w:eastAsia="Calibri" w:hAnsi="Tahoma" w:cs="Tahoma"/>
          <w:color w:val="FF0000"/>
          <w:sz w:val="20"/>
          <w:szCs w:val="20"/>
        </w:rPr>
        <w:t xml:space="preserve">, </w:t>
      </w:r>
      <w:r w:rsidRPr="00AC5911">
        <w:rPr>
          <w:rFonts w:ascii="Tahoma" w:eastAsia="Calibri" w:hAnsi="Tahoma" w:cs="Tahoma"/>
          <w:sz w:val="20"/>
          <w:szCs w:val="20"/>
        </w:rPr>
        <w:t>wykonawcy zwrócili się do zamawiającego z wnioskiem o wyjaśnienie treści SWZ.</w:t>
      </w:r>
    </w:p>
    <w:p w14:paraId="1E5B72BA" w14:textId="77777777" w:rsidR="00391D2F" w:rsidRPr="00AC5911" w:rsidRDefault="00391D2F" w:rsidP="00391D2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p w14:paraId="354D0F42" w14:textId="77777777" w:rsidR="00391D2F" w:rsidRPr="00AC5911" w:rsidRDefault="00391D2F" w:rsidP="00391D2F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AC5911">
        <w:rPr>
          <w:rFonts w:ascii="Tahoma" w:eastAsia="Calibri" w:hAnsi="Tahoma" w:cs="Tahoma"/>
          <w:sz w:val="20"/>
          <w:szCs w:val="20"/>
        </w:rPr>
        <w:t>W związku z powyższym, zamawiający udziela następujących wyjaśnień:</w:t>
      </w:r>
    </w:p>
    <w:p w14:paraId="25B7137F" w14:textId="77777777" w:rsidR="00E934CC" w:rsidRDefault="00E934CC"/>
    <w:p w14:paraId="55FBC396" w14:textId="50291BEE" w:rsidR="00391D2F" w:rsidRPr="00AC5911" w:rsidRDefault="00391D2F" w:rsidP="00391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AC5911">
        <w:rPr>
          <w:rFonts w:ascii="Tahoma" w:hAnsi="Tahoma" w:cs="Tahoma"/>
          <w:sz w:val="20"/>
          <w:szCs w:val="20"/>
        </w:rPr>
        <w:t>. W związku z zapisem w SWZ pkt 3.6.1, tj.:</w:t>
      </w:r>
    </w:p>
    <w:p w14:paraId="368B4329" w14:textId="77777777" w:rsidR="00391D2F" w:rsidRPr="00AC5911" w:rsidRDefault="00391D2F" w:rsidP="00391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5911">
        <w:rPr>
          <w:rFonts w:ascii="Tahoma" w:hAnsi="Tahoma" w:cs="Tahoma"/>
          <w:sz w:val="20"/>
          <w:szCs w:val="20"/>
        </w:rPr>
        <w:t>„Zamawiający wymaga, aby Zamawiający (Ubezpieczający/Ubezpieczony) nie był zobowiązany do pokrywania</w:t>
      </w:r>
      <w:r>
        <w:rPr>
          <w:rFonts w:ascii="Tahoma" w:hAnsi="Tahoma" w:cs="Tahoma"/>
          <w:sz w:val="20"/>
          <w:szCs w:val="20"/>
        </w:rPr>
        <w:t xml:space="preserve"> </w:t>
      </w:r>
      <w:r w:rsidRPr="00AC5911">
        <w:rPr>
          <w:rFonts w:ascii="Tahoma" w:hAnsi="Tahoma" w:cs="Tahoma"/>
          <w:sz w:val="20"/>
          <w:szCs w:val="20"/>
        </w:rPr>
        <w:t>strat Wykonawcy działającego w formie towarzystwa ubezpieczeń wzajemnych przez wnoszenie dodatkowej</w:t>
      </w:r>
      <w:r>
        <w:rPr>
          <w:rFonts w:ascii="Tahoma" w:hAnsi="Tahoma" w:cs="Tahoma"/>
          <w:sz w:val="20"/>
          <w:szCs w:val="20"/>
        </w:rPr>
        <w:t xml:space="preserve"> </w:t>
      </w:r>
      <w:r w:rsidRPr="00AC5911">
        <w:rPr>
          <w:rFonts w:ascii="Tahoma" w:hAnsi="Tahoma" w:cs="Tahoma"/>
          <w:sz w:val="20"/>
          <w:szCs w:val="20"/>
        </w:rPr>
        <w:t>składki, zgodnie z art. 111 ust. 2 Ustawy z dnia 11 września 2015 r. o działalności ubezpieczeniowej</w:t>
      </w:r>
      <w:r>
        <w:rPr>
          <w:rFonts w:ascii="Tahoma" w:hAnsi="Tahoma" w:cs="Tahoma"/>
          <w:sz w:val="20"/>
          <w:szCs w:val="20"/>
        </w:rPr>
        <w:t xml:space="preserve"> </w:t>
      </w:r>
      <w:r w:rsidRPr="00AC5911">
        <w:rPr>
          <w:rFonts w:ascii="Tahoma" w:hAnsi="Tahoma" w:cs="Tahoma"/>
          <w:sz w:val="20"/>
          <w:szCs w:val="20"/>
        </w:rPr>
        <w:t>i reasekuracyjnej (Dz.U. 2023 poz. 656).</w:t>
      </w:r>
    </w:p>
    <w:p w14:paraId="179C446E" w14:textId="77777777" w:rsidR="00391D2F" w:rsidRPr="00AC5911" w:rsidRDefault="00391D2F" w:rsidP="00391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5911">
        <w:rPr>
          <w:rFonts w:ascii="Tahoma" w:hAnsi="Tahoma" w:cs="Tahoma"/>
          <w:sz w:val="20"/>
          <w:szCs w:val="20"/>
        </w:rPr>
        <w:t>Prosimy o zmianę zapisu na:</w:t>
      </w:r>
    </w:p>
    <w:p w14:paraId="60F9DCD7" w14:textId="77777777" w:rsidR="00391D2F" w:rsidRDefault="00391D2F" w:rsidP="00391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5911">
        <w:rPr>
          <w:rFonts w:ascii="Tahoma" w:hAnsi="Tahoma" w:cs="Tahoma"/>
          <w:sz w:val="20"/>
          <w:szCs w:val="20"/>
        </w:rPr>
        <w:t>„Dopuszcza się nabycie członkostwa w towarzystwie ubezpieczeń wzajemnych niezwiązanego z nabywaniem</w:t>
      </w:r>
      <w:r>
        <w:rPr>
          <w:rFonts w:ascii="Tahoma" w:hAnsi="Tahoma" w:cs="Tahoma"/>
          <w:sz w:val="20"/>
          <w:szCs w:val="20"/>
        </w:rPr>
        <w:t xml:space="preserve"> </w:t>
      </w:r>
      <w:r w:rsidRPr="00AC5911">
        <w:rPr>
          <w:rFonts w:ascii="Tahoma" w:hAnsi="Tahoma" w:cs="Tahoma"/>
          <w:sz w:val="20"/>
          <w:szCs w:val="20"/>
        </w:rPr>
        <w:t xml:space="preserve">udziałów </w:t>
      </w:r>
      <w:r>
        <w:rPr>
          <w:rFonts w:ascii="Tahoma" w:hAnsi="Tahoma" w:cs="Tahoma"/>
          <w:sz w:val="20"/>
          <w:szCs w:val="20"/>
        </w:rPr>
        <w:t xml:space="preserve">w </w:t>
      </w:r>
      <w:r w:rsidRPr="00AC5911">
        <w:rPr>
          <w:rFonts w:ascii="Tahoma" w:hAnsi="Tahoma" w:cs="Tahoma"/>
          <w:sz w:val="20"/>
          <w:szCs w:val="20"/>
        </w:rPr>
        <w:t>kapitale zakładowym tego towarzystwa (zaangażowaniem właścicielskim) oraz niepociągającego za sobą</w:t>
      </w:r>
      <w:r>
        <w:rPr>
          <w:rFonts w:ascii="Tahoma" w:hAnsi="Tahoma" w:cs="Tahoma"/>
          <w:sz w:val="20"/>
          <w:szCs w:val="20"/>
        </w:rPr>
        <w:t xml:space="preserve"> </w:t>
      </w:r>
      <w:r w:rsidRPr="00AC5911">
        <w:rPr>
          <w:rFonts w:ascii="Tahoma" w:hAnsi="Tahoma" w:cs="Tahoma"/>
          <w:sz w:val="20"/>
          <w:szCs w:val="20"/>
        </w:rPr>
        <w:t>zobowiązania do udziału w pokrywaniu straty towarzystwa przez wnoszenie dodatkowej składki ubezpieczeniowej</w:t>
      </w:r>
      <w:r>
        <w:rPr>
          <w:rFonts w:ascii="Tahoma" w:hAnsi="Tahoma" w:cs="Tahoma"/>
          <w:sz w:val="20"/>
          <w:szCs w:val="20"/>
        </w:rPr>
        <w:t xml:space="preserve"> </w:t>
      </w:r>
      <w:r w:rsidRPr="00AC5911">
        <w:rPr>
          <w:rFonts w:ascii="Tahoma" w:hAnsi="Tahoma" w:cs="Tahoma"/>
          <w:sz w:val="20"/>
          <w:szCs w:val="20"/>
        </w:rPr>
        <w:t>w całym okresie realizacji zamówienia”</w:t>
      </w:r>
    </w:p>
    <w:p w14:paraId="6C9A1CBD" w14:textId="77777777" w:rsidR="00391D2F" w:rsidRDefault="00391D2F" w:rsidP="00391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F4D696E" w14:textId="4D2E24AA" w:rsidR="00391D2F" w:rsidRDefault="00391D2F" w:rsidP="00391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Odp. Zamawiający informuje, ze w punkcie 3.6.1. znajduje się inna treść:</w:t>
      </w:r>
    </w:p>
    <w:p w14:paraId="542E31D1" w14:textId="77777777" w:rsidR="00391D2F" w:rsidRDefault="00391D2F" w:rsidP="00391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B21BEA2" w14:textId="52761D28" w:rsidR="00391D2F" w:rsidRPr="00391D2F" w:rsidRDefault="00391D2F" w:rsidP="00391D2F">
      <w:pPr>
        <w:pStyle w:val="Akapitzlist"/>
        <w:numPr>
          <w:ilvl w:val="2"/>
          <w:numId w:val="2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91D2F">
        <w:rPr>
          <w:rFonts w:ascii="Tahoma" w:hAnsi="Tahoma" w:cs="Tahoma"/>
          <w:sz w:val="20"/>
          <w:szCs w:val="20"/>
        </w:rPr>
        <w:t xml:space="preserve">Zamawiający wymaga, aby Zamawiający (Ubezpieczający/Ubezpieczony) nie był zobowiązany do pokrywania strat Wykonawcy działającego w formie towarzystwa ubezpieczeń wzajemnych przez wnoszenie dodatkowej składki, zgodnie z art. 111 ust. 2 Ustawy z dnia 11 września 2015 r. o działalności ubezpieczeniowej i reasekuracyjnej </w:t>
      </w:r>
      <w:bookmarkStart w:id="1" w:name="_Hlk55223063"/>
      <w:r w:rsidRPr="00391D2F">
        <w:rPr>
          <w:rFonts w:ascii="Tahoma" w:hAnsi="Tahoma" w:cs="Tahoma"/>
          <w:sz w:val="20"/>
          <w:szCs w:val="20"/>
        </w:rPr>
        <w:t>(</w:t>
      </w:r>
      <w:bookmarkEnd w:id="1"/>
      <w:r w:rsidRPr="00391D2F">
        <w:rPr>
          <w:rFonts w:ascii="Tahoma" w:hAnsi="Tahoma" w:cs="Tahoma"/>
          <w:sz w:val="20"/>
          <w:szCs w:val="20"/>
        </w:rPr>
        <w:t xml:space="preserve">Dz.U. 2023 poz. 656 z </w:t>
      </w:r>
      <w:proofErr w:type="spellStart"/>
      <w:r w:rsidRPr="00391D2F">
        <w:rPr>
          <w:rFonts w:ascii="Tahoma" w:hAnsi="Tahoma" w:cs="Tahoma"/>
          <w:sz w:val="20"/>
          <w:szCs w:val="20"/>
        </w:rPr>
        <w:t>późn</w:t>
      </w:r>
      <w:proofErr w:type="spellEnd"/>
      <w:r w:rsidRPr="00391D2F">
        <w:rPr>
          <w:rFonts w:ascii="Tahoma" w:hAnsi="Tahoma" w:cs="Tahoma"/>
          <w:sz w:val="20"/>
          <w:szCs w:val="20"/>
        </w:rPr>
        <w:t>. zm.).</w:t>
      </w:r>
    </w:p>
    <w:p w14:paraId="2DABF034" w14:textId="77777777" w:rsidR="00391D2F" w:rsidRDefault="00391D2F" w:rsidP="00391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7D29B06" w14:textId="35B03C04" w:rsidR="00391D2F" w:rsidRPr="00AC5911" w:rsidRDefault="00391D2F" w:rsidP="00391D2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AC5911">
        <w:rPr>
          <w:rFonts w:ascii="Tahoma" w:hAnsi="Tahoma" w:cs="Tahoma"/>
          <w:sz w:val="20"/>
          <w:szCs w:val="20"/>
        </w:rPr>
        <w:t>. Prosimy o przeniesienie terminu składania ofert na dzień 15.05.2024 roku.</w:t>
      </w:r>
    </w:p>
    <w:p w14:paraId="3591E49C" w14:textId="77777777" w:rsidR="00391D2F" w:rsidRPr="00AC5911" w:rsidRDefault="00391D2F" w:rsidP="00391D2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592D1A8" w14:textId="5D7A7490" w:rsidR="00391D2F" w:rsidRDefault="00391D2F">
      <w:pPr>
        <w:rPr>
          <w:rFonts w:ascii="Tahoma" w:hAnsi="Tahoma" w:cs="Tahoma"/>
          <w:sz w:val="20"/>
          <w:szCs w:val="20"/>
        </w:rPr>
      </w:pPr>
      <w:r w:rsidRPr="00391D2F">
        <w:rPr>
          <w:rFonts w:ascii="Tahoma" w:hAnsi="Tahoma" w:cs="Tahoma"/>
          <w:sz w:val="20"/>
          <w:szCs w:val="20"/>
        </w:rPr>
        <w:t>Odp. Zamawiający wyraża zgodę</w:t>
      </w:r>
      <w:r w:rsidR="006146B2">
        <w:rPr>
          <w:rFonts w:ascii="Tahoma" w:hAnsi="Tahoma" w:cs="Tahoma"/>
          <w:sz w:val="20"/>
          <w:szCs w:val="20"/>
        </w:rPr>
        <w:t xml:space="preserve"> na przesunięcie terminu, ale na dzień 17.05.2024 r. </w:t>
      </w:r>
      <w:r w:rsidRPr="00391D2F">
        <w:rPr>
          <w:rFonts w:ascii="Tahoma" w:hAnsi="Tahoma" w:cs="Tahoma"/>
          <w:sz w:val="20"/>
          <w:szCs w:val="20"/>
        </w:rPr>
        <w:t xml:space="preserve">. Zmianie ulega termin składania </w:t>
      </w:r>
      <w:r>
        <w:rPr>
          <w:rFonts w:ascii="Tahoma" w:hAnsi="Tahoma" w:cs="Tahoma"/>
          <w:sz w:val="20"/>
          <w:szCs w:val="20"/>
        </w:rPr>
        <w:t xml:space="preserve">i otwarcia ofert </w:t>
      </w:r>
      <w:r w:rsidRPr="00391D2F">
        <w:rPr>
          <w:rFonts w:ascii="Tahoma" w:hAnsi="Tahoma" w:cs="Tahoma"/>
          <w:sz w:val="20"/>
          <w:szCs w:val="20"/>
        </w:rPr>
        <w:t xml:space="preserve">na dzień </w:t>
      </w:r>
      <w:r>
        <w:rPr>
          <w:rFonts w:ascii="Tahoma" w:hAnsi="Tahoma" w:cs="Tahoma"/>
          <w:sz w:val="20"/>
          <w:szCs w:val="20"/>
        </w:rPr>
        <w:t>1</w:t>
      </w:r>
      <w:r w:rsidR="006146B2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.05.2024 oraz termin związania ofertą</w:t>
      </w:r>
      <w:r w:rsidR="0083216D">
        <w:rPr>
          <w:rFonts w:ascii="Tahoma" w:hAnsi="Tahoma" w:cs="Tahoma"/>
          <w:sz w:val="20"/>
          <w:szCs w:val="20"/>
        </w:rPr>
        <w:t xml:space="preserve"> na 1</w:t>
      </w:r>
      <w:r w:rsidR="006146B2">
        <w:rPr>
          <w:rFonts w:ascii="Tahoma" w:hAnsi="Tahoma" w:cs="Tahoma"/>
          <w:sz w:val="20"/>
          <w:szCs w:val="20"/>
        </w:rPr>
        <w:t>5</w:t>
      </w:r>
      <w:r w:rsidR="0083216D">
        <w:rPr>
          <w:rFonts w:ascii="Tahoma" w:hAnsi="Tahoma" w:cs="Tahoma"/>
          <w:sz w:val="20"/>
          <w:szCs w:val="20"/>
        </w:rPr>
        <w:t>.06.2024 r</w:t>
      </w:r>
      <w:r>
        <w:rPr>
          <w:rFonts w:ascii="Tahoma" w:hAnsi="Tahoma" w:cs="Tahoma"/>
          <w:sz w:val="20"/>
          <w:szCs w:val="20"/>
        </w:rPr>
        <w:t xml:space="preserve">. Zmiany zostają naniesione czerwoną czcionką na SWZ. </w:t>
      </w:r>
      <w:r w:rsidR="00344ADE">
        <w:rPr>
          <w:rFonts w:ascii="Tahoma" w:hAnsi="Tahoma" w:cs="Tahoma"/>
          <w:sz w:val="20"/>
          <w:szCs w:val="20"/>
        </w:rPr>
        <w:t xml:space="preserve"> Otrzymując brzmienie:</w:t>
      </w:r>
    </w:p>
    <w:p w14:paraId="40269801" w14:textId="77777777" w:rsidR="0083216D" w:rsidRPr="00962676" w:rsidRDefault="0083216D" w:rsidP="0083216D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Termin związania ofertą</w:t>
      </w:r>
    </w:p>
    <w:p w14:paraId="23A227CC" w14:textId="6EBF90A9" w:rsidR="0083216D" w:rsidRPr="0083216D" w:rsidRDefault="0083216D" w:rsidP="0083216D">
      <w:pPr>
        <w:pStyle w:val="Akapitzlist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color w:val="FF0000"/>
        </w:rPr>
      </w:pPr>
      <w:r w:rsidRPr="005742D0">
        <w:rPr>
          <w:rFonts w:ascii="Tahoma" w:hAnsi="Tahoma" w:cs="Tahoma"/>
          <w:sz w:val="20"/>
          <w:szCs w:val="20"/>
        </w:rPr>
        <w:t xml:space="preserve">Termin związania ofertą upływa dnia </w:t>
      </w:r>
      <w:r w:rsidRPr="00032B3D">
        <w:rPr>
          <w:rFonts w:ascii="Tahoma" w:hAnsi="Tahoma" w:cs="Tahoma"/>
          <w:color w:val="FF0000"/>
          <w:sz w:val="20"/>
          <w:szCs w:val="20"/>
        </w:rPr>
        <w:t>1</w:t>
      </w:r>
      <w:r w:rsidR="006146B2">
        <w:rPr>
          <w:rFonts w:ascii="Tahoma" w:hAnsi="Tahoma" w:cs="Tahoma"/>
          <w:color w:val="FF0000"/>
          <w:sz w:val="20"/>
          <w:szCs w:val="20"/>
        </w:rPr>
        <w:t>5</w:t>
      </w:r>
      <w:r w:rsidRPr="00032B3D">
        <w:rPr>
          <w:rFonts w:ascii="Tahoma" w:hAnsi="Tahoma" w:cs="Tahoma"/>
          <w:color w:val="FF0000"/>
          <w:sz w:val="20"/>
          <w:szCs w:val="20"/>
        </w:rPr>
        <w:t>.0</w:t>
      </w:r>
      <w:r>
        <w:rPr>
          <w:rFonts w:ascii="Tahoma" w:hAnsi="Tahoma" w:cs="Tahoma"/>
          <w:color w:val="FF0000"/>
          <w:sz w:val="20"/>
          <w:szCs w:val="20"/>
        </w:rPr>
        <w:t>6</w:t>
      </w:r>
      <w:r w:rsidRPr="00032B3D">
        <w:rPr>
          <w:rFonts w:ascii="Tahoma" w:hAnsi="Tahoma" w:cs="Tahoma"/>
          <w:color w:val="FF0000"/>
          <w:sz w:val="20"/>
          <w:szCs w:val="20"/>
        </w:rPr>
        <w:t>.2024 r.</w:t>
      </w:r>
    </w:p>
    <w:p w14:paraId="54BDF6ED" w14:textId="77777777" w:rsidR="0083216D" w:rsidRPr="007066E1" w:rsidRDefault="0083216D" w:rsidP="0083216D">
      <w:pPr>
        <w:pStyle w:val="Akapitzlist"/>
        <w:spacing w:after="0" w:line="240" w:lineRule="auto"/>
        <w:ind w:left="567"/>
        <w:contextualSpacing w:val="0"/>
        <w:rPr>
          <w:color w:val="FF0000"/>
        </w:rPr>
      </w:pPr>
    </w:p>
    <w:p w14:paraId="2DFA48BE" w14:textId="7382CB83" w:rsidR="0083216D" w:rsidRPr="0083216D" w:rsidRDefault="0083216D" w:rsidP="0083216D">
      <w:pPr>
        <w:pStyle w:val="Akapitzlist"/>
        <w:numPr>
          <w:ilvl w:val="1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3216D">
        <w:rPr>
          <w:rFonts w:ascii="Tahoma" w:hAnsi="Tahoma" w:cs="Tahoma"/>
          <w:b/>
          <w:bCs/>
          <w:sz w:val="20"/>
          <w:szCs w:val="20"/>
        </w:rPr>
        <w:t>Termin składania ofert.</w:t>
      </w:r>
    </w:p>
    <w:p w14:paraId="75C55A57" w14:textId="78C6C596" w:rsidR="0083216D" w:rsidRPr="005742D0" w:rsidRDefault="0083216D" w:rsidP="0083216D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5742D0">
        <w:rPr>
          <w:rFonts w:ascii="Tahoma" w:hAnsi="Tahoma" w:cs="Tahoma"/>
          <w:sz w:val="20"/>
          <w:szCs w:val="20"/>
        </w:rPr>
        <w:t xml:space="preserve">Oferty należy składać do dnia </w:t>
      </w:r>
      <w:r w:rsidRPr="00032B3D">
        <w:rPr>
          <w:rFonts w:ascii="Tahoma" w:hAnsi="Tahoma" w:cs="Tahoma"/>
          <w:color w:val="FF0000"/>
          <w:sz w:val="20"/>
          <w:szCs w:val="20"/>
        </w:rPr>
        <w:t>1</w:t>
      </w:r>
      <w:r w:rsidR="006146B2">
        <w:rPr>
          <w:rFonts w:ascii="Tahoma" w:hAnsi="Tahoma" w:cs="Tahoma"/>
          <w:color w:val="FF0000"/>
          <w:sz w:val="20"/>
          <w:szCs w:val="20"/>
        </w:rPr>
        <w:t>7</w:t>
      </w:r>
      <w:r w:rsidRPr="00032B3D">
        <w:rPr>
          <w:rFonts w:ascii="Tahoma" w:hAnsi="Tahoma" w:cs="Tahoma"/>
          <w:color w:val="FF0000"/>
          <w:sz w:val="20"/>
          <w:szCs w:val="20"/>
        </w:rPr>
        <w:t xml:space="preserve">.05.2024 r. </w:t>
      </w:r>
      <w:r w:rsidRPr="005742D0">
        <w:rPr>
          <w:rFonts w:ascii="Tahoma" w:hAnsi="Tahoma" w:cs="Tahoma"/>
          <w:sz w:val="20"/>
          <w:szCs w:val="20"/>
        </w:rPr>
        <w:t>do godz. 9:00</w:t>
      </w:r>
    </w:p>
    <w:p w14:paraId="3CF8F4D8" w14:textId="77777777" w:rsidR="0083216D" w:rsidRPr="005742D0" w:rsidRDefault="0083216D" w:rsidP="0083216D">
      <w:pPr>
        <w:pStyle w:val="Nagwek1"/>
        <w:numPr>
          <w:ilvl w:val="0"/>
          <w:numId w:val="5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jc w:val="both"/>
        <w:rPr>
          <w:rFonts w:ascii="Tahoma" w:hAnsi="Tahoma" w:cs="Tahoma"/>
          <w:bCs/>
          <w:sz w:val="20"/>
        </w:rPr>
      </w:pPr>
      <w:r w:rsidRPr="005742D0">
        <w:rPr>
          <w:rFonts w:ascii="Tahoma" w:hAnsi="Tahoma" w:cs="Tahoma"/>
          <w:bCs/>
          <w:sz w:val="20"/>
        </w:rPr>
        <w:t>Termin otwarcia ofert</w:t>
      </w:r>
    </w:p>
    <w:p w14:paraId="41498826" w14:textId="48C5678D" w:rsidR="0083216D" w:rsidRDefault="0083216D" w:rsidP="0083216D">
      <w:pPr>
        <w:pStyle w:val="Akapitzlist"/>
        <w:numPr>
          <w:ilvl w:val="1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83216D">
        <w:rPr>
          <w:rFonts w:ascii="Tahoma" w:hAnsi="Tahoma" w:cs="Tahoma"/>
          <w:b/>
          <w:bCs/>
          <w:sz w:val="20"/>
          <w:szCs w:val="20"/>
        </w:rPr>
        <w:t>Otwarcie</w:t>
      </w:r>
      <w:r w:rsidRPr="0083216D">
        <w:rPr>
          <w:rFonts w:ascii="Tahoma" w:hAnsi="Tahoma" w:cs="Tahoma"/>
          <w:sz w:val="20"/>
          <w:szCs w:val="20"/>
        </w:rPr>
        <w:t xml:space="preserve"> ofert nastąpi  w dniu </w:t>
      </w:r>
      <w:r w:rsidRPr="0083216D">
        <w:rPr>
          <w:rFonts w:ascii="Tahoma" w:hAnsi="Tahoma" w:cs="Tahoma"/>
          <w:color w:val="FF0000"/>
          <w:sz w:val="20"/>
          <w:szCs w:val="20"/>
        </w:rPr>
        <w:t>1</w:t>
      </w:r>
      <w:r w:rsidR="006146B2">
        <w:rPr>
          <w:rFonts w:ascii="Tahoma" w:hAnsi="Tahoma" w:cs="Tahoma"/>
          <w:color w:val="FF0000"/>
          <w:sz w:val="20"/>
          <w:szCs w:val="20"/>
        </w:rPr>
        <w:t>7</w:t>
      </w:r>
      <w:r w:rsidRPr="0083216D">
        <w:rPr>
          <w:rFonts w:ascii="Tahoma" w:hAnsi="Tahoma" w:cs="Tahoma"/>
          <w:color w:val="FF0000"/>
          <w:sz w:val="20"/>
          <w:szCs w:val="20"/>
        </w:rPr>
        <w:t>.05.2024 r.</w:t>
      </w:r>
      <w:r w:rsidRPr="0083216D">
        <w:rPr>
          <w:rFonts w:ascii="Tahoma" w:hAnsi="Tahoma" w:cs="Tahoma"/>
          <w:sz w:val="20"/>
          <w:szCs w:val="20"/>
        </w:rPr>
        <w:t xml:space="preserve"> do godz. 9:05.</w:t>
      </w:r>
    </w:p>
    <w:p w14:paraId="5B5256F9" w14:textId="77777777" w:rsidR="0066287A" w:rsidRDefault="0066287A" w:rsidP="0066287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906C5E5" w14:textId="77777777" w:rsidR="0066287A" w:rsidRPr="00AC5911" w:rsidRDefault="0066287A" w:rsidP="0066287A">
      <w:pPr>
        <w:spacing w:after="96" w:line="268" w:lineRule="auto"/>
        <w:ind w:left="72" w:hanging="10"/>
        <w:rPr>
          <w:rFonts w:ascii="Tahoma" w:hAnsi="Tahoma" w:cs="Tahoma"/>
          <w:sz w:val="20"/>
          <w:szCs w:val="20"/>
        </w:rPr>
      </w:pPr>
      <w:r w:rsidRPr="00AC5911">
        <w:rPr>
          <w:rFonts w:ascii="Tahoma" w:hAnsi="Tahoma" w:cs="Tahoma"/>
          <w:b/>
          <w:sz w:val="20"/>
          <w:szCs w:val="20"/>
        </w:rPr>
        <w:lastRenderedPageBreak/>
        <w:t xml:space="preserve">Pytania do całego zamówienia: </w:t>
      </w:r>
    </w:p>
    <w:p w14:paraId="03E29F1D" w14:textId="08AA0949" w:rsidR="0066287A" w:rsidRPr="0066287A" w:rsidRDefault="0066287A" w:rsidP="0066287A">
      <w:pPr>
        <w:pStyle w:val="Akapitzlist"/>
        <w:numPr>
          <w:ilvl w:val="0"/>
          <w:numId w:val="7"/>
        </w:numPr>
        <w:spacing w:after="126" w:line="259" w:lineRule="auto"/>
        <w:rPr>
          <w:rFonts w:ascii="Tahoma" w:hAnsi="Tahoma" w:cs="Tahoma"/>
          <w:sz w:val="20"/>
          <w:szCs w:val="20"/>
        </w:rPr>
      </w:pPr>
      <w:r w:rsidRPr="0066287A">
        <w:rPr>
          <w:rFonts w:ascii="Tahoma" w:hAnsi="Tahoma" w:cs="Tahoma"/>
          <w:sz w:val="20"/>
          <w:szCs w:val="20"/>
        </w:rPr>
        <w:t>Prosimy o wykreślenie § 13 wzoru umowy  – część I oraz § 12 wzoru umowy  – część II oraz § 11 wzoru umowy  – część III.</w:t>
      </w:r>
    </w:p>
    <w:p w14:paraId="27FEC280" w14:textId="14EFB01F" w:rsidR="0066287A" w:rsidRDefault="0066287A" w:rsidP="0066287A">
      <w:pPr>
        <w:pStyle w:val="Akapitzlist"/>
        <w:spacing w:after="126" w:line="259" w:lineRule="auto"/>
        <w:ind w:left="48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Odp. Zamawiający nie wyraża zgody.</w:t>
      </w:r>
    </w:p>
    <w:p w14:paraId="3C78A05D" w14:textId="77777777" w:rsidR="0066287A" w:rsidRPr="00AC5911" w:rsidRDefault="0066287A" w:rsidP="0066287A">
      <w:pPr>
        <w:pStyle w:val="Akapitzlist"/>
        <w:spacing w:after="126" w:line="259" w:lineRule="auto"/>
        <w:ind w:left="489"/>
        <w:rPr>
          <w:rFonts w:ascii="Tahoma" w:hAnsi="Tahoma" w:cs="Tahoma"/>
          <w:sz w:val="20"/>
          <w:szCs w:val="20"/>
        </w:rPr>
      </w:pPr>
    </w:p>
    <w:p w14:paraId="73786D5B" w14:textId="77777777" w:rsidR="0066287A" w:rsidRPr="00AC5911" w:rsidRDefault="0066287A" w:rsidP="0066287A">
      <w:pPr>
        <w:pStyle w:val="Akapitzlist"/>
        <w:numPr>
          <w:ilvl w:val="0"/>
          <w:numId w:val="7"/>
        </w:numPr>
        <w:spacing w:after="126" w:line="259" w:lineRule="auto"/>
        <w:rPr>
          <w:rFonts w:ascii="Tahoma" w:hAnsi="Tahoma" w:cs="Tahoma"/>
          <w:sz w:val="20"/>
          <w:szCs w:val="20"/>
        </w:rPr>
      </w:pPr>
      <w:r w:rsidRPr="00AC5911">
        <w:rPr>
          <w:rFonts w:ascii="Tahoma" w:hAnsi="Tahoma" w:cs="Tahoma"/>
          <w:sz w:val="20"/>
          <w:szCs w:val="20"/>
        </w:rPr>
        <w:t xml:space="preserve">Prosimy o potwierdzenie, że wszelkie zmiany w umowie wymagają zgody obu stron. </w:t>
      </w:r>
    </w:p>
    <w:p w14:paraId="46953A76" w14:textId="4463DA45" w:rsidR="0066287A" w:rsidRDefault="0066287A" w:rsidP="0066287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Odp. Zamawiający potwierdza.</w:t>
      </w:r>
    </w:p>
    <w:p w14:paraId="07C20E64" w14:textId="4EC2FCDB" w:rsidR="00202A3D" w:rsidRPr="00F1131A" w:rsidRDefault="00202A3D" w:rsidP="00202A3D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5</w:t>
      </w:r>
      <w:r w:rsidRPr="00621213">
        <w:rPr>
          <w:rFonts w:ascii="Tahoma" w:eastAsia="Calibri" w:hAnsi="Tahoma" w:cs="Tahoma"/>
          <w:sz w:val="20"/>
          <w:szCs w:val="20"/>
        </w:rPr>
        <w:t>. Wnioskujemy o przesunięcie terminu składania ofert na 14.05.2024 r.</w:t>
      </w:r>
    </w:p>
    <w:p w14:paraId="63246EF8" w14:textId="7370BA7E" w:rsidR="00202A3D" w:rsidRDefault="00202A3D" w:rsidP="0066287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Odp. Zamawiający przesunął termin na 17.05.2024 r.</w:t>
      </w:r>
    </w:p>
    <w:p w14:paraId="724B2483" w14:textId="77777777" w:rsidR="0066287A" w:rsidRPr="0083216D" w:rsidRDefault="0066287A" w:rsidP="0066287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sectPr w:rsidR="0066287A" w:rsidRPr="0083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528FA"/>
    <w:multiLevelType w:val="multilevel"/>
    <w:tmpl w:val="80D26B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3216837"/>
    <w:multiLevelType w:val="multilevel"/>
    <w:tmpl w:val="159E8D1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37D225F9"/>
    <w:multiLevelType w:val="multilevel"/>
    <w:tmpl w:val="4DA8BB2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42548D6"/>
    <w:multiLevelType w:val="multilevel"/>
    <w:tmpl w:val="72F81120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8770CBF"/>
    <w:multiLevelType w:val="hybridMultilevel"/>
    <w:tmpl w:val="DF963934"/>
    <w:lvl w:ilvl="0" w:tplc="BB58A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6CB7"/>
    <w:multiLevelType w:val="hybridMultilevel"/>
    <w:tmpl w:val="FF9A4D9A"/>
    <w:lvl w:ilvl="0" w:tplc="D80E51A2">
      <w:start w:val="83"/>
      <w:numFmt w:val="decimal"/>
      <w:lvlText w:val="%1."/>
      <w:lvlJc w:val="left"/>
      <w:pPr>
        <w:ind w:left="3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325FB"/>
    <w:multiLevelType w:val="multilevel"/>
    <w:tmpl w:val="9766BB3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277641073">
    <w:abstractNumId w:val="2"/>
  </w:num>
  <w:num w:numId="2" w16cid:durableId="1535802376">
    <w:abstractNumId w:val="1"/>
  </w:num>
  <w:num w:numId="3" w16cid:durableId="491943738">
    <w:abstractNumId w:val="6"/>
  </w:num>
  <w:num w:numId="4" w16cid:durableId="225994721">
    <w:abstractNumId w:val="0"/>
  </w:num>
  <w:num w:numId="5" w16cid:durableId="602957172">
    <w:abstractNumId w:val="3"/>
  </w:num>
  <w:num w:numId="6" w16cid:durableId="578297549">
    <w:abstractNumId w:val="5"/>
  </w:num>
  <w:num w:numId="7" w16cid:durableId="169760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76"/>
    <w:rsid w:val="00196683"/>
    <w:rsid w:val="00202A3D"/>
    <w:rsid w:val="00344ADE"/>
    <w:rsid w:val="00391D2F"/>
    <w:rsid w:val="006146B2"/>
    <w:rsid w:val="0066287A"/>
    <w:rsid w:val="00722376"/>
    <w:rsid w:val="0083216D"/>
    <w:rsid w:val="00E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AA8B"/>
  <w15:chartTrackingRefBased/>
  <w15:docId w15:val="{E2DE817B-EF0A-4968-906B-B90661C2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D2F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23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23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23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23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23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23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23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23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23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23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23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23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237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237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237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237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237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237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223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2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23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23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223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22376"/>
    <w:rPr>
      <w:i/>
      <w:iCs/>
      <w:color w:val="404040" w:themeColor="text1" w:themeTint="BF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72237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2237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3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37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22376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9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Kowalska</dc:creator>
  <cp:keywords/>
  <dc:description/>
  <cp:lastModifiedBy>Magda Kowalska</cp:lastModifiedBy>
  <cp:revision>7</cp:revision>
  <dcterms:created xsi:type="dcterms:W3CDTF">2024-04-30T10:11:00Z</dcterms:created>
  <dcterms:modified xsi:type="dcterms:W3CDTF">2024-05-06T20:44:00Z</dcterms:modified>
</cp:coreProperties>
</file>