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DAD4" w14:textId="49B8BE52" w:rsidR="00DB51AC" w:rsidRPr="002E7F21" w:rsidRDefault="00860F34" w:rsidP="00860F34">
      <w:pPr>
        <w:jc w:val="right"/>
        <w:rPr>
          <w:rFonts w:ascii="Arial" w:hAnsi="Arial" w:cs="Arial"/>
          <w:b/>
          <w:bCs/>
          <w:sz w:val="24"/>
          <w:szCs w:val="24"/>
          <w:lang w:val="pl-PL"/>
        </w:rPr>
      </w:pPr>
      <w:r w:rsidRPr="002E7F21">
        <w:rPr>
          <w:rFonts w:ascii="Arial" w:hAnsi="Arial" w:cs="Arial"/>
          <w:b/>
          <w:bCs/>
          <w:sz w:val="24"/>
          <w:szCs w:val="24"/>
          <w:lang w:val="pl-PL"/>
        </w:rPr>
        <w:t xml:space="preserve">Załącznik Nr 2 </w:t>
      </w:r>
    </w:p>
    <w:p w14:paraId="4F6A2116" w14:textId="358425E7" w:rsidR="00860F34" w:rsidRPr="00142E82" w:rsidRDefault="00860F34" w:rsidP="00860F34">
      <w:pPr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</w:p>
    <w:p w14:paraId="29AEF1C0" w14:textId="6A48CD66" w:rsidR="00860F34" w:rsidRPr="00142E82" w:rsidRDefault="00860F34" w:rsidP="00860F34">
      <w:pPr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 w:rsidRPr="00142E82">
        <w:rPr>
          <w:rFonts w:ascii="Arial" w:hAnsi="Arial" w:cs="Arial"/>
          <w:b/>
          <w:bCs/>
          <w:sz w:val="24"/>
          <w:szCs w:val="24"/>
          <w:u w:val="single"/>
          <w:lang w:val="pl-PL"/>
        </w:rPr>
        <w:t>Zakres analiz 2 – Woda surowa podana do sieci – Monitoring Przeglądowy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6"/>
        <w:gridCol w:w="1766"/>
        <w:gridCol w:w="1765"/>
        <w:gridCol w:w="1833"/>
        <w:gridCol w:w="1726"/>
      </w:tblGrid>
      <w:tr w:rsidR="00860F34" w:rsidRPr="002E7F21" w14:paraId="70A68653" w14:textId="77777777" w:rsidTr="00E243AC">
        <w:tc>
          <w:tcPr>
            <w:tcW w:w="2306" w:type="dxa"/>
          </w:tcPr>
          <w:p w14:paraId="16139306" w14:textId="284418BB" w:rsidR="00860F34" w:rsidRPr="002E7F21" w:rsidRDefault="00860F34" w:rsidP="00860F34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2E7F21">
              <w:rPr>
                <w:rFonts w:ascii="Arial" w:hAnsi="Arial" w:cs="Arial"/>
                <w:b/>
                <w:bCs/>
                <w:lang w:val="pl-PL"/>
              </w:rPr>
              <w:t>Nazwa</w:t>
            </w:r>
          </w:p>
        </w:tc>
        <w:tc>
          <w:tcPr>
            <w:tcW w:w="1766" w:type="dxa"/>
          </w:tcPr>
          <w:p w14:paraId="07FC1B69" w14:textId="3DEDDCD2" w:rsidR="00860F34" w:rsidRPr="002E7F21" w:rsidRDefault="00860F34" w:rsidP="00860F34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2E7F21">
              <w:rPr>
                <w:rFonts w:ascii="Arial" w:hAnsi="Arial" w:cs="Arial"/>
                <w:b/>
                <w:bCs/>
                <w:lang w:val="pl-PL"/>
              </w:rPr>
              <w:t>Metodyka badania</w:t>
            </w:r>
          </w:p>
        </w:tc>
        <w:tc>
          <w:tcPr>
            <w:tcW w:w="1765" w:type="dxa"/>
          </w:tcPr>
          <w:p w14:paraId="6DB43088" w14:textId="22CC1534" w:rsidR="00860F34" w:rsidRPr="002E7F21" w:rsidRDefault="00860F34" w:rsidP="00860F34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2E7F21">
              <w:rPr>
                <w:rFonts w:ascii="Arial" w:hAnsi="Arial" w:cs="Arial"/>
                <w:b/>
                <w:bCs/>
                <w:lang w:val="pl-PL"/>
              </w:rPr>
              <w:t>Jednostka</w:t>
            </w:r>
          </w:p>
        </w:tc>
        <w:tc>
          <w:tcPr>
            <w:tcW w:w="1833" w:type="dxa"/>
          </w:tcPr>
          <w:p w14:paraId="34B6C3BF" w14:textId="2DC254BA" w:rsidR="00860F34" w:rsidRPr="002E7F21" w:rsidRDefault="00860F34" w:rsidP="00860F34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2E7F21">
              <w:rPr>
                <w:rFonts w:ascii="Arial" w:hAnsi="Arial" w:cs="Arial"/>
                <w:b/>
                <w:bCs/>
                <w:lang w:val="pl-PL"/>
              </w:rPr>
              <w:t>Dopuszczalny zakres od - do</w:t>
            </w:r>
          </w:p>
        </w:tc>
        <w:tc>
          <w:tcPr>
            <w:tcW w:w="1726" w:type="dxa"/>
          </w:tcPr>
          <w:p w14:paraId="6280576B" w14:textId="30C7CB05" w:rsidR="00860F34" w:rsidRPr="002E7F21" w:rsidRDefault="00860F34" w:rsidP="00860F34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2E7F21">
              <w:rPr>
                <w:rFonts w:ascii="Arial" w:hAnsi="Arial" w:cs="Arial"/>
                <w:b/>
                <w:bCs/>
                <w:lang w:val="pl-PL"/>
              </w:rPr>
              <w:t>Wynik badania</w:t>
            </w:r>
          </w:p>
        </w:tc>
      </w:tr>
      <w:tr w:rsidR="00860F34" w:rsidRPr="002E7F21" w14:paraId="1ABA5827" w14:textId="77777777" w:rsidTr="00E243AC">
        <w:tc>
          <w:tcPr>
            <w:tcW w:w="2306" w:type="dxa"/>
          </w:tcPr>
          <w:p w14:paraId="3F7C11EB" w14:textId="2C9E7DD3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Liczba Escherichia coli</w:t>
            </w:r>
          </w:p>
        </w:tc>
        <w:tc>
          <w:tcPr>
            <w:tcW w:w="1766" w:type="dxa"/>
          </w:tcPr>
          <w:p w14:paraId="15C83047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3BF0C758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1F1C539C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1CC05CF1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5F261FEF" w14:textId="77777777" w:rsidTr="00E243AC">
        <w:tc>
          <w:tcPr>
            <w:tcW w:w="2306" w:type="dxa"/>
          </w:tcPr>
          <w:p w14:paraId="79D49865" w14:textId="5910E1B0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 xml:space="preserve">Liczba </w:t>
            </w:r>
            <w:proofErr w:type="spellStart"/>
            <w:r w:rsidRPr="002E7F21">
              <w:rPr>
                <w:rFonts w:ascii="Arial" w:hAnsi="Arial" w:cs="Arial"/>
                <w:lang w:val="pl-PL"/>
              </w:rPr>
              <w:t>enterokoków</w:t>
            </w:r>
            <w:proofErr w:type="spellEnd"/>
            <w:r w:rsidRPr="002E7F21">
              <w:rPr>
                <w:rFonts w:ascii="Arial" w:hAnsi="Arial" w:cs="Arial"/>
                <w:lang w:val="pl-PL"/>
              </w:rPr>
              <w:t xml:space="preserve"> kałowych</w:t>
            </w:r>
          </w:p>
        </w:tc>
        <w:tc>
          <w:tcPr>
            <w:tcW w:w="1766" w:type="dxa"/>
          </w:tcPr>
          <w:p w14:paraId="6BE75ECA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262C4E37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0CC15DF0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713D7E60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5FD3FB42" w14:textId="77777777" w:rsidTr="00E243AC">
        <w:tc>
          <w:tcPr>
            <w:tcW w:w="2306" w:type="dxa"/>
          </w:tcPr>
          <w:p w14:paraId="54A405CA" w14:textId="05060C1B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  <w:proofErr w:type="spellStart"/>
            <w:r w:rsidRPr="002E7F21">
              <w:rPr>
                <w:rFonts w:ascii="Arial" w:hAnsi="Arial" w:cs="Arial"/>
                <w:lang w:val="pl-PL"/>
              </w:rPr>
              <w:t>Akryloamid</w:t>
            </w:r>
            <w:proofErr w:type="spellEnd"/>
          </w:p>
        </w:tc>
        <w:tc>
          <w:tcPr>
            <w:tcW w:w="1766" w:type="dxa"/>
          </w:tcPr>
          <w:p w14:paraId="337EFACA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2967DA25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10289137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7F57A14D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71D9F314" w14:textId="77777777" w:rsidTr="00E243AC">
        <w:tc>
          <w:tcPr>
            <w:tcW w:w="2306" w:type="dxa"/>
          </w:tcPr>
          <w:p w14:paraId="625B0F95" w14:textId="04F7B823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Antymon (Sb)</w:t>
            </w:r>
          </w:p>
        </w:tc>
        <w:tc>
          <w:tcPr>
            <w:tcW w:w="1766" w:type="dxa"/>
          </w:tcPr>
          <w:p w14:paraId="5A71A397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549DB73D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418B81C4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1FFE178B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0EEFBB4B" w14:textId="77777777" w:rsidTr="00E243AC">
        <w:tc>
          <w:tcPr>
            <w:tcW w:w="2306" w:type="dxa"/>
          </w:tcPr>
          <w:p w14:paraId="514F4053" w14:textId="6E80DD99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Arsen (As)</w:t>
            </w:r>
          </w:p>
        </w:tc>
        <w:tc>
          <w:tcPr>
            <w:tcW w:w="1766" w:type="dxa"/>
          </w:tcPr>
          <w:p w14:paraId="686385F1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4D166DEE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70841534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162E729D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5B9A97DD" w14:textId="77777777" w:rsidTr="00E243AC">
        <w:tc>
          <w:tcPr>
            <w:tcW w:w="2306" w:type="dxa"/>
          </w:tcPr>
          <w:p w14:paraId="1DF0DFF3" w14:textId="69CDF429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Azotany</w:t>
            </w:r>
          </w:p>
        </w:tc>
        <w:tc>
          <w:tcPr>
            <w:tcW w:w="1766" w:type="dxa"/>
          </w:tcPr>
          <w:p w14:paraId="3CCC2D7E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7FFA07CC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360A12D3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3B80E9EA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4C3A74B4" w14:textId="77777777" w:rsidTr="00E243AC">
        <w:tc>
          <w:tcPr>
            <w:tcW w:w="2306" w:type="dxa"/>
          </w:tcPr>
          <w:p w14:paraId="54C0DBAA" w14:textId="18D2BB0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 xml:space="preserve">Azotyny </w:t>
            </w:r>
          </w:p>
        </w:tc>
        <w:tc>
          <w:tcPr>
            <w:tcW w:w="1766" w:type="dxa"/>
          </w:tcPr>
          <w:p w14:paraId="05B7F58F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7D541888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1E3E1258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4E52740A" w14:textId="77777777" w:rsidR="00860F34" w:rsidRPr="002E7F21" w:rsidRDefault="00860F34" w:rsidP="00860F34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5F81E7F0" w14:textId="77777777" w:rsidTr="00E243AC">
        <w:tc>
          <w:tcPr>
            <w:tcW w:w="2306" w:type="dxa"/>
          </w:tcPr>
          <w:p w14:paraId="35328EC6" w14:textId="167EFEF2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 xml:space="preserve">Benzen </w:t>
            </w:r>
          </w:p>
        </w:tc>
        <w:tc>
          <w:tcPr>
            <w:tcW w:w="1766" w:type="dxa"/>
          </w:tcPr>
          <w:p w14:paraId="6F9C0DAE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50C5BE8D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4D2C0841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2D458812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658FF002" w14:textId="77777777" w:rsidTr="00E243AC">
        <w:tc>
          <w:tcPr>
            <w:tcW w:w="2306" w:type="dxa"/>
          </w:tcPr>
          <w:p w14:paraId="15ABD462" w14:textId="744DC9F6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  <w:proofErr w:type="spellStart"/>
            <w:r w:rsidRPr="002E7F21">
              <w:rPr>
                <w:rFonts w:ascii="Arial" w:hAnsi="Arial" w:cs="Arial"/>
                <w:lang w:val="pl-PL"/>
              </w:rPr>
              <w:t>Benzo</w:t>
            </w:r>
            <w:proofErr w:type="spellEnd"/>
            <w:r w:rsidRPr="002E7F21">
              <w:rPr>
                <w:rFonts w:ascii="Arial" w:hAnsi="Arial" w:cs="Arial"/>
                <w:lang w:val="pl-PL"/>
              </w:rPr>
              <w:t>(a)</w:t>
            </w:r>
            <w:proofErr w:type="spellStart"/>
            <w:r w:rsidRPr="002E7F21">
              <w:rPr>
                <w:rFonts w:ascii="Arial" w:hAnsi="Arial" w:cs="Arial"/>
                <w:lang w:val="pl-PL"/>
              </w:rPr>
              <w:t>piren</w:t>
            </w:r>
            <w:proofErr w:type="spellEnd"/>
          </w:p>
        </w:tc>
        <w:tc>
          <w:tcPr>
            <w:tcW w:w="1766" w:type="dxa"/>
          </w:tcPr>
          <w:p w14:paraId="7BFF602E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0F19C7D7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6B1431C9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00C6CC15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1BF2FEBB" w14:textId="77777777" w:rsidTr="00E243AC">
        <w:tc>
          <w:tcPr>
            <w:tcW w:w="2306" w:type="dxa"/>
          </w:tcPr>
          <w:p w14:paraId="5DF76746" w14:textId="19E27196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Bor</w:t>
            </w:r>
          </w:p>
        </w:tc>
        <w:tc>
          <w:tcPr>
            <w:tcW w:w="1766" w:type="dxa"/>
          </w:tcPr>
          <w:p w14:paraId="7741D8F8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342D9B8E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54B55AFF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4C70BC42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5C1EB6CB" w14:textId="77777777" w:rsidTr="00E243AC">
        <w:tc>
          <w:tcPr>
            <w:tcW w:w="2306" w:type="dxa"/>
          </w:tcPr>
          <w:p w14:paraId="5422FBBD" w14:textId="4FC23E31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Bromiany</w:t>
            </w:r>
          </w:p>
        </w:tc>
        <w:tc>
          <w:tcPr>
            <w:tcW w:w="1766" w:type="dxa"/>
          </w:tcPr>
          <w:p w14:paraId="5D205727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3CBC56AC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2055E6B8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1A80D958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382127FB" w14:textId="77777777" w:rsidTr="00E243AC">
        <w:tc>
          <w:tcPr>
            <w:tcW w:w="2306" w:type="dxa"/>
          </w:tcPr>
          <w:p w14:paraId="215781EF" w14:textId="5D3B25A8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Chlorek winylu</w:t>
            </w:r>
          </w:p>
        </w:tc>
        <w:tc>
          <w:tcPr>
            <w:tcW w:w="1766" w:type="dxa"/>
          </w:tcPr>
          <w:p w14:paraId="35206ECA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3847015E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170C3FA7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4BF2AE9A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47662FCD" w14:textId="77777777" w:rsidTr="00E243AC">
        <w:tc>
          <w:tcPr>
            <w:tcW w:w="2306" w:type="dxa"/>
          </w:tcPr>
          <w:p w14:paraId="6B07A072" w14:textId="26C0098D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Chrom</w:t>
            </w:r>
          </w:p>
        </w:tc>
        <w:tc>
          <w:tcPr>
            <w:tcW w:w="1766" w:type="dxa"/>
          </w:tcPr>
          <w:p w14:paraId="1EA33492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762481F4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719A6154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4A94BEBD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1B6AF130" w14:textId="77777777" w:rsidTr="00E243AC">
        <w:tc>
          <w:tcPr>
            <w:tcW w:w="2306" w:type="dxa"/>
          </w:tcPr>
          <w:p w14:paraId="3644AED4" w14:textId="4F59DB83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Cyjanki</w:t>
            </w:r>
          </w:p>
        </w:tc>
        <w:tc>
          <w:tcPr>
            <w:tcW w:w="1766" w:type="dxa"/>
          </w:tcPr>
          <w:p w14:paraId="03F3CF50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3B64F0CD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2A76BFEA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28AD4CE0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0C2E0F6A" w14:textId="77777777" w:rsidTr="00E243AC">
        <w:tc>
          <w:tcPr>
            <w:tcW w:w="2306" w:type="dxa"/>
          </w:tcPr>
          <w:p w14:paraId="70B380AC" w14:textId="142B18AB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1,2 - Dichloroetan</w:t>
            </w:r>
          </w:p>
        </w:tc>
        <w:tc>
          <w:tcPr>
            <w:tcW w:w="1766" w:type="dxa"/>
          </w:tcPr>
          <w:p w14:paraId="315C3634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39983C23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2047DCFD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7FF59A51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5D17120A" w14:textId="77777777" w:rsidTr="00E243AC">
        <w:tc>
          <w:tcPr>
            <w:tcW w:w="2306" w:type="dxa"/>
          </w:tcPr>
          <w:p w14:paraId="5E11FDE5" w14:textId="3130AC48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Epichlorohydryna</w:t>
            </w:r>
          </w:p>
        </w:tc>
        <w:tc>
          <w:tcPr>
            <w:tcW w:w="1766" w:type="dxa"/>
          </w:tcPr>
          <w:p w14:paraId="7346105B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61EE6EEA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1321EA97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173165B2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5DADF69D" w14:textId="77777777" w:rsidTr="00E243AC">
        <w:tc>
          <w:tcPr>
            <w:tcW w:w="2306" w:type="dxa"/>
          </w:tcPr>
          <w:p w14:paraId="591BE232" w14:textId="5D20A8E2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Fluorki</w:t>
            </w:r>
          </w:p>
        </w:tc>
        <w:tc>
          <w:tcPr>
            <w:tcW w:w="1766" w:type="dxa"/>
          </w:tcPr>
          <w:p w14:paraId="1DC18CD4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254473BD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4E18E184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2B906636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6CE4C8A5" w14:textId="77777777" w:rsidTr="00E243AC">
        <w:tc>
          <w:tcPr>
            <w:tcW w:w="2306" w:type="dxa"/>
          </w:tcPr>
          <w:p w14:paraId="75DACC6F" w14:textId="7D15138B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Kadm</w:t>
            </w:r>
          </w:p>
        </w:tc>
        <w:tc>
          <w:tcPr>
            <w:tcW w:w="1766" w:type="dxa"/>
          </w:tcPr>
          <w:p w14:paraId="65E1B1A3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1E68A909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30298A8C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44B4F340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63396BFE" w14:textId="77777777" w:rsidTr="00E243AC">
        <w:tc>
          <w:tcPr>
            <w:tcW w:w="2306" w:type="dxa"/>
          </w:tcPr>
          <w:p w14:paraId="1FF25F73" w14:textId="506BECFE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Miedź</w:t>
            </w:r>
          </w:p>
        </w:tc>
        <w:tc>
          <w:tcPr>
            <w:tcW w:w="1766" w:type="dxa"/>
          </w:tcPr>
          <w:p w14:paraId="30447BD8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4E4FE8BB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6AA030E9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1E8158D3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086E69AC" w14:textId="77777777" w:rsidTr="00E243AC">
        <w:tc>
          <w:tcPr>
            <w:tcW w:w="2306" w:type="dxa"/>
          </w:tcPr>
          <w:p w14:paraId="2CF0EB35" w14:textId="17E32810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Nikiel</w:t>
            </w:r>
          </w:p>
        </w:tc>
        <w:tc>
          <w:tcPr>
            <w:tcW w:w="1766" w:type="dxa"/>
          </w:tcPr>
          <w:p w14:paraId="317C145D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002611E6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4F895D6D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63D1F344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122AA08F" w14:textId="77777777" w:rsidTr="00E243AC">
        <w:tc>
          <w:tcPr>
            <w:tcW w:w="2306" w:type="dxa"/>
          </w:tcPr>
          <w:p w14:paraId="0ED8A987" w14:textId="5C18255D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Ołów</w:t>
            </w:r>
          </w:p>
        </w:tc>
        <w:tc>
          <w:tcPr>
            <w:tcW w:w="1766" w:type="dxa"/>
          </w:tcPr>
          <w:p w14:paraId="28EC62CE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0F974C9C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3A62B2FF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7779AE8F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2821FB8C" w14:textId="77777777" w:rsidTr="00E243AC">
        <w:tc>
          <w:tcPr>
            <w:tcW w:w="2306" w:type="dxa"/>
          </w:tcPr>
          <w:p w14:paraId="085E4420" w14:textId="42C979CF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alfa-HCH (Pestycyd)</w:t>
            </w:r>
          </w:p>
        </w:tc>
        <w:tc>
          <w:tcPr>
            <w:tcW w:w="1766" w:type="dxa"/>
          </w:tcPr>
          <w:p w14:paraId="23683F9E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715D4884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22B3F208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6C58DCF8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5B9D846A" w14:textId="77777777" w:rsidTr="00E243AC">
        <w:tc>
          <w:tcPr>
            <w:tcW w:w="2306" w:type="dxa"/>
          </w:tcPr>
          <w:p w14:paraId="3ABC019A" w14:textId="357CA40C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beta-HCH (Pestycyd)</w:t>
            </w:r>
          </w:p>
        </w:tc>
        <w:tc>
          <w:tcPr>
            <w:tcW w:w="1766" w:type="dxa"/>
          </w:tcPr>
          <w:p w14:paraId="59963F52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7408067A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72ED606A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1798CA81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6801507E" w14:textId="77777777" w:rsidTr="00E243AC">
        <w:tc>
          <w:tcPr>
            <w:tcW w:w="2306" w:type="dxa"/>
          </w:tcPr>
          <w:p w14:paraId="44EDB046" w14:textId="1665A036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delta-HCH (Pestycyd)</w:t>
            </w:r>
          </w:p>
        </w:tc>
        <w:tc>
          <w:tcPr>
            <w:tcW w:w="1766" w:type="dxa"/>
          </w:tcPr>
          <w:p w14:paraId="6D903821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50C64DDD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62A5E522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11543EFE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52779DD4" w14:textId="77777777" w:rsidTr="00E243AC">
        <w:tc>
          <w:tcPr>
            <w:tcW w:w="2306" w:type="dxa"/>
          </w:tcPr>
          <w:p w14:paraId="1579D0C9" w14:textId="6FF58506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gamma-HCH (Lindan) (Pestycyd)</w:t>
            </w:r>
          </w:p>
        </w:tc>
        <w:tc>
          <w:tcPr>
            <w:tcW w:w="1766" w:type="dxa"/>
          </w:tcPr>
          <w:p w14:paraId="7D4B6EC8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51E5DE99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7A997BCE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6D2F8113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1FA3D1BF" w14:textId="77777777" w:rsidTr="00E243AC">
        <w:tc>
          <w:tcPr>
            <w:tcW w:w="2306" w:type="dxa"/>
          </w:tcPr>
          <w:p w14:paraId="51EEA575" w14:textId="666CE57F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 xml:space="preserve">Epoksyd </w:t>
            </w:r>
            <w:proofErr w:type="spellStart"/>
            <w:r w:rsidRPr="002E7F21">
              <w:rPr>
                <w:rFonts w:ascii="Arial" w:hAnsi="Arial" w:cs="Arial"/>
                <w:lang w:val="pl-PL"/>
              </w:rPr>
              <w:t>heptachloru</w:t>
            </w:r>
            <w:proofErr w:type="spellEnd"/>
            <w:r w:rsidRPr="002E7F21">
              <w:rPr>
                <w:rFonts w:ascii="Arial" w:hAnsi="Arial" w:cs="Arial"/>
                <w:lang w:val="pl-PL"/>
              </w:rPr>
              <w:t xml:space="preserve"> (Pestycyd)</w:t>
            </w:r>
          </w:p>
        </w:tc>
        <w:tc>
          <w:tcPr>
            <w:tcW w:w="1766" w:type="dxa"/>
          </w:tcPr>
          <w:p w14:paraId="4B4E525E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16BACA53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16F09464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267989AF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7F847CD9" w14:textId="77777777" w:rsidTr="00E243AC">
        <w:tc>
          <w:tcPr>
            <w:tcW w:w="2306" w:type="dxa"/>
          </w:tcPr>
          <w:p w14:paraId="6AB257B0" w14:textId="7411E19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  <w:proofErr w:type="spellStart"/>
            <w:r w:rsidRPr="002E7F21">
              <w:rPr>
                <w:rFonts w:ascii="Arial" w:hAnsi="Arial" w:cs="Arial"/>
                <w:lang w:val="pl-PL"/>
              </w:rPr>
              <w:t>Heptachlor</w:t>
            </w:r>
            <w:proofErr w:type="spellEnd"/>
            <w:r w:rsidRPr="002E7F21">
              <w:rPr>
                <w:rFonts w:ascii="Arial" w:hAnsi="Arial" w:cs="Arial"/>
                <w:lang w:val="pl-PL"/>
              </w:rPr>
              <w:t xml:space="preserve"> (Pestycyd)</w:t>
            </w:r>
          </w:p>
        </w:tc>
        <w:tc>
          <w:tcPr>
            <w:tcW w:w="1766" w:type="dxa"/>
          </w:tcPr>
          <w:p w14:paraId="56DAE9D5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274963A0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457FC365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5177E477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5982FF8D" w14:textId="77777777" w:rsidTr="00E243AC">
        <w:tc>
          <w:tcPr>
            <w:tcW w:w="2306" w:type="dxa"/>
          </w:tcPr>
          <w:p w14:paraId="18B685F3" w14:textId="0924BC61" w:rsidR="00860F34" w:rsidRPr="002E7F21" w:rsidRDefault="00F0185B" w:rsidP="009B727B">
            <w:pPr>
              <w:rPr>
                <w:rFonts w:ascii="Arial" w:hAnsi="Arial" w:cs="Arial"/>
                <w:lang w:val="pl-PL"/>
              </w:rPr>
            </w:pPr>
            <w:proofErr w:type="spellStart"/>
            <w:r w:rsidRPr="002E7F21">
              <w:rPr>
                <w:rFonts w:ascii="Arial" w:hAnsi="Arial" w:cs="Arial"/>
                <w:lang w:val="pl-PL"/>
              </w:rPr>
              <w:t>Aldryna</w:t>
            </w:r>
            <w:proofErr w:type="spellEnd"/>
            <w:r w:rsidRPr="002E7F21">
              <w:rPr>
                <w:rFonts w:ascii="Arial" w:hAnsi="Arial" w:cs="Arial"/>
                <w:lang w:val="pl-PL"/>
              </w:rPr>
              <w:t xml:space="preserve"> (Pestycyd)</w:t>
            </w:r>
          </w:p>
        </w:tc>
        <w:tc>
          <w:tcPr>
            <w:tcW w:w="1766" w:type="dxa"/>
          </w:tcPr>
          <w:p w14:paraId="2D3D6B28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2844B9FF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6FA024A8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6DAB23A2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63547D9B" w14:textId="77777777" w:rsidTr="00E243AC">
        <w:tc>
          <w:tcPr>
            <w:tcW w:w="2306" w:type="dxa"/>
          </w:tcPr>
          <w:p w14:paraId="1192AE40" w14:textId="04D7336B" w:rsidR="00860F34" w:rsidRPr="002E7F21" w:rsidRDefault="00F0185B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Dieldryna (Pestycyd)</w:t>
            </w:r>
          </w:p>
        </w:tc>
        <w:tc>
          <w:tcPr>
            <w:tcW w:w="1766" w:type="dxa"/>
          </w:tcPr>
          <w:p w14:paraId="4333818D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29FDCFD2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091A7DB7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58558176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21CC77EB" w14:textId="77777777" w:rsidTr="00E243AC">
        <w:tc>
          <w:tcPr>
            <w:tcW w:w="2306" w:type="dxa"/>
          </w:tcPr>
          <w:p w14:paraId="228F90D2" w14:textId="3D921490" w:rsidR="00860F34" w:rsidRPr="002E7F21" w:rsidRDefault="00F0185B" w:rsidP="009B727B">
            <w:pPr>
              <w:rPr>
                <w:rFonts w:ascii="Arial" w:hAnsi="Arial" w:cs="Arial"/>
                <w:lang w:val="pl-PL"/>
              </w:rPr>
            </w:pPr>
            <w:proofErr w:type="spellStart"/>
            <w:r w:rsidRPr="002E7F21">
              <w:rPr>
                <w:rFonts w:ascii="Arial" w:hAnsi="Arial" w:cs="Arial"/>
                <w:lang w:val="pl-PL"/>
              </w:rPr>
              <w:t>Endryna</w:t>
            </w:r>
            <w:proofErr w:type="spellEnd"/>
            <w:r w:rsidRPr="002E7F21">
              <w:rPr>
                <w:rFonts w:ascii="Arial" w:hAnsi="Arial" w:cs="Arial"/>
                <w:lang w:val="pl-PL"/>
              </w:rPr>
              <w:t xml:space="preserve"> (Pestycyd)</w:t>
            </w:r>
          </w:p>
        </w:tc>
        <w:tc>
          <w:tcPr>
            <w:tcW w:w="1766" w:type="dxa"/>
          </w:tcPr>
          <w:p w14:paraId="78B38940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1AA54899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51DEE23C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6E99EAAA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5E56BDD5" w14:textId="77777777" w:rsidTr="00E243AC">
        <w:tc>
          <w:tcPr>
            <w:tcW w:w="2306" w:type="dxa"/>
          </w:tcPr>
          <w:p w14:paraId="3C212519" w14:textId="4744FDD9" w:rsidR="00860F34" w:rsidRPr="002E7F21" w:rsidRDefault="00F0185B" w:rsidP="009B727B">
            <w:pPr>
              <w:rPr>
                <w:rFonts w:ascii="Arial" w:hAnsi="Arial" w:cs="Arial"/>
                <w:lang w:val="pl-PL"/>
              </w:rPr>
            </w:pPr>
            <w:proofErr w:type="spellStart"/>
            <w:r w:rsidRPr="002E7F21">
              <w:rPr>
                <w:rFonts w:ascii="Arial" w:hAnsi="Arial" w:cs="Arial"/>
                <w:lang w:val="pl-PL"/>
              </w:rPr>
              <w:t>Izodryna</w:t>
            </w:r>
            <w:proofErr w:type="spellEnd"/>
            <w:r w:rsidRPr="002E7F21">
              <w:rPr>
                <w:rFonts w:ascii="Arial" w:hAnsi="Arial" w:cs="Arial"/>
                <w:lang w:val="pl-PL"/>
              </w:rPr>
              <w:t xml:space="preserve"> (Pestycyd)</w:t>
            </w:r>
          </w:p>
        </w:tc>
        <w:tc>
          <w:tcPr>
            <w:tcW w:w="1766" w:type="dxa"/>
          </w:tcPr>
          <w:p w14:paraId="5E9908CC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2FF35659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25445ED0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4AF61A2B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39F1298B" w14:textId="77777777" w:rsidTr="00E243AC">
        <w:tc>
          <w:tcPr>
            <w:tcW w:w="2306" w:type="dxa"/>
          </w:tcPr>
          <w:p w14:paraId="40BD88E5" w14:textId="32EF67AB" w:rsidR="00860F34" w:rsidRPr="002E7F21" w:rsidRDefault="00F0185B" w:rsidP="009B727B">
            <w:pPr>
              <w:rPr>
                <w:rFonts w:ascii="Arial" w:hAnsi="Arial" w:cs="Arial"/>
                <w:lang w:val="pl-PL"/>
              </w:rPr>
            </w:pPr>
            <w:proofErr w:type="spellStart"/>
            <w:r w:rsidRPr="002E7F21">
              <w:rPr>
                <w:rFonts w:ascii="Arial" w:hAnsi="Arial" w:cs="Arial"/>
                <w:lang w:val="pl-PL"/>
              </w:rPr>
              <w:t>Endosulfan</w:t>
            </w:r>
            <w:proofErr w:type="spellEnd"/>
            <w:r w:rsidRPr="002E7F21">
              <w:rPr>
                <w:rFonts w:ascii="Arial" w:hAnsi="Arial" w:cs="Arial"/>
                <w:lang w:val="pl-PL"/>
              </w:rPr>
              <w:t xml:space="preserve"> alfa (I) (Pestycyd)</w:t>
            </w:r>
          </w:p>
        </w:tc>
        <w:tc>
          <w:tcPr>
            <w:tcW w:w="1766" w:type="dxa"/>
          </w:tcPr>
          <w:p w14:paraId="42397DFA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32A2AFEB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2643AAE1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0CFF51C8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2A3A3E23" w14:textId="77777777" w:rsidTr="00E243AC">
        <w:tc>
          <w:tcPr>
            <w:tcW w:w="2306" w:type="dxa"/>
          </w:tcPr>
          <w:p w14:paraId="73D382B3" w14:textId="2DD19360" w:rsidR="00860F34" w:rsidRPr="002E7F21" w:rsidRDefault="00F0185B" w:rsidP="009B727B">
            <w:pPr>
              <w:rPr>
                <w:rFonts w:ascii="Arial" w:hAnsi="Arial" w:cs="Arial"/>
                <w:lang w:val="pl-PL"/>
              </w:rPr>
            </w:pPr>
            <w:proofErr w:type="spellStart"/>
            <w:r w:rsidRPr="002E7F21">
              <w:rPr>
                <w:rFonts w:ascii="Arial" w:hAnsi="Arial" w:cs="Arial"/>
                <w:lang w:val="pl-PL"/>
              </w:rPr>
              <w:t>Endosulfan</w:t>
            </w:r>
            <w:proofErr w:type="spellEnd"/>
            <w:r w:rsidRPr="002E7F21">
              <w:rPr>
                <w:rFonts w:ascii="Arial" w:hAnsi="Arial" w:cs="Arial"/>
                <w:lang w:val="pl-PL"/>
              </w:rPr>
              <w:t xml:space="preserve"> beta (II) (Pestycyd)</w:t>
            </w:r>
          </w:p>
        </w:tc>
        <w:tc>
          <w:tcPr>
            <w:tcW w:w="1766" w:type="dxa"/>
          </w:tcPr>
          <w:p w14:paraId="1449F8A1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74D3E5AB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001EBF45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369C6E24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4842A43B" w14:textId="77777777" w:rsidTr="00E243AC">
        <w:tc>
          <w:tcPr>
            <w:tcW w:w="2306" w:type="dxa"/>
          </w:tcPr>
          <w:p w14:paraId="176E8B86" w14:textId="10211666" w:rsidR="00860F34" w:rsidRPr="002E7F21" w:rsidRDefault="00F0185B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lastRenderedPageBreak/>
              <w:t xml:space="preserve">Siarczan </w:t>
            </w:r>
            <w:proofErr w:type="spellStart"/>
            <w:r w:rsidRPr="002E7F21">
              <w:rPr>
                <w:rFonts w:ascii="Arial" w:hAnsi="Arial" w:cs="Arial"/>
                <w:lang w:val="pl-PL"/>
              </w:rPr>
              <w:t>endosulfanu</w:t>
            </w:r>
            <w:proofErr w:type="spellEnd"/>
            <w:r w:rsidRPr="002E7F21">
              <w:rPr>
                <w:rFonts w:ascii="Arial" w:hAnsi="Arial" w:cs="Arial"/>
                <w:lang w:val="pl-PL"/>
              </w:rPr>
              <w:t xml:space="preserve"> (Pestycyd) </w:t>
            </w:r>
          </w:p>
        </w:tc>
        <w:tc>
          <w:tcPr>
            <w:tcW w:w="1766" w:type="dxa"/>
          </w:tcPr>
          <w:p w14:paraId="06EB601C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0ED2D024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4887B0DF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189932E8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4B7FA32E" w14:textId="77777777" w:rsidTr="00E243AC">
        <w:tc>
          <w:tcPr>
            <w:tcW w:w="2306" w:type="dxa"/>
          </w:tcPr>
          <w:p w14:paraId="3FA33CE2" w14:textId="5C7D6C70" w:rsidR="00860F34" w:rsidRPr="002E7F21" w:rsidRDefault="00BB0B8B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4,4’ – DDD (Pestycyd)</w:t>
            </w:r>
          </w:p>
        </w:tc>
        <w:tc>
          <w:tcPr>
            <w:tcW w:w="1766" w:type="dxa"/>
          </w:tcPr>
          <w:p w14:paraId="74636E95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25964B15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11CB2F56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3AE3AD64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860F34" w:rsidRPr="002E7F21" w14:paraId="138FB4D4" w14:textId="77777777" w:rsidTr="00E243AC">
        <w:tc>
          <w:tcPr>
            <w:tcW w:w="2306" w:type="dxa"/>
          </w:tcPr>
          <w:p w14:paraId="7AA3EAFB" w14:textId="5C3EBABA" w:rsidR="00860F34" w:rsidRPr="002E7F21" w:rsidRDefault="00BB0B8B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4,4’ – DDE (Pestycyd)</w:t>
            </w:r>
          </w:p>
        </w:tc>
        <w:tc>
          <w:tcPr>
            <w:tcW w:w="1766" w:type="dxa"/>
          </w:tcPr>
          <w:p w14:paraId="7D7AA620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65441F12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0168E2B7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2FCE2C8C" w14:textId="77777777" w:rsidR="00860F34" w:rsidRPr="002E7F21" w:rsidRDefault="00860F34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BB0B8B" w:rsidRPr="002E7F21" w14:paraId="3841093D" w14:textId="77777777" w:rsidTr="00E243AC">
        <w:tc>
          <w:tcPr>
            <w:tcW w:w="2306" w:type="dxa"/>
          </w:tcPr>
          <w:p w14:paraId="133BE60F" w14:textId="3692FBFE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4,4’ – DDT (Pestycyd)</w:t>
            </w:r>
          </w:p>
        </w:tc>
        <w:tc>
          <w:tcPr>
            <w:tcW w:w="1766" w:type="dxa"/>
          </w:tcPr>
          <w:p w14:paraId="7BF59680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179BB087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4ACFE09E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23E8E25F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BB0B8B" w:rsidRPr="002E7F21" w14:paraId="027C0000" w14:textId="77777777" w:rsidTr="00E243AC">
        <w:tc>
          <w:tcPr>
            <w:tcW w:w="2306" w:type="dxa"/>
          </w:tcPr>
          <w:p w14:paraId="1DDD3033" w14:textId="2E0A18A4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 xml:space="preserve">Aldehyd </w:t>
            </w:r>
            <w:proofErr w:type="spellStart"/>
            <w:r w:rsidRPr="002E7F21">
              <w:rPr>
                <w:rFonts w:ascii="Arial" w:hAnsi="Arial" w:cs="Arial"/>
                <w:lang w:val="pl-PL"/>
              </w:rPr>
              <w:t>endryny</w:t>
            </w:r>
            <w:proofErr w:type="spellEnd"/>
            <w:r w:rsidRPr="002E7F21">
              <w:rPr>
                <w:rFonts w:ascii="Arial" w:hAnsi="Arial" w:cs="Arial"/>
                <w:lang w:val="pl-PL"/>
              </w:rPr>
              <w:t xml:space="preserve"> (Pestycyd)</w:t>
            </w:r>
          </w:p>
        </w:tc>
        <w:tc>
          <w:tcPr>
            <w:tcW w:w="1766" w:type="dxa"/>
          </w:tcPr>
          <w:p w14:paraId="498EE453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09DA2F27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124FAD55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15B95845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BB0B8B" w:rsidRPr="002E7F21" w14:paraId="5DF9E0D1" w14:textId="77777777" w:rsidTr="00E243AC">
        <w:tc>
          <w:tcPr>
            <w:tcW w:w="2306" w:type="dxa"/>
          </w:tcPr>
          <w:p w14:paraId="6A18A490" w14:textId="3027976F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  <w:proofErr w:type="spellStart"/>
            <w:r w:rsidRPr="002E7F21">
              <w:rPr>
                <w:rFonts w:ascii="Arial" w:hAnsi="Arial" w:cs="Arial"/>
                <w:lang w:val="pl-PL"/>
              </w:rPr>
              <w:t>Metoksychlor</w:t>
            </w:r>
            <w:proofErr w:type="spellEnd"/>
            <w:r w:rsidRPr="002E7F21">
              <w:rPr>
                <w:rFonts w:ascii="Arial" w:hAnsi="Arial" w:cs="Arial"/>
                <w:lang w:val="pl-PL"/>
              </w:rPr>
              <w:t xml:space="preserve"> (Pestycyd)</w:t>
            </w:r>
          </w:p>
        </w:tc>
        <w:tc>
          <w:tcPr>
            <w:tcW w:w="1766" w:type="dxa"/>
          </w:tcPr>
          <w:p w14:paraId="4E6E1ABB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7104506C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4D8E2CEE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625E7D4D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BB0B8B" w:rsidRPr="002E7F21" w14:paraId="449BDBB0" w14:textId="77777777" w:rsidTr="00E243AC">
        <w:tc>
          <w:tcPr>
            <w:tcW w:w="2306" w:type="dxa"/>
          </w:tcPr>
          <w:p w14:paraId="563296B4" w14:textId="44EE6F49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  <w:proofErr w:type="spellStart"/>
            <w:r w:rsidRPr="002E7F21">
              <w:rPr>
                <w:rFonts w:ascii="Arial" w:hAnsi="Arial" w:cs="Arial"/>
                <w:lang w:val="pl-PL"/>
              </w:rPr>
              <w:t>Pentachlorobe</w:t>
            </w:r>
            <w:r w:rsidR="002E7F21">
              <w:rPr>
                <w:rFonts w:ascii="Arial" w:hAnsi="Arial" w:cs="Arial"/>
                <w:lang w:val="pl-PL"/>
              </w:rPr>
              <w:t>n</w:t>
            </w:r>
            <w:r w:rsidRPr="002E7F21">
              <w:rPr>
                <w:rFonts w:ascii="Arial" w:hAnsi="Arial" w:cs="Arial"/>
                <w:lang w:val="pl-PL"/>
              </w:rPr>
              <w:t>zen</w:t>
            </w:r>
            <w:proofErr w:type="spellEnd"/>
            <w:r w:rsidRPr="002E7F21">
              <w:rPr>
                <w:rFonts w:ascii="Arial" w:hAnsi="Arial" w:cs="Arial"/>
                <w:lang w:val="pl-PL"/>
              </w:rPr>
              <w:t xml:space="preserve"> (Pestycyd)</w:t>
            </w:r>
          </w:p>
        </w:tc>
        <w:tc>
          <w:tcPr>
            <w:tcW w:w="1766" w:type="dxa"/>
          </w:tcPr>
          <w:p w14:paraId="6DCC5CFE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541861CD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466CD41B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5811F975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BB0B8B" w:rsidRPr="002E7F21" w14:paraId="616E18CC" w14:textId="77777777" w:rsidTr="00E243AC">
        <w:tc>
          <w:tcPr>
            <w:tcW w:w="2306" w:type="dxa"/>
          </w:tcPr>
          <w:p w14:paraId="2A47D524" w14:textId="0A302A06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  <w:proofErr w:type="spellStart"/>
            <w:r w:rsidRPr="002E7F21">
              <w:rPr>
                <w:rFonts w:ascii="Arial" w:hAnsi="Arial" w:cs="Arial"/>
                <w:lang w:val="pl-PL"/>
              </w:rPr>
              <w:t>Heksachlorobe</w:t>
            </w:r>
            <w:r w:rsidR="002E7F21">
              <w:rPr>
                <w:rFonts w:ascii="Arial" w:hAnsi="Arial" w:cs="Arial"/>
                <w:lang w:val="pl-PL"/>
              </w:rPr>
              <w:t>n</w:t>
            </w:r>
            <w:r w:rsidRPr="002E7F21">
              <w:rPr>
                <w:rFonts w:ascii="Arial" w:hAnsi="Arial" w:cs="Arial"/>
                <w:lang w:val="pl-PL"/>
              </w:rPr>
              <w:t>zen</w:t>
            </w:r>
            <w:proofErr w:type="spellEnd"/>
            <w:r w:rsidRPr="002E7F21">
              <w:rPr>
                <w:rFonts w:ascii="Arial" w:hAnsi="Arial" w:cs="Arial"/>
                <w:lang w:val="pl-PL"/>
              </w:rPr>
              <w:t xml:space="preserve"> (Pestycyd)</w:t>
            </w:r>
          </w:p>
        </w:tc>
        <w:tc>
          <w:tcPr>
            <w:tcW w:w="1766" w:type="dxa"/>
          </w:tcPr>
          <w:p w14:paraId="20C896A1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4A475C14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2EA450F2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70C21A0B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BB0B8B" w:rsidRPr="002E7F21" w14:paraId="7AC8195D" w14:textId="77777777" w:rsidTr="00E243AC">
        <w:tc>
          <w:tcPr>
            <w:tcW w:w="2306" w:type="dxa"/>
          </w:tcPr>
          <w:p w14:paraId="57BA2D3D" w14:textId="693D6A2C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 xml:space="preserve">Suma pestycydów </w:t>
            </w:r>
          </w:p>
        </w:tc>
        <w:tc>
          <w:tcPr>
            <w:tcW w:w="1766" w:type="dxa"/>
          </w:tcPr>
          <w:p w14:paraId="1C6662EA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1EED781D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1725A07E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198ABED8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BB0B8B" w:rsidRPr="002E7F21" w14:paraId="2EB71955" w14:textId="77777777" w:rsidTr="00E243AC">
        <w:tc>
          <w:tcPr>
            <w:tcW w:w="2306" w:type="dxa"/>
          </w:tcPr>
          <w:p w14:paraId="69820E20" w14:textId="46868F70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Rtęć</w:t>
            </w:r>
          </w:p>
        </w:tc>
        <w:tc>
          <w:tcPr>
            <w:tcW w:w="1766" w:type="dxa"/>
          </w:tcPr>
          <w:p w14:paraId="3D64DFE1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61ED970C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72C89F2B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158F1F79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BB0B8B" w:rsidRPr="002E7F21" w14:paraId="6A329D16" w14:textId="77777777" w:rsidTr="00E243AC">
        <w:tc>
          <w:tcPr>
            <w:tcW w:w="2306" w:type="dxa"/>
          </w:tcPr>
          <w:p w14:paraId="4153AA72" w14:textId="74A6AE6D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Selen</w:t>
            </w:r>
          </w:p>
        </w:tc>
        <w:tc>
          <w:tcPr>
            <w:tcW w:w="1766" w:type="dxa"/>
          </w:tcPr>
          <w:p w14:paraId="41BEA5B7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49E83033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6B8E02BF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420C3AA5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BB0B8B" w:rsidRPr="002E7F21" w14:paraId="6CFB86BA" w14:textId="77777777" w:rsidTr="00E243AC">
        <w:tc>
          <w:tcPr>
            <w:tcW w:w="2306" w:type="dxa"/>
          </w:tcPr>
          <w:p w14:paraId="32C14A55" w14:textId="6C48ECD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 xml:space="preserve">Suma </w:t>
            </w:r>
            <w:proofErr w:type="spellStart"/>
            <w:r w:rsidRPr="002E7F21">
              <w:rPr>
                <w:rFonts w:ascii="Arial" w:hAnsi="Arial" w:cs="Arial"/>
                <w:lang w:val="pl-PL"/>
              </w:rPr>
              <w:t>trichloroetenu</w:t>
            </w:r>
            <w:proofErr w:type="spellEnd"/>
            <w:r w:rsidRPr="002E7F21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2E7F21">
              <w:rPr>
                <w:rFonts w:ascii="Arial" w:hAnsi="Arial" w:cs="Arial"/>
                <w:lang w:val="pl-PL"/>
              </w:rPr>
              <w:t>tetrachloroetenu</w:t>
            </w:r>
            <w:proofErr w:type="spellEnd"/>
            <w:r w:rsidRPr="002E7F21">
              <w:rPr>
                <w:rFonts w:ascii="Arial" w:hAnsi="Arial" w:cs="Arial"/>
                <w:lang w:val="pl-PL"/>
              </w:rPr>
              <w:t xml:space="preserve"> (suma </w:t>
            </w:r>
            <w:proofErr w:type="spellStart"/>
            <w:r w:rsidRPr="002E7F21">
              <w:rPr>
                <w:rFonts w:ascii="Arial" w:hAnsi="Arial" w:cs="Arial"/>
                <w:lang w:val="pl-PL"/>
              </w:rPr>
              <w:t>trichloroetylenu</w:t>
            </w:r>
            <w:proofErr w:type="spellEnd"/>
            <w:r w:rsidRPr="002E7F21">
              <w:rPr>
                <w:rFonts w:ascii="Arial" w:hAnsi="Arial" w:cs="Arial"/>
                <w:lang w:val="pl-PL"/>
              </w:rPr>
              <w:t xml:space="preserve"> i </w:t>
            </w:r>
            <w:proofErr w:type="spellStart"/>
            <w:r w:rsidRPr="002E7F21">
              <w:rPr>
                <w:rFonts w:ascii="Arial" w:hAnsi="Arial" w:cs="Arial"/>
                <w:lang w:val="pl-PL"/>
              </w:rPr>
              <w:t>tetrachloroetylenu</w:t>
            </w:r>
            <w:proofErr w:type="spellEnd"/>
            <w:r w:rsidRPr="002E7F21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1766" w:type="dxa"/>
          </w:tcPr>
          <w:p w14:paraId="3C4D6397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7FF260FB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107F882E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0797FE18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BB0B8B" w:rsidRPr="002E7F21" w14:paraId="7A60EEDD" w14:textId="77777777" w:rsidTr="00E243AC">
        <w:tc>
          <w:tcPr>
            <w:tcW w:w="2306" w:type="dxa"/>
          </w:tcPr>
          <w:p w14:paraId="086C8DA0" w14:textId="27B4C68A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Suma wielopierścieniowych węglowodorów aromatycznych (WWA)</w:t>
            </w:r>
          </w:p>
        </w:tc>
        <w:tc>
          <w:tcPr>
            <w:tcW w:w="1766" w:type="dxa"/>
          </w:tcPr>
          <w:p w14:paraId="4781F6EF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5FEB176C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58EE79F4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4FC958CF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BB0B8B" w:rsidRPr="002E7F21" w14:paraId="6545298A" w14:textId="77777777" w:rsidTr="00E243AC">
        <w:tc>
          <w:tcPr>
            <w:tcW w:w="2306" w:type="dxa"/>
          </w:tcPr>
          <w:p w14:paraId="73B8832D" w14:textId="13C54D3D" w:rsidR="00BB0B8B" w:rsidRPr="002E7F21" w:rsidRDefault="006563AC" w:rsidP="009B727B">
            <w:pPr>
              <w:rPr>
                <w:rFonts w:ascii="Arial" w:hAnsi="Arial" w:cs="Arial"/>
                <w:lang w:val="pl-PL"/>
              </w:rPr>
            </w:pPr>
            <w:proofErr w:type="spellStart"/>
            <w:r w:rsidRPr="002E7F21">
              <w:rPr>
                <w:rFonts w:ascii="Arial" w:hAnsi="Arial" w:cs="Arial"/>
                <w:lang w:val="pl-PL"/>
              </w:rPr>
              <w:t>Trichlorometan</w:t>
            </w:r>
            <w:proofErr w:type="spellEnd"/>
            <w:r w:rsidRPr="002E7F21">
              <w:rPr>
                <w:rFonts w:ascii="Arial" w:hAnsi="Arial" w:cs="Arial"/>
                <w:lang w:val="pl-PL"/>
              </w:rPr>
              <w:t xml:space="preserve"> (Chloroform)</w:t>
            </w:r>
          </w:p>
        </w:tc>
        <w:tc>
          <w:tcPr>
            <w:tcW w:w="1766" w:type="dxa"/>
          </w:tcPr>
          <w:p w14:paraId="088D4EF6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301ADF5A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11F74B14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5707E766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BB0B8B" w:rsidRPr="002E7F21" w14:paraId="47BD6C9A" w14:textId="77777777" w:rsidTr="00E243AC">
        <w:tc>
          <w:tcPr>
            <w:tcW w:w="2306" w:type="dxa"/>
          </w:tcPr>
          <w:p w14:paraId="29578C25" w14:textId="74225DEF" w:rsidR="00BB0B8B" w:rsidRPr="002E7F21" w:rsidRDefault="006563AC" w:rsidP="009B727B">
            <w:pPr>
              <w:rPr>
                <w:rFonts w:ascii="Arial" w:hAnsi="Arial" w:cs="Arial"/>
                <w:lang w:val="pl-PL"/>
              </w:rPr>
            </w:pPr>
            <w:proofErr w:type="spellStart"/>
            <w:r w:rsidRPr="002E7F21">
              <w:rPr>
                <w:rFonts w:ascii="Arial" w:hAnsi="Arial" w:cs="Arial"/>
                <w:lang w:val="pl-PL"/>
              </w:rPr>
              <w:t>Bromodichlorometan</w:t>
            </w:r>
            <w:proofErr w:type="spellEnd"/>
          </w:p>
        </w:tc>
        <w:tc>
          <w:tcPr>
            <w:tcW w:w="1766" w:type="dxa"/>
          </w:tcPr>
          <w:p w14:paraId="1EA82855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342003E5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4B4238D0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468A6E7C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BB0B8B" w:rsidRPr="002E7F21" w14:paraId="6292A252" w14:textId="77777777" w:rsidTr="00E243AC">
        <w:tc>
          <w:tcPr>
            <w:tcW w:w="2306" w:type="dxa"/>
          </w:tcPr>
          <w:p w14:paraId="48FC3CD1" w14:textId="12F56FBB" w:rsidR="00BB0B8B" w:rsidRPr="002E7F21" w:rsidRDefault="006563AC" w:rsidP="009B727B">
            <w:pPr>
              <w:rPr>
                <w:rFonts w:ascii="Arial" w:hAnsi="Arial" w:cs="Arial"/>
                <w:lang w:val="pl-PL"/>
              </w:rPr>
            </w:pPr>
            <w:proofErr w:type="spellStart"/>
            <w:r w:rsidRPr="002E7F21">
              <w:rPr>
                <w:rFonts w:ascii="Arial" w:hAnsi="Arial" w:cs="Arial"/>
                <w:lang w:val="pl-PL"/>
              </w:rPr>
              <w:t>Dibromochlorometan</w:t>
            </w:r>
            <w:proofErr w:type="spellEnd"/>
          </w:p>
        </w:tc>
        <w:tc>
          <w:tcPr>
            <w:tcW w:w="1766" w:type="dxa"/>
          </w:tcPr>
          <w:p w14:paraId="0FB5F4D9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527ED0EB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6621A807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3437FA85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BB0B8B" w:rsidRPr="002E7F21" w14:paraId="480266FD" w14:textId="77777777" w:rsidTr="00E243AC">
        <w:tc>
          <w:tcPr>
            <w:tcW w:w="2306" w:type="dxa"/>
          </w:tcPr>
          <w:p w14:paraId="2E6A141C" w14:textId="15A45B68" w:rsidR="00BB0B8B" w:rsidRPr="002E7F21" w:rsidRDefault="006563AC" w:rsidP="009B727B">
            <w:pPr>
              <w:rPr>
                <w:rFonts w:ascii="Arial" w:hAnsi="Arial" w:cs="Arial"/>
                <w:lang w:val="pl-PL"/>
              </w:rPr>
            </w:pPr>
            <w:proofErr w:type="spellStart"/>
            <w:r w:rsidRPr="002E7F21">
              <w:rPr>
                <w:rFonts w:ascii="Arial" w:hAnsi="Arial" w:cs="Arial"/>
                <w:lang w:val="pl-PL"/>
              </w:rPr>
              <w:t>Tribromometan</w:t>
            </w:r>
            <w:proofErr w:type="spellEnd"/>
            <w:r w:rsidRPr="002E7F21">
              <w:rPr>
                <w:rFonts w:ascii="Arial" w:hAnsi="Arial" w:cs="Arial"/>
                <w:lang w:val="pl-PL"/>
              </w:rPr>
              <w:t xml:space="preserve"> (Bromoform)</w:t>
            </w:r>
          </w:p>
        </w:tc>
        <w:tc>
          <w:tcPr>
            <w:tcW w:w="1766" w:type="dxa"/>
          </w:tcPr>
          <w:p w14:paraId="3692345D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21EFA47C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0185F494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0B0488D7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BB0B8B" w:rsidRPr="002E7F21" w14:paraId="21459D84" w14:textId="77777777" w:rsidTr="00E243AC">
        <w:tc>
          <w:tcPr>
            <w:tcW w:w="2306" w:type="dxa"/>
          </w:tcPr>
          <w:p w14:paraId="1F35D6CF" w14:textId="0D80F796" w:rsidR="00BB0B8B" w:rsidRPr="002E7F21" w:rsidRDefault="006563AC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 xml:space="preserve">Suma </w:t>
            </w:r>
            <w:proofErr w:type="spellStart"/>
            <w:r w:rsidRPr="002E7F21">
              <w:rPr>
                <w:rFonts w:ascii="Arial" w:hAnsi="Arial" w:cs="Arial"/>
                <w:lang w:val="pl-PL"/>
              </w:rPr>
              <w:t>trihalometanów</w:t>
            </w:r>
            <w:proofErr w:type="spellEnd"/>
            <w:r w:rsidRPr="002E7F21">
              <w:rPr>
                <w:rFonts w:ascii="Arial" w:hAnsi="Arial" w:cs="Arial"/>
                <w:lang w:val="pl-PL"/>
              </w:rPr>
              <w:t xml:space="preserve"> (THM)</w:t>
            </w:r>
          </w:p>
        </w:tc>
        <w:tc>
          <w:tcPr>
            <w:tcW w:w="1766" w:type="dxa"/>
          </w:tcPr>
          <w:p w14:paraId="6F7E8BBA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64C3582D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351AAF0F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5BBA9DD3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BB0B8B" w:rsidRPr="002E7F21" w14:paraId="40269B19" w14:textId="77777777" w:rsidTr="00E243AC">
        <w:tc>
          <w:tcPr>
            <w:tcW w:w="2306" w:type="dxa"/>
          </w:tcPr>
          <w:p w14:paraId="06B8A015" w14:textId="5C448189" w:rsidR="00BB0B8B" w:rsidRPr="002E7F21" w:rsidRDefault="006563AC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Liczba bakterii grupy coli</w:t>
            </w:r>
          </w:p>
        </w:tc>
        <w:tc>
          <w:tcPr>
            <w:tcW w:w="1766" w:type="dxa"/>
          </w:tcPr>
          <w:p w14:paraId="73E1F1E9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3E0A5EE5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2EE75CB8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7CDCDD66" w14:textId="77777777" w:rsidR="00BB0B8B" w:rsidRPr="002E7F21" w:rsidRDefault="00BB0B8B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E243AC" w:rsidRPr="002E7F21" w14:paraId="29AE0118" w14:textId="77777777" w:rsidTr="00E243AC">
        <w:tc>
          <w:tcPr>
            <w:tcW w:w="2306" w:type="dxa"/>
          </w:tcPr>
          <w:p w14:paraId="763D1415" w14:textId="14DC0028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 xml:space="preserve">Liczba mikroorganizmów w 22 ± </w:t>
            </w:r>
            <w:r w:rsidRPr="002E7F21">
              <w:rPr>
                <w:rFonts w:ascii="Arial" w:hAnsi="Arial" w:cs="Arial"/>
                <w:color w:val="222222"/>
                <w:shd w:val="clear" w:color="auto" w:fill="FFFFFF"/>
                <w:lang w:val="pl-PL"/>
              </w:rPr>
              <w:t>°C po 72h</w:t>
            </w:r>
          </w:p>
        </w:tc>
        <w:tc>
          <w:tcPr>
            <w:tcW w:w="1766" w:type="dxa"/>
          </w:tcPr>
          <w:p w14:paraId="203859A6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2CD3FE10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5BC66D99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666772DA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E243AC" w:rsidRPr="002E7F21" w14:paraId="113A5A9D" w14:textId="77777777" w:rsidTr="00E243AC">
        <w:tc>
          <w:tcPr>
            <w:tcW w:w="2306" w:type="dxa"/>
          </w:tcPr>
          <w:p w14:paraId="4DDF8F97" w14:textId="7D3B297C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 xml:space="preserve">Liczba Clostridium </w:t>
            </w:r>
            <w:proofErr w:type="spellStart"/>
            <w:r w:rsidRPr="002E7F21">
              <w:rPr>
                <w:rFonts w:ascii="Arial" w:hAnsi="Arial" w:cs="Arial"/>
                <w:lang w:val="pl-PL"/>
              </w:rPr>
              <w:t>perfringens</w:t>
            </w:r>
            <w:proofErr w:type="spellEnd"/>
            <w:r w:rsidRPr="002E7F21">
              <w:rPr>
                <w:rFonts w:ascii="Arial" w:hAnsi="Arial" w:cs="Arial"/>
                <w:lang w:val="pl-PL"/>
              </w:rPr>
              <w:t xml:space="preserve"> łącznie ze sporami </w:t>
            </w:r>
          </w:p>
        </w:tc>
        <w:tc>
          <w:tcPr>
            <w:tcW w:w="1766" w:type="dxa"/>
          </w:tcPr>
          <w:p w14:paraId="14946FA5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1D8BD3FA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184FD8CB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4A3C9559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E243AC" w:rsidRPr="002E7F21" w14:paraId="2DED8509" w14:textId="77777777" w:rsidTr="00E243AC">
        <w:tc>
          <w:tcPr>
            <w:tcW w:w="2306" w:type="dxa"/>
          </w:tcPr>
          <w:p w14:paraId="07DCBB11" w14:textId="1DF6BAC3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Glin</w:t>
            </w:r>
          </w:p>
        </w:tc>
        <w:tc>
          <w:tcPr>
            <w:tcW w:w="1766" w:type="dxa"/>
          </w:tcPr>
          <w:p w14:paraId="3A0128A9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5981AFAE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5F3D7E06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5518A7E3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E243AC" w:rsidRPr="002E7F21" w14:paraId="3D7C080F" w14:textId="77777777" w:rsidTr="00E243AC">
        <w:tc>
          <w:tcPr>
            <w:tcW w:w="2306" w:type="dxa"/>
          </w:tcPr>
          <w:p w14:paraId="0C156E62" w14:textId="37D2D3EC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Amonowy jon</w:t>
            </w:r>
          </w:p>
        </w:tc>
        <w:tc>
          <w:tcPr>
            <w:tcW w:w="1766" w:type="dxa"/>
          </w:tcPr>
          <w:p w14:paraId="2D385D5A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6661FE90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586FD558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5558748C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E243AC" w:rsidRPr="002E7F21" w14:paraId="3DE30B48" w14:textId="77777777" w:rsidTr="00E243AC">
        <w:tc>
          <w:tcPr>
            <w:tcW w:w="2306" w:type="dxa"/>
          </w:tcPr>
          <w:p w14:paraId="5A4E0230" w14:textId="58851148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Barwa</w:t>
            </w:r>
          </w:p>
        </w:tc>
        <w:tc>
          <w:tcPr>
            <w:tcW w:w="1766" w:type="dxa"/>
          </w:tcPr>
          <w:p w14:paraId="7DB6C400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678A28A9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3A46D48E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4A551A69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E243AC" w:rsidRPr="002E7F21" w14:paraId="4AF896A7" w14:textId="77777777" w:rsidTr="00E243AC">
        <w:tc>
          <w:tcPr>
            <w:tcW w:w="2306" w:type="dxa"/>
          </w:tcPr>
          <w:p w14:paraId="4A349A87" w14:textId="6D87A79A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lastRenderedPageBreak/>
              <w:t>Chlorki</w:t>
            </w:r>
          </w:p>
        </w:tc>
        <w:tc>
          <w:tcPr>
            <w:tcW w:w="1766" w:type="dxa"/>
          </w:tcPr>
          <w:p w14:paraId="5F1910EC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5FAB0C71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40093BAB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3D42E92F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E243AC" w:rsidRPr="002E7F21" w14:paraId="48803A5B" w14:textId="77777777" w:rsidTr="00E243AC">
        <w:tc>
          <w:tcPr>
            <w:tcW w:w="2306" w:type="dxa"/>
          </w:tcPr>
          <w:p w14:paraId="3DB851B2" w14:textId="0F6288A9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Mangan</w:t>
            </w:r>
          </w:p>
        </w:tc>
        <w:tc>
          <w:tcPr>
            <w:tcW w:w="1766" w:type="dxa"/>
          </w:tcPr>
          <w:p w14:paraId="6322E903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4D51FFA4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5DC91177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05AFE8BC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E243AC" w:rsidRPr="002E7F21" w14:paraId="11EC4118" w14:textId="77777777" w:rsidTr="00E243AC">
        <w:tc>
          <w:tcPr>
            <w:tcW w:w="2306" w:type="dxa"/>
          </w:tcPr>
          <w:p w14:paraId="7A4B8887" w14:textId="1BE3F64F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Mętność</w:t>
            </w:r>
          </w:p>
        </w:tc>
        <w:tc>
          <w:tcPr>
            <w:tcW w:w="1766" w:type="dxa"/>
          </w:tcPr>
          <w:p w14:paraId="3EC18A38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21E064D5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3888F4BB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792169FE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E243AC" w:rsidRPr="002E7F21" w14:paraId="6E163EE9" w14:textId="77777777" w:rsidTr="00E243AC">
        <w:tc>
          <w:tcPr>
            <w:tcW w:w="2306" w:type="dxa"/>
          </w:tcPr>
          <w:p w14:paraId="2F89E719" w14:textId="6A79612B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Ogólny węgiel organiczny (OWO)</w:t>
            </w:r>
          </w:p>
        </w:tc>
        <w:tc>
          <w:tcPr>
            <w:tcW w:w="1766" w:type="dxa"/>
          </w:tcPr>
          <w:p w14:paraId="58737875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60E0FA31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31EB13E7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22674030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E243AC" w:rsidRPr="002E7F21" w14:paraId="6B4E100F" w14:textId="77777777" w:rsidTr="00E243AC">
        <w:tc>
          <w:tcPr>
            <w:tcW w:w="2306" w:type="dxa"/>
          </w:tcPr>
          <w:p w14:paraId="667869CD" w14:textId="65E4893D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  <w:proofErr w:type="spellStart"/>
            <w:r w:rsidRPr="002E7F21">
              <w:rPr>
                <w:rFonts w:ascii="Arial" w:hAnsi="Arial" w:cs="Arial"/>
                <w:lang w:val="pl-PL"/>
              </w:rPr>
              <w:t>pH</w:t>
            </w:r>
            <w:proofErr w:type="spellEnd"/>
          </w:p>
        </w:tc>
        <w:tc>
          <w:tcPr>
            <w:tcW w:w="1766" w:type="dxa"/>
          </w:tcPr>
          <w:p w14:paraId="347FD2BD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26C45A67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55CCEEAB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31ECFA60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E243AC" w:rsidRPr="002E7F21" w14:paraId="32EFAAE6" w14:textId="77777777" w:rsidTr="00E243AC">
        <w:tc>
          <w:tcPr>
            <w:tcW w:w="2306" w:type="dxa"/>
          </w:tcPr>
          <w:p w14:paraId="2CCB11D3" w14:textId="44350804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 xml:space="preserve">Przewodność elektryczna właściwa (PEW) w temp. 25 </w:t>
            </w:r>
            <w:r w:rsidRPr="002E7F21">
              <w:rPr>
                <w:rFonts w:ascii="Arial" w:hAnsi="Arial" w:cs="Arial"/>
                <w:color w:val="222222"/>
                <w:shd w:val="clear" w:color="auto" w:fill="FFFFFF"/>
                <w:lang w:val="pl-PL"/>
              </w:rPr>
              <w:t>° C</w:t>
            </w:r>
          </w:p>
        </w:tc>
        <w:tc>
          <w:tcPr>
            <w:tcW w:w="1766" w:type="dxa"/>
          </w:tcPr>
          <w:p w14:paraId="0577A798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5A6520D3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74A917BD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1600ACBE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E243AC" w:rsidRPr="002E7F21" w14:paraId="4B3A81B0" w14:textId="77777777" w:rsidTr="00E243AC">
        <w:tc>
          <w:tcPr>
            <w:tcW w:w="2306" w:type="dxa"/>
          </w:tcPr>
          <w:p w14:paraId="2F7C0409" w14:textId="7BB02222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Siarczany</w:t>
            </w:r>
          </w:p>
        </w:tc>
        <w:tc>
          <w:tcPr>
            <w:tcW w:w="1766" w:type="dxa"/>
          </w:tcPr>
          <w:p w14:paraId="43B395E0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5B898C96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46E34B01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18C15083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E243AC" w:rsidRPr="002E7F21" w14:paraId="2D7351C8" w14:textId="77777777" w:rsidTr="00E243AC">
        <w:tc>
          <w:tcPr>
            <w:tcW w:w="2306" w:type="dxa"/>
          </w:tcPr>
          <w:p w14:paraId="1E8E1D73" w14:textId="521E5523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Liczba progowa smaku (TFN)</w:t>
            </w:r>
          </w:p>
        </w:tc>
        <w:tc>
          <w:tcPr>
            <w:tcW w:w="1766" w:type="dxa"/>
          </w:tcPr>
          <w:p w14:paraId="4D0C7674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72292A63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304C0789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6FC9D813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E243AC" w:rsidRPr="002E7F21" w14:paraId="48BDA546" w14:textId="77777777" w:rsidTr="00E243AC">
        <w:tc>
          <w:tcPr>
            <w:tcW w:w="2306" w:type="dxa"/>
          </w:tcPr>
          <w:p w14:paraId="3C152951" w14:textId="14502E45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Sód</w:t>
            </w:r>
          </w:p>
        </w:tc>
        <w:tc>
          <w:tcPr>
            <w:tcW w:w="1766" w:type="dxa"/>
          </w:tcPr>
          <w:p w14:paraId="12DEE318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0BBABAF5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15A2F511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27A03929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E243AC" w:rsidRPr="002E7F21" w14:paraId="4E6F3789" w14:textId="77777777" w:rsidTr="00E243AC">
        <w:tc>
          <w:tcPr>
            <w:tcW w:w="2306" w:type="dxa"/>
          </w:tcPr>
          <w:p w14:paraId="2E7A3DEE" w14:textId="13A6B0B9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Utlenialność z KMnO</w:t>
            </w:r>
            <w:r w:rsidRPr="002E7F21">
              <w:rPr>
                <w:rFonts w:ascii="Arial" w:hAnsi="Arial" w:cs="Arial"/>
                <w:vertAlign w:val="subscript"/>
                <w:lang w:val="pl-PL"/>
              </w:rPr>
              <w:t xml:space="preserve">4 </w:t>
            </w:r>
            <w:r w:rsidRPr="002E7F21">
              <w:rPr>
                <w:rFonts w:ascii="Arial" w:hAnsi="Arial" w:cs="Arial"/>
                <w:lang w:val="pl-PL"/>
              </w:rPr>
              <w:t>(Indeks nadmanganianowy)</w:t>
            </w:r>
          </w:p>
        </w:tc>
        <w:tc>
          <w:tcPr>
            <w:tcW w:w="1766" w:type="dxa"/>
          </w:tcPr>
          <w:p w14:paraId="22A6A296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6DB82723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4CC250F7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55A8F942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E243AC" w:rsidRPr="002E7F21" w14:paraId="6AA91862" w14:textId="77777777" w:rsidTr="00E243AC">
        <w:tc>
          <w:tcPr>
            <w:tcW w:w="2306" w:type="dxa"/>
          </w:tcPr>
          <w:p w14:paraId="1BB26574" w14:textId="7BA2C330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Liczba progowa zapachu (TON)</w:t>
            </w:r>
          </w:p>
        </w:tc>
        <w:tc>
          <w:tcPr>
            <w:tcW w:w="1766" w:type="dxa"/>
          </w:tcPr>
          <w:p w14:paraId="25EACF16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3C173E75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62C3E292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0FD7F39A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E243AC" w:rsidRPr="002E7F21" w14:paraId="7889A5BD" w14:textId="77777777" w:rsidTr="00E243AC">
        <w:tc>
          <w:tcPr>
            <w:tcW w:w="2306" w:type="dxa"/>
          </w:tcPr>
          <w:p w14:paraId="741965B4" w14:textId="6D886EAD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Żelazo</w:t>
            </w:r>
          </w:p>
        </w:tc>
        <w:tc>
          <w:tcPr>
            <w:tcW w:w="1766" w:type="dxa"/>
          </w:tcPr>
          <w:p w14:paraId="0D5F9F22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28688ED4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4E3C2CB0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758B3553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E243AC" w:rsidRPr="002E7F21" w14:paraId="57439D57" w14:textId="77777777" w:rsidTr="00E243AC">
        <w:tc>
          <w:tcPr>
            <w:tcW w:w="2306" w:type="dxa"/>
          </w:tcPr>
          <w:p w14:paraId="53A835C6" w14:textId="2FD71B68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Stężenie chloroaminy</w:t>
            </w:r>
          </w:p>
        </w:tc>
        <w:tc>
          <w:tcPr>
            <w:tcW w:w="1766" w:type="dxa"/>
          </w:tcPr>
          <w:p w14:paraId="7723DF58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363C1AD2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3ADDBAD6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675587B2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E243AC" w:rsidRPr="002E7F21" w14:paraId="74121CC4" w14:textId="77777777" w:rsidTr="00E243AC">
        <w:tc>
          <w:tcPr>
            <w:tcW w:w="2306" w:type="dxa"/>
          </w:tcPr>
          <w:p w14:paraId="4B74F341" w14:textId="7471ECA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Magnez</w:t>
            </w:r>
          </w:p>
        </w:tc>
        <w:tc>
          <w:tcPr>
            <w:tcW w:w="1766" w:type="dxa"/>
          </w:tcPr>
          <w:p w14:paraId="60A4D084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2DE031DE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0CE5EA4B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6B59EE26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E243AC" w:rsidRPr="002E7F21" w14:paraId="574F63D3" w14:textId="77777777" w:rsidTr="00E243AC">
        <w:tc>
          <w:tcPr>
            <w:tcW w:w="2306" w:type="dxa"/>
          </w:tcPr>
          <w:p w14:paraId="75E679DF" w14:textId="64422D2E" w:rsidR="00E243AC" w:rsidRPr="002E7F21" w:rsidRDefault="0048755F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 xml:space="preserve">Srebro </w:t>
            </w:r>
          </w:p>
        </w:tc>
        <w:tc>
          <w:tcPr>
            <w:tcW w:w="1766" w:type="dxa"/>
          </w:tcPr>
          <w:p w14:paraId="25DE44CB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5B01DF0F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71D72EF1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6730D45A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E243AC" w:rsidRPr="002E7F21" w14:paraId="7F5C42EC" w14:textId="77777777" w:rsidTr="00E243AC">
        <w:tc>
          <w:tcPr>
            <w:tcW w:w="2306" w:type="dxa"/>
          </w:tcPr>
          <w:p w14:paraId="1BB57B68" w14:textId="3596D09F" w:rsidR="00E243AC" w:rsidRPr="002E7F21" w:rsidRDefault="0048755F" w:rsidP="009B727B">
            <w:pPr>
              <w:rPr>
                <w:rFonts w:ascii="Arial" w:hAnsi="Arial" w:cs="Arial"/>
                <w:lang w:val="pl-PL"/>
              </w:rPr>
            </w:pPr>
            <w:proofErr w:type="spellStart"/>
            <w:r w:rsidRPr="002E7F21">
              <w:rPr>
                <w:rFonts w:ascii="Arial" w:hAnsi="Arial" w:cs="Arial"/>
                <w:lang w:val="pl-PL"/>
              </w:rPr>
              <w:t>Tetrachlorometan</w:t>
            </w:r>
            <w:proofErr w:type="spellEnd"/>
          </w:p>
        </w:tc>
        <w:tc>
          <w:tcPr>
            <w:tcW w:w="1766" w:type="dxa"/>
          </w:tcPr>
          <w:p w14:paraId="1C4C11E3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2D56E16C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7912A94C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5BF5CA3C" w14:textId="77777777" w:rsidR="00E243AC" w:rsidRPr="002E7F21" w:rsidRDefault="00E243AC" w:rsidP="009B727B">
            <w:pPr>
              <w:rPr>
                <w:rFonts w:ascii="Arial" w:hAnsi="Arial" w:cs="Arial"/>
                <w:lang w:val="pl-PL"/>
              </w:rPr>
            </w:pPr>
          </w:p>
        </w:tc>
      </w:tr>
      <w:tr w:rsidR="0048755F" w:rsidRPr="002E7F21" w14:paraId="69EB34A3" w14:textId="77777777" w:rsidTr="0048755F">
        <w:tc>
          <w:tcPr>
            <w:tcW w:w="2306" w:type="dxa"/>
          </w:tcPr>
          <w:p w14:paraId="402CC15D" w14:textId="0E0DFCBC" w:rsidR="0048755F" w:rsidRPr="002E7F21" w:rsidRDefault="0048755F" w:rsidP="009B727B">
            <w:pPr>
              <w:rPr>
                <w:rFonts w:ascii="Arial" w:hAnsi="Arial" w:cs="Arial"/>
                <w:lang w:val="pl-PL"/>
              </w:rPr>
            </w:pPr>
            <w:r w:rsidRPr="002E7F21">
              <w:rPr>
                <w:rFonts w:ascii="Arial" w:hAnsi="Arial" w:cs="Arial"/>
                <w:lang w:val="pl-PL"/>
              </w:rPr>
              <w:t>Twardość ogólna</w:t>
            </w:r>
          </w:p>
        </w:tc>
        <w:tc>
          <w:tcPr>
            <w:tcW w:w="1766" w:type="dxa"/>
          </w:tcPr>
          <w:p w14:paraId="1002ED99" w14:textId="77777777" w:rsidR="0048755F" w:rsidRPr="002E7F21" w:rsidRDefault="0048755F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65" w:type="dxa"/>
          </w:tcPr>
          <w:p w14:paraId="5B61ADC5" w14:textId="77777777" w:rsidR="0048755F" w:rsidRPr="002E7F21" w:rsidRDefault="0048755F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33" w:type="dxa"/>
          </w:tcPr>
          <w:p w14:paraId="4D543854" w14:textId="77777777" w:rsidR="0048755F" w:rsidRPr="002E7F21" w:rsidRDefault="0048755F" w:rsidP="009B727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26" w:type="dxa"/>
          </w:tcPr>
          <w:p w14:paraId="3301DF95" w14:textId="77777777" w:rsidR="0048755F" w:rsidRPr="002E7F21" w:rsidRDefault="0048755F" w:rsidP="009B727B">
            <w:pPr>
              <w:rPr>
                <w:rFonts w:ascii="Arial" w:hAnsi="Arial" w:cs="Arial"/>
                <w:lang w:val="pl-PL"/>
              </w:rPr>
            </w:pPr>
          </w:p>
        </w:tc>
      </w:tr>
    </w:tbl>
    <w:p w14:paraId="05FCA02B" w14:textId="76F7FC1B" w:rsidR="00860F34" w:rsidRPr="002E7F21" w:rsidRDefault="00860F34" w:rsidP="00860F34">
      <w:pPr>
        <w:rPr>
          <w:rFonts w:ascii="Arial" w:hAnsi="Arial" w:cs="Arial"/>
          <w:b/>
          <w:bCs/>
          <w:u w:val="single"/>
          <w:lang w:val="pl-PL"/>
        </w:rPr>
      </w:pPr>
    </w:p>
    <w:sectPr w:rsidR="00860F34" w:rsidRPr="002E7F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9C"/>
    <w:rsid w:val="0014255C"/>
    <w:rsid w:val="00142E82"/>
    <w:rsid w:val="002E7F21"/>
    <w:rsid w:val="003A275A"/>
    <w:rsid w:val="0048755F"/>
    <w:rsid w:val="00541965"/>
    <w:rsid w:val="006563AC"/>
    <w:rsid w:val="0071229C"/>
    <w:rsid w:val="00860F34"/>
    <w:rsid w:val="00BB0B8B"/>
    <w:rsid w:val="00C15195"/>
    <w:rsid w:val="00DB51AC"/>
    <w:rsid w:val="00E243AC"/>
    <w:rsid w:val="00F0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A6C0"/>
  <w15:chartTrackingRefBased/>
  <w15:docId w15:val="{EADC8F8B-9030-4DF0-9695-B5374695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Wiktorowski</dc:creator>
  <cp:keywords/>
  <dc:description/>
  <cp:lastModifiedBy>Katarzyna Śnieg</cp:lastModifiedBy>
  <cp:revision>2</cp:revision>
  <dcterms:created xsi:type="dcterms:W3CDTF">2023-01-11T06:16:00Z</dcterms:created>
  <dcterms:modified xsi:type="dcterms:W3CDTF">2023-01-11T06:16:00Z</dcterms:modified>
</cp:coreProperties>
</file>