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D33C1" w14:textId="196D6619" w:rsidR="00781645" w:rsidRPr="004E3A7E" w:rsidRDefault="00781645" w:rsidP="006237CD">
      <w:pPr>
        <w:pStyle w:val="Akapitzlist"/>
        <w:suppressAutoHyphens w:val="0"/>
        <w:spacing w:before="100" w:beforeAutospacing="1" w:after="100" w:afterAutospacing="1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bookmarkStart w:id="0" w:name="_Hlk78624535"/>
      <w:bookmarkStart w:id="1" w:name="_Hlk517081114"/>
      <w:r w:rsidRPr="004E3A7E">
        <w:rPr>
          <w:rFonts w:asciiTheme="minorHAnsi" w:hAnsiTheme="minorHAnsi" w:cstheme="minorHAnsi"/>
          <w:b/>
          <w:lang w:eastAsia="pl-PL"/>
        </w:rPr>
        <w:t>CZĘŚĆ NR 1:</w:t>
      </w:r>
    </w:p>
    <w:p w14:paraId="14F28894" w14:textId="6ABAC17E" w:rsidR="000C0FFE" w:rsidRPr="004E3A7E" w:rsidRDefault="000C0FFE" w:rsidP="000C0FFE">
      <w:pPr>
        <w:suppressAutoHyphens w:val="0"/>
        <w:spacing w:after="160" w:line="259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C0FFE">
        <w:rPr>
          <w:rFonts w:asciiTheme="minorHAnsi" w:eastAsia="Calibri" w:hAnsiTheme="minorHAnsi" w:cstheme="minorHAnsi"/>
          <w:b/>
          <w:bCs/>
          <w:lang w:eastAsia="en-US"/>
        </w:rPr>
        <w:t>Komplet ubrań ochronnych do pracy w terenie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992"/>
        <w:gridCol w:w="1134"/>
        <w:gridCol w:w="2552"/>
        <w:gridCol w:w="1417"/>
        <w:gridCol w:w="1843"/>
      </w:tblGrid>
      <w:tr w:rsidR="008641C0" w:rsidRPr="004E3A7E" w14:paraId="66DA6964" w14:textId="77777777" w:rsidTr="00781645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9573566" w14:textId="77777777" w:rsidR="007C7E36" w:rsidRPr="004E3A7E" w:rsidRDefault="007C7E36" w:rsidP="006237C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2" w:name="_Hlk78624463"/>
            <w:bookmarkStart w:id="3" w:name="_Hlk503174141"/>
            <w:bookmarkEnd w:id="0"/>
            <w:r w:rsidRPr="004E3A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A866D1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D34D2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02E68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Rozmiar</w:t>
            </w:r>
            <w:r w:rsidR="008C28C0" w:rsidRPr="004E3A7E">
              <w:rPr>
                <w:rFonts w:asciiTheme="minorHAnsi" w:hAnsiTheme="minorHAnsi" w:cstheme="minorHAnsi"/>
                <w:b/>
              </w:rPr>
              <w:t>**</w:t>
            </w:r>
            <w:r w:rsidRPr="004E3A7E">
              <w:rPr>
                <w:rFonts w:asciiTheme="minorHAnsi" w:hAnsiTheme="minorHAnsi" w:cstheme="minorHAnsi"/>
                <w:b/>
              </w:rPr>
              <w:t xml:space="preserve">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14EFA" w14:textId="454A8C82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 xml:space="preserve">Producent </w:t>
            </w:r>
            <w:r w:rsidR="00781645" w:rsidRPr="004E3A7E">
              <w:rPr>
                <w:rFonts w:asciiTheme="minorHAnsi" w:hAnsiTheme="minorHAnsi" w:cstheme="minorHAnsi"/>
                <w:b/>
              </w:rPr>
              <w:t xml:space="preserve">i model/typ </w:t>
            </w:r>
            <w:r w:rsidRPr="004E3A7E">
              <w:rPr>
                <w:rFonts w:asciiTheme="minorHAnsi" w:hAnsiTheme="minorHAnsi" w:cstheme="minorHAnsi"/>
                <w:b/>
              </w:rPr>
              <w:t>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FCF1F" w14:textId="77777777" w:rsidR="007C7E36" w:rsidRPr="004E3A7E" w:rsidRDefault="007C7E36" w:rsidP="006237C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9AD4F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bookmarkEnd w:id="2"/>
      <w:tr w:rsidR="008641C0" w:rsidRPr="004E3A7E" w14:paraId="47AD6D99" w14:textId="77777777" w:rsidTr="00781645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1C1544F" w14:textId="77777777" w:rsidR="007C7E36" w:rsidRPr="004E3A7E" w:rsidRDefault="007C7E36" w:rsidP="006237C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4E9D14" w14:textId="595584EE" w:rsidR="000C0FFE" w:rsidRPr="006237CD" w:rsidRDefault="000C0FFE" w:rsidP="006237CD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237CD">
              <w:rPr>
                <w:rFonts w:asciiTheme="minorHAnsi" w:hAnsiTheme="minorHAnsi" w:cstheme="minorHAnsi"/>
                <w:b/>
                <w:bCs/>
              </w:rPr>
              <w:t>Kurtka:</w:t>
            </w:r>
          </w:p>
          <w:p w14:paraId="48ECBBAB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Wodoodporność 20,000 mm</w:t>
            </w:r>
          </w:p>
          <w:p w14:paraId="3CE859D3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Oddychalność 5,000g/m2</w:t>
            </w:r>
          </w:p>
          <w:p w14:paraId="38CAD12A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Wodoodporny zamek typu YKK z przodu z zewnętrzną osłoną</w:t>
            </w:r>
          </w:p>
          <w:p w14:paraId="57C7061B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Kołnierz podszyty trykotem</w:t>
            </w:r>
          </w:p>
          <w:p w14:paraId="09422F73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 xml:space="preserve">Hydrofobowy materiał zewnętrzny ze wzmocnionego nylonu </w:t>
            </w:r>
            <w:proofErr w:type="spellStart"/>
            <w:r w:rsidRPr="004E3A7E">
              <w:rPr>
                <w:rFonts w:asciiTheme="minorHAnsi" w:hAnsiTheme="minorHAnsi" w:cstheme="minorHAnsi"/>
                <w:lang w:eastAsia="pl-PL"/>
              </w:rPr>
              <w:t>Rip</w:t>
            </w:r>
            <w:proofErr w:type="spellEnd"/>
            <w:r w:rsidRPr="004E3A7E">
              <w:rPr>
                <w:rFonts w:asciiTheme="minorHAnsi" w:hAnsiTheme="minorHAnsi" w:cstheme="minorHAnsi"/>
                <w:lang w:eastAsia="pl-PL"/>
              </w:rPr>
              <w:t xml:space="preserve"> Stop powlekany PU</w:t>
            </w:r>
          </w:p>
          <w:p w14:paraId="4B2308FF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 pełni regulowany, usztywniony drutem kaptur chowany w kołnierzu </w:t>
            </w:r>
          </w:p>
          <w:p w14:paraId="1A1CFDA6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Podwójne wyjścia na ściągacz na spodzie</w:t>
            </w:r>
          </w:p>
          <w:p w14:paraId="653B8911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Neoprenowe mankiety</w:t>
            </w:r>
          </w:p>
          <w:p w14:paraId="3806411F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Zamki typu YKK</w:t>
            </w:r>
          </w:p>
          <w:p w14:paraId="62FD03F9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Wewnętrzna kieszeń zapinana na zamek</w:t>
            </w:r>
          </w:p>
          <w:p w14:paraId="1F8E4CC3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 połowie elastyczne mankiety z regulowanymi paskami na rzepy</w:t>
            </w:r>
          </w:p>
          <w:p w14:paraId="31239E7F" w14:textId="77777777" w:rsidR="000C0FFE" w:rsidRPr="004E3A7E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 xml:space="preserve">Materiał zewnętrzny 70% nylon </w:t>
            </w:r>
            <w:proofErr w:type="spellStart"/>
            <w:r w:rsidRPr="004E3A7E">
              <w:rPr>
                <w:rFonts w:asciiTheme="minorHAnsi" w:hAnsiTheme="minorHAnsi" w:cstheme="minorHAnsi"/>
                <w:lang w:eastAsia="pl-PL"/>
              </w:rPr>
              <w:t>Rip</w:t>
            </w:r>
            <w:proofErr w:type="spellEnd"/>
            <w:r w:rsidRPr="004E3A7E">
              <w:rPr>
                <w:rFonts w:asciiTheme="minorHAnsi" w:hAnsiTheme="minorHAnsi" w:cstheme="minorHAnsi"/>
                <w:lang w:eastAsia="pl-PL"/>
              </w:rPr>
              <w:t xml:space="preserve"> Stop, 30% poliester</w:t>
            </w:r>
          </w:p>
          <w:p w14:paraId="601CFE59" w14:textId="3067B711" w:rsidR="007C7E36" w:rsidRPr="006237CD" w:rsidRDefault="000C0FF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Podszycie 100% poliester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693EB" w14:textId="38C90C98" w:rsidR="007C7E36" w:rsidRPr="004E3A7E" w:rsidRDefault="00B3252F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sztuk</w:t>
            </w:r>
          </w:p>
        </w:tc>
        <w:tc>
          <w:tcPr>
            <w:tcW w:w="1134" w:type="dxa"/>
            <w:vAlign w:val="center"/>
          </w:tcPr>
          <w:p w14:paraId="3B757450" w14:textId="2C93AB23" w:rsidR="007C7E36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S – XXXL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FC0804" w14:textId="408D95AE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CC4AF6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647A1D" w14:textId="77777777" w:rsidR="007C7E36" w:rsidRPr="004E3A7E" w:rsidRDefault="007C7E36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FFE" w:rsidRPr="004E3A7E" w14:paraId="6BE24740" w14:textId="77777777" w:rsidTr="006237CD">
        <w:trPr>
          <w:trHeight w:val="5061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3524FDC" w14:textId="77777777" w:rsidR="000C0FFE" w:rsidRPr="004E3A7E" w:rsidRDefault="000C0FFE" w:rsidP="006237C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9A77F85" w14:textId="251376AA" w:rsidR="000C0FFE" w:rsidRPr="006237CD" w:rsidRDefault="000C0FFE" w:rsidP="006237CD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237CD">
              <w:rPr>
                <w:rFonts w:asciiTheme="minorHAnsi" w:hAnsiTheme="minorHAnsi" w:cstheme="minorHAnsi"/>
                <w:b/>
                <w:bCs/>
                <w:lang w:eastAsia="pl-PL"/>
              </w:rPr>
              <w:t>Spodnie:</w:t>
            </w:r>
          </w:p>
          <w:p w14:paraId="19D3CE63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Wodoodporność 20,000 mm</w:t>
            </w:r>
          </w:p>
          <w:p w14:paraId="6DA160DD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Oddychalność 5,000g/m2</w:t>
            </w:r>
          </w:p>
          <w:p w14:paraId="630DE143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Wzmocnione, odporne na przetarcia panele na kolanach i siedzeniu wykonane z nylonu typu Oxford</w:t>
            </w:r>
          </w:p>
          <w:p w14:paraId="2687C599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Dwustronny, wodoodporny zamek typu YKK z przodu z  zewnętrzną osłoną</w:t>
            </w:r>
          </w:p>
          <w:p w14:paraId="41B43488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 xml:space="preserve">Hydrofobowy materiał zewnętrzny ze wzmocnionego nylonu </w:t>
            </w:r>
            <w:proofErr w:type="spellStart"/>
            <w:r w:rsidRPr="004E3A7E">
              <w:rPr>
                <w:rFonts w:asciiTheme="minorHAnsi" w:hAnsiTheme="minorHAnsi" w:cstheme="minorHAnsi"/>
                <w:lang w:eastAsia="pl-PL"/>
              </w:rPr>
              <w:t>Rip</w:t>
            </w:r>
            <w:proofErr w:type="spellEnd"/>
            <w:r w:rsidRPr="004E3A7E">
              <w:rPr>
                <w:rFonts w:asciiTheme="minorHAnsi" w:hAnsiTheme="minorHAnsi" w:cstheme="minorHAnsi"/>
                <w:lang w:eastAsia="pl-PL"/>
              </w:rPr>
              <w:t xml:space="preserve"> Stop powlekany PU</w:t>
            </w:r>
          </w:p>
          <w:p w14:paraId="395016DB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Zapinane na wodoodporne zamki typu YKK kieszenie na dłonie</w:t>
            </w:r>
          </w:p>
          <w:p w14:paraId="5089940B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 xml:space="preserve">Regulowane szelki </w:t>
            </w:r>
          </w:p>
          <w:p w14:paraId="49014496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Częściowo elastyczny pas</w:t>
            </w:r>
          </w:p>
          <w:p w14:paraId="50B0F91F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Wodoodporne zamki typu YKK rozpinane do kolan</w:t>
            </w:r>
          </w:p>
          <w:p w14:paraId="3051F0CE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Paski z rzepami przy kostkach z łatwymi do złapania gumowymi uchwytami</w:t>
            </w:r>
          </w:p>
          <w:p w14:paraId="528FE0CF" w14:textId="77777777" w:rsidR="000C0FFE" w:rsidRPr="004E3A7E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Materiał zewnętrzny 70% nylon, 30% poliester</w:t>
            </w:r>
          </w:p>
          <w:p w14:paraId="524040E6" w14:textId="06C60A14" w:rsidR="000C0FFE" w:rsidRPr="006237CD" w:rsidRDefault="000C0FFE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E3A7E">
              <w:rPr>
                <w:rFonts w:asciiTheme="minorHAnsi" w:hAnsiTheme="minorHAnsi" w:cstheme="minorHAnsi"/>
                <w:lang w:eastAsia="pl-PL"/>
              </w:rPr>
              <w:t>Podszycie 100% poliester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68E67" w14:textId="1250B96E" w:rsidR="000C0FFE" w:rsidRPr="004E3A7E" w:rsidRDefault="00B3252F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sztuk</w:t>
            </w:r>
          </w:p>
        </w:tc>
        <w:tc>
          <w:tcPr>
            <w:tcW w:w="1134" w:type="dxa"/>
            <w:vAlign w:val="center"/>
          </w:tcPr>
          <w:p w14:paraId="4491A689" w14:textId="2FCA37F0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S – XXXL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AEBA8D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77277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2EFE64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53A67FF9" w14:textId="77777777" w:rsidTr="0061544E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567CB36E" w14:textId="7EBFA8A4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4E3A7E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C571C" w14:textId="77777777" w:rsidR="000C0FFE" w:rsidRPr="004E3A7E" w:rsidRDefault="000C0FFE" w:rsidP="006237C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79277" w14:textId="77777777" w:rsidR="00781645" w:rsidRPr="004E3A7E" w:rsidRDefault="00781645">
      <w:pPr>
        <w:rPr>
          <w:rFonts w:asciiTheme="minorHAnsi" w:hAnsiTheme="minorHAnsi" w:cstheme="minorHAnsi"/>
        </w:rPr>
      </w:pPr>
    </w:p>
    <w:p w14:paraId="340A365A" w14:textId="77777777" w:rsidR="00781645" w:rsidRPr="004E3A7E" w:rsidRDefault="00781645" w:rsidP="0078164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</w:rPr>
        <w:tab/>
      </w: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2B30D3F5" w14:textId="77777777" w:rsidR="006237CD" w:rsidRPr="004E3A7E" w:rsidRDefault="006237CD">
      <w:pPr>
        <w:rPr>
          <w:rFonts w:asciiTheme="minorHAnsi" w:hAnsiTheme="minorHAnsi" w:cstheme="minorHAnsi"/>
        </w:rPr>
      </w:pPr>
    </w:p>
    <w:p w14:paraId="72BBDA0A" w14:textId="77777777" w:rsidR="00B3252F" w:rsidRDefault="00B3252F" w:rsidP="00B3252F">
      <w:pPr>
        <w:pStyle w:val="Akapitzlist"/>
        <w:suppressAutoHyphens w:val="0"/>
        <w:spacing w:after="0" w:line="240" w:lineRule="auto"/>
        <w:ind w:left="0"/>
        <w:rPr>
          <w:rFonts w:asciiTheme="minorHAnsi" w:hAnsiTheme="minorHAnsi" w:cstheme="minorHAnsi"/>
          <w:b/>
          <w:lang w:eastAsia="pl-PL"/>
        </w:rPr>
      </w:pPr>
    </w:p>
    <w:p w14:paraId="35A28DFB" w14:textId="2BA8ABC4" w:rsidR="000C0FFE" w:rsidRPr="004E3A7E" w:rsidRDefault="000C0FFE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t>CZĘŚĆ NR 2:</w:t>
      </w:r>
    </w:p>
    <w:p w14:paraId="1C1B07F7" w14:textId="26126706" w:rsidR="000C0FFE" w:rsidRPr="006237CD" w:rsidRDefault="000C0FFE" w:rsidP="006237CD">
      <w:pPr>
        <w:suppressAutoHyphens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lang w:eastAsia="pl-PL"/>
        </w:rPr>
      </w:pPr>
      <w:r w:rsidRPr="006237CD">
        <w:rPr>
          <w:rFonts w:asciiTheme="minorHAnsi" w:hAnsiTheme="minorHAnsi" w:cstheme="minorHAnsi"/>
          <w:b/>
          <w:bCs/>
          <w:lang w:eastAsia="pl-PL"/>
        </w:rPr>
        <w:t>Zestaw woderów ochronnych i odzież terenowa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992"/>
        <w:gridCol w:w="1134"/>
        <w:gridCol w:w="2552"/>
        <w:gridCol w:w="1417"/>
        <w:gridCol w:w="1843"/>
      </w:tblGrid>
      <w:tr w:rsidR="000C0FFE" w:rsidRPr="004E3A7E" w14:paraId="09617304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82D9B58" w14:textId="77777777" w:rsidR="000C0FFE" w:rsidRPr="004E3A7E" w:rsidRDefault="000C0FFE" w:rsidP="004E3A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AD4B8C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805C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1E3C0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CB3BC1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03076" w14:textId="77777777" w:rsidR="000C0FFE" w:rsidRPr="004E3A7E" w:rsidRDefault="000C0FFE" w:rsidP="004E3A7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FCE12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0C0FFE" w:rsidRPr="004E3A7E" w14:paraId="2EBEF337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A861832" w14:textId="4B5E6BA9" w:rsidR="000C0FFE" w:rsidRPr="004E3A7E" w:rsidRDefault="006237CD" w:rsidP="006237CD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B35766" w14:textId="2A53BC03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proofErr w:type="spellStart"/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Spodniobuty</w:t>
            </w:r>
            <w:proofErr w:type="spellEnd"/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męskie</w:t>
            </w:r>
          </w:p>
          <w:p w14:paraId="5B2CC8FB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Wodoszczelne wodery z 3 i 4 warstwowego laminatu o grubym splocie pomiędzy 70 a 200 Denierów. </w:t>
            </w:r>
          </w:p>
          <w:p w14:paraId="602738B9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Wodoodporność 28000 mm</w:t>
            </w:r>
          </w:p>
          <w:p w14:paraId="5BB7EE7E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Ochrona przed wiatrem 5l/m2/</w:t>
            </w:r>
            <w:proofErr w:type="spellStart"/>
            <w:r w:rsidRPr="004E3A7E">
              <w:rPr>
                <w:rFonts w:asciiTheme="minorHAnsi" w:hAnsiTheme="minorHAnsi" w:cstheme="minorHAnsi"/>
              </w:rPr>
              <w:t>sek</w:t>
            </w:r>
            <w:proofErr w:type="spellEnd"/>
            <w:r w:rsidRPr="004E3A7E">
              <w:rPr>
                <w:rFonts w:asciiTheme="minorHAnsi" w:hAnsiTheme="minorHAnsi" w:cstheme="minorHAnsi"/>
              </w:rPr>
              <w:t> </w:t>
            </w:r>
          </w:p>
          <w:p w14:paraId="3A453715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Kieszeń na piersi zapinana na zamek. </w:t>
            </w:r>
          </w:p>
          <w:p w14:paraId="0C5EFC45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Rzep na piersi (lewa strona), umożliwiający przypięcie  pudełka na niewielkie akcesoria. </w:t>
            </w:r>
          </w:p>
          <w:p w14:paraId="33009C2A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Wyjmowana kieszeń z klapką, z podwójnymi wejściowymi zamkami i </w:t>
            </w:r>
            <w:proofErr w:type="spellStart"/>
            <w:r w:rsidRPr="004E3A7E">
              <w:rPr>
                <w:rFonts w:asciiTheme="minorHAnsi" w:hAnsiTheme="minorHAnsi" w:cstheme="minorHAnsi"/>
              </w:rPr>
              <w:t>retraktor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z magnetycznym dokowaniem. </w:t>
            </w:r>
          </w:p>
          <w:p w14:paraId="3973BA78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Wbudowane </w:t>
            </w:r>
            <w:proofErr w:type="spellStart"/>
            <w:r w:rsidRPr="004E3A7E">
              <w:rPr>
                <w:rFonts w:asciiTheme="minorHAnsi" w:hAnsiTheme="minorHAnsi" w:cstheme="minorHAnsi"/>
              </w:rPr>
              <w:t>niskoprofilowe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szlufki z 2-calowym paskiem. </w:t>
            </w:r>
          </w:p>
          <w:p w14:paraId="27C564D0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Krój przedniej i tylnej nogawki - ułatwiający mobilność i komfort poruszania. </w:t>
            </w:r>
          </w:p>
          <w:p w14:paraId="5AB94385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Zredukowane szwy w krytycznych strefach nogawek wewnętrznych. </w:t>
            </w:r>
          </w:p>
          <w:p w14:paraId="10603BDB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Odporne na ścieranie wbudowane przeciw żwirowe osłony z dodatkowymi haczykami na buty. </w:t>
            </w:r>
          </w:p>
          <w:p w14:paraId="56E501AC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Anatomicznie zaprojektowane neoprenowe skarpety z antybakteryjnym wykończeniem. </w:t>
            </w:r>
          </w:p>
          <w:p w14:paraId="2A7DF768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Regulowany system szelek dystansowych z siatki powietrznej z przekładką z tkaniny. </w:t>
            </w:r>
          </w:p>
          <w:p w14:paraId="3D89150B" w14:textId="77777777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Elastyczna kieszeń zapinana na zamek z dostępem od góry oraz zapinana na zamek, z podszewka z </w:t>
            </w:r>
            <w:proofErr w:type="spellStart"/>
            <w:r w:rsidRPr="004E3A7E">
              <w:rPr>
                <w:rFonts w:asciiTheme="minorHAnsi" w:hAnsiTheme="minorHAnsi" w:cstheme="minorHAnsi"/>
              </w:rPr>
              <w:t>mikropolaru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, ogrzewająca dłonie kieszeń na piersi. </w:t>
            </w:r>
          </w:p>
          <w:p w14:paraId="7A996A73" w14:textId="5F24806A" w:rsidR="000C0FFE" w:rsidRPr="004E3A7E" w:rsidRDefault="000C0FF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Wewnętrzna kieszeń z elastycznej tkaniny na boku.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5C04D" w14:textId="4F6D89C9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 sztuk</w:t>
            </w:r>
          </w:p>
        </w:tc>
        <w:tc>
          <w:tcPr>
            <w:tcW w:w="1134" w:type="dxa"/>
            <w:vAlign w:val="center"/>
          </w:tcPr>
          <w:p w14:paraId="0DFF3400" w14:textId="084D713E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S-4XL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7A984E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1939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F71A75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0FFE" w:rsidRPr="004E3A7E" w14:paraId="1CC67F5E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4483EAE" w14:textId="4FFE2D38" w:rsidR="000C0FFE" w:rsidRPr="004E3A7E" w:rsidRDefault="00B3252F">
            <w:pPr>
              <w:numPr>
                <w:ilvl w:val="0"/>
                <w:numId w:val="6"/>
              </w:numPr>
              <w:tabs>
                <w:tab w:val="num" w:pos="67"/>
              </w:tabs>
              <w:suppressAutoHyphens w:val="0"/>
              <w:snapToGrid w:val="0"/>
              <w:spacing w:after="0" w:line="240" w:lineRule="auto"/>
              <w:ind w:firstLine="5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634F4C" w14:textId="7A643359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Buty do brodzenia</w:t>
            </w:r>
            <w:r w:rsidR="004E3A7E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7CE5C450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Zgrzewana folia TPU(termoplastyczny poliuretan) nakładana w strefach narażonych na większe ścieranie.</w:t>
            </w:r>
          </w:p>
          <w:p w14:paraId="15A929A0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Boczne gumowe osłony chroniące przed urazami. </w:t>
            </w:r>
          </w:p>
          <w:p w14:paraId="15AEAB08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Lekki system sznurowania dla optymalnego dopasowania i komfortu użytkowania ze zmniejszoną zdolnością do zahaczania. </w:t>
            </w:r>
          </w:p>
          <w:p w14:paraId="68E40574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Podeszwa z podeszwą środkową o bardzo skutecznej amortyzacji i przyczepności na śliskim podłożu. </w:t>
            </w:r>
          </w:p>
          <w:p w14:paraId="0EB23226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Miękkie wykończenie górnej części cholewki. </w:t>
            </w:r>
          </w:p>
          <w:p w14:paraId="653A8AB5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Podwójne zabezpieczenie strefy palców - wysoki nosek podeszwy plus dodatkowa osłona gumowa. Wzmacniana strefa pięty. </w:t>
            </w:r>
          </w:p>
          <w:p w14:paraId="11E836B8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Wzmocnienia cholewki z naturalnego nubuku. </w:t>
            </w:r>
          </w:p>
          <w:p w14:paraId="1487F914" w14:textId="77777777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Dwie pętle ułatwiające zakładanie i zdejmowanie butów. </w:t>
            </w:r>
          </w:p>
          <w:p w14:paraId="02997168" w14:textId="7837C6FE" w:rsidR="000C0FFE" w:rsidRPr="004E3A7E" w:rsidRDefault="000C0FF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Gwintowane, niekorodujące gniazda do łatwego wkładania i wyjmowania wkrętów/kolców.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04E3D" w14:textId="188378D9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 sztuk</w:t>
            </w:r>
          </w:p>
        </w:tc>
        <w:tc>
          <w:tcPr>
            <w:tcW w:w="1134" w:type="dxa"/>
            <w:vAlign w:val="center"/>
          </w:tcPr>
          <w:p w14:paraId="69B47B9E" w14:textId="77777777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40-47</w:t>
            </w:r>
          </w:p>
          <w:p w14:paraId="47E6617D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36D565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A56D7E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64087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2E7F4BBA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61CF595" w14:textId="0ABAD4F0" w:rsidR="000C0FFE" w:rsidRPr="004E3A7E" w:rsidRDefault="00B3252F" w:rsidP="006237CD">
            <w:pPr>
              <w:suppressAutoHyphens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FE50B3" w14:textId="3C09F6FD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Kurtka</w:t>
            </w:r>
            <w:r w:rsidR="004E3A7E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766ABCB7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bookmarkStart w:id="4" w:name="_Hlk120017184"/>
            <w:r w:rsidRPr="004E3A7E">
              <w:rPr>
                <w:rFonts w:asciiTheme="minorHAnsi" w:hAnsiTheme="minorHAnsi" w:cstheme="minorHAnsi"/>
              </w:rPr>
              <w:t xml:space="preserve">Materiał: 3-warstwowa membrana, która jest trwale laminowana do trwałego materiału zewnętrznego oraz wytrzymałej podszewki. </w:t>
            </w:r>
          </w:p>
          <w:bookmarkEnd w:id="4"/>
          <w:p w14:paraId="77D6A293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100% klejone wszystkie szwy – zapewniające 100% wodoodporność. </w:t>
            </w:r>
          </w:p>
          <w:p w14:paraId="0027E967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Uszczelniony zamek typu YKK o pełnej wodoszczelności </w:t>
            </w:r>
          </w:p>
          <w:p w14:paraId="1631BB9C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Zwiększona odporność na ścieranie oraz zwiększona wytrzymałości na rozerwanie. </w:t>
            </w:r>
          </w:p>
          <w:p w14:paraId="0CF70314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Kaptur sztormowy zbudowany z myślą o dużych prędkościach i zacinającym deszczu. </w:t>
            </w:r>
          </w:p>
          <w:p w14:paraId="7B3DC8F8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Trzypunktowa regulacja kaptura. </w:t>
            </w:r>
          </w:p>
          <w:p w14:paraId="0C53D906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Kaptur posiadający klejony brzeg z wkładką przeciwdeszczową. </w:t>
            </w:r>
          </w:p>
          <w:p w14:paraId="07B97BB2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Kaptur chowany w kołnierzu. </w:t>
            </w:r>
          </w:p>
          <w:p w14:paraId="71CB1E33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Wysoki kołnierz chroniący przed ekstremalnymi warunkami pogodowymi. </w:t>
            </w:r>
          </w:p>
          <w:p w14:paraId="18526FC2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Osłonięty centralny zamek błyskawiczny z wodoodporną listwą przeciwdeszczową. </w:t>
            </w:r>
          </w:p>
          <w:p w14:paraId="2D96283D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Kieszenie: wodoszczelne, odsłonięte podwójne kieszenie na piersi. Wewnętrzna, zapinana na suwak, elastyczna kieszeń na niezbędne drobiazgi. Zapinane na zamek dwie ciepłe kieszenie ogrzewające dłonie – wewnątrz kieszeni umieszczony ściągacz do regulacji obwodu w talii. </w:t>
            </w:r>
          </w:p>
          <w:p w14:paraId="74927FED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Przegubowe rękawy z wodoszczelnym mankietem. </w:t>
            </w:r>
          </w:p>
          <w:p w14:paraId="3342AA26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Uchwyty do przytroczenia narzędzi. </w:t>
            </w:r>
          </w:p>
          <w:p w14:paraId="1F8641CF" w14:textId="77777777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Elementy odblaskowe bezpieczeństwa. </w:t>
            </w:r>
          </w:p>
          <w:p w14:paraId="7006059B" w14:textId="51D4166B" w:rsidR="000C0FFE" w:rsidRPr="004E3A7E" w:rsidRDefault="000C0FFE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Dolny ściągacz ze stoperem.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1F928" w14:textId="0B2B82FC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sztuk</w:t>
            </w:r>
          </w:p>
        </w:tc>
        <w:tc>
          <w:tcPr>
            <w:tcW w:w="1134" w:type="dxa"/>
            <w:vAlign w:val="center"/>
          </w:tcPr>
          <w:p w14:paraId="76903218" w14:textId="421A3D03" w:rsidR="000C0FF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 – XXXL.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DEB64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02DF6A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41AC63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E3A7E" w:rsidRPr="004E3A7E" w14:paraId="4814021D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F92FD43" w14:textId="5DF3508C" w:rsidR="004E3A7E" w:rsidRPr="004E3A7E" w:rsidRDefault="00B3252F">
            <w:pPr>
              <w:numPr>
                <w:ilvl w:val="0"/>
                <w:numId w:val="6"/>
              </w:numPr>
              <w:suppressAutoHyphens w:val="0"/>
              <w:snapToGrid w:val="0"/>
              <w:spacing w:after="0" w:line="240" w:lineRule="auto"/>
              <w:ind w:left="-53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13DE4F" w14:textId="7927621D" w:rsidR="004E3A7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Spodnie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4244466E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Materiał: 3-warstwowa membrana, która jest trwale laminowana do trwałego materiału zewnętrznego oraz wytrzymałej podszewki. </w:t>
            </w:r>
          </w:p>
          <w:p w14:paraId="504EB99C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Dwukierunkowy suwak na całej długości z przodu w połączeniu z regulowanymi szelkami i elastycznym tylnym panelem dla całodziennego komfortu. </w:t>
            </w:r>
          </w:p>
          <w:p w14:paraId="773372BB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Kieszenie na zmarznięte dłonie (wewnątrz wyścielone podszewką z </w:t>
            </w:r>
            <w:proofErr w:type="spellStart"/>
            <w:r w:rsidRPr="004E3A7E">
              <w:rPr>
                <w:rFonts w:asciiTheme="minorHAnsi" w:hAnsiTheme="minorHAnsi" w:cstheme="minorHAnsi"/>
              </w:rPr>
              <w:t>mikropolaru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) Wewnątrz kieszeni regulowany ściągacz w talii oraz otwory odpływowe. </w:t>
            </w:r>
          </w:p>
          <w:p w14:paraId="0BC560B4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Szerokie szlufki na dodatkowy pasek. </w:t>
            </w:r>
          </w:p>
          <w:p w14:paraId="2E1B9B1B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Pierścień D-ring do bezpiecznego przytroczenia dodatkowych akcesoriów wędkarskich. </w:t>
            </w:r>
          </w:p>
          <w:p w14:paraId="741A19BF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Obszerne kieszenie na udach ładowane od góry. </w:t>
            </w:r>
          </w:p>
          <w:p w14:paraId="285AA468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lastRenderedPageBreak/>
              <w:t xml:space="preserve">Dodatkowa kabura na szczypce na prawej nogawce. </w:t>
            </w:r>
          </w:p>
          <w:p w14:paraId="3861F28A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Dwukierunkowy zamek błyskawiczny na wysokości ud, ułatwiający zakładanie i zdejmowanie butów. </w:t>
            </w:r>
          </w:p>
          <w:p w14:paraId="20A259EC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Przegubowe panele na nogawkach. </w:t>
            </w:r>
          </w:p>
          <w:p w14:paraId="0F6078A5" w14:textId="3A6436B6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Spodnie wzmacniane na kolanach, z tyłu na siedzeniu oraz w dolnej części nogawek - wzmocnienia z odporną na ścieranie nylonową tkaniną</w:t>
            </w:r>
            <w:r w:rsidR="003758D7">
              <w:rPr>
                <w:rFonts w:asciiTheme="minorHAnsi" w:hAnsiTheme="minorHAnsi" w:cstheme="minorHAnsi"/>
              </w:rPr>
              <w:t xml:space="preserve"> np.</w:t>
            </w:r>
            <w:r w:rsidRPr="004E3A7E">
              <w:rPr>
                <w:rFonts w:asciiTheme="minorHAnsi" w:hAnsiTheme="minorHAnsi" w:cstheme="minorHAnsi"/>
              </w:rPr>
              <w:t xml:space="preserve"> Oxford.</w:t>
            </w:r>
          </w:p>
          <w:p w14:paraId="0301177B" w14:textId="77777777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Elementy odblaskowe bezpieczeństwa.</w:t>
            </w:r>
          </w:p>
          <w:p w14:paraId="250AD520" w14:textId="1AEE8CBF" w:rsidR="004E3A7E" w:rsidRPr="004E3A7E" w:rsidRDefault="004E3A7E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640" w:hanging="425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100% klejone wszystkie szwy – zapewniające 100% wodoodporność.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EE1AD" w14:textId="6F2E2E42" w:rsidR="004E3A7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sztuk</w:t>
            </w:r>
          </w:p>
        </w:tc>
        <w:tc>
          <w:tcPr>
            <w:tcW w:w="1134" w:type="dxa"/>
            <w:vAlign w:val="center"/>
          </w:tcPr>
          <w:p w14:paraId="09447468" w14:textId="729B53C2" w:rsidR="004E3A7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 – XXXL.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262FE" w14:textId="77777777" w:rsidR="004E3A7E" w:rsidRPr="004E3A7E" w:rsidRDefault="004E3A7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0C805F" w14:textId="77777777" w:rsidR="004E3A7E" w:rsidRPr="004E3A7E" w:rsidRDefault="004E3A7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A564AD" w14:textId="77777777" w:rsidR="004E3A7E" w:rsidRPr="004E3A7E" w:rsidRDefault="004E3A7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3E13090C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9CE33CE" w14:textId="0D6EE8B8" w:rsidR="000C0FFE" w:rsidRPr="004E3A7E" w:rsidRDefault="00B3252F">
            <w:pPr>
              <w:numPr>
                <w:ilvl w:val="0"/>
                <w:numId w:val="6"/>
              </w:numPr>
              <w:tabs>
                <w:tab w:val="num" w:pos="-75"/>
              </w:tabs>
              <w:suppressAutoHyphens w:val="0"/>
              <w:snapToGrid w:val="0"/>
              <w:spacing w:after="0" w:line="240" w:lineRule="auto"/>
              <w:ind w:firstLine="5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6237C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E74C55" w14:textId="10D4A477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Kurtka termoizolacyjna</w:t>
            </w:r>
            <w:r w:rsidR="00B3252F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05681EA4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Lekki, elastyczny materiał wypełniony </w:t>
            </w:r>
            <w:proofErr w:type="spellStart"/>
            <w:r w:rsidRPr="004E3A7E">
              <w:rPr>
                <w:rFonts w:asciiTheme="minorHAnsi" w:hAnsiTheme="minorHAnsi" w:cstheme="minorHAnsi"/>
              </w:rPr>
              <w:t>ociepliną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imitującą puch</w:t>
            </w:r>
          </w:p>
          <w:p w14:paraId="066C312E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Dwie kieszenie na ręce zapinane na zamek; kieszeń na piersi zapinana na zamek; wewnętrzna kieszeń z siatki </w:t>
            </w:r>
            <w:proofErr w:type="spellStart"/>
            <w:r w:rsidRPr="004E3A7E">
              <w:rPr>
                <w:rFonts w:asciiTheme="minorHAnsi" w:hAnsiTheme="minorHAnsi" w:cstheme="minorHAnsi"/>
              </w:rPr>
              <w:t>mesh</w:t>
            </w:r>
            <w:proofErr w:type="spellEnd"/>
            <w:r w:rsidRPr="004E3A7E">
              <w:rPr>
                <w:rFonts w:asciiTheme="minorHAnsi" w:hAnsiTheme="minorHAnsi" w:cstheme="minorHAnsi"/>
              </w:rPr>
              <w:t>, która może służyć jako worek na rzeczy.</w:t>
            </w:r>
          </w:p>
          <w:p w14:paraId="7FA75CA4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Wysoki kołnierz zapewniający ciepło i kaptur z ustrukturyzowanym brzegiem.</w:t>
            </w:r>
          </w:p>
          <w:p w14:paraId="529A02DA" w14:textId="7777777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Wewnętrzne mankiety z elastycznej dzianiny zapewniający wygodę i chroniący przed żywiołami. </w:t>
            </w:r>
          </w:p>
          <w:p w14:paraId="16A62EF6" w14:textId="4DA2F357" w:rsidR="000C0FFE" w:rsidRPr="004E3A7E" w:rsidRDefault="000C0FFE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Materiał: korpus: poliester </w:t>
            </w:r>
            <w:r w:rsidR="003758D7">
              <w:rPr>
                <w:rFonts w:asciiTheme="minorHAnsi" w:hAnsiTheme="minorHAnsi" w:cstheme="minorHAnsi"/>
              </w:rPr>
              <w:t xml:space="preserve">- </w:t>
            </w:r>
            <w:r w:rsidRPr="004E3A7E">
              <w:rPr>
                <w:rFonts w:asciiTheme="minorHAnsi" w:hAnsiTheme="minorHAnsi" w:cstheme="minorHAnsi"/>
              </w:rPr>
              <w:t xml:space="preserve">wstępnie pikowana tkanina </w:t>
            </w:r>
            <w:proofErr w:type="spellStart"/>
            <w:r w:rsidRPr="004E3A7E">
              <w:rPr>
                <w:rFonts w:asciiTheme="minorHAnsi" w:hAnsiTheme="minorHAnsi" w:cstheme="minorHAnsi"/>
              </w:rPr>
              <w:t>stretchowa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- 91% poliester, 9% </w:t>
            </w:r>
            <w:proofErr w:type="spellStart"/>
            <w:r w:rsidRPr="004E3A7E">
              <w:rPr>
                <w:rFonts w:asciiTheme="minorHAnsi" w:hAnsiTheme="minorHAnsi" w:cstheme="minorHAnsi"/>
              </w:rPr>
              <w:t>spandex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z trwałym wykończeniem hydrofobowym, Ocieplenie: </w:t>
            </w:r>
            <w:proofErr w:type="spellStart"/>
            <w:r w:rsidRPr="004E3A7E">
              <w:rPr>
                <w:rFonts w:asciiTheme="minorHAnsi" w:hAnsiTheme="minorHAnsi" w:cstheme="minorHAnsi"/>
              </w:rPr>
              <w:lastRenderedPageBreak/>
              <w:t>ocieplina</w:t>
            </w:r>
            <w:proofErr w:type="spellEnd"/>
            <w:r w:rsidRPr="004E3A7E">
              <w:rPr>
                <w:rFonts w:asciiTheme="minorHAnsi" w:hAnsiTheme="minorHAnsi" w:cstheme="minorHAnsi"/>
              </w:rPr>
              <w:t xml:space="preserve"> imitująca puch - wypełnienie 200 g (korpus i kaptur); wypełnienie 100 g (rękawy).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44264" w14:textId="469F0792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sztuk</w:t>
            </w:r>
          </w:p>
        </w:tc>
        <w:tc>
          <w:tcPr>
            <w:tcW w:w="1134" w:type="dxa"/>
            <w:vAlign w:val="center"/>
          </w:tcPr>
          <w:p w14:paraId="215395D6" w14:textId="6EE54509" w:rsidR="000C0FFE" w:rsidRPr="004E3A7E" w:rsidRDefault="004E3A7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S – 3XL.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A807FA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6C824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78E5C1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0362A56F" w14:textId="77777777" w:rsidTr="006237CD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E6CDF13" w14:textId="3B55C112" w:rsidR="000C0FFE" w:rsidRPr="004E3A7E" w:rsidRDefault="006237CD" w:rsidP="006237CD">
            <w:pPr>
              <w:suppressAutoHyphens w:val="0"/>
              <w:snapToGrid w:val="0"/>
              <w:spacing w:after="0" w:line="240" w:lineRule="auto"/>
              <w:ind w:left="-75" w:right="-4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7.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64EF7E" w14:textId="660AC748" w:rsidR="000C0FFE" w:rsidRPr="004E3A7E" w:rsidRDefault="000C0FFE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E3A7E">
              <w:rPr>
                <w:rFonts w:asciiTheme="minorHAnsi" w:hAnsiTheme="minorHAnsi" w:cstheme="minorHAnsi"/>
                <w:b/>
                <w:bCs/>
                <w:lang w:eastAsia="pl-PL"/>
              </w:rPr>
              <w:t>Buty terenowe</w:t>
            </w:r>
            <w:r w:rsidR="004E3A7E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5E44B25A" w14:textId="7F5E33F5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Buty trekkingowe z cholewką wykonaną ze skóry. </w:t>
            </w:r>
          </w:p>
          <w:p w14:paraId="0C7B1106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Miękka skórzana wyściółka wykonana w 100% ze skóry garbowanej bez użycia soli chromu. </w:t>
            </w:r>
          </w:p>
          <w:p w14:paraId="6848BCFD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Wyściełany miękki skórzany mankiet z otworami wentylacyjnymi. </w:t>
            </w:r>
          </w:p>
          <w:p w14:paraId="49871D63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Wydajny system sznurowania na bazie łożysk kulkowych. </w:t>
            </w:r>
          </w:p>
          <w:p w14:paraId="5F7F32E2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Dodatkowe gumowe zabezpieczenie w strefie pięty i palców. </w:t>
            </w:r>
          </w:p>
          <w:p w14:paraId="2DCFF2BA" w14:textId="76169291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Materiał zewnętrzny: skóra o grubości 2.4 – 2.6mm. </w:t>
            </w:r>
          </w:p>
          <w:p w14:paraId="1D9F8F42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Waga: do 1550g/para (dla rozmiaru 8). </w:t>
            </w:r>
          </w:p>
          <w:p w14:paraId="0D47879C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Wyściółka wewnętrzna: skóra naturalna garbowana bez użycia chromu o grubości 1.1 – 1.3mm. </w:t>
            </w:r>
          </w:p>
          <w:p w14:paraId="0C2A1ABB" w14:textId="77777777" w:rsidR="000C0FFE" w:rsidRPr="004E3A7E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 xml:space="preserve">Wkładka wewnętrzna: wymienna, miękka skórzana wkładka wewnętrzna z amortyzująca pianką, która zawsze wraca do pierwotnego kształtu. </w:t>
            </w:r>
          </w:p>
          <w:p w14:paraId="11B6D3A4" w14:textId="6EC56A9D" w:rsidR="000C0FFE" w:rsidRPr="003758D7" w:rsidRDefault="000C0FFE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Kategoria obuwia: B/C.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1F818" w14:textId="6896068D" w:rsidR="000C0FFE" w:rsidRPr="004E3A7E" w:rsidRDefault="00B3252F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sztuk</w:t>
            </w:r>
          </w:p>
        </w:tc>
        <w:tc>
          <w:tcPr>
            <w:tcW w:w="1134" w:type="dxa"/>
            <w:vAlign w:val="center"/>
          </w:tcPr>
          <w:p w14:paraId="50F78F6D" w14:textId="2697F66F" w:rsidR="000C0FFE" w:rsidRPr="004E3A7E" w:rsidRDefault="003758D7" w:rsidP="004E3A7E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</w:rPr>
              <w:t>Rozmiary: 40-47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463937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0DCD0B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00594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C0FFE" w:rsidRPr="004E3A7E" w14:paraId="0E71EB57" w14:textId="77777777" w:rsidTr="006237CD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2A1C18F6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4E3A7E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65044" w14:textId="77777777" w:rsidR="000C0FFE" w:rsidRPr="004E3A7E" w:rsidRDefault="000C0FFE" w:rsidP="004E3A7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35E29A5" w14:textId="77777777" w:rsidR="000C0FFE" w:rsidRPr="004E3A7E" w:rsidRDefault="000C0FFE" w:rsidP="000C0FFE">
      <w:pPr>
        <w:rPr>
          <w:rFonts w:asciiTheme="minorHAnsi" w:hAnsiTheme="minorHAnsi" w:cstheme="minorHAnsi"/>
        </w:rPr>
      </w:pPr>
    </w:p>
    <w:p w14:paraId="0E706BE5" w14:textId="77777777" w:rsidR="000C0FFE" w:rsidRPr="004E3A7E" w:rsidRDefault="000C0FFE" w:rsidP="000C0FF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</w:rPr>
        <w:tab/>
      </w: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2FB57185" w14:textId="77777777" w:rsidR="00781645" w:rsidRPr="004E3A7E" w:rsidRDefault="00781645" w:rsidP="00781645">
      <w:pPr>
        <w:rPr>
          <w:rFonts w:asciiTheme="minorHAnsi" w:hAnsiTheme="minorHAnsi" w:cstheme="minorHAnsi"/>
        </w:rPr>
      </w:pPr>
    </w:p>
    <w:p w14:paraId="62D44514" w14:textId="5756623C" w:rsidR="00B426AD" w:rsidRDefault="0061544E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lastRenderedPageBreak/>
        <w:t xml:space="preserve">CZĘŚĆ NR </w:t>
      </w:r>
      <w:r w:rsidR="003758D7">
        <w:rPr>
          <w:rFonts w:asciiTheme="minorHAnsi" w:hAnsiTheme="minorHAnsi" w:cstheme="minorHAnsi"/>
          <w:b/>
          <w:lang w:eastAsia="pl-PL"/>
        </w:rPr>
        <w:t>3</w:t>
      </w:r>
      <w:r w:rsidRPr="004E3A7E">
        <w:rPr>
          <w:rFonts w:asciiTheme="minorHAnsi" w:hAnsiTheme="minorHAnsi" w:cstheme="minorHAnsi"/>
          <w:b/>
          <w:lang w:eastAsia="pl-PL"/>
        </w:rPr>
        <w:t>:</w:t>
      </w:r>
    </w:p>
    <w:p w14:paraId="280387F7" w14:textId="6055F570" w:rsidR="003758D7" w:rsidRPr="004E3A7E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pl-PL"/>
        </w:rPr>
        <w:t>Okulary polaryzacyjne.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45"/>
        <w:gridCol w:w="1281"/>
        <w:gridCol w:w="2552"/>
        <w:gridCol w:w="1417"/>
        <w:gridCol w:w="1843"/>
      </w:tblGrid>
      <w:tr w:rsidR="00781645" w:rsidRPr="004E3A7E" w14:paraId="35A66A2F" w14:textId="77777777" w:rsidTr="003758D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C0CE707" w14:textId="77777777" w:rsidR="00781645" w:rsidRPr="004E3A7E" w:rsidRDefault="00781645" w:rsidP="0061544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07D8CD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6150179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E63FFF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1E697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7F73C" w14:textId="77777777" w:rsidR="00781645" w:rsidRPr="004E3A7E" w:rsidRDefault="00781645" w:rsidP="0061544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4A479" w14:textId="77777777" w:rsidR="00781645" w:rsidRPr="004E3A7E" w:rsidRDefault="00781645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A7E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8641C0" w:rsidRPr="004E3A7E" w14:paraId="248C6C70" w14:textId="77777777" w:rsidTr="003758D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8D7E2F6" w14:textId="201EE529" w:rsidR="007C7E36" w:rsidRPr="004E3A7E" w:rsidRDefault="006237CD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D6F1B5" w14:textId="2CAFBFB7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Okulary polaryzacyjne:</w:t>
            </w:r>
          </w:p>
          <w:p w14:paraId="700382D8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3758D7">
              <w:rPr>
                <w:rFonts w:asciiTheme="minorHAnsi" w:hAnsiTheme="minorHAnsi" w:cstheme="minorHAnsi"/>
              </w:rPr>
              <w:t>Megolowe</w:t>
            </w:r>
            <w:proofErr w:type="spellEnd"/>
            <w:r w:rsidRPr="003758D7">
              <w:rPr>
                <w:rFonts w:asciiTheme="minorHAnsi" w:hAnsiTheme="minorHAnsi" w:cstheme="minorHAnsi"/>
              </w:rPr>
              <w:t xml:space="preserve"> noski i wstawki w zausznikach. </w:t>
            </w:r>
          </w:p>
          <w:p w14:paraId="51BF8D5B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Soczewki odporne na uderzenia i zadrapania, posiadające </w:t>
            </w:r>
            <w:proofErr w:type="spellStart"/>
            <w:r w:rsidRPr="003758D7">
              <w:rPr>
                <w:rFonts w:asciiTheme="minorHAnsi" w:hAnsiTheme="minorHAnsi" w:cstheme="minorHAnsi"/>
              </w:rPr>
              <w:t>antyrefleks</w:t>
            </w:r>
            <w:proofErr w:type="spellEnd"/>
            <w:r w:rsidRPr="003758D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3758D7">
              <w:rPr>
                <w:rFonts w:asciiTheme="minorHAnsi" w:hAnsiTheme="minorHAnsi" w:cstheme="minorHAnsi"/>
              </w:rPr>
              <w:t>antyscratch</w:t>
            </w:r>
            <w:proofErr w:type="spellEnd"/>
            <w:r w:rsidRPr="003758D7">
              <w:rPr>
                <w:rFonts w:asciiTheme="minorHAnsi" w:hAnsiTheme="minorHAnsi" w:cstheme="minorHAnsi"/>
              </w:rPr>
              <w:t xml:space="preserve">, poprawiające kolor i kontrast. </w:t>
            </w:r>
          </w:p>
          <w:p w14:paraId="3C9EC3AF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100% ochrony przed szkodliwym promieniowaniem UV. </w:t>
            </w:r>
          </w:p>
          <w:p w14:paraId="31C5F26F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8-segmentowa konstrukcja soczewek, zapewniająca lepsze dopasowanie i zabezpieczenie, kompatybilne ze zintegrowanym / odłączanym akcesorium do smyczy (linka). </w:t>
            </w:r>
          </w:p>
          <w:p w14:paraId="11F24858" w14:textId="77777777" w:rsidR="003758D7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 xml:space="preserve">Sztywne etui z tworzywa sztucznego zapinane na zamek z miękkim materiałem w środku. </w:t>
            </w:r>
          </w:p>
          <w:p w14:paraId="58D20338" w14:textId="489402E8" w:rsidR="007C7E36" w:rsidRPr="003758D7" w:rsidRDefault="003758D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Linka / smycz zabezpieczająca okulary przed wpadnięciem do wody przyczepiana do zauszników.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BD25B8E" w14:textId="0168D1D2" w:rsidR="007C7E36" w:rsidRPr="003758D7" w:rsidRDefault="00B3252F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sztuki</w:t>
            </w:r>
          </w:p>
        </w:tc>
        <w:tc>
          <w:tcPr>
            <w:tcW w:w="1281" w:type="dxa"/>
            <w:vAlign w:val="center"/>
          </w:tcPr>
          <w:p w14:paraId="200F12C1" w14:textId="5A249A1A" w:rsidR="007C7E36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uniwersalny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4F4A7B" w14:textId="77777777" w:rsidR="007C7E36" w:rsidRPr="004E3A7E" w:rsidRDefault="007C7E36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E93EC0" w14:textId="77777777" w:rsidR="007C7E36" w:rsidRPr="004E3A7E" w:rsidRDefault="007C7E36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194582" w14:textId="77777777" w:rsidR="007C7E36" w:rsidRPr="004E3A7E" w:rsidRDefault="007C7E36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1645" w:rsidRPr="004E3A7E" w14:paraId="2AB6BD57" w14:textId="77777777" w:rsidTr="0061544E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59D744A1" w14:textId="299C9E57" w:rsidR="00781645" w:rsidRPr="004E3A7E" w:rsidRDefault="00781645" w:rsidP="00781645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4E3A7E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0C15C" w14:textId="77777777" w:rsidR="00781645" w:rsidRPr="004E3A7E" w:rsidRDefault="00781645" w:rsidP="0078164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C4AF10" w14:textId="77777777" w:rsidR="00781645" w:rsidRPr="004E3A7E" w:rsidRDefault="00781645" w:rsidP="00781645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08DA26AB" w14:textId="77777777" w:rsidR="00781645" w:rsidRPr="004E3A7E" w:rsidRDefault="00781645" w:rsidP="00781645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4ECA8E03" w14:textId="070AC641" w:rsidR="0061544E" w:rsidRPr="004E3A7E" w:rsidRDefault="00781645" w:rsidP="006237C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6ECB88BC" w14:textId="77777777" w:rsidR="006237CD" w:rsidRDefault="006237CD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</w:p>
    <w:p w14:paraId="69C96249" w14:textId="013BD0F2" w:rsidR="003758D7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lastRenderedPageBreak/>
        <w:t xml:space="preserve">CZĘŚĆ NR </w:t>
      </w:r>
      <w:r>
        <w:rPr>
          <w:rFonts w:asciiTheme="minorHAnsi" w:hAnsiTheme="minorHAnsi" w:cstheme="minorHAnsi"/>
          <w:b/>
          <w:lang w:eastAsia="pl-PL"/>
        </w:rPr>
        <w:t>4</w:t>
      </w:r>
      <w:r w:rsidRPr="004E3A7E">
        <w:rPr>
          <w:rFonts w:asciiTheme="minorHAnsi" w:hAnsiTheme="minorHAnsi" w:cstheme="minorHAnsi"/>
          <w:b/>
          <w:lang w:eastAsia="pl-PL"/>
        </w:rPr>
        <w:t>:</w:t>
      </w:r>
    </w:p>
    <w:p w14:paraId="6DCC6FF8" w14:textId="0920B813" w:rsidR="003758D7" w:rsidRPr="004E3A7E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pl-PL"/>
        </w:rPr>
        <w:t>Odzież ochronna.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45"/>
        <w:gridCol w:w="1281"/>
        <w:gridCol w:w="2552"/>
        <w:gridCol w:w="1417"/>
        <w:gridCol w:w="1843"/>
      </w:tblGrid>
      <w:tr w:rsidR="003758D7" w:rsidRPr="003758D7" w14:paraId="3393651A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6F07B0C" w14:textId="77777777" w:rsidR="003758D7" w:rsidRPr="003758D7" w:rsidRDefault="003758D7" w:rsidP="003758D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AD623C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9E80B3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BBC11E4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0740E2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0C489" w14:textId="77777777" w:rsidR="003758D7" w:rsidRPr="003758D7" w:rsidRDefault="003758D7" w:rsidP="003758D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90C2F1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8D7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3758D7" w:rsidRPr="003758D7" w14:paraId="73F5CC16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89A7036" w14:textId="3916CA34" w:rsidR="003758D7" w:rsidRPr="003758D7" w:rsidRDefault="003758D7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58D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81C6DA" w14:textId="50E2733B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Kalosze wysokie:</w:t>
            </w:r>
          </w:p>
          <w:p w14:paraId="49B67C07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wykonane z tworzywa EVA</w:t>
            </w:r>
          </w:p>
          <w:p w14:paraId="78C0E27E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wymienny ocieplacz</w:t>
            </w:r>
          </w:p>
          <w:p w14:paraId="1ABE06B1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sztruksowy kołnierz</w:t>
            </w:r>
          </w:p>
          <w:p w14:paraId="07138527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przeznaczone do użytkowania w temperaturze do -50°C</w:t>
            </w:r>
          </w:p>
          <w:p w14:paraId="12E7DC46" w14:textId="77777777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Kolor: ciemnozielony</w:t>
            </w:r>
          </w:p>
          <w:p w14:paraId="31B51D58" w14:textId="210A4201" w:rsidR="003758D7" w:rsidRPr="003758D7" w:rsidRDefault="003758D7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Gwarancja: 24 miesiące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C337E6E" w14:textId="43E73F63" w:rsidR="003758D7" w:rsidRPr="003758D7" w:rsidRDefault="00B3252F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par</w:t>
            </w:r>
          </w:p>
        </w:tc>
        <w:tc>
          <w:tcPr>
            <w:tcW w:w="1281" w:type="dxa"/>
            <w:vAlign w:val="center"/>
          </w:tcPr>
          <w:p w14:paraId="16D4F282" w14:textId="77777777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Rozmiary 38-46</w:t>
            </w:r>
          </w:p>
          <w:p w14:paraId="2E86040D" w14:textId="47426B45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562224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89A7E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FB9E53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58D7" w:rsidRPr="003758D7" w14:paraId="08935922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26F6175" w14:textId="3A57FD4A" w:rsidR="003758D7" w:rsidRPr="003758D7" w:rsidRDefault="003758D7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58D7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294C8B" w14:textId="509CBA15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Obuwie ochronne – klapki:</w:t>
            </w:r>
          </w:p>
          <w:p w14:paraId="506A40E5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Materiał: żywica komórkowo zamknięta</w:t>
            </w:r>
          </w:p>
          <w:p w14:paraId="17486736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Posiadają właściwości niesprzyjające rozwojowi bakterii i grzybów,</w:t>
            </w:r>
          </w:p>
          <w:p w14:paraId="4FAC4A2C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Wewnętrzna część podeszwy dopasowuje się do kształtu stopy,</w:t>
            </w:r>
          </w:p>
          <w:p w14:paraId="1FA665BC" w14:textId="77777777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Łatwe do czyszczenia,</w:t>
            </w:r>
          </w:p>
          <w:p w14:paraId="75FA80EB" w14:textId="246C94EC" w:rsidR="003758D7" w:rsidRPr="003758D7" w:rsidRDefault="003758D7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851" w:hanging="425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Obracający się pasek na piętę zapewnia lepsze dopasowanie.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630B926" w14:textId="6F0E61C0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7 par</w:t>
            </w:r>
          </w:p>
        </w:tc>
        <w:tc>
          <w:tcPr>
            <w:tcW w:w="1281" w:type="dxa"/>
            <w:vAlign w:val="center"/>
          </w:tcPr>
          <w:p w14:paraId="363BB15C" w14:textId="5B6C657B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</w:rPr>
              <w:t>Rozmiary 38-46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0FE5FF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F73DBB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07FD75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58D7" w:rsidRPr="003758D7" w14:paraId="2542C74B" w14:textId="77777777" w:rsidTr="0088688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F60CDE9" w14:textId="5C9CD5E6" w:rsidR="003758D7" w:rsidRPr="003758D7" w:rsidRDefault="003758D7">
            <w:pPr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758D7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C1A290" w14:textId="7499DCC6" w:rsidR="003758D7" w:rsidRPr="003758D7" w:rsidRDefault="003758D7" w:rsidP="003758D7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Fartuchy laboratoryjne:</w:t>
            </w:r>
          </w:p>
          <w:p w14:paraId="26863F29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Materiał: 100% bawełna</w:t>
            </w:r>
          </w:p>
          <w:p w14:paraId="0731E15D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Gramatura 150g/ m2</w:t>
            </w:r>
          </w:p>
          <w:p w14:paraId="1F9F5B9E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lastRenderedPageBreak/>
              <w:t>3 kieszenie</w:t>
            </w:r>
          </w:p>
          <w:p w14:paraId="3F8A8408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Długie rękawy zakończone mankietem</w:t>
            </w:r>
          </w:p>
          <w:p w14:paraId="3FF7F342" w14:textId="77777777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Pasek do regulacji</w:t>
            </w:r>
          </w:p>
          <w:p w14:paraId="3FC85B88" w14:textId="6EF3617C" w:rsidR="003758D7" w:rsidRPr="003758D7" w:rsidRDefault="003758D7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Zapięcie na guziki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6C3BDD" w14:textId="04AF108D" w:rsidR="003758D7" w:rsidRPr="003758D7" w:rsidRDefault="00B3252F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  <w:r w:rsidR="003758D7" w:rsidRPr="003758D7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1281" w:type="dxa"/>
            <w:vAlign w:val="center"/>
          </w:tcPr>
          <w:p w14:paraId="47413D64" w14:textId="143EB82D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  <w:lang w:eastAsia="pl-PL"/>
              </w:rPr>
              <w:t>Rozmiar: M-XXL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DCF055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FCBFE7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ABE49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58D7" w:rsidRPr="003758D7" w14:paraId="332B4B40" w14:textId="77777777" w:rsidTr="00886889">
        <w:trPr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14:paraId="37A36499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71E1F" w14:textId="77777777" w:rsidR="003758D7" w:rsidRPr="003758D7" w:rsidRDefault="003758D7" w:rsidP="003758D7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F2B4BD" w14:textId="77777777" w:rsidR="003758D7" w:rsidRPr="004E3A7E" w:rsidRDefault="003758D7" w:rsidP="003758D7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600C6C02" w14:textId="77777777" w:rsidR="003758D7" w:rsidRPr="004E3A7E" w:rsidRDefault="003758D7" w:rsidP="003758D7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57986F27" w14:textId="77777777" w:rsidR="003758D7" w:rsidRPr="004E3A7E" w:rsidRDefault="003758D7" w:rsidP="003758D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  <w:b/>
          <w:bCs/>
        </w:rPr>
        <w:t xml:space="preserve">Data i podpis Wykonawcy: </w:t>
      </w:r>
      <w:r w:rsidRPr="004E3A7E">
        <w:rPr>
          <w:rFonts w:asciiTheme="minorHAnsi" w:hAnsiTheme="minorHAnsi" w:cstheme="minorHAnsi"/>
        </w:rPr>
        <w:t>…………………….…………</w:t>
      </w:r>
    </w:p>
    <w:p w14:paraId="0DED10A0" w14:textId="77777777" w:rsidR="003758D7" w:rsidRPr="004E3A7E" w:rsidRDefault="003758D7" w:rsidP="003758D7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42CD8EE4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1CE5259B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4675761A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006610A1" w14:textId="77777777" w:rsidR="0061544E" w:rsidRPr="004E3A7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05F72D84" w14:textId="09EFD10E" w:rsidR="0061544E" w:rsidRDefault="0061544E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5033B511" w14:textId="6AB622BE" w:rsidR="003758D7" w:rsidRDefault="003758D7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406E1C1E" w14:textId="77777777" w:rsidR="003758D7" w:rsidRPr="004E3A7E" w:rsidRDefault="003758D7" w:rsidP="0061544E">
      <w:pPr>
        <w:pStyle w:val="Akapitzlist"/>
        <w:suppressAutoHyphens w:val="0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</w:p>
    <w:p w14:paraId="2DFE7BB2" w14:textId="54534620" w:rsidR="0061544E" w:rsidRDefault="0061544E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pl-PL"/>
        </w:rPr>
      </w:pPr>
      <w:r w:rsidRPr="004E3A7E">
        <w:rPr>
          <w:rFonts w:asciiTheme="minorHAnsi" w:hAnsiTheme="minorHAnsi" w:cstheme="minorHAnsi"/>
          <w:b/>
          <w:lang w:eastAsia="pl-PL"/>
        </w:rPr>
        <w:lastRenderedPageBreak/>
        <w:t xml:space="preserve">CZĘŚĆ NR </w:t>
      </w:r>
      <w:r w:rsidR="003758D7">
        <w:rPr>
          <w:rFonts w:asciiTheme="minorHAnsi" w:hAnsiTheme="minorHAnsi" w:cstheme="minorHAnsi"/>
          <w:b/>
          <w:lang w:eastAsia="pl-PL"/>
        </w:rPr>
        <w:t>5</w:t>
      </w:r>
      <w:r w:rsidRPr="004E3A7E">
        <w:rPr>
          <w:rFonts w:asciiTheme="minorHAnsi" w:hAnsiTheme="minorHAnsi" w:cstheme="minorHAnsi"/>
          <w:b/>
          <w:lang w:eastAsia="pl-PL"/>
        </w:rPr>
        <w:t>:</w:t>
      </w:r>
    </w:p>
    <w:p w14:paraId="19B627D9" w14:textId="2EAE82B3" w:rsidR="003758D7" w:rsidRPr="003758D7" w:rsidRDefault="003758D7" w:rsidP="006237CD">
      <w:pPr>
        <w:pStyle w:val="Akapitzlist"/>
        <w:suppressAutoHyphens w:val="0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3758D7">
        <w:rPr>
          <w:rFonts w:asciiTheme="minorHAnsi" w:hAnsiTheme="minorHAnsi" w:cstheme="minorHAnsi"/>
          <w:b/>
          <w:bCs/>
        </w:rPr>
        <w:t>Odzież termiczna: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5763"/>
        <w:gridCol w:w="1034"/>
        <w:gridCol w:w="1182"/>
        <w:gridCol w:w="2664"/>
        <w:gridCol w:w="1631"/>
        <w:gridCol w:w="1840"/>
      </w:tblGrid>
      <w:tr w:rsidR="0061544E" w:rsidRPr="006237CD" w14:paraId="7C8D5914" w14:textId="77777777" w:rsidTr="00B3252F"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16DC1A02" w14:textId="77777777" w:rsidR="0061544E" w:rsidRPr="006237CD" w:rsidRDefault="0061544E" w:rsidP="0061544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4DE7700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Nazwa i opis produktu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87FE49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3314B4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 xml:space="preserve">Rozmiar** (zakres) 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BAE2397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Producent i model/typ oferowanego produktu*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2984EC5" w14:textId="77777777" w:rsidR="0061544E" w:rsidRPr="006237CD" w:rsidRDefault="0061544E" w:rsidP="0061544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Cena jednostkowa brutto*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812993B" w14:textId="77777777" w:rsidR="0061544E" w:rsidRPr="006237CD" w:rsidRDefault="0061544E" w:rsidP="0061544E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>Wartość brutto*</w:t>
            </w:r>
          </w:p>
        </w:tc>
      </w:tr>
      <w:tr w:rsidR="008641C0" w:rsidRPr="006237CD" w14:paraId="7A95F11E" w14:textId="77777777" w:rsidTr="00B3252F">
        <w:tblPrEx>
          <w:jc w:val="left"/>
        </w:tblPrEx>
        <w:trPr>
          <w:trHeight w:val="311"/>
        </w:trPr>
        <w:tc>
          <w:tcPr>
            <w:tcW w:w="153" w:type="pct"/>
            <w:shd w:val="clear" w:color="auto" w:fill="auto"/>
            <w:vAlign w:val="center"/>
          </w:tcPr>
          <w:p w14:paraId="10AC090B" w14:textId="1EE9181A" w:rsidR="00A04FF2" w:rsidRPr="006237CD" w:rsidRDefault="006237CD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9D8C17F" w14:textId="14593DEE" w:rsidR="003758D7" w:rsidRPr="003758D7" w:rsidRDefault="003758D7" w:rsidP="006237CD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Koszulka z długim rękawem 7 szt.</w:t>
            </w:r>
          </w:p>
          <w:p w14:paraId="1B83F563" w14:textId="77777777" w:rsidR="003758D7" w:rsidRPr="003758D7" w:rsidRDefault="003758D7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Materiał: wełna z merynosów (80% wełny, 20% poliamidu)</w:t>
            </w:r>
          </w:p>
          <w:p w14:paraId="30699F0C" w14:textId="77777777" w:rsidR="003758D7" w:rsidRPr="003758D7" w:rsidRDefault="003758D7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Bardzo cienkie wełniane włókna (każdy włos ok. 16 mikronów).</w:t>
            </w:r>
          </w:p>
          <w:p w14:paraId="4E8440F0" w14:textId="7FB7CEF3" w:rsidR="00261FF6" w:rsidRPr="006237CD" w:rsidRDefault="003758D7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Materiał o gramaturze ok. 120 g/m2.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2BC094F" w14:textId="755F490E" w:rsidR="00A04FF2" w:rsidRPr="006237CD" w:rsidRDefault="00B3252F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6237CD" w:rsidRPr="006237CD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406" w:type="pct"/>
            <w:vAlign w:val="center"/>
          </w:tcPr>
          <w:p w14:paraId="42BDF889" w14:textId="53254D28" w:rsidR="00A04FF2" w:rsidRPr="006237CD" w:rsidRDefault="006237CD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Rozmiary: XS-XXL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CF47BA3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A37C3DB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68615F67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41C0" w:rsidRPr="006237CD" w14:paraId="518F9286" w14:textId="77777777" w:rsidTr="00B3252F">
        <w:tblPrEx>
          <w:jc w:val="left"/>
        </w:tblPrEx>
        <w:trPr>
          <w:trHeight w:val="311"/>
        </w:trPr>
        <w:tc>
          <w:tcPr>
            <w:tcW w:w="153" w:type="pct"/>
            <w:shd w:val="clear" w:color="auto" w:fill="auto"/>
            <w:vAlign w:val="center"/>
          </w:tcPr>
          <w:p w14:paraId="65501205" w14:textId="2AEABAC1" w:rsidR="00A04FF2" w:rsidRPr="006237CD" w:rsidRDefault="006237CD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6CAD8AC" w14:textId="5A4F314B" w:rsidR="003758D7" w:rsidRPr="003758D7" w:rsidRDefault="003758D7" w:rsidP="003758D7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3758D7">
              <w:rPr>
                <w:rFonts w:asciiTheme="minorHAnsi" w:hAnsiTheme="minorHAnsi" w:cstheme="minorHAnsi"/>
                <w:b/>
                <w:bCs/>
                <w:lang w:eastAsia="pl-PL"/>
              </w:rPr>
              <w:t>Legginsy długie</w:t>
            </w:r>
            <w:r w:rsidR="006237CD" w:rsidRPr="006237CD">
              <w:rPr>
                <w:rFonts w:asciiTheme="minorHAnsi" w:hAnsiTheme="minorHAnsi" w:cstheme="minorHAnsi"/>
                <w:b/>
                <w:bCs/>
                <w:lang w:eastAsia="pl-PL"/>
              </w:rPr>
              <w:t>:</w:t>
            </w:r>
          </w:p>
          <w:p w14:paraId="7EE6FF98" w14:textId="77777777" w:rsidR="003758D7" w:rsidRPr="003758D7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Materiał: Power </w:t>
            </w:r>
            <w:proofErr w:type="spellStart"/>
            <w:r w:rsidRPr="003758D7">
              <w:rPr>
                <w:rFonts w:asciiTheme="minorHAnsi" w:eastAsia="Calibri" w:hAnsiTheme="minorHAnsi" w:cstheme="minorHAnsi"/>
                <w:lang w:eastAsia="en-US"/>
              </w:rPr>
              <w:t>Stretch</w:t>
            </w:r>
            <w:proofErr w:type="spellEnd"/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 Pro</w:t>
            </w:r>
          </w:p>
          <w:p w14:paraId="7EE86480" w14:textId="77777777" w:rsidR="003758D7" w:rsidRPr="003758D7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3758D7">
              <w:rPr>
                <w:rFonts w:asciiTheme="minorHAnsi" w:eastAsia="Calibri" w:hAnsiTheme="minorHAnsi" w:cstheme="minorHAnsi"/>
                <w:lang w:eastAsia="en-US"/>
              </w:rPr>
              <w:t>Legginnsy</w:t>
            </w:r>
            <w:proofErr w:type="spellEnd"/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 nie krępujące ruchów.</w:t>
            </w:r>
          </w:p>
          <w:p w14:paraId="34646D20" w14:textId="77777777" w:rsidR="003758D7" w:rsidRPr="003758D7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Obwód talii powinien być regulowany - gumka w pasie nie wszyta, ale wciągnięta w tunel. </w:t>
            </w:r>
          </w:p>
          <w:p w14:paraId="0BBB2A63" w14:textId="330C575F" w:rsidR="003758D7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Przy pasku mała, lekka kieszonka. Długość kieszonki – 12 cm.</w:t>
            </w:r>
          </w:p>
          <w:p w14:paraId="2655CF90" w14:textId="0FC3CC5E" w:rsidR="003758D7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Waga poniżej 200 gram. </w:t>
            </w:r>
          </w:p>
          <w:p w14:paraId="4508989C" w14:textId="73CE35A4" w:rsidR="003758D7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 xml:space="preserve">Legginsy nie powinny posiadać żadnego niepotrzebnego szwu, a wszystkie obecne szwy powinny być płaskie i bardzo mocne. </w:t>
            </w:r>
          </w:p>
          <w:p w14:paraId="6CB95BE8" w14:textId="596E0438" w:rsidR="00F13923" w:rsidRPr="006237CD" w:rsidRDefault="003758D7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lastRenderedPageBreak/>
              <w:t>Całoroczne i w razie potrzeby można je nosić jako zewnętrzną odzież.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E07BC7C" w14:textId="36399102" w:rsidR="00A04FF2" w:rsidRPr="006237CD" w:rsidRDefault="00B3252F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</w:t>
            </w:r>
            <w:r w:rsidR="003758D7" w:rsidRPr="006237CD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406" w:type="pct"/>
            <w:vAlign w:val="center"/>
          </w:tcPr>
          <w:p w14:paraId="29D6956C" w14:textId="58E22912" w:rsidR="00A04FF2" w:rsidRPr="006237CD" w:rsidRDefault="003758D7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8D7">
              <w:rPr>
                <w:rFonts w:asciiTheme="minorHAnsi" w:eastAsia="Calibri" w:hAnsiTheme="minorHAnsi" w:cstheme="minorHAnsi"/>
                <w:lang w:eastAsia="en-US"/>
              </w:rPr>
              <w:t>Rozmiary: XS-XXXL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82F28CD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43D0EC6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56C94A7" w14:textId="77777777" w:rsidR="00A04FF2" w:rsidRPr="006237CD" w:rsidRDefault="00A04FF2" w:rsidP="007C7E36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41C0" w:rsidRPr="006237CD" w14:paraId="3DA25D09" w14:textId="77777777" w:rsidTr="00B3252F">
        <w:tblPrEx>
          <w:jc w:val="left"/>
        </w:tblPrEx>
        <w:tc>
          <w:tcPr>
            <w:tcW w:w="4368" w:type="pct"/>
            <w:gridSpan w:val="6"/>
            <w:shd w:val="clear" w:color="auto" w:fill="auto"/>
            <w:vAlign w:val="center"/>
          </w:tcPr>
          <w:p w14:paraId="4B9D6879" w14:textId="77777777" w:rsidR="00A04FF2" w:rsidRPr="006237CD" w:rsidRDefault="00A04FF2" w:rsidP="00DB21EA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237CD">
              <w:rPr>
                <w:rFonts w:asciiTheme="minorHAnsi" w:hAnsiTheme="minorHAnsi" w:cstheme="minorHAnsi"/>
                <w:b/>
              </w:rPr>
              <w:t xml:space="preserve">Razem wartość brutto: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0BDD507" w14:textId="77777777" w:rsidR="00A04FF2" w:rsidRPr="006237CD" w:rsidRDefault="00A04FF2" w:rsidP="00DB21E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18D806E7" w14:textId="77777777" w:rsidR="008B5188" w:rsidRPr="004E3A7E" w:rsidRDefault="008B5188" w:rsidP="00FD7BEB">
      <w:pPr>
        <w:tabs>
          <w:tab w:val="left" w:pos="79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28D7D39" w14:textId="77777777" w:rsidR="00916075" w:rsidRPr="004E3A7E" w:rsidRDefault="00ED0ECE" w:rsidP="007E4E9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E3A7E">
        <w:rPr>
          <w:rFonts w:asciiTheme="minorHAnsi" w:hAnsiTheme="minorHAnsi" w:cstheme="minorHAnsi"/>
          <w:b/>
          <w:bCs/>
        </w:rPr>
        <w:t>Data i podpis Wykonawcy</w:t>
      </w:r>
      <w:r w:rsidR="001E29CE" w:rsidRPr="004E3A7E">
        <w:rPr>
          <w:rFonts w:asciiTheme="minorHAnsi" w:hAnsiTheme="minorHAnsi" w:cstheme="minorHAnsi"/>
          <w:b/>
          <w:bCs/>
        </w:rPr>
        <w:t xml:space="preserve">: </w:t>
      </w:r>
      <w:r w:rsidR="001E29CE" w:rsidRPr="004E3A7E">
        <w:rPr>
          <w:rFonts w:asciiTheme="minorHAnsi" w:hAnsiTheme="minorHAnsi" w:cstheme="minorHAnsi"/>
        </w:rPr>
        <w:t>…………………….…………</w:t>
      </w:r>
      <w:bookmarkEnd w:id="1"/>
    </w:p>
    <w:sectPr w:rsidR="00916075" w:rsidRPr="004E3A7E" w:rsidSect="006237CD">
      <w:headerReference w:type="default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C62F" w14:textId="77777777" w:rsidR="00030713" w:rsidRDefault="00030713">
      <w:r>
        <w:separator/>
      </w:r>
    </w:p>
  </w:endnote>
  <w:endnote w:type="continuationSeparator" w:id="0">
    <w:p w14:paraId="7A251905" w14:textId="77777777" w:rsidR="00030713" w:rsidRDefault="000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Andale Mono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5BF" w14:textId="7FAA6577" w:rsidR="00B747FF" w:rsidRPr="007476C1" w:rsidRDefault="00B747FF" w:rsidP="007126F0">
    <w:pPr>
      <w:pStyle w:val="Tekstpodstawowy"/>
      <w:spacing w:after="0" w:line="300" w:lineRule="exact"/>
      <w:rPr>
        <w:i/>
        <w:lang w:val="pl-PL"/>
      </w:rPr>
    </w:pPr>
    <w:r w:rsidRPr="007476C1">
      <w:rPr>
        <w:i/>
      </w:rPr>
      <w:t>* Zamawiający wymaga wypełnienia kolumn  przez wpisanie wymaganych</w:t>
    </w:r>
    <w:r w:rsidR="00781645">
      <w:rPr>
        <w:i/>
        <w:lang w:val="pl-PL"/>
      </w:rPr>
      <w:t xml:space="preserve"> chyba że </w:t>
    </w:r>
    <w:r w:rsidRPr="007476C1">
      <w:rPr>
        <w:i/>
      </w:rPr>
      <w:t xml:space="preserve"> </w:t>
    </w:r>
    <w:r w:rsidR="00781645">
      <w:rPr>
        <w:i/>
        <w:lang w:val="pl-PL"/>
      </w:rPr>
      <w:t xml:space="preserve">nie można wskazać </w:t>
    </w:r>
    <w:r w:rsidR="000D2B22">
      <w:rPr>
        <w:i/>
        <w:lang w:val="pl-PL"/>
      </w:rPr>
      <w:t>„</w:t>
    </w:r>
    <w:r w:rsidR="00781645">
      <w:rPr>
        <w:i/>
        <w:lang w:val="pl-PL"/>
      </w:rPr>
      <w:t>model/typ</w:t>
    </w:r>
    <w:r w:rsidR="000D2B22">
      <w:rPr>
        <w:i/>
        <w:lang w:val="pl-PL"/>
      </w:rPr>
      <w:t>”</w:t>
    </w:r>
    <w:r w:rsidR="007126F0" w:rsidRPr="007476C1">
      <w:rPr>
        <w:i/>
        <w:lang w:val="pl-PL"/>
      </w:rPr>
      <w:t>;</w:t>
    </w:r>
  </w:p>
  <w:p w14:paraId="11BC888A" w14:textId="77777777" w:rsidR="007126F0" w:rsidRPr="007476C1" w:rsidRDefault="007126F0" w:rsidP="007126F0">
    <w:pPr>
      <w:pStyle w:val="Tekstpodstawowy"/>
      <w:spacing w:after="0" w:line="300" w:lineRule="exact"/>
      <w:rPr>
        <w:i/>
        <w:lang w:val="pl-PL"/>
      </w:rPr>
    </w:pPr>
    <w:r w:rsidRPr="007476C1">
      <w:rPr>
        <w:i/>
        <w:lang w:val="pl-PL"/>
      </w:rPr>
      <w:t>** Zakresy rozmiarów odzieży i obuwia podano orientacyjnie - Zamawiający wymaga możliwości indywidualnego doboru poszczególnych pozycji</w:t>
    </w:r>
  </w:p>
  <w:p w14:paraId="08CEDC0B" w14:textId="5BA8BC9E" w:rsidR="00B747FF" w:rsidRPr="007476C1" w:rsidRDefault="007126F0" w:rsidP="007126F0">
    <w:pPr>
      <w:pStyle w:val="Tekstpodstawowy"/>
      <w:spacing w:after="0" w:line="300" w:lineRule="exact"/>
      <w:ind w:left="284"/>
      <w:rPr>
        <w:i/>
        <w:lang w:val="pl-PL"/>
      </w:rPr>
    </w:pPr>
    <w:r w:rsidRPr="007476C1">
      <w:rPr>
        <w:i/>
        <w:lang w:val="pl-PL"/>
      </w:rPr>
      <w:t>zamówienia</w:t>
    </w:r>
    <w:r w:rsidR="000C6DAD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A99EDB6" wp14:editId="58328608">
              <wp:simplePos x="0" y="0"/>
              <wp:positionH relativeFrom="margin">
                <wp:posOffset>8757920</wp:posOffset>
              </wp:positionH>
              <wp:positionV relativeFrom="paragraph">
                <wp:posOffset>0</wp:posOffset>
              </wp:positionV>
              <wp:extent cx="154940" cy="191770"/>
              <wp:effectExtent l="4445" t="0" r="2540" b="825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11AEA" w14:textId="77777777" w:rsidR="00B747FF" w:rsidRDefault="00B747F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separate"/>
                          </w:r>
                          <w:r w:rsidR="00575BEB">
                            <w:rPr>
                              <w:rStyle w:val="Numerstrony"/>
                              <w:rFonts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9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9.6pt;margin-top:0;width:12.2pt;height:15.1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" stroked="f">
              <v:fill opacity="0"/>
              <v:textbox inset="0,0,0,0">
                <w:txbxContent>
                  <w:p w14:paraId="1E411AEA" w14:textId="77777777" w:rsidR="00B747FF" w:rsidRDefault="00B747FF">
                    <w:pPr>
                      <w:pStyle w:val="Stopka"/>
                    </w:pPr>
                    <w:r>
                      <w:rPr>
                        <w:rStyle w:val="Numerstrony"/>
                        <w:rFonts w:cs="Calibri"/>
                      </w:rPr>
                      <w:fldChar w:fldCharType="begin"/>
                    </w:r>
                    <w:r>
                      <w:rPr>
                        <w:rStyle w:val="Numerstrony"/>
                        <w:rFonts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Calibri"/>
                      </w:rPr>
                      <w:fldChar w:fldCharType="separate"/>
                    </w:r>
                    <w:r w:rsidR="00575BEB">
                      <w:rPr>
                        <w:rStyle w:val="Numerstrony"/>
                        <w:rFonts w:cs="Calibri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C0B52">
      <w:rPr>
        <w:i/>
        <w:lang w:val="pl-PL"/>
      </w:rPr>
      <w:t>, która odbędzie się po zawarciu umowy</w:t>
    </w:r>
    <w:r w:rsidRPr="007476C1">
      <w:rPr>
        <w:i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C9AD" w14:textId="77777777" w:rsidR="00030713" w:rsidRDefault="00030713">
      <w:r>
        <w:separator/>
      </w:r>
    </w:p>
  </w:footnote>
  <w:footnote w:type="continuationSeparator" w:id="0">
    <w:p w14:paraId="1C798F22" w14:textId="77777777" w:rsidR="00030713" w:rsidRDefault="0003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79B" w14:textId="248F46A6" w:rsidR="000C0FFE" w:rsidRDefault="006237CD" w:rsidP="0061544E">
    <w:pPr>
      <w:pStyle w:val="Nagwek3"/>
      <w:tabs>
        <w:tab w:val="num" w:pos="720"/>
      </w:tabs>
      <w:spacing w:after="0" w:line="240" w:lineRule="auto"/>
      <w:jc w:val="center"/>
      <w:rPr>
        <w:rFonts w:cs="Calibri"/>
        <w:i/>
        <w:sz w:val="22"/>
        <w:szCs w:val="22"/>
      </w:rPr>
    </w:pPr>
    <w:r>
      <w:rPr>
        <w:noProof/>
      </w:rPr>
      <w:drawing>
        <wp:inline distT="0" distB="0" distL="0" distR="0" wp14:anchorId="27960AC6" wp14:editId="03A2960F">
          <wp:extent cx="8810625" cy="929005"/>
          <wp:effectExtent l="0" t="0" r="9525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62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D2DC6" w14:textId="77777777" w:rsidR="000C0FFE" w:rsidRDefault="000C0FFE" w:rsidP="00B3252F">
    <w:pPr>
      <w:pStyle w:val="Nagwek3"/>
      <w:tabs>
        <w:tab w:val="num" w:pos="720"/>
      </w:tabs>
      <w:spacing w:after="0" w:line="240" w:lineRule="auto"/>
      <w:ind w:left="0" w:firstLine="0"/>
      <w:rPr>
        <w:rFonts w:cs="Calibri"/>
        <w:i/>
        <w:sz w:val="22"/>
        <w:szCs w:val="22"/>
      </w:rPr>
    </w:pPr>
  </w:p>
  <w:p w14:paraId="2A933B83" w14:textId="0168DC89" w:rsidR="0061544E" w:rsidRPr="00B3252F" w:rsidRDefault="0061544E" w:rsidP="00B3252F">
    <w:pPr>
      <w:pStyle w:val="Nagwek3"/>
      <w:tabs>
        <w:tab w:val="num" w:pos="720"/>
      </w:tabs>
      <w:spacing w:after="0" w:line="240" w:lineRule="auto"/>
      <w:jc w:val="center"/>
      <w:rPr>
        <w:rFonts w:cs="Calibri"/>
        <w:i/>
        <w:sz w:val="18"/>
        <w:szCs w:val="18"/>
      </w:rPr>
    </w:pPr>
    <w:r w:rsidRPr="00B3252F">
      <w:rPr>
        <w:rFonts w:cs="Calibri"/>
        <w:i/>
        <w:sz w:val="18"/>
        <w:szCs w:val="18"/>
      </w:rPr>
      <w:t>FORMULARZ OPIS PRZEDMIOTU ZAMÓWIENIA/FORMULARZ CENOWY</w:t>
    </w:r>
  </w:p>
  <w:p w14:paraId="2EE134E2" w14:textId="474FCCBF" w:rsidR="001B553C" w:rsidRPr="00B3252F" w:rsidRDefault="001B553C" w:rsidP="00B3252F">
    <w:pPr>
      <w:pStyle w:val="Tekstpodstawowy"/>
      <w:spacing w:after="0" w:line="240" w:lineRule="auto"/>
      <w:jc w:val="center"/>
      <w:rPr>
        <w:sz w:val="18"/>
        <w:szCs w:val="18"/>
        <w:lang w:val="pl-PL"/>
      </w:rPr>
    </w:pPr>
    <w:r w:rsidRPr="00B3252F">
      <w:rPr>
        <w:rFonts w:asciiTheme="minorHAnsi" w:hAnsiTheme="minorHAnsi" w:cstheme="minorHAnsi"/>
        <w:b/>
        <w:i/>
        <w:iCs/>
        <w:sz w:val="18"/>
        <w:szCs w:val="18"/>
        <w:lang w:val="pl-PL"/>
      </w:rPr>
      <w:t>Tytuł zamówienia</w:t>
    </w:r>
    <w:r w:rsidRPr="00B3252F">
      <w:rPr>
        <w:rFonts w:asciiTheme="minorHAnsi" w:hAnsiTheme="minorHAnsi" w:cstheme="minorHAnsi"/>
        <w:bCs/>
        <w:i/>
        <w:iCs/>
        <w:sz w:val="18"/>
        <w:szCs w:val="18"/>
        <w:lang w:val="pl-PL"/>
      </w:rPr>
      <w:t xml:space="preserve">: </w:t>
    </w:r>
    <w:r w:rsidRPr="00B3252F">
      <w:rPr>
        <w:rFonts w:asciiTheme="minorHAnsi" w:hAnsiTheme="minorHAnsi" w:cstheme="minorHAnsi"/>
        <w:bCs/>
        <w:i/>
        <w:iCs/>
        <w:sz w:val="18"/>
        <w:szCs w:val="18"/>
      </w:rPr>
      <w:t>Dostawa odzieży ochronnej i roboczej na potrzeby pracowników Instytutu Rybactwa Śródlądowego im. Stanisława Sakowicza w Olsztynie i jego komórek organizacyjnych</w:t>
    </w:r>
    <w:r w:rsidRPr="00B3252F">
      <w:rPr>
        <w:rFonts w:asciiTheme="minorHAnsi" w:hAnsiTheme="minorHAnsi" w:cstheme="minorHAnsi"/>
        <w:bCs/>
        <w:i/>
        <w:iCs/>
        <w:sz w:val="18"/>
        <w:szCs w:val="18"/>
        <w:lang w:val="pl-PL"/>
      </w:rPr>
      <w:t>.</w:t>
    </w:r>
  </w:p>
  <w:p w14:paraId="3DA91B00" w14:textId="77777777" w:rsidR="0061544E" w:rsidRPr="0061544E" w:rsidRDefault="0061544E" w:rsidP="00B3252F">
    <w:pPr>
      <w:tabs>
        <w:tab w:val="left" w:pos="-7655"/>
      </w:tabs>
      <w:spacing w:after="0" w:line="240" w:lineRule="auto"/>
      <w:jc w:val="right"/>
      <w:rPr>
        <w:b/>
        <w:bCs/>
      </w:rPr>
    </w:pPr>
    <w:r w:rsidRPr="0061544E">
      <w:rPr>
        <w:b/>
        <w:bCs/>
      </w:rPr>
      <w:t xml:space="preserve">Załącznik nr 1 </w:t>
    </w:r>
  </w:p>
  <w:p w14:paraId="4A3B0F42" w14:textId="1DC1801C" w:rsidR="0061544E" w:rsidRPr="000C0FFE" w:rsidRDefault="0061544E" w:rsidP="00B3252F">
    <w:pPr>
      <w:pStyle w:val="Tekstpodstawowy"/>
      <w:pBdr>
        <w:bottom w:val="single" w:sz="4" w:space="1" w:color="auto"/>
      </w:pBdr>
      <w:spacing w:after="0" w:line="240" w:lineRule="auto"/>
      <w:jc w:val="right"/>
      <w:rPr>
        <w:lang w:val="pl-PL"/>
      </w:rPr>
    </w:pPr>
    <w:r w:rsidRPr="0061544E">
      <w:rPr>
        <w:rFonts w:cs="Calibri"/>
        <w:b/>
        <w:bCs/>
        <w:szCs w:val="22"/>
      </w:rPr>
      <w:t xml:space="preserve">Zam. </w:t>
    </w:r>
    <w:r w:rsidR="00550DDE">
      <w:rPr>
        <w:rFonts w:cs="Calibri"/>
        <w:b/>
        <w:bCs/>
        <w:szCs w:val="22"/>
        <w:lang w:val="pl-PL"/>
      </w:rPr>
      <w:t>6</w:t>
    </w:r>
    <w:r w:rsidR="000C0FFE">
      <w:rPr>
        <w:rFonts w:cs="Calibri"/>
        <w:b/>
        <w:bCs/>
        <w:szCs w:val="22"/>
        <w:lang w:val="pl-PL"/>
      </w:rPr>
      <w:t>7</w:t>
    </w:r>
    <w:r w:rsidRPr="0061544E">
      <w:rPr>
        <w:rFonts w:cs="Calibri"/>
        <w:b/>
        <w:bCs/>
        <w:szCs w:val="22"/>
      </w:rPr>
      <w:t>/202</w:t>
    </w:r>
    <w:r w:rsidR="000C0FFE">
      <w:rPr>
        <w:rFonts w:cs="Calibri"/>
        <w:b/>
        <w:bCs/>
        <w:szCs w:val="22"/>
        <w:lang w:val="pl-PL"/>
      </w:rPr>
      <w:t>2</w:t>
    </w:r>
    <w:r w:rsidRPr="0061544E">
      <w:rPr>
        <w:rFonts w:cs="Calibri"/>
        <w:b/>
        <w:bCs/>
        <w:szCs w:val="22"/>
      </w:rPr>
      <w:t>/</w:t>
    </w:r>
    <w:r w:rsidR="00550DDE">
      <w:rPr>
        <w:rFonts w:cs="Calibri"/>
        <w:b/>
        <w:bCs/>
        <w:szCs w:val="22"/>
        <w:lang w:val="pl-PL"/>
      </w:rPr>
      <w:t>TP</w:t>
    </w:r>
    <w:r w:rsidRPr="0061544E">
      <w:rPr>
        <w:rFonts w:cs="Calibri"/>
        <w:b/>
        <w:bCs/>
        <w:szCs w:val="22"/>
      </w:rPr>
      <w:t>/</w:t>
    </w:r>
    <w:r w:rsidR="000C0FFE">
      <w:rPr>
        <w:rFonts w:cs="Calibri"/>
        <w:b/>
        <w:bCs/>
        <w:szCs w:val="22"/>
        <w:lang w:val="pl-PL"/>
      </w:rPr>
      <w:t>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2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alace Script MT"/>
        <w:b/>
      </w:rPr>
    </w:lvl>
  </w:abstractNum>
  <w:abstractNum w:abstractNumId="3" w15:restartNumberingAfterBreak="0">
    <w:nsid w:val="00B96472"/>
    <w:multiLevelType w:val="hybridMultilevel"/>
    <w:tmpl w:val="54269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07107"/>
    <w:multiLevelType w:val="hybridMultilevel"/>
    <w:tmpl w:val="DC1CE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2C5C"/>
    <w:multiLevelType w:val="multilevel"/>
    <w:tmpl w:val="EE5CFF8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71F7F"/>
    <w:multiLevelType w:val="hybridMultilevel"/>
    <w:tmpl w:val="6E4E0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D0E1C"/>
    <w:multiLevelType w:val="hybridMultilevel"/>
    <w:tmpl w:val="3B102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5CF"/>
    <w:multiLevelType w:val="multilevel"/>
    <w:tmpl w:val="6158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021B0"/>
    <w:multiLevelType w:val="hybridMultilevel"/>
    <w:tmpl w:val="0598D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0A0E"/>
    <w:multiLevelType w:val="hybridMultilevel"/>
    <w:tmpl w:val="FFEA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61FF"/>
    <w:multiLevelType w:val="hybridMultilevel"/>
    <w:tmpl w:val="0E1C8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575"/>
    <w:multiLevelType w:val="hybridMultilevel"/>
    <w:tmpl w:val="9828B7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00BF7"/>
    <w:multiLevelType w:val="multilevel"/>
    <w:tmpl w:val="BCD26906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E3E31"/>
    <w:multiLevelType w:val="hybridMultilevel"/>
    <w:tmpl w:val="0CC42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342E"/>
    <w:multiLevelType w:val="multilevel"/>
    <w:tmpl w:val="BCD26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C3E4C"/>
    <w:multiLevelType w:val="multilevel"/>
    <w:tmpl w:val="9148D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6D63"/>
    <w:multiLevelType w:val="hybridMultilevel"/>
    <w:tmpl w:val="210089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8025EE"/>
    <w:multiLevelType w:val="multilevel"/>
    <w:tmpl w:val="EE5CFF8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/>
        <w:sz w:val="22"/>
        <w:szCs w:val="22"/>
      </w:rPr>
    </w:lvl>
    <w:lvl w:ilvl="1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E6AF2"/>
    <w:multiLevelType w:val="hybridMultilevel"/>
    <w:tmpl w:val="0E367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85550"/>
    <w:multiLevelType w:val="hybridMultilevel"/>
    <w:tmpl w:val="4AAE8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C2713"/>
    <w:multiLevelType w:val="hybridMultilevel"/>
    <w:tmpl w:val="D6F06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94902">
    <w:abstractNumId w:val="15"/>
  </w:num>
  <w:num w:numId="2" w16cid:durableId="78330943">
    <w:abstractNumId w:val="5"/>
  </w:num>
  <w:num w:numId="3" w16cid:durableId="73213140">
    <w:abstractNumId w:val="18"/>
  </w:num>
  <w:num w:numId="4" w16cid:durableId="1965505812">
    <w:abstractNumId w:val="8"/>
  </w:num>
  <w:num w:numId="5" w16cid:durableId="1557281565">
    <w:abstractNumId w:val="16"/>
  </w:num>
  <w:num w:numId="6" w16cid:durableId="709912848">
    <w:abstractNumId w:val="13"/>
  </w:num>
  <w:num w:numId="7" w16cid:durableId="101195673">
    <w:abstractNumId w:val="6"/>
  </w:num>
  <w:num w:numId="8" w16cid:durableId="1957641764">
    <w:abstractNumId w:val="10"/>
  </w:num>
  <w:num w:numId="9" w16cid:durableId="869538943">
    <w:abstractNumId w:val="3"/>
  </w:num>
  <w:num w:numId="10" w16cid:durableId="2032998556">
    <w:abstractNumId w:val="14"/>
  </w:num>
  <w:num w:numId="11" w16cid:durableId="1015696244">
    <w:abstractNumId w:val="21"/>
  </w:num>
  <w:num w:numId="12" w16cid:durableId="84806396">
    <w:abstractNumId w:val="7"/>
  </w:num>
  <w:num w:numId="13" w16cid:durableId="1429884539">
    <w:abstractNumId w:val="20"/>
  </w:num>
  <w:num w:numId="14" w16cid:durableId="1284458729">
    <w:abstractNumId w:val="11"/>
  </w:num>
  <w:num w:numId="15" w16cid:durableId="1081489545">
    <w:abstractNumId w:val="12"/>
  </w:num>
  <w:num w:numId="16" w16cid:durableId="814106562">
    <w:abstractNumId w:val="17"/>
  </w:num>
  <w:num w:numId="17" w16cid:durableId="407728516">
    <w:abstractNumId w:val="19"/>
  </w:num>
  <w:num w:numId="18" w16cid:durableId="922378172">
    <w:abstractNumId w:val="9"/>
  </w:num>
  <w:num w:numId="19" w16cid:durableId="211131177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A"/>
    <w:rsid w:val="000015CC"/>
    <w:rsid w:val="00001E9D"/>
    <w:rsid w:val="00002D6D"/>
    <w:rsid w:val="000126AB"/>
    <w:rsid w:val="00013782"/>
    <w:rsid w:val="00016EBD"/>
    <w:rsid w:val="00021BEA"/>
    <w:rsid w:val="00025365"/>
    <w:rsid w:val="00026A12"/>
    <w:rsid w:val="00027618"/>
    <w:rsid w:val="00030713"/>
    <w:rsid w:val="00032A85"/>
    <w:rsid w:val="00032EDE"/>
    <w:rsid w:val="000368E8"/>
    <w:rsid w:val="00037748"/>
    <w:rsid w:val="00043085"/>
    <w:rsid w:val="000432F3"/>
    <w:rsid w:val="000506FB"/>
    <w:rsid w:val="0005107A"/>
    <w:rsid w:val="000533F9"/>
    <w:rsid w:val="0005388A"/>
    <w:rsid w:val="00056AFF"/>
    <w:rsid w:val="0005728C"/>
    <w:rsid w:val="00062680"/>
    <w:rsid w:val="00065EDE"/>
    <w:rsid w:val="0007218A"/>
    <w:rsid w:val="000803D4"/>
    <w:rsid w:val="00080B31"/>
    <w:rsid w:val="00080E6B"/>
    <w:rsid w:val="00081CF2"/>
    <w:rsid w:val="00084302"/>
    <w:rsid w:val="00086A13"/>
    <w:rsid w:val="00087CAA"/>
    <w:rsid w:val="00097174"/>
    <w:rsid w:val="00097BD8"/>
    <w:rsid w:val="000A0E47"/>
    <w:rsid w:val="000A365F"/>
    <w:rsid w:val="000A62E9"/>
    <w:rsid w:val="000B1076"/>
    <w:rsid w:val="000B5B0F"/>
    <w:rsid w:val="000B6ACF"/>
    <w:rsid w:val="000B7D18"/>
    <w:rsid w:val="000C0FFE"/>
    <w:rsid w:val="000C6505"/>
    <w:rsid w:val="000C6DAD"/>
    <w:rsid w:val="000D2B22"/>
    <w:rsid w:val="000D486E"/>
    <w:rsid w:val="000D6523"/>
    <w:rsid w:val="000D66A7"/>
    <w:rsid w:val="000D734F"/>
    <w:rsid w:val="000D7A78"/>
    <w:rsid w:val="000E1A8D"/>
    <w:rsid w:val="000F0F02"/>
    <w:rsid w:val="000F2785"/>
    <w:rsid w:val="000F2AF5"/>
    <w:rsid w:val="000F747A"/>
    <w:rsid w:val="001014BF"/>
    <w:rsid w:val="001057FE"/>
    <w:rsid w:val="00105CEC"/>
    <w:rsid w:val="00112089"/>
    <w:rsid w:val="00114F86"/>
    <w:rsid w:val="00115195"/>
    <w:rsid w:val="00122222"/>
    <w:rsid w:val="0012611E"/>
    <w:rsid w:val="0012638F"/>
    <w:rsid w:val="00132539"/>
    <w:rsid w:val="00133CBD"/>
    <w:rsid w:val="00140890"/>
    <w:rsid w:val="001424D2"/>
    <w:rsid w:val="001618B3"/>
    <w:rsid w:val="00165DE9"/>
    <w:rsid w:val="00166BE1"/>
    <w:rsid w:val="001677A9"/>
    <w:rsid w:val="00170EB6"/>
    <w:rsid w:val="00172CCC"/>
    <w:rsid w:val="001750D5"/>
    <w:rsid w:val="0018127D"/>
    <w:rsid w:val="00187D39"/>
    <w:rsid w:val="001A7790"/>
    <w:rsid w:val="001B1F19"/>
    <w:rsid w:val="001B553C"/>
    <w:rsid w:val="001B57B1"/>
    <w:rsid w:val="001B588B"/>
    <w:rsid w:val="001C6401"/>
    <w:rsid w:val="001D0758"/>
    <w:rsid w:val="001D1691"/>
    <w:rsid w:val="001D5F8E"/>
    <w:rsid w:val="001E1369"/>
    <w:rsid w:val="001E26CD"/>
    <w:rsid w:val="001E29CE"/>
    <w:rsid w:val="001E2BFB"/>
    <w:rsid w:val="001E3E9A"/>
    <w:rsid w:val="001E64DB"/>
    <w:rsid w:val="001F146A"/>
    <w:rsid w:val="00200382"/>
    <w:rsid w:val="00201184"/>
    <w:rsid w:val="0020272C"/>
    <w:rsid w:val="00203052"/>
    <w:rsid w:val="00205109"/>
    <w:rsid w:val="00206D32"/>
    <w:rsid w:val="0021024B"/>
    <w:rsid w:val="0021196D"/>
    <w:rsid w:val="00214E9A"/>
    <w:rsid w:val="002159DC"/>
    <w:rsid w:val="00220872"/>
    <w:rsid w:val="0022194B"/>
    <w:rsid w:val="00226D63"/>
    <w:rsid w:val="00230162"/>
    <w:rsid w:val="00231ABE"/>
    <w:rsid w:val="002355A6"/>
    <w:rsid w:val="00237D17"/>
    <w:rsid w:val="00242B39"/>
    <w:rsid w:val="00245CA7"/>
    <w:rsid w:val="002463BF"/>
    <w:rsid w:val="00251462"/>
    <w:rsid w:val="00256209"/>
    <w:rsid w:val="00256253"/>
    <w:rsid w:val="002571A8"/>
    <w:rsid w:val="002571C5"/>
    <w:rsid w:val="00261FF6"/>
    <w:rsid w:val="00263D55"/>
    <w:rsid w:val="0026472D"/>
    <w:rsid w:val="00266349"/>
    <w:rsid w:val="00267328"/>
    <w:rsid w:val="002710EF"/>
    <w:rsid w:val="00271C75"/>
    <w:rsid w:val="0027312F"/>
    <w:rsid w:val="00276326"/>
    <w:rsid w:val="0027794E"/>
    <w:rsid w:val="0028136C"/>
    <w:rsid w:val="00281DA6"/>
    <w:rsid w:val="00281FE8"/>
    <w:rsid w:val="00283668"/>
    <w:rsid w:val="00287358"/>
    <w:rsid w:val="002924E7"/>
    <w:rsid w:val="0029259A"/>
    <w:rsid w:val="00292D02"/>
    <w:rsid w:val="00292E67"/>
    <w:rsid w:val="00293576"/>
    <w:rsid w:val="002938F9"/>
    <w:rsid w:val="00293BDB"/>
    <w:rsid w:val="00293F9E"/>
    <w:rsid w:val="002956BC"/>
    <w:rsid w:val="00296142"/>
    <w:rsid w:val="002A023C"/>
    <w:rsid w:val="002A2378"/>
    <w:rsid w:val="002A25B7"/>
    <w:rsid w:val="002A4505"/>
    <w:rsid w:val="002A561A"/>
    <w:rsid w:val="002B0825"/>
    <w:rsid w:val="002B2B8A"/>
    <w:rsid w:val="002B39B3"/>
    <w:rsid w:val="002B5C46"/>
    <w:rsid w:val="002C270C"/>
    <w:rsid w:val="002C5F51"/>
    <w:rsid w:val="002C6A1C"/>
    <w:rsid w:val="002D118F"/>
    <w:rsid w:val="002D2087"/>
    <w:rsid w:val="002D5E5A"/>
    <w:rsid w:val="002D64F0"/>
    <w:rsid w:val="002D7A6F"/>
    <w:rsid w:val="002E13C2"/>
    <w:rsid w:val="002E1A9E"/>
    <w:rsid w:val="002E1B04"/>
    <w:rsid w:val="002E21A3"/>
    <w:rsid w:val="002E4ACB"/>
    <w:rsid w:val="002F11B4"/>
    <w:rsid w:val="002F2A25"/>
    <w:rsid w:val="002F3D59"/>
    <w:rsid w:val="002F4C52"/>
    <w:rsid w:val="002F52D6"/>
    <w:rsid w:val="00301B99"/>
    <w:rsid w:val="00301F61"/>
    <w:rsid w:val="00302162"/>
    <w:rsid w:val="003029FD"/>
    <w:rsid w:val="00305984"/>
    <w:rsid w:val="00307C66"/>
    <w:rsid w:val="00307EC5"/>
    <w:rsid w:val="00314932"/>
    <w:rsid w:val="00314A08"/>
    <w:rsid w:val="0032253C"/>
    <w:rsid w:val="00322A75"/>
    <w:rsid w:val="00323004"/>
    <w:rsid w:val="00327297"/>
    <w:rsid w:val="00327894"/>
    <w:rsid w:val="0033325D"/>
    <w:rsid w:val="00336663"/>
    <w:rsid w:val="00342367"/>
    <w:rsid w:val="00342F55"/>
    <w:rsid w:val="00343183"/>
    <w:rsid w:val="0034487D"/>
    <w:rsid w:val="00345409"/>
    <w:rsid w:val="0035492F"/>
    <w:rsid w:val="00355D4A"/>
    <w:rsid w:val="00360BD1"/>
    <w:rsid w:val="0036278D"/>
    <w:rsid w:val="003708F8"/>
    <w:rsid w:val="003714F0"/>
    <w:rsid w:val="00372E36"/>
    <w:rsid w:val="0037436B"/>
    <w:rsid w:val="00375762"/>
    <w:rsid w:val="003758D7"/>
    <w:rsid w:val="00377638"/>
    <w:rsid w:val="0038064F"/>
    <w:rsid w:val="003869C9"/>
    <w:rsid w:val="003A4691"/>
    <w:rsid w:val="003A4EBD"/>
    <w:rsid w:val="003B009D"/>
    <w:rsid w:val="003B0B10"/>
    <w:rsid w:val="003B4649"/>
    <w:rsid w:val="003B7480"/>
    <w:rsid w:val="003D002C"/>
    <w:rsid w:val="003D2350"/>
    <w:rsid w:val="003D29C0"/>
    <w:rsid w:val="003D2CB3"/>
    <w:rsid w:val="003D4937"/>
    <w:rsid w:val="003D6507"/>
    <w:rsid w:val="003D7C88"/>
    <w:rsid w:val="003E52EB"/>
    <w:rsid w:val="003E5563"/>
    <w:rsid w:val="003E74B5"/>
    <w:rsid w:val="003F356D"/>
    <w:rsid w:val="003F49E8"/>
    <w:rsid w:val="003F4CE6"/>
    <w:rsid w:val="00401CEE"/>
    <w:rsid w:val="00405AFB"/>
    <w:rsid w:val="00405FD0"/>
    <w:rsid w:val="00407168"/>
    <w:rsid w:val="00407ED8"/>
    <w:rsid w:val="00414A1C"/>
    <w:rsid w:val="00415902"/>
    <w:rsid w:val="00416F47"/>
    <w:rsid w:val="00422CC2"/>
    <w:rsid w:val="00424AD1"/>
    <w:rsid w:val="00430F10"/>
    <w:rsid w:val="0043243E"/>
    <w:rsid w:val="00433F9C"/>
    <w:rsid w:val="00434AC5"/>
    <w:rsid w:val="00437226"/>
    <w:rsid w:val="004423CA"/>
    <w:rsid w:val="00443AA7"/>
    <w:rsid w:val="00444E31"/>
    <w:rsid w:val="00453ECD"/>
    <w:rsid w:val="00456FB9"/>
    <w:rsid w:val="00462552"/>
    <w:rsid w:val="004647A6"/>
    <w:rsid w:val="004677B2"/>
    <w:rsid w:val="00467E43"/>
    <w:rsid w:val="00473D51"/>
    <w:rsid w:val="00475DF5"/>
    <w:rsid w:val="00476F71"/>
    <w:rsid w:val="0048669D"/>
    <w:rsid w:val="0048797A"/>
    <w:rsid w:val="004923C6"/>
    <w:rsid w:val="00492BE0"/>
    <w:rsid w:val="004A3B2D"/>
    <w:rsid w:val="004B228D"/>
    <w:rsid w:val="004B24F5"/>
    <w:rsid w:val="004B2508"/>
    <w:rsid w:val="004B42CF"/>
    <w:rsid w:val="004B5319"/>
    <w:rsid w:val="004B76D3"/>
    <w:rsid w:val="004B7C10"/>
    <w:rsid w:val="004C1297"/>
    <w:rsid w:val="004C496F"/>
    <w:rsid w:val="004D2DC2"/>
    <w:rsid w:val="004E22B5"/>
    <w:rsid w:val="004E3A7E"/>
    <w:rsid w:val="004E4270"/>
    <w:rsid w:val="004E50E1"/>
    <w:rsid w:val="004F07B0"/>
    <w:rsid w:val="004F2492"/>
    <w:rsid w:val="004F2A63"/>
    <w:rsid w:val="004F4191"/>
    <w:rsid w:val="004F46F5"/>
    <w:rsid w:val="004F4B32"/>
    <w:rsid w:val="004F4CBC"/>
    <w:rsid w:val="004F58A4"/>
    <w:rsid w:val="0050042B"/>
    <w:rsid w:val="00504FE7"/>
    <w:rsid w:val="005105A2"/>
    <w:rsid w:val="0051177C"/>
    <w:rsid w:val="005130CE"/>
    <w:rsid w:val="00517F26"/>
    <w:rsid w:val="005226D5"/>
    <w:rsid w:val="00527465"/>
    <w:rsid w:val="005324E3"/>
    <w:rsid w:val="00533FC4"/>
    <w:rsid w:val="005347F4"/>
    <w:rsid w:val="00541C56"/>
    <w:rsid w:val="00541FDF"/>
    <w:rsid w:val="005421D0"/>
    <w:rsid w:val="005439E6"/>
    <w:rsid w:val="00543D2E"/>
    <w:rsid w:val="00543EC9"/>
    <w:rsid w:val="0054469F"/>
    <w:rsid w:val="00544FA3"/>
    <w:rsid w:val="0054700B"/>
    <w:rsid w:val="00547F91"/>
    <w:rsid w:val="00550533"/>
    <w:rsid w:val="00550DDE"/>
    <w:rsid w:val="00551D1A"/>
    <w:rsid w:val="00553580"/>
    <w:rsid w:val="00563BB4"/>
    <w:rsid w:val="005653D7"/>
    <w:rsid w:val="0057356F"/>
    <w:rsid w:val="0057366F"/>
    <w:rsid w:val="00573808"/>
    <w:rsid w:val="00575901"/>
    <w:rsid w:val="00575BEB"/>
    <w:rsid w:val="005763F6"/>
    <w:rsid w:val="00577418"/>
    <w:rsid w:val="00596F94"/>
    <w:rsid w:val="005A5FF7"/>
    <w:rsid w:val="005A64C1"/>
    <w:rsid w:val="005A768B"/>
    <w:rsid w:val="005B0EF8"/>
    <w:rsid w:val="005B3815"/>
    <w:rsid w:val="005B3DA8"/>
    <w:rsid w:val="005B5152"/>
    <w:rsid w:val="005B51E8"/>
    <w:rsid w:val="005C0199"/>
    <w:rsid w:val="005C01AB"/>
    <w:rsid w:val="005C1B9A"/>
    <w:rsid w:val="005C1E8D"/>
    <w:rsid w:val="005C211E"/>
    <w:rsid w:val="005C3B41"/>
    <w:rsid w:val="005C560C"/>
    <w:rsid w:val="005D2093"/>
    <w:rsid w:val="005D368B"/>
    <w:rsid w:val="005D462A"/>
    <w:rsid w:val="005D4EA0"/>
    <w:rsid w:val="005D4F68"/>
    <w:rsid w:val="005D5479"/>
    <w:rsid w:val="005D59EF"/>
    <w:rsid w:val="005E1E7C"/>
    <w:rsid w:val="005E4244"/>
    <w:rsid w:val="005F1FA7"/>
    <w:rsid w:val="00602349"/>
    <w:rsid w:val="006028E4"/>
    <w:rsid w:val="00603216"/>
    <w:rsid w:val="006054AD"/>
    <w:rsid w:val="00610DC8"/>
    <w:rsid w:val="006146AC"/>
    <w:rsid w:val="0061544E"/>
    <w:rsid w:val="00617C48"/>
    <w:rsid w:val="00621D2E"/>
    <w:rsid w:val="006237CD"/>
    <w:rsid w:val="00633C97"/>
    <w:rsid w:val="00650849"/>
    <w:rsid w:val="00651209"/>
    <w:rsid w:val="00651622"/>
    <w:rsid w:val="006520A5"/>
    <w:rsid w:val="00653A13"/>
    <w:rsid w:val="00653A85"/>
    <w:rsid w:val="00654DFC"/>
    <w:rsid w:val="0065555B"/>
    <w:rsid w:val="0066085A"/>
    <w:rsid w:val="00662295"/>
    <w:rsid w:val="0067625C"/>
    <w:rsid w:val="00676E4E"/>
    <w:rsid w:val="00684720"/>
    <w:rsid w:val="00691C71"/>
    <w:rsid w:val="0069434E"/>
    <w:rsid w:val="00695EAB"/>
    <w:rsid w:val="006A37F6"/>
    <w:rsid w:val="006B2357"/>
    <w:rsid w:val="006B352B"/>
    <w:rsid w:val="006B4A36"/>
    <w:rsid w:val="006B5AB9"/>
    <w:rsid w:val="006B72E0"/>
    <w:rsid w:val="006B7382"/>
    <w:rsid w:val="006B781E"/>
    <w:rsid w:val="006C1ECD"/>
    <w:rsid w:val="006C3678"/>
    <w:rsid w:val="006C4A5F"/>
    <w:rsid w:val="006D1E5F"/>
    <w:rsid w:val="006D2779"/>
    <w:rsid w:val="006D328F"/>
    <w:rsid w:val="006D55F4"/>
    <w:rsid w:val="006D734F"/>
    <w:rsid w:val="006D7BB8"/>
    <w:rsid w:val="006E0BBD"/>
    <w:rsid w:val="006E229B"/>
    <w:rsid w:val="006E6131"/>
    <w:rsid w:val="00700457"/>
    <w:rsid w:val="00700C02"/>
    <w:rsid w:val="0070320C"/>
    <w:rsid w:val="0070326D"/>
    <w:rsid w:val="00703CF2"/>
    <w:rsid w:val="0070404B"/>
    <w:rsid w:val="00704D84"/>
    <w:rsid w:val="0070557E"/>
    <w:rsid w:val="007063AC"/>
    <w:rsid w:val="00707E0F"/>
    <w:rsid w:val="007126F0"/>
    <w:rsid w:val="00713063"/>
    <w:rsid w:val="00713786"/>
    <w:rsid w:val="0071387F"/>
    <w:rsid w:val="0071599D"/>
    <w:rsid w:val="00715ACF"/>
    <w:rsid w:val="00720CC1"/>
    <w:rsid w:val="00721A1D"/>
    <w:rsid w:val="007234FD"/>
    <w:rsid w:val="00724925"/>
    <w:rsid w:val="007270C1"/>
    <w:rsid w:val="00733DF5"/>
    <w:rsid w:val="00734FA1"/>
    <w:rsid w:val="00735B7B"/>
    <w:rsid w:val="00740DE5"/>
    <w:rsid w:val="00742AB9"/>
    <w:rsid w:val="007436E2"/>
    <w:rsid w:val="00744867"/>
    <w:rsid w:val="00746868"/>
    <w:rsid w:val="007476C1"/>
    <w:rsid w:val="007519F6"/>
    <w:rsid w:val="00752892"/>
    <w:rsid w:val="00752E6E"/>
    <w:rsid w:val="00753CC0"/>
    <w:rsid w:val="00755E8B"/>
    <w:rsid w:val="007607EF"/>
    <w:rsid w:val="00761295"/>
    <w:rsid w:val="00763BB8"/>
    <w:rsid w:val="00763DC0"/>
    <w:rsid w:val="0077336E"/>
    <w:rsid w:val="0077651F"/>
    <w:rsid w:val="0077756F"/>
    <w:rsid w:val="00780400"/>
    <w:rsid w:val="00780869"/>
    <w:rsid w:val="00781596"/>
    <w:rsid w:val="00781645"/>
    <w:rsid w:val="00781FE5"/>
    <w:rsid w:val="007834E3"/>
    <w:rsid w:val="007834FD"/>
    <w:rsid w:val="00783835"/>
    <w:rsid w:val="0078506A"/>
    <w:rsid w:val="007921DD"/>
    <w:rsid w:val="007925A8"/>
    <w:rsid w:val="007A04E2"/>
    <w:rsid w:val="007A16C3"/>
    <w:rsid w:val="007A1F5F"/>
    <w:rsid w:val="007A41E9"/>
    <w:rsid w:val="007A5513"/>
    <w:rsid w:val="007A5FA1"/>
    <w:rsid w:val="007B0BDB"/>
    <w:rsid w:val="007B0C80"/>
    <w:rsid w:val="007B5D3C"/>
    <w:rsid w:val="007C0A3C"/>
    <w:rsid w:val="007C399B"/>
    <w:rsid w:val="007C43DC"/>
    <w:rsid w:val="007C4A4B"/>
    <w:rsid w:val="007C7E36"/>
    <w:rsid w:val="007D09D6"/>
    <w:rsid w:val="007D2373"/>
    <w:rsid w:val="007D39E2"/>
    <w:rsid w:val="007D66D2"/>
    <w:rsid w:val="007E1D64"/>
    <w:rsid w:val="007E3C2E"/>
    <w:rsid w:val="007E4E9E"/>
    <w:rsid w:val="007E61AB"/>
    <w:rsid w:val="007F3E56"/>
    <w:rsid w:val="00800540"/>
    <w:rsid w:val="00802A81"/>
    <w:rsid w:val="0080438B"/>
    <w:rsid w:val="00806349"/>
    <w:rsid w:val="008114D2"/>
    <w:rsid w:val="008138CD"/>
    <w:rsid w:val="00814424"/>
    <w:rsid w:val="008146F7"/>
    <w:rsid w:val="00821790"/>
    <w:rsid w:val="0082633D"/>
    <w:rsid w:val="008311A6"/>
    <w:rsid w:val="008324B8"/>
    <w:rsid w:val="00832F62"/>
    <w:rsid w:val="008355FD"/>
    <w:rsid w:val="008403AE"/>
    <w:rsid w:val="00841551"/>
    <w:rsid w:val="008471E0"/>
    <w:rsid w:val="008504AE"/>
    <w:rsid w:val="008506BF"/>
    <w:rsid w:val="00851202"/>
    <w:rsid w:val="00851DA3"/>
    <w:rsid w:val="00852A21"/>
    <w:rsid w:val="008560EC"/>
    <w:rsid w:val="00857D0F"/>
    <w:rsid w:val="008641C0"/>
    <w:rsid w:val="00864297"/>
    <w:rsid w:val="008836A2"/>
    <w:rsid w:val="008846F5"/>
    <w:rsid w:val="00894BD1"/>
    <w:rsid w:val="00895A60"/>
    <w:rsid w:val="00897D0C"/>
    <w:rsid w:val="008A4B93"/>
    <w:rsid w:val="008A6C01"/>
    <w:rsid w:val="008A6DEE"/>
    <w:rsid w:val="008A74B8"/>
    <w:rsid w:val="008B3D45"/>
    <w:rsid w:val="008B3D63"/>
    <w:rsid w:val="008B5188"/>
    <w:rsid w:val="008C064D"/>
    <w:rsid w:val="008C122B"/>
    <w:rsid w:val="008C18FB"/>
    <w:rsid w:val="008C21AD"/>
    <w:rsid w:val="008C28C0"/>
    <w:rsid w:val="008C50A2"/>
    <w:rsid w:val="008D393B"/>
    <w:rsid w:val="008D43BB"/>
    <w:rsid w:val="008D55BD"/>
    <w:rsid w:val="008D6EC6"/>
    <w:rsid w:val="008D7179"/>
    <w:rsid w:val="008D7DB8"/>
    <w:rsid w:val="008E0C72"/>
    <w:rsid w:val="008E2CA1"/>
    <w:rsid w:val="008E4D10"/>
    <w:rsid w:val="008E7FFA"/>
    <w:rsid w:val="008F1D26"/>
    <w:rsid w:val="008F4BED"/>
    <w:rsid w:val="008F5E45"/>
    <w:rsid w:val="009018C5"/>
    <w:rsid w:val="009033D7"/>
    <w:rsid w:val="009066EA"/>
    <w:rsid w:val="00906B75"/>
    <w:rsid w:val="00910212"/>
    <w:rsid w:val="00913994"/>
    <w:rsid w:val="0091524C"/>
    <w:rsid w:val="0091559A"/>
    <w:rsid w:val="00916075"/>
    <w:rsid w:val="00923E0B"/>
    <w:rsid w:val="00924A01"/>
    <w:rsid w:val="00927204"/>
    <w:rsid w:val="00930262"/>
    <w:rsid w:val="00930B67"/>
    <w:rsid w:val="009320BF"/>
    <w:rsid w:val="00932F54"/>
    <w:rsid w:val="00933795"/>
    <w:rsid w:val="00936462"/>
    <w:rsid w:val="00936839"/>
    <w:rsid w:val="00944B09"/>
    <w:rsid w:val="00946383"/>
    <w:rsid w:val="00946535"/>
    <w:rsid w:val="0095319A"/>
    <w:rsid w:val="00954207"/>
    <w:rsid w:val="009542A1"/>
    <w:rsid w:val="009570BF"/>
    <w:rsid w:val="009666F6"/>
    <w:rsid w:val="00974FAA"/>
    <w:rsid w:val="009761BF"/>
    <w:rsid w:val="00980B30"/>
    <w:rsid w:val="00983B2F"/>
    <w:rsid w:val="00985569"/>
    <w:rsid w:val="00985F8A"/>
    <w:rsid w:val="009870C7"/>
    <w:rsid w:val="0099058B"/>
    <w:rsid w:val="00990B05"/>
    <w:rsid w:val="0099365F"/>
    <w:rsid w:val="00994874"/>
    <w:rsid w:val="00995AF4"/>
    <w:rsid w:val="009A176D"/>
    <w:rsid w:val="009A4FAC"/>
    <w:rsid w:val="009B59DA"/>
    <w:rsid w:val="009B5D2F"/>
    <w:rsid w:val="009B7A25"/>
    <w:rsid w:val="009C2983"/>
    <w:rsid w:val="009C3AE1"/>
    <w:rsid w:val="009C5E11"/>
    <w:rsid w:val="009C6A0A"/>
    <w:rsid w:val="009C7301"/>
    <w:rsid w:val="009D0607"/>
    <w:rsid w:val="009D4CAC"/>
    <w:rsid w:val="009D557C"/>
    <w:rsid w:val="009E2C9F"/>
    <w:rsid w:val="009F4E2B"/>
    <w:rsid w:val="009F7006"/>
    <w:rsid w:val="00A040FA"/>
    <w:rsid w:val="00A04FF2"/>
    <w:rsid w:val="00A053C3"/>
    <w:rsid w:val="00A102E7"/>
    <w:rsid w:val="00A10C21"/>
    <w:rsid w:val="00A14B39"/>
    <w:rsid w:val="00A154ED"/>
    <w:rsid w:val="00A172CA"/>
    <w:rsid w:val="00A212C4"/>
    <w:rsid w:val="00A217A0"/>
    <w:rsid w:val="00A265B7"/>
    <w:rsid w:val="00A278BC"/>
    <w:rsid w:val="00A30D49"/>
    <w:rsid w:val="00A30D69"/>
    <w:rsid w:val="00A30F90"/>
    <w:rsid w:val="00A341E5"/>
    <w:rsid w:val="00A361D9"/>
    <w:rsid w:val="00A407A3"/>
    <w:rsid w:val="00A4512C"/>
    <w:rsid w:val="00A52B27"/>
    <w:rsid w:val="00A52E9A"/>
    <w:rsid w:val="00A53CBD"/>
    <w:rsid w:val="00A604D6"/>
    <w:rsid w:val="00A61DC3"/>
    <w:rsid w:val="00A6220E"/>
    <w:rsid w:val="00A62D54"/>
    <w:rsid w:val="00A67D70"/>
    <w:rsid w:val="00A70110"/>
    <w:rsid w:val="00A701AD"/>
    <w:rsid w:val="00A70D98"/>
    <w:rsid w:val="00A71C62"/>
    <w:rsid w:val="00A73F1F"/>
    <w:rsid w:val="00A74508"/>
    <w:rsid w:val="00A82217"/>
    <w:rsid w:val="00A83EF9"/>
    <w:rsid w:val="00A8511C"/>
    <w:rsid w:val="00A91D01"/>
    <w:rsid w:val="00A93022"/>
    <w:rsid w:val="00A94A3A"/>
    <w:rsid w:val="00A96341"/>
    <w:rsid w:val="00AA1F34"/>
    <w:rsid w:val="00AA4A8F"/>
    <w:rsid w:val="00AA5370"/>
    <w:rsid w:val="00AA5FD7"/>
    <w:rsid w:val="00AA7166"/>
    <w:rsid w:val="00AA77B1"/>
    <w:rsid w:val="00AB164D"/>
    <w:rsid w:val="00AB3675"/>
    <w:rsid w:val="00AB48A3"/>
    <w:rsid w:val="00AB533F"/>
    <w:rsid w:val="00AC5AE9"/>
    <w:rsid w:val="00AC5BB3"/>
    <w:rsid w:val="00AC5D66"/>
    <w:rsid w:val="00AC61DE"/>
    <w:rsid w:val="00AD125E"/>
    <w:rsid w:val="00AD19B5"/>
    <w:rsid w:val="00AD25EF"/>
    <w:rsid w:val="00AD63FA"/>
    <w:rsid w:val="00AD6B10"/>
    <w:rsid w:val="00AE237A"/>
    <w:rsid w:val="00AE2AD5"/>
    <w:rsid w:val="00AE5D04"/>
    <w:rsid w:val="00AE6756"/>
    <w:rsid w:val="00AE794E"/>
    <w:rsid w:val="00AE7A27"/>
    <w:rsid w:val="00B01A73"/>
    <w:rsid w:val="00B124CB"/>
    <w:rsid w:val="00B13687"/>
    <w:rsid w:val="00B2002E"/>
    <w:rsid w:val="00B2150D"/>
    <w:rsid w:val="00B2530D"/>
    <w:rsid w:val="00B25FF2"/>
    <w:rsid w:val="00B310FF"/>
    <w:rsid w:val="00B324A4"/>
    <w:rsid w:val="00B3252F"/>
    <w:rsid w:val="00B32DA0"/>
    <w:rsid w:val="00B369EB"/>
    <w:rsid w:val="00B36E0C"/>
    <w:rsid w:val="00B4229E"/>
    <w:rsid w:val="00B426AD"/>
    <w:rsid w:val="00B42807"/>
    <w:rsid w:val="00B42A66"/>
    <w:rsid w:val="00B42B24"/>
    <w:rsid w:val="00B4516D"/>
    <w:rsid w:val="00B46C04"/>
    <w:rsid w:val="00B51E4A"/>
    <w:rsid w:val="00B520E4"/>
    <w:rsid w:val="00B52DC5"/>
    <w:rsid w:val="00B5492F"/>
    <w:rsid w:val="00B57837"/>
    <w:rsid w:val="00B60DE2"/>
    <w:rsid w:val="00B63CB5"/>
    <w:rsid w:val="00B63D82"/>
    <w:rsid w:val="00B64815"/>
    <w:rsid w:val="00B721B5"/>
    <w:rsid w:val="00B747FF"/>
    <w:rsid w:val="00B748CD"/>
    <w:rsid w:val="00B76842"/>
    <w:rsid w:val="00B865C8"/>
    <w:rsid w:val="00B870C0"/>
    <w:rsid w:val="00B879FD"/>
    <w:rsid w:val="00B91982"/>
    <w:rsid w:val="00B93C5D"/>
    <w:rsid w:val="00B96A58"/>
    <w:rsid w:val="00B97A36"/>
    <w:rsid w:val="00BA00B5"/>
    <w:rsid w:val="00BA35BA"/>
    <w:rsid w:val="00BA7FBE"/>
    <w:rsid w:val="00BB5D4A"/>
    <w:rsid w:val="00BB61DC"/>
    <w:rsid w:val="00BB6A68"/>
    <w:rsid w:val="00BC1D3D"/>
    <w:rsid w:val="00BC1DCF"/>
    <w:rsid w:val="00BC2CB1"/>
    <w:rsid w:val="00BC37F1"/>
    <w:rsid w:val="00BC69DE"/>
    <w:rsid w:val="00BD3919"/>
    <w:rsid w:val="00BD765E"/>
    <w:rsid w:val="00BD7960"/>
    <w:rsid w:val="00BE2358"/>
    <w:rsid w:val="00BE2362"/>
    <w:rsid w:val="00BE6662"/>
    <w:rsid w:val="00BF1159"/>
    <w:rsid w:val="00BF32DA"/>
    <w:rsid w:val="00BF3F48"/>
    <w:rsid w:val="00BF4219"/>
    <w:rsid w:val="00BF4D56"/>
    <w:rsid w:val="00BF654A"/>
    <w:rsid w:val="00BF68C7"/>
    <w:rsid w:val="00C07A92"/>
    <w:rsid w:val="00C13306"/>
    <w:rsid w:val="00C25138"/>
    <w:rsid w:val="00C2547F"/>
    <w:rsid w:val="00C34F2F"/>
    <w:rsid w:val="00C34F56"/>
    <w:rsid w:val="00C35A68"/>
    <w:rsid w:val="00C35D64"/>
    <w:rsid w:val="00C364EF"/>
    <w:rsid w:val="00C40AAD"/>
    <w:rsid w:val="00C40BD1"/>
    <w:rsid w:val="00C410C1"/>
    <w:rsid w:val="00C43A99"/>
    <w:rsid w:val="00C4508A"/>
    <w:rsid w:val="00C47539"/>
    <w:rsid w:val="00C507A1"/>
    <w:rsid w:val="00C514B6"/>
    <w:rsid w:val="00C526AD"/>
    <w:rsid w:val="00C52979"/>
    <w:rsid w:val="00C5358D"/>
    <w:rsid w:val="00C562C7"/>
    <w:rsid w:val="00C60193"/>
    <w:rsid w:val="00C610B3"/>
    <w:rsid w:val="00C61BCD"/>
    <w:rsid w:val="00C64A16"/>
    <w:rsid w:val="00C67948"/>
    <w:rsid w:val="00C715C1"/>
    <w:rsid w:val="00C7248D"/>
    <w:rsid w:val="00C73F53"/>
    <w:rsid w:val="00C7576D"/>
    <w:rsid w:val="00C764AB"/>
    <w:rsid w:val="00C7726E"/>
    <w:rsid w:val="00C8147B"/>
    <w:rsid w:val="00C86E68"/>
    <w:rsid w:val="00C925CD"/>
    <w:rsid w:val="00C944A7"/>
    <w:rsid w:val="00CA1D9B"/>
    <w:rsid w:val="00CA3B8F"/>
    <w:rsid w:val="00CA5076"/>
    <w:rsid w:val="00CA5222"/>
    <w:rsid w:val="00CA67F7"/>
    <w:rsid w:val="00CA6E6E"/>
    <w:rsid w:val="00CA7816"/>
    <w:rsid w:val="00CB5868"/>
    <w:rsid w:val="00CB65B1"/>
    <w:rsid w:val="00CB6F6E"/>
    <w:rsid w:val="00CB7D33"/>
    <w:rsid w:val="00CC24E4"/>
    <w:rsid w:val="00CC2E6F"/>
    <w:rsid w:val="00CC3762"/>
    <w:rsid w:val="00CE0E63"/>
    <w:rsid w:val="00CE1291"/>
    <w:rsid w:val="00CE51CD"/>
    <w:rsid w:val="00CF39F7"/>
    <w:rsid w:val="00CF4AAD"/>
    <w:rsid w:val="00CF6FB2"/>
    <w:rsid w:val="00CF7D20"/>
    <w:rsid w:val="00D02B37"/>
    <w:rsid w:val="00D02E0C"/>
    <w:rsid w:val="00D03CBA"/>
    <w:rsid w:val="00D049D1"/>
    <w:rsid w:val="00D064CA"/>
    <w:rsid w:val="00D10115"/>
    <w:rsid w:val="00D101E5"/>
    <w:rsid w:val="00D1205F"/>
    <w:rsid w:val="00D13F1E"/>
    <w:rsid w:val="00D20226"/>
    <w:rsid w:val="00D230AD"/>
    <w:rsid w:val="00D36A1E"/>
    <w:rsid w:val="00D41AD5"/>
    <w:rsid w:val="00D44D28"/>
    <w:rsid w:val="00D473E4"/>
    <w:rsid w:val="00D52459"/>
    <w:rsid w:val="00D52648"/>
    <w:rsid w:val="00D546D7"/>
    <w:rsid w:val="00D55EC0"/>
    <w:rsid w:val="00D57054"/>
    <w:rsid w:val="00D601E4"/>
    <w:rsid w:val="00D64530"/>
    <w:rsid w:val="00D651A4"/>
    <w:rsid w:val="00D654A0"/>
    <w:rsid w:val="00D6679F"/>
    <w:rsid w:val="00D671C2"/>
    <w:rsid w:val="00D71419"/>
    <w:rsid w:val="00D714D1"/>
    <w:rsid w:val="00D75384"/>
    <w:rsid w:val="00D83F9B"/>
    <w:rsid w:val="00D87036"/>
    <w:rsid w:val="00D87A15"/>
    <w:rsid w:val="00D94D63"/>
    <w:rsid w:val="00D95D96"/>
    <w:rsid w:val="00D95EBB"/>
    <w:rsid w:val="00D97A87"/>
    <w:rsid w:val="00DA5BE9"/>
    <w:rsid w:val="00DB1C73"/>
    <w:rsid w:val="00DB21EA"/>
    <w:rsid w:val="00DB232F"/>
    <w:rsid w:val="00DB4AFA"/>
    <w:rsid w:val="00DB680A"/>
    <w:rsid w:val="00DB7EF6"/>
    <w:rsid w:val="00DC5913"/>
    <w:rsid w:val="00DD0C73"/>
    <w:rsid w:val="00DD71B0"/>
    <w:rsid w:val="00DD7D93"/>
    <w:rsid w:val="00DD7F2B"/>
    <w:rsid w:val="00DE3770"/>
    <w:rsid w:val="00DF4E8F"/>
    <w:rsid w:val="00DF7AE1"/>
    <w:rsid w:val="00E07703"/>
    <w:rsid w:val="00E10E9C"/>
    <w:rsid w:val="00E118E1"/>
    <w:rsid w:val="00E123D4"/>
    <w:rsid w:val="00E12B0B"/>
    <w:rsid w:val="00E12FBB"/>
    <w:rsid w:val="00E13BFD"/>
    <w:rsid w:val="00E13E59"/>
    <w:rsid w:val="00E1534E"/>
    <w:rsid w:val="00E16865"/>
    <w:rsid w:val="00E207C5"/>
    <w:rsid w:val="00E24CD0"/>
    <w:rsid w:val="00E26266"/>
    <w:rsid w:val="00E26ACD"/>
    <w:rsid w:val="00E27C06"/>
    <w:rsid w:val="00E30637"/>
    <w:rsid w:val="00E32D79"/>
    <w:rsid w:val="00E334FC"/>
    <w:rsid w:val="00E34829"/>
    <w:rsid w:val="00E36D70"/>
    <w:rsid w:val="00E378F6"/>
    <w:rsid w:val="00E423B4"/>
    <w:rsid w:val="00E42F6F"/>
    <w:rsid w:val="00E435D3"/>
    <w:rsid w:val="00E44B34"/>
    <w:rsid w:val="00E45F18"/>
    <w:rsid w:val="00E538C8"/>
    <w:rsid w:val="00E53F3D"/>
    <w:rsid w:val="00E546ED"/>
    <w:rsid w:val="00E5652A"/>
    <w:rsid w:val="00E5719E"/>
    <w:rsid w:val="00E60C6C"/>
    <w:rsid w:val="00E6103A"/>
    <w:rsid w:val="00E61DE9"/>
    <w:rsid w:val="00E63401"/>
    <w:rsid w:val="00E63974"/>
    <w:rsid w:val="00E647CB"/>
    <w:rsid w:val="00E65139"/>
    <w:rsid w:val="00E71EB1"/>
    <w:rsid w:val="00E77FA6"/>
    <w:rsid w:val="00E8081E"/>
    <w:rsid w:val="00E80EA1"/>
    <w:rsid w:val="00E8345F"/>
    <w:rsid w:val="00E83978"/>
    <w:rsid w:val="00E87AC3"/>
    <w:rsid w:val="00E905B4"/>
    <w:rsid w:val="00E91FF6"/>
    <w:rsid w:val="00E940F0"/>
    <w:rsid w:val="00EA0FA7"/>
    <w:rsid w:val="00EA5623"/>
    <w:rsid w:val="00EA667D"/>
    <w:rsid w:val="00EA68AB"/>
    <w:rsid w:val="00EA68FF"/>
    <w:rsid w:val="00EA7649"/>
    <w:rsid w:val="00EB45EA"/>
    <w:rsid w:val="00EB75D6"/>
    <w:rsid w:val="00EC0A23"/>
    <w:rsid w:val="00EC0B52"/>
    <w:rsid w:val="00EC20CF"/>
    <w:rsid w:val="00EC3259"/>
    <w:rsid w:val="00EC4D7E"/>
    <w:rsid w:val="00EC4EAA"/>
    <w:rsid w:val="00EC509B"/>
    <w:rsid w:val="00ED0864"/>
    <w:rsid w:val="00ED0ECE"/>
    <w:rsid w:val="00ED3528"/>
    <w:rsid w:val="00ED3F8B"/>
    <w:rsid w:val="00ED6B5F"/>
    <w:rsid w:val="00ED6E8E"/>
    <w:rsid w:val="00EE03F9"/>
    <w:rsid w:val="00EE3CBE"/>
    <w:rsid w:val="00EE6A92"/>
    <w:rsid w:val="00EF1A16"/>
    <w:rsid w:val="00EF6F97"/>
    <w:rsid w:val="00F025BE"/>
    <w:rsid w:val="00F03633"/>
    <w:rsid w:val="00F0397A"/>
    <w:rsid w:val="00F0476A"/>
    <w:rsid w:val="00F10588"/>
    <w:rsid w:val="00F13923"/>
    <w:rsid w:val="00F15704"/>
    <w:rsid w:val="00F2199A"/>
    <w:rsid w:val="00F22CD6"/>
    <w:rsid w:val="00F23E35"/>
    <w:rsid w:val="00F246DF"/>
    <w:rsid w:val="00F24D00"/>
    <w:rsid w:val="00F25227"/>
    <w:rsid w:val="00F25C05"/>
    <w:rsid w:val="00F271C6"/>
    <w:rsid w:val="00F27820"/>
    <w:rsid w:val="00F321F9"/>
    <w:rsid w:val="00F32F58"/>
    <w:rsid w:val="00F35326"/>
    <w:rsid w:val="00F44CA0"/>
    <w:rsid w:val="00F52307"/>
    <w:rsid w:val="00F60F0E"/>
    <w:rsid w:val="00F63A99"/>
    <w:rsid w:val="00F65FE4"/>
    <w:rsid w:val="00F67D3F"/>
    <w:rsid w:val="00F716AC"/>
    <w:rsid w:val="00F75B91"/>
    <w:rsid w:val="00F77558"/>
    <w:rsid w:val="00F776C8"/>
    <w:rsid w:val="00F851BF"/>
    <w:rsid w:val="00F96EED"/>
    <w:rsid w:val="00F97EAA"/>
    <w:rsid w:val="00FA13B9"/>
    <w:rsid w:val="00FA38EB"/>
    <w:rsid w:val="00FA3CF8"/>
    <w:rsid w:val="00FA4219"/>
    <w:rsid w:val="00FA79A4"/>
    <w:rsid w:val="00FB0EBC"/>
    <w:rsid w:val="00FB1168"/>
    <w:rsid w:val="00FB1251"/>
    <w:rsid w:val="00FB1DB2"/>
    <w:rsid w:val="00FB4154"/>
    <w:rsid w:val="00FB7C0B"/>
    <w:rsid w:val="00FC0123"/>
    <w:rsid w:val="00FC06FF"/>
    <w:rsid w:val="00FC4140"/>
    <w:rsid w:val="00FC4A13"/>
    <w:rsid w:val="00FD0BF1"/>
    <w:rsid w:val="00FD0D71"/>
    <w:rsid w:val="00FD1561"/>
    <w:rsid w:val="00FD321C"/>
    <w:rsid w:val="00FD7BEB"/>
    <w:rsid w:val="00FE31D6"/>
    <w:rsid w:val="00FE5F4D"/>
    <w:rsid w:val="00FF14A8"/>
    <w:rsid w:val="00FF257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AD06C0"/>
  <w15:docId w15:val="{6BEA37E8-59C1-460F-9484-C826FA7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1D2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Cambria" w:hAnsi="Cambria" w:cs="Times New Roman"/>
      <w:b/>
      <w:i/>
      <w:sz w:val="28"/>
      <w:szCs w:val="20"/>
      <w:lang w:val="x-none"/>
    </w:rPr>
  </w:style>
  <w:style w:type="paragraph" w:styleId="Nagwek3">
    <w:name w:val="heading 3"/>
    <w:basedOn w:val="Normalny"/>
    <w:next w:val="Tekstpodstawowy"/>
    <w:qFormat/>
    <w:pPr>
      <w:tabs>
        <w:tab w:val="left" w:pos="720"/>
      </w:tabs>
      <w:ind w:left="720" w:hanging="720"/>
      <w:outlineLvl w:val="2"/>
    </w:pPr>
    <w:rPr>
      <w:rFonts w:cs="Times New Roman"/>
      <w:b/>
      <w:sz w:val="27"/>
      <w:szCs w:val="20"/>
    </w:rPr>
  </w:style>
  <w:style w:type="paragraph" w:styleId="Nagwek4">
    <w:name w:val="heading 4"/>
    <w:basedOn w:val="Normalny"/>
    <w:next w:val="Normalny"/>
    <w:link w:val="Nagwek4Znak"/>
    <w:qFormat/>
    <w:rsid w:val="00C72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cs="Palace Script MT"/>
      <w:b/>
    </w:rPr>
  </w:style>
  <w:style w:type="character" w:customStyle="1" w:styleId="WW8Num7z0">
    <w:name w:val="WW8Num7z0"/>
    <w:rPr>
      <w:rFonts w:cs="Palace Script MT"/>
      <w:b/>
    </w:rPr>
  </w:style>
  <w:style w:type="character" w:customStyle="1" w:styleId="WW8Num8z0">
    <w:name w:val="WW8Num8z0"/>
    <w:rPr>
      <w:rFonts w:cs="Palace Script MT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Palace Script MT"/>
      <w:b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cs="Palace Script MT"/>
      <w:b/>
    </w:rPr>
  </w:style>
  <w:style w:type="character" w:customStyle="1" w:styleId="WW8Num14z0">
    <w:name w:val="WW8Num14z0"/>
    <w:rPr>
      <w:rFonts w:cs="Palace Script MT"/>
      <w:b/>
    </w:rPr>
  </w:style>
  <w:style w:type="character" w:customStyle="1" w:styleId="WW8Num15z0">
    <w:name w:val="WW8Num15z0"/>
    <w:rPr>
      <w:rFonts w:cs="Palace Script MT"/>
      <w:b/>
    </w:rPr>
  </w:style>
  <w:style w:type="character" w:customStyle="1" w:styleId="WW8Num16z0">
    <w:name w:val="WW8Num16z0"/>
    <w:rPr>
      <w:rFonts w:cs="Palace Script MT"/>
      <w:b/>
    </w:rPr>
  </w:style>
  <w:style w:type="character" w:customStyle="1" w:styleId="WW8Num17z0">
    <w:name w:val="WW8Num17z0"/>
    <w:rPr>
      <w:rFonts w:cs="Palace Script MT"/>
      <w:b/>
    </w:rPr>
  </w:style>
  <w:style w:type="character" w:customStyle="1" w:styleId="WW8Num18z0">
    <w:name w:val="WW8Num18z0"/>
    <w:rPr>
      <w:rFonts w:cs="Palace Script MT"/>
      <w:b/>
    </w:rPr>
  </w:style>
  <w:style w:type="character" w:customStyle="1" w:styleId="WW8Num19z0">
    <w:name w:val="WW8Num19z0"/>
    <w:rPr>
      <w:rFonts w:cs="Palace Script MT"/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Palace Script MT"/>
      <w:b/>
    </w:rPr>
  </w:style>
  <w:style w:type="character" w:customStyle="1" w:styleId="WW8Num22z0">
    <w:name w:val="WW8Num22z0"/>
    <w:rPr>
      <w:rFonts w:cs="Palace Script MT"/>
      <w:b/>
    </w:rPr>
  </w:style>
  <w:style w:type="character" w:customStyle="1" w:styleId="WW8Num23z0">
    <w:name w:val="WW8Num23z0"/>
    <w:rPr>
      <w:rFonts w:cs="Palace Script MT"/>
      <w:b/>
    </w:rPr>
  </w:style>
  <w:style w:type="character" w:customStyle="1" w:styleId="WW8Num24z0">
    <w:name w:val="WW8Num24z0"/>
    <w:rPr>
      <w:rFonts w:cs="Palace Script MT"/>
      <w:b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cs="Palace Script MT"/>
      <w:b/>
    </w:rPr>
  </w:style>
  <w:style w:type="character" w:customStyle="1" w:styleId="WW8Num27z0">
    <w:name w:val="WW8Num27z0"/>
    <w:rPr>
      <w:rFonts w:cs="Palace Script MT"/>
      <w:b/>
    </w:rPr>
  </w:style>
  <w:style w:type="character" w:customStyle="1" w:styleId="WW8Num28z0">
    <w:name w:val="WW8Num28z0"/>
    <w:rPr>
      <w:rFonts w:cs="Palace Script MT"/>
      <w:b/>
    </w:rPr>
  </w:style>
  <w:style w:type="character" w:customStyle="1" w:styleId="WW8Num29z0">
    <w:name w:val="WW8Num29z0"/>
    <w:rPr>
      <w:rFonts w:cs="Palace Script MT"/>
      <w:b/>
    </w:rPr>
  </w:style>
  <w:style w:type="character" w:customStyle="1" w:styleId="WW8Num30z0">
    <w:name w:val="WW8Num30z0"/>
    <w:rPr>
      <w:rFonts w:cs="Palace Script MT"/>
      <w:b/>
    </w:rPr>
  </w:style>
  <w:style w:type="character" w:customStyle="1" w:styleId="WW8Num31z0">
    <w:name w:val="WW8Num31z0"/>
    <w:rPr>
      <w:rFonts w:cs="Palace Script MT"/>
      <w:b/>
    </w:rPr>
  </w:style>
  <w:style w:type="character" w:customStyle="1" w:styleId="WW8Num32z0">
    <w:name w:val="WW8Num32z0"/>
    <w:rPr>
      <w:rFonts w:cs="Palace Script MT"/>
      <w:b/>
    </w:rPr>
  </w:style>
  <w:style w:type="character" w:customStyle="1" w:styleId="WW8Num33z0">
    <w:name w:val="WW8Num33z0"/>
    <w:rPr>
      <w:rFonts w:cs="Palace Script MT"/>
      <w:b/>
    </w:rPr>
  </w:style>
  <w:style w:type="character" w:customStyle="1" w:styleId="WW8Num34z0">
    <w:name w:val="WW8Num34z0"/>
    <w:rPr>
      <w:rFonts w:cs="Palace Script MT"/>
      <w:b/>
    </w:rPr>
  </w:style>
  <w:style w:type="character" w:customStyle="1" w:styleId="WW8Num35z0">
    <w:name w:val="WW8Num35z0"/>
    <w:rPr>
      <w:rFonts w:cs="Palace Script MT"/>
      <w:b/>
    </w:rPr>
  </w:style>
  <w:style w:type="character" w:customStyle="1" w:styleId="WW8Num36z0">
    <w:name w:val="WW8Num36z0"/>
    <w:rPr>
      <w:rFonts w:cs="Palace Script MT"/>
      <w:b/>
    </w:rPr>
  </w:style>
  <w:style w:type="character" w:customStyle="1" w:styleId="WW8Num37z0">
    <w:name w:val="WW8Num37z0"/>
    <w:rPr>
      <w:rFonts w:cs="Palace Script MT"/>
      <w:b/>
    </w:rPr>
  </w:style>
  <w:style w:type="character" w:customStyle="1" w:styleId="WW8Num38z0">
    <w:name w:val="WW8Num38z0"/>
    <w:rPr>
      <w:rFonts w:cs="Palace Script MT"/>
      <w:b/>
    </w:rPr>
  </w:style>
  <w:style w:type="character" w:customStyle="1" w:styleId="WW8Num39z0">
    <w:name w:val="WW8Num39z0"/>
    <w:rPr>
      <w:rFonts w:cs="Palace Script MT"/>
      <w:b/>
    </w:rPr>
  </w:style>
  <w:style w:type="character" w:customStyle="1" w:styleId="WW8Num40z0">
    <w:name w:val="WW8Num40z0"/>
    <w:rPr>
      <w:rFonts w:cs="Palace Script MT"/>
      <w:b/>
    </w:rPr>
  </w:style>
  <w:style w:type="character" w:customStyle="1" w:styleId="WW8Num41z0">
    <w:name w:val="WW8Num41z0"/>
    <w:rPr>
      <w:rFonts w:cs="Palace Script MT"/>
      <w:b/>
    </w:rPr>
  </w:style>
  <w:style w:type="character" w:customStyle="1" w:styleId="WW8Num41z2">
    <w:name w:val="WW8Num41z2"/>
    <w:rPr>
      <w:rFonts w:ascii="Times New Roman" w:eastAsia="SymbolMT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x-none" w:eastAsia="ar-SA" w:bidi="ar-SA"/>
    </w:rPr>
  </w:style>
  <w:style w:type="character" w:customStyle="1" w:styleId="Heading1Char1">
    <w:name w:val="Heading 1 Char1"/>
    <w:rPr>
      <w:rFonts w:ascii="Arial" w:hAnsi="Arial"/>
      <w:b/>
      <w:kern w:val="1"/>
      <w:sz w:val="32"/>
      <w:lang w:val="pl-PL" w:eastAsia="ar-SA" w:bidi="ar-SA"/>
    </w:rPr>
  </w:style>
  <w:style w:type="character" w:customStyle="1" w:styleId="Heading2Char1">
    <w:name w:val="Heading 2 Char1"/>
    <w:rPr>
      <w:rFonts w:ascii="Cambria" w:hAnsi="Cambria"/>
      <w:b/>
      <w:i/>
      <w:sz w:val="28"/>
      <w:lang w:val="pl-PL"/>
    </w:rPr>
  </w:style>
  <w:style w:type="character" w:customStyle="1" w:styleId="BodyTextChar">
    <w:name w:val="Body Text Char"/>
    <w:rPr>
      <w:rFonts w:ascii="Arial" w:hAnsi="Arial" w:cs="Times New Roman"/>
      <w:sz w:val="24"/>
    </w:rPr>
  </w:style>
  <w:style w:type="character" w:customStyle="1" w:styleId="BodyTextChar1">
    <w:name w:val="Body Text Char1"/>
    <w:rPr>
      <w:rFonts w:ascii="Calibri" w:hAnsi="Calibri"/>
      <w:sz w:val="22"/>
      <w:lang w:val="pl-PL" w:eastAsia="ar-SA" w:bidi="ar-SA"/>
    </w:rPr>
  </w:style>
  <w:style w:type="character" w:customStyle="1" w:styleId="Heading3Char1">
    <w:name w:val="Heading 3 Char1"/>
    <w:rPr>
      <w:rFonts w:ascii="Calibri" w:hAnsi="Calibri"/>
      <w:b/>
      <w:sz w:val="27"/>
      <w:lang w:val="pl-PL" w:eastAsia="ar-SA" w:bidi="ar-SA"/>
    </w:rPr>
  </w:style>
  <w:style w:type="character" w:customStyle="1" w:styleId="Heading6Char1">
    <w:name w:val="Heading 6 Char1"/>
    <w:rPr>
      <w:rFonts w:eastAsia="Times New Roman"/>
      <w:b/>
      <w:sz w:val="22"/>
      <w:lang w:val="pl-P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tekst1">
    <w:name w:val="tekst1"/>
    <w:rPr>
      <w:rFonts w:ascii="Tahoma" w:hAnsi="Tahoma"/>
      <w:color w:val="2A3745"/>
      <w:sz w:val="14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FooterChar">
    <w:name w:val="Footer Char"/>
    <w:rPr>
      <w:rFonts w:ascii="Calibri" w:hAnsi="Calibri" w:cs="Calibri"/>
      <w:lang w:val="x-none" w:eastAsia="ar-SA" w:bidi="ar-SA"/>
    </w:rPr>
  </w:style>
  <w:style w:type="character" w:customStyle="1" w:styleId="FooterChar1">
    <w:name w:val="Footer Char1"/>
    <w:rPr>
      <w:rFonts w:ascii="Calibri" w:hAnsi="Calibri"/>
      <w:sz w:val="22"/>
      <w:lang w:val="pl-PL" w:eastAsia="ar-SA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HeaderChar1">
    <w:name w:val="Header Char1"/>
    <w:rPr>
      <w:rFonts w:ascii="Calibri" w:hAnsi="Calibri"/>
      <w:sz w:val="22"/>
      <w:lang w:val="pl-PL" w:eastAsia="ar-SA" w:bidi="ar-SA"/>
    </w:rPr>
  </w:style>
  <w:style w:type="character" w:customStyle="1" w:styleId="CharacterStyle3">
    <w:name w:val="Character Style 3"/>
    <w:rPr>
      <w:rFonts w:ascii="Tahoma" w:hAnsi="Tahoma"/>
      <w:sz w:val="24"/>
    </w:rPr>
  </w:style>
  <w:style w:type="character" w:customStyle="1" w:styleId="grame">
    <w:name w:val="grame"/>
    <w:rPr>
      <w:rFonts w:cs="Times New Roman"/>
    </w:rPr>
  </w:style>
  <w:style w:type="character" w:customStyle="1" w:styleId="EndnoteTextChar">
    <w:name w:val="Endnote Text Char"/>
    <w:rPr>
      <w:rFonts w:ascii="Calibri" w:hAnsi="Calibri" w:cs="Calibri"/>
      <w:sz w:val="20"/>
      <w:szCs w:val="20"/>
      <w:lang w:val="x-none" w:eastAsia="ar-SA" w:bidi="ar-SA"/>
    </w:rPr>
  </w:style>
  <w:style w:type="character" w:customStyle="1" w:styleId="EndnoteTextChar1">
    <w:name w:val="Endnote Text Char1"/>
    <w:rPr>
      <w:rFonts w:eastAsia="Times New Roman"/>
      <w:lang w:val="pl-PL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lang w:val="x-none"/>
    </w:rPr>
  </w:style>
  <w:style w:type="character" w:customStyle="1" w:styleId="CommentTextChar1">
    <w:name w:val="Comment Text Char1"/>
    <w:rPr>
      <w:rFonts w:ascii="Calibri" w:hAnsi="Calibri"/>
      <w:lang w:val="x-none" w:eastAsia="ar-SA" w:bidi="ar-SA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ar-SA" w:bidi="ar-SA"/>
    </w:rPr>
  </w:style>
  <w:style w:type="character" w:customStyle="1" w:styleId="CommentSubjectChar1">
    <w:name w:val="Comment Subject Char1"/>
    <w:rPr>
      <w:rFonts w:ascii="Calibri" w:hAnsi="Calibri"/>
      <w:b/>
      <w:lang w:val="x-none" w:eastAsia="ar-SA" w:bidi="ar-SA"/>
    </w:rPr>
  </w:style>
  <w:style w:type="character" w:customStyle="1" w:styleId="BalloonTextChar">
    <w:name w:val="Balloon Text Char"/>
    <w:rPr>
      <w:rFonts w:cs="Calibri"/>
      <w:sz w:val="2"/>
      <w:lang w:val="x-none" w:eastAsia="ar-SA" w:bidi="ar-SA"/>
    </w:rPr>
  </w:style>
  <w:style w:type="character" w:customStyle="1" w:styleId="BalloonTextChar1">
    <w:name w:val="Balloon Text Char1"/>
    <w:rPr>
      <w:rFonts w:ascii="Tahoma" w:hAnsi="Tahoma"/>
      <w:sz w:val="16"/>
      <w:lang w:val="x-none" w:eastAsia="ar-SA" w:bidi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</w:style>
  <w:style w:type="character" w:customStyle="1" w:styleId="styl5">
    <w:name w:val="styl5"/>
  </w:style>
  <w:style w:type="character" w:customStyle="1" w:styleId="styl7">
    <w:name w:val="styl7"/>
  </w:style>
  <w:style w:type="character" w:customStyle="1" w:styleId="yes">
    <w:name w:val="yes"/>
  </w:style>
  <w:style w:type="character" w:customStyle="1" w:styleId="apple-converted-space">
    <w:name w:val="apple-converted-space"/>
  </w:style>
  <w:style w:type="character" w:customStyle="1" w:styleId="unnamed1">
    <w:name w:val="unnamed1"/>
  </w:style>
  <w:style w:type="character" w:customStyle="1" w:styleId="techval">
    <w:name w:val="tech_val"/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PlainTextChar1">
    <w:name w:val="Plain Text Char1"/>
    <w:rPr>
      <w:rFonts w:ascii="Verdana" w:hAnsi="Verdana"/>
      <w:sz w:val="21"/>
      <w:lang w:val="pl-PL"/>
    </w:rPr>
  </w:style>
  <w:style w:type="character" w:customStyle="1" w:styleId="spelle">
    <w:name w:val="spelle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ZnakZnak">
    <w:name w:val="Znak Znak"/>
    <w:rPr>
      <w:rFonts w:ascii="Courier New" w:hAnsi="Courier New"/>
    </w:rPr>
  </w:style>
  <w:style w:type="character" w:customStyle="1" w:styleId="Teksttreci">
    <w:name w:val="Tekst treści_"/>
    <w:rPr>
      <w:lang w:eastAsia="ar-SA" w:bidi="ar-SA"/>
    </w:rPr>
  </w:style>
  <w:style w:type="character" w:customStyle="1" w:styleId="Teksttreci13pt">
    <w:name w:val="Tekst treści + 13 pt"/>
    <w:rPr>
      <w:sz w:val="26"/>
      <w:szCs w:val="26"/>
      <w:lang w:eastAsia="ar-SA" w:bidi="ar-SA"/>
    </w:rPr>
  </w:style>
  <w:style w:type="character" w:customStyle="1" w:styleId="Teksttreci13">
    <w:name w:val="Tekst treści + 13"/>
    <w:rPr>
      <w:i/>
      <w:iCs/>
      <w:sz w:val="27"/>
      <w:szCs w:val="27"/>
      <w:lang w:eastAsia="ar-SA" w:bidi="ar-SA"/>
    </w:rPr>
  </w:style>
  <w:style w:type="character" w:customStyle="1" w:styleId="value">
    <w:name w:val="value"/>
    <w:basedOn w:val="Domylnaczcionkaakapitu2"/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hps">
    <w:name w:val="hps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uiPriority w:val="99"/>
    <w:rPr>
      <w:rFonts w:cs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Liberation Serif" w:eastAsia="Liberation Serif" w:hAnsi="Liberation Serif" w:cs="Andale Mono"/>
      <w:sz w:val="20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 6"/>
    <w:pPr>
      <w:widowControl w:val="0"/>
      <w:suppressAutoHyphens/>
      <w:autoSpaceDE w:val="0"/>
      <w:spacing w:line="307" w:lineRule="auto"/>
      <w:ind w:left="432" w:right="576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ahoma"/>
      <w:color w:val="000000"/>
      <w:sz w:val="28"/>
      <w:szCs w:val="28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nt0">
    <w:name w:val="font0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b/>
      <w:bCs/>
    </w:rPr>
  </w:style>
  <w:style w:type="paragraph" w:customStyle="1" w:styleId="font6">
    <w:name w:val="font6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7">
    <w:name w:val="font7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8">
    <w:name w:val="font8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color w:val="FF0000"/>
    </w:rPr>
  </w:style>
  <w:style w:type="paragraph" w:customStyle="1" w:styleId="font9">
    <w:name w:val="font9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font10">
    <w:name w:val="font10"/>
    <w:basedOn w:val="Normalny"/>
    <w:pPr>
      <w:suppressAutoHyphens w:val="0"/>
      <w:spacing w:before="280" w:after="280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pPr>
      <w:pBdr>
        <w:left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7">
    <w:name w:val="xl8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8">
    <w:name w:val="xl88"/>
    <w:basedOn w:val="Normalny"/>
    <w:pPr>
      <w:pBdr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9">
    <w:name w:val="xl89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8">
    <w:name w:val="xl98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05">
    <w:name w:val="xl105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7">
    <w:name w:val="xl117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8">
    <w:name w:val="xl118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19">
    <w:name w:val="xl119"/>
    <w:basedOn w:val="Normalny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5">
    <w:name w:val="xl125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0">
    <w:name w:val="xl130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1">
    <w:name w:val="xl131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5">
    <w:name w:val="xl145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6">
    <w:name w:val="xl14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7">
    <w:name w:val="xl147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9">
    <w:name w:val="xl149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3">
    <w:name w:val="xl1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66">
    <w:name w:val="xl1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Verdana" w:hAnsi="Verdana" w:cs="Times New Roman"/>
      <w:sz w:val="21"/>
      <w:szCs w:val="20"/>
    </w:rPr>
  </w:style>
  <w:style w:type="paragraph" w:customStyle="1" w:styleId="Styl1">
    <w:name w:val="Styl1"/>
    <w:basedOn w:val="Standard"/>
    <w:pPr>
      <w:tabs>
        <w:tab w:val="num" w:pos="0"/>
      </w:tabs>
      <w:spacing w:after="0" w:line="240" w:lineRule="auto"/>
      <w:ind w:left="900" w:hanging="360"/>
    </w:pPr>
    <w:rPr>
      <w:rFonts w:cs="Calibri"/>
    </w:rPr>
  </w:style>
  <w:style w:type="paragraph" w:customStyle="1" w:styleId="Styl2">
    <w:name w:val="Styl2"/>
    <w:basedOn w:val="Standard"/>
    <w:rPr>
      <w:b/>
      <w:color w:val="365F91"/>
      <w:sz w:val="28"/>
      <w:szCs w:val="28"/>
    </w:rPr>
  </w:style>
  <w:style w:type="paragraph" w:customStyle="1" w:styleId="Poprawka1">
    <w:name w:val="Poprawka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niaaaaaaaaaa">
    <w:name w:val="liniaaaaaaaaaa"/>
    <w:basedOn w:val="Normalny"/>
    <w:pPr>
      <w:tabs>
        <w:tab w:val="num" w:pos="0"/>
      </w:tabs>
      <w:suppressAutoHyphens w:val="0"/>
      <w:spacing w:after="0" w:line="240" w:lineRule="auto"/>
      <w:ind w:left="188" w:right="210" w:hanging="188"/>
    </w:pPr>
    <w:rPr>
      <w:color w:val="000000"/>
    </w:rPr>
  </w:style>
  <w:style w:type="paragraph" w:customStyle="1" w:styleId="Nagwekspisutreci1">
    <w:name w:val="Nagłówek spisu treści1"/>
    <w:basedOn w:val="Nagwek1"/>
    <w:next w:val="Normalny"/>
    <w:pPr>
      <w:keepLines/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Spistreci3">
    <w:name w:val="toc 3"/>
    <w:basedOn w:val="Normalny"/>
    <w:next w:val="Normalny"/>
    <w:pPr>
      <w:suppressAutoHyphens w:val="0"/>
      <w:spacing w:after="100"/>
      <w:ind w:left="440"/>
    </w:pPr>
    <w:rPr>
      <w:rFonts w:cs="Times New Roman"/>
    </w:rPr>
  </w:style>
  <w:style w:type="paragraph" w:styleId="Spistreci1">
    <w:name w:val="toc 1"/>
    <w:basedOn w:val="Normalny"/>
    <w:next w:val="Normalny"/>
    <w:pPr>
      <w:suppressAutoHyphens w:val="0"/>
      <w:spacing w:after="100"/>
    </w:pPr>
    <w:rPr>
      <w:rFonts w:cs="Times New Roman"/>
    </w:rPr>
  </w:style>
  <w:style w:type="paragraph" w:styleId="Spistreci2">
    <w:name w:val="toc 2"/>
    <w:basedOn w:val="Normalny"/>
    <w:next w:val="Normalny"/>
    <w:pPr>
      <w:suppressAutoHyphens w:val="0"/>
      <w:spacing w:after="100"/>
      <w:ind w:left="220"/>
    </w:pPr>
    <w:rPr>
      <w:rFonts w:cs="Times New Roman"/>
    </w:rPr>
  </w:style>
  <w:style w:type="paragraph" w:styleId="Spistreci4">
    <w:name w:val="toc 4"/>
    <w:basedOn w:val="Normalny"/>
    <w:next w:val="Normalny"/>
    <w:pPr>
      <w:suppressAutoHyphens w:val="0"/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pPr>
      <w:suppressAutoHyphens w:val="0"/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pPr>
      <w:suppressAutoHyphens w:val="0"/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pPr>
      <w:suppressAutoHyphens w:val="0"/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pPr>
      <w:suppressAutoHyphens w:val="0"/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pPr>
      <w:suppressAutoHyphens w:val="0"/>
      <w:spacing w:after="100"/>
      <w:ind w:left="1760"/>
    </w:pPr>
    <w:rPr>
      <w:rFonts w:cs="Times New Roman"/>
    </w:rPr>
  </w:style>
  <w:style w:type="paragraph" w:customStyle="1" w:styleId="standard0">
    <w:name w:val="standard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paragraph" w:customStyle="1" w:styleId="Style5">
    <w:name w:val="Style 5"/>
    <w:pPr>
      <w:widowControl w:val="0"/>
      <w:suppressAutoHyphens/>
      <w:autoSpaceDE w:val="0"/>
      <w:spacing w:before="396"/>
      <w:ind w:left="792" w:right="216" w:hanging="360"/>
    </w:pPr>
    <w:rPr>
      <w:rFonts w:ascii="Tahoma" w:eastAsia="Arial" w:hAnsi="Tahoma" w:cs="Tahoma"/>
      <w:sz w:val="24"/>
      <w:szCs w:val="24"/>
      <w:lang w:eastAsia="ar-SA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7E1D64"/>
    <w:rPr>
      <w:rFonts w:ascii="Arial" w:hAnsi="Arial"/>
      <w:b/>
      <w:kern w:val="1"/>
      <w:sz w:val="32"/>
      <w:lang w:val="pl-PL" w:eastAsia="ar-SA" w:bidi="ar-SA"/>
    </w:rPr>
  </w:style>
  <w:style w:type="character" w:styleId="Odwoaniedokomentarza">
    <w:name w:val="annotation reference"/>
    <w:semiHidden/>
    <w:rsid w:val="00A82217"/>
    <w:rPr>
      <w:sz w:val="16"/>
      <w:szCs w:val="16"/>
    </w:rPr>
  </w:style>
  <w:style w:type="paragraph" w:styleId="Tekstkomentarza">
    <w:name w:val="annotation text"/>
    <w:basedOn w:val="Normalny"/>
    <w:semiHidden/>
    <w:rsid w:val="00A82217"/>
    <w:rPr>
      <w:sz w:val="20"/>
      <w:szCs w:val="20"/>
    </w:rPr>
  </w:style>
  <w:style w:type="character" w:customStyle="1" w:styleId="ZnakZnak3">
    <w:name w:val="Znak Znak3"/>
    <w:rsid w:val="00F10588"/>
    <w:rPr>
      <w:rFonts w:ascii="Arial" w:hAnsi="Arial"/>
      <w:b/>
      <w:kern w:val="1"/>
      <w:sz w:val="32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B93C5D"/>
    <w:rPr>
      <w:rFonts w:ascii="Courier New" w:hAnsi="Courier New" w:cs="Courier New"/>
      <w:lang w:eastAsia="ar-SA"/>
    </w:rPr>
  </w:style>
  <w:style w:type="character" w:customStyle="1" w:styleId="TekstpodstawowyZnak">
    <w:name w:val="Tekst podstawowy Znak"/>
    <w:link w:val="Tekstpodstawowy"/>
    <w:rsid w:val="00BD3919"/>
    <w:rPr>
      <w:rFonts w:ascii="Calibri" w:hAnsi="Calibri"/>
      <w:sz w:val="22"/>
      <w:lang w:eastAsia="ar-SA"/>
    </w:rPr>
  </w:style>
  <w:style w:type="character" w:customStyle="1" w:styleId="shorttext">
    <w:name w:val="short_text"/>
    <w:rsid w:val="00A265B7"/>
  </w:style>
  <w:style w:type="character" w:customStyle="1" w:styleId="NagwekZnak">
    <w:name w:val="Nagłówek Znak"/>
    <w:link w:val="Nagwek"/>
    <w:uiPriority w:val="99"/>
    <w:rsid w:val="00C61BCD"/>
    <w:rPr>
      <w:rFonts w:ascii="Calibri" w:hAnsi="Calibri"/>
      <w:sz w:val="22"/>
      <w:lang w:eastAsia="ar-SA"/>
    </w:rPr>
  </w:style>
  <w:style w:type="character" w:customStyle="1" w:styleId="Nagwek2Znak">
    <w:name w:val="Nagłówek 2 Znak"/>
    <w:link w:val="Nagwek2"/>
    <w:uiPriority w:val="9"/>
    <w:rsid w:val="00D41AD5"/>
    <w:rPr>
      <w:rFonts w:ascii="Cambria" w:hAnsi="Cambria"/>
      <w:b/>
      <w:i/>
      <w:sz w:val="28"/>
      <w:lang w:eastAsia="ar-SA"/>
    </w:rPr>
  </w:style>
  <w:style w:type="character" w:customStyle="1" w:styleId="cat-num">
    <w:name w:val="cat-num"/>
    <w:basedOn w:val="Domylnaczcionkaakapitu"/>
    <w:rsid w:val="00283668"/>
  </w:style>
  <w:style w:type="character" w:customStyle="1" w:styleId="info">
    <w:name w:val="info"/>
    <w:rsid w:val="00FB1168"/>
  </w:style>
  <w:style w:type="character" w:customStyle="1" w:styleId="Nagwek4Znak">
    <w:name w:val="Nagłówek 4 Znak"/>
    <w:link w:val="Nagwek4"/>
    <w:semiHidden/>
    <w:rsid w:val="00C7248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UyteHipercze">
    <w:name w:val="FollowedHyperlink"/>
    <w:rsid w:val="00C7248D"/>
    <w:rPr>
      <w:color w:val="800080"/>
      <w:u w:val="single"/>
    </w:rPr>
  </w:style>
  <w:style w:type="character" w:customStyle="1" w:styleId="brand-label">
    <w:name w:val="brand-label"/>
    <w:basedOn w:val="Domylnaczcionkaakapitu"/>
    <w:rsid w:val="00E34829"/>
  </w:style>
  <w:style w:type="character" w:customStyle="1" w:styleId="sku">
    <w:name w:val="sku"/>
    <w:rsid w:val="002A2378"/>
  </w:style>
  <w:style w:type="character" w:customStyle="1" w:styleId="caps">
    <w:name w:val="caps"/>
    <w:rsid w:val="0030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Adam Doboszyński</dc:creator>
  <cp:keywords/>
  <dc:description/>
  <cp:lastModifiedBy>Anna Adamkiewicz</cp:lastModifiedBy>
  <cp:revision>2</cp:revision>
  <cp:lastPrinted>2022-11-29T12:23:00Z</cp:lastPrinted>
  <dcterms:created xsi:type="dcterms:W3CDTF">2022-11-29T13:53:00Z</dcterms:created>
  <dcterms:modified xsi:type="dcterms:W3CDTF">2022-11-29T13:53:00Z</dcterms:modified>
</cp:coreProperties>
</file>