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39CC9" w14:textId="77777777" w:rsidR="00F71122" w:rsidRPr="00F71122" w:rsidRDefault="00F71122" w:rsidP="00F71122">
      <w:pPr>
        <w:pStyle w:val="Adresnakopercie1"/>
        <w:spacing w:line="276" w:lineRule="auto"/>
        <w:ind w:left="0"/>
        <w:rPr>
          <w:rFonts w:ascii="Arial" w:hAnsi="Arial" w:cs="Arial"/>
          <w:sz w:val="20"/>
          <w:szCs w:val="20"/>
        </w:rPr>
      </w:pPr>
    </w:p>
    <w:p w14:paraId="7922CAFE" w14:textId="07EA0E89" w:rsidR="00F71122" w:rsidRPr="00F71122" w:rsidRDefault="002D4139" w:rsidP="00F71122">
      <w:pPr>
        <w:pStyle w:val="Akapit"/>
        <w:spacing w:line="276" w:lineRule="auto"/>
        <w:ind w:left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pl-PL"/>
        </w:rPr>
        <w:t xml:space="preserve">ZMIENIONY </w:t>
      </w:r>
      <w:r w:rsidR="00F71122" w:rsidRPr="00F71122">
        <w:rPr>
          <w:rFonts w:ascii="Arial" w:hAnsi="Arial" w:cs="Arial"/>
          <w:b/>
          <w:sz w:val="20"/>
          <w:szCs w:val="20"/>
          <w:lang w:val="pl-PL"/>
        </w:rPr>
        <w:t>OPIS PRZEDMIOTU ZAMÓWIENIA</w:t>
      </w:r>
    </w:p>
    <w:p w14:paraId="46D27BC4" w14:textId="77777777" w:rsidR="00F71122" w:rsidRPr="00F71122" w:rsidRDefault="00F71122" w:rsidP="00F71122">
      <w:pPr>
        <w:tabs>
          <w:tab w:val="left" w:pos="284"/>
        </w:tabs>
        <w:ind w:left="142" w:hanging="142"/>
        <w:jc w:val="center"/>
        <w:rPr>
          <w:b/>
          <w:sz w:val="20"/>
          <w:szCs w:val="20"/>
          <w:u w:val="single"/>
        </w:rPr>
      </w:pPr>
    </w:p>
    <w:p w14:paraId="13E2F409" w14:textId="77777777" w:rsidR="00F71122" w:rsidRPr="00F71122" w:rsidRDefault="00F71122" w:rsidP="00FD2643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after="60"/>
        <w:ind w:left="357" w:firstLine="0"/>
        <w:jc w:val="left"/>
        <w:rPr>
          <w:sz w:val="20"/>
          <w:szCs w:val="20"/>
        </w:rPr>
      </w:pPr>
      <w:r w:rsidRPr="00F71122">
        <w:rPr>
          <w:b/>
          <w:sz w:val="20"/>
          <w:szCs w:val="20"/>
        </w:rPr>
        <w:t>Informacje o Zamawiającym.</w:t>
      </w:r>
    </w:p>
    <w:p w14:paraId="04B8AAFB" w14:textId="77777777" w:rsidR="00F71122" w:rsidRPr="00F71122" w:rsidRDefault="00F71122" w:rsidP="00F71122">
      <w:pPr>
        <w:pStyle w:val="Akapitzlist"/>
        <w:tabs>
          <w:tab w:val="left" w:pos="284"/>
        </w:tabs>
        <w:ind w:left="357"/>
        <w:contextualSpacing w:val="0"/>
        <w:rPr>
          <w:sz w:val="20"/>
          <w:szCs w:val="20"/>
        </w:rPr>
      </w:pPr>
      <w:r w:rsidRPr="00F71122">
        <w:rPr>
          <w:b/>
          <w:sz w:val="20"/>
          <w:szCs w:val="20"/>
        </w:rPr>
        <w:t xml:space="preserve">Zamawiającym </w:t>
      </w:r>
      <w:r w:rsidRPr="00F71122">
        <w:rPr>
          <w:sz w:val="20"/>
          <w:szCs w:val="20"/>
        </w:rPr>
        <w:t xml:space="preserve"> jest Spółka </w:t>
      </w:r>
      <w:r w:rsidRPr="00F71122">
        <w:rPr>
          <w:sz w:val="20"/>
          <w:szCs w:val="20"/>
          <w:lang w:val="x-none"/>
        </w:rPr>
        <w:t xml:space="preserve">“Koleje Małopolskie” sp. z o.o., </w:t>
      </w:r>
      <w:r w:rsidRPr="00F71122">
        <w:rPr>
          <w:sz w:val="20"/>
          <w:szCs w:val="20"/>
        </w:rPr>
        <w:t xml:space="preserve">z siedzibą przy </w:t>
      </w:r>
      <w:r w:rsidRPr="00F71122">
        <w:rPr>
          <w:sz w:val="20"/>
          <w:szCs w:val="20"/>
          <w:lang w:val="x-none"/>
        </w:rPr>
        <w:t>ul. Wodna 2, 30-556 Kraków,</w:t>
      </w:r>
      <w:r w:rsidRPr="00F71122">
        <w:rPr>
          <w:sz w:val="20"/>
          <w:szCs w:val="20"/>
        </w:rPr>
        <w:t xml:space="preserve"> e-mail: </w:t>
      </w:r>
      <w:hyperlink r:id="rId8">
        <w:r w:rsidRPr="00F71122">
          <w:rPr>
            <w:rStyle w:val="czeinternetowe"/>
            <w:sz w:val="20"/>
            <w:szCs w:val="20"/>
          </w:rPr>
          <w:t>sekretariat@kolejemalopolskie.com.pl</w:t>
        </w:r>
      </w:hyperlink>
      <w:r w:rsidRPr="00F71122">
        <w:rPr>
          <w:sz w:val="20"/>
          <w:szCs w:val="20"/>
        </w:rPr>
        <w:t xml:space="preserve">, tel.: (12) 30 71 714, Krakowie wpisana do rejestru przedsiębiorców Krajowego Rejestru Sądowego prowadzonego przez Sąd Rejonowy dla Krakowa-Śródmieścia w Krakowie Wydział XI Gospodarczy Krajowego Rejestru Sądowego pod numerem KRS: 0000500799, NIP 6772379445, REGON 123034972. Kapitał zakładowy: 69.140.000,00 złotych. </w:t>
      </w:r>
    </w:p>
    <w:p w14:paraId="3B840B04" w14:textId="77777777" w:rsidR="00F71122" w:rsidRPr="00F71122" w:rsidRDefault="00F71122" w:rsidP="00F71122">
      <w:pPr>
        <w:pStyle w:val="Akapitzlist"/>
        <w:numPr>
          <w:ilvl w:val="0"/>
          <w:numId w:val="32"/>
        </w:numPr>
        <w:tabs>
          <w:tab w:val="clear" w:pos="720"/>
          <w:tab w:val="left" w:pos="284"/>
        </w:tabs>
        <w:suppressAutoHyphens/>
        <w:ind w:left="1077" w:firstLine="0"/>
        <w:contextualSpacing w:val="0"/>
        <w:rPr>
          <w:bCs/>
          <w:sz w:val="20"/>
          <w:szCs w:val="20"/>
        </w:rPr>
      </w:pPr>
      <w:r w:rsidRPr="00F71122">
        <w:rPr>
          <w:bCs/>
          <w:sz w:val="20"/>
          <w:szCs w:val="20"/>
        </w:rPr>
        <w:t xml:space="preserve">Typy posiadanych urządzeń: </w:t>
      </w:r>
    </w:p>
    <w:p w14:paraId="53A77C42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Telefony komórkowe; </w:t>
      </w:r>
    </w:p>
    <w:p w14:paraId="5B56C7B7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Tablety; </w:t>
      </w:r>
    </w:p>
    <w:p w14:paraId="2B38AC38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Routery GSM do zastosowań przemysłowych (karta SIM w formacie OT);</w:t>
      </w:r>
    </w:p>
    <w:p w14:paraId="3833BA09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Routery GSM;</w:t>
      </w:r>
    </w:p>
    <w:p w14:paraId="3374AF01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Terminale mobilne;</w:t>
      </w:r>
    </w:p>
    <w:p w14:paraId="1E6A9AFF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Drukarki fiskalne</w:t>
      </w:r>
    </w:p>
    <w:p w14:paraId="0A968956" w14:textId="77777777" w:rsidR="00F71122" w:rsidRPr="00F71122" w:rsidRDefault="00F71122" w:rsidP="00FD2643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357" w:firstLine="0"/>
        <w:contextualSpacing w:val="0"/>
        <w:jc w:val="left"/>
        <w:rPr>
          <w:sz w:val="20"/>
          <w:szCs w:val="20"/>
        </w:rPr>
      </w:pPr>
      <w:r w:rsidRPr="00F71122">
        <w:rPr>
          <w:b/>
          <w:sz w:val="20"/>
          <w:szCs w:val="20"/>
        </w:rPr>
        <w:t>Przedmiot Zamówienia.</w:t>
      </w:r>
    </w:p>
    <w:p w14:paraId="4C1F50C7" w14:textId="77777777" w:rsidR="00F71122" w:rsidRPr="00F71122" w:rsidRDefault="00F71122" w:rsidP="00F71122">
      <w:pPr>
        <w:pStyle w:val="Akapitzlist"/>
        <w:numPr>
          <w:ilvl w:val="1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Przedmiotem zamówienia są usługi telekomunikacyjne:</w:t>
      </w:r>
    </w:p>
    <w:p w14:paraId="686AC665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głosowe, </w:t>
      </w:r>
    </w:p>
    <w:p w14:paraId="634A044E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tekstowe, </w:t>
      </w:r>
    </w:p>
    <w:p w14:paraId="29940897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multimedialne, </w:t>
      </w:r>
    </w:p>
    <w:p w14:paraId="2F1A640B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usługa transmisji danych do sieci Internet, </w:t>
      </w:r>
    </w:p>
    <w:p w14:paraId="227CD603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>- prywatny APN (Access Point Name),</w:t>
      </w:r>
    </w:p>
    <w:p w14:paraId="2A2AE6AA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dostawa kart SIM niezbędnych do korzystania z usług koniecznych do utrzymania ciągłości pracy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</w:t>
      </w:r>
    </w:p>
    <w:p w14:paraId="4ADFDCBA" w14:textId="77777777" w:rsidR="00F71122" w:rsidRPr="00F71122" w:rsidRDefault="00F71122" w:rsidP="00F71122">
      <w:pPr>
        <w:pStyle w:val="Akapitzlist"/>
        <w:numPr>
          <w:ilvl w:val="1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Szczegółowy opis przedmiotu zamówienia</w:t>
      </w:r>
    </w:p>
    <w:p w14:paraId="0923A4AA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Usługa GSM.</w:t>
      </w:r>
    </w:p>
    <w:p w14:paraId="3770C01C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Abonament stały miesięczny na okres 36 miesięcy; </w:t>
      </w:r>
    </w:p>
    <w:p w14:paraId="7B86CE68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W ramach abonamentu nielimitowane i bezpłatne połączenia, SMS i MMS na terenie kraju oraz minimum 15 GB pakietu danych dla każdej karty SIM;</w:t>
      </w:r>
    </w:p>
    <w:p w14:paraId="7DA95C9F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Opłata abonamentowa za każdy miesiąc świadczenia usługi będzie w takiej samej wysokości.</w:t>
      </w:r>
    </w:p>
    <w:p w14:paraId="65532EE1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Aktywowanie i dezaktywowanie roamingu oraz rozmów międzynarodowych wliczone w cenę abonamentu na wybranych kartach SIM wg potrzeb Zamawiającego, usługa wyłączona na pozostałych;</w:t>
      </w:r>
    </w:p>
    <w:p w14:paraId="433A55F7" w14:textId="3FA53D61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Połączenia z pocztą głosową na terenie kraju (odsłuchiwanie wiadomości) wliczone w cenę abonamentu;</w:t>
      </w:r>
    </w:p>
    <w:p w14:paraId="3000B19C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Blokada dodatkowo płatnych usług, możliwość zniesienia blokady dla poszczególnych numerów;</w:t>
      </w:r>
    </w:p>
    <w:p w14:paraId="1674686D" w14:textId="67EDDE53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Przeniesienie (przedłużenie) dotyczy 1</w:t>
      </w:r>
      <w:r w:rsidR="00C30823">
        <w:rPr>
          <w:sz w:val="20"/>
          <w:szCs w:val="20"/>
        </w:rPr>
        <w:t>868</w:t>
      </w:r>
      <w:r w:rsidRPr="00F71122">
        <w:rPr>
          <w:sz w:val="20"/>
          <w:szCs w:val="20"/>
        </w:rPr>
        <w:t xml:space="preserve"> numerów. Numery te będą przenoszone (przedłużane) po zakończeniu obecnie trwającej umowy </w:t>
      </w:r>
      <w:r w:rsidR="002A0ECA">
        <w:rPr>
          <w:sz w:val="20"/>
          <w:szCs w:val="20"/>
        </w:rPr>
        <w:br/>
      </w:r>
      <w:r w:rsidRPr="00F71122">
        <w:rPr>
          <w:sz w:val="20"/>
          <w:szCs w:val="20"/>
        </w:rPr>
        <w:t xml:space="preserve">z Operatorem. Dodatkowo, zamówienie obejmuje sukcesywne zamawianie dodatkowych numerów (kart SIM) w zależności od zapotrzebowania </w:t>
      </w:r>
      <w:r w:rsidRPr="00F71122">
        <w:rPr>
          <w:b/>
          <w:sz w:val="20"/>
          <w:szCs w:val="20"/>
        </w:rPr>
        <w:lastRenderedPageBreak/>
        <w:t>Zamawiającego</w:t>
      </w:r>
      <w:r w:rsidRPr="00F71122">
        <w:rPr>
          <w:sz w:val="20"/>
          <w:szCs w:val="20"/>
        </w:rPr>
        <w:t xml:space="preserve">. Zamawiający zastrzega, że </w:t>
      </w:r>
      <w:r w:rsidR="00F21FF1">
        <w:rPr>
          <w:sz w:val="20"/>
          <w:szCs w:val="20"/>
        </w:rPr>
        <w:t xml:space="preserve">koszt </w:t>
      </w:r>
      <w:r w:rsidRPr="00F71122">
        <w:rPr>
          <w:sz w:val="20"/>
          <w:szCs w:val="20"/>
        </w:rPr>
        <w:t>aktywacj</w:t>
      </w:r>
      <w:r w:rsidR="00F21FF1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każdego z numerów nie może wynosić więcej niż 1 zł słownie: jeden złotych 00/100 groszy.</w:t>
      </w:r>
    </w:p>
    <w:p w14:paraId="0AD6D160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Koszt połączeń wynikających z dodatkowych, sukcesywnych zamówień kart SIM będzie zgodny z Cennikiem Wykonawcy obowiązującym na czas składania oferty.</w:t>
      </w:r>
    </w:p>
    <w:p w14:paraId="6E2B170E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Blokada utraconych kart SIM (zagubienie, uszkodzenie, kradzież itp.).</w:t>
      </w:r>
    </w:p>
    <w:p w14:paraId="0620635C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wymaga bezpłatnej wymiany kart SIM w przypadku ich uszkodzenia bez stwierdzonego udziału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oraz zastrzega sobie prawo do bezpłatnej wymiany 10% aktywnych kart SIM, z tytułu wydania duplikatu. </w:t>
      </w:r>
    </w:p>
    <w:p w14:paraId="239069DC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bCs/>
          <w:sz w:val="20"/>
          <w:szCs w:val="20"/>
        </w:rPr>
      </w:pPr>
      <w:r w:rsidRPr="00F71122">
        <w:rPr>
          <w:bCs/>
          <w:sz w:val="20"/>
          <w:szCs w:val="20"/>
        </w:rPr>
        <w:t>Usługa transmisji danych do sieci Internet:</w:t>
      </w:r>
    </w:p>
    <w:p w14:paraId="7639E18E" w14:textId="6DF0B19A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Zapewnienie usługi transmisji danych na okres 36 miesięcy liczony od dnia aktywacj</w:t>
      </w:r>
      <w:r w:rsidRPr="00875CEE">
        <w:rPr>
          <w:sz w:val="20"/>
          <w:szCs w:val="20"/>
        </w:rPr>
        <w:t>i wszystkich</w:t>
      </w:r>
      <w:r w:rsidRPr="00F71122">
        <w:rPr>
          <w:sz w:val="20"/>
          <w:szCs w:val="20"/>
        </w:rPr>
        <w:t xml:space="preserve"> kart SIM będących w posiadaniu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>.</w:t>
      </w:r>
    </w:p>
    <w:p w14:paraId="258EED1D" w14:textId="7E367011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Pakiet z obsługą rozmów głosowych, wiadomości tekstowych i pakietem danych </w:t>
      </w:r>
      <w:r w:rsidR="002A0ECA">
        <w:rPr>
          <w:sz w:val="20"/>
          <w:szCs w:val="20"/>
        </w:rPr>
        <w:br/>
      </w:r>
      <w:r w:rsidRPr="00F71122">
        <w:rPr>
          <w:sz w:val="20"/>
          <w:szCs w:val="20"/>
        </w:rPr>
        <w:t>o wielkości 15GB</w:t>
      </w:r>
      <w:r w:rsidRPr="00F71122">
        <w:rPr>
          <w:color w:val="000000" w:themeColor="text1"/>
          <w:sz w:val="20"/>
          <w:szCs w:val="20"/>
        </w:rPr>
        <w:t xml:space="preserve"> </w:t>
      </w:r>
      <w:r w:rsidRPr="00F71122">
        <w:rPr>
          <w:sz w:val="20"/>
          <w:szCs w:val="20"/>
        </w:rPr>
        <w:t>zostanie przeniesiony (przedłużony) na każdej z 721 kart SIM, w ramach ryczałtowej miesięcznej opłaty stałej za pakiet danych w limicie wskazanym powyżej;</w:t>
      </w:r>
    </w:p>
    <w:p w14:paraId="772B33FE" w14:textId="097638EF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Pakiet danych o wielkości 15 GB zostanie przeniesiony (przedłużony) na każdej </w:t>
      </w:r>
      <w:r w:rsidR="002A0ECA">
        <w:rPr>
          <w:sz w:val="20"/>
          <w:szCs w:val="20"/>
        </w:rPr>
        <w:br/>
      </w:r>
      <w:r w:rsidRPr="00F71122">
        <w:rPr>
          <w:sz w:val="20"/>
          <w:szCs w:val="20"/>
        </w:rPr>
        <w:t xml:space="preserve">z 943 kart SIM użytkowanych w pojazdach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, w ramach ryczałtowej miesięcznej opłaty stałej za pakiet danych w limicie wskazanym powyżej;</w:t>
      </w:r>
    </w:p>
    <w:p w14:paraId="4F769BE5" w14:textId="4F9197AA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Pakiet danych o wielkości 100 GB zostanie przeniesiony (przedłużony) na każdej z 22</w:t>
      </w:r>
      <w:r w:rsidR="00783E82">
        <w:rPr>
          <w:sz w:val="20"/>
          <w:szCs w:val="20"/>
        </w:rPr>
        <w:t xml:space="preserve"> </w:t>
      </w:r>
      <w:r w:rsidRPr="00F71122">
        <w:rPr>
          <w:sz w:val="20"/>
          <w:szCs w:val="20"/>
        </w:rPr>
        <w:t xml:space="preserve">kart SIM użytkowanych w pojazdach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, w ramach ryczałtowej miesięcznej opłaty stałej za pakiet danych w limicie wskazanym powyżej;</w:t>
      </w:r>
    </w:p>
    <w:p w14:paraId="14478D84" w14:textId="77777777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Pakiet danych bez limitu danych zostanie przeniesiony (przedłużony) na każdej z 182 kart SIM użytkowanych w pojazdach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, w ramach ryczałtowej miesięcznej opłaty stałej za pakiet danych w limicie wskazanym powyżej;</w:t>
      </w:r>
    </w:p>
    <w:p w14:paraId="180CB4F5" w14:textId="7C7FE1FC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Po wykorzystaniu limitu dla danego pakietu, prędkość transmisji danych nie może być mniejsza niż 1 Mb</w:t>
      </w:r>
      <w:r w:rsidR="00AE3871">
        <w:rPr>
          <w:sz w:val="20"/>
          <w:szCs w:val="20"/>
        </w:rPr>
        <w:t>/</w:t>
      </w:r>
      <w:r w:rsidRPr="00F71122">
        <w:rPr>
          <w:sz w:val="20"/>
          <w:szCs w:val="20"/>
        </w:rPr>
        <w:t>s;</w:t>
      </w:r>
    </w:p>
    <w:p w14:paraId="3A86D0BA" w14:textId="77777777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ind w:left="1843"/>
        <w:contextualSpacing w:val="0"/>
        <w:rPr>
          <w:sz w:val="20"/>
          <w:szCs w:val="20"/>
        </w:rPr>
      </w:pPr>
      <w:r w:rsidRPr="00F71122">
        <w:rPr>
          <w:sz w:val="20"/>
          <w:szCs w:val="20"/>
        </w:rPr>
        <w:t xml:space="preserve">Blokada transmisji danych na obszarach, gdzie generowałoby to koszty poza abonamentem, jednakże </w:t>
      </w:r>
      <w:r w:rsidRPr="00F71122">
        <w:rPr>
          <w:b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zastrzega sobie możliwość odblokowania tej usługi dla wybranych kart SIM.</w:t>
      </w:r>
    </w:p>
    <w:p w14:paraId="61025279" w14:textId="66677B91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ind w:left="1843"/>
        <w:contextualSpacing w:val="0"/>
        <w:rPr>
          <w:sz w:val="20"/>
          <w:szCs w:val="20"/>
        </w:rPr>
      </w:pPr>
      <w:r w:rsidRPr="00F71122">
        <w:rPr>
          <w:sz w:val="20"/>
          <w:szCs w:val="20"/>
        </w:rPr>
        <w:t xml:space="preserve">Dodatkowo, zamówienie obejmuje sukcesywne zamawianie dodatkowych kart SIM w zależności od zapotrzebowania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Zamawiający zastrzega, że </w:t>
      </w:r>
      <w:r w:rsidR="006E3B6B">
        <w:rPr>
          <w:sz w:val="20"/>
          <w:szCs w:val="20"/>
        </w:rPr>
        <w:t xml:space="preserve">koszt </w:t>
      </w:r>
      <w:r w:rsidRPr="00F71122">
        <w:rPr>
          <w:sz w:val="20"/>
          <w:szCs w:val="20"/>
        </w:rPr>
        <w:t>aktywacj</w:t>
      </w:r>
      <w:r w:rsidR="006E3B6B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każdego z numerów nie może wynosić więcej niż 1 zł słownie: jeden złotych 00/100 groszy.</w:t>
      </w:r>
    </w:p>
    <w:p w14:paraId="3122E32B" w14:textId="078BCFF7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ind w:left="1843"/>
        <w:contextualSpacing w:val="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>Skuteczność blokady transmisji danych określona w Rozdziale II, ust. 2, pkt. 2.2.</w:t>
      </w:r>
      <w:r w:rsidR="00641407">
        <w:rPr>
          <w:sz w:val="20"/>
          <w:szCs w:val="20"/>
        </w:rPr>
        <w:t>7</w:t>
      </w:r>
      <w:r w:rsidRPr="00F71122">
        <w:rPr>
          <w:sz w:val="20"/>
          <w:szCs w:val="20"/>
          <w:lang w:val="x-none"/>
        </w:rPr>
        <w:t>. oraz obniżenie prędkości transmisji danych określone w Rozdziale II, ust. 2, pkt. 2.2.</w:t>
      </w:r>
      <w:r w:rsidR="00080EB2">
        <w:rPr>
          <w:sz w:val="20"/>
          <w:szCs w:val="20"/>
        </w:rPr>
        <w:t>6</w:t>
      </w:r>
      <w:r w:rsidRPr="00F71122">
        <w:rPr>
          <w:sz w:val="20"/>
          <w:szCs w:val="20"/>
          <w:lang w:val="x-none"/>
        </w:rPr>
        <w:t xml:space="preserve">. leży po stronie </w:t>
      </w:r>
      <w:r w:rsidRPr="00F71122">
        <w:rPr>
          <w:b/>
          <w:sz w:val="20"/>
          <w:szCs w:val="20"/>
          <w:lang w:val="x-none"/>
        </w:rPr>
        <w:t>Wykonawcy</w:t>
      </w:r>
      <w:r w:rsidRPr="00F71122">
        <w:rPr>
          <w:sz w:val="20"/>
          <w:szCs w:val="20"/>
          <w:lang w:val="x-none"/>
        </w:rPr>
        <w:t xml:space="preserve">. W przypadku niezadziałania blokady lub nieobniżenia prędkości transmisji danych, </w:t>
      </w:r>
      <w:r w:rsidRPr="00F71122">
        <w:rPr>
          <w:b/>
          <w:sz w:val="20"/>
          <w:szCs w:val="20"/>
          <w:lang w:val="x-none"/>
        </w:rPr>
        <w:t>Zamawiający</w:t>
      </w:r>
      <w:r w:rsidRPr="00F71122">
        <w:rPr>
          <w:sz w:val="20"/>
          <w:szCs w:val="20"/>
          <w:lang w:val="x-none"/>
        </w:rPr>
        <w:t xml:space="preserve"> nie ponosi z tego tytułu żadnych dodatkowych kosztów.</w:t>
      </w:r>
    </w:p>
    <w:p w14:paraId="2271C216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bCs/>
          <w:sz w:val="20"/>
          <w:szCs w:val="20"/>
        </w:rPr>
        <w:t>Wszystkie</w:t>
      </w:r>
      <w:r w:rsidRPr="00F71122">
        <w:rPr>
          <w:sz w:val="20"/>
          <w:szCs w:val="20"/>
          <w:lang w:val="x-none"/>
        </w:rPr>
        <w:t xml:space="preserve"> karty SIM muszą poprawnie działać we wszystkich urządzeniach posiadanych przez </w:t>
      </w:r>
      <w:r w:rsidRPr="00F71122">
        <w:rPr>
          <w:b/>
          <w:bCs/>
          <w:sz w:val="20"/>
          <w:szCs w:val="20"/>
          <w:lang w:val="x-none"/>
        </w:rPr>
        <w:t>Zamawiającego</w:t>
      </w:r>
      <w:r w:rsidRPr="00F71122">
        <w:rPr>
          <w:sz w:val="20"/>
          <w:szCs w:val="20"/>
          <w:lang w:val="x-none"/>
        </w:rPr>
        <w:t>.</w:t>
      </w:r>
    </w:p>
    <w:p w14:paraId="1D8929C5" w14:textId="77777777" w:rsidR="00481818" w:rsidRPr="00481818" w:rsidRDefault="00F71122" w:rsidP="002D4139">
      <w:pPr>
        <w:pStyle w:val="Akapitzlist"/>
        <w:numPr>
          <w:ilvl w:val="2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  <w:highlight w:val="lightGray"/>
          <w:lang w:val="x-none"/>
        </w:rPr>
      </w:pPr>
      <w:r w:rsidRPr="002D4139">
        <w:rPr>
          <w:sz w:val="20"/>
          <w:szCs w:val="20"/>
          <w:lang w:val="x-none"/>
        </w:rPr>
        <w:t xml:space="preserve">Zamawiający wymaga zachowania dotychczas używanych numerów telefonicznych. </w:t>
      </w:r>
      <w:r w:rsidR="00481818">
        <w:rPr>
          <w:sz w:val="20"/>
          <w:szCs w:val="20"/>
          <w:lang w:val="x-none"/>
        </w:rPr>
        <w:t xml:space="preserve">  </w:t>
      </w:r>
    </w:p>
    <w:p w14:paraId="1888D71E" w14:textId="4F33E534" w:rsidR="002D4139" w:rsidRPr="00A915DA" w:rsidRDefault="00481818" w:rsidP="00481818">
      <w:pPr>
        <w:pStyle w:val="Akapitzlist"/>
        <w:pBdr>
          <w:top w:val="nil"/>
          <w:left w:val="nil"/>
          <w:bottom w:val="nil"/>
          <w:right w:val="nil"/>
          <w:between w:val="nil"/>
        </w:pBdr>
        <w:ind w:left="1134" w:hanging="54"/>
        <w:rPr>
          <w:sz w:val="20"/>
          <w:szCs w:val="20"/>
          <w:highlight w:val="lightGray"/>
          <w:lang w:val="x-none"/>
        </w:rPr>
      </w:pPr>
      <w:r>
        <w:rPr>
          <w:sz w:val="20"/>
          <w:szCs w:val="20"/>
          <w:lang w:val="x-none"/>
        </w:rPr>
        <w:t xml:space="preserve"> </w:t>
      </w:r>
      <w:r w:rsidR="002D4139" w:rsidRPr="00A915DA">
        <w:rPr>
          <w:sz w:val="20"/>
          <w:szCs w:val="20"/>
          <w:highlight w:val="lightGray"/>
          <w:lang w:val="x-none"/>
        </w:rPr>
        <w:t xml:space="preserve">W przypadku, gdy  nastąpi przeniesienie dotychczasowych numerów do innego operatora Zamawiający zastrzega , iż zgodnie §  10 ust 13  Rozporządzenia Ministra Cyfryzacji z dnia 11 grudnia 2018 r. w sprawie warunków korzystania z uprawnień w publicznych sieciach telefonicznych  przeniesienie przydzielonego numeru nie może powodować przerwy w świadczeniu usług telekomunikacyjnych dłuższej niż 6 godzin w porze nocnej pomiędzy godziną 0:00 a 6:00. </w:t>
      </w:r>
    </w:p>
    <w:p w14:paraId="54B14AAD" w14:textId="7E16DA38" w:rsidR="002D4139" w:rsidRDefault="002D4139" w:rsidP="002D4139">
      <w:pPr>
        <w:pBdr>
          <w:top w:val="nil"/>
          <w:left w:val="nil"/>
          <w:bottom w:val="nil"/>
          <w:right w:val="nil"/>
          <w:between w:val="nil"/>
        </w:pBdr>
        <w:ind w:left="1134" w:hanging="142"/>
        <w:rPr>
          <w:sz w:val="20"/>
          <w:szCs w:val="20"/>
          <w:lang w:val="x-none"/>
        </w:rPr>
      </w:pPr>
      <w:r w:rsidRPr="002D4139">
        <w:rPr>
          <w:sz w:val="20"/>
          <w:szCs w:val="20"/>
          <w:highlight w:val="lightGray"/>
          <w:lang w:val="x-none"/>
        </w:rPr>
        <w:lastRenderedPageBreak/>
        <w:t xml:space="preserve">   </w:t>
      </w:r>
      <w:r w:rsidRPr="00A915DA">
        <w:rPr>
          <w:sz w:val="20"/>
          <w:szCs w:val="20"/>
          <w:highlight w:val="lightGray"/>
          <w:lang w:val="x-none"/>
        </w:rPr>
        <w:t>Warunkiem koniecznym jest wcześniejsze poinformowanie Zamawiającego planowanym terminie wystąpienia przerwy technicznej . Zamawiający wymaga by Informacja o planowanej przerwie została przekazana (w formie mailowej) co najmniej na 2 dni przed zaistniałym zdarzeniem.</w:t>
      </w:r>
    </w:p>
    <w:p w14:paraId="63588117" w14:textId="77777777" w:rsidR="00481818" w:rsidRPr="00A915DA" w:rsidRDefault="00481818" w:rsidP="002D4139">
      <w:pPr>
        <w:pBdr>
          <w:top w:val="nil"/>
          <w:left w:val="nil"/>
          <w:bottom w:val="nil"/>
          <w:right w:val="nil"/>
          <w:between w:val="nil"/>
        </w:pBdr>
        <w:ind w:left="1134" w:hanging="142"/>
        <w:rPr>
          <w:sz w:val="20"/>
          <w:szCs w:val="20"/>
          <w:lang w:val="x-none"/>
        </w:rPr>
      </w:pPr>
    </w:p>
    <w:p w14:paraId="1A614812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ind w:left="1134" w:hanging="414"/>
        <w:rPr>
          <w:sz w:val="20"/>
          <w:szCs w:val="20"/>
        </w:rPr>
      </w:pPr>
      <w:r w:rsidRPr="00F71122">
        <w:rPr>
          <w:sz w:val="20"/>
          <w:szCs w:val="20"/>
        </w:rPr>
        <w:t xml:space="preserve">Karty SIM powinny spełniać standardy rozmiarów jak poniżej: </w:t>
      </w:r>
    </w:p>
    <w:p w14:paraId="2116A6E5" w14:textId="77777777" w:rsidR="00F71122" w:rsidRPr="00F71122" w:rsidRDefault="00F71122" w:rsidP="00F71122">
      <w:pPr>
        <w:tabs>
          <w:tab w:val="left" w:pos="284"/>
        </w:tabs>
        <w:ind w:left="426" w:firstLine="708"/>
        <w:rPr>
          <w:rFonts w:eastAsia="Calibri"/>
          <w:sz w:val="20"/>
          <w:szCs w:val="20"/>
        </w:rPr>
      </w:pPr>
      <w:r w:rsidRPr="00F71122">
        <w:rPr>
          <w:rFonts w:eastAsia="Calibri"/>
          <w:sz w:val="20"/>
          <w:szCs w:val="20"/>
        </w:rPr>
        <w:t xml:space="preserve">mini SIM o wymiarach 25 mm x 15 mm x 0,76 mm.  </w:t>
      </w:r>
    </w:p>
    <w:p w14:paraId="7D0D61B0" w14:textId="24F142C4" w:rsidR="00F71122" w:rsidRPr="00F71122" w:rsidRDefault="00F71122" w:rsidP="00F71122">
      <w:pPr>
        <w:tabs>
          <w:tab w:val="left" w:pos="284"/>
        </w:tabs>
        <w:ind w:left="708" w:firstLine="426"/>
        <w:rPr>
          <w:rFonts w:eastAsia="Calibri"/>
          <w:sz w:val="20"/>
          <w:szCs w:val="20"/>
        </w:rPr>
      </w:pPr>
      <w:r w:rsidRPr="00F71122">
        <w:rPr>
          <w:rFonts w:eastAsia="Calibri"/>
          <w:sz w:val="20"/>
          <w:szCs w:val="20"/>
        </w:rPr>
        <w:t>micro SIM o wymiarach 15 mm x 12 mm</w:t>
      </w:r>
      <w:r w:rsidR="00611CD9">
        <w:rPr>
          <w:rFonts w:eastAsia="Calibri"/>
          <w:sz w:val="20"/>
          <w:szCs w:val="20"/>
        </w:rPr>
        <w:t xml:space="preserve"> </w:t>
      </w:r>
      <w:r w:rsidRPr="00F71122">
        <w:rPr>
          <w:rFonts w:eastAsia="Calibri"/>
          <w:sz w:val="20"/>
          <w:szCs w:val="20"/>
        </w:rPr>
        <w:t>x 0,76 mm.</w:t>
      </w:r>
    </w:p>
    <w:p w14:paraId="056991DE" w14:textId="77777777" w:rsidR="00F71122" w:rsidRPr="00F71122" w:rsidRDefault="00F71122" w:rsidP="00F71122">
      <w:pPr>
        <w:tabs>
          <w:tab w:val="left" w:pos="284"/>
        </w:tabs>
        <w:ind w:left="708" w:firstLine="426"/>
        <w:rPr>
          <w:rFonts w:eastAsia="Calibri"/>
          <w:sz w:val="20"/>
          <w:szCs w:val="20"/>
        </w:rPr>
      </w:pPr>
      <w:r w:rsidRPr="00F71122">
        <w:rPr>
          <w:rFonts w:eastAsia="Calibri"/>
          <w:sz w:val="20"/>
          <w:szCs w:val="20"/>
        </w:rPr>
        <w:t>nano SIM o wymiarach 12,3 x 8,8 x 0,67 mm.</w:t>
      </w:r>
    </w:p>
    <w:p w14:paraId="3E0DA354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Dla wybranej puli kart SIM OT działających w usłudze prywatnego APN, wymagana jest następująca charakterystyka:</w:t>
      </w:r>
    </w:p>
    <w:p w14:paraId="2C3F9167" w14:textId="77777777" w:rsidR="00F71122" w:rsidRPr="00F71122" w:rsidRDefault="00F71122" w:rsidP="00F71122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Karty telemetryczne;</w:t>
      </w:r>
    </w:p>
    <w:p w14:paraId="1DB9E5A0" w14:textId="77777777" w:rsidR="00F71122" w:rsidRPr="00F71122" w:rsidRDefault="00F71122" w:rsidP="00F71122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Statyczny adres;</w:t>
      </w:r>
    </w:p>
    <w:p w14:paraId="7FAAF05B" w14:textId="77777777" w:rsidR="00F71122" w:rsidRPr="00F71122" w:rsidRDefault="00F71122" w:rsidP="00F71122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 Standard rozmiaru - mini SIM OT (</w:t>
      </w:r>
      <w:r w:rsidRPr="00F71122">
        <w:rPr>
          <w:color w:val="343434"/>
          <w:sz w:val="20"/>
          <w:szCs w:val="20"/>
        </w:rPr>
        <w:t>25 mm x 15 mm x 0,76 mm)</w:t>
      </w:r>
    </w:p>
    <w:p w14:paraId="1103048A" w14:textId="10A2D5BC" w:rsidR="00F71122" w:rsidRDefault="00F71122" w:rsidP="00A9209E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Zabezpieczone kodem PIN.</w:t>
      </w:r>
    </w:p>
    <w:p w14:paraId="3C09BFAC" w14:textId="77777777" w:rsidR="00A9209E" w:rsidRPr="00A9209E" w:rsidRDefault="00A9209E" w:rsidP="00A9209E">
      <w:pPr>
        <w:pStyle w:val="Akapitzlist"/>
        <w:tabs>
          <w:tab w:val="left" w:pos="284"/>
        </w:tabs>
        <w:suppressAutoHyphens/>
        <w:spacing w:after="200"/>
        <w:ind w:left="2340"/>
        <w:rPr>
          <w:sz w:val="20"/>
          <w:szCs w:val="20"/>
        </w:rPr>
      </w:pPr>
    </w:p>
    <w:p w14:paraId="3BD1CCC5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 xml:space="preserve"> </w:t>
      </w:r>
      <w:r w:rsidRPr="00F71122">
        <w:rPr>
          <w:sz w:val="20"/>
          <w:szCs w:val="20"/>
        </w:rPr>
        <w:t>Usługa prywatnego APN:</w:t>
      </w:r>
    </w:p>
    <w:p w14:paraId="29026D4F" w14:textId="77777777" w:rsidR="00896B59" w:rsidRPr="00896B59" w:rsidRDefault="00896B59" w:rsidP="00896B59">
      <w:pPr>
        <w:pStyle w:val="Akapitzlist"/>
        <w:numPr>
          <w:ilvl w:val="1"/>
          <w:numId w:val="35"/>
        </w:numPr>
        <w:tabs>
          <w:tab w:val="left" w:pos="284"/>
        </w:tabs>
        <w:suppressAutoHyphens/>
        <w:spacing w:after="200"/>
        <w:rPr>
          <w:vanish/>
          <w:sz w:val="20"/>
          <w:szCs w:val="20"/>
        </w:rPr>
      </w:pPr>
    </w:p>
    <w:p w14:paraId="7AA9629A" w14:textId="08365FB6" w:rsidR="00F71122" w:rsidRPr="00F71122" w:rsidRDefault="00F71122" w:rsidP="00896B59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Dostarczenie oraz aktywowanie usługi APN dla minimum 280 terminali/2000 użytkowników z przepustowością 50 Mb</w:t>
      </w:r>
      <w:r w:rsidR="00AE3871">
        <w:rPr>
          <w:sz w:val="20"/>
          <w:szCs w:val="20"/>
        </w:rPr>
        <w:t>/</w:t>
      </w:r>
      <w:r w:rsidRPr="00F71122">
        <w:rPr>
          <w:sz w:val="20"/>
          <w:szCs w:val="20"/>
        </w:rPr>
        <w:t xml:space="preserve">s, z możliwością rozszerzenia  na okres 36 miesięcy, </w:t>
      </w:r>
    </w:p>
    <w:p w14:paraId="4F38A142" w14:textId="3897A4D3" w:rsidR="00F71122" w:rsidRPr="00F71122" w:rsidRDefault="00F71122" w:rsidP="00896B59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Zapewnienia usług APN od dnia uruchomienia usługi do dnia zakończenia umowy.</w:t>
      </w:r>
    </w:p>
    <w:p w14:paraId="4A8F4FCC" w14:textId="0C116E85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Karty muszą być gotowe do pracy w standardach GPRS, EDGE, HSDPA, LTE, 5G.</w:t>
      </w:r>
    </w:p>
    <w:p w14:paraId="76F51162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Zamawiający wymaga bezpłatnej wymiany kart SIM w przypadku ich uszkodzenia bez stwierdzonego udziału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oraz zastrzega sobie prawo do bezpłatnej wymiany 10% aktywnych kart SIM, z tytułu wydania duplikatu. </w:t>
      </w:r>
    </w:p>
    <w:p w14:paraId="32A8D95C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 xml:space="preserve">Wszystkie karty SIM wchodzące w strukturę APN, muszą poprawnie działać we wszystkich urządzeniach posiadanych przez </w:t>
      </w:r>
      <w:r w:rsidRPr="00F71122">
        <w:rPr>
          <w:b/>
          <w:bCs/>
          <w:sz w:val="20"/>
          <w:szCs w:val="20"/>
          <w:lang w:val="x-none"/>
        </w:rPr>
        <w:t xml:space="preserve">Zamawiającego </w:t>
      </w:r>
      <w:r w:rsidRPr="00F71122">
        <w:rPr>
          <w:sz w:val="20"/>
          <w:szCs w:val="20"/>
          <w:lang w:val="x-none"/>
        </w:rPr>
        <w:t xml:space="preserve">i znajdujących się </w:t>
      </w:r>
      <w:r w:rsidRPr="00F71122">
        <w:rPr>
          <w:sz w:val="20"/>
          <w:szCs w:val="20"/>
          <w:lang w:val="x-none"/>
        </w:rPr>
        <w:br/>
        <w:t>w</w:t>
      </w:r>
      <w:r w:rsidRPr="00F71122">
        <w:rPr>
          <w:sz w:val="20"/>
          <w:szCs w:val="20"/>
        </w:rPr>
        <w:t xml:space="preserve"> </w:t>
      </w:r>
      <w:r w:rsidRPr="00F71122">
        <w:rPr>
          <w:sz w:val="20"/>
          <w:szCs w:val="20"/>
          <w:lang w:val="x-none"/>
        </w:rPr>
        <w:t>architekturze APN.</w:t>
      </w:r>
    </w:p>
    <w:p w14:paraId="12A76289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 xml:space="preserve">W chwili uruchomienia usługi, karty winny posiadać zablokowaną opcję połączenia </w:t>
      </w:r>
      <w:r w:rsidRPr="00F71122">
        <w:rPr>
          <w:sz w:val="20"/>
          <w:szCs w:val="20"/>
        </w:rPr>
        <w:t>głosowego</w:t>
      </w:r>
      <w:r w:rsidRPr="00F71122">
        <w:rPr>
          <w:sz w:val="20"/>
          <w:szCs w:val="20"/>
          <w:lang w:val="x-none"/>
        </w:rPr>
        <w:t>, wysyłania wiadomości tekstowych, roamingu oraz wszelkich usług SMS Premium i połączeń głosowych w taryfach o podwyższonej odpłatności (np. usługi typu Audioteks</w:t>
      </w:r>
      <w:r w:rsidRPr="00F71122">
        <w:rPr>
          <w:sz w:val="20"/>
          <w:szCs w:val="20"/>
        </w:rPr>
        <w:t>t</w:t>
      </w:r>
      <w:r w:rsidRPr="00F71122">
        <w:rPr>
          <w:sz w:val="20"/>
          <w:szCs w:val="20"/>
          <w:lang w:val="x-none"/>
        </w:rPr>
        <w:t xml:space="preserve">). </w:t>
      </w:r>
      <w:r w:rsidRPr="00F71122">
        <w:rPr>
          <w:b/>
          <w:bCs/>
          <w:sz w:val="20"/>
          <w:szCs w:val="20"/>
          <w:lang w:val="x-none"/>
        </w:rPr>
        <w:t>Zamawiający</w:t>
      </w:r>
      <w:r w:rsidRPr="00F71122">
        <w:rPr>
          <w:sz w:val="20"/>
          <w:szCs w:val="20"/>
          <w:lang w:val="x-none"/>
        </w:rPr>
        <w:t xml:space="preserve"> musi mieć możliwość bezpłatnej zmiany blokad dotyczących usług dla każdej karty. </w:t>
      </w:r>
    </w:p>
    <w:p w14:paraId="3A7BD984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>Karty nie mogą generować żadnych innych kosztów niż abonament</w:t>
      </w:r>
      <w:r w:rsidRPr="00F71122">
        <w:rPr>
          <w:sz w:val="20"/>
          <w:szCs w:val="20"/>
        </w:rPr>
        <w:t xml:space="preserve"> i jednorazowa opłata aktywacyjna.</w:t>
      </w:r>
      <w:r w:rsidRPr="00F71122">
        <w:rPr>
          <w:sz w:val="20"/>
          <w:szCs w:val="20"/>
          <w:lang w:val="x-none"/>
        </w:rPr>
        <w:t xml:space="preserve"> </w:t>
      </w:r>
    </w:p>
    <w:p w14:paraId="3C547C30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 xml:space="preserve">Karta SIM musi umożliwiać pracę w zakresie temperatur od -25 C° do 55 C° (stopni Celsjusza). </w:t>
      </w:r>
    </w:p>
    <w:p w14:paraId="102D121C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Usługa pakietowej transmisji danych powinna być realizowana z wykorzystaniem zamkniętego, spełniającego wymogi bezpieczeństwa niezawodności i wydajności dedykowanego wyłącznie na potrzeby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punktu dostępowego APN; </w:t>
      </w:r>
    </w:p>
    <w:p w14:paraId="2C1C7964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Konfiguracja APN musi umożliwiać dostęp realizowany poprzez publiczną sieć Internet lub tunel IPsec do infrastruktury Zamawiającego w zależności od potrzeb; </w:t>
      </w:r>
    </w:p>
    <w:p w14:paraId="5B69B42A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Wykonawca musi umożliwić zapewnienie stałego adresu IPv4 dla każdej karty SIM; </w:t>
      </w:r>
    </w:p>
    <w:p w14:paraId="01318A00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 usłudze APN będą działały wszystkie karty SIM, których numery zostaną przekazane przez </w:t>
      </w:r>
      <w:r w:rsidRPr="00F71122">
        <w:rPr>
          <w:b/>
          <w:bCs/>
          <w:sz w:val="20"/>
          <w:szCs w:val="20"/>
        </w:rPr>
        <w:t>Zamawiającego.</w:t>
      </w:r>
    </w:p>
    <w:p w14:paraId="6487D433" w14:textId="113F3F6B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Zamawiający</w:t>
      </w:r>
      <w:r w:rsidRPr="00F71122">
        <w:rPr>
          <w:b/>
          <w:bCs/>
          <w:sz w:val="20"/>
          <w:szCs w:val="20"/>
        </w:rPr>
        <w:t xml:space="preserve"> </w:t>
      </w:r>
      <w:r w:rsidRPr="00F71122">
        <w:rPr>
          <w:sz w:val="20"/>
          <w:szCs w:val="20"/>
        </w:rPr>
        <w:t xml:space="preserve">zastrzega sobie możliwość wskazania konkretnych serwerów DNS dla urządzeń mobilnych, które znajdują się w infrastrukturze Zamawiającego. </w:t>
      </w:r>
      <w:r w:rsidRPr="00F71122">
        <w:rPr>
          <w:sz w:val="20"/>
          <w:szCs w:val="20"/>
        </w:rPr>
        <w:lastRenderedPageBreak/>
        <w:t xml:space="preserve">Serwery te będą dostępne za pośrednictwem tunelu pomiędzy </w:t>
      </w:r>
      <w:r w:rsidRPr="00F71122">
        <w:rPr>
          <w:b/>
          <w:bCs/>
          <w:sz w:val="20"/>
          <w:szCs w:val="20"/>
        </w:rPr>
        <w:t>Zamawiającym</w:t>
      </w:r>
      <w:r w:rsidRPr="00F71122">
        <w:rPr>
          <w:sz w:val="20"/>
          <w:szCs w:val="20"/>
        </w:rPr>
        <w:t xml:space="preserve"> </w:t>
      </w:r>
      <w:r w:rsidR="00CD1346">
        <w:rPr>
          <w:sz w:val="20"/>
          <w:szCs w:val="20"/>
        </w:rPr>
        <w:br/>
      </w:r>
      <w:r w:rsidRPr="007F3CF7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</w:t>
      </w:r>
      <w:r w:rsidRPr="00F71122">
        <w:rPr>
          <w:b/>
          <w:bCs/>
          <w:sz w:val="20"/>
          <w:szCs w:val="20"/>
        </w:rPr>
        <w:t>Wykonawcą</w:t>
      </w:r>
      <w:r w:rsidRPr="00F71122">
        <w:rPr>
          <w:sz w:val="20"/>
          <w:szCs w:val="20"/>
        </w:rPr>
        <w:t xml:space="preserve">; </w:t>
      </w:r>
    </w:p>
    <w:p w14:paraId="49E49D31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 przypadku nie skonfigurowania po stronie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parametrów prywatnego APN urządzenie musi mieć dostęp do Internetu poprzez standardowy APN Operatora.</w:t>
      </w:r>
    </w:p>
    <w:p w14:paraId="626F3EFC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Konfiguracja APN będzie leżeć po stronie Wykonawcy. W razie konieczności, Zamawiający może dostarczyć informacji potrzebnych do prawidłowego skonfigurowania usługi.</w:t>
      </w:r>
    </w:p>
    <w:p w14:paraId="60D02FBF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Prawidłowe uruchomienie APN oraz poprawność działania kart SIM zostanie potwierdzone protokołem uruchomienia usługi podpisanym przez przedstawicieli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oraz </w:t>
      </w:r>
      <w:r w:rsidRPr="00F71122">
        <w:rPr>
          <w:b/>
          <w:bCs/>
          <w:sz w:val="20"/>
          <w:szCs w:val="20"/>
        </w:rPr>
        <w:t>Wykonawcy</w:t>
      </w:r>
      <w:r w:rsidRPr="00F71122">
        <w:rPr>
          <w:sz w:val="20"/>
          <w:szCs w:val="20"/>
        </w:rPr>
        <w:t xml:space="preserve">. </w:t>
      </w:r>
    </w:p>
    <w:p w14:paraId="2DC4A94D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Wykonawca winien świadczyć usługi prywatnego APN-u przez cały okres obowiązywania Umowy. </w:t>
      </w:r>
    </w:p>
    <w:p w14:paraId="6C9FAC90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ind w:left="1797"/>
        <w:contextualSpacing w:val="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zapewni transmisję pakietów przez sieć APN o wielkości do 1500 MTU.  </w:t>
      </w:r>
    </w:p>
    <w:p w14:paraId="44ABF5FE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ind w:left="1797"/>
        <w:contextualSpacing w:val="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może w miarę potrzeb wystąpić o uruchomienie kolejnych usług prywatnego APN, zgodnie cennikiem zawartym w ofercie.</w:t>
      </w:r>
    </w:p>
    <w:p w14:paraId="1408D77C" w14:textId="12106940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ind w:left="1797"/>
        <w:contextualSpacing w:val="0"/>
        <w:rPr>
          <w:sz w:val="20"/>
          <w:szCs w:val="20"/>
        </w:rPr>
      </w:pPr>
      <w:r w:rsidRPr="00F71122">
        <w:rPr>
          <w:sz w:val="20"/>
          <w:szCs w:val="20"/>
        </w:rPr>
        <w:t xml:space="preserve">Dodatkowo, zamówienie obejmuje sukcesywne zamawianie dodatkowych kart SIM w zależności od zapotrzebowania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Zamawiający zastrzega, że </w:t>
      </w:r>
      <w:r w:rsidR="00B651F8">
        <w:rPr>
          <w:sz w:val="20"/>
          <w:szCs w:val="20"/>
        </w:rPr>
        <w:t xml:space="preserve">koszt </w:t>
      </w:r>
      <w:r w:rsidRPr="00F71122">
        <w:rPr>
          <w:sz w:val="20"/>
          <w:szCs w:val="20"/>
        </w:rPr>
        <w:t>aktywacj</w:t>
      </w:r>
      <w:r w:rsidR="00B651F8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każdego z numerów nie może wynosić więcej niż 1 zł słownie: jeden złotych 00/100 groszy.</w:t>
      </w:r>
    </w:p>
    <w:p w14:paraId="323F6B17" w14:textId="77777777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sz w:val="20"/>
          <w:szCs w:val="20"/>
        </w:rPr>
      </w:pPr>
      <w:r w:rsidRPr="00F71122">
        <w:rPr>
          <w:b/>
          <w:sz w:val="20"/>
          <w:szCs w:val="20"/>
        </w:rPr>
        <w:t>Obowiązki Wykonawcy.</w:t>
      </w:r>
    </w:p>
    <w:p w14:paraId="45FC304A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zapewni zasięg i siłę sygnału GSM na poziomie umożliwiającym realizację transmisji głosu i danych w każdym kierunku na całym obszarze, na którym </w:t>
      </w:r>
      <w:r w:rsidRPr="00F71122">
        <w:rPr>
          <w:b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świadczy swoje usługi, tj. województwo Małopolskie oraz województwa ościenne. </w:t>
      </w:r>
    </w:p>
    <w:p w14:paraId="76D5660A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sz w:val="20"/>
          <w:szCs w:val="20"/>
        </w:rPr>
        <w:t>Usługa powinna być dostępna permanentnie 24/7/365.</w:t>
      </w:r>
    </w:p>
    <w:p w14:paraId="73B881B2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bezpłatnie umożliwi czasową blokadę jak i wymianę kart SIM w przypadku kradzieży lub zgubienia karty przez użytkownika. Aktywowanie nowej karty nastąpi najpóźniej w następnym dniu roboczym, po zgłoszeniu przez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.</w:t>
      </w:r>
    </w:p>
    <w:p w14:paraId="08547172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Przeniesienie</w:t>
      </w:r>
      <w:r w:rsidRPr="00F71122">
        <w:rPr>
          <w:sz w:val="20"/>
          <w:szCs w:val="20"/>
        </w:rPr>
        <w:t xml:space="preserve"> od obecnego operatora wszystkich numerów telefonów użytkowanych przez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leży po stronie </w:t>
      </w:r>
      <w:r w:rsidRPr="00F71122">
        <w:rPr>
          <w:b/>
          <w:sz w:val="20"/>
          <w:szCs w:val="20"/>
        </w:rPr>
        <w:t>Wykonawcy</w:t>
      </w:r>
      <w:r w:rsidRPr="00F71122">
        <w:rPr>
          <w:sz w:val="20"/>
          <w:szCs w:val="20"/>
        </w:rPr>
        <w:t>.</w:t>
      </w:r>
    </w:p>
    <w:p w14:paraId="2A90C58F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bCs/>
          <w:sz w:val="20"/>
          <w:szCs w:val="20"/>
        </w:rPr>
        <w:t>Przeniesienie</w:t>
      </w:r>
      <w:r w:rsidRPr="00F71122">
        <w:rPr>
          <w:sz w:val="20"/>
          <w:szCs w:val="20"/>
        </w:rPr>
        <w:t xml:space="preserve"> numerów o którym mowa w rozdziale II ust. 2 musi nastąpić bez wstrzymania funkcjonowania usług. </w:t>
      </w:r>
      <w:r w:rsidRPr="00F71122">
        <w:rPr>
          <w:b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nie wyraża zgody na przerwę w świadczeniu usług telekomunikacyjnych. </w:t>
      </w:r>
      <w:r w:rsidRPr="00F71122">
        <w:rPr>
          <w:b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zobowiązany jest dostarczyć wszystkie wymagane karty SIM na minimum trzy tygodnie przed aktywacją usług.</w:t>
      </w:r>
    </w:p>
    <w:p w14:paraId="0EF7B9B2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Przygotowanie</w:t>
      </w:r>
      <w:r w:rsidRPr="00F71122">
        <w:rPr>
          <w:sz w:val="20"/>
          <w:szCs w:val="20"/>
        </w:rPr>
        <w:t xml:space="preserve"> umowy leży po stronie </w:t>
      </w:r>
      <w:r w:rsidRPr="00F71122">
        <w:rPr>
          <w:b/>
          <w:sz w:val="20"/>
          <w:szCs w:val="20"/>
        </w:rPr>
        <w:t>Wykonawcy</w:t>
      </w:r>
      <w:r w:rsidRPr="00F71122">
        <w:rPr>
          <w:sz w:val="20"/>
          <w:szCs w:val="20"/>
        </w:rPr>
        <w:t xml:space="preserve">. </w:t>
      </w:r>
    </w:p>
    <w:p w14:paraId="509BA4B9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 w:hanging="431"/>
        <w:contextualSpacing w:val="0"/>
        <w:rPr>
          <w:sz w:val="20"/>
          <w:szCs w:val="20"/>
        </w:rPr>
      </w:pPr>
      <w:r w:rsidRPr="00F71122">
        <w:rPr>
          <w:b/>
          <w:sz w:val="20"/>
          <w:szCs w:val="20"/>
        </w:rPr>
        <w:t xml:space="preserve">Zamawiający </w:t>
      </w:r>
      <w:r w:rsidRPr="00F71122">
        <w:rPr>
          <w:sz w:val="20"/>
          <w:szCs w:val="20"/>
        </w:rPr>
        <w:t xml:space="preserve"> zastrzega sobie prawo do zaproponowania zmian w treści Umowy. Ostateczne brzmienie Umowy ustalone zostanie w trybie konsultacji stron.</w:t>
      </w:r>
    </w:p>
    <w:p w14:paraId="7E0B3CD9" w14:textId="743A204E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 xml:space="preserve">Wymagania </w:t>
      </w:r>
      <w:r w:rsidRPr="00F71122">
        <w:rPr>
          <w:b/>
          <w:sz w:val="20"/>
          <w:szCs w:val="20"/>
        </w:rPr>
        <w:t>dotyczące</w:t>
      </w:r>
      <w:r w:rsidRPr="00F71122">
        <w:rPr>
          <w:b/>
          <w:bCs/>
          <w:sz w:val="20"/>
          <w:szCs w:val="20"/>
        </w:rPr>
        <w:t xml:space="preserve"> warunków serwisu, wsparcia technicznego i obsługi posprzedażowej</w:t>
      </w:r>
      <w:r w:rsidR="009F0A00">
        <w:rPr>
          <w:b/>
          <w:bCs/>
          <w:sz w:val="20"/>
          <w:szCs w:val="20"/>
        </w:rPr>
        <w:t>.</w:t>
      </w:r>
    </w:p>
    <w:p w14:paraId="102A4367" w14:textId="77777777" w:rsidR="00F71122" w:rsidRPr="00F71122" w:rsidRDefault="00F71122" w:rsidP="00F71122">
      <w:pPr>
        <w:pStyle w:val="Adresnakopercie1"/>
        <w:numPr>
          <w:ilvl w:val="6"/>
          <w:numId w:val="26"/>
        </w:numPr>
        <w:spacing w:line="276" w:lineRule="auto"/>
        <w:ind w:left="851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 xml:space="preserve">Zamawiający </w:t>
      </w:r>
      <w:r w:rsidRPr="00F71122">
        <w:rPr>
          <w:rFonts w:ascii="Arial" w:hAnsi="Arial" w:cs="Arial"/>
          <w:sz w:val="20"/>
          <w:szCs w:val="20"/>
        </w:rPr>
        <w:t xml:space="preserve">wymaga, aby </w:t>
      </w: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spełnił poniższe wymagania w zakresie realizowanego przedmiotu zamówienia. </w:t>
      </w:r>
    </w:p>
    <w:p w14:paraId="40686F8E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Koszt ich realizacji, aktywacji oraz korzystania musi być wkalkulowany w cenę abonamentu. </w:t>
      </w:r>
    </w:p>
    <w:p w14:paraId="018C69B7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Wykonawca</w:t>
      </w:r>
      <w:r w:rsidRPr="00F71122">
        <w:rPr>
          <w:rFonts w:ascii="Arial" w:hAnsi="Arial" w:cs="Arial"/>
          <w:b/>
          <w:sz w:val="20"/>
          <w:szCs w:val="20"/>
        </w:rPr>
        <w:t xml:space="preserve"> </w:t>
      </w:r>
      <w:r w:rsidRPr="00F71122">
        <w:rPr>
          <w:rFonts w:ascii="Arial" w:hAnsi="Arial" w:cs="Arial"/>
          <w:sz w:val="20"/>
          <w:szCs w:val="20"/>
        </w:rPr>
        <w:t xml:space="preserve">zapewni ciągłe świadczenie usług. </w:t>
      </w:r>
    </w:p>
    <w:p w14:paraId="02C03DC4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lastRenderedPageBreak/>
        <w:t>Zamawiający</w:t>
      </w:r>
      <w:r w:rsidRPr="00F71122">
        <w:rPr>
          <w:rFonts w:ascii="Arial" w:hAnsi="Arial" w:cs="Arial"/>
          <w:b/>
          <w:sz w:val="20"/>
          <w:szCs w:val="20"/>
        </w:rPr>
        <w:t xml:space="preserve"> </w:t>
      </w:r>
      <w:r w:rsidRPr="00F71122">
        <w:rPr>
          <w:rFonts w:ascii="Arial" w:hAnsi="Arial" w:cs="Arial"/>
          <w:sz w:val="20"/>
          <w:szCs w:val="20"/>
        </w:rPr>
        <w:t xml:space="preserve">wymaga zapewnienia wsparcia technicznego i obsługi posprzedażowej, </w:t>
      </w:r>
      <w:r w:rsidRPr="00F71122">
        <w:rPr>
          <w:rFonts w:ascii="Arial" w:hAnsi="Arial" w:cs="Arial"/>
          <w:sz w:val="20"/>
          <w:szCs w:val="20"/>
        </w:rPr>
        <w:br/>
        <w:t>a w szczególności wskazanie co najmniej jednej osoby do kontaktów.</w:t>
      </w:r>
    </w:p>
    <w:p w14:paraId="240E4918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Zamawiający</w:t>
      </w:r>
      <w:r w:rsidRPr="00F71122">
        <w:rPr>
          <w:rFonts w:ascii="Arial" w:hAnsi="Arial" w:cs="Arial"/>
          <w:sz w:val="20"/>
          <w:szCs w:val="20"/>
        </w:rPr>
        <w:t xml:space="preserve"> wymaga, aby </w:t>
      </w: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potwierdził drogą elektroniczną przyjęcie zgłoszenia reklamacyjnego.</w:t>
      </w:r>
    </w:p>
    <w:p w14:paraId="5316E83B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bCs w:val="0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Maksymalny</w:t>
      </w:r>
      <w:r w:rsidRPr="00F71122">
        <w:rPr>
          <w:rFonts w:ascii="Arial" w:hAnsi="Arial" w:cs="Arial"/>
          <w:bCs w:val="0"/>
          <w:sz w:val="20"/>
          <w:szCs w:val="20"/>
        </w:rPr>
        <w:t xml:space="preserve"> czas przywrócenia usług wynosi </w:t>
      </w:r>
      <w:r w:rsidRPr="00F71122">
        <w:rPr>
          <w:rFonts w:ascii="Arial" w:hAnsi="Arial" w:cs="Arial"/>
          <w:sz w:val="20"/>
          <w:szCs w:val="20"/>
        </w:rPr>
        <w:t>24</w:t>
      </w:r>
      <w:r w:rsidRPr="00F71122">
        <w:rPr>
          <w:rFonts w:ascii="Arial" w:hAnsi="Arial" w:cs="Arial"/>
          <w:bCs w:val="0"/>
          <w:sz w:val="20"/>
          <w:szCs w:val="20"/>
        </w:rPr>
        <w:t xml:space="preserve"> godziny od momentu zgłoszenia. </w:t>
      </w:r>
    </w:p>
    <w:p w14:paraId="30D80E11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ma obowiązek informowania </w:t>
      </w:r>
      <w:r w:rsidRPr="00F71122">
        <w:rPr>
          <w:rFonts w:ascii="Arial" w:hAnsi="Arial" w:cs="Arial"/>
          <w:b/>
          <w:sz w:val="20"/>
          <w:szCs w:val="20"/>
        </w:rPr>
        <w:t xml:space="preserve">Zamawiającego </w:t>
      </w:r>
      <w:r w:rsidRPr="00F71122">
        <w:rPr>
          <w:rFonts w:ascii="Arial" w:hAnsi="Arial" w:cs="Arial"/>
          <w:sz w:val="20"/>
          <w:szCs w:val="20"/>
        </w:rPr>
        <w:t xml:space="preserve">o pracach planowych </w:t>
      </w:r>
      <w:r w:rsidRPr="00F71122">
        <w:rPr>
          <w:rFonts w:ascii="Arial" w:hAnsi="Arial" w:cs="Arial"/>
          <w:sz w:val="20"/>
          <w:szCs w:val="20"/>
        </w:rPr>
        <w:br/>
        <w:t>w infrastrukturze (przerwach technicznych) 3 dni przed planowaną przerwą.</w:t>
      </w:r>
    </w:p>
    <w:p w14:paraId="6BA07040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 w:hanging="505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zobowiązuje się do przyjmowania zgłoszeń serwisowych telefonicznie i/lub pocztą elektroniczną w trybie 24/7/365.</w:t>
      </w:r>
    </w:p>
    <w:p w14:paraId="04FF2B6F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w ramach wynagrodzenia, bez ponoszenia przez </w:t>
      </w:r>
      <w:r w:rsidRPr="00F71122">
        <w:rPr>
          <w:rFonts w:ascii="Arial" w:hAnsi="Arial" w:cs="Arial"/>
          <w:b/>
          <w:sz w:val="20"/>
          <w:szCs w:val="20"/>
        </w:rPr>
        <w:t>Zamawiającego</w:t>
      </w:r>
      <w:r w:rsidRPr="00F71122">
        <w:rPr>
          <w:rFonts w:ascii="Arial" w:hAnsi="Arial" w:cs="Arial"/>
          <w:sz w:val="20"/>
          <w:szCs w:val="20"/>
        </w:rPr>
        <w:t xml:space="preserve"> dodatkowych kosztów, udostępni internetowe narzędzie do masowego zarządzania usługami, umożliwiające m.in:</w:t>
      </w:r>
    </w:p>
    <w:p w14:paraId="4C31EF41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 Podgląd historii kosztów,</w:t>
      </w:r>
    </w:p>
    <w:p w14:paraId="32B477B7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 Podgląd i możliwość pobierania billingów połączeń,</w:t>
      </w:r>
    </w:p>
    <w:p w14:paraId="50617EEC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 Spis kart SIM z przyporządkowanymi do nich numerami kart, numerami telefonów,  kodami PUK, oraz możliwością filtrowania danych (wyszukiwania konkretnej karty),</w:t>
      </w:r>
    </w:p>
    <w:p w14:paraId="474EFC99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Możliwość eksportu danych do pliku .csv lub .xls</w:t>
      </w:r>
    </w:p>
    <w:p w14:paraId="3C3D63C2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Wykaz aktywnych usług i możliwość ich modyfikacji (masowa jak i dla pojedynczych kart SIM),</w:t>
      </w:r>
    </w:p>
    <w:p w14:paraId="1A28CBB7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Możliwość aktywacji duplikatów kart.</w:t>
      </w:r>
    </w:p>
    <w:p w14:paraId="2A1BF4D6" w14:textId="292BE7EB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rFonts w:eastAsiaTheme="minorEastAsia"/>
          <w:sz w:val="20"/>
          <w:szCs w:val="20"/>
        </w:rPr>
      </w:pPr>
      <w:r w:rsidRPr="00F71122">
        <w:rPr>
          <w:rFonts w:eastAsiaTheme="minorEastAsia"/>
          <w:b/>
          <w:sz w:val="20"/>
          <w:szCs w:val="20"/>
        </w:rPr>
        <w:t xml:space="preserve">Zasady </w:t>
      </w:r>
      <w:r w:rsidRPr="00F71122">
        <w:rPr>
          <w:b/>
          <w:bCs/>
          <w:sz w:val="20"/>
          <w:szCs w:val="20"/>
        </w:rPr>
        <w:t>przekazania</w:t>
      </w:r>
      <w:r w:rsidRPr="00F71122">
        <w:rPr>
          <w:rFonts w:eastAsiaTheme="minorEastAsia"/>
          <w:b/>
          <w:sz w:val="20"/>
          <w:szCs w:val="20"/>
        </w:rPr>
        <w:t xml:space="preserve"> kart SIM</w:t>
      </w:r>
      <w:r w:rsidR="009F0A00">
        <w:rPr>
          <w:rFonts w:eastAsiaTheme="minorEastAsia"/>
          <w:b/>
          <w:sz w:val="20"/>
          <w:szCs w:val="20"/>
        </w:rPr>
        <w:t>.</w:t>
      </w:r>
      <w:r w:rsidRPr="00F71122">
        <w:rPr>
          <w:rFonts w:eastAsiaTheme="minorEastAsia"/>
          <w:b/>
          <w:sz w:val="20"/>
          <w:szCs w:val="20"/>
        </w:rPr>
        <w:t xml:space="preserve"> </w:t>
      </w:r>
    </w:p>
    <w:p w14:paraId="0D8C88EA" w14:textId="176C2134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b/>
          <w:sz w:val="20"/>
          <w:szCs w:val="20"/>
        </w:rPr>
        <w:t>Wykonawca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zobowiązany jest w ramach wynagrodzenia dostarczyć karty SIM w dni robocze </w:t>
      </w:r>
      <w:r w:rsidRPr="00F71122">
        <w:rPr>
          <w:rFonts w:ascii="Arial" w:eastAsiaTheme="minorEastAsia" w:hAnsi="Arial" w:cs="Arial"/>
          <w:sz w:val="20"/>
          <w:szCs w:val="20"/>
        </w:rPr>
        <w:br/>
        <w:t xml:space="preserve">w godzinach 8:00-14:00, na co najmniej </w:t>
      </w:r>
      <w:r w:rsidR="00BF420E">
        <w:rPr>
          <w:rFonts w:ascii="Arial" w:eastAsiaTheme="minorEastAsia" w:hAnsi="Arial" w:cs="Arial"/>
          <w:sz w:val="20"/>
          <w:szCs w:val="20"/>
        </w:rPr>
        <w:t>7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dni przed rozpoczęciem okresu świadczenia usługi.</w:t>
      </w:r>
    </w:p>
    <w:p w14:paraId="636D444F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sz w:val="20"/>
          <w:szCs w:val="20"/>
        </w:rPr>
        <w:t xml:space="preserve">Fakt dostarczenia kart SIM zostanie potwierdzony protokołem odbioru podpisanym przez upoważnionych przedstawicieli Stron, po uprzednim dokonaniu sprawdzenia kart pod względem ich zgodności z ofertą złożoną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Wykonawcę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w postępowaniu. Protokół zawierać będzie wyszczególnione numery kart SIM wraz z usługą, do której są przypisane.</w:t>
      </w:r>
    </w:p>
    <w:p w14:paraId="71E27997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sz w:val="20"/>
          <w:szCs w:val="20"/>
        </w:rPr>
        <w:t xml:space="preserve">Dodatkowe karty SIM zamawiane w trakcie trwania Umowy, dostarczane będą w ramach wynagrodzenia bez ponoszenia dodatkowych kosztów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Zamawiającego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w dni robocze, </w:t>
      </w:r>
      <w:r w:rsidRPr="00F71122">
        <w:rPr>
          <w:rFonts w:ascii="Arial" w:eastAsiaTheme="minorEastAsia" w:hAnsi="Arial" w:cs="Arial"/>
          <w:sz w:val="20"/>
          <w:szCs w:val="20"/>
        </w:rPr>
        <w:br/>
        <w:t xml:space="preserve">w godzinach 8:00 – 14:00 na adres wskazany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Zamawiającego</w:t>
      </w:r>
      <w:r w:rsidRPr="00F71122">
        <w:rPr>
          <w:rFonts w:ascii="Arial" w:eastAsiaTheme="minorEastAsia" w:hAnsi="Arial" w:cs="Arial"/>
          <w:sz w:val="20"/>
          <w:szCs w:val="20"/>
        </w:rPr>
        <w:t>.</w:t>
      </w:r>
    </w:p>
    <w:p w14:paraId="185F8F78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sz w:val="20"/>
          <w:szCs w:val="20"/>
        </w:rPr>
        <w:t xml:space="preserve">Zamówienia dodatkowych kart SIM odbywać się będą drogą elektroniczną, na adres email wskazany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Wykonawcę</w:t>
      </w:r>
      <w:r w:rsidRPr="00F71122">
        <w:rPr>
          <w:rFonts w:ascii="Arial" w:eastAsiaTheme="minorEastAsia" w:hAnsi="Arial" w:cs="Arial"/>
          <w:sz w:val="20"/>
          <w:szCs w:val="20"/>
        </w:rPr>
        <w:t>.</w:t>
      </w:r>
    </w:p>
    <w:p w14:paraId="250F9A94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b/>
          <w:sz w:val="20"/>
          <w:szCs w:val="20"/>
        </w:rPr>
        <w:t>Wykonawca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zobowiązany jest dostarczyć zamawiane karty SIM w terminie do 14 dni od złożenia zamówienia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Zamawiającego</w:t>
      </w:r>
      <w:r w:rsidRPr="00F71122">
        <w:rPr>
          <w:rFonts w:ascii="Arial" w:eastAsiaTheme="minorEastAsia" w:hAnsi="Arial" w:cs="Arial"/>
          <w:sz w:val="20"/>
          <w:szCs w:val="20"/>
        </w:rPr>
        <w:t>.</w:t>
      </w:r>
    </w:p>
    <w:p w14:paraId="62A9EB24" w14:textId="30D89A89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rFonts w:eastAsiaTheme="minorEastAsia"/>
          <w:b/>
          <w:sz w:val="20"/>
          <w:szCs w:val="20"/>
        </w:rPr>
      </w:pPr>
      <w:r w:rsidRPr="00F71122">
        <w:rPr>
          <w:b/>
          <w:bCs/>
          <w:sz w:val="20"/>
          <w:szCs w:val="20"/>
        </w:rPr>
        <w:t>Termin</w:t>
      </w:r>
      <w:r w:rsidRPr="00F71122">
        <w:rPr>
          <w:rFonts w:eastAsiaTheme="minorEastAsia"/>
          <w:b/>
          <w:bCs/>
          <w:sz w:val="20"/>
          <w:szCs w:val="20"/>
        </w:rPr>
        <w:t xml:space="preserve"> realizacji zamówienia</w:t>
      </w:r>
      <w:r w:rsidR="009F0A00">
        <w:rPr>
          <w:rFonts w:eastAsiaTheme="minorEastAsia"/>
          <w:b/>
          <w:bCs/>
          <w:sz w:val="20"/>
          <w:szCs w:val="20"/>
        </w:rPr>
        <w:t>.</w:t>
      </w:r>
      <w:r w:rsidRPr="00F71122">
        <w:rPr>
          <w:rFonts w:eastAsiaTheme="minorEastAsia"/>
          <w:b/>
          <w:bCs/>
          <w:sz w:val="20"/>
          <w:szCs w:val="20"/>
        </w:rPr>
        <w:t xml:space="preserve"> </w:t>
      </w:r>
    </w:p>
    <w:p w14:paraId="06A0287E" w14:textId="77777777" w:rsidR="00C32BFE" w:rsidRDefault="00C32BFE" w:rsidP="00C32BFE">
      <w:pPr>
        <w:pStyle w:val="Adresnakopercie1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Świadczenie usług telekomunikacyjnych o których mowa §1 ust. 1 Umowy będą realizowane od dnia podpisania umowy do dnia 31 marca 2028 roku; (nie wcześniej jednak niż od 31.03.2025 roku).</w:t>
      </w:r>
    </w:p>
    <w:p w14:paraId="100ABAA9" w14:textId="351621F3" w:rsidR="00F81387" w:rsidRPr="00F71122" w:rsidRDefault="00F81387" w:rsidP="004A74BF">
      <w:pPr>
        <w:rPr>
          <w:sz w:val="20"/>
          <w:szCs w:val="20"/>
        </w:rPr>
      </w:pPr>
    </w:p>
    <w:sectPr w:rsidR="00F81387" w:rsidRPr="00F71122" w:rsidSect="008F54F4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418" w:right="1418" w:bottom="1418" w:left="1418" w:header="1134" w:footer="17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9DA6B9" w14:textId="77777777" w:rsidR="00C8605E" w:rsidRDefault="00C8605E" w:rsidP="00625B0A">
      <w:r>
        <w:separator/>
      </w:r>
    </w:p>
    <w:p w14:paraId="3E11DD9A" w14:textId="77777777" w:rsidR="00C8605E" w:rsidRDefault="00C8605E" w:rsidP="00625B0A"/>
  </w:endnote>
  <w:endnote w:type="continuationSeparator" w:id="0">
    <w:p w14:paraId="18511454" w14:textId="77777777" w:rsidR="00C8605E" w:rsidRDefault="00C8605E" w:rsidP="00625B0A">
      <w:r>
        <w:continuationSeparator/>
      </w:r>
    </w:p>
    <w:p w14:paraId="79859781" w14:textId="77777777" w:rsidR="00C8605E" w:rsidRDefault="00C8605E" w:rsidP="00625B0A"/>
  </w:endnote>
  <w:endnote w:type="continuationNotice" w:id="1">
    <w:p w14:paraId="74F6177D" w14:textId="77777777" w:rsidR="00C8605E" w:rsidRDefault="00C8605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cada">
    <w:altName w:val="Times New Roman"/>
    <w:charset w:val="01"/>
    <w:family w:val="roman"/>
    <w:pitch w:val="variable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103238"/>
      <w:docPartObj>
        <w:docPartGallery w:val="Page Numbers (Bottom of Page)"/>
        <w:docPartUnique/>
      </w:docPartObj>
    </w:sdtPr>
    <w:sdtEndPr/>
    <w:sdtContent>
      <w:sdt>
        <w:sdtPr>
          <w:id w:val="666835273"/>
          <w:docPartObj>
            <w:docPartGallery w:val="Page Numbers (Top of Page)"/>
            <w:docPartUnique/>
          </w:docPartObj>
        </w:sdtPr>
        <w:sdtEndPr/>
        <w:sdtContent>
          <w:p w14:paraId="63C409B6" w14:textId="77777777" w:rsidR="001F3E4D" w:rsidRDefault="001F3E4D">
            <w:pPr>
              <w:pStyle w:val="Stopka"/>
              <w:jc w:val="right"/>
            </w:pPr>
          </w:p>
          <w:p w14:paraId="72B58240" w14:textId="77777777" w:rsidR="001F3E4D" w:rsidRDefault="001F3E4D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3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19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852CA1C" w14:textId="77777777" w:rsidR="001F3E4D" w:rsidRDefault="001F3E4D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6FE95334" wp14:editId="6529F35E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1F3E4D" w14:paraId="3EF97642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6F0DE95B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03BE3BD4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409D98E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78EBF67F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0F5C6525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6A0EB6B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67463CD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7A2599F1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F8FB707" w14:textId="5A4A4036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00,00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76D406B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554CF72D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04B35CEE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7000D94B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6B9D1358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3FC15FA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78E3C6CC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554E7C0A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1F3E4D" w14:paraId="77733562" w14:textId="77777777" w:rsidTr="00D41B7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033A87AA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19D3EC63" w14:textId="77777777" w:rsidR="001F3E4D" w:rsidRPr="003867E5" w:rsidRDefault="001F3E4D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FE95334" id="Prostokąt 7" o:spid="_x0000_s1026" style="position:absolute;left:0;text-align:left;margin-left:0;margin-top:14.55pt;width:595.25pt;height:85.1pt;z-index:-251658237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1F3E4D" w14:paraId="3EF97642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6F0DE95B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03BE3BD4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409D98E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78EBF67F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0F5C6525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6A0EB6B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67463CD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7A2599F1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F8FB707" w14:textId="5A4A4036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00,00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176D406B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554CF72D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04B35CEE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7000D94B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6B9D1358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3FC15FA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78E3C6CC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554E7C0A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1F3E4D" w14:paraId="77733562" w14:textId="77777777" w:rsidTr="00D41B7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033A87AA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19D3EC63" w14:textId="77777777" w:rsidR="001F3E4D" w:rsidRPr="003867E5" w:rsidRDefault="001F3E4D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E131E" w14:textId="77777777" w:rsidR="001F3E4D" w:rsidRDefault="001F3E4D">
    <w:pPr>
      <w:pStyle w:val="Stopka"/>
      <w:jc w:val="right"/>
    </w:pPr>
  </w:p>
  <w:p w14:paraId="24201987" w14:textId="77777777" w:rsidR="001F3E4D" w:rsidRDefault="0024175B">
    <w:pPr>
      <w:pStyle w:val="Stopka"/>
      <w:jc w:val="right"/>
    </w:pPr>
    <w:sdt>
      <w:sdtPr>
        <w:id w:val="1342814668"/>
        <w:docPartObj>
          <w:docPartGallery w:val="Page Numbers (Bottom of Page)"/>
          <w:docPartUnique/>
        </w:docPartObj>
      </w:sdtPr>
      <w:sdtEndPr/>
      <w:sdtContent>
        <w:sdt>
          <w:sdtPr>
            <w:id w:val="748159580"/>
            <w:docPartObj>
              <w:docPartGallery w:val="Page Numbers (Top of Page)"/>
              <w:docPartUnique/>
            </w:docPartObj>
          </w:sdtPr>
          <w:sdtEndPr/>
          <w:sdtContent>
            <w:r w:rsidR="001F3E4D" w:rsidRPr="00334A85">
              <w:rPr>
                <w:sz w:val="18"/>
                <w:szCs w:val="18"/>
              </w:rPr>
              <w:t xml:space="preserve">Strona 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1F3E4D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F3E4D">
              <w:rPr>
                <w:b/>
                <w:bCs/>
                <w:noProof/>
                <w:sz w:val="18"/>
                <w:szCs w:val="18"/>
              </w:rPr>
              <w:t>1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1F3E4D" w:rsidRPr="00334A85">
              <w:rPr>
                <w:sz w:val="18"/>
                <w:szCs w:val="18"/>
              </w:rPr>
              <w:t xml:space="preserve"> z 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1F3E4D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F3E4D">
              <w:rPr>
                <w:b/>
                <w:bCs/>
                <w:noProof/>
                <w:sz w:val="18"/>
                <w:szCs w:val="18"/>
              </w:rPr>
              <w:t>19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E800949" w14:textId="77777777" w:rsidR="001F3E4D" w:rsidRDefault="001F3E4D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9AFF288" wp14:editId="3DF80613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1F3E4D" w14:paraId="230B7058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EF1A53C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775CCA22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DC3644D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BEBB1D2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6C118294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76CB57EE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71F94283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0279A1F1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F4641E4" w14:textId="5321F6C9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55A892C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4D4D1016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206EF130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5B278611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164F2CE5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767A0430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1FF8BB7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039FC313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1F3E4D" w14:paraId="5218C01E" w14:textId="77777777" w:rsidTr="00D41B7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08E19B8A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1A8F2793" w14:textId="77777777" w:rsidR="001F3E4D" w:rsidRPr="003867E5" w:rsidRDefault="001F3E4D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9AFF288" id="Prostokąt 9" o:spid="_x0000_s1027" style="position:absolute;left:0;text-align:left;margin-left:0;margin-top:13.6pt;width:595.25pt;height:87pt;z-index:-25165823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uAp5Eo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1F3E4D" w14:paraId="230B7058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EF1A53C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775CCA22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DC3644D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BEBB1D2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6C118294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76CB57EE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71F94283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0279A1F1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F4641E4" w14:textId="5321F6C9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155A892C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4D4D1016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206EF130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5B278611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164F2CE5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767A0430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1FF8BB7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039FC313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1F3E4D" w14:paraId="5218C01E" w14:textId="77777777" w:rsidTr="00D41B7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08E19B8A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1A8F2793" w14:textId="77777777" w:rsidR="001F3E4D" w:rsidRPr="003867E5" w:rsidRDefault="001F3E4D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18C6DD" w14:textId="77777777" w:rsidR="00C8605E" w:rsidRDefault="00C8605E" w:rsidP="00625B0A">
      <w:r>
        <w:separator/>
      </w:r>
    </w:p>
    <w:p w14:paraId="2991E96C" w14:textId="77777777" w:rsidR="00C8605E" w:rsidRDefault="00C8605E" w:rsidP="00625B0A"/>
  </w:footnote>
  <w:footnote w:type="continuationSeparator" w:id="0">
    <w:p w14:paraId="76420F2F" w14:textId="77777777" w:rsidR="00C8605E" w:rsidRDefault="00C8605E" w:rsidP="00625B0A">
      <w:r>
        <w:continuationSeparator/>
      </w:r>
    </w:p>
    <w:p w14:paraId="5F4D8325" w14:textId="77777777" w:rsidR="00C8605E" w:rsidRDefault="00C8605E" w:rsidP="00625B0A"/>
  </w:footnote>
  <w:footnote w:type="continuationNotice" w:id="1">
    <w:p w14:paraId="79C10083" w14:textId="77777777" w:rsidR="00C8605E" w:rsidRDefault="00C8605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56FF52" w14:textId="77777777" w:rsidR="001F3E4D" w:rsidRDefault="001F3E4D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720334AE" wp14:editId="1DD77A2A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rect w14:anchorId="5B789519" id="Prostokąt 1" o:spid="_x0000_s1026" style="position:absolute;margin-left:0;margin-top:-70.8pt;width:595.25pt;height:19.85pt;z-index:-2516582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DGIeKz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7FB8B" w14:textId="16538408" w:rsidR="001F3E4D" w:rsidRPr="00853F52" w:rsidRDefault="00883680" w:rsidP="00883680">
    <w:pPr>
      <w:pStyle w:val="Nagwek"/>
      <w:tabs>
        <w:tab w:val="clear" w:pos="9072"/>
        <w:tab w:val="left" w:pos="4008"/>
        <w:tab w:val="right" w:pos="9064"/>
      </w:tabs>
      <w:jc w:val="left"/>
      <w:rPr>
        <w:b/>
        <w:sz w:val="18"/>
        <w:szCs w:val="20"/>
      </w:rPr>
    </w:pPr>
    <w:r>
      <w:rPr>
        <w:b/>
        <w:sz w:val="18"/>
        <w:szCs w:val="20"/>
      </w:rPr>
      <w:tab/>
    </w:r>
    <w:r>
      <w:rPr>
        <w:b/>
        <w:sz w:val="18"/>
        <w:szCs w:val="20"/>
      </w:rPr>
      <w:tab/>
    </w:r>
    <w:r>
      <w:rPr>
        <w:b/>
        <w:sz w:val="18"/>
        <w:szCs w:val="20"/>
      </w:rPr>
      <w:tab/>
    </w:r>
    <w:r w:rsidR="001F3E4D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156A3FFB" wp14:editId="28254A11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rect w14:anchorId="53C05825" id="Prostokąt 26" o:spid="_x0000_s1026" style="position:absolute;margin-left:0;margin-top:-121.1pt;width:595.25pt;height:19.85pt;z-index:-251658239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MJrsin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  <w:r w:rsidR="001F3E4D"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9972566" wp14:editId="76828EDF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355678138" name="Obraz 3556781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3E4D" w:rsidRPr="00853F52">
      <w:rPr>
        <w:b/>
        <w:sz w:val="18"/>
        <w:szCs w:val="20"/>
      </w:rPr>
      <w:t>„Koleje Małopolskie” sp. z o.o.</w:t>
    </w:r>
  </w:p>
  <w:p w14:paraId="6119A8E2" w14:textId="77777777" w:rsidR="001F3E4D" w:rsidRPr="00E65487" w:rsidRDefault="001F3E4D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070D872" w14:textId="77777777" w:rsidR="001F3E4D" w:rsidRPr="00E65487" w:rsidRDefault="001F3E4D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742C47EE" w14:textId="77777777" w:rsidR="001F3E4D" w:rsidRPr="005F4138" w:rsidRDefault="001F3E4D" w:rsidP="00E65487">
    <w:pPr>
      <w:pStyle w:val="Nagwek"/>
      <w:rPr>
        <w:szCs w:val="20"/>
      </w:rPr>
    </w:pPr>
  </w:p>
  <w:p w14:paraId="61D07057" w14:textId="77777777" w:rsidR="001F3E4D" w:rsidRPr="00BE4FA8" w:rsidRDefault="001F3E4D" w:rsidP="002E3C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35461"/>
    <w:multiLevelType w:val="hybridMultilevel"/>
    <w:tmpl w:val="8D0C6FAA"/>
    <w:lvl w:ilvl="0" w:tplc="5B6EDF56">
      <w:start w:val="1"/>
      <w:numFmt w:val="decimal"/>
      <w:lvlText w:val="%1."/>
      <w:lvlJc w:val="left"/>
      <w:pPr>
        <w:ind w:left="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1D40F96">
      <w:start w:val="1"/>
      <w:numFmt w:val="decimal"/>
      <w:lvlText w:val="%2)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50E89DE">
      <w:start w:val="1"/>
      <w:numFmt w:val="lowerRoman"/>
      <w:lvlText w:val="%3"/>
      <w:lvlJc w:val="left"/>
      <w:pPr>
        <w:ind w:left="1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5127D5C">
      <w:start w:val="1"/>
      <w:numFmt w:val="decimal"/>
      <w:lvlText w:val="%4"/>
      <w:lvlJc w:val="left"/>
      <w:pPr>
        <w:ind w:left="2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4A7B5A">
      <w:start w:val="1"/>
      <w:numFmt w:val="lowerLetter"/>
      <w:lvlText w:val="%5"/>
      <w:lvlJc w:val="left"/>
      <w:pPr>
        <w:ind w:left="2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2567B00">
      <w:start w:val="1"/>
      <w:numFmt w:val="lowerRoman"/>
      <w:lvlText w:val="%6"/>
      <w:lvlJc w:val="left"/>
      <w:pPr>
        <w:ind w:left="3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DCB2FA">
      <w:start w:val="1"/>
      <w:numFmt w:val="decimal"/>
      <w:lvlText w:val="%7"/>
      <w:lvlJc w:val="left"/>
      <w:pPr>
        <w:ind w:left="4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487D8E">
      <w:start w:val="1"/>
      <w:numFmt w:val="lowerLetter"/>
      <w:lvlText w:val="%8"/>
      <w:lvlJc w:val="left"/>
      <w:pPr>
        <w:ind w:left="5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430EC">
      <w:start w:val="1"/>
      <w:numFmt w:val="lowerRoman"/>
      <w:lvlText w:val="%9"/>
      <w:lvlJc w:val="left"/>
      <w:pPr>
        <w:ind w:left="5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18D3A15"/>
    <w:multiLevelType w:val="hybridMultilevel"/>
    <w:tmpl w:val="E5021CE2"/>
    <w:lvl w:ilvl="0" w:tplc="7520AFE6">
      <w:start w:val="9"/>
      <w:numFmt w:val="decimal"/>
      <w:lvlText w:val="%1."/>
      <w:lvlJc w:val="left"/>
      <w:pPr>
        <w:ind w:left="11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00434E">
      <w:start w:val="1"/>
      <w:numFmt w:val="lowerLetter"/>
      <w:lvlText w:val="%2"/>
      <w:lvlJc w:val="left"/>
      <w:pPr>
        <w:ind w:left="1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5BC1C9A">
      <w:start w:val="1"/>
      <w:numFmt w:val="lowerRoman"/>
      <w:lvlText w:val="%3"/>
      <w:lvlJc w:val="left"/>
      <w:pPr>
        <w:ind w:left="1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D4A6AC8">
      <w:start w:val="1"/>
      <w:numFmt w:val="decimal"/>
      <w:lvlText w:val="%4"/>
      <w:lvlJc w:val="left"/>
      <w:pPr>
        <w:ind w:left="2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7D0D160">
      <w:start w:val="1"/>
      <w:numFmt w:val="lowerLetter"/>
      <w:lvlText w:val="%5"/>
      <w:lvlJc w:val="left"/>
      <w:pPr>
        <w:ind w:left="3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8F26758">
      <w:start w:val="1"/>
      <w:numFmt w:val="lowerRoman"/>
      <w:lvlText w:val="%6"/>
      <w:lvlJc w:val="left"/>
      <w:pPr>
        <w:ind w:left="3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98AEF96">
      <w:start w:val="1"/>
      <w:numFmt w:val="decimal"/>
      <w:lvlText w:val="%7"/>
      <w:lvlJc w:val="left"/>
      <w:pPr>
        <w:ind w:left="4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BA1C8E">
      <w:start w:val="1"/>
      <w:numFmt w:val="lowerLetter"/>
      <w:lvlText w:val="%8"/>
      <w:lvlJc w:val="left"/>
      <w:pPr>
        <w:ind w:left="5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921CCE">
      <w:start w:val="1"/>
      <w:numFmt w:val="lowerRoman"/>
      <w:lvlText w:val="%9"/>
      <w:lvlJc w:val="left"/>
      <w:pPr>
        <w:ind w:left="6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1914CC3"/>
    <w:multiLevelType w:val="hybridMultilevel"/>
    <w:tmpl w:val="7A962B72"/>
    <w:lvl w:ilvl="0" w:tplc="2D8E06A8">
      <w:start w:val="1"/>
      <w:numFmt w:val="decimal"/>
      <w:lvlText w:val="%1."/>
      <w:lvlJc w:val="left"/>
      <w:pPr>
        <w:ind w:left="34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9301A50">
      <w:start w:val="1"/>
      <w:numFmt w:val="decimal"/>
      <w:lvlText w:val="%2)"/>
      <w:lvlJc w:val="left"/>
      <w:pPr>
        <w:ind w:left="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227904">
      <w:start w:val="1"/>
      <w:numFmt w:val="lowerRoman"/>
      <w:lvlText w:val="%3"/>
      <w:lvlJc w:val="left"/>
      <w:pPr>
        <w:ind w:left="1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9EFD46">
      <w:start w:val="1"/>
      <w:numFmt w:val="decimal"/>
      <w:lvlText w:val="%4"/>
      <w:lvlJc w:val="left"/>
      <w:pPr>
        <w:ind w:left="2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BC869A">
      <w:start w:val="1"/>
      <w:numFmt w:val="lowerLetter"/>
      <w:lvlText w:val="%5"/>
      <w:lvlJc w:val="left"/>
      <w:pPr>
        <w:ind w:left="2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F6F4A2">
      <w:start w:val="1"/>
      <w:numFmt w:val="lowerRoman"/>
      <w:lvlText w:val="%6"/>
      <w:lvlJc w:val="left"/>
      <w:pPr>
        <w:ind w:left="3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32C346">
      <w:start w:val="1"/>
      <w:numFmt w:val="decimal"/>
      <w:lvlText w:val="%7"/>
      <w:lvlJc w:val="left"/>
      <w:pPr>
        <w:ind w:left="4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4E9CEA">
      <w:start w:val="1"/>
      <w:numFmt w:val="lowerLetter"/>
      <w:lvlText w:val="%8"/>
      <w:lvlJc w:val="left"/>
      <w:pPr>
        <w:ind w:left="5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3806660">
      <w:start w:val="1"/>
      <w:numFmt w:val="lowerRoman"/>
      <w:lvlText w:val="%9"/>
      <w:lvlJc w:val="left"/>
      <w:pPr>
        <w:ind w:left="5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E95567"/>
    <w:multiLevelType w:val="hybridMultilevel"/>
    <w:tmpl w:val="9730A4F0"/>
    <w:lvl w:ilvl="0" w:tplc="9D380600">
      <w:start w:val="1"/>
      <w:numFmt w:val="lowerLetter"/>
      <w:lvlText w:val="%1)"/>
      <w:lvlJc w:val="left"/>
      <w:pPr>
        <w:ind w:left="12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7" w:hanging="360"/>
      </w:pPr>
    </w:lvl>
    <w:lvl w:ilvl="2" w:tplc="0415001B" w:tentative="1">
      <w:start w:val="1"/>
      <w:numFmt w:val="lowerRoman"/>
      <w:lvlText w:val="%3."/>
      <w:lvlJc w:val="right"/>
      <w:pPr>
        <w:ind w:left="2657" w:hanging="180"/>
      </w:pPr>
    </w:lvl>
    <w:lvl w:ilvl="3" w:tplc="0415000F" w:tentative="1">
      <w:start w:val="1"/>
      <w:numFmt w:val="decimal"/>
      <w:lvlText w:val="%4."/>
      <w:lvlJc w:val="left"/>
      <w:pPr>
        <w:ind w:left="3377" w:hanging="360"/>
      </w:pPr>
    </w:lvl>
    <w:lvl w:ilvl="4" w:tplc="04150019" w:tentative="1">
      <w:start w:val="1"/>
      <w:numFmt w:val="lowerLetter"/>
      <w:lvlText w:val="%5."/>
      <w:lvlJc w:val="left"/>
      <w:pPr>
        <w:ind w:left="4097" w:hanging="360"/>
      </w:pPr>
    </w:lvl>
    <w:lvl w:ilvl="5" w:tplc="0415001B" w:tentative="1">
      <w:start w:val="1"/>
      <w:numFmt w:val="lowerRoman"/>
      <w:lvlText w:val="%6."/>
      <w:lvlJc w:val="right"/>
      <w:pPr>
        <w:ind w:left="4817" w:hanging="180"/>
      </w:pPr>
    </w:lvl>
    <w:lvl w:ilvl="6" w:tplc="0415000F" w:tentative="1">
      <w:start w:val="1"/>
      <w:numFmt w:val="decimal"/>
      <w:lvlText w:val="%7."/>
      <w:lvlJc w:val="left"/>
      <w:pPr>
        <w:ind w:left="5537" w:hanging="360"/>
      </w:pPr>
    </w:lvl>
    <w:lvl w:ilvl="7" w:tplc="04150019" w:tentative="1">
      <w:start w:val="1"/>
      <w:numFmt w:val="lowerLetter"/>
      <w:lvlText w:val="%8."/>
      <w:lvlJc w:val="left"/>
      <w:pPr>
        <w:ind w:left="6257" w:hanging="360"/>
      </w:pPr>
    </w:lvl>
    <w:lvl w:ilvl="8" w:tplc="0415001B" w:tentative="1">
      <w:start w:val="1"/>
      <w:numFmt w:val="lowerRoman"/>
      <w:lvlText w:val="%9."/>
      <w:lvlJc w:val="right"/>
      <w:pPr>
        <w:ind w:left="6977" w:hanging="180"/>
      </w:pPr>
    </w:lvl>
  </w:abstractNum>
  <w:abstractNum w:abstractNumId="4" w15:restartNumberingAfterBreak="0">
    <w:nsid w:val="09105451"/>
    <w:multiLevelType w:val="multilevel"/>
    <w:tmpl w:val="F83262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9B46962"/>
    <w:multiLevelType w:val="hybridMultilevel"/>
    <w:tmpl w:val="B9D4A7B4"/>
    <w:lvl w:ilvl="0" w:tplc="4712E26E">
      <w:start w:val="25"/>
      <w:numFmt w:val="decimal"/>
      <w:lvlText w:val="%1."/>
      <w:lvlJc w:val="left"/>
      <w:pPr>
        <w:ind w:left="52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25A8574">
      <w:start w:val="1"/>
      <w:numFmt w:val="lowerLetter"/>
      <w:lvlText w:val="%2"/>
      <w:lvlJc w:val="left"/>
      <w:pPr>
        <w:ind w:left="1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64ED7C2">
      <w:start w:val="1"/>
      <w:numFmt w:val="lowerRoman"/>
      <w:lvlText w:val="%3"/>
      <w:lvlJc w:val="left"/>
      <w:pPr>
        <w:ind w:left="1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68ACB2">
      <w:start w:val="1"/>
      <w:numFmt w:val="decimal"/>
      <w:lvlText w:val="%4"/>
      <w:lvlJc w:val="left"/>
      <w:pPr>
        <w:ind w:left="2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C64B50">
      <w:start w:val="1"/>
      <w:numFmt w:val="lowerLetter"/>
      <w:lvlText w:val="%5"/>
      <w:lvlJc w:val="left"/>
      <w:pPr>
        <w:ind w:left="3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50BB10">
      <w:start w:val="1"/>
      <w:numFmt w:val="lowerRoman"/>
      <w:lvlText w:val="%6"/>
      <w:lvlJc w:val="left"/>
      <w:pPr>
        <w:ind w:left="3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B7600B8">
      <w:start w:val="1"/>
      <w:numFmt w:val="decimal"/>
      <w:lvlText w:val="%7"/>
      <w:lvlJc w:val="left"/>
      <w:pPr>
        <w:ind w:left="4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0FE393A">
      <w:start w:val="1"/>
      <w:numFmt w:val="lowerLetter"/>
      <w:lvlText w:val="%8"/>
      <w:lvlJc w:val="left"/>
      <w:pPr>
        <w:ind w:left="5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50C928C">
      <w:start w:val="1"/>
      <w:numFmt w:val="lowerRoman"/>
      <w:lvlText w:val="%9"/>
      <w:lvlJc w:val="left"/>
      <w:pPr>
        <w:ind w:left="6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B3109DC"/>
    <w:multiLevelType w:val="multilevel"/>
    <w:tmpl w:val="EFC84B5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 w15:restartNumberingAfterBreak="0">
    <w:nsid w:val="0D3F659E"/>
    <w:multiLevelType w:val="hybridMultilevel"/>
    <w:tmpl w:val="056C3F4C"/>
    <w:lvl w:ilvl="0" w:tplc="9266CED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443B0A"/>
    <w:multiLevelType w:val="hybridMultilevel"/>
    <w:tmpl w:val="FB96581C"/>
    <w:lvl w:ilvl="0" w:tplc="7E667D48">
      <w:start w:val="21"/>
      <w:numFmt w:val="decimal"/>
      <w:lvlText w:val="%1."/>
      <w:lvlJc w:val="left"/>
      <w:pPr>
        <w:ind w:left="44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4AA9AE8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D2299CC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FCC19E4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944058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DC8FE58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40A918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ACC49A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0DE8EC0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16A3894"/>
    <w:multiLevelType w:val="hybridMultilevel"/>
    <w:tmpl w:val="CDDCEAF6"/>
    <w:lvl w:ilvl="0" w:tplc="6DF81EEA">
      <w:start w:val="1"/>
      <w:numFmt w:val="decimal"/>
      <w:lvlText w:val="%1."/>
      <w:lvlJc w:val="left"/>
      <w:pPr>
        <w:ind w:left="1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D347D34">
      <w:start w:val="1"/>
      <w:numFmt w:val="lowerLetter"/>
      <w:lvlText w:val="%2"/>
      <w:lvlJc w:val="left"/>
      <w:pPr>
        <w:ind w:left="1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898B834">
      <w:start w:val="1"/>
      <w:numFmt w:val="lowerRoman"/>
      <w:lvlText w:val="%3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7B60D68">
      <w:start w:val="1"/>
      <w:numFmt w:val="decimal"/>
      <w:lvlText w:val="%4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FFE72D0">
      <w:start w:val="1"/>
      <w:numFmt w:val="lowerLetter"/>
      <w:lvlText w:val="%5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B3C22BE">
      <w:start w:val="1"/>
      <w:numFmt w:val="lowerRoman"/>
      <w:lvlText w:val="%6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69A24EC">
      <w:start w:val="1"/>
      <w:numFmt w:val="decimal"/>
      <w:lvlText w:val="%7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261810">
      <w:start w:val="1"/>
      <w:numFmt w:val="lowerLetter"/>
      <w:lvlText w:val="%8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D3633D8">
      <w:start w:val="1"/>
      <w:numFmt w:val="lowerRoman"/>
      <w:lvlText w:val="%9"/>
      <w:lvlJc w:val="left"/>
      <w:pPr>
        <w:ind w:left="6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1703AC1"/>
    <w:multiLevelType w:val="hybridMultilevel"/>
    <w:tmpl w:val="50BC9A58"/>
    <w:lvl w:ilvl="0" w:tplc="9C8AF20C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11" w15:restartNumberingAfterBreak="0">
    <w:nsid w:val="1B6701C5"/>
    <w:multiLevelType w:val="hybridMultilevel"/>
    <w:tmpl w:val="E87201FC"/>
    <w:lvl w:ilvl="0" w:tplc="58565608">
      <w:start w:val="1"/>
      <w:numFmt w:val="lowerLetter"/>
      <w:lvlText w:val="%1)"/>
      <w:lvlJc w:val="left"/>
      <w:pPr>
        <w:ind w:left="12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7" w:hanging="360"/>
      </w:pPr>
    </w:lvl>
    <w:lvl w:ilvl="2" w:tplc="0415001B" w:tentative="1">
      <w:start w:val="1"/>
      <w:numFmt w:val="lowerRoman"/>
      <w:lvlText w:val="%3."/>
      <w:lvlJc w:val="right"/>
      <w:pPr>
        <w:ind w:left="2657" w:hanging="180"/>
      </w:pPr>
    </w:lvl>
    <w:lvl w:ilvl="3" w:tplc="0415000F" w:tentative="1">
      <w:start w:val="1"/>
      <w:numFmt w:val="decimal"/>
      <w:lvlText w:val="%4."/>
      <w:lvlJc w:val="left"/>
      <w:pPr>
        <w:ind w:left="3377" w:hanging="360"/>
      </w:pPr>
    </w:lvl>
    <w:lvl w:ilvl="4" w:tplc="04150019" w:tentative="1">
      <w:start w:val="1"/>
      <w:numFmt w:val="lowerLetter"/>
      <w:lvlText w:val="%5."/>
      <w:lvlJc w:val="left"/>
      <w:pPr>
        <w:ind w:left="4097" w:hanging="360"/>
      </w:pPr>
    </w:lvl>
    <w:lvl w:ilvl="5" w:tplc="0415001B" w:tentative="1">
      <w:start w:val="1"/>
      <w:numFmt w:val="lowerRoman"/>
      <w:lvlText w:val="%6."/>
      <w:lvlJc w:val="right"/>
      <w:pPr>
        <w:ind w:left="4817" w:hanging="180"/>
      </w:pPr>
    </w:lvl>
    <w:lvl w:ilvl="6" w:tplc="0415000F" w:tentative="1">
      <w:start w:val="1"/>
      <w:numFmt w:val="decimal"/>
      <w:lvlText w:val="%7."/>
      <w:lvlJc w:val="left"/>
      <w:pPr>
        <w:ind w:left="5537" w:hanging="360"/>
      </w:pPr>
    </w:lvl>
    <w:lvl w:ilvl="7" w:tplc="04150019" w:tentative="1">
      <w:start w:val="1"/>
      <w:numFmt w:val="lowerLetter"/>
      <w:lvlText w:val="%8."/>
      <w:lvlJc w:val="left"/>
      <w:pPr>
        <w:ind w:left="6257" w:hanging="360"/>
      </w:pPr>
    </w:lvl>
    <w:lvl w:ilvl="8" w:tplc="0415001B" w:tentative="1">
      <w:start w:val="1"/>
      <w:numFmt w:val="lowerRoman"/>
      <w:lvlText w:val="%9."/>
      <w:lvlJc w:val="right"/>
      <w:pPr>
        <w:ind w:left="6977" w:hanging="180"/>
      </w:pPr>
    </w:lvl>
  </w:abstractNum>
  <w:abstractNum w:abstractNumId="12" w15:restartNumberingAfterBreak="0">
    <w:nsid w:val="1D394C66"/>
    <w:multiLevelType w:val="hybridMultilevel"/>
    <w:tmpl w:val="3FC48F38"/>
    <w:lvl w:ilvl="0" w:tplc="D84EB1A2">
      <w:start w:val="1"/>
      <w:numFmt w:val="decimal"/>
      <w:lvlText w:val="%1."/>
      <w:lvlJc w:val="left"/>
      <w:pPr>
        <w:ind w:left="511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9AE332">
      <w:start w:val="1"/>
      <w:numFmt w:val="lowerLetter"/>
      <w:lvlText w:val="%2"/>
      <w:lvlJc w:val="left"/>
      <w:pPr>
        <w:ind w:left="1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C8C352">
      <w:start w:val="1"/>
      <w:numFmt w:val="lowerRoman"/>
      <w:lvlText w:val="%3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9C2A1A4">
      <w:start w:val="1"/>
      <w:numFmt w:val="decimal"/>
      <w:lvlText w:val="%4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2EA01D4">
      <w:start w:val="1"/>
      <w:numFmt w:val="lowerLetter"/>
      <w:lvlText w:val="%5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20CCBF6">
      <w:start w:val="1"/>
      <w:numFmt w:val="lowerRoman"/>
      <w:lvlText w:val="%6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860DA4">
      <w:start w:val="1"/>
      <w:numFmt w:val="decimal"/>
      <w:lvlText w:val="%7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AE6AFE0">
      <w:start w:val="1"/>
      <w:numFmt w:val="lowerLetter"/>
      <w:lvlText w:val="%8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EE5B4C">
      <w:start w:val="1"/>
      <w:numFmt w:val="lowerRoman"/>
      <w:lvlText w:val="%9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245A4C3D"/>
    <w:multiLevelType w:val="multilevel"/>
    <w:tmpl w:val="A0EC1B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4D53879"/>
    <w:multiLevelType w:val="hybridMultilevel"/>
    <w:tmpl w:val="5532F7E8"/>
    <w:lvl w:ilvl="0" w:tplc="121E763C">
      <w:start w:val="1"/>
      <w:numFmt w:val="decimal"/>
      <w:lvlText w:val="%1."/>
      <w:lvlJc w:val="left"/>
      <w:pPr>
        <w:ind w:left="532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BE2A33A">
      <w:start w:val="1"/>
      <w:numFmt w:val="lowerLetter"/>
      <w:lvlText w:val="%2)"/>
      <w:lvlJc w:val="left"/>
      <w:pPr>
        <w:ind w:left="89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AC9E80">
      <w:start w:val="1"/>
      <w:numFmt w:val="lowerRoman"/>
      <w:lvlText w:val="%3"/>
      <w:lvlJc w:val="left"/>
      <w:pPr>
        <w:ind w:left="14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D241614">
      <w:start w:val="1"/>
      <w:numFmt w:val="decimal"/>
      <w:lvlText w:val="%4"/>
      <w:lvlJc w:val="left"/>
      <w:pPr>
        <w:ind w:left="21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2B4132C">
      <w:start w:val="1"/>
      <w:numFmt w:val="lowerLetter"/>
      <w:lvlText w:val="%5"/>
      <w:lvlJc w:val="left"/>
      <w:pPr>
        <w:ind w:left="29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6ECA876">
      <w:start w:val="1"/>
      <w:numFmt w:val="lowerRoman"/>
      <w:lvlText w:val="%6"/>
      <w:lvlJc w:val="left"/>
      <w:pPr>
        <w:ind w:left="36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374951E">
      <w:start w:val="1"/>
      <w:numFmt w:val="decimal"/>
      <w:lvlText w:val="%7"/>
      <w:lvlJc w:val="left"/>
      <w:pPr>
        <w:ind w:left="43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DADE12">
      <w:start w:val="1"/>
      <w:numFmt w:val="lowerLetter"/>
      <w:lvlText w:val="%8"/>
      <w:lvlJc w:val="left"/>
      <w:pPr>
        <w:ind w:left="50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1256A8">
      <w:start w:val="1"/>
      <w:numFmt w:val="lowerRoman"/>
      <w:lvlText w:val="%9"/>
      <w:lvlJc w:val="left"/>
      <w:pPr>
        <w:ind w:left="5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7C87074"/>
    <w:multiLevelType w:val="multilevel"/>
    <w:tmpl w:val="CC124E82"/>
    <w:lvl w:ilvl="0">
      <w:start w:val="2"/>
      <w:numFmt w:val="decimal"/>
      <w:lvlText w:val="%1."/>
      <w:lvlJc w:val="left"/>
      <w:pPr>
        <w:ind w:left="518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57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9F66A2D"/>
    <w:multiLevelType w:val="hybridMultilevel"/>
    <w:tmpl w:val="80606C70"/>
    <w:lvl w:ilvl="0" w:tplc="60B8F74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E8A068">
      <w:start w:val="1"/>
      <w:numFmt w:val="lowerLetter"/>
      <w:lvlText w:val="%2"/>
      <w:lvlJc w:val="left"/>
      <w:pPr>
        <w:ind w:left="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3EB28C">
      <w:start w:val="1"/>
      <w:numFmt w:val="lowerRoman"/>
      <w:lvlText w:val="%3"/>
      <w:lvlJc w:val="left"/>
      <w:pPr>
        <w:ind w:left="10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0A635F0">
      <w:start w:val="1"/>
      <w:numFmt w:val="lowerLetter"/>
      <w:lvlRestart w:val="0"/>
      <w:lvlText w:val="%4)"/>
      <w:lvlJc w:val="left"/>
      <w:pPr>
        <w:ind w:left="1102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74292A">
      <w:start w:val="1"/>
      <w:numFmt w:val="lowerLetter"/>
      <w:lvlText w:val="%5"/>
      <w:lvlJc w:val="left"/>
      <w:pPr>
        <w:ind w:left="20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56AC094">
      <w:start w:val="1"/>
      <w:numFmt w:val="lowerRoman"/>
      <w:lvlText w:val="%6"/>
      <w:lvlJc w:val="left"/>
      <w:pPr>
        <w:ind w:left="27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6AEE8C">
      <w:start w:val="1"/>
      <w:numFmt w:val="decimal"/>
      <w:lvlText w:val="%7"/>
      <w:lvlJc w:val="left"/>
      <w:pPr>
        <w:ind w:left="3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10AC12E">
      <w:start w:val="1"/>
      <w:numFmt w:val="lowerLetter"/>
      <w:lvlText w:val="%8"/>
      <w:lvlJc w:val="left"/>
      <w:pPr>
        <w:ind w:left="4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E8E006">
      <w:start w:val="1"/>
      <w:numFmt w:val="lowerRoman"/>
      <w:lvlText w:val="%9"/>
      <w:lvlJc w:val="left"/>
      <w:pPr>
        <w:ind w:left="4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0EC031A"/>
    <w:multiLevelType w:val="multilevel"/>
    <w:tmpl w:val="5FC450B4"/>
    <w:lvl w:ilvl="0">
      <w:start w:val="1"/>
      <w:numFmt w:val="decimal"/>
      <w:pStyle w:val="OPZ-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21" w15:restartNumberingAfterBreak="0">
    <w:nsid w:val="3E1858B7"/>
    <w:multiLevelType w:val="multilevel"/>
    <w:tmpl w:val="64A4869C"/>
    <w:lvl w:ilvl="0">
      <w:start w:val="2"/>
      <w:numFmt w:val="decimal"/>
      <w:lvlText w:val="%1."/>
      <w:lvlJc w:val="left"/>
      <w:pPr>
        <w:tabs>
          <w:tab w:val="num" w:pos="0"/>
        </w:tabs>
        <w:ind w:left="510" w:hanging="510"/>
      </w:pPr>
      <w:rPr>
        <w:rFonts w:cs="Calibri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31" w:hanging="510"/>
      </w:pPr>
      <w:rPr>
        <w:rFonts w:cs="Calibri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562" w:hanging="720"/>
      </w:pPr>
      <w:rPr>
        <w:rFonts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483" w:hanging="720"/>
      </w:pPr>
      <w:rPr>
        <w:rFonts w:cs="Calibri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764" w:hanging="1080"/>
      </w:pPr>
      <w:rPr>
        <w:rFonts w:cs="Calibri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685" w:hanging="1080"/>
      </w:pPr>
      <w:rPr>
        <w:rFonts w:cs="Calibri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966" w:hanging="1440"/>
      </w:pPr>
      <w:rPr>
        <w:rFonts w:cs="Calibri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887" w:hanging="1440"/>
      </w:pPr>
      <w:rPr>
        <w:rFonts w:cs="Calibri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9168" w:hanging="1800"/>
      </w:pPr>
      <w:rPr>
        <w:rFonts w:cs="Calibri"/>
      </w:rPr>
    </w:lvl>
  </w:abstractNum>
  <w:abstractNum w:abstractNumId="22" w15:restartNumberingAfterBreak="0">
    <w:nsid w:val="4D602207"/>
    <w:multiLevelType w:val="hybridMultilevel"/>
    <w:tmpl w:val="475863F6"/>
    <w:lvl w:ilvl="0" w:tplc="5BC2897E">
      <w:start w:val="1"/>
      <w:numFmt w:val="decimal"/>
      <w:lvlText w:val="%1."/>
      <w:lvlJc w:val="left"/>
      <w:pPr>
        <w:ind w:left="525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17497BA">
      <w:start w:val="1"/>
      <w:numFmt w:val="decimal"/>
      <w:lvlText w:val="%2)"/>
      <w:lvlJc w:val="left"/>
      <w:pPr>
        <w:ind w:left="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C24A7C8">
      <w:start w:val="1"/>
      <w:numFmt w:val="lowerRoman"/>
      <w:lvlText w:val="%3"/>
      <w:lvlJc w:val="left"/>
      <w:pPr>
        <w:ind w:left="1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394CE8E">
      <w:start w:val="1"/>
      <w:numFmt w:val="decimal"/>
      <w:lvlText w:val="%4"/>
      <w:lvlJc w:val="left"/>
      <w:pPr>
        <w:ind w:left="2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1F25CF6">
      <w:start w:val="1"/>
      <w:numFmt w:val="lowerLetter"/>
      <w:lvlText w:val="%5"/>
      <w:lvlJc w:val="left"/>
      <w:pPr>
        <w:ind w:left="2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7A44D82">
      <w:start w:val="1"/>
      <w:numFmt w:val="lowerRoman"/>
      <w:lvlText w:val="%6"/>
      <w:lvlJc w:val="left"/>
      <w:pPr>
        <w:ind w:left="3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4403264">
      <w:start w:val="1"/>
      <w:numFmt w:val="decimal"/>
      <w:lvlText w:val="%7"/>
      <w:lvlJc w:val="left"/>
      <w:pPr>
        <w:ind w:left="4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C4C3E0">
      <w:start w:val="1"/>
      <w:numFmt w:val="lowerLetter"/>
      <w:lvlText w:val="%8"/>
      <w:lvlJc w:val="left"/>
      <w:pPr>
        <w:ind w:left="5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F4C0F2E">
      <w:start w:val="1"/>
      <w:numFmt w:val="lowerRoman"/>
      <w:lvlText w:val="%9"/>
      <w:lvlJc w:val="left"/>
      <w:pPr>
        <w:ind w:left="5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4EB06A08"/>
    <w:multiLevelType w:val="hybridMultilevel"/>
    <w:tmpl w:val="153CE2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A65C45"/>
    <w:multiLevelType w:val="hybridMultilevel"/>
    <w:tmpl w:val="8940F274"/>
    <w:lvl w:ilvl="0" w:tplc="F9D0297C">
      <w:start w:val="1"/>
      <w:numFmt w:val="decimal"/>
      <w:lvlText w:val="%1."/>
      <w:lvlJc w:val="left"/>
      <w:pPr>
        <w:ind w:left="688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16EE10C">
      <w:start w:val="1"/>
      <w:numFmt w:val="lowerLetter"/>
      <w:lvlText w:val="%2)"/>
      <w:lvlJc w:val="left"/>
      <w:pPr>
        <w:ind w:left="1068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50E55A">
      <w:start w:val="1"/>
      <w:numFmt w:val="lowerRoman"/>
      <w:lvlText w:val="%3"/>
      <w:lvlJc w:val="left"/>
      <w:pPr>
        <w:ind w:left="17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DD80FFC">
      <w:start w:val="1"/>
      <w:numFmt w:val="decimal"/>
      <w:lvlText w:val="%4"/>
      <w:lvlJc w:val="left"/>
      <w:pPr>
        <w:ind w:left="24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7E8515A">
      <w:start w:val="1"/>
      <w:numFmt w:val="lowerLetter"/>
      <w:lvlText w:val="%5"/>
      <w:lvlJc w:val="left"/>
      <w:pPr>
        <w:ind w:left="31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88C9B86">
      <w:start w:val="1"/>
      <w:numFmt w:val="lowerRoman"/>
      <w:lvlText w:val="%6"/>
      <w:lvlJc w:val="left"/>
      <w:pPr>
        <w:ind w:left="39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F64D2E0">
      <w:start w:val="1"/>
      <w:numFmt w:val="decimal"/>
      <w:lvlText w:val="%7"/>
      <w:lvlJc w:val="left"/>
      <w:pPr>
        <w:ind w:left="46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43C6642">
      <w:start w:val="1"/>
      <w:numFmt w:val="lowerLetter"/>
      <w:lvlText w:val="%8"/>
      <w:lvlJc w:val="left"/>
      <w:pPr>
        <w:ind w:left="53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02CD232">
      <w:start w:val="1"/>
      <w:numFmt w:val="lowerRoman"/>
      <w:lvlText w:val="%9"/>
      <w:lvlJc w:val="left"/>
      <w:pPr>
        <w:ind w:left="60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076151F"/>
    <w:multiLevelType w:val="multilevel"/>
    <w:tmpl w:val="1980BAB0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80" w:hanging="36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color w:val="auto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6" w15:restartNumberingAfterBreak="0">
    <w:nsid w:val="50A74E37"/>
    <w:multiLevelType w:val="multilevel"/>
    <w:tmpl w:val="92567D90"/>
    <w:lvl w:ilvl="0">
      <w:start w:val="2"/>
      <w:numFmt w:val="decimal"/>
      <w:lvlText w:val="%1."/>
      <w:lvlJc w:val="left"/>
      <w:pPr>
        <w:tabs>
          <w:tab w:val="num" w:pos="0"/>
        </w:tabs>
        <w:ind w:left="510" w:hanging="510"/>
      </w:pPr>
      <w:rPr>
        <w:rFonts w:cs="Arial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689" w:hanging="510"/>
      </w:pPr>
      <w:rPr>
        <w:rFonts w:cs="Aria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078" w:hanging="720"/>
      </w:pPr>
      <w:rPr>
        <w:rFonts w:cs="Arial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4257" w:hanging="720"/>
      </w:pPr>
      <w:rPr>
        <w:rFonts w:cs="Arial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796" w:hanging="1080"/>
      </w:pPr>
      <w:rPr>
        <w:rFonts w:cs="Arial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975" w:hanging="1080"/>
      </w:pPr>
      <w:rPr>
        <w:rFonts w:cs="Arial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8514" w:hanging="1440"/>
      </w:pPr>
      <w:rPr>
        <w:rFonts w:cs="Arial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9693" w:hanging="1440"/>
      </w:pPr>
      <w:rPr>
        <w:rFonts w:cs="Arial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1232" w:hanging="1800"/>
      </w:pPr>
      <w:rPr>
        <w:rFonts w:cs="Arial"/>
      </w:rPr>
    </w:lvl>
  </w:abstractNum>
  <w:abstractNum w:abstractNumId="27" w15:restartNumberingAfterBreak="0">
    <w:nsid w:val="569901EC"/>
    <w:multiLevelType w:val="multilevel"/>
    <w:tmpl w:val="97B6A6D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92" w:hanging="432"/>
      </w:pPr>
      <w:rPr>
        <w:rFonts w:ascii="Arial" w:eastAsia="Calibri" w:hAnsi="Arial" w:cs="Arial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8" w15:restartNumberingAfterBreak="0">
    <w:nsid w:val="58A15AD6"/>
    <w:multiLevelType w:val="hybridMultilevel"/>
    <w:tmpl w:val="24BEE2A6"/>
    <w:lvl w:ilvl="0" w:tplc="F9EA09CE">
      <w:start w:val="1"/>
      <w:numFmt w:val="decimal"/>
      <w:lvlText w:val="%1."/>
      <w:lvlJc w:val="left"/>
      <w:pPr>
        <w:ind w:left="50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4B2B35E">
      <w:start w:val="1"/>
      <w:numFmt w:val="decimal"/>
      <w:lvlText w:val="%2)"/>
      <w:lvlJc w:val="left"/>
      <w:pPr>
        <w:ind w:left="88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9405366">
      <w:start w:val="1"/>
      <w:numFmt w:val="lowerRoman"/>
      <w:lvlText w:val="%3"/>
      <w:lvlJc w:val="left"/>
      <w:pPr>
        <w:ind w:left="1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5C330E">
      <w:start w:val="1"/>
      <w:numFmt w:val="decimal"/>
      <w:lvlText w:val="%4"/>
      <w:lvlJc w:val="left"/>
      <w:pPr>
        <w:ind w:left="2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01C51BA">
      <w:start w:val="1"/>
      <w:numFmt w:val="lowerLetter"/>
      <w:lvlText w:val="%5"/>
      <w:lvlJc w:val="left"/>
      <w:pPr>
        <w:ind w:left="2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D0CEF1C">
      <w:start w:val="1"/>
      <w:numFmt w:val="lowerRoman"/>
      <w:lvlText w:val="%6"/>
      <w:lvlJc w:val="left"/>
      <w:pPr>
        <w:ind w:left="3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D08A18">
      <w:start w:val="1"/>
      <w:numFmt w:val="decimal"/>
      <w:lvlText w:val="%7"/>
      <w:lvlJc w:val="left"/>
      <w:pPr>
        <w:ind w:left="4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5C0E5E">
      <w:start w:val="1"/>
      <w:numFmt w:val="lowerLetter"/>
      <w:lvlText w:val="%8"/>
      <w:lvlJc w:val="left"/>
      <w:pPr>
        <w:ind w:left="5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7AA7752">
      <w:start w:val="1"/>
      <w:numFmt w:val="lowerRoman"/>
      <w:lvlText w:val="%9"/>
      <w:lvlJc w:val="left"/>
      <w:pPr>
        <w:ind w:left="5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F6A2897"/>
    <w:multiLevelType w:val="hybridMultilevel"/>
    <w:tmpl w:val="78A008C4"/>
    <w:lvl w:ilvl="0" w:tplc="7CC2B796">
      <w:start w:val="1"/>
      <w:numFmt w:val="lowerLetter"/>
      <w:lvlText w:val="%1)"/>
      <w:lvlJc w:val="left"/>
      <w:pPr>
        <w:ind w:left="1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0" w:hanging="360"/>
      </w:pPr>
    </w:lvl>
    <w:lvl w:ilvl="2" w:tplc="0415001B" w:tentative="1">
      <w:start w:val="1"/>
      <w:numFmt w:val="lowerRoman"/>
      <w:lvlText w:val="%3."/>
      <w:lvlJc w:val="right"/>
      <w:pPr>
        <w:ind w:left="3220" w:hanging="180"/>
      </w:pPr>
    </w:lvl>
    <w:lvl w:ilvl="3" w:tplc="0415000F" w:tentative="1">
      <w:start w:val="1"/>
      <w:numFmt w:val="decimal"/>
      <w:lvlText w:val="%4."/>
      <w:lvlJc w:val="left"/>
      <w:pPr>
        <w:ind w:left="3940" w:hanging="360"/>
      </w:p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</w:lvl>
    <w:lvl w:ilvl="6" w:tplc="0415000F" w:tentative="1">
      <w:start w:val="1"/>
      <w:numFmt w:val="decimal"/>
      <w:lvlText w:val="%7."/>
      <w:lvlJc w:val="left"/>
      <w:pPr>
        <w:ind w:left="6100" w:hanging="360"/>
      </w:p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30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E0D48D6"/>
    <w:multiLevelType w:val="hybridMultilevel"/>
    <w:tmpl w:val="134A5206"/>
    <w:lvl w:ilvl="0" w:tplc="1C22C348">
      <w:start w:val="6"/>
      <w:numFmt w:val="decimal"/>
      <w:lvlText w:val="%1."/>
      <w:lvlJc w:val="left"/>
      <w:pPr>
        <w:ind w:left="22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0B025F2">
      <w:start w:val="1"/>
      <w:numFmt w:val="lowerLetter"/>
      <w:lvlText w:val="%2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1634C0">
      <w:start w:val="1"/>
      <w:numFmt w:val="lowerRoman"/>
      <w:lvlText w:val="%3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4B2E790">
      <w:start w:val="1"/>
      <w:numFmt w:val="decimal"/>
      <w:lvlText w:val="%4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A1EE744">
      <w:start w:val="1"/>
      <w:numFmt w:val="lowerLetter"/>
      <w:lvlText w:val="%5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88EC31C">
      <w:start w:val="1"/>
      <w:numFmt w:val="lowerRoman"/>
      <w:lvlText w:val="%6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4AC5282">
      <w:start w:val="1"/>
      <w:numFmt w:val="decimal"/>
      <w:lvlText w:val="%7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97881DA">
      <w:start w:val="1"/>
      <w:numFmt w:val="lowerLetter"/>
      <w:lvlText w:val="%8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BAF5E8">
      <w:start w:val="1"/>
      <w:numFmt w:val="lowerRoman"/>
      <w:lvlText w:val="%9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8CA22F9"/>
    <w:multiLevelType w:val="hybridMultilevel"/>
    <w:tmpl w:val="5A6EA1C0"/>
    <w:lvl w:ilvl="0" w:tplc="B314AD0E">
      <w:start w:val="1"/>
      <w:numFmt w:val="decimal"/>
      <w:lvlText w:val="%1."/>
      <w:lvlJc w:val="left"/>
      <w:pPr>
        <w:ind w:left="374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0C9B9E">
      <w:start w:val="1"/>
      <w:numFmt w:val="lowerLetter"/>
      <w:lvlText w:val="%2"/>
      <w:lvlJc w:val="left"/>
      <w:pPr>
        <w:ind w:left="11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AEE123E">
      <w:start w:val="1"/>
      <w:numFmt w:val="lowerRoman"/>
      <w:lvlText w:val="%3"/>
      <w:lvlJc w:val="left"/>
      <w:pPr>
        <w:ind w:left="18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E46764">
      <w:start w:val="1"/>
      <w:numFmt w:val="decimal"/>
      <w:lvlText w:val="%4"/>
      <w:lvlJc w:val="left"/>
      <w:pPr>
        <w:ind w:left="25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35AB2BE">
      <w:start w:val="1"/>
      <w:numFmt w:val="lowerLetter"/>
      <w:lvlText w:val="%5"/>
      <w:lvlJc w:val="left"/>
      <w:pPr>
        <w:ind w:left="32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914F8EA">
      <w:start w:val="1"/>
      <w:numFmt w:val="lowerRoman"/>
      <w:lvlText w:val="%6"/>
      <w:lvlJc w:val="left"/>
      <w:pPr>
        <w:ind w:left="39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DACB0A2">
      <w:start w:val="1"/>
      <w:numFmt w:val="decimal"/>
      <w:lvlText w:val="%7"/>
      <w:lvlJc w:val="left"/>
      <w:pPr>
        <w:ind w:left="47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CB29F4E">
      <w:start w:val="1"/>
      <w:numFmt w:val="lowerLetter"/>
      <w:lvlText w:val="%8"/>
      <w:lvlJc w:val="left"/>
      <w:pPr>
        <w:ind w:left="54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DACCC9A">
      <w:start w:val="1"/>
      <w:numFmt w:val="lowerRoman"/>
      <w:lvlText w:val="%9"/>
      <w:lvlJc w:val="left"/>
      <w:pPr>
        <w:ind w:left="6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A0200BC"/>
    <w:multiLevelType w:val="multilevel"/>
    <w:tmpl w:val="5DD07704"/>
    <w:lvl w:ilvl="0">
      <w:start w:val="1"/>
      <w:numFmt w:val="upperRoman"/>
      <w:lvlText w:val="%1."/>
      <w:lvlJc w:val="left"/>
      <w:pPr>
        <w:ind w:left="1080" w:hanging="720"/>
      </w:pPr>
      <w:rPr>
        <w:rFonts w:cstheme="minorHAnsi" w:hint="default"/>
        <w:b/>
      </w:rPr>
    </w:lvl>
    <w:lvl w:ilvl="1">
      <w:start w:val="3"/>
      <w:numFmt w:val="decimal"/>
      <w:isLgl/>
      <w:lvlText w:val="%1.%2"/>
      <w:lvlJc w:val="left"/>
      <w:pPr>
        <w:ind w:left="1495" w:hanging="360"/>
      </w:pPr>
      <w:rPr>
        <w:rFonts w:cs="Calibri" w:hint="default"/>
        <w:b w:val="0"/>
      </w:rPr>
    </w:lvl>
    <w:lvl w:ilvl="2">
      <w:start w:val="1"/>
      <w:numFmt w:val="decimal"/>
      <w:isLgl/>
      <w:lvlText w:val="%1.%2.%3"/>
      <w:lvlJc w:val="left"/>
      <w:pPr>
        <w:ind w:left="2606" w:hanging="720"/>
      </w:pPr>
      <w:rPr>
        <w:rFonts w:cs="Calibri" w:hint="default"/>
        <w:b/>
      </w:rPr>
    </w:lvl>
    <w:lvl w:ilvl="3">
      <w:start w:val="1"/>
      <w:numFmt w:val="decimal"/>
      <w:isLgl/>
      <w:lvlText w:val="%1.%2.%3.%4"/>
      <w:lvlJc w:val="left"/>
      <w:pPr>
        <w:ind w:left="3369" w:hanging="720"/>
      </w:pPr>
      <w:rPr>
        <w:rFonts w:cs="Calibri" w:hint="default"/>
        <w:b/>
      </w:rPr>
    </w:lvl>
    <w:lvl w:ilvl="4">
      <w:start w:val="1"/>
      <w:numFmt w:val="decimal"/>
      <w:isLgl/>
      <w:lvlText w:val="%1.%2.%3.%4.%5"/>
      <w:lvlJc w:val="left"/>
      <w:pPr>
        <w:ind w:left="4492" w:hanging="1080"/>
      </w:pPr>
      <w:rPr>
        <w:rFonts w:cs="Calibri" w:hint="default"/>
        <w:b/>
      </w:rPr>
    </w:lvl>
    <w:lvl w:ilvl="5">
      <w:start w:val="1"/>
      <w:numFmt w:val="decimal"/>
      <w:isLgl/>
      <w:lvlText w:val="%1.%2.%3.%4.%5.%6"/>
      <w:lvlJc w:val="left"/>
      <w:pPr>
        <w:ind w:left="5255" w:hanging="1080"/>
      </w:pPr>
      <w:rPr>
        <w:rFonts w:cs="Calibri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6378" w:hanging="1440"/>
      </w:pPr>
      <w:rPr>
        <w:rFonts w:cs="Calibri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7141" w:hanging="1440"/>
      </w:pPr>
      <w:rPr>
        <w:rFonts w:cs="Calibri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8264" w:hanging="1800"/>
      </w:pPr>
      <w:rPr>
        <w:rFonts w:cs="Calibri" w:hint="default"/>
        <w:b/>
      </w:rPr>
    </w:lvl>
  </w:abstractNum>
  <w:abstractNum w:abstractNumId="34" w15:restartNumberingAfterBreak="0">
    <w:nsid w:val="7C5B0531"/>
    <w:multiLevelType w:val="hybridMultilevel"/>
    <w:tmpl w:val="64F69C46"/>
    <w:lvl w:ilvl="0" w:tplc="A51EE2FE">
      <w:start w:val="30"/>
      <w:numFmt w:val="decimal"/>
      <w:lvlText w:val="%1."/>
      <w:lvlJc w:val="left"/>
      <w:pPr>
        <w:ind w:left="45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B3C3FD0">
      <w:start w:val="1"/>
      <w:numFmt w:val="lowerLetter"/>
      <w:lvlText w:val="%2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EFE999C">
      <w:start w:val="1"/>
      <w:numFmt w:val="lowerRoman"/>
      <w:lvlText w:val="%3"/>
      <w:lvlJc w:val="left"/>
      <w:pPr>
        <w:ind w:left="1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E6590E">
      <w:start w:val="1"/>
      <w:numFmt w:val="decimal"/>
      <w:lvlText w:val="%4"/>
      <w:lvlJc w:val="left"/>
      <w:pPr>
        <w:ind w:left="2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B9663BC">
      <w:start w:val="1"/>
      <w:numFmt w:val="lowerLetter"/>
      <w:lvlText w:val="%5"/>
      <w:lvlJc w:val="left"/>
      <w:pPr>
        <w:ind w:left="3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F8B144">
      <w:start w:val="1"/>
      <w:numFmt w:val="lowerRoman"/>
      <w:lvlText w:val="%6"/>
      <w:lvlJc w:val="left"/>
      <w:pPr>
        <w:ind w:left="4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906316">
      <w:start w:val="1"/>
      <w:numFmt w:val="decimal"/>
      <w:lvlText w:val="%7"/>
      <w:lvlJc w:val="left"/>
      <w:pPr>
        <w:ind w:left="4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2E4D90">
      <w:start w:val="1"/>
      <w:numFmt w:val="lowerLetter"/>
      <w:lvlText w:val="%8"/>
      <w:lvlJc w:val="left"/>
      <w:pPr>
        <w:ind w:left="54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2C4806">
      <w:start w:val="1"/>
      <w:numFmt w:val="lowerRoman"/>
      <w:lvlText w:val="%9"/>
      <w:lvlJc w:val="left"/>
      <w:pPr>
        <w:ind w:left="61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D6B4B16"/>
    <w:multiLevelType w:val="hybridMultilevel"/>
    <w:tmpl w:val="2794AA22"/>
    <w:lvl w:ilvl="0" w:tplc="246E1AB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D28DB10">
      <w:start w:val="1"/>
      <w:numFmt w:val="lowerLetter"/>
      <w:lvlText w:val="%2"/>
      <w:lvlJc w:val="left"/>
      <w:pPr>
        <w:ind w:left="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1AA462">
      <w:start w:val="1"/>
      <w:numFmt w:val="decimal"/>
      <w:lvlRestart w:val="0"/>
      <w:lvlText w:val="%3)"/>
      <w:lvlJc w:val="left"/>
      <w:pPr>
        <w:ind w:left="965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3E8BAC">
      <w:start w:val="1"/>
      <w:numFmt w:val="decimal"/>
      <w:lvlText w:val="%4"/>
      <w:lvlJc w:val="left"/>
      <w:pPr>
        <w:ind w:left="1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DDC1922">
      <w:start w:val="1"/>
      <w:numFmt w:val="lowerLetter"/>
      <w:lvlText w:val="%5"/>
      <w:lvlJc w:val="left"/>
      <w:pPr>
        <w:ind w:left="2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10EDCE">
      <w:start w:val="1"/>
      <w:numFmt w:val="lowerRoman"/>
      <w:lvlText w:val="%6"/>
      <w:lvlJc w:val="left"/>
      <w:pPr>
        <w:ind w:left="3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55656B4">
      <w:start w:val="1"/>
      <w:numFmt w:val="decimal"/>
      <w:lvlText w:val="%7"/>
      <w:lvlJc w:val="left"/>
      <w:pPr>
        <w:ind w:left="3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14883B2">
      <w:start w:val="1"/>
      <w:numFmt w:val="lowerLetter"/>
      <w:lvlText w:val="%8"/>
      <w:lvlJc w:val="left"/>
      <w:pPr>
        <w:ind w:left="4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745EEA">
      <w:start w:val="1"/>
      <w:numFmt w:val="lowerRoman"/>
      <w:lvlText w:val="%9"/>
      <w:lvlJc w:val="left"/>
      <w:pPr>
        <w:ind w:left="5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75721659">
    <w:abstractNumId w:val="20"/>
  </w:num>
  <w:num w:numId="2" w16cid:durableId="1116215699">
    <w:abstractNumId w:val="18"/>
  </w:num>
  <w:num w:numId="3" w16cid:durableId="1238709449">
    <w:abstractNumId w:val="30"/>
  </w:num>
  <w:num w:numId="4" w16cid:durableId="766392698">
    <w:abstractNumId w:val="13"/>
  </w:num>
  <w:num w:numId="5" w16cid:durableId="1054695799">
    <w:abstractNumId w:val="19"/>
  </w:num>
  <w:num w:numId="6" w16cid:durableId="766314230">
    <w:abstractNumId w:val="15"/>
  </w:num>
  <w:num w:numId="7" w16cid:durableId="1577277367">
    <w:abstractNumId w:val="16"/>
  </w:num>
  <w:num w:numId="8" w16cid:durableId="729696713">
    <w:abstractNumId w:val="8"/>
  </w:num>
  <w:num w:numId="9" w16cid:durableId="1449737119">
    <w:abstractNumId w:val="5"/>
  </w:num>
  <w:num w:numId="10" w16cid:durableId="190337441">
    <w:abstractNumId w:val="34"/>
  </w:num>
  <w:num w:numId="11" w16cid:durableId="1393852343">
    <w:abstractNumId w:val="2"/>
  </w:num>
  <w:num w:numId="12" w16cid:durableId="1400862977">
    <w:abstractNumId w:val="17"/>
  </w:num>
  <w:num w:numId="13" w16cid:durableId="1633099799">
    <w:abstractNumId w:val="35"/>
  </w:num>
  <w:num w:numId="14" w16cid:durableId="1062288702">
    <w:abstractNumId w:val="12"/>
  </w:num>
  <w:num w:numId="15" w16cid:durableId="759376094">
    <w:abstractNumId w:val="32"/>
  </w:num>
  <w:num w:numId="16" w16cid:durableId="2065715561">
    <w:abstractNumId w:val="0"/>
  </w:num>
  <w:num w:numId="17" w16cid:durableId="1706565505">
    <w:abstractNumId w:val="28"/>
  </w:num>
  <w:num w:numId="18" w16cid:durableId="18823205">
    <w:abstractNumId w:val="22"/>
  </w:num>
  <w:num w:numId="19" w16cid:durableId="1666057356">
    <w:abstractNumId w:val="9"/>
  </w:num>
  <w:num w:numId="20" w16cid:durableId="652180096">
    <w:abstractNumId w:val="31"/>
  </w:num>
  <w:num w:numId="21" w16cid:durableId="1333680713">
    <w:abstractNumId w:val="1"/>
  </w:num>
  <w:num w:numId="22" w16cid:durableId="1607686546">
    <w:abstractNumId w:val="24"/>
  </w:num>
  <w:num w:numId="23" w16cid:durableId="1949190200">
    <w:abstractNumId w:val="10"/>
  </w:num>
  <w:num w:numId="24" w16cid:durableId="412901627">
    <w:abstractNumId w:val="3"/>
  </w:num>
  <w:num w:numId="25" w16cid:durableId="1631277125">
    <w:abstractNumId w:val="11"/>
  </w:num>
  <w:num w:numId="26" w16cid:durableId="261382130">
    <w:abstractNumId w:val="25"/>
  </w:num>
  <w:num w:numId="27" w16cid:durableId="825319942">
    <w:abstractNumId w:val="27"/>
  </w:num>
  <w:num w:numId="28" w16cid:durableId="1230846215">
    <w:abstractNumId w:val="14"/>
  </w:num>
  <w:num w:numId="29" w16cid:durableId="1110324174">
    <w:abstractNumId w:val="7"/>
  </w:num>
  <w:num w:numId="30" w16cid:durableId="1156455600">
    <w:abstractNumId w:val="26"/>
  </w:num>
  <w:num w:numId="31" w16cid:durableId="937249537">
    <w:abstractNumId w:val="21"/>
  </w:num>
  <w:num w:numId="32" w16cid:durableId="1260992565">
    <w:abstractNumId w:val="4"/>
  </w:num>
  <w:num w:numId="33" w16cid:durableId="505632552">
    <w:abstractNumId w:val="29"/>
  </w:num>
  <w:num w:numId="34" w16cid:durableId="671177908">
    <w:abstractNumId w:val="33"/>
  </w:num>
  <w:num w:numId="35" w16cid:durableId="688726894">
    <w:abstractNumId w:val="6"/>
  </w:num>
  <w:num w:numId="36" w16cid:durableId="1568493154">
    <w:abstractNumId w:val="23"/>
  </w:num>
  <w:num w:numId="37" w16cid:durableId="182736110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1C83"/>
    <w:rsid w:val="00002089"/>
    <w:rsid w:val="00003434"/>
    <w:rsid w:val="0000410D"/>
    <w:rsid w:val="00004285"/>
    <w:rsid w:val="000046EC"/>
    <w:rsid w:val="00004938"/>
    <w:rsid w:val="00004EE6"/>
    <w:rsid w:val="000075D7"/>
    <w:rsid w:val="00007891"/>
    <w:rsid w:val="00007CB5"/>
    <w:rsid w:val="00010EF2"/>
    <w:rsid w:val="0001116F"/>
    <w:rsid w:val="00012043"/>
    <w:rsid w:val="000123AD"/>
    <w:rsid w:val="00013340"/>
    <w:rsid w:val="00013C74"/>
    <w:rsid w:val="00013EC3"/>
    <w:rsid w:val="0001549D"/>
    <w:rsid w:val="00015881"/>
    <w:rsid w:val="00015F71"/>
    <w:rsid w:val="0001678C"/>
    <w:rsid w:val="00021251"/>
    <w:rsid w:val="00022B7A"/>
    <w:rsid w:val="00023AE8"/>
    <w:rsid w:val="00025791"/>
    <w:rsid w:val="00025B0A"/>
    <w:rsid w:val="0002610A"/>
    <w:rsid w:val="00026719"/>
    <w:rsid w:val="00026CA5"/>
    <w:rsid w:val="00031F1A"/>
    <w:rsid w:val="00034240"/>
    <w:rsid w:val="00035343"/>
    <w:rsid w:val="000355E4"/>
    <w:rsid w:val="00035FAE"/>
    <w:rsid w:val="00035FD1"/>
    <w:rsid w:val="000368C3"/>
    <w:rsid w:val="00036A3A"/>
    <w:rsid w:val="00040566"/>
    <w:rsid w:val="000418B1"/>
    <w:rsid w:val="00041A19"/>
    <w:rsid w:val="00041F2B"/>
    <w:rsid w:val="00042061"/>
    <w:rsid w:val="00042153"/>
    <w:rsid w:val="0004343C"/>
    <w:rsid w:val="000436AE"/>
    <w:rsid w:val="0004392A"/>
    <w:rsid w:val="0004470C"/>
    <w:rsid w:val="000460F5"/>
    <w:rsid w:val="0004786A"/>
    <w:rsid w:val="00050BB1"/>
    <w:rsid w:val="00050C90"/>
    <w:rsid w:val="0005133E"/>
    <w:rsid w:val="0005198A"/>
    <w:rsid w:val="000532A7"/>
    <w:rsid w:val="00053683"/>
    <w:rsid w:val="00054552"/>
    <w:rsid w:val="00054B60"/>
    <w:rsid w:val="00055C59"/>
    <w:rsid w:val="00055FE0"/>
    <w:rsid w:val="00056074"/>
    <w:rsid w:val="00056A22"/>
    <w:rsid w:val="00056D55"/>
    <w:rsid w:val="0005718B"/>
    <w:rsid w:val="0005763A"/>
    <w:rsid w:val="0005768D"/>
    <w:rsid w:val="000576F1"/>
    <w:rsid w:val="00061CF2"/>
    <w:rsid w:val="000623F5"/>
    <w:rsid w:val="00063ADE"/>
    <w:rsid w:val="00064047"/>
    <w:rsid w:val="0006447C"/>
    <w:rsid w:val="00064976"/>
    <w:rsid w:val="0006559A"/>
    <w:rsid w:val="00066A9A"/>
    <w:rsid w:val="0007112F"/>
    <w:rsid w:val="000721E7"/>
    <w:rsid w:val="00072699"/>
    <w:rsid w:val="000745D0"/>
    <w:rsid w:val="00074C4B"/>
    <w:rsid w:val="000776FE"/>
    <w:rsid w:val="00077A0E"/>
    <w:rsid w:val="000804FD"/>
    <w:rsid w:val="00080EB2"/>
    <w:rsid w:val="0008234D"/>
    <w:rsid w:val="0008287D"/>
    <w:rsid w:val="00082F51"/>
    <w:rsid w:val="000834E4"/>
    <w:rsid w:val="0008425D"/>
    <w:rsid w:val="00084EEC"/>
    <w:rsid w:val="0008563A"/>
    <w:rsid w:val="00085DAE"/>
    <w:rsid w:val="000870E2"/>
    <w:rsid w:val="000938BD"/>
    <w:rsid w:val="000940CC"/>
    <w:rsid w:val="00094EA2"/>
    <w:rsid w:val="000961F0"/>
    <w:rsid w:val="000973BB"/>
    <w:rsid w:val="0009761A"/>
    <w:rsid w:val="000A0239"/>
    <w:rsid w:val="000A0BB0"/>
    <w:rsid w:val="000A19BB"/>
    <w:rsid w:val="000A1CE2"/>
    <w:rsid w:val="000A3477"/>
    <w:rsid w:val="000A357F"/>
    <w:rsid w:val="000A399B"/>
    <w:rsid w:val="000A3AD4"/>
    <w:rsid w:val="000A6179"/>
    <w:rsid w:val="000A6D23"/>
    <w:rsid w:val="000A6D61"/>
    <w:rsid w:val="000A7969"/>
    <w:rsid w:val="000B0BF6"/>
    <w:rsid w:val="000B2484"/>
    <w:rsid w:val="000B24D4"/>
    <w:rsid w:val="000B2FE7"/>
    <w:rsid w:val="000B4A16"/>
    <w:rsid w:val="000B4D0E"/>
    <w:rsid w:val="000B6580"/>
    <w:rsid w:val="000B77C4"/>
    <w:rsid w:val="000C03C9"/>
    <w:rsid w:val="000C050A"/>
    <w:rsid w:val="000C0602"/>
    <w:rsid w:val="000C08AF"/>
    <w:rsid w:val="000C0E28"/>
    <w:rsid w:val="000C14CA"/>
    <w:rsid w:val="000C194D"/>
    <w:rsid w:val="000C1CD2"/>
    <w:rsid w:val="000C2AE0"/>
    <w:rsid w:val="000C2E21"/>
    <w:rsid w:val="000C339F"/>
    <w:rsid w:val="000C3ED4"/>
    <w:rsid w:val="000C400F"/>
    <w:rsid w:val="000C4017"/>
    <w:rsid w:val="000C4252"/>
    <w:rsid w:val="000C55FF"/>
    <w:rsid w:val="000C5AA9"/>
    <w:rsid w:val="000C6F7A"/>
    <w:rsid w:val="000C7215"/>
    <w:rsid w:val="000C7E97"/>
    <w:rsid w:val="000D08AC"/>
    <w:rsid w:val="000D0F18"/>
    <w:rsid w:val="000D1252"/>
    <w:rsid w:val="000D12BA"/>
    <w:rsid w:val="000D137B"/>
    <w:rsid w:val="000D28B4"/>
    <w:rsid w:val="000D391A"/>
    <w:rsid w:val="000D4DB9"/>
    <w:rsid w:val="000D7044"/>
    <w:rsid w:val="000D71FD"/>
    <w:rsid w:val="000D7978"/>
    <w:rsid w:val="000D79CE"/>
    <w:rsid w:val="000E0776"/>
    <w:rsid w:val="000E403A"/>
    <w:rsid w:val="000E4171"/>
    <w:rsid w:val="000E447F"/>
    <w:rsid w:val="000E6EA1"/>
    <w:rsid w:val="000EA8F4"/>
    <w:rsid w:val="000F1FCB"/>
    <w:rsid w:val="000F2B4F"/>
    <w:rsid w:val="000F384E"/>
    <w:rsid w:val="000F4F36"/>
    <w:rsid w:val="000F4FDE"/>
    <w:rsid w:val="000F5E53"/>
    <w:rsid w:val="000F70CE"/>
    <w:rsid w:val="000F739C"/>
    <w:rsid w:val="001006BB"/>
    <w:rsid w:val="0010173F"/>
    <w:rsid w:val="00102ADD"/>
    <w:rsid w:val="00102E6A"/>
    <w:rsid w:val="00103CEC"/>
    <w:rsid w:val="00105E59"/>
    <w:rsid w:val="00106FC6"/>
    <w:rsid w:val="00107493"/>
    <w:rsid w:val="00111A02"/>
    <w:rsid w:val="00111B45"/>
    <w:rsid w:val="00111CFC"/>
    <w:rsid w:val="001124EA"/>
    <w:rsid w:val="0011251F"/>
    <w:rsid w:val="001127E3"/>
    <w:rsid w:val="00112B42"/>
    <w:rsid w:val="00112CEB"/>
    <w:rsid w:val="00112DA9"/>
    <w:rsid w:val="00114BB1"/>
    <w:rsid w:val="00116085"/>
    <w:rsid w:val="00117CBE"/>
    <w:rsid w:val="001205A0"/>
    <w:rsid w:val="00120DCD"/>
    <w:rsid w:val="001224CF"/>
    <w:rsid w:val="00122636"/>
    <w:rsid w:val="00122BC0"/>
    <w:rsid w:val="00123E05"/>
    <w:rsid w:val="00124A02"/>
    <w:rsid w:val="001253B0"/>
    <w:rsid w:val="00127F61"/>
    <w:rsid w:val="001304BD"/>
    <w:rsid w:val="00130636"/>
    <w:rsid w:val="00131EC3"/>
    <w:rsid w:val="00133231"/>
    <w:rsid w:val="00133D33"/>
    <w:rsid w:val="0013465B"/>
    <w:rsid w:val="001349C9"/>
    <w:rsid w:val="00135699"/>
    <w:rsid w:val="0014073F"/>
    <w:rsid w:val="0014380F"/>
    <w:rsid w:val="00144502"/>
    <w:rsid w:val="00145867"/>
    <w:rsid w:val="00146254"/>
    <w:rsid w:val="001470CA"/>
    <w:rsid w:val="001477F4"/>
    <w:rsid w:val="00150007"/>
    <w:rsid w:val="001525E3"/>
    <w:rsid w:val="00155031"/>
    <w:rsid w:val="0015531C"/>
    <w:rsid w:val="0015547B"/>
    <w:rsid w:val="00155CD6"/>
    <w:rsid w:val="001568D9"/>
    <w:rsid w:val="001572D4"/>
    <w:rsid w:val="00160127"/>
    <w:rsid w:val="00161898"/>
    <w:rsid w:val="00162349"/>
    <w:rsid w:val="001630A9"/>
    <w:rsid w:val="00163375"/>
    <w:rsid w:val="001645A0"/>
    <w:rsid w:val="001665F1"/>
    <w:rsid w:val="00167423"/>
    <w:rsid w:val="00167F5C"/>
    <w:rsid w:val="0017013E"/>
    <w:rsid w:val="00170639"/>
    <w:rsid w:val="0017162B"/>
    <w:rsid w:val="00173654"/>
    <w:rsid w:val="00176296"/>
    <w:rsid w:val="0017669C"/>
    <w:rsid w:val="00176813"/>
    <w:rsid w:val="00177539"/>
    <w:rsid w:val="001814CC"/>
    <w:rsid w:val="00181F98"/>
    <w:rsid w:val="0018278F"/>
    <w:rsid w:val="00184BB3"/>
    <w:rsid w:val="00185430"/>
    <w:rsid w:val="00185F95"/>
    <w:rsid w:val="00187554"/>
    <w:rsid w:val="00191A9C"/>
    <w:rsid w:val="00191C27"/>
    <w:rsid w:val="00191E4A"/>
    <w:rsid w:val="00191F05"/>
    <w:rsid w:val="00192629"/>
    <w:rsid w:val="00192827"/>
    <w:rsid w:val="00192CDD"/>
    <w:rsid w:val="0019395D"/>
    <w:rsid w:val="001944F1"/>
    <w:rsid w:val="001963EA"/>
    <w:rsid w:val="00196AA8"/>
    <w:rsid w:val="00197B82"/>
    <w:rsid w:val="001A0BBB"/>
    <w:rsid w:val="001A0CB5"/>
    <w:rsid w:val="001A3565"/>
    <w:rsid w:val="001A3924"/>
    <w:rsid w:val="001A4444"/>
    <w:rsid w:val="001A487C"/>
    <w:rsid w:val="001A5F90"/>
    <w:rsid w:val="001A67DB"/>
    <w:rsid w:val="001A687C"/>
    <w:rsid w:val="001B00F4"/>
    <w:rsid w:val="001B066C"/>
    <w:rsid w:val="001B1596"/>
    <w:rsid w:val="001B2D3F"/>
    <w:rsid w:val="001B332B"/>
    <w:rsid w:val="001B3C44"/>
    <w:rsid w:val="001B3F29"/>
    <w:rsid w:val="001B5CF6"/>
    <w:rsid w:val="001B6536"/>
    <w:rsid w:val="001B6542"/>
    <w:rsid w:val="001B6AF2"/>
    <w:rsid w:val="001C0554"/>
    <w:rsid w:val="001C1890"/>
    <w:rsid w:val="001C2B29"/>
    <w:rsid w:val="001C31D2"/>
    <w:rsid w:val="001C4D19"/>
    <w:rsid w:val="001C5652"/>
    <w:rsid w:val="001C6FCE"/>
    <w:rsid w:val="001D34A4"/>
    <w:rsid w:val="001D3AA2"/>
    <w:rsid w:val="001D4716"/>
    <w:rsid w:val="001D5150"/>
    <w:rsid w:val="001D54F0"/>
    <w:rsid w:val="001D62D9"/>
    <w:rsid w:val="001D6963"/>
    <w:rsid w:val="001D6B0E"/>
    <w:rsid w:val="001E0579"/>
    <w:rsid w:val="001E1101"/>
    <w:rsid w:val="001E1C65"/>
    <w:rsid w:val="001E232C"/>
    <w:rsid w:val="001E2968"/>
    <w:rsid w:val="001E3F15"/>
    <w:rsid w:val="001E4C6C"/>
    <w:rsid w:val="001E4F5B"/>
    <w:rsid w:val="001E53CE"/>
    <w:rsid w:val="001E5563"/>
    <w:rsid w:val="001E6910"/>
    <w:rsid w:val="001F06B7"/>
    <w:rsid w:val="001F3202"/>
    <w:rsid w:val="001F3B91"/>
    <w:rsid w:val="001F3C71"/>
    <w:rsid w:val="001F3E4D"/>
    <w:rsid w:val="001F4931"/>
    <w:rsid w:val="001F4CB2"/>
    <w:rsid w:val="001F54B2"/>
    <w:rsid w:val="001F750B"/>
    <w:rsid w:val="001F7C08"/>
    <w:rsid w:val="001F7E22"/>
    <w:rsid w:val="00200B1E"/>
    <w:rsid w:val="00200EE1"/>
    <w:rsid w:val="0020287D"/>
    <w:rsid w:val="00203A36"/>
    <w:rsid w:val="00205AD8"/>
    <w:rsid w:val="002068D8"/>
    <w:rsid w:val="002069A9"/>
    <w:rsid w:val="002075B7"/>
    <w:rsid w:val="0021092D"/>
    <w:rsid w:val="0021096E"/>
    <w:rsid w:val="00210BC1"/>
    <w:rsid w:val="002117FA"/>
    <w:rsid w:val="002121FE"/>
    <w:rsid w:val="002125DA"/>
    <w:rsid w:val="00212792"/>
    <w:rsid w:val="00212FA0"/>
    <w:rsid w:val="0021434F"/>
    <w:rsid w:val="00214CB4"/>
    <w:rsid w:val="00215E76"/>
    <w:rsid w:val="00217240"/>
    <w:rsid w:val="002208F8"/>
    <w:rsid w:val="002209EE"/>
    <w:rsid w:val="00220B5D"/>
    <w:rsid w:val="00220D02"/>
    <w:rsid w:val="00221297"/>
    <w:rsid w:val="0022160D"/>
    <w:rsid w:val="0022232B"/>
    <w:rsid w:val="00223D70"/>
    <w:rsid w:val="00224892"/>
    <w:rsid w:val="002269BA"/>
    <w:rsid w:val="00226BB1"/>
    <w:rsid w:val="00231216"/>
    <w:rsid w:val="00233B97"/>
    <w:rsid w:val="0023461B"/>
    <w:rsid w:val="002352F6"/>
    <w:rsid w:val="00235F85"/>
    <w:rsid w:val="00236113"/>
    <w:rsid w:val="00236805"/>
    <w:rsid w:val="00236D24"/>
    <w:rsid w:val="002375AC"/>
    <w:rsid w:val="0024046C"/>
    <w:rsid w:val="002408EF"/>
    <w:rsid w:val="00240FA6"/>
    <w:rsid w:val="00241302"/>
    <w:rsid w:val="002413AB"/>
    <w:rsid w:val="0024175B"/>
    <w:rsid w:val="00241F4E"/>
    <w:rsid w:val="00243FF8"/>
    <w:rsid w:val="0024448F"/>
    <w:rsid w:val="00244BA7"/>
    <w:rsid w:val="00246352"/>
    <w:rsid w:val="00246C5E"/>
    <w:rsid w:val="002476F7"/>
    <w:rsid w:val="00247CF8"/>
    <w:rsid w:val="00247FBE"/>
    <w:rsid w:val="0025283C"/>
    <w:rsid w:val="00252BEF"/>
    <w:rsid w:val="002532E8"/>
    <w:rsid w:val="00253506"/>
    <w:rsid w:val="00253DE8"/>
    <w:rsid w:val="00254B3A"/>
    <w:rsid w:val="00254D37"/>
    <w:rsid w:val="0025647E"/>
    <w:rsid w:val="00257050"/>
    <w:rsid w:val="00257ECD"/>
    <w:rsid w:val="002606C2"/>
    <w:rsid w:val="00261B35"/>
    <w:rsid w:val="00262578"/>
    <w:rsid w:val="002630BA"/>
    <w:rsid w:val="00263B0B"/>
    <w:rsid w:val="002645C4"/>
    <w:rsid w:val="00265958"/>
    <w:rsid w:val="0026722F"/>
    <w:rsid w:val="0026767A"/>
    <w:rsid w:val="00273C9D"/>
    <w:rsid w:val="00274A59"/>
    <w:rsid w:val="00274DA6"/>
    <w:rsid w:val="00275574"/>
    <w:rsid w:val="0027571B"/>
    <w:rsid w:val="00276BE9"/>
    <w:rsid w:val="00277D00"/>
    <w:rsid w:val="0028023F"/>
    <w:rsid w:val="00280D3A"/>
    <w:rsid w:val="00281656"/>
    <w:rsid w:val="002816C2"/>
    <w:rsid w:val="00281C4E"/>
    <w:rsid w:val="0028265D"/>
    <w:rsid w:val="00282A0A"/>
    <w:rsid w:val="002843F7"/>
    <w:rsid w:val="002846F9"/>
    <w:rsid w:val="00287B91"/>
    <w:rsid w:val="002917B9"/>
    <w:rsid w:val="0029231E"/>
    <w:rsid w:val="00292339"/>
    <w:rsid w:val="00293AA1"/>
    <w:rsid w:val="00293E6F"/>
    <w:rsid w:val="00296703"/>
    <w:rsid w:val="00297AB5"/>
    <w:rsid w:val="002A02AB"/>
    <w:rsid w:val="002A0ECA"/>
    <w:rsid w:val="002A0F0E"/>
    <w:rsid w:val="002A1428"/>
    <w:rsid w:val="002A158C"/>
    <w:rsid w:val="002A35AB"/>
    <w:rsid w:val="002A42F1"/>
    <w:rsid w:val="002A52A0"/>
    <w:rsid w:val="002A58CB"/>
    <w:rsid w:val="002A5D7B"/>
    <w:rsid w:val="002A5DDF"/>
    <w:rsid w:val="002A6821"/>
    <w:rsid w:val="002B1DCF"/>
    <w:rsid w:val="002B229F"/>
    <w:rsid w:val="002B247B"/>
    <w:rsid w:val="002B29B2"/>
    <w:rsid w:val="002B2A38"/>
    <w:rsid w:val="002B31C6"/>
    <w:rsid w:val="002B36D0"/>
    <w:rsid w:val="002B44F6"/>
    <w:rsid w:val="002B4603"/>
    <w:rsid w:val="002B6C82"/>
    <w:rsid w:val="002B769F"/>
    <w:rsid w:val="002C0BEC"/>
    <w:rsid w:val="002C0FCD"/>
    <w:rsid w:val="002C16BC"/>
    <w:rsid w:val="002C1C5B"/>
    <w:rsid w:val="002C49B9"/>
    <w:rsid w:val="002C5ACE"/>
    <w:rsid w:val="002C6E67"/>
    <w:rsid w:val="002C73A2"/>
    <w:rsid w:val="002D0632"/>
    <w:rsid w:val="002D29E5"/>
    <w:rsid w:val="002D2A33"/>
    <w:rsid w:val="002D4139"/>
    <w:rsid w:val="002D4581"/>
    <w:rsid w:val="002D51DE"/>
    <w:rsid w:val="002D5D4B"/>
    <w:rsid w:val="002D6B65"/>
    <w:rsid w:val="002D6E0C"/>
    <w:rsid w:val="002D77E5"/>
    <w:rsid w:val="002D7D2B"/>
    <w:rsid w:val="002E0184"/>
    <w:rsid w:val="002E055A"/>
    <w:rsid w:val="002E07C5"/>
    <w:rsid w:val="002E3C1C"/>
    <w:rsid w:val="002E4554"/>
    <w:rsid w:val="002E48D5"/>
    <w:rsid w:val="002E6AF4"/>
    <w:rsid w:val="002E7B17"/>
    <w:rsid w:val="002F043A"/>
    <w:rsid w:val="002F31E0"/>
    <w:rsid w:val="002F3967"/>
    <w:rsid w:val="002F4056"/>
    <w:rsid w:val="002F4C52"/>
    <w:rsid w:val="002F5E8E"/>
    <w:rsid w:val="002F69A2"/>
    <w:rsid w:val="002F712C"/>
    <w:rsid w:val="002F7A8E"/>
    <w:rsid w:val="00300C4F"/>
    <w:rsid w:val="00300F21"/>
    <w:rsid w:val="00300F9F"/>
    <w:rsid w:val="0030276F"/>
    <w:rsid w:val="00303133"/>
    <w:rsid w:val="003039F2"/>
    <w:rsid w:val="00303A0A"/>
    <w:rsid w:val="0030461F"/>
    <w:rsid w:val="00304C65"/>
    <w:rsid w:val="00305607"/>
    <w:rsid w:val="00306035"/>
    <w:rsid w:val="00306EA9"/>
    <w:rsid w:val="00307BA5"/>
    <w:rsid w:val="0031021E"/>
    <w:rsid w:val="003106CA"/>
    <w:rsid w:val="00316794"/>
    <w:rsid w:val="003178D5"/>
    <w:rsid w:val="003179B1"/>
    <w:rsid w:val="00317CAF"/>
    <w:rsid w:val="003212F7"/>
    <w:rsid w:val="00321686"/>
    <w:rsid w:val="00322574"/>
    <w:rsid w:val="0032283E"/>
    <w:rsid w:val="00322AE5"/>
    <w:rsid w:val="00323C0C"/>
    <w:rsid w:val="003246B9"/>
    <w:rsid w:val="00324B23"/>
    <w:rsid w:val="00325A6B"/>
    <w:rsid w:val="003262C1"/>
    <w:rsid w:val="0032701F"/>
    <w:rsid w:val="00327E9C"/>
    <w:rsid w:val="00330A49"/>
    <w:rsid w:val="00331897"/>
    <w:rsid w:val="00331F23"/>
    <w:rsid w:val="0033220B"/>
    <w:rsid w:val="00333A2D"/>
    <w:rsid w:val="00334A85"/>
    <w:rsid w:val="003351D7"/>
    <w:rsid w:val="00336200"/>
    <w:rsid w:val="00336B37"/>
    <w:rsid w:val="00337441"/>
    <w:rsid w:val="003376AB"/>
    <w:rsid w:val="003379B4"/>
    <w:rsid w:val="0033F43E"/>
    <w:rsid w:val="00340049"/>
    <w:rsid w:val="00340919"/>
    <w:rsid w:val="00340E21"/>
    <w:rsid w:val="00341639"/>
    <w:rsid w:val="00342AF1"/>
    <w:rsid w:val="00343FFD"/>
    <w:rsid w:val="00346B94"/>
    <w:rsid w:val="00346E41"/>
    <w:rsid w:val="00347201"/>
    <w:rsid w:val="00350371"/>
    <w:rsid w:val="00350574"/>
    <w:rsid w:val="00350AD9"/>
    <w:rsid w:val="003516E4"/>
    <w:rsid w:val="00351AA8"/>
    <w:rsid w:val="003529B6"/>
    <w:rsid w:val="00352F81"/>
    <w:rsid w:val="0035315D"/>
    <w:rsid w:val="00353490"/>
    <w:rsid w:val="003546F7"/>
    <w:rsid w:val="0035476B"/>
    <w:rsid w:val="00355CEE"/>
    <w:rsid w:val="00355E84"/>
    <w:rsid w:val="00356FC4"/>
    <w:rsid w:val="00357D4F"/>
    <w:rsid w:val="003617DC"/>
    <w:rsid w:val="003617E5"/>
    <w:rsid w:val="00361DA7"/>
    <w:rsid w:val="00362F39"/>
    <w:rsid w:val="00363FF0"/>
    <w:rsid w:val="003646F6"/>
    <w:rsid w:val="0036580B"/>
    <w:rsid w:val="00366539"/>
    <w:rsid w:val="0036700A"/>
    <w:rsid w:val="00367193"/>
    <w:rsid w:val="003679F0"/>
    <w:rsid w:val="00367F34"/>
    <w:rsid w:val="0037014A"/>
    <w:rsid w:val="00371876"/>
    <w:rsid w:val="003727D0"/>
    <w:rsid w:val="00372BEC"/>
    <w:rsid w:val="003746F9"/>
    <w:rsid w:val="003766D2"/>
    <w:rsid w:val="003767D5"/>
    <w:rsid w:val="00377C37"/>
    <w:rsid w:val="00380034"/>
    <w:rsid w:val="003830CE"/>
    <w:rsid w:val="0038312B"/>
    <w:rsid w:val="003843AE"/>
    <w:rsid w:val="003845C0"/>
    <w:rsid w:val="003867E5"/>
    <w:rsid w:val="00386D83"/>
    <w:rsid w:val="00390220"/>
    <w:rsid w:val="00390461"/>
    <w:rsid w:val="00392373"/>
    <w:rsid w:val="00393443"/>
    <w:rsid w:val="00394793"/>
    <w:rsid w:val="00394951"/>
    <w:rsid w:val="0039586F"/>
    <w:rsid w:val="003958D4"/>
    <w:rsid w:val="00396670"/>
    <w:rsid w:val="003A03C6"/>
    <w:rsid w:val="003A0C6B"/>
    <w:rsid w:val="003A50DE"/>
    <w:rsid w:val="003A57F0"/>
    <w:rsid w:val="003A5F13"/>
    <w:rsid w:val="003A60FF"/>
    <w:rsid w:val="003A6962"/>
    <w:rsid w:val="003A754D"/>
    <w:rsid w:val="003A78B7"/>
    <w:rsid w:val="003A7CF2"/>
    <w:rsid w:val="003B043A"/>
    <w:rsid w:val="003B1937"/>
    <w:rsid w:val="003B2843"/>
    <w:rsid w:val="003B28B9"/>
    <w:rsid w:val="003B2953"/>
    <w:rsid w:val="003B3C5F"/>
    <w:rsid w:val="003B3C71"/>
    <w:rsid w:val="003B4B83"/>
    <w:rsid w:val="003B5520"/>
    <w:rsid w:val="003B5FBC"/>
    <w:rsid w:val="003B687B"/>
    <w:rsid w:val="003C00BB"/>
    <w:rsid w:val="003C0D28"/>
    <w:rsid w:val="003C0DA1"/>
    <w:rsid w:val="003C0FF9"/>
    <w:rsid w:val="003C272E"/>
    <w:rsid w:val="003C2C30"/>
    <w:rsid w:val="003C4C42"/>
    <w:rsid w:val="003C7570"/>
    <w:rsid w:val="003D098C"/>
    <w:rsid w:val="003D0E42"/>
    <w:rsid w:val="003D10EB"/>
    <w:rsid w:val="003D153B"/>
    <w:rsid w:val="003D210B"/>
    <w:rsid w:val="003D2950"/>
    <w:rsid w:val="003D2BEC"/>
    <w:rsid w:val="003D3A4C"/>
    <w:rsid w:val="003D50BB"/>
    <w:rsid w:val="003D65C4"/>
    <w:rsid w:val="003E08B4"/>
    <w:rsid w:val="003E1B3F"/>
    <w:rsid w:val="003E1C43"/>
    <w:rsid w:val="003E3752"/>
    <w:rsid w:val="003E4020"/>
    <w:rsid w:val="003E405F"/>
    <w:rsid w:val="003E5442"/>
    <w:rsid w:val="003E699D"/>
    <w:rsid w:val="003E775C"/>
    <w:rsid w:val="003F0254"/>
    <w:rsid w:val="003F0578"/>
    <w:rsid w:val="003F1DE8"/>
    <w:rsid w:val="003F2F49"/>
    <w:rsid w:val="003F59B2"/>
    <w:rsid w:val="003F639A"/>
    <w:rsid w:val="003F6877"/>
    <w:rsid w:val="003F6D92"/>
    <w:rsid w:val="003F6FB1"/>
    <w:rsid w:val="003F7A7F"/>
    <w:rsid w:val="00400798"/>
    <w:rsid w:val="004012C7"/>
    <w:rsid w:val="00401A0F"/>
    <w:rsid w:val="00404AAA"/>
    <w:rsid w:val="00407480"/>
    <w:rsid w:val="0041030C"/>
    <w:rsid w:val="0041067C"/>
    <w:rsid w:val="00415DC0"/>
    <w:rsid w:val="004163F8"/>
    <w:rsid w:val="00421293"/>
    <w:rsid w:val="0042176D"/>
    <w:rsid w:val="00422471"/>
    <w:rsid w:val="00422DBA"/>
    <w:rsid w:val="00422DD2"/>
    <w:rsid w:val="00424240"/>
    <w:rsid w:val="0042536E"/>
    <w:rsid w:val="004258B7"/>
    <w:rsid w:val="0042693D"/>
    <w:rsid w:val="00427271"/>
    <w:rsid w:val="00430D1E"/>
    <w:rsid w:val="00431AA4"/>
    <w:rsid w:val="00431C3B"/>
    <w:rsid w:val="00432B69"/>
    <w:rsid w:val="00432D7E"/>
    <w:rsid w:val="004337A4"/>
    <w:rsid w:val="00433AEB"/>
    <w:rsid w:val="00434448"/>
    <w:rsid w:val="00435E59"/>
    <w:rsid w:val="004366F7"/>
    <w:rsid w:val="0043691E"/>
    <w:rsid w:val="00436947"/>
    <w:rsid w:val="00436BA7"/>
    <w:rsid w:val="00440712"/>
    <w:rsid w:val="004413D9"/>
    <w:rsid w:val="0044349B"/>
    <w:rsid w:val="00443FE3"/>
    <w:rsid w:val="00444276"/>
    <w:rsid w:val="004446F4"/>
    <w:rsid w:val="00445021"/>
    <w:rsid w:val="0044585E"/>
    <w:rsid w:val="00446025"/>
    <w:rsid w:val="00450C34"/>
    <w:rsid w:val="004520B0"/>
    <w:rsid w:val="004546C9"/>
    <w:rsid w:val="00454F95"/>
    <w:rsid w:val="00456A83"/>
    <w:rsid w:val="00461533"/>
    <w:rsid w:val="004633B4"/>
    <w:rsid w:val="00463CD1"/>
    <w:rsid w:val="00463FDD"/>
    <w:rsid w:val="00464256"/>
    <w:rsid w:val="00465CA4"/>
    <w:rsid w:val="00465D90"/>
    <w:rsid w:val="0046638F"/>
    <w:rsid w:val="00466AD6"/>
    <w:rsid w:val="00466E99"/>
    <w:rsid w:val="0046768A"/>
    <w:rsid w:val="00467A86"/>
    <w:rsid w:val="004708E6"/>
    <w:rsid w:val="00472415"/>
    <w:rsid w:val="0047316C"/>
    <w:rsid w:val="0047348D"/>
    <w:rsid w:val="0047495E"/>
    <w:rsid w:val="00474A5D"/>
    <w:rsid w:val="00474C29"/>
    <w:rsid w:val="00475596"/>
    <w:rsid w:val="004761C1"/>
    <w:rsid w:val="004779EE"/>
    <w:rsid w:val="00480035"/>
    <w:rsid w:val="00480B94"/>
    <w:rsid w:val="00481818"/>
    <w:rsid w:val="00482AA0"/>
    <w:rsid w:val="004842D3"/>
    <w:rsid w:val="0048439B"/>
    <w:rsid w:val="004852D8"/>
    <w:rsid w:val="004860EF"/>
    <w:rsid w:val="00487B5A"/>
    <w:rsid w:val="00487E56"/>
    <w:rsid w:val="004912C4"/>
    <w:rsid w:val="00491751"/>
    <w:rsid w:val="0049197B"/>
    <w:rsid w:val="00491DCC"/>
    <w:rsid w:val="004945B0"/>
    <w:rsid w:val="00495698"/>
    <w:rsid w:val="00496CBE"/>
    <w:rsid w:val="004970FA"/>
    <w:rsid w:val="00497DAB"/>
    <w:rsid w:val="004A153B"/>
    <w:rsid w:val="004A3AC7"/>
    <w:rsid w:val="004A6FE6"/>
    <w:rsid w:val="004A7183"/>
    <w:rsid w:val="004A74BF"/>
    <w:rsid w:val="004A7F17"/>
    <w:rsid w:val="004B1D60"/>
    <w:rsid w:val="004B1F87"/>
    <w:rsid w:val="004B2B2C"/>
    <w:rsid w:val="004B3AFC"/>
    <w:rsid w:val="004B3B8D"/>
    <w:rsid w:val="004B3D68"/>
    <w:rsid w:val="004B406E"/>
    <w:rsid w:val="004B41BA"/>
    <w:rsid w:val="004B4F4D"/>
    <w:rsid w:val="004B5557"/>
    <w:rsid w:val="004B5841"/>
    <w:rsid w:val="004B6064"/>
    <w:rsid w:val="004B77EE"/>
    <w:rsid w:val="004B7A70"/>
    <w:rsid w:val="004C0B85"/>
    <w:rsid w:val="004C13CE"/>
    <w:rsid w:val="004C16A6"/>
    <w:rsid w:val="004C1D40"/>
    <w:rsid w:val="004C23E6"/>
    <w:rsid w:val="004C2919"/>
    <w:rsid w:val="004C4017"/>
    <w:rsid w:val="004C47EE"/>
    <w:rsid w:val="004C502C"/>
    <w:rsid w:val="004C63A3"/>
    <w:rsid w:val="004C66C3"/>
    <w:rsid w:val="004C67DD"/>
    <w:rsid w:val="004C79E5"/>
    <w:rsid w:val="004C7B0C"/>
    <w:rsid w:val="004D1615"/>
    <w:rsid w:val="004D300F"/>
    <w:rsid w:val="004D3AF4"/>
    <w:rsid w:val="004D46E5"/>
    <w:rsid w:val="004D4D73"/>
    <w:rsid w:val="004D516E"/>
    <w:rsid w:val="004E0060"/>
    <w:rsid w:val="004E05E3"/>
    <w:rsid w:val="004E1C74"/>
    <w:rsid w:val="004E1F91"/>
    <w:rsid w:val="004E251B"/>
    <w:rsid w:val="004E384A"/>
    <w:rsid w:val="004E4021"/>
    <w:rsid w:val="004E5F94"/>
    <w:rsid w:val="004F01C2"/>
    <w:rsid w:val="004F01FD"/>
    <w:rsid w:val="004F1FB1"/>
    <w:rsid w:val="004F2025"/>
    <w:rsid w:val="004F23E3"/>
    <w:rsid w:val="004F3578"/>
    <w:rsid w:val="004F358D"/>
    <w:rsid w:val="004F4B17"/>
    <w:rsid w:val="004F4F2C"/>
    <w:rsid w:val="004F504E"/>
    <w:rsid w:val="004F5C80"/>
    <w:rsid w:val="004F5F1B"/>
    <w:rsid w:val="004F681C"/>
    <w:rsid w:val="004F7129"/>
    <w:rsid w:val="004F7A57"/>
    <w:rsid w:val="004F7A99"/>
    <w:rsid w:val="004F7DB5"/>
    <w:rsid w:val="005001DE"/>
    <w:rsid w:val="0050096D"/>
    <w:rsid w:val="00500F4B"/>
    <w:rsid w:val="005010A0"/>
    <w:rsid w:val="00503054"/>
    <w:rsid w:val="0050327B"/>
    <w:rsid w:val="00503B96"/>
    <w:rsid w:val="0050425C"/>
    <w:rsid w:val="00504C43"/>
    <w:rsid w:val="0050534B"/>
    <w:rsid w:val="00505E70"/>
    <w:rsid w:val="00506265"/>
    <w:rsid w:val="00506A30"/>
    <w:rsid w:val="00512631"/>
    <w:rsid w:val="005126CF"/>
    <w:rsid w:val="00512986"/>
    <w:rsid w:val="00517C19"/>
    <w:rsid w:val="00520397"/>
    <w:rsid w:val="0052052A"/>
    <w:rsid w:val="00522134"/>
    <w:rsid w:val="00522456"/>
    <w:rsid w:val="005272EC"/>
    <w:rsid w:val="00530210"/>
    <w:rsid w:val="00531143"/>
    <w:rsid w:val="0053195D"/>
    <w:rsid w:val="00532326"/>
    <w:rsid w:val="00532881"/>
    <w:rsid w:val="00532E61"/>
    <w:rsid w:val="00532FE2"/>
    <w:rsid w:val="005333A6"/>
    <w:rsid w:val="0053580B"/>
    <w:rsid w:val="00536EF7"/>
    <w:rsid w:val="00537431"/>
    <w:rsid w:val="00537930"/>
    <w:rsid w:val="00537D74"/>
    <w:rsid w:val="0054081C"/>
    <w:rsid w:val="0054093A"/>
    <w:rsid w:val="005424E3"/>
    <w:rsid w:val="00544973"/>
    <w:rsid w:val="00544D5E"/>
    <w:rsid w:val="005454E5"/>
    <w:rsid w:val="00545A0C"/>
    <w:rsid w:val="00546708"/>
    <w:rsid w:val="0054682E"/>
    <w:rsid w:val="00546B2C"/>
    <w:rsid w:val="005470BB"/>
    <w:rsid w:val="00547AD9"/>
    <w:rsid w:val="00547F02"/>
    <w:rsid w:val="005500B6"/>
    <w:rsid w:val="00550ED1"/>
    <w:rsid w:val="0055165B"/>
    <w:rsid w:val="00553CCE"/>
    <w:rsid w:val="005546EC"/>
    <w:rsid w:val="00554A98"/>
    <w:rsid w:val="00556930"/>
    <w:rsid w:val="00556C1F"/>
    <w:rsid w:val="005577BB"/>
    <w:rsid w:val="00557BB7"/>
    <w:rsid w:val="00561804"/>
    <w:rsid w:val="00561A49"/>
    <w:rsid w:val="0056245C"/>
    <w:rsid w:val="00562C41"/>
    <w:rsid w:val="005644E3"/>
    <w:rsid w:val="005660B0"/>
    <w:rsid w:val="005700F7"/>
    <w:rsid w:val="00570C56"/>
    <w:rsid w:val="0057100F"/>
    <w:rsid w:val="00571787"/>
    <w:rsid w:val="005719E9"/>
    <w:rsid w:val="00571DA2"/>
    <w:rsid w:val="00572712"/>
    <w:rsid w:val="0057299D"/>
    <w:rsid w:val="005744C5"/>
    <w:rsid w:val="005751F6"/>
    <w:rsid w:val="005801A8"/>
    <w:rsid w:val="005814BC"/>
    <w:rsid w:val="00581A17"/>
    <w:rsid w:val="00584061"/>
    <w:rsid w:val="00587303"/>
    <w:rsid w:val="00590CCA"/>
    <w:rsid w:val="0059118F"/>
    <w:rsid w:val="00591775"/>
    <w:rsid w:val="00591CD8"/>
    <w:rsid w:val="005953F3"/>
    <w:rsid w:val="0059558E"/>
    <w:rsid w:val="00595B3E"/>
    <w:rsid w:val="0059605A"/>
    <w:rsid w:val="00596858"/>
    <w:rsid w:val="00596C75"/>
    <w:rsid w:val="00597D49"/>
    <w:rsid w:val="00597E7E"/>
    <w:rsid w:val="005A0149"/>
    <w:rsid w:val="005A02F4"/>
    <w:rsid w:val="005A09CA"/>
    <w:rsid w:val="005A0EAA"/>
    <w:rsid w:val="005A2616"/>
    <w:rsid w:val="005A2655"/>
    <w:rsid w:val="005A37EA"/>
    <w:rsid w:val="005A4A63"/>
    <w:rsid w:val="005A4E2C"/>
    <w:rsid w:val="005A5574"/>
    <w:rsid w:val="005A59C3"/>
    <w:rsid w:val="005A5D1D"/>
    <w:rsid w:val="005A7D56"/>
    <w:rsid w:val="005B0441"/>
    <w:rsid w:val="005B1ED2"/>
    <w:rsid w:val="005B2845"/>
    <w:rsid w:val="005B2FEB"/>
    <w:rsid w:val="005B46E5"/>
    <w:rsid w:val="005B502F"/>
    <w:rsid w:val="005B50B3"/>
    <w:rsid w:val="005B582D"/>
    <w:rsid w:val="005C149D"/>
    <w:rsid w:val="005C1DC1"/>
    <w:rsid w:val="005C3104"/>
    <w:rsid w:val="005C469F"/>
    <w:rsid w:val="005C50A7"/>
    <w:rsid w:val="005C680A"/>
    <w:rsid w:val="005C6F2B"/>
    <w:rsid w:val="005D00E1"/>
    <w:rsid w:val="005D059E"/>
    <w:rsid w:val="005D0802"/>
    <w:rsid w:val="005D193C"/>
    <w:rsid w:val="005D21DA"/>
    <w:rsid w:val="005D2286"/>
    <w:rsid w:val="005D3285"/>
    <w:rsid w:val="005D346A"/>
    <w:rsid w:val="005D47D2"/>
    <w:rsid w:val="005D4A11"/>
    <w:rsid w:val="005D5C65"/>
    <w:rsid w:val="005D668E"/>
    <w:rsid w:val="005E0C16"/>
    <w:rsid w:val="005E1EA0"/>
    <w:rsid w:val="005E27D7"/>
    <w:rsid w:val="005E29F5"/>
    <w:rsid w:val="005E3122"/>
    <w:rsid w:val="005E3A20"/>
    <w:rsid w:val="005E544B"/>
    <w:rsid w:val="005E5743"/>
    <w:rsid w:val="005E5D0E"/>
    <w:rsid w:val="005E7B91"/>
    <w:rsid w:val="005E7DC5"/>
    <w:rsid w:val="005F0559"/>
    <w:rsid w:val="005F1486"/>
    <w:rsid w:val="005F1B73"/>
    <w:rsid w:val="005F2640"/>
    <w:rsid w:val="005F26E3"/>
    <w:rsid w:val="005F4138"/>
    <w:rsid w:val="005F4D63"/>
    <w:rsid w:val="005F4F16"/>
    <w:rsid w:val="005F61DA"/>
    <w:rsid w:val="005F6814"/>
    <w:rsid w:val="00600920"/>
    <w:rsid w:val="00600B14"/>
    <w:rsid w:val="0060207F"/>
    <w:rsid w:val="006022DC"/>
    <w:rsid w:val="00602480"/>
    <w:rsid w:val="00605C3D"/>
    <w:rsid w:val="00606E3A"/>
    <w:rsid w:val="006072FF"/>
    <w:rsid w:val="006108C4"/>
    <w:rsid w:val="00610F66"/>
    <w:rsid w:val="0061168F"/>
    <w:rsid w:val="00611CD9"/>
    <w:rsid w:val="00612D42"/>
    <w:rsid w:val="00613932"/>
    <w:rsid w:val="00614831"/>
    <w:rsid w:val="00614848"/>
    <w:rsid w:val="00614868"/>
    <w:rsid w:val="00614A8D"/>
    <w:rsid w:val="00614CC1"/>
    <w:rsid w:val="0061521B"/>
    <w:rsid w:val="00615BE2"/>
    <w:rsid w:val="006165E1"/>
    <w:rsid w:val="00616929"/>
    <w:rsid w:val="00616D76"/>
    <w:rsid w:val="00616F42"/>
    <w:rsid w:val="006201FD"/>
    <w:rsid w:val="00620502"/>
    <w:rsid w:val="00620792"/>
    <w:rsid w:val="00621A5C"/>
    <w:rsid w:val="00621BCC"/>
    <w:rsid w:val="00622059"/>
    <w:rsid w:val="0062254D"/>
    <w:rsid w:val="006225B3"/>
    <w:rsid w:val="006227CE"/>
    <w:rsid w:val="00623015"/>
    <w:rsid w:val="0062311D"/>
    <w:rsid w:val="0062402C"/>
    <w:rsid w:val="0062421A"/>
    <w:rsid w:val="00624704"/>
    <w:rsid w:val="006253FD"/>
    <w:rsid w:val="006254EB"/>
    <w:rsid w:val="0062588F"/>
    <w:rsid w:val="006258DC"/>
    <w:rsid w:val="00625B0A"/>
    <w:rsid w:val="0062638A"/>
    <w:rsid w:val="0063163D"/>
    <w:rsid w:val="00631F5B"/>
    <w:rsid w:val="00631F9E"/>
    <w:rsid w:val="0063246C"/>
    <w:rsid w:val="00632519"/>
    <w:rsid w:val="00632889"/>
    <w:rsid w:val="0063318A"/>
    <w:rsid w:val="006361BE"/>
    <w:rsid w:val="0063676F"/>
    <w:rsid w:val="006369DA"/>
    <w:rsid w:val="00637A13"/>
    <w:rsid w:val="00637C4E"/>
    <w:rsid w:val="00641407"/>
    <w:rsid w:val="006419CD"/>
    <w:rsid w:val="0064391C"/>
    <w:rsid w:val="0064551C"/>
    <w:rsid w:val="006456BB"/>
    <w:rsid w:val="006459C7"/>
    <w:rsid w:val="006461C4"/>
    <w:rsid w:val="006476A6"/>
    <w:rsid w:val="0065246E"/>
    <w:rsid w:val="0065260C"/>
    <w:rsid w:val="00653591"/>
    <w:rsid w:val="00654E50"/>
    <w:rsid w:val="00655B89"/>
    <w:rsid w:val="00656787"/>
    <w:rsid w:val="00656FF6"/>
    <w:rsid w:val="00657063"/>
    <w:rsid w:val="0065710C"/>
    <w:rsid w:val="006603EE"/>
    <w:rsid w:val="006608D3"/>
    <w:rsid w:val="006618B0"/>
    <w:rsid w:val="00663714"/>
    <w:rsid w:val="00664CEF"/>
    <w:rsid w:val="00664FA3"/>
    <w:rsid w:val="00665858"/>
    <w:rsid w:val="0066609B"/>
    <w:rsid w:val="00666ADA"/>
    <w:rsid w:val="00666D66"/>
    <w:rsid w:val="0066716C"/>
    <w:rsid w:val="00667D94"/>
    <w:rsid w:val="00670074"/>
    <w:rsid w:val="0067195D"/>
    <w:rsid w:val="00672F3F"/>
    <w:rsid w:val="00673AAE"/>
    <w:rsid w:val="006746EE"/>
    <w:rsid w:val="00675A3E"/>
    <w:rsid w:val="006770DC"/>
    <w:rsid w:val="00677359"/>
    <w:rsid w:val="00677727"/>
    <w:rsid w:val="00677B6D"/>
    <w:rsid w:val="0068007D"/>
    <w:rsid w:val="0068096E"/>
    <w:rsid w:val="00681B53"/>
    <w:rsid w:val="00681BB4"/>
    <w:rsid w:val="006829F5"/>
    <w:rsid w:val="00682BBD"/>
    <w:rsid w:val="006834B2"/>
    <w:rsid w:val="00683FAC"/>
    <w:rsid w:val="0068458E"/>
    <w:rsid w:val="006850F2"/>
    <w:rsid w:val="00685208"/>
    <w:rsid w:val="00685313"/>
    <w:rsid w:val="006868CC"/>
    <w:rsid w:val="00687271"/>
    <w:rsid w:val="00690579"/>
    <w:rsid w:val="0069077F"/>
    <w:rsid w:val="00690AB7"/>
    <w:rsid w:val="00691FD6"/>
    <w:rsid w:val="00694B0F"/>
    <w:rsid w:val="00694F95"/>
    <w:rsid w:val="00697B32"/>
    <w:rsid w:val="006A1237"/>
    <w:rsid w:val="006A151A"/>
    <w:rsid w:val="006A428E"/>
    <w:rsid w:val="006A46A0"/>
    <w:rsid w:val="006A52E6"/>
    <w:rsid w:val="006A54E2"/>
    <w:rsid w:val="006A77B9"/>
    <w:rsid w:val="006A7C04"/>
    <w:rsid w:val="006B0D28"/>
    <w:rsid w:val="006B14E9"/>
    <w:rsid w:val="006B15FD"/>
    <w:rsid w:val="006B1825"/>
    <w:rsid w:val="006B1ABC"/>
    <w:rsid w:val="006B220B"/>
    <w:rsid w:val="006B4832"/>
    <w:rsid w:val="006B584A"/>
    <w:rsid w:val="006B6F80"/>
    <w:rsid w:val="006B71DE"/>
    <w:rsid w:val="006B7E31"/>
    <w:rsid w:val="006C0252"/>
    <w:rsid w:val="006C039E"/>
    <w:rsid w:val="006C07C3"/>
    <w:rsid w:val="006C1707"/>
    <w:rsid w:val="006C1B7E"/>
    <w:rsid w:val="006C2A3D"/>
    <w:rsid w:val="006C339E"/>
    <w:rsid w:val="006C5789"/>
    <w:rsid w:val="006C5A21"/>
    <w:rsid w:val="006C7D35"/>
    <w:rsid w:val="006D0203"/>
    <w:rsid w:val="006D0FD1"/>
    <w:rsid w:val="006D1F60"/>
    <w:rsid w:val="006D1F95"/>
    <w:rsid w:val="006D276B"/>
    <w:rsid w:val="006D2938"/>
    <w:rsid w:val="006D3215"/>
    <w:rsid w:val="006D49A7"/>
    <w:rsid w:val="006D49C7"/>
    <w:rsid w:val="006D6A3D"/>
    <w:rsid w:val="006D6E36"/>
    <w:rsid w:val="006D73EF"/>
    <w:rsid w:val="006D74F5"/>
    <w:rsid w:val="006E0445"/>
    <w:rsid w:val="006E053B"/>
    <w:rsid w:val="006E0A0A"/>
    <w:rsid w:val="006E18DC"/>
    <w:rsid w:val="006E1FD3"/>
    <w:rsid w:val="006E2902"/>
    <w:rsid w:val="006E2D49"/>
    <w:rsid w:val="006E3B6B"/>
    <w:rsid w:val="006E5A33"/>
    <w:rsid w:val="006F0070"/>
    <w:rsid w:val="006F0670"/>
    <w:rsid w:val="006F153D"/>
    <w:rsid w:val="006F21CB"/>
    <w:rsid w:val="006F3462"/>
    <w:rsid w:val="006F50B7"/>
    <w:rsid w:val="006F5B40"/>
    <w:rsid w:val="006F782D"/>
    <w:rsid w:val="006F7FCD"/>
    <w:rsid w:val="00700A61"/>
    <w:rsid w:val="007011C6"/>
    <w:rsid w:val="0070190C"/>
    <w:rsid w:val="00701FD3"/>
    <w:rsid w:val="007021BC"/>
    <w:rsid w:val="007022C3"/>
    <w:rsid w:val="00702838"/>
    <w:rsid w:val="007036BF"/>
    <w:rsid w:val="0070392E"/>
    <w:rsid w:val="00704A09"/>
    <w:rsid w:val="00706630"/>
    <w:rsid w:val="00706C0D"/>
    <w:rsid w:val="0070782D"/>
    <w:rsid w:val="00707DE0"/>
    <w:rsid w:val="007102DB"/>
    <w:rsid w:val="007129BB"/>
    <w:rsid w:val="00713AAB"/>
    <w:rsid w:val="00715E3C"/>
    <w:rsid w:val="0071600E"/>
    <w:rsid w:val="0071688B"/>
    <w:rsid w:val="00716C42"/>
    <w:rsid w:val="00717BB0"/>
    <w:rsid w:val="00720EF3"/>
    <w:rsid w:val="00722595"/>
    <w:rsid w:val="00723051"/>
    <w:rsid w:val="0072350F"/>
    <w:rsid w:val="007252C4"/>
    <w:rsid w:val="00725576"/>
    <w:rsid w:val="00725796"/>
    <w:rsid w:val="00727770"/>
    <w:rsid w:val="00727E15"/>
    <w:rsid w:val="00732453"/>
    <w:rsid w:val="0073331F"/>
    <w:rsid w:val="0073394A"/>
    <w:rsid w:val="00733975"/>
    <w:rsid w:val="00734298"/>
    <w:rsid w:val="007345A3"/>
    <w:rsid w:val="00737185"/>
    <w:rsid w:val="00737E7B"/>
    <w:rsid w:val="00741372"/>
    <w:rsid w:val="00742184"/>
    <w:rsid w:val="007458B6"/>
    <w:rsid w:val="00746400"/>
    <w:rsid w:val="007475CF"/>
    <w:rsid w:val="00747F95"/>
    <w:rsid w:val="00750A42"/>
    <w:rsid w:val="00753DEA"/>
    <w:rsid w:val="00754A55"/>
    <w:rsid w:val="00755C1A"/>
    <w:rsid w:val="00756020"/>
    <w:rsid w:val="00756DF1"/>
    <w:rsid w:val="007601DA"/>
    <w:rsid w:val="007608DD"/>
    <w:rsid w:val="0076338F"/>
    <w:rsid w:val="00763C48"/>
    <w:rsid w:val="00764597"/>
    <w:rsid w:val="00764DC6"/>
    <w:rsid w:val="00765675"/>
    <w:rsid w:val="00765871"/>
    <w:rsid w:val="007658A0"/>
    <w:rsid w:val="007661EC"/>
    <w:rsid w:val="007665EB"/>
    <w:rsid w:val="00766ADB"/>
    <w:rsid w:val="00766E71"/>
    <w:rsid w:val="00766EC9"/>
    <w:rsid w:val="007671E3"/>
    <w:rsid w:val="007674EB"/>
    <w:rsid w:val="00771102"/>
    <w:rsid w:val="00771743"/>
    <w:rsid w:val="00772854"/>
    <w:rsid w:val="00772F2A"/>
    <w:rsid w:val="007767A9"/>
    <w:rsid w:val="007767BF"/>
    <w:rsid w:val="007779B6"/>
    <w:rsid w:val="00777A72"/>
    <w:rsid w:val="007809CF"/>
    <w:rsid w:val="0078271E"/>
    <w:rsid w:val="00783479"/>
    <w:rsid w:val="0078380F"/>
    <w:rsid w:val="00783E82"/>
    <w:rsid w:val="00784408"/>
    <w:rsid w:val="00784CE5"/>
    <w:rsid w:val="00790792"/>
    <w:rsid w:val="007907EA"/>
    <w:rsid w:val="007915BD"/>
    <w:rsid w:val="007915F9"/>
    <w:rsid w:val="0079183F"/>
    <w:rsid w:val="00791A14"/>
    <w:rsid w:val="00791BF9"/>
    <w:rsid w:val="00792E6A"/>
    <w:rsid w:val="007930BD"/>
    <w:rsid w:val="00794854"/>
    <w:rsid w:val="00794F78"/>
    <w:rsid w:val="00795703"/>
    <w:rsid w:val="007970AD"/>
    <w:rsid w:val="007976ED"/>
    <w:rsid w:val="007A0160"/>
    <w:rsid w:val="007A1B12"/>
    <w:rsid w:val="007A1C12"/>
    <w:rsid w:val="007A294C"/>
    <w:rsid w:val="007A2EA9"/>
    <w:rsid w:val="007A3395"/>
    <w:rsid w:val="007A37DE"/>
    <w:rsid w:val="007A4F74"/>
    <w:rsid w:val="007A5E4F"/>
    <w:rsid w:val="007A63CF"/>
    <w:rsid w:val="007A6A26"/>
    <w:rsid w:val="007A7A30"/>
    <w:rsid w:val="007A7BF1"/>
    <w:rsid w:val="007A7BF9"/>
    <w:rsid w:val="007A7F51"/>
    <w:rsid w:val="007B0CD8"/>
    <w:rsid w:val="007B0F63"/>
    <w:rsid w:val="007B26A2"/>
    <w:rsid w:val="007B2CA2"/>
    <w:rsid w:val="007B45E0"/>
    <w:rsid w:val="007B5D5F"/>
    <w:rsid w:val="007B6CC4"/>
    <w:rsid w:val="007B74A2"/>
    <w:rsid w:val="007B7884"/>
    <w:rsid w:val="007C05CB"/>
    <w:rsid w:val="007C0CD0"/>
    <w:rsid w:val="007C0E81"/>
    <w:rsid w:val="007C118E"/>
    <w:rsid w:val="007C1322"/>
    <w:rsid w:val="007C1331"/>
    <w:rsid w:val="007C1510"/>
    <w:rsid w:val="007C2C29"/>
    <w:rsid w:val="007C2C9D"/>
    <w:rsid w:val="007C2FE5"/>
    <w:rsid w:val="007C3DEC"/>
    <w:rsid w:val="007C4760"/>
    <w:rsid w:val="007C5179"/>
    <w:rsid w:val="007C5757"/>
    <w:rsid w:val="007C57D4"/>
    <w:rsid w:val="007C5A1A"/>
    <w:rsid w:val="007C6470"/>
    <w:rsid w:val="007C6F4A"/>
    <w:rsid w:val="007C7773"/>
    <w:rsid w:val="007D018B"/>
    <w:rsid w:val="007D037F"/>
    <w:rsid w:val="007D06F7"/>
    <w:rsid w:val="007D475B"/>
    <w:rsid w:val="007D554C"/>
    <w:rsid w:val="007D6D3D"/>
    <w:rsid w:val="007D704C"/>
    <w:rsid w:val="007E0FEE"/>
    <w:rsid w:val="007E105F"/>
    <w:rsid w:val="007E3726"/>
    <w:rsid w:val="007E3AB4"/>
    <w:rsid w:val="007E42CC"/>
    <w:rsid w:val="007E4322"/>
    <w:rsid w:val="007E5F01"/>
    <w:rsid w:val="007E663C"/>
    <w:rsid w:val="007E730B"/>
    <w:rsid w:val="007E785A"/>
    <w:rsid w:val="007E7E46"/>
    <w:rsid w:val="007F0EED"/>
    <w:rsid w:val="007F1081"/>
    <w:rsid w:val="007F123B"/>
    <w:rsid w:val="007F312E"/>
    <w:rsid w:val="007F361E"/>
    <w:rsid w:val="007F3C57"/>
    <w:rsid w:val="007F3CF7"/>
    <w:rsid w:val="007F5B16"/>
    <w:rsid w:val="007F679D"/>
    <w:rsid w:val="00802015"/>
    <w:rsid w:val="008022D1"/>
    <w:rsid w:val="008028B4"/>
    <w:rsid w:val="0080444E"/>
    <w:rsid w:val="00804512"/>
    <w:rsid w:val="00804838"/>
    <w:rsid w:val="008048E6"/>
    <w:rsid w:val="00804B07"/>
    <w:rsid w:val="00805EEF"/>
    <w:rsid w:val="00806742"/>
    <w:rsid w:val="00811536"/>
    <w:rsid w:val="00813510"/>
    <w:rsid w:val="008145B7"/>
    <w:rsid w:val="00814FC6"/>
    <w:rsid w:val="008156FE"/>
    <w:rsid w:val="00815C38"/>
    <w:rsid w:val="0081601D"/>
    <w:rsid w:val="00816826"/>
    <w:rsid w:val="00816C47"/>
    <w:rsid w:val="00816FFF"/>
    <w:rsid w:val="0082109B"/>
    <w:rsid w:val="00822E1A"/>
    <w:rsid w:val="00823737"/>
    <w:rsid w:val="00823FEC"/>
    <w:rsid w:val="008240C0"/>
    <w:rsid w:val="00824B4B"/>
    <w:rsid w:val="00825616"/>
    <w:rsid w:val="00825A98"/>
    <w:rsid w:val="00827354"/>
    <w:rsid w:val="00827CA0"/>
    <w:rsid w:val="00830237"/>
    <w:rsid w:val="0083057C"/>
    <w:rsid w:val="0083071C"/>
    <w:rsid w:val="00830761"/>
    <w:rsid w:val="00831229"/>
    <w:rsid w:val="00831903"/>
    <w:rsid w:val="008333BA"/>
    <w:rsid w:val="0083355C"/>
    <w:rsid w:val="00834A15"/>
    <w:rsid w:val="00835BEE"/>
    <w:rsid w:val="0083641E"/>
    <w:rsid w:val="00837486"/>
    <w:rsid w:val="00840291"/>
    <w:rsid w:val="0084160E"/>
    <w:rsid w:val="00841669"/>
    <w:rsid w:val="00841BEE"/>
    <w:rsid w:val="00842472"/>
    <w:rsid w:val="00842499"/>
    <w:rsid w:val="00842631"/>
    <w:rsid w:val="00843370"/>
    <w:rsid w:val="008451EE"/>
    <w:rsid w:val="00845C39"/>
    <w:rsid w:val="008472BD"/>
    <w:rsid w:val="008472F2"/>
    <w:rsid w:val="008474AE"/>
    <w:rsid w:val="008479C8"/>
    <w:rsid w:val="00850256"/>
    <w:rsid w:val="00851F04"/>
    <w:rsid w:val="008532CA"/>
    <w:rsid w:val="00853C61"/>
    <w:rsid w:val="00853F52"/>
    <w:rsid w:val="008548AB"/>
    <w:rsid w:val="00854ECE"/>
    <w:rsid w:val="0085557D"/>
    <w:rsid w:val="00856610"/>
    <w:rsid w:val="00856719"/>
    <w:rsid w:val="008612B0"/>
    <w:rsid w:val="00861FA6"/>
    <w:rsid w:val="0086230F"/>
    <w:rsid w:val="008631EC"/>
    <w:rsid w:val="008637FC"/>
    <w:rsid w:val="00865456"/>
    <w:rsid w:val="00866C91"/>
    <w:rsid w:val="00866D71"/>
    <w:rsid w:val="00870897"/>
    <w:rsid w:val="008713D0"/>
    <w:rsid w:val="0087143D"/>
    <w:rsid w:val="00871B13"/>
    <w:rsid w:val="00872FC9"/>
    <w:rsid w:val="00873790"/>
    <w:rsid w:val="00873BB4"/>
    <w:rsid w:val="0087416F"/>
    <w:rsid w:val="0087561B"/>
    <w:rsid w:val="00875820"/>
    <w:rsid w:val="00875847"/>
    <w:rsid w:val="008759D7"/>
    <w:rsid w:val="00875CEE"/>
    <w:rsid w:val="0087669C"/>
    <w:rsid w:val="00876C30"/>
    <w:rsid w:val="00880192"/>
    <w:rsid w:val="00880564"/>
    <w:rsid w:val="00881C78"/>
    <w:rsid w:val="00883680"/>
    <w:rsid w:val="00884696"/>
    <w:rsid w:val="008849CB"/>
    <w:rsid w:val="008857CB"/>
    <w:rsid w:val="00887880"/>
    <w:rsid w:val="0089077F"/>
    <w:rsid w:val="0089079C"/>
    <w:rsid w:val="0089193C"/>
    <w:rsid w:val="00892A6B"/>
    <w:rsid w:val="00893328"/>
    <w:rsid w:val="00893FFA"/>
    <w:rsid w:val="00895278"/>
    <w:rsid w:val="00895CDC"/>
    <w:rsid w:val="00895F85"/>
    <w:rsid w:val="00896B59"/>
    <w:rsid w:val="008A0022"/>
    <w:rsid w:val="008A0391"/>
    <w:rsid w:val="008A1340"/>
    <w:rsid w:val="008A33E7"/>
    <w:rsid w:val="008A3E60"/>
    <w:rsid w:val="008A5F04"/>
    <w:rsid w:val="008A620C"/>
    <w:rsid w:val="008A6929"/>
    <w:rsid w:val="008B131B"/>
    <w:rsid w:val="008B161E"/>
    <w:rsid w:val="008B2C4E"/>
    <w:rsid w:val="008B33F9"/>
    <w:rsid w:val="008B3B19"/>
    <w:rsid w:val="008B40EA"/>
    <w:rsid w:val="008B430F"/>
    <w:rsid w:val="008B4997"/>
    <w:rsid w:val="008B4F53"/>
    <w:rsid w:val="008B7898"/>
    <w:rsid w:val="008C08B0"/>
    <w:rsid w:val="008C0A14"/>
    <w:rsid w:val="008C0F64"/>
    <w:rsid w:val="008C1A21"/>
    <w:rsid w:val="008C22B4"/>
    <w:rsid w:val="008C2B31"/>
    <w:rsid w:val="008C2C2C"/>
    <w:rsid w:val="008C2D55"/>
    <w:rsid w:val="008C371D"/>
    <w:rsid w:val="008C390E"/>
    <w:rsid w:val="008C405F"/>
    <w:rsid w:val="008C6750"/>
    <w:rsid w:val="008C7315"/>
    <w:rsid w:val="008C7A88"/>
    <w:rsid w:val="008C7E39"/>
    <w:rsid w:val="008D02AF"/>
    <w:rsid w:val="008D049C"/>
    <w:rsid w:val="008D05BB"/>
    <w:rsid w:val="008D1173"/>
    <w:rsid w:val="008D1A83"/>
    <w:rsid w:val="008D1F1A"/>
    <w:rsid w:val="008D21DF"/>
    <w:rsid w:val="008D241D"/>
    <w:rsid w:val="008D2C84"/>
    <w:rsid w:val="008D325E"/>
    <w:rsid w:val="008D434C"/>
    <w:rsid w:val="008D4590"/>
    <w:rsid w:val="008D4D13"/>
    <w:rsid w:val="008D628D"/>
    <w:rsid w:val="008D6F1D"/>
    <w:rsid w:val="008D758A"/>
    <w:rsid w:val="008E01AC"/>
    <w:rsid w:val="008E03B8"/>
    <w:rsid w:val="008E10A1"/>
    <w:rsid w:val="008E2109"/>
    <w:rsid w:val="008E21C4"/>
    <w:rsid w:val="008E2FF5"/>
    <w:rsid w:val="008E380B"/>
    <w:rsid w:val="008E381C"/>
    <w:rsid w:val="008E416C"/>
    <w:rsid w:val="008E47F5"/>
    <w:rsid w:val="008E78AA"/>
    <w:rsid w:val="008E78C0"/>
    <w:rsid w:val="008F0226"/>
    <w:rsid w:val="008F084D"/>
    <w:rsid w:val="008F0D61"/>
    <w:rsid w:val="008F17A8"/>
    <w:rsid w:val="008F26DA"/>
    <w:rsid w:val="008F3C45"/>
    <w:rsid w:val="008F415B"/>
    <w:rsid w:val="008F47A9"/>
    <w:rsid w:val="008F4B57"/>
    <w:rsid w:val="008F54F4"/>
    <w:rsid w:val="008F574D"/>
    <w:rsid w:val="008F64E0"/>
    <w:rsid w:val="008F665E"/>
    <w:rsid w:val="008F67F5"/>
    <w:rsid w:val="008F7D2B"/>
    <w:rsid w:val="00902DF6"/>
    <w:rsid w:val="0090411E"/>
    <w:rsid w:val="00904E7F"/>
    <w:rsid w:val="0090695D"/>
    <w:rsid w:val="00907EED"/>
    <w:rsid w:val="009102D8"/>
    <w:rsid w:val="0091198E"/>
    <w:rsid w:val="00911DE6"/>
    <w:rsid w:val="0091269A"/>
    <w:rsid w:val="00913206"/>
    <w:rsid w:val="00913DC8"/>
    <w:rsid w:val="00915460"/>
    <w:rsid w:val="00915FA3"/>
    <w:rsid w:val="009167BA"/>
    <w:rsid w:val="00920002"/>
    <w:rsid w:val="009202C7"/>
    <w:rsid w:val="0092428B"/>
    <w:rsid w:val="00924319"/>
    <w:rsid w:val="00924D1F"/>
    <w:rsid w:val="0092511E"/>
    <w:rsid w:val="0092750F"/>
    <w:rsid w:val="009309A0"/>
    <w:rsid w:val="00930F23"/>
    <w:rsid w:val="00934065"/>
    <w:rsid w:val="00934558"/>
    <w:rsid w:val="00934595"/>
    <w:rsid w:val="00934FB1"/>
    <w:rsid w:val="00935C3F"/>
    <w:rsid w:val="0094083D"/>
    <w:rsid w:val="009416AF"/>
    <w:rsid w:val="00941F7F"/>
    <w:rsid w:val="00944070"/>
    <w:rsid w:val="009440C7"/>
    <w:rsid w:val="00944544"/>
    <w:rsid w:val="00946536"/>
    <w:rsid w:val="00947C39"/>
    <w:rsid w:val="0095076C"/>
    <w:rsid w:val="00951380"/>
    <w:rsid w:val="00952780"/>
    <w:rsid w:val="00952C09"/>
    <w:rsid w:val="009532E5"/>
    <w:rsid w:val="009539F3"/>
    <w:rsid w:val="00953B4C"/>
    <w:rsid w:val="00953CC0"/>
    <w:rsid w:val="00953ED5"/>
    <w:rsid w:val="0095401D"/>
    <w:rsid w:val="00956756"/>
    <w:rsid w:val="00956FB9"/>
    <w:rsid w:val="00957CC8"/>
    <w:rsid w:val="00957EAB"/>
    <w:rsid w:val="009605FF"/>
    <w:rsid w:val="00961812"/>
    <w:rsid w:val="00961CC7"/>
    <w:rsid w:val="00962870"/>
    <w:rsid w:val="009629E3"/>
    <w:rsid w:val="00962D61"/>
    <w:rsid w:val="00963F2E"/>
    <w:rsid w:val="00967273"/>
    <w:rsid w:val="009731B1"/>
    <w:rsid w:val="00973F1F"/>
    <w:rsid w:val="00974467"/>
    <w:rsid w:val="00975075"/>
    <w:rsid w:val="00975167"/>
    <w:rsid w:val="00976CB5"/>
    <w:rsid w:val="00980171"/>
    <w:rsid w:val="009802EB"/>
    <w:rsid w:val="00980D2F"/>
    <w:rsid w:val="009825AB"/>
    <w:rsid w:val="00982C56"/>
    <w:rsid w:val="009830C2"/>
    <w:rsid w:val="0098325D"/>
    <w:rsid w:val="0098330F"/>
    <w:rsid w:val="00986F0A"/>
    <w:rsid w:val="00987221"/>
    <w:rsid w:val="00987C3E"/>
    <w:rsid w:val="0099001E"/>
    <w:rsid w:val="00990766"/>
    <w:rsid w:val="00991769"/>
    <w:rsid w:val="00991C6C"/>
    <w:rsid w:val="00991E66"/>
    <w:rsid w:val="00992539"/>
    <w:rsid w:val="00997C96"/>
    <w:rsid w:val="009A0931"/>
    <w:rsid w:val="009A0B62"/>
    <w:rsid w:val="009A1513"/>
    <w:rsid w:val="009A16D0"/>
    <w:rsid w:val="009A2F9C"/>
    <w:rsid w:val="009A4611"/>
    <w:rsid w:val="009A4ADA"/>
    <w:rsid w:val="009A61F1"/>
    <w:rsid w:val="009A6E3D"/>
    <w:rsid w:val="009A7597"/>
    <w:rsid w:val="009B0BD1"/>
    <w:rsid w:val="009B1849"/>
    <w:rsid w:val="009B23F2"/>
    <w:rsid w:val="009B2A29"/>
    <w:rsid w:val="009B5D21"/>
    <w:rsid w:val="009B6065"/>
    <w:rsid w:val="009B64FC"/>
    <w:rsid w:val="009B70F2"/>
    <w:rsid w:val="009B7BF9"/>
    <w:rsid w:val="009B7E42"/>
    <w:rsid w:val="009C0C18"/>
    <w:rsid w:val="009C2998"/>
    <w:rsid w:val="009C3F46"/>
    <w:rsid w:val="009C713B"/>
    <w:rsid w:val="009D007F"/>
    <w:rsid w:val="009D0B91"/>
    <w:rsid w:val="009D3593"/>
    <w:rsid w:val="009D51B8"/>
    <w:rsid w:val="009D58D7"/>
    <w:rsid w:val="009D5D20"/>
    <w:rsid w:val="009D605F"/>
    <w:rsid w:val="009D63A5"/>
    <w:rsid w:val="009D69A1"/>
    <w:rsid w:val="009D6B3D"/>
    <w:rsid w:val="009E02CE"/>
    <w:rsid w:val="009E0866"/>
    <w:rsid w:val="009E1BF9"/>
    <w:rsid w:val="009E279D"/>
    <w:rsid w:val="009E2C60"/>
    <w:rsid w:val="009E2EA8"/>
    <w:rsid w:val="009E33F6"/>
    <w:rsid w:val="009E3567"/>
    <w:rsid w:val="009E46B2"/>
    <w:rsid w:val="009E49A6"/>
    <w:rsid w:val="009E4AB5"/>
    <w:rsid w:val="009E6831"/>
    <w:rsid w:val="009E6FAF"/>
    <w:rsid w:val="009E7783"/>
    <w:rsid w:val="009E7A66"/>
    <w:rsid w:val="009F0A00"/>
    <w:rsid w:val="009F1420"/>
    <w:rsid w:val="009F15E1"/>
    <w:rsid w:val="009F1E75"/>
    <w:rsid w:val="009F22F5"/>
    <w:rsid w:val="009F2A85"/>
    <w:rsid w:val="009F5233"/>
    <w:rsid w:val="009F598E"/>
    <w:rsid w:val="009F68CD"/>
    <w:rsid w:val="009F72CC"/>
    <w:rsid w:val="00A005E1"/>
    <w:rsid w:val="00A00A3B"/>
    <w:rsid w:val="00A02432"/>
    <w:rsid w:val="00A02B9A"/>
    <w:rsid w:val="00A0367A"/>
    <w:rsid w:val="00A04130"/>
    <w:rsid w:val="00A0417E"/>
    <w:rsid w:val="00A04527"/>
    <w:rsid w:val="00A05A03"/>
    <w:rsid w:val="00A060EC"/>
    <w:rsid w:val="00A067EF"/>
    <w:rsid w:val="00A06FB8"/>
    <w:rsid w:val="00A07248"/>
    <w:rsid w:val="00A0729C"/>
    <w:rsid w:val="00A10A98"/>
    <w:rsid w:val="00A10D97"/>
    <w:rsid w:val="00A1159C"/>
    <w:rsid w:val="00A16765"/>
    <w:rsid w:val="00A17C4D"/>
    <w:rsid w:val="00A17D3B"/>
    <w:rsid w:val="00A2663D"/>
    <w:rsid w:val="00A2671F"/>
    <w:rsid w:val="00A3101D"/>
    <w:rsid w:val="00A31784"/>
    <w:rsid w:val="00A34E3D"/>
    <w:rsid w:val="00A36234"/>
    <w:rsid w:val="00A368FB"/>
    <w:rsid w:val="00A36D2D"/>
    <w:rsid w:val="00A37234"/>
    <w:rsid w:val="00A372E8"/>
    <w:rsid w:val="00A37585"/>
    <w:rsid w:val="00A37A73"/>
    <w:rsid w:val="00A37AB4"/>
    <w:rsid w:val="00A37B30"/>
    <w:rsid w:val="00A40650"/>
    <w:rsid w:val="00A42C01"/>
    <w:rsid w:val="00A4422B"/>
    <w:rsid w:val="00A44898"/>
    <w:rsid w:val="00A44A13"/>
    <w:rsid w:val="00A472CF"/>
    <w:rsid w:val="00A47795"/>
    <w:rsid w:val="00A51ACC"/>
    <w:rsid w:val="00A53765"/>
    <w:rsid w:val="00A53C7B"/>
    <w:rsid w:val="00A53D4B"/>
    <w:rsid w:val="00A54722"/>
    <w:rsid w:val="00A55A19"/>
    <w:rsid w:val="00A56A94"/>
    <w:rsid w:val="00A56E0E"/>
    <w:rsid w:val="00A60A95"/>
    <w:rsid w:val="00A6192A"/>
    <w:rsid w:val="00A621E7"/>
    <w:rsid w:val="00A64241"/>
    <w:rsid w:val="00A6597C"/>
    <w:rsid w:val="00A66277"/>
    <w:rsid w:val="00A6790E"/>
    <w:rsid w:val="00A7179C"/>
    <w:rsid w:val="00A72342"/>
    <w:rsid w:val="00A724D5"/>
    <w:rsid w:val="00A72717"/>
    <w:rsid w:val="00A72D05"/>
    <w:rsid w:val="00A7334F"/>
    <w:rsid w:val="00A73AB5"/>
    <w:rsid w:val="00A7586D"/>
    <w:rsid w:val="00A77BF0"/>
    <w:rsid w:val="00A82DA9"/>
    <w:rsid w:val="00A83894"/>
    <w:rsid w:val="00A84203"/>
    <w:rsid w:val="00A8442C"/>
    <w:rsid w:val="00A856C3"/>
    <w:rsid w:val="00A858D1"/>
    <w:rsid w:val="00A862AE"/>
    <w:rsid w:val="00A90C0D"/>
    <w:rsid w:val="00A9168B"/>
    <w:rsid w:val="00A9209E"/>
    <w:rsid w:val="00A921C0"/>
    <w:rsid w:val="00A949B1"/>
    <w:rsid w:val="00A94ACA"/>
    <w:rsid w:val="00A97DDB"/>
    <w:rsid w:val="00A97E05"/>
    <w:rsid w:val="00AA0441"/>
    <w:rsid w:val="00AA09B8"/>
    <w:rsid w:val="00AA1908"/>
    <w:rsid w:val="00AA1978"/>
    <w:rsid w:val="00AA2988"/>
    <w:rsid w:val="00AA3CE4"/>
    <w:rsid w:val="00AA3D36"/>
    <w:rsid w:val="00AA4538"/>
    <w:rsid w:val="00AA5C6A"/>
    <w:rsid w:val="00AA6B65"/>
    <w:rsid w:val="00AA750E"/>
    <w:rsid w:val="00AB0BEB"/>
    <w:rsid w:val="00AB2F01"/>
    <w:rsid w:val="00AB4CF5"/>
    <w:rsid w:val="00AB4EB1"/>
    <w:rsid w:val="00AB59EE"/>
    <w:rsid w:val="00AB5D4F"/>
    <w:rsid w:val="00AB5FF1"/>
    <w:rsid w:val="00AB7195"/>
    <w:rsid w:val="00AB7E81"/>
    <w:rsid w:val="00AC0236"/>
    <w:rsid w:val="00AC0CB7"/>
    <w:rsid w:val="00AC2F88"/>
    <w:rsid w:val="00AC4109"/>
    <w:rsid w:val="00AC6059"/>
    <w:rsid w:val="00AC6798"/>
    <w:rsid w:val="00AC6B17"/>
    <w:rsid w:val="00AC742E"/>
    <w:rsid w:val="00AC74AA"/>
    <w:rsid w:val="00AC7C63"/>
    <w:rsid w:val="00AD0328"/>
    <w:rsid w:val="00AD1652"/>
    <w:rsid w:val="00AD2030"/>
    <w:rsid w:val="00AD379F"/>
    <w:rsid w:val="00AD4676"/>
    <w:rsid w:val="00AD4DFC"/>
    <w:rsid w:val="00AD7A2C"/>
    <w:rsid w:val="00AD7EBC"/>
    <w:rsid w:val="00AE0550"/>
    <w:rsid w:val="00AE0C76"/>
    <w:rsid w:val="00AE17C8"/>
    <w:rsid w:val="00AE17D3"/>
    <w:rsid w:val="00AE3871"/>
    <w:rsid w:val="00AE486B"/>
    <w:rsid w:val="00AE5798"/>
    <w:rsid w:val="00AE7682"/>
    <w:rsid w:val="00AE78A1"/>
    <w:rsid w:val="00AF0269"/>
    <w:rsid w:val="00AF02DB"/>
    <w:rsid w:val="00AF08FC"/>
    <w:rsid w:val="00AF1478"/>
    <w:rsid w:val="00AF3240"/>
    <w:rsid w:val="00AF38C9"/>
    <w:rsid w:val="00AF526F"/>
    <w:rsid w:val="00AF6494"/>
    <w:rsid w:val="00AF6A82"/>
    <w:rsid w:val="00AF74F2"/>
    <w:rsid w:val="00AF7759"/>
    <w:rsid w:val="00B00989"/>
    <w:rsid w:val="00B00E72"/>
    <w:rsid w:val="00B015C5"/>
    <w:rsid w:val="00B023A9"/>
    <w:rsid w:val="00B0283C"/>
    <w:rsid w:val="00B03427"/>
    <w:rsid w:val="00B03D16"/>
    <w:rsid w:val="00B03DB9"/>
    <w:rsid w:val="00B0561C"/>
    <w:rsid w:val="00B0593C"/>
    <w:rsid w:val="00B0653A"/>
    <w:rsid w:val="00B06A1A"/>
    <w:rsid w:val="00B06BCB"/>
    <w:rsid w:val="00B06DDC"/>
    <w:rsid w:val="00B072E5"/>
    <w:rsid w:val="00B079E5"/>
    <w:rsid w:val="00B07F97"/>
    <w:rsid w:val="00B109AA"/>
    <w:rsid w:val="00B10E93"/>
    <w:rsid w:val="00B111C2"/>
    <w:rsid w:val="00B112FE"/>
    <w:rsid w:val="00B119B2"/>
    <w:rsid w:val="00B1215D"/>
    <w:rsid w:val="00B131D4"/>
    <w:rsid w:val="00B142E0"/>
    <w:rsid w:val="00B14545"/>
    <w:rsid w:val="00B14B7F"/>
    <w:rsid w:val="00B1507E"/>
    <w:rsid w:val="00B15F82"/>
    <w:rsid w:val="00B16647"/>
    <w:rsid w:val="00B1737B"/>
    <w:rsid w:val="00B1779B"/>
    <w:rsid w:val="00B2155D"/>
    <w:rsid w:val="00B215DA"/>
    <w:rsid w:val="00B216D6"/>
    <w:rsid w:val="00B234A4"/>
    <w:rsid w:val="00B24942"/>
    <w:rsid w:val="00B24A62"/>
    <w:rsid w:val="00B2526C"/>
    <w:rsid w:val="00B25681"/>
    <w:rsid w:val="00B2590F"/>
    <w:rsid w:val="00B2653F"/>
    <w:rsid w:val="00B26B7F"/>
    <w:rsid w:val="00B26F94"/>
    <w:rsid w:val="00B31AD8"/>
    <w:rsid w:val="00B335EB"/>
    <w:rsid w:val="00B33E73"/>
    <w:rsid w:val="00B342B8"/>
    <w:rsid w:val="00B34858"/>
    <w:rsid w:val="00B34ABC"/>
    <w:rsid w:val="00B3791C"/>
    <w:rsid w:val="00B4023C"/>
    <w:rsid w:val="00B419D9"/>
    <w:rsid w:val="00B43282"/>
    <w:rsid w:val="00B43D33"/>
    <w:rsid w:val="00B43DA3"/>
    <w:rsid w:val="00B47F25"/>
    <w:rsid w:val="00B51064"/>
    <w:rsid w:val="00B51348"/>
    <w:rsid w:val="00B51CD3"/>
    <w:rsid w:val="00B52C68"/>
    <w:rsid w:val="00B534B9"/>
    <w:rsid w:val="00B53839"/>
    <w:rsid w:val="00B53AEB"/>
    <w:rsid w:val="00B53F3C"/>
    <w:rsid w:val="00B5537D"/>
    <w:rsid w:val="00B554DF"/>
    <w:rsid w:val="00B5573B"/>
    <w:rsid w:val="00B56983"/>
    <w:rsid w:val="00B56E54"/>
    <w:rsid w:val="00B6129A"/>
    <w:rsid w:val="00B6154C"/>
    <w:rsid w:val="00B636AC"/>
    <w:rsid w:val="00B63885"/>
    <w:rsid w:val="00B63A02"/>
    <w:rsid w:val="00B6431F"/>
    <w:rsid w:val="00B651F8"/>
    <w:rsid w:val="00B6593B"/>
    <w:rsid w:val="00B66438"/>
    <w:rsid w:val="00B6703C"/>
    <w:rsid w:val="00B670B9"/>
    <w:rsid w:val="00B67392"/>
    <w:rsid w:val="00B700D8"/>
    <w:rsid w:val="00B701BF"/>
    <w:rsid w:val="00B70CFC"/>
    <w:rsid w:val="00B71E97"/>
    <w:rsid w:val="00B72CCF"/>
    <w:rsid w:val="00B73B2E"/>
    <w:rsid w:val="00B74A52"/>
    <w:rsid w:val="00B74AF3"/>
    <w:rsid w:val="00B762B0"/>
    <w:rsid w:val="00B764DE"/>
    <w:rsid w:val="00B77F3A"/>
    <w:rsid w:val="00B805F7"/>
    <w:rsid w:val="00B82204"/>
    <w:rsid w:val="00B82CD3"/>
    <w:rsid w:val="00B8502E"/>
    <w:rsid w:val="00B85211"/>
    <w:rsid w:val="00B85D1D"/>
    <w:rsid w:val="00B86141"/>
    <w:rsid w:val="00B86AD5"/>
    <w:rsid w:val="00B9051D"/>
    <w:rsid w:val="00B90669"/>
    <w:rsid w:val="00B91596"/>
    <w:rsid w:val="00B91AC1"/>
    <w:rsid w:val="00B92311"/>
    <w:rsid w:val="00B927A6"/>
    <w:rsid w:val="00B931A9"/>
    <w:rsid w:val="00B93A90"/>
    <w:rsid w:val="00B954C0"/>
    <w:rsid w:val="00B9739A"/>
    <w:rsid w:val="00B97CCD"/>
    <w:rsid w:val="00BA255A"/>
    <w:rsid w:val="00BA265A"/>
    <w:rsid w:val="00BA436E"/>
    <w:rsid w:val="00BA48AD"/>
    <w:rsid w:val="00BA4EE6"/>
    <w:rsid w:val="00BA62CA"/>
    <w:rsid w:val="00BA7842"/>
    <w:rsid w:val="00BB013B"/>
    <w:rsid w:val="00BB0F12"/>
    <w:rsid w:val="00BB1812"/>
    <w:rsid w:val="00BB2384"/>
    <w:rsid w:val="00BB2986"/>
    <w:rsid w:val="00BB4355"/>
    <w:rsid w:val="00BB49C8"/>
    <w:rsid w:val="00BB6639"/>
    <w:rsid w:val="00BB6E22"/>
    <w:rsid w:val="00BB7138"/>
    <w:rsid w:val="00BB751A"/>
    <w:rsid w:val="00BB75FB"/>
    <w:rsid w:val="00BB77F3"/>
    <w:rsid w:val="00BC07C9"/>
    <w:rsid w:val="00BC10CE"/>
    <w:rsid w:val="00BC149F"/>
    <w:rsid w:val="00BC2B5C"/>
    <w:rsid w:val="00BC324B"/>
    <w:rsid w:val="00BC340F"/>
    <w:rsid w:val="00BC34A0"/>
    <w:rsid w:val="00BC4FB1"/>
    <w:rsid w:val="00BC623D"/>
    <w:rsid w:val="00BC6AB7"/>
    <w:rsid w:val="00BD020D"/>
    <w:rsid w:val="00BD1453"/>
    <w:rsid w:val="00BD209E"/>
    <w:rsid w:val="00BD2448"/>
    <w:rsid w:val="00BD44EC"/>
    <w:rsid w:val="00BD613C"/>
    <w:rsid w:val="00BD66CF"/>
    <w:rsid w:val="00BD6E1E"/>
    <w:rsid w:val="00BD6F65"/>
    <w:rsid w:val="00BD7185"/>
    <w:rsid w:val="00BD7235"/>
    <w:rsid w:val="00BD797F"/>
    <w:rsid w:val="00BD7D2D"/>
    <w:rsid w:val="00BE427F"/>
    <w:rsid w:val="00BE4A06"/>
    <w:rsid w:val="00BE4FA8"/>
    <w:rsid w:val="00BE5234"/>
    <w:rsid w:val="00BE5F48"/>
    <w:rsid w:val="00BF24EB"/>
    <w:rsid w:val="00BF411B"/>
    <w:rsid w:val="00BF420E"/>
    <w:rsid w:val="00BF4C23"/>
    <w:rsid w:val="00BF4C97"/>
    <w:rsid w:val="00BF53A2"/>
    <w:rsid w:val="00BF5963"/>
    <w:rsid w:val="00BF60B1"/>
    <w:rsid w:val="00BF6E18"/>
    <w:rsid w:val="00BF795D"/>
    <w:rsid w:val="00C00663"/>
    <w:rsid w:val="00C00851"/>
    <w:rsid w:val="00C0097F"/>
    <w:rsid w:val="00C00F7B"/>
    <w:rsid w:val="00C0169F"/>
    <w:rsid w:val="00C02061"/>
    <w:rsid w:val="00C02409"/>
    <w:rsid w:val="00C03726"/>
    <w:rsid w:val="00C03B7B"/>
    <w:rsid w:val="00C04CF8"/>
    <w:rsid w:val="00C05076"/>
    <w:rsid w:val="00C05C1A"/>
    <w:rsid w:val="00C1042E"/>
    <w:rsid w:val="00C1045C"/>
    <w:rsid w:val="00C11061"/>
    <w:rsid w:val="00C112F2"/>
    <w:rsid w:val="00C11645"/>
    <w:rsid w:val="00C13B69"/>
    <w:rsid w:val="00C14A36"/>
    <w:rsid w:val="00C21EBA"/>
    <w:rsid w:val="00C22932"/>
    <w:rsid w:val="00C23E34"/>
    <w:rsid w:val="00C2564E"/>
    <w:rsid w:val="00C27541"/>
    <w:rsid w:val="00C27697"/>
    <w:rsid w:val="00C306E8"/>
    <w:rsid w:val="00C30823"/>
    <w:rsid w:val="00C30E2D"/>
    <w:rsid w:val="00C31ED4"/>
    <w:rsid w:val="00C32BFE"/>
    <w:rsid w:val="00C33C24"/>
    <w:rsid w:val="00C35A1B"/>
    <w:rsid w:val="00C36E58"/>
    <w:rsid w:val="00C378E2"/>
    <w:rsid w:val="00C405F6"/>
    <w:rsid w:val="00C416E8"/>
    <w:rsid w:val="00C4213D"/>
    <w:rsid w:val="00C427BE"/>
    <w:rsid w:val="00C42E7C"/>
    <w:rsid w:val="00C44350"/>
    <w:rsid w:val="00C44B64"/>
    <w:rsid w:val="00C45168"/>
    <w:rsid w:val="00C460FC"/>
    <w:rsid w:val="00C4703F"/>
    <w:rsid w:val="00C470DA"/>
    <w:rsid w:val="00C473C6"/>
    <w:rsid w:val="00C4768E"/>
    <w:rsid w:val="00C47709"/>
    <w:rsid w:val="00C5070E"/>
    <w:rsid w:val="00C50713"/>
    <w:rsid w:val="00C50B42"/>
    <w:rsid w:val="00C510AF"/>
    <w:rsid w:val="00C51788"/>
    <w:rsid w:val="00C5266C"/>
    <w:rsid w:val="00C53303"/>
    <w:rsid w:val="00C53654"/>
    <w:rsid w:val="00C5562B"/>
    <w:rsid w:val="00C55C9B"/>
    <w:rsid w:val="00C57FBA"/>
    <w:rsid w:val="00C628B8"/>
    <w:rsid w:val="00C62EE7"/>
    <w:rsid w:val="00C63F23"/>
    <w:rsid w:val="00C641B9"/>
    <w:rsid w:val="00C648F9"/>
    <w:rsid w:val="00C65211"/>
    <w:rsid w:val="00C65B8A"/>
    <w:rsid w:val="00C6775E"/>
    <w:rsid w:val="00C701E8"/>
    <w:rsid w:val="00C70FE6"/>
    <w:rsid w:val="00C71387"/>
    <w:rsid w:val="00C7264F"/>
    <w:rsid w:val="00C743FC"/>
    <w:rsid w:val="00C74D57"/>
    <w:rsid w:val="00C74DFC"/>
    <w:rsid w:val="00C75021"/>
    <w:rsid w:val="00C75163"/>
    <w:rsid w:val="00C7609C"/>
    <w:rsid w:val="00C80794"/>
    <w:rsid w:val="00C813C0"/>
    <w:rsid w:val="00C8261D"/>
    <w:rsid w:val="00C84555"/>
    <w:rsid w:val="00C8605E"/>
    <w:rsid w:val="00C871FC"/>
    <w:rsid w:val="00C87BED"/>
    <w:rsid w:val="00C87FA4"/>
    <w:rsid w:val="00C90827"/>
    <w:rsid w:val="00C916D6"/>
    <w:rsid w:val="00C949E1"/>
    <w:rsid w:val="00C95758"/>
    <w:rsid w:val="00C96152"/>
    <w:rsid w:val="00C964B6"/>
    <w:rsid w:val="00C97B89"/>
    <w:rsid w:val="00C97B94"/>
    <w:rsid w:val="00CA243B"/>
    <w:rsid w:val="00CA2DD1"/>
    <w:rsid w:val="00CA2ECD"/>
    <w:rsid w:val="00CA30B2"/>
    <w:rsid w:val="00CA32AD"/>
    <w:rsid w:val="00CA3871"/>
    <w:rsid w:val="00CA3F5D"/>
    <w:rsid w:val="00CA5D44"/>
    <w:rsid w:val="00CA5F90"/>
    <w:rsid w:val="00CA6D6D"/>
    <w:rsid w:val="00CA7035"/>
    <w:rsid w:val="00CB03DD"/>
    <w:rsid w:val="00CB064B"/>
    <w:rsid w:val="00CB09FC"/>
    <w:rsid w:val="00CB1147"/>
    <w:rsid w:val="00CB1285"/>
    <w:rsid w:val="00CB1CEB"/>
    <w:rsid w:val="00CB34DD"/>
    <w:rsid w:val="00CB540B"/>
    <w:rsid w:val="00CB5FA0"/>
    <w:rsid w:val="00CB5FBF"/>
    <w:rsid w:val="00CB6767"/>
    <w:rsid w:val="00CB6D32"/>
    <w:rsid w:val="00CC0430"/>
    <w:rsid w:val="00CC0623"/>
    <w:rsid w:val="00CC1BA0"/>
    <w:rsid w:val="00CC2376"/>
    <w:rsid w:val="00CC2BDB"/>
    <w:rsid w:val="00CC3964"/>
    <w:rsid w:val="00CC5906"/>
    <w:rsid w:val="00CC73BF"/>
    <w:rsid w:val="00CC760C"/>
    <w:rsid w:val="00CC7A56"/>
    <w:rsid w:val="00CD1346"/>
    <w:rsid w:val="00CD250D"/>
    <w:rsid w:val="00CD4040"/>
    <w:rsid w:val="00CD5408"/>
    <w:rsid w:val="00CD64E9"/>
    <w:rsid w:val="00CE0754"/>
    <w:rsid w:val="00CE23C3"/>
    <w:rsid w:val="00CE2C1F"/>
    <w:rsid w:val="00CE3ED8"/>
    <w:rsid w:val="00CE41DA"/>
    <w:rsid w:val="00CE42E3"/>
    <w:rsid w:val="00CE6D1D"/>
    <w:rsid w:val="00CE74B1"/>
    <w:rsid w:val="00CE7896"/>
    <w:rsid w:val="00CF2489"/>
    <w:rsid w:val="00CF2CA3"/>
    <w:rsid w:val="00CF386C"/>
    <w:rsid w:val="00CF40D9"/>
    <w:rsid w:val="00CF5301"/>
    <w:rsid w:val="00CF5423"/>
    <w:rsid w:val="00CF54CD"/>
    <w:rsid w:val="00CF5CE3"/>
    <w:rsid w:val="00CF5DBD"/>
    <w:rsid w:val="00CF77CC"/>
    <w:rsid w:val="00CF79F1"/>
    <w:rsid w:val="00CF7EBC"/>
    <w:rsid w:val="00D0043E"/>
    <w:rsid w:val="00D01044"/>
    <w:rsid w:val="00D010D1"/>
    <w:rsid w:val="00D055F7"/>
    <w:rsid w:val="00D05E7D"/>
    <w:rsid w:val="00D07364"/>
    <w:rsid w:val="00D0744D"/>
    <w:rsid w:val="00D07677"/>
    <w:rsid w:val="00D07952"/>
    <w:rsid w:val="00D100A1"/>
    <w:rsid w:val="00D104EE"/>
    <w:rsid w:val="00D10DBB"/>
    <w:rsid w:val="00D10F3A"/>
    <w:rsid w:val="00D11882"/>
    <w:rsid w:val="00D12D88"/>
    <w:rsid w:val="00D1339A"/>
    <w:rsid w:val="00D138A1"/>
    <w:rsid w:val="00D14BE6"/>
    <w:rsid w:val="00D159A3"/>
    <w:rsid w:val="00D15ED8"/>
    <w:rsid w:val="00D16F40"/>
    <w:rsid w:val="00D20154"/>
    <w:rsid w:val="00D20C81"/>
    <w:rsid w:val="00D22261"/>
    <w:rsid w:val="00D22D6B"/>
    <w:rsid w:val="00D22DD1"/>
    <w:rsid w:val="00D239AF"/>
    <w:rsid w:val="00D27A30"/>
    <w:rsid w:val="00D30065"/>
    <w:rsid w:val="00D306F3"/>
    <w:rsid w:val="00D30769"/>
    <w:rsid w:val="00D30D34"/>
    <w:rsid w:val="00D31661"/>
    <w:rsid w:val="00D316DA"/>
    <w:rsid w:val="00D34509"/>
    <w:rsid w:val="00D34A5E"/>
    <w:rsid w:val="00D34B51"/>
    <w:rsid w:val="00D34C95"/>
    <w:rsid w:val="00D355EA"/>
    <w:rsid w:val="00D36DFE"/>
    <w:rsid w:val="00D37BA3"/>
    <w:rsid w:val="00D413F0"/>
    <w:rsid w:val="00D41B7C"/>
    <w:rsid w:val="00D4295D"/>
    <w:rsid w:val="00D44B4F"/>
    <w:rsid w:val="00D44C7E"/>
    <w:rsid w:val="00D44CA3"/>
    <w:rsid w:val="00D500A8"/>
    <w:rsid w:val="00D50322"/>
    <w:rsid w:val="00D50FB3"/>
    <w:rsid w:val="00D52514"/>
    <w:rsid w:val="00D528E4"/>
    <w:rsid w:val="00D53D60"/>
    <w:rsid w:val="00D5415B"/>
    <w:rsid w:val="00D55674"/>
    <w:rsid w:val="00D55B1C"/>
    <w:rsid w:val="00D55B73"/>
    <w:rsid w:val="00D56712"/>
    <w:rsid w:val="00D57825"/>
    <w:rsid w:val="00D57EC8"/>
    <w:rsid w:val="00D6005F"/>
    <w:rsid w:val="00D61074"/>
    <w:rsid w:val="00D619E0"/>
    <w:rsid w:val="00D6287B"/>
    <w:rsid w:val="00D62DA6"/>
    <w:rsid w:val="00D62DCA"/>
    <w:rsid w:val="00D63599"/>
    <w:rsid w:val="00D64024"/>
    <w:rsid w:val="00D649B9"/>
    <w:rsid w:val="00D651D7"/>
    <w:rsid w:val="00D66658"/>
    <w:rsid w:val="00D7060D"/>
    <w:rsid w:val="00D70953"/>
    <w:rsid w:val="00D72023"/>
    <w:rsid w:val="00D7259C"/>
    <w:rsid w:val="00D73441"/>
    <w:rsid w:val="00D734D5"/>
    <w:rsid w:val="00D73FE9"/>
    <w:rsid w:val="00D7418F"/>
    <w:rsid w:val="00D76B36"/>
    <w:rsid w:val="00D778EC"/>
    <w:rsid w:val="00D82D68"/>
    <w:rsid w:val="00D83432"/>
    <w:rsid w:val="00D8377D"/>
    <w:rsid w:val="00D84E76"/>
    <w:rsid w:val="00D86332"/>
    <w:rsid w:val="00D86F1C"/>
    <w:rsid w:val="00D87913"/>
    <w:rsid w:val="00D92263"/>
    <w:rsid w:val="00D9374C"/>
    <w:rsid w:val="00D95D0A"/>
    <w:rsid w:val="00D9621E"/>
    <w:rsid w:val="00D96754"/>
    <w:rsid w:val="00DA008E"/>
    <w:rsid w:val="00DA0B0B"/>
    <w:rsid w:val="00DA153B"/>
    <w:rsid w:val="00DA31E9"/>
    <w:rsid w:val="00DA3485"/>
    <w:rsid w:val="00DA3AD0"/>
    <w:rsid w:val="00DB28C8"/>
    <w:rsid w:val="00DB2AA5"/>
    <w:rsid w:val="00DB3503"/>
    <w:rsid w:val="00DB3A1B"/>
    <w:rsid w:val="00DB400E"/>
    <w:rsid w:val="00DB4765"/>
    <w:rsid w:val="00DB5DDF"/>
    <w:rsid w:val="00DB7B18"/>
    <w:rsid w:val="00DC018F"/>
    <w:rsid w:val="00DC0431"/>
    <w:rsid w:val="00DC04FB"/>
    <w:rsid w:val="00DC0AAA"/>
    <w:rsid w:val="00DC0B44"/>
    <w:rsid w:val="00DC0E4C"/>
    <w:rsid w:val="00DC246C"/>
    <w:rsid w:val="00DC272E"/>
    <w:rsid w:val="00DC3B16"/>
    <w:rsid w:val="00DD1BAB"/>
    <w:rsid w:val="00DD2B85"/>
    <w:rsid w:val="00DD3576"/>
    <w:rsid w:val="00DD3790"/>
    <w:rsid w:val="00DD3DDC"/>
    <w:rsid w:val="00DD42C5"/>
    <w:rsid w:val="00DD49C6"/>
    <w:rsid w:val="00DD6051"/>
    <w:rsid w:val="00DD62C5"/>
    <w:rsid w:val="00DD67F3"/>
    <w:rsid w:val="00DD7346"/>
    <w:rsid w:val="00DD75DF"/>
    <w:rsid w:val="00DD7D35"/>
    <w:rsid w:val="00DE10FF"/>
    <w:rsid w:val="00DE445C"/>
    <w:rsid w:val="00DE4528"/>
    <w:rsid w:val="00DE530D"/>
    <w:rsid w:val="00DE5D9B"/>
    <w:rsid w:val="00DE60EF"/>
    <w:rsid w:val="00DE680C"/>
    <w:rsid w:val="00DE7139"/>
    <w:rsid w:val="00DE7273"/>
    <w:rsid w:val="00DF1A91"/>
    <w:rsid w:val="00DF3D10"/>
    <w:rsid w:val="00DF4079"/>
    <w:rsid w:val="00DF49C3"/>
    <w:rsid w:val="00DF565B"/>
    <w:rsid w:val="00DF56B5"/>
    <w:rsid w:val="00DF6D22"/>
    <w:rsid w:val="00DF7ED8"/>
    <w:rsid w:val="00E00B70"/>
    <w:rsid w:val="00E01CD6"/>
    <w:rsid w:val="00E02003"/>
    <w:rsid w:val="00E03776"/>
    <w:rsid w:val="00E03DE0"/>
    <w:rsid w:val="00E0552D"/>
    <w:rsid w:val="00E05B26"/>
    <w:rsid w:val="00E07491"/>
    <w:rsid w:val="00E078AE"/>
    <w:rsid w:val="00E07FBA"/>
    <w:rsid w:val="00E10B13"/>
    <w:rsid w:val="00E111C0"/>
    <w:rsid w:val="00E11378"/>
    <w:rsid w:val="00E11430"/>
    <w:rsid w:val="00E13DEE"/>
    <w:rsid w:val="00E15B16"/>
    <w:rsid w:val="00E161F9"/>
    <w:rsid w:val="00E16F44"/>
    <w:rsid w:val="00E2288A"/>
    <w:rsid w:val="00E23476"/>
    <w:rsid w:val="00E240BE"/>
    <w:rsid w:val="00E25C86"/>
    <w:rsid w:val="00E25F62"/>
    <w:rsid w:val="00E26A75"/>
    <w:rsid w:val="00E30DFB"/>
    <w:rsid w:val="00E31FE2"/>
    <w:rsid w:val="00E331A8"/>
    <w:rsid w:val="00E33F8B"/>
    <w:rsid w:val="00E35ACB"/>
    <w:rsid w:val="00E36570"/>
    <w:rsid w:val="00E373FE"/>
    <w:rsid w:val="00E37D53"/>
    <w:rsid w:val="00E41D38"/>
    <w:rsid w:val="00E4213D"/>
    <w:rsid w:val="00E43C9A"/>
    <w:rsid w:val="00E4435E"/>
    <w:rsid w:val="00E44411"/>
    <w:rsid w:val="00E46BE4"/>
    <w:rsid w:val="00E470CB"/>
    <w:rsid w:val="00E50F27"/>
    <w:rsid w:val="00E51348"/>
    <w:rsid w:val="00E529AB"/>
    <w:rsid w:val="00E53ED2"/>
    <w:rsid w:val="00E54A29"/>
    <w:rsid w:val="00E556C5"/>
    <w:rsid w:val="00E569C2"/>
    <w:rsid w:val="00E57D92"/>
    <w:rsid w:val="00E61282"/>
    <w:rsid w:val="00E618C2"/>
    <w:rsid w:val="00E63812"/>
    <w:rsid w:val="00E65487"/>
    <w:rsid w:val="00E65E3B"/>
    <w:rsid w:val="00E66282"/>
    <w:rsid w:val="00E667C4"/>
    <w:rsid w:val="00E67FDF"/>
    <w:rsid w:val="00E704AA"/>
    <w:rsid w:val="00E7167F"/>
    <w:rsid w:val="00E724DC"/>
    <w:rsid w:val="00E73192"/>
    <w:rsid w:val="00E73519"/>
    <w:rsid w:val="00E7470F"/>
    <w:rsid w:val="00E74A0F"/>
    <w:rsid w:val="00E74B2D"/>
    <w:rsid w:val="00E74C13"/>
    <w:rsid w:val="00E752CA"/>
    <w:rsid w:val="00E76086"/>
    <w:rsid w:val="00E7632B"/>
    <w:rsid w:val="00E770F2"/>
    <w:rsid w:val="00E820B0"/>
    <w:rsid w:val="00E821A8"/>
    <w:rsid w:val="00E824ED"/>
    <w:rsid w:val="00E8577B"/>
    <w:rsid w:val="00E87379"/>
    <w:rsid w:val="00E879C0"/>
    <w:rsid w:val="00E90B5A"/>
    <w:rsid w:val="00E9110B"/>
    <w:rsid w:val="00E91DBF"/>
    <w:rsid w:val="00E92736"/>
    <w:rsid w:val="00E93ABA"/>
    <w:rsid w:val="00E94C5A"/>
    <w:rsid w:val="00E95CCF"/>
    <w:rsid w:val="00E96583"/>
    <w:rsid w:val="00EA12E1"/>
    <w:rsid w:val="00EA17E7"/>
    <w:rsid w:val="00EA24CA"/>
    <w:rsid w:val="00EA395A"/>
    <w:rsid w:val="00EA50DF"/>
    <w:rsid w:val="00EA52F1"/>
    <w:rsid w:val="00EA5DAE"/>
    <w:rsid w:val="00EA6065"/>
    <w:rsid w:val="00EA652B"/>
    <w:rsid w:val="00EA7DEB"/>
    <w:rsid w:val="00EB05D8"/>
    <w:rsid w:val="00EB093E"/>
    <w:rsid w:val="00EB40C9"/>
    <w:rsid w:val="00EB5C01"/>
    <w:rsid w:val="00EB5D5C"/>
    <w:rsid w:val="00EB6281"/>
    <w:rsid w:val="00EB656B"/>
    <w:rsid w:val="00EB6584"/>
    <w:rsid w:val="00EB67AC"/>
    <w:rsid w:val="00EB6B57"/>
    <w:rsid w:val="00EC0A4E"/>
    <w:rsid w:val="00EC0F2D"/>
    <w:rsid w:val="00EC37BE"/>
    <w:rsid w:val="00EC47D3"/>
    <w:rsid w:val="00EC4CF1"/>
    <w:rsid w:val="00EC5306"/>
    <w:rsid w:val="00EC538C"/>
    <w:rsid w:val="00EC5403"/>
    <w:rsid w:val="00EC5A0F"/>
    <w:rsid w:val="00EC71D6"/>
    <w:rsid w:val="00EC7C35"/>
    <w:rsid w:val="00EC7CC0"/>
    <w:rsid w:val="00EC7D03"/>
    <w:rsid w:val="00ED03A8"/>
    <w:rsid w:val="00ED2A45"/>
    <w:rsid w:val="00ED5CEF"/>
    <w:rsid w:val="00ED66D8"/>
    <w:rsid w:val="00ED7B90"/>
    <w:rsid w:val="00ED7C6F"/>
    <w:rsid w:val="00EE03DB"/>
    <w:rsid w:val="00EE0479"/>
    <w:rsid w:val="00EE0D03"/>
    <w:rsid w:val="00EE2365"/>
    <w:rsid w:val="00EE2628"/>
    <w:rsid w:val="00EE2981"/>
    <w:rsid w:val="00EE31ED"/>
    <w:rsid w:val="00EE3491"/>
    <w:rsid w:val="00EE36D8"/>
    <w:rsid w:val="00EE3A60"/>
    <w:rsid w:val="00EE3BC5"/>
    <w:rsid w:val="00EE7B03"/>
    <w:rsid w:val="00EF06EE"/>
    <w:rsid w:val="00EF1F3B"/>
    <w:rsid w:val="00EF2A32"/>
    <w:rsid w:val="00EF3A65"/>
    <w:rsid w:val="00EF3B53"/>
    <w:rsid w:val="00EF5062"/>
    <w:rsid w:val="00EF678F"/>
    <w:rsid w:val="00F009E0"/>
    <w:rsid w:val="00F00F67"/>
    <w:rsid w:val="00F02161"/>
    <w:rsid w:val="00F02644"/>
    <w:rsid w:val="00F02871"/>
    <w:rsid w:val="00F03726"/>
    <w:rsid w:val="00F03DDD"/>
    <w:rsid w:val="00F04CF0"/>
    <w:rsid w:val="00F05A94"/>
    <w:rsid w:val="00F06956"/>
    <w:rsid w:val="00F07F36"/>
    <w:rsid w:val="00F10CD2"/>
    <w:rsid w:val="00F123CA"/>
    <w:rsid w:val="00F13A4B"/>
    <w:rsid w:val="00F14D17"/>
    <w:rsid w:val="00F1762E"/>
    <w:rsid w:val="00F201BA"/>
    <w:rsid w:val="00F214F4"/>
    <w:rsid w:val="00F21FF1"/>
    <w:rsid w:val="00F22835"/>
    <w:rsid w:val="00F2290C"/>
    <w:rsid w:val="00F22CAF"/>
    <w:rsid w:val="00F23E05"/>
    <w:rsid w:val="00F24033"/>
    <w:rsid w:val="00F24E95"/>
    <w:rsid w:val="00F252CC"/>
    <w:rsid w:val="00F2569D"/>
    <w:rsid w:val="00F25C0D"/>
    <w:rsid w:val="00F2649B"/>
    <w:rsid w:val="00F27806"/>
    <w:rsid w:val="00F30D7F"/>
    <w:rsid w:val="00F337AD"/>
    <w:rsid w:val="00F33FA4"/>
    <w:rsid w:val="00F3428F"/>
    <w:rsid w:val="00F3500B"/>
    <w:rsid w:val="00F35160"/>
    <w:rsid w:val="00F35EB9"/>
    <w:rsid w:val="00F36F50"/>
    <w:rsid w:val="00F37C68"/>
    <w:rsid w:val="00F40341"/>
    <w:rsid w:val="00F40A9B"/>
    <w:rsid w:val="00F40F98"/>
    <w:rsid w:val="00F41968"/>
    <w:rsid w:val="00F42377"/>
    <w:rsid w:val="00F432FF"/>
    <w:rsid w:val="00F43845"/>
    <w:rsid w:val="00F45BFB"/>
    <w:rsid w:val="00F45CD6"/>
    <w:rsid w:val="00F4640E"/>
    <w:rsid w:val="00F46480"/>
    <w:rsid w:val="00F5131F"/>
    <w:rsid w:val="00F517D4"/>
    <w:rsid w:val="00F51B31"/>
    <w:rsid w:val="00F52A85"/>
    <w:rsid w:val="00F52BF5"/>
    <w:rsid w:val="00F537C0"/>
    <w:rsid w:val="00F5403C"/>
    <w:rsid w:val="00F55C46"/>
    <w:rsid w:val="00F60682"/>
    <w:rsid w:val="00F606AB"/>
    <w:rsid w:val="00F60EDC"/>
    <w:rsid w:val="00F6194F"/>
    <w:rsid w:val="00F61CF9"/>
    <w:rsid w:val="00F64E24"/>
    <w:rsid w:val="00F65C1B"/>
    <w:rsid w:val="00F667DC"/>
    <w:rsid w:val="00F66BE4"/>
    <w:rsid w:val="00F71122"/>
    <w:rsid w:val="00F71145"/>
    <w:rsid w:val="00F71575"/>
    <w:rsid w:val="00F72A4E"/>
    <w:rsid w:val="00F73389"/>
    <w:rsid w:val="00F73872"/>
    <w:rsid w:val="00F7399E"/>
    <w:rsid w:val="00F749C4"/>
    <w:rsid w:val="00F74E80"/>
    <w:rsid w:val="00F76717"/>
    <w:rsid w:val="00F76C63"/>
    <w:rsid w:val="00F76CBE"/>
    <w:rsid w:val="00F8086C"/>
    <w:rsid w:val="00F80C35"/>
    <w:rsid w:val="00F81387"/>
    <w:rsid w:val="00F826CF"/>
    <w:rsid w:val="00F82FF4"/>
    <w:rsid w:val="00F83737"/>
    <w:rsid w:val="00F83BD4"/>
    <w:rsid w:val="00F840D2"/>
    <w:rsid w:val="00F843CE"/>
    <w:rsid w:val="00F84727"/>
    <w:rsid w:val="00F84BEE"/>
    <w:rsid w:val="00F854C5"/>
    <w:rsid w:val="00F85D63"/>
    <w:rsid w:val="00F86988"/>
    <w:rsid w:val="00F86A64"/>
    <w:rsid w:val="00F86D05"/>
    <w:rsid w:val="00F86D10"/>
    <w:rsid w:val="00F87862"/>
    <w:rsid w:val="00F907DD"/>
    <w:rsid w:val="00F92B73"/>
    <w:rsid w:val="00F93308"/>
    <w:rsid w:val="00F94FA2"/>
    <w:rsid w:val="00F95394"/>
    <w:rsid w:val="00F96EC1"/>
    <w:rsid w:val="00F97967"/>
    <w:rsid w:val="00FA1563"/>
    <w:rsid w:val="00FA16B4"/>
    <w:rsid w:val="00FA19DC"/>
    <w:rsid w:val="00FA2082"/>
    <w:rsid w:val="00FA5163"/>
    <w:rsid w:val="00FA5623"/>
    <w:rsid w:val="00FA6734"/>
    <w:rsid w:val="00FA6C45"/>
    <w:rsid w:val="00FA6E19"/>
    <w:rsid w:val="00FB1BE2"/>
    <w:rsid w:val="00FB1F08"/>
    <w:rsid w:val="00FB2A05"/>
    <w:rsid w:val="00FB34FE"/>
    <w:rsid w:val="00FB35A7"/>
    <w:rsid w:val="00FB3DC5"/>
    <w:rsid w:val="00FB5464"/>
    <w:rsid w:val="00FB694A"/>
    <w:rsid w:val="00FB7039"/>
    <w:rsid w:val="00FB7CAD"/>
    <w:rsid w:val="00FB7DF0"/>
    <w:rsid w:val="00FC01BE"/>
    <w:rsid w:val="00FC094A"/>
    <w:rsid w:val="00FC16FB"/>
    <w:rsid w:val="00FC2F4B"/>
    <w:rsid w:val="00FC383E"/>
    <w:rsid w:val="00FC4716"/>
    <w:rsid w:val="00FC4C95"/>
    <w:rsid w:val="00FC7AC5"/>
    <w:rsid w:val="00FD0DAF"/>
    <w:rsid w:val="00FD115A"/>
    <w:rsid w:val="00FD1C28"/>
    <w:rsid w:val="00FD2005"/>
    <w:rsid w:val="00FD2643"/>
    <w:rsid w:val="00FD31F5"/>
    <w:rsid w:val="00FD37AF"/>
    <w:rsid w:val="00FD4EF3"/>
    <w:rsid w:val="00FD540B"/>
    <w:rsid w:val="00FD65BE"/>
    <w:rsid w:val="00FD7D3A"/>
    <w:rsid w:val="00FE0AF2"/>
    <w:rsid w:val="00FE0C09"/>
    <w:rsid w:val="00FE32AB"/>
    <w:rsid w:val="00FE3B26"/>
    <w:rsid w:val="00FE5C1C"/>
    <w:rsid w:val="00FE6105"/>
    <w:rsid w:val="00FE6385"/>
    <w:rsid w:val="00FE7918"/>
    <w:rsid w:val="00FF0726"/>
    <w:rsid w:val="00FF0BAA"/>
    <w:rsid w:val="00FF1661"/>
    <w:rsid w:val="00FF343B"/>
    <w:rsid w:val="00FF3B3D"/>
    <w:rsid w:val="00FF48BB"/>
    <w:rsid w:val="00FF5768"/>
    <w:rsid w:val="00FF578A"/>
    <w:rsid w:val="00FF6FCA"/>
    <w:rsid w:val="00FF752D"/>
    <w:rsid w:val="00FF7692"/>
    <w:rsid w:val="01994777"/>
    <w:rsid w:val="01F09F75"/>
    <w:rsid w:val="02075FA5"/>
    <w:rsid w:val="020C1BC5"/>
    <w:rsid w:val="0222E171"/>
    <w:rsid w:val="023F831E"/>
    <w:rsid w:val="025D78E7"/>
    <w:rsid w:val="02831895"/>
    <w:rsid w:val="0290C3A3"/>
    <w:rsid w:val="031329BB"/>
    <w:rsid w:val="03A167B4"/>
    <w:rsid w:val="03A5C49F"/>
    <w:rsid w:val="045B0759"/>
    <w:rsid w:val="04830992"/>
    <w:rsid w:val="04B70613"/>
    <w:rsid w:val="05DBAA18"/>
    <w:rsid w:val="064A9CF0"/>
    <w:rsid w:val="0674BAC7"/>
    <w:rsid w:val="0686416C"/>
    <w:rsid w:val="068A078C"/>
    <w:rsid w:val="06BA6DE0"/>
    <w:rsid w:val="07775582"/>
    <w:rsid w:val="077CFFCE"/>
    <w:rsid w:val="07CEB62F"/>
    <w:rsid w:val="0875C0FE"/>
    <w:rsid w:val="08B7C167"/>
    <w:rsid w:val="08C6C505"/>
    <w:rsid w:val="08C7F2E2"/>
    <w:rsid w:val="08E571D9"/>
    <w:rsid w:val="0924341E"/>
    <w:rsid w:val="09C3A2A6"/>
    <w:rsid w:val="09FE3674"/>
    <w:rsid w:val="0A614537"/>
    <w:rsid w:val="0A70382B"/>
    <w:rsid w:val="0BC645F1"/>
    <w:rsid w:val="0BDAEA24"/>
    <w:rsid w:val="0BF05240"/>
    <w:rsid w:val="0C1211C7"/>
    <w:rsid w:val="0CC8A39E"/>
    <w:rsid w:val="0D2FBFDC"/>
    <w:rsid w:val="0D54A83F"/>
    <w:rsid w:val="0D664452"/>
    <w:rsid w:val="0E854E97"/>
    <w:rsid w:val="0EA02F47"/>
    <w:rsid w:val="0EF7F690"/>
    <w:rsid w:val="0EFC4E9E"/>
    <w:rsid w:val="0F171790"/>
    <w:rsid w:val="0F3D665F"/>
    <w:rsid w:val="0F5F07AB"/>
    <w:rsid w:val="0F673DEE"/>
    <w:rsid w:val="0F6ECA6B"/>
    <w:rsid w:val="0F843A85"/>
    <w:rsid w:val="0FFCB284"/>
    <w:rsid w:val="1049A5AB"/>
    <w:rsid w:val="10859E22"/>
    <w:rsid w:val="1118415A"/>
    <w:rsid w:val="1119819A"/>
    <w:rsid w:val="11831DA9"/>
    <w:rsid w:val="1190ADF5"/>
    <w:rsid w:val="11AFFA11"/>
    <w:rsid w:val="11DABA02"/>
    <w:rsid w:val="11E4B735"/>
    <w:rsid w:val="12E30806"/>
    <w:rsid w:val="12E39B34"/>
    <w:rsid w:val="139AE7C1"/>
    <w:rsid w:val="13E9E51D"/>
    <w:rsid w:val="141CF232"/>
    <w:rsid w:val="146524D4"/>
    <w:rsid w:val="14C45E7A"/>
    <w:rsid w:val="163E9530"/>
    <w:rsid w:val="1661C5C9"/>
    <w:rsid w:val="1662B1DC"/>
    <w:rsid w:val="1745A89C"/>
    <w:rsid w:val="17563FDA"/>
    <w:rsid w:val="17825D79"/>
    <w:rsid w:val="17F25EC8"/>
    <w:rsid w:val="183E6EDF"/>
    <w:rsid w:val="185B201D"/>
    <w:rsid w:val="18C7DFB9"/>
    <w:rsid w:val="1917E1F4"/>
    <w:rsid w:val="19700042"/>
    <w:rsid w:val="19983868"/>
    <w:rsid w:val="19B68ADE"/>
    <w:rsid w:val="1A147CA0"/>
    <w:rsid w:val="1A3E962A"/>
    <w:rsid w:val="1A658CB3"/>
    <w:rsid w:val="1AA67839"/>
    <w:rsid w:val="1AA717D6"/>
    <w:rsid w:val="1AD9EF0F"/>
    <w:rsid w:val="1AE3DFC2"/>
    <w:rsid w:val="1B272CF9"/>
    <w:rsid w:val="1B33BFB0"/>
    <w:rsid w:val="1B46AA21"/>
    <w:rsid w:val="1BA1A4A8"/>
    <w:rsid w:val="1BB5A75A"/>
    <w:rsid w:val="1BD0CA8D"/>
    <w:rsid w:val="1C1ACB77"/>
    <w:rsid w:val="1C31C6C3"/>
    <w:rsid w:val="1C7E8B49"/>
    <w:rsid w:val="1C928C1F"/>
    <w:rsid w:val="1CA0E561"/>
    <w:rsid w:val="1CF5FE84"/>
    <w:rsid w:val="1D350EA0"/>
    <w:rsid w:val="1D36FFA3"/>
    <w:rsid w:val="1D5DC124"/>
    <w:rsid w:val="1D719858"/>
    <w:rsid w:val="1D73E26E"/>
    <w:rsid w:val="1D7E2E14"/>
    <w:rsid w:val="1E50B57B"/>
    <w:rsid w:val="1E588CAE"/>
    <w:rsid w:val="1E7C1721"/>
    <w:rsid w:val="1E93F7C4"/>
    <w:rsid w:val="1EB3371E"/>
    <w:rsid w:val="1EBE3592"/>
    <w:rsid w:val="1F14CD4F"/>
    <w:rsid w:val="1F2146C8"/>
    <w:rsid w:val="1F274D0A"/>
    <w:rsid w:val="1F28884D"/>
    <w:rsid w:val="1F52F6EB"/>
    <w:rsid w:val="1FA5BC99"/>
    <w:rsid w:val="20F263B8"/>
    <w:rsid w:val="2143E00D"/>
    <w:rsid w:val="21975D0B"/>
    <w:rsid w:val="22AE7701"/>
    <w:rsid w:val="2377844F"/>
    <w:rsid w:val="2401E24D"/>
    <w:rsid w:val="2418CA4E"/>
    <w:rsid w:val="2419320E"/>
    <w:rsid w:val="24279580"/>
    <w:rsid w:val="246C414E"/>
    <w:rsid w:val="24C8E54F"/>
    <w:rsid w:val="25D469E2"/>
    <w:rsid w:val="25E57536"/>
    <w:rsid w:val="25EEAFE5"/>
    <w:rsid w:val="26014349"/>
    <w:rsid w:val="261723B8"/>
    <w:rsid w:val="269E143F"/>
    <w:rsid w:val="28261A43"/>
    <w:rsid w:val="28B77223"/>
    <w:rsid w:val="28E5A8E4"/>
    <w:rsid w:val="293EDD8A"/>
    <w:rsid w:val="294EFD42"/>
    <w:rsid w:val="2987C562"/>
    <w:rsid w:val="2A0BEB47"/>
    <w:rsid w:val="2AEC01C7"/>
    <w:rsid w:val="2BB4DB84"/>
    <w:rsid w:val="2BCC2913"/>
    <w:rsid w:val="2BD3560D"/>
    <w:rsid w:val="2C1CFAD1"/>
    <w:rsid w:val="2C98A273"/>
    <w:rsid w:val="2CB7A01C"/>
    <w:rsid w:val="2CF1FA1A"/>
    <w:rsid w:val="2D1848B1"/>
    <w:rsid w:val="2D31EC69"/>
    <w:rsid w:val="2D6C1C55"/>
    <w:rsid w:val="2DB49A33"/>
    <w:rsid w:val="2E1EA2A4"/>
    <w:rsid w:val="2E7266AB"/>
    <w:rsid w:val="2EE5FDEB"/>
    <w:rsid w:val="2F356782"/>
    <w:rsid w:val="2F40FCB4"/>
    <w:rsid w:val="2F513683"/>
    <w:rsid w:val="3007BF2C"/>
    <w:rsid w:val="301844AF"/>
    <w:rsid w:val="31046327"/>
    <w:rsid w:val="313B544B"/>
    <w:rsid w:val="3168048E"/>
    <w:rsid w:val="31A1834A"/>
    <w:rsid w:val="322FA281"/>
    <w:rsid w:val="32F39170"/>
    <w:rsid w:val="33548965"/>
    <w:rsid w:val="33B7F337"/>
    <w:rsid w:val="33CD4048"/>
    <w:rsid w:val="34552E90"/>
    <w:rsid w:val="345F51CF"/>
    <w:rsid w:val="357336C9"/>
    <w:rsid w:val="35885729"/>
    <w:rsid w:val="359E5373"/>
    <w:rsid w:val="35FD6869"/>
    <w:rsid w:val="36A79696"/>
    <w:rsid w:val="36ADFCC1"/>
    <w:rsid w:val="36B58A8B"/>
    <w:rsid w:val="36E9EFDB"/>
    <w:rsid w:val="37A134FC"/>
    <w:rsid w:val="37DB5C13"/>
    <w:rsid w:val="3820CE7E"/>
    <w:rsid w:val="38C84CEA"/>
    <w:rsid w:val="398D7F62"/>
    <w:rsid w:val="39BD5087"/>
    <w:rsid w:val="39F2C04B"/>
    <w:rsid w:val="3A1EBB99"/>
    <w:rsid w:val="3A30A4D5"/>
    <w:rsid w:val="3A4D2231"/>
    <w:rsid w:val="3AB50092"/>
    <w:rsid w:val="3AC3C7E2"/>
    <w:rsid w:val="3AEC5E2E"/>
    <w:rsid w:val="3B2411B2"/>
    <w:rsid w:val="3B4C0E94"/>
    <w:rsid w:val="3BACB6B0"/>
    <w:rsid w:val="3BF905AB"/>
    <w:rsid w:val="3BFF37F9"/>
    <w:rsid w:val="3C00D209"/>
    <w:rsid w:val="3C58A336"/>
    <w:rsid w:val="3C8E84CE"/>
    <w:rsid w:val="3D27FF30"/>
    <w:rsid w:val="3D885CA4"/>
    <w:rsid w:val="3DC9B928"/>
    <w:rsid w:val="3DD312A6"/>
    <w:rsid w:val="3DD37FA6"/>
    <w:rsid w:val="3DDBF06A"/>
    <w:rsid w:val="3E0169E9"/>
    <w:rsid w:val="3E80C496"/>
    <w:rsid w:val="3E80E030"/>
    <w:rsid w:val="3EE186AA"/>
    <w:rsid w:val="3EF63C33"/>
    <w:rsid w:val="3F6D9F77"/>
    <w:rsid w:val="3F7764F4"/>
    <w:rsid w:val="3F96C49A"/>
    <w:rsid w:val="3F9A927A"/>
    <w:rsid w:val="3FB6701E"/>
    <w:rsid w:val="40DC8661"/>
    <w:rsid w:val="418C07D4"/>
    <w:rsid w:val="41A9CBC2"/>
    <w:rsid w:val="41B7B7AA"/>
    <w:rsid w:val="4269FEAF"/>
    <w:rsid w:val="4347B7DE"/>
    <w:rsid w:val="44388B66"/>
    <w:rsid w:val="443C1851"/>
    <w:rsid w:val="44591E9D"/>
    <w:rsid w:val="44C1E454"/>
    <w:rsid w:val="4505F42D"/>
    <w:rsid w:val="451E8F11"/>
    <w:rsid w:val="453C513B"/>
    <w:rsid w:val="454F1D48"/>
    <w:rsid w:val="4590BED7"/>
    <w:rsid w:val="45D6BBC4"/>
    <w:rsid w:val="46061A81"/>
    <w:rsid w:val="461F46BB"/>
    <w:rsid w:val="464E5A78"/>
    <w:rsid w:val="46ED4667"/>
    <w:rsid w:val="47C8578A"/>
    <w:rsid w:val="47DAEE2F"/>
    <w:rsid w:val="47DB5CB2"/>
    <w:rsid w:val="47ECEADC"/>
    <w:rsid w:val="4832B746"/>
    <w:rsid w:val="484A02A4"/>
    <w:rsid w:val="48C3F816"/>
    <w:rsid w:val="49C85015"/>
    <w:rsid w:val="49EB9E07"/>
    <w:rsid w:val="4A3C01C8"/>
    <w:rsid w:val="4A66B3FE"/>
    <w:rsid w:val="4A792D05"/>
    <w:rsid w:val="4ACD3527"/>
    <w:rsid w:val="4AD89BED"/>
    <w:rsid w:val="4AF786C2"/>
    <w:rsid w:val="4B4FEBE0"/>
    <w:rsid w:val="4B7B2567"/>
    <w:rsid w:val="4B86CCE8"/>
    <w:rsid w:val="4C6891B4"/>
    <w:rsid w:val="4C7DF07D"/>
    <w:rsid w:val="4CAD3DE4"/>
    <w:rsid w:val="4D504E78"/>
    <w:rsid w:val="4DCCED7E"/>
    <w:rsid w:val="4DF550DD"/>
    <w:rsid w:val="4DF8F4C6"/>
    <w:rsid w:val="4E142BBC"/>
    <w:rsid w:val="4E9F1412"/>
    <w:rsid w:val="4EC4CE69"/>
    <w:rsid w:val="4F38AA0B"/>
    <w:rsid w:val="4F62D023"/>
    <w:rsid w:val="4FE47C1B"/>
    <w:rsid w:val="504842FC"/>
    <w:rsid w:val="50713829"/>
    <w:rsid w:val="507BE29E"/>
    <w:rsid w:val="50BFFD3D"/>
    <w:rsid w:val="50DE86F6"/>
    <w:rsid w:val="5115A4AD"/>
    <w:rsid w:val="517E1225"/>
    <w:rsid w:val="523A442D"/>
    <w:rsid w:val="524AE7A3"/>
    <w:rsid w:val="526AB185"/>
    <w:rsid w:val="5275833B"/>
    <w:rsid w:val="537D3F25"/>
    <w:rsid w:val="540D950E"/>
    <w:rsid w:val="547F2F65"/>
    <w:rsid w:val="559C974E"/>
    <w:rsid w:val="55B03ADA"/>
    <w:rsid w:val="55E849FB"/>
    <w:rsid w:val="55E993B5"/>
    <w:rsid w:val="563AE0C4"/>
    <w:rsid w:val="5724A3F1"/>
    <w:rsid w:val="579B04AF"/>
    <w:rsid w:val="57DEAEC6"/>
    <w:rsid w:val="5899955F"/>
    <w:rsid w:val="58A83A1A"/>
    <w:rsid w:val="590E64D5"/>
    <w:rsid w:val="59C552C2"/>
    <w:rsid w:val="5A1FD8FD"/>
    <w:rsid w:val="5AB43CE1"/>
    <w:rsid w:val="5AB85595"/>
    <w:rsid w:val="5B0FC24A"/>
    <w:rsid w:val="5B534409"/>
    <w:rsid w:val="5B747368"/>
    <w:rsid w:val="5B95A509"/>
    <w:rsid w:val="5C683132"/>
    <w:rsid w:val="5CC6B66F"/>
    <w:rsid w:val="5CC8539D"/>
    <w:rsid w:val="5CCBBB06"/>
    <w:rsid w:val="5D1B4263"/>
    <w:rsid w:val="5D7CB658"/>
    <w:rsid w:val="5DBA4810"/>
    <w:rsid w:val="5DE322BA"/>
    <w:rsid w:val="5DEF2993"/>
    <w:rsid w:val="5E0A1C87"/>
    <w:rsid w:val="5E232A70"/>
    <w:rsid w:val="5E77FB1B"/>
    <w:rsid w:val="5E88DF65"/>
    <w:rsid w:val="5EF5021C"/>
    <w:rsid w:val="5EF607EE"/>
    <w:rsid w:val="5F099EA6"/>
    <w:rsid w:val="5F20A385"/>
    <w:rsid w:val="5F44D60C"/>
    <w:rsid w:val="5F579148"/>
    <w:rsid w:val="5FDD5E54"/>
    <w:rsid w:val="5FE45926"/>
    <w:rsid w:val="6009B21D"/>
    <w:rsid w:val="60F0C333"/>
    <w:rsid w:val="61457CAF"/>
    <w:rsid w:val="61EA920D"/>
    <w:rsid w:val="6233724A"/>
    <w:rsid w:val="627F17FC"/>
    <w:rsid w:val="62931223"/>
    <w:rsid w:val="6320D881"/>
    <w:rsid w:val="6368C695"/>
    <w:rsid w:val="63F1E028"/>
    <w:rsid w:val="641DF9D5"/>
    <w:rsid w:val="6428F2C6"/>
    <w:rsid w:val="645BC049"/>
    <w:rsid w:val="6476D7EE"/>
    <w:rsid w:val="647DD159"/>
    <w:rsid w:val="64D5336B"/>
    <w:rsid w:val="64D5DA8C"/>
    <w:rsid w:val="655B5751"/>
    <w:rsid w:val="6565558A"/>
    <w:rsid w:val="65BE6D9C"/>
    <w:rsid w:val="65F90C5E"/>
    <w:rsid w:val="661356D3"/>
    <w:rsid w:val="6625A520"/>
    <w:rsid w:val="66524871"/>
    <w:rsid w:val="66870EE6"/>
    <w:rsid w:val="67413387"/>
    <w:rsid w:val="67601962"/>
    <w:rsid w:val="679883C9"/>
    <w:rsid w:val="67D2B6CD"/>
    <w:rsid w:val="68389C15"/>
    <w:rsid w:val="684A96E6"/>
    <w:rsid w:val="6863210B"/>
    <w:rsid w:val="68935DFE"/>
    <w:rsid w:val="68BDB465"/>
    <w:rsid w:val="6912D426"/>
    <w:rsid w:val="697F487C"/>
    <w:rsid w:val="69995B8D"/>
    <w:rsid w:val="69EB9E84"/>
    <w:rsid w:val="69F9B60C"/>
    <w:rsid w:val="69FAA6EF"/>
    <w:rsid w:val="6A02F0DE"/>
    <w:rsid w:val="6A56523C"/>
    <w:rsid w:val="6A93D157"/>
    <w:rsid w:val="6AA6500D"/>
    <w:rsid w:val="6AD6CDC9"/>
    <w:rsid w:val="6B5D3496"/>
    <w:rsid w:val="6B9873C4"/>
    <w:rsid w:val="6BB61710"/>
    <w:rsid w:val="6C3F0BCB"/>
    <w:rsid w:val="6C447C25"/>
    <w:rsid w:val="6C5120C9"/>
    <w:rsid w:val="6CC75BD8"/>
    <w:rsid w:val="6D129AD3"/>
    <w:rsid w:val="6D43643B"/>
    <w:rsid w:val="6E092011"/>
    <w:rsid w:val="6E8251B7"/>
    <w:rsid w:val="6EC8A688"/>
    <w:rsid w:val="6F3BF17C"/>
    <w:rsid w:val="6FAF06BD"/>
    <w:rsid w:val="6FB7E4CF"/>
    <w:rsid w:val="6FC07EBF"/>
    <w:rsid w:val="6FC8B693"/>
    <w:rsid w:val="6FCCC4D9"/>
    <w:rsid w:val="704AF1B1"/>
    <w:rsid w:val="70834D55"/>
    <w:rsid w:val="71551D8A"/>
    <w:rsid w:val="7165CF95"/>
    <w:rsid w:val="71848F20"/>
    <w:rsid w:val="71BBA6E6"/>
    <w:rsid w:val="720185FE"/>
    <w:rsid w:val="722C593E"/>
    <w:rsid w:val="725A3A69"/>
    <w:rsid w:val="72641B74"/>
    <w:rsid w:val="738C2EAC"/>
    <w:rsid w:val="73F26ECB"/>
    <w:rsid w:val="7426BE30"/>
    <w:rsid w:val="7441D2E8"/>
    <w:rsid w:val="74C30055"/>
    <w:rsid w:val="755C976C"/>
    <w:rsid w:val="75FAEEB7"/>
    <w:rsid w:val="76561033"/>
    <w:rsid w:val="76E834D3"/>
    <w:rsid w:val="76F268FB"/>
    <w:rsid w:val="7746C4F3"/>
    <w:rsid w:val="77503109"/>
    <w:rsid w:val="7753BF9B"/>
    <w:rsid w:val="77B53EB3"/>
    <w:rsid w:val="77F04827"/>
    <w:rsid w:val="7887C7C2"/>
    <w:rsid w:val="79DB80F4"/>
    <w:rsid w:val="79F8F95D"/>
    <w:rsid w:val="79FCE9F6"/>
    <w:rsid w:val="7A1D36E0"/>
    <w:rsid w:val="7A516A43"/>
    <w:rsid w:val="7A51D106"/>
    <w:rsid w:val="7AFFFA4E"/>
    <w:rsid w:val="7B24CB2F"/>
    <w:rsid w:val="7B25552C"/>
    <w:rsid w:val="7BB77580"/>
    <w:rsid w:val="7BBB1AD9"/>
    <w:rsid w:val="7C55B40F"/>
    <w:rsid w:val="7C7275DC"/>
    <w:rsid w:val="7C94B993"/>
    <w:rsid w:val="7C98D8FB"/>
    <w:rsid w:val="7D7486AC"/>
    <w:rsid w:val="7D7C1F5A"/>
    <w:rsid w:val="7DB82B08"/>
    <w:rsid w:val="7DC4E2A9"/>
    <w:rsid w:val="7DDE3963"/>
    <w:rsid w:val="7DFB5302"/>
    <w:rsid w:val="7E2BC616"/>
    <w:rsid w:val="7E770800"/>
    <w:rsid w:val="7E866031"/>
    <w:rsid w:val="7EBFD519"/>
    <w:rsid w:val="7ECB331A"/>
    <w:rsid w:val="7F01370B"/>
    <w:rsid w:val="7F232FC3"/>
    <w:rsid w:val="7F3D264B"/>
    <w:rsid w:val="7F6A1518"/>
    <w:rsid w:val="7F729034"/>
    <w:rsid w:val="7F959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F02BEEB"/>
  <w15:chartTrackingRefBased/>
  <w15:docId w15:val="{4C1D76DD-C794-489A-80ED-96526DCED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uiPriority w:val="9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qFormat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uiPriority w:val="9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qFormat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styleId="Tekstpodstawowywcity">
    <w:name w:val="Body Text Indent"/>
    <w:basedOn w:val="Normalny"/>
    <w:link w:val="TekstpodstawowywcityZnak"/>
    <w:uiPriority w:val="99"/>
    <w:rsid w:val="00C949E1"/>
    <w:pPr>
      <w:spacing w:line="240" w:lineRule="auto"/>
      <w:ind w:left="1080"/>
      <w:jc w:val="left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949E1"/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Wyliczaniess">
    <w:name w:val="Wyliczanie ss"/>
    <w:rsid w:val="00C949E1"/>
    <w:pPr>
      <w:suppressAutoHyphens/>
      <w:spacing w:before="56" w:after="56"/>
      <w:ind w:left="340" w:hanging="340"/>
    </w:pPr>
    <w:rPr>
      <w:rFonts w:ascii="Times New Roman" w:eastAsia="Times New Roman" w:hAnsi="Times New Roman" w:cs="Times New Roman"/>
      <w:color w:val="000000"/>
      <w:sz w:val="26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C949E1"/>
    <w:pPr>
      <w:spacing w:after="120" w:line="259" w:lineRule="auto"/>
      <w:ind w:left="283"/>
      <w:jc w:val="left"/>
    </w:pPr>
    <w:rPr>
      <w:rFonts w:ascii="Calibri" w:eastAsia="MS Mincho" w:hAnsi="Calibri"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C949E1"/>
    <w:rPr>
      <w:rFonts w:ascii="Calibri" w:eastAsia="MS Mincho" w:hAnsi="Calibri" w:cs="Times New Roman"/>
      <w:sz w:val="16"/>
      <w:szCs w:val="16"/>
    </w:rPr>
  </w:style>
  <w:style w:type="character" w:styleId="Numerstrony">
    <w:name w:val="page number"/>
    <w:basedOn w:val="Domylnaczcionkaakapitu"/>
    <w:rsid w:val="00C949E1"/>
  </w:style>
  <w:style w:type="paragraph" w:styleId="Zwykytekst">
    <w:name w:val="Plain Text"/>
    <w:basedOn w:val="Normalny"/>
    <w:link w:val="ZwykytekstZnak"/>
    <w:uiPriority w:val="99"/>
    <w:unhideWhenUsed/>
    <w:rsid w:val="00C949E1"/>
    <w:pPr>
      <w:spacing w:line="240" w:lineRule="auto"/>
      <w:jc w:val="left"/>
    </w:pPr>
    <w:rPr>
      <w:rFonts w:ascii="Calibri" w:hAnsi="Calibri" w:cstheme="minorBid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949E1"/>
    <w:rPr>
      <w:rFonts w:ascii="Calibri" w:hAnsi="Calibri" w:cstheme="minorBidi"/>
      <w:szCs w:val="21"/>
    </w:rPr>
  </w:style>
  <w:style w:type="paragraph" w:customStyle="1" w:styleId="Normalny1">
    <w:name w:val="Normalny1"/>
    <w:rsid w:val="00347201"/>
    <w:pPr>
      <w:spacing w:line="276" w:lineRule="auto"/>
    </w:pPr>
    <w:rPr>
      <w:rFonts w:eastAsia="Arial"/>
      <w:color w:val="000000"/>
      <w:szCs w:val="22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347201"/>
    <w:rPr>
      <w:rFonts w:asciiTheme="minorHAnsi" w:hAnsiTheme="minorHAnsi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PZ-1">
    <w:name w:val="OPZ-1"/>
    <w:basedOn w:val="Normalny"/>
    <w:link w:val="OPZ-1Znak"/>
    <w:qFormat/>
    <w:rsid w:val="00491751"/>
    <w:pPr>
      <w:numPr>
        <w:numId w:val="5"/>
      </w:numPr>
    </w:pPr>
    <w:rPr>
      <w:rFonts w:eastAsia="Times New Roman"/>
      <w:szCs w:val="20"/>
      <w:lang w:eastAsia="pl-PL"/>
    </w:rPr>
  </w:style>
  <w:style w:type="character" w:customStyle="1" w:styleId="OPZ-1Znak">
    <w:name w:val="OPZ-1 Znak"/>
    <w:link w:val="OPZ-1"/>
    <w:rsid w:val="00491751"/>
    <w:rPr>
      <w:rFonts w:eastAsia="Times New Roman"/>
      <w:szCs w:val="20"/>
      <w:lang w:eastAsia="pl-PL"/>
    </w:rPr>
  </w:style>
  <w:style w:type="paragraph" w:styleId="Poprawka">
    <w:name w:val="Revision"/>
    <w:hidden/>
    <w:uiPriority w:val="99"/>
    <w:semiHidden/>
    <w:rsid w:val="00FA16B4"/>
  </w:style>
  <w:style w:type="character" w:styleId="Nierozpoznanawzmianka">
    <w:name w:val="Unresolved Mention"/>
    <w:basedOn w:val="Domylnaczcionkaakapitu"/>
    <w:uiPriority w:val="99"/>
    <w:semiHidden/>
    <w:unhideWhenUsed/>
    <w:rsid w:val="00B06DDC"/>
    <w:rPr>
      <w:color w:val="605E5C"/>
      <w:shd w:val="clear" w:color="auto" w:fill="E1DFDD"/>
    </w:rPr>
  </w:style>
  <w:style w:type="paragraph" w:customStyle="1" w:styleId="Nagowek">
    <w:name w:val="Nagłowek"/>
    <w:basedOn w:val="Normalny"/>
    <w:link w:val="NagowekChar"/>
    <w:qFormat/>
    <w:rsid w:val="00D649B9"/>
    <w:pPr>
      <w:spacing w:before="24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owekChar">
    <w:name w:val="Nagłowek Char"/>
    <w:basedOn w:val="Domylnaczcionkaakapitu"/>
    <w:link w:val="Nagowek"/>
    <w:rsid w:val="00D649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Tekstdopunktu">
    <w:name w:val="Tekst do punktu"/>
    <w:rsid w:val="00D649B9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200" w:line="360" w:lineRule="atLeast"/>
      <w:ind w:left="510"/>
      <w:jc w:val="both"/>
    </w:pPr>
    <w:rPr>
      <w:rFonts w:ascii="Times" w:eastAsia="Arial Unicode MS" w:hAnsi="Times" w:cs="Arial Unicode MS"/>
      <w:color w:val="000000"/>
      <w:szCs w:val="22"/>
      <w:u w:color="000000"/>
      <w:bdr w:val="nil"/>
      <w:lang w:eastAsia="pl-PL"/>
    </w:rPr>
  </w:style>
  <w:style w:type="character" w:customStyle="1" w:styleId="Brak">
    <w:name w:val="Brak"/>
    <w:rsid w:val="00D649B9"/>
  </w:style>
  <w:style w:type="paragraph" w:styleId="Tekstpodstawowy">
    <w:name w:val="Body Text"/>
    <w:basedOn w:val="Normalny"/>
    <w:link w:val="TekstpodstawowyZnak"/>
    <w:rsid w:val="00D649B9"/>
    <w:pPr>
      <w:widowControl w:val="0"/>
      <w:suppressAutoHyphens/>
      <w:spacing w:after="140" w:line="288" w:lineRule="auto"/>
      <w:jc w:val="left"/>
    </w:pPr>
    <w:rPr>
      <w:rFonts w:ascii="Liberation Serif" w:eastAsia="SimSun" w:hAnsi="Liberation Serif" w:cs="Mangal"/>
      <w:kern w:val="1"/>
      <w:sz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D649B9"/>
    <w:rPr>
      <w:rFonts w:ascii="Liberation Serif" w:eastAsia="SimSun" w:hAnsi="Liberation Serif" w:cs="Mangal"/>
      <w:kern w:val="1"/>
      <w:sz w:val="24"/>
      <w:lang w:eastAsia="zh-C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49B9"/>
    <w:pPr>
      <w:spacing w:line="240" w:lineRule="auto"/>
      <w:jc w:val="left"/>
    </w:pPr>
    <w:rPr>
      <w:rFonts w:ascii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49B9"/>
    <w:rPr>
      <w:rFonts w:asciiTheme="minorHAnsi" w:hAnsiTheme="minorHAnsi" w:cstheme="minorBid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49B9"/>
    <w:rPr>
      <w:vertAlign w:val="superscript"/>
    </w:rPr>
  </w:style>
  <w:style w:type="paragraph" w:customStyle="1" w:styleId="WW-Tekstblokowy">
    <w:name w:val="WW-Tekst blokowy"/>
    <w:basedOn w:val="Normalny"/>
    <w:rsid w:val="00D649B9"/>
    <w:pPr>
      <w:widowControl w:val="0"/>
      <w:tabs>
        <w:tab w:val="left" w:leader="dot" w:pos="9923"/>
      </w:tabs>
      <w:suppressAutoHyphens/>
      <w:spacing w:line="240" w:lineRule="auto"/>
      <w:ind w:left="-709" w:right="-142"/>
    </w:pPr>
    <w:rPr>
      <w:rFonts w:eastAsia="Tahoma" w:cs="Times New Roman"/>
      <w:sz w:val="24"/>
      <w:szCs w:val="20"/>
      <w:lang w:eastAsia="pl-PL"/>
    </w:rPr>
  </w:style>
  <w:style w:type="character" w:customStyle="1" w:styleId="ui-provider">
    <w:name w:val="ui-provider"/>
    <w:basedOn w:val="Domylnaczcionkaakapitu"/>
    <w:rsid w:val="00657063"/>
  </w:style>
  <w:style w:type="paragraph" w:customStyle="1" w:styleId="Adresnakopercie1">
    <w:name w:val="Adres na kopercie1"/>
    <w:rsid w:val="0008234D"/>
    <w:pPr>
      <w:suppressAutoHyphens/>
      <w:ind w:left="360"/>
    </w:pPr>
    <w:rPr>
      <w:rFonts w:ascii="Scada" w:eastAsia="Times New Roman" w:hAnsi="Scada" w:cs="Times New Roman"/>
      <w:bCs/>
      <w:szCs w:val="22"/>
      <w:lang w:eastAsia="pl-PL"/>
    </w:rPr>
  </w:style>
  <w:style w:type="table" w:customStyle="1" w:styleId="TableGrid">
    <w:name w:val="TableGrid"/>
    <w:rsid w:val="000D137B"/>
    <w:rPr>
      <w:rFonts w:ascii="Aptos" w:eastAsia="Times New Roman" w:hAnsi="Aptos" w:cs="Times New Roman"/>
      <w:kern w:val="2"/>
      <w:sz w:val="24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zeinternetowe">
    <w:name w:val="Łącze internetowe"/>
    <w:rsid w:val="00F71122"/>
    <w:rPr>
      <w:color w:val="0563C1"/>
      <w:u w:val="single"/>
    </w:rPr>
  </w:style>
  <w:style w:type="paragraph" w:customStyle="1" w:styleId="Akapit">
    <w:name w:val="Akapit"/>
    <w:qFormat/>
    <w:rsid w:val="00F71122"/>
    <w:pPr>
      <w:suppressAutoHyphens/>
      <w:spacing w:before="120" w:line="240" w:lineRule="atLeast"/>
      <w:ind w:left="357"/>
    </w:pPr>
    <w:rPr>
      <w:rFonts w:ascii="Scada" w:eastAsia="Times New Roman" w:hAnsi="Scada" w:cs="Times New Roman"/>
      <w:sz w:val="24"/>
      <w:szCs w:val="26"/>
      <w:lang w:val="en-US" w:eastAsia="pl-PL"/>
    </w:rPr>
  </w:style>
  <w:style w:type="paragraph" w:customStyle="1" w:styleId="Data1">
    <w:name w:val="Data1"/>
    <w:qFormat/>
    <w:rsid w:val="00F71122"/>
    <w:pPr>
      <w:suppressAutoHyphens/>
      <w:ind w:left="360"/>
      <w:jc w:val="right"/>
    </w:pPr>
    <w:rPr>
      <w:rFonts w:ascii="Scada" w:eastAsia="Times New Roman" w:hAnsi="Scada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7392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55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378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3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58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456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058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486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02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2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3895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2710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104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533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770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976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7866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74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kolejemalopolskie.com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05133-54EC-4507-8378-BDC94715B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1858</Words>
  <Characters>11152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12985</CharactersWithSpaces>
  <SharedDoc>false</SharedDoc>
  <HyperlinkBase/>
  <HLinks>
    <vt:vector size="6" baseType="variant">
      <vt:variant>
        <vt:i4>7274526</vt:i4>
      </vt:variant>
      <vt:variant>
        <vt:i4>0</vt:i4>
      </vt:variant>
      <vt:variant>
        <vt:i4>0</vt:i4>
      </vt:variant>
      <vt:variant>
        <vt:i4>5</vt:i4>
      </vt:variant>
      <vt:variant>
        <vt:lpwstr>mailto:iod@kolejemalopolskie.com.pl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Joanna Mitis</cp:lastModifiedBy>
  <cp:revision>9</cp:revision>
  <cp:lastPrinted>2025-03-17T12:52:00Z</cp:lastPrinted>
  <dcterms:created xsi:type="dcterms:W3CDTF">2025-03-14T07:10:00Z</dcterms:created>
  <dcterms:modified xsi:type="dcterms:W3CDTF">2025-03-21T11:56:00Z</dcterms:modified>
  <cp:category/>
</cp:coreProperties>
</file>