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ACBA5" w14:textId="77777777" w:rsidR="00B538AC" w:rsidRPr="00F20D1E" w:rsidRDefault="00B538AC" w:rsidP="00B538AC">
      <w:pPr>
        <w:pStyle w:val="Tytu"/>
        <w:spacing w:line="276" w:lineRule="auto"/>
        <w:jc w:val="right"/>
        <w:rPr>
          <w:rFonts w:ascii="Times New Roman" w:eastAsiaTheme="minorHAnsi" w:hAnsi="Times New Roman"/>
          <w:b w:val="0"/>
          <w:bCs w:val="0"/>
          <w:color w:val="000000" w:themeColor="text1"/>
          <w:sz w:val="23"/>
          <w:szCs w:val="23"/>
          <w:lang w:eastAsia="en-US"/>
        </w:rPr>
      </w:pPr>
      <w:bookmarkStart w:id="0" w:name="_GoBack"/>
      <w:bookmarkEnd w:id="0"/>
      <w:r w:rsidRPr="00476A32">
        <w:rPr>
          <w:rFonts w:ascii="Times New Roman" w:eastAsiaTheme="minorHAnsi" w:hAnsi="Times New Roman"/>
          <w:b w:val="0"/>
          <w:bCs w:val="0"/>
          <w:color w:val="000000" w:themeColor="text1"/>
          <w:sz w:val="23"/>
          <w:szCs w:val="23"/>
          <w:lang w:eastAsia="en-US"/>
        </w:rPr>
        <w:t xml:space="preserve">Załącznik nr </w:t>
      </w:r>
      <w:r w:rsidR="00903C8C" w:rsidRPr="00476A32">
        <w:rPr>
          <w:rFonts w:ascii="Times New Roman" w:eastAsiaTheme="minorHAnsi" w:hAnsi="Times New Roman"/>
          <w:b w:val="0"/>
          <w:bCs w:val="0"/>
          <w:color w:val="000000" w:themeColor="text1"/>
          <w:sz w:val="23"/>
          <w:szCs w:val="23"/>
          <w:lang w:eastAsia="en-US"/>
        </w:rPr>
        <w:t>6</w:t>
      </w:r>
      <w:r w:rsidRPr="00476A32">
        <w:rPr>
          <w:rFonts w:ascii="Times New Roman" w:eastAsiaTheme="minorHAnsi" w:hAnsi="Times New Roman"/>
          <w:b w:val="0"/>
          <w:bCs w:val="0"/>
          <w:color w:val="000000" w:themeColor="text1"/>
          <w:sz w:val="23"/>
          <w:szCs w:val="23"/>
          <w:lang w:eastAsia="en-US"/>
        </w:rPr>
        <w:t xml:space="preserve"> </w:t>
      </w:r>
      <w:r w:rsidR="007D2A99" w:rsidRPr="00476A32">
        <w:rPr>
          <w:rFonts w:ascii="Times New Roman" w:eastAsiaTheme="minorHAnsi" w:hAnsi="Times New Roman"/>
          <w:b w:val="0"/>
          <w:bCs w:val="0"/>
          <w:color w:val="000000" w:themeColor="text1"/>
          <w:sz w:val="23"/>
          <w:szCs w:val="23"/>
          <w:lang w:eastAsia="en-US"/>
        </w:rPr>
        <w:t xml:space="preserve">do </w:t>
      </w:r>
      <w:r w:rsidR="00903C8C" w:rsidRPr="00476A32">
        <w:rPr>
          <w:rFonts w:ascii="Times New Roman" w:eastAsiaTheme="minorHAnsi" w:hAnsi="Times New Roman"/>
          <w:b w:val="0"/>
          <w:bCs w:val="0"/>
          <w:color w:val="000000" w:themeColor="text1"/>
          <w:sz w:val="23"/>
          <w:szCs w:val="23"/>
          <w:lang w:eastAsia="en-US"/>
        </w:rPr>
        <w:t>S</w:t>
      </w:r>
      <w:r w:rsidR="007D2A99" w:rsidRPr="00476A32">
        <w:rPr>
          <w:rFonts w:ascii="Times New Roman" w:eastAsiaTheme="minorHAnsi" w:hAnsi="Times New Roman"/>
          <w:b w:val="0"/>
          <w:bCs w:val="0"/>
          <w:color w:val="000000" w:themeColor="text1"/>
          <w:sz w:val="23"/>
          <w:szCs w:val="23"/>
          <w:lang w:eastAsia="en-US"/>
        </w:rPr>
        <w:t>IWZ</w:t>
      </w:r>
    </w:p>
    <w:p w14:paraId="482365D0" w14:textId="77777777" w:rsidR="00B538AC" w:rsidRDefault="00B538AC" w:rsidP="007844BB">
      <w:pPr>
        <w:pStyle w:val="Tytu"/>
        <w:spacing w:line="276" w:lineRule="auto"/>
        <w:rPr>
          <w:rFonts w:ascii="Times New Roman" w:eastAsiaTheme="minorHAnsi" w:hAnsi="Times New Roman"/>
          <w:b w:val="0"/>
          <w:bCs w:val="0"/>
          <w:color w:val="000000" w:themeColor="text1"/>
          <w:sz w:val="18"/>
          <w:szCs w:val="18"/>
          <w:lang w:eastAsia="en-US"/>
        </w:rPr>
      </w:pPr>
    </w:p>
    <w:p w14:paraId="1105B38F" w14:textId="77777777" w:rsidR="00903C8C" w:rsidRPr="00F20D1E" w:rsidRDefault="00903C8C" w:rsidP="00F509F2">
      <w:pPr>
        <w:pStyle w:val="Tytu"/>
        <w:spacing w:line="276" w:lineRule="auto"/>
        <w:jc w:val="both"/>
        <w:rPr>
          <w:rFonts w:ascii="Times New Roman" w:eastAsiaTheme="minorHAnsi" w:hAnsi="Times New Roman"/>
          <w:b w:val="0"/>
          <w:bCs w:val="0"/>
          <w:color w:val="000000" w:themeColor="text1"/>
          <w:sz w:val="23"/>
          <w:szCs w:val="23"/>
          <w:lang w:eastAsia="en-US"/>
        </w:rPr>
      </w:pPr>
    </w:p>
    <w:p w14:paraId="22C62402" w14:textId="59AD9F8E" w:rsidR="00986727" w:rsidRPr="00F20D1E" w:rsidRDefault="00E7189A" w:rsidP="007844BB">
      <w:pPr>
        <w:pStyle w:val="Tytu"/>
        <w:spacing w:line="276" w:lineRule="auto"/>
        <w:rPr>
          <w:rFonts w:ascii="Times New Roman" w:eastAsiaTheme="minorHAnsi" w:hAnsi="Times New Roman"/>
          <w:bCs w:val="0"/>
          <w:color w:val="000000" w:themeColor="text1"/>
          <w:sz w:val="23"/>
          <w:szCs w:val="23"/>
          <w:lang w:eastAsia="en-US"/>
        </w:rPr>
      </w:pPr>
      <w:r w:rsidRPr="00F20D1E">
        <w:rPr>
          <w:rFonts w:ascii="Times New Roman" w:eastAsiaTheme="minorHAnsi" w:hAnsi="Times New Roman"/>
          <w:bCs w:val="0"/>
          <w:color w:val="000000" w:themeColor="text1"/>
          <w:sz w:val="23"/>
          <w:szCs w:val="23"/>
          <w:lang w:eastAsia="en-US"/>
        </w:rPr>
        <w:t>U</w:t>
      </w:r>
      <w:r w:rsidR="00986727" w:rsidRPr="00F20D1E">
        <w:rPr>
          <w:rFonts w:ascii="Times New Roman" w:eastAsiaTheme="minorHAnsi" w:hAnsi="Times New Roman"/>
          <w:bCs w:val="0"/>
          <w:color w:val="000000" w:themeColor="text1"/>
          <w:sz w:val="23"/>
          <w:szCs w:val="23"/>
          <w:lang w:eastAsia="en-US"/>
        </w:rPr>
        <w:t>MOWA Nr Ru –…. /20</w:t>
      </w:r>
      <w:r w:rsidR="00476A32">
        <w:rPr>
          <w:rFonts w:ascii="Times New Roman" w:eastAsiaTheme="minorHAnsi" w:hAnsi="Times New Roman"/>
          <w:bCs w:val="0"/>
          <w:color w:val="000000" w:themeColor="text1"/>
          <w:sz w:val="23"/>
          <w:szCs w:val="23"/>
          <w:lang w:eastAsia="en-US"/>
        </w:rPr>
        <w:t>24</w:t>
      </w:r>
      <w:r w:rsidR="00986727" w:rsidRPr="00F20D1E">
        <w:rPr>
          <w:rFonts w:ascii="Times New Roman" w:eastAsiaTheme="minorHAnsi" w:hAnsi="Times New Roman"/>
          <w:bCs w:val="0"/>
          <w:color w:val="000000" w:themeColor="text1"/>
          <w:sz w:val="23"/>
          <w:szCs w:val="23"/>
          <w:lang w:eastAsia="en-US"/>
        </w:rPr>
        <w:t xml:space="preserve">/KPD </w:t>
      </w:r>
    </w:p>
    <w:p w14:paraId="266016E7" w14:textId="77777777" w:rsidR="00986727" w:rsidRPr="00F20D1E" w:rsidRDefault="00986727" w:rsidP="007844BB">
      <w:pPr>
        <w:pStyle w:val="Tytu"/>
        <w:spacing w:line="276" w:lineRule="auto"/>
        <w:rPr>
          <w:rFonts w:ascii="Times New Roman" w:eastAsiaTheme="minorHAnsi" w:hAnsi="Times New Roman"/>
          <w:b w:val="0"/>
          <w:bCs w:val="0"/>
          <w:color w:val="000000" w:themeColor="text1"/>
          <w:sz w:val="23"/>
          <w:szCs w:val="23"/>
          <w:lang w:eastAsia="en-US"/>
        </w:rPr>
      </w:pPr>
    </w:p>
    <w:p w14:paraId="4F5B5BE8" w14:textId="74CEF7FA" w:rsidR="00986727" w:rsidRPr="00F20D1E" w:rsidRDefault="00986727" w:rsidP="007844BB">
      <w:pPr>
        <w:pStyle w:val="Tekstpodstawowy2"/>
        <w:spacing w:line="276" w:lineRule="auto"/>
        <w:rPr>
          <w:rFonts w:ascii="Times New Roman" w:eastAsiaTheme="minorHAnsi" w:hAnsi="Times New Roman" w:cs="Times New Roman"/>
          <w:color w:val="000000" w:themeColor="text1"/>
          <w:sz w:val="23"/>
          <w:szCs w:val="23"/>
          <w:lang w:eastAsia="en-US"/>
        </w:rPr>
      </w:pPr>
      <w:r w:rsidRPr="00F20D1E">
        <w:rPr>
          <w:rFonts w:ascii="Times New Roman" w:eastAsiaTheme="minorHAnsi" w:hAnsi="Times New Roman" w:cs="Times New Roman"/>
          <w:color w:val="000000" w:themeColor="text1"/>
          <w:sz w:val="23"/>
          <w:szCs w:val="23"/>
          <w:lang w:eastAsia="en-US"/>
        </w:rPr>
        <w:t>zawarta w dniu ________20</w:t>
      </w:r>
      <w:r w:rsidR="00E905A2">
        <w:rPr>
          <w:rFonts w:ascii="Times New Roman" w:eastAsiaTheme="minorHAnsi" w:hAnsi="Times New Roman" w:cs="Times New Roman"/>
          <w:color w:val="000000" w:themeColor="text1"/>
          <w:sz w:val="23"/>
          <w:szCs w:val="23"/>
          <w:lang w:eastAsia="en-US"/>
        </w:rPr>
        <w:t>2</w:t>
      </w:r>
      <w:r w:rsidR="00476A32">
        <w:rPr>
          <w:rFonts w:ascii="Times New Roman" w:eastAsiaTheme="minorHAnsi" w:hAnsi="Times New Roman" w:cs="Times New Roman"/>
          <w:color w:val="000000" w:themeColor="text1"/>
          <w:sz w:val="23"/>
          <w:szCs w:val="23"/>
          <w:lang w:eastAsia="en-US"/>
        </w:rPr>
        <w:t>4</w:t>
      </w:r>
      <w:r w:rsidRPr="00F20D1E">
        <w:rPr>
          <w:rFonts w:ascii="Times New Roman" w:eastAsiaTheme="minorHAnsi" w:hAnsi="Times New Roman" w:cs="Times New Roman"/>
          <w:color w:val="000000" w:themeColor="text1"/>
          <w:sz w:val="23"/>
          <w:szCs w:val="23"/>
          <w:lang w:eastAsia="en-US"/>
        </w:rPr>
        <w:t xml:space="preserve"> roku w Opolu w wyniku przeprowadzonego postępowania </w:t>
      </w:r>
      <w:r w:rsidR="00222E7B" w:rsidRPr="00F20D1E">
        <w:rPr>
          <w:rFonts w:ascii="Times New Roman" w:eastAsiaTheme="minorHAnsi" w:hAnsi="Times New Roman" w:cs="Times New Roman"/>
          <w:color w:val="000000" w:themeColor="text1"/>
          <w:sz w:val="23"/>
          <w:szCs w:val="23"/>
          <w:lang w:eastAsia="en-US"/>
        </w:rPr>
        <w:br/>
      </w:r>
      <w:r w:rsidRPr="00F20D1E">
        <w:rPr>
          <w:rFonts w:ascii="Times New Roman" w:eastAsiaTheme="minorHAnsi" w:hAnsi="Times New Roman" w:cs="Times New Roman"/>
          <w:color w:val="000000" w:themeColor="text1"/>
          <w:sz w:val="23"/>
          <w:szCs w:val="23"/>
          <w:lang w:eastAsia="en-US"/>
        </w:rPr>
        <w:t xml:space="preserve">o udzielenie zamówienia sektorowego </w:t>
      </w:r>
      <w:r w:rsidR="00EC11F2" w:rsidRPr="00F20D1E">
        <w:rPr>
          <w:rFonts w:ascii="Times New Roman" w:eastAsiaTheme="minorHAnsi" w:hAnsi="Times New Roman" w:cs="Times New Roman"/>
          <w:color w:val="000000" w:themeColor="text1"/>
          <w:sz w:val="23"/>
          <w:szCs w:val="23"/>
          <w:lang w:eastAsia="en-US"/>
        </w:rPr>
        <w:t xml:space="preserve">podprogowego </w:t>
      </w:r>
      <w:r w:rsidRPr="00F20D1E">
        <w:rPr>
          <w:rFonts w:ascii="Times New Roman" w:eastAsiaTheme="minorHAnsi" w:hAnsi="Times New Roman" w:cs="Times New Roman"/>
          <w:color w:val="000000" w:themeColor="text1"/>
          <w:sz w:val="23"/>
          <w:szCs w:val="23"/>
          <w:lang w:eastAsia="en-US"/>
        </w:rPr>
        <w:t>pomiędzy:</w:t>
      </w:r>
    </w:p>
    <w:p w14:paraId="7EE1B1C3" w14:textId="6786A3E2" w:rsidR="00986727" w:rsidRPr="00F20D1E" w:rsidRDefault="00986727" w:rsidP="007844BB">
      <w:pPr>
        <w:spacing w:line="276" w:lineRule="auto"/>
        <w:rPr>
          <w:rFonts w:ascii="Times New Roman" w:eastAsiaTheme="minorHAnsi" w:hAnsi="Times New Roman"/>
          <w:color w:val="000000" w:themeColor="text1"/>
          <w:sz w:val="23"/>
          <w:szCs w:val="23"/>
          <w:lang w:eastAsia="en-US"/>
        </w:rPr>
      </w:pPr>
      <w:r w:rsidRPr="00F20D1E">
        <w:rPr>
          <w:rFonts w:ascii="Times New Roman" w:eastAsiaTheme="minorHAnsi" w:hAnsi="Times New Roman"/>
          <w:color w:val="000000" w:themeColor="text1"/>
          <w:sz w:val="23"/>
          <w:szCs w:val="23"/>
          <w:lang w:eastAsia="en-US"/>
        </w:rPr>
        <w:t xml:space="preserve">Miejskim Zakładem Komunikacyjnym </w:t>
      </w:r>
      <w:r w:rsidR="00F215FE">
        <w:rPr>
          <w:rFonts w:ascii="Times New Roman" w:eastAsiaTheme="minorHAnsi" w:hAnsi="Times New Roman"/>
          <w:color w:val="000000" w:themeColor="text1"/>
          <w:sz w:val="23"/>
          <w:szCs w:val="23"/>
          <w:lang w:eastAsia="en-US"/>
        </w:rPr>
        <w:t>s</w:t>
      </w:r>
      <w:r w:rsidRPr="00F20D1E">
        <w:rPr>
          <w:rFonts w:ascii="Times New Roman" w:eastAsiaTheme="minorHAnsi" w:hAnsi="Times New Roman"/>
          <w:color w:val="000000" w:themeColor="text1"/>
          <w:sz w:val="23"/>
          <w:szCs w:val="23"/>
          <w:lang w:eastAsia="en-US"/>
        </w:rPr>
        <w:t>p. z o.o.</w:t>
      </w:r>
      <w:r w:rsidR="00EC11F2" w:rsidRPr="00F20D1E">
        <w:rPr>
          <w:rFonts w:ascii="Times New Roman" w:eastAsiaTheme="minorHAnsi" w:hAnsi="Times New Roman"/>
          <w:color w:val="000000" w:themeColor="text1"/>
          <w:sz w:val="23"/>
          <w:szCs w:val="23"/>
          <w:lang w:eastAsia="en-US"/>
        </w:rPr>
        <w:t xml:space="preserve"> </w:t>
      </w:r>
      <w:r w:rsidRPr="00F20D1E">
        <w:rPr>
          <w:rFonts w:ascii="Times New Roman" w:eastAsiaTheme="minorHAnsi" w:hAnsi="Times New Roman"/>
          <w:color w:val="000000" w:themeColor="text1"/>
          <w:sz w:val="23"/>
          <w:szCs w:val="23"/>
          <w:lang w:eastAsia="en-US"/>
        </w:rPr>
        <w:t xml:space="preserve">z siedzibą w Opolu, ul. Luboszycka 19, </w:t>
      </w:r>
      <w:r w:rsidR="00EC11F2" w:rsidRPr="00F20D1E">
        <w:rPr>
          <w:rFonts w:ascii="Times New Roman" w:eastAsiaTheme="minorHAnsi" w:hAnsi="Times New Roman"/>
          <w:color w:val="000000" w:themeColor="text1"/>
          <w:sz w:val="23"/>
          <w:szCs w:val="23"/>
          <w:lang w:eastAsia="en-US"/>
        </w:rPr>
        <w:br/>
        <w:t>NIP 754-24-90-122, REGON  531313469, K</w:t>
      </w:r>
      <w:r w:rsidRPr="00F20D1E">
        <w:rPr>
          <w:rFonts w:ascii="Times New Roman" w:eastAsiaTheme="minorHAnsi" w:hAnsi="Times New Roman"/>
          <w:color w:val="000000" w:themeColor="text1"/>
          <w:sz w:val="23"/>
          <w:szCs w:val="23"/>
          <w:lang w:eastAsia="en-US"/>
        </w:rPr>
        <w:t>RS 0000033020, kapitał zakładowy</w:t>
      </w:r>
      <w:r w:rsidR="00EC11F2" w:rsidRPr="00F20D1E">
        <w:rPr>
          <w:rFonts w:ascii="Times New Roman" w:eastAsiaTheme="minorHAnsi" w:hAnsi="Times New Roman"/>
          <w:color w:val="000000" w:themeColor="text1"/>
          <w:sz w:val="23"/>
          <w:szCs w:val="23"/>
          <w:lang w:eastAsia="en-US"/>
        </w:rPr>
        <w:t xml:space="preserve"> 28.366.000,00</w:t>
      </w:r>
      <w:r w:rsidR="00EC11F2" w:rsidRPr="00F20D1E">
        <w:rPr>
          <w:rFonts w:ascii="Times New Roman" w:eastAsiaTheme="minorHAnsi" w:hAnsi="Times New Roman"/>
          <w:color w:val="000000" w:themeColor="text1"/>
          <w:sz w:val="23"/>
          <w:szCs w:val="23"/>
          <w:lang w:eastAsia="en-US"/>
        </w:rPr>
        <w:br/>
        <w:t>reprezentowaną</w:t>
      </w:r>
      <w:r w:rsidRPr="00F20D1E">
        <w:rPr>
          <w:rFonts w:ascii="Times New Roman" w:eastAsiaTheme="minorHAnsi" w:hAnsi="Times New Roman"/>
          <w:color w:val="000000" w:themeColor="text1"/>
          <w:sz w:val="23"/>
          <w:szCs w:val="23"/>
          <w:lang w:eastAsia="en-US"/>
        </w:rPr>
        <w:t xml:space="preserve"> przez:</w:t>
      </w:r>
    </w:p>
    <w:p w14:paraId="336D87EB" w14:textId="77777777" w:rsidR="00986727" w:rsidRPr="00F20D1E" w:rsidRDefault="00EC11F2" w:rsidP="007844BB">
      <w:pPr>
        <w:spacing w:line="276" w:lineRule="auto"/>
        <w:rPr>
          <w:rFonts w:ascii="Times New Roman" w:eastAsiaTheme="minorHAnsi" w:hAnsi="Times New Roman"/>
          <w:color w:val="000000" w:themeColor="text1"/>
          <w:sz w:val="23"/>
          <w:szCs w:val="23"/>
          <w:lang w:eastAsia="en-US"/>
        </w:rPr>
      </w:pPr>
      <w:r w:rsidRPr="00F20D1E">
        <w:rPr>
          <w:rFonts w:ascii="Times New Roman" w:eastAsiaTheme="minorHAnsi" w:hAnsi="Times New Roman"/>
          <w:color w:val="000000" w:themeColor="text1"/>
          <w:sz w:val="23"/>
          <w:szCs w:val="23"/>
          <w:lang w:eastAsia="en-US"/>
        </w:rPr>
        <w:t>T</w:t>
      </w:r>
      <w:r w:rsidR="00E905A2" w:rsidRPr="00F20D1E">
        <w:rPr>
          <w:rFonts w:ascii="Times New Roman" w:eastAsiaTheme="minorHAnsi" w:hAnsi="Times New Roman"/>
          <w:color w:val="000000" w:themeColor="text1"/>
          <w:sz w:val="23"/>
          <w:szCs w:val="23"/>
          <w:lang w:eastAsia="en-US"/>
        </w:rPr>
        <w:t>adeusza</w:t>
      </w:r>
      <w:r w:rsidRPr="00F20D1E">
        <w:rPr>
          <w:rFonts w:ascii="Times New Roman" w:eastAsiaTheme="minorHAnsi" w:hAnsi="Times New Roman"/>
          <w:color w:val="000000" w:themeColor="text1"/>
          <w:sz w:val="23"/>
          <w:szCs w:val="23"/>
          <w:lang w:eastAsia="en-US"/>
        </w:rPr>
        <w:t xml:space="preserve"> S</w:t>
      </w:r>
      <w:r w:rsidR="00E905A2" w:rsidRPr="00F20D1E">
        <w:rPr>
          <w:rFonts w:ascii="Times New Roman" w:eastAsiaTheme="minorHAnsi" w:hAnsi="Times New Roman"/>
          <w:color w:val="000000" w:themeColor="text1"/>
          <w:sz w:val="23"/>
          <w:szCs w:val="23"/>
          <w:lang w:eastAsia="en-US"/>
        </w:rPr>
        <w:t>tadnickiego</w:t>
      </w:r>
      <w:r w:rsidRPr="00F20D1E">
        <w:rPr>
          <w:rFonts w:ascii="Times New Roman" w:eastAsiaTheme="minorHAnsi" w:hAnsi="Times New Roman"/>
          <w:color w:val="000000" w:themeColor="text1"/>
          <w:sz w:val="23"/>
          <w:szCs w:val="23"/>
          <w:lang w:eastAsia="en-US"/>
        </w:rPr>
        <w:t xml:space="preserve"> </w:t>
      </w:r>
      <w:r w:rsidR="00986727" w:rsidRPr="00F20D1E">
        <w:rPr>
          <w:rFonts w:ascii="Times New Roman" w:eastAsiaTheme="minorHAnsi" w:hAnsi="Times New Roman"/>
          <w:color w:val="000000" w:themeColor="text1"/>
          <w:sz w:val="23"/>
          <w:szCs w:val="23"/>
          <w:lang w:eastAsia="en-US"/>
        </w:rPr>
        <w:t>– Prezesa Zarządu</w:t>
      </w:r>
      <w:r w:rsidRPr="00F20D1E">
        <w:rPr>
          <w:rFonts w:ascii="Times New Roman" w:eastAsiaTheme="minorHAnsi" w:hAnsi="Times New Roman"/>
          <w:color w:val="000000" w:themeColor="text1"/>
          <w:sz w:val="23"/>
          <w:szCs w:val="23"/>
          <w:lang w:eastAsia="en-US"/>
        </w:rPr>
        <w:t xml:space="preserve"> -</w:t>
      </w:r>
      <w:r w:rsidR="00986727" w:rsidRPr="00F20D1E">
        <w:rPr>
          <w:rFonts w:ascii="Times New Roman" w:eastAsiaTheme="minorHAnsi" w:hAnsi="Times New Roman"/>
          <w:color w:val="000000" w:themeColor="text1"/>
          <w:sz w:val="23"/>
          <w:szCs w:val="23"/>
          <w:lang w:eastAsia="en-US"/>
        </w:rPr>
        <w:t xml:space="preserve"> Dyrektora </w:t>
      </w:r>
      <w:r w:rsidRPr="00F20D1E">
        <w:rPr>
          <w:rFonts w:ascii="Times New Roman" w:eastAsiaTheme="minorHAnsi" w:hAnsi="Times New Roman"/>
          <w:color w:val="000000" w:themeColor="text1"/>
          <w:sz w:val="23"/>
          <w:szCs w:val="23"/>
          <w:lang w:eastAsia="en-US"/>
        </w:rPr>
        <w:t xml:space="preserve">Przedsiębiorstwa </w:t>
      </w:r>
      <w:r w:rsidR="00986727" w:rsidRPr="00F20D1E">
        <w:rPr>
          <w:rFonts w:ascii="Times New Roman" w:eastAsiaTheme="minorHAnsi" w:hAnsi="Times New Roman"/>
          <w:color w:val="000000" w:themeColor="text1"/>
          <w:sz w:val="23"/>
          <w:szCs w:val="23"/>
          <w:lang w:eastAsia="en-US"/>
        </w:rPr>
        <w:t>Spółki</w:t>
      </w:r>
      <w:r w:rsidRPr="00F20D1E">
        <w:rPr>
          <w:rFonts w:ascii="Times New Roman" w:eastAsiaTheme="minorHAnsi" w:hAnsi="Times New Roman"/>
          <w:color w:val="000000" w:themeColor="text1"/>
          <w:sz w:val="23"/>
          <w:szCs w:val="23"/>
          <w:lang w:eastAsia="en-US"/>
        </w:rPr>
        <w:t>,</w:t>
      </w:r>
    </w:p>
    <w:p w14:paraId="0C040270" w14:textId="77777777" w:rsidR="00986727" w:rsidRPr="00F20D1E" w:rsidRDefault="00EC11F2" w:rsidP="00EC11F2">
      <w:pPr>
        <w:spacing w:line="276" w:lineRule="auto"/>
        <w:rPr>
          <w:rFonts w:ascii="Times New Roman" w:eastAsiaTheme="minorHAnsi" w:hAnsi="Times New Roman"/>
          <w:color w:val="000000" w:themeColor="text1"/>
          <w:sz w:val="23"/>
          <w:szCs w:val="23"/>
          <w:lang w:eastAsia="en-US"/>
        </w:rPr>
      </w:pPr>
      <w:r w:rsidRPr="00F20D1E">
        <w:rPr>
          <w:rFonts w:ascii="Times New Roman" w:eastAsiaTheme="minorHAnsi" w:hAnsi="Times New Roman"/>
          <w:color w:val="000000" w:themeColor="text1"/>
          <w:sz w:val="23"/>
          <w:szCs w:val="23"/>
          <w:lang w:eastAsia="en-US"/>
        </w:rPr>
        <w:t>Ł</w:t>
      </w:r>
      <w:r w:rsidR="00E905A2" w:rsidRPr="00F20D1E">
        <w:rPr>
          <w:rFonts w:ascii="Times New Roman" w:eastAsiaTheme="minorHAnsi" w:hAnsi="Times New Roman"/>
          <w:color w:val="000000" w:themeColor="text1"/>
          <w:sz w:val="23"/>
          <w:szCs w:val="23"/>
          <w:lang w:eastAsia="en-US"/>
        </w:rPr>
        <w:t>ukasza</w:t>
      </w:r>
      <w:r w:rsidRPr="00F20D1E">
        <w:rPr>
          <w:rFonts w:ascii="Times New Roman" w:eastAsiaTheme="minorHAnsi" w:hAnsi="Times New Roman"/>
          <w:color w:val="000000" w:themeColor="text1"/>
          <w:sz w:val="23"/>
          <w:szCs w:val="23"/>
          <w:lang w:eastAsia="en-US"/>
        </w:rPr>
        <w:t xml:space="preserve"> W</w:t>
      </w:r>
      <w:r w:rsidR="00E905A2" w:rsidRPr="00F20D1E">
        <w:rPr>
          <w:rFonts w:ascii="Times New Roman" w:eastAsiaTheme="minorHAnsi" w:hAnsi="Times New Roman"/>
          <w:color w:val="000000" w:themeColor="text1"/>
          <w:sz w:val="23"/>
          <w:szCs w:val="23"/>
          <w:lang w:eastAsia="en-US"/>
        </w:rPr>
        <w:t>acha</w:t>
      </w:r>
      <w:r w:rsidRPr="00F20D1E">
        <w:rPr>
          <w:rFonts w:ascii="Times New Roman" w:eastAsiaTheme="minorHAnsi" w:hAnsi="Times New Roman"/>
          <w:color w:val="000000" w:themeColor="text1"/>
          <w:sz w:val="23"/>
          <w:szCs w:val="23"/>
          <w:lang w:eastAsia="en-US"/>
        </w:rPr>
        <w:t xml:space="preserve">  – Członka Zarządu - Dyrektora Przedsiębiorstwa Spółki</w:t>
      </w:r>
    </w:p>
    <w:p w14:paraId="10DE41C8" w14:textId="77777777" w:rsidR="00986727" w:rsidRPr="00F20D1E" w:rsidRDefault="00986727" w:rsidP="007844BB">
      <w:pPr>
        <w:spacing w:line="276" w:lineRule="auto"/>
        <w:rPr>
          <w:rFonts w:ascii="Times New Roman" w:eastAsiaTheme="minorHAnsi" w:hAnsi="Times New Roman"/>
          <w:color w:val="000000" w:themeColor="text1"/>
          <w:sz w:val="23"/>
          <w:szCs w:val="23"/>
          <w:lang w:eastAsia="en-US"/>
        </w:rPr>
      </w:pPr>
      <w:r w:rsidRPr="00F20D1E">
        <w:rPr>
          <w:rFonts w:ascii="Times New Roman" w:eastAsiaTheme="minorHAnsi" w:hAnsi="Times New Roman"/>
          <w:color w:val="000000" w:themeColor="text1"/>
          <w:sz w:val="23"/>
          <w:szCs w:val="23"/>
          <w:lang w:eastAsia="en-US"/>
        </w:rPr>
        <w:t xml:space="preserve">zwaną </w:t>
      </w:r>
      <w:r w:rsidR="00EC11F2" w:rsidRPr="00F20D1E">
        <w:rPr>
          <w:rFonts w:ascii="Times New Roman" w:eastAsiaTheme="minorHAnsi" w:hAnsi="Times New Roman"/>
          <w:color w:val="000000" w:themeColor="text1"/>
          <w:sz w:val="23"/>
          <w:szCs w:val="23"/>
          <w:lang w:eastAsia="en-US"/>
        </w:rPr>
        <w:t>w dalszej części umowy</w:t>
      </w:r>
      <w:r w:rsidRPr="00F20D1E">
        <w:rPr>
          <w:rFonts w:ascii="Times New Roman" w:eastAsiaTheme="minorHAnsi" w:hAnsi="Times New Roman"/>
          <w:color w:val="000000" w:themeColor="text1"/>
          <w:sz w:val="23"/>
          <w:szCs w:val="23"/>
          <w:lang w:eastAsia="en-US"/>
        </w:rPr>
        <w:t xml:space="preserve"> „Z</w:t>
      </w:r>
      <w:r w:rsidR="00EC11F2" w:rsidRPr="00F20D1E">
        <w:rPr>
          <w:rFonts w:ascii="Times New Roman" w:eastAsiaTheme="minorHAnsi" w:hAnsi="Times New Roman"/>
          <w:color w:val="000000" w:themeColor="text1"/>
          <w:sz w:val="23"/>
          <w:szCs w:val="23"/>
          <w:lang w:eastAsia="en-US"/>
        </w:rPr>
        <w:t>amawiającym</w:t>
      </w:r>
      <w:r w:rsidRPr="00F20D1E">
        <w:rPr>
          <w:rFonts w:ascii="Times New Roman" w:eastAsiaTheme="minorHAnsi" w:hAnsi="Times New Roman"/>
          <w:color w:val="000000" w:themeColor="text1"/>
          <w:sz w:val="23"/>
          <w:szCs w:val="23"/>
          <w:lang w:eastAsia="en-US"/>
        </w:rPr>
        <w:t>”,</w:t>
      </w:r>
    </w:p>
    <w:p w14:paraId="398E46E3" w14:textId="77777777" w:rsidR="00986727" w:rsidRPr="00F20D1E" w:rsidRDefault="00986727" w:rsidP="007844BB">
      <w:pPr>
        <w:pStyle w:val="Tekstpodstawowy31"/>
        <w:spacing w:line="276" w:lineRule="auto"/>
        <w:rPr>
          <w:rFonts w:ascii="Times New Roman" w:eastAsiaTheme="minorHAnsi" w:hAnsi="Times New Roman"/>
          <w:color w:val="000000" w:themeColor="text1"/>
          <w:sz w:val="23"/>
          <w:szCs w:val="23"/>
          <w:lang w:eastAsia="en-US"/>
        </w:rPr>
      </w:pPr>
    </w:p>
    <w:p w14:paraId="224232E8" w14:textId="77777777" w:rsidR="00706832" w:rsidRPr="00F20D1E" w:rsidRDefault="00706832" w:rsidP="007844BB">
      <w:pPr>
        <w:pStyle w:val="Default"/>
        <w:spacing w:line="276" w:lineRule="auto"/>
        <w:rPr>
          <w:color w:val="000000" w:themeColor="text1"/>
          <w:sz w:val="23"/>
          <w:szCs w:val="23"/>
        </w:rPr>
      </w:pPr>
      <w:r w:rsidRPr="00F20D1E">
        <w:rPr>
          <w:color w:val="000000" w:themeColor="text1"/>
          <w:sz w:val="23"/>
          <w:szCs w:val="23"/>
        </w:rPr>
        <w:t xml:space="preserve">a </w:t>
      </w:r>
    </w:p>
    <w:p w14:paraId="60A7A9D9" w14:textId="77777777" w:rsidR="00706832" w:rsidRPr="00F20D1E" w:rsidRDefault="00706832" w:rsidP="007844BB">
      <w:pPr>
        <w:pStyle w:val="Default"/>
        <w:spacing w:line="276" w:lineRule="auto"/>
        <w:rPr>
          <w:color w:val="000000" w:themeColor="text1"/>
          <w:sz w:val="23"/>
          <w:szCs w:val="23"/>
        </w:rPr>
      </w:pPr>
      <w:r w:rsidRPr="00F20D1E">
        <w:rPr>
          <w:color w:val="000000" w:themeColor="text1"/>
          <w:sz w:val="23"/>
          <w:szCs w:val="23"/>
        </w:rPr>
        <w:t xml:space="preserve">.................................................................................................................................................................................................................................................................................... </w:t>
      </w:r>
    </w:p>
    <w:p w14:paraId="1B2BD32F" w14:textId="77777777" w:rsidR="00706832" w:rsidRPr="00F20D1E" w:rsidRDefault="00706832" w:rsidP="007844BB">
      <w:pPr>
        <w:pStyle w:val="Default"/>
        <w:spacing w:line="276" w:lineRule="auto"/>
        <w:rPr>
          <w:color w:val="000000" w:themeColor="text1"/>
          <w:sz w:val="23"/>
          <w:szCs w:val="23"/>
        </w:rPr>
      </w:pPr>
      <w:r w:rsidRPr="00F20D1E">
        <w:rPr>
          <w:color w:val="000000" w:themeColor="text1"/>
          <w:sz w:val="23"/>
          <w:szCs w:val="23"/>
        </w:rPr>
        <w:t xml:space="preserve">NIP:........................................, REGON:........................................., kapitał zakładowy........................ </w:t>
      </w:r>
    </w:p>
    <w:p w14:paraId="7B517462" w14:textId="77777777" w:rsidR="00706832" w:rsidRPr="00F20D1E" w:rsidRDefault="00706832" w:rsidP="007844BB">
      <w:pPr>
        <w:pStyle w:val="Default"/>
        <w:spacing w:line="276" w:lineRule="auto"/>
        <w:rPr>
          <w:color w:val="000000" w:themeColor="text1"/>
          <w:sz w:val="23"/>
          <w:szCs w:val="23"/>
        </w:rPr>
      </w:pPr>
      <w:r w:rsidRPr="00F20D1E">
        <w:rPr>
          <w:color w:val="000000" w:themeColor="text1"/>
          <w:sz w:val="23"/>
          <w:szCs w:val="23"/>
        </w:rPr>
        <w:t xml:space="preserve">reprezentowanym przez: </w:t>
      </w:r>
    </w:p>
    <w:p w14:paraId="7EEACA49" w14:textId="77777777" w:rsidR="00706832" w:rsidRPr="00F20D1E" w:rsidRDefault="00706832" w:rsidP="007844BB">
      <w:pPr>
        <w:pStyle w:val="Default"/>
        <w:spacing w:line="276" w:lineRule="auto"/>
        <w:rPr>
          <w:color w:val="000000" w:themeColor="text1"/>
          <w:sz w:val="23"/>
          <w:szCs w:val="23"/>
        </w:rPr>
      </w:pPr>
      <w:r w:rsidRPr="00F20D1E">
        <w:rPr>
          <w:color w:val="000000" w:themeColor="text1"/>
          <w:sz w:val="23"/>
          <w:szCs w:val="23"/>
        </w:rPr>
        <w:t>zwanym w dalszej części Umowy „</w:t>
      </w:r>
      <w:r w:rsidRPr="00F20D1E">
        <w:rPr>
          <w:b/>
          <w:bCs/>
          <w:color w:val="000000" w:themeColor="text1"/>
          <w:sz w:val="23"/>
          <w:szCs w:val="23"/>
        </w:rPr>
        <w:t>Dostawcą</w:t>
      </w:r>
      <w:r w:rsidRPr="00F20D1E">
        <w:rPr>
          <w:color w:val="000000" w:themeColor="text1"/>
          <w:sz w:val="23"/>
          <w:szCs w:val="23"/>
        </w:rPr>
        <w:t xml:space="preserve">". </w:t>
      </w:r>
    </w:p>
    <w:p w14:paraId="105F47EF" w14:textId="77777777" w:rsidR="007A0AEF" w:rsidRPr="00F20D1E" w:rsidRDefault="007A0AEF" w:rsidP="007844BB">
      <w:pPr>
        <w:pStyle w:val="Default"/>
        <w:spacing w:line="276" w:lineRule="auto"/>
        <w:rPr>
          <w:color w:val="000000" w:themeColor="text1"/>
        </w:rPr>
      </w:pPr>
    </w:p>
    <w:p w14:paraId="32576794" w14:textId="77777777" w:rsidR="007A0AEF" w:rsidRPr="00F20D1E" w:rsidRDefault="007A0AEF" w:rsidP="007844BB">
      <w:pPr>
        <w:pStyle w:val="Default"/>
        <w:spacing w:line="276" w:lineRule="auto"/>
        <w:jc w:val="center"/>
        <w:rPr>
          <w:color w:val="000000" w:themeColor="text1"/>
          <w:sz w:val="23"/>
          <w:szCs w:val="23"/>
        </w:rPr>
      </w:pPr>
      <w:r w:rsidRPr="00F20D1E">
        <w:rPr>
          <w:b/>
          <w:bCs/>
          <w:color w:val="000000" w:themeColor="text1"/>
          <w:sz w:val="23"/>
          <w:szCs w:val="23"/>
        </w:rPr>
        <w:t>§ 1</w:t>
      </w:r>
    </w:p>
    <w:p w14:paraId="5E2D64BE" w14:textId="77777777" w:rsidR="007A0AEF" w:rsidRPr="00F20D1E" w:rsidRDefault="007A0AEF" w:rsidP="007844BB">
      <w:pPr>
        <w:pStyle w:val="Default"/>
        <w:numPr>
          <w:ilvl w:val="0"/>
          <w:numId w:val="3"/>
        </w:numPr>
        <w:spacing w:after="27" w:line="276" w:lineRule="auto"/>
        <w:jc w:val="both"/>
        <w:rPr>
          <w:color w:val="000000" w:themeColor="text1"/>
          <w:sz w:val="23"/>
          <w:szCs w:val="23"/>
        </w:rPr>
      </w:pPr>
      <w:r w:rsidRPr="00F20D1E">
        <w:rPr>
          <w:color w:val="000000" w:themeColor="text1"/>
          <w:sz w:val="23"/>
          <w:szCs w:val="23"/>
        </w:rPr>
        <w:t>Dostawca zobowiązuje się do wykonania i sukcesywnego dostarczania papieru termicznego w rolkach do urządzeń drukujących bilety</w:t>
      </w:r>
      <w:r w:rsidR="00207EAA" w:rsidRPr="00F20D1E">
        <w:rPr>
          <w:color w:val="000000" w:themeColor="text1"/>
          <w:sz w:val="23"/>
          <w:szCs w:val="23"/>
        </w:rPr>
        <w:t xml:space="preserve">. </w:t>
      </w:r>
    </w:p>
    <w:p w14:paraId="0E7EADE9" w14:textId="77777777" w:rsidR="00706832" w:rsidRPr="00F20D1E" w:rsidRDefault="00706832" w:rsidP="007844BB">
      <w:pPr>
        <w:pStyle w:val="Default"/>
        <w:numPr>
          <w:ilvl w:val="0"/>
          <w:numId w:val="3"/>
        </w:numPr>
        <w:spacing w:after="27" w:line="276" w:lineRule="auto"/>
        <w:jc w:val="both"/>
        <w:rPr>
          <w:color w:val="000000" w:themeColor="text1"/>
          <w:sz w:val="23"/>
          <w:szCs w:val="23"/>
        </w:rPr>
      </w:pPr>
      <w:r w:rsidRPr="00F20D1E">
        <w:rPr>
          <w:color w:val="000000" w:themeColor="text1"/>
          <w:sz w:val="23"/>
          <w:szCs w:val="23"/>
        </w:rPr>
        <w:t xml:space="preserve">Ustala się wynagrodzenie Dostawcy za cały przedmiot umowy określony w ust. 1 na kwotę: ...................... PLN netto (słownie: ............................................................... złotych) plus należny podatek VAT w kwocie: ...................... PLN (słownie: .............................. złotych). Stawka VAT na dzień podpisania umowy – ......... %, </w:t>
      </w:r>
      <w:r w:rsidR="00AA54AE" w:rsidRPr="00F20D1E">
        <w:rPr>
          <w:color w:val="000000" w:themeColor="text1"/>
          <w:sz w:val="23"/>
          <w:szCs w:val="23"/>
        </w:rPr>
        <w:br/>
      </w:r>
      <w:r w:rsidRPr="00F20D1E">
        <w:rPr>
          <w:color w:val="000000" w:themeColor="text1"/>
          <w:sz w:val="23"/>
          <w:szCs w:val="23"/>
        </w:rPr>
        <w:t xml:space="preserve">w tym: </w:t>
      </w:r>
    </w:p>
    <w:p w14:paraId="2CE271CD" w14:textId="77777777" w:rsidR="00706832" w:rsidRPr="00F20D1E" w:rsidRDefault="005A2686" w:rsidP="007844BB">
      <w:pPr>
        <w:pStyle w:val="Default"/>
        <w:numPr>
          <w:ilvl w:val="0"/>
          <w:numId w:val="1"/>
        </w:numPr>
        <w:spacing w:after="27" w:line="276" w:lineRule="auto"/>
        <w:jc w:val="both"/>
        <w:rPr>
          <w:color w:val="000000" w:themeColor="text1"/>
          <w:sz w:val="23"/>
          <w:szCs w:val="23"/>
        </w:rPr>
      </w:pPr>
      <w:r w:rsidRPr="00F20D1E">
        <w:rPr>
          <w:color w:val="000000" w:themeColor="text1"/>
          <w:sz w:val="23"/>
          <w:szCs w:val="23"/>
        </w:rPr>
        <w:t xml:space="preserve">do biletomatu mobilnego, </w:t>
      </w:r>
      <w:r w:rsidR="00706832" w:rsidRPr="00F20D1E">
        <w:rPr>
          <w:color w:val="000000" w:themeColor="text1"/>
          <w:sz w:val="23"/>
          <w:szCs w:val="23"/>
        </w:rPr>
        <w:t xml:space="preserve">za 1 rolkę o parametrach: </w:t>
      </w:r>
      <w:r w:rsidR="008E5D13" w:rsidRPr="00F20D1E">
        <w:rPr>
          <w:color w:val="000000" w:themeColor="text1"/>
          <w:sz w:val="23"/>
          <w:szCs w:val="23"/>
        </w:rPr>
        <w:t xml:space="preserve">papier termiczny </w:t>
      </w:r>
      <w:r w:rsidRPr="00F20D1E">
        <w:rPr>
          <w:color w:val="000000" w:themeColor="text1"/>
          <w:sz w:val="23"/>
          <w:szCs w:val="23"/>
        </w:rPr>
        <w:br/>
      </w:r>
      <w:r w:rsidR="008E5D13" w:rsidRPr="00F20D1E">
        <w:rPr>
          <w:color w:val="000000" w:themeColor="text1"/>
          <w:sz w:val="23"/>
          <w:szCs w:val="23"/>
        </w:rPr>
        <w:t>z zabezpieczeniem, średnica wewnętrzna rolki/</w:t>
      </w:r>
      <w:r w:rsidR="00706832" w:rsidRPr="00F20D1E">
        <w:rPr>
          <w:color w:val="000000" w:themeColor="text1"/>
          <w:sz w:val="23"/>
          <w:szCs w:val="23"/>
        </w:rPr>
        <w:t>gilza o Ø 25 mm</w:t>
      </w:r>
      <w:r w:rsidR="008E5D13" w:rsidRPr="00F20D1E">
        <w:rPr>
          <w:color w:val="000000" w:themeColor="text1"/>
          <w:sz w:val="23"/>
          <w:szCs w:val="23"/>
        </w:rPr>
        <w:t>,</w:t>
      </w:r>
      <w:r w:rsidR="00706832" w:rsidRPr="00F20D1E">
        <w:rPr>
          <w:color w:val="000000" w:themeColor="text1"/>
          <w:sz w:val="23"/>
          <w:szCs w:val="23"/>
        </w:rPr>
        <w:t xml:space="preserve"> średnic</w:t>
      </w:r>
      <w:r w:rsidR="008E5D13" w:rsidRPr="00F20D1E">
        <w:rPr>
          <w:color w:val="000000" w:themeColor="text1"/>
          <w:sz w:val="23"/>
          <w:szCs w:val="23"/>
        </w:rPr>
        <w:t>a zewnętrzna</w:t>
      </w:r>
      <w:r w:rsidR="00706832" w:rsidRPr="00F20D1E">
        <w:rPr>
          <w:color w:val="000000" w:themeColor="text1"/>
          <w:sz w:val="23"/>
          <w:szCs w:val="23"/>
        </w:rPr>
        <w:t xml:space="preserve"> rolki 1</w:t>
      </w:r>
      <w:r w:rsidR="00976580" w:rsidRPr="00F20D1E">
        <w:rPr>
          <w:color w:val="000000" w:themeColor="text1"/>
          <w:sz w:val="23"/>
          <w:szCs w:val="23"/>
        </w:rPr>
        <w:t>2</w:t>
      </w:r>
      <w:r w:rsidR="00706832" w:rsidRPr="00F20D1E">
        <w:rPr>
          <w:color w:val="000000" w:themeColor="text1"/>
          <w:sz w:val="23"/>
          <w:szCs w:val="23"/>
        </w:rPr>
        <w:t xml:space="preserve">0 mm, </w:t>
      </w:r>
      <w:r w:rsidR="008E5D13" w:rsidRPr="00F20D1E">
        <w:rPr>
          <w:color w:val="000000" w:themeColor="text1"/>
          <w:sz w:val="23"/>
          <w:szCs w:val="23"/>
        </w:rPr>
        <w:t xml:space="preserve">szerokość papieru 76 mm, </w:t>
      </w:r>
      <w:r w:rsidR="00706832" w:rsidRPr="00F20D1E">
        <w:rPr>
          <w:color w:val="000000" w:themeColor="text1"/>
          <w:sz w:val="23"/>
          <w:szCs w:val="23"/>
        </w:rPr>
        <w:t xml:space="preserve">nawinięcie: warstwa termoczuła z nadrukiem na zewnątrz, .......................................zł netto x </w:t>
      </w:r>
      <w:r w:rsidR="00311C6B">
        <w:rPr>
          <w:color w:val="000000" w:themeColor="text1"/>
          <w:sz w:val="23"/>
          <w:szCs w:val="23"/>
        </w:rPr>
        <w:t>1</w:t>
      </w:r>
      <w:r w:rsidR="00476A32">
        <w:rPr>
          <w:color w:val="000000" w:themeColor="text1"/>
          <w:sz w:val="23"/>
          <w:szCs w:val="23"/>
        </w:rPr>
        <w:t>4</w:t>
      </w:r>
      <w:r w:rsidR="00041FFF" w:rsidRPr="00F20D1E">
        <w:rPr>
          <w:color w:val="000000" w:themeColor="text1"/>
          <w:sz w:val="23"/>
          <w:szCs w:val="23"/>
        </w:rPr>
        <w:t xml:space="preserve">00 </w:t>
      </w:r>
      <w:r w:rsidR="00706832" w:rsidRPr="00F20D1E">
        <w:rPr>
          <w:color w:val="000000" w:themeColor="text1"/>
          <w:sz w:val="23"/>
          <w:szCs w:val="23"/>
        </w:rPr>
        <w:t xml:space="preserve">szt. + .....% VAT </w:t>
      </w:r>
      <w:r w:rsidR="00052C59" w:rsidRPr="00F20D1E">
        <w:rPr>
          <w:color w:val="000000" w:themeColor="text1"/>
          <w:sz w:val="23"/>
          <w:szCs w:val="23"/>
        </w:rPr>
        <w:br/>
      </w:r>
      <w:r w:rsidR="00706832" w:rsidRPr="00F20D1E">
        <w:rPr>
          <w:color w:val="000000" w:themeColor="text1"/>
          <w:sz w:val="23"/>
          <w:szCs w:val="23"/>
        </w:rPr>
        <w:t xml:space="preserve">= ......................zł brutto; </w:t>
      </w:r>
    </w:p>
    <w:p w14:paraId="06349B1F" w14:textId="77777777" w:rsidR="00706832" w:rsidRPr="00F20D1E" w:rsidRDefault="00CC64E5" w:rsidP="007844BB">
      <w:pPr>
        <w:pStyle w:val="Default"/>
        <w:numPr>
          <w:ilvl w:val="0"/>
          <w:numId w:val="1"/>
        </w:numPr>
        <w:spacing w:after="27" w:line="276" w:lineRule="auto"/>
        <w:jc w:val="both"/>
        <w:rPr>
          <w:color w:val="000000" w:themeColor="text1"/>
          <w:sz w:val="23"/>
          <w:szCs w:val="23"/>
        </w:rPr>
      </w:pPr>
      <w:r w:rsidRPr="00F20D1E">
        <w:rPr>
          <w:color w:val="000000" w:themeColor="text1"/>
          <w:sz w:val="23"/>
          <w:szCs w:val="23"/>
        </w:rPr>
        <w:t xml:space="preserve">do biletomatu stacjonarnego, </w:t>
      </w:r>
      <w:r w:rsidR="00706832" w:rsidRPr="00F20D1E">
        <w:rPr>
          <w:color w:val="000000" w:themeColor="text1"/>
          <w:sz w:val="23"/>
          <w:szCs w:val="23"/>
        </w:rPr>
        <w:t>za 1 rolkę o parametrach:</w:t>
      </w:r>
      <w:r w:rsidR="004D7427" w:rsidRPr="00F20D1E">
        <w:rPr>
          <w:color w:val="000000" w:themeColor="text1"/>
          <w:sz w:val="23"/>
          <w:szCs w:val="23"/>
        </w:rPr>
        <w:t xml:space="preserve"> papier termiczny </w:t>
      </w:r>
      <w:r w:rsidR="00F86EC5" w:rsidRPr="00F20D1E">
        <w:rPr>
          <w:color w:val="000000" w:themeColor="text1"/>
          <w:sz w:val="23"/>
          <w:szCs w:val="23"/>
        </w:rPr>
        <w:br/>
      </w:r>
      <w:r w:rsidR="004D7427" w:rsidRPr="00F20D1E">
        <w:rPr>
          <w:color w:val="000000" w:themeColor="text1"/>
          <w:sz w:val="23"/>
          <w:szCs w:val="23"/>
        </w:rPr>
        <w:t>z zabezpieczeniem,</w:t>
      </w:r>
      <w:r w:rsidR="00706832" w:rsidRPr="00F20D1E">
        <w:rPr>
          <w:color w:val="000000" w:themeColor="text1"/>
          <w:sz w:val="23"/>
          <w:szCs w:val="23"/>
        </w:rPr>
        <w:t xml:space="preserve"> </w:t>
      </w:r>
      <w:r w:rsidR="004D7427" w:rsidRPr="00F20D1E">
        <w:rPr>
          <w:color w:val="000000" w:themeColor="text1"/>
          <w:sz w:val="23"/>
          <w:szCs w:val="23"/>
        </w:rPr>
        <w:t>średnica wewnętrzna/</w:t>
      </w:r>
      <w:r w:rsidR="00706832" w:rsidRPr="00F20D1E">
        <w:rPr>
          <w:color w:val="000000" w:themeColor="text1"/>
          <w:sz w:val="23"/>
          <w:szCs w:val="23"/>
        </w:rPr>
        <w:t>gilza o Ø 76</w:t>
      </w:r>
      <w:r w:rsidR="008E5D13" w:rsidRPr="00F20D1E">
        <w:rPr>
          <w:color w:val="000000" w:themeColor="text1"/>
          <w:sz w:val="23"/>
          <w:szCs w:val="23"/>
        </w:rPr>
        <w:t>,2</w:t>
      </w:r>
      <w:r w:rsidR="00706832" w:rsidRPr="00F20D1E">
        <w:rPr>
          <w:color w:val="000000" w:themeColor="text1"/>
          <w:sz w:val="23"/>
          <w:szCs w:val="23"/>
        </w:rPr>
        <w:t xml:space="preserve"> mm</w:t>
      </w:r>
      <w:r w:rsidR="00E848AF" w:rsidRPr="00F20D1E">
        <w:rPr>
          <w:color w:val="000000" w:themeColor="text1"/>
          <w:sz w:val="23"/>
          <w:szCs w:val="23"/>
        </w:rPr>
        <w:t>, średnica zewnętrzna</w:t>
      </w:r>
      <w:r w:rsidR="00706832" w:rsidRPr="00F20D1E">
        <w:rPr>
          <w:color w:val="000000" w:themeColor="text1"/>
          <w:sz w:val="23"/>
          <w:szCs w:val="23"/>
        </w:rPr>
        <w:t xml:space="preserve"> rolki </w:t>
      </w:r>
      <w:r w:rsidR="008E5D13" w:rsidRPr="00F20D1E">
        <w:rPr>
          <w:color w:val="000000" w:themeColor="text1"/>
          <w:sz w:val="23"/>
          <w:szCs w:val="23"/>
        </w:rPr>
        <w:t>290</w:t>
      </w:r>
      <w:r w:rsidR="00706832" w:rsidRPr="00F20D1E">
        <w:rPr>
          <w:color w:val="000000" w:themeColor="text1"/>
          <w:sz w:val="23"/>
          <w:szCs w:val="23"/>
        </w:rPr>
        <w:t xml:space="preserve"> mm,</w:t>
      </w:r>
      <w:r w:rsidR="00E848AF" w:rsidRPr="00F20D1E">
        <w:rPr>
          <w:color w:val="000000" w:themeColor="text1"/>
          <w:sz w:val="23"/>
          <w:szCs w:val="23"/>
        </w:rPr>
        <w:t xml:space="preserve"> szerokość papieru 80 mm,</w:t>
      </w:r>
      <w:r w:rsidR="00706832" w:rsidRPr="00F20D1E">
        <w:rPr>
          <w:color w:val="000000" w:themeColor="text1"/>
          <w:sz w:val="23"/>
          <w:szCs w:val="23"/>
        </w:rPr>
        <w:t xml:space="preserve"> nawinięcie: warstwa termoczuła z nadrukiem na zewnątrz, .......................................zł netto x </w:t>
      </w:r>
      <w:r w:rsidR="00476A32">
        <w:rPr>
          <w:color w:val="000000" w:themeColor="text1"/>
          <w:sz w:val="23"/>
          <w:szCs w:val="23"/>
        </w:rPr>
        <w:t>9</w:t>
      </w:r>
      <w:r w:rsidR="00706832" w:rsidRPr="00F20D1E">
        <w:rPr>
          <w:color w:val="000000" w:themeColor="text1"/>
          <w:sz w:val="23"/>
          <w:szCs w:val="23"/>
        </w:rPr>
        <w:t>0 szt. + .....%</w:t>
      </w:r>
      <w:r w:rsidR="008F476C" w:rsidRPr="00F20D1E">
        <w:rPr>
          <w:color w:val="000000" w:themeColor="text1"/>
          <w:sz w:val="23"/>
          <w:szCs w:val="23"/>
        </w:rPr>
        <w:t xml:space="preserve"> </w:t>
      </w:r>
      <w:r w:rsidR="00706832" w:rsidRPr="00F20D1E">
        <w:rPr>
          <w:color w:val="000000" w:themeColor="text1"/>
          <w:sz w:val="23"/>
          <w:szCs w:val="23"/>
        </w:rPr>
        <w:t xml:space="preserve">VAT </w:t>
      </w:r>
      <w:r w:rsidR="00B7659A" w:rsidRPr="00F20D1E">
        <w:rPr>
          <w:color w:val="000000" w:themeColor="text1"/>
          <w:sz w:val="23"/>
          <w:szCs w:val="23"/>
        </w:rPr>
        <w:br/>
      </w:r>
      <w:r w:rsidR="00706832" w:rsidRPr="00F20D1E">
        <w:rPr>
          <w:color w:val="000000" w:themeColor="text1"/>
          <w:sz w:val="23"/>
          <w:szCs w:val="23"/>
        </w:rPr>
        <w:t xml:space="preserve">= ......................zł brutto; </w:t>
      </w:r>
    </w:p>
    <w:p w14:paraId="2B2F98FA" w14:textId="77777777" w:rsidR="00706832" w:rsidRPr="00F20D1E" w:rsidRDefault="00706832" w:rsidP="00142309">
      <w:pPr>
        <w:pStyle w:val="Default"/>
        <w:spacing w:line="276" w:lineRule="auto"/>
        <w:ind w:left="708"/>
        <w:jc w:val="both"/>
        <w:rPr>
          <w:color w:val="000000" w:themeColor="text1"/>
          <w:sz w:val="23"/>
          <w:szCs w:val="23"/>
          <w:highlight w:val="yellow"/>
        </w:rPr>
      </w:pPr>
      <w:r w:rsidRPr="00F20D1E">
        <w:rPr>
          <w:color w:val="000000" w:themeColor="text1"/>
          <w:sz w:val="23"/>
          <w:szCs w:val="23"/>
        </w:rPr>
        <w:t xml:space="preserve">Zmianę wysokości podatku VAT w trakcie trwania umowy stosuje się bez konieczności zmiany umowy. </w:t>
      </w:r>
    </w:p>
    <w:p w14:paraId="5C0C88CF" w14:textId="77777777" w:rsidR="00706832" w:rsidRPr="00F20D1E" w:rsidRDefault="00706832" w:rsidP="007844BB">
      <w:pPr>
        <w:pStyle w:val="Default"/>
        <w:numPr>
          <w:ilvl w:val="0"/>
          <w:numId w:val="3"/>
        </w:numPr>
        <w:spacing w:after="27" w:line="276" w:lineRule="auto"/>
        <w:jc w:val="both"/>
        <w:rPr>
          <w:color w:val="000000" w:themeColor="text1"/>
          <w:sz w:val="23"/>
          <w:szCs w:val="23"/>
        </w:rPr>
      </w:pPr>
      <w:r w:rsidRPr="00F20D1E">
        <w:rPr>
          <w:color w:val="000000" w:themeColor="text1"/>
          <w:sz w:val="23"/>
          <w:szCs w:val="23"/>
        </w:rPr>
        <w:t xml:space="preserve">Wynagrodzenie brutto obejmuje wszelkie koszty realizacji przedmiotu </w:t>
      </w:r>
      <w:r w:rsidR="00202684" w:rsidRPr="00F20D1E">
        <w:rPr>
          <w:color w:val="000000" w:themeColor="text1"/>
          <w:sz w:val="23"/>
          <w:szCs w:val="23"/>
        </w:rPr>
        <w:t xml:space="preserve">zamówienia zgodnie z niniejszą </w:t>
      </w:r>
      <w:r w:rsidRPr="00F20D1E">
        <w:rPr>
          <w:color w:val="000000" w:themeColor="text1"/>
          <w:sz w:val="23"/>
          <w:szCs w:val="23"/>
        </w:rPr>
        <w:t>umow</w:t>
      </w:r>
      <w:r w:rsidR="00202684" w:rsidRPr="00F20D1E">
        <w:rPr>
          <w:color w:val="000000" w:themeColor="text1"/>
          <w:sz w:val="23"/>
          <w:szCs w:val="23"/>
        </w:rPr>
        <w:t>ą</w:t>
      </w:r>
      <w:r w:rsidRPr="00F20D1E">
        <w:rPr>
          <w:color w:val="000000" w:themeColor="text1"/>
          <w:sz w:val="23"/>
          <w:szCs w:val="23"/>
        </w:rPr>
        <w:t xml:space="preserve">, w szczególności: koszty </w:t>
      </w:r>
      <w:r w:rsidR="00D96C6C" w:rsidRPr="00F20D1E">
        <w:rPr>
          <w:color w:val="000000" w:themeColor="text1"/>
          <w:sz w:val="23"/>
          <w:szCs w:val="23"/>
        </w:rPr>
        <w:t xml:space="preserve">wykonania, </w:t>
      </w:r>
      <w:r w:rsidRPr="00F20D1E">
        <w:rPr>
          <w:color w:val="000000" w:themeColor="text1"/>
          <w:sz w:val="23"/>
          <w:szCs w:val="23"/>
        </w:rPr>
        <w:t xml:space="preserve">opakowania, załadunku </w:t>
      </w:r>
      <w:r w:rsidR="00A475ED" w:rsidRPr="00F20D1E">
        <w:rPr>
          <w:color w:val="000000" w:themeColor="text1"/>
          <w:sz w:val="23"/>
          <w:szCs w:val="23"/>
        </w:rPr>
        <w:br/>
      </w:r>
      <w:r w:rsidRPr="00F20D1E">
        <w:rPr>
          <w:color w:val="000000" w:themeColor="text1"/>
          <w:sz w:val="23"/>
          <w:szCs w:val="23"/>
        </w:rPr>
        <w:t>i rozładunku, transportu</w:t>
      </w:r>
      <w:r w:rsidR="00202684" w:rsidRPr="00F20D1E">
        <w:rPr>
          <w:color w:val="000000" w:themeColor="text1"/>
          <w:sz w:val="23"/>
          <w:szCs w:val="23"/>
        </w:rPr>
        <w:t xml:space="preserve"> i dostawy pod adres wskazany przez Zamawiającego</w:t>
      </w:r>
      <w:r w:rsidR="00EB7A8E" w:rsidRPr="00F20D1E">
        <w:rPr>
          <w:color w:val="000000" w:themeColor="text1"/>
          <w:sz w:val="23"/>
          <w:szCs w:val="23"/>
        </w:rPr>
        <w:t>.</w:t>
      </w:r>
      <w:r w:rsidRPr="00F20D1E">
        <w:rPr>
          <w:color w:val="000000" w:themeColor="text1"/>
          <w:sz w:val="23"/>
          <w:szCs w:val="23"/>
        </w:rPr>
        <w:t xml:space="preserve"> </w:t>
      </w:r>
    </w:p>
    <w:p w14:paraId="67E94CCE" w14:textId="77777777" w:rsidR="00706832" w:rsidRPr="00F20D1E" w:rsidRDefault="00706832" w:rsidP="007844BB">
      <w:pPr>
        <w:pStyle w:val="Default"/>
        <w:numPr>
          <w:ilvl w:val="0"/>
          <w:numId w:val="3"/>
        </w:numPr>
        <w:spacing w:after="27" w:line="276" w:lineRule="auto"/>
        <w:jc w:val="both"/>
        <w:rPr>
          <w:color w:val="000000" w:themeColor="text1"/>
          <w:sz w:val="23"/>
          <w:szCs w:val="23"/>
        </w:rPr>
      </w:pPr>
      <w:r w:rsidRPr="00F20D1E">
        <w:rPr>
          <w:color w:val="000000" w:themeColor="text1"/>
          <w:sz w:val="23"/>
          <w:szCs w:val="23"/>
        </w:rPr>
        <w:lastRenderedPageBreak/>
        <w:t xml:space="preserve">Do chwili potwierdzenia odbioru dostawy przez upoważnionego pracownika Zamawiającego, odpowiedzialność za przedmiot zamówienia ponosi Dostawca. </w:t>
      </w:r>
    </w:p>
    <w:p w14:paraId="7C347258" w14:textId="77777777" w:rsidR="00706832" w:rsidRPr="00F20D1E" w:rsidRDefault="00706832" w:rsidP="007844BB">
      <w:pPr>
        <w:pStyle w:val="Default"/>
        <w:numPr>
          <w:ilvl w:val="0"/>
          <w:numId w:val="3"/>
        </w:numPr>
        <w:spacing w:after="27" w:line="276" w:lineRule="auto"/>
        <w:jc w:val="both"/>
        <w:rPr>
          <w:color w:val="000000" w:themeColor="text1"/>
          <w:sz w:val="23"/>
          <w:szCs w:val="23"/>
        </w:rPr>
      </w:pPr>
      <w:r w:rsidRPr="00F20D1E">
        <w:rPr>
          <w:color w:val="000000" w:themeColor="text1"/>
          <w:sz w:val="23"/>
          <w:szCs w:val="23"/>
        </w:rPr>
        <w:t xml:space="preserve">Dostawca zobowiązuje się dostarczyć Zamawiającemu przedmiot umowy w ilości </w:t>
      </w:r>
      <w:r w:rsidR="00583A51" w:rsidRPr="00F20D1E">
        <w:rPr>
          <w:color w:val="000000" w:themeColor="text1"/>
          <w:sz w:val="23"/>
          <w:szCs w:val="23"/>
        </w:rPr>
        <w:br/>
      </w:r>
      <w:r w:rsidRPr="00F20D1E">
        <w:rPr>
          <w:color w:val="000000" w:themeColor="text1"/>
          <w:sz w:val="23"/>
          <w:szCs w:val="23"/>
        </w:rPr>
        <w:t xml:space="preserve">i asortymencie określonym w załączniku nr 1 do niniejszej umowy oraz </w:t>
      </w:r>
      <w:r w:rsidR="00F2741A">
        <w:rPr>
          <w:color w:val="000000" w:themeColor="text1"/>
          <w:sz w:val="23"/>
          <w:szCs w:val="23"/>
        </w:rPr>
        <w:t>zgodnie z zawartymi w tym załączniku wytycznymi.</w:t>
      </w:r>
    </w:p>
    <w:p w14:paraId="03138F4F" w14:textId="77777777" w:rsidR="00706832" w:rsidRPr="00F20D1E" w:rsidRDefault="00706832" w:rsidP="007844BB">
      <w:pPr>
        <w:pStyle w:val="Default"/>
        <w:numPr>
          <w:ilvl w:val="0"/>
          <w:numId w:val="3"/>
        </w:numPr>
        <w:spacing w:after="27" w:line="276" w:lineRule="auto"/>
        <w:jc w:val="both"/>
        <w:rPr>
          <w:color w:val="000000" w:themeColor="text1"/>
          <w:sz w:val="23"/>
          <w:szCs w:val="23"/>
        </w:rPr>
      </w:pPr>
      <w:r w:rsidRPr="00F20D1E">
        <w:rPr>
          <w:color w:val="000000" w:themeColor="text1"/>
          <w:sz w:val="23"/>
          <w:szCs w:val="23"/>
        </w:rPr>
        <w:t xml:space="preserve">Dostawcy nie będą przysługiwały roszczenia o realizację całości zamówienia w okresie </w:t>
      </w:r>
      <w:r w:rsidR="0035590E" w:rsidRPr="00F20D1E">
        <w:rPr>
          <w:color w:val="000000" w:themeColor="text1"/>
          <w:sz w:val="23"/>
          <w:szCs w:val="23"/>
        </w:rPr>
        <w:br/>
      </w:r>
      <w:r w:rsidR="00976178" w:rsidRPr="00F20D1E">
        <w:rPr>
          <w:color w:val="000000" w:themeColor="text1"/>
          <w:sz w:val="23"/>
          <w:szCs w:val="23"/>
        </w:rPr>
        <w:t>1</w:t>
      </w:r>
      <w:r w:rsidRPr="00F20D1E">
        <w:rPr>
          <w:color w:val="000000" w:themeColor="text1"/>
          <w:sz w:val="23"/>
          <w:szCs w:val="23"/>
        </w:rPr>
        <w:t>2 miesięcy w przypadku, gdy potrzeby Zamawiającego będą mniejsze, przy uwzględnieniu,</w:t>
      </w:r>
      <w:r w:rsidR="00A475ED" w:rsidRPr="00F20D1E">
        <w:rPr>
          <w:color w:val="000000" w:themeColor="text1"/>
          <w:sz w:val="23"/>
          <w:szCs w:val="23"/>
        </w:rPr>
        <w:t xml:space="preserve"> </w:t>
      </w:r>
      <w:r w:rsidRPr="00F20D1E">
        <w:rPr>
          <w:color w:val="000000" w:themeColor="text1"/>
          <w:sz w:val="23"/>
          <w:szCs w:val="23"/>
        </w:rPr>
        <w:t>iż zmniejszenie ilości zamówionego asortymentu nie przekroczy 20%</w:t>
      </w:r>
      <w:r w:rsidR="009D39E9" w:rsidRPr="00F20D1E">
        <w:rPr>
          <w:color w:val="000000" w:themeColor="text1"/>
          <w:sz w:val="23"/>
          <w:szCs w:val="23"/>
        </w:rPr>
        <w:t xml:space="preserve"> (prawo opcji)</w:t>
      </w:r>
      <w:r w:rsidRPr="00F20D1E">
        <w:rPr>
          <w:color w:val="000000" w:themeColor="text1"/>
          <w:sz w:val="23"/>
          <w:szCs w:val="23"/>
        </w:rPr>
        <w:t xml:space="preserve">. </w:t>
      </w:r>
    </w:p>
    <w:p w14:paraId="206D8E90" w14:textId="77777777" w:rsidR="00706832" w:rsidRPr="00F20D1E" w:rsidRDefault="00706832" w:rsidP="007844BB">
      <w:pPr>
        <w:pStyle w:val="Default"/>
        <w:numPr>
          <w:ilvl w:val="0"/>
          <w:numId w:val="3"/>
        </w:numPr>
        <w:spacing w:after="27" w:line="276" w:lineRule="auto"/>
        <w:jc w:val="both"/>
        <w:rPr>
          <w:color w:val="000000" w:themeColor="text1"/>
          <w:sz w:val="23"/>
          <w:szCs w:val="23"/>
        </w:rPr>
      </w:pPr>
      <w:r w:rsidRPr="00F20D1E">
        <w:rPr>
          <w:color w:val="000000" w:themeColor="text1"/>
          <w:sz w:val="23"/>
          <w:szCs w:val="23"/>
        </w:rPr>
        <w:t xml:space="preserve">W przypadku, gdy Zamawiający nie zamówi w okresie obowiązywania niniejszej umowy </w:t>
      </w:r>
      <w:r w:rsidRPr="00F20D1E">
        <w:rPr>
          <w:b/>
          <w:color w:val="000000" w:themeColor="text1"/>
          <w:sz w:val="23"/>
          <w:szCs w:val="23"/>
        </w:rPr>
        <w:t>80%</w:t>
      </w:r>
      <w:r w:rsidRPr="00F20D1E">
        <w:rPr>
          <w:color w:val="000000" w:themeColor="text1"/>
          <w:sz w:val="23"/>
          <w:szCs w:val="23"/>
        </w:rPr>
        <w:t xml:space="preserve"> ilości towarów określonej w umowie, okres obowiązywania umowy automatycznie przedłuża się do dnia zrealizowania przez Dostawcę umowy w takim (80%) zakresie, nie dłużej jednak</w:t>
      </w:r>
      <w:r w:rsidR="001F4424" w:rsidRPr="00F20D1E">
        <w:rPr>
          <w:color w:val="000000" w:themeColor="text1"/>
          <w:sz w:val="23"/>
          <w:szCs w:val="23"/>
        </w:rPr>
        <w:t>,</w:t>
      </w:r>
      <w:r w:rsidRPr="00F20D1E">
        <w:rPr>
          <w:color w:val="000000" w:themeColor="text1"/>
          <w:sz w:val="23"/>
          <w:szCs w:val="23"/>
        </w:rPr>
        <w:t xml:space="preserve"> niż na okres </w:t>
      </w:r>
      <w:r w:rsidR="004471B0" w:rsidRPr="00F20D1E">
        <w:rPr>
          <w:color w:val="000000" w:themeColor="text1"/>
          <w:sz w:val="23"/>
          <w:szCs w:val="23"/>
        </w:rPr>
        <w:t>18</w:t>
      </w:r>
      <w:r w:rsidRPr="00F20D1E">
        <w:rPr>
          <w:color w:val="000000" w:themeColor="text1"/>
          <w:sz w:val="23"/>
          <w:szCs w:val="23"/>
        </w:rPr>
        <w:t xml:space="preserve"> miesięcy od dnia jej zawarcia. </w:t>
      </w:r>
    </w:p>
    <w:p w14:paraId="2602DB05" w14:textId="77777777" w:rsidR="00706832" w:rsidRPr="00F20D1E" w:rsidRDefault="00706832" w:rsidP="007844BB">
      <w:pPr>
        <w:pStyle w:val="Default"/>
        <w:numPr>
          <w:ilvl w:val="0"/>
          <w:numId w:val="3"/>
        </w:numPr>
        <w:spacing w:after="27" w:line="276" w:lineRule="auto"/>
        <w:jc w:val="both"/>
        <w:rPr>
          <w:color w:val="000000" w:themeColor="text1"/>
          <w:sz w:val="23"/>
          <w:szCs w:val="23"/>
        </w:rPr>
      </w:pPr>
      <w:r w:rsidRPr="00F20D1E">
        <w:rPr>
          <w:color w:val="000000" w:themeColor="text1"/>
          <w:sz w:val="23"/>
          <w:szCs w:val="23"/>
        </w:rPr>
        <w:t>W przypadku zrealizowania całości przedmiotu zamówienia w okresie krótszym</w:t>
      </w:r>
      <w:r w:rsidR="001250EA" w:rsidRPr="00F20D1E">
        <w:rPr>
          <w:color w:val="000000" w:themeColor="text1"/>
          <w:sz w:val="23"/>
          <w:szCs w:val="23"/>
        </w:rPr>
        <w:t>,</w:t>
      </w:r>
      <w:r w:rsidRPr="00F20D1E">
        <w:rPr>
          <w:color w:val="000000" w:themeColor="text1"/>
          <w:sz w:val="23"/>
          <w:szCs w:val="23"/>
        </w:rPr>
        <w:t xml:space="preserve"> niż </w:t>
      </w:r>
      <w:r w:rsidR="0035590E" w:rsidRPr="00F20D1E">
        <w:rPr>
          <w:color w:val="000000" w:themeColor="text1"/>
          <w:sz w:val="23"/>
          <w:szCs w:val="23"/>
        </w:rPr>
        <w:br/>
      </w:r>
      <w:r w:rsidR="007D3AE7" w:rsidRPr="00F20D1E">
        <w:rPr>
          <w:color w:val="000000" w:themeColor="text1"/>
          <w:sz w:val="23"/>
          <w:szCs w:val="23"/>
        </w:rPr>
        <w:t>1</w:t>
      </w:r>
      <w:r w:rsidRPr="00F20D1E">
        <w:rPr>
          <w:color w:val="000000" w:themeColor="text1"/>
          <w:sz w:val="23"/>
          <w:szCs w:val="23"/>
        </w:rPr>
        <w:t>2</w:t>
      </w:r>
      <w:r w:rsidR="00CD147A" w:rsidRPr="00F20D1E">
        <w:rPr>
          <w:color w:val="000000" w:themeColor="text1"/>
          <w:sz w:val="23"/>
          <w:szCs w:val="23"/>
        </w:rPr>
        <w:t xml:space="preserve"> miesi</w:t>
      </w:r>
      <w:r w:rsidR="007D3AE7" w:rsidRPr="00F20D1E">
        <w:rPr>
          <w:color w:val="000000" w:themeColor="text1"/>
          <w:sz w:val="23"/>
          <w:szCs w:val="23"/>
        </w:rPr>
        <w:t>ęcy</w:t>
      </w:r>
      <w:r w:rsidRPr="00F20D1E">
        <w:rPr>
          <w:color w:val="000000" w:themeColor="text1"/>
          <w:sz w:val="23"/>
          <w:szCs w:val="23"/>
        </w:rPr>
        <w:t>, umowa rozwiąże się z chwilą zrealizow</w:t>
      </w:r>
      <w:r w:rsidR="00CD147A" w:rsidRPr="00F20D1E">
        <w:rPr>
          <w:color w:val="000000" w:themeColor="text1"/>
          <w:sz w:val="23"/>
          <w:szCs w:val="23"/>
        </w:rPr>
        <w:t>ania ostatniej partii wyczerpują</w:t>
      </w:r>
      <w:r w:rsidRPr="00F20D1E">
        <w:rPr>
          <w:color w:val="000000" w:themeColor="text1"/>
          <w:sz w:val="23"/>
          <w:szCs w:val="23"/>
        </w:rPr>
        <w:t xml:space="preserve">cej ilość przedmiotu zamówienia w całości przez Dostawcę. </w:t>
      </w:r>
    </w:p>
    <w:p w14:paraId="56991BD7" w14:textId="77777777" w:rsidR="001936D4" w:rsidRPr="00F20D1E" w:rsidRDefault="001936D4" w:rsidP="007B1740">
      <w:pPr>
        <w:pStyle w:val="Default"/>
        <w:numPr>
          <w:ilvl w:val="0"/>
          <w:numId w:val="3"/>
        </w:numPr>
        <w:spacing w:after="27" w:line="276" w:lineRule="auto"/>
        <w:jc w:val="both"/>
        <w:rPr>
          <w:color w:val="000000" w:themeColor="text1"/>
          <w:sz w:val="23"/>
          <w:szCs w:val="23"/>
        </w:rPr>
      </w:pPr>
      <w:r w:rsidRPr="00F20D1E">
        <w:rPr>
          <w:color w:val="000000" w:themeColor="text1"/>
          <w:sz w:val="23"/>
          <w:szCs w:val="23"/>
        </w:rPr>
        <w:t>W przypadku konieczności zwiększenia wielkości zamówienia</w:t>
      </w:r>
      <w:r w:rsidR="007B1740" w:rsidRPr="00F20D1E">
        <w:rPr>
          <w:color w:val="000000" w:themeColor="text1"/>
          <w:sz w:val="23"/>
          <w:szCs w:val="23"/>
        </w:rPr>
        <w:t xml:space="preserve"> </w:t>
      </w:r>
      <w:r w:rsidR="0085571C" w:rsidRPr="00F20D1E">
        <w:rPr>
          <w:color w:val="000000" w:themeColor="text1"/>
          <w:sz w:val="23"/>
          <w:szCs w:val="23"/>
        </w:rPr>
        <w:t>d</w:t>
      </w:r>
      <w:r w:rsidR="007B1740" w:rsidRPr="00F20D1E">
        <w:rPr>
          <w:color w:val="000000" w:themeColor="text1"/>
          <w:sz w:val="23"/>
          <w:szCs w:val="23"/>
        </w:rPr>
        <w:t>o 20%</w:t>
      </w:r>
      <w:r w:rsidR="009D39E9" w:rsidRPr="00F20D1E">
        <w:rPr>
          <w:color w:val="000000" w:themeColor="text1"/>
          <w:sz w:val="23"/>
          <w:szCs w:val="23"/>
        </w:rPr>
        <w:t xml:space="preserve"> (prawo opcji)</w:t>
      </w:r>
      <w:r w:rsidRPr="00F20D1E">
        <w:rPr>
          <w:color w:val="000000" w:themeColor="text1"/>
          <w:sz w:val="23"/>
          <w:szCs w:val="23"/>
        </w:rPr>
        <w:t xml:space="preserve">, </w:t>
      </w:r>
      <w:r w:rsidR="007B1740" w:rsidRPr="00F20D1E">
        <w:rPr>
          <w:color w:val="000000" w:themeColor="text1"/>
          <w:sz w:val="23"/>
          <w:szCs w:val="23"/>
        </w:rPr>
        <w:t xml:space="preserve">okres </w:t>
      </w:r>
      <w:r w:rsidRPr="00F20D1E">
        <w:rPr>
          <w:color w:val="000000" w:themeColor="text1"/>
          <w:sz w:val="23"/>
          <w:szCs w:val="23"/>
        </w:rPr>
        <w:t>obowiązywania umowy automatycznie przedłuża się do dnia zrealizowania przez Dostawcę umowy w takim (</w:t>
      </w:r>
      <w:r w:rsidR="0085571C" w:rsidRPr="00F20D1E">
        <w:rPr>
          <w:color w:val="000000" w:themeColor="text1"/>
          <w:sz w:val="23"/>
          <w:szCs w:val="23"/>
        </w:rPr>
        <w:t xml:space="preserve">do </w:t>
      </w:r>
      <w:r w:rsidRPr="00F20D1E">
        <w:rPr>
          <w:color w:val="000000" w:themeColor="text1"/>
          <w:sz w:val="23"/>
          <w:szCs w:val="23"/>
        </w:rPr>
        <w:t xml:space="preserve">120%) zakresie, nie dłużej jednak, niż na okres 18 miesięcy od dnia jej zawarcia. </w:t>
      </w:r>
    </w:p>
    <w:p w14:paraId="4ACDFCD1" w14:textId="77777777" w:rsidR="00706832" w:rsidRPr="00F20D1E" w:rsidRDefault="00706832" w:rsidP="007844BB">
      <w:pPr>
        <w:pStyle w:val="Default"/>
        <w:numPr>
          <w:ilvl w:val="0"/>
          <w:numId w:val="3"/>
        </w:numPr>
        <w:spacing w:after="27" w:line="276" w:lineRule="auto"/>
        <w:jc w:val="both"/>
        <w:rPr>
          <w:color w:val="000000" w:themeColor="text1"/>
          <w:sz w:val="23"/>
          <w:szCs w:val="23"/>
        </w:rPr>
      </w:pPr>
      <w:r w:rsidRPr="00F20D1E">
        <w:rPr>
          <w:color w:val="000000" w:themeColor="text1"/>
          <w:sz w:val="23"/>
          <w:szCs w:val="23"/>
        </w:rPr>
        <w:t xml:space="preserve">W przypadku stwierdzenia wad lub braków w dostarczanych przez Dostawcę rolkach papieru, Zamawiający zastrzega sobie możliwość zwrotu całości lub części (w której stwierdzono wady lub braki) dostawy danej partii, o której mowa w </w:t>
      </w:r>
      <w:r w:rsidR="00F2741A">
        <w:rPr>
          <w:color w:val="000000" w:themeColor="text1"/>
          <w:sz w:val="23"/>
          <w:szCs w:val="23"/>
        </w:rPr>
        <w:t xml:space="preserve">§ 3 ust. 1 </w:t>
      </w:r>
      <w:r w:rsidRPr="00F20D1E">
        <w:rPr>
          <w:color w:val="000000" w:themeColor="text1"/>
          <w:sz w:val="23"/>
          <w:szCs w:val="23"/>
        </w:rPr>
        <w:t>umowy, w ramach reklamacji.</w:t>
      </w:r>
      <w:r w:rsidR="00202684" w:rsidRPr="00F20D1E">
        <w:rPr>
          <w:color w:val="000000" w:themeColor="text1"/>
          <w:sz w:val="23"/>
          <w:szCs w:val="23"/>
        </w:rPr>
        <w:t xml:space="preserve"> </w:t>
      </w:r>
      <w:r w:rsidRPr="00F20D1E">
        <w:rPr>
          <w:color w:val="000000" w:themeColor="text1"/>
          <w:sz w:val="23"/>
          <w:szCs w:val="23"/>
        </w:rPr>
        <w:t xml:space="preserve">Dostawca zobowiązuje się w takim przypadku </w:t>
      </w:r>
      <w:r w:rsidR="00EB7A8E" w:rsidRPr="00F20D1E">
        <w:rPr>
          <w:color w:val="000000" w:themeColor="text1"/>
          <w:sz w:val="23"/>
          <w:szCs w:val="23"/>
        </w:rPr>
        <w:br/>
      </w:r>
      <w:r w:rsidRPr="00F20D1E">
        <w:rPr>
          <w:color w:val="000000" w:themeColor="text1"/>
          <w:sz w:val="23"/>
          <w:szCs w:val="23"/>
        </w:rPr>
        <w:t>do wymiany towaru na własny koszt w terminie nie przekraczającym 7 dni od daty wysłania powiadomienia o ujawnieniu wad lub braków. Ww. powiadomienie może zostać złożone drogą elektroniczną</w:t>
      </w:r>
      <w:r w:rsidR="00476A32">
        <w:rPr>
          <w:color w:val="000000" w:themeColor="text1"/>
          <w:sz w:val="23"/>
          <w:szCs w:val="23"/>
        </w:rPr>
        <w:t xml:space="preserve"> na</w:t>
      </w:r>
      <w:r w:rsidRPr="00F20D1E">
        <w:rPr>
          <w:color w:val="000000" w:themeColor="text1"/>
          <w:sz w:val="23"/>
          <w:szCs w:val="23"/>
        </w:rPr>
        <w:t xml:space="preserve"> adres </w:t>
      </w:r>
      <w:r w:rsidR="009438AB">
        <w:rPr>
          <w:color w:val="000000" w:themeColor="text1"/>
          <w:sz w:val="23"/>
          <w:szCs w:val="23"/>
        </w:rPr>
        <w:t>……………………..</w:t>
      </w:r>
      <w:r w:rsidRPr="00F20D1E">
        <w:rPr>
          <w:color w:val="000000" w:themeColor="text1"/>
          <w:sz w:val="23"/>
          <w:szCs w:val="23"/>
        </w:rPr>
        <w:t>, przy czym oryginał powiadomienia w formie pisemnej zostanie wysłany pocztą.</w:t>
      </w:r>
      <w:r w:rsidR="00051096" w:rsidRPr="00F20D1E">
        <w:rPr>
          <w:color w:val="000000" w:themeColor="text1"/>
          <w:sz w:val="23"/>
          <w:szCs w:val="23"/>
        </w:rPr>
        <w:t xml:space="preserve"> </w:t>
      </w:r>
      <w:r w:rsidRPr="00F20D1E">
        <w:rPr>
          <w:color w:val="000000" w:themeColor="text1"/>
          <w:sz w:val="23"/>
          <w:szCs w:val="23"/>
        </w:rPr>
        <w:t xml:space="preserve">Data widniejąca na dowodzie transmisji danych będzie stanowiła datę otrzymania powiadomienia przez Dostawcę, niezależnie od późniejszego pisemnego potwierdzenia przez Dostawcę faktu otrzymania powiadomienia. </w:t>
      </w:r>
    </w:p>
    <w:p w14:paraId="5B68C57A" w14:textId="77777777" w:rsidR="00706832" w:rsidRPr="00F20D1E" w:rsidRDefault="00706832" w:rsidP="007844BB">
      <w:pPr>
        <w:pStyle w:val="Default"/>
        <w:numPr>
          <w:ilvl w:val="0"/>
          <w:numId w:val="3"/>
        </w:numPr>
        <w:spacing w:line="276" w:lineRule="auto"/>
        <w:jc w:val="both"/>
        <w:rPr>
          <w:color w:val="000000" w:themeColor="text1"/>
          <w:sz w:val="23"/>
          <w:szCs w:val="23"/>
        </w:rPr>
      </w:pPr>
      <w:r w:rsidRPr="00F20D1E">
        <w:rPr>
          <w:color w:val="000000" w:themeColor="text1"/>
          <w:sz w:val="23"/>
          <w:szCs w:val="23"/>
        </w:rPr>
        <w:t xml:space="preserve">Przez wadliwą dostawę Zamawiający rozumie pojawienie się różnic ilościowych </w:t>
      </w:r>
      <w:r w:rsidR="00222E7B" w:rsidRPr="00F20D1E">
        <w:rPr>
          <w:color w:val="000000" w:themeColor="text1"/>
          <w:sz w:val="23"/>
          <w:szCs w:val="23"/>
        </w:rPr>
        <w:br/>
      </w:r>
      <w:r w:rsidRPr="00F20D1E">
        <w:rPr>
          <w:color w:val="000000" w:themeColor="text1"/>
          <w:sz w:val="23"/>
          <w:szCs w:val="23"/>
        </w:rPr>
        <w:t>i jakościowych takich jak: niedobór, n</w:t>
      </w:r>
      <w:r w:rsidR="00134776" w:rsidRPr="00F20D1E">
        <w:rPr>
          <w:color w:val="000000" w:themeColor="text1"/>
          <w:sz w:val="23"/>
          <w:szCs w:val="23"/>
        </w:rPr>
        <w:t>adwyżka, niewłaściwy asortyment</w:t>
      </w:r>
      <w:r w:rsidRPr="00F20D1E">
        <w:rPr>
          <w:color w:val="000000" w:themeColor="text1"/>
          <w:sz w:val="23"/>
          <w:szCs w:val="23"/>
        </w:rPr>
        <w:t xml:space="preserve"> oraz uszkodzeń transportowych w dostawie, niezgodność dostarczonego przedmiotu umowy z opisem przedmiotu zamówienia stanowiącym załącznik nr 1 umowy</w:t>
      </w:r>
      <w:r w:rsidR="00553CA4" w:rsidRPr="00F20D1E">
        <w:rPr>
          <w:color w:val="000000" w:themeColor="text1"/>
          <w:sz w:val="23"/>
          <w:szCs w:val="23"/>
        </w:rPr>
        <w:t xml:space="preserve"> </w:t>
      </w:r>
      <w:r w:rsidR="00FF61A8">
        <w:rPr>
          <w:color w:val="000000" w:themeColor="text1"/>
          <w:sz w:val="23"/>
          <w:szCs w:val="23"/>
        </w:rPr>
        <w:t>o</w:t>
      </w:r>
      <w:r w:rsidRPr="00F20D1E">
        <w:rPr>
          <w:color w:val="000000" w:themeColor="text1"/>
          <w:sz w:val="23"/>
          <w:szCs w:val="23"/>
        </w:rPr>
        <w:t xml:space="preserve">raz wzorami graficznymi </w:t>
      </w:r>
      <w:r w:rsidR="00553CA4" w:rsidRPr="00F20D1E">
        <w:rPr>
          <w:color w:val="000000" w:themeColor="text1"/>
          <w:sz w:val="23"/>
          <w:szCs w:val="23"/>
        </w:rPr>
        <w:t xml:space="preserve">Zamawiającego. </w:t>
      </w:r>
    </w:p>
    <w:p w14:paraId="5D6CB435" w14:textId="77777777" w:rsidR="00706832" w:rsidRPr="00F20D1E" w:rsidRDefault="00706832" w:rsidP="007844BB">
      <w:pPr>
        <w:pStyle w:val="Default"/>
        <w:spacing w:line="276" w:lineRule="auto"/>
        <w:jc w:val="both"/>
        <w:rPr>
          <w:color w:val="000000" w:themeColor="text1"/>
          <w:sz w:val="23"/>
          <w:szCs w:val="23"/>
        </w:rPr>
      </w:pPr>
    </w:p>
    <w:p w14:paraId="2E4A3BC2" w14:textId="77777777" w:rsidR="00706832" w:rsidRPr="00F20D1E" w:rsidRDefault="00706832" w:rsidP="007844BB">
      <w:pPr>
        <w:pStyle w:val="Default"/>
        <w:spacing w:line="276" w:lineRule="auto"/>
        <w:jc w:val="center"/>
        <w:rPr>
          <w:color w:val="000000" w:themeColor="text1"/>
          <w:sz w:val="23"/>
          <w:szCs w:val="23"/>
        </w:rPr>
      </w:pPr>
      <w:r w:rsidRPr="00F20D1E">
        <w:rPr>
          <w:b/>
          <w:bCs/>
          <w:color w:val="000000" w:themeColor="text1"/>
          <w:sz w:val="23"/>
          <w:szCs w:val="23"/>
        </w:rPr>
        <w:t>§ 2</w:t>
      </w:r>
    </w:p>
    <w:p w14:paraId="7859310D" w14:textId="79E48086" w:rsidR="00210A83" w:rsidRPr="00F20D1E" w:rsidRDefault="00210A83" w:rsidP="00210A83">
      <w:pPr>
        <w:pStyle w:val="Default"/>
        <w:spacing w:after="27" w:line="276" w:lineRule="auto"/>
        <w:ind w:left="708"/>
        <w:jc w:val="both"/>
        <w:rPr>
          <w:color w:val="000000" w:themeColor="text1"/>
          <w:sz w:val="23"/>
          <w:szCs w:val="23"/>
        </w:rPr>
      </w:pPr>
      <w:r w:rsidRPr="00F20D1E">
        <w:rPr>
          <w:color w:val="000000" w:themeColor="text1"/>
          <w:sz w:val="23"/>
          <w:szCs w:val="23"/>
        </w:rPr>
        <w:t>Umowa niniejsza zawarta jest na okres 1</w:t>
      </w:r>
      <w:r>
        <w:rPr>
          <w:color w:val="000000" w:themeColor="text1"/>
          <w:sz w:val="23"/>
          <w:szCs w:val="23"/>
        </w:rPr>
        <w:t>2 miesięcy, liczona</w:t>
      </w:r>
      <w:r w:rsidRPr="00F20D1E">
        <w:rPr>
          <w:color w:val="000000" w:themeColor="text1"/>
          <w:sz w:val="23"/>
          <w:szCs w:val="23"/>
        </w:rPr>
        <w:t xml:space="preserve"> od</w:t>
      </w:r>
      <w:r w:rsidRPr="008A2130">
        <w:rPr>
          <w:color w:val="auto"/>
          <w:sz w:val="23"/>
          <w:szCs w:val="23"/>
        </w:rPr>
        <w:t xml:space="preserve"> </w:t>
      </w:r>
      <w:r w:rsidRPr="006E0018">
        <w:rPr>
          <w:color w:val="auto"/>
          <w:sz w:val="23"/>
          <w:szCs w:val="23"/>
        </w:rPr>
        <w:t xml:space="preserve"> daty złożenia pierwszego zamówienia</w:t>
      </w:r>
      <w:r>
        <w:rPr>
          <w:color w:val="000000" w:themeColor="text1"/>
          <w:sz w:val="23"/>
          <w:szCs w:val="23"/>
        </w:rPr>
        <w:t xml:space="preserve"> </w:t>
      </w:r>
      <w:r w:rsidRPr="00F20D1E">
        <w:rPr>
          <w:color w:val="000000" w:themeColor="text1"/>
          <w:sz w:val="23"/>
          <w:szCs w:val="23"/>
        </w:rPr>
        <w:t xml:space="preserve">z zastrzeżeniem § 1 ust. </w:t>
      </w:r>
      <w:r>
        <w:rPr>
          <w:color w:val="000000" w:themeColor="text1"/>
          <w:sz w:val="23"/>
          <w:szCs w:val="23"/>
        </w:rPr>
        <w:t>7-9</w:t>
      </w:r>
      <w:r w:rsidRPr="00F20D1E">
        <w:rPr>
          <w:color w:val="000000" w:themeColor="text1"/>
          <w:sz w:val="23"/>
          <w:szCs w:val="23"/>
        </w:rPr>
        <w:t xml:space="preserve">. </w:t>
      </w:r>
    </w:p>
    <w:p w14:paraId="70E34788" w14:textId="148B1F35" w:rsidR="00226759" w:rsidRPr="00F20D1E" w:rsidRDefault="00226759" w:rsidP="00F509F2">
      <w:pPr>
        <w:pStyle w:val="Default"/>
        <w:spacing w:after="27" w:line="276" w:lineRule="auto"/>
        <w:jc w:val="both"/>
        <w:rPr>
          <w:color w:val="000000" w:themeColor="text1"/>
          <w:sz w:val="23"/>
          <w:szCs w:val="23"/>
        </w:rPr>
      </w:pPr>
    </w:p>
    <w:p w14:paraId="5A3C263D" w14:textId="77777777" w:rsidR="00706832" w:rsidRPr="00F20D1E" w:rsidRDefault="00706832" w:rsidP="007844BB">
      <w:pPr>
        <w:pStyle w:val="Default"/>
        <w:spacing w:line="276" w:lineRule="auto"/>
        <w:jc w:val="both"/>
        <w:rPr>
          <w:color w:val="000000" w:themeColor="text1"/>
          <w:sz w:val="23"/>
          <w:szCs w:val="23"/>
        </w:rPr>
      </w:pPr>
    </w:p>
    <w:p w14:paraId="5093D97C" w14:textId="77777777" w:rsidR="00706832" w:rsidRPr="00F20D1E" w:rsidRDefault="00706832" w:rsidP="007844BB">
      <w:pPr>
        <w:pStyle w:val="Default"/>
        <w:spacing w:line="276" w:lineRule="auto"/>
        <w:jc w:val="center"/>
        <w:rPr>
          <w:color w:val="000000" w:themeColor="text1"/>
          <w:sz w:val="23"/>
          <w:szCs w:val="23"/>
        </w:rPr>
      </w:pPr>
      <w:r w:rsidRPr="00F20D1E">
        <w:rPr>
          <w:b/>
          <w:bCs/>
          <w:color w:val="000000" w:themeColor="text1"/>
          <w:sz w:val="23"/>
          <w:szCs w:val="23"/>
        </w:rPr>
        <w:t>§ 3</w:t>
      </w:r>
    </w:p>
    <w:p w14:paraId="530B5664" w14:textId="77777777" w:rsidR="00706832" w:rsidRPr="00F20D1E" w:rsidRDefault="00706832" w:rsidP="007844BB">
      <w:pPr>
        <w:pStyle w:val="Default"/>
        <w:numPr>
          <w:ilvl w:val="0"/>
          <w:numId w:val="6"/>
        </w:numPr>
        <w:spacing w:line="276" w:lineRule="auto"/>
        <w:jc w:val="both"/>
        <w:rPr>
          <w:color w:val="000000" w:themeColor="text1"/>
          <w:sz w:val="23"/>
          <w:szCs w:val="23"/>
        </w:rPr>
      </w:pPr>
      <w:r w:rsidRPr="00F20D1E">
        <w:rPr>
          <w:color w:val="000000" w:themeColor="text1"/>
          <w:sz w:val="23"/>
          <w:szCs w:val="23"/>
        </w:rPr>
        <w:t xml:space="preserve">Dostawca zobowiązuje się do sukcesywnego dostarczania papieru w rolkach partiami, </w:t>
      </w:r>
      <w:r w:rsidR="00CD147A" w:rsidRPr="00F20D1E">
        <w:rPr>
          <w:color w:val="000000" w:themeColor="text1"/>
          <w:sz w:val="23"/>
          <w:szCs w:val="23"/>
        </w:rPr>
        <w:br/>
      </w:r>
      <w:r w:rsidRPr="00F20D1E">
        <w:rPr>
          <w:color w:val="000000" w:themeColor="text1"/>
          <w:sz w:val="23"/>
          <w:szCs w:val="23"/>
        </w:rPr>
        <w:t xml:space="preserve">na własny koszt i ryzyko, na podstawie wystawionych przez Zamawiającego, według </w:t>
      </w:r>
      <w:r w:rsidRPr="00F20D1E">
        <w:rPr>
          <w:color w:val="000000" w:themeColor="text1"/>
          <w:sz w:val="23"/>
          <w:szCs w:val="23"/>
        </w:rPr>
        <w:lastRenderedPageBreak/>
        <w:t xml:space="preserve">bieżących potrzeb, zamówień określających każdorazowo rodzaj i ilość rolek, ostateczny termin dostawy oraz miejsce dostawy. </w:t>
      </w:r>
    </w:p>
    <w:p w14:paraId="74FE2D31" w14:textId="77777777" w:rsidR="00706832" w:rsidRPr="00F20D1E" w:rsidRDefault="00706832" w:rsidP="007844BB">
      <w:pPr>
        <w:pStyle w:val="Default"/>
        <w:numPr>
          <w:ilvl w:val="0"/>
          <w:numId w:val="6"/>
        </w:numPr>
        <w:spacing w:after="27" w:line="276" w:lineRule="auto"/>
        <w:jc w:val="both"/>
        <w:rPr>
          <w:color w:val="000000" w:themeColor="text1"/>
          <w:sz w:val="23"/>
          <w:szCs w:val="23"/>
        </w:rPr>
      </w:pPr>
      <w:r w:rsidRPr="00F20D1E">
        <w:rPr>
          <w:color w:val="000000" w:themeColor="text1"/>
          <w:sz w:val="23"/>
          <w:szCs w:val="23"/>
        </w:rPr>
        <w:t>Zamówienie może zostać złożone za pośrednictwem poczty elektronicznej na adres wskazany przez Dostawcę</w:t>
      </w:r>
      <w:r w:rsidR="00306B63" w:rsidRPr="00F20D1E">
        <w:rPr>
          <w:color w:val="000000" w:themeColor="text1"/>
          <w:sz w:val="23"/>
          <w:szCs w:val="23"/>
        </w:rPr>
        <w:t>,</w:t>
      </w:r>
      <w:r w:rsidRPr="00F20D1E">
        <w:rPr>
          <w:color w:val="000000" w:themeColor="text1"/>
          <w:sz w:val="23"/>
          <w:szCs w:val="23"/>
        </w:rPr>
        <w:t xml:space="preserve"> przy czym oryginał zamówienia w formie pisemnej zostanie wysłany pocztą. </w:t>
      </w:r>
    </w:p>
    <w:p w14:paraId="56189C19" w14:textId="77777777" w:rsidR="00706832" w:rsidRPr="00F20D1E" w:rsidRDefault="00706832" w:rsidP="007844BB">
      <w:pPr>
        <w:pStyle w:val="Default"/>
        <w:numPr>
          <w:ilvl w:val="0"/>
          <w:numId w:val="6"/>
        </w:numPr>
        <w:spacing w:after="27" w:line="276" w:lineRule="auto"/>
        <w:jc w:val="both"/>
        <w:rPr>
          <w:color w:val="000000" w:themeColor="text1"/>
          <w:sz w:val="23"/>
          <w:szCs w:val="23"/>
        </w:rPr>
      </w:pPr>
      <w:r w:rsidRPr="00F20D1E">
        <w:rPr>
          <w:color w:val="000000" w:themeColor="text1"/>
          <w:sz w:val="23"/>
          <w:szCs w:val="23"/>
        </w:rPr>
        <w:t xml:space="preserve">Fakt otrzymania zamówienia złożonego drogą mailową Dostawca potwierdzać będzie każdorazowo zwrotnym mailem. </w:t>
      </w:r>
    </w:p>
    <w:p w14:paraId="0929491F" w14:textId="77777777" w:rsidR="00706832" w:rsidRPr="00F20D1E" w:rsidRDefault="00706832" w:rsidP="007844BB">
      <w:pPr>
        <w:pStyle w:val="Default"/>
        <w:numPr>
          <w:ilvl w:val="0"/>
          <w:numId w:val="6"/>
        </w:numPr>
        <w:spacing w:after="27" w:line="276" w:lineRule="auto"/>
        <w:jc w:val="both"/>
        <w:rPr>
          <w:color w:val="000000" w:themeColor="text1"/>
          <w:sz w:val="23"/>
          <w:szCs w:val="23"/>
        </w:rPr>
      </w:pPr>
      <w:r w:rsidRPr="00F20D1E">
        <w:rPr>
          <w:color w:val="000000" w:themeColor="text1"/>
          <w:sz w:val="23"/>
          <w:szCs w:val="23"/>
        </w:rPr>
        <w:t>Dostawa rolek papieru realizow</w:t>
      </w:r>
      <w:r w:rsidR="00476A32">
        <w:rPr>
          <w:color w:val="000000" w:themeColor="text1"/>
          <w:sz w:val="23"/>
          <w:szCs w:val="23"/>
        </w:rPr>
        <w:t xml:space="preserve">ana będzie w ciągu maksymalnie 21 </w:t>
      </w:r>
      <w:r w:rsidRPr="00F20D1E">
        <w:rPr>
          <w:color w:val="000000" w:themeColor="text1"/>
          <w:sz w:val="23"/>
          <w:szCs w:val="23"/>
        </w:rPr>
        <w:t xml:space="preserve">dni licząc od daty otrzymania przez Dostawcę zamówienia, z zastrzeżeniem zapisów ust. 3 oraz </w:t>
      </w:r>
      <w:r w:rsidR="00A475ED" w:rsidRPr="00F20D1E">
        <w:rPr>
          <w:color w:val="000000" w:themeColor="text1"/>
          <w:sz w:val="23"/>
          <w:szCs w:val="23"/>
        </w:rPr>
        <w:br/>
      </w:r>
      <w:r w:rsidRPr="00F20D1E">
        <w:rPr>
          <w:color w:val="000000" w:themeColor="text1"/>
          <w:sz w:val="23"/>
          <w:szCs w:val="23"/>
        </w:rPr>
        <w:t xml:space="preserve">z wyłączeniem daty realizacji pierwszej dostawy, której okres wynosi 21 dni od daty otrzymania zamówienia. </w:t>
      </w:r>
    </w:p>
    <w:p w14:paraId="0FE6DC2B" w14:textId="77777777" w:rsidR="00706832" w:rsidRPr="00F20D1E" w:rsidRDefault="00706832" w:rsidP="007844BB">
      <w:pPr>
        <w:pStyle w:val="Default"/>
        <w:numPr>
          <w:ilvl w:val="0"/>
          <w:numId w:val="6"/>
        </w:numPr>
        <w:spacing w:after="27" w:line="276" w:lineRule="auto"/>
        <w:jc w:val="both"/>
        <w:rPr>
          <w:color w:val="000000" w:themeColor="text1"/>
          <w:sz w:val="23"/>
          <w:szCs w:val="23"/>
        </w:rPr>
      </w:pPr>
      <w:r w:rsidRPr="00F20D1E">
        <w:rPr>
          <w:color w:val="000000" w:themeColor="text1"/>
          <w:sz w:val="23"/>
          <w:szCs w:val="23"/>
        </w:rPr>
        <w:t xml:space="preserve">Rolki objęte danym zamówieniem będą pakowane w paczki tekturowe, opisane parametrami rolek w nich zawartych, ze wskazaniem ilości rolek znajdujących się </w:t>
      </w:r>
      <w:r w:rsidR="00A475ED" w:rsidRPr="00F20D1E">
        <w:rPr>
          <w:color w:val="000000" w:themeColor="text1"/>
          <w:sz w:val="23"/>
          <w:szCs w:val="23"/>
        </w:rPr>
        <w:br/>
      </w:r>
      <w:r w:rsidRPr="00F20D1E">
        <w:rPr>
          <w:color w:val="000000" w:themeColor="text1"/>
          <w:sz w:val="23"/>
          <w:szCs w:val="23"/>
        </w:rPr>
        <w:t xml:space="preserve">w paczce. Pojedyncza paczka nie może przekraczać masy 20 kg. W poszczególnych paczkach umieszczone będą rolki o jednakowych parametrach, każda rolka opakowana będzie oddzielnie i hermetycznie folią termokurczliwą. </w:t>
      </w:r>
    </w:p>
    <w:p w14:paraId="2699100D" w14:textId="77777777" w:rsidR="00706832" w:rsidRPr="00F20D1E" w:rsidRDefault="00706832" w:rsidP="007844BB">
      <w:pPr>
        <w:pStyle w:val="Default"/>
        <w:numPr>
          <w:ilvl w:val="0"/>
          <w:numId w:val="6"/>
        </w:numPr>
        <w:spacing w:after="27" w:line="276" w:lineRule="auto"/>
        <w:jc w:val="both"/>
        <w:rPr>
          <w:color w:val="000000" w:themeColor="text1"/>
          <w:sz w:val="23"/>
          <w:szCs w:val="23"/>
        </w:rPr>
      </w:pPr>
      <w:r w:rsidRPr="00F20D1E">
        <w:rPr>
          <w:color w:val="000000" w:themeColor="text1"/>
          <w:sz w:val="23"/>
          <w:szCs w:val="23"/>
        </w:rPr>
        <w:t>Dostawca dostarczać będzie przedmiot zamówienia na własny koszt, w godzinach</w:t>
      </w:r>
      <w:r w:rsidR="00A475ED" w:rsidRPr="00F20D1E">
        <w:rPr>
          <w:color w:val="000000" w:themeColor="text1"/>
          <w:sz w:val="23"/>
          <w:szCs w:val="23"/>
        </w:rPr>
        <w:t xml:space="preserve"> pracy </w:t>
      </w:r>
      <w:r w:rsidR="00F2741A">
        <w:rPr>
          <w:color w:val="000000" w:themeColor="text1"/>
          <w:sz w:val="23"/>
          <w:szCs w:val="23"/>
        </w:rPr>
        <w:t xml:space="preserve">Zamawiającego </w:t>
      </w:r>
      <w:r w:rsidR="00A475ED" w:rsidRPr="00F20D1E">
        <w:rPr>
          <w:color w:val="000000" w:themeColor="text1"/>
          <w:sz w:val="23"/>
          <w:szCs w:val="23"/>
        </w:rPr>
        <w:t xml:space="preserve">oraz </w:t>
      </w:r>
      <w:r w:rsidRPr="00F20D1E">
        <w:rPr>
          <w:color w:val="000000" w:themeColor="text1"/>
          <w:sz w:val="23"/>
          <w:szCs w:val="23"/>
        </w:rPr>
        <w:t xml:space="preserve"> </w:t>
      </w:r>
      <w:r w:rsidR="00A475ED" w:rsidRPr="00F20D1E">
        <w:rPr>
          <w:color w:val="000000" w:themeColor="text1"/>
          <w:sz w:val="23"/>
          <w:szCs w:val="23"/>
        </w:rPr>
        <w:t xml:space="preserve">na adres </w:t>
      </w:r>
      <w:r w:rsidR="00F2741A">
        <w:rPr>
          <w:color w:val="000000" w:themeColor="text1"/>
          <w:sz w:val="23"/>
          <w:szCs w:val="23"/>
        </w:rPr>
        <w:t xml:space="preserve">przez niego </w:t>
      </w:r>
      <w:r w:rsidR="00A475ED" w:rsidRPr="00F20D1E">
        <w:rPr>
          <w:color w:val="000000" w:themeColor="text1"/>
          <w:sz w:val="23"/>
          <w:szCs w:val="23"/>
        </w:rPr>
        <w:t>wskazan</w:t>
      </w:r>
      <w:r w:rsidR="00306B63" w:rsidRPr="00F20D1E">
        <w:rPr>
          <w:color w:val="000000" w:themeColor="text1"/>
          <w:sz w:val="23"/>
          <w:szCs w:val="23"/>
        </w:rPr>
        <w:t>y</w:t>
      </w:r>
      <w:r w:rsidR="00A475ED" w:rsidRPr="00F20D1E">
        <w:rPr>
          <w:color w:val="000000" w:themeColor="text1"/>
          <w:sz w:val="23"/>
          <w:szCs w:val="23"/>
        </w:rPr>
        <w:t xml:space="preserve"> </w:t>
      </w:r>
      <w:r w:rsidR="00F2741A">
        <w:rPr>
          <w:color w:val="000000" w:themeColor="text1"/>
          <w:sz w:val="23"/>
          <w:szCs w:val="23"/>
        </w:rPr>
        <w:t>w obrębie miasta Opole.</w:t>
      </w:r>
    </w:p>
    <w:p w14:paraId="59097F90" w14:textId="77777777" w:rsidR="00706832" w:rsidRPr="00F20D1E" w:rsidRDefault="00706832" w:rsidP="009B452C">
      <w:pPr>
        <w:pStyle w:val="Default"/>
        <w:numPr>
          <w:ilvl w:val="0"/>
          <w:numId w:val="6"/>
        </w:numPr>
        <w:spacing w:after="27" w:line="276" w:lineRule="auto"/>
        <w:jc w:val="both"/>
        <w:rPr>
          <w:color w:val="000000" w:themeColor="text1"/>
          <w:sz w:val="23"/>
          <w:szCs w:val="23"/>
        </w:rPr>
      </w:pPr>
      <w:r w:rsidRPr="00F20D1E">
        <w:rPr>
          <w:color w:val="000000" w:themeColor="text1"/>
          <w:sz w:val="23"/>
          <w:szCs w:val="23"/>
        </w:rPr>
        <w:t>Odbiór dostawy papieru w rolkach odbywać się będzie na podsta</w:t>
      </w:r>
      <w:r w:rsidR="00DA2D7D" w:rsidRPr="00F20D1E">
        <w:rPr>
          <w:color w:val="000000" w:themeColor="text1"/>
          <w:sz w:val="23"/>
          <w:szCs w:val="23"/>
        </w:rPr>
        <w:t xml:space="preserve">wie zamówienia. </w:t>
      </w:r>
      <w:r w:rsidR="006614FE" w:rsidRPr="00F20D1E">
        <w:rPr>
          <w:color w:val="000000" w:themeColor="text1"/>
          <w:sz w:val="23"/>
          <w:szCs w:val="23"/>
        </w:rPr>
        <w:t>Dostawca wystawi fakturę</w:t>
      </w:r>
      <w:r w:rsidR="00DA2D7D" w:rsidRPr="00F20D1E">
        <w:rPr>
          <w:color w:val="000000" w:themeColor="text1"/>
          <w:sz w:val="23"/>
          <w:szCs w:val="23"/>
        </w:rPr>
        <w:t xml:space="preserve"> VAT po pisemnym potwierdzeniu przez Zamawiającego zgodności dostawy ze złożonym zamówieniem</w:t>
      </w:r>
      <w:r w:rsidRPr="00F20D1E">
        <w:rPr>
          <w:color w:val="000000" w:themeColor="text1"/>
          <w:sz w:val="23"/>
          <w:szCs w:val="23"/>
        </w:rPr>
        <w:t xml:space="preserve">. </w:t>
      </w:r>
    </w:p>
    <w:p w14:paraId="5C6FA408" w14:textId="77777777" w:rsidR="009B452C" w:rsidRPr="00F20D1E" w:rsidRDefault="00706832" w:rsidP="009B452C">
      <w:pPr>
        <w:pStyle w:val="Default"/>
        <w:numPr>
          <w:ilvl w:val="0"/>
          <w:numId w:val="6"/>
        </w:numPr>
        <w:spacing w:after="27" w:line="276" w:lineRule="auto"/>
        <w:jc w:val="both"/>
        <w:rPr>
          <w:color w:val="000000" w:themeColor="text1"/>
          <w:sz w:val="23"/>
          <w:szCs w:val="23"/>
        </w:rPr>
      </w:pPr>
      <w:r w:rsidRPr="00F20D1E">
        <w:rPr>
          <w:color w:val="000000" w:themeColor="text1"/>
          <w:sz w:val="23"/>
          <w:szCs w:val="23"/>
        </w:rPr>
        <w:t xml:space="preserve">Technologia produkcji papieru i dokonywanie nadruku dla Zamawiającego, </w:t>
      </w:r>
      <w:r w:rsidR="0083081F" w:rsidRPr="00F20D1E">
        <w:rPr>
          <w:color w:val="000000" w:themeColor="text1"/>
          <w:sz w:val="23"/>
          <w:szCs w:val="23"/>
        </w:rPr>
        <w:br/>
      </w:r>
      <w:r w:rsidRPr="00F20D1E">
        <w:rPr>
          <w:color w:val="000000" w:themeColor="text1"/>
          <w:sz w:val="23"/>
          <w:szCs w:val="23"/>
        </w:rPr>
        <w:t xml:space="preserve">w szczególności matryce, zapis cyfrowy Dostawca będzie przechowywał w taki sposób, aby uniemożliwić dostęp do nich niepowołanym osobom. Dostawca będzie udostępniał </w:t>
      </w:r>
      <w:r w:rsidR="009B452C" w:rsidRPr="00F20D1E">
        <w:rPr>
          <w:color w:val="000000" w:themeColor="text1"/>
          <w:sz w:val="23"/>
          <w:szCs w:val="23"/>
        </w:rPr>
        <w:t xml:space="preserve">               </w:t>
      </w:r>
      <w:r w:rsidRPr="00F20D1E">
        <w:rPr>
          <w:color w:val="000000" w:themeColor="text1"/>
          <w:sz w:val="23"/>
          <w:szCs w:val="23"/>
        </w:rPr>
        <w:t xml:space="preserve">je wyłącznie upoważnionym pracownikom przygotowującym i wykonującym rolki. </w:t>
      </w:r>
    </w:p>
    <w:p w14:paraId="41F4B640" w14:textId="77777777" w:rsidR="00706832" w:rsidRPr="00F20D1E" w:rsidRDefault="00706832" w:rsidP="009B452C">
      <w:pPr>
        <w:pStyle w:val="Default"/>
        <w:numPr>
          <w:ilvl w:val="0"/>
          <w:numId w:val="6"/>
        </w:numPr>
        <w:spacing w:after="27" w:line="276" w:lineRule="auto"/>
        <w:jc w:val="both"/>
        <w:rPr>
          <w:color w:val="000000" w:themeColor="text1"/>
          <w:sz w:val="23"/>
          <w:szCs w:val="23"/>
        </w:rPr>
      </w:pPr>
      <w:r w:rsidRPr="00F20D1E">
        <w:rPr>
          <w:color w:val="000000" w:themeColor="text1"/>
          <w:sz w:val="23"/>
          <w:szCs w:val="23"/>
        </w:rPr>
        <w:t xml:space="preserve">Po zakończeniu produkcji, Dostawca zobowiązuje się po uprzednim powiadomieniu Zamawiającego do zniszczenia matryc oraz zapisu cyfrowego, a także wszystkich innych materiałów powstałych podczas korzystania z opracowania, a w szczególności wydruki, wydruki próbne, pliki komputerowe, klisze, odbitki. Na dowód czego prześle w terminie do 14 dni od dnia zakończenia umowy stosowne oświadczenie. Zamawiający zastrzega sobie możliwość obecności swojego przedstawiciela w czasie niszczenia ww. materiałów. </w:t>
      </w:r>
    </w:p>
    <w:p w14:paraId="64008BF1" w14:textId="77777777" w:rsidR="00706832" w:rsidRPr="00F20D1E" w:rsidRDefault="00706832" w:rsidP="007844BB">
      <w:pPr>
        <w:pStyle w:val="Default"/>
        <w:numPr>
          <w:ilvl w:val="0"/>
          <w:numId w:val="6"/>
        </w:numPr>
        <w:spacing w:after="27" w:line="276" w:lineRule="auto"/>
        <w:jc w:val="both"/>
        <w:rPr>
          <w:color w:val="000000" w:themeColor="text1"/>
          <w:sz w:val="23"/>
          <w:szCs w:val="23"/>
        </w:rPr>
      </w:pPr>
      <w:r w:rsidRPr="00F20D1E">
        <w:rPr>
          <w:color w:val="000000" w:themeColor="text1"/>
          <w:sz w:val="23"/>
          <w:szCs w:val="23"/>
        </w:rPr>
        <w:t>Kopiowanie, powielanie, odtwarzanie lub odwzorowywanie opracowania w jakikolwiek sposób, zarówno w całości jak i w części, bez</w:t>
      </w:r>
      <w:r w:rsidR="00233C4C" w:rsidRPr="00F20D1E">
        <w:rPr>
          <w:color w:val="000000" w:themeColor="text1"/>
          <w:sz w:val="23"/>
          <w:szCs w:val="23"/>
        </w:rPr>
        <w:t xml:space="preserve"> </w:t>
      </w:r>
      <w:r w:rsidRPr="00F20D1E">
        <w:rPr>
          <w:color w:val="000000" w:themeColor="text1"/>
          <w:sz w:val="23"/>
          <w:szCs w:val="23"/>
        </w:rPr>
        <w:t xml:space="preserve">uprzedniej pisemnej zgody Zamawiającego jest niedopuszczalne. </w:t>
      </w:r>
    </w:p>
    <w:p w14:paraId="04057C77" w14:textId="77777777" w:rsidR="00706832" w:rsidRPr="00F20D1E" w:rsidRDefault="00706832" w:rsidP="007844BB">
      <w:pPr>
        <w:pStyle w:val="Default"/>
        <w:numPr>
          <w:ilvl w:val="0"/>
          <w:numId w:val="6"/>
        </w:numPr>
        <w:spacing w:after="27" w:line="276" w:lineRule="auto"/>
        <w:jc w:val="both"/>
        <w:rPr>
          <w:color w:val="000000" w:themeColor="text1"/>
          <w:sz w:val="23"/>
          <w:szCs w:val="23"/>
        </w:rPr>
      </w:pPr>
      <w:r w:rsidRPr="00F20D1E">
        <w:rPr>
          <w:color w:val="000000" w:themeColor="text1"/>
          <w:sz w:val="23"/>
          <w:szCs w:val="23"/>
        </w:rPr>
        <w:t xml:space="preserve">Zamawiający zastrzega sobie możliwość przeprowadzenia niezapowiedzianej kontroli produkcji rolek, przez upoważnionych przedstawicieli Zamawiającego. </w:t>
      </w:r>
    </w:p>
    <w:p w14:paraId="61848186" w14:textId="77777777" w:rsidR="00706832" w:rsidRPr="00F20D1E" w:rsidRDefault="00706832" w:rsidP="007844BB">
      <w:pPr>
        <w:pStyle w:val="Default"/>
        <w:numPr>
          <w:ilvl w:val="0"/>
          <w:numId w:val="6"/>
        </w:numPr>
        <w:spacing w:after="27" w:line="276" w:lineRule="auto"/>
        <w:jc w:val="both"/>
        <w:rPr>
          <w:color w:val="000000" w:themeColor="text1"/>
          <w:sz w:val="23"/>
          <w:szCs w:val="23"/>
        </w:rPr>
      </w:pPr>
      <w:r w:rsidRPr="00F20D1E">
        <w:rPr>
          <w:color w:val="000000" w:themeColor="text1"/>
          <w:sz w:val="23"/>
          <w:szCs w:val="23"/>
        </w:rPr>
        <w:t xml:space="preserve">Strony wyznaczają następujące osoby do wzajemnych kontaktów: </w:t>
      </w:r>
    </w:p>
    <w:p w14:paraId="3369D689" w14:textId="77777777" w:rsidR="008B4149" w:rsidRPr="00F20D1E" w:rsidRDefault="00706832" w:rsidP="007844BB">
      <w:pPr>
        <w:pStyle w:val="Default"/>
        <w:numPr>
          <w:ilvl w:val="0"/>
          <w:numId w:val="7"/>
        </w:numPr>
        <w:spacing w:after="27" w:line="276" w:lineRule="auto"/>
        <w:jc w:val="both"/>
        <w:rPr>
          <w:color w:val="000000" w:themeColor="text1"/>
          <w:sz w:val="23"/>
          <w:szCs w:val="23"/>
        </w:rPr>
      </w:pPr>
      <w:r w:rsidRPr="00F20D1E">
        <w:rPr>
          <w:color w:val="000000" w:themeColor="text1"/>
          <w:sz w:val="23"/>
          <w:szCs w:val="23"/>
        </w:rPr>
        <w:t xml:space="preserve">po stronie Zmawiającego pracownicy </w:t>
      </w:r>
      <w:r w:rsidR="00233C4C" w:rsidRPr="00F20D1E">
        <w:rPr>
          <w:color w:val="000000" w:themeColor="text1"/>
          <w:sz w:val="23"/>
          <w:szCs w:val="23"/>
        </w:rPr>
        <w:t xml:space="preserve">Wydziału Obsługi Klienta Promocji </w:t>
      </w:r>
      <w:r w:rsidR="00B410F4" w:rsidRPr="00F20D1E">
        <w:rPr>
          <w:color w:val="000000" w:themeColor="text1"/>
          <w:sz w:val="23"/>
          <w:szCs w:val="23"/>
        </w:rPr>
        <w:br/>
      </w:r>
      <w:r w:rsidR="00233C4C" w:rsidRPr="00F20D1E">
        <w:rPr>
          <w:color w:val="000000" w:themeColor="text1"/>
          <w:sz w:val="23"/>
          <w:szCs w:val="23"/>
        </w:rPr>
        <w:t>i Sprzedaży</w:t>
      </w:r>
      <w:r w:rsidRPr="00F20D1E">
        <w:rPr>
          <w:color w:val="000000" w:themeColor="text1"/>
          <w:sz w:val="23"/>
          <w:szCs w:val="23"/>
        </w:rPr>
        <w:t>, w szczególności</w:t>
      </w:r>
      <w:r w:rsidR="00233C4C" w:rsidRPr="00F20D1E">
        <w:rPr>
          <w:color w:val="000000" w:themeColor="text1"/>
          <w:sz w:val="23"/>
          <w:szCs w:val="23"/>
        </w:rPr>
        <w:t>:</w:t>
      </w:r>
    </w:p>
    <w:p w14:paraId="7E580BF9" w14:textId="77777777" w:rsidR="00706832" w:rsidRPr="00F20D1E" w:rsidRDefault="00170B25" w:rsidP="008B4149">
      <w:pPr>
        <w:pStyle w:val="Default"/>
        <w:spacing w:after="27" w:line="276" w:lineRule="auto"/>
        <w:ind w:left="1068"/>
        <w:jc w:val="both"/>
        <w:rPr>
          <w:color w:val="000000" w:themeColor="text1"/>
          <w:sz w:val="23"/>
          <w:szCs w:val="23"/>
        </w:rPr>
      </w:pPr>
      <w:r>
        <w:rPr>
          <w:color w:val="000000" w:themeColor="text1"/>
          <w:sz w:val="23"/>
          <w:szCs w:val="23"/>
        </w:rPr>
        <w:t>______________</w:t>
      </w:r>
      <w:r w:rsidR="008B4149" w:rsidRPr="00F20D1E">
        <w:rPr>
          <w:color w:val="000000" w:themeColor="text1"/>
          <w:sz w:val="23"/>
          <w:szCs w:val="23"/>
        </w:rPr>
        <w:t>,</w:t>
      </w:r>
      <w:r w:rsidR="00706832" w:rsidRPr="00F20D1E">
        <w:rPr>
          <w:color w:val="000000" w:themeColor="text1"/>
          <w:sz w:val="23"/>
          <w:szCs w:val="23"/>
        </w:rPr>
        <w:t xml:space="preserve"> tel. </w:t>
      </w:r>
      <w:r w:rsidR="00233C4C" w:rsidRPr="00F20D1E">
        <w:rPr>
          <w:color w:val="000000" w:themeColor="text1"/>
          <w:sz w:val="23"/>
          <w:szCs w:val="23"/>
        </w:rPr>
        <w:t>77</w:t>
      </w:r>
      <w:r w:rsidR="00C56532" w:rsidRPr="00F20D1E">
        <w:rPr>
          <w:color w:val="000000" w:themeColor="text1"/>
          <w:sz w:val="23"/>
          <w:szCs w:val="23"/>
        </w:rPr>
        <w:t xml:space="preserve"> </w:t>
      </w:r>
      <w:r w:rsidR="00233C4C" w:rsidRPr="00F20D1E">
        <w:rPr>
          <w:color w:val="000000" w:themeColor="text1"/>
          <w:sz w:val="23"/>
          <w:szCs w:val="23"/>
        </w:rPr>
        <w:t>4023</w:t>
      </w:r>
      <w:r>
        <w:rPr>
          <w:color w:val="000000" w:themeColor="text1"/>
          <w:sz w:val="23"/>
          <w:szCs w:val="23"/>
        </w:rPr>
        <w:t>_____</w:t>
      </w:r>
      <w:r w:rsidR="00706832" w:rsidRPr="00F20D1E">
        <w:rPr>
          <w:color w:val="000000" w:themeColor="text1"/>
          <w:sz w:val="23"/>
          <w:szCs w:val="23"/>
        </w:rPr>
        <w:t xml:space="preserve">, e-mail: </w:t>
      </w:r>
      <w:r>
        <w:rPr>
          <w:color w:val="000000" w:themeColor="text1"/>
          <w:sz w:val="23"/>
          <w:szCs w:val="23"/>
        </w:rPr>
        <w:t>______</w:t>
      </w:r>
      <w:r w:rsidR="009B452C" w:rsidRPr="00F20D1E">
        <w:rPr>
          <w:color w:val="000000" w:themeColor="text1"/>
          <w:sz w:val="23"/>
          <w:szCs w:val="23"/>
        </w:rPr>
        <w:t>@mzkopole.pl</w:t>
      </w:r>
    </w:p>
    <w:p w14:paraId="12D0573B" w14:textId="77777777" w:rsidR="00706832" w:rsidRPr="00F20D1E" w:rsidRDefault="00706832" w:rsidP="007844BB">
      <w:pPr>
        <w:pStyle w:val="Default"/>
        <w:numPr>
          <w:ilvl w:val="0"/>
          <w:numId w:val="7"/>
        </w:numPr>
        <w:spacing w:line="276" w:lineRule="auto"/>
        <w:jc w:val="both"/>
        <w:rPr>
          <w:color w:val="000000" w:themeColor="text1"/>
          <w:sz w:val="23"/>
          <w:szCs w:val="23"/>
        </w:rPr>
      </w:pPr>
      <w:r w:rsidRPr="00F20D1E">
        <w:rPr>
          <w:color w:val="000000" w:themeColor="text1"/>
          <w:sz w:val="23"/>
          <w:szCs w:val="23"/>
        </w:rPr>
        <w:t>po stronie Dostawcy</w:t>
      </w:r>
      <w:r w:rsidR="00233C4C" w:rsidRPr="00F20D1E">
        <w:rPr>
          <w:color w:val="000000" w:themeColor="text1"/>
          <w:sz w:val="23"/>
          <w:szCs w:val="23"/>
        </w:rPr>
        <w:t>_______________</w:t>
      </w:r>
      <w:r w:rsidRPr="00F20D1E">
        <w:rPr>
          <w:color w:val="000000" w:themeColor="text1"/>
          <w:sz w:val="23"/>
          <w:szCs w:val="23"/>
        </w:rPr>
        <w:t xml:space="preserve">, </w:t>
      </w:r>
      <w:r w:rsidR="00233C4C" w:rsidRPr="00F20D1E">
        <w:rPr>
          <w:color w:val="000000" w:themeColor="text1"/>
          <w:sz w:val="23"/>
          <w:szCs w:val="23"/>
        </w:rPr>
        <w:t>Tel__________________.</w:t>
      </w:r>
    </w:p>
    <w:p w14:paraId="5DAF2B01" w14:textId="77777777" w:rsidR="00233C4C" w:rsidRPr="00F20D1E" w:rsidRDefault="00233C4C" w:rsidP="007844BB">
      <w:pPr>
        <w:pStyle w:val="Default"/>
        <w:spacing w:line="276" w:lineRule="auto"/>
        <w:jc w:val="both"/>
        <w:rPr>
          <w:color w:val="000000" w:themeColor="text1"/>
          <w:sz w:val="23"/>
          <w:szCs w:val="23"/>
        </w:rPr>
      </w:pPr>
    </w:p>
    <w:p w14:paraId="2411A486" w14:textId="77777777" w:rsidR="00706832" w:rsidRPr="00F20D1E" w:rsidRDefault="00706832" w:rsidP="007844BB">
      <w:pPr>
        <w:pStyle w:val="Default"/>
        <w:spacing w:line="276" w:lineRule="auto"/>
        <w:jc w:val="center"/>
        <w:rPr>
          <w:color w:val="000000" w:themeColor="text1"/>
          <w:sz w:val="23"/>
          <w:szCs w:val="23"/>
        </w:rPr>
      </w:pPr>
      <w:r w:rsidRPr="00F20D1E">
        <w:rPr>
          <w:b/>
          <w:bCs/>
          <w:color w:val="000000" w:themeColor="text1"/>
          <w:sz w:val="23"/>
          <w:szCs w:val="23"/>
        </w:rPr>
        <w:t>§ 4</w:t>
      </w:r>
    </w:p>
    <w:p w14:paraId="53E17661" w14:textId="77777777" w:rsidR="00706832" w:rsidRPr="00F20D1E" w:rsidRDefault="00706832" w:rsidP="007844BB">
      <w:pPr>
        <w:pStyle w:val="Default"/>
        <w:numPr>
          <w:ilvl w:val="0"/>
          <w:numId w:val="8"/>
        </w:numPr>
        <w:spacing w:after="87" w:line="276" w:lineRule="auto"/>
        <w:jc w:val="both"/>
        <w:rPr>
          <w:color w:val="000000" w:themeColor="text1"/>
          <w:sz w:val="23"/>
          <w:szCs w:val="23"/>
        </w:rPr>
      </w:pPr>
      <w:r w:rsidRPr="00F20D1E">
        <w:rPr>
          <w:color w:val="000000" w:themeColor="text1"/>
          <w:sz w:val="23"/>
          <w:szCs w:val="23"/>
        </w:rPr>
        <w:t xml:space="preserve">Płatność wynagrodzenia realizowana będzie przelewem bankowym na konto Dostawcy </w:t>
      </w:r>
      <w:r w:rsidR="0083081F" w:rsidRPr="00F20D1E">
        <w:rPr>
          <w:color w:val="000000" w:themeColor="text1"/>
          <w:sz w:val="23"/>
          <w:szCs w:val="23"/>
        </w:rPr>
        <w:br/>
      </w:r>
      <w:r w:rsidRPr="00F20D1E">
        <w:rPr>
          <w:color w:val="000000" w:themeColor="text1"/>
          <w:sz w:val="23"/>
          <w:szCs w:val="23"/>
        </w:rPr>
        <w:t xml:space="preserve">w ciągu 14 dni (słownie: czternaście dni) od odbioru danej partii bez uwag według </w:t>
      </w:r>
      <w:r w:rsidRPr="00F20D1E">
        <w:rPr>
          <w:color w:val="000000" w:themeColor="text1"/>
          <w:sz w:val="23"/>
          <w:szCs w:val="23"/>
        </w:rPr>
        <w:lastRenderedPageBreak/>
        <w:t>złożonego zamówienia i po otrzymaniu przez Zamawiającego prawidłowo wystawionej przez Dostawcę faktury</w:t>
      </w:r>
      <w:r w:rsidR="00B0567F" w:rsidRPr="00F20D1E">
        <w:rPr>
          <w:color w:val="000000" w:themeColor="text1"/>
          <w:sz w:val="23"/>
          <w:szCs w:val="23"/>
        </w:rPr>
        <w:t xml:space="preserve"> VAT</w:t>
      </w:r>
      <w:r w:rsidRPr="00F20D1E">
        <w:rPr>
          <w:color w:val="000000" w:themeColor="text1"/>
          <w:sz w:val="23"/>
          <w:szCs w:val="23"/>
        </w:rPr>
        <w:t xml:space="preserve">. </w:t>
      </w:r>
    </w:p>
    <w:p w14:paraId="0B874EF1" w14:textId="77777777" w:rsidR="00706832" w:rsidRPr="00F20D1E" w:rsidRDefault="00706832" w:rsidP="007844BB">
      <w:pPr>
        <w:pStyle w:val="Default"/>
        <w:numPr>
          <w:ilvl w:val="0"/>
          <w:numId w:val="8"/>
        </w:numPr>
        <w:spacing w:after="87" w:line="276" w:lineRule="auto"/>
        <w:jc w:val="both"/>
        <w:rPr>
          <w:color w:val="000000" w:themeColor="text1"/>
          <w:sz w:val="23"/>
          <w:szCs w:val="23"/>
        </w:rPr>
      </w:pPr>
      <w:r w:rsidRPr="00F20D1E">
        <w:rPr>
          <w:color w:val="000000" w:themeColor="text1"/>
          <w:sz w:val="23"/>
          <w:szCs w:val="23"/>
        </w:rPr>
        <w:t xml:space="preserve">W treści faktury wystawianej przez Dostawcę będzie figurować: </w:t>
      </w:r>
    </w:p>
    <w:p w14:paraId="60EC3603" w14:textId="77777777" w:rsidR="00706832" w:rsidRPr="00F20D1E" w:rsidRDefault="00706832" w:rsidP="007844BB">
      <w:pPr>
        <w:pStyle w:val="Default"/>
        <w:numPr>
          <w:ilvl w:val="0"/>
          <w:numId w:val="10"/>
        </w:numPr>
        <w:spacing w:after="87" w:line="276" w:lineRule="auto"/>
        <w:jc w:val="both"/>
        <w:rPr>
          <w:color w:val="000000" w:themeColor="text1"/>
          <w:sz w:val="23"/>
          <w:szCs w:val="23"/>
        </w:rPr>
      </w:pPr>
      <w:r w:rsidRPr="00F20D1E">
        <w:rPr>
          <w:color w:val="000000" w:themeColor="text1"/>
          <w:sz w:val="23"/>
          <w:szCs w:val="23"/>
        </w:rPr>
        <w:t>jako Nabywca:</w:t>
      </w:r>
      <w:r w:rsidR="00511083" w:rsidRPr="00F20D1E">
        <w:rPr>
          <w:color w:val="000000" w:themeColor="text1"/>
          <w:sz w:val="23"/>
          <w:szCs w:val="23"/>
        </w:rPr>
        <w:t>_______________________________________</w:t>
      </w:r>
      <w:r w:rsidRPr="00F20D1E">
        <w:rPr>
          <w:color w:val="000000" w:themeColor="text1"/>
          <w:sz w:val="23"/>
          <w:szCs w:val="23"/>
        </w:rPr>
        <w:t xml:space="preserve">, </w:t>
      </w:r>
    </w:p>
    <w:p w14:paraId="60E0EF59" w14:textId="77777777" w:rsidR="005B7B52" w:rsidRDefault="00706832">
      <w:pPr>
        <w:pStyle w:val="Default"/>
        <w:numPr>
          <w:ilvl w:val="0"/>
          <w:numId w:val="10"/>
        </w:numPr>
        <w:spacing w:line="276" w:lineRule="auto"/>
        <w:jc w:val="both"/>
        <w:rPr>
          <w:color w:val="000000" w:themeColor="text1"/>
          <w:sz w:val="23"/>
          <w:szCs w:val="23"/>
        </w:rPr>
      </w:pPr>
      <w:r w:rsidRPr="00F20D1E">
        <w:rPr>
          <w:color w:val="000000" w:themeColor="text1"/>
          <w:sz w:val="23"/>
          <w:szCs w:val="23"/>
        </w:rPr>
        <w:t>jako Odbiorca</w:t>
      </w:r>
      <w:r w:rsidR="0073465C" w:rsidRPr="00F20D1E">
        <w:rPr>
          <w:color w:val="000000" w:themeColor="text1"/>
          <w:sz w:val="23"/>
          <w:szCs w:val="23"/>
        </w:rPr>
        <w:t>/Płatnik</w:t>
      </w:r>
      <w:r w:rsidRPr="00F20D1E">
        <w:rPr>
          <w:color w:val="000000" w:themeColor="text1"/>
          <w:sz w:val="23"/>
          <w:szCs w:val="23"/>
        </w:rPr>
        <w:t>:</w:t>
      </w:r>
      <w:r w:rsidR="00511083" w:rsidRPr="00F20D1E">
        <w:rPr>
          <w:color w:val="000000" w:themeColor="text1"/>
          <w:sz w:val="23"/>
          <w:szCs w:val="23"/>
        </w:rPr>
        <w:t>_________________________________.</w:t>
      </w:r>
    </w:p>
    <w:p w14:paraId="4BAB1F4A" w14:textId="77777777" w:rsidR="00706832" w:rsidRPr="00F20D1E" w:rsidRDefault="00706832" w:rsidP="007844BB">
      <w:pPr>
        <w:pStyle w:val="Default"/>
        <w:numPr>
          <w:ilvl w:val="0"/>
          <w:numId w:val="8"/>
        </w:numPr>
        <w:spacing w:after="90" w:line="276" w:lineRule="auto"/>
        <w:jc w:val="both"/>
        <w:rPr>
          <w:color w:val="000000" w:themeColor="text1"/>
          <w:sz w:val="23"/>
          <w:szCs w:val="23"/>
        </w:rPr>
      </w:pPr>
      <w:r w:rsidRPr="00F20D1E">
        <w:rPr>
          <w:color w:val="000000" w:themeColor="text1"/>
          <w:sz w:val="23"/>
          <w:szCs w:val="23"/>
        </w:rPr>
        <w:t xml:space="preserve">Na fakturze należy umieścić numer </w:t>
      </w:r>
      <w:r w:rsidR="00511083" w:rsidRPr="00F20D1E">
        <w:rPr>
          <w:color w:val="000000" w:themeColor="text1"/>
          <w:sz w:val="23"/>
          <w:szCs w:val="23"/>
        </w:rPr>
        <w:t xml:space="preserve">zamówienia do obowiązującej </w:t>
      </w:r>
      <w:r w:rsidRPr="00F20D1E">
        <w:rPr>
          <w:color w:val="000000" w:themeColor="text1"/>
          <w:sz w:val="23"/>
          <w:szCs w:val="23"/>
        </w:rPr>
        <w:t xml:space="preserve">umowy. </w:t>
      </w:r>
    </w:p>
    <w:p w14:paraId="7EDC3E35" w14:textId="77777777" w:rsidR="00706832" w:rsidRDefault="00706832" w:rsidP="00B03EAE">
      <w:pPr>
        <w:pStyle w:val="Default"/>
        <w:numPr>
          <w:ilvl w:val="0"/>
          <w:numId w:val="8"/>
        </w:numPr>
        <w:spacing w:after="90" w:line="276" w:lineRule="auto"/>
        <w:jc w:val="both"/>
        <w:rPr>
          <w:color w:val="000000" w:themeColor="text1"/>
          <w:sz w:val="23"/>
          <w:szCs w:val="23"/>
        </w:rPr>
      </w:pPr>
      <w:r w:rsidRPr="00F20D1E">
        <w:rPr>
          <w:color w:val="000000" w:themeColor="text1"/>
          <w:sz w:val="23"/>
          <w:szCs w:val="23"/>
        </w:rPr>
        <w:t xml:space="preserve">Dostawca gwarantuje stałość ceny netto w okresie obowiązywania umowy. </w:t>
      </w:r>
    </w:p>
    <w:p w14:paraId="624B7FC6" w14:textId="77777777" w:rsidR="00B03EAE" w:rsidRPr="00F509F2" w:rsidRDefault="00B03EAE" w:rsidP="00F509F2">
      <w:pPr>
        <w:numPr>
          <w:ilvl w:val="0"/>
          <w:numId w:val="8"/>
        </w:numPr>
        <w:spacing w:line="276" w:lineRule="auto"/>
        <w:rPr>
          <w:rFonts w:ascii="Times New Roman" w:eastAsiaTheme="minorHAnsi" w:hAnsi="Times New Roman"/>
          <w:color w:val="000000" w:themeColor="text1"/>
          <w:sz w:val="23"/>
          <w:szCs w:val="23"/>
          <w:lang w:eastAsia="en-US"/>
        </w:rPr>
      </w:pPr>
      <w:r w:rsidRPr="00F509F2">
        <w:rPr>
          <w:rFonts w:ascii="Times New Roman" w:eastAsiaTheme="minorHAnsi" w:hAnsi="Times New Roman"/>
          <w:color w:val="000000" w:themeColor="text1"/>
          <w:sz w:val="23"/>
          <w:szCs w:val="23"/>
          <w:lang w:eastAsia="en-US"/>
        </w:rPr>
        <w:t xml:space="preserve">Za dzień zapłaty przyjmuje się dzień obciążenia rachunku bankowego </w:t>
      </w:r>
      <w:r>
        <w:rPr>
          <w:rFonts w:ascii="Times New Roman" w:eastAsiaTheme="minorHAnsi" w:hAnsi="Times New Roman"/>
          <w:color w:val="000000" w:themeColor="text1"/>
          <w:sz w:val="23"/>
          <w:szCs w:val="23"/>
          <w:lang w:eastAsia="en-US"/>
        </w:rPr>
        <w:t>Zamawiającego</w:t>
      </w:r>
      <w:r w:rsidRPr="00F509F2">
        <w:rPr>
          <w:rFonts w:ascii="Times New Roman" w:eastAsiaTheme="minorHAnsi" w:hAnsi="Times New Roman"/>
          <w:color w:val="000000" w:themeColor="text1"/>
          <w:sz w:val="23"/>
          <w:szCs w:val="23"/>
          <w:lang w:eastAsia="en-US"/>
        </w:rPr>
        <w:t>.</w:t>
      </w:r>
    </w:p>
    <w:p w14:paraId="0571A6F9" w14:textId="71019252" w:rsidR="00B03EAE" w:rsidRPr="00F509F2" w:rsidRDefault="00B03EAE" w:rsidP="00F509F2">
      <w:pPr>
        <w:numPr>
          <w:ilvl w:val="0"/>
          <w:numId w:val="8"/>
        </w:numPr>
        <w:spacing w:line="276" w:lineRule="auto"/>
        <w:rPr>
          <w:rFonts w:ascii="Times New Roman" w:eastAsiaTheme="minorHAnsi" w:hAnsi="Times New Roman"/>
          <w:color w:val="000000" w:themeColor="text1"/>
          <w:sz w:val="23"/>
          <w:szCs w:val="23"/>
          <w:lang w:eastAsia="en-US"/>
        </w:rPr>
      </w:pPr>
      <w:r w:rsidRPr="00F509F2">
        <w:rPr>
          <w:rFonts w:ascii="Times New Roman" w:eastAsiaTheme="minorHAnsi" w:hAnsi="Times New Roman"/>
          <w:color w:val="000000" w:themeColor="text1"/>
          <w:sz w:val="23"/>
          <w:szCs w:val="23"/>
          <w:lang w:eastAsia="en-US"/>
        </w:rPr>
        <w:t xml:space="preserve">W przypadku opóźnienia w zapłacie należności wynikających z niniejszej umowy </w:t>
      </w:r>
      <w:r w:rsidR="006F41BF">
        <w:rPr>
          <w:rFonts w:ascii="Times New Roman" w:eastAsiaTheme="minorHAnsi" w:hAnsi="Times New Roman"/>
          <w:color w:val="000000" w:themeColor="text1"/>
          <w:sz w:val="23"/>
          <w:szCs w:val="23"/>
          <w:lang w:eastAsia="en-US"/>
        </w:rPr>
        <w:t>Zamawiający</w:t>
      </w:r>
      <w:r w:rsidRPr="00F509F2">
        <w:rPr>
          <w:rFonts w:ascii="Times New Roman" w:eastAsiaTheme="minorHAnsi" w:hAnsi="Times New Roman"/>
          <w:color w:val="000000" w:themeColor="text1"/>
          <w:sz w:val="23"/>
          <w:szCs w:val="23"/>
          <w:lang w:eastAsia="en-US"/>
        </w:rPr>
        <w:t xml:space="preserve"> zobowiązany jest do zapłaty </w:t>
      </w:r>
      <w:r w:rsidR="006F41BF">
        <w:rPr>
          <w:rFonts w:ascii="Times New Roman" w:eastAsiaTheme="minorHAnsi" w:hAnsi="Times New Roman"/>
          <w:color w:val="000000" w:themeColor="text1"/>
          <w:sz w:val="23"/>
          <w:szCs w:val="23"/>
          <w:lang w:eastAsia="en-US"/>
        </w:rPr>
        <w:t>Dostawcy</w:t>
      </w:r>
      <w:r w:rsidRPr="00F509F2">
        <w:rPr>
          <w:rFonts w:ascii="Times New Roman" w:eastAsiaTheme="minorHAnsi" w:hAnsi="Times New Roman"/>
          <w:color w:val="000000" w:themeColor="text1"/>
          <w:sz w:val="23"/>
          <w:szCs w:val="23"/>
          <w:lang w:eastAsia="en-US"/>
        </w:rPr>
        <w:t xml:space="preserve"> odsetek ustawowych za opóźnienie </w:t>
      </w:r>
      <w:r w:rsidRPr="00F509F2">
        <w:rPr>
          <w:rFonts w:ascii="Times New Roman" w:eastAsiaTheme="minorHAnsi" w:hAnsi="Times New Roman"/>
          <w:color w:val="000000" w:themeColor="text1"/>
          <w:sz w:val="23"/>
          <w:szCs w:val="23"/>
          <w:lang w:eastAsia="en-US"/>
        </w:rPr>
        <w:br/>
        <w:t xml:space="preserve">w transakcjach handlowych, z zastrzeżeniem postanowień ust. </w:t>
      </w:r>
      <w:r w:rsidR="00F27E30">
        <w:rPr>
          <w:rFonts w:ascii="Times New Roman" w:eastAsiaTheme="minorHAnsi" w:hAnsi="Times New Roman"/>
          <w:color w:val="000000" w:themeColor="text1"/>
          <w:sz w:val="23"/>
          <w:szCs w:val="23"/>
          <w:lang w:eastAsia="en-US"/>
        </w:rPr>
        <w:t>9.</w:t>
      </w:r>
    </w:p>
    <w:p w14:paraId="741F6257" w14:textId="77777777" w:rsidR="00B03EAE" w:rsidRPr="00F509F2" w:rsidRDefault="00B03EAE" w:rsidP="00F509F2">
      <w:pPr>
        <w:numPr>
          <w:ilvl w:val="0"/>
          <w:numId w:val="8"/>
        </w:numPr>
        <w:spacing w:line="276" w:lineRule="auto"/>
        <w:rPr>
          <w:rFonts w:ascii="Times New Roman" w:eastAsiaTheme="minorHAnsi" w:hAnsi="Times New Roman"/>
          <w:color w:val="000000" w:themeColor="text1"/>
          <w:sz w:val="23"/>
          <w:szCs w:val="23"/>
          <w:lang w:eastAsia="en-US"/>
        </w:rPr>
      </w:pPr>
      <w:r w:rsidRPr="00F509F2">
        <w:rPr>
          <w:rFonts w:ascii="Times New Roman" w:eastAsiaTheme="minorHAnsi" w:hAnsi="Times New Roman"/>
          <w:color w:val="000000" w:themeColor="text1"/>
          <w:sz w:val="23"/>
          <w:szCs w:val="23"/>
          <w:lang w:eastAsia="en-US"/>
        </w:rPr>
        <w:t>Strony umowy dopuszczają możliwość zmiany wynagrodzenia brutto w trakcie trwania umowy w przypadku zmiany stawki podatku od towarów i usług (VAT), w przypadku wprowadzenia takiej zmiany na podstawie ogólnie obowiązujących przepisów.</w:t>
      </w:r>
    </w:p>
    <w:p w14:paraId="730C932C" w14:textId="77777777" w:rsidR="00B03EAE" w:rsidRPr="00F509F2" w:rsidRDefault="00B03EAE" w:rsidP="00F509F2">
      <w:pPr>
        <w:numPr>
          <w:ilvl w:val="0"/>
          <w:numId w:val="8"/>
        </w:numPr>
        <w:spacing w:line="276" w:lineRule="auto"/>
        <w:rPr>
          <w:rFonts w:ascii="Times New Roman" w:eastAsiaTheme="minorHAnsi" w:hAnsi="Times New Roman"/>
          <w:color w:val="000000" w:themeColor="text1"/>
          <w:sz w:val="23"/>
          <w:szCs w:val="23"/>
          <w:lang w:eastAsia="en-US"/>
        </w:rPr>
      </w:pPr>
      <w:r w:rsidRPr="00F509F2">
        <w:rPr>
          <w:rFonts w:ascii="Times New Roman" w:eastAsiaTheme="minorHAnsi" w:hAnsi="Times New Roman"/>
          <w:color w:val="000000" w:themeColor="text1"/>
          <w:sz w:val="23"/>
          <w:szCs w:val="23"/>
          <w:lang w:eastAsia="en-US"/>
        </w:rPr>
        <w:t>Strony oświadczają, że są aktywnymi podatnikami podatku od towarów i usług.</w:t>
      </w:r>
    </w:p>
    <w:p w14:paraId="4476EAA8" w14:textId="49BF0867" w:rsidR="00521DF3" w:rsidRPr="00F509F2" w:rsidRDefault="00521DF3" w:rsidP="00521DF3">
      <w:pPr>
        <w:numPr>
          <w:ilvl w:val="0"/>
          <w:numId w:val="8"/>
        </w:numPr>
        <w:rPr>
          <w:rFonts w:ascii="Times New Roman" w:eastAsiaTheme="minorHAnsi" w:hAnsi="Times New Roman"/>
          <w:color w:val="000000" w:themeColor="text1"/>
          <w:sz w:val="23"/>
          <w:szCs w:val="23"/>
          <w:lang w:eastAsia="en-US"/>
        </w:rPr>
      </w:pPr>
      <w:bookmarkStart w:id="1" w:name="_Ref109977258"/>
      <w:r w:rsidRPr="00F509F2">
        <w:rPr>
          <w:rFonts w:ascii="Times New Roman" w:eastAsiaTheme="minorHAnsi" w:hAnsi="Times New Roman"/>
          <w:color w:val="000000" w:themeColor="text1"/>
          <w:sz w:val="23"/>
          <w:szCs w:val="23"/>
          <w:lang w:eastAsia="en-US"/>
        </w:rPr>
        <w:t>Zapłata nastąpi wyłącznie na ujawniony organom skarbowym rachunek bankowy Wykonawcy będącego aktywnym podatnikiem podatku od towarów i usług, ujawniony na tzw. „białej liście”.</w:t>
      </w:r>
      <w:bookmarkEnd w:id="1"/>
      <w:r w:rsidRPr="00F509F2">
        <w:rPr>
          <w:rFonts w:ascii="Times New Roman" w:eastAsiaTheme="minorHAnsi" w:hAnsi="Times New Roman"/>
          <w:color w:val="000000" w:themeColor="text1"/>
          <w:sz w:val="23"/>
          <w:szCs w:val="23"/>
          <w:lang w:eastAsia="en-US"/>
        </w:rPr>
        <w:t xml:space="preserve"> W przypadku niezachowania warunków, o których mowa w zdaniu poprzednim, termin zapłaty uważany będzie za odroczony do chwili spełnienia tych warunków, a Wykonawcy, nie będą przysługiwały z tego tytułu jakiekolwiek świadczenia, w tym odsetki</w:t>
      </w:r>
      <w:r>
        <w:rPr>
          <w:rFonts w:ascii="Times New Roman" w:eastAsiaTheme="minorHAnsi" w:hAnsi="Times New Roman"/>
          <w:color w:val="000000" w:themeColor="text1"/>
          <w:sz w:val="23"/>
          <w:szCs w:val="23"/>
          <w:lang w:eastAsia="en-US"/>
        </w:rPr>
        <w:t>.</w:t>
      </w:r>
    </w:p>
    <w:p w14:paraId="2115099F" w14:textId="77777777" w:rsidR="00B03EAE" w:rsidRPr="00F509F2" w:rsidRDefault="006F41BF" w:rsidP="00F509F2">
      <w:pPr>
        <w:numPr>
          <w:ilvl w:val="0"/>
          <w:numId w:val="8"/>
        </w:numPr>
        <w:spacing w:line="276" w:lineRule="auto"/>
        <w:rPr>
          <w:rFonts w:ascii="Times New Roman" w:eastAsiaTheme="minorHAnsi" w:hAnsi="Times New Roman"/>
          <w:color w:val="000000" w:themeColor="text1"/>
          <w:sz w:val="23"/>
          <w:szCs w:val="23"/>
          <w:lang w:eastAsia="en-US"/>
        </w:rPr>
      </w:pPr>
      <w:r>
        <w:rPr>
          <w:rFonts w:ascii="Times New Roman" w:eastAsiaTheme="minorHAnsi" w:hAnsi="Times New Roman"/>
          <w:color w:val="000000" w:themeColor="text1"/>
          <w:sz w:val="23"/>
          <w:szCs w:val="23"/>
          <w:lang w:eastAsia="en-US"/>
        </w:rPr>
        <w:t>Zamawiający</w:t>
      </w:r>
      <w:r w:rsidR="00B03EAE" w:rsidRPr="00F509F2">
        <w:rPr>
          <w:rFonts w:ascii="Times New Roman" w:eastAsiaTheme="minorHAnsi" w:hAnsi="Times New Roman"/>
          <w:color w:val="000000" w:themeColor="text1"/>
          <w:sz w:val="23"/>
          <w:szCs w:val="23"/>
          <w:lang w:eastAsia="en-US"/>
        </w:rPr>
        <w:t xml:space="preserve"> oświadcza, że będzie realizować płatności za faktury z zastosowaniem mechanizmu podzielonej płatności, tzw. split payment, na co </w:t>
      </w:r>
      <w:r>
        <w:rPr>
          <w:rFonts w:ascii="Times New Roman" w:eastAsiaTheme="minorHAnsi" w:hAnsi="Times New Roman"/>
          <w:color w:val="000000" w:themeColor="text1"/>
          <w:sz w:val="23"/>
          <w:szCs w:val="23"/>
          <w:lang w:eastAsia="en-US"/>
        </w:rPr>
        <w:t>Dostawca</w:t>
      </w:r>
      <w:r w:rsidR="00B03EAE" w:rsidRPr="00F509F2">
        <w:rPr>
          <w:rFonts w:ascii="Times New Roman" w:eastAsiaTheme="minorHAnsi" w:hAnsi="Times New Roman"/>
          <w:color w:val="000000" w:themeColor="text1"/>
          <w:sz w:val="23"/>
          <w:szCs w:val="23"/>
          <w:lang w:eastAsia="en-US"/>
        </w:rPr>
        <w:t xml:space="preserve"> wyraża zgodę.</w:t>
      </w:r>
    </w:p>
    <w:p w14:paraId="3F1EE364" w14:textId="77777777" w:rsidR="00B03EAE" w:rsidRPr="00F509F2" w:rsidRDefault="00B03EAE" w:rsidP="00F509F2">
      <w:pPr>
        <w:numPr>
          <w:ilvl w:val="0"/>
          <w:numId w:val="8"/>
        </w:numPr>
        <w:suppressAutoHyphens/>
        <w:autoSpaceDN w:val="0"/>
        <w:spacing w:line="276" w:lineRule="auto"/>
        <w:rPr>
          <w:rFonts w:ascii="Times New Roman" w:eastAsiaTheme="minorHAnsi" w:hAnsi="Times New Roman"/>
          <w:color w:val="000000" w:themeColor="text1"/>
          <w:sz w:val="23"/>
          <w:szCs w:val="23"/>
          <w:lang w:eastAsia="en-US"/>
        </w:rPr>
      </w:pPr>
      <w:r w:rsidRPr="00F509F2">
        <w:rPr>
          <w:rFonts w:ascii="Times New Roman" w:eastAsiaTheme="minorHAnsi" w:hAnsi="Times New Roman"/>
          <w:color w:val="000000" w:themeColor="text1"/>
          <w:sz w:val="23"/>
          <w:szCs w:val="23"/>
          <w:lang w:eastAsia="en-US"/>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F0649DF" w14:textId="77777777" w:rsidR="00B03EAE" w:rsidRPr="00F509F2" w:rsidRDefault="006F41BF" w:rsidP="00F509F2">
      <w:pPr>
        <w:numPr>
          <w:ilvl w:val="0"/>
          <w:numId w:val="8"/>
        </w:numPr>
        <w:spacing w:line="276" w:lineRule="auto"/>
        <w:rPr>
          <w:rFonts w:ascii="Times New Roman" w:eastAsiaTheme="minorHAnsi" w:hAnsi="Times New Roman"/>
          <w:color w:val="000000" w:themeColor="text1"/>
          <w:sz w:val="23"/>
          <w:szCs w:val="23"/>
          <w:lang w:eastAsia="en-US"/>
        </w:rPr>
      </w:pPr>
      <w:r>
        <w:rPr>
          <w:rFonts w:ascii="Times New Roman" w:eastAsiaTheme="minorHAnsi" w:hAnsi="Times New Roman"/>
          <w:color w:val="000000" w:themeColor="text1"/>
          <w:sz w:val="23"/>
          <w:szCs w:val="23"/>
          <w:lang w:eastAsia="en-US"/>
        </w:rPr>
        <w:t>Zamawiający</w:t>
      </w:r>
      <w:r w:rsidR="00B03EAE" w:rsidRPr="00F509F2">
        <w:rPr>
          <w:rFonts w:ascii="Times New Roman" w:eastAsiaTheme="minorHAnsi" w:hAnsi="Times New Roman"/>
          <w:color w:val="000000" w:themeColor="text1"/>
          <w:sz w:val="23"/>
          <w:szCs w:val="23"/>
          <w:lang w:eastAsia="en-US"/>
        </w:rPr>
        <w:t xml:space="preserve"> oświadcza, że posiada status dużego przedsiębiorcy w rozumieniu art. 4 pkt 6 ustawy z dnia 8 marca 2013 r. o przeciwdziałaniu nadmiernym opóźnieniom </w:t>
      </w:r>
      <w:r w:rsidR="00B03EAE" w:rsidRPr="00F509F2">
        <w:rPr>
          <w:rFonts w:ascii="Times New Roman" w:eastAsiaTheme="minorHAnsi" w:hAnsi="Times New Roman"/>
          <w:color w:val="000000" w:themeColor="text1"/>
          <w:sz w:val="23"/>
          <w:szCs w:val="23"/>
          <w:lang w:eastAsia="en-US"/>
        </w:rPr>
        <w:br/>
        <w:t>w transakcjach handlowych.</w:t>
      </w:r>
    </w:p>
    <w:p w14:paraId="4F4CC1FC" w14:textId="77777777" w:rsidR="00B03EAE" w:rsidRPr="00F509F2" w:rsidRDefault="006F41BF" w:rsidP="00F509F2">
      <w:pPr>
        <w:numPr>
          <w:ilvl w:val="0"/>
          <w:numId w:val="8"/>
        </w:numPr>
        <w:spacing w:line="276" w:lineRule="auto"/>
        <w:rPr>
          <w:rFonts w:ascii="Times New Roman" w:eastAsiaTheme="minorHAnsi" w:hAnsi="Times New Roman"/>
          <w:color w:val="000000" w:themeColor="text1"/>
          <w:sz w:val="23"/>
          <w:szCs w:val="23"/>
          <w:lang w:eastAsia="en-US"/>
        </w:rPr>
      </w:pPr>
      <w:r>
        <w:rPr>
          <w:rFonts w:ascii="Times New Roman" w:eastAsiaTheme="minorHAnsi" w:hAnsi="Times New Roman"/>
          <w:color w:val="000000" w:themeColor="text1"/>
          <w:sz w:val="23"/>
          <w:szCs w:val="23"/>
          <w:lang w:eastAsia="en-US"/>
        </w:rPr>
        <w:t>Zamawiający</w:t>
      </w:r>
      <w:r w:rsidR="00B03EAE" w:rsidRPr="00F509F2">
        <w:rPr>
          <w:rFonts w:ascii="Times New Roman" w:eastAsiaTheme="minorHAnsi" w:hAnsi="Times New Roman"/>
          <w:color w:val="000000" w:themeColor="text1"/>
          <w:sz w:val="23"/>
          <w:szCs w:val="23"/>
          <w:lang w:eastAsia="en-US"/>
        </w:rPr>
        <w:t xml:space="preserve"> wyraża zgodę na wystawianie i przesyłanie faktur VAT, korygujących faktur VAT, duplikatów tych faktur w formie elektronicznej w formacie PDF i ich wysyłanie na adres email: </w:t>
      </w:r>
      <w:hyperlink r:id="rId8" w:history="1">
        <w:r w:rsidR="00B03EAE" w:rsidRPr="00F509F2">
          <w:rPr>
            <w:rFonts w:ascii="Times New Roman" w:eastAsiaTheme="minorHAnsi" w:hAnsi="Times New Roman"/>
            <w:color w:val="000000" w:themeColor="text1"/>
            <w:sz w:val="23"/>
            <w:szCs w:val="23"/>
            <w:lang w:eastAsia="en-US"/>
          </w:rPr>
          <w:t>faktury@mzkopole.pl</w:t>
        </w:r>
      </w:hyperlink>
      <w:r w:rsidR="00B03EAE" w:rsidRPr="00F509F2">
        <w:rPr>
          <w:rFonts w:ascii="Times New Roman" w:eastAsiaTheme="minorHAnsi" w:hAnsi="Times New Roman"/>
          <w:color w:val="000000" w:themeColor="text1"/>
          <w:sz w:val="23"/>
          <w:szCs w:val="23"/>
          <w:lang w:eastAsia="en-US"/>
        </w:rPr>
        <w:t>.</w:t>
      </w:r>
    </w:p>
    <w:p w14:paraId="4EBAAF72" w14:textId="77777777" w:rsidR="00B03EAE" w:rsidRPr="00F509F2" w:rsidRDefault="006F41BF" w:rsidP="00F509F2">
      <w:pPr>
        <w:numPr>
          <w:ilvl w:val="0"/>
          <w:numId w:val="8"/>
        </w:numPr>
        <w:spacing w:line="276" w:lineRule="auto"/>
        <w:rPr>
          <w:color w:val="000000" w:themeColor="text1"/>
          <w:sz w:val="23"/>
          <w:szCs w:val="23"/>
        </w:rPr>
      </w:pPr>
      <w:r>
        <w:rPr>
          <w:rFonts w:ascii="Times New Roman" w:eastAsiaTheme="minorHAnsi" w:hAnsi="Times New Roman"/>
          <w:color w:val="000000" w:themeColor="text1"/>
          <w:sz w:val="23"/>
          <w:szCs w:val="23"/>
          <w:lang w:eastAsia="en-US"/>
        </w:rPr>
        <w:t>Dostawca</w:t>
      </w:r>
      <w:r w:rsidR="00B03EAE" w:rsidRPr="00F509F2">
        <w:rPr>
          <w:rFonts w:ascii="Times New Roman" w:eastAsiaTheme="minorHAnsi" w:hAnsi="Times New Roman"/>
          <w:color w:val="000000" w:themeColor="text1"/>
          <w:sz w:val="23"/>
          <w:szCs w:val="23"/>
          <w:lang w:eastAsia="en-US"/>
        </w:rPr>
        <w:t xml:space="preserve"> pod rygorem nieważności, nie może bez uzyskania uprzedniej pisemnej zgody </w:t>
      </w:r>
      <w:r>
        <w:rPr>
          <w:rFonts w:ascii="Times New Roman" w:eastAsiaTheme="minorHAnsi" w:hAnsi="Times New Roman"/>
          <w:color w:val="000000" w:themeColor="text1"/>
          <w:sz w:val="23"/>
          <w:szCs w:val="23"/>
          <w:lang w:eastAsia="en-US"/>
        </w:rPr>
        <w:t>Zamawiającego</w:t>
      </w:r>
      <w:r w:rsidR="00B03EAE" w:rsidRPr="00F509F2">
        <w:rPr>
          <w:rFonts w:ascii="Times New Roman" w:eastAsiaTheme="minorHAnsi" w:hAnsi="Times New Roman"/>
          <w:color w:val="000000" w:themeColor="text1"/>
          <w:sz w:val="23"/>
          <w:szCs w:val="23"/>
          <w:lang w:eastAsia="en-US"/>
        </w:rPr>
        <w:t xml:space="preserve"> przelać wierzytelności wynikających z niniejszej umowy na osoby trzecie, ani dokonać potrącenia.</w:t>
      </w:r>
    </w:p>
    <w:p w14:paraId="6AE98C84" w14:textId="77777777" w:rsidR="00A106CF" w:rsidRPr="00F20D1E" w:rsidRDefault="00A106CF" w:rsidP="007844BB">
      <w:pPr>
        <w:pStyle w:val="Default"/>
        <w:spacing w:line="276" w:lineRule="auto"/>
        <w:jc w:val="center"/>
        <w:rPr>
          <w:color w:val="000000" w:themeColor="text1"/>
          <w:sz w:val="23"/>
          <w:szCs w:val="23"/>
        </w:rPr>
      </w:pPr>
    </w:p>
    <w:p w14:paraId="1CC09792" w14:textId="77777777" w:rsidR="00706832" w:rsidRPr="00F20D1E" w:rsidRDefault="00706832" w:rsidP="007844BB">
      <w:pPr>
        <w:pStyle w:val="Default"/>
        <w:spacing w:line="276" w:lineRule="auto"/>
        <w:jc w:val="center"/>
        <w:rPr>
          <w:color w:val="000000" w:themeColor="text1"/>
          <w:sz w:val="23"/>
          <w:szCs w:val="23"/>
        </w:rPr>
      </w:pPr>
      <w:r w:rsidRPr="00F20D1E">
        <w:rPr>
          <w:b/>
          <w:bCs/>
          <w:color w:val="000000" w:themeColor="text1"/>
          <w:sz w:val="23"/>
          <w:szCs w:val="23"/>
        </w:rPr>
        <w:t>§ 5</w:t>
      </w:r>
    </w:p>
    <w:p w14:paraId="23837A02" w14:textId="77777777" w:rsidR="00911462" w:rsidRDefault="00911462" w:rsidP="007844BB">
      <w:pPr>
        <w:pStyle w:val="Default"/>
        <w:numPr>
          <w:ilvl w:val="0"/>
          <w:numId w:val="15"/>
        </w:numPr>
        <w:spacing w:after="27" w:line="276" w:lineRule="auto"/>
        <w:jc w:val="both"/>
        <w:rPr>
          <w:color w:val="000000" w:themeColor="text1"/>
          <w:sz w:val="23"/>
          <w:szCs w:val="23"/>
        </w:rPr>
      </w:pPr>
      <w:r>
        <w:rPr>
          <w:color w:val="000000" w:themeColor="text1"/>
          <w:sz w:val="23"/>
          <w:szCs w:val="23"/>
        </w:rPr>
        <w:t xml:space="preserve">Dostawca </w:t>
      </w:r>
      <w:r w:rsidR="00F71931">
        <w:rPr>
          <w:color w:val="000000" w:themeColor="text1"/>
          <w:sz w:val="23"/>
          <w:szCs w:val="23"/>
        </w:rPr>
        <w:t xml:space="preserve">pod rygorem nieważności </w:t>
      </w:r>
      <w:r>
        <w:rPr>
          <w:color w:val="000000" w:themeColor="text1"/>
          <w:sz w:val="23"/>
          <w:szCs w:val="23"/>
        </w:rPr>
        <w:t xml:space="preserve">nie jest uprawniony do powierzenia wykonania jakiejkolwiek części umowy bez uzyskania uprzedniej pisemnej zgody Zamawiającego, </w:t>
      </w:r>
      <w:r w:rsidR="00C369B9">
        <w:rPr>
          <w:color w:val="000000" w:themeColor="text1"/>
          <w:sz w:val="23"/>
          <w:szCs w:val="23"/>
        </w:rPr>
        <w:br/>
      </w:r>
      <w:r>
        <w:rPr>
          <w:color w:val="000000" w:themeColor="text1"/>
          <w:sz w:val="23"/>
          <w:szCs w:val="23"/>
        </w:rPr>
        <w:t xml:space="preserve">a za działania lub zaniechania osób trzecich ponosi odpowiedzialność jak za działania lub zaniechania własne, choćby nie ponosił winy w wyborze. </w:t>
      </w:r>
    </w:p>
    <w:p w14:paraId="05EC5A86" w14:textId="77777777" w:rsidR="00706832" w:rsidRPr="00F20D1E" w:rsidRDefault="00706832" w:rsidP="007844BB">
      <w:pPr>
        <w:pStyle w:val="Default"/>
        <w:numPr>
          <w:ilvl w:val="0"/>
          <w:numId w:val="15"/>
        </w:numPr>
        <w:spacing w:after="27" w:line="276" w:lineRule="auto"/>
        <w:jc w:val="both"/>
        <w:rPr>
          <w:color w:val="000000" w:themeColor="text1"/>
          <w:sz w:val="23"/>
          <w:szCs w:val="23"/>
        </w:rPr>
      </w:pPr>
      <w:r w:rsidRPr="00F20D1E">
        <w:rPr>
          <w:color w:val="000000" w:themeColor="text1"/>
          <w:sz w:val="23"/>
          <w:szCs w:val="23"/>
        </w:rPr>
        <w:lastRenderedPageBreak/>
        <w:t xml:space="preserve">Realizacja umowy przez podwykonawców nie zwalnia Dostawcy </w:t>
      </w:r>
      <w:r w:rsidR="00F71931">
        <w:rPr>
          <w:color w:val="000000" w:themeColor="text1"/>
          <w:sz w:val="23"/>
          <w:szCs w:val="23"/>
        </w:rPr>
        <w:t xml:space="preserve">w żadnej mierze </w:t>
      </w:r>
      <w:r w:rsidR="00C369B9">
        <w:rPr>
          <w:color w:val="000000" w:themeColor="text1"/>
          <w:sz w:val="23"/>
          <w:szCs w:val="23"/>
        </w:rPr>
        <w:br/>
      </w:r>
      <w:r w:rsidRPr="00F20D1E">
        <w:rPr>
          <w:color w:val="000000" w:themeColor="text1"/>
          <w:sz w:val="23"/>
          <w:szCs w:val="23"/>
        </w:rPr>
        <w:t xml:space="preserve">z odpowiedzialności lub obowiązków wynikających z Umowy lub przepisów obowiązującego prawa. </w:t>
      </w:r>
    </w:p>
    <w:p w14:paraId="57597835" w14:textId="77777777" w:rsidR="00706832" w:rsidRPr="00BB649F" w:rsidRDefault="00706832" w:rsidP="00BB649F">
      <w:pPr>
        <w:pStyle w:val="Default"/>
        <w:numPr>
          <w:ilvl w:val="0"/>
          <w:numId w:val="15"/>
        </w:numPr>
        <w:spacing w:after="27" w:line="276" w:lineRule="auto"/>
        <w:jc w:val="both"/>
        <w:rPr>
          <w:color w:val="000000" w:themeColor="text1"/>
          <w:sz w:val="23"/>
          <w:szCs w:val="23"/>
        </w:rPr>
      </w:pPr>
      <w:r w:rsidRPr="00F20D1E">
        <w:rPr>
          <w:color w:val="000000" w:themeColor="text1"/>
          <w:sz w:val="23"/>
          <w:szCs w:val="23"/>
        </w:rPr>
        <w:t>Do</w:t>
      </w:r>
      <w:r w:rsidR="00F71931">
        <w:rPr>
          <w:color w:val="000000" w:themeColor="text1"/>
          <w:sz w:val="23"/>
          <w:szCs w:val="23"/>
        </w:rPr>
        <w:t xml:space="preserve">stawca </w:t>
      </w:r>
      <w:r w:rsidRPr="00F71931">
        <w:rPr>
          <w:color w:val="000000" w:themeColor="text1"/>
          <w:sz w:val="23"/>
          <w:szCs w:val="23"/>
        </w:rPr>
        <w:t xml:space="preserve">ponosi wszelką </w:t>
      </w:r>
      <w:r w:rsidR="00F76C89">
        <w:rPr>
          <w:color w:val="000000" w:themeColor="text1"/>
          <w:sz w:val="23"/>
          <w:szCs w:val="23"/>
        </w:rPr>
        <w:t>i wyłączną</w:t>
      </w:r>
      <w:r w:rsidR="008B3606">
        <w:rPr>
          <w:color w:val="000000" w:themeColor="text1"/>
          <w:sz w:val="23"/>
          <w:szCs w:val="23"/>
        </w:rPr>
        <w:t xml:space="preserve"> </w:t>
      </w:r>
      <w:r w:rsidRPr="00F71931">
        <w:rPr>
          <w:color w:val="000000" w:themeColor="text1"/>
          <w:sz w:val="23"/>
          <w:szCs w:val="23"/>
        </w:rPr>
        <w:t>odpowiedzialność</w:t>
      </w:r>
      <w:r w:rsidR="008B3606">
        <w:rPr>
          <w:color w:val="000000" w:themeColor="text1"/>
          <w:sz w:val="23"/>
          <w:szCs w:val="23"/>
        </w:rPr>
        <w:t xml:space="preserve"> za zobowiązania wobec podwykonawcy, a wobec Zamawiającego odpowiada na zasadach regresowych w pełnej wysokości kwot ewentualnie uiszczonych. </w:t>
      </w:r>
    </w:p>
    <w:p w14:paraId="1E656591" w14:textId="77777777" w:rsidR="00706832" w:rsidRPr="00F20D1E" w:rsidRDefault="00BB649F" w:rsidP="007844BB">
      <w:pPr>
        <w:pStyle w:val="Default"/>
        <w:numPr>
          <w:ilvl w:val="0"/>
          <w:numId w:val="15"/>
        </w:numPr>
        <w:spacing w:line="276" w:lineRule="auto"/>
        <w:jc w:val="both"/>
        <w:rPr>
          <w:color w:val="000000" w:themeColor="text1"/>
          <w:sz w:val="23"/>
          <w:szCs w:val="23"/>
        </w:rPr>
      </w:pPr>
      <w:r>
        <w:rPr>
          <w:color w:val="000000" w:themeColor="text1"/>
          <w:sz w:val="23"/>
          <w:szCs w:val="23"/>
        </w:rPr>
        <w:t xml:space="preserve">W razie </w:t>
      </w:r>
      <w:r w:rsidR="000272B8">
        <w:rPr>
          <w:color w:val="000000" w:themeColor="text1"/>
          <w:sz w:val="23"/>
          <w:szCs w:val="23"/>
        </w:rPr>
        <w:t>opóźnienia Dostawcy w zapłacie na rzecz podwykonawcy, Zamawiającemu przysługuje prawo do wstrzymania się z zapłata wynagrodzenia na rzez Dosta</w:t>
      </w:r>
      <w:r w:rsidR="00026FE7">
        <w:rPr>
          <w:color w:val="000000" w:themeColor="text1"/>
          <w:sz w:val="23"/>
          <w:szCs w:val="23"/>
        </w:rPr>
        <w:t xml:space="preserve">wcy, </w:t>
      </w:r>
      <w:r w:rsidR="00C369B9">
        <w:rPr>
          <w:color w:val="000000" w:themeColor="text1"/>
          <w:sz w:val="23"/>
          <w:szCs w:val="23"/>
        </w:rPr>
        <w:br/>
      </w:r>
      <w:r w:rsidR="00026FE7">
        <w:rPr>
          <w:color w:val="000000" w:themeColor="text1"/>
          <w:sz w:val="23"/>
          <w:szCs w:val="23"/>
        </w:rPr>
        <w:t>do czasu zapłaty przez Dostawcę na rzecz podwykonawcy, bez jakichkolwiek negatywnych konsekwencji wobec Zamawiającego.</w:t>
      </w:r>
    </w:p>
    <w:p w14:paraId="32F63D20" w14:textId="77777777" w:rsidR="00AE5AA1" w:rsidRDefault="00AE5AA1" w:rsidP="007844BB">
      <w:pPr>
        <w:pStyle w:val="Default"/>
        <w:spacing w:line="276" w:lineRule="auto"/>
        <w:jc w:val="center"/>
        <w:rPr>
          <w:b/>
          <w:bCs/>
          <w:color w:val="000000" w:themeColor="text1"/>
          <w:sz w:val="23"/>
          <w:szCs w:val="23"/>
        </w:rPr>
      </w:pPr>
    </w:p>
    <w:p w14:paraId="2B93B91C" w14:textId="77777777" w:rsidR="00706832" w:rsidRPr="00F20D1E" w:rsidRDefault="00706832" w:rsidP="007844BB">
      <w:pPr>
        <w:pStyle w:val="Default"/>
        <w:spacing w:line="276" w:lineRule="auto"/>
        <w:jc w:val="center"/>
        <w:rPr>
          <w:color w:val="000000" w:themeColor="text1"/>
          <w:sz w:val="23"/>
          <w:szCs w:val="23"/>
        </w:rPr>
      </w:pPr>
      <w:r w:rsidRPr="00F20D1E">
        <w:rPr>
          <w:b/>
          <w:bCs/>
          <w:color w:val="000000" w:themeColor="text1"/>
          <w:sz w:val="23"/>
          <w:szCs w:val="23"/>
        </w:rPr>
        <w:t>§ 6</w:t>
      </w:r>
    </w:p>
    <w:p w14:paraId="5D3141C2" w14:textId="39CFE9E0" w:rsidR="00706832" w:rsidRPr="00F20D1E" w:rsidRDefault="00706832" w:rsidP="007844BB">
      <w:pPr>
        <w:pStyle w:val="Default"/>
        <w:numPr>
          <w:ilvl w:val="0"/>
          <w:numId w:val="18"/>
        </w:numPr>
        <w:spacing w:after="68" w:line="276" w:lineRule="auto"/>
        <w:jc w:val="both"/>
        <w:rPr>
          <w:color w:val="000000" w:themeColor="text1"/>
          <w:sz w:val="23"/>
          <w:szCs w:val="23"/>
        </w:rPr>
      </w:pPr>
      <w:r w:rsidRPr="00F20D1E">
        <w:rPr>
          <w:color w:val="000000" w:themeColor="text1"/>
          <w:sz w:val="23"/>
          <w:szCs w:val="23"/>
        </w:rPr>
        <w:t xml:space="preserve">Dostawca zapłaci Zamawiającemu karę umowną w wysokości </w:t>
      </w:r>
      <w:r w:rsidR="002A0B50" w:rsidRPr="00F20D1E">
        <w:rPr>
          <w:color w:val="000000" w:themeColor="text1"/>
          <w:sz w:val="23"/>
          <w:szCs w:val="23"/>
        </w:rPr>
        <w:t>5</w:t>
      </w:r>
      <w:r w:rsidR="009401DE" w:rsidRPr="00F20D1E">
        <w:rPr>
          <w:color w:val="000000" w:themeColor="text1"/>
          <w:sz w:val="23"/>
          <w:szCs w:val="23"/>
        </w:rPr>
        <w:t xml:space="preserve">00,00 </w:t>
      </w:r>
      <w:r w:rsidRPr="00F20D1E">
        <w:rPr>
          <w:color w:val="000000" w:themeColor="text1"/>
          <w:sz w:val="23"/>
          <w:szCs w:val="23"/>
        </w:rPr>
        <w:t xml:space="preserve">zł za każdy dzień </w:t>
      </w:r>
      <w:r w:rsidR="00521DF3">
        <w:rPr>
          <w:color w:val="000000" w:themeColor="text1"/>
          <w:sz w:val="23"/>
          <w:szCs w:val="23"/>
        </w:rPr>
        <w:t>zwłoki</w:t>
      </w:r>
      <w:r w:rsidR="00521DF3" w:rsidRPr="00F20D1E">
        <w:rPr>
          <w:color w:val="000000" w:themeColor="text1"/>
          <w:sz w:val="23"/>
          <w:szCs w:val="23"/>
        </w:rPr>
        <w:t xml:space="preserve"> </w:t>
      </w:r>
      <w:r w:rsidRPr="00F20D1E">
        <w:rPr>
          <w:color w:val="000000" w:themeColor="text1"/>
          <w:sz w:val="23"/>
          <w:szCs w:val="23"/>
        </w:rPr>
        <w:t xml:space="preserve">w świadczeniu dostawy danej partii przedmiotu umowy zgodnie </w:t>
      </w:r>
      <w:r w:rsidR="00CF7198" w:rsidRPr="00F20D1E">
        <w:rPr>
          <w:color w:val="000000" w:themeColor="text1"/>
          <w:sz w:val="23"/>
          <w:szCs w:val="23"/>
        </w:rPr>
        <w:br/>
      </w:r>
      <w:r w:rsidRPr="00F20D1E">
        <w:rPr>
          <w:color w:val="000000" w:themeColor="text1"/>
          <w:sz w:val="23"/>
          <w:szCs w:val="23"/>
        </w:rPr>
        <w:t xml:space="preserve">z zamówieniem. </w:t>
      </w:r>
    </w:p>
    <w:p w14:paraId="45B4A078" w14:textId="77777777" w:rsidR="00A132CF" w:rsidRPr="00F20D1E" w:rsidRDefault="00706832" w:rsidP="007844BB">
      <w:pPr>
        <w:pStyle w:val="Default"/>
        <w:numPr>
          <w:ilvl w:val="0"/>
          <w:numId w:val="18"/>
        </w:numPr>
        <w:spacing w:after="68" w:line="276" w:lineRule="auto"/>
        <w:jc w:val="both"/>
        <w:rPr>
          <w:color w:val="000000" w:themeColor="text1"/>
          <w:sz w:val="23"/>
          <w:szCs w:val="23"/>
        </w:rPr>
      </w:pPr>
      <w:r w:rsidRPr="00F20D1E">
        <w:rPr>
          <w:color w:val="000000" w:themeColor="text1"/>
          <w:sz w:val="23"/>
          <w:szCs w:val="23"/>
        </w:rPr>
        <w:t xml:space="preserve">W przypadku odstąpienia od realizacji umowy przez Dostawcę z przyczyn przez niego zawinionych, zastrzega się karę umowną na rzecz Zamawiającego w wysokości 10% wartości dostaw, które nie zostały zrealizowane. </w:t>
      </w:r>
    </w:p>
    <w:p w14:paraId="3D7CF223" w14:textId="77777777" w:rsidR="00A132CF" w:rsidRPr="00F20D1E" w:rsidRDefault="00706832" w:rsidP="007844BB">
      <w:pPr>
        <w:pStyle w:val="Default"/>
        <w:numPr>
          <w:ilvl w:val="0"/>
          <w:numId w:val="18"/>
        </w:numPr>
        <w:spacing w:after="68" w:line="276" w:lineRule="auto"/>
        <w:jc w:val="both"/>
        <w:rPr>
          <w:color w:val="000000" w:themeColor="text1"/>
          <w:sz w:val="23"/>
          <w:szCs w:val="23"/>
        </w:rPr>
      </w:pPr>
      <w:r w:rsidRPr="00F20D1E">
        <w:rPr>
          <w:color w:val="000000" w:themeColor="text1"/>
          <w:sz w:val="23"/>
          <w:szCs w:val="23"/>
        </w:rPr>
        <w:t xml:space="preserve">W przypadku odstąpienia od umowy przez Zamawiającego z winy Dostawcy ust. 2 stosuje się odpowiednio. </w:t>
      </w:r>
    </w:p>
    <w:p w14:paraId="32DB00D7" w14:textId="178A3181" w:rsidR="00521DF3" w:rsidRDefault="00706832" w:rsidP="00521DF3">
      <w:pPr>
        <w:pStyle w:val="Default"/>
        <w:numPr>
          <w:ilvl w:val="0"/>
          <w:numId w:val="18"/>
        </w:numPr>
        <w:spacing w:after="68" w:line="276" w:lineRule="auto"/>
        <w:jc w:val="both"/>
        <w:rPr>
          <w:color w:val="000000" w:themeColor="text1"/>
          <w:sz w:val="23"/>
          <w:szCs w:val="23"/>
        </w:rPr>
      </w:pPr>
      <w:r w:rsidRPr="00F20D1E">
        <w:rPr>
          <w:color w:val="000000" w:themeColor="text1"/>
          <w:sz w:val="23"/>
          <w:szCs w:val="23"/>
        </w:rPr>
        <w:t xml:space="preserve">Dostawca zapłaci Zamawiającemu karę umowną w wysokości </w:t>
      </w:r>
      <w:r w:rsidR="002A0B50" w:rsidRPr="00F20D1E">
        <w:rPr>
          <w:color w:val="000000" w:themeColor="text1"/>
          <w:sz w:val="23"/>
          <w:szCs w:val="23"/>
        </w:rPr>
        <w:t>5</w:t>
      </w:r>
      <w:r w:rsidR="009401DE" w:rsidRPr="00F20D1E">
        <w:rPr>
          <w:color w:val="000000" w:themeColor="text1"/>
          <w:sz w:val="23"/>
          <w:szCs w:val="23"/>
        </w:rPr>
        <w:t>00,00</w:t>
      </w:r>
      <w:r w:rsidRPr="00F20D1E">
        <w:rPr>
          <w:color w:val="000000" w:themeColor="text1"/>
          <w:sz w:val="23"/>
          <w:szCs w:val="23"/>
        </w:rPr>
        <w:t xml:space="preserve"> zł za każdy dzień </w:t>
      </w:r>
      <w:r w:rsidR="00521DF3">
        <w:rPr>
          <w:color w:val="000000" w:themeColor="text1"/>
          <w:sz w:val="23"/>
          <w:szCs w:val="23"/>
        </w:rPr>
        <w:t>zwłoki</w:t>
      </w:r>
      <w:r w:rsidR="00521DF3" w:rsidRPr="00F20D1E">
        <w:rPr>
          <w:color w:val="000000" w:themeColor="text1"/>
          <w:sz w:val="23"/>
          <w:szCs w:val="23"/>
        </w:rPr>
        <w:t xml:space="preserve"> </w:t>
      </w:r>
      <w:r w:rsidRPr="00F20D1E">
        <w:rPr>
          <w:color w:val="000000" w:themeColor="text1"/>
          <w:sz w:val="23"/>
          <w:szCs w:val="23"/>
        </w:rPr>
        <w:t xml:space="preserve">za przekroczenie terminu określonego w wezwaniu Dostawcy do wymiany reklamowanej partii rolek papieru. </w:t>
      </w:r>
    </w:p>
    <w:p w14:paraId="16BBF5ED" w14:textId="77777777" w:rsidR="00521DF3" w:rsidRPr="00521DF3" w:rsidRDefault="00521DF3" w:rsidP="00521DF3">
      <w:pPr>
        <w:pStyle w:val="Default"/>
        <w:numPr>
          <w:ilvl w:val="0"/>
          <w:numId w:val="18"/>
        </w:numPr>
        <w:spacing w:after="68" w:line="276" w:lineRule="auto"/>
        <w:jc w:val="both"/>
        <w:rPr>
          <w:color w:val="000000" w:themeColor="text1"/>
          <w:sz w:val="23"/>
          <w:szCs w:val="23"/>
        </w:rPr>
      </w:pPr>
      <w:r>
        <w:rPr>
          <w:color w:val="000000" w:themeColor="text1"/>
          <w:sz w:val="23"/>
          <w:szCs w:val="23"/>
        </w:rPr>
        <w:t xml:space="preserve">Maksymalna wysokość łącznych kar umownych wynosi </w:t>
      </w:r>
      <w:r w:rsidR="00577EB8">
        <w:rPr>
          <w:color w:val="000000" w:themeColor="text1"/>
          <w:sz w:val="23"/>
          <w:szCs w:val="23"/>
        </w:rPr>
        <w:t>20 % łącznego wynagrodzenia umownego.</w:t>
      </w:r>
    </w:p>
    <w:p w14:paraId="43D632F4" w14:textId="77777777" w:rsidR="00A132CF" w:rsidRPr="00F20D1E" w:rsidRDefault="00706832" w:rsidP="007844BB">
      <w:pPr>
        <w:pStyle w:val="Default"/>
        <w:numPr>
          <w:ilvl w:val="0"/>
          <w:numId w:val="18"/>
        </w:numPr>
        <w:spacing w:after="68" w:line="276" w:lineRule="auto"/>
        <w:jc w:val="both"/>
        <w:rPr>
          <w:color w:val="000000" w:themeColor="text1"/>
          <w:sz w:val="23"/>
          <w:szCs w:val="23"/>
        </w:rPr>
      </w:pPr>
      <w:r w:rsidRPr="00F20D1E">
        <w:rPr>
          <w:color w:val="000000" w:themeColor="text1"/>
          <w:sz w:val="23"/>
          <w:szCs w:val="23"/>
        </w:rPr>
        <w:t xml:space="preserve">O nałożeniu kary umownej, jej wysokości i podstawie jej nałożenia Zamawiający informuje pisemnie w terminie 7 dni od zaistnienia zdarzenia. Kara umowna płatna jest przez Dostawcę w terminie 7 dni od otrzymania wezwania do jej zapłaty, </w:t>
      </w:r>
      <w:r w:rsidR="00CF7198" w:rsidRPr="00F20D1E">
        <w:rPr>
          <w:color w:val="000000" w:themeColor="text1"/>
          <w:sz w:val="23"/>
          <w:szCs w:val="23"/>
        </w:rPr>
        <w:br/>
      </w:r>
      <w:r w:rsidRPr="00F20D1E">
        <w:rPr>
          <w:color w:val="000000" w:themeColor="text1"/>
          <w:sz w:val="23"/>
          <w:szCs w:val="23"/>
        </w:rPr>
        <w:t xml:space="preserve">a po bezskutecznym upływie tego terminu wysokość kary umownej ulega potrąceniu </w:t>
      </w:r>
      <w:r w:rsidR="00CF7198" w:rsidRPr="00F20D1E">
        <w:rPr>
          <w:color w:val="000000" w:themeColor="text1"/>
          <w:sz w:val="23"/>
          <w:szCs w:val="23"/>
        </w:rPr>
        <w:br/>
      </w:r>
      <w:r w:rsidRPr="00F20D1E">
        <w:rPr>
          <w:color w:val="000000" w:themeColor="text1"/>
          <w:sz w:val="23"/>
          <w:szCs w:val="23"/>
        </w:rPr>
        <w:t xml:space="preserve">z należności Dostawcy. </w:t>
      </w:r>
    </w:p>
    <w:p w14:paraId="0B6D9AC7" w14:textId="77777777" w:rsidR="00A132CF" w:rsidRPr="00F20D1E" w:rsidRDefault="00706832" w:rsidP="007844BB">
      <w:pPr>
        <w:pStyle w:val="Default"/>
        <w:numPr>
          <w:ilvl w:val="0"/>
          <w:numId w:val="18"/>
        </w:numPr>
        <w:spacing w:after="68" w:line="276" w:lineRule="auto"/>
        <w:jc w:val="both"/>
        <w:rPr>
          <w:color w:val="000000" w:themeColor="text1"/>
          <w:sz w:val="23"/>
          <w:szCs w:val="23"/>
        </w:rPr>
      </w:pPr>
      <w:r w:rsidRPr="00F20D1E">
        <w:rPr>
          <w:color w:val="000000" w:themeColor="text1"/>
          <w:sz w:val="23"/>
          <w:szCs w:val="23"/>
        </w:rPr>
        <w:t xml:space="preserve">W przypadku nieterminowej płatności przez Zamawiającego, Dostawcy będzie przysługiwać prawo naliczania ustawowych odsetek. </w:t>
      </w:r>
    </w:p>
    <w:p w14:paraId="06D7797F" w14:textId="77777777" w:rsidR="00706832" w:rsidRPr="00F20D1E" w:rsidRDefault="00706832" w:rsidP="007844BB">
      <w:pPr>
        <w:pStyle w:val="Default"/>
        <w:numPr>
          <w:ilvl w:val="0"/>
          <w:numId w:val="18"/>
        </w:numPr>
        <w:spacing w:after="68" w:line="276" w:lineRule="auto"/>
        <w:jc w:val="both"/>
        <w:rPr>
          <w:color w:val="000000" w:themeColor="text1"/>
          <w:sz w:val="23"/>
          <w:szCs w:val="23"/>
        </w:rPr>
      </w:pPr>
      <w:r w:rsidRPr="00F20D1E">
        <w:rPr>
          <w:color w:val="000000" w:themeColor="text1"/>
          <w:sz w:val="23"/>
          <w:szCs w:val="23"/>
        </w:rPr>
        <w:t xml:space="preserve">Niezależnie od zastrzeżonych kar umownych Zamawiającemu przysługuje prawo dochodzenia odszkodowania na zasadach ogólnych. </w:t>
      </w:r>
    </w:p>
    <w:p w14:paraId="135CAF44" w14:textId="77777777" w:rsidR="001E3240" w:rsidRPr="00F20D1E" w:rsidRDefault="001E3240" w:rsidP="007844BB">
      <w:pPr>
        <w:pStyle w:val="Default"/>
        <w:spacing w:line="276" w:lineRule="auto"/>
        <w:jc w:val="center"/>
        <w:rPr>
          <w:color w:val="000000" w:themeColor="text1"/>
          <w:sz w:val="23"/>
          <w:szCs w:val="23"/>
        </w:rPr>
      </w:pPr>
      <w:r w:rsidRPr="00F20D1E">
        <w:rPr>
          <w:b/>
          <w:bCs/>
          <w:color w:val="000000" w:themeColor="text1"/>
          <w:sz w:val="23"/>
          <w:szCs w:val="23"/>
        </w:rPr>
        <w:t>§ 7</w:t>
      </w:r>
    </w:p>
    <w:p w14:paraId="65BC8B08" w14:textId="77777777" w:rsidR="00A132CF" w:rsidRPr="00F20D1E" w:rsidRDefault="001E3240" w:rsidP="007844BB">
      <w:pPr>
        <w:pStyle w:val="Default"/>
        <w:numPr>
          <w:ilvl w:val="0"/>
          <w:numId w:val="19"/>
        </w:numPr>
        <w:spacing w:after="71" w:line="276" w:lineRule="auto"/>
        <w:jc w:val="both"/>
        <w:rPr>
          <w:color w:val="000000" w:themeColor="text1"/>
          <w:sz w:val="23"/>
          <w:szCs w:val="23"/>
        </w:rPr>
      </w:pPr>
      <w:r w:rsidRPr="00F20D1E">
        <w:rPr>
          <w:color w:val="000000" w:themeColor="text1"/>
          <w:sz w:val="23"/>
          <w:szCs w:val="23"/>
        </w:rPr>
        <w:t xml:space="preserve">Zmiana niniejszej umowy wymaga uzgodnienia stron w formie pisemnej, pod rygorem nieważności. </w:t>
      </w:r>
    </w:p>
    <w:p w14:paraId="0D2EAF1D" w14:textId="77777777" w:rsidR="001E3240" w:rsidRPr="00F20D1E" w:rsidRDefault="001E3240" w:rsidP="007844BB">
      <w:pPr>
        <w:pStyle w:val="Default"/>
        <w:numPr>
          <w:ilvl w:val="0"/>
          <w:numId w:val="19"/>
        </w:numPr>
        <w:spacing w:after="71" w:line="276" w:lineRule="auto"/>
        <w:jc w:val="both"/>
        <w:rPr>
          <w:color w:val="000000" w:themeColor="text1"/>
          <w:sz w:val="23"/>
          <w:szCs w:val="23"/>
        </w:rPr>
      </w:pPr>
      <w:r w:rsidRPr="00F20D1E">
        <w:rPr>
          <w:color w:val="000000" w:themeColor="text1"/>
          <w:sz w:val="23"/>
          <w:szCs w:val="23"/>
        </w:rPr>
        <w:t xml:space="preserve">Zmiana adresu stron </w:t>
      </w:r>
      <w:r w:rsidR="00F2741A">
        <w:rPr>
          <w:color w:val="000000" w:themeColor="text1"/>
          <w:sz w:val="23"/>
          <w:szCs w:val="23"/>
        </w:rPr>
        <w:t xml:space="preserve">umowy, w tym adresu e-mail, </w:t>
      </w:r>
      <w:r w:rsidRPr="00F20D1E">
        <w:rPr>
          <w:color w:val="000000" w:themeColor="text1"/>
          <w:sz w:val="23"/>
          <w:szCs w:val="23"/>
        </w:rPr>
        <w:t xml:space="preserve">wymaga pisemnego zawiadomienia drugiej strony, ale nie stanowi konieczności zmiany umowy. </w:t>
      </w:r>
    </w:p>
    <w:p w14:paraId="5300B304" w14:textId="77777777" w:rsidR="001E3240" w:rsidRPr="00F20D1E" w:rsidRDefault="001E3240" w:rsidP="007844BB">
      <w:pPr>
        <w:pStyle w:val="Default"/>
        <w:spacing w:line="276" w:lineRule="auto"/>
        <w:jc w:val="center"/>
        <w:rPr>
          <w:color w:val="000000" w:themeColor="text1"/>
          <w:sz w:val="23"/>
          <w:szCs w:val="23"/>
        </w:rPr>
      </w:pPr>
      <w:r w:rsidRPr="00F20D1E">
        <w:rPr>
          <w:b/>
          <w:bCs/>
          <w:color w:val="000000" w:themeColor="text1"/>
          <w:sz w:val="23"/>
          <w:szCs w:val="23"/>
        </w:rPr>
        <w:t>§ 8</w:t>
      </w:r>
    </w:p>
    <w:p w14:paraId="5CE0853B" w14:textId="77777777" w:rsidR="00A132CF" w:rsidRPr="00F20D1E" w:rsidRDefault="001E3240" w:rsidP="007844BB">
      <w:pPr>
        <w:pStyle w:val="Default"/>
        <w:numPr>
          <w:ilvl w:val="0"/>
          <w:numId w:val="20"/>
        </w:numPr>
        <w:spacing w:after="71" w:line="276" w:lineRule="auto"/>
        <w:jc w:val="both"/>
        <w:rPr>
          <w:color w:val="000000" w:themeColor="text1"/>
          <w:sz w:val="23"/>
          <w:szCs w:val="23"/>
        </w:rPr>
      </w:pPr>
      <w:r w:rsidRPr="00F20D1E">
        <w:rPr>
          <w:color w:val="000000" w:themeColor="text1"/>
          <w:sz w:val="23"/>
          <w:szCs w:val="23"/>
        </w:rPr>
        <w:t xml:space="preserve">W przypadku zaistnienia istotnej zmiany okoliczności powodującej, że wykonanie umowy nie leży w interesie publicznym, czego nie można było przewidzieć w chwili zawarcia umowy, Zamawiający zgodnie z art. 145 ustawy Prawo zamówień publicznych może </w:t>
      </w:r>
      <w:r w:rsidRPr="00F20D1E">
        <w:rPr>
          <w:color w:val="000000" w:themeColor="text1"/>
          <w:sz w:val="23"/>
          <w:szCs w:val="23"/>
        </w:rPr>
        <w:lastRenderedPageBreak/>
        <w:t xml:space="preserve">odstąpić od umowy w terminie 30 dni od powzięcia wiadomości o tych okolicznościach. W tej sytuacji Dostawca może żądać wyłącznie wynagrodzenia należnego z tytułu wykonanej części umowy. </w:t>
      </w:r>
    </w:p>
    <w:p w14:paraId="2C640E0A" w14:textId="77777777" w:rsidR="00A132CF" w:rsidRPr="00F20D1E" w:rsidRDefault="001E3240" w:rsidP="007844BB">
      <w:pPr>
        <w:pStyle w:val="Default"/>
        <w:numPr>
          <w:ilvl w:val="0"/>
          <w:numId w:val="20"/>
        </w:numPr>
        <w:spacing w:after="71" w:line="276" w:lineRule="auto"/>
        <w:jc w:val="both"/>
        <w:rPr>
          <w:color w:val="000000" w:themeColor="text1"/>
          <w:sz w:val="23"/>
          <w:szCs w:val="23"/>
        </w:rPr>
      </w:pPr>
      <w:r w:rsidRPr="00F20D1E">
        <w:rPr>
          <w:color w:val="000000" w:themeColor="text1"/>
          <w:sz w:val="23"/>
          <w:szCs w:val="23"/>
        </w:rPr>
        <w:t xml:space="preserve">Umowa może ulec rozwiązaniu w każdym czasie na mocy porozumienia stron. </w:t>
      </w:r>
    </w:p>
    <w:p w14:paraId="157B54CD" w14:textId="2B99CE26" w:rsidR="001E3240" w:rsidRPr="00F20D1E" w:rsidRDefault="001E3240" w:rsidP="007844BB">
      <w:pPr>
        <w:pStyle w:val="Default"/>
        <w:numPr>
          <w:ilvl w:val="0"/>
          <w:numId w:val="20"/>
        </w:numPr>
        <w:spacing w:after="71" w:line="276" w:lineRule="auto"/>
        <w:jc w:val="both"/>
        <w:rPr>
          <w:color w:val="000000" w:themeColor="text1"/>
          <w:sz w:val="23"/>
          <w:szCs w:val="23"/>
        </w:rPr>
      </w:pPr>
      <w:r w:rsidRPr="00F20D1E">
        <w:rPr>
          <w:color w:val="000000" w:themeColor="text1"/>
          <w:sz w:val="23"/>
          <w:szCs w:val="23"/>
        </w:rPr>
        <w:t xml:space="preserve">W przypadkach stwierdzenia przez Zamawiającego braku należytej realizacji umowy przez Dostawcę, Zamawiający może wezwać pisemnie Dostawcę </w:t>
      </w:r>
      <w:r w:rsidR="00CF7198" w:rsidRPr="00F20D1E">
        <w:rPr>
          <w:color w:val="000000" w:themeColor="text1"/>
          <w:sz w:val="23"/>
          <w:szCs w:val="23"/>
        </w:rPr>
        <w:t xml:space="preserve">do zaprzestania naruszeń umowy </w:t>
      </w:r>
      <w:r w:rsidR="00F35309" w:rsidRPr="00F20D1E">
        <w:rPr>
          <w:color w:val="000000" w:themeColor="text1"/>
          <w:sz w:val="23"/>
          <w:szCs w:val="23"/>
        </w:rPr>
        <w:t xml:space="preserve">w terminie </w:t>
      </w:r>
      <w:r w:rsidRPr="00F20D1E">
        <w:rPr>
          <w:color w:val="000000" w:themeColor="text1"/>
          <w:sz w:val="23"/>
          <w:szCs w:val="23"/>
        </w:rPr>
        <w:t>wskazanym w wezwaniu</w:t>
      </w:r>
      <w:r w:rsidR="008D285E" w:rsidRPr="00F20D1E">
        <w:rPr>
          <w:color w:val="000000" w:themeColor="text1"/>
          <w:sz w:val="23"/>
          <w:szCs w:val="23"/>
        </w:rPr>
        <w:t xml:space="preserve">, </w:t>
      </w:r>
      <w:r w:rsidRPr="00F20D1E">
        <w:rPr>
          <w:color w:val="000000" w:themeColor="text1"/>
          <w:sz w:val="23"/>
          <w:szCs w:val="23"/>
        </w:rPr>
        <w:t xml:space="preserve">nie krótszym </w:t>
      </w:r>
      <w:r w:rsidR="008D285E" w:rsidRPr="00F20D1E">
        <w:rPr>
          <w:color w:val="000000" w:themeColor="text1"/>
          <w:sz w:val="23"/>
          <w:szCs w:val="23"/>
        </w:rPr>
        <w:t xml:space="preserve">jednak </w:t>
      </w:r>
      <w:r w:rsidRPr="00F20D1E">
        <w:rPr>
          <w:color w:val="000000" w:themeColor="text1"/>
          <w:sz w:val="23"/>
          <w:szCs w:val="23"/>
        </w:rPr>
        <w:t>niż</w:t>
      </w:r>
      <w:r w:rsidR="00CF7198" w:rsidRPr="00F20D1E">
        <w:rPr>
          <w:color w:val="000000" w:themeColor="text1"/>
          <w:sz w:val="23"/>
          <w:szCs w:val="23"/>
        </w:rPr>
        <w:t xml:space="preserve"> </w:t>
      </w:r>
      <w:r w:rsidR="008D285E" w:rsidRPr="00F20D1E">
        <w:rPr>
          <w:color w:val="000000" w:themeColor="text1"/>
          <w:sz w:val="23"/>
          <w:szCs w:val="23"/>
        </w:rPr>
        <w:t>3</w:t>
      </w:r>
      <w:r w:rsidR="00CF7198" w:rsidRPr="00F20D1E">
        <w:rPr>
          <w:color w:val="000000" w:themeColor="text1"/>
          <w:sz w:val="23"/>
          <w:szCs w:val="23"/>
        </w:rPr>
        <w:t xml:space="preserve"> dni </w:t>
      </w:r>
      <w:r w:rsidR="0096282E" w:rsidRPr="00F20D1E">
        <w:rPr>
          <w:color w:val="000000" w:themeColor="text1"/>
          <w:sz w:val="23"/>
          <w:szCs w:val="23"/>
        </w:rPr>
        <w:br/>
      </w:r>
      <w:r w:rsidR="00CF7198" w:rsidRPr="00F20D1E">
        <w:rPr>
          <w:color w:val="000000" w:themeColor="text1"/>
          <w:sz w:val="23"/>
          <w:szCs w:val="23"/>
        </w:rPr>
        <w:t xml:space="preserve">od otrzymania wezwania. </w:t>
      </w:r>
      <w:r w:rsidRPr="00F20D1E">
        <w:rPr>
          <w:color w:val="000000" w:themeColor="text1"/>
          <w:sz w:val="23"/>
          <w:szCs w:val="23"/>
        </w:rPr>
        <w:t xml:space="preserve">W przypadku bezskutecznego upływu wyznaczonego terminu, Zamawiający może </w:t>
      </w:r>
      <w:r w:rsidR="00B05C1F">
        <w:rPr>
          <w:color w:val="000000" w:themeColor="text1"/>
          <w:sz w:val="23"/>
          <w:szCs w:val="23"/>
        </w:rPr>
        <w:t xml:space="preserve">odstąpić od umowy w trybie natychmiastowym, a oświadczenie </w:t>
      </w:r>
      <w:r w:rsidR="00FF61A8">
        <w:rPr>
          <w:color w:val="000000" w:themeColor="text1"/>
          <w:sz w:val="23"/>
          <w:szCs w:val="23"/>
        </w:rPr>
        <w:br/>
      </w:r>
      <w:r w:rsidR="00B05C1F">
        <w:rPr>
          <w:color w:val="000000" w:themeColor="text1"/>
          <w:sz w:val="23"/>
          <w:szCs w:val="23"/>
        </w:rPr>
        <w:t>o odstąpieniu może być złożone w terminie 90 dni od dnia ziszczenia się zdarzenia umożliwiającego odstąpienie.</w:t>
      </w:r>
    </w:p>
    <w:p w14:paraId="3770F4AB" w14:textId="77777777" w:rsidR="001E3240" w:rsidRPr="00F20D1E" w:rsidRDefault="001E3240" w:rsidP="007844BB">
      <w:pPr>
        <w:pStyle w:val="Default"/>
        <w:spacing w:line="276" w:lineRule="auto"/>
        <w:jc w:val="center"/>
        <w:rPr>
          <w:color w:val="000000" w:themeColor="text1"/>
          <w:sz w:val="23"/>
          <w:szCs w:val="23"/>
        </w:rPr>
      </w:pPr>
      <w:r w:rsidRPr="00F20D1E">
        <w:rPr>
          <w:b/>
          <w:bCs/>
          <w:color w:val="000000" w:themeColor="text1"/>
          <w:sz w:val="23"/>
          <w:szCs w:val="23"/>
        </w:rPr>
        <w:t>§ 9</w:t>
      </w:r>
    </w:p>
    <w:p w14:paraId="036726CE" w14:textId="77777777" w:rsidR="001E3240" w:rsidRPr="00F20D1E" w:rsidRDefault="001E3240" w:rsidP="007844BB">
      <w:pPr>
        <w:pStyle w:val="Default"/>
        <w:spacing w:line="276" w:lineRule="auto"/>
        <w:jc w:val="both"/>
        <w:rPr>
          <w:color w:val="000000" w:themeColor="text1"/>
          <w:sz w:val="23"/>
          <w:szCs w:val="23"/>
        </w:rPr>
      </w:pPr>
      <w:r w:rsidRPr="00F20D1E">
        <w:rPr>
          <w:color w:val="000000" w:themeColor="text1"/>
          <w:sz w:val="23"/>
          <w:szCs w:val="23"/>
        </w:rPr>
        <w:t xml:space="preserve">W sprawach nieuregulowanych niniejszą umową stosuje się przepisy obowiązującego prawa, </w:t>
      </w:r>
      <w:r w:rsidRPr="00F20D1E">
        <w:rPr>
          <w:color w:val="000000" w:themeColor="text1"/>
          <w:sz w:val="23"/>
          <w:szCs w:val="23"/>
        </w:rPr>
        <w:br/>
        <w:t xml:space="preserve">w tym Kodeksu Cywilnego. </w:t>
      </w:r>
    </w:p>
    <w:p w14:paraId="274868C8" w14:textId="77777777" w:rsidR="001E3240" w:rsidRPr="00F20D1E" w:rsidRDefault="001E3240" w:rsidP="007844BB">
      <w:pPr>
        <w:pStyle w:val="Default"/>
        <w:spacing w:line="276" w:lineRule="auto"/>
        <w:jc w:val="center"/>
        <w:rPr>
          <w:color w:val="000000" w:themeColor="text1"/>
          <w:sz w:val="23"/>
          <w:szCs w:val="23"/>
        </w:rPr>
      </w:pPr>
      <w:r w:rsidRPr="00F20D1E">
        <w:rPr>
          <w:b/>
          <w:bCs/>
          <w:color w:val="000000" w:themeColor="text1"/>
          <w:sz w:val="23"/>
          <w:szCs w:val="23"/>
        </w:rPr>
        <w:t>§ 10</w:t>
      </w:r>
    </w:p>
    <w:p w14:paraId="1FE8801F" w14:textId="77777777" w:rsidR="001E3240" w:rsidRPr="00F20D1E" w:rsidRDefault="001E3240" w:rsidP="007844BB">
      <w:pPr>
        <w:pStyle w:val="Default"/>
        <w:spacing w:line="276" w:lineRule="auto"/>
        <w:jc w:val="both"/>
        <w:rPr>
          <w:color w:val="000000" w:themeColor="text1"/>
          <w:sz w:val="23"/>
          <w:szCs w:val="23"/>
        </w:rPr>
      </w:pPr>
      <w:r w:rsidRPr="00F20D1E">
        <w:rPr>
          <w:color w:val="000000" w:themeColor="text1"/>
          <w:sz w:val="23"/>
          <w:szCs w:val="23"/>
        </w:rPr>
        <w:t xml:space="preserve">Ewentualne spory związane z realizacją umowy, Strony po nieskutecznej mediacji poddają pod rozstrzygnięcie sądowi powszechnemu właściwemu dla siedziby Zamawiającego. </w:t>
      </w:r>
    </w:p>
    <w:p w14:paraId="3587F955" w14:textId="77777777" w:rsidR="001E3240" w:rsidRPr="00F20D1E" w:rsidRDefault="001E3240" w:rsidP="007844BB">
      <w:pPr>
        <w:pStyle w:val="Default"/>
        <w:spacing w:line="276" w:lineRule="auto"/>
        <w:jc w:val="center"/>
        <w:rPr>
          <w:color w:val="000000" w:themeColor="text1"/>
          <w:sz w:val="23"/>
          <w:szCs w:val="23"/>
        </w:rPr>
      </w:pPr>
      <w:r w:rsidRPr="00F20D1E">
        <w:rPr>
          <w:b/>
          <w:bCs/>
          <w:color w:val="000000" w:themeColor="text1"/>
          <w:sz w:val="23"/>
          <w:szCs w:val="23"/>
        </w:rPr>
        <w:t>§ 11</w:t>
      </w:r>
    </w:p>
    <w:p w14:paraId="3C750413" w14:textId="77777777" w:rsidR="001E3240" w:rsidRPr="00F20D1E" w:rsidRDefault="001E3240" w:rsidP="007844BB">
      <w:pPr>
        <w:pStyle w:val="Default"/>
        <w:spacing w:line="276" w:lineRule="auto"/>
        <w:jc w:val="both"/>
        <w:rPr>
          <w:color w:val="000000" w:themeColor="text1"/>
          <w:sz w:val="23"/>
          <w:szCs w:val="23"/>
        </w:rPr>
      </w:pPr>
      <w:r w:rsidRPr="00F20D1E">
        <w:rPr>
          <w:color w:val="000000" w:themeColor="text1"/>
          <w:sz w:val="23"/>
          <w:szCs w:val="23"/>
        </w:rPr>
        <w:t xml:space="preserve">Umowę sporządzono w </w:t>
      </w:r>
      <w:r w:rsidR="00020A74" w:rsidRPr="00F20D1E">
        <w:rPr>
          <w:color w:val="000000" w:themeColor="text1"/>
          <w:sz w:val="23"/>
          <w:szCs w:val="23"/>
        </w:rPr>
        <w:t>dwóch</w:t>
      </w:r>
      <w:r w:rsidRPr="00F20D1E">
        <w:rPr>
          <w:color w:val="000000" w:themeColor="text1"/>
          <w:sz w:val="23"/>
          <w:szCs w:val="23"/>
        </w:rPr>
        <w:t xml:space="preserve"> jednobrzmiących egzemplarzach</w:t>
      </w:r>
      <w:r w:rsidR="00020A74" w:rsidRPr="00F20D1E">
        <w:rPr>
          <w:color w:val="000000" w:themeColor="text1"/>
          <w:sz w:val="23"/>
          <w:szCs w:val="23"/>
        </w:rPr>
        <w:t>.</w:t>
      </w:r>
      <w:r w:rsidRPr="00F20D1E">
        <w:rPr>
          <w:color w:val="000000" w:themeColor="text1"/>
          <w:sz w:val="23"/>
          <w:szCs w:val="23"/>
        </w:rPr>
        <w:t xml:space="preserve"> </w:t>
      </w:r>
    </w:p>
    <w:p w14:paraId="702A30B4" w14:textId="77777777" w:rsidR="00317701" w:rsidRDefault="00317701" w:rsidP="007844BB">
      <w:pPr>
        <w:pStyle w:val="Default"/>
        <w:spacing w:line="276" w:lineRule="auto"/>
        <w:jc w:val="both"/>
        <w:rPr>
          <w:color w:val="000000" w:themeColor="text1"/>
          <w:sz w:val="23"/>
          <w:szCs w:val="23"/>
        </w:rPr>
      </w:pPr>
    </w:p>
    <w:p w14:paraId="1D9B677F" w14:textId="77777777" w:rsidR="001930B2" w:rsidRPr="00F20D1E" w:rsidRDefault="001930B2" w:rsidP="007844BB">
      <w:pPr>
        <w:pStyle w:val="Default"/>
        <w:spacing w:line="276" w:lineRule="auto"/>
        <w:jc w:val="both"/>
        <w:rPr>
          <w:color w:val="000000" w:themeColor="text1"/>
          <w:sz w:val="23"/>
          <w:szCs w:val="23"/>
        </w:rPr>
      </w:pPr>
    </w:p>
    <w:p w14:paraId="6DDE4196" w14:textId="77777777" w:rsidR="001E3240" w:rsidRPr="00F20D1E" w:rsidRDefault="001E3240" w:rsidP="007844BB">
      <w:pPr>
        <w:pStyle w:val="Default"/>
        <w:spacing w:line="276" w:lineRule="auto"/>
        <w:jc w:val="both"/>
        <w:rPr>
          <w:color w:val="000000" w:themeColor="text1"/>
          <w:sz w:val="22"/>
          <w:szCs w:val="22"/>
        </w:rPr>
      </w:pPr>
      <w:r w:rsidRPr="00F20D1E">
        <w:rPr>
          <w:color w:val="000000" w:themeColor="text1"/>
          <w:sz w:val="22"/>
          <w:szCs w:val="22"/>
        </w:rPr>
        <w:t xml:space="preserve">Załączniki do umowy : </w:t>
      </w:r>
    </w:p>
    <w:p w14:paraId="0286F827" w14:textId="77777777" w:rsidR="001E3240" w:rsidRPr="00F20D1E" w:rsidRDefault="001E3240" w:rsidP="007844BB">
      <w:pPr>
        <w:pStyle w:val="Default"/>
        <w:spacing w:line="276" w:lineRule="auto"/>
        <w:jc w:val="both"/>
        <w:rPr>
          <w:color w:val="000000" w:themeColor="text1"/>
          <w:sz w:val="22"/>
          <w:szCs w:val="22"/>
        </w:rPr>
      </w:pPr>
      <w:r w:rsidRPr="00F20D1E">
        <w:rPr>
          <w:color w:val="000000" w:themeColor="text1"/>
          <w:sz w:val="22"/>
          <w:szCs w:val="22"/>
        </w:rPr>
        <w:t xml:space="preserve">Załącznik nr 1 – </w:t>
      </w:r>
      <w:r w:rsidR="00D214DF">
        <w:rPr>
          <w:color w:val="000000" w:themeColor="text1"/>
          <w:sz w:val="22"/>
          <w:szCs w:val="22"/>
        </w:rPr>
        <w:t xml:space="preserve">parametry </w:t>
      </w:r>
      <w:r w:rsidR="00D214DF" w:rsidRPr="00D214DF">
        <w:rPr>
          <w:color w:val="000000" w:themeColor="text1"/>
          <w:sz w:val="22"/>
          <w:szCs w:val="22"/>
        </w:rPr>
        <w:t>papieru do auto</w:t>
      </w:r>
      <w:r w:rsidR="00D214DF">
        <w:rPr>
          <w:color w:val="000000" w:themeColor="text1"/>
          <w:sz w:val="22"/>
          <w:szCs w:val="22"/>
        </w:rPr>
        <w:t>matów stacjonarnych i mobilnych.</w:t>
      </w:r>
    </w:p>
    <w:p w14:paraId="0EEAAFEF" w14:textId="77777777" w:rsidR="001E3240" w:rsidRPr="00F20D1E" w:rsidRDefault="001E3240" w:rsidP="007844BB">
      <w:pPr>
        <w:pStyle w:val="Default"/>
        <w:spacing w:line="276" w:lineRule="auto"/>
        <w:jc w:val="both"/>
        <w:rPr>
          <w:color w:val="000000" w:themeColor="text1"/>
          <w:sz w:val="23"/>
          <w:szCs w:val="23"/>
        </w:rPr>
      </w:pPr>
    </w:p>
    <w:p w14:paraId="5C6C2D68" w14:textId="77777777" w:rsidR="001E3240" w:rsidRPr="00F20D1E" w:rsidRDefault="001E3240" w:rsidP="007844BB">
      <w:pPr>
        <w:pStyle w:val="Default"/>
        <w:spacing w:line="276" w:lineRule="auto"/>
        <w:jc w:val="both"/>
        <w:rPr>
          <w:color w:val="000000" w:themeColor="text1"/>
          <w:sz w:val="23"/>
          <w:szCs w:val="23"/>
        </w:rPr>
      </w:pPr>
    </w:p>
    <w:p w14:paraId="3D16C77F" w14:textId="77777777" w:rsidR="001E3240" w:rsidRPr="00F20D1E" w:rsidRDefault="001E3240" w:rsidP="007844BB">
      <w:pPr>
        <w:pStyle w:val="Default"/>
        <w:spacing w:line="276" w:lineRule="auto"/>
        <w:jc w:val="both"/>
        <w:rPr>
          <w:color w:val="000000" w:themeColor="text1"/>
          <w:sz w:val="23"/>
          <w:szCs w:val="23"/>
        </w:rPr>
      </w:pPr>
    </w:p>
    <w:p w14:paraId="2DF02F60" w14:textId="77777777" w:rsidR="001E3240" w:rsidRPr="00F20D1E" w:rsidRDefault="001E3240" w:rsidP="007844BB">
      <w:pPr>
        <w:pStyle w:val="Default"/>
        <w:spacing w:line="276" w:lineRule="auto"/>
        <w:jc w:val="both"/>
        <w:rPr>
          <w:color w:val="000000" w:themeColor="text1"/>
          <w:sz w:val="23"/>
          <w:szCs w:val="23"/>
        </w:rPr>
      </w:pPr>
    </w:p>
    <w:p w14:paraId="7256405A" w14:textId="77777777" w:rsidR="001E3240" w:rsidRPr="00F20D1E" w:rsidRDefault="001E3240" w:rsidP="007844BB">
      <w:pPr>
        <w:pStyle w:val="Default"/>
        <w:spacing w:line="276" w:lineRule="auto"/>
        <w:jc w:val="both"/>
        <w:rPr>
          <w:color w:val="000000" w:themeColor="text1"/>
          <w:sz w:val="23"/>
          <w:szCs w:val="23"/>
        </w:rPr>
      </w:pPr>
    </w:p>
    <w:p w14:paraId="71EFABA9" w14:textId="77777777" w:rsidR="001E3240" w:rsidRPr="00F20D1E" w:rsidRDefault="001E3240" w:rsidP="007844BB">
      <w:pPr>
        <w:pStyle w:val="Default"/>
        <w:spacing w:line="276" w:lineRule="auto"/>
        <w:jc w:val="both"/>
        <w:rPr>
          <w:color w:val="000000" w:themeColor="text1"/>
          <w:sz w:val="23"/>
          <w:szCs w:val="23"/>
        </w:rPr>
      </w:pPr>
    </w:p>
    <w:p w14:paraId="1299730D" w14:textId="77777777" w:rsidR="001E3240" w:rsidRPr="00F20D1E" w:rsidRDefault="001E3240" w:rsidP="007844BB">
      <w:pPr>
        <w:pStyle w:val="Default"/>
        <w:spacing w:line="276" w:lineRule="auto"/>
        <w:jc w:val="both"/>
        <w:rPr>
          <w:color w:val="000000" w:themeColor="text1"/>
          <w:sz w:val="23"/>
          <w:szCs w:val="23"/>
        </w:rPr>
      </w:pPr>
      <w:r w:rsidRPr="00F20D1E">
        <w:rPr>
          <w:color w:val="000000" w:themeColor="text1"/>
          <w:sz w:val="23"/>
          <w:szCs w:val="23"/>
        </w:rPr>
        <w:t xml:space="preserve">...................................... </w:t>
      </w:r>
      <w:r w:rsidRPr="00F20D1E">
        <w:rPr>
          <w:color w:val="000000" w:themeColor="text1"/>
          <w:sz w:val="23"/>
          <w:szCs w:val="23"/>
        </w:rPr>
        <w:tab/>
      </w:r>
      <w:r w:rsidRPr="00F20D1E">
        <w:rPr>
          <w:color w:val="000000" w:themeColor="text1"/>
          <w:sz w:val="23"/>
          <w:szCs w:val="23"/>
        </w:rPr>
        <w:tab/>
      </w:r>
      <w:r w:rsidRPr="00F20D1E">
        <w:rPr>
          <w:color w:val="000000" w:themeColor="text1"/>
          <w:sz w:val="23"/>
          <w:szCs w:val="23"/>
        </w:rPr>
        <w:tab/>
      </w:r>
      <w:r w:rsidRPr="00F20D1E">
        <w:rPr>
          <w:color w:val="000000" w:themeColor="text1"/>
          <w:sz w:val="23"/>
          <w:szCs w:val="23"/>
        </w:rPr>
        <w:tab/>
      </w:r>
      <w:r w:rsidRPr="00F20D1E">
        <w:rPr>
          <w:color w:val="000000" w:themeColor="text1"/>
          <w:sz w:val="23"/>
          <w:szCs w:val="23"/>
        </w:rPr>
        <w:tab/>
        <w:t xml:space="preserve">      ............................................. </w:t>
      </w:r>
    </w:p>
    <w:p w14:paraId="23DF688E" w14:textId="77777777" w:rsidR="001E3240" w:rsidRPr="00F20D1E" w:rsidRDefault="00D478F7" w:rsidP="007844BB">
      <w:pPr>
        <w:pStyle w:val="Default"/>
        <w:spacing w:line="276" w:lineRule="auto"/>
        <w:jc w:val="both"/>
        <w:rPr>
          <w:color w:val="000000" w:themeColor="text1"/>
          <w:sz w:val="23"/>
          <w:szCs w:val="23"/>
        </w:rPr>
      </w:pPr>
      <w:r w:rsidRPr="00F20D1E">
        <w:rPr>
          <w:b/>
          <w:bCs/>
          <w:color w:val="000000" w:themeColor="text1"/>
          <w:sz w:val="23"/>
          <w:szCs w:val="23"/>
        </w:rPr>
        <w:t xml:space="preserve">     </w:t>
      </w:r>
      <w:r w:rsidR="001E3240" w:rsidRPr="00F20D1E">
        <w:rPr>
          <w:b/>
          <w:bCs/>
          <w:color w:val="000000" w:themeColor="text1"/>
          <w:sz w:val="23"/>
          <w:szCs w:val="23"/>
        </w:rPr>
        <w:t>DOSTAWCA</w:t>
      </w:r>
      <w:r w:rsidR="001E3240" w:rsidRPr="00F20D1E">
        <w:rPr>
          <w:color w:val="000000" w:themeColor="text1"/>
          <w:sz w:val="23"/>
          <w:szCs w:val="23"/>
        </w:rPr>
        <w:t xml:space="preserve">: </w:t>
      </w:r>
      <w:r w:rsidR="001E3240" w:rsidRPr="00F20D1E">
        <w:rPr>
          <w:color w:val="000000" w:themeColor="text1"/>
          <w:sz w:val="23"/>
          <w:szCs w:val="23"/>
        </w:rPr>
        <w:tab/>
      </w:r>
      <w:r w:rsidR="001E3240" w:rsidRPr="00F20D1E">
        <w:rPr>
          <w:color w:val="000000" w:themeColor="text1"/>
          <w:sz w:val="23"/>
          <w:szCs w:val="23"/>
        </w:rPr>
        <w:tab/>
      </w:r>
      <w:r w:rsidR="001E3240" w:rsidRPr="00F20D1E">
        <w:rPr>
          <w:color w:val="000000" w:themeColor="text1"/>
          <w:sz w:val="23"/>
          <w:szCs w:val="23"/>
        </w:rPr>
        <w:tab/>
      </w:r>
      <w:r w:rsidR="001E3240" w:rsidRPr="00F20D1E">
        <w:rPr>
          <w:color w:val="000000" w:themeColor="text1"/>
          <w:sz w:val="23"/>
          <w:szCs w:val="23"/>
        </w:rPr>
        <w:tab/>
      </w:r>
      <w:r w:rsidR="001E3240" w:rsidRPr="00F20D1E">
        <w:rPr>
          <w:color w:val="000000" w:themeColor="text1"/>
          <w:sz w:val="23"/>
          <w:szCs w:val="23"/>
        </w:rPr>
        <w:tab/>
      </w:r>
      <w:r w:rsidR="001E3240" w:rsidRPr="00F20D1E">
        <w:rPr>
          <w:color w:val="000000" w:themeColor="text1"/>
          <w:sz w:val="23"/>
          <w:szCs w:val="23"/>
        </w:rPr>
        <w:tab/>
      </w:r>
      <w:r w:rsidR="001E3240" w:rsidRPr="00F20D1E">
        <w:rPr>
          <w:color w:val="000000" w:themeColor="text1"/>
          <w:sz w:val="23"/>
          <w:szCs w:val="23"/>
        </w:rPr>
        <w:tab/>
      </w:r>
      <w:r w:rsidR="001E3240" w:rsidRPr="00F20D1E">
        <w:rPr>
          <w:b/>
          <w:bCs/>
          <w:color w:val="000000" w:themeColor="text1"/>
          <w:sz w:val="23"/>
          <w:szCs w:val="23"/>
        </w:rPr>
        <w:t>ZAMAWIAJĄCY:</w:t>
      </w:r>
    </w:p>
    <w:sectPr w:rsidR="001E3240" w:rsidRPr="00F20D1E" w:rsidSect="002F6D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903C4" w14:textId="77777777" w:rsidR="002441E6" w:rsidRDefault="002441E6" w:rsidP="00476A32">
      <w:r>
        <w:separator/>
      </w:r>
    </w:p>
  </w:endnote>
  <w:endnote w:type="continuationSeparator" w:id="0">
    <w:p w14:paraId="09EABECF" w14:textId="77777777" w:rsidR="002441E6" w:rsidRDefault="002441E6" w:rsidP="0047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F6387" w14:textId="77777777" w:rsidR="002441E6" w:rsidRDefault="002441E6" w:rsidP="00476A32">
      <w:r>
        <w:separator/>
      </w:r>
    </w:p>
  </w:footnote>
  <w:footnote w:type="continuationSeparator" w:id="0">
    <w:p w14:paraId="5E98B0D7" w14:textId="77777777" w:rsidR="002441E6" w:rsidRDefault="002441E6" w:rsidP="00476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0E65"/>
    <w:multiLevelType w:val="hybridMultilevel"/>
    <w:tmpl w:val="8070D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747AD4"/>
    <w:multiLevelType w:val="hybridMultilevel"/>
    <w:tmpl w:val="6B226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2428A"/>
    <w:multiLevelType w:val="hybridMultilevel"/>
    <w:tmpl w:val="E6D06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766F6B"/>
    <w:multiLevelType w:val="hybridMultilevel"/>
    <w:tmpl w:val="73AAB8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50A2479"/>
    <w:multiLevelType w:val="hybridMultilevel"/>
    <w:tmpl w:val="220A2C5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7D00B82"/>
    <w:multiLevelType w:val="hybridMultilevel"/>
    <w:tmpl w:val="C6CE4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D32DF3"/>
    <w:multiLevelType w:val="hybridMultilevel"/>
    <w:tmpl w:val="F58A77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28458F"/>
    <w:multiLevelType w:val="hybridMultilevel"/>
    <w:tmpl w:val="8F16E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56581"/>
    <w:multiLevelType w:val="hybridMultilevel"/>
    <w:tmpl w:val="85A0C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79499A"/>
    <w:multiLevelType w:val="hybridMultilevel"/>
    <w:tmpl w:val="2B909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2465FA"/>
    <w:multiLevelType w:val="hybridMultilevel"/>
    <w:tmpl w:val="09FEB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9E50F5"/>
    <w:multiLevelType w:val="hybridMultilevel"/>
    <w:tmpl w:val="F1AE2BD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53762A7F"/>
    <w:multiLevelType w:val="hybridMultilevel"/>
    <w:tmpl w:val="E974C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20430B"/>
    <w:multiLevelType w:val="hybridMultilevel"/>
    <w:tmpl w:val="7CFC47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5E175469"/>
    <w:multiLevelType w:val="hybridMultilevel"/>
    <w:tmpl w:val="30DA7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2C3531"/>
    <w:multiLevelType w:val="hybridMultilevel"/>
    <w:tmpl w:val="658AF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0A7C1E"/>
    <w:multiLevelType w:val="hybridMultilevel"/>
    <w:tmpl w:val="A25AF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6C1319"/>
    <w:multiLevelType w:val="hybridMultilevel"/>
    <w:tmpl w:val="9C66625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73671688"/>
    <w:multiLevelType w:val="hybridMultilevel"/>
    <w:tmpl w:val="259C2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474AA8"/>
    <w:multiLevelType w:val="hybridMultilevel"/>
    <w:tmpl w:val="A5285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815268"/>
    <w:multiLevelType w:val="hybridMultilevel"/>
    <w:tmpl w:val="27D09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15"/>
  </w:num>
  <w:num w:numId="4">
    <w:abstractNumId w:val="18"/>
  </w:num>
  <w:num w:numId="5">
    <w:abstractNumId w:val="12"/>
  </w:num>
  <w:num w:numId="6">
    <w:abstractNumId w:val="0"/>
  </w:num>
  <w:num w:numId="7">
    <w:abstractNumId w:val="4"/>
  </w:num>
  <w:num w:numId="8">
    <w:abstractNumId w:val="5"/>
  </w:num>
  <w:num w:numId="9">
    <w:abstractNumId w:val="20"/>
  </w:num>
  <w:num w:numId="10">
    <w:abstractNumId w:val="13"/>
  </w:num>
  <w:num w:numId="11">
    <w:abstractNumId w:val="6"/>
  </w:num>
  <w:num w:numId="12">
    <w:abstractNumId w:val="8"/>
  </w:num>
  <w:num w:numId="13">
    <w:abstractNumId w:val="2"/>
  </w:num>
  <w:num w:numId="14">
    <w:abstractNumId w:val="14"/>
  </w:num>
  <w:num w:numId="15">
    <w:abstractNumId w:val="16"/>
  </w:num>
  <w:num w:numId="16">
    <w:abstractNumId w:val="17"/>
  </w:num>
  <w:num w:numId="17">
    <w:abstractNumId w:val="7"/>
  </w:num>
  <w:num w:numId="18">
    <w:abstractNumId w:val="9"/>
  </w:num>
  <w:num w:numId="19">
    <w:abstractNumId w:val="10"/>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32"/>
    <w:rsid w:val="00001D8F"/>
    <w:rsid w:val="0002090B"/>
    <w:rsid w:val="00020A74"/>
    <w:rsid w:val="00026FE7"/>
    <w:rsid w:val="000272B8"/>
    <w:rsid w:val="00041FFF"/>
    <w:rsid w:val="00051096"/>
    <w:rsid w:val="00052C59"/>
    <w:rsid w:val="00082B5B"/>
    <w:rsid w:val="000C7C17"/>
    <w:rsid w:val="000D50FA"/>
    <w:rsid w:val="000E788E"/>
    <w:rsid w:val="00102C4F"/>
    <w:rsid w:val="00122DB0"/>
    <w:rsid w:val="001250EA"/>
    <w:rsid w:val="001265E2"/>
    <w:rsid w:val="00134776"/>
    <w:rsid w:val="00142309"/>
    <w:rsid w:val="001442C9"/>
    <w:rsid w:val="001467F3"/>
    <w:rsid w:val="00170B25"/>
    <w:rsid w:val="001930B2"/>
    <w:rsid w:val="001936D4"/>
    <w:rsid w:val="00194E59"/>
    <w:rsid w:val="00196B56"/>
    <w:rsid w:val="001E3240"/>
    <w:rsid w:val="001F4424"/>
    <w:rsid w:val="00202684"/>
    <w:rsid w:val="00207EAA"/>
    <w:rsid w:val="00210A83"/>
    <w:rsid w:val="00222E7B"/>
    <w:rsid w:val="00226759"/>
    <w:rsid w:val="00233C4C"/>
    <w:rsid w:val="002441E6"/>
    <w:rsid w:val="0025542F"/>
    <w:rsid w:val="002A0B50"/>
    <w:rsid w:val="002F6D2C"/>
    <w:rsid w:val="00306B63"/>
    <w:rsid w:val="00311C6B"/>
    <w:rsid w:val="00317701"/>
    <w:rsid w:val="00324572"/>
    <w:rsid w:val="0034548F"/>
    <w:rsid w:val="0035590E"/>
    <w:rsid w:val="00366FAF"/>
    <w:rsid w:val="003A1243"/>
    <w:rsid w:val="003E5277"/>
    <w:rsid w:val="003F14CA"/>
    <w:rsid w:val="00407780"/>
    <w:rsid w:val="004424F2"/>
    <w:rsid w:val="004471B0"/>
    <w:rsid w:val="00462F25"/>
    <w:rsid w:val="00476A32"/>
    <w:rsid w:val="004A2E7D"/>
    <w:rsid w:val="004A626A"/>
    <w:rsid w:val="004B5757"/>
    <w:rsid w:val="004C516E"/>
    <w:rsid w:val="004D7427"/>
    <w:rsid w:val="00511083"/>
    <w:rsid w:val="005115EE"/>
    <w:rsid w:val="00521DF3"/>
    <w:rsid w:val="005238D2"/>
    <w:rsid w:val="00553CA4"/>
    <w:rsid w:val="005611F2"/>
    <w:rsid w:val="00577EB8"/>
    <w:rsid w:val="00583A51"/>
    <w:rsid w:val="00587A75"/>
    <w:rsid w:val="005A2686"/>
    <w:rsid w:val="005B7B52"/>
    <w:rsid w:val="006353F4"/>
    <w:rsid w:val="006614FE"/>
    <w:rsid w:val="00691D06"/>
    <w:rsid w:val="00693820"/>
    <w:rsid w:val="006A6E85"/>
    <w:rsid w:val="006D2696"/>
    <w:rsid w:val="006F368C"/>
    <w:rsid w:val="006F41BF"/>
    <w:rsid w:val="006F5FA5"/>
    <w:rsid w:val="00705555"/>
    <w:rsid w:val="00706832"/>
    <w:rsid w:val="0073465C"/>
    <w:rsid w:val="007434FF"/>
    <w:rsid w:val="0076031F"/>
    <w:rsid w:val="00770519"/>
    <w:rsid w:val="007833FB"/>
    <w:rsid w:val="007844BB"/>
    <w:rsid w:val="00796739"/>
    <w:rsid w:val="007A0AEF"/>
    <w:rsid w:val="007B1740"/>
    <w:rsid w:val="007D2A99"/>
    <w:rsid w:val="007D3AE7"/>
    <w:rsid w:val="007E3938"/>
    <w:rsid w:val="0083081F"/>
    <w:rsid w:val="00831120"/>
    <w:rsid w:val="0085571C"/>
    <w:rsid w:val="00857663"/>
    <w:rsid w:val="008601B3"/>
    <w:rsid w:val="008A7C6A"/>
    <w:rsid w:val="008B3606"/>
    <w:rsid w:val="008B4149"/>
    <w:rsid w:val="008D285E"/>
    <w:rsid w:val="008E1983"/>
    <w:rsid w:val="008E5D13"/>
    <w:rsid w:val="008F476C"/>
    <w:rsid w:val="008F61A3"/>
    <w:rsid w:val="00903C8C"/>
    <w:rsid w:val="00911462"/>
    <w:rsid w:val="00915A9A"/>
    <w:rsid w:val="00927A31"/>
    <w:rsid w:val="009325BF"/>
    <w:rsid w:val="00933BA8"/>
    <w:rsid w:val="009401DE"/>
    <w:rsid w:val="0094386A"/>
    <w:rsid w:val="009438AB"/>
    <w:rsid w:val="00943C55"/>
    <w:rsid w:val="00952691"/>
    <w:rsid w:val="009576FD"/>
    <w:rsid w:val="0096282E"/>
    <w:rsid w:val="00976178"/>
    <w:rsid w:val="00976580"/>
    <w:rsid w:val="0098083E"/>
    <w:rsid w:val="00982244"/>
    <w:rsid w:val="00986727"/>
    <w:rsid w:val="00986D4F"/>
    <w:rsid w:val="00987E1F"/>
    <w:rsid w:val="009B452C"/>
    <w:rsid w:val="009C3B7F"/>
    <w:rsid w:val="009D39E9"/>
    <w:rsid w:val="009E31B7"/>
    <w:rsid w:val="00A106CF"/>
    <w:rsid w:val="00A132CF"/>
    <w:rsid w:val="00A20357"/>
    <w:rsid w:val="00A2641E"/>
    <w:rsid w:val="00A26A55"/>
    <w:rsid w:val="00A27F3D"/>
    <w:rsid w:val="00A4593E"/>
    <w:rsid w:val="00A475ED"/>
    <w:rsid w:val="00A6114C"/>
    <w:rsid w:val="00A93DF5"/>
    <w:rsid w:val="00AA54AE"/>
    <w:rsid w:val="00AE31F6"/>
    <w:rsid w:val="00AE4285"/>
    <w:rsid w:val="00AE5AA1"/>
    <w:rsid w:val="00B01C96"/>
    <w:rsid w:val="00B03EAE"/>
    <w:rsid w:val="00B0567F"/>
    <w:rsid w:val="00B05C1F"/>
    <w:rsid w:val="00B16496"/>
    <w:rsid w:val="00B22484"/>
    <w:rsid w:val="00B410F4"/>
    <w:rsid w:val="00B538AC"/>
    <w:rsid w:val="00B57AB2"/>
    <w:rsid w:val="00B6625A"/>
    <w:rsid w:val="00B70022"/>
    <w:rsid w:val="00B74CA0"/>
    <w:rsid w:val="00B7659A"/>
    <w:rsid w:val="00BB0C42"/>
    <w:rsid w:val="00BB649F"/>
    <w:rsid w:val="00BC1AAD"/>
    <w:rsid w:val="00C04CE0"/>
    <w:rsid w:val="00C10EDD"/>
    <w:rsid w:val="00C369B9"/>
    <w:rsid w:val="00C5525A"/>
    <w:rsid w:val="00C56532"/>
    <w:rsid w:val="00C839B9"/>
    <w:rsid w:val="00CC2106"/>
    <w:rsid w:val="00CC64E5"/>
    <w:rsid w:val="00CD147A"/>
    <w:rsid w:val="00CE6BE3"/>
    <w:rsid w:val="00CE7D9A"/>
    <w:rsid w:val="00CF7198"/>
    <w:rsid w:val="00D03385"/>
    <w:rsid w:val="00D214DF"/>
    <w:rsid w:val="00D21E26"/>
    <w:rsid w:val="00D23D8B"/>
    <w:rsid w:val="00D336FD"/>
    <w:rsid w:val="00D35ABE"/>
    <w:rsid w:val="00D43C49"/>
    <w:rsid w:val="00D478F7"/>
    <w:rsid w:val="00D96C6C"/>
    <w:rsid w:val="00DA2D7D"/>
    <w:rsid w:val="00DD5B4F"/>
    <w:rsid w:val="00DE3C06"/>
    <w:rsid w:val="00E347CF"/>
    <w:rsid w:val="00E5452F"/>
    <w:rsid w:val="00E7189A"/>
    <w:rsid w:val="00E848AF"/>
    <w:rsid w:val="00E905A2"/>
    <w:rsid w:val="00EB7A8E"/>
    <w:rsid w:val="00EC11F2"/>
    <w:rsid w:val="00ED4DC5"/>
    <w:rsid w:val="00EE3C28"/>
    <w:rsid w:val="00EE6264"/>
    <w:rsid w:val="00F04D2A"/>
    <w:rsid w:val="00F20D1E"/>
    <w:rsid w:val="00F215FE"/>
    <w:rsid w:val="00F25A02"/>
    <w:rsid w:val="00F2741A"/>
    <w:rsid w:val="00F27E30"/>
    <w:rsid w:val="00F329D7"/>
    <w:rsid w:val="00F35309"/>
    <w:rsid w:val="00F509F2"/>
    <w:rsid w:val="00F5269C"/>
    <w:rsid w:val="00F55103"/>
    <w:rsid w:val="00F70FB6"/>
    <w:rsid w:val="00F71931"/>
    <w:rsid w:val="00F76C89"/>
    <w:rsid w:val="00F778E6"/>
    <w:rsid w:val="00F809A0"/>
    <w:rsid w:val="00F86EC5"/>
    <w:rsid w:val="00F94F72"/>
    <w:rsid w:val="00FF6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83739"/>
  <w15:docId w15:val="{C9DD78BE-2F18-408F-8C46-955E9B03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utoRedefine/>
    <w:qFormat/>
    <w:rsid w:val="00986727"/>
    <w:pPr>
      <w:spacing w:after="0" w:line="240" w:lineRule="auto"/>
      <w:jc w:val="both"/>
    </w:pPr>
    <w:rPr>
      <w:rFonts w:ascii="Arial" w:eastAsia="Times New Roman" w:hAnsi="Arial" w:cs="Times New Roman"/>
      <w:sz w:val="2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06832"/>
    <w:pPr>
      <w:autoSpaceDE w:val="0"/>
      <w:autoSpaceDN w:val="0"/>
      <w:adjustRightInd w:val="0"/>
      <w:spacing w:after="0" w:line="240" w:lineRule="auto"/>
    </w:pPr>
    <w:rPr>
      <w:rFonts w:ascii="Times New Roman" w:hAnsi="Times New Roman" w:cs="Times New Roman"/>
      <w:color w:val="000000"/>
      <w:sz w:val="24"/>
      <w:szCs w:val="24"/>
    </w:rPr>
  </w:style>
  <w:style w:type="paragraph" w:styleId="Tytu">
    <w:name w:val="Title"/>
    <w:basedOn w:val="Normalny"/>
    <w:link w:val="TytuZnak"/>
    <w:qFormat/>
    <w:rsid w:val="00986727"/>
    <w:pPr>
      <w:jc w:val="center"/>
    </w:pPr>
    <w:rPr>
      <w:b/>
      <w:bCs/>
    </w:rPr>
  </w:style>
  <w:style w:type="character" w:customStyle="1" w:styleId="TytuZnak">
    <w:name w:val="Tytuł Znak"/>
    <w:basedOn w:val="Domylnaczcionkaakapitu"/>
    <w:link w:val="Tytu"/>
    <w:rsid w:val="00986727"/>
    <w:rPr>
      <w:rFonts w:ascii="Arial" w:eastAsia="Times New Roman" w:hAnsi="Arial" w:cs="Times New Roman"/>
      <w:b/>
      <w:bCs/>
      <w:sz w:val="26"/>
      <w:szCs w:val="24"/>
    </w:rPr>
  </w:style>
  <w:style w:type="paragraph" w:styleId="Tekstpodstawowy2">
    <w:name w:val="Body Text 2"/>
    <w:basedOn w:val="Normalny"/>
    <w:link w:val="Tekstpodstawowy2Znak"/>
    <w:semiHidden/>
    <w:unhideWhenUsed/>
    <w:rsid w:val="00986727"/>
    <w:rPr>
      <w:rFonts w:cs="Arial"/>
      <w:sz w:val="16"/>
    </w:rPr>
  </w:style>
  <w:style w:type="character" w:customStyle="1" w:styleId="Tekstpodstawowy2Znak">
    <w:name w:val="Tekst podstawowy 2 Znak"/>
    <w:basedOn w:val="Domylnaczcionkaakapitu"/>
    <w:link w:val="Tekstpodstawowy2"/>
    <w:semiHidden/>
    <w:rsid w:val="00986727"/>
    <w:rPr>
      <w:rFonts w:ascii="Arial" w:eastAsia="Times New Roman" w:hAnsi="Arial" w:cs="Arial"/>
      <w:sz w:val="16"/>
      <w:szCs w:val="24"/>
      <w:lang w:eastAsia="pl-PL"/>
    </w:rPr>
  </w:style>
  <w:style w:type="paragraph" w:customStyle="1" w:styleId="Tekstpodstawowy31">
    <w:name w:val="Tekst podstawowy 31"/>
    <w:basedOn w:val="Normalny"/>
    <w:rsid w:val="00986727"/>
    <w:pPr>
      <w:overflowPunct w:val="0"/>
      <w:autoSpaceDE w:val="0"/>
      <w:autoSpaceDN w:val="0"/>
      <w:adjustRightInd w:val="0"/>
    </w:pPr>
    <w:rPr>
      <w:sz w:val="24"/>
      <w:szCs w:val="20"/>
    </w:rPr>
  </w:style>
  <w:style w:type="paragraph" w:styleId="Tekstdymka">
    <w:name w:val="Balloon Text"/>
    <w:basedOn w:val="Normalny"/>
    <w:link w:val="TekstdymkaZnak"/>
    <w:uiPriority w:val="99"/>
    <w:semiHidden/>
    <w:unhideWhenUsed/>
    <w:rsid w:val="00B01C96"/>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B01C96"/>
    <w:rPr>
      <w:rFonts w:ascii="Lucida Grande CE" w:eastAsia="Times New Roman" w:hAnsi="Lucida Grande CE" w:cs="Lucida Grande CE"/>
      <w:sz w:val="18"/>
      <w:szCs w:val="18"/>
      <w:lang w:eastAsia="pl-PL"/>
    </w:rPr>
  </w:style>
  <w:style w:type="character" w:styleId="Odwoaniedokomentarza">
    <w:name w:val="annotation reference"/>
    <w:basedOn w:val="Domylnaczcionkaakapitu"/>
    <w:uiPriority w:val="99"/>
    <w:semiHidden/>
    <w:unhideWhenUsed/>
    <w:rsid w:val="00F2741A"/>
    <w:rPr>
      <w:sz w:val="16"/>
      <w:szCs w:val="16"/>
    </w:rPr>
  </w:style>
  <w:style w:type="paragraph" w:styleId="Tekstkomentarza">
    <w:name w:val="annotation text"/>
    <w:basedOn w:val="Normalny"/>
    <w:link w:val="TekstkomentarzaZnak"/>
    <w:uiPriority w:val="99"/>
    <w:semiHidden/>
    <w:unhideWhenUsed/>
    <w:rsid w:val="00F2741A"/>
    <w:rPr>
      <w:sz w:val="20"/>
      <w:szCs w:val="20"/>
    </w:rPr>
  </w:style>
  <w:style w:type="character" w:customStyle="1" w:styleId="TekstkomentarzaZnak">
    <w:name w:val="Tekst komentarza Znak"/>
    <w:basedOn w:val="Domylnaczcionkaakapitu"/>
    <w:link w:val="Tekstkomentarza"/>
    <w:uiPriority w:val="99"/>
    <w:semiHidden/>
    <w:rsid w:val="00F2741A"/>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2741A"/>
    <w:rPr>
      <w:b/>
      <w:bCs/>
    </w:rPr>
  </w:style>
  <w:style w:type="character" w:customStyle="1" w:styleId="TematkomentarzaZnak">
    <w:name w:val="Temat komentarza Znak"/>
    <w:basedOn w:val="TekstkomentarzaZnak"/>
    <w:link w:val="Tematkomentarza"/>
    <w:uiPriority w:val="99"/>
    <w:semiHidden/>
    <w:rsid w:val="00F2741A"/>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476A32"/>
    <w:pPr>
      <w:tabs>
        <w:tab w:val="center" w:pos="4536"/>
        <w:tab w:val="right" w:pos="9072"/>
      </w:tabs>
    </w:pPr>
  </w:style>
  <w:style w:type="character" w:customStyle="1" w:styleId="NagwekZnak">
    <w:name w:val="Nagłówek Znak"/>
    <w:basedOn w:val="Domylnaczcionkaakapitu"/>
    <w:link w:val="Nagwek"/>
    <w:uiPriority w:val="99"/>
    <w:rsid w:val="00476A32"/>
    <w:rPr>
      <w:rFonts w:ascii="Arial" w:eastAsia="Times New Roman" w:hAnsi="Arial" w:cs="Times New Roman"/>
      <w:sz w:val="26"/>
      <w:szCs w:val="24"/>
      <w:lang w:eastAsia="pl-PL"/>
    </w:rPr>
  </w:style>
  <w:style w:type="paragraph" w:styleId="Stopka">
    <w:name w:val="footer"/>
    <w:basedOn w:val="Normalny"/>
    <w:link w:val="StopkaZnak"/>
    <w:uiPriority w:val="99"/>
    <w:unhideWhenUsed/>
    <w:rsid w:val="00476A32"/>
    <w:pPr>
      <w:tabs>
        <w:tab w:val="center" w:pos="4536"/>
        <w:tab w:val="right" w:pos="9072"/>
      </w:tabs>
    </w:pPr>
  </w:style>
  <w:style w:type="character" w:customStyle="1" w:styleId="StopkaZnak">
    <w:name w:val="Stopka Znak"/>
    <w:basedOn w:val="Domylnaczcionkaakapitu"/>
    <w:link w:val="Stopka"/>
    <w:uiPriority w:val="99"/>
    <w:rsid w:val="00476A32"/>
    <w:rPr>
      <w:rFonts w:ascii="Arial" w:eastAsia="Times New Roman" w:hAnsi="Arial" w:cs="Times New Roman"/>
      <w:sz w:val="26"/>
      <w:szCs w:val="24"/>
      <w:lang w:eastAsia="pl-PL"/>
    </w:rPr>
  </w:style>
  <w:style w:type="paragraph" w:styleId="Poprawka">
    <w:name w:val="Revision"/>
    <w:hidden/>
    <w:uiPriority w:val="99"/>
    <w:semiHidden/>
    <w:rsid w:val="00F215FE"/>
    <w:pPr>
      <w:spacing w:after="0" w:line="240" w:lineRule="auto"/>
    </w:pPr>
    <w:rPr>
      <w:rFonts w:ascii="Arial" w:eastAsia="Times New Roman" w:hAnsi="Arial" w:cs="Times New Roman"/>
      <w:sz w:val="26"/>
      <w:szCs w:val="24"/>
      <w:lang w:eastAsia="pl-PL"/>
    </w:rPr>
  </w:style>
  <w:style w:type="character" w:styleId="Hipercze">
    <w:name w:val="Hyperlink"/>
    <w:uiPriority w:val="99"/>
    <w:rsid w:val="00B03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mzkopol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F22B4-95C7-4D22-8506-F1935A39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2185</Words>
  <Characters>13114</Characters>
  <Application>Microsoft Office Word</Application>
  <DocSecurity>4</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renatal</dc:creator>
  <cp:lastModifiedBy>Wilczewska Ewa</cp:lastModifiedBy>
  <cp:revision>2</cp:revision>
  <cp:lastPrinted>2019-06-28T08:50:00Z</cp:lastPrinted>
  <dcterms:created xsi:type="dcterms:W3CDTF">2024-06-27T06:18:00Z</dcterms:created>
  <dcterms:modified xsi:type="dcterms:W3CDTF">2024-06-27T06:18:00Z</dcterms:modified>
</cp:coreProperties>
</file>