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E40C8" w14:textId="4C35166E" w:rsidR="002D578D" w:rsidRPr="00255BCF" w:rsidRDefault="00083396" w:rsidP="00255BCF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22A875" wp14:editId="7D29EB4E">
            <wp:extent cx="5797550" cy="591185"/>
            <wp:effectExtent l="0" t="0" r="0" b="0"/>
            <wp:docPr id="87089956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CB95D8" w14:textId="77777777" w:rsidR="00083396" w:rsidRDefault="00083396" w:rsidP="00255BCF">
      <w:pPr>
        <w:spacing w:after="0" w:line="360" w:lineRule="auto"/>
        <w:ind w:left="0" w:firstLine="0"/>
        <w:rPr>
          <w:b/>
          <w:sz w:val="28"/>
          <w:szCs w:val="28"/>
          <w:lang w:val="pl-PL"/>
        </w:rPr>
      </w:pPr>
    </w:p>
    <w:p w14:paraId="2DE7FF17" w14:textId="2F3FBECD" w:rsidR="00C83DC4" w:rsidRPr="002D578D" w:rsidRDefault="00C83DC4" w:rsidP="00255BCF">
      <w:pPr>
        <w:spacing w:after="0" w:line="360" w:lineRule="auto"/>
        <w:ind w:left="0" w:firstLine="0"/>
        <w:rPr>
          <w:b/>
          <w:sz w:val="28"/>
          <w:szCs w:val="28"/>
          <w:lang w:val="pl-PL"/>
        </w:rPr>
      </w:pPr>
      <w:r w:rsidRPr="002D578D">
        <w:rPr>
          <w:b/>
          <w:sz w:val="28"/>
          <w:szCs w:val="28"/>
          <w:lang w:val="pl-PL"/>
        </w:rPr>
        <w:t>Sygnatura sprawy: OR.272.</w:t>
      </w:r>
      <w:r w:rsidR="00D8695D">
        <w:rPr>
          <w:b/>
          <w:sz w:val="28"/>
          <w:szCs w:val="28"/>
          <w:lang w:val="pl-PL"/>
        </w:rPr>
        <w:t>7</w:t>
      </w:r>
      <w:r w:rsidR="0091145C">
        <w:rPr>
          <w:b/>
          <w:sz w:val="28"/>
          <w:szCs w:val="28"/>
          <w:lang w:val="pl-PL"/>
        </w:rPr>
        <w:t>.2024</w:t>
      </w:r>
    </w:p>
    <w:p w14:paraId="3831E54E" w14:textId="77777777" w:rsidR="00C83DC4" w:rsidRPr="00255BCF" w:rsidRDefault="00C83DC4" w:rsidP="00255BCF">
      <w:pPr>
        <w:spacing w:after="0" w:line="360" w:lineRule="auto"/>
        <w:ind w:left="0" w:firstLine="0"/>
        <w:rPr>
          <w:sz w:val="28"/>
          <w:szCs w:val="28"/>
          <w:lang w:val="pl-PL"/>
        </w:rPr>
      </w:pPr>
    </w:p>
    <w:p w14:paraId="6D36B3E8" w14:textId="77777777" w:rsidR="00C83DC4" w:rsidRPr="00255BCF" w:rsidRDefault="00C83DC4" w:rsidP="00255BCF">
      <w:pPr>
        <w:tabs>
          <w:tab w:val="left" w:pos="1134"/>
        </w:tabs>
        <w:spacing w:after="0" w:line="360" w:lineRule="auto"/>
        <w:ind w:left="0" w:firstLine="0"/>
        <w:jc w:val="center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Zamawiający:</w:t>
      </w:r>
    </w:p>
    <w:p w14:paraId="66A0AB90" w14:textId="77777777" w:rsidR="00C83DC4" w:rsidRPr="00255BCF" w:rsidRDefault="00C83DC4" w:rsidP="00255BCF">
      <w:pPr>
        <w:tabs>
          <w:tab w:val="left" w:pos="2835"/>
        </w:tabs>
        <w:spacing w:after="0" w:line="360" w:lineRule="auto"/>
        <w:ind w:left="0" w:firstLine="0"/>
        <w:jc w:val="center"/>
        <w:rPr>
          <w:b/>
          <w:sz w:val="28"/>
          <w:szCs w:val="28"/>
          <w:lang w:val="pl-PL"/>
        </w:rPr>
      </w:pPr>
      <w:r w:rsidRPr="00255BCF">
        <w:rPr>
          <w:b/>
          <w:sz w:val="28"/>
          <w:szCs w:val="28"/>
          <w:lang w:val="pl-PL"/>
        </w:rPr>
        <w:t>POWIAT KOLBUSZOWSKI</w:t>
      </w:r>
    </w:p>
    <w:p w14:paraId="3CE29CE3" w14:textId="77777777" w:rsidR="00C83DC4" w:rsidRPr="00255BCF" w:rsidRDefault="00C83DC4" w:rsidP="00255BCF">
      <w:pPr>
        <w:tabs>
          <w:tab w:val="left" w:pos="2835"/>
        </w:tabs>
        <w:spacing w:after="0" w:line="360" w:lineRule="auto"/>
        <w:ind w:left="0" w:firstLine="0"/>
        <w:jc w:val="center"/>
        <w:rPr>
          <w:b/>
          <w:sz w:val="28"/>
          <w:szCs w:val="28"/>
          <w:lang w:val="pl-PL"/>
        </w:rPr>
      </w:pPr>
      <w:r w:rsidRPr="00255BCF">
        <w:rPr>
          <w:b/>
          <w:sz w:val="28"/>
          <w:szCs w:val="28"/>
          <w:lang w:val="pl-PL"/>
        </w:rPr>
        <w:t>UL. 11-GO LISTOPADA 10</w:t>
      </w:r>
    </w:p>
    <w:p w14:paraId="5CA987AE" w14:textId="77777777" w:rsidR="00C83DC4" w:rsidRPr="00255BCF" w:rsidRDefault="00C83DC4" w:rsidP="00255BCF">
      <w:pPr>
        <w:tabs>
          <w:tab w:val="left" w:pos="2835"/>
        </w:tabs>
        <w:spacing w:after="0" w:line="360" w:lineRule="auto"/>
        <w:ind w:left="0" w:firstLine="0"/>
        <w:jc w:val="center"/>
        <w:rPr>
          <w:sz w:val="28"/>
          <w:szCs w:val="28"/>
          <w:lang w:val="pl-PL"/>
        </w:rPr>
      </w:pPr>
      <w:r w:rsidRPr="00255BCF">
        <w:rPr>
          <w:b/>
          <w:sz w:val="28"/>
          <w:szCs w:val="28"/>
          <w:lang w:val="pl-PL"/>
        </w:rPr>
        <w:t>36-100 KOLBUSZOWA</w:t>
      </w:r>
      <w:r w:rsidRPr="00255BCF">
        <w:rPr>
          <w:sz w:val="28"/>
          <w:szCs w:val="28"/>
          <w:lang w:val="pl-PL"/>
        </w:rPr>
        <w:t xml:space="preserve"> </w:t>
      </w:r>
    </w:p>
    <w:p w14:paraId="6EC70888" w14:textId="77777777" w:rsidR="00C83DC4" w:rsidRDefault="00C83DC4" w:rsidP="00255BCF">
      <w:pPr>
        <w:tabs>
          <w:tab w:val="left" w:pos="2835"/>
        </w:tabs>
        <w:spacing w:after="0" w:line="360" w:lineRule="auto"/>
        <w:ind w:left="0" w:firstLine="0"/>
        <w:jc w:val="center"/>
        <w:rPr>
          <w:sz w:val="28"/>
          <w:szCs w:val="28"/>
          <w:lang w:val="pl-PL"/>
        </w:rPr>
      </w:pPr>
    </w:p>
    <w:p w14:paraId="649F3FF1" w14:textId="77777777" w:rsidR="008D0E54" w:rsidRPr="00255BCF" w:rsidRDefault="008D0E54" w:rsidP="00255BCF">
      <w:pPr>
        <w:tabs>
          <w:tab w:val="left" w:pos="2835"/>
        </w:tabs>
        <w:spacing w:after="0" w:line="360" w:lineRule="auto"/>
        <w:ind w:left="0" w:firstLine="0"/>
        <w:jc w:val="center"/>
        <w:rPr>
          <w:sz w:val="28"/>
          <w:szCs w:val="28"/>
          <w:lang w:val="pl-PL"/>
        </w:rPr>
      </w:pPr>
    </w:p>
    <w:p w14:paraId="4C64E82D" w14:textId="77777777" w:rsidR="00C83DC4" w:rsidRPr="00255BCF" w:rsidRDefault="00C83DC4" w:rsidP="00255BCF">
      <w:pPr>
        <w:pStyle w:val="Nagwek1"/>
        <w:spacing w:after="0" w:line="360" w:lineRule="auto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SPECYFIKACJA WARUNKÓW ZAMÓWIENIA</w:t>
      </w:r>
    </w:p>
    <w:p w14:paraId="562BE834" w14:textId="77777777" w:rsidR="00C83DC4" w:rsidRPr="00255BCF" w:rsidRDefault="00C83DC4" w:rsidP="00255BCF">
      <w:pPr>
        <w:spacing w:after="0" w:line="360" w:lineRule="auto"/>
        <w:ind w:left="48" w:right="38" w:hanging="10"/>
        <w:jc w:val="center"/>
        <w:rPr>
          <w:sz w:val="28"/>
          <w:szCs w:val="28"/>
          <w:lang w:val="pl-PL"/>
        </w:rPr>
      </w:pPr>
      <w:r w:rsidRPr="00255BCF">
        <w:rPr>
          <w:sz w:val="28"/>
          <w:szCs w:val="28"/>
          <w:u w:val="single" w:color="000000"/>
          <w:lang w:val="pl-PL"/>
        </w:rPr>
        <w:t>do postepowania o udzielenie zamówienia publicznego prowadzonego w trybie podstawowym bez możliwości przeprowadzenia negocjacji na podstawie ustawy z dnia 11 września 2019 r. Prawo zamówień publicznych</w:t>
      </w:r>
    </w:p>
    <w:p w14:paraId="6D77F545" w14:textId="77777777" w:rsidR="00744D35" w:rsidRDefault="00744D35" w:rsidP="00255BCF">
      <w:pPr>
        <w:spacing w:after="0" w:line="360" w:lineRule="auto"/>
        <w:ind w:left="29" w:hanging="10"/>
        <w:jc w:val="center"/>
        <w:rPr>
          <w:sz w:val="28"/>
          <w:szCs w:val="28"/>
          <w:lang w:val="pl-PL"/>
        </w:rPr>
      </w:pPr>
    </w:p>
    <w:p w14:paraId="2E0944DD" w14:textId="77777777" w:rsidR="00951978" w:rsidRDefault="00951978" w:rsidP="00255BCF">
      <w:pPr>
        <w:spacing w:after="0" w:line="360" w:lineRule="auto"/>
        <w:ind w:left="29" w:hanging="10"/>
        <w:jc w:val="center"/>
        <w:rPr>
          <w:sz w:val="28"/>
          <w:szCs w:val="28"/>
          <w:lang w:val="pl-PL"/>
        </w:rPr>
      </w:pPr>
    </w:p>
    <w:p w14:paraId="34A3A23C" w14:textId="77777777" w:rsidR="00C83DC4" w:rsidRPr="00255BCF" w:rsidRDefault="00C83DC4" w:rsidP="00255BCF">
      <w:pPr>
        <w:spacing w:after="0" w:line="360" w:lineRule="auto"/>
        <w:ind w:left="29" w:hanging="10"/>
        <w:jc w:val="center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na wykonanie zamówienia pod nazwą:</w:t>
      </w:r>
    </w:p>
    <w:p w14:paraId="0493AA5F" w14:textId="77777777" w:rsidR="00C83DC4" w:rsidRPr="00255BCF" w:rsidRDefault="00C83DC4" w:rsidP="00255BCF">
      <w:pPr>
        <w:spacing w:after="0" w:line="360" w:lineRule="auto"/>
        <w:ind w:left="29" w:hanging="10"/>
        <w:jc w:val="center"/>
        <w:rPr>
          <w:sz w:val="28"/>
          <w:szCs w:val="28"/>
          <w:lang w:val="pl-PL"/>
        </w:rPr>
      </w:pPr>
    </w:p>
    <w:p w14:paraId="759F99D8" w14:textId="74F9C018" w:rsidR="00083396" w:rsidRPr="00083396" w:rsidRDefault="003423D1" w:rsidP="00083396">
      <w:pPr>
        <w:spacing w:after="0" w:line="360" w:lineRule="auto"/>
        <w:ind w:left="0" w:firstLine="0"/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„</w:t>
      </w:r>
      <w:r w:rsidRPr="003423D1">
        <w:rPr>
          <w:b/>
          <w:sz w:val="32"/>
          <w:szCs w:val="32"/>
          <w:lang w:val="pl-PL"/>
        </w:rPr>
        <w:t>Zarządzanie realizacją projektu: Rozwój szkolnictwa zawodowego na terenie powiatu kolbuszowskiego</w:t>
      </w:r>
      <w:r>
        <w:rPr>
          <w:b/>
          <w:sz w:val="32"/>
          <w:szCs w:val="32"/>
          <w:lang w:val="pl-PL"/>
        </w:rPr>
        <w:t>”</w:t>
      </w:r>
    </w:p>
    <w:p w14:paraId="1D45A81E" w14:textId="77777777" w:rsidR="00BF3F07" w:rsidRDefault="00BF3F07" w:rsidP="002D578D">
      <w:pPr>
        <w:spacing w:after="0" w:line="360" w:lineRule="auto"/>
        <w:ind w:left="0" w:firstLine="0"/>
        <w:jc w:val="center"/>
        <w:rPr>
          <w:b/>
          <w:sz w:val="32"/>
          <w:szCs w:val="32"/>
          <w:lang w:val="pl-PL"/>
        </w:rPr>
      </w:pPr>
    </w:p>
    <w:p w14:paraId="144F4EFC" w14:textId="77777777" w:rsidR="00BF3F07" w:rsidRDefault="00BF3F07" w:rsidP="00BF3F07">
      <w:pPr>
        <w:spacing w:after="0" w:line="360" w:lineRule="auto"/>
        <w:ind w:left="0" w:firstLine="0"/>
        <w:jc w:val="center"/>
        <w:rPr>
          <w:b/>
          <w:bCs/>
          <w:sz w:val="18"/>
          <w:szCs w:val="18"/>
          <w:lang w:val="pl-PL"/>
        </w:rPr>
      </w:pPr>
      <w:r w:rsidRPr="00BF3F07">
        <w:rPr>
          <w:b/>
          <w:bCs/>
          <w:sz w:val="18"/>
          <w:szCs w:val="18"/>
          <w:lang w:val="pl-PL"/>
        </w:rPr>
        <w:t xml:space="preserve"> Adres strony internetowej prowadzonego postępowania</w:t>
      </w:r>
    </w:p>
    <w:p w14:paraId="09997469" w14:textId="5F138C47" w:rsidR="00EA479C" w:rsidRPr="00BF3F07" w:rsidRDefault="00EA479C" w:rsidP="00BF3F07">
      <w:pPr>
        <w:spacing w:after="0" w:line="360" w:lineRule="auto"/>
        <w:ind w:left="0" w:firstLine="0"/>
        <w:jc w:val="center"/>
        <w:rPr>
          <w:b/>
          <w:bCs/>
          <w:sz w:val="18"/>
          <w:szCs w:val="18"/>
          <w:lang w:val="pl-PL"/>
        </w:rPr>
      </w:pPr>
      <w:r w:rsidRPr="00786BEC">
        <w:rPr>
          <w:color w:val="FF0000"/>
          <w:sz w:val="28"/>
          <w:szCs w:val="28"/>
          <w:lang w:val="pl-PL"/>
        </w:rPr>
        <w:t>https://platformazakupowa.pl/pn/powiat_kolbuszowski</w:t>
      </w:r>
    </w:p>
    <w:p w14:paraId="2966022F" w14:textId="77777777" w:rsidR="00C83DC4" w:rsidRPr="00255BCF" w:rsidRDefault="00C83DC4" w:rsidP="00255BCF">
      <w:pPr>
        <w:spacing w:after="0" w:line="360" w:lineRule="auto"/>
        <w:ind w:left="0" w:firstLine="0"/>
        <w:jc w:val="left"/>
        <w:rPr>
          <w:b/>
          <w:sz w:val="28"/>
          <w:szCs w:val="28"/>
          <w:lang w:val="pl-PL"/>
        </w:rPr>
      </w:pPr>
      <w:r w:rsidRPr="00255BCF">
        <w:rPr>
          <w:b/>
          <w:sz w:val="28"/>
          <w:szCs w:val="28"/>
          <w:lang w:val="pl-PL"/>
        </w:rPr>
        <w:br w:type="page"/>
      </w:r>
    </w:p>
    <w:p w14:paraId="496E873C" w14:textId="77777777" w:rsidR="00C83DC4" w:rsidRPr="00255BCF" w:rsidRDefault="00C83DC4" w:rsidP="00255BCF">
      <w:pPr>
        <w:pStyle w:val="Nagwek2"/>
        <w:tabs>
          <w:tab w:val="left" w:pos="567"/>
        </w:tabs>
        <w:spacing w:after="0" w:line="360" w:lineRule="auto"/>
        <w:ind w:left="0" w:right="9" w:firstLine="0"/>
        <w:rPr>
          <w:b/>
          <w:sz w:val="28"/>
          <w:szCs w:val="28"/>
          <w:lang w:val="pl-PL"/>
        </w:rPr>
      </w:pPr>
      <w:r w:rsidRPr="00255BCF">
        <w:rPr>
          <w:b/>
          <w:sz w:val="28"/>
          <w:szCs w:val="28"/>
          <w:lang w:val="pl-PL"/>
        </w:rPr>
        <w:lastRenderedPageBreak/>
        <w:t>1.</w:t>
      </w:r>
      <w:r w:rsidRPr="00255BCF">
        <w:rPr>
          <w:b/>
          <w:sz w:val="28"/>
          <w:szCs w:val="28"/>
          <w:lang w:val="pl-PL"/>
        </w:rPr>
        <w:tab/>
        <w:t>Postanowienia Ogólne</w:t>
      </w:r>
    </w:p>
    <w:p w14:paraId="3046F18C" w14:textId="77777777" w:rsidR="00C83DC4" w:rsidRPr="00255BCF" w:rsidRDefault="00C83DC4" w:rsidP="00255BCF">
      <w:pPr>
        <w:spacing w:after="0" w:line="360" w:lineRule="auto"/>
        <w:rPr>
          <w:sz w:val="28"/>
          <w:szCs w:val="28"/>
          <w:lang w:val="pl-PL"/>
        </w:rPr>
      </w:pPr>
    </w:p>
    <w:p w14:paraId="2CAD5F27" w14:textId="77777777" w:rsidR="00C83DC4" w:rsidRPr="00255BCF" w:rsidRDefault="00C83DC4" w:rsidP="00255BCF">
      <w:pPr>
        <w:spacing w:after="0" w:line="360" w:lineRule="auto"/>
        <w:ind w:left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Użyte w niniejszej Specyfikacji Warunków Zamówienia terminy mają następujące znaczenie:</w:t>
      </w:r>
    </w:p>
    <w:p w14:paraId="12282619" w14:textId="77777777" w:rsidR="00C83DC4" w:rsidRPr="00255BCF" w:rsidRDefault="00C83DC4" w:rsidP="00255BCF">
      <w:pPr>
        <w:spacing w:after="0" w:line="360" w:lineRule="auto"/>
        <w:ind w:left="0"/>
        <w:rPr>
          <w:sz w:val="28"/>
          <w:szCs w:val="28"/>
          <w:lang w:val="pl-PL"/>
        </w:rPr>
      </w:pPr>
    </w:p>
    <w:p w14:paraId="294A5923" w14:textId="77777777" w:rsidR="00C83DC4" w:rsidRPr="00255BCF" w:rsidRDefault="0094169A" w:rsidP="00255BCF">
      <w:pPr>
        <w:spacing w:after="0" w:line="360" w:lineRule="auto"/>
        <w:ind w:left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„</w:t>
      </w:r>
      <w:r w:rsidR="00C83DC4" w:rsidRPr="00255BCF">
        <w:rPr>
          <w:sz w:val="28"/>
          <w:szCs w:val="28"/>
          <w:lang w:val="pl-PL"/>
        </w:rPr>
        <w:t>Wykonawca</w:t>
      </w:r>
      <w:r w:rsidRPr="00255BCF">
        <w:rPr>
          <w:sz w:val="28"/>
          <w:szCs w:val="28"/>
          <w:lang w:val="pl-PL"/>
        </w:rPr>
        <w:t>”</w:t>
      </w:r>
      <w:r w:rsidR="00C83DC4" w:rsidRPr="00255BCF">
        <w:rPr>
          <w:sz w:val="28"/>
          <w:szCs w:val="28"/>
          <w:lang w:val="pl-PL"/>
        </w:rPr>
        <w:t>:</w:t>
      </w:r>
      <w:r w:rsidR="00C83DC4"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2D48A188" wp14:editId="56699BFF">
            <wp:extent cx="9525" cy="9525"/>
            <wp:effectExtent l="0" t="0" r="0" b="0"/>
            <wp:docPr id="107" name="Obraz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A5534" w14:textId="77777777" w:rsidR="00C83DC4" w:rsidRPr="00255BCF" w:rsidRDefault="00C83DC4" w:rsidP="00255BCF">
      <w:pPr>
        <w:spacing w:after="0" w:line="360" w:lineRule="auto"/>
        <w:ind w:left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Osoba fizyczna, osoba prawna albo jednostka organizacyjna nie posiadająca osobowości prawnej, która ubiega się o udzielenie zamówienia publicznego, złożyła ofertę lub zawarła umowę w sprawie zamówienia publicznego.</w:t>
      </w:r>
      <w:r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2C926B51" wp14:editId="082BC890">
            <wp:extent cx="9525" cy="9525"/>
            <wp:effectExtent l="0" t="0" r="0" b="0"/>
            <wp:docPr id="106" name="Obraz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37C4A" w14:textId="77777777" w:rsidR="00C83DC4" w:rsidRPr="00255BCF" w:rsidRDefault="0094169A" w:rsidP="00255BCF">
      <w:pPr>
        <w:spacing w:after="0" w:line="360" w:lineRule="auto"/>
        <w:ind w:left="0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„</w:t>
      </w:r>
      <w:r w:rsidR="00C83DC4" w:rsidRPr="00255BCF">
        <w:rPr>
          <w:sz w:val="28"/>
          <w:szCs w:val="28"/>
          <w:lang w:val="pl-PL"/>
        </w:rPr>
        <w:t>SWZ</w:t>
      </w:r>
      <w:r w:rsidRPr="00255BCF">
        <w:rPr>
          <w:sz w:val="28"/>
          <w:szCs w:val="28"/>
          <w:lang w:val="pl-PL"/>
        </w:rPr>
        <w:t>”</w:t>
      </w:r>
      <w:r w:rsidR="00C83DC4" w:rsidRPr="00255BCF">
        <w:rPr>
          <w:sz w:val="28"/>
          <w:szCs w:val="28"/>
          <w:lang w:val="pl-PL"/>
        </w:rPr>
        <w:t>:</w:t>
      </w:r>
      <w:r w:rsidR="00C83DC4"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12B9F064" wp14:editId="0247E906">
            <wp:extent cx="9525" cy="66675"/>
            <wp:effectExtent l="0" t="0" r="9525" b="9525"/>
            <wp:docPr id="105" name="Obraz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3F8E6" w14:textId="77777777" w:rsidR="00C83DC4" w:rsidRPr="00255BCF" w:rsidRDefault="00C83DC4" w:rsidP="00255BCF">
      <w:pPr>
        <w:spacing w:after="0" w:line="360" w:lineRule="auto"/>
        <w:ind w:left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Niniejsza „Specyfikacja Warunków Zamówienia”</w:t>
      </w:r>
      <w:r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1BC3439A" wp14:editId="3A0303A2">
            <wp:extent cx="28575" cy="19050"/>
            <wp:effectExtent l="0" t="0" r="9525" b="0"/>
            <wp:docPr id="104" name="Obraz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07D79" w14:textId="77777777" w:rsidR="00C83DC4" w:rsidRPr="00255BCF" w:rsidRDefault="0094169A" w:rsidP="00255BCF">
      <w:pPr>
        <w:spacing w:after="0" w:line="360" w:lineRule="auto"/>
        <w:ind w:left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„Zamówienie”:</w:t>
      </w:r>
      <w:r w:rsidR="00C83DC4"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3CE22A91" wp14:editId="4B87DA90">
            <wp:extent cx="9525" cy="9525"/>
            <wp:effectExtent l="0" t="0" r="0" b="0"/>
            <wp:docPr id="103" name="Obraz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A76B5" w14:textId="020116DA" w:rsidR="00C83DC4" w:rsidRPr="00255BCF" w:rsidRDefault="00C83DC4" w:rsidP="00255BCF">
      <w:pPr>
        <w:spacing w:after="0" w:line="360" w:lineRule="auto"/>
        <w:ind w:left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Zamówienie publiczne, którego przedmiot został opisany w Rozdziale III S</w:t>
      </w:r>
      <w:r w:rsidR="00A134BF">
        <w:rPr>
          <w:sz w:val="28"/>
          <w:szCs w:val="28"/>
          <w:lang w:val="pl-PL"/>
        </w:rPr>
        <w:t>WZ, oznaczone znakiem: OR.272.</w:t>
      </w:r>
      <w:r w:rsidR="00A953B7">
        <w:rPr>
          <w:sz w:val="28"/>
          <w:szCs w:val="28"/>
          <w:lang w:val="pl-PL"/>
        </w:rPr>
        <w:t>7</w:t>
      </w:r>
      <w:r w:rsidRPr="00255BCF">
        <w:rPr>
          <w:sz w:val="28"/>
          <w:szCs w:val="28"/>
          <w:lang w:val="pl-PL"/>
        </w:rPr>
        <w:t>.202</w:t>
      </w:r>
      <w:r w:rsidR="0091145C">
        <w:rPr>
          <w:sz w:val="28"/>
          <w:szCs w:val="28"/>
          <w:lang w:val="pl-PL"/>
        </w:rPr>
        <w:t>4</w:t>
      </w:r>
      <w:r w:rsidRPr="00255BCF">
        <w:rPr>
          <w:sz w:val="28"/>
          <w:szCs w:val="28"/>
          <w:lang w:val="pl-PL"/>
        </w:rPr>
        <w:t>. Wykonawcy powinni we wszystkich kontaktach z Zamawiającym powoływać się na wyżej podane oznaczenie zamówienia.</w:t>
      </w:r>
      <w:r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35D890A4" wp14:editId="5031C49C">
            <wp:extent cx="9525" cy="9525"/>
            <wp:effectExtent l="0" t="0" r="0" b="0"/>
            <wp:docPr id="102" name="Obraz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8B906" w14:textId="77777777" w:rsidR="00C83DC4" w:rsidRPr="00255BCF" w:rsidRDefault="0094169A" w:rsidP="00255BCF">
      <w:pPr>
        <w:spacing w:after="0" w:line="360" w:lineRule="auto"/>
        <w:ind w:left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„</w:t>
      </w:r>
      <w:proofErr w:type="spellStart"/>
      <w:r w:rsidR="00C83DC4" w:rsidRPr="00255BCF">
        <w:rPr>
          <w:sz w:val="28"/>
          <w:szCs w:val="28"/>
          <w:lang w:val="pl-PL"/>
        </w:rPr>
        <w:t>Pzp</w:t>
      </w:r>
      <w:proofErr w:type="spellEnd"/>
      <w:r w:rsidRPr="00255BCF">
        <w:rPr>
          <w:sz w:val="28"/>
          <w:szCs w:val="28"/>
          <w:lang w:val="pl-PL"/>
        </w:rPr>
        <w:t>”</w:t>
      </w:r>
      <w:r w:rsidR="00C83DC4" w:rsidRPr="00255BCF">
        <w:rPr>
          <w:sz w:val="28"/>
          <w:szCs w:val="28"/>
          <w:lang w:val="pl-PL"/>
        </w:rPr>
        <w:t>:</w:t>
      </w:r>
    </w:p>
    <w:p w14:paraId="018EE8A9" w14:textId="77777777" w:rsidR="00166B64" w:rsidRPr="00166B64" w:rsidRDefault="00C83DC4" w:rsidP="00166B64">
      <w:pPr>
        <w:spacing w:after="0" w:line="360" w:lineRule="auto"/>
        <w:ind w:left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Ustawa z dnia 11 września 2019 r. Prawo zamówień publicznych </w:t>
      </w:r>
    </w:p>
    <w:p w14:paraId="628047D3" w14:textId="77777777" w:rsidR="00C83DC4" w:rsidRPr="00255BCF" w:rsidRDefault="00C83DC4" w:rsidP="00255BCF">
      <w:pPr>
        <w:spacing w:after="0" w:line="360" w:lineRule="auto"/>
        <w:ind w:left="0"/>
        <w:rPr>
          <w:sz w:val="28"/>
          <w:szCs w:val="28"/>
          <w:lang w:val="pl-PL"/>
        </w:rPr>
      </w:pPr>
    </w:p>
    <w:p w14:paraId="6E505ED7" w14:textId="77777777" w:rsidR="00C83DC4" w:rsidRPr="00255BCF" w:rsidRDefault="00C83DC4" w:rsidP="00255BCF">
      <w:pPr>
        <w:spacing w:after="0" w:line="360" w:lineRule="auto"/>
        <w:ind w:left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Sprawy nieuregulowane niniejszą SWZ reguluje ustawa z dnia 11 września 2019r. Prawo zamówień publicznych oraz przepisy wykonawcze wydane na jej podstawie.</w:t>
      </w:r>
    </w:p>
    <w:p w14:paraId="1C5346B5" w14:textId="77777777" w:rsidR="00C83DC4" w:rsidRPr="00255BCF" w:rsidRDefault="00C83DC4" w:rsidP="00255BCF">
      <w:pPr>
        <w:spacing w:after="0" w:line="360" w:lineRule="auto"/>
        <w:ind w:left="0"/>
        <w:rPr>
          <w:sz w:val="28"/>
          <w:szCs w:val="28"/>
          <w:lang w:val="pl-PL"/>
        </w:rPr>
      </w:pPr>
    </w:p>
    <w:p w14:paraId="41CC571C" w14:textId="77777777" w:rsidR="00C83DC4" w:rsidRPr="00255BCF" w:rsidRDefault="00C83DC4" w:rsidP="00255BCF">
      <w:pPr>
        <w:pStyle w:val="Nagwek2"/>
        <w:spacing w:after="0" w:line="360" w:lineRule="auto"/>
        <w:ind w:left="0" w:right="0"/>
        <w:jc w:val="center"/>
        <w:rPr>
          <w:b/>
          <w:sz w:val="28"/>
          <w:szCs w:val="28"/>
          <w:lang w:val="pl-PL"/>
        </w:rPr>
      </w:pPr>
      <w:r w:rsidRPr="00255BCF">
        <w:rPr>
          <w:b/>
          <w:sz w:val="28"/>
          <w:szCs w:val="28"/>
          <w:lang w:val="pl-PL"/>
        </w:rPr>
        <w:t>Rozdział l. Nazwa i adres Zamawiającego</w:t>
      </w:r>
    </w:p>
    <w:p w14:paraId="5736A057" w14:textId="77777777" w:rsidR="00C83DC4" w:rsidRPr="00255BCF" w:rsidRDefault="00C83DC4" w:rsidP="00255BCF">
      <w:pPr>
        <w:spacing w:after="0" w:line="360" w:lineRule="auto"/>
        <w:ind w:left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Nazwa: POWIAT KOLBUSZOWSKI</w:t>
      </w:r>
    </w:p>
    <w:p w14:paraId="65B21B45" w14:textId="77777777" w:rsidR="00C83DC4" w:rsidRPr="00255BCF" w:rsidRDefault="00C83DC4" w:rsidP="00255BCF">
      <w:pPr>
        <w:spacing w:after="0" w:line="360" w:lineRule="auto"/>
        <w:ind w:left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UL. 11-GO LISTOPADA 10</w:t>
      </w:r>
    </w:p>
    <w:p w14:paraId="7CCD14F5" w14:textId="77777777" w:rsidR="00C83DC4" w:rsidRPr="00255BCF" w:rsidRDefault="00C83DC4" w:rsidP="00255BCF">
      <w:pPr>
        <w:spacing w:after="0" w:line="360" w:lineRule="auto"/>
        <w:ind w:left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36-100 KOLBUSZOWA</w:t>
      </w:r>
    </w:p>
    <w:p w14:paraId="62A9F49C" w14:textId="77777777" w:rsidR="00C83DC4" w:rsidRPr="00255BCF" w:rsidRDefault="00C83DC4" w:rsidP="00255BCF">
      <w:pPr>
        <w:spacing w:after="0" w:line="360" w:lineRule="auto"/>
        <w:ind w:left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Inne informacje:</w:t>
      </w:r>
    </w:p>
    <w:p w14:paraId="2D19FD62" w14:textId="77777777" w:rsidR="00C83DC4" w:rsidRPr="00255BCF" w:rsidRDefault="00C83DC4" w:rsidP="00255BCF">
      <w:pPr>
        <w:spacing w:after="0" w:line="360" w:lineRule="auto"/>
        <w:ind w:left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NIP: 814-15-73-682     REGON: 690581382 </w:t>
      </w:r>
    </w:p>
    <w:p w14:paraId="591A63FA" w14:textId="77777777" w:rsidR="00C83DC4" w:rsidRPr="00255BCF" w:rsidRDefault="00C83DC4" w:rsidP="00255BCF">
      <w:pPr>
        <w:spacing w:after="0" w:line="360" w:lineRule="auto"/>
        <w:ind w:left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lastRenderedPageBreak/>
        <w:t xml:space="preserve">numer telefonu: 17 2275 880; fax 17 2271523, </w:t>
      </w:r>
    </w:p>
    <w:p w14:paraId="647A63AE" w14:textId="77777777" w:rsidR="00C83DC4" w:rsidRPr="00255BCF" w:rsidRDefault="00C83DC4" w:rsidP="00255BCF">
      <w:pPr>
        <w:spacing w:after="0" w:line="360" w:lineRule="auto"/>
        <w:ind w:left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Strona internetowa Zamawiającego: </w:t>
      </w:r>
      <w:r w:rsidRPr="00255BCF">
        <w:rPr>
          <w:sz w:val="28"/>
          <w:szCs w:val="28"/>
          <w:u w:val="single" w:color="000000"/>
          <w:lang w:val="pl-PL"/>
        </w:rPr>
        <w:t>www.powiat.kolbuszowski.pl</w:t>
      </w:r>
    </w:p>
    <w:p w14:paraId="464EFFB3" w14:textId="77777777" w:rsidR="00C83DC4" w:rsidRPr="00255BCF" w:rsidRDefault="00C83DC4" w:rsidP="00255BCF">
      <w:pPr>
        <w:spacing w:after="0" w:line="360" w:lineRule="auto"/>
        <w:ind w:left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E-mail do korespondencji w sprawie zamówienia: </w:t>
      </w:r>
      <w:r w:rsidR="00565BED" w:rsidRPr="002D578D">
        <w:rPr>
          <w:b/>
          <w:sz w:val="28"/>
          <w:szCs w:val="28"/>
          <w:lang w:val="pl-PL"/>
        </w:rPr>
        <w:t>przetargi.kolbuszowski</w:t>
      </w:r>
      <w:r w:rsidRPr="002D578D">
        <w:rPr>
          <w:b/>
          <w:sz w:val="28"/>
          <w:szCs w:val="28"/>
          <w:lang w:val="pl-PL"/>
        </w:rPr>
        <w:t>.pl</w:t>
      </w:r>
    </w:p>
    <w:p w14:paraId="5FB448AC" w14:textId="77777777" w:rsidR="00CB0F79" w:rsidRPr="00255BCF" w:rsidRDefault="00CB0F79" w:rsidP="00255BCF">
      <w:pPr>
        <w:spacing w:after="0" w:line="360" w:lineRule="auto"/>
        <w:ind w:left="0"/>
        <w:rPr>
          <w:sz w:val="28"/>
          <w:szCs w:val="28"/>
          <w:u w:val="single" w:color="000000"/>
          <w:lang w:val="pl-PL"/>
        </w:rPr>
      </w:pPr>
      <w:r w:rsidRPr="00255BCF">
        <w:rPr>
          <w:sz w:val="28"/>
          <w:szCs w:val="28"/>
          <w:lang w:val="pl-PL"/>
        </w:rPr>
        <w:t xml:space="preserve">elektroniczna skrytka podawcza:    </w:t>
      </w:r>
      <w:r w:rsidRPr="00255BCF">
        <w:rPr>
          <w:b/>
          <w:sz w:val="28"/>
          <w:szCs w:val="28"/>
          <w:lang w:val="pl-PL"/>
        </w:rPr>
        <w:t>(</w:t>
      </w:r>
      <w:proofErr w:type="spellStart"/>
      <w:r w:rsidRPr="00255BCF">
        <w:rPr>
          <w:b/>
          <w:sz w:val="28"/>
          <w:szCs w:val="28"/>
          <w:lang w:val="pl-PL"/>
        </w:rPr>
        <w:t>ePUAP</w:t>
      </w:r>
      <w:proofErr w:type="spellEnd"/>
      <w:r w:rsidRPr="00255BCF">
        <w:rPr>
          <w:b/>
          <w:sz w:val="28"/>
          <w:szCs w:val="28"/>
          <w:lang w:val="pl-PL"/>
        </w:rPr>
        <w:t>) /69b5a0ggkd/skrytka</w:t>
      </w:r>
      <w:r w:rsidRPr="00255BCF">
        <w:rPr>
          <w:sz w:val="28"/>
          <w:szCs w:val="28"/>
          <w:u w:val="single" w:color="000000"/>
          <w:lang w:val="pl-PL"/>
        </w:rPr>
        <w:t xml:space="preserve"> </w:t>
      </w:r>
    </w:p>
    <w:p w14:paraId="2254D5BD" w14:textId="2518ED25" w:rsidR="00CB0F79" w:rsidRDefault="00CB0F79" w:rsidP="00255BCF">
      <w:pPr>
        <w:spacing w:after="0" w:line="360" w:lineRule="auto"/>
        <w:ind w:left="0"/>
        <w:rPr>
          <w:lang w:val="pl-PL"/>
        </w:rPr>
      </w:pPr>
      <w:r w:rsidRPr="00255BCF">
        <w:rPr>
          <w:sz w:val="28"/>
          <w:szCs w:val="28"/>
          <w:lang w:val="pl-PL"/>
        </w:rPr>
        <w:t>Strona internetowa prowadzonego postępowania, (na której będą udostępniane zmiany i wyjaśnienia treści SWZ oraz inne dokumenty zamówienia związane z postępowaniem</w:t>
      </w:r>
      <w:r w:rsidR="00786BEC">
        <w:rPr>
          <w:sz w:val="28"/>
          <w:szCs w:val="28"/>
          <w:lang w:val="pl-PL"/>
        </w:rPr>
        <w:t xml:space="preserve">: </w:t>
      </w:r>
      <w:r w:rsidR="00786BEC" w:rsidRPr="00786BEC">
        <w:rPr>
          <w:lang w:val="pl-PL"/>
        </w:rPr>
        <w:t xml:space="preserve"> </w:t>
      </w:r>
      <w:r w:rsidR="00786BEC" w:rsidRPr="00786BEC">
        <w:rPr>
          <w:color w:val="FF0000"/>
          <w:sz w:val="28"/>
          <w:szCs w:val="28"/>
          <w:lang w:val="pl-PL"/>
        </w:rPr>
        <w:t>https://platformazakupowa.pl/pn/powiat_kolbuszowski</w:t>
      </w:r>
    </w:p>
    <w:p w14:paraId="2B9872AD" w14:textId="77777777" w:rsidR="00565BED" w:rsidRPr="00255BCF" w:rsidRDefault="00565BED" w:rsidP="00B96F3C">
      <w:pPr>
        <w:spacing w:after="0" w:line="360" w:lineRule="auto"/>
        <w:ind w:left="0" w:firstLine="0"/>
        <w:rPr>
          <w:b/>
          <w:sz w:val="28"/>
          <w:szCs w:val="28"/>
          <w:lang w:val="pl-PL"/>
        </w:rPr>
      </w:pPr>
    </w:p>
    <w:p w14:paraId="12742779" w14:textId="77777777" w:rsidR="00C83DC4" w:rsidRPr="00255BCF" w:rsidRDefault="00C83DC4" w:rsidP="00255BCF">
      <w:pPr>
        <w:pStyle w:val="Nagwek2"/>
        <w:spacing w:after="0" w:line="360" w:lineRule="auto"/>
        <w:ind w:left="0" w:right="0"/>
        <w:jc w:val="center"/>
        <w:rPr>
          <w:b/>
          <w:sz w:val="28"/>
          <w:szCs w:val="28"/>
          <w:lang w:val="pl-PL"/>
        </w:rPr>
      </w:pPr>
      <w:r w:rsidRPr="00255BCF">
        <w:rPr>
          <w:b/>
          <w:sz w:val="28"/>
          <w:szCs w:val="28"/>
          <w:lang w:val="pl-PL"/>
        </w:rPr>
        <w:t>Rozdział II. Tryb udzielenia zamówienia</w:t>
      </w:r>
    </w:p>
    <w:p w14:paraId="0D1B1185" w14:textId="77777777" w:rsidR="00C83DC4" w:rsidRPr="00CD56A6" w:rsidRDefault="00C83DC4" w:rsidP="00C07009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284" w:hanging="284"/>
        <w:rPr>
          <w:sz w:val="28"/>
          <w:szCs w:val="28"/>
          <w:lang w:val="pl-PL"/>
        </w:rPr>
      </w:pPr>
      <w:r w:rsidRPr="00CD56A6">
        <w:rPr>
          <w:sz w:val="28"/>
          <w:szCs w:val="28"/>
          <w:lang w:val="pl-PL"/>
        </w:rPr>
        <w:t xml:space="preserve">Niniejsze postępowanie prowadzone jest w trybie podstawowym bez negocjacji o jakim stanowi art. 275 ust. 1 </w:t>
      </w:r>
      <w:r w:rsidR="00A21DAD" w:rsidRPr="00CD56A6">
        <w:rPr>
          <w:sz w:val="28"/>
          <w:szCs w:val="28"/>
          <w:lang w:val="pl-PL"/>
        </w:rPr>
        <w:t>ustawy z dnia 11 września 2019r. Prawo zamówień publicznych</w:t>
      </w:r>
      <w:r w:rsidRPr="00CD56A6">
        <w:rPr>
          <w:sz w:val="28"/>
          <w:szCs w:val="28"/>
          <w:lang w:val="pl-PL"/>
        </w:rPr>
        <w:t xml:space="preserve"> oraz niniejszej Specyfikacji Warunków Zamówienia, zwaną dalej „SWZ”</w:t>
      </w:r>
      <w:r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20507721" wp14:editId="5A7AF482">
            <wp:extent cx="28575" cy="28575"/>
            <wp:effectExtent l="0" t="0" r="9525" b="9525"/>
            <wp:docPr id="100" name="Obraz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BD682" w14:textId="77777777" w:rsidR="00CB0F79" w:rsidRPr="00255BCF" w:rsidRDefault="00C83DC4" w:rsidP="00CD56A6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284" w:hanging="284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Zamawiający nie przewiduje wyboru najkorzystniejszej oferty z możliwością prowadzenia negocjacji.</w:t>
      </w:r>
    </w:p>
    <w:p w14:paraId="43E12619" w14:textId="77777777" w:rsidR="00CB0F79" w:rsidRPr="00255BCF" w:rsidRDefault="00CB0F79" w:rsidP="00CD56A6">
      <w:pPr>
        <w:numPr>
          <w:ilvl w:val="0"/>
          <w:numId w:val="20"/>
        </w:numPr>
        <w:tabs>
          <w:tab w:val="left" w:pos="426"/>
          <w:tab w:val="left" w:pos="567"/>
        </w:tabs>
        <w:spacing w:after="0" w:line="360" w:lineRule="auto"/>
        <w:ind w:left="284" w:hanging="284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Do czynności podejmowanych przez Zamawiającego i Wykonawców w postępowaniu stosuje się przepisy w/w ustawy </w:t>
      </w:r>
      <w:proofErr w:type="spellStart"/>
      <w:r w:rsidRPr="00255BCF">
        <w:rPr>
          <w:sz w:val="28"/>
          <w:szCs w:val="28"/>
          <w:lang w:val="pl-PL"/>
        </w:rPr>
        <w:t>Pzp</w:t>
      </w:r>
      <w:proofErr w:type="spellEnd"/>
      <w:r w:rsidRPr="00255BCF">
        <w:rPr>
          <w:sz w:val="28"/>
          <w:szCs w:val="28"/>
          <w:lang w:val="pl-PL"/>
        </w:rPr>
        <w:t xml:space="preserve"> oraz aktów wykonawczych wydanych na jej podstawie w sprawach nieuregulowanych przepisy ustawy z dnia 23 kwietnia 1964 r. - Kodeks cywilny (Dz. U. 2020 r. poz. 1740, z </w:t>
      </w:r>
      <w:proofErr w:type="spellStart"/>
      <w:r w:rsidRPr="00255BCF">
        <w:rPr>
          <w:sz w:val="28"/>
          <w:szCs w:val="28"/>
          <w:lang w:val="pl-PL"/>
        </w:rPr>
        <w:t>późn</w:t>
      </w:r>
      <w:proofErr w:type="spellEnd"/>
      <w:r w:rsidRPr="00255BCF">
        <w:rPr>
          <w:sz w:val="28"/>
          <w:szCs w:val="28"/>
          <w:lang w:val="pl-PL"/>
        </w:rPr>
        <w:t xml:space="preserve">. zm.). </w:t>
      </w:r>
    </w:p>
    <w:p w14:paraId="2F7F6400" w14:textId="77777777" w:rsidR="00C83DC4" w:rsidRPr="00255BCF" w:rsidRDefault="00C83DC4" w:rsidP="00CD56A6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284" w:hanging="284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Szacunkowa wartość przedmiotowego zamówienia nie przekracza progów unijnych o jakich mowa w art. 3 ustawy </w:t>
      </w:r>
      <w:proofErr w:type="spellStart"/>
      <w:r w:rsidRPr="00255BCF">
        <w:rPr>
          <w:sz w:val="28"/>
          <w:szCs w:val="28"/>
          <w:lang w:val="pl-PL"/>
        </w:rPr>
        <w:t>Pzp</w:t>
      </w:r>
      <w:proofErr w:type="spellEnd"/>
      <w:r w:rsidRPr="00255BCF">
        <w:rPr>
          <w:sz w:val="28"/>
          <w:szCs w:val="28"/>
          <w:lang w:val="pl-PL"/>
        </w:rPr>
        <w:t>.</w:t>
      </w:r>
    </w:p>
    <w:p w14:paraId="452C2273" w14:textId="77777777" w:rsidR="00C83DC4" w:rsidRPr="00255BCF" w:rsidRDefault="00C83DC4" w:rsidP="00CD56A6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284" w:hanging="284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Zamawiający nie przewiduje aukcji elektronicznej.</w:t>
      </w:r>
    </w:p>
    <w:p w14:paraId="4932766F" w14:textId="77777777" w:rsidR="007F1CE0" w:rsidRPr="00255BCF" w:rsidRDefault="007F1CE0" w:rsidP="00CD56A6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284" w:hanging="284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Zamawiający nie dopuszcza składania ofert wariantowych. </w:t>
      </w:r>
    </w:p>
    <w:p w14:paraId="2FF6664E" w14:textId="77777777" w:rsidR="007F1CE0" w:rsidRPr="00255BCF" w:rsidRDefault="007F1CE0" w:rsidP="00CD56A6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284" w:hanging="284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Zamawiający nie przewiduje możliwości udzielenia zamówień, o których mowa w art.214 ust.1 pkt 7 i 8 ustawy </w:t>
      </w:r>
      <w:proofErr w:type="spellStart"/>
      <w:r w:rsidRPr="00255BCF">
        <w:rPr>
          <w:sz w:val="28"/>
          <w:szCs w:val="28"/>
          <w:lang w:val="pl-PL"/>
        </w:rPr>
        <w:t>Pzp</w:t>
      </w:r>
      <w:proofErr w:type="spellEnd"/>
      <w:r w:rsidRPr="00255BCF">
        <w:rPr>
          <w:sz w:val="28"/>
          <w:szCs w:val="28"/>
          <w:lang w:val="pl-PL"/>
        </w:rPr>
        <w:t xml:space="preserve">. </w:t>
      </w:r>
    </w:p>
    <w:p w14:paraId="1ABF79FB" w14:textId="77777777" w:rsidR="00C83DC4" w:rsidRPr="00255BCF" w:rsidRDefault="00C83DC4" w:rsidP="00255BCF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426" w:hanging="426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Zamawiający nie przewiduje złożenia oferty w postaci katalogów elektronicznych.</w:t>
      </w:r>
    </w:p>
    <w:p w14:paraId="3EB75C23" w14:textId="77777777" w:rsidR="00C83DC4" w:rsidRPr="00255BCF" w:rsidRDefault="00C83DC4" w:rsidP="00255BCF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426" w:hanging="426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Zamawiający nie prowadzi postępowania w celu zawarcia umowy ramowej</w:t>
      </w:r>
      <w:r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22F09A28" wp14:editId="4E597F71">
            <wp:extent cx="19050" cy="19050"/>
            <wp:effectExtent l="0" t="0" r="0" b="0"/>
            <wp:docPr id="99" name="Obraz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68F45" w14:textId="77777777" w:rsidR="00C83DC4" w:rsidRPr="00255BCF" w:rsidRDefault="00C83DC4" w:rsidP="00255BCF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426" w:hanging="426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lastRenderedPageBreak/>
        <w:t xml:space="preserve">Zamawiający nie zastrzega możliwości ubiegania się o udzielenie zamówienia wyłącznie przez wykonawców, o których mowa w art. 94 </w:t>
      </w:r>
      <w:proofErr w:type="spellStart"/>
      <w:r w:rsidRPr="00255BCF">
        <w:rPr>
          <w:sz w:val="28"/>
          <w:szCs w:val="28"/>
          <w:lang w:val="pl-PL"/>
        </w:rPr>
        <w:t>Pzp</w:t>
      </w:r>
      <w:proofErr w:type="spellEnd"/>
      <w:r w:rsidRPr="00255BCF">
        <w:rPr>
          <w:sz w:val="28"/>
          <w:szCs w:val="28"/>
          <w:lang w:val="pl-PL"/>
        </w:rPr>
        <w:t>.</w:t>
      </w:r>
    </w:p>
    <w:p w14:paraId="62C31AC3" w14:textId="77777777" w:rsidR="00C83DC4" w:rsidRPr="00255BCF" w:rsidRDefault="00C83DC4" w:rsidP="00255BCF">
      <w:pPr>
        <w:numPr>
          <w:ilvl w:val="0"/>
          <w:numId w:val="20"/>
        </w:numPr>
        <w:spacing w:after="0" w:line="360" w:lineRule="auto"/>
        <w:ind w:left="426" w:right="9" w:hanging="426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Zamawiający nie określa dodatkowych wymagań związanych z zatrudnianiem osób, o których mowa w art. 96 ust. 2 pkt 2 </w:t>
      </w:r>
      <w:proofErr w:type="spellStart"/>
      <w:r w:rsidRPr="00255BCF">
        <w:rPr>
          <w:sz w:val="28"/>
          <w:szCs w:val="28"/>
          <w:lang w:val="pl-PL"/>
        </w:rPr>
        <w:t>Pzp</w:t>
      </w:r>
      <w:proofErr w:type="spellEnd"/>
      <w:r w:rsidRPr="00255BCF">
        <w:rPr>
          <w:sz w:val="28"/>
          <w:szCs w:val="28"/>
          <w:lang w:val="pl-PL"/>
        </w:rPr>
        <w:t>.</w:t>
      </w:r>
    </w:p>
    <w:p w14:paraId="71E69CBA" w14:textId="61686418" w:rsidR="00C83DC4" w:rsidRDefault="00C83DC4" w:rsidP="00255BCF">
      <w:pPr>
        <w:numPr>
          <w:ilvl w:val="0"/>
          <w:numId w:val="20"/>
        </w:numPr>
        <w:spacing w:after="0" w:line="360" w:lineRule="auto"/>
        <w:ind w:left="426" w:right="9" w:hanging="426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Zamówienie </w:t>
      </w:r>
      <w:r w:rsidR="00A134BF">
        <w:rPr>
          <w:sz w:val="28"/>
          <w:szCs w:val="28"/>
          <w:lang w:val="pl-PL"/>
        </w:rPr>
        <w:t xml:space="preserve">nie </w:t>
      </w:r>
      <w:r w:rsidR="00330008" w:rsidRPr="00255BCF">
        <w:rPr>
          <w:sz w:val="28"/>
          <w:szCs w:val="28"/>
          <w:lang w:val="pl-PL"/>
        </w:rPr>
        <w:t xml:space="preserve">jest </w:t>
      </w:r>
      <w:r w:rsidRPr="00255BCF">
        <w:rPr>
          <w:sz w:val="28"/>
          <w:szCs w:val="28"/>
          <w:lang w:val="pl-PL"/>
        </w:rPr>
        <w:t>podzielone na części.</w:t>
      </w:r>
      <w:r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3295FC15" wp14:editId="3EF48686">
            <wp:extent cx="9525" cy="9525"/>
            <wp:effectExtent l="0" t="0" r="0" b="0"/>
            <wp:docPr id="98" name="Obraz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78F5F" w14:textId="77777777" w:rsidR="00EB6AD3" w:rsidRDefault="00CE3C07" w:rsidP="00EB6AD3">
      <w:pPr>
        <w:spacing w:after="0" w:line="360" w:lineRule="auto"/>
        <w:ind w:left="0" w:right="9" w:firstLine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13.</w:t>
      </w:r>
      <w:r w:rsidR="00DF2B04">
        <w:rPr>
          <w:sz w:val="28"/>
          <w:szCs w:val="28"/>
          <w:lang w:val="pl-PL"/>
        </w:rPr>
        <w:tab/>
      </w:r>
      <w:r w:rsidR="00EB6AD3">
        <w:rPr>
          <w:sz w:val="28"/>
          <w:szCs w:val="28"/>
          <w:lang w:val="pl-PL"/>
        </w:rPr>
        <w:t xml:space="preserve">Zamawiającym nie przewiduje udzielania zaliczek </w:t>
      </w:r>
    </w:p>
    <w:p w14:paraId="4D7333F5" w14:textId="77777777" w:rsidR="001E1655" w:rsidRPr="001E1655" w:rsidRDefault="001E1655" w:rsidP="001E1655">
      <w:pPr>
        <w:spacing w:after="0" w:line="360" w:lineRule="auto"/>
        <w:ind w:left="51" w:right="11" w:firstLine="0"/>
        <w:rPr>
          <w:b/>
          <w:sz w:val="28"/>
          <w:szCs w:val="28"/>
          <w:lang w:val="pl-PL"/>
        </w:rPr>
      </w:pPr>
    </w:p>
    <w:p w14:paraId="579D1A17" w14:textId="77777777" w:rsidR="00C83DC4" w:rsidRPr="001E1655" w:rsidRDefault="00C83DC4" w:rsidP="001E1655">
      <w:pPr>
        <w:spacing w:after="0" w:line="360" w:lineRule="auto"/>
        <w:ind w:left="57" w:right="11" w:firstLine="0"/>
        <w:jc w:val="center"/>
        <w:rPr>
          <w:b/>
          <w:sz w:val="28"/>
          <w:szCs w:val="28"/>
          <w:lang w:val="pl-PL"/>
        </w:rPr>
      </w:pPr>
      <w:r w:rsidRPr="001E1655">
        <w:rPr>
          <w:b/>
          <w:sz w:val="28"/>
          <w:szCs w:val="28"/>
          <w:lang w:val="pl-PL"/>
        </w:rPr>
        <w:t xml:space="preserve">Rozdział III. </w:t>
      </w:r>
      <w:r w:rsidR="002A2680" w:rsidRPr="001E1655">
        <w:rPr>
          <w:b/>
          <w:sz w:val="28"/>
          <w:szCs w:val="28"/>
          <w:lang w:val="pl-PL"/>
        </w:rPr>
        <w:t>Opis przedmiotu zamówienia</w:t>
      </w:r>
    </w:p>
    <w:p w14:paraId="40FEC743" w14:textId="77777777" w:rsidR="00C70687" w:rsidRPr="00255BCF" w:rsidRDefault="00C70687" w:rsidP="00255BCF">
      <w:pPr>
        <w:spacing w:after="0" w:line="360" w:lineRule="auto"/>
        <w:rPr>
          <w:sz w:val="28"/>
          <w:szCs w:val="28"/>
          <w:lang w:val="pl-PL"/>
        </w:rPr>
      </w:pPr>
    </w:p>
    <w:p w14:paraId="092F2631" w14:textId="1E3567F2" w:rsidR="00C83DC4" w:rsidRPr="00255BCF" w:rsidRDefault="00C83DC4" w:rsidP="00255BCF">
      <w:pPr>
        <w:numPr>
          <w:ilvl w:val="0"/>
          <w:numId w:val="1"/>
        </w:numPr>
        <w:spacing w:after="0" w:line="360" w:lineRule="auto"/>
        <w:ind w:left="426" w:right="9" w:hanging="426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Przedmiot zamówienia: </w:t>
      </w:r>
      <w:r w:rsidR="00083396">
        <w:rPr>
          <w:sz w:val="28"/>
          <w:szCs w:val="28"/>
          <w:lang w:val="pl-PL"/>
        </w:rPr>
        <w:t>usługi</w:t>
      </w:r>
    </w:p>
    <w:p w14:paraId="70D8D8E6" w14:textId="79E43285" w:rsidR="002A2680" w:rsidRDefault="00C83DC4" w:rsidP="00E24906">
      <w:pPr>
        <w:pStyle w:val="Akapitzlist"/>
        <w:numPr>
          <w:ilvl w:val="0"/>
          <w:numId w:val="1"/>
        </w:numPr>
        <w:spacing w:after="0" w:line="360" w:lineRule="auto"/>
        <w:ind w:left="426" w:right="9" w:hanging="426"/>
        <w:rPr>
          <w:b/>
          <w:sz w:val="28"/>
          <w:szCs w:val="28"/>
          <w:lang w:val="pl-PL"/>
        </w:rPr>
      </w:pPr>
      <w:r w:rsidRPr="00222687">
        <w:rPr>
          <w:sz w:val="28"/>
          <w:szCs w:val="28"/>
          <w:lang w:val="pl-PL"/>
        </w:rPr>
        <w:t>Nazwa:</w:t>
      </w:r>
      <w:r w:rsidR="002A2680" w:rsidRPr="00222687">
        <w:rPr>
          <w:sz w:val="28"/>
          <w:szCs w:val="28"/>
          <w:lang w:val="pl-PL"/>
        </w:rPr>
        <w:t xml:space="preserve"> </w:t>
      </w:r>
      <w:r w:rsidR="00E24906" w:rsidRPr="00E24906">
        <w:rPr>
          <w:b/>
          <w:sz w:val="28"/>
          <w:szCs w:val="28"/>
          <w:lang w:val="pl-PL"/>
        </w:rPr>
        <w:t>„Zarządzanie realizacją projektu: Rozwój szkolnictwa zawodowego na terenie powiatu kolbuszowskiego</w:t>
      </w:r>
      <w:r w:rsidR="00083396" w:rsidRPr="00083396">
        <w:rPr>
          <w:b/>
          <w:sz w:val="28"/>
          <w:szCs w:val="28"/>
          <w:lang w:val="pl-PL"/>
        </w:rPr>
        <w:t>”</w:t>
      </w:r>
      <w:r w:rsidR="00083396">
        <w:rPr>
          <w:b/>
          <w:sz w:val="28"/>
          <w:szCs w:val="28"/>
          <w:lang w:val="pl-PL"/>
        </w:rPr>
        <w:t>.</w:t>
      </w:r>
    </w:p>
    <w:p w14:paraId="38816D42" w14:textId="77777777" w:rsidR="00222687" w:rsidRPr="00E601B8" w:rsidRDefault="00083396" w:rsidP="00083396">
      <w:pPr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 w:rsidRPr="00E601B8">
        <w:rPr>
          <w:color w:val="auto"/>
          <w:sz w:val="28"/>
          <w:szCs w:val="28"/>
          <w:lang w:val="pl-PL"/>
        </w:rPr>
        <w:t xml:space="preserve">Projekt współfinansowanym ze środków Unii Europejskiej z Europejskiego Funduszu Społecznego w ramach </w:t>
      </w:r>
      <w:r w:rsidR="00222687" w:rsidRPr="00E601B8">
        <w:rPr>
          <w:color w:val="auto"/>
          <w:sz w:val="28"/>
          <w:szCs w:val="28"/>
          <w:lang w:val="pl-PL"/>
        </w:rPr>
        <w:t xml:space="preserve">Fundusze Europejskie dla Podkarpacia </w:t>
      </w:r>
    </w:p>
    <w:p w14:paraId="066BDC84" w14:textId="73E1CCF9" w:rsidR="00083396" w:rsidRPr="00E601B8" w:rsidRDefault="00222687" w:rsidP="00083396">
      <w:pPr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 w:rsidRPr="00E601B8">
        <w:rPr>
          <w:color w:val="auto"/>
          <w:sz w:val="28"/>
          <w:szCs w:val="28"/>
          <w:lang w:val="pl-PL"/>
        </w:rPr>
        <w:t>2021-2027</w:t>
      </w:r>
      <w:r w:rsidR="00083396" w:rsidRPr="00E601B8">
        <w:rPr>
          <w:color w:val="auto"/>
          <w:sz w:val="28"/>
          <w:szCs w:val="28"/>
          <w:lang w:val="pl-PL"/>
        </w:rPr>
        <w:t xml:space="preserve">, Działanie: </w:t>
      </w:r>
      <w:r w:rsidRPr="00E601B8">
        <w:rPr>
          <w:color w:val="auto"/>
          <w:sz w:val="28"/>
          <w:szCs w:val="28"/>
          <w:lang w:val="pl-PL"/>
        </w:rPr>
        <w:t>FEPK</w:t>
      </w:r>
      <w:r w:rsidR="00083396" w:rsidRPr="00E601B8">
        <w:rPr>
          <w:color w:val="auto"/>
          <w:sz w:val="28"/>
          <w:szCs w:val="28"/>
          <w:lang w:val="pl-PL"/>
        </w:rPr>
        <w:t xml:space="preserve"> </w:t>
      </w:r>
      <w:r w:rsidRPr="00E601B8">
        <w:rPr>
          <w:color w:val="auto"/>
          <w:sz w:val="28"/>
          <w:szCs w:val="28"/>
          <w:lang w:val="pl-PL"/>
        </w:rPr>
        <w:t xml:space="preserve">.07.13 Szkolnictwo </w:t>
      </w:r>
      <w:r w:rsidR="00083396" w:rsidRPr="00E601B8">
        <w:rPr>
          <w:color w:val="auto"/>
          <w:sz w:val="28"/>
          <w:szCs w:val="28"/>
          <w:lang w:val="pl-PL"/>
        </w:rPr>
        <w:t>zawodowe</w:t>
      </w:r>
    </w:p>
    <w:p w14:paraId="4A05EB1C" w14:textId="77777777" w:rsidR="00C83DC4" w:rsidRDefault="00C83DC4" w:rsidP="00255BCF">
      <w:pPr>
        <w:tabs>
          <w:tab w:val="left" w:pos="426"/>
        </w:tabs>
        <w:spacing w:after="0" w:line="360" w:lineRule="auto"/>
        <w:ind w:left="19" w:right="9"/>
        <w:rPr>
          <w:sz w:val="28"/>
          <w:szCs w:val="28"/>
          <w:lang w:val="pl-PL"/>
        </w:rPr>
      </w:pPr>
      <w:r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45D994CD" wp14:editId="472E594F">
            <wp:extent cx="9525" cy="9525"/>
            <wp:effectExtent l="0" t="0" r="0" b="0"/>
            <wp:docPr id="97" name="Obraz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CF">
        <w:rPr>
          <w:sz w:val="28"/>
          <w:szCs w:val="28"/>
          <w:lang w:val="pl-PL"/>
        </w:rPr>
        <w:t>3</w:t>
      </w:r>
      <w:r w:rsidR="002A2680" w:rsidRPr="00255BCF">
        <w:rPr>
          <w:sz w:val="28"/>
          <w:szCs w:val="28"/>
          <w:lang w:val="pl-PL"/>
        </w:rPr>
        <w:t>.</w:t>
      </w:r>
      <w:r w:rsidR="002A2680" w:rsidRPr="00255BCF">
        <w:rPr>
          <w:sz w:val="28"/>
          <w:szCs w:val="28"/>
          <w:lang w:val="pl-PL"/>
        </w:rPr>
        <w:tab/>
      </w:r>
      <w:r w:rsidRPr="00255BCF">
        <w:rPr>
          <w:sz w:val="28"/>
          <w:szCs w:val="28"/>
          <w:lang w:val="pl-PL"/>
        </w:rPr>
        <w:t>Opis przedmiotu zamówienia</w:t>
      </w:r>
      <w:r w:rsidR="00D42A09">
        <w:rPr>
          <w:sz w:val="28"/>
          <w:szCs w:val="28"/>
          <w:lang w:val="pl-PL"/>
        </w:rPr>
        <w:t>:</w:t>
      </w:r>
    </w:p>
    <w:p w14:paraId="6DB97556" w14:textId="77777777" w:rsidR="00083396" w:rsidRPr="00083396" w:rsidRDefault="00083396" w:rsidP="00083396">
      <w:pPr>
        <w:pStyle w:val="Akapitzlist"/>
        <w:spacing w:after="0" w:line="360" w:lineRule="auto"/>
        <w:ind w:left="426" w:right="9" w:hanging="426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t xml:space="preserve">W projekcie udział biorą: </w:t>
      </w:r>
    </w:p>
    <w:p w14:paraId="7ED746FF" w14:textId="38E92613" w:rsidR="00083396" w:rsidRPr="006023E3" w:rsidRDefault="006023E3" w:rsidP="006023E3">
      <w:pPr>
        <w:pStyle w:val="Akapitzlist"/>
        <w:numPr>
          <w:ilvl w:val="0"/>
          <w:numId w:val="37"/>
        </w:numPr>
        <w:spacing w:after="0" w:line="360" w:lineRule="auto"/>
        <w:ind w:left="426" w:right="9" w:hanging="426"/>
        <w:rPr>
          <w:sz w:val="28"/>
          <w:szCs w:val="28"/>
          <w:lang w:val="pl-PL"/>
        </w:rPr>
      </w:pPr>
      <w:r w:rsidRPr="006023E3">
        <w:rPr>
          <w:sz w:val="28"/>
          <w:szCs w:val="28"/>
          <w:lang w:val="pl-PL"/>
        </w:rPr>
        <w:t>Z</w:t>
      </w:r>
      <w:r w:rsidR="00083396" w:rsidRPr="006023E3">
        <w:rPr>
          <w:sz w:val="28"/>
          <w:szCs w:val="28"/>
          <w:lang w:val="pl-PL"/>
        </w:rPr>
        <w:t>asadnicze Szkoły Zawodowe i Technika wchodzące w skład Zespołu Szkół Agrotechniczno-Ekonomicznych w Weryni oraz Zespołu Szkół Technicznych w Kolbuszowej oraz Uczniowie/Uczennice kształcące się na wszystkich kierunków zawodowych w tych szkołac</w:t>
      </w:r>
      <w:r w:rsidRPr="006023E3">
        <w:rPr>
          <w:sz w:val="28"/>
          <w:szCs w:val="28"/>
          <w:lang w:val="pl-PL"/>
        </w:rPr>
        <w:t>h:</w:t>
      </w:r>
    </w:p>
    <w:p w14:paraId="57BD629A" w14:textId="1C3A9B3C" w:rsidR="006023E3" w:rsidRDefault="006023E3" w:rsidP="006023E3">
      <w:pPr>
        <w:pStyle w:val="Akapitzlist"/>
        <w:numPr>
          <w:ilvl w:val="0"/>
          <w:numId w:val="38"/>
        </w:numPr>
        <w:spacing w:after="0" w:line="360" w:lineRule="auto"/>
        <w:ind w:right="9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70 osób z ZST w roku szkolnym 2024/2025 i 70 osób z ZST w roku szkolnym 2025/2026;</w:t>
      </w:r>
    </w:p>
    <w:p w14:paraId="69843DAA" w14:textId="77777777" w:rsidR="006023E3" w:rsidRDefault="006023E3" w:rsidP="006023E3">
      <w:pPr>
        <w:pStyle w:val="Akapitzlist"/>
        <w:numPr>
          <w:ilvl w:val="0"/>
          <w:numId w:val="38"/>
        </w:numPr>
        <w:spacing w:after="0" w:line="360" w:lineRule="auto"/>
        <w:ind w:right="9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90 osób z ZSAE w Weryni: 45 osób w roku szkolnym 2024/25 </w:t>
      </w:r>
    </w:p>
    <w:p w14:paraId="4BAF396B" w14:textId="113E9FBE" w:rsidR="006023E3" w:rsidRPr="00083396" w:rsidRDefault="006023E3" w:rsidP="006023E3">
      <w:pPr>
        <w:pStyle w:val="Akapitzlist"/>
        <w:spacing w:after="0" w:line="360" w:lineRule="auto"/>
        <w:ind w:left="1140" w:right="9" w:firstLine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i 45 osób w roku szkolnym2025/26;</w:t>
      </w:r>
    </w:p>
    <w:p w14:paraId="23CB8E10" w14:textId="3B8797F0" w:rsidR="00083396" w:rsidRPr="00083396" w:rsidRDefault="00083396" w:rsidP="00083396">
      <w:pPr>
        <w:pStyle w:val="Akapitzlist"/>
        <w:spacing w:after="0" w:line="360" w:lineRule="auto"/>
        <w:ind w:left="426" w:right="9" w:hanging="426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t>b)</w:t>
      </w:r>
      <w:r w:rsidRPr="00083396">
        <w:rPr>
          <w:sz w:val="28"/>
          <w:szCs w:val="28"/>
          <w:lang w:val="pl-PL"/>
        </w:rPr>
        <w:tab/>
        <w:t>Nauczyciel</w:t>
      </w:r>
      <w:r w:rsidR="006023E3">
        <w:rPr>
          <w:sz w:val="28"/>
          <w:szCs w:val="28"/>
          <w:lang w:val="pl-PL"/>
        </w:rPr>
        <w:t>e</w:t>
      </w:r>
      <w:r w:rsidRPr="00083396">
        <w:rPr>
          <w:sz w:val="28"/>
          <w:szCs w:val="28"/>
          <w:lang w:val="pl-PL"/>
        </w:rPr>
        <w:t xml:space="preserve">/Nauczycielki </w:t>
      </w:r>
      <w:r w:rsidR="006023E3">
        <w:rPr>
          <w:sz w:val="28"/>
          <w:szCs w:val="28"/>
          <w:lang w:val="pl-PL"/>
        </w:rPr>
        <w:t xml:space="preserve">przedmiotów zawodowych </w:t>
      </w:r>
      <w:r w:rsidRPr="00083396">
        <w:rPr>
          <w:sz w:val="28"/>
          <w:szCs w:val="28"/>
          <w:lang w:val="pl-PL"/>
        </w:rPr>
        <w:t>w tych szkołach</w:t>
      </w:r>
      <w:r w:rsidR="006023E3">
        <w:rPr>
          <w:sz w:val="28"/>
          <w:szCs w:val="28"/>
          <w:lang w:val="pl-PL"/>
        </w:rPr>
        <w:t xml:space="preserve"> po 4 osoby z każdej szkoły</w:t>
      </w:r>
      <w:r w:rsidR="00D8695D">
        <w:rPr>
          <w:sz w:val="28"/>
          <w:szCs w:val="28"/>
          <w:lang w:val="pl-PL"/>
        </w:rPr>
        <w:t>.</w:t>
      </w:r>
      <w:r w:rsidR="006023E3">
        <w:rPr>
          <w:sz w:val="28"/>
          <w:szCs w:val="28"/>
          <w:lang w:val="pl-PL"/>
        </w:rPr>
        <w:t xml:space="preserve"> </w:t>
      </w:r>
    </w:p>
    <w:p w14:paraId="5315C52B" w14:textId="77777777" w:rsidR="00083396" w:rsidRPr="00083396" w:rsidRDefault="00083396" w:rsidP="00083396">
      <w:pPr>
        <w:pStyle w:val="Akapitzlist"/>
        <w:spacing w:after="0" w:line="360" w:lineRule="auto"/>
        <w:ind w:left="426" w:right="9" w:hanging="426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t xml:space="preserve">W ramach projektu realizowane będzie: </w:t>
      </w:r>
    </w:p>
    <w:p w14:paraId="0539D5CC" w14:textId="77777777" w:rsidR="00083396" w:rsidRPr="00083396" w:rsidRDefault="00083396" w:rsidP="00083396">
      <w:pPr>
        <w:pStyle w:val="Akapitzlist"/>
        <w:spacing w:after="0" w:line="360" w:lineRule="auto"/>
        <w:ind w:left="426" w:right="9" w:hanging="142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lastRenderedPageBreak/>
        <w:t>-</w:t>
      </w:r>
      <w:r w:rsidRPr="00083396">
        <w:rPr>
          <w:sz w:val="28"/>
          <w:szCs w:val="28"/>
          <w:lang w:val="pl-PL"/>
        </w:rPr>
        <w:tab/>
        <w:t xml:space="preserve">Doposażenie szkół w sprzęt niezbędny do realizacji kształcenia zawodowego na wybranych kierunkach; </w:t>
      </w:r>
    </w:p>
    <w:p w14:paraId="1B94F341" w14:textId="77777777" w:rsidR="00083396" w:rsidRPr="00083396" w:rsidRDefault="00083396" w:rsidP="00083396">
      <w:pPr>
        <w:pStyle w:val="Akapitzlist"/>
        <w:spacing w:after="0" w:line="360" w:lineRule="auto"/>
        <w:ind w:left="426" w:right="9" w:hanging="142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t>-</w:t>
      </w:r>
      <w:r w:rsidRPr="00083396">
        <w:rPr>
          <w:sz w:val="28"/>
          <w:szCs w:val="28"/>
          <w:lang w:val="pl-PL"/>
        </w:rPr>
        <w:tab/>
        <w:t xml:space="preserve">Szkolenia i staże zawodowe dla uczniów; </w:t>
      </w:r>
    </w:p>
    <w:p w14:paraId="3C44D7DC" w14:textId="77777777" w:rsidR="00083396" w:rsidRPr="00083396" w:rsidRDefault="00083396" w:rsidP="00083396">
      <w:pPr>
        <w:pStyle w:val="Akapitzlist"/>
        <w:spacing w:after="0" w:line="360" w:lineRule="auto"/>
        <w:ind w:left="426" w:right="9" w:hanging="142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t>-</w:t>
      </w:r>
      <w:r w:rsidRPr="00083396">
        <w:rPr>
          <w:sz w:val="28"/>
          <w:szCs w:val="28"/>
          <w:lang w:val="pl-PL"/>
        </w:rPr>
        <w:tab/>
        <w:t>Studia podyplomowe oraz doskonalenie kompetencji zawodowych dla nauczyciel;</w:t>
      </w:r>
    </w:p>
    <w:p w14:paraId="3819E532" w14:textId="77777777" w:rsidR="00083396" w:rsidRPr="00083396" w:rsidRDefault="00083396" w:rsidP="00083396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</w:p>
    <w:p w14:paraId="303F4BB4" w14:textId="4EB9F352" w:rsidR="005925F4" w:rsidRDefault="00083396" w:rsidP="00083396">
      <w:pPr>
        <w:pStyle w:val="Akapitzlist"/>
        <w:spacing w:after="0" w:line="360" w:lineRule="auto"/>
        <w:ind w:left="426" w:right="9" w:firstLine="0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t xml:space="preserve">W ramach usługi zarządzania projektem wymaga się </w:t>
      </w:r>
      <w:r w:rsidRPr="008A7DBB">
        <w:rPr>
          <w:b/>
          <w:bCs/>
          <w:sz w:val="28"/>
          <w:szCs w:val="28"/>
          <w:lang w:val="pl-PL"/>
        </w:rPr>
        <w:t xml:space="preserve">dysponowania  min. </w:t>
      </w:r>
      <w:r w:rsidR="001B0DAE">
        <w:rPr>
          <w:b/>
          <w:bCs/>
          <w:sz w:val="28"/>
          <w:szCs w:val="28"/>
          <w:lang w:val="pl-PL"/>
        </w:rPr>
        <w:t>4</w:t>
      </w:r>
      <w:r w:rsidRPr="00083396">
        <w:rPr>
          <w:sz w:val="28"/>
          <w:szCs w:val="28"/>
          <w:lang w:val="pl-PL"/>
        </w:rPr>
        <w:t xml:space="preserve"> osobami, które będą pełnić funkcje wymiecione poniżej. </w:t>
      </w:r>
    </w:p>
    <w:p w14:paraId="78B0A205" w14:textId="4C77F002" w:rsidR="00083396" w:rsidRPr="00083396" w:rsidRDefault="00083396" w:rsidP="00083396">
      <w:pPr>
        <w:pStyle w:val="Akapitzlist"/>
        <w:spacing w:after="0" w:line="360" w:lineRule="auto"/>
        <w:ind w:left="426" w:right="9" w:firstLine="0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t xml:space="preserve">Funkcji wymienionych poniżej nie można łączyć – do każdej z funkcji musi zostać wyznaczona min. 1 odrębna osoba:  </w:t>
      </w:r>
    </w:p>
    <w:p w14:paraId="2B448EEE" w14:textId="77777777" w:rsidR="00083396" w:rsidRDefault="00083396" w:rsidP="00083396">
      <w:pPr>
        <w:pStyle w:val="Akapitzlist"/>
        <w:spacing w:after="0" w:line="360" w:lineRule="auto"/>
        <w:ind w:left="426" w:right="9" w:firstLine="0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t xml:space="preserve">Zadania w projekcie powinny być realizowane z uwzględnieniem równości płci, równego dostępu dla osób niepełnosprawnych i z uwzględnieniem zasad zrównoważonego rozwoju.  </w:t>
      </w:r>
    </w:p>
    <w:p w14:paraId="3E8738EE" w14:textId="0964A786" w:rsidR="00DA138A" w:rsidRDefault="00DA138A" w:rsidP="00083396">
      <w:pPr>
        <w:pStyle w:val="Akapitzlist"/>
        <w:spacing w:after="0" w:line="360" w:lineRule="auto"/>
        <w:ind w:left="426" w:right="9" w:firstLine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Wykonawca</w:t>
      </w:r>
      <w:r w:rsidRPr="00DA138A">
        <w:rPr>
          <w:sz w:val="28"/>
          <w:szCs w:val="28"/>
          <w:lang w:val="pl-PL"/>
        </w:rPr>
        <w:t xml:space="preserve"> zobowiązany jest do przetwarzania danych osobowych zgodnie z przepisami prawa powszechnie obowiązującego o ochronie danych osobowych, w szczególności z przepisami RODO. Zakres danych osobowych, które będą podlegały przetwarzaniu w związku z realizacją Projektu,  określa ustawa, w tym w szczególności art. 87 – 93. W</w:t>
      </w:r>
      <w:r>
        <w:rPr>
          <w:sz w:val="28"/>
          <w:szCs w:val="28"/>
          <w:lang w:val="pl-PL"/>
        </w:rPr>
        <w:t>ykonawca</w:t>
      </w:r>
      <w:r w:rsidRPr="00DA138A">
        <w:rPr>
          <w:sz w:val="28"/>
          <w:szCs w:val="28"/>
          <w:lang w:val="pl-PL"/>
        </w:rPr>
        <w:t xml:space="preserve"> stając się administratorem danych osobowych, w tym pozyskiwanych od personelu projektu, a w dalszej kolejności od uczestników projektu jest zobowiązany dołożyć szczególnej staranności w celu ochrony interesów tych osób, których dane dotyczą i spełnić wszystkie wymagania wynikające z zapisów RODO, w tym w szczególności w zakresie obowiązków informacyjnych zgodnie z art. 13 i art. 14 RODO.</w:t>
      </w:r>
    </w:p>
    <w:p w14:paraId="5792A1BF" w14:textId="77777777" w:rsidR="00534CAE" w:rsidRDefault="00534CAE" w:rsidP="00083396">
      <w:pPr>
        <w:pStyle w:val="Akapitzlist"/>
        <w:spacing w:after="0" w:line="360" w:lineRule="auto"/>
        <w:ind w:left="426" w:right="9" w:firstLine="0"/>
        <w:rPr>
          <w:sz w:val="28"/>
          <w:szCs w:val="28"/>
          <w:lang w:val="pl-PL"/>
        </w:rPr>
      </w:pPr>
      <w:r w:rsidRPr="00534CAE">
        <w:rPr>
          <w:sz w:val="28"/>
          <w:szCs w:val="28"/>
          <w:lang w:val="pl-PL"/>
        </w:rPr>
        <w:t>W</w:t>
      </w:r>
      <w:r>
        <w:rPr>
          <w:sz w:val="28"/>
          <w:szCs w:val="28"/>
          <w:lang w:val="pl-PL"/>
        </w:rPr>
        <w:t>ykonawca</w:t>
      </w:r>
      <w:r w:rsidRPr="00534CAE">
        <w:rPr>
          <w:sz w:val="28"/>
          <w:szCs w:val="28"/>
          <w:lang w:val="pl-PL"/>
        </w:rPr>
        <w:t xml:space="preserve"> ma obowiązek stosowania Standardów dostępności dla polityki spójności 2021-2027, stanowiących załącznik nr 2 do Wytycznych dotyczących realizacji zasad równościowych w ramach funduszy unijnych na lata 2021-2027. </w:t>
      </w:r>
    </w:p>
    <w:p w14:paraId="24609B9F" w14:textId="77777777" w:rsidR="00534CAE" w:rsidRDefault="00534CAE" w:rsidP="00083396">
      <w:pPr>
        <w:pStyle w:val="Akapitzlist"/>
        <w:spacing w:after="0" w:line="360" w:lineRule="auto"/>
        <w:ind w:left="426" w:right="9" w:firstLine="0"/>
        <w:rPr>
          <w:sz w:val="28"/>
          <w:szCs w:val="28"/>
          <w:lang w:val="pl-PL"/>
        </w:rPr>
      </w:pPr>
      <w:r w:rsidRPr="00534CAE">
        <w:rPr>
          <w:sz w:val="28"/>
          <w:szCs w:val="28"/>
          <w:lang w:val="pl-PL"/>
        </w:rPr>
        <w:lastRenderedPageBreak/>
        <w:t xml:space="preserve">UWAGA!!! Standardy dostępności są obligatoryjne. Zgodność rzeczywistej realizacji projektu ze Standardami dostępności będzie przedmiotem kontroli, a jej negatywny wynik może stać się przyczyną uznania części lub całości wydatków za niekwalifikowalne. </w:t>
      </w:r>
    </w:p>
    <w:p w14:paraId="5F676DA1" w14:textId="77777777" w:rsidR="00534CAE" w:rsidRDefault="00534CAE" w:rsidP="00083396">
      <w:pPr>
        <w:pStyle w:val="Akapitzlist"/>
        <w:spacing w:after="0" w:line="360" w:lineRule="auto"/>
        <w:ind w:left="426" w:right="9" w:firstLine="0"/>
        <w:rPr>
          <w:sz w:val="28"/>
          <w:szCs w:val="28"/>
          <w:lang w:val="pl-PL"/>
        </w:rPr>
      </w:pPr>
      <w:r w:rsidRPr="00534CAE">
        <w:rPr>
          <w:sz w:val="28"/>
          <w:szCs w:val="28"/>
          <w:lang w:val="pl-PL"/>
        </w:rPr>
        <w:t xml:space="preserve">Poszczególne rodzaje działań muszą być realizowane zgodnie ze Standardami dostępności. </w:t>
      </w:r>
    </w:p>
    <w:p w14:paraId="0F540C7C" w14:textId="77777777" w:rsidR="00534CAE" w:rsidRDefault="00534CAE" w:rsidP="00083396">
      <w:pPr>
        <w:pStyle w:val="Akapitzlist"/>
        <w:spacing w:after="0" w:line="360" w:lineRule="auto"/>
        <w:ind w:left="426" w:right="9" w:firstLine="0"/>
        <w:rPr>
          <w:sz w:val="28"/>
          <w:szCs w:val="28"/>
          <w:lang w:val="pl-PL"/>
        </w:rPr>
      </w:pPr>
      <w:r w:rsidRPr="00534CAE">
        <w:rPr>
          <w:sz w:val="28"/>
          <w:szCs w:val="28"/>
          <w:lang w:val="pl-PL"/>
        </w:rPr>
        <w:t xml:space="preserve">UWAGA!!! może być konieczne zastosowanie więcej niż jednego standardu. Przykładowo w projekcie zakładającym tworzenie nowych miejsc edukacji przedszkolnej i podniesienie kompetencji nauczycieli może to być standard edukacyjny, szkoleniowy, cyfrowy, informacyjno-promocyjny, a jeśli w ramach projektu przeprowadzany jest remont lub modernizacja – również standard architektoniczny. </w:t>
      </w:r>
    </w:p>
    <w:p w14:paraId="02A49F48" w14:textId="77777777" w:rsidR="00534CAE" w:rsidRDefault="00534CAE" w:rsidP="00083396">
      <w:pPr>
        <w:pStyle w:val="Akapitzlist"/>
        <w:spacing w:after="0" w:line="360" w:lineRule="auto"/>
        <w:ind w:left="426" w:right="9" w:firstLine="0"/>
        <w:rPr>
          <w:sz w:val="28"/>
          <w:szCs w:val="28"/>
          <w:lang w:val="pl-PL"/>
        </w:rPr>
      </w:pPr>
      <w:r w:rsidRPr="00534CAE">
        <w:rPr>
          <w:sz w:val="28"/>
          <w:szCs w:val="28"/>
          <w:lang w:val="pl-PL"/>
        </w:rPr>
        <w:t>UWAGA!!! Standardy dostępności muszą być stosowane w całości nie ma możliwości wyboru, które zapisy stosujemy, a które nie. Wyjątek stanowią tzw. dobre praktyki opisane w Standardach dostępności, których stosowanie jest zalecane, ale nie jest obligatoryjne - chyba, że Wnioskodawca we wniosku o dofinansowanie zobowiązał się do ich zastosowania.</w:t>
      </w:r>
    </w:p>
    <w:p w14:paraId="4D361976" w14:textId="77777777" w:rsidR="00534CAE" w:rsidRDefault="00534CAE" w:rsidP="00083396">
      <w:pPr>
        <w:pStyle w:val="Akapitzlist"/>
        <w:spacing w:after="0" w:line="360" w:lineRule="auto"/>
        <w:ind w:left="426" w:right="9" w:firstLine="0"/>
        <w:rPr>
          <w:sz w:val="28"/>
          <w:szCs w:val="28"/>
          <w:lang w:val="pl-PL"/>
        </w:rPr>
      </w:pPr>
      <w:r w:rsidRPr="00534CAE">
        <w:rPr>
          <w:sz w:val="28"/>
          <w:szCs w:val="28"/>
          <w:lang w:val="pl-PL"/>
        </w:rPr>
        <w:t xml:space="preserve">Realizując projekt, na mocy umowy o dofinansowanie projektu </w:t>
      </w:r>
      <w:r>
        <w:rPr>
          <w:sz w:val="28"/>
          <w:szCs w:val="28"/>
          <w:lang w:val="pl-PL"/>
        </w:rPr>
        <w:t>Wykonawca</w:t>
      </w:r>
      <w:r w:rsidRPr="00534CAE">
        <w:rPr>
          <w:sz w:val="28"/>
          <w:szCs w:val="28"/>
          <w:lang w:val="pl-PL"/>
        </w:rPr>
        <w:t xml:space="preserve"> jest zobowiązany do stosowania Standardów dostępności, </w:t>
      </w:r>
      <w:r w:rsidRPr="00534CAE">
        <w:rPr>
          <w:sz w:val="28"/>
          <w:szCs w:val="28"/>
          <w:u w:val="single"/>
          <w:lang w:val="pl-PL"/>
        </w:rPr>
        <w:t>zgodnie z zakresem projektu i nie może się ograniczać do tego, co zostało opisane we wniosku</w:t>
      </w:r>
      <w:r w:rsidRPr="00534CAE">
        <w:rPr>
          <w:sz w:val="28"/>
          <w:szCs w:val="28"/>
          <w:lang w:val="pl-PL"/>
        </w:rPr>
        <w:t xml:space="preserve"> - podobnie jak stosowane są Wytyczne dotyczące kwalifikowalności wydatków na lata 2021-2027. Jeśli jakaś kwestia dotycząca zaplanowanych w projekcie zadań, została uregulowana w Standardach dostępności, Wnioskodawca jest zobowiązany do realizacji tych zadań zgodnie ze Standardami. </w:t>
      </w:r>
    </w:p>
    <w:p w14:paraId="369928C4" w14:textId="2F7BA101" w:rsidR="00534CAE" w:rsidRPr="00083396" w:rsidRDefault="00534CAE" w:rsidP="00083396">
      <w:pPr>
        <w:pStyle w:val="Akapitzlist"/>
        <w:spacing w:after="0" w:line="360" w:lineRule="auto"/>
        <w:ind w:left="426" w:right="9" w:firstLine="0"/>
        <w:rPr>
          <w:sz w:val="28"/>
          <w:szCs w:val="28"/>
          <w:lang w:val="pl-PL"/>
        </w:rPr>
      </w:pPr>
      <w:r w:rsidRPr="00534CAE">
        <w:rPr>
          <w:sz w:val="28"/>
          <w:szCs w:val="28"/>
          <w:lang w:val="pl-PL"/>
        </w:rPr>
        <w:t xml:space="preserve">Wszystkie nowe produkty wytworzone w ramach projektu tj. produkty, towary, usługi, zasoby cyfrowe, infrastruktura muszą być zgodne z koncepcją uniwersalnego projektowania co oznacza projektowanie produktów w taki </w:t>
      </w:r>
      <w:r w:rsidRPr="00534CAE">
        <w:rPr>
          <w:sz w:val="28"/>
          <w:szCs w:val="28"/>
          <w:lang w:val="pl-PL"/>
        </w:rPr>
        <w:lastRenderedPageBreak/>
        <w:t xml:space="preserve">sposób by były użyteczne dla wszystkich, w możliwie największym stopniu, bez potrzeby adaptacji lub specjalistycznego projektowania. </w:t>
      </w:r>
    </w:p>
    <w:p w14:paraId="002C16B5" w14:textId="39AFE89E" w:rsidR="00083396" w:rsidRPr="008A7DBB" w:rsidRDefault="00083396" w:rsidP="008A7DBB">
      <w:pPr>
        <w:pStyle w:val="Akapitzlist"/>
        <w:spacing w:after="0" w:line="360" w:lineRule="auto"/>
        <w:ind w:left="851" w:right="9" w:hanging="425"/>
        <w:rPr>
          <w:b/>
          <w:bCs/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t>3.1.</w:t>
      </w:r>
      <w:r w:rsidR="008A7DBB">
        <w:rPr>
          <w:sz w:val="28"/>
          <w:szCs w:val="28"/>
          <w:lang w:val="pl-PL"/>
        </w:rPr>
        <w:t>Funkcja</w:t>
      </w:r>
      <w:r w:rsidRPr="008A7DBB">
        <w:rPr>
          <w:b/>
          <w:bCs/>
          <w:sz w:val="28"/>
          <w:szCs w:val="28"/>
          <w:lang w:val="pl-PL"/>
        </w:rPr>
        <w:t xml:space="preserve"> </w:t>
      </w:r>
      <w:r w:rsidRPr="008A7DBB">
        <w:rPr>
          <w:sz w:val="28"/>
          <w:szCs w:val="28"/>
          <w:lang w:val="pl-PL"/>
        </w:rPr>
        <w:t>1</w:t>
      </w:r>
      <w:r w:rsidRPr="008A7DBB">
        <w:rPr>
          <w:b/>
          <w:bCs/>
          <w:sz w:val="28"/>
          <w:szCs w:val="28"/>
          <w:lang w:val="pl-PL"/>
        </w:rPr>
        <w:t xml:space="preserve">: Kierownik projektu </w:t>
      </w:r>
      <w:r w:rsidR="001B0DAE">
        <w:rPr>
          <w:b/>
          <w:bCs/>
          <w:sz w:val="28"/>
          <w:szCs w:val="28"/>
          <w:lang w:val="pl-PL"/>
        </w:rPr>
        <w:t xml:space="preserve">– KP </w:t>
      </w:r>
      <w:r w:rsidRPr="008A7DBB">
        <w:rPr>
          <w:b/>
          <w:bCs/>
          <w:sz w:val="28"/>
          <w:szCs w:val="28"/>
          <w:lang w:val="pl-PL"/>
        </w:rPr>
        <w:t xml:space="preserve">(min. 1 osoba) z zakresem obowiązków:   </w:t>
      </w:r>
    </w:p>
    <w:p w14:paraId="7EF1A81E" w14:textId="77777777" w:rsidR="001B0DAE" w:rsidRPr="001B0DAE" w:rsidRDefault="001B0DAE" w:rsidP="001B0DAE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1B0DAE">
        <w:rPr>
          <w:sz w:val="28"/>
          <w:szCs w:val="28"/>
          <w:lang w:val="pl-PL"/>
        </w:rPr>
        <w:t>1)</w:t>
      </w:r>
      <w:r w:rsidRPr="001B0DAE">
        <w:rPr>
          <w:sz w:val="28"/>
          <w:szCs w:val="28"/>
          <w:lang w:val="pl-PL"/>
        </w:rPr>
        <w:tab/>
        <w:t xml:space="preserve">koordynacja i organizacja prac zespołu projektowego </w:t>
      </w:r>
    </w:p>
    <w:p w14:paraId="17CB8BAD" w14:textId="77777777" w:rsidR="001B0DAE" w:rsidRPr="001B0DAE" w:rsidRDefault="001B0DAE" w:rsidP="001B0DAE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1B0DAE">
        <w:rPr>
          <w:sz w:val="28"/>
          <w:szCs w:val="28"/>
          <w:lang w:val="pl-PL"/>
        </w:rPr>
        <w:t>2)</w:t>
      </w:r>
      <w:r w:rsidRPr="001B0DAE">
        <w:rPr>
          <w:sz w:val="28"/>
          <w:szCs w:val="28"/>
          <w:lang w:val="pl-PL"/>
        </w:rPr>
        <w:tab/>
        <w:t>zorganizowanie i prowadzenie biura projektu w miejscu wskazanym i udostępnionym przez Zamawiającego, w tym zapewnienie materiałów biurowych, eksploatacyjnych i innych niezbędnych do jego prawidłowego funkcjonowania i realizowania procesu zarządzania projektem.</w:t>
      </w:r>
    </w:p>
    <w:p w14:paraId="76BA1A3A" w14:textId="77777777" w:rsidR="001B0DAE" w:rsidRPr="001B0DAE" w:rsidRDefault="001B0DAE" w:rsidP="001B0DAE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1B0DAE">
        <w:rPr>
          <w:sz w:val="28"/>
          <w:szCs w:val="28"/>
          <w:lang w:val="pl-PL"/>
        </w:rPr>
        <w:t>3)</w:t>
      </w:r>
      <w:r w:rsidRPr="001B0DAE">
        <w:rPr>
          <w:sz w:val="28"/>
          <w:szCs w:val="28"/>
          <w:lang w:val="pl-PL"/>
        </w:rPr>
        <w:tab/>
        <w:t xml:space="preserve">współpraca  z Instytucją Pośredniczącą – Wojewódzkim Urzędem Pracy w Rzeszowie, </w:t>
      </w:r>
    </w:p>
    <w:p w14:paraId="5C8D0D9E" w14:textId="77777777" w:rsidR="001B0DAE" w:rsidRPr="001B0DAE" w:rsidRDefault="001B0DAE" w:rsidP="001B0DAE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1B0DAE">
        <w:rPr>
          <w:sz w:val="28"/>
          <w:szCs w:val="28"/>
          <w:lang w:val="pl-PL"/>
        </w:rPr>
        <w:t>4)</w:t>
      </w:r>
      <w:r w:rsidRPr="001B0DAE">
        <w:rPr>
          <w:sz w:val="28"/>
          <w:szCs w:val="28"/>
          <w:lang w:val="pl-PL"/>
        </w:rPr>
        <w:tab/>
        <w:t>współpraca z Zamawiającym, w tym bezzwłoczne informowanie Zamawiającego o wszelkich nieprawidłowościach i zagrożeniach związanych z realizacją projektu, w tym zagrożeniach dotyczących nieosiągnięcia wskaźników rezultatu i produktu projektu,</w:t>
      </w:r>
    </w:p>
    <w:p w14:paraId="2A504BA1" w14:textId="77777777" w:rsidR="001B0DAE" w:rsidRPr="001B0DAE" w:rsidRDefault="001B0DAE" w:rsidP="001B0DAE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1B0DAE">
        <w:rPr>
          <w:sz w:val="28"/>
          <w:szCs w:val="28"/>
          <w:lang w:val="pl-PL"/>
        </w:rPr>
        <w:t>5)</w:t>
      </w:r>
      <w:r w:rsidRPr="001B0DAE">
        <w:rPr>
          <w:sz w:val="28"/>
          <w:szCs w:val="28"/>
          <w:lang w:val="pl-PL"/>
        </w:rPr>
        <w:tab/>
        <w:t>planowanie, koordynowanie i zarządzanie zadaniami w projekcie, zgodnie z dokumentacją i procedurami projektu, regulaminem konkursu a także z najlepszymi praktykami dotyczącymi zarządzania projektem,</w:t>
      </w:r>
    </w:p>
    <w:p w14:paraId="6572222C" w14:textId="77777777" w:rsidR="001B0DAE" w:rsidRPr="001B0DAE" w:rsidRDefault="001B0DAE" w:rsidP="001B0DAE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1B0DAE">
        <w:rPr>
          <w:sz w:val="28"/>
          <w:szCs w:val="28"/>
          <w:lang w:val="pl-PL"/>
        </w:rPr>
        <w:t>6)</w:t>
      </w:r>
      <w:r w:rsidRPr="001B0DAE">
        <w:rPr>
          <w:sz w:val="28"/>
          <w:szCs w:val="28"/>
          <w:lang w:val="pl-PL"/>
        </w:rPr>
        <w:tab/>
        <w:t>dbałość o zgodność realizowanych działań z wnioskiem o dofinansowanie projektu, budżetem i harmonogramem,</w:t>
      </w:r>
    </w:p>
    <w:p w14:paraId="43512B96" w14:textId="77777777" w:rsidR="001B0DAE" w:rsidRDefault="001B0DAE" w:rsidP="001B0DAE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1B0DAE">
        <w:rPr>
          <w:sz w:val="28"/>
          <w:szCs w:val="28"/>
          <w:lang w:val="pl-PL"/>
        </w:rPr>
        <w:t>7)</w:t>
      </w:r>
      <w:r w:rsidRPr="001B0DAE">
        <w:rPr>
          <w:sz w:val="28"/>
          <w:szCs w:val="28"/>
          <w:lang w:val="pl-PL"/>
        </w:rPr>
        <w:tab/>
        <w:t>zapewnienie sprawnego przepływu informacji pomiędzy Zamawiającym, placówkami objętymi wsparciem, w tym osobami sprawującymi nadzór nad tymi placówkami, oraz kadrą projektu,</w:t>
      </w:r>
    </w:p>
    <w:p w14:paraId="6499F8A1" w14:textId="1F84C39D" w:rsidR="00083396" w:rsidRPr="00C52BDB" w:rsidRDefault="00083396" w:rsidP="001B0DAE">
      <w:pPr>
        <w:pStyle w:val="Akapitzlist"/>
        <w:spacing w:after="0" w:line="360" w:lineRule="auto"/>
        <w:ind w:left="851" w:right="9" w:firstLine="0"/>
        <w:rPr>
          <w:color w:val="auto"/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t>8)</w:t>
      </w:r>
      <w:r w:rsidRPr="00083396">
        <w:rPr>
          <w:sz w:val="28"/>
          <w:szCs w:val="28"/>
          <w:lang w:val="pl-PL"/>
        </w:rPr>
        <w:tab/>
        <w:t>nadzór nad prawidłową realizacją projektu oraz zgodnością w obowiązującymi wytycznymi, w tym</w:t>
      </w:r>
      <w:r w:rsidR="00C52BDB">
        <w:rPr>
          <w:sz w:val="28"/>
          <w:szCs w:val="28"/>
          <w:lang w:val="pl-PL"/>
        </w:rPr>
        <w:t xml:space="preserve"> w szczególności</w:t>
      </w:r>
      <w:r w:rsidRPr="00083396">
        <w:rPr>
          <w:sz w:val="28"/>
          <w:szCs w:val="28"/>
          <w:lang w:val="pl-PL"/>
        </w:rPr>
        <w:t xml:space="preserve">: adekwatnym  </w:t>
      </w:r>
      <w:r w:rsidRPr="00C52BDB">
        <w:rPr>
          <w:color w:val="auto"/>
          <w:sz w:val="28"/>
          <w:szCs w:val="28"/>
          <w:lang w:val="pl-PL"/>
        </w:rPr>
        <w:t xml:space="preserve">Regulaminem konkursu w ramach </w:t>
      </w:r>
      <w:r w:rsidR="008A7DBB" w:rsidRPr="00C52BDB">
        <w:rPr>
          <w:color w:val="auto"/>
          <w:sz w:val="28"/>
          <w:szCs w:val="28"/>
          <w:lang w:val="pl-PL"/>
        </w:rPr>
        <w:t>FEP</w:t>
      </w:r>
      <w:r w:rsidRPr="00C52BDB">
        <w:rPr>
          <w:color w:val="auto"/>
          <w:sz w:val="28"/>
          <w:szCs w:val="28"/>
          <w:lang w:val="pl-PL"/>
        </w:rPr>
        <w:t xml:space="preserve"> </w:t>
      </w:r>
      <w:r w:rsidR="008A7DBB" w:rsidRPr="00C52BDB">
        <w:rPr>
          <w:color w:val="auto"/>
          <w:sz w:val="28"/>
          <w:szCs w:val="28"/>
          <w:lang w:val="pl-PL"/>
        </w:rPr>
        <w:t>2021-2027</w:t>
      </w:r>
      <w:r w:rsidRPr="00C52BDB">
        <w:rPr>
          <w:color w:val="auto"/>
          <w:sz w:val="28"/>
          <w:szCs w:val="28"/>
          <w:lang w:val="pl-PL"/>
        </w:rPr>
        <w:t xml:space="preserve"> nr naboru </w:t>
      </w:r>
      <w:r w:rsidR="00C52BDB" w:rsidRPr="00C52BDB">
        <w:rPr>
          <w:color w:val="auto"/>
          <w:sz w:val="28"/>
          <w:szCs w:val="28"/>
          <w:lang w:val="pl-PL"/>
        </w:rPr>
        <w:t>FEPK.07.13-IP.01-002/23</w:t>
      </w:r>
      <w:r w:rsidRPr="00C52BDB">
        <w:rPr>
          <w:color w:val="auto"/>
          <w:sz w:val="28"/>
          <w:szCs w:val="28"/>
          <w:lang w:val="pl-PL"/>
        </w:rPr>
        <w:t xml:space="preserve">, </w:t>
      </w:r>
      <w:r w:rsidR="00C52BDB" w:rsidRPr="00C52BDB">
        <w:rPr>
          <w:color w:val="auto"/>
          <w:sz w:val="28"/>
          <w:szCs w:val="28"/>
          <w:lang w:val="pl-PL"/>
        </w:rPr>
        <w:t xml:space="preserve">Program regionalny Fundusze Europejskie dla Podkarpacia 2021-2027; Szczegółowy Opis Priorytetów programu regionalnego Fundusze Europejskie dla Podkarpacia 2021-2027 z dnia </w:t>
      </w:r>
      <w:r w:rsidR="00C52BDB" w:rsidRPr="00C52BDB">
        <w:rPr>
          <w:color w:val="auto"/>
          <w:sz w:val="28"/>
          <w:szCs w:val="28"/>
          <w:lang w:val="pl-PL"/>
        </w:rPr>
        <w:lastRenderedPageBreak/>
        <w:t>27.06.2023 r.; Wytyczne dotyczące realizacji projektów z udziałem środków Europejskiego Funduszu Społecznego Plus w regionalnych programach na lata 2021–2027; Wytyczne dotyczące warunków gromadzenia i przekazywania danych w postaci elektronicznej na lata 2021-2027; Wytyczne dotyczące kwalifikowalności wydatków na lata 2021-2027; Wytyczne dotyczące monitorowania postępu rzeczowego realizacji programów na lata 2021-2027; Wytyczne dotyczące realizacji zasad równościowych w ramach funduszy unijnych na lata 2021-2027; Wytyczne dotyczące informacji i promocji Funduszy Europejskich na lata 20212027;</w:t>
      </w:r>
      <w:r w:rsidRPr="00C52BDB">
        <w:rPr>
          <w:color w:val="auto"/>
          <w:sz w:val="28"/>
          <w:szCs w:val="28"/>
          <w:lang w:val="pl-PL"/>
        </w:rPr>
        <w:t xml:space="preserve"> oraz obowiązującymi aktami prawnym, dokumentami i wytycznymi o których mowa w </w:t>
      </w:r>
      <w:r w:rsidR="00C52BDB" w:rsidRPr="00C52BDB">
        <w:rPr>
          <w:color w:val="auto"/>
          <w:sz w:val="28"/>
          <w:szCs w:val="28"/>
          <w:lang w:val="pl-PL"/>
        </w:rPr>
        <w:t xml:space="preserve">ww. </w:t>
      </w:r>
      <w:r w:rsidRPr="00C52BDB">
        <w:rPr>
          <w:color w:val="auto"/>
          <w:sz w:val="28"/>
          <w:szCs w:val="28"/>
          <w:lang w:val="pl-PL"/>
        </w:rPr>
        <w:t>Regulaminie konkursu</w:t>
      </w:r>
      <w:r w:rsidR="00C52BDB" w:rsidRPr="00C52BDB">
        <w:rPr>
          <w:color w:val="auto"/>
          <w:sz w:val="28"/>
          <w:szCs w:val="28"/>
          <w:lang w:val="pl-PL"/>
        </w:rPr>
        <w:t>.</w:t>
      </w:r>
      <w:r w:rsidRPr="00C52BDB">
        <w:rPr>
          <w:color w:val="auto"/>
          <w:sz w:val="28"/>
          <w:szCs w:val="28"/>
          <w:lang w:val="pl-PL"/>
        </w:rPr>
        <w:t xml:space="preserve"> </w:t>
      </w:r>
    </w:p>
    <w:p w14:paraId="2B182E1E" w14:textId="77777777" w:rsidR="003C6718" w:rsidRPr="003C6718" w:rsidRDefault="003C6718" w:rsidP="003C6718">
      <w:pPr>
        <w:pStyle w:val="Akapitzlist"/>
        <w:spacing w:after="0" w:line="360" w:lineRule="auto"/>
        <w:ind w:left="851" w:right="9" w:firstLine="0"/>
        <w:rPr>
          <w:color w:val="auto"/>
          <w:sz w:val="28"/>
          <w:szCs w:val="28"/>
          <w:lang w:val="pl-PL"/>
        </w:rPr>
      </w:pPr>
      <w:r w:rsidRPr="003C6718">
        <w:rPr>
          <w:color w:val="auto"/>
          <w:sz w:val="28"/>
          <w:szCs w:val="28"/>
          <w:lang w:val="pl-PL"/>
        </w:rPr>
        <w:t>9)</w:t>
      </w:r>
      <w:r w:rsidRPr="003C6718">
        <w:rPr>
          <w:color w:val="auto"/>
          <w:sz w:val="28"/>
          <w:szCs w:val="28"/>
          <w:lang w:val="pl-PL"/>
        </w:rPr>
        <w:tab/>
        <w:t>Kierownik projektu wykonywał będzie swoje obowiązki co najmniej 20 godzin tygodniowo w biurze projektu prowadzonym przez Powiat Kolbuszowski (siedziba Starostwa  Powiatowego w Kolbuszowej ul. 11-go Listopada 10).</w:t>
      </w:r>
    </w:p>
    <w:p w14:paraId="59ADED18" w14:textId="77777777" w:rsidR="003C6718" w:rsidRPr="003C6718" w:rsidRDefault="003C6718" w:rsidP="003C6718">
      <w:pPr>
        <w:pStyle w:val="Akapitzlist"/>
        <w:spacing w:after="0" w:line="360" w:lineRule="auto"/>
        <w:ind w:left="851" w:right="9" w:firstLine="0"/>
        <w:rPr>
          <w:color w:val="auto"/>
          <w:sz w:val="28"/>
          <w:szCs w:val="28"/>
          <w:lang w:val="pl-PL"/>
        </w:rPr>
      </w:pPr>
      <w:r w:rsidRPr="003C6718">
        <w:rPr>
          <w:color w:val="auto"/>
          <w:sz w:val="28"/>
          <w:szCs w:val="28"/>
          <w:lang w:val="pl-PL"/>
        </w:rPr>
        <w:t>10)</w:t>
      </w:r>
      <w:r w:rsidRPr="003C6718">
        <w:rPr>
          <w:color w:val="auto"/>
          <w:sz w:val="28"/>
          <w:szCs w:val="28"/>
          <w:lang w:val="pl-PL"/>
        </w:rPr>
        <w:tab/>
        <w:t>zarzadzanie ryzykiem, analiza ryzyka oraz podejmowanie działań mających na wyeliminowanie ewentualnych nieprawidłowości,</w:t>
      </w:r>
    </w:p>
    <w:p w14:paraId="006D9467" w14:textId="77777777" w:rsidR="003C6718" w:rsidRPr="003C6718" w:rsidRDefault="003C6718" w:rsidP="003C6718">
      <w:pPr>
        <w:pStyle w:val="Akapitzlist"/>
        <w:spacing w:after="0" w:line="360" w:lineRule="auto"/>
        <w:ind w:left="851" w:right="9" w:firstLine="0"/>
        <w:rPr>
          <w:color w:val="auto"/>
          <w:sz w:val="28"/>
          <w:szCs w:val="28"/>
          <w:lang w:val="pl-PL"/>
        </w:rPr>
      </w:pPr>
      <w:r w:rsidRPr="003C6718">
        <w:rPr>
          <w:color w:val="auto"/>
          <w:sz w:val="28"/>
          <w:szCs w:val="28"/>
          <w:lang w:val="pl-PL"/>
        </w:rPr>
        <w:t>11)</w:t>
      </w:r>
      <w:r w:rsidRPr="003C6718">
        <w:rPr>
          <w:color w:val="auto"/>
          <w:sz w:val="28"/>
          <w:szCs w:val="28"/>
          <w:lang w:val="pl-PL"/>
        </w:rPr>
        <w:tab/>
        <w:t xml:space="preserve">nadzór nad dokumentacją finansową projektu, w tym comiesięczna weryfikacja prawidłowości sporządzanych dokumentów finansowo-księgowych (tj. opis dokumentów finansowych, zatwierdzanie dokumentów finansowo-księgowych pod względem merytorycznym, weryfikacja zgodności ponoszonych wydatków z budżetem projektu oraz obowiązującymi wytycznymi w zakresie kwalifikowalności wydatków), </w:t>
      </w:r>
    </w:p>
    <w:p w14:paraId="06E2EF5D" w14:textId="77777777" w:rsidR="003C6718" w:rsidRPr="003C6718" w:rsidRDefault="003C6718" w:rsidP="003C6718">
      <w:pPr>
        <w:pStyle w:val="Akapitzlist"/>
        <w:spacing w:after="0" w:line="360" w:lineRule="auto"/>
        <w:ind w:left="851" w:right="9" w:firstLine="0"/>
        <w:rPr>
          <w:color w:val="auto"/>
          <w:sz w:val="28"/>
          <w:szCs w:val="28"/>
          <w:lang w:val="pl-PL"/>
        </w:rPr>
      </w:pPr>
      <w:r w:rsidRPr="003C6718">
        <w:rPr>
          <w:color w:val="auto"/>
          <w:sz w:val="28"/>
          <w:szCs w:val="28"/>
          <w:lang w:val="pl-PL"/>
        </w:rPr>
        <w:t>12)</w:t>
      </w:r>
      <w:r w:rsidRPr="003C6718">
        <w:rPr>
          <w:color w:val="auto"/>
          <w:sz w:val="28"/>
          <w:szCs w:val="28"/>
          <w:lang w:val="pl-PL"/>
        </w:rPr>
        <w:tab/>
        <w:t xml:space="preserve">comiesięczna kontrola i weryfikacja wykonania budżetu projektu, </w:t>
      </w:r>
    </w:p>
    <w:p w14:paraId="4B058240" w14:textId="77777777" w:rsidR="003C6718" w:rsidRPr="003C6718" w:rsidRDefault="003C6718" w:rsidP="003C6718">
      <w:pPr>
        <w:pStyle w:val="Akapitzlist"/>
        <w:spacing w:after="0" w:line="360" w:lineRule="auto"/>
        <w:ind w:left="851" w:right="9" w:firstLine="0"/>
        <w:rPr>
          <w:color w:val="auto"/>
          <w:sz w:val="28"/>
          <w:szCs w:val="28"/>
          <w:lang w:val="pl-PL"/>
        </w:rPr>
      </w:pPr>
      <w:r w:rsidRPr="003C6718">
        <w:rPr>
          <w:color w:val="auto"/>
          <w:sz w:val="28"/>
          <w:szCs w:val="28"/>
          <w:lang w:val="pl-PL"/>
        </w:rPr>
        <w:t>13)</w:t>
      </w:r>
      <w:r w:rsidRPr="003C6718">
        <w:rPr>
          <w:color w:val="auto"/>
          <w:sz w:val="28"/>
          <w:szCs w:val="28"/>
          <w:lang w:val="pl-PL"/>
        </w:rPr>
        <w:tab/>
        <w:t>nadzór nad harmonogramem płatności, wprowadzanie korekt w harmonogramie zgodnie z wartością wydatkowanych w ramach projektu środków finansowych,</w:t>
      </w:r>
    </w:p>
    <w:p w14:paraId="5DCF11A2" w14:textId="77777777" w:rsidR="003C6718" w:rsidRDefault="003C6718" w:rsidP="003C6718">
      <w:pPr>
        <w:pStyle w:val="Akapitzlist"/>
        <w:spacing w:after="0" w:line="360" w:lineRule="auto"/>
        <w:ind w:left="851" w:right="9" w:firstLine="0"/>
        <w:rPr>
          <w:color w:val="auto"/>
          <w:sz w:val="28"/>
          <w:szCs w:val="28"/>
          <w:lang w:val="pl-PL"/>
        </w:rPr>
      </w:pPr>
      <w:r w:rsidRPr="003C6718">
        <w:rPr>
          <w:color w:val="auto"/>
          <w:sz w:val="28"/>
          <w:szCs w:val="28"/>
          <w:lang w:val="pl-PL"/>
        </w:rPr>
        <w:lastRenderedPageBreak/>
        <w:t>14)</w:t>
      </w:r>
      <w:r w:rsidRPr="003C6718">
        <w:rPr>
          <w:color w:val="auto"/>
          <w:sz w:val="28"/>
          <w:szCs w:val="28"/>
          <w:lang w:val="pl-PL"/>
        </w:rPr>
        <w:tab/>
        <w:t>nadzór nad dokumentacją merytoryczną projektu, w tym comiesięczna weryfikacja prawidłowości prowadzonej dokumentacji merytorycznej projektu,</w:t>
      </w:r>
    </w:p>
    <w:p w14:paraId="7C16958C" w14:textId="3E264919" w:rsidR="00083396" w:rsidRPr="00083396" w:rsidRDefault="00083396" w:rsidP="003C6718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0C5CF5">
        <w:rPr>
          <w:color w:val="auto"/>
          <w:sz w:val="28"/>
          <w:szCs w:val="28"/>
          <w:lang w:val="pl-PL"/>
        </w:rPr>
        <w:t>15)</w:t>
      </w:r>
      <w:r w:rsidRPr="000C5CF5">
        <w:rPr>
          <w:color w:val="auto"/>
          <w:sz w:val="28"/>
          <w:szCs w:val="28"/>
          <w:lang w:val="pl-PL"/>
        </w:rPr>
        <w:tab/>
        <w:t>prowadzenie sprawozdawczości projektu: – sporządzenie wniosków o płatność w ramach systemu SL20</w:t>
      </w:r>
      <w:r w:rsidR="000C5CF5" w:rsidRPr="000C5CF5">
        <w:rPr>
          <w:color w:val="auto"/>
          <w:sz w:val="28"/>
          <w:szCs w:val="28"/>
          <w:lang w:val="pl-PL"/>
        </w:rPr>
        <w:t>21</w:t>
      </w:r>
      <w:r w:rsidRPr="000C5CF5">
        <w:rPr>
          <w:color w:val="auto"/>
          <w:sz w:val="28"/>
          <w:szCs w:val="28"/>
          <w:lang w:val="pl-PL"/>
        </w:rPr>
        <w:t xml:space="preserve"> – w części dotyczącej realizacji zadań merytorycznych, w części dotyczącej postępu finansowego, – </w:t>
      </w:r>
      <w:r w:rsidRPr="00083396">
        <w:rPr>
          <w:sz w:val="28"/>
          <w:szCs w:val="28"/>
          <w:lang w:val="pl-PL"/>
        </w:rPr>
        <w:t xml:space="preserve">wprowadzenie danych dotyczących personelu projektu, w tym prowadzenie sprawozdawczości dotyczącej czasu pracy personelu projektu; – prowadzenie bazy uczestników projektu w ramach systemu </w:t>
      </w:r>
      <w:r w:rsidRPr="000C5CF5">
        <w:rPr>
          <w:color w:val="auto"/>
          <w:sz w:val="28"/>
          <w:szCs w:val="28"/>
          <w:lang w:val="pl-PL"/>
        </w:rPr>
        <w:t>SL20</w:t>
      </w:r>
      <w:r w:rsidR="000C5CF5" w:rsidRPr="000C5CF5">
        <w:rPr>
          <w:color w:val="auto"/>
          <w:sz w:val="28"/>
          <w:szCs w:val="28"/>
          <w:lang w:val="pl-PL"/>
        </w:rPr>
        <w:t>21</w:t>
      </w:r>
      <w:r w:rsidRPr="000C5CF5">
        <w:rPr>
          <w:color w:val="auto"/>
          <w:sz w:val="28"/>
          <w:szCs w:val="28"/>
          <w:lang w:val="pl-PL"/>
        </w:rPr>
        <w:t>,</w:t>
      </w:r>
      <w:r w:rsidRPr="00083396">
        <w:rPr>
          <w:sz w:val="28"/>
          <w:szCs w:val="28"/>
          <w:lang w:val="pl-PL"/>
        </w:rPr>
        <w:t xml:space="preserve"> wprowadzanie danych dotyczących udzielonych zamówień publicznych w ramach projektu, </w:t>
      </w:r>
    </w:p>
    <w:p w14:paraId="4891BF2C" w14:textId="77777777" w:rsidR="001A3097" w:rsidRPr="001A3097" w:rsidRDefault="001A3097" w:rsidP="001A3097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1A3097">
        <w:rPr>
          <w:sz w:val="28"/>
          <w:szCs w:val="28"/>
          <w:lang w:val="pl-PL"/>
        </w:rPr>
        <w:t>16)</w:t>
      </w:r>
      <w:r w:rsidRPr="001A3097">
        <w:rPr>
          <w:sz w:val="28"/>
          <w:szCs w:val="28"/>
          <w:lang w:val="pl-PL"/>
        </w:rPr>
        <w:tab/>
        <w:t xml:space="preserve">przygotowanie i prowadzenie postepowań w ramach PZP (realizacja procedur związanych z prawem zamówień publicznych,  oraz kontrola przestrzegania prawa w zakresie prawa zamówień publicznych, </w:t>
      </w:r>
    </w:p>
    <w:p w14:paraId="1A5FC564" w14:textId="77777777" w:rsidR="001A3097" w:rsidRPr="001A3097" w:rsidRDefault="001A3097" w:rsidP="001A3097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1A3097">
        <w:rPr>
          <w:sz w:val="28"/>
          <w:szCs w:val="28"/>
          <w:lang w:val="pl-PL"/>
        </w:rPr>
        <w:t>17)</w:t>
      </w:r>
      <w:r w:rsidRPr="001A3097">
        <w:rPr>
          <w:sz w:val="28"/>
          <w:szCs w:val="28"/>
          <w:lang w:val="pl-PL"/>
        </w:rPr>
        <w:tab/>
        <w:t xml:space="preserve">szacowanie wartości zamówień oraz dokumentowanie procesu szacowania wartości zamówienia , </w:t>
      </w:r>
    </w:p>
    <w:p w14:paraId="44CA2B08" w14:textId="76F63810" w:rsidR="00083396" w:rsidRPr="00083396" w:rsidRDefault="001A3097" w:rsidP="001A3097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1A3097">
        <w:rPr>
          <w:sz w:val="28"/>
          <w:szCs w:val="28"/>
          <w:lang w:val="pl-PL"/>
        </w:rPr>
        <w:t>18)</w:t>
      </w:r>
      <w:r w:rsidRPr="001A3097">
        <w:rPr>
          <w:sz w:val="28"/>
          <w:szCs w:val="28"/>
          <w:lang w:val="pl-PL"/>
        </w:rPr>
        <w:tab/>
        <w:t>sporządzanie dokumentacji dotyczących zamówień publicznych: zapytań ofertowych, dokumentów dot. udzielenia zamówienia publicznego, w tym specyfikacji warunków zamówienia, ogłoszeń, załączników oraz innych dokumentów wymaganych zgodnie z obowiązującym stanem prawnym,</w:t>
      </w:r>
      <w:r w:rsidR="00083396" w:rsidRPr="00083396">
        <w:rPr>
          <w:sz w:val="28"/>
          <w:szCs w:val="28"/>
          <w:lang w:val="pl-PL"/>
        </w:rPr>
        <w:t xml:space="preserve"> </w:t>
      </w:r>
    </w:p>
    <w:p w14:paraId="1AE1AE4C" w14:textId="1B3AFB98" w:rsidR="00083396" w:rsidRPr="00083396" w:rsidRDefault="00083396" w:rsidP="00083396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t>19)</w:t>
      </w:r>
      <w:r w:rsidRPr="00083396">
        <w:rPr>
          <w:sz w:val="28"/>
          <w:szCs w:val="28"/>
          <w:lang w:val="pl-PL"/>
        </w:rPr>
        <w:tab/>
        <w:t xml:space="preserve">ogłaszanie postepowań o udzielenie zamówienia publicznego w różnych trybach, zapytań ofertowych, publikacja ogłoszeń (strony internetowe, Biuletyn Urzędu Zamówień Publicznych, </w:t>
      </w:r>
      <w:r w:rsidR="005925F4">
        <w:rPr>
          <w:sz w:val="28"/>
          <w:szCs w:val="28"/>
          <w:lang w:val="pl-PL"/>
        </w:rPr>
        <w:t>Platforma zakupowa</w:t>
      </w:r>
      <w:r w:rsidRPr="00083396">
        <w:rPr>
          <w:sz w:val="28"/>
          <w:szCs w:val="28"/>
          <w:lang w:val="pl-PL"/>
        </w:rPr>
        <w:t>, Dziennik Europejski</w:t>
      </w:r>
      <w:r w:rsidR="005925F4">
        <w:rPr>
          <w:sz w:val="28"/>
          <w:szCs w:val="28"/>
          <w:lang w:val="pl-PL"/>
        </w:rPr>
        <w:t xml:space="preserve"> </w:t>
      </w:r>
      <w:proofErr w:type="spellStart"/>
      <w:r w:rsidR="005925F4">
        <w:rPr>
          <w:sz w:val="28"/>
          <w:szCs w:val="28"/>
          <w:lang w:val="pl-PL"/>
        </w:rPr>
        <w:t>itp</w:t>
      </w:r>
      <w:proofErr w:type="spellEnd"/>
      <w:r w:rsidRPr="00083396">
        <w:rPr>
          <w:sz w:val="28"/>
          <w:szCs w:val="28"/>
          <w:lang w:val="pl-PL"/>
        </w:rPr>
        <w:t>)</w:t>
      </w:r>
      <w:r w:rsidR="00075D80">
        <w:rPr>
          <w:sz w:val="28"/>
          <w:szCs w:val="28"/>
          <w:lang w:val="pl-PL"/>
        </w:rPr>
        <w:t xml:space="preserve"> </w:t>
      </w:r>
      <w:r w:rsidR="000C5CF5">
        <w:rPr>
          <w:sz w:val="28"/>
          <w:szCs w:val="28"/>
          <w:lang w:val="pl-PL"/>
        </w:rPr>
        <w:t>i prowadzeni</w:t>
      </w:r>
      <w:r w:rsidR="00075D80">
        <w:rPr>
          <w:sz w:val="28"/>
          <w:szCs w:val="28"/>
          <w:lang w:val="pl-PL"/>
        </w:rPr>
        <w:t>e</w:t>
      </w:r>
      <w:r w:rsidR="000C5CF5">
        <w:rPr>
          <w:sz w:val="28"/>
          <w:szCs w:val="28"/>
          <w:lang w:val="pl-PL"/>
        </w:rPr>
        <w:t xml:space="preserve"> całego postępowania do momentu podpisania umowy z Wykonawca lub unieważnienie postępowania. </w:t>
      </w:r>
    </w:p>
    <w:p w14:paraId="5EE84BA9" w14:textId="77777777" w:rsidR="00083396" w:rsidRPr="00083396" w:rsidRDefault="00083396" w:rsidP="00083396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t>20)</w:t>
      </w:r>
      <w:r w:rsidRPr="00083396">
        <w:rPr>
          <w:sz w:val="28"/>
          <w:szCs w:val="28"/>
          <w:lang w:val="pl-PL"/>
        </w:rPr>
        <w:tab/>
        <w:t>udzielanie odpowiedzi na pytania wykonawców w zamówieniach publicznych,</w:t>
      </w:r>
    </w:p>
    <w:p w14:paraId="10AB7920" w14:textId="3B3E39CA" w:rsidR="00083396" w:rsidRDefault="00083396" w:rsidP="00083396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lastRenderedPageBreak/>
        <w:t>21)</w:t>
      </w:r>
      <w:r w:rsidRPr="00083396">
        <w:rPr>
          <w:sz w:val="28"/>
          <w:szCs w:val="28"/>
          <w:lang w:val="pl-PL"/>
        </w:rPr>
        <w:tab/>
        <w:t>publikacja wyników zgodnie z obowiązującym stanem prawnym</w:t>
      </w:r>
      <w:r w:rsidR="000C5CF5">
        <w:rPr>
          <w:sz w:val="28"/>
          <w:szCs w:val="28"/>
          <w:lang w:val="pl-PL"/>
        </w:rPr>
        <w:t>, ogłoszeń o podpisaniu umowy do Prezesa UZP oraz zestawienia ofert do Prezesa UZP</w:t>
      </w:r>
    </w:p>
    <w:p w14:paraId="4BF85188" w14:textId="77777777" w:rsidR="001A3097" w:rsidRPr="001A3097" w:rsidRDefault="001A3097" w:rsidP="001A3097">
      <w:pPr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1A3097">
        <w:rPr>
          <w:sz w:val="28"/>
          <w:szCs w:val="28"/>
          <w:lang w:val="pl-PL"/>
        </w:rPr>
        <w:t>22)</w:t>
      </w:r>
      <w:r w:rsidRPr="001A3097">
        <w:rPr>
          <w:sz w:val="28"/>
          <w:szCs w:val="28"/>
          <w:lang w:val="pl-PL"/>
        </w:rPr>
        <w:tab/>
        <w:t xml:space="preserve">sporządzanie wymaganych umową o dofinasowanie dokumentów w tym finansowych, raportów i sprawozdań, </w:t>
      </w:r>
    </w:p>
    <w:p w14:paraId="105CA853" w14:textId="77777777" w:rsidR="001A3097" w:rsidRPr="001A3097" w:rsidRDefault="001A3097" w:rsidP="001A3097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1A3097">
        <w:rPr>
          <w:sz w:val="28"/>
          <w:szCs w:val="28"/>
          <w:lang w:val="pl-PL"/>
        </w:rPr>
        <w:t>23)</w:t>
      </w:r>
      <w:r w:rsidRPr="001A3097">
        <w:rPr>
          <w:sz w:val="28"/>
          <w:szCs w:val="28"/>
          <w:lang w:val="pl-PL"/>
        </w:rPr>
        <w:tab/>
        <w:t>organizacja, prowadzenie i nadzór nad działaniami informacyjno-promocyjnymi projektu, w tym nad organizacją festiwalu nauki i techniki,</w:t>
      </w:r>
    </w:p>
    <w:p w14:paraId="4DB22A6E" w14:textId="77777777" w:rsidR="001A3097" w:rsidRPr="001A3097" w:rsidRDefault="001A3097" w:rsidP="001A3097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1A3097">
        <w:rPr>
          <w:sz w:val="28"/>
          <w:szCs w:val="28"/>
          <w:lang w:val="pl-PL"/>
        </w:rPr>
        <w:t>24)</w:t>
      </w:r>
      <w:r w:rsidRPr="001A3097">
        <w:rPr>
          <w:sz w:val="28"/>
          <w:szCs w:val="28"/>
          <w:lang w:val="pl-PL"/>
        </w:rPr>
        <w:tab/>
        <w:t>współpraca z placówkami objętymi wsparciem w procesie rekrutacji uczestników projektu (w tym współpraca w opracowaniu Regulaminu rekrutacji i udziału w projekcie, formularzy rekrutacyjnych wraz z załącznikami),</w:t>
      </w:r>
    </w:p>
    <w:p w14:paraId="4932C792" w14:textId="77777777" w:rsidR="001A3097" w:rsidRDefault="001A3097" w:rsidP="001A3097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1A3097">
        <w:rPr>
          <w:sz w:val="28"/>
          <w:szCs w:val="28"/>
          <w:lang w:val="pl-PL"/>
        </w:rPr>
        <w:t>25)</w:t>
      </w:r>
      <w:r w:rsidRPr="001A3097">
        <w:rPr>
          <w:sz w:val="28"/>
          <w:szCs w:val="28"/>
          <w:lang w:val="pl-PL"/>
        </w:rPr>
        <w:tab/>
        <w:t xml:space="preserve">dobór kadry projektu oraz nadzór nad prawidłowym wykonywaniem powierzonych obowiązków przez pomocniczy personel; tj. w szczególności szkolni opiekunowie projektu, </w:t>
      </w:r>
      <w:r>
        <w:rPr>
          <w:sz w:val="28"/>
          <w:szCs w:val="28"/>
          <w:lang w:val="pl-PL"/>
        </w:rPr>
        <w:t xml:space="preserve">specjalista ds. </w:t>
      </w:r>
    </w:p>
    <w:p w14:paraId="4712933B" w14:textId="3E5B2B51" w:rsidR="001A3097" w:rsidRPr="001A3097" w:rsidRDefault="001A3097" w:rsidP="001A3097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proofErr w:type="spellStart"/>
      <w:r>
        <w:rPr>
          <w:sz w:val="28"/>
          <w:szCs w:val="28"/>
          <w:lang w:val="pl-PL"/>
        </w:rPr>
        <w:t>administracyjno</w:t>
      </w:r>
      <w:proofErr w:type="spellEnd"/>
      <w:r>
        <w:rPr>
          <w:sz w:val="28"/>
          <w:szCs w:val="28"/>
          <w:lang w:val="pl-PL"/>
        </w:rPr>
        <w:t xml:space="preserve"> – finansowych,</w:t>
      </w:r>
      <w:r w:rsidRPr="001A3097">
        <w:rPr>
          <w:sz w:val="28"/>
          <w:szCs w:val="28"/>
          <w:lang w:val="pl-PL"/>
        </w:rPr>
        <w:t xml:space="preserve"> księgowa projektu, </w:t>
      </w:r>
    </w:p>
    <w:p w14:paraId="2EA70D09" w14:textId="2F6EB9E2" w:rsidR="001A3097" w:rsidRPr="001A3097" w:rsidRDefault="001A3097" w:rsidP="001A3097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1A3097">
        <w:rPr>
          <w:sz w:val="28"/>
          <w:szCs w:val="28"/>
          <w:lang w:val="pl-PL"/>
        </w:rPr>
        <w:t>26)</w:t>
      </w:r>
      <w:r w:rsidRPr="001A3097">
        <w:rPr>
          <w:sz w:val="28"/>
          <w:szCs w:val="28"/>
          <w:lang w:val="pl-PL"/>
        </w:rPr>
        <w:tab/>
        <w:t>sporządzanie umów w ramach projektu, w tym umów z instytucjami szkoleniowymi,</w:t>
      </w:r>
      <w:r>
        <w:rPr>
          <w:sz w:val="28"/>
          <w:szCs w:val="28"/>
          <w:lang w:val="pl-PL"/>
        </w:rPr>
        <w:t xml:space="preserve"> umów stażowych itp.,</w:t>
      </w:r>
    </w:p>
    <w:p w14:paraId="59ABDA80" w14:textId="77777777" w:rsidR="001A3097" w:rsidRPr="001A3097" w:rsidRDefault="001A3097" w:rsidP="001A3097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1A3097">
        <w:rPr>
          <w:sz w:val="28"/>
          <w:szCs w:val="28"/>
          <w:lang w:val="pl-PL"/>
        </w:rPr>
        <w:t>27)</w:t>
      </w:r>
      <w:r w:rsidRPr="001A3097">
        <w:rPr>
          <w:sz w:val="28"/>
          <w:szCs w:val="28"/>
          <w:lang w:val="pl-PL"/>
        </w:rPr>
        <w:tab/>
        <w:t xml:space="preserve">nadzór nad realizacją zadań merytorycznych (proces doradczy, szkoleniowy: szkolenia kompetencyjne oraz szkolenia kwalifikacyjne, szkolenia nauczycieli zawodu, realizacja zakupu i instalacji wyposażenia, nadzór nad stażami i praktykami zawodowymi dla uczniów/uczennic, współpraca z instytucjami szkoleniowymi oraz otoczeniem społeczno-gospodarczym, przedsiębiorcami, </w:t>
      </w:r>
    </w:p>
    <w:p w14:paraId="30EA3E3D" w14:textId="77777777" w:rsidR="001A3097" w:rsidRPr="001A3097" w:rsidRDefault="001A3097" w:rsidP="001A3097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1A3097">
        <w:rPr>
          <w:sz w:val="28"/>
          <w:szCs w:val="28"/>
          <w:lang w:val="pl-PL"/>
        </w:rPr>
        <w:t>28)</w:t>
      </w:r>
      <w:r w:rsidRPr="001A3097">
        <w:rPr>
          <w:sz w:val="28"/>
          <w:szCs w:val="28"/>
          <w:lang w:val="pl-PL"/>
        </w:rPr>
        <w:tab/>
        <w:t xml:space="preserve">koordynacja i nadzór nad prawidłową realizacją zadań zleconych w ramach projektu, </w:t>
      </w:r>
    </w:p>
    <w:p w14:paraId="2562668E" w14:textId="77777777" w:rsidR="001A3097" w:rsidRPr="001A3097" w:rsidRDefault="001A3097" w:rsidP="001A3097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1A3097">
        <w:rPr>
          <w:sz w:val="28"/>
          <w:szCs w:val="28"/>
          <w:lang w:val="pl-PL"/>
        </w:rPr>
        <w:t>29)</w:t>
      </w:r>
      <w:r w:rsidRPr="001A3097">
        <w:rPr>
          <w:sz w:val="28"/>
          <w:szCs w:val="28"/>
          <w:lang w:val="pl-PL"/>
        </w:rPr>
        <w:tab/>
        <w:t>opracowanie dokumentacji monitoringu i ewaluacji projektu,</w:t>
      </w:r>
    </w:p>
    <w:p w14:paraId="1756C73E" w14:textId="4B05187F" w:rsidR="001A3097" w:rsidRDefault="001A3097" w:rsidP="001A3097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1A3097">
        <w:rPr>
          <w:sz w:val="28"/>
          <w:szCs w:val="28"/>
          <w:lang w:val="pl-PL"/>
        </w:rPr>
        <w:t>30)</w:t>
      </w:r>
      <w:r w:rsidRPr="001A3097">
        <w:rPr>
          <w:sz w:val="28"/>
          <w:szCs w:val="28"/>
          <w:lang w:val="pl-PL"/>
        </w:rPr>
        <w:tab/>
        <w:t>prowadzenie działań monitoringowych i ewaluacyjnych – kwartalna analiza stopnia osiągniecia rezultatów i produktów projektu.</w:t>
      </w:r>
    </w:p>
    <w:p w14:paraId="1207DF78" w14:textId="77777777" w:rsidR="001A3097" w:rsidRDefault="001A3097" w:rsidP="00083396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</w:p>
    <w:p w14:paraId="76111F3D" w14:textId="335E0905" w:rsidR="00083396" w:rsidRPr="00083396" w:rsidRDefault="00083396" w:rsidP="00083396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lastRenderedPageBreak/>
        <w:t>31)</w:t>
      </w:r>
      <w:r w:rsidRPr="00083396">
        <w:rPr>
          <w:sz w:val="28"/>
          <w:szCs w:val="28"/>
          <w:lang w:val="pl-PL"/>
        </w:rPr>
        <w:tab/>
        <w:t>Realizacja działań promocyjnych projektu zgodnie z obowiązującym</w:t>
      </w:r>
      <w:r w:rsidR="000C5CF5">
        <w:rPr>
          <w:sz w:val="28"/>
          <w:szCs w:val="28"/>
          <w:lang w:val="pl-PL"/>
        </w:rPr>
        <w:t>i</w:t>
      </w:r>
      <w:r w:rsidRPr="00083396">
        <w:rPr>
          <w:sz w:val="28"/>
          <w:szCs w:val="28"/>
          <w:lang w:val="pl-PL"/>
        </w:rPr>
        <w:t xml:space="preserve"> </w:t>
      </w:r>
      <w:r w:rsidR="000C5CF5" w:rsidRPr="000C5CF5">
        <w:rPr>
          <w:sz w:val="28"/>
          <w:szCs w:val="28"/>
          <w:lang w:val="pl-PL"/>
        </w:rPr>
        <w:t>Wytyczn</w:t>
      </w:r>
      <w:r w:rsidR="000C5CF5">
        <w:rPr>
          <w:sz w:val="28"/>
          <w:szCs w:val="28"/>
          <w:lang w:val="pl-PL"/>
        </w:rPr>
        <w:t>ymi</w:t>
      </w:r>
      <w:r w:rsidR="000C5CF5" w:rsidRPr="000C5CF5">
        <w:rPr>
          <w:sz w:val="28"/>
          <w:szCs w:val="28"/>
          <w:lang w:val="pl-PL"/>
        </w:rPr>
        <w:t xml:space="preserve"> dotycząc</w:t>
      </w:r>
      <w:r w:rsidR="000C5CF5">
        <w:rPr>
          <w:sz w:val="28"/>
          <w:szCs w:val="28"/>
          <w:lang w:val="pl-PL"/>
        </w:rPr>
        <w:t>ymi</w:t>
      </w:r>
      <w:r w:rsidR="000C5CF5" w:rsidRPr="000C5CF5">
        <w:rPr>
          <w:sz w:val="28"/>
          <w:szCs w:val="28"/>
          <w:lang w:val="pl-PL"/>
        </w:rPr>
        <w:t xml:space="preserve"> informacji i promocji Funduszy Europejskich na lata 2021</w:t>
      </w:r>
      <w:r w:rsidR="00AF19B0">
        <w:rPr>
          <w:sz w:val="28"/>
          <w:szCs w:val="28"/>
          <w:lang w:val="pl-PL"/>
        </w:rPr>
        <w:t>-</w:t>
      </w:r>
      <w:r w:rsidR="000C5CF5" w:rsidRPr="000C5CF5">
        <w:rPr>
          <w:sz w:val="28"/>
          <w:szCs w:val="28"/>
          <w:lang w:val="pl-PL"/>
        </w:rPr>
        <w:t>2027</w:t>
      </w:r>
      <w:r w:rsidRPr="00083396">
        <w:rPr>
          <w:sz w:val="28"/>
          <w:szCs w:val="28"/>
          <w:lang w:val="pl-PL"/>
        </w:rPr>
        <w:t xml:space="preserve"> w zakresie informacji i promocji  </w:t>
      </w:r>
    </w:p>
    <w:p w14:paraId="09E85469" w14:textId="2A393C9C" w:rsidR="00083396" w:rsidRPr="001A3097" w:rsidRDefault="00083396" w:rsidP="00083396">
      <w:pPr>
        <w:pStyle w:val="Akapitzlist"/>
        <w:spacing w:after="0" w:line="360" w:lineRule="auto"/>
        <w:ind w:left="851" w:right="9" w:firstLine="0"/>
        <w:rPr>
          <w:b/>
          <w:bCs/>
          <w:sz w:val="28"/>
          <w:szCs w:val="28"/>
          <w:u w:val="single"/>
          <w:lang w:val="pl-PL"/>
        </w:rPr>
      </w:pPr>
      <w:r w:rsidRPr="00083396">
        <w:rPr>
          <w:sz w:val="28"/>
          <w:szCs w:val="28"/>
          <w:lang w:val="pl-PL"/>
        </w:rPr>
        <w:t>32)</w:t>
      </w:r>
      <w:r w:rsidRPr="00083396">
        <w:rPr>
          <w:sz w:val="28"/>
          <w:szCs w:val="28"/>
          <w:lang w:val="pl-PL"/>
        </w:rPr>
        <w:tab/>
      </w:r>
      <w:r w:rsidR="001A3097" w:rsidRPr="001A3097">
        <w:rPr>
          <w:sz w:val="28"/>
          <w:szCs w:val="28"/>
          <w:lang w:val="pl-PL"/>
        </w:rPr>
        <w:t xml:space="preserve">po zakończeniu realizacji projektu rozliczenie finansowe i merytoryczne projektu, końcowy monitoring uczestników  zgodnie z zapisami umowy o dofinansowanie, w tym sporządzenie końcowego wniosku o płatność i wprowadzanie wszelkich poprawek naniesionych przez uprawniona Instytucję do czasu zatwierdzenia rozliczenia końcowego projektu niezależnie od faktu, </w:t>
      </w:r>
      <w:r w:rsidR="001A3097" w:rsidRPr="001A3097">
        <w:rPr>
          <w:b/>
          <w:bCs/>
          <w:sz w:val="28"/>
          <w:szCs w:val="28"/>
          <w:lang w:val="pl-PL"/>
        </w:rPr>
        <w:t>że projekt uległ  zakończeniu rzeczowemu i finansowemu oraz mimo upływu terminu umowy zawartej z Zamawiającym i zakończenia wypłaty wynagrodzenia.</w:t>
      </w:r>
    </w:p>
    <w:p w14:paraId="30FAED54" w14:textId="77777777" w:rsidR="00083396" w:rsidRPr="00083396" w:rsidRDefault="00083396" w:rsidP="00083396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t>33)</w:t>
      </w:r>
      <w:r w:rsidRPr="00083396">
        <w:rPr>
          <w:sz w:val="28"/>
          <w:szCs w:val="28"/>
          <w:lang w:val="pl-PL"/>
        </w:rPr>
        <w:tab/>
        <w:t xml:space="preserve">Realizacja innych nie wymienionych powyżej zadań niezbędnych do prawidłowego zarządzania projektem </w:t>
      </w:r>
    </w:p>
    <w:p w14:paraId="256F774D" w14:textId="7C63116C" w:rsidR="00083396" w:rsidRPr="00083396" w:rsidRDefault="00083396" w:rsidP="00083396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t>34)</w:t>
      </w:r>
      <w:r w:rsidRPr="00083396">
        <w:rPr>
          <w:sz w:val="28"/>
          <w:szCs w:val="28"/>
          <w:lang w:val="pl-PL"/>
        </w:rPr>
        <w:tab/>
        <w:t xml:space="preserve">Zamawiający zastrzega sobie prawo do wezwania kierownika projektu na konsultacje w siedzibie Zamawiającego w terminie </w:t>
      </w:r>
      <w:r w:rsidRPr="001A3097">
        <w:rPr>
          <w:b/>
          <w:bCs/>
          <w:sz w:val="28"/>
          <w:szCs w:val="28"/>
          <w:lang w:val="pl-PL"/>
        </w:rPr>
        <w:t>do 2 godzin od wezwania</w:t>
      </w:r>
      <w:r w:rsidRPr="00083396">
        <w:rPr>
          <w:sz w:val="28"/>
          <w:szCs w:val="28"/>
          <w:lang w:val="pl-PL"/>
        </w:rPr>
        <w:t xml:space="preserve"> (</w:t>
      </w:r>
      <w:r w:rsidR="001A3097">
        <w:rPr>
          <w:sz w:val="28"/>
          <w:szCs w:val="28"/>
          <w:lang w:val="pl-PL"/>
        </w:rPr>
        <w:t xml:space="preserve">tel., </w:t>
      </w:r>
      <w:r w:rsidRPr="00083396">
        <w:rPr>
          <w:sz w:val="28"/>
          <w:szCs w:val="28"/>
          <w:lang w:val="pl-PL"/>
        </w:rPr>
        <w:t xml:space="preserve">fax, e-mail). </w:t>
      </w:r>
    </w:p>
    <w:p w14:paraId="404078E6" w14:textId="77777777" w:rsidR="00083396" w:rsidRPr="00083396" w:rsidRDefault="00083396" w:rsidP="00083396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t>35)</w:t>
      </w:r>
      <w:r w:rsidRPr="00083396">
        <w:rPr>
          <w:sz w:val="28"/>
          <w:szCs w:val="28"/>
          <w:lang w:val="pl-PL"/>
        </w:rPr>
        <w:tab/>
        <w:t xml:space="preserve">Kierownik projektu  zobowiązany będzie do pełnienia obowiązków wynikających z umowy oraz pozostawania w kontakcie telefonicznym, fax i e-mailowym przez cały czas trwania umowy. </w:t>
      </w:r>
    </w:p>
    <w:p w14:paraId="046AE4AD" w14:textId="77777777" w:rsidR="00083396" w:rsidRPr="00083396" w:rsidRDefault="00083396" w:rsidP="00083396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</w:p>
    <w:p w14:paraId="13D38184" w14:textId="35A46E70" w:rsidR="00083396" w:rsidRPr="00075D80" w:rsidRDefault="00083396" w:rsidP="00083396">
      <w:pPr>
        <w:pStyle w:val="Akapitzlist"/>
        <w:spacing w:after="0" w:line="360" w:lineRule="auto"/>
        <w:ind w:left="851" w:right="9" w:firstLine="0"/>
        <w:rPr>
          <w:b/>
          <w:bCs/>
          <w:sz w:val="28"/>
          <w:szCs w:val="28"/>
          <w:lang w:val="pl-PL"/>
        </w:rPr>
      </w:pPr>
      <w:r w:rsidRPr="00075D80">
        <w:rPr>
          <w:b/>
          <w:bCs/>
          <w:sz w:val="28"/>
          <w:szCs w:val="28"/>
          <w:lang w:val="pl-PL"/>
        </w:rPr>
        <w:t>3.2</w:t>
      </w:r>
      <w:r w:rsidRPr="00075D80">
        <w:rPr>
          <w:b/>
          <w:bCs/>
          <w:sz w:val="28"/>
          <w:szCs w:val="28"/>
          <w:lang w:val="pl-PL"/>
        </w:rPr>
        <w:tab/>
        <w:t xml:space="preserve">zadanie 2 </w:t>
      </w:r>
      <w:r w:rsidR="001B0DAE">
        <w:rPr>
          <w:b/>
          <w:bCs/>
          <w:sz w:val="28"/>
          <w:szCs w:val="28"/>
          <w:lang w:val="pl-PL"/>
        </w:rPr>
        <w:t>S</w:t>
      </w:r>
      <w:r w:rsidRPr="00075D80">
        <w:rPr>
          <w:b/>
          <w:bCs/>
          <w:sz w:val="28"/>
          <w:szCs w:val="28"/>
          <w:lang w:val="pl-PL"/>
        </w:rPr>
        <w:t>zkolny opiekun projektu (</w:t>
      </w:r>
      <w:proofErr w:type="spellStart"/>
      <w:r w:rsidRPr="00075D80">
        <w:rPr>
          <w:b/>
          <w:bCs/>
          <w:sz w:val="28"/>
          <w:szCs w:val="28"/>
          <w:lang w:val="pl-PL"/>
        </w:rPr>
        <w:t>S</w:t>
      </w:r>
      <w:r w:rsidR="001B0DAE">
        <w:rPr>
          <w:b/>
          <w:bCs/>
          <w:sz w:val="28"/>
          <w:szCs w:val="28"/>
          <w:lang w:val="pl-PL"/>
        </w:rPr>
        <w:t>z.</w:t>
      </w:r>
      <w:r w:rsidRPr="00075D80">
        <w:rPr>
          <w:b/>
          <w:bCs/>
          <w:sz w:val="28"/>
          <w:szCs w:val="28"/>
          <w:lang w:val="pl-PL"/>
        </w:rPr>
        <w:t>O</w:t>
      </w:r>
      <w:r w:rsidR="001B0DAE">
        <w:rPr>
          <w:b/>
          <w:bCs/>
          <w:sz w:val="28"/>
          <w:szCs w:val="28"/>
          <w:lang w:val="pl-PL"/>
        </w:rPr>
        <w:t>P</w:t>
      </w:r>
      <w:proofErr w:type="spellEnd"/>
      <w:r w:rsidRPr="00075D80">
        <w:rPr>
          <w:b/>
          <w:bCs/>
          <w:sz w:val="28"/>
          <w:szCs w:val="28"/>
          <w:lang w:val="pl-PL"/>
        </w:rPr>
        <w:t>) w Zespole Szkół Technicznych w Kolbuszowej, ul. Janka Bytnara 2 (min 1 osoba)</w:t>
      </w:r>
    </w:p>
    <w:p w14:paraId="341C4F10" w14:textId="537AEAD8" w:rsidR="00083396" w:rsidRPr="00075D80" w:rsidRDefault="00083396" w:rsidP="00083396">
      <w:pPr>
        <w:pStyle w:val="Akapitzlist"/>
        <w:spacing w:after="0" w:line="360" w:lineRule="auto"/>
        <w:ind w:left="851" w:right="9" w:firstLine="0"/>
        <w:rPr>
          <w:b/>
          <w:bCs/>
          <w:sz w:val="28"/>
          <w:szCs w:val="28"/>
          <w:lang w:val="pl-PL"/>
        </w:rPr>
      </w:pPr>
      <w:r w:rsidRPr="00075D80">
        <w:rPr>
          <w:b/>
          <w:bCs/>
          <w:sz w:val="28"/>
          <w:szCs w:val="28"/>
          <w:lang w:val="pl-PL"/>
        </w:rPr>
        <w:t>3.3</w:t>
      </w:r>
      <w:r w:rsidRPr="00075D80">
        <w:rPr>
          <w:b/>
          <w:bCs/>
          <w:sz w:val="28"/>
          <w:szCs w:val="28"/>
          <w:lang w:val="pl-PL"/>
        </w:rPr>
        <w:tab/>
        <w:t xml:space="preserve">zadanie 3 </w:t>
      </w:r>
      <w:r w:rsidR="001B0DAE">
        <w:rPr>
          <w:b/>
          <w:bCs/>
          <w:sz w:val="28"/>
          <w:szCs w:val="28"/>
          <w:lang w:val="pl-PL"/>
        </w:rPr>
        <w:t>S</w:t>
      </w:r>
      <w:r w:rsidRPr="00075D80">
        <w:rPr>
          <w:b/>
          <w:bCs/>
          <w:sz w:val="28"/>
          <w:szCs w:val="28"/>
          <w:lang w:val="pl-PL"/>
        </w:rPr>
        <w:t>zkolny opiekun projektu (</w:t>
      </w:r>
      <w:r w:rsidR="001B0DAE" w:rsidRPr="001B0DAE">
        <w:rPr>
          <w:b/>
          <w:bCs/>
          <w:sz w:val="28"/>
          <w:szCs w:val="28"/>
          <w:lang w:val="pl-PL"/>
        </w:rPr>
        <w:t>(</w:t>
      </w:r>
      <w:proofErr w:type="spellStart"/>
      <w:r w:rsidR="001B0DAE" w:rsidRPr="001B0DAE">
        <w:rPr>
          <w:b/>
          <w:bCs/>
          <w:sz w:val="28"/>
          <w:szCs w:val="28"/>
          <w:lang w:val="pl-PL"/>
        </w:rPr>
        <w:t>Sz.OP</w:t>
      </w:r>
      <w:proofErr w:type="spellEnd"/>
      <w:r w:rsidR="001B0DAE" w:rsidRPr="001B0DAE">
        <w:rPr>
          <w:b/>
          <w:bCs/>
          <w:sz w:val="28"/>
          <w:szCs w:val="28"/>
          <w:lang w:val="pl-PL"/>
        </w:rPr>
        <w:t>)</w:t>
      </w:r>
      <w:r w:rsidRPr="00075D80">
        <w:rPr>
          <w:b/>
          <w:bCs/>
          <w:sz w:val="28"/>
          <w:szCs w:val="28"/>
          <w:lang w:val="pl-PL"/>
        </w:rPr>
        <w:t>) w Zespole Szkół Agrotechniczno-Ekonomicznych w Weryni (min. 1 osoba)</w:t>
      </w:r>
    </w:p>
    <w:p w14:paraId="3D11F5CD" w14:textId="233BC067" w:rsidR="00083396" w:rsidRPr="00083396" w:rsidRDefault="00083396" w:rsidP="00083396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tab/>
        <w:t xml:space="preserve">zakres obowiązków </w:t>
      </w:r>
      <w:proofErr w:type="spellStart"/>
      <w:r w:rsidR="001A3097" w:rsidRPr="001A3097">
        <w:rPr>
          <w:sz w:val="28"/>
          <w:szCs w:val="28"/>
          <w:lang w:val="pl-PL"/>
        </w:rPr>
        <w:t>Sz.OP</w:t>
      </w:r>
      <w:proofErr w:type="spellEnd"/>
      <w:r w:rsidRPr="00083396">
        <w:rPr>
          <w:sz w:val="28"/>
          <w:szCs w:val="28"/>
          <w:lang w:val="pl-PL"/>
        </w:rPr>
        <w:t xml:space="preserve"> (dla obu zadań):</w:t>
      </w:r>
    </w:p>
    <w:p w14:paraId="750F7CE8" w14:textId="003555D0" w:rsidR="00083396" w:rsidRPr="00083396" w:rsidRDefault="00083396" w:rsidP="00083396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t>1)</w:t>
      </w:r>
      <w:r w:rsidRPr="00083396">
        <w:rPr>
          <w:sz w:val="28"/>
          <w:szCs w:val="28"/>
          <w:lang w:val="pl-PL"/>
        </w:rPr>
        <w:tab/>
        <w:t>współpraca z Kierownikiem projektu, w tym zapewnienie wsparcia merytorycznego w prowadzeniu działań projektowych</w:t>
      </w:r>
      <w:r w:rsidR="00075D80">
        <w:rPr>
          <w:sz w:val="28"/>
          <w:szCs w:val="28"/>
          <w:lang w:val="pl-PL"/>
        </w:rPr>
        <w:t>;</w:t>
      </w:r>
    </w:p>
    <w:p w14:paraId="6E37BC66" w14:textId="77777777" w:rsidR="00083396" w:rsidRPr="00083396" w:rsidRDefault="00083396" w:rsidP="00083396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t>2)</w:t>
      </w:r>
      <w:r w:rsidRPr="00083396">
        <w:rPr>
          <w:sz w:val="28"/>
          <w:szCs w:val="28"/>
          <w:lang w:val="pl-PL"/>
        </w:rPr>
        <w:tab/>
        <w:t xml:space="preserve"> współpraca z Kierownikiem projektu w zakresie:</w:t>
      </w:r>
    </w:p>
    <w:p w14:paraId="6B439973" w14:textId="77777777" w:rsidR="00083396" w:rsidRPr="00083396" w:rsidRDefault="00083396" w:rsidP="00083396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lastRenderedPageBreak/>
        <w:t xml:space="preserve">a) przygotowanie i prowadzenie postepowań w ramach PZP (realizacja procedur związanych z prawem zamówień publicznych,  oraz kontrola przestrzegania prawa w zakresie prawa zamówień publicznych, </w:t>
      </w:r>
    </w:p>
    <w:p w14:paraId="1B62CF7C" w14:textId="1929CB21" w:rsidR="00083396" w:rsidRPr="00083396" w:rsidRDefault="00083396" w:rsidP="00083396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t xml:space="preserve">b) szacowanie wartości zamówień oraz dokumentowanie procesu szacowania wartości zamówienia, </w:t>
      </w:r>
    </w:p>
    <w:p w14:paraId="38BE8185" w14:textId="77777777" w:rsidR="00083396" w:rsidRPr="00083396" w:rsidRDefault="00083396" w:rsidP="00083396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t xml:space="preserve">c) sporządzanie dokumentacji dotyczących zamówień publicznych: zapytań ofertowych, dokumentów dot. zamówień publicznych, w tym specyfikacji warunków zamówienia, ogłoszeń, załączników oraz innych dokumentów wymaganych zgodnie z obowiązującym stanem prawnym, </w:t>
      </w:r>
    </w:p>
    <w:p w14:paraId="2A6ABE0B" w14:textId="77777777" w:rsidR="002E58B8" w:rsidRPr="002E58B8" w:rsidRDefault="002E58B8" w:rsidP="002E58B8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2E58B8">
        <w:rPr>
          <w:sz w:val="28"/>
          <w:szCs w:val="28"/>
          <w:lang w:val="pl-PL"/>
        </w:rPr>
        <w:t>3)</w:t>
      </w:r>
      <w:r w:rsidRPr="002E58B8">
        <w:rPr>
          <w:sz w:val="28"/>
          <w:szCs w:val="28"/>
          <w:lang w:val="pl-PL"/>
        </w:rPr>
        <w:tab/>
        <w:t>współpraca z kadrą projektu w tym kierownikiem, księgową projektu,</w:t>
      </w:r>
    </w:p>
    <w:p w14:paraId="5C0973DA" w14:textId="77777777" w:rsidR="002E58B8" w:rsidRPr="002E58B8" w:rsidRDefault="002E58B8" w:rsidP="002E58B8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2E58B8">
        <w:rPr>
          <w:sz w:val="28"/>
          <w:szCs w:val="28"/>
          <w:lang w:val="pl-PL"/>
        </w:rPr>
        <w:t>4)</w:t>
      </w:r>
      <w:r w:rsidRPr="002E58B8">
        <w:rPr>
          <w:sz w:val="28"/>
          <w:szCs w:val="28"/>
          <w:lang w:val="pl-PL"/>
        </w:rPr>
        <w:tab/>
        <w:t>zapewnienie sprawnego przepływu informacji pomiędzy placówkami objętymi wsparciem, w tym osobami sprawującymi nadzór nad tymi placówkami, oraz kadrą projektu,</w:t>
      </w:r>
    </w:p>
    <w:p w14:paraId="71AE5373" w14:textId="77777777" w:rsidR="002E58B8" w:rsidRPr="002E58B8" w:rsidRDefault="002E58B8" w:rsidP="002E58B8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2E58B8">
        <w:rPr>
          <w:sz w:val="28"/>
          <w:szCs w:val="28"/>
          <w:lang w:val="pl-PL"/>
        </w:rPr>
        <w:t>5)</w:t>
      </w:r>
      <w:r w:rsidRPr="002E58B8">
        <w:rPr>
          <w:sz w:val="28"/>
          <w:szCs w:val="28"/>
          <w:lang w:val="pl-PL"/>
        </w:rPr>
        <w:tab/>
        <w:t>dbałość o zgodność realizowanych działań z wnioskiem o dofinansowanie projektu, budżetem i harmonogramem,</w:t>
      </w:r>
    </w:p>
    <w:p w14:paraId="47C45A23" w14:textId="77777777" w:rsidR="002E58B8" w:rsidRPr="002E58B8" w:rsidRDefault="002E58B8" w:rsidP="002E58B8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2E58B8">
        <w:rPr>
          <w:sz w:val="28"/>
          <w:szCs w:val="28"/>
          <w:lang w:val="pl-PL"/>
        </w:rPr>
        <w:t>6)</w:t>
      </w:r>
      <w:r w:rsidRPr="002E58B8">
        <w:rPr>
          <w:sz w:val="28"/>
          <w:szCs w:val="28"/>
          <w:lang w:val="pl-PL"/>
        </w:rPr>
        <w:tab/>
        <w:t>organizacja i prowadzenie działań promocyjnych projektu  na terenie szkół objętych wsparciem, w tym zamieszczanie informacji na stronie internetowej i tablicach ogłoszeń (zgodnie z obowiązującymi wytycznymi w tym zakresie),</w:t>
      </w:r>
    </w:p>
    <w:p w14:paraId="52C2D831" w14:textId="77777777" w:rsidR="002E58B8" w:rsidRPr="002E58B8" w:rsidRDefault="002E58B8" w:rsidP="002E58B8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2E58B8">
        <w:rPr>
          <w:sz w:val="28"/>
          <w:szCs w:val="28"/>
          <w:lang w:val="pl-PL"/>
        </w:rPr>
        <w:t>7)</w:t>
      </w:r>
      <w:r w:rsidRPr="002E58B8">
        <w:rPr>
          <w:sz w:val="28"/>
          <w:szCs w:val="28"/>
          <w:lang w:val="pl-PL"/>
        </w:rPr>
        <w:tab/>
        <w:t xml:space="preserve">organizacja i prowadzenie działań rekrutacyjnych Uczestników projektu: współpraca z Kierownikiem projektu nad opracowaniem dokumentów rekrutacyjnych, przyjmowanie i weryfikacja formalna zgłoszeń zgodnie z zapisami wniosku o dofinansowanie, sporządzenie listy rankingowej, zawarcie umów z uczestnikami projektu wraz z deklaracjami udziału w projekcie oraz zgodą na przetwarzanie danych osobowych, </w:t>
      </w:r>
    </w:p>
    <w:p w14:paraId="17ECA3B9" w14:textId="77777777" w:rsidR="002E58B8" w:rsidRPr="002E58B8" w:rsidRDefault="002E58B8" w:rsidP="002E58B8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2E58B8">
        <w:rPr>
          <w:sz w:val="28"/>
          <w:szCs w:val="28"/>
          <w:lang w:val="pl-PL"/>
        </w:rPr>
        <w:t>8)</w:t>
      </w:r>
      <w:r w:rsidRPr="002E58B8">
        <w:rPr>
          <w:sz w:val="28"/>
          <w:szCs w:val="28"/>
          <w:lang w:val="pl-PL"/>
        </w:rPr>
        <w:tab/>
        <w:t xml:space="preserve">organizacja procesu doradczego: w tym nadzór nad opracowaniem indywidualnych planów działania dla UP, organizacja warsztatów </w:t>
      </w:r>
      <w:r w:rsidRPr="002E58B8">
        <w:rPr>
          <w:sz w:val="28"/>
          <w:szCs w:val="28"/>
          <w:lang w:val="pl-PL"/>
        </w:rPr>
        <w:lastRenderedPageBreak/>
        <w:t>pedagogiczno-zawodowych, organizacja indywidualnego wsparcia doradczego dla UP,</w:t>
      </w:r>
    </w:p>
    <w:p w14:paraId="6C51B477" w14:textId="77777777" w:rsidR="002E58B8" w:rsidRPr="002E58B8" w:rsidRDefault="002E58B8" w:rsidP="002E58B8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2E58B8">
        <w:rPr>
          <w:sz w:val="28"/>
          <w:szCs w:val="28"/>
          <w:lang w:val="pl-PL"/>
        </w:rPr>
        <w:t>9)</w:t>
      </w:r>
      <w:r w:rsidRPr="002E58B8">
        <w:rPr>
          <w:sz w:val="28"/>
          <w:szCs w:val="28"/>
          <w:lang w:val="pl-PL"/>
        </w:rPr>
        <w:tab/>
        <w:t xml:space="preserve">organizacja procesu szkoleniowego (szkolenia kompetencyjne i kwalifikacyjne dla uczniów/uczennic szkół objętych wsparciem), </w:t>
      </w:r>
    </w:p>
    <w:p w14:paraId="15852548" w14:textId="77777777" w:rsidR="002E58B8" w:rsidRPr="002E58B8" w:rsidRDefault="002E58B8" w:rsidP="002E58B8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2E58B8">
        <w:rPr>
          <w:sz w:val="28"/>
          <w:szCs w:val="28"/>
          <w:lang w:val="pl-PL"/>
        </w:rPr>
        <w:t>10)</w:t>
      </w:r>
      <w:r w:rsidRPr="002E58B8">
        <w:rPr>
          <w:sz w:val="28"/>
          <w:szCs w:val="28"/>
          <w:lang w:val="pl-PL"/>
        </w:rPr>
        <w:tab/>
        <w:t xml:space="preserve">organizacja i nadzór nad realizacją staży/praktyk zawodowych dla uczniów/uczennic ZST, ZSAE, oraz innych zadań w projekcie </w:t>
      </w:r>
    </w:p>
    <w:p w14:paraId="2FF3EBF0" w14:textId="77777777" w:rsidR="002E58B8" w:rsidRPr="002E58B8" w:rsidRDefault="002E58B8" w:rsidP="002E58B8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2E58B8">
        <w:rPr>
          <w:sz w:val="28"/>
          <w:szCs w:val="28"/>
          <w:lang w:val="pl-PL"/>
        </w:rPr>
        <w:t>11)</w:t>
      </w:r>
      <w:r w:rsidRPr="002E58B8">
        <w:rPr>
          <w:sz w:val="28"/>
          <w:szCs w:val="28"/>
          <w:lang w:val="pl-PL"/>
        </w:rPr>
        <w:tab/>
        <w:t>prowadzenie dokumentacji merytorycznej i finansowej projektu, w tym comiesięczna weryfikacja prawidłowości prowadzonej dokumentacji merytorycznej i finansowej projektu (dokumentacja rekrutacyjna, dokumentacja działań promocyjnych projektu, dokumentacja dotycząca procesu szkoleniowego, w tym zajęć e-</w:t>
      </w:r>
      <w:proofErr w:type="spellStart"/>
      <w:r w:rsidRPr="002E58B8">
        <w:rPr>
          <w:sz w:val="28"/>
          <w:szCs w:val="28"/>
          <w:lang w:val="pl-PL"/>
        </w:rPr>
        <w:t>lerningowych</w:t>
      </w:r>
      <w:proofErr w:type="spellEnd"/>
      <w:r w:rsidRPr="002E58B8">
        <w:rPr>
          <w:sz w:val="28"/>
          <w:szCs w:val="28"/>
          <w:lang w:val="pl-PL"/>
        </w:rPr>
        <w:t>: listy obecności, dzienniki zajęć, potwierdzenie odbioru materiałów szkoleniowych, dydaktycznych, protokołów z egzaminów, wydanych zaświadczeń, certyfikatów),</w:t>
      </w:r>
    </w:p>
    <w:p w14:paraId="292A2D77" w14:textId="77777777" w:rsidR="002E58B8" w:rsidRDefault="002E58B8" w:rsidP="002E58B8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2E58B8">
        <w:rPr>
          <w:sz w:val="28"/>
          <w:szCs w:val="28"/>
          <w:lang w:val="pl-PL"/>
        </w:rPr>
        <w:t>12)</w:t>
      </w:r>
      <w:r w:rsidRPr="002E58B8">
        <w:rPr>
          <w:sz w:val="28"/>
          <w:szCs w:val="28"/>
          <w:lang w:val="pl-PL"/>
        </w:rPr>
        <w:tab/>
        <w:t>współpraca z instytucjami szkoleniowymi oraz otoczeniem społeczno-gospodarczym, przedsiębiorcami,</w:t>
      </w:r>
    </w:p>
    <w:p w14:paraId="09E83BB3" w14:textId="467FA001" w:rsidR="00083396" w:rsidRPr="00083396" w:rsidRDefault="00083396" w:rsidP="002E58B8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t>13)</w:t>
      </w:r>
      <w:r w:rsidRPr="00083396">
        <w:rPr>
          <w:sz w:val="28"/>
          <w:szCs w:val="28"/>
          <w:lang w:val="pl-PL"/>
        </w:rPr>
        <w:tab/>
        <w:t>współpraca z kierownikiem projektu w prowadzeniu sprawozdawczości projektu, w tym prowadzenie sprawozdawczości w ramach systemu SL20</w:t>
      </w:r>
      <w:r w:rsidR="00AF19B0">
        <w:rPr>
          <w:sz w:val="28"/>
          <w:szCs w:val="28"/>
          <w:lang w:val="pl-PL"/>
        </w:rPr>
        <w:t>21</w:t>
      </w:r>
      <w:r w:rsidRPr="00083396">
        <w:rPr>
          <w:sz w:val="28"/>
          <w:szCs w:val="28"/>
          <w:lang w:val="pl-PL"/>
        </w:rPr>
        <w:t>,</w:t>
      </w:r>
    </w:p>
    <w:p w14:paraId="2D46EB3D" w14:textId="77777777" w:rsidR="00083396" w:rsidRPr="00083396" w:rsidRDefault="00083396" w:rsidP="00083396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t>14)</w:t>
      </w:r>
      <w:r w:rsidRPr="00083396">
        <w:rPr>
          <w:sz w:val="28"/>
          <w:szCs w:val="28"/>
          <w:lang w:val="pl-PL"/>
        </w:rPr>
        <w:tab/>
        <w:t xml:space="preserve">sporządzanie wymaganych umową o dofinasowanie dokumentów, raportów i sprawozdań, </w:t>
      </w:r>
    </w:p>
    <w:p w14:paraId="14BB5941" w14:textId="77777777" w:rsidR="00083396" w:rsidRPr="00083396" w:rsidRDefault="00083396" w:rsidP="00083396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t>15)</w:t>
      </w:r>
      <w:r w:rsidRPr="00083396">
        <w:rPr>
          <w:sz w:val="28"/>
          <w:szCs w:val="28"/>
          <w:lang w:val="pl-PL"/>
        </w:rPr>
        <w:tab/>
        <w:t>opracowanie dokumentacji monitoringu i ewaluacji projektu,</w:t>
      </w:r>
    </w:p>
    <w:p w14:paraId="725BE123" w14:textId="09A2860B" w:rsidR="00083396" w:rsidRPr="00083396" w:rsidRDefault="00083396" w:rsidP="00083396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t>16)</w:t>
      </w:r>
      <w:r w:rsidRPr="00083396">
        <w:rPr>
          <w:sz w:val="28"/>
          <w:szCs w:val="28"/>
          <w:lang w:val="pl-PL"/>
        </w:rPr>
        <w:tab/>
        <w:t>monitoring i ewaluacja działań: kwartalna analiza stopnia osiągniecia rezultatów projektu</w:t>
      </w:r>
      <w:r w:rsidR="00152068">
        <w:rPr>
          <w:sz w:val="28"/>
          <w:szCs w:val="28"/>
          <w:lang w:val="pl-PL"/>
        </w:rPr>
        <w:t>,</w:t>
      </w:r>
    </w:p>
    <w:p w14:paraId="0D896495" w14:textId="77777777" w:rsidR="00AF19B0" w:rsidRDefault="00083396" w:rsidP="00083396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t>17)</w:t>
      </w:r>
      <w:r w:rsidRPr="00083396">
        <w:rPr>
          <w:sz w:val="28"/>
          <w:szCs w:val="28"/>
          <w:lang w:val="pl-PL"/>
        </w:rPr>
        <w:tab/>
        <w:t>Realizacja działań promocyjnych projektu zgodnie z obowiązującym</w:t>
      </w:r>
      <w:r w:rsidR="00AF19B0">
        <w:rPr>
          <w:sz w:val="28"/>
          <w:szCs w:val="28"/>
          <w:lang w:val="pl-PL"/>
        </w:rPr>
        <w:t>i</w:t>
      </w:r>
      <w:r w:rsidRPr="00083396">
        <w:rPr>
          <w:sz w:val="28"/>
          <w:szCs w:val="28"/>
          <w:lang w:val="pl-PL"/>
        </w:rPr>
        <w:t xml:space="preserve"> </w:t>
      </w:r>
      <w:r w:rsidR="00AF19B0" w:rsidRPr="00AF19B0">
        <w:rPr>
          <w:sz w:val="28"/>
          <w:szCs w:val="28"/>
          <w:lang w:val="pl-PL"/>
        </w:rPr>
        <w:t>Wytyczn</w:t>
      </w:r>
      <w:r w:rsidR="00AF19B0">
        <w:rPr>
          <w:sz w:val="28"/>
          <w:szCs w:val="28"/>
          <w:lang w:val="pl-PL"/>
        </w:rPr>
        <w:t>ymi</w:t>
      </w:r>
      <w:r w:rsidR="00AF19B0" w:rsidRPr="00AF19B0">
        <w:rPr>
          <w:sz w:val="28"/>
          <w:szCs w:val="28"/>
          <w:lang w:val="pl-PL"/>
        </w:rPr>
        <w:t xml:space="preserve"> dotycząc</w:t>
      </w:r>
      <w:r w:rsidR="00AF19B0">
        <w:rPr>
          <w:sz w:val="28"/>
          <w:szCs w:val="28"/>
          <w:lang w:val="pl-PL"/>
        </w:rPr>
        <w:t>ymi</w:t>
      </w:r>
      <w:r w:rsidR="00AF19B0" w:rsidRPr="00AF19B0">
        <w:rPr>
          <w:sz w:val="28"/>
          <w:szCs w:val="28"/>
          <w:lang w:val="pl-PL"/>
        </w:rPr>
        <w:t xml:space="preserve"> informacji i promocji Funduszy Europejskich na lata 2021</w:t>
      </w:r>
      <w:r w:rsidR="00AF19B0">
        <w:rPr>
          <w:sz w:val="28"/>
          <w:szCs w:val="28"/>
          <w:lang w:val="pl-PL"/>
        </w:rPr>
        <w:t>-</w:t>
      </w:r>
      <w:r w:rsidR="00AF19B0" w:rsidRPr="00AF19B0">
        <w:rPr>
          <w:sz w:val="28"/>
          <w:szCs w:val="28"/>
          <w:lang w:val="pl-PL"/>
        </w:rPr>
        <w:t>2027</w:t>
      </w:r>
      <w:r w:rsidRPr="00083396">
        <w:rPr>
          <w:sz w:val="28"/>
          <w:szCs w:val="28"/>
          <w:lang w:val="pl-PL"/>
        </w:rPr>
        <w:t xml:space="preserve">w zakresie informacji </w:t>
      </w:r>
    </w:p>
    <w:p w14:paraId="49D8E357" w14:textId="18597B87" w:rsidR="00083396" w:rsidRPr="00083396" w:rsidRDefault="00083396" w:rsidP="00083396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t>i promocji</w:t>
      </w:r>
      <w:r w:rsidR="00152068">
        <w:rPr>
          <w:sz w:val="28"/>
          <w:szCs w:val="28"/>
          <w:lang w:val="pl-PL"/>
        </w:rPr>
        <w:t>,</w:t>
      </w:r>
    </w:p>
    <w:p w14:paraId="7FB9C465" w14:textId="77777777" w:rsidR="002E58B8" w:rsidRPr="002E58B8" w:rsidRDefault="00083396" w:rsidP="002E58B8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lastRenderedPageBreak/>
        <w:t>18)</w:t>
      </w:r>
      <w:r w:rsidRPr="00083396">
        <w:rPr>
          <w:sz w:val="28"/>
          <w:szCs w:val="28"/>
          <w:lang w:val="pl-PL"/>
        </w:rPr>
        <w:tab/>
      </w:r>
      <w:r w:rsidR="002E58B8" w:rsidRPr="002E58B8">
        <w:rPr>
          <w:sz w:val="28"/>
          <w:szCs w:val="28"/>
          <w:lang w:val="pl-PL"/>
        </w:rPr>
        <w:t xml:space="preserve">po zakończeniu realizacji projektu rozliczenie finansowe i merytoryczne projektu, końcowy monitoring uczestników zgodnie z zapisami umowy o dofinansowanie, w tym sporządzenie końcowego wniosku o płatność i wprowadzanie wszelkich poprawek naniesionych przez uprawniona Instytucję do czasu zatwierdzenia rozliczenia końcowego projektu niezależnie od faktu, że projekt uległ  zakończeniu rzeczowemu i finansowemu oraz mimo upływu terminu umowy zawartej z Zamawiającym i zakończenia wypłaty wynagrodzenia. </w:t>
      </w:r>
    </w:p>
    <w:p w14:paraId="14B05BEB" w14:textId="77777777" w:rsidR="002E58B8" w:rsidRPr="002E58B8" w:rsidRDefault="002E58B8" w:rsidP="002E58B8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2E58B8">
        <w:rPr>
          <w:sz w:val="28"/>
          <w:szCs w:val="28"/>
          <w:lang w:val="pl-PL"/>
        </w:rPr>
        <w:t>19)</w:t>
      </w:r>
      <w:r w:rsidRPr="002E58B8">
        <w:rPr>
          <w:sz w:val="28"/>
          <w:szCs w:val="28"/>
          <w:lang w:val="pl-PL"/>
        </w:rPr>
        <w:tab/>
        <w:t xml:space="preserve">Realizacja innych nie wymienionych powyżej zadań niezbędnych do prawidłowego zarządzania projektem </w:t>
      </w:r>
    </w:p>
    <w:p w14:paraId="15C6A771" w14:textId="29A7C454" w:rsidR="002E58B8" w:rsidRDefault="002E58B8" w:rsidP="002E58B8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2E58B8">
        <w:rPr>
          <w:sz w:val="28"/>
          <w:szCs w:val="28"/>
          <w:lang w:val="pl-PL"/>
        </w:rPr>
        <w:t>20)</w:t>
      </w:r>
      <w:r w:rsidRPr="002E58B8">
        <w:rPr>
          <w:sz w:val="28"/>
          <w:szCs w:val="28"/>
          <w:lang w:val="pl-PL"/>
        </w:rPr>
        <w:tab/>
        <w:t>Zamawiający zastrzega sobie prawo do wezwania koordynatorów  na konsultacje w siedzibie Zamawiającego w terminie do 2 godzin od wezwania (</w:t>
      </w:r>
      <w:proofErr w:type="spellStart"/>
      <w:r>
        <w:rPr>
          <w:sz w:val="28"/>
          <w:szCs w:val="28"/>
          <w:lang w:val="pl-PL"/>
        </w:rPr>
        <w:t>tel</w:t>
      </w:r>
      <w:proofErr w:type="spellEnd"/>
      <w:r>
        <w:rPr>
          <w:sz w:val="28"/>
          <w:szCs w:val="28"/>
          <w:lang w:val="pl-PL"/>
        </w:rPr>
        <w:t xml:space="preserve">, </w:t>
      </w:r>
      <w:r w:rsidRPr="002E58B8">
        <w:rPr>
          <w:sz w:val="28"/>
          <w:szCs w:val="28"/>
          <w:lang w:val="pl-PL"/>
        </w:rPr>
        <w:t xml:space="preserve">fax, e-mail). </w:t>
      </w:r>
    </w:p>
    <w:p w14:paraId="08FFD2E6" w14:textId="6EBE4E16" w:rsidR="001B0DAE" w:rsidRDefault="00083396" w:rsidP="002E58B8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t>21)</w:t>
      </w:r>
      <w:r w:rsidRPr="00083396">
        <w:rPr>
          <w:sz w:val="28"/>
          <w:szCs w:val="28"/>
          <w:lang w:val="pl-PL"/>
        </w:rPr>
        <w:tab/>
        <w:t xml:space="preserve">Koordynatorzy szkolni  wykonywać będą swoje obowiązki co najmniej </w:t>
      </w:r>
      <w:r w:rsidR="001B0DAE">
        <w:rPr>
          <w:sz w:val="28"/>
          <w:szCs w:val="28"/>
          <w:lang w:val="pl-PL"/>
        </w:rPr>
        <w:t xml:space="preserve">łącznie </w:t>
      </w:r>
      <w:r w:rsidRPr="001B0DAE">
        <w:rPr>
          <w:b/>
          <w:bCs/>
          <w:sz w:val="28"/>
          <w:szCs w:val="28"/>
          <w:lang w:val="pl-PL"/>
        </w:rPr>
        <w:t xml:space="preserve">20 godzin tygodniowo </w:t>
      </w:r>
      <w:r w:rsidRPr="001B0DAE">
        <w:rPr>
          <w:sz w:val="28"/>
          <w:szCs w:val="28"/>
          <w:lang w:val="pl-PL"/>
        </w:rPr>
        <w:t>w</w:t>
      </w:r>
      <w:r w:rsidR="001B0DAE">
        <w:rPr>
          <w:sz w:val="28"/>
          <w:szCs w:val="28"/>
          <w:lang w:val="pl-PL"/>
        </w:rPr>
        <w:t>:</w:t>
      </w:r>
    </w:p>
    <w:p w14:paraId="4E59501C" w14:textId="77777777" w:rsidR="001B0DAE" w:rsidRDefault="001B0DAE" w:rsidP="00083396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a)</w:t>
      </w:r>
      <w:r w:rsidR="00083396" w:rsidRPr="001B0DAE">
        <w:rPr>
          <w:sz w:val="28"/>
          <w:szCs w:val="28"/>
          <w:lang w:val="pl-PL"/>
        </w:rPr>
        <w:t xml:space="preserve"> biurze projektu</w:t>
      </w:r>
      <w:r w:rsidR="00083396" w:rsidRPr="00083396">
        <w:rPr>
          <w:sz w:val="28"/>
          <w:szCs w:val="28"/>
          <w:lang w:val="pl-PL"/>
        </w:rPr>
        <w:t xml:space="preserve"> (budynek Starostwa Powiatowego w Kolbuszowej, </w:t>
      </w:r>
    </w:p>
    <w:p w14:paraId="1BEC2CE1" w14:textId="77777777" w:rsidR="001B0DAE" w:rsidRDefault="00083396" w:rsidP="00083396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t>ul. 11-go Listopada 10)</w:t>
      </w:r>
      <w:r w:rsidR="00425BE2">
        <w:rPr>
          <w:sz w:val="28"/>
          <w:szCs w:val="28"/>
          <w:lang w:val="pl-PL"/>
        </w:rPr>
        <w:t xml:space="preserve"> </w:t>
      </w:r>
    </w:p>
    <w:p w14:paraId="37EDE5BA" w14:textId="2CDE5508" w:rsidR="00083396" w:rsidRPr="00083396" w:rsidRDefault="001B0DAE" w:rsidP="00083396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b) </w:t>
      </w:r>
      <w:r w:rsidR="00425BE2">
        <w:rPr>
          <w:sz w:val="28"/>
          <w:szCs w:val="28"/>
          <w:lang w:val="pl-PL"/>
        </w:rPr>
        <w:t xml:space="preserve">w </w:t>
      </w:r>
      <w:r>
        <w:rPr>
          <w:sz w:val="28"/>
          <w:szCs w:val="28"/>
          <w:lang w:val="pl-PL"/>
        </w:rPr>
        <w:t>danej</w:t>
      </w:r>
      <w:r w:rsidR="00425BE2">
        <w:rPr>
          <w:sz w:val="28"/>
          <w:szCs w:val="28"/>
          <w:lang w:val="pl-PL"/>
        </w:rPr>
        <w:t xml:space="preserve"> ze szkół w ramach punktu obsługi aby zapewnić każdemu z uczestników swobodny dostęp i osobisty kontakt z kadrą projektu. </w:t>
      </w:r>
    </w:p>
    <w:p w14:paraId="3C92DF9F" w14:textId="6AC70659" w:rsidR="00083396" w:rsidRPr="00083396" w:rsidRDefault="00083396" w:rsidP="00083396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t>22)</w:t>
      </w:r>
      <w:r w:rsidRPr="00083396">
        <w:rPr>
          <w:sz w:val="28"/>
          <w:szCs w:val="28"/>
          <w:lang w:val="pl-PL"/>
        </w:rPr>
        <w:tab/>
        <w:t>Koordynatorzy szkolni  zobowiązani będą do pełnienia obowiązków wynikających z umowy oraz pozostawania w kontakcie telefonicznym, fax i e-mailowym przez cały czas trwania umowy</w:t>
      </w:r>
      <w:r w:rsidR="00152068">
        <w:rPr>
          <w:sz w:val="28"/>
          <w:szCs w:val="28"/>
          <w:lang w:val="pl-PL"/>
        </w:rPr>
        <w:t>,</w:t>
      </w:r>
    </w:p>
    <w:p w14:paraId="6999A270" w14:textId="5F59C9B5" w:rsidR="00083396" w:rsidRPr="00083396" w:rsidRDefault="00083396" w:rsidP="00083396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t>23)</w:t>
      </w:r>
      <w:r w:rsidRPr="00083396">
        <w:rPr>
          <w:sz w:val="28"/>
          <w:szCs w:val="28"/>
          <w:lang w:val="pl-PL"/>
        </w:rPr>
        <w:tab/>
        <w:t>Pełnienie funkcji Koordynatorów szkolnych będzie odbywać się pod kierownictwem kierownika projektu i Zamawiającego</w:t>
      </w:r>
      <w:r w:rsidR="00152068">
        <w:rPr>
          <w:sz w:val="28"/>
          <w:szCs w:val="28"/>
          <w:lang w:val="pl-PL"/>
        </w:rPr>
        <w:t>.</w:t>
      </w:r>
    </w:p>
    <w:p w14:paraId="45F98E0F" w14:textId="6E9EA328" w:rsidR="00083396" w:rsidRPr="005925F4" w:rsidRDefault="00083396" w:rsidP="00083396">
      <w:pPr>
        <w:pStyle w:val="Akapitzlist"/>
        <w:spacing w:after="0" w:line="360" w:lineRule="auto"/>
        <w:ind w:left="851" w:right="9" w:firstLine="0"/>
        <w:rPr>
          <w:b/>
          <w:bCs/>
          <w:sz w:val="28"/>
          <w:szCs w:val="28"/>
          <w:lang w:val="pl-PL"/>
        </w:rPr>
      </w:pPr>
      <w:r w:rsidRPr="00083396">
        <w:rPr>
          <w:sz w:val="28"/>
          <w:szCs w:val="28"/>
          <w:lang w:val="pl-PL"/>
        </w:rPr>
        <w:t>3.4)</w:t>
      </w:r>
      <w:r w:rsidRPr="00083396">
        <w:rPr>
          <w:sz w:val="28"/>
          <w:szCs w:val="28"/>
          <w:lang w:val="pl-PL"/>
        </w:rPr>
        <w:tab/>
        <w:t xml:space="preserve">Łączna cena ofertowa brutto musi uwzględniać wszystkie koszty związane z realizacją przedmiotu zamówienia w tym koszty materiałów biurowych i edukacyjnych, </w:t>
      </w:r>
      <w:r w:rsidR="00AF19B0">
        <w:rPr>
          <w:sz w:val="28"/>
          <w:szCs w:val="28"/>
          <w:lang w:val="pl-PL"/>
        </w:rPr>
        <w:t xml:space="preserve">tonerów, </w:t>
      </w:r>
      <w:r w:rsidRPr="00083396">
        <w:rPr>
          <w:sz w:val="28"/>
          <w:szCs w:val="28"/>
          <w:lang w:val="pl-PL"/>
        </w:rPr>
        <w:t>promocyjnych</w:t>
      </w:r>
      <w:r w:rsidR="00AF19B0">
        <w:rPr>
          <w:sz w:val="28"/>
          <w:szCs w:val="28"/>
          <w:lang w:val="pl-PL"/>
        </w:rPr>
        <w:t xml:space="preserve"> itp.</w:t>
      </w:r>
      <w:r w:rsidRPr="00083396">
        <w:rPr>
          <w:sz w:val="28"/>
          <w:szCs w:val="28"/>
          <w:lang w:val="pl-PL"/>
        </w:rPr>
        <w:t xml:space="preserve"> niezbędnych do realizacji projektu zgodnie z opisem przedmiotu zamówienia oraz wzorem umowy określonym w niniejszej SWZ. </w:t>
      </w:r>
      <w:r w:rsidRPr="005925F4">
        <w:rPr>
          <w:b/>
          <w:bCs/>
          <w:sz w:val="28"/>
          <w:szCs w:val="28"/>
          <w:lang w:val="pl-PL"/>
        </w:rPr>
        <w:t xml:space="preserve">Zamawiający nie przewiduje </w:t>
      </w:r>
      <w:r w:rsidRPr="005925F4">
        <w:rPr>
          <w:b/>
          <w:bCs/>
          <w:sz w:val="28"/>
          <w:szCs w:val="28"/>
          <w:lang w:val="pl-PL"/>
        </w:rPr>
        <w:lastRenderedPageBreak/>
        <w:t>odrębnych kosztów na materiały biurowe</w:t>
      </w:r>
      <w:r w:rsidR="00152068">
        <w:rPr>
          <w:b/>
          <w:bCs/>
          <w:sz w:val="28"/>
          <w:szCs w:val="28"/>
          <w:lang w:val="pl-PL"/>
        </w:rPr>
        <w:t>,</w:t>
      </w:r>
      <w:r w:rsidRPr="005925F4">
        <w:rPr>
          <w:b/>
          <w:bCs/>
          <w:sz w:val="28"/>
          <w:szCs w:val="28"/>
          <w:lang w:val="pl-PL"/>
        </w:rPr>
        <w:t xml:space="preserve"> promocyjne i inne</w:t>
      </w:r>
      <w:r w:rsidR="001B0DAE">
        <w:rPr>
          <w:b/>
          <w:bCs/>
          <w:sz w:val="28"/>
          <w:szCs w:val="28"/>
          <w:lang w:val="pl-PL"/>
        </w:rPr>
        <w:t xml:space="preserve"> niezbędne do zarządzania projektem.</w:t>
      </w:r>
      <w:r w:rsidRPr="005925F4">
        <w:rPr>
          <w:b/>
          <w:bCs/>
          <w:sz w:val="28"/>
          <w:szCs w:val="28"/>
          <w:lang w:val="pl-PL"/>
        </w:rPr>
        <w:t xml:space="preserve"> </w:t>
      </w:r>
      <w:r w:rsidR="00152068">
        <w:rPr>
          <w:b/>
          <w:bCs/>
          <w:sz w:val="28"/>
          <w:szCs w:val="28"/>
          <w:lang w:val="pl-PL"/>
        </w:rPr>
        <w:t>W związku z powyższym r</w:t>
      </w:r>
      <w:r w:rsidRPr="005925F4">
        <w:rPr>
          <w:b/>
          <w:bCs/>
          <w:sz w:val="28"/>
          <w:szCs w:val="28"/>
          <w:lang w:val="pl-PL"/>
        </w:rPr>
        <w:t>ealizacja usługi musi zawierać wszystkie koszty związane z realizacj</w:t>
      </w:r>
      <w:r w:rsidR="00AF19B0">
        <w:rPr>
          <w:b/>
          <w:bCs/>
          <w:sz w:val="28"/>
          <w:szCs w:val="28"/>
          <w:lang w:val="pl-PL"/>
        </w:rPr>
        <w:t>ą</w:t>
      </w:r>
      <w:r w:rsidRPr="005925F4">
        <w:rPr>
          <w:b/>
          <w:bCs/>
          <w:sz w:val="28"/>
          <w:szCs w:val="28"/>
          <w:lang w:val="pl-PL"/>
        </w:rPr>
        <w:t xml:space="preserve"> zamówienia.   </w:t>
      </w:r>
    </w:p>
    <w:p w14:paraId="11CBBA75" w14:textId="195EF650" w:rsidR="00083396" w:rsidRPr="00C43BAC" w:rsidRDefault="00C43BAC" w:rsidP="00083396">
      <w:pPr>
        <w:pStyle w:val="Akapitzlist"/>
        <w:spacing w:after="0" w:line="360" w:lineRule="auto"/>
        <w:ind w:left="851" w:right="9" w:firstLine="0"/>
        <w:rPr>
          <w:b/>
          <w:bCs/>
          <w:sz w:val="28"/>
          <w:szCs w:val="28"/>
          <w:lang w:val="pl-PL"/>
        </w:rPr>
      </w:pPr>
      <w:r w:rsidRPr="00C43BAC">
        <w:rPr>
          <w:b/>
          <w:bCs/>
          <w:sz w:val="28"/>
          <w:szCs w:val="28"/>
          <w:lang w:val="pl-PL"/>
        </w:rPr>
        <w:t>3.4)</w:t>
      </w:r>
      <w:r w:rsidRPr="00C43BAC">
        <w:rPr>
          <w:b/>
          <w:bCs/>
          <w:sz w:val="28"/>
          <w:szCs w:val="28"/>
          <w:lang w:val="pl-PL"/>
        </w:rPr>
        <w:tab/>
        <w:t>Specjalista ds. administracyjno-finansowych (s ds. AF)</w:t>
      </w:r>
    </w:p>
    <w:p w14:paraId="3339642A" w14:textId="77777777" w:rsidR="00C43BAC" w:rsidRPr="00C43BAC" w:rsidRDefault="00C43BAC" w:rsidP="00C43BAC">
      <w:pPr>
        <w:pStyle w:val="Akapitzlist"/>
        <w:numPr>
          <w:ilvl w:val="0"/>
          <w:numId w:val="40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C43BAC">
        <w:rPr>
          <w:sz w:val="28"/>
          <w:szCs w:val="28"/>
          <w:lang w:val="pl-PL"/>
        </w:rPr>
        <w:t>pomoc w promocji projektów,</w:t>
      </w:r>
    </w:p>
    <w:p w14:paraId="3BC47F64" w14:textId="77777777" w:rsidR="00C43BAC" w:rsidRPr="00C43BAC" w:rsidRDefault="00C43BAC" w:rsidP="00C43BAC">
      <w:pPr>
        <w:pStyle w:val="Akapitzlist"/>
        <w:numPr>
          <w:ilvl w:val="0"/>
          <w:numId w:val="40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C43BAC">
        <w:rPr>
          <w:sz w:val="28"/>
          <w:szCs w:val="28"/>
          <w:lang w:val="pl-PL"/>
        </w:rPr>
        <w:t>współpraca w zakresie przygotowywania dokumentacji przetargowej realizowanych projektów, w szczególności w zakresie opisu przedmiotu zamówienia,</w:t>
      </w:r>
    </w:p>
    <w:p w14:paraId="7C57FAE3" w14:textId="77777777" w:rsidR="00C43BAC" w:rsidRPr="00C43BAC" w:rsidRDefault="00C43BAC" w:rsidP="00C43BAC">
      <w:pPr>
        <w:pStyle w:val="Akapitzlist"/>
        <w:numPr>
          <w:ilvl w:val="0"/>
          <w:numId w:val="40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C43BAC">
        <w:rPr>
          <w:sz w:val="28"/>
          <w:szCs w:val="28"/>
          <w:lang w:val="pl-PL"/>
        </w:rPr>
        <w:t>pomoc w nadzorze nad wykonaniem budżetu projektów,</w:t>
      </w:r>
    </w:p>
    <w:p w14:paraId="5640D551" w14:textId="77777777" w:rsidR="00C43BAC" w:rsidRPr="00C43BAC" w:rsidRDefault="00C43BAC" w:rsidP="00C43BAC">
      <w:pPr>
        <w:pStyle w:val="Akapitzlist"/>
        <w:numPr>
          <w:ilvl w:val="0"/>
          <w:numId w:val="40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C43BAC">
        <w:rPr>
          <w:sz w:val="28"/>
          <w:szCs w:val="28"/>
          <w:lang w:val="pl-PL"/>
        </w:rPr>
        <w:t>współpraca przy rozliczeniu finansowym projektów,</w:t>
      </w:r>
    </w:p>
    <w:p w14:paraId="10447233" w14:textId="77777777" w:rsidR="00C43BAC" w:rsidRPr="00C43BAC" w:rsidRDefault="00C43BAC" w:rsidP="00C43BAC">
      <w:pPr>
        <w:pStyle w:val="Akapitzlist"/>
        <w:numPr>
          <w:ilvl w:val="0"/>
          <w:numId w:val="40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C43BAC">
        <w:rPr>
          <w:sz w:val="28"/>
          <w:szCs w:val="28"/>
          <w:lang w:val="pl-PL"/>
        </w:rPr>
        <w:t>pomoc w przepływie dokumentów finansowych związanych z realizacją projektów,</w:t>
      </w:r>
    </w:p>
    <w:p w14:paraId="2CDDC5FA" w14:textId="43342BBC" w:rsidR="00C43BAC" w:rsidRPr="00C43BAC" w:rsidRDefault="00C43BAC" w:rsidP="00C43BAC">
      <w:pPr>
        <w:pStyle w:val="Akapitzlist"/>
        <w:numPr>
          <w:ilvl w:val="0"/>
          <w:numId w:val="40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C43BAC">
        <w:rPr>
          <w:sz w:val="28"/>
          <w:szCs w:val="28"/>
          <w:lang w:val="pl-PL"/>
        </w:rPr>
        <w:t>pomoc w nadzorze nad wykonaniem realizowanych zadań projektów</w:t>
      </w:r>
      <w:r>
        <w:rPr>
          <w:sz w:val="28"/>
          <w:szCs w:val="28"/>
          <w:lang w:val="pl-PL"/>
        </w:rPr>
        <w:t xml:space="preserve"> pod katem finansowym</w:t>
      </w:r>
      <w:r w:rsidRPr="00C43BAC">
        <w:rPr>
          <w:sz w:val="28"/>
          <w:szCs w:val="28"/>
          <w:lang w:val="pl-PL"/>
        </w:rPr>
        <w:t>,</w:t>
      </w:r>
    </w:p>
    <w:p w14:paraId="5300CB2E" w14:textId="77777777" w:rsidR="00C43BAC" w:rsidRPr="00C43BAC" w:rsidRDefault="00C43BAC" w:rsidP="00C43BAC">
      <w:pPr>
        <w:pStyle w:val="Akapitzlist"/>
        <w:numPr>
          <w:ilvl w:val="0"/>
          <w:numId w:val="40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C43BAC">
        <w:rPr>
          <w:sz w:val="28"/>
          <w:szCs w:val="28"/>
          <w:lang w:val="pl-PL"/>
        </w:rPr>
        <w:t>pomoc w przygotowywaniu formularzy i odpowiedniej dokumentacji projektowej,</w:t>
      </w:r>
    </w:p>
    <w:p w14:paraId="607F88DD" w14:textId="77777777" w:rsidR="00C43BAC" w:rsidRPr="00C43BAC" w:rsidRDefault="00C43BAC" w:rsidP="00C43BAC">
      <w:pPr>
        <w:pStyle w:val="Akapitzlist"/>
        <w:numPr>
          <w:ilvl w:val="0"/>
          <w:numId w:val="40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C43BAC">
        <w:rPr>
          <w:sz w:val="28"/>
          <w:szCs w:val="28"/>
          <w:lang w:val="pl-PL"/>
        </w:rPr>
        <w:t>przygotowanie wewnętrznych dokumentów do zatrudnienia personelu projektów,</w:t>
      </w:r>
    </w:p>
    <w:p w14:paraId="17B2685E" w14:textId="77777777" w:rsidR="00C43BAC" w:rsidRPr="00C43BAC" w:rsidRDefault="00C43BAC" w:rsidP="00C43BAC">
      <w:pPr>
        <w:pStyle w:val="Akapitzlist"/>
        <w:numPr>
          <w:ilvl w:val="0"/>
          <w:numId w:val="40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C43BAC">
        <w:rPr>
          <w:sz w:val="28"/>
          <w:szCs w:val="28"/>
          <w:lang w:val="pl-PL"/>
        </w:rPr>
        <w:t>przygotowywanie dokumentacji formalnej potrzebnej w czasie realizacji projektów,</w:t>
      </w:r>
    </w:p>
    <w:p w14:paraId="325AAF12" w14:textId="437E9181" w:rsidR="00C43BAC" w:rsidRPr="00C43BAC" w:rsidRDefault="00C43BAC" w:rsidP="00C43BAC">
      <w:pPr>
        <w:pStyle w:val="Akapitzlist"/>
        <w:numPr>
          <w:ilvl w:val="0"/>
          <w:numId w:val="40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C43BAC">
        <w:rPr>
          <w:sz w:val="28"/>
          <w:szCs w:val="28"/>
          <w:lang w:val="pl-PL"/>
        </w:rPr>
        <w:t>ścisła współpraca z instytucjami udzielającymi wsparcia w zakresie rozliczeń projektów,</w:t>
      </w:r>
    </w:p>
    <w:p w14:paraId="720CA571" w14:textId="4104F651" w:rsidR="00C43BAC" w:rsidRDefault="00C43BAC" w:rsidP="00C43BAC">
      <w:pPr>
        <w:pStyle w:val="Akapitzlist"/>
        <w:numPr>
          <w:ilvl w:val="0"/>
          <w:numId w:val="40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C43BAC">
        <w:rPr>
          <w:sz w:val="28"/>
          <w:szCs w:val="28"/>
          <w:lang w:val="pl-PL"/>
        </w:rPr>
        <w:t>przygotowanie dokumentacji oraz udział w kontrolach i audytach projektów</w:t>
      </w:r>
      <w:r>
        <w:rPr>
          <w:sz w:val="28"/>
          <w:szCs w:val="28"/>
          <w:lang w:val="pl-PL"/>
        </w:rPr>
        <w:t>,</w:t>
      </w:r>
    </w:p>
    <w:p w14:paraId="0A1A58A6" w14:textId="12E6B239" w:rsidR="00C43BAC" w:rsidRDefault="00C43BAC" w:rsidP="00D30A45">
      <w:pPr>
        <w:pStyle w:val="Akapitzlist"/>
        <w:numPr>
          <w:ilvl w:val="0"/>
          <w:numId w:val="40"/>
        </w:numPr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C43BAC">
        <w:rPr>
          <w:sz w:val="28"/>
          <w:szCs w:val="28"/>
          <w:lang w:val="pl-PL"/>
        </w:rPr>
        <w:t>S dc AF w</w:t>
      </w:r>
      <w:r w:rsidRPr="00C43BAC">
        <w:rPr>
          <w:sz w:val="28"/>
          <w:szCs w:val="28"/>
          <w:lang w:val="pl-PL"/>
        </w:rPr>
        <w:t xml:space="preserve">ykonywać </w:t>
      </w:r>
      <w:r w:rsidRPr="00C43BAC">
        <w:rPr>
          <w:sz w:val="28"/>
          <w:szCs w:val="28"/>
          <w:lang w:val="pl-PL"/>
        </w:rPr>
        <w:t>będzie</w:t>
      </w:r>
      <w:r w:rsidRPr="00C43BAC">
        <w:rPr>
          <w:sz w:val="28"/>
          <w:szCs w:val="28"/>
          <w:lang w:val="pl-PL"/>
        </w:rPr>
        <w:t xml:space="preserve"> swoje obowiązki co najmniej </w:t>
      </w:r>
      <w:r w:rsidRPr="00C43BAC">
        <w:rPr>
          <w:b/>
          <w:bCs/>
          <w:sz w:val="28"/>
          <w:szCs w:val="28"/>
          <w:lang w:val="pl-PL"/>
        </w:rPr>
        <w:t xml:space="preserve">20 godzin tygodniowo </w:t>
      </w:r>
      <w:r w:rsidRPr="00C43BAC">
        <w:rPr>
          <w:sz w:val="28"/>
          <w:szCs w:val="28"/>
          <w:lang w:val="pl-PL"/>
        </w:rPr>
        <w:t>w</w:t>
      </w:r>
      <w:r w:rsidRPr="00C43BAC">
        <w:rPr>
          <w:sz w:val="28"/>
          <w:szCs w:val="28"/>
          <w:lang w:val="pl-PL"/>
        </w:rPr>
        <w:t xml:space="preserve"> </w:t>
      </w:r>
      <w:r w:rsidRPr="00C43BAC">
        <w:rPr>
          <w:sz w:val="28"/>
          <w:szCs w:val="28"/>
          <w:lang w:val="pl-PL"/>
        </w:rPr>
        <w:t xml:space="preserve">biurze projektu (budynek Starostwa Powiatowego w Kolbuszowej, ul. 11-go Listopada 10) </w:t>
      </w:r>
    </w:p>
    <w:p w14:paraId="5E693BF9" w14:textId="3C642CB6" w:rsidR="00C43BAC" w:rsidRPr="00C43BAC" w:rsidRDefault="00C43BAC" w:rsidP="00A16F28">
      <w:pPr>
        <w:pStyle w:val="Akapitzlist"/>
        <w:numPr>
          <w:ilvl w:val="0"/>
          <w:numId w:val="40"/>
        </w:numPr>
        <w:spacing w:after="0" w:line="360" w:lineRule="auto"/>
        <w:ind w:left="851" w:right="9" w:firstLine="0"/>
        <w:rPr>
          <w:sz w:val="28"/>
          <w:szCs w:val="28"/>
          <w:lang w:val="pl-PL"/>
        </w:rPr>
      </w:pPr>
      <w:r w:rsidRPr="00C43BAC">
        <w:rPr>
          <w:sz w:val="28"/>
          <w:szCs w:val="28"/>
          <w:lang w:val="pl-PL"/>
        </w:rPr>
        <w:lastRenderedPageBreak/>
        <w:t xml:space="preserve"> </w:t>
      </w:r>
      <w:r w:rsidRPr="00C43BAC">
        <w:rPr>
          <w:sz w:val="28"/>
          <w:szCs w:val="28"/>
          <w:lang w:val="pl-PL"/>
        </w:rPr>
        <w:t xml:space="preserve">po zakończeniu realizacji projektu rozliczenie finansowe i merytoryczne projektu, końcowy monitoring uczestników zgodnie z zapisami umowy o dofinansowanie, w tym sporządzenie końcowego wniosku o płatność i wprowadzanie wszelkich poprawek naniesionych przez uprawniona Instytucję do czasu zatwierdzenia rozliczenia końcowego projektu niezależnie od faktu, że projekt uległ  zakończeniu rzeczowemu i finansowemu oraz mimo upływu terminu umowy zawartej z Zamawiającym i zakończenia wypłaty wynagrodzenia. </w:t>
      </w:r>
    </w:p>
    <w:p w14:paraId="66705193" w14:textId="1FFCDA84" w:rsidR="00C43BAC" w:rsidRPr="00083396" w:rsidRDefault="004E7FE3" w:rsidP="00C43BAC">
      <w:pPr>
        <w:pStyle w:val="Akapitzlist"/>
        <w:numPr>
          <w:ilvl w:val="0"/>
          <w:numId w:val="40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4E7FE3">
        <w:rPr>
          <w:sz w:val="28"/>
          <w:szCs w:val="28"/>
          <w:lang w:val="pl-PL"/>
        </w:rPr>
        <w:t>Zamawiający zastrzega sobie prawo do wezwania koordynatorów  na konsultacje w siedzibie Zamawiającego w terminie do 2 godzin od wezwania (</w:t>
      </w:r>
      <w:proofErr w:type="spellStart"/>
      <w:r w:rsidRPr="004E7FE3">
        <w:rPr>
          <w:sz w:val="28"/>
          <w:szCs w:val="28"/>
          <w:lang w:val="pl-PL"/>
        </w:rPr>
        <w:t>tel</w:t>
      </w:r>
      <w:proofErr w:type="spellEnd"/>
      <w:r w:rsidRPr="004E7FE3">
        <w:rPr>
          <w:sz w:val="28"/>
          <w:szCs w:val="28"/>
          <w:lang w:val="pl-PL"/>
        </w:rPr>
        <w:t>, fax, e-mail).</w:t>
      </w:r>
    </w:p>
    <w:p w14:paraId="4FBCC849" w14:textId="5C3BAD00" w:rsidR="00083396" w:rsidRPr="00CB6E15" w:rsidRDefault="00083396" w:rsidP="00CB6E15">
      <w:pPr>
        <w:pStyle w:val="Akapitzlist"/>
        <w:spacing w:after="0" w:line="360" w:lineRule="auto"/>
        <w:ind w:left="709" w:right="9" w:hanging="709"/>
        <w:rPr>
          <w:color w:val="auto"/>
          <w:sz w:val="28"/>
          <w:szCs w:val="28"/>
          <w:lang w:val="pl-PL"/>
        </w:rPr>
      </w:pPr>
      <w:r w:rsidRPr="00CB6E15">
        <w:rPr>
          <w:color w:val="auto"/>
          <w:sz w:val="28"/>
          <w:szCs w:val="28"/>
          <w:lang w:val="pl-PL"/>
        </w:rPr>
        <w:t>3.</w:t>
      </w:r>
      <w:r w:rsidR="00C43BAC">
        <w:rPr>
          <w:color w:val="auto"/>
          <w:sz w:val="28"/>
          <w:szCs w:val="28"/>
          <w:lang w:val="pl-PL"/>
        </w:rPr>
        <w:t>5</w:t>
      </w:r>
      <w:r w:rsidRPr="00CB6E15">
        <w:rPr>
          <w:color w:val="auto"/>
          <w:sz w:val="28"/>
          <w:szCs w:val="28"/>
          <w:lang w:val="pl-PL"/>
        </w:rPr>
        <w:t>.</w:t>
      </w:r>
      <w:r w:rsidRPr="00CB6E15">
        <w:rPr>
          <w:color w:val="auto"/>
          <w:sz w:val="28"/>
          <w:szCs w:val="28"/>
          <w:lang w:val="pl-PL"/>
        </w:rPr>
        <w:tab/>
      </w:r>
      <w:r w:rsidR="00CB6E15" w:rsidRPr="00CB6E15">
        <w:rPr>
          <w:color w:val="auto"/>
          <w:sz w:val="28"/>
          <w:szCs w:val="28"/>
          <w:lang w:val="pl-PL"/>
        </w:rPr>
        <w:t xml:space="preserve">Całkowita wartość wydatków kwalifikowanych </w:t>
      </w:r>
      <w:r w:rsidR="00222687" w:rsidRPr="00CB6E15">
        <w:rPr>
          <w:color w:val="auto"/>
          <w:sz w:val="28"/>
          <w:szCs w:val="28"/>
          <w:lang w:val="pl-PL"/>
        </w:rPr>
        <w:t xml:space="preserve"> projektu</w:t>
      </w:r>
      <w:r w:rsidRPr="00CB6E15">
        <w:rPr>
          <w:color w:val="auto"/>
          <w:sz w:val="28"/>
          <w:szCs w:val="28"/>
          <w:lang w:val="pl-PL"/>
        </w:rPr>
        <w:t xml:space="preserve">: </w:t>
      </w:r>
      <w:r w:rsidR="00CB6E15" w:rsidRPr="00CB6E15">
        <w:rPr>
          <w:color w:val="auto"/>
          <w:sz w:val="28"/>
          <w:szCs w:val="28"/>
          <w:lang w:val="pl-PL"/>
        </w:rPr>
        <w:t>1 894 212,00</w:t>
      </w:r>
      <w:r w:rsidRPr="00CB6E15">
        <w:rPr>
          <w:color w:val="auto"/>
          <w:sz w:val="28"/>
          <w:szCs w:val="28"/>
          <w:lang w:val="pl-PL"/>
        </w:rPr>
        <w:t xml:space="preserve"> ZŁ</w:t>
      </w:r>
    </w:p>
    <w:p w14:paraId="185C71B0" w14:textId="2178F521" w:rsidR="00083396" w:rsidRPr="00CB6E15" w:rsidRDefault="00083396" w:rsidP="00CB6E15">
      <w:pPr>
        <w:pStyle w:val="Akapitzlist"/>
        <w:spacing w:after="0" w:line="360" w:lineRule="auto"/>
        <w:ind w:left="851" w:right="9" w:hanging="142"/>
        <w:rPr>
          <w:color w:val="auto"/>
          <w:sz w:val="28"/>
          <w:szCs w:val="28"/>
          <w:lang w:val="pl-PL"/>
        </w:rPr>
      </w:pPr>
      <w:r w:rsidRPr="00CB6E15">
        <w:rPr>
          <w:color w:val="auto"/>
          <w:sz w:val="28"/>
          <w:szCs w:val="28"/>
          <w:lang w:val="pl-PL"/>
        </w:rPr>
        <w:t>Dofinansowanie projektu</w:t>
      </w:r>
      <w:r w:rsidR="00CB6E15" w:rsidRPr="00CB6E15">
        <w:rPr>
          <w:color w:val="auto"/>
          <w:sz w:val="28"/>
          <w:szCs w:val="28"/>
          <w:lang w:val="pl-PL"/>
        </w:rPr>
        <w:t>(łączne)</w:t>
      </w:r>
      <w:r w:rsidRPr="00CB6E15">
        <w:rPr>
          <w:color w:val="auto"/>
          <w:sz w:val="28"/>
          <w:szCs w:val="28"/>
          <w:lang w:val="pl-PL"/>
        </w:rPr>
        <w:t xml:space="preserve">: </w:t>
      </w:r>
      <w:r w:rsidR="00CB6E15" w:rsidRPr="00CB6E15">
        <w:rPr>
          <w:color w:val="auto"/>
          <w:sz w:val="28"/>
          <w:szCs w:val="28"/>
          <w:lang w:val="pl-PL"/>
        </w:rPr>
        <w:t>1 704 712,00</w:t>
      </w:r>
      <w:r w:rsidRPr="00CB6E15">
        <w:rPr>
          <w:color w:val="auto"/>
          <w:sz w:val="28"/>
          <w:szCs w:val="28"/>
          <w:lang w:val="pl-PL"/>
        </w:rPr>
        <w:t xml:space="preserve">  ZŁ</w:t>
      </w:r>
    </w:p>
    <w:p w14:paraId="484E04DC" w14:textId="4A670862" w:rsidR="00766449" w:rsidRPr="001A50B7" w:rsidRDefault="00766449" w:rsidP="001A50B7">
      <w:pPr>
        <w:pStyle w:val="Akapitzlist"/>
        <w:spacing w:after="0" w:line="360" w:lineRule="auto"/>
        <w:ind w:left="851" w:right="9" w:firstLine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.</w:t>
      </w:r>
    </w:p>
    <w:p w14:paraId="741D3978" w14:textId="77777777" w:rsidR="00C83DC4" w:rsidRPr="004E7FE3" w:rsidRDefault="00103EF2" w:rsidP="00255BCF">
      <w:pPr>
        <w:tabs>
          <w:tab w:val="left" w:pos="709"/>
        </w:tabs>
        <w:spacing w:after="0" w:line="360" w:lineRule="auto"/>
        <w:ind w:hanging="5"/>
        <w:rPr>
          <w:color w:val="auto"/>
          <w:sz w:val="28"/>
          <w:szCs w:val="28"/>
          <w:lang w:val="pl-PL"/>
        </w:rPr>
      </w:pPr>
      <w:r w:rsidRPr="004E7FE3">
        <w:rPr>
          <w:color w:val="auto"/>
          <w:sz w:val="28"/>
          <w:szCs w:val="28"/>
          <w:u w:val="single" w:color="000000"/>
          <w:lang w:val="pl-PL"/>
        </w:rPr>
        <w:t>2)</w:t>
      </w:r>
      <w:r w:rsidRPr="004E7FE3">
        <w:rPr>
          <w:color w:val="auto"/>
          <w:sz w:val="28"/>
          <w:szCs w:val="28"/>
          <w:u w:val="single" w:color="000000"/>
          <w:lang w:val="pl-PL"/>
        </w:rPr>
        <w:tab/>
      </w:r>
      <w:r w:rsidR="00C83DC4" w:rsidRPr="004E7FE3">
        <w:rPr>
          <w:color w:val="auto"/>
          <w:sz w:val="28"/>
          <w:szCs w:val="28"/>
          <w:u w:val="single" w:color="000000"/>
          <w:lang w:val="pl-PL"/>
        </w:rPr>
        <w:t xml:space="preserve">kod CPV </w:t>
      </w:r>
      <w:r w:rsidR="00AC2EED" w:rsidRPr="004E7FE3">
        <w:rPr>
          <w:color w:val="auto"/>
          <w:sz w:val="28"/>
          <w:szCs w:val="28"/>
          <w:u w:val="single" w:color="000000"/>
          <w:lang w:val="pl-PL"/>
        </w:rPr>
        <w:t>główny</w:t>
      </w:r>
    </w:p>
    <w:p w14:paraId="3EBE9B1B" w14:textId="77777777" w:rsidR="00807FDB" w:rsidRPr="004E7FE3" w:rsidRDefault="00807FDB" w:rsidP="00255BCF">
      <w:pPr>
        <w:tabs>
          <w:tab w:val="left" w:pos="709"/>
        </w:tabs>
        <w:spacing w:after="0" w:line="360" w:lineRule="auto"/>
        <w:ind w:hanging="5"/>
        <w:rPr>
          <w:color w:val="auto"/>
          <w:sz w:val="28"/>
          <w:szCs w:val="28"/>
          <w:lang w:val="pl-PL"/>
        </w:rPr>
      </w:pPr>
      <w:r w:rsidRPr="004E7FE3">
        <w:rPr>
          <w:color w:val="auto"/>
          <w:sz w:val="28"/>
          <w:szCs w:val="28"/>
          <w:lang w:val="pl-PL"/>
        </w:rPr>
        <w:t>79421000-1</w:t>
      </w:r>
    </w:p>
    <w:p w14:paraId="0247B913" w14:textId="7FD6E2C6" w:rsidR="00C83DC4" w:rsidRPr="001B0DAE" w:rsidRDefault="003642AF" w:rsidP="00255BCF">
      <w:pPr>
        <w:spacing w:after="0" w:line="360" w:lineRule="auto"/>
        <w:ind w:left="122" w:right="2018" w:firstLine="0"/>
        <w:rPr>
          <w:color w:val="auto"/>
          <w:sz w:val="28"/>
          <w:szCs w:val="28"/>
          <w:lang w:val="pl-PL"/>
        </w:rPr>
      </w:pPr>
      <w:r w:rsidRPr="001B0DAE">
        <w:rPr>
          <w:color w:val="auto"/>
          <w:sz w:val="28"/>
          <w:szCs w:val="28"/>
          <w:lang w:val="pl-PL"/>
        </w:rPr>
        <w:t>4</w:t>
      </w:r>
      <w:r w:rsidR="0094169A" w:rsidRPr="001B0DAE">
        <w:rPr>
          <w:color w:val="auto"/>
          <w:sz w:val="28"/>
          <w:szCs w:val="28"/>
          <w:lang w:val="pl-PL"/>
        </w:rPr>
        <w:t>.</w:t>
      </w:r>
      <w:r w:rsidR="0094169A" w:rsidRPr="001B0DAE">
        <w:rPr>
          <w:color w:val="auto"/>
          <w:sz w:val="28"/>
          <w:szCs w:val="28"/>
          <w:lang w:val="pl-PL"/>
        </w:rPr>
        <w:tab/>
      </w:r>
      <w:r w:rsidR="00C83DC4" w:rsidRPr="001B0DAE">
        <w:rPr>
          <w:color w:val="auto"/>
          <w:sz w:val="28"/>
          <w:szCs w:val="28"/>
          <w:lang w:val="pl-PL"/>
        </w:rPr>
        <w:t>Osoba odpowiedzialna</w:t>
      </w:r>
      <w:r w:rsidR="00EE1B24" w:rsidRPr="001B0DAE">
        <w:rPr>
          <w:color w:val="auto"/>
          <w:sz w:val="28"/>
          <w:szCs w:val="28"/>
          <w:lang w:val="pl-PL"/>
        </w:rPr>
        <w:t xml:space="preserve"> za opis przedmiotu zamówienia: </w:t>
      </w:r>
      <w:r w:rsidR="00807FDB" w:rsidRPr="001B0DAE">
        <w:rPr>
          <w:color w:val="auto"/>
          <w:sz w:val="28"/>
          <w:szCs w:val="28"/>
          <w:lang w:val="pl-PL"/>
        </w:rPr>
        <w:t xml:space="preserve">Dorota Dworak </w:t>
      </w:r>
    </w:p>
    <w:p w14:paraId="1493C068" w14:textId="6F9AEFE4" w:rsidR="00485B81" w:rsidRPr="001B0DAE" w:rsidRDefault="00807FDB" w:rsidP="00255BCF">
      <w:pPr>
        <w:spacing w:after="0" w:line="360" w:lineRule="auto"/>
        <w:ind w:left="115" w:right="9"/>
        <w:rPr>
          <w:color w:val="auto"/>
          <w:sz w:val="28"/>
          <w:szCs w:val="28"/>
          <w:lang w:val="pl-PL"/>
        </w:rPr>
      </w:pPr>
      <w:r w:rsidRPr="001B0DAE">
        <w:rPr>
          <w:color w:val="auto"/>
          <w:sz w:val="28"/>
          <w:szCs w:val="28"/>
          <w:lang w:val="pl-PL"/>
        </w:rPr>
        <w:t>5</w:t>
      </w:r>
      <w:r w:rsidR="00485B81" w:rsidRPr="001B0DAE">
        <w:rPr>
          <w:color w:val="auto"/>
          <w:sz w:val="28"/>
          <w:szCs w:val="28"/>
          <w:lang w:val="pl-PL"/>
        </w:rPr>
        <w:t>.</w:t>
      </w:r>
      <w:r w:rsidR="00485B81" w:rsidRPr="001B0DAE">
        <w:rPr>
          <w:color w:val="auto"/>
          <w:sz w:val="28"/>
          <w:szCs w:val="28"/>
          <w:lang w:val="pl-PL"/>
        </w:rPr>
        <w:tab/>
        <w:t>Określenie wymagań dotyczących aspektu zatrudnieniowego:</w:t>
      </w:r>
    </w:p>
    <w:p w14:paraId="4E95B504" w14:textId="483AA328" w:rsidR="00D573AD" w:rsidRPr="001B0DAE" w:rsidRDefault="00152068" w:rsidP="00152068">
      <w:pPr>
        <w:spacing w:after="0" w:line="360" w:lineRule="auto"/>
        <w:ind w:left="479" w:right="9" w:firstLine="0"/>
        <w:rPr>
          <w:color w:val="auto"/>
          <w:sz w:val="28"/>
          <w:szCs w:val="28"/>
          <w:lang w:val="pl-PL"/>
        </w:rPr>
      </w:pPr>
      <w:r w:rsidRPr="001B0DAE">
        <w:rPr>
          <w:color w:val="auto"/>
          <w:sz w:val="28"/>
          <w:szCs w:val="28"/>
          <w:lang w:val="pl-PL"/>
        </w:rPr>
        <w:t xml:space="preserve">Nie dotyczy </w:t>
      </w:r>
    </w:p>
    <w:p w14:paraId="043287CE" w14:textId="77777777" w:rsidR="00152068" w:rsidRPr="00152068" w:rsidRDefault="00152068" w:rsidP="00152068">
      <w:pPr>
        <w:spacing w:after="0" w:line="360" w:lineRule="auto"/>
        <w:ind w:left="479" w:right="9" w:firstLine="0"/>
        <w:rPr>
          <w:color w:val="ED0000"/>
          <w:sz w:val="28"/>
          <w:szCs w:val="28"/>
          <w:lang w:val="pl-PL"/>
        </w:rPr>
      </w:pPr>
    </w:p>
    <w:p w14:paraId="10691DB2" w14:textId="77777777" w:rsidR="00C83DC4" w:rsidRPr="0035496C" w:rsidRDefault="00C83DC4" w:rsidP="00255BCF">
      <w:pPr>
        <w:pStyle w:val="Nagwek2"/>
        <w:spacing w:after="0" w:line="360" w:lineRule="auto"/>
        <w:ind w:left="52" w:right="9"/>
        <w:jc w:val="center"/>
        <w:rPr>
          <w:b/>
          <w:color w:val="auto"/>
          <w:sz w:val="28"/>
          <w:szCs w:val="28"/>
          <w:lang w:val="pl-PL"/>
        </w:rPr>
      </w:pPr>
      <w:r w:rsidRPr="0035496C">
        <w:rPr>
          <w:b/>
          <w:color w:val="auto"/>
          <w:sz w:val="28"/>
          <w:szCs w:val="28"/>
          <w:lang w:val="pl-PL"/>
        </w:rPr>
        <w:t xml:space="preserve">Rozdział IV. Termin </w:t>
      </w:r>
      <w:r w:rsidR="00472C30">
        <w:rPr>
          <w:b/>
          <w:color w:val="auto"/>
          <w:sz w:val="28"/>
          <w:szCs w:val="28"/>
          <w:lang w:val="pl-PL"/>
        </w:rPr>
        <w:t xml:space="preserve">i etapy </w:t>
      </w:r>
      <w:r w:rsidRPr="0035496C">
        <w:rPr>
          <w:b/>
          <w:color w:val="auto"/>
          <w:sz w:val="28"/>
          <w:szCs w:val="28"/>
          <w:lang w:val="pl-PL"/>
        </w:rPr>
        <w:t>wykonania zamówienia</w:t>
      </w:r>
      <w:r w:rsidR="00472C30">
        <w:rPr>
          <w:b/>
          <w:color w:val="auto"/>
          <w:sz w:val="28"/>
          <w:szCs w:val="28"/>
          <w:lang w:val="pl-PL"/>
        </w:rPr>
        <w:t xml:space="preserve"> oraz płatności</w:t>
      </w:r>
    </w:p>
    <w:p w14:paraId="2BA4FF2C" w14:textId="0115ECE9" w:rsidR="009662BD" w:rsidRPr="003868A2" w:rsidRDefault="00472C30" w:rsidP="00255BCF">
      <w:pPr>
        <w:spacing w:after="0" w:line="360" w:lineRule="auto"/>
        <w:ind w:left="96" w:right="9"/>
        <w:rPr>
          <w:b/>
          <w:color w:val="auto"/>
          <w:sz w:val="28"/>
          <w:szCs w:val="28"/>
          <w:lang w:val="pl-PL"/>
        </w:rPr>
      </w:pPr>
      <w:r w:rsidRPr="003868A2">
        <w:rPr>
          <w:b/>
          <w:color w:val="auto"/>
          <w:sz w:val="28"/>
          <w:szCs w:val="28"/>
          <w:lang w:val="pl-PL"/>
        </w:rPr>
        <w:t>1.</w:t>
      </w:r>
      <w:r w:rsidRPr="003868A2">
        <w:rPr>
          <w:b/>
          <w:color w:val="auto"/>
          <w:sz w:val="28"/>
          <w:szCs w:val="28"/>
          <w:lang w:val="pl-PL"/>
        </w:rPr>
        <w:tab/>
      </w:r>
      <w:r w:rsidR="00315E07" w:rsidRPr="003868A2">
        <w:rPr>
          <w:b/>
          <w:color w:val="auto"/>
          <w:sz w:val="28"/>
          <w:szCs w:val="28"/>
          <w:lang w:val="pl-PL"/>
        </w:rPr>
        <w:t xml:space="preserve">Przedmiot zamówienia należy wykonać do </w:t>
      </w:r>
      <w:r w:rsidR="00240B6D" w:rsidRPr="003868A2">
        <w:rPr>
          <w:b/>
          <w:color w:val="auto"/>
          <w:sz w:val="28"/>
          <w:szCs w:val="28"/>
          <w:lang w:val="pl-PL"/>
        </w:rPr>
        <w:t>2026-08-31</w:t>
      </w:r>
      <w:r w:rsidR="00527B5B" w:rsidRPr="003868A2">
        <w:rPr>
          <w:b/>
          <w:color w:val="auto"/>
          <w:sz w:val="28"/>
          <w:szCs w:val="28"/>
          <w:lang w:val="pl-PL"/>
        </w:rPr>
        <w:t xml:space="preserve"> </w:t>
      </w:r>
    </w:p>
    <w:p w14:paraId="2528C9FF" w14:textId="33113BF0" w:rsidR="007D4B68" w:rsidRPr="007D4B68" w:rsidRDefault="00240B6D" w:rsidP="007D4B68">
      <w:pPr>
        <w:spacing w:after="0" w:line="360" w:lineRule="auto"/>
        <w:ind w:left="96" w:right="9"/>
        <w:rPr>
          <w:b/>
          <w:color w:val="auto"/>
          <w:sz w:val="28"/>
          <w:szCs w:val="28"/>
          <w:lang w:val="pl-PL"/>
        </w:rPr>
      </w:pPr>
      <w:r>
        <w:rPr>
          <w:b/>
          <w:color w:val="auto"/>
          <w:sz w:val="28"/>
          <w:szCs w:val="28"/>
          <w:lang w:val="pl-PL"/>
        </w:rPr>
        <w:t xml:space="preserve">Podanie terminu zakończenia w konkretnej dacie związane jest z koniecznością zakończenia projektu i usługi zarządzania w konkretnym ściśle </w:t>
      </w:r>
      <w:r w:rsidR="00AF19B0">
        <w:rPr>
          <w:b/>
          <w:color w:val="auto"/>
          <w:sz w:val="28"/>
          <w:szCs w:val="28"/>
          <w:lang w:val="pl-PL"/>
        </w:rPr>
        <w:t>określonym</w:t>
      </w:r>
      <w:r>
        <w:rPr>
          <w:b/>
          <w:color w:val="auto"/>
          <w:sz w:val="28"/>
          <w:szCs w:val="28"/>
          <w:lang w:val="pl-PL"/>
        </w:rPr>
        <w:t xml:space="preserve"> terminie podanym w umowie z IP i projekcie. </w:t>
      </w:r>
    </w:p>
    <w:p w14:paraId="488594AC" w14:textId="53E07086" w:rsidR="00807FDB" w:rsidRDefault="00807FDB" w:rsidP="002E58B8">
      <w:pPr>
        <w:pStyle w:val="Akapitzlist"/>
        <w:numPr>
          <w:ilvl w:val="0"/>
          <w:numId w:val="1"/>
        </w:numPr>
        <w:spacing w:after="0" w:line="360" w:lineRule="auto"/>
        <w:ind w:left="709" w:right="9" w:hanging="709"/>
        <w:rPr>
          <w:color w:val="auto"/>
          <w:sz w:val="28"/>
          <w:szCs w:val="28"/>
          <w:u w:val="single"/>
          <w:lang w:val="pl-PL"/>
        </w:rPr>
      </w:pPr>
      <w:r w:rsidRPr="002E58B8">
        <w:rPr>
          <w:color w:val="auto"/>
          <w:sz w:val="28"/>
          <w:szCs w:val="28"/>
          <w:lang w:val="pl-PL"/>
        </w:rPr>
        <w:t xml:space="preserve">Po zakończeniu realizacji projektu w zakres obowiązków wchodzi rozliczenie finansowe i merytoryczne projektu, zgodnie z zapisami umowy o dofinansowanie, w tym sporządzenie końcowego wniosku o płatność i </w:t>
      </w:r>
      <w:r w:rsidRPr="002E58B8">
        <w:rPr>
          <w:color w:val="auto"/>
          <w:sz w:val="28"/>
          <w:szCs w:val="28"/>
          <w:lang w:val="pl-PL"/>
        </w:rPr>
        <w:lastRenderedPageBreak/>
        <w:t xml:space="preserve">wprowadzanie wszelkich poprawek naniesionych przez uprawniona Instytucję do czasu zatwierdzenia rozliczenia końcowego projektu </w:t>
      </w:r>
      <w:r w:rsidRPr="002E58B8">
        <w:rPr>
          <w:color w:val="auto"/>
          <w:sz w:val="28"/>
          <w:szCs w:val="28"/>
          <w:u w:val="single"/>
          <w:lang w:val="pl-PL"/>
        </w:rPr>
        <w:t>niezależnie od faktu, że projekt uległ  zakończeniu rzeczowemu i finansowemu oraz mimo upływu terminu umowy zawartej z Zamawiającym i zakończenia wypłaty wynagrodzenia.</w:t>
      </w:r>
    </w:p>
    <w:p w14:paraId="73084C08" w14:textId="77777777" w:rsidR="002E58B8" w:rsidRPr="002E58B8" w:rsidRDefault="002E58B8" w:rsidP="002E58B8">
      <w:pPr>
        <w:pStyle w:val="Akapitzlist"/>
        <w:spacing w:after="0" w:line="360" w:lineRule="auto"/>
        <w:ind w:left="709" w:right="9" w:firstLine="0"/>
        <w:rPr>
          <w:color w:val="auto"/>
          <w:sz w:val="28"/>
          <w:szCs w:val="28"/>
          <w:u w:val="single"/>
          <w:lang w:val="pl-PL"/>
        </w:rPr>
      </w:pPr>
    </w:p>
    <w:p w14:paraId="5EE958F4" w14:textId="77777777" w:rsidR="002E58B8" w:rsidRPr="002E58B8" w:rsidRDefault="002E58B8" w:rsidP="002E58B8">
      <w:pPr>
        <w:pStyle w:val="Akapitzlist"/>
        <w:spacing w:after="0" w:line="360" w:lineRule="auto"/>
        <w:ind w:left="923" w:right="9" w:firstLine="0"/>
        <w:rPr>
          <w:b/>
          <w:bCs/>
          <w:color w:val="auto"/>
          <w:sz w:val="28"/>
          <w:szCs w:val="28"/>
          <w:lang w:val="pl-PL"/>
        </w:rPr>
      </w:pPr>
      <w:r w:rsidRPr="002E58B8">
        <w:rPr>
          <w:b/>
          <w:bCs/>
          <w:color w:val="auto"/>
          <w:sz w:val="28"/>
          <w:szCs w:val="28"/>
          <w:lang w:val="pl-PL"/>
        </w:rPr>
        <w:t>Rozdział V. Warunki udziału w postępowaniu</w:t>
      </w:r>
    </w:p>
    <w:p w14:paraId="39067F1A" w14:textId="77777777" w:rsidR="002E58B8" w:rsidRPr="002E58B8" w:rsidRDefault="002E58B8" w:rsidP="002E58B8">
      <w:pPr>
        <w:pStyle w:val="Akapitzlist"/>
        <w:spacing w:after="0" w:line="360" w:lineRule="auto"/>
        <w:ind w:left="923" w:right="9" w:hanging="781"/>
        <w:rPr>
          <w:color w:val="auto"/>
          <w:sz w:val="28"/>
          <w:szCs w:val="28"/>
          <w:lang w:val="pl-PL"/>
        </w:rPr>
      </w:pPr>
      <w:r w:rsidRPr="002E58B8">
        <w:rPr>
          <w:color w:val="auto"/>
          <w:sz w:val="28"/>
          <w:szCs w:val="28"/>
          <w:lang w:val="pl-PL"/>
        </w:rPr>
        <w:t>1.</w:t>
      </w:r>
      <w:r w:rsidRPr="002E58B8">
        <w:rPr>
          <w:color w:val="auto"/>
          <w:sz w:val="28"/>
          <w:szCs w:val="28"/>
          <w:lang w:val="pl-PL"/>
        </w:rPr>
        <w:tab/>
        <w:t>O udzielenie zamówienia mogą ubiegać się Wykonawcy, którzy nie podlegają wykluczeniu na zasadach  określonych w Rozdziale VI SWZ oraz którzy spełniają warunki udziału w postępowaniu wskazane w ust 2.</w:t>
      </w:r>
    </w:p>
    <w:p w14:paraId="4946E8F4" w14:textId="77777777" w:rsidR="002E58B8" w:rsidRPr="002E58B8" w:rsidRDefault="002E58B8" w:rsidP="002E58B8">
      <w:pPr>
        <w:pStyle w:val="Akapitzlist"/>
        <w:spacing w:after="0" w:line="360" w:lineRule="auto"/>
        <w:ind w:left="993" w:right="9" w:hanging="851"/>
        <w:rPr>
          <w:color w:val="auto"/>
          <w:sz w:val="28"/>
          <w:szCs w:val="28"/>
          <w:lang w:val="pl-PL"/>
        </w:rPr>
      </w:pPr>
      <w:r w:rsidRPr="002E58B8">
        <w:rPr>
          <w:color w:val="auto"/>
          <w:sz w:val="28"/>
          <w:szCs w:val="28"/>
          <w:lang w:val="pl-PL"/>
        </w:rPr>
        <w:t>2.</w:t>
      </w:r>
      <w:r w:rsidRPr="002E58B8">
        <w:rPr>
          <w:color w:val="auto"/>
          <w:sz w:val="28"/>
          <w:szCs w:val="28"/>
          <w:lang w:val="pl-PL"/>
        </w:rPr>
        <w:tab/>
        <w:t xml:space="preserve">O udzielenie zamówienia mogą ubiegać się Wykonawcy, którzy spełniają warunki dotyczące: </w:t>
      </w:r>
    </w:p>
    <w:p w14:paraId="4063B0AF" w14:textId="77777777" w:rsidR="002E58B8" w:rsidRPr="002E58B8" w:rsidRDefault="002E58B8" w:rsidP="003868A2">
      <w:pPr>
        <w:pStyle w:val="Akapitzlist"/>
        <w:spacing w:after="0" w:line="360" w:lineRule="auto"/>
        <w:ind w:left="923" w:right="9" w:hanging="781"/>
        <w:rPr>
          <w:color w:val="auto"/>
          <w:sz w:val="28"/>
          <w:szCs w:val="28"/>
          <w:lang w:val="pl-PL"/>
        </w:rPr>
      </w:pPr>
      <w:r w:rsidRPr="002E58B8">
        <w:rPr>
          <w:color w:val="auto"/>
          <w:sz w:val="28"/>
          <w:szCs w:val="28"/>
          <w:lang w:val="pl-PL"/>
        </w:rPr>
        <w:t>1)</w:t>
      </w:r>
      <w:r w:rsidRPr="002E58B8">
        <w:rPr>
          <w:color w:val="auto"/>
          <w:sz w:val="28"/>
          <w:szCs w:val="28"/>
          <w:lang w:val="pl-PL"/>
        </w:rPr>
        <w:tab/>
        <w:t xml:space="preserve">Zdolności do występowania w obrocie gospodarczym: </w:t>
      </w:r>
    </w:p>
    <w:p w14:paraId="4B7DED75" w14:textId="77777777" w:rsidR="002E58B8" w:rsidRPr="002E58B8" w:rsidRDefault="002E58B8" w:rsidP="003868A2">
      <w:pPr>
        <w:pStyle w:val="Akapitzlist"/>
        <w:spacing w:after="0" w:line="360" w:lineRule="auto"/>
        <w:ind w:left="923" w:right="9" w:firstLine="70"/>
        <w:rPr>
          <w:color w:val="auto"/>
          <w:sz w:val="28"/>
          <w:szCs w:val="28"/>
          <w:lang w:val="pl-PL"/>
        </w:rPr>
      </w:pPr>
      <w:r w:rsidRPr="002E58B8">
        <w:rPr>
          <w:color w:val="auto"/>
          <w:sz w:val="28"/>
          <w:szCs w:val="28"/>
          <w:lang w:val="pl-PL"/>
        </w:rPr>
        <w:t xml:space="preserve">Zamawiający nie wskazuje żadnego warunku w tym zakresie. </w:t>
      </w:r>
    </w:p>
    <w:p w14:paraId="390B9113" w14:textId="77777777" w:rsidR="002E58B8" w:rsidRPr="002E58B8" w:rsidRDefault="002E58B8" w:rsidP="003868A2">
      <w:pPr>
        <w:pStyle w:val="Akapitzlist"/>
        <w:spacing w:after="0" w:line="360" w:lineRule="auto"/>
        <w:ind w:left="923" w:right="9" w:hanging="781"/>
        <w:rPr>
          <w:color w:val="auto"/>
          <w:sz w:val="28"/>
          <w:szCs w:val="28"/>
          <w:lang w:val="pl-PL"/>
        </w:rPr>
      </w:pPr>
      <w:r w:rsidRPr="002E58B8">
        <w:rPr>
          <w:color w:val="auto"/>
          <w:sz w:val="28"/>
          <w:szCs w:val="28"/>
          <w:lang w:val="pl-PL"/>
        </w:rPr>
        <w:t>2)</w:t>
      </w:r>
      <w:r w:rsidRPr="002E58B8">
        <w:rPr>
          <w:color w:val="auto"/>
          <w:sz w:val="28"/>
          <w:szCs w:val="28"/>
          <w:lang w:val="pl-PL"/>
        </w:rPr>
        <w:tab/>
        <w:t xml:space="preserve">Uprawnień do prowadzenia określonej działalności gospodarczej lub zawodowej, o ile wynika to z odrębnych przepisów:  </w:t>
      </w:r>
    </w:p>
    <w:p w14:paraId="0BC94B24" w14:textId="77777777" w:rsidR="002E58B8" w:rsidRPr="002E58B8" w:rsidRDefault="002E58B8" w:rsidP="003868A2">
      <w:pPr>
        <w:pStyle w:val="Akapitzlist"/>
        <w:spacing w:after="0" w:line="360" w:lineRule="auto"/>
        <w:ind w:left="923" w:right="9" w:firstLine="70"/>
        <w:rPr>
          <w:color w:val="auto"/>
          <w:sz w:val="28"/>
          <w:szCs w:val="28"/>
          <w:lang w:val="pl-PL"/>
        </w:rPr>
      </w:pPr>
      <w:r w:rsidRPr="002E58B8">
        <w:rPr>
          <w:color w:val="auto"/>
          <w:sz w:val="28"/>
          <w:szCs w:val="28"/>
          <w:lang w:val="pl-PL"/>
        </w:rPr>
        <w:t xml:space="preserve">Zamawiający nie wskazuje żadnego warunku w tym zakresie. </w:t>
      </w:r>
    </w:p>
    <w:p w14:paraId="44545143" w14:textId="77777777" w:rsidR="002E58B8" w:rsidRPr="002E58B8" w:rsidRDefault="002E58B8" w:rsidP="003868A2">
      <w:pPr>
        <w:pStyle w:val="Akapitzlist"/>
        <w:spacing w:after="0" w:line="360" w:lineRule="auto"/>
        <w:ind w:left="923" w:right="9" w:hanging="781"/>
        <w:rPr>
          <w:color w:val="auto"/>
          <w:sz w:val="28"/>
          <w:szCs w:val="28"/>
          <w:lang w:val="pl-PL"/>
        </w:rPr>
      </w:pPr>
      <w:r w:rsidRPr="002E58B8">
        <w:rPr>
          <w:color w:val="auto"/>
          <w:sz w:val="28"/>
          <w:szCs w:val="28"/>
          <w:lang w:val="pl-PL"/>
        </w:rPr>
        <w:t>3)</w:t>
      </w:r>
      <w:r w:rsidRPr="002E58B8">
        <w:rPr>
          <w:color w:val="auto"/>
          <w:sz w:val="28"/>
          <w:szCs w:val="28"/>
          <w:lang w:val="pl-PL"/>
        </w:rPr>
        <w:tab/>
        <w:t xml:space="preserve">Sytuacji ekonomicznej lub finansowej: </w:t>
      </w:r>
    </w:p>
    <w:p w14:paraId="71BE3F1E" w14:textId="77777777" w:rsidR="002E58B8" w:rsidRPr="002E58B8" w:rsidRDefault="002E58B8" w:rsidP="003868A2">
      <w:pPr>
        <w:pStyle w:val="Akapitzlist"/>
        <w:spacing w:after="0" w:line="360" w:lineRule="auto"/>
        <w:ind w:left="923" w:right="9" w:firstLine="70"/>
        <w:rPr>
          <w:color w:val="auto"/>
          <w:sz w:val="28"/>
          <w:szCs w:val="28"/>
          <w:lang w:val="pl-PL"/>
        </w:rPr>
      </w:pPr>
      <w:r w:rsidRPr="002E58B8">
        <w:rPr>
          <w:color w:val="auto"/>
          <w:sz w:val="28"/>
          <w:szCs w:val="28"/>
          <w:lang w:val="pl-PL"/>
        </w:rPr>
        <w:t xml:space="preserve">Zamawiający nie wskazuje żadnego warunku w tym zakresie. </w:t>
      </w:r>
    </w:p>
    <w:p w14:paraId="2A88628D" w14:textId="77777777" w:rsidR="002E58B8" w:rsidRPr="002E58B8" w:rsidRDefault="002E58B8" w:rsidP="003868A2">
      <w:pPr>
        <w:pStyle w:val="Akapitzlist"/>
        <w:spacing w:after="0" w:line="360" w:lineRule="auto"/>
        <w:ind w:left="923" w:right="9" w:hanging="781"/>
        <w:rPr>
          <w:color w:val="auto"/>
          <w:sz w:val="28"/>
          <w:szCs w:val="28"/>
          <w:lang w:val="pl-PL"/>
        </w:rPr>
      </w:pPr>
      <w:r w:rsidRPr="002E58B8">
        <w:rPr>
          <w:color w:val="auto"/>
          <w:sz w:val="28"/>
          <w:szCs w:val="28"/>
          <w:lang w:val="pl-PL"/>
        </w:rPr>
        <w:t>4)</w:t>
      </w:r>
      <w:r w:rsidRPr="002E58B8">
        <w:rPr>
          <w:color w:val="auto"/>
          <w:sz w:val="28"/>
          <w:szCs w:val="28"/>
          <w:lang w:val="pl-PL"/>
        </w:rPr>
        <w:tab/>
        <w:t xml:space="preserve">Zdolności technicznej lub zawodowej: </w:t>
      </w:r>
    </w:p>
    <w:p w14:paraId="4D39906A" w14:textId="77777777" w:rsidR="002E58B8" w:rsidRPr="002E58B8" w:rsidRDefault="002E58B8" w:rsidP="003868A2">
      <w:pPr>
        <w:pStyle w:val="Akapitzlist"/>
        <w:spacing w:after="0" w:line="360" w:lineRule="auto"/>
        <w:ind w:left="923" w:right="9" w:firstLine="70"/>
        <w:rPr>
          <w:color w:val="auto"/>
          <w:sz w:val="28"/>
          <w:szCs w:val="28"/>
          <w:lang w:val="pl-PL"/>
        </w:rPr>
      </w:pPr>
      <w:r w:rsidRPr="002E58B8">
        <w:rPr>
          <w:color w:val="auto"/>
          <w:sz w:val="28"/>
          <w:szCs w:val="28"/>
          <w:lang w:val="pl-PL"/>
        </w:rPr>
        <w:t xml:space="preserve">Zamawiający dokona oceny spełniania warunków udziału w postępowaniu w tym zakresie i uzna, że warunek ten zostanie spełniony, jeżeli: </w:t>
      </w:r>
    </w:p>
    <w:p w14:paraId="0B9A1850" w14:textId="31A3617F" w:rsidR="002E58B8" w:rsidRDefault="002E58B8" w:rsidP="002E58B8">
      <w:pPr>
        <w:pStyle w:val="Akapitzlist"/>
        <w:numPr>
          <w:ilvl w:val="0"/>
          <w:numId w:val="39"/>
        </w:numPr>
        <w:spacing w:after="0" w:line="360" w:lineRule="auto"/>
        <w:ind w:right="9"/>
        <w:rPr>
          <w:color w:val="auto"/>
          <w:sz w:val="28"/>
          <w:szCs w:val="28"/>
          <w:lang w:val="pl-PL"/>
        </w:rPr>
      </w:pPr>
      <w:r w:rsidRPr="002E58B8">
        <w:rPr>
          <w:color w:val="auto"/>
          <w:sz w:val="28"/>
          <w:szCs w:val="28"/>
          <w:lang w:val="pl-PL"/>
        </w:rPr>
        <w:t xml:space="preserve">Wykonawcy muszą wykazać, że wykonali, a w przypadku świadczeń powtarzających się lub ciągłych również wykonywanych w okresie ostatnich 3 lat przed upływem terminu składania ofert a jeżeli okres prowadzenia działalności jest krótszy – w tym okresie– co najmniej </w:t>
      </w:r>
    </w:p>
    <w:p w14:paraId="4CF9C137" w14:textId="08DC6ACC" w:rsidR="002E58B8" w:rsidRDefault="003868A2" w:rsidP="002E58B8">
      <w:pPr>
        <w:pStyle w:val="Akapitzlist"/>
        <w:spacing w:after="0" w:line="360" w:lineRule="auto"/>
        <w:ind w:left="1403" w:right="9" w:firstLine="0"/>
        <w:rPr>
          <w:color w:val="auto"/>
          <w:sz w:val="28"/>
          <w:szCs w:val="28"/>
          <w:lang w:val="pl-PL"/>
        </w:rPr>
      </w:pPr>
      <w:r>
        <w:rPr>
          <w:b/>
          <w:bCs/>
          <w:color w:val="auto"/>
          <w:sz w:val="28"/>
          <w:szCs w:val="28"/>
          <w:lang w:val="pl-PL"/>
        </w:rPr>
        <w:t>aa)</w:t>
      </w:r>
      <w:r>
        <w:rPr>
          <w:b/>
          <w:bCs/>
          <w:color w:val="auto"/>
          <w:sz w:val="28"/>
          <w:szCs w:val="28"/>
          <w:lang w:val="pl-PL"/>
        </w:rPr>
        <w:tab/>
      </w:r>
      <w:r w:rsidR="002E58B8" w:rsidRPr="002E58B8">
        <w:rPr>
          <w:b/>
          <w:bCs/>
          <w:color w:val="auto"/>
          <w:sz w:val="28"/>
          <w:szCs w:val="28"/>
          <w:lang w:val="pl-PL"/>
        </w:rPr>
        <w:t>1 usługę</w:t>
      </w:r>
      <w:r w:rsidR="002E58B8" w:rsidRPr="002E58B8">
        <w:rPr>
          <w:color w:val="auto"/>
          <w:sz w:val="28"/>
          <w:szCs w:val="28"/>
          <w:lang w:val="pl-PL"/>
        </w:rPr>
        <w:t xml:space="preserve">, która polegała na zarządzaniu projektem edukacyjnym w którym uczestniczyło min. </w:t>
      </w:r>
      <w:r w:rsidR="002E58B8" w:rsidRPr="002E58B8">
        <w:rPr>
          <w:b/>
          <w:bCs/>
          <w:color w:val="auto"/>
          <w:sz w:val="28"/>
          <w:szCs w:val="28"/>
          <w:lang w:val="pl-PL"/>
        </w:rPr>
        <w:t>8</w:t>
      </w:r>
      <w:r w:rsidR="002E58B8" w:rsidRPr="002E58B8">
        <w:rPr>
          <w:b/>
          <w:bCs/>
          <w:color w:val="auto"/>
          <w:sz w:val="28"/>
          <w:szCs w:val="28"/>
          <w:lang w:val="pl-PL"/>
        </w:rPr>
        <w:t>0 osób</w:t>
      </w:r>
      <w:r w:rsidR="002E58B8" w:rsidRPr="002E58B8">
        <w:rPr>
          <w:color w:val="auto"/>
          <w:sz w:val="28"/>
          <w:szCs w:val="28"/>
          <w:lang w:val="pl-PL"/>
        </w:rPr>
        <w:t xml:space="preserve">, trwający przez </w:t>
      </w:r>
      <w:r w:rsidR="002E58B8" w:rsidRPr="002E58B8">
        <w:rPr>
          <w:color w:val="auto"/>
          <w:sz w:val="28"/>
          <w:szCs w:val="28"/>
          <w:lang w:val="pl-PL"/>
        </w:rPr>
        <w:lastRenderedPageBreak/>
        <w:t>ciągły okres co najmniej 18 miesięcy dofinansowanym ze środków pochodzących ze zorganizowanego programu</w:t>
      </w:r>
    </w:p>
    <w:p w14:paraId="6EAC2CDD" w14:textId="4D7B281C" w:rsidR="003868A2" w:rsidRDefault="003868A2" w:rsidP="003868A2">
      <w:pPr>
        <w:pStyle w:val="Akapitzlist"/>
        <w:spacing w:after="0" w:line="360" w:lineRule="auto"/>
        <w:ind w:left="1403" w:right="9" w:firstLine="0"/>
        <w:rPr>
          <w:color w:val="auto"/>
          <w:sz w:val="28"/>
          <w:szCs w:val="28"/>
          <w:lang w:val="pl-PL"/>
        </w:rPr>
      </w:pPr>
      <w:r>
        <w:rPr>
          <w:b/>
          <w:bCs/>
          <w:color w:val="auto"/>
          <w:sz w:val="28"/>
          <w:szCs w:val="28"/>
          <w:lang w:val="pl-PL"/>
        </w:rPr>
        <w:t>ab)</w:t>
      </w:r>
      <w:r>
        <w:rPr>
          <w:b/>
          <w:bCs/>
          <w:color w:val="auto"/>
          <w:sz w:val="28"/>
          <w:szCs w:val="28"/>
          <w:lang w:val="pl-PL"/>
        </w:rPr>
        <w:tab/>
      </w:r>
      <w:r w:rsidRPr="002E58B8">
        <w:rPr>
          <w:b/>
          <w:bCs/>
          <w:color w:val="auto"/>
          <w:sz w:val="28"/>
          <w:szCs w:val="28"/>
          <w:lang w:val="pl-PL"/>
        </w:rPr>
        <w:t>1 usługę</w:t>
      </w:r>
      <w:r w:rsidRPr="002E58B8">
        <w:rPr>
          <w:color w:val="auto"/>
          <w:sz w:val="28"/>
          <w:szCs w:val="28"/>
          <w:lang w:val="pl-PL"/>
        </w:rPr>
        <w:t>, która polegała na zarządzaniu projektem edukacyjnym dofinansowanym ze środków pochodzących ze zorganizowanego programu</w:t>
      </w:r>
      <w:r w:rsidR="00FB3FC3">
        <w:rPr>
          <w:color w:val="auto"/>
          <w:sz w:val="28"/>
          <w:szCs w:val="28"/>
          <w:lang w:val="pl-PL"/>
        </w:rPr>
        <w:t xml:space="preserve"> owartości </w:t>
      </w:r>
      <w:r w:rsidR="00FB3FC3" w:rsidRPr="00FB3FC3">
        <w:rPr>
          <w:b/>
          <w:bCs/>
          <w:color w:val="auto"/>
          <w:sz w:val="28"/>
          <w:szCs w:val="28"/>
          <w:lang w:val="pl-PL"/>
        </w:rPr>
        <w:t>min. 1 mln zł</w:t>
      </w:r>
      <w:r w:rsidR="00FB3FC3">
        <w:rPr>
          <w:color w:val="auto"/>
          <w:sz w:val="28"/>
          <w:szCs w:val="28"/>
          <w:lang w:val="pl-PL"/>
        </w:rPr>
        <w:t xml:space="preserve"> brutto.</w:t>
      </w:r>
    </w:p>
    <w:p w14:paraId="2C450D56" w14:textId="5CF09259" w:rsidR="003868A2" w:rsidRPr="002E58B8" w:rsidRDefault="00FB3FC3" w:rsidP="002E58B8">
      <w:pPr>
        <w:pStyle w:val="Akapitzlist"/>
        <w:spacing w:after="0" w:line="360" w:lineRule="auto"/>
        <w:ind w:left="1403" w:right="9" w:firstLine="0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>Powyższe usług</w:t>
      </w:r>
      <w:r w:rsidR="006F5C84">
        <w:rPr>
          <w:color w:val="auto"/>
          <w:sz w:val="28"/>
          <w:szCs w:val="28"/>
          <w:lang w:val="pl-PL"/>
        </w:rPr>
        <w:t>i</w:t>
      </w:r>
      <w:r>
        <w:rPr>
          <w:color w:val="auto"/>
          <w:sz w:val="28"/>
          <w:szCs w:val="28"/>
          <w:lang w:val="pl-PL"/>
        </w:rPr>
        <w:t xml:space="preserve"> mogą być zrealizowane w ramach jednej umowy</w:t>
      </w:r>
    </w:p>
    <w:p w14:paraId="24763858" w14:textId="77777777" w:rsidR="002E58B8" w:rsidRPr="002E58B8" w:rsidRDefault="002E58B8" w:rsidP="00FB3FC3">
      <w:pPr>
        <w:pStyle w:val="Akapitzlist"/>
        <w:spacing w:after="0" w:line="360" w:lineRule="auto"/>
        <w:ind w:left="923" w:right="9" w:hanging="356"/>
        <w:rPr>
          <w:color w:val="auto"/>
          <w:sz w:val="28"/>
          <w:szCs w:val="28"/>
          <w:lang w:val="pl-PL"/>
        </w:rPr>
      </w:pPr>
      <w:r w:rsidRPr="002E58B8">
        <w:rPr>
          <w:color w:val="auto"/>
          <w:sz w:val="28"/>
          <w:szCs w:val="28"/>
          <w:lang w:val="pl-PL"/>
        </w:rPr>
        <w:t>b)</w:t>
      </w:r>
      <w:r w:rsidRPr="002E58B8">
        <w:rPr>
          <w:color w:val="auto"/>
          <w:sz w:val="28"/>
          <w:szCs w:val="28"/>
          <w:lang w:val="pl-PL"/>
        </w:rPr>
        <w:tab/>
        <w:t xml:space="preserve">dysponuje kadrą techniczną posiadającą uprawnienia i kwalifikacje </w:t>
      </w:r>
      <w:proofErr w:type="spellStart"/>
      <w:r w:rsidRPr="002E58B8">
        <w:rPr>
          <w:color w:val="auto"/>
          <w:sz w:val="28"/>
          <w:szCs w:val="28"/>
          <w:lang w:val="pl-PL"/>
        </w:rPr>
        <w:t>tj</w:t>
      </w:r>
      <w:proofErr w:type="spellEnd"/>
      <w:r w:rsidRPr="002E58B8">
        <w:rPr>
          <w:color w:val="auto"/>
          <w:sz w:val="28"/>
          <w:szCs w:val="28"/>
          <w:lang w:val="pl-PL"/>
        </w:rPr>
        <w:t xml:space="preserve">:  </w:t>
      </w:r>
    </w:p>
    <w:p w14:paraId="5879CDFE" w14:textId="665C47E1" w:rsidR="002E58B8" w:rsidRDefault="002E58B8" w:rsidP="002E58B8">
      <w:pPr>
        <w:pStyle w:val="Akapitzlist"/>
        <w:spacing w:after="0" w:line="360" w:lineRule="auto"/>
        <w:ind w:left="923" w:right="9" w:firstLine="0"/>
        <w:rPr>
          <w:color w:val="auto"/>
          <w:sz w:val="28"/>
          <w:szCs w:val="28"/>
          <w:u w:val="single"/>
          <w:lang w:val="pl-PL"/>
        </w:rPr>
      </w:pPr>
      <w:r w:rsidRPr="002E58B8">
        <w:rPr>
          <w:color w:val="auto"/>
          <w:sz w:val="28"/>
          <w:szCs w:val="28"/>
          <w:lang w:val="pl-PL"/>
        </w:rPr>
        <w:t>Wykonawca dysponuje lub będzie dysponować na etapie realizacji zamówienia osobami, zdolnymi do wykonania zamówienia o</w:t>
      </w:r>
      <w:r w:rsidRPr="002E58B8">
        <w:rPr>
          <w:color w:val="auto"/>
          <w:sz w:val="28"/>
          <w:szCs w:val="28"/>
          <w:u w:val="single"/>
          <w:lang w:val="pl-PL"/>
        </w:rPr>
        <w:t xml:space="preserve"> </w:t>
      </w:r>
      <w:r w:rsidRPr="002E58B8">
        <w:rPr>
          <w:color w:val="auto"/>
          <w:sz w:val="28"/>
          <w:szCs w:val="28"/>
          <w:lang w:val="pl-PL"/>
        </w:rPr>
        <w:t>kwalifikacjach zawodowych, uprawnieniach, doświadczeniu i wykształceniu niezbędnym do wykonania zamówienia, odpowiadającym</w:t>
      </w:r>
      <w:r w:rsidRPr="002E58B8">
        <w:rPr>
          <w:color w:val="auto"/>
          <w:sz w:val="28"/>
          <w:szCs w:val="28"/>
          <w:u w:val="single"/>
          <w:lang w:val="pl-PL"/>
        </w:rPr>
        <w:t xml:space="preserve"> warunkom określonym w poniższej tabeli</w:t>
      </w:r>
    </w:p>
    <w:p w14:paraId="167E2808" w14:textId="77777777" w:rsidR="002E58B8" w:rsidRDefault="002E58B8" w:rsidP="002E58B8">
      <w:pPr>
        <w:pStyle w:val="Akapitzlist"/>
        <w:spacing w:after="0" w:line="360" w:lineRule="auto"/>
        <w:ind w:left="923" w:right="9" w:firstLine="0"/>
        <w:rPr>
          <w:color w:val="auto"/>
          <w:sz w:val="28"/>
          <w:szCs w:val="28"/>
          <w:u w:val="single"/>
          <w:lang w:val="pl-PL"/>
        </w:rPr>
      </w:pPr>
    </w:p>
    <w:tbl>
      <w:tblPr>
        <w:tblW w:w="563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6857"/>
        <w:gridCol w:w="1701"/>
      </w:tblGrid>
      <w:tr w:rsidR="005A2CCB" w:rsidRPr="00E1338A" w14:paraId="4AD7CE65" w14:textId="77777777" w:rsidTr="006F5C84">
        <w:trPr>
          <w:trHeight w:val="699"/>
        </w:trPr>
        <w:tc>
          <w:tcPr>
            <w:tcW w:w="1649" w:type="dxa"/>
            <w:shd w:val="clear" w:color="auto" w:fill="auto"/>
          </w:tcPr>
          <w:p w14:paraId="54F685A9" w14:textId="77777777" w:rsidR="005A2CCB" w:rsidRPr="00E1338A" w:rsidRDefault="005A2CCB" w:rsidP="00524628">
            <w:pPr>
              <w:spacing w:after="0"/>
              <w:jc w:val="center"/>
              <w:rPr>
                <w:b/>
                <w:szCs w:val="20"/>
              </w:rPr>
            </w:pPr>
            <w:r w:rsidRPr="00E1338A">
              <w:rPr>
                <w:b/>
                <w:szCs w:val="20"/>
              </w:rPr>
              <w:t xml:space="preserve">Nazwa </w:t>
            </w:r>
            <w:proofErr w:type="spellStart"/>
            <w:r w:rsidRPr="00E1338A">
              <w:rPr>
                <w:b/>
                <w:szCs w:val="20"/>
              </w:rPr>
              <w:t>pełnionej</w:t>
            </w:r>
            <w:proofErr w:type="spellEnd"/>
            <w:r w:rsidRPr="00E1338A">
              <w:rPr>
                <w:b/>
                <w:szCs w:val="20"/>
              </w:rPr>
              <w:t xml:space="preserve"> </w:t>
            </w:r>
            <w:proofErr w:type="spellStart"/>
            <w:r w:rsidRPr="00E1338A">
              <w:rPr>
                <w:b/>
                <w:szCs w:val="20"/>
              </w:rPr>
              <w:t>roli</w:t>
            </w:r>
            <w:proofErr w:type="spellEnd"/>
          </w:p>
        </w:tc>
        <w:tc>
          <w:tcPr>
            <w:tcW w:w="6857" w:type="dxa"/>
            <w:shd w:val="clear" w:color="auto" w:fill="auto"/>
          </w:tcPr>
          <w:p w14:paraId="1072862E" w14:textId="77777777" w:rsidR="005A2CCB" w:rsidRPr="00E1338A" w:rsidRDefault="005A2CCB" w:rsidP="00524628">
            <w:pPr>
              <w:spacing w:after="0"/>
              <w:jc w:val="center"/>
              <w:rPr>
                <w:b/>
                <w:szCs w:val="20"/>
              </w:rPr>
            </w:pPr>
            <w:proofErr w:type="spellStart"/>
            <w:r w:rsidRPr="00E1338A">
              <w:rPr>
                <w:b/>
                <w:szCs w:val="20"/>
              </w:rPr>
              <w:t>Wymagania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49247C3" w14:textId="77777777" w:rsidR="005A2CCB" w:rsidRPr="00E1338A" w:rsidRDefault="005A2CCB" w:rsidP="00524628">
            <w:pPr>
              <w:spacing w:after="0"/>
              <w:jc w:val="center"/>
              <w:rPr>
                <w:b/>
                <w:color w:val="000000" w:themeColor="text1"/>
                <w:szCs w:val="20"/>
              </w:rPr>
            </w:pPr>
            <w:proofErr w:type="spellStart"/>
            <w:r w:rsidRPr="00E1338A">
              <w:rPr>
                <w:b/>
                <w:szCs w:val="20"/>
              </w:rPr>
              <w:t>Minimalna</w:t>
            </w:r>
            <w:proofErr w:type="spellEnd"/>
            <w:r w:rsidRPr="00E1338A">
              <w:rPr>
                <w:b/>
                <w:szCs w:val="20"/>
              </w:rPr>
              <w:t xml:space="preserve"> </w:t>
            </w:r>
            <w:proofErr w:type="spellStart"/>
            <w:r w:rsidRPr="00E1338A">
              <w:rPr>
                <w:b/>
                <w:szCs w:val="20"/>
              </w:rPr>
              <w:t>liczba</w:t>
            </w:r>
            <w:proofErr w:type="spellEnd"/>
            <w:r w:rsidRPr="00E1338A">
              <w:rPr>
                <w:b/>
                <w:szCs w:val="20"/>
              </w:rPr>
              <w:t xml:space="preserve"> </w:t>
            </w:r>
            <w:proofErr w:type="spellStart"/>
            <w:r w:rsidRPr="00E1338A">
              <w:rPr>
                <w:b/>
                <w:szCs w:val="20"/>
              </w:rPr>
              <w:t>udostępnionych</w:t>
            </w:r>
            <w:proofErr w:type="spellEnd"/>
            <w:r w:rsidRPr="00E1338A">
              <w:rPr>
                <w:b/>
                <w:szCs w:val="20"/>
              </w:rPr>
              <w:t xml:space="preserve"> </w:t>
            </w:r>
            <w:proofErr w:type="spellStart"/>
            <w:r w:rsidRPr="00E1338A">
              <w:rPr>
                <w:b/>
                <w:szCs w:val="20"/>
              </w:rPr>
              <w:t>osób</w:t>
            </w:r>
            <w:proofErr w:type="spellEnd"/>
          </w:p>
        </w:tc>
      </w:tr>
      <w:tr w:rsidR="005A2CCB" w:rsidRPr="00E1338A" w14:paraId="1DE1EEBB" w14:textId="77777777" w:rsidTr="006F5C84">
        <w:trPr>
          <w:trHeight w:val="442"/>
        </w:trPr>
        <w:tc>
          <w:tcPr>
            <w:tcW w:w="1649" w:type="dxa"/>
            <w:vAlign w:val="center"/>
          </w:tcPr>
          <w:p w14:paraId="439072A3" w14:textId="77777777" w:rsidR="005A2CCB" w:rsidRDefault="005A2CCB" w:rsidP="00524628">
            <w:pPr>
              <w:pStyle w:val="Akapitzlist1Znak"/>
              <w:suppressAutoHyphens w:val="0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bCs/>
                <w:lang w:eastAsia="pl-PL"/>
              </w:rPr>
            </w:pPr>
            <w:r w:rsidRPr="00E1338A">
              <w:rPr>
                <w:rFonts w:ascii="Times New Roman" w:hAnsi="Times New Roman" w:cs="Times New Roman"/>
                <w:bCs/>
                <w:lang w:eastAsia="pl-PL"/>
              </w:rPr>
              <w:t xml:space="preserve">Kierownik Projektu </w:t>
            </w:r>
          </w:p>
          <w:p w14:paraId="5415C844" w14:textId="3F1053C0" w:rsidR="005A2CCB" w:rsidRPr="00E1338A" w:rsidRDefault="005A2CCB" w:rsidP="00524628">
            <w:pPr>
              <w:pStyle w:val="Akapitzlist1Znak"/>
              <w:suppressAutoHyphens w:val="0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Cs/>
                <w:lang w:eastAsia="pl-PL"/>
              </w:rPr>
              <w:t>KP</w:t>
            </w:r>
          </w:p>
        </w:tc>
        <w:tc>
          <w:tcPr>
            <w:tcW w:w="6857" w:type="dxa"/>
          </w:tcPr>
          <w:p w14:paraId="62B0AECB" w14:textId="77777777" w:rsidR="005A2CCB" w:rsidRPr="00E1338A" w:rsidRDefault="005A2CCB" w:rsidP="00524628">
            <w:pPr>
              <w:spacing w:after="0"/>
              <w:ind w:left="415" w:hanging="381"/>
              <w:rPr>
                <w:szCs w:val="20"/>
                <w:lang w:val="pl-PL"/>
              </w:rPr>
            </w:pPr>
            <w:r w:rsidRPr="00E1338A">
              <w:rPr>
                <w:szCs w:val="20"/>
                <w:lang w:val="pl-PL"/>
              </w:rPr>
              <w:t xml:space="preserve">1. wykształcenie wyższe </w:t>
            </w:r>
          </w:p>
          <w:p w14:paraId="2F2E96A3" w14:textId="0519A31B" w:rsidR="005A2CCB" w:rsidRDefault="005A2CCB" w:rsidP="00524628">
            <w:pPr>
              <w:tabs>
                <w:tab w:val="left" w:pos="851"/>
              </w:tabs>
              <w:spacing w:after="0"/>
              <w:ind w:left="273" w:hanging="273"/>
              <w:rPr>
                <w:bCs/>
                <w:szCs w:val="20"/>
                <w:lang w:val="pl-PL"/>
              </w:rPr>
            </w:pPr>
            <w:r w:rsidRPr="00E1338A">
              <w:rPr>
                <w:szCs w:val="20"/>
                <w:lang w:val="pl-PL"/>
              </w:rPr>
              <w:t xml:space="preserve">2. co najmniej </w:t>
            </w:r>
            <w:r>
              <w:rPr>
                <w:szCs w:val="20"/>
                <w:lang w:val="pl-PL"/>
              </w:rPr>
              <w:t>5</w:t>
            </w:r>
            <w:r w:rsidRPr="00E1338A">
              <w:rPr>
                <w:szCs w:val="20"/>
                <w:lang w:val="pl-PL"/>
              </w:rPr>
              <w:t xml:space="preserve"> letnie doświadczenie w realizacji projektów </w:t>
            </w:r>
            <w:r w:rsidRPr="00E1338A">
              <w:rPr>
                <w:bCs/>
                <w:szCs w:val="20"/>
                <w:lang w:val="pl-PL"/>
              </w:rPr>
              <w:t>dofinansowany</w:t>
            </w:r>
            <w:r w:rsidR="00FB3FC3">
              <w:rPr>
                <w:bCs/>
                <w:szCs w:val="20"/>
                <w:lang w:val="pl-PL"/>
              </w:rPr>
              <w:t>ch</w:t>
            </w:r>
            <w:r w:rsidRPr="00E1338A">
              <w:rPr>
                <w:bCs/>
                <w:szCs w:val="20"/>
                <w:lang w:val="pl-PL"/>
              </w:rPr>
              <w:t xml:space="preserve"> ze środków pochodzących ze zorganizowanego programu </w:t>
            </w:r>
          </w:p>
          <w:p w14:paraId="685AF8C7" w14:textId="2BDCE2B8" w:rsidR="00FB3FC3" w:rsidRPr="00E1338A" w:rsidRDefault="00FB3FC3" w:rsidP="00524628">
            <w:pPr>
              <w:tabs>
                <w:tab w:val="left" w:pos="851"/>
              </w:tabs>
              <w:spacing w:after="0"/>
              <w:ind w:left="273" w:hanging="273"/>
              <w:rPr>
                <w:szCs w:val="20"/>
                <w:lang w:val="pl-PL"/>
              </w:rPr>
            </w:pPr>
            <w:r>
              <w:rPr>
                <w:bCs/>
                <w:szCs w:val="20"/>
                <w:lang w:val="pl-PL"/>
              </w:rPr>
              <w:t xml:space="preserve">3. </w:t>
            </w:r>
            <w:r w:rsidRPr="00FB3FC3">
              <w:rPr>
                <w:szCs w:val="20"/>
                <w:lang w:val="pl-PL"/>
              </w:rPr>
              <w:t xml:space="preserve">doświadczenie w realizacji </w:t>
            </w:r>
            <w:r>
              <w:rPr>
                <w:szCs w:val="20"/>
                <w:lang w:val="pl-PL"/>
              </w:rPr>
              <w:t xml:space="preserve">min. 1 </w:t>
            </w:r>
            <w:r w:rsidRPr="00FB3FC3">
              <w:rPr>
                <w:szCs w:val="20"/>
                <w:lang w:val="pl-PL"/>
              </w:rPr>
              <w:t>projekt</w:t>
            </w:r>
            <w:r>
              <w:rPr>
                <w:szCs w:val="20"/>
                <w:lang w:val="pl-PL"/>
              </w:rPr>
              <w:t xml:space="preserve">u </w:t>
            </w:r>
            <w:r w:rsidRPr="00E1338A">
              <w:rPr>
                <w:bCs/>
                <w:szCs w:val="20"/>
                <w:lang w:val="pl-PL"/>
              </w:rPr>
              <w:t>dofinansowan</w:t>
            </w:r>
            <w:r>
              <w:rPr>
                <w:bCs/>
                <w:szCs w:val="20"/>
                <w:lang w:val="pl-PL"/>
              </w:rPr>
              <w:t>ego</w:t>
            </w:r>
            <w:r w:rsidRPr="00E1338A">
              <w:rPr>
                <w:bCs/>
                <w:szCs w:val="20"/>
                <w:lang w:val="pl-PL"/>
              </w:rPr>
              <w:t xml:space="preserve"> ze środków pochodzących ze zorganizowanego programu</w:t>
            </w:r>
            <w:r>
              <w:rPr>
                <w:szCs w:val="20"/>
                <w:lang w:val="pl-PL"/>
              </w:rPr>
              <w:t xml:space="preserve"> o wartości min 1 mln zł, </w:t>
            </w:r>
          </w:p>
          <w:p w14:paraId="2955AC7B" w14:textId="4392EE58" w:rsidR="005A2CCB" w:rsidRPr="00E1338A" w:rsidRDefault="005A2CCB" w:rsidP="00524628">
            <w:pPr>
              <w:spacing w:after="0"/>
              <w:ind w:left="273" w:hanging="273"/>
              <w:rPr>
                <w:szCs w:val="20"/>
                <w:lang w:val="pl-PL"/>
              </w:rPr>
            </w:pPr>
            <w:r w:rsidRPr="00E1338A">
              <w:rPr>
                <w:szCs w:val="20"/>
                <w:lang w:val="pl-PL"/>
              </w:rPr>
              <w:t xml:space="preserve">3. zarządzanie/koordynacja jako kierownik projektu min. 2 projektami, </w:t>
            </w:r>
            <w:r w:rsidRPr="00E1338A">
              <w:rPr>
                <w:bCs/>
                <w:szCs w:val="20"/>
                <w:lang w:val="pl-PL"/>
              </w:rPr>
              <w:t xml:space="preserve">dofinansowanym ze środków pochodzących ze zorganizowanego programu, </w:t>
            </w:r>
            <w:r w:rsidRPr="00E1338A">
              <w:rPr>
                <w:szCs w:val="20"/>
                <w:lang w:val="pl-PL"/>
              </w:rPr>
              <w:t>w których uczestnikami było min. 40 osób (w każdym projekcie) trwających (każdy z osobna) przez ciągły okres co najmniej 12 miesięcy</w:t>
            </w:r>
          </w:p>
        </w:tc>
        <w:tc>
          <w:tcPr>
            <w:tcW w:w="1701" w:type="dxa"/>
            <w:vAlign w:val="center"/>
          </w:tcPr>
          <w:p w14:paraId="56C6A62D" w14:textId="77777777" w:rsidR="005A2CCB" w:rsidRPr="00E1338A" w:rsidRDefault="005A2CCB" w:rsidP="00524628">
            <w:pPr>
              <w:spacing w:after="0"/>
              <w:jc w:val="center"/>
              <w:rPr>
                <w:szCs w:val="20"/>
              </w:rPr>
            </w:pPr>
            <w:r w:rsidRPr="00E1338A">
              <w:rPr>
                <w:szCs w:val="20"/>
              </w:rPr>
              <w:t>1</w:t>
            </w:r>
          </w:p>
        </w:tc>
      </w:tr>
      <w:tr w:rsidR="005A2CCB" w:rsidRPr="00E1338A" w14:paraId="4B6364BE" w14:textId="77777777" w:rsidTr="006F5C84">
        <w:trPr>
          <w:trHeight w:val="442"/>
        </w:trPr>
        <w:tc>
          <w:tcPr>
            <w:tcW w:w="1649" w:type="dxa"/>
            <w:vAlign w:val="center"/>
          </w:tcPr>
          <w:p w14:paraId="7F90425D" w14:textId="14774989" w:rsidR="005A2CCB" w:rsidRPr="00E1338A" w:rsidRDefault="005A2CCB" w:rsidP="00524628">
            <w:pPr>
              <w:pStyle w:val="Akapitzlist1Znak"/>
              <w:suppressAutoHyphens w:val="0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pl-PL"/>
              </w:rPr>
              <w:t>S</w:t>
            </w:r>
            <w:r w:rsidRPr="00E1338A">
              <w:rPr>
                <w:rFonts w:ascii="Times New Roman" w:hAnsi="Times New Roman" w:cs="Times New Roman"/>
                <w:bCs/>
                <w:lang w:eastAsia="pl-PL"/>
              </w:rPr>
              <w:t>zkolny opiekun projektu (S</w:t>
            </w:r>
            <w:r>
              <w:rPr>
                <w:rFonts w:ascii="Times New Roman" w:hAnsi="Times New Roman" w:cs="Times New Roman"/>
                <w:bCs/>
                <w:lang w:eastAsia="pl-PL"/>
              </w:rPr>
              <w:t xml:space="preserve">z. </w:t>
            </w:r>
            <w:r w:rsidRPr="00E1338A">
              <w:rPr>
                <w:rFonts w:ascii="Times New Roman" w:hAnsi="Times New Roman" w:cs="Times New Roman"/>
                <w:bCs/>
                <w:lang w:eastAsia="pl-PL"/>
              </w:rPr>
              <w:t>O</w:t>
            </w:r>
            <w:r>
              <w:rPr>
                <w:rFonts w:ascii="Times New Roman" w:hAnsi="Times New Roman" w:cs="Times New Roman"/>
                <w:bCs/>
                <w:lang w:eastAsia="pl-PL"/>
              </w:rPr>
              <w:t>P</w:t>
            </w:r>
            <w:r w:rsidRPr="00E1338A">
              <w:rPr>
                <w:rFonts w:ascii="Times New Roman" w:hAnsi="Times New Roman" w:cs="Times New Roman"/>
                <w:bCs/>
                <w:lang w:eastAsia="pl-PL"/>
              </w:rPr>
              <w:t>) w Zespole Szkół Technicznych w Kolbuszowej</w:t>
            </w:r>
          </w:p>
        </w:tc>
        <w:tc>
          <w:tcPr>
            <w:tcW w:w="6857" w:type="dxa"/>
          </w:tcPr>
          <w:p w14:paraId="5C4EE018" w14:textId="77777777" w:rsidR="005A2CCB" w:rsidRPr="00E1338A" w:rsidRDefault="005A2CCB" w:rsidP="00524628">
            <w:pPr>
              <w:spacing w:after="0"/>
              <w:ind w:left="318" w:hanging="284"/>
              <w:rPr>
                <w:szCs w:val="20"/>
                <w:lang w:val="pl-PL"/>
              </w:rPr>
            </w:pPr>
            <w:r w:rsidRPr="00E1338A">
              <w:rPr>
                <w:szCs w:val="20"/>
                <w:lang w:val="pl-PL"/>
              </w:rPr>
              <w:t xml:space="preserve">1. wykształcenie wyższe </w:t>
            </w:r>
          </w:p>
          <w:p w14:paraId="58F7F1BA" w14:textId="051E2964" w:rsidR="005A2CCB" w:rsidRPr="00E1338A" w:rsidRDefault="005A2CCB" w:rsidP="00524628">
            <w:pPr>
              <w:spacing w:after="0"/>
              <w:ind w:left="318" w:hanging="284"/>
              <w:rPr>
                <w:szCs w:val="20"/>
                <w:lang w:val="pl-PL"/>
              </w:rPr>
            </w:pPr>
            <w:r w:rsidRPr="00E1338A">
              <w:rPr>
                <w:szCs w:val="20"/>
                <w:lang w:val="pl-PL"/>
              </w:rPr>
              <w:t xml:space="preserve">2. co najmniej </w:t>
            </w:r>
            <w:r>
              <w:rPr>
                <w:szCs w:val="20"/>
                <w:lang w:val="pl-PL"/>
              </w:rPr>
              <w:t>2</w:t>
            </w:r>
            <w:r w:rsidRPr="00E1338A">
              <w:rPr>
                <w:szCs w:val="20"/>
                <w:lang w:val="pl-PL"/>
              </w:rPr>
              <w:t xml:space="preserve"> letnie doświadczenie w obsłudze </w:t>
            </w:r>
            <w:r w:rsidR="00FB3FC3">
              <w:rPr>
                <w:szCs w:val="20"/>
                <w:lang w:val="pl-PL"/>
              </w:rPr>
              <w:t>merytorycznej</w:t>
            </w:r>
            <w:r w:rsidRPr="00E1338A">
              <w:rPr>
                <w:szCs w:val="20"/>
                <w:lang w:val="pl-PL"/>
              </w:rPr>
              <w:t xml:space="preserve"> projektów </w:t>
            </w:r>
            <w:r w:rsidR="00FB3FC3">
              <w:rPr>
                <w:szCs w:val="20"/>
                <w:lang w:val="pl-PL"/>
              </w:rPr>
              <w:t xml:space="preserve">edukacyjnych </w:t>
            </w:r>
            <w:r w:rsidRPr="00E1338A">
              <w:rPr>
                <w:szCs w:val="20"/>
                <w:lang w:val="pl-PL"/>
              </w:rPr>
              <w:t xml:space="preserve">dofinansowanych ze środków pochodzących ze zorganizowanego programu </w:t>
            </w:r>
          </w:p>
          <w:p w14:paraId="3B0153D2" w14:textId="77777777" w:rsidR="005A2CCB" w:rsidRPr="00E1338A" w:rsidRDefault="005A2CCB" w:rsidP="00524628">
            <w:pPr>
              <w:spacing w:after="0"/>
              <w:ind w:left="318" w:hanging="284"/>
              <w:rPr>
                <w:szCs w:val="20"/>
                <w:lang w:val="pl-PL"/>
              </w:rPr>
            </w:pPr>
            <w:r w:rsidRPr="00E1338A">
              <w:rPr>
                <w:szCs w:val="20"/>
                <w:lang w:val="pl-PL"/>
              </w:rPr>
              <w:t>3. udział w realizacji min. 2 projektów, w których uczestnikami było min. 40 osób (w każdym projekcie) trwających przez ciągły okres co najmniej 12 miesięcy</w:t>
            </w:r>
          </w:p>
        </w:tc>
        <w:tc>
          <w:tcPr>
            <w:tcW w:w="1701" w:type="dxa"/>
            <w:vAlign w:val="center"/>
          </w:tcPr>
          <w:p w14:paraId="3CF984AB" w14:textId="77777777" w:rsidR="005A2CCB" w:rsidRPr="00E1338A" w:rsidRDefault="005A2CCB" w:rsidP="00524628">
            <w:pPr>
              <w:spacing w:after="0"/>
              <w:jc w:val="center"/>
              <w:rPr>
                <w:szCs w:val="20"/>
              </w:rPr>
            </w:pPr>
            <w:r w:rsidRPr="00E1338A">
              <w:rPr>
                <w:szCs w:val="20"/>
              </w:rPr>
              <w:t>1</w:t>
            </w:r>
          </w:p>
        </w:tc>
      </w:tr>
      <w:tr w:rsidR="005A2CCB" w:rsidRPr="00E1338A" w14:paraId="57B65245" w14:textId="77777777" w:rsidTr="006F5C84">
        <w:trPr>
          <w:trHeight w:val="442"/>
        </w:trPr>
        <w:tc>
          <w:tcPr>
            <w:tcW w:w="1649" w:type="dxa"/>
            <w:vAlign w:val="center"/>
          </w:tcPr>
          <w:p w14:paraId="3F1CB7F2" w14:textId="0B42BF04" w:rsidR="005A2CCB" w:rsidRPr="00E1338A" w:rsidRDefault="005A2CCB" w:rsidP="005A2CCB">
            <w:pPr>
              <w:spacing w:after="0"/>
              <w:ind w:left="0" w:firstLine="0"/>
              <w:jc w:val="left"/>
              <w:rPr>
                <w:szCs w:val="20"/>
                <w:lang w:val="pl-PL"/>
              </w:rPr>
            </w:pPr>
            <w:r w:rsidRPr="005A2CCB">
              <w:rPr>
                <w:bCs/>
                <w:szCs w:val="20"/>
                <w:lang w:val="pl-PL" w:eastAsia="pl-PL"/>
              </w:rPr>
              <w:t xml:space="preserve">Szkolny opiekun </w:t>
            </w:r>
            <w:r>
              <w:rPr>
                <w:bCs/>
                <w:szCs w:val="20"/>
                <w:lang w:val="pl-PL" w:eastAsia="pl-PL"/>
              </w:rPr>
              <w:t>p</w:t>
            </w:r>
            <w:r w:rsidRPr="005A2CCB">
              <w:rPr>
                <w:bCs/>
                <w:szCs w:val="20"/>
                <w:lang w:val="pl-PL" w:eastAsia="pl-PL"/>
              </w:rPr>
              <w:t>rojektu (Sz. OP</w:t>
            </w:r>
            <w:r w:rsidRPr="00E1338A">
              <w:rPr>
                <w:bCs/>
                <w:szCs w:val="20"/>
                <w:lang w:val="pl-PL" w:eastAsia="pl-PL"/>
              </w:rPr>
              <w:t>) w Zespole Szkół Agrotechniczno-Ekonomicznych w Weryni</w:t>
            </w:r>
          </w:p>
        </w:tc>
        <w:tc>
          <w:tcPr>
            <w:tcW w:w="6857" w:type="dxa"/>
          </w:tcPr>
          <w:p w14:paraId="4BC9A078" w14:textId="77777777" w:rsidR="005A2CCB" w:rsidRPr="00E1338A" w:rsidRDefault="005A2CCB" w:rsidP="00524628">
            <w:pPr>
              <w:pStyle w:val="Akapitzlist1Znak"/>
              <w:tabs>
                <w:tab w:val="left" w:pos="273"/>
              </w:tabs>
              <w:spacing w:before="0" w:after="0" w:line="240" w:lineRule="auto"/>
              <w:ind w:left="273" w:hanging="273"/>
              <w:rPr>
                <w:rFonts w:ascii="Times New Roman" w:eastAsiaTheme="minorHAnsi" w:hAnsi="Times New Roman" w:cs="Times New Roman"/>
                <w:lang w:eastAsia="en-US"/>
              </w:rPr>
            </w:pPr>
            <w:r w:rsidRPr="00E1338A">
              <w:rPr>
                <w:rFonts w:ascii="Times New Roman" w:eastAsiaTheme="minorHAnsi" w:hAnsi="Times New Roman" w:cs="Times New Roman"/>
                <w:lang w:eastAsia="en-US"/>
              </w:rPr>
              <w:t xml:space="preserve">1. wykształcenie wyższe </w:t>
            </w:r>
          </w:p>
          <w:p w14:paraId="799393BB" w14:textId="77777777" w:rsidR="00FB3FC3" w:rsidRDefault="005A2CCB" w:rsidP="00524628">
            <w:pPr>
              <w:pStyle w:val="Akapitzlist"/>
              <w:ind w:left="273" w:hanging="273"/>
              <w:rPr>
                <w:rFonts w:eastAsiaTheme="minorHAnsi"/>
                <w:color w:val="auto"/>
                <w:szCs w:val="20"/>
                <w:lang w:val="pl-PL"/>
              </w:rPr>
            </w:pPr>
            <w:r w:rsidRPr="00FB3FC3">
              <w:rPr>
                <w:rFonts w:eastAsiaTheme="minorHAnsi"/>
                <w:lang w:val="pl-PL"/>
              </w:rPr>
              <w:t xml:space="preserve">2. co najmniej </w:t>
            </w:r>
            <w:r w:rsidRPr="00FB3FC3">
              <w:rPr>
                <w:rFonts w:eastAsiaTheme="minorHAnsi"/>
                <w:lang w:val="pl-PL"/>
              </w:rPr>
              <w:t>2</w:t>
            </w:r>
            <w:r w:rsidRPr="00FB3FC3">
              <w:rPr>
                <w:rFonts w:eastAsiaTheme="minorHAnsi"/>
                <w:lang w:val="pl-PL"/>
              </w:rPr>
              <w:t xml:space="preserve"> letnie doświadczenie w obsłudze </w:t>
            </w:r>
            <w:r w:rsidR="00FB3FC3" w:rsidRPr="00FB3FC3">
              <w:rPr>
                <w:rFonts w:eastAsiaTheme="minorHAnsi"/>
                <w:color w:val="auto"/>
                <w:szCs w:val="20"/>
                <w:lang w:val="pl-PL"/>
              </w:rPr>
              <w:t xml:space="preserve">merytorycznej projektów edukacyjnych dofinansowanych ze środków pochodzących ze zorganizowanego programu </w:t>
            </w:r>
          </w:p>
          <w:p w14:paraId="48379426" w14:textId="2722B557" w:rsidR="005A2CCB" w:rsidRPr="00E1338A" w:rsidRDefault="005A2CCB" w:rsidP="00524628">
            <w:pPr>
              <w:pStyle w:val="Akapitzlist"/>
              <w:ind w:left="273" w:hanging="273"/>
              <w:rPr>
                <w:szCs w:val="20"/>
                <w:lang w:val="pl-PL"/>
              </w:rPr>
            </w:pPr>
            <w:r w:rsidRPr="00E1338A">
              <w:rPr>
                <w:rFonts w:eastAsiaTheme="minorHAnsi"/>
                <w:szCs w:val="20"/>
                <w:lang w:val="pl-PL"/>
              </w:rPr>
              <w:t xml:space="preserve">3. udział w realizacji min. 2 projektów, w których uczestnikami było min. 40 osób (w każdym projekcie) trwających przez ciągły okres co najmniej 12 miesięcy </w:t>
            </w:r>
          </w:p>
        </w:tc>
        <w:tc>
          <w:tcPr>
            <w:tcW w:w="1701" w:type="dxa"/>
            <w:vAlign w:val="center"/>
          </w:tcPr>
          <w:p w14:paraId="173B4442" w14:textId="77777777" w:rsidR="005A2CCB" w:rsidRPr="00E1338A" w:rsidRDefault="005A2CCB" w:rsidP="00524628">
            <w:pPr>
              <w:spacing w:after="0"/>
              <w:jc w:val="center"/>
              <w:rPr>
                <w:szCs w:val="20"/>
              </w:rPr>
            </w:pPr>
            <w:r w:rsidRPr="00E1338A">
              <w:rPr>
                <w:szCs w:val="20"/>
              </w:rPr>
              <w:t>1</w:t>
            </w:r>
          </w:p>
        </w:tc>
      </w:tr>
      <w:tr w:rsidR="00FB3FC3" w:rsidRPr="00FB3FC3" w14:paraId="438A79D0" w14:textId="77777777" w:rsidTr="006F5C84">
        <w:trPr>
          <w:trHeight w:val="442"/>
        </w:trPr>
        <w:tc>
          <w:tcPr>
            <w:tcW w:w="1649" w:type="dxa"/>
            <w:vAlign w:val="center"/>
          </w:tcPr>
          <w:p w14:paraId="22C49321" w14:textId="252DB2D2" w:rsidR="00FB3FC3" w:rsidRDefault="00FB3FC3" w:rsidP="005A2CCB">
            <w:pPr>
              <w:spacing w:after="0"/>
              <w:ind w:left="0" w:firstLine="0"/>
              <w:jc w:val="left"/>
              <w:rPr>
                <w:bCs/>
                <w:szCs w:val="20"/>
                <w:lang w:val="pl-PL" w:eastAsia="pl-PL"/>
              </w:rPr>
            </w:pPr>
            <w:r>
              <w:rPr>
                <w:bCs/>
                <w:szCs w:val="20"/>
                <w:lang w:val="pl-PL" w:eastAsia="pl-PL"/>
              </w:rPr>
              <w:t xml:space="preserve">Specjalista ds. </w:t>
            </w:r>
            <w:proofErr w:type="spellStart"/>
            <w:r>
              <w:rPr>
                <w:bCs/>
                <w:szCs w:val="20"/>
                <w:lang w:val="pl-PL" w:eastAsia="pl-PL"/>
              </w:rPr>
              <w:t>administracyjno</w:t>
            </w:r>
            <w:proofErr w:type="spellEnd"/>
            <w:r>
              <w:rPr>
                <w:bCs/>
                <w:szCs w:val="20"/>
                <w:lang w:val="pl-PL" w:eastAsia="pl-PL"/>
              </w:rPr>
              <w:t xml:space="preserve"> – finansowych </w:t>
            </w:r>
          </w:p>
          <w:p w14:paraId="68723C5F" w14:textId="3039B64D" w:rsidR="00FB3FC3" w:rsidRPr="005A2CCB" w:rsidRDefault="00FB3FC3" w:rsidP="005A2CCB">
            <w:pPr>
              <w:spacing w:after="0"/>
              <w:ind w:left="0" w:firstLine="0"/>
              <w:jc w:val="left"/>
              <w:rPr>
                <w:bCs/>
                <w:szCs w:val="20"/>
                <w:lang w:val="pl-PL" w:eastAsia="pl-PL"/>
              </w:rPr>
            </w:pPr>
            <w:r>
              <w:rPr>
                <w:bCs/>
                <w:szCs w:val="20"/>
                <w:lang w:val="pl-PL" w:eastAsia="pl-PL"/>
              </w:rPr>
              <w:t>(S ds. AF)</w:t>
            </w:r>
          </w:p>
        </w:tc>
        <w:tc>
          <w:tcPr>
            <w:tcW w:w="6857" w:type="dxa"/>
          </w:tcPr>
          <w:p w14:paraId="5CBD336F" w14:textId="77777777" w:rsidR="00FB3FC3" w:rsidRPr="00FB3FC3" w:rsidRDefault="00FB3FC3" w:rsidP="00FB3FC3">
            <w:pPr>
              <w:pStyle w:val="Akapitzlist1Znak"/>
              <w:tabs>
                <w:tab w:val="left" w:pos="273"/>
              </w:tabs>
              <w:spacing w:after="0" w:line="240" w:lineRule="auto"/>
              <w:ind w:left="273" w:hanging="273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FC3">
              <w:rPr>
                <w:rFonts w:ascii="Times New Roman" w:eastAsiaTheme="minorHAnsi" w:hAnsi="Times New Roman" w:cs="Times New Roman"/>
                <w:lang w:eastAsia="en-US"/>
              </w:rPr>
              <w:t xml:space="preserve">1. wykształcenie wyższe </w:t>
            </w:r>
          </w:p>
          <w:p w14:paraId="616B05EF" w14:textId="1460658B" w:rsidR="00FB3FC3" w:rsidRPr="00FB3FC3" w:rsidRDefault="00FB3FC3" w:rsidP="00FB3FC3">
            <w:pPr>
              <w:pStyle w:val="Akapitzlist1Znak"/>
              <w:tabs>
                <w:tab w:val="left" w:pos="273"/>
              </w:tabs>
              <w:spacing w:after="0" w:line="240" w:lineRule="auto"/>
              <w:ind w:left="273" w:hanging="273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FC3">
              <w:rPr>
                <w:rFonts w:ascii="Times New Roman" w:eastAsiaTheme="minorHAnsi" w:hAnsi="Times New Roman" w:cs="Times New Roman"/>
                <w:lang w:eastAsia="en-US"/>
              </w:rPr>
              <w:t xml:space="preserve">2. co najmniej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Pr="00FB3FC3">
              <w:rPr>
                <w:rFonts w:ascii="Times New Roman" w:eastAsiaTheme="minorHAnsi" w:hAnsi="Times New Roman" w:cs="Times New Roman"/>
                <w:lang w:eastAsia="en-US"/>
              </w:rPr>
              <w:t xml:space="preserve"> letnie doświadczenie w obsłudze </w:t>
            </w:r>
            <w:proofErr w:type="spellStart"/>
            <w:r w:rsidRPr="00FB3FC3">
              <w:rPr>
                <w:rFonts w:ascii="Times New Roman" w:eastAsiaTheme="minorHAnsi" w:hAnsi="Times New Roman" w:cs="Times New Roman"/>
                <w:lang w:eastAsia="en-US"/>
              </w:rPr>
              <w:t>administracyjno</w:t>
            </w:r>
            <w:proofErr w:type="spellEnd"/>
            <w:r w:rsidRPr="00FB3FC3">
              <w:rPr>
                <w:rFonts w:ascii="Times New Roman" w:eastAsiaTheme="minorHAnsi" w:hAnsi="Times New Roman" w:cs="Times New Roman"/>
                <w:lang w:eastAsia="en-US"/>
              </w:rPr>
              <w:t xml:space="preserve"> – finansow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ej</w:t>
            </w:r>
            <w:r w:rsidRPr="00FB3FC3">
              <w:rPr>
                <w:rFonts w:ascii="Times New Roman" w:eastAsiaTheme="minorHAnsi" w:hAnsi="Times New Roman" w:cs="Times New Roman"/>
                <w:lang w:eastAsia="en-US"/>
              </w:rPr>
              <w:t xml:space="preserve"> projektów dofinansowanych ze środków pochodzących ze zorganizowanego programu </w:t>
            </w:r>
          </w:p>
          <w:p w14:paraId="0182F29D" w14:textId="61CF8F25" w:rsidR="00FB3FC3" w:rsidRPr="00E1338A" w:rsidRDefault="00FB3FC3" w:rsidP="00FB3FC3">
            <w:pPr>
              <w:pStyle w:val="Akapitzlist1Znak"/>
              <w:tabs>
                <w:tab w:val="left" w:pos="273"/>
              </w:tabs>
              <w:spacing w:before="0" w:after="0" w:line="240" w:lineRule="auto"/>
              <w:ind w:left="273" w:hanging="273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FC3">
              <w:rPr>
                <w:rFonts w:ascii="Times New Roman" w:eastAsiaTheme="minorHAnsi" w:hAnsi="Times New Roman" w:cs="Times New Roman"/>
                <w:lang w:eastAsia="en-US"/>
              </w:rPr>
              <w:t>3. udział w realizacji min. 2 projektów, w których uczestnikami było min. 40 osób (w każdym projekcie) trwających przez ciągły okres co najmniej 12 miesięcy</w:t>
            </w:r>
          </w:p>
        </w:tc>
        <w:tc>
          <w:tcPr>
            <w:tcW w:w="1701" w:type="dxa"/>
            <w:vAlign w:val="center"/>
          </w:tcPr>
          <w:p w14:paraId="17A22C4E" w14:textId="4CF16A4B" w:rsidR="00FB3FC3" w:rsidRPr="00FB3FC3" w:rsidRDefault="006F5C84" w:rsidP="00524628">
            <w:pPr>
              <w:spacing w:after="0"/>
              <w:jc w:val="center"/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1</w:t>
            </w:r>
          </w:p>
        </w:tc>
      </w:tr>
    </w:tbl>
    <w:p w14:paraId="590D660E" w14:textId="77777777" w:rsidR="006F5C84" w:rsidRDefault="006F5C84" w:rsidP="006F5C84">
      <w:pPr>
        <w:pStyle w:val="Akapitzlist"/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</w:p>
    <w:p w14:paraId="410DC124" w14:textId="64878E72" w:rsidR="005A2CCB" w:rsidRPr="006F5C84" w:rsidRDefault="006F5C84" w:rsidP="006F5C84">
      <w:pPr>
        <w:pStyle w:val="Akapitzlist"/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 w:rsidRPr="006F5C84">
        <w:rPr>
          <w:color w:val="auto"/>
          <w:sz w:val="28"/>
          <w:szCs w:val="28"/>
          <w:lang w:val="pl-PL"/>
        </w:rPr>
        <w:t>W odniesieniu do warunków dotyczących wykształcenia, kwalifikacji zawodowych lub doświadczenia wykonawcy mogą polegać na zdolnościach podmiotów udostępniających zasoby, jeśli podmioty te wykonają usługi, do realizacji których te zdolności są wymagane.</w:t>
      </w:r>
    </w:p>
    <w:p w14:paraId="72928E4A" w14:textId="5D5B2839" w:rsidR="004A11F2" w:rsidRPr="00255BCF" w:rsidRDefault="004A11F2" w:rsidP="00255BCF">
      <w:pPr>
        <w:spacing w:after="0" w:line="360" w:lineRule="auto"/>
        <w:ind w:left="0" w:right="9" w:firstLine="0"/>
        <w:rPr>
          <w:sz w:val="28"/>
          <w:szCs w:val="28"/>
          <w:lang w:val="pl-PL"/>
        </w:rPr>
      </w:pPr>
      <w:r w:rsidRPr="006F5C84">
        <w:rPr>
          <w:color w:val="auto"/>
          <w:sz w:val="28"/>
          <w:szCs w:val="28"/>
          <w:lang w:val="pl-PL"/>
        </w:rPr>
        <w:t xml:space="preserve">W przypadku gdy Wykonawca powołuje się na doświadczenie w realizacji </w:t>
      </w:r>
      <w:r w:rsidR="00576B35" w:rsidRPr="006F5C84">
        <w:rPr>
          <w:color w:val="auto"/>
          <w:sz w:val="28"/>
          <w:szCs w:val="28"/>
          <w:lang w:val="pl-PL"/>
        </w:rPr>
        <w:t>usług</w:t>
      </w:r>
      <w:r w:rsidRPr="006F5C84">
        <w:rPr>
          <w:color w:val="auto"/>
          <w:sz w:val="28"/>
          <w:szCs w:val="28"/>
          <w:lang w:val="pl-PL"/>
        </w:rPr>
        <w:t xml:space="preserve"> </w:t>
      </w:r>
      <w:r w:rsidRPr="00255BCF">
        <w:rPr>
          <w:sz w:val="28"/>
          <w:szCs w:val="28"/>
          <w:lang w:val="pl-PL"/>
        </w:rPr>
        <w:t xml:space="preserve">wykonywanych wspólnie z innymi wykonawcami np. w konsorcjum, wówczas może wykazać tylko te </w:t>
      </w:r>
      <w:r w:rsidR="00576B35">
        <w:rPr>
          <w:sz w:val="28"/>
          <w:szCs w:val="28"/>
          <w:lang w:val="pl-PL"/>
        </w:rPr>
        <w:t>usługi</w:t>
      </w:r>
      <w:r w:rsidRPr="00255BCF">
        <w:rPr>
          <w:sz w:val="28"/>
          <w:szCs w:val="28"/>
          <w:lang w:val="pl-PL"/>
        </w:rPr>
        <w:t xml:space="preserve">, w których wykonaniu wykonawca ten </w:t>
      </w:r>
      <w:r w:rsidRPr="00255BCF">
        <w:rPr>
          <w:sz w:val="28"/>
          <w:szCs w:val="28"/>
          <w:u w:val="single"/>
          <w:lang w:val="pl-PL"/>
        </w:rPr>
        <w:t>bezpośrednio</w:t>
      </w:r>
      <w:r w:rsidRPr="00255BCF">
        <w:rPr>
          <w:sz w:val="28"/>
          <w:szCs w:val="28"/>
          <w:lang w:val="pl-PL"/>
        </w:rPr>
        <w:t xml:space="preserve"> uczes</w:t>
      </w:r>
      <w:r w:rsidR="007058AD" w:rsidRPr="00255BCF">
        <w:rPr>
          <w:sz w:val="28"/>
          <w:szCs w:val="28"/>
          <w:lang w:val="pl-PL"/>
        </w:rPr>
        <w:t>tniczył (wykonywał).</w:t>
      </w:r>
    </w:p>
    <w:p w14:paraId="7B69A6B7" w14:textId="613C4611" w:rsidR="000747FE" w:rsidRPr="00255BCF" w:rsidRDefault="000747FE" w:rsidP="00255BCF">
      <w:pPr>
        <w:spacing w:after="0" w:line="360" w:lineRule="auto"/>
        <w:ind w:left="0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W przypadku, gdy </w:t>
      </w:r>
      <w:r w:rsidR="007058AD" w:rsidRPr="00255BCF">
        <w:rPr>
          <w:sz w:val="28"/>
          <w:szCs w:val="28"/>
          <w:lang w:val="pl-PL"/>
        </w:rPr>
        <w:t>wykazywana</w:t>
      </w:r>
      <w:r w:rsidRPr="00255BCF">
        <w:rPr>
          <w:sz w:val="28"/>
          <w:szCs w:val="28"/>
          <w:lang w:val="pl-PL"/>
        </w:rPr>
        <w:t xml:space="preserve"> </w:t>
      </w:r>
      <w:r w:rsidR="00576B35">
        <w:rPr>
          <w:sz w:val="28"/>
          <w:szCs w:val="28"/>
          <w:lang w:val="pl-PL"/>
        </w:rPr>
        <w:t>usługa</w:t>
      </w:r>
      <w:r w:rsidR="0004704B" w:rsidRPr="00255BCF">
        <w:rPr>
          <w:sz w:val="28"/>
          <w:szCs w:val="28"/>
          <w:lang w:val="pl-PL"/>
        </w:rPr>
        <w:t xml:space="preserve"> </w:t>
      </w:r>
      <w:r w:rsidRPr="00255BCF">
        <w:rPr>
          <w:sz w:val="28"/>
          <w:szCs w:val="28"/>
          <w:lang w:val="pl-PL"/>
        </w:rPr>
        <w:t xml:space="preserve">realizowana była z innymi </w:t>
      </w:r>
      <w:r w:rsidR="007058AD" w:rsidRPr="00255BCF">
        <w:rPr>
          <w:sz w:val="28"/>
          <w:szCs w:val="28"/>
          <w:lang w:val="pl-PL"/>
        </w:rPr>
        <w:t xml:space="preserve">robotami budowlanymi, </w:t>
      </w:r>
      <w:r w:rsidRPr="00255BCF">
        <w:rPr>
          <w:sz w:val="28"/>
          <w:szCs w:val="28"/>
          <w:lang w:val="pl-PL"/>
        </w:rPr>
        <w:t>usługami, lub dostawami niewymienionymi w ust. 2 pkt 4</w:t>
      </w:r>
      <w:r w:rsidR="00E749B2">
        <w:rPr>
          <w:sz w:val="28"/>
          <w:szCs w:val="28"/>
          <w:lang w:val="pl-PL"/>
        </w:rPr>
        <w:t>,</w:t>
      </w:r>
      <w:r w:rsidRPr="00255BCF">
        <w:rPr>
          <w:sz w:val="28"/>
          <w:szCs w:val="28"/>
          <w:lang w:val="pl-PL"/>
        </w:rPr>
        <w:t xml:space="preserve"> </w:t>
      </w:r>
      <w:r w:rsidR="007058AD" w:rsidRPr="00255BCF">
        <w:rPr>
          <w:sz w:val="28"/>
          <w:szCs w:val="28"/>
          <w:lang w:val="pl-PL"/>
        </w:rPr>
        <w:t xml:space="preserve">lit a </w:t>
      </w:r>
      <w:r w:rsidRPr="00255BCF">
        <w:rPr>
          <w:sz w:val="28"/>
          <w:szCs w:val="28"/>
          <w:lang w:val="pl-PL"/>
        </w:rPr>
        <w:t xml:space="preserve">Wykonawca musi określić wartość tylko tej </w:t>
      </w:r>
      <w:r w:rsidR="00576B35">
        <w:rPr>
          <w:sz w:val="28"/>
          <w:szCs w:val="28"/>
          <w:lang w:val="pl-PL"/>
        </w:rPr>
        <w:t>usługi</w:t>
      </w:r>
      <w:r w:rsidRPr="00255BCF">
        <w:rPr>
          <w:sz w:val="28"/>
          <w:szCs w:val="28"/>
          <w:lang w:val="pl-PL"/>
        </w:rPr>
        <w:t>, która potwierdza spełnienie warunków udziału w niniejszym postępowaniu.</w:t>
      </w:r>
    </w:p>
    <w:p w14:paraId="1F2DA1CF" w14:textId="77777777" w:rsidR="000747FE" w:rsidRPr="00B07CE5" w:rsidRDefault="000747FE" w:rsidP="00255BCF">
      <w:pPr>
        <w:spacing w:after="0" w:line="360" w:lineRule="auto"/>
        <w:ind w:left="23" w:right="9" w:firstLine="0"/>
        <w:rPr>
          <w:color w:val="auto"/>
          <w:sz w:val="28"/>
          <w:szCs w:val="28"/>
          <w:lang w:val="pl-PL"/>
        </w:rPr>
      </w:pPr>
      <w:r w:rsidRPr="00B07CE5">
        <w:rPr>
          <w:color w:val="auto"/>
          <w:sz w:val="28"/>
          <w:szCs w:val="28"/>
          <w:lang w:val="pl-PL"/>
        </w:rPr>
        <w:t>Okresy wyrażone w latach liczy się wstecz od dnia w którym upływa termin składania ofert.</w:t>
      </w:r>
      <w:r w:rsidR="008F4B37" w:rsidRPr="00B07CE5">
        <w:rPr>
          <w:color w:val="auto"/>
          <w:sz w:val="28"/>
          <w:szCs w:val="28"/>
          <w:lang w:val="pl-PL"/>
        </w:rPr>
        <w:t xml:space="preserve"> </w:t>
      </w:r>
    </w:p>
    <w:p w14:paraId="4A41D1EE" w14:textId="77777777" w:rsidR="000747FE" w:rsidRPr="009F1E2C" w:rsidRDefault="001C101B" w:rsidP="00255BCF">
      <w:pPr>
        <w:spacing w:after="0" w:line="360" w:lineRule="auto"/>
        <w:ind w:left="19" w:right="9" w:firstLine="0"/>
        <w:rPr>
          <w:color w:val="auto"/>
          <w:sz w:val="28"/>
          <w:szCs w:val="28"/>
          <w:lang w:val="pl-PL"/>
        </w:rPr>
      </w:pPr>
      <w:r w:rsidRPr="00255BCF">
        <w:rPr>
          <w:color w:val="auto"/>
          <w:sz w:val="28"/>
          <w:szCs w:val="28"/>
          <w:lang w:val="pl-PL"/>
        </w:rPr>
        <w:t>4.</w:t>
      </w:r>
      <w:r w:rsidRPr="00255BCF">
        <w:rPr>
          <w:color w:val="auto"/>
          <w:sz w:val="28"/>
          <w:szCs w:val="28"/>
          <w:lang w:val="pl-PL"/>
        </w:rPr>
        <w:tab/>
      </w:r>
      <w:r w:rsidR="000747FE" w:rsidRPr="00255BCF">
        <w:rPr>
          <w:color w:val="auto"/>
          <w:sz w:val="28"/>
          <w:szCs w:val="28"/>
          <w:lang w:val="pl-PL"/>
        </w:rPr>
        <w:t xml:space="preserve">W przypadku złożenia przez Wykonawcę dokumentu/oświadczenia na potwierdzenie warunków udziału w postępowaniu, z którego będą wynikać kwoty wyrażone w innej walucie niż PLN, Zamawiający dokona przeliczenia na PLN wg średniego kursu Narodowego Banku Polskiego z dnia, w którym opublikowano ogłoszenie o zamówieniu w Biuletynie Zamówień Publicznych. Jeżeli dniem publikacji ogłoszenia będzie sobota lub dzień wolny od pracy, wówczas jako kurs przeliczeniowy waluty Zamawiający przyjmie średni kurs Narodowego Banku Polskiego z pierwszego dnia roboczego po dniu publikacji ogłoszenia o zamówieniu w Biuletynie Zamówień </w:t>
      </w:r>
      <w:r w:rsidR="000747FE" w:rsidRPr="009F1E2C">
        <w:rPr>
          <w:color w:val="auto"/>
          <w:sz w:val="28"/>
          <w:szCs w:val="28"/>
          <w:lang w:val="pl-PL"/>
        </w:rPr>
        <w:t xml:space="preserve">Publicznych, </w:t>
      </w:r>
    </w:p>
    <w:p w14:paraId="5A1F7053" w14:textId="77777777" w:rsidR="000747FE" w:rsidRPr="00255BCF" w:rsidRDefault="00F70C91" w:rsidP="00255BCF">
      <w:pPr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5.</w:t>
      </w:r>
      <w:r w:rsidRPr="00255BCF">
        <w:rPr>
          <w:sz w:val="28"/>
          <w:szCs w:val="28"/>
          <w:lang w:val="pl-PL"/>
        </w:rPr>
        <w:tab/>
      </w:r>
      <w:r w:rsidR="000747FE" w:rsidRPr="00255BCF">
        <w:rPr>
          <w:sz w:val="28"/>
          <w:szCs w:val="28"/>
          <w:lang w:val="pl-PL"/>
        </w:rPr>
        <w:t xml:space="preserve">Wykonawca może w celu potwierdzenia spełniania warunków udziału w postępowaniu polegać na zdolnościach technicznych lub zawodowych podmiotów udostępniających zasoby, niezależnie od charakteru prawnego łączących go z nimi stosunków prawnych. </w:t>
      </w:r>
    </w:p>
    <w:p w14:paraId="03250A54" w14:textId="77777777" w:rsidR="000747FE" w:rsidRPr="00255BCF" w:rsidRDefault="00F70C91" w:rsidP="00255BCF">
      <w:pPr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lastRenderedPageBreak/>
        <w:t>6.</w:t>
      </w:r>
      <w:r w:rsidRPr="00255BCF">
        <w:rPr>
          <w:sz w:val="28"/>
          <w:szCs w:val="28"/>
          <w:lang w:val="pl-PL"/>
        </w:rPr>
        <w:tab/>
      </w:r>
      <w:r w:rsidR="000747FE" w:rsidRPr="00255BCF">
        <w:rPr>
          <w:sz w:val="28"/>
          <w:szCs w:val="28"/>
          <w:lang w:val="pl-PL"/>
        </w:rPr>
        <w:t>Wykonawca, który polega na zdolnościach lub sytuacji podmiotów udostępniających zasoby, składa, wraz z ofertą,</w:t>
      </w:r>
      <w:r w:rsidR="000747FE" w:rsidRPr="00255BCF">
        <w:rPr>
          <w:sz w:val="28"/>
          <w:szCs w:val="28"/>
          <w:u w:val="single"/>
          <w:lang w:val="pl-PL"/>
        </w:rPr>
        <w:t xml:space="preserve"> </w:t>
      </w:r>
      <w:r w:rsidR="000747FE" w:rsidRPr="00933391">
        <w:rPr>
          <w:b/>
          <w:sz w:val="28"/>
          <w:szCs w:val="28"/>
          <w:u w:val="single"/>
          <w:lang w:val="pl-PL"/>
        </w:rPr>
        <w:t>zobowiązanie podmiotu udostępniającego zasoby</w:t>
      </w:r>
      <w:r w:rsidR="000747FE" w:rsidRPr="00933391">
        <w:rPr>
          <w:b/>
          <w:sz w:val="28"/>
          <w:szCs w:val="28"/>
          <w:lang w:val="pl-PL"/>
        </w:rPr>
        <w:t xml:space="preserve"> do oddania mu do dyspozycji niezbędnych zasobów</w:t>
      </w:r>
      <w:r w:rsidR="000747FE" w:rsidRPr="00255BCF">
        <w:rPr>
          <w:sz w:val="28"/>
          <w:szCs w:val="28"/>
          <w:lang w:val="pl-PL"/>
        </w:rPr>
        <w:t xml:space="preserve"> na potrzeby realizacji danego zamówienia lub inny podmiotowy środek dowodowy potwierdzający, że Wykonawca realizując zamówienie, będzie dysponował niezbędnymi zasobami tych podmiotów. </w:t>
      </w:r>
    </w:p>
    <w:p w14:paraId="7CE58778" w14:textId="77777777" w:rsidR="000747FE" w:rsidRPr="006F5C84" w:rsidRDefault="00F70C91" w:rsidP="00255BCF">
      <w:pPr>
        <w:spacing w:after="0" w:line="360" w:lineRule="auto"/>
        <w:ind w:left="23" w:right="9" w:firstLine="0"/>
        <w:rPr>
          <w:color w:val="auto"/>
          <w:sz w:val="28"/>
          <w:szCs w:val="28"/>
          <w:lang w:val="pl-PL"/>
        </w:rPr>
      </w:pPr>
      <w:r w:rsidRPr="006F5C84">
        <w:rPr>
          <w:color w:val="auto"/>
          <w:sz w:val="28"/>
          <w:szCs w:val="28"/>
          <w:lang w:val="pl-PL"/>
        </w:rPr>
        <w:t>8.</w:t>
      </w:r>
      <w:r w:rsidRPr="006F5C84">
        <w:rPr>
          <w:color w:val="auto"/>
          <w:sz w:val="28"/>
          <w:szCs w:val="28"/>
          <w:lang w:val="pl-PL"/>
        </w:rPr>
        <w:tab/>
      </w:r>
      <w:r w:rsidR="000747FE" w:rsidRPr="006F5C84">
        <w:rPr>
          <w:color w:val="auto"/>
          <w:sz w:val="28"/>
          <w:szCs w:val="28"/>
          <w:lang w:val="pl-PL"/>
        </w:rPr>
        <w:t>Zobowiązanie podmiotu udostępniające</w:t>
      </w:r>
      <w:r w:rsidRPr="006F5C84">
        <w:rPr>
          <w:color w:val="auto"/>
          <w:sz w:val="28"/>
          <w:szCs w:val="28"/>
          <w:lang w:val="pl-PL"/>
        </w:rPr>
        <w:t>go zasoby, o którym mowa w ust.5</w:t>
      </w:r>
      <w:r w:rsidR="000747FE" w:rsidRPr="006F5C84">
        <w:rPr>
          <w:color w:val="auto"/>
          <w:sz w:val="28"/>
          <w:szCs w:val="28"/>
          <w:lang w:val="pl-PL"/>
        </w:rPr>
        <w:t xml:space="preserve"> potwierdza, że stosunek łączący Wykonawcę z podmiotem udostępniającym zasoby gwarantuje rzeczywisty dostęp do tych zasobów oraz określa w szczególności: </w:t>
      </w:r>
    </w:p>
    <w:p w14:paraId="0C8AF0C5" w14:textId="77777777" w:rsidR="000747FE" w:rsidRPr="006F5C84" w:rsidRDefault="00F70C91" w:rsidP="00255BCF">
      <w:pPr>
        <w:spacing w:after="0" w:line="360" w:lineRule="auto"/>
        <w:ind w:left="23" w:right="9" w:firstLine="0"/>
        <w:rPr>
          <w:color w:val="auto"/>
          <w:sz w:val="28"/>
          <w:szCs w:val="28"/>
          <w:lang w:val="pl-PL"/>
        </w:rPr>
      </w:pPr>
      <w:r w:rsidRPr="006F5C84">
        <w:rPr>
          <w:color w:val="auto"/>
          <w:sz w:val="28"/>
          <w:szCs w:val="28"/>
          <w:lang w:val="pl-PL"/>
        </w:rPr>
        <w:t>1)</w:t>
      </w:r>
      <w:r w:rsidRPr="006F5C84">
        <w:rPr>
          <w:color w:val="auto"/>
          <w:sz w:val="28"/>
          <w:szCs w:val="28"/>
          <w:lang w:val="pl-PL"/>
        </w:rPr>
        <w:tab/>
      </w:r>
      <w:r w:rsidR="000747FE" w:rsidRPr="006F5C84">
        <w:rPr>
          <w:color w:val="auto"/>
          <w:sz w:val="28"/>
          <w:szCs w:val="28"/>
          <w:lang w:val="pl-PL"/>
        </w:rPr>
        <w:t>zakres dostępnych Wykonawcy zasobów podmiotu udostępniającego zasoby;</w:t>
      </w:r>
    </w:p>
    <w:p w14:paraId="494377E1" w14:textId="77777777" w:rsidR="000747FE" w:rsidRPr="006F5C84" w:rsidRDefault="00F70C91" w:rsidP="00255BCF">
      <w:pPr>
        <w:spacing w:after="0" w:line="360" w:lineRule="auto"/>
        <w:ind w:left="23" w:right="9" w:firstLine="0"/>
        <w:rPr>
          <w:color w:val="auto"/>
          <w:sz w:val="28"/>
          <w:szCs w:val="28"/>
          <w:lang w:val="pl-PL"/>
        </w:rPr>
      </w:pPr>
      <w:r w:rsidRPr="006F5C84">
        <w:rPr>
          <w:color w:val="auto"/>
          <w:sz w:val="28"/>
          <w:szCs w:val="28"/>
          <w:lang w:val="pl-PL"/>
        </w:rPr>
        <w:t>2)</w:t>
      </w:r>
      <w:r w:rsidRPr="006F5C84">
        <w:rPr>
          <w:color w:val="auto"/>
          <w:sz w:val="28"/>
          <w:szCs w:val="28"/>
          <w:lang w:val="pl-PL"/>
        </w:rPr>
        <w:tab/>
      </w:r>
      <w:r w:rsidR="000747FE" w:rsidRPr="006F5C84">
        <w:rPr>
          <w:color w:val="auto"/>
          <w:sz w:val="28"/>
          <w:szCs w:val="28"/>
          <w:lang w:val="pl-PL"/>
        </w:rPr>
        <w:t xml:space="preserve">sposób i okres udostępnienia Wykonawcy i wykorzystania przez niego zasobów podmiotu udostępniającego te zasoby przy wykonywaniu zamówienia; </w:t>
      </w:r>
    </w:p>
    <w:p w14:paraId="3C5AC310" w14:textId="5F9B9B34" w:rsidR="000747FE" w:rsidRPr="006F5C84" w:rsidRDefault="00F70C91" w:rsidP="00255BCF">
      <w:pPr>
        <w:spacing w:after="0" w:line="360" w:lineRule="auto"/>
        <w:ind w:left="19" w:right="9" w:firstLine="0"/>
        <w:rPr>
          <w:color w:val="auto"/>
          <w:sz w:val="28"/>
          <w:szCs w:val="28"/>
          <w:lang w:val="pl-PL"/>
        </w:rPr>
      </w:pPr>
      <w:r w:rsidRPr="006F5C84">
        <w:rPr>
          <w:color w:val="auto"/>
          <w:sz w:val="28"/>
          <w:szCs w:val="28"/>
          <w:lang w:val="pl-PL"/>
        </w:rPr>
        <w:t>3)</w:t>
      </w:r>
      <w:r w:rsidRPr="006F5C84">
        <w:rPr>
          <w:color w:val="auto"/>
          <w:sz w:val="28"/>
          <w:szCs w:val="28"/>
          <w:lang w:val="pl-PL"/>
        </w:rPr>
        <w:tab/>
      </w:r>
      <w:r w:rsidR="000747FE" w:rsidRPr="006F5C84">
        <w:rPr>
          <w:color w:val="auto"/>
          <w:sz w:val="28"/>
          <w:szCs w:val="28"/>
          <w:lang w:val="pl-P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6F5C84" w:rsidRPr="006F5C84">
        <w:rPr>
          <w:color w:val="auto"/>
          <w:sz w:val="28"/>
          <w:szCs w:val="28"/>
          <w:lang w:val="pl-PL"/>
        </w:rPr>
        <w:t>usługi</w:t>
      </w:r>
      <w:r w:rsidR="000747FE" w:rsidRPr="006F5C84">
        <w:rPr>
          <w:color w:val="auto"/>
          <w:sz w:val="28"/>
          <w:szCs w:val="28"/>
          <w:lang w:val="pl-PL"/>
        </w:rPr>
        <w:t xml:space="preserve">, których wskazane zdolności dotyczą.  </w:t>
      </w:r>
    </w:p>
    <w:p w14:paraId="00FA0BDE" w14:textId="77777777" w:rsidR="000747FE" w:rsidRPr="006F5C84" w:rsidRDefault="00F70C91" w:rsidP="00255BCF">
      <w:pPr>
        <w:spacing w:after="0" w:line="360" w:lineRule="auto"/>
        <w:ind w:left="23" w:right="9" w:firstLine="0"/>
        <w:rPr>
          <w:color w:val="auto"/>
          <w:sz w:val="28"/>
          <w:szCs w:val="28"/>
          <w:lang w:val="pl-PL"/>
        </w:rPr>
      </w:pPr>
      <w:r w:rsidRPr="006F5C84">
        <w:rPr>
          <w:color w:val="auto"/>
          <w:sz w:val="28"/>
          <w:szCs w:val="28"/>
          <w:lang w:val="pl-PL"/>
        </w:rPr>
        <w:t>9.</w:t>
      </w:r>
      <w:r w:rsidRPr="006F5C84">
        <w:rPr>
          <w:color w:val="auto"/>
          <w:sz w:val="28"/>
          <w:szCs w:val="28"/>
          <w:lang w:val="pl-PL"/>
        </w:rPr>
        <w:tab/>
      </w:r>
      <w:r w:rsidR="000747FE" w:rsidRPr="006F5C84">
        <w:rPr>
          <w:color w:val="auto"/>
          <w:sz w:val="28"/>
          <w:szCs w:val="28"/>
          <w:lang w:val="pl-PL"/>
        </w:rPr>
        <w:t>Zamawiający ocenia, czy udostępniane Wykonawcy przez podmioty udostępniające zasoby zdolności techniczne lub zawodowe, pozwalają na wykazanie przez Wykonawcę spełniania warunku udziału w postępowaniu, a także bada, czy nie zachodzą wobec tego podmiotu podstawy wykluczenia, które zostały przewidziane względem Wykonawcy.</w:t>
      </w:r>
    </w:p>
    <w:p w14:paraId="13A5E8F7" w14:textId="77777777" w:rsidR="000747FE" w:rsidRPr="006F5C84" w:rsidRDefault="00F70C91" w:rsidP="00255BCF">
      <w:pPr>
        <w:spacing w:after="0" w:line="360" w:lineRule="auto"/>
        <w:ind w:left="23" w:right="9" w:firstLine="0"/>
        <w:rPr>
          <w:color w:val="auto"/>
          <w:sz w:val="28"/>
          <w:szCs w:val="28"/>
          <w:lang w:val="pl-PL"/>
        </w:rPr>
      </w:pPr>
      <w:r w:rsidRPr="006F5C84">
        <w:rPr>
          <w:color w:val="auto"/>
          <w:sz w:val="28"/>
          <w:szCs w:val="28"/>
          <w:lang w:val="pl-PL"/>
        </w:rPr>
        <w:t>10.</w:t>
      </w:r>
      <w:r w:rsidRPr="006F5C84">
        <w:rPr>
          <w:color w:val="auto"/>
          <w:sz w:val="28"/>
          <w:szCs w:val="28"/>
          <w:lang w:val="pl-PL"/>
        </w:rPr>
        <w:tab/>
      </w:r>
      <w:r w:rsidR="000747FE" w:rsidRPr="006F5C84">
        <w:rPr>
          <w:color w:val="auto"/>
          <w:sz w:val="28"/>
          <w:szCs w:val="28"/>
          <w:lang w:val="pl-PL"/>
        </w:rPr>
        <w:t>Jeżeli zdolności techniczne lub zawodowe podmiotu udostępniającego zasoby nie potwierdzają spełniania przez Wykonawcę warunku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</w:t>
      </w:r>
    </w:p>
    <w:p w14:paraId="5EE710BD" w14:textId="77777777" w:rsidR="000747FE" w:rsidRPr="00255BCF" w:rsidRDefault="00F70C91" w:rsidP="00255BCF">
      <w:pPr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lastRenderedPageBreak/>
        <w:t>11.</w:t>
      </w:r>
      <w:r w:rsidRPr="00255BCF">
        <w:rPr>
          <w:sz w:val="28"/>
          <w:szCs w:val="28"/>
          <w:lang w:val="pl-PL"/>
        </w:rPr>
        <w:tab/>
      </w:r>
      <w:r w:rsidR="000747FE" w:rsidRPr="00255BCF">
        <w:rPr>
          <w:sz w:val="28"/>
          <w:szCs w:val="28"/>
          <w:lang w:val="pl-PL"/>
        </w:rPr>
        <w:t xml:space="preserve">Wykonawca </w:t>
      </w:r>
      <w:r w:rsidR="000747FE" w:rsidRPr="00255BCF">
        <w:rPr>
          <w:sz w:val="28"/>
          <w:szCs w:val="28"/>
          <w:u w:val="single"/>
          <w:lang w:val="pl-PL"/>
        </w:rPr>
        <w:t>nie może</w:t>
      </w:r>
      <w:r w:rsidR="000747FE" w:rsidRPr="00255BCF">
        <w:rPr>
          <w:sz w:val="28"/>
          <w:szCs w:val="28"/>
          <w:lang w:val="pl-PL"/>
        </w:rPr>
        <w:t xml:space="preserve">, po upływie terminu składania ofert, powoływać się na zdolności lub sytuację podmiotów udostępniających zasoby, jeżeli na etapie składania ofert </w:t>
      </w:r>
      <w:r w:rsidR="000747FE" w:rsidRPr="00255BCF">
        <w:rPr>
          <w:sz w:val="28"/>
          <w:szCs w:val="28"/>
          <w:u w:val="single"/>
          <w:lang w:val="pl-PL"/>
        </w:rPr>
        <w:t>nie polegał</w:t>
      </w:r>
      <w:r w:rsidR="000747FE" w:rsidRPr="00255BCF">
        <w:rPr>
          <w:sz w:val="28"/>
          <w:szCs w:val="28"/>
          <w:lang w:val="pl-PL"/>
        </w:rPr>
        <w:t xml:space="preserve"> on w danym zakresie na zdolnościach lub sytuacji podmiotów udostępniających zasoby. </w:t>
      </w:r>
    </w:p>
    <w:p w14:paraId="29DB8B23" w14:textId="77777777" w:rsidR="004C7EA3" w:rsidRPr="00255BCF" w:rsidRDefault="004C7EA3" w:rsidP="00255BCF">
      <w:pPr>
        <w:spacing w:after="0" w:line="360" w:lineRule="auto"/>
        <w:ind w:left="23" w:right="9" w:firstLine="0"/>
        <w:rPr>
          <w:sz w:val="28"/>
          <w:szCs w:val="28"/>
          <w:lang w:val="pl-PL"/>
        </w:rPr>
      </w:pPr>
    </w:p>
    <w:p w14:paraId="233E1504" w14:textId="77777777" w:rsidR="00C83DC4" w:rsidRPr="00255BCF" w:rsidRDefault="00C83DC4" w:rsidP="00255BCF">
      <w:pPr>
        <w:spacing w:after="0" w:line="360" w:lineRule="auto"/>
        <w:ind w:left="52" w:right="9"/>
        <w:jc w:val="center"/>
        <w:rPr>
          <w:b/>
          <w:sz w:val="28"/>
          <w:szCs w:val="28"/>
          <w:lang w:val="pl-PL"/>
        </w:rPr>
      </w:pPr>
      <w:r w:rsidRPr="00255BCF">
        <w:rPr>
          <w:b/>
          <w:sz w:val="28"/>
          <w:szCs w:val="28"/>
          <w:lang w:val="pl-PL"/>
        </w:rPr>
        <w:t>Rozdział VI. Podstawy wykluczenia:</w:t>
      </w:r>
    </w:p>
    <w:p w14:paraId="1FB8FD5E" w14:textId="77777777" w:rsidR="00C83DC4" w:rsidRPr="00255BCF" w:rsidRDefault="005A4CF3" w:rsidP="00255BCF">
      <w:pPr>
        <w:spacing w:after="0" w:line="360" w:lineRule="auto"/>
        <w:ind w:left="566" w:right="72" w:hanging="547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1.</w:t>
      </w:r>
      <w:r w:rsidRPr="00255BCF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 xml:space="preserve">O udzielenie niniejszego zamówienia mogą ubiegać się wykonawcy, którzy nie podlegają wykluczeniu z postępowania o udzielenie zamówienia na </w:t>
      </w:r>
      <w:r w:rsidR="00C83DC4" w:rsidRPr="00255BCF">
        <w:rPr>
          <w:sz w:val="28"/>
          <w:szCs w:val="28"/>
          <w:u w:val="single" w:color="000000"/>
          <w:lang w:val="pl-PL"/>
        </w:rPr>
        <w:t xml:space="preserve">podstawie art. 108 ust. 1 ustawy Prawo zamówień publicznych </w:t>
      </w:r>
      <w:r w:rsidR="00C83DC4" w:rsidRPr="00255BCF">
        <w:rPr>
          <w:sz w:val="28"/>
          <w:szCs w:val="28"/>
          <w:lang w:val="pl-PL"/>
        </w:rPr>
        <w:t>tj.:</w:t>
      </w:r>
      <w:r w:rsidR="00C83DC4"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555FF346" wp14:editId="5D049CC5">
            <wp:extent cx="9525" cy="9525"/>
            <wp:effectExtent l="0" t="0" r="0" b="0"/>
            <wp:docPr id="78" name="Obraz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CBA7F" w14:textId="77777777" w:rsidR="00C83DC4" w:rsidRPr="00255BCF" w:rsidRDefault="00C83DC4" w:rsidP="00255BCF">
      <w:pPr>
        <w:spacing w:after="0" w:line="360" w:lineRule="auto"/>
        <w:ind w:left="19"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Z postępowania o udzielenie zamówienia wyklucza się wykonawcę:</w:t>
      </w:r>
      <w:r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14FF1154" wp14:editId="18487C3D">
            <wp:extent cx="9525" cy="57150"/>
            <wp:effectExtent l="0" t="0" r="9525" b="0"/>
            <wp:docPr id="77" name="Obraz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B4838" w14:textId="77777777" w:rsidR="00C83DC4" w:rsidRPr="00255BCF" w:rsidRDefault="00C83DC4" w:rsidP="00255BCF">
      <w:pPr>
        <w:spacing w:after="0" w:line="360" w:lineRule="auto"/>
        <w:ind w:left="19"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1) będącego osobą fizyczną, którego prawomocnie skazano za przestępstwo:</w:t>
      </w:r>
    </w:p>
    <w:p w14:paraId="593E5B04" w14:textId="77777777" w:rsidR="00C83DC4" w:rsidRPr="00255BCF" w:rsidRDefault="00C83DC4" w:rsidP="00255BCF">
      <w:pPr>
        <w:numPr>
          <w:ilvl w:val="0"/>
          <w:numId w:val="3"/>
        </w:numPr>
        <w:spacing w:after="0" w:line="360" w:lineRule="auto"/>
        <w:ind w:right="9" w:hanging="278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udziału w zorganizowanej grupie przestępczej albo związku mającym na celu popełnienie przestępstwa lub przestępstwa skarbowego, o którym mowa w art. 258 Kodeksu karnego,</w:t>
      </w:r>
    </w:p>
    <w:p w14:paraId="48369E04" w14:textId="77777777" w:rsidR="002E4407" w:rsidRDefault="00C83DC4" w:rsidP="002E4407">
      <w:pPr>
        <w:numPr>
          <w:ilvl w:val="0"/>
          <w:numId w:val="3"/>
        </w:numPr>
        <w:spacing w:after="0" w:line="360" w:lineRule="auto"/>
        <w:ind w:right="9" w:hanging="278"/>
        <w:rPr>
          <w:sz w:val="28"/>
          <w:szCs w:val="28"/>
          <w:lang w:val="pl-PL"/>
        </w:rPr>
      </w:pPr>
      <w:r w:rsidRPr="002E4407">
        <w:rPr>
          <w:sz w:val="28"/>
          <w:szCs w:val="28"/>
          <w:lang w:val="pl-PL"/>
        </w:rPr>
        <w:t>handlu ludźmi, o którym m</w:t>
      </w:r>
      <w:r w:rsidR="002E4407" w:rsidRPr="002E4407">
        <w:rPr>
          <w:sz w:val="28"/>
          <w:szCs w:val="28"/>
          <w:lang w:val="pl-PL"/>
        </w:rPr>
        <w:t xml:space="preserve">owa w art. 189a Kodeksu karnego, </w:t>
      </w:r>
    </w:p>
    <w:p w14:paraId="7258D911" w14:textId="77777777" w:rsidR="002E4407" w:rsidRPr="002E4407" w:rsidRDefault="002E4407" w:rsidP="002E4407">
      <w:pPr>
        <w:numPr>
          <w:ilvl w:val="0"/>
          <w:numId w:val="3"/>
        </w:numPr>
        <w:spacing w:after="0" w:line="360" w:lineRule="auto"/>
        <w:ind w:right="9" w:hanging="278"/>
        <w:rPr>
          <w:sz w:val="28"/>
          <w:szCs w:val="28"/>
          <w:lang w:val="pl-PL"/>
        </w:rPr>
      </w:pPr>
      <w:r w:rsidRPr="002E4407">
        <w:rPr>
          <w:sz w:val="28"/>
          <w:szCs w:val="28"/>
          <w:lang w:val="pl-PL"/>
        </w:rPr>
        <w:t>o którym mowa w art. 228–230a, art. 250a Kodeksu karnego, w art. 46–48 ustawy z dnia 25 czerwca 2010 r. o sporcie (Dz. U. z 2022 r. poz. 1599 i 2185) lub w art. 54 ust. 1–4 ustawy z dnia 12 maja 2011 r. o refundacji leków, środków spożywczych specjalnego przeznaczenia żywieniowego oraz wyrobów medycznych (Dz. U. z 2023 r. poz. 826),</w:t>
      </w:r>
    </w:p>
    <w:p w14:paraId="558C444E" w14:textId="77777777" w:rsidR="00C83DC4" w:rsidRPr="00255BCF" w:rsidRDefault="00C83DC4" w:rsidP="00255BCF">
      <w:pPr>
        <w:numPr>
          <w:ilvl w:val="0"/>
          <w:numId w:val="3"/>
        </w:numPr>
        <w:spacing w:after="0" w:line="360" w:lineRule="auto"/>
        <w:ind w:right="9" w:hanging="278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1254A2B" w14:textId="77777777" w:rsidR="00C83DC4" w:rsidRPr="00255BCF" w:rsidRDefault="00C83DC4" w:rsidP="00255BCF">
      <w:pPr>
        <w:numPr>
          <w:ilvl w:val="0"/>
          <w:numId w:val="3"/>
        </w:numPr>
        <w:spacing w:after="0" w:line="360" w:lineRule="auto"/>
        <w:ind w:right="9" w:hanging="278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o charakterze terrorystycznym, o którym mowa w art. 115 S 20 Kodeksu karnego, lub mające na celu popełnienie tego przestępstwa,</w:t>
      </w:r>
    </w:p>
    <w:p w14:paraId="0E9B0155" w14:textId="77777777" w:rsidR="00C83DC4" w:rsidRPr="00255BCF" w:rsidRDefault="00C83DC4" w:rsidP="00255BCF">
      <w:pPr>
        <w:numPr>
          <w:ilvl w:val="0"/>
          <w:numId w:val="3"/>
        </w:numPr>
        <w:spacing w:after="0" w:line="360" w:lineRule="auto"/>
        <w:ind w:right="9" w:hanging="278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powierzenia wykonywania pracy małoletniemu cudzoziemcowi, o którym mowa w art. 9 ust. 2 ustawy z dnia 15 czerwca 2012 r. o skutkach powierzania </w:t>
      </w:r>
      <w:r w:rsidRPr="00255BCF">
        <w:rPr>
          <w:sz w:val="28"/>
          <w:szCs w:val="28"/>
          <w:lang w:val="pl-PL"/>
        </w:rPr>
        <w:lastRenderedPageBreak/>
        <w:t>wykonywania pracy cudzoziemcom przebywającym wbrew przepisom na terytorium Rzeczypospolitej Polskiej (Dz. U. poz. 769),</w:t>
      </w:r>
    </w:p>
    <w:p w14:paraId="6B8EC5B6" w14:textId="77777777" w:rsidR="00C83DC4" w:rsidRPr="00255BCF" w:rsidRDefault="00C83DC4" w:rsidP="00255BCF">
      <w:pPr>
        <w:numPr>
          <w:ilvl w:val="0"/>
          <w:numId w:val="3"/>
        </w:numPr>
        <w:spacing w:after="0" w:line="360" w:lineRule="auto"/>
        <w:ind w:right="9" w:hanging="278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5F43C66C" w14:textId="77777777" w:rsidR="00C83DC4" w:rsidRPr="00255BCF" w:rsidRDefault="00C83DC4" w:rsidP="00255BCF">
      <w:pPr>
        <w:numPr>
          <w:ilvl w:val="0"/>
          <w:numId w:val="3"/>
        </w:numPr>
        <w:spacing w:after="0" w:line="360" w:lineRule="auto"/>
        <w:ind w:right="9" w:hanging="278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o którym mowa w art. 9 ust. 1 i 3 lub art. 10 ustawy z dnia 15 czerwca 2012 r. o skutkach powierzania wykonywania pracy cudzoziemcom przebywającym wbrew przepisom na terytorium Rzeczypospolitej </w:t>
      </w:r>
      <w:r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2FD2F6E5" wp14:editId="4B5674A6">
            <wp:extent cx="9525" cy="9525"/>
            <wp:effectExtent l="0" t="0" r="0" b="0"/>
            <wp:docPr id="76" name="Obraz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3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CF">
        <w:rPr>
          <w:sz w:val="28"/>
          <w:szCs w:val="28"/>
          <w:lang w:val="pl-PL"/>
        </w:rPr>
        <w:t>Polskiej - lub za odpowiedni czyn zabroniony określony w przepisach prawa obcego;</w:t>
      </w:r>
    </w:p>
    <w:p w14:paraId="462003A9" w14:textId="77777777" w:rsidR="00C83DC4" w:rsidRPr="00255BCF" w:rsidRDefault="00EA6CB0" w:rsidP="00255BCF">
      <w:pPr>
        <w:numPr>
          <w:ilvl w:val="0"/>
          <w:numId w:val="4"/>
        </w:numPr>
        <w:spacing w:after="0" w:line="360" w:lineRule="auto"/>
        <w:ind w:right="9" w:hanging="254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 </w:t>
      </w:r>
      <w:r w:rsidR="00C83DC4" w:rsidRPr="00255BCF">
        <w:rPr>
          <w:sz w:val="28"/>
          <w:szCs w:val="28"/>
          <w:lang w:val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 ;</w:t>
      </w:r>
    </w:p>
    <w:p w14:paraId="55394FD9" w14:textId="77777777" w:rsidR="00C83DC4" w:rsidRPr="00255BCF" w:rsidRDefault="00EA6CB0" w:rsidP="00255BCF">
      <w:pPr>
        <w:numPr>
          <w:ilvl w:val="0"/>
          <w:numId w:val="4"/>
        </w:numPr>
        <w:spacing w:after="0" w:line="360" w:lineRule="auto"/>
        <w:ind w:right="9" w:hanging="254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 </w:t>
      </w:r>
      <w:r w:rsidR="00C83DC4" w:rsidRPr="00255BCF">
        <w:rPr>
          <w:sz w:val="28"/>
          <w:szCs w:val="28"/>
          <w:lang w:val="pl-P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2B90F6D" w14:textId="77777777" w:rsidR="00C83DC4" w:rsidRPr="00255BCF" w:rsidRDefault="00C83DC4" w:rsidP="00255BCF">
      <w:pPr>
        <w:numPr>
          <w:ilvl w:val="0"/>
          <w:numId w:val="4"/>
        </w:numPr>
        <w:spacing w:after="0" w:line="360" w:lineRule="auto"/>
        <w:ind w:right="9" w:hanging="254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wobec którego prawomocnie orzeczono zakaz ubiegania się o zamówienia publiczne;</w:t>
      </w:r>
    </w:p>
    <w:p w14:paraId="60918909" w14:textId="77777777" w:rsidR="00C83DC4" w:rsidRPr="00255BCF" w:rsidRDefault="00C83DC4" w:rsidP="00255BCF">
      <w:pPr>
        <w:numPr>
          <w:ilvl w:val="0"/>
          <w:numId w:val="4"/>
        </w:numPr>
        <w:spacing w:after="0" w:line="360" w:lineRule="auto"/>
        <w:ind w:right="9" w:hanging="254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</w:t>
      </w:r>
      <w:r w:rsidRPr="00255BCF">
        <w:rPr>
          <w:sz w:val="28"/>
          <w:szCs w:val="28"/>
          <w:lang w:val="pl-PL"/>
        </w:rPr>
        <w:lastRenderedPageBreak/>
        <w:t>wnioski o dopuszczenie do udziału w postępowaniu, chyba że wykażą, że przygotowali te oferty lub wnioski niezależnie od siebie;</w:t>
      </w:r>
    </w:p>
    <w:p w14:paraId="4A430033" w14:textId="77777777" w:rsidR="00C83DC4" w:rsidRPr="00255BCF" w:rsidRDefault="00C83DC4" w:rsidP="00255BCF">
      <w:pPr>
        <w:numPr>
          <w:ilvl w:val="0"/>
          <w:numId w:val="4"/>
        </w:numPr>
        <w:spacing w:after="0" w:line="360" w:lineRule="auto"/>
        <w:ind w:left="255" w:hanging="255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jeżeli, w przypadkach, o których mowa w art. 85 ust. IJ doszło do zakłócenia konkurencji wynikającego z </w:t>
      </w:r>
      <w:r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4EC5ECC1" wp14:editId="1A1889E6">
            <wp:extent cx="9525" cy="9525"/>
            <wp:effectExtent l="0" t="0" r="0" b="0"/>
            <wp:docPr id="75" name="Obraz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6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CF">
        <w:rPr>
          <w:sz w:val="28"/>
          <w:szCs w:val="28"/>
          <w:lang w:val="pl-PL"/>
        </w:rPr>
        <w:t>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076B8DE1" w14:textId="77777777" w:rsidR="00EB4C27" w:rsidRDefault="00C83DC4" w:rsidP="00255BCF">
      <w:pPr>
        <w:pStyle w:val="Nagwek2"/>
        <w:spacing w:after="0" w:line="360" w:lineRule="auto"/>
        <w:ind w:left="52"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2. Z postępowania o udzielenie zamówienia wyklucza się Wykonawców, w stosunku do których</w:t>
      </w:r>
      <w:r w:rsidR="00EA6CB0" w:rsidRPr="00255BCF">
        <w:rPr>
          <w:sz w:val="28"/>
          <w:szCs w:val="28"/>
          <w:lang w:val="pl-PL"/>
        </w:rPr>
        <w:t xml:space="preserve"> </w:t>
      </w:r>
      <w:r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3A6EF19B" wp14:editId="4D3791DD">
            <wp:extent cx="9525" cy="9525"/>
            <wp:effectExtent l="0" t="0" r="0" b="0"/>
            <wp:docPr id="74" name="Obraz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6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CF">
        <w:rPr>
          <w:sz w:val="28"/>
          <w:szCs w:val="28"/>
          <w:lang w:val="pl-PL"/>
        </w:rPr>
        <w:t>zachodzi którakolwiek z okoliczności wskazan</w:t>
      </w:r>
      <w:r w:rsidR="00C44F82" w:rsidRPr="00255BCF">
        <w:rPr>
          <w:sz w:val="28"/>
          <w:szCs w:val="28"/>
          <w:lang w:val="pl-PL"/>
        </w:rPr>
        <w:t xml:space="preserve">ych: w </w:t>
      </w:r>
    </w:p>
    <w:p w14:paraId="442EB30D" w14:textId="77777777" w:rsidR="00C83DC4" w:rsidRPr="00255BCF" w:rsidRDefault="00C44F82" w:rsidP="00255BCF">
      <w:pPr>
        <w:pStyle w:val="Nagwek2"/>
        <w:spacing w:after="0" w:line="360" w:lineRule="auto"/>
        <w:ind w:left="52"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art. 109 ust. 1 pkt. 4</w:t>
      </w:r>
      <w:r w:rsidR="00C83DC4" w:rsidRPr="00255BCF">
        <w:rPr>
          <w:sz w:val="28"/>
          <w:szCs w:val="28"/>
          <w:lang w:val="pl-PL"/>
        </w:rPr>
        <w:t xml:space="preserve"> </w:t>
      </w:r>
      <w:proofErr w:type="spellStart"/>
      <w:r w:rsidR="00C83DC4" w:rsidRPr="00255BCF">
        <w:rPr>
          <w:sz w:val="28"/>
          <w:szCs w:val="28"/>
          <w:lang w:val="pl-PL"/>
        </w:rPr>
        <w:t>Pzp</w:t>
      </w:r>
      <w:proofErr w:type="spellEnd"/>
      <w:r w:rsidR="00C83DC4" w:rsidRPr="00255BCF">
        <w:rPr>
          <w:sz w:val="28"/>
          <w:szCs w:val="28"/>
          <w:lang w:val="pl-PL"/>
        </w:rPr>
        <w:t>, tj.:</w:t>
      </w:r>
    </w:p>
    <w:p w14:paraId="4E97CA0C" w14:textId="77777777" w:rsidR="00C83DC4" w:rsidRPr="00255BCF" w:rsidRDefault="00C83DC4" w:rsidP="00255BCF">
      <w:pPr>
        <w:pStyle w:val="Nagwek2"/>
        <w:spacing w:after="0" w:line="360" w:lineRule="auto"/>
        <w:ind w:left="52"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a) w stosunku do którego otwarto likwidację, ogłoszono upadłość, którego aktywami zarządza likwidator </w:t>
      </w:r>
      <w:r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67E39ADB" wp14:editId="21B8C004">
            <wp:extent cx="9525" cy="9525"/>
            <wp:effectExtent l="0" t="0" r="0" b="0"/>
            <wp:docPr id="73" name="Obraz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6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CF">
        <w:rPr>
          <w:sz w:val="28"/>
          <w:szCs w:val="28"/>
          <w:lang w:val="pl-PL"/>
        </w:rPr>
        <w:t xml:space="preserve">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302EFD69" w14:textId="77777777" w:rsidR="00C22828" w:rsidRPr="00C22828" w:rsidRDefault="00C22828" w:rsidP="00C22828">
      <w:pPr>
        <w:spacing w:after="0" w:line="360" w:lineRule="auto"/>
        <w:ind w:right="2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3</w:t>
      </w:r>
      <w:r w:rsidRPr="00C22828">
        <w:rPr>
          <w:sz w:val="28"/>
          <w:szCs w:val="28"/>
          <w:lang w:val="pl-PL"/>
        </w:rPr>
        <w:t>.</w:t>
      </w:r>
      <w:r>
        <w:rPr>
          <w:sz w:val="28"/>
          <w:szCs w:val="28"/>
          <w:lang w:val="pl-PL"/>
        </w:rPr>
        <w:t xml:space="preserve"> </w:t>
      </w:r>
      <w:r w:rsidRPr="00C22828">
        <w:rPr>
          <w:sz w:val="28"/>
          <w:szCs w:val="28"/>
          <w:lang w:val="pl-PL"/>
        </w:rPr>
        <w:t>Na podstawie art. 7 ust. 1 ustawy z dnia 13 kwietnia 2022 r. w celu przeciwdziałania wspieraniu agresji Federacji Rosyjskiej na Ukrainę rozpoczętej w dniu 24 lutego 2022 r. ((Dz.U. z 2022 r. poz. 835), zwana dalej „ustawą sankcyjną” z postępowania o udzielenie zamówienia publicznego wyklucza się:</w:t>
      </w:r>
    </w:p>
    <w:p w14:paraId="15BC70D3" w14:textId="77777777" w:rsidR="00C22828" w:rsidRPr="00C22828" w:rsidRDefault="00C22828" w:rsidP="00C22828">
      <w:pPr>
        <w:spacing w:after="0" w:line="360" w:lineRule="auto"/>
        <w:ind w:right="2"/>
        <w:rPr>
          <w:sz w:val="28"/>
          <w:szCs w:val="28"/>
          <w:lang w:val="pl-PL"/>
        </w:rPr>
      </w:pPr>
      <w:r w:rsidRPr="00C22828">
        <w:rPr>
          <w:sz w:val="28"/>
          <w:szCs w:val="28"/>
          <w:lang w:val="pl-PL"/>
        </w:rPr>
        <w:t>1). wykonawcę oraz uczestnika konkursu wymienionego w wykazach określonych w rozporządzeniu 765/2006 i rozporządzeniu 269/2014 albo wpisanego na listę na podstawie decyzji w sprawie wpisu na listę rozstrzygającej o zastosowaniu środka, o którym mowa w art. 1 pkt 3 ustawy sankcyjnej;</w:t>
      </w:r>
    </w:p>
    <w:p w14:paraId="794113A8" w14:textId="77777777" w:rsidR="00C22828" w:rsidRPr="00C22828" w:rsidRDefault="00C22828" w:rsidP="00C22828">
      <w:pPr>
        <w:spacing w:after="0" w:line="360" w:lineRule="auto"/>
        <w:ind w:right="2"/>
        <w:rPr>
          <w:sz w:val="28"/>
          <w:szCs w:val="28"/>
          <w:lang w:val="pl-PL"/>
        </w:rPr>
      </w:pPr>
      <w:r w:rsidRPr="00C22828">
        <w:rPr>
          <w:sz w:val="28"/>
          <w:szCs w:val="28"/>
          <w:lang w:val="pl-PL"/>
        </w:rPr>
        <w:t xml:space="preserve">2).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</w:t>
      </w:r>
      <w:r w:rsidRPr="00C22828">
        <w:rPr>
          <w:sz w:val="28"/>
          <w:szCs w:val="28"/>
          <w:lang w:val="pl-PL"/>
        </w:rPr>
        <w:lastRenderedPageBreak/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ustawy sankcyjnej;</w:t>
      </w:r>
    </w:p>
    <w:p w14:paraId="509C1F66" w14:textId="77777777" w:rsidR="00C22828" w:rsidRPr="00C22828" w:rsidRDefault="00C22828" w:rsidP="00C22828">
      <w:pPr>
        <w:spacing w:after="0" w:line="360" w:lineRule="auto"/>
        <w:ind w:right="2"/>
        <w:rPr>
          <w:sz w:val="28"/>
          <w:szCs w:val="28"/>
          <w:lang w:val="pl-PL"/>
        </w:rPr>
      </w:pPr>
      <w:r w:rsidRPr="00C22828">
        <w:rPr>
          <w:sz w:val="28"/>
          <w:szCs w:val="28"/>
          <w:lang w:val="pl-PL"/>
        </w:rPr>
        <w:t>3).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</w:t>
      </w:r>
    </w:p>
    <w:p w14:paraId="106D6034" w14:textId="77777777" w:rsidR="00EA6CB0" w:rsidRPr="00255BCF" w:rsidRDefault="00EA6CB0" w:rsidP="00255BCF">
      <w:pPr>
        <w:spacing w:after="0" w:line="360" w:lineRule="auto"/>
        <w:ind w:right="2"/>
        <w:rPr>
          <w:sz w:val="28"/>
          <w:szCs w:val="28"/>
          <w:lang w:val="pl-PL"/>
        </w:rPr>
      </w:pPr>
    </w:p>
    <w:p w14:paraId="4F105DB1" w14:textId="703861EF" w:rsidR="00C83DC4" w:rsidRPr="00255BCF" w:rsidRDefault="00C83DC4" w:rsidP="00255BCF">
      <w:pPr>
        <w:spacing w:after="0" w:line="360" w:lineRule="auto"/>
        <w:ind w:left="614" w:right="9" w:hanging="562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UWAGA! W celu potwierdzenia braku podstaw do wykluczenia, każdy wykonawca składający ofertę, </w:t>
      </w:r>
      <w:r w:rsidRPr="00BA2DEB">
        <w:rPr>
          <w:color w:val="auto"/>
          <w:sz w:val="28"/>
          <w:szCs w:val="28"/>
          <w:lang w:val="pl-PL"/>
        </w:rPr>
        <w:t xml:space="preserve">zobowiązany jest złożyć wraz z ofertą stosowne oświadczenie, stanowiące załącznik nr </w:t>
      </w:r>
      <w:r w:rsidR="00765F0C">
        <w:rPr>
          <w:color w:val="auto"/>
          <w:sz w:val="28"/>
          <w:szCs w:val="28"/>
          <w:lang w:val="pl-PL"/>
        </w:rPr>
        <w:t>3</w:t>
      </w:r>
      <w:r w:rsidRPr="00BA2DEB">
        <w:rPr>
          <w:color w:val="auto"/>
          <w:sz w:val="28"/>
          <w:szCs w:val="28"/>
          <w:lang w:val="pl-PL"/>
        </w:rPr>
        <w:t xml:space="preserve"> do SWZ.</w:t>
      </w:r>
    </w:p>
    <w:p w14:paraId="41E72EFC" w14:textId="77777777" w:rsidR="00C83DC4" w:rsidRPr="00255BCF" w:rsidRDefault="00C83DC4" w:rsidP="00255BCF">
      <w:pPr>
        <w:spacing w:after="0" w:line="360" w:lineRule="auto"/>
        <w:ind w:left="585" w:right="9" w:hanging="566"/>
        <w:rPr>
          <w:sz w:val="28"/>
          <w:szCs w:val="28"/>
          <w:lang w:val="pl-PL"/>
        </w:rPr>
      </w:pPr>
      <w:r w:rsidRPr="00255BCF">
        <w:rPr>
          <w:noProof/>
          <w:sz w:val="28"/>
          <w:szCs w:val="28"/>
          <w:lang w:val="pl-PL" w:eastAsia="pl-PL"/>
        </w:rPr>
        <w:drawing>
          <wp:anchor distT="0" distB="0" distL="114300" distR="114300" simplePos="0" relativeHeight="251659264" behindDoc="0" locked="0" layoutInCell="1" allowOverlap="0" wp14:anchorId="47AB27FA" wp14:editId="025D3F7E">
            <wp:simplePos x="0" y="0"/>
            <wp:positionH relativeFrom="page">
              <wp:posOffset>496570</wp:posOffset>
            </wp:positionH>
            <wp:positionV relativeFrom="page">
              <wp:posOffset>2503170</wp:posOffset>
            </wp:positionV>
            <wp:extent cx="15240" cy="8890"/>
            <wp:effectExtent l="0" t="0" r="0" b="0"/>
            <wp:wrapSquare wrapText="bothSides"/>
            <wp:docPr id="109" name="Obraz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6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828">
        <w:rPr>
          <w:sz w:val="28"/>
          <w:szCs w:val="28"/>
          <w:lang w:val="pl-PL"/>
        </w:rPr>
        <w:t>4</w:t>
      </w:r>
      <w:r w:rsidR="00A75620" w:rsidRPr="00255BCF">
        <w:rPr>
          <w:sz w:val="28"/>
          <w:szCs w:val="28"/>
          <w:lang w:val="pl-PL"/>
        </w:rPr>
        <w:t>.</w:t>
      </w:r>
      <w:r w:rsidR="00A75620" w:rsidRPr="00255BCF">
        <w:rPr>
          <w:sz w:val="28"/>
          <w:szCs w:val="28"/>
          <w:lang w:val="pl-PL"/>
        </w:rPr>
        <w:tab/>
      </w:r>
      <w:r w:rsidRPr="00255BCF">
        <w:rPr>
          <w:sz w:val="28"/>
          <w:szCs w:val="28"/>
          <w:lang w:val="pl-PL"/>
        </w:rPr>
        <w:t xml:space="preserve">Zamawiający może wykluczyć wykonawcę na każdym etapie postępowania o udzielenie zamówienia, zgodnie z art. 110 ustawy </w:t>
      </w:r>
      <w:proofErr w:type="spellStart"/>
      <w:r w:rsidRPr="00255BCF">
        <w:rPr>
          <w:sz w:val="28"/>
          <w:szCs w:val="28"/>
          <w:lang w:val="pl-PL"/>
        </w:rPr>
        <w:t>Pzp</w:t>
      </w:r>
      <w:proofErr w:type="spellEnd"/>
      <w:r w:rsidRPr="00255BCF">
        <w:rPr>
          <w:sz w:val="28"/>
          <w:szCs w:val="28"/>
          <w:lang w:val="pl-PL"/>
        </w:rPr>
        <w:t xml:space="preserve">. Wykluczenie Wykonawcy następuje zgodnie z art. 111 </w:t>
      </w:r>
      <w:proofErr w:type="spellStart"/>
      <w:r w:rsidRPr="00255BCF">
        <w:rPr>
          <w:sz w:val="28"/>
          <w:szCs w:val="28"/>
          <w:lang w:val="pl-PL"/>
        </w:rPr>
        <w:t>Pzp</w:t>
      </w:r>
      <w:proofErr w:type="spellEnd"/>
    </w:p>
    <w:p w14:paraId="5D0251A9" w14:textId="77777777" w:rsidR="00A75620" w:rsidRPr="00255BCF" w:rsidRDefault="00A75620" w:rsidP="00255BCF">
      <w:pPr>
        <w:spacing w:after="0" w:line="360" w:lineRule="auto"/>
        <w:ind w:left="585" w:right="9" w:hanging="566"/>
        <w:rPr>
          <w:sz w:val="28"/>
          <w:szCs w:val="28"/>
          <w:lang w:val="pl-PL"/>
        </w:rPr>
      </w:pPr>
    </w:p>
    <w:p w14:paraId="3D03B19D" w14:textId="77777777" w:rsidR="00C83DC4" w:rsidRPr="00255BCF" w:rsidRDefault="00C83DC4" w:rsidP="00255BCF">
      <w:pPr>
        <w:pStyle w:val="Nagwek2"/>
        <w:spacing w:after="0" w:line="360" w:lineRule="auto"/>
        <w:ind w:left="52" w:right="9"/>
        <w:rPr>
          <w:b/>
          <w:sz w:val="28"/>
          <w:szCs w:val="28"/>
          <w:lang w:val="pl-PL"/>
        </w:rPr>
      </w:pPr>
      <w:r w:rsidRPr="00255BCF">
        <w:rPr>
          <w:b/>
          <w:sz w:val="28"/>
          <w:szCs w:val="28"/>
          <w:lang w:val="pl-PL"/>
        </w:rPr>
        <w:t>Rozdział VII. Oświadczenia i dokumenty, jakie zobowiązani są dostarczyć wykonawcy w celu potwierdzenia spełniania warunków udziału w postępowaniu oraz wykazania braku podstaw wykluczenia (podmiotowe środki dowodowe)</w:t>
      </w:r>
    </w:p>
    <w:p w14:paraId="51C1991E" w14:textId="1C0902AC" w:rsidR="00C83DC4" w:rsidRPr="00BA2DEB" w:rsidRDefault="00C83DC4" w:rsidP="00255BCF">
      <w:pPr>
        <w:numPr>
          <w:ilvl w:val="0"/>
          <w:numId w:val="21"/>
        </w:numPr>
        <w:spacing w:after="0" w:line="360" w:lineRule="auto"/>
        <w:ind w:left="284" w:right="9" w:hanging="284"/>
        <w:rPr>
          <w:color w:val="auto"/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Do oferty Wykonawca zobowiązany jest dołączyć aktualne na dzień składania ofert oświadczenie o braku podstaw do wykluczenia </w:t>
      </w:r>
      <w:r w:rsidR="00E608D7" w:rsidRPr="00255BCF">
        <w:rPr>
          <w:b/>
          <w:sz w:val="28"/>
          <w:szCs w:val="28"/>
          <w:lang w:val="pl-PL"/>
        </w:rPr>
        <w:t>oraz spełnianiu warunków udziału w postępowaniu</w:t>
      </w:r>
      <w:r w:rsidR="00E608D7" w:rsidRPr="00255BCF">
        <w:rPr>
          <w:sz w:val="28"/>
          <w:szCs w:val="28"/>
          <w:lang w:val="pl-PL"/>
        </w:rPr>
        <w:t xml:space="preserve">, o którym mowa w art. 125 ust. 1 </w:t>
      </w:r>
      <w:r w:rsidRPr="00255BCF">
        <w:rPr>
          <w:sz w:val="28"/>
          <w:szCs w:val="28"/>
          <w:lang w:val="pl-PL"/>
        </w:rPr>
        <w:t xml:space="preserve">- </w:t>
      </w:r>
      <w:r w:rsidRPr="00BA2DEB">
        <w:rPr>
          <w:color w:val="auto"/>
          <w:sz w:val="28"/>
          <w:szCs w:val="28"/>
          <w:lang w:val="pl-PL"/>
        </w:rPr>
        <w:t xml:space="preserve">stanowiący załącznik nr </w:t>
      </w:r>
      <w:r w:rsidR="006F5C84">
        <w:rPr>
          <w:color w:val="auto"/>
          <w:sz w:val="28"/>
          <w:szCs w:val="28"/>
          <w:lang w:val="pl-PL"/>
        </w:rPr>
        <w:t>3</w:t>
      </w:r>
      <w:r w:rsidRPr="00BA2DEB">
        <w:rPr>
          <w:color w:val="auto"/>
          <w:sz w:val="28"/>
          <w:szCs w:val="28"/>
          <w:lang w:val="pl-PL"/>
        </w:rPr>
        <w:t xml:space="preserve"> do SWZ;</w:t>
      </w:r>
    </w:p>
    <w:p w14:paraId="0B1BFFE0" w14:textId="77777777" w:rsidR="00C83DC4" w:rsidRPr="00255BCF" w:rsidRDefault="00C83DC4" w:rsidP="00255BCF">
      <w:pPr>
        <w:pStyle w:val="Akapitzlist"/>
        <w:numPr>
          <w:ilvl w:val="0"/>
          <w:numId w:val="21"/>
        </w:numPr>
        <w:spacing w:after="0" w:line="360" w:lineRule="auto"/>
        <w:ind w:left="284" w:right="9" w:hanging="284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lastRenderedPageBreak/>
        <w:t xml:space="preserve">W przypadku wspólnego ubiegania się o zamówienie przez wykonawców </w:t>
      </w:r>
      <w:r w:rsidR="00CC0373" w:rsidRPr="00255BCF">
        <w:rPr>
          <w:sz w:val="28"/>
          <w:szCs w:val="28"/>
          <w:lang w:val="pl-PL"/>
        </w:rPr>
        <w:t xml:space="preserve">np. spółka cywilna, konsorcjum) </w:t>
      </w:r>
      <w:r w:rsidRPr="00255BCF">
        <w:rPr>
          <w:sz w:val="28"/>
          <w:szCs w:val="28"/>
          <w:lang w:val="pl-PL"/>
        </w:rPr>
        <w:t>oświadczenie składa</w:t>
      </w:r>
      <w:r w:rsidRPr="00255BCF">
        <w:rPr>
          <w:sz w:val="28"/>
          <w:szCs w:val="28"/>
          <w:u w:val="single"/>
          <w:lang w:val="pl-PL"/>
        </w:rPr>
        <w:t xml:space="preserve"> każdy</w:t>
      </w:r>
      <w:r w:rsidRPr="00255BCF">
        <w:rPr>
          <w:sz w:val="28"/>
          <w:szCs w:val="28"/>
          <w:lang w:val="pl-PL"/>
        </w:rPr>
        <w:t xml:space="preserve"> z wykonawców wspólnie ubiegających się o zamówienie.</w:t>
      </w:r>
    </w:p>
    <w:p w14:paraId="4C33DE09" w14:textId="77777777" w:rsidR="00E608D7" w:rsidRPr="00255BCF" w:rsidRDefault="00C83DC4" w:rsidP="0049000E">
      <w:pPr>
        <w:spacing w:after="0" w:line="360" w:lineRule="auto"/>
        <w:ind w:left="284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Informacje zawarte w oświadczeniu, o którym mowa w </w:t>
      </w:r>
      <w:r w:rsidR="00CC0373" w:rsidRPr="00255BCF">
        <w:rPr>
          <w:sz w:val="28"/>
          <w:szCs w:val="28"/>
          <w:lang w:val="pl-PL"/>
        </w:rPr>
        <w:t>ust</w:t>
      </w:r>
      <w:r w:rsidRPr="00255BCF">
        <w:rPr>
          <w:sz w:val="28"/>
          <w:szCs w:val="28"/>
          <w:lang w:val="pl-PL"/>
        </w:rPr>
        <w:t xml:space="preserve">. 1 </w:t>
      </w:r>
      <w:r w:rsidR="00E608D7" w:rsidRPr="00255BCF">
        <w:rPr>
          <w:sz w:val="28"/>
          <w:szCs w:val="28"/>
          <w:lang w:val="pl-PL"/>
        </w:rPr>
        <w:t xml:space="preserve"> potwierdza brak podstaw wykluczenia oraz spełnianie warunków udziału w postępowaniu w zakresie, w jakim każdy z wykonawców wykazuje spełnianie warunków udziału w postępowaniu.</w:t>
      </w:r>
    </w:p>
    <w:p w14:paraId="7CD9D8CE" w14:textId="77777777" w:rsidR="00CD7573" w:rsidRPr="00CD7573" w:rsidRDefault="00CD7573" w:rsidP="00CD7573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0" w:right="82" w:firstLine="0"/>
        <w:rPr>
          <w:sz w:val="28"/>
          <w:szCs w:val="28"/>
          <w:lang w:val="pl-PL"/>
        </w:rPr>
      </w:pPr>
      <w:r w:rsidRPr="00CD7573">
        <w:rPr>
          <w:sz w:val="28"/>
          <w:szCs w:val="28"/>
          <w:lang w:val="pl-PL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dowodowych:</w:t>
      </w:r>
    </w:p>
    <w:p w14:paraId="4C5F595C" w14:textId="77777777" w:rsidR="00CD7573" w:rsidRPr="00CD7573" w:rsidRDefault="0049000E" w:rsidP="00CD7573">
      <w:pPr>
        <w:tabs>
          <w:tab w:val="left" w:pos="567"/>
        </w:tabs>
        <w:spacing w:after="0" w:line="360" w:lineRule="auto"/>
        <w:ind w:left="0" w:right="82" w:firstLine="0"/>
        <w:rPr>
          <w:sz w:val="28"/>
          <w:szCs w:val="28"/>
          <w:u w:val="single"/>
          <w:lang w:val="pl-PL"/>
        </w:rPr>
      </w:pPr>
      <w:r>
        <w:rPr>
          <w:sz w:val="28"/>
          <w:szCs w:val="28"/>
          <w:lang w:val="pl-PL"/>
        </w:rPr>
        <w:t xml:space="preserve">4. </w:t>
      </w:r>
      <w:r w:rsidR="00CD7573" w:rsidRPr="00255BCF">
        <w:rPr>
          <w:sz w:val="28"/>
          <w:szCs w:val="28"/>
          <w:lang w:val="pl-PL"/>
        </w:rPr>
        <w:t>Podmiotowe środki dowodowe wymagane od wykonawcy obejmują również:</w:t>
      </w:r>
    </w:p>
    <w:p w14:paraId="00F40873" w14:textId="77777777" w:rsidR="007735E6" w:rsidRDefault="00C83DC4" w:rsidP="007735E6">
      <w:pPr>
        <w:numPr>
          <w:ilvl w:val="0"/>
          <w:numId w:val="5"/>
        </w:numPr>
        <w:tabs>
          <w:tab w:val="left" w:pos="567"/>
        </w:tabs>
        <w:spacing w:after="0" w:line="360" w:lineRule="auto"/>
        <w:ind w:right="82"/>
        <w:rPr>
          <w:sz w:val="28"/>
          <w:szCs w:val="28"/>
          <w:lang w:val="pl-PL"/>
        </w:rPr>
      </w:pPr>
      <w:r w:rsidRPr="00255BCF">
        <w:rPr>
          <w:b/>
          <w:sz w:val="28"/>
          <w:szCs w:val="28"/>
          <w:lang w:val="pl-PL"/>
        </w:rPr>
        <w:t>Odpis lub informacja z Krajowego Rejestru Sądowego lub z Centralnej Ewidencji i Informacji o Działalności Gospodarczej</w:t>
      </w:r>
      <w:r w:rsidRPr="00255BCF">
        <w:rPr>
          <w:sz w:val="28"/>
          <w:szCs w:val="28"/>
          <w:lang w:val="pl-PL"/>
        </w:rPr>
        <w:t xml:space="preserve">, w zakresie art. 109 ust. 1 pkt 4 ustawy, sporządzonych </w:t>
      </w:r>
      <w:r w:rsidRPr="008E655A">
        <w:rPr>
          <w:color w:val="auto"/>
          <w:sz w:val="28"/>
          <w:szCs w:val="28"/>
          <w:lang w:val="pl-PL"/>
        </w:rPr>
        <w:t xml:space="preserve">nie wcześniej niż 3 miesiące przed jej złożeniem, jeżeli odrębne przepisy wymagają wpisu do rejestru </w:t>
      </w:r>
      <w:r w:rsidRPr="00255BCF">
        <w:rPr>
          <w:sz w:val="28"/>
          <w:szCs w:val="28"/>
          <w:lang w:val="pl-PL"/>
        </w:rPr>
        <w:t>lub ewidencji;</w:t>
      </w:r>
    </w:p>
    <w:p w14:paraId="089C3A90" w14:textId="5ED67025" w:rsidR="00E40855" w:rsidRPr="00E40855" w:rsidRDefault="00E40855" w:rsidP="00E40855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ind w:right="82"/>
        <w:rPr>
          <w:bCs/>
          <w:sz w:val="28"/>
          <w:szCs w:val="28"/>
          <w:lang w:val="pl-PL"/>
        </w:rPr>
      </w:pPr>
      <w:r w:rsidRPr="00E40855">
        <w:rPr>
          <w:b/>
          <w:sz w:val="28"/>
          <w:szCs w:val="28"/>
          <w:lang w:val="pl-PL"/>
        </w:rPr>
        <w:t xml:space="preserve">Wykaz usług, </w:t>
      </w:r>
      <w:r w:rsidRPr="00E40855">
        <w:rPr>
          <w:bCs/>
          <w:sz w:val="28"/>
          <w:szCs w:val="28"/>
          <w:lang w:val="pl-PL"/>
        </w:rPr>
        <w:t xml:space="preserve">wykonanych w okresie ostatnich 3 lat, a jeżeli okres wykazu dostaw lub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lub usługi zostały wykonane lub są wykonywane,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</w:t>
      </w:r>
      <w:r w:rsidRPr="00E40855">
        <w:rPr>
          <w:bCs/>
          <w:sz w:val="28"/>
          <w:szCs w:val="28"/>
          <w:lang w:val="pl-PL"/>
        </w:rPr>
        <w:lastRenderedPageBreak/>
        <w:t xml:space="preserve">świadczeń powtarzających się lub ciągłych nadal wykonywanych referencje bądź inne dokumenty potwierdzające ich należyte wykonywanie powinny być wystawione w okresie ostatnich 3 miesięcy; </w:t>
      </w:r>
    </w:p>
    <w:p w14:paraId="5314C5B3" w14:textId="77777777" w:rsidR="00E40855" w:rsidRPr="00E40855" w:rsidRDefault="00E40855" w:rsidP="00E40855">
      <w:pPr>
        <w:tabs>
          <w:tab w:val="left" w:pos="567"/>
        </w:tabs>
        <w:spacing w:after="0" w:line="360" w:lineRule="auto"/>
        <w:ind w:left="23" w:right="82" w:firstLine="0"/>
        <w:rPr>
          <w:bCs/>
          <w:sz w:val="28"/>
          <w:szCs w:val="28"/>
          <w:lang w:val="pl-PL"/>
        </w:rPr>
      </w:pPr>
      <w:r w:rsidRPr="00E40855">
        <w:rPr>
          <w:bCs/>
          <w:sz w:val="28"/>
          <w:szCs w:val="28"/>
          <w:lang w:val="pl-PL"/>
        </w:rPr>
        <w:t>3)</w:t>
      </w:r>
      <w:r w:rsidRPr="00E40855">
        <w:rPr>
          <w:bCs/>
          <w:sz w:val="28"/>
          <w:szCs w:val="28"/>
          <w:lang w:val="pl-PL"/>
        </w:rPr>
        <w:tab/>
      </w:r>
      <w:r w:rsidRPr="00E40855">
        <w:rPr>
          <w:b/>
          <w:sz w:val="28"/>
          <w:szCs w:val="28"/>
          <w:lang w:val="pl-PL"/>
        </w:rPr>
        <w:t>Wykaz osób</w:t>
      </w:r>
      <w:r w:rsidRPr="00E40855">
        <w:rPr>
          <w:bCs/>
          <w:sz w:val="28"/>
          <w:szCs w:val="28"/>
          <w:lang w:val="pl-PL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14:paraId="5EF15325" w14:textId="77777777" w:rsidR="00E40855" w:rsidRPr="00E40855" w:rsidRDefault="00E40855" w:rsidP="00E40855">
      <w:pPr>
        <w:tabs>
          <w:tab w:val="left" w:pos="567"/>
        </w:tabs>
        <w:spacing w:after="0" w:line="360" w:lineRule="auto"/>
        <w:ind w:left="23" w:right="82" w:firstLine="0"/>
        <w:rPr>
          <w:bCs/>
          <w:sz w:val="28"/>
          <w:szCs w:val="28"/>
          <w:lang w:val="pl-PL"/>
        </w:rPr>
      </w:pPr>
      <w:r w:rsidRPr="00E40855">
        <w:rPr>
          <w:bCs/>
          <w:sz w:val="28"/>
          <w:szCs w:val="28"/>
          <w:lang w:val="pl-PL"/>
        </w:rPr>
        <w:t>Wymagane dysponowanie osobami zgodnie z warunkami wskazanymi w Rozdziale V ust 2 pkt 4 lit b).</w:t>
      </w:r>
    </w:p>
    <w:p w14:paraId="6B0F9A97" w14:textId="77777777" w:rsidR="00E40855" w:rsidRPr="00E40855" w:rsidRDefault="00E40855" w:rsidP="00E40855">
      <w:pPr>
        <w:tabs>
          <w:tab w:val="left" w:pos="567"/>
        </w:tabs>
        <w:spacing w:after="0" w:line="360" w:lineRule="auto"/>
        <w:ind w:left="23" w:right="82" w:firstLine="0"/>
        <w:rPr>
          <w:bCs/>
          <w:sz w:val="28"/>
          <w:szCs w:val="28"/>
          <w:lang w:val="pl-PL"/>
        </w:rPr>
      </w:pPr>
    </w:p>
    <w:p w14:paraId="50AA7F20" w14:textId="77777777" w:rsidR="00E40855" w:rsidRPr="00E40855" w:rsidRDefault="00E40855" w:rsidP="00E40855">
      <w:pPr>
        <w:tabs>
          <w:tab w:val="left" w:pos="567"/>
        </w:tabs>
        <w:spacing w:after="0" w:line="360" w:lineRule="auto"/>
        <w:ind w:left="23" w:right="82" w:firstLine="0"/>
        <w:rPr>
          <w:bCs/>
          <w:sz w:val="28"/>
          <w:szCs w:val="28"/>
          <w:lang w:val="pl-PL"/>
        </w:rPr>
      </w:pPr>
      <w:r w:rsidRPr="00E40855">
        <w:rPr>
          <w:bCs/>
          <w:sz w:val="28"/>
          <w:szCs w:val="28"/>
          <w:lang w:val="pl-PL"/>
        </w:rPr>
        <w:t>Zamawiający zastrzega, że jedna (ta sama) osoba, może być wykazywana w celu spełniania wymagań w nie więcej niż jednej roli.</w:t>
      </w:r>
    </w:p>
    <w:p w14:paraId="37DBDA99" w14:textId="77777777" w:rsidR="00E40855" w:rsidRPr="00E40855" w:rsidRDefault="00E40855" w:rsidP="00E40855">
      <w:pPr>
        <w:tabs>
          <w:tab w:val="left" w:pos="567"/>
        </w:tabs>
        <w:spacing w:after="0" w:line="360" w:lineRule="auto"/>
        <w:ind w:left="23" w:right="82" w:firstLine="0"/>
        <w:rPr>
          <w:b/>
          <w:sz w:val="28"/>
          <w:szCs w:val="28"/>
          <w:lang w:val="pl-PL"/>
        </w:rPr>
      </w:pPr>
      <w:r w:rsidRPr="00E40855">
        <w:rPr>
          <w:b/>
          <w:sz w:val="28"/>
          <w:szCs w:val="28"/>
          <w:lang w:val="pl-PL"/>
        </w:rPr>
        <w:t>Przed zawarciem umowy w sprawie zamówienia publicznego Zamawiający może żądać przedłożenia dokumentów w postaci CV, kopii zaświadczeń/dyplomów/świadectw lub innych dokumentów potwierdzających wiedzę i doświadczenie wykazaną na potwierdzenie spełnienia warunku udziału w postępowaniu od wykonawcy, którego oferta została wybrana jako najkorzystniejsza</w:t>
      </w:r>
    </w:p>
    <w:p w14:paraId="3EC260B6" w14:textId="77777777" w:rsidR="00C83DC4" w:rsidRPr="00255BCF" w:rsidRDefault="00CD7573" w:rsidP="00C414E8">
      <w:pPr>
        <w:tabs>
          <w:tab w:val="left" w:pos="567"/>
        </w:tabs>
        <w:spacing w:after="0" w:line="360" w:lineRule="auto"/>
        <w:ind w:left="23" w:right="82" w:firstLine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4</w:t>
      </w:r>
      <w:r w:rsidR="00C414E8">
        <w:rPr>
          <w:sz w:val="28"/>
          <w:szCs w:val="28"/>
          <w:lang w:val="pl-PL"/>
        </w:rPr>
        <w:t>)</w:t>
      </w:r>
      <w:r w:rsidR="00C414E8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>Jeżeli Wykonawca ma siedzibę lub miejsce zamieszkania poza terytorium Rzeczypospolitej Polskiej, zamiast dokument</w:t>
      </w:r>
      <w:r>
        <w:rPr>
          <w:sz w:val="28"/>
          <w:szCs w:val="28"/>
          <w:lang w:val="pl-PL"/>
        </w:rPr>
        <w:t>u, o których mowa w ust. 4 pkt 1</w:t>
      </w:r>
      <w:r w:rsidR="00C83DC4" w:rsidRPr="00255BCF">
        <w:rPr>
          <w:sz w:val="28"/>
          <w:szCs w:val="28"/>
          <w:lang w:val="pl-PL"/>
        </w:rPr>
        <w:t>, składa dokument lub dokumenty wystawione w kraju, w którym</w:t>
      </w:r>
    </w:p>
    <w:p w14:paraId="420505A7" w14:textId="77777777" w:rsidR="00FC4610" w:rsidRPr="00255BCF" w:rsidRDefault="00C83DC4" w:rsidP="00255BCF">
      <w:pPr>
        <w:spacing w:after="0" w:line="360" w:lineRule="auto"/>
        <w:ind w:left="19" w:right="82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wykonawca ma siedzibę lub miejsce zamieszkania, potwierdzające odpowiednio, że nie otwarto jego likwida</w:t>
      </w:r>
      <w:r w:rsidR="003F4E95" w:rsidRPr="00255BCF">
        <w:rPr>
          <w:sz w:val="28"/>
          <w:szCs w:val="28"/>
          <w:lang w:val="pl-PL"/>
        </w:rPr>
        <w:t>cji ani nie ogłoszono upadłości,</w:t>
      </w:r>
      <w:r w:rsidRPr="00255BCF">
        <w:rPr>
          <w:sz w:val="28"/>
          <w:szCs w:val="28"/>
          <w:lang w:val="pl-PL"/>
        </w:rPr>
        <w:t xml:space="preserve"> </w:t>
      </w:r>
    </w:p>
    <w:p w14:paraId="55B6A1D9" w14:textId="77777777" w:rsidR="00C83DC4" w:rsidRPr="00255BCF" w:rsidRDefault="003F4E95" w:rsidP="00255BCF">
      <w:pPr>
        <w:spacing w:after="0" w:line="360" w:lineRule="auto"/>
        <w:ind w:left="19" w:right="82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 jego aktywami nie zarządza likwidator lub sąd, nie zawarł układu z wierzycielami, jego działalność gospodarcza nie jest zawieszona ani nie znajduje się on w innej tego rodzaju sytuacji wynikającej z podobnej procedury </w:t>
      </w:r>
      <w:r w:rsidRPr="00255BCF">
        <w:rPr>
          <w:sz w:val="28"/>
          <w:szCs w:val="28"/>
          <w:lang w:val="pl-PL"/>
        </w:rPr>
        <w:lastRenderedPageBreak/>
        <w:t xml:space="preserve">przewidzianej w przepisach miejsca wszczęcia tej procedury. </w:t>
      </w:r>
      <w:r w:rsidR="00C83DC4" w:rsidRPr="00255BCF">
        <w:rPr>
          <w:sz w:val="28"/>
          <w:szCs w:val="28"/>
          <w:lang w:val="pl-PL"/>
        </w:rPr>
        <w:t xml:space="preserve">Dokument, o którym mowa powyżej, powinien być wystawiony nie wcześniej </w:t>
      </w:r>
      <w:r w:rsidR="00C83DC4" w:rsidRPr="0049000E">
        <w:rPr>
          <w:color w:val="auto"/>
          <w:sz w:val="28"/>
          <w:szCs w:val="28"/>
          <w:lang w:val="pl-PL"/>
        </w:rPr>
        <w:t xml:space="preserve">niż </w:t>
      </w:r>
      <w:r w:rsidR="00F514C5" w:rsidRPr="0049000E">
        <w:rPr>
          <w:color w:val="auto"/>
          <w:sz w:val="28"/>
          <w:szCs w:val="28"/>
          <w:lang w:val="pl-PL"/>
        </w:rPr>
        <w:t>3 miesiące</w:t>
      </w:r>
      <w:r w:rsidR="00C83DC4" w:rsidRPr="0049000E">
        <w:rPr>
          <w:color w:val="auto"/>
          <w:sz w:val="28"/>
          <w:szCs w:val="28"/>
          <w:lang w:val="pl-PL"/>
        </w:rPr>
        <w:t xml:space="preserve"> </w:t>
      </w:r>
      <w:r w:rsidR="00C83DC4" w:rsidRPr="00255BCF">
        <w:rPr>
          <w:sz w:val="28"/>
          <w:szCs w:val="28"/>
          <w:lang w:val="pl-PL"/>
        </w:rPr>
        <w:t>przed upływem terminu składania ofert.</w:t>
      </w:r>
    </w:p>
    <w:p w14:paraId="5A6BD4ED" w14:textId="77777777" w:rsidR="00295881" w:rsidRPr="00255BCF" w:rsidRDefault="00CD7573" w:rsidP="00255BCF">
      <w:pPr>
        <w:tabs>
          <w:tab w:val="left" w:pos="567"/>
        </w:tabs>
        <w:spacing w:after="0" w:line="360" w:lineRule="auto"/>
        <w:ind w:left="0" w:firstLine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5</w:t>
      </w:r>
      <w:r w:rsidR="006D36E2" w:rsidRPr="00255BCF">
        <w:rPr>
          <w:sz w:val="28"/>
          <w:szCs w:val="28"/>
          <w:lang w:val="pl-PL"/>
        </w:rPr>
        <w:t>)</w:t>
      </w:r>
      <w:r w:rsidR="006D36E2" w:rsidRPr="00255BCF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>Jeżeli w kraju, w którym Wykonawca ma siedzibę lub miejsce zamieszkania,</w:t>
      </w:r>
      <w:r w:rsidR="00295881" w:rsidRPr="00255BCF">
        <w:rPr>
          <w:sz w:val="28"/>
          <w:szCs w:val="28"/>
          <w:lang w:val="pl-PL"/>
        </w:rPr>
        <w:t xml:space="preserve"> lub miejsce zamieszkania ma osoba, której dokument dotyczy,</w:t>
      </w:r>
      <w:r w:rsidR="00C83DC4" w:rsidRPr="00255BCF">
        <w:rPr>
          <w:sz w:val="28"/>
          <w:szCs w:val="28"/>
          <w:lang w:val="pl-PL"/>
        </w:rPr>
        <w:t xml:space="preserve"> nie wydaje się dokumentów, </w:t>
      </w:r>
      <w:r w:rsidR="00C83DC4"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308ABC46" wp14:editId="55658572">
            <wp:extent cx="9525" cy="9525"/>
            <wp:effectExtent l="0" t="0" r="0" b="0"/>
            <wp:docPr id="66" name="Obraz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6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pl-PL"/>
        </w:rPr>
        <w:t>o których mowa w ust. 4 pkt 1</w:t>
      </w:r>
      <w:r w:rsidR="00C83DC4" w:rsidRPr="00255BCF">
        <w:rPr>
          <w:sz w:val="28"/>
          <w:szCs w:val="28"/>
          <w:lang w:val="pl-PL"/>
        </w:rPr>
        <w:t xml:space="preserve">, </w:t>
      </w:r>
      <w:r w:rsidR="00295881" w:rsidRPr="00255BCF">
        <w:rPr>
          <w:sz w:val="28"/>
          <w:szCs w:val="28"/>
          <w:lang w:val="pl-PL"/>
        </w:rPr>
        <w:t>zastępuje się je dokumentem zawierającym odpowiednio oświadczenie Wykonawcy, ze wskazaniem osoby albo osób uprawnionych do jego reprezentacji, lub oświadczenie osoby, której dokument miał dotyczyć, złożone pod przysięgą, lub jeżeli w kraju, w którym Wykonawca ma siedzibę lub miejsce zamieszka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14:paraId="75D472CB" w14:textId="77777777" w:rsidR="007735E6" w:rsidRPr="00255BCF" w:rsidRDefault="00295881" w:rsidP="00255BCF">
      <w:pPr>
        <w:tabs>
          <w:tab w:val="left" w:pos="567"/>
        </w:tabs>
        <w:spacing w:after="0" w:line="360" w:lineRule="auto"/>
        <w:ind w:left="0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Dokumenty, o których mowa wyżej powinny być wystawione nie wcześniej niż 3 miesiące przed ich złożeniem.</w:t>
      </w:r>
      <w:r w:rsidR="007735E6">
        <w:rPr>
          <w:sz w:val="28"/>
          <w:szCs w:val="28"/>
          <w:lang w:val="pl-PL"/>
        </w:rPr>
        <w:t xml:space="preserve"> </w:t>
      </w:r>
    </w:p>
    <w:p w14:paraId="7244C8C2" w14:textId="77777777" w:rsidR="00C83DC4" w:rsidRPr="00255BCF" w:rsidRDefault="00DF0EA9" w:rsidP="00255BCF">
      <w:pPr>
        <w:tabs>
          <w:tab w:val="left" w:pos="567"/>
        </w:tabs>
        <w:spacing w:after="0" w:line="360" w:lineRule="auto"/>
        <w:ind w:left="19"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5</w:t>
      </w:r>
      <w:r w:rsidR="006D36E2" w:rsidRPr="00255BCF">
        <w:rPr>
          <w:sz w:val="28"/>
          <w:szCs w:val="28"/>
          <w:lang w:val="pl-PL"/>
        </w:rPr>
        <w:t>.</w:t>
      </w:r>
      <w:r w:rsidR="006D36E2" w:rsidRPr="00255BCF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>Zamawiający nie wzywa do złożenia podmiotowych środków dowodowych, jeżeli:</w:t>
      </w:r>
    </w:p>
    <w:p w14:paraId="53D6B3C9" w14:textId="77777777" w:rsidR="00C83DC4" w:rsidRPr="00255BCF" w:rsidRDefault="00C83DC4" w:rsidP="00255BCF">
      <w:pPr>
        <w:numPr>
          <w:ilvl w:val="0"/>
          <w:numId w:val="6"/>
        </w:numPr>
        <w:spacing w:after="0" w:line="360" w:lineRule="auto"/>
        <w:ind w:right="41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może je uzyskać za pomocą bezpłatnych i ogólnodostępnych baz danych, w szczególności rejestrów publicznych w rozumieniu ustawy z dnia 17 lutego 2005 r, o informatyzacji działalności podmiotów realizujących zadania publiczne, o ile wykonawca wskazał w oświadczeniu, o którym mowa w art. 125 ust. 1 </w:t>
      </w:r>
      <w:proofErr w:type="spellStart"/>
      <w:r w:rsidRPr="00255BCF">
        <w:rPr>
          <w:sz w:val="28"/>
          <w:szCs w:val="28"/>
          <w:lang w:val="pl-PL"/>
        </w:rPr>
        <w:t>Pzp</w:t>
      </w:r>
      <w:proofErr w:type="spellEnd"/>
      <w:r w:rsidRPr="00255BCF">
        <w:rPr>
          <w:sz w:val="28"/>
          <w:szCs w:val="28"/>
          <w:lang w:val="pl-PL"/>
        </w:rPr>
        <w:t xml:space="preserve"> dane umożliwiające dostęp do tych środków;</w:t>
      </w:r>
    </w:p>
    <w:p w14:paraId="6EBC02DA" w14:textId="77777777" w:rsidR="00C83DC4" w:rsidRPr="00255BCF" w:rsidRDefault="00C83DC4" w:rsidP="00255BCF">
      <w:pPr>
        <w:numPr>
          <w:ilvl w:val="0"/>
          <w:numId w:val="6"/>
        </w:numPr>
        <w:spacing w:after="0" w:line="360" w:lineRule="auto"/>
        <w:ind w:right="41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podmiotowym środkiem dowodowym jest oświadczenie, którego treść odpowiada zakresowi oświadczenia, o którym mowa w art. 125 ust. 1.</w:t>
      </w:r>
    </w:p>
    <w:p w14:paraId="3DC6676C" w14:textId="77777777" w:rsidR="00C83DC4" w:rsidRPr="00255BCF" w:rsidRDefault="00DF0EA9" w:rsidP="00255BCF">
      <w:pPr>
        <w:tabs>
          <w:tab w:val="left" w:pos="567"/>
        </w:tabs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6.</w:t>
      </w:r>
      <w:r w:rsidRPr="00255BCF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7F7A6862" w14:textId="77777777" w:rsidR="00C83DC4" w:rsidRPr="00290976" w:rsidRDefault="00DF0EA9" w:rsidP="00255BCF">
      <w:pPr>
        <w:tabs>
          <w:tab w:val="left" w:pos="567"/>
        </w:tabs>
        <w:spacing w:after="0" w:line="360" w:lineRule="auto"/>
        <w:ind w:left="19" w:right="9" w:firstLine="0"/>
        <w:rPr>
          <w:color w:val="auto"/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7.</w:t>
      </w:r>
      <w:r w:rsidRPr="00255BCF">
        <w:rPr>
          <w:sz w:val="28"/>
          <w:szCs w:val="28"/>
          <w:lang w:val="pl-PL"/>
        </w:rPr>
        <w:tab/>
      </w:r>
      <w:r w:rsidR="000F3AAF" w:rsidRPr="00255BCF">
        <w:rPr>
          <w:sz w:val="28"/>
          <w:szCs w:val="28"/>
          <w:lang w:val="pl-PL"/>
        </w:rPr>
        <w:t xml:space="preserve">W zakresie nieuregulowanym ustawą </w:t>
      </w:r>
      <w:proofErr w:type="spellStart"/>
      <w:r w:rsidR="000F3AAF" w:rsidRPr="00255BCF">
        <w:rPr>
          <w:sz w:val="28"/>
          <w:szCs w:val="28"/>
          <w:lang w:val="pl-PL"/>
        </w:rPr>
        <w:t>Pzp</w:t>
      </w:r>
      <w:proofErr w:type="spellEnd"/>
      <w:r w:rsidR="000F3AAF" w:rsidRPr="00255BCF">
        <w:rPr>
          <w:sz w:val="28"/>
          <w:szCs w:val="28"/>
          <w:lang w:val="pl-PL"/>
        </w:rPr>
        <w:t xml:space="preserve"> lub niniejszą SWZ do oświadczeń i dokumentów składanych przez Wykonawcę w postępowaniu zastosowanie mają </w:t>
      </w:r>
      <w:r w:rsidR="000F3AAF" w:rsidRPr="00255BCF">
        <w:rPr>
          <w:sz w:val="28"/>
          <w:szCs w:val="28"/>
          <w:lang w:val="pl-PL"/>
        </w:rPr>
        <w:lastRenderedPageBreak/>
        <w:t xml:space="preserve">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 grudnia 2020 r. w sprawie sposobu sporządzania i przekazywania informacji oraz wymagań technicznych dla dokumentów </w:t>
      </w:r>
      <w:r w:rsidR="000F3AAF" w:rsidRPr="00290976">
        <w:rPr>
          <w:color w:val="auto"/>
          <w:sz w:val="28"/>
          <w:szCs w:val="28"/>
          <w:lang w:val="pl-PL"/>
        </w:rPr>
        <w:t>elektronicznych oraz środków komunikacji elektronicznej w postępowaniu o udzielenie zamówienia publicznego lub konkursie.</w:t>
      </w:r>
    </w:p>
    <w:p w14:paraId="160362C0" w14:textId="77777777" w:rsidR="00C83DC4" w:rsidRPr="00290976" w:rsidRDefault="000F3AAF" w:rsidP="00255BCF">
      <w:pPr>
        <w:spacing w:after="0" w:line="360" w:lineRule="auto"/>
        <w:ind w:left="19" w:right="9" w:firstLine="0"/>
        <w:rPr>
          <w:color w:val="auto"/>
          <w:sz w:val="28"/>
          <w:szCs w:val="28"/>
          <w:lang w:val="pl-PL"/>
        </w:rPr>
      </w:pPr>
      <w:r w:rsidRPr="00290976">
        <w:rPr>
          <w:color w:val="auto"/>
          <w:sz w:val="28"/>
          <w:szCs w:val="28"/>
          <w:lang w:val="pl-PL"/>
        </w:rPr>
        <w:t>8.</w:t>
      </w:r>
      <w:r w:rsidRPr="00290976">
        <w:rPr>
          <w:color w:val="auto"/>
          <w:sz w:val="28"/>
          <w:szCs w:val="28"/>
          <w:lang w:val="pl-PL"/>
        </w:rPr>
        <w:tab/>
      </w:r>
      <w:r w:rsidR="00C83DC4" w:rsidRPr="00290976">
        <w:rPr>
          <w:color w:val="auto"/>
          <w:sz w:val="28"/>
          <w:szCs w:val="28"/>
          <w:lang w:val="pl-PL"/>
        </w:rPr>
        <w:t>Informacje o sposobie przygotowania dokumentów:</w:t>
      </w:r>
    </w:p>
    <w:p w14:paraId="1AF03000" w14:textId="77777777" w:rsidR="00C83DC4" w:rsidRPr="00290976" w:rsidRDefault="00C83DC4" w:rsidP="00255BCF">
      <w:pPr>
        <w:spacing w:after="0" w:line="360" w:lineRule="auto"/>
        <w:ind w:left="43" w:right="168"/>
        <w:rPr>
          <w:color w:val="auto"/>
          <w:sz w:val="28"/>
          <w:szCs w:val="28"/>
          <w:lang w:val="pl-PL"/>
        </w:rPr>
      </w:pPr>
      <w:r w:rsidRPr="00290976">
        <w:rPr>
          <w:color w:val="auto"/>
          <w:sz w:val="28"/>
          <w:szCs w:val="28"/>
          <w:lang w:val="pl-PL"/>
        </w:rPr>
        <w:t>UWAGA! Ofertę, oświadczenia i dokumenty, o których mowa w punktach poprzedzających tj. m.in. podmiotowe środki dowodowe, w tym oświadczenie, o którym mowa w art. 117 ust. 4 ustawy, oraz zobowiązanie podmiotu udostępniającego zasoby, przedmiotowe środki dowodowe, oraz pełnomocnictwo przekazuje się w postaci elektronicznej i opatruje się kwalifikowanym podpisem elektronicznym lub podpisem zaufanym lub podpisem osobistym</w:t>
      </w:r>
      <w:r w:rsidRPr="00290976">
        <w:rPr>
          <w:noProof/>
          <w:color w:val="auto"/>
          <w:sz w:val="28"/>
          <w:szCs w:val="28"/>
          <w:lang w:val="pl-PL" w:eastAsia="pl-PL"/>
        </w:rPr>
        <w:drawing>
          <wp:inline distT="0" distB="0" distL="0" distR="0" wp14:anchorId="32BD5336" wp14:editId="192D853D">
            <wp:extent cx="19050" cy="19050"/>
            <wp:effectExtent l="0" t="0" r="0" b="0"/>
            <wp:docPr id="58" name="Obraz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7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5888" w:rsidRPr="00290976">
        <w:rPr>
          <w:color w:val="auto"/>
          <w:sz w:val="28"/>
          <w:szCs w:val="28"/>
          <w:lang w:val="pl-PL"/>
        </w:rPr>
        <w:t xml:space="preserve"> </w:t>
      </w:r>
    </w:p>
    <w:p w14:paraId="0B6E3816" w14:textId="77777777" w:rsidR="00C83DC4" w:rsidRPr="00290976" w:rsidRDefault="000F3AAF" w:rsidP="00255BCF">
      <w:pPr>
        <w:spacing w:after="0" w:line="360" w:lineRule="auto"/>
        <w:ind w:left="19" w:right="9" w:firstLine="0"/>
        <w:rPr>
          <w:color w:val="auto"/>
          <w:sz w:val="28"/>
          <w:szCs w:val="28"/>
          <w:lang w:val="pl-PL"/>
        </w:rPr>
      </w:pPr>
      <w:r w:rsidRPr="00290976">
        <w:rPr>
          <w:color w:val="auto"/>
          <w:sz w:val="28"/>
          <w:szCs w:val="28"/>
          <w:lang w:val="pl-PL"/>
        </w:rPr>
        <w:t>9.</w:t>
      </w:r>
      <w:r w:rsidRPr="00290976">
        <w:rPr>
          <w:color w:val="auto"/>
          <w:sz w:val="28"/>
          <w:szCs w:val="28"/>
          <w:lang w:val="pl-PL"/>
        </w:rPr>
        <w:tab/>
      </w:r>
      <w:r w:rsidR="00C83DC4" w:rsidRPr="00290976">
        <w:rPr>
          <w:color w:val="auto"/>
          <w:sz w:val="28"/>
          <w:szCs w:val="28"/>
          <w:lang w:val="pl-PL"/>
        </w:rPr>
        <w:t>Oferta wspólna</w:t>
      </w:r>
      <w:r w:rsidRPr="00290976">
        <w:rPr>
          <w:color w:val="auto"/>
          <w:sz w:val="28"/>
          <w:szCs w:val="28"/>
          <w:lang w:val="pl-PL"/>
        </w:rPr>
        <w:t xml:space="preserve"> </w:t>
      </w:r>
    </w:p>
    <w:p w14:paraId="1E6A4D6E" w14:textId="77777777" w:rsidR="00C83DC4" w:rsidRPr="00255BCF" w:rsidRDefault="00C83DC4" w:rsidP="00255BCF">
      <w:pPr>
        <w:numPr>
          <w:ilvl w:val="0"/>
          <w:numId w:val="7"/>
        </w:numPr>
        <w:spacing w:after="0" w:line="360" w:lineRule="auto"/>
        <w:ind w:right="9"/>
        <w:rPr>
          <w:sz w:val="28"/>
          <w:szCs w:val="28"/>
        </w:rPr>
      </w:pPr>
      <w:r w:rsidRPr="00255BCF">
        <w:rPr>
          <w:sz w:val="28"/>
          <w:szCs w:val="28"/>
          <w:lang w:val="pl-PL"/>
        </w:rPr>
        <w:t xml:space="preserve">Wykonawcy mogą wspólnie </w:t>
      </w:r>
      <w:r w:rsidR="000F3AAF" w:rsidRPr="00255BCF">
        <w:rPr>
          <w:sz w:val="28"/>
          <w:szCs w:val="28"/>
          <w:lang w:val="pl-PL"/>
        </w:rPr>
        <w:t xml:space="preserve">(konsorcja, spółki cywilne) </w:t>
      </w:r>
      <w:r w:rsidRPr="00255BCF">
        <w:rPr>
          <w:sz w:val="28"/>
          <w:szCs w:val="28"/>
          <w:lang w:val="pl-PL"/>
        </w:rPr>
        <w:t xml:space="preserve">ubiegać się o udzielenie zamówienia. W takim przypadku Wykonawcy ustanawiają pełnomocnika do reprezentowania ich w postępowaniu albo do reprezentowania i zawarcia umowy w sprawie zamówienia publicznego. </w:t>
      </w:r>
      <w:proofErr w:type="spellStart"/>
      <w:r w:rsidR="002827C9">
        <w:rPr>
          <w:sz w:val="28"/>
          <w:szCs w:val="28"/>
        </w:rPr>
        <w:t>Pełnomocnictwo</w:t>
      </w:r>
      <w:proofErr w:type="spellEnd"/>
      <w:r w:rsidRPr="00255BCF">
        <w:rPr>
          <w:sz w:val="28"/>
          <w:szCs w:val="28"/>
        </w:rPr>
        <w:t xml:space="preserve"> </w:t>
      </w:r>
      <w:proofErr w:type="spellStart"/>
      <w:r w:rsidR="00F16E78" w:rsidRPr="00255BCF">
        <w:rPr>
          <w:sz w:val="28"/>
          <w:szCs w:val="28"/>
        </w:rPr>
        <w:t>winno</w:t>
      </w:r>
      <w:proofErr w:type="spellEnd"/>
      <w:r w:rsidR="00A74789">
        <w:rPr>
          <w:sz w:val="28"/>
          <w:szCs w:val="28"/>
        </w:rPr>
        <w:t xml:space="preserve"> </w:t>
      </w:r>
      <w:proofErr w:type="spellStart"/>
      <w:r w:rsidR="00A74789">
        <w:rPr>
          <w:sz w:val="28"/>
          <w:szCs w:val="28"/>
        </w:rPr>
        <w:t>być</w:t>
      </w:r>
      <w:proofErr w:type="spellEnd"/>
      <w:r w:rsidR="00A74789">
        <w:rPr>
          <w:sz w:val="28"/>
          <w:szCs w:val="28"/>
        </w:rPr>
        <w:t xml:space="preserve"> </w:t>
      </w:r>
      <w:proofErr w:type="spellStart"/>
      <w:r w:rsidR="00A74789">
        <w:rPr>
          <w:sz w:val="28"/>
          <w:szCs w:val="28"/>
        </w:rPr>
        <w:t>załączone</w:t>
      </w:r>
      <w:proofErr w:type="spellEnd"/>
      <w:r w:rsidR="00A74789">
        <w:rPr>
          <w:sz w:val="28"/>
          <w:szCs w:val="28"/>
        </w:rPr>
        <w:t xml:space="preserve"> do </w:t>
      </w:r>
      <w:proofErr w:type="spellStart"/>
      <w:r w:rsidR="00A74789">
        <w:rPr>
          <w:sz w:val="28"/>
          <w:szCs w:val="28"/>
        </w:rPr>
        <w:t>oferty</w:t>
      </w:r>
      <w:proofErr w:type="spellEnd"/>
      <w:r w:rsidRPr="00255BCF">
        <w:rPr>
          <w:sz w:val="28"/>
          <w:szCs w:val="28"/>
        </w:rPr>
        <w:t>.</w:t>
      </w:r>
    </w:p>
    <w:p w14:paraId="6F293998" w14:textId="77777777" w:rsidR="00C83DC4" w:rsidRPr="00255BCF" w:rsidRDefault="00C83DC4" w:rsidP="00255BCF">
      <w:pPr>
        <w:numPr>
          <w:ilvl w:val="0"/>
          <w:numId w:val="7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W przypadku Wykonawców wspólnie ubiegających się o udzielenie zamówienia, oświadczenia, o których mowa w Rozdziale VII </w:t>
      </w:r>
      <w:r w:rsidR="00F16E78" w:rsidRPr="00255BCF">
        <w:rPr>
          <w:sz w:val="28"/>
          <w:szCs w:val="28"/>
          <w:lang w:val="pl-PL"/>
        </w:rPr>
        <w:t xml:space="preserve">ust 1 </w:t>
      </w:r>
      <w:r w:rsidRPr="00255BCF">
        <w:rPr>
          <w:sz w:val="28"/>
          <w:szCs w:val="28"/>
          <w:lang w:val="pl-PL"/>
        </w:rPr>
        <w:t xml:space="preserve">SWZ, składa </w:t>
      </w:r>
      <w:r w:rsidR="000F3AAF" w:rsidRPr="00255BCF">
        <w:rPr>
          <w:sz w:val="28"/>
          <w:szCs w:val="28"/>
          <w:lang w:val="pl-PL"/>
        </w:rPr>
        <w:t xml:space="preserve">każdy z wykonawców. Oświadczenie te potwierdza </w:t>
      </w:r>
      <w:r w:rsidRPr="00255BCF">
        <w:rPr>
          <w:sz w:val="28"/>
          <w:szCs w:val="28"/>
          <w:lang w:val="pl-PL"/>
        </w:rPr>
        <w:t xml:space="preserve"> brak podstaw wykluczenia oraz spełnianie warunków udziału w zakresie, w jakim każdy z wykonawców wykazuje spełnianie warunków udziału w postępowaniu.</w:t>
      </w:r>
    </w:p>
    <w:p w14:paraId="1B9364BF" w14:textId="77777777" w:rsidR="000D456F" w:rsidRPr="00255BCF" w:rsidRDefault="000D456F" w:rsidP="00255BCF">
      <w:pPr>
        <w:numPr>
          <w:ilvl w:val="0"/>
          <w:numId w:val="7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Przepisy dotyczące wykonawcy stosuje się odpowiednio do wykonawców wspólnie ubiegających się o zamówienie.</w:t>
      </w:r>
    </w:p>
    <w:p w14:paraId="008CB5DA" w14:textId="1BF1FE3B" w:rsidR="00C83DC4" w:rsidRPr="002D55D2" w:rsidRDefault="00C83DC4" w:rsidP="00255BCF">
      <w:pPr>
        <w:numPr>
          <w:ilvl w:val="0"/>
          <w:numId w:val="7"/>
        </w:numPr>
        <w:spacing w:after="0" w:line="360" w:lineRule="auto"/>
        <w:ind w:right="9"/>
        <w:rPr>
          <w:b/>
          <w:sz w:val="28"/>
          <w:szCs w:val="28"/>
          <w:lang w:val="pl-PL"/>
        </w:rPr>
      </w:pPr>
      <w:r w:rsidRPr="002D55D2">
        <w:rPr>
          <w:b/>
          <w:sz w:val="28"/>
          <w:szCs w:val="28"/>
          <w:lang w:val="pl-PL"/>
        </w:rPr>
        <w:lastRenderedPageBreak/>
        <w:t>Wykonawcy wspólnie ubiegający się o udzielenie zamówienia do</w:t>
      </w:r>
      <w:r w:rsidR="00F16E78" w:rsidRPr="002D55D2">
        <w:rPr>
          <w:b/>
          <w:sz w:val="28"/>
          <w:szCs w:val="28"/>
          <w:lang w:val="pl-PL"/>
        </w:rPr>
        <w:t>łączają do ofer</w:t>
      </w:r>
      <w:r w:rsidR="000D456F" w:rsidRPr="002D55D2">
        <w:rPr>
          <w:b/>
          <w:sz w:val="28"/>
          <w:szCs w:val="28"/>
          <w:lang w:val="pl-PL"/>
        </w:rPr>
        <w:t xml:space="preserve">ty oświadczenie </w:t>
      </w:r>
      <w:r w:rsidR="00F16E78" w:rsidRPr="002D55D2">
        <w:rPr>
          <w:b/>
          <w:sz w:val="28"/>
          <w:szCs w:val="28"/>
          <w:lang w:val="pl-PL"/>
        </w:rPr>
        <w:t xml:space="preserve"> </w:t>
      </w:r>
      <w:r w:rsidR="000D456F" w:rsidRPr="002D55D2">
        <w:rPr>
          <w:b/>
          <w:sz w:val="28"/>
          <w:szCs w:val="28"/>
          <w:lang w:val="pl-PL"/>
        </w:rPr>
        <w:t>(</w:t>
      </w:r>
      <w:r w:rsidR="00F16E78" w:rsidRPr="002D55D2">
        <w:rPr>
          <w:b/>
          <w:sz w:val="28"/>
          <w:szCs w:val="28"/>
          <w:lang w:val="pl-PL"/>
        </w:rPr>
        <w:t xml:space="preserve">art.117 ust.4 </w:t>
      </w:r>
      <w:proofErr w:type="spellStart"/>
      <w:r w:rsidR="00F16E78" w:rsidRPr="002D55D2">
        <w:rPr>
          <w:b/>
          <w:sz w:val="28"/>
          <w:szCs w:val="28"/>
          <w:lang w:val="pl-PL"/>
        </w:rPr>
        <w:t>Pzp</w:t>
      </w:r>
      <w:proofErr w:type="spellEnd"/>
      <w:r w:rsidR="00F16E78" w:rsidRPr="002D55D2">
        <w:rPr>
          <w:b/>
          <w:sz w:val="28"/>
          <w:szCs w:val="28"/>
          <w:lang w:val="pl-PL"/>
        </w:rPr>
        <w:t xml:space="preserve">), </w:t>
      </w:r>
      <w:r w:rsidRPr="002D55D2">
        <w:rPr>
          <w:b/>
          <w:sz w:val="28"/>
          <w:szCs w:val="28"/>
          <w:lang w:val="pl-PL"/>
        </w:rPr>
        <w:t>z którego</w:t>
      </w:r>
      <w:r w:rsidR="000D456F" w:rsidRPr="002D55D2">
        <w:rPr>
          <w:b/>
          <w:sz w:val="28"/>
          <w:szCs w:val="28"/>
          <w:lang w:val="pl-PL"/>
        </w:rPr>
        <w:t xml:space="preserve"> ma </w:t>
      </w:r>
      <w:r w:rsidRPr="002D55D2">
        <w:rPr>
          <w:b/>
          <w:sz w:val="28"/>
          <w:szCs w:val="28"/>
          <w:lang w:val="pl-PL"/>
        </w:rPr>
        <w:t xml:space="preserve"> wynika</w:t>
      </w:r>
      <w:r w:rsidR="000D456F" w:rsidRPr="002D55D2">
        <w:rPr>
          <w:b/>
          <w:sz w:val="28"/>
          <w:szCs w:val="28"/>
          <w:lang w:val="pl-PL"/>
        </w:rPr>
        <w:t>ć</w:t>
      </w:r>
      <w:r w:rsidRPr="002D55D2">
        <w:rPr>
          <w:b/>
          <w:sz w:val="28"/>
          <w:szCs w:val="28"/>
          <w:lang w:val="pl-PL"/>
        </w:rPr>
        <w:t xml:space="preserve">, które </w:t>
      </w:r>
      <w:r w:rsidR="00E40855">
        <w:rPr>
          <w:b/>
          <w:sz w:val="28"/>
          <w:szCs w:val="28"/>
          <w:lang w:val="pl-PL"/>
        </w:rPr>
        <w:t>usługi</w:t>
      </w:r>
      <w:r w:rsidR="00B76E1D" w:rsidRPr="002D55D2">
        <w:rPr>
          <w:b/>
          <w:sz w:val="28"/>
          <w:szCs w:val="28"/>
          <w:lang w:val="pl-PL"/>
        </w:rPr>
        <w:t xml:space="preserve"> dotyczące </w:t>
      </w:r>
      <w:r w:rsidR="00F16E78" w:rsidRPr="002D55D2">
        <w:rPr>
          <w:b/>
          <w:sz w:val="28"/>
          <w:szCs w:val="28"/>
          <w:lang w:val="pl-PL"/>
        </w:rPr>
        <w:t>przedmiot</w:t>
      </w:r>
      <w:r w:rsidR="00B76E1D" w:rsidRPr="002D55D2">
        <w:rPr>
          <w:b/>
          <w:sz w:val="28"/>
          <w:szCs w:val="28"/>
          <w:lang w:val="pl-PL"/>
        </w:rPr>
        <w:t>u</w:t>
      </w:r>
      <w:r w:rsidR="00F16E78" w:rsidRPr="002D55D2">
        <w:rPr>
          <w:b/>
          <w:sz w:val="28"/>
          <w:szCs w:val="28"/>
          <w:lang w:val="pl-PL"/>
        </w:rPr>
        <w:t xml:space="preserve"> zamówienia)</w:t>
      </w:r>
      <w:r w:rsidRPr="002D55D2">
        <w:rPr>
          <w:b/>
          <w:sz w:val="28"/>
          <w:szCs w:val="28"/>
          <w:lang w:val="pl-PL"/>
        </w:rPr>
        <w:t xml:space="preserve"> wykonają poszczególni wykonawcy.</w:t>
      </w:r>
    </w:p>
    <w:p w14:paraId="31292418" w14:textId="77777777" w:rsidR="00B45BFC" w:rsidRPr="00255BCF" w:rsidRDefault="00B45BFC" w:rsidP="00255BCF">
      <w:pPr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10.</w:t>
      </w:r>
      <w:r w:rsidRPr="00255BCF">
        <w:rPr>
          <w:sz w:val="28"/>
          <w:szCs w:val="28"/>
          <w:lang w:val="pl-PL"/>
        </w:rPr>
        <w:tab/>
        <w:t xml:space="preserve">Podwykonawstwo: </w:t>
      </w:r>
    </w:p>
    <w:p w14:paraId="125A7388" w14:textId="77777777" w:rsidR="00B45BFC" w:rsidRPr="00255BCF" w:rsidRDefault="00B45BFC" w:rsidP="00255BCF">
      <w:pPr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1)</w:t>
      </w:r>
      <w:r w:rsidRPr="00255BCF">
        <w:rPr>
          <w:sz w:val="28"/>
          <w:szCs w:val="28"/>
          <w:lang w:val="pl-PL"/>
        </w:rPr>
        <w:tab/>
        <w:t xml:space="preserve">Wykonawca może powierzyć wykonanie części zamówienia podwykonawcy (podwykonawcom). </w:t>
      </w:r>
    </w:p>
    <w:p w14:paraId="330ED9F9" w14:textId="77777777" w:rsidR="00B45BFC" w:rsidRPr="00255BCF" w:rsidRDefault="00B45BFC" w:rsidP="00255BCF">
      <w:pPr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2)</w:t>
      </w:r>
      <w:r w:rsidRPr="00255BCF">
        <w:rPr>
          <w:sz w:val="28"/>
          <w:szCs w:val="28"/>
          <w:lang w:val="pl-PL"/>
        </w:rPr>
        <w:tab/>
        <w:t>Zamawiający nie zastrzega obowiązku osobistego wykonania przez Wykonawcę kluczowych części zamówienia.</w:t>
      </w:r>
    </w:p>
    <w:p w14:paraId="5BCCF212" w14:textId="77777777" w:rsidR="00B45BFC" w:rsidRPr="00255BCF" w:rsidRDefault="00B45BFC" w:rsidP="00255BCF">
      <w:pPr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3)</w:t>
      </w:r>
      <w:r w:rsidRPr="00255BCF">
        <w:rPr>
          <w:sz w:val="28"/>
          <w:szCs w:val="28"/>
          <w:lang w:val="pl-PL"/>
        </w:rPr>
        <w:tab/>
        <w:t>Zamawiający nie będzie badał, czy wobec podwykonawcy niebędącego podmiotem udostępniającym zasoby, nie zachodzą podstawy wykluczenia, które zostały przewidziane względem Wykonawcy.</w:t>
      </w:r>
    </w:p>
    <w:p w14:paraId="606F7F1B" w14:textId="77777777" w:rsidR="00B45BFC" w:rsidRPr="00255BCF" w:rsidRDefault="00B45BFC" w:rsidP="00255BCF">
      <w:pPr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4)</w:t>
      </w:r>
      <w:r w:rsidRPr="00255BCF">
        <w:rPr>
          <w:sz w:val="28"/>
          <w:szCs w:val="28"/>
          <w:lang w:val="pl-PL"/>
        </w:rPr>
        <w:tab/>
        <w:t xml:space="preserve">Zamawiający wymaga, aby w przypadku powierzenia części zamówienia podwykonawcom, Wykonawca wskazał w ofercie części zamówienia, których wykonanie zamierza powierzyć podwykonawcom oraz podał (o ile są mu znane na tym etapie) nazwy (firmy) tych podwykonawców. </w:t>
      </w:r>
    </w:p>
    <w:p w14:paraId="3AFC2348" w14:textId="77777777" w:rsidR="006308B1" w:rsidRPr="00255BCF" w:rsidRDefault="006308B1" w:rsidP="00255BCF">
      <w:pPr>
        <w:spacing w:after="0" w:line="360" w:lineRule="auto"/>
        <w:ind w:left="23" w:right="9" w:firstLine="0"/>
        <w:rPr>
          <w:sz w:val="28"/>
          <w:szCs w:val="28"/>
          <w:lang w:val="pl-PL"/>
        </w:rPr>
      </w:pPr>
    </w:p>
    <w:p w14:paraId="3E26DC5D" w14:textId="77777777" w:rsidR="00C83DC4" w:rsidRPr="00255BCF" w:rsidRDefault="00C83DC4" w:rsidP="00255BCF">
      <w:pPr>
        <w:spacing w:after="0" w:line="360" w:lineRule="auto"/>
        <w:ind w:left="52" w:right="9"/>
        <w:rPr>
          <w:b/>
          <w:sz w:val="28"/>
          <w:szCs w:val="28"/>
          <w:lang w:val="pl-PL"/>
        </w:rPr>
      </w:pPr>
      <w:r w:rsidRPr="00255BCF">
        <w:rPr>
          <w:b/>
          <w:sz w:val="28"/>
          <w:szCs w:val="28"/>
          <w:lang w:val="pl-PL"/>
        </w:rPr>
        <w:t>Rozdział VIII. Sposób komunikacji, wyjaśnienia treści SWZ oraz przekazywania oświadczeń lub dokumentów, a także wskazanie osób uprawnionych do porozumiewania się z wykonawcami.</w:t>
      </w:r>
    </w:p>
    <w:p w14:paraId="73E09E2B" w14:textId="77777777" w:rsidR="00C83DC4" w:rsidRPr="00255BCF" w:rsidRDefault="008847DC" w:rsidP="00255BCF">
      <w:pPr>
        <w:tabs>
          <w:tab w:val="left" w:pos="567"/>
        </w:tabs>
        <w:spacing w:after="0" w:line="360" w:lineRule="auto"/>
        <w:ind w:left="86"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1.</w:t>
      </w:r>
      <w:r w:rsidRPr="00255BCF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 xml:space="preserve">Komunikacja w </w:t>
      </w:r>
      <w:r w:rsidR="00AC52FB" w:rsidRPr="00255BCF">
        <w:rPr>
          <w:sz w:val="28"/>
          <w:szCs w:val="28"/>
          <w:lang w:val="pl-PL"/>
        </w:rPr>
        <w:t xml:space="preserve">niniejszym </w:t>
      </w:r>
      <w:r w:rsidR="00C83DC4" w:rsidRPr="00255BCF">
        <w:rPr>
          <w:sz w:val="28"/>
          <w:szCs w:val="28"/>
          <w:lang w:val="pl-PL"/>
        </w:rPr>
        <w:t xml:space="preserve">postępowaniu o udzielenie zamówienia, w tym składanie ofert, wymiana informacji oraz przekazywanie dokumentów lub oświadczeń między zamawiającym a wykonawcą, z uwzględnieniem wyjątków określonych w ustawie </w:t>
      </w:r>
      <w:proofErr w:type="spellStart"/>
      <w:r w:rsidR="00C83DC4" w:rsidRPr="00255BCF">
        <w:rPr>
          <w:sz w:val="28"/>
          <w:szCs w:val="28"/>
          <w:lang w:val="pl-PL"/>
        </w:rPr>
        <w:t>Pzp</w:t>
      </w:r>
      <w:proofErr w:type="spellEnd"/>
      <w:r w:rsidR="00C83DC4" w:rsidRPr="00255BCF">
        <w:rPr>
          <w:sz w:val="28"/>
          <w:szCs w:val="28"/>
          <w:lang w:val="pl-PL"/>
        </w:rPr>
        <w:t>, odbywa się przy użyciu środków komunikacji elektronicznej. Przez środki komunikacji elektronicznej rozumie się środki komunikacji elektronicznej zdefiniowane w ustawie z dnia 18 lipca 2002 r. o świadczeniu usług drogą elektroniczną (Dz. U. z 2020 r. poz. 344).</w:t>
      </w:r>
    </w:p>
    <w:p w14:paraId="0B20D548" w14:textId="77777777" w:rsidR="00F37EF6" w:rsidRPr="00255BCF" w:rsidRDefault="00F37EF6" w:rsidP="00255BCF">
      <w:pPr>
        <w:tabs>
          <w:tab w:val="left" w:pos="567"/>
        </w:tabs>
        <w:spacing w:after="0" w:line="360" w:lineRule="auto"/>
        <w:ind w:left="86"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2.</w:t>
      </w:r>
      <w:r w:rsidRPr="00255BCF">
        <w:rPr>
          <w:sz w:val="28"/>
          <w:szCs w:val="28"/>
          <w:lang w:val="pl-PL"/>
        </w:rPr>
        <w:tab/>
        <w:t xml:space="preserve">Podmiotowe środki dowodowe oraz inne dokumenty lub oświadczenia, o których mowa w rozporządzeniu Ministra Rozwoju z dnia 30 grudnia 2020 r. w </w:t>
      </w:r>
      <w:r w:rsidRPr="00255BCF">
        <w:rPr>
          <w:sz w:val="28"/>
          <w:szCs w:val="28"/>
          <w:lang w:val="pl-PL"/>
        </w:rPr>
        <w:lastRenderedPageBreak/>
        <w:t>sprawie podmiotowych środków dowodowych oraz innych dokumentów lub oświadczeń, jakich może żądać zamawiający od wykonawcy (Dz. U. z 2020 r., poz. 2415), składa się w formie elektronicznej, w postaci elektronicznej opatrzonej podpisem zaufanym lub podpisem osobistym, lub w formie dokumentowej, w zakresie i w sposób określony w przepisach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 –</w:t>
      </w:r>
      <w:r w:rsidR="00196EA2" w:rsidRPr="00255BCF">
        <w:rPr>
          <w:sz w:val="28"/>
          <w:szCs w:val="28"/>
          <w:lang w:val="pl-PL"/>
        </w:rPr>
        <w:t>dalej zwane  jako „R</w:t>
      </w:r>
      <w:r w:rsidR="00CD52C9" w:rsidRPr="00255BCF">
        <w:rPr>
          <w:sz w:val="28"/>
          <w:szCs w:val="28"/>
          <w:lang w:val="pl-PL"/>
        </w:rPr>
        <w:t>ozporządzenie”:</w:t>
      </w:r>
    </w:p>
    <w:p w14:paraId="05A2CFCD" w14:textId="77777777" w:rsidR="00C83DC4" w:rsidRPr="00290976" w:rsidRDefault="00C83DC4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15F1A340" wp14:editId="7210882B">
            <wp:extent cx="9525" cy="9525"/>
            <wp:effectExtent l="0" t="0" r="0" b="0"/>
            <wp:docPr id="56" name="Obraz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5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EF6" w:rsidRPr="00255BCF">
        <w:rPr>
          <w:sz w:val="28"/>
          <w:szCs w:val="28"/>
          <w:lang w:val="pl-PL"/>
        </w:rPr>
        <w:t>1)</w:t>
      </w:r>
      <w:r w:rsidR="00F37EF6" w:rsidRPr="00255BCF">
        <w:rPr>
          <w:sz w:val="28"/>
          <w:szCs w:val="28"/>
          <w:lang w:val="pl-PL"/>
        </w:rPr>
        <w:tab/>
      </w:r>
      <w:r w:rsidRPr="00255BCF">
        <w:rPr>
          <w:sz w:val="28"/>
          <w:szCs w:val="28"/>
          <w:lang w:val="pl-PL"/>
        </w:rPr>
        <w:t xml:space="preserve">Ofertę, oświadczenia, o których mowa w art. 125 ust. 1 </w:t>
      </w:r>
      <w:proofErr w:type="spellStart"/>
      <w:r w:rsidRPr="00255BCF">
        <w:rPr>
          <w:sz w:val="28"/>
          <w:szCs w:val="28"/>
          <w:lang w:val="pl-PL"/>
        </w:rPr>
        <w:t>Pzp</w:t>
      </w:r>
      <w:proofErr w:type="spellEnd"/>
      <w:r w:rsidRPr="00255BCF">
        <w:rPr>
          <w:sz w:val="28"/>
          <w:szCs w:val="28"/>
          <w:lang w:val="pl-PL"/>
        </w:rPr>
        <w:t>, podmiotowe środki dowodowe</w:t>
      </w:r>
      <w:r w:rsidR="00605FA5" w:rsidRPr="00255BCF">
        <w:rPr>
          <w:sz w:val="28"/>
          <w:szCs w:val="28"/>
          <w:lang w:val="pl-PL"/>
        </w:rPr>
        <w:t xml:space="preserve"> (w tym oświadczenie, o którym mowa w art. 117 ust. 4 </w:t>
      </w:r>
      <w:proofErr w:type="spellStart"/>
      <w:r w:rsidR="00605FA5" w:rsidRPr="00255BCF">
        <w:rPr>
          <w:sz w:val="28"/>
          <w:szCs w:val="28"/>
          <w:lang w:val="pl-PL"/>
        </w:rPr>
        <w:t>Pzp</w:t>
      </w:r>
      <w:proofErr w:type="spellEnd"/>
      <w:r w:rsidR="000F3253" w:rsidRPr="00255BCF">
        <w:rPr>
          <w:sz w:val="28"/>
          <w:szCs w:val="28"/>
          <w:lang w:val="pl-PL"/>
        </w:rPr>
        <w:t>)</w:t>
      </w:r>
      <w:r w:rsidRPr="00255BCF">
        <w:rPr>
          <w:sz w:val="28"/>
          <w:szCs w:val="28"/>
          <w:lang w:val="pl-PL"/>
        </w:rPr>
        <w:t xml:space="preserve">, pełnomocnictwa, </w:t>
      </w:r>
      <w:r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7F44C31E" wp14:editId="0BFE4C83">
            <wp:extent cx="9525" cy="9525"/>
            <wp:effectExtent l="0" t="0" r="0" b="0"/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5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CF">
        <w:rPr>
          <w:sz w:val="28"/>
          <w:szCs w:val="28"/>
          <w:lang w:val="pl-PL"/>
        </w:rPr>
        <w:t xml:space="preserve">zobowiązanie podmiotu udostępniającego zasoby </w:t>
      </w:r>
      <w:r w:rsidR="000F3253" w:rsidRPr="00255BCF">
        <w:rPr>
          <w:sz w:val="28"/>
          <w:szCs w:val="28"/>
          <w:lang w:val="pl-PL"/>
        </w:rPr>
        <w:t>składa się, pod rygorem nieważności, w postaci elektronicznej opatrzonej kwalifikowanym podpisem elektronicznym lub podpisem zaufanym lub podpisem osobistym.</w:t>
      </w:r>
      <w:r w:rsidRPr="00255BCF">
        <w:rPr>
          <w:sz w:val="28"/>
          <w:szCs w:val="28"/>
          <w:lang w:val="pl-PL"/>
        </w:rPr>
        <w:t xml:space="preserve">, w ogólnie dostępnych </w:t>
      </w:r>
      <w:r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35CA05BF" wp14:editId="224B4728">
            <wp:extent cx="9525" cy="9525"/>
            <wp:effectExtent l="0" t="0" r="0" b="0"/>
            <wp:docPr id="54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FA5" w:rsidRPr="00255BCF">
        <w:rPr>
          <w:sz w:val="28"/>
          <w:szCs w:val="28"/>
          <w:lang w:val="pl-PL"/>
        </w:rPr>
        <w:t>formatach danych (określonych w przepisach wydanych na podstawie art. 18 ustawy z dnia 17 lutego 2005 r. o informatyzacji działalności podmiotów realizujących zadania publiczne (Dz. U. z 2020 r., poz. 1517 ze zm.</w:t>
      </w:r>
      <w:r w:rsidR="000F3253" w:rsidRPr="00255BCF">
        <w:rPr>
          <w:sz w:val="28"/>
          <w:szCs w:val="28"/>
          <w:lang w:val="pl-PL"/>
        </w:rPr>
        <w:t xml:space="preserve">) z zastrzeżeniem formatów, o których mowa w art. 66 ust. 1 </w:t>
      </w:r>
      <w:proofErr w:type="spellStart"/>
      <w:r w:rsidR="000F3253" w:rsidRPr="00255BCF">
        <w:rPr>
          <w:sz w:val="28"/>
          <w:szCs w:val="28"/>
          <w:lang w:val="pl-PL"/>
        </w:rPr>
        <w:t>Pzp</w:t>
      </w:r>
      <w:proofErr w:type="spellEnd"/>
      <w:r w:rsidR="000F3253" w:rsidRPr="00255BCF">
        <w:rPr>
          <w:sz w:val="28"/>
          <w:szCs w:val="28"/>
          <w:lang w:val="pl-PL"/>
        </w:rPr>
        <w:t>, z uwzględnieniem rodzaju przekazywanych danych (§ 2 ust. 1 rozporządzenia)</w:t>
      </w:r>
      <w:r w:rsidR="00605FA5" w:rsidRPr="00255BCF">
        <w:rPr>
          <w:sz w:val="28"/>
          <w:szCs w:val="28"/>
          <w:lang w:val="pl-PL"/>
        </w:rPr>
        <w:t xml:space="preserve">), </w:t>
      </w:r>
      <w:r w:rsidRPr="00255BCF">
        <w:rPr>
          <w:sz w:val="28"/>
          <w:szCs w:val="28"/>
          <w:lang w:val="pl-PL"/>
        </w:rPr>
        <w:t xml:space="preserve">w </w:t>
      </w:r>
      <w:r w:rsidRPr="00290976">
        <w:rPr>
          <w:color w:val="auto"/>
          <w:sz w:val="28"/>
          <w:szCs w:val="28"/>
          <w:lang w:val="pl-PL"/>
        </w:rPr>
        <w:t>szczególności w formatach .txt, .rtf, .pdf, .</w:t>
      </w:r>
      <w:proofErr w:type="spellStart"/>
      <w:r w:rsidRPr="00290976">
        <w:rPr>
          <w:color w:val="auto"/>
          <w:sz w:val="28"/>
          <w:szCs w:val="28"/>
          <w:lang w:val="pl-PL"/>
        </w:rPr>
        <w:t>doc</w:t>
      </w:r>
      <w:proofErr w:type="spellEnd"/>
      <w:r w:rsidRPr="00290976">
        <w:rPr>
          <w:color w:val="auto"/>
          <w:sz w:val="28"/>
          <w:szCs w:val="28"/>
          <w:lang w:val="pl-PL"/>
        </w:rPr>
        <w:t>, .</w:t>
      </w:r>
      <w:proofErr w:type="spellStart"/>
      <w:r w:rsidRPr="00290976">
        <w:rPr>
          <w:color w:val="auto"/>
          <w:sz w:val="28"/>
          <w:szCs w:val="28"/>
          <w:lang w:val="pl-PL"/>
        </w:rPr>
        <w:t>docx</w:t>
      </w:r>
      <w:proofErr w:type="spellEnd"/>
      <w:r w:rsidRPr="00290976">
        <w:rPr>
          <w:color w:val="auto"/>
          <w:sz w:val="28"/>
          <w:szCs w:val="28"/>
          <w:lang w:val="pl-PL"/>
        </w:rPr>
        <w:t>, .</w:t>
      </w:r>
      <w:proofErr w:type="spellStart"/>
      <w:r w:rsidRPr="00290976">
        <w:rPr>
          <w:color w:val="auto"/>
          <w:sz w:val="28"/>
          <w:szCs w:val="28"/>
          <w:lang w:val="pl-PL"/>
        </w:rPr>
        <w:t>odt</w:t>
      </w:r>
      <w:proofErr w:type="spellEnd"/>
      <w:r w:rsidRPr="00290976">
        <w:rPr>
          <w:color w:val="auto"/>
          <w:sz w:val="28"/>
          <w:szCs w:val="28"/>
          <w:lang w:val="pl-PL"/>
        </w:rPr>
        <w:t xml:space="preserve">. </w:t>
      </w:r>
    </w:p>
    <w:p w14:paraId="520A9821" w14:textId="77777777" w:rsidR="00C43B23" w:rsidRPr="00A85E8C" w:rsidRDefault="009A3858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>2</w:t>
      </w:r>
      <w:r w:rsidR="00C43B23" w:rsidRPr="00A85E8C">
        <w:rPr>
          <w:color w:val="auto"/>
          <w:sz w:val="28"/>
          <w:szCs w:val="28"/>
          <w:lang w:val="pl-PL"/>
        </w:rPr>
        <w:t>)</w:t>
      </w:r>
      <w:r w:rsidR="00C43B23" w:rsidRPr="00A85E8C">
        <w:rPr>
          <w:color w:val="auto"/>
          <w:sz w:val="28"/>
          <w:szCs w:val="28"/>
          <w:lang w:val="pl-PL"/>
        </w:rPr>
        <w:tab/>
      </w:r>
      <w:r w:rsidR="00DF22C8" w:rsidRPr="00A85E8C">
        <w:rPr>
          <w:color w:val="auto"/>
          <w:sz w:val="28"/>
          <w:szCs w:val="28"/>
          <w:lang w:val="pl-PL"/>
        </w:rPr>
        <w:t xml:space="preserve">Zgodnie z § 2 ust. 2 </w:t>
      </w:r>
      <w:r w:rsidR="00196EA2" w:rsidRPr="00A85E8C">
        <w:rPr>
          <w:color w:val="auto"/>
          <w:sz w:val="28"/>
          <w:szCs w:val="28"/>
          <w:lang w:val="pl-PL"/>
        </w:rPr>
        <w:t>R</w:t>
      </w:r>
      <w:r w:rsidR="00DF22C8" w:rsidRPr="00A85E8C">
        <w:rPr>
          <w:color w:val="auto"/>
          <w:sz w:val="28"/>
          <w:szCs w:val="28"/>
          <w:lang w:val="pl-PL"/>
        </w:rPr>
        <w:t>ozporządzenia i</w:t>
      </w:r>
      <w:r w:rsidR="00C43B23" w:rsidRPr="00A85E8C">
        <w:rPr>
          <w:color w:val="auto"/>
          <w:sz w:val="28"/>
          <w:szCs w:val="28"/>
          <w:lang w:val="pl-PL"/>
        </w:rPr>
        <w:t xml:space="preserve">nformacje, oświadczenia lub dokumenty, inne niż określone w § 2 ust. 1 rozporządzenia,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o których mowa w § 3 ust. 1 rozporządzenia </w:t>
      </w:r>
    </w:p>
    <w:p w14:paraId="7B7B0DB7" w14:textId="77777777" w:rsidR="009A3858" w:rsidRPr="00A85E8C" w:rsidRDefault="009A3858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lastRenderedPageBreak/>
        <w:t>3)</w:t>
      </w:r>
      <w:r w:rsidRPr="00A85E8C">
        <w:rPr>
          <w:color w:val="auto"/>
          <w:sz w:val="28"/>
          <w:szCs w:val="28"/>
          <w:lang w:val="pl-PL"/>
        </w:rPr>
        <w:tab/>
        <w:t>Zgodnie §4 ust 1 w przypadku gdy dokumenty elektroniczne w postępowaniu lub konkursie,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pliku.</w:t>
      </w:r>
    </w:p>
    <w:p w14:paraId="3ACA1C9E" w14:textId="77777777" w:rsidR="009A3858" w:rsidRPr="00A85E8C" w:rsidRDefault="00430B49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>4)</w:t>
      </w:r>
      <w:r w:rsidRPr="00A85E8C">
        <w:rPr>
          <w:color w:val="auto"/>
          <w:sz w:val="28"/>
          <w:szCs w:val="28"/>
          <w:lang w:val="pl-PL"/>
        </w:rPr>
        <w:tab/>
      </w:r>
      <w:r w:rsidR="009A3858" w:rsidRPr="00A85E8C">
        <w:rPr>
          <w:color w:val="auto"/>
          <w:sz w:val="28"/>
          <w:szCs w:val="28"/>
          <w:lang w:val="pl-PL"/>
        </w:rPr>
        <w:t>Podmiotowe środki dowodowe, przedmiotowe środki dowodowe oraz inne dokumenty lub oświadczenia, sporządzone w języku obcym przekazuje się wraz z tłumaczeniem na język polski.</w:t>
      </w:r>
    </w:p>
    <w:p w14:paraId="76B8AC0B" w14:textId="77777777" w:rsidR="00C43B23" w:rsidRPr="00A85E8C" w:rsidRDefault="009A3858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>5</w:t>
      </w:r>
      <w:r w:rsidR="00C43B23" w:rsidRPr="00A85E8C">
        <w:rPr>
          <w:color w:val="auto"/>
          <w:sz w:val="28"/>
          <w:szCs w:val="28"/>
          <w:lang w:val="pl-PL"/>
        </w:rPr>
        <w:t>)</w:t>
      </w:r>
      <w:r w:rsidR="00C43B23" w:rsidRPr="00A85E8C">
        <w:rPr>
          <w:color w:val="auto"/>
          <w:sz w:val="28"/>
          <w:szCs w:val="28"/>
          <w:lang w:val="pl-PL"/>
        </w:rPr>
        <w:tab/>
      </w:r>
      <w:r w:rsidR="00DF22C8" w:rsidRPr="00A85E8C">
        <w:rPr>
          <w:color w:val="auto"/>
          <w:sz w:val="28"/>
          <w:szCs w:val="28"/>
          <w:lang w:val="pl-PL"/>
        </w:rPr>
        <w:t>Zgodnie z § 6 ust. 1 Rozporządzenia w</w:t>
      </w:r>
      <w:r w:rsidR="00C43B23" w:rsidRPr="00A85E8C">
        <w:rPr>
          <w:color w:val="auto"/>
          <w:sz w:val="28"/>
          <w:szCs w:val="28"/>
          <w:lang w:val="pl-PL"/>
        </w:rPr>
        <w:t xml:space="preserve">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</w:t>
      </w:r>
      <w:proofErr w:type="spellStart"/>
      <w:r w:rsidR="00C43B23" w:rsidRPr="00A85E8C">
        <w:rPr>
          <w:color w:val="auto"/>
          <w:sz w:val="28"/>
          <w:szCs w:val="28"/>
          <w:lang w:val="pl-PL"/>
        </w:rPr>
        <w:t>Pzp</w:t>
      </w:r>
      <w:proofErr w:type="spellEnd"/>
      <w:r w:rsidR="00C43B23" w:rsidRPr="00A85E8C">
        <w:rPr>
          <w:color w:val="auto"/>
          <w:sz w:val="28"/>
          <w:szCs w:val="28"/>
          <w:lang w:val="pl-PL"/>
        </w:rPr>
        <w:t xml:space="preserve"> lub podwykonawcy niebędącego podmiotem udostępniającym zasoby na takich zasadach,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</w:t>
      </w:r>
      <w:r w:rsidR="00DF22C8" w:rsidRPr="00A85E8C">
        <w:rPr>
          <w:color w:val="auto"/>
          <w:sz w:val="28"/>
          <w:szCs w:val="28"/>
          <w:lang w:val="pl-PL"/>
        </w:rPr>
        <w:t>.</w:t>
      </w:r>
    </w:p>
    <w:p w14:paraId="25AD0940" w14:textId="77777777" w:rsidR="009A3858" w:rsidRPr="00A85E8C" w:rsidRDefault="000271BD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>6</w:t>
      </w:r>
      <w:r w:rsidR="00C43B23" w:rsidRPr="00A85E8C">
        <w:rPr>
          <w:color w:val="auto"/>
          <w:sz w:val="28"/>
          <w:szCs w:val="28"/>
          <w:lang w:val="pl-PL"/>
        </w:rPr>
        <w:t>)</w:t>
      </w:r>
      <w:r w:rsidR="00C43B23" w:rsidRPr="00A85E8C">
        <w:rPr>
          <w:color w:val="auto"/>
          <w:sz w:val="28"/>
          <w:szCs w:val="28"/>
          <w:lang w:val="pl-PL"/>
        </w:rPr>
        <w:tab/>
      </w:r>
      <w:r w:rsidR="009A3858" w:rsidRPr="00A85E8C">
        <w:rPr>
          <w:color w:val="auto"/>
          <w:sz w:val="28"/>
          <w:szCs w:val="28"/>
          <w:lang w:val="pl-PL"/>
        </w:rPr>
        <w:t xml:space="preserve">Zgodnie z § 6 ust. 2 </w:t>
      </w:r>
      <w:r w:rsidRPr="00A85E8C">
        <w:rPr>
          <w:color w:val="auto"/>
          <w:sz w:val="28"/>
          <w:szCs w:val="28"/>
          <w:lang w:val="pl-PL"/>
        </w:rPr>
        <w:t>R</w:t>
      </w:r>
      <w:r w:rsidR="009A3858" w:rsidRPr="00A85E8C">
        <w:rPr>
          <w:color w:val="auto"/>
          <w:sz w:val="28"/>
          <w:szCs w:val="28"/>
          <w:lang w:val="pl-PL"/>
        </w:rPr>
        <w:t xml:space="preserve">ozporządzenia </w:t>
      </w:r>
      <w:r w:rsidRPr="00A85E8C">
        <w:rPr>
          <w:color w:val="auto"/>
          <w:sz w:val="28"/>
          <w:szCs w:val="28"/>
          <w:lang w:val="pl-PL"/>
        </w:rPr>
        <w:t>w</w:t>
      </w:r>
      <w:r w:rsidR="009A3858" w:rsidRPr="00A85E8C">
        <w:rPr>
          <w:color w:val="auto"/>
          <w:sz w:val="28"/>
          <w:szCs w:val="28"/>
          <w:lang w:val="pl-PL"/>
        </w:rPr>
        <w:t xml:space="preserve"> przypadku gdy podmiotowe środki dowodowe, przedmiotowe środki dowodowe, i</w:t>
      </w:r>
      <w:r w:rsidRPr="00A85E8C">
        <w:rPr>
          <w:color w:val="auto"/>
          <w:sz w:val="28"/>
          <w:szCs w:val="28"/>
          <w:lang w:val="pl-PL"/>
        </w:rPr>
        <w:t>nne dokumenty, w tym doku</w:t>
      </w:r>
      <w:r w:rsidR="009A3858" w:rsidRPr="00A85E8C">
        <w:rPr>
          <w:color w:val="auto"/>
          <w:sz w:val="28"/>
          <w:szCs w:val="28"/>
          <w:lang w:val="pl-PL"/>
        </w:rPr>
        <w:t>menty, o których mowa w art. 94 ust. 2 ustawy, lub dokumenty potwierdzające umocowanie do reprezentowania, zostały wystawione przez upoważnione podmioty jako dokument w postaci papierowej, prze</w:t>
      </w:r>
      <w:r w:rsidRPr="00A85E8C">
        <w:rPr>
          <w:color w:val="auto"/>
          <w:sz w:val="28"/>
          <w:szCs w:val="28"/>
          <w:lang w:val="pl-PL"/>
        </w:rPr>
        <w:t xml:space="preserve">kazuje się cyfrowe odwzorowanie </w:t>
      </w:r>
      <w:r w:rsidR="009A3858" w:rsidRPr="00A85E8C">
        <w:rPr>
          <w:color w:val="auto"/>
          <w:sz w:val="28"/>
          <w:szCs w:val="28"/>
          <w:lang w:val="pl-PL"/>
        </w:rPr>
        <w:t>tego dokumentu opatrzone kwalifikowanym podpisem elektronicznym, a w przypadku postępowań lub konkursów o wartości mniejszej niż progi unijne, kwalifikowanym podpisem elektronicznym, pod</w:t>
      </w:r>
      <w:r w:rsidRPr="00A85E8C">
        <w:rPr>
          <w:color w:val="auto"/>
          <w:sz w:val="28"/>
          <w:szCs w:val="28"/>
          <w:lang w:val="pl-PL"/>
        </w:rPr>
        <w:t xml:space="preserve">pisem </w:t>
      </w:r>
      <w:r w:rsidRPr="00A85E8C">
        <w:rPr>
          <w:color w:val="auto"/>
          <w:sz w:val="28"/>
          <w:szCs w:val="28"/>
          <w:lang w:val="pl-PL"/>
        </w:rPr>
        <w:lastRenderedPageBreak/>
        <w:t>zaufanym lub podpisem oso</w:t>
      </w:r>
      <w:r w:rsidR="009A3858" w:rsidRPr="00A85E8C">
        <w:rPr>
          <w:color w:val="auto"/>
          <w:sz w:val="28"/>
          <w:szCs w:val="28"/>
          <w:lang w:val="pl-PL"/>
        </w:rPr>
        <w:t>bistym, poświadczające zgodność cyfrowego odwzorowania z dokumentem w postaci papierowej</w:t>
      </w:r>
    </w:p>
    <w:p w14:paraId="7A489B69" w14:textId="77777777" w:rsidR="00AE69C6" w:rsidRPr="00A85E8C" w:rsidRDefault="00AE69C6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>7</w:t>
      </w:r>
      <w:r w:rsidR="000271BD" w:rsidRPr="00A85E8C">
        <w:rPr>
          <w:color w:val="auto"/>
          <w:sz w:val="28"/>
          <w:szCs w:val="28"/>
          <w:lang w:val="pl-PL"/>
        </w:rPr>
        <w:t>)</w:t>
      </w:r>
      <w:r w:rsidR="000271BD" w:rsidRPr="00A85E8C">
        <w:rPr>
          <w:color w:val="auto"/>
          <w:sz w:val="28"/>
          <w:szCs w:val="28"/>
          <w:lang w:val="pl-PL"/>
        </w:rPr>
        <w:tab/>
        <w:t>Zgodnie z § 6 ust. 3 R</w:t>
      </w:r>
      <w:r w:rsidR="00C43B23" w:rsidRPr="00A85E8C">
        <w:rPr>
          <w:color w:val="auto"/>
          <w:sz w:val="28"/>
          <w:szCs w:val="28"/>
          <w:lang w:val="pl-PL"/>
        </w:rPr>
        <w:t xml:space="preserve">ozporządzenia poświadczenia zgodności cyfrowego odwzorowania z dokumentem w postaci papierowej, o którym mowa w § 6 </w:t>
      </w:r>
    </w:p>
    <w:p w14:paraId="4E7F1011" w14:textId="77777777" w:rsidR="00C43B23" w:rsidRPr="00A85E8C" w:rsidRDefault="00C43B23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 xml:space="preserve">ust. 2 rozporządzenia, dokonuje w przypadku: </w:t>
      </w:r>
    </w:p>
    <w:p w14:paraId="7B983F01" w14:textId="77777777" w:rsidR="00C43B23" w:rsidRPr="00A85E8C" w:rsidRDefault="00C43B23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 xml:space="preserve">a) podmiotowych środków dowodowych oraz dokumentów potwierdzających umocowanie do reprezentowania -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1AB5F99C" w14:textId="77777777" w:rsidR="00C43B23" w:rsidRPr="00A85E8C" w:rsidRDefault="00C43B23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 xml:space="preserve">b) przedmiotowych środków dowodowych – odpowiednio wykonawca lub wykonawca wspólnie ubiegający się o udzielenie zamówienia; </w:t>
      </w:r>
    </w:p>
    <w:p w14:paraId="52358D0B" w14:textId="77777777" w:rsidR="00C43B23" w:rsidRPr="00A85E8C" w:rsidRDefault="00C43B23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 xml:space="preserve">c) innych dokumentów, w tym dokumentów, o których mowa w art. 94 ust. 2 </w:t>
      </w:r>
      <w:proofErr w:type="spellStart"/>
      <w:r w:rsidRPr="00A85E8C">
        <w:rPr>
          <w:color w:val="auto"/>
          <w:sz w:val="28"/>
          <w:szCs w:val="28"/>
          <w:lang w:val="pl-PL"/>
        </w:rPr>
        <w:t>Pzp</w:t>
      </w:r>
      <w:proofErr w:type="spellEnd"/>
      <w:r w:rsidRPr="00A85E8C">
        <w:rPr>
          <w:color w:val="auto"/>
          <w:sz w:val="28"/>
          <w:szCs w:val="28"/>
          <w:lang w:val="pl-PL"/>
        </w:rPr>
        <w:t xml:space="preserve"> - odpowiednio wykonawca lub wykonawca wspólnie ubiegający się o udzielenie zamówienia, w zakresie dokumentów, które każdego z nich dotyczą. </w:t>
      </w:r>
    </w:p>
    <w:p w14:paraId="6B70C1C0" w14:textId="77777777" w:rsidR="00C43B23" w:rsidRPr="00A85E8C" w:rsidRDefault="00AE69C6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>8</w:t>
      </w:r>
      <w:r w:rsidR="00C43B23" w:rsidRPr="00A85E8C">
        <w:rPr>
          <w:color w:val="auto"/>
          <w:sz w:val="28"/>
          <w:szCs w:val="28"/>
          <w:lang w:val="pl-PL"/>
        </w:rPr>
        <w:t>)</w:t>
      </w:r>
      <w:r w:rsidR="00C43B23" w:rsidRPr="00A85E8C">
        <w:rPr>
          <w:color w:val="auto"/>
          <w:sz w:val="28"/>
          <w:szCs w:val="28"/>
          <w:lang w:val="pl-PL"/>
        </w:rPr>
        <w:tab/>
      </w:r>
      <w:r w:rsidRPr="00A85E8C">
        <w:rPr>
          <w:color w:val="auto"/>
          <w:sz w:val="28"/>
          <w:szCs w:val="28"/>
          <w:lang w:val="pl-PL"/>
        </w:rPr>
        <w:t>Zgodnie z § 6 ust. 4 Rozporządzenia p</w:t>
      </w:r>
      <w:r w:rsidR="00C43B23" w:rsidRPr="00A85E8C">
        <w:rPr>
          <w:color w:val="auto"/>
          <w:sz w:val="28"/>
          <w:szCs w:val="28"/>
          <w:lang w:val="pl-PL"/>
        </w:rPr>
        <w:t xml:space="preserve">oświadczenia zgodności cyfrowego odwzorowania z dokumentem w postaci papierowej, o którym mowa w § 6 ust. 2 rozporządzenia, może dokonać również notariusz </w:t>
      </w:r>
    </w:p>
    <w:p w14:paraId="5FC5CC06" w14:textId="77777777" w:rsidR="00C43B23" w:rsidRPr="00A85E8C" w:rsidRDefault="00AE69C6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>9</w:t>
      </w:r>
      <w:r w:rsidR="00C43B23" w:rsidRPr="00A85E8C">
        <w:rPr>
          <w:color w:val="auto"/>
          <w:sz w:val="28"/>
          <w:szCs w:val="28"/>
          <w:lang w:val="pl-PL"/>
        </w:rPr>
        <w:t>)</w:t>
      </w:r>
      <w:r w:rsidR="00C43B23" w:rsidRPr="00A85E8C">
        <w:rPr>
          <w:color w:val="auto"/>
          <w:sz w:val="28"/>
          <w:szCs w:val="28"/>
          <w:lang w:val="pl-PL"/>
        </w:rPr>
        <w:tab/>
        <w:t>Przez cyfrowe</w:t>
      </w:r>
      <w:r w:rsidRPr="00A85E8C">
        <w:rPr>
          <w:color w:val="auto"/>
          <w:sz w:val="28"/>
          <w:szCs w:val="28"/>
          <w:lang w:val="pl-PL"/>
        </w:rPr>
        <w:t xml:space="preserve"> odwzorowanie, o którym mowa w R</w:t>
      </w:r>
      <w:r w:rsidR="00C43B23" w:rsidRPr="00A85E8C">
        <w:rPr>
          <w:color w:val="auto"/>
          <w:sz w:val="28"/>
          <w:szCs w:val="28"/>
          <w:lang w:val="pl-PL"/>
        </w:rPr>
        <w:t>ozporządzeniu, należy rozumieć dokument elektroniczny będący kopią elektroniczną treści zapisanej w postaci papierowej, umożliwiający zapoznanie się z tą treścią i jej zrozumienie, bez konieczności bezpośredniego dostępu do oryginału (§ 6 ust. 5 rozporządzenia).</w:t>
      </w:r>
    </w:p>
    <w:p w14:paraId="4230E3F6" w14:textId="77777777" w:rsidR="00AE69C6" w:rsidRPr="00A85E8C" w:rsidRDefault="00AE69C6" w:rsidP="00255BCF">
      <w:pPr>
        <w:tabs>
          <w:tab w:val="left" w:pos="572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>10)</w:t>
      </w:r>
      <w:r w:rsidRPr="00A85E8C">
        <w:rPr>
          <w:color w:val="auto"/>
          <w:sz w:val="28"/>
          <w:szCs w:val="28"/>
          <w:lang w:val="pl-PL"/>
        </w:rPr>
        <w:tab/>
        <w:t xml:space="preserve">Zgodnie z § 7 ust 1 </w:t>
      </w:r>
      <w:r w:rsidR="000B42FA" w:rsidRPr="00A85E8C">
        <w:rPr>
          <w:color w:val="auto"/>
          <w:sz w:val="28"/>
          <w:szCs w:val="28"/>
          <w:lang w:val="pl-PL"/>
        </w:rPr>
        <w:t xml:space="preserve">Rozporządzenia </w:t>
      </w:r>
      <w:r w:rsidRPr="00A85E8C">
        <w:rPr>
          <w:color w:val="auto"/>
          <w:sz w:val="28"/>
          <w:szCs w:val="28"/>
          <w:lang w:val="pl-PL"/>
        </w:rPr>
        <w:t xml:space="preserve">podmiotowe środki dowodowe, w tym oświadczenie, o którym mowa w art. 117 ust. 4 ustawy </w:t>
      </w:r>
      <w:proofErr w:type="spellStart"/>
      <w:r w:rsidRPr="00A85E8C">
        <w:rPr>
          <w:color w:val="auto"/>
          <w:sz w:val="28"/>
          <w:szCs w:val="28"/>
          <w:lang w:val="pl-PL"/>
        </w:rPr>
        <w:t>Pzp</w:t>
      </w:r>
      <w:proofErr w:type="spellEnd"/>
      <w:r w:rsidRPr="00A85E8C">
        <w:rPr>
          <w:color w:val="auto"/>
          <w:sz w:val="28"/>
          <w:szCs w:val="28"/>
          <w:lang w:val="pl-PL"/>
        </w:rPr>
        <w:t xml:space="preserve">, oraz zobowiązanie podmiotu udostępniającego zasoby, przedmiotowe środki dowodowe, dokumenty, o których mowa w art. 94 ust. 2 ustawy </w:t>
      </w:r>
      <w:proofErr w:type="spellStart"/>
      <w:r w:rsidRPr="00A85E8C">
        <w:rPr>
          <w:color w:val="auto"/>
          <w:sz w:val="28"/>
          <w:szCs w:val="28"/>
          <w:lang w:val="pl-PL"/>
        </w:rPr>
        <w:t>Pzp</w:t>
      </w:r>
      <w:proofErr w:type="spellEnd"/>
      <w:r w:rsidRPr="00A85E8C">
        <w:rPr>
          <w:color w:val="auto"/>
          <w:sz w:val="28"/>
          <w:szCs w:val="28"/>
          <w:lang w:val="pl-PL"/>
        </w:rPr>
        <w:t xml:space="preserve">, niewystawione przez upoważnione podmioty, oraz pełnomocnictwo przekazuje się w postaci </w:t>
      </w:r>
      <w:r w:rsidRPr="00A85E8C">
        <w:rPr>
          <w:color w:val="auto"/>
          <w:sz w:val="28"/>
          <w:szCs w:val="28"/>
          <w:lang w:val="pl-PL"/>
        </w:rPr>
        <w:lastRenderedPageBreak/>
        <w:t>elektronicznej i opatruje się kwalifikowanym podpisem elektronicznym, a w przypadku postępowań lub konkursów o wartości mniejszej niż progi unijne, kwalifikowanym podpisem elektronicznym, podpisem zaufanym lub podpisem osobistym.</w:t>
      </w:r>
    </w:p>
    <w:p w14:paraId="68A62FC7" w14:textId="77777777" w:rsidR="00091FA6" w:rsidRPr="00A85E8C" w:rsidRDefault="00091FA6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>1</w:t>
      </w:r>
      <w:r w:rsidR="00AE69C6" w:rsidRPr="00A85E8C">
        <w:rPr>
          <w:color w:val="auto"/>
          <w:sz w:val="28"/>
          <w:szCs w:val="28"/>
          <w:lang w:val="pl-PL"/>
        </w:rPr>
        <w:t>1</w:t>
      </w:r>
      <w:r w:rsidRPr="00A85E8C">
        <w:rPr>
          <w:color w:val="auto"/>
          <w:sz w:val="28"/>
          <w:szCs w:val="28"/>
          <w:lang w:val="pl-PL"/>
        </w:rPr>
        <w:t>)</w:t>
      </w:r>
      <w:r w:rsidRPr="00A85E8C">
        <w:rPr>
          <w:color w:val="auto"/>
          <w:sz w:val="28"/>
          <w:szCs w:val="28"/>
          <w:lang w:val="pl-PL"/>
        </w:rPr>
        <w:tab/>
      </w:r>
      <w:r w:rsidR="000B42FA" w:rsidRPr="00A85E8C">
        <w:rPr>
          <w:color w:val="auto"/>
          <w:sz w:val="28"/>
          <w:szCs w:val="28"/>
          <w:lang w:val="pl-PL"/>
        </w:rPr>
        <w:t>Zgodnie z § 7 ust. 2 Rozporządzenia w</w:t>
      </w:r>
      <w:r w:rsidRPr="00A85E8C">
        <w:rPr>
          <w:color w:val="auto"/>
          <w:sz w:val="28"/>
          <w:szCs w:val="28"/>
          <w:lang w:val="pl-PL"/>
        </w:rPr>
        <w:t xml:space="preserve"> przypadku gdy podmiotowe środki dowodowe, w tym oświadczenie, o którym mowa w art. 117 ust. 4 </w:t>
      </w:r>
      <w:proofErr w:type="spellStart"/>
      <w:r w:rsidRPr="00A85E8C">
        <w:rPr>
          <w:color w:val="auto"/>
          <w:sz w:val="28"/>
          <w:szCs w:val="28"/>
          <w:lang w:val="pl-PL"/>
        </w:rPr>
        <w:t>Pzp</w:t>
      </w:r>
      <w:proofErr w:type="spellEnd"/>
      <w:r w:rsidRPr="00A85E8C">
        <w:rPr>
          <w:color w:val="auto"/>
          <w:sz w:val="28"/>
          <w:szCs w:val="28"/>
          <w:lang w:val="pl-PL"/>
        </w:rPr>
        <w:t xml:space="preserve">, oraz zobowiązanie podmiotu udostępniającego zasoby, przedmiotowe środki dowodowe, niewystawione przez upoważnione podmioty lub pełnomocnictwo, zostały sporządzone jako dokument w postaci papierowej i opatrzone własnoręcznym podpisem, przekazuje się cyfrowe odwzorowanie tego dokumentu opatrzone kwalifikowanym podpisem elektronicznym, a w przypadku postępowań o wartości mniejszej niż progi unijne, kwalifikowanym podpisem elektronicznym, podpisem zaufanym lub podpisem osobistym, poświadczającym zgodność cyfrowego odwzorowania z dokumentem w postaci papierowej </w:t>
      </w:r>
    </w:p>
    <w:p w14:paraId="4A83D636" w14:textId="77777777" w:rsidR="00091FA6" w:rsidRPr="00A85E8C" w:rsidRDefault="000B42FA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>12</w:t>
      </w:r>
      <w:r w:rsidR="00091FA6" w:rsidRPr="00A85E8C">
        <w:rPr>
          <w:color w:val="auto"/>
          <w:sz w:val="28"/>
          <w:szCs w:val="28"/>
          <w:lang w:val="pl-PL"/>
        </w:rPr>
        <w:t>)</w:t>
      </w:r>
      <w:r w:rsidR="00091FA6" w:rsidRPr="00A85E8C">
        <w:rPr>
          <w:color w:val="auto"/>
          <w:sz w:val="28"/>
          <w:szCs w:val="28"/>
          <w:lang w:val="pl-PL"/>
        </w:rPr>
        <w:tab/>
        <w:t>Poświadczenia zgodności cyfrowego odwzorowania z dokumentem w postaci papierowej,</w:t>
      </w:r>
      <w:r w:rsidRPr="00A85E8C">
        <w:rPr>
          <w:color w:val="auto"/>
          <w:sz w:val="28"/>
          <w:szCs w:val="28"/>
          <w:lang w:val="pl-PL"/>
        </w:rPr>
        <w:t xml:space="preserve"> o którym mowa w pkt. 11</w:t>
      </w:r>
      <w:r w:rsidR="00091FA6" w:rsidRPr="00A85E8C">
        <w:rPr>
          <w:color w:val="auto"/>
          <w:sz w:val="28"/>
          <w:szCs w:val="28"/>
          <w:lang w:val="pl-PL"/>
        </w:rPr>
        <w:t>, dokonuje w przypadku:</w:t>
      </w:r>
    </w:p>
    <w:p w14:paraId="3EBDA531" w14:textId="77777777" w:rsidR="00091FA6" w:rsidRPr="00A85E8C" w:rsidRDefault="00091FA6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 xml:space="preserve">a) 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0C771EE6" w14:textId="77777777" w:rsidR="000B42FA" w:rsidRPr="00A85E8C" w:rsidRDefault="00091FA6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 xml:space="preserve">b) przedmiotowego środka dowodowego, oświadczenia, o którym mowa w </w:t>
      </w:r>
    </w:p>
    <w:p w14:paraId="50E905B7" w14:textId="77777777" w:rsidR="00091FA6" w:rsidRPr="00A85E8C" w:rsidRDefault="00091FA6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 xml:space="preserve">art. 117 ust. 4 </w:t>
      </w:r>
      <w:proofErr w:type="spellStart"/>
      <w:r w:rsidRPr="00A85E8C">
        <w:rPr>
          <w:color w:val="auto"/>
          <w:sz w:val="28"/>
          <w:szCs w:val="28"/>
          <w:lang w:val="pl-PL"/>
        </w:rPr>
        <w:t>Pzp</w:t>
      </w:r>
      <w:proofErr w:type="spellEnd"/>
      <w:r w:rsidRPr="00A85E8C">
        <w:rPr>
          <w:color w:val="auto"/>
          <w:sz w:val="28"/>
          <w:szCs w:val="28"/>
          <w:lang w:val="pl-PL"/>
        </w:rPr>
        <w:t xml:space="preserve">, lub zobowiązania podmiotu udostępniającego zasoby – odpowiednio wykonawca lub wykonawca wspólnie ubiegający się o udzielenie zamówienia; </w:t>
      </w:r>
    </w:p>
    <w:p w14:paraId="168D251C" w14:textId="77777777" w:rsidR="00091FA6" w:rsidRPr="00A85E8C" w:rsidRDefault="00091FA6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 xml:space="preserve">c) pełnomocnictwa – mocodawca. </w:t>
      </w:r>
    </w:p>
    <w:p w14:paraId="3FD55EAA" w14:textId="77777777" w:rsidR="00091FA6" w:rsidRPr="00A85E8C" w:rsidRDefault="000B42FA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>13</w:t>
      </w:r>
      <w:r w:rsidR="00091FA6" w:rsidRPr="00A85E8C">
        <w:rPr>
          <w:color w:val="auto"/>
          <w:sz w:val="28"/>
          <w:szCs w:val="28"/>
          <w:lang w:val="pl-PL"/>
        </w:rPr>
        <w:t>)</w:t>
      </w:r>
      <w:r w:rsidR="00091FA6" w:rsidRPr="00A85E8C">
        <w:rPr>
          <w:color w:val="auto"/>
          <w:sz w:val="28"/>
          <w:szCs w:val="28"/>
          <w:lang w:val="pl-PL"/>
        </w:rPr>
        <w:tab/>
        <w:t xml:space="preserve">Poświadczenia zgodności cyfrowego odwzorowania z dokumentem w postaci papierowej, o którym mowa w § 7 ust. 2 rozporządzenia, może dokonać również notariusz </w:t>
      </w:r>
    </w:p>
    <w:p w14:paraId="779D8223" w14:textId="44B11684" w:rsidR="00BA0276" w:rsidRPr="008E70B5" w:rsidRDefault="00091FA6" w:rsidP="006B4FC5">
      <w:pPr>
        <w:tabs>
          <w:tab w:val="left" w:pos="567"/>
        </w:tabs>
        <w:spacing w:after="0" w:line="360" w:lineRule="auto"/>
        <w:ind w:right="9" w:hanging="110"/>
        <w:rPr>
          <w:color w:val="auto"/>
          <w:sz w:val="28"/>
          <w:szCs w:val="28"/>
          <w:lang w:val="pl-PL"/>
        </w:rPr>
      </w:pPr>
      <w:r w:rsidRPr="004013CF">
        <w:rPr>
          <w:color w:val="auto"/>
          <w:sz w:val="28"/>
          <w:szCs w:val="28"/>
          <w:lang w:val="pl-PL"/>
        </w:rPr>
        <w:lastRenderedPageBreak/>
        <w:t>1</w:t>
      </w:r>
      <w:r w:rsidR="00941D4B" w:rsidRPr="004013CF">
        <w:rPr>
          <w:color w:val="auto"/>
          <w:sz w:val="28"/>
          <w:szCs w:val="28"/>
          <w:lang w:val="pl-PL"/>
        </w:rPr>
        <w:t>4</w:t>
      </w:r>
      <w:r w:rsidR="006B4FC5" w:rsidRPr="004013CF">
        <w:rPr>
          <w:color w:val="auto"/>
          <w:sz w:val="28"/>
          <w:szCs w:val="28"/>
          <w:lang w:val="pl-PL"/>
        </w:rPr>
        <w:t>)</w:t>
      </w:r>
      <w:r w:rsidR="006B4FC5" w:rsidRPr="004013CF">
        <w:rPr>
          <w:color w:val="auto"/>
          <w:sz w:val="28"/>
          <w:szCs w:val="28"/>
          <w:lang w:val="pl-PL"/>
        </w:rPr>
        <w:tab/>
      </w:r>
      <w:r w:rsidRPr="004013CF">
        <w:rPr>
          <w:color w:val="auto"/>
          <w:sz w:val="28"/>
          <w:szCs w:val="28"/>
          <w:lang w:val="pl-PL"/>
        </w:rPr>
        <w:t xml:space="preserve"> </w:t>
      </w:r>
      <w:r w:rsidR="00BA0276" w:rsidRPr="004013CF">
        <w:rPr>
          <w:color w:val="auto"/>
          <w:sz w:val="28"/>
          <w:szCs w:val="28"/>
          <w:lang w:val="pl-PL"/>
        </w:rPr>
        <w:t xml:space="preserve">W korespondencji kierowanej do Zamawiającego Wykonawcy powinni </w:t>
      </w:r>
      <w:r w:rsidR="00BA0276" w:rsidRPr="008E70B5">
        <w:rPr>
          <w:sz w:val="28"/>
          <w:szCs w:val="28"/>
          <w:lang w:val="pl-PL"/>
        </w:rPr>
        <w:t xml:space="preserve">posługiwać się numerem przedmiotowego </w:t>
      </w:r>
      <w:r w:rsidR="00511F6A">
        <w:rPr>
          <w:color w:val="auto"/>
          <w:sz w:val="28"/>
          <w:szCs w:val="28"/>
          <w:lang w:val="pl-PL"/>
        </w:rPr>
        <w:t>postępowania OR.272.</w:t>
      </w:r>
      <w:r w:rsidR="00E40855">
        <w:rPr>
          <w:color w:val="auto"/>
          <w:sz w:val="28"/>
          <w:szCs w:val="28"/>
          <w:lang w:val="pl-PL"/>
        </w:rPr>
        <w:t>7</w:t>
      </w:r>
      <w:r w:rsidR="00101B97">
        <w:rPr>
          <w:color w:val="auto"/>
          <w:sz w:val="28"/>
          <w:szCs w:val="28"/>
          <w:lang w:val="pl-PL"/>
        </w:rPr>
        <w:t>.2024</w:t>
      </w:r>
    </w:p>
    <w:p w14:paraId="70966582" w14:textId="77777777" w:rsidR="00091FA6" w:rsidRPr="00A85E8C" w:rsidRDefault="00091FA6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>1</w:t>
      </w:r>
      <w:r w:rsidR="003B061F" w:rsidRPr="00A85E8C">
        <w:rPr>
          <w:color w:val="auto"/>
          <w:sz w:val="28"/>
          <w:szCs w:val="28"/>
          <w:lang w:val="pl-PL"/>
        </w:rPr>
        <w:t>5)</w:t>
      </w:r>
      <w:r w:rsidR="003B061F" w:rsidRPr="00A85E8C">
        <w:rPr>
          <w:color w:val="auto"/>
          <w:sz w:val="28"/>
          <w:szCs w:val="28"/>
          <w:lang w:val="pl-PL"/>
        </w:rPr>
        <w:tab/>
        <w:t>Zgodnie z § 10 R</w:t>
      </w:r>
      <w:r w:rsidRPr="00A85E8C">
        <w:rPr>
          <w:color w:val="auto"/>
          <w:sz w:val="28"/>
          <w:szCs w:val="28"/>
          <w:lang w:val="pl-PL"/>
        </w:rPr>
        <w:t xml:space="preserve">ozporządzenia dokumenty elektroniczne w postępowaniu musza spełniać łącznie następujące wymagania: </w:t>
      </w:r>
    </w:p>
    <w:p w14:paraId="54C1228A" w14:textId="77777777" w:rsidR="00091FA6" w:rsidRPr="00A85E8C" w:rsidRDefault="00091FA6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>a)</w:t>
      </w:r>
      <w:r w:rsidRPr="00A85E8C">
        <w:rPr>
          <w:color w:val="auto"/>
          <w:sz w:val="28"/>
          <w:szCs w:val="28"/>
          <w:lang w:val="pl-PL"/>
        </w:rPr>
        <w:tab/>
        <w:t xml:space="preserve">muszą być utrwalone w sposób umożliwiający ich wielokrotne odczytanie, zapisanie i powielenie, a także przekazanie przy użyciu środków komunikacji elektronicznej lub na informatycznym nośniku danych; </w:t>
      </w:r>
    </w:p>
    <w:p w14:paraId="1056DAC8" w14:textId="77777777" w:rsidR="00091FA6" w:rsidRPr="00A85E8C" w:rsidRDefault="00091FA6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>b)</w:t>
      </w:r>
      <w:r w:rsidRPr="00A85E8C">
        <w:rPr>
          <w:color w:val="auto"/>
          <w:sz w:val="28"/>
          <w:szCs w:val="28"/>
          <w:lang w:val="pl-PL"/>
        </w:rPr>
        <w:tab/>
        <w:t xml:space="preserve">muszą umożliwiać prezentację treści w postaci elektronicznej, w szczególności przez wyświetlenie tej treści na monitorze ekranowym; </w:t>
      </w:r>
    </w:p>
    <w:p w14:paraId="6F13EB8B" w14:textId="77777777" w:rsidR="00091FA6" w:rsidRPr="00A85E8C" w:rsidRDefault="00091FA6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>c)</w:t>
      </w:r>
      <w:r w:rsidRPr="00A85E8C">
        <w:rPr>
          <w:color w:val="auto"/>
          <w:sz w:val="28"/>
          <w:szCs w:val="28"/>
          <w:lang w:val="pl-PL"/>
        </w:rPr>
        <w:tab/>
        <w:t xml:space="preserve">muszą umożliwiać prezentację treści w postaci papierowej, w szczególności za pomocą wydruku; </w:t>
      </w:r>
    </w:p>
    <w:p w14:paraId="6A4018DF" w14:textId="77777777" w:rsidR="00091FA6" w:rsidRPr="00A85E8C" w:rsidRDefault="00091FA6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>d)</w:t>
      </w:r>
      <w:r w:rsidRPr="00A85E8C">
        <w:rPr>
          <w:color w:val="auto"/>
          <w:sz w:val="28"/>
          <w:szCs w:val="28"/>
          <w:lang w:val="pl-PL"/>
        </w:rPr>
        <w:tab/>
        <w:t>muszą zawierać dane w układzie niepozostawiającym wątpliwości co do treści i kontekstu zapisanych informacji.</w:t>
      </w:r>
    </w:p>
    <w:p w14:paraId="38071A13" w14:textId="75331A11" w:rsidR="003B061F" w:rsidRPr="00A85E8C" w:rsidRDefault="003B061F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>16)</w:t>
      </w:r>
      <w:r w:rsidRPr="00A85E8C">
        <w:rPr>
          <w:color w:val="auto"/>
          <w:sz w:val="28"/>
          <w:szCs w:val="28"/>
          <w:lang w:val="pl-PL"/>
        </w:rPr>
        <w:tab/>
        <w:t xml:space="preserve">Środki komunikacji elektronicznej w postępowaniu lub konkursie służące do odbioru dokumentów elektronicznych zawierających wnioski o dopuszczenie do udziału w postępowaniu lub konkursie, wnioski, o których mowa w art. 371 </w:t>
      </w:r>
      <w:r w:rsidR="00CE0310">
        <w:rPr>
          <w:color w:val="auto"/>
          <w:sz w:val="28"/>
          <w:szCs w:val="28"/>
          <w:lang w:val="pl-PL"/>
        </w:rPr>
        <w:br/>
      </w:r>
      <w:r w:rsidRPr="00A85E8C">
        <w:rPr>
          <w:color w:val="auto"/>
          <w:sz w:val="28"/>
          <w:szCs w:val="28"/>
          <w:lang w:val="pl-PL"/>
        </w:rPr>
        <w:t>ust. 3 ustawy, oferty oraz prace konkursowe, spełniają wymagania, o których</w:t>
      </w:r>
      <w:r w:rsidR="00EA65BA" w:rsidRPr="00A85E8C">
        <w:rPr>
          <w:color w:val="auto"/>
          <w:sz w:val="28"/>
          <w:szCs w:val="28"/>
          <w:lang w:val="pl-PL"/>
        </w:rPr>
        <w:t xml:space="preserve"> mowa w art. 68 ustawy, oraz do</w:t>
      </w:r>
      <w:r w:rsidRPr="00A85E8C">
        <w:rPr>
          <w:color w:val="auto"/>
          <w:sz w:val="28"/>
          <w:szCs w:val="28"/>
          <w:lang w:val="pl-PL"/>
        </w:rPr>
        <w:t>datkowo:</w:t>
      </w:r>
    </w:p>
    <w:p w14:paraId="0380166F" w14:textId="77777777" w:rsidR="003B061F" w:rsidRPr="00A85E8C" w:rsidRDefault="00EA65BA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>a)</w:t>
      </w:r>
      <w:r w:rsidRPr="00A85E8C">
        <w:rPr>
          <w:color w:val="auto"/>
          <w:sz w:val="28"/>
          <w:szCs w:val="28"/>
          <w:lang w:val="pl-PL"/>
        </w:rPr>
        <w:tab/>
      </w:r>
      <w:r w:rsidR="003B061F" w:rsidRPr="00A85E8C">
        <w:rPr>
          <w:color w:val="auto"/>
          <w:sz w:val="28"/>
          <w:szCs w:val="28"/>
          <w:lang w:val="pl-PL"/>
        </w:rPr>
        <w:t>spełniają wymagania przewidziane dla systemu teleinformatycznego w rozumieniu art. 3 pkt 3 ustawy z dnia 17 lutego 2005 r. o informatyzacji działalności podmiotów realizujących zadania publiczn</w:t>
      </w:r>
      <w:r w:rsidRPr="00A85E8C">
        <w:rPr>
          <w:color w:val="auto"/>
          <w:sz w:val="28"/>
          <w:szCs w:val="28"/>
          <w:lang w:val="pl-PL"/>
        </w:rPr>
        <w:t>e odpowiadające minimalnym wyma</w:t>
      </w:r>
      <w:r w:rsidR="003B061F" w:rsidRPr="00A85E8C">
        <w:rPr>
          <w:color w:val="auto"/>
          <w:sz w:val="28"/>
          <w:szCs w:val="28"/>
          <w:lang w:val="pl-PL"/>
        </w:rPr>
        <w:t>ganiom określonym w przepisach wydanych na podstawie art. 18 ustawy z dnia 17 lutego 2005 r. o informatyzacji działalności podmiotów realizujących zadania publiczne;</w:t>
      </w:r>
    </w:p>
    <w:p w14:paraId="63E95765" w14:textId="77777777" w:rsidR="003B061F" w:rsidRPr="00A85E8C" w:rsidRDefault="00EA65BA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>b)</w:t>
      </w:r>
      <w:r w:rsidRPr="00A85E8C">
        <w:rPr>
          <w:color w:val="auto"/>
          <w:sz w:val="28"/>
          <w:szCs w:val="28"/>
          <w:lang w:val="pl-PL"/>
        </w:rPr>
        <w:tab/>
      </w:r>
      <w:r w:rsidR="003B061F" w:rsidRPr="00A85E8C">
        <w:rPr>
          <w:color w:val="auto"/>
          <w:sz w:val="28"/>
          <w:szCs w:val="28"/>
          <w:lang w:val="pl-PL"/>
        </w:rPr>
        <w:t>zapewniają zachowanie poufności i integralności danych w ramach wymiany i przechowywania tych dokumentów;</w:t>
      </w:r>
    </w:p>
    <w:p w14:paraId="09CAAAF1" w14:textId="77777777" w:rsidR="003B061F" w:rsidRPr="00A85E8C" w:rsidRDefault="00EA65BA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>c)</w:t>
      </w:r>
      <w:r w:rsidRPr="00A85E8C">
        <w:rPr>
          <w:color w:val="auto"/>
          <w:sz w:val="28"/>
          <w:szCs w:val="28"/>
          <w:lang w:val="pl-PL"/>
        </w:rPr>
        <w:tab/>
      </w:r>
      <w:r w:rsidR="003B061F" w:rsidRPr="00A85E8C">
        <w:rPr>
          <w:color w:val="auto"/>
          <w:sz w:val="28"/>
          <w:szCs w:val="28"/>
          <w:lang w:val="pl-PL"/>
        </w:rPr>
        <w:t>zapewniają autentyczność źródła danych i niezmienność danych po ich kompresji do pliku, o którym mowa w § 8</w:t>
      </w:r>
      <w:r w:rsidRPr="00A85E8C">
        <w:rPr>
          <w:color w:val="auto"/>
          <w:sz w:val="28"/>
          <w:szCs w:val="28"/>
          <w:lang w:val="pl-PL"/>
        </w:rPr>
        <w:t xml:space="preserve"> Rozporządzenia</w:t>
      </w:r>
      <w:r w:rsidR="003B061F" w:rsidRPr="00A85E8C">
        <w:rPr>
          <w:color w:val="auto"/>
          <w:sz w:val="28"/>
          <w:szCs w:val="28"/>
          <w:lang w:val="pl-PL"/>
        </w:rPr>
        <w:t>;</w:t>
      </w:r>
    </w:p>
    <w:p w14:paraId="3F0C8C95" w14:textId="77777777" w:rsidR="003B061F" w:rsidRPr="00A85E8C" w:rsidRDefault="00EA65BA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lastRenderedPageBreak/>
        <w:t>d)</w:t>
      </w:r>
      <w:r w:rsidRPr="00A85E8C">
        <w:rPr>
          <w:color w:val="auto"/>
          <w:sz w:val="28"/>
          <w:szCs w:val="28"/>
          <w:lang w:val="pl-PL"/>
        </w:rPr>
        <w:tab/>
      </w:r>
      <w:r w:rsidR="003B061F" w:rsidRPr="00A85E8C">
        <w:rPr>
          <w:color w:val="auto"/>
          <w:sz w:val="28"/>
          <w:szCs w:val="28"/>
          <w:lang w:val="pl-PL"/>
        </w:rPr>
        <w:t>zapewniają identyfikację podmiotów przekazujących te dokumenty oraz ustalenie dokładnego czasu i daty odbioru tych dokumentów;</w:t>
      </w:r>
    </w:p>
    <w:p w14:paraId="5F7A1056" w14:textId="77777777" w:rsidR="003B061F" w:rsidRPr="00A85E8C" w:rsidRDefault="00EA65BA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>e)</w:t>
      </w:r>
      <w:r w:rsidRPr="00A85E8C">
        <w:rPr>
          <w:color w:val="auto"/>
          <w:sz w:val="28"/>
          <w:szCs w:val="28"/>
          <w:lang w:val="pl-PL"/>
        </w:rPr>
        <w:tab/>
      </w:r>
      <w:r w:rsidR="003B061F" w:rsidRPr="00A85E8C">
        <w:rPr>
          <w:color w:val="auto"/>
          <w:sz w:val="28"/>
          <w:szCs w:val="28"/>
          <w:lang w:val="pl-PL"/>
        </w:rPr>
        <w:t>zapewniają ochronę przed nieautoryzowanym dostępem do treści tych dokumentów przed upływem wyznaczonych terminów ich otwarcia albo składania;</w:t>
      </w:r>
    </w:p>
    <w:p w14:paraId="68D195C5" w14:textId="77777777" w:rsidR="00EA65BA" w:rsidRPr="00A85E8C" w:rsidRDefault="00EA65BA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>f)</w:t>
      </w:r>
      <w:r w:rsidRPr="00A85E8C">
        <w:rPr>
          <w:color w:val="auto"/>
          <w:sz w:val="28"/>
          <w:szCs w:val="28"/>
          <w:lang w:val="pl-PL"/>
        </w:rPr>
        <w:tab/>
        <w:t>umożliwiają ustalanie oraz zmiany ustalonych terminów pierwszego zapoznania się z treścią tych dokumentów wy-łącznie przez osoby uprawnione przez zamawiającego;</w:t>
      </w:r>
    </w:p>
    <w:p w14:paraId="4B6BA14C" w14:textId="77777777" w:rsidR="00EA65BA" w:rsidRPr="00A85E8C" w:rsidRDefault="00EA65BA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>g)</w:t>
      </w:r>
      <w:r w:rsidRPr="00A85E8C">
        <w:rPr>
          <w:color w:val="auto"/>
          <w:sz w:val="28"/>
          <w:szCs w:val="28"/>
          <w:lang w:val="pl-PL"/>
        </w:rPr>
        <w:tab/>
        <w:t>umożliwiają podczas poszczególnych etapów postępowania lub konkursu dostęp do całości lub części treści tych dokumentów wyłącznie osobom uprawnionym przez zamawiającego oraz zapewniają rozliczalność tych działań;</w:t>
      </w:r>
    </w:p>
    <w:p w14:paraId="7B17CEAD" w14:textId="77777777" w:rsidR="00EA65BA" w:rsidRPr="00A85E8C" w:rsidRDefault="00EA65BA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>h)</w:t>
      </w:r>
      <w:r w:rsidRPr="00A85E8C">
        <w:rPr>
          <w:color w:val="auto"/>
          <w:sz w:val="28"/>
          <w:szCs w:val="28"/>
          <w:lang w:val="pl-PL"/>
        </w:rPr>
        <w:tab/>
        <w:t>umożliwiają, po określonej dacie, udostępnianie osobom trzecim całości lub części treści tych dokumentów wyłącznie przez osoby uprawnione przez zamawiającego oraz zapewniają rozliczalność tych działań;</w:t>
      </w:r>
    </w:p>
    <w:p w14:paraId="5B60BC88" w14:textId="77777777" w:rsidR="00EA65BA" w:rsidRPr="00A85E8C" w:rsidRDefault="00EA65BA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>i)</w:t>
      </w:r>
      <w:r w:rsidRPr="00A85E8C">
        <w:rPr>
          <w:color w:val="auto"/>
          <w:sz w:val="28"/>
          <w:szCs w:val="28"/>
          <w:lang w:val="pl-PL"/>
        </w:rPr>
        <w:tab/>
        <w:t>zapewniają ochronę informacji zawierających dane osobowe oraz innych informacji podlegających prawnej ochronie;</w:t>
      </w:r>
    </w:p>
    <w:p w14:paraId="292D86A6" w14:textId="77777777" w:rsidR="00EA65BA" w:rsidRPr="00A85E8C" w:rsidRDefault="00EA65BA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>j)</w:t>
      </w:r>
      <w:r w:rsidRPr="00A85E8C">
        <w:rPr>
          <w:color w:val="auto"/>
          <w:sz w:val="28"/>
          <w:szCs w:val="28"/>
          <w:lang w:val="pl-PL"/>
        </w:rPr>
        <w:tab/>
        <w:t>umożliwiają usunięcie oferty albo wniosku o dopuszczenie do udziału w postępowa</w:t>
      </w:r>
      <w:r w:rsidR="00E13523" w:rsidRPr="00A85E8C">
        <w:rPr>
          <w:color w:val="auto"/>
          <w:sz w:val="28"/>
          <w:szCs w:val="28"/>
          <w:lang w:val="pl-PL"/>
        </w:rPr>
        <w:t>niu lub konkursie w sposób unie</w:t>
      </w:r>
      <w:r w:rsidRPr="00A85E8C">
        <w:rPr>
          <w:color w:val="auto"/>
          <w:sz w:val="28"/>
          <w:szCs w:val="28"/>
          <w:lang w:val="pl-PL"/>
        </w:rPr>
        <w:t>możliwiający ich odzyskanie i zapoznanie się przez użytkowników z ich treścią;</w:t>
      </w:r>
    </w:p>
    <w:p w14:paraId="52934E98" w14:textId="77777777" w:rsidR="00EA65BA" w:rsidRPr="00A85E8C" w:rsidRDefault="00EA65BA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>k)</w:t>
      </w:r>
      <w:r w:rsidRPr="00A85E8C">
        <w:rPr>
          <w:color w:val="auto"/>
          <w:sz w:val="28"/>
          <w:szCs w:val="28"/>
          <w:lang w:val="pl-PL"/>
        </w:rPr>
        <w:tab/>
        <w:t>posiadają wbudowane funkcje umożliwiające okresowe automatyczne wykonywanie kopii bezpieczeństwa;</w:t>
      </w:r>
    </w:p>
    <w:p w14:paraId="783AF136" w14:textId="77777777" w:rsidR="00EA65BA" w:rsidRPr="00A85E8C" w:rsidRDefault="00EA65BA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>l)</w:t>
      </w:r>
      <w:r w:rsidRPr="00A85E8C">
        <w:rPr>
          <w:color w:val="auto"/>
          <w:sz w:val="28"/>
          <w:szCs w:val="28"/>
          <w:lang w:val="pl-PL"/>
        </w:rPr>
        <w:tab/>
        <w:t xml:space="preserve">zapewniają możliwość praktycznego zagwarantowania jednoznacznego wykrycia ewentualnego naruszenia lub próby naruszenia wymagań, o których mowa w pkt </w:t>
      </w:r>
      <w:r w:rsidR="00E13523" w:rsidRPr="00A85E8C">
        <w:rPr>
          <w:color w:val="auto"/>
          <w:sz w:val="28"/>
          <w:szCs w:val="28"/>
          <w:lang w:val="pl-PL"/>
        </w:rPr>
        <w:t>d)  oraz  e)–j)</w:t>
      </w:r>
      <w:r w:rsidRPr="00A85E8C">
        <w:rPr>
          <w:color w:val="auto"/>
          <w:sz w:val="28"/>
          <w:szCs w:val="28"/>
          <w:lang w:val="pl-PL"/>
        </w:rPr>
        <w:t>.</w:t>
      </w:r>
    </w:p>
    <w:p w14:paraId="08449636" w14:textId="77777777" w:rsidR="003B061F" w:rsidRPr="00A85E8C" w:rsidRDefault="00E13523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>17)</w:t>
      </w:r>
      <w:r w:rsidRPr="00A85E8C">
        <w:rPr>
          <w:color w:val="auto"/>
          <w:sz w:val="28"/>
          <w:szCs w:val="28"/>
          <w:lang w:val="pl-PL"/>
        </w:rPr>
        <w:tab/>
        <w:t xml:space="preserve">Środki komunikacji elektronicznej w postępowaniu lub konkursie służące do odbioru dokumentów elektronicznych zawierających oświadczenia, o których mowa w art. 125 ust. 1 ustawy </w:t>
      </w:r>
      <w:proofErr w:type="spellStart"/>
      <w:r w:rsidRPr="00A85E8C">
        <w:rPr>
          <w:color w:val="auto"/>
          <w:sz w:val="28"/>
          <w:szCs w:val="28"/>
          <w:lang w:val="pl-PL"/>
        </w:rPr>
        <w:t>Pzp</w:t>
      </w:r>
      <w:proofErr w:type="spellEnd"/>
      <w:r w:rsidRPr="00A85E8C">
        <w:rPr>
          <w:color w:val="auto"/>
          <w:sz w:val="28"/>
          <w:szCs w:val="28"/>
          <w:lang w:val="pl-PL"/>
        </w:rPr>
        <w:t xml:space="preserve">, podmiotowe środki dowodowe, w tym oświadczenie, o którym mowa w art. 117 ust. 4 ustawy </w:t>
      </w:r>
      <w:proofErr w:type="spellStart"/>
      <w:r w:rsidRPr="00A85E8C">
        <w:rPr>
          <w:color w:val="auto"/>
          <w:sz w:val="28"/>
          <w:szCs w:val="28"/>
          <w:lang w:val="pl-PL"/>
        </w:rPr>
        <w:t>Pzp</w:t>
      </w:r>
      <w:proofErr w:type="spellEnd"/>
      <w:r w:rsidRPr="00A85E8C">
        <w:rPr>
          <w:color w:val="auto"/>
          <w:sz w:val="28"/>
          <w:szCs w:val="28"/>
          <w:lang w:val="pl-PL"/>
        </w:rPr>
        <w:t xml:space="preserve"> oraz zobowiązanie podmiotu udostępniającego zasoby, przedmiotowe środki dowodowe, </w:t>
      </w:r>
      <w:r w:rsidRPr="00A85E8C">
        <w:rPr>
          <w:color w:val="auto"/>
          <w:sz w:val="28"/>
          <w:szCs w:val="28"/>
          <w:lang w:val="pl-PL"/>
        </w:rPr>
        <w:lastRenderedPageBreak/>
        <w:t xml:space="preserve">pełnomocnictwo, dokumenty, o których mowa w art. 94 ust. 2 ustawy </w:t>
      </w:r>
      <w:proofErr w:type="spellStart"/>
      <w:r w:rsidRPr="00A85E8C">
        <w:rPr>
          <w:color w:val="auto"/>
          <w:sz w:val="28"/>
          <w:szCs w:val="28"/>
          <w:lang w:val="pl-PL"/>
        </w:rPr>
        <w:t>Pzp</w:t>
      </w:r>
      <w:proofErr w:type="spellEnd"/>
      <w:r w:rsidRPr="00A85E8C">
        <w:rPr>
          <w:color w:val="auto"/>
          <w:sz w:val="28"/>
          <w:szCs w:val="28"/>
          <w:lang w:val="pl-PL"/>
        </w:rPr>
        <w:t>, oraz informacje, oświadczenia lub dokumenty, inne niż określone w § 11 ust. 1, umożliwiają identyfikację podmiotów p</w:t>
      </w:r>
      <w:r w:rsidR="003007D7" w:rsidRPr="00A85E8C">
        <w:rPr>
          <w:color w:val="auto"/>
          <w:sz w:val="28"/>
          <w:szCs w:val="28"/>
          <w:lang w:val="pl-PL"/>
        </w:rPr>
        <w:t>rzekazujących te dokumenty elek</w:t>
      </w:r>
      <w:r w:rsidRPr="00A85E8C">
        <w:rPr>
          <w:color w:val="auto"/>
          <w:sz w:val="28"/>
          <w:szCs w:val="28"/>
          <w:lang w:val="pl-PL"/>
        </w:rPr>
        <w:t>troniczne oraz ustalenie dokładnego czasu i daty ich odbioru</w:t>
      </w:r>
    </w:p>
    <w:p w14:paraId="4A43572E" w14:textId="77777777" w:rsidR="00C43B23" w:rsidRPr="00A85E8C" w:rsidRDefault="00091FA6" w:rsidP="00255BCF">
      <w:pPr>
        <w:tabs>
          <w:tab w:val="left" w:pos="567"/>
        </w:tabs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A85E8C">
        <w:rPr>
          <w:color w:val="auto"/>
          <w:sz w:val="28"/>
          <w:szCs w:val="28"/>
          <w:lang w:val="pl-PL"/>
        </w:rPr>
        <w:t>1</w:t>
      </w:r>
      <w:r w:rsidR="00E87EAB" w:rsidRPr="00A85E8C">
        <w:rPr>
          <w:color w:val="auto"/>
          <w:sz w:val="28"/>
          <w:szCs w:val="28"/>
          <w:lang w:val="pl-PL"/>
        </w:rPr>
        <w:t>8</w:t>
      </w:r>
      <w:r w:rsidRPr="00A85E8C">
        <w:rPr>
          <w:color w:val="auto"/>
          <w:sz w:val="28"/>
          <w:szCs w:val="28"/>
          <w:lang w:val="pl-PL"/>
        </w:rPr>
        <w:t>)</w:t>
      </w:r>
      <w:r w:rsidRPr="00A85E8C">
        <w:rPr>
          <w:color w:val="auto"/>
          <w:sz w:val="28"/>
          <w:szCs w:val="28"/>
          <w:lang w:val="pl-PL"/>
        </w:rPr>
        <w:tab/>
        <w:t>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14:paraId="14745715" w14:textId="77777777" w:rsidR="00C83DC4" w:rsidRPr="00255BCF" w:rsidRDefault="00CA4A51" w:rsidP="00255BCF">
      <w:pPr>
        <w:tabs>
          <w:tab w:val="left" w:pos="567"/>
        </w:tabs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3.</w:t>
      </w:r>
      <w:r w:rsidRPr="00255BCF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 xml:space="preserve">Zawiadomienia, oświadczenia, </w:t>
      </w:r>
      <w:r w:rsidR="00597B0F">
        <w:rPr>
          <w:sz w:val="28"/>
          <w:szCs w:val="28"/>
          <w:lang w:val="pl-PL"/>
        </w:rPr>
        <w:t xml:space="preserve">wyjaśnienia, dokumenty podmiotowe składane na wezwanie, </w:t>
      </w:r>
      <w:r w:rsidR="00C83DC4" w:rsidRPr="00255BCF">
        <w:rPr>
          <w:sz w:val="28"/>
          <w:szCs w:val="28"/>
          <w:lang w:val="pl-PL"/>
        </w:rPr>
        <w:t>wnioski lub informacje Wykonawcy przekazują:</w:t>
      </w:r>
    </w:p>
    <w:p w14:paraId="4E3D6C29" w14:textId="77777777" w:rsidR="00C83DC4" w:rsidRPr="004330B1" w:rsidRDefault="008847DC" w:rsidP="00255BCF">
      <w:pPr>
        <w:tabs>
          <w:tab w:val="left" w:pos="567"/>
        </w:tabs>
        <w:spacing w:after="0" w:line="360" w:lineRule="auto"/>
        <w:ind w:left="0" w:firstLine="0"/>
        <w:rPr>
          <w:color w:val="auto"/>
          <w:sz w:val="28"/>
          <w:szCs w:val="28"/>
          <w:lang w:val="pl-PL"/>
        </w:rPr>
      </w:pPr>
      <w:r w:rsidRPr="004330B1">
        <w:rPr>
          <w:color w:val="auto"/>
          <w:sz w:val="28"/>
          <w:szCs w:val="28"/>
          <w:lang w:val="pl-PL"/>
        </w:rPr>
        <w:t>1)</w:t>
      </w:r>
      <w:r w:rsidRPr="004330B1">
        <w:rPr>
          <w:color w:val="auto"/>
          <w:sz w:val="28"/>
          <w:szCs w:val="28"/>
          <w:lang w:val="pl-PL"/>
        </w:rPr>
        <w:tab/>
      </w:r>
      <w:r w:rsidR="00C83DC4" w:rsidRPr="004330B1">
        <w:rPr>
          <w:color w:val="auto"/>
          <w:sz w:val="28"/>
          <w:szCs w:val="28"/>
          <w:lang w:val="pl-PL"/>
        </w:rPr>
        <w:t xml:space="preserve">drogą elektroniczną: na adres mailowy </w:t>
      </w:r>
      <w:r w:rsidR="00677AEE" w:rsidRPr="004330B1">
        <w:rPr>
          <w:color w:val="auto"/>
          <w:sz w:val="28"/>
          <w:szCs w:val="28"/>
          <w:u w:val="single" w:color="000000"/>
          <w:lang w:val="pl-PL"/>
        </w:rPr>
        <w:t>przetargi</w:t>
      </w:r>
      <w:r w:rsidR="00C83DC4" w:rsidRPr="004330B1">
        <w:rPr>
          <w:color w:val="auto"/>
          <w:sz w:val="28"/>
          <w:szCs w:val="28"/>
          <w:u w:val="single" w:color="000000"/>
          <w:lang w:val="pl-PL"/>
        </w:rPr>
        <w:t>@</w:t>
      </w:r>
      <w:r w:rsidR="00677AEE" w:rsidRPr="004330B1">
        <w:rPr>
          <w:color w:val="auto"/>
          <w:sz w:val="28"/>
          <w:szCs w:val="28"/>
          <w:u w:val="single" w:color="000000"/>
          <w:lang w:val="pl-PL"/>
        </w:rPr>
        <w:t>kolbuszowski</w:t>
      </w:r>
      <w:r w:rsidR="00C83DC4" w:rsidRPr="004330B1">
        <w:rPr>
          <w:color w:val="auto"/>
          <w:sz w:val="28"/>
          <w:szCs w:val="28"/>
          <w:u w:val="single" w:color="000000"/>
          <w:lang w:val="pl-PL"/>
        </w:rPr>
        <w:t>.pl</w:t>
      </w:r>
      <w:r w:rsidR="00C83DC4" w:rsidRPr="004330B1">
        <w:rPr>
          <w:color w:val="auto"/>
          <w:sz w:val="28"/>
          <w:szCs w:val="28"/>
          <w:lang w:val="pl-PL"/>
        </w:rPr>
        <w:t xml:space="preserve"> oraz</w:t>
      </w:r>
    </w:p>
    <w:p w14:paraId="256B4F31" w14:textId="674F0901" w:rsidR="004330B1" w:rsidRPr="004330B1" w:rsidRDefault="004330B1" w:rsidP="004330B1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 w:rsidRPr="004330B1">
        <w:rPr>
          <w:color w:val="auto"/>
          <w:sz w:val="28"/>
          <w:szCs w:val="28"/>
          <w:lang w:val="pl-PL"/>
        </w:rPr>
        <w:t>2).</w:t>
      </w:r>
      <w:r w:rsidRPr="004330B1">
        <w:rPr>
          <w:color w:val="auto"/>
          <w:sz w:val="28"/>
          <w:szCs w:val="28"/>
          <w:lang w:val="pl-PL"/>
        </w:rPr>
        <w:tab/>
        <w:t xml:space="preserve">przy użyciu platformy </w:t>
      </w:r>
      <w:r w:rsidR="00D508CB">
        <w:rPr>
          <w:color w:val="auto"/>
          <w:sz w:val="28"/>
          <w:szCs w:val="28"/>
          <w:lang w:val="pl-PL"/>
        </w:rPr>
        <w:t>zakupowej</w:t>
      </w:r>
      <w:r w:rsidRPr="004330B1">
        <w:rPr>
          <w:color w:val="auto"/>
          <w:sz w:val="28"/>
          <w:szCs w:val="28"/>
          <w:lang w:val="pl-PL"/>
        </w:rPr>
        <w:t xml:space="preserve"> dostępnej pod adresem  </w:t>
      </w:r>
      <w:r w:rsidR="00D508CB" w:rsidRPr="00D508CB">
        <w:rPr>
          <w:color w:val="auto"/>
          <w:sz w:val="28"/>
          <w:szCs w:val="28"/>
          <w:lang w:val="pl-PL"/>
        </w:rPr>
        <w:t>https://platformazakupowa.pl/pn/powiat_kolbuszowski</w:t>
      </w:r>
    </w:p>
    <w:p w14:paraId="20C9CCAA" w14:textId="77777777" w:rsidR="004330B1" w:rsidRDefault="004330B1" w:rsidP="004330B1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 w:rsidRPr="004330B1">
        <w:rPr>
          <w:color w:val="auto"/>
          <w:sz w:val="28"/>
          <w:szCs w:val="28"/>
          <w:lang w:val="pl-PL"/>
        </w:rPr>
        <w:t xml:space="preserve">z zastrzeżeniem, że oferta musi zostać złożona poprzez Platformę. </w:t>
      </w:r>
    </w:p>
    <w:p w14:paraId="666A1DCC" w14:textId="1C20F2A3" w:rsidR="00D508CB" w:rsidRPr="00D508CB" w:rsidRDefault="00CE0310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>4.</w:t>
      </w:r>
      <w:r>
        <w:rPr>
          <w:color w:val="auto"/>
          <w:sz w:val="28"/>
          <w:szCs w:val="28"/>
          <w:lang w:val="pl-PL"/>
        </w:rPr>
        <w:tab/>
        <w:t>I</w:t>
      </w:r>
      <w:r w:rsidR="00D508CB" w:rsidRPr="00D508CB">
        <w:rPr>
          <w:color w:val="auto"/>
          <w:sz w:val="28"/>
          <w:szCs w:val="28"/>
          <w:lang w:val="pl-PL"/>
        </w:rPr>
        <w:t>nformacje o sposobie porozumiewania się zamawiającego z wykonawcami oraz przekazywania oświadczeń lub dokumentów</w:t>
      </w:r>
      <w:r>
        <w:rPr>
          <w:color w:val="auto"/>
          <w:sz w:val="28"/>
          <w:szCs w:val="28"/>
          <w:lang w:val="pl-PL"/>
        </w:rPr>
        <w:t>:</w:t>
      </w:r>
    </w:p>
    <w:p w14:paraId="7A694DAD" w14:textId="77777777" w:rsidR="00CE0310" w:rsidRDefault="00CE0310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>1)</w:t>
      </w:r>
      <w:r>
        <w:rPr>
          <w:color w:val="auto"/>
          <w:sz w:val="28"/>
          <w:szCs w:val="28"/>
          <w:lang w:val="pl-PL"/>
        </w:rPr>
        <w:tab/>
      </w:r>
      <w:r w:rsidR="00D508CB" w:rsidRPr="00D508CB">
        <w:rPr>
          <w:color w:val="auto"/>
          <w:sz w:val="28"/>
          <w:szCs w:val="28"/>
          <w:lang w:val="pl-PL"/>
        </w:rPr>
        <w:t xml:space="preserve">Osobą uprawnioną do kontaktu z Wykonawcami jest: </w:t>
      </w:r>
    </w:p>
    <w:p w14:paraId="77E17C07" w14:textId="77777777" w:rsidR="00E40855" w:rsidRDefault="00CE0310" w:rsidP="00FD1DF2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 xml:space="preserve">a) </w:t>
      </w:r>
      <w:r w:rsidR="00FD1DF2">
        <w:rPr>
          <w:color w:val="auto"/>
          <w:sz w:val="28"/>
          <w:szCs w:val="28"/>
          <w:lang w:val="pl-PL"/>
        </w:rPr>
        <w:t>w</w:t>
      </w:r>
      <w:r w:rsidR="00FD1DF2" w:rsidRPr="00FD1DF2">
        <w:rPr>
          <w:color w:val="auto"/>
          <w:sz w:val="28"/>
          <w:szCs w:val="28"/>
          <w:lang w:val="pl-PL"/>
        </w:rPr>
        <w:t xml:space="preserve"> sprawach dot. </w:t>
      </w:r>
      <w:r w:rsidR="00E40855" w:rsidRPr="00FD1DF2">
        <w:rPr>
          <w:color w:val="auto"/>
          <w:sz w:val="28"/>
          <w:szCs w:val="28"/>
          <w:lang w:val="pl-PL"/>
        </w:rPr>
        <w:t>P</w:t>
      </w:r>
      <w:r w:rsidR="00FD1DF2" w:rsidRPr="00FD1DF2">
        <w:rPr>
          <w:color w:val="auto"/>
          <w:sz w:val="28"/>
          <w:szCs w:val="28"/>
          <w:lang w:val="pl-PL"/>
        </w:rPr>
        <w:t>rocedury</w:t>
      </w:r>
      <w:r w:rsidR="00E40855">
        <w:rPr>
          <w:color w:val="auto"/>
          <w:sz w:val="28"/>
          <w:szCs w:val="28"/>
          <w:lang w:val="pl-PL"/>
        </w:rPr>
        <w:t xml:space="preserve"> i przedmiotu zamówienia </w:t>
      </w:r>
      <w:r w:rsidR="00FD1DF2" w:rsidRPr="00FD1DF2">
        <w:rPr>
          <w:color w:val="auto"/>
          <w:sz w:val="28"/>
          <w:szCs w:val="28"/>
          <w:lang w:val="pl-PL"/>
        </w:rPr>
        <w:t xml:space="preserve">: Dorota Dworak  </w:t>
      </w:r>
    </w:p>
    <w:p w14:paraId="023888CE" w14:textId="58D82A74" w:rsidR="00FD1DF2" w:rsidRPr="00FD1DF2" w:rsidRDefault="00FD1DF2" w:rsidP="00FD1DF2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 w:rsidRPr="00FD1DF2">
        <w:rPr>
          <w:color w:val="auto"/>
          <w:sz w:val="28"/>
          <w:szCs w:val="28"/>
          <w:lang w:val="pl-PL"/>
        </w:rPr>
        <w:t>17 7445734, przetargi@kolbuszowski.pl</w:t>
      </w:r>
    </w:p>
    <w:p w14:paraId="519288EE" w14:textId="64D0DBD2" w:rsidR="00D508CB" w:rsidRDefault="00CE0310" w:rsidP="00FD1DF2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>2)</w:t>
      </w:r>
      <w:r>
        <w:rPr>
          <w:color w:val="auto"/>
          <w:sz w:val="28"/>
          <w:szCs w:val="28"/>
          <w:lang w:val="pl-PL"/>
        </w:rPr>
        <w:tab/>
      </w:r>
      <w:r w:rsidR="00D508CB" w:rsidRPr="00D508CB">
        <w:rPr>
          <w:color w:val="auto"/>
          <w:sz w:val="28"/>
          <w:szCs w:val="28"/>
          <w:lang w:val="pl-PL"/>
        </w:rPr>
        <w:t xml:space="preserve">Postępowanie prowadzone jest w języku polskim za pośrednictwem platformazakupowa.pl pod adresem: </w:t>
      </w:r>
      <w:hyperlink r:id="rId26" w:history="1">
        <w:r w:rsidRPr="008B17E3">
          <w:rPr>
            <w:rStyle w:val="Hipercze"/>
            <w:sz w:val="28"/>
            <w:szCs w:val="28"/>
            <w:lang w:val="pl-PL"/>
          </w:rPr>
          <w:t>https://platformazakupowa.pl/pn/powiat_kolbuszowski</w:t>
        </w:r>
      </w:hyperlink>
    </w:p>
    <w:p w14:paraId="7D9BE734" w14:textId="3CCFDE27" w:rsidR="00D508CB" w:rsidRPr="00D508CB" w:rsidRDefault="00CE0310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>3)</w:t>
      </w:r>
      <w:r>
        <w:rPr>
          <w:color w:val="auto"/>
          <w:sz w:val="28"/>
          <w:szCs w:val="28"/>
          <w:lang w:val="pl-PL"/>
        </w:rPr>
        <w:tab/>
      </w:r>
      <w:r w:rsidR="00D508CB" w:rsidRPr="00D508CB">
        <w:rPr>
          <w:color w:val="auto"/>
          <w:sz w:val="28"/>
          <w:szCs w:val="28"/>
          <w:lang w:val="pl-PL"/>
        </w:rPr>
        <w:t>W celu skrócenia czasu udzielenia odpowiedzi na pytania komunikacja między zamawiającym a wykonawcami w zakresie:</w:t>
      </w:r>
    </w:p>
    <w:p w14:paraId="6101A070" w14:textId="77777777" w:rsidR="00D508CB" w:rsidRPr="00D508CB" w:rsidRDefault="00D508CB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 w:rsidRPr="00D508CB">
        <w:rPr>
          <w:color w:val="auto"/>
          <w:sz w:val="28"/>
          <w:szCs w:val="28"/>
          <w:lang w:val="pl-PL"/>
        </w:rPr>
        <w:lastRenderedPageBreak/>
        <w:t>- przesyłania Zamawiającemu pytań do treści SWZ;</w:t>
      </w:r>
    </w:p>
    <w:p w14:paraId="1674CDEB" w14:textId="77777777" w:rsidR="00D508CB" w:rsidRPr="00D508CB" w:rsidRDefault="00D508CB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 w:rsidRPr="00D508CB">
        <w:rPr>
          <w:color w:val="auto"/>
          <w:sz w:val="28"/>
          <w:szCs w:val="28"/>
          <w:lang w:val="pl-PL"/>
        </w:rPr>
        <w:t>- przesyłania odpowiedzi na wezwanie Zamawiającego do złożenia podmiotowych środków dowodowych;</w:t>
      </w:r>
    </w:p>
    <w:p w14:paraId="1A0C730F" w14:textId="0D8A4C3F" w:rsidR="00D508CB" w:rsidRPr="00D508CB" w:rsidRDefault="00D508CB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 w:rsidRPr="00D508CB">
        <w:rPr>
          <w:color w:val="auto"/>
          <w:sz w:val="28"/>
          <w:szCs w:val="28"/>
          <w:lang w:val="pl-PL"/>
        </w:rPr>
        <w:t xml:space="preserve">- przesyłania odpowiedzi na wezwanie Zamawiającego do złożenia/poprawienia/uzupełnienia oświadczenia, o którym mowa w art. 125 </w:t>
      </w:r>
      <w:r w:rsidR="00CE0310">
        <w:rPr>
          <w:color w:val="auto"/>
          <w:sz w:val="28"/>
          <w:szCs w:val="28"/>
          <w:lang w:val="pl-PL"/>
        </w:rPr>
        <w:br/>
      </w:r>
      <w:r w:rsidRPr="00D508CB">
        <w:rPr>
          <w:color w:val="auto"/>
          <w:sz w:val="28"/>
          <w:szCs w:val="28"/>
          <w:lang w:val="pl-PL"/>
        </w:rPr>
        <w:t>ust. 1, podmiotowych środków dowodowych, innych dokumentów lub oświadczeń składanych w postępowaniu;</w:t>
      </w:r>
    </w:p>
    <w:p w14:paraId="6AA6D340" w14:textId="77777777" w:rsidR="00D508CB" w:rsidRPr="00D508CB" w:rsidRDefault="00D508CB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 w:rsidRPr="00D508CB">
        <w:rPr>
          <w:color w:val="auto"/>
          <w:sz w:val="28"/>
          <w:szCs w:val="28"/>
          <w:lang w:val="pl-PL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1D031F0F" w14:textId="77777777" w:rsidR="00D508CB" w:rsidRPr="00D508CB" w:rsidRDefault="00D508CB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 w:rsidRPr="00D508CB">
        <w:rPr>
          <w:color w:val="auto"/>
          <w:sz w:val="28"/>
          <w:szCs w:val="28"/>
          <w:lang w:val="pl-PL"/>
        </w:rPr>
        <w:t>- przesyłania odpowiedzi na wezwanie Zamawiającego do złożenia wyjaśnień dot. treści przedmiotowych środków dowodowych;</w:t>
      </w:r>
    </w:p>
    <w:p w14:paraId="5FB50445" w14:textId="1BCB5001" w:rsidR="00D508CB" w:rsidRDefault="00D508CB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 w:rsidRPr="00D508CB">
        <w:rPr>
          <w:color w:val="auto"/>
          <w:sz w:val="28"/>
          <w:szCs w:val="28"/>
          <w:lang w:val="pl-PL"/>
        </w:rPr>
        <w:t>- przesłania odpowiedzi na inne wezwania Zamawiającego wynikające z ustawy - Prawo zamówień publicznych;</w:t>
      </w:r>
    </w:p>
    <w:p w14:paraId="42DD2EA1" w14:textId="77777777" w:rsidR="00D508CB" w:rsidRPr="00D508CB" w:rsidRDefault="00D508CB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 w:rsidRPr="00D508CB">
        <w:rPr>
          <w:color w:val="auto"/>
          <w:sz w:val="28"/>
          <w:szCs w:val="28"/>
          <w:lang w:val="pl-PL"/>
        </w:rPr>
        <w:t>- przesyłania wniosków, informacji, oświadczeń Wykonawcy;</w:t>
      </w:r>
    </w:p>
    <w:p w14:paraId="3A52ACA8" w14:textId="77777777" w:rsidR="00D508CB" w:rsidRPr="00D508CB" w:rsidRDefault="00D508CB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 w:rsidRPr="00D508CB">
        <w:rPr>
          <w:color w:val="auto"/>
          <w:sz w:val="28"/>
          <w:szCs w:val="28"/>
          <w:lang w:val="pl-PL"/>
        </w:rPr>
        <w:t>- przesyłania odwołania/inne</w:t>
      </w:r>
    </w:p>
    <w:p w14:paraId="1FBF3F49" w14:textId="77777777" w:rsidR="00CE0310" w:rsidRDefault="00D508CB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 w:rsidRPr="00D508CB">
        <w:rPr>
          <w:color w:val="auto"/>
          <w:sz w:val="28"/>
          <w:szCs w:val="28"/>
          <w:lang w:val="pl-PL"/>
        </w:rPr>
        <w:t>odbywa się za pośrednictwem</w:t>
      </w:r>
      <w:r w:rsidR="00CE0310">
        <w:rPr>
          <w:color w:val="auto"/>
          <w:sz w:val="28"/>
          <w:szCs w:val="28"/>
          <w:lang w:val="pl-PL"/>
        </w:rPr>
        <w:t>:</w:t>
      </w:r>
    </w:p>
    <w:p w14:paraId="10B67E87" w14:textId="21A7F8AA" w:rsidR="00D508CB" w:rsidRDefault="008A6C09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>a</w:t>
      </w:r>
      <w:r w:rsidR="00CE0310">
        <w:rPr>
          <w:color w:val="auto"/>
          <w:sz w:val="28"/>
          <w:szCs w:val="28"/>
          <w:lang w:val="pl-PL"/>
        </w:rPr>
        <w:t>)</w:t>
      </w:r>
      <w:r w:rsidR="00D508CB" w:rsidRPr="00D508CB">
        <w:rPr>
          <w:color w:val="auto"/>
          <w:sz w:val="28"/>
          <w:szCs w:val="28"/>
          <w:lang w:val="pl-PL"/>
        </w:rPr>
        <w:t xml:space="preserve"> platformazakupowa.pl i formularza „Wyślij wiadomość do zamawiającego”. </w:t>
      </w:r>
    </w:p>
    <w:p w14:paraId="51BEE948" w14:textId="471D7948" w:rsidR="00CE0310" w:rsidRPr="00CE0310" w:rsidRDefault="008A6C09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b</w:t>
      </w:r>
      <w:r w:rsidR="00CE0310" w:rsidRPr="00CE0310">
        <w:rPr>
          <w:color w:val="auto"/>
          <w:sz w:val="28"/>
          <w:szCs w:val="28"/>
        </w:rPr>
        <w:t>) e-mail: przet</w:t>
      </w:r>
      <w:r w:rsidR="005A2CCB">
        <w:rPr>
          <w:color w:val="auto"/>
          <w:sz w:val="28"/>
          <w:szCs w:val="28"/>
        </w:rPr>
        <w:t>a</w:t>
      </w:r>
      <w:r w:rsidR="00CE0310" w:rsidRPr="00CE0310">
        <w:rPr>
          <w:color w:val="auto"/>
          <w:sz w:val="28"/>
          <w:szCs w:val="28"/>
        </w:rPr>
        <w:t>rgi@kolbuszowski.p</w:t>
      </w:r>
      <w:r w:rsidR="00CE0310">
        <w:rPr>
          <w:color w:val="auto"/>
          <w:sz w:val="28"/>
          <w:szCs w:val="28"/>
        </w:rPr>
        <w:t>l.</w:t>
      </w:r>
    </w:p>
    <w:p w14:paraId="675AEDD9" w14:textId="510C0DDC" w:rsidR="00CE0310" w:rsidRDefault="008A6C09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 w:rsidRPr="008A6C09">
        <w:rPr>
          <w:color w:val="auto"/>
          <w:sz w:val="28"/>
          <w:szCs w:val="28"/>
          <w:lang w:val="pl-PL"/>
        </w:rPr>
        <w:t>4)</w:t>
      </w:r>
      <w:r>
        <w:rPr>
          <w:color w:val="auto"/>
          <w:sz w:val="28"/>
          <w:szCs w:val="28"/>
          <w:lang w:val="pl-PL"/>
        </w:rPr>
        <w:tab/>
      </w:r>
      <w:r w:rsidR="00D508CB" w:rsidRPr="00D508CB">
        <w:rPr>
          <w:color w:val="auto"/>
          <w:sz w:val="28"/>
          <w:szCs w:val="28"/>
          <w:lang w:val="pl-PL"/>
        </w:rPr>
        <w:t>Za datę przekazania (wpływu) oświadczeń, wniosków, zawiadomień oraz informacji przyjmuje się</w:t>
      </w:r>
      <w:r w:rsidR="00CE0310">
        <w:rPr>
          <w:color w:val="auto"/>
          <w:sz w:val="28"/>
          <w:szCs w:val="28"/>
          <w:lang w:val="pl-PL"/>
        </w:rPr>
        <w:t>:</w:t>
      </w:r>
    </w:p>
    <w:p w14:paraId="4420BE2F" w14:textId="059EAD17" w:rsidR="00D508CB" w:rsidRDefault="008A6C09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>a</w:t>
      </w:r>
      <w:r w:rsidR="00CE0310">
        <w:rPr>
          <w:color w:val="auto"/>
          <w:sz w:val="28"/>
          <w:szCs w:val="28"/>
          <w:lang w:val="pl-PL"/>
        </w:rPr>
        <w:t>)</w:t>
      </w:r>
      <w:r w:rsidR="00D508CB" w:rsidRPr="00D508CB">
        <w:rPr>
          <w:color w:val="auto"/>
          <w:sz w:val="28"/>
          <w:szCs w:val="28"/>
          <w:lang w:val="pl-PL"/>
        </w:rPr>
        <w:t xml:space="preserve"> datę ich przesłania za pośrednictwem platformazakupowa.pl poprzez kliknięcie przycisku  „Wyślij wiadomość do zamawiającego” po których pojawi się komunikat, że wiadomość została wysłana do zamawiającego.</w:t>
      </w:r>
    </w:p>
    <w:p w14:paraId="797DC09C" w14:textId="39BB2833" w:rsidR="00CE0310" w:rsidRPr="00D508CB" w:rsidRDefault="008A6C09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>b</w:t>
      </w:r>
      <w:r w:rsidR="00CE0310">
        <w:rPr>
          <w:color w:val="auto"/>
          <w:sz w:val="28"/>
          <w:szCs w:val="28"/>
          <w:lang w:val="pl-PL"/>
        </w:rPr>
        <w:t>) datę ich przesłania poprzez e-mail na adres przeta</w:t>
      </w:r>
      <w:r w:rsidR="00F244BC">
        <w:rPr>
          <w:color w:val="auto"/>
          <w:sz w:val="28"/>
          <w:szCs w:val="28"/>
          <w:lang w:val="pl-PL"/>
        </w:rPr>
        <w:t>r</w:t>
      </w:r>
      <w:r w:rsidR="00CE0310">
        <w:rPr>
          <w:color w:val="auto"/>
          <w:sz w:val="28"/>
          <w:szCs w:val="28"/>
          <w:lang w:val="pl-PL"/>
        </w:rPr>
        <w:t>gi@kolbuszowski.pl</w:t>
      </w:r>
    </w:p>
    <w:p w14:paraId="372CF34E" w14:textId="77777777" w:rsidR="00D508CB" w:rsidRPr="00D508CB" w:rsidRDefault="00D508CB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 w:rsidRPr="00D508CB">
        <w:rPr>
          <w:color w:val="auto"/>
          <w:sz w:val="28"/>
          <w:szCs w:val="28"/>
          <w:lang w:val="pl-PL"/>
        </w:rPr>
        <w:t xml:space="preserve">Uwaga! Wykonawca niezalogowany korzystający z “Wyślij wiadomość zamawiającego”, po kliknięciu przycisku Wyślij, otrzyma na adres mailowy, podany w polu Twój adres e-mail, wiadomość mailową zawierającą kod </w:t>
      </w:r>
      <w:r w:rsidRPr="00D508CB">
        <w:rPr>
          <w:color w:val="auto"/>
          <w:sz w:val="28"/>
          <w:szCs w:val="28"/>
          <w:lang w:val="pl-PL"/>
        </w:rPr>
        <w:lastRenderedPageBreak/>
        <w:t xml:space="preserve">uwierzytelniający. Kod należy wpisać w polu Kod Uwierzytelniający, a następnie potwierdzić przyciskiem Wyślij. Następnie Wykonawca otrzyma potwierdzenie wysłania wiadomości. Kod uwierzytelniający jest aktywny przez 30 minut od wygenerowania lub do momentu wygenerowania kolejnego kodu. </w:t>
      </w:r>
    </w:p>
    <w:p w14:paraId="527ED632" w14:textId="6E5E7D57" w:rsidR="00D508CB" w:rsidRPr="00D508CB" w:rsidRDefault="008A6C09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>5)</w:t>
      </w:r>
      <w:r>
        <w:rPr>
          <w:color w:val="auto"/>
          <w:sz w:val="28"/>
          <w:szCs w:val="28"/>
          <w:lang w:val="pl-PL"/>
        </w:rPr>
        <w:tab/>
      </w:r>
      <w:r w:rsidR="00D508CB" w:rsidRPr="00D508CB">
        <w:rPr>
          <w:color w:val="auto"/>
          <w:sz w:val="28"/>
          <w:szCs w:val="28"/>
          <w:lang w:val="pl-PL"/>
        </w:rPr>
        <w:t>Zamawiający będzie przekazywał wykonawcom informacje za pośrednictwem platformazakupowa.pl</w:t>
      </w:r>
      <w:r w:rsidR="004013CF">
        <w:rPr>
          <w:color w:val="auto"/>
          <w:sz w:val="28"/>
          <w:szCs w:val="28"/>
          <w:lang w:val="pl-PL"/>
        </w:rPr>
        <w:t xml:space="preserve"> lub e-mailem: przetargi@kolbuszowski.pl</w:t>
      </w:r>
      <w:r w:rsidR="00D508CB" w:rsidRPr="00D508CB">
        <w:rPr>
          <w:color w:val="auto"/>
          <w:sz w:val="28"/>
          <w:szCs w:val="28"/>
          <w:lang w:val="pl-PL"/>
        </w:rPr>
        <w:t xml:space="preserve">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</w:t>
      </w:r>
      <w:r w:rsidR="004013CF">
        <w:rPr>
          <w:color w:val="auto"/>
          <w:sz w:val="28"/>
          <w:szCs w:val="28"/>
          <w:lang w:val="pl-PL"/>
        </w:rPr>
        <w:t xml:space="preserve"> lub ewentualnie e-mailem.</w:t>
      </w:r>
    </w:p>
    <w:p w14:paraId="66EC145A" w14:textId="426477EF" w:rsidR="00D508CB" w:rsidRPr="00D508CB" w:rsidRDefault="008A6C09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>6)</w:t>
      </w:r>
      <w:r>
        <w:rPr>
          <w:color w:val="auto"/>
          <w:sz w:val="28"/>
          <w:szCs w:val="28"/>
          <w:lang w:val="pl-PL"/>
        </w:rPr>
        <w:tab/>
      </w:r>
      <w:r w:rsidR="00D508CB" w:rsidRPr="00D508CB">
        <w:rPr>
          <w:color w:val="auto"/>
          <w:sz w:val="28"/>
          <w:szCs w:val="28"/>
          <w:lang w:val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2A59F83D" w14:textId="17B05B80" w:rsidR="00D508CB" w:rsidRDefault="008A6C09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>7)</w:t>
      </w:r>
      <w:r>
        <w:rPr>
          <w:color w:val="auto"/>
          <w:sz w:val="28"/>
          <w:szCs w:val="28"/>
          <w:lang w:val="pl-PL"/>
        </w:rPr>
        <w:tab/>
      </w:r>
      <w:r w:rsidR="00D508CB" w:rsidRPr="00D508CB">
        <w:rPr>
          <w:color w:val="auto"/>
          <w:sz w:val="28"/>
          <w:szCs w:val="28"/>
          <w:lang w:val="pl-PL"/>
        </w:rPr>
        <w:t>Zamawiający, zgodnie z Rozporządzeniem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platformazakupowa.pl, tj.:</w:t>
      </w:r>
      <w:r w:rsidR="00D508CB">
        <w:rPr>
          <w:color w:val="auto"/>
          <w:sz w:val="28"/>
          <w:szCs w:val="28"/>
          <w:lang w:val="pl-PL"/>
        </w:rPr>
        <w:t xml:space="preserve"> </w:t>
      </w:r>
      <w:r w:rsidR="00D508CB" w:rsidRPr="00D508CB">
        <w:rPr>
          <w:color w:val="auto"/>
          <w:sz w:val="28"/>
          <w:szCs w:val="28"/>
          <w:lang w:val="pl-PL"/>
        </w:rPr>
        <w:t xml:space="preserve">stały dostęp do sieci Internet o gwarantowanej przepustowości nie mniejszej niż 512 </w:t>
      </w:r>
      <w:proofErr w:type="spellStart"/>
      <w:r w:rsidR="00D508CB" w:rsidRPr="00D508CB">
        <w:rPr>
          <w:color w:val="auto"/>
          <w:sz w:val="28"/>
          <w:szCs w:val="28"/>
          <w:lang w:val="pl-PL"/>
        </w:rPr>
        <w:t>kb</w:t>
      </w:r>
      <w:proofErr w:type="spellEnd"/>
      <w:r w:rsidR="00D508CB" w:rsidRPr="00D508CB">
        <w:rPr>
          <w:color w:val="auto"/>
          <w:sz w:val="28"/>
          <w:szCs w:val="28"/>
          <w:lang w:val="pl-PL"/>
        </w:rPr>
        <w:t>/s,</w:t>
      </w:r>
      <w:r w:rsidR="00D508CB">
        <w:rPr>
          <w:color w:val="auto"/>
          <w:sz w:val="28"/>
          <w:szCs w:val="28"/>
          <w:lang w:val="pl-PL"/>
        </w:rPr>
        <w:t xml:space="preserve"> </w:t>
      </w:r>
      <w:r w:rsidR="00D508CB" w:rsidRPr="00D508CB">
        <w:rPr>
          <w:color w:val="auto"/>
          <w:sz w:val="28"/>
          <w:szCs w:val="28"/>
          <w:lang w:val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  <w:r w:rsidR="00D508CB">
        <w:rPr>
          <w:color w:val="auto"/>
          <w:sz w:val="28"/>
          <w:szCs w:val="28"/>
          <w:lang w:val="pl-PL"/>
        </w:rPr>
        <w:t xml:space="preserve"> </w:t>
      </w:r>
      <w:r w:rsidR="00D508CB" w:rsidRPr="00D508CB">
        <w:rPr>
          <w:color w:val="auto"/>
          <w:sz w:val="28"/>
          <w:szCs w:val="28"/>
          <w:lang w:val="pl-PL"/>
        </w:rPr>
        <w:t>zainstalowana dowolna, inna przeglądarka internetowa niż Internet Explorer,</w:t>
      </w:r>
      <w:r w:rsidR="00D508CB">
        <w:rPr>
          <w:color w:val="auto"/>
          <w:sz w:val="28"/>
          <w:szCs w:val="28"/>
          <w:lang w:val="pl-PL"/>
        </w:rPr>
        <w:t xml:space="preserve"> </w:t>
      </w:r>
      <w:r w:rsidR="00D508CB" w:rsidRPr="00D508CB">
        <w:rPr>
          <w:color w:val="auto"/>
          <w:sz w:val="28"/>
          <w:szCs w:val="28"/>
          <w:lang w:val="pl-PL"/>
        </w:rPr>
        <w:t>włączona obsługa JavaScript,</w:t>
      </w:r>
      <w:r w:rsidR="00D508CB">
        <w:rPr>
          <w:color w:val="auto"/>
          <w:sz w:val="28"/>
          <w:szCs w:val="28"/>
          <w:lang w:val="pl-PL"/>
        </w:rPr>
        <w:t xml:space="preserve"> </w:t>
      </w:r>
      <w:r w:rsidR="00D508CB" w:rsidRPr="00D508CB">
        <w:rPr>
          <w:color w:val="auto"/>
          <w:sz w:val="28"/>
          <w:szCs w:val="28"/>
          <w:lang w:val="pl-PL"/>
        </w:rPr>
        <w:t xml:space="preserve">zainstalowany program Adobe </w:t>
      </w:r>
      <w:proofErr w:type="spellStart"/>
      <w:r w:rsidR="00D508CB" w:rsidRPr="00D508CB">
        <w:rPr>
          <w:color w:val="auto"/>
          <w:sz w:val="28"/>
          <w:szCs w:val="28"/>
          <w:lang w:val="pl-PL"/>
        </w:rPr>
        <w:t>Acrobat</w:t>
      </w:r>
      <w:proofErr w:type="spellEnd"/>
      <w:r w:rsidR="00D508CB" w:rsidRPr="00D508CB">
        <w:rPr>
          <w:color w:val="auto"/>
          <w:sz w:val="28"/>
          <w:szCs w:val="28"/>
          <w:lang w:val="pl-PL"/>
        </w:rPr>
        <w:t xml:space="preserve"> Reader lub inny obsługujący format plików .pdf,</w:t>
      </w:r>
    </w:p>
    <w:p w14:paraId="141D5113" w14:textId="77777777" w:rsidR="00D508CB" w:rsidRPr="00D508CB" w:rsidRDefault="00D508CB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 w:rsidRPr="00D508CB">
        <w:rPr>
          <w:color w:val="auto"/>
          <w:sz w:val="28"/>
          <w:szCs w:val="28"/>
          <w:lang w:val="pl-PL"/>
        </w:rPr>
        <w:lastRenderedPageBreak/>
        <w:t>Szyfrowanie na platformazakupowa.pl odbywa się za pomocą protokołu TLS 1.3.</w:t>
      </w:r>
    </w:p>
    <w:p w14:paraId="43BBF2DC" w14:textId="77777777" w:rsidR="00D508CB" w:rsidRPr="00D508CB" w:rsidRDefault="00D508CB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 w:rsidRPr="00D508CB">
        <w:rPr>
          <w:color w:val="auto"/>
          <w:sz w:val="28"/>
          <w:szCs w:val="28"/>
          <w:lang w:val="pl-PL"/>
        </w:rPr>
        <w:t>Oznaczenie czasu odbioru danych przez platformę zakupową stanowi datę oraz dokładny czas (</w:t>
      </w:r>
      <w:proofErr w:type="spellStart"/>
      <w:r w:rsidRPr="00D508CB">
        <w:rPr>
          <w:color w:val="auto"/>
          <w:sz w:val="28"/>
          <w:szCs w:val="28"/>
          <w:lang w:val="pl-PL"/>
        </w:rPr>
        <w:t>hh:mm:ss</w:t>
      </w:r>
      <w:proofErr w:type="spellEnd"/>
      <w:r w:rsidRPr="00D508CB">
        <w:rPr>
          <w:color w:val="auto"/>
          <w:sz w:val="28"/>
          <w:szCs w:val="28"/>
          <w:lang w:val="pl-PL"/>
        </w:rPr>
        <w:t>) generowany wg. czasu lokalnego serwera synchronizowanego z zegarem Głównego Urzędu Miar.</w:t>
      </w:r>
    </w:p>
    <w:p w14:paraId="7BB0A0DA" w14:textId="11106C34" w:rsidR="00D508CB" w:rsidRPr="00D508CB" w:rsidRDefault="008A6C09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>8)</w:t>
      </w:r>
      <w:r>
        <w:rPr>
          <w:color w:val="auto"/>
          <w:sz w:val="28"/>
          <w:szCs w:val="28"/>
          <w:lang w:val="pl-PL"/>
        </w:rPr>
        <w:tab/>
      </w:r>
      <w:r w:rsidR="00D508CB" w:rsidRPr="00D508CB">
        <w:rPr>
          <w:color w:val="auto"/>
          <w:sz w:val="28"/>
          <w:szCs w:val="28"/>
          <w:lang w:val="pl-PL"/>
        </w:rPr>
        <w:t>Wykonawca, przystępując do niniejszego postępowania o udzielenie zamówienia publicznego:</w:t>
      </w:r>
      <w:r w:rsidR="00CE0310">
        <w:rPr>
          <w:color w:val="auto"/>
          <w:sz w:val="28"/>
          <w:szCs w:val="28"/>
          <w:lang w:val="pl-PL"/>
        </w:rPr>
        <w:t xml:space="preserve"> </w:t>
      </w:r>
      <w:r w:rsidR="00D508CB" w:rsidRPr="00D508CB">
        <w:rPr>
          <w:color w:val="auto"/>
          <w:sz w:val="28"/>
          <w:szCs w:val="28"/>
          <w:lang w:val="pl-PL"/>
        </w:rPr>
        <w:t>akceptuje warunki korzystania z platformazakupowa.pl określone w Regulaminie zamieszczonym na stronie internetowej pod linkiem  w zakładce „Regulamin" oraz uznaje go za wiążący,</w:t>
      </w:r>
      <w:r>
        <w:rPr>
          <w:color w:val="auto"/>
          <w:sz w:val="28"/>
          <w:szCs w:val="28"/>
          <w:lang w:val="pl-PL"/>
        </w:rPr>
        <w:t xml:space="preserve"> </w:t>
      </w:r>
      <w:r w:rsidR="00D508CB" w:rsidRPr="00D508CB">
        <w:rPr>
          <w:color w:val="auto"/>
          <w:sz w:val="28"/>
          <w:szCs w:val="28"/>
          <w:lang w:val="pl-PL"/>
        </w:rPr>
        <w:t xml:space="preserve">zapoznał i stosuje się do Instrukcji składania ofert/wniosków dostępnej pod linkiem. </w:t>
      </w:r>
    </w:p>
    <w:p w14:paraId="4217BCC9" w14:textId="48884574" w:rsidR="00D508CB" w:rsidRPr="00D508CB" w:rsidRDefault="008A6C09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>9)</w:t>
      </w:r>
      <w:r>
        <w:rPr>
          <w:color w:val="auto"/>
          <w:sz w:val="28"/>
          <w:szCs w:val="28"/>
          <w:lang w:val="pl-PL"/>
        </w:rPr>
        <w:tab/>
      </w:r>
      <w:r w:rsidR="00D508CB" w:rsidRPr="00D508CB">
        <w:rPr>
          <w:color w:val="auto"/>
          <w:sz w:val="28"/>
          <w:szCs w:val="28"/>
          <w:lang w:val="pl-PL"/>
        </w:rPr>
        <w:t xml:space="preserve">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</w:t>
      </w:r>
    </w:p>
    <w:p w14:paraId="23B252F2" w14:textId="77777777" w:rsidR="00D508CB" w:rsidRPr="00D508CB" w:rsidRDefault="00D508CB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 w:rsidRPr="00D508CB">
        <w:rPr>
          <w:color w:val="auto"/>
          <w:sz w:val="28"/>
          <w:szCs w:val="28"/>
          <w:lang w:val="pl-PL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B24E549" w14:textId="353181F6" w:rsidR="00D508CB" w:rsidRPr="00D508CB" w:rsidRDefault="008A6C09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>10)</w:t>
      </w:r>
      <w:r>
        <w:rPr>
          <w:color w:val="auto"/>
          <w:sz w:val="28"/>
          <w:szCs w:val="28"/>
          <w:lang w:val="pl-PL"/>
        </w:rPr>
        <w:tab/>
      </w:r>
      <w:r w:rsidR="00D508CB" w:rsidRPr="00D508CB">
        <w:rPr>
          <w:color w:val="auto"/>
          <w:sz w:val="28"/>
          <w:szCs w:val="28"/>
          <w:lang w:val="pl-PL"/>
        </w:rPr>
        <w:t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https://platformazakupowa.pl/strona/45-instrukcje</w:t>
      </w:r>
    </w:p>
    <w:p w14:paraId="217CCD0E" w14:textId="58C877D7" w:rsidR="00D508CB" w:rsidRPr="008A6C09" w:rsidRDefault="008A6C09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u w:val="single"/>
          <w:lang w:val="pl-PL"/>
        </w:rPr>
      </w:pPr>
      <w:r>
        <w:rPr>
          <w:color w:val="auto"/>
          <w:sz w:val="28"/>
          <w:szCs w:val="28"/>
          <w:u w:val="single"/>
          <w:lang w:val="pl-PL"/>
        </w:rPr>
        <w:t>11)</w:t>
      </w:r>
      <w:r>
        <w:rPr>
          <w:color w:val="auto"/>
          <w:sz w:val="28"/>
          <w:szCs w:val="28"/>
          <w:u w:val="single"/>
          <w:lang w:val="pl-PL"/>
        </w:rPr>
        <w:tab/>
      </w:r>
      <w:r w:rsidR="00D508CB" w:rsidRPr="008A6C09">
        <w:rPr>
          <w:color w:val="auto"/>
          <w:sz w:val="28"/>
          <w:szCs w:val="28"/>
          <w:u w:val="single"/>
          <w:lang w:val="pl-PL"/>
        </w:rPr>
        <w:t>Zalecenia</w:t>
      </w:r>
      <w:r>
        <w:rPr>
          <w:color w:val="auto"/>
          <w:sz w:val="28"/>
          <w:szCs w:val="28"/>
          <w:u w:val="single"/>
          <w:lang w:val="pl-PL"/>
        </w:rPr>
        <w:t>:</w:t>
      </w:r>
    </w:p>
    <w:p w14:paraId="4BD35A04" w14:textId="6F60415D" w:rsidR="00D508CB" w:rsidRPr="00D508CB" w:rsidRDefault="008A6C09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 xml:space="preserve">a) </w:t>
      </w:r>
      <w:r w:rsidR="00D508CB" w:rsidRPr="00D508CB">
        <w:rPr>
          <w:color w:val="auto"/>
          <w:sz w:val="28"/>
          <w:szCs w:val="28"/>
          <w:lang w:val="pl-PL"/>
        </w:rPr>
        <w:t>Formaty plików wykorzystywanych przez wykonawców powinny być zgodne z “ROZPORZĄDZENIEM  PREZESA RADY MINISTRÓW z dnia 21 maja 2024r. w sprawie Krajowych Ram Interoperacyjności, minimalnych wymagań dla rejestrów publicznych i wymiany informacji w postaci elektronicznej oraz minimalnych wymagań dla systemów teleinformatycznych”.</w:t>
      </w:r>
    </w:p>
    <w:p w14:paraId="28986717" w14:textId="7882BD48" w:rsidR="00D508CB" w:rsidRPr="00D508CB" w:rsidRDefault="008A6C09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lastRenderedPageBreak/>
        <w:t xml:space="preserve">b) </w:t>
      </w:r>
      <w:r w:rsidR="00D508CB" w:rsidRPr="00D508CB">
        <w:rPr>
          <w:color w:val="auto"/>
          <w:sz w:val="28"/>
          <w:szCs w:val="28"/>
          <w:lang w:val="pl-PL"/>
        </w:rPr>
        <w:t>Zamawiający rekomenduje wykorzystanie formatów: .pdf .</w:t>
      </w:r>
      <w:proofErr w:type="spellStart"/>
      <w:r w:rsidR="00D508CB" w:rsidRPr="00D508CB">
        <w:rPr>
          <w:color w:val="auto"/>
          <w:sz w:val="28"/>
          <w:szCs w:val="28"/>
          <w:lang w:val="pl-PL"/>
        </w:rPr>
        <w:t>doc</w:t>
      </w:r>
      <w:proofErr w:type="spellEnd"/>
      <w:r w:rsidR="00D508CB" w:rsidRPr="00D508CB">
        <w:rPr>
          <w:color w:val="auto"/>
          <w:sz w:val="28"/>
          <w:szCs w:val="28"/>
          <w:lang w:val="pl-PL"/>
        </w:rPr>
        <w:t xml:space="preserve"> .</w:t>
      </w:r>
      <w:proofErr w:type="spellStart"/>
      <w:r w:rsidR="00D508CB" w:rsidRPr="00D508CB">
        <w:rPr>
          <w:color w:val="auto"/>
          <w:sz w:val="28"/>
          <w:szCs w:val="28"/>
          <w:lang w:val="pl-PL"/>
        </w:rPr>
        <w:t>docx</w:t>
      </w:r>
      <w:proofErr w:type="spellEnd"/>
      <w:r w:rsidR="00D508CB" w:rsidRPr="00D508CB">
        <w:rPr>
          <w:color w:val="auto"/>
          <w:sz w:val="28"/>
          <w:szCs w:val="28"/>
          <w:lang w:val="pl-PL"/>
        </w:rPr>
        <w:t xml:space="preserve"> .xls .</w:t>
      </w:r>
      <w:proofErr w:type="spellStart"/>
      <w:r w:rsidR="00D508CB" w:rsidRPr="00D508CB">
        <w:rPr>
          <w:color w:val="auto"/>
          <w:sz w:val="28"/>
          <w:szCs w:val="28"/>
          <w:lang w:val="pl-PL"/>
        </w:rPr>
        <w:t>xlsx</w:t>
      </w:r>
      <w:proofErr w:type="spellEnd"/>
      <w:r w:rsidR="00D508CB" w:rsidRPr="00D508CB">
        <w:rPr>
          <w:color w:val="auto"/>
          <w:sz w:val="28"/>
          <w:szCs w:val="28"/>
          <w:lang w:val="pl-PL"/>
        </w:rPr>
        <w:t xml:space="preserve"> .jpg (.</w:t>
      </w:r>
      <w:proofErr w:type="spellStart"/>
      <w:r w:rsidR="00D508CB" w:rsidRPr="00D508CB">
        <w:rPr>
          <w:color w:val="auto"/>
          <w:sz w:val="28"/>
          <w:szCs w:val="28"/>
          <w:lang w:val="pl-PL"/>
        </w:rPr>
        <w:t>jpeg</w:t>
      </w:r>
      <w:proofErr w:type="spellEnd"/>
      <w:r w:rsidR="00D508CB" w:rsidRPr="00D508CB">
        <w:rPr>
          <w:color w:val="auto"/>
          <w:sz w:val="28"/>
          <w:szCs w:val="28"/>
          <w:lang w:val="pl-PL"/>
        </w:rPr>
        <w:t>) ze szczególnym wskazaniem na .pdf</w:t>
      </w:r>
    </w:p>
    <w:p w14:paraId="43F674C7" w14:textId="23DDEFD4" w:rsidR="00D508CB" w:rsidRPr="00D508CB" w:rsidRDefault="00D508CB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 w:rsidRPr="00D508CB">
        <w:rPr>
          <w:color w:val="auto"/>
          <w:sz w:val="28"/>
          <w:szCs w:val="28"/>
          <w:lang w:val="pl-PL"/>
        </w:rPr>
        <w:t>W celu ewentualnej kompresji danych Zamawiający rekomenduje wykorzystanie jednego z formatów:</w:t>
      </w:r>
      <w:r>
        <w:rPr>
          <w:color w:val="auto"/>
          <w:sz w:val="28"/>
          <w:szCs w:val="28"/>
          <w:lang w:val="pl-PL"/>
        </w:rPr>
        <w:t xml:space="preserve"> </w:t>
      </w:r>
      <w:r w:rsidRPr="00D508CB">
        <w:rPr>
          <w:color w:val="auto"/>
          <w:sz w:val="28"/>
          <w:szCs w:val="28"/>
          <w:lang w:val="pl-PL"/>
        </w:rPr>
        <w:t xml:space="preserve">.zip </w:t>
      </w:r>
      <w:r>
        <w:rPr>
          <w:color w:val="auto"/>
          <w:sz w:val="28"/>
          <w:szCs w:val="28"/>
          <w:lang w:val="pl-PL"/>
        </w:rPr>
        <w:t xml:space="preserve">; </w:t>
      </w:r>
      <w:r w:rsidRPr="00D508CB">
        <w:rPr>
          <w:color w:val="auto"/>
          <w:sz w:val="28"/>
          <w:szCs w:val="28"/>
          <w:lang w:val="pl-PL"/>
        </w:rPr>
        <w:t>7Z</w:t>
      </w:r>
      <w:r>
        <w:rPr>
          <w:color w:val="auto"/>
          <w:sz w:val="28"/>
          <w:szCs w:val="28"/>
          <w:lang w:val="pl-PL"/>
        </w:rPr>
        <w:t>.</w:t>
      </w:r>
    </w:p>
    <w:p w14:paraId="66499FE9" w14:textId="04FE6204" w:rsidR="00D508CB" w:rsidRPr="008A6C09" w:rsidRDefault="008A6C09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u w:val="single"/>
          <w:lang w:val="pl-PL"/>
        </w:rPr>
      </w:pPr>
      <w:r>
        <w:rPr>
          <w:color w:val="auto"/>
          <w:sz w:val="28"/>
          <w:szCs w:val="28"/>
          <w:lang w:val="pl-PL"/>
        </w:rPr>
        <w:t xml:space="preserve">c) </w:t>
      </w:r>
      <w:r w:rsidR="00D508CB" w:rsidRPr="00D508CB">
        <w:rPr>
          <w:color w:val="auto"/>
          <w:sz w:val="28"/>
          <w:szCs w:val="28"/>
          <w:lang w:val="pl-PL"/>
        </w:rPr>
        <w:t>Wśród formatów powszechnych a NIE występujących w rozporządzeniu występują: .</w:t>
      </w:r>
      <w:proofErr w:type="spellStart"/>
      <w:r w:rsidR="00D508CB" w:rsidRPr="00D508CB">
        <w:rPr>
          <w:color w:val="auto"/>
          <w:sz w:val="28"/>
          <w:szCs w:val="28"/>
          <w:lang w:val="pl-PL"/>
        </w:rPr>
        <w:t>rar</w:t>
      </w:r>
      <w:proofErr w:type="spellEnd"/>
      <w:r w:rsidR="00D508CB" w:rsidRPr="00D508CB">
        <w:rPr>
          <w:color w:val="auto"/>
          <w:sz w:val="28"/>
          <w:szCs w:val="28"/>
          <w:lang w:val="pl-PL"/>
        </w:rPr>
        <w:t xml:space="preserve"> .gif .</w:t>
      </w:r>
      <w:proofErr w:type="spellStart"/>
      <w:r w:rsidR="00D508CB" w:rsidRPr="00D508CB">
        <w:rPr>
          <w:color w:val="auto"/>
          <w:sz w:val="28"/>
          <w:szCs w:val="28"/>
          <w:lang w:val="pl-PL"/>
        </w:rPr>
        <w:t>bmp</w:t>
      </w:r>
      <w:proofErr w:type="spellEnd"/>
      <w:r w:rsidR="00D508CB" w:rsidRPr="00D508CB">
        <w:rPr>
          <w:color w:val="auto"/>
          <w:sz w:val="28"/>
          <w:szCs w:val="28"/>
          <w:lang w:val="pl-PL"/>
        </w:rPr>
        <w:t xml:space="preserve"> .</w:t>
      </w:r>
      <w:proofErr w:type="spellStart"/>
      <w:r w:rsidR="00D508CB" w:rsidRPr="00D508CB">
        <w:rPr>
          <w:color w:val="auto"/>
          <w:sz w:val="28"/>
          <w:szCs w:val="28"/>
          <w:lang w:val="pl-PL"/>
        </w:rPr>
        <w:t>numbers</w:t>
      </w:r>
      <w:proofErr w:type="spellEnd"/>
      <w:r w:rsidR="00D508CB" w:rsidRPr="00D508CB">
        <w:rPr>
          <w:color w:val="auto"/>
          <w:sz w:val="28"/>
          <w:szCs w:val="28"/>
          <w:lang w:val="pl-PL"/>
        </w:rPr>
        <w:t xml:space="preserve"> .</w:t>
      </w:r>
      <w:proofErr w:type="spellStart"/>
      <w:r w:rsidR="00D508CB" w:rsidRPr="00D508CB">
        <w:rPr>
          <w:color w:val="auto"/>
          <w:sz w:val="28"/>
          <w:szCs w:val="28"/>
          <w:lang w:val="pl-PL"/>
        </w:rPr>
        <w:t>pages</w:t>
      </w:r>
      <w:proofErr w:type="spellEnd"/>
      <w:r w:rsidR="00D508CB" w:rsidRPr="00D508CB">
        <w:rPr>
          <w:color w:val="auto"/>
          <w:sz w:val="28"/>
          <w:szCs w:val="28"/>
          <w:lang w:val="pl-PL"/>
        </w:rPr>
        <w:t xml:space="preserve">. </w:t>
      </w:r>
      <w:r w:rsidR="00D508CB" w:rsidRPr="008A6C09">
        <w:rPr>
          <w:color w:val="auto"/>
          <w:sz w:val="28"/>
          <w:szCs w:val="28"/>
          <w:u w:val="single"/>
          <w:lang w:val="pl-PL"/>
        </w:rPr>
        <w:t>Dokumenty złożone w takich plikach zostaną uznane za złożone nieskutecznie.</w:t>
      </w:r>
    </w:p>
    <w:p w14:paraId="51982505" w14:textId="0DD43D98" w:rsidR="00D508CB" w:rsidRPr="00D508CB" w:rsidRDefault="008A6C09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 xml:space="preserve">d) </w:t>
      </w:r>
      <w:r w:rsidR="00D508CB" w:rsidRPr="00D508CB">
        <w:rPr>
          <w:color w:val="auto"/>
          <w:sz w:val="28"/>
          <w:szCs w:val="28"/>
          <w:lang w:val="pl-PL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="00D508CB" w:rsidRPr="00D508CB">
        <w:rPr>
          <w:color w:val="auto"/>
          <w:sz w:val="28"/>
          <w:szCs w:val="28"/>
          <w:lang w:val="pl-PL"/>
        </w:rPr>
        <w:t>eDoApp</w:t>
      </w:r>
      <w:proofErr w:type="spellEnd"/>
      <w:r w:rsidR="00D508CB" w:rsidRPr="00D508CB">
        <w:rPr>
          <w:color w:val="auto"/>
          <w:sz w:val="28"/>
          <w:szCs w:val="28"/>
          <w:lang w:val="pl-PL"/>
        </w:rPr>
        <w:t xml:space="preserve"> służącej do składania podpisu osobistego, który wynosi max 5MB.</w:t>
      </w:r>
    </w:p>
    <w:p w14:paraId="54D12208" w14:textId="6DB5E9CF" w:rsidR="00D508CB" w:rsidRPr="00D508CB" w:rsidRDefault="008A6C09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 xml:space="preserve">e) </w:t>
      </w:r>
      <w:r w:rsidR="00D508CB" w:rsidRPr="00D508CB">
        <w:rPr>
          <w:color w:val="auto"/>
          <w:sz w:val="28"/>
          <w:szCs w:val="28"/>
          <w:lang w:val="pl-PL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="00D508CB" w:rsidRPr="00D508CB">
        <w:rPr>
          <w:color w:val="auto"/>
          <w:sz w:val="28"/>
          <w:szCs w:val="28"/>
          <w:lang w:val="pl-PL"/>
        </w:rPr>
        <w:t>PAdES</w:t>
      </w:r>
      <w:proofErr w:type="spellEnd"/>
      <w:r w:rsidR="00D508CB" w:rsidRPr="00D508CB">
        <w:rPr>
          <w:color w:val="auto"/>
          <w:sz w:val="28"/>
          <w:szCs w:val="28"/>
          <w:lang w:val="pl-PL"/>
        </w:rPr>
        <w:t xml:space="preserve">. </w:t>
      </w:r>
    </w:p>
    <w:p w14:paraId="7613785A" w14:textId="37B4B27D" w:rsidR="00D508CB" w:rsidRPr="00D508CB" w:rsidRDefault="008A6C09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 xml:space="preserve">f) </w:t>
      </w:r>
      <w:r w:rsidR="00D508CB" w:rsidRPr="00D508CB">
        <w:rPr>
          <w:color w:val="auto"/>
          <w:sz w:val="28"/>
          <w:szCs w:val="28"/>
          <w:lang w:val="pl-PL"/>
        </w:rPr>
        <w:t xml:space="preserve">Pliki w innych formatach niż PDF zaleca się opatrzyć zewnętrznym podpisem </w:t>
      </w:r>
      <w:proofErr w:type="spellStart"/>
      <w:r w:rsidR="00D508CB" w:rsidRPr="00D508CB">
        <w:rPr>
          <w:color w:val="auto"/>
          <w:sz w:val="28"/>
          <w:szCs w:val="28"/>
          <w:lang w:val="pl-PL"/>
        </w:rPr>
        <w:t>XAdES</w:t>
      </w:r>
      <w:proofErr w:type="spellEnd"/>
      <w:r w:rsidR="00D508CB" w:rsidRPr="00D508CB">
        <w:rPr>
          <w:color w:val="auto"/>
          <w:sz w:val="28"/>
          <w:szCs w:val="28"/>
          <w:lang w:val="pl-PL"/>
        </w:rPr>
        <w:t>. Wykonawca powinien pamiętać, aby plik z podpisem przekazywać łącznie z dokumentem podpisywanym.</w:t>
      </w:r>
    </w:p>
    <w:p w14:paraId="63FD00AA" w14:textId="55B05FFD" w:rsidR="00D508CB" w:rsidRPr="00D508CB" w:rsidRDefault="008A6C09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 xml:space="preserve">g) </w:t>
      </w:r>
      <w:r w:rsidR="00D508CB" w:rsidRPr="00D508CB">
        <w:rPr>
          <w:color w:val="auto"/>
          <w:sz w:val="28"/>
          <w:szCs w:val="28"/>
          <w:lang w:val="pl-PL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7C0F7037" w14:textId="7C5085DE" w:rsidR="00D508CB" w:rsidRPr="00D508CB" w:rsidRDefault="008A6C09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>h)</w:t>
      </w:r>
      <w:r>
        <w:rPr>
          <w:color w:val="auto"/>
          <w:sz w:val="28"/>
          <w:szCs w:val="28"/>
          <w:lang w:val="pl-PL"/>
        </w:rPr>
        <w:tab/>
      </w:r>
      <w:r w:rsidR="00D508CB" w:rsidRPr="00D508CB">
        <w:rPr>
          <w:color w:val="auto"/>
          <w:sz w:val="28"/>
          <w:szCs w:val="28"/>
          <w:lang w:val="pl-PL"/>
        </w:rPr>
        <w:t>Zamawiający zaleca, aby Wykonawca z odpowiednim wyprzedzeniem przetestował możliwość prawidłowego wykorzystania wybranej metody podpisania plików oferty.</w:t>
      </w:r>
    </w:p>
    <w:p w14:paraId="77CE273C" w14:textId="79482F3B" w:rsidR="00D508CB" w:rsidRPr="00D508CB" w:rsidRDefault="008A6C09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 xml:space="preserve">i) </w:t>
      </w:r>
      <w:r w:rsidR="00D508CB" w:rsidRPr="00D508CB">
        <w:rPr>
          <w:color w:val="auto"/>
          <w:sz w:val="28"/>
          <w:szCs w:val="28"/>
          <w:lang w:val="pl-PL"/>
        </w:rPr>
        <w:t>Osobą składającą ofertę powinna być osoba kontaktowa podawana w dokumentacji.</w:t>
      </w:r>
    </w:p>
    <w:p w14:paraId="3AC4131F" w14:textId="67C699B0" w:rsidR="00D508CB" w:rsidRPr="00D508CB" w:rsidRDefault="008A6C09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 xml:space="preserve">j) </w:t>
      </w:r>
      <w:r w:rsidR="00D508CB" w:rsidRPr="00D508CB">
        <w:rPr>
          <w:color w:val="auto"/>
          <w:sz w:val="28"/>
          <w:szCs w:val="28"/>
          <w:lang w:val="pl-PL"/>
        </w:rPr>
        <w:t xml:space="preserve">Ofertę należy przygotować z należytą starannością dla podmiotu ubiegającego się o udzielenie zamówienia publicznego i zachowaniem odpowiedniego odstępu </w:t>
      </w:r>
      <w:r w:rsidR="00D508CB" w:rsidRPr="00D508CB">
        <w:rPr>
          <w:color w:val="auto"/>
          <w:sz w:val="28"/>
          <w:szCs w:val="28"/>
          <w:lang w:val="pl-PL"/>
        </w:rPr>
        <w:lastRenderedPageBreak/>
        <w:t>czasu do zakończenia przyjmowania ofert/wniosków. Sugerujemy złożenie oferty na 24 godziny przed terminem składania ofert/wniosków.</w:t>
      </w:r>
    </w:p>
    <w:p w14:paraId="0F1E5C83" w14:textId="144590F0" w:rsidR="00D508CB" w:rsidRPr="00D508CB" w:rsidRDefault="008A6C09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 xml:space="preserve">k) </w:t>
      </w:r>
      <w:r w:rsidR="00D508CB" w:rsidRPr="00D508CB">
        <w:rPr>
          <w:color w:val="auto"/>
          <w:sz w:val="28"/>
          <w:szCs w:val="28"/>
          <w:lang w:val="pl-PL"/>
        </w:rPr>
        <w:t xml:space="preserve">Podczas podpisywania plików zaleca się stosowanie algorytmu skrótu SHA2 zamiast SHA1.  </w:t>
      </w:r>
    </w:p>
    <w:p w14:paraId="1ACFD5AC" w14:textId="589F7B60" w:rsidR="00D508CB" w:rsidRPr="00D508CB" w:rsidRDefault="008A6C09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 xml:space="preserve">l) </w:t>
      </w:r>
      <w:r w:rsidR="00D508CB" w:rsidRPr="00D508CB">
        <w:rPr>
          <w:color w:val="auto"/>
          <w:sz w:val="28"/>
          <w:szCs w:val="28"/>
          <w:lang w:val="pl-PL"/>
        </w:rPr>
        <w:t xml:space="preserve">Jeśli wykonawca pakuje dokumenty np. w plik ZIP zalecamy wcześniejsze podpisanie każdego ze skompresowanych plików. </w:t>
      </w:r>
    </w:p>
    <w:p w14:paraId="3244F749" w14:textId="032E82B8" w:rsidR="00D508CB" w:rsidRPr="00D508CB" w:rsidRDefault="008A6C09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 xml:space="preserve">ł) </w:t>
      </w:r>
      <w:r w:rsidR="00D508CB" w:rsidRPr="00D508CB">
        <w:rPr>
          <w:color w:val="auto"/>
          <w:sz w:val="28"/>
          <w:szCs w:val="28"/>
          <w:lang w:val="pl-PL"/>
        </w:rPr>
        <w:t>Zamawiający rekomenduje wykorzystanie podpisu z kwalifikowanym znacznikiem czasu.</w:t>
      </w:r>
    </w:p>
    <w:p w14:paraId="1ACF7028" w14:textId="0EF0BC3F" w:rsidR="00D508CB" w:rsidRPr="00D508CB" w:rsidRDefault="008A6C09" w:rsidP="00D508CB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 xml:space="preserve">m) </w:t>
      </w:r>
      <w:r w:rsidR="00D508CB" w:rsidRPr="00D508CB">
        <w:rPr>
          <w:color w:val="auto"/>
          <w:sz w:val="28"/>
          <w:szCs w:val="28"/>
          <w:lang w:val="pl-PL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14:paraId="388691FE" w14:textId="533A3D65" w:rsidR="004330B1" w:rsidRPr="004330B1" w:rsidRDefault="00FD1DF2" w:rsidP="004330B1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 xml:space="preserve">n) </w:t>
      </w:r>
      <w:r w:rsidR="004330B1" w:rsidRPr="004330B1">
        <w:rPr>
          <w:color w:val="auto"/>
          <w:sz w:val="28"/>
          <w:szCs w:val="28"/>
          <w:lang w:val="pl-PL"/>
        </w:rPr>
        <w:t xml:space="preserve">Sposób sporządzenia dokumentów elektronicznych lub dokumentów elektronicznych będących kopią elektroniczną treści zapisanej w postaci papierowej (cyfrowe odwzorowania) musi być zgodny z wymaganiami określonymi w rozporządzeniu Prezesa Rady Ministrów w sprawie wymagań dla dokumentów elektronicznych. </w:t>
      </w:r>
    </w:p>
    <w:p w14:paraId="6762548E" w14:textId="5090F747" w:rsidR="00BA0276" w:rsidRPr="00BA0276" w:rsidRDefault="00FD1DF2" w:rsidP="00BA0276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>12)</w:t>
      </w:r>
      <w:r w:rsidR="00BA0276" w:rsidRPr="00BA0276">
        <w:rPr>
          <w:color w:val="auto"/>
          <w:sz w:val="28"/>
          <w:szCs w:val="28"/>
          <w:lang w:val="pl-PL"/>
        </w:rPr>
        <w:tab/>
        <w:t xml:space="preserve">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 oraz z 2021 r. poz. 1655) wykonawca, w celu utrzymania w poufności tych informacji, przekazuje je w wydzielonym i odpowiednio oznaczonym pliku, wraz z jednoczesnym zaznaczeniem w nazwie pliku „Dokument stanowiący tajemnicę przedsiębiorstwa” </w:t>
      </w:r>
    </w:p>
    <w:p w14:paraId="2E31B841" w14:textId="30840BC7" w:rsidR="00C83DC4" w:rsidRPr="008E70B5" w:rsidRDefault="0012720E" w:rsidP="0012720E">
      <w:pPr>
        <w:tabs>
          <w:tab w:val="left" w:pos="567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5.</w:t>
      </w:r>
      <w:r w:rsidR="00CA4A51" w:rsidRPr="008E70B5">
        <w:rPr>
          <w:sz w:val="28"/>
          <w:szCs w:val="28"/>
          <w:lang w:val="pl-PL"/>
        </w:rPr>
        <w:tab/>
      </w:r>
      <w:r w:rsidR="00C83DC4" w:rsidRPr="008E70B5">
        <w:rPr>
          <w:sz w:val="28"/>
          <w:szCs w:val="28"/>
          <w:lang w:val="pl-PL"/>
        </w:rPr>
        <w:t xml:space="preserve">Wykonawca może zwrócić się do zamawiającego z wnioskiem o </w:t>
      </w:r>
      <w:r w:rsidR="00C83DC4" w:rsidRPr="008E70B5">
        <w:rPr>
          <w:color w:val="auto"/>
          <w:sz w:val="28"/>
          <w:szCs w:val="28"/>
          <w:lang w:val="pl-PL"/>
        </w:rPr>
        <w:t>wyjaśnienie treści SWZ.</w:t>
      </w:r>
      <w:r w:rsidR="00C83DC4" w:rsidRPr="00A85E8C">
        <w:rPr>
          <w:noProof/>
          <w:color w:val="auto"/>
          <w:lang w:val="pl-PL" w:eastAsia="pl-PL"/>
        </w:rPr>
        <w:drawing>
          <wp:inline distT="0" distB="0" distL="0" distR="0" wp14:anchorId="3238266C" wp14:editId="2F26BFEC">
            <wp:extent cx="9525" cy="9525"/>
            <wp:effectExtent l="0" t="0" r="0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4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60850" w14:textId="7EB8285F" w:rsidR="003A1E07" w:rsidRPr="00A85E8C" w:rsidRDefault="0012720E" w:rsidP="00255BCF">
      <w:pPr>
        <w:tabs>
          <w:tab w:val="left" w:pos="567"/>
        </w:tabs>
        <w:spacing w:after="0" w:line="360" w:lineRule="auto"/>
        <w:ind w:right="9" w:firstLine="0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>6</w:t>
      </w:r>
      <w:r w:rsidR="003A1E07" w:rsidRPr="00A85E8C">
        <w:rPr>
          <w:color w:val="auto"/>
          <w:sz w:val="28"/>
          <w:szCs w:val="28"/>
          <w:lang w:val="pl-PL"/>
        </w:rPr>
        <w:t>.</w:t>
      </w:r>
      <w:r w:rsidR="003A1E07" w:rsidRPr="00A85E8C">
        <w:rPr>
          <w:color w:val="auto"/>
          <w:sz w:val="28"/>
          <w:szCs w:val="28"/>
          <w:lang w:val="pl-PL"/>
        </w:rPr>
        <w:tab/>
        <w:t xml:space="preserve">Zamawiający jest obowiązany udzielić wyjaśnień niezwłocznie, jednak nie później niż na 2 dni przed upływem terminu składania odpowiednio ofert albo </w:t>
      </w:r>
      <w:r w:rsidR="003A1E07" w:rsidRPr="00A85E8C">
        <w:rPr>
          <w:color w:val="auto"/>
          <w:sz w:val="28"/>
          <w:szCs w:val="28"/>
          <w:lang w:val="pl-PL"/>
        </w:rPr>
        <w:lastRenderedPageBreak/>
        <w:t>ofert podlegających negocjacjom, pod warunkiem że wniosek o wyjaśnienie treści odpowiednio SWZ albo opisu potrzeb i wymagań wpłynął do zamawiającego nie później niż na 4 dni przed upływem terminu składania odpowiednio ofert albo ofert podlegających negocjacjom.</w:t>
      </w:r>
    </w:p>
    <w:p w14:paraId="61699145" w14:textId="31DCF02C" w:rsidR="003A1E07" w:rsidRPr="00A85E8C" w:rsidRDefault="0012720E" w:rsidP="00255BCF">
      <w:pPr>
        <w:tabs>
          <w:tab w:val="left" w:pos="567"/>
        </w:tabs>
        <w:spacing w:after="0" w:line="360" w:lineRule="auto"/>
        <w:ind w:right="9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>7</w:t>
      </w:r>
      <w:r w:rsidR="003A1E07" w:rsidRPr="00A85E8C">
        <w:rPr>
          <w:color w:val="auto"/>
          <w:sz w:val="28"/>
          <w:szCs w:val="28"/>
          <w:lang w:val="pl-PL"/>
        </w:rPr>
        <w:t>.</w:t>
      </w:r>
      <w:r w:rsidR="003A1E07" w:rsidRPr="00A85E8C">
        <w:rPr>
          <w:color w:val="auto"/>
          <w:sz w:val="28"/>
          <w:szCs w:val="28"/>
          <w:lang w:val="pl-PL"/>
        </w:rPr>
        <w:tab/>
        <w:t xml:space="preserve">Jeżeli zamawiający nie udzieli wyjaśnień w terminie, o którym mowa </w:t>
      </w:r>
      <w:r>
        <w:rPr>
          <w:color w:val="auto"/>
          <w:sz w:val="28"/>
          <w:szCs w:val="28"/>
          <w:lang w:val="pl-PL"/>
        </w:rPr>
        <w:br/>
      </w:r>
      <w:r w:rsidR="003A1E07" w:rsidRPr="00A85E8C">
        <w:rPr>
          <w:color w:val="auto"/>
          <w:sz w:val="28"/>
          <w:szCs w:val="28"/>
          <w:lang w:val="pl-PL"/>
        </w:rPr>
        <w:t>w ust. 2, przedłuża termin składania odpowiednio ofert albo ofert podlegających negocjacjom o czas niezbędny do zapoznania się wszystkich zainteresowanych wykonawców z wyjaśnieniami niezbędnymi do należytego przygotowania i złożenia odpowiednio ofert albo ofert podlegających negocjacjom.</w:t>
      </w:r>
    </w:p>
    <w:p w14:paraId="29F6E45A" w14:textId="3590B3A6" w:rsidR="003A1E07" w:rsidRPr="00A85E8C" w:rsidRDefault="0012720E" w:rsidP="00255BCF">
      <w:pPr>
        <w:tabs>
          <w:tab w:val="left" w:pos="567"/>
        </w:tabs>
        <w:spacing w:after="0" w:line="360" w:lineRule="auto"/>
        <w:ind w:right="9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>8</w:t>
      </w:r>
      <w:r w:rsidR="003A1E07" w:rsidRPr="00A85E8C">
        <w:rPr>
          <w:color w:val="auto"/>
          <w:sz w:val="28"/>
          <w:szCs w:val="28"/>
          <w:lang w:val="pl-PL"/>
        </w:rPr>
        <w:t>.</w:t>
      </w:r>
      <w:r w:rsidR="003A1E07" w:rsidRPr="00A85E8C">
        <w:rPr>
          <w:color w:val="auto"/>
          <w:sz w:val="28"/>
          <w:szCs w:val="28"/>
          <w:lang w:val="pl-PL"/>
        </w:rPr>
        <w:tab/>
        <w:t xml:space="preserve">W przypadku gdy wniosek o wyjaśnienie treści SWZ albo opisu potrzeb i wymagań nie wpłynął w terminie, o którym mowa </w:t>
      </w:r>
      <w:r w:rsidR="006A379A" w:rsidRPr="00A85E8C">
        <w:rPr>
          <w:color w:val="auto"/>
          <w:sz w:val="28"/>
          <w:szCs w:val="28"/>
          <w:lang w:val="pl-PL"/>
        </w:rPr>
        <w:t xml:space="preserve">w ust. </w:t>
      </w:r>
      <w:r>
        <w:rPr>
          <w:color w:val="auto"/>
          <w:sz w:val="28"/>
          <w:szCs w:val="28"/>
          <w:lang w:val="pl-PL"/>
        </w:rPr>
        <w:t>6</w:t>
      </w:r>
      <w:r w:rsidR="003A1E07" w:rsidRPr="00A85E8C">
        <w:rPr>
          <w:color w:val="auto"/>
          <w:sz w:val="28"/>
          <w:szCs w:val="28"/>
          <w:lang w:val="pl-PL"/>
        </w:rPr>
        <w:t>, zamawiający nie ma obowiązku udzielania odpowiednio wyjaśnień SWZ albo opisu potrzeb i wymagań oraz obowiązku przedłużenia terminu składania odpowiednio ofert albo ofert podlegających negocjacjom.</w:t>
      </w:r>
    </w:p>
    <w:p w14:paraId="7FA313D4" w14:textId="777500A2" w:rsidR="003A1E07" w:rsidRPr="00A85E8C" w:rsidRDefault="0012720E" w:rsidP="00255BCF">
      <w:pPr>
        <w:tabs>
          <w:tab w:val="left" w:pos="567"/>
        </w:tabs>
        <w:spacing w:after="0" w:line="360" w:lineRule="auto"/>
        <w:ind w:right="9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>9</w:t>
      </w:r>
      <w:r w:rsidR="003A1E07" w:rsidRPr="00A85E8C">
        <w:rPr>
          <w:color w:val="auto"/>
          <w:sz w:val="28"/>
          <w:szCs w:val="28"/>
          <w:lang w:val="pl-PL"/>
        </w:rPr>
        <w:t>.</w:t>
      </w:r>
      <w:r w:rsidR="003A1E07" w:rsidRPr="00A85E8C">
        <w:rPr>
          <w:color w:val="auto"/>
          <w:sz w:val="28"/>
          <w:szCs w:val="28"/>
          <w:lang w:val="pl-PL"/>
        </w:rPr>
        <w:tab/>
        <w:t xml:space="preserve">Przedłużenie terminu składania ofert, o których mowa w ust. </w:t>
      </w:r>
      <w:r>
        <w:rPr>
          <w:color w:val="auto"/>
          <w:sz w:val="28"/>
          <w:szCs w:val="28"/>
          <w:lang w:val="pl-PL"/>
        </w:rPr>
        <w:t>7</w:t>
      </w:r>
      <w:r w:rsidR="003A1E07" w:rsidRPr="00A85E8C">
        <w:rPr>
          <w:color w:val="auto"/>
          <w:sz w:val="28"/>
          <w:szCs w:val="28"/>
          <w:lang w:val="pl-PL"/>
        </w:rPr>
        <w:t>, nie wpływa na bieg terminu składania wniosku o wyjaśnienie treści odpowiednio SWZ albo opisu potrzeb i wymagań.</w:t>
      </w:r>
    </w:p>
    <w:p w14:paraId="2E3CA2A1" w14:textId="7BC549FC" w:rsidR="003A1E07" w:rsidRPr="00A85E8C" w:rsidRDefault="0012720E" w:rsidP="00255BCF">
      <w:pPr>
        <w:tabs>
          <w:tab w:val="left" w:pos="567"/>
        </w:tabs>
        <w:spacing w:after="0" w:line="360" w:lineRule="auto"/>
        <w:ind w:right="9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>10</w:t>
      </w:r>
      <w:r w:rsidR="003A1E07" w:rsidRPr="00A85E8C">
        <w:rPr>
          <w:color w:val="auto"/>
          <w:sz w:val="28"/>
          <w:szCs w:val="28"/>
          <w:lang w:val="pl-PL"/>
        </w:rPr>
        <w:t>.</w:t>
      </w:r>
      <w:r w:rsidR="003A1E07" w:rsidRPr="00A85E8C">
        <w:rPr>
          <w:color w:val="auto"/>
          <w:sz w:val="28"/>
          <w:szCs w:val="28"/>
          <w:lang w:val="pl-PL"/>
        </w:rPr>
        <w:tab/>
        <w:t xml:space="preserve">Treść zapytań wraz z wyjaśnieniami zamawiający udostępnia, bez ujawniania źródła zapytania, na stronie internetowej prowadzonego postępowania, a w przypadkach, o których mowa w art. </w:t>
      </w:r>
      <w:hyperlink r:id="rId28" w:history="1">
        <w:r w:rsidR="003A1E07" w:rsidRPr="00A85E8C">
          <w:rPr>
            <w:rStyle w:val="Hipercze"/>
            <w:color w:val="auto"/>
            <w:sz w:val="28"/>
            <w:szCs w:val="28"/>
            <w:lang w:val="pl-PL"/>
          </w:rPr>
          <w:t>280</w:t>
        </w:r>
      </w:hyperlink>
      <w:r w:rsidR="003A1E07" w:rsidRPr="00A85E8C">
        <w:rPr>
          <w:color w:val="auto"/>
          <w:sz w:val="28"/>
          <w:szCs w:val="28"/>
          <w:lang w:val="pl-PL"/>
        </w:rPr>
        <w:t xml:space="preserve"> ust. 2 i 3, ustawy </w:t>
      </w:r>
      <w:proofErr w:type="spellStart"/>
      <w:r w:rsidR="003A1E07" w:rsidRPr="00A85E8C">
        <w:rPr>
          <w:color w:val="auto"/>
          <w:sz w:val="28"/>
          <w:szCs w:val="28"/>
          <w:lang w:val="pl-PL"/>
        </w:rPr>
        <w:t>Pzp</w:t>
      </w:r>
      <w:proofErr w:type="spellEnd"/>
      <w:r w:rsidR="003A1E07" w:rsidRPr="00A85E8C">
        <w:rPr>
          <w:color w:val="auto"/>
          <w:sz w:val="28"/>
          <w:szCs w:val="28"/>
          <w:lang w:val="pl-PL"/>
        </w:rPr>
        <w:t xml:space="preserve"> przekazuje wykonawcom, którym udostępnił odpowiednio SWZ albo opis potrzeb i wymagań.</w:t>
      </w:r>
    </w:p>
    <w:p w14:paraId="6737C2A4" w14:textId="7F32C079" w:rsidR="00C83DC4" w:rsidRDefault="0012720E" w:rsidP="0012720E">
      <w:pPr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>11</w:t>
      </w:r>
      <w:r w:rsidR="00DB3F80" w:rsidRPr="00A85E8C">
        <w:rPr>
          <w:color w:val="auto"/>
          <w:sz w:val="28"/>
          <w:szCs w:val="28"/>
          <w:lang w:val="pl-PL"/>
        </w:rPr>
        <w:t>.</w:t>
      </w:r>
      <w:r w:rsidR="00DB3F80" w:rsidRPr="00A85E8C">
        <w:rPr>
          <w:color w:val="auto"/>
          <w:sz w:val="28"/>
          <w:szCs w:val="28"/>
          <w:lang w:val="pl-PL"/>
        </w:rPr>
        <w:tab/>
      </w:r>
      <w:r w:rsidR="00C83DC4" w:rsidRPr="00A85E8C">
        <w:rPr>
          <w:color w:val="auto"/>
          <w:sz w:val="28"/>
          <w:szCs w:val="28"/>
          <w:lang w:val="pl-PL"/>
        </w:rPr>
        <w:t>Zamawiający nie dopuszcza składania wniosków, oświadczeń i innych informacji telefonicznie.</w:t>
      </w:r>
    </w:p>
    <w:p w14:paraId="61330AB5" w14:textId="77777777" w:rsidR="00DB3F80" w:rsidRPr="00026438" w:rsidRDefault="00DB3F80" w:rsidP="00255BCF">
      <w:pPr>
        <w:spacing w:after="0" w:line="360" w:lineRule="auto"/>
        <w:ind w:left="23" w:right="9" w:firstLine="0"/>
        <w:rPr>
          <w:color w:val="auto"/>
          <w:sz w:val="28"/>
          <w:szCs w:val="28"/>
          <w:lang w:val="pl-PL"/>
        </w:rPr>
      </w:pPr>
    </w:p>
    <w:p w14:paraId="7E2EA8A1" w14:textId="77777777" w:rsidR="00D87D88" w:rsidRPr="00290976" w:rsidRDefault="00C83DC4" w:rsidP="00255BCF">
      <w:pPr>
        <w:spacing w:after="0" w:line="360" w:lineRule="auto"/>
        <w:ind w:left="19"/>
        <w:jc w:val="center"/>
        <w:rPr>
          <w:b/>
          <w:color w:val="auto"/>
          <w:sz w:val="28"/>
          <w:szCs w:val="28"/>
          <w:lang w:val="pl-PL"/>
        </w:rPr>
      </w:pPr>
      <w:r w:rsidRPr="00290976">
        <w:rPr>
          <w:b/>
          <w:color w:val="auto"/>
          <w:sz w:val="28"/>
          <w:szCs w:val="28"/>
          <w:lang w:val="pl-PL"/>
        </w:rPr>
        <w:t>Rozdział IX. Wymagania dotyczące wadium</w:t>
      </w:r>
      <w:r w:rsidR="00D87D88" w:rsidRPr="00290976">
        <w:rPr>
          <w:b/>
          <w:color w:val="auto"/>
          <w:sz w:val="28"/>
          <w:szCs w:val="28"/>
          <w:lang w:val="pl-PL"/>
        </w:rPr>
        <w:t>:</w:t>
      </w:r>
    </w:p>
    <w:p w14:paraId="5F081163" w14:textId="220104CB" w:rsidR="00D87D88" w:rsidRDefault="00D87D88" w:rsidP="00255BCF">
      <w:pPr>
        <w:spacing w:after="0" w:line="360" w:lineRule="auto"/>
        <w:ind w:left="19"/>
        <w:rPr>
          <w:b/>
          <w:color w:val="auto"/>
          <w:sz w:val="28"/>
          <w:szCs w:val="28"/>
          <w:lang w:val="pl-PL"/>
        </w:rPr>
      </w:pPr>
      <w:r w:rsidRPr="00290976">
        <w:rPr>
          <w:color w:val="auto"/>
          <w:sz w:val="28"/>
          <w:szCs w:val="28"/>
          <w:lang w:val="pl-PL"/>
        </w:rPr>
        <w:t>1.</w:t>
      </w:r>
      <w:r w:rsidRPr="00290976">
        <w:rPr>
          <w:color w:val="auto"/>
          <w:sz w:val="28"/>
          <w:szCs w:val="28"/>
          <w:lang w:val="pl-PL"/>
        </w:rPr>
        <w:tab/>
        <w:t>Zamawiający wymaga od wykonawców</w:t>
      </w:r>
      <w:r w:rsidR="00026438">
        <w:rPr>
          <w:color w:val="auto"/>
          <w:sz w:val="28"/>
          <w:szCs w:val="28"/>
          <w:lang w:val="pl-PL"/>
        </w:rPr>
        <w:t xml:space="preserve"> wniesienia wadium w wysokości: </w:t>
      </w:r>
      <w:r w:rsidR="00E40855">
        <w:rPr>
          <w:b/>
          <w:bCs/>
          <w:color w:val="auto"/>
          <w:sz w:val="28"/>
          <w:szCs w:val="28"/>
          <w:lang w:val="pl-PL"/>
        </w:rPr>
        <w:t>2</w:t>
      </w:r>
      <w:r w:rsidR="006B4FC5">
        <w:rPr>
          <w:b/>
          <w:color w:val="auto"/>
          <w:sz w:val="28"/>
          <w:szCs w:val="28"/>
          <w:lang w:val="pl-PL"/>
        </w:rPr>
        <w:t> 000,00</w:t>
      </w:r>
      <w:r w:rsidR="00026438" w:rsidRPr="00026438">
        <w:rPr>
          <w:b/>
          <w:color w:val="auto"/>
          <w:sz w:val="28"/>
          <w:szCs w:val="28"/>
          <w:lang w:val="pl-PL"/>
        </w:rPr>
        <w:t xml:space="preserve"> zł</w:t>
      </w:r>
      <w:r w:rsidR="00026438">
        <w:rPr>
          <w:color w:val="auto"/>
          <w:sz w:val="28"/>
          <w:szCs w:val="28"/>
          <w:lang w:val="pl-PL"/>
        </w:rPr>
        <w:t xml:space="preserve"> </w:t>
      </w:r>
    </w:p>
    <w:p w14:paraId="538FE831" w14:textId="77777777" w:rsidR="00384BBB" w:rsidRPr="00290976" w:rsidRDefault="00D87D88" w:rsidP="00255BCF">
      <w:pPr>
        <w:spacing w:after="0" w:line="360" w:lineRule="auto"/>
        <w:ind w:left="19"/>
        <w:rPr>
          <w:color w:val="auto"/>
          <w:sz w:val="28"/>
          <w:szCs w:val="28"/>
          <w:lang w:val="pl-PL"/>
        </w:rPr>
      </w:pPr>
      <w:r w:rsidRPr="00290976">
        <w:rPr>
          <w:color w:val="auto"/>
          <w:sz w:val="28"/>
          <w:szCs w:val="28"/>
          <w:lang w:val="pl-PL"/>
        </w:rPr>
        <w:lastRenderedPageBreak/>
        <w:t>2.</w:t>
      </w:r>
      <w:r w:rsidRPr="00290976">
        <w:rPr>
          <w:color w:val="auto"/>
          <w:sz w:val="28"/>
          <w:szCs w:val="28"/>
          <w:lang w:val="pl-PL"/>
        </w:rPr>
        <w:tab/>
      </w:r>
      <w:r w:rsidR="00384BBB" w:rsidRPr="00290976">
        <w:rPr>
          <w:color w:val="auto"/>
          <w:sz w:val="28"/>
          <w:szCs w:val="28"/>
          <w:lang w:val="pl-PL"/>
        </w:rPr>
        <w:t>Wadium może być wnoszone według wyboru wykonawcy w jednej lub kilku następujących formach:</w:t>
      </w:r>
    </w:p>
    <w:p w14:paraId="52CB88D9" w14:textId="77777777" w:rsidR="00384BBB" w:rsidRPr="00290976" w:rsidRDefault="00384BBB" w:rsidP="00255BCF">
      <w:pPr>
        <w:spacing w:after="0" w:line="360" w:lineRule="auto"/>
        <w:ind w:left="19"/>
        <w:rPr>
          <w:color w:val="auto"/>
          <w:sz w:val="28"/>
          <w:szCs w:val="28"/>
          <w:lang w:val="pl-PL"/>
        </w:rPr>
      </w:pPr>
      <w:r w:rsidRPr="00290976">
        <w:rPr>
          <w:color w:val="auto"/>
          <w:sz w:val="28"/>
          <w:szCs w:val="28"/>
          <w:lang w:val="pl-PL"/>
        </w:rPr>
        <w:t>1)pieniądzu;</w:t>
      </w:r>
    </w:p>
    <w:p w14:paraId="654DDFFF" w14:textId="77777777" w:rsidR="00384BBB" w:rsidRPr="00290976" w:rsidRDefault="00384BBB" w:rsidP="00255BCF">
      <w:pPr>
        <w:spacing w:after="0" w:line="360" w:lineRule="auto"/>
        <w:ind w:left="19"/>
        <w:rPr>
          <w:color w:val="auto"/>
          <w:sz w:val="28"/>
          <w:szCs w:val="28"/>
          <w:lang w:val="pl-PL"/>
        </w:rPr>
      </w:pPr>
      <w:r w:rsidRPr="00290976">
        <w:rPr>
          <w:color w:val="auto"/>
          <w:sz w:val="28"/>
          <w:szCs w:val="28"/>
          <w:lang w:val="pl-PL"/>
        </w:rPr>
        <w:t>2)gwarancjach bankowych;</w:t>
      </w:r>
    </w:p>
    <w:p w14:paraId="77971A71" w14:textId="77777777" w:rsidR="00384BBB" w:rsidRPr="00290976" w:rsidRDefault="00384BBB" w:rsidP="00255BCF">
      <w:pPr>
        <w:spacing w:after="0" w:line="360" w:lineRule="auto"/>
        <w:ind w:left="19"/>
        <w:rPr>
          <w:color w:val="auto"/>
          <w:sz w:val="28"/>
          <w:szCs w:val="28"/>
          <w:lang w:val="pl-PL"/>
        </w:rPr>
      </w:pPr>
      <w:r w:rsidRPr="00290976">
        <w:rPr>
          <w:color w:val="auto"/>
          <w:sz w:val="28"/>
          <w:szCs w:val="28"/>
          <w:lang w:val="pl-PL"/>
        </w:rPr>
        <w:t xml:space="preserve">3)gwarancjach ubezpieczeniowych; </w:t>
      </w:r>
    </w:p>
    <w:p w14:paraId="7ADE54F6" w14:textId="77777777" w:rsidR="00232823" w:rsidRPr="00255BCF" w:rsidRDefault="00384BBB" w:rsidP="00255BCF">
      <w:pPr>
        <w:spacing w:after="0" w:line="360" w:lineRule="auto"/>
        <w:ind w:left="19"/>
        <w:rPr>
          <w:sz w:val="28"/>
          <w:szCs w:val="28"/>
          <w:lang w:val="pl-PL"/>
        </w:rPr>
      </w:pPr>
      <w:r w:rsidRPr="00290976">
        <w:rPr>
          <w:color w:val="auto"/>
          <w:sz w:val="28"/>
          <w:szCs w:val="28"/>
          <w:lang w:val="pl-PL"/>
        </w:rPr>
        <w:t>4)</w:t>
      </w:r>
      <w:r w:rsidR="00232823" w:rsidRPr="00290976">
        <w:rPr>
          <w:color w:val="auto"/>
          <w:sz w:val="28"/>
          <w:szCs w:val="28"/>
          <w:lang w:val="pl-PL"/>
        </w:rPr>
        <w:t xml:space="preserve"> </w:t>
      </w:r>
      <w:r w:rsidRPr="00290976">
        <w:rPr>
          <w:color w:val="auto"/>
          <w:sz w:val="28"/>
          <w:szCs w:val="28"/>
          <w:lang w:val="pl-PL"/>
        </w:rPr>
        <w:t xml:space="preserve">poręczeniach udzielanych przez podmioty, o </w:t>
      </w:r>
      <w:r w:rsidRPr="00255BCF">
        <w:rPr>
          <w:sz w:val="28"/>
          <w:szCs w:val="28"/>
          <w:lang w:val="pl-PL"/>
        </w:rPr>
        <w:t>których mowa w art. 6b ust. 5 pkt 2 ustawy z dnia 9 listopada 2000 r. o utworzeniu Polskiej Agencji Rozwoju Przedsiębiorczości (Dz.U. z 2020 r. poz. 291).</w:t>
      </w:r>
    </w:p>
    <w:p w14:paraId="3E6E6192" w14:textId="77777777" w:rsidR="00D87D88" w:rsidRPr="00255BCF" w:rsidRDefault="00384BBB" w:rsidP="00255BCF">
      <w:pPr>
        <w:tabs>
          <w:tab w:val="left" w:pos="426"/>
        </w:tabs>
        <w:spacing w:after="0" w:line="360" w:lineRule="auto"/>
        <w:ind w:left="1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3.</w:t>
      </w:r>
      <w:r w:rsidRPr="00255BCF">
        <w:rPr>
          <w:sz w:val="28"/>
          <w:szCs w:val="28"/>
          <w:lang w:val="pl-PL"/>
        </w:rPr>
        <w:tab/>
      </w:r>
      <w:r w:rsidR="00D87D88" w:rsidRPr="00255BCF">
        <w:rPr>
          <w:sz w:val="28"/>
          <w:szCs w:val="28"/>
          <w:lang w:val="pl-PL"/>
        </w:rPr>
        <w:t xml:space="preserve">Wadium wnosi się przed upływem terminu składania ofert i utrzymuje nieprzerwanie do dnia upływu terminu związania ofertą, z wyjątkiem przypadków, o których mowa w art. 98 ust. 1 pkt 2 i 3 oraz ust. 2 ustawy </w:t>
      </w:r>
      <w:proofErr w:type="spellStart"/>
      <w:r w:rsidR="00D87D88" w:rsidRPr="00255BCF">
        <w:rPr>
          <w:sz w:val="28"/>
          <w:szCs w:val="28"/>
          <w:lang w:val="pl-PL"/>
        </w:rPr>
        <w:t>Pzp</w:t>
      </w:r>
      <w:proofErr w:type="spellEnd"/>
      <w:r w:rsidR="00D87D88" w:rsidRPr="00255BCF">
        <w:rPr>
          <w:sz w:val="28"/>
          <w:szCs w:val="28"/>
          <w:lang w:val="pl-PL"/>
        </w:rPr>
        <w:t>.</w:t>
      </w:r>
    </w:p>
    <w:p w14:paraId="2BA1EFCA" w14:textId="77777777" w:rsidR="00BC4152" w:rsidRPr="00255BCF" w:rsidRDefault="00BC4152" w:rsidP="00255BCF">
      <w:pPr>
        <w:tabs>
          <w:tab w:val="left" w:pos="426"/>
        </w:tabs>
        <w:spacing w:after="0" w:line="360" w:lineRule="auto"/>
        <w:ind w:left="1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4.</w:t>
      </w:r>
      <w:r w:rsidRPr="00255BCF">
        <w:rPr>
          <w:sz w:val="28"/>
          <w:szCs w:val="28"/>
          <w:lang w:val="pl-PL"/>
        </w:rPr>
        <w:tab/>
        <w:t>Przedłużenie terminu związania ofertą jest dopuszczalne tylko z jednoczesnym przedłużeniem okresu ważności wadium albo, jeżeli nie jest to możliwe, z wniesieniem nowego wadium na przedłużony okres związania ofertą.</w:t>
      </w:r>
    </w:p>
    <w:p w14:paraId="7E78D260" w14:textId="77777777" w:rsidR="00D87D88" w:rsidRPr="0035496C" w:rsidRDefault="00BC4152" w:rsidP="00255BCF">
      <w:pPr>
        <w:tabs>
          <w:tab w:val="left" w:pos="426"/>
        </w:tabs>
        <w:spacing w:after="0" w:line="360" w:lineRule="auto"/>
        <w:ind w:left="19"/>
        <w:rPr>
          <w:color w:val="auto"/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5</w:t>
      </w:r>
      <w:r w:rsidR="00384BBB" w:rsidRPr="00255BCF">
        <w:rPr>
          <w:sz w:val="28"/>
          <w:szCs w:val="28"/>
          <w:lang w:val="pl-PL"/>
        </w:rPr>
        <w:t>.</w:t>
      </w:r>
      <w:r w:rsidR="00384BBB" w:rsidRPr="0035496C">
        <w:rPr>
          <w:color w:val="auto"/>
          <w:sz w:val="28"/>
          <w:szCs w:val="28"/>
          <w:lang w:val="pl-PL"/>
        </w:rPr>
        <w:tab/>
      </w:r>
      <w:r w:rsidR="00D87D88" w:rsidRPr="0035496C">
        <w:rPr>
          <w:color w:val="auto"/>
          <w:sz w:val="28"/>
          <w:szCs w:val="28"/>
          <w:lang w:val="pl-PL"/>
        </w:rPr>
        <w:t xml:space="preserve">Wadium wnoszone w </w:t>
      </w:r>
      <w:r w:rsidR="00384BBB" w:rsidRPr="0035496C">
        <w:rPr>
          <w:color w:val="auto"/>
          <w:sz w:val="28"/>
          <w:szCs w:val="28"/>
          <w:lang w:val="pl-PL"/>
        </w:rPr>
        <w:t>formie pieniężnej</w:t>
      </w:r>
      <w:r w:rsidR="00D87D88" w:rsidRPr="0035496C">
        <w:rPr>
          <w:color w:val="auto"/>
          <w:sz w:val="28"/>
          <w:szCs w:val="28"/>
          <w:lang w:val="pl-PL"/>
        </w:rPr>
        <w:t xml:space="preserve"> wpłaca się przelewem na rachunek bankowy </w:t>
      </w:r>
      <w:r w:rsidR="00384BBB" w:rsidRPr="0035496C">
        <w:rPr>
          <w:color w:val="auto"/>
          <w:sz w:val="28"/>
          <w:szCs w:val="28"/>
          <w:lang w:val="pl-PL"/>
        </w:rPr>
        <w:t>Zamawiającego</w:t>
      </w:r>
      <w:r w:rsidR="00D87D88" w:rsidRPr="0035496C">
        <w:rPr>
          <w:color w:val="auto"/>
          <w:sz w:val="28"/>
          <w:szCs w:val="28"/>
          <w:lang w:val="pl-PL"/>
        </w:rPr>
        <w:t>: Nr 09 1240 1792 1111 0010 8529 4083</w:t>
      </w:r>
    </w:p>
    <w:p w14:paraId="7C2B9D57" w14:textId="77777777" w:rsidR="00655493" w:rsidRPr="0035496C" w:rsidRDefault="00BC4152" w:rsidP="00255BCF">
      <w:pPr>
        <w:tabs>
          <w:tab w:val="left" w:pos="426"/>
        </w:tabs>
        <w:spacing w:after="0" w:line="360" w:lineRule="auto"/>
        <w:ind w:left="19"/>
        <w:rPr>
          <w:color w:val="auto"/>
          <w:sz w:val="28"/>
          <w:szCs w:val="28"/>
          <w:lang w:val="pl-PL"/>
        </w:rPr>
      </w:pPr>
      <w:r w:rsidRPr="0035496C">
        <w:rPr>
          <w:color w:val="auto"/>
          <w:sz w:val="28"/>
          <w:szCs w:val="28"/>
          <w:lang w:val="pl-PL"/>
        </w:rPr>
        <w:t>6</w:t>
      </w:r>
      <w:r w:rsidR="00D87D88" w:rsidRPr="0035496C">
        <w:rPr>
          <w:color w:val="auto"/>
          <w:sz w:val="28"/>
          <w:szCs w:val="28"/>
          <w:lang w:val="pl-PL"/>
        </w:rPr>
        <w:t xml:space="preserve">. </w:t>
      </w:r>
      <w:r w:rsidR="00D87D88" w:rsidRPr="0035496C">
        <w:rPr>
          <w:color w:val="auto"/>
          <w:sz w:val="28"/>
          <w:szCs w:val="28"/>
          <w:lang w:val="pl-PL"/>
        </w:rPr>
        <w:tab/>
        <w:t>Jeżeli wadium jest wnoszone w formie gwarancji lub por</w:t>
      </w:r>
      <w:r w:rsidRPr="0035496C">
        <w:rPr>
          <w:color w:val="auto"/>
          <w:sz w:val="28"/>
          <w:szCs w:val="28"/>
          <w:lang w:val="pl-PL"/>
        </w:rPr>
        <w:t>ęczenia, o których mowa w ust. 2</w:t>
      </w:r>
      <w:r w:rsidR="00D87D88" w:rsidRPr="0035496C">
        <w:rPr>
          <w:color w:val="auto"/>
          <w:sz w:val="28"/>
          <w:szCs w:val="28"/>
          <w:lang w:val="pl-PL"/>
        </w:rPr>
        <w:t xml:space="preserve"> pkt 2-4 wykonawca przekazuje zamawiającemu oryginał gwarancji lub poręczenia, w postaci elektronicznej. </w:t>
      </w:r>
      <w:r w:rsidRPr="0035496C">
        <w:rPr>
          <w:color w:val="auto"/>
          <w:sz w:val="28"/>
          <w:szCs w:val="28"/>
          <w:lang w:val="pl-PL"/>
        </w:rPr>
        <w:t>Beneficjentem poręczenia lub gwarancji jest: Powiat Kolbuszowski ul.11 Listopada 10,</w:t>
      </w:r>
      <w:r w:rsidR="00511F6A">
        <w:rPr>
          <w:color w:val="auto"/>
          <w:sz w:val="28"/>
          <w:szCs w:val="28"/>
          <w:lang w:val="pl-PL"/>
        </w:rPr>
        <w:t xml:space="preserve"> </w:t>
      </w:r>
      <w:r w:rsidRPr="0035496C">
        <w:rPr>
          <w:color w:val="auto"/>
          <w:sz w:val="28"/>
          <w:szCs w:val="28"/>
          <w:lang w:val="pl-PL"/>
        </w:rPr>
        <w:t>36</w:t>
      </w:r>
      <w:r w:rsidRPr="00255BCF">
        <w:rPr>
          <w:sz w:val="28"/>
          <w:szCs w:val="28"/>
          <w:lang w:val="pl-PL"/>
        </w:rPr>
        <w:t xml:space="preserve">-100 </w:t>
      </w:r>
      <w:r w:rsidRPr="008E655A">
        <w:rPr>
          <w:color w:val="auto"/>
          <w:sz w:val="28"/>
          <w:szCs w:val="28"/>
          <w:lang w:val="pl-PL"/>
        </w:rPr>
        <w:t>Kolbuszowa</w:t>
      </w:r>
      <w:r w:rsidR="00655493" w:rsidRPr="008E655A">
        <w:rPr>
          <w:color w:val="auto"/>
          <w:sz w:val="28"/>
          <w:szCs w:val="28"/>
          <w:lang w:val="pl-PL"/>
        </w:rPr>
        <w:t xml:space="preserve">. Gwarancja przedkładana jako wadium w postępowaniu o zamówienie publiczne </w:t>
      </w:r>
      <w:r w:rsidR="00655493" w:rsidRPr="008E655A">
        <w:rPr>
          <w:color w:val="auto"/>
          <w:sz w:val="28"/>
          <w:szCs w:val="28"/>
          <w:u w:val="single"/>
          <w:lang w:val="pl-PL"/>
        </w:rPr>
        <w:t>musi mieć postać gwarancji bezwarunkowej</w:t>
      </w:r>
      <w:r w:rsidR="00655493" w:rsidRPr="008E655A">
        <w:rPr>
          <w:color w:val="auto"/>
          <w:sz w:val="28"/>
          <w:szCs w:val="28"/>
          <w:lang w:val="pl-PL"/>
        </w:rPr>
        <w:t xml:space="preserve">, tj. gwarancji na pierwsze żądanie. Gwarant/Poręczyciel w zapisach gwarancji/poręczenia musi zobowiązać się do nieodwołalnego i bezwarunkowego zapłacenia kwoty wadium na pierwsze pisemne żądanie zamawiającego, jeżeli wystąpią przesłanki do zatrzymania wadium, o których mowa w art. 98 ust. 6 ustawy Jeżeli gwarant uzależni zapłatę sumy gwarancyjnej od dokonania czynności sprawdzających, które mają wykazać zasadność żądania beneficjenta (zamawiającego), to takie żądanie nie odpowiada wymogom co do jej bezwarunkowości. </w:t>
      </w:r>
    </w:p>
    <w:p w14:paraId="3040052C" w14:textId="6FE8C5B4" w:rsidR="00D87D88" w:rsidRPr="00255BCF" w:rsidRDefault="00655493" w:rsidP="00255BCF">
      <w:pPr>
        <w:tabs>
          <w:tab w:val="left" w:pos="567"/>
        </w:tabs>
        <w:spacing w:after="0" w:line="360" w:lineRule="auto"/>
        <w:ind w:left="1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lastRenderedPageBreak/>
        <w:t>7.</w:t>
      </w:r>
      <w:r w:rsidRPr="00255BCF">
        <w:rPr>
          <w:sz w:val="28"/>
          <w:szCs w:val="28"/>
          <w:lang w:val="pl-PL"/>
        </w:rPr>
        <w:tab/>
      </w:r>
      <w:r w:rsidR="00D87D88" w:rsidRPr="00255BCF">
        <w:rPr>
          <w:sz w:val="28"/>
          <w:szCs w:val="28"/>
          <w:lang w:val="pl-PL"/>
        </w:rPr>
        <w:t xml:space="preserve">Wadium powinno zostać przekazane Zamawiającemu drogą komunikacji elektronicznej za pośrednictwem </w:t>
      </w:r>
      <w:r w:rsidR="006B4FC5">
        <w:rPr>
          <w:sz w:val="28"/>
          <w:szCs w:val="28"/>
          <w:lang w:val="pl-PL"/>
        </w:rPr>
        <w:t xml:space="preserve">Platformy </w:t>
      </w:r>
      <w:r w:rsidR="00D06882">
        <w:rPr>
          <w:sz w:val="28"/>
          <w:szCs w:val="28"/>
          <w:lang w:val="pl-PL"/>
        </w:rPr>
        <w:t>zakupowej</w:t>
      </w:r>
      <w:r w:rsidR="00D87D88" w:rsidRPr="00255BCF">
        <w:rPr>
          <w:sz w:val="28"/>
          <w:szCs w:val="28"/>
          <w:lang w:val="pl-PL"/>
        </w:rPr>
        <w:t xml:space="preserve"> przed upływem terminu składania ofert (tj. przed upływem dnia i godziny wyznaczonej jako ostateczny termin składania ofert). Jeżeli Wykonawca przesyła wadium poza ofertą np. mailem powinno ono być oznaczone w sposób umożliwiający jednoznaczne </w:t>
      </w:r>
      <w:r w:rsidR="0019741A">
        <w:rPr>
          <w:sz w:val="28"/>
          <w:szCs w:val="28"/>
          <w:lang w:val="pl-PL"/>
        </w:rPr>
        <w:t>zidentyfikowanie, którego postepowania dotyczy (</w:t>
      </w:r>
      <w:r w:rsidR="00D87D88" w:rsidRPr="00255BCF">
        <w:rPr>
          <w:sz w:val="28"/>
          <w:szCs w:val="28"/>
          <w:lang w:val="pl-PL"/>
        </w:rPr>
        <w:t>przypisanie do postępowania</w:t>
      </w:r>
      <w:r w:rsidR="0019741A">
        <w:rPr>
          <w:sz w:val="28"/>
          <w:szCs w:val="28"/>
          <w:lang w:val="pl-PL"/>
        </w:rPr>
        <w:t>)</w:t>
      </w:r>
      <w:r w:rsidR="00D87D88" w:rsidRPr="00255BCF">
        <w:rPr>
          <w:sz w:val="28"/>
          <w:szCs w:val="28"/>
          <w:lang w:val="pl-PL"/>
        </w:rPr>
        <w:t>.</w:t>
      </w:r>
    </w:p>
    <w:p w14:paraId="2313387C" w14:textId="77777777" w:rsidR="003D68F0" w:rsidRPr="00255BCF" w:rsidRDefault="003D68F0" w:rsidP="00255BCF">
      <w:pPr>
        <w:spacing w:after="0" w:line="360" w:lineRule="auto"/>
        <w:ind w:left="19"/>
        <w:rPr>
          <w:sz w:val="28"/>
          <w:szCs w:val="28"/>
          <w:lang w:val="pl-PL"/>
        </w:rPr>
      </w:pPr>
    </w:p>
    <w:p w14:paraId="336ABC2C" w14:textId="77777777" w:rsidR="00C83DC4" w:rsidRPr="00255BCF" w:rsidRDefault="00C83DC4" w:rsidP="00255BCF">
      <w:pPr>
        <w:pStyle w:val="Nagwek2"/>
        <w:spacing w:after="0" w:line="360" w:lineRule="auto"/>
        <w:ind w:left="52" w:right="9"/>
        <w:jc w:val="center"/>
        <w:rPr>
          <w:b/>
          <w:sz w:val="28"/>
          <w:szCs w:val="28"/>
          <w:lang w:val="pl-PL"/>
        </w:rPr>
      </w:pPr>
      <w:r w:rsidRPr="00255BCF">
        <w:rPr>
          <w:b/>
          <w:sz w:val="28"/>
          <w:szCs w:val="28"/>
          <w:lang w:val="pl-PL"/>
        </w:rPr>
        <w:t>Rozdział X. Termin związania ofertą</w:t>
      </w:r>
    </w:p>
    <w:p w14:paraId="20C1B6A2" w14:textId="77777777" w:rsidR="0008380C" w:rsidRPr="00255BCF" w:rsidRDefault="0008380C" w:rsidP="00255BCF">
      <w:pPr>
        <w:spacing w:after="0" w:line="360" w:lineRule="auto"/>
        <w:rPr>
          <w:sz w:val="28"/>
          <w:szCs w:val="28"/>
          <w:lang w:val="pl-PL"/>
        </w:rPr>
      </w:pPr>
    </w:p>
    <w:p w14:paraId="428825BD" w14:textId="53FE659C" w:rsidR="003D68F0" w:rsidRPr="005A2CCB" w:rsidRDefault="0008380C" w:rsidP="00255BCF">
      <w:pPr>
        <w:tabs>
          <w:tab w:val="left" w:pos="567"/>
        </w:tabs>
        <w:spacing w:after="0" w:line="360" w:lineRule="auto"/>
        <w:ind w:left="23" w:right="9" w:firstLine="0"/>
        <w:rPr>
          <w:color w:val="auto"/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1.</w:t>
      </w:r>
      <w:r w:rsidRPr="00255BCF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 xml:space="preserve">Wykonawca jest związany </w:t>
      </w:r>
      <w:r w:rsidR="00C83DC4" w:rsidRPr="00C4690F">
        <w:rPr>
          <w:color w:val="auto"/>
          <w:sz w:val="28"/>
          <w:szCs w:val="28"/>
          <w:lang w:val="pl-PL"/>
        </w:rPr>
        <w:t xml:space="preserve">ofertą </w:t>
      </w:r>
      <w:r w:rsidR="00297591" w:rsidRPr="00BD1DB9">
        <w:rPr>
          <w:b/>
          <w:bCs/>
          <w:color w:val="auto"/>
          <w:sz w:val="28"/>
          <w:szCs w:val="28"/>
          <w:lang w:val="pl-PL"/>
        </w:rPr>
        <w:t>do</w:t>
      </w:r>
      <w:r w:rsidR="00A20953" w:rsidRPr="00BD1DB9">
        <w:rPr>
          <w:b/>
          <w:bCs/>
          <w:color w:val="auto"/>
          <w:sz w:val="28"/>
          <w:szCs w:val="28"/>
          <w:lang w:val="pl-PL"/>
        </w:rPr>
        <w:t xml:space="preserve"> </w:t>
      </w:r>
      <w:r w:rsidR="00E40855" w:rsidRPr="00BD1DB9">
        <w:rPr>
          <w:b/>
          <w:bCs/>
          <w:color w:val="auto"/>
          <w:sz w:val="28"/>
          <w:szCs w:val="28"/>
          <w:lang w:val="pl-PL"/>
        </w:rPr>
        <w:t>0</w:t>
      </w:r>
      <w:r w:rsidR="005A2CCB" w:rsidRPr="00BD1DB9">
        <w:rPr>
          <w:b/>
          <w:bCs/>
          <w:color w:val="auto"/>
          <w:sz w:val="28"/>
          <w:szCs w:val="28"/>
          <w:lang w:val="pl-PL"/>
        </w:rPr>
        <w:t>3</w:t>
      </w:r>
      <w:r w:rsidR="0042108A" w:rsidRPr="00BD1DB9">
        <w:rPr>
          <w:b/>
          <w:bCs/>
          <w:color w:val="auto"/>
          <w:sz w:val="28"/>
          <w:szCs w:val="28"/>
          <w:lang w:val="pl-PL"/>
        </w:rPr>
        <w:t>.</w:t>
      </w:r>
      <w:r w:rsidR="00E40855" w:rsidRPr="005A2CCB">
        <w:rPr>
          <w:b/>
          <w:color w:val="auto"/>
          <w:sz w:val="28"/>
          <w:szCs w:val="28"/>
          <w:lang w:val="pl-PL"/>
        </w:rPr>
        <w:t>12</w:t>
      </w:r>
      <w:r w:rsidR="006B47F1" w:rsidRPr="005A2CCB">
        <w:rPr>
          <w:b/>
          <w:color w:val="auto"/>
          <w:sz w:val="28"/>
          <w:szCs w:val="28"/>
          <w:lang w:val="pl-PL"/>
        </w:rPr>
        <w:t>.202</w:t>
      </w:r>
      <w:r w:rsidR="00771726" w:rsidRPr="005A2CCB">
        <w:rPr>
          <w:b/>
          <w:color w:val="auto"/>
          <w:sz w:val="28"/>
          <w:szCs w:val="28"/>
          <w:lang w:val="pl-PL"/>
        </w:rPr>
        <w:t>4</w:t>
      </w:r>
      <w:r w:rsidR="006B47F1" w:rsidRPr="005A2CCB">
        <w:rPr>
          <w:b/>
          <w:color w:val="auto"/>
          <w:sz w:val="28"/>
          <w:szCs w:val="28"/>
          <w:lang w:val="pl-PL"/>
        </w:rPr>
        <w:t xml:space="preserve"> r.</w:t>
      </w:r>
      <w:r w:rsidR="006B47F1" w:rsidRPr="005A2CCB">
        <w:rPr>
          <w:color w:val="auto"/>
          <w:sz w:val="28"/>
          <w:szCs w:val="28"/>
          <w:lang w:val="pl-PL"/>
        </w:rPr>
        <w:t xml:space="preserve"> </w:t>
      </w:r>
    </w:p>
    <w:p w14:paraId="7C1CA909" w14:textId="77777777" w:rsidR="00C83DC4" w:rsidRPr="00255BCF" w:rsidRDefault="0008380C" w:rsidP="00255BCF">
      <w:pPr>
        <w:tabs>
          <w:tab w:val="left" w:pos="567"/>
        </w:tabs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przy czym pierwszym dniem terminu związania ofertą jest dzień, w którym upływa termin składania ofert.</w:t>
      </w:r>
    </w:p>
    <w:p w14:paraId="728DB541" w14:textId="77777777" w:rsidR="0008380C" w:rsidRPr="00255BCF" w:rsidRDefault="0008380C" w:rsidP="00255BCF">
      <w:pPr>
        <w:tabs>
          <w:tab w:val="left" w:pos="567"/>
        </w:tabs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2.</w:t>
      </w:r>
      <w:r w:rsidRPr="00255BCF">
        <w:rPr>
          <w:sz w:val="28"/>
          <w:szCs w:val="28"/>
          <w:lang w:val="pl-PL"/>
        </w:rPr>
        <w:tab/>
        <w:t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14:paraId="416F6989" w14:textId="77777777" w:rsidR="0008380C" w:rsidRPr="00255BCF" w:rsidRDefault="0008380C" w:rsidP="00255BCF">
      <w:pPr>
        <w:tabs>
          <w:tab w:val="left" w:pos="567"/>
        </w:tabs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3.</w:t>
      </w:r>
      <w:r w:rsidRPr="00255BCF">
        <w:rPr>
          <w:sz w:val="28"/>
          <w:szCs w:val="28"/>
          <w:lang w:val="pl-PL"/>
        </w:rPr>
        <w:tab/>
        <w:t>Przedłużenie terminu związania ofertą, o którym mowa w ust. 2, wymaga złożenia przez wykonawcę pisemnego oświadczenia o wyrażeniu zgody na przedłużenie terminu związania ofertą.</w:t>
      </w:r>
    </w:p>
    <w:p w14:paraId="6A308E66" w14:textId="77777777" w:rsidR="0008380C" w:rsidRPr="00255BCF" w:rsidRDefault="0008380C" w:rsidP="00255BCF">
      <w:pPr>
        <w:tabs>
          <w:tab w:val="left" w:pos="567"/>
        </w:tabs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4.</w:t>
      </w:r>
      <w:r w:rsidRPr="00255BCF">
        <w:rPr>
          <w:sz w:val="28"/>
          <w:szCs w:val="28"/>
          <w:lang w:val="pl-PL"/>
        </w:rPr>
        <w:tab/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14:paraId="63D3D2E4" w14:textId="77777777" w:rsidR="0008380C" w:rsidRPr="00255BCF" w:rsidRDefault="0008380C" w:rsidP="00255BCF">
      <w:pPr>
        <w:tabs>
          <w:tab w:val="left" w:pos="567"/>
        </w:tabs>
        <w:spacing w:after="0" w:line="360" w:lineRule="auto"/>
        <w:ind w:left="23" w:right="9" w:firstLine="0"/>
        <w:rPr>
          <w:sz w:val="28"/>
          <w:szCs w:val="28"/>
          <w:lang w:val="pl-PL"/>
        </w:rPr>
      </w:pPr>
    </w:p>
    <w:p w14:paraId="504E6DFD" w14:textId="77777777" w:rsidR="00C83DC4" w:rsidRPr="00255BCF" w:rsidRDefault="00C83DC4" w:rsidP="00255BCF">
      <w:pPr>
        <w:pStyle w:val="Nagwek2"/>
        <w:spacing w:after="0" w:line="360" w:lineRule="auto"/>
        <w:ind w:left="52" w:right="9"/>
        <w:jc w:val="center"/>
        <w:rPr>
          <w:b/>
          <w:sz w:val="28"/>
          <w:szCs w:val="28"/>
          <w:lang w:val="pl-PL"/>
        </w:rPr>
      </w:pPr>
      <w:r w:rsidRPr="00255BCF">
        <w:rPr>
          <w:b/>
          <w:sz w:val="28"/>
          <w:szCs w:val="28"/>
          <w:lang w:val="pl-PL"/>
        </w:rPr>
        <w:t>Rozdział XI. Opis sposobu przygotowywania ofert</w:t>
      </w:r>
    </w:p>
    <w:p w14:paraId="6BDE51BB" w14:textId="77777777" w:rsidR="007D46A6" w:rsidRPr="00255BCF" w:rsidRDefault="007D46A6" w:rsidP="00255BCF">
      <w:pPr>
        <w:spacing w:after="0" w:line="360" w:lineRule="auto"/>
        <w:rPr>
          <w:sz w:val="28"/>
          <w:szCs w:val="28"/>
          <w:lang w:val="pl-PL"/>
        </w:rPr>
      </w:pPr>
    </w:p>
    <w:p w14:paraId="4AF2766F" w14:textId="77777777" w:rsidR="00C83DC4" w:rsidRPr="00255BCF" w:rsidRDefault="00137607" w:rsidP="00255BCF">
      <w:pPr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1.</w:t>
      </w:r>
      <w:r w:rsidRPr="00255BCF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>Wykonawca może złożyć tylko jedną ofertę</w:t>
      </w:r>
      <w:r w:rsidR="00297591">
        <w:rPr>
          <w:sz w:val="28"/>
          <w:szCs w:val="28"/>
          <w:lang w:val="pl-PL"/>
        </w:rPr>
        <w:t xml:space="preserve"> </w:t>
      </w:r>
    </w:p>
    <w:p w14:paraId="52B651C5" w14:textId="77777777" w:rsidR="00C83DC4" w:rsidRPr="00255BCF" w:rsidRDefault="00137607" w:rsidP="00255BCF">
      <w:pPr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2.</w:t>
      </w:r>
      <w:r w:rsidRPr="00255BCF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>Treść oferty musi odpowiadać treści SWZ.</w:t>
      </w:r>
    </w:p>
    <w:p w14:paraId="376BDD6A" w14:textId="0B0B6722" w:rsidR="00C83DC4" w:rsidRPr="00C4690F" w:rsidRDefault="00137607" w:rsidP="00255BCF">
      <w:pPr>
        <w:spacing w:after="0" w:line="360" w:lineRule="auto"/>
        <w:ind w:left="23" w:right="9" w:firstLine="0"/>
        <w:rPr>
          <w:color w:val="auto"/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lastRenderedPageBreak/>
        <w:t>3.</w:t>
      </w:r>
      <w:r w:rsidRPr="00255BCF">
        <w:rPr>
          <w:sz w:val="28"/>
          <w:szCs w:val="28"/>
          <w:lang w:val="pl-PL"/>
        </w:rPr>
        <w:tab/>
      </w:r>
      <w:r w:rsidR="00C83DC4" w:rsidRPr="00C4690F">
        <w:rPr>
          <w:color w:val="auto"/>
          <w:sz w:val="28"/>
          <w:szCs w:val="28"/>
          <w:lang w:val="pl-PL"/>
        </w:rPr>
        <w:t>Ofertę składa się na Formularzu Ofertowym - zgodnie z Załącznikiem nr 3 do SWZ.</w:t>
      </w:r>
      <w:r w:rsidR="005D08AB">
        <w:rPr>
          <w:color w:val="auto"/>
          <w:sz w:val="28"/>
          <w:szCs w:val="28"/>
          <w:lang w:val="pl-PL"/>
        </w:rPr>
        <w:t xml:space="preserve"> </w:t>
      </w:r>
      <w:r w:rsidR="00C83DC4" w:rsidRPr="00C4690F">
        <w:rPr>
          <w:color w:val="auto"/>
          <w:sz w:val="28"/>
          <w:szCs w:val="28"/>
          <w:lang w:val="pl-PL"/>
        </w:rPr>
        <w:t>Wraz z ofertą</w:t>
      </w:r>
      <w:r w:rsidRPr="00C4690F">
        <w:rPr>
          <w:color w:val="auto"/>
          <w:sz w:val="28"/>
          <w:szCs w:val="28"/>
          <w:lang w:val="pl-PL"/>
        </w:rPr>
        <w:t xml:space="preserve"> </w:t>
      </w:r>
      <w:r w:rsidR="00C83DC4" w:rsidRPr="00C4690F">
        <w:rPr>
          <w:color w:val="auto"/>
          <w:sz w:val="28"/>
          <w:szCs w:val="28"/>
          <w:lang w:val="pl-PL"/>
        </w:rPr>
        <w:t>Wykonawca jest zobowiązany złożyć:</w:t>
      </w:r>
    </w:p>
    <w:p w14:paraId="401A0619" w14:textId="77777777" w:rsidR="00C83DC4" w:rsidRPr="00C4690F" w:rsidRDefault="0044196D" w:rsidP="00255BCF">
      <w:pPr>
        <w:numPr>
          <w:ilvl w:val="1"/>
          <w:numId w:val="8"/>
        </w:numPr>
        <w:tabs>
          <w:tab w:val="left" w:pos="709"/>
        </w:tabs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 w:rsidRPr="00C4690F">
        <w:rPr>
          <w:color w:val="auto"/>
          <w:sz w:val="28"/>
          <w:szCs w:val="28"/>
          <w:lang w:val="pl-PL"/>
        </w:rPr>
        <w:t>O</w:t>
      </w:r>
      <w:r w:rsidR="00C83DC4" w:rsidRPr="00C4690F">
        <w:rPr>
          <w:color w:val="auto"/>
          <w:sz w:val="28"/>
          <w:szCs w:val="28"/>
          <w:lang w:val="pl-PL"/>
        </w:rPr>
        <w:t>świadczenia, o których mowa w Rozdziale VII ust. 1 SWZ;</w:t>
      </w:r>
    </w:p>
    <w:p w14:paraId="4168B7B6" w14:textId="77777777" w:rsidR="000F35C7" w:rsidRPr="006F5C84" w:rsidRDefault="0044196D" w:rsidP="00255BCF">
      <w:pPr>
        <w:numPr>
          <w:ilvl w:val="1"/>
          <w:numId w:val="8"/>
        </w:numPr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 w:rsidRPr="006F5C84">
        <w:rPr>
          <w:color w:val="auto"/>
          <w:sz w:val="28"/>
          <w:szCs w:val="28"/>
          <w:lang w:val="pl-PL"/>
        </w:rPr>
        <w:t>D</w:t>
      </w:r>
      <w:r w:rsidR="000F35C7" w:rsidRPr="006F5C84">
        <w:rPr>
          <w:color w:val="auto"/>
          <w:sz w:val="28"/>
          <w:szCs w:val="28"/>
          <w:lang w:val="pl-PL"/>
        </w:rPr>
        <w:t>okumenty, o których mowa w Rozdziale  V SWZ ust 6 oraz Rozdział VII ust 9 pkt 4</w:t>
      </w:r>
      <w:r w:rsidRPr="006F5C84">
        <w:rPr>
          <w:color w:val="auto"/>
          <w:sz w:val="28"/>
          <w:szCs w:val="28"/>
          <w:lang w:val="pl-PL"/>
        </w:rPr>
        <w:t xml:space="preserve"> tj. </w:t>
      </w:r>
      <w:r w:rsidRPr="006F5C84">
        <w:rPr>
          <w:b/>
          <w:color w:val="auto"/>
          <w:sz w:val="28"/>
          <w:szCs w:val="28"/>
          <w:lang w:val="pl-PL"/>
        </w:rPr>
        <w:t xml:space="preserve">zobowiązanie podmiotu udostępniającego zasoby lub inny podmiotowy środek dowodowy potwierdzający, że Wykonawca realizując zamówienie, będzie dysponował niezbędnymi zasobami tych podmiotów oraz oświadczenie o którym mowa w art.117 ust.4 ustawy </w:t>
      </w:r>
      <w:proofErr w:type="spellStart"/>
      <w:r w:rsidRPr="006F5C84">
        <w:rPr>
          <w:b/>
          <w:color w:val="auto"/>
          <w:sz w:val="28"/>
          <w:szCs w:val="28"/>
          <w:lang w:val="pl-PL"/>
        </w:rPr>
        <w:t>Pzp</w:t>
      </w:r>
      <w:proofErr w:type="spellEnd"/>
      <w:r w:rsidRPr="006F5C84">
        <w:rPr>
          <w:b/>
          <w:color w:val="auto"/>
          <w:sz w:val="28"/>
          <w:szCs w:val="28"/>
          <w:lang w:val="pl-PL"/>
        </w:rPr>
        <w:t xml:space="preserve"> – jeśli ofertę składają podmioty wspólnie ubiegający się o udzielenie zamówienia (konsorcjum/spółki cywilne)- z którego wynika, jaki zakres przedmiotu zamówienia wykonują poszczególni Wykonawcy.</w:t>
      </w:r>
    </w:p>
    <w:p w14:paraId="695C97A8" w14:textId="77777777" w:rsidR="00C83DC4" w:rsidRPr="00C4690F" w:rsidRDefault="0044196D" w:rsidP="00255BCF">
      <w:pPr>
        <w:numPr>
          <w:ilvl w:val="1"/>
          <w:numId w:val="8"/>
        </w:numPr>
        <w:spacing w:after="0" w:line="360" w:lineRule="auto"/>
        <w:ind w:left="0" w:right="9" w:firstLine="0"/>
        <w:rPr>
          <w:color w:val="auto"/>
          <w:sz w:val="28"/>
          <w:szCs w:val="28"/>
          <w:lang w:val="pl-PL"/>
        </w:rPr>
      </w:pPr>
      <w:r w:rsidRPr="00C4690F">
        <w:rPr>
          <w:color w:val="auto"/>
          <w:sz w:val="28"/>
          <w:szCs w:val="28"/>
          <w:lang w:val="pl-PL"/>
        </w:rPr>
        <w:t>D</w:t>
      </w:r>
      <w:r w:rsidR="00C83DC4" w:rsidRPr="00C4690F">
        <w:rPr>
          <w:color w:val="auto"/>
          <w:sz w:val="28"/>
          <w:szCs w:val="28"/>
          <w:lang w:val="pl-PL"/>
        </w:rPr>
        <w:t xml:space="preserve">okumenty, z których wynika prawo do podpisania oferty; odpowiednie </w:t>
      </w:r>
      <w:r w:rsidRPr="00C4690F">
        <w:rPr>
          <w:color w:val="auto"/>
          <w:sz w:val="28"/>
          <w:szCs w:val="28"/>
          <w:lang w:val="pl-PL"/>
        </w:rPr>
        <w:t xml:space="preserve">pełnomocnictwa (jeżeli dotyczy) </w:t>
      </w:r>
      <w:proofErr w:type="spellStart"/>
      <w:r w:rsidRPr="00C4690F">
        <w:rPr>
          <w:color w:val="auto"/>
          <w:sz w:val="28"/>
          <w:szCs w:val="28"/>
          <w:lang w:val="pl-PL"/>
        </w:rPr>
        <w:t>tj</w:t>
      </w:r>
      <w:proofErr w:type="spellEnd"/>
      <w:r w:rsidRPr="00C4690F">
        <w:rPr>
          <w:color w:val="auto"/>
          <w:sz w:val="28"/>
          <w:szCs w:val="28"/>
          <w:lang w:val="pl-PL"/>
        </w:rPr>
        <w:t xml:space="preserve"> . pełnomocnictwo do reprezentowania w postępowaniu wszystkich Wykonawców wspólnie ubiegających się o udzielenie zamówienia - dotyczy ofert składanych przez podmioty wspólnie ubiegających się o udzielenie zamówienia; oraz pełnomocnictwo upoważniające do złożenia oferty - o ile ofertę składa pełnomocnik, </w:t>
      </w:r>
    </w:p>
    <w:p w14:paraId="2033005E" w14:textId="77777777" w:rsidR="00007D12" w:rsidRPr="00255BCF" w:rsidRDefault="007C75C2" w:rsidP="00255BCF">
      <w:pPr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C4690F">
        <w:rPr>
          <w:color w:val="auto"/>
          <w:sz w:val="28"/>
          <w:szCs w:val="28"/>
          <w:lang w:val="pl-PL"/>
        </w:rPr>
        <w:t>4.</w:t>
      </w:r>
      <w:r w:rsidRPr="00C4690F">
        <w:rPr>
          <w:color w:val="auto"/>
          <w:sz w:val="28"/>
          <w:szCs w:val="28"/>
          <w:lang w:val="pl-PL"/>
        </w:rPr>
        <w:tab/>
      </w:r>
      <w:r w:rsidR="00C83DC4" w:rsidRPr="00C4690F">
        <w:rPr>
          <w:color w:val="auto"/>
          <w:sz w:val="28"/>
          <w:szCs w:val="28"/>
          <w:lang w:val="pl-PL"/>
        </w:rPr>
        <w:t xml:space="preserve">Oferta powinna być podpisana przez osobę upoważnioną do reprezentowania Wykonawcy, zgodnie z formą reprezentacji Wykonawcy określoną w rejestrze lub innym dokumencie, właściwym dla danej formy </w:t>
      </w:r>
      <w:r w:rsidR="00C83DC4" w:rsidRPr="00255BCF">
        <w:rPr>
          <w:sz w:val="28"/>
          <w:szCs w:val="28"/>
          <w:lang w:val="pl-PL"/>
        </w:rPr>
        <w:t xml:space="preserve">organizacyjnej Wykonawcy albo przez upełnomocnionego przedstawiciela Wykonawcy. </w:t>
      </w:r>
    </w:p>
    <w:p w14:paraId="5FA1E50C" w14:textId="77777777" w:rsidR="00C83DC4" w:rsidRPr="00255BCF" w:rsidRDefault="007C75C2" w:rsidP="00255BCF">
      <w:pPr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5.</w:t>
      </w:r>
      <w:r w:rsidRPr="00255BCF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 xml:space="preserve">Oferta oraz pozostałe oświadczenia i dokumenty, dla których Zamawiający określił wzory w formie formularzy </w:t>
      </w:r>
      <w:r w:rsidR="00C83DC4"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7C9D8D88" wp14:editId="434BA194">
            <wp:extent cx="9525" cy="9525"/>
            <wp:effectExtent l="0" t="0" r="0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DC4" w:rsidRPr="00255BCF">
        <w:rPr>
          <w:sz w:val="28"/>
          <w:szCs w:val="28"/>
          <w:lang w:val="pl-PL"/>
        </w:rPr>
        <w:t xml:space="preserve">zamieszczonych w załącznikach do SWZ, </w:t>
      </w:r>
      <w:r w:rsidR="00007D12" w:rsidRPr="00255BCF">
        <w:rPr>
          <w:sz w:val="28"/>
          <w:szCs w:val="28"/>
          <w:lang w:val="pl-PL"/>
        </w:rPr>
        <w:t xml:space="preserve">nie musza być sporządzone </w:t>
      </w:r>
      <w:r w:rsidR="00C83DC4" w:rsidRPr="00255BCF">
        <w:rPr>
          <w:sz w:val="28"/>
          <w:szCs w:val="28"/>
          <w:lang w:val="pl-PL"/>
        </w:rPr>
        <w:t xml:space="preserve">zgodnie z tymi wzorami, </w:t>
      </w:r>
      <w:r w:rsidR="00007D12" w:rsidRPr="00255BCF">
        <w:rPr>
          <w:sz w:val="28"/>
          <w:szCs w:val="28"/>
          <w:lang w:val="pl-PL"/>
        </w:rPr>
        <w:t xml:space="preserve">jednak dokumenty te musza zawierać wszystkie informacje, których żądał Zamawiający w swoich wzorach </w:t>
      </w:r>
    </w:p>
    <w:p w14:paraId="60DCE176" w14:textId="77777777" w:rsidR="00C83DC4" w:rsidRPr="005D08AB" w:rsidRDefault="007C75C2" w:rsidP="00255BCF">
      <w:pPr>
        <w:tabs>
          <w:tab w:val="left" w:pos="567"/>
        </w:tabs>
        <w:spacing w:after="0" w:line="360" w:lineRule="auto"/>
        <w:ind w:left="23" w:right="9" w:firstLine="0"/>
        <w:rPr>
          <w:color w:val="auto"/>
          <w:sz w:val="28"/>
          <w:szCs w:val="28"/>
          <w:u w:val="single"/>
          <w:lang w:val="pl-PL"/>
        </w:rPr>
      </w:pPr>
      <w:r w:rsidRPr="00255BCF">
        <w:rPr>
          <w:sz w:val="28"/>
          <w:szCs w:val="28"/>
          <w:lang w:val="pl-PL"/>
        </w:rPr>
        <w:t>6.</w:t>
      </w:r>
      <w:r w:rsidRPr="00255BCF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 xml:space="preserve">Ofertę składa się pod rygorem nieważności w formie elektronicznej lub w postaci elektronicznej opatrzonej kwalifikowanym podpisem elektronicznym lub </w:t>
      </w:r>
      <w:r w:rsidR="00C83DC4" w:rsidRPr="00255BCF">
        <w:rPr>
          <w:sz w:val="28"/>
          <w:szCs w:val="28"/>
          <w:lang w:val="pl-PL"/>
        </w:rPr>
        <w:lastRenderedPageBreak/>
        <w:t xml:space="preserve">podpisem zaufanym lub podpisem osobistym. </w:t>
      </w:r>
      <w:r w:rsidR="00C83DC4"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47827851" wp14:editId="734E9530">
            <wp:extent cx="9525" cy="9525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DC4" w:rsidRPr="005D08AB">
        <w:rPr>
          <w:sz w:val="28"/>
          <w:szCs w:val="28"/>
          <w:u w:val="single"/>
          <w:lang w:val="pl-PL"/>
        </w:rPr>
        <w:t xml:space="preserve">Ofertę składa się zgodnie z zapisami formularza ofertowego </w:t>
      </w:r>
      <w:r w:rsidR="00C83DC4" w:rsidRPr="005D08AB">
        <w:rPr>
          <w:color w:val="auto"/>
          <w:sz w:val="28"/>
          <w:szCs w:val="28"/>
          <w:u w:val="single"/>
          <w:lang w:val="pl-PL"/>
        </w:rPr>
        <w:t>stanowiącego załącznik nr 3 do SWZ.</w:t>
      </w:r>
    </w:p>
    <w:p w14:paraId="14C25F7C" w14:textId="77777777" w:rsidR="00C83DC4" w:rsidRPr="00255BCF" w:rsidRDefault="007C75C2" w:rsidP="00255BCF">
      <w:pPr>
        <w:tabs>
          <w:tab w:val="left" w:pos="567"/>
        </w:tabs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7.</w:t>
      </w:r>
      <w:r w:rsidRPr="00255BCF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 xml:space="preserve">Oferta powinna być sporządzona w języku polskim. Każdy dokument składający się na ofertę powinien być </w:t>
      </w:r>
      <w:r w:rsidR="00C83DC4"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28BE4382" wp14:editId="26308973">
            <wp:extent cx="9525" cy="9525"/>
            <wp:effectExtent l="0" t="0" r="0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DC4" w:rsidRPr="00255BCF">
        <w:rPr>
          <w:sz w:val="28"/>
          <w:szCs w:val="28"/>
          <w:lang w:val="pl-PL"/>
        </w:rPr>
        <w:t>czytelny.</w:t>
      </w:r>
    </w:p>
    <w:p w14:paraId="7FD5D5EF" w14:textId="77777777" w:rsidR="00C83DC4" w:rsidRPr="00255BCF" w:rsidRDefault="007C75C2" w:rsidP="00255BCF">
      <w:pPr>
        <w:tabs>
          <w:tab w:val="left" w:pos="567"/>
        </w:tabs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8.</w:t>
      </w:r>
      <w:r w:rsidRPr="00255BCF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>Jeśli oferta zawiera informacje stanowiące tajemnicę przedsiębiorstwa w rozumieniu ustawy z dnia 16 kwietnia 1993 r. o zwalczaniu nieuczciwej konkurencji (Dz. U. z 2020 r. poz. 1913), Wykonawca powinien nie później niż w terminie składania ofert, zastrzec, że nie mogą one być udostępnione oraz wykazać, iż zastrzeżone informacje stano</w:t>
      </w:r>
      <w:r w:rsidR="0044196D" w:rsidRPr="00255BCF">
        <w:rPr>
          <w:sz w:val="28"/>
          <w:szCs w:val="28"/>
          <w:lang w:val="pl-PL"/>
        </w:rPr>
        <w:t>wią tajemnicę przedsiębiorstwa. (powinny zostać złożone w osobnym pliku wraz z jednoczesnym zaznaczeniem</w:t>
      </w:r>
      <w:r w:rsidR="0082295B" w:rsidRPr="00255BCF">
        <w:rPr>
          <w:sz w:val="28"/>
          <w:szCs w:val="28"/>
          <w:lang w:val="pl-PL"/>
        </w:rPr>
        <w:t>, że jest to z</w:t>
      </w:r>
      <w:r w:rsidR="0044196D" w:rsidRPr="00255BCF">
        <w:rPr>
          <w:sz w:val="28"/>
          <w:szCs w:val="28"/>
          <w:lang w:val="pl-PL"/>
        </w:rPr>
        <w:t>ałącznik stanow</w:t>
      </w:r>
      <w:r w:rsidR="0082295B" w:rsidRPr="00255BCF">
        <w:rPr>
          <w:sz w:val="28"/>
          <w:szCs w:val="28"/>
          <w:lang w:val="pl-PL"/>
        </w:rPr>
        <w:t>iący tajemnicę przedsiębiorstwa).</w:t>
      </w:r>
    </w:p>
    <w:p w14:paraId="497D3360" w14:textId="77777777" w:rsidR="00C83DC4" w:rsidRPr="00C4690F" w:rsidRDefault="007C75C2" w:rsidP="00255BCF">
      <w:pPr>
        <w:tabs>
          <w:tab w:val="left" w:pos="567"/>
        </w:tabs>
        <w:spacing w:after="0" w:line="360" w:lineRule="auto"/>
        <w:ind w:left="23" w:right="9" w:firstLine="0"/>
        <w:rPr>
          <w:color w:val="auto"/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9.</w:t>
      </w:r>
      <w:r w:rsidRPr="00255BCF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 xml:space="preserve">W celu złożenia </w:t>
      </w:r>
      <w:r w:rsidR="00C83DC4" w:rsidRPr="00C4690F">
        <w:rPr>
          <w:color w:val="auto"/>
          <w:sz w:val="28"/>
          <w:szCs w:val="28"/>
          <w:lang w:val="pl-PL"/>
        </w:rPr>
        <w:t xml:space="preserve">oferty należy </w:t>
      </w:r>
      <w:r w:rsidR="00CE1F1D" w:rsidRPr="00C4690F">
        <w:rPr>
          <w:color w:val="auto"/>
          <w:sz w:val="28"/>
          <w:szCs w:val="28"/>
          <w:lang w:val="pl-PL"/>
        </w:rPr>
        <w:t xml:space="preserve">postępować zgodnie z </w:t>
      </w:r>
      <w:r w:rsidRPr="00C4690F">
        <w:rPr>
          <w:color w:val="auto"/>
          <w:sz w:val="28"/>
          <w:szCs w:val="28"/>
          <w:lang w:val="pl-PL"/>
        </w:rPr>
        <w:t>zapisami R</w:t>
      </w:r>
      <w:r w:rsidR="00CE1F1D" w:rsidRPr="00C4690F">
        <w:rPr>
          <w:color w:val="auto"/>
          <w:sz w:val="28"/>
          <w:szCs w:val="28"/>
          <w:lang w:val="pl-PL"/>
        </w:rPr>
        <w:t xml:space="preserve">ozdziału </w:t>
      </w:r>
      <w:r w:rsidR="00DA6090" w:rsidRPr="00C4690F">
        <w:rPr>
          <w:color w:val="auto"/>
          <w:sz w:val="28"/>
          <w:szCs w:val="28"/>
          <w:lang w:val="pl-PL"/>
        </w:rPr>
        <w:t>VIII ust 3-8</w:t>
      </w:r>
      <w:r w:rsidRPr="00C4690F">
        <w:rPr>
          <w:color w:val="auto"/>
          <w:sz w:val="28"/>
          <w:szCs w:val="28"/>
          <w:lang w:val="pl-PL"/>
        </w:rPr>
        <w:t>.</w:t>
      </w:r>
    </w:p>
    <w:p w14:paraId="6328C5F6" w14:textId="77777777" w:rsidR="00C83DC4" w:rsidRPr="00255BCF" w:rsidRDefault="007C75C2" w:rsidP="00255BCF">
      <w:pPr>
        <w:tabs>
          <w:tab w:val="left" w:pos="567"/>
        </w:tabs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10.</w:t>
      </w:r>
      <w:r w:rsidRPr="00255BCF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 xml:space="preserve">Przed upływem terminu składania ofert, Wykonawca może wprowadzić zmiany do złożonej oferty lub wycofać ofertę. </w:t>
      </w:r>
    </w:p>
    <w:p w14:paraId="2E3F5146" w14:textId="77777777" w:rsidR="00C83DC4" w:rsidRDefault="007C75C2" w:rsidP="00255BCF">
      <w:pPr>
        <w:tabs>
          <w:tab w:val="left" w:pos="567"/>
        </w:tabs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11.</w:t>
      </w:r>
      <w:r w:rsidRPr="00255BCF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>Podmiotowe środki dowodowe lub inne dokumenty, w tym dokumenty potwierdzające umocowanie do reprezentowania, sporządzone w języku obcym przekazuje się wraz z tłumaczeniem na język polski.</w:t>
      </w:r>
    </w:p>
    <w:p w14:paraId="074D156B" w14:textId="6E85354C" w:rsidR="001C5E51" w:rsidRPr="001C5E51" w:rsidRDefault="001C5E51" w:rsidP="001C5E51">
      <w:pPr>
        <w:tabs>
          <w:tab w:val="left" w:pos="567"/>
        </w:tabs>
        <w:spacing w:after="0" w:line="360" w:lineRule="auto"/>
        <w:ind w:left="23" w:right="9" w:firstLine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12.</w:t>
      </w:r>
      <w:r>
        <w:rPr>
          <w:sz w:val="28"/>
          <w:szCs w:val="28"/>
          <w:lang w:val="pl-PL"/>
        </w:rPr>
        <w:tab/>
      </w:r>
      <w:r w:rsidRPr="001C5E51">
        <w:rPr>
          <w:sz w:val="28"/>
          <w:szCs w:val="28"/>
          <w:lang w:val="pl-PL"/>
        </w:rPr>
        <w:t>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</w:t>
      </w:r>
      <w:r>
        <w:rPr>
          <w:sz w:val="28"/>
          <w:szCs w:val="28"/>
          <w:lang w:val="pl-PL"/>
        </w:rPr>
        <w:t xml:space="preserve"> </w:t>
      </w:r>
      <w:r w:rsidRPr="001C5E51">
        <w:rPr>
          <w:sz w:val="28"/>
          <w:szCs w:val="28"/>
          <w:lang w:val="pl-PL"/>
        </w:rPr>
        <w:t>lub podpis zaufany lub podpis osobisty Wykonawca składa bezpośrednio na dokumencie, który następnie przesyła do systemu.</w:t>
      </w:r>
    </w:p>
    <w:p w14:paraId="333B594D" w14:textId="797F293D" w:rsidR="001C5E51" w:rsidRPr="001C5E51" w:rsidRDefault="001C5E51" w:rsidP="001C5E51">
      <w:pPr>
        <w:tabs>
          <w:tab w:val="left" w:pos="567"/>
        </w:tabs>
        <w:spacing w:after="0" w:line="360" w:lineRule="auto"/>
        <w:ind w:left="23" w:right="9" w:firstLine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13.</w:t>
      </w:r>
      <w:r>
        <w:rPr>
          <w:sz w:val="28"/>
          <w:szCs w:val="28"/>
          <w:lang w:val="pl-PL"/>
        </w:rPr>
        <w:tab/>
      </w:r>
      <w:r w:rsidRPr="001C5E51">
        <w:rPr>
          <w:sz w:val="28"/>
          <w:szCs w:val="28"/>
          <w:lang w:val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</w:t>
      </w:r>
      <w:r w:rsidRPr="001C5E51">
        <w:rPr>
          <w:sz w:val="28"/>
          <w:szCs w:val="28"/>
          <w:lang w:val="pl-PL"/>
        </w:rPr>
        <w:lastRenderedPageBreak/>
        <w:t xml:space="preserve">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06DDB7FE" w14:textId="624427C3" w:rsidR="001C5E51" w:rsidRPr="001C5E51" w:rsidRDefault="001C5E51" w:rsidP="001C5E51">
      <w:pPr>
        <w:tabs>
          <w:tab w:val="left" w:pos="567"/>
        </w:tabs>
        <w:spacing w:after="0" w:line="360" w:lineRule="auto"/>
        <w:ind w:left="23" w:right="9" w:firstLine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14.</w:t>
      </w:r>
      <w:r>
        <w:rPr>
          <w:sz w:val="28"/>
          <w:szCs w:val="28"/>
          <w:lang w:val="pl-PL"/>
        </w:rPr>
        <w:tab/>
      </w:r>
      <w:r w:rsidRPr="001C5E51">
        <w:rPr>
          <w:sz w:val="28"/>
          <w:szCs w:val="28"/>
          <w:lang w:val="pl-PL"/>
        </w:rPr>
        <w:t>Oferta powinna być:</w:t>
      </w:r>
    </w:p>
    <w:p w14:paraId="02E836A9" w14:textId="71BA95B1" w:rsidR="001C5E51" w:rsidRPr="001C5E51" w:rsidRDefault="001C5E51" w:rsidP="001C5E51">
      <w:pPr>
        <w:tabs>
          <w:tab w:val="left" w:pos="567"/>
        </w:tabs>
        <w:spacing w:after="0" w:line="360" w:lineRule="auto"/>
        <w:ind w:left="23" w:right="9" w:firstLine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1)</w:t>
      </w:r>
      <w:r>
        <w:rPr>
          <w:sz w:val="28"/>
          <w:szCs w:val="28"/>
          <w:lang w:val="pl-PL"/>
        </w:rPr>
        <w:tab/>
      </w:r>
      <w:r w:rsidRPr="001C5E51">
        <w:rPr>
          <w:sz w:val="28"/>
          <w:szCs w:val="28"/>
          <w:lang w:val="pl-PL"/>
        </w:rPr>
        <w:t>sporządzona na podstawie załączników niniejszej SWZ w języku polskim,</w:t>
      </w:r>
    </w:p>
    <w:p w14:paraId="2185AB64" w14:textId="77777777" w:rsidR="001C5E51" w:rsidRPr="001C5E51" w:rsidRDefault="001C5E51" w:rsidP="001C5E51">
      <w:pPr>
        <w:tabs>
          <w:tab w:val="left" w:pos="567"/>
        </w:tabs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1C5E51">
        <w:rPr>
          <w:sz w:val="28"/>
          <w:szCs w:val="28"/>
          <w:lang w:val="pl-PL"/>
        </w:rPr>
        <w:t>złożona przy użyciu środków komunikacji elektronicznej tzn. za pośrednictwem platformazakupowa.pl,</w:t>
      </w:r>
    </w:p>
    <w:p w14:paraId="200CE570" w14:textId="7B2B24D7" w:rsidR="001C5E51" w:rsidRPr="001C5E51" w:rsidRDefault="001C5E51" w:rsidP="001C5E51">
      <w:pPr>
        <w:tabs>
          <w:tab w:val="left" w:pos="567"/>
        </w:tabs>
        <w:spacing w:after="0" w:line="360" w:lineRule="auto"/>
        <w:ind w:left="23" w:right="9" w:firstLine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2)</w:t>
      </w:r>
      <w:r>
        <w:rPr>
          <w:sz w:val="28"/>
          <w:szCs w:val="28"/>
          <w:lang w:val="pl-PL"/>
        </w:rPr>
        <w:tab/>
      </w:r>
      <w:r w:rsidRPr="001C5E51">
        <w:rPr>
          <w:sz w:val="28"/>
          <w:szCs w:val="28"/>
          <w:lang w:val="pl-PL"/>
        </w:rPr>
        <w:t>podpisana kwalifikowanym podpisem elektronicznym lub podpisem zaufanym lub podpisem osobistym przez osobę/osoby upoważnioną/upoważnione</w:t>
      </w:r>
    </w:p>
    <w:p w14:paraId="60C665E4" w14:textId="38470EAD" w:rsidR="001C5E51" w:rsidRPr="001C5E51" w:rsidRDefault="001C5E51" w:rsidP="001C5E51">
      <w:pPr>
        <w:tabs>
          <w:tab w:val="left" w:pos="567"/>
        </w:tabs>
        <w:spacing w:after="0" w:line="360" w:lineRule="auto"/>
        <w:ind w:left="23" w:right="9" w:firstLine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15.</w:t>
      </w:r>
      <w:r>
        <w:rPr>
          <w:sz w:val="28"/>
          <w:szCs w:val="28"/>
          <w:lang w:val="pl-PL"/>
        </w:rPr>
        <w:tab/>
      </w:r>
      <w:r w:rsidRPr="001C5E51">
        <w:rPr>
          <w:sz w:val="28"/>
          <w:szCs w:val="28"/>
          <w:lang w:val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1C5E51">
        <w:rPr>
          <w:sz w:val="28"/>
          <w:szCs w:val="28"/>
          <w:lang w:val="pl-PL"/>
        </w:rPr>
        <w:t>eIDAS</w:t>
      </w:r>
      <w:proofErr w:type="spellEnd"/>
      <w:r w:rsidRPr="001C5E51">
        <w:rPr>
          <w:sz w:val="28"/>
          <w:szCs w:val="28"/>
          <w:lang w:val="pl-PL"/>
        </w:rPr>
        <w:t>) (UE) nr 910/2014 - od 1 lipca 2016 roku”.</w:t>
      </w:r>
    </w:p>
    <w:p w14:paraId="363FCF4B" w14:textId="6AF81A6D" w:rsidR="001C5E51" w:rsidRPr="001C5E51" w:rsidRDefault="001C5E51" w:rsidP="001C5E51">
      <w:pPr>
        <w:tabs>
          <w:tab w:val="left" w:pos="567"/>
        </w:tabs>
        <w:spacing w:after="0" w:line="360" w:lineRule="auto"/>
        <w:ind w:left="23" w:right="9" w:firstLine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16.</w:t>
      </w:r>
      <w:r>
        <w:rPr>
          <w:sz w:val="28"/>
          <w:szCs w:val="28"/>
          <w:lang w:val="pl-PL"/>
        </w:rPr>
        <w:tab/>
      </w:r>
      <w:r w:rsidRPr="001C5E51">
        <w:rPr>
          <w:sz w:val="28"/>
          <w:szCs w:val="28"/>
          <w:lang w:val="pl-PL"/>
        </w:rPr>
        <w:t xml:space="preserve">W przypadku wykorzystania formatu podpisu </w:t>
      </w:r>
      <w:proofErr w:type="spellStart"/>
      <w:r w:rsidRPr="001C5E51">
        <w:rPr>
          <w:sz w:val="28"/>
          <w:szCs w:val="28"/>
          <w:lang w:val="pl-PL"/>
        </w:rPr>
        <w:t>XAdES</w:t>
      </w:r>
      <w:proofErr w:type="spellEnd"/>
      <w:r w:rsidRPr="001C5E51">
        <w:rPr>
          <w:sz w:val="28"/>
          <w:szCs w:val="28"/>
          <w:lang w:val="pl-PL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1C5E51">
        <w:rPr>
          <w:sz w:val="28"/>
          <w:szCs w:val="28"/>
          <w:lang w:val="pl-PL"/>
        </w:rPr>
        <w:t>XAdES</w:t>
      </w:r>
      <w:proofErr w:type="spellEnd"/>
      <w:r w:rsidRPr="001C5E51">
        <w:rPr>
          <w:sz w:val="28"/>
          <w:szCs w:val="28"/>
          <w:lang w:val="pl-PL"/>
        </w:rPr>
        <w:t>.</w:t>
      </w:r>
    </w:p>
    <w:p w14:paraId="49004690" w14:textId="68BF9112" w:rsidR="001C5E51" w:rsidRPr="001C5E51" w:rsidRDefault="001C5E51" w:rsidP="001C5E51">
      <w:pPr>
        <w:tabs>
          <w:tab w:val="left" w:pos="567"/>
        </w:tabs>
        <w:spacing w:after="0" w:line="360" w:lineRule="auto"/>
        <w:ind w:left="23" w:right="9" w:firstLine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17.</w:t>
      </w:r>
      <w:r>
        <w:rPr>
          <w:sz w:val="28"/>
          <w:szCs w:val="28"/>
          <w:lang w:val="pl-PL"/>
        </w:rPr>
        <w:tab/>
      </w:r>
      <w:r w:rsidRPr="001C5E51">
        <w:rPr>
          <w:sz w:val="28"/>
          <w:szCs w:val="28"/>
          <w:lang w:val="pl-PL"/>
        </w:rPr>
        <w:t xml:space="preserve">Zgodnie z art. 18 ust. 3 ustawy </w:t>
      </w:r>
      <w:proofErr w:type="spellStart"/>
      <w:r w:rsidRPr="001C5E51">
        <w:rPr>
          <w:sz w:val="28"/>
          <w:szCs w:val="28"/>
          <w:lang w:val="pl-PL"/>
        </w:rPr>
        <w:t>Pzp</w:t>
      </w:r>
      <w:proofErr w:type="spellEnd"/>
      <w:r w:rsidRPr="001C5E51">
        <w:rPr>
          <w:sz w:val="28"/>
          <w:szCs w:val="28"/>
          <w:lang w:val="pl-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533D8549" w14:textId="4008116E" w:rsidR="001C5E51" w:rsidRPr="001C5E51" w:rsidRDefault="001C5E51" w:rsidP="001C5E51">
      <w:pPr>
        <w:tabs>
          <w:tab w:val="left" w:pos="567"/>
        </w:tabs>
        <w:spacing w:after="0" w:line="360" w:lineRule="auto"/>
        <w:ind w:left="23" w:right="9" w:firstLine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lastRenderedPageBreak/>
        <w:t>18.</w:t>
      </w:r>
      <w:r>
        <w:rPr>
          <w:sz w:val="28"/>
          <w:szCs w:val="28"/>
          <w:lang w:val="pl-PL"/>
        </w:rPr>
        <w:tab/>
      </w:r>
      <w:r w:rsidRPr="001C5E51">
        <w:rPr>
          <w:sz w:val="28"/>
          <w:szCs w:val="28"/>
          <w:lang w:val="pl-PL"/>
        </w:rPr>
        <w:t xml:space="preserve">Wykonawca, za pośrednictwem </w:t>
      </w:r>
      <w:r w:rsidRPr="004013CF">
        <w:rPr>
          <w:sz w:val="28"/>
          <w:szCs w:val="28"/>
          <w:u w:val="single"/>
          <w:lang w:val="pl-PL"/>
        </w:rPr>
        <w:t>platformazakupowa.pl</w:t>
      </w:r>
      <w:r w:rsidRPr="001C5E51">
        <w:rPr>
          <w:sz w:val="28"/>
          <w:szCs w:val="28"/>
          <w:lang w:val="pl-PL"/>
        </w:rPr>
        <w:t xml:space="preserve"> może przed upływem terminu składania ofert wycofać ofertę. Sposób dokonywania wycofania oferty zamieszczono w instrukcji zamieszczonej na stronie internetowej pod adresem:</w:t>
      </w:r>
      <w:r>
        <w:rPr>
          <w:sz w:val="28"/>
          <w:szCs w:val="28"/>
          <w:lang w:val="pl-PL"/>
        </w:rPr>
        <w:t xml:space="preserve"> </w:t>
      </w:r>
      <w:r w:rsidRPr="001C5E51">
        <w:rPr>
          <w:sz w:val="28"/>
          <w:szCs w:val="28"/>
          <w:lang w:val="pl-PL"/>
        </w:rPr>
        <w:t>https://platformazakupowa.pl/strona/45-instrukcje</w:t>
      </w:r>
    </w:p>
    <w:p w14:paraId="7AF2C836" w14:textId="78EEE73C" w:rsidR="001C5E51" w:rsidRPr="001C5E51" w:rsidRDefault="001C5E51" w:rsidP="001C5E51">
      <w:pPr>
        <w:tabs>
          <w:tab w:val="left" w:pos="567"/>
        </w:tabs>
        <w:spacing w:after="0" w:line="360" w:lineRule="auto"/>
        <w:ind w:left="23" w:right="9" w:firstLine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19.</w:t>
      </w:r>
      <w:r>
        <w:rPr>
          <w:sz w:val="28"/>
          <w:szCs w:val="28"/>
          <w:lang w:val="pl-PL"/>
        </w:rPr>
        <w:tab/>
      </w:r>
      <w:r w:rsidRPr="001C5E51">
        <w:rPr>
          <w:sz w:val="28"/>
          <w:szCs w:val="28"/>
          <w:lang w:val="pl-PL"/>
        </w:rPr>
        <w:t>Ceny oferty mus</w:t>
      </w:r>
      <w:r>
        <w:rPr>
          <w:sz w:val="28"/>
          <w:szCs w:val="28"/>
          <w:lang w:val="pl-PL"/>
        </w:rPr>
        <w:t>i</w:t>
      </w:r>
      <w:r w:rsidRPr="001C5E51">
        <w:rPr>
          <w:sz w:val="28"/>
          <w:szCs w:val="28"/>
          <w:lang w:val="pl-PL"/>
        </w:rPr>
        <w:t xml:space="preserve"> zawierać wszystkie koszty, jakie musi ponieść wykonawca, aby zrealizować zamówienie z najwyższą starannością oraz ewentualne rabaty.</w:t>
      </w:r>
    </w:p>
    <w:p w14:paraId="4EF7B5EE" w14:textId="64F8398F" w:rsidR="001C5E51" w:rsidRPr="001C5E51" w:rsidRDefault="001C5E51" w:rsidP="001C5E51">
      <w:pPr>
        <w:tabs>
          <w:tab w:val="left" w:pos="567"/>
        </w:tabs>
        <w:spacing w:after="0" w:line="360" w:lineRule="auto"/>
        <w:ind w:left="23" w:right="9" w:firstLine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20.</w:t>
      </w:r>
      <w:r>
        <w:rPr>
          <w:sz w:val="28"/>
          <w:szCs w:val="28"/>
          <w:lang w:val="pl-PL"/>
        </w:rPr>
        <w:tab/>
      </w:r>
      <w:r w:rsidRPr="001C5E51">
        <w:rPr>
          <w:sz w:val="28"/>
          <w:szCs w:val="28"/>
          <w:lang w:val="pl-PL"/>
        </w:rPr>
        <w:t>Dokumenty i oświadczenia składane przez wykonawcę powinny być w języku polskim</w:t>
      </w:r>
      <w:r>
        <w:rPr>
          <w:sz w:val="28"/>
          <w:szCs w:val="28"/>
          <w:lang w:val="pl-PL"/>
        </w:rPr>
        <w:t xml:space="preserve">. </w:t>
      </w:r>
      <w:r w:rsidRPr="001C5E51">
        <w:rPr>
          <w:sz w:val="28"/>
          <w:szCs w:val="28"/>
          <w:lang w:val="pl-PL"/>
        </w:rPr>
        <w:t>W przypadku  załączenia dokumentów sporządzonych w innym języku niż dopuszczony, wykonawca zobowiązany jest załączyć tłumaczenie na język polski.</w:t>
      </w:r>
    </w:p>
    <w:p w14:paraId="100B3E1C" w14:textId="21A13930" w:rsidR="001C5E51" w:rsidRPr="001C5E51" w:rsidRDefault="001C5E51" w:rsidP="001C5E51">
      <w:pPr>
        <w:tabs>
          <w:tab w:val="left" w:pos="567"/>
        </w:tabs>
        <w:spacing w:after="0" w:line="360" w:lineRule="auto"/>
        <w:ind w:left="23" w:right="9" w:firstLine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21.</w:t>
      </w:r>
      <w:r>
        <w:rPr>
          <w:sz w:val="28"/>
          <w:szCs w:val="28"/>
          <w:lang w:val="pl-PL"/>
        </w:rPr>
        <w:tab/>
      </w:r>
      <w:r w:rsidRPr="001C5E51">
        <w:rPr>
          <w:sz w:val="28"/>
          <w:szCs w:val="28"/>
          <w:lang w:val="pl-PL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E523073" w14:textId="17B91CC6" w:rsidR="007131D5" w:rsidRPr="007131D5" w:rsidRDefault="00D9641A" w:rsidP="007131D5">
      <w:pPr>
        <w:tabs>
          <w:tab w:val="left" w:pos="567"/>
        </w:tabs>
        <w:spacing w:after="0" w:line="360" w:lineRule="auto"/>
        <w:ind w:left="23" w:right="9" w:firstLine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EA16D5">
        <w:rPr>
          <w:sz w:val="28"/>
          <w:szCs w:val="28"/>
          <w:lang w:val="pl-PL"/>
        </w:rPr>
        <w:t>2</w:t>
      </w:r>
      <w:r w:rsidR="007131D5" w:rsidRPr="007131D5">
        <w:rPr>
          <w:sz w:val="28"/>
          <w:szCs w:val="28"/>
          <w:lang w:val="pl-PL"/>
        </w:rPr>
        <w:t>.</w:t>
      </w:r>
      <w:r w:rsidR="007131D5" w:rsidRPr="007131D5">
        <w:rPr>
          <w:sz w:val="28"/>
          <w:szCs w:val="28"/>
          <w:lang w:val="pl-PL"/>
        </w:rPr>
        <w:tab/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7F794C23" w14:textId="518CB6CA" w:rsidR="00C83DC4" w:rsidRDefault="008671FF" w:rsidP="00255BCF">
      <w:pPr>
        <w:tabs>
          <w:tab w:val="left" w:pos="567"/>
        </w:tabs>
        <w:spacing w:after="0" w:line="360" w:lineRule="auto"/>
        <w:ind w:left="23" w:right="9" w:firstLine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EA16D5">
        <w:rPr>
          <w:sz w:val="28"/>
          <w:szCs w:val="28"/>
          <w:lang w:val="pl-PL"/>
        </w:rPr>
        <w:t>3</w:t>
      </w:r>
      <w:r w:rsidR="007C75C2" w:rsidRPr="00255BCF">
        <w:rPr>
          <w:sz w:val="28"/>
          <w:szCs w:val="28"/>
          <w:lang w:val="pl-PL"/>
        </w:rPr>
        <w:t>.</w:t>
      </w:r>
      <w:r w:rsidR="007C75C2" w:rsidRPr="00255BCF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14:paraId="6B6AE661" w14:textId="77777777" w:rsidR="008671FF" w:rsidRPr="00255BCF" w:rsidRDefault="008671FF" w:rsidP="00255BCF">
      <w:pPr>
        <w:tabs>
          <w:tab w:val="left" w:pos="567"/>
        </w:tabs>
        <w:spacing w:after="0" w:line="360" w:lineRule="auto"/>
        <w:ind w:left="23" w:right="9" w:firstLine="0"/>
        <w:rPr>
          <w:sz w:val="28"/>
          <w:szCs w:val="28"/>
          <w:lang w:val="pl-PL"/>
        </w:rPr>
      </w:pPr>
    </w:p>
    <w:p w14:paraId="7F150741" w14:textId="77777777" w:rsidR="00C83DC4" w:rsidRPr="00255BCF" w:rsidRDefault="00C83DC4" w:rsidP="00255BCF">
      <w:pPr>
        <w:pStyle w:val="Nagwek2"/>
        <w:spacing w:after="0" w:line="360" w:lineRule="auto"/>
        <w:ind w:left="52" w:right="9"/>
        <w:jc w:val="center"/>
        <w:rPr>
          <w:b/>
          <w:sz w:val="28"/>
          <w:szCs w:val="28"/>
          <w:lang w:val="pl-PL"/>
        </w:rPr>
      </w:pPr>
      <w:r w:rsidRPr="00255BCF">
        <w:rPr>
          <w:b/>
          <w:sz w:val="28"/>
          <w:szCs w:val="28"/>
          <w:lang w:val="pl-PL"/>
        </w:rPr>
        <w:lastRenderedPageBreak/>
        <w:t>Rozdział XII. Miejsce oraz termin składania i otwarcia ofert</w:t>
      </w:r>
    </w:p>
    <w:p w14:paraId="64C437BB" w14:textId="77777777" w:rsidR="007C75C2" w:rsidRPr="00255BCF" w:rsidRDefault="007C75C2" w:rsidP="00255BCF">
      <w:pPr>
        <w:spacing w:after="0" w:line="360" w:lineRule="auto"/>
        <w:rPr>
          <w:sz w:val="28"/>
          <w:szCs w:val="28"/>
          <w:lang w:val="pl-PL"/>
        </w:rPr>
      </w:pPr>
    </w:p>
    <w:p w14:paraId="569AE928" w14:textId="77F2F1F4" w:rsidR="00C83DC4" w:rsidRPr="00C4690F" w:rsidRDefault="008631CB" w:rsidP="00255BCF">
      <w:pPr>
        <w:tabs>
          <w:tab w:val="left" w:pos="567"/>
        </w:tabs>
        <w:spacing w:after="0" w:line="360" w:lineRule="auto"/>
        <w:ind w:left="23" w:right="9" w:firstLine="0"/>
        <w:rPr>
          <w:b/>
          <w:color w:val="auto"/>
          <w:sz w:val="28"/>
          <w:szCs w:val="28"/>
          <w:lang w:val="pl-PL"/>
        </w:rPr>
      </w:pPr>
      <w:r w:rsidRPr="00C4690F">
        <w:rPr>
          <w:b/>
          <w:color w:val="auto"/>
          <w:sz w:val="28"/>
          <w:szCs w:val="28"/>
          <w:lang w:val="pl-PL"/>
        </w:rPr>
        <w:t>1.</w:t>
      </w:r>
      <w:r w:rsidRPr="00C4690F">
        <w:rPr>
          <w:b/>
          <w:color w:val="auto"/>
          <w:sz w:val="28"/>
          <w:szCs w:val="28"/>
          <w:lang w:val="pl-PL"/>
        </w:rPr>
        <w:tab/>
      </w:r>
      <w:r w:rsidR="00C83DC4" w:rsidRPr="00C4690F">
        <w:rPr>
          <w:b/>
          <w:color w:val="auto"/>
          <w:sz w:val="28"/>
          <w:szCs w:val="28"/>
          <w:lang w:val="pl-PL"/>
        </w:rPr>
        <w:t xml:space="preserve">Ofertę należy złożyć </w:t>
      </w:r>
      <w:r w:rsidRPr="00C4690F">
        <w:rPr>
          <w:b/>
          <w:color w:val="auto"/>
          <w:sz w:val="28"/>
          <w:szCs w:val="28"/>
          <w:lang w:val="pl-PL"/>
        </w:rPr>
        <w:t>do dnia</w:t>
      </w:r>
      <w:r w:rsidR="00E40855">
        <w:rPr>
          <w:b/>
          <w:color w:val="auto"/>
          <w:sz w:val="28"/>
          <w:szCs w:val="28"/>
          <w:lang w:val="pl-PL"/>
        </w:rPr>
        <w:t xml:space="preserve"> 04</w:t>
      </w:r>
      <w:r w:rsidR="005F63E7">
        <w:rPr>
          <w:b/>
          <w:color w:val="auto"/>
          <w:sz w:val="28"/>
          <w:szCs w:val="28"/>
          <w:lang w:val="pl-PL"/>
        </w:rPr>
        <w:t>.</w:t>
      </w:r>
      <w:r w:rsidR="00E40855">
        <w:rPr>
          <w:b/>
          <w:color w:val="auto"/>
          <w:sz w:val="28"/>
          <w:szCs w:val="28"/>
          <w:lang w:val="pl-PL"/>
        </w:rPr>
        <w:t>11</w:t>
      </w:r>
      <w:r w:rsidR="00BE6416">
        <w:rPr>
          <w:b/>
          <w:color w:val="auto"/>
          <w:sz w:val="28"/>
          <w:szCs w:val="28"/>
          <w:lang w:val="pl-PL"/>
        </w:rPr>
        <w:t>.202</w:t>
      </w:r>
      <w:r w:rsidR="00101B97">
        <w:rPr>
          <w:b/>
          <w:color w:val="auto"/>
          <w:sz w:val="28"/>
          <w:szCs w:val="28"/>
          <w:lang w:val="pl-PL"/>
        </w:rPr>
        <w:t>4</w:t>
      </w:r>
      <w:r w:rsidR="00C83DC4" w:rsidRPr="00C4690F">
        <w:rPr>
          <w:b/>
          <w:color w:val="auto"/>
          <w:sz w:val="28"/>
          <w:szCs w:val="28"/>
          <w:lang w:val="pl-PL"/>
        </w:rPr>
        <w:t xml:space="preserve"> r. do godziny</w:t>
      </w:r>
      <w:r w:rsidR="00822FDD">
        <w:rPr>
          <w:b/>
          <w:color w:val="auto"/>
          <w:sz w:val="28"/>
          <w:szCs w:val="28"/>
          <w:lang w:val="pl-PL"/>
        </w:rPr>
        <w:t xml:space="preserve"> 1</w:t>
      </w:r>
      <w:r w:rsidR="005A2CCB">
        <w:rPr>
          <w:b/>
          <w:color w:val="auto"/>
          <w:sz w:val="28"/>
          <w:szCs w:val="28"/>
          <w:lang w:val="pl-PL"/>
        </w:rPr>
        <w:t>2</w:t>
      </w:r>
      <w:r w:rsidR="00C83DC4" w:rsidRPr="00C4690F">
        <w:rPr>
          <w:b/>
          <w:color w:val="auto"/>
          <w:sz w:val="28"/>
          <w:szCs w:val="28"/>
          <w:lang w:val="pl-PL"/>
        </w:rPr>
        <w:t>.00.</w:t>
      </w:r>
    </w:p>
    <w:p w14:paraId="0FEF96C6" w14:textId="31344406" w:rsidR="00C83DC4" w:rsidRPr="00C4690F" w:rsidRDefault="008631CB" w:rsidP="00255BCF">
      <w:pPr>
        <w:tabs>
          <w:tab w:val="left" w:pos="567"/>
        </w:tabs>
        <w:spacing w:after="0" w:line="360" w:lineRule="auto"/>
        <w:ind w:left="23" w:right="9" w:firstLine="0"/>
        <w:rPr>
          <w:b/>
          <w:color w:val="auto"/>
          <w:sz w:val="28"/>
          <w:szCs w:val="28"/>
          <w:lang w:val="pl-PL"/>
        </w:rPr>
      </w:pPr>
      <w:r w:rsidRPr="00C4690F">
        <w:rPr>
          <w:b/>
          <w:color w:val="auto"/>
          <w:sz w:val="28"/>
          <w:szCs w:val="28"/>
          <w:lang w:val="pl-PL"/>
        </w:rPr>
        <w:t>2.</w:t>
      </w:r>
      <w:r w:rsidRPr="00C4690F">
        <w:rPr>
          <w:b/>
          <w:color w:val="auto"/>
          <w:sz w:val="28"/>
          <w:szCs w:val="28"/>
          <w:lang w:val="pl-PL"/>
        </w:rPr>
        <w:tab/>
      </w:r>
      <w:r w:rsidR="00C4690F" w:rsidRPr="00C4690F">
        <w:rPr>
          <w:b/>
          <w:color w:val="auto"/>
          <w:sz w:val="28"/>
          <w:szCs w:val="28"/>
          <w:lang w:val="pl-PL"/>
        </w:rPr>
        <w:t>Otwarcie ofert nastą</w:t>
      </w:r>
      <w:r w:rsidR="00C83DC4" w:rsidRPr="00C4690F">
        <w:rPr>
          <w:b/>
          <w:color w:val="auto"/>
          <w:sz w:val="28"/>
          <w:szCs w:val="28"/>
          <w:lang w:val="pl-PL"/>
        </w:rPr>
        <w:t>p</w:t>
      </w:r>
      <w:r w:rsidR="00C4690F" w:rsidRPr="00C4690F">
        <w:rPr>
          <w:b/>
          <w:color w:val="auto"/>
          <w:sz w:val="28"/>
          <w:szCs w:val="28"/>
          <w:lang w:val="pl-PL"/>
        </w:rPr>
        <w:t>i</w:t>
      </w:r>
      <w:r w:rsidR="00C83DC4" w:rsidRPr="00C4690F">
        <w:rPr>
          <w:b/>
          <w:color w:val="auto"/>
          <w:sz w:val="28"/>
          <w:szCs w:val="28"/>
          <w:lang w:val="pl-PL"/>
        </w:rPr>
        <w:t xml:space="preserve"> w dniu </w:t>
      </w:r>
      <w:r w:rsidR="00E40855">
        <w:rPr>
          <w:b/>
          <w:color w:val="auto"/>
          <w:sz w:val="28"/>
          <w:szCs w:val="28"/>
          <w:lang w:val="pl-PL"/>
        </w:rPr>
        <w:t>04</w:t>
      </w:r>
      <w:r w:rsidR="00AF1590">
        <w:rPr>
          <w:b/>
          <w:color w:val="auto"/>
          <w:sz w:val="28"/>
          <w:szCs w:val="28"/>
          <w:lang w:val="pl-PL"/>
        </w:rPr>
        <w:t>.</w:t>
      </w:r>
      <w:r w:rsidR="00E40855">
        <w:rPr>
          <w:b/>
          <w:color w:val="auto"/>
          <w:sz w:val="28"/>
          <w:szCs w:val="28"/>
          <w:lang w:val="pl-PL"/>
        </w:rPr>
        <w:t>11</w:t>
      </w:r>
      <w:r w:rsidR="00A20953">
        <w:rPr>
          <w:b/>
          <w:color w:val="auto"/>
          <w:sz w:val="28"/>
          <w:szCs w:val="28"/>
          <w:lang w:val="pl-PL"/>
        </w:rPr>
        <w:t>.</w:t>
      </w:r>
      <w:r w:rsidR="00BE6416">
        <w:rPr>
          <w:b/>
          <w:color w:val="auto"/>
          <w:sz w:val="28"/>
          <w:szCs w:val="28"/>
          <w:lang w:val="pl-PL"/>
        </w:rPr>
        <w:t>202</w:t>
      </w:r>
      <w:r w:rsidR="00101B97">
        <w:rPr>
          <w:b/>
          <w:color w:val="auto"/>
          <w:sz w:val="28"/>
          <w:szCs w:val="28"/>
          <w:lang w:val="pl-PL"/>
        </w:rPr>
        <w:t>4</w:t>
      </w:r>
      <w:r w:rsidR="00B34DFB">
        <w:rPr>
          <w:b/>
          <w:color w:val="auto"/>
          <w:sz w:val="28"/>
          <w:szCs w:val="28"/>
          <w:lang w:val="pl-PL"/>
        </w:rPr>
        <w:t xml:space="preserve"> r. o godzinie </w:t>
      </w:r>
      <w:r w:rsidR="000B054A">
        <w:rPr>
          <w:b/>
          <w:color w:val="auto"/>
          <w:sz w:val="28"/>
          <w:szCs w:val="28"/>
          <w:lang w:val="pl-PL"/>
        </w:rPr>
        <w:t>1</w:t>
      </w:r>
      <w:r w:rsidR="005A2CCB">
        <w:rPr>
          <w:b/>
          <w:color w:val="auto"/>
          <w:sz w:val="28"/>
          <w:szCs w:val="28"/>
          <w:lang w:val="pl-PL"/>
        </w:rPr>
        <w:t>2</w:t>
      </w:r>
      <w:r w:rsidR="00F42CE9">
        <w:rPr>
          <w:b/>
          <w:color w:val="auto"/>
          <w:sz w:val="28"/>
          <w:szCs w:val="28"/>
          <w:lang w:val="pl-PL"/>
        </w:rPr>
        <w:t>.</w:t>
      </w:r>
      <w:r w:rsidR="000B054A">
        <w:rPr>
          <w:b/>
          <w:color w:val="auto"/>
          <w:sz w:val="28"/>
          <w:szCs w:val="28"/>
          <w:lang w:val="pl-PL"/>
        </w:rPr>
        <w:t>3</w:t>
      </w:r>
      <w:r w:rsidR="00F42CE9">
        <w:rPr>
          <w:b/>
          <w:color w:val="auto"/>
          <w:sz w:val="28"/>
          <w:szCs w:val="28"/>
          <w:lang w:val="pl-PL"/>
        </w:rPr>
        <w:t>0</w:t>
      </w:r>
      <w:r w:rsidR="00C83DC4" w:rsidRPr="00C4690F">
        <w:rPr>
          <w:b/>
          <w:color w:val="auto"/>
          <w:sz w:val="28"/>
          <w:szCs w:val="28"/>
          <w:lang w:val="pl-PL"/>
        </w:rPr>
        <w:t>.</w:t>
      </w:r>
    </w:p>
    <w:p w14:paraId="7577EB57" w14:textId="77777777" w:rsidR="00C83DC4" w:rsidRPr="00255BCF" w:rsidRDefault="008631CB" w:rsidP="00255BCF">
      <w:pPr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3.</w:t>
      </w:r>
      <w:r w:rsidRPr="00255BCF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>Najpóźniej przed otwarciem ofert, udostępnia się na stronie internetowej prowadzonego postępowania informację o kwocie, jaką zamierza się przeznaczyć na sfinansowanie zamówienia.</w:t>
      </w:r>
    </w:p>
    <w:p w14:paraId="148C5867" w14:textId="77777777" w:rsidR="00C83DC4" w:rsidRPr="00255BCF" w:rsidRDefault="00170646" w:rsidP="00255BCF">
      <w:pPr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4.</w:t>
      </w:r>
      <w:r w:rsidRPr="00255BCF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>Niezwłocznie po otwarciu ofert, udostępnia się na stronie internetowej prowadzonego postępowania informacje o:</w:t>
      </w:r>
    </w:p>
    <w:p w14:paraId="67281B31" w14:textId="77777777" w:rsidR="00170646" w:rsidRPr="00255BCF" w:rsidRDefault="00C83DC4" w:rsidP="00255BCF">
      <w:pPr>
        <w:spacing w:after="0" w:line="360" w:lineRule="auto"/>
        <w:ind w:left="19" w:right="37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08A8145A" w14:textId="77777777" w:rsidR="00C83DC4" w:rsidRPr="00255BCF" w:rsidRDefault="00C83DC4" w:rsidP="00255BCF">
      <w:pPr>
        <w:spacing w:after="0" w:line="360" w:lineRule="auto"/>
        <w:ind w:left="19" w:right="37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2) cenach zawartych w ofertach.</w:t>
      </w:r>
    </w:p>
    <w:p w14:paraId="3321633D" w14:textId="77777777" w:rsidR="00170646" w:rsidRPr="00255BCF" w:rsidRDefault="00170646" w:rsidP="00255BCF">
      <w:pPr>
        <w:spacing w:after="0" w:line="360" w:lineRule="auto"/>
        <w:ind w:left="19" w:right="37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5.</w:t>
      </w:r>
      <w:r w:rsidRPr="00255BCF">
        <w:rPr>
          <w:sz w:val="28"/>
          <w:szCs w:val="28"/>
          <w:lang w:val="pl-PL"/>
        </w:rPr>
        <w:tab/>
        <w:t xml:space="preserve">W przypadku awarii systemu teleinformatycznego, która powoduje brak możliwości otwarcia ofert w terminie określonym przez Zamawiającego, otwarcie ofert następuje niezwłocznie po usunięciu awarii. </w:t>
      </w:r>
    </w:p>
    <w:p w14:paraId="22E8EAE3" w14:textId="77777777" w:rsidR="00F15686" w:rsidRDefault="00170646" w:rsidP="00255BCF">
      <w:pPr>
        <w:spacing w:after="0" w:line="360" w:lineRule="auto"/>
        <w:ind w:left="19" w:right="37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6.</w:t>
      </w:r>
      <w:r w:rsidRPr="00255BCF">
        <w:rPr>
          <w:sz w:val="28"/>
          <w:szCs w:val="28"/>
          <w:lang w:val="pl-PL"/>
        </w:rPr>
        <w:tab/>
        <w:t>Zamawiający poinformuje o zmianie terminu otwarcia ofert na stronie internetowej prowadzonego postępowania.</w:t>
      </w:r>
    </w:p>
    <w:p w14:paraId="5C87C421" w14:textId="77777777" w:rsidR="00315E07" w:rsidRPr="00255BCF" w:rsidRDefault="00315E07" w:rsidP="00255BCF">
      <w:pPr>
        <w:spacing w:after="0" w:line="360" w:lineRule="auto"/>
        <w:ind w:left="19" w:right="379"/>
        <w:rPr>
          <w:sz w:val="28"/>
          <w:szCs w:val="28"/>
          <w:lang w:val="pl-PL"/>
        </w:rPr>
      </w:pPr>
    </w:p>
    <w:p w14:paraId="5F7C12A2" w14:textId="77777777" w:rsidR="00C83DC4" w:rsidRPr="00255BCF" w:rsidRDefault="00170646" w:rsidP="00255BCF">
      <w:pPr>
        <w:pStyle w:val="Nagwek2"/>
        <w:spacing w:after="0" w:line="360" w:lineRule="auto"/>
        <w:ind w:left="52" w:right="9"/>
        <w:jc w:val="center"/>
        <w:rPr>
          <w:b/>
          <w:sz w:val="28"/>
          <w:szCs w:val="28"/>
          <w:lang w:val="pl-PL"/>
        </w:rPr>
      </w:pPr>
      <w:r w:rsidRPr="00255BCF">
        <w:rPr>
          <w:b/>
          <w:sz w:val="28"/>
          <w:szCs w:val="28"/>
          <w:lang w:val="pl-PL"/>
        </w:rPr>
        <w:t>Rozdział</w:t>
      </w:r>
      <w:r w:rsidR="00C83DC4" w:rsidRPr="00255BCF">
        <w:rPr>
          <w:b/>
          <w:sz w:val="28"/>
          <w:szCs w:val="28"/>
          <w:lang w:val="pl-PL"/>
        </w:rPr>
        <w:t xml:space="preserve"> XIII. Sposób obliczenia ceny</w:t>
      </w:r>
    </w:p>
    <w:p w14:paraId="35E3B93A" w14:textId="77777777" w:rsidR="00170646" w:rsidRPr="00255BCF" w:rsidRDefault="00170646" w:rsidP="00255BCF">
      <w:pPr>
        <w:spacing w:after="0" w:line="360" w:lineRule="auto"/>
        <w:rPr>
          <w:sz w:val="28"/>
          <w:szCs w:val="28"/>
          <w:lang w:val="pl-PL"/>
        </w:rPr>
      </w:pPr>
    </w:p>
    <w:p w14:paraId="7C45C0E1" w14:textId="77777777" w:rsidR="00C83DC4" w:rsidRPr="00255BCF" w:rsidRDefault="00C83DC4" w:rsidP="00255BCF">
      <w:pPr>
        <w:numPr>
          <w:ilvl w:val="0"/>
          <w:numId w:val="24"/>
        </w:numPr>
        <w:spacing w:after="0" w:line="360" w:lineRule="auto"/>
        <w:ind w:right="45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Wykonawca podaje cenę za realizację przedmiotu zamówienia zgodnie ze wzorem Formularza Ofertowego, stanowiącego Załącznik nr 3 do SWZ.</w:t>
      </w:r>
    </w:p>
    <w:p w14:paraId="1B057DA3" w14:textId="77777777" w:rsidR="00F15686" w:rsidRPr="00255BCF" w:rsidRDefault="00C83DC4" w:rsidP="00255BCF">
      <w:pPr>
        <w:numPr>
          <w:ilvl w:val="0"/>
          <w:numId w:val="9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Cena ofertowa brutto musi uwzględniać wszystkie koszty związane z realizacją przedmiotu zamówienia </w:t>
      </w:r>
      <w:r w:rsidR="00F15686" w:rsidRPr="00255BCF">
        <w:rPr>
          <w:sz w:val="28"/>
          <w:szCs w:val="28"/>
          <w:lang w:val="pl-PL"/>
        </w:rPr>
        <w:t xml:space="preserve">wraz z uwzględnieniem podatku od towarów i usług (VAT) wynikającym z przepisów ustawy z dnia 11 marca 2004 r. o podatku od towarów i usług (tj. Dz.U. z 2020 r. poz. 106 ze zm.), oraz </w:t>
      </w:r>
      <w:r w:rsidRPr="00255BCF">
        <w:rPr>
          <w:sz w:val="28"/>
          <w:szCs w:val="28"/>
          <w:lang w:val="pl-PL"/>
        </w:rPr>
        <w:t>zgodnie z opisem przedmiotu zamówienia oraz istotnymi postanowieniami umowy określonymi w niniejszej SWZ.</w:t>
      </w:r>
      <w:r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2F15D599" wp14:editId="73B019BB">
            <wp:extent cx="9525" cy="9525"/>
            <wp:effectExtent l="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1A078" w14:textId="77777777" w:rsidR="00C83DC4" w:rsidRPr="00255BCF" w:rsidRDefault="00C83DC4" w:rsidP="00255BCF">
      <w:pPr>
        <w:numPr>
          <w:ilvl w:val="0"/>
          <w:numId w:val="9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lastRenderedPageBreak/>
        <w:t>Cena podana na Formularzu Ofertowym jest ceną ostateczną, niepodlegającą negocjacji i wyczerpującą wszelkie należności Wykonawcy wobec Zamawiającego związane z realizacją przedmiotu zamówienia.</w:t>
      </w:r>
    </w:p>
    <w:p w14:paraId="0565F5A9" w14:textId="77777777" w:rsidR="00C83DC4" w:rsidRPr="00255BCF" w:rsidRDefault="00C83DC4" w:rsidP="00255BCF">
      <w:pPr>
        <w:numPr>
          <w:ilvl w:val="0"/>
          <w:numId w:val="9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Cena oferty powinna być wyrażona w złotych polskich (PLN) z dokładnością do dwóch miejsc po przecinku.</w:t>
      </w:r>
    </w:p>
    <w:p w14:paraId="338E149C" w14:textId="77777777" w:rsidR="00C83DC4" w:rsidRPr="00255BCF" w:rsidRDefault="00C83DC4" w:rsidP="00255BCF">
      <w:pPr>
        <w:numPr>
          <w:ilvl w:val="0"/>
          <w:numId w:val="9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Zamawiający nie przewiduje rozliczeń w walucie obcej.</w:t>
      </w:r>
    </w:p>
    <w:p w14:paraId="6CB971B2" w14:textId="77777777" w:rsidR="00C83DC4" w:rsidRPr="00255BCF" w:rsidRDefault="00C83DC4" w:rsidP="00255BCF">
      <w:pPr>
        <w:numPr>
          <w:ilvl w:val="0"/>
          <w:numId w:val="9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Wyliczona cena oferty brutto będzie służyć do porównania złożonych ofert i do rozliczenia w trakcie realizacji </w:t>
      </w:r>
      <w:r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45D82241" wp14:editId="0FA6F341">
            <wp:extent cx="9525" cy="9525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9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12CEBDB6" wp14:editId="2050B255">
            <wp:extent cx="9525" cy="9525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9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CF">
        <w:rPr>
          <w:sz w:val="28"/>
          <w:szCs w:val="28"/>
          <w:lang w:val="pl-PL"/>
        </w:rPr>
        <w:t>zamówienia.</w:t>
      </w:r>
    </w:p>
    <w:p w14:paraId="214BAF61" w14:textId="77777777" w:rsidR="00C83DC4" w:rsidRPr="00255BCF" w:rsidRDefault="00C83DC4" w:rsidP="00255BCF">
      <w:pPr>
        <w:numPr>
          <w:ilvl w:val="0"/>
          <w:numId w:val="9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Jeżeli została złożona oferta, której wybór prowadziłby do powstania u zamawiającego obowiązku </w:t>
      </w:r>
      <w:r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52D617BB" wp14:editId="7A594B41">
            <wp:extent cx="9525" cy="9525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CF">
        <w:rPr>
          <w:sz w:val="28"/>
          <w:szCs w:val="28"/>
          <w:lang w:val="pl-PL"/>
        </w:rPr>
        <w:t xml:space="preserve">podatkowego zgodnie z ustawą z dnia 11 marca 2004 r. o podatku od towarów i usług (Dz. U. z 2020 r. poz. 106), dla celów zastosowania kryterium ceny lub kosztu zamawiający dolicza do przedstawionej w tej ofercie ceny kwotę podatku od towarów i usług, którą miałby obowiązek rozliczyć (zgodnie z art. 225 </w:t>
      </w:r>
      <w:proofErr w:type="spellStart"/>
      <w:r w:rsidRPr="00255BCF">
        <w:rPr>
          <w:sz w:val="28"/>
          <w:szCs w:val="28"/>
          <w:lang w:val="pl-PL"/>
        </w:rPr>
        <w:t>Pzp</w:t>
      </w:r>
      <w:proofErr w:type="spellEnd"/>
      <w:r w:rsidRPr="00255BCF">
        <w:rPr>
          <w:sz w:val="28"/>
          <w:szCs w:val="28"/>
          <w:lang w:val="pl-PL"/>
        </w:rPr>
        <w:t>). W ofercie, o której mowa w ust. 1, wykonawca ma obowiązek:</w:t>
      </w:r>
    </w:p>
    <w:p w14:paraId="6F93DD80" w14:textId="77777777" w:rsidR="00984B58" w:rsidRPr="00255BCF" w:rsidRDefault="00984B58" w:rsidP="00255BCF">
      <w:pPr>
        <w:spacing w:after="0" w:line="360" w:lineRule="auto"/>
        <w:ind w:left="19" w:right="134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1)</w:t>
      </w:r>
      <w:r w:rsidRPr="00255BCF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 xml:space="preserve">poinformowania zamawiającego, że wybór jego oferty będzie prowadził do powstania u zamawiającego obowiązku podatkowego; </w:t>
      </w:r>
    </w:p>
    <w:p w14:paraId="16A5595C" w14:textId="77777777" w:rsidR="00C83DC4" w:rsidRPr="00255BCF" w:rsidRDefault="00984B58" w:rsidP="00255BCF">
      <w:pPr>
        <w:spacing w:after="0" w:line="360" w:lineRule="auto"/>
        <w:ind w:left="19" w:right="134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2)</w:t>
      </w:r>
      <w:r w:rsidRPr="00255BCF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>wskazania nazwy (rodzaju) towaru lub usługi, których dostawa lub świadczenie będą prowadziły do powstania obowiązku podatkowego;</w:t>
      </w:r>
    </w:p>
    <w:p w14:paraId="6061DA96" w14:textId="77777777" w:rsidR="00C83DC4" w:rsidRPr="00255BCF" w:rsidRDefault="00C83DC4" w:rsidP="00255BCF">
      <w:pPr>
        <w:numPr>
          <w:ilvl w:val="0"/>
          <w:numId w:val="10"/>
        </w:numPr>
        <w:spacing w:after="0" w:line="360" w:lineRule="auto"/>
        <w:ind w:right="9" w:hanging="211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wskazania wartości towaru lub usługi objętego obowiązkiem podatkowym zamawiającego, bez kwoty podatku•</w:t>
      </w:r>
    </w:p>
    <w:p w14:paraId="250BA73A" w14:textId="77777777" w:rsidR="00C83DC4" w:rsidRPr="00255BCF" w:rsidRDefault="00C83DC4" w:rsidP="00255BCF">
      <w:pPr>
        <w:numPr>
          <w:ilvl w:val="0"/>
          <w:numId w:val="10"/>
        </w:numPr>
        <w:spacing w:after="0" w:line="360" w:lineRule="auto"/>
        <w:ind w:right="9" w:hanging="211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wskazania stawki podatku od towarów i usług, która zgodnie z wiedzą wykonawcy, będzie miała zastosowanie.</w:t>
      </w:r>
    </w:p>
    <w:p w14:paraId="4B1B23C7" w14:textId="77777777" w:rsidR="00C83DC4" w:rsidRDefault="00C83DC4" w:rsidP="00255BCF">
      <w:pPr>
        <w:spacing w:after="0" w:line="360" w:lineRule="auto"/>
        <w:ind w:left="19" w:right="230"/>
        <w:rPr>
          <w:sz w:val="28"/>
          <w:szCs w:val="28"/>
          <w:lang w:val="pl-PL"/>
        </w:rPr>
      </w:pPr>
    </w:p>
    <w:p w14:paraId="6B385C9C" w14:textId="77777777" w:rsidR="00F15686" w:rsidRPr="00255BCF" w:rsidRDefault="00C83DC4" w:rsidP="00255BCF">
      <w:pPr>
        <w:spacing w:after="0" w:line="360" w:lineRule="auto"/>
        <w:ind w:left="52" w:right="9"/>
        <w:jc w:val="center"/>
        <w:rPr>
          <w:b/>
          <w:sz w:val="28"/>
          <w:szCs w:val="28"/>
          <w:lang w:val="pl-PL"/>
        </w:rPr>
      </w:pPr>
      <w:r w:rsidRPr="00255BCF">
        <w:rPr>
          <w:b/>
          <w:sz w:val="28"/>
          <w:szCs w:val="28"/>
          <w:lang w:val="pl-PL"/>
        </w:rPr>
        <w:t>Rozdział XIV. Opis kryteriów, którymi zamawiający będzie się kierował przy wyborze oferty, wraz z podaniem wag tych kryteriów i sposobu oceny ofert</w:t>
      </w:r>
    </w:p>
    <w:p w14:paraId="6C45CC46" w14:textId="77777777" w:rsidR="00F15686" w:rsidRPr="00255BCF" w:rsidRDefault="00F15686" w:rsidP="00255BCF">
      <w:pPr>
        <w:spacing w:after="0" w:line="360" w:lineRule="auto"/>
        <w:ind w:left="52" w:right="9"/>
        <w:jc w:val="center"/>
        <w:rPr>
          <w:b/>
          <w:sz w:val="28"/>
          <w:szCs w:val="28"/>
          <w:lang w:val="pl-PL"/>
        </w:rPr>
      </w:pPr>
    </w:p>
    <w:p w14:paraId="4CBA8028" w14:textId="77777777" w:rsidR="00C83DC4" w:rsidRPr="00255BCF" w:rsidRDefault="00C83DC4" w:rsidP="00255BCF">
      <w:pPr>
        <w:spacing w:after="0" w:line="360" w:lineRule="auto"/>
        <w:ind w:left="52"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1</w:t>
      </w:r>
      <w:r w:rsidR="00E0019B" w:rsidRPr="00255BCF">
        <w:rPr>
          <w:sz w:val="28"/>
          <w:szCs w:val="28"/>
          <w:lang w:val="pl-PL"/>
        </w:rPr>
        <w:t xml:space="preserve"> </w:t>
      </w:r>
      <w:r w:rsidR="00E0019B" w:rsidRPr="00255BCF">
        <w:rPr>
          <w:sz w:val="28"/>
          <w:szCs w:val="28"/>
          <w:lang w:val="pl-PL"/>
        </w:rPr>
        <w:tab/>
      </w:r>
      <w:r w:rsidRPr="00255BCF">
        <w:rPr>
          <w:sz w:val="28"/>
          <w:szCs w:val="28"/>
          <w:lang w:val="pl-PL"/>
        </w:rPr>
        <w:t>Kryteria oceny i wyboru ofert i ich znaczenie:</w:t>
      </w:r>
    </w:p>
    <w:p w14:paraId="29D35992" w14:textId="77777777" w:rsidR="00C83DC4" w:rsidRPr="00255BCF" w:rsidRDefault="00C90564" w:rsidP="00255BCF">
      <w:pPr>
        <w:spacing w:after="0" w:line="360" w:lineRule="auto"/>
        <w:ind w:left="52"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lastRenderedPageBreak/>
        <w:t>l)</w:t>
      </w:r>
      <w:r w:rsidRPr="00255BCF">
        <w:rPr>
          <w:sz w:val="28"/>
          <w:szCs w:val="28"/>
          <w:lang w:val="pl-PL"/>
        </w:rPr>
        <w:tab/>
      </w:r>
      <w:r w:rsidR="00A5034A">
        <w:rPr>
          <w:sz w:val="28"/>
          <w:szCs w:val="28"/>
          <w:lang w:val="pl-PL"/>
        </w:rPr>
        <w:t>KI: Cena -60%</w:t>
      </w:r>
      <w:r w:rsidR="00C83DC4" w:rsidRPr="00255BCF">
        <w:rPr>
          <w:sz w:val="28"/>
          <w:szCs w:val="28"/>
          <w:lang w:val="pl-PL"/>
        </w:rPr>
        <w:t>.</w:t>
      </w:r>
    </w:p>
    <w:p w14:paraId="2C20041E" w14:textId="49AA7A1A" w:rsidR="00C83DC4" w:rsidRPr="00255BCF" w:rsidRDefault="00C90564" w:rsidP="00255BCF">
      <w:pPr>
        <w:spacing w:after="0" w:line="360" w:lineRule="auto"/>
        <w:ind w:right="9" w:hanging="11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2)</w:t>
      </w:r>
      <w:r w:rsidRPr="00255BCF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 xml:space="preserve">K2: </w:t>
      </w:r>
      <w:r w:rsidR="00BD1DB9">
        <w:rPr>
          <w:sz w:val="28"/>
          <w:szCs w:val="28"/>
          <w:lang w:val="pl-PL"/>
        </w:rPr>
        <w:t>Doświadczenie Kierownika Projektu</w:t>
      </w:r>
      <w:r w:rsidR="00E0019B" w:rsidRPr="00255BCF">
        <w:rPr>
          <w:sz w:val="28"/>
          <w:szCs w:val="28"/>
          <w:lang w:val="pl-PL"/>
        </w:rPr>
        <w:t xml:space="preserve"> </w:t>
      </w:r>
      <w:r w:rsidR="00BD1DB9">
        <w:rPr>
          <w:sz w:val="28"/>
          <w:szCs w:val="28"/>
          <w:lang w:val="pl-PL"/>
        </w:rPr>
        <w:t>4</w:t>
      </w:r>
      <w:r w:rsidR="00C83DC4" w:rsidRPr="00255BCF">
        <w:rPr>
          <w:sz w:val="28"/>
          <w:szCs w:val="28"/>
          <w:lang w:val="pl-PL"/>
        </w:rPr>
        <w:t>0 %</w:t>
      </w:r>
    </w:p>
    <w:p w14:paraId="634AB0B6" w14:textId="77777777" w:rsidR="00E0019B" w:rsidRPr="00255BCF" w:rsidRDefault="00814790" w:rsidP="00255BCF">
      <w:pPr>
        <w:spacing w:after="0" w:line="360" w:lineRule="auto"/>
        <w:ind w:left="0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Ocenie będą podlegały oferty niepodlegające odrzuceniu.</w:t>
      </w:r>
    </w:p>
    <w:p w14:paraId="436A30B3" w14:textId="77777777" w:rsidR="00C83DC4" w:rsidRPr="00255BCF" w:rsidRDefault="00C83DC4" w:rsidP="00255BCF">
      <w:pPr>
        <w:spacing w:after="0" w:line="360" w:lineRule="auto"/>
        <w:ind w:left="48" w:hanging="10"/>
        <w:jc w:val="left"/>
        <w:rPr>
          <w:sz w:val="28"/>
          <w:szCs w:val="28"/>
          <w:lang w:val="pl-PL"/>
        </w:rPr>
      </w:pPr>
      <w:r w:rsidRPr="00255BCF">
        <w:rPr>
          <w:sz w:val="28"/>
          <w:szCs w:val="28"/>
          <w:u w:val="single" w:color="000000"/>
          <w:lang w:val="pl-PL"/>
        </w:rPr>
        <w:t>Ad 1) Kryterium: Cena</w:t>
      </w:r>
      <w:r w:rsidR="00C90564" w:rsidRPr="00255BCF">
        <w:rPr>
          <w:sz w:val="28"/>
          <w:szCs w:val="28"/>
          <w:u w:val="single" w:color="000000"/>
          <w:lang w:val="pl-PL"/>
        </w:rPr>
        <w:t xml:space="preserve"> (</w:t>
      </w:r>
      <w:r w:rsidR="00C90564" w:rsidRPr="00255BCF">
        <w:rPr>
          <w:sz w:val="28"/>
          <w:szCs w:val="28"/>
          <w:lang w:val="pl-PL"/>
        </w:rPr>
        <w:t>na podstawie ceny za wykonanie przedmiotu zamówienia, podanej przez Wykonawcę w formularzu Oferty)</w:t>
      </w:r>
      <w:r w:rsidRPr="00255BCF">
        <w:rPr>
          <w:sz w:val="28"/>
          <w:szCs w:val="28"/>
          <w:u w:val="single" w:color="000000"/>
          <w:lang w:val="pl-PL"/>
        </w:rPr>
        <w:t xml:space="preserve"> - znaczenie w ocenie 60%</w:t>
      </w:r>
      <w:r w:rsidR="00E0019B" w:rsidRPr="00255BCF">
        <w:rPr>
          <w:sz w:val="28"/>
          <w:szCs w:val="28"/>
          <w:u w:val="single" w:color="000000"/>
          <w:lang w:val="pl-PL"/>
        </w:rPr>
        <w:t xml:space="preserve"> (60 pkt)</w:t>
      </w:r>
    </w:p>
    <w:p w14:paraId="5BDB2329" w14:textId="77777777" w:rsidR="00C83DC4" w:rsidRDefault="00C83DC4" w:rsidP="00255BCF">
      <w:pPr>
        <w:spacing w:after="0" w:line="360" w:lineRule="auto"/>
        <w:ind w:left="19"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Punkty zostaną przyznane wg wzoru:</w:t>
      </w:r>
    </w:p>
    <w:p w14:paraId="00E0B776" w14:textId="77777777" w:rsidR="00255BCF" w:rsidRPr="00255BCF" w:rsidRDefault="00255BCF" w:rsidP="00255BCF">
      <w:pPr>
        <w:spacing w:after="0" w:line="360" w:lineRule="auto"/>
        <w:ind w:left="19" w:right="9"/>
        <w:rPr>
          <w:sz w:val="28"/>
          <w:szCs w:val="28"/>
          <w:lang w:val="pl-PL"/>
        </w:rPr>
      </w:pPr>
    </w:p>
    <w:p w14:paraId="47EADBFE" w14:textId="77777777" w:rsidR="00F67B78" w:rsidRPr="00255BCF" w:rsidRDefault="00F67B78" w:rsidP="00255BCF">
      <w:pPr>
        <w:spacing w:after="0" w:line="360" w:lineRule="auto"/>
        <w:ind w:left="48" w:hanging="10"/>
        <w:jc w:val="left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/Najniższa cena spośród ofert niepodlegających odrzuceniu</w:t>
      </w:r>
      <w:r w:rsidRPr="00255BCF">
        <w:rPr>
          <w:sz w:val="28"/>
          <w:szCs w:val="28"/>
          <w:vertAlign w:val="superscript"/>
          <w:lang w:val="pl-PL"/>
        </w:rPr>
        <w:t xml:space="preserve"> </w:t>
      </w:r>
      <w:r w:rsidRPr="00255BCF">
        <w:rPr>
          <w:sz w:val="28"/>
          <w:szCs w:val="28"/>
          <w:vertAlign w:val="superscript"/>
          <w:lang w:val="pl-PL"/>
        </w:rPr>
        <w:tab/>
      </w:r>
    </w:p>
    <w:p w14:paraId="18068CF9" w14:textId="77777777" w:rsidR="00E0019B" w:rsidRDefault="00F67B78" w:rsidP="00255BCF">
      <w:pPr>
        <w:spacing w:after="0" w:line="360" w:lineRule="auto"/>
        <w:ind w:left="48" w:hanging="10"/>
        <w:jc w:val="left"/>
        <w:rPr>
          <w:sz w:val="48"/>
          <w:szCs w:val="48"/>
          <w:vertAlign w:val="superscript"/>
          <w:lang w:val="pl-PL"/>
        </w:rPr>
      </w:pPr>
      <w:r w:rsidRPr="00255BCF">
        <w:rPr>
          <w:noProof/>
          <w:sz w:val="44"/>
          <w:szCs w:val="44"/>
          <w:vertAlign w:val="superscript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8F326" wp14:editId="4284E06E">
                <wp:simplePos x="0" y="0"/>
                <wp:positionH relativeFrom="column">
                  <wp:posOffset>5080</wp:posOffset>
                </wp:positionH>
                <wp:positionV relativeFrom="paragraph">
                  <wp:posOffset>-1905</wp:posOffset>
                </wp:positionV>
                <wp:extent cx="4448175" cy="0"/>
                <wp:effectExtent l="0" t="0" r="9525" b="19050"/>
                <wp:wrapNone/>
                <wp:docPr id="21" name="Łącznik prostoliniow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0D1A6" id="Łącznik prostoliniowy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-.15pt" to="350.6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" strokecolor="#4579b8 [3044]"/>
            </w:pict>
          </mc:Fallback>
        </mc:AlternateContent>
      </w:r>
      <w:r w:rsidRPr="00255BCF">
        <w:rPr>
          <w:sz w:val="44"/>
          <w:szCs w:val="44"/>
          <w:vertAlign w:val="superscript"/>
          <w:lang w:val="pl-PL"/>
        </w:rPr>
        <w:t>Cena badanej oferty brutto</w:t>
      </w:r>
      <w:r w:rsidRPr="00255BCF">
        <w:rPr>
          <w:sz w:val="28"/>
          <w:szCs w:val="28"/>
          <w:lang w:val="pl-PL"/>
        </w:rPr>
        <w:t xml:space="preserve"> </w:t>
      </w:r>
      <w:r w:rsidRPr="00255BCF">
        <w:rPr>
          <w:sz w:val="28"/>
          <w:szCs w:val="28"/>
          <w:lang w:val="pl-PL"/>
        </w:rPr>
        <w:tab/>
      </w:r>
      <w:r w:rsidRPr="00255BCF">
        <w:rPr>
          <w:sz w:val="28"/>
          <w:szCs w:val="28"/>
          <w:lang w:val="pl-PL"/>
        </w:rPr>
        <w:tab/>
      </w:r>
      <w:r w:rsidRPr="00255BCF">
        <w:rPr>
          <w:sz w:val="28"/>
          <w:szCs w:val="28"/>
          <w:lang w:val="pl-PL"/>
        </w:rPr>
        <w:tab/>
      </w:r>
      <w:r w:rsidRPr="00255BCF">
        <w:rPr>
          <w:sz w:val="28"/>
          <w:szCs w:val="28"/>
          <w:lang w:val="pl-PL"/>
        </w:rPr>
        <w:tab/>
      </w:r>
      <w:r w:rsidRPr="00255BCF">
        <w:rPr>
          <w:sz w:val="28"/>
          <w:szCs w:val="28"/>
          <w:lang w:val="pl-PL"/>
        </w:rPr>
        <w:tab/>
      </w:r>
      <w:r w:rsidRPr="00255BCF">
        <w:rPr>
          <w:sz w:val="28"/>
          <w:szCs w:val="28"/>
          <w:lang w:val="pl-PL"/>
        </w:rPr>
        <w:tab/>
      </w:r>
      <w:r w:rsidRPr="00255BCF">
        <w:rPr>
          <w:sz w:val="28"/>
          <w:szCs w:val="28"/>
          <w:lang w:val="pl-PL"/>
        </w:rPr>
        <w:tab/>
      </w:r>
      <w:r w:rsidRPr="00255BCF">
        <w:rPr>
          <w:sz w:val="48"/>
          <w:szCs w:val="48"/>
          <w:vertAlign w:val="superscript"/>
          <w:lang w:val="pl-PL"/>
        </w:rPr>
        <w:t>X 60</w:t>
      </w:r>
      <w:r w:rsidR="00C90564" w:rsidRPr="00255BCF">
        <w:rPr>
          <w:sz w:val="48"/>
          <w:szCs w:val="48"/>
          <w:vertAlign w:val="superscript"/>
          <w:lang w:val="pl-PL"/>
        </w:rPr>
        <w:t xml:space="preserve"> pkt</w:t>
      </w:r>
      <w:r w:rsidR="00255BCF">
        <w:rPr>
          <w:sz w:val="48"/>
          <w:szCs w:val="48"/>
          <w:vertAlign w:val="superscript"/>
          <w:lang w:val="pl-PL"/>
        </w:rPr>
        <w:t>;</w:t>
      </w:r>
    </w:p>
    <w:p w14:paraId="4E5AE866" w14:textId="77777777" w:rsidR="00255BCF" w:rsidRPr="00255BCF" w:rsidRDefault="00255BCF" w:rsidP="00255BCF">
      <w:pPr>
        <w:spacing w:after="0" w:line="360" w:lineRule="auto"/>
        <w:ind w:left="48" w:hanging="10"/>
        <w:jc w:val="left"/>
        <w:rPr>
          <w:sz w:val="28"/>
          <w:szCs w:val="28"/>
          <w:vertAlign w:val="superscript"/>
          <w:lang w:val="pl-PL"/>
        </w:rPr>
      </w:pPr>
    </w:p>
    <w:p w14:paraId="109276E3" w14:textId="77777777" w:rsidR="00C83DC4" w:rsidRPr="00255BCF" w:rsidRDefault="00C83DC4" w:rsidP="00255BCF">
      <w:pPr>
        <w:spacing w:after="0" w:line="360" w:lineRule="auto"/>
        <w:ind w:left="19"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Maksymalna ilość punktów w ramach tego kryterium: 60 punktów</w:t>
      </w:r>
    </w:p>
    <w:p w14:paraId="5DE7902B" w14:textId="2855ADF5" w:rsidR="00C83DC4" w:rsidRDefault="00C83DC4" w:rsidP="00255BCF">
      <w:pPr>
        <w:spacing w:after="0" w:line="360" w:lineRule="auto"/>
        <w:ind w:left="48" w:hanging="10"/>
        <w:jc w:val="left"/>
        <w:rPr>
          <w:sz w:val="28"/>
          <w:szCs w:val="28"/>
          <w:u w:val="single" w:color="000000"/>
          <w:lang w:val="pl-PL"/>
        </w:rPr>
      </w:pPr>
      <w:r w:rsidRPr="00255BCF">
        <w:rPr>
          <w:sz w:val="28"/>
          <w:szCs w:val="28"/>
          <w:u w:val="single" w:color="000000"/>
          <w:lang w:val="pl-PL"/>
        </w:rPr>
        <w:t xml:space="preserve">Ad 2) Kryterium: </w:t>
      </w:r>
      <w:r w:rsidR="00E40855" w:rsidRPr="00E40855">
        <w:rPr>
          <w:sz w:val="28"/>
          <w:szCs w:val="28"/>
          <w:u w:val="single" w:color="000000"/>
          <w:lang w:val="pl-PL"/>
        </w:rPr>
        <w:t>Doświadczenie Kierownika projektu” – KP.</w:t>
      </w:r>
      <w:r w:rsidR="004C528D" w:rsidRPr="00255BCF">
        <w:rPr>
          <w:sz w:val="28"/>
          <w:szCs w:val="28"/>
          <w:u w:val="single" w:color="000000"/>
          <w:lang w:val="pl-PL"/>
        </w:rPr>
        <w:t xml:space="preserve">- </w:t>
      </w:r>
      <w:r w:rsidRPr="00255BCF">
        <w:rPr>
          <w:sz w:val="28"/>
          <w:szCs w:val="28"/>
          <w:u w:val="single" w:color="000000"/>
          <w:lang w:val="pl-PL"/>
        </w:rPr>
        <w:t xml:space="preserve"> znaczenie w ocenie </w:t>
      </w:r>
      <w:r w:rsidR="00BD1DB9">
        <w:rPr>
          <w:sz w:val="28"/>
          <w:szCs w:val="28"/>
          <w:u w:val="single" w:color="000000"/>
          <w:lang w:val="pl-PL"/>
        </w:rPr>
        <w:t>4</w:t>
      </w:r>
      <w:r w:rsidRPr="00255BCF">
        <w:rPr>
          <w:sz w:val="28"/>
          <w:szCs w:val="28"/>
          <w:u w:val="single" w:color="000000"/>
          <w:lang w:val="pl-PL"/>
        </w:rPr>
        <w:t>0%.</w:t>
      </w:r>
    </w:p>
    <w:p w14:paraId="343C1203" w14:textId="77777777" w:rsidR="004F69D2" w:rsidRDefault="004F69D2" w:rsidP="00255BCF">
      <w:pPr>
        <w:spacing w:after="0" w:line="360" w:lineRule="auto"/>
        <w:ind w:left="48" w:hanging="10"/>
        <w:jc w:val="left"/>
        <w:rPr>
          <w:sz w:val="28"/>
          <w:szCs w:val="28"/>
          <w:u w:val="single" w:color="000000"/>
          <w:lang w:val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981"/>
        <w:gridCol w:w="1336"/>
        <w:gridCol w:w="5697"/>
      </w:tblGrid>
      <w:tr w:rsidR="004F69D2" w:rsidRPr="009D3F71" w14:paraId="17968768" w14:textId="77777777" w:rsidTr="00BD1DB9">
        <w:trPr>
          <w:jc w:val="center"/>
        </w:trPr>
        <w:tc>
          <w:tcPr>
            <w:tcW w:w="1762" w:type="dxa"/>
            <w:shd w:val="clear" w:color="auto" w:fill="D9D9D9"/>
            <w:vAlign w:val="center"/>
          </w:tcPr>
          <w:p w14:paraId="474494E7" w14:textId="77777777" w:rsidR="004F69D2" w:rsidRPr="009D3F71" w:rsidRDefault="004F69D2" w:rsidP="00A161CF">
            <w:pPr>
              <w:spacing w:after="0" w:line="360" w:lineRule="auto"/>
              <w:ind w:left="52" w:right="9"/>
              <w:rPr>
                <w:b/>
                <w:sz w:val="28"/>
                <w:szCs w:val="28"/>
                <w:lang w:val="pl-PL"/>
              </w:rPr>
            </w:pPr>
            <w:bookmarkStart w:id="0" w:name="_Hlk180589359"/>
            <w:r w:rsidRPr="009D3F71">
              <w:rPr>
                <w:b/>
                <w:sz w:val="28"/>
                <w:szCs w:val="28"/>
                <w:lang w:val="pl-PL"/>
              </w:rPr>
              <w:t>Kryterium</w:t>
            </w:r>
          </w:p>
        </w:tc>
        <w:tc>
          <w:tcPr>
            <w:tcW w:w="981" w:type="dxa"/>
            <w:shd w:val="clear" w:color="auto" w:fill="D9D9D9"/>
            <w:vAlign w:val="center"/>
          </w:tcPr>
          <w:p w14:paraId="2D113C22" w14:textId="77777777" w:rsidR="004F69D2" w:rsidRPr="009D3F71" w:rsidRDefault="004F69D2" w:rsidP="00A161CF">
            <w:pPr>
              <w:spacing w:after="0" w:line="360" w:lineRule="auto"/>
              <w:ind w:left="52" w:right="9"/>
              <w:rPr>
                <w:b/>
                <w:sz w:val="28"/>
                <w:szCs w:val="28"/>
                <w:lang w:val="pl-PL"/>
              </w:rPr>
            </w:pPr>
            <w:r w:rsidRPr="009D3F71">
              <w:rPr>
                <w:b/>
                <w:sz w:val="28"/>
                <w:szCs w:val="28"/>
                <w:lang w:val="pl-PL"/>
              </w:rPr>
              <w:t>Waga [%]</w:t>
            </w:r>
          </w:p>
        </w:tc>
        <w:tc>
          <w:tcPr>
            <w:tcW w:w="1336" w:type="dxa"/>
            <w:shd w:val="clear" w:color="auto" w:fill="D9D9D9"/>
            <w:vAlign w:val="center"/>
          </w:tcPr>
          <w:p w14:paraId="093CB281" w14:textId="77777777" w:rsidR="004F69D2" w:rsidRPr="009D3F71" w:rsidRDefault="004F69D2" w:rsidP="00A161CF">
            <w:pPr>
              <w:spacing w:after="0" w:line="360" w:lineRule="auto"/>
              <w:ind w:left="52" w:right="9"/>
              <w:rPr>
                <w:b/>
                <w:sz w:val="28"/>
                <w:szCs w:val="28"/>
                <w:lang w:val="pl-PL"/>
              </w:rPr>
            </w:pPr>
            <w:r w:rsidRPr="009D3F71">
              <w:rPr>
                <w:b/>
                <w:sz w:val="28"/>
                <w:szCs w:val="28"/>
                <w:lang w:val="pl-PL"/>
              </w:rPr>
              <w:t>Max liczba punktów</w:t>
            </w:r>
          </w:p>
        </w:tc>
        <w:tc>
          <w:tcPr>
            <w:tcW w:w="5697" w:type="dxa"/>
            <w:shd w:val="clear" w:color="auto" w:fill="D9D9D9"/>
            <w:vAlign w:val="center"/>
          </w:tcPr>
          <w:p w14:paraId="7898C3A5" w14:textId="77777777" w:rsidR="004F69D2" w:rsidRPr="009D3F71" w:rsidRDefault="004F69D2" w:rsidP="00A161CF">
            <w:pPr>
              <w:spacing w:after="0" w:line="360" w:lineRule="auto"/>
              <w:ind w:left="52" w:right="9"/>
              <w:rPr>
                <w:b/>
                <w:sz w:val="28"/>
                <w:szCs w:val="28"/>
                <w:lang w:val="pl-PL"/>
              </w:rPr>
            </w:pPr>
            <w:r w:rsidRPr="009D3F71">
              <w:rPr>
                <w:b/>
                <w:sz w:val="28"/>
                <w:szCs w:val="28"/>
                <w:lang w:val="pl-PL"/>
              </w:rPr>
              <w:t>Sposób oceny wg wzoru</w:t>
            </w:r>
          </w:p>
        </w:tc>
      </w:tr>
      <w:tr w:rsidR="004F69D2" w:rsidRPr="005A2CCB" w14:paraId="4D30CB99" w14:textId="77777777" w:rsidTr="00BD1DB9">
        <w:trPr>
          <w:cantSplit/>
          <w:trHeight w:val="1604"/>
          <w:jc w:val="center"/>
        </w:trPr>
        <w:tc>
          <w:tcPr>
            <w:tcW w:w="1762" w:type="dxa"/>
            <w:vAlign w:val="center"/>
          </w:tcPr>
          <w:p w14:paraId="2AF33FFA" w14:textId="77777777" w:rsidR="004F69D2" w:rsidRPr="009D3F71" w:rsidRDefault="004F69D2" w:rsidP="00A161CF">
            <w:pPr>
              <w:spacing w:after="0" w:line="360" w:lineRule="auto"/>
              <w:ind w:left="52" w:right="9"/>
              <w:rPr>
                <w:sz w:val="22"/>
                <w:lang w:val="pl-PL"/>
              </w:rPr>
            </w:pPr>
            <w:r w:rsidRPr="009D3F71">
              <w:rPr>
                <w:sz w:val="22"/>
                <w:lang w:val="pl-PL"/>
              </w:rPr>
              <w:t>Doświadczenie Kierownika projektu (KP)</w:t>
            </w:r>
          </w:p>
        </w:tc>
        <w:tc>
          <w:tcPr>
            <w:tcW w:w="981" w:type="dxa"/>
            <w:vAlign w:val="center"/>
          </w:tcPr>
          <w:p w14:paraId="50EA1B9B" w14:textId="42B3953F" w:rsidR="004F69D2" w:rsidRPr="009D3F71" w:rsidRDefault="00BD1DB9" w:rsidP="00A161CF">
            <w:pPr>
              <w:spacing w:after="0" w:line="360" w:lineRule="auto"/>
              <w:ind w:left="52" w:right="9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4</w:t>
            </w:r>
            <w:r w:rsidR="004F69D2" w:rsidRPr="009D3F71">
              <w:rPr>
                <w:sz w:val="22"/>
                <w:lang w:val="pl-PL"/>
              </w:rPr>
              <w:t>0%</w:t>
            </w:r>
          </w:p>
        </w:tc>
        <w:tc>
          <w:tcPr>
            <w:tcW w:w="1336" w:type="dxa"/>
            <w:vAlign w:val="center"/>
          </w:tcPr>
          <w:p w14:paraId="4031F595" w14:textId="61190669" w:rsidR="004F69D2" w:rsidRPr="009D3F71" w:rsidRDefault="00BD1DB9" w:rsidP="00A161CF">
            <w:pPr>
              <w:spacing w:after="0" w:line="360" w:lineRule="auto"/>
              <w:ind w:left="52" w:right="9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4</w:t>
            </w:r>
            <w:r w:rsidR="004F69D2" w:rsidRPr="009D3F71">
              <w:rPr>
                <w:sz w:val="22"/>
                <w:lang w:val="pl-PL"/>
              </w:rPr>
              <w:t>0</w:t>
            </w:r>
          </w:p>
        </w:tc>
        <w:tc>
          <w:tcPr>
            <w:tcW w:w="5697" w:type="dxa"/>
            <w:vAlign w:val="center"/>
          </w:tcPr>
          <w:p w14:paraId="57A71AA9" w14:textId="67893562" w:rsidR="004F69D2" w:rsidRPr="009D3F71" w:rsidRDefault="004F69D2" w:rsidP="00A161CF">
            <w:pPr>
              <w:spacing w:after="0" w:line="360" w:lineRule="auto"/>
              <w:ind w:left="52" w:right="9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Z</w:t>
            </w:r>
            <w:r w:rsidRPr="009D3F71">
              <w:rPr>
                <w:sz w:val="22"/>
                <w:lang w:val="pl-PL"/>
              </w:rPr>
              <w:t xml:space="preserve">arządzanie/koordynacja jako kierownik projektu, projektami, w których uczestnikami było min. </w:t>
            </w:r>
            <w:r w:rsidR="00BD1DB9">
              <w:rPr>
                <w:sz w:val="22"/>
                <w:lang w:val="pl-PL"/>
              </w:rPr>
              <w:t>4</w:t>
            </w:r>
            <w:r w:rsidRPr="009D3F71">
              <w:rPr>
                <w:sz w:val="22"/>
                <w:lang w:val="pl-PL"/>
              </w:rPr>
              <w:t>0 osób (w każdym projekcie) trwających (każdy z osobna) przez ciągły okres co najmniej 12 miesięcy:</w:t>
            </w:r>
          </w:p>
          <w:p w14:paraId="40B6B4D0" w14:textId="77777777" w:rsidR="004F69D2" w:rsidRPr="009D3F71" w:rsidRDefault="004F69D2" w:rsidP="00A161CF">
            <w:pPr>
              <w:spacing w:after="0" w:line="360" w:lineRule="auto"/>
              <w:ind w:left="52" w:right="9"/>
              <w:rPr>
                <w:sz w:val="22"/>
                <w:lang w:val="pl-PL"/>
              </w:rPr>
            </w:pPr>
            <w:r w:rsidRPr="009D3F71">
              <w:rPr>
                <w:sz w:val="22"/>
                <w:lang w:val="pl-PL"/>
              </w:rPr>
              <w:t>1). zarzadzanie 2 projektami – 0 pkt</w:t>
            </w:r>
          </w:p>
          <w:p w14:paraId="3C436D39" w14:textId="2ED9C57F" w:rsidR="004F69D2" w:rsidRPr="009D3F71" w:rsidRDefault="004F69D2" w:rsidP="00A161CF">
            <w:pPr>
              <w:spacing w:after="0" w:line="360" w:lineRule="auto"/>
              <w:ind w:left="52" w:right="9"/>
              <w:rPr>
                <w:sz w:val="22"/>
                <w:lang w:val="pl-PL"/>
              </w:rPr>
            </w:pPr>
            <w:r w:rsidRPr="009D3F71">
              <w:rPr>
                <w:sz w:val="22"/>
                <w:lang w:val="pl-PL"/>
              </w:rPr>
              <w:t xml:space="preserve">2) zarządzanie 4 projektami – </w:t>
            </w:r>
            <w:r w:rsidR="00BD1DB9">
              <w:rPr>
                <w:sz w:val="22"/>
                <w:lang w:val="pl-PL"/>
              </w:rPr>
              <w:t>2</w:t>
            </w:r>
            <w:r w:rsidRPr="009D3F71">
              <w:rPr>
                <w:sz w:val="22"/>
                <w:lang w:val="pl-PL"/>
              </w:rPr>
              <w:t>0 pkt</w:t>
            </w:r>
          </w:p>
          <w:p w14:paraId="01C1FF80" w14:textId="39F045A2" w:rsidR="004F69D2" w:rsidRDefault="004F69D2" w:rsidP="00A161CF">
            <w:pPr>
              <w:spacing w:after="0" w:line="360" w:lineRule="auto"/>
              <w:ind w:left="52" w:right="9"/>
              <w:rPr>
                <w:sz w:val="22"/>
                <w:lang w:val="pl-PL"/>
              </w:rPr>
            </w:pPr>
            <w:r w:rsidRPr="009D3F71">
              <w:rPr>
                <w:sz w:val="22"/>
                <w:lang w:val="pl-PL"/>
              </w:rPr>
              <w:t>3) zarządzanie 6 projektami i wiecej-</w:t>
            </w:r>
            <w:r w:rsidR="00BD1DB9">
              <w:rPr>
                <w:sz w:val="22"/>
                <w:lang w:val="pl-PL"/>
              </w:rPr>
              <w:t>4</w:t>
            </w:r>
            <w:r w:rsidRPr="009D3F71">
              <w:rPr>
                <w:sz w:val="22"/>
                <w:lang w:val="pl-PL"/>
              </w:rPr>
              <w:t>0 pkt</w:t>
            </w:r>
          </w:p>
          <w:p w14:paraId="09EFBCF5" w14:textId="77777777" w:rsidR="004F69D2" w:rsidRPr="009D3F71" w:rsidRDefault="004F69D2" w:rsidP="00BD1DB9">
            <w:pPr>
              <w:spacing w:after="0" w:line="360" w:lineRule="auto"/>
              <w:ind w:left="52" w:right="9"/>
              <w:rPr>
                <w:sz w:val="22"/>
                <w:lang w:val="pl-PL"/>
              </w:rPr>
            </w:pPr>
          </w:p>
        </w:tc>
      </w:tr>
      <w:bookmarkEnd w:id="0"/>
    </w:tbl>
    <w:p w14:paraId="147C949F" w14:textId="77777777" w:rsidR="00E40855" w:rsidRPr="00255BCF" w:rsidRDefault="00E40855" w:rsidP="00255BCF">
      <w:pPr>
        <w:spacing w:after="0" w:line="360" w:lineRule="auto"/>
        <w:ind w:left="48" w:hanging="10"/>
        <w:jc w:val="left"/>
        <w:rPr>
          <w:sz w:val="28"/>
          <w:szCs w:val="28"/>
          <w:lang w:val="pl-PL"/>
        </w:rPr>
      </w:pPr>
    </w:p>
    <w:p w14:paraId="1792BA2F" w14:textId="44DA6CCE" w:rsidR="00C83DC4" w:rsidRPr="00255BCF" w:rsidRDefault="00C83DC4" w:rsidP="00255BCF">
      <w:pPr>
        <w:spacing w:after="0" w:line="360" w:lineRule="auto"/>
        <w:ind w:left="19" w:right="72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Punkty za kryterium „</w:t>
      </w:r>
      <w:r w:rsidR="00BD1DB9">
        <w:rPr>
          <w:sz w:val="28"/>
          <w:szCs w:val="28"/>
          <w:lang w:val="pl-PL"/>
        </w:rPr>
        <w:t>doświadczenie Kierownika Projektu</w:t>
      </w:r>
      <w:r w:rsidR="004C528D" w:rsidRPr="00255BCF">
        <w:rPr>
          <w:sz w:val="28"/>
          <w:szCs w:val="28"/>
          <w:lang w:val="pl-PL"/>
        </w:rPr>
        <w:t xml:space="preserve"> </w:t>
      </w:r>
      <w:r w:rsidRPr="00255BCF">
        <w:rPr>
          <w:sz w:val="28"/>
          <w:szCs w:val="28"/>
          <w:lang w:val="pl-PL"/>
        </w:rPr>
        <w:t xml:space="preserve">” </w:t>
      </w:r>
      <w:r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7EA2BDD0" wp14:editId="4458DD4F">
            <wp:extent cx="9525" cy="952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1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CF">
        <w:rPr>
          <w:sz w:val="28"/>
          <w:szCs w:val="28"/>
          <w:lang w:val="pl-PL"/>
        </w:rPr>
        <w:t>zostaną przyznane w skali punktowej do 40 pkt., na podstawie oświadczenia wykonawcy złożonego w formularzu ofertowym.</w:t>
      </w:r>
      <w:r w:rsidR="00E41F53">
        <w:rPr>
          <w:sz w:val="28"/>
          <w:szCs w:val="28"/>
          <w:lang w:val="pl-PL"/>
        </w:rPr>
        <w:t xml:space="preserve"> </w:t>
      </w:r>
    </w:p>
    <w:p w14:paraId="72FD5A83" w14:textId="498DF55F" w:rsidR="00385483" w:rsidRPr="00255BCF" w:rsidRDefault="00687E0D" w:rsidP="00255BCF">
      <w:pPr>
        <w:spacing w:after="0" w:line="360" w:lineRule="auto"/>
        <w:ind w:left="19" w:right="72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lastRenderedPageBreak/>
        <w:t xml:space="preserve">Wykonawca, który </w:t>
      </w:r>
      <w:r w:rsidR="00BD1DB9">
        <w:rPr>
          <w:sz w:val="28"/>
          <w:szCs w:val="28"/>
          <w:lang w:val="pl-PL"/>
        </w:rPr>
        <w:t xml:space="preserve">wskaże doświadczenie Kierownika projektu który ma doświadczenie w </w:t>
      </w:r>
      <w:r w:rsidR="00BD1DB9" w:rsidRPr="00BD1DB9">
        <w:rPr>
          <w:sz w:val="28"/>
          <w:szCs w:val="28"/>
          <w:lang w:val="pl-PL"/>
        </w:rPr>
        <w:t>zarządzani</w:t>
      </w:r>
      <w:r w:rsidR="00BD1DB9">
        <w:rPr>
          <w:sz w:val="28"/>
          <w:szCs w:val="28"/>
          <w:lang w:val="pl-PL"/>
        </w:rPr>
        <w:t>u</w:t>
      </w:r>
      <w:r w:rsidR="00BD1DB9" w:rsidRPr="00BD1DB9">
        <w:rPr>
          <w:sz w:val="28"/>
          <w:szCs w:val="28"/>
          <w:lang w:val="pl-PL"/>
        </w:rPr>
        <w:t xml:space="preserve"> </w:t>
      </w:r>
      <w:r w:rsidR="00BD1DB9" w:rsidRPr="00BD1DB9">
        <w:rPr>
          <w:sz w:val="28"/>
          <w:szCs w:val="28"/>
          <w:lang w:val="pl-PL"/>
        </w:rPr>
        <w:t>więcej</w:t>
      </w:r>
      <w:r w:rsidR="00BD1DB9">
        <w:rPr>
          <w:sz w:val="28"/>
          <w:szCs w:val="28"/>
          <w:lang w:val="pl-PL"/>
        </w:rPr>
        <w:t xml:space="preserve"> niż</w:t>
      </w:r>
      <w:r w:rsidR="00BD1DB9" w:rsidRPr="00BD1DB9">
        <w:rPr>
          <w:sz w:val="28"/>
          <w:szCs w:val="28"/>
          <w:lang w:val="pl-PL"/>
        </w:rPr>
        <w:t xml:space="preserve"> </w:t>
      </w:r>
      <w:r w:rsidR="00BD1DB9" w:rsidRPr="00BD1DB9">
        <w:rPr>
          <w:sz w:val="28"/>
          <w:szCs w:val="28"/>
          <w:lang w:val="pl-PL"/>
        </w:rPr>
        <w:t xml:space="preserve">6 projektami </w:t>
      </w:r>
      <w:r w:rsidRPr="00255BCF">
        <w:rPr>
          <w:sz w:val="28"/>
          <w:szCs w:val="28"/>
          <w:lang w:val="pl-PL"/>
        </w:rPr>
        <w:t>otrzymuje maksymalna liczbę punktów w ramach kryterium</w:t>
      </w:r>
      <w:r w:rsidR="00BD1DB9">
        <w:rPr>
          <w:sz w:val="28"/>
          <w:szCs w:val="28"/>
          <w:lang w:val="pl-PL"/>
        </w:rPr>
        <w:t>.</w:t>
      </w:r>
    </w:p>
    <w:p w14:paraId="5FC4606E" w14:textId="49F69992" w:rsidR="00C83DC4" w:rsidRPr="00255BCF" w:rsidRDefault="00C83DC4" w:rsidP="00255BCF">
      <w:pPr>
        <w:spacing w:after="0" w:line="360" w:lineRule="auto"/>
        <w:ind w:left="19"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W przypadku nie złożenia oświadczenia </w:t>
      </w:r>
      <w:r w:rsidR="004C528D" w:rsidRPr="00255BCF">
        <w:rPr>
          <w:sz w:val="28"/>
          <w:szCs w:val="28"/>
          <w:lang w:val="pl-PL"/>
        </w:rPr>
        <w:t xml:space="preserve">(nie wpisania </w:t>
      </w:r>
      <w:r w:rsidR="00692A20">
        <w:rPr>
          <w:sz w:val="28"/>
          <w:szCs w:val="28"/>
          <w:lang w:val="pl-PL"/>
        </w:rPr>
        <w:t>liczby projektów</w:t>
      </w:r>
      <w:r w:rsidR="004C528D" w:rsidRPr="00255BCF">
        <w:rPr>
          <w:sz w:val="28"/>
          <w:szCs w:val="28"/>
          <w:lang w:val="pl-PL"/>
        </w:rPr>
        <w:t xml:space="preserve">) Zamawiający </w:t>
      </w:r>
      <w:r w:rsidR="00D301FD">
        <w:rPr>
          <w:sz w:val="28"/>
          <w:szCs w:val="28"/>
          <w:lang w:val="pl-PL"/>
        </w:rPr>
        <w:t xml:space="preserve">uzna, że </w:t>
      </w:r>
      <w:r w:rsidR="00692A20">
        <w:rPr>
          <w:sz w:val="28"/>
          <w:szCs w:val="28"/>
          <w:lang w:val="pl-PL"/>
        </w:rPr>
        <w:t xml:space="preserve">KP zarządzał 2 projektami </w:t>
      </w:r>
      <w:r w:rsidR="00D301FD">
        <w:rPr>
          <w:sz w:val="28"/>
          <w:szCs w:val="28"/>
          <w:lang w:val="pl-PL"/>
        </w:rPr>
        <w:t xml:space="preserve">  i </w:t>
      </w:r>
      <w:r w:rsidR="004C528D" w:rsidRPr="00255BCF">
        <w:rPr>
          <w:sz w:val="28"/>
          <w:szCs w:val="28"/>
          <w:lang w:val="pl-PL"/>
        </w:rPr>
        <w:t>przyzna 0 pkt.</w:t>
      </w:r>
      <w:r w:rsidR="00C90564" w:rsidRPr="00255BCF">
        <w:rPr>
          <w:sz w:val="28"/>
          <w:szCs w:val="28"/>
          <w:lang w:val="pl-PL"/>
        </w:rPr>
        <w:t xml:space="preserve"> </w:t>
      </w:r>
    </w:p>
    <w:p w14:paraId="0BB45187" w14:textId="77777777" w:rsidR="00687E0D" w:rsidRPr="00255BCF" w:rsidRDefault="00C83DC4" w:rsidP="00255BCF">
      <w:pPr>
        <w:spacing w:after="0" w:line="360" w:lineRule="auto"/>
        <w:ind w:left="19"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Za najkorzystniejszą uznana zostanie ta oferta, która uzyska naj</w:t>
      </w:r>
      <w:r w:rsidR="00062D66" w:rsidRPr="00255BCF">
        <w:rPr>
          <w:sz w:val="28"/>
          <w:szCs w:val="28"/>
          <w:lang w:val="pl-PL"/>
        </w:rPr>
        <w:t>wyższą liczbę punktów (P=Kl+K2):</w:t>
      </w:r>
    </w:p>
    <w:p w14:paraId="1FA85B4C" w14:textId="77777777" w:rsidR="00687E0D" w:rsidRPr="00255BCF" w:rsidRDefault="00687E0D" w:rsidP="00255BCF">
      <w:pPr>
        <w:spacing w:after="0" w:line="360" w:lineRule="auto"/>
        <w:ind w:left="19"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P -  wynik oceny</w:t>
      </w:r>
    </w:p>
    <w:p w14:paraId="18C32F61" w14:textId="77777777" w:rsidR="00687E0D" w:rsidRPr="00255BCF" w:rsidRDefault="00062D66" w:rsidP="00255BCF">
      <w:pPr>
        <w:spacing w:after="0" w:line="360" w:lineRule="auto"/>
        <w:ind w:left="19"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K1</w:t>
      </w:r>
      <w:r w:rsidR="00687E0D" w:rsidRPr="00255BCF">
        <w:rPr>
          <w:sz w:val="28"/>
          <w:szCs w:val="28"/>
          <w:lang w:val="pl-PL"/>
        </w:rPr>
        <w:t xml:space="preserve"> -  liczba punktów uzyskanych w kryterium cena </w:t>
      </w:r>
    </w:p>
    <w:p w14:paraId="12FD5BA1" w14:textId="08BCAA26" w:rsidR="00687E0D" w:rsidRPr="00255BCF" w:rsidRDefault="00062D66" w:rsidP="00255BCF">
      <w:pPr>
        <w:spacing w:after="0" w:line="360" w:lineRule="auto"/>
        <w:ind w:left="19"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K2</w:t>
      </w:r>
      <w:r w:rsidR="00687E0D" w:rsidRPr="00255BCF">
        <w:rPr>
          <w:sz w:val="28"/>
          <w:szCs w:val="28"/>
          <w:lang w:val="pl-PL"/>
        </w:rPr>
        <w:t xml:space="preserve"> -  liczba punktów uzyskanych w kryterium </w:t>
      </w:r>
      <w:r w:rsidR="00692A20">
        <w:rPr>
          <w:sz w:val="28"/>
          <w:szCs w:val="28"/>
          <w:lang w:val="pl-PL"/>
        </w:rPr>
        <w:t>doświadczenie KP</w:t>
      </w:r>
    </w:p>
    <w:p w14:paraId="1CB0FC98" w14:textId="77777777" w:rsidR="00C83DC4" w:rsidRDefault="00C83DC4" w:rsidP="00255BCF">
      <w:pPr>
        <w:spacing w:after="0" w:line="360" w:lineRule="auto"/>
        <w:ind w:left="19"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Liczba uzyskanych punktów będzie zaokrąglan</w:t>
      </w:r>
      <w:r w:rsidR="00255BCF">
        <w:rPr>
          <w:sz w:val="28"/>
          <w:szCs w:val="28"/>
          <w:lang w:val="pl-PL"/>
        </w:rPr>
        <w:t>a do dwóch miejsc po przecinku.</w:t>
      </w:r>
    </w:p>
    <w:p w14:paraId="4CD7032C" w14:textId="77777777" w:rsidR="00E41F53" w:rsidRPr="00255BCF" w:rsidRDefault="00E41F53" w:rsidP="00255BCF">
      <w:pPr>
        <w:spacing w:after="0" w:line="360" w:lineRule="auto"/>
        <w:ind w:left="19" w:right="9"/>
        <w:rPr>
          <w:sz w:val="28"/>
          <w:szCs w:val="28"/>
          <w:lang w:val="pl-PL"/>
        </w:rPr>
      </w:pPr>
    </w:p>
    <w:p w14:paraId="6FA19269" w14:textId="77777777" w:rsidR="00C83DC4" w:rsidRPr="00255BCF" w:rsidRDefault="00C83DC4" w:rsidP="00255BCF">
      <w:pPr>
        <w:pStyle w:val="Nagwek3"/>
        <w:spacing w:after="0" w:line="360" w:lineRule="auto"/>
        <w:ind w:left="52" w:right="9"/>
        <w:rPr>
          <w:b/>
          <w:sz w:val="28"/>
          <w:szCs w:val="28"/>
          <w:lang w:val="pl-PL"/>
        </w:rPr>
      </w:pPr>
      <w:r w:rsidRPr="00255BCF">
        <w:rPr>
          <w:b/>
          <w:sz w:val="28"/>
          <w:szCs w:val="28"/>
          <w:lang w:val="pl-PL"/>
        </w:rPr>
        <w:t>Rozdział XV. Informacje o formalnościach jakie powinny zostać dopełnione po wyborze oferty w celu zawarcia umowy</w:t>
      </w:r>
    </w:p>
    <w:p w14:paraId="247AC7C6" w14:textId="77777777" w:rsidR="00062D66" w:rsidRPr="00255BCF" w:rsidRDefault="00062D66" w:rsidP="00255BCF">
      <w:pPr>
        <w:spacing w:after="0" w:line="360" w:lineRule="auto"/>
        <w:rPr>
          <w:sz w:val="28"/>
          <w:szCs w:val="28"/>
          <w:lang w:val="pl-PL"/>
        </w:rPr>
      </w:pPr>
    </w:p>
    <w:p w14:paraId="154EB3B3" w14:textId="77777777" w:rsidR="000D5799" w:rsidRPr="00255BCF" w:rsidRDefault="00C83DC4" w:rsidP="00255BCF">
      <w:pPr>
        <w:numPr>
          <w:ilvl w:val="0"/>
          <w:numId w:val="11"/>
        </w:numPr>
        <w:tabs>
          <w:tab w:val="left" w:pos="567"/>
        </w:tabs>
        <w:spacing w:after="0" w:line="360" w:lineRule="auto"/>
        <w:ind w:right="108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Zamawiający zawiera umowę w sprawie zamówienia publicznego w terminie nie krótszym niż 5 dni od dnia przesłania </w:t>
      </w:r>
      <w:r w:rsidR="000D5799" w:rsidRPr="00255BCF">
        <w:rPr>
          <w:noProof/>
          <w:sz w:val="28"/>
          <w:szCs w:val="28"/>
          <w:lang w:val="pl-PL" w:eastAsia="pl-PL"/>
        </w:rPr>
        <w:t>przy użyciu środków komunikacji elektronicznej</w:t>
      </w:r>
      <w:r w:rsidR="000D5799" w:rsidRPr="00255BCF">
        <w:rPr>
          <w:sz w:val="28"/>
          <w:szCs w:val="28"/>
          <w:lang w:val="pl-PL"/>
        </w:rPr>
        <w:t xml:space="preserve"> </w:t>
      </w:r>
      <w:r w:rsidRPr="00255BCF">
        <w:rPr>
          <w:sz w:val="28"/>
          <w:szCs w:val="28"/>
          <w:lang w:val="pl-PL"/>
        </w:rPr>
        <w:t>zawiadomienia o wyborze najkorzystniejszej oferty.</w:t>
      </w:r>
    </w:p>
    <w:p w14:paraId="0750996C" w14:textId="77777777" w:rsidR="00C83DC4" w:rsidRPr="00255BCF" w:rsidRDefault="00C83DC4" w:rsidP="00255BCF">
      <w:pPr>
        <w:numPr>
          <w:ilvl w:val="0"/>
          <w:numId w:val="11"/>
        </w:numPr>
        <w:tabs>
          <w:tab w:val="left" w:pos="567"/>
        </w:tabs>
        <w:spacing w:after="0" w:line="360" w:lineRule="auto"/>
        <w:ind w:right="108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Zamawiający może zawrzeć umowę w sprawie zamówienia publicznego przed upływem terminu, o którym mowa w ust. 1 , jeżeli w postępowaniu o udzielenie zamówienia prowadzonym w trybie podstawowym złożono tylko jedną ofertę.</w:t>
      </w:r>
    </w:p>
    <w:p w14:paraId="3A1A6AF9" w14:textId="77777777" w:rsidR="00C83DC4" w:rsidRPr="00255BCF" w:rsidRDefault="00C83DC4" w:rsidP="00255BCF">
      <w:pPr>
        <w:numPr>
          <w:ilvl w:val="0"/>
          <w:numId w:val="11"/>
        </w:numPr>
        <w:tabs>
          <w:tab w:val="left" w:pos="567"/>
        </w:tabs>
        <w:spacing w:after="0" w:line="360" w:lineRule="auto"/>
        <w:ind w:right="108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  <w:r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05F0A470" wp14:editId="7BE116FA">
            <wp:extent cx="9525" cy="9525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6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6A8C7" w14:textId="77777777" w:rsidR="00C621EC" w:rsidRPr="00C4690F" w:rsidRDefault="00C83DC4" w:rsidP="00255BCF">
      <w:pPr>
        <w:numPr>
          <w:ilvl w:val="0"/>
          <w:numId w:val="11"/>
        </w:numPr>
        <w:tabs>
          <w:tab w:val="left" w:pos="567"/>
        </w:tabs>
        <w:spacing w:after="0" w:line="360" w:lineRule="auto"/>
        <w:ind w:right="108"/>
        <w:rPr>
          <w:color w:val="auto"/>
          <w:sz w:val="28"/>
          <w:szCs w:val="28"/>
          <w:lang w:val="pl-PL"/>
        </w:rPr>
      </w:pPr>
      <w:r w:rsidRPr="00C4690F">
        <w:rPr>
          <w:color w:val="auto"/>
          <w:sz w:val="28"/>
          <w:szCs w:val="28"/>
          <w:lang w:val="pl-PL"/>
        </w:rPr>
        <w:t xml:space="preserve">Podpisanie umowy nastąpi w miejscu i terminie wskazanym przez Zamawiającego. </w:t>
      </w:r>
    </w:p>
    <w:p w14:paraId="2305975D" w14:textId="77777777" w:rsidR="00C621EC" w:rsidRPr="00C4690F" w:rsidRDefault="00C621EC" w:rsidP="00255BCF">
      <w:pPr>
        <w:numPr>
          <w:ilvl w:val="0"/>
          <w:numId w:val="11"/>
        </w:numPr>
        <w:tabs>
          <w:tab w:val="left" w:pos="567"/>
        </w:tabs>
        <w:spacing w:after="0" w:line="360" w:lineRule="auto"/>
        <w:ind w:right="108"/>
        <w:rPr>
          <w:color w:val="auto"/>
          <w:sz w:val="28"/>
          <w:szCs w:val="28"/>
          <w:lang w:val="pl-PL"/>
        </w:rPr>
      </w:pPr>
      <w:r w:rsidRPr="00C4690F">
        <w:rPr>
          <w:color w:val="auto"/>
          <w:sz w:val="28"/>
          <w:szCs w:val="28"/>
          <w:lang w:val="pl-PL"/>
        </w:rPr>
        <w:lastRenderedPageBreak/>
        <w:t>Osoby reprezentujące Wykonawcę przy podpisywaniu umowy powinny posiadać ze sobą dokumenty potwierdzające ich umocowanie do podpisania umowy, o ile umocowanie to nie będzie wynikać z dokumentów rejestrowych załączonych do oferty.</w:t>
      </w:r>
    </w:p>
    <w:p w14:paraId="288C7FB0" w14:textId="77777777" w:rsidR="00C621EC" w:rsidRPr="00C4690F" w:rsidRDefault="00C621EC" w:rsidP="00255BCF">
      <w:pPr>
        <w:numPr>
          <w:ilvl w:val="0"/>
          <w:numId w:val="11"/>
        </w:numPr>
        <w:tabs>
          <w:tab w:val="left" w:pos="567"/>
        </w:tabs>
        <w:spacing w:after="0" w:line="360" w:lineRule="auto"/>
        <w:ind w:right="108"/>
        <w:rPr>
          <w:color w:val="auto"/>
          <w:sz w:val="28"/>
          <w:szCs w:val="28"/>
          <w:lang w:val="pl-PL"/>
        </w:rPr>
      </w:pPr>
      <w:r w:rsidRPr="00C4690F">
        <w:rPr>
          <w:color w:val="auto"/>
          <w:sz w:val="28"/>
          <w:szCs w:val="28"/>
          <w:lang w:val="pl-PL"/>
        </w:rPr>
        <w:t>W celu zawarcia umowy w sprawie zamówienia publicznego, wykonawca, którego ofertę wybrano, jako najkorzystniejszą przed zawarciem mowy wnosi zabezpieczenie należytego wykonania umowy.</w:t>
      </w:r>
    </w:p>
    <w:p w14:paraId="17920268" w14:textId="77777777" w:rsidR="00E23855" w:rsidRPr="00C4690F" w:rsidRDefault="00E23855" w:rsidP="00E23855">
      <w:pPr>
        <w:tabs>
          <w:tab w:val="left" w:pos="709"/>
        </w:tabs>
        <w:spacing w:after="0" w:line="360" w:lineRule="auto"/>
        <w:ind w:left="23" w:right="108" w:firstLine="0"/>
        <w:rPr>
          <w:color w:val="auto"/>
          <w:sz w:val="28"/>
          <w:szCs w:val="28"/>
          <w:u w:val="single"/>
          <w:lang w:val="pl-PL"/>
        </w:rPr>
      </w:pPr>
    </w:p>
    <w:p w14:paraId="5772FEC3" w14:textId="07A3DC4D" w:rsidR="00C621EC" w:rsidRDefault="00C83DC4" w:rsidP="00692A20">
      <w:pPr>
        <w:spacing w:after="0" w:line="360" w:lineRule="auto"/>
        <w:ind w:left="19" w:right="907"/>
        <w:jc w:val="center"/>
        <w:rPr>
          <w:b/>
          <w:sz w:val="28"/>
          <w:szCs w:val="28"/>
          <w:lang w:val="pl-PL"/>
        </w:rPr>
      </w:pPr>
      <w:r w:rsidRPr="00255BCF">
        <w:rPr>
          <w:b/>
          <w:sz w:val="28"/>
          <w:szCs w:val="28"/>
          <w:lang w:val="pl-PL"/>
        </w:rPr>
        <w:t>Rozdział XVI. Wymagania dotyczące zabezpieczenia należytego wykonania umowy</w:t>
      </w:r>
    </w:p>
    <w:p w14:paraId="293971E1" w14:textId="77777777" w:rsidR="00692A20" w:rsidRDefault="00692A20" w:rsidP="00255BCF">
      <w:pPr>
        <w:spacing w:after="0" w:line="360" w:lineRule="auto"/>
        <w:ind w:left="19" w:right="907"/>
        <w:rPr>
          <w:b/>
          <w:sz w:val="28"/>
          <w:szCs w:val="28"/>
          <w:lang w:val="pl-PL"/>
        </w:rPr>
      </w:pPr>
    </w:p>
    <w:p w14:paraId="77B900DA" w14:textId="158AC492" w:rsidR="00692A20" w:rsidRPr="00692A20" w:rsidRDefault="00692A20" w:rsidP="00255BCF">
      <w:pPr>
        <w:spacing w:after="0" w:line="360" w:lineRule="auto"/>
        <w:ind w:left="19" w:right="907"/>
        <w:rPr>
          <w:bCs/>
          <w:sz w:val="28"/>
          <w:szCs w:val="28"/>
          <w:lang w:val="pl-PL"/>
        </w:rPr>
      </w:pPr>
      <w:r w:rsidRPr="00692A20">
        <w:rPr>
          <w:bCs/>
          <w:sz w:val="28"/>
          <w:szCs w:val="28"/>
          <w:lang w:val="pl-PL"/>
        </w:rPr>
        <w:t xml:space="preserve">Nie dotyczy </w:t>
      </w:r>
    </w:p>
    <w:p w14:paraId="3FF8DA53" w14:textId="77777777" w:rsidR="00C83DC4" w:rsidRDefault="00C83DC4" w:rsidP="00255BCF">
      <w:pPr>
        <w:pStyle w:val="Nagwek3"/>
        <w:spacing w:after="0" w:line="360" w:lineRule="auto"/>
        <w:ind w:left="52" w:right="9"/>
        <w:jc w:val="center"/>
        <w:rPr>
          <w:b/>
          <w:sz w:val="28"/>
          <w:szCs w:val="28"/>
          <w:lang w:val="pl-PL"/>
        </w:rPr>
      </w:pPr>
      <w:r w:rsidRPr="00255BCF">
        <w:rPr>
          <w:b/>
          <w:sz w:val="28"/>
          <w:szCs w:val="28"/>
          <w:lang w:val="pl-PL"/>
        </w:rPr>
        <w:t>Rozdział XVII. Wzór umowy</w:t>
      </w:r>
    </w:p>
    <w:p w14:paraId="48DC7446" w14:textId="77777777" w:rsidR="00C83DC4" w:rsidRPr="00255BCF" w:rsidRDefault="00C83DC4" w:rsidP="001E41ED">
      <w:pPr>
        <w:numPr>
          <w:ilvl w:val="0"/>
          <w:numId w:val="12"/>
        </w:numPr>
        <w:tabs>
          <w:tab w:val="left" w:pos="709"/>
        </w:tabs>
        <w:spacing w:after="0" w:line="360" w:lineRule="auto"/>
        <w:ind w:left="567" w:right="9" w:hanging="567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Wybrany Wykonawca jest zobowiązany do zawarcia umowy w sprawie zamówienia publicznego na warunkach określonych we Wzorze Umowy, stanowiącym Załącznik nr 2 do SWZ.</w:t>
      </w:r>
    </w:p>
    <w:p w14:paraId="4C657E44" w14:textId="77777777" w:rsidR="00C83DC4" w:rsidRPr="00255BCF" w:rsidRDefault="00C83DC4" w:rsidP="001E41ED">
      <w:pPr>
        <w:numPr>
          <w:ilvl w:val="0"/>
          <w:numId w:val="12"/>
        </w:numPr>
        <w:tabs>
          <w:tab w:val="left" w:pos="709"/>
        </w:tabs>
        <w:spacing w:after="0" w:line="360" w:lineRule="auto"/>
        <w:ind w:left="567" w:right="9" w:hanging="567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Zakres świadczenia Wykonawcy wynikający z umowy jest tożsamy z jego zobowiązaniem zawartym w ofercie.</w:t>
      </w:r>
    </w:p>
    <w:p w14:paraId="6CA9D290" w14:textId="77777777" w:rsidR="00C83DC4" w:rsidRPr="00255BCF" w:rsidRDefault="00C83DC4" w:rsidP="001E41ED">
      <w:pPr>
        <w:numPr>
          <w:ilvl w:val="0"/>
          <w:numId w:val="12"/>
        </w:numPr>
        <w:tabs>
          <w:tab w:val="left" w:pos="709"/>
        </w:tabs>
        <w:spacing w:after="0" w:line="360" w:lineRule="auto"/>
        <w:ind w:left="567" w:right="9" w:hanging="567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Zamawiający przewiduje możliwość zmiany zawartej umowy w stosunku do treści wybranej oferty w zakresie uregulowanym w art. 454-455 </w:t>
      </w:r>
      <w:proofErr w:type="spellStart"/>
      <w:r w:rsidRPr="00255BCF">
        <w:rPr>
          <w:sz w:val="28"/>
          <w:szCs w:val="28"/>
          <w:lang w:val="pl-PL"/>
        </w:rPr>
        <w:t>Pzp</w:t>
      </w:r>
      <w:proofErr w:type="spellEnd"/>
      <w:r w:rsidRPr="00255BCF">
        <w:rPr>
          <w:sz w:val="28"/>
          <w:szCs w:val="28"/>
          <w:lang w:val="pl-PL"/>
        </w:rPr>
        <w:t xml:space="preserve"> oraz wskazanym we Wzorze Umowy, stanowiącym Załącznik nr</w:t>
      </w:r>
      <w:r w:rsidR="00153B92" w:rsidRPr="00255BCF">
        <w:rPr>
          <w:sz w:val="28"/>
          <w:szCs w:val="28"/>
          <w:lang w:val="pl-PL"/>
        </w:rPr>
        <w:t xml:space="preserve"> 2 do SWZ.</w:t>
      </w:r>
    </w:p>
    <w:p w14:paraId="49FFD2AD" w14:textId="77777777" w:rsidR="00C83DC4" w:rsidRPr="00255BCF" w:rsidRDefault="00C83DC4" w:rsidP="001E41ED">
      <w:pPr>
        <w:numPr>
          <w:ilvl w:val="0"/>
          <w:numId w:val="12"/>
        </w:numPr>
        <w:tabs>
          <w:tab w:val="left" w:pos="709"/>
        </w:tabs>
        <w:spacing w:after="0" w:line="360" w:lineRule="auto"/>
        <w:ind w:left="567" w:right="9" w:hanging="567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Zmiana umowy wymaga dla swej ważności, pod rygorem nieważności, zachowania formy pisemnej.</w:t>
      </w:r>
    </w:p>
    <w:p w14:paraId="76421421" w14:textId="77777777" w:rsidR="00153B92" w:rsidRPr="00255BCF" w:rsidRDefault="00153B92" w:rsidP="001E41ED">
      <w:pPr>
        <w:numPr>
          <w:ilvl w:val="0"/>
          <w:numId w:val="12"/>
        </w:numPr>
        <w:tabs>
          <w:tab w:val="left" w:pos="709"/>
        </w:tabs>
        <w:spacing w:after="0" w:line="360" w:lineRule="auto"/>
        <w:ind w:left="567" w:right="9" w:hanging="567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Warunki</w:t>
      </w:r>
      <w:r w:rsidR="00C83DC4" w:rsidRPr="00255BCF">
        <w:rPr>
          <w:sz w:val="28"/>
          <w:szCs w:val="28"/>
          <w:lang w:val="pl-PL"/>
        </w:rPr>
        <w:t xml:space="preserve"> dokonania zmian umowy </w:t>
      </w:r>
      <w:r w:rsidRPr="00255BCF">
        <w:rPr>
          <w:sz w:val="28"/>
          <w:szCs w:val="28"/>
          <w:lang w:val="pl-PL"/>
        </w:rPr>
        <w:t xml:space="preserve">wskazane we wzorze umowy nie stanowią dla Zamawiającego obowiązku ich zastosowania. </w:t>
      </w:r>
    </w:p>
    <w:p w14:paraId="600B3BA9" w14:textId="77777777" w:rsidR="009E697A" w:rsidRDefault="009E697A" w:rsidP="00255BCF">
      <w:pPr>
        <w:spacing w:after="0" w:line="360" w:lineRule="auto"/>
        <w:ind w:left="56" w:right="9" w:firstLine="0"/>
        <w:rPr>
          <w:sz w:val="28"/>
          <w:szCs w:val="28"/>
          <w:lang w:val="pl-PL"/>
        </w:rPr>
      </w:pPr>
    </w:p>
    <w:p w14:paraId="29FC9E09" w14:textId="77777777" w:rsidR="00C83DC4" w:rsidRDefault="00C83DC4" w:rsidP="00255BCF">
      <w:pPr>
        <w:spacing w:after="0" w:line="360" w:lineRule="auto"/>
        <w:ind w:left="56" w:right="9" w:firstLine="0"/>
        <w:jc w:val="center"/>
        <w:rPr>
          <w:b/>
          <w:sz w:val="28"/>
          <w:szCs w:val="28"/>
          <w:lang w:val="pl-PL"/>
        </w:rPr>
      </w:pPr>
      <w:r w:rsidRPr="00255BCF">
        <w:rPr>
          <w:b/>
          <w:sz w:val="28"/>
          <w:szCs w:val="28"/>
          <w:lang w:val="pl-PL"/>
        </w:rPr>
        <w:t>Rozdział XVIII. Pouczenie o środkach ochrony prawnej przysługujących wykonawcy</w:t>
      </w:r>
    </w:p>
    <w:p w14:paraId="5B47785D" w14:textId="77777777" w:rsidR="001E41ED" w:rsidRPr="002A4C9C" w:rsidRDefault="002A4C9C" w:rsidP="002A4C9C">
      <w:pPr>
        <w:spacing w:after="0" w:line="360" w:lineRule="auto"/>
        <w:ind w:left="56" w:right="9" w:firstLine="0"/>
        <w:rPr>
          <w:sz w:val="28"/>
          <w:szCs w:val="28"/>
          <w:lang w:val="pl-PL"/>
        </w:rPr>
      </w:pPr>
      <w:r w:rsidRPr="002A4C9C">
        <w:rPr>
          <w:sz w:val="28"/>
          <w:szCs w:val="28"/>
          <w:lang w:val="pl-PL"/>
        </w:rPr>
        <w:t>I: Podczas realizacji postępowania:</w:t>
      </w:r>
    </w:p>
    <w:p w14:paraId="5FE1715C" w14:textId="77777777" w:rsidR="00C83DC4" w:rsidRPr="00255BCF" w:rsidRDefault="00C83DC4" w:rsidP="00991556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567" w:right="45" w:hanging="425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lastRenderedPageBreak/>
        <w:t xml:space="preserve">Środki ochrony prawnej określone w niniejszym dziale przysługują wykonawcy, uczestnikowi postępowania oraz innemu podmiotowi, jeżeli ma lub miał interes w uzyskaniu zamówienia oraz poniósł lub może ponieść szkodę w wyniku naruszenia przez zamawiającego przepisów ustawy </w:t>
      </w:r>
      <w:proofErr w:type="spellStart"/>
      <w:r w:rsidRPr="00255BCF">
        <w:rPr>
          <w:sz w:val="28"/>
          <w:szCs w:val="28"/>
          <w:lang w:val="pl-PL"/>
        </w:rPr>
        <w:t>Pzp</w:t>
      </w:r>
      <w:proofErr w:type="spellEnd"/>
      <w:r w:rsidRPr="00255BCF">
        <w:rPr>
          <w:sz w:val="28"/>
          <w:szCs w:val="28"/>
          <w:lang w:val="pl-PL"/>
        </w:rPr>
        <w:t>.</w:t>
      </w:r>
    </w:p>
    <w:p w14:paraId="66C6ADA3" w14:textId="77777777" w:rsidR="00C83DC4" w:rsidRPr="00255BCF" w:rsidRDefault="00C83DC4" w:rsidP="00991556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567" w:right="45" w:hanging="425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Środki ochrony prawnej wobec ogłoszenia wszczynającego postępowanie o udzielenie zamówienia oraz dokumentów zamówienia przysługują również organizacjom wpisanym na listę, o której mowa w art. 469 pkt 15 PZP oraz Rzecznikowi Małych i Średnich Przedsiębiorców.</w:t>
      </w:r>
    </w:p>
    <w:p w14:paraId="6F003089" w14:textId="77777777" w:rsidR="00C83DC4" w:rsidRPr="00255BCF" w:rsidRDefault="00C83DC4" w:rsidP="00991556">
      <w:pPr>
        <w:tabs>
          <w:tab w:val="left" w:pos="567"/>
        </w:tabs>
        <w:spacing w:after="0" w:line="360" w:lineRule="auto"/>
        <w:ind w:left="567" w:right="9" w:hanging="425"/>
        <w:rPr>
          <w:sz w:val="28"/>
          <w:szCs w:val="28"/>
        </w:rPr>
      </w:pPr>
      <w:r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053B812A" wp14:editId="56D6E3F9">
            <wp:extent cx="9525" cy="952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5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CF">
        <w:rPr>
          <w:sz w:val="28"/>
          <w:szCs w:val="28"/>
        </w:rPr>
        <w:t xml:space="preserve">3. </w:t>
      </w:r>
      <w:proofErr w:type="spellStart"/>
      <w:r w:rsidRPr="00255BCF">
        <w:rPr>
          <w:sz w:val="28"/>
          <w:szCs w:val="28"/>
        </w:rPr>
        <w:t>Odwołanie</w:t>
      </w:r>
      <w:proofErr w:type="spellEnd"/>
      <w:r w:rsidRPr="00255BCF">
        <w:rPr>
          <w:sz w:val="28"/>
          <w:szCs w:val="28"/>
        </w:rPr>
        <w:t xml:space="preserve"> </w:t>
      </w:r>
      <w:proofErr w:type="spellStart"/>
      <w:r w:rsidRPr="00255BCF">
        <w:rPr>
          <w:sz w:val="28"/>
          <w:szCs w:val="28"/>
        </w:rPr>
        <w:t>przysługuje</w:t>
      </w:r>
      <w:proofErr w:type="spellEnd"/>
      <w:r w:rsidRPr="00255BCF">
        <w:rPr>
          <w:sz w:val="28"/>
          <w:szCs w:val="28"/>
        </w:rPr>
        <w:t xml:space="preserve"> </w:t>
      </w:r>
      <w:proofErr w:type="spellStart"/>
      <w:r w:rsidRPr="00255BCF">
        <w:rPr>
          <w:sz w:val="28"/>
          <w:szCs w:val="28"/>
        </w:rPr>
        <w:t>na</w:t>
      </w:r>
      <w:proofErr w:type="spellEnd"/>
      <w:r w:rsidRPr="00255BCF">
        <w:rPr>
          <w:sz w:val="28"/>
          <w:szCs w:val="28"/>
        </w:rPr>
        <w:t>:</w:t>
      </w:r>
    </w:p>
    <w:p w14:paraId="7552EE4E" w14:textId="77777777" w:rsidR="00C83DC4" w:rsidRPr="00255BCF" w:rsidRDefault="00C83DC4" w:rsidP="00991556">
      <w:pPr>
        <w:numPr>
          <w:ilvl w:val="0"/>
          <w:numId w:val="14"/>
        </w:numPr>
        <w:tabs>
          <w:tab w:val="left" w:pos="567"/>
        </w:tabs>
        <w:spacing w:after="0" w:line="360" w:lineRule="auto"/>
        <w:ind w:left="567" w:right="9" w:hanging="425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niezgodną z przepisami ustawy czynność Zamawiającego, podjętą w postępowaniu o udzielenie zamówienia, w tym na projektowane postanowienie umowy;</w:t>
      </w:r>
    </w:p>
    <w:p w14:paraId="098D0DF7" w14:textId="77777777" w:rsidR="00C83DC4" w:rsidRPr="00255BCF" w:rsidRDefault="00C83DC4" w:rsidP="00255BCF">
      <w:pPr>
        <w:numPr>
          <w:ilvl w:val="0"/>
          <w:numId w:val="14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zaniechanie czynności w postępowaniu o udzielenie zamówienia do której zamawiający był obowiązany na podstawie ustawy.</w:t>
      </w:r>
      <w:r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0CF4BEBF" wp14:editId="24465F75">
            <wp:extent cx="9525" cy="952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5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D784D" w14:textId="77777777" w:rsidR="00C83DC4" w:rsidRPr="00255BCF" w:rsidRDefault="00C83DC4" w:rsidP="00255BCF">
      <w:pPr>
        <w:numPr>
          <w:ilvl w:val="0"/>
          <w:numId w:val="15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33DCE4F6" w14:textId="77777777" w:rsidR="00991556" w:rsidRDefault="00C83DC4" w:rsidP="00255BCF">
      <w:pPr>
        <w:numPr>
          <w:ilvl w:val="0"/>
          <w:numId w:val="15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Odwołanie wobec treści ogłoszenia lub treści SWZ wnosi się w terminie </w:t>
      </w:r>
    </w:p>
    <w:p w14:paraId="3C4873AE" w14:textId="77777777" w:rsidR="00C83DC4" w:rsidRPr="00255BCF" w:rsidRDefault="00C83DC4" w:rsidP="00991556">
      <w:pPr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5 dni od dnia zamieszczenia </w:t>
      </w:r>
      <w:r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3AC8DC94" wp14:editId="46C2E1C6">
            <wp:extent cx="9525" cy="952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5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CF">
        <w:rPr>
          <w:sz w:val="28"/>
          <w:szCs w:val="28"/>
          <w:lang w:val="pl-PL"/>
        </w:rPr>
        <w:t>ogłoszenia w Biuletynie Zamówień Publicznych lub treści SWZ na stronie internetowej.</w:t>
      </w:r>
    </w:p>
    <w:p w14:paraId="428AAA89" w14:textId="77777777" w:rsidR="00330008" w:rsidRPr="00255BCF" w:rsidRDefault="00330008" w:rsidP="00255BCF">
      <w:pPr>
        <w:numPr>
          <w:ilvl w:val="0"/>
          <w:numId w:val="15"/>
        </w:numPr>
        <w:spacing w:after="0" w:line="360" w:lineRule="auto"/>
        <w:ind w:right="9"/>
        <w:rPr>
          <w:color w:val="auto"/>
          <w:sz w:val="28"/>
          <w:szCs w:val="28"/>
          <w:lang w:val="pl-PL"/>
        </w:rPr>
      </w:pPr>
      <w:r w:rsidRPr="00255BCF">
        <w:rPr>
          <w:color w:val="auto"/>
          <w:sz w:val="28"/>
          <w:szCs w:val="28"/>
          <w:lang w:val="pl-PL"/>
        </w:rPr>
        <w:t>Odwołanie wnosi się  ̨ do Prezesa Krajowej Izby Odwoławczej w formie pisemnej albo w formie elektronicznej albo w postaci elektronicznej opatrzone podpisem zaufanym.</w:t>
      </w:r>
    </w:p>
    <w:p w14:paraId="5CBD18D1" w14:textId="77777777" w:rsidR="00C83DC4" w:rsidRPr="00255BCF" w:rsidRDefault="00C83DC4" w:rsidP="00255BCF">
      <w:pPr>
        <w:numPr>
          <w:ilvl w:val="0"/>
          <w:numId w:val="15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Odwołanie wnosi się w terminie:</w:t>
      </w:r>
    </w:p>
    <w:p w14:paraId="5D6DFBF7" w14:textId="77777777" w:rsidR="00C83DC4" w:rsidRPr="00255BCF" w:rsidRDefault="00C83DC4" w:rsidP="00255BCF">
      <w:pPr>
        <w:numPr>
          <w:ilvl w:val="0"/>
          <w:numId w:val="16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5 dni od dnia przekazania informacji o czynności zamawiającego stanowiącej podstawę jego wniesienia, jeżeli informacja została przekazana przy użyciu środków komunikacji elektronicznej,</w:t>
      </w:r>
      <w:r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3D5C31C3" wp14:editId="14EDCE99">
            <wp:extent cx="9525" cy="952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5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81E1A" w14:textId="77777777" w:rsidR="00C83DC4" w:rsidRPr="00255BCF" w:rsidRDefault="00C83DC4" w:rsidP="00255BCF">
      <w:pPr>
        <w:numPr>
          <w:ilvl w:val="0"/>
          <w:numId w:val="16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lastRenderedPageBreak/>
        <w:t>10 dni od dnia przekazania informacji o czynności zamawiającego stanowiącej podstawę jego wniesienia, jeżeli informacja została przekazana w sposób inny niż określony w pkt 1).</w:t>
      </w:r>
    </w:p>
    <w:p w14:paraId="3857B073" w14:textId="77777777" w:rsidR="00C83DC4" w:rsidRPr="00255BCF" w:rsidRDefault="00330008" w:rsidP="00255BCF">
      <w:pPr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8.</w:t>
      </w:r>
      <w:r w:rsidRPr="00255BCF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wniesienia.</w:t>
      </w:r>
    </w:p>
    <w:p w14:paraId="1718FFED" w14:textId="77777777" w:rsidR="00C83DC4" w:rsidRPr="00255BCF" w:rsidRDefault="00330008" w:rsidP="00255BCF">
      <w:pPr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9.</w:t>
      </w:r>
      <w:r w:rsidRPr="00255BCF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 xml:space="preserve">Na orzeczenie Izby oraz postanowienie Prezesa Izby, o którym mowa w art. 519 ust. 1 ustawy </w:t>
      </w:r>
      <w:proofErr w:type="spellStart"/>
      <w:r w:rsidR="00C83DC4" w:rsidRPr="00255BCF">
        <w:rPr>
          <w:sz w:val="28"/>
          <w:szCs w:val="28"/>
          <w:lang w:val="pl-PL"/>
        </w:rPr>
        <w:t>Pzp</w:t>
      </w:r>
      <w:proofErr w:type="spellEnd"/>
      <w:r w:rsidR="00C83DC4" w:rsidRPr="00255BCF">
        <w:rPr>
          <w:sz w:val="28"/>
          <w:szCs w:val="28"/>
          <w:lang w:val="pl-PL"/>
        </w:rPr>
        <w:t>, stronom oraz uczestnikom postępowania odwoławczego przysługuje skarga do sądu.</w:t>
      </w:r>
    </w:p>
    <w:p w14:paraId="351ED9E6" w14:textId="77777777" w:rsidR="00C83DC4" w:rsidRPr="00255BCF" w:rsidRDefault="00330008" w:rsidP="00255BCF">
      <w:pPr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10.</w:t>
      </w:r>
      <w:r w:rsidRPr="00255BCF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B9A2C3C" w14:textId="77777777" w:rsidR="00C83DC4" w:rsidRPr="00255BCF" w:rsidRDefault="00C83DC4" w:rsidP="00255BCF">
      <w:pPr>
        <w:spacing w:after="0" w:line="360" w:lineRule="auto"/>
        <w:ind w:left="19" w:right="9"/>
        <w:rPr>
          <w:sz w:val="28"/>
          <w:szCs w:val="28"/>
          <w:lang w:val="pl-PL"/>
        </w:rPr>
      </w:pPr>
      <w:r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021B8560" wp14:editId="74D8536B">
            <wp:extent cx="9525" cy="952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5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0008" w:rsidRPr="00255BCF">
        <w:rPr>
          <w:sz w:val="28"/>
          <w:szCs w:val="28"/>
          <w:lang w:val="pl-PL"/>
        </w:rPr>
        <w:t>11.</w:t>
      </w:r>
      <w:r w:rsidR="00330008" w:rsidRPr="00255BCF">
        <w:rPr>
          <w:sz w:val="28"/>
          <w:szCs w:val="28"/>
          <w:lang w:val="pl-PL"/>
        </w:rPr>
        <w:tab/>
      </w:r>
      <w:r w:rsidRPr="00255BCF">
        <w:rPr>
          <w:sz w:val="28"/>
          <w:szCs w:val="28"/>
          <w:lang w:val="pl-PL"/>
        </w:rPr>
        <w:t>Skargę wnosi się do Sądu Okręgowego w Warszawie - sądu zamówień publicznych, zwanego dalej "sądem zamówień publicznych"</w:t>
      </w:r>
      <w:r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2A051BC6" wp14:editId="29D2DB23">
            <wp:extent cx="19050" cy="1905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5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FF846" w14:textId="77777777" w:rsidR="00C83DC4" w:rsidRPr="00255BCF" w:rsidRDefault="00330008" w:rsidP="00255BCF">
      <w:pPr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12.</w:t>
      </w:r>
      <w:r w:rsidRPr="00255BCF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="00C83DC4" w:rsidRPr="00255BCF">
        <w:rPr>
          <w:sz w:val="28"/>
          <w:szCs w:val="28"/>
          <w:lang w:val="pl-PL"/>
        </w:rPr>
        <w:t>Pzp</w:t>
      </w:r>
      <w:proofErr w:type="spellEnd"/>
      <w:r w:rsidR="00C83DC4" w:rsidRPr="00255BCF">
        <w:rPr>
          <w:sz w:val="28"/>
          <w:szCs w:val="28"/>
          <w:lang w:val="pl-PL"/>
        </w:rPr>
        <w:t>, przesyłając jednocześnie jej odpis przeciwnikowi skargi. Złożenie skargi w placówce pocztowej operatora wyznaczonego w rozumieniu ustawy z dnia 23 listopada 2012 r. - Prawo pocztowe jest równoznaczne z jej wniesieniem.</w:t>
      </w:r>
      <w:r w:rsidR="00C83DC4"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2C7D9297" wp14:editId="686D8358">
            <wp:extent cx="9525" cy="952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6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486A5" w14:textId="77777777" w:rsidR="00C83DC4" w:rsidRPr="00255BCF" w:rsidRDefault="00330008" w:rsidP="00255BCF">
      <w:pPr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13.</w:t>
      </w:r>
      <w:r w:rsidRPr="00255BCF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>Prezes Izby przekazuje skargę wraz z aktami postępowania odwoławczego do sądu zamówień publicznych w terminie 7 dni od dnia jej otrzymania.</w:t>
      </w:r>
    </w:p>
    <w:p w14:paraId="10AE5364" w14:textId="77777777" w:rsidR="00D94774" w:rsidRPr="00255BCF" w:rsidRDefault="00330008" w:rsidP="00255BCF">
      <w:pPr>
        <w:spacing w:after="0" w:line="360" w:lineRule="auto"/>
        <w:ind w:right="9" w:hanging="110"/>
        <w:rPr>
          <w:color w:val="auto"/>
          <w:sz w:val="28"/>
          <w:szCs w:val="28"/>
          <w:lang w:val="pl-PL"/>
        </w:rPr>
      </w:pPr>
      <w:r w:rsidRPr="00255BCF">
        <w:rPr>
          <w:color w:val="auto"/>
          <w:sz w:val="28"/>
          <w:szCs w:val="28"/>
          <w:lang w:val="pl-PL"/>
        </w:rPr>
        <w:t>14.</w:t>
      </w:r>
      <w:r w:rsidRPr="00255BCF">
        <w:rPr>
          <w:color w:val="auto"/>
          <w:sz w:val="28"/>
          <w:szCs w:val="28"/>
          <w:lang w:val="pl-PL"/>
        </w:rPr>
        <w:tab/>
      </w:r>
      <w:r w:rsidR="00D94774" w:rsidRPr="00255BCF">
        <w:rPr>
          <w:color w:val="auto"/>
          <w:sz w:val="28"/>
          <w:szCs w:val="28"/>
          <w:lang w:val="pl-PL"/>
        </w:rPr>
        <w:t xml:space="preserve">Szczegółowe informacje dotyczące środków ochrony prawnej określone są w Dziale IX Środki ochrony prawnej ustawy </w:t>
      </w:r>
      <w:proofErr w:type="spellStart"/>
      <w:r w:rsidR="00D94774" w:rsidRPr="00255BCF">
        <w:rPr>
          <w:color w:val="auto"/>
          <w:sz w:val="28"/>
          <w:szCs w:val="28"/>
          <w:lang w:val="pl-PL"/>
        </w:rPr>
        <w:t>Pzp</w:t>
      </w:r>
      <w:proofErr w:type="spellEnd"/>
      <w:r w:rsidR="00D94774" w:rsidRPr="00255BCF">
        <w:rPr>
          <w:color w:val="auto"/>
          <w:sz w:val="28"/>
          <w:szCs w:val="28"/>
          <w:lang w:val="pl-PL"/>
        </w:rPr>
        <w:t>.</w:t>
      </w:r>
    </w:p>
    <w:p w14:paraId="0AC1E8F1" w14:textId="77777777" w:rsidR="00D94774" w:rsidRDefault="002A4C9C" w:rsidP="002A4C9C">
      <w:pPr>
        <w:spacing w:after="0" w:line="360" w:lineRule="auto"/>
        <w:ind w:right="9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II. Ewentualne spory podczas realizacji inwestycji</w:t>
      </w:r>
      <w:r w:rsidRPr="002A4C9C">
        <w:rPr>
          <w:sz w:val="28"/>
          <w:szCs w:val="28"/>
          <w:lang w:val="pl-PL"/>
        </w:rPr>
        <w:t xml:space="preserve"> w relacjach z</w:t>
      </w:r>
      <w:r>
        <w:rPr>
          <w:sz w:val="28"/>
          <w:szCs w:val="28"/>
          <w:lang w:val="pl-PL"/>
        </w:rPr>
        <w:t xml:space="preserve"> </w:t>
      </w:r>
      <w:r w:rsidRPr="002A4C9C">
        <w:rPr>
          <w:sz w:val="28"/>
          <w:szCs w:val="28"/>
          <w:lang w:val="pl-PL"/>
        </w:rPr>
        <w:t>Wykonawcą/Wykonawcami o roszczenia cywilnoprawne w sprawach, w których</w:t>
      </w:r>
      <w:r>
        <w:rPr>
          <w:sz w:val="28"/>
          <w:szCs w:val="28"/>
          <w:lang w:val="pl-PL"/>
        </w:rPr>
        <w:t xml:space="preserve"> </w:t>
      </w:r>
      <w:r w:rsidRPr="002A4C9C">
        <w:rPr>
          <w:sz w:val="28"/>
          <w:szCs w:val="28"/>
          <w:lang w:val="pl-PL"/>
        </w:rPr>
        <w:t xml:space="preserve">zawarcie ugody jest dopuszczalne, </w:t>
      </w:r>
      <w:r>
        <w:rPr>
          <w:sz w:val="28"/>
          <w:szCs w:val="28"/>
          <w:lang w:val="pl-PL"/>
        </w:rPr>
        <w:t xml:space="preserve">poddane będą </w:t>
      </w:r>
      <w:r w:rsidRPr="002A4C9C">
        <w:rPr>
          <w:sz w:val="28"/>
          <w:szCs w:val="28"/>
          <w:lang w:val="pl-PL"/>
        </w:rPr>
        <w:t>mediacjom lub innemu polubownemu rozwiązaniu</w:t>
      </w:r>
      <w:r>
        <w:rPr>
          <w:sz w:val="28"/>
          <w:szCs w:val="28"/>
          <w:lang w:val="pl-PL"/>
        </w:rPr>
        <w:t xml:space="preserve"> </w:t>
      </w:r>
      <w:r w:rsidRPr="002A4C9C">
        <w:rPr>
          <w:sz w:val="28"/>
          <w:szCs w:val="28"/>
          <w:lang w:val="pl-PL"/>
        </w:rPr>
        <w:t xml:space="preserve">sporu przed Sądem Polubownym przy Prokuratorii </w:t>
      </w:r>
      <w:r w:rsidRPr="002A4C9C">
        <w:rPr>
          <w:sz w:val="28"/>
          <w:szCs w:val="28"/>
          <w:lang w:val="pl-PL"/>
        </w:rPr>
        <w:lastRenderedPageBreak/>
        <w:t>Generalnej Rzeczypospolitej</w:t>
      </w:r>
      <w:r>
        <w:rPr>
          <w:sz w:val="28"/>
          <w:szCs w:val="28"/>
          <w:lang w:val="pl-PL"/>
        </w:rPr>
        <w:t xml:space="preserve"> </w:t>
      </w:r>
      <w:r w:rsidRPr="002A4C9C">
        <w:rPr>
          <w:sz w:val="28"/>
          <w:szCs w:val="28"/>
          <w:lang w:val="pl-PL"/>
        </w:rPr>
        <w:t>Polskiej, wybranym mediatorem albo osobą prowadzącą inne polubowne rozwiązanie</w:t>
      </w:r>
      <w:r>
        <w:rPr>
          <w:sz w:val="28"/>
          <w:szCs w:val="28"/>
          <w:lang w:val="pl-PL"/>
        </w:rPr>
        <w:t xml:space="preserve"> </w:t>
      </w:r>
      <w:r w:rsidRPr="002A4C9C">
        <w:rPr>
          <w:sz w:val="28"/>
          <w:szCs w:val="28"/>
          <w:lang w:val="pl-PL"/>
        </w:rPr>
        <w:t>sporu</w:t>
      </w:r>
      <w:r>
        <w:rPr>
          <w:sz w:val="28"/>
          <w:szCs w:val="28"/>
          <w:lang w:val="pl-PL"/>
        </w:rPr>
        <w:t>.</w:t>
      </w:r>
    </w:p>
    <w:p w14:paraId="4C120F36" w14:textId="77777777" w:rsidR="002A4C9C" w:rsidRPr="00255BCF" w:rsidRDefault="002A4C9C" w:rsidP="002A4C9C">
      <w:pPr>
        <w:spacing w:after="0" w:line="360" w:lineRule="auto"/>
        <w:ind w:right="9"/>
        <w:rPr>
          <w:sz w:val="28"/>
          <w:szCs w:val="28"/>
          <w:lang w:val="pl-PL"/>
        </w:rPr>
      </w:pPr>
    </w:p>
    <w:p w14:paraId="6BDE6427" w14:textId="77777777" w:rsidR="00C83DC4" w:rsidRDefault="00C83DC4" w:rsidP="00255BCF">
      <w:pPr>
        <w:spacing w:after="0" w:line="360" w:lineRule="auto"/>
        <w:ind w:left="52" w:right="9"/>
        <w:jc w:val="center"/>
        <w:rPr>
          <w:b/>
          <w:sz w:val="28"/>
          <w:szCs w:val="28"/>
          <w:lang w:val="pl-PL"/>
        </w:rPr>
      </w:pPr>
      <w:r w:rsidRPr="00255BCF">
        <w:rPr>
          <w:b/>
          <w:sz w:val="28"/>
          <w:szCs w:val="28"/>
          <w:lang w:val="pl-PL"/>
        </w:rPr>
        <w:t>Rozdział XIX. Opis części zamówienia</w:t>
      </w:r>
      <w:r w:rsidR="00963989">
        <w:rPr>
          <w:b/>
          <w:sz w:val="28"/>
          <w:szCs w:val="28"/>
          <w:lang w:val="pl-PL"/>
        </w:rPr>
        <w:t>.</w:t>
      </w:r>
    </w:p>
    <w:p w14:paraId="3ACD2653" w14:textId="6C4FE3BE" w:rsidR="002B6E5A" w:rsidRPr="002B6E5A" w:rsidRDefault="00916944" w:rsidP="002B6E5A">
      <w:pPr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>
        <w:rPr>
          <w:color w:val="auto"/>
          <w:sz w:val="28"/>
          <w:szCs w:val="28"/>
          <w:lang w:val="pl-PL"/>
        </w:rPr>
        <w:t xml:space="preserve">Zarządzanie projektem jest usługa skomplikowaną i wymagająca precyzyjności rzetelności i dokładnego planowania. </w:t>
      </w:r>
      <w:r w:rsidR="002B6E5A" w:rsidRPr="002B6E5A">
        <w:rPr>
          <w:color w:val="auto"/>
          <w:sz w:val="28"/>
          <w:szCs w:val="28"/>
          <w:lang w:val="pl-PL"/>
        </w:rPr>
        <w:t xml:space="preserve"> </w:t>
      </w:r>
      <w:r>
        <w:rPr>
          <w:color w:val="auto"/>
          <w:sz w:val="28"/>
          <w:szCs w:val="28"/>
          <w:lang w:val="pl-PL"/>
        </w:rPr>
        <w:t xml:space="preserve">Realizacja zadań musi być planowana w jednakowy sposób dla obu szkół i kończona w podobnych terminach. Powierzenie zarządzania projektem np. 2 zarządzającym wywołałoby chaos, </w:t>
      </w:r>
      <w:r w:rsidR="00D94576">
        <w:rPr>
          <w:color w:val="auto"/>
          <w:sz w:val="28"/>
          <w:szCs w:val="28"/>
          <w:lang w:val="pl-PL"/>
        </w:rPr>
        <w:t xml:space="preserve">możliwy brak koordynacji działań, </w:t>
      </w:r>
      <w:r>
        <w:rPr>
          <w:color w:val="auto"/>
          <w:sz w:val="28"/>
          <w:szCs w:val="28"/>
          <w:lang w:val="pl-PL"/>
        </w:rPr>
        <w:t xml:space="preserve">konieczne byłoby prowadzenie 2 biur projektu przez Zamawiającego albo zapewnienie dwóch pomieszczeń i podwójnego sprzętu i wyposażenia. </w:t>
      </w:r>
    </w:p>
    <w:p w14:paraId="6B4418D0" w14:textId="77777777" w:rsidR="002B6E5A" w:rsidRPr="002B6E5A" w:rsidRDefault="002B6E5A" w:rsidP="002B6E5A">
      <w:pPr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2B6E5A">
        <w:rPr>
          <w:color w:val="auto"/>
          <w:sz w:val="28"/>
          <w:szCs w:val="28"/>
          <w:lang w:val="pl-PL"/>
        </w:rPr>
        <w:t xml:space="preserve">Zamawiający, po przeanalizowaniu zakresu zamówienia, a także analizy potencjalnych Wykonawców, którzy biorą udział w tego rodzaju zamówieniach, również na podstawie własnych ogłaszanych postepowań  stwierdził, ze w postepowaniach o podobnym zakresie i wartości (a nawet większych) startują w 95% małe i średnie przedsiębiorstwa a u Zamawiającego jest to 100%. </w:t>
      </w:r>
    </w:p>
    <w:p w14:paraId="2E78DB86" w14:textId="0CA713AA" w:rsidR="002B6E5A" w:rsidRPr="002B6E5A" w:rsidRDefault="002B6E5A" w:rsidP="002B6E5A">
      <w:pPr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2B6E5A">
        <w:rPr>
          <w:color w:val="auto"/>
          <w:sz w:val="28"/>
          <w:szCs w:val="28"/>
          <w:lang w:val="pl-PL"/>
        </w:rPr>
        <w:t xml:space="preserve">W związku z powyższym uznano, iż zamówienie  w całości nie stanowi ograniczenia konkurencyjności dla małych i średnich przedsiębiorstw a podział zamówienia na części groziłby nadmiernymi trudnościami technicznymi i nadmiernymi kosztami wykonania zamówienia, a potrzeba skoordynowania działań różnych wykonawców realizujących poszczególne części zamówienia mogłaby poważnie zagrozić właściwemu wykonaniu zamówienia co groziłoby Zamawiającemu poważnymi konsekwencjami zwłaszcza utrata płynności finansowej z uwagi na to, że zamówienie dofinasowane jest w </w:t>
      </w:r>
      <w:r w:rsidR="00916944">
        <w:rPr>
          <w:color w:val="auto"/>
          <w:sz w:val="28"/>
          <w:szCs w:val="28"/>
          <w:lang w:val="pl-PL"/>
        </w:rPr>
        <w:t xml:space="preserve">przeważającej części </w:t>
      </w:r>
      <w:r w:rsidRPr="002B6E5A">
        <w:rPr>
          <w:color w:val="auto"/>
          <w:sz w:val="28"/>
          <w:szCs w:val="28"/>
          <w:lang w:val="pl-PL"/>
        </w:rPr>
        <w:t xml:space="preserve"> z dotacji. </w:t>
      </w:r>
    </w:p>
    <w:p w14:paraId="6D8A762C" w14:textId="26020909" w:rsidR="002B6E5A" w:rsidRPr="002B6E5A" w:rsidRDefault="002B6E5A" w:rsidP="002B6E5A">
      <w:pPr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2B6E5A">
        <w:rPr>
          <w:color w:val="auto"/>
          <w:sz w:val="28"/>
          <w:szCs w:val="28"/>
          <w:lang w:val="pl-PL"/>
        </w:rPr>
        <w:t xml:space="preserve">W związku z powyższym wskazane jest, aby zamówienie wykonywał jeden Wykonawca ze względu na </w:t>
      </w:r>
      <w:r w:rsidR="00916944">
        <w:rPr>
          <w:color w:val="auto"/>
          <w:sz w:val="28"/>
          <w:szCs w:val="28"/>
          <w:lang w:val="pl-PL"/>
        </w:rPr>
        <w:t xml:space="preserve">prawidłową koordynację działań. </w:t>
      </w:r>
    </w:p>
    <w:p w14:paraId="73E475A9" w14:textId="720B84A2" w:rsidR="00F42CE9" w:rsidRDefault="002B6E5A" w:rsidP="002B6E5A">
      <w:pPr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  <w:r w:rsidRPr="002B6E5A">
        <w:rPr>
          <w:color w:val="auto"/>
          <w:sz w:val="28"/>
          <w:szCs w:val="28"/>
          <w:lang w:val="pl-PL"/>
        </w:rPr>
        <w:t xml:space="preserve">Jednocześnie należy podkreślić, iż sprawny postęp </w:t>
      </w:r>
      <w:r w:rsidR="00916944">
        <w:rPr>
          <w:color w:val="auto"/>
          <w:sz w:val="28"/>
          <w:szCs w:val="28"/>
          <w:lang w:val="pl-PL"/>
        </w:rPr>
        <w:t xml:space="preserve">zarządzania i realizacji projektu </w:t>
      </w:r>
      <w:r w:rsidRPr="002B6E5A">
        <w:rPr>
          <w:color w:val="auto"/>
          <w:sz w:val="28"/>
          <w:szCs w:val="28"/>
          <w:lang w:val="pl-PL"/>
        </w:rPr>
        <w:t xml:space="preserve"> wymaga precyzyjnej koordynacji w celu terminowej realizacji. </w:t>
      </w:r>
      <w:r w:rsidRPr="002B6E5A">
        <w:rPr>
          <w:color w:val="auto"/>
          <w:sz w:val="28"/>
          <w:szCs w:val="28"/>
          <w:lang w:val="pl-PL"/>
        </w:rPr>
        <w:lastRenderedPageBreak/>
        <w:t>Dopuszczenie składania ofert częściowych doprowadziłoby do dużych trudności technicznych</w:t>
      </w:r>
      <w:r w:rsidR="00916944">
        <w:rPr>
          <w:color w:val="auto"/>
          <w:sz w:val="28"/>
          <w:szCs w:val="28"/>
          <w:lang w:val="pl-PL"/>
        </w:rPr>
        <w:t xml:space="preserve"> i organizacyjnych </w:t>
      </w:r>
      <w:r w:rsidRPr="002B6E5A">
        <w:rPr>
          <w:color w:val="auto"/>
          <w:sz w:val="28"/>
          <w:szCs w:val="28"/>
          <w:lang w:val="pl-PL"/>
        </w:rPr>
        <w:t xml:space="preserve"> oraz uniemożliwiłoby sprawną koordynację działań różnych wykonawców, co mogłoby skutkować poważną groźbą nieterminowej oraz nieprawidłowej realizacji całe</w:t>
      </w:r>
      <w:r w:rsidR="00916944">
        <w:rPr>
          <w:color w:val="auto"/>
          <w:sz w:val="28"/>
          <w:szCs w:val="28"/>
          <w:lang w:val="pl-PL"/>
        </w:rPr>
        <w:t>go</w:t>
      </w:r>
      <w:r w:rsidRPr="002B6E5A">
        <w:rPr>
          <w:color w:val="auto"/>
          <w:sz w:val="28"/>
          <w:szCs w:val="28"/>
          <w:lang w:val="pl-PL"/>
        </w:rPr>
        <w:t xml:space="preserve"> </w:t>
      </w:r>
      <w:r w:rsidR="00916944">
        <w:rPr>
          <w:color w:val="auto"/>
          <w:sz w:val="28"/>
          <w:szCs w:val="28"/>
          <w:lang w:val="pl-PL"/>
        </w:rPr>
        <w:t>zadania</w:t>
      </w:r>
      <w:r w:rsidRPr="002B6E5A">
        <w:rPr>
          <w:color w:val="auto"/>
          <w:sz w:val="28"/>
          <w:szCs w:val="28"/>
          <w:lang w:val="pl-PL"/>
        </w:rPr>
        <w:t xml:space="preserve">. </w:t>
      </w:r>
      <w:r w:rsidR="002528EC">
        <w:rPr>
          <w:color w:val="auto"/>
          <w:sz w:val="28"/>
          <w:szCs w:val="28"/>
          <w:lang w:val="pl-PL"/>
        </w:rPr>
        <w:t xml:space="preserve">W przypadku niewykonania lub nieterminowego wykonania części </w:t>
      </w:r>
      <w:r w:rsidR="00916944">
        <w:rPr>
          <w:color w:val="auto"/>
          <w:sz w:val="28"/>
          <w:szCs w:val="28"/>
          <w:lang w:val="pl-PL"/>
        </w:rPr>
        <w:t>zadania</w:t>
      </w:r>
      <w:r w:rsidR="002528EC">
        <w:rPr>
          <w:color w:val="auto"/>
          <w:sz w:val="28"/>
          <w:szCs w:val="28"/>
          <w:lang w:val="pl-PL"/>
        </w:rPr>
        <w:t xml:space="preserve"> przez jednego z Wykonawców Zamawiającemu groziłaby utrata dotacji, co dla Zamawiającego oznaczałoby utratę płynności finansowej i konieczność</w:t>
      </w:r>
      <w:r w:rsidR="0095400D">
        <w:rPr>
          <w:color w:val="auto"/>
          <w:sz w:val="28"/>
          <w:szCs w:val="28"/>
          <w:lang w:val="pl-PL"/>
        </w:rPr>
        <w:t xml:space="preserve"> zapłaty z własnych środków. Ponadto s</w:t>
      </w:r>
      <w:r w:rsidRPr="002B6E5A">
        <w:rPr>
          <w:color w:val="auto"/>
          <w:sz w:val="28"/>
          <w:szCs w:val="28"/>
          <w:lang w:val="pl-PL"/>
        </w:rPr>
        <w:t xml:space="preserve">koordynowanie Wykonawców w ten sposób by zakończyli </w:t>
      </w:r>
      <w:r w:rsidR="00916944">
        <w:rPr>
          <w:color w:val="auto"/>
          <w:sz w:val="28"/>
          <w:szCs w:val="28"/>
          <w:lang w:val="pl-PL"/>
        </w:rPr>
        <w:t xml:space="preserve">usługę </w:t>
      </w:r>
      <w:r w:rsidRPr="002B6E5A">
        <w:rPr>
          <w:color w:val="auto"/>
          <w:sz w:val="28"/>
          <w:szCs w:val="28"/>
          <w:lang w:val="pl-PL"/>
        </w:rPr>
        <w:t xml:space="preserve"> w podobnym terminie jest zadaniem bardzo trudnym</w:t>
      </w:r>
      <w:r w:rsidR="0095400D">
        <w:rPr>
          <w:color w:val="auto"/>
          <w:sz w:val="28"/>
          <w:szCs w:val="28"/>
          <w:lang w:val="pl-PL"/>
        </w:rPr>
        <w:t xml:space="preserve">. </w:t>
      </w:r>
      <w:r w:rsidRPr="002B6E5A">
        <w:rPr>
          <w:color w:val="auto"/>
          <w:sz w:val="28"/>
          <w:szCs w:val="28"/>
          <w:lang w:val="pl-PL"/>
        </w:rPr>
        <w:t xml:space="preserve">Mając na uwadze powyższe celowym i uzasadnionym jest by </w:t>
      </w:r>
      <w:r w:rsidR="00916944">
        <w:rPr>
          <w:color w:val="auto"/>
          <w:sz w:val="28"/>
          <w:szCs w:val="28"/>
          <w:lang w:val="pl-PL"/>
        </w:rPr>
        <w:t xml:space="preserve">zadanie </w:t>
      </w:r>
      <w:r w:rsidRPr="002B6E5A">
        <w:rPr>
          <w:color w:val="auto"/>
          <w:sz w:val="28"/>
          <w:szCs w:val="28"/>
          <w:lang w:val="pl-PL"/>
        </w:rPr>
        <w:t xml:space="preserve"> t</w:t>
      </w:r>
      <w:r w:rsidR="00916944">
        <w:rPr>
          <w:color w:val="auto"/>
          <w:sz w:val="28"/>
          <w:szCs w:val="28"/>
          <w:lang w:val="pl-PL"/>
        </w:rPr>
        <w:t>o</w:t>
      </w:r>
      <w:r w:rsidRPr="002B6E5A">
        <w:rPr>
          <w:color w:val="auto"/>
          <w:sz w:val="28"/>
          <w:szCs w:val="28"/>
          <w:lang w:val="pl-PL"/>
        </w:rPr>
        <w:t xml:space="preserve"> prowadził</w:t>
      </w:r>
      <w:r w:rsidR="0095400D">
        <w:rPr>
          <w:color w:val="auto"/>
          <w:sz w:val="28"/>
          <w:szCs w:val="28"/>
          <w:lang w:val="pl-PL"/>
        </w:rPr>
        <w:t xml:space="preserve"> i koordynował jeden wykonawca a brak podziału zamówienia na części nie ogranicza w żaden sposób dostępu do zamówienia dla małych i średnich przedsiębiorstw.</w:t>
      </w:r>
      <w:r w:rsidR="002930E6">
        <w:rPr>
          <w:color w:val="auto"/>
          <w:sz w:val="28"/>
          <w:szCs w:val="28"/>
          <w:lang w:val="pl-PL"/>
        </w:rPr>
        <w:t xml:space="preserve"> </w:t>
      </w:r>
    </w:p>
    <w:p w14:paraId="1E82C204" w14:textId="77777777" w:rsidR="00963989" w:rsidRPr="00963989" w:rsidRDefault="00963989" w:rsidP="002B6E5A">
      <w:pPr>
        <w:spacing w:after="0" w:line="360" w:lineRule="auto"/>
        <w:ind w:left="19" w:right="9"/>
        <w:rPr>
          <w:color w:val="auto"/>
          <w:sz w:val="28"/>
          <w:szCs w:val="28"/>
          <w:lang w:val="pl-PL"/>
        </w:rPr>
      </w:pPr>
    </w:p>
    <w:p w14:paraId="1959E368" w14:textId="77777777" w:rsidR="00330008" w:rsidRPr="00255BCF" w:rsidRDefault="00C83DC4" w:rsidP="00954C4D">
      <w:pPr>
        <w:spacing w:after="0" w:line="360" w:lineRule="auto"/>
        <w:ind w:left="17" w:right="2393" w:firstLine="6"/>
        <w:jc w:val="center"/>
        <w:rPr>
          <w:b/>
          <w:sz w:val="28"/>
          <w:szCs w:val="28"/>
          <w:lang w:val="pl-PL"/>
        </w:rPr>
      </w:pPr>
      <w:r w:rsidRPr="00255BCF">
        <w:rPr>
          <w:b/>
          <w:sz w:val="28"/>
          <w:szCs w:val="28"/>
          <w:lang w:val="pl-PL"/>
        </w:rPr>
        <w:t>Rozdział XX. Wysokość zwrotu kosztów udziału w postępowaniu</w:t>
      </w:r>
    </w:p>
    <w:p w14:paraId="2875B8FE" w14:textId="77777777" w:rsidR="00C83DC4" w:rsidRPr="00255BCF" w:rsidRDefault="00C83DC4" w:rsidP="00255BCF">
      <w:pPr>
        <w:spacing w:after="0" w:line="360" w:lineRule="auto"/>
        <w:ind w:left="17" w:right="2393" w:firstLine="6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Zamawiający nie przewiduje zwrotu kosztów udziału w </w:t>
      </w:r>
      <w:r w:rsidR="001D0723">
        <w:rPr>
          <w:sz w:val="28"/>
          <w:szCs w:val="28"/>
          <w:lang w:val="pl-PL"/>
        </w:rPr>
        <w:t>p</w:t>
      </w:r>
      <w:r w:rsidRPr="00255BCF">
        <w:rPr>
          <w:sz w:val="28"/>
          <w:szCs w:val="28"/>
          <w:lang w:val="pl-PL"/>
        </w:rPr>
        <w:t>ostępowaniu.</w:t>
      </w:r>
    </w:p>
    <w:p w14:paraId="4746A231" w14:textId="77777777" w:rsidR="004C27C1" w:rsidRDefault="004C27C1" w:rsidP="00255BCF">
      <w:pPr>
        <w:spacing w:after="0" w:line="360" w:lineRule="auto"/>
        <w:ind w:left="17" w:right="2393" w:firstLine="6"/>
        <w:rPr>
          <w:sz w:val="28"/>
          <w:szCs w:val="28"/>
          <w:lang w:val="pl-PL"/>
        </w:rPr>
      </w:pPr>
    </w:p>
    <w:p w14:paraId="66A41B98" w14:textId="77777777" w:rsidR="00A20953" w:rsidRPr="00255BCF" w:rsidRDefault="00A20953" w:rsidP="00255BCF">
      <w:pPr>
        <w:spacing w:after="0" w:line="360" w:lineRule="auto"/>
        <w:ind w:left="17" w:right="2393" w:firstLine="6"/>
        <w:rPr>
          <w:sz w:val="28"/>
          <w:szCs w:val="28"/>
          <w:lang w:val="pl-PL"/>
        </w:rPr>
      </w:pPr>
    </w:p>
    <w:p w14:paraId="7BC91B4C" w14:textId="77777777" w:rsidR="00C83DC4" w:rsidRPr="00255BCF" w:rsidRDefault="00C83DC4" w:rsidP="00255BCF">
      <w:pPr>
        <w:spacing w:after="0" w:line="360" w:lineRule="auto"/>
        <w:ind w:left="52" w:right="9"/>
        <w:jc w:val="center"/>
        <w:rPr>
          <w:b/>
          <w:sz w:val="28"/>
          <w:szCs w:val="28"/>
          <w:lang w:val="pl-PL"/>
        </w:rPr>
      </w:pPr>
      <w:r w:rsidRPr="00255BCF">
        <w:rPr>
          <w:b/>
          <w:sz w:val="28"/>
          <w:szCs w:val="28"/>
          <w:lang w:val="pl-PL"/>
        </w:rPr>
        <w:t>Rozdział XXI. Informacja o obowiązku osobistego wykonania przez wykonawcę kluczowych części zamówienia</w:t>
      </w:r>
    </w:p>
    <w:p w14:paraId="5F1F37DD" w14:textId="77777777" w:rsidR="00C83DC4" w:rsidRDefault="00C83DC4" w:rsidP="00255BCF">
      <w:pPr>
        <w:spacing w:after="0" w:line="360" w:lineRule="auto"/>
        <w:ind w:left="19"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Nie dotyczy. Zamawiający nie dokonuje takiego zastrzeżenia.</w:t>
      </w:r>
    </w:p>
    <w:p w14:paraId="4BAEF020" w14:textId="77777777" w:rsidR="00760F5F" w:rsidRDefault="00760F5F" w:rsidP="00255BCF">
      <w:pPr>
        <w:pStyle w:val="Nagwek3"/>
        <w:spacing w:after="0" w:line="360" w:lineRule="auto"/>
        <w:ind w:left="52" w:right="9"/>
        <w:jc w:val="center"/>
        <w:rPr>
          <w:b/>
          <w:sz w:val="28"/>
          <w:szCs w:val="28"/>
          <w:lang w:val="pl-PL"/>
        </w:rPr>
      </w:pPr>
    </w:p>
    <w:p w14:paraId="113EE979" w14:textId="77777777" w:rsidR="00C83DC4" w:rsidRPr="00255BCF" w:rsidRDefault="00C83DC4" w:rsidP="00255BCF">
      <w:pPr>
        <w:pStyle w:val="Nagwek3"/>
        <w:spacing w:after="0" w:line="360" w:lineRule="auto"/>
        <w:ind w:left="52" w:right="9"/>
        <w:jc w:val="center"/>
        <w:rPr>
          <w:b/>
          <w:sz w:val="28"/>
          <w:szCs w:val="28"/>
          <w:lang w:val="pl-PL"/>
        </w:rPr>
      </w:pPr>
      <w:r w:rsidRPr="00255BCF">
        <w:rPr>
          <w:b/>
          <w:sz w:val="28"/>
          <w:szCs w:val="28"/>
          <w:lang w:val="pl-PL"/>
        </w:rPr>
        <w:t>Rozdział XXIV. Klauzula informacyjna z RODO</w:t>
      </w:r>
    </w:p>
    <w:p w14:paraId="5DFC731D" w14:textId="77777777" w:rsidR="004C27C1" w:rsidRPr="00255BCF" w:rsidRDefault="004C27C1" w:rsidP="00255BCF">
      <w:pPr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1.</w:t>
      </w:r>
      <w:r w:rsidRPr="00255BCF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 xml:space="preserve">Administratorem Państwa danych osobowych w rozumieniu Rozporządzenia Parlamentu Europejskiego i Rady (UE) 2016/679 z dnia 27 kwietnia 2016 r. w sprawie ochrony osób fizycznych w związku z przetwarzaniem </w:t>
      </w:r>
      <w:r w:rsidR="00C83DC4"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4C54B4AA" wp14:editId="68A3B499">
            <wp:extent cx="9525" cy="952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DC4" w:rsidRPr="00255BCF">
        <w:rPr>
          <w:sz w:val="28"/>
          <w:szCs w:val="28"/>
          <w:lang w:val="pl-PL"/>
        </w:rPr>
        <w:t xml:space="preserve">danych osobowych i w sprawie swobodnego przepływu takich </w:t>
      </w:r>
      <w:r w:rsidR="00C83DC4" w:rsidRPr="00255BCF">
        <w:rPr>
          <w:sz w:val="28"/>
          <w:szCs w:val="28"/>
          <w:lang w:val="pl-PL"/>
        </w:rPr>
        <w:lastRenderedPageBreak/>
        <w:t>danych oraz uchylenia dyrektywy 5/46M</w:t>
      </w:r>
      <w:r w:rsidR="00C83DC4" w:rsidRPr="00255BCF">
        <w:rPr>
          <w:sz w:val="28"/>
          <w:szCs w:val="28"/>
          <w:vertAlign w:val="superscript"/>
          <w:lang w:val="pl-PL"/>
        </w:rPr>
        <w:t>I</w:t>
      </w:r>
      <w:r w:rsidR="00C83DC4" w:rsidRPr="00255BCF">
        <w:rPr>
          <w:sz w:val="28"/>
          <w:szCs w:val="28"/>
          <w:lang w:val="pl-PL"/>
        </w:rPr>
        <w:t xml:space="preserve">E („RODO”) jest: </w:t>
      </w:r>
      <w:r w:rsidRPr="00255BCF">
        <w:rPr>
          <w:sz w:val="28"/>
          <w:szCs w:val="28"/>
          <w:lang w:val="pl-PL"/>
        </w:rPr>
        <w:t xml:space="preserve">Starosta Powiatu Kolbuszowskiego, ul. 11-go Listopada 10, 36-100 Kolbuszowa. </w:t>
      </w:r>
    </w:p>
    <w:p w14:paraId="38D90510" w14:textId="77777777" w:rsidR="00C83DC4" w:rsidRPr="00255BCF" w:rsidRDefault="004C27C1" w:rsidP="00255BCF">
      <w:pPr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2.</w:t>
      </w:r>
      <w:r w:rsidRPr="00255BCF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 xml:space="preserve">W sprawach związanych z Państwa danymi osobowymi proszę kontaktować się z Inspektorem Ochrony Danych, wysyłając e-mail na adres: </w:t>
      </w:r>
      <w:r w:rsidRPr="00255BCF">
        <w:rPr>
          <w:sz w:val="28"/>
          <w:szCs w:val="28"/>
          <w:u w:val="single" w:color="000000"/>
          <w:lang w:val="pl-PL"/>
        </w:rPr>
        <w:t xml:space="preserve">  iod@kolbuszowski.pl</w:t>
      </w:r>
    </w:p>
    <w:p w14:paraId="78A4155E" w14:textId="77777777" w:rsidR="00C83DC4" w:rsidRPr="00255BCF" w:rsidRDefault="00C83DC4" w:rsidP="00255BCF">
      <w:pPr>
        <w:spacing w:after="0" w:line="360" w:lineRule="auto"/>
        <w:ind w:left="19" w:right="9"/>
        <w:rPr>
          <w:sz w:val="28"/>
          <w:szCs w:val="28"/>
          <w:lang w:val="pl-PL"/>
        </w:rPr>
      </w:pPr>
      <w:r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6B543F6D" wp14:editId="1A121D61">
            <wp:extent cx="9525" cy="952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7BE1" w:rsidRPr="00255BCF">
        <w:rPr>
          <w:sz w:val="28"/>
          <w:szCs w:val="28"/>
          <w:lang w:val="pl-PL"/>
        </w:rPr>
        <w:t>3.</w:t>
      </w:r>
      <w:r w:rsidR="004C7BE1" w:rsidRPr="00255BCF">
        <w:rPr>
          <w:sz w:val="28"/>
          <w:szCs w:val="28"/>
          <w:lang w:val="pl-PL"/>
        </w:rPr>
        <w:tab/>
      </w:r>
      <w:r w:rsidRPr="00255BCF">
        <w:rPr>
          <w:sz w:val="28"/>
          <w:szCs w:val="28"/>
          <w:lang w:val="pl-PL"/>
        </w:rPr>
        <w:t xml:space="preserve">Państwa dane osobowe przetwarzane będą na podstawie art. 6 ust. 1 lit. c RODO w celu związanym z prowadzeniem </w:t>
      </w:r>
      <w:r w:rsidR="00F81C40">
        <w:rPr>
          <w:sz w:val="28"/>
          <w:szCs w:val="28"/>
          <w:lang w:val="pl-PL"/>
        </w:rPr>
        <w:t xml:space="preserve">niniejszego </w:t>
      </w:r>
      <w:r w:rsidRPr="00255BCF">
        <w:rPr>
          <w:sz w:val="28"/>
          <w:szCs w:val="28"/>
          <w:lang w:val="pl-PL"/>
        </w:rPr>
        <w:t xml:space="preserve">postępowania o udzielenie </w:t>
      </w:r>
      <w:r w:rsidR="00F81C40">
        <w:rPr>
          <w:sz w:val="28"/>
          <w:szCs w:val="28"/>
          <w:lang w:val="pl-PL"/>
        </w:rPr>
        <w:t xml:space="preserve">niniejszego </w:t>
      </w:r>
      <w:r w:rsidRPr="00255BCF">
        <w:rPr>
          <w:sz w:val="28"/>
          <w:szCs w:val="28"/>
          <w:lang w:val="pl-PL"/>
        </w:rPr>
        <w:t>z</w:t>
      </w:r>
      <w:r w:rsidR="00F81C40">
        <w:rPr>
          <w:sz w:val="28"/>
          <w:szCs w:val="28"/>
          <w:lang w:val="pl-PL"/>
        </w:rPr>
        <w:t>amówienia publicznego</w:t>
      </w:r>
      <w:r w:rsidR="001D0723">
        <w:rPr>
          <w:i/>
          <w:sz w:val="28"/>
          <w:szCs w:val="28"/>
          <w:lang w:val="pl-PL"/>
        </w:rPr>
        <w:t xml:space="preserve"> </w:t>
      </w:r>
      <w:r w:rsidRPr="00255BCF">
        <w:rPr>
          <w:sz w:val="28"/>
          <w:szCs w:val="28"/>
          <w:lang w:val="pl-PL"/>
        </w:rPr>
        <w:t xml:space="preserve">prowadzonym w trybie podstawowym bez możliwości prowadzenia negocjacji (art. 275 ust. 1 ustawy </w:t>
      </w:r>
      <w:proofErr w:type="spellStart"/>
      <w:r w:rsidRPr="00255BCF">
        <w:rPr>
          <w:sz w:val="28"/>
          <w:szCs w:val="28"/>
          <w:lang w:val="pl-PL"/>
        </w:rPr>
        <w:t>Pzp</w:t>
      </w:r>
      <w:proofErr w:type="spellEnd"/>
      <w:r w:rsidRPr="00255BCF">
        <w:rPr>
          <w:sz w:val="28"/>
          <w:szCs w:val="28"/>
          <w:lang w:val="pl-PL"/>
        </w:rPr>
        <w:t>) oraz na podstawie art.6 ust 1 lit. f) RODO w celu ustalenia, obrony i dochodzenia roszczeń wynikających z odrębnych przepisów.</w:t>
      </w:r>
    </w:p>
    <w:p w14:paraId="49D4C031" w14:textId="77777777" w:rsidR="00C83DC4" w:rsidRPr="00255BCF" w:rsidRDefault="004C7BE1" w:rsidP="00255BCF">
      <w:pPr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4.</w:t>
      </w:r>
      <w:r w:rsidRPr="00255BCF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>Odbiorcami Państwa danych osobowych będą osoby lub podmioty, którym udostępniona zostanie dokumentacja postępowania w oparciu o art. 18 oraz art. 74 us</w:t>
      </w:r>
      <w:r w:rsidRPr="00255BCF">
        <w:rPr>
          <w:sz w:val="28"/>
          <w:szCs w:val="28"/>
          <w:lang w:val="pl-PL"/>
        </w:rPr>
        <w:t xml:space="preserve">tawy z dnia 11 września 2019 r., </w:t>
      </w:r>
      <w:r w:rsidR="00C83DC4" w:rsidRPr="00255BCF">
        <w:rPr>
          <w:sz w:val="28"/>
          <w:szCs w:val="28"/>
          <w:lang w:val="pl-PL"/>
        </w:rPr>
        <w:t xml:space="preserve">dalej „ustawa </w:t>
      </w:r>
      <w:proofErr w:type="spellStart"/>
      <w:r w:rsidR="00C83DC4" w:rsidRPr="00255BCF">
        <w:rPr>
          <w:sz w:val="28"/>
          <w:szCs w:val="28"/>
          <w:lang w:val="pl-PL"/>
        </w:rPr>
        <w:t>Pzp</w:t>
      </w:r>
      <w:proofErr w:type="spellEnd"/>
      <w:r w:rsidR="00C83DC4" w:rsidRPr="00255BCF">
        <w:rPr>
          <w:sz w:val="28"/>
          <w:szCs w:val="28"/>
          <w:lang w:val="pl-PL"/>
        </w:rPr>
        <w:t>".</w:t>
      </w:r>
    </w:p>
    <w:p w14:paraId="01DDFA30" w14:textId="77777777" w:rsidR="00C83DC4" w:rsidRPr="00255BCF" w:rsidRDefault="004C7BE1" w:rsidP="00255BCF">
      <w:pPr>
        <w:spacing w:after="0" w:line="360" w:lineRule="auto"/>
        <w:ind w:left="23" w:right="9" w:firstLine="0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5.</w:t>
      </w:r>
      <w:r w:rsidRPr="00255BCF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>Mając na uwadze powyższe przysługuje Państwu prawo do:</w:t>
      </w:r>
    </w:p>
    <w:p w14:paraId="3BD3A382" w14:textId="77777777" w:rsidR="00C83DC4" w:rsidRPr="00255BCF" w:rsidRDefault="00C83DC4" w:rsidP="00255BCF">
      <w:pPr>
        <w:numPr>
          <w:ilvl w:val="0"/>
          <w:numId w:val="17"/>
        </w:numPr>
        <w:tabs>
          <w:tab w:val="left" w:pos="709"/>
        </w:tabs>
        <w:spacing w:after="0" w:line="360" w:lineRule="auto"/>
        <w:ind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uzyskania informacji, czy Zamawiający/Administrator przetwarza Państwa dane osobowe, a jeżeli ma to miejsce, to do uzyskania dostępu do nich, z takim zastrzeżeniem że Zamawiający/Administrator ma prawo do żądania od osoby, której dane dotyczą wskazania dodatkowych informacji mających na celu sprecyzowanie nazwy lub daty zakończonego postępowania o udzielenie zamówienia;</w:t>
      </w:r>
    </w:p>
    <w:p w14:paraId="4134822D" w14:textId="77777777" w:rsidR="00C83DC4" w:rsidRPr="00255BCF" w:rsidRDefault="00C83DC4" w:rsidP="00255BCF">
      <w:pPr>
        <w:numPr>
          <w:ilvl w:val="0"/>
          <w:numId w:val="17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sprostowania danych osobowych w przypadku, gdy są nieprawidłowe, z zastrzeżeniem, że skorzystanie z prawa do sprostowania nie może skutkować zmianą wyniku postępowania o udzielenie zamówienia publicznego ani zmianą postanowień umowy w zakresie niezgodnym z ustawą </w:t>
      </w:r>
      <w:proofErr w:type="spellStart"/>
      <w:r w:rsidRPr="00255BCF">
        <w:rPr>
          <w:sz w:val="28"/>
          <w:szCs w:val="28"/>
          <w:lang w:val="pl-PL"/>
        </w:rPr>
        <w:t>Pzp</w:t>
      </w:r>
      <w:proofErr w:type="spellEnd"/>
      <w:r w:rsidRPr="00255BCF">
        <w:rPr>
          <w:sz w:val="28"/>
          <w:szCs w:val="28"/>
          <w:lang w:val="pl-PL"/>
        </w:rPr>
        <w:t>, jak również integralnością protokołu oraz jego załączników;</w:t>
      </w:r>
    </w:p>
    <w:p w14:paraId="1672E1ED" w14:textId="77777777" w:rsidR="00C83DC4" w:rsidRPr="00255BCF" w:rsidRDefault="00C83DC4" w:rsidP="00255BCF">
      <w:pPr>
        <w:numPr>
          <w:ilvl w:val="0"/>
          <w:numId w:val="17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uzupełnienia danych osobowych, w przypadku, gdy są niekompletne, z zastrze</w:t>
      </w:r>
      <w:r w:rsidR="004C7BE1" w:rsidRPr="00255BCF">
        <w:rPr>
          <w:sz w:val="28"/>
          <w:szCs w:val="28"/>
          <w:lang w:val="pl-PL"/>
        </w:rPr>
        <w:t>żeniem, że skorzystanie z prawa do</w:t>
      </w:r>
      <w:r w:rsidR="004C7BE1" w:rsidRPr="00255BCF">
        <w:rPr>
          <w:sz w:val="28"/>
          <w:szCs w:val="28"/>
          <w:lang w:val="pl-PL"/>
        </w:rPr>
        <w:tab/>
        <w:t xml:space="preserve">uzupełnienia nie może skutkować </w:t>
      </w:r>
      <w:r w:rsidR="004C7BE1" w:rsidRPr="00255BCF">
        <w:rPr>
          <w:sz w:val="28"/>
          <w:szCs w:val="28"/>
          <w:lang w:val="pl-PL"/>
        </w:rPr>
        <w:lastRenderedPageBreak/>
        <w:t xml:space="preserve">zmianą  wyniku </w:t>
      </w:r>
      <w:r w:rsidRPr="00255BCF">
        <w:rPr>
          <w:sz w:val="28"/>
          <w:szCs w:val="28"/>
          <w:lang w:val="pl-PL"/>
        </w:rPr>
        <w:t xml:space="preserve">postępowania o udzielenie zamówienia publicznego ani zmianą postanowień umowy w zakresie niezgodnym z ustawą </w:t>
      </w:r>
      <w:proofErr w:type="spellStart"/>
      <w:r w:rsidRPr="00255BCF">
        <w:rPr>
          <w:sz w:val="28"/>
          <w:szCs w:val="28"/>
          <w:lang w:val="pl-PL"/>
        </w:rPr>
        <w:t>Pzp</w:t>
      </w:r>
      <w:proofErr w:type="spellEnd"/>
      <w:r w:rsidRPr="00255BCF">
        <w:rPr>
          <w:sz w:val="28"/>
          <w:szCs w:val="28"/>
          <w:lang w:val="pl-PL"/>
        </w:rPr>
        <w:t>, jak również integralnością protokołu oraz jego załączników;</w:t>
      </w:r>
    </w:p>
    <w:p w14:paraId="5051F1F3" w14:textId="77777777" w:rsidR="00C83DC4" w:rsidRPr="00255BCF" w:rsidRDefault="00C83DC4" w:rsidP="00255BCF">
      <w:pPr>
        <w:numPr>
          <w:ilvl w:val="0"/>
          <w:numId w:val="17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żądania ograniczenia przetwarzania danych osobowych z zastrzeżeniem przypadków, o których mowa w art. 18 ust. 2 RODO tj. przechowywania danych osobowych w celu zapewnienia korzystania ze środków ochrony prawnej lub w celu ochrony praw innej osoby fizycznej lub prawnej, lub z uwagi na ważne względy interesu publicznego Unii Europejskiej lub państwa członkowskiego, z zastrzeżeniem że prawo nie ogranicza przetwarzania danych osobowych do czasu zakończenia postępowania o udzielenie zamówienia publicznego; </w:t>
      </w:r>
      <w:r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43FDD18E" wp14:editId="7B5CFAB7">
            <wp:extent cx="9525" cy="95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CF">
        <w:rPr>
          <w:sz w:val="28"/>
          <w:szCs w:val="28"/>
          <w:lang w:val="pl-PL"/>
        </w:rPr>
        <w:t>• wniesienia sprzeciwu dotyczącego przetwarzanych danych, z zastrzeżeniem, iż przysługuje ono wyłącznie w zakresie danych przetwarzanych na podstawie art.6 ust 1 lit. f RODO,</w:t>
      </w:r>
    </w:p>
    <w:p w14:paraId="72BBE199" w14:textId="77777777" w:rsidR="00C83DC4" w:rsidRPr="00255BCF" w:rsidRDefault="00C83DC4" w:rsidP="00255BCF">
      <w:pPr>
        <w:numPr>
          <w:ilvl w:val="0"/>
          <w:numId w:val="17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wniesienia skargi do Prezesa Urzędu Ochrony Danych Osobowych, gdy uznają Państwo, że przetwarzanie danych osobowych narusza przepisy RODO.</w:t>
      </w:r>
    </w:p>
    <w:p w14:paraId="2CCAA11F" w14:textId="77777777" w:rsidR="00C83DC4" w:rsidRPr="00255BCF" w:rsidRDefault="004C7BE1" w:rsidP="00255BCF">
      <w:pPr>
        <w:spacing w:after="0" w:line="360" w:lineRule="auto"/>
        <w:ind w:left="19"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6.</w:t>
      </w:r>
      <w:r w:rsidRPr="00255BCF">
        <w:rPr>
          <w:sz w:val="28"/>
          <w:szCs w:val="28"/>
          <w:lang w:val="pl-PL"/>
        </w:rPr>
        <w:tab/>
      </w:r>
      <w:r w:rsidR="00C83DC4" w:rsidRPr="00255BCF">
        <w:rPr>
          <w:sz w:val="28"/>
          <w:szCs w:val="28"/>
          <w:lang w:val="pl-PL"/>
        </w:rPr>
        <w:t>Państwa dane osobowe będą przechowywane .</w:t>
      </w:r>
      <w:r w:rsidR="00C83DC4"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390B3F48" wp14:editId="7F879048">
            <wp:extent cx="9525" cy="95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7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3E385" w14:textId="77777777" w:rsidR="00C83DC4" w:rsidRPr="00255BCF" w:rsidRDefault="00C83DC4" w:rsidP="00255BCF">
      <w:pPr>
        <w:numPr>
          <w:ilvl w:val="0"/>
          <w:numId w:val="18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w celu związanym z prowadzeniem postępowania - zgodnie z art. 78 ustawy </w:t>
      </w:r>
      <w:proofErr w:type="spellStart"/>
      <w:r w:rsidRPr="00255BCF">
        <w:rPr>
          <w:sz w:val="28"/>
          <w:szCs w:val="28"/>
          <w:lang w:val="pl-PL"/>
        </w:rPr>
        <w:t>Pzp</w:t>
      </w:r>
      <w:proofErr w:type="spellEnd"/>
      <w:r w:rsidRPr="00255BCF">
        <w:rPr>
          <w:sz w:val="28"/>
          <w:szCs w:val="28"/>
          <w:lang w:val="pl-PL"/>
        </w:rPr>
        <w:t xml:space="preserve">, przez okres 4 lat od dnia </w:t>
      </w:r>
      <w:r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0EB72647" wp14:editId="234418AF">
            <wp:extent cx="9525" cy="95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3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CF">
        <w:rPr>
          <w:sz w:val="28"/>
          <w:szCs w:val="28"/>
          <w:lang w:val="pl-PL"/>
        </w:rPr>
        <w:t>zakończenia postępowania o udzielenie zamówienia, a jeżeli czas trwania umowy przekracza 4 lata, okres przechowywania obejmuje cały czas trwania umowy;</w:t>
      </w:r>
    </w:p>
    <w:p w14:paraId="688C6D89" w14:textId="77777777" w:rsidR="00C83DC4" w:rsidRPr="00255BCF" w:rsidRDefault="00C83DC4" w:rsidP="00255BCF">
      <w:pPr>
        <w:numPr>
          <w:ilvl w:val="0"/>
          <w:numId w:val="18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w przypadku prowadzenia postępowań na roboty budowlane lub usługi - okres przechowywania dokumentacji postępowania wynosi 5 lat od dnia zakończenia postępowania o zawarcie umowy koncesji, a w przypadku gdy czas trwania umowy koncesji przekracza 5 lat - przez okres jego trwania.</w:t>
      </w:r>
    </w:p>
    <w:p w14:paraId="6E53034C" w14:textId="77777777" w:rsidR="00C83DC4" w:rsidRPr="00255BCF" w:rsidRDefault="00C83DC4" w:rsidP="00255BCF">
      <w:pPr>
        <w:numPr>
          <w:ilvl w:val="0"/>
          <w:numId w:val="18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w celu ustalenia, obrony i dochodzenia roszczeń - do momentu przedawnienia roszczeń.</w:t>
      </w:r>
    </w:p>
    <w:p w14:paraId="01B27559" w14:textId="77777777" w:rsidR="00C83DC4" w:rsidRPr="00255BCF" w:rsidRDefault="00C83DC4" w:rsidP="00255BCF">
      <w:pPr>
        <w:numPr>
          <w:ilvl w:val="0"/>
          <w:numId w:val="19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Obowiązek podania przez Państwa danych osobowych jest wymogiem ustawowym określonym w przepisach ustawy </w:t>
      </w:r>
      <w:proofErr w:type="spellStart"/>
      <w:r w:rsidRPr="00255BCF">
        <w:rPr>
          <w:sz w:val="28"/>
          <w:szCs w:val="28"/>
          <w:lang w:val="pl-PL"/>
        </w:rPr>
        <w:t>Pzp</w:t>
      </w:r>
      <w:proofErr w:type="spellEnd"/>
      <w:r w:rsidRPr="00255BCF">
        <w:rPr>
          <w:sz w:val="28"/>
          <w:szCs w:val="28"/>
          <w:lang w:val="pl-PL"/>
        </w:rPr>
        <w:t xml:space="preserve">, związanym z udziałem w postępowaniu o udzielenie zamówienia publicznego; konsekwencje niepodania </w:t>
      </w:r>
      <w:r w:rsidRPr="00255BCF">
        <w:rPr>
          <w:sz w:val="28"/>
          <w:szCs w:val="28"/>
          <w:lang w:val="pl-PL"/>
        </w:rPr>
        <w:lastRenderedPageBreak/>
        <w:t xml:space="preserve">określonych danych wynikają z ustawy </w:t>
      </w:r>
      <w:proofErr w:type="spellStart"/>
      <w:r w:rsidRPr="00255BCF">
        <w:rPr>
          <w:sz w:val="28"/>
          <w:szCs w:val="28"/>
          <w:lang w:val="pl-PL"/>
        </w:rPr>
        <w:t>Pzp</w:t>
      </w:r>
      <w:proofErr w:type="spellEnd"/>
      <w:r w:rsidRPr="00255BCF">
        <w:rPr>
          <w:sz w:val="28"/>
          <w:szCs w:val="28"/>
          <w:lang w:val="pl-PL"/>
        </w:rPr>
        <w:t>; tj. odrzucenie oferty, lub wykluczenie wykonawcy i odrzucenie oferty.</w:t>
      </w:r>
    </w:p>
    <w:p w14:paraId="364C78D3" w14:textId="77777777" w:rsidR="00C83DC4" w:rsidRDefault="00C83DC4" w:rsidP="00255BCF">
      <w:pPr>
        <w:numPr>
          <w:ilvl w:val="0"/>
          <w:numId w:val="19"/>
        </w:numPr>
        <w:spacing w:after="0" w:line="360" w:lineRule="auto"/>
        <w:ind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W odniesieniu do Państwa danych osobowych decyzje nie będą podejmowane w sposób zautomatyzowany.</w:t>
      </w:r>
      <w:r w:rsidRPr="00255BCF">
        <w:rPr>
          <w:noProof/>
          <w:sz w:val="28"/>
          <w:szCs w:val="28"/>
          <w:lang w:val="pl-PL" w:eastAsia="pl-PL"/>
        </w:rPr>
        <w:drawing>
          <wp:inline distT="0" distB="0" distL="0" distR="0" wp14:anchorId="0673AF78" wp14:editId="1F1F436C">
            <wp:extent cx="9525" cy="95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8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417EA" w14:textId="77777777" w:rsidR="001D0723" w:rsidRPr="00255BCF" w:rsidRDefault="001D0723" w:rsidP="001D0723">
      <w:pPr>
        <w:spacing w:after="0" w:line="360" w:lineRule="auto"/>
        <w:ind w:left="19" w:right="9" w:firstLine="0"/>
        <w:rPr>
          <w:sz w:val="28"/>
          <w:szCs w:val="28"/>
          <w:lang w:val="pl-PL"/>
        </w:rPr>
      </w:pPr>
    </w:p>
    <w:p w14:paraId="33D62DA5" w14:textId="77777777" w:rsidR="00C83DC4" w:rsidRPr="00255BCF" w:rsidRDefault="00C83DC4" w:rsidP="00255BCF">
      <w:pPr>
        <w:spacing w:after="0" w:line="360" w:lineRule="auto"/>
        <w:ind w:left="52" w:right="9"/>
        <w:jc w:val="center"/>
        <w:rPr>
          <w:sz w:val="28"/>
          <w:szCs w:val="28"/>
          <w:lang w:val="pl-PL"/>
        </w:rPr>
      </w:pPr>
      <w:r w:rsidRPr="00255BCF">
        <w:rPr>
          <w:b/>
          <w:sz w:val="28"/>
          <w:szCs w:val="28"/>
          <w:lang w:val="pl-PL"/>
        </w:rPr>
        <w:t>Rozdział XXVI. Wykaz załączników do SWZ</w:t>
      </w:r>
      <w:r w:rsidRPr="00255BCF">
        <w:rPr>
          <w:sz w:val="28"/>
          <w:szCs w:val="28"/>
          <w:lang w:val="pl-PL"/>
        </w:rPr>
        <w:t>:</w:t>
      </w:r>
    </w:p>
    <w:p w14:paraId="3AA1F147" w14:textId="77777777" w:rsidR="00C83DC4" w:rsidRPr="00255BCF" w:rsidRDefault="00C83DC4" w:rsidP="00255BCF">
      <w:pPr>
        <w:spacing w:after="0" w:line="360" w:lineRule="auto"/>
        <w:ind w:left="19"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Integralną częścią niniejszej dokumentacji stanowią niżej wymienione załączniki:</w:t>
      </w:r>
    </w:p>
    <w:p w14:paraId="71B1FE91" w14:textId="05F210F0" w:rsidR="00C83DC4" w:rsidRPr="00255BCF" w:rsidRDefault="00C83DC4" w:rsidP="00255BCF">
      <w:pPr>
        <w:spacing w:after="0" w:line="360" w:lineRule="auto"/>
        <w:ind w:left="19"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Załącznik nr 1 do SWZ </w:t>
      </w:r>
      <w:r w:rsidR="004C7BE1" w:rsidRPr="00255BCF">
        <w:rPr>
          <w:sz w:val="28"/>
          <w:szCs w:val="28"/>
          <w:lang w:val="pl-PL"/>
        </w:rPr>
        <w:t>–</w:t>
      </w:r>
      <w:r w:rsidRPr="00255BCF">
        <w:rPr>
          <w:sz w:val="28"/>
          <w:szCs w:val="28"/>
          <w:lang w:val="pl-PL"/>
        </w:rPr>
        <w:t xml:space="preserve"> </w:t>
      </w:r>
      <w:r w:rsidR="00D94576" w:rsidRPr="00255BCF">
        <w:rPr>
          <w:sz w:val="28"/>
          <w:szCs w:val="28"/>
          <w:lang w:val="pl-PL"/>
        </w:rPr>
        <w:t>Formularz ofertowy</w:t>
      </w:r>
      <w:r w:rsidR="00D94576" w:rsidRPr="00255BCF">
        <w:rPr>
          <w:sz w:val="28"/>
          <w:szCs w:val="28"/>
          <w:lang w:val="pl-PL"/>
        </w:rPr>
        <w:t xml:space="preserve"> </w:t>
      </w:r>
    </w:p>
    <w:p w14:paraId="547FEF58" w14:textId="77777777" w:rsidR="00C83DC4" w:rsidRPr="00255BCF" w:rsidRDefault="00C83DC4" w:rsidP="00255BCF">
      <w:pPr>
        <w:spacing w:after="0" w:line="360" w:lineRule="auto"/>
        <w:ind w:left="19"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Załącznik nr 2 do SWZ - Wzór umowy</w:t>
      </w:r>
    </w:p>
    <w:p w14:paraId="6F806FFD" w14:textId="33A98B4A" w:rsidR="004C7BE1" w:rsidRDefault="00C83DC4" w:rsidP="00D94576">
      <w:pPr>
        <w:pStyle w:val="Nagwek3"/>
        <w:spacing w:after="0" w:line="360" w:lineRule="auto"/>
        <w:ind w:left="52" w:right="9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 xml:space="preserve">Załącznik nr 3 do SWZ - Oświadczenie wykonawcy o braku podstaw wykluczenia oraz </w:t>
      </w:r>
      <w:r w:rsidR="004C7BE1" w:rsidRPr="00255BCF">
        <w:rPr>
          <w:sz w:val="28"/>
          <w:szCs w:val="28"/>
          <w:lang w:val="pl-PL"/>
        </w:rPr>
        <w:t xml:space="preserve">spełnianiu warunków udziału w postępowaniu </w:t>
      </w:r>
    </w:p>
    <w:p w14:paraId="2D552271" w14:textId="4549A6FD" w:rsidR="0068056C" w:rsidRDefault="0068056C" w:rsidP="00954C4D">
      <w:pPr>
        <w:spacing w:after="0" w:line="360" w:lineRule="auto"/>
        <w:ind w:left="142" w:right="11" w:hanging="142"/>
        <w:rPr>
          <w:sz w:val="28"/>
          <w:szCs w:val="28"/>
          <w:lang w:val="pl-PL"/>
        </w:rPr>
      </w:pPr>
      <w:r w:rsidRPr="00255BCF">
        <w:rPr>
          <w:sz w:val="28"/>
          <w:szCs w:val="28"/>
          <w:lang w:val="pl-PL"/>
        </w:rPr>
        <w:t>Załącznik nr 4</w:t>
      </w:r>
      <w:r>
        <w:rPr>
          <w:sz w:val="28"/>
          <w:szCs w:val="28"/>
          <w:lang w:val="pl-PL"/>
        </w:rPr>
        <w:t xml:space="preserve"> a</w:t>
      </w:r>
      <w:r w:rsidRPr="00255BCF">
        <w:rPr>
          <w:sz w:val="28"/>
          <w:szCs w:val="28"/>
          <w:lang w:val="pl-PL"/>
        </w:rPr>
        <w:t xml:space="preserve"> do SWZ - Oświadczenie </w:t>
      </w:r>
      <w:r w:rsidR="0027527E">
        <w:rPr>
          <w:sz w:val="28"/>
          <w:szCs w:val="28"/>
          <w:lang w:val="pl-PL"/>
        </w:rPr>
        <w:t>podmiotu udostępniającego</w:t>
      </w:r>
      <w:r w:rsidRPr="00255BCF">
        <w:rPr>
          <w:sz w:val="28"/>
          <w:szCs w:val="28"/>
          <w:lang w:val="pl-PL"/>
        </w:rPr>
        <w:t xml:space="preserve"> o braku podstaw wykluczenia oraz spełnianiu warunków udziału w postępowaniu </w:t>
      </w:r>
    </w:p>
    <w:sectPr w:rsidR="0068056C">
      <w:footerReference w:type="even" r:id="rId41"/>
      <w:footerReference w:type="default" r:id="rId42"/>
      <w:footerReference w:type="firs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3FBD2" w14:textId="77777777" w:rsidR="005E43DC" w:rsidRDefault="005E43DC">
      <w:pPr>
        <w:spacing w:after="0" w:line="240" w:lineRule="auto"/>
      </w:pPr>
      <w:r>
        <w:separator/>
      </w:r>
    </w:p>
  </w:endnote>
  <w:endnote w:type="continuationSeparator" w:id="0">
    <w:p w14:paraId="21EFCD35" w14:textId="77777777" w:rsidR="005E43DC" w:rsidRDefault="005E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5901E" w14:textId="77777777" w:rsidR="0091145C" w:rsidRDefault="0091145C">
    <w:pPr>
      <w:spacing w:after="0" w:line="259" w:lineRule="auto"/>
      <w:ind w:left="0" w:right="-24" w:firstLine="0"/>
      <w:jc w:val="right"/>
    </w:pPr>
    <w: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97198" w14:textId="77777777" w:rsidR="0091145C" w:rsidRDefault="0091145C">
    <w:pPr>
      <w:spacing w:after="0" w:line="259" w:lineRule="auto"/>
      <w:ind w:left="0" w:right="-24" w:firstLine="0"/>
      <w:jc w:val="right"/>
    </w:pPr>
    <w: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101B97">
      <w:rPr>
        <w:noProof/>
      </w:rPr>
      <w:t>58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1FCD0" w14:textId="77777777" w:rsidR="0091145C" w:rsidRDefault="0091145C">
    <w:pPr>
      <w:spacing w:after="0" w:line="259" w:lineRule="auto"/>
      <w:ind w:left="0" w:right="-24" w:firstLine="0"/>
      <w:jc w:val="right"/>
    </w:pPr>
    <w: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083E4" w14:textId="77777777" w:rsidR="005E43DC" w:rsidRDefault="005E43DC">
      <w:pPr>
        <w:spacing w:after="0" w:line="240" w:lineRule="auto"/>
      </w:pPr>
      <w:r>
        <w:separator/>
      </w:r>
    </w:p>
  </w:footnote>
  <w:footnote w:type="continuationSeparator" w:id="0">
    <w:p w14:paraId="7C14952B" w14:textId="77777777" w:rsidR="005E43DC" w:rsidRDefault="005E4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8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2A803EF"/>
    <w:multiLevelType w:val="hybridMultilevel"/>
    <w:tmpl w:val="3BCC8F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86EE1"/>
    <w:multiLevelType w:val="hybridMultilevel"/>
    <w:tmpl w:val="5E822C22"/>
    <w:lvl w:ilvl="0" w:tplc="7B3E7D7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DC56E41"/>
    <w:multiLevelType w:val="hybridMultilevel"/>
    <w:tmpl w:val="253011F2"/>
    <w:lvl w:ilvl="0" w:tplc="04150017">
      <w:start w:val="1"/>
      <w:numFmt w:val="lowerLetter"/>
      <w:lvlText w:val="%1)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0E65619B"/>
    <w:multiLevelType w:val="hybridMultilevel"/>
    <w:tmpl w:val="77D6BAA0"/>
    <w:lvl w:ilvl="0" w:tplc="11F89E7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AA57C">
      <w:start w:val="1"/>
      <w:numFmt w:val="lowerLetter"/>
      <w:lvlText w:val="%2)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8F314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8E8C2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4F8B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DE7EE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2B7D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D4252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8C2A9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261CB4"/>
    <w:multiLevelType w:val="hybridMultilevel"/>
    <w:tmpl w:val="AEB00D7E"/>
    <w:lvl w:ilvl="0" w:tplc="01324B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7C0E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80D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B01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EED0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8048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2C3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1014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0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5D45C9"/>
    <w:multiLevelType w:val="hybridMultilevel"/>
    <w:tmpl w:val="D3143716"/>
    <w:lvl w:ilvl="0" w:tplc="BC6638F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9CC2F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4419D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485B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E4714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224F1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22C2D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0AD2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9A654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761069"/>
    <w:multiLevelType w:val="hybridMultilevel"/>
    <w:tmpl w:val="4A483250"/>
    <w:lvl w:ilvl="0" w:tplc="9B126D0C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BED6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E6DA6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4E871C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3230EE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9EAD36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FECF6E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E09544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1E0EC2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4046FF"/>
    <w:multiLevelType w:val="hybridMultilevel"/>
    <w:tmpl w:val="63A2D25E"/>
    <w:lvl w:ilvl="0" w:tplc="CBECC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F17D4"/>
    <w:multiLevelType w:val="hybridMultilevel"/>
    <w:tmpl w:val="8F88FD56"/>
    <w:lvl w:ilvl="0" w:tplc="AEF2F916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E6708E">
      <w:start w:val="1"/>
      <w:numFmt w:val="decimal"/>
      <w:lvlText w:val="%2)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A24858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20B4A2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8463E0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744E20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32D75C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8819A8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B0FF6E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803FEC"/>
    <w:multiLevelType w:val="hybridMultilevel"/>
    <w:tmpl w:val="1E76D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83E44"/>
    <w:multiLevelType w:val="hybridMultilevel"/>
    <w:tmpl w:val="147C5540"/>
    <w:lvl w:ilvl="0" w:tplc="11822D0E">
      <w:start w:val="3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32CE3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5CF8E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3619C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CE151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A4317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00E0F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94B39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B6100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8D48A2"/>
    <w:multiLevelType w:val="hybridMultilevel"/>
    <w:tmpl w:val="2E7E17BE"/>
    <w:lvl w:ilvl="0" w:tplc="42F29E20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2A873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40EF2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1C1BD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FCBDA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AC0E9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90169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041E8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DA76F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305CE8"/>
    <w:multiLevelType w:val="hybridMultilevel"/>
    <w:tmpl w:val="001EF328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3" w15:restartNumberingAfterBreak="0">
    <w:nsid w:val="2EB21170"/>
    <w:multiLevelType w:val="hybridMultilevel"/>
    <w:tmpl w:val="EA22D366"/>
    <w:lvl w:ilvl="0" w:tplc="8D5EC90C">
      <w:start w:val="3"/>
      <w:numFmt w:val="decimal"/>
      <w:lvlText w:val="%1)"/>
      <w:lvlJc w:val="left"/>
      <w:pPr>
        <w:ind w:left="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52CAF0">
      <w:start w:val="1"/>
      <w:numFmt w:val="lowerLetter"/>
      <w:lvlText w:val="%2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C078E">
      <w:start w:val="1"/>
      <w:numFmt w:val="lowerRoman"/>
      <w:lvlText w:val="%3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1EB7E6">
      <w:start w:val="1"/>
      <w:numFmt w:val="decimal"/>
      <w:lvlText w:val="%4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C075C2">
      <w:start w:val="1"/>
      <w:numFmt w:val="lowerLetter"/>
      <w:lvlText w:val="%5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2C10A0">
      <w:start w:val="1"/>
      <w:numFmt w:val="lowerRoman"/>
      <w:lvlText w:val="%6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C42772">
      <w:start w:val="1"/>
      <w:numFmt w:val="decimal"/>
      <w:lvlText w:val="%7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0EFD12">
      <w:start w:val="1"/>
      <w:numFmt w:val="lowerLetter"/>
      <w:lvlText w:val="%8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3C1D28">
      <w:start w:val="1"/>
      <w:numFmt w:val="lowerRoman"/>
      <w:lvlText w:val="%9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F62566"/>
    <w:multiLevelType w:val="hybridMultilevel"/>
    <w:tmpl w:val="54281976"/>
    <w:lvl w:ilvl="0" w:tplc="958457E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C2FB7"/>
    <w:multiLevelType w:val="hybridMultilevel"/>
    <w:tmpl w:val="72BE569C"/>
    <w:lvl w:ilvl="0" w:tplc="0D4A49C0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A4519C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8E589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8C8216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468E80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DCF08A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ABE44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D6F5CC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E5D44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A56A44"/>
    <w:multiLevelType w:val="hybridMultilevel"/>
    <w:tmpl w:val="F40ABF82"/>
    <w:lvl w:ilvl="0" w:tplc="04150017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7" w15:restartNumberingAfterBreak="0">
    <w:nsid w:val="39925D54"/>
    <w:multiLevelType w:val="hybridMultilevel"/>
    <w:tmpl w:val="656E8E62"/>
    <w:lvl w:ilvl="0" w:tplc="AFFE1FC4">
      <w:start w:val="7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16B50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24D90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E4482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1C1BB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B67D3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E2344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2B49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FC4790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BD4576"/>
    <w:multiLevelType w:val="hybridMultilevel"/>
    <w:tmpl w:val="2E6A17FA"/>
    <w:lvl w:ilvl="0" w:tplc="1820F732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464C1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2A34E2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1A1326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8A038E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A662FA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5E2E76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A25736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9C1180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790394"/>
    <w:multiLevelType w:val="hybridMultilevel"/>
    <w:tmpl w:val="24482D22"/>
    <w:lvl w:ilvl="0" w:tplc="D8CE0480">
      <w:start w:val="2"/>
      <w:numFmt w:val="decimal"/>
      <w:lvlText w:val="%1)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508142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E4CF42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B4C2B8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CCA0C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589844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86CE3C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8AE4A0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BC352A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0243D6"/>
    <w:multiLevelType w:val="hybridMultilevel"/>
    <w:tmpl w:val="503EB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1FB77CE"/>
    <w:multiLevelType w:val="hybridMultilevel"/>
    <w:tmpl w:val="E4CCF5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3C21EB2"/>
    <w:multiLevelType w:val="hybridMultilevel"/>
    <w:tmpl w:val="E3002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51B9A"/>
    <w:multiLevelType w:val="hybridMultilevel"/>
    <w:tmpl w:val="2D3245E8"/>
    <w:lvl w:ilvl="0" w:tplc="1A8819C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B06E6"/>
    <w:multiLevelType w:val="hybridMultilevel"/>
    <w:tmpl w:val="A254D870"/>
    <w:lvl w:ilvl="0" w:tplc="B9C09EE2">
      <w:start w:val="1"/>
      <w:numFmt w:val="lowerLetter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A8E3C2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0867B6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3236EA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F654B6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0262B4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AE190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A641B6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476A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D13FD4"/>
    <w:multiLevelType w:val="hybridMultilevel"/>
    <w:tmpl w:val="AACE26FA"/>
    <w:lvl w:ilvl="0" w:tplc="B382066A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8AA52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882638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2A414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5A7C52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FA40BE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DAF1B4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D866E6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84EF7C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F23634"/>
    <w:multiLevelType w:val="hybridMultilevel"/>
    <w:tmpl w:val="6FB8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F5ED4"/>
    <w:multiLevelType w:val="hybridMultilevel"/>
    <w:tmpl w:val="8C1A34D4"/>
    <w:lvl w:ilvl="0" w:tplc="EFFC2E8C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1A5690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04D2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F4E756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8C0984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4E54D6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9A884C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7E62DA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7E1600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282624"/>
    <w:multiLevelType w:val="hybridMultilevel"/>
    <w:tmpl w:val="BAAC12B6"/>
    <w:lvl w:ilvl="0" w:tplc="0D305DC6">
      <w:start w:val="1"/>
      <w:numFmt w:val="bullet"/>
      <w:lvlText w:val="•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310D212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0F66D18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AB248BC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CBAFE4E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7ABCF868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CB27E58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5968876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803276E4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BA10B22"/>
    <w:multiLevelType w:val="hybridMultilevel"/>
    <w:tmpl w:val="28D615E2"/>
    <w:lvl w:ilvl="0" w:tplc="C0A89A96">
      <w:start w:val="1"/>
      <w:numFmt w:val="decimal"/>
      <w:lvlText w:val="%1."/>
      <w:lvlJc w:val="left"/>
      <w:pPr>
        <w:ind w:left="19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5A5C8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A0E38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A26C9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E0946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E0EFB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B644D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02D98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EC151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03809F7"/>
    <w:multiLevelType w:val="hybridMultilevel"/>
    <w:tmpl w:val="84D687D6"/>
    <w:lvl w:ilvl="0" w:tplc="C6228090">
      <w:start w:val="1"/>
      <w:numFmt w:val="decimal"/>
      <w:lvlText w:val="%1."/>
      <w:lvlJc w:val="left"/>
      <w:pPr>
        <w:ind w:left="333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1" w15:restartNumberingAfterBreak="0">
    <w:nsid w:val="663005EA"/>
    <w:multiLevelType w:val="hybridMultilevel"/>
    <w:tmpl w:val="4AA879BA"/>
    <w:lvl w:ilvl="0" w:tplc="15105EAC">
      <w:start w:val="1"/>
      <w:numFmt w:val="lowerLetter"/>
      <w:lvlText w:val="%1)"/>
      <w:lvlJc w:val="left"/>
      <w:pPr>
        <w:ind w:left="140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32" w15:restartNumberingAfterBreak="0">
    <w:nsid w:val="6A9C3885"/>
    <w:multiLevelType w:val="hybridMultilevel"/>
    <w:tmpl w:val="E74AA03C"/>
    <w:lvl w:ilvl="0" w:tplc="04150017">
      <w:start w:val="1"/>
      <w:numFmt w:val="lowerLetter"/>
      <w:lvlText w:val="%1)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3" w15:restartNumberingAfterBreak="0">
    <w:nsid w:val="6D6A3EBC"/>
    <w:multiLevelType w:val="hybridMultilevel"/>
    <w:tmpl w:val="CA2801F6"/>
    <w:lvl w:ilvl="0" w:tplc="7FF08CFC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8862E8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78F0C0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124E9C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7424C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C0543C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30EE0E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CC8F84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D23B5A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E231170"/>
    <w:multiLevelType w:val="hybridMultilevel"/>
    <w:tmpl w:val="C38E9D7E"/>
    <w:lvl w:ilvl="0" w:tplc="98B283A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EA260C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EC7744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886BFE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26BF3E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524EEA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C20BE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AEBF78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ACDE32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1534013"/>
    <w:multiLevelType w:val="hybridMultilevel"/>
    <w:tmpl w:val="D520C632"/>
    <w:lvl w:ilvl="0" w:tplc="04150017">
      <w:start w:val="1"/>
      <w:numFmt w:val="lowerLetter"/>
      <w:lvlText w:val="%1)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6" w15:restartNumberingAfterBreak="0">
    <w:nsid w:val="760F7600"/>
    <w:multiLevelType w:val="hybridMultilevel"/>
    <w:tmpl w:val="F57C43FA"/>
    <w:lvl w:ilvl="0" w:tplc="A54495AE">
      <w:start w:val="1"/>
      <w:numFmt w:val="decimal"/>
      <w:lvlText w:val="%1.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4AC87C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D46960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E24CB0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CC5114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B6B91E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A1BC4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B69066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3CD4C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7677B09"/>
    <w:multiLevelType w:val="hybridMultilevel"/>
    <w:tmpl w:val="3594FAB6"/>
    <w:lvl w:ilvl="0" w:tplc="AD5C40F0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747734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EC1258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FAB7A6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2CD7E0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F65132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42085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4ADD0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A8D30A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8442CEC"/>
    <w:multiLevelType w:val="hybridMultilevel"/>
    <w:tmpl w:val="F410AD1C"/>
    <w:lvl w:ilvl="0" w:tplc="A3265C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321F4"/>
    <w:multiLevelType w:val="hybridMultilevel"/>
    <w:tmpl w:val="3390AB02"/>
    <w:lvl w:ilvl="0" w:tplc="00A2B7B4">
      <w:start w:val="1"/>
      <w:numFmt w:val="lowerLetter"/>
      <w:lvlText w:val="%1)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EEBE20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4C939E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92C11C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A09D8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E646C4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3AFA00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080982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4837B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45791">
    <w:abstractNumId w:val="36"/>
  </w:num>
  <w:num w:numId="2" w16cid:durableId="1467553225">
    <w:abstractNumId w:val="34"/>
  </w:num>
  <w:num w:numId="3" w16cid:durableId="150800601">
    <w:abstractNumId w:val="39"/>
  </w:num>
  <w:num w:numId="4" w16cid:durableId="2105149129">
    <w:abstractNumId w:val="19"/>
  </w:num>
  <w:num w:numId="5" w16cid:durableId="1020855899">
    <w:abstractNumId w:val="6"/>
  </w:num>
  <w:num w:numId="6" w16cid:durableId="1134561928">
    <w:abstractNumId w:val="15"/>
  </w:num>
  <w:num w:numId="7" w16cid:durableId="105085446">
    <w:abstractNumId w:val="27"/>
  </w:num>
  <w:num w:numId="8" w16cid:durableId="562059813">
    <w:abstractNumId w:val="8"/>
  </w:num>
  <w:num w:numId="9" w16cid:durableId="47265972">
    <w:abstractNumId w:val="10"/>
  </w:num>
  <w:num w:numId="10" w16cid:durableId="487478603">
    <w:abstractNumId w:val="13"/>
  </w:num>
  <w:num w:numId="11" w16cid:durableId="20787036">
    <w:abstractNumId w:val="37"/>
  </w:num>
  <w:num w:numId="12" w16cid:durableId="1468741136">
    <w:abstractNumId w:val="25"/>
  </w:num>
  <w:num w:numId="13" w16cid:durableId="1324435122">
    <w:abstractNumId w:val="5"/>
  </w:num>
  <w:num w:numId="14" w16cid:durableId="232009398">
    <w:abstractNumId w:val="11"/>
  </w:num>
  <w:num w:numId="15" w16cid:durableId="1142042614">
    <w:abstractNumId w:val="33"/>
  </w:num>
  <w:num w:numId="16" w16cid:durableId="1536499309">
    <w:abstractNumId w:val="18"/>
  </w:num>
  <w:num w:numId="17" w16cid:durableId="23017769">
    <w:abstractNumId w:val="28"/>
  </w:num>
  <w:num w:numId="18" w16cid:durableId="220942808">
    <w:abstractNumId w:val="24"/>
  </w:num>
  <w:num w:numId="19" w16cid:durableId="1190144581">
    <w:abstractNumId w:val="17"/>
  </w:num>
  <w:num w:numId="20" w16cid:durableId="1994215856">
    <w:abstractNumId w:val="38"/>
  </w:num>
  <w:num w:numId="21" w16cid:durableId="1030959418">
    <w:abstractNumId w:val="30"/>
  </w:num>
  <w:num w:numId="22" w16cid:durableId="304512852">
    <w:abstractNumId w:val="26"/>
  </w:num>
  <w:num w:numId="23" w16cid:durableId="1256866272">
    <w:abstractNumId w:val="32"/>
  </w:num>
  <w:num w:numId="24" w16cid:durableId="1432093876">
    <w:abstractNumId w:val="29"/>
  </w:num>
  <w:num w:numId="25" w16cid:durableId="1328827051">
    <w:abstractNumId w:val="20"/>
  </w:num>
  <w:num w:numId="26" w16cid:durableId="1071855151">
    <w:abstractNumId w:val="3"/>
  </w:num>
  <w:num w:numId="27" w16cid:durableId="324020495">
    <w:abstractNumId w:val="0"/>
  </w:num>
  <w:num w:numId="28" w16cid:durableId="164635917">
    <w:abstractNumId w:val="7"/>
  </w:num>
  <w:num w:numId="29" w16cid:durableId="1724908708">
    <w:abstractNumId w:val="2"/>
  </w:num>
  <w:num w:numId="30" w16cid:durableId="223880128">
    <w:abstractNumId w:val="12"/>
  </w:num>
  <w:num w:numId="31" w16cid:durableId="1099057041">
    <w:abstractNumId w:val="16"/>
  </w:num>
  <w:num w:numId="32" w16cid:durableId="1629627318">
    <w:abstractNumId w:val="35"/>
  </w:num>
  <w:num w:numId="33" w16cid:durableId="72748695">
    <w:abstractNumId w:val="4"/>
  </w:num>
  <w:num w:numId="34" w16cid:durableId="1319579064">
    <w:abstractNumId w:val="9"/>
  </w:num>
  <w:num w:numId="35" w16cid:durableId="1633363066">
    <w:abstractNumId w:val="23"/>
  </w:num>
  <w:num w:numId="36" w16cid:durableId="32851757">
    <w:abstractNumId w:val="14"/>
  </w:num>
  <w:num w:numId="37" w16cid:durableId="1142887277">
    <w:abstractNumId w:val="22"/>
  </w:num>
  <w:num w:numId="38" w16cid:durableId="722993670">
    <w:abstractNumId w:val="1"/>
  </w:num>
  <w:num w:numId="39" w16cid:durableId="102460770">
    <w:abstractNumId w:val="31"/>
  </w:num>
  <w:num w:numId="40" w16cid:durableId="1729911541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0A"/>
    <w:rsid w:val="0000243E"/>
    <w:rsid w:val="000036C7"/>
    <w:rsid w:val="000065AB"/>
    <w:rsid w:val="00007D12"/>
    <w:rsid w:val="00020117"/>
    <w:rsid w:val="00023CD9"/>
    <w:rsid w:val="00026438"/>
    <w:rsid w:val="000271BD"/>
    <w:rsid w:val="00027845"/>
    <w:rsid w:val="000301AA"/>
    <w:rsid w:val="00030990"/>
    <w:rsid w:val="00035A35"/>
    <w:rsid w:val="0004704B"/>
    <w:rsid w:val="000519FB"/>
    <w:rsid w:val="0005215A"/>
    <w:rsid w:val="00052D15"/>
    <w:rsid w:val="00053418"/>
    <w:rsid w:val="00062D66"/>
    <w:rsid w:val="00063CBD"/>
    <w:rsid w:val="000747FE"/>
    <w:rsid w:val="00075D80"/>
    <w:rsid w:val="0008248E"/>
    <w:rsid w:val="00082E48"/>
    <w:rsid w:val="000831CF"/>
    <w:rsid w:val="00083396"/>
    <w:rsid w:val="0008380C"/>
    <w:rsid w:val="00087448"/>
    <w:rsid w:val="00087923"/>
    <w:rsid w:val="000904DD"/>
    <w:rsid w:val="00091FA6"/>
    <w:rsid w:val="00092BB8"/>
    <w:rsid w:val="000A0F9C"/>
    <w:rsid w:val="000A1A6A"/>
    <w:rsid w:val="000A6432"/>
    <w:rsid w:val="000B054A"/>
    <w:rsid w:val="000B14EE"/>
    <w:rsid w:val="000B1BC5"/>
    <w:rsid w:val="000B3553"/>
    <w:rsid w:val="000B42FA"/>
    <w:rsid w:val="000C51D4"/>
    <w:rsid w:val="000C5CF5"/>
    <w:rsid w:val="000D3F28"/>
    <w:rsid w:val="000D456F"/>
    <w:rsid w:val="000D5799"/>
    <w:rsid w:val="000D58F0"/>
    <w:rsid w:val="000E3F1E"/>
    <w:rsid w:val="000F1CA7"/>
    <w:rsid w:val="000F3253"/>
    <w:rsid w:val="000F35C7"/>
    <w:rsid w:val="000F3AAF"/>
    <w:rsid w:val="00101B97"/>
    <w:rsid w:val="00103EF2"/>
    <w:rsid w:val="00106806"/>
    <w:rsid w:val="00106FF7"/>
    <w:rsid w:val="00113612"/>
    <w:rsid w:val="00114280"/>
    <w:rsid w:val="00115623"/>
    <w:rsid w:val="00116532"/>
    <w:rsid w:val="0012720E"/>
    <w:rsid w:val="00134246"/>
    <w:rsid w:val="00137607"/>
    <w:rsid w:val="001424B2"/>
    <w:rsid w:val="0014559F"/>
    <w:rsid w:val="00145A92"/>
    <w:rsid w:val="00152068"/>
    <w:rsid w:val="00153B92"/>
    <w:rsid w:val="00155E7B"/>
    <w:rsid w:val="00166B64"/>
    <w:rsid w:val="00166F19"/>
    <w:rsid w:val="00170646"/>
    <w:rsid w:val="00171920"/>
    <w:rsid w:val="00196EA2"/>
    <w:rsid w:val="0019741A"/>
    <w:rsid w:val="001A1F1B"/>
    <w:rsid w:val="001A28B0"/>
    <w:rsid w:val="001A3097"/>
    <w:rsid w:val="001A50B7"/>
    <w:rsid w:val="001B0DAE"/>
    <w:rsid w:val="001B2DE8"/>
    <w:rsid w:val="001B5904"/>
    <w:rsid w:val="001C101B"/>
    <w:rsid w:val="001C5008"/>
    <w:rsid w:val="001C5E51"/>
    <w:rsid w:val="001C6119"/>
    <w:rsid w:val="001D0723"/>
    <w:rsid w:val="001D5538"/>
    <w:rsid w:val="001E1655"/>
    <w:rsid w:val="001E41ED"/>
    <w:rsid w:val="001F0BA4"/>
    <w:rsid w:val="00202690"/>
    <w:rsid w:val="00221CCD"/>
    <w:rsid w:val="00222687"/>
    <w:rsid w:val="00222A6E"/>
    <w:rsid w:val="00227DDC"/>
    <w:rsid w:val="00232823"/>
    <w:rsid w:val="002369B5"/>
    <w:rsid w:val="00240B6D"/>
    <w:rsid w:val="002470E3"/>
    <w:rsid w:val="002506AA"/>
    <w:rsid w:val="002528EC"/>
    <w:rsid w:val="0025557B"/>
    <w:rsid w:val="00255BCF"/>
    <w:rsid w:val="00261625"/>
    <w:rsid w:val="00262D56"/>
    <w:rsid w:val="00263E31"/>
    <w:rsid w:val="0027527E"/>
    <w:rsid w:val="00280237"/>
    <w:rsid w:val="0028250D"/>
    <w:rsid w:val="002827C9"/>
    <w:rsid w:val="00290976"/>
    <w:rsid w:val="002930E6"/>
    <w:rsid w:val="00295881"/>
    <w:rsid w:val="00297591"/>
    <w:rsid w:val="002A1F35"/>
    <w:rsid w:val="002A2680"/>
    <w:rsid w:val="002A4C9C"/>
    <w:rsid w:val="002A7977"/>
    <w:rsid w:val="002B3578"/>
    <w:rsid w:val="002B6E5A"/>
    <w:rsid w:val="002B709B"/>
    <w:rsid w:val="002B7FB0"/>
    <w:rsid w:val="002D01BF"/>
    <w:rsid w:val="002D55D2"/>
    <w:rsid w:val="002D578D"/>
    <w:rsid w:val="002E08E7"/>
    <w:rsid w:val="002E11D0"/>
    <w:rsid w:val="002E4407"/>
    <w:rsid w:val="002E58B8"/>
    <w:rsid w:val="002F38C6"/>
    <w:rsid w:val="002F3DBB"/>
    <w:rsid w:val="002F65B2"/>
    <w:rsid w:val="002F773E"/>
    <w:rsid w:val="002F78CD"/>
    <w:rsid w:val="003007D7"/>
    <w:rsid w:val="00305AA2"/>
    <w:rsid w:val="003110AC"/>
    <w:rsid w:val="00315E07"/>
    <w:rsid w:val="00316FB0"/>
    <w:rsid w:val="00330008"/>
    <w:rsid w:val="00332BE3"/>
    <w:rsid w:val="00334353"/>
    <w:rsid w:val="00335241"/>
    <w:rsid w:val="00337EB3"/>
    <w:rsid w:val="003423D1"/>
    <w:rsid w:val="00343C1D"/>
    <w:rsid w:val="003548A2"/>
    <w:rsid w:val="0035496C"/>
    <w:rsid w:val="00354C22"/>
    <w:rsid w:val="003550BC"/>
    <w:rsid w:val="00356C6F"/>
    <w:rsid w:val="003642AF"/>
    <w:rsid w:val="003722C6"/>
    <w:rsid w:val="00373DCA"/>
    <w:rsid w:val="00384BBB"/>
    <w:rsid w:val="00385483"/>
    <w:rsid w:val="003868A2"/>
    <w:rsid w:val="003957AF"/>
    <w:rsid w:val="003A1E07"/>
    <w:rsid w:val="003A5737"/>
    <w:rsid w:val="003B061F"/>
    <w:rsid w:val="003B6102"/>
    <w:rsid w:val="003C16E0"/>
    <w:rsid w:val="003C6718"/>
    <w:rsid w:val="003D0C9B"/>
    <w:rsid w:val="003D0E25"/>
    <w:rsid w:val="003D4577"/>
    <w:rsid w:val="003D68F0"/>
    <w:rsid w:val="003E26BD"/>
    <w:rsid w:val="003E7F1B"/>
    <w:rsid w:val="003F300A"/>
    <w:rsid w:val="003F325B"/>
    <w:rsid w:val="003F4E95"/>
    <w:rsid w:val="004013CF"/>
    <w:rsid w:val="0040765E"/>
    <w:rsid w:val="00407747"/>
    <w:rsid w:val="00407A82"/>
    <w:rsid w:val="0042108A"/>
    <w:rsid w:val="00425BE2"/>
    <w:rsid w:val="00430B49"/>
    <w:rsid w:val="004330B1"/>
    <w:rsid w:val="00434849"/>
    <w:rsid w:val="0044196D"/>
    <w:rsid w:val="00446AD4"/>
    <w:rsid w:val="00464031"/>
    <w:rsid w:val="00467440"/>
    <w:rsid w:val="00472C30"/>
    <w:rsid w:val="004831F7"/>
    <w:rsid w:val="00485B81"/>
    <w:rsid w:val="0049000E"/>
    <w:rsid w:val="00494249"/>
    <w:rsid w:val="004973CD"/>
    <w:rsid w:val="004A11F2"/>
    <w:rsid w:val="004A7703"/>
    <w:rsid w:val="004B1384"/>
    <w:rsid w:val="004B37E8"/>
    <w:rsid w:val="004B6F4A"/>
    <w:rsid w:val="004C04D5"/>
    <w:rsid w:val="004C27C1"/>
    <w:rsid w:val="004C4598"/>
    <w:rsid w:val="004C528D"/>
    <w:rsid w:val="004C7BE1"/>
    <w:rsid w:val="004C7EA3"/>
    <w:rsid w:val="004E09B6"/>
    <w:rsid w:val="004E7FE3"/>
    <w:rsid w:val="004F5401"/>
    <w:rsid w:val="004F67B2"/>
    <w:rsid w:val="004F69D2"/>
    <w:rsid w:val="004F70D2"/>
    <w:rsid w:val="00500A37"/>
    <w:rsid w:val="00511F6A"/>
    <w:rsid w:val="00520E61"/>
    <w:rsid w:val="00527B5B"/>
    <w:rsid w:val="00534CAE"/>
    <w:rsid w:val="005474CB"/>
    <w:rsid w:val="0054779A"/>
    <w:rsid w:val="005546E0"/>
    <w:rsid w:val="00565BED"/>
    <w:rsid w:val="00576B35"/>
    <w:rsid w:val="00577797"/>
    <w:rsid w:val="005856D0"/>
    <w:rsid w:val="005925F4"/>
    <w:rsid w:val="00597759"/>
    <w:rsid w:val="00597B0F"/>
    <w:rsid w:val="005A2CCB"/>
    <w:rsid w:val="005A39FB"/>
    <w:rsid w:val="005A4CF3"/>
    <w:rsid w:val="005A5D7E"/>
    <w:rsid w:val="005D08AB"/>
    <w:rsid w:val="005D4A24"/>
    <w:rsid w:val="005E43DC"/>
    <w:rsid w:val="005F4CCF"/>
    <w:rsid w:val="005F63E7"/>
    <w:rsid w:val="006023E3"/>
    <w:rsid w:val="00603D2B"/>
    <w:rsid w:val="00605FA5"/>
    <w:rsid w:val="00624DCF"/>
    <w:rsid w:val="006308B1"/>
    <w:rsid w:val="00635E5B"/>
    <w:rsid w:val="006404ED"/>
    <w:rsid w:val="00646CA5"/>
    <w:rsid w:val="00647EEC"/>
    <w:rsid w:val="0065073C"/>
    <w:rsid w:val="00655493"/>
    <w:rsid w:val="00657BF5"/>
    <w:rsid w:val="00677AEE"/>
    <w:rsid w:val="0068056C"/>
    <w:rsid w:val="00687E0D"/>
    <w:rsid w:val="00691C96"/>
    <w:rsid w:val="00692A20"/>
    <w:rsid w:val="0069761C"/>
    <w:rsid w:val="006A379A"/>
    <w:rsid w:val="006A53CB"/>
    <w:rsid w:val="006B47F1"/>
    <w:rsid w:val="006B4FC5"/>
    <w:rsid w:val="006C3D7D"/>
    <w:rsid w:val="006C40AE"/>
    <w:rsid w:val="006C4BEC"/>
    <w:rsid w:val="006D173E"/>
    <w:rsid w:val="006D36E2"/>
    <w:rsid w:val="006D520A"/>
    <w:rsid w:val="006E1ED8"/>
    <w:rsid w:val="006E45BD"/>
    <w:rsid w:val="006E7275"/>
    <w:rsid w:val="006F5C84"/>
    <w:rsid w:val="007058AD"/>
    <w:rsid w:val="00706487"/>
    <w:rsid w:val="00712527"/>
    <w:rsid w:val="007131D5"/>
    <w:rsid w:val="00716D4B"/>
    <w:rsid w:val="00744D35"/>
    <w:rsid w:val="0074549D"/>
    <w:rsid w:val="0075405B"/>
    <w:rsid w:val="00760F5F"/>
    <w:rsid w:val="007655F5"/>
    <w:rsid w:val="00765723"/>
    <w:rsid w:val="00765F0C"/>
    <w:rsid w:val="00766449"/>
    <w:rsid w:val="007700B7"/>
    <w:rsid w:val="007711BE"/>
    <w:rsid w:val="00771726"/>
    <w:rsid w:val="007735E6"/>
    <w:rsid w:val="00774B03"/>
    <w:rsid w:val="00776432"/>
    <w:rsid w:val="00782389"/>
    <w:rsid w:val="00783E7F"/>
    <w:rsid w:val="00786BEC"/>
    <w:rsid w:val="0079056F"/>
    <w:rsid w:val="007963A7"/>
    <w:rsid w:val="007A3F0B"/>
    <w:rsid w:val="007A4A47"/>
    <w:rsid w:val="007B1AD2"/>
    <w:rsid w:val="007C75C2"/>
    <w:rsid w:val="007D11ED"/>
    <w:rsid w:val="007D46A6"/>
    <w:rsid w:val="007D4B68"/>
    <w:rsid w:val="007D5A1A"/>
    <w:rsid w:val="007E02B4"/>
    <w:rsid w:val="007E1465"/>
    <w:rsid w:val="007F1CE0"/>
    <w:rsid w:val="007F24AF"/>
    <w:rsid w:val="008066A2"/>
    <w:rsid w:val="00807A80"/>
    <w:rsid w:val="00807FDB"/>
    <w:rsid w:val="0081292B"/>
    <w:rsid w:val="00813D2A"/>
    <w:rsid w:val="00814790"/>
    <w:rsid w:val="0082295B"/>
    <w:rsid w:val="00822FDD"/>
    <w:rsid w:val="00840523"/>
    <w:rsid w:val="00844A5A"/>
    <w:rsid w:val="008511A5"/>
    <w:rsid w:val="00855F98"/>
    <w:rsid w:val="00862EA5"/>
    <w:rsid w:val="008631CB"/>
    <w:rsid w:val="008636D8"/>
    <w:rsid w:val="008655C6"/>
    <w:rsid w:val="008671FF"/>
    <w:rsid w:val="00875D81"/>
    <w:rsid w:val="008847DC"/>
    <w:rsid w:val="00887FF8"/>
    <w:rsid w:val="00891A47"/>
    <w:rsid w:val="00893236"/>
    <w:rsid w:val="008939F7"/>
    <w:rsid w:val="00894BCD"/>
    <w:rsid w:val="008A6C09"/>
    <w:rsid w:val="008A7DBB"/>
    <w:rsid w:val="008A7EAE"/>
    <w:rsid w:val="008B268F"/>
    <w:rsid w:val="008B400B"/>
    <w:rsid w:val="008C2575"/>
    <w:rsid w:val="008C636E"/>
    <w:rsid w:val="008C64F0"/>
    <w:rsid w:val="008D0E54"/>
    <w:rsid w:val="008D2540"/>
    <w:rsid w:val="008E30F2"/>
    <w:rsid w:val="008E655A"/>
    <w:rsid w:val="008E6DE8"/>
    <w:rsid w:val="008E70B5"/>
    <w:rsid w:val="008F4B37"/>
    <w:rsid w:val="008F7E0A"/>
    <w:rsid w:val="0090351E"/>
    <w:rsid w:val="00903F17"/>
    <w:rsid w:val="00906077"/>
    <w:rsid w:val="009074B0"/>
    <w:rsid w:val="0091145C"/>
    <w:rsid w:val="00916944"/>
    <w:rsid w:val="00924D5E"/>
    <w:rsid w:val="00927AE8"/>
    <w:rsid w:val="00932C58"/>
    <w:rsid w:val="00933391"/>
    <w:rsid w:val="00935BAD"/>
    <w:rsid w:val="00937522"/>
    <w:rsid w:val="0094169A"/>
    <w:rsid w:val="00941D4B"/>
    <w:rsid w:val="0095141F"/>
    <w:rsid w:val="009514F7"/>
    <w:rsid w:val="00951978"/>
    <w:rsid w:val="0095400D"/>
    <w:rsid w:val="00954C4D"/>
    <w:rsid w:val="009550C8"/>
    <w:rsid w:val="00963989"/>
    <w:rsid w:val="009662BD"/>
    <w:rsid w:val="00977C80"/>
    <w:rsid w:val="00982910"/>
    <w:rsid w:val="00984B58"/>
    <w:rsid w:val="009850F3"/>
    <w:rsid w:val="00987073"/>
    <w:rsid w:val="00990602"/>
    <w:rsid w:val="00991556"/>
    <w:rsid w:val="00991ABF"/>
    <w:rsid w:val="009942F2"/>
    <w:rsid w:val="00997C44"/>
    <w:rsid w:val="009A3858"/>
    <w:rsid w:val="009A43BA"/>
    <w:rsid w:val="009A67DA"/>
    <w:rsid w:val="009A7734"/>
    <w:rsid w:val="009E5852"/>
    <w:rsid w:val="009E697A"/>
    <w:rsid w:val="009F0B7D"/>
    <w:rsid w:val="009F124E"/>
    <w:rsid w:val="009F19FB"/>
    <w:rsid w:val="009F1E2C"/>
    <w:rsid w:val="009F1E77"/>
    <w:rsid w:val="009F2B70"/>
    <w:rsid w:val="009F432C"/>
    <w:rsid w:val="00A026BF"/>
    <w:rsid w:val="00A05290"/>
    <w:rsid w:val="00A104FE"/>
    <w:rsid w:val="00A134BF"/>
    <w:rsid w:val="00A144CF"/>
    <w:rsid w:val="00A20953"/>
    <w:rsid w:val="00A21DAD"/>
    <w:rsid w:val="00A26167"/>
    <w:rsid w:val="00A3382A"/>
    <w:rsid w:val="00A33B0F"/>
    <w:rsid w:val="00A342D6"/>
    <w:rsid w:val="00A46226"/>
    <w:rsid w:val="00A5034A"/>
    <w:rsid w:val="00A63EF4"/>
    <w:rsid w:val="00A74789"/>
    <w:rsid w:val="00A75620"/>
    <w:rsid w:val="00A76E77"/>
    <w:rsid w:val="00A81D26"/>
    <w:rsid w:val="00A858B0"/>
    <w:rsid w:val="00A85E8C"/>
    <w:rsid w:val="00A908E3"/>
    <w:rsid w:val="00A953B7"/>
    <w:rsid w:val="00AA1A71"/>
    <w:rsid w:val="00AA48B6"/>
    <w:rsid w:val="00AB1A65"/>
    <w:rsid w:val="00AB3589"/>
    <w:rsid w:val="00AC2EED"/>
    <w:rsid w:val="00AC4827"/>
    <w:rsid w:val="00AC52FB"/>
    <w:rsid w:val="00AC7521"/>
    <w:rsid w:val="00AD0289"/>
    <w:rsid w:val="00AD434E"/>
    <w:rsid w:val="00AE00FE"/>
    <w:rsid w:val="00AE2CC4"/>
    <w:rsid w:val="00AE3FA7"/>
    <w:rsid w:val="00AE69C6"/>
    <w:rsid w:val="00AF1590"/>
    <w:rsid w:val="00AF19B0"/>
    <w:rsid w:val="00AF7C5F"/>
    <w:rsid w:val="00B06DE4"/>
    <w:rsid w:val="00B07CE5"/>
    <w:rsid w:val="00B11051"/>
    <w:rsid w:val="00B22FE5"/>
    <w:rsid w:val="00B34DFB"/>
    <w:rsid w:val="00B361DD"/>
    <w:rsid w:val="00B4344F"/>
    <w:rsid w:val="00B43613"/>
    <w:rsid w:val="00B45BFC"/>
    <w:rsid w:val="00B51007"/>
    <w:rsid w:val="00B5377A"/>
    <w:rsid w:val="00B60ED9"/>
    <w:rsid w:val="00B76E1D"/>
    <w:rsid w:val="00B92520"/>
    <w:rsid w:val="00B96EEC"/>
    <w:rsid w:val="00B96F3C"/>
    <w:rsid w:val="00BA0276"/>
    <w:rsid w:val="00BA2DEB"/>
    <w:rsid w:val="00BB0AF3"/>
    <w:rsid w:val="00BB45E1"/>
    <w:rsid w:val="00BB58BB"/>
    <w:rsid w:val="00BC4152"/>
    <w:rsid w:val="00BD1DB9"/>
    <w:rsid w:val="00BD6985"/>
    <w:rsid w:val="00BE1580"/>
    <w:rsid w:val="00BE6416"/>
    <w:rsid w:val="00BF3819"/>
    <w:rsid w:val="00BF3F07"/>
    <w:rsid w:val="00C02B5C"/>
    <w:rsid w:val="00C07009"/>
    <w:rsid w:val="00C07F87"/>
    <w:rsid w:val="00C12A0F"/>
    <w:rsid w:val="00C13FC8"/>
    <w:rsid w:val="00C1602A"/>
    <w:rsid w:val="00C22828"/>
    <w:rsid w:val="00C24E36"/>
    <w:rsid w:val="00C345D9"/>
    <w:rsid w:val="00C414D5"/>
    <w:rsid w:val="00C414E8"/>
    <w:rsid w:val="00C43B23"/>
    <w:rsid w:val="00C43BAC"/>
    <w:rsid w:val="00C4484D"/>
    <w:rsid w:val="00C44F82"/>
    <w:rsid w:val="00C4690F"/>
    <w:rsid w:val="00C52BDB"/>
    <w:rsid w:val="00C57662"/>
    <w:rsid w:val="00C621EC"/>
    <w:rsid w:val="00C70687"/>
    <w:rsid w:val="00C75D22"/>
    <w:rsid w:val="00C83DC4"/>
    <w:rsid w:val="00C90564"/>
    <w:rsid w:val="00C90607"/>
    <w:rsid w:val="00C9152A"/>
    <w:rsid w:val="00C9352A"/>
    <w:rsid w:val="00C935EA"/>
    <w:rsid w:val="00CA4A51"/>
    <w:rsid w:val="00CA709B"/>
    <w:rsid w:val="00CB0F79"/>
    <w:rsid w:val="00CB1713"/>
    <w:rsid w:val="00CB6E15"/>
    <w:rsid w:val="00CC0373"/>
    <w:rsid w:val="00CD11C1"/>
    <w:rsid w:val="00CD52C9"/>
    <w:rsid w:val="00CD56A6"/>
    <w:rsid w:val="00CD7573"/>
    <w:rsid w:val="00CE0021"/>
    <w:rsid w:val="00CE0310"/>
    <w:rsid w:val="00CE0BF8"/>
    <w:rsid w:val="00CE0DB0"/>
    <w:rsid w:val="00CE1F1D"/>
    <w:rsid w:val="00CE3C07"/>
    <w:rsid w:val="00CF0765"/>
    <w:rsid w:val="00CF383A"/>
    <w:rsid w:val="00CF4DFA"/>
    <w:rsid w:val="00CF5226"/>
    <w:rsid w:val="00D01144"/>
    <w:rsid w:val="00D06882"/>
    <w:rsid w:val="00D11B49"/>
    <w:rsid w:val="00D12204"/>
    <w:rsid w:val="00D14FD5"/>
    <w:rsid w:val="00D27370"/>
    <w:rsid w:val="00D301FD"/>
    <w:rsid w:val="00D37DF4"/>
    <w:rsid w:val="00D42A09"/>
    <w:rsid w:val="00D508CB"/>
    <w:rsid w:val="00D573AD"/>
    <w:rsid w:val="00D60B8B"/>
    <w:rsid w:val="00D64999"/>
    <w:rsid w:val="00D81684"/>
    <w:rsid w:val="00D82B90"/>
    <w:rsid w:val="00D8695D"/>
    <w:rsid w:val="00D87D88"/>
    <w:rsid w:val="00D94576"/>
    <w:rsid w:val="00D94774"/>
    <w:rsid w:val="00D9641A"/>
    <w:rsid w:val="00DA138A"/>
    <w:rsid w:val="00DA590D"/>
    <w:rsid w:val="00DA6090"/>
    <w:rsid w:val="00DB3F80"/>
    <w:rsid w:val="00DC39A6"/>
    <w:rsid w:val="00DD3DAA"/>
    <w:rsid w:val="00DD4C4C"/>
    <w:rsid w:val="00DF033F"/>
    <w:rsid w:val="00DF0EA9"/>
    <w:rsid w:val="00DF22C8"/>
    <w:rsid w:val="00DF2B04"/>
    <w:rsid w:val="00DF3A7B"/>
    <w:rsid w:val="00E0019B"/>
    <w:rsid w:val="00E03CC5"/>
    <w:rsid w:val="00E13523"/>
    <w:rsid w:val="00E137E1"/>
    <w:rsid w:val="00E23855"/>
    <w:rsid w:val="00E24906"/>
    <w:rsid w:val="00E25B91"/>
    <w:rsid w:val="00E272C7"/>
    <w:rsid w:val="00E27A7C"/>
    <w:rsid w:val="00E310A4"/>
    <w:rsid w:val="00E34C58"/>
    <w:rsid w:val="00E35888"/>
    <w:rsid w:val="00E371F0"/>
    <w:rsid w:val="00E40855"/>
    <w:rsid w:val="00E41B6F"/>
    <w:rsid w:val="00E41F53"/>
    <w:rsid w:val="00E423E6"/>
    <w:rsid w:val="00E534F0"/>
    <w:rsid w:val="00E53808"/>
    <w:rsid w:val="00E567AC"/>
    <w:rsid w:val="00E601B8"/>
    <w:rsid w:val="00E608D7"/>
    <w:rsid w:val="00E70249"/>
    <w:rsid w:val="00E749B2"/>
    <w:rsid w:val="00E80D4F"/>
    <w:rsid w:val="00E84C3E"/>
    <w:rsid w:val="00E87EAB"/>
    <w:rsid w:val="00E940B7"/>
    <w:rsid w:val="00E96D73"/>
    <w:rsid w:val="00EA16D5"/>
    <w:rsid w:val="00EA1F0F"/>
    <w:rsid w:val="00EA479C"/>
    <w:rsid w:val="00EA65BA"/>
    <w:rsid w:val="00EA6CB0"/>
    <w:rsid w:val="00EA74CF"/>
    <w:rsid w:val="00EB0AC8"/>
    <w:rsid w:val="00EB4C27"/>
    <w:rsid w:val="00EB6AD3"/>
    <w:rsid w:val="00ED1406"/>
    <w:rsid w:val="00EE11C5"/>
    <w:rsid w:val="00EE1B24"/>
    <w:rsid w:val="00EE253F"/>
    <w:rsid w:val="00EF0AC1"/>
    <w:rsid w:val="00F00C19"/>
    <w:rsid w:val="00F0454A"/>
    <w:rsid w:val="00F15686"/>
    <w:rsid w:val="00F15C2B"/>
    <w:rsid w:val="00F16E78"/>
    <w:rsid w:val="00F21899"/>
    <w:rsid w:val="00F2194B"/>
    <w:rsid w:val="00F244BC"/>
    <w:rsid w:val="00F30FDB"/>
    <w:rsid w:val="00F34563"/>
    <w:rsid w:val="00F37EF6"/>
    <w:rsid w:val="00F403A9"/>
    <w:rsid w:val="00F42CE9"/>
    <w:rsid w:val="00F431FE"/>
    <w:rsid w:val="00F47343"/>
    <w:rsid w:val="00F501B1"/>
    <w:rsid w:val="00F50E06"/>
    <w:rsid w:val="00F514C5"/>
    <w:rsid w:val="00F52584"/>
    <w:rsid w:val="00F67B78"/>
    <w:rsid w:val="00F67CE3"/>
    <w:rsid w:val="00F70C91"/>
    <w:rsid w:val="00F77268"/>
    <w:rsid w:val="00F8038E"/>
    <w:rsid w:val="00F81C40"/>
    <w:rsid w:val="00FA5ECF"/>
    <w:rsid w:val="00FB2A05"/>
    <w:rsid w:val="00FB31E0"/>
    <w:rsid w:val="00FB3FC3"/>
    <w:rsid w:val="00FB6F99"/>
    <w:rsid w:val="00FB7846"/>
    <w:rsid w:val="00FB7B99"/>
    <w:rsid w:val="00FC134A"/>
    <w:rsid w:val="00FC2E61"/>
    <w:rsid w:val="00FC437B"/>
    <w:rsid w:val="00FC4610"/>
    <w:rsid w:val="00FD1DF2"/>
    <w:rsid w:val="00FE0AF3"/>
    <w:rsid w:val="00FE1B00"/>
    <w:rsid w:val="00FE26E7"/>
    <w:rsid w:val="00FE79EF"/>
    <w:rsid w:val="00FF58AD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9446"/>
  <w15:docId w15:val="{D60EA1B2-4234-458D-9650-01B57A67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E31"/>
    <w:pPr>
      <w:spacing w:after="5" w:line="247" w:lineRule="auto"/>
      <w:ind w:left="110" w:firstLine="4"/>
      <w:jc w:val="both"/>
    </w:pPr>
    <w:rPr>
      <w:rFonts w:eastAsia="Times New Roman"/>
      <w:color w:val="000000"/>
      <w:sz w:val="20"/>
      <w:lang w:val="en-US"/>
    </w:rPr>
  </w:style>
  <w:style w:type="paragraph" w:styleId="Nagwek1">
    <w:name w:val="heading 1"/>
    <w:next w:val="Normalny"/>
    <w:link w:val="Nagwek1Znak"/>
    <w:uiPriority w:val="9"/>
    <w:unhideWhenUsed/>
    <w:qFormat/>
    <w:rsid w:val="00C83DC4"/>
    <w:pPr>
      <w:keepNext/>
      <w:keepLines/>
      <w:spacing w:after="170" w:line="259" w:lineRule="auto"/>
      <w:ind w:left="58"/>
      <w:jc w:val="center"/>
      <w:outlineLvl w:val="0"/>
    </w:pPr>
    <w:rPr>
      <w:rFonts w:eastAsia="Times New Roman"/>
      <w:color w:val="000000"/>
      <w:sz w:val="24"/>
      <w:lang w:val="en-US"/>
    </w:rPr>
  </w:style>
  <w:style w:type="paragraph" w:styleId="Nagwek2">
    <w:name w:val="heading 2"/>
    <w:next w:val="Normalny"/>
    <w:link w:val="Nagwek2Znak"/>
    <w:uiPriority w:val="9"/>
    <w:unhideWhenUsed/>
    <w:qFormat/>
    <w:rsid w:val="00C83DC4"/>
    <w:pPr>
      <w:keepNext/>
      <w:keepLines/>
      <w:spacing w:after="4" w:line="250" w:lineRule="auto"/>
      <w:ind w:left="101" w:right="3658" w:firstLine="4"/>
      <w:jc w:val="both"/>
      <w:outlineLvl w:val="1"/>
    </w:pPr>
    <w:rPr>
      <w:rFonts w:eastAsia="Times New Roman"/>
      <w:color w:val="000000"/>
      <w:lang w:val="en-US"/>
    </w:rPr>
  </w:style>
  <w:style w:type="paragraph" w:styleId="Nagwek3">
    <w:name w:val="heading 3"/>
    <w:next w:val="Normalny"/>
    <w:link w:val="Nagwek3Znak"/>
    <w:uiPriority w:val="9"/>
    <w:unhideWhenUsed/>
    <w:qFormat/>
    <w:rsid w:val="00C83DC4"/>
    <w:pPr>
      <w:keepNext/>
      <w:keepLines/>
      <w:spacing w:after="4" w:line="250" w:lineRule="auto"/>
      <w:ind w:left="101" w:right="3658" w:firstLine="4"/>
      <w:jc w:val="both"/>
      <w:outlineLvl w:val="2"/>
    </w:pPr>
    <w:rPr>
      <w:rFonts w:eastAsia="Times New Roman"/>
      <w:color w:val="000000"/>
      <w:lang w:val="en-US"/>
    </w:rPr>
  </w:style>
  <w:style w:type="paragraph" w:styleId="Nagwek4">
    <w:name w:val="heading 4"/>
    <w:next w:val="Normalny"/>
    <w:link w:val="Nagwek4Znak"/>
    <w:uiPriority w:val="9"/>
    <w:unhideWhenUsed/>
    <w:qFormat/>
    <w:rsid w:val="00C83DC4"/>
    <w:pPr>
      <w:keepNext/>
      <w:keepLines/>
      <w:spacing w:after="189" w:line="259" w:lineRule="auto"/>
      <w:ind w:left="10" w:right="149" w:hanging="10"/>
      <w:outlineLvl w:val="3"/>
    </w:pPr>
    <w:rPr>
      <w:rFonts w:eastAsia="Times New Roman"/>
      <w:color w:val="000000"/>
      <w:sz w:val="18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3DC4"/>
    <w:rPr>
      <w:rFonts w:eastAsia="Times New Roman"/>
      <w:color w:val="000000"/>
      <w:sz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83DC4"/>
    <w:rPr>
      <w:rFonts w:eastAsia="Times New Roman"/>
      <w:color w:val="00000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83DC4"/>
    <w:rPr>
      <w:rFonts w:eastAsia="Times New Roman"/>
      <w:color w:val="00000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C83DC4"/>
    <w:rPr>
      <w:rFonts w:eastAsia="Times New Roman"/>
      <w:color w:val="000000"/>
      <w:sz w:val="18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DC4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34"/>
    <w:qFormat/>
    <w:rsid w:val="009416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5A3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7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741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741A"/>
    <w:rPr>
      <w:rFonts w:eastAsia="Times New Roman"/>
      <w:color w:val="00000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41A"/>
    <w:rPr>
      <w:rFonts w:eastAsia="Times New Roman"/>
      <w:b/>
      <w:bCs/>
      <w:color w:val="000000"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D4B68"/>
    <w:pPr>
      <w:spacing w:after="0" w:line="240" w:lineRule="auto"/>
      <w:ind w:left="851" w:hanging="284"/>
    </w:pPr>
    <w:rPr>
      <w:color w:val="auto"/>
      <w:sz w:val="24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D4B68"/>
    <w:rPr>
      <w:rFonts w:eastAsia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37B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37B"/>
    <w:rPr>
      <w:rFonts w:eastAsia="Times New Roman"/>
      <w:color w:val="000000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37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0A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0AF3"/>
    <w:rPr>
      <w:rFonts w:eastAsia="Times New Roman"/>
      <w:color w:val="000000"/>
      <w:sz w:val="20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E940B7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31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83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396"/>
    <w:rPr>
      <w:rFonts w:eastAsia="Times New Roman"/>
      <w:color w:val="000000"/>
      <w:sz w:val="20"/>
      <w:lang w:val="en-US"/>
    </w:r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34"/>
    <w:locked/>
    <w:rsid w:val="005A2CCB"/>
    <w:rPr>
      <w:rFonts w:eastAsia="Times New Roman"/>
      <w:color w:val="000000"/>
      <w:sz w:val="20"/>
      <w:lang w:val="en-US"/>
    </w:rPr>
  </w:style>
  <w:style w:type="paragraph" w:customStyle="1" w:styleId="Akapitzlist1Znak">
    <w:name w:val="Akapit z listą1 Znak"/>
    <w:basedOn w:val="Normalny"/>
    <w:link w:val="Akapitzlist1ZnakZnak"/>
    <w:rsid w:val="005A2CCB"/>
    <w:pPr>
      <w:suppressAutoHyphens/>
      <w:spacing w:before="120" w:after="60" w:line="280" w:lineRule="exact"/>
      <w:ind w:left="720" w:firstLine="0"/>
    </w:pPr>
    <w:rPr>
      <w:rFonts w:ascii="Arial" w:eastAsia="Calibri" w:hAnsi="Arial" w:cs="Arial"/>
      <w:color w:val="auto"/>
      <w:szCs w:val="20"/>
      <w:lang w:val="pl-PL" w:eastAsia="ar-SA"/>
    </w:rPr>
  </w:style>
  <w:style w:type="character" w:customStyle="1" w:styleId="Akapitzlist1ZnakZnak">
    <w:name w:val="Akapit z listą1 Znak Znak"/>
    <w:link w:val="Akapitzlist1Znak"/>
    <w:rsid w:val="005A2CCB"/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s://platformazakupowa.pl/pn/powiat_kolbuszowski" TargetMode="External"/><Relationship Id="rId39" Type="http://schemas.openxmlformats.org/officeDocument/2006/relationships/image" Target="media/image31.jpeg"/><Relationship Id="rId21" Type="http://schemas.openxmlformats.org/officeDocument/2006/relationships/image" Target="media/image15.jpeg"/><Relationship Id="rId34" Type="http://schemas.openxmlformats.org/officeDocument/2006/relationships/image" Target="media/image26.jpeg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yperlink" Target="https://komentarzpzp.pl/strona-glowna/dzial-iii/rozdzial-4/oddzial-1/art-280" TargetMode="External"/><Relationship Id="rId36" Type="http://schemas.openxmlformats.org/officeDocument/2006/relationships/image" Target="media/image28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3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0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footer" Target="footer3.xml"/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20" Type="http://schemas.openxmlformats.org/officeDocument/2006/relationships/image" Target="media/image14.jpeg"/><Relationship Id="rId41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27344-1640-42F2-B197-B18766EA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60</Pages>
  <Words>14382</Words>
  <Characters>86294</Characters>
  <Application>Microsoft Office Word</Application>
  <DocSecurity>0</DocSecurity>
  <Lines>719</Lines>
  <Paragraphs>200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Dorota2</dc:creator>
  <cp:lastModifiedBy>Dorota Dworak</cp:lastModifiedBy>
  <cp:revision>14</cp:revision>
  <cp:lastPrinted>2024-10-23T06:52:00Z</cp:lastPrinted>
  <dcterms:created xsi:type="dcterms:W3CDTF">2024-10-23T13:11:00Z</dcterms:created>
  <dcterms:modified xsi:type="dcterms:W3CDTF">2024-10-25T13:06:00Z</dcterms:modified>
</cp:coreProperties>
</file>