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4F3" w:rsidRPr="00493A3E" w:rsidRDefault="00D144F3" w:rsidP="00D144F3">
      <w:pPr>
        <w:pStyle w:val="Standard"/>
        <w:spacing w:before="113"/>
        <w:jc w:val="center"/>
        <w:rPr>
          <w:rFonts w:ascii="Arial" w:hAnsi="Arial" w:cs="Arial"/>
          <w:b/>
          <w:bCs/>
          <w:sz w:val="20"/>
          <w:szCs w:val="20"/>
        </w:rPr>
      </w:pPr>
      <w:r w:rsidRPr="00493A3E">
        <w:rPr>
          <w:rFonts w:ascii="Arial" w:hAnsi="Arial" w:cs="Arial"/>
          <w:b/>
          <w:bCs/>
          <w:sz w:val="20"/>
          <w:szCs w:val="20"/>
        </w:rPr>
        <w:t>UMOWA Nr ……………………</w:t>
      </w:r>
    </w:p>
    <w:p w:rsidR="00D144F3" w:rsidRPr="00493A3E" w:rsidRDefault="00D144F3" w:rsidP="00D144F3">
      <w:pPr>
        <w:pStyle w:val="Standard"/>
        <w:jc w:val="both"/>
        <w:rPr>
          <w:rFonts w:ascii="Arial" w:hAnsi="Arial" w:cs="Arial"/>
          <w:sz w:val="20"/>
          <w:szCs w:val="20"/>
        </w:rPr>
      </w:pPr>
    </w:p>
    <w:p w:rsidR="00D144F3" w:rsidRPr="00493A3E" w:rsidRDefault="00D144F3" w:rsidP="00D144F3">
      <w:pPr>
        <w:pStyle w:val="Standard"/>
        <w:jc w:val="both"/>
        <w:rPr>
          <w:rFonts w:ascii="Arial" w:hAnsi="Arial" w:cs="Arial"/>
          <w:sz w:val="20"/>
          <w:szCs w:val="20"/>
        </w:rPr>
      </w:pPr>
      <w:r w:rsidRPr="00493A3E">
        <w:rPr>
          <w:rFonts w:ascii="Arial" w:hAnsi="Arial" w:cs="Arial"/>
          <w:sz w:val="20"/>
          <w:szCs w:val="20"/>
        </w:rPr>
        <w:tab/>
      </w:r>
      <w:r w:rsidRPr="00493A3E">
        <w:rPr>
          <w:rFonts w:ascii="Arial" w:hAnsi="Arial" w:cs="Arial"/>
          <w:sz w:val="20"/>
          <w:szCs w:val="20"/>
        </w:rPr>
        <w:tab/>
        <w:t>zawarta w dniu ..........</w:t>
      </w:r>
      <w:r w:rsidR="00280810">
        <w:rPr>
          <w:rFonts w:ascii="Arial" w:hAnsi="Arial" w:cs="Arial"/>
          <w:sz w:val="20"/>
          <w:szCs w:val="20"/>
        </w:rPr>
        <w:t>............................</w:t>
      </w:r>
      <w:r w:rsidRPr="00493A3E">
        <w:rPr>
          <w:rFonts w:ascii="Arial" w:hAnsi="Arial" w:cs="Arial"/>
          <w:sz w:val="20"/>
          <w:szCs w:val="20"/>
        </w:rPr>
        <w:t xml:space="preserve"> roku w Lublinie pomiędzy:</w:t>
      </w:r>
    </w:p>
    <w:p w:rsidR="00D144F3" w:rsidRPr="00493A3E" w:rsidRDefault="00D144F3" w:rsidP="00D144F3">
      <w:pPr>
        <w:pStyle w:val="Standard"/>
        <w:jc w:val="both"/>
        <w:rPr>
          <w:rFonts w:ascii="Arial" w:hAnsi="Arial" w:cs="Arial"/>
          <w:sz w:val="20"/>
          <w:szCs w:val="20"/>
        </w:rPr>
      </w:pPr>
    </w:p>
    <w:p w:rsidR="00D144F3" w:rsidRPr="00493A3E" w:rsidRDefault="00D144F3" w:rsidP="00D144F3">
      <w:pPr>
        <w:spacing w:before="120" w:after="120"/>
        <w:rPr>
          <w:rFonts w:ascii="Arial" w:hAnsi="Arial" w:cs="Arial"/>
          <w:sz w:val="20"/>
          <w:szCs w:val="20"/>
        </w:rPr>
      </w:pPr>
      <w:r w:rsidRPr="00493A3E">
        <w:rPr>
          <w:rFonts w:ascii="Arial" w:hAnsi="Arial" w:cs="Arial"/>
          <w:b/>
          <w:sz w:val="20"/>
          <w:szCs w:val="20"/>
        </w:rPr>
        <w:t>Gminą Lublin jako Nabywcą, reprezentowaną na podstawie zarządzenia nr 58/2/2013 Prezydenta Miasta Lublin z dnia 21 lutego 2013 r. przez Pana Grzegorza Malca- Dyrektora Zarządu Transportu Miejskiego w Lublinie, z siedzibą: ul. Nałęczowska 14, 20-701 Lublin, zwanego dalej Zamawiającym lub Odbiorcą</w:t>
      </w:r>
    </w:p>
    <w:p w:rsidR="00D144F3" w:rsidRPr="00493A3E" w:rsidRDefault="00D144F3" w:rsidP="00D144F3">
      <w:pPr>
        <w:tabs>
          <w:tab w:val="left" w:pos="5341"/>
        </w:tabs>
        <w:spacing w:after="100" w:afterAutospacing="1"/>
        <w:rPr>
          <w:rFonts w:ascii="Arial" w:hAnsi="Arial" w:cs="Arial"/>
          <w:sz w:val="20"/>
          <w:szCs w:val="20"/>
        </w:rPr>
      </w:pPr>
      <w:r w:rsidRPr="00493A3E">
        <w:rPr>
          <w:rFonts w:ascii="Arial" w:hAnsi="Arial" w:cs="Arial"/>
          <w:b/>
          <w:bCs/>
          <w:color w:val="000000"/>
          <w:sz w:val="20"/>
          <w:szCs w:val="20"/>
        </w:rPr>
        <w:t>a</w:t>
      </w:r>
    </w:p>
    <w:p w:rsidR="00D144F3" w:rsidRPr="00493A3E" w:rsidRDefault="00D144F3" w:rsidP="00D144F3">
      <w:pPr>
        <w:autoSpaceDE w:val="0"/>
        <w:adjustRightInd w:val="0"/>
        <w:spacing w:after="100" w:afterAutospacing="1"/>
        <w:ind w:left="1080" w:hanging="720"/>
        <w:contextualSpacing/>
        <w:rPr>
          <w:rFonts w:ascii="Arial" w:hAnsi="Arial" w:cs="Arial"/>
          <w:sz w:val="20"/>
          <w:szCs w:val="20"/>
        </w:rPr>
      </w:pPr>
      <w:r w:rsidRPr="00493A3E">
        <w:rPr>
          <w:rFonts w:ascii="Arial" w:hAnsi="Arial" w:cs="Arial"/>
          <w:i/>
          <w:iCs/>
          <w:color w:val="000000"/>
          <w:sz w:val="20"/>
          <w:szCs w:val="20"/>
        </w:rPr>
        <w:t>I.              *gdy kontrahentem jest spółka prawa handlowego:</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 xml:space="preserve">spółką pod nazwą …………………………………………………………..z siedzibą w ……………………. </w:t>
      </w:r>
      <w:r w:rsidRPr="00493A3E">
        <w:rPr>
          <w:rFonts w:ascii="Arial" w:hAnsi="Arial" w:cs="Arial"/>
          <w:color w:val="000000"/>
          <w:sz w:val="20"/>
          <w:szCs w:val="20"/>
        </w:rPr>
        <w:br/>
        <w:t xml:space="preserve">ul. ………………………………………….……. </w:t>
      </w:r>
      <w:r w:rsidRPr="00493A3E">
        <w:rPr>
          <w:rFonts w:ascii="Arial" w:hAnsi="Arial" w:cs="Arial"/>
          <w:i/>
          <w:iCs/>
          <w:color w:val="000000"/>
          <w:sz w:val="20"/>
          <w:szCs w:val="20"/>
        </w:rPr>
        <w:t>(adres),</w:t>
      </w:r>
      <w:r w:rsidRPr="00493A3E">
        <w:rPr>
          <w:rFonts w:ascii="Arial" w:hAnsi="Arial" w:cs="Arial"/>
          <w:color w:val="000000"/>
          <w:sz w:val="20"/>
          <w:szCs w:val="20"/>
        </w:rPr>
        <w:t xml:space="preserve">  wpisaną do Rejestru Przedsiębiorców Krajowego Rejestru Sądowego pod numerem KRS ………………….., NIP ………….……….., </w:t>
      </w:r>
      <w:r w:rsidRPr="00493A3E">
        <w:rPr>
          <w:rFonts w:ascii="Arial" w:hAnsi="Arial" w:cs="Arial"/>
          <w:color w:val="000000"/>
          <w:sz w:val="20"/>
          <w:szCs w:val="20"/>
        </w:rPr>
        <w:br/>
        <w:t xml:space="preserve">REGON ………………….., kapitał zakładowy …………………… zł </w:t>
      </w:r>
      <w:r w:rsidRPr="00493A3E">
        <w:rPr>
          <w:rFonts w:ascii="Arial" w:hAnsi="Arial" w:cs="Arial"/>
          <w:i/>
          <w:iCs/>
          <w:color w:val="000000"/>
          <w:sz w:val="20"/>
          <w:szCs w:val="20"/>
        </w:rPr>
        <w:t xml:space="preserve">(jeżeli Wykonawcą jest spółka </w:t>
      </w:r>
      <w:r w:rsidRPr="00493A3E">
        <w:rPr>
          <w:rFonts w:ascii="Arial" w:hAnsi="Arial" w:cs="Arial"/>
          <w:i/>
          <w:iCs/>
          <w:color w:val="000000"/>
          <w:sz w:val="20"/>
          <w:szCs w:val="20"/>
        </w:rPr>
        <w:br/>
        <w:t xml:space="preserve">z ograniczoną odpowiedzialnością lub akcyjna), </w:t>
      </w:r>
      <w:r w:rsidRPr="00493A3E">
        <w:rPr>
          <w:rFonts w:ascii="Arial" w:hAnsi="Arial" w:cs="Arial"/>
          <w:color w:val="000000"/>
          <w:sz w:val="20"/>
          <w:szCs w:val="20"/>
        </w:rPr>
        <w:t>wpłacony</w:t>
      </w:r>
      <w:r w:rsidRPr="00493A3E">
        <w:rPr>
          <w:rFonts w:ascii="Arial" w:hAnsi="Arial" w:cs="Arial"/>
          <w:i/>
          <w:iCs/>
          <w:color w:val="000000"/>
          <w:sz w:val="20"/>
          <w:szCs w:val="20"/>
        </w:rPr>
        <w:t xml:space="preserve"> …………………………. (w całości lub w części – jeżeli Wykonawcą jest spółka akcyjna),</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zwaną dalej „</w:t>
      </w:r>
      <w:r w:rsidRPr="00493A3E">
        <w:rPr>
          <w:rFonts w:ascii="Arial" w:hAnsi="Arial" w:cs="Arial"/>
          <w:b/>
          <w:bCs/>
          <w:color w:val="000000"/>
          <w:sz w:val="20"/>
          <w:szCs w:val="20"/>
        </w:rPr>
        <w:t>Wykonawcą</w:t>
      </w:r>
      <w:r w:rsidRPr="00493A3E">
        <w:rPr>
          <w:rFonts w:ascii="Arial" w:hAnsi="Arial" w:cs="Arial"/>
          <w:color w:val="000000"/>
          <w:sz w:val="20"/>
          <w:szCs w:val="20"/>
        </w:rPr>
        <w:t>”,</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reprezentowaną przez</w:t>
      </w:r>
    </w:p>
    <w:p w:rsidR="00D144F3" w:rsidRPr="00493A3E" w:rsidRDefault="00D144F3" w:rsidP="00D144F3">
      <w:pPr>
        <w:autoSpaceDE w:val="0"/>
        <w:adjustRightInd w:val="0"/>
        <w:spacing w:after="100" w:afterAutospacing="1"/>
        <w:ind w:hanging="360"/>
        <w:rPr>
          <w:rFonts w:ascii="Arial" w:hAnsi="Arial" w:cs="Arial"/>
          <w:sz w:val="20"/>
          <w:szCs w:val="20"/>
        </w:rPr>
      </w:pPr>
      <w:r w:rsidRPr="00493A3E">
        <w:rPr>
          <w:rFonts w:ascii="Arial" w:hAnsi="Arial" w:cs="Arial"/>
          <w:color w:val="000000"/>
          <w:sz w:val="20"/>
          <w:szCs w:val="20"/>
        </w:rPr>
        <w:t>1.     ………………………………..</w:t>
      </w:r>
    </w:p>
    <w:p w:rsidR="00D144F3" w:rsidRPr="00493A3E" w:rsidRDefault="00D144F3" w:rsidP="00D144F3">
      <w:pPr>
        <w:autoSpaceDE w:val="0"/>
        <w:adjustRightInd w:val="0"/>
        <w:spacing w:after="100" w:afterAutospacing="1"/>
        <w:ind w:hanging="360"/>
        <w:rPr>
          <w:rFonts w:ascii="Arial" w:hAnsi="Arial" w:cs="Arial"/>
          <w:sz w:val="20"/>
          <w:szCs w:val="20"/>
        </w:rPr>
      </w:pPr>
      <w:r w:rsidRPr="00493A3E">
        <w:rPr>
          <w:rFonts w:ascii="Arial" w:hAnsi="Arial" w:cs="Arial"/>
          <w:color w:val="000000"/>
          <w:sz w:val="20"/>
          <w:szCs w:val="20"/>
        </w:rPr>
        <w:t>2.     ……………………………….</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i/>
          <w:iCs/>
          <w:color w:val="000000"/>
          <w:sz w:val="20"/>
          <w:szCs w:val="20"/>
        </w:rPr>
        <w:t>lub</w:t>
      </w:r>
      <w:r w:rsidRPr="00493A3E">
        <w:rPr>
          <w:rFonts w:ascii="Arial" w:hAnsi="Arial" w:cs="Arial"/>
          <w:color w:val="000000"/>
          <w:sz w:val="20"/>
          <w:szCs w:val="20"/>
        </w:rPr>
        <w:t xml:space="preserve"> reprezentowaną przez</w:t>
      </w:r>
    </w:p>
    <w:p w:rsidR="00D144F3" w:rsidRPr="00493A3E" w:rsidRDefault="00D144F3" w:rsidP="00D144F3">
      <w:pPr>
        <w:autoSpaceDE w:val="0"/>
        <w:adjustRightInd w:val="0"/>
        <w:spacing w:after="100" w:afterAutospacing="1"/>
        <w:ind w:hanging="360"/>
        <w:rPr>
          <w:rFonts w:ascii="Arial" w:hAnsi="Arial" w:cs="Arial"/>
          <w:sz w:val="20"/>
          <w:szCs w:val="20"/>
        </w:rPr>
      </w:pPr>
      <w:r w:rsidRPr="00493A3E">
        <w:rPr>
          <w:rFonts w:ascii="Arial" w:hAnsi="Arial" w:cs="Arial"/>
          <w:color w:val="000000"/>
          <w:sz w:val="20"/>
          <w:szCs w:val="20"/>
        </w:rPr>
        <w:t>1.     ………………………………</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 xml:space="preserve">działającą na podstawie pełnomocnictwa, </w:t>
      </w:r>
    </w:p>
    <w:p w:rsidR="00D144F3" w:rsidRPr="00493A3E" w:rsidRDefault="00D144F3" w:rsidP="00D144F3">
      <w:pPr>
        <w:autoSpaceDE w:val="0"/>
        <w:adjustRightInd w:val="0"/>
        <w:spacing w:after="100" w:afterAutospacing="1"/>
        <w:ind w:left="1080" w:hanging="720"/>
        <w:contextualSpacing/>
        <w:rPr>
          <w:rFonts w:ascii="Arial" w:hAnsi="Arial" w:cs="Arial"/>
          <w:sz w:val="20"/>
          <w:szCs w:val="20"/>
        </w:rPr>
      </w:pPr>
      <w:r w:rsidRPr="00493A3E">
        <w:rPr>
          <w:rFonts w:ascii="Arial" w:hAnsi="Arial" w:cs="Arial"/>
          <w:i/>
          <w:iCs/>
          <w:color w:val="000000"/>
          <w:sz w:val="20"/>
          <w:szCs w:val="20"/>
        </w:rPr>
        <w:t>II.             *gdy kontrahentem jest osoba fizyczna prowadząca działalność gospodarczą:</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Panią/Panem …………………………….…., prowadzącą/-</w:t>
      </w:r>
      <w:proofErr w:type="spellStart"/>
      <w:r w:rsidRPr="00493A3E">
        <w:rPr>
          <w:rFonts w:ascii="Arial" w:hAnsi="Arial" w:cs="Arial"/>
          <w:color w:val="000000"/>
          <w:sz w:val="20"/>
          <w:szCs w:val="20"/>
        </w:rPr>
        <w:t>ym</w:t>
      </w:r>
      <w:proofErr w:type="spellEnd"/>
      <w:r w:rsidRPr="00493A3E">
        <w:rPr>
          <w:rFonts w:ascii="Arial" w:hAnsi="Arial" w:cs="Arial"/>
          <w:color w:val="000000"/>
          <w:sz w:val="20"/>
          <w:szCs w:val="20"/>
        </w:rPr>
        <w:t xml:space="preserve"> działalność gospodarczą pod nazwą ……………………………………… z siedzibą w……………………, ul. ………………….………….. </w:t>
      </w:r>
      <w:r w:rsidRPr="00493A3E">
        <w:rPr>
          <w:rFonts w:ascii="Arial" w:hAnsi="Arial" w:cs="Arial"/>
          <w:i/>
          <w:iCs/>
          <w:color w:val="000000"/>
          <w:sz w:val="20"/>
          <w:szCs w:val="20"/>
        </w:rPr>
        <w:t>(adres)</w:t>
      </w:r>
      <w:r w:rsidRPr="00493A3E">
        <w:rPr>
          <w:rFonts w:ascii="Arial" w:hAnsi="Arial" w:cs="Arial"/>
          <w:color w:val="000000"/>
          <w:sz w:val="20"/>
          <w:szCs w:val="20"/>
        </w:rPr>
        <w:t>, NIP ………………, REGON …………..….,</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zwanym dalej „</w:t>
      </w:r>
      <w:r w:rsidRPr="00493A3E">
        <w:rPr>
          <w:rFonts w:ascii="Arial" w:hAnsi="Arial" w:cs="Arial"/>
          <w:b/>
          <w:bCs/>
          <w:color w:val="000000"/>
          <w:sz w:val="20"/>
          <w:szCs w:val="20"/>
        </w:rPr>
        <w:t>Wykonawcą</w:t>
      </w:r>
      <w:r w:rsidRPr="00493A3E">
        <w:rPr>
          <w:rFonts w:ascii="Arial" w:hAnsi="Arial" w:cs="Arial"/>
          <w:color w:val="000000"/>
          <w:sz w:val="20"/>
          <w:szCs w:val="20"/>
        </w:rPr>
        <w:t>”,</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reprezentowaną/-</w:t>
      </w:r>
      <w:proofErr w:type="spellStart"/>
      <w:r w:rsidRPr="00493A3E">
        <w:rPr>
          <w:rFonts w:ascii="Arial" w:hAnsi="Arial" w:cs="Arial"/>
          <w:color w:val="000000"/>
          <w:sz w:val="20"/>
          <w:szCs w:val="20"/>
        </w:rPr>
        <w:t>ym</w:t>
      </w:r>
      <w:proofErr w:type="spellEnd"/>
      <w:r w:rsidRPr="00493A3E">
        <w:rPr>
          <w:rFonts w:ascii="Arial" w:hAnsi="Arial" w:cs="Arial"/>
          <w:color w:val="000000"/>
          <w:sz w:val="20"/>
          <w:szCs w:val="20"/>
        </w:rPr>
        <w:t xml:space="preserve"> przez</w:t>
      </w:r>
    </w:p>
    <w:p w:rsidR="00D144F3" w:rsidRPr="00493A3E" w:rsidRDefault="00D144F3" w:rsidP="00D144F3">
      <w:pPr>
        <w:autoSpaceDE w:val="0"/>
        <w:adjustRightInd w:val="0"/>
        <w:spacing w:after="100" w:afterAutospacing="1"/>
        <w:ind w:hanging="360"/>
        <w:rPr>
          <w:rFonts w:ascii="Arial" w:hAnsi="Arial" w:cs="Arial"/>
          <w:sz w:val="20"/>
          <w:szCs w:val="20"/>
        </w:rPr>
      </w:pPr>
      <w:r w:rsidRPr="00493A3E">
        <w:rPr>
          <w:rFonts w:ascii="Arial" w:hAnsi="Arial" w:cs="Arial"/>
          <w:color w:val="000000"/>
          <w:sz w:val="20"/>
          <w:szCs w:val="20"/>
        </w:rPr>
        <w:t>1.     ……………………….…</w:t>
      </w:r>
    </w:p>
    <w:p w:rsidR="00D144F3" w:rsidRPr="00493A3E" w:rsidRDefault="00D144F3" w:rsidP="00D144F3">
      <w:pPr>
        <w:autoSpaceDE w:val="0"/>
        <w:adjustRightInd w:val="0"/>
        <w:spacing w:after="100" w:afterAutospacing="1"/>
        <w:rPr>
          <w:rFonts w:ascii="Arial" w:hAnsi="Arial" w:cs="Arial"/>
          <w:sz w:val="20"/>
          <w:szCs w:val="20"/>
        </w:rPr>
      </w:pPr>
      <w:r w:rsidRPr="00493A3E">
        <w:rPr>
          <w:rFonts w:ascii="Arial" w:hAnsi="Arial" w:cs="Arial"/>
          <w:color w:val="000000"/>
          <w:sz w:val="20"/>
          <w:szCs w:val="20"/>
        </w:rPr>
        <w:t>działającą/-ego na podstawie pełnomocnictwa,</w:t>
      </w:r>
    </w:p>
    <w:p w:rsidR="00D144F3" w:rsidRPr="00493A3E" w:rsidRDefault="00D144F3" w:rsidP="00D144F3">
      <w:pPr>
        <w:tabs>
          <w:tab w:val="left" w:pos="5341"/>
        </w:tabs>
        <w:spacing w:after="100" w:afterAutospacing="1"/>
        <w:rPr>
          <w:rFonts w:ascii="Arial" w:hAnsi="Arial" w:cs="Arial"/>
          <w:color w:val="000000"/>
          <w:sz w:val="20"/>
          <w:szCs w:val="20"/>
        </w:rPr>
      </w:pPr>
      <w:r w:rsidRPr="00493A3E">
        <w:rPr>
          <w:rFonts w:ascii="Arial" w:hAnsi="Arial" w:cs="Arial"/>
          <w:color w:val="000000"/>
          <w:sz w:val="20"/>
          <w:szCs w:val="20"/>
        </w:rPr>
        <w:t>wspólnie zwanymi dalej „</w:t>
      </w:r>
      <w:r w:rsidRPr="00493A3E">
        <w:rPr>
          <w:rFonts w:ascii="Arial" w:hAnsi="Arial" w:cs="Arial"/>
          <w:b/>
          <w:bCs/>
          <w:color w:val="000000"/>
          <w:sz w:val="20"/>
          <w:szCs w:val="20"/>
        </w:rPr>
        <w:t>Stronami</w:t>
      </w:r>
      <w:r w:rsidRPr="00493A3E">
        <w:rPr>
          <w:rFonts w:ascii="Arial" w:hAnsi="Arial" w:cs="Arial"/>
          <w:color w:val="000000"/>
          <w:sz w:val="20"/>
          <w:szCs w:val="20"/>
        </w:rPr>
        <w:t>”.</w:t>
      </w:r>
      <w:r w:rsidRPr="00493A3E">
        <w:rPr>
          <w:rStyle w:val="Odwoanieprzypisudolnego"/>
          <w:rFonts w:ascii="Arial" w:hAnsi="Arial" w:cs="Arial"/>
          <w:sz w:val="20"/>
          <w:szCs w:val="20"/>
        </w:rPr>
        <w:footnoteRef/>
      </w:r>
    </w:p>
    <w:p w:rsidR="00D144F3" w:rsidRPr="00493A3E" w:rsidRDefault="00D144F3" w:rsidP="00D144F3">
      <w:pPr>
        <w:tabs>
          <w:tab w:val="left" w:pos="5341"/>
        </w:tabs>
        <w:spacing w:after="100" w:afterAutospacing="1"/>
        <w:rPr>
          <w:rFonts w:ascii="Arial" w:hAnsi="Arial" w:cs="Arial"/>
          <w:sz w:val="20"/>
          <w:szCs w:val="20"/>
        </w:rPr>
      </w:pPr>
      <w:r w:rsidRPr="00493A3E">
        <w:rPr>
          <w:rFonts w:ascii="Arial" w:hAnsi="Arial" w:cs="Arial"/>
          <w:sz w:val="20"/>
          <w:szCs w:val="20"/>
        </w:rPr>
        <w:t xml:space="preserve"> Jeżeli przy zawarciu umowy działa osoba/-y pełniąca/-e funkcję organu (członka organu) lub prokurent spółki.</w:t>
      </w:r>
    </w:p>
    <w:p w:rsidR="00D144F3" w:rsidRPr="00493A3E" w:rsidRDefault="00D144F3" w:rsidP="00D144F3">
      <w:pPr>
        <w:pStyle w:val="Tekstprzypisudolnego"/>
        <w:rPr>
          <w:rFonts w:ascii="Arial" w:hAnsi="Arial" w:cs="Arial"/>
        </w:rPr>
      </w:pPr>
      <w:r w:rsidRPr="00493A3E">
        <w:rPr>
          <w:rStyle w:val="Odwoanieprzypisudolnego"/>
          <w:rFonts w:ascii="Arial" w:hAnsi="Arial" w:cs="Arial"/>
        </w:rPr>
        <w:footnoteRef/>
      </w:r>
      <w:r w:rsidRPr="00493A3E">
        <w:rPr>
          <w:rFonts w:ascii="Arial" w:hAnsi="Arial" w:cs="Arial"/>
        </w:rPr>
        <w:t xml:space="preserve"> Jeżeli przy zawarciu umowy działa pełnomocnik spółki.</w:t>
      </w:r>
    </w:p>
    <w:p w:rsidR="00D144F3" w:rsidRPr="00493A3E" w:rsidRDefault="00D144F3" w:rsidP="00D144F3">
      <w:pPr>
        <w:pStyle w:val="Tekstprzypisudolnego"/>
        <w:rPr>
          <w:rFonts w:ascii="Arial" w:hAnsi="Arial" w:cs="Arial"/>
        </w:rPr>
      </w:pPr>
      <w:r w:rsidRPr="00493A3E">
        <w:rPr>
          <w:rStyle w:val="Odwoanieprzypisudolnego"/>
          <w:rFonts w:ascii="Arial" w:hAnsi="Arial" w:cs="Arial"/>
        </w:rPr>
        <w:footnoteRef/>
      </w:r>
      <w:r w:rsidRPr="00493A3E">
        <w:rPr>
          <w:rFonts w:ascii="Arial" w:hAnsi="Arial" w:cs="Arial"/>
        </w:rPr>
        <w:t xml:space="preserve"> Jeżeli przy zawarciu umowy działa pełnomocnik tej osoby.</w:t>
      </w:r>
    </w:p>
    <w:p w:rsidR="00D144F3" w:rsidRPr="007D3D27" w:rsidRDefault="00D144F3" w:rsidP="00D144F3">
      <w:pPr>
        <w:spacing w:after="100" w:afterAutospacing="1"/>
        <w:rPr>
          <w:rFonts w:ascii="Arial" w:hAnsi="Arial" w:cs="Arial"/>
          <w:sz w:val="20"/>
          <w:szCs w:val="20"/>
        </w:rPr>
      </w:pPr>
      <w:r w:rsidRPr="00493A3E">
        <w:rPr>
          <w:rFonts w:ascii="Arial" w:hAnsi="Arial" w:cs="Arial"/>
          <w:sz w:val="20"/>
          <w:szCs w:val="20"/>
        </w:rPr>
        <w:lastRenderedPageBreak/>
        <w:t xml:space="preserve">W wyniku wyboru najkorzystniejszej oferty Wykonawcy, w postępowaniu o udzielenie zamówienia publicznego o oznaczeniu </w:t>
      </w:r>
      <w:r w:rsidRPr="00FF4DF1">
        <w:rPr>
          <w:rFonts w:ascii="Arial" w:hAnsi="Arial" w:cs="Arial"/>
          <w:sz w:val="20"/>
          <w:szCs w:val="20"/>
        </w:rPr>
        <w:t>…………………….</w:t>
      </w:r>
      <w:r w:rsidR="00FF4DF1">
        <w:rPr>
          <w:rFonts w:ascii="Arial" w:hAnsi="Arial" w:cs="Arial"/>
          <w:sz w:val="20"/>
          <w:szCs w:val="20"/>
        </w:rPr>
        <w:t xml:space="preserve"> </w:t>
      </w:r>
      <w:r w:rsidRPr="00493A3E">
        <w:rPr>
          <w:rFonts w:ascii="Arial" w:hAnsi="Arial" w:cs="Arial"/>
          <w:sz w:val="20"/>
          <w:szCs w:val="20"/>
        </w:rPr>
        <w:t>prz</w:t>
      </w:r>
      <w:r w:rsidR="0021610D" w:rsidRPr="00493A3E">
        <w:rPr>
          <w:rFonts w:ascii="Arial" w:hAnsi="Arial" w:cs="Arial"/>
          <w:sz w:val="20"/>
          <w:szCs w:val="20"/>
        </w:rPr>
        <w:t xml:space="preserve">eprowadzonym </w:t>
      </w:r>
      <w:r w:rsidRPr="00493A3E">
        <w:rPr>
          <w:rFonts w:ascii="Arial" w:hAnsi="Arial" w:cs="Arial"/>
          <w:sz w:val="20"/>
          <w:szCs w:val="20"/>
        </w:rPr>
        <w:t xml:space="preserve">w trybie przetargu nieograniczonego w oparciu o </w:t>
      </w:r>
      <w:r w:rsidR="007D3D27">
        <w:rPr>
          <w:rFonts w:ascii="Arial" w:hAnsi="Arial" w:cs="Arial"/>
          <w:sz w:val="20"/>
          <w:szCs w:val="20"/>
        </w:rPr>
        <w:t>przepisy us</w:t>
      </w:r>
      <w:r w:rsidR="00280810">
        <w:rPr>
          <w:rFonts w:ascii="Arial" w:hAnsi="Arial" w:cs="Arial"/>
          <w:sz w:val="20"/>
          <w:szCs w:val="20"/>
        </w:rPr>
        <w:t>tawy z dnia 11 września 2019 r P</w:t>
      </w:r>
      <w:r w:rsidR="007D3D27">
        <w:rPr>
          <w:rFonts w:ascii="Arial" w:hAnsi="Arial" w:cs="Arial"/>
          <w:sz w:val="20"/>
          <w:szCs w:val="20"/>
        </w:rPr>
        <w:t>rawo zamówień publicznych (Dz.U. z 2022 r. poz. 1710</w:t>
      </w:r>
      <w:r w:rsidR="00280810">
        <w:rPr>
          <w:rFonts w:ascii="Arial" w:hAnsi="Arial" w:cs="Arial"/>
          <w:sz w:val="20"/>
          <w:szCs w:val="20"/>
        </w:rPr>
        <w:t xml:space="preserve"> ze zm.</w:t>
      </w:r>
      <w:r w:rsidR="007D3D27">
        <w:rPr>
          <w:rFonts w:ascii="Arial" w:hAnsi="Arial" w:cs="Arial"/>
          <w:sz w:val="20"/>
          <w:szCs w:val="20"/>
        </w:rPr>
        <w:t xml:space="preserve">) oraz </w:t>
      </w:r>
      <w:r w:rsidRPr="00493A3E">
        <w:rPr>
          <w:rFonts w:ascii="Arial" w:hAnsi="Arial" w:cs="Arial"/>
          <w:sz w:val="20"/>
          <w:szCs w:val="20"/>
        </w:rPr>
        <w:t>ustawy z dnia 23 kwietnia 1964 r. -Kodeks cywilny (</w:t>
      </w:r>
      <w:proofErr w:type="spellStart"/>
      <w:r w:rsidRPr="00493A3E">
        <w:rPr>
          <w:rFonts w:ascii="Arial" w:hAnsi="Arial" w:cs="Arial"/>
          <w:sz w:val="20"/>
          <w:szCs w:val="20"/>
        </w:rPr>
        <w:t>t.j</w:t>
      </w:r>
      <w:proofErr w:type="spellEnd"/>
      <w:r w:rsidRPr="00493A3E">
        <w:rPr>
          <w:rFonts w:ascii="Arial" w:hAnsi="Arial" w:cs="Arial"/>
          <w:sz w:val="20"/>
          <w:szCs w:val="20"/>
        </w:rPr>
        <w:t xml:space="preserve">. Dz. U. </w:t>
      </w:r>
      <w:r w:rsidRPr="007D3D27">
        <w:rPr>
          <w:rFonts w:ascii="Arial" w:hAnsi="Arial" w:cs="Arial"/>
          <w:sz w:val="20"/>
          <w:szCs w:val="20"/>
        </w:rPr>
        <w:t>z 202</w:t>
      </w:r>
      <w:r w:rsidR="00367517" w:rsidRPr="007D3D27">
        <w:rPr>
          <w:rFonts w:ascii="Arial" w:hAnsi="Arial" w:cs="Arial"/>
          <w:sz w:val="20"/>
          <w:szCs w:val="20"/>
        </w:rPr>
        <w:t>2</w:t>
      </w:r>
      <w:r w:rsidRPr="007D3D27">
        <w:rPr>
          <w:rFonts w:ascii="Arial" w:hAnsi="Arial" w:cs="Arial"/>
          <w:sz w:val="20"/>
          <w:szCs w:val="20"/>
        </w:rPr>
        <w:t>r. poz.1</w:t>
      </w:r>
      <w:r w:rsidR="00367517" w:rsidRPr="007D3D27">
        <w:rPr>
          <w:rFonts w:ascii="Arial" w:hAnsi="Arial" w:cs="Arial"/>
          <w:sz w:val="20"/>
          <w:szCs w:val="20"/>
        </w:rPr>
        <w:t>360</w:t>
      </w:r>
      <w:r w:rsidRPr="007D3D27">
        <w:rPr>
          <w:rFonts w:ascii="Arial" w:hAnsi="Arial" w:cs="Arial"/>
          <w:sz w:val="20"/>
          <w:szCs w:val="20"/>
        </w:rPr>
        <w:t xml:space="preserve"> ze zm.), została zawarta umowa o następującej treści:</w:t>
      </w:r>
    </w:p>
    <w:p w:rsidR="000459E2" w:rsidRPr="00FF4DF1" w:rsidRDefault="00367517" w:rsidP="000459E2">
      <w:pPr>
        <w:autoSpaceDE w:val="0"/>
        <w:autoSpaceDN w:val="0"/>
        <w:adjustRightInd w:val="0"/>
        <w:spacing w:before="0" w:beforeAutospacing="0"/>
        <w:ind w:firstLine="0"/>
        <w:jc w:val="center"/>
        <w:rPr>
          <w:rFonts w:ascii="Arial" w:hAnsi="Arial" w:cs="Arial"/>
          <w:b/>
          <w:bCs/>
          <w:sz w:val="20"/>
          <w:szCs w:val="20"/>
        </w:rPr>
      </w:pPr>
      <w:bookmarkStart w:id="0" w:name="_Hlk118799992"/>
      <w:r w:rsidRPr="00FF4DF1">
        <w:rPr>
          <w:rFonts w:ascii="Arial" w:hAnsi="Arial" w:cs="Arial"/>
          <w:b/>
          <w:bCs/>
          <w:sz w:val="20"/>
          <w:szCs w:val="20"/>
        </w:rPr>
        <w:t xml:space="preserve">Przedmiot umowy </w:t>
      </w:r>
    </w:p>
    <w:bookmarkEnd w:id="0"/>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1</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4F0175">
      <w:pPr>
        <w:pStyle w:val="Akapitzlist"/>
        <w:numPr>
          <w:ilvl w:val="0"/>
          <w:numId w:val="5"/>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Zamawiający zleca, a wykonawca przyjmuje do wykonania świadczenie usług</w:t>
      </w:r>
      <w:r w:rsidR="00280810">
        <w:rPr>
          <w:rFonts w:ascii="Arial" w:hAnsi="Arial" w:cs="Arial"/>
          <w:color w:val="000000"/>
          <w:sz w:val="20"/>
          <w:szCs w:val="20"/>
        </w:rPr>
        <w:t>i</w:t>
      </w:r>
      <w:r w:rsidRPr="00FF4DF1">
        <w:rPr>
          <w:rFonts w:ascii="Arial" w:hAnsi="Arial" w:cs="Arial"/>
          <w:color w:val="000000"/>
          <w:sz w:val="20"/>
          <w:szCs w:val="20"/>
        </w:rPr>
        <w:t xml:space="preserve"> przewozu regularnego osób, w ramach </w:t>
      </w:r>
      <w:r w:rsidR="000E18F6">
        <w:rPr>
          <w:rFonts w:ascii="Arial" w:hAnsi="Arial" w:cs="Arial"/>
          <w:color w:val="000000"/>
          <w:sz w:val="20"/>
          <w:szCs w:val="20"/>
        </w:rPr>
        <w:t>publicznego</w:t>
      </w:r>
      <w:r w:rsidRPr="00FF4DF1">
        <w:rPr>
          <w:rFonts w:ascii="Arial" w:hAnsi="Arial" w:cs="Arial"/>
          <w:color w:val="000000"/>
          <w:sz w:val="20"/>
          <w:szCs w:val="20"/>
        </w:rPr>
        <w:t xml:space="preserve"> tra</w:t>
      </w:r>
      <w:r w:rsidR="00280810">
        <w:rPr>
          <w:rFonts w:ascii="Arial" w:hAnsi="Arial" w:cs="Arial"/>
          <w:color w:val="000000"/>
          <w:sz w:val="20"/>
          <w:szCs w:val="20"/>
        </w:rPr>
        <w:t>nsportu zbiorowego, polegającej</w:t>
      </w:r>
      <w:r w:rsidRPr="00FF4DF1">
        <w:rPr>
          <w:rFonts w:ascii="Arial" w:hAnsi="Arial" w:cs="Arial"/>
          <w:color w:val="000000"/>
          <w:sz w:val="20"/>
          <w:szCs w:val="20"/>
        </w:rPr>
        <w:t xml:space="preserve"> na przewozie pasażerów na liniach komunikacyjnych w komunikacji miejskiej, przebiegających na obszarze Gminy Lublin oraz gmin sąsiadujących, z którymi Gmina Lublin ma zawarte porozumienie, zwanych dalej „usługami”</w:t>
      </w:r>
      <w:r w:rsidR="005E6EA6" w:rsidRPr="00FF4DF1">
        <w:rPr>
          <w:rFonts w:ascii="Arial" w:hAnsi="Arial" w:cs="Arial"/>
          <w:color w:val="000000"/>
          <w:sz w:val="20"/>
          <w:szCs w:val="20"/>
        </w:rPr>
        <w:t xml:space="preserve"> lub „usługami przewozowymi”</w:t>
      </w:r>
      <w:r w:rsidRPr="00FF4DF1">
        <w:rPr>
          <w:rFonts w:ascii="Arial" w:hAnsi="Arial" w:cs="Arial"/>
          <w:color w:val="000000"/>
          <w:sz w:val="20"/>
          <w:szCs w:val="20"/>
        </w:rPr>
        <w:t>.</w:t>
      </w:r>
    </w:p>
    <w:p w:rsidR="00C93B88" w:rsidRPr="00FF4DF1" w:rsidRDefault="000459E2" w:rsidP="00B26A54">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Usługi stanowiące przedmiot niniejszej umowy wykonawca zobowiązany będzie świadczyć</w:t>
      </w:r>
      <w:r w:rsidR="00167DA1" w:rsidRPr="00FF4DF1">
        <w:rPr>
          <w:rFonts w:ascii="Arial" w:hAnsi="Arial" w:cs="Arial"/>
          <w:sz w:val="20"/>
          <w:szCs w:val="20"/>
        </w:rPr>
        <w:t xml:space="preserve"> </w:t>
      </w:r>
      <w:r w:rsidR="00B80106" w:rsidRPr="00FF4DF1">
        <w:rPr>
          <w:rFonts w:ascii="Arial" w:hAnsi="Arial" w:cs="Arial"/>
          <w:sz w:val="20"/>
          <w:szCs w:val="20"/>
        </w:rPr>
        <w:t>nie mniej niż</w:t>
      </w:r>
      <w:r w:rsidR="00B80106" w:rsidRPr="00FF4DF1">
        <w:rPr>
          <w:rFonts w:ascii="Arial" w:hAnsi="Arial" w:cs="Arial"/>
          <w:color w:val="7030A0"/>
          <w:sz w:val="20"/>
          <w:szCs w:val="20"/>
        </w:rPr>
        <w:t xml:space="preserve"> </w:t>
      </w:r>
      <w:r w:rsidR="00232F75" w:rsidRPr="00FF4DF1">
        <w:rPr>
          <w:rFonts w:ascii="Arial" w:hAnsi="Arial" w:cs="Arial"/>
          <w:sz w:val="20"/>
          <w:szCs w:val="20"/>
        </w:rPr>
        <w:t>1</w:t>
      </w:r>
      <w:r w:rsidR="00B26A54" w:rsidRPr="00FF4DF1">
        <w:rPr>
          <w:rFonts w:ascii="Arial" w:hAnsi="Arial" w:cs="Arial"/>
          <w:sz w:val="20"/>
          <w:szCs w:val="20"/>
        </w:rPr>
        <w:t>2</w:t>
      </w:r>
      <w:r w:rsidR="00656070" w:rsidRPr="00FF4DF1">
        <w:rPr>
          <w:rFonts w:ascii="Arial" w:hAnsi="Arial" w:cs="Arial"/>
          <w:sz w:val="20"/>
          <w:szCs w:val="20"/>
        </w:rPr>
        <w:t xml:space="preserve"> </w:t>
      </w:r>
      <w:r w:rsidR="00BF52A2" w:rsidRPr="00FF4DF1">
        <w:rPr>
          <w:rFonts w:ascii="Arial" w:hAnsi="Arial" w:cs="Arial"/>
          <w:sz w:val="20"/>
          <w:szCs w:val="20"/>
        </w:rPr>
        <w:t>autobusami klasy mega</w:t>
      </w:r>
      <w:r w:rsidRPr="00FF4DF1">
        <w:rPr>
          <w:rFonts w:ascii="Arial" w:hAnsi="Arial" w:cs="Arial"/>
          <w:sz w:val="20"/>
          <w:szCs w:val="20"/>
        </w:rPr>
        <w:t>, których parametry techniczne i oznakowanie zostały określone w Załączniku nr 1 do umowy</w:t>
      </w:r>
      <w:r w:rsidR="009E32F9" w:rsidRPr="00FF4DF1">
        <w:rPr>
          <w:rFonts w:ascii="Arial" w:hAnsi="Arial" w:cs="Arial"/>
          <w:sz w:val="20"/>
          <w:szCs w:val="20"/>
        </w:rPr>
        <w:t xml:space="preserve"> </w:t>
      </w:r>
      <w:r w:rsidRPr="00FF4DF1">
        <w:rPr>
          <w:rFonts w:ascii="Arial" w:hAnsi="Arial" w:cs="Arial"/>
          <w:sz w:val="20"/>
          <w:szCs w:val="20"/>
        </w:rPr>
        <w:t>- Warunki techniczno- eksploatacyjne autobusów.</w:t>
      </w:r>
      <w:r w:rsidR="007D3D27" w:rsidRPr="00FF4DF1">
        <w:rPr>
          <w:rFonts w:ascii="Arial" w:hAnsi="Arial" w:cs="Arial"/>
          <w:sz w:val="20"/>
          <w:szCs w:val="20"/>
        </w:rPr>
        <w:t xml:space="preserve"> </w:t>
      </w:r>
      <w:r w:rsidR="00C93B88" w:rsidRPr="00FF4DF1">
        <w:rPr>
          <w:rFonts w:ascii="Arial" w:hAnsi="Arial" w:cs="Arial"/>
          <w:sz w:val="20"/>
          <w:szCs w:val="20"/>
        </w:rPr>
        <w:t>W przypadku zmiany przepisów określających wymagania dotyczące pojazdów, pojazdy te dostosowane zostaną niezwłocznie do zmienionych wymogów, tak aby z momentem wejścia w życie zmienionych przepisów</w:t>
      </w:r>
      <w:r w:rsidR="005E6EA6" w:rsidRPr="00FF4DF1">
        <w:rPr>
          <w:rFonts w:ascii="Arial" w:hAnsi="Arial" w:cs="Arial"/>
          <w:sz w:val="20"/>
          <w:szCs w:val="20"/>
        </w:rPr>
        <w:t xml:space="preserve"> pojazdy</w:t>
      </w:r>
      <w:r w:rsidR="00C93B88" w:rsidRPr="00FF4DF1">
        <w:rPr>
          <w:rFonts w:ascii="Arial" w:hAnsi="Arial" w:cs="Arial"/>
          <w:sz w:val="20"/>
          <w:szCs w:val="20"/>
        </w:rPr>
        <w:t xml:space="preserve"> były </w:t>
      </w:r>
      <w:r w:rsidR="005E6EA6" w:rsidRPr="00FF4DF1">
        <w:rPr>
          <w:rFonts w:ascii="Arial" w:hAnsi="Arial" w:cs="Arial"/>
          <w:sz w:val="20"/>
          <w:szCs w:val="20"/>
        </w:rPr>
        <w:t xml:space="preserve">do nich </w:t>
      </w:r>
      <w:r w:rsidR="00C93B88" w:rsidRPr="00FF4DF1">
        <w:rPr>
          <w:rFonts w:ascii="Arial" w:hAnsi="Arial" w:cs="Arial"/>
          <w:sz w:val="20"/>
          <w:szCs w:val="20"/>
        </w:rPr>
        <w:t>dostosowane.</w:t>
      </w:r>
    </w:p>
    <w:p w:rsidR="000459E2" w:rsidRPr="00FF4DF1" w:rsidRDefault="000459E2" w:rsidP="004F0175">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color w:val="000000"/>
          <w:sz w:val="20"/>
          <w:szCs w:val="20"/>
        </w:rPr>
        <w:t>Parametry linii komunikacyjnych z określeniem dla każdej z nich</w:t>
      </w:r>
      <w:r w:rsidR="00E52FC8" w:rsidRPr="00FF4DF1">
        <w:rPr>
          <w:rFonts w:ascii="Arial" w:hAnsi="Arial" w:cs="Arial"/>
          <w:color w:val="000000"/>
          <w:sz w:val="20"/>
          <w:szCs w:val="20"/>
        </w:rPr>
        <w:t xml:space="preserve"> </w:t>
      </w:r>
      <w:r w:rsidRPr="00FF4DF1">
        <w:rPr>
          <w:rFonts w:ascii="Arial" w:hAnsi="Arial" w:cs="Arial"/>
          <w:color w:val="000000"/>
          <w:sz w:val="20"/>
          <w:szCs w:val="20"/>
        </w:rPr>
        <w:t xml:space="preserve">liczby kursów w dni powszednie, soboty i dni świąteczne z uwzględnieniem zmniejszenia wielkości usług w okresie letnim </w:t>
      </w:r>
      <w:r w:rsidRPr="00FF4DF1">
        <w:rPr>
          <w:rFonts w:ascii="Arial" w:hAnsi="Arial" w:cs="Arial"/>
          <w:sz w:val="20"/>
          <w:szCs w:val="20"/>
        </w:rPr>
        <w:t>oraz harmonogram realizacji przedmiotu umowy planowany do realizacji w poszczególnych latach</w:t>
      </w:r>
      <w:r w:rsidRPr="00FF4DF1">
        <w:rPr>
          <w:rFonts w:ascii="Arial" w:hAnsi="Arial" w:cs="Arial"/>
          <w:color w:val="FF0000"/>
          <w:sz w:val="20"/>
          <w:szCs w:val="20"/>
        </w:rPr>
        <w:t xml:space="preserve"> </w:t>
      </w:r>
      <w:r w:rsidRPr="00FF4DF1">
        <w:rPr>
          <w:rFonts w:ascii="Arial" w:hAnsi="Arial" w:cs="Arial"/>
          <w:color w:val="000000"/>
          <w:sz w:val="20"/>
          <w:szCs w:val="20"/>
        </w:rPr>
        <w:t>przedstawia Załącznik nr 2 do umowy</w:t>
      </w:r>
      <w:r w:rsidR="007D1549" w:rsidRPr="00FF4DF1">
        <w:rPr>
          <w:rFonts w:ascii="Arial" w:hAnsi="Arial" w:cs="Arial"/>
          <w:color w:val="000000"/>
          <w:sz w:val="20"/>
          <w:szCs w:val="20"/>
        </w:rPr>
        <w:t xml:space="preserve"> </w:t>
      </w:r>
      <w:r w:rsidRPr="00FF4DF1">
        <w:rPr>
          <w:rFonts w:ascii="Arial" w:hAnsi="Arial" w:cs="Arial"/>
          <w:color w:val="000000"/>
          <w:sz w:val="20"/>
          <w:szCs w:val="20"/>
        </w:rPr>
        <w:t>-</w:t>
      </w:r>
      <w:r w:rsidR="007D1549" w:rsidRPr="00FF4DF1">
        <w:rPr>
          <w:rFonts w:ascii="Arial" w:hAnsi="Arial" w:cs="Arial"/>
          <w:color w:val="000000"/>
          <w:sz w:val="20"/>
          <w:szCs w:val="20"/>
        </w:rPr>
        <w:t xml:space="preserve"> </w:t>
      </w:r>
      <w:r w:rsidRPr="00FF4DF1">
        <w:rPr>
          <w:rFonts w:ascii="Arial" w:hAnsi="Arial" w:cs="Arial"/>
          <w:sz w:val="20"/>
          <w:szCs w:val="20"/>
        </w:rPr>
        <w:t xml:space="preserve">Parametry linii komunikacyjnych. </w:t>
      </w:r>
      <w:r w:rsidRPr="00FF4DF1">
        <w:rPr>
          <w:rFonts w:ascii="Arial" w:hAnsi="Arial" w:cs="Arial"/>
          <w:color w:val="000000"/>
          <w:sz w:val="20"/>
          <w:szCs w:val="20"/>
        </w:rPr>
        <w:t xml:space="preserve">Zamawiający </w:t>
      </w:r>
      <w:r w:rsidR="005B0AD8" w:rsidRPr="00FF4DF1">
        <w:rPr>
          <w:rFonts w:ascii="Arial" w:hAnsi="Arial" w:cs="Arial"/>
          <w:color w:val="000000"/>
          <w:sz w:val="20"/>
          <w:szCs w:val="20"/>
        </w:rPr>
        <w:t>zastrzega sobie prawo do zmiany</w:t>
      </w:r>
      <w:r w:rsidRPr="00FF4DF1">
        <w:rPr>
          <w:rFonts w:ascii="Arial" w:hAnsi="Arial" w:cs="Arial"/>
          <w:color w:val="000000"/>
          <w:sz w:val="20"/>
          <w:szCs w:val="20"/>
        </w:rPr>
        <w:t xml:space="preserve"> </w:t>
      </w:r>
      <w:r w:rsidR="00C30CE9" w:rsidRPr="00FF4DF1">
        <w:rPr>
          <w:rFonts w:ascii="Arial" w:hAnsi="Arial" w:cs="Arial"/>
          <w:color w:val="000000"/>
          <w:sz w:val="20"/>
          <w:szCs w:val="20"/>
        </w:rPr>
        <w:t>harmonogramu realizacji przedmiotu umowy zgodnie z załącznikiem nr 5 do umowy</w:t>
      </w:r>
      <w:r w:rsidR="00CE3E37" w:rsidRPr="00FF4DF1">
        <w:rPr>
          <w:rFonts w:ascii="Arial" w:hAnsi="Arial" w:cs="Arial"/>
          <w:color w:val="000000"/>
          <w:sz w:val="20"/>
          <w:szCs w:val="20"/>
        </w:rPr>
        <w:t>-</w:t>
      </w:r>
      <w:r w:rsidR="0081322C" w:rsidRPr="00FF4DF1">
        <w:rPr>
          <w:rFonts w:ascii="Arial" w:hAnsi="Arial" w:cs="Arial"/>
          <w:color w:val="215868"/>
          <w:sz w:val="20"/>
          <w:szCs w:val="20"/>
        </w:rPr>
        <w:t xml:space="preserve"> </w:t>
      </w:r>
      <w:r w:rsidR="0081322C" w:rsidRPr="00FF4DF1">
        <w:rPr>
          <w:rFonts w:ascii="Arial" w:hAnsi="Arial" w:cs="Arial"/>
          <w:sz w:val="20"/>
          <w:szCs w:val="20"/>
        </w:rPr>
        <w:t>Zasady wprowadzania zmian w funkcjonujących rozkładach jazdy oraz zlecanie przewozów dodatkowych.</w:t>
      </w:r>
    </w:p>
    <w:p w:rsidR="000459E2" w:rsidRPr="00FF4DF1" w:rsidRDefault="000459E2" w:rsidP="004F0175">
      <w:pPr>
        <w:pStyle w:val="Akapitzlist"/>
        <w:numPr>
          <w:ilvl w:val="0"/>
          <w:numId w:val="5"/>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 xml:space="preserve">W czasie trwania umowy zamawiający zleci wykonawcy realizację usługi w liczbie nie większej niż </w:t>
      </w:r>
      <w:r w:rsidR="00925803" w:rsidRPr="00FF4DF1">
        <w:rPr>
          <w:rFonts w:ascii="Arial" w:hAnsi="Arial" w:cs="Arial"/>
          <w:color w:val="000000"/>
          <w:sz w:val="20"/>
          <w:szCs w:val="20"/>
        </w:rPr>
        <w:t>2</w:t>
      </w:r>
      <w:r w:rsidR="00B26A54" w:rsidRPr="00FF4DF1">
        <w:rPr>
          <w:rFonts w:ascii="Arial" w:hAnsi="Arial" w:cs="Arial"/>
          <w:color w:val="000000"/>
          <w:sz w:val="20"/>
          <w:szCs w:val="20"/>
        </w:rPr>
        <w:t>1</w:t>
      </w:r>
      <w:r w:rsidR="00925803" w:rsidRPr="00FF4DF1">
        <w:rPr>
          <w:rFonts w:ascii="Arial" w:hAnsi="Arial" w:cs="Arial"/>
          <w:color w:val="000000"/>
          <w:sz w:val="20"/>
          <w:szCs w:val="20"/>
        </w:rPr>
        <w:t>00000 (słownie: dwa miliony</w:t>
      </w:r>
      <w:r w:rsidR="005E6EA6" w:rsidRPr="00FF4DF1">
        <w:rPr>
          <w:rFonts w:ascii="Arial" w:hAnsi="Arial" w:cs="Arial"/>
          <w:color w:val="000000"/>
          <w:sz w:val="20"/>
          <w:szCs w:val="20"/>
        </w:rPr>
        <w:t xml:space="preserve"> sto tysięcy</w:t>
      </w:r>
      <w:r w:rsidR="00925803" w:rsidRPr="00FF4DF1">
        <w:rPr>
          <w:rFonts w:ascii="Arial" w:hAnsi="Arial" w:cs="Arial"/>
          <w:color w:val="000000"/>
          <w:sz w:val="20"/>
          <w:szCs w:val="20"/>
        </w:rPr>
        <w:t>)</w:t>
      </w:r>
      <w:r w:rsidR="009B0622" w:rsidRPr="00FF4DF1">
        <w:rPr>
          <w:rFonts w:ascii="Arial" w:hAnsi="Arial" w:cs="Arial"/>
          <w:color w:val="000000"/>
          <w:sz w:val="20"/>
          <w:szCs w:val="20"/>
        </w:rPr>
        <w:t xml:space="preserve"> </w:t>
      </w:r>
      <w:r w:rsidR="00F05E6E" w:rsidRPr="00FF4DF1">
        <w:rPr>
          <w:rFonts w:ascii="Arial" w:hAnsi="Arial" w:cs="Arial"/>
          <w:color w:val="000000"/>
          <w:sz w:val="20"/>
          <w:szCs w:val="20"/>
        </w:rPr>
        <w:t>wozokilometrów</w:t>
      </w:r>
      <w:r w:rsidR="00E46F75" w:rsidRPr="00FF4DF1">
        <w:rPr>
          <w:rFonts w:ascii="Arial" w:hAnsi="Arial" w:cs="Arial"/>
          <w:color w:val="000000"/>
          <w:sz w:val="20"/>
          <w:szCs w:val="20"/>
        </w:rPr>
        <w:t>,</w:t>
      </w:r>
      <w:r w:rsidR="00F05E6E" w:rsidRPr="00FF4DF1">
        <w:rPr>
          <w:rFonts w:ascii="Arial" w:hAnsi="Arial" w:cs="Arial"/>
          <w:color w:val="000000"/>
          <w:sz w:val="20"/>
          <w:szCs w:val="20"/>
        </w:rPr>
        <w:t xml:space="preserve"> </w:t>
      </w:r>
      <w:r w:rsidRPr="00FF4DF1">
        <w:rPr>
          <w:rFonts w:ascii="Arial" w:hAnsi="Arial" w:cs="Arial"/>
          <w:color w:val="000000"/>
          <w:sz w:val="20"/>
          <w:szCs w:val="20"/>
        </w:rPr>
        <w:t xml:space="preserve">zwanych dalej </w:t>
      </w:r>
      <w:proofErr w:type="spellStart"/>
      <w:r w:rsidRPr="00FF4DF1">
        <w:rPr>
          <w:rFonts w:ascii="Arial" w:hAnsi="Arial" w:cs="Arial"/>
          <w:color w:val="000000"/>
          <w:sz w:val="20"/>
          <w:szCs w:val="20"/>
        </w:rPr>
        <w:t>wzkm</w:t>
      </w:r>
      <w:proofErr w:type="spellEnd"/>
      <w:r w:rsidRPr="00FF4DF1">
        <w:rPr>
          <w:rFonts w:ascii="Arial" w:hAnsi="Arial" w:cs="Arial"/>
          <w:color w:val="000000"/>
          <w:sz w:val="20"/>
          <w:szCs w:val="20"/>
        </w:rPr>
        <w:t xml:space="preserve"> z zastrzeżeniem </w:t>
      </w:r>
      <w:r w:rsidR="00B26A54" w:rsidRPr="00FF4DF1">
        <w:rPr>
          <w:rFonts w:ascii="Arial" w:hAnsi="Arial" w:cs="Arial"/>
          <w:color w:val="000000"/>
          <w:sz w:val="20"/>
          <w:szCs w:val="20"/>
        </w:rPr>
        <w:t>ust. 7</w:t>
      </w:r>
      <w:r w:rsidRPr="00FF4DF1">
        <w:rPr>
          <w:rFonts w:ascii="Arial" w:hAnsi="Arial" w:cs="Arial"/>
          <w:color w:val="000000"/>
          <w:sz w:val="20"/>
          <w:szCs w:val="20"/>
        </w:rPr>
        <w:t xml:space="preserve">. </w:t>
      </w:r>
    </w:p>
    <w:p w:rsidR="000459E2" w:rsidRPr="00FF4DF1" w:rsidRDefault="00520301" w:rsidP="004F0175">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color w:val="000000"/>
          <w:sz w:val="20"/>
          <w:szCs w:val="20"/>
        </w:rPr>
        <w:t xml:space="preserve">Niniejsza umowa </w:t>
      </w:r>
      <w:r w:rsidRPr="00FF4DF1">
        <w:rPr>
          <w:rFonts w:ascii="Arial" w:hAnsi="Arial" w:cs="Arial"/>
          <w:sz w:val="20"/>
          <w:szCs w:val="20"/>
        </w:rPr>
        <w:t xml:space="preserve">będzie realizowana przez okres 48 </w:t>
      </w:r>
      <w:r w:rsidR="00A75CFB">
        <w:rPr>
          <w:rFonts w:ascii="Arial" w:hAnsi="Arial" w:cs="Arial"/>
          <w:sz w:val="20"/>
          <w:szCs w:val="20"/>
        </w:rPr>
        <w:t>miesięcy</w:t>
      </w:r>
      <w:r w:rsidRPr="00FF4DF1">
        <w:rPr>
          <w:rFonts w:ascii="Arial" w:hAnsi="Arial" w:cs="Arial"/>
          <w:sz w:val="20"/>
          <w:szCs w:val="20"/>
        </w:rPr>
        <w:t xml:space="preserve"> od daty rozpoczęcia świadczenia usługi. Rozpoczęcie świadczenia usług przewozu regularnego osób zgodn</w:t>
      </w:r>
      <w:r w:rsidR="007B4A6E" w:rsidRPr="00FF4DF1">
        <w:rPr>
          <w:rFonts w:ascii="Arial" w:hAnsi="Arial" w:cs="Arial"/>
          <w:sz w:val="20"/>
          <w:szCs w:val="20"/>
        </w:rPr>
        <w:t>ie z ustaleniami stron nastąpi w</w:t>
      </w:r>
      <w:r w:rsidRPr="00FF4DF1">
        <w:rPr>
          <w:rFonts w:ascii="Arial" w:hAnsi="Arial" w:cs="Arial"/>
          <w:sz w:val="20"/>
          <w:szCs w:val="20"/>
        </w:rPr>
        <w:t xml:space="preserve"> terminie</w:t>
      </w:r>
      <w:r w:rsidR="00E74B08" w:rsidRPr="00FF4DF1">
        <w:rPr>
          <w:rFonts w:ascii="Arial" w:hAnsi="Arial" w:cs="Arial"/>
          <w:sz w:val="20"/>
          <w:szCs w:val="20"/>
        </w:rPr>
        <w:t xml:space="preserve"> do</w:t>
      </w:r>
      <w:r w:rsidRPr="00FF4DF1">
        <w:rPr>
          <w:rFonts w:ascii="Arial" w:hAnsi="Arial" w:cs="Arial"/>
          <w:sz w:val="20"/>
          <w:szCs w:val="20"/>
        </w:rPr>
        <w:t xml:space="preserve"> 1 miesiąca od daty zawarcia umowy. </w:t>
      </w:r>
      <w:r w:rsidR="00040893" w:rsidRPr="00FF4DF1">
        <w:rPr>
          <w:rFonts w:ascii="Arial" w:hAnsi="Arial" w:cs="Arial"/>
          <w:sz w:val="20"/>
          <w:szCs w:val="20"/>
        </w:rPr>
        <w:t>Z zastrzeżeniem ust. 6 w</w:t>
      </w:r>
      <w:r w:rsidRPr="00FF4DF1">
        <w:rPr>
          <w:rFonts w:ascii="Arial" w:hAnsi="Arial" w:cs="Arial"/>
          <w:sz w:val="20"/>
          <w:szCs w:val="20"/>
        </w:rPr>
        <w:t xml:space="preserve"> czasie trwania umowy zamawiający zlecać będzie wykonawcy w okresach 12 miesięcznych</w:t>
      </w:r>
      <w:r w:rsidR="00040893" w:rsidRPr="00FF4DF1">
        <w:rPr>
          <w:rFonts w:ascii="Arial" w:hAnsi="Arial" w:cs="Arial"/>
          <w:sz w:val="20"/>
          <w:szCs w:val="20"/>
        </w:rPr>
        <w:t xml:space="preserve"> tj</w:t>
      </w:r>
      <w:r w:rsidRPr="00FF4DF1">
        <w:rPr>
          <w:rFonts w:ascii="Arial" w:hAnsi="Arial" w:cs="Arial"/>
          <w:sz w:val="20"/>
          <w:szCs w:val="20"/>
        </w:rPr>
        <w:t xml:space="preserve">. od 1 stycznia do 31 grudnia danego roku, określoną w załączniku nr 2 do umowy – Parametry linii komunikacyjnych, na dany rok liczbę </w:t>
      </w:r>
      <w:proofErr w:type="spellStart"/>
      <w:r w:rsidRPr="00FF4DF1">
        <w:rPr>
          <w:rFonts w:ascii="Arial" w:hAnsi="Arial" w:cs="Arial"/>
          <w:sz w:val="20"/>
          <w:szCs w:val="20"/>
        </w:rPr>
        <w:t>wzkm</w:t>
      </w:r>
      <w:proofErr w:type="spellEnd"/>
      <w:r w:rsidR="005E6EA6" w:rsidRPr="00FF4DF1">
        <w:rPr>
          <w:rFonts w:ascii="Arial" w:hAnsi="Arial" w:cs="Arial"/>
          <w:sz w:val="20"/>
          <w:szCs w:val="20"/>
        </w:rPr>
        <w:t xml:space="preserve"> do realizacji.</w:t>
      </w:r>
      <w:r w:rsidRPr="00FF4DF1">
        <w:rPr>
          <w:rFonts w:ascii="Arial" w:hAnsi="Arial" w:cs="Arial"/>
          <w:sz w:val="20"/>
          <w:szCs w:val="20"/>
        </w:rPr>
        <w:t xml:space="preserve"> </w:t>
      </w:r>
      <w:r w:rsidR="000459E2" w:rsidRPr="00FF4DF1">
        <w:rPr>
          <w:rFonts w:ascii="Arial" w:hAnsi="Arial" w:cs="Arial"/>
          <w:sz w:val="20"/>
          <w:szCs w:val="20"/>
        </w:rPr>
        <w:t xml:space="preserve"> </w:t>
      </w:r>
    </w:p>
    <w:p w:rsidR="00DA3225" w:rsidRPr="00FF4DF1" w:rsidRDefault="00040893" w:rsidP="004F0175">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 pierwszym i ostatnim roku realizacji umowy zlecanie </w:t>
      </w:r>
      <w:r w:rsidR="002D3F73" w:rsidRPr="00FF4DF1">
        <w:rPr>
          <w:rFonts w:ascii="Arial" w:hAnsi="Arial" w:cs="Arial"/>
          <w:sz w:val="20"/>
          <w:szCs w:val="20"/>
        </w:rPr>
        <w:t xml:space="preserve">określonej w załączniku nr 2 do umowy – Parametry linii komunikacyjnych, na dany rok liczby </w:t>
      </w:r>
      <w:proofErr w:type="spellStart"/>
      <w:r w:rsidR="002D3F73" w:rsidRPr="00FF4DF1">
        <w:rPr>
          <w:rFonts w:ascii="Arial" w:hAnsi="Arial" w:cs="Arial"/>
          <w:sz w:val="20"/>
          <w:szCs w:val="20"/>
        </w:rPr>
        <w:t>wzkm</w:t>
      </w:r>
      <w:proofErr w:type="spellEnd"/>
      <w:r w:rsidR="002D3F73" w:rsidRPr="00FF4DF1">
        <w:rPr>
          <w:rFonts w:ascii="Arial" w:hAnsi="Arial" w:cs="Arial"/>
          <w:sz w:val="20"/>
          <w:szCs w:val="20"/>
        </w:rPr>
        <w:t xml:space="preserve">  </w:t>
      </w:r>
      <w:r w:rsidRPr="00FF4DF1">
        <w:rPr>
          <w:rFonts w:ascii="Arial" w:hAnsi="Arial" w:cs="Arial"/>
          <w:sz w:val="20"/>
          <w:szCs w:val="20"/>
        </w:rPr>
        <w:t xml:space="preserve">następować </w:t>
      </w:r>
      <w:r w:rsidR="008137C0" w:rsidRPr="00FF4DF1">
        <w:rPr>
          <w:rFonts w:ascii="Arial" w:hAnsi="Arial" w:cs="Arial"/>
          <w:sz w:val="20"/>
          <w:szCs w:val="20"/>
        </w:rPr>
        <w:t xml:space="preserve">będzie </w:t>
      </w:r>
      <w:r w:rsidRPr="00FF4DF1">
        <w:rPr>
          <w:rFonts w:ascii="Arial" w:hAnsi="Arial" w:cs="Arial"/>
          <w:sz w:val="20"/>
          <w:szCs w:val="20"/>
        </w:rPr>
        <w:t>w okresach</w:t>
      </w:r>
      <w:r w:rsidR="00367517" w:rsidRPr="00FF4DF1">
        <w:rPr>
          <w:rFonts w:ascii="Arial" w:hAnsi="Arial" w:cs="Arial"/>
          <w:sz w:val="20"/>
          <w:szCs w:val="20"/>
        </w:rPr>
        <w:t xml:space="preserve"> odpowiednio</w:t>
      </w:r>
      <w:r w:rsidR="002D3F73" w:rsidRPr="00FF4DF1">
        <w:rPr>
          <w:rFonts w:ascii="Arial" w:hAnsi="Arial" w:cs="Arial"/>
          <w:sz w:val="20"/>
          <w:szCs w:val="20"/>
        </w:rPr>
        <w:t xml:space="preserve"> krótszych niż 12 miesięczne</w:t>
      </w:r>
      <w:r w:rsidR="00367517" w:rsidRPr="00FF4DF1">
        <w:rPr>
          <w:rFonts w:ascii="Arial" w:hAnsi="Arial" w:cs="Arial"/>
          <w:sz w:val="20"/>
          <w:szCs w:val="20"/>
        </w:rPr>
        <w:t xml:space="preserve"> i uzależnione będzie od terminu</w:t>
      </w:r>
      <w:r w:rsidR="005E6EA6" w:rsidRPr="00FF4DF1">
        <w:rPr>
          <w:rFonts w:ascii="Arial" w:hAnsi="Arial" w:cs="Arial"/>
          <w:sz w:val="20"/>
          <w:szCs w:val="20"/>
        </w:rPr>
        <w:t xml:space="preserve"> rozpoczęcia</w:t>
      </w:r>
      <w:r w:rsidR="00DA3225" w:rsidRPr="00FF4DF1">
        <w:rPr>
          <w:rFonts w:ascii="Arial" w:hAnsi="Arial" w:cs="Arial"/>
          <w:sz w:val="20"/>
          <w:szCs w:val="20"/>
        </w:rPr>
        <w:t xml:space="preserve"> realizacji</w:t>
      </w:r>
      <w:r w:rsidR="005E6EA6" w:rsidRPr="00FF4DF1">
        <w:rPr>
          <w:rFonts w:ascii="Arial" w:hAnsi="Arial" w:cs="Arial"/>
          <w:sz w:val="20"/>
          <w:szCs w:val="20"/>
        </w:rPr>
        <w:t xml:space="preserve"> umowy</w:t>
      </w:r>
      <w:r w:rsidR="00DA3225" w:rsidRPr="00FF4DF1">
        <w:rPr>
          <w:rFonts w:ascii="Arial" w:hAnsi="Arial" w:cs="Arial"/>
          <w:sz w:val="20"/>
          <w:szCs w:val="20"/>
        </w:rPr>
        <w:t xml:space="preserve">. </w:t>
      </w:r>
    </w:p>
    <w:p w:rsidR="00FB103A" w:rsidRDefault="00A36E63" w:rsidP="00FB103A">
      <w:pPr>
        <w:pStyle w:val="Akapitzlist"/>
        <w:numPr>
          <w:ilvl w:val="0"/>
          <w:numId w:val="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 trakcie trwania umowy, zamawiający w celu optymalnego zaspokojenia potrzeb przewozowych, zastrzega sobie prawo do zmniejszenia lub zwiększenia w poszczególnych okresach o których mowa w </w:t>
      </w:r>
      <w:r w:rsidRPr="00FF4DF1">
        <w:rPr>
          <w:rFonts w:ascii="Arial" w:hAnsi="Arial" w:cs="Arial"/>
          <w:bCs/>
          <w:sz w:val="20"/>
          <w:szCs w:val="20"/>
        </w:rPr>
        <w:t xml:space="preserve">ust. 5 </w:t>
      </w:r>
      <w:r w:rsidR="00AA643C">
        <w:rPr>
          <w:rFonts w:ascii="Arial" w:hAnsi="Arial" w:cs="Arial"/>
          <w:bCs/>
          <w:sz w:val="20"/>
          <w:szCs w:val="20"/>
        </w:rPr>
        <w:br/>
      </w:r>
      <w:r w:rsidRPr="00FF4DF1">
        <w:rPr>
          <w:rFonts w:ascii="Arial" w:hAnsi="Arial" w:cs="Arial"/>
          <w:bCs/>
          <w:sz w:val="20"/>
          <w:szCs w:val="20"/>
        </w:rPr>
        <w:t>i</w:t>
      </w:r>
      <w:r w:rsidRPr="00FF4DF1">
        <w:rPr>
          <w:rFonts w:ascii="Arial" w:hAnsi="Arial" w:cs="Arial"/>
          <w:sz w:val="20"/>
          <w:szCs w:val="20"/>
        </w:rPr>
        <w:t xml:space="preserve"> harmonogramie realizacji umowy Załącznik nr 2 do umowy- Parametry linii komunikacyjnych</w:t>
      </w:r>
      <w:r w:rsidR="00E7787B">
        <w:rPr>
          <w:rFonts w:ascii="Arial" w:hAnsi="Arial" w:cs="Arial"/>
          <w:sz w:val="20"/>
          <w:szCs w:val="20"/>
        </w:rPr>
        <w:t xml:space="preserve"> maksymalnie o 3% </w:t>
      </w:r>
      <w:proofErr w:type="spellStart"/>
      <w:r w:rsidR="00E7787B">
        <w:rPr>
          <w:rFonts w:ascii="Arial" w:hAnsi="Arial" w:cs="Arial"/>
          <w:sz w:val="20"/>
          <w:szCs w:val="20"/>
        </w:rPr>
        <w:t>wzkm</w:t>
      </w:r>
      <w:proofErr w:type="spellEnd"/>
      <w:r w:rsidR="00E7787B">
        <w:rPr>
          <w:rFonts w:ascii="Arial" w:hAnsi="Arial" w:cs="Arial"/>
          <w:sz w:val="20"/>
          <w:szCs w:val="20"/>
        </w:rPr>
        <w:t xml:space="preserve">. Łączna </w:t>
      </w:r>
      <w:r w:rsidRPr="00FF4DF1">
        <w:rPr>
          <w:rFonts w:ascii="Arial" w:hAnsi="Arial" w:cs="Arial"/>
          <w:sz w:val="20"/>
          <w:szCs w:val="20"/>
        </w:rPr>
        <w:t xml:space="preserve">liczba wozokilometrów w czasie realizacji umowy nie może przekroczyć </w:t>
      </w:r>
      <w:r w:rsidR="005E6EA6" w:rsidRPr="00FF4DF1">
        <w:rPr>
          <w:rFonts w:ascii="Arial" w:hAnsi="Arial" w:cs="Arial"/>
          <w:sz w:val="20"/>
          <w:szCs w:val="20"/>
        </w:rPr>
        <w:t>2</w:t>
      </w:r>
      <w:r w:rsidR="00B26A54" w:rsidRPr="00FF4DF1">
        <w:rPr>
          <w:rFonts w:ascii="Arial" w:hAnsi="Arial" w:cs="Arial"/>
          <w:sz w:val="20"/>
          <w:szCs w:val="20"/>
        </w:rPr>
        <w:t>1</w:t>
      </w:r>
      <w:r w:rsidR="005E6EA6" w:rsidRPr="00FF4DF1">
        <w:rPr>
          <w:rFonts w:ascii="Arial" w:hAnsi="Arial" w:cs="Arial"/>
          <w:sz w:val="20"/>
          <w:szCs w:val="20"/>
        </w:rPr>
        <w:t>00000</w:t>
      </w:r>
      <w:r w:rsidRPr="00FF4DF1">
        <w:rPr>
          <w:rFonts w:ascii="Arial" w:hAnsi="Arial" w:cs="Arial"/>
          <w:sz w:val="20"/>
          <w:szCs w:val="20"/>
        </w:rPr>
        <w:t xml:space="preserve"> </w:t>
      </w:r>
      <w:proofErr w:type="spellStart"/>
      <w:r w:rsidRPr="00FF4DF1">
        <w:rPr>
          <w:rFonts w:ascii="Arial" w:hAnsi="Arial" w:cs="Arial"/>
          <w:sz w:val="20"/>
          <w:szCs w:val="20"/>
        </w:rPr>
        <w:t>wzkm</w:t>
      </w:r>
      <w:proofErr w:type="spellEnd"/>
      <w:r w:rsidRPr="00FF4DF1">
        <w:rPr>
          <w:rFonts w:ascii="Arial" w:hAnsi="Arial" w:cs="Arial"/>
          <w:sz w:val="20"/>
          <w:szCs w:val="20"/>
        </w:rPr>
        <w:t xml:space="preserve"> </w:t>
      </w:r>
      <w:r w:rsidR="005E6EA6" w:rsidRPr="00FF4DF1">
        <w:rPr>
          <w:rFonts w:ascii="Arial" w:hAnsi="Arial" w:cs="Arial"/>
          <w:sz w:val="20"/>
          <w:szCs w:val="20"/>
        </w:rPr>
        <w:t xml:space="preserve"> do realizacji, zamawiający zastrzega sobie możliwość zmniejszenia </w:t>
      </w:r>
      <w:r w:rsidRPr="00FF4DF1">
        <w:rPr>
          <w:rFonts w:ascii="Arial" w:hAnsi="Arial" w:cs="Arial"/>
          <w:sz w:val="20"/>
          <w:szCs w:val="20"/>
        </w:rPr>
        <w:t>o maksymalnie 3%</w:t>
      </w:r>
      <w:r w:rsidR="009F712A" w:rsidRPr="00FF4DF1">
        <w:rPr>
          <w:rFonts w:ascii="Arial" w:hAnsi="Arial" w:cs="Arial"/>
          <w:sz w:val="20"/>
          <w:szCs w:val="20"/>
        </w:rPr>
        <w:t xml:space="preserve"> </w:t>
      </w:r>
      <w:proofErr w:type="spellStart"/>
      <w:r w:rsidR="009F712A" w:rsidRPr="00FF4DF1">
        <w:rPr>
          <w:rFonts w:ascii="Arial" w:hAnsi="Arial" w:cs="Arial"/>
          <w:sz w:val="20"/>
          <w:szCs w:val="20"/>
        </w:rPr>
        <w:t>wzkm</w:t>
      </w:r>
      <w:proofErr w:type="spellEnd"/>
      <w:r w:rsidRPr="00FF4DF1">
        <w:rPr>
          <w:rFonts w:ascii="Arial" w:hAnsi="Arial" w:cs="Arial"/>
          <w:sz w:val="20"/>
          <w:szCs w:val="20"/>
        </w:rPr>
        <w:t xml:space="preserve">. Zasady wprowadzania zmian w ilości planowanych </w:t>
      </w:r>
      <w:proofErr w:type="spellStart"/>
      <w:r w:rsidRPr="00FF4DF1">
        <w:rPr>
          <w:rFonts w:ascii="Arial" w:hAnsi="Arial" w:cs="Arial"/>
          <w:sz w:val="20"/>
          <w:szCs w:val="20"/>
        </w:rPr>
        <w:t>wzkm</w:t>
      </w:r>
      <w:proofErr w:type="spellEnd"/>
      <w:r w:rsidRPr="00FF4DF1">
        <w:rPr>
          <w:rFonts w:ascii="Arial" w:hAnsi="Arial" w:cs="Arial"/>
          <w:sz w:val="20"/>
          <w:szCs w:val="20"/>
        </w:rPr>
        <w:t xml:space="preserve"> zawiera Załącznik nr 5 do umowy</w:t>
      </w:r>
      <w:r w:rsidR="000046F1" w:rsidRPr="00FF4DF1">
        <w:rPr>
          <w:rFonts w:ascii="Arial" w:hAnsi="Arial" w:cs="Arial"/>
          <w:sz w:val="20"/>
          <w:szCs w:val="20"/>
        </w:rPr>
        <w:t xml:space="preserve"> </w:t>
      </w:r>
      <w:r w:rsidRPr="00FF4DF1">
        <w:rPr>
          <w:rFonts w:ascii="Arial" w:hAnsi="Arial" w:cs="Arial"/>
          <w:sz w:val="20"/>
          <w:szCs w:val="20"/>
        </w:rPr>
        <w:t>- Zasady wprowadzania zmian w funkcjonujących rozkładach jazdy oraz zlecanie przewozów dodatkowych.</w:t>
      </w:r>
    </w:p>
    <w:p w:rsidR="00A36E63" w:rsidRPr="00FB103A" w:rsidRDefault="00FB103A" w:rsidP="00FB103A">
      <w:pPr>
        <w:pStyle w:val="Akapitzlist"/>
        <w:numPr>
          <w:ilvl w:val="0"/>
          <w:numId w:val="5"/>
        </w:numPr>
        <w:autoSpaceDE w:val="0"/>
        <w:autoSpaceDN w:val="0"/>
        <w:adjustRightInd w:val="0"/>
        <w:spacing w:before="0" w:beforeAutospacing="0"/>
        <w:ind w:left="284" w:hanging="284"/>
        <w:rPr>
          <w:rFonts w:ascii="Arial" w:hAnsi="Arial" w:cs="Arial"/>
          <w:sz w:val="20"/>
          <w:szCs w:val="20"/>
        </w:rPr>
      </w:pPr>
      <w:bookmarkStart w:id="1" w:name="_GoBack"/>
      <w:bookmarkEnd w:id="1"/>
      <w:r w:rsidRPr="00FB103A">
        <w:rPr>
          <w:rFonts w:ascii="Arial" w:hAnsi="Arial" w:cs="Arial"/>
          <w:sz w:val="20"/>
          <w:szCs w:val="20"/>
        </w:rPr>
        <w:t xml:space="preserve">Usługi stanowiące przedmiot umowy będą wykonywane do momentu wyczerpania wielkości pracy eksploatacyjnej tj. liczby </w:t>
      </w:r>
      <w:proofErr w:type="spellStart"/>
      <w:r w:rsidRPr="00FB103A">
        <w:rPr>
          <w:rFonts w:ascii="Arial" w:hAnsi="Arial" w:cs="Arial"/>
          <w:sz w:val="20"/>
          <w:szCs w:val="20"/>
        </w:rPr>
        <w:t>wzkm</w:t>
      </w:r>
      <w:proofErr w:type="spellEnd"/>
      <w:r w:rsidRPr="00FB103A">
        <w:rPr>
          <w:rFonts w:ascii="Arial" w:hAnsi="Arial" w:cs="Arial"/>
          <w:sz w:val="20"/>
          <w:szCs w:val="20"/>
        </w:rPr>
        <w:t>, o której mowa w ust. 4  lub upływu  okresu, o którym mowa w ust. 5 lub osiągnięcia łącznego maksymalnego wynagrodzenia, o którym mowa w § 12 ust. 5 i 6, w zależności od tego, które z tych zdarzeń nastąpi jako pierwsze.</w:t>
      </w:r>
    </w:p>
    <w:p w:rsidR="00367517" w:rsidRPr="00FF4DF1" w:rsidRDefault="00367517" w:rsidP="003064A0">
      <w:pPr>
        <w:autoSpaceDE w:val="0"/>
        <w:autoSpaceDN w:val="0"/>
        <w:adjustRightInd w:val="0"/>
        <w:spacing w:before="0" w:beforeAutospacing="0"/>
        <w:ind w:firstLine="0"/>
        <w:rPr>
          <w:rFonts w:ascii="Arial" w:hAnsi="Arial" w:cs="Arial"/>
          <w:b/>
          <w:bCs/>
          <w:color w:val="00B050"/>
          <w:sz w:val="20"/>
          <w:szCs w:val="20"/>
        </w:rPr>
      </w:pPr>
    </w:p>
    <w:p w:rsidR="00367517" w:rsidRPr="00FF4DF1" w:rsidRDefault="00367517" w:rsidP="00367517">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Ogólne warunki umowy</w:t>
      </w:r>
    </w:p>
    <w:p w:rsidR="00367517" w:rsidRPr="00FF4DF1" w:rsidRDefault="00367517" w:rsidP="000459E2">
      <w:pPr>
        <w:autoSpaceDE w:val="0"/>
        <w:autoSpaceDN w:val="0"/>
        <w:adjustRightInd w:val="0"/>
        <w:spacing w:before="0" w:beforeAutospacing="0"/>
        <w:ind w:firstLine="0"/>
        <w:jc w:val="center"/>
        <w:rPr>
          <w:rFonts w:ascii="Arial" w:hAnsi="Arial" w:cs="Arial"/>
          <w:b/>
          <w:bCs/>
          <w:color w:val="00B0F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2</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4F0175">
      <w:pPr>
        <w:pStyle w:val="Akapitzlist"/>
        <w:numPr>
          <w:ilvl w:val="0"/>
          <w:numId w:val="6"/>
        </w:numPr>
        <w:tabs>
          <w:tab w:val="left" w:pos="284"/>
        </w:tabs>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Usługi wykonywane na podstawie niniejszej umowy realizowane będą przez wykonawcę z wykorzystaniem infrastruktury komunikacji miejskiej, w skład</w:t>
      </w:r>
      <w:r w:rsidR="00D033E5" w:rsidRPr="00FF4DF1">
        <w:rPr>
          <w:rFonts w:ascii="Arial" w:hAnsi="Arial" w:cs="Arial"/>
          <w:color w:val="000000"/>
          <w:sz w:val="20"/>
          <w:szCs w:val="20"/>
        </w:rPr>
        <w:t>,</w:t>
      </w:r>
      <w:r w:rsidRPr="00FF4DF1">
        <w:rPr>
          <w:rFonts w:ascii="Arial" w:hAnsi="Arial" w:cs="Arial"/>
          <w:color w:val="000000"/>
          <w:sz w:val="20"/>
          <w:szCs w:val="20"/>
        </w:rPr>
        <w:t xml:space="preserve"> której wchodzą obecne oraz wybudowane w okresie obowiązywania umowy: przystanki i dworce autobusowe, pętle autobusowe, zatoki przystankowe, perony przystankowe, pasy autobusowe i jezdn</w:t>
      </w:r>
      <w:r w:rsidR="00EF0E72" w:rsidRPr="00FF4DF1">
        <w:rPr>
          <w:rFonts w:ascii="Arial" w:hAnsi="Arial" w:cs="Arial"/>
          <w:color w:val="000000"/>
          <w:sz w:val="20"/>
          <w:szCs w:val="20"/>
        </w:rPr>
        <w:t>ie ulic, po których odbywają się</w:t>
      </w:r>
      <w:r w:rsidRPr="00FF4DF1">
        <w:rPr>
          <w:rFonts w:ascii="Arial" w:hAnsi="Arial" w:cs="Arial"/>
          <w:color w:val="000000"/>
          <w:sz w:val="20"/>
          <w:szCs w:val="20"/>
        </w:rPr>
        <w:t xml:space="preserve"> przewozy osób na liniach komunikacyjnych.</w:t>
      </w:r>
    </w:p>
    <w:p w:rsidR="002E1B92" w:rsidRPr="00FF4DF1" w:rsidRDefault="000459E2" w:rsidP="004F0175">
      <w:pPr>
        <w:pStyle w:val="Akapitzlist"/>
        <w:numPr>
          <w:ilvl w:val="0"/>
          <w:numId w:val="6"/>
        </w:numPr>
        <w:tabs>
          <w:tab w:val="left" w:pos="284"/>
        </w:tabs>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Wykonawca oświadcza, że posiada zdolność i odpowiednie kompetencje, wiedzę i doświadczenie do wykonywania usług w zakresie i w czasie przewidzianym w umowie, w oparciu o swoje zasoby techniczne, osobowe i sytuację finansową.</w:t>
      </w:r>
    </w:p>
    <w:p w:rsidR="00C873B9" w:rsidRPr="00FF4DF1" w:rsidRDefault="00C873B9" w:rsidP="004F0175">
      <w:pPr>
        <w:pStyle w:val="Akapitzlist"/>
        <w:numPr>
          <w:ilvl w:val="0"/>
          <w:numId w:val="6"/>
        </w:numPr>
        <w:tabs>
          <w:tab w:val="left" w:pos="284"/>
        </w:tabs>
        <w:autoSpaceDE w:val="0"/>
        <w:autoSpaceDN w:val="0"/>
        <w:adjustRightInd w:val="0"/>
        <w:spacing w:before="0" w:beforeAutospacing="0"/>
        <w:ind w:left="284" w:hanging="284"/>
        <w:rPr>
          <w:rFonts w:ascii="Arial" w:hAnsi="Arial" w:cs="Arial"/>
          <w:strike/>
          <w:color w:val="00B050"/>
          <w:sz w:val="20"/>
          <w:szCs w:val="20"/>
        </w:rPr>
      </w:pPr>
      <w:r w:rsidRPr="00FF4DF1">
        <w:rPr>
          <w:rFonts w:ascii="Arial" w:hAnsi="Arial" w:cs="Arial"/>
          <w:sz w:val="20"/>
          <w:szCs w:val="20"/>
        </w:rPr>
        <w:t xml:space="preserve">Zamawiający stosownie do art. 95 ust 1 </w:t>
      </w:r>
      <w:proofErr w:type="spellStart"/>
      <w:r w:rsidRPr="00FF4DF1">
        <w:rPr>
          <w:rFonts w:ascii="Arial" w:hAnsi="Arial" w:cs="Arial"/>
          <w:sz w:val="20"/>
          <w:szCs w:val="20"/>
        </w:rPr>
        <w:t>Pzp</w:t>
      </w:r>
      <w:proofErr w:type="spellEnd"/>
      <w:r w:rsidRPr="00FF4DF1">
        <w:rPr>
          <w:rFonts w:ascii="Arial" w:hAnsi="Arial" w:cs="Arial"/>
          <w:sz w:val="20"/>
          <w:szCs w:val="20"/>
        </w:rPr>
        <w:t>, wymaga aby czynności związane z wykonywaniem wszystkich prac objętych zamówieniem wskazane i opisane w opisie przedmiotu zamówienia, których wykonanie polega na wykonywaniu pracy w sposób określony w art. 22 § 1 ustawy z dnia 26 czerwca 1974 r. Kodeks pracy (Dz. U. z 2022 r. poz. 1510), były wykonywane przez osoby zatrudnione przez Wykonawcę na podstawie stosunku pracy</w:t>
      </w:r>
      <w:r w:rsidR="00A36E63" w:rsidRPr="00FF4DF1">
        <w:rPr>
          <w:rFonts w:ascii="Arial" w:hAnsi="Arial" w:cs="Arial"/>
          <w:sz w:val="20"/>
          <w:szCs w:val="20"/>
        </w:rPr>
        <w:t xml:space="preserve"> </w:t>
      </w:r>
      <w:proofErr w:type="spellStart"/>
      <w:r w:rsidR="00A36E63" w:rsidRPr="00FF4DF1">
        <w:rPr>
          <w:rFonts w:ascii="Arial" w:hAnsi="Arial" w:cs="Arial"/>
          <w:sz w:val="20"/>
          <w:szCs w:val="20"/>
        </w:rPr>
        <w:t>tj</w:t>
      </w:r>
      <w:proofErr w:type="spellEnd"/>
      <w:r w:rsidR="00A36E63" w:rsidRPr="00FF4DF1">
        <w:rPr>
          <w:rFonts w:ascii="Arial" w:hAnsi="Arial" w:cs="Arial"/>
          <w:sz w:val="20"/>
          <w:szCs w:val="20"/>
        </w:rPr>
        <w:t xml:space="preserve"> :  </w:t>
      </w:r>
    </w:p>
    <w:p w:rsidR="007D1549" w:rsidRPr="00FF4DF1" w:rsidRDefault="00280810" w:rsidP="004F0175">
      <w:pPr>
        <w:pStyle w:val="Akapitzlist"/>
        <w:numPr>
          <w:ilvl w:val="1"/>
          <w:numId w:val="6"/>
        </w:numPr>
        <w:tabs>
          <w:tab w:val="left" w:pos="284"/>
        </w:tabs>
        <w:autoSpaceDE w:val="0"/>
        <w:autoSpaceDN w:val="0"/>
        <w:adjustRightInd w:val="0"/>
        <w:spacing w:before="0" w:beforeAutospacing="0"/>
        <w:ind w:left="709" w:hanging="284"/>
        <w:rPr>
          <w:rFonts w:ascii="Arial" w:hAnsi="Arial" w:cs="Arial"/>
          <w:sz w:val="20"/>
          <w:szCs w:val="20"/>
        </w:rPr>
      </w:pPr>
      <w:r>
        <w:rPr>
          <w:rFonts w:ascii="Arial" w:hAnsi="Arial" w:cs="Arial"/>
          <w:sz w:val="20"/>
          <w:szCs w:val="20"/>
        </w:rPr>
        <w:lastRenderedPageBreak/>
        <w:t>k</w:t>
      </w:r>
      <w:r w:rsidR="007D1549" w:rsidRPr="00FF4DF1">
        <w:rPr>
          <w:rFonts w:ascii="Arial" w:hAnsi="Arial" w:cs="Arial"/>
          <w:sz w:val="20"/>
          <w:szCs w:val="20"/>
        </w:rPr>
        <w:t>ierowców</w:t>
      </w:r>
      <w:r w:rsidR="007D3D27" w:rsidRPr="00FF4DF1">
        <w:rPr>
          <w:rFonts w:ascii="Arial" w:hAnsi="Arial" w:cs="Arial"/>
          <w:sz w:val="20"/>
          <w:szCs w:val="20"/>
        </w:rPr>
        <w:t xml:space="preserve"> autobusów</w:t>
      </w:r>
      <w:r w:rsidR="007D1549" w:rsidRPr="00FF4DF1">
        <w:rPr>
          <w:rFonts w:ascii="Arial" w:hAnsi="Arial" w:cs="Arial"/>
          <w:sz w:val="20"/>
          <w:szCs w:val="20"/>
        </w:rPr>
        <w:t>,</w:t>
      </w:r>
    </w:p>
    <w:p w:rsidR="007D1549" w:rsidRPr="00FF4DF1" w:rsidRDefault="007D1549" w:rsidP="004F0175">
      <w:pPr>
        <w:pStyle w:val="Akapitzlist"/>
        <w:numPr>
          <w:ilvl w:val="1"/>
          <w:numId w:val="6"/>
        </w:numPr>
        <w:tabs>
          <w:tab w:val="left" w:pos="284"/>
        </w:tabs>
        <w:autoSpaceDE w:val="0"/>
        <w:autoSpaceDN w:val="0"/>
        <w:adjustRightInd w:val="0"/>
        <w:spacing w:before="0" w:beforeAutospacing="0"/>
        <w:ind w:left="709" w:hanging="284"/>
        <w:rPr>
          <w:rFonts w:ascii="Arial" w:hAnsi="Arial" w:cs="Arial"/>
          <w:sz w:val="20"/>
          <w:szCs w:val="20"/>
        </w:rPr>
      </w:pPr>
      <w:r w:rsidRPr="00FF4DF1">
        <w:rPr>
          <w:rFonts w:ascii="Arial" w:hAnsi="Arial" w:cs="Arial"/>
          <w:sz w:val="20"/>
          <w:szCs w:val="20"/>
        </w:rPr>
        <w:t>dyspozytorów.</w:t>
      </w:r>
    </w:p>
    <w:p w:rsidR="002C6EF2" w:rsidRPr="00FF4DF1" w:rsidRDefault="00A36E63" w:rsidP="004F0175">
      <w:pPr>
        <w:pStyle w:val="Akapitzlist"/>
        <w:numPr>
          <w:ilvl w:val="0"/>
          <w:numId w:val="6"/>
        </w:numPr>
        <w:spacing w:before="0" w:beforeAutospacing="0"/>
        <w:rPr>
          <w:rFonts w:ascii="Arial" w:eastAsia="Times New Roman" w:hAnsi="Arial" w:cs="Arial"/>
          <w:sz w:val="20"/>
          <w:szCs w:val="20"/>
          <w:lang w:eastAsia="pl-PL"/>
        </w:rPr>
      </w:pPr>
      <w:r w:rsidRPr="00FF4DF1">
        <w:rPr>
          <w:rFonts w:ascii="Arial" w:eastAsia="Times New Roman" w:hAnsi="Arial" w:cs="Arial"/>
          <w:sz w:val="20"/>
          <w:szCs w:val="20"/>
          <w:lang w:eastAsia="pl-PL"/>
        </w:rPr>
        <w:t>Wykonawca zobowiązuje się do zatrudnienia na podstawie umowy o pracę, przez cały okres</w:t>
      </w:r>
      <w:r w:rsidRPr="00FF4DF1">
        <w:rPr>
          <w:rFonts w:ascii="Arial" w:eastAsia="Times New Roman" w:hAnsi="Arial" w:cs="Arial"/>
          <w:sz w:val="20"/>
          <w:szCs w:val="20"/>
          <w:lang w:eastAsia="pl-PL"/>
        </w:rPr>
        <w:br/>
        <w:t>realizacji zamówienia, wszystki</w:t>
      </w:r>
      <w:r w:rsidR="009C48B9" w:rsidRPr="00FF4DF1">
        <w:rPr>
          <w:rFonts w:ascii="Arial" w:eastAsia="Times New Roman" w:hAnsi="Arial" w:cs="Arial"/>
          <w:sz w:val="20"/>
          <w:szCs w:val="20"/>
          <w:lang w:eastAsia="pl-PL"/>
        </w:rPr>
        <w:t>ch</w:t>
      </w:r>
      <w:r w:rsidRPr="00FF4DF1">
        <w:rPr>
          <w:rFonts w:ascii="Arial" w:eastAsia="Times New Roman" w:hAnsi="Arial" w:cs="Arial"/>
          <w:sz w:val="20"/>
          <w:szCs w:val="20"/>
          <w:lang w:eastAsia="pl-PL"/>
        </w:rPr>
        <w:t xml:space="preserve"> osób wykonujących następujące czynności: </w:t>
      </w:r>
      <w:r w:rsidR="002C6EF2" w:rsidRPr="00FF4DF1">
        <w:rPr>
          <w:rFonts w:ascii="Arial" w:eastAsia="Times New Roman" w:hAnsi="Arial" w:cs="Arial"/>
          <w:sz w:val="20"/>
          <w:szCs w:val="20"/>
          <w:lang w:eastAsia="pl-PL"/>
        </w:rPr>
        <w:t>kierowców</w:t>
      </w:r>
      <w:r w:rsidR="007D3D27" w:rsidRPr="00FF4DF1">
        <w:rPr>
          <w:rFonts w:ascii="Arial" w:eastAsia="Times New Roman" w:hAnsi="Arial" w:cs="Arial"/>
          <w:sz w:val="20"/>
          <w:szCs w:val="20"/>
          <w:lang w:eastAsia="pl-PL"/>
        </w:rPr>
        <w:t xml:space="preserve"> autobusów</w:t>
      </w:r>
      <w:r w:rsidR="002C6EF2" w:rsidRPr="00FF4DF1">
        <w:rPr>
          <w:rFonts w:ascii="Arial" w:eastAsia="Times New Roman" w:hAnsi="Arial" w:cs="Arial"/>
          <w:sz w:val="20"/>
          <w:szCs w:val="20"/>
          <w:lang w:eastAsia="pl-PL"/>
        </w:rPr>
        <w:t xml:space="preserve"> i dyspozytorów.</w:t>
      </w:r>
      <w:r w:rsidRPr="00FF4DF1">
        <w:rPr>
          <w:rFonts w:ascii="Arial" w:eastAsia="Times New Roman" w:hAnsi="Arial" w:cs="Arial"/>
          <w:sz w:val="20"/>
          <w:szCs w:val="20"/>
          <w:lang w:eastAsia="pl-PL"/>
        </w:rPr>
        <w:t xml:space="preserve"> Obowiązek ten nie dotyczy sytuacji, gdy prace te</w:t>
      </w:r>
      <w:r w:rsidR="002C6EF2" w:rsidRPr="00FF4DF1">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będą wykonywane samodzielnie i osobiście przez osoby fizyczne prowadzące działalność</w:t>
      </w:r>
      <w:r w:rsidR="002C6EF2" w:rsidRPr="00FF4DF1">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 xml:space="preserve">gospodarczą w postaci tzw. </w:t>
      </w:r>
      <w:r w:rsidR="009C48B9" w:rsidRPr="00FF4DF1">
        <w:rPr>
          <w:rFonts w:ascii="Arial" w:eastAsia="Times New Roman" w:hAnsi="Arial" w:cs="Arial"/>
          <w:sz w:val="20"/>
          <w:szCs w:val="20"/>
          <w:lang w:eastAsia="pl-PL"/>
        </w:rPr>
        <w:t>s</w:t>
      </w:r>
      <w:r w:rsidRPr="00FF4DF1">
        <w:rPr>
          <w:rFonts w:ascii="Arial" w:eastAsia="Times New Roman" w:hAnsi="Arial" w:cs="Arial"/>
          <w:sz w:val="20"/>
          <w:szCs w:val="20"/>
          <w:lang w:eastAsia="pl-PL"/>
        </w:rPr>
        <w:t>amozatrudnienia</w:t>
      </w:r>
      <w:r w:rsidR="002C6EF2" w:rsidRPr="00FF4DF1">
        <w:rPr>
          <w:rFonts w:ascii="Arial" w:eastAsia="Times New Roman" w:hAnsi="Arial" w:cs="Arial"/>
          <w:sz w:val="20"/>
          <w:szCs w:val="20"/>
          <w:lang w:eastAsia="pl-PL"/>
        </w:rPr>
        <w:t>.</w:t>
      </w:r>
    </w:p>
    <w:p w:rsidR="00167DA1" w:rsidRPr="00FF4DF1" w:rsidRDefault="00A36E63" w:rsidP="004F0175">
      <w:pPr>
        <w:pStyle w:val="Akapitzlist"/>
        <w:numPr>
          <w:ilvl w:val="0"/>
          <w:numId w:val="6"/>
        </w:numPr>
        <w:spacing w:before="0" w:beforeAutospacing="0"/>
        <w:rPr>
          <w:rFonts w:ascii="Arial" w:eastAsia="Times New Roman" w:hAnsi="Arial" w:cs="Arial"/>
          <w:sz w:val="20"/>
          <w:szCs w:val="20"/>
          <w:lang w:eastAsia="pl-PL"/>
        </w:rPr>
      </w:pPr>
      <w:r w:rsidRPr="00FF4DF1">
        <w:rPr>
          <w:rFonts w:ascii="Arial" w:eastAsia="Times New Roman" w:hAnsi="Arial" w:cs="Arial"/>
          <w:sz w:val="20"/>
          <w:szCs w:val="20"/>
          <w:lang w:eastAsia="pl-PL"/>
        </w:rPr>
        <w:t>Obowiązek, o którym mowa w ust.</w:t>
      </w:r>
      <w:r w:rsidR="002C6EF2" w:rsidRPr="00FF4DF1">
        <w:rPr>
          <w:rFonts w:ascii="Arial" w:eastAsia="Times New Roman" w:hAnsi="Arial" w:cs="Arial"/>
          <w:sz w:val="20"/>
          <w:szCs w:val="20"/>
          <w:lang w:eastAsia="pl-PL"/>
        </w:rPr>
        <w:t xml:space="preserve"> 3 i 4 </w:t>
      </w:r>
      <w:r w:rsidR="009C48B9" w:rsidRPr="00FF4DF1">
        <w:rPr>
          <w:rFonts w:ascii="Arial" w:eastAsia="Times New Roman" w:hAnsi="Arial" w:cs="Arial"/>
          <w:sz w:val="20"/>
          <w:szCs w:val="20"/>
          <w:lang w:eastAsia="pl-PL"/>
        </w:rPr>
        <w:t xml:space="preserve"> dotyczy również p</w:t>
      </w:r>
      <w:r w:rsidRPr="00FF4DF1">
        <w:rPr>
          <w:rFonts w:ascii="Arial" w:eastAsia="Times New Roman" w:hAnsi="Arial" w:cs="Arial"/>
          <w:sz w:val="20"/>
          <w:szCs w:val="20"/>
          <w:lang w:eastAsia="pl-PL"/>
        </w:rPr>
        <w:t xml:space="preserve">odwykonawców – </w:t>
      </w:r>
      <w:r w:rsidR="00B95023">
        <w:rPr>
          <w:rFonts w:ascii="Arial" w:eastAsia="Times New Roman" w:hAnsi="Arial" w:cs="Arial"/>
          <w:sz w:val="20"/>
          <w:szCs w:val="20"/>
          <w:lang w:eastAsia="pl-PL"/>
        </w:rPr>
        <w:t>w</w:t>
      </w:r>
      <w:r w:rsidRPr="00FF4DF1">
        <w:rPr>
          <w:rFonts w:ascii="Arial" w:eastAsia="Times New Roman" w:hAnsi="Arial" w:cs="Arial"/>
          <w:sz w:val="20"/>
          <w:szCs w:val="20"/>
          <w:lang w:eastAsia="pl-PL"/>
        </w:rPr>
        <w:t>ykonawca jest</w:t>
      </w:r>
      <w:r w:rsidRPr="00FF4DF1">
        <w:rPr>
          <w:rFonts w:ascii="Arial" w:eastAsia="Times New Roman" w:hAnsi="Arial" w:cs="Arial"/>
          <w:sz w:val="20"/>
          <w:szCs w:val="20"/>
          <w:lang w:eastAsia="pl-PL"/>
        </w:rPr>
        <w:br/>
        <w:t>zobowiązany zawrzeć w każdej umowie o podwykonawstwo</w:t>
      </w:r>
      <w:r w:rsidR="00B95023">
        <w:rPr>
          <w:rFonts w:ascii="Arial" w:eastAsia="Times New Roman" w:hAnsi="Arial" w:cs="Arial"/>
          <w:sz w:val="20"/>
          <w:szCs w:val="20"/>
          <w:lang w:eastAsia="pl-PL"/>
        </w:rPr>
        <w:t xml:space="preserve"> stosowne zapisy zobowiązujące</w:t>
      </w:r>
      <w:r w:rsidR="00B95023">
        <w:rPr>
          <w:rFonts w:ascii="Arial" w:eastAsia="Times New Roman" w:hAnsi="Arial" w:cs="Arial"/>
          <w:sz w:val="20"/>
          <w:szCs w:val="20"/>
          <w:lang w:eastAsia="pl-PL"/>
        </w:rPr>
        <w:br/>
        <w:t>p</w:t>
      </w:r>
      <w:r w:rsidRPr="00FF4DF1">
        <w:rPr>
          <w:rFonts w:ascii="Arial" w:eastAsia="Times New Roman" w:hAnsi="Arial" w:cs="Arial"/>
          <w:sz w:val="20"/>
          <w:szCs w:val="20"/>
          <w:lang w:eastAsia="pl-PL"/>
        </w:rPr>
        <w:t>odwykonawców do zatrudnienia na pod</w:t>
      </w:r>
      <w:r w:rsidR="009C48B9" w:rsidRPr="00FF4DF1">
        <w:rPr>
          <w:rFonts w:ascii="Arial" w:eastAsia="Times New Roman" w:hAnsi="Arial" w:cs="Arial"/>
          <w:sz w:val="20"/>
          <w:szCs w:val="20"/>
          <w:lang w:eastAsia="pl-PL"/>
        </w:rPr>
        <w:t>stawie stosunku pracy wszystkie oso</w:t>
      </w:r>
      <w:r w:rsidRPr="00FF4DF1">
        <w:rPr>
          <w:rFonts w:ascii="Arial" w:eastAsia="Times New Roman" w:hAnsi="Arial" w:cs="Arial"/>
          <w:sz w:val="20"/>
          <w:szCs w:val="20"/>
          <w:lang w:eastAsia="pl-PL"/>
        </w:rPr>
        <w:t>b</w:t>
      </w:r>
      <w:r w:rsidR="009C48B9" w:rsidRPr="00FF4DF1">
        <w:rPr>
          <w:rFonts w:ascii="Arial" w:eastAsia="Times New Roman" w:hAnsi="Arial" w:cs="Arial"/>
          <w:sz w:val="20"/>
          <w:szCs w:val="20"/>
          <w:lang w:eastAsia="pl-PL"/>
        </w:rPr>
        <w:t>y wykonujące</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wskazane wyżej czynności</w:t>
      </w:r>
      <w:r w:rsidR="00490AE2">
        <w:rPr>
          <w:rFonts w:ascii="Arial" w:eastAsia="Times New Roman" w:hAnsi="Arial" w:cs="Arial"/>
          <w:sz w:val="20"/>
          <w:szCs w:val="20"/>
          <w:lang w:eastAsia="pl-PL"/>
        </w:rPr>
        <w:t xml:space="preserve"> jak również zobowiązanie podwykonawcy do przedstawienia dokumentów, o których mowa w ust. 6 i 7</w:t>
      </w:r>
      <w:r w:rsidRPr="00FF4DF1">
        <w:rPr>
          <w:rFonts w:ascii="Arial" w:eastAsia="Times New Roman" w:hAnsi="Arial" w:cs="Arial"/>
          <w:sz w:val="20"/>
          <w:szCs w:val="20"/>
          <w:lang w:eastAsia="pl-PL"/>
        </w:rPr>
        <w:t>. Szczegółowe zasady dokumentowania zatrudnienia na podstawie</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stosunku pracy ww. osób oraz kont</w:t>
      </w:r>
      <w:r w:rsidR="00B95023">
        <w:rPr>
          <w:rFonts w:ascii="Arial" w:eastAsia="Times New Roman" w:hAnsi="Arial" w:cs="Arial"/>
          <w:sz w:val="20"/>
          <w:szCs w:val="20"/>
          <w:lang w:eastAsia="pl-PL"/>
        </w:rPr>
        <w:t>rolowanie tego obowiązku przez z</w:t>
      </w:r>
      <w:r w:rsidRPr="00FF4DF1">
        <w:rPr>
          <w:rFonts w:ascii="Arial" w:eastAsia="Times New Roman" w:hAnsi="Arial" w:cs="Arial"/>
          <w:sz w:val="20"/>
          <w:szCs w:val="20"/>
          <w:lang w:eastAsia="pl-PL"/>
        </w:rPr>
        <w:t>amawiającego i</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przewidziane z tego</w:t>
      </w:r>
      <w:r w:rsidR="00B95023">
        <w:rPr>
          <w:rFonts w:ascii="Arial" w:eastAsia="Times New Roman" w:hAnsi="Arial" w:cs="Arial"/>
          <w:sz w:val="20"/>
          <w:szCs w:val="20"/>
          <w:lang w:eastAsia="pl-PL"/>
        </w:rPr>
        <w:t xml:space="preserve"> tytułu sankcje określone są w umowie. Wykonawca lub p</w:t>
      </w:r>
      <w:r w:rsidRPr="00FF4DF1">
        <w:rPr>
          <w:rFonts w:ascii="Arial" w:eastAsia="Times New Roman" w:hAnsi="Arial" w:cs="Arial"/>
          <w:sz w:val="20"/>
          <w:szCs w:val="20"/>
          <w:lang w:eastAsia="pl-PL"/>
        </w:rPr>
        <w:t>odwykonawca</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zatrudni osoby te na okres niezbędny do wykonania danych czynności w przypadku rozwiązania</w:t>
      </w:r>
      <w:r w:rsidR="00BF2AFA">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stosunku pracy przez pracownika lub pracodawcę przed zakończeniem tego okresu,</w:t>
      </w:r>
      <w:r w:rsidR="00BF2AFA">
        <w:rPr>
          <w:rFonts w:ascii="Arial" w:eastAsia="Times New Roman" w:hAnsi="Arial" w:cs="Arial"/>
          <w:sz w:val="20"/>
          <w:szCs w:val="20"/>
          <w:lang w:eastAsia="pl-PL"/>
        </w:rPr>
        <w:t xml:space="preserve"> </w:t>
      </w:r>
      <w:r w:rsidR="00B95023">
        <w:rPr>
          <w:rFonts w:ascii="Arial" w:eastAsia="Times New Roman" w:hAnsi="Arial" w:cs="Arial"/>
          <w:sz w:val="20"/>
          <w:szCs w:val="20"/>
          <w:lang w:eastAsia="pl-PL"/>
        </w:rPr>
        <w:t>w</w:t>
      </w:r>
      <w:r w:rsidRPr="00FF4DF1">
        <w:rPr>
          <w:rFonts w:ascii="Arial" w:eastAsia="Times New Roman" w:hAnsi="Arial" w:cs="Arial"/>
          <w:sz w:val="20"/>
          <w:szCs w:val="20"/>
          <w:lang w:eastAsia="pl-PL"/>
        </w:rPr>
        <w:t>ykonawca jest obowiązany do zatrudnienia na to miejsce innej osoby. Powyższe wymaganie</w:t>
      </w:r>
      <w:r w:rsidR="002C6EF2" w:rsidRPr="00FF4DF1">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nie dotyczy czynności wykonywanych przez osobę/y prowadzącą/e jednoosobową działalność</w:t>
      </w:r>
      <w:r w:rsidR="007D3D27" w:rsidRPr="00FF4DF1">
        <w:rPr>
          <w:rFonts w:ascii="Arial" w:eastAsia="Times New Roman" w:hAnsi="Arial" w:cs="Arial"/>
          <w:sz w:val="20"/>
          <w:szCs w:val="20"/>
          <w:lang w:eastAsia="pl-PL"/>
        </w:rPr>
        <w:t xml:space="preserve"> </w:t>
      </w:r>
      <w:r w:rsidR="00167DA1" w:rsidRPr="00FF4DF1">
        <w:rPr>
          <w:rFonts w:ascii="Arial" w:eastAsia="Times New Roman" w:hAnsi="Arial" w:cs="Arial"/>
          <w:sz w:val="20"/>
          <w:szCs w:val="20"/>
          <w:lang w:eastAsia="pl-PL"/>
        </w:rPr>
        <w:tab/>
      </w:r>
      <w:r w:rsidR="007D3D27" w:rsidRPr="00FF4DF1">
        <w:rPr>
          <w:rFonts w:ascii="Arial" w:eastAsia="Times New Roman" w:hAnsi="Arial" w:cs="Arial"/>
          <w:sz w:val="20"/>
          <w:szCs w:val="20"/>
          <w:lang w:eastAsia="pl-PL"/>
        </w:rPr>
        <w:t>gospodarczą</w:t>
      </w:r>
      <w:r w:rsidR="009C48B9" w:rsidRPr="00FF4DF1">
        <w:rPr>
          <w:rFonts w:ascii="Arial" w:eastAsia="Times New Roman" w:hAnsi="Arial" w:cs="Arial"/>
          <w:sz w:val="20"/>
          <w:szCs w:val="20"/>
          <w:lang w:eastAsia="pl-PL"/>
        </w:rPr>
        <w:t xml:space="preserve"> tzw. samozatrudnienie</w:t>
      </w:r>
      <w:r w:rsidR="007D3D27" w:rsidRPr="00FF4DF1">
        <w:rPr>
          <w:rFonts w:ascii="Arial" w:eastAsia="Times New Roman" w:hAnsi="Arial" w:cs="Arial"/>
          <w:sz w:val="20"/>
          <w:szCs w:val="20"/>
          <w:lang w:eastAsia="pl-PL"/>
        </w:rPr>
        <w:t>.</w:t>
      </w:r>
    </w:p>
    <w:p w:rsidR="000C4ACF" w:rsidRPr="00FF4DF1" w:rsidRDefault="000C4ACF" w:rsidP="004F0175">
      <w:pPr>
        <w:pStyle w:val="Akapitzlist"/>
        <w:numPr>
          <w:ilvl w:val="0"/>
          <w:numId w:val="6"/>
        </w:numPr>
        <w:spacing w:before="0" w:beforeAutospacing="0"/>
        <w:rPr>
          <w:rFonts w:ascii="Arial" w:eastAsia="Times New Roman" w:hAnsi="Arial" w:cs="Arial"/>
          <w:sz w:val="20"/>
          <w:szCs w:val="20"/>
          <w:lang w:eastAsia="pl-PL"/>
        </w:rPr>
      </w:pPr>
      <w:r w:rsidRPr="00FF4DF1">
        <w:rPr>
          <w:rFonts w:ascii="Arial" w:eastAsia="Times New Roman" w:hAnsi="Arial" w:cs="Arial"/>
          <w:sz w:val="20"/>
          <w:szCs w:val="20"/>
          <w:lang w:eastAsia="pl-PL"/>
        </w:rPr>
        <w:t xml:space="preserve">W celu weryfikacji zatrudnienia przez </w:t>
      </w:r>
      <w:r w:rsidR="00ED0E84" w:rsidRPr="00FF4DF1">
        <w:rPr>
          <w:rFonts w:ascii="Arial" w:eastAsia="Times New Roman" w:hAnsi="Arial" w:cs="Arial"/>
          <w:sz w:val="20"/>
          <w:szCs w:val="20"/>
          <w:lang w:eastAsia="pl-PL"/>
        </w:rPr>
        <w:t>wykonawcę</w:t>
      </w:r>
      <w:r w:rsidR="00C873B9" w:rsidRPr="00FF4DF1">
        <w:rPr>
          <w:rFonts w:ascii="Arial" w:eastAsia="Times New Roman" w:hAnsi="Arial" w:cs="Arial"/>
          <w:sz w:val="20"/>
          <w:szCs w:val="20"/>
          <w:lang w:eastAsia="pl-PL"/>
        </w:rPr>
        <w:t xml:space="preserve"> lub podwykonawcę</w:t>
      </w:r>
      <w:r w:rsidR="00ED0E84" w:rsidRPr="00FF4DF1">
        <w:rPr>
          <w:rFonts w:ascii="Arial" w:eastAsia="Times New Roman" w:hAnsi="Arial" w:cs="Arial"/>
          <w:sz w:val="20"/>
          <w:szCs w:val="20"/>
          <w:lang w:eastAsia="pl-PL"/>
        </w:rPr>
        <w:t xml:space="preserve"> </w:t>
      </w:r>
      <w:r w:rsidRPr="00FF4DF1">
        <w:rPr>
          <w:rFonts w:ascii="Arial" w:eastAsia="Times New Roman" w:hAnsi="Arial" w:cs="Arial"/>
          <w:sz w:val="20"/>
          <w:szCs w:val="20"/>
          <w:lang w:eastAsia="pl-PL"/>
        </w:rPr>
        <w:t>na podstawie umowy o pracę os</w:t>
      </w:r>
      <w:r w:rsidR="00C873B9" w:rsidRPr="00FF4DF1">
        <w:rPr>
          <w:rFonts w:ascii="Arial" w:eastAsia="Times New Roman" w:hAnsi="Arial" w:cs="Arial"/>
          <w:sz w:val="20"/>
          <w:szCs w:val="20"/>
          <w:lang w:eastAsia="pl-PL"/>
        </w:rPr>
        <w:t xml:space="preserve">ób, o których mowa w ust. 3 </w:t>
      </w:r>
      <w:r w:rsidR="00ED0E84" w:rsidRPr="00FF4DF1">
        <w:rPr>
          <w:rFonts w:ascii="Arial" w:eastAsia="Times New Roman" w:hAnsi="Arial" w:cs="Arial"/>
          <w:sz w:val="20"/>
          <w:szCs w:val="20"/>
          <w:lang w:eastAsia="pl-PL"/>
        </w:rPr>
        <w:t>z</w:t>
      </w:r>
      <w:r w:rsidRPr="00FF4DF1">
        <w:rPr>
          <w:rFonts w:ascii="Arial" w:eastAsia="Times New Roman" w:hAnsi="Arial" w:cs="Arial"/>
          <w:sz w:val="20"/>
          <w:szCs w:val="20"/>
          <w:lang w:eastAsia="pl-PL"/>
        </w:rPr>
        <w:t>amawiający może żądać w</w:t>
      </w:r>
      <w:r w:rsidRPr="00FF4DF1">
        <w:rPr>
          <w:rFonts w:ascii="Arial" w:hAnsi="Arial" w:cs="Arial"/>
          <w:sz w:val="20"/>
          <w:szCs w:val="20"/>
        </w:rPr>
        <w:t xml:space="preserve"> szczególności: </w:t>
      </w:r>
    </w:p>
    <w:p w:rsidR="00326503" w:rsidRPr="00FF4DF1" w:rsidRDefault="00326503"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 xml:space="preserve">oświadczenia wykonawcy o zatrudnieniu pracownika na podstawie umowy o pracę, </w:t>
      </w:r>
    </w:p>
    <w:p w:rsidR="00326503" w:rsidRPr="00FF4DF1" w:rsidRDefault="00326503"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poświad</w:t>
      </w:r>
      <w:r w:rsidR="002C6EF2" w:rsidRPr="00FF4DF1">
        <w:rPr>
          <w:rFonts w:ascii="Arial" w:hAnsi="Arial" w:cs="Arial"/>
          <w:sz w:val="20"/>
          <w:szCs w:val="20"/>
        </w:rPr>
        <w:t>c</w:t>
      </w:r>
      <w:r w:rsidRPr="00FF4DF1">
        <w:rPr>
          <w:rFonts w:ascii="Arial" w:hAnsi="Arial" w:cs="Arial"/>
          <w:sz w:val="20"/>
          <w:szCs w:val="20"/>
        </w:rPr>
        <w:t xml:space="preserve">zonej za zgodność z oryginałem kopii umowy o pracę zatrudnionego pracownika, </w:t>
      </w:r>
    </w:p>
    <w:p w:rsidR="00A36E63" w:rsidRPr="00FF4DF1" w:rsidRDefault="00D80867"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 xml:space="preserve"> </w:t>
      </w:r>
      <w:r w:rsidR="00A36E63" w:rsidRPr="00FF4DF1">
        <w:rPr>
          <w:rFonts w:ascii="Arial" w:hAnsi="Arial" w:cs="Arial"/>
          <w:sz w:val="20"/>
          <w:szCs w:val="20"/>
        </w:rPr>
        <w:t>zaświadczenia właściwej terenowej jednostki organizacyjnej Zakładu Ubezpieczeń Społecznych albo innego dokumentu potwierdzającego opłacanie skła</w:t>
      </w:r>
      <w:r w:rsidRPr="00FF4DF1">
        <w:rPr>
          <w:rFonts w:ascii="Arial" w:hAnsi="Arial" w:cs="Arial"/>
          <w:sz w:val="20"/>
          <w:szCs w:val="20"/>
        </w:rPr>
        <w:t xml:space="preserve">dek na ubezpieczenia społeczne </w:t>
      </w:r>
      <w:r w:rsidR="00A36E63" w:rsidRPr="00FF4DF1">
        <w:rPr>
          <w:rFonts w:ascii="Arial" w:hAnsi="Arial" w:cs="Arial"/>
          <w:sz w:val="20"/>
          <w:szCs w:val="20"/>
        </w:rPr>
        <w:t>i zdrowotne z tytułu zatrudnienia na podstawie stosunku pracy,</w:t>
      </w:r>
    </w:p>
    <w:p w:rsidR="00A36E63" w:rsidRPr="00FF4DF1" w:rsidRDefault="00A36E63"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zanonimizowanych kopii dowodów potwierdzających zgłoszenie do ubezpieczenia społecznego i zdrowotnego</w:t>
      </w:r>
      <w:r w:rsidR="00D80867" w:rsidRPr="00FF4DF1">
        <w:rPr>
          <w:rFonts w:ascii="Arial" w:hAnsi="Arial" w:cs="Arial"/>
          <w:sz w:val="20"/>
          <w:szCs w:val="20"/>
        </w:rPr>
        <w:t>,</w:t>
      </w:r>
    </w:p>
    <w:p w:rsidR="00326503" w:rsidRPr="00FF4DF1" w:rsidRDefault="00D80867" w:rsidP="004F0175">
      <w:pPr>
        <w:pStyle w:val="Akapitzlist"/>
        <w:numPr>
          <w:ilvl w:val="1"/>
          <w:numId w:val="6"/>
        </w:numPr>
        <w:tabs>
          <w:tab w:val="left" w:pos="284"/>
        </w:tabs>
        <w:autoSpaceDE w:val="0"/>
        <w:autoSpaceDN w:val="0"/>
        <w:adjustRightInd w:val="0"/>
        <w:spacing w:before="0" w:beforeAutospacing="0"/>
        <w:ind w:left="709"/>
        <w:rPr>
          <w:rFonts w:ascii="Arial" w:hAnsi="Arial" w:cs="Arial"/>
          <w:sz w:val="20"/>
          <w:szCs w:val="20"/>
        </w:rPr>
      </w:pPr>
      <w:r w:rsidRPr="00FF4DF1">
        <w:rPr>
          <w:rFonts w:ascii="Arial" w:hAnsi="Arial" w:cs="Arial"/>
          <w:sz w:val="20"/>
          <w:szCs w:val="20"/>
        </w:rPr>
        <w:t xml:space="preserve"> </w:t>
      </w:r>
      <w:r w:rsidR="00326503" w:rsidRPr="00FF4DF1">
        <w:rPr>
          <w:rFonts w:ascii="Arial" w:hAnsi="Arial" w:cs="Arial"/>
          <w:sz w:val="20"/>
          <w:szCs w:val="20"/>
        </w:rPr>
        <w:t xml:space="preserve">innych dokumentów zawierających informacje, w tym dane osobowe, niezbędne do weryfikacji zatrudnienia na podstawie umowy o pracę, w szczególności imię i nazwisko zatrudnionego pracownika, datę zawarcia umowy o pracę, rodzaj umowy o pracę oraz zakres obowiązków pracownika. </w:t>
      </w:r>
    </w:p>
    <w:p w:rsidR="000C4ACF" w:rsidRPr="00FF4DF1" w:rsidRDefault="000C4ACF" w:rsidP="004F0175">
      <w:pPr>
        <w:pStyle w:val="Akapitzlist"/>
        <w:numPr>
          <w:ilvl w:val="0"/>
          <w:numId w:val="6"/>
        </w:numPr>
        <w:tabs>
          <w:tab w:val="left" w:pos="284"/>
        </w:tabs>
        <w:autoSpaceDE w:val="0"/>
        <w:autoSpaceDN w:val="0"/>
        <w:adjustRightInd w:val="0"/>
        <w:spacing w:before="0" w:beforeAutospacing="0"/>
        <w:rPr>
          <w:rFonts w:ascii="Arial" w:hAnsi="Arial" w:cs="Arial"/>
          <w:sz w:val="20"/>
          <w:szCs w:val="20"/>
        </w:rPr>
      </w:pPr>
      <w:r w:rsidRPr="00FF4DF1">
        <w:rPr>
          <w:rFonts w:ascii="Arial" w:hAnsi="Arial" w:cs="Arial"/>
          <w:sz w:val="20"/>
          <w:szCs w:val="20"/>
        </w:rPr>
        <w:t>Kopie umów</w:t>
      </w:r>
      <w:r w:rsidR="00C34332" w:rsidRPr="00FF4DF1">
        <w:rPr>
          <w:rFonts w:ascii="Arial" w:hAnsi="Arial" w:cs="Arial"/>
          <w:sz w:val="20"/>
          <w:szCs w:val="20"/>
        </w:rPr>
        <w:t xml:space="preserve"> o pracę</w:t>
      </w:r>
      <w:r w:rsidR="00D80867" w:rsidRPr="00FF4DF1">
        <w:rPr>
          <w:rFonts w:ascii="Arial" w:hAnsi="Arial" w:cs="Arial"/>
          <w:sz w:val="20"/>
          <w:szCs w:val="20"/>
        </w:rPr>
        <w:t xml:space="preserve"> oraz innych dokumentów</w:t>
      </w:r>
      <w:r w:rsidRPr="00FF4DF1">
        <w:rPr>
          <w:rFonts w:ascii="Arial" w:hAnsi="Arial" w:cs="Arial"/>
          <w:sz w:val="20"/>
          <w:szCs w:val="20"/>
        </w:rPr>
        <w:t xml:space="preserve"> powinny być zanonimizowane w sposób zapewniający ochronę danych osobowych pracowników, zgodnie z przepisami ustawy z dnia 10 maja 2018 r. o ochronie danych osobowych (t. j. Dz. U. z 2019 r., poz. 1781 z </w:t>
      </w:r>
      <w:proofErr w:type="spellStart"/>
      <w:r w:rsidRPr="00FF4DF1">
        <w:rPr>
          <w:rFonts w:ascii="Arial" w:hAnsi="Arial" w:cs="Arial"/>
          <w:sz w:val="20"/>
          <w:szCs w:val="20"/>
        </w:rPr>
        <w:t>późn</w:t>
      </w:r>
      <w:proofErr w:type="spellEnd"/>
      <w:r w:rsidRPr="00FF4DF1">
        <w:rPr>
          <w:rFonts w:ascii="Arial" w:hAnsi="Arial" w:cs="Arial"/>
          <w:sz w:val="20"/>
          <w:szCs w:val="20"/>
        </w:rPr>
        <w:t xml:space="preserve">. zm.), a także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tj. w szczególności bez adresów, nr PESEL pracowników. Imię i nazwisko pracownika nie podlega </w:t>
      </w:r>
      <w:proofErr w:type="spellStart"/>
      <w:r w:rsidRPr="00FF4DF1">
        <w:rPr>
          <w:rFonts w:ascii="Arial" w:hAnsi="Arial" w:cs="Arial"/>
          <w:sz w:val="20"/>
          <w:szCs w:val="20"/>
        </w:rPr>
        <w:t>anonimizacji</w:t>
      </w:r>
      <w:proofErr w:type="spellEnd"/>
      <w:r w:rsidRPr="00FF4DF1">
        <w:rPr>
          <w:rFonts w:ascii="Arial" w:hAnsi="Arial" w:cs="Arial"/>
          <w:sz w:val="20"/>
          <w:szCs w:val="20"/>
        </w:rPr>
        <w:t xml:space="preserve">. Informacje takie jak: data zawarcia umowy, rodzaj umowy o pracę i wymiar etatu powinny być możliwe do zidentyfikowania. </w:t>
      </w:r>
    </w:p>
    <w:p w:rsidR="000C4ACF" w:rsidRPr="00FF4DF1" w:rsidRDefault="00D80867" w:rsidP="004F0175">
      <w:pPr>
        <w:pStyle w:val="Akapitzlist"/>
        <w:numPr>
          <w:ilvl w:val="0"/>
          <w:numId w:val="6"/>
        </w:numPr>
        <w:tabs>
          <w:tab w:val="left" w:pos="284"/>
        </w:tabs>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 </w:t>
      </w:r>
      <w:r w:rsidR="000C4ACF" w:rsidRPr="00FF4DF1">
        <w:rPr>
          <w:rFonts w:ascii="Arial" w:hAnsi="Arial" w:cs="Arial"/>
          <w:sz w:val="20"/>
          <w:szCs w:val="20"/>
        </w:rPr>
        <w:t xml:space="preserve">Niezłożenie przez </w:t>
      </w:r>
      <w:r w:rsidR="00ED0E84" w:rsidRPr="00FF4DF1">
        <w:rPr>
          <w:rFonts w:ascii="Arial" w:hAnsi="Arial" w:cs="Arial"/>
          <w:sz w:val="20"/>
          <w:szCs w:val="20"/>
        </w:rPr>
        <w:t>wykonawcę</w:t>
      </w:r>
      <w:r w:rsidR="00507224">
        <w:rPr>
          <w:rFonts w:ascii="Arial" w:hAnsi="Arial" w:cs="Arial"/>
          <w:sz w:val="20"/>
          <w:szCs w:val="20"/>
        </w:rPr>
        <w:t xml:space="preserve"> lub podwykonawcę</w:t>
      </w:r>
      <w:r w:rsidR="00ED0E84" w:rsidRPr="00FF4DF1">
        <w:rPr>
          <w:rFonts w:ascii="Arial" w:hAnsi="Arial" w:cs="Arial"/>
          <w:sz w:val="20"/>
          <w:szCs w:val="20"/>
        </w:rPr>
        <w:t xml:space="preserve"> w wyznaczonym przez z</w:t>
      </w:r>
      <w:r w:rsidR="000C4ACF" w:rsidRPr="00FF4DF1">
        <w:rPr>
          <w:rFonts w:ascii="Arial" w:hAnsi="Arial" w:cs="Arial"/>
          <w:sz w:val="20"/>
          <w:szCs w:val="20"/>
        </w:rPr>
        <w:t>amawiającego terminie żądanyc</w:t>
      </w:r>
      <w:r w:rsidR="00ED0E84" w:rsidRPr="00FF4DF1">
        <w:rPr>
          <w:rFonts w:ascii="Arial" w:hAnsi="Arial" w:cs="Arial"/>
          <w:sz w:val="20"/>
          <w:szCs w:val="20"/>
        </w:rPr>
        <w:t>h przez z</w:t>
      </w:r>
      <w:r w:rsidR="000C4ACF" w:rsidRPr="00FF4DF1">
        <w:rPr>
          <w:rFonts w:ascii="Arial" w:hAnsi="Arial" w:cs="Arial"/>
          <w:sz w:val="20"/>
          <w:szCs w:val="20"/>
        </w:rPr>
        <w:t xml:space="preserve">amawiającego oświadczeń́ w celu potwierdzenia spełnienia przez </w:t>
      </w:r>
      <w:r w:rsidR="00ED0E84" w:rsidRPr="00FF4DF1">
        <w:rPr>
          <w:rFonts w:ascii="Arial" w:hAnsi="Arial" w:cs="Arial"/>
          <w:sz w:val="20"/>
          <w:szCs w:val="20"/>
        </w:rPr>
        <w:t xml:space="preserve">wykonawcę </w:t>
      </w:r>
      <w:r w:rsidR="000C4ACF" w:rsidRPr="00FF4DF1">
        <w:rPr>
          <w:rFonts w:ascii="Arial" w:hAnsi="Arial" w:cs="Arial"/>
          <w:sz w:val="20"/>
          <w:szCs w:val="20"/>
        </w:rPr>
        <w:t>wymogu zatrudni</w:t>
      </w:r>
      <w:r w:rsidR="00F9588A">
        <w:rPr>
          <w:rFonts w:ascii="Arial" w:hAnsi="Arial" w:cs="Arial"/>
          <w:sz w:val="20"/>
          <w:szCs w:val="20"/>
        </w:rPr>
        <w:t>enia na podstawie umowy o pracę osób,</w:t>
      </w:r>
      <w:r w:rsidR="000C4ACF" w:rsidRPr="00FF4DF1">
        <w:rPr>
          <w:rFonts w:ascii="Arial" w:hAnsi="Arial" w:cs="Arial"/>
          <w:sz w:val="20"/>
          <w:szCs w:val="20"/>
        </w:rPr>
        <w:t xml:space="preserve"> o których mowa w </w:t>
      </w:r>
      <w:r w:rsidR="00ED0E84" w:rsidRPr="00FF4DF1">
        <w:rPr>
          <w:rFonts w:ascii="Arial" w:hAnsi="Arial" w:cs="Arial"/>
          <w:sz w:val="20"/>
          <w:szCs w:val="20"/>
        </w:rPr>
        <w:t>ust. 4</w:t>
      </w:r>
      <w:r w:rsidR="000C4ACF" w:rsidRPr="00FF4DF1">
        <w:rPr>
          <w:rFonts w:ascii="Arial" w:hAnsi="Arial" w:cs="Arial"/>
          <w:sz w:val="20"/>
          <w:szCs w:val="20"/>
        </w:rPr>
        <w:t xml:space="preserve">, traktowane będzie jako niespełnienie przez </w:t>
      </w:r>
      <w:r w:rsidR="00ED0E84" w:rsidRPr="00FF4DF1">
        <w:rPr>
          <w:rFonts w:ascii="Arial" w:hAnsi="Arial" w:cs="Arial"/>
          <w:sz w:val="20"/>
          <w:szCs w:val="20"/>
        </w:rPr>
        <w:t xml:space="preserve">wykonawcę </w:t>
      </w:r>
      <w:r w:rsidR="000C4ACF" w:rsidRPr="00FF4DF1">
        <w:rPr>
          <w:rFonts w:ascii="Arial" w:hAnsi="Arial" w:cs="Arial"/>
          <w:sz w:val="20"/>
          <w:szCs w:val="20"/>
        </w:rPr>
        <w:t>wymogu zatrudnienia na podstawie umowy o pracę os</w:t>
      </w:r>
      <w:r w:rsidR="00ED0E84" w:rsidRPr="00FF4DF1">
        <w:rPr>
          <w:rFonts w:ascii="Arial" w:hAnsi="Arial" w:cs="Arial"/>
          <w:sz w:val="20"/>
          <w:szCs w:val="20"/>
        </w:rPr>
        <w:t>ób wykonujących wymagane przez z</w:t>
      </w:r>
      <w:r w:rsidR="000C4ACF" w:rsidRPr="00FF4DF1">
        <w:rPr>
          <w:rFonts w:ascii="Arial" w:hAnsi="Arial" w:cs="Arial"/>
          <w:sz w:val="20"/>
          <w:szCs w:val="20"/>
        </w:rPr>
        <w:t>amawiającego czynności</w:t>
      </w:r>
      <w:r w:rsidR="002E1B92" w:rsidRPr="00FF4DF1">
        <w:rPr>
          <w:rFonts w:ascii="Arial" w:hAnsi="Arial" w:cs="Arial"/>
          <w:sz w:val="20"/>
          <w:szCs w:val="20"/>
        </w:rPr>
        <w:t xml:space="preserve"> oraz skutkować będzie </w:t>
      </w:r>
      <w:r w:rsidR="00ED0E84" w:rsidRPr="00FF4DF1">
        <w:rPr>
          <w:rFonts w:ascii="Arial" w:hAnsi="Arial" w:cs="Arial"/>
          <w:sz w:val="20"/>
          <w:szCs w:val="20"/>
        </w:rPr>
        <w:t xml:space="preserve">obowiązkiem zapłaty przez wykonawcę </w:t>
      </w:r>
      <w:r w:rsidR="002E1B92" w:rsidRPr="00FF4DF1">
        <w:rPr>
          <w:rFonts w:ascii="Arial" w:hAnsi="Arial" w:cs="Arial"/>
          <w:sz w:val="20"/>
          <w:szCs w:val="20"/>
        </w:rPr>
        <w:t>kary umownej, o której mowa w</w:t>
      </w:r>
      <w:r w:rsidR="009C48B9" w:rsidRPr="00FF4DF1">
        <w:rPr>
          <w:rFonts w:ascii="Arial" w:hAnsi="Arial" w:cs="Arial"/>
          <w:sz w:val="20"/>
          <w:szCs w:val="20"/>
        </w:rPr>
        <w:t xml:space="preserve"> </w:t>
      </w:r>
      <w:r w:rsidR="009C48B9" w:rsidRPr="00FF4DF1">
        <w:rPr>
          <w:rFonts w:ascii="Arial" w:hAnsi="Arial" w:cs="Arial"/>
          <w:bCs/>
          <w:sz w:val="20"/>
          <w:szCs w:val="20"/>
        </w:rPr>
        <w:t>§ 1</w:t>
      </w:r>
      <w:r w:rsidR="00817129" w:rsidRPr="00FF4DF1">
        <w:rPr>
          <w:rFonts w:ascii="Arial" w:hAnsi="Arial" w:cs="Arial"/>
          <w:sz w:val="20"/>
          <w:szCs w:val="20"/>
        </w:rPr>
        <w:t xml:space="preserve"> ust. 1 pkt 8</w:t>
      </w:r>
      <w:r w:rsidR="00ED0E84" w:rsidRPr="00FF4DF1">
        <w:rPr>
          <w:rFonts w:ascii="Arial" w:hAnsi="Arial" w:cs="Arial"/>
          <w:sz w:val="20"/>
          <w:szCs w:val="20"/>
        </w:rPr>
        <w:t xml:space="preserve"> </w:t>
      </w:r>
      <w:r w:rsidR="00817129" w:rsidRPr="00FF4DF1">
        <w:rPr>
          <w:rFonts w:ascii="Arial" w:hAnsi="Arial" w:cs="Arial"/>
          <w:sz w:val="20"/>
          <w:szCs w:val="20"/>
        </w:rPr>
        <w:t xml:space="preserve">załącznika nr 12 do </w:t>
      </w:r>
      <w:r w:rsidR="00ED0E84" w:rsidRPr="00FF4DF1">
        <w:rPr>
          <w:rFonts w:ascii="Arial" w:hAnsi="Arial" w:cs="Arial"/>
          <w:sz w:val="20"/>
          <w:szCs w:val="20"/>
        </w:rPr>
        <w:t>umowy</w:t>
      </w:r>
      <w:r w:rsidR="006F210E" w:rsidRPr="00FF4DF1">
        <w:rPr>
          <w:rFonts w:ascii="Arial" w:hAnsi="Arial" w:cs="Arial"/>
          <w:sz w:val="20"/>
          <w:szCs w:val="20"/>
        </w:rPr>
        <w:t xml:space="preserve"> Kary umowne</w:t>
      </w:r>
      <w:r w:rsidR="00ED0E84" w:rsidRPr="00FF4DF1">
        <w:rPr>
          <w:rFonts w:ascii="Arial" w:hAnsi="Arial" w:cs="Arial"/>
          <w:sz w:val="20"/>
          <w:szCs w:val="20"/>
        </w:rPr>
        <w:t>.</w:t>
      </w:r>
    </w:p>
    <w:p w:rsidR="000459E2" w:rsidRPr="00FF4DF1" w:rsidRDefault="000459E2" w:rsidP="00167DA1">
      <w:pPr>
        <w:autoSpaceDE w:val="0"/>
        <w:autoSpaceDN w:val="0"/>
        <w:adjustRightInd w:val="0"/>
        <w:spacing w:before="0" w:beforeAutospacing="0"/>
        <w:ind w:firstLine="0"/>
        <w:rPr>
          <w:rFonts w:ascii="Arial" w:hAnsi="Arial" w:cs="Arial"/>
          <w:b/>
          <w:bCs/>
          <w:sz w:val="20"/>
          <w:szCs w:val="20"/>
        </w:rPr>
      </w:pPr>
    </w:p>
    <w:p w:rsidR="000459E2" w:rsidRPr="00FF4DF1" w:rsidRDefault="000459E2" w:rsidP="00D80867">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3</w:t>
      </w:r>
    </w:p>
    <w:p w:rsidR="000459E2" w:rsidRPr="00FF4DF1" w:rsidRDefault="000459E2" w:rsidP="000459E2">
      <w:pPr>
        <w:autoSpaceDE w:val="0"/>
        <w:autoSpaceDN w:val="0"/>
        <w:adjustRightInd w:val="0"/>
        <w:spacing w:before="0" w:beforeAutospacing="0"/>
        <w:ind w:firstLine="0"/>
        <w:rPr>
          <w:rFonts w:ascii="Arial" w:hAnsi="Arial" w:cs="Arial"/>
          <w:sz w:val="20"/>
          <w:szCs w:val="20"/>
        </w:rPr>
      </w:pPr>
    </w:p>
    <w:p w:rsidR="003E77BF" w:rsidRPr="00FF4DF1" w:rsidRDefault="003E77BF" w:rsidP="004F0175">
      <w:pPr>
        <w:pStyle w:val="Akapitzlist"/>
        <w:numPr>
          <w:ilvl w:val="0"/>
          <w:numId w:val="7"/>
        </w:numPr>
        <w:tabs>
          <w:tab w:val="left" w:pos="284"/>
        </w:tabs>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Wykonawca ma prawo do umieszczania reklam, ogłoszeń i informacji wewnątrz autobusów, w specjalnie do tego przystosowanych gablotach.</w:t>
      </w:r>
    </w:p>
    <w:p w:rsidR="000459E2" w:rsidRPr="00FF4DF1" w:rsidRDefault="003E77BF" w:rsidP="004F0175">
      <w:pPr>
        <w:pStyle w:val="Akapitzlist"/>
        <w:numPr>
          <w:ilvl w:val="0"/>
          <w:numId w:val="7"/>
        </w:numPr>
        <w:tabs>
          <w:tab w:val="left" w:pos="284"/>
        </w:tabs>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Szczegółowe zasady zamieszczania reklam określa pkt </w:t>
      </w:r>
      <w:r w:rsidR="00C34332" w:rsidRPr="00FF4DF1">
        <w:rPr>
          <w:rFonts w:ascii="Arial" w:hAnsi="Arial" w:cs="Arial"/>
          <w:sz w:val="20"/>
          <w:szCs w:val="20"/>
        </w:rPr>
        <w:t xml:space="preserve">10 </w:t>
      </w:r>
      <w:r w:rsidRPr="00FF4DF1">
        <w:rPr>
          <w:rFonts w:ascii="Arial" w:hAnsi="Arial" w:cs="Arial"/>
          <w:sz w:val="20"/>
          <w:szCs w:val="20"/>
        </w:rPr>
        <w:t>Załącznika nr 1 do umowy</w:t>
      </w:r>
      <w:r w:rsidR="00A62FAF" w:rsidRPr="00FF4DF1">
        <w:rPr>
          <w:rFonts w:ascii="Arial" w:hAnsi="Arial" w:cs="Arial"/>
          <w:sz w:val="20"/>
          <w:szCs w:val="20"/>
        </w:rPr>
        <w:t xml:space="preserve"> </w:t>
      </w:r>
      <w:r w:rsidRPr="00FF4DF1">
        <w:rPr>
          <w:rFonts w:ascii="Arial" w:hAnsi="Arial" w:cs="Arial"/>
          <w:sz w:val="20"/>
          <w:szCs w:val="20"/>
        </w:rPr>
        <w:t xml:space="preserve">- Warunki </w:t>
      </w:r>
      <w:proofErr w:type="spellStart"/>
      <w:r w:rsidRPr="00FF4DF1">
        <w:rPr>
          <w:rFonts w:ascii="Arial" w:hAnsi="Arial" w:cs="Arial"/>
          <w:sz w:val="20"/>
          <w:szCs w:val="20"/>
        </w:rPr>
        <w:t>techniczno</w:t>
      </w:r>
      <w:proofErr w:type="spellEnd"/>
      <w:r w:rsidR="00D033E5" w:rsidRPr="00FF4DF1">
        <w:rPr>
          <w:rFonts w:ascii="Arial" w:hAnsi="Arial" w:cs="Arial"/>
          <w:sz w:val="20"/>
          <w:szCs w:val="20"/>
        </w:rPr>
        <w:t xml:space="preserve"> </w:t>
      </w:r>
      <w:r w:rsidRPr="00FF4DF1">
        <w:rPr>
          <w:rFonts w:ascii="Arial" w:hAnsi="Arial" w:cs="Arial"/>
          <w:sz w:val="20"/>
          <w:szCs w:val="20"/>
        </w:rPr>
        <w:t>- eksploatacyjne autobusów. Wykonawca jest zobowiązany do ich bezwzględnego przestrzegania.</w:t>
      </w:r>
    </w:p>
    <w:p w:rsidR="00C5543A" w:rsidRPr="00FF4DF1" w:rsidRDefault="00C5543A" w:rsidP="004F0175">
      <w:pPr>
        <w:pStyle w:val="Akapitzlist"/>
        <w:numPr>
          <w:ilvl w:val="0"/>
          <w:numId w:val="7"/>
        </w:numPr>
        <w:tabs>
          <w:tab w:val="left" w:pos="284"/>
        </w:tabs>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Zamawiający zastrzega sobie prawo </w:t>
      </w:r>
      <w:r w:rsidR="00B1264D" w:rsidRPr="00FF4DF1">
        <w:rPr>
          <w:rFonts w:ascii="Arial" w:hAnsi="Arial" w:cs="Arial"/>
          <w:sz w:val="20"/>
          <w:szCs w:val="20"/>
        </w:rPr>
        <w:t>wezwania w</w:t>
      </w:r>
      <w:r w:rsidR="00136A39" w:rsidRPr="00FF4DF1">
        <w:rPr>
          <w:rFonts w:ascii="Arial" w:hAnsi="Arial" w:cs="Arial"/>
          <w:sz w:val="20"/>
          <w:szCs w:val="20"/>
        </w:rPr>
        <w:t xml:space="preserve">ykonawcy do natychmiastowego usunięcia reklamy, której treść </w:t>
      </w:r>
      <w:r w:rsidR="005F1290" w:rsidRPr="00FF4DF1">
        <w:rPr>
          <w:rFonts w:ascii="Arial" w:hAnsi="Arial" w:cs="Arial"/>
          <w:sz w:val="20"/>
          <w:szCs w:val="20"/>
        </w:rPr>
        <w:t>narusza obowiązujące przepisy i dobre obyczaje</w:t>
      </w:r>
      <w:r w:rsidR="00136A39" w:rsidRPr="00FF4DF1">
        <w:rPr>
          <w:rFonts w:ascii="Arial" w:hAnsi="Arial" w:cs="Arial"/>
          <w:sz w:val="20"/>
          <w:szCs w:val="20"/>
        </w:rPr>
        <w:t xml:space="preserve">. </w:t>
      </w:r>
    </w:p>
    <w:p w:rsidR="003E77BF" w:rsidRPr="00FF4DF1" w:rsidRDefault="003E77BF" w:rsidP="003E77BF">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4</w:t>
      </w:r>
    </w:p>
    <w:p w:rsidR="000459E2" w:rsidRPr="00FF4DF1" w:rsidRDefault="000459E2" w:rsidP="00FF4DF1">
      <w:pPr>
        <w:autoSpaceDE w:val="0"/>
        <w:autoSpaceDN w:val="0"/>
        <w:adjustRightInd w:val="0"/>
        <w:spacing w:before="0" w:beforeAutospacing="0"/>
        <w:ind w:firstLine="0"/>
        <w:jc w:val="center"/>
        <w:rPr>
          <w:rFonts w:ascii="Arial" w:hAnsi="Arial" w:cs="Arial"/>
          <w:b/>
          <w:bCs/>
          <w:color w:val="000000"/>
          <w:sz w:val="20"/>
          <w:szCs w:val="20"/>
        </w:rPr>
      </w:pPr>
    </w:p>
    <w:p w:rsidR="009C48B9" w:rsidRPr="00FF4DF1" w:rsidRDefault="000459E2" w:rsidP="00FF4DF1">
      <w:pPr>
        <w:pStyle w:val="Akapitzlist"/>
        <w:numPr>
          <w:ilvl w:val="0"/>
          <w:numId w:val="54"/>
        </w:numPr>
        <w:autoSpaceDE w:val="0"/>
        <w:autoSpaceDN w:val="0"/>
        <w:adjustRightInd w:val="0"/>
        <w:spacing w:before="0" w:beforeAutospacing="0"/>
        <w:rPr>
          <w:rFonts w:ascii="Arial" w:hAnsi="Arial" w:cs="Arial"/>
          <w:color w:val="000000"/>
          <w:sz w:val="20"/>
          <w:szCs w:val="20"/>
        </w:rPr>
      </w:pPr>
      <w:r w:rsidRPr="00FF4DF1">
        <w:rPr>
          <w:rFonts w:ascii="Arial" w:hAnsi="Arial" w:cs="Arial"/>
          <w:sz w:val="20"/>
          <w:szCs w:val="20"/>
        </w:rPr>
        <w:t xml:space="preserve">Zamawiający </w:t>
      </w:r>
      <w:r w:rsidR="009C48B9" w:rsidRPr="00FF4DF1">
        <w:rPr>
          <w:rFonts w:ascii="Arial" w:hAnsi="Arial" w:cs="Arial"/>
          <w:sz w:val="20"/>
          <w:szCs w:val="20"/>
        </w:rPr>
        <w:t>zastrzega sobie prawo do wykonywania w oparciu o przepisy</w:t>
      </w:r>
      <w:r w:rsidRPr="00FF4DF1">
        <w:rPr>
          <w:rFonts w:ascii="Arial" w:hAnsi="Arial" w:cs="Arial"/>
          <w:sz w:val="20"/>
          <w:szCs w:val="20"/>
        </w:rPr>
        <w:t xml:space="preserve"> us</w:t>
      </w:r>
      <w:r w:rsidR="009C48B9" w:rsidRPr="00FF4DF1">
        <w:rPr>
          <w:rFonts w:ascii="Arial" w:hAnsi="Arial" w:cs="Arial"/>
          <w:sz w:val="20"/>
          <w:szCs w:val="20"/>
        </w:rPr>
        <w:t>tawy Prawo przewozowe – kontroli</w:t>
      </w:r>
      <w:r w:rsidRPr="00FF4DF1">
        <w:rPr>
          <w:rFonts w:ascii="Arial" w:hAnsi="Arial" w:cs="Arial"/>
          <w:sz w:val="20"/>
          <w:szCs w:val="20"/>
        </w:rPr>
        <w:t xml:space="preserve"> dokumentów </w:t>
      </w:r>
      <w:r w:rsidR="00067B4A" w:rsidRPr="00FF4DF1">
        <w:rPr>
          <w:rFonts w:ascii="Arial" w:hAnsi="Arial" w:cs="Arial"/>
          <w:sz w:val="20"/>
          <w:szCs w:val="20"/>
        </w:rPr>
        <w:t>uprawniających pasażerów do przejazdu</w:t>
      </w:r>
      <w:r w:rsidRPr="00FF4DF1">
        <w:rPr>
          <w:rFonts w:ascii="Arial" w:hAnsi="Arial" w:cs="Arial"/>
          <w:sz w:val="20"/>
          <w:szCs w:val="20"/>
        </w:rPr>
        <w:t xml:space="preserve"> i w zakresie określonym w w/w ustawie. </w:t>
      </w:r>
    </w:p>
    <w:p w:rsidR="009C48B9" w:rsidRPr="00FF4DF1" w:rsidRDefault="000459E2" w:rsidP="00FF4DF1">
      <w:pPr>
        <w:pStyle w:val="Akapitzlist"/>
        <w:numPr>
          <w:ilvl w:val="0"/>
          <w:numId w:val="54"/>
        </w:numPr>
        <w:autoSpaceDE w:val="0"/>
        <w:autoSpaceDN w:val="0"/>
        <w:adjustRightInd w:val="0"/>
        <w:spacing w:before="0" w:beforeAutospacing="0"/>
        <w:rPr>
          <w:rFonts w:ascii="Arial" w:hAnsi="Arial" w:cs="Arial"/>
          <w:color w:val="000000"/>
          <w:sz w:val="20"/>
          <w:szCs w:val="20"/>
        </w:rPr>
      </w:pPr>
      <w:r w:rsidRPr="00FF4DF1">
        <w:rPr>
          <w:rFonts w:ascii="Arial" w:hAnsi="Arial" w:cs="Arial"/>
          <w:sz w:val="20"/>
          <w:szCs w:val="20"/>
        </w:rPr>
        <w:t xml:space="preserve">Środki uzyskane w wyniku realizacji kontroli </w:t>
      </w:r>
      <w:r w:rsidR="00C020D9" w:rsidRPr="00FF4DF1">
        <w:rPr>
          <w:rFonts w:ascii="Arial" w:hAnsi="Arial" w:cs="Arial"/>
          <w:sz w:val="20"/>
          <w:szCs w:val="20"/>
        </w:rPr>
        <w:t xml:space="preserve">dokumentów </w:t>
      </w:r>
      <w:r w:rsidR="00067B4A" w:rsidRPr="00FF4DF1">
        <w:rPr>
          <w:rFonts w:ascii="Arial" w:hAnsi="Arial" w:cs="Arial"/>
          <w:sz w:val="20"/>
          <w:szCs w:val="20"/>
        </w:rPr>
        <w:t xml:space="preserve">uprawniających pasażerów do przejazdu </w:t>
      </w:r>
      <w:r w:rsidR="00B1264D" w:rsidRPr="00FF4DF1">
        <w:rPr>
          <w:rFonts w:ascii="Arial" w:hAnsi="Arial" w:cs="Arial"/>
          <w:sz w:val="20"/>
          <w:szCs w:val="20"/>
        </w:rPr>
        <w:t>przysługują z</w:t>
      </w:r>
      <w:r w:rsidRPr="00FF4DF1">
        <w:rPr>
          <w:rFonts w:ascii="Arial" w:hAnsi="Arial" w:cs="Arial"/>
          <w:sz w:val="20"/>
          <w:szCs w:val="20"/>
        </w:rPr>
        <w:t xml:space="preserve">amawiającemu. </w:t>
      </w:r>
    </w:p>
    <w:p w:rsidR="000459E2" w:rsidRPr="00FF4DF1" w:rsidRDefault="000459E2" w:rsidP="00FF4DF1">
      <w:pPr>
        <w:pStyle w:val="Akapitzlist"/>
        <w:numPr>
          <w:ilvl w:val="0"/>
          <w:numId w:val="54"/>
        </w:numPr>
        <w:autoSpaceDE w:val="0"/>
        <w:autoSpaceDN w:val="0"/>
        <w:adjustRightInd w:val="0"/>
        <w:spacing w:before="0" w:beforeAutospacing="0"/>
        <w:rPr>
          <w:rFonts w:ascii="Arial" w:hAnsi="Arial" w:cs="Arial"/>
          <w:color w:val="000000"/>
          <w:sz w:val="20"/>
          <w:szCs w:val="20"/>
        </w:rPr>
      </w:pPr>
      <w:r w:rsidRPr="00FF4DF1">
        <w:rPr>
          <w:rFonts w:ascii="Arial" w:hAnsi="Arial" w:cs="Arial"/>
          <w:sz w:val="20"/>
          <w:szCs w:val="20"/>
        </w:rPr>
        <w:t>Wykonawca wyraża zgodę na realizowanie działań kontrolnych</w:t>
      </w:r>
      <w:r w:rsidR="009C48B9" w:rsidRPr="00FF4DF1">
        <w:rPr>
          <w:rFonts w:ascii="Arial" w:hAnsi="Arial" w:cs="Arial"/>
          <w:sz w:val="20"/>
          <w:szCs w:val="20"/>
        </w:rPr>
        <w:t>, o których jest mowa w ust. 1</w:t>
      </w:r>
      <w:r w:rsidR="00130EC2" w:rsidRPr="00FF4DF1">
        <w:rPr>
          <w:rFonts w:ascii="Arial" w:hAnsi="Arial" w:cs="Arial"/>
          <w:sz w:val="20"/>
          <w:szCs w:val="20"/>
        </w:rPr>
        <w:t xml:space="preserve"> przez zamawiającego</w:t>
      </w:r>
      <w:r w:rsidR="00F9588A">
        <w:rPr>
          <w:rFonts w:ascii="Arial" w:hAnsi="Arial" w:cs="Arial"/>
          <w:sz w:val="20"/>
          <w:szCs w:val="20"/>
        </w:rPr>
        <w:t xml:space="preserve"> lub</w:t>
      </w:r>
      <w:r w:rsidRPr="00FF4DF1">
        <w:rPr>
          <w:rFonts w:ascii="Arial" w:hAnsi="Arial" w:cs="Arial"/>
          <w:sz w:val="20"/>
          <w:szCs w:val="20"/>
        </w:rPr>
        <w:t xml:space="preserve"> za pośrednictwem innych</w:t>
      </w:r>
      <w:r w:rsidR="00B1264D" w:rsidRPr="00FF4DF1">
        <w:rPr>
          <w:rFonts w:ascii="Arial" w:hAnsi="Arial" w:cs="Arial"/>
          <w:sz w:val="20"/>
          <w:szCs w:val="20"/>
        </w:rPr>
        <w:t xml:space="preserve"> podmiotów upoważnionych przez z</w:t>
      </w:r>
      <w:r w:rsidRPr="00FF4DF1">
        <w:rPr>
          <w:rFonts w:ascii="Arial" w:hAnsi="Arial" w:cs="Arial"/>
          <w:sz w:val="20"/>
          <w:szCs w:val="20"/>
        </w:rPr>
        <w:t>amawiającego, zaś kierujący pojazdami mają obowiązek wykonywania dyspozycji kontrolerów</w:t>
      </w:r>
      <w:r w:rsidR="00C020D9" w:rsidRPr="00FF4DF1">
        <w:rPr>
          <w:rFonts w:ascii="Arial" w:hAnsi="Arial" w:cs="Arial"/>
          <w:sz w:val="20"/>
          <w:szCs w:val="20"/>
        </w:rPr>
        <w:t xml:space="preserve"> dokumentów </w:t>
      </w:r>
      <w:r w:rsidR="00067B4A" w:rsidRPr="00FF4DF1">
        <w:rPr>
          <w:rFonts w:ascii="Arial" w:hAnsi="Arial" w:cs="Arial"/>
          <w:sz w:val="20"/>
          <w:szCs w:val="20"/>
        </w:rPr>
        <w:t>uprawniających pasażerów do przejazdu</w:t>
      </w:r>
      <w:r w:rsidR="007B4A6E" w:rsidRPr="00FF4DF1">
        <w:rPr>
          <w:rFonts w:ascii="Arial" w:hAnsi="Arial" w:cs="Arial"/>
          <w:sz w:val="20"/>
          <w:szCs w:val="20"/>
        </w:rPr>
        <w:t>.</w:t>
      </w:r>
    </w:p>
    <w:p w:rsidR="00B1264D" w:rsidRDefault="00B1264D" w:rsidP="000459E2">
      <w:pPr>
        <w:autoSpaceDE w:val="0"/>
        <w:autoSpaceDN w:val="0"/>
        <w:adjustRightInd w:val="0"/>
        <w:spacing w:before="0" w:beforeAutospacing="0"/>
        <w:ind w:firstLine="0"/>
        <w:rPr>
          <w:rFonts w:ascii="Arial" w:hAnsi="Arial" w:cs="Arial"/>
          <w:color w:val="FF0000"/>
          <w:sz w:val="20"/>
          <w:szCs w:val="20"/>
        </w:rPr>
      </w:pPr>
    </w:p>
    <w:p w:rsidR="00BF2AFA" w:rsidRPr="00FF4DF1" w:rsidRDefault="00BF2AFA" w:rsidP="000459E2">
      <w:pPr>
        <w:autoSpaceDE w:val="0"/>
        <w:autoSpaceDN w:val="0"/>
        <w:adjustRightInd w:val="0"/>
        <w:spacing w:before="0" w:beforeAutospacing="0"/>
        <w:ind w:firstLine="0"/>
        <w:rPr>
          <w:rFonts w:ascii="Arial" w:hAnsi="Arial" w:cs="Arial"/>
          <w:color w:val="FF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sz w:val="20"/>
          <w:szCs w:val="20"/>
        </w:rPr>
      </w:pPr>
      <w:r w:rsidRPr="00FF4DF1">
        <w:rPr>
          <w:rFonts w:ascii="Arial" w:hAnsi="Arial" w:cs="Arial"/>
          <w:b/>
          <w:sz w:val="20"/>
          <w:szCs w:val="20"/>
        </w:rPr>
        <w:t>Podwykonawstwo</w:t>
      </w:r>
    </w:p>
    <w:p w:rsidR="00BF2AFA" w:rsidRDefault="00BF2AFA"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5</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FD779F" w:rsidRPr="00FF4DF1" w:rsidRDefault="0081322C" w:rsidP="00FF4DF1">
      <w:pPr>
        <w:pStyle w:val="Akapitzlist"/>
        <w:numPr>
          <w:ilvl w:val="0"/>
          <w:numId w:val="60"/>
        </w:numPr>
        <w:autoSpaceDE w:val="0"/>
        <w:autoSpaceDN w:val="0"/>
        <w:adjustRightInd w:val="0"/>
        <w:spacing w:before="0" w:beforeAutospacing="0"/>
        <w:ind w:left="360"/>
        <w:rPr>
          <w:rFonts w:ascii="Arial" w:hAnsi="Arial" w:cs="Arial"/>
          <w:sz w:val="20"/>
          <w:szCs w:val="20"/>
        </w:rPr>
      </w:pPr>
      <w:r w:rsidRPr="00FF4DF1">
        <w:rPr>
          <w:rFonts w:ascii="Arial" w:hAnsi="Arial" w:cs="Arial"/>
          <w:sz w:val="20"/>
          <w:szCs w:val="20"/>
        </w:rPr>
        <w:t>Wykonawca oświadcza, że przedmiot umowy wykona bez udziału podwykonawców.</w:t>
      </w:r>
    </w:p>
    <w:p w:rsidR="0081322C" w:rsidRPr="00FF4DF1" w:rsidRDefault="00F65D61" w:rsidP="00FF4DF1">
      <w:pPr>
        <w:tabs>
          <w:tab w:val="left" w:pos="284"/>
        </w:tabs>
        <w:autoSpaceDE w:val="0"/>
        <w:autoSpaceDN w:val="0"/>
        <w:adjustRightInd w:val="0"/>
        <w:spacing w:before="0" w:beforeAutospacing="0"/>
        <w:ind w:firstLine="0"/>
        <w:rPr>
          <w:rFonts w:ascii="Arial" w:hAnsi="Arial" w:cs="Arial"/>
          <w:sz w:val="20"/>
          <w:szCs w:val="20"/>
        </w:rPr>
      </w:pPr>
      <w:r w:rsidRPr="00FF4DF1">
        <w:rPr>
          <w:rFonts w:ascii="Arial" w:hAnsi="Arial" w:cs="Arial"/>
          <w:sz w:val="20"/>
          <w:szCs w:val="20"/>
        </w:rPr>
        <w:t xml:space="preserve">              </w:t>
      </w:r>
      <w:r w:rsidR="0081322C" w:rsidRPr="00FF4DF1">
        <w:rPr>
          <w:rFonts w:ascii="Arial" w:hAnsi="Arial" w:cs="Arial"/>
          <w:sz w:val="20"/>
          <w:szCs w:val="20"/>
        </w:rPr>
        <w:t>lub</w:t>
      </w:r>
    </w:p>
    <w:p w:rsidR="007E0D01" w:rsidRPr="00FF4DF1" w:rsidRDefault="00C020D9" w:rsidP="00FF4DF1">
      <w:pPr>
        <w:numPr>
          <w:ilvl w:val="0"/>
          <w:numId w:val="55"/>
        </w:numPr>
        <w:tabs>
          <w:tab w:val="left" w:pos="426"/>
        </w:tabs>
        <w:autoSpaceDE w:val="0"/>
        <w:autoSpaceDN w:val="0"/>
        <w:adjustRightInd w:val="0"/>
        <w:spacing w:before="0" w:beforeAutospacing="0"/>
        <w:ind w:left="465"/>
        <w:rPr>
          <w:rFonts w:ascii="Arial" w:hAnsi="Arial" w:cs="Arial"/>
          <w:sz w:val="20"/>
          <w:szCs w:val="20"/>
        </w:rPr>
      </w:pPr>
      <w:r w:rsidRPr="00FF4DF1">
        <w:rPr>
          <w:rFonts w:ascii="Arial" w:hAnsi="Arial" w:cs="Arial"/>
          <w:sz w:val="20"/>
          <w:szCs w:val="20"/>
        </w:rPr>
        <w:t>Wykonawca oświadcza</w:t>
      </w:r>
      <w:r w:rsidR="00F928C4" w:rsidRPr="00FF4DF1">
        <w:rPr>
          <w:rFonts w:ascii="Arial" w:hAnsi="Arial" w:cs="Arial"/>
          <w:sz w:val="20"/>
          <w:szCs w:val="20"/>
        </w:rPr>
        <w:t>, że przedmiot umowy wykona z udziałem podwykonawców</w:t>
      </w:r>
      <w:r w:rsidR="007E0D01" w:rsidRPr="00FF4DF1">
        <w:rPr>
          <w:rFonts w:ascii="Arial" w:hAnsi="Arial" w:cs="Arial"/>
          <w:sz w:val="20"/>
          <w:szCs w:val="20"/>
        </w:rPr>
        <w:t>:</w:t>
      </w:r>
    </w:p>
    <w:p w:rsidR="0081322C" w:rsidRPr="00FF4DF1" w:rsidRDefault="007E0D01" w:rsidP="00FF4DF1">
      <w:pPr>
        <w:tabs>
          <w:tab w:val="left" w:pos="284"/>
        </w:tabs>
        <w:autoSpaceDE w:val="0"/>
        <w:autoSpaceDN w:val="0"/>
        <w:adjustRightInd w:val="0"/>
        <w:spacing w:before="0" w:beforeAutospacing="0"/>
        <w:ind w:left="465" w:firstLine="0"/>
        <w:rPr>
          <w:rFonts w:ascii="Arial" w:hAnsi="Arial" w:cs="Arial"/>
          <w:sz w:val="20"/>
          <w:szCs w:val="20"/>
        </w:rPr>
      </w:pPr>
      <w:r w:rsidRPr="00FF4DF1">
        <w:rPr>
          <w:rFonts w:ascii="Arial" w:hAnsi="Arial" w:cs="Arial"/>
          <w:sz w:val="20"/>
          <w:szCs w:val="20"/>
        </w:rPr>
        <w:t>……………………………………………</w:t>
      </w:r>
      <w:r w:rsidR="00F928C4" w:rsidRPr="00FF4DF1">
        <w:rPr>
          <w:rFonts w:ascii="Arial" w:hAnsi="Arial" w:cs="Arial"/>
          <w:sz w:val="20"/>
          <w:szCs w:val="20"/>
        </w:rPr>
        <w:t>.</w:t>
      </w:r>
    </w:p>
    <w:p w:rsidR="00F928C4" w:rsidRPr="00FF4DF1" w:rsidRDefault="00F928C4" w:rsidP="00FF4DF1">
      <w:pPr>
        <w:tabs>
          <w:tab w:val="left" w:pos="284"/>
        </w:tabs>
        <w:autoSpaceDE w:val="0"/>
        <w:autoSpaceDN w:val="0"/>
        <w:adjustRightInd w:val="0"/>
        <w:spacing w:before="0" w:beforeAutospacing="0"/>
        <w:ind w:left="465" w:firstLine="0"/>
        <w:rPr>
          <w:rFonts w:ascii="Arial" w:hAnsi="Arial" w:cs="Arial"/>
          <w:sz w:val="20"/>
          <w:szCs w:val="20"/>
        </w:rPr>
      </w:pPr>
      <w:r w:rsidRPr="00FF4DF1">
        <w:rPr>
          <w:rFonts w:ascii="Arial" w:hAnsi="Arial" w:cs="Arial"/>
          <w:sz w:val="20"/>
          <w:szCs w:val="20"/>
        </w:rPr>
        <w:t>Wykonawca oświadcza, że powierzy następujący zakres prac podwykonawcom:</w:t>
      </w:r>
    </w:p>
    <w:p w:rsidR="00F928C4" w:rsidRPr="00FF4DF1" w:rsidRDefault="00F928C4" w:rsidP="00FF4DF1">
      <w:pPr>
        <w:tabs>
          <w:tab w:val="left" w:pos="284"/>
        </w:tabs>
        <w:autoSpaceDE w:val="0"/>
        <w:autoSpaceDN w:val="0"/>
        <w:adjustRightInd w:val="0"/>
        <w:spacing w:before="0" w:beforeAutospacing="0"/>
        <w:ind w:left="465" w:firstLine="0"/>
        <w:rPr>
          <w:rFonts w:ascii="Arial" w:hAnsi="Arial" w:cs="Arial"/>
          <w:sz w:val="20"/>
          <w:szCs w:val="20"/>
        </w:rPr>
      </w:pPr>
      <w:r w:rsidRPr="00FF4DF1">
        <w:rPr>
          <w:rFonts w:ascii="Arial" w:hAnsi="Arial" w:cs="Arial"/>
          <w:sz w:val="20"/>
          <w:szCs w:val="20"/>
        </w:rPr>
        <w:t xml:space="preserve">1) </w:t>
      </w:r>
      <w:r w:rsidR="00126CBA" w:rsidRPr="00FF4DF1">
        <w:rPr>
          <w:rFonts w:ascii="Arial" w:hAnsi="Arial" w:cs="Arial"/>
          <w:sz w:val="20"/>
          <w:szCs w:val="20"/>
        </w:rPr>
        <w:t>…………………………………………</w:t>
      </w:r>
    </w:p>
    <w:p w:rsidR="00F22AFA" w:rsidRPr="00FF4DF1" w:rsidRDefault="00F928C4" w:rsidP="00FF4DF1">
      <w:pPr>
        <w:tabs>
          <w:tab w:val="left" w:pos="284"/>
        </w:tabs>
        <w:autoSpaceDE w:val="0"/>
        <w:autoSpaceDN w:val="0"/>
        <w:adjustRightInd w:val="0"/>
        <w:spacing w:before="0" w:beforeAutospacing="0"/>
        <w:ind w:left="465" w:firstLine="0"/>
        <w:rPr>
          <w:rFonts w:ascii="Arial" w:hAnsi="Arial" w:cs="Arial"/>
          <w:sz w:val="20"/>
          <w:szCs w:val="20"/>
        </w:rPr>
      </w:pPr>
      <w:r w:rsidRPr="00FF4DF1">
        <w:rPr>
          <w:rFonts w:ascii="Arial" w:hAnsi="Arial" w:cs="Arial"/>
          <w:sz w:val="20"/>
          <w:szCs w:val="20"/>
        </w:rPr>
        <w:t>2)</w:t>
      </w:r>
      <w:r w:rsidR="00126CBA" w:rsidRPr="00FF4DF1">
        <w:rPr>
          <w:rFonts w:ascii="Arial" w:hAnsi="Arial" w:cs="Arial"/>
          <w:sz w:val="20"/>
          <w:szCs w:val="20"/>
        </w:rPr>
        <w:t>………………………………………….</w:t>
      </w:r>
      <w:r w:rsidRPr="00FF4DF1">
        <w:rPr>
          <w:rFonts w:ascii="Arial" w:hAnsi="Arial" w:cs="Arial"/>
          <w:sz w:val="20"/>
          <w:szCs w:val="20"/>
        </w:rPr>
        <w:t xml:space="preserve"> </w:t>
      </w:r>
    </w:p>
    <w:p w:rsidR="00F22AFA" w:rsidRPr="00FF4DF1" w:rsidRDefault="00F22AFA" w:rsidP="00FF4DF1">
      <w:pPr>
        <w:pStyle w:val="Tekstpodstawowy"/>
        <w:numPr>
          <w:ilvl w:val="0"/>
          <w:numId w:val="55"/>
        </w:numPr>
        <w:suppressAutoHyphens w:val="0"/>
        <w:spacing w:after="0" w:line="276" w:lineRule="auto"/>
        <w:ind w:left="465"/>
        <w:jc w:val="both"/>
        <w:rPr>
          <w:rFonts w:ascii="Arial" w:hAnsi="Arial" w:cs="Arial"/>
          <w:sz w:val="20"/>
          <w:szCs w:val="20"/>
        </w:rPr>
      </w:pPr>
      <w:r w:rsidRPr="00FF4DF1">
        <w:rPr>
          <w:rFonts w:ascii="Arial" w:hAnsi="Arial" w:cs="Arial"/>
          <w:sz w:val="20"/>
          <w:szCs w:val="20"/>
        </w:rPr>
        <w:t>Wyko</w:t>
      </w:r>
      <w:r w:rsidR="008A4BC3" w:rsidRPr="00FF4DF1">
        <w:rPr>
          <w:rFonts w:ascii="Arial" w:hAnsi="Arial" w:cs="Arial"/>
          <w:sz w:val="20"/>
          <w:szCs w:val="20"/>
        </w:rPr>
        <w:t>nawca zawiadamia z</w:t>
      </w:r>
      <w:r w:rsidR="000A2E6F" w:rsidRPr="00FF4DF1">
        <w:rPr>
          <w:rFonts w:ascii="Arial" w:hAnsi="Arial" w:cs="Arial"/>
          <w:sz w:val="20"/>
          <w:szCs w:val="20"/>
        </w:rPr>
        <w:t xml:space="preserve">amawiającego </w:t>
      </w:r>
      <w:r w:rsidRPr="00FF4DF1">
        <w:rPr>
          <w:rFonts w:ascii="Arial" w:hAnsi="Arial" w:cs="Arial"/>
          <w:sz w:val="20"/>
          <w:szCs w:val="20"/>
        </w:rPr>
        <w:t>o wszelkich zmianach w odniesieniu do informacji, o których mowa</w:t>
      </w:r>
      <w:r w:rsidR="00130EC2" w:rsidRPr="00FF4DF1">
        <w:rPr>
          <w:rFonts w:ascii="Arial" w:hAnsi="Arial" w:cs="Arial"/>
          <w:sz w:val="20"/>
          <w:szCs w:val="20"/>
        </w:rPr>
        <w:t xml:space="preserve"> w ust.1, w trakcie realizacji u</w:t>
      </w:r>
      <w:r w:rsidRPr="00FF4DF1">
        <w:rPr>
          <w:rFonts w:ascii="Arial" w:hAnsi="Arial" w:cs="Arial"/>
          <w:sz w:val="20"/>
          <w:szCs w:val="20"/>
        </w:rPr>
        <w:t>sług</w:t>
      </w:r>
      <w:r w:rsidR="00130EC2" w:rsidRPr="00FF4DF1">
        <w:rPr>
          <w:rFonts w:ascii="Arial" w:hAnsi="Arial" w:cs="Arial"/>
          <w:sz w:val="20"/>
          <w:szCs w:val="20"/>
        </w:rPr>
        <w:t>i stanowiącej przedmiot umowy</w:t>
      </w:r>
      <w:r w:rsidRPr="00FF4DF1">
        <w:rPr>
          <w:rFonts w:ascii="Arial" w:hAnsi="Arial" w:cs="Arial"/>
          <w:sz w:val="20"/>
          <w:szCs w:val="20"/>
        </w:rPr>
        <w:t>, a także przekazuje wymagane informacje na temat nowych podwykonawców, którym w późniejszym okresie</w:t>
      </w:r>
      <w:r w:rsidR="00130EC2" w:rsidRPr="00FF4DF1">
        <w:rPr>
          <w:rFonts w:ascii="Arial" w:hAnsi="Arial" w:cs="Arial"/>
          <w:sz w:val="20"/>
          <w:szCs w:val="20"/>
        </w:rPr>
        <w:t xml:space="preserve"> zamierza powierzyć realizację u</w:t>
      </w:r>
      <w:r w:rsidRPr="00FF4DF1">
        <w:rPr>
          <w:rFonts w:ascii="Arial" w:hAnsi="Arial" w:cs="Arial"/>
          <w:sz w:val="20"/>
          <w:szCs w:val="20"/>
        </w:rPr>
        <w:t>sług</w:t>
      </w:r>
      <w:r w:rsidR="00130EC2" w:rsidRPr="00FF4DF1">
        <w:rPr>
          <w:rFonts w:ascii="Arial" w:hAnsi="Arial" w:cs="Arial"/>
          <w:sz w:val="20"/>
          <w:szCs w:val="20"/>
        </w:rPr>
        <w:t>i</w:t>
      </w:r>
      <w:r w:rsidRPr="00FF4DF1">
        <w:rPr>
          <w:rFonts w:ascii="Arial" w:hAnsi="Arial" w:cs="Arial"/>
          <w:sz w:val="20"/>
          <w:szCs w:val="20"/>
        </w:rPr>
        <w:t>.</w:t>
      </w:r>
    </w:p>
    <w:p w:rsidR="00F22AFA" w:rsidRPr="00FF4DF1" w:rsidRDefault="00F22AFA" w:rsidP="00FF4DF1">
      <w:pPr>
        <w:pStyle w:val="Tekstpodstawowy"/>
        <w:numPr>
          <w:ilvl w:val="0"/>
          <w:numId w:val="55"/>
        </w:numPr>
        <w:suppressAutoHyphens w:val="0"/>
        <w:spacing w:after="0" w:line="276" w:lineRule="auto"/>
        <w:ind w:left="465"/>
        <w:jc w:val="both"/>
        <w:rPr>
          <w:rFonts w:ascii="Arial" w:hAnsi="Arial" w:cs="Arial"/>
          <w:sz w:val="20"/>
          <w:szCs w:val="20"/>
        </w:rPr>
      </w:pPr>
      <w:r w:rsidRPr="00FF4DF1">
        <w:rPr>
          <w:rFonts w:ascii="Arial" w:hAnsi="Arial" w:cs="Arial"/>
          <w:sz w:val="20"/>
          <w:szCs w:val="20"/>
        </w:rPr>
        <w:t xml:space="preserve">Powierzenie </w:t>
      </w:r>
      <w:r w:rsidR="00130EC2" w:rsidRPr="00FF4DF1">
        <w:rPr>
          <w:rFonts w:ascii="Arial" w:hAnsi="Arial" w:cs="Arial"/>
          <w:sz w:val="20"/>
          <w:szCs w:val="20"/>
        </w:rPr>
        <w:t>podwykonawcy realizacji części u</w:t>
      </w:r>
      <w:r w:rsidRPr="00FF4DF1">
        <w:rPr>
          <w:rFonts w:ascii="Arial" w:hAnsi="Arial" w:cs="Arial"/>
          <w:sz w:val="20"/>
          <w:szCs w:val="20"/>
        </w:rPr>
        <w:t>sług</w:t>
      </w:r>
      <w:r w:rsidR="00130EC2" w:rsidRPr="00FF4DF1">
        <w:rPr>
          <w:rFonts w:ascii="Arial" w:hAnsi="Arial" w:cs="Arial"/>
          <w:sz w:val="20"/>
          <w:szCs w:val="20"/>
        </w:rPr>
        <w:t>i</w:t>
      </w:r>
      <w:r w:rsidRPr="00FF4DF1">
        <w:rPr>
          <w:rFonts w:ascii="Arial" w:hAnsi="Arial" w:cs="Arial"/>
          <w:sz w:val="20"/>
          <w:szCs w:val="20"/>
        </w:rPr>
        <w:t xml:space="preserve"> nie ma wpływu na od</w:t>
      </w:r>
      <w:r w:rsidR="008A4BC3" w:rsidRPr="00FF4DF1">
        <w:rPr>
          <w:rFonts w:ascii="Arial" w:hAnsi="Arial" w:cs="Arial"/>
          <w:sz w:val="20"/>
          <w:szCs w:val="20"/>
        </w:rPr>
        <w:t>powiedzialność wykonawcy wobec z</w:t>
      </w:r>
      <w:r w:rsidRPr="00FF4DF1">
        <w:rPr>
          <w:rFonts w:ascii="Arial" w:hAnsi="Arial" w:cs="Arial"/>
          <w:sz w:val="20"/>
          <w:szCs w:val="20"/>
        </w:rPr>
        <w:t>amawia</w:t>
      </w:r>
      <w:r w:rsidR="00130EC2" w:rsidRPr="00FF4DF1">
        <w:rPr>
          <w:rFonts w:ascii="Arial" w:hAnsi="Arial" w:cs="Arial"/>
          <w:sz w:val="20"/>
          <w:szCs w:val="20"/>
        </w:rPr>
        <w:t>jącego za wykonanie przedmiotu u</w:t>
      </w:r>
      <w:r w:rsidRPr="00FF4DF1">
        <w:rPr>
          <w:rFonts w:ascii="Arial" w:hAnsi="Arial" w:cs="Arial"/>
          <w:sz w:val="20"/>
          <w:szCs w:val="20"/>
        </w:rPr>
        <w:t>mowy. Wykonawca będzie odpowiedzialny za działania, uchybienia i zaniechania podwykonawców i ich pracowników i współpracowników w takim stopniu, jakby były to działania, uchybienia lub zaniedbania jego samego lub jego pracowników.</w:t>
      </w:r>
    </w:p>
    <w:p w:rsidR="00F928C4" w:rsidRPr="00FF4DF1" w:rsidRDefault="000A2E6F" w:rsidP="00FF4DF1">
      <w:pPr>
        <w:pStyle w:val="Tekstpodstawowy"/>
        <w:numPr>
          <w:ilvl w:val="0"/>
          <w:numId w:val="55"/>
        </w:numPr>
        <w:suppressAutoHyphens w:val="0"/>
        <w:spacing w:after="0" w:line="276" w:lineRule="auto"/>
        <w:ind w:left="465"/>
        <w:jc w:val="both"/>
        <w:rPr>
          <w:rFonts w:ascii="Arial" w:hAnsi="Arial" w:cs="Arial"/>
          <w:sz w:val="20"/>
          <w:szCs w:val="20"/>
        </w:rPr>
      </w:pPr>
      <w:r w:rsidRPr="00FF4DF1">
        <w:rPr>
          <w:rFonts w:ascii="Arial" w:hAnsi="Arial" w:cs="Arial"/>
          <w:sz w:val="20"/>
          <w:szCs w:val="20"/>
        </w:rPr>
        <w:t xml:space="preserve"> </w:t>
      </w:r>
      <w:r w:rsidR="00F928C4" w:rsidRPr="00FF4DF1">
        <w:rPr>
          <w:rFonts w:ascii="Arial" w:hAnsi="Arial" w:cs="Arial"/>
          <w:sz w:val="20"/>
          <w:szCs w:val="20"/>
        </w:rPr>
        <w:t>Wykonawca zobowiązany jest zawrzeć z podwykonawcą umowę, której zapisy nie będą naruszały postanowień niniejszej umowy.</w:t>
      </w:r>
    </w:p>
    <w:p w:rsidR="00F22AFA" w:rsidRPr="00FF4DF1" w:rsidRDefault="00F22AFA" w:rsidP="00FF4DF1">
      <w:pPr>
        <w:pStyle w:val="Tekstpodstawowy"/>
        <w:numPr>
          <w:ilvl w:val="0"/>
          <w:numId w:val="55"/>
        </w:numPr>
        <w:suppressAutoHyphens w:val="0"/>
        <w:spacing w:after="0" w:line="276" w:lineRule="auto"/>
        <w:ind w:left="465"/>
        <w:jc w:val="both"/>
        <w:rPr>
          <w:rFonts w:ascii="Arial" w:hAnsi="Arial" w:cs="Arial"/>
          <w:sz w:val="20"/>
          <w:szCs w:val="20"/>
        </w:rPr>
      </w:pPr>
      <w:r w:rsidRPr="00FF4DF1">
        <w:rPr>
          <w:rFonts w:ascii="Arial" w:hAnsi="Arial" w:cs="Arial"/>
          <w:sz w:val="20"/>
          <w:szCs w:val="20"/>
        </w:rPr>
        <w:t xml:space="preserve">Umowa o podwykonawstwo nie może zawierać postanowień kształtujących prawa i obowiązki podwykonawcy, w zakresie kar umownych oraz postanowień dotyczących warunków wypłaty </w:t>
      </w:r>
      <w:r w:rsidR="00BF2AFA">
        <w:rPr>
          <w:rFonts w:ascii="Arial" w:hAnsi="Arial" w:cs="Arial"/>
          <w:sz w:val="20"/>
          <w:szCs w:val="20"/>
        </w:rPr>
        <w:t>w</w:t>
      </w:r>
      <w:r w:rsidRPr="00FF4DF1">
        <w:rPr>
          <w:rFonts w:ascii="Arial" w:hAnsi="Arial" w:cs="Arial"/>
          <w:sz w:val="20"/>
          <w:szCs w:val="20"/>
        </w:rPr>
        <w:t>ynagrodzenia, w sposób dla niego mniej k</w:t>
      </w:r>
      <w:r w:rsidR="008A4BC3" w:rsidRPr="00FF4DF1">
        <w:rPr>
          <w:rFonts w:ascii="Arial" w:hAnsi="Arial" w:cs="Arial"/>
          <w:sz w:val="20"/>
          <w:szCs w:val="20"/>
        </w:rPr>
        <w:t>orzystny niż prawa i obowiązki w</w:t>
      </w:r>
      <w:r w:rsidRPr="00FF4DF1">
        <w:rPr>
          <w:rFonts w:ascii="Arial" w:hAnsi="Arial" w:cs="Arial"/>
          <w:sz w:val="20"/>
          <w:szCs w:val="20"/>
        </w:rPr>
        <w:t>ykonawcy,</w:t>
      </w:r>
      <w:r w:rsidR="008A4BC3" w:rsidRPr="00FF4DF1">
        <w:rPr>
          <w:rFonts w:ascii="Arial" w:hAnsi="Arial" w:cs="Arial"/>
          <w:sz w:val="20"/>
          <w:szCs w:val="20"/>
        </w:rPr>
        <w:t xml:space="preserve"> ukształtowane postanowieniami u</w:t>
      </w:r>
      <w:r w:rsidRPr="00FF4DF1">
        <w:rPr>
          <w:rFonts w:ascii="Arial" w:hAnsi="Arial" w:cs="Arial"/>
          <w:sz w:val="20"/>
          <w:szCs w:val="20"/>
        </w:rPr>
        <w:t>mowy.</w:t>
      </w:r>
    </w:p>
    <w:p w:rsidR="00F22AFA" w:rsidRPr="00E7787B" w:rsidRDefault="00F22AFA" w:rsidP="00FF4DF1">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FF4DF1">
        <w:rPr>
          <w:rFonts w:ascii="Arial" w:hAnsi="Arial" w:cs="Arial"/>
          <w:sz w:val="20"/>
          <w:szCs w:val="20"/>
        </w:rPr>
        <w:t>Wykonawca oświadcza, że wymienieni po</w:t>
      </w:r>
      <w:r w:rsidR="00130EC2" w:rsidRPr="00FF4DF1">
        <w:rPr>
          <w:rFonts w:ascii="Arial" w:hAnsi="Arial" w:cs="Arial"/>
          <w:sz w:val="20"/>
          <w:szCs w:val="20"/>
        </w:rPr>
        <w:t>wyżej</w:t>
      </w:r>
      <w:r w:rsidRPr="00FF4DF1">
        <w:rPr>
          <w:rFonts w:ascii="Arial" w:hAnsi="Arial" w:cs="Arial"/>
          <w:sz w:val="20"/>
          <w:szCs w:val="20"/>
        </w:rPr>
        <w:t xml:space="preserve"> podwykonawcy posiadają zezwolenie na wykonywanie zawodu przewoźnika drogowego, o którym mowa w art. 5 ust. 1 ustawy o transporcie drogowym lub ważną licencję na wykonywanie transportu drogowego</w:t>
      </w:r>
      <w:r w:rsidR="008A4BC3" w:rsidRPr="00FF4DF1">
        <w:rPr>
          <w:rFonts w:ascii="Arial" w:hAnsi="Arial" w:cs="Arial"/>
          <w:sz w:val="20"/>
          <w:szCs w:val="20"/>
        </w:rPr>
        <w:t>. Wykonawca przekazał z</w:t>
      </w:r>
      <w:r w:rsidRPr="00FF4DF1">
        <w:rPr>
          <w:rFonts w:ascii="Arial" w:hAnsi="Arial" w:cs="Arial"/>
          <w:sz w:val="20"/>
          <w:szCs w:val="20"/>
        </w:rPr>
        <w:t>amawiającemu kopie dokumentów, potwierdzone za zgodność z oryginałem przez podwykonawcę, dotyczące jego zezwolenia na wykonywanie zawodu przewoźnika drogowego lub licencji</w:t>
      </w:r>
      <w:r w:rsidR="00130EC2" w:rsidRPr="00FF4DF1">
        <w:rPr>
          <w:rFonts w:ascii="Arial" w:hAnsi="Arial" w:cs="Arial"/>
          <w:sz w:val="20"/>
          <w:szCs w:val="20"/>
        </w:rPr>
        <w:t>.</w:t>
      </w:r>
    </w:p>
    <w:p w:rsidR="00F928C4" w:rsidRPr="00E7787B" w:rsidRDefault="00F928C4"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W przypadku realizacji przedmiotu umowy przy udziale podwykonawców, do obowiązków wykonawcy należeć będzie koordynacja prac realizowanych przez podwykonawców.</w:t>
      </w:r>
    </w:p>
    <w:p w:rsidR="00F928C4" w:rsidRPr="00E7787B" w:rsidRDefault="00F928C4"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Wykonawca ponosi pełną odpowiedzialność za jakość i terminowość prac, które wykonuje przy udziale podwykonawców.</w:t>
      </w:r>
    </w:p>
    <w:p w:rsidR="00F928C4" w:rsidRPr="00E7787B" w:rsidRDefault="008A4BC3"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Z</w:t>
      </w:r>
      <w:r w:rsidR="00F928C4" w:rsidRPr="00E7787B">
        <w:rPr>
          <w:rFonts w:ascii="Arial" w:hAnsi="Arial" w:cs="Arial"/>
          <w:sz w:val="20"/>
          <w:szCs w:val="20"/>
        </w:rPr>
        <w:t>miana podwykonawcy podczas realizacji umowy, możliwa będzie jedynie za zgodą zamawiającego.</w:t>
      </w:r>
    </w:p>
    <w:p w:rsidR="00FD779F" w:rsidRPr="00E7787B" w:rsidRDefault="00936485"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Parametry techniczne pojazdów</w:t>
      </w:r>
      <w:r w:rsidR="00B45D97" w:rsidRPr="00E7787B">
        <w:rPr>
          <w:rFonts w:ascii="Arial" w:hAnsi="Arial" w:cs="Arial"/>
          <w:sz w:val="20"/>
          <w:szCs w:val="20"/>
        </w:rPr>
        <w:t xml:space="preserve">, </w:t>
      </w:r>
      <w:r w:rsidRPr="00E7787B">
        <w:rPr>
          <w:rFonts w:ascii="Arial" w:hAnsi="Arial" w:cs="Arial"/>
          <w:sz w:val="20"/>
          <w:szCs w:val="20"/>
        </w:rPr>
        <w:t>tryb ich sprawdzenia</w:t>
      </w:r>
      <w:r w:rsidR="00727A49">
        <w:rPr>
          <w:rFonts w:ascii="Arial" w:hAnsi="Arial" w:cs="Arial"/>
          <w:sz w:val="20"/>
          <w:szCs w:val="20"/>
        </w:rPr>
        <w:t>,</w:t>
      </w:r>
      <w:r w:rsidR="00F9588A">
        <w:rPr>
          <w:rFonts w:ascii="Arial" w:hAnsi="Arial" w:cs="Arial"/>
          <w:sz w:val="20"/>
          <w:szCs w:val="20"/>
        </w:rPr>
        <w:t xml:space="preserve"> </w:t>
      </w:r>
      <w:r w:rsidR="00B45D97" w:rsidRPr="00E7787B">
        <w:rPr>
          <w:rFonts w:ascii="Arial" w:hAnsi="Arial" w:cs="Arial"/>
          <w:sz w:val="20"/>
          <w:szCs w:val="20"/>
        </w:rPr>
        <w:t xml:space="preserve">są takie same dla podwykonawców jak i dla wykonawcy i wynikają z zapisów niniejszej umowy. </w:t>
      </w:r>
    </w:p>
    <w:p w:rsidR="00F22AFA" w:rsidRPr="00E7787B" w:rsidRDefault="00F22AFA" w:rsidP="00E7787B">
      <w:pPr>
        <w:pStyle w:val="Tekstpodstawowy"/>
        <w:numPr>
          <w:ilvl w:val="0"/>
          <w:numId w:val="55"/>
        </w:numPr>
        <w:suppressAutoHyphens w:val="0"/>
        <w:spacing w:after="0" w:line="276" w:lineRule="auto"/>
        <w:ind w:left="465"/>
        <w:jc w:val="both"/>
        <w:rPr>
          <w:rFonts w:ascii="Arial" w:hAnsi="Arial" w:cs="Arial"/>
          <w:strike/>
          <w:color w:val="00B050"/>
          <w:sz w:val="20"/>
          <w:szCs w:val="20"/>
        </w:rPr>
      </w:pPr>
      <w:r w:rsidRPr="00E7787B">
        <w:rPr>
          <w:rFonts w:ascii="Arial" w:hAnsi="Arial" w:cs="Arial"/>
          <w:sz w:val="20"/>
          <w:szCs w:val="20"/>
        </w:rPr>
        <w:t xml:space="preserve">W przypadku, gdy wynagrodzenie </w:t>
      </w:r>
      <w:r w:rsidR="00D9341A" w:rsidRPr="00E7787B">
        <w:rPr>
          <w:rFonts w:ascii="Arial" w:hAnsi="Arial" w:cs="Arial"/>
          <w:sz w:val="20"/>
          <w:szCs w:val="20"/>
        </w:rPr>
        <w:t>w</w:t>
      </w:r>
      <w:r w:rsidRPr="00E7787B">
        <w:rPr>
          <w:rFonts w:ascii="Arial" w:hAnsi="Arial" w:cs="Arial"/>
          <w:sz w:val="20"/>
          <w:szCs w:val="20"/>
        </w:rPr>
        <w:t xml:space="preserve">ykonawcy zostało zmienione zgodnie z </w:t>
      </w:r>
      <w:r w:rsidR="000E603E" w:rsidRPr="00E7787B">
        <w:rPr>
          <w:rFonts w:ascii="Arial" w:hAnsi="Arial" w:cs="Arial"/>
          <w:sz w:val="20"/>
          <w:szCs w:val="20"/>
        </w:rPr>
        <w:t xml:space="preserve">§ 20 </w:t>
      </w:r>
      <w:r w:rsidR="00D9341A" w:rsidRPr="00E7787B">
        <w:rPr>
          <w:rFonts w:ascii="Arial" w:hAnsi="Arial" w:cs="Arial"/>
          <w:sz w:val="20"/>
          <w:szCs w:val="20"/>
        </w:rPr>
        <w:t>–</w:t>
      </w:r>
      <w:r w:rsidR="000E603E" w:rsidRPr="00E7787B">
        <w:rPr>
          <w:rFonts w:ascii="Arial" w:hAnsi="Arial" w:cs="Arial"/>
          <w:sz w:val="20"/>
          <w:szCs w:val="20"/>
        </w:rPr>
        <w:t xml:space="preserve"> 21</w:t>
      </w:r>
      <w:r w:rsidR="00D9341A" w:rsidRPr="00E7787B">
        <w:rPr>
          <w:rFonts w:ascii="Arial" w:hAnsi="Arial" w:cs="Arial"/>
          <w:sz w:val="20"/>
          <w:szCs w:val="20"/>
        </w:rPr>
        <w:t xml:space="preserve"> u</w:t>
      </w:r>
      <w:r w:rsidR="008A4BC3" w:rsidRPr="00E7787B">
        <w:rPr>
          <w:rFonts w:ascii="Arial" w:hAnsi="Arial" w:cs="Arial"/>
          <w:sz w:val="20"/>
          <w:szCs w:val="20"/>
        </w:rPr>
        <w:t>mowy, w</w:t>
      </w:r>
      <w:r w:rsidRPr="00E7787B">
        <w:rPr>
          <w:rFonts w:ascii="Arial" w:hAnsi="Arial" w:cs="Arial"/>
          <w:sz w:val="20"/>
          <w:szCs w:val="20"/>
        </w:rPr>
        <w:t>ykonawca zobowiązany jest do zmiany wynagrodzenia przysługującego podwykonawcy, z którym zawarł umowę, w zakresie odpowiadającym zmianom cen materiałów lub kosztów dotyczących zobowiązania podwykonawcy, jeżeli łącznie spełnione są następujące warunki:</w:t>
      </w:r>
    </w:p>
    <w:p w:rsidR="00F22AFA" w:rsidRPr="00FF4DF1" w:rsidRDefault="00F22AFA" w:rsidP="00FF4DF1">
      <w:pPr>
        <w:pStyle w:val="Tekstpodstawowy"/>
        <w:spacing w:after="0"/>
        <w:ind w:left="360"/>
        <w:jc w:val="both"/>
        <w:rPr>
          <w:rFonts w:ascii="Arial" w:hAnsi="Arial" w:cs="Arial"/>
          <w:sz w:val="20"/>
          <w:szCs w:val="20"/>
        </w:rPr>
      </w:pPr>
      <w:r w:rsidRPr="00FF4DF1">
        <w:rPr>
          <w:rFonts w:ascii="Arial" w:hAnsi="Arial" w:cs="Arial"/>
          <w:sz w:val="20"/>
          <w:szCs w:val="20"/>
        </w:rPr>
        <w:t>1) przedmiotem umowy są usługi;</w:t>
      </w:r>
    </w:p>
    <w:p w:rsidR="00BF2AFA" w:rsidRPr="00BF6AD5" w:rsidRDefault="00F22AFA" w:rsidP="00BF6AD5">
      <w:pPr>
        <w:pStyle w:val="Tekstpodstawowy"/>
        <w:spacing w:after="0"/>
        <w:ind w:left="360"/>
        <w:jc w:val="both"/>
        <w:rPr>
          <w:rFonts w:ascii="Arial" w:hAnsi="Arial" w:cs="Arial"/>
          <w:sz w:val="20"/>
          <w:szCs w:val="20"/>
        </w:rPr>
      </w:pPr>
      <w:r w:rsidRPr="00FF4DF1">
        <w:rPr>
          <w:rFonts w:ascii="Arial" w:hAnsi="Arial" w:cs="Arial"/>
          <w:sz w:val="20"/>
          <w:szCs w:val="20"/>
        </w:rPr>
        <w:t>2) okres obowiązywania umowy przekracza 6 miesięcy.</w:t>
      </w:r>
    </w:p>
    <w:p w:rsidR="00BF6AD5" w:rsidRPr="00BF6AD5" w:rsidRDefault="00BF6AD5" w:rsidP="00BF6AD5">
      <w:pPr>
        <w:suppressAutoHyphens/>
        <w:spacing w:before="0" w:beforeAutospacing="0"/>
        <w:ind w:left="426" w:hanging="426"/>
        <w:rPr>
          <w:rFonts w:ascii="Arial" w:eastAsia="Times New Roman" w:hAnsi="Arial" w:cs="Arial"/>
          <w:sz w:val="20"/>
          <w:szCs w:val="20"/>
          <w:lang w:eastAsia="ar-SA"/>
        </w:rPr>
      </w:pPr>
      <w:r w:rsidRPr="00BF6AD5">
        <w:rPr>
          <w:rFonts w:ascii="Arial" w:eastAsia="Times New Roman" w:hAnsi="Arial" w:cs="Arial"/>
          <w:sz w:val="20"/>
          <w:szCs w:val="20"/>
          <w:lang w:eastAsia="ar-SA"/>
        </w:rPr>
        <w:t>12. Wykonawca zobowiązany jest do zapłaty kary umownej w wysokości 1000 zł (słownie: tysiąc złotych) za każdy ujawniony przypadek z tytułu braku zapłaty lub nieterminowej zapłaty wynagrodzenia należnego podwykonawcy z tytułu zmiany wysokości wynagrodzenia , o którym mowa w ust. 11.</w:t>
      </w:r>
    </w:p>
    <w:p w:rsidR="00BF6AD5" w:rsidRDefault="00BF6AD5" w:rsidP="00BF2AFA">
      <w:pPr>
        <w:tabs>
          <w:tab w:val="left" w:pos="0"/>
        </w:tabs>
        <w:spacing w:before="0" w:beforeAutospacing="0" w:line="276" w:lineRule="auto"/>
        <w:jc w:val="center"/>
        <w:rPr>
          <w:rFonts w:ascii="Arial" w:hAnsi="Arial" w:cs="Arial"/>
          <w:b/>
          <w:sz w:val="20"/>
          <w:szCs w:val="20"/>
        </w:rPr>
      </w:pPr>
    </w:p>
    <w:p w:rsidR="00BF2AFA" w:rsidRPr="00FF4DF1" w:rsidRDefault="00BF2AFA" w:rsidP="00BF2AFA">
      <w:pPr>
        <w:tabs>
          <w:tab w:val="left" w:pos="0"/>
        </w:tabs>
        <w:spacing w:before="0" w:beforeAutospacing="0" w:line="276" w:lineRule="auto"/>
        <w:ind w:firstLine="0"/>
        <w:jc w:val="center"/>
        <w:rPr>
          <w:rFonts w:ascii="Arial" w:hAnsi="Arial" w:cs="Arial"/>
          <w:b/>
          <w:sz w:val="20"/>
          <w:szCs w:val="20"/>
        </w:rPr>
      </w:pPr>
      <w:r w:rsidRPr="00FF4DF1">
        <w:rPr>
          <w:rFonts w:ascii="Arial" w:hAnsi="Arial" w:cs="Arial"/>
          <w:b/>
          <w:sz w:val="20"/>
          <w:szCs w:val="20"/>
        </w:rPr>
        <w:t>Ubezpieczenie</w:t>
      </w:r>
    </w:p>
    <w:p w:rsidR="00FA283C" w:rsidRPr="00FF4DF1" w:rsidRDefault="00FA283C" w:rsidP="000459E2">
      <w:pPr>
        <w:autoSpaceDE w:val="0"/>
        <w:autoSpaceDN w:val="0"/>
        <w:adjustRightInd w:val="0"/>
        <w:spacing w:before="0" w:beforeAutospacing="0"/>
        <w:ind w:firstLine="0"/>
        <w:rPr>
          <w:rFonts w:ascii="Arial" w:hAnsi="Arial" w:cs="Arial"/>
          <w:color w:val="00B050"/>
          <w:sz w:val="20"/>
          <w:szCs w:val="20"/>
        </w:rPr>
      </w:pPr>
    </w:p>
    <w:p w:rsidR="007D744C" w:rsidRPr="00FF4DF1" w:rsidRDefault="000459E2" w:rsidP="00664B25">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6</w:t>
      </w:r>
    </w:p>
    <w:p w:rsidR="00664B25" w:rsidRPr="00FF4DF1" w:rsidRDefault="00664B25" w:rsidP="00664B25">
      <w:pPr>
        <w:tabs>
          <w:tab w:val="left" w:pos="0"/>
        </w:tabs>
        <w:spacing w:before="0" w:beforeAutospacing="0" w:line="276" w:lineRule="auto"/>
        <w:jc w:val="center"/>
        <w:rPr>
          <w:rFonts w:ascii="Arial" w:hAnsi="Arial" w:cs="Arial"/>
          <w:b/>
          <w:sz w:val="20"/>
          <w:szCs w:val="20"/>
        </w:rPr>
      </w:pPr>
    </w:p>
    <w:p w:rsidR="007D744C" w:rsidRPr="00FF4DF1" w:rsidRDefault="00D9341A" w:rsidP="00117C5B">
      <w:pPr>
        <w:numPr>
          <w:ilvl w:val="0"/>
          <w:numId w:val="38"/>
        </w:numPr>
        <w:tabs>
          <w:tab w:val="left" w:pos="426"/>
        </w:tabs>
        <w:spacing w:before="0" w:beforeAutospacing="0" w:line="276" w:lineRule="auto"/>
        <w:ind w:left="426" w:right="20" w:hanging="426"/>
        <w:rPr>
          <w:rFonts w:ascii="Arial" w:hAnsi="Arial" w:cs="Arial"/>
          <w:sz w:val="20"/>
          <w:szCs w:val="20"/>
        </w:rPr>
      </w:pPr>
      <w:r w:rsidRPr="00FF4DF1">
        <w:rPr>
          <w:rFonts w:ascii="Arial" w:hAnsi="Arial" w:cs="Arial"/>
          <w:sz w:val="20"/>
          <w:szCs w:val="20"/>
        </w:rPr>
        <w:t>Zamawiający</w:t>
      </w:r>
      <w:r w:rsidR="007D744C" w:rsidRPr="00FF4DF1">
        <w:rPr>
          <w:rFonts w:ascii="Arial" w:hAnsi="Arial" w:cs="Arial"/>
          <w:sz w:val="20"/>
          <w:szCs w:val="20"/>
        </w:rPr>
        <w:t xml:space="preserve"> nie ponosi odpowied</w:t>
      </w:r>
      <w:r w:rsidRPr="00FF4DF1">
        <w:rPr>
          <w:rFonts w:ascii="Arial" w:hAnsi="Arial" w:cs="Arial"/>
          <w:sz w:val="20"/>
          <w:szCs w:val="20"/>
        </w:rPr>
        <w:t>zialności za szkody wyrządzone w</w:t>
      </w:r>
      <w:r w:rsidR="007D744C" w:rsidRPr="00FF4DF1">
        <w:rPr>
          <w:rFonts w:ascii="Arial" w:hAnsi="Arial" w:cs="Arial"/>
          <w:sz w:val="20"/>
          <w:szCs w:val="20"/>
        </w:rPr>
        <w:t>ykonawcy lub podwykonawcy przez pasażerów i osoby tr</w:t>
      </w:r>
      <w:r w:rsidRPr="00FF4DF1">
        <w:rPr>
          <w:rFonts w:ascii="Arial" w:hAnsi="Arial" w:cs="Arial"/>
          <w:sz w:val="20"/>
          <w:szCs w:val="20"/>
        </w:rPr>
        <w:t>zecie podczas realizacji przez w</w:t>
      </w:r>
      <w:r w:rsidR="007D744C" w:rsidRPr="00FF4DF1">
        <w:rPr>
          <w:rFonts w:ascii="Arial" w:hAnsi="Arial" w:cs="Arial"/>
          <w:sz w:val="20"/>
          <w:szCs w:val="20"/>
        </w:rPr>
        <w:t>ykonawcę l</w:t>
      </w:r>
      <w:r w:rsidRPr="00FF4DF1">
        <w:rPr>
          <w:rFonts w:ascii="Arial" w:hAnsi="Arial" w:cs="Arial"/>
          <w:sz w:val="20"/>
          <w:szCs w:val="20"/>
        </w:rPr>
        <w:t>ub podwykonawcę usług objętych u</w:t>
      </w:r>
      <w:r w:rsidR="007D744C" w:rsidRPr="00FF4DF1">
        <w:rPr>
          <w:rFonts w:ascii="Arial" w:hAnsi="Arial" w:cs="Arial"/>
          <w:sz w:val="20"/>
          <w:szCs w:val="20"/>
        </w:rPr>
        <w:t>mową.</w:t>
      </w:r>
    </w:p>
    <w:p w:rsidR="007D744C" w:rsidRPr="00FF4DF1" w:rsidRDefault="002F0C8A" w:rsidP="00117C5B">
      <w:pPr>
        <w:numPr>
          <w:ilvl w:val="0"/>
          <w:numId w:val="38"/>
        </w:numPr>
        <w:tabs>
          <w:tab w:val="left" w:pos="426"/>
        </w:tabs>
        <w:spacing w:line="276" w:lineRule="auto"/>
        <w:ind w:left="426" w:right="20" w:hanging="426"/>
        <w:rPr>
          <w:rFonts w:ascii="Arial" w:hAnsi="Arial" w:cs="Arial"/>
          <w:color w:val="00B050"/>
          <w:sz w:val="20"/>
          <w:szCs w:val="20"/>
        </w:rPr>
      </w:pPr>
      <w:r w:rsidRPr="00FF4DF1">
        <w:rPr>
          <w:rFonts w:ascii="Arial" w:eastAsia="Times New Roman" w:hAnsi="Arial" w:cs="Arial"/>
          <w:sz w:val="20"/>
          <w:szCs w:val="20"/>
        </w:rPr>
        <w:t xml:space="preserve">Wykonawca wykonując usługi ponosi odpowiedzialność na zasadzie ryzyka. </w:t>
      </w:r>
      <w:r w:rsidR="00722997" w:rsidRPr="00FF4DF1">
        <w:rPr>
          <w:rFonts w:ascii="Arial" w:hAnsi="Arial" w:cs="Arial"/>
          <w:sz w:val="20"/>
          <w:szCs w:val="20"/>
        </w:rPr>
        <w:t>W</w:t>
      </w:r>
      <w:r w:rsidR="007D744C" w:rsidRPr="00FF4DF1">
        <w:rPr>
          <w:rFonts w:ascii="Arial" w:hAnsi="Arial" w:cs="Arial"/>
          <w:sz w:val="20"/>
          <w:szCs w:val="20"/>
        </w:rPr>
        <w:t>ykonawc</w:t>
      </w:r>
      <w:r w:rsidR="00722997" w:rsidRPr="00FF4DF1">
        <w:rPr>
          <w:rFonts w:ascii="Arial" w:hAnsi="Arial" w:cs="Arial"/>
          <w:sz w:val="20"/>
          <w:szCs w:val="20"/>
        </w:rPr>
        <w:t>a oświadcza, że posiada polisę</w:t>
      </w:r>
      <w:r w:rsidR="008A4BC3" w:rsidRPr="00FF4DF1">
        <w:rPr>
          <w:rFonts w:ascii="Arial" w:hAnsi="Arial" w:cs="Arial"/>
          <w:sz w:val="20"/>
          <w:szCs w:val="20"/>
        </w:rPr>
        <w:t xml:space="preserve"> od</w:t>
      </w:r>
      <w:r w:rsidR="00722997" w:rsidRPr="00FF4DF1">
        <w:rPr>
          <w:rFonts w:ascii="Arial" w:hAnsi="Arial" w:cs="Arial"/>
          <w:sz w:val="20"/>
          <w:szCs w:val="20"/>
        </w:rPr>
        <w:t xml:space="preserve"> odpowiedzialności c</w:t>
      </w:r>
      <w:r w:rsidR="007D744C" w:rsidRPr="00FF4DF1">
        <w:rPr>
          <w:rFonts w:ascii="Arial" w:hAnsi="Arial" w:cs="Arial"/>
          <w:sz w:val="20"/>
          <w:szCs w:val="20"/>
        </w:rPr>
        <w:t>ywilnej z tytułu wy</w:t>
      </w:r>
      <w:r w:rsidR="00D9341A" w:rsidRPr="00FF4DF1">
        <w:rPr>
          <w:rFonts w:ascii="Arial" w:hAnsi="Arial" w:cs="Arial"/>
          <w:sz w:val="20"/>
          <w:szCs w:val="20"/>
        </w:rPr>
        <w:t>konywanej działalności objętej u</w:t>
      </w:r>
      <w:r w:rsidR="007D744C" w:rsidRPr="00FF4DF1">
        <w:rPr>
          <w:rFonts w:ascii="Arial" w:hAnsi="Arial" w:cs="Arial"/>
          <w:sz w:val="20"/>
          <w:szCs w:val="20"/>
        </w:rPr>
        <w:t xml:space="preserve">mową, na kwotę co najmniej </w:t>
      </w:r>
      <w:r w:rsidR="00722997" w:rsidRPr="00FF4DF1">
        <w:rPr>
          <w:rFonts w:ascii="Arial" w:hAnsi="Arial" w:cs="Arial"/>
          <w:sz w:val="20"/>
          <w:szCs w:val="20"/>
        </w:rPr>
        <w:t>2 500 000</w:t>
      </w:r>
      <w:r w:rsidR="007D744C" w:rsidRPr="00FF4DF1">
        <w:rPr>
          <w:rFonts w:ascii="Arial" w:hAnsi="Arial" w:cs="Arial"/>
          <w:sz w:val="20"/>
          <w:szCs w:val="20"/>
        </w:rPr>
        <w:t xml:space="preserve"> </w:t>
      </w:r>
      <w:r w:rsidR="00D9341A" w:rsidRPr="00FF4DF1">
        <w:rPr>
          <w:rFonts w:ascii="Arial" w:hAnsi="Arial" w:cs="Arial"/>
          <w:sz w:val="20"/>
          <w:szCs w:val="20"/>
        </w:rPr>
        <w:t xml:space="preserve">zł </w:t>
      </w:r>
      <w:r w:rsidR="007D744C" w:rsidRPr="00FF4DF1">
        <w:rPr>
          <w:rFonts w:ascii="Arial" w:hAnsi="Arial" w:cs="Arial"/>
          <w:sz w:val="20"/>
          <w:szCs w:val="20"/>
        </w:rPr>
        <w:t xml:space="preserve">i zobowiązuje się utrzymywać ubezpieczenie odpowiedzialności cywilnej na </w:t>
      </w:r>
      <w:r w:rsidR="007D744C" w:rsidRPr="00FF4DF1">
        <w:rPr>
          <w:rFonts w:ascii="Arial" w:hAnsi="Arial" w:cs="Arial"/>
          <w:sz w:val="20"/>
          <w:szCs w:val="20"/>
        </w:rPr>
        <w:lastRenderedPageBreak/>
        <w:t>powyższym poziomie przez cały czas trwa</w:t>
      </w:r>
      <w:r w:rsidR="00D9341A" w:rsidRPr="00FF4DF1">
        <w:rPr>
          <w:rFonts w:ascii="Arial" w:hAnsi="Arial" w:cs="Arial"/>
          <w:sz w:val="20"/>
          <w:szCs w:val="20"/>
        </w:rPr>
        <w:t>nia u</w:t>
      </w:r>
      <w:r w:rsidR="007D744C" w:rsidRPr="00FF4DF1">
        <w:rPr>
          <w:rFonts w:ascii="Arial" w:hAnsi="Arial" w:cs="Arial"/>
          <w:sz w:val="20"/>
          <w:szCs w:val="20"/>
        </w:rPr>
        <w:t>mowy. W przypadku wygaśnięcia dotychczasowej pol</w:t>
      </w:r>
      <w:r w:rsidR="00D9341A" w:rsidRPr="00FF4DF1">
        <w:rPr>
          <w:rFonts w:ascii="Arial" w:hAnsi="Arial" w:cs="Arial"/>
          <w:sz w:val="20"/>
          <w:szCs w:val="20"/>
        </w:rPr>
        <w:t>isy odpowiedzialności cywilnej w</w:t>
      </w:r>
      <w:r w:rsidR="007D744C" w:rsidRPr="00FF4DF1">
        <w:rPr>
          <w:rFonts w:ascii="Arial" w:hAnsi="Arial" w:cs="Arial"/>
          <w:sz w:val="20"/>
          <w:szCs w:val="20"/>
        </w:rPr>
        <w:t>ykonawca zobo</w:t>
      </w:r>
      <w:r w:rsidR="00D9341A" w:rsidRPr="00FF4DF1">
        <w:rPr>
          <w:rFonts w:ascii="Arial" w:hAnsi="Arial" w:cs="Arial"/>
          <w:sz w:val="20"/>
          <w:szCs w:val="20"/>
        </w:rPr>
        <w:t>wiązany jest do przedłożenia zamawiającemu</w:t>
      </w:r>
      <w:r w:rsidR="007D744C" w:rsidRPr="00FF4DF1">
        <w:rPr>
          <w:rFonts w:ascii="Arial" w:hAnsi="Arial" w:cs="Arial"/>
          <w:sz w:val="20"/>
          <w:szCs w:val="20"/>
        </w:rPr>
        <w:t xml:space="preserve"> kopii nowej polisy potwierdzającej zawarcie umowy ubezpieczenia na powyższą sumę na kolejny okres z siedmiodniowym wyprzedzeniem</w:t>
      </w:r>
      <w:r w:rsidR="00643671">
        <w:rPr>
          <w:rFonts w:ascii="Arial" w:hAnsi="Arial" w:cs="Arial"/>
          <w:sz w:val="20"/>
          <w:szCs w:val="20"/>
        </w:rPr>
        <w:t>, rozumianym jako dni kalendarzowe</w:t>
      </w:r>
      <w:r w:rsidR="007D744C" w:rsidRPr="00FF4DF1">
        <w:rPr>
          <w:rFonts w:ascii="Arial" w:hAnsi="Arial" w:cs="Arial"/>
          <w:sz w:val="20"/>
          <w:szCs w:val="20"/>
        </w:rPr>
        <w:t>.</w:t>
      </w:r>
      <w:r w:rsidR="00347C7A">
        <w:rPr>
          <w:rFonts w:ascii="Arial" w:hAnsi="Arial" w:cs="Arial"/>
          <w:sz w:val="20"/>
          <w:szCs w:val="20"/>
        </w:rPr>
        <w:t xml:space="preserve"> W przypadku nie przedłożenia przez  wykonawcę</w:t>
      </w:r>
      <w:r w:rsidR="00347C7A" w:rsidRPr="00FF4DF1">
        <w:rPr>
          <w:rFonts w:ascii="Arial" w:hAnsi="Arial" w:cs="Arial"/>
          <w:sz w:val="20"/>
          <w:szCs w:val="20"/>
        </w:rPr>
        <w:t xml:space="preserve"> zamawiającemu, co najmniej 7 dni </w:t>
      </w:r>
      <w:r w:rsidR="00347C7A">
        <w:rPr>
          <w:rFonts w:ascii="Arial" w:hAnsi="Arial" w:cs="Arial"/>
          <w:sz w:val="20"/>
          <w:szCs w:val="20"/>
        </w:rPr>
        <w:t xml:space="preserve">kalendarzowych </w:t>
      </w:r>
      <w:r w:rsidR="00347C7A" w:rsidRPr="00FF4DF1">
        <w:rPr>
          <w:rFonts w:ascii="Arial" w:hAnsi="Arial" w:cs="Arial"/>
          <w:sz w:val="20"/>
          <w:szCs w:val="20"/>
        </w:rPr>
        <w:t>przed datą rozpoczęcia przewozów oraz po każdym przedłużeniu ubezpieczenia na dalszy okres, kopie dokumentów potwierdzających zawarcie powyższego ubezpieczenia oraz oryginał tych dokumentów do wglądu</w:t>
      </w:r>
      <w:r w:rsidR="00347C7A">
        <w:rPr>
          <w:rFonts w:ascii="Arial" w:hAnsi="Arial" w:cs="Arial"/>
          <w:sz w:val="20"/>
          <w:szCs w:val="20"/>
        </w:rPr>
        <w:t>,</w:t>
      </w:r>
      <w:r w:rsidR="00347C7A" w:rsidRPr="00FF4DF1">
        <w:rPr>
          <w:rFonts w:ascii="Arial" w:hAnsi="Arial" w:cs="Arial"/>
          <w:sz w:val="20"/>
          <w:szCs w:val="20"/>
        </w:rPr>
        <w:t xml:space="preserve"> zamawiającemu</w:t>
      </w:r>
      <w:r w:rsidR="00347C7A">
        <w:rPr>
          <w:rFonts w:ascii="Arial" w:hAnsi="Arial" w:cs="Arial"/>
          <w:sz w:val="20"/>
          <w:szCs w:val="20"/>
        </w:rPr>
        <w:t xml:space="preserve"> </w:t>
      </w:r>
      <w:r w:rsidR="008C2350" w:rsidRPr="00FF4DF1">
        <w:rPr>
          <w:rFonts w:ascii="Arial" w:hAnsi="Arial" w:cs="Arial"/>
          <w:bCs/>
          <w:sz w:val="20"/>
          <w:szCs w:val="20"/>
        </w:rPr>
        <w:t xml:space="preserve"> </w:t>
      </w:r>
      <w:r w:rsidR="008A4BC3" w:rsidRPr="00FF4DF1">
        <w:rPr>
          <w:rFonts w:ascii="Arial" w:hAnsi="Arial" w:cs="Arial"/>
          <w:bCs/>
          <w:sz w:val="20"/>
          <w:szCs w:val="20"/>
        </w:rPr>
        <w:t>przysługuje również uprawnienie</w:t>
      </w:r>
      <w:r w:rsidR="008C2350" w:rsidRPr="00FF4DF1">
        <w:rPr>
          <w:rFonts w:ascii="Arial" w:hAnsi="Arial" w:cs="Arial"/>
          <w:bCs/>
          <w:sz w:val="20"/>
          <w:szCs w:val="20"/>
        </w:rPr>
        <w:t xml:space="preserve"> do odstąpienia od umowy, o którym jest mowa w § 2</w:t>
      </w:r>
      <w:r w:rsidR="00CB0FC6" w:rsidRPr="00FF4DF1">
        <w:rPr>
          <w:rFonts w:ascii="Arial" w:hAnsi="Arial" w:cs="Arial"/>
          <w:bCs/>
          <w:sz w:val="20"/>
          <w:szCs w:val="20"/>
        </w:rPr>
        <w:t>2</w:t>
      </w:r>
      <w:r w:rsidR="008C2350" w:rsidRPr="00FF4DF1">
        <w:rPr>
          <w:rFonts w:ascii="Arial" w:hAnsi="Arial" w:cs="Arial"/>
          <w:bCs/>
          <w:sz w:val="20"/>
          <w:szCs w:val="20"/>
        </w:rPr>
        <w:t xml:space="preserve"> ust</w:t>
      </w:r>
      <w:r w:rsidR="007B3B32" w:rsidRPr="00FF4DF1">
        <w:rPr>
          <w:rFonts w:ascii="Arial" w:hAnsi="Arial" w:cs="Arial"/>
          <w:bCs/>
          <w:sz w:val="20"/>
          <w:szCs w:val="20"/>
        </w:rPr>
        <w:t>. 2 pkt 8</w:t>
      </w:r>
      <w:r w:rsidR="00CB0FC6" w:rsidRPr="00FF4DF1">
        <w:rPr>
          <w:rFonts w:ascii="Arial" w:hAnsi="Arial" w:cs="Arial"/>
          <w:bCs/>
          <w:sz w:val="20"/>
          <w:szCs w:val="20"/>
        </w:rPr>
        <w:t>.</w:t>
      </w:r>
      <w:r w:rsidR="008C2350" w:rsidRPr="00FF4DF1">
        <w:rPr>
          <w:rFonts w:ascii="Arial" w:hAnsi="Arial" w:cs="Arial"/>
          <w:bCs/>
          <w:color w:val="FF0000"/>
          <w:sz w:val="20"/>
          <w:szCs w:val="20"/>
        </w:rPr>
        <w:t xml:space="preserve"> </w:t>
      </w:r>
    </w:p>
    <w:p w:rsidR="007D744C" w:rsidRPr="00FF4DF1" w:rsidRDefault="00D9341A" w:rsidP="00117C5B">
      <w:pPr>
        <w:numPr>
          <w:ilvl w:val="0"/>
          <w:numId w:val="38"/>
        </w:numPr>
        <w:tabs>
          <w:tab w:val="left" w:pos="426"/>
        </w:tabs>
        <w:spacing w:line="276" w:lineRule="auto"/>
        <w:ind w:left="426" w:right="20" w:hanging="426"/>
        <w:rPr>
          <w:rFonts w:ascii="Arial" w:hAnsi="Arial" w:cs="Arial"/>
          <w:sz w:val="20"/>
          <w:szCs w:val="20"/>
        </w:rPr>
      </w:pPr>
      <w:r w:rsidRPr="00FF4DF1">
        <w:rPr>
          <w:rFonts w:ascii="Arial" w:hAnsi="Arial" w:cs="Arial"/>
          <w:bCs/>
          <w:sz w:val="20"/>
          <w:szCs w:val="20"/>
        </w:rPr>
        <w:t>Jeżeli w</w:t>
      </w:r>
      <w:r w:rsidR="007D744C" w:rsidRPr="00FF4DF1">
        <w:rPr>
          <w:rFonts w:ascii="Arial" w:hAnsi="Arial" w:cs="Arial"/>
          <w:bCs/>
          <w:sz w:val="20"/>
          <w:szCs w:val="20"/>
        </w:rPr>
        <w:t xml:space="preserve">ykonawca nie zawrze </w:t>
      </w:r>
      <w:r w:rsidR="008C2350" w:rsidRPr="00FF4DF1">
        <w:rPr>
          <w:rFonts w:ascii="Arial" w:hAnsi="Arial" w:cs="Arial"/>
          <w:bCs/>
          <w:sz w:val="20"/>
          <w:szCs w:val="20"/>
        </w:rPr>
        <w:t xml:space="preserve">lub nie przedłuży </w:t>
      </w:r>
      <w:r w:rsidR="007D744C" w:rsidRPr="00FF4DF1">
        <w:rPr>
          <w:rFonts w:ascii="Arial" w:hAnsi="Arial" w:cs="Arial"/>
          <w:bCs/>
          <w:sz w:val="20"/>
          <w:szCs w:val="20"/>
        </w:rPr>
        <w:t>umowy ubezpieczenia</w:t>
      </w:r>
      <w:r w:rsidR="008C2350" w:rsidRPr="00FF4DF1">
        <w:rPr>
          <w:rFonts w:ascii="Arial" w:hAnsi="Arial" w:cs="Arial"/>
          <w:bCs/>
          <w:sz w:val="20"/>
          <w:szCs w:val="20"/>
        </w:rPr>
        <w:t xml:space="preserve"> w ramach kontynuacji umowy</w:t>
      </w:r>
      <w:r w:rsidR="007D744C" w:rsidRPr="00FF4DF1">
        <w:rPr>
          <w:rFonts w:ascii="Arial" w:hAnsi="Arial" w:cs="Arial"/>
          <w:bCs/>
          <w:sz w:val="20"/>
          <w:szCs w:val="20"/>
        </w:rPr>
        <w:t xml:space="preserve">, </w:t>
      </w:r>
      <w:r w:rsidR="008C2350" w:rsidRPr="00FF4DF1">
        <w:rPr>
          <w:rFonts w:ascii="Arial" w:hAnsi="Arial" w:cs="Arial"/>
          <w:bCs/>
          <w:sz w:val="20"/>
          <w:szCs w:val="20"/>
        </w:rPr>
        <w:br/>
      </w:r>
      <w:r w:rsidR="007D744C" w:rsidRPr="00FF4DF1">
        <w:rPr>
          <w:rFonts w:ascii="Arial" w:hAnsi="Arial" w:cs="Arial"/>
          <w:bCs/>
          <w:sz w:val="20"/>
          <w:szCs w:val="20"/>
        </w:rPr>
        <w:t xml:space="preserve">o której mowa </w:t>
      </w:r>
      <w:r w:rsidRPr="00FF4DF1">
        <w:rPr>
          <w:rFonts w:ascii="Arial" w:hAnsi="Arial" w:cs="Arial"/>
          <w:bCs/>
          <w:sz w:val="20"/>
          <w:szCs w:val="20"/>
        </w:rPr>
        <w:t>w ust. 2 niniejszego paragrafu z</w:t>
      </w:r>
      <w:r w:rsidR="007D744C" w:rsidRPr="00FF4DF1">
        <w:rPr>
          <w:rFonts w:ascii="Arial" w:hAnsi="Arial" w:cs="Arial"/>
          <w:bCs/>
          <w:sz w:val="20"/>
          <w:szCs w:val="20"/>
        </w:rPr>
        <w:t>amawiający może zawrzeć taką umowę ubezpieczenia lub przedłużyć okres jej obowiązywania we własnym imieniu, l</w:t>
      </w:r>
      <w:r w:rsidRPr="00FF4DF1">
        <w:rPr>
          <w:rFonts w:ascii="Arial" w:hAnsi="Arial" w:cs="Arial"/>
          <w:bCs/>
          <w:sz w:val="20"/>
          <w:szCs w:val="20"/>
        </w:rPr>
        <w:t xml:space="preserve">ecz na wyłączny koszt i ryzyko wykonawcy. </w:t>
      </w:r>
      <w:r w:rsidR="008C2350" w:rsidRPr="00FF4DF1">
        <w:rPr>
          <w:rFonts w:ascii="Arial" w:hAnsi="Arial" w:cs="Arial"/>
          <w:bCs/>
          <w:sz w:val="20"/>
          <w:szCs w:val="20"/>
        </w:rPr>
        <w:br/>
      </w:r>
      <w:r w:rsidR="007D744C" w:rsidRPr="00FF4DF1">
        <w:rPr>
          <w:rFonts w:ascii="Arial" w:hAnsi="Arial" w:cs="Arial"/>
          <w:bCs/>
          <w:sz w:val="20"/>
          <w:szCs w:val="20"/>
        </w:rPr>
        <w:t>W ta</w:t>
      </w:r>
      <w:r w:rsidRPr="00FF4DF1">
        <w:rPr>
          <w:rFonts w:ascii="Arial" w:hAnsi="Arial" w:cs="Arial"/>
          <w:bCs/>
          <w:sz w:val="20"/>
          <w:szCs w:val="20"/>
        </w:rPr>
        <w:t>kim przypadku z</w:t>
      </w:r>
      <w:r w:rsidR="007D744C" w:rsidRPr="00FF4DF1">
        <w:rPr>
          <w:rFonts w:ascii="Arial" w:hAnsi="Arial" w:cs="Arial"/>
          <w:bCs/>
          <w:sz w:val="20"/>
          <w:szCs w:val="20"/>
        </w:rPr>
        <w:t>amawiający będzie uprawniony do potrącenia poniesionych kosztów związanych z zawarciem lub przedłużeniem umowy</w:t>
      </w:r>
      <w:r w:rsidRPr="00FF4DF1">
        <w:rPr>
          <w:rFonts w:ascii="Arial" w:hAnsi="Arial" w:cs="Arial"/>
          <w:bCs/>
          <w:sz w:val="20"/>
          <w:szCs w:val="20"/>
        </w:rPr>
        <w:t xml:space="preserve"> ubezpieczenia z wynagrodzenia w</w:t>
      </w:r>
      <w:r w:rsidR="007D744C" w:rsidRPr="00FF4DF1">
        <w:rPr>
          <w:rFonts w:ascii="Arial" w:hAnsi="Arial" w:cs="Arial"/>
          <w:bCs/>
          <w:sz w:val="20"/>
          <w:szCs w:val="20"/>
        </w:rPr>
        <w:t>ykonawcy przysług</w:t>
      </w:r>
      <w:r w:rsidRPr="00FF4DF1">
        <w:rPr>
          <w:rFonts w:ascii="Arial" w:hAnsi="Arial" w:cs="Arial"/>
          <w:bCs/>
          <w:sz w:val="20"/>
          <w:szCs w:val="20"/>
        </w:rPr>
        <w:t>ującego mu z tytułu realizacji u</w:t>
      </w:r>
      <w:r w:rsidR="007D744C" w:rsidRPr="00FF4DF1">
        <w:rPr>
          <w:rFonts w:ascii="Arial" w:hAnsi="Arial" w:cs="Arial"/>
          <w:bCs/>
          <w:sz w:val="20"/>
          <w:szCs w:val="20"/>
        </w:rPr>
        <w:t xml:space="preserve">mowy. </w:t>
      </w:r>
    </w:p>
    <w:p w:rsidR="002F0C8A" w:rsidRPr="00FF4DF1" w:rsidRDefault="002F0C8A" w:rsidP="00117C5B">
      <w:pPr>
        <w:numPr>
          <w:ilvl w:val="0"/>
          <w:numId w:val="38"/>
        </w:numPr>
        <w:tabs>
          <w:tab w:val="left" w:pos="426"/>
        </w:tabs>
        <w:spacing w:line="276" w:lineRule="auto"/>
        <w:ind w:left="426" w:right="20" w:hanging="426"/>
        <w:rPr>
          <w:rFonts w:ascii="Arial" w:hAnsi="Arial" w:cs="Arial"/>
          <w:bCs/>
          <w:sz w:val="20"/>
          <w:szCs w:val="20"/>
        </w:rPr>
      </w:pPr>
      <w:r w:rsidRPr="00FF4DF1">
        <w:rPr>
          <w:rFonts w:ascii="Arial" w:hAnsi="Arial" w:cs="Arial"/>
          <w:bCs/>
          <w:sz w:val="20"/>
          <w:szCs w:val="20"/>
        </w:rPr>
        <w:t>Wykonawca zobowiązuje się do zaspakajania we własnym zakresie wszelkich roszczeń zgłaszanych przez pasażerów i inne podmioty, które poniosły szkody w związku z wykonywaniem usług stanowiących przedmiot umowy</w:t>
      </w:r>
      <w:r w:rsidR="000A2E6F" w:rsidRPr="00FF4DF1">
        <w:rPr>
          <w:rFonts w:ascii="Arial" w:hAnsi="Arial" w:cs="Arial"/>
          <w:bCs/>
          <w:sz w:val="20"/>
          <w:szCs w:val="20"/>
        </w:rPr>
        <w:t>.</w:t>
      </w:r>
    </w:p>
    <w:p w:rsidR="002F0C8A" w:rsidRPr="00FF4DF1" w:rsidRDefault="002F0C8A" w:rsidP="00117C5B">
      <w:pPr>
        <w:numPr>
          <w:ilvl w:val="0"/>
          <w:numId w:val="38"/>
        </w:numPr>
        <w:tabs>
          <w:tab w:val="left" w:pos="426"/>
        </w:tabs>
        <w:spacing w:line="276" w:lineRule="auto"/>
        <w:ind w:left="426" w:right="20" w:hanging="426"/>
        <w:rPr>
          <w:rFonts w:ascii="Arial" w:hAnsi="Arial" w:cs="Arial"/>
          <w:sz w:val="20"/>
          <w:szCs w:val="20"/>
        </w:rPr>
      </w:pPr>
      <w:r w:rsidRPr="00FF4DF1">
        <w:rPr>
          <w:rFonts w:ascii="Arial" w:eastAsia="Times New Roman" w:hAnsi="Arial" w:cs="Arial"/>
          <w:sz w:val="20"/>
          <w:szCs w:val="20"/>
        </w:rPr>
        <w:t>Wykonawca zobowiązuje się do ubezpieczenie autobusów zgodnie z wymogami  wynikającymi z przepisów obowiązującego prawa</w:t>
      </w:r>
      <w:r w:rsidR="000A2E6F" w:rsidRPr="00FF4DF1">
        <w:rPr>
          <w:rFonts w:ascii="Arial" w:eastAsia="Times New Roman" w:hAnsi="Arial" w:cs="Arial"/>
          <w:sz w:val="20"/>
          <w:szCs w:val="20"/>
        </w:rPr>
        <w:t>.</w:t>
      </w:r>
    </w:p>
    <w:p w:rsidR="00502289" w:rsidRPr="00FF4DF1" w:rsidRDefault="00502289" w:rsidP="00117C5B">
      <w:pPr>
        <w:numPr>
          <w:ilvl w:val="0"/>
          <w:numId w:val="38"/>
        </w:numPr>
        <w:tabs>
          <w:tab w:val="left" w:pos="426"/>
        </w:tabs>
        <w:spacing w:line="276" w:lineRule="auto"/>
        <w:ind w:left="426" w:right="20" w:hanging="426"/>
        <w:rPr>
          <w:rFonts w:ascii="Arial" w:hAnsi="Arial" w:cs="Arial"/>
          <w:sz w:val="20"/>
          <w:szCs w:val="20"/>
        </w:rPr>
      </w:pPr>
      <w:r w:rsidRPr="00FF4DF1">
        <w:rPr>
          <w:rFonts w:ascii="Arial" w:eastAsia="Times New Roman" w:hAnsi="Arial" w:cs="Arial"/>
          <w:sz w:val="20"/>
          <w:szCs w:val="20"/>
        </w:rPr>
        <w:t>Obowiązek, o którym mowa w niniejszym paragrafie dotyczy również podwykonawców.</w:t>
      </w:r>
    </w:p>
    <w:p w:rsidR="006B61FC" w:rsidRPr="00FF4DF1" w:rsidRDefault="006B61FC"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Obowi</w:t>
      </w:r>
      <w:r w:rsidRPr="00FF4DF1">
        <w:rPr>
          <w:rFonts w:ascii="Arial" w:hAnsi="Arial" w:cs="Arial"/>
          <w:b/>
          <w:color w:val="000000"/>
          <w:sz w:val="20"/>
          <w:szCs w:val="20"/>
        </w:rPr>
        <w:t>ą</w:t>
      </w:r>
      <w:r w:rsidRPr="00FF4DF1">
        <w:rPr>
          <w:rFonts w:ascii="Arial" w:hAnsi="Arial" w:cs="Arial"/>
          <w:b/>
          <w:bCs/>
          <w:color w:val="000000"/>
          <w:sz w:val="20"/>
          <w:szCs w:val="20"/>
        </w:rPr>
        <w:t>zki Wykonawcy</w:t>
      </w:r>
    </w:p>
    <w:p w:rsidR="00BF2AFA" w:rsidRDefault="00BF2AFA"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7</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421E88" w:rsidRPr="00FF4DF1" w:rsidRDefault="000459E2" w:rsidP="004F0175">
      <w:pPr>
        <w:pStyle w:val="Akapitzlist"/>
        <w:numPr>
          <w:ilvl w:val="0"/>
          <w:numId w:val="8"/>
        </w:numPr>
        <w:autoSpaceDE w:val="0"/>
        <w:autoSpaceDN w:val="0"/>
        <w:adjustRightInd w:val="0"/>
        <w:spacing w:before="0" w:beforeAutospacing="0"/>
        <w:rPr>
          <w:rFonts w:ascii="Arial" w:hAnsi="Arial" w:cs="Arial"/>
          <w:color w:val="00B050"/>
          <w:sz w:val="20"/>
          <w:szCs w:val="20"/>
        </w:rPr>
      </w:pPr>
      <w:r w:rsidRPr="00FF4DF1">
        <w:rPr>
          <w:rFonts w:ascii="Arial" w:hAnsi="Arial" w:cs="Arial"/>
          <w:color w:val="000000"/>
          <w:sz w:val="20"/>
          <w:szCs w:val="20"/>
        </w:rPr>
        <w:t>W okresie realizacji usług stanowiących przedmiot niniejszej umowy, wykonawca zobowiązuje się do:</w:t>
      </w:r>
      <w:r w:rsidR="00B41C82" w:rsidRPr="00FF4DF1">
        <w:rPr>
          <w:rFonts w:ascii="Arial" w:hAnsi="Arial" w:cs="Arial"/>
          <w:color w:val="000000"/>
          <w:sz w:val="20"/>
          <w:szCs w:val="20"/>
        </w:rPr>
        <w:t xml:space="preserve"> </w:t>
      </w:r>
    </w:p>
    <w:p w:rsidR="000459E2" w:rsidRPr="00B578AA" w:rsidRDefault="00421E88" w:rsidP="00117C5B">
      <w:pPr>
        <w:pStyle w:val="Akapitzlist"/>
        <w:numPr>
          <w:ilvl w:val="0"/>
          <w:numId w:val="51"/>
        </w:numPr>
        <w:autoSpaceDE w:val="0"/>
        <w:autoSpaceDN w:val="0"/>
        <w:adjustRightInd w:val="0"/>
        <w:spacing w:before="0" w:beforeAutospacing="0"/>
        <w:rPr>
          <w:rFonts w:ascii="Arial" w:hAnsi="Arial" w:cs="Arial"/>
          <w:color w:val="000000"/>
          <w:sz w:val="20"/>
          <w:szCs w:val="20"/>
        </w:rPr>
      </w:pPr>
      <w:r w:rsidRPr="00FF4DF1">
        <w:rPr>
          <w:rFonts w:ascii="Arial" w:hAnsi="Arial" w:cs="Arial"/>
          <w:color w:val="000000"/>
          <w:sz w:val="20"/>
          <w:szCs w:val="20"/>
        </w:rPr>
        <w:t>ś</w:t>
      </w:r>
      <w:r w:rsidR="000459E2" w:rsidRPr="00FF4DF1">
        <w:rPr>
          <w:rFonts w:ascii="Arial" w:hAnsi="Arial" w:cs="Arial"/>
          <w:color w:val="000000"/>
          <w:sz w:val="20"/>
          <w:szCs w:val="20"/>
        </w:rPr>
        <w:t xml:space="preserve">wiadczenia usług zgodnie z rozkładami jazdy przekazanymi przez zamawiającego w trybie, o którym mowa w § 8 </w:t>
      </w:r>
      <w:r w:rsidR="00727A49">
        <w:rPr>
          <w:rFonts w:ascii="Arial" w:hAnsi="Arial" w:cs="Arial"/>
          <w:color w:val="000000"/>
          <w:sz w:val="20"/>
          <w:szCs w:val="20"/>
        </w:rPr>
        <w:t xml:space="preserve">ust. 1 </w:t>
      </w:r>
      <w:r w:rsidR="000459E2" w:rsidRPr="00FF4DF1">
        <w:rPr>
          <w:rFonts w:ascii="Arial" w:hAnsi="Arial" w:cs="Arial"/>
          <w:color w:val="000000"/>
          <w:sz w:val="20"/>
          <w:szCs w:val="20"/>
        </w:rPr>
        <w:t>pkt. 2, pojazdami spełniającymi wymogi określone w Załączniku nr 1 do umowy</w:t>
      </w:r>
      <w:r w:rsidR="00FA283C" w:rsidRPr="00FF4DF1">
        <w:rPr>
          <w:rFonts w:ascii="Arial" w:hAnsi="Arial" w:cs="Arial"/>
          <w:color w:val="000000"/>
          <w:sz w:val="20"/>
          <w:szCs w:val="20"/>
        </w:rPr>
        <w:t xml:space="preserve"> </w:t>
      </w:r>
      <w:r w:rsidR="000459E2" w:rsidRPr="00FF4DF1">
        <w:rPr>
          <w:rFonts w:ascii="Arial" w:hAnsi="Arial" w:cs="Arial"/>
          <w:color w:val="000000"/>
          <w:sz w:val="20"/>
          <w:szCs w:val="20"/>
        </w:rPr>
        <w:t xml:space="preserve">- Warunki </w:t>
      </w:r>
      <w:proofErr w:type="spellStart"/>
      <w:r w:rsidR="000459E2" w:rsidRPr="00FF4DF1">
        <w:rPr>
          <w:rFonts w:ascii="Arial" w:hAnsi="Arial" w:cs="Arial"/>
          <w:color w:val="000000"/>
          <w:sz w:val="20"/>
          <w:szCs w:val="20"/>
        </w:rPr>
        <w:t>techniczno</w:t>
      </w:r>
      <w:proofErr w:type="spellEnd"/>
      <w:r w:rsidR="00D033E5" w:rsidRPr="00FF4DF1">
        <w:rPr>
          <w:rFonts w:ascii="Arial" w:hAnsi="Arial" w:cs="Arial"/>
          <w:color w:val="000000"/>
          <w:sz w:val="20"/>
          <w:szCs w:val="20"/>
        </w:rPr>
        <w:t xml:space="preserve"> </w:t>
      </w:r>
      <w:r w:rsidR="000459E2" w:rsidRPr="00FF4DF1">
        <w:rPr>
          <w:rFonts w:ascii="Arial" w:hAnsi="Arial" w:cs="Arial"/>
          <w:color w:val="000000"/>
          <w:sz w:val="20"/>
          <w:szCs w:val="20"/>
        </w:rPr>
        <w:t>- eksploatacyjne autobusów</w:t>
      </w:r>
      <w:r w:rsidR="00B71B24" w:rsidRPr="00FF4DF1">
        <w:rPr>
          <w:rFonts w:ascii="Arial" w:hAnsi="Arial" w:cs="Arial"/>
          <w:color w:val="000000"/>
          <w:sz w:val="20"/>
          <w:szCs w:val="20"/>
        </w:rPr>
        <w:t xml:space="preserve"> </w:t>
      </w:r>
      <w:r w:rsidR="00B71B24" w:rsidRPr="00B578AA">
        <w:rPr>
          <w:rFonts w:ascii="Arial" w:hAnsi="Arial" w:cs="Arial"/>
          <w:color w:val="000000"/>
          <w:sz w:val="20"/>
          <w:szCs w:val="20"/>
        </w:rPr>
        <w:t>oraz ofercie wykonawcy</w:t>
      </w:r>
      <w:r w:rsidR="000459E2" w:rsidRPr="00B578AA">
        <w:rPr>
          <w:rFonts w:ascii="Arial" w:hAnsi="Arial" w:cs="Arial"/>
          <w:color w:val="000000"/>
          <w:sz w:val="20"/>
          <w:szCs w:val="20"/>
        </w:rPr>
        <w:t>, zgodnie z obowiązującymi przepisami oraz przy zachowaniu Standardów Świadczenia Usług określonych w Załączniku nr 8 do umowy</w:t>
      </w:r>
      <w:r w:rsidR="00717CE4" w:rsidRPr="00B578AA">
        <w:rPr>
          <w:rFonts w:ascii="Arial" w:hAnsi="Arial" w:cs="Arial"/>
          <w:sz w:val="20"/>
          <w:szCs w:val="20"/>
        </w:rPr>
        <w:t>- Standardy Świadczenia Usług</w:t>
      </w:r>
      <w:r w:rsidRPr="00B578AA">
        <w:rPr>
          <w:rFonts w:ascii="Arial" w:hAnsi="Arial" w:cs="Arial"/>
          <w:sz w:val="20"/>
          <w:szCs w:val="20"/>
        </w:rPr>
        <w:t>,</w:t>
      </w:r>
    </w:p>
    <w:p w:rsidR="000459E2" w:rsidRPr="00B578AA" w:rsidRDefault="00F1237B" w:rsidP="00117C5B">
      <w:pPr>
        <w:pStyle w:val="Akapitzlist"/>
        <w:numPr>
          <w:ilvl w:val="0"/>
          <w:numId w:val="51"/>
        </w:numPr>
        <w:autoSpaceDE w:val="0"/>
        <w:autoSpaceDN w:val="0"/>
        <w:adjustRightInd w:val="0"/>
        <w:spacing w:before="0" w:beforeAutospacing="0"/>
        <w:rPr>
          <w:rFonts w:ascii="Arial" w:hAnsi="Arial" w:cs="Arial"/>
          <w:color w:val="000000"/>
          <w:sz w:val="20"/>
          <w:szCs w:val="20"/>
        </w:rPr>
      </w:pPr>
      <w:r w:rsidRPr="00B578AA">
        <w:rPr>
          <w:rFonts w:ascii="Arial" w:hAnsi="Arial" w:cs="Arial"/>
          <w:sz w:val="20"/>
          <w:szCs w:val="20"/>
        </w:rPr>
        <w:t xml:space="preserve"> </w:t>
      </w:r>
      <w:r w:rsidR="00421E88" w:rsidRPr="00B578AA">
        <w:rPr>
          <w:rFonts w:ascii="Arial" w:hAnsi="Arial" w:cs="Arial"/>
          <w:color w:val="000000"/>
          <w:sz w:val="20"/>
          <w:szCs w:val="20"/>
        </w:rPr>
        <w:t>z</w:t>
      </w:r>
      <w:r w:rsidR="000459E2" w:rsidRPr="00B578AA">
        <w:rPr>
          <w:rFonts w:ascii="Arial" w:hAnsi="Arial" w:cs="Arial"/>
          <w:color w:val="000000"/>
          <w:sz w:val="20"/>
          <w:szCs w:val="20"/>
        </w:rPr>
        <w:t>apewnienia sprawności technicznej eksploatowanych pojazdów zgodnie wymogami ustawy z dnia 20 czerwca 1997 r. Prawo o ruchu drogowym</w:t>
      </w:r>
      <w:r w:rsidR="00B578AA">
        <w:rPr>
          <w:rFonts w:ascii="Arial" w:hAnsi="Arial" w:cs="Arial"/>
          <w:color w:val="000000"/>
          <w:sz w:val="20"/>
          <w:szCs w:val="20"/>
        </w:rPr>
        <w:t xml:space="preserve"> </w:t>
      </w:r>
      <w:r w:rsidR="000459E2" w:rsidRPr="00B578AA">
        <w:rPr>
          <w:rFonts w:ascii="Arial" w:hAnsi="Arial" w:cs="Arial"/>
          <w:color w:val="000000"/>
          <w:sz w:val="20"/>
          <w:szCs w:val="20"/>
        </w:rPr>
        <w:t>(</w:t>
      </w:r>
      <w:proofErr w:type="spellStart"/>
      <w:r w:rsidR="00B578AA">
        <w:rPr>
          <w:rFonts w:ascii="Arial" w:hAnsi="Arial" w:cs="Arial"/>
          <w:color w:val="000000"/>
          <w:sz w:val="20"/>
          <w:szCs w:val="20"/>
        </w:rPr>
        <w:t>t.</w:t>
      </w:r>
      <w:r w:rsidR="007B5997" w:rsidRPr="00B578AA">
        <w:rPr>
          <w:rFonts w:ascii="Arial" w:hAnsi="Arial" w:cs="Arial"/>
          <w:color w:val="000000"/>
          <w:sz w:val="20"/>
          <w:szCs w:val="20"/>
        </w:rPr>
        <w:t>j</w:t>
      </w:r>
      <w:proofErr w:type="spellEnd"/>
      <w:r w:rsidR="007B5997" w:rsidRPr="00B578AA">
        <w:rPr>
          <w:rFonts w:ascii="Arial" w:hAnsi="Arial" w:cs="Arial"/>
          <w:color w:val="000000"/>
          <w:sz w:val="20"/>
          <w:szCs w:val="20"/>
        </w:rPr>
        <w:t xml:space="preserve">. </w:t>
      </w:r>
      <w:r w:rsidR="004E10CC" w:rsidRPr="00B578AA">
        <w:rPr>
          <w:rFonts w:ascii="Arial" w:hAnsi="Arial" w:cs="Arial"/>
          <w:color w:val="000000"/>
          <w:sz w:val="20"/>
          <w:szCs w:val="20"/>
        </w:rPr>
        <w:t>Dz. U. z 2022 r., poz. 1783)</w:t>
      </w:r>
      <w:r w:rsidR="007B5997" w:rsidRPr="00B578AA">
        <w:rPr>
          <w:rFonts w:ascii="Arial" w:hAnsi="Arial" w:cs="Arial"/>
          <w:color w:val="000000"/>
          <w:sz w:val="20"/>
          <w:szCs w:val="20"/>
        </w:rPr>
        <w:t xml:space="preserve"> </w:t>
      </w:r>
      <w:r w:rsidR="000459E2" w:rsidRPr="00B578AA">
        <w:rPr>
          <w:rFonts w:ascii="Arial" w:hAnsi="Arial" w:cs="Arial"/>
          <w:color w:val="000000"/>
          <w:sz w:val="20"/>
          <w:szCs w:val="20"/>
        </w:rPr>
        <w:t>oraz przepi</w:t>
      </w:r>
      <w:r w:rsidR="00421E88" w:rsidRPr="00B578AA">
        <w:rPr>
          <w:rFonts w:ascii="Arial" w:hAnsi="Arial" w:cs="Arial"/>
          <w:color w:val="000000"/>
          <w:sz w:val="20"/>
          <w:szCs w:val="20"/>
        </w:rPr>
        <w:t>sami wykonawczymi do tej ustawy</w:t>
      </w:r>
      <w:r w:rsidR="00E76AD6" w:rsidRPr="00B578AA">
        <w:rPr>
          <w:rFonts w:ascii="Arial" w:hAnsi="Arial" w:cs="Arial"/>
          <w:color w:val="000000"/>
          <w:sz w:val="20"/>
          <w:szCs w:val="20"/>
        </w:rPr>
        <w:t>.</w:t>
      </w:r>
      <w:r w:rsidRPr="00B578AA">
        <w:rPr>
          <w:rFonts w:ascii="Arial" w:hAnsi="Arial" w:cs="Arial"/>
          <w:sz w:val="20"/>
          <w:szCs w:val="20"/>
        </w:rPr>
        <w:t xml:space="preserve"> W przypadkach podejrzenia złego stanu technicznego</w:t>
      </w:r>
      <w:r w:rsidR="00B71B24" w:rsidRPr="00B578AA">
        <w:rPr>
          <w:rFonts w:ascii="Arial" w:hAnsi="Arial" w:cs="Arial"/>
          <w:sz w:val="20"/>
          <w:szCs w:val="20"/>
        </w:rPr>
        <w:t xml:space="preserve"> pojazdów</w:t>
      </w:r>
      <w:r w:rsidRPr="00B578AA">
        <w:rPr>
          <w:rFonts w:ascii="Arial" w:hAnsi="Arial" w:cs="Arial"/>
          <w:sz w:val="20"/>
          <w:szCs w:val="20"/>
        </w:rPr>
        <w:t>,</w:t>
      </w:r>
      <w:r w:rsidR="00B578AA">
        <w:rPr>
          <w:rFonts w:ascii="Arial" w:hAnsi="Arial" w:cs="Arial"/>
          <w:sz w:val="20"/>
          <w:szCs w:val="20"/>
        </w:rPr>
        <w:br/>
      </w:r>
      <w:r w:rsidRPr="00B578AA">
        <w:rPr>
          <w:rFonts w:ascii="Arial" w:hAnsi="Arial" w:cs="Arial"/>
          <w:sz w:val="20"/>
          <w:szCs w:val="20"/>
        </w:rPr>
        <w:t xml:space="preserve"> o których mowa w umowie</w:t>
      </w:r>
      <w:r w:rsidR="00B71B24" w:rsidRPr="00B578AA">
        <w:rPr>
          <w:rFonts w:ascii="Arial" w:hAnsi="Arial" w:cs="Arial"/>
          <w:sz w:val="20"/>
          <w:szCs w:val="20"/>
        </w:rPr>
        <w:t>, którymi świadczone są usługi -</w:t>
      </w:r>
      <w:r w:rsidRPr="00B578AA">
        <w:rPr>
          <w:rFonts w:ascii="Arial" w:hAnsi="Arial" w:cs="Arial"/>
          <w:sz w:val="20"/>
          <w:szCs w:val="20"/>
        </w:rPr>
        <w:t xml:space="preserve"> zamawiający wezwie stosowne organy</w:t>
      </w:r>
      <w:r w:rsidR="00E76AD6" w:rsidRPr="00B578AA">
        <w:rPr>
          <w:rFonts w:ascii="Arial" w:hAnsi="Arial" w:cs="Arial"/>
          <w:sz w:val="20"/>
          <w:szCs w:val="20"/>
        </w:rPr>
        <w:t xml:space="preserve"> celem podjęcia dalszych czynności</w:t>
      </w:r>
      <w:r w:rsidRPr="00B578AA">
        <w:rPr>
          <w:rFonts w:ascii="Arial" w:hAnsi="Arial" w:cs="Arial"/>
          <w:sz w:val="20"/>
          <w:szCs w:val="20"/>
        </w:rPr>
        <w:t xml:space="preserve">. </w:t>
      </w:r>
    </w:p>
    <w:p w:rsidR="000459E2" w:rsidRPr="00FF4DF1" w:rsidRDefault="00421E88"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color w:val="000000"/>
          <w:sz w:val="20"/>
          <w:szCs w:val="20"/>
        </w:rPr>
        <w:t>p</w:t>
      </w:r>
      <w:r w:rsidR="000459E2" w:rsidRPr="00FF4DF1">
        <w:rPr>
          <w:rFonts w:ascii="Arial" w:hAnsi="Arial" w:cs="Arial"/>
          <w:color w:val="000000"/>
          <w:sz w:val="20"/>
          <w:szCs w:val="20"/>
        </w:rPr>
        <w:t>rzedłożenia zamawiającemu</w:t>
      </w:r>
      <w:r w:rsidR="006F353E" w:rsidRPr="00FF4DF1">
        <w:rPr>
          <w:rFonts w:ascii="Arial" w:hAnsi="Arial" w:cs="Arial"/>
          <w:color w:val="000000"/>
          <w:sz w:val="20"/>
          <w:szCs w:val="20"/>
        </w:rPr>
        <w:t>,</w:t>
      </w:r>
      <w:r w:rsidR="000459E2" w:rsidRPr="00FF4DF1">
        <w:rPr>
          <w:rFonts w:ascii="Arial" w:hAnsi="Arial" w:cs="Arial"/>
          <w:color w:val="000000"/>
          <w:sz w:val="20"/>
          <w:szCs w:val="20"/>
        </w:rPr>
        <w:t xml:space="preserve"> co najmniej </w:t>
      </w:r>
      <w:r w:rsidR="000459E2" w:rsidRPr="00FF4DF1">
        <w:rPr>
          <w:rFonts w:ascii="Arial" w:hAnsi="Arial" w:cs="Arial"/>
          <w:sz w:val="20"/>
          <w:szCs w:val="20"/>
        </w:rPr>
        <w:t>7</w:t>
      </w:r>
      <w:r w:rsidR="000459E2" w:rsidRPr="00FF4DF1">
        <w:rPr>
          <w:rFonts w:ascii="Arial" w:hAnsi="Arial" w:cs="Arial"/>
          <w:color w:val="000000"/>
          <w:sz w:val="20"/>
          <w:szCs w:val="20"/>
        </w:rPr>
        <w:t xml:space="preserve"> dni</w:t>
      </w:r>
      <w:r w:rsidR="002A53AD" w:rsidRPr="00FF4DF1">
        <w:rPr>
          <w:rFonts w:ascii="Arial" w:hAnsi="Arial" w:cs="Arial"/>
          <w:color w:val="000000"/>
          <w:sz w:val="20"/>
          <w:szCs w:val="20"/>
        </w:rPr>
        <w:t xml:space="preserve"> </w:t>
      </w:r>
      <w:r w:rsidR="00B378F1" w:rsidRPr="00FF4DF1">
        <w:rPr>
          <w:rFonts w:ascii="Arial" w:hAnsi="Arial" w:cs="Arial"/>
          <w:color w:val="000000"/>
          <w:sz w:val="20"/>
          <w:szCs w:val="20"/>
        </w:rPr>
        <w:t>kalendarzowych</w:t>
      </w:r>
      <w:r w:rsidR="000459E2" w:rsidRPr="00FF4DF1">
        <w:rPr>
          <w:rFonts w:ascii="Arial" w:hAnsi="Arial" w:cs="Arial"/>
          <w:color w:val="000000"/>
          <w:sz w:val="20"/>
          <w:szCs w:val="20"/>
        </w:rPr>
        <w:t xml:space="preserve"> przed datą rozpoczęci</w:t>
      </w:r>
      <w:r w:rsidR="009E71A4" w:rsidRPr="00FF4DF1">
        <w:rPr>
          <w:rFonts w:ascii="Arial" w:hAnsi="Arial" w:cs="Arial"/>
          <w:color w:val="000000"/>
          <w:sz w:val="20"/>
          <w:szCs w:val="20"/>
        </w:rPr>
        <w:t>a</w:t>
      </w:r>
      <w:r w:rsidR="000459E2" w:rsidRPr="00FF4DF1">
        <w:rPr>
          <w:rFonts w:ascii="Arial" w:hAnsi="Arial" w:cs="Arial"/>
          <w:color w:val="000000"/>
          <w:sz w:val="20"/>
          <w:szCs w:val="20"/>
        </w:rPr>
        <w:t xml:space="preserve"> przewozów wszystkich, wymaganych przepisami prawa dokumentów uprawniających do świadczenia usług wynikający</w:t>
      </w:r>
      <w:r w:rsidR="00B5796A" w:rsidRPr="00FF4DF1">
        <w:rPr>
          <w:rFonts w:ascii="Arial" w:hAnsi="Arial" w:cs="Arial"/>
          <w:color w:val="000000"/>
          <w:sz w:val="20"/>
          <w:szCs w:val="20"/>
        </w:rPr>
        <w:t>ch z realizacji przedmiotu</w:t>
      </w:r>
      <w:r w:rsidR="009E71A4" w:rsidRPr="00FF4DF1">
        <w:rPr>
          <w:rFonts w:ascii="Arial" w:hAnsi="Arial" w:cs="Arial"/>
          <w:color w:val="000000"/>
          <w:sz w:val="20"/>
          <w:szCs w:val="20"/>
        </w:rPr>
        <w:t xml:space="preserve"> umowy</w:t>
      </w:r>
      <w:r w:rsidRPr="00FF4DF1">
        <w:rPr>
          <w:rFonts w:ascii="Arial" w:hAnsi="Arial" w:cs="Arial"/>
          <w:color w:val="000000"/>
          <w:sz w:val="20"/>
          <w:szCs w:val="20"/>
        </w:rPr>
        <w:t>,</w:t>
      </w:r>
      <w:r w:rsidR="00087E4F" w:rsidRPr="00FF4DF1">
        <w:rPr>
          <w:rFonts w:ascii="Arial" w:hAnsi="Arial" w:cs="Arial"/>
          <w:color w:val="000000"/>
          <w:sz w:val="20"/>
          <w:szCs w:val="20"/>
        </w:rPr>
        <w:t xml:space="preserve"> </w:t>
      </w:r>
      <w:r w:rsidR="00087E4F" w:rsidRPr="00FF4DF1">
        <w:rPr>
          <w:rFonts w:ascii="Arial" w:hAnsi="Arial" w:cs="Arial"/>
          <w:sz w:val="20"/>
          <w:szCs w:val="20"/>
        </w:rPr>
        <w:t>w szczególności: zezwolenia na wykonywanie zawodu przewoźnika drogowego (licencji), zaświadczenia na wykonywanie publicznego transportu zbiorowego na danej linii komunikacyjnej wraz z obowiązującym ro</w:t>
      </w:r>
      <w:r w:rsidR="00FF3512" w:rsidRPr="00FF4DF1">
        <w:rPr>
          <w:rFonts w:ascii="Arial" w:hAnsi="Arial" w:cs="Arial"/>
          <w:sz w:val="20"/>
          <w:szCs w:val="20"/>
        </w:rPr>
        <w:t>zkładem jazdy</w:t>
      </w:r>
      <w:r w:rsidR="00087E4F" w:rsidRPr="00FF4DF1">
        <w:rPr>
          <w:rFonts w:ascii="Arial" w:hAnsi="Arial" w:cs="Arial"/>
          <w:sz w:val="20"/>
          <w:szCs w:val="20"/>
        </w:rPr>
        <w:t>, dokumentów potwierdzających ważne badania techniczne pojazdów</w:t>
      </w:r>
      <w:r w:rsidR="00FF3512" w:rsidRPr="00FF4DF1">
        <w:rPr>
          <w:rFonts w:ascii="Arial" w:hAnsi="Arial" w:cs="Arial"/>
          <w:sz w:val="20"/>
          <w:szCs w:val="20"/>
        </w:rPr>
        <w:t>, oświadczenie, że kierowcy realizujący przewozy posiadają stosowne uprawnienia i badania</w:t>
      </w:r>
      <w:r w:rsidR="00087E4F" w:rsidRPr="00FF4DF1">
        <w:rPr>
          <w:rFonts w:ascii="Arial" w:hAnsi="Arial" w:cs="Arial"/>
          <w:sz w:val="20"/>
          <w:szCs w:val="20"/>
        </w:rPr>
        <w:t>.</w:t>
      </w:r>
    </w:p>
    <w:p w:rsidR="000459E2" w:rsidRPr="00FF4DF1" w:rsidRDefault="00421E88"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color w:val="000000"/>
          <w:sz w:val="20"/>
          <w:szCs w:val="20"/>
        </w:rPr>
        <w:t>w</w:t>
      </w:r>
      <w:r w:rsidR="000459E2" w:rsidRPr="00FF4DF1">
        <w:rPr>
          <w:rFonts w:ascii="Arial" w:hAnsi="Arial" w:cs="Arial"/>
          <w:sz w:val="20"/>
          <w:szCs w:val="20"/>
        </w:rPr>
        <w:t xml:space="preserve">yposażania na własny koszt kierowców i pojazdów w </w:t>
      </w:r>
      <w:r w:rsidR="00B164FC" w:rsidRPr="00FF4DF1">
        <w:rPr>
          <w:rFonts w:ascii="Arial" w:hAnsi="Arial" w:cs="Arial"/>
          <w:sz w:val="20"/>
          <w:szCs w:val="20"/>
        </w:rPr>
        <w:t>niezbędne, wymagane przez prawo</w:t>
      </w:r>
      <w:r w:rsidR="000459E2" w:rsidRPr="00FF4DF1">
        <w:rPr>
          <w:rFonts w:ascii="Arial" w:hAnsi="Arial" w:cs="Arial"/>
          <w:sz w:val="20"/>
          <w:szCs w:val="20"/>
        </w:rPr>
        <w:t xml:space="preserve"> dokumenty (m.in. potwierdzające uprawnienia i badania kierowców oraz waż</w:t>
      </w:r>
      <w:r w:rsidRPr="00FF4DF1">
        <w:rPr>
          <w:rFonts w:ascii="Arial" w:hAnsi="Arial" w:cs="Arial"/>
          <w:sz w:val="20"/>
          <w:szCs w:val="20"/>
        </w:rPr>
        <w:t>ne badania techniczne pojazdów),</w:t>
      </w:r>
      <w:r w:rsidR="006B61FC" w:rsidRPr="00FF4DF1">
        <w:rPr>
          <w:rFonts w:ascii="Arial" w:hAnsi="Arial" w:cs="Arial"/>
          <w:sz w:val="20"/>
          <w:szCs w:val="20"/>
        </w:rPr>
        <w:t xml:space="preserve"> </w:t>
      </w:r>
      <w:r w:rsidR="00B578AA">
        <w:rPr>
          <w:rFonts w:ascii="Arial" w:hAnsi="Arial" w:cs="Arial"/>
          <w:sz w:val="20"/>
          <w:szCs w:val="20"/>
        </w:rPr>
        <w:br/>
      </w:r>
      <w:r w:rsidR="00087E4F" w:rsidRPr="00FF4DF1">
        <w:rPr>
          <w:rFonts w:ascii="Arial" w:hAnsi="Arial" w:cs="Arial"/>
          <w:sz w:val="20"/>
          <w:szCs w:val="20"/>
        </w:rPr>
        <w:t>w szczególności: wypis z zezwolenia na wykonywanie zawodu przewoźnika drogow</w:t>
      </w:r>
      <w:r w:rsidR="00B578AA">
        <w:rPr>
          <w:rFonts w:ascii="Arial" w:hAnsi="Arial" w:cs="Arial"/>
          <w:sz w:val="20"/>
          <w:szCs w:val="20"/>
        </w:rPr>
        <w:t>e</w:t>
      </w:r>
      <w:r w:rsidR="00087E4F" w:rsidRPr="00FF4DF1">
        <w:rPr>
          <w:rFonts w:ascii="Arial" w:hAnsi="Arial" w:cs="Arial"/>
          <w:sz w:val="20"/>
          <w:szCs w:val="20"/>
        </w:rPr>
        <w:t>go (licencji), zaświadczenie na wykonywanie przewozów na danej linii komunikacyjnej wraz z obowiązującym rozkładem jazdy, dokument potwierdzający ważne badania techniczne pojazdu.</w:t>
      </w:r>
    </w:p>
    <w:p w:rsidR="000459E2" w:rsidRPr="00FF4DF1" w:rsidRDefault="00421E88" w:rsidP="00117C5B">
      <w:pPr>
        <w:pStyle w:val="Akapitzlist"/>
        <w:numPr>
          <w:ilvl w:val="0"/>
          <w:numId w:val="51"/>
        </w:numPr>
        <w:autoSpaceDE w:val="0"/>
        <w:autoSpaceDN w:val="0"/>
        <w:adjustRightInd w:val="0"/>
        <w:spacing w:before="0" w:beforeAutospacing="0"/>
        <w:rPr>
          <w:rFonts w:ascii="Arial" w:hAnsi="Arial" w:cs="Arial"/>
          <w:color w:val="000000"/>
          <w:sz w:val="20"/>
          <w:szCs w:val="20"/>
        </w:rPr>
      </w:pPr>
      <w:r w:rsidRPr="00FF4DF1">
        <w:rPr>
          <w:rFonts w:ascii="Arial" w:hAnsi="Arial" w:cs="Arial"/>
          <w:sz w:val="20"/>
          <w:szCs w:val="20"/>
        </w:rPr>
        <w:t>z</w:t>
      </w:r>
      <w:r w:rsidR="000459E2" w:rsidRPr="00FF4DF1">
        <w:rPr>
          <w:rFonts w:ascii="Arial" w:hAnsi="Arial" w:cs="Arial"/>
          <w:sz w:val="20"/>
          <w:szCs w:val="20"/>
        </w:rPr>
        <w:t>apewnienia na własny koszt odpowiedniego przeszkolonego personelu, posiadającego stosowne uprawnienia</w:t>
      </w:r>
      <w:r w:rsidR="008F3747" w:rsidRPr="00FF4DF1">
        <w:rPr>
          <w:rFonts w:ascii="Arial" w:hAnsi="Arial" w:cs="Arial"/>
          <w:sz w:val="20"/>
          <w:szCs w:val="20"/>
        </w:rPr>
        <w:t xml:space="preserve">, doświadczenie i kwalifikacje oraz </w:t>
      </w:r>
      <w:r w:rsidR="000459E2" w:rsidRPr="00FF4DF1">
        <w:rPr>
          <w:rFonts w:ascii="Arial" w:hAnsi="Arial" w:cs="Arial"/>
          <w:sz w:val="20"/>
          <w:szCs w:val="20"/>
        </w:rPr>
        <w:t xml:space="preserve"> wszelkie dokumenty </w:t>
      </w:r>
      <w:r w:rsidR="008F3747" w:rsidRPr="00FF4DF1">
        <w:rPr>
          <w:rFonts w:ascii="Arial" w:hAnsi="Arial" w:cs="Arial"/>
          <w:sz w:val="20"/>
          <w:szCs w:val="20"/>
        </w:rPr>
        <w:t xml:space="preserve">uprawniające </w:t>
      </w:r>
      <w:r w:rsidR="000459E2" w:rsidRPr="00FF4DF1">
        <w:rPr>
          <w:rFonts w:ascii="Arial" w:hAnsi="Arial" w:cs="Arial"/>
          <w:sz w:val="20"/>
          <w:szCs w:val="20"/>
        </w:rPr>
        <w:t>do świadczenia usług stanowiących przedmiot umowy, jak również zapewnienie, by wykorzystywany tabor i sprzęt oraz wykorzystywane systemy miały odpowiednie certyfikaty i spełniały wszelkie wymogi w zakresie bezpieczeństwa i ochrony środowiska, które mogą być w</w:t>
      </w:r>
      <w:r w:rsidR="00717CE4" w:rsidRPr="00FF4DF1">
        <w:rPr>
          <w:rFonts w:ascii="Arial" w:hAnsi="Arial" w:cs="Arial"/>
          <w:sz w:val="20"/>
          <w:szCs w:val="20"/>
        </w:rPr>
        <w:t>eryfikowane przez zamawiającego</w:t>
      </w:r>
      <w:r w:rsidRPr="00FF4DF1">
        <w:rPr>
          <w:rFonts w:ascii="Arial" w:hAnsi="Arial" w:cs="Arial"/>
          <w:sz w:val="20"/>
          <w:szCs w:val="20"/>
        </w:rPr>
        <w:t>,</w:t>
      </w:r>
    </w:p>
    <w:p w:rsidR="00DC3625" w:rsidRPr="00FF4DF1" w:rsidRDefault="00421E88" w:rsidP="00117C5B">
      <w:pPr>
        <w:pStyle w:val="Akapitzlist"/>
        <w:numPr>
          <w:ilvl w:val="0"/>
          <w:numId w:val="51"/>
        </w:numPr>
        <w:autoSpaceDE w:val="0"/>
        <w:autoSpaceDN w:val="0"/>
        <w:adjustRightInd w:val="0"/>
        <w:spacing w:before="0" w:beforeAutospacing="0"/>
        <w:rPr>
          <w:rFonts w:ascii="Arial" w:hAnsi="Arial" w:cs="Arial"/>
          <w:strike/>
          <w:color w:val="000000"/>
          <w:sz w:val="20"/>
          <w:szCs w:val="20"/>
        </w:rPr>
      </w:pPr>
      <w:r w:rsidRPr="00FF4DF1">
        <w:rPr>
          <w:rFonts w:ascii="Arial" w:hAnsi="Arial" w:cs="Arial"/>
          <w:color w:val="000000"/>
          <w:sz w:val="20"/>
          <w:szCs w:val="20"/>
        </w:rPr>
        <w:t>p</w:t>
      </w:r>
      <w:r w:rsidR="00520301" w:rsidRPr="00FF4DF1">
        <w:rPr>
          <w:rFonts w:ascii="Arial" w:hAnsi="Arial" w:cs="Arial"/>
          <w:sz w:val="20"/>
          <w:szCs w:val="20"/>
        </w:rPr>
        <w:t>rowadzenia sprzedaży biletów o wzorze graficznym i</w:t>
      </w:r>
      <w:r w:rsidR="00B1264D" w:rsidRPr="00FF4DF1">
        <w:rPr>
          <w:rFonts w:ascii="Arial" w:hAnsi="Arial" w:cs="Arial"/>
          <w:sz w:val="20"/>
          <w:szCs w:val="20"/>
        </w:rPr>
        <w:t xml:space="preserve"> parametrach określonych przez z</w:t>
      </w:r>
      <w:r w:rsidR="00520301" w:rsidRPr="00FF4DF1">
        <w:rPr>
          <w:rFonts w:ascii="Arial" w:hAnsi="Arial" w:cs="Arial"/>
          <w:sz w:val="20"/>
          <w:szCs w:val="20"/>
        </w:rPr>
        <w:t xml:space="preserve">amawiającego  oraz o nominale określonym w  uchwale Rady Miasta Lublin dotyczącej opłat za usługi przewozowe osób środkami </w:t>
      </w:r>
      <w:r w:rsidR="000E18F6">
        <w:rPr>
          <w:rFonts w:ascii="Arial" w:hAnsi="Arial" w:cs="Arial"/>
          <w:sz w:val="20"/>
          <w:szCs w:val="20"/>
        </w:rPr>
        <w:t>publicznego</w:t>
      </w:r>
      <w:r w:rsidR="00520301" w:rsidRPr="00FF4DF1">
        <w:rPr>
          <w:rFonts w:ascii="Arial" w:hAnsi="Arial" w:cs="Arial"/>
          <w:sz w:val="20"/>
          <w:szCs w:val="20"/>
        </w:rPr>
        <w:t xml:space="preserve"> transportu zbio</w:t>
      </w:r>
      <w:r w:rsidR="00B1264D" w:rsidRPr="00FF4DF1">
        <w:rPr>
          <w:rFonts w:ascii="Arial" w:hAnsi="Arial" w:cs="Arial"/>
          <w:sz w:val="20"/>
          <w:szCs w:val="20"/>
        </w:rPr>
        <w:t>rowego zlecane przez z</w:t>
      </w:r>
      <w:r w:rsidR="00520301" w:rsidRPr="00FF4DF1">
        <w:rPr>
          <w:rFonts w:ascii="Arial" w:hAnsi="Arial" w:cs="Arial"/>
          <w:sz w:val="20"/>
          <w:szCs w:val="20"/>
        </w:rPr>
        <w:t xml:space="preserve">amawiającego (w przypadku gdy wykonawca zadeklarował wyposażenie pojazdów w automaty biletowe w formularzu oferty). Sprzedaż będzie odbywała się  w sposób ciągły (bez przerw) przez automaty biletowe </w:t>
      </w:r>
      <w:r w:rsidR="00BF2AFA">
        <w:rPr>
          <w:rFonts w:ascii="Arial" w:hAnsi="Arial" w:cs="Arial"/>
          <w:sz w:val="20"/>
          <w:szCs w:val="20"/>
        </w:rPr>
        <w:t>s</w:t>
      </w:r>
      <w:r w:rsidR="00520301" w:rsidRPr="00FF4DF1">
        <w:rPr>
          <w:rFonts w:ascii="Arial" w:hAnsi="Arial" w:cs="Arial"/>
          <w:sz w:val="20"/>
          <w:szCs w:val="20"/>
        </w:rPr>
        <w:t>tanowiące własność wykonawcy zamontowane w pojazdach</w:t>
      </w:r>
      <w:r w:rsidR="002B2C5E" w:rsidRPr="00FF4DF1">
        <w:rPr>
          <w:rFonts w:ascii="Arial" w:hAnsi="Arial" w:cs="Arial"/>
          <w:sz w:val="20"/>
          <w:szCs w:val="20"/>
        </w:rPr>
        <w:t>,</w:t>
      </w:r>
      <w:r w:rsidR="00520301" w:rsidRPr="00FF4DF1">
        <w:rPr>
          <w:rFonts w:ascii="Arial" w:hAnsi="Arial" w:cs="Arial"/>
          <w:sz w:val="20"/>
          <w:szCs w:val="20"/>
        </w:rPr>
        <w:t xml:space="preserve"> na podstawie i na warunkach określonych w zawartej Umowie Dystrybucji Biletów. Umowę powyższą wykonawca zobowiązuje się zawrzeć najpóźniej  na 14 dni</w:t>
      </w:r>
      <w:r w:rsidR="002A53AD" w:rsidRPr="00FF4DF1">
        <w:rPr>
          <w:rFonts w:ascii="Arial" w:hAnsi="Arial" w:cs="Arial"/>
          <w:sz w:val="20"/>
          <w:szCs w:val="20"/>
        </w:rPr>
        <w:t xml:space="preserve"> kalendarzowych</w:t>
      </w:r>
      <w:r w:rsidR="00520301" w:rsidRPr="00FF4DF1">
        <w:rPr>
          <w:rFonts w:ascii="Arial" w:hAnsi="Arial" w:cs="Arial"/>
          <w:sz w:val="20"/>
          <w:szCs w:val="20"/>
        </w:rPr>
        <w:t xml:space="preserve"> przed datą rozpoczęcia wykonywania przedmiotu </w:t>
      </w:r>
      <w:r w:rsidR="00520301" w:rsidRPr="00FF4DF1">
        <w:rPr>
          <w:rFonts w:ascii="Arial" w:hAnsi="Arial" w:cs="Arial"/>
          <w:sz w:val="20"/>
          <w:szCs w:val="20"/>
        </w:rPr>
        <w:lastRenderedPageBreak/>
        <w:t xml:space="preserve">umowy. Zasady dystrybucji biletów przez wykonawcę prowadzone za pośrednictwem automatów biletowych określa Załącznik nr 4 do umowy- Zasady dystrybucji biletów przez przewoźników prowadzonej za pośrednictwem automatów biletowych stanowiących własność wykonawcy. Wpływy ze sprzedaży biletów </w:t>
      </w:r>
      <w:r w:rsidR="00717CE4" w:rsidRPr="00FF4DF1">
        <w:rPr>
          <w:rFonts w:ascii="Arial" w:hAnsi="Arial" w:cs="Arial"/>
          <w:sz w:val="20"/>
          <w:szCs w:val="20"/>
        </w:rPr>
        <w:t>stanowią przychód zamawiającego</w:t>
      </w:r>
      <w:r w:rsidR="00BF2AFA" w:rsidRPr="00BF2AFA">
        <w:rPr>
          <w:rFonts w:ascii="Arial" w:hAnsi="Arial" w:cs="Arial"/>
          <w:sz w:val="20"/>
          <w:szCs w:val="20"/>
        </w:rPr>
        <w:t>,</w:t>
      </w:r>
      <w:r w:rsidR="003064A0" w:rsidRPr="00FF4DF1">
        <w:rPr>
          <w:rFonts w:ascii="Arial" w:hAnsi="Arial" w:cs="Arial"/>
          <w:strike/>
          <w:color w:val="00B050"/>
          <w:sz w:val="20"/>
          <w:szCs w:val="20"/>
        </w:rPr>
        <w:t xml:space="preserve"> </w:t>
      </w:r>
    </w:p>
    <w:p w:rsidR="009A5753" w:rsidRPr="00FF4DF1" w:rsidRDefault="00347C7A" w:rsidP="00117C5B">
      <w:pPr>
        <w:pStyle w:val="Akapitzlist"/>
        <w:numPr>
          <w:ilvl w:val="0"/>
          <w:numId w:val="51"/>
        </w:numPr>
        <w:autoSpaceDE w:val="0"/>
        <w:autoSpaceDN w:val="0"/>
        <w:adjustRightInd w:val="0"/>
        <w:spacing w:before="0" w:beforeAutospacing="0"/>
        <w:rPr>
          <w:rFonts w:ascii="Arial" w:hAnsi="Arial" w:cs="Arial"/>
          <w:sz w:val="20"/>
          <w:szCs w:val="20"/>
        </w:rPr>
      </w:pPr>
      <w:r>
        <w:rPr>
          <w:rFonts w:ascii="Arial" w:hAnsi="Arial" w:cs="Arial"/>
          <w:sz w:val="20"/>
          <w:szCs w:val="20"/>
        </w:rPr>
        <w:t>w</w:t>
      </w:r>
      <w:r w:rsidR="000459E2" w:rsidRPr="00FF4DF1">
        <w:rPr>
          <w:rFonts w:ascii="Arial" w:hAnsi="Arial" w:cs="Arial"/>
          <w:sz w:val="20"/>
          <w:szCs w:val="20"/>
        </w:rPr>
        <w:t>yposażeni</w:t>
      </w:r>
      <w:r w:rsidR="00352904" w:rsidRPr="00FF4DF1">
        <w:rPr>
          <w:rFonts w:ascii="Arial" w:hAnsi="Arial" w:cs="Arial"/>
          <w:sz w:val="20"/>
          <w:szCs w:val="20"/>
        </w:rPr>
        <w:t>e</w:t>
      </w:r>
      <w:r w:rsidR="000459E2" w:rsidRPr="00FF4DF1">
        <w:rPr>
          <w:rFonts w:ascii="Arial" w:hAnsi="Arial" w:cs="Arial"/>
          <w:sz w:val="20"/>
          <w:szCs w:val="20"/>
        </w:rPr>
        <w:t xml:space="preserve"> pojazdów w automaty biletowe</w:t>
      </w:r>
      <w:r w:rsidR="006F353E" w:rsidRPr="00FF4DF1">
        <w:rPr>
          <w:rFonts w:ascii="Arial" w:hAnsi="Arial" w:cs="Arial"/>
          <w:sz w:val="20"/>
          <w:szCs w:val="20"/>
        </w:rPr>
        <w:t>,</w:t>
      </w:r>
      <w:r w:rsidR="000459E2" w:rsidRPr="00FF4DF1">
        <w:rPr>
          <w:rFonts w:ascii="Arial" w:hAnsi="Arial" w:cs="Arial"/>
          <w:sz w:val="20"/>
          <w:szCs w:val="20"/>
        </w:rPr>
        <w:t xml:space="preserve"> o których mowa w pkt </w:t>
      </w:r>
      <w:r w:rsidR="000A3E1B" w:rsidRPr="00FF4DF1">
        <w:rPr>
          <w:rFonts w:ascii="Arial" w:hAnsi="Arial" w:cs="Arial"/>
          <w:sz w:val="20"/>
          <w:szCs w:val="20"/>
        </w:rPr>
        <w:t>1</w:t>
      </w:r>
      <w:r w:rsidR="00A950FE" w:rsidRPr="00FF4DF1">
        <w:rPr>
          <w:rFonts w:ascii="Arial" w:hAnsi="Arial" w:cs="Arial"/>
          <w:sz w:val="20"/>
          <w:szCs w:val="20"/>
        </w:rPr>
        <w:t>4</w:t>
      </w:r>
      <w:r w:rsidR="000459E2" w:rsidRPr="00FF4DF1">
        <w:rPr>
          <w:rFonts w:ascii="Arial" w:hAnsi="Arial" w:cs="Arial"/>
          <w:sz w:val="20"/>
          <w:szCs w:val="20"/>
        </w:rPr>
        <w:t xml:space="preserve"> Załącznika nr 1 do umowy - Warunki </w:t>
      </w:r>
      <w:proofErr w:type="spellStart"/>
      <w:r w:rsidR="000459E2" w:rsidRPr="00FF4DF1">
        <w:rPr>
          <w:rFonts w:ascii="Arial" w:hAnsi="Arial" w:cs="Arial"/>
          <w:sz w:val="20"/>
          <w:szCs w:val="20"/>
        </w:rPr>
        <w:t>techniczno</w:t>
      </w:r>
      <w:proofErr w:type="spellEnd"/>
      <w:r w:rsidR="006F353E" w:rsidRPr="00FF4DF1">
        <w:rPr>
          <w:rFonts w:ascii="Arial" w:hAnsi="Arial" w:cs="Arial"/>
          <w:sz w:val="20"/>
          <w:szCs w:val="20"/>
        </w:rPr>
        <w:t xml:space="preserve"> </w:t>
      </w:r>
      <w:r w:rsidR="000459E2" w:rsidRPr="00FF4DF1">
        <w:rPr>
          <w:rFonts w:ascii="Arial" w:hAnsi="Arial" w:cs="Arial"/>
          <w:sz w:val="20"/>
          <w:szCs w:val="20"/>
        </w:rPr>
        <w:t xml:space="preserve">- eksploatacyjne </w:t>
      </w:r>
      <w:r w:rsidR="009A5753" w:rsidRPr="00FF4DF1">
        <w:rPr>
          <w:rFonts w:ascii="Arial" w:hAnsi="Arial" w:cs="Arial"/>
          <w:sz w:val="20"/>
          <w:szCs w:val="20"/>
        </w:rPr>
        <w:t xml:space="preserve">autobusów </w:t>
      </w:r>
      <w:r w:rsidR="006B61FC" w:rsidRPr="00FF4DF1">
        <w:rPr>
          <w:rFonts w:ascii="Arial" w:hAnsi="Arial" w:cs="Arial"/>
          <w:sz w:val="20"/>
          <w:szCs w:val="20"/>
        </w:rPr>
        <w:t xml:space="preserve"> z zastrzeżeniem,</w:t>
      </w:r>
      <w:r w:rsidR="002B2E6F" w:rsidRPr="00FF4DF1">
        <w:rPr>
          <w:rFonts w:ascii="Arial" w:hAnsi="Arial" w:cs="Arial"/>
          <w:sz w:val="20"/>
          <w:szCs w:val="20"/>
        </w:rPr>
        <w:t xml:space="preserve"> </w:t>
      </w:r>
      <w:r w:rsidR="006B61FC" w:rsidRPr="00FF4DF1">
        <w:rPr>
          <w:rFonts w:ascii="Arial" w:hAnsi="Arial" w:cs="Arial"/>
          <w:sz w:val="20"/>
          <w:szCs w:val="20"/>
        </w:rPr>
        <w:t>iż obowiązek ten dotyczy w</w:t>
      </w:r>
      <w:r w:rsidR="009A5753" w:rsidRPr="00FF4DF1">
        <w:rPr>
          <w:rFonts w:ascii="Arial" w:hAnsi="Arial" w:cs="Arial"/>
          <w:sz w:val="20"/>
          <w:szCs w:val="20"/>
        </w:rPr>
        <w:t>ykonawc</w:t>
      </w:r>
      <w:r w:rsidR="006B61FC" w:rsidRPr="00FF4DF1">
        <w:rPr>
          <w:rFonts w:ascii="Arial" w:hAnsi="Arial" w:cs="Arial"/>
          <w:sz w:val="20"/>
          <w:szCs w:val="20"/>
        </w:rPr>
        <w:t xml:space="preserve">y który </w:t>
      </w:r>
      <w:r w:rsidR="009A5753" w:rsidRPr="00FF4DF1">
        <w:rPr>
          <w:rFonts w:ascii="Arial" w:hAnsi="Arial" w:cs="Arial"/>
          <w:sz w:val="20"/>
          <w:szCs w:val="20"/>
        </w:rPr>
        <w:t xml:space="preserve"> zadeklarował wyposażenie pojazdów w automaty biletowe w formularzu oferty) i prowadzenia ich bieżącej obsługi w zakresie:</w:t>
      </w:r>
    </w:p>
    <w:p w:rsidR="00FF23F4" w:rsidRPr="00FF4DF1" w:rsidRDefault="00717CE4" w:rsidP="00117C5B">
      <w:pPr>
        <w:pStyle w:val="Akapitzlist"/>
        <w:numPr>
          <w:ilvl w:val="0"/>
          <w:numId w:val="52"/>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wymiany papieru, </w:t>
      </w:r>
    </w:p>
    <w:p w:rsidR="00717CE4" w:rsidRPr="00FF4DF1" w:rsidRDefault="00717CE4" w:rsidP="00117C5B">
      <w:pPr>
        <w:pStyle w:val="Akapitzlist"/>
        <w:numPr>
          <w:ilvl w:val="0"/>
          <w:numId w:val="52"/>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uzupełnienia bilonu niez</w:t>
      </w:r>
      <w:r w:rsidR="00FF3512" w:rsidRPr="00FF4DF1">
        <w:rPr>
          <w:rFonts w:ascii="Arial" w:hAnsi="Arial" w:cs="Arial"/>
          <w:sz w:val="20"/>
          <w:szCs w:val="20"/>
        </w:rPr>
        <w:t>będnego do wydawania reszty</w:t>
      </w:r>
      <w:r w:rsidR="00FF23F4" w:rsidRPr="00FF4DF1">
        <w:rPr>
          <w:rFonts w:ascii="Arial" w:hAnsi="Arial" w:cs="Arial"/>
          <w:sz w:val="20"/>
          <w:szCs w:val="20"/>
        </w:rPr>
        <w:t xml:space="preserve"> oraz </w:t>
      </w:r>
      <w:r w:rsidRPr="00FF4DF1">
        <w:rPr>
          <w:rFonts w:ascii="Arial" w:hAnsi="Arial" w:cs="Arial"/>
          <w:sz w:val="20"/>
          <w:szCs w:val="20"/>
        </w:rPr>
        <w:t>opróżniania kaset z utargiem, w przypadku zastosowania biletomatu obsługującego płatność gotówką,</w:t>
      </w:r>
    </w:p>
    <w:p w:rsidR="00717CE4" w:rsidRPr="00FF4DF1" w:rsidRDefault="00FF3512" w:rsidP="00117C5B">
      <w:pPr>
        <w:pStyle w:val="Akapitzlist"/>
        <w:numPr>
          <w:ilvl w:val="0"/>
          <w:numId w:val="52"/>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utrzymania</w:t>
      </w:r>
      <w:r w:rsidR="00717CE4" w:rsidRPr="00FF4DF1">
        <w:rPr>
          <w:rFonts w:ascii="Arial" w:hAnsi="Arial" w:cs="Arial"/>
          <w:sz w:val="20"/>
          <w:szCs w:val="20"/>
        </w:rPr>
        <w:t xml:space="preserve"> realizacji płatności bezgotówkowych, w przypadku zastosowania biletomatu obsługującego taką płatność,</w:t>
      </w:r>
    </w:p>
    <w:p w:rsidR="00717CE4" w:rsidRPr="00FF4DF1" w:rsidRDefault="00717CE4" w:rsidP="00117C5B">
      <w:pPr>
        <w:pStyle w:val="Akapitzlist"/>
        <w:numPr>
          <w:ilvl w:val="0"/>
          <w:numId w:val="52"/>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bieżących napraw i konse</w:t>
      </w:r>
      <w:r w:rsidR="003645A3" w:rsidRPr="00FF4DF1">
        <w:rPr>
          <w:rFonts w:ascii="Arial" w:hAnsi="Arial" w:cs="Arial"/>
          <w:sz w:val="20"/>
          <w:szCs w:val="20"/>
        </w:rPr>
        <w:t>rwacji urządzeń na własny koszt,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p</w:t>
      </w:r>
      <w:r w:rsidR="000459E2" w:rsidRPr="00FF4DF1">
        <w:rPr>
          <w:rFonts w:ascii="Arial" w:hAnsi="Arial" w:cs="Arial"/>
          <w:sz w:val="20"/>
          <w:szCs w:val="20"/>
        </w:rPr>
        <w:t>rowadzenia stanowiska dyspozytorskiego zarzą</w:t>
      </w:r>
      <w:r w:rsidR="00404390" w:rsidRPr="00FF4DF1">
        <w:rPr>
          <w:rFonts w:ascii="Arial" w:hAnsi="Arial" w:cs="Arial"/>
          <w:sz w:val="20"/>
          <w:szCs w:val="20"/>
        </w:rPr>
        <w:t>dzającego i organizującego pracę</w:t>
      </w:r>
      <w:r w:rsidR="000459E2" w:rsidRPr="00FF4DF1">
        <w:rPr>
          <w:rFonts w:ascii="Arial" w:hAnsi="Arial" w:cs="Arial"/>
          <w:sz w:val="20"/>
          <w:szCs w:val="20"/>
        </w:rPr>
        <w:t xml:space="preserve"> przewozową, do którego obowiązków będzie należało w szczególności:</w:t>
      </w:r>
    </w:p>
    <w:p w:rsidR="00EC4DA3" w:rsidRPr="00FF4DF1" w:rsidRDefault="00EC4DA3" w:rsidP="00117C5B">
      <w:pPr>
        <w:pStyle w:val="Akapitzlist"/>
        <w:numPr>
          <w:ilvl w:val="0"/>
          <w:numId w:val="5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wprowadzanie do systemu </w:t>
      </w:r>
      <w:proofErr w:type="spellStart"/>
      <w:r w:rsidRPr="00FF4DF1">
        <w:rPr>
          <w:rFonts w:ascii="Arial" w:hAnsi="Arial" w:cs="Arial"/>
          <w:sz w:val="20"/>
          <w:szCs w:val="20"/>
        </w:rPr>
        <w:t>Municom</w:t>
      </w:r>
      <w:proofErr w:type="spellEnd"/>
      <w:r w:rsidRPr="00FF4DF1">
        <w:rPr>
          <w:rFonts w:ascii="Arial" w:hAnsi="Arial" w:cs="Arial"/>
          <w:sz w:val="20"/>
          <w:szCs w:val="20"/>
        </w:rPr>
        <w:t xml:space="preserve">® lub innego wskazanego przez zamawiającego harmonogramu oraz obsady pojazdów (przydział wozów do brygad) przed rozpoczęciem kursowania pojazdów, </w:t>
      </w:r>
    </w:p>
    <w:p w:rsidR="00EC4DA3" w:rsidRPr="00FF4DF1" w:rsidRDefault="00EC4DA3" w:rsidP="00117C5B">
      <w:pPr>
        <w:pStyle w:val="Akapitzlist"/>
        <w:numPr>
          <w:ilvl w:val="0"/>
          <w:numId w:val="5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natychmiastowe wprowadzanie pojazdów zastępczych realizujących zadania przewozowe w przypadkach awarii lub innych zdarzeń wymagających zastąpienia pojazdu z obsady innymi oraz utrzymanie stanu taboru na takim poziomie aby zapewnione było każdorazowo, w razie wystąpienia takich potrzeb, wprowadzenie do ruchu autobusu rezerwowego,</w:t>
      </w:r>
    </w:p>
    <w:p w:rsidR="00EC4DA3" w:rsidRPr="00FF4DF1" w:rsidRDefault="00FF23F4" w:rsidP="00117C5B">
      <w:pPr>
        <w:pStyle w:val="Akapitzlist"/>
        <w:numPr>
          <w:ilvl w:val="0"/>
          <w:numId w:val="5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bieżące informowanie</w:t>
      </w:r>
      <w:r w:rsidR="00EC4DA3" w:rsidRPr="00FF4DF1">
        <w:rPr>
          <w:rFonts w:ascii="Arial" w:hAnsi="Arial" w:cs="Arial"/>
          <w:sz w:val="20"/>
          <w:szCs w:val="20"/>
        </w:rPr>
        <w:t xml:space="preserve"> zamawiającego w trybie uzgodnionym z zamawiającym o wszystkich wypadkach i utrudnieniach w ruchu drogowym, mających wpływ na bieżącą realizację rozkładu jazdy, w tym w szczególności powodujących konieczność zmiany trasy przejazdu,</w:t>
      </w:r>
    </w:p>
    <w:p w:rsidR="00EC4DA3" w:rsidRPr="00FF4DF1" w:rsidRDefault="00EC4DA3" w:rsidP="00117C5B">
      <w:pPr>
        <w:pStyle w:val="Akapitzlist"/>
        <w:numPr>
          <w:ilvl w:val="0"/>
          <w:numId w:val="5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stała współpraca z zamawiającym w czasie realizacji przewozów będący</w:t>
      </w:r>
      <w:r w:rsidR="003645A3" w:rsidRPr="00FF4DF1">
        <w:rPr>
          <w:rFonts w:ascii="Arial" w:hAnsi="Arial" w:cs="Arial"/>
          <w:sz w:val="20"/>
          <w:szCs w:val="20"/>
        </w:rPr>
        <w:t>ch przedmiotem niniejszej umowy,</w:t>
      </w:r>
      <w:r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bezpieczenia na własny koszt pojazdów, zgodnie z wymogami wynikającymi z przepisów obowiązującego prawa</w:t>
      </w:r>
      <w:r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 xml:space="preserve">bezpieczenia </w:t>
      </w:r>
      <w:r w:rsidR="00DD7B59" w:rsidRPr="00FF4DF1">
        <w:rPr>
          <w:rFonts w:ascii="Arial" w:hAnsi="Arial" w:cs="Arial"/>
          <w:sz w:val="20"/>
          <w:szCs w:val="20"/>
        </w:rPr>
        <w:t xml:space="preserve">na własny koszt w całym okresie obowiązywania umowy wyposażenia dodatkowego, przekazanego przez zamawiającego, o którym mowa w §10, na kwotę nie mniejszą niż jego wartość tj. </w:t>
      </w:r>
      <w:r w:rsidR="00EC4DA3" w:rsidRPr="00FF4DF1">
        <w:rPr>
          <w:rFonts w:ascii="Arial" w:hAnsi="Arial" w:cs="Arial"/>
          <w:sz w:val="20"/>
          <w:szCs w:val="20"/>
        </w:rPr>
        <w:t>20</w:t>
      </w:r>
      <w:r w:rsidR="00DD7B59" w:rsidRPr="00FF4DF1">
        <w:rPr>
          <w:rFonts w:ascii="Arial" w:hAnsi="Arial" w:cs="Arial"/>
          <w:sz w:val="20"/>
          <w:szCs w:val="20"/>
        </w:rPr>
        <w:t>000 PLN (słownie: dwadzieścia tysięcy zł) na każdy komplet urządzeń</w:t>
      </w:r>
      <w:r w:rsidR="00FF23F4" w:rsidRPr="00FF4DF1">
        <w:rPr>
          <w:rFonts w:ascii="Arial" w:hAnsi="Arial" w:cs="Arial"/>
          <w:sz w:val="20"/>
          <w:szCs w:val="20"/>
        </w:rPr>
        <w:t xml:space="preserve"> na dany pojazd</w:t>
      </w:r>
      <w:r w:rsidR="00DD7B59" w:rsidRPr="00FF4DF1">
        <w:rPr>
          <w:rFonts w:ascii="Arial" w:hAnsi="Arial" w:cs="Arial"/>
          <w:sz w:val="20"/>
          <w:szCs w:val="20"/>
        </w:rPr>
        <w:t>. W przypadku, gdy zamawiający wyposaży pojazdy wykonawcy w automaty biletowe kwota ubezpieczenia winna być podniesiona o wartość 25000 PLN (słownie: dwadzieścia pięć tysięcy zł</w:t>
      </w:r>
      <w:r w:rsidR="00FF23F4" w:rsidRPr="00FF4DF1">
        <w:rPr>
          <w:rFonts w:ascii="Arial" w:hAnsi="Arial" w:cs="Arial"/>
          <w:sz w:val="20"/>
          <w:szCs w:val="20"/>
        </w:rPr>
        <w:t>), w takim przypadku do łącznej wartości 45 000 zł,</w:t>
      </w:r>
      <w:r w:rsidR="00DD7B59" w:rsidRPr="00FF4DF1">
        <w:rPr>
          <w:rFonts w:ascii="Arial" w:hAnsi="Arial" w:cs="Arial"/>
          <w:sz w:val="20"/>
          <w:szCs w:val="20"/>
        </w:rPr>
        <w:t xml:space="preserve"> ubezpieczenie powinno zabezpieczać szkody powstałe na skutek kradzieży, dewastacji i uszkodzenia urządzeń, o których mowa w §10. Wykonawca przedkłada zamawiającemu, co najmniej 7 dni </w:t>
      </w:r>
      <w:r w:rsidR="00532983">
        <w:rPr>
          <w:rFonts w:ascii="Arial" w:hAnsi="Arial" w:cs="Arial"/>
          <w:sz w:val="20"/>
          <w:szCs w:val="20"/>
        </w:rPr>
        <w:t xml:space="preserve">kalendarzowych </w:t>
      </w:r>
      <w:r w:rsidR="00DD7B59" w:rsidRPr="00FF4DF1">
        <w:rPr>
          <w:rFonts w:ascii="Arial" w:hAnsi="Arial" w:cs="Arial"/>
          <w:sz w:val="20"/>
          <w:szCs w:val="20"/>
        </w:rPr>
        <w:t>przed datą rozpoczęcia świadczenia usługi oraz po każdym przedłużeniu ubezpieczenia na dalszy okres, kopie dokumentów potwierdzających zawarcie powyższego ubezpieczenia oraz oryginał tych dokumentów do wglądu zamawiającemu. Ubezpieczenie innego urządzenia o którym mowa w § 10 ust. 9 w trakcie trwania umowy</w:t>
      </w:r>
      <w:r w:rsidR="00B24A75" w:rsidRPr="00FF4DF1">
        <w:rPr>
          <w:rFonts w:ascii="Arial" w:hAnsi="Arial" w:cs="Arial"/>
          <w:sz w:val="20"/>
          <w:szCs w:val="20"/>
        </w:rPr>
        <w:t xml:space="preserve">, w przypadku jego wymiany </w:t>
      </w:r>
      <w:r w:rsidR="00DD7B59" w:rsidRPr="00FF4DF1">
        <w:rPr>
          <w:rFonts w:ascii="Arial" w:hAnsi="Arial" w:cs="Arial"/>
          <w:sz w:val="20"/>
          <w:szCs w:val="20"/>
        </w:rPr>
        <w:t xml:space="preserve">, na kwotę odpowiadającą </w:t>
      </w:r>
      <w:r w:rsidRPr="00FF4DF1">
        <w:rPr>
          <w:rFonts w:ascii="Arial" w:hAnsi="Arial" w:cs="Arial"/>
          <w:sz w:val="20"/>
          <w:szCs w:val="20"/>
        </w:rPr>
        <w:t>co najmniej wartości urządzenia,</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bezpieczenia na własny koszt</w:t>
      </w:r>
      <w:r w:rsidR="009E71A4" w:rsidRPr="00FF4DF1">
        <w:rPr>
          <w:rFonts w:ascii="Arial" w:hAnsi="Arial" w:cs="Arial"/>
          <w:sz w:val="20"/>
          <w:szCs w:val="20"/>
        </w:rPr>
        <w:t xml:space="preserve"> w całym okresie obowiązywania umowy</w:t>
      </w:r>
      <w:r w:rsidR="000459E2" w:rsidRPr="00FF4DF1">
        <w:rPr>
          <w:rFonts w:ascii="Arial" w:hAnsi="Arial" w:cs="Arial"/>
          <w:sz w:val="20"/>
          <w:szCs w:val="20"/>
        </w:rPr>
        <w:t xml:space="preserve"> w zakresie odpowiedzialności cywilnej wykonawcy</w:t>
      </w:r>
      <w:r w:rsidR="00FF23F4" w:rsidRPr="00FF4DF1">
        <w:rPr>
          <w:rFonts w:ascii="Arial" w:hAnsi="Arial" w:cs="Arial"/>
          <w:sz w:val="20"/>
          <w:szCs w:val="20"/>
        </w:rPr>
        <w:t xml:space="preserve"> w wysokości wskazanej w § 6 ust. 2,</w:t>
      </w:r>
      <w:r w:rsidR="000459E2" w:rsidRPr="00FF4DF1">
        <w:rPr>
          <w:rFonts w:ascii="Arial" w:hAnsi="Arial" w:cs="Arial"/>
          <w:sz w:val="20"/>
          <w:szCs w:val="20"/>
        </w:rPr>
        <w:t xml:space="preserve"> z tytułu wykonywanych usług, zarówno wobec zamawiającego, jak też w pełnym zakresie odpowiedzialności wobec pasażerów oraz innych uczestników ruchu drogowego, którzy w związku z realizacją przedmiotu umowy mogli ponieść lub ponieśli szkodę, w szczególności z tytułu niewykonania lub nienależytego wykonania usług oraz szkód osobowych i rzeczowych, powstałych w związku z wykonywaniem usług (w tym także komunikacyjnych). Wykonawca przedkłada zamawiającemu, co najmniej 7 dni </w:t>
      </w:r>
      <w:r w:rsidR="00532983">
        <w:rPr>
          <w:rFonts w:ascii="Arial" w:hAnsi="Arial" w:cs="Arial"/>
          <w:sz w:val="20"/>
          <w:szCs w:val="20"/>
        </w:rPr>
        <w:t xml:space="preserve">kalendarzowych </w:t>
      </w:r>
      <w:r w:rsidR="000459E2" w:rsidRPr="00FF4DF1">
        <w:rPr>
          <w:rFonts w:ascii="Arial" w:hAnsi="Arial" w:cs="Arial"/>
          <w:sz w:val="20"/>
          <w:szCs w:val="20"/>
        </w:rPr>
        <w:t>przed datą rozpoczęcia przewozów</w:t>
      </w:r>
      <w:r w:rsidR="009E71A4" w:rsidRPr="00FF4DF1">
        <w:rPr>
          <w:rFonts w:ascii="Arial" w:hAnsi="Arial" w:cs="Arial"/>
          <w:sz w:val="20"/>
          <w:szCs w:val="20"/>
        </w:rPr>
        <w:t xml:space="preserve"> oraz po każdym przedłużeniu ubezpieczenia na </w:t>
      </w:r>
      <w:r w:rsidR="004225A3" w:rsidRPr="00FF4DF1">
        <w:rPr>
          <w:rFonts w:ascii="Arial" w:hAnsi="Arial" w:cs="Arial"/>
          <w:sz w:val="20"/>
          <w:szCs w:val="20"/>
        </w:rPr>
        <w:t>dalszy</w:t>
      </w:r>
      <w:r w:rsidR="009E71A4" w:rsidRPr="00FF4DF1">
        <w:rPr>
          <w:rFonts w:ascii="Arial" w:hAnsi="Arial" w:cs="Arial"/>
          <w:sz w:val="20"/>
          <w:szCs w:val="20"/>
        </w:rPr>
        <w:t xml:space="preserve"> okres</w:t>
      </w:r>
      <w:r w:rsidR="000459E2" w:rsidRPr="00FF4DF1">
        <w:rPr>
          <w:rFonts w:ascii="Arial" w:hAnsi="Arial" w:cs="Arial"/>
          <w:sz w:val="20"/>
          <w:szCs w:val="20"/>
        </w:rPr>
        <w:t>, kopie dokumentów potwierdzających zawarcie powyższego ubezpieczenia oraz oryginał tych dok</w:t>
      </w:r>
      <w:r w:rsidRPr="00FF4DF1">
        <w:rPr>
          <w:rFonts w:ascii="Arial" w:hAnsi="Arial" w:cs="Arial"/>
          <w:sz w:val="20"/>
          <w:szCs w:val="20"/>
        </w:rPr>
        <w:t>umentów do wglądu zamawiającemu,</w:t>
      </w:r>
      <w:r w:rsidR="000459E2"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s</w:t>
      </w:r>
      <w:r w:rsidR="000459E2" w:rsidRPr="00FF4DF1">
        <w:rPr>
          <w:rFonts w:ascii="Arial" w:hAnsi="Arial" w:cs="Arial"/>
          <w:sz w:val="20"/>
          <w:szCs w:val="20"/>
        </w:rPr>
        <w:t>tosowania się do uchwał Rady Miasta Lublin dotyczących komunikacji miejskiej i  transportu zbiorowego, w tym przepisów porządkowych dotyczących przewozu osób i bagażu pojazdami komunikacji miejskiej w Lublinie</w:t>
      </w:r>
      <w:r w:rsidR="00B800A3" w:rsidRPr="00FF4DF1">
        <w:rPr>
          <w:rFonts w:ascii="Arial" w:hAnsi="Arial" w:cs="Arial"/>
          <w:sz w:val="20"/>
          <w:szCs w:val="20"/>
        </w:rPr>
        <w:t xml:space="preserve"> oraz Regulaminu przewozu osób i rzeczy środkami </w:t>
      </w:r>
      <w:r w:rsidR="000E18F6">
        <w:rPr>
          <w:rFonts w:ascii="Arial" w:hAnsi="Arial" w:cs="Arial"/>
          <w:sz w:val="20"/>
          <w:szCs w:val="20"/>
        </w:rPr>
        <w:t>publicznego</w:t>
      </w:r>
      <w:r w:rsidR="00B800A3" w:rsidRPr="00FF4DF1">
        <w:rPr>
          <w:rFonts w:ascii="Arial" w:hAnsi="Arial" w:cs="Arial"/>
          <w:sz w:val="20"/>
          <w:szCs w:val="20"/>
        </w:rPr>
        <w:t xml:space="preserve"> transportu zbiorowego wy</w:t>
      </w:r>
      <w:r w:rsidR="00092F0B" w:rsidRPr="00FF4DF1">
        <w:rPr>
          <w:rFonts w:ascii="Arial" w:hAnsi="Arial" w:cs="Arial"/>
          <w:sz w:val="20"/>
          <w:szCs w:val="20"/>
        </w:rPr>
        <w:t>konywanego na zlecenie Zarządu T</w:t>
      </w:r>
      <w:r w:rsidRPr="00FF4DF1">
        <w:rPr>
          <w:rFonts w:ascii="Arial" w:hAnsi="Arial" w:cs="Arial"/>
          <w:sz w:val="20"/>
          <w:szCs w:val="20"/>
        </w:rPr>
        <w:t>ransportu Miejskiego w Lublinie,</w:t>
      </w:r>
      <w:r w:rsidR="008F3747"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p</w:t>
      </w:r>
      <w:r w:rsidR="000459E2" w:rsidRPr="00FF4DF1">
        <w:rPr>
          <w:rFonts w:ascii="Arial" w:hAnsi="Arial" w:cs="Arial"/>
          <w:sz w:val="20"/>
          <w:szCs w:val="20"/>
        </w:rPr>
        <w:t>onoszenia opłat za korzystanie z przystanków w wysokości i na zasadach określonych w odpowiednich uchwałach Rady Miasta Lublin dotyczących określenia przystanków komunikacyjnych, których właścicielem lub zarządcą jest Gmina Lublin, warunków i zasad korzystania z nich oraz ustalenia stawki opłat za korzystanie z tych przystanków</w:t>
      </w:r>
      <w:r w:rsidR="006F353E" w:rsidRPr="00FF4DF1">
        <w:rPr>
          <w:rFonts w:ascii="Arial" w:hAnsi="Arial" w:cs="Arial"/>
          <w:sz w:val="20"/>
          <w:szCs w:val="20"/>
        </w:rPr>
        <w:t>. W przypadku wyznaczenia wykonawcy zada</w:t>
      </w:r>
      <w:r w:rsidR="00ED5D2F" w:rsidRPr="00FF4DF1">
        <w:rPr>
          <w:rFonts w:ascii="Arial" w:hAnsi="Arial" w:cs="Arial"/>
          <w:sz w:val="20"/>
          <w:szCs w:val="20"/>
        </w:rPr>
        <w:t>ń przewozowych na liniach komunikacyjnych poza granicami Gminy Lublin wykonawca zobowiązany jest do ponoszenia opłat za korzystanie z przystanków w wysokości określonej uchwałach właściwych jednostek samorządu terytorialnego</w:t>
      </w:r>
      <w:r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lastRenderedPageBreak/>
        <w:t>d</w:t>
      </w:r>
      <w:r w:rsidR="000459E2" w:rsidRPr="00FF4DF1">
        <w:rPr>
          <w:rFonts w:ascii="Arial" w:hAnsi="Arial" w:cs="Arial"/>
          <w:sz w:val="20"/>
          <w:szCs w:val="20"/>
        </w:rPr>
        <w:t>ostarczania zamawiającemu</w:t>
      </w:r>
      <w:r w:rsidR="006B61FC" w:rsidRPr="00FF4DF1">
        <w:rPr>
          <w:rFonts w:ascii="Arial" w:hAnsi="Arial" w:cs="Arial"/>
          <w:sz w:val="20"/>
          <w:szCs w:val="20"/>
        </w:rPr>
        <w:t xml:space="preserve"> w ustalonym</w:t>
      </w:r>
      <w:r w:rsidR="00B41C82" w:rsidRPr="00FF4DF1">
        <w:rPr>
          <w:rFonts w:ascii="Arial" w:hAnsi="Arial" w:cs="Arial"/>
          <w:sz w:val="20"/>
          <w:szCs w:val="20"/>
        </w:rPr>
        <w:t>,</w:t>
      </w:r>
      <w:r w:rsidR="006B61FC" w:rsidRPr="00FF4DF1">
        <w:rPr>
          <w:rFonts w:ascii="Arial" w:hAnsi="Arial" w:cs="Arial"/>
          <w:sz w:val="20"/>
          <w:szCs w:val="20"/>
        </w:rPr>
        <w:t xml:space="preserve">  umownym terminie,</w:t>
      </w:r>
      <w:r w:rsidR="000459E2" w:rsidRPr="00FF4DF1">
        <w:rPr>
          <w:rFonts w:ascii="Arial" w:hAnsi="Arial" w:cs="Arial"/>
          <w:sz w:val="20"/>
          <w:szCs w:val="20"/>
        </w:rPr>
        <w:t xml:space="preserve"> pełnych i dokładnych raportów </w:t>
      </w:r>
      <w:r w:rsidRPr="00FF4DF1">
        <w:rPr>
          <w:rFonts w:ascii="Arial" w:hAnsi="Arial" w:cs="Arial"/>
          <w:sz w:val="20"/>
          <w:szCs w:val="20"/>
        </w:rPr>
        <w:t>określonych w § 15</w:t>
      </w:r>
      <w:r w:rsidR="006B61FC" w:rsidRPr="00FF4DF1">
        <w:rPr>
          <w:rFonts w:ascii="Arial" w:hAnsi="Arial" w:cs="Arial"/>
          <w:sz w:val="20"/>
          <w:szCs w:val="20"/>
        </w:rPr>
        <w:t xml:space="preserve"> niniejszej umowy</w:t>
      </w:r>
      <w:r w:rsidR="00B41C82" w:rsidRPr="00FF4DF1">
        <w:rPr>
          <w:rFonts w:ascii="Arial" w:hAnsi="Arial" w:cs="Arial"/>
          <w:sz w:val="20"/>
          <w:szCs w:val="20"/>
        </w:rPr>
        <w:t xml:space="preserve">, </w:t>
      </w:r>
      <w:r w:rsidR="006B61FC" w:rsidRPr="00FF4DF1">
        <w:rPr>
          <w:rFonts w:ascii="Arial" w:hAnsi="Arial" w:cs="Arial"/>
          <w:sz w:val="20"/>
          <w:szCs w:val="20"/>
        </w:rPr>
        <w:t xml:space="preserve"> </w:t>
      </w:r>
      <w:r w:rsidR="000459E2" w:rsidRPr="00FF4DF1">
        <w:rPr>
          <w:rFonts w:ascii="Arial" w:hAnsi="Arial" w:cs="Arial"/>
          <w:sz w:val="20"/>
          <w:szCs w:val="20"/>
        </w:rPr>
        <w:t>zgodnych ze stanem faktycznym</w:t>
      </w:r>
      <w:r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s</w:t>
      </w:r>
      <w:r w:rsidR="000459E2" w:rsidRPr="00FF4DF1">
        <w:rPr>
          <w:rFonts w:ascii="Arial" w:hAnsi="Arial" w:cs="Arial"/>
          <w:sz w:val="20"/>
          <w:szCs w:val="20"/>
        </w:rPr>
        <w:t>kładania zamawiającemu pisemnych wyjaśnień dotyczących reklamacji pasażerów skierowanych do zamawiającego dotyczących obowiązków wykonawcy przy realizacji umowy w terminie 7 dni</w:t>
      </w:r>
      <w:r w:rsidR="00092F0B" w:rsidRPr="00FF4DF1">
        <w:rPr>
          <w:rFonts w:ascii="Arial" w:hAnsi="Arial" w:cs="Arial"/>
          <w:sz w:val="20"/>
          <w:szCs w:val="20"/>
        </w:rPr>
        <w:t xml:space="preserve"> kalendarzowych</w:t>
      </w:r>
      <w:r w:rsidR="000459E2" w:rsidRPr="00FF4DF1">
        <w:rPr>
          <w:rFonts w:ascii="Arial" w:hAnsi="Arial" w:cs="Arial"/>
          <w:sz w:val="20"/>
          <w:szCs w:val="20"/>
        </w:rPr>
        <w:t xml:space="preserve"> od daty wpływu reklamacji do wykonawcy. Wykonawca zobowiązuje się do załatwiania we własnym zakresie wszelkich skarg</w:t>
      </w:r>
      <w:r w:rsidR="00044633" w:rsidRPr="00FF4DF1">
        <w:rPr>
          <w:rFonts w:ascii="Arial" w:hAnsi="Arial" w:cs="Arial"/>
          <w:sz w:val="20"/>
          <w:szCs w:val="20"/>
        </w:rPr>
        <w:t xml:space="preserve"> </w:t>
      </w:r>
      <w:r w:rsidR="000459E2" w:rsidRPr="00FF4DF1">
        <w:rPr>
          <w:rFonts w:ascii="Arial" w:hAnsi="Arial" w:cs="Arial"/>
          <w:sz w:val="20"/>
          <w:szCs w:val="20"/>
        </w:rPr>
        <w:t>i reklamacji pasażerów d</w:t>
      </w:r>
      <w:r w:rsidR="00A703EC">
        <w:rPr>
          <w:rFonts w:ascii="Arial" w:hAnsi="Arial" w:cs="Arial"/>
          <w:sz w:val="20"/>
          <w:szCs w:val="20"/>
        </w:rPr>
        <w:t>otyczących obowiązków umownych w</w:t>
      </w:r>
      <w:r w:rsidR="000459E2" w:rsidRPr="00FF4DF1">
        <w:rPr>
          <w:rFonts w:ascii="Arial" w:hAnsi="Arial" w:cs="Arial"/>
          <w:sz w:val="20"/>
          <w:szCs w:val="20"/>
        </w:rPr>
        <w:t>ykonawcy, kt</w:t>
      </w:r>
      <w:r w:rsidR="00A703EC">
        <w:rPr>
          <w:rFonts w:ascii="Arial" w:hAnsi="Arial" w:cs="Arial"/>
          <w:sz w:val="20"/>
          <w:szCs w:val="20"/>
        </w:rPr>
        <w:t>óre są złożone bezpośrednio do w</w:t>
      </w:r>
      <w:r w:rsidR="000459E2" w:rsidRPr="00FF4DF1">
        <w:rPr>
          <w:rFonts w:ascii="Arial" w:hAnsi="Arial" w:cs="Arial"/>
          <w:sz w:val="20"/>
          <w:szCs w:val="20"/>
        </w:rPr>
        <w:t>ykonawcy</w:t>
      </w:r>
      <w:r w:rsidRPr="00FF4DF1">
        <w:rPr>
          <w:rFonts w:ascii="Arial" w:hAnsi="Arial" w:cs="Arial"/>
          <w:sz w:val="20"/>
          <w:szCs w:val="20"/>
        </w:rPr>
        <w:t>,</w:t>
      </w:r>
      <w:r w:rsidR="000459E2"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możliwiania przeprowadzania kontroli standardów świadczenia usług, o których mowa w Załączniku nr 8 do umowy- Standardy świadczenia usług i respektowani</w:t>
      </w:r>
      <w:r w:rsidR="00044633" w:rsidRPr="00FF4DF1">
        <w:rPr>
          <w:rFonts w:ascii="Arial" w:hAnsi="Arial" w:cs="Arial"/>
          <w:sz w:val="20"/>
          <w:szCs w:val="20"/>
        </w:rPr>
        <w:t>a</w:t>
      </w:r>
      <w:r w:rsidR="000459E2" w:rsidRPr="00FF4DF1">
        <w:rPr>
          <w:rFonts w:ascii="Arial" w:hAnsi="Arial" w:cs="Arial"/>
          <w:sz w:val="20"/>
          <w:szCs w:val="20"/>
        </w:rPr>
        <w:t xml:space="preserve"> wszelkich postanowień umowy w tym zakresi</w:t>
      </w:r>
      <w:r w:rsidR="00B800A3" w:rsidRPr="00FF4DF1">
        <w:rPr>
          <w:rFonts w:ascii="Arial" w:hAnsi="Arial" w:cs="Arial"/>
          <w:sz w:val="20"/>
          <w:szCs w:val="20"/>
        </w:rPr>
        <w:t>e.</w:t>
      </w:r>
      <w:r w:rsidR="000459E2" w:rsidRPr="00FF4DF1">
        <w:rPr>
          <w:rFonts w:ascii="Arial" w:hAnsi="Arial" w:cs="Arial"/>
          <w:sz w:val="20"/>
          <w:szCs w:val="20"/>
        </w:rPr>
        <w:t xml:space="preserve"> </w:t>
      </w:r>
      <w:r w:rsidR="00B800A3" w:rsidRPr="00FF4DF1">
        <w:rPr>
          <w:rFonts w:ascii="Arial" w:hAnsi="Arial" w:cs="Arial"/>
          <w:sz w:val="20"/>
          <w:szCs w:val="20"/>
        </w:rPr>
        <w:t>Wykonawca za</w:t>
      </w:r>
      <w:r w:rsidR="00A703EC">
        <w:rPr>
          <w:rFonts w:ascii="Arial" w:hAnsi="Arial" w:cs="Arial"/>
          <w:sz w:val="20"/>
          <w:szCs w:val="20"/>
        </w:rPr>
        <w:t>pewni upoważnionym pracownikom z</w:t>
      </w:r>
      <w:r w:rsidR="00B800A3" w:rsidRPr="00FF4DF1">
        <w:rPr>
          <w:rFonts w:ascii="Arial" w:hAnsi="Arial" w:cs="Arial"/>
          <w:sz w:val="20"/>
          <w:szCs w:val="20"/>
        </w:rPr>
        <w:t xml:space="preserve">amawiającego, posiadającym stosowną legitymację służbową, możliwość przeprowadzania kontroli </w:t>
      </w:r>
      <w:r w:rsidR="00A703EC">
        <w:rPr>
          <w:rFonts w:ascii="Arial" w:hAnsi="Arial" w:cs="Arial"/>
          <w:sz w:val="20"/>
          <w:szCs w:val="20"/>
        </w:rPr>
        <w:t>realizacji świadczonych usług, w</w:t>
      </w:r>
      <w:r w:rsidR="00B800A3" w:rsidRPr="00FF4DF1">
        <w:rPr>
          <w:rFonts w:ascii="Arial" w:hAnsi="Arial" w:cs="Arial"/>
          <w:sz w:val="20"/>
          <w:szCs w:val="20"/>
        </w:rPr>
        <w:t>ykonawca zobowiązany jest do wykonywania poleceń wydawanych przez te osoby w zakresie realizacji usług przewozowych wynikających z niniejszej umowy</w:t>
      </w:r>
      <w:r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4633" w:rsidRPr="00FF4DF1">
        <w:rPr>
          <w:rFonts w:ascii="Arial" w:hAnsi="Arial" w:cs="Arial"/>
          <w:sz w:val="20"/>
          <w:szCs w:val="20"/>
        </w:rPr>
        <w:t>m</w:t>
      </w:r>
      <w:r w:rsidR="000459E2" w:rsidRPr="00FF4DF1">
        <w:rPr>
          <w:rFonts w:ascii="Arial" w:hAnsi="Arial" w:cs="Arial"/>
          <w:sz w:val="20"/>
          <w:szCs w:val="20"/>
        </w:rPr>
        <w:t xml:space="preserve">ieszczania </w:t>
      </w:r>
      <w:r w:rsidR="00044633" w:rsidRPr="00FF4DF1">
        <w:rPr>
          <w:rFonts w:ascii="Arial" w:hAnsi="Arial" w:cs="Arial"/>
          <w:sz w:val="20"/>
          <w:szCs w:val="20"/>
        </w:rPr>
        <w:t xml:space="preserve">w pojazdach, </w:t>
      </w:r>
      <w:r w:rsidR="000459E2" w:rsidRPr="00FF4DF1">
        <w:rPr>
          <w:rFonts w:ascii="Arial" w:hAnsi="Arial" w:cs="Arial"/>
          <w:sz w:val="20"/>
          <w:szCs w:val="20"/>
        </w:rPr>
        <w:t>do</w:t>
      </w:r>
      <w:r w:rsidR="008E1E28" w:rsidRPr="00FF4DF1">
        <w:rPr>
          <w:rFonts w:ascii="Arial" w:hAnsi="Arial" w:cs="Arial"/>
          <w:sz w:val="20"/>
          <w:szCs w:val="20"/>
        </w:rPr>
        <w:t>starczanych przez zamawiającego druków informacji, w tym między innymi:</w:t>
      </w:r>
      <w:r w:rsidR="000459E2" w:rsidRPr="00FF4DF1">
        <w:rPr>
          <w:rFonts w:ascii="Arial" w:hAnsi="Arial" w:cs="Arial"/>
          <w:sz w:val="20"/>
          <w:szCs w:val="20"/>
        </w:rPr>
        <w:t xml:space="preserve"> przepisów porządkowych, taryfy przewozowej, regulaminów, cenników i komunikatów oraz umieszczanie w pojazdach innych informacji i materiałów dotyczących </w:t>
      </w:r>
      <w:r w:rsidR="000E18F6">
        <w:rPr>
          <w:rFonts w:ascii="Arial" w:hAnsi="Arial" w:cs="Arial"/>
          <w:sz w:val="20"/>
          <w:szCs w:val="20"/>
        </w:rPr>
        <w:t>publicznego</w:t>
      </w:r>
      <w:r w:rsidR="000459E2" w:rsidRPr="00FF4DF1">
        <w:rPr>
          <w:rFonts w:ascii="Arial" w:hAnsi="Arial" w:cs="Arial"/>
          <w:sz w:val="20"/>
          <w:szCs w:val="20"/>
        </w:rPr>
        <w:t xml:space="preserve"> transportu zbiorowego wskazanych przez zamawiającego</w:t>
      </w:r>
      <w:r w:rsidR="00044633" w:rsidRPr="00FF4DF1">
        <w:rPr>
          <w:rFonts w:ascii="Arial" w:hAnsi="Arial" w:cs="Arial"/>
          <w:sz w:val="20"/>
          <w:szCs w:val="20"/>
        </w:rPr>
        <w:t>.</w:t>
      </w:r>
      <w:r w:rsidR="00C84ED3" w:rsidRPr="00FF4DF1">
        <w:rPr>
          <w:rFonts w:ascii="Arial" w:hAnsi="Arial" w:cs="Arial"/>
          <w:sz w:val="20"/>
          <w:szCs w:val="20"/>
        </w:rPr>
        <w:t xml:space="preserve"> </w:t>
      </w:r>
      <w:r w:rsidR="00044633" w:rsidRPr="00FF4DF1">
        <w:rPr>
          <w:rFonts w:ascii="Arial" w:hAnsi="Arial" w:cs="Arial"/>
          <w:sz w:val="20"/>
          <w:szCs w:val="20"/>
        </w:rPr>
        <w:t xml:space="preserve">Umieszczanie przedmiotowych informacji odbywać się będzie </w:t>
      </w:r>
      <w:r w:rsidR="000459E2" w:rsidRPr="00FF4DF1">
        <w:rPr>
          <w:rFonts w:ascii="Arial" w:hAnsi="Arial" w:cs="Arial"/>
          <w:sz w:val="20"/>
          <w:szCs w:val="20"/>
        </w:rPr>
        <w:t xml:space="preserve">na zasadach </w:t>
      </w:r>
      <w:r w:rsidR="008E7E36" w:rsidRPr="00FF4DF1">
        <w:rPr>
          <w:rFonts w:ascii="Arial" w:hAnsi="Arial" w:cs="Arial"/>
          <w:sz w:val="20"/>
          <w:szCs w:val="20"/>
        </w:rPr>
        <w:t>określonych przez zamawiającego.</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w:t>
      </w:r>
      <w:r w:rsidR="000459E2" w:rsidRPr="00FF4DF1">
        <w:rPr>
          <w:rFonts w:ascii="Arial" w:hAnsi="Arial" w:cs="Arial"/>
          <w:sz w:val="20"/>
          <w:szCs w:val="20"/>
        </w:rPr>
        <w:t xml:space="preserve">ezpłatnego udostępnienia w każdym autobusie w miejscu wskazanym przez zamawiającego gablot informacyjnych o których mowa w pkt. </w:t>
      </w:r>
      <w:r w:rsidR="00C167D0" w:rsidRPr="00FF4DF1">
        <w:rPr>
          <w:rFonts w:ascii="Arial" w:hAnsi="Arial" w:cs="Arial"/>
          <w:sz w:val="20"/>
          <w:szCs w:val="20"/>
        </w:rPr>
        <w:t>7.6</w:t>
      </w:r>
      <w:r w:rsidR="005A5B7C" w:rsidRPr="00FF4DF1">
        <w:rPr>
          <w:rFonts w:ascii="Arial" w:hAnsi="Arial" w:cs="Arial"/>
          <w:sz w:val="20"/>
          <w:szCs w:val="20"/>
        </w:rPr>
        <w:t xml:space="preserve"> </w:t>
      </w:r>
      <w:r w:rsidR="000459E2" w:rsidRPr="00FF4DF1">
        <w:rPr>
          <w:rFonts w:ascii="Arial" w:hAnsi="Arial" w:cs="Arial"/>
          <w:sz w:val="20"/>
          <w:szCs w:val="20"/>
        </w:rPr>
        <w:t>Załącznika nr 1 do umowy</w:t>
      </w:r>
      <w:r w:rsidR="00BF2AFA">
        <w:rPr>
          <w:rFonts w:ascii="Arial" w:hAnsi="Arial" w:cs="Arial"/>
          <w:sz w:val="20"/>
          <w:szCs w:val="20"/>
        </w:rPr>
        <w:t xml:space="preserve"> </w:t>
      </w:r>
      <w:r w:rsidR="000459E2" w:rsidRPr="00FF4DF1">
        <w:rPr>
          <w:rFonts w:ascii="Arial" w:hAnsi="Arial" w:cs="Arial"/>
          <w:sz w:val="20"/>
          <w:szCs w:val="20"/>
        </w:rPr>
        <w:t xml:space="preserve">- Warunki </w:t>
      </w:r>
      <w:proofErr w:type="spellStart"/>
      <w:r w:rsidR="000459E2" w:rsidRPr="00FF4DF1">
        <w:rPr>
          <w:rFonts w:ascii="Arial" w:hAnsi="Arial" w:cs="Arial"/>
          <w:sz w:val="20"/>
          <w:szCs w:val="20"/>
        </w:rPr>
        <w:t>techniczno</w:t>
      </w:r>
      <w:proofErr w:type="spellEnd"/>
      <w:r w:rsidR="00ED5D2F" w:rsidRPr="00FF4DF1">
        <w:rPr>
          <w:rFonts w:ascii="Arial" w:hAnsi="Arial" w:cs="Arial"/>
          <w:sz w:val="20"/>
          <w:szCs w:val="20"/>
        </w:rPr>
        <w:t xml:space="preserve"> </w:t>
      </w:r>
      <w:r w:rsidR="000459E2" w:rsidRPr="00FF4DF1">
        <w:rPr>
          <w:rFonts w:ascii="Arial" w:hAnsi="Arial" w:cs="Arial"/>
          <w:sz w:val="20"/>
          <w:szCs w:val="20"/>
        </w:rPr>
        <w:t xml:space="preserve">- eksploatacyjne autobusów, przeznaczonych do umieszczania materiałów informacyjnych </w:t>
      </w:r>
      <w:r w:rsidR="00BF2AFA">
        <w:rPr>
          <w:rFonts w:ascii="Arial" w:hAnsi="Arial" w:cs="Arial"/>
          <w:sz w:val="20"/>
          <w:szCs w:val="20"/>
        </w:rPr>
        <w:t>z</w:t>
      </w:r>
      <w:r w:rsidR="000459E2" w:rsidRPr="00FF4DF1">
        <w:rPr>
          <w:rFonts w:ascii="Arial" w:hAnsi="Arial" w:cs="Arial"/>
          <w:sz w:val="20"/>
          <w:szCs w:val="20"/>
        </w:rPr>
        <w:t xml:space="preserve">amawiającego na zasadach </w:t>
      </w:r>
      <w:r w:rsidRPr="00FF4DF1">
        <w:rPr>
          <w:rFonts w:ascii="Arial" w:hAnsi="Arial" w:cs="Arial"/>
          <w:sz w:val="20"/>
          <w:szCs w:val="20"/>
        </w:rPr>
        <w:t>określonych przez zamawiającego,</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p</w:t>
      </w:r>
      <w:r w:rsidR="000459E2" w:rsidRPr="00FF4DF1">
        <w:rPr>
          <w:rFonts w:ascii="Arial" w:hAnsi="Arial" w:cs="Arial"/>
          <w:sz w:val="20"/>
          <w:szCs w:val="20"/>
        </w:rPr>
        <w:t>rzekazywania do zamawiającego wszelkich uwag i informacji dotyczących obsługiwanych linii autobusowych, w szczególności co do rozkładu jazdy, stanu napełnienia autobusów oraz własnych obserwacji lub wniosków mogących wpłynąć na usprawnienie funkcjonowania komunikacji miejskiej w Lu</w:t>
      </w:r>
      <w:r w:rsidRPr="00FF4DF1">
        <w:rPr>
          <w:rFonts w:ascii="Arial" w:hAnsi="Arial" w:cs="Arial"/>
          <w:sz w:val="20"/>
          <w:szCs w:val="20"/>
        </w:rPr>
        <w:t>blinie,</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z</w:t>
      </w:r>
      <w:r w:rsidR="000459E2" w:rsidRPr="00FF4DF1">
        <w:rPr>
          <w:rFonts w:ascii="Arial" w:hAnsi="Arial" w:cs="Arial"/>
          <w:sz w:val="20"/>
          <w:szCs w:val="20"/>
        </w:rPr>
        <w:t>akupu na własny koszt</w:t>
      </w:r>
      <w:r w:rsidR="00044633" w:rsidRPr="00FF4DF1">
        <w:rPr>
          <w:rFonts w:ascii="Arial" w:hAnsi="Arial" w:cs="Arial"/>
          <w:sz w:val="20"/>
          <w:szCs w:val="20"/>
        </w:rPr>
        <w:t xml:space="preserve"> oraz </w:t>
      </w:r>
      <w:r w:rsidR="000459E2" w:rsidRPr="00FF4DF1">
        <w:rPr>
          <w:rFonts w:ascii="Arial" w:hAnsi="Arial" w:cs="Arial"/>
          <w:sz w:val="20"/>
          <w:szCs w:val="20"/>
        </w:rPr>
        <w:t>udostępni</w:t>
      </w:r>
      <w:r w:rsidR="00044633" w:rsidRPr="00FF4DF1">
        <w:rPr>
          <w:rFonts w:ascii="Arial" w:hAnsi="Arial" w:cs="Arial"/>
          <w:sz w:val="20"/>
          <w:szCs w:val="20"/>
        </w:rPr>
        <w:t>ania</w:t>
      </w:r>
      <w:r w:rsidR="000459E2" w:rsidRPr="00FF4DF1">
        <w:rPr>
          <w:rFonts w:ascii="Arial" w:hAnsi="Arial" w:cs="Arial"/>
          <w:sz w:val="20"/>
          <w:szCs w:val="20"/>
        </w:rPr>
        <w:t xml:space="preserve"> do eksploatacji i zapewnienia funkcjonowania kasowników o parametrach określonych w </w:t>
      </w:r>
      <w:r w:rsidR="00E51D1B" w:rsidRPr="00FF4DF1">
        <w:rPr>
          <w:rFonts w:ascii="Arial" w:hAnsi="Arial" w:cs="Arial"/>
          <w:sz w:val="20"/>
          <w:szCs w:val="20"/>
        </w:rPr>
        <w:t>pkt</w:t>
      </w:r>
      <w:r w:rsidR="000459E2" w:rsidRPr="00FF4DF1">
        <w:rPr>
          <w:rFonts w:ascii="Arial" w:hAnsi="Arial" w:cs="Arial"/>
          <w:sz w:val="20"/>
          <w:szCs w:val="20"/>
        </w:rPr>
        <w:t xml:space="preserve"> </w:t>
      </w:r>
      <w:r w:rsidR="00C167D0" w:rsidRPr="00FF4DF1">
        <w:rPr>
          <w:rFonts w:ascii="Arial" w:hAnsi="Arial" w:cs="Arial"/>
          <w:sz w:val="20"/>
          <w:szCs w:val="20"/>
        </w:rPr>
        <w:t>13</w:t>
      </w:r>
      <w:r w:rsidR="000459E2" w:rsidRPr="00FF4DF1">
        <w:rPr>
          <w:rFonts w:ascii="Arial" w:hAnsi="Arial" w:cs="Arial"/>
          <w:sz w:val="20"/>
          <w:szCs w:val="20"/>
        </w:rPr>
        <w:t xml:space="preserve"> załącznika nr 1</w:t>
      </w:r>
      <w:r w:rsidR="00ED5D2F" w:rsidRPr="00FF4DF1">
        <w:rPr>
          <w:rFonts w:ascii="Arial" w:hAnsi="Arial" w:cs="Arial"/>
          <w:sz w:val="20"/>
          <w:szCs w:val="20"/>
        </w:rPr>
        <w:t xml:space="preserve"> </w:t>
      </w:r>
      <w:r w:rsidR="000459E2" w:rsidRPr="00FF4DF1">
        <w:rPr>
          <w:rFonts w:ascii="Arial" w:hAnsi="Arial" w:cs="Arial"/>
          <w:sz w:val="20"/>
          <w:szCs w:val="20"/>
        </w:rPr>
        <w:t>do umowy - Warunki techn</w:t>
      </w:r>
      <w:r w:rsidRPr="00FF4DF1">
        <w:rPr>
          <w:rFonts w:ascii="Arial" w:hAnsi="Arial" w:cs="Arial"/>
          <w:sz w:val="20"/>
          <w:szCs w:val="20"/>
        </w:rPr>
        <w:t>iczno- eksploatacyjne autobusów,</w:t>
      </w:r>
    </w:p>
    <w:p w:rsidR="007650CA"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 xml:space="preserve">trzymywania </w:t>
      </w:r>
      <w:r w:rsidR="007650CA" w:rsidRPr="00FF4DF1">
        <w:rPr>
          <w:rFonts w:ascii="Arial" w:hAnsi="Arial" w:cs="Arial"/>
          <w:sz w:val="20"/>
          <w:szCs w:val="20"/>
        </w:rPr>
        <w:t>w sprawności technicznej i serwisowania na własny koszt kaso</w:t>
      </w:r>
      <w:r w:rsidR="00FF23F4" w:rsidRPr="00FF4DF1">
        <w:rPr>
          <w:rFonts w:ascii="Arial" w:hAnsi="Arial" w:cs="Arial"/>
          <w:sz w:val="20"/>
          <w:szCs w:val="20"/>
        </w:rPr>
        <w:t>wników, o których mowa w</w:t>
      </w:r>
      <w:r w:rsidR="00E51D1B" w:rsidRPr="00FF4DF1">
        <w:rPr>
          <w:rFonts w:ascii="Arial" w:hAnsi="Arial" w:cs="Arial"/>
          <w:sz w:val="20"/>
          <w:szCs w:val="20"/>
        </w:rPr>
        <w:t xml:space="preserve"> pkt</w:t>
      </w:r>
      <w:r w:rsidR="007650CA" w:rsidRPr="00FF4DF1">
        <w:rPr>
          <w:rFonts w:ascii="Arial" w:hAnsi="Arial" w:cs="Arial"/>
          <w:sz w:val="20"/>
          <w:szCs w:val="20"/>
        </w:rPr>
        <w:t xml:space="preserve"> 20 i urządzeń przekazanych i zainstalowanych przez zamawiającego, o których mowa w §10. Wykonawca zobowiązuje się do bieżącej wymiany materiałów eksploatacyjnych. Koszt wymiany materiałów eks</w:t>
      </w:r>
      <w:r w:rsidR="008E7E36" w:rsidRPr="00FF4DF1">
        <w:rPr>
          <w:rFonts w:ascii="Arial" w:hAnsi="Arial" w:cs="Arial"/>
          <w:sz w:val="20"/>
          <w:szCs w:val="20"/>
        </w:rPr>
        <w:t>p</w:t>
      </w:r>
      <w:r w:rsidRPr="00FF4DF1">
        <w:rPr>
          <w:rFonts w:ascii="Arial" w:hAnsi="Arial" w:cs="Arial"/>
          <w:sz w:val="20"/>
          <w:szCs w:val="20"/>
        </w:rPr>
        <w:t>loatacyjnych ponosi wykonawca,</w:t>
      </w:r>
    </w:p>
    <w:p w:rsidR="007650CA" w:rsidRPr="00FF4DF1" w:rsidRDefault="00A6208C" w:rsidP="00A6208C">
      <w:pPr>
        <w:pStyle w:val="Akapitzlist"/>
        <w:numPr>
          <w:ilvl w:val="0"/>
          <w:numId w:val="51"/>
        </w:numPr>
        <w:autoSpaceDE w:val="0"/>
        <w:autoSpaceDN w:val="0"/>
        <w:adjustRightInd w:val="0"/>
        <w:spacing w:before="0" w:beforeAutospacing="0"/>
        <w:rPr>
          <w:rFonts w:ascii="Arial" w:hAnsi="Arial" w:cs="Arial"/>
          <w:strike/>
          <w:sz w:val="20"/>
          <w:szCs w:val="20"/>
        </w:rPr>
      </w:pPr>
      <w:r w:rsidRPr="00A6208C">
        <w:rPr>
          <w:rFonts w:ascii="Arial" w:hAnsi="Arial" w:cs="Arial"/>
          <w:sz w:val="20"/>
          <w:szCs w:val="20"/>
        </w:rPr>
        <w:t>umożliwienia zamawiającemu dostępu do pojazdów, w których zainstalowane są automaty stanowiące jego własność, w celu ich obsługi technicznej w terminie i godzinach wskazanych przez zamawiającego, a także zobowiązuje się  do włączania w/w automatów (jeżeli dotyczy) oraz sprawdzania prawidłowości ich uruchomienia i niezwłocznego informowania zamawiającego o wszelkich zaobserwowanych (bądź zgłaszanych przez pasażerów) nieprawidłowościach w jego funkcjonowaniu.</w:t>
      </w:r>
      <w:r>
        <w:rPr>
          <w:rFonts w:ascii="Arial" w:hAnsi="Arial" w:cs="Arial"/>
          <w:sz w:val="20"/>
          <w:szCs w:val="20"/>
        </w:rPr>
        <w:t xml:space="preserve"> </w:t>
      </w:r>
      <w:r w:rsidR="003645A3" w:rsidRPr="00FF4DF1">
        <w:rPr>
          <w:rFonts w:ascii="Arial" w:hAnsi="Arial" w:cs="Arial"/>
          <w:sz w:val="20"/>
          <w:szCs w:val="20"/>
        </w:rPr>
        <w:t>,</w:t>
      </w:r>
      <w:r w:rsidR="00B24A75"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możliwiania przeprowadzania przez zamawiającego badań rynku komunikacji miejskiej na zasad</w:t>
      </w:r>
      <w:r w:rsidRPr="00FF4DF1">
        <w:rPr>
          <w:rFonts w:ascii="Arial" w:hAnsi="Arial" w:cs="Arial"/>
          <w:sz w:val="20"/>
          <w:szCs w:val="20"/>
        </w:rPr>
        <w:t>ach uzgodnionych z zamawiającym,</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możliwiania przeprowadzania kontroli biletów przez służby kontrolerskie zamawiającego lub przez inne podmioty działające na</w:t>
      </w:r>
      <w:r w:rsidR="00A703EC">
        <w:rPr>
          <w:rFonts w:ascii="Arial" w:hAnsi="Arial" w:cs="Arial"/>
          <w:sz w:val="20"/>
          <w:szCs w:val="20"/>
        </w:rPr>
        <w:t xml:space="preserve"> zlecenie zamawiającego, w tym w</w:t>
      </w:r>
      <w:r w:rsidR="000459E2" w:rsidRPr="00FF4DF1">
        <w:rPr>
          <w:rFonts w:ascii="Arial" w:hAnsi="Arial" w:cs="Arial"/>
          <w:sz w:val="20"/>
          <w:szCs w:val="20"/>
        </w:rPr>
        <w:t xml:space="preserve">ykonawca zobowiązuje się do bieżącej współpracy prowadzącego pojazd przy </w:t>
      </w:r>
      <w:r w:rsidR="00044633" w:rsidRPr="00FF4DF1">
        <w:rPr>
          <w:rFonts w:ascii="Arial" w:hAnsi="Arial" w:cs="Arial"/>
          <w:sz w:val="20"/>
          <w:szCs w:val="20"/>
        </w:rPr>
        <w:t xml:space="preserve">realizacji kontroli poprzez </w:t>
      </w:r>
      <w:r w:rsidR="000459E2" w:rsidRPr="00FF4DF1">
        <w:rPr>
          <w:rFonts w:ascii="Arial" w:hAnsi="Arial" w:cs="Arial"/>
          <w:sz w:val="20"/>
          <w:szCs w:val="20"/>
        </w:rPr>
        <w:t>np. otwieranie drzwi, blokad</w:t>
      </w:r>
      <w:r w:rsidR="00044633" w:rsidRPr="00FF4DF1">
        <w:rPr>
          <w:rFonts w:ascii="Arial" w:hAnsi="Arial" w:cs="Arial"/>
          <w:sz w:val="20"/>
          <w:szCs w:val="20"/>
        </w:rPr>
        <w:t>ę</w:t>
      </w:r>
      <w:r w:rsidR="000459E2" w:rsidRPr="00FF4DF1">
        <w:rPr>
          <w:rFonts w:ascii="Arial" w:hAnsi="Arial" w:cs="Arial"/>
          <w:sz w:val="20"/>
          <w:szCs w:val="20"/>
        </w:rPr>
        <w:t xml:space="preserve"> k</w:t>
      </w:r>
      <w:r w:rsidRPr="00FF4DF1">
        <w:rPr>
          <w:rFonts w:ascii="Arial" w:hAnsi="Arial" w:cs="Arial"/>
          <w:sz w:val="20"/>
          <w:szCs w:val="20"/>
        </w:rPr>
        <w:t>asowników na sygnał kontrolerów</w:t>
      </w:r>
      <w:r w:rsidR="00FF23F4" w:rsidRPr="00FF4DF1">
        <w:rPr>
          <w:rFonts w:ascii="Arial" w:hAnsi="Arial" w:cs="Arial"/>
          <w:sz w:val="20"/>
          <w:szCs w:val="20"/>
        </w:rPr>
        <w:t xml:space="preserve"> itp.,</w:t>
      </w:r>
    </w:p>
    <w:p w:rsidR="007134FC"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ś</w:t>
      </w:r>
      <w:r w:rsidR="000459E2" w:rsidRPr="00FF4DF1">
        <w:rPr>
          <w:rFonts w:ascii="Arial" w:hAnsi="Arial" w:cs="Arial"/>
          <w:sz w:val="20"/>
          <w:szCs w:val="20"/>
        </w:rPr>
        <w:t>wiadczenia usług określonych w niniejszej umowie autobusami kierowanymi przez kierowców ubranych w jednolite stroje służbowe, zaakceptowane przez zamawiającego, składające się z:</w:t>
      </w:r>
      <w:r w:rsidR="002B2C5E" w:rsidRPr="00FF4DF1">
        <w:rPr>
          <w:rFonts w:ascii="Arial" w:hAnsi="Arial" w:cs="Arial"/>
          <w:sz w:val="20"/>
          <w:szCs w:val="20"/>
        </w:rPr>
        <w:t xml:space="preserve"> </w:t>
      </w:r>
      <w:r w:rsidR="00B800A3" w:rsidRPr="00FF4DF1">
        <w:rPr>
          <w:rFonts w:ascii="Arial" w:hAnsi="Arial" w:cs="Arial"/>
          <w:sz w:val="20"/>
          <w:szCs w:val="20"/>
        </w:rPr>
        <w:t xml:space="preserve">koszul, koszulek typu polo lub </w:t>
      </w:r>
      <w:proofErr w:type="spellStart"/>
      <w:r w:rsidR="00B800A3" w:rsidRPr="00FF4DF1">
        <w:rPr>
          <w:rFonts w:ascii="Arial" w:hAnsi="Arial" w:cs="Arial"/>
          <w:sz w:val="20"/>
          <w:szCs w:val="20"/>
        </w:rPr>
        <w:t>t-shirt</w:t>
      </w:r>
      <w:proofErr w:type="spellEnd"/>
      <w:r w:rsidR="00B800A3" w:rsidRPr="00FF4DF1">
        <w:rPr>
          <w:rFonts w:ascii="Arial" w:hAnsi="Arial" w:cs="Arial"/>
          <w:sz w:val="20"/>
          <w:szCs w:val="20"/>
        </w:rPr>
        <w:t xml:space="preserve"> (w okresie letnim), swetrów, polarów (w okresie </w:t>
      </w:r>
      <w:proofErr w:type="spellStart"/>
      <w:r w:rsidR="00B800A3" w:rsidRPr="00FF4DF1">
        <w:rPr>
          <w:rFonts w:ascii="Arial" w:hAnsi="Arial" w:cs="Arial"/>
          <w:sz w:val="20"/>
          <w:szCs w:val="20"/>
        </w:rPr>
        <w:t>jesienno</w:t>
      </w:r>
      <w:proofErr w:type="spellEnd"/>
      <w:r w:rsidR="00B800A3" w:rsidRPr="00FF4DF1">
        <w:rPr>
          <w:rFonts w:ascii="Arial" w:hAnsi="Arial" w:cs="Arial"/>
          <w:sz w:val="20"/>
          <w:szCs w:val="20"/>
        </w:rPr>
        <w:t xml:space="preserve"> </w:t>
      </w:r>
      <w:r w:rsidR="004C7A0F" w:rsidRPr="00FF4DF1">
        <w:rPr>
          <w:rFonts w:ascii="Arial" w:hAnsi="Arial" w:cs="Arial"/>
          <w:sz w:val="20"/>
          <w:szCs w:val="20"/>
        </w:rPr>
        <w:t xml:space="preserve">- </w:t>
      </w:r>
      <w:r w:rsidR="00B800A3" w:rsidRPr="00FF4DF1">
        <w:rPr>
          <w:rFonts w:ascii="Arial" w:hAnsi="Arial" w:cs="Arial"/>
          <w:sz w:val="20"/>
          <w:szCs w:val="20"/>
        </w:rPr>
        <w:t>zimowym) oraz spodni lub spódnic (dla kobiet). Kolorystyka ubior</w:t>
      </w:r>
      <w:r w:rsidR="002A4D78" w:rsidRPr="00FF4DF1">
        <w:rPr>
          <w:rFonts w:ascii="Arial" w:hAnsi="Arial" w:cs="Arial"/>
          <w:sz w:val="20"/>
          <w:szCs w:val="20"/>
        </w:rPr>
        <w:t>u: niebieski, granatowy, czarny.</w:t>
      </w:r>
      <w:r w:rsidR="00B800A3" w:rsidRPr="00FF4DF1">
        <w:rPr>
          <w:rFonts w:ascii="Arial" w:hAnsi="Arial" w:cs="Arial"/>
          <w:sz w:val="20"/>
          <w:szCs w:val="20"/>
        </w:rPr>
        <w:t xml:space="preserve"> </w:t>
      </w:r>
    </w:p>
    <w:p w:rsidR="003645A3" w:rsidRPr="00FF4DF1" w:rsidRDefault="000459E2" w:rsidP="003645A3">
      <w:pPr>
        <w:pStyle w:val="Akapitzlist"/>
        <w:autoSpaceDE w:val="0"/>
        <w:autoSpaceDN w:val="0"/>
        <w:adjustRightInd w:val="0"/>
        <w:spacing w:before="0" w:beforeAutospacing="0"/>
        <w:ind w:firstLine="0"/>
        <w:rPr>
          <w:rFonts w:ascii="Arial" w:hAnsi="Arial" w:cs="Arial"/>
          <w:sz w:val="20"/>
          <w:szCs w:val="20"/>
        </w:rPr>
      </w:pPr>
      <w:r w:rsidRPr="00FF4DF1">
        <w:rPr>
          <w:rFonts w:ascii="Arial" w:hAnsi="Arial" w:cs="Arial"/>
          <w:sz w:val="20"/>
          <w:szCs w:val="20"/>
        </w:rPr>
        <w:t xml:space="preserve">Na stroju dopuszczalne jest </w:t>
      </w:r>
      <w:r w:rsidR="002A4D78" w:rsidRPr="00FF4DF1">
        <w:rPr>
          <w:rFonts w:ascii="Arial" w:hAnsi="Arial" w:cs="Arial"/>
          <w:sz w:val="20"/>
          <w:szCs w:val="20"/>
        </w:rPr>
        <w:t xml:space="preserve">umieszczenie </w:t>
      </w:r>
      <w:r w:rsidRPr="00FF4DF1">
        <w:rPr>
          <w:rFonts w:ascii="Arial" w:hAnsi="Arial" w:cs="Arial"/>
          <w:sz w:val="20"/>
          <w:szCs w:val="20"/>
        </w:rPr>
        <w:t xml:space="preserve">logo przewoźnika. Wykonawca przedstawia do akceptacji wzór stroju służbowego dla kierowców co najmniej 14 dni </w:t>
      </w:r>
      <w:r w:rsidR="00532983">
        <w:rPr>
          <w:rFonts w:ascii="Arial" w:hAnsi="Arial" w:cs="Arial"/>
          <w:sz w:val="20"/>
          <w:szCs w:val="20"/>
        </w:rPr>
        <w:t xml:space="preserve">kalendarzowych </w:t>
      </w:r>
      <w:r w:rsidRPr="00FF4DF1">
        <w:rPr>
          <w:rFonts w:ascii="Arial" w:hAnsi="Arial" w:cs="Arial"/>
          <w:sz w:val="20"/>
          <w:szCs w:val="20"/>
        </w:rPr>
        <w:t>przed</w:t>
      </w:r>
      <w:r w:rsidR="00F92C31" w:rsidRPr="00FF4DF1">
        <w:rPr>
          <w:rFonts w:ascii="Arial" w:hAnsi="Arial" w:cs="Arial"/>
          <w:sz w:val="20"/>
          <w:szCs w:val="20"/>
        </w:rPr>
        <w:t xml:space="preserve"> rozpoczęciem świadczenia usług.</w:t>
      </w:r>
      <w:r w:rsidRPr="00FF4DF1">
        <w:rPr>
          <w:rFonts w:ascii="Arial" w:hAnsi="Arial" w:cs="Arial"/>
          <w:sz w:val="20"/>
          <w:szCs w:val="20"/>
        </w:rPr>
        <w:t xml:space="preserve"> </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z</w:t>
      </w:r>
      <w:r w:rsidR="000459E2" w:rsidRPr="00FF4DF1">
        <w:rPr>
          <w:rFonts w:ascii="Arial" w:hAnsi="Arial" w:cs="Arial"/>
          <w:sz w:val="20"/>
          <w:szCs w:val="20"/>
        </w:rPr>
        <w:t>apewnienia przez cały okres trwania umowy, aby kierowcy, a ta</w:t>
      </w:r>
      <w:r w:rsidR="007134FC" w:rsidRPr="00FF4DF1">
        <w:rPr>
          <w:rFonts w:ascii="Arial" w:hAnsi="Arial" w:cs="Arial"/>
          <w:sz w:val="20"/>
          <w:szCs w:val="20"/>
        </w:rPr>
        <w:t xml:space="preserve">kże inne osoby, które nie będąc </w:t>
      </w:r>
      <w:r w:rsidR="000459E2" w:rsidRPr="00FF4DF1">
        <w:rPr>
          <w:rFonts w:ascii="Arial" w:hAnsi="Arial" w:cs="Arial"/>
          <w:sz w:val="20"/>
          <w:szCs w:val="20"/>
        </w:rPr>
        <w:t xml:space="preserve">zatrudnione przez wykonawcę, lecz wykonujące osobiście przewozy na jego rzecz, będą spełniały wymagania określone </w:t>
      </w:r>
      <w:r w:rsidR="0062470D" w:rsidRPr="00FF4DF1">
        <w:rPr>
          <w:rFonts w:ascii="Arial" w:hAnsi="Arial" w:cs="Arial"/>
          <w:sz w:val="20"/>
          <w:szCs w:val="20"/>
        </w:rPr>
        <w:t xml:space="preserve">w obowiązujących przepisach prawa, </w:t>
      </w:r>
    </w:p>
    <w:p w:rsidR="003645A3"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n</w:t>
      </w:r>
      <w:r w:rsidR="0093439D" w:rsidRPr="00FF4DF1">
        <w:rPr>
          <w:rFonts w:ascii="Arial" w:hAnsi="Arial" w:cs="Arial"/>
          <w:sz w:val="20"/>
          <w:szCs w:val="20"/>
        </w:rPr>
        <w:t xml:space="preserve">iezwłocznego zapewnienia autobusu zastępczego o parametrach nie gorszych niż parametry </w:t>
      </w:r>
      <w:r w:rsidR="0093439D" w:rsidRPr="00FF4DF1">
        <w:rPr>
          <w:rFonts w:ascii="Arial" w:eastAsia="Times New Roman" w:hAnsi="Arial" w:cs="Arial"/>
          <w:color w:val="000000"/>
          <w:sz w:val="20"/>
          <w:szCs w:val="20"/>
          <w:lang w:bidi="pl-PL"/>
        </w:rPr>
        <w:t>okreś</w:t>
      </w:r>
      <w:r w:rsidR="002A4D78" w:rsidRPr="00FF4DF1">
        <w:rPr>
          <w:rFonts w:ascii="Arial" w:eastAsia="Times New Roman" w:hAnsi="Arial" w:cs="Arial"/>
          <w:color w:val="000000"/>
          <w:sz w:val="20"/>
          <w:szCs w:val="20"/>
          <w:lang w:bidi="pl-PL"/>
        </w:rPr>
        <w:t>lone w Załączniku nr 1 do umowy</w:t>
      </w:r>
      <w:r w:rsidR="0093439D" w:rsidRPr="00FF4DF1">
        <w:rPr>
          <w:rFonts w:ascii="Arial" w:eastAsia="Times New Roman" w:hAnsi="Arial" w:cs="Arial"/>
          <w:color w:val="000000"/>
          <w:sz w:val="20"/>
          <w:szCs w:val="20"/>
          <w:lang w:bidi="pl-PL"/>
        </w:rPr>
        <w:t xml:space="preserve"> Warunki techniczno</w:t>
      </w:r>
      <w:r w:rsidR="00BF2AFA">
        <w:rPr>
          <w:rFonts w:ascii="Arial" w:eastAsia="Times New Roman" w:hAnsi="Arial" w:cs="Arial"/>
          <w:color w:val="000000"/>
          <w:sz w:val="20"/>
          <w:szCs w:val="20"/>
          <w:lang w:bidi="pl-PL"/>
        </w:rPr>
        <w:t>-</w:t>
      </w:r>
      <w:r w:rsidR="0093439D" w:rsidRPr="00FF4DF1">
        <w:rPr>
          <w:rFonts w:ascii="Arial" w:eastAsia="Times New Roman" w:hAnsi="Arial" w:cs="Arial"/>
          <w:color w:val="000000"/>
          <w:sz w:val="20"/>
          <w:szCs w:val="20"/>
          <w:lang w:bidi="pl-PL"/>
        </w:rPr>
        <w:t xml:space="preserve">eksploatacyjne autobusów, </w:t>
      </w:r>
      <w:r w:rsidR="0093439D" w:rsidRPr="00FF4DF1">
        <w:rPr>
          <w:rFonts w:ascii="Arial" w:hAnsi="Arial" w:cs="Arial"/>
          <w:sz w:val="20"/>
          <w:szCs w:val="20"/>
        </w:rPr>
        <w:t xml:space="preserve">w przypadku awarii lub wystąpienia innych okoliczności uniemożliwiających </w:t>
      </w:r>
      <w:r w:rsidRPr="00FF4DF1">
        <w:rPr>
          <w:rFonts w:ascii="Arial" w:hAnsi="Arial" w:cs="Arial"/>
          <w:sz w:val="20"/>
          <w:szCs w:val="20"/>
        </w:rPr>
        <w:t>realizację usług objętych umową,</w:t>
      </w:r>
    </w:p>
    <w:p w:rsidR="000459E2" w:rsidRPr="00FF4DF1" w:rsidRDefault="0093439D"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 </w:t>
      </w:r>
      <w:r w:rsidR="003645A3" w:rsidRPr="00FF4DF1">
        <w:rPr>
          <w:rFonts w:ascii="Arial" w:hAnsi="Arial" w:cs="Arial"/>
          <w:sz w:val="20"/>
          <w:szCs w:val="20"/>
        </w:rPr>
        <w:t>r</w:t>
      </w:r>
      <w:r w:rsidR="000459E2" w:rsidRPr="00FF4DF1">
        <w:rPr>
          <w:rFonts w:ascii="Arial" w:hAnsi="Arial" w:cs="Arial"/>
          <w:sz w:val="20"/>
          <w:szCs w:val="20"/>
        </w:rPr>
        <w:t>ozpatrywania i zaspokajania we własnym zakresie wszelkich roszczeń zgłaszanych przez pasażerów i inne podmioty, które poniosły szkody</w:t>
      </w:r>
      <w:r w:rsidR="008E1E28" w:rsidRPr="00FF4DF1">
        <w:rPr>
          <w:rFonts w:ascii="Arial" w:hAnsi="Arial" w:cs="Arial"/>
          <w:sz w:val="20"/>
          <w:szCs w:val="20"/>
        </w:rPr>
        <w:t>, st</w:t>
      </w:r>
      <w:r w:rsidR="00B164FC" w:rsidRPr="00FF4DF1">
        <w:rPr>
          <w:rFonts w:ascii="Arial" w:hAnsi="Arial" w:cs="Arial"/>
          <w:sz w:val="20"/>
          <w:szCs w:val="20"/>
        </w:rPr>
        <w:t>ra</w:t>
      </w:r>
      <w:r w:rsidR="008E1E28" w:rsidRPr="00FF4DF1">
        <w:rPr>
          <w:rFonts w:ascii="Arial" w:hAnsi="Arial" w:cs="Arial"/>
          <w:sz w:val="20"/>
          <w:szCs w:val="20"/>
        </w:rPr>
        <w:t>ty, doznały uszczerbku na zdrowiu itp.</w:t>
      </w:r>
      <w:r w:rsidR="000459E2" w:rsidRPr="00FF4DF1">
        <w:rPr>
          <w:rFonts w:ascii="Arial" w:hAnsi="Arial" w:cs="Arial"/>
          <w:sz w:val="20"/>
          <w:szCs w:val="20"/>
        </w:rPr>
        <w:t xml:space="preserve"> w związku z </w:t>
      </w:r>
      <w:r w:rsidR="00A702F3" w:rsidRPr="00FF4DF1">
        <w:rPr>
          <w:rFonts w:ascii="Arial" w:hAnsi="Arial" w:cs="Arial"/>
          <w:sz w:val="20"/>
          <w:szCs w:val="20"/>
        </w:rPr>
        <w:t xml:space="preserve">realizacją </w:t>
      </w:r>
      <w:r w:rsidR="000459E2" w:rsidRPr="00FF4DF1">
        <w:rPr>
          <w:rFonts w:ascii="Arial" w:hAnsi="Arial" w:cs="Arial"/>
          <w:sz w:val="20"/>
          <w:szCs w:val="20"/>
        </w:rPr>
        <w:t>przez wykonawcę usług</w:t>
      </w:r>
      <w:r w:rsidR="00A702F3" w:rsidRPr="00FF4DF1">
        <w:rPr>
          <w:rFonts w:ascii="Arial" w:hAnsi="Arial" w:cs="Arial"/>
          <w:sz w:val="20"/>
          <w:szCs w:val="20"/>
        </w:rPr>
        <w:t xml:space="preserve"> objętych umową</w:t>
      </w:r>
      <w:r w:rsidR="003645A3" w:rsidRPr="00FF4DF1">
        <w:rPr>
          <w:rFonts w:ascii="Arial" w:hAnsi="Arial" w:cs="Arial"/>
          <w:sz w:val="20"/>
          <w:szCs w:val="20"/>
        </w:rPr>
        <w:t>,</w:t>
      </w:r>
    </w:p>
    <w:p w:rsidR="000459E2" w:rsidRPr="00FF4DF1" w:rsidRDefault="003645A3"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trzymania w okresie obowiązywania umowy wszelkich wymaganych prawem licencji, zezwoleń</w:t>
      </w:r>
      <w:r w:rsidR="00A702F3" w:rsidRPr="00FF4DF1">
        <w:rPr>
          <w:rFonts w:ascii="Arial" w:hAnsi="Arial" w:cs="Arial"/>
          <w:sz w:val="20"/>
          <w:szCs w:val="20"/>
        </w:rPr>
        <w:t>,</w:t>
      </w:r>
      <w:r w:rsidR="000459E2" w:rsidRPr="00FF4DF1">
        <w:rPr>
          <w:rFonts w:ascii="Arial" w:hAnsi="Arial" w:cs="Arial"/>
          <w:sz w:val="20"/>
          <w:szCs w:val="20"/>
        </w:rPr>
        <w:t xml:space="preserve"> zgód</w:t>
      </w:r>
      <w:r w:rsidR="00466B35" w:rsidRPr="00FF4DF1">
        <w:rPr>
          <w:rFonts w:ascii="Arial" w:hAnsi="Arial" w:cs="Arial"/>
          <w:sz w:val="20"/>
          <w:szCs w:val="20"/>
        </w:rPr>
        <w:t>, badań</w:t>
      </w:r>
      <w:r w:rsidR="000459E2" w:rsidRPr="00FF4DF1">
        <w:rPr>
          <w:rFonts w:ascii="Arial" w:hAnsi="Arial" w:cs="Arial"/>
          <w:sz w:val="20"/>
          <w:szCs w:val="20"/>
        </w:rPr>
        <w:t xml:space="preserve"> </w:t>
      </w:r>
      <w:r w:rsidR="00A702F3" w:rsidRPr="00FF4DF1">
        <w:rPr>
          <w:rFonts w:ascii="Arial" w:hAnsi="Arial" w:cs="Arial"/>
          <w:sz w:val="20"/>
          <w:szCs w:val="20"/>
        </w:rPr>
        <w:t xml:space="preserve">oraz innych dokumentów i uprawnień </w:t>
      </w:r>
      <w:r w:rsidR="000459E2" w:rsidRPr="00FF4DF1">
        <w:rPr>
          <w:rFonts w:ascii="Arial" w:hAnsi="Arial" w:cs="Arial"/>
          <w:sz w:val="20"/>
          <w:szCs w:val="20"/>
        </w:rPr>
        <w:t xml:space="preserve">niezbędnych </w:t>
      </w:r>
      <w:r w:rsidRPr="00FF4DF1">
        <w:rPr>
          <w:rFonts w:ascii="Arial" w:hAnsi="Arial" w:cs="Arial"/>
          <w:sz w:val="20"/>
          <w:szCs w:val="20"/>
        </w:rPr>
        <w:t>do prawidłowej realizacji usług,</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lastRenderedPageBreak/>
        <w:t>u</w:t>
      </w:r>
      <w:r w:rsidR="000459E2" w:rsidRPr="00FF4DF1">
        <w:rPr>
          <w:rFonts w:ascii="Arial" w:hAnsi="Arial" w:cs="Arial"/>
          <w:sz w:val="20"/>
          <w:szCs w:val="20"/>
        </w:rPr>
        <w:t>trzymania w pełnej sprawności monitoringu o którym mowa w Załączniku nr 1 pkt. 1</w:t>
      </w:r>
      <w:r w:rsidR="00C167D0" w:rsidRPr="00FF4DF1">
        <w:rPr>
          <w:rFonts w:ascii="Arial" w:hAnsi="Arial" w:cs="Arial"/>
          <w:sz w:val="20"/>
          <w:szCs w:val="20"/>
        </w:rPr>
        <w:t>2</w:t>
      </w:r>
      <w:r w:rsidR="000459E2" w:rsidRPr="00FF4DF1">
        <w:rPr>
          <w:rFonts w:ascii="Arial" w:hAnsi="Arial" w:cs="Arial"/>
          <w:sz w:val="20"/>
          <w:szCs w:val="20"/>
        </w:rPr>
        <w:t>. Warunki techniczno- eksploatacyjne autobusów i udostępniane na każde żądanie zamawiającego w terminie 7 dni</w:t>
      </w:r>
      <w:r w:rsidR="00853430" w:rsidRPr="00FF4DF1">
        <w:rPr>
          <w:rFonts w:ascii="Arial" w:hAnsi="Arial" w:cs="Arial"/>
          <w:sz w:val="20"/>
          <w:szCs w:val="20"/>
        </w:rPr>
        <w:t xml:space="preserve"> kalendarzowych</w:t>
      </w:r>
      <w:r w:rsidR="000459E2" w:rsidRPr="00FF4DF1">
        <w:rPr>
          <w:rFonts w:ascii="Arial" w:hAnsi="Arial" w:cs="Arial"/>
          <w:sz w:val="20"/>
          <w:szCs w:val="20"/>
        </w:rPr>
        <w:t xml:space="preserve"> od dnia otrzymana wezwania nagrań w trybie uzgodnionym z zamawiającym. Koszty związane z przekazaniem nagrań z monitoringu w tym koszty nośników na których przekazywane będ</w:t>
      </w:r>
      <w:r w:rsidR="007134FC" w:rsidRPr="00FF4DF1">
        <w:rPr>
          <w:rFonts w:ascii="Arial" w:hAnsi="Arial" w:cs="Arial"/>
          <w:sz w:val="20"/>
          <w:szCs w:val="20"/>
        </w:rPr>
        <w:t>ą nagrania obciążają wykonawcę.</w:t>
      </w:r>
    </w:p>
    <w:p w:rsidR="00C62295" w:rsidRPr="00FF4DF1" w:rsidRDefault="005F1FE2" w:rsidP="00117C5B">
      <w:pPr>
        <w:pStyle w:val="Akapitzlist"/>
        <w:numPr>
          <w:ilvl w:val="0"/>
          <w:numId w:val="51"/>
        </w:numPr>
        <w:tabs>
          <w:tab w:val="left" w:pos="426"/>
        </w:tabs>
        <w:spacing w:line="276" w:lineRule="auto"/>
        <w:ind w:right="20"/>
        <w:rPr>
          <w:rFonts w:ascii="Arial" w:eastAsia="Times New Roman" w:hAnsi="Arial" w:cs="Arial"/>
          <w:sz w:val="20"/>
          <w:szCs w:val="20"/>
        </w:rPr>
      </w:pPr>
      <w:r w:rsidRPr="00FF4DF1">
        <w:rPr>
          <w:rFonts w:ascii="Arial" w:eastAsia="Times New Roman" w:hAnsi="Arial" w:cs="Arial"/>
          <w:sz w:val="20"/>
          <w:szCs w:val="20"/>
        </w:rPr>
        <w:t xml:space="preserve">przekazywania </w:t>
      </w:r>
      <w:r w:rsidR="00C62295" w:rsidRPr="00FF4DF1">
        <w:rPr>
          <w:rFonts w:ascii="Arial" w:eastAsia="Times New Roman" w:hAnsi="Arial" w:cs="Arial"/>
          <w:sz w:val="20"/>
          <w:szCs w:val="20"/>
        </w:rPr>
        <w:t xml:space="preserve">w </w:t>
      </w:r>
      <w:r w:rsidR="00AA643C">
        <w:rPr>
          <w:rFonts w:ascii="Arial" w:hAnsi="Arial" w:cs="Arial"/>
          <w:sz w:val="20"/>
          <w:szCs w:val="20"/>
        </w:rPr>
        <w:t>terminie do 31 marca</w:t>
      </w:r>
      <w:r w:rsidR="00C62295" w:rsidRPr="00FF4DF1">
        <w:rPr>
          <w:rFonts w:ascii="Arial" w:hAnsi="Arial" w:cs="Arial"/>
          <w:sz w:val="20"/>
          <w:szCs w:val="20"/>
        </w:rPr>
        <w:t xml:space="preserve"> każdego roku oraz do dnia zakończenia obowiązywania umowy -łącznej informacji o liczbie i sposobie załatwienia skarg i reklamacji składanych przez pasażerów za poprzedni rok kalendarzowy oraz informacji o liczbie i wysokości przyznanych odszkodowań, zgodnie z art. 48 Ustawy z dnia 16 grudnia</w:t>
      </w:r>
      <w:r w:rsidR="00C62295" w:rsidRPr="00FF4DF1">
        <w:rPr>
          <w:rFonts w:ascii="Arial" w:eastAsia="Times New Roman" w:hAnsi="Arial" w:cs="Arial"/>
          <w:sz w:val="20"/>
          <w:szCs w:val="20"/>
        </w:rPr>
        <w:t xml:space="preserve"> 2010 roku o p</w:t>
      </w:r>
      <w:r w:rsidRPr="00FF4DF1">
        <w:rPr>
          <w:rFonts w:ascii="Arial" w:eastAsia="Times New Roman" w:hAnsi="Arial" w:cs="Arial"/>
          <w:sz w:val="20"/>
          <w:szCs w:val="20"/>
        </w:rPr>
        <w:t>ublicznym transporcie zbiorowym,</w:t>
      </w:r>
    </w:p>
    <w:p w:rsidR="00C62295" w:rsidRPr="00FF4DF1" w:rsidRDefault="00D757CD" w:rsidP="00D757CD">
      <w:pPr>
        <w:pStyle w:val="Akapitzlist"/>
        <w:numPr>
          <w:ilvl w:val="0"/>
          <w:numId w:val="51"/>
        </w:numPr>
        <w:autoSpaceDE w:val="0"/>
        <w:autoSpaceDN w:val="0"/>
        <w:adjustRightInd w:val="0"/>
        <w:spacing w:before="0" w:beforeAutospacing="0"/>
        <w:rPr>
          <w:rFonts w:ascii="Arial" w:hAnsi="Arial" w:cs="Arial"/>
          <w:sz w:val="20"/>
          <w:szCs w:val="20"/>
        </w:rPr>
      </w:pPr>
      <w:r w:rsidRPr="00D757CD">
        <w:rPr>
          <w:rFonts w:ascii="Arial" w:eastAsia="Times New Roman" w:hAnsi="Arial" w:cs="Arial"/>
          <w:sz w:val="20"/>
          <w:szCs w:val="20"/>
        </w:rPr>
        <w:t>umożliwienia zamawiającemu wycofania z ruchu autobusu, w trybie określonym w § 17 ust. 2 umowy</w:t>
      </w:r>
      <w:r w:rsidR="005F1FE2" w:rsidRPr="00FF4DF1">
        <w:rPr>
          <w:rFonts w:ascii="Arial" w:eastAsia="Times New Roman" w:hAnsi="Arial" w:cs="Arial"/>
          <w:sz w:val="20"/>
          <w:szCs w:val="20"/>
        </w:rPr>
        <w:t>,</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w</w:t>
      </w:r>
      <w:r w:rsidR="000459E2" w:rsidRPr="00FF4DF1">
        <w:rPr>
          <w:rFonts w:ascii="Arial" w:hAnsi="Arial" w:cs="Arial"/>
          <w:sz w:val="20"/>
          <w:szCs w:val="20"/>
        </w:rPr>
        <w:t xml:space="preserve"> przypadku zmiany siedziby firmy wykonawcy, adresu do korespondencji lub innych danych umożliwiających kontakt z wykonawcą oraz treści dokumentów o który</w:t>
      </w:r>
      <w:r w:rsidR="005F1FE2" w:rsidRPr="00FF4DF1">
        <w:rPr>
          <w:rFonts w:ascii="Arial" w:hAnsi="Arial" w:cs="Arial"/>
          <w:sz w:val="20"/>
          <w:szCs w:val="20"/>
        </w:rPr>
        <w:t>ch mowa w § 7 pkt. 3, 10, 11, 29</w:t>
      </w:r>
      <w:r w:rsidR="000459E2" w:rsidRPr="00FF4DF1">
        <w:rPr>
          <w:rFonts w:ascii="Arial" w:hAnsi="Arial" w:cs="Arial"/>
          <w:sz w:val="20"/>
          <w:szCs w:val="20"/>
        </w:rPr>
        <w:t xml:space="preserve">  wykonawca zobowiązany jest do pisemnego poinformo</w:t>
      </w:r>
      <w:r w:rsidR="00C62295" w:rsidRPr="00FF4DF1">
        <w:rPr>
          <w:rFonts w:ascii="Arial" w:hAnsi="Arial" w:cs="Arial"/>
          <w:sz w:val="20"/>
          <w:szCs w:val="20"/>
        </w:rPr>
        <w:t>wania zamawiającego w terminie 3</w:t>
      </w:r>
      <w:r w:rsidR="000459E2" w:rsidRPr="00FF4DF1">
        <w:rPr>
          <w:rFonts w:ascii="Arial" w:hAnsi="Arial" w:cs="Arial"/>
          <w:sz w:val="20"/>
          <w:szCs w:val="20"/>
        </w:rPr>
        <w:t xml:space="preserve"> dni</w:t>
      </w:r>
      <w:r w:rsidR="00086D8C" w:rsidRPr="00FF4DF1">
        <w:rPr>
          <w:rFonts w:ascii="Arial" w:hAnsi="Arial" w:cs="Arial"/>
          <w:sz w:val="20"/>
          <w:szCs w:val="20"/>
        </w:rPr>
        <w:t xml:space="preserve"> </w:t>
      </w:r>
      <w:r w:rsidR="00532983">
        <w:rPr>
          <w:rFonts w:ascii="Arial" w:hAnsi="Arial" w:cs="Arial"/>
          <w:sz w:val="20"/>
          <w:szCs w:val="20"/>
        </w:rPr>
        <w:t>roboczych</w:t>
      </w:r>
      <w:r w:rsidR="000459E2" w:rsidRPr="00FF4DF1">
        <w:rPr>
          <w:rFonts w:ascii="Arial" w:hAnsi="Arial" w:cs="Arial"/>
          <w:sz w:val="20"/>
          <w:szCs w:val="20"/>
        </w:rPr>
        <w:t xml:space="preserve"> od daty zaistnienia zmiany. W przypadku braku poinformowania zamawiającego o nowym adresie, korespondencja skierowana na ostatnio podany adres będzie uznana za s</w:t>
      </w:r>
      <w:r w:rsidR="00A9094D" w:rsidRPr="00FF4DF1">
        <w:rPr>
          <w:rFonts w:ascii="Arial" w:hAnsi="Arial" w:cs="Arial"/>
          <w:sz w:val="20"/>
          <w:szCs w:val="20"/>
        </w:rPr>
        <w:t>kutecznie dostarczoną wykonawcy.</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zapewnienia</w:t>
      </w:r>
      <w:r w:rsidR="000459E2" w:rsidRPr="00FF4DF1">
        <w:rPr>
          <w:rFonts w:ascii="Arial" w:hAnsi="Arial" w:cs="Arial"/>
          <w:sz w:val="20"/>
          <w:szCs w:val="20"/>
        </w:rPr>
        <w:t xml:space="preserve"> właściwej jakości obsługi pasażerów pod względem punktualności,</w:t>
      </w:r>
      <w:r w:rsidR="00A9094D" w:rsidRPr="00FF4DF1">
        <w:rPr>
          <w:rFonts w:ascii="Arial" w:hAnsi="Arial" w:cs="Arial"/>
          <w:sz w:val="20"/>
          <w:szCs w:val="20"/>
        </w:rPr>
        <w:t xml:space="preserve"> </w:t>
      </w:r>
      <w:r w:rsidR="000459E2" w:rsidRPr="00FF4DF1">
        <w:rPr>
          <w:rFonts w:ascii="Arial" w:hAnsi="Arial" w:cs="Arial"/>
          <w:sz w:val="20"/>
          <w:szCs w:val="20"/>
        </w:rPr>
        <w:t>regularności, komfortu podróży, zewnętrznej i wewnętrznej czystości taboru, schludnego i jednolitego ubioru kierowców, kultury prowadzących pojazd, właściwego i czytelnego oznakowania taboru zgodnie z wy</w:t>
      </w:r>
      <w:r w:rsidR="00F30FF2" w:rsidRPr="00FF4DF1">
        <w:rPr>
          <w:rFonts w:ascii="Arial" w:hAnsi="Arial" w:cs="Arial"/>
          <w:sz w:val="20"/>
          <w:szCs w:val="20"/>
        </w:rPr>
        <w:t>maganiami określonymi w SWZ</w:t>
      </w:r>
      <w:r w:rsidR="00A9094D" w:rsidRPr="00FF4DF1">
        <w:rPr>
          <w:rFonts w:ascii="Arial" w:hAnsi="Arial" w:cs="Arial"/>
          <w:sz w:val="20"/>
          <w:szCs w:val="20"/>
        </w:rPr>
        <w:t xml:space="preserve"> </w:t>
      </w:r>
      <w:r w:rsidRPr="00FF4DF1">
        <w:rPr>
          <w:rFonts w:ascii="Arial" w:hAnsi="Arial" w:cs="Arial"/>
          <w:sz w:val="20"/>
          <w:szCs w:val="20"/>
        </w:rPr>
        <w:t>przez zamawiającego,</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n</w:t>
      </w:r>
      <w:r w:rsidR="00F92C31" w:rsidRPr="00FF4DF1">
        <w:rPr>
          <w:rFonts w:ascii="Arial" w:hAnsi="Arial" w:cs="Arial"/>
          <w:sz w:val="20"/>
          <w:szCs w:val="20"/>
        </w:rPr>
        <w:t>iezwłocznego powiadamiania z</w:t>
      </w:r>
      <w:r w:rsidR="000459E2" w:rsidRPr="00FF4DF1">
        <w:rPr>
          <w:rFonts w:ascii="Arial" w:hAnsi="Arial" w:cs="Arial"/>
          <w:sz w:val="20"/>
          <w:szCs w:val="20"/>
        </w:rPr>
        <w:t>amawiającego (drogą elektroniczną</w:t>
      </w:r>
      <w:r w:rsidR="00C62295" w:rsidRPr="00FF4DF1">
        <w:rPr>
          <w:rFonts w:ascii="Arial" w:hAnsi="Arial" w:cs="Arial"/>
          <w:sz w:val="20"/>
          <w:szCs w:val="20"/>
        </w:rPr>
        <w:t xml:space="preserve"> na adres poczty wskazany w </w:t>
      </w:r>
      <w:r w:rsidR="000F56C5" w:rsidRPr="00FF4DF1">
        <w:rPr>
          <w:rFonts w:ascii="Arial" w:hAnsi="Arial" w:cs="Arial"/>
          <w:sz w:val="20"/>
          <w:szCs w:val="20"/>
        </w:rPr>
        <w:t>§ 24 ust. 13 umowy</w:t>
      </w:r>
      <w:r w:rsidR="000459E2" w:rsidRPr="00FF4DF1">
        <w:rPr>
          <w:rFonts w:ascii="Arial" w:hAnsi="Arial" w:cs="Arial"/>
          <w:sz w:val="20"/>
          <w:szCs w:val="20"/>
        </w:rPr>
        <w:t>) o wszelkich zaistniałych lub przewidywanych przeszkodach w świadczeniu usł</w:t>
      </w:r>
      <w:r w:rsidRPr="00FF4DF1">
        <w:rPr>
          <w:rFonts w:ascii="Arial" w:hAnsi="Arial" w:cs="Arial"/>
          <w:sz w:val="20"/>
          <w:szCs w:val="20"/>
        </w:rPr>
        <w:t>ug stanowiących przedmiot umowy,</w:t>
      </w:r>
    </w:p>
    <w:p w:rsidR="000459E2"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w:t>
      </w:r>
      <w:r w:rsidR="000459E2" w:rsidRPr="00FF4DF1">
        <w:rPr>
          <w:rFonts w:ascii="Arial" w:hAnsi="Arial" w:cs="Arial"/>
          <w:sz w:val="20"/>
          <w:szCs w:val="20"/>
        </w:rPr>
        <w:t xml:space="preserve">ezwzględnego przestrzegania zakazu wykorzystywania </w:t>
      </w:r>
      <w:r w:rsidR="000459E2" w:rsidRPr="00FF4DF1">
        <w:rPr>
          <w:rFonts w:ascii="Arial" w:hAnsi="Arial" w:cs="Arial"/>
          <w:sz w:val="20"/>
          <w:szCs w:val="20"/>
          <w:lang w:eastAsia="pl-PL"/>
        </w:rPr>
        <w:t>na</w:t>
      </w:r>
      <w:r w:rsidR="00086D8C" w:rsidRPr="00FF4DF1">
        <w:rPr>
          <w:rFonts w:ascii="Arial" w:hAnsi="Arial" w:cs="Arial"/>
          <w:sz w:val="20"/>
          <w:szCs w:val="20"/>
          <w:lang w:eastAsia="pl-PL"/>
        </w:rPr>
        <w:t xml:space="preserve"> liniach komunikacyjnych, których organizatorem nie jest Zarząd Transportu Miejskiego w Lublinie </w:t>
      </w:r>
      <w:r w:rsidR="000459E2" w:rsidRPr="00FF4DF1">
        <w:rPr>
          <w:rFonts w:ascii="Arial" w:hAnsi="Arial" w:cs="Arial"/>
          <w:sz w:val="20"/>
          <w:szCs w:val="20"/>
          <w:lang w:eastAsia="pl-PL"/>
        </w:rPr>
        <w:t>zarówno w trakcie jej realizacji jak i po jej zakończeniu,</w:t>
      </w:r>
      <w:r w:rsidR="000459E2" w:rsidRPr="00FF4DF1">
        <w:rPr>
          <w:rFonts w:ascii="Arial" w:hAnsi="Arial" w:cs="Arial"/>
          <w:sz w:val="20"/>
          <w:szCs w:val="20"/>
        </w:rPr>
        <w:t xml:space="preserve"> pojazdu który pomalowany jest </w:t>
      </w:r>
      <w:r w:rsidR="000459E2" w:rsidRPr="00FF4DF1">
        <w:rPr>
          <w:rFonts w:ascii="Arial" w:hAnsi="Arial" w:cs="Arial"/>
          <w:sz w:val="20"/>
          <w:szCs w:val="20"/>
          <w:lang w:eastAsia="pl-PL"/>
        </w:rPr>
        <w:t>zgod</w:t>
      </w:r>
      <w:r w:rsidR="00F92C31" w:rsidRPr="00FF4DF1">
        <w:rPr>
          <w:rFonts w:ascii="Arial" w:hAnsi="Arial" w:cs="Arial"/>
          <w:sz w:val="20"/>
          <w:szCs w:val="20"/>
          <w:lang w:eastAsia="pl-PL"/>
        </w:rPr>
        <w:t>nie z kolorystyką z</w:t>
      </w:r>
      <w:r w:rsidR="000459E2" w:rsidRPr="00FF4DF1">
        <w:rPr>
          <w:rFonts w:ascii="Arial" w:hAnsi="Arial" w:cs="Arial"/>
          <w:sz w:val="20"/>
          <w:szCs w:val="20"/>
          <w:lang w:eastAsia="pl-PL"/>
        </w:rPr>
        <w:t>amawiającego (kolory biały, zielony, czerwony) który może posiadać też naniesienie oznakowania graficznego tj. logo miasta, herb miasta i adres www wykonane metodą ploterową, dach i obudowy urządzeń zamontowany</w:t>
      </w:r>
      <w:r w:rsidRPr="00FF4DF1">
        <w:rPr>
          <w:rFonts w:ascii="Arial" w:hAnsi="Arial" w:cs="Arial"/>
          <w:sz w:val="20"/>
          <w:szCs w:val="20"/>
          <w:lang w:eastAsia="pl-PL"/>
        </w:rPr>
        <w:t>ch na dachu w kolorze czerwonym,</w:t>
      </w:r>
    </w:p>
    <w:p w:rsidR="00A44156" w:rsidRPr="00FF4DF1" w:rsidRDefault="00A44156"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u</w:t>
      </w:r>
      <w:r w:rsidR="000459E2" w:rsidRPr="00FF4DF1">
        <w:rPr>
          <w:rFonts w:ascii="Arial" w:hAnsi="Arial" w:cs="Arial"/>
          <w:sz w:val="20"/>
          <w:szCs w:val="20"/>
        </w:rPr>
        <w:t xml:space="preserve">możliwienia doposażenia pojazdów wykonawcy w dodatkowe urządzenia </w:t>
      </w:r>
      <w:r w:rsidR="00A702F3" w:rsidRPr="00FF4DF1">
        <w:rPr>
          <w:rFonts w:ascii="Arial" w:hAnsi="Arial" w:cs="Arial"/>
          <w:sz w:val="20"/>
          <w:szCs w:val="20"/>
        </w:rPr>
        <w:t xml:space="preserve">w tym </w:t>
      </w:r>
      <w:r w:rsidR="000459E2" w:rsidRPr="00FF4DF1">
        <w:rPr>
          <w:rFonts w:ascii="Arial" w:hAnsi="Arial" w:cs="Arial"/>
          <w:sz w:val="20"/>
          <w:szCs w:val="20"/>
        </w:rPr>
        <w:t xml:space="preserve">elektroniczne dostarczone przez zamawiającego i prowadzenie </w:t>
      </w:r>
      <w:r w:rsidRPr="00FF4DF1">
        <w:rPr>
          <w:rFonts w:ascii="Arial" w:hAnsi="Arial" w:cs="Arial"/>
          <w:sz w:val="20"/>
          <w:szCs w:val="20"/>
        </w:rPr>
        <w:t>bieżącej obsługi w/w urządzeń,</w:t>
      </w:r>
    </w:p>
    <w:p w:rsidR="00A44156" w:rsidRPr="00FF4DF1" w:rsidRDefault="00EA5E5C"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 </w:t>
      </w:r>
      <w:r w:rsidR="00A44156" w:rsidRPr="00FF4DF1">
        <w:rPr>
          <w:rFonts w:ascii="Arial" w:hAnsi="Arial" w:cs="Arial"/>
          <w:sz w:val="20"/>
          <w:szCs w:val="20"/>
        </w:rPr>
        <w:t>n</w:t>
      </w:r>
      <w:r w:rsidR="00A703EC">
        <w:rPr>
          <w:rFonts w:ascii="Arial" w:hAnsi="Arial" w:cs="Arial"/>
          <w:sz w:val="20"/>
          <w:szCs w:val="20"/>
        </w:rPr>
        <w:t>a żądanie z</w:t>
      </w:r>
      <w:r w:rsidR="00270F67" w:rsidRPr="00FF4DF1">
        <w:rPr>
          <w:rFonts w:ascii="Arial" w:hAnsi="Arial" w:cs="Arial"/>
          <w:sz w:val="20"/>
          <w:szCs w:val="20"/>
        </w:rPr>
        <w:t>amawiającego</w:t>
      </w:r>
      <w:r w:rsidR="008F3747" w:rsidRPr="00FF4DF1">
        <w:rPr>
          <w:rFonts w:ascii="Arial" w:hAnsi="Arial" w:cs="Arial"/>
          <w:sz w:val="20"/>
          <w:szCs w:val="20"/>
        </w:rPr>
        <w:t xml:space="preserve"> </w:t>
      </w:r>
      <w:r w:rsidR="00270F67" w:rsidRPr="00FF4DF1">
        <w:rPr>
          <w:rFonts w:ascii="Arial" w:hAnsi="Arial" w:cs="Arial"/>
          <w:sz w:val="20"/>
          <w:szCs w:val="20"/>
        </w:rPr>
        <w:t xml:space="preserve">do współpracy przy tworzeniu i aktualizacji rozkładów jazdy w celu poprawy funkcjonowania przewozów, w szczególności do przekazywania niezbędnych </w:t>
      </w:r>
      <w:r w:rsidR="00A703EC">
        <w:rPr>
          <w:rFonts w:ascii="Arial" w:hAnsi="Arial" w:cs="Arial"/>
          <w:sz w:val="20"/>
          <w:szCs w:val="20"/>
        </w:rPr>
        <w:t>danych związanych z realizacją u</w:t>
      </w:r>
      <w:r w:rsidR="00270F67" w:rsidRPr="00FF4DF1">
        <w:rPr>
          <w:rFonts w:ascii="Arial" w:hAnsi="Arial" w:cs="Arial"/>
          <w:sz w:val="20"/>
          <w:szCs w:val="20"/>
        </w:rPr>
        <w:t>słu</w:t>
      </w:r>
      <w:r w:rsidR="00A703EC">
        <w:rPr>
          <w:rFonts w:ascii="Arial" w:hAnsi="Arial" w:cs="Arial"/>
          <w:sz w:val="20"/>
          <w:szCs w:val="20"/>
        </w:rPr>
        <w:t>g, w zakresie określonym przez z</w:t>
      </w:r>
      <w:r w:rsidR="008F3747" w:rsidRPr="00FF4DF1">
        <w:rPr>
          <w:rFonts w:ascii="Arial" w:hAnsi="Arial" w:cs="Arial"/>
          <w:sz w:val="20"/>
          <w:szCs w:val="20"/>
        </w:rPr>
        <w:t>amawiającego</w:t>
      </w:r>
      <w:r w:rsidR="00A44156" w:rsidRPr="00FF4DF1">
        <w:rPr>
          <w:rFonts w:ascii="Arial" w:hAnsi="Arial" w:cs="Arial"/>
          <w:sz w:val="20"/>
          <w:szCs w:val="20"/>
        </w:rPr>
        <w:t>,</w:t>
      </w:r>
    </w:p>
    <w:p w:rsidR="00A44156" w:rsidRPr="00FF4DF1" w:rsidRDefault="00270F67"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 </w:t>
      </w:r>
      <w:r w:rsidR="00A44156" w:rsidRPr="00FF4DF1">
        <w:rPr>
          <w:rFonts w:ascii="Arial" w:hAnsi="Arial" w:cs="Arial"/>
          <w:sz w:val="20"/>
          <w:szCs w:val="20"/>
        </w:rPr>
        <w:t>p</w:t>
      </w:r>
      <w:r w:rsidR="008F3747" w:rsidRPr="00FF4DF1">
        <w:rPr>
          <w:rFonts w:ascii="Arial" w:hAnsi="Arial" w:cs="Arial"/>
          <w:sz w:val="20"/>
          <w:szCs w:val="20"/>
        </w:rPr>
        <w:t>onoszenia wyłącznej odpowiedzialność za bezpieczeńs</w:t>
      </w:r>
      <w:r w:rsidR="00A703EC">
        <w:rPr>
          <w:rFonts w:ascii="Arial" w:hAnsi="Arial" w:cs="Arial"/>
          <w:sz w:val="20"/>
          <w:szCs w:val="20"/>
        </w:rPr>
        <w:t>two pasażerów korzystających z u</w:t>
      </w:r>
      <w:r w:rsidR="008F3747" w:rsidRPr="00FF4DF1">
        <w:rPr>
          <w:rFonts w:ascii="Arial" w:hAnsi="Arial" w:cs="Arial"/>
          <w:sz w:val="20"/>
          <w:szCs w:val="20"/>
        </w:rPr>
        <w:t>sług świadczonych na</w:t>
      </w:r>
      <w:r w:rsidR="00A703EC">
        <w:rPr>
          <w:rFonts w:ascii="Arial" w:hAnsi="Arial" w:cs="Arial"/>
          <w:sz w:val="20"/>
          <w:szCs w:val="20"/>
        </w:rPr>
        <w:t xml:space="preserve"> podstawie u</w:t>
      </w:r>
      <w:r w:rsidR="00A44156" w:rsidRPr="00FF4DF1">
        <w:rPr>
          <w:rFonts w:ascii="Arial" w:hAnsi="Arial" w:cs="Arial"/>
          <w:sz w:val="20"/>
          <w:szCs w:val="20"/>
        </w:rPr>
        <w:t>mowy,</w:t>
      </w:r>
    </w:p>
    <w:p w:rsidR="008F3747" w:rsidRPr="00FF4DF1" w:rsidRDefault="008F3747"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respektowania przepisów, wytycznych i zaleceń wydanych przez organy administracji publicznej, związanych z zapewnieniem pasażerom odpowiednich warunków bezpieczeństwa i higieny oraz utrzymaniem środka transportu we właściwym stanie sanitarnym,</w:t>
      </w:r>
    </w:p>
    <w:p w:rsidR="000A2E6F" w:rsidRPr="00FF4DF1" w:rsidRDefault="00C62295" w:rsidP="00117C5B">
      <w:pPr>
        <w:pStyle w:val="Akapitzlist"/>
        <w:numPr>
          <w:ilvl w:val="0"/>
          <w:numId w:val="51"/>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wypełniania obowiązków informacyjnych określonych w art. 26 ustawy</w:t>
      </w:r>
      <w:r w:rsidR="000F56C5" w:rsidRPr="00FF4DF1">
        <w:rPr>
          <w:rFonts w:ascii="Arial" w:hAnsi="Arial" w:cs="Arial"/>
          <w:sz w:val="20"/>
          <w:szCs w:val="20"/>
        </w:rPr>
        <w:t xml:space="preserve"> z dnia 16 grudnia 2010 r.</w:t>
      </w:r>
      <w:r w:rsidRPr="00FF4DF1">
        <w:rPr>
          <w:rFonts w:ascii="Arial" w:hAnsi="Arial" w:cs="Arial"/>
          <w:sz w:val="20"/>
          <w:szCs w:val="20"/>
        </w:rPr>
        <w:t xml:space="preserve"> o publicznym transporcie zbiorowym</w:t>
      </w:r>
      <w:r w:rsidR="00FB2D9B">
        <w:rPr>
          <w:rFonts w:ascii="Arial" w:hAnsi="Arial" w:cs="Arial"/>
          <w:sz w:val="20"/>
          <w:szCs w:val="20"/>
        </w:rPr>
        <w:t xml:space="preserve"> pod rygorem zastosowania sankcji przewidzianych  we wskazanych przepisach</w:t>
      </w:r>
      <w:r w:rsidRPr="00FF4DF1">
        <w:rPr>
          <w:rFonts w:ascii="Arial" w:hAnsi="Arial" w:cs="Arial"/>
          <w:sz w:val="20"/>
          <w:szCs w:val="20"/>
        </w:rPr>
        <w:t xml:space="preserve">. </w:t>
      </w:r>
    </w:p>
    <w:p w:rsidR="00132E90" w:rsidRPr="00287567" w:rsidRDefault="009B7143" w:rsidP="00FF4DF1">
      <w:pPr>
        <w:pStyle w:val="Akapitzlist"/>
        <w:numPr>
          <w:ilvl w:val="0"/>
          <w:numId w:val="8"/>
        </w:numPr>
        <w:autoSpaceDE w:val="0"/>
        <w:autoSpaceDN w:val="0"/>
        <w:adjustRightInd w:val="0"/>
        <w:spacing w:before="0" w:beforeAutospacing="0"/>
        <w:rPr>
          <w:rFonts w:ascii="Arial" w:hAnsi="Arial" w:cs="Arial"/>
          <w:color w:val="000000"/>
          <w:sz w:val="20"/>
          <w:szCs w:val="20"/>
        </w:rPr>
      </w:pPr>
      <w:r w:rsidRPr="00287567">
        <w:rPr>
          <w:rFonts w:ascii="Arial" w:hAnsi="Arial" w:cs="Arial"/>
          <w:color w:val="000000"/>
          <w:sz w:val="20"/>
          <w:szCs w:val="20"/>
        </w:rPr>
        <w:t>W przypadku nie wywiązania się przez wykonawcę z obowiązk</w:t>
      </w:r>
      <w:r w:rsidR="0082440B" w:rsidRPr="00287567">
        <w:rPr>
          <w:rFonts w:ascii="Arial" w:hAnsi="Arial" w:cs="Arial"/>
          <w:color w:val="000000"/>
          <w:sz w:val="20"/>
          <w:szCs w:val="20"/>
        </w:rPr>
        <w:t>u o którym mowa w ust. 1 pkt 3 z</w:t>
      </w:r>
      <w:r w:rsidRPr="00287567">
        <w:rPr>
          <w:rFonts w:ascii="Arial" w:hAnsi="Arial" w:cs="Arial"/>
          <w:color w:val="000000"/>
          <w:sz w:val="20"/>
          <w:szCs w:val="20"/>
        </w:rPr>
        <w:t>amawiającemu przysługuje uprawnienie do odstąpienia od umowy, o któr</w:t>
      </w:r>
      <w:r w:rsidR="007B3B32" w:rsidRPr="00287567">
        <w:rPr>
          <w:rFonts w:ascii="Arial" w:hAnsi="Arial" w:cs="Arial"/>
          <w:color w:val="000000"/>
          <w:sz w:val="20"/>
          <w:szCs w:val="20"/>
        </w:rPr>
        <w:t>ym jest mowa w § 22 ust. 2 pkt 7</w:t>
      </w:r>
      <w:r w:rsidRPr="00287567">
        <w:rPr>
          <w:rFonts w:ascii="Arial" w:hAnsi="Arial" w:cs="Arial"/>
          <w:color w:val="000000"/>
          <w:sz w:val="20"/>
          <w:szCs w:val="20"/>
        </w:rPr>
        <w:t xml:space="preserve">. </w:t>
      </w:r>
    </w:p>
    <w:p w:rsidR="000459E2" w:rsidRPr="00FF4DF1" w:rsidRDefault="000459E2" w:rsidP="000459E2">
      <w:pPr>
        <w:autoSpaceDE w:val="0"/>
        <w:autoSpaceDN w:val="0"/>
        <w:adjustRightInd w:val="0"/>
        <w:spacing w:before="0" w:beforeAutospacing="0"/>
        <w:ind w:firstLine="0"/>
        <w:rPr>
          <w:rFonts w:ascii="Arial" w:hAnsi="Arial" w:cs="Arial"/>
          <w:color w:val="92D05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Obowi</w:t>
      </w:r>
      <w:r w:rsidRPr="00FF4DF1">
        <w:rPr>
          <w:rFonts w:ascii="Arial" w:hAnsi="Arial" w:cs="Arial"/>
          <w:b/>
          <w:sz w:val="20"/>
          <w:szCs w:val="20"/>
        </w:rPr>
        <w:t>ą</w:t>
      </w:r>
      <w:r w:rsidR="00F92C31" w:rsidRPr="00FF4DF1">
        <w:rPr>
          <w:rFonts w:ascii="Arial" w:hAnsi="Arial" w:cs="Arial"/>
          <w:b/>
          <w:bCs/>
          <w:sz w:val="20"/>
          <w:szCs w:val="20"/>
        </w:rPr>
        <w:t>zki z</w:t>
      </w:r>
      <w:r w:rsidRPr="00FF4DF1">
        <w:rPr>
          <w:rFonts w:ascii="Arial" w:hAnsi="Arial" w:cs="Arial"/>
          <w:b/>
          <w:bCs/>
          <w:sz w:val="20"/>
          <w:szCs w:val="20"/>
        </w:rPr>
        <w:t>amawiaj</w:t>
      </w:r>
      <w:r w:rsidRPr="00FF4DF1">
        <w:rPr>
          <w:rFonts w:ascii="Arial" w:hAnsi="Arial" w:cs="Arial"/>
          <w:b/>
          <w:sz w:val="20"/>
          <w:szCs w:val="20"/>
        </w:rPr>
        <w:t>ą</w:t>
      </w:r>
      <w:r w:rsidRPr="00FF4DF1">
        <w:rPr>
          <w:rFonts w:ascii="Arial" w:hAnsi="Arial" w:cs="Arial"/>
          <w:b/>
          <w:bCs/>
          <w:sz w:val="20"/>
          <w:szCs w:val="20"/>
        </w:rPr>
        <w:t>cego</w:t>
      </w: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8</w:t>
      </w: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p>
    <w:p w:rsidR="000459E2" w:rsidRPr="00FF4DF1" w:rsidRDefault="000459E2" w:rsidP="00FF4DF1">
      <w:pPr>
        <w:pStyle w:val="Akapitzlist"/>
        <w:numPr>
          <w:ilvl w:val="0"/>
          <w:numId w:val="63"/>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 xml:space="preserve">Do obowiązków zamawiającego, związanych z usługami realizowanymi na podstawie niniejszej umowy, </w:t>
      </w:r>
      <w:r w:rsidR="00FF4DF1" w:rsidRPr="00FF4DF1">
        <w:rPr>
          <w:rFonts w:ascii="Arial" w:hAnsi="Arial" w:cs="Arial"/>
          <w:sz w:val="20"/>
          <w:szCs w:val="20"/>
        </w:rPr>
        <w:t xml:space="preserve"> </w:t>
      </w:r>
      <w:r w:rsidRPr="00FF4DF1">
        <w:rPr>
          <w:rFonts w:ascii="Arial" w:hAnsi="Arial" w:cs="Arial"/>
          <w:sz w:val="20"/>
          <w:szCs w:val="20"/>
        </w:rPr>
        <w:t>należy:</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o</w:t>
      </w:r>
      <w:r w:rsidR="000459E2" w:rsidRPr="00FF4DF1">
        <w:rPr>
          <w:rFonts w:ascii="Arial" w:hAnsi="Arial" w:cs="Arial"/>
          <w:sz w:val="20"/>
          <w:szCs w:val="20"/>
        </w:rPr>
        <w:t>kreślenie szczegółowego zakresu zamówionych usług w tym harmonogramu realizacji przedmiotu umowy. Szczegółowy zakres zamówionych usług określa</w:t>
      </w:r>
      <w:r w:rsidR="00475015" w:rsidRPr="00FF4DF1">
        <w:rPr>
          <w:rFonts w:ascii="Arial" w:hAnsi="Arial" w:cs="Arial"/>
          <w:sz w:val="20"/>
          <w:szCs w:val="20"/>
        </w:rPr>
        <w:t xml:space="preserve"> </w:t>
      </w:r>
      <w:r w:rsidR="000459E2" w:rsidRPr="00FF4DF1">
        <w:rPr>
          <w:rFonts w:ascii="Arial" w:hAnsi="Arial" w:cs="Arial"/>
          <w:sz w:val="20"/>
          <w:szCs w:val="20"/>
        </w:rPr>
        <w:t>Załącznik nr 2 do umowy</w:t>
      </w:r>
      <w:r w:rsidR="00475015" w:rsidRPr="00FF4DF1">
        <w:rPr>
          <w:rFonts w:ascii="Arial" w:hAnsi="Arial" w:cs="Arial"/>
          <w:sz w:val="20"/>
          <w:szCs w:val="20"/>
        </w:rPr>
        <w:t xml:space="preserve"> </w:t>
      </w:r>
      <w:r w:rsidR="000459E2" w:rsidRPr="00FF4DF1">
        <w:rPr>
          <w:rFonts w:ascii="Arial" w:hAnsi="Arial" w:cs="Arial"/>
          <w:sz w:val="20"/>
          <w:szCs w:val="20"/>
        </w:rPr>
        <w:t xml:space="preserve">- </w:t>
      </w:r>
      <w:r w:rsidR="00475015" w:rsidRPr="00FF4DF1">
        <w:rPr>
          <w:rFonts w:ascii="Arial" w:hAnsi="Arial" w:cs="Arial"/>
          <w:sz w:val="20"/>
          <w:szCs w:val="20"/>
        </w:rPr>
        <w:t>Parametry linii komunikacyjnych.</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s</w:t>
      </w:r>
      <w:r w:rsidR="000459E2" w:rsidRPr="00FF4DF1">
        <w:rPr>
          <w:rFonts w:ascii="Arial" w:hAnsi="Arial" w:cs="Arial"/>
          <w:sz w:val="20"/>
          <w:szCs w:val="20"/>
        </w:rPr>
        <w:t>porządzanie i dostarczenie wykonawcy rozkładów jazdy, co najmniej 14 dni</w:t>
      </w:r>
      <w:r w:rsidR="0046569E" w:rsidRPr="00FF4DF1">
        <w:rPr>
          <w:rFonts w:ascii="Arial" w:hAnsi="Arial" w:cs="Arial"/>
          <w:sz w:val="20"/>
          <w:szCs w:val="20"/>
        </w:rPr>
        <w:t xml:space="preserve"> kalendarzowych</w:t>
      </w:r>
      <w:r w:rsidR="000459E2" w:rsidRPr="00FF4DF1">
        <w:rPr>
          <w:rFonts w:ascii="Arial" w:hAnsi="Arial" w:cs="Arial"/>
          <w:sz w:val="20"/>
          <w:szCs w:val="20"/>
        </w:rPr>
        <w:t xml:space="preserve"> przed rozpoczęciem ich realizacji z zastrzeżeniem</w:t>
      </w:r>
      <w:r w:rsidR="00F46776" w:rsidRPr="00FF4DF1">
        <w:rPr>
          <w:rFonts w:ascii="Arial" w:hAnsi="Arial" w:cs="Arial"/>
          <w:sz w:val="20"/>
          <w:szCs w:val="20"/>
        </w:rPr>
        <w:t xml:space="preserve"> postanowień</w:t>
      </w:r>
      <w:r w:rsidR="000459E2" w:rsidRPr="00FF4DF1">
        <w:rPr>
          <w:rFonts w:ascii="Arial" w:hAnsi="Arial" w:cs="Arial"/>
          <w:sz w:val="20"/>
          <w:szCs w:val="20"/>
        </w:rPr>
        <w:t xml:space="preserve"> Załącznika nr 5 do umowy</w:t>
      </w:r>
      <w:r w:rsidR="00475015" w:rsidRPr="00FF4DF1">
        <w:rPr>
          <w:rFonts w:ascii="Arial" w:hAnsi="Arial" w:cs="Arial"/>
          <w:sz w:val="20"/>
          <w:szCs w:val="20"/>
        </w:rPr>
        <w:t xml:space="preserve"> </w:t>
      </w:r>
      <w:r w:rsidR="000459E2" w:rsidRPr="00FF4DF1">
        <w:rPr>
          <w:rFonts w:ascii="Arial" w:hAnsi="Arial" w:cs="Arial"/>
          <w:sz w:val="20"/>
          <w:szCs w:val="20"/>
        </w:rPr>
        <w:t>- Zasady wprowadzania zmian w funkcjonujących rozkładach jazdy oraz zlecanie przewozów dodatkowych</w:t>
      </w:r>
      <w:r w:rsidR="00475015" w:rsidRPr="00FF4DF1">
        <w:rPr>
          <w:rFonts w:ascii="Arial" w:hAnsi="Arial" w:cs="Arial"/>
          <w:sz w:val="20"/>
          <w:szCs w:val="20"/>
        </w:rPr>
        <w:t>.</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o</w:t>
      </w:r>
      <w:r w:rsidR="000459E2" w:rsidRPr="00FF4DF1">
        <w:rPr>
          <w:rFonts w:ascii="Arial" w:hAnsi="Arial" w:cs="Arial"/>
          <w:sz w:val="20"/>
          <w:szCs w:val="20"/>
        </w:rPr>
        <w:t>pracowanie i utrzymywanie zgodnie z obowiązującymi przepisami informacji przystankowej na liniach autobusowych obsługiwanych przez wykonawcę</w:t>
      </w:r>
      <w:r w:rsidR="00475015" w:rsidRPr="00FF4DF1">
        <w:rPr>
          <w:rFonts w:ascii="Arial" w:hAnsi="Arial" w:cs="Arial"/>
          <w:sz w:val="20"/>
          <w:szCs w:val="20"/>
        </w:rPr>
        <w:t>.</w:t>
      </w:r>
      <w:r w:rsidR="000459E2" w:rsidRPr="00FF4DF1">
        <w:rPr>
          <w:rFonts w:ascii="Arial" w:hAnsi="Arial" w:cs="Arial"/>
          <w:sz w:val="20"/>
          <w:szCs w:val="20"/>
        </w:rPr>
        <w:t xml:space="preserve"> </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i</w:t>
      </w:r>
      <w:r w:rsidR="000459E2" w:rsidRPr="00FF4DF1">
        <w:rPr>
          <w:rFonts w:ascii="Arial" w:hAnsi="Arial" w:cs="Arial"/>
          <w:sz w:val="20"/>
          <w:szCs w:val="20"/>
        </w:rPr>
        <w:t>nformowanie wykonawcy o okresowych zmianach przebiegu linii autobusowych wynikających z wprowadzania stałych lub tymczasowych zmian w organizacji ruchu w terminach określonych w Załączniku nr 5 do umowy</w:t>
      </w:r>
      <w:r w:rsidR="00475015" w:rsidRPr="00FF4DF1">
        <w:rPr>
          <w:rFonts w:ascii="Arial" w:hAnsi="Arial" w:cs="Arial"/>
          <w:sz w:val="20"/>
          <w:szCs w:val="20"/>
        </w:rPr>
        <w:t xml:space="preserve"> </w:t>
      </w:r>
      <w:r w:rsidR="000459E2" w:rsidRPr="00FF4DF1">
        <w:rPr>
          <w:rFonts w:ascii="Arial" w:hAnsi="Arial" w:cs="Arial"/>
          <w:sz w:val="20"/>
          <w:szCs w:val="20"/>
        </w:rPr>
        <w:t>- Zasady wprowadzania zmian w funkcjonujących rozkładach jazdy oraz</w:t>
      </w:r>
      <w:r w:rsidR="00475015" w:rsidRPr="00FF4DF1">
        <w:rPr>
          <w:rFonts w:ascii="Arial" w:hAnsi="Arial" w:cs="Arial"/>
          <w:sz w:val="20"/>
          <w:szCs w:val="20"/>
        </w:rPr>
        <w:t xml:space="preserve"> zlecanie przewozów dodatkowych.</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t</w:t>
      </w:r>
      <w:r w:rsidR="000459E2" w:rsidRPr="00FF4DF1">
        <w:rPr>
          <w:rFonts w:ascii="Arial" w:hAnsi="Arial" w:cs="Arial"/>
          <w:sz w:val="20"/>
          <w:szCs w:val="20"/>
        </w:rPr>
        <w:t>erminowe zapłaty za świadczone usługi przewozowe w</w:t>
      </w:r>
      <w:r w:rsidR="00475015" w:rsidRPr="00FF4DF1">
        <w:rPr>
          <w:rFonts w:ascii="Arial" w:hAnsi="Arial" w:cs="Arial"/>
          <w:sz w:val="20"/>
          <w:szCs w:val="20"/>
        </w:rPr>
        <w:t>edług zasad ustalonych w umowie.</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lastRenderedPageBreak/>
        <w:t>z</w:t>
      </w:r>
      <w:r w:rsidR="000459E2" w:rsidRPr="00FF4DF1">
        <w:rPr>
          <w:rFonts w:ascii="Arial" w:hAnsi="Arial" w:cs="Arial"/>
          <w:sz w:val="20"/>
          <w:szCs w:val="20"/>
        </w:rPr>
        <w:t>apewnienie wykonawcy dostępu do infrastruktury miejskiej, w skład której wchodzą przystanki i dworce autobusowe, pętle autobusowe, zatoki przystankowe, perony przystankowe, pasy autobusowe itp.</w:t>
      </w:r>
    </w:p>
    <w:p w:rsidR="000459E2"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p</w:t>
      </w:r>
      <w:r w:rsidR="000459E2" w:rsidRPr="00FF4DF1">
        <w:rPr>
          <w:rFonts w:ascii="Arial" w:hAnsi="Arial" w:cs="Arial"/>
          <w:sz w:val="20"/>
          <w:szCs w:val="20"/>
        </w:rPr>
        <w:t>rzeprowadzenie szkoleń co najmniej na 7 dni</w:t>
      </w:r>
      <w:r w:rsidR="0046569E" w:rsidRPr="00FF4DF1">
        <w:rPr>
          <w:rFonts w:ascii="Arial" w:hAnsi="Arial" w:cs="Arial"/>
          <w:sz w:val="20"/>
          <w:szCs w:val="20"/>
        </w:rPr>
        <w:t xml:space="preserve"> kalendarzowych</w:t>
      </w:r>
      <w:r w:rsidR="000459E2" w:rsidRPr="00FF4DF1">
        <w:rPr>
          <w:rFonts w:ascii="Arial" w:hAnsi="Arial" w:cs="Arial"/>
          <w:sz w:val="20"/>
          <w:szCs w:val="20"/>
        </w:rPr>
        <w:t xml:space="preserve"> przed rozpoczęciem realizacji przedmiotu umowy dla</w:t>
      </w:r>
      <w:r w:rsidR="0082440B">
        <w:rPr>
          <w:rFonts w:ascii="Arial" w:hAnsi="Arial" w:cs="Arial"/>
          <w:sz w:val="20"/>
          <w:szCs w:val="20"/>
        </w:rPr>
        <w:t xml:space="preserve"> minimum 7 </w:t>
      </w:r>
      <w:r w:rsidR="000459E2" w:rsidRPr="00FF4DF1">
        <w:rPr>
          <w:rFonts w:ascii="Arial" w:hAnsi="Arial" w:cs="Arial"/>
          <w:sz w:val="20"/>
          <w:szCs w:val="20"/>
        </w:rPr>
        <w:t>pracowników (kierowców i osoby obsługujące stanowisko dyspozytorskie) z zakresu obsługi przekazanych przez zamawiającego urządzeń dodatkowych.</w:t>
      </w:r>
    </w:p>
    <w:p w:rsidR="00AA4F89"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m</w:t>
      </w:r>
      <w:r w:rsidR="00AA4F89" w:rsidRPr="00FF4DF1">
        <w:rPr>
          <w:rFonts w:ascii="Arial" w:hAnsi="Arial" w:cs="Arial"/>
          <w:sz w:val="20"/>
          <w:szCs w:val="20"/>
        </w:rPr>
        <w:t>ontaż i demontaż (po zakończeniu trwania umowy) urządzeń przekazanych przez zamawiającego</w:t>
      </w:r>
      <w:r w:rsidR="0046569E" w:rsidRPr="00FF4DF1">
        <w:rPr>
          <w:rFonts w:ascii="Arial" w:hAnsi="Arial" w:cs="Arial"/>
          <w:sz w:val="20"/>
          <w:szCs w:val="20"/>
        </w:rPr>
        <w:t xml:space="preserve"> w terminach uzgodnionych przez strony</w:t>
      </w:r>
      <w:r w:rsidR="00AA4F89" w:rsidRPr="00FF4DF1">
        <w:rPr>
          <w:rFonts w:ascii="Arial" w:hAnsi="Arial" w:cs="Arial"/>
          <w:sz w:val="20"/>
          <w:szCs w:val="20"/>
        </w:rPr>
        <w:t>.</w:t>
      </w:r>
    </w:p>
    <w:p w:rsidR="00AA4F89" w:rsidRPr="00FF4DF1" w:rsidRDefault="001E12E0" w:rsidP="00FF4DF1">
      <w:pPr>
        <w:pStyle w:val="Akapitzlist"/>
        <w:numPr>
          <w:ilvl w:val="0"/>
          <w:numId w:val="64"/>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b</w:t>
      </w:r>
      <w:r w:rsidR="00AA4F89" w:rsidRPr="00FF4DF1">
        <w:rPr>
          <w:rFonts w:ascii="Arial" w:hAnsi="Arial" w:cs="Arial"/>
          <w:sz w:val="20"/>
          <w:szCs w:val="20"/>
        </w:rPr>
        <w:t>ieżąca obsługa automatów biletowych stanowiących własność zamawiającego (wymiana papieru, prace konserwacyjne)</w:t>
      </w:r>
      <w:r w:rsidR="00476DAF" w:rsidRPr="00FF4DF1">
        <w:rPr>
          <w:rFonts w:ascii="Arial" w:hAnsi="Arial" w:cs="Arial"/>
          <w:sz w:val="20"/>
          <w:szCs w:val="20"/>
        </w:rPr>
        <w:t>, które zostaną zamontowane w autobusach.</w:t>
      </w:r>
    </w:p>
    <w:p w:rsidR="00BF2AFA" w:rsidRDefault="00BF2AFA" w:rsidP="00BF2AFA">
      <w:pPr>
        <w:autoSpaceDE w:val="0"/>
        <w:autoSpaceDN w:val="0"/>
        <w:adjustRightInd w:val="0"/>
        <w:spacing w:before="0" w:beforeAutospacing="0"/>
        <w:ind w:firstLine="0"/>
        <w:jc w:val="center"/>
        <w:rPr>
          <w:rFonts w:ascii="Arial" w:hAnsi="Arial" w:cs="Arial"/>
          <w:b/>
          <w:bCs/>
          <w:color w:val="000000"/>
          <w:sz w:val="20"/>
          <w:szCs w:val="20"/>
        </w:rPr>
      </w:pPr>
    </w:p>
    <w:p w:rsidR="00BF2AFA" w:rsidRDefault="00BF2AFA" w:rsidP="00BF2AFA">
      <w:pPr>
        <w:autoSpaceDE w:val="0"/>
        <w:autoSpaceDN w:val="0"/>
        <w:adjustRightInd w:val="0"/>
        <w:spacing w:before="0" w:beforeAutospacing="0"/>
        <w:ind w:firstLine="0"/>
        <w:jc w:val="center"/>
        <w:rPr>
          <w:rFonts w:ascii="Arial" w:hAnsi="Arial" w:cs="Arial"/>
          <w:b/>
          <w:bCs/>
          <w:color w:val="000000"/>
          <w:sz w:val="20"/>
          <w:szCs w:val="20"/>
        </w:rPr>
      </w:pPr>
    </w:p>
    <w:p w:rsidR="00BF2AFA" w:rsidRDefault="00BF2AFA" w:rsidP="00BF2AFA">
      <w:pPr>
        <w:autoSpaceDE w:val="0"/>
        <w:autoSpaceDN w:val="0"/>
        <w:adjustRightInd w:val="0"/>
        <w:spacing w:before="0" w:beforeAutospacing="0"/>
        <w:ind w:firstLine="0"/>
        <w:jc w:val="center"/>
        <w:rPr>
          <w:rFonts w:ascii="Arial" w:hAnsi="Arial" w:cs="Arial"/>
          <w:b/>
          <w:bCs/>
          <w:color w:val="000000"/>
          <w:sz w:val="20"/>
          <w:szCs w:val="20"/>
        </w:rPr>
      </w:pPr>
    </w:p>
    <w:p w:rsidR="000459E2" w:rsidRDefault="000459E2" w:rsidP="00BF2AFA">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9</w:t>
      </w:r>
    </w:p>
    <w:p w:rsidR="00BF2AFA" w:rsidRPr="00FF4DF1" w:rsidRDefault="00BF2AFA" w:rsidP="00BF2AFA">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117C5B">
      <w:pPr>
        <w:pStyle w:val="Akapitzlist"/>
        <w:numPr>
          <w:ilvl w:val="0"/>
          <w:numId w:val="1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nie ponosi odpowiedzialności za szkody wyrządzone przez pasażerów podczas realizacji niniejszej umowy.</w:t>
      </w:r>
    </w:p>
    <w:p w:rsidR="00296142" w:rsidRPr="00FF4DF1" w:rsidRDefault="000459E2" w:rsidP="00117C5B">
      <w:pPr>
        <w:pStyle w:val="Akapitzlist"/>
        <w:numPr>
          <w:ilvl w:val="0"/>
          <w:numId w:val="1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Niezależnie od odpowiedzialności za niewykon</w:t>
      </w:r>
      <w:r w:rsidR="00293A23" w:rsidRPr="00FF4DF1">
        <w:rPr>
          <w:rFonts w:ascii="Arial" w:hAnsi="Arial" w:cs="Arial"/>
          <w:sz w:val="20"/>
          <w:szCs w:val="20"/>
        </w:rPr>
        <w:t>anie lub nienależyte wykonanie u</w:t>
      </w:r>
      <w:r w:rsidRPr="00FF4DF1">
        <w:rPr>
          <w:rFonts w:ascii="Arial" w:hAnsi="Arial" w:cs="Arial"/>
          <w:sz w:val="20"/>
          <w:szCs w:val="20"/>
        </w:rPr>
        <w:t xml:space="preserve">mowy, </w:t>
      </w:r>
      <w:r w:rsidR="00F92C31" w:rsidRPr="00FF4DF1">
        <w:rPr>
          <w:rFonts w:ascii="Arial" w:hAnsi="Arial" w:cs="Arial"/>
          <w:sz w:val="20"/>
          <w:szCs w:val="20"/>
        </w:rPr>
        <w:t>w</w:t>
      </w:r>
      <w:r w:rsidRPr="00FF4DF1">
        <w:rPr>
          <w:rFonts w:ascii="Arial" w:hAnsi="Arial" w:cs="Arial"/>
          <w:sz w:val="20"/>
          <w:szCs w:val="20"/>
        </w:rPr>
        <w:t>ykonawca, na zasadach określonych w obowiązujących przepisach prawa ponosi odpowiedzial</w:t>
      </w:r>
      <w:r w:rsidRPr="00FF4DF1">
        <w:rPr>
          <w:rFonts w:ascii="Arial" w:hAnsi="Arial" w:cs="Arial"/>
          <w:spacing w:val="4"/>
          <w:sz w:val="20"/>
          <w:szCs w:val="20"/>
        </w:rPr>
        <w:t>ność za wszelkie szkody</w:t>
      </w:r>
      <w:r w:rsidR="00A702F3" w:rsidRPr="00FF4DF1">
        <w:rPr>
          <w:rFonts w:ascii="Arial" w:hAnsi="Arial" w:cs="Arial"/>
          <w:spacing w:val="4"/>
          <w:sz w:val="20"/>
          <w:szCs w:val="20"/>
        </w:rPr>
        <w:t xml:space="preserve">, straty i roszczenia </w:t>
      </w:r>
      <w:r w:rsidRPr="00FF4DF1">
        <w:rPr>
          <w:rFonts w:ascii="Arial" w:hAnsi="Arial" w:cs="Arial"/>
          <w:spacing w:val="4"/>
          <w:sz w:val="20"/>
          <w:szCs w:val="20"/>
        </w:rPr>
        <w:t xml:space="preserve"> powstałe w związku z wykonywaniem przez niego usług przewozo</w:t>
      </w:r>
      <w:r w:rsidRPr="00FF4DF1">
        <w:rPr>
          <w:rFonts w:ascii="Arial" w:hAnsi="Arial" w:cs="Arial"/>
          <w:spacing w:val="4"/>
          <w:sz w:val="20"/>
          <w:szCs w:val="20"/>
        </w:rPr>
        <w:softHyphen/>
      </w:r>
      <w:r w:rsidR="00293A23" w:rsidRPr="00FF4DF1">
        <w:rPr>
          <w:rFonts w:ascii="Arial" w:hAnsi="Arial" w:cs="Arial"/>
          <w:sz w:val="20"/>
          <w:szCs w:val="20"/>
        </w:rPr>
        <w:t>wych stanowiących przedmiot u</w:t>
      </w:r>
      <w:r w:rsidRPr="00FF4DF1">
        <w:rPr>
          <w:rFonts w:ascii="Arial" w:hAnsi="Arial" w:cs="Arial"/>
          <w:sz w:val="20"/>
          <w:szCs w:val="20"/>
        </w:rPr>
        <w:t>mowy</w:t>
      </w:r>
      <w:r w:rsidR="00A702F3" w:rsidRPr="00FF4DF1">
        <w:rPr>
          <w:rFonts w:ascii="Arial" w:hAnsi="Arial" w:cs="Arial"/>
          <w:sz w:val="20"/>
          <w:szCs w:val="20"/>
        </w:rPr>
        <w:t xml:space="preserve"> lub brakiem realizacji przedmiotu umowy.</w:t>
      </w:r>
    </w:p>
    <w:p w:rsidR="000459E2" w:rsidRPr="00FF4DF1" w:rsidRDefault="000459E2" w:rsidP="00117C5B">
      <w:pPr>
        <w:pStyle w:val="Akapitzlist"/>
        <w:numPr>
          <w:ilvl w:val="0"/>
          <w:numId w:val="1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niezwłocznie powiadomi wykonawcę o zgłoszonych do niego jakichkolwiek roszczeniach osób</w:t>
      </w:r>
      <w:r w:rsidRPr="00FF4DF1">
        <w:rPr>
          <w:rFonts w:ascii="Arial" w:hAnsi="Arial" w:cs="Arial"/>
          <w:spacing w:val="5"/>
          <w:sz w:val="20"/>
          <w:szCs w:val="20"/>
        </w:rPr>
        <w:t xml:space="preserve"> trzecich powstałych w związku z usługami przewozowymi wykonywanymi </w:t>
      </w:r>
      <w:r w:rsidRPr="00FF4DF1">
        <w:rPr>
          <w:rFonts w:ascii="Arial" w:hAnsi="Arial" w:cs="Arial"/>
          <w:spacing w:val="-2"/>
          <w:sz w:val="20"/>
          <w:szCs w:val="20"/>
        </w:rPr>
        <w:t>przez wykonawcę</w:t>
      </w:r>
      <w:r w:rsidR="00F46776" w:rsidRPr="00FF4DF1">
        <w:rPr>
          <w:rFonts w:ascii="Arial" w:hAnsi="Arial" w:cs="Arial"/>
          <w:b/>
          <w:spacing w:val="-2"/>
          <w:sz w:val="20"/>
          <w:szCs w:val="20"/>
        </w:rPr>
        <w:t>.</w:t>
      </w:r>
      <w:r w:rsidR="00F46776" w:rsidRPr="00FF4DF1">
        <w:rPr>
          <w:rFonts w:ascii="Arial" w:hAnsi="Arial" w:cs="Arial"/>
          <w:spacing w:val="-2"/>
          <w:sz w:val="20"/>
          <w:szCs w:val="20"/>
        </w:rPr>
        <w:t xml:space="preserve"> W</w:t>
      </w:r>
      <w:r w:rsidRPr="00FF4DF1">
        <w:rPr>
          <w:rFonts w:ascii="Arial" w:hAnsi="Arial" w:cs="Arial"/>
          <w:spacing w:val="-2"/>
          <w:sz w:val="20"/>
          <w:szCs w:val="20"/>
        </w:rPr>
        <w:t>ykonawca</w:t>
      </w:r>
      <w:r w:rsidRPr="00FF4DF1">
        <w:rPr>
          <w:rFonts w:ascii="Arial" w:hAnsi="Arial" w:cs="Arial"/>
          <w:b/>
          <w:spacing w:val="-2"/>
          <w:sz w:val="20"/>
          <w:szCs w:val="20"/>
        </w:rPr>
        <w:t xml:space="preserve"> </w:t>
      </w:r>
      <w:r w:rsidRPr="00FF4DF1">
        <w:rPr>
          <w:rFonts w:ascii="Arial" w:hAnsi="Arial" w:cs="Arial"/>
          <w:spacing w:val="-2"/>
          <w:sz w:val="20"/>
          <w:szCs w:val="20"/>
        </w:rPr>
        <w:t xml:space="preserve">przejmie wszelką odpowiedzialność z tego tytułu i we własnym zakresie </w:t>
      </w:r>
      <w:r w:rsidRPr="00FF4DF1">
        <w:rPr>
          <w:rFonts w:ascii="Arial" w:hAnsi="Arial" w:cs="Arial"/>
          <w:sz w:val="20"/>
          <w:szCs w:val="20"/>
        </w:rPr>
        <w:t>zaspokoi takie roszczenia oraz pokryje związane z tym koszty</w:t>
      </w:r>
      <w:r w:rsidR="00F46776" w:rsidRPr="00FF4DF1">
        <w:rPr>
          <w:rFonts w:ascii="Arial" w:hAnsi="Arial" w:cs="Arial"/>
          <w:sz w:val="20"/>
          <w:szCs w:val="20"/>
        </w:rPr>
        <w:t>, na co wykonawca wyraża zgodę</w:t>
      </w:r>
      <w:r w:rsidR="00EA5E5C" w:rsidRPr="00FF4DF1">
        <w:rPr>
          <w:rFonts w:ascii="Arial" w:hAnsi="Arial" w:cs="Arial"/>
          <w:sz w:val="20"/>
          <w:szCs w:val="20"/>
        </w:rPr>
        <w:t>.</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color w:val="000000"/>
          <w:sz w:val="20"/>
          <w:szCs w:val="20"/>
        </w:rPr>
      </w:pPr>
      <w:r w:rsidRPr="00FF4DF1">
        <w:rPr>
          <w:rFonts w:ascii="Arial" w:hAnsi="Arial" w:cs="Arial"/>
          <w:b/>
          <w:color w:val="000000"/>
          <w:sz w:val="20"/>
          <w:szCs w:val="20"/>
        </w:rPr>
        <w:t>Użyczenie urządzeń dostarczonych przez zamawiającego</w:t>
      </w:r>
    </w:p>
    <w:p w:rsidR="00BF2AFA" w:rsidRDefault="00BF2AFA"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10</w:t>
      </w:r>
      <w:r w:rsidR="00443897" w:rsidRPr="00FF4DF1">
        <w:rPr>
          <w:rFonts w:ascii="Arial" w:hAnsi="Arial" w:cs="Arial"/>
          <w:b/>
          <w:bCs/>
          <w:color w:val="000000"/>
          <w:sz w:val="20"/>
          <w:szCs w:val="20"/>
        </w:rPr>
        <w:t xml:space="preserve"> </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117C5B">
      <w:pPr>
        <w:pStyle w:val="Akapitzlist"/>
        <w:numPr>
          <w:ilvl w:val="0"/>
          <w:numId w:val="12"/>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Zamawiający użyczy wykonawcy</w:t>
      </w:r>
      <w:r w:rsidR="00155AF8" w:rsidRPr="00FF4DF1">
        <w:rPr>
          <w:rFonts w:ascii="Arial" w:hAnsi="Arial" w:cs="Arial"/>
          <w:color w:val="000000"/>
          <w:sz w:val="20"/>
          <w:szCs w:val="20"/>
        </w:rPr>
        <w:t xml:space="preserve"> na czas realizacji umowy</w:t>
      </w:r>
      <w:r w:rsidRPr="00FF4DF1">
        <w:rPr>
          <w:rFonts w:ascii="Arial" w:hAnsi="Arial" w:cs="Arial"/>
          <w:color w:val="000000"/>
          <w:sz w:val="20"/>
          <w:szCs w:val="20"/>
        </w:rPr>
        <w:t xml:space="preserve"> następujące urządzenia:</w:t>
      </w:r>
    </w:p>
    <w:p w:rsidR="000459E2" w:rsidRPr="00FF4DF1" w:rsidRDefault="000459E2" w:rsidP="00475015">
      <w:pPr>
        <w:numPr>
          <w:ilvl w:val="0"/>
          <w:numId w:val="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urządzenia lokalizujące pojazdy wraz z modemem GPRS do komunikacji z serwerem wymiany danych,</w:t>
      </w:r>
    </w:p>
    <w:p w:rsidR="000459E2" w:rsidRPr="00FF4DF1" w:rsidRDefault="000459E2" w:rsidP="00475015">
      <w:pPr>
        <w:numPr>
          <w:ilvl w:val="0"/>
          <w:numId w:val="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komputery pokładowe,</w:t>
      </w:r>
    </w:p>
    <w:p w:rsidR="000459E2" w:rsidRPr="00FF4DF1" w:rsidRDefault="006815C1" w:rsidP="00475015">
      <w:pPr>
        <w:numPr>
          <w:ilvl w:val="0"/>
          <w:numId w:val="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kasowniki dualne</w:t>
      </w:r>
      <w:r w:rsidR="00475015" w:rsidRPr="00FF4DF1">
        <w:rPr>
          <w:rFonts w:ascii="Arial" w:hAnsi="Arial" w:cs="Arial"/>
          <w:color w:val="000000"/>
          <w:sz w:val="20"/>
          <w:szCs w:val="20"/>
        </w:rPr>
        <w:t>,</w:t>
      </w:r>
    </w:p>
    <w:p w:rsidR="00421C30" w:rsidRPr="00FF4DF1" w:rsidRDefault="006815C1" w:rsidP="00475015">
      <w:pPr>
        <w:numPr>
          <w:ilvl w:val="0"/>
          <w:numId w:val="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urządzenia systemu sterowania ruchem</w:t>
      </w:r>
      <w:r w:rsidR="00421C30" w:rsidRPr="00FF4DF1">
        <w:rPr>
          <w:rFonts w:ascii="Arial" w:hAnsi="Arial" w:cs="Arial"/>
          <w:color w:val="000000"/>
          <w:sz w:val="20"/>
          <w:szCs w:val="20"/>
        </w:rPr>
        <w:t>,</w:t>
      </w:r>
    </w:p>
    <w:p w:rsidR="00BF57B0" w:rsidRPr="00FF4DF1" w:rsidRDefault="00421C30" w:rsidP="00475015">
      <w:pPr>
        <w:numPr>
          <w:ilvl w:val="0"/>
          <w:numId w:val="1"/>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automaty biletowe, w przypadku gdy wykonawca nie zadeklarował wyposażenia pojazdów w takie urządzenia w formularzu ofertowym, w ilości ustalonej przez zamawiającego</w:t>
      </w:r>
      <w:r w:rsidR="00BF57B0" w:rsidRPr="00FF4DF1">
        <w:rPr>
          <w:rFonts w:ascii="Arial" w:hAnsi="Arial" w:cs="Arial"/>
          <w:sz w:val="20"/>
          <w:szCs w:val="20"/>
        </w:rPr>
        <w:t>,</w:t>
      </w:r>
    </w:p>
    <w:p w:rsidR="00421C30" w:rsidRPr="00FF4DF1" w:rsidRDefault="00BF57B0" w:rsidP="00475015">
      <w:pPr>
        <w:numPr>
          <w:ilvl w:val="0"/>
          <w:numId w:val="1"/>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kasownik</w:t>
      </w:r>
      <w:r w:rsidR="0054538D">
        <w:rPr>
          <w:rFonts w:ascii="Arial" w:hAnsi="Arial" w:cs="Arial"/>
          <w:sz w:val="20"/>
          <w:szCs w:val="20"/>
        </w:rPr>
        <w:t>i</w:t>
      </w:r>
      <w:r w:rsidRPr="00FF4DF1">
        <w:rPr>
          <w:rFonts w:ascii="Arial" w:hAnsi="Arial" w:cs="Arial"/>
          <w:sz w:val="20"/>
          <w:szCs w:val="20"/>
        </w:rPr>
        <w:t xml:space="preserve"> EMV </w:t>
      </w:r>
      <w:r w:rsidR="00730907" w:rsidRPr="00FF4DF1">
        <w:rPr>
          <w:rFonts w:ascii="Arial" w:hAnsi="Arial" w:cs="Arial"/>
          <w:sz w:val="20"/>
          <w:szCs w:val="20"/>
        </w:rPr>
        <w:t>wraz z osprzętem</w:t>
      </w:r>
      <w:r w:rsidR="00421C30" w:rsidRPr="00FF4DF1">
        <w:rPr>
          <w:rFonts w:ascii="Arial" w:hAnsi="Arial" w:cs="Arial"/>
          <w:sz w:val="20"/>
          <w:szCs w:val="20"/>
        </w:rPr>
        <w:t>.</w:t>
      </w:r>
    </w:p>
    <w:p w:rsidR="006815C1" w:rsidRPr="00FF4DF1" w:rsidRDefault="00421C30"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Użyczone urządzenia pozwolą na wyposażenie pojazdów w liczbi</w:t>
      </w:r>
      <w:r w:rsidR="00443897" w:rsidRPr="00FF4DF1">
        <w:rPr>
          <w:rFonts w:ascii="Arial" w:hAnsi="Arial" w:cs="Arial"/>
          <w:sz w:val="20"/>
          <w:szCs w:val="20"/>
        </w:rPr>
        <w:t>e o której mowa w §</w:t>
      </w:r>
      <w:r w:rsidR="0082440B">
        <w:rPr>
          <w:rFonts w:ascii="Arial" w:hAnsi="Arial" w:cs="Arial"/>
          <w:sz w:val="20"/>
          <w:szCs w:val="20"/>
        </w:rPr>
        <w:t xml:space="preserve"> </w:t>
      </w:r>
      <w:r w:rsidR="00443897" w:rsidRPr="00FF4DF1">
        <w:rPr>
          <w:rFonts w:ascii="Arial" w:hAnsi="Arial" w:cs="Arial"/>
          <w:sz w:val="20"/>
          <w:szCs w:val="20"/>
        </w:rPr>
        <w:t>1 ust. 2</w:t>
      </w:r>
      <w:r w:rsidR="00810BD4" w:rsidRPr="00FF4DF1">
        <w:rPr>
          <w:rFonts w:ascii="Arial" w:hAnsi="Arial" w:cs="Arial"/>
          <w:sz w:val="20"/>
          <w:szCs w:val="20"/>
        </w:rPr>
        <w:t xml:space="preserve"> oraz </w:t>
      </w:r>
      <w:r w:rsidR="00155AF8" w:rsidRPr="00FF4DF1">
        <w:rPr>
          <w:rFonts w:ascii="Arial" w:hAnsi="Arial" w:cs="Arial"/>
          <w:sz w:val="20"/>
          <w:szCs w:val="20"/>
        </w:rPr>
        <w:t>maksymalnie 2 pojazdy</w:t>
      </w:r>
      <w:r w:rsidR="00810BD4" w:rsidRPr="00FF4DF1">
        <w:rPr>
          <w:rFonts w:ascii="Arial" w:hAnsi="Arial" w:cs="Arial"/>
          <w:sz w:val="20"/>
          <w:szCs w:val="20"/>
        </w:rPr>
        <w:t xml:space="preserve"> dodatkow</w:t>
      </w:r>
      <w:r w:rsidR="00155AF8" w:rsidRPr="00FF4DF1">
        <w:rPr>
          <w:rFonts w:ascii="Arial" w:hAnsi="Arial" w:cs="Arial"/>
          <w:sz w:val="20"/>
          <w:szCs w:val="20"/>
        </w:rPr>
        <w:t>e</w:t>
      </w:r>
      <w:r w:rsidR="00B24A75" w:rsidRPr="00FF4DF1">
        <w:rPr>
          <w:rFonts w:ascii="Arial" w:hAnsi="Arial" w:cs="Arial"/>
          <w:sz w:val="20"/>
          <w:szCs w:val="20"/>
        </w:rPr>
        <w:t xml:space="preserve"> (w przypadku posiadania 2 pojazdów zastępczych)</w:t>
      </w:r>
      <w:r w:rsidRPr="00FF4DF1">
        <w:rPr>
          <w:rFonts w:ascii="Arial" w:hAnsi="Arial" w:cs="Arial"/>
          <w:sz w:val="20"/>
          <w:szCs w:val="20"/>
        </w:rPr>
        <w:t>, z zastrzeżeniem  ust.1 pkt 5)</w:t>
      </w:r>
      <w:r w:rsidR="00551669" w:rsidRPr="00FF4DF1">
        <w:rPr>
          <w:rFonts w:ascii="Arial" w:hAnsi="Arial" w:cs="Arial"/>
          <w:sz w:val="20"/>
          <w:szCs w:val="20"/>
        </w:rPr>
        <w:t xml:space="preserve"> niniejszego paragrafu</w:t>
      </w:r>
      <w:r w:rsidRPr="00FF4DF1">
        <w:rPr>
          <w:rFonts w:ascii="Arial" w:hAnsi="Arial" w:cs="Arial"/>
          <w:sz w:val="20"/>
          <w:szCs w:val="20"/>
        </w:rPr>
        <w:t>.</w:t>
      </w:r>
      <w:r w:rsidR="009D719A" w:rsidRPr="00FF4DF1">
        <w:rPr>
          <w:rFonts w:ascii="Arial" w:hAnsi="Arial" w:cs="Arial"/>
          <w:sz w:val="20"/>
          <w:szCs w:val="20"/>
        </w:rPr>
        <w:t xml:space="preserve"> </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 przypadku dysponowania przez zamawiającego dodatkowymi urządzeniami o których mowa w </w:t>
      </w:r>
      <w:r w:rsidR="00A702F3" w:rsidRPr="00FF4DF1">
        <w:rPr>
          <w:rFonts w:ascii="Arial" w:hAnsi="Arial" w:cs="Arial"/>
          <w:sz w:val="20"/>
          <w:szCs w:val="20"/>
        </w:rPr>
        <w:t>niniejszym paragrafie,</w:t>
      </w:r>
      <w:r w:rsidRPr="00FF4DF1">
        <w:rPr>
          <w:rFonts w:ascii="Arial" w:hAnsi="Arial" w:cs="Arial"/>
          <w:sz w:val="20"/>
          <w:szCs w:val="20"/>
        </w:rPr>
        <w:t xml:space="preserve"> możliwe będzie wyposażenie większej </w:t>
      </w:r>
      <w:r w:rsidR="00B37D41" w:rsidRPr="00FF4DF1">
        <w:rPr>
          <w:rFonts w:ascii="Arial" w:hAnsi="Arial" w:cs="Arial"/>
          <w:sz w:val="20"/>
          <w:szCs w:val="20"/>
        </w:rPr>
        <w:t>liczby</w:t>
      </w:r>
      <w:r w:rsidRPr="00FF4DF1">
        <w:rPr>
          <w:rFonts w:ascii="Arial" w:hAnsi="Arial" w:cs="Arial"/>
          <w:sz w:val="20"/>
          <w:szCs w:val="20"/>
        </w:rPr>
        <w:t xml:space="preserve"> pojazdów wykonawcy. Wyposażenie każdego dodatkowego pojazdu następowało będzie na</w:t>
      </w:r>
      <w:r w:rsidR="00B5796A" w:rsidRPr="00FF4DF1">
        <w:rPr>
          <w:rFonts w:ascii="Arial" w:hAnsi="Arial" w:cs="Arial"/>
          <w:sz w:val="20"/>
          <w:szCs w:val="20"/>
        </w:rPr>
        <w:t xml:space="preserve"> pisemny</w:t>
      </w:r>
      <w:r w:rsidRPr="00FF4DF1">
        <w:rPr>
          <w:rFonts w:ascii="Arial" w:hAnsi="Arial" w:cs="Arial"/>
          <w:sz w:val="20"/>
          <w:szCs w:val="20"/>
        </w:rPr>
        <w:t xml:space="preserve"> wniosek wykonawcy</w:t>
      </w:r>
      <w:r w:rsidR="00155AF8" w:rsidRPr="00FF4DF1">
        <w:rPr>
          <w:rFonts w:ascii="Arial" w:hAnsi="Arial" w:cs="Arial"/>
          <w:sz w:val="20"/>
          <w:szCs w:val="20"/>
        </w:rPr>
        <w:t xml:space="preserve"> przesłany w trybie roboczym za pośrednictwem poczty elektronicznej</w:t>
      </w:r>
      <w:r w:rsidRPr="00FF4DF1">
        <w:rPr>
          <w:rFonts w:ascii="Arial" w:hAnsi="Arial" w:cs="Arial"/>
          <w:sz w:val="20"/>
          <w:szCs w:val="20"/>
        </w:rPr>
        <w:t xml:space="preserve">.  </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udostępni wykonawcy online oprogramowanie użytkowe na potrzeby systemu dynamicznej informacji pasażerskiej</w:t>
      </w:r>
      <w:r w:rsidR="00296142" w:rsidRPr="00FF4DF1">
        <w:rPr>
          <w:rFonts w:ascii="Arial" w:hAnsi="Arial" w:cs="Arial"/>
          <w:sz w:val="20"/>
          <w:szCs w:val="20"/>
        </w:rPr>
        <w:t>.</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Wykonawca </w:t>
      </w:r>
      <w:r w:rsidR="00974AB6" w:rsidRPr="00FF4DF1">
        <w:rPr>
          <w:rFonts w:ascii="Arial" w:hAnsi="Arial" w:cs="Arial"/>
          <w:sz w:val="20"/>
          <w:szCs w:val="20"/>
        </w:rPr>
        <w:t>umożliwi montaż urządzeń o których mowa w niniejszym paragrafie w miejscu i czasie uzgodnionym z zamawiającym. Montaż i demontaż w/w urządzeń przed rozpoczęciem świadczenia usług oraz po ich zakończeniu wykonany będzie na koszt zamawiającego, natomiast przeniesienie urządzeń do innego pojazdu lub wyposażenie dodatkowego pojazdu, na wniosek wykonawcy, w czasie trwania umowy dokonane będzie tylko za zgodą zamawiającego i na koszt wykonawcy. W przypadku montażu lub demontażu urządzeń poza granicami Gminy Lublin na wykonawcy spoczywa obowiązek pokrycia kosztów dojazdu, delegacji i ewentualnych noclegów dla maksyma</w:t>
      </w:r>
      <w:r w:rsidR="00FA6A40" w:rsidRPr="00FF4DF1">
        <w:rPr>
          <w:rFonts w:ascii="Arial" w:hAnsi="Arial" w:cs="Arial"/>
          <w:sz w:val="20"/>
          <w:szCs w:val="20"/>
        </w:rPr>
        <w:t>lnie 4 osób wyznaczonych przez z</w:t>
      </w:r>
      <w:r w:rsidR="00974AB6" w:rsidRPr="00FF4DF1">
        <w:rPr>
          <w:rFonts w:ascii="Arial" w:hAnsi="Arial" w:cs="Arial"/>
          <w:sz w:val="20"/>
          <w:szCs w:val="20"/>
        </w:rPr>
        <w:t xml:space="preserve">amawiającego do montażu </w:t>
      </w:r>
      <w:r w:rsidR="00A0243C" w:rsidRPr="00FF4DF1">
        <w:rPr>
          <w:rFonts w:ascii="Arial" w:hAnsi="Arial" w:cs="Arial"/>
          <w:sz w:val="20"/>
          <w:szCs w:val="20"/>
        </w:rPr>
        <w:t xml:space="preserve">lub demontażu </w:t>
      </w:r>
      <w:r w:rsidR="00974AB6" w:rsidRPr="00FF4DF1">
        <w:rPr>
          <w:rFonts w:ascii="Arial" w:hAnsi="Arial" w:cs="Arial"/>
          <w:sz w:val="20"/>
          <w:szCs w:val="20"/>
        </w:rPr>
        <w:t>w/w urządzeń.</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Po zakończeniu realizacji umowy wykonawca jest zobowiązany do umożliwienia demontażu użyczonych urządzeń, w stanie niepogorszonym</w:t>
      </w:r>
      <w:r w:rsidR="00A702F3" w:rsidRPr="00FF4DF1">
        <w:rPr>
          <w:rFonts w:ascii="Arial" w:hAnsi="Arial" w:cs="Arial"/>
          <w:sz w:val="20"/>
          <w:szCs w:val="20"/>
        </w:rPr>
        <w:t xml:space="preserve"> z uwzględnieniem normalnego zużycia</w:t>
      </w:r>
      <w:r w:rsidRPr="00FF4DF1">
        <w:rPr>
          <w:rFonts w:ascii="Arial" w:hAnsi="Arial" w:cs="Arial"/>
          <w:sz w:val="20"/>
          <w:szCs w:val="20"/>
        </w:rPr>
        <w:t>, w miejscu i w czasie uzgodnionym z zamawiającym</w:t>
      </w:r>
      <w:r w:rsidR="00296142" w:rsidRPr="00FF4DF1">
        <w:rPr>
          <w:rFonts w:ascii="Arial" w:hAnsi="Arial" w:cs="Arial"/>
          <w:sz w:val="20"/>
          <w:szCs w:val="20"/>
        </w:rPr>
        <w:t>.</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Przekazanie urządzeń o których mowa w ust. 1 nastąpi po podpisaniu przez zamawiającego i wykonawcę protokołu przekazania urządzeń którego wzór zawiera Załącznik nr 6 do umowy- Protokół przekazania urządze</w:t>
      </w:r>
      <w:r w:rsidR="0016240E" w:rsidRPr="00FF4DF1">
        <w:rPr>
          <w:rFonts w:ascii="Arial" w:hAnsi="Arial" w:cs="Arial"/>
          <w:sz w:val="20"/>
          <w:szCs w:val="20"/>
        </w:rPr>
        <w:t>ń dodatkowych</w:t>
      </w:r>
      <w:r w:rsidR="00296142" w:rsidRPr="00FF4DF1">
        <w:rPr>
          <w:rFonts w:ascii="Arial" w:hAnsi="Arial" w:cs="Arial"/>
          <w:sz w:val="20"/>
          <w:szCs w:val="20"/>
        </w:rPr>
        <w:t>.</w:t>
      </w:r>
    </w:p>
    <w:p w:rsidR="000459E2" w:rsidRPr="00FF4DF1" w:rsidRDefault="000459E2"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Szczegółową charakterystykę użyczanych urządzeń zawiera Załącznik nr 3 do umowy- Charakterystyka urządzeń przekazanych/ użyczonych przez zamawiającego wykonawcy.</w:t>
      </w:r>
    </w:p>
    <w:p w:rsidR="000459E2" w:rsidRPr="00FF4DF1" w:rsidRDefault="00475015" w:rsidP="00117C5B">
      <w:pPr>
        <w:pStyle w:val="Akapitzlist"/>
        <w:numPr>
          <w:ilvl w:val="0"/>
          <w:numId w:val="11"/>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w:t>
      </w:r>
      <w:r w:rsidR="00A702F3" w:rsidRPr="00FF4DF1">
        <w:rPr>
          <w:rFonts w:ascii="Arial" w:hAnsi="Arial" w:cs="Arial"/>
          <w:sz w:val="20"/>
          <w:szCs w:val="20"/>
        </w:rPr>
        <w:t>cy zastrzega sobie prawo w trakcie realizacji niniejszej umowy do zmiany urządzeń o których mowa w niniejszym paragrafie na inne zgodn</w:t>
      </w:r>
      <w:r w:rsidR="009F046D" w:rsidRPr="00FF4DF1">
        <w:rPr>
          <w:rFonts w:ascii="Arial" w:hAnsi="Arial" w:cs="Arial"/>
          <w:sz w:val="20"/>
          <w:szCs w:val="20"/>
        </w:rPr>
        <w:t xml:space="preserve">e z potrzebami, </w:t>
      </w:r>
      <w:r w:rsidR="00293A23" w:rsidRPr="00FF4DF1">
        <w:rPr>
          <w:rFonts w:ascii="Arial" w:hAnsi="Arial" w:cs="Arial"/>
          <w:sz w:val="20"/>
          <w:szCs w:val="20"/>
        </w:rPr>
        <w:t>oczekiwaniami</w:t>
      </w:r>
      <w:r w:rsidR="009F046D" w:rsidRPr="00FF4DF1">
        <w:rPr>
          <w:rFonts w:ascii="Arial" w:hAnsi="Arial" w:cs="Arial"/>
          <w:sz w:val="20"/>
          <w:szCs w:val="20"/>
        </w:rPr>
        <w:t xml:space="preserve"> i na koszt</w:t>
      </w:r>
      <w:r w:rsidR="00293A23" w:rsidRPr="00FF4DF1">
        <w:rPr>
          <w:rFonts w:ascii="Arial" w:hAnsi="Arial" w:cs="Arial"/>
          <w:sz w:val="20"/>
          <w:szCs w:val="20"/>
        </w:rPr>
        <w:t xml:space="preserve"> z</w:t>
      </w:r>
      <w:r w:rsidR="009F046D" w:rsidRPr="00FF4DF1">
        <w:rPr>
          <w:rFonts w:ascii="Arial" w:hAnsi="Arial" w:cs="Arial"/>
          <w:sz w:val="20"/>
          <w:szCs w:val="20"/>
        </w:rPr>
        <w:t>amawiającego.</w:t>
      </w:r>
    </w:p>
    <w:p w:rsidR="002B2C5E" w:rsidRPr="00FF4DF1" w:rsidRDefault="002B2C5E" w:rsidP="000459E2">
      <w:pPr>
        <w:autoSpaceDE w:val="0"/>
        <w:autoSpaceDN w:val="0"/>
        <w:adjustRightInd w:val="0"/>
        <w:spacing w:before="0" w:beforeAutospacing="0"/>
        <w:ind w:firstLine="0"/>
        <w:rPr>
          <w:rFonts w:ascii="Arial" w:hAnsi="Arial" w:cs="Arial"/>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P</w:t>
      </w:r>
      <w:r w:rsidR="00876CFB" w:rsidRPr="00FF4DF1">
        <w:rPr>
          <w:rFonts w:ascii="Arial" w:hAnsi="Arial" w:cs="Arial"/>
          <w:b/>
          <w:bCs/>
          <w:sz w:val="20"/>
          <w:szCs w:val="20"/>
        </w:rPr>
        <w:t>odstawienie</w:t>
      </w:r>
      <w:r w:rsidRPr="00FF4DF1">
        <w:rPr>
          <w:rFonts w:ascii="Arial" w:hAnsi="Arial" w:cs="Arial"/>
          <w:b/>
          <w:bCs/>
          <w:sz w:val="20"/>
          <w:szCs w:val="20"/>
        </w:rPr>
        <w:t xml:space="preserve"> </w:t>
      </w:r>
      <w:r w:rsidR="00A0243C" w:rsidRPr="00FF4DF1">
        <w:rPr>
          <w:rFonts w:ascii="Arial" w:hAnsi="Arial" w:cs="Arial"/>
          <w:b/>
          <w:bCs/>
          <w:sz w:val="20"/>
          <w:szCs w:val="20"/>
        </w:rPr>
        <w:t>pojazdów</w:t>
      </w: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11</w:t>
      </w:r>
    </w:p>
    <w:p w:rsidR="00475015" w:rsidRPr="00FF4DF1" w:rsidRDefault="00475015" w:rsidP="000459E2">
      <w:pPr>
        <w:autoSpaceDE w:val="0"/>
        <w:autoSpaceDN w:val="0"/>
        <w:adjustRightInd w:val="0"/>
        <w:spacing w:before="0" w:beforeAutospacing="0"/>
        <w:ind w:firstLine="0"/>
        <w:jc w:val="center"/>
        <w:rPr>
          <w:rFonts w:ascii="Arial" w:hAnsi="Arial" w:cs="Arial"/>
          <w:b/>
          <w:bCs/>
          <w:sz w:val="20"/>
          <w:szCs w:val="20"/>
        </w:rPr>
      </w:pPr>
    </w:p>
    <w:p w:rsidR="000459E2" w:rsidRPr="00FF4DF1" w:rsidRDefault="00673FD0"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Najpóźniej </w:t>
      </w:r>
      <w:r w:rsidR="000459E2" w:rsidRPr="00FF4DF1">
        <w:rPr>
          <w:rFonts w:ascii="Arial" w:hAnsi="Arial" w:cs="Arial"/>
          <w:sz w:val="20"/>
          <w:szCs w:val="20"/>
        </w:rPr>
        <w:t xml:space="preserve">na </w:t>
      </w:r>
      <w:r w:rsidR="009E571E" w:rsidRPr="00FF4DF1">
        <w:rPr>
          <w:rFonts w:ascii="Arial" w:hAnsi="Arial" w:cs="Arial"/>
          <w:sz w:val="20"/>
          <w:szCs w:val="20"/>
        </w:rPr>
        <w:t>7</w:t>
      </w:r>
      <w:r w:rsidR="000459E2" w:rsidRPr="00FF4DF1">
        <w:rPr>
          <w:rFonts w:ascii="Arial" w:hAnsi="Arial" w:cs="Arial"/>
          <w:sz w:val="20"/>
          <w:szCs w:val="20"/>
        </w:rPr>
        <w:t xml:space="preserve"> dni</w:t>
      </w:r>
      <w:r w:rsidR="00DA38D1" w:rsidRPr="00FF4DF1">
        <w:rPr>
          <w:rFonts w:ascii="Arial" w:hAnsi="Arial" w:cs="Arial"/>
          <w:sz w:val="20"/>
          <w:szCs w:val="20"/>
        </w:rPr>
        <w:t xml:space="preserve"> kalendarzowych</w:t>
      </w:r>
      <w:r w:rsidR="000459E2" w:rsidRPr="00FF4DF1">
        <w:rPr>
          <w:rFonts w:ascii="Arial" w:hAnsi="Arial" w:cs="Arial"/>
          <w:sz w:val="20"/>
          <w:szCs w:val="20"/>
        </w:rPr>
        <w:t xml:space="preserve"> przed rozpoczęciem realizacji przedmiotu umowy wykonawca </w:t>
      </w:r>
      <w:r w:rsidR="00521FDF" w:rsidRPr="00FF4DF1">
        <w:rPr>
          <w:rFonts w:ascii="Arial" w:hAnsi="Arial" w:cs="Arial"/>
          <w:sz w:val="20"/>
          <w:szCs w:val="20"/>
        </w:rPr>
        <w:t>podstawi</w:t>
      </w:r>
      <w:r w:rsidR="00A0243C" w:rsidRPr="00FF4DF1">
        <w:rPr>
          <w:rFonts w:ascii="Arial" w:hAnsi="Arial" w:cs="Arial"/>
          <w:sz w:val="20"/>
          <w:szCs w:val="20"/>
        </w:rPr>
        <w:t xml:space="preserve"> zamawiającemu</w:t>
      </w:r>
      <w:r w:rsidR="00521FDF" w:rsidRPr="00FF4DF1">
        <w:rPr>
          <w:rFonts w:ascii="Arial" w:hAnsi="Arial" w:cs="Arial"/>
          <w:sz w:val="20"/>
          <w:szCs w:val="20"/>
        </w:rPr>
        <w:t xml:space="preserve"> </w:t>
      </w:r>
      <w:r w:rsidR="00A0243C" w:rsidRPr="00FF4DF1">
        <w:rPr>
          <w:rFonts w:ascii="Arial" w:hAnsi="Arial" w:cs="Arial"/>
          <w:sz w:val="20"/>
          <w:szCs w:val="20"/>
        </w:rPr>
        <w:t xml:space="preserve">pojazdy </w:t>
      </w:r>
      <w:r w:rsidR="00DA38D1" w:rsidRPr="00FF4DF1">
        <w:rPr>
          <w:rFonts w:ascii="Arial" w:hAnsi="Arial" w:cs="Arial"/>
          <w:sz w:val="20"/>
          <w:szCs w:val="20"/>
        </w:rPr>
        <w:t xml:space="preserve">na terenie miasta Lublin w </w:t>
      </w:r>
      <w:r w:rsidR="000459E2" w:rsidRPr="00FF4DF1">
        <w:rPr>
          <w:rFonts w:ascii="Arial" w:hAnsi="Arial" w:cs="Arial"/>
          <w:sz w:val="20"/>
          <w:szCs w:val="20"/>
        </w:rPr>
        <w:t>czasie uzgodnionym z zamawiającym celem</w:t>
      </w:r>
      <w:r w:rsidR="00BF2AFA">
        <w:rPr>
          <w:rFonts w:ascii="Arial" w:hAnsi="Arial" w:cs="Arial"/>
          <w:sz w:val="20"/>
          <w:szCs w:val="20"/>
        </w:rPr>
        <w:t xml:space="preserve"> </w:t>
      </w:r>
      <w:r w:rsidR="000459E2" w:rsidRPr="00FF4DF1">
        <w:rPr>
          <w:rFonts w:ascii="Arial" w:hAnsi="Arial" w:cs="Arial"/>
          <w:sz w:val="20"/>
          <w:szCs w:val="20"/>
        </w:rPr>
        <w:t>stwierdzenia ich zgodności w zakresie</w:t>
      </w:r>
      <w:r w:rsidR="00BF2AFA">
        <w:rPr>
          <w:rFonts w:ascii="Arial" w:hAnsi="Arial" w:cs="Arial"/>
          <w:sz w:val="20"/>
          <w:szCs w:val="20"/>
        </w:rPr>
        <w:t xml:space="preserve"> warunków </w:t>
      </w:r>
      <w:proofErr w:type="spellStart"/>
      <w:r w:rsidR="00BF2AFA">
        <w:rPr>
          <w:rFonts w:ascii="Arial" w:hAnsi="Arial" w:cs="Arial"/>
          <w:sz w:val="20"/>
          <w:szCs w:val="20"/>
        </w:rPr>
        <w:t>techniczno</w:t>
      </w:r>
      <w:proofErr w:type="spellEnd"/>
      <w:r w:rsidR="00BF2AFA">
        <w:rPr>
          <w:rFonts w:ascii="Arial" w:hAnsi="Arial" w:cs="Arial"/>
          <w:sz w:val="20"/>
          <w:szCs w:val="20"/>
        </w:rPr>
        <w:t>–</w:t>
      </w:r>
      <w:r w:rsidR="000459E2" w:rsidRPr="00FF4DF1">
        <w:rPr>
          <w:rFonts w:ascii="Arial" w:hAnsi="Arial" w:cs="Arial"/>
          <w:sz w:val="20"/>
          <w:szCs w:val="20"/>
        </w:rPr>
        <w:t>eksploatacyjnych, parametrów technicznych i wyposażenia z warunkami</w:t>
      </w:r>
      <w:r w:rsidR="006B5DFF" w:rsidRPr="00FF4DF1">
        <w:rPr>
          <w:rFonts w:ascii="Arial" w:hAnsi="Arial" w:cs="Arial"/>
          <w:sz w:val="20"/>
          <w:szCs w:val="20"/>
        </w:rPr>
        <w:t xml:space="preserve"> określonymi w tym zakresie w SWZ</w:t>
      </w:r>
      <w:r w:rsidR="00293A23" w:rsidRPr="00FF4DF1">
        <w:rPr>
          <w:rFonts w:ascii="Arial" w:hAnsi="Arial" w:cs="Arial"/>
          <w:sz w:val="20"/>
          <w:szCs w:val="20"/>
        </w:rPr>
        <w:t xml:space="preserve"> przez z</w:t>
      </w:r>
      <w:r w:rsidR="000459E2" w:rsidRPr="00FF4DF1">
        <w:rPr>
          <w:rFonts w:ascii="Arial" w:hAnsi="Arial" w:cs="Arial"/>
          <w:sz w:val="20"/>
          <w:szCs w:val="20"/>
        </w:rPr>
        <w:t>amawiającego, w tym Załącznik</w:t>
      </w:r>
      <w:r w:rsidR="00614B20" w:rsidRPr="00FF4DF1">
        <w:rPr>
          <w:rFonts w:ascii="Arial" w:hAnsi="Arial" w:cs="Arial"/>
          <w:sz w:val="20"/>
          <w:szCs w:val="20"/>
        </w:rPr>
        <w:t>u</w:t>
      </w:r>
      <w:r w:rsidR="000459E2" w:rsidRPr="00FF4DF1">
        <w:rPr>
          <w:rFonts w:ascii="Arial" w:hAnsi="Arial" w:cs="Arial"/>
          <w:sz w:val="20"/>
          <w:szCs w:val="20"/>
        </w:rPr>
        <w:t xml:space="preserve"> nr 1 do umowy- Warunki techniczno- eksploatacyjne autobusów (na żądanie zamawiającego wykonawca zobowiązany jest do przedstawienia dokumentu potwierdzającego spełnianie przez dany pojazd normy czystości spalin) oraz złożoną przez wykonawcę ofertą.</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 przypadku rozbieżności</w:t>
      </w:r>
      <w:r w:rsidR="00A702F3" w:rsidRPr="00FF4DF1">
        <w:rPr>
          <w:rFonts w:ascii="Arial" w:hAnsi="Arial" w:cs="Arial"/>
          <w:sz w:val="20"/>
          <w:szCs w:val="20"/>
        </w:rPr>
        <w:t xml:space="preserve"> i niezgodności </w:t>
      </w:r>
      <w:r w:rsidRPr="00FF4DF1">
        <w:rPr>
          <w:rFonts w:ascii="Arial" w:hAnsi="Arial" w:cs="Arial"/>
          <w:sz w:val="20"/>
          <w:szCs w:val="20"/>
        </w:rPr>
        <w:t>pomiędzy stanem technicznym, parametrami eksploatacyjnymi i wyposażeniem przedstawion</w:t>
      </w:r>
      <w:r w:rsidR="00C11C41" w:rsidRPr="00FF4DF1">
        <w:rPr>
          <w:rFonts w:ascii="Arial" w:hAnsi="Arial" w:cs="Arial"/>
          <w:sz w:val="20"/>
          <w:szCs w:val="20"/>
        </w:rPr>
        <w:t xml:space="preserve">ych pojazdów a postanowieniami SWZ </w:t>
      </w:r>
      <w:r w:rsidRPr="00FF4DF1">
        <w:rPr>
          <w:rFonts w:ascii="Arial" w:hAnsi="Arial" w:cs="Arial"/>
          <w:sz w:val="20"/>
          <w:szCs w:val="20"/>
        </w:rPr>
        <w:t>w tym Załącznika nr 1- Warunki techniczno- eksploatacyjne autobusów</w:t>
      </w:r>
      <w:r w:rsidR="00A0243C" w:rsidRPr="00FF4DF1">
        <w:rPr>
          <w:rFonts w:ascii="Arial" w:hAnsi="Arial" w:cs="Arial"/>
          <w:sz w:val="20"/>
          <w:szCs w:val="20"/>
        </w:rPr>
        <w:t xml:space="preserve"> i ofertą</w:t>
      </w:r>
      <w:r w:rsidRPr="00FF4DF1">
        <w:rPr>
          <w:rFonts w:ascii="Arial" w:hAnsi="Arial" w:cs="Arial"/>
          <w:sz w:val="20"/>
          <w:szCs w:val="20"/>
        </w:rPr>
        <w:t xml:space="preserve">, zamawiający wezwie wykonawcę w terminie 3 dni roboczych od dnia stwierdzenia </w:t>
      </w:r>
      <w:r w:rsidR="00A702F3" w:rsidRPr="00FF4DF1">
        <w:rPr>
          <w:rFonts w:ascii="Arial" w:hAnsi="Arial" w:cs="Arial"/>
          <w:sz w:val="20"/>
          <w:szCs w:val="20"/>
        </w:rPr>
        <w:t xml:space="preserve">rozbieżności i </w:t>
      </w:r>
      <w:r w:rsidRPr="00FF4DF1">
        <w:rPr>
          <w:rFonts w:ascii="Arial" w:hAnsi="Arial" w:cs="Arial"/>
          <w:sz w:val="20"/>
          <w:szCs w:val="20"/>
        </w:rPr>
        <w:t>nieprawidłowości do</w:t>
      </w:r>
      <w:r w:rsidR="00614B20" w:rsidRPr="00FF4DF1">
        <w:rPr>
          <w:rFonts w:ascii="Arial" w:hAnsi="Arial" w:cs="Arial"/>
          <w:sz w:val="20"/>
          <w:szCs w:val="20"/>
        </w:rPr>
        <w:t xml:space="preserve"> ich</w:t>
      </w:r>
      <w:r w:rsidRPr="00FF4DF1">
        <w:rPr>
          <w:rFonts w:ascii="Arial" w:hAnsi="Arial" w:cs="Arial"/>
          <w:sz w:val="20"/>
          <w:szCs w:val="20"/>
        </w:rPr>
        <w:t xml:space="preserve"> usunięcia</w:t>
      </w:r>
      <w:r w:rsidR="00A702F3" w:rsidRPr="00FF4DF1">
        <w:rPr>
          <w:rFonts w:ascii="Arial" w:hAnsi="Arial" w:cs="Arial"/>
          <w:sz w:val="20"/>
          <w:szCs w:val="20"/>
        </w:rPr>
        <w:t>.</w:t>
      </w:r>
      <w:r w:rsidRPr="00FF4DF1">
        <w:rPr>
          <w:rFonts w:ascii="Arial" w:hAnsi="Arial" w:cs="Arial"/>
          <w:sz w:val="20"/>
          <w:szCs w:val="20"/>
        </w:rPr>
        <w:t xml:space="preserve"> </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 przypadku ponownego stwierdzenia </w:t>
      </w:r>
      <w:r w:rsidR="00A702F3" w:rsidRPr="00FF4DF1">
        <w:rPr>
          <w:rFonts w:ascii="Arial" w:hAnsi="Arial" w:cs="Arial"/>
          <w:sz w:val="20"/>
          <w:szCs w:val="20"/>
        </w:rPr>
        <w:t xml:space="preserve">rozbieżności i </w:t>
      </w:r>
      <w:r w:rsidRPr="00FF4DF1">
        <w:rPr>
          <w:rFonts w:ascii="Arial" w:hAnsi="Arial" w:cs="Arial"/>
          <w:sz w:val="20"/>
          <w:szCs w:val="20"/>
        </w:rPr>
        <w:t>nieprawidłowości</w:t>
      </w:r>
      <w:r w:rsidR="00BA7EBF" w:rsidRPr="00FF4DF1">
        <w:rPr>
          <w:rFonts w:ascii="Arial" w:hAnsi="Arial" w:cs="Arial"/>
          <w:sz w:val="20"/>
          <w:szCs w:val="20"/>
        </w:rPr>
        <w:t xml:space="preserve">, o których jest mowa w ust. 2 </w:t>
      </w:r>
      <w:r w:rsidRPr="00FF4DF1">
        <w:rPr>
          <w:rFonts w:ascii="Arial" w:hAnsi="Arial" w:cs="Arial"/>
          <w:sz w:val="20"/>
          <w:szCs w:val="20"/>
        </w:rPr>
        <w:t>zamawiający</w:t>
      </w:r>
      <w:r w:rsidR="00614B20" w:rsidRPr="00FF4DF1">
        <w:rPr>
          <w:rFonts w:ascii="Arial" w:hAnsi="Arial" w:cs="Arial"/>
          <w:sz w:val="20"/>
          <w:szCs w:val="20"/>
        </w:rPr>
        <w:t xml:space="preserve"> może</w:t>
      </w:r>
      <w:r w:rsidRPr="00FF4DF1">
        <w:rPr>
          <w:rFonts w:ascii="Arial" w:hAnsi="Arial" w:cs="Arial"/>
          <w:sz w:val="20"/>
          <w:szCs w:val="20"/>
        </w:rPr>
        <w:t xml:space="preserve"> nie dopuści</w:t>
      </w:r>
      <w:r w:rsidR="00614B20" w:rsidRPr="00FF4DF1">
        <w:rPr>
          <w:rFonts w:ascii="Arial" w:hAnsi="Arial" w:cs="Arial"/>
          <w:sz w:val="20"/>
          <w:szCs w:val="20"/>
        </w:rPr>
        <w:t>ć</w:t>
      </w:r>
      <w:r w:rsidRPr="00FF4DF1">
        <w:rPr>
          <w:rFonts w:ascii="Arial" w:hAnsi="Arial" w:cs="Arial"/>
          <w:sz w:val="20"/>
          <w:szCs w:val="20"/>
        </w:rPr>
        <w:t xml:space="preserve"> wskazan</w:t>
      </w:r>
      <w:r w:rsidR="00F071BB" w:rsidRPr="00FF4DF1">
        <w:rPr>
          <w:rFonts w:ascii="Arial" w:hAnsi="Arial" w:cs="Arial"/>
          <w:sz w:val="20"/>
          <w:szCs w:val="20"/>
        </w:rPr>
        <w:t>ego</w:t>
      </w:r>
      <w:r w:rsidRPr="00FF4DF1">
        <w:rPr>
          <w:rFonts w:ascii="Arial" w:hAnsi="Arial" w:cs="Arial"/>
          <w:sz w:val="20"/>
          <w:szCs w:val="20"/>
        </w:rPr>
        <w:t xml:space="preserve"> pojazdu do świadczenia usług przewozowych</w:t>
      </w:r>
      <w:r w:rsidR="00614B20" w:rsidRPr="00FF4DF1">
        <w:rPr>
          <w:rFonts w:ascii="Arial" w:hAnsi="Arial" w:cs="Arial"/>
          <w:sz w:val="20"/>
          <w:szCs w:val="20"/>
        </w:rPr>
        <w:t xml:space="preserve"> lub uzgodnić z wykonawcą termin ponownego sprawdzenia pojazdu. Wyznaczenie ponownego terminu sprawdzenia pojazdu nie może spowodować </w:t>
      </w:r>
      <w:r w:rsidR="00C11007" w:rsidRPr="00FF4DF1">
        <w:rPr>
          <w:rFonts w:ascii="Arial" w:hAnsi="Arial" w:cs="Arial"/>
          <w:sz w:val="20"/>
          <w:szCs w:val="20"/>
        </w:rPr>
        <w:t>świadczenia usług mniejszą liczbą pojazdó</w:t>
      </w:r>
      <w:r w:rsidR="00BA7EBF" w:rsidRPr="00FF4DF1">
        <w:rPr>
          <w:rFonts w:ascii="Arial" w:hAnsi="Arial" w:cs="Arial"/>
          <w:sz w:val="20"/>
          <w:szCs w:val="20"/>
        </w:rPr>
        <w:t xml:space="preserve">w niż ta o której mowa w §1 ust. </w:t>
      </w:r>
      <w:r w:rsidR="00C11007" w:rsidRPr="00FF4DF1">
        <w:rPr>
          <w:rFonts w:ascii="Arial" w:hAnsi="Arial" w:cs="Arial"/>
          <w:sz w:val="20"/>
          <w:szCs w:val="20"/>
        </w:rPr>
        <w:t>2 umowy</w:t>
      </w:r>
      <w:r w:rsidRPr="00FF4DF1">
        <w:rPr>
          <w:rFonts w:ascii="Arial" w:hAnsi="Arial" w:cs="Arial"/>
          <w:sz w:val="20"/>
          <w:szCs w:val="20"/>
        </w:rPr>
        <w:t>.</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 przeprowadzonych czynności sporządza się protokół</w:t>
      </w:r>
      <w:r w:rsidR="00C11007" w:rsidRPr="00FF4DF1">
        <w:rPr>
          <w:rFonts w:ascii="Arial" w:hAnsi="Arial" w:cs="Arial"/>
          <w:sz w:val="20"/>
          <w:szCs w:val="20"/>
        </w:rPr>
        <w:t>,</w:t>
      </w:r>
      <w:r w:rsidRPr="00FF4DF1">
        <w:rPr>
          <w:rFonts w:ascii="Arial" w:hAnsi="Arial" w:cs="Arial"/>
          <w:sz w:val="20"/>
          <w:szCs w:val="20"/>
        </w:rPr>
        <w:t xml:space="preserve"> którego wzór określa Załącznik nr 7 do umowy- Protokół sprawdzenia pojazdu w celu stwierdzenia jego zgodności w zakresie warunków </w:t>
      </w:r>
      <w:proofErr w:type="spellStart"/>
      <w:r w:rsidRPr="00FF4DF1">
        <w:rPr>
          <w:rFonts w:ascii="Arial" w:hAnsi="Arial" w:cs="Arial"/>
          <w:sz w:val="20"/>
          <w:szCs w:val="20"/>
        </w:rPr>
        <w:t>techniczno</w:t>
      </w:r>
      <w:proofErr w:type="spellEnd"/>
      <w:r w:rsidRPr="00FF4DF1">
        <w:rPr>
          <w:rFonts w:ascii="Arial" w:hAnsi="Arial" w:cs="Arial"/>
          <w:sz w:val="20"/>
          <w:szCs w:val="20"/>
        </w:rPr>
        <w:t xml:space="preserve"> – eksploatacyjnych, parametrów technicznych i wyposażenia z warunkami określonymi w tym zakresie w S</w:t>
      </w:r>
      <w:r w:rsidR="00C11C41" w:rsidRPr="00FF4DF1">
        <w:rPr>
          <w:rFonts w:ascii="Arial" w:hAnsi="Arial" w:cs="Arial"/>
          <w:sz w:val="20"/>
          <w:szCs w:val="20"/>
        </w:rPr>
        <w:t xml:space="preserve">WZ </w:t>
      </w:r>
      <w:r w:rsidR="00293A23" w:rsidRPr="00FF4DF1">
        <w:rPr>
          <w:rFonts w:ascii="Arial" w:hAnsi="Arial" w:cs="Arial"/>
          <w:sz w:val="20"/>
          <w:szCs w:val="20"/>
        </w:rPr>
        <w:t>przez z</w:t>
      </w:r>
      <w:r w:rsidRPr="00FF4DF1">
        <w:rPr>
          <w:rFonts w:ascii="Arial" w:hAnsi="Arial" w:cs="Arial"/>
          <w:sz w:val="20"/>
          <w:szCs w:val="20"/>
        </w:rPr>
        <w:t>amawiającego</w:t>
      </w:r>
      <w:r w:rsidR="00727A49">
        <w:rPr>
          <w:rFonts w:ascii="Arial" w:hAnsi="Arial" w:cs="Arial"/>
          <w:sz w:val="20"/>
          <w:szCs w:val="20"/>
        </w:rPr>
        <w:t xml:space="preserve"> oraz</w:t>
      </w:r>
      <w:r w:rsidR="00BA7EBF" w:rsidRPr="00FF4DF1">
        <w:rPr>
          <w:rFonts w:ascii="Arial" w:hAnsi="Arial" w:cs="Arial"/>
          <w:sz w:val="20"/>
          <w:szCs w:val="20"/>
        </w:rPr>
        <w:t xml:space="preserve"> wskazanymi w ofercie.</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Po podpisaniu przez strony umowy protokołu zamawiający nadaje określonemu pojazdowi czterocyfrowy numer ewidencyjny.</w:t>
      </w:r>
    </w:p>
    <w:p w:rsidR="000459E2" w:rsidRPr="00FF4DF1" w:rsidRDefault="000459E2" w:rsidP="00117C5B">
      <w:pPr>
        <w:pStyle w:val="Akapitzlist"/>
        <w:numPr>
          <w:ilvl w:val="0"/>
          <w:numId w:val="13"/>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Wprowadzenie dodatkowych</w:t>
      </w:r>
      <w:r w:rsidR="004931DD" w:rsidRPr="00FF4DF1">
        <w:rPr>
          <w:rFonts w:ascii="Arial" w:hAnsi="Arial" w:cs="Arial"/>
          <w:sz w:val="20"/>
          <w:szCs w:val="20"/>
        </w:rPr>
        <w:t>/zastępczych</w:t>
      </w:r>
      <w:r w:rsidRPr="00FF4DF1">
        <w:rPr>
          <w:rFonts w:ascii="Arial" w:hAnsi="Arial" w:cs="Arial"/>
          <w:sz w:val="20"/>
          <w:szCs w:val="20"/>
        </w:rPr>
        <w:t xml:space="preserve"> pojazdów do ruchu w czasie trwania umowy wym</w:t>
      </w:r>
      <w:r w:rsidR="00293A23" w:rsidRPr="00FF4DF1">
        <w:rPr>
          <w:rFonts w:ascii="Arial" w:hAnsi="Arial" w:cs="Arial"/>
          <w:sz w:val="20"/>
          <w:szCs w:val="20"/>
        </w:rPr>
        <w:t xml:space="preserve">aga każdorazowo </w:t>
      </w:r>
      <w:r w:rsidR="00876CFB" w:rsidRPr="00FF4DF1">
        <w:rPr>
          <w:rFonts w:ascii="Arial" w:hAnsi="Arial" w:cs="Arial"/>
          <w:sz w:val="20"/>
          <w:szCs w:val="20"/>
        </w:rPr>
        <w:t xml:space="preserve">podstawienia </w:t>
      </w:r>
      <w:r w:rsidR="00293A23" w:rsidRPr="00FF4DF1">
        <w:rPr>
          <w:rFonts w:ascii="Arial" w:hAnsi="Arial" w:cs="Arial"/>
          <w:sz w:val="20"/>
          <w:szCs w:val="20"/>
        </w:rPr>
        <w:t>z</w:t>
      </w:r>
      <w:r w:rsidRPr="00FF4DF1">
        <w:rPr>
          <w:rFonts w:ascii="Arial" w:hAnsi="Arial" w:cs="Arial"/>
          <w:sz w:val="20"/>
          <w:szCs w:val="20"/>
        </w:rPr>
        <w:t xml:space="preserve">amawiającemu pojazdu celem sprawdzenia zgodności z </w:t>
      </w:r>
      <w:r w:rsidR="00876CFB" w:rsidRPr="00FF4DF1">
        <w:rPr>
          <w:rFonts w:ascii="Arial" w:hAnsi="Arial" w:cs="Arial"/>
          <w:sz w:val="20"/>
          <w:szCs w:val="20"/>
        </w:rPr>
        <w:t xml:space="preserve">wymaganiami określonymi w zapisach </w:t>
      </w:r>
      <w:r w:rsidRPr="00FF4DF1">
        <w:rPr>
          <w:rFonts w:ascii="Arial" w:hAnsi="Arial" w:cs="Arial"/>
          <w:sz w:val="20"/>
          <w:szCs w:val="20"/>
        </w:rPr>
        <w:t xml:space="preserve">Załącznika nr 1 Warunki </w:t>
      </w:r>
      <w:proofErr w:type="spellStart"/>
      <w:r w:rsidRPr="00FF4DF1">
        <w:rPr>
          <w:rFonts w:ascii="Arial" w:hAnsi="Arial" w:cs="Arial"/>
          <w:sz w:val="20"/>
          <w:szCs w:val="20"/>
        </w:rPr>
        <w:t>techniczno</w:t>
      </w:r>
      <w:proofErr w:type="spellEnd"/>
      <w:r w:rsidR="000A35EA" w:rsidRPr="00FF4DF1">
        <w:rPr>
          <w:rFonts w:ascii="Arial" w:hAnsi="Arial" w:cs="Arial"/>
          <w:sz w:val="20"/>
          <w:szCs w:val="20"/>
        </w:rPr>
        <w:t xml:space="preserve"> </w:t>
      </w:r>
      <w:r w:rsidRPr="00FF4DF1">
        <w:rPr>
          <w:rFonts w:ascii="Arial" w:hAnsi="Arial" w:cs="Arial"/>
          <w:sz w:val="20"/>
          <w:szCs w:val="20"/>
        </w:rPr>
        <w:t xml:space="preserve">- eksploatacyjne autobusów, na zasadach określonych w </w:t>
      </w:r>
      <w:r w:rsidR="00B45D97" w:rsidRPr="00FF4DF1">
        <w:rPr>
          <w:rFonts w:ascii="Arial" w:hAnsi="Arial" w:cs="Arial"/>
          <w:bCs/>
          <w:sz w:val="20"/>
          <w:szCs w:val="20"/>
        </w:rPr>
        <w:t>niniejszym paragrafie</w:t>
      </w:r>
      <w:r w:rsidRPr="00FF4DF1">
        <w:rPr>
          <w:rFonts w:ascii="Arial" w:hAnsi="Arial" w:cs="Arial"/>
          <w:bCs/>
          <w:sz w:val="20"/>
          <w:szCs w:val="20"/>
        </w:rPr>
        <w:t>.</w:t>
      </w:r>
      <w:r w:rsidRPr="00FF4DF1">
        <w:rPr>
          <w:rFonts w:ascii="Arial" w:hAnsi="Arial" w:cs="Arial"/>
          <w:sz w:val="20"/>
          <w:szCs w:val="20"/>
        </w:rPr>
        <w:t xml:space="preserve">  </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Wynagrodzenie wykonawcy</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12</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117C5B">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Wykonawcy przysługuje wynagrodzenie za wykonanie usług</w:t>
      </w:r>
      <w:r w:rsidR="00727A49">
        <w:rPr>
          <w:rFonts w:ascii="Arial" w:hAnsi="Arial" w:cs="Arial"/>
          <w:sz w:val="20"/>
          <w:szCs w:val="20"/>
        </w:rPr>
        <w:t>i</w:t>
      </w:r>
      <w:r w:rsidR="00A702F3" w:rsidRPr="00FF4DF1">
        <w:rPr>
          <w:rFonts w:ascii="Arial" w:hAnsi="Arial" w:cs="Arial"/>
          <w:sz w:val="20"/>
          <w:szCs w:val="20"/>
        </w:rPr>
        <w:t xml:space="preserve"> stanowiące</w:t>
      </w:r>
      <w:r w:rsidR="00727A49">
        <w:rPr>
          <w:rFonts w:ascii="Arial" w:hAnsi="Arial" w:cs="Arial"/>
          <w:sz w:val="20"/>
          <w:szCs w:val="20"/>
        </w:rPr>
        <w:t>j</w:t>
      </w:r>
      <w:r w:rsidR="00A702F3" w:rsidRPr="00FF4DF1">
        <w:rPr>
          <w:rFonts w:ascii="Arial" w:hAnsi="Arial" w:cs="Arial"/>
          <w:sz w:val="20"/>
          <w:szCs w:val="20"/>
        </w:rPr>
        <w:t xml:space="preserve"> przedmiot umowy</w:t>
      </w:r>
      <w:r w:rsidR="00727A49">
        <w:rPr>
          <w:rFonts w:ascii="Arial" w:hAnsi="Arial" w:cs="Arial"/>
          <w:sz w:val="20"/>
          <w:szCs w:val="20"/>
        </w:rPr>
        <w:t>, której</w:t>
      </w:r>
      <w:r w:rsidRPr="00FF4DF1">
        <w:rPr>
          <w:rFonts w:ascii="Arial" w:hAnsi="Arial" w:cs="Arial"/>
          <w:sz w:val="20"/>
          <w:szCs w:val="20"/>
        </w:rPr>
        <w:t xml:space="preserve"> szczegółowy zakres został </w:t>
      </w:r>
      <w:r w:rsidR="000A35EA" w:rsidRPr="00FF4DF1">
        <w:rPr>
          <w:rFonts w:ascii="Arial" w:hAnsi="Arial" w:cs="Arial"/>
          <w:sz w:val="20"/>
          <w:szCs w:val="20"/>
        </w:rPr>
        <w:t xml:space="preserve">określony w niniejszej umowie. </w:t>
      </w:r>
    </w:p>
    <w:p w:rsidR="000459E2" w:rsidRPr="00FF4DF1" w:rsidRDefault="000459E2" w:rsidP="00117C5B">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Za podstawę rozliczenia </w:t>
      </w:r>
      <w:r w:rsidR="00A702F3" w:rsidRPr="00FF4DF1">
        <w:rPr>
          <w:rFonts w:ascii="Arial" w:hAnsi="Arial" w:cs="Arial"/>
          <w:sz w:val="20"/>
          <w:szCs w:val="20"/>
        </w:rPr>
        <w:t>usług</w:t>
      </w:r>
      <w:r w:rsidR="00727A49">
        <w:rPr>
          <w:rFonts w:ascii="Arial" w:hAnsi="Arial" w:cs="Arial"/>
          <w:sz w:val="20"/>
          <w:szCs w:val="20"/>
        </w:rPr>
        <w:t>i</w:t>
      </w:r>
      <w:r w:rsidR="00A702F3" w:rsidRPr="00FF4DF1">
        <w:rPr>
          <w:rFonts w:ascii="Arial" w:hAnsi="Arial" w:cs="Arial"/>
          <w:sz w:val="20"/>
          <w:szCs w:val="20"/>
        </w:rPr>
        <w:t xml:space="preserve"> </w:t>
      </w:r>
      <w:r w:rsidR="00727A49">
        <w:rPr>
          <w:rFonts w:ascii="Arial" w:hAnsi="Arial" w:cs="Arial"/>
          <w:sz w:val="20"/>
          <w:szCs w:val="20"/>
        </w:rPr>
        <w:t>przewozowej stanowiącej</w:t>
      </w:r>
      <w:r w:rsidR="00A702F3" w:rsidRPr="00FF4DF1">
        <w:rPr>
          <w:rFonts w:ascii="Arial" w:hAnsi="Arial" w:cs="Arial"/>
          <w:sz w:val="20"/>
          <w:szCs w:val="20"/>
        </w:rPr>
        <w:t xml:space="preserve"> przedmiot umowy</w:t>
      </w:r>
      <w:r w:rsidRPr="00FF4DF1">
        <w:rPr>
          <w:rFonts w:ascii="Arial" w:hAnsi="Arial" w:cs="Arial"/>
          <w:sz w:val="20"/>
          <w:szCs w:val="20"/>
        </w:rPr>
        <w:t xml:space="preserve"> przyjmuje się faktycznie wykonane </w:t>
      </w:r>
      <w:proofErr w:type="spellStart"/>
      <w:r w:rsidRPr="00FF4DF1">
        <w:rPr>
          <w:rFonts w:ascii="Arial" w:hAnsi="Arial" w:cs="Arial"/>
          <w:sz w:val="20"/>
          <w:szCs w:val="20"/>
        </w:rPr>
        <w:t>wzkm</w:t>
      </w:r>
      <w:proofErr w:type="spellEnd"/>
      <w:r w:rsidRPr="00FF4DF1">
        <w:rPr>
          <w:rFonts w:ascii="Arial" w:hAnsi="Arial" w:cs="Arial"/>
          <w:sz w:val="20"/>
          <w:szCs w:val="20"/>
        </w:rPr>
        <w:t xml:space="preserve"> na linii, bez </w:t>
      </w:r>
      <w:proofErr w:type="spellStart"/>
      <w:r w:rsidRPr="00FF4DF1">
        <w:rPr>
          <w:rFonts w:ascii="Arial" w:hAnsi="Arial" w:cs="Arial"/>
          <w:sz w:val="20"/>
          <w:szCs w:val="20"/>
        </w:rPr>
        <w:t>wzkm</w:t>
      </w:r>
      <w:proofErr w:type="spellEnd"/>
      <w:r w:rsidRPr="00FF4DF1">
        <w:rPr>
          <w:rFonts w:ascii="Arial" w:hAnsi="Arial" w:cs="Arial"/>
          <w:sz w:val="20"/>
          <w:szCs w:val="20"/>
        </w:rPr>
        <w:t xml:space="preserve"> dojazdowych i zjazdowych, ustalone na podstawie sporządzonych raport</w:t>
      </w:r>
      <w:r w:rsidR="00D21FFE" w:rsidRPr="00FF4DF1">
        <w:rPr>
          <w:rFonts w:ascii="Arial" w:hAnsi="Arial" w:cs="Arial"/>
          <w:sz w:val="20"/>
          <w:szCs w:val="20"/>
        </w:rPr>
        <w:t>ów o których mowa w § 15</w:t>
      </w:r>
      <w:r w:rsidR="000A35EA" w:rsidRPr="00FF4DF1">
        <w:rPr>
          <w:rFonts w:ascii="Arial" w:hAnsi="Arial" w:cs="Arial"/>
          <w:sz w:val="20"/>
          <w:szCs w:val="20"/>
        </w:rPr>
        <w:t xml:space="preserve"> umowy.</w:t>
      </w:r>
    </w:p>
    <w:p w:rsidR="000459E2" w:rsidRPr="00FF4DF1" w:rsidRDefault="00727A49" w:rsidP="00117C5B">
      <w:pPr>
        <w:pStyle w:val="Akapitzlist"/>
        <w:numPr>
          <w:ilvl w:val="0"/>
          <w:numId w:val="14"/>
        </w:numPr>
        <w:autoSpaceDE w:val="0"/>
        <w:autoSpaceDN w:val="0"/>
        <w:adjustRightInd w:val="0"/>
        <w:spacing w:before="0" w:beforeAutospacing="0"/>
        <w:ind w:left="284" w:hanging="284"/>
        <w:rPr>
          <w:rFonts w:ascii="Arial" w:hAnsi="Arial" w:cs="Arial"/>
          <w:sz w:val="20"/>
          <w:szCs w:val="20"/>
        </w:rPr>
      </w:pPr>
      <w:r>
        <w:rPr>
          <w:rFonts w:ascii="Arial" w:hAnsi="Arial" w:cs="Arial"/>
          <w:sz w:val="20"/>
          <w:szCs w:val="20"/>
        </w:rPr>
        <w:t>Ustala się</w:t>
      </w:r>
      <w:r w:rsidR="000459E2" w:rsidRPr="00FF4DF1">
        <w:rPr>
          <w:rFonts w:ascii="Arial" w:hAnsi="Arial" w:cs="Arial"/>
          <w:sz w:val="20"/>
          <w:szCs w:val="20"/>
        </w:rPr>
        <w:t xml:space="preserve"> stawkę za </w:t>
      </w:r>
      <w:proofErr w:type="spellStart"/>
      <w:r w:rsidR="000459E2" w:rsidRPr="00FF4DF1">
        <w:rPr>
          <w:rFonts w:ascii="Arial" w:hAnsi="Arial" w:cs="Arial"/>
          <w:sz w:val="20"/>
          <w:szCs w:val="20"/>
        </w:rPr>
        <w:t>wzkm</w:t>
      </w:r>
      <w:proofErr w:type="spellEnd"/>
      <w:r w:rsidR="000459E2" w:rsidRPr="00FF4DF1">
        <w:rPr>
          <w:rFonts w:ascii="Arial" w:hAnsi="Arial" w:cs="Arial"/>
          <w:sz w:val="20"/>
          <w:szCs w:val="20"/>
        </w:rPr>
        <w:t xml:space="preserve"> w wysokości</w:t>
      </w:r>
      <w:r w:rsidR="000A35EA" w:rsidRPr="00FF4DF1">
        <w:rPr>
          <w:rFonts w:ascii="Arial" w:hAnsi="Arial" w:cs="Arial"/>
          <w:sz w:val="20"/>
          <w:szCs w:val="20"/>
        </w:rPr>
        <w:t xml:space="preserve"> </w:t>
      </w:r>
      <w:r w:rsidR="000459E2" w:rsidRPr="00FF4DF1">
        <w:rPr>
          <w:rFonts w:ascii="Arial" w:hAnsi="Arial" w:cs="Arial"/>
          <w:sz w:val="20"/>
          <w:szCs w:val="20"/>
        </w:rPr>
        <w:t>…...........</w:t>
      </w:r>
      <w:r w:rsidR="00511B2B">
        <w:rPr>
          <w:rFonts w:ascii="Arial" w:hAnsi="Arial" w:cs="Arial"/>
          <w:sz w:val="20"/>
          <w:szCs w:val="20"/>
        </w:rPr>
        <w:t xml:space="preserve">...................... zł </w:t>
      </w:r>
      <w:r>
        <w:rPr>
          <w:rFonts w:ascii="Arial" w:hAnsi="Arial" w:cs="Arial"/>
          <w:sz w:val="20"/>
          <w:szCs w:val="20"/>
        </w:rPr>
        <w:t xml:space="preserve">netto </w:t>
      </w:r>
      <w:r w:rsidR="00677AA7" w:rsidRPr="00FF4DF1">
        <w:rPr>
          <w:rFonts w:ascii="Arial" w:hAnsi="Arial" w:cs="Arial"/>
          <w:sz w:val="20"/>
          <w:szCs w:val="20"/>
        </w:rPr>
        <w:t xml:space="preserve">wraz </w:t>
      </w:r>
      <w:r w:rsidR="00BF2AFA">
        <w:rPr>
          <w:rFonts w:ascii="Arial" w:hAnsi="Arial" w:cs="Arial"/>
          <w:sz w:val="20"/>
          <w:szCs w:val="20"/>
        </w:rPr>
        <w:br/>
      </w:r>
      <w:r w:rsidR="00677AA7" w:rsidRPr="00FF4DF1">
        <w:rPr>
          <w:rFonts w:ascii="Arial" w:hAnsi="Arial" w:cs="Arial"/>
          <w:sz w:val="20"/>
          <w:szCs w:val="20"/>
        </w:rPr>
        <w:t xml:space="preserve">z obowiązującym </w:t>
      </w:r>
      <w:r w:rsidR="000459E2" w:rsidRPr="00FF4DF1">
        <w:rPr>
          <w:rFonts w:ascii="Arial" w:hAnsi="Arial" w:cs="Arial"/>
          <w:sz w:val="20"/>
          <w:szCs w:val="20"/>
        </w:rPr>
        <w:t xml:space="preserve"> </w:t>
      </w:r>
      <w:r w:rsidR="00D21FFE" w:rsidRPr="00FF4DF1">
        <w:rPr>
          <w:rFonts w:ascii="Arial" w:hAnsi="Arial" w:cs="Arial"/>
          <w:sz w:val="20"/>
          <w:szCs w:val="20"/>
        </w:rPr>
        <w:t xml:space="preserve">podatkiem </w:t>
      </w:r>
      <w:r w:rsidR="000459E2" w:rsidRPr="00FF4DF1">
        <w:rPr>
          <w:rFonts w:ascii="Arial" w:hAnsi="Arial" w:cs="Arial"/>
          <w:sz w:val="20"/>
          <w:szCs w:val="20"/>
        </w:rPr>
        <w:t>VAT</w:t>
      </w:r>
      <w:r w:rsidR="00706C23" w:rsidRPr="00FF4DF1">
        <w:rPr>
          <w:rFonts w:ascii="Arial" w:hAnsi="Arial" w:cs="Arial"/>
          <w:sz w:val="20"/>
          <w:szCs w:val="20"/>
        </w:rPr>
        <w:t>, co stanowi</w:t>
      </w:r>
      <w:r w:rsidR="000A35EA" w:rsidRPr="00FF4DF1">
        <w:rPr>
          <w:rFonts w:ascii="Arial" w:hAnsi="Arial" w:cs="Arial"/>
          <w:sz w:val="20"/>
          <w:szCs w:val="20"/>
        </w:rPr>
        <w:t xml:space="preserve"> </w:t>
      </w:r>
      <w:r w:rsidR="00706C23" w:rsidRPr="00FF4DF1">
        <w:rPr>
          <w:rFonts w:ascii="Arial" w:hAnsi="Arial" w:cs="Arial"/>
          <w:sz w:val="20"/>
          <w:szCs w:val="20"/>
        </w:rPr>
        <w:t>……………….zł brutto</w:t>
      </w:r>
      <w:r w:rsidR="00A5770E" w:rsidRPr="00FF4DF1">
        <w:rPr>
          <w:rFonts w:ascii="Arial" w:hAnsi="Arial" w:cs="Arial"/>
          <w:sz w:val="20"/>
          <w:szCs w:val="20"/>
        </w:rPr>
        <w:t>.</w:t>
      </w:r>
    </w:p>
    <w:p w:rsidR="000459E2" w:rsidRPr="00FF4DF1" w:rsidRDefault="00C667A9" w:rsidP="00117C5B">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 podstawę</w:t>
      </w:r>
      <w:r w:rsidR="000459E2" w:rsidRPr="00FF4DF1">
        <w:rPr>
          <w:rFonts w:ascii="Arial" w:hAnsi="Arial" w:cs="Arial"/>
          <w:sz w:val="20"/>
          <w:szCs w:val="20"/>
        </w:rPr>
        <w:t xml:space="preserve"> ustalenia wysokości wynagrodzenia przyjmuje się</w:t>
      </w:r>
      <w:r w:rsidR="00F05E6E" w:rsidRPr="00FF4DF1">
        <w:rPr>
          <w:rFonts w:ascii="Arial" w:hAnsi="Arial" w:cs="Arial"/>
          <w:sz w:val="20"/>
          <w:szCs w:val="20"/>
        </w:rPr>
        <w:t xml:space="preserve"> sumę</w:t>
      </w:r>
      <w:r w:rsidR="000459E2" w:rsidRPr="00FF4DF1">
        <w:rPr>
          <w:rFonts w:ascii="Arial" w:hAnsi="Arial" w:cs="Arial"/>
          <w:sz w:val="20"/>
          <w:szCs w:val="20"/>
        </w:rPr>
        <w:t xml:space="preserve"> iloczyn</w:t>
      </w:r>
      <w:r w:rsidR="00F05E6E" w:rsidRPr="00FF4DF1">
        <w:rPr>
          <w:rFonts w:ascii="Arial" w:hAnsi="Arial" w:cs="Arial"/>
          <w:sz w:val="20"/>
          <w:szCs w:val="20"/>
        </w:rPr>
        <w:t>ów</w:t>
      </w:r>
      <w:r w:rsidR="000459E2" w:rsidRPr="00FF4DF1">
        <w:rPr>
          <w:rFonts w:ascii="Arial" w:hAnsi="Arial" w:cs="Arial"/>
          <w:sz w:val="20"/>
          <w:szCs w:val="20"/>
        </w:rPr>
        <w:t xml:space="preserve"> </w:t>
      </w:r>
      <w:r w:rsidR="00A06555" w:rsidRPr="00FF4DF1">
        <w:rPr>
          <w:rFonts w:ascii="Arial" w:hAnsi="Arial" w:cs="Arial"/>
          <w:sz w:val="20"/>
          <w:szCs w:val="20"/>
        </w:rPr>
        <w:t>liczby</w:t>
      </w:r>
      <w:r w:rsidR="000459E2" w:rsidRPr="00FF4DF1">
        <w:rPr>
          <w:rFonts w:ascii="Arial" w:hAnsi="Arial" w:cs="Arial"/>
          <w:sz w:val="20"/>
          <w:szCs w:val="20"/>
        </w:rPr>
        <w:t xml:space="preserve"> wykonanych </w:t>
      </w:r>
      <w:proofErr w:type="spellStart"/>
      <w:r w:rsidR="000459E2" w:rsidRPr="00FF4DF1">
        <w:rPr>
          <w:rFonts w:ascii="Arial" w:hAnsi="Arial" w:cs="Arial"/>
          <w:sz w:val="20"/>
          <w:szCs w:val="20"/>
        </w:rPr>
        <w:t>wzkm</w:t>
      </w:r>
      <w:proofErr w:type="spellEnd"/>
      <w:r w:rsidR="000459E2" w:rsidRPr="00FF4DF1">
        <w:rPr>
          <w:rFonts w:ascii="Arial" w:hAnsi="Arial" w:cs="Arial"/>
          <w:sz w:val="20"/>
          <w:szCs w:val="20"/>
        </w:rPr>
        <w:t xml:space="preserve"> </w:t>
      </w:r>
      <w:r w:rsidR="00BF2AFA">
        <w:rPr>
          <w:rFonts w:ascii="Arial" w:hAnsi="Arial" w:cs="Arial"/>
          <w:sz w:val="20"/>
          <w:szCs w:val="20"/>
        </w:rPr>
        <w:br/>
      </w:r>
      <w:r w:rsidR="000459E2" w:rsidRPr="00FF4DF1">
        <w:rPr>
          <w:rFonts w:ascii="Arial" w:hAnsi="Arial" w:cs="Arial"/>
          <w:sz w:val="20"/>
          <w:szCs w:val="20"/>
        </w:rPr>
        <w:t xml:space="preserve">i stawki za </w:t>
      </w:r>
      <w:proofErr w:type="spellStart"/>
      <w:r w:rsidR="000459E2" w:rsidRPr="00FF4DF1">
        <w:rPr>
          <w:rFonts w:ascii="Arial" w:hAnsi="Arial" w:cs="Arial"/>
          <w:sz w:val="20"/>
          <w:szCs w:val="20"/>
        </w:rPr>
        <w:t>wzkm</w:t>
      </w:r>
      <w:proofErr w:type="spellEnd"/>
      <w:r w:rsidR="000459E2" w:rsidRPr="00FF4DF1">
        <w:rPr>
          <w:rFonts w:ascii="Arial" w:hAnsi="Arial" w:cs="Arial"/>
          <w:sz w:val="20"/>
          <w:szCs w:val="20"/>
        </w:rPr>
        <w:t xml:space="preserve"> określonej w ust. 3</w:t>
      </w:r>
      <w:r w:rsidR="00F05E6E" w:rsidRPr="00FF4DF1">
        <w:rPr>
          <w:rFonts w:ascii="Arial" w:hAnsi="Arial" w:cs="Arial"/>
          <w:sz w:val="20"/>
          <w:szCs w:val="20"/>
        </w:rPr>
        <w:t xml:space="preserve"> </w:t>
      </w:r>
      <w:r w:rsidR="000A35EA" w:rsidRPr="00FF4DF1">
        <w:rPr>
          <w:rFonts w:ascii="Arial" w:hAnsi="Arial" w:cs="Arial"/>
          <w:sz w:val="20"/>
          <w:szCs w:val="20"/>
        </w:rPr>
        <w:t>niniejszego paragrafu.</w:t>
      </w:r>
    </w:p>
    <w:p w:rsidR="00496574" w:rsidRPr="00E81765" w:rsidRDefault="000459E2" w:rsidP="00E81765">
      <w:pPr>
        <w:pStyle w:val="Akapitzlist"/>
        <w:numPr>
          <w:ilvl w:val="0"/>
          <w:numId w:val="14"/>
        </w:numPr>
        <w:rPr>
          <w:rFonts w:ascii="Arial" w:hAnsi="Arial" w:cs="Arial"/>
          <w:sz w:val="20"/>
          <w:szCs w:val="20"/>
        </w:rPr>
      </w:pPr>
      <w:r w:rsidRPr="00E81765">
        <w:rPr>
          <w:rFonts w:ascii="Arial" w:hAnsi="Arial" w:cs="Arial"/>
          <w:sz w:val="20"/>
          <w:szCs w:val="20"/>
        </w:rPr>
        <w:t xml:space="preserve">Strony </w:t>
      </w:r>
      <w:r w:rsidR="00E81765" w:rsidRPr="00E81765">
        <w:rPr>
          <w:rFonts w:ascii="Arial" w:hAnsi="Arial" w:cs="Arial"/>
          <w:sz w:val="20"/>
          <w:szCs w:val="20"/>
        </w:rPr>
        <w:t>ustalają, że maksymalne wynagrodzenie za cały okres obowiązywania umowy w</w:t>
      </w:r>
      <w:r w:rsidR="00876B94">
        <w:rPr>
          <w:rFonts w:ascii="Arial" w:hAnsi="Arial" w:cs="Arial"/>
          <w:sz w:val="20"/>
          <w:szCs w:val="20"/>
        </w:rPr>
        <w:t xml:space="preserve"> liczbie </w:t>
      </w:r>
      <w:proofErr w:type="spellStart"/>
      <w:r w:rsidR="00876B94">
        <w:rPr>
          <w:rFonts w:ascii="Arial" w:hAnsi="Arial" w:cs="Arial"/>
          <w:sz w:val="20"/>
          <w:szCs w:val="20"/>
        </w:rPr>
        <w:t>wzkm</w:t>
      </w:r>
      <w:proofErr w:type="spellEnd"/>
      <w:r w:rsidR="00876B94">
        <w:rPr>
          <w:rFonts w:ascii="Arial" w:hAnsi="Arial" w:cs="Arial"/>
          <w:sz w:val="20"/>
          <w:szCs w:val="20"/>
        </w:rPr>
        <w:t xml:space="preserve"> nie większej niż 2 100 000</w:t>
      </w:r>
      <w:r w:rsidR="00E81765" w:rsidRPr="00E81765">
        <w:rPr>
          <w:rFonts w:ascii="Arial" w:hAnsi="Arial" w:cs="Arial"/>
          <w:sz w:val="20"/>
          <w:szCs w:val="20"/>
        </w:rPr>
        <w:t xml:space="preserve">  (słownie: </w:t>
      </w:r>
      <w:r w:rsidR="00876B94">
        <w:rPr>
          <w:rFonts w:ascii="Arial" w:hAnsi="Arial" w:cs="Arial"/>
          <w:sz w:val="20"/>
          <w:szCs w:val="20"/>
        </w:rPr>
        <w:t>dwa miliony sto</w:t>
      </w:r>
      <w:r w:rsidR="00E81765" w:rsidRPr="00E81765">
        <w:rPr>
          <w:rFonts w:ascii="Arial" w:hAnsi="Arial" w:cs="Arial"/>
          <w:sz w:val="20"/>
          <w:szCs w:val="20"/>
        </w:rPr>
        <w:t xml:space="preserve"> tysięcy) wskazane przez wykonawcę w ofercie wyniesie ….......................................... zł netto (słownie: ……………………………….…………) wraz z obowiązującym podatkiem VAT - ……% co daje łącznie …………………… zł brutto (słownie: ……………………………..……..) i podlega zmianom zgodnie z postanowieniami § 20 i 21 umowy.</w:t>
      </w:r>
    </w:p>
    <w:p w:rsidR="00496574" w:rsidRPr="00496574" w:rsidRDefault="00496574" w:rsidP="00496574">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496574">
        <w:rPr>
          <w:rFonts w:ascii="Arial" w:hAnsi="Arial" w:cs="Arial"/>
          <w:bCs/>
          <w:sz w:val="20"/>
          <w:szCs w:val="20"/>
        </w:rPr>
        <w:t>Maksymalna wartość zmiany wynagrodzenia jaką dopuszcza zamawiający w efekcie zastosowania postanowień o zasadach wprowadzenia zmian wysokości wynagrodzenia, o których jest mowa w § 20 ust. 3-8  oraz w § 21,  nie może przekroczyć  łącznie 20% wynagrodzenia brutto określonego w ust.5, z zastrzeżeniem postanowień ust.7.</w:t>
      </w:r>
    </w:p>
    <w:p w:rsidR="008B0F8F" w:rsidRPr="00496574" w:rsidRDefault="00496574" w:rsidP="00496574">
      <w:pPr>
        <w:pStyle w:val="Akapitzlist"/>
        <w:numPr>
          <w:ilvl w:val="0"/>
          <w:numId w:val="14"/>
        </w:numPr>
        <w:autoSpaceDE w:val="0"/>
        <w:autoSpaceDN w:val="0"/>
        <w:adjustRightInd w:val="0"/>
        <w:spacing w:before="0" w:beforeAutospacing="0"/>
        <w:ind w:left="284" w:hanging="284"/>
        <w:rPr>
          <w:rFonts w:ascii="Arial" w:hAnsi="Arial" w:cs="Arial"/>
          <w:sz w:val="20"/>
          <w:szCs w:val="20"/>
        </w:rPr>
      </w:pPr>
      <w:r w:rsidRPr="00496574">
        <w:rPr>
          <w:rFonts w:ascii="Arial" w:hAnsi="Arial" w:cs="Arial"/>
          <w:bCs/>
          <w:sz w:val="20"/>
          <w:szCs w:val="20"/>
        </w:rPr>
        <w:t>Umowa wygasa najpóźniej ostatniego dnia kalendarzowego przed przekroczeniem łącznej wartości wynagrodzenia, o którym jest mowa w ust. 5 i 6.</w:t>
      </w:r>
    </w:p>
    <w:p w:rsidR="00496574" w:rsidRPr="00496574" w:rsidRDefault="00496574" w:rsidP="00496574">
      <w:pPr>
        <w:pStyle w:val="Akapitzlist"/>
        <w:autoSpaceDE w:val="0"/>
        <w:autoSpaceDN w:val="0"/>
        <w:adjustRightInd w:val="0"/>
        <w:spacing w:before="0" w:beforeAutospacing="0"/>
        <w:ind w:left="284" w:firstLine="0"/>
        <w:rPr>
          <w:rFonts w:ascii="Arial" w:hAnsi="Arial" w:cs="Arial"/>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13</w:t>
      </w:r>
    </w:p>
    <w:p w:rsidR="000459E2" w:rsidRPr="00FF4DF1" w:rsidRDefault="000459E2" w:rsidP="000459E2">
      <w:pPr>
        <w:autoSpaceDE w:val="0"/>
        <w:autoSpaceDN w:val="0"/>
        <w:adjustRightInd w:val="0"/>
        <w:spacing w:before="0" w:beforeAutospacing="0"/>
        <w:ind w:firstLine="0"/>
        <w:rPr>
          <w:rFonts w:ascii="Arial" w:hAnsi="Arial" w:cs="Arial"/>
          <w:sz w:val="20"/>
          <w:szCs w:val="20"/>
        </w:rPr>
      </w:pPr>
    </w:p>
    <w:p w:rsidR="000459E2" w:rsidRPr="00FF4DF1" w:rsidRDefault="000459E2" w:rsidP="00227E1D">
      <w:pPr>
        <w:pStyle w:val="Akapitzlist"/>
        <w:numPr>
          <w:ilvl w:val="0"/>
          <w:numId w:val="15"/>
        </w:numPr>
        <w:autoSpaceDE w:val="0"/>
        <w:autoSpaceDN w:val="0"/>
        <w:adjustRightInd w:val="0"/>
        <w:spacing w:before="0" w:beforeAutospacing="0"/>
        <w:rPr>
          <w:rFonts w:ascii="Arial" w:hAnsi="Arial" w:cs="Arial"/>
          <w:sz w:val="20"/>
          <w:szCs w:val="20"/>
        </w:rPr>
      </w:pPr>
      <w:r w:rsidRPr="00FF4DF1">
        <w:rPr>
          <w:rFonts w:ascii="Arial" w:hAnsi="Arial" w:cs="Arial"/>
          <w:sz w:val="20"/>
          <w:szCs w:val="20"/>
        </w:rPr>
        <w:t>Wykonawcy</w:t>
      </w:r>
      <w:r w:rsidR="00227E1D">
        <w:rPr>
          <w:rFonts w:ascii="Arial" w:hAnsi="Arial" w:cs="Arial"/>
          <w:sz w:val="20"/>
          <w:szCs w:val="20"/>
        </w:rPr>
        <w:t xml:space="preserve"> </w:t>
      </w:r>
      <w:r w:rsidR="00227E1D" w:rsidRPr="00227E1D">
        <w:rPr>
          <w:rFonts w:ascii="Arial" w:hAnsi="Arial" w:cs="Arial"/>
          <w:sz w:val="20"/>
          <w:szCs w:val="20"/>
        </w:rPr>
        <w:t xml:space="preserve">przysługuje wynagrodzenie za </w:t>
      </w:r>
      <w:proofErr w:type="spellStart"/>
      <w:r w:rsidR="00227E1D" w:rsidRPr="00227E1D">
        <w:rPr>
          <w:rFonts w:ascii="Arial" w:hAnsi="Arial" w:cs="Arial"/>
          <w:sz w:val="20"/>
          <w:szCs w:val="20"/>
        </w:rPr>
        <w:t>wzkm</w:t>
      </w:r>
      <w:proofErr w:type="spellEnd"/>
      <w:r w:rsidR="00227E1D" w:rsidRPr="00227E1D">
        <w:rPr>
          <w:rFonts w:ascii="Arial" w:hAnsi="Arial" w:cs="Arial"/>
          <w:sz w:val="20"/>
          <w:szCs w:val="20"/>
        </w:rPr>
        <w:t xml:space="preserve"> wykonane z przyczyn niezależnych od wykonawcy, w wysokości 60 % stawki wozokilometra określonego w § 12 ust. 3. Wykonawca jest zobowiązany do przechowywania do 30 dni kalendarzowych po zakończeniu kwartału, wszelkich informacji, dowodów, dokumentów dotyczących przyczyn mających wpływ na niewykonanie w danym kwartale usługi, w zakresie przewidzianym w niniejszej umowie oraz do udostępnienia ich zama</w:t>
      </w:r>
      <w:r w:rsidR="00227E1D">
        <w:rPr>
          <w:rFonts w:ascii="Arial" w:hAnsi="Arial" w:cs="Arial"/>
          <w:sz w:val="20"/>
          <w:szCs w:val="20"/>
        </w:rPr>
        <w:t>wiającemu na każde jego żądanie</w:t>
      </w:r>
      <w:r w:rsidRPr="00FF4DF1">
        <w:rPr>
          <w:rFonts w:ascii="Arial" w:hAnsi="Arial" w:cs="Arial"/>
          <w:sz w:val="20"/>
          <w:szCs w:val="20"/>
        </w:rPr>
        <w:t>.</w:t>
      </w:r>
      <w:r w:rsidR="009D719A" w:rsidRPr="00FF4DF1">
        <w:rPr>
          <w:rFonts w:ascii="Arial" w:hAnsi="Arial" w:cs="Arial"/>
          <w:sz w:val="20"/>
          <w:szCs w:val="20"/>
        </w:rPr>
        <w:t xml:space="preserve"> </w:t>
      </w:r>
    </w:p>
    <w:p w:rsidR="000459E2" w:rsidRPr="00FF4DF1" w:rsidRDefault="000459E2" w:rsidP="00117C5B">
      <w:pPr>
        <w:pStyle w:val="Akapitzlist"/>
        <w:numPr>
          <w:ilvl w:val="0"/>
          <w:numId w:val="15"/>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Do przyczyn, o których mowa w ust. 1, niezależnych od wykonawcy, należą w szczególności:</w:t>
      </w:r>
    </w:p>
    <w:p w:rsidR="000459E2"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lastRenderedPageBreak/>
        <w:t>zakłócenia komunikacyjne powstałe w wyniku kongestii (korka drogowego),</w:t>
      </w:r>
      <w:r w:rsidR="00CC54F9" w:rsidRPr="00FF4DF1">
        <w:rPr>
          <w:rFonts w:ascii="Arial" w:hAnsi="Arial" w:cs="Arial"/>
          <w:sz w:val="20"/>
          <w:szCs w:val="20"/>
        </w:rPr>
        <w:t xml:space="preserve"> czasowych </w:t>
      </w:r>
      <w:proofErr w:type="spellStart"/>
      <w:r w:rsidR="00CC54F9" w:rsidRPr="00FF4DF1">
        <w:rPr>
          <w:rFonts w:ascii="Arial" w:hAnsi="Arial" w:cs="Arial"/>
          <w:sz w:val="20"/>
          <w:szCs w:val="20"/>
        </w:rPr>
        <w:t>wyłączeń</w:t>
      </w:r>
      <w:proofErr w:type="spellEnd"/>
      <w:r w:rsidR="00CC54F9" w:rsidRPr="00FF4DF1">
        <w:rPr>
          <w:rFonts w:ascii="Arial" w:hAnsi="Arial" w:cs="Arial"/>
          <w:sz w:val="20"/>
          <w:szCs w:val="20"/>
        </w:rPr>
        <w:t xml:space="preserve"> ulic z ruchu,</w:t>
      </w:r>
    </w:p>
    <w:p w:rsidR="000459E2"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trudne warunki atmosferyczne tj. m. in. obfite opady deszczu, śniegu, gradu, gołoledź,</w:t>
      </w:r>
    </w:p>
    <w:p w:rsidR="000459E2"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kolizje, wypadki drogowe</w:t>
      </w:r>
      <w:r w:rsidR="003D4D14" w:rsidRPr="00FF4DF1">
        <w:rPr>
          <w:rFonts w:ascii="Arial" w:hAnsi="Arial" w:cs="Arial"/>
          <w:sz w:val="20"/>
          <w:szCs w:val="20"/>
        </w:rPr>
        <w:t>,</w:t>
      </w:r>
      <w:r w:rsidR="00C11007" w:rsidRPr="00FF4DF1">
        <w:rPr>
          <w:rFonts w:ascii="Arial" w:hAnsi="Arial" w:cs="Arial"/>
          <w:sz w:val="20"/>
          <w:szCs w:val="20"/>
        </w:rPr>
        <w:t xml:space="preserve"> </w:t>
      </w:r>
    </w:p>
    <w:p w:rsidR="000459E2"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awarie urządzeń infrastruktury drogowej itp.,</w:t>
      </w:r>
    </w:p>
    <w:p w:rsidR="000459E2" w:rsidRPr="00FF4DF1" w:rsidRDefault="008E1729"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siła wyższa, o której mowa w § 18</w:t>
      </w:r>
      <w:r w:rsidR="000459E2" w:rsidRPr="00FF4DF1">
        <w:rPr>
          <w:rFonts w:ascii="Arial" w:hAnsi="Arial" w:cs="Arial"/>
          <w:sz w:val="20"/>
          <w:szCs w:val="20"/>
        </w:rPr>
        <w:t>.</w:t>
      </w:r>
    </w:p>
    <w:p w:rsidR="007C3E70" w:rsidRPr="00FF4DF1" w:rsidRDefault="000459E2"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oczekiwanie na przyjazd służb porządkowych związane z ujęciem pasażera przez kontrolerów biletów zgodnie</w:t>
      </w:r>
      <w:r w:rsidR="00CC54F9" w:rsidRPr="00FF4DF1">
        <w:rPr>
          <w:rFonts w:ascii="Arial" w:hAnsi="Arial" w:cs="Arial"/>
          <w:sz w:val="20"/>
          <w:szCs w:val="20"/>
        </w:rPr>
        <w:t xml:space="preserve"> z</w:t>
      </w:r>
      <w:r w:rsidRPr="00FF4DF1">
        <w:rPr>
          <w:rFonts w:ascii="Arial" w:hAnsi="Arial" w:cs="Arial"/>
          <w:sz w:val="20"/>
          <w:szCs w:val="20"/>
        </w:rPr>
        <w:t xml:space="preserve"> </w:t>
      </w:r>
      <w:r w:rsidR="00A702F3" w:rsidRPr="00FF4DF1">
        <w:rPr>
          <w:rFonts w:ascii="Arial" w:hAnsi="Arial" w:cs="Arial"/>
          <w:sz w:val="20"/>
          <w:szCs w:val="20"/>
        </w:rPr>
        <w:t>przepisami p</w:t>
      </w:r>
      <w:r w:rsidRPr="00FF4DF1">
        <w:rPr>
          <w:rFonts w:ascii="Arial" w:hAnsi="Arial" w:cs="Arial"/>
          <w:sz w:val="20"/>
          <w:szCs w:val="20"/>
        </w:rPr>
        <w:t>rawa przewozowego</w:t>
      </w:r>
      <w:r w:rsidR="007C3E70" w:rsidRPr="00FF4DF1">
        <w:rPr>
          <w:rFonts w:ascii="Arial" w:hAnsi="Arial" w:cs="Arial"/>
          <w:sz w:val="20"/>
          <w:szCs w:val="20"/>
        </w:rPr>
        <w:t>,</w:t>
      </w:r>
    </w:p>
    <w:p w:rsidR="000459E2" w:rsidRPr="00FF4DF1" w:rsidRDefault="007C3E70" w:rsidP="00117C5B">
      <w:pPr>
        <w:pStyle w:val="Akapitzlist"/>
        <w:numPr>
          <w:ilvl w:val="0"/>
          <w:numId w:val="16"/>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zdarzenia z udziałem pasażerów wymagające interwencji służb porządkowych lub ratunkowych</w:t>
      </w:r>
      <w:r w:rsidR="000459E2" w:rsidRPr="00FF4DF1">
        <w:rPr>
          <w:rFonts w:ascii="Arial" w:hAnsi="Arial" w:cs="Arial"/>
          <w:sz w:val="20"/>
          <w:szCs w:val="20"/>
        </w:rPr>
        <w:t>.</w:t>
      </w:r>
    </w:p>
    <w:p w:rsidR="009F666F" w:rsidRPr="00FF4DF1" w:rsidRDefault="009F666F" w:rsidP="009F666F">
      <w:pPr>
        <w:pStyle w:val="Akapitzlist"/>
        <w:autoSpaceDE w:val="0"/>
        <w:autoSpaceDN w:val="0"/>
        <w:adjustRightInd w:val="0"/>
        <w:spacing w:before="0" w:beforeAutospacing="0"/>
        <w:ind w:left="567" w:firstLine="0"/>
        <w:rPr>
          <w:rFonts w:ascii="Arial" w:hAnsi="Arial" w:cs="Arial"/>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14</w:t>
      </w:r>
    </w:p>
    <w:p w:rsidR="000459E2" w:rsidRPr="00FF4DF1" w:rsidRDefault="000459E2" w:rsidP="009F666F">
      <w:pPr>
        <w:autoSpaceDE w:val="0"/>
        <w:autoSpaceDN w:val="0"/>
        <w:adjustRightInd w:val="0"/>
        <w:spacing w:before="0" w:beforeAutospacing="0"/>
        <w:ind w:firstLine="0"/>
        <w:rPr>
          <w:rFonts w:ascii="Arial" w:hAnsi="Arial" w:cs="Arial"/>
          <w:color w:val="000000"/>
          <w:sz w:val="20"/>
          <w:szCs w:val="20"/>
        </w:rPr>
      </w:pPr>
    </w:p>
    <w:p w:rsidR="00D644C8" w:rsidRPr="00FF4DF1" w:rsidRDefault="002150AC" w:rsidP="00117C5B">
      <w:pPr>
        <w:pStyle w:val="Akapitzlist"/>
        <w:numPr>
          <w:ilvl w:val="1"/>
          <w:numId w:val="17"/>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 xml:space="preserve">Płatność za </w:t>
      </w:r>
      <w:r w:rsidR="00F87AA5" w:rsidRPr="00FF4DF1">
        <w:rPr>
          <w:rFonts w:ascii="Arial" w:hAnsi="Arial" w:cs="Arial"/>
          <w:color w:val="000000"/>
          <w:sz w:val="20"/>
          <w:szCs w:val="20"/>
        </w:rPr>
        <w:t xml:space="preserve">realizację przedmiotu umowy tj. za </w:t>
      </w:r>
      <w:r w:rsidRPr="00FF4DF1">
        <w:rPr>
          <w:rFonts w:ascii="Arial" w:hAnsi="Arial" w:cs="Arial"/>
          <w:color w:val="000000"/>
          <w:sz w:val="20"/>
          <w:szCs w:val="20"/>
        </w:rPr>
        <w:t xml:space="preserve">zaplanowane miesięczne </w:t>
      </w:r>
      <w:proofErr w:type="spellStart"/>
      <w:r w:rsidRPr="00FF4DF1">
        <w:rPr>
          <w:rFonts w:ascii="Arial" w:hAnsi="Arial" w:cs="Arial"/>
          <w:color w:val="000000"/>
          <w:sz w:val="20"/>
          <w:szCs w:val="20"/>
        </w:rPr>
        <w:t>wzkm</w:t>
      </w:r>
      <w:proofErr w:type="spellEnd"/>
      <w:r w:rsidRPr="00FF4DF1">
        <w:rPr>
          <w:rFonts w:ascii="Arial" w:hAnsi="Arial" w:cs="Arial"/>
          <w:color w:val="000000"/>
          <w:sz w:val="20"/>
          <w:szCs w:val="20"/>
        </w:rPr>
        <w:t xml:space="preserve"> wykonawca otrzymywać będzie na podstawie trzech poprawnie wystawionych faktur płatnych w </w:t>
      </w:r>
      <w:r w:rsidRPr="00FF4DF1">
        <w:rPr>
          <w:rFonts w:ascii="Arial" w:hAnsi="Arial" w:cs="Arial"/>
          <w:sz w:val="20"/>
          <w:szCs w:val="20"/>
        </w:rPr>
        <w:t xml:space="preserve">terminie </w:t>
      </w:r>
      <w:r w:rsidR="00FF579F" w:rsidRPr="00FF4DF1">
        <w:rPr>
          <w:rFonts w:ascii="Arial" w:hAnsi="Arial" w:cs="Arial"/>
          <w:sz w:val="20"/>
          <w:szCs w:val="20"/>
        </w:rPr>
        <w:t>7</w:t>
      </w:r>
      <w:r w:rsidRPr="00FF4DF1">
        <w:rPr>
          <w:rFonts w:ascii="Arial" w:hAnsi="Arial" w:cs="Arial"/>
          <w:sz w:val="20"/>
          <w:szCs w:val="20"/>
        </w:rPr>
        <w:t xml:space="preserve"> dni</w:t>
      </w:r>
      <w:r w:rsidRPr="00FF4DF1">
        <w:rPr>
          <w:rFonts w:ascii="Arial" w:hAnsi="Arial" w:cs="Arial"/>
          <w:color w:val="000000"/>
          <w:sz w:val="20"/>
          <w:szCs w:val="20"/>
        </w:rPr>
        <w:t xml:space="preserve"> </w:t>
      </w:r>
      <w:r w:rsidR="00532983">
        <w:rPr>
          <w:rFonts w:ascii="Arial" w:hAnsi="Arial" w:cs="Arial"/>
          <w:sz w:val="20"/>
          <w:szCs w:val="20"/>
        </w:rPr>
        <w:t xml:space="preserve">kalendarzowych </w:t>
      </w:r>
      <w:r w:rsidRPr="00FF4DF1">
        <w:rPr>
          <w:rFonts w:ascii="Arial" w:hAnsi="Arial" w:cs="Arial"/>
          <w:color w:val="000000"/>
          <w:sz w:val="20"/>
          <w:szCs w:val="20"/>
        </w:rPr>
        <w:t xml:space="preserve">od dnia otrzymania faktury przez zamawiającego. </w:t>
      </w:r>
    </w:p>
    <w:p w:rsidR="002150AC" w:rsidRPr="00FF4DF1" w:rsidRDefault="002150AC" w:rsidP="00D644C8">
      <w:pPr>
        <w:pStyle w:val="Akapitzlist"/>
        <w:autoSpaceDE w:val="0"/>
        <w:autoSpaceDN w:val="0"/>
        <w:adjustRightInd w:val="0"/>
        <w:spacing w:before="0" w:beforeAutospacing="0"/>
        <w:ind w:left="284" w:firstLine="0"/>
        <w:rPr>
          <w:rFonts w:ascii="Arial" w:hAnsi="Arial" w:cs="Arial"/>
          <w:color w:val="000000"/>
          <w:sz w:val="20"/>
          <w:szCs w:val="20"/>
        </w:rPr>
      </w:pPr>
      <w:r w:rsidRPr="00FF4DF1">
        <w:rPr>
          <w:rFonts w:ascii="Arial" w:hAnsi="Arial" w:cs="Arial"/>
          <w:color w:val="000000"/>
          <w:sz w:val="20"/>
          <w:szCs w:val="20"/>
        </w:rPr>
        <w:t>Wykonawca wystawi faktury w terminach:</w:t>
      </w:r>
    </w:p>
    <w:p w:rsidR="002150AC" w:rsidRPr="00FF4DF1" w:rsidRDefault="002150AC" w:rsidP="00117C5B">
      <w:pPr>
        <w:pStyle w:val="Akapitzlist"/>
        <w:numPr>
          <w:ilvl w:val="0"/>
          <w:numId w:val="18"/>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do dnia 10 danego miesiąca - obejmującą 25% miesięcznej zaliczki</w:t>
      </w:r>
      <w:r w:rsidR="00F87AA5" w:rsidRPr="00FF4DF1">
        <w:rPr>
          <w:rFonts w:ascii="Arial" w:hAnsi="Arial" w:cs="Arial"/>
          <w:color w:val="000000"/>
          <w:sz w:val="20"/>
          <w:szCs w:val="20"/>
        </w:rPr>
        <w:t xml:space="preserve"> za zaplanowane miesięczne </w:t>
      </w:r>
      <w:proofErr w:type="spellStart"/>
      <w:r w:rsidR="00F87AA5" w:rsidRPr="00FF4DF1">
        <w:rPr>
          <w:rFonts w:ascii="Arial" w:hAnsi="Arial" w:cs="Arial"/>
          <w:color w:val="000000"/>
          <w:sz w:val="20"/>
          <w:szCs w:val="20"/>
        </w:rPr>
        <w:t>wzkm</w:t>
      </w:r>
      <w:proofErr w:type="spellEnd"/>
      <w:r w:rsidRPr="00FF4DF1">
        <w:rPr>
          <w:rFonts w:ascii="Arial" w:hAnsi="Arial" w:cs="Arial"/>
          <w:color w:val="000000"/>
          <w:sz w:val="20"/>
          <w:szCs w:val="20"/>
        </w:rPr>
        <w:t>,</w:t>
      </w:r>
    </w:p>
    <w:p w:rsidR="002150AC" w:rsidRPr="00FF4DF1" w:rsidRDefault="002150AC" w:rsidP="00117C5B">
      <w:pPr>
        <w:pStyle w:val="Akapitzlist"/>
        <w:numPr>
          <w:ilvl w:val="0"/>
          <w:numId w:val="18"/>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do końca miesiąca - obejmującą 50% miesięcznej zaliczki</w:t>
      </w:r>
      <w:r w:rsidR="00F87AA5" w:rsidRPr="00FF4DF1">
        <w:rPr>
          <w:rFonts w:ascii="Arial" w:hAnsi="Arial" w:cs="Arial"/>
          <w:color w:val="000000"/>
          <w:sz w:val="20"/>
          <w:szCs w:val="20"/>
        </w:rPr>
        <w:t xml:space="preserve"> za zaplanowane miesięczne </w:t>
      </w:r>
      <w:proofErr w:type="spellStart"/>
      <w:r w:rsidR="00F87AA5" w:rsidRPr="00FF4DF1">
        <w:rPr>
          <w:rFonts w:ascii="Arial" w:hAnsi="Arial" w:cs="Arial"/>
          <w:color w:val="000000"/>
          <w:sz w:val="20"/>
          <w:szCs w:val="20"/>
        </w:rPr>
        <w:t>wzkm</w:t>
      </w:r>
      <w:proofErr w:type="spellEnd"/>
      <w:r w:rsidRPr="00FF4DF1">
        <w:rPr>
          <w:rFonts w:ascii="Arial" w:hAnsi="Arial" w:cs="Arial"/>
          <w:color w:val="000000"/>
          <w:sz w:val="20"/>
          <w:szCs w:val="20"/>
        </w:rPr>
        <w:t>,</w:t>
      </w:r>
    </w:p>
    <w:p w:rsidR="002150AC" w:rsidRPr="00FF4DF1" w:rsidRDefault="002150AC" w:rsidP="00117C5B">
      <w:pPr>
        <w:pStyle w:val="Akapitzlist"/>
        <w:numPr>
          <w:ilvl w:val="0"/>
          <w:numId w:val="18"/>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do 10 dnia następnego miesiąca - obejmującą 25% za miesiąc poprzedni</w:t>
      </w:r>
      <w:r w:rsidR="00F87AA5" w:rsidRPr="00FF4DF1">
        <w:rPr>
          <w:rFonts w:ascii="Arial" w:hAnsi="Arial" w:cs="Arial"/>
          <w:color w:val="000000"/>
          <w:sz w:val="20"/>
          <w:szCs w:val="20"/>
        </w:rPr>
        <w:t xml:space="preserve"> za zaplanowane miesięczne </w:t>
      </w:r>
      <w:proofErr w:type="spellStart"/>
      <w:r w:rsidR="00F87AA5" w:rsidRPr="00FF4DF1">
        <w:rPr>
          <w:rFonts w:ascii="Arial" w:hAnsi="Arial" w:cs="Arial"/>
          <w:color w:val="000000"/>
          <w:sz w:val="20"/>
          <w:szCs w:val="20"/>
        </w:rPr>
        <w:t>wzkm</w:t>
      </w:r>
      <w:proofErr w:type="spellEnd"/>
      <w:r w:rsidRPr="00FF4DF1">
        <w:rPr>
          <w:rFonts w:ascii="Arial" w:hAnsi="Arial" w:cs="Arial"/>
          <w:color w:val="000000"/>
          <w:sz w:val="20"/>
          <w:szCs w:val="20"/>
        </w:rPr>
        <w:t>.</w:t>
      </w:r>
    </w:p>
    <w:p w:rsidR="00D45031" w:rsidRPr="00FF4DF1" w:rsidRDefault="002150AC" w:rsidP="00117C5B">
      <w:pPr>
        <w:pStyle w:val="Akapitzlist"/>
        <w:numPr>
          <w:ilvl w:val="0"/>
          <w:numId w:val="19"/>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sz w:val="20"/>
          <w:szCs w:val="20"/>
        </w:rPr>
        <w:t xml:space="preserve">Zapłata zaliczki, o której mowa w ust. 1 </w:t>
      </w:r>
      <w:r w:rsidR="009F666F" w:rsidRPr="00FF4DF1">
        <w:rPr>
          <w:rFonts w:ascii="Arial" w:hAnsi="Arial" w:cs="Arial"/>
          <w:sz w:val="20"/>
          <w:szCs w:val="20"/>
        </w:rPr>
        <w:t>pkt 1</w:t>
      </w:r>
      <w:r w:rsidR="008E1729" w:rsidRPr="00FF4DF1">
        <w:rPr>
          <w:rFonts w:ascii="Arial" w:hAnsi="Arial" w:cs="Arial"/>
          <w:sz w:val="20"/>
          <w:szCs w:val="20"/>
        </w:rPr>
        <w:t xml:space="preserve"> obejmująca</w:t>
      </w:r>
      <w:r w:rsidRPr="00FF4DF1">
        <w:rPr>
          <w:rFonts w:ascii="Arial" w:hAnsi="Arial" w:cs="Arial"/>
          <w:sz w:val="20"/>
          <w:szCs w:val="20"/>
        </w:rPr>
        <w:t xml:space="preserve"> </w:t>
      </w:r>
      <w:r w:rsidR="00403EF6" w:rsidRPr="00FF4DF1">
        <w:rPr>
          <w:rFonts w:ascii="Arial" w:hAnsi="Arial" w:cs="Arial"/>
          <w:sz w:val="20"/>
          <w:szCs w:val="20"/>
        </w:rPr>
        <w:t>ostatni miesiąc, w którym realizowana będzie umowa</w:t>
      </w:r>
      <w:r w:rsidR="00403EF6" w:rsidRPr="00FF4DF1">
        <w:rPr>
          <w:rFonts w:ascii="Arial" w:hAnsi="Arial" w:cs="Arial"/>
          <w:color w:val="FF0000"/>
          <w:sz w:val="20"/>
          <w:szCs w:val="20"/>
        </w:rPr>
        <w:t xml:space="preserve"> </w:t>
      </w:r>
      <w:r w:rsidR="00FF579F" w:rsidRPr="00FF4DF1">
        <w:rPr>
          <w:rFonts w:ascii="Arial" w:hAnsi="Arial" w:cs="Arial"/>
          <w:sz w:val="20"/>
          <w:szCs w:val="20"/>
        </w:rPr>
        <w:t>płatna będzie w terminie 7</w:t>
      </w:r>
      <w:r w:rsidRPr="00FF4DF1">
        <w:rPr>
          <w:rFonts w:ascii="Arial" w:hAnsi="Arial" w:cs="Arial"/>
          <w:sz w:val="20"/>
          <w:szCs w:val="20"/>
        </w:rPr>
        <w:t xml:space="preserve"> dni </w:t>
      </w:r>
      <w:r w:rsidR="00532983">
        <w:rPr>
          <w:rFonts w:ascii="Arial" w:hAnsi="Arial" w:cs="Arial"/>
          <w:sz w:val="20"/>
          <w:szCs w:val="20"/>
        </w:rPr>
        <w:t xml:space="preserve">kalendarzowych </w:t>
      </w:r>
      <w:r w:rsidRPr="00FF4DF1">
        <w:rPr>
          <w:rFonts w:ascii="Arial" w:hAnsi="Arial" w:cs="Arial"/>
          <w:sz w:val="20"/>
          <w:szCs w:val="20"/>
        </w:rPr>
        <w:t>od daty otrzymania przez zamawiającego</w:t>
      </w:r>
      <w:r w:rsidR="00193DF2" w:rsidRPr="00FF4DF1">
        <w:rPr>
          <w:rFonts w:ascii="Arial" w:hAnsi="Arial" w:cs="Arial"/>
          <w:sz w:val="20"/>
          <w:szCs w:val="20"/>
        </w:rPr>
        <w:t xml:space="preserve"> poprawnie wystawionej</w:t>
      </w:r>
      <w:r w:rsidR="00403EF6" w:rsidRPr="00FF4DF1">
        <w:rPr>
          <w:rFonts w:ascii="Arial" w:hAnsi="Arial" w:cs="Arial"/>
          <w:sz w:val="20"/>
          <w:szCs w:val="20"/>
        </w:rPr>
        <w:t xml:space="preserve"> faktury,</w:t>
      </w:r>
      <w:r w:rsidRPr="00FF4DF1">
        <w:rPr>
          <w:rFonts w:ascii="Arial" w:hAnsi="Arial" w:cs="Arial"/>
          <w:sz w:val="20"/>
          <w:szCs w:val="20"/>
        </w:rPr>
        <w:t xml:space="preserve"> w której to fakturze zostanie ujęta również kwota uzgodnionego rozliczenia</w:t>
      </w:r>
      <w:r w:rsidR="00D45031" w:rsidRPr="00FF4DF1">
        <w:rPr>
          <w:rFonts w:ascii="Arial" w:hAnsi="Arial" w:cs="Arial"/>
          <w:sz w:val="20"/>
          <w:szCs w:val="20"/>
        </w:rPr>
        <w:t>.</w:t>
      </w:r>
      <w:r w:rsidRPr="00FF4DF1">
        <w:rPr>
          <w:rFonts w:ascii="Arial" w:hAnsi="Arial" w:cs="Arial"/>
          <w:sz w:val="20"/>
          <w:szCs w:val="20"/>
        </w:rPr>
        <w:t xml:space="preserve"> </w:t>
      </w:r>
    </w:p>
    <w:p w:rsidR="000459E2" w:rsidRPr="00FF4DF1" w:rsidRDefault="000459E2" w:rsidP="00117C5B">
      <w:pPr>
        <w:pStyle w:val="Akapitzlist"/>
        <w:numPr>
          <w:ilvl w:val="0"/>
          <w:numId w:val="19"/>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Do końca miesiąca następującego po upływie kwartału wykonawca dokona wspólnie z zamawiającym rozliczenia planowanych i faktycznie wykonanych w danym kwartale wozokilometrów. Różnica zostanie rozliczona przy wypłacie najbliższej zaliczki, o której mowa w ust. 1.</w:t>
      </w:r>
    </w:p>
    <w:p w:rsidR="000459E2" w:rsidRPr="00FF4DF1" w:rsidRDefault="000459E2" w:rsidP="00117C5B">
      <w:pPr>
        <w:pStyle w:val="Akapitzlist"/>
        <w:numPr>
          <w:ilvl w:val="0"/>
          <w:numId w:val="19"/>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Jako okres rozliczeniowy przyjmuje się miesiąc kalendarzowy.</w:t>
      </w:r>
    </w:p>
    <w:p w:rsidR="000459E2" w:rsidRPr="00FF4DF1" w:rsidRDefault="000459E2"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Płatności będą dokonywane przelewem na rachunek bankowy wskazany na fakturze przez wykonawcę.</w:t>
      </w:r>
    </w:p>
    <w:p w:rsidR="000459E2" w:rsidRPr="00FF4DF1" w:rsidRDefault="000459E2"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Wykonawca udziela zamawiającemu nieodwołalnego upoważnienia do potrącenia </w:t>
      </w:r>
      <w:r w:rsidR="009D6106" w:rsidRPr="00FF4DF1">
        <w:rPr>
          <w:rFonts w:ascii="Arial" w:hAnsi="Arial" w:cs="Arial"/>
          <w:sz w:val="20"/>
          <w:szCs w:val="20"/>
        </w:rPr>
        <w:t xml:space="preserve">wszelkich </w:t>
      </w:r>
      <w:r w:rsidRPr="00FF4DF1">
        <w:rPr>
          <w:rFonts w:ascii="Arial" w:hAnsi="Arial" w:cs="Arial"/>
          <w:sz w:val="20"/>
          <w:szCs w:val="20"/>
        </w:rPr>
        <w:t>kar</w:t>
      </w:r>
      <w:r w:rsidR="00A702F3" w:rsidRPr="00FF4DF1">
        <w:rPr>
          <w:rFonts w:ascii="Arial" w:hAnsi="Arial" w:cs="Arial"/>
          <w:sz w:val="20"/>
          <w:szCs w:val="20"/>
        </w:rPr>
        <w:t xml:space="preserve"> umownych</w:t>
      </w:r>
      <w:r w:rsidR="00120BA0" w:rsidRPr="00FF4DF1">
        <w:rPr>
          <w:rFonts w:ascii="Arial" w:hAnsi="Arial" w:cs="Arial"/>
          <w:sz w:val="20"/>
          <w:szCs w:val="20"/>
        </w:rPr>
        <w:t>,</w:t>
      </w:r>
      <w:r w:rsidR="00A702F3" w:rsidRPr="00FF4DF1">
        <w:rPr>
          <w:rFonts w:ascii="Arial" w:hAnsi="Arial" w:cs="Arial"/>
          <w:sz w:val="20"/>
          <w:szCs w:val="20"/>
        </w:rPr>
        <w:t xml:space="preserve"> w tym </w:t>
      </w:r>
      <w:r w:rsidRPr="00FF4DF1">
        <w:rPr>
          <w:rFonts w:ascii="Arial" w:hAnsi="Arial" w:cs="Arial"/>
          <w:sz w:val="20"/>
          <w:szCs w:val="20"/>
        </w:rPr>
        <w:t xml:space="preserve">nałożonych w wyniku kontroli świadczenia usług z </w:t>
      </w:r>
      <w:r w:rsidR="00A702F3" w:rsidRPr="00FF4DF1">
        <w:rPr>
          <w:rFonts w:ascii="Arial" w:hAnsi="Arial" w:cs="Arial"/>
          <w:sz w:val="20"/>
          <w:szCs w:val="20"/>
        </w:rPr>
        <w:t>przysługującego wykonawcy w</w:t>
      </w:r>
      <w:r w:rsidRPr="00FF4DF1">
        <w:rPr>
          <w:rFonts w:ascii="Arial" w:hAnsi="Arial" w:cs="Arial"/>
          <w:sz w:val="20"/>
          <w:szCs w:val="20"/>
        </w:rPr>
        <w:t>ynagrodze</w:t>
      </w:r>
      <w:r w:rsidR="00A702F3" w:rsidRPr="00FF4DF1">
        <w:rPr>
          <w:rFonts w:ascii="Arial" w:hAnsi="Arial" w:cs="Arial"/>
          <w:sz w:val="20"/>
          <w:szCs w:val="20"/>
        </w:rPr>
        <w:t>nia.</w:t>
      </w:r>
      <w:r w:rsidRPr="00FF4DF1">
        <w:rPr>
          <w:rFonts w:ascii="Arial" w:hAnsi="Arial" w:cs="Arial"/>
          <w:sz w:val="20"/>
          <w:szCs w:val="20"/>
        </w:rPr>
        <w:t xml:space="preserve"> Wykonawca wyraża zgodę na dokonanie potrącenia kar z wynagrodzenia jemu przysługującego.</w:t>
      </w:r>
    </w:p>
    <w:p w:rsidR="00BF0FD2" w:rsidRPr="00FF4DF1" w:rsidRDefault="00BF0FD2" w:rsidP="00117C5B">
      <w:pPr>
        <w:pStyle w:val="Akapitzlist"/>
        <w:numPr>
          <w:ilvl w:val="0"/>
          <w:numId w:val="19"/>
        </w:numPr>
        <w:autoSpaceDE w:val="0"/>
        <w:autoSpaceDN w:val="0"/>
        <w:adjustRightInd w:val="0"/>
        <w:spacing w:after="100" w:afterAutospacing="1"/>
        <w:rPr>
          <w:rFonts w:ascii="Arial" w:hAnsi="Arial" w:cs="Arial"/>
          <w:sz w:val="20"/>
          <w:szCs w:val="20"/>
        </w:rPr>
      </w:pPr>
      <w:r w:rsidRPr="00FF4DF1">
        <w:rPr>
          <w:rFonts w:ascii="Arial" w:hAnsi="Arial" w:cs="Arial"/>
          <w:sz w:val="20"/>
          <w:szCs w:val="20"/>
        </w:rPr>
        <w:t xml:space="preserve">Zamawiający ma prawo do potrącenia kar umownych lub innych zobowiązań finansowych wykonawcy wobec zamawiającego z faktury przedłożonej do zapłaty przez wykonawcę </w:t>
      </w:r>
      <w:r w:rsidR="00D45031" w:rsidRPr="00FF4DF1">
        <w:rPr>
          <w:rFonts w:ascii="Arial" w:hAnsi="Arial" w:cs="Arial"/>
          <w:sz w:val="20"/>
          <w:szCs w:val="20"/>
        </w:rPr>
        <w:t xml:space="preserve">na co wykonawca wyraża zgodę. </w:t>
      </w:r>
      <w:r w:rsidRPr="00FF4DF1">
        <w:rPr>
          <w:rFonts w:ascii="Arial" w:hAnsi="Arial" w:cs="Arial"/>
          <w:sz w:val="20"/>
          <w:szCs w:val="20"/>
        </w:rPr>
        <w:t>Jeśli kwota uzyskana z faktury przedłożonej do zapłaty przez wykonawcę nie zabezpieczy roszczeń zamawiającego w całości, zamawiający będzie uprawniony do dochodzenia pozostałej części od wykonawcy.</w:t>
      </w:r>
    </w:p>
    <w:p w:rsidR="00F75636" w:rsidRPr="00FF4DF1" w:rsidRDefault="00F75636"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Dopuszcza się możliwość dochodzenia odszkodowania uzupełniającego, gdy wys</w:t>
      </w:r>
      <w:r w:rsidR="00B25317" w:rsidRPr="00FF4DF1">
        <w:rPr>
          <w:rFonts w:ascii="Arial" w:hAnsi="Arial" w:cs="Arial"/>
          <w:sz w:val="20"/>
          <w:szCs w:val="20"/>
        </w:rPr>
        <w:t>okość szkody poniesionej przez z</w:t>
      </w:r>
      <w:r w:rsidRPr="00FF4DF1">
        <w:rPr>
          <w:rFonts w:ascii="Arial" w:hAnsi="Arial" w:cs="Arial"/>
          <w:sz w:val="20"/>
          <w:szCs w:val="20"/>
        </w:rPr>
        <w:t>amawiającego przewyższa wartość kar umownych.</w:t>
      </w:r>
    </w:p>
    <w:p w:rsidR="00132E90" w:rsidRPr="00FF4DF1" w:rsidRDefault="009430B1"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Wykonawca</w:t>
      </w:r>
      <w:r w:rsidR="00132E90" w:rsidRPr="00FF4DF1">
        <w:rPr>
          <w:rFonts w:ascii="Arial" w:eastAsia="Times New Roman" w:hAnsi="Arial" w:cs="Arial"/>
          <w:sz w:val="20"/>
          <w:szCs w:val="20"/>
        </w:rPr>
        <w:t xml:space="preserve"> oświadcza, iż jest/nie jest (*niewłaściwe skreślić) czynnym podatnikiem podatku od</w:t>
      </w:r>
      <w:r w:rsidR="00BF2AFA">
        <w:rPr>
          <w:rFonts w:ascii="Arial" w:eastAsia="Times New Roman" w:hAnsi="Arial" w:cs="Arial"/>
          <w:sz w:val="20"/>
          <w:szCs w:val="20"/>
        </w:rPr>
        <w:t xml:space="preserve"> </w:t>
      </w:r>
      <w:r w:rsidR="00132E90" w:rsidRPr="00FF4DF1">
        <w:rPr>
          <w:rFonts w:ascii="Arial" w:eastAsia="Times New Roman" w:hAnsi="Arial" w:cs="Arial"/>
          <w:sz w:val="20"/>
          <w:szCs w:val="20"/>
        </w:rPr>
        <w:t>towarów i usług</w:t>
      </w:r>
      <w:r w:rsidR="001E12E0" w:rsidRPr="00FF4DF1">
        <w:rPr>
          <w:rFonts w:ascii="Arial" w:eastAsia="Times New Roman" w:hAnsi="Arial" w:cs="Arial"/>
          <w:sz w:val="20"/>
          <w:szCs w:val="20"/>
        </w:rPr>
        <w:t>.</w:t>
      </w:r>
    </w:p>
    <w:p w:rsidR="00132E90" w:rsidRPr="00FF4DF1" w:rsidRDefault="00132E90"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 xml:space="preserve"> Zamawiający oświadcza, że będzie d</w:t>
      </w:r>
      <w:r w:rsidR="00511B2B">
        <w:rPr>
          <w:rFonts w:ascii="Arial" w:eastAsia="Times New Roman" w:hAnsi="Arial" w:cs="Arial"/>
          <w:sz w:val="20"/>
          <w:szCs w:val="20"/>
        </w:rPr>
        <w:t>okonywał płatności za wykonane u</w:t>
      </w:r>
      <w:r w:rsidRPr="00FF4DF1">
        <w:rPr>
          <w:rFonts w:ascii="Arial" w:eastAsia="Times New Roman" w:hAnsi="Arial" w:cs="Arial"/>
          <w:sz w:val="20"/>
          <w:szCs w:val="20"/>
        </w:rPr>
        <w:t>sługi z zastosowaniem</w:t>
      </w:r>
      <w:r w:rsidR="00BF2AFA">
        <w:rPr>
          <w:rFonts w:ascii="Arial" w:eastAsia="Times New Roman" w:hAnsi="Arial" w:cs="Arial"/>
          <w:sz w:val="20"/>
          <w:szCs w:val="20"/>
        </w:rPr>
        <w:t xml:space="preserve"> </w:t>
      </w:r>
      <w:r w:rsidRPr="00FF4DF1">
        <w:rPr>
          <w:rFonts w:ascii="Arial" w:eastAsia="Times New Roman" w:hAnsi="Arial" w:cs="Arial"/>
          <w:sz w:val="20"/>
          <w:szCs w:val="20"/>
        </w:rPr>
        <w:t>mechanizmu podzielonej płatności.</w:t>
      </w:r>
    </w:p>
    <w:p w:rsidR="00132E90" w:rsidRPr="003D01EC" w:rsidRDefault="00132E90" w:rsidP="003D01EC">
      <w:pPr>
        <w:pStyle w:val="Akapitzlist"/>
        <w:numPr>
          <w:ilvl w:val="0"/>
          <w:numId w:val="19"/>
        </w:numPr>
        <w:rPr>
          <w:rFonts w:ascii="Arial" w:eastAsia="Times New Roman" w:hAnsi="Arial" w:cs="Arial"/>
          <w:sz w:val="20"/>
          <w:szCs w:val="20"/>
        </w:rPr>
      </w:pPr>
      <w:r w:rsidRPr="003D01EC">
        <w:rPr>
          <w:rFonts w:ascii="Arial" w:eastAsia="Times New Roman" w:hAnsi="Arial" w:cs="Arial"/>
          <w:sz w:val="20"/>
          <w:szCs w:val="20"/>
        </w:rPr>
        <w:t>Na</w:t>
      </w:r>
      <w:r w:rsidR="003D01EC" w:rsidRPr="003D01EC">
        <w:rPr>
          <w:rFonts w:ascii="Arial" w:eastAsia="Times New Roman" w:hAnsi="Arial" w:cs="Arial"/>
          <w:sz w:val="20"/>
          <w:szCs w:val="20"/>
        </w:rPr>
        <w:t xml:space="preserve"> podstawie art. 4c ustawy z dnia 08.03.2013 r. o przeciwdziałaniu nadmiernym opóźnieniom w transakcjach handlowych (</w:t>
      </w:r>
      <w:proofErr w:type="spellStart"/>
      <w:r w:rsidR="003D01EC" w:rsidRPr="003D01EC">
        <w:rPr>
          <w:rFonts w:ascii="Arial" w:eastAsia="Times New Roman" w:hAnsi="Arial" w:cs="Arial"/>
          <w:sz w:val="20"/>
          <w:szCs w:val="20"/>
        </w:rPr>
        <w:t>t.j</w:t>
      </w:r>
      <w:proofErr w:type="spellEnd"/>
      <w:r w:rsidR="003D01EC" w:rsidRPr="003D01EC">
        <w:rPr>
          <w:rFonts w:ascii="Arial" w:eastAsia="Times New Roman" w:hAnsi="Arial" w:cs="Arial"/>
          <w:sz w:val="20"/>
          <w:szCs w:val="20"/>
        </w:rPr>
        <w:t>. Dz.U. z 2022 r., poz. 893) wykonawca oświadcza, że posiada/nie posiada* (*niewłaściwe skreślić) status dużego przedsiębiorcy w rozumieniu w/w ustawy.</w:t>
      </w:r>
    </w:p>
    <w:p w:rsidR="00132E90" w:rsidRPr="00FF4DF1" w:rsidRDefault="009430B1"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W</w:t>
      </w:r>
      <w:r w:rsidR="00132E90" w:rsidRPr="00FF4DF1">
        <w:rPr>
          <w:rFonts w:ascii="Arial" w:eastAsia="Times New Roman" w:hAnsi="Arial" w:cs="Arial"/>
          <w:sz w:val="20"/>
          <w:szCs w:val="20"/>
        </w:rPr>
        <w:t xml:space="preserve"> przypadku kiedy </w:t>
      </w:r>
      <w:r w:rsidR="0070590B" w:rsidRPr="00FF4DF1">
        <w:rPr>
          <w:rFonts w:ascii="Arial" w:eastAsia="Times New Roman" w:hAnsi="Arial" w:cs="Arial"/>
          <w:sz w:val="20"/>
          <w:szCs w:val="20"/>
        </w:rPr>
        <w:t>w</w:t>
      </w:r>
      <w:r w:rsidRPr="00FF4DF1">
        <w:rPr>
          <w:rFonts w:ascii="Arial" w:eastAsia="Times New Roman" w:hAnsi="Arial" w:cs="Arial"/>
          <w:sz w:val="20"/>
          <w:szCs w:val="20"/>
        </w:rPr>
        <w:t>ykonawca</w:t>
      </w:r>
      <w:r w:rsidR="00132E90" w:rsidRPr="00FF4DF1">
        <w:rPr>
          <w:rFonts w:ascii="Arial" w:eastAsia="Times New Roman" w:hAnsi="Arial" w:cs="Arial"/>
          <w:sz w:val="20"/>
          <w:szCs w:val="20"/>
        </w:rPr>
        <w:t xml:space="preserve"> występuje w formie konsorcjum</w:t>
      </w:r>
      <w:r w:rsidRPr="00FF4DF1">
        <w:rPr>
          <w:rFonts w:ascii="Arial" w:eastAsia="Times New Roman" w:hAnsi="Arial" w:cs="Arial"/>
          <w:sz w:val="20"/>
          <w:szCs w:val="20"/>
        </w:rPr>
        <w:t xml:space="preserve"> o</w:t>
      </w:r>
      <w:r w:rsidR="00132E90" w:rsidRPr="00FF4DF1">
        <w:rPr>
          <w:rFonts w:ascii="Arial" w:eastAsia="Times New Roman" w:hAnsi="Arial" w:cs="Arial"/>
          <w:sz w:val="20"/>
          <w:szCs w:val="20"/>
        </w:rPr>
        <w:t xml:space="preserve">bowiązek przedkładania dokumentów sprawozdawczych, rozliczeń oraz bieżącej współpracy </w:t>
      </w:r>
      <w:r w:rsidRPr="00FF4DF1">
        <w:rPr>
          <w:rFonts w:ascii="Arial" w:eastAsia="Times New Roman" w:hAnsi="Arial" w:cs="Arial"/>
          <w:sz w:val="20"/>
          <w:szCs w:val="20"/>
        </w:rPr>
        <w:t>sp</w:t>
      </w:r>
      <w:r w:rsidR="00132E90" w:rsidRPr="00FF4DF1">
        <w:rPr>
          <w:rFonts w:ascii="Arial" w:eastAsia="Times New Roman" w:hAnsi="Arial" w:cs="Arial"/>
          <w:sz w:val="20"/>
          <w:szCs w:val="20"/>
        </w:rPr>
        <w:t>oczywa na liderze konsorcjum</w:t>
      </w:r>
      <w:r w:rsidR="001E12E0" w:rsidRPr="00FF4DF1">
        <w:rPr>
          <w:rFonts w:ascii="Arial" w:eastAsia="Times New Roman" w:hAnsi="Arial" w:cs="Arial"/>
          <w:sz w:val="20"/>
          <w:szCs w:val="20"/>
        </w:rPr>
        <w:t>.</w:t>
      </w:r>
    </w:p>
    <w:p w:rsidR="00770109" w:rsidRPr="00FF4DF1" w:rsidRDefault="00770109"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Wykonawca oświadcza, że wskazany w fakturze rachunek bankowy jest rachunkiem rozliczeniowym służący</w:t>
      </w:r>
      <w:r w:rsidR="00734EA2">
        <w:rPr>
          <w:rFonts w:ascii="Arial" w:eastAsia="Times New Roman" w:hAnsi="Arial" w:cs="Arial"/>
          <w:sz w:val="20"/>
          <w:szCs w:val="20"/>
        </w:rPr>
        <w:t>m</w:t>
      </w:r>
      <w:r w:rsidRPr="00FF4DF1">
        <w:rPr>
          <w:rFonts w:ascii="Arial" w:eastAsia="Times New Roman" w:hAnsi="Arial" w:cs="Arial"/>
          <w:sz w:val="20"/>
          <w:szCs w:val="20"/>
        </w:rPr>
        <w:t xml:space="preserve"> wyłącznie dla celów rozliczeń z tytułu prowadzonej przez niego działalności gospodarczej.</w:t>
      </w:r>
    </w:p>
    <w:p w:rsidR="00770109" w:rsidRPr="00FF4DF1" w:rsidRDefault="00770109" w:rsidP="00117C5B">
      <w:pPr>
        <w:pStyle w:val="Akapitzlist"/>
        <w:numPr>
          <w:ilvl w:val="0"/>
          <w:numId w:val="19"/>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rPr>
        <w:t>Wykonawca nie może dokonać faktoringu ani cesji żadnych p</w:t>
      </w:r>
      <w:r w:rsidR="00734EA2">
        <w:rPr>
          <w:rFonts w:ascii="Arial" w:eastAsia="Times New Roman" w:hAnsi="Arial" w:cs="Arial"/>
          <w:sz w:val="20"/>
          <w:szCs w:val="20"/>
        </w:rPr>
        <w:t>raw i roszczeń lub przeniesienia</w:t>
      </w:r>
      <w:r w:rsidR="001E12E0" w:rsidRPr="00FF4DF1">
        <w:rPr>
          <w:rFonts w:ascii="Arial" w:eastAsia="Times New Roman" w:hAnsi="Arial" w:cs="Arial"/>
          <w:sz w:val="20"/>
          <w:szCs w:val="20"/>
        </w:rPr>
        <w:t xml:space="preserve"> </w:t>
      </w:r>
      <w:r w:rsidR="0086362F" w:rsidRPr="00FF4DF1">
        <w:rPr>
          <w:rFonts w:ascii="Arial" w:eastAsia="Times New Roman" w:hAnsi="Arial" w:cs="Arial"/>
          <w:sz w:val="20"/>
          <w:szCs w:val="20"/>
        </w:rPr>
        <w:t>obowiązków wynikających z u</w:t>
      </w:r>
      <w:r w:rsidRPr="00FF4DF1">
        <w:rPr>
          <w:rFonts w:ascii="Arial" w:eastAsia="Times New Roman" w:hAnsi="Arial" w:cs="Arial"/>
          <w:sz w:val="20"/>
          <w:szCs w:val="20"/>
        </w:rPr>
        <w:t>mowy na rzecz osoby trzeciej be</w:t>
      </w:r>
      <w:r w:rsidR="0086362F" w:rsidRPr="00FF4DF1">
        <w:rPr>
          <w:rFonts w:ascii="Arial" w:eastAsia="Times New Roman" w:hAnsi="Arial" w:cs="Arial"/>
          <w:sz w:val="20"/>
          <w:szCs w:val="20"/>
        </w:rPr>
        <w:t>z uprzedniej zgody z</w:t>
      </w:r>
      <w:r w:rsidR="009F666F" w:rsidRPr="00FF4DF1">
        <w:rPr>
          <w:rFonts w:ascii="Arial" w:eastAsia="Times New Roman" w:hAnsi="Arial" w:cs="Arial"/>
          <w:sz w:val="20"/>
          <w:szCs w:val="20"/>
        </w:rPr>
        <w:t>amawiającego</w:t>
      </w:r>
      <w:r w:rsidR="00FA42DB" w:rsidRPr="00FF4DF1">
        <w:rPr>
          <w:rFonts w:ascii="Arial" w:eastAsia="Times New Roman" w:hAnsi="Arial" w:cs="Arial"/>
          <w:sz w:val="20"/>
          <w:szCs w:val="20"/>
        </w:rPr>
        <w:t>.</w:t>
      </w:r>
    </w:p>
    <w:p w:rsidR="00FA42DB" w:rsidRPr="00FF4DF1" w:rsidRDefault="00FA42DB" w:rsidP="00117C5B">
      <w:pPr>
        <w:numPr>
          <w:ilvl w:val="0"/>
          <w:numId w:val="19"/>
        </w:numPr>
        <w:suppressAutoHyphens/>
        <w:spacing w:before="0" w:beforeAutospacing="0" w:after="120"/>
        <w:rPr>
          <w:rFonts w:ascii="Arial" w:hAnsi="Arial" w:cs="Arial"/>
          <w:sz w:val="20"/>
          <w:szCs w:val="20"/>
        </w:rPr>
      </w:pPr>
      <w:r w:rsidRPr="00FF4DF1">
        <w:rPr>
          <w:rFonts w:ascii="Arial" w:hAnsi="Arial" w:cs="Arial"/>
          <w:sz w:val="20"/>
          <w:szCs w:val="20"/>
        </w:rPr>
        <w:t>W treści faktury wystawionej przez wykonawcę w związku z realizacją umowy będzie figurować:</w:t>
      </w:r>
    </w:p>
    <w:p w:rsidR="00FA42DB" w:rsidRPr="00FF4DF1" w:rsidRDefault="00FA42DB" w:rsidP="002B2E6F">
      <w:pPr>
        <w:pStyle w:val="Akapitzlist"/>
        <w:numPr>
          <w:ilvl w:val="0"/>
          <w:numId w:val="61"/>
        </w:numPr>
        <w:suppressAutoHyphens/>
        <w:spacing w:before="0" w:beforeAutospacing="0" w:after="120"/>
        <w:rPr>
          <w:rFonts w:ascii="Arial" w:hAnsi="Arial" w:cs="Arial"/>
          <w:bCs/>
          <w:sz w:val="20"/>
          <w:szCs w:val="20"/>
        </w:rPr>
      </w:pPr>
      <w:r w:rsidRPr="00FF4DF1">
        <w:rPr>
          <w:rFonts w:ascii="Arial" w:hAnsi="Arial" w:cs="Arial"/>
          <w:bCs/>
          <w:sz w:val="20"/>
          <w:szCs w:val="20"/>
        </w:rPr>
        <w:t>jako Nabywca : Gmina Lublin, plac Króla Władysława Łokietka 1, 20-109 Lublin, NIP: 9462575811,</w:t>
      </w:r>
    </w:p>
    <w:p w:rsidR="00FA42DB" w:rsidRPr="00FF4DF1" w:rsidRDefault="00FA42DB" w:rsidP="002B2E6F">
      <w:pPr>
        <w:pStyle w:val="Akapitzlist"/>
        <w:numPr>
          <w:ilvl w:val="0"/>
          <w:numId w:val="61"/>
        </w:numPr>
        <w:suppressAutoHyphens/>
        <w:spacing w:before="0" w:beforeAutospacing="0" w:after="120"/>
        <w:rPr>
          <w:rFonts w:ascii="Arial" w:hAnsi="Arial" w:cs="Arial"/>
          <w:bCs/>
          <w:sz w:val="20"/>
          <w:szCs w:val="20"/>
        </w:rPr>
      </w:pPr>
      <w:r w:rsidRPr="00FF4DF1">
        <w:rPr>
          <w:rFonts w:ascii="Arial" w:hAnsi="Arial" w:cs="Arial"/>
          <w:bCs/>
          <w:sz w:val="20"/>
          <w:szCs w:val="20"/>
        </w:rPr>
        <w:t>jako Odbiorca: Zarząd Transportu Miejskiego w Lublinie, ul. Nałęczowska 14, 20 – 701 Lublin,</w:t>
      </w:r>
      <w:r w:rsidR="00E0258D">
        <w:rPr>
          <w:rFonts w:ascii="Arial" w:hAnsi="Arial" w:cs="Arial"/>
          <w:bCs/>
          <w:sz w:val="20"/>
          <w:szCs w:val="20"/>
        </w:rPr>
        <w:t xml:space="preserve"> NIP 7123149401,</w:t>
      </w:r>
    </w:p>
    <w:p w:rsidR="00FA42DB" w:rsidRPr="00FF4DF1" w:rsidRDefault="00FA42DB" w:rsidP="002B2E6F">
      <w:pPr>
        <w:pStyle w:val="Akapitzlist"/>
        <w:numPr>
          <w:ilvl w:val="0"/>
          <w:numId w:val="61"/>
        </w:numPr>
        <w:suppressAutoHyphens/>
        <w:spacing w:before="0" w:beforeAutospacing="0" w:after="120"/>
        <w:rPr>
          <w:rFonts w:ascii="Arial" w:hAnsi="Arial" w:cs="Arial"/>
          <w:bCs/>
          <w:sz w:val="20"/>
          <w:szCs w:val="20"/>
        </w:rPr>
      </w:pPr>
      <w:r w:rsidRPr="00FF4DF1">
        <w:rPr>
          <w:rFonts w:ascii="Arial" w:hAnsi="Arial" w:cs="Arial"/>
          <w:bCs/>
          <w:sz w:val="20"/>
          <w:szCs w:val="20"/>
        </w:rPr>
        <w:t>jako wykonawca : strona niniejszej umowy, z którą Gmina Lubli</w:t>
      </w:r>
      <w:r w:rsidR="002B2E6F" w:rsidRPr="00FF4DF1">
        <w:rPr>
          <w:rFonts w:ascii="Arial" w:hAnsi="Arial" w:cs="Arial"/>
          <w:bCs/>
          <w:sz w:val="20"/>
          <w:szCs w:val="20"/>
        </w:rPr>
        <w:t>n jako nabywca zawarła umowę, w p</w:t>
      </w:r>
      <w:r w:rsidRPr="00FF4DF1">
        <w:rPr>
          <w:rFonts w:ascii="Arial" w:hAnsi="Arial" w:cs="Arial"/>
          <w:bCs/>
          <w:sz w:val="20"/>
          <w:szCs w:val="20"/>
        </w:rPr>
        <w:t>rzypadku konsorcjum wykonawców lider konsorcjum.</w:t>
      </w:r>
    </w:p>
    <w:p w:rsidR="00FA42DB" w:rsidRPr="00FF4DF1" w:rsidRDefault="00FA42DB" w:rsidP="00117C5B">
      <w:pPr>
        <w:pStyle w:val="NumberList"/>
        <w:numPr>
          <w:ilvl w:val="0"/>
          <w:numId w:val="19"/>
        </w:numPr>
        <w:rPr>
          <w:rFonts w:ascii="Arial" w:hAnsi="Arial" w:cs="Arial"/>
          <w:color w:val="auto"/>
          <w:sz w:val="20"/>
        </w:rPr>
      </w:pPr>
      <w:r w:rsidRPr="00FF4DF1">
        <w:rPr>
          <w:rFonts w:ascii="Arial" w:hAnsi="Arial" w:cs="Arial"/>
          <w:color w:val="auto"/>
          <w:sz w:val="20"/>
        </w:rPr>
        <w:t xml:space="preserve">Z tytułu realizacji zamówienia wykonawca, oświadcza iż wyśle/ nie wyśle* </w:t>
      </w:r>
      <w:r w:rsidRPr="00FF4DF1">
        <w:rPr>
          <w:rFonts w:ascii="Arial" w:hAnsi="Arial" w:cs="Arial"/>
          <w:i/>
          <w:color w:val="auto"/>
          <w:sz w:val="20"/>
        </w:rPr>
        <w:t>(*niewłaściwe skreślić)</w:t>
      </w:r>
      <w:r w:rsidR="002B2E6F" w:rsidRPr="00FF4DF1">
        <w:rPr>
          <w:rFonts w:ascii="Arial" w:hAnsi="Arial" w:cs="Arial"/>
          <w:i/>
          <w:color w:val="auto"/>
          <w:sz w:val="20"/>
        </w:rPr>
        <w:t xml:space="preserve"> </w:t>
      </w:r>
      <w:r w:rsidRPr="00FF4DF1">
        <w:rPr>
          <w:rFonts w:ascii="Arial" w:hAnsi="Arial" w:cs="Arial"/>
          <w:color w:val="auto"/>
          <w:sz w:val="20"/>
        </w:rPr>
        <w:t>ustrukturyzowaną fakturę elektroniczną w sposób, o którym mowa w art. 4 ust. 1 ustawy z dnia 9 listopada 2018</w:t>
      </w:r>
      <w:r w:rsidR="00734EA2">
        <w:rPr>
          <w:rFonts w:ascii="Arial" w:hAnsi="Arial" w:cs="Arial"/>
          <w:color w:val="auto"/>
          <w:sz w:val="20"/>
        </w:rPr>
        <w:t xml:space="preserve"> </w:t>
      </w:r>
      <w:r w:rsidRPr="00FF4DF1">
        <w:rPr>
          <w:rFonts w:ascii="Arial" w:hAnsi="Arial" w:cs="Arial"/>
          <w:color w:val="auto"/>
          <w:sz w:val="20"/>
        </w:rPr>
        <w:t>r. o elektronicznym fakturowaniu w zamówieniach publicznych, koncesjach na roboty budowlane lub usługi oraz partnerstwie publiczno-prywatnym (</w:t>
      </w:r>
      <w:r w:rsidR="0086362F" w:rsidRPr="00FF4DF1">
        <w:rPr>
          <w:rFonts w:ascii="Arial" w:hAnsi="Arial" w:cs="Arial"/>
          <w:color w:val="auto"/>
          <w:sz w:val="20"/>
        </w:rPr>
        <w:t xml:space="preserve">t.j. </w:t>
      </w:r>
      <w:r w:rsidRPr="00FF4DF1">
        <w:rPr>
          <w:rFonts w:ascii="Arial" w:hAnsi="Arial" w:cs="Arial"/>
          <w:color w:val="auto"/>
          <w:sz w:val="20"/>
        </w:rPr>
        <w:t>Dz</w:t>
      </w:r>
      <w:r w:rsidR="0086362F" w:rsidRPr="00FF4DF1">
        <w:rPr>
          <w:rFonts w:ascii="Arial" w:hAnsi="Arial" w:cs="Arial"/>
          <w:color w:val="auto"/>
          <w:sz w:val="20"/>
        </w:rPr>
        <w:t>.U. z 2020</w:t>
      </w:r>
      <w:r w:rsidRPr="00FF4DF1">
        <w:rPr>
          <w:rFonts w:ascii="Arial" w:hAnsi="Arial" w:cs="Arial"/>
          <w:color w:val="auto"/>
          <w:sz w:val="20"/>
        </w:rPr>
        <w:t xml:space="preserve"> r. poz.</w:t>
      </w:r>
      <w:r w:rsidR="0086362F" w:rsidRPr="00FF4DF1">
        <w:rPr>
          <w:rFonts w:ascii="Arial" w:hAnsi="Arial" w:cs="Arial"/>
          <w:color w:val="auto"/>
          <w:sz w:val="20"/>
        </w:rPr>
        <w:t>1666</w:t>
      </w:r>
      <w:r w:rsidRPr="00FF4DF1">
        <w:rPr>
          <w:rFonts w:ascii="Arial" w:hAnsi="Arial" w:cs="Arial"/>
          <w:color w:val="auto"/>
          <w:sz w:val="20"/>
        </w:rPr>
        <w:t>) z uwzględnieniem właściwego numeru GLN 5907653871290 zamawiającego.</w:t>
      </w:r>
    </w:p>
    <w:p w:rsidR="00FA42DB" w:rsidRPr="00FF4DF1" w:rsidRDefault="00FA42DB" w:rsidP="00117C5B">
      <w:pPr>
        <w:pStyle w:val="NumberList"/>
        <w:numPr>
          <w:ilvl w:val="0"/>
          <w:numId w:val="19"/>
        </w:numPr>
        <w:rPr>
          <w:rFonts w:ascii="Arial" w:hAnsi="Arial" w:cs="Arial"/>
          <w:color w:val="auto"/>
          <w:sz w:val="20"/>
        </w:rPr>
      </w:pPr>
      <w:r w:rsidRPr="00FF4DF1">
        <w:rPr>
          <w:rFonts w:ascii="Arial" w:hAnsi="Arial" w:cs="Arial"/>
          <w:color w:val="auto"/>
          <w:sz w:val="20"/>
        </w:rPr>
        <w:t>Za termin zapłaty strony przyjmują datę obciążenia rachunku bankowego zamawiającego.</w:t>
      </w:r>
    </w:p>
    <w:p w:rsidR="001E12E0" w:rsidRPr="00FF4DF1" w:rsidRDefault="001E12E0"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Raportowanie</w:t>
      </w:r>
    </w:p>
    <w:p w:rsidR="00B31EF0" w:rsidRDefault="00B31EF0"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9F666F"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15</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C150DC" w:rsidP="00117C5B">
      <w:pPr>
        <w:pStyle w:val="Akapitzlist"/>
        <w:numPr>
          <w:ilvl w:val="0"/>
          <w:numId w:val="2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 terminie 5</w:t>
      </w:r>
      <w:r w:rsidR="000459E2" w:rsidRPr="00FF4DF1">
        <w:rPr>
          <w:rFonts w:ascii="Arial" w:hAnsi="Arial" w:cs="Arial"/>
          <w:sz w:val="20"/>
          <w:szCs w:val="20"/>
        </w:rPr>
        <w:t xml:space="preserve"> dni</w:t>
      </w:r>
      <w:r w:rsidR="00B378F1" w:rsidRPr="00FF4DF1">
        <w:rPr>
          <w:rFonts w:ascii="Arial" w:hAnsi="Arial" w:cs="Arial"/>
          <w:sz w:val="20"/>
          <w:szCs w:val="20"/>
        </w:rPr>
        <w:t xml:space="preserve"> </w:t>
      </w:r>
      <w:r w:rsidR="00532983">
        <w:rPr>
          <w:rFonts w:ascii="Arial" w:hAnsi="Arial" w:cs="Arial"/>
          <w:sz w:val="20"/>
          <w:szCs w:val="20"/>
        </w:rPr>
        <w:t>roboczych</w:t>
      </w:r>
      <w:r w:rsidR="000459E2" w:rsidRPr="00FF4DF1">
        <w:rPr>
          <w:rFonts w:ascii="Arial" w:hAnsi="Arial" w:cs="Arial"/>
          <w:sz w:val="20"/>
          <w:szCs w:val="20"/>
        </w:rPr>
        <w:t xml:space="preserve"> po zakończeniu każdego miesiąca wykonawca przedstawi zamawiającemu pisemny raport przewozów podpisany przez wykonawcę lub osobę przez niego upoważnioną obejmujący zakończony miesiąc zgodnie ze wzorem przedstawionym w Tabeli 1 Załącznika nr 10 do umowy</w:t>
      </w:r>
      <w:r w:rsidR="00D644C8" w:rsidRPr="00FF4DF1">
        <w:rPr>
          <w:rFonts w:ascii="Arial" w:hAnsi="Arial" w:cs="Arial"/>
          <w:sz w:val="20"/>
          <w:szCs w:val="20"/>
        </w:rPr>
        <w:t xml:space="preserve"> -</w:t>
      </w:r>
      <w:r w:rsidR="000459E2" w:rsidRPr="00FF4DF1">
        <w:rPr>
          <w:rFonts w:ascii="Arial" w:hAnsi="Arial" w:cs="Arial"/>
          <w:sz w:val="20"/>
          <w:szCs w:val="20"/>
        </w:rPr>
        <w:t xml:space="preserve"> Raport miesięczny i dzienny.</w:t>
      </w:r>
    </w:p>
    <w:p w:rsidR="00D45031"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Raport dzienny przewozów, zgodnie ze wzorem przedstawionym w Tabeli 2 Załącznika nr 10 do umowy- Raport miesięczny i dzienny, wykonawca przekazuje następnego dnia roboczego w formie elektronicznej na adres podany przez zamawiającego. </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Wykonawca zobowiązany jest do wypełnienia wszystkich kolumn i wierszy w tabeli zgodnie ze stanem faktycznym.</w:t>
      </w:r>
      <w:r w:rsidR="00184634" w:rsidRPr="00FF4DF1">
        <w:rPr>
          <w:rFonts w:ascii="Arial" w:hAnsi="Arial" w:cs="Arial"/>
          <w:sz w:val="20"/>
          <w:szCs w:val="20"/>
        </w:rPr>
        <w:t xml:space="preserve"> </w:t>
      </w:r>
      <w:r w:rsidR="00395526" w:rsidRPr="00FF4DF1">
        <w:rPr>
          <w:rFonts w:ascii="Arial" w:hAnsi="Arial" w:cs="Arial"/>
          <w:sz w:val="20"/>
          <w:szCs w:val="20"/>
        </w:rPr>
        <w:t xml:space="preserve">W raporcie wykonawca zobowiązany jest wykazywać wszelkie zdarzenia skutkujące utratą </w:t>
      </w:r>
      <w:proofErr w:type="spellStart"/>
      <w:r w:rsidR="00395526" w:rsidRPr="00FF4DF1">
        <w:rPr>
          <w:rFonts w:ascii="Arial" w:hAnsi="Arial" w:cs="Arial"/>
          <w:sz w:val="20"/>
          <w:szCs w:val="20"/>
        </w:rPr>
        <w:t>wzkm</w:t>
      </w:r>
      <w:proofErr w:type="spellEnd"/>
      <w:r w:rsidR="00395526" w:rsidRPr="00FF4DF1">
        <w:rPr>
          <w:rFonts w:ascii="Arial" w:hAnsi="Arial" w:cs="Arial"/>
          <w:sz w:val="20"/>
          <w:szCs w:val="20"/>
        </w:rPr>
        <w:t xml:space="preserve">, jak również zdarzenia, które nie skutkowały utratą </w:t>
      </w:r>
      <w:proofErr w:type="spellStart"/>
      <w:r w:rsidR="00395526" w:rsidRPr="00FF4DF1">
        <w:rPr>
          <w:rFonts w:ascii="Arial" w:hAnsi="Arial" w:cs="Arial"/>
          <w:sz w:val="20"/>
          <w:szCs w:val="20"/>
        </w:rPr>
        <w:t>wzkm</w:t>
      </w:r>
      <w:proofErr w:type="spellEnd"/>
      <w:r w:rsidR="00395526" w:rsidRPr="00FF4DF1">
        <w:rPr>
          <w:rFonts w:ascii="Arial" w:hAnsi="Arial" w:cs="Arial"/>
          <w:sz w:val="20"/>
          <w:szCs w:val="20"/>
        </w:rPr>
        <w:t xml:space="preserve"> ale miały wpływ na prawidłowość realizacji przewozów (np. kongestie, objazdy, zdarzenia drogowe, awarie, warunki pogodowe, zdarzenia z udziałem pasażerów itp.)</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Zamawiający jest uprawniony do kontroli prawidłowości naliczenia wozokilometrów przez wykonawcę, w tym w siedzibie wykonawcy, a wykonawca jest zobowiązany do dostarczenia </w:t>
      </w:r>
      <w:r w:rsidR="00120BA0" w:rsidRPr="00FF4DF1">
        <w:rPr>
          <w:rFonts w:ascii="Arial" w:hAnsi="Arial" w:cs="Arial"/>
          <w:sz w:val="20"/>
          <w:szCs w:val="20"/>
        </w:rPr>
        <w:t xml:space="preserve">i okazania </w:t>
      </w:r>
      <w:r w:rsidRPr="00FF4DF1">
        <w:rPr>
          <w:rFonts w:ascii="Arial" w:hAnsi="Arial" w:cs="Arial"/>
          <w:sz w:val="20"/>
          <w:szCs w:val="20"/>
        </w:rPr>
        <w:t>zamawiającemu dokumentacji źródłowej.</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 xml:space="preserve">W przypadku stwierdzenia nieprawidłowości w naliczeniu wozokilometrów, zamawiający </w:t>
      </w:r>
      <w:r w:rsidR="00C22F80" w:rsidRPr="00FF4DF1">
        <w:rPr>
          <w:rFonts w:ascii="Arial" w:hAnsi="Arial" w:cs="Arial"/>
          <w:color w:val="000000"/>
          <w:sz w:val="20"/>
          <w:szCs w:val="20"/>
        </w:rPr>
        <w:t>za</w:t>
      </w:r>
      <w:r w:rsidRPr="00FF4DF1">
        <w:rPr>
          <w:rFonts w:ascii="Arial" w:hAnsi="Arial" w:cs="Arial"/>
          <w:color w:val="000000"/>
          <w:sz w:val="20"/>
          <w:szCs w:val="20"/>
        </w:rPr>
        <w:t xml:space="preserve">żąda od wykonawcy weryfikacji przedłożonego raportu w terminie 3 dni </w:t>
      </w:r>
      <w:r w:rsidR="00D45031" w:rsidRPr="00FF4DF1">
        <w:rPr>
          <w:rFonts w:ascii="Arial" w:hAnsi="Arial" w:cs="Arial"/>
          <w:color w:val="000000"/>
          <w:sz w:val="20"/>
          <w:szCs w:val="20"/>
        </w:rPr>
        <w:t xml:space="preserve">roboczych </w:t>
      </w:r>
      <w:r w:rsidRPr="00FF4DF1">
        <w:rPr>
          <w:rFonts w:ascii="Arial" w:hAnsi="Arial" w:cs="Arial"/>
          <w:color w:val="000000"/>
          <w:sz w:val="20"/>
          <w:szCs w:val="20"/>
        </w:rPr>
        <w:t>od dnia otrzymania wezwania od zamawiającego.</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 xml:space="preserve">W przypadku stwierdzenia rozbieżności pomiędzy danymi przedstawionymi przez wykonawcę w raportach, o których mowa w ust. 1 i ust. 2, a danymi będącymi w posiadaniu zamawiającego, w szczególności pochodzącymi z przeprowadzonych kontroli, na wykonawcy spoczywa obowiązek przedłożenia zamawiającemu, </w:t>
      </w:r>
      <w:r w:rsidR="00D45031" w:rsidRPr="00FF4DF1">
        <w:rPr>
          <w:rFonts w:ascii="Arial" w:hAnsi="Arial" w:cs="Arial"/>
          <w:color w:val="000000"/>
          <w:sz w:val="20"/>
          <w:szCs w:val="20"/>
        </w:rPr>
        <w:t xml:space="preserve">stosownych </w:t>
      </w:r>
      <w:r w:rsidRPr="00FF4DF1">
        <w:rPr>
          <w:rFonts w:ascii="Arial" w:hAnsi="Arial" w:cs="Arial"/>
          <w:color w:val="000000"/>
          <w:sz w:val="20"/>
          <w:szCs w:val="20"/>
        </w:rPr>
        <w:t xml:space="preserve">dowodów poświadczających wiarygodność przedstawionych raportów. Wykonawca obowiązany jest przedłożyć zamawiającemu w/w dowody w terminie 7 dni </w:t>
      </w:r>
      <w:r w:rsidR="00D45031" w:rsidRPr="00FF4DF1">
        <w:rPr>
          <w:rFonts w:ascii="Arial" w:hAnsi="Arial" w:cs="Arial"/>
          <w:color w:val="000000"/>
          <w:sz w:val="20"/>
          <w:szCs w:val="20"/>
        </w:rPr>
        <w:t xml:space="preserve">kalendarzowych </w:t>
      </w:r>
      <w:r w:rsidRPr="00FF4DF1">
        <w:rPr>
          <w:rFonts w:ascii="Arial" w:hAnsi="Arial" w:cs="Arial"/>
          <w:color w:val="000000"/>
          <w:sz w:val="20"/>
          <w:szCs w:val="20"/>
        </w:rPr>
        <w:t>od dnia poinformowania przez zamawiającego o stwierdzeniu rozbieżności.</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W przypadku gdy wykonawca nie złoży</w:t>
      </w:r>
      <w:r w:rsidR="00D45031" w:rsidRPr="00FF4DF1">
        <w:rPr>
          <w:rFonts w:ascii="Arial" w:hAnsi="Arial" w:cs="Arial"/>
          <w:color w:val="000000"/>
          <w:sz w:val="20"/>
          <w:szCs w:val="20"/>
        </w:rPr>
        <w:t xml:space="preserve"> dowodów o których mowa w ust. 6, bądź w przypadku gdy zamawiający uzna, że są one niewystarczające</w:t>
      </w:r>
      <w:r w:rsidRPr="00FF4DF1">
        <w:rPr>
          <w:rFonts w:ascii="Arial" w:hAnsi="Arial" w:cs="Arial"/>
          <w:color w:val="000000"/>
          <w:sz w:val="20"/>
          <w:szCs w:val="20"/>
        </w:rPr>
        <w:t xml:space="preserve">, zamawiający dokona wypłaty wynagrodzenia wykonawcy za dany miesiąc, ustalając liczbę faktycznie przejechanych </w:t>
      </w:r>
      <w:proofErr w:type="spellStart"/>
      <w:r w:rsidRPr="00FF4DF1">
        <w:rPr>
          <w:rFonts w:ascii="Arial" w:hAnsi="Arial" w:cs="Arial"/>
          <w:color w:val="000000"/>
          <w:sz w:val="20"/>
          <w:szCs w:val="20"/>
        </w:rPr>
        <w:t>wzkm</w:t>
      </w:r>
      <w:proofErr w:type="spellEnd"/>
      <w:r w:rsidRPr="00FF4DF1">
        <w:rPr>
          <w:rFonts w:ascii="Arial" w:hAnsi="Arial" w:cs="Arial"/>
          <w:color w:val="000000"/>
          <w:sz w:val="20"/>
          <w:szCs w:val="20"/>
        </w:rPr>
        <w:t xml:space="preserve"> na podstawie danych będących w posiadaniu zamawiającego.</w:t>
      </w:r>
    </w:p>
    <w:p w:rsidR="000459E2" w:rsidRPr="00FF4DF1" w:rsidRDefault="000459E2" w:rsidP="00117C5B">
      <w:pPr>
        <w:pStyle w:val="Akapitzlist"/>
        <w:numPr>
          <w:ilvl w:val="0"/>
          <w:numId w:val="20"/>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Strony uzgadniają, że kursy wykonane i wykazane w raporcie dziennym, o którym mowa w Załączniku nr 10 do umowy</w:t>
      </w:r>
      <w:r w:rsidR="00E07D8A">
        <w:rPr>
          <w:rFonts w:ascii="Arial" w:hAnsi="Arial" w:cs="Arial"/>
          <w:color w:val="000000"/>
          <w:sz w:val="20"/>
          <w:szCs w:val="20"/>
        </w:rPr>
        <w:t xml:space="preserve"> </w:t>
      </w:r>
      <w:r w:rsidRPr="00FF4DF1">
        <w:rPr>
          <w:rFonts w:ascii="Arial" w:hAnsi="Arial" w:cs="Arial"/>
          <w:color w:val="000000"/>
          <w:sz w:val="20"/>
          <w:szCs w:val="20"/>
        </w:rPr>
        <w:t>- Raport miesięczny i dzienny, uznaje się za:</w:t>
      </w:r>
    </w:p>
    <w:p w:rsidR="000459E2" w:rsidRPr="00FF4DF1" w:rsidRDefault="000459E2" w:rsidP="00117C5B">
      <w:pPr>
        <w:pStyle w:val="Akapitzlist"/>
        <w:numPr>
          <w:ilvl w:val="0"/>
          <w:numId w:val="2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wykonane w całości- wykonanie 100% rozkładowej długości kursu,</w:t>
      </w:r>
    </w:p>
    <w:p w:rsidR="000459E2" w:rsidRPr="00FF4DF1" w:rsidRDefault="000459E2" w:rsidP="00117C5B">
      <w:pPr>
        <w:pStyle w:val="Akapitzlist"/>
        <w:numPr>
          <w:ilvl w:val="0"/>
          <w:numId w:val="2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wykonane częściowo (0,5)</w:t>
      </w:r>
      <w:r w:rsidR="00E07D8A">
        <w:rPr>
          <w:rFonts w:ascii="Arial" w:hAnsi="Arial" w:cs="Arial"/>
          <w:color w:val="000000"/>
          <w:sz w:val="20"/>
          <w:szCs w:val="20"/>
        </w:rPr>
        <w:t xml:space="preserve"> </w:t>
      </w:r>
      <w:r w:rsidRPr="00FF4DF1">
        <w:rPr>
          <w:rFonts w:ascii="Arial" w:hAnsi="Arial" w:cs="Arial"/>
          <w:color w:val="000000"/>
          <w:sz w:val="20"/>
          <w:szCs w:val="20"/>
        </w:rPr>
        <w:t>- wykonanie co najmn</w:t>
      </w:r>
      <w:r w:rsidR="00551946" w:rsidRPr="00FF4DF1">
        <w:rPr>
          <w:rFonts w:ascii="Arial" w:hAnsi="Arial" w:cs="Arial"/>
          <w:color w:val="000000"/>
          <w:sz w:val="20"/>
          <w:szCs w:val="20"/>
        </w:rPr>
        <w:t>iej 5</w:t>
      </w:r>
      <w:r w:rsidRPr="00FF4DF1">
        <w:rPr>
          <w:rFonts w:ascii="Arial" w:hAnsi="Arial" w:cs="Arial"/>
          <w:color w:val="000000"/>
          <w:sz w:val="20"/>
          <w:szCs w:val="20"/>
        </w:rPr>
        <w:t>0 % rozkładowej długości kursu,</w:t>
      </w:r>
    </w:p>
    <w:p w:rsidR="000459E2" w:rsidRPr="00FF4DF1" w:rsidRDefault="000459E2" w:rsidP="00117C5B">
      <w:pPr>
        <w:pStyle w:val="Akapitzlist"/>
        <w:numPr>
          <w:ilvl w:val="0"/>
          <w:numId w:val="21"/>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niewykonan</w:t>
      </w:r>
      <w:r w:rsidR="00551946" w:rsidRPr="00FF4DF1">
        <w:rPr>
          <w:rFonts w:ascii="Arial" w:hAnsi="Arial" w:cs="Arial"/>
          <w:color w:val="000000"/>
          <w:sz w:val="20"/>
          <w:szCs w:val="20"/>
        </w:rPr>
        <w:t>e w całości- wykonanie poniżej 5</w:t>
      </w:r>
      <w:r w:rsidRPr="00FF4DF1">
        <w:rPr>
          <w:rFonts w:ascii="Arial" w:hAnsi="Arial" w:cs="Arial"/>
          <w:color w:val="000000"/>
          <w:sz w:val="20"/>
          <w:szCs w:val="20"/>
        </w:rPr>
        <w:t xml:space="preserve">0% rozkładowej długości kursu. </w:t>
      </w:r>
    </w:p>
    <w:p w:rsidR="000459E2" w:rsidRPr="00FF4DF1" w:rsidRDefault="000459E2" w:rsidP="000459E2">
      <w:pPr>
        <w:autoSpaceDE w:val="0"/>
        <w:autoSpaceDN w:val="0"/>
        <w:adjustRightInd w:val="0"/>
        <w:spacing w:before="0" w:beforeAutospacing="0"/>
        <w:ind w:firstLine="0"/>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xml:space="preserve">Kontrola </w:t>
      </w:r>
      <w:r w:rsidR="00CC2E4D" w:rsidRPr="00FF4DF1">
        <w:rPr>
          <w:rFonts w:ascii="Arial" w:hAnsi="Arial" w:cs="Arial"/>
          <w:b/>
          <w:color w:val="000000"/>
          <w:sz w:val="20"/>
          <w:szCs w:val="20"/>
        </w:rPr>
        <w:t>ś</w:t>
      </w:r>
      <w:r w:rsidRPr="00FF4DF1">
        <w:rPr>
          <w:rFonts w:ascii="Arial" w:hAnsi="Arial" w:cs="Arial"/>
          <w:b/>
          <w:bCs/>
          <w:color w:val="000000"/>
          <w:sz w:val="20"/>
          <w:szCs w:val="20"/>
        </w:rPr>
        <w:t>wiadczenia usług</w:t>
      </w:r>
    </w:p>
    <w:p w:rsidR="00B31EF0" w:rsidRDefault="00B31EF0"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9F666F"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16</w:t>
      </w: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p>
    <w:p w:rsidR="00D644C8" w:rsidRPr="00FF4DF1"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w każdym czasie, uprawniony jest do kontroli wykonywania zadań i obowiązków wykonawcy wynikających z niniejszej umowy, a w szczególności kontroli Standardów Świadczenia Usług przewozowych, określonych w Załączniku nr 8 do umowy- Standardy świadczenia usług.</w:t>
      </w:r>
    </w:p>
    <w:p w:rsidR="008F0EA9" w:rsidRPr="00FF4DF1"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Szczegółowe zasady przeprowadzenia kontroli, o której mowa w ust. 1 zawiera Załącznik nr 9 do umowy –</w:t>
      </w:r>
      <w:r w:rsidR="008F0EA9" w:rsidRPr="00FF4DF1">
        <w:rPr>
          <w:rFonts w:ascii="Arial" w:hAnsi="Arial" w:cs="Arial"/>
          <w:sz w:val="20"/>
          <w:szCs w:val="20"/>
        </w:rPr>
        <w:t xml:space="preserve">  Zasady przeprowadzania kontroli realizacji umowy.</w:t>
      </w:r>
    </w:p>
    <w:p w:rsidR="000459E2" w:rsidRPr="00F645FA"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645FA">
        <w:rPr>
          <w:rFonts w:ascii="Arial" w:hAnsi="Arial" w:cs="Arial"/>
          <w:sz w:val="20"/>
          <w:szCs w:val="20"/>
        </w:rPr>
        <w:t xml:space="preserve">Strony umowy uzgadniają, że kary wynikające z Załącznika nr 8 do umowy – Standardy świadczenia usług </w:t>
      </w:r>
      <w:r w:rsidR="002B2E6F" w:rsidRPr="00F645FA">
        <w:rPr>
          <w:rFonts w:ascii="Arial" w:hAnsi="Arial" w:cs="Arial"/>
          <w:sz w:val="20"/>
          <w:szCs w:val="20"/>
        </w:rPr>
        <w:br/>
      </w:r>
      <w:r w:rsidRPr="00F645FA">
        <w:rPr>
          <w:rFonts w:ascii="Arial" w:hAnsi="Arial" w:cs="Arial"/>
          <w:sz w:val="20"/>
          <w:szCs w:val="20"/>
        </w:rPr>
        <w:t>i niniejszej umowy mogą być naliczane również przez zamawiającego w przypadku nieprawidłowości stwierdzonych w inny sposób niż podczas kontroli realizowanej w formie przewidzianej w Załączn</w:t>
      </w:r>
      <w:r w:rsidR="008F0EA9" w:rsidRPr="00F645FA">
        <w:rPr>
          <w:rFonts w:ascii="Arial" w:hAnsi="Arial" w:cs="Arial"/>
          <w:sz w:val="20"/>
          <w:szCs w:val="20"/>
        </w:rPr>
        <w:t xml:space="preserve">iku nr 9 do umowy – </w:t>
      </w:r>
      <w:r w:rsidRPr="00F645FA">
        <w:rPr>
          <w:rFonts w:ascii="Arial" w:hAnsi="Arial" w:cs="Arial"/>
          <w:sz w:val="20"/>
          <w:szCs w:val="20"/>
        </w:rPr>
        <w:t>zasady przeprowadzania przez zamawiającego kontroli</w:t>
      </w:r>
      <w:r w:rsidR="00677D99" w:rsidRPr="00F645FA">
        <w:rPr>
          <w:rFonts w:ascii="Arial" w:hAnsi="Arial" w:cs="Arial"/>
          <w:sz w:val="20"/>
          <w:szCs w:val="20"/>
        </w:rPr>
        <w:t xml:space="preserve"> u</w:t>
      </w:r>
      <w:r w:rsidRPr="00F645FA">
        <w:rPr>
          <w:rFonts w:ascii="Arial" w:hAnsi="Arial" w:cs="Arial"/>
          <w:sz w:val="20"/>
          <w:szCs w:val="20"/>
        </w:rPr>
        <w:t>mowy</w:t>
      </w:r>
      <w:r w:rsidR="00A43F93" w:rsidRPr="00F645FA">
        <w:rPr>
          <w:rFonts w:ascii="Arial" w:hAnsi="Arial" w:cs="Arial"/>
          <w:sz w:val="20"/>
          <w:szCs w:val="20"/>
        </w:rPr>
        <w:t xml:space="preserve"> tj. na podstawie:</w:t>
      </w:r>
      <w:r w:rsidRPr="00F645FA">
        <w:rPr>
          <w:rFonts w:ascii="Arial" w:hAnsi="Arial" w:cs="Arial"/>
          <w:sz w:val="20"/>
          <w:szCs w:val="20"/>
        </w:rPr>
        <w:t xml:space="preserve"> </w:t>
      </w:r>
    </w:p>
    <w:p w:rsidR="000459E2" w:rsidRPr="00F645FA" w:rsidRDefault="00A43F93" w:rsidP="00117C5B">
      <w:pPr>
        <w:pStyle w:val="Akapitzlist"/>
        <w:numPr>
          <w:ilvl w:val="0"/>
          <w:numId w:val="23"/>
        </w:numPr>
        <w:autoSpaceDE w:val="0"/>
        <w:autoSpaceDN w:val="0"/>
        <w:adjustRightInd w:val="0"/>
        <w:spacing w:before="0" w:beforeAutospacing="0"/>
        <w:ind w:left="567" w:hanging="283"/>
        <w:rPr>
          <w:rFonts w:ascii="Arial" w:hAnsi="Arial" w:cs="Arial"/>
          <w:sz w:val="20"/>
          <w:szCs w:val="20"/>
        </w:rPr>
      </w:pPr>
      <w:r w:rsidRPr="00F645FA">
        <w:rPr>
          <w:rFonts w:ascii="Arial" w:hAnsi="Arial" w:cs="Arial"/>
          <w:sz w:val="20"/>
          <w:szCs w:val="20"/>
        </w:rPr>
        <w:t>skarg i interwencji kierowanych do z</w:t>
      </w:r>
      <w:r w:rsidR="000459E2" w:rsidRPr="00F645FA">
        <w:rPr>
          <w:rFonts w:ascii="Arial" w:hAnsi="Arial" w:cs="Arial"/>
          <w:sz w:val="20"/>
          <w:szCs w:val="20"/>
        </w:rPr>
        <w:t>amawiającego.</w:t>
      </w:r>
    </w:p>
    <w:p w:rsidR="000459E2" w:rsidRPr="00F645FA" w:rsidRDefault="00A43F93" w:rsidP="00117C5B">
      <w:pPr>
        <w:pStyle w:val="Akapitzlist"/>
        <w:numPr>
          <w:ilvl w:val="0"/>
          <w:numId w:val="23"/>
        </w:numPr>
        <w:autoSpaceDE w:val="0"/>
        <w:autoSpaceDN w:val="0"/>
        <w:adjustRightInd w:val="0"/>
        <w:spacing w:before="0" w:beforeAutospacing="0"/>
        <w:ind w:left="567" w:hanging="283"/>
        <w:rPr>
          <w:rFonts w:ascii="Arial" w:hAnsi="Arial" w:cs="Arial"/>
          <w:sz w:val="20"/>
          <w:szCs w:val="20"/>
        </w:rPr>
      </w:pPr>
      <w:r w:rsidRPr="00F645FA">
        <w:rPr>
          <w:rFonts w:ascii="Arial" w:hAnsi="Arial" w:cs="Arial"/>
          <w:sz w:val="20"/>
          <w:szCs w:val="20"/>
        </w:rPr>
        <w:t>obserwacji prowadzonych przez pracowników z</w:t>
      </w:r>
      <w:r w:rsidR="000459E2" w:rsidRPr="00F645FA">
        <w:rPr>
          <w:rFonts w:ascii="Arial" w:hAnsi="Arial" w:cs="Arial"/>
          <w:sz w:val="20"/>
          <w:szCs w:val="20"/>
        </w:rPr>
        <w:t>amawiającego.</w:t>
      </w:r>
    </w:p>
    <w:p w:rsidR="000459E2" w:rsidRPr="00F645FA" w:rsidRDefault="00A43F93" w:rsidP="00117C5B">
      <w:pPr>
        <w:pStyle w:val="Akapitzlist"/>
        <w:numPr>
          <w:ilvl w:val="0"/>
          <w:numId w:val="23"/>
        </w:numPr>
        <w:autoSpaceDE w:val="0"/>
        <w:autoSpaceDN w:val="0"/>
        <w:adjustRightInd w:val="0"/>
        <w:spacing w:before="0" w:beforeAutospacing="0"/>
        <w:ind w:left="567" w:hanging="283"/>
        <w:rPr>
          <w:rFonts w:ascii="Arial" w:hAnsi="Arial" w:cs="Arial"/>
          <w:sz w:val="20"/>
          <w:szCs w:val="20"/>
        </w:rPr>
      </w:pPr>
      <w:r w:rsidRPr="00F645FA">
        <w:rPr>
          <w:rFonts w:ascii="Arial" w:hAnsi="Arial" w:cs="Arial"/>
          <w:sz w:val="20"/>
          <w:szCs w:val="20"/>
        </w:rPr>
        <w:t>informacji uzyskanych</w:t>
      </w:r>
      <w:r w:rsidR="000459E2" w:rsidRPr="00F645FA">
        <w:rPr>
          <w:rFonts w:ascii="Arial" w:hAnsi="Arial" w:cs="Arial"/>
          <w:sz w:val="20"/>
          <w:szCs w:val="20"/>
        </w:rPr>
        <w:t xml:space="preserve"> z systemu </w:t>
      </w:r>
      <w:proofErr w:type="spellStart"/>
      <w:r w:rsidR="000459E2" w:rsidRPr="00F645FA">
        <w:rPr>
          <w:rFonts w:ascii="Arial" w:hAnsi="Arial" w:cs="Arial"/>
          <w:sz w:val="20"/>
          <w:szCs w:val="20"/>
        </w:rPr>
        <w:t>Municom</w:t>
      </w:r>
      <w:proofErr w:type="spellEnd"/>
      <w:r w:rsidR="000459E2" w:rsidRPr="00F645FA">
        <w:rPr>
          <w:rFonts w:ascii="Arial" w:hAnsi="Arial" w:cs="Arial"/>
          <w:sz w:val="20"/>
          <w:szCs w:val="20"/>
        </w:rPr>
        <w:t xml:space="preserve">® </w:t>
      </w:r>
      <w:r w:rsidRPr="00F645FA">
        <w:rPr>
          <w:rFonts w:ascii="Arial" w:hAnsi="Arial" w:cs="Arial"/>
          <w:sz w:val="20"/>
          <w:szCs w:val="20"/>
        </w:rPr>
        <w:t xml:space="preserve">lub innych systemów, które zamawiający może wprowadzić w trakcie trwania umowy </w:t>
      </w:r>
      <w:r w:rsidR="000459E2" w:rsidRPr="00F645FA">
        <w:rPr>
          <w:rFonts w:ascii="Arial" w:hAnsi="Arial" w:cs="Arial"/>
          <w:sz w:val="20"/>
          <w:szCs w:val="20"/>
        </w:rPr>
        <w:t>oraz Systemu Informacji Pasażerskiej.</w:t>
      </w:r>
    </w:p>
    <w:p w:rsidR="000459E2" w:rsidRPr="00FF4DF1" w:rsidRDefault="00A43F93"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Nałożenie kary</w:t>
      </w:r>
      <w:r w:rsidR="000459E2" w:rsidRPr="00FF4DF1">
        <w:rPr>
          <w:rFonts w:ascii="Arial" w:hAnsi="Arial" w:cs="Arial"/>
          <w:sz w:val="20"/>
          <w:szCs w:val="20"/>
        </w:rPr>
        <w:t xml:space="preserve"> poprzedza się postępo</w:t>
      </w:r>
      <w:r w:rsidRPr="00FF4DF1">
        <w:rPr>
          <w:rFonts w:ascii="Arial" w:hAnsi="Arial" w:cs="Arial"/>
          <w:sz w:val="20"/>
          <w:szCs w:val="20"/>
        </w:rPr>
        <w:t>waniem wyjaśniającym, w którym z</w:t>
      </w:r>
      <w:r w:rsidR="000459E2" w:rsidRPr="00FF4DF1">
        <w:rPr>
          <w:rFonts w:ascii="Arial" w:hAnsi="Arial" w:cs="Arial"/>
          <w:sz w:val="20"/>
          <w:szCs w:val="20"/>
        </w:rPr>
        <w:t>amawiający wzywa wykonawcę do złożenia w terminie 7 dni</w:t>
      </w:r>
      <w:r w:rsidR="00B378F1" w:rsidRPr="00FF4DF1">
        <w:rPr>
          <w:rFonts w:ascii="Arial" w:hAnsi="Arial" w:cs="Arial"/>
          <w:sz w:val="20"/>
          <w:szCs w:val="20"/>
        </w:rPr>
        <w:t xml:space="preserve"> kalendarzowych</w:t>
      </w:r>
      <w:r w:rsidR="000459E2" w:rsidRPr="00FF4DF1">
        <w:rPr>
          <w:rFonts w:ascii="Arial" w:hAnsi="Arial" w:cs="Arial"/>
          <w:sz w:val="20"/>
          <w:szCs w:val="20"/>
        </w:rPr>
        <w:t xml:space="preserve"> od daty otrzymania wezwania pisemnych wyjaśnień oraz innych dokumentów i dowodów związanych ze sprawą. W przypadku kiedy naruszenie zostanie potwierdzon</w:t>
      </w:r>
      <w:r w:rsidR="00551946" w:rsidRPr="00FF4DF1">
        <w:rPr>
          <w:rFonts w:ascii="Arial" w:hAnsi="Arial" w:cs="Arial"/>
          <w:sz w:val="20"/>
          <w:szCs w:val="20"/>
        </w:rPr>
        <w:t>e w postępowaniu wyjaśniającym</w:t>
      </w:r>
      <w:r w:rsidRPr="00FF4DF1">
        <w:rPr>
          <w:rFonts w:ascii="Arial" w:hAnsi="Arial" w:cs="Arial"/>
          <w:sz w:val="20"/>
          <w:szCs w:val="20"/>
        </w:rPr>
        <w:t>,</w:t>
      </w:r>
      <w:r w:rsidR="00551946" w:rsidRPr="00FF4DF1">
        <w:rPr>
          <w:rFonts w:ascii="Arial" w:hAnsi="Arial" w:cs="Arial"/>
          <w:sz w:val="20"/>
          <w:szCs w:val="20"/>
        </w:rPr>
        <w:t xml:space="preserve"> </w:t>
      </w:r>
      <w:r w:rsidR="000459E2" w:rsidRPr="00FF4DF1">
        <w:rPr>
          <w:rFonts w:ascii="Arial" w:hAnsi="Arial" w:cs="Arial"/>
          <w:sz w:val="20"/>
          <w:szCs w:val="20"/>
        </w:rPr>
        <w:t>nakłada się karę</w:t>
      </w:r>
      <w:r w:rsidRPr="00FF4DF1">
        <w:rPr>
          <w:rFonts w:ascii="Arial" w:hAnsi="Arial" w:cs="Arial"/>
          <w:sz w:val="20"/>
          <w:szCs w:val="20"/>
        </w:rPr>
        <w:t xml:space="preserve"> pieniężną przewidzianą w załą</w:t>
      </w:r>
      <w:r w:rsidR="001072B6" w:rsidRPr="00FF4DF1">
        <w:rPr>
          <w:rFonts w:ascii="Arial" w:hAnsi="Arial" w:cs="Arial"/>
          <w:sz w:val="20"/>
          <w:szCs w:val="20"/>
        </w:rPr>
        <w:t>cz</w:t>
      </w:r>
      <w:r w:rsidRPr="00FF4DF1">
        <w:rPr>
          <w:rFonts w:ascii="Arial" w:hAnsi="Arial" w:cs="Arial"/>
          <w:sz w:val="20"/>
          <w:szCs w:val="20"/>
        </w:rPr>
        <w:t>nikach do umowy</w:t>
      </w:r>
      <w:r w:rsidR="000459E2" w:rsidRPr="00FF4DF1">
        <w:rPr>
          <w:rFonts w:ascii="Arial" w:hAnsi="Arial" w:cs="Arial"/>
          <w:sz w:val="20"/>
          <w:szCs w:val="20"/>
        </w:rPr>
        <w:t>.</w:t>
      </w:r>
    </w:p>
    <w:p w:rsidR="000459E2" w:rsidRPr="00FF4DF1"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zastrzega sobie prawo do zmiany sposobu, metody i narzędzi przeprowadzania kontroli (np. ilości osób kontrolujących, wzoru protokołu</w:t>
      </w:r>
      <w:r w:rsidR="00A702F3" w:rsidRPr="00FF4DF1">
        <w:rPr>
          <w:rFonts w:ascii="Arial" w:hAnsi="Arial" w:cs="Arial"/>
          <w:sz w:val="20"/>
          <w:szCs w:val="20"/>
        </w:rPr>
        <w:t>, treści upoważnienia do kontroli,</w:t>
      </w:r>
      <w:r w:rsidRPr="00FF4DF1">
        <w:rPr>
          <w:rFonts w:ascii="Arial" w:hAnsi="Arial" w:cs="Arial"/>
          <w:sz w:val="20"/>
          <w:szCs w:val="20"/>
        </w:rPr>
        <w:t xml:space="preserve"> itp.) o którym mowa w Załączniku nr 9 do umowy</w:t>
      </w:r>
      <w:r w:rsidR="00A43F93" w:rsidRPr="00FF4DF1">
        <w:rPr>
          <w:rFonts w:ascii="Arial" w:hAnsi="Arial" w:cs="Arial"/>
          <w:sz w:val="20"/>
          <w:szCs w:val="20"/>
        </w:rPr>
        <w:t xml:space="preserve"> Zasady przeprowadzania kontroli realizacji umowy</w:t>
      </w:r>
      <w:r w:rsidRPr="00FF4DF1">
        <w:rPr>
          <w:rFonts w:ascii="Arial" w:hAnsi="Arial" w:cs="Arial"/>
          <w:sz w:val="20"/>
          <w:szCs w:val="20"/>
        </w:rPr>
        <w:t>.</w:t>
      </w:r>
    </w:p>
    <w:p w:rsidR="00D11390" w:rsidRPr="00FF4DF1" w:rsidRDefault="000459E2" w:rsidP="00117C5B">
      <w:pPr>
        <w:pStyle w:val="Akapitzlist"/>
        <w:numPr>
          <w:ilvl w:val="0"/>
          <w:numId w:val="2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lastRenderedPageBreak/>
        <w:t>Wprowad</w:t>
      </w:r>
      <w:r w:rsidR="00462AB2" w:rsidRPr="00FF4DF1">
        <w:rPr>
          <w:rFonts w:ascii="Arial" w:hAnsi="Arial" w:cs="Arial"/>
          <w:sz w:val="20"/>
          <w:szCs w:val="20"/>
        </w:rPr>
        <w:t>zenie zmian</w:t>
      </w:r>
      <w:r w:rsidR="00A43F93" w:rsidRPr="00FF4DF1">
        <w:rPr>
          <w:rFonts w:ascii="Arial" w:hAnsi="Arial" w:cs="Arial"/>
          <w:sz w:val="20"/>
          <w:szCs w:val="20"/>
        </w:rPr>
        <w:t>,</w:t>
      </w:r>
      <w:r w:rsidR="00462AB2" w:rsidRPr="00FF4DF1">
        <w:rPr>
          <w:rFonts w:ascii="Arial" w:hAnsi="Arial" w:cs="Arial"/>
          <w:sz w:val="20"/>
          <w:szCs w:val="20"/>
        </w:rPr>
        <w:t xml:space="preserve"> o których mowa w </w:t>
      </w:r>
      <w:r w:rsidR="00A43F93" w:rsidRPr="00FF4DF1">
        <w:rPr>
          <w:rFonts w:ascii="Arial" w:hAnsi="Arial" w:cs="Arial"/>
          <w:sz w:val="20"/>
          <w:szCs w:val="20"/>
        </w:rPr>
        <w:t>ust. 5</w:t>
      </w:r>
      <w:r w:rsidRPr="00FF4DF1">
        <w:rPr>
          <w:rFonts w:ascii="Arial" w:hAnsi="Arial" w:cs="Arial"/>
          <w:sz w:val="20"/>
          <w:szCs w:val="20"/>
        </w:rPr>
        <w:t xml:space="preserve"> wymaga pisemnego poinformowania wykonawcy o pla</w:t>
      </w:r>
      <w:r w:rsidR="004241FD" w:rsidRPr="00FF4DF1">
        <w:rPr>
          <w:rFonts w:ascii="Arial" w:hAnsi="Arial" w:cs="Arial"/>
          <w:sz w:val="20"/>
          <w:szCs w:val="20"/>
        </w:rPr>
        <w:t>nowanych zmianach co najmniej 14</w:t>
      </w:r>
      <w:r w:rsidRPr="00FF4DF1">
        <w:rPr>
          <w:rFonts w:ascii="Arial" w:hAnsi="Arial" w:cs="Arial"/>
          <w:sz w:val="20"/>
          <w:szCs w:val="20"/>
        </w:rPr>
        <w:t xml:space="preserve"> dni</w:t>
      </w:r>
      <w:r w:rsidR="00735A10" w:rsidRPr="00FF4DF1">
        <w:rPr>
          <w:rFonts w:ascii="Arial" w:hAnsi="Arial" w:cs="Arial"/>
          <w:sz w:val="20"/>
          <w:szCs w:val="20"/>
        </w:rPr>
        <w:t xml:space="preserve"> kalendarzowych</w:t>
      </w:r>
      <w:r w:rsidRPr="00FF4DF1">
        <w:rPr>
          <w:rFonts w:ascii="Arial" w:hAnsi="Arial" w:cs="Arial"/>
          <w:sz w:val="20"/>
          <w:szCs w:val="20"/>
        </w:rPr>
        <w:t xml:space="preserve"> przed ich wpr</w:t>
      </w:r>
      <w:r w:rsidR="00EA5E5C" w:rsidRPr="00FF4DF1">
        <w:rPr>
          <w:rFonts w:ascii="Arial" w:hAnsi="Arial" w:cs="Arial"/>
          <w:sz w:val="20"/>
          <w:szCs w:val="20"/>
        </w:rPr>
        <w:t>owadzeniem.</w:t>
      </w:r>
    </w:p>
    <w:p w:rsidR="000459E2" w:rsidRPr="00FF4DF1" w:rsidRDefault="000459E2" w:rsidP="000459E2">
      <w:pPr>
        <w:autoSpaceDE w:val="0"/>
        <w:autoSpaceDN w:val="0"/>
        <w:adjustRightInd w:val="0"/>
        <w:spacing w:before="0" w:beforeAutospacing="0"/>
        <w:ind w:firstLine="0"/>
        <w:rPr>
          <w:rFonts w:ascii="Arial" w:hAnsi="Arial" w:cs="Arial"/>
          <w:b/>
          <w:bCs/>
          <w:color w:val="000000"/>
          <w:sz w:val="20"/>
          <w:szCs w:val="20"/>
        </w:rPr>
      </w:pPr>
    </w:p>
    <w:p w:rsidR="000459E2" w:rsidRPr="00FF4DF1" w:rsidRDefault="009F666F"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17</w:t>
      </w: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117C5B">
      <w:pPr>
        <w:pStyle w:val="Akapitzlist"/>
        <w:numPr>
          <w:ilvl w:val="0"/>
          <w:numId w:val="24"/>
        </w:numPr>
        <w:autoSpaceDE w:val="0"/>
        <w:autoSpaceDN w:val="0"/>
        <w:adjustRightInd w:val="0"/>
        <w:spacing w:before="0" w:beforeAutospacing="0"/>
        <w:ind w:left="284" w:hanging="284"/>
        <w:rPr>
          <w:rFonts w:ascii="Arial" w:hAnsi="Arial" w:cs="Arial"/>
          <w:color w:val="000000"/>
          <w:sz w:val="20"/>
          <w:szCs w:val="20"/>
        </w:rPr>
      </w:pPr>
      <w:r w:rsidRPr="00FF4DF1">
        <w:rPr>
          <w:rFonts w:ascii="Arial" w:hAnsi="Arial" w:cs="Arial"/>
          <w:color w:val="000000"/>
          <w:sz w:val="20"/>
          <w:szCs w:val="20"/>
        </w:rPr>
        <w:t>Zamawiający zastrzega sobie prawo do kontroli:</w:t>
      </w:r>
    </w:p>
    <w:p w:rsidR="000459E2" w:rsidRPr="00FF4DF1" w:rsidRDefault="000459E2" w:rsidP="00117C5B">
      <w:pPr>
        <w:pStyle w:val="Akapitzlist"/>
        <w:numPr>
          <w:ilvl w:val="0"/>
          <w:numId w:val="25"/>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uprawnień kierowców i dokumentów pojazdu,</w:t>
      </w:r>
    </w:p>
    <w:p w:rsidR="00A43F93" w:rsidRPr="00FF4DF1" w:rsidRDefault="00A43F93" w:rsidP="00117C5B">
      <w:pPr>
        <w:pStyle w:val="Akapitzlist"/>
        <w:numPr>
          <w:ilvl w:val="0"/>
          <w:numId w:val="25"/>
        </w:numPr>
        <w:autoSpaceDE w:val="0"/>
        <w:autoSpaceDN w:val="0"/>
        <w:adjustRightInd w:val="0"/>
        <w:spacing w:before="0" w:beforeAutospacing="0"/>
        <w:ind w:left="567" w:hanging="283"/>
        <w:rPr>
          <w:rFonts w:ascii="Arial" w:hAnsi="Arial" w:cs="Arial"/>
          <w:color w:val="000000"/>
          <w:sz w:val="20"/>
          <w:szCs w:val="20"/>
        </w:rPr>
      </w:pPr>
      <w:r w:rsidRPr="00FF4DF1">
        <w:rPr>
          <w:rFonts w:ascii="Arial" w:hAnsi="Arial" w:cs="Arial"/>
          <w:color w:val="000000"/>
          <w:sz w:val="20"/>
          <w:szCs w:val="20"/>
        </w:rPr>
        <w:t>uprawnień w</w:t>
      </w:r>
      <w:r w:rsidR="000459E2" w:rsidRPr="00FF4DF1">
        <w:rPr>
          <w:rFonts w:ascii="Arial" w:hAnsi="Arial" w:cs="Arial"/>
          <w:color w:val="000000"/>
          <w:sz w:val="20"/>
          <w:szCs w:val="20"/>
        </w:rPr>
        <w:t xml:space="preserve">ykonawcy do prowadzenia działalności objętej przedmiotem umowy, oraz dokumentów dotyczących stosownych ubezpieczeń. </w:t>
      </w:r>
    </w:p>
    <w:p w:rsidR="00A43F93" w:rsidRPr="00D528E8" w:rsidRDefault="00A43F93" w:rsidP="00D528E8">
      <w:pPr>
        <w:pStyle w:val="Akapitzlist"/>
        <w:numPr>
          <w:ilvl w:val="0"/>
          <w:numId w:val="24"/>
        </w:numPr>
        <w:autoSpaceDE w:val="0"/>
        <w:autoSpaceDN w:val="0"/>
        <w:adjustRightInd w:val="0"/>
        <w:spacing w:before="0" w:beforeAutospacing="0"/>
        <w:ind w:left="284" w:hanging="284"/>
        <w:rPr>
          <w:rFonts w:ascii="Arial" w:hAnsi="Arial" w:cs="Arial"/>
          <w:color w:val="000000"/>
          <w:sz w:val="20"/>
          <w:szCs w:val="20"/>
        </w:rPr>
      </w:pPr>
      <w:r w:rsidRPr="00D528E8">
        <w:rPr>
          <w:rFonts w:ascii="Arial" w:hAnsi="Arial" w:cs="Arial"/>
          <w:color w:val="000000"/>
          <w:sz w:val="20"/>
          <w:szCs w:val="20"/>
        </w:rPr>
        <w:t xml:space="preserve">W przypadku stwierdzenia przez zamawiającego w czasie kontroli nie spełniania przez pojazd warunków </w:t>
      </w:r>
      <w:proofErr w:type="spellStart"/>
      <w:r w:rsidRPr="00D528E8">
        <w:rPr>
          <w:rFonts w:ascii="Arial" w:hAnsi="Arial" w:cs="Arial"/>
          <w:color w:val="000000"/>
          <w:sz w:val="20"/>
          <w:szCs w:val="20"/>
        </w:rPr>
        <w:t>techniczno</w:t>
      </w:r>
      <w:proofErr w:type="spellEnd"/>
      <w:r w:rsidR="00E07D8A">
        <w:rPr>
          <w:rFonts w:ascii="Arial" w:hAnsi="Arial" w:cs="Arial"/>
          <w:color w:val="000000"/>
          <w:sz w:val="20"/>
          <w:szCs w:val="20"/>
        </w:rPr>
        <w:t xml:space="preserve"> </w:t>
      </w:r>
      <w:r w:rsidRPr="00D528E8">
        <w:rPr>
          <w:rFonts w:ascii="Arial" w:hAnsi="Arial" w:cs="Arial"/>
          <w:color w:val="000000"/>
          <w:sz w:val="20"/>
          <w:szCs w:val="20"/>
        </w:rPr>
        <w:t>- eksploatacyjnych, o których mowa w Załączniku nr 1 do umowy</w:t>
      </w:r>
      <w:r w:rsidR="00F1237B" w:rsidRPr="00D528E8">
        <w:rPr>
          <w:rFonts w:ascii="Arial" w:hAnsi="Arial" w:cs="Arial"/>
          <w:color w:val="000000"/>
          <w:sz w:val="20"/>
          <w:szCs w:val="20"/>
        </w:rPr>
        <w:t xml:space="preserve">, </w:t>
      </w:r>
      <w:r w:rsidRPr="00D528E8">
        <w:rPr>
          <w:rFonts w:ascii="Arial" w:hAnsi="Arial" w:cs="Arial"/>
          <w:color w:val="000000"/>
          <w:sz w:val="20"/>
          <w:szCs w:val="20"/>
        </w:rPr>
        <w:t xml:space="preserve">zamawiający </w:t>
      </w:r>
      <w:r w:rsidR="00F1237B" w:rsidRPr="00D528E8">
        <w:rPr>
          <w:rFonts w:ascii="Arial" w:hAnsi="Arial" w:cs="Arial"/>
          <w:color w:val="000000"/>
          <w:sz w:val="20"/>
          <w:szCs w:val="20"/>
        </w:rPr>
        <w:t xml:space="preserve">może zażądać </w:t>
      </w:r>
      <w:r w:rsidRPr="00D528E8">
        <w:rPr>
          <w:rFonts w:ascii="Arial" w:hAnsi="Arial" w:cs="Arial"/>
          <w:color w:val="000000"/>
          <w:sz w:val="20"/>
          <w:szCs w:val="20"/>
        </w:rPr>
        <w:t xml:space="preserve">od wykonawcy wycofania pojazdu z obsługi linii komunikacyjnej i podstawienia pojazdu zastępczego. </w:t>
      </w:r>
      <w:r w:rsidR="00D528E8">
        <w:rPr>
          <w:rFonts w:ascii="Arial" w:hAnsi="Arial" w:cs="Arial"/>
          <w:color w:val="000000"/>
          <w:sz w:val="20"/>
          <w:szCs w:val="20"/>
        </w:rPr>
        <w:br/>
      </w:r>
      <w:r w:rsidRPr="00D528E8">
        <w:rPr>
          <w:rFonts w:ascii="Arial" w:hAnsi="Arial" w:cs="Arial"/>
          <w:color w:val="000000"/>
          <w:sz w:val="20"/>
          <w:szCs w:val="20"/>
        </w:rPr>
        <w:t xml:space="preserve">W przypadku wycofania pojazdu z obsługi linii wykonawca zobowiązany jest do usunięcia nieprawidłowości w terminie wskazanym przez zamawiającego a następnie poinformować pisemnie zamawiającego o usunięciu nieprawidłowości. </w:t>
      </w:r>
    </w:p>
    <w:p w:rsidR="000459E2" w:rsidRDefault="000459E2" w:rsidP="000459E2">
      <w:pPr>
        <w:autoSpaceDE w:val="0"/>
        <w:autoSpaceDN w:val="0"/>
        <w:adjustRightInd w:val="0"/>
        <w:spacing w:before="0" w:beforeAutospacing="0"/>
        <w:ind w:firstLine="0"/>
        <w:rPr>
          <w:rFonts w:ascii="Arial" w:hAnsi="Arial" w:cs="Arial"/>
          <w:color w:val="000000"/>
          <w:sz w:val="20"/>
          <w:szCs w:val="20"/>
        </w:rPr>
      </w:pPr>
    </w:p>
    <w:p w:rsidR="00B31EF0" w:rsidRDefault="00B31EF0" w:rsidP="000459E2">
      <w:pPr>
        <w:autoSpaceDE w:val="0"/>
        <w:autoSpaceDN w:val="0"/>
        <w:adjustRightInd w:val="0"/>
        <w:spacing w:before="0" w:beforeAutospacing="0"/>
        <w:ind w:firstLine="0"/>
        <w:rPr>
          <w:rFonts w:ascii="Arial" w:hAnsi="Arial" w:cs="Arial"/>
          <w:color w:val="000000"/>
          <w:sz w:val="20"/>
          <w:szCs w:val="20"/>
        </w:rPr>
      </w:pPr>
    </w:p>
    <w:p w:rsidR="00B31EF0" w:rsidRDefault="00B31EF0" w:rsidP="000459E2">
      <w:pPr>
        <w:autoSpaceDE w:val="0"/>
        <w:autoSpaceDN w:val="0"/>
        <w:adjustRightInd w:val="0"/>
        <w:spacing w:before="0" w:beforeAutospacing="0"/>
        <w:ind w:firstLine="0"/>
        <w:rPr>
          <w:rFonts w:ascii="Arial" w:hAnsi="Arial" w:cs="Arial"/>
          <w:color w:val="000000"/>
          <w:sz w:val="20"/>
          <w:szCs w:val="20"/>
        </w:rPr>
      </w:pPr>
    </w:p>
    <w:p w:rsidR="00B31EF0" w:rsidRPr="00FF4DF1" w:rsidRDefault="00B31EF0" w:rsidP="000459E2">
      <w:pPr>
        <w:autoSpaceDE w:val="0"/>
        <w:autoSpaceDN w:val="0"/>
        <w:adjustRightInd w:val="0"/>
        <w:spacing w:before="0" w:beforeAutospacing="0"/>
        <w:ind w:firstLine="0"/>
        <w:rPr>
          <w:rFonts w:ascii="Arial" w:hAnsi="Arial" w:cs="Arial"/>
          <w:color w:val="000000"/>
          <w:sz w:val="20"/>
          <w:szCs w:val="20"/>
        </w:rPr>
      </w:pPr>
    </w:p>
    <w:p w:rsidR="00A638A4" w:rsidRPr="00FF4DF1" w:rsidRDefault="00A638A4" w:rsidP="00A638A4">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Odpowiedzialność i kary umowne</w:t>
      </w:r>
    </w:p>
    <w:p w:rsidR="00B31EF0" w:rsidRDefault="00B31EF0" w:rsidP="00A638A4">
      <w:pPr>
        <w:autoSpaceDE w:val="0"/>
        <w:autoSpaceDN w:val="0"/>
        <w:adjustRightInd w:val="0"/>
        <w:spacing w:before="0" w:beforeAutospacing="0"/>
        <w:ind w:firstLine="0"/>
        <w:jc w:val="center"/>
        <w:rPr>
          <w:rFonts w:ascii="Arial" w:hAnsi="Arial" w:cs="Arial"/>
          <w:b/>
          <w:bCs/>
          <w:color w:val="000000"/>
          <w:sz w:val="20"/>
          <w:szCs w:val="20"/>
        </w:rPr>
      </w:pPr>
    </w:p>
    <w:p w:rsidR="00A638A4" w:rsidRPr="00FF4DF1" w:rsidRDefault="009F666F" w:rsidP="00A638A4">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18</w:t>
      </w:r>
    </w:p>
    <w:p w:rsidR="00A638A4" w:rsidRPr="00FF4DF1" w:rsidRDefault="00A638A4" w:rsidP="00A638A4">
      <w:pPr>
        <w:autoSpaceDE w:val="0"/>
        <w:autoSpaceDN w:val="0"/>
        <w:adjustRightInd w:val="0"/>
        <w:spacing w:before="0" w:beforeAutospacing="0"/>
        <w:ind w:firstLine="0"/>
        <w:rPr>
          <w:rFonts w:ascii="Arial" w:hAnsi="Arial" w:cs="Arial"/>
          <w:color w:val="000000"/>
          <w:sz w:val="20"/>
          <w:szCs w:val="20"/>
        </w:rPr>
      </w:pPr>
    </w:p>
    <w:p w:rsidR="00A638A4" w:rsidRPr="00FF4DF1" w:rsidRDefault="00A638A4" w:rsidP="00117C5B">
      <w:pPr>
        <w:pStyle w:val="Akapitzlist"/>
        <w:numPr>
          <w:ilvl w:val="0"/>
          <w:numId w:val="27"/>
        </w:numPr>
        <w:autoSpaceDE w:val="0"/>
        <w:autoSpaceDN w:val="0"/>
        <w:adjustRightInd w:val="0"/>
        <w:spacing w:before="0" w:beforeAutospacing="0"/>
        <w:ind w:left="284" w:hanging="284"/>
        <w:rPr>
          <w:rFonts w:ascii="Arial" w:hAnsi="Arial" w:cs="Arial"/>
          <w:sz w:val="20"/>
          <w:szCs w:val="20"/>
        </w:rPr>
      </w:pPr>
      <w:r w:rsidRPr="00FF4DF1">
        <w:rPr>
          <w:rFonts w:ascii="Arial" w:eastAsia="Times New Roman" w:hAnsi="Arial" w:cs="Arial"/>
          <w:sz w:val="20"/>
          <w:szCs w:val="20"/>
          <w:lang w:eastAsia="pl-PL"/>
        </w:rPr>
        <w:t>Wykonawca ponosi pełną odpowiedzialność za nienależ</w:t>
      </w:r>
      <w:r w:rsidR="00B4583A" w:rsidRPr="00FF4DF1">
        <w:rPr>
          <w:rFonts w:ascii="Arial" w:eastAsia="Times New Roman" w:hAnsi="Arial" w:cs="Arial"/>
          <w:sz w:val="20"/>
          <w:szCs w:val="20"/>
          <w:lang w:eastAsia="pl-PL"/>
        </w:rPr>
        <w:t>yte wykonanie lub niewykonanie u</w:t>
      </w:r>
      <w:r w:rsidRPr="00FF4DF1">
        <w:rPr>
          <w:rFonts w:ascii="Arial" w:eastAsia="Times New Roman" w:hAnsi="Arial" w:cs="Arial"/>
          <w:sz w:val="20"/>
          <w:szCs w:val="20"/>
          <w:lang w:eastAsia="pl-PL"/>
        </w:rPr>
        <w:t>sług, chyba że nienależyte wykonanie bądź niewykonanie było nast</w:t>
      </w:r>
      <w:r w:rsidR="00B4583A" w:rsidRPr="00FF4DF1">
        <w:rPr>
          <w:rFonts w:ascii="Arial" w:eastAsia="Times New Roman" w:hAnsi="Arial" w:cs="Arial"/>
          <w:sz w:val="20"/>
          <w:szCs w:val="20"/>
          <w:lang w:eastAsia="pl-PL"/>
        </w:rPr>
        <w:t>ępstwem okoliczności, za które w</w:t>
      </w:r>
      <w:r w:rsidRPr="00FF4DF1">
        <w:rPr>
          <w:rFonts w:ascii="Arial" w:eastAsia="Times New Roman" w:hAnsi="Arial" w:cs="Arial"/>
          <w:sz w:val="20"/>
          <w:szCs w:val="20"/>
          <w:lang w:eastAsia="pl-PL"/>
        </w:rPr>
        <w:t xml:space="preserve">ykonawca nie ponosi odpowiedzialności. Wykonawcy, o których mowa w art. 58 ust. 1 </w:t>
      </w:r>
      <w:proofErr w:type="spellStart"/>
      <w:r w:rsidRPr="00FF4DF1">
        <w:rPr>
          <w:rFonts w:ascii="Arial" w:eastAsia="Times New Roman" w:hAnsi="Arial" w:cs="Arial"/>
          <w:sz w:val="20"/>
          <w:szCs w:val="20"/>
          <w:lang w:eastAsia="pl-PL"/>
        </w:rPr>
        <w:t>Pzp</w:t>
      </w:r>
      <w:proofErr w:type="spellEnd"/>
      <w:r w:rsidRPr="00FF4DF1">
        <w:rPr>
          <w:rFonts w:ascii="Arial" w:eastAsia="Times New Roman" w:hAnsi="Arial" w:cs="Arial"/>
          <w:sz w:val="20"/>
          <w:szCs w:val="20"/>
          <w:lang w:eastAsia="pl-PL"/>
        </w:rPr>
        <w:t>, ponoszą solidarną</w:t>
      </w:r>
      <w:r w:rsidR="00B4583A" w:rsidRPr="00FF4DF1">
        <w:rPr>
          <w:rFonts w:ascii="Arial" w:eastAsia="Times New Roman" w:hAnsi="Arial" w:cs="Arial"/>
          <w:sz w:val="20"/>
          <w:szCs w:val="20"/>
          <w:lang w:eastAsia="pl-PL"/>
        </w:rPr>
        <w:t xml:space="preserve"> odpowiedzialność za wykonanie u</w:t>
      </w:r>
      <w:r w:rsidRPr="00FF4DF1">
        <w:rPr>
          <w:rFonts w:ascii="Arial" w:eastAsia="Times New Roman" w:hAnsi="Arial" w:cs="Arial"/>
          <w:sz w:val="20"/>
          <w:szCs w:val="20"/>
          <w:lang w:eastAsia="pl-PL"/>
        </w:rPr>
        <w:t>mowy.</w:t>
      </w:r>
    </w:p>
    <w:p w:rsidR="00A638A4" w:rsidRPr="00FF4DF1" w:rsidRDefault="00A638A4" w:rsidP="00D528E8">
      <w:pPr>
        <w:pStyle w:val="Akapitzlist"/>
        <w:numPr>
          <w:ilvl w:val="0"/>
          <w:numId w:val="27"/>
        </w:numPr>
        <w:spacing w:after="100" w:afterAutospacing="1" w:line="276" w:lineRule="auto"/>
        <w:ind w:left="284" w:hanging="284"/>
        <w:rPr>
          <w:rFonts w:ascii="Arial" w:eastAsia="Times New Roman" w:hAnsi="Arial" w:cs="Arial"/>
          <w:sz w:val="20"/>
          <w:szCs w:val="20"/>
          <w:lang w:eastAsia="pl-PL"/>
        </w:rPr>
      </w:pPr>
      <w:r w:rsidRPr="00FF4DF1">
        <w:rPr>
          <w:rFonts w:ascii="Arial" w:eastAsia="Times New Roman" w:hAnsi="Arial" w:cs="Arial"/>
          <w:sz w:val="20"/>
          <w:szCs w:val="20"/>
          <w:lang w:eastAsia="pl-PL"/>
        </w:rPr>
        <w:t>Strony są zwolnione od odpowiedzialności za szkody powstałe w związku z niewykonani</w:t>
      </w:r>
      <w:r w:rsidR="00B4583A" w:rsidRPr="00FF4DF1">
        <w:rPr>
          <w:rFonts w:ascii="Arial" w:eastAsia="Times New Roman" w:hAnsi="Arial" w:cs="Arial"/>
          <w:sz w:val="20"/>
          <w:szCs w:val="20"/>
          <w:lang w:eastAsia="pl-PL"/>
        </w:rPr>
        <w:t>em lub nienależytym wykonaniem u</w:t>
      </w:r>
      <w:r w:rsidRPr="00FF4DF1">
        <w:rPr>
          <w:rFonts w:ascii="Arial" w:eastAsia="Times New Roman" w:hAnsi="Arial" w:cs="Arial"/>
          <w:sz w:val="20"/>
          <w:szCs w:val="20"/>
          <w:lang w:eastAsia="pl-PL"/>
        </w:rPr>
        <w:t>mowy, w przypadku, gdy to niewykonanie lub nienależyte wykonanie jest następstwem zdarzeń określanych jako siła wyższa.</w:t>
      </w:r>
    </w:p>
    <w:p w:rsidR="00A638A4" w:rsidRPr="00FF4DF1" w:rsidRDefault="00B4583A" w:rsidP="00D528E8">
      <w:pPr>
        <w:pStyle w:val="Akapitzlist"/>
        <w:numPr>
          <w:ilvl w:val="0"/>
          <w:numId w:val="27"/>
        </w:numPr>
        <w:spacing w:after="100" w:afterAutospacing="1" w:line="276" w:lineRule="auto"/>
        <w:ind w:left="284" w:hanging="284"/>
        <w:rPr>
          <w:rFonts w:ascii="Arial" w:eastAsia="Times New Roman" w:hAnsi="Arial" w:cs="Arial"/>
          <w:sz w:val="20"/>
          <w:szCs w:val="20"/>
          <w:lang w:eastAsia="pl-PL"/>
        </w:rPr>
      </w:pPr>
      <w:r w:rsidRPr="00FF4DF1">
        <w:rPr>
          <w:rFonts w:ascii="Arial" w:eastAsia="Times New Roman" w:hAnsi="Arial" w:cs="Arial"/>
          <w:sz w:val="20"/>
          <w:szCs w:val="20"/>
          <w:lang w:eastAsia="pl-PL"/>
        </w:rPr>
        <w:t>Dla potrzeb u</w:t>
      </w:r>
      <w:r w:rsidR="00A638A4" w:rsidRPr="00FF4DF1">
        <w:rPr>
          <w:rFonts w:ascii="Arial" w:eastAsia="Times New Roman" w:hAnsi="Arial" w:cs="Arial"/>
          <w:sz w:val="20"/>
          <w:szCs w:val="20"/>
          <w:lang w:eastAsia="pl-PL"/>
        </w:rPr>
        <w:t>mowy pojęcie siły wyższej oznacza zdarzenie nadzwyczajne, zewnętr</w:t>
      </w:r>
      <w:r w:rsidRPr="00FF4DF1">
        <w:rPr>
          <w:rFonts w:ascii="Arial" w:eastAsia="Times New Roman" w:hAnsi="Arial" w:cs="Arial"/>
          <w:sz w:val="20"/>
          <w:szCs w:val="20"/>
          <w:lang w:eastAsia="pl-PL"/>
        </w:rPr>
        <w:t>zne, pozostające poza kontrolą s</w:t>
      </w:r>
      <w:r w:rsidR="00A638A4" w:rsidRPr="00FF4DF1">
        <w:rPr>
          <w:rFonts w:ascii="Arial" w:eastAsia="Times New Roman" w:hAnsi="Arial" w:cs="Arial"/>
          <w:sz w:val="20"/>
          <w:szCs w:val="20"/>
          <w:lang w:eastAsia="pl-PL"/>
        </w:rPr>
        <w:t>trony powołującej się na wypadek siły wyższej, niemożliwe do przewidzenia i niemożliwe do zapobieżenia. Pojęcie siły wyższej nie obejmuje żadnych zdarzeń, które</w:t>
      </w:r>
      <w:r w:rsidRPr="00FF4DF1">
        <w:rPr>
          <w:rFonts w:ascii="Arial" w:eastAsia="Times New Roman" w:hAnsi="Arial" w:cs="Arial"/>
          <w:sz w:val="20"/>
          <w:szCs w:val="20"/>
          <w:lang w:eastAsia="pl-PL"/>
        </w:rPr>
        <w:t xml:space="preserve"> wynikają z niedołożenia przez s</w:t>
      </w:r>
      <w:r w:rsidR="00A638A4" w:rsidRPr="00FF4DF1">
        <w:rPr>
          <w:rFonts w:ascii="Arial" w:eastAsia="Times New Roman" w:hAnsi="Arial" w:cs="Arial"/>
          <w:sz w:val="20"/>
          <w:szCs w:val="20"/>
          <w:lang w:eastAsia="pl-PL"/>
        </w:rPr>
        <w:t>trony należytej staranności w rozumieniu art. 355 § 2 Kodeksu cywilnego.</w:t>
      </w:r>
    </w:p>
    <w:p w:rsidR="00A638A4" w:rsidRPr="00FF4DF1" w:rsidRDefault="00A638A4" w:rsidP="00D528E8">
      <w:pPr>
        <w:pStyle w:val="Akapitzlist"/>
        <w:numPr>
          <w:ilvl w:val="0"/>
          <w:numId w:val="27"/>
        </w:numPr>
        <w:spacing w:after="100" w:afterAutospacing="1" w:line="276" w:lineRule="auto"/>
        <w:ind w:left="284" w:hanging="284"/>
        <w:rPr>
          <w:rFonts w:ascii="Arial" w:eastAsia="Times New Roman" w:hAnsi="Arial" w:cs="Arial"/>
          <w:sz w:val="20"/>
          <w:szCs w:val="20"/>
          <w:lang w:eastAsia="pl-PL"/>
        </w:rPr>
      </w:pPr>
      <w:r w:rsidRPr="00FF4DF1">
        <w:rPr>
          <w:rFonts w:ascii="Arial" w:eastAsia="Times New Roman" w:hAnsi="Arial" w:cs="Arial"/>
          <w:sz w:val="20"/>
          <w:szCs w:val="20"/>
          <w:lang w:eastAsia="pl-PL"/>
        </w:rPr>
        <w:t>Pojęcie siły wyższej obejmuje w szczególności:</w:t>
      </w:r>
    </w:p>
    <w:p w:rsidR="00A638A4" w:rsidRPr="00FF4DF1" w:rsidRDefault="00A638A4" w:rsidP="00B578AA">
      <w:pPr>
        <w:pStyle w:val="Akapitzlist"/>
        <w:widowControl w:val="0"/>
        <w:numPr>
          <w:ilvl w:val="0"/>
          <w:numId w:val="66"/>
        </w:numPr>
        <w:suppressAutoHyphen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działania wojenne lub stany nadzwyczajne, w tym:</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wojenny,</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wyjątkowy,</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klęski żywiołowej w tym spowodowany siłami przyrody, jak również awariami urządzeń infrastrukturalnych, przemysłowych lub skażeniem radioaktywnym,</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zagrożenia epidemicznego,</w:t>
      </w:r>
    </w:p>
    <w:p w:rsidR="00A638A4" w:rsidRPr="00FF4DF1" w:rsidRDefault="00A638A4" w:rsidP="00D528E8">
      <w:pPr>
        <w:pStyle w:val="Akapitzlist"/>
        <w:numPr>
          <w:ilvl w:val="0"/>
          <w:numId w:val="62"/>
        </w:numPr>
        <w:spacing w:after="100" w:afterAutospacing="1" w:line="276" w:lineRule="auto"/>
        <w:ind w:left="992"/>
        <w:jc w:val="left"/>
        <w:rPr>
          <w:rFonts w:ascii="Arial" w:eastAsia="Times New Roman" w:hAnsi="Arial" w:cs="Arial"/>
          <w:sz w:val="20"/>
          <w:szCs w:val="20"/>
          <w:lang w:eastAsia="pl-PL"/>
        </w:rPr>
      </w:pPr>
      <w:r w:rsidRPr="00FF4DF1">
        <w:rPr>
          <w:rFonts w:ascii="Arial" w:eastAsia="Times New Roman" w:hAnsi="Arial" w:cs="Arial"/>
          <w:sz w:val="20"/>
          <w:szCs w:val="20"/>
          <w:lang w:eastAsia="pl-PL"/>
        </w:rPr>
        <w:t>stan epidemii,</w:t>
      </w:r>
    </w:p>
    <w:p w:rsidR="00A638A4" w:rsidRDefault="00A638A4" w:rsidP="00B578AA">
      <w:pPr>
        <w:pStyle w:val="Akapitzlist"/>
        <w:widowControl w:val="0"/>
        <w:numPr>
          <w:ilvl w:val="0"/>
          <w:numId w:val="66"/>
        </w:numPr>
        <w:suppressAutoHyphen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atak terrorystyczny,</w:t>
      </w:r>
    </w:p>
    <w:p w:rsidR="00A638A4" w:rsidRDefault="004241FD" w:rsidP="00B578AA">
      <w:pPr>
        <w:pStyle w:val="Akapitzlist"/>
        <w:widowControl w:val="0"/>
        <w:numPr>
          <w:ilvl w:val="0"/>
          <w:numId w:val="66"/>
        </w:numPr>
        <w:suppressAutoHyphens/>
        <w:spacing w:after="100" w:afterAutospacing="1" w:line="276" w:lineRule="auto"/>
        <w:rPr>
          <w:rFonts w:ascii="Arial" w:eastAsia="Times New Roman" w:hAnsi="Arial" w:cs="Arial"/>
          <w:sz w:val="20"/>
          <w:szCs w:val="20"/>
          <w:lang w:eastAsia="pl-PL"/>
        </w:rPr>
      </w:pPr>
      <w:r w:rsidRPr="00B578AA">
        <w:rPr>
          <w:rFonts w:ascii="Arial" w:eastAsia="Times New Roman" w:hAnsi="Arial" w:cs="Arial"/>
          <w:sz w:val="20"/>
          <w:szCs w:val="20"/>
          <w:lang w:eastAsia="pl-PL"/>
        </w:rPr>
        <w:t>strajk trwający dłużej niż 3</w:t>
      </w:r>
      <w:r w:rsidR="00A638A4" w:rsidRPr="00B578AA">
        <w:rPr>
          <w:rFonts w:ascii="Arial" w:eastAsia="Times New Roman" w:hAnsi="Arial" w:cs="Arial"/>
          <w:sz w:val="20"/>
          <w:szCs w:val="20"/>
          <w:lang w:eastAsia="pl-PL"/>
        </w:rPr>
        <w:t xml:space="preserve"> dni</w:t>
      </w:r>
      <w:r w:rsidR="003E6C39" w:rsidRPr="00B578AA">
        <w:rPr>
          <w:rFonts w:ascii="Arial" w:eastAsia="Times New Roman" w:hAnsi="Arial" w:cs="Arial"/>
          <w:sz w:val="20"/>
          <w:szCs w:val="20"/>
          <w:lang w:eastAsia="pl-PL"/>
        </w:rPr>
        <w:t xml:space="preserve"> </w:t>
      </w:r>
      <w:r w:rsidR="00532983">
        <w:rPr>
          <w:rFonts w:ascii="Arial" w:eastAsia="Times New Roman" w:hAnsi="Arial" w:cs="Arial"/>
          <w:sz w:val="20"/>
          <w:szCs w:val="20"/>
          <w:lang w:eastAsia="pl-PL"/>
        </w:rPr>
        <w:t xml:space="preserve">robocze </w:t>
      </w:r>
      <w:r w:rsidR="00B578AA" w:rsidRPr="00B578AA">
        <w:rPr>
          <w:rFonts w:ascii="Arial" w:eastAsia="Times New Roman" w:hAnsi="Arial" w:cs="Arial"/>
          <w:sz w:val="20"/>
          <w:szCs w:val="20"/>
          <w:lang w:eastAsia="pl-PL"/>
        </w:rPr>
        <w:t>(</w:t>
      </w:r>
      <w:r w:rsidR="003E6C39" w:rsidRPr="00B578AA">
        <w:rPr>
          <w:rFonts w:ascii="Arial" w:eastAsia="Times New Roman" w:hAnsi="Arial" w:cs="Arial"/>
          <w:sz w:val="20"/>
          <w:szCs w:val="20"/>
          <w:lang w:eastAsia="pl-PL"/>
        </w:rPr>
        <w:t>nie dotyczy to pracowników wykonawcy</w:t>
      </w:r>
      <w:r w:rsidR="00B578AA" w:rsidRPr="00B578AA">
        <w:rPr>
          <w:rFonts w:ascii="Arial" w:eastAsia="Times New Roman" w:hAnsi="Arial" w:cs="Arial"/>
          <w:sz w:val="20"/>
          <w:szCs w:val="20"/>
          <w:lang w:eastAsia="pl-PL"/>
        </w:rPr>
        <w:t>)</w:t>
      </w:r>
      <w:r w:rsidR="00A638A4" w:rsidRPr="00B578AA">
        <w:rPr>
          <w:rFonts w:ascii="Arial" w:eastAsia="Times New Roman" w:hAnsi="Arial" w:cs="Arial"/>
          <w:sz w:val="20"/>
          <w:szCs w:val="20"/>
          <w:lang w:eastAsia="pl-PL"/>
        </w:rPr>
        <w:t>,</w:t>
      </w:r>
    </w:p>
    <w:p w:rsidR="00A638A4" w:rsidRPr="00B578AA" w:rsidRDefault="00A638A4" w:rsidP="00B578AA">
      <w:pPr>
        <w:pStyle w:val="Akapitzlist"/>
        <w:widowControl w:val="0"/>
        <w:numPr>
          <w:ilvl w:val="0"/>
          <w:numId w:val="66"/>
        </w:numPr>
        <w:suppressAutoHyphens/>
        <w:spacing w:after="100" w:afterAutospacing="1" w:line="276" w:lineRule="auto"/>
        <w:rPr>
          <w:rFonts w:ascii="Arial" w:eastAsia="Times New Roman" w:hAnsi="Arial" w:cs="Arial"/>
          <w:sz w:val="20"/>
          <w:szCs w:val="20"/>
          <w:lang w:eastAsia="pl-PL"/>
        </w:rPr>
      </w:pPr>
      <w:r w:rsidRPr="00B578AA">
        <w:rPr>
          <w:rFonts w:ascii="Arial" w:eastAsia="Times New Roman" w:hAnsi="Arial" w:cs="Arial"/>
          <w:sz w:val="20"/>
          <w:szCs w:val="20"/>
          <w:lang w:eastAsia="pl-PL"/>
        </w:rPr>
        <w:t>działania sił natury, przed którymi przy dołożeniu należytej staranności nie można było się zabezpieczyć.</w:t>
      </w:r>
    </w:p>
    <w:p w:rsidR="00A638A4" w:rsidRPr="00FF4DF1" w:rsidRDefault="00A638A4"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Strona powołująca się na siłę wyższą jest zobowiązana</w:t>
      </w:r>
      <w:r w:rsidR="00B4583A" w:rsidRPr="00FF4DF1">
        <w:rPr>
          <w:rFonts w:ascii="Arial" w:eastAsia="Times New Roman" w:hAnsi="Arial" w:cs="Arial"/>
          <w:sz w:val="20"/>
          <w:szCs w:val="20"/>
          <w:lang w:eastAsia="pl-PL"/>
        </w:rPr>
        <w:t xml:space="preserve"> zawiadomić niezwłocznie drugą s</w:t>
      </w:r>
      <w:r w:rsidRPr="00FF4DF1">
        <w:rPr>
          <w:rFonts w:ascii="Arial" w:eastAsia="Times New Roman" w:hAnsi="Arial" w:cs="Arial"/>
          <w:sz w:val="20"/>
          <w:szCs w:val="20"/>
          <w:lang w:eastAsia="pl-PL"/>
        </w:rPr>
        <w:t xml:space="preserve">tronę na piśmie, zarówno o zaistnieniu, jak i ustaniu okoliczności uznawanych za siłę wyższą oraz do przedstawienia w terminie 3 dni </w:t>
      </w:r>
      <w:r w:rsidR="00532983">
        <w:rPr>
          <w:rFonts w:ascii="Arial" w:eastAsia="Times New Roman" w:hAnsi="Arial" w:cs="Arial"/>
          <w:sz w:val="20"/>
          <w:szCs w:val="20"/>
          <w:lang w:eastAsia="pl-PL"/>
        </w:rPr>
        <w:t xml:space="preserve">roboczych </w:t>
      </w:r>
      <w:r w:rsidRPr="00FF4DF1">
        <w:rPr>
          <w:rFonts w:ascii="Arial" w:eastAsia="Times New Roman" w:hAnsi="Arial" w:cs="Arial"/>
          <w:sz w:val="20"/>
          <w:szCs w:val="20"/>
          <w:lang w:eastAsia="pl-PL"/>
        </w:rPr>
        <w:t>po ustąpieniu stanu siły wyższej dowodów potwierdzających ich wystąpienie.</w:t>
      </w:r>
    </w:p>
    <w:p w:rsidR="00A638A4" w:rsidRPr="00FF4DF1" w:rsidRDefault="00A638A4"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W przypadku niewykonania lub</w:t>
      </w:r>
      <w:r w:rsidR="00B4583A" w:rsidRPr="00FF4DF1">
        <w:rPr>
          <w:rFonts w:ascii="Arial" w:eastAsia="Times New Roman" w:hAnsi="Arial" w:cs="Arial"/>
          <w:sz w:val="20"/>
          <w:szCs w:val="20"/>
          <w:lang w:eastAsia="pl-PL"/>
        </w:rPr>
        <w:t xml:space="preserve"> nienależytego wykonania przez wykonawcę przedmiotu u</w:t>
      </w:r>
      <w:r w:rsidRPr="00FF4DF1">
        <w:rPr>
          <w:rFonts w:ascii="Arial" w:eastAsia="Times New Roman" w:hAnsi="Arial" w:cs="Arial"/>
          <w:sz w:val="20"/>
          <w:szCs w:val="20"/>
          <w:lang w:eastAsia="pl-PL"/>
        </w:rPr>
        <w:t xml:space="preserve">mowy, </w:t>
      </w:r>
      <w:r w:rsidR="00B4583A" w:rsidRPr="00FF4DF1">
        <w:rPr>
          <w:rFonts w:ascii="Arial" w:eastAsia="Times New Roman" w:hAnsi="Arial" w:cs="Arial"/>
          <w:sz w:val="20"/>
          <w:szCs w:val="20"/>
          <w:lang w:eastAsia="pl-PL"/>
        </w:rPr>
        <w:t xml:space="preserve">zamawiającemu </w:t>
      </w:r>
      <w:r w:rsidRPr="00FF4DF1">
        <w:rPr>
          <w:rFonts w:ascii="Arial" w:eastAsia="Times New Roman" w:hAnsi="Arial" w:cs="Arial"/>
          <w:sz w:val="20"/>
          <w:szCs w:val="20"/>
          <w:lang w:eastAsia="pl-PL"/>
        </w:rPr>
        <w:t>przysługuje prawo do naliczenia kar umownych w przypadkach i w wysokości określonej w Załączniku nr 12</w:t>
      </w:r>
      <w:r w:rsidR="00B4583A" w:rsidRPr="00FF4DF1">
        <w:rPr>
          <w:rFonts w:ascii="Arial" w:eastAsia="Times New Roman" w:hAnsi="Arial" w:cs="Arial"/>
          <w:sz w:val="20"/>
          <w:szCs w:val="20"/>
          <w:lang w:eastAsia="pl-PL"/>
        </w:rPr>
        <w:t xml:space="preserve"> do umowy – Kary umowne</w:t>
      </w:r>
      <w:r w:rsidRPr="00FF4DF1">
        <w:rPr>
          <w:rFonts w:ascii="Arial" w:eastAsia="Times New Roman" w:hAnsi="Arial" w:cs="Arial"/>
          <w:sz w:val="20"/>
          <w:szCs w:val="20"/>
          <w:lang w:eastAsia="pl-PL"/>
        </w:rPr>
        <w:t>, z zastrzeżeniem ust. 7 – 10.</w:t>
      </w:r>
    </w:p>
    <w:p w:rsidR="00A638A4" w:rsidRPr="00FF4DF1" w:rsidRDefault="00A638A4"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Z</w:t>
      </w:r>
      <w:r w:rsidR="00B4583A" w:rsidRPr="00FF4DF1">
        <w:rPr>
          <w:rFonts w:ascii="Arial" w:eastAsia="Times New Roman" w:hAnsi="Arial" w:cs="Arial"/>
          <w:sz w:val="20"/>
          <w:szCs w:val="20"/>
          <w:lang w:eastAsia="pl-PL"/>
        </w:rPr>
        <w:t>amawiający</w:t>
      </w:r>
      <w:r w:rsidRPr="00FF4DF1">
        <w:rPr>
          <w:rFonts w:ascii="Arial" w:eastAsia="Times New Roman" w:hAnsi="Arial" w:cs="Arial"/>
          <w:sz w:val="20"/>
          <w:szCs w:val="20"/>
          <w:lang w:eastAsia="pl-PL"/>
        </w:rPr>
        <w:t xml:space="preserve"> nie będzie naliczał kar umownych w przypadku, jeśli niewykon</w:t>
      </w:r>
      <w:r w:rsidR="00B4583A" w:rsidRPr="00FF4DF1">
        <w:rPr>
          <w:rFonts w:ascii="Arial" w:eastAsia="Times New Roman" w:hAnsi="Arial" w:cs="Arial"/>
          <w:sz w:val="20"/>
          <w:szCs w:val="20"/>
          <w:lang w:eastAsia="pl-PL"/>
        </w:rPr>
        <w:t>anie lub nienależyte wykonanie u</w:t>
      </w:r>
      <w:r w:rsidRPr="00FF4DF1">
        <w:rPr>
          <w:rFonts w:ascii="Arial" w:eastAsia="Times New Roman" w:hAnsi="Arial" w:cs="Arial"/>
          <w:sz w:val="20"/>
          <w:szCs w:val="20"/>
          <w:lang w:eastAsia="pl-PL"/>
        </w:rPr>
        <w:t>mow</w:t>
      </w:r>
      <w:r w:rsidR="00B4583A" w:rsidRPr="00FF4DF1">
        <w:rPr>
          <w:rFonts w:ascii="Arial" w:eastAsia="Times New Roman" w:hAnsi="Arial" w:cs="Arial"/>
          <w:sz w:val="20"/>
          <w:szCs w:val="20"/>
          <w:lang w:eastAsia="pl-PL"/>
        </w:rPr>
        <w:t>y przez w</w:t>
      </w:r>
      <w:r w:rsidRPr="00FF4DF1">
        <w:rPr>
          <w:rFonts w:ascii="Arial" w:eastAsia="Times New Roman" w:hAnsi="Arial" w:cs="Arial"/>
          <w:sz w:val="20"/>
          <w:szCs w:val="20"/>
          <w:lang w:eastAsia="pl-PL"/>
        </w:rPr>
        <w:t>ykonawcę będzie wynikało z</w:t>
      </w:r>
      <w:r w:rsidR="00B4583A" w:rsidRPr="00FF4DF1">
        <w:rPr>
          <w:rFonts w:ascii="Arial" w:eastAsia="Times New Roman" w:hAnsi="Arial" w:cs="Arial"/>
          <w:sz w:val="20"/>
          <w:szCs w:val="20"/>
          <w:lang w:eastAsia="pl-PL"/>
        </w:rPr>
        <w:t xml:space="preserve"> przyczyn niezawinionych przez w</w:t>
      </w:r>
      <w:r w:rsidRPr="00FF4DF1">
        <w:rPr>
          <w:rFonts w:ascii="Arial" w:eastAsia="Times New Roman" w:hAnsi="Arial" w:cs="Arial"/>
          <w:sz w:val="20"/>
          <w:szCs w:val="20"/>
          <w:lang w:eastAsia="pl-PL"/>
        </w:rPr>
        <w:t>ykonawcę, w tym z działania siły wyższej.</w:t>
      </w:r>
    </w:p>
    <w:p w:rsidR="00A638A4" w:rsidRPr="00FF4DF1" w:rsidRDefault="00A638A4"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color w:val="000000"/>
          <w:sz w:val="20"/>
          <w:szCs w:val="20"/>
          <w:lang w:eastAsia="pl-PL"/>
        </w:rPr>
        <w:t xml:space="preserve">Niezależnie </w:t>
      </w:r>
      <w:r w:rsidR="00B4583A" w:rsidRPr="00FF4DF1">
        <w:rPr>
          <w:rFonts w:ascii="Arial" w:eastAsia="Times New Roman" w:hAnsi="Arial" w:cs="Arial"/>
          <w:color w:val="000000"/>
          <w:sz w:val="20"/>
          <w:szCs w:val="20"/>
          <w:lang w:eastAsia="pl-PL"/>
        </w:rPr>
        <w:t>od zastrzeżonych kar umownych, z</w:t>
      </w:r>
      <w:r w:rsidRPr="00FF4DF1">
        <w:rPr>
          <w:rFonts w:ascii="Arial" w:eastAsia="Times New Roman" w:hAnsi="Arial" w:cs="Arial"/>
          <w:color w:val="000000"/>
          <w:sz w:val="20"/>
          <w:szCs w:val="20"/>
          <w:lang w:eastAsia="pl-PL"/>
        </w:rPr>
        <w:t>amawiającemu przysługuje prawo dochodzenia odszkodowania przenoszącego wysokość kar umownych, do wysokości pełnej szkody, na zasadach ogólnych (art. 484 Kodeksu cywilnego)</w:t>
      </w:r>
      <w:r w:rsidRPr="00FF4DF1">
        <w:rPr>
          <w:rFonts w:ascii="Arial" w:eastAsia="Times New Roman" w:hAnsi="Arial" w:cs="Arial"/>
          <w:sz w:val="20"/>
          <w:szCs w:val="20"/>
          <w:lang w:eastAsia="pl-PL"/>
        </w:rPr>
        <w:t>.</w:t>
      </w:r>
    </w:p>
    <w:p w:rsidR="00A638A4" w:rsidRPr="00FF4DF1" w:rsidRDefault="00B4583A" w:rsidP="00117C5B">
      <w:pPr>
        <w:pStyle w:val="Akapitzlist"/>
        <w:numPr>
          <w:ilvl w:val="0"/>
          <w:numId w:val="27"/>
        </w:numPr>
        <w:tabs>
          <w:tab w:val="left" w:pos="284"/>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Prawo do zastrzeżonych w u</w:t>
      </w:r>
      <w:r w:rsidR="00A638A4" w:rsidRPr="00FF4DF1">
        <w:rPr>
          <w:rFonts w:ascii="Arial" w:eastAsia="Times New Roman" w:hAnsi="Arial" w:cs="Arial"/>
          <w:sz w:val="20"/>
          <w:szCs w:val="20"/>
          <w:lang w:eastAsia="pl-PL"/>
        </w:rPr>
        <w:t>mowie kar umownych nie wyg</w:t>
      </w:r>
      <w:r w:rsidR="00734EA2">
        <w:rPr>
          <w:rFonts w:ascii="Arial" w:eastAsia="Times New Roman" w:hAnsi="Arial" w:cs="Arial"/>
          <w:sz w:val="20"/>
          <w:szCs w:val="20"/>
          <w:lang w:eastAsia="pl-PL"/>
        </w:rPr>
        <w:t>asa w przypadku odstąpienia od u</w:t>
      </w:r>
      <w:r w:rsidR="00A638A4" w:rsidRPr="00FF4DF1">
        <w:rPr>
          <w:rFonts w:ascii="Arial" w:eastAsia="Times New Roman" w:hAnsi="Arial" w:cs="Arial"/>
          <w:sz w:val="20"/>
          <w:szCs w:val="20"/>
          <w:lang w:eastAsia="pl-PL"/>
        </w:rPr>
        <w:t>mow</w:t>
      </w:r>
      <w:r w:rsidRPr="00FF4DF1">
        <w:rPr>
          <w:rFonts w:ascii="Arial" w:eastAsia="Times New Roman" w:hAnsi="Arial" w:cs="Arial"/>
          <w:sz w:val="20"/>
          <w:szCs w:val="20"/>
          <w:lang w:eastAsia="pl-PL"/>
        </w:rPr>
        <w:t>y, rozwiązania lub wygaśnięcia u</w:t>
      </w:r>
      <w:r w:rsidR="00A638A4" w:rsidRPr="00FF4DF1">
        <w:rPr>
          <w:rFonts w:ascii="Arial" w:eastAsia="Times New Roman" w:hAnsi="Arial" w:cs="Arial"/>
          <w:sz w:val="20"/>
          <w:szCs w:val="20"/>
          <w:lang w:eastAsia="pl-PL"/>
        </w:rPr>
        <w:t>mowy z innych przyczyn i będz</w:t>
      </w:r>
      <w:r w:rsidRPr="00FF4DF1">
        <w:rPr>
          <w:rFonts w:ascii="Arial" w:eastAsia="Times New Roman" w:hAnsi="Arial" w:cs="Arial"/>
          <w:sz w:val="20"/>
          <w:szCs w:val="20"/>
          <w:lang w:eastAsia="pl-PL"/>
        </w:rPr>
        <w:t xml:space="preserve">ie mogło być egzekwowane przez </w:t>
      </w:r>
      <w:r w:rsidRPr="00FF4DF1">
        <w:rPr>
          <w:rFonts w:ascii="Arial" w:eastAsia="Times New Roman" w:hAnsi="Arial" w:cs="Arial"/>
          <w:sz w:val="20"/>
          <w:szCs w:val="20"/>
          <w:lang w:eastAsia="pl-PL"/>
        </w:rPr>
        <w:lastRenderedPageBreak/>
        <w:t>z</w:t>
      </w:r>
      <w:r w:rsidR="00A638A4" w:rsidRPr="00FF4DF1">
        <w:rPr>
          <w:rFonts w:ascii="Arial" w:eastAsia="Times New Roman" w:hAnsi="Arial" w:cs="Arial"/>
          <w:sz w:val="20"/>
          <w:szCs w:val="20"/>
          <w:lang w:eastAsia="pl-PL"/>
        </w:rPr>
        <w:t>amawiając</w:t>
      </w:r>
      <w:r w:rsidRPr="00FF4DF1">
        <w:rPr>
          <w:rFonts w:ascii="Arial" w:eastAsia="Times New Roman" w:hAnsi="Arial" w:cs="Arial"/>
          <w:sz w:val="20"/>
          <w:szCs w:val="20"/>
          <w:lang w:eastAsia="pl-PL"/>
        </w:rPr>
        <w:t>ego na warunkach określonych w u</w:t>
      </w:r>
      <w:r w:rsidR="00A638A4" w:rsidRPr="00FF4DF1">
        <w:rPr>
          <w:rFonts w:ascii="Arial" w:eastAsia="Times New Roman" w:hAnsi="Arial" w:cs="Arial"/>
          <w:sz w:val="20"/>
          <w:szCs w:val="20"/>
          <w:lang w:eastAsia="pl-PL"/>
        </w:rPr>
        <w:t>mowie, również po złożeniu</w:t>
      </w:r>
      <w:r w:rsidRPr="00FF4DF1">
        <w:rPr>
          <w:rFonts w:ascii="Arial" w:eastAsia="Times New Roman" w:hAnsi="Arial" w:cs="Arial"/>
          <w:sz w:val="20"/>
          <w:szCs w:val="20"/>
          <w:lang w:eastAsia="pl-PL"/>
        </w:rPr>
        <w:t xml:space="preserve"> oświadczenia o odstąpieniu od u</w:t>
      </w:r>
      <w:r w:rsidR="00A638A4" w:rsidRPr="00FF4DF1">
        <w:rPr>
          <w:rFonts w:ascii="Arial" w:eastAsia="Times New Roman" w:hAnsi="Arial" w:cs="Arial"/>
          <w:sz w:val="20"/>
          <w:szCs w:val="20"/>
          <w:lang w:eastAsia="pl-PL"/>
        </w:rPr>
        <w:t>mowy lub jej rozwiązaniu.</w:t>
      </w:r>
    </w:p>
    <w:p w:rsidR="003E6C39" w:rsidRPr="00F645FA"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645FA">
        <w:rPr>
          <w:rFonts w:ascii="Arial" w:eastAsia="Times New Roman" w:hAnsi="Arial" w:cs="Arial"/>
          <w:sz w:val="20"/>
          <w:szCs w:val="20"/>
          <w:lang w:eastAsia="pl-PL"/>
        </w:rPr>
        <w:t>Ka</w:t>
      </w:r>
      <w:r w:rsidR="00B4583A" w:rsidRPr="00F645FA">
        <w:rPr>
          <w:rFonts w:ascii="Arial" w:eastAsia="Times New Roman" w:hAnsi="Arial" w:cs="Arial"/>
          <w:sz w:val="20"/>
          <w:szCs w:val="20"/>
          <w:lang w:eastAsia="pl-PL"/>
        </w:rPr>
        <w:t>ry umowne zastrzeżone na rzecz z</w:t>
      </w:r>
      <w:r w:rsidRPr="00F645FA">
        <w:rPr>
          <w:rFonts w:ascii="Arial" w:eastAsia="Times New Roman" w:hAnsi="Arial" w:cs="Arial"/>
          <w:sz w:val="20"/>
          <w:szCs w:val="20"/>
          <w:lang w:eastAsia="pl-PL"/>
        </w:rPr>
        <w:t>amawiającego mogą być dochodzone z każdego tytułu odrębnie i podlegają sumowaniu z tym zastrzeżeniem, że kara umowna</w:t>
      </w:r>
      <w:r w:rsidR="00734EA2" w:rsidRPr="00F645FA">
        <w:rPr>
          <w:rFonts w:ascii="Arial" w:eastAsia="Times New Roman" w:hAnsi="Arial" w:cs="Arial"/>
          <w:sz w:val="20"/>
          <w:szCs w:val="20"/>
          <w:lang w:eastAsia="pl-PL"/>
        </w:rPr>
        <w:t>, o której mowa w § 22 ust. 8</w:t>
      </w:r>
      <w:r w:rsidRPr="00F645FA">
        <w:rPr>
          <w:rFonts w:ascii="Arial" w:eastAsia="Times New Roman" w:hAnsi="Arial" w:cs="Arial"/>
          <w:sz w:val="20"/>
          <w:szCs w:val="20"/>
          <w:lang w:eastAsia="pl-PL"/>
        </w:rPr>
        <w:t>, nie podlega zsumowaniu z inną karą umowną spośród zastrzeżonych w Załączniku nr 12</w:t>
      </w:r>
      <w:r w:rsidR="00B4583A" w:rsidRPr="00F645FA">
        <w:rPr>
          <w:rFonts w:ascii="Arial" w:eastAsia="Times New Roman" w:hAnsi="Arial" w:cs="Arial"/>
          <w:sz w:val="20"/>
          <w:szCs w:val="20"/>
          <w:lang w:eastAsia="pl-PL"/>
        </w:rPr>
        <w:t xml:space="preserve"> do umowy -</w:t>
      </w:r>
      <w:r w:rsidRPr="00F645FA">
        <w:rPr>
          <w:rFonts w:ascii="Arial" w:eastAsia="Times New Roman" w:hAnsi="Arial" w:cs="Arial"/>
          <w:sz w:val="20"/>
          <w:szCs w:val="20"/>
          <w:lang w:eastAsia="pl-PL"/>
        </w:rPr>
        <w:t xml:space="preserve"> </w:t>
      </w:r>
      <w:r w:rsidR="00B4583A" w:rsidRPr="00F645FA">
        <w:rPr>
          <w:rFonts w:ascii="Arial" w:eastAsia="Times New Roman" w:hAnsi="Arial" w:cs="Arial"/>
          <w:sz w:val="20"/>
          <w:szCs w:val="20"/>
          <w:lang w:eastAsia="pl-PL"/>
        </w:rPr>
        <w:t>Kary umowne</w:t>
      </w:r>
      <w:r w:rsidRPr="00F645FA">
        <w:rPr>
          <w:rFonts w:ascii="Arial" w:eastAsia="Times New Roman" w:hAnsi="Arial" w:cs="Arial"/>
          <w:sz w:val="20"/>
          <w:szCs w:val="20"/>
          <w:lang w:eastAsia="pl-PL"/>
        </w:rPr>
        <w:t>, jeżeli podstawą do żądania tej innej kary umownej jest okoliczność stanowiąca jednocześn</w:t>
      </w:r>
      <w:r w:rsidR="00B4583A" w:rsidRPr="00F645FA">
        <w:rPr>
          <w:rFonts w:ascii="Arial" w:eastAsia="Times New Roman" w:hAnsi="Arial" w:cs="Arial"/>
          <w:sz w:val="20"/>
          <w:szCs w:val="20"/>
          <w:lang w:eastAsia="pl-PL"/>
        </w:rPr>
        <w:t>ie przyczynę odstąpienia przez zamawiającego od u</w:t>
      </w:r>
      <w:r w:rsidRPr="00F645FA">
        <w:rPr>
          <w:rFonts w:ascii="Arial" w:eastAsia="Times New Roman" w:hAnsi="Arial" w:cs="Arial"/>
          <w:sz w:val="20"/>
          <w:szCs w:val="20"/>
          <w:lang w:eastAsia="pl-PL"/>
        </w:rPr>
        <w:t>mowy</w:t>
      </w:r>
      <w:r w:rsidR="00734EA2" w:rsidRPr="00F645FA">
        <w:rPr>
          <w:rFonts w:ascii="Arial" w:eastAsia="Times New Roman" w:hAnsi="Arial" w:cs="Arial"/>
          <w:sz w:val="20"/>
          <w:szCs w:val="20"/>
          <w:lang w:eastAsia="pl-PL"/>
        </w:rPr>
        <w:t xml:space="preserve"> lub jej rozwiązania w trybie natychmiastowym przez zamawiającego</w:t>
      </w:r>
      <w:r w:rsidRPr="00F645FA">
        <w:rPr>
          <w:rFonts w:ascii="Arial" w:eastAsia="Times New Roman" w:hAnsi="Arial" w:cs="Arial"/>
          <w:sz w:val="20"/>
          <w:szCs w:val="20"/>
          <w:lang w:eastAsia="pl-PL"/>
        </w:rPr>
        <w:t>.</w:t>
      </w:r>
    </w:p>
    <w:p w:rsidR="00A638A4" w:rsidRPr="00F645FA"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645FA">
        <w:rPr>
          <w:rFonts w:ascii="Arial" w:eastAsia="Times New Roman" w:hAnsi="Arial" w:cs="Arial"/>
          <w:sz w:val="20"/>
          <w:szCs w:val="20"/>
          <w:lang w:eastAsia="pl-PL"/>
        </w:rPr>
        <w:t>Z</w:t>
      </w:r>
      <w:r w:rsidR="00B4583A" w:rsidRPr="00F645FA">
        <w:rPr>
          <w:rFonts w:ascii="Arial" w:eastAsia="Times New Roman" w:hAnsi="Arial" w:cs="Arial"/>
          <w:sz w:val="20"/>
          <w:szCs w:val="20"/>
          <w:lang w:eastAsia="pl-PL"/>
        </w:rPr>
        <w:t>amawiający może potrącić w</w:t>
      </w:r>
      <w:r w:rsidRPr="00F645FA">
        <w:rPr>
          <w:rFonts w:ascii="Arial" w:eastAsia="Times New Roman" w:hAnsi="Arial" w:cs="Arial"/>
          <w:sz w:val="20"/>
          <w:szCs w:val="20"/>
          <w:lang w:eastAsia="pl-PL"/>
        </w:rPr>
        <w:t>ykonawcy należność z tytułu naliczonych i należnych k</w:t>
      </w:r>
      <w:r w:rsidR="00B4583A" w:rsidRPr="00F645FA">
        <w:rPr>
          <w:rFonts w:ascii="Arial" w:eastAsia="Times New Roman" w:hAnsi="Arial" w:cs="Arial"/>
          <w:sz w:val="20"/>
          <w:szCs w:val="20"/>
          <w:lang w:eastAsia="pl-PL"/>
        </w:rPr>
        <w:t>ar umownych wraz z odsetkami z wynagrodzenia, na co w</w:t>
      </w:r>
      <w:r w:rsidRPr="00F645FA">
        <w:rPr>
          <w:rFonts w:ascii="Arial" w:eastAsia="Times New Roman" w:hAnsi="Arial" w:cs="Arial"/>
          <w:sz w:val="20"/>
          <w:szCs w:val="20"/>
          <w:lang w:eastAsia="pl-PL"/>
        </w:rPr>
        <w:t>ykonawca wyraża zgodę.</w:t>
      </w:r>
    </w:p>
    <w:p w:rsidR="00A638A4" w:rsidRPr="00FF4DF1"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645FA">
        <w:rPr>
          <w:rFonts w:ascii="Arial" w:eastAsia="Times New Roman" w:hAnsi="Arial" w:cs="Arial"/>
          <w:sz w:val="20"/>
          <w:szCs w:val="20"/>
          <w:lang w:eastAsia="pl-PL"/>
        </w:rPr>
        <w:t>Łączna wysokość kar umownych nie może przekroczyć wartości 20 %</w:t>
      </w:r>
      <w:r w:rsidRPr="00FF4DF1">
        <w:rPr>
          <w:rFonts w:ascii="Arial" w:eastAsia="Times New Roman" w:hAnsi="Arial" w:cs="Arial"/>
          <w:sz w:val="20"/>
          <w:szCs w:val="20"/>
          <w:lang w:eastAsia="pl-PL"/>
        </w:rPr>
        <w:t xml:space="preserve"> wynagrodzenia</w:t>
      </w:r>
      <w:r w:rsidR="003E6C39" w:rsidRPr="00FF4DF1">
        <w:rPr>
          <w:rFonts w:ascii="Arial" w:eastAsia="Times New Roman" w:hAnsi="Arial" w:cs="Arial"/>
          <w:sz w:val="20"/>
          <w:szCs w:val="20"/>
          <w:lang w:eastAsia="pl-PL"/>
        </w:rPr>
        <w:t xml:space="preserve"> brutto</w:t>
      </w:r>
      <w:r w:rsidR="00B4583A" w:rsidRPr="00FF4DF1">
        <w:rPr>
          <w:rFonts w:ascii="Arial" w:eastAsia="Times New Roman" w:hAnsi="Arial" w:cs="Arial"/>
          <w:sz w:val="20"/>
          <w:szCs w:val="20"/>
          <w:lang w:eastAsia="pl-PL"/>
        </w:rPr>
        <w:t>, o którym mowa w § 12 ust. 5 u</w:t>
      </w:r>
      <w:r w:rsidRPr="00FF4DF1">
        <w:rPr>
          <w:rFonts w:ascii="Arial" w:eastAsia="Times New Roman" w:hAnsi="Arial" w:cs="Arial"/>
          <w:sz w:val="20"/>
          <w:szCs w:val="20"/>
          <w:lang w:eastAsia="pl-PL"/>
        </w:rPr>
        <w:t>mowy</w:t>
      </w:r>
      <w:r w:rsidRPr="00FF4DF1">
        <w:rPr>
          <w:rFonts w:ascii="Arial" w:eastAsia="Times New Roman" w:hAnsi="Arial" w:cs="Arial"/>
          <w:color w:val="000000"/>
          <w:sz w:val="20"/>
          <w:szCs w:val="20"/>
          <w:lang w:eastAsia="pl-PL"/>
        </w:rPr>
        <w:t xml:space="preserve"> w wysokości ustalone</w:t>
      </w:r>
      <w:r w:rsidR="00B4583A" w:rsidRPr="00FF4DF1">
        <w:rPr>
          <w:rFonts w:ascii="Arial" w:eastAsia="Times New Roman" w:hAnsi="Arial" w:cs="Arial"/>
          <w:color w:val="000000"/>
          <w:sz w:val="20"/>
          <w:szCs w:val="20"/>
          <w:lang w:eastAsia="pl-PL"/>
        </w:rPr>
        <w:t>j na dzień zawarcia niniejszej u</w:t>
      </w:r>
      <w:r w:rsidRPr="00FF4DF1">
        <w:rPr>
          <w:rFonts w:ascii="Arial" w:eastAsia="Times New Roman" w:hAnsi="Arial" w:cs="Arial"/>
          <w:color w:val="000000"/>
          <w:sz w:val="20"/>
          <w:szCs w:val="20"/>
          <w:lang w:eastAsia="pl-PL"/>
        </w:rPr>
        <w:t>mowy</w:t>
      </w:r>
      <w:r w:rsidRPr="00FF4DF1">
        <w:rPr>
          <w:rFonts w:ascii="Arial" w:eastAsia="Times New Roman" w:hAnsi="Arial" w:cs="Arial"/>
          <w:sz w:val="20"/>
          <w:szCs w:val="20"/>
          <w:lang w:eastAsia="pl-PL"/>
        </w:rPr>
        <w:t>.</w:t>
      </w:r>
    </w:p>
    <w:p w:rsidR="00A638A4" w:rsidRPr="00FF4DF1"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Za</w:t>
      </w:r>
      <w:r w:rsidR="00B4583A" w:rsidRPr="00FF4DF1">
        <w:rPr>
          <w:rFonts w:ascii="Arial" w:eastAsia="Times New Roman" w:hAnsi="Arial" w:cs="Arial"/>
          <w:sz w:val="20"/>
          <w:szCs w:val="20"/>
          <w:lang w:eastAsia="pl-PL"/>
        </w:rPr>
        <w:t>płata kar umownych nie zwalnia w</w:t>
      </w:r>
      <w:r w:rsidRPr="00FF4DF1">
        <w:rPr>
          <w:rFonts w:ascii="Arial" w:eastAsia="Times New Roman" w:hAnsi="Arial" w:cs="Arial"/>
          <w:sz w:val="20"/>
          <w:szCs w:val="20"/>
          <w:lang w:eastAsia="pl-PL"/>
        </w:rPr>
        <w:t>y</w:t>
      </w:r>
      <w:r w:rsidR="00B4583A" w:rsidRPr="00FF4DF1">
        <w:rPr>
          <w:rFonts w:ascii="Arial" w:eastAsia="Times New Roman" w:hAnsi="Arial" w:cs="Arial"/>
          <w:sz w:val="20"/>
          <w:szCs w:val="20"/>
          <w:lang w:eastAsia="pl-PL"/>
        </w:rPr>
        <w:t>konawcy z obowiązku realizacji u</w:t>
      </w:r>
      <w:r w:rsidRPr="00FF4DF1">
        <w:rPr>
          <w:rFonts w:ascii="Arial" w:eastAsia="Times New Roman" w:hAnsi="Arial" w:cs="Arial"/>
          <w:sz w:val="20"/>
          <w:szCs w:val="20"/>
          <w:lang w:eastAsia="pl-PL"/>
        </w:rPr>
        <w:t>mowy.</w:t>
      </w:r>
    </w:p>
    <w:p w:rsidR="00A638A4" w:rsidRPr="00FF4DF1" w:rsidRDefault="00A638A4" w:rsidP="00117C5B">
      <w:pPr>
        <w:pStyle w:val="Akapitzlist"/>
        <w:numPr>
          <w:ilvl w:val="0"/>
          <w:numId w:val="27"/>
        </w:numPr>
        <w:tabs>
          <w:tab w:val="left" w:pos="426"/>
        </w:tabs>
        <w:spacing w:after="100" w:afterAutospacing="1" w:line="276" w:lineRule="auto"/>
        <w:rPr>
          <w:rFonts w:ascii="Arial" w:eastAsia="Times New Roman" w:hAnsi="Arial" w:cs="Arial"/>
          <w:sz w:val="20"/>
          <w:szCs w:val="20"/>
          <w:lang w:eastAsia="pl-PL"/>
        </w:rPr>
      </w:pPr>
      <w:r w:rsidRPr="00FF4DF1">
        <w:rPr>
          <w:rFonts w:ascii="Arial" w:eastAsia="Times New Roman" w:hAnsi="Arial" w:cs="Arial"/>
          <w:sz w:val="20"/>
          <w:szCs w:val="20"/>
          <w:lang w:eastAsia="pl-PL"/>
        </w:rPr>
        <w:t>W przypadku niewykonywania lub</w:t>
      </w:r>
      <w:r w:rsidR="00B4583A" w:rsidRPr="00FF4DF1">
        <w:rPr>
          <w:rFonts w:ascii="Arial" w:eastAsia="Times New Roman" w:hAnsi="Arial" w:cs="Arial"/>
          <w:sz w:val="20"/>
          <w:szCs w:val="20"/>
          <w:lang w:eastAsia="pl-PL"/>
        </w:rPr>
        <w:t xml:space="preserve"> nienależytego wykonania przez w</w:t>
      </w:r>
      <w:r w:rsidRPr="00FF4DF1">
        <w:rPr>
          <w:rFonts w:ascii="Arial" w:eastAsia="Times New Roman" w:hAnsi="Arial" w:cs="Arial"/>
          <w:sz w:val="20"/>
          <w:szCs w:val="20"/>
          <w:lang w:eastAsia="pl-PL"/>
        </w:rPr>
        <w:t>ykonawcę jakichkol</w:t>
      </w:r>
      <w:r w:rsidR="00B4583A" w:rsidRPr="00FF4DF1">
        <w:rPr>
          <w:rFonts w:ascii="Arial" w:eastAsia="Times New Roman" w:hAnsi="Arial" w:cs="Arial"/>
          <w:sz w:val="20"/>
          <w:szCs w:val="20"/>
          <w:lang w:eastAsia="pl-PL"/>
        </w:rPr>
        <w:t>wiek obowiązków przewidzianych u</w:t>
      </w:r>
      <w:r w:rsidRPr="00FF4DF1">
        <w:rPr>
          <w:rFonts w:ascii="Arial" w:eastAsia="Times New Roman" w:hAnsi="Arial" w:cs="Arial"/>
          <w:sz w:val="20"/>
          <w:szCs w:val="20"/>
          <w:lang w:eastAsia="pl-PL"/>
        </w:rPr>
        <w:t xml:space="preserve">mową, </w:t>
      </w:r>
      <w:r w:rsidR="00B4583A" w:rsidRPr="00FF4DF1">
        <w:rPr>
          <w:rFonts w:ascii="Arial" w:eastAsia="Times New Roman" w:hAnsi="Arial" w:cs="Arial"/>
          <w:sz w:val="20"/>
          <w:szCs w:val="20"/>
          <w:lang w:eastAsia="pl-PL"/>
        </w:rPr>
        <w:t xml:space="preserve">zamawiający </w:t>
      </w:r>
      <w:r w:rsidRPr="00FF4DF1">
        <w:rPr>
          <w:rFonts w:ascii="Arial" w:eastAsia="Times New Roman" w:hAnsi="Arial" w:cs="Arial"/>
          <w:sz w:val="20"/>
          <w:szCs w:val="20"/>
          <w:lang w:eastAsia="pl-PL"/>
        </w:rPr>
        <w:t>może wezwać pisemnie lub za pośre</w:t>
      </w:r>
      <w:r w:rsidR="00B4583A" w:rsidRPr="00FF4DF1">
        <w:rPr>
          <w:rFonts w:ascii="Arial" w:eastAsia="Times New Roman" w:hAnsi="Arial" w:cs="Arial"/>
          <w:sz w:val="20"/>
          <w:szCs w:val="20"/>
          <w:lang w:eastAsia="pl-PL"/>
        </w:rPr>
        <w:t>dnictwem poczty elektronicznej w</w:t>
      </w:r>
      <w:r w:rsidRPr="00FF4DF1">
        <w:rPr>
          <w:rFonts w:ascii="Arial" w:eastAsia="Times New Roman" w:hAnsi="Arial" w:cs="Arial"/>
          <w:sz w:val="20"/>
          <w:szCs w:val="20"/>
          <w:lang w:eastAsia="pl-PL"/>
        </w:rPr>
        <w:t>ykonawcę do ich realizacji w terminie wyznaczonym każdorazowo przez</w:t>
      </w:r>
      <w:r w:rsidR="00B4583A" w:rsidRPr="00FF4DF1">
        <w:rPr>
          <w:rFonts w:ascii="Arial" w:eastAsia="Times New Roman" w:hAnsi="Arial" w:cs="Arial"/>
          <w:sz w:val="20"/>
          <w:szCs w:val="20"/>
          <w:lang w:eastAsia="pl-PL"/>
        </w:rPr>
        <w:t xml:space="preserve"> zamawiającego</w:t>
      </w:r>
      <w:r w:rsidRPr="00FF4DF1">
        <w:rPr>
          <w:rFonts w:ascii="Arial" w:eastAsia="Times New Roman" w:hAnsi="Arial" w:cs="Arial"/>
          <w:sz w:val="20"/>
          <w:szCs w:val="20"/>
          <w:lang w:eastAsia="pl-PL"/>
        </w:rPr>
        <w:t xml:space="preserve">, a w przypadku bezskutecznego upływu ww. terminu </w:t>
      </w:r>
      <w:r w:rsidR="00B4583A" w:rsidRPr="00FF4DF1">
        <w:rPr>
          <w:rFonts w:ascii="Arial" w:eastAsia="Times New Roman" w:hAnsi="Arial" w:cs="Arial"/>
          <w:sz w:val="20"/>
          <w:szCs w:val="20"/>
          <w:lang w:eastAsia="pl-PL"/>
        </w:rPr>
        <w:t xml:space="preserve">zamawiający </w:t>
      </w:r>
      <w:r w:rsidRPr="00FF4DF1">
        <w:rPr>
          <w:rFonts w:ascii="Arial" w:eastAsia="Times New Roman" w:hAnsi="Arial" w:cs="Arial"/>
          <w:sz w:val="20"/>
          <w:szCs w:val="20"/>
          <w:lang w:eastAsia="pl-PL"/>
        </w:rPr>
        <w:t>jest uprawniony do zlecenia realizacji takie</w:t>
      </w:r>
      <w:r w:rsidR="00B4583A" w:rsidRPr="00FF4DF1">
        <w:rPr>
          <w:rFonts w:ascii="Arial" w:eastAsia="Times New Roman" w:hAnsi="Arial" w:cs="Arial"/>
          <w:sz w:val="20"/>
          <w:szCs w:val="20"/>
          <w:lang w:eastAsia="pl-PL"/>
        </w:rPr>
        <w:t>go obowiązku na koszt i ryzyko w</w:t>
      </w:r>
      <w:r w:rsidRPr="00FF4DF1">
        <w:rPr>
          <w:rFonts w:ascii="Arial" w:eastAsia="Times New Roman" w:hAnsi="Arial" w:cs="Arial"/>
          <w:sz w:val="20"/>
          <w:szCs w:val="20"/>
          <w:lang w:eastAsia="pl-PL"/>
        </w:rPr>
        <w:t xml:space="preserve">ykonawcy podmiotowi trzeciemu lub do samodzielnego jego wykonania na koszt i ryzyko </w:t>
      </w:r>
      <w:r w:rsidR="00B4583A" w:rsidRPr="00FF4DF1">
        <w:rPr>
          <w:rFonts w:ascii="Arial" w:eastAsia="Times New Roman" w:hAnsi="Arial" w:cs="Arial"/>
          <w:sz w:val="20"/>
          <w:szCs w:val="20"/>
          <w:lang w:eastAsia="pl-PL"/>
        </w:rPr>
        <w:t>w</w:t>
      </w:r>
      <w:r w:rsidRPr="00FF4DF1">
        <w:rPr>
          <w:rFonts w:ascii="Arial" w:eastAsia="Times New Roman" w:hAnsi="Arial" w:cs="Arial"/>
          <w:sz w:val="20"/>
          <w:szCs w:val="20"/>
          <w:lang w:eastAsia="pl-PL"/>
        </w:rPr>
        <w:t xml:space="preserve">ykonawcy bez konieczności uzyskiwania upoważnienia właściwego sądu, przy czym </w:t>
      </w:r>
      <w:r w:rsidR="00B4583A" w:rsidRPr="00FF4DF1">
        <w:rPr>
          <w:rFonts w:ascii="Arial" w:eastAsia="Times New Roman" w:hAnsi="Arial" w:cs="Arial"/>
          <w:sz w:val="20"/>
          <w:szCs w:val="20"/>
          <w:lang w:eastAsia="pl-PL"/>
        </w:rPr>
        <w:t>zamawiający może potrącić je z wynagrodzenia należnego w</w:t>
      </w:r>
      <w:r w:rsidRPr="00FF4DF1">
        <w:rPr>
          <w:rFonts w:ascii="Arial" w:eastAsia="Times New Roman" w:hAnsi="Arial" w:cs="Arial"/>
          <w:sz w:val="20"/>
          <w:szCs w:val="20"/>
          <w:lang w:eastAsia="pl-PL"/>
        </w:rPr>
        <w:t>ykonawcy.</w:t>
      </w:r>
    </w:p>
    <w:p w:rsidR="00A638A4" w:rsidRPr="00FF4DF1" w:rsidRDefault="00A638A4" w:rsidP="00A638A4">
      <w:pPr>
        <w:pStyle w:val="Akapitzlist"/>
        <w:autoSpaceDE w:val="0"/>
        <w:autoSpaceDN w:val="0"/>
        <w:adjustRightInd w:val="0"/>
        <w:spacing w:before="0" w:beforeAutospacing="0"/>
        <w:ind w:left="284" w:firstLine="0"/>
        <w:rPr>
          <w:rFonts w:ascii="Arial" w:hAnsi="Arial" w:cs="Arial"/>
          <w:sz w:val="20"/>
          <w:szCs w:val="20"/>
        </w:rPr>
      </w:pPr>
    </w:p>
    <w:p w:rsidR="000144DC" w:rsidRPr="00FF4DF1" w:rsidRDefault="000144DC" w:rsidP="000144DC">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Zabezpieczenie nale</w:t>
      </w:r>
      <w:r w:rsidRPr="00FF4DF1">
        <w:rPr>
          <w:rFonts w:ascii="Arial" w:hAnsi="Arial" w:cs="Arial"/>
          <w:b/>
          <w:color w:val="000000"/>
          <w:sz w:val="20"/>
          <w:szCs w:val="20"/>
        </w:rPr>
        <w:t>ż</w:t>
      </w:r>
      <w:r w:rsidRPr="00FF4DF1">
        <w:rPr>
          <w:rFonts w:ascii="Arial" w:hAnsi="Arial" w:cs="Arial"/>
          <w:b/>
          <w:bCs/>
          <w:color w:val="000000"/>
          <w:sz w:val="20"/>
          <w:szCs w:val="20"/>
        </w:rPr>
        <w:t>ytego wykonania umowy</w:t>
      </w:r>
    </w:p>
    <w:p w:rsidR="000144DC" w:rsidRPr="00FF4DF1" w:rsidRDefault="000144DC" w:rsidP="000144DC">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19</w:t>
      </w:r>
    </w:p>
    <w:p w:rsidR="000144DC" w:rsidRPr="00FF4DF1" w:rsidRDefault="000144DC" w:rsidP="000144DC">
      <w:pPr>
        <w:autoSpaceDE w:val="0"/>
        <w:autoSpaceDN w:val="0"/>
        <w:adjustRightInd w:val="0"/>
        <w:spacing w:before="0" w:beforeAutospacing="0"/>
        <w:ind w:firstLine="0"/>
        <w:jc w:val="center"/>
        <w:rPr>
          <w:rFonts w:ascii="Arial" w:hAnsi="Arial" w:cs="Arial"/>
          <w:b/>
          <w:bCs/>
          <w:color w:val="000000"/>
          <w:sz w:val="20"/>
          <w:szCs w:val="20"/>
        </w:rPr>
      </w:pPr>
    </w:p>
    <w:p w:rsidR="000144DC" w:rsidRPr="00FF4DF1" w:rsidRDefault="000144DC" w:rsidP="00117C5B">
      <w:pPr>
        <w:numPr>
          <w:ilvl w:val="0"/>
          <w:numId w:val="28"/>
        </w:numPr>
        <w:tabs>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 xml:space="preserve">Wysokość zabezpieczenia należytego wykonania umowy, zwanego dalej zabezpieczeniem  ustala się w wysokości 4 % ceny całkowitej brutto podanej w ofercie i określonej w § 12 ust. 5 niniejszej umowy </w:t>
      </w:r>
      <w:proofErr w:type="spellStart"/>
      <w:r w:rsidRPr="00FF4DF1">
        <w:rPr>
          <w:rFonts w:ascii="Arial" w:hAnsi="Arial" w:cs="Arial"/>
          <w:bCs/>
          <w:sz w:val="20"/>
          <w:szCs w:val="20"/>
        </w:rPr>
        <w:t>tj</w:t>
      </w:r>
      <w:proofErr w:type="spellEnd"/>
      <w:r w:rsidRPr="00FF4DF1">
        <w:rPr>
          <w:rFonts w:ascii="Arial" w:hAnsi="Arial" w:cs="Arial"/>
          <w:bCs/>
          <w:sz w:val="20"/>
          <w:szCs w:val="20"/>
        </w:rPr>
        <w:t xml:space="preserve"> w wysokości ………………………………..zł (słownie…………………………..), bez  uwzględnienia waloryzacji, o której mowa w § 14. </w:t>
      </w:r>
    </w:p>
    <w:p w:rsidR="000144DC" w:rsidRPr="00FF4DF1" w:rsidRDefault="000144DC" w:rsidP="00117C5B">
      <w:pPr>
        <w:numPr>
          <w:ilvl w:val="0"/>
          <w:numId w:val="28"/>
        </w:numPr>
        <w:tabs>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Zabezpieczenie służy pokryciu roszczeń  z tytułu niewykonania lub nienależytego wykonania umowy.</w:t>
      </w:r>
    </w:p>
    <w:p w:rsidR="000144DC" w:rsidRPr="00FF4DF1" w:rsidRDefault="000144DC" w:rsidP="00117C5B">
      <w:pPr>
        <w:numPr>
          <w:ilvl w:val="0"/>
          <w:numId w:val="28"/>
        </w:numPr>
        <w:tabs>
          <w:tab w:val="left" w:pos="284"/>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Zabezpieczenie może być wnoszone według wyboru wykonawcy w jednej lub w kilku następujących formach:</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pieniądzu;</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poręczeniach bankowych lub poręczeniach spółdzielczej kasy oszczędnościowo- kredytowej, z tym że  zobowiązanie kasy jest zawsze zobowiązaniem pieniężnym;</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gwarancjach bankowych;</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gwarancjach ubezpieczeniowych;</w:t>
      </w:r>
    </w:p>
    <w:p w:rsidR="000144DC" w:rsidRPr="00FF4DF1" w:rsidRDefault="000144DC" w:rsidP="00117C5B">
      <w:pPr>
        <w:pStyle w:val="Akapitzlist"/>
        <w:numPr>
          <w:ilvl w:val="0"/>
          <w:numId w:val="29"/>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poręczeniach udzielanych przez podmioty, o których mowa w art. 6b ust. 5 pkt. 2 ustawy z dnia 6 listopada 2000 r. o utworzeniu Polskiej Agencji Rozwoju Przedsiębiorczości.</w:t>
      </w:r>
    </w:p>
    <w:p w:rsidR="000144DC" w:rsidRPr="00FF4DF1" w:rsidRDefault="000144DC" w:rsidP="00117C5B">
      <w:pPr>
        <w:numPr>
          <w:ilvl w:val="0"/>
          <w:numId w:val="30"/>
        </w:numPr>
        <w:tabs>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Zamawiający nie wyraża zgody na zabezpieczenie wnoszone:</w:t>
      </w:r>
    </w:p>
    <w:p w:rsidR="000144DC" w:rsidRPr="00FF4DF1" w:rsidRDefault="000144DC" w:rsidP="00117C5B">
      <w:pPr>
        <w:numPr>
          <w:ilvl w:val="0"/>
          <w:numId w:val="31"/>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w wekslach z poręczeniem wekslowym banku lub spółdzielczej kasy oszczędnościowo- kredytowej;</w:t>
      </w:r>
    </w:p>
    <w:p w:rsidR="000144DC" w:rsidRPr="00FF4DF1" w:rsidRDefault="000144DC" w:rsidP="00117C5B">
      <w:pPr>
        <w:numPr>
          <w:ilvl w:val="0"/>
          <w:numId w:val="31"/>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przez ustanowienie zastawu na papierach wartościowych emitowanych przez Skarb Państwa  lub jednostkę samorządu terytorialnego;</w:t>
      </w:r>
    </w:p>
    <w:p w:rsidR="000144DC" w:rsidRPr="00FF4DF1" w:rsidRDefault="000144DC" w:rsidP="00117C5B">
      <w:pPr>
        <w:numPr>
          <w:ilvl w:val="0"/>
          <w:numId w:val="31"/>
        </w:numPr>
        <w:tabs>
          <w:tab w:val="left" w:pos="284"/>
        </w:tabs>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przez ustanowienie zastawu rejestrowego na zasadach określonych w przepisach o zastawie rejestrowym i rejestrze zastawów.</w:t>
      </w:r>
    </w:p>
    <w:p w:rsidR="000144DC" w:rsidRPr="00FF4DF1" w:rsidRDefault="000144DC" w:rsidP="00117C5B">
      <w:pPr>
        <w:numPr>
          <w:ilvl w:val="0"/>
          <w:numId w:val="30"/>
        </w:numPr>
        <w:tabs>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W trakcie realizacji umowy wykonawca może dokonać zmiany formy zabezpieczenia na jedną lub kilka form wskazanych w ust. 3.</w:t>
      </w:r>
    </w:p>
    <w:p w:rsidR="000144DC" w:rsidRPr="00FF4DF1" w:rsidRDefault="000144DC" w:rsidP="00117C5B">
      <w:pPr>
        <w:numPr>
          <w:ilvl w:val="0"/>
          <w:numId w:val="30"/>
        </w:numPr>
        <w:tabs>
          <w:tab w:val="left" w:pos="284"/>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Zmiana formy zabezpieczenia jest dokonywana z zachowaniem ciągłości zabezpieczenia i bez zmniejszenia jego wartości.</w:t>
      </w:r>
    </w:p>
    <w:p w:rsidR="000144DC" w:rsidRPr="00FF4DF1" w:rsidRDefault="000144DC" w:rsidP="00117C5B">
      <w:pPr>
        <w:numPr>
          <w:ilvl w:val="0"/>
          <w:numId w:val="30"/>
        </w:numPr>
        <w:tabs>
          <w:tab w:val="left" w:pos="284"/>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Zabezpieczenie wnoszone w pieniądzu wykonawca wpłaca przelewem na rachunek bankowy wskazany przez zamawiającego: Bank Pekao S.A., V O. w Lublinie, nr: 71 1240 1503 1111 0010 2200 3156 z dopiskiem - zabezpieczenie należytego wykonania umowy na „Usługa przewozu- część I”, Nr sprawy DZ.371.2.2022 najpóźniej w dniu zawarcia umowy. W pozostałych wymienionych formach oryginał dokumentu należy przekazać Zamawiającemu, przed podpisaniem umowy. Zabezpieczenie winno być wystawione na: Gmina Lublin - Zarząd Transportu Miejskiego w Lublinie, ul. Nałęczowska 14, 20-701 Lublin.</w:t>
      </w:r>
    </w:p>
    <w:p w:rsidR="000144DC" w:rsidRPr="00FF4DF1" w:rsidRDefault="000144DC" w:rsidP="00117C5B">
      <w:pPr>
        <w:numPr>
          <w:ilvl w:val="0"/>
          <w:numId w:val="30"/>
        </w:numPr>
        <w:tabs>
          <w:tab w:val="left" w:pos="284"/>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W przypadku wnoszenia zabezpieczenia należytego wykonania umowy przelewem, za termin jego wniesienia przyjmuje się datę uznania rachunku zamawiającego.</w:t>
      </w:r>
    </w:p>
    <w:p w:rsidR="000144DC" w:rsidRPr="00FF4DF1" w:rsidRDefault="000144DC" w:rsidP="00117C5B">
      <w:pPr>
        <w:numPr>
          <w:ilvl w:val="0"/>
          <w:numId w:val="30"/>
        </w:numPr>
        <w:tabs>
          <w:tab w:val="left" w:pos="284"/>
          <w:tab w:val="left" w:pos="426"/>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W przypadku wniesienia wadium  w pieniądzu wykonawca może wyrazić zgodę na zaliczenie kwoty wadium na poczet zabezpieczenia.</w:t>
      </w:r>
    </w:p>
    <w:p w:rsidR="000144DC" w:rsidRPr="00FF4DF1" w:rsidRDefault="000144DC" w:rsidP="00117C5B">
      <w:pPr>
        <w:numPr>
          <w:ilvl w:val="0"/>
          <w:numId w:val="30"/>
        </w:numPr>
        <w:tabs>
          <w:tab w:val="left" w:pos="426"/>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 xml:space="preserve">Zabezpieczenie należytego wykonania umowy zostanie zwrócone wykonawcy w terminie 30 dni </w:t>
      </w:r>
      <w:r w:rsidR="00532983">
        <w:rPr>
          <w:rFonts w:ascii="Arial" w:hAnsi="Arial" w:cs="Arial"/>
          <w:sz w:val="20"/>
          <w:szCs w:val="20"/>
        </w:rPr>
        <w:t xml:space="preserve">kalendarzowych </w:t>
      </w:r>
      <w:r w:rsidRPr="00FF4DF1">
        <w:rPr>
          <w:rFonts w:ascii="Arial" w:hAnsi="Arial" w:cs="Arial"/>
          <w:bCs/>
          <w:sz w:val="20"/>
          <w:szCs w:val="20"/>
        </w:rPr>
        <w:t>od daty wykonania zamówienia i uznania  przez zamawiającego za należycie wykonane.</w:t>
      </w:r>
    </w:p>
    <w:p w:rsidR="000144DC" w:rsidRPr="00FF4DF1" w:rsidRDefault="000144DC" w:rsidP="00117C5B">
      <w:pPr>
        <w:numPr>
          <w:ilvl w:val="0"/>
          <w:numId w:val="30"/>
        </w:numPr>
        <w:tabs>
          <w:tab w:val="left" w:pos="426"/>
          <w:tab w:val="num" w:pos="1495"/>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lastRenderedPageBreak/>
        <w:t>W przypadku wniesienia zabezpieczenia należytego wykonania  umowy w formie pieniądza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wykonawcy.</w:t>
      </w:r>
    </w:p>
    <w:p w:rsidR="000144DC" w:rsidRPr="00FF4DF1" w:rsidRDefault="000144DC" w:rsidP="00117C5B">
      <w:pPr>
        <w:numPr>
          <w:ilvl w:val="0"/>
          <w:numId w:val="30"/>
        </w:numPr>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Zabezpieczenie należytego wykonania umowy wniesione w formie poręczenia bankowego, poręczenia spółdzielczej kasy oszczędnościowo - kredytowej, gwarancji bankowej, gwarancji ubezpieczeniowej lub poręczenia udzielanego przez podmiot o którym mowa w art. 6b ust. 5 pkt. 2 ustawy z dnia 9 listopada 2000r. o utworzeniu Polskiej Agencji Rozwoju Przedsiębiorczości będzie akceptowane pod warunkiem, że:</w:t>
      </w:r>
    </w:p>
    <w:p w:rsidR="000144DC" w:rsidRPr="00FF4DF1" w:rsidRDefault="000144DC" w:rsidP="00117C5B">
      <w:pPr>
        <w:numPr>
          <w:ilvl w:val="0"/>
          <w:numId w:val="32"/>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jest zgodne z ustawą PZP oraz zawieraną umową;</w:t>
      </w:r>
    </w:p>
    <w:p w:rsidR="000144DC" w:rsidRPr="00FF4DF1" w:rsidRDefault="000144DC" w:rsidP="00117C5B">
      <w:pPr>
        <w:numPr>
          <w:ilvl w:val="0"/>
          <w:numId w:val="32"/>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nieodwołalnie i bezwarunkowo zobowiązuje poręczyciela lub gwaranta do zapłaty kwoty pieniężnej na pierwsze wezwanie zamawiającego, w wysokości odpowiadającej kwocie zabezpieczenia należytego wykonania umowy;</w:t>
      </w:r>
    </w:p>
    <w:p w:rsidR="000144DC" w:rsidRPr="00FF4DF1" w:rsidRDefault="000144DC" w:rsidP="00117C5B">
      <w:pPr>
        <w:numPr>
          <w:ilvl w:val="0"/>
          <w:numId w:val="32"/>
        </w:numPr>
        <w:autoSpaceDE w:val="0"/>
        <w:autoSpaceDN w:val="0"/>
        <w:adjustRightInd w:val="0"/>
        <w:spacing w:before="0" w:beforeAutospacing="0"/>
        <w:ind w:left="567" w:hanging="283"/>
        <w:rPr>
          <w:rFonts w:ascii="Arial" w:hAnsi="Arial" w:cs="Arial"/>
          <w:bCs/>
          <w:sz w:val="20"/>
          <w:szCs w:val="20"/>
        </w:rPr>
      </w:pPr>
      <w:r w:rsidRPr="00FF4DF1">
        <w:rPr>
          <w:rFonts w:ascii="Arial" w:hAnsi="Arial" w:cs="Arial"/>
          <w:bCs/>
          <w:sz w:val="20"/>
          <w:szCs w:val="20"/>
        </w:rPr>
        <w:t>100 % wartości zabezpieczenia należytego wykonania umowy będzie zawierało określony datą termin odpowiedzialności  wykonawcy za  niewykonanie lub nienależyte wykonanie zamówienia, nie krótszy niż termin realizacji umowy tj. 48 miesięcy od daty rozpoczęcia świadczenia usługi, zgodnie z § 1 ust. 5 umowy.</w:t>
      </w:r>
    </w:p>
    <w:p w:rsidR="000144DC" w:rsidRPr="00FF4DF1" w:rsidRDefault="000144DC" w:rsidP="00117C5B">
      <w:pPr>
        <w:numPr>
          <w:ilvl w:val="0"/>
          <w:numId w:val="33"/>
        </w:numPr>
        <w:tabs>
          <w:tab w:val="left" w:pos="426"/>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Zamawiający wyraża zgodę na zabezpieczenie tworzone przez potrącenia z należności za częściowo wykonane usługi.</w:t>
      </w:r>
    </w:p>
    <w:p w:rsidR="000144DC" w:rsidRPr="00FF4DF1" w:rsidRDefault="000144DC" w:rsidP="00117C5B">
      <w:pPr>
        <w:numPr>
          <w:ilvl w:val="0"/>
          <w:numId w:val="33"/>
        </w:numPr>
        <w:tabs>
          <w:tab w:val="left" w:pos="426"/>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W przypadku, o którym mowa w pkt. 14, w dniu  zawarcia umowy wykonawca jest obowiązany wnieść co najmniej 30 % kwoty zabezpieczenia.</w:t>
      </w:r>
    </w:p>
    <w:p w:rsidR="000144DC" w:rsidRPr="00FF4DF1" w:rsidRDefault="000144DC" w:rsidP="00117C5B">
      <w:pPr>
        <w:numPr>
          <w:ilvl w:val="0"/>
          <w:numId w:val="33"/>
        </w:numPr>
        <w:tabs>
          <w:tab w:val="left" w:pos="426"/>
        </w:tabs>
        <w:autoSpaceDE w:val="0"/>
        <w:autoSpaceDN w:val="0"/>
        <w:adjustRightInd w:val="0"/>
        <w:spacing w:before="0" w:beforeAutospacing="0"/>
        <w:ind w:left="284" w:hanging="284"/>
        <w:rPr>
          <w:rFonts w:ascii="Arial" w:hAnsi="Arial" w:cs="Arial"/>
          <w:bCs/>
          <w:sz w:val="20"/>
          <w:szCs w:val="20"/>
        </w:rPr>
      </w:pPr>
      <w:r w:rsidRPr="00FF4DF1">
        <w:rPr>
          <w:rFonts w:ascii="Arial" w:hAnsi="Arial" w:cs="Arial"/>
          <w:bCs/>
          <w:sz w:val="20"/>
          <w:szCs w:val="20"/>
        </w:rPr>
        <w:t>Zamawiający wpłaca kwoty potrącane na rachunek bankowy w tym samym dniu, w którym dokonuje zapłaty faktury.</w:t>
      </w:r>
    </w:p>
    <w:p w:rsidR="000144DC" w:rsidRPr="00FF4DF1" w:rsidRDefault="00D662E0" w:rsidP="00117C5B">
      <w:pPr>
        <w:numPr>
          <w:ilvl w:val="0"/>
          <w:numId w:val="33"/>
        </w:numPr>
        <w:tabs>
          <w:tab w:val="left" w:pos="426"/>
        </w:tabs>
        <w:autoSpaceDE w:val="0"/>
        <w:autoSpaceDN w:val="0"/>
        <w:adjustRightInd w:val="0"/>
        <w:spacing w:before="0" w:beforeAutospacing="0"/>
        <w:ind w:left="284" w:hanging="284"/>
        <w:rPr>
          <w:rFonts w:ascii="Arial" w:hAnsi="Arial" w:cs="Arial"/>
          <w:bCs/>
          <w:sz w:val="20"/>
          <w:szCs w:val="20"/>
        </w:rPr>
      </w:pPr>
      <w:r>
        <w:rPr>
          <w:rFonts w:ascii="Arial" w:hAnsi="Arial" w:cs="Arial"/>
          <w:bCs/>
          <w:sz w:val="20"/>
          <w:szCs w:val="20"/>
        </w:rPr>
        <w:t>W przypadku, o którym mowa w ust</w:t>
      </w:r>
      <w:r w:rsidR="000144DC" w:rsidRPr="00FF4DF1">
        <w:rPr>
          <w:rFonts w:ascii="Arial" w:hAnsi="Arial" w:cs="Arial"/>
          <w:bCs/>
          <w:sz w:val="20"/>
          <w:szCs w:val="20"/>
        </w:rPr>
        <w:t>. 14, wniesienie pełnej wysokości zabezpieczenia nie może nastąpić później niż do połowy okresu, na który została zawarta umowa.</w:t>
      </w:r>
    </w:p>
    <w:p w:rsidR="00B31EF0" w:rsidRDefault="00B31EF0"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Zmiany postanowie</w:t>
      </w:r>
      <w:r w:rsidRPr="00FF4DF1">
        <w:rPr>
          <w:rFonts w:ascii="Arial" w:hAnsi="Arial" w:cs="Arial"/>
          <w:b/>
          <w:color w:val="000000"/>
          <w:sz w:val="20"/>
          <w:szCs w:val="20"/>
        </w:rPr>
        <w:t>ń</w:t>
      </w:r>
      <w:r w:rsidRPr="00FF4DF1">
        <w:rPr>
          <w:rFonts w:ascii="Arial" w:hAnsi="Arial" w:cs="Arial"/>
          <w:color w:val="000000"/>
          <w:sz w:val="20"/>
          <w:szCs w:val="20"/>
        </w:rPr>
        <w:t xml:space="preserve"> </w:t>
      </w:r>
      <w:r w:rsidRPr="00FF4DF1">
        <w:rPr>
          <w:rFonts w:ascii="Arial" w:hAnsi="Arial" w:cs="Arial"/>
          <w:b/>
          <w:bCs/>
          <w:color w:val="000000"/>
          <w:sz w:val="20"/>
          <w:szCs w:val="20"/>
        </w:rPr>
        <w:t>umowy</w:t>
      </w:r>
    </w:p>
    <w:p w:rsidR="00D528E8" w:rsidRDefault="00D528E8"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9F666F"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20</w:t>
      </w:r>
    </w:p>
    <w:p w:rsidR="001B47EE" w:rsidRPr="00FF4DF1" w:rsidRDefault="001B47EE" w:rsidP="00117C5B">
      <w:pPr>
        <w:pStyle w:val="Akapitzlist"/>
        <w:numPr>
          <w:ilvl w:val="0"/>
          <w:numId w:val="34"/>
        </w:numPr>
        <w:autoSpaceDE w:val="0"/>
        <w:ind w:left="284" w:hanging="284"/>
        <w:rPr>
          <w:rFonts w:ascii="Arial" w:hAnsi="Arial" w:cs="Arial"/>
          <w:sz w:val="20"/>
          <w:szCs w:val="20"/>
        </w:rPr>
      </w:pPr>
      <w:r w:rsidRPr="00FF4DF1">
        <w:rPr>
          <w:rFonts w:ascii="Arial" w:hAnsi="Arial" w:cs="Arial"/>
          <w:sz w:val="20"/>
          <w:szCs w:val="20"/>
        </w:rPr>
        <w:t xml:space="preserve">O ile Umowa nie stanowi inaczej, </w:t>
      </w:r>
      <w:r w:rsidR="00926A4A" w:rsidRPr="00FF4DF1">
        <w:rPr>
          <w:rFonts w:ascii="Arial" w:hAnsi="Arial" w:cs="Arial"/>
          <w:sz w:val="20"/>
          <w:szCs w:val="20"/>
        </w:rPr>
        <w:t>wszelkie zmiany i uzupełnienia u</w:t>
      </w:r>
      <w:r w:rsidRPr="00FF4DF1">
        <w:rPr>
          <w:rFonts w:ascii="Arial" w:hAnsi="Arial" w:cs="Arial"/>
          <w:sz w:val="20"/>
          <w:szCs w:val="20"/>
        </w:rPr>
        <w:t>mowy wymagają formy pisemnej pod rygorem nieważności.</w:t>
      </w:r>
    </w:p>
    <w:p w:rsidR="001B47EE" w:rsidRPr="00FF4DF1" w:rsidRDefault="001B47EE" w:rsidP="00117C5B">
      <w:pPr>
        <w:pStyle w:val="Akapitzlist"/>
        <w:numPr>
          <w:ilvl w:val="0"/>
          <w:numId w:val="34"/>
        </w:numPr>
        <w:autoSpaceDE w:val="0"/>
        <w:ind w:left="284" w:hanging="284"/>
        <w:rPr>
          <w:rFonts w:ascii="Arial" w:hAnsi="Arial" w:cs="Arial"/>
          <w:sz w:val="20"/>
          <w:szCs w:val="20"/>
        </w:rPr>
      </w:pPr>
      <w:r w:rsidRPr="00FF4DF1">
        <w:rPr>
          <w:rFonts w:ascii="Arial" w:hAnsi="Arial" w:cs="Arial"/>
          <w:sz w:val="20"/>
          <w:szCs w:val="20"/>
        </w:rPr>
        <w:t>Zamawiający przewi</w:t>
      </w:r>
      <w:r w:rsidR="00926A4A" w:rsidRPr="00FF4DF1">
        <w:rPr>
          <w:rFonts w:ascii="Arial" w:hAnsi="Arial" w:cs="Arial"/>
          <w:sz w:val="20"/>
          <w:szCs w:val="20"/>
        </w:rPr>
        <w:t>duje możliwość dokonania zmian u</w:t>
      </w:r>
      <w:r w:rsidRPr="00FF4DF1">
        <w:rPr>
          <w:rFonts w:ascii="Arial" w:hAnsi="Arial" w:cs="Arial"/>
          <w:sz w:val="20"/>
          <w:szCs w:val="20"/>
        </w:rPr>
        <w:t xml:space="preserve">mowy w  następujących przypadkach i na następujących warunkach: </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zmian w powszechnie obowiązujących przepisach prawa lub zmian wynikłych z prawomocnych orzeczeń lub ostatecznych aktów administracyjnych właściwych organów, możliwa jest zmiana z</w:t>
      </w:r>
      <w:r w:rsidR="00E825D2" w:rsidRPr="00FF4DF1">
        <w:rPr>
          <w:rFonts w:ascii="Arial" w:hAnsi="Arial" w:cs="Arial"/>
          <w:sz w:val="20"/>
          <w:szCs w:val="20"/>
        </w:rPr>
        <w:t>akresu lub sposobu świadczenia u</w:t>
      </w:r>
      <w:r w:rsidRPr="00FF4DF1">
        <w:rPr>
          <w:rFonts w:ascii="Arial" w:hAnsi="Arial" w:cs="Arial"/>
          <w:sz w:val="20"/>
          <w:szCs w:val="20"/>
        </w:rPr>
        <w:t xml:space="preserve">sług lub </w:t>
      </w:r>
      <w:r w:rsidR="00E825D2" w:rsidRPr="00FF4DF1">
        <w:rPr>
          <w:rFonts w:ascii="Arial" w:hAnsi="Arial" w:cs="Arial"/>
          <w:sz w:val="20"/>
          <w:szCs w:val="20"/>
        </w:rPr>
        <w:t>terminu zakończenia realizacji u</w:t>
      </w:r>
      <w:r w:rsidRPr="00FF4DF1">
        <w:rPr>
          <w:rFonts w:ascii="Arial" w:hAnsi="Arial" w:cs="Arial"/>
          <w:sz w:val="20"/>
          <w:szCs w:val="20"/>
        </w:rPr>
        <w:t>sług w takim zakresie w jakim będzie to konieczne w</w:t>
      </w:r>
      <w:r w:rsidR="00E825D2" w:rsidRPr="00FF4DF1">
        <w:rPr>
          <w:rFonts w:ascii="Arial" w:hAnsi="Arial" w:cs="Arial"/>
          <w:sz w:val="20"/>
          <w:szCs w:val="20"/>
        </w:rPr>
        <w:t xml:space="preserve"> celu dostosowania postanowień u</w:t>
      </w:r>
      <w:r w:rsidRPr="00FF4DF1">
        <w:rPr>
          <w:rFonts w:ascii="Arial" w:hAnsi="Arial" w:cs="Arial"/>
          <w:sz w:val="20"/>
          <w:szCs w:val="20"/>
        </w:rPr>
        <w:t>mowy do zaistniałego stanu prawnego,</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wystąpienia siły wyższej,</w:t>
      </w:r>
      <w:r w:rsidR="00E825D2" w:rsidRPr="00FF4DF1">
        <w:rPr>
          <w:rFonts w:ascii="Arial" w:hAnsi="Arial" w:cs="Arial"/>
          <w:sz w:val="20"/>
          <w:szCs w:val="20"/>
        </w:rPr>
        <w:t xml:space="preserve"> która uniemożliwi wykonywanie u</w:t>
      </w:r>
      <w:r w:rsidRPr="00FF4DF1">
        <w:rPr>
          <w:rFonts w:ascii="Arial" w:hAnsi="Arial" w:cs="Arial"/>
          <w:sz w:val="20"/>
          <w:szCs w:val="20"/>
        </w:rPr>
        <w:t>mowy zgodnie z jej postanowieniami, możliwa jest zmiana z</w:t>
      </w:r>
      <w:r w:rsidR="00E825D2" w:rsidRPr="00FF4DF1">
        <w:rPr>
          <w:rFonts w:ascii="Arial" w:hAnsi="Arial" w:cs="Arial"/>
          <w:sz w:val="20"/>
          <w:szCs w:val="20"/>
        </w:rPr>
        <w:t>akresu lub sposobu świadczenia u</w:t>
      </w:r>
      <w:r w:rsidRPr="00FF4DF1">
        <w:rPr>
          <w:rFonts w:ascii="Arial" w:hAnsi="Arial" w:cs="Arial"/>
          <w:sz w:val="20"/>
          <w:szCs w:val="20"/>
        </w:rPr>
        <w:t>sług lub t</w:t>
      </w:r>
      <w:r w:rsidR="00E825D2" w:rsidRPr="00FF4DF1">
        <w:rPr>
          <w:rFonts w:ascii="Arial" w:hAnsi="Arial" w:cs="Arial"/>
          <w:sz w:val="20"/>
          <w:szCs w:val="20"/>
        </w:rPr>
        <w:t>erminu zakończenia świadczenia u</w:t>
      </w:r>
      <w:r w:rsidRPr="00FF4DF1">
        <w:rPr>
          <w:rFonts w:ascii="Arial" w:hAnsi="Arial" w:cs="Arial"/>
          <w:sz w:val="20"/>
          <w:szCs w:val="20"/>
        </w:rPr>
        <w:t>sług w takim zakresie w jakim będzie to konieczne w</w:t>
      </w:r>
      <w:r w:rsidR="00E825D2" w:rsidRPr="00FF4DF1">
        <w:rPr>
          <w:rFonts w:ascii="Arial" w:hAnsi="Arial" w:cs="Arial"/>
          <w:sz w:val="20"/>
          <w:szCs w:val="20"/>
        </w:rPr>
        <w:t xml:space="preserve"> celu dostosowania postanowień u</w:t>
      </w:r>
      <w:r w:rsidRPr="00FF4DF1">
        <w:rPr>
          <w:rFonts w:ascii="Arial" w:hAnsi="Arial" w:cs="Arial"/>
          <w:sz w:val="20"/>
          <w:szCs w:val="20"/>
        </w:rPr>
        <w:t>mowy do zaistniałego stanu faktycznego lub prawnego,</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zmiany warunków, zasad i sposobów realizacji umowy w tym standardów świadczenia usług wynikających z podnoszenia jakości świadczonych usług w komunikacji miejskiej w szczególn</w:t>
      </w:r>
      <w:r w:rsidR="00D662E0">
        <w:rPr>
          <w:rFonts w:ascii="Arial" w:hAnsi="Arial" w:cs="Arial"/>
          <w:sz w:val="20"/>
          <w:szCs w:val="20"/>
        </w:rPr>
        <w:t>ości z rozwoju systemów telemetrycznych</w:t>
      </w:r>
      <w:r w:rsidRPr="00FF4DF1">
        <w:rPr>
          <w:rFonts w:ascii="Arial" w:hAnsi="Arial" w:cs="Arial"/>
          <w:sz w:val="20"/>
          <w:szCs w:val="20"/>
        </w:rPr>
        <w:t xml:space="preserve"> i systemów ITS oraz wynikających z przepisów prawa powszechnie obowiązującego i prawa miejscowego (uchwał Rady Miasta Lublin i dokumentów strategicznych Gminy Lublin),</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zmian zasad dystrybucji biletów, sposobu rozliczania ich sprzedaży, sposobu i terminu ich przekazywania oraz wysokości prowizji od ich sprzedaży w przypadku zmiany przepisów prawa miejscowego (np. wprowadzenie nowych rodzajów biletów itp.)  lub zmian w organizacji dystrybucji biletów wprowadzonych zgodnie z zakresem zadań statutowych zamawiającego,</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zmiany parametrów linii komunikacyjnych – w związku ze zmieniającymi się potrzebami przewozowymi (np. uruchamianie nowych linii, zmiany tras przejazdu, częstotliwości kursowania itp.) – zgodnie z postanowieniami § 1 ust. 7 oraz załącznika nr 5 do umowy,</w:t>
      </w:r>
    </w:p>
    <w:p w:rsidR="001B47EE" w:rsidRPr="00FF4DF1" w:rsidRDefault="003E6C39"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 xml:space="preserve">zmiany </w:t>
      </w:r>
      <w:r w:rsidR="001B47EE" w:rsidRPr="00FF4DF1">
        <w:rPr>
          <w:rFonts w:ascii="Arial" w:hAnsi="Arial" w:cs="Arial"/>
          <w:sz w:val="20"/>
          <w:szCs w:val="20"/>
        </w:rPr>
        <w:t>sporządzanych przez wykonawcę na rzecz zamawiającego raportów, w tym między innymi zakresu informacji i danych, jakie raport powinien zawierać, terminu ich składania w przypadku wprowadzenia nowych standardów świadczenia usług w komunikacji miejskiej lub konieczności pozyskiwania danych dotyczących komunikacji miejskiej, których zamawiający nie jest w stanie uzyskać z posiadanych źródeł , a będących w posiadaniu wykonawcy,</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 xml:space="preserve">zasad umieszczania reklam w pojazdach wynikających z nowych przyjętych norm i zasad dotyczących ekspozycji reklam, w pojazdach przez zamawiającego lub Gminę Lublin związanych z dbałością o estetykę pojazdów wynikających z wniosków pasażerów, oraz zmianami prawa miejscowego lub powszechnie obowiązującego w tym zakresie, </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lastRenderedPageBreak/>
        <w:t xml:space="preserve"> zmian w zakresie składników strojów służbowych kierow</w:t>
      </w:r>
      <w:r w:rsidR="00926A4A" w:rsidRPr="00FF4DF1">
        <w:rPr>
          <w:rFonts w:ascii="Arial" w:hAnsi="Arial" w:cs="Arial"/>
          <w:sz w:val="20"/>
          <w:szCs w:val="20"/>
        </w:rPr>
        <w:t>ców o których mowa w § 7 pkt. 25</w:t>
      </w:r>
      <w:r w:rsidRPr="00FF4DF1">
        <w:rPr>
          <w:rFonts w:ascii="Arial" w:hAnsi="Arial" w:cs="Arial"/>
          <w:sz w:val="20"/>
          <w:szCs w:val="20"/>
        </w:rPr>
        <w:t xml:space="preserve"> umowy w przypadku wprowadzenia przez zamawiającego dla wszystkich przewoźników świadczących usługi w lubelskiej komunikacji miejskiej nowych wzorów jednolitych strojów służbowych lub ich składników,</w:t>
      </w:r>
    </w:p>
    <w:p w:rsidR="001B47EE" w:rsidRPr="00FF4DF1" w:rsidRDefault="001B47EE" w:rsidP="00117C5B">
      <w:pPr>
        <w:pStyle w:val="Akapitzlist"/>
        <w:numPr>
          <w:ilvl w:val="0"/>
          <w:numId w:val="42"/>
        </w:numPr>
        <w:autoSpaceDE w:val="0"/>
        <w:rPr>
          <w:rFonts w:ascii="Arial" w:hAnsi="Arial" w:cs="Arial"/>
          <w:sz w:val="20"/>
          <w:szCs w:val="20"/>
        </w:rPr>
      </w:pPr>
      <w:r w:rsidRPr="00FF4DF1">
        <w:rPr>
          <w:rFonts w:ascii="Arial" w:hAnsi="Arial" w:cs="Arial"/>
          <w:sz w:val="20"/>
          <w:szCs w:val="20"/>
        </w:rPr>
        <w:t xml:space="preserve">zmiany oprogramowania wskazanego w niniejszej umowie np. BUSMAN 100, </w:t>
      </w:r>
      <w:proofErr w:type="spellStart"/>
      <w:r w:rsidRPr="00FF4DF1">
        <w:rPr>
          <w:rFonts w:ascii="Arial" w:hAnsi="Arial" w:cs="Arial"/>
          <w:sz w:val="20"/>
          <w:szCs w:val="20"/>
        </w:rPr>
        <w:t>Municom</w:t>
      </w:r>
      <w:proofErr w:type="spellEnd"/>
      <w:r w:rsidRPr="00FF4DF1">
        <w:rPr>
          <w:rFonts w:ascii="Arial" w:hAnsi="Arial" w:cs="Arial"/>
          <w:sz w:val="20"/>
          <w:szCs w:val="20"/>
        </w:rPr>
        <w:t>® w związku ze zmianą przez zamawiającego w/w oprogramowania na inne i obowiązku wykonawcy stosowania nowego oprogramowania,</w:t>
      </w:r>
    </w:p>
    <w:p w:rsidR="001B47EE" w:rsidRPr="00E07C00" w:rsidRDefault="001B47EE" w:rsidP="00117C5B">
      <w:pPr>
        <w:pStyle w:val="Akapitzlist"/>
        <w:numPr>
          <w:ilvl w:val="0"/>
          <w:numId w:val="42"/>
        </w:numPr>
        <w:autoSpaceDE w:val="0"/>
        <w:rPr>
          <w:rFonts w:ascii="Arial" w:hAnsi="Arial" w:cs="Arial"/>
          <w:sz w:val="20"/>
          <w:szCs w:val="20"/>
        </w:rPr>
      </w:pPr>
      <w:r w:rsidRPr="00E07C00">
        <w:rPr>
          <w:rFonts w:ascii="Arial" w:hAnsi="Arial" w:cs="Arial"/>
          <w:sz w:val="20"/>
          <w:szCs w:val="20"/>
        </w:rPr>
        <w:t xml:space="preserve">zmian w systemie informacji pasażerskiej w przypadku dostosowywania danych prezentowanych w systemie informacji pasażerskich do wymogów oprogramowania będącego w posiadaniu zamawiającego, przepisów prawa lub powtarzających się wniosków pasażerów, </w:t>
      </w:r>
    </w:p>
    <w:p w:rsidR="001B47EE" w:rsidRPr="00E07C00" w:rsidRDefault="001B47EE" w:rsidP="00117C5B">
      <w:pPr>
        <w:pStyle w:val="Akapitzlist"/>
        <w:numPr>
          <w:ilvl w:val="0"/>
          <w:numId w:val="42"/>
        </w:numPr>
        <w:autoSpaceDE w:val="0"/>
        <w:rPr>
          <w:rFonts w:ascii="Arial" w:hAnsi="Arial" w:cs="Arial"/>
          <w:sz w:val="20"/>
          <w:szCs w:val="20"/>
        </w:rPr>
      </w:pPr>
      <w:r w:rsidRPr="00E07C00">
        <w:rPr>
          <w:rFonts w:ascii="Arial" w:hAnsi="Arial" w:cs="Arial"/>
          <w:sz w:val="20"/>
          <w:szCs w:val="20"/>
        </w:rPr>
        <w:t xml:space="preserve"> zmian w warunkach </w:t>
      </w:r>
      <w:proofErr w:type="spellStart"/>
      <w:r w:rsidRPr="00E07C00">
        <w:rPr>
          <w:rFonts w:ascii="Arial" w:hAnsi="Arial" w:cs="Arial"/>
          <w:sz w:val="20"/>
          <w:szCs w:val="20"/>
        </w:rPr>
        <w:t>techniczno</w:t>
      </w:r>
      <w:proofErr w:type="spellEnd"/>
      <w:r w:rsidRPr="00E07C00">
        <w:rPr>
          <w:rFonts w:ascii="Arial" w:hAnsi="Arial" w:cs="Arial"/>
          <w:sz w:val="20"/>
          <w:szCs w:val="20"/>
        </w:rPr>
        <w:t xml:space="preserve"> – eksploatacyjnych, parametrów technicznych i wyposażenia pojazdów ze względu na konieczności wprowadzenia tych zmian spowodowaną zmianą przepisów prawa, norm lub standardów,</w:t>
      </w:r>
    </w:p>
    <w:p w:rsidR="000459E2" w:rsidRPr="00E07C00" w:rsidRDefault="001B47EE" w:rsidP="00117C5B">
      <w:pPr>
        <w:pStyle w:val="Akapitzlist"/>
        <w:numPr>
          <w:ilvl w:val="0"/>
          <w:numId w:val="42"/>
        </w:numPr>
        <w:autoSpaceDE w:val="0"/>
        <w:rPr>
          <w:rFonts w:ascii="Arial" w:hAnsi="Arial" w:cs="Arial"/>
          <w:sz w:val="20"/>
          <w:szCs w:val="20"/>
        </w:rPr>
      </w:pPr>
      <w:r w:rsidRPr="00E07C00">
        <w:rPr>
          <w:rFonts w:ascii="Arial" w:hAnsi="Arial" w:cs="Arial"/>
          <w:sz w:val="20"/>
          <w:szCs w:val="20"/>
        </w:rPr>
        <w:t>zmian rodzaju biletu stanowiącego podstawę do naliczenia wysokości kary</w:t>
      </w:r>
      <w:r w:rsidR="00E4737E" w:rsidRPr="00E07C00">
        <w:rPr>
          <w:rFonts w:ascii="Arial" w:hAnsi="Arial" w:cs="Arial"/>
          <w:sz w:val="20"/>
          <w:szCs w:val="20"/>
        </w:rPr>
        <w:t xml:space="preserve"> </w:t>
      </w:r>
      <w:r w:rsidRPr="00E07C00">
        <w:rPr>
          <w:rFonts w:ascii="Arial" w:hAnsi="Arial" w:cs="Arial"/>
          <w:sz w:val="20"/>
          <w:szCs w:val="20"/>
        </w:rPr>
        <w:t xml:space="preserve">określonej w Załączniku nr 8-  Standardy Świadczenia Usług </w:t>
      </w:r>
      <w:r w:rsidR="002444A3" w:rsidRPr="00E07C00">
        <w:rPr>
          <w:rFonts w:ascii="Arial" w:hAnsi="Arial" w:cs="Arial"/>
          <w:sz w:val="20"/>
          <w:szCs w:val="20"/>
        </w:rPr>
        <w:t xml:space="preserve">w </w:t>
      </w:r>
      <w:r w:rsidRPr="00E07C00">
        <w:rPr>
          <w:rFonts w:ascii="Arial" w:hAnsi="Arial" w:cs="Arial"/>
          <w:sz w:val="20"/>
          <w:szCs w:val="20"/>
        </w:rPr>
        <w:t xml:space="preserve">przypadku zmiany taryfy biletów w trakcie obowiązywania umowy i braku w nowo wprowadzonym cenniku (tj. </w:t>
      </w:r>
      <w:r w:rsidRPr="00E07C00">
        <w:rPr>
          <w:rFonts w:ascii="Arial" w:hAnsi="Arial" w:cs="Arial"/>
          <w:bCs/>
          <w:sz w:val="20"/>
          <w:szCs w:val="20"/>
          <w:lang w:eastAsia="pl-PL"/>
        </w:rPr>
        <w:t xml:space="preserve">Opłatach za przewóz osób środkami </w:t>
      </w:r>
      <w:r w:rsidR="000E18F6" w:rsidRPr="00E07C00">
        <w:rPr>
          <w:rFonts w:ascii="Arial" w:hAnsi="Arial" w:cs="Arial"/>
          <w:bCs/>
          <w:sz w:val="20"/>
          <w:szCs w:val="20"/>
          <w:lang w:eastAsia="pl-PL"/>
        </w:rPr>
        <w:t>publicznego</w:t>
      </w:r>
      <w:r w:rsidRPr="00E07C00">
        <w:rPr>
          <w:rFonts w:ascii="Arial" w:hAnsi="Arial" w:cs="Arial"/>
          <w:bCs/>
          <w:sz w:val="20"/>
          <w:szCs w:val="20"/>
          <w:lang w:eastAsia="pl-PL"/>
        </w:rPr>
        <w:t xml:space="preserve"> transportu zbiorowego realizowanego na zlecenie ZTM w Lublinie)</w:t>
      </w:r>
      <w:r w:rsidRPr="00E07C00">
        <w:rPr>
          <w:rFonts w:ascii="Arial" w:hAnsi="Arial" w:cs="Arial"/>
          <w:sz w:val="20"/>
          <w:szCs w:val="20"/>
        </w:rPr>
        <w:t xml:space="preserve"> biletu jednoprzejazdowego normalnego. Zamawiający przewiduje zmianę podstawy naliczania kar wskazując jako podstawę naliczenia kar bilet normalny uprawniający do przejazdu na całej długości trasy na terenie Gminy Lublin</w:t>
      </w:r>
      <w:r w:rsidR="00A9709C" w:rsidRPr="00E07C00">
        <w:rPr>
          <w:rFonts w:ascii="Arial" w:hAnsi="Arial" w:cs="Arial"/>
          <w:sz w:val="20"/>
          <w:szCs w:val="20"/>
        </w:rPr>
        <w:t xml:space="preserve">  lub zamieni na karę określoną kwotowo</w:t>
      </w:r>
      <w:r w:rsidRPr="00E07C00">
        <w:rPr>
          <w:rFonts w:ascii="Arial" w:hAnsi="Arial" w:cs="Arial"/>
          <w:sz w:val="20"/>
          <w:szCs w:val="20"/>
        </w:rPr>
        <w:t>.</w:t>
      </w:r>
    </w:p>
    <w:p w:rsidR="00E07C00" w:rsidRPr="00E07C00" w:rsidRDefault="00E07C00" w:rsidP="00E07C00">
      <w:pPr>
        <w:pStyle w:val="Akapitzlist"/>
        <w:numPr>
          <w:ilvl w:val="0"/>
          <w:numId w:val="34"/>
        </w:numPr>
        <w:spacing w:after="160" w:line="256" w:lineRule="auto"/>
        <w:rPr>
          <w:rFonts w:ascii="Arial" w:hAnsi="Arial" w:cs="Arial"/>
          <w:sz w:val="20"/>
          <w:szCs w:val="20"/>
        </w:rPr>
      </w:pPr>
      <w:r w:rsidRPr="00E07C00">
        <w:rPr>
          <w:rFonts w:ascii="Arial" w:hAnsi="Arial" w:cs="Arial"/>
          <w:sz w:val="20"/>
          <w:szCs w:val="20"/>
        </w:rPr>
        <w:t>Niezależnie od powyższego zamawiający przewiduje  dokonanie zmiany wynagrodzenia wykonawcy poprzez dopłatę pokrywającą wzrost kosztów Wykonawcy  w przypadku zmiany:</w:t>
      </w:r>
    </w:p>
    <w:p w:rsidR="00E07C00" w:rsidRPr="00E07C00" w:rsidRDefault="00E07C00" w:rsidP="00E07C00">
      <w:pPr>
        <w:pStyle w:val="Akapitzlist"/>
        <w:spacing w:after="160" w:line="256" w:lineRule="auto"/>
        <w:ind w:left="360" w:firstLine="0"/>
        <w:rPr>
          <w:rFonts w:ascii="Arial" w:hAnsi="Arial" w:cs="Arial"/>
          <w:sz w:val="20"/>
          <w:szCs w:val="20"/>
        </w:rPr>
      </w:pPr>
      <w:r w:rsidRPr="00E07C00">
        <w:rPr>
          <w:rFonts w:ascii="Arial" w:hAnsi="Arial" w:cs="Arial"/>
          <w:sz w:val="20"/>
          <w:szCs w:val="20"/>
        </w:rPr>
        <w:t>1) wysokości minimalnego wynagrodzenia za pracę ustalonego na podstawie art. 2 ust. 3-5 ustawy z dnia 10 października 2002 r. o minimalnym wynagrodzeniu za pracę - jeżeli zmiany te będą miały wpływ na koszty wykonania przez wykonawcę zamówienia,</w:t>
      </w:r>
    </w:p>
    <w:p w:rsidR="00E07C00" w:rsidRPr="00E07C00" w:rsidRDefault="00E07C00" w:rsidP="00E07C00">
      <w:pPr>
        <w:pStyle w:val="Akapitzlist"/>
        <w:spacing w:after="160" w:line="256" w:lineRule="auto"/>
        <w:ind w:left="360" w:firstLine="0"/>
        <w:rPr>
          <w:rFonts w:ascii="Arial" w:hAnsi="Arial" w:cs="Arial"/>
          <w:sz w:val="20"/>
          <w:szCs w:val="20"/>
        </w:rPr>
      </w:pPr>
      <w:r w:rsidRPr="00E07C00">
        <w:rPr>
          <w:rFonts w:ascii="Arial" w:hAnsi="Arial" w:cs="Arial"/>
          <w:sz w:val="20"/>
          <w:szCs w:val="20"/>
        </w:rPr>
        <w:t>2) zasad podlegania ubezpieczeniom społecznym lub ubezpieczeniu zdrowotnemu lub wysokości stawki składki na ubezpieczenia społeczne lub zdrowotne - jeżeli zmiany te będą miały wpływ na koszty wykonania przez wykonawcę zamówienia.</w:t>
      </w:r>
    </w:p>
    <w:p w:rsidR="00E07C00" w:rsidRPr="00E07C00" w:rsidRDefault="00E07C00" w:rsidP="00E07C00">
      <w:pPr>
        <w:pStyle w:val="Akapitzlist"/>
        <w:spacing w:after="160" w:line="256" w:lineRule="auto"/>
        <w:ind w:left="360" w:firstLine="0"/>
        <w:rPr>
          <w:rFonts w:ascii="Arial" w:hAnsi="Arial" w:cs="Arial"/>
          <w:sz w:val="20"/>
          <w:szCs w:val="20"/>
        </w:rPr>
      </w:pPr>
      <w:r w:rsidRPr="00E07C00">
        <w:rPr>
          <w:rFonts w:ascii="Arial" w:hAnsi="Arial" w:cs="Arial"/>
          <w:sz w:val="20"/>
          <w:szCs w:val="20"/>
        </w:rPr>
        <w:t>3) zasad przystąpienia, gromadzenia i wysokości wpłat do pracowniczych planów kapitałowych, o których mowa w ustawie z dnia 4 października 2018 r. o pracowniczych planach kapitałowych,</w:t>
      </w:r>
    </w:p>
    <w:p w:rsidR="00E07C00" w:rsidRPr="00E07C00" w:rsidRDefault="00E07C00" w:rsidP="00E07C00">
      <w:pPr>
        <w:pStyle w:val="Akapitzlist"/>
        <w:spacing w:before="0" w:beforeAutospacing="0"/>
        <w:ind w:left="360" w:firstLine="0"/>
        <w:rPr>
          <w:rFonts w:ascii="Arial" w:hAnsi="Arial" w:cs="Arial"/>
          <w:sz w:val="20"/>
          <w:szCs w:val="20"/>
        </w:rPr>
      </w:pPr>
      <w:r w:rsidRPr="00E07C00">
        <w:rPr>
          <w:rFonts w:ascii="Arial" w:hAnsi="Arial" w:cs="Arial"/>
          <w:sz w:val="20"/>
          <w:szCs w:val="20"/>
        </w:rPr>
        <w:t>jeżeli zmiany te będą miały wpływ na koszty wykonania przez wykonawcę zamówienia. Zmiana wynagrodzenia wykonawcy po wypełnieniu przez niego obowiązków o których mowa w ust. 5- 8 i zaakceptowaniu wniosku przez zamawiającego będzie  dokonywana poprzez dopłatę wynikającą ze wzrostu kosztów wykonawcy.</w:t>
      </w:r>
    </w:p>
    <w:p w:rsidR="00E07C00" w:rsidRPr="00E07C00" w:rsidRDefault="00E07C00" w:rsidP="00E07C00">
      <w:pPr>
        <w:spacing w:before="0" w:beforeAutospacing="0"/>
        <w:ind w:left="426" w:hanging="426"/>
        <w:rPr>
          <w:rFonts w:ascii="Arial" w:hAnsi="Arial" w:cs="Arial"/>
          <w:sz w:val="20"/>
          <w:szCs w:val="20"/>
        </w:rPr>
      </w:pPr>
      <w:r w:rsidRPr="00E07C00">
        <w:rPr>
          <w:rFonts w:ascii="Arial" w:hAnsi="Arial" w:cs="Arial"/>
          <w:sz w:val="20"/>
          <w:szCs w:val="20"/>
        </w:rPr>
        <w:t xml:space="preserve">3a. Zamawiający dokona zmiany wynagrodzenia wykonawcy  o którym jest mowa w ust.3 poprzez dopłatę wynikającą ze wzrostu kosztów wykonawcy na zasadach ustalonych w ust. 5-8 w formie stałej dopłaty do stawki za jeden </w:t>
      </w:r>
      <w:proofErr w:type="spellStart"/>
      <w:r w:rsidRPr="00E07C00">
        <w:rPr>
          <w:rFonts w:ascii="Arial" w:hAnsi="Arial" w:cs="Arial"/>
          <w:sz w:val="20"/>
          <w:szCs w:val="20"/>
        </w:rPr>
        <w:t>wzkm</w:t>
      </w:r>
      <w:proofErr w:type="spellEnd"/>
      <w:r w:rsidRPr="00E07C00">
        <w:rPr>
          <w:rFonts w:ascii="Arial" w:hAnsi="Arial" w:cs="Arial"/>
          <w:sz w:val="20"/>
          <w:szCs w:val="20"/>
        </w:rPr>
        <w:t xml:space="preserve">. Dopłata wyliczona będzie jako średniomiesięczny wzrost kosztów wskazanych przez wykonawcę podzielonych przez średniomiesięczny poziom </w:t>
      </w:r>
      <w:proofErr w:type="spellStart"/>
      <w:r w:rsidRPr="00E07C00">
        <w:rPr>
          <w:rFonts w:ascii="Arial" w:hAnsi="Arial" w:cs="Arial"/>
          <w:sz w:val="20"/>
          <w:szCs w:val="20"/>
        </w:rPr>
        <w:t>wzkm</w:t>
      </w:r>
      <w:proofErr w:type="spellEnd"/>
      <w:r w:rsidRPr="00E07C00">
        <w:rPr>
          <w:rFonts w:ascii="Arial" w:hAnsi="Arial" w:cs="Arial"/>
          <w:sz w:val="20"/>
          <w:szCs w:val="20"/>
        </w:rPr>
        <w:t xml:space="preserve"> dla całego okresu realizacji umowy.</w:t>
      </w:r>
    </w:p>
    <w:p w:rsidR="00E07C00" w:rsidRPr="00E07C00" w:rsidRDefault="00E07C00" w:rsidP="00E07C00">
      <w:pPr>
        <w:pStyle w:val="Akapitzlist"/>
        <w:spacing w:before="0" w:beforeAutospacing="0"/>
        <w:ind w:left="360" w:hanging="360"/>
        <w:rPr>
          <w:rFonts w:ascii="Arial" w:hAnsi="Arial" w:cs="Arial"/>
          <w:sz w:val="20"/>
          <w:szCs w:val="20"/>
        </w:rPr>
      </w:pPr>
      <w:r w:rsidRPr="00E07C00">
        <w:rPr>
          <w:rFonts w:ascii="Arial" w:hAnsi="Arial" w:cs="Arial"/>
          <w:sz w:val="20"/>
          <w:szCs w:val="20"/>
        </w:rPr>
        <w:t xml:space="preserve">3b. Stawka dopłaty wynikającej ze wzrostu kosztów wykonawcy do </w:t>
      </w:r>
      <w:proofErr w:type="spellStart"/>
      <w:r w:rsidRPr="00E07C00">
        <w:rPr>
          <w:rFonts w:ascii="Arial" w:hAnsi="Arial" w:cs="Arial"/>
          <w:sz w:val="20"/>
          <w:szCs w:val="20"/>
        </w:rPr>
        <w:t>wzkm</w:t>
      </w:r>
      <w:proofErr w:type="spellEnd"/>
      <w:r w:rsidRPr="00E07C00">
        <w:rPr>
          <w:rFonts w:ascii="Arial" w:hAnsi="Arial" w:cs="Arial"/>
          <w:sz w:val="20"/>
          <w:szCs w:val="20"/>
        </w:rPr>
        <w:t xml:space="preserve"> wyliczona w sposób o którym jest mowa w ust.3a  nie będzie podlegała waloryzacji jednakże może ulec zmianie w przypadku zmiany okoliczności i wystąpienia przesłanek, o których mowa w ust. 3, po spełnieniu warunków, o których mowa w ust. 5-8.</w:t>
      </w:r>
    </w:p>
    <w:p w:rsidR="00E07C00" w:rsidRPr="00E07C00" w:rsidRDefault="00E07C00" w:rsidP="00E07C00">
      <w:pPr>
        <w:pStyle w:val="Akapitzlist"/>
        <w:numPr>
          <w:ilvl w:val="0"/>
          <w:numId w:val="34"/>
        </w:numPr>
        <w:spacing w:after="160" w:line="256" w:lineRule="auto"/>
        <w:rPr>
          <w:rFonts w:ascii="Arial" w:hAnsi="Arial" w:cs="Arial"/>
          <w:sz w:val="20"/>
          <w:szCs w:val="20"/>
        </w:rPr>
      </w:pPr>
      <w:r w:rsidRPr="00E07C00">
        <w:rPr>
          <w:rFonts w:ascii="Arial" w:hAnsi="Arial" w:cs="Arial"/>
          <w:sz w:val="20"/>
          <w:szCs w:val="20"/>
        </w:rPr>
        <w:t xml:space="preserve">Zamawiający przewiduje, iż stawka za </w:t>
      </w:r>
      <w:proofErr w:type="spellStart"/>
      <w:r w:rsidRPr="00E07C00">
        <w:rPr>
          <w:rFonts w:ascii="Arial" w:hAnsi="Arial" w:cs="Arial"/>
          <w:sz w:val="20"/>
          <w:szCs w:val="20"/>
        </w:rPr>
        <w:t>wzkm</w:t>
      </w:r>
      <w:proofErr w:type="spellEnd"/>
      <w:r w:rsidRPr="00E07C00">
        <w:rPr>
          <w:rFonts w:ascii="Arial" w:hAnsi="Arial" w:cs="Arial"/>
          <w:sz w:val="20"/>
          <w:szCs w:val="20"/>
        </w:rPr>
        <w:t xml:space="preserve"> określona w §12 ust. 3, ulegnie odpowiedniej zmianie w przypadku ustawowej zmiany wysokości stawki podatku od towarów i usług VAT oraz podatku akcyzowego .W sytuacji wystąpienia okoliczności wskazanych w zdaniu pierwszym , zmiana stawki podatku od towarów i usług, podatku akcyzowego nastąpi w górę lub w dół, przy czym automatycznej zmianie ulegnie kwota VAT i kwota wynagrodzenia brutto. Ustalona korekta wynagrodzenia, o którym mowa powyżej, nastąpi automatycznie i obowiązywać będzie od dnia wejścia w życie zmian przepisów, o których mowa powyżej.</w:t>
      </w:r>
    </w:p>
    <w:p w:rsidR="00E07C00" w:rsidRPr="00E07C00" w:rsidRDefault="00E07C00" w:rsidP="00E07C00">
      <w:pPr>
        <w:pStyle w:val="Akapitzlist"/>
        <w:numPr>
          <w:ilvl w:val="0"/>
          <w:numId w:val="34"/>
        </w:numPr>
        <w:spacing w:after="160" w:line="256" w:lineRule="auto"/>
        <w:rPr>
          <w:rFonts w:ascii="Arial" w:hAnsi="Arial" w:cs="Arial"/>
          <w:sz w:val="20"/>
          <w:szCs w:val="20"/>
        </w:rPr>
      </w:pPr>
      <w:r w:rsidRPr="00E07C00">
        <w:rPr>
          <w:rFonts w:ascii="Arial" w:hAnsi="Arial" w:cs="Arial"/>
          <w:sz w:val="20"/>
          <w:szCs w:val="20"/>
        </w:rPr>
        <w:t xml:space="preserve">W sytuacji wystąpienia okoliczności wskazanych w ust. 3 pkt 1 wykonawca składa pisemny wniosek o dokonanie zmiany wysokości wynagrodzenia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a  w szczególności wykonawca będzie zobowiązany wykazać za pomocą środków dowodowych wpływ zmiany wysokości minimalnego wynagrodzenia za pracę na podwyższenie kosztów wykonania zamówienia w stosunku do ceny podanej w ofercie wykonawcy. Wykonawca będzie zobowiązany do przedłożenia wszelkich dokumentów pracowniczych w tym dotyczących wynagrodzeń takich jak: zestawienie kosztów wszystkich pracowników zatrudnionych przy wykonywaniu niniejszej umowy, z podaniem okresu zatrudnienie, rodzaju umowy, wynagrodzenia, lista płac, deklaracje ZUS i raporty imienne z potwierdzeniem wpłat do ZUS, potwierdzenie wypłat pracownikom, umowy o pracę wraz z aneksami, informacje o naliczonych premiach, a także innych niezbędnych dokumentów, na podstawie których zamawiający będzie mógł jednoznacznie potwierdzić, że nastąpił wzrost kosztów i w jakiej wysokości. Zamawiający  zaznacza, iż przy dokonywaniu analizy materiałów dowodowych </w:t>
      </w:r>
      <w:r w:rsidRPr="00E07C00">
        <w:rPr>
          <w:rFonts w:ascii="Arial" w:hAnsi="Arial" w:cs="Arial"/>
          <w:sz w:val="20"/>
          <w:szCs w:val="20"/>
        </w:rPr>
        <w:lastRenderedPageBreak/>
        <w:t>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obowiązkowo ponosi w związku z podwyższeniem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 Nie będą akceptowane koszty wynikające z podwyższenia wynagrodzeń pracownikom wykonawcy, które nie są konieczne w celu ich dostosowania do wysokości minimalnego wynagrodzenia za pracę.</w:t>
      </w:r>
    </w:p>
    <w:p w:rsidR="00E07C00" w:rsidRPr="00E07C00" w:rsidRDefault="00E07C00" w:rsidP="00E07C00">
      <w:pPr>
        <w:pStyle w:val="Akapitzlist"/>
        <w:numPr>
          <w:ilvl w:val="0"/>
          <w:numId w:val="34"/>
        </w:numPr>
        <w:spacing w:after="160" w:line="256" w:lineRule="auto"/>
        <w:rPr>
          <w:rFonts w:ascii="Arial" w:hAnsi="Arial" w:cs="Arial"/>
          <w:sz w:val="20"/>
          <w:szCs w:val="20"/>
        </w:rPr>
      </w:pPr>
      <w:r w:rsidRPr="00E07C00">
        <w:rPr>
          <w:rFonts w:ascii="Arial" w:hAnsi="Arial" w:cs="Arial"/>
          <w:sz w:val="20"/>
          <w:szCs w:val="20"/>
        </w:rPr>
        <w:t xml:space="preserve">W sytuacji wystąpienia okoliczności wskazanych w ust. 3 pkt 2 wykonawca składa pisemny wniosek o zmianę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a  w szczególności wykonawca będzie zobowiązany wykazać za pomocą środków dowodowych wpływ zmiany zasad podlegania ubezpieczeniom społecznym lub ubezpieczeniu zdrowotnemu lub wysokości stawki składki na ubezpieczenia społeczne lub zdrowotne na podwyższenie kosztów wykonania zamówienia w stosunku do kalkulacji ceny podanej w ofercie. Wykonawca będzie zobowiązany do przedłożenia dokumentów takich jak: lista płac, deklaracje ZUS i raporty imienne z potwierdzeniem wpłat do ZUS,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podlegania ubezpieczeniom społecznym lub ubezpieczeniu zdrowotnemu lub wysokości stawki składki na ubezpieczenia społeczne lub zdrowotne, przy założeniu braku zmiany wynagrodzenia netto tych osób (wyjątek stanowi wzrost minimalnego wynagrodzenia za pracę, o którym mowa w ust.5). </w:t>
      </w:r>
    </w:p>
    <w:p w:rsidR="00E07C00" w:rsidRPr="00E07C00" w:rsidRDefault="00E07C00" w:rsidP="00E07C00">
      <w:pPr>
        <w:pStyle w:val="Akapitzlist"/>
        <w:numPr>
          <w:ilvl w:val="0"/>
          <w:numId w:val="34"/>
        </w:numPr>
        <w:spacing w:after="160" w:line="256" w:lineRule="auto"/>
        <w:rPr>
          <w:rFonts w:ascii="Arial" w:hAnsi="Arial" w:cs="Arial"/>
          <w:sz w:val="20"/>
          <w:szCs w:val="20"/>
        </w:rPr>
      </w:pPr>
      <w:r w:rsidRPr="00E07C00">
        <w:rPr>
          <w:rFonts w:ascii="Arial" w:hAnsi="Arial" w:cs="Arial"/>
          <w:sz w:val="20"/>
          <w:szCs w:val="20"/>
        </w:rPr>
        <w:t xml:space="preserve">W sytuacji wystąpienia okoliczności wskazanych w ust. 3 pkt 3 wykonawca składa pisemny wniosek o zmianę w zakresie płatności wynikających z faktur wystawionych po zmianie zasad przystąpienia, gromadzenia i wysokości wpłat do pracowniczych planów kapitałowych. Wniosek powinien zawierać wyczerpujące uzasadnienie faktyczne i prawne oraz dokładne wyliczenie kwoty, o którą wzrosły koszty wykonania zamówienia a  w szczególności wykonawca będzie zobowiązany wykazać za pomocą środków dowodowych wpływ zmiany zasad przystąpienia, gromadzenia i wysokości wpłat do pracowniczych planów kapitałowych na podwyższenie kosztów wykonania zamówienia w stosunku do kalkulacji ceny podanej w ofercie. Wykonawca będzie zobowiązany do przedłożenia dokumentów takich jak: lista płac, deklaracje ZUS i raporty imienne z potwierdzeniem wpłat do pracowniczych planów kapitałowych, a także innych niezbędnych dokumentów, na podstawie których zamawiający będzie mógł jednoznacznie potwierdzić, że nastąpił wzrost kosztów i w jakiej wysokości. Zamawiający  zaznacza, iż przy dokonywaniu analizy materiałów dowodowych złożonych wraz z wnioskiem przez wykonawcę pierwszeństwo przy ocenie zasadności twierdzeń zawartych we  wniosku i na ich poparcie  będą miały dokumenty urzędowe sporządzone w przepisanej formie przez powołane do tego organy władzy publicznej i inne organy państwowe w zakresie ich działania. Ponadto wniosek powinien obejmować jedynie te dodatkowe koszty realizacji zamówienia, które wykonawca oraz druga strona umowy o pracę lub innej umowy cywilnoprawnej łączącej wykonawcę zamówienia publicznego z osobą fizyczną nieprowadzącą działalności gospodarczej, biorących udział w realizacji pozostałej do wykonania w momencie wejścia w życie zmiany, ponosi obowiązkowo w związku ze zmianą zasad przystąpienia, gromadzenia i wysokości wpłat do pracowniczych planów kapitałowych, przy założeniu braku zmiany wynagrodzenia netto tych osób (wyjątek stanowi wzrost minimalnego wynagrodzenia za pracę, o którym mowa w ust.5). </w:t>
      </w:r>
    </w:p>
    <w:p w:rsidR="00E07C00" w:rsidRPr="00E07C00" w:rsidRDefault="00E07C00" w:rsidP="00E07C00">
      <w:pPr>
        <w:pStyle w:val="Akapitzlist"/>
        <w:numPr>
          <w:ilvl w:val="0"/>
          <w:numId w:val="34"/>
        </w:numPr>
        <w:rPr>
          <w:rFonts w:ascii="Arial" w:hAnsi="Arial" w:cs="Arial"/>
          <w:sz w:val="20"/>
          <w:szCs w:val="20"/>
        </w:rPr>
      </w:pPr>
      <w:r w:rsidRPr="00E07C00">
        <w:rPr>
          <w:rFonts w:ascii="Arial" w:hAnsi="Arial" w:cs="Arial"/>
          <w:sz w:val="20"/>
          <w:szCs w:val="20"/>
        </w:rPr>
        <w:t>Obowiązek wykazania wpływu zmian, o których mowa w ust. 3  na koszty wykonania zamówienia, spoczywa na wykonawcy pod rygorem odmowy dokonania zmiany wynagrodzenia poprzez dopłatę wynikającą ze wzrostu kosztów wykonawcy. Wysokość dopłaty ustalana będzie w formie pisemnego aneksu. Zmiana wynagrodzenia poprzez dopłatę wynikającą ze wzrostu kosztów wykonawcy będzie obowiązywała od kolejnego miesiąca po miesiącu w którym prawidłowo udokumentowany wniosek o którym jest mowa w ust.5-7 zostanie zaakceptowany przez zamawiającego.</w:t>
      </w:r>
    </w:p>
    <w:p w:rsidR="00B0708E" w:rsidRPr="00E07C00" w:rsidRDefault="00B0708E" w:rsidP="00E07C00">
      <w:pPr>
        <w:pStyle w:val="Akapitzlist"/>
        <w:numPr>
          <w:ilvl w:val="0"/>
          <w:numId w:val="34"/>
        </w:numPr>
        <w:autoSpaceDE w:val="0"/>
        <w:autoSpaceDN w:val="0"/>
        <w:adjustRightInd w:val="0"/>
        <w:spacing w:before="0" w:beforeAutospacing="0"/>
        <w:rPr>
          <w:rFonts w:ascii="Arial" w:hAnsi="Arial" w:cs="Arial"/>
          <w:iCs/>
          <w:color w:val="000000"/>
          <w:sz w:val="20"/>
          <w:szCs w:val="20"/>
        </w:rPr>
      </w:pPr>
      <w:r w:rsidRPr="00E07C00">
        <w:rPr>
          <w:rFonts w:ascii="Arial" w:hAnsi="Arial" w:cs="Arial"/>
          <w:sz w:val="20"/>
          <w:szCs w:val="20"/>
        </w:rPr>
        <w:lastRenderedPageBreak/>
        <w:t>W przypadku wystąpienia, okoliczności związanych z wpływem COVID-19</w:t>
      </w:r>
      <w:r w:rsidR="003342C5" w:rsidRPr="00E07C00">
        <w:rPr>
          <w:rFonts w:ascii="Arial" w:hAnsi="Arial" w:cs="Arial"/>
          <w:sz w:val="20"/>
          <w:szCs w:val="20"/>
        </w:rPr>
        <w:t xml:space="preserve"> lub innych</w:t>
      </w:r>
      <w:r w:rsidR="00A9709C" w:rsidRPr="00E07C00">
        <w:rPr>
          <w:rFonts w:ascii="Arial" w:hAnsi="Arial" w:cs="Arial"/>
          <w:sz w:val="20"/>
          <w:szCs w:val="20"/>
        </w:rPr>
        <w:t xml:space="preserve"> ogł</w:t>
      </w:r>
      <w:r w:rsidR="003342C5" w:rsidRPr="00E07C00">
        <w:rPr>
          <w:rFonts w:ascii="Arial" w:hAnsi="Arial" w:cs="Arial"/>
          <w:sz w:val="20"/>
          <w:szCs w:val="20"/>
        </w:rPr>
        <w:t>oszonych stanów</w:t>
      </w:r>
      <w:r w:rsidR="00A9709C" w:rsidRPr="00E07C00">
        <w:rPr>
          <w:rFonts w:ascii="Arial" w:hAnsi="Arial" w:cs="Arial"/>
          <w:sz w:val="20"/>
          <w:szCs w:val="20"/>
        </w:rPr>
        <w:t xml:space="preserve"> epidemii </w:t>
      </w:r>
      <w:r w:rsidR="003342C5" w:rsidRPr="00E07C00">
        <w:rPr>
          <w:rFonts w:ascii="Arial" w:hAnsi="Arial" w:cs="Arial"/>
          <w:sz w:val="20"/>
          <w:szCs w:val="20"/>
        </w:rPr>
        <w:t>(</w:t>
      </w:r>
      <w:r w:rsidR="00A9709C" w:rsidRPr="00E07C00">
        <w:rPr>
          <w:rFonts w:ascii="Arial" w:hAnsi="Arial" w:cs="Arial"/>
          <w:sz w:val="20"/>
          <w:szCs w:val="20"/>
        </w:rPr>
        <w:t>na podstawie aktów powszechnie obowiązujący</w:t>
      </w:r>
      <w:r w:rsidR="003342C5" w:rsidRPr="00E07C00">
        <w:rPr>
          <w:rFonts w:ascii="Arial" w:hAnsi="Arial" w:cs="Arial"/>
          <w:sz w:val="20"/>
          <w:szCs w:val="20"/>
        </w:rPr>
        <w:t>c</w:t>
      </w:r>
      <w:r w:rsidR="00A9709C" w:rsidRPr="00E07C00">
        <w:rPr>
          <w:rFonts w:ascii="Arial" w:hAnsi="Arial" w:cs="Arial"/>
          <w:sz w:val="20"/>
          <w:szCs w:val="20"/>
        </w:rPr>
        <w:t>h</w:t>
      </w:r>
      <w:r w:rsidR="003342C5" w:rsidRPr="00E07C00">
        <w:rPr>
          <w:rFonts w:ascii="Arial" w:hAnsi="Arial" w:cs="Arial"/>
          <w:sz w:val="20"/>
          <w:szCs w:val="20"/>
        </w:rPr>
        <w:t>)</w:t>
      </w:r>
      <w:r w:rsidRPr="00E07C00">
        <w:rPr>
          <w:rFonts w:ascii="Arial" w:hAnsi="Arial" w:cs="Arial"/>
          <w:sz w:val="20"/>
          <w:szCs w:val="20"/>
        </w:rPr>
        <w:t xml:space="preserve"> na możliwość prawidłowej i terminowej realizacji umowy, strony niezwłocznie, wzajemnie informują się o wpływie okoliczności związanych z wystąpieniem COVID-19</w:t>
      </w:r>
      <w:r w:rsidR="001068F8" w:rsidRPr="00E07C00">
        <w:rPr>
          <w:rFonts w:ascii="Arial" w:hAnsi="Arial" w:cs="Arial"/>
          <w:sz w:val="20"/>
          <w:szCs w:val="20"/>
        </w:rPr>
        <w:t xml:space="preserve"> lub innych ogłoszonych stanów epidemii</w:t>
      </w:r>
      <w:r w:rsidR="00A9709C" w:rsidRPr="00E07C00">
        <w:rPr>
          <w:rFonts w:ascii="Arial" w:hAnsi="Arial" w:cs="Arial"/>
          <w:sz w:val="20"/>
          <w:szCs w:val="20"/>
        </w:rPr>
        <w:t xml:space="preserve"> </w:t>
      </w:r>
      <w:r w:rsidRPr="00E07C00">
        <w:rPr>
          <w:rFonts w:ascii="Arial" w:hAnsi="Arial" w:cs="Arial"/>
          <w:sz w:val="20"/>
          <w:szCs w:val="20"/>
        </w:rPr>
        <w:t>na należyte wykonanie umowy, o ile taki wpływ wystąpił lub jest wysoce prawdopodobne, że wystąpi. Strony umowy potwierdzają ten wpływ dołączając do informacji, o której mowa w zdaniu pierwszym, oświadczenia lub dokumenty, które mogą dotyczyć w szczególności:</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nieobecności pracowników lub osób świadczących pracą za wynagrodzeniem na innej podstawie niż stosunek pracy, które uczestniczą w realizacji umowy,</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decyzji wydanych przez Głównego Inspektora Sanitarnego lub działającego z jego upoważnienia państwowego wojewódzkiego inspektora sanitarnego, w związku z przeciwdziałaniem COVID-19</w:t>
      </w:r>
      <w:r w:rsidR="00926A4A" w:rsidRPr="00FF4DF1">
        <w:rPr>
          <w:rFonts w:ascii="Arial" w:hAnsi="Arial" w:cs="Arial"/>
          <w:sz w:val="20"/>
          <w:szCs w:val="20"/>
        </w:rPr>
        <w:t xml:space="preserve"> (lub innych ogłoszonych stanów epidemii)</w:t>
      </w:r>
      <w:r w:rsidRPr="00FF4DF1">
        <w:rPr>
          <w:rFonts w:ascii="Arial" w:hAnsi="Arial" w:cs="Arial"/>
          <w:sz w:val="20"/>
          <w:szCs w:val="20"/>
        </w:rPr>
        <w:t xml:space="preserve"> nakładających na wykonawcę obowiązek podjęcia określonych czynności zapobiegawczych lub kontrolnych,</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poleceń lub decyzji wydanych przez wojewodów, ministra właściwego do spraw zdrowia lub Prezesa Rady Ministrów, związanych z przeciwdziałaniem COVID-19</w:t>
      </w:r>
      <w:r w:rsidR="00926A4A" w:rsidRPr="00FF4DF1">
        <w:rPr>
          <w:rFonts w:ascii="Arial" w:hAnsi="Arial" w:cs="Arial"/>
          <w:sz w:val="20"/>
          <w:szCs w:val="20"/>
        </w:rPr>
        <w:t xml:space="preserve"> (lub innych ogłoszonych stanów epidemii)</w:t>
      </w:r>
      <w:r w:rsidRPr="00FF4DF1">
        <w:rPr>
          <w:rFonts w:ascii="Arial" w:hAnsi="Arial" w:cs="Arial"/>
          <w:sz w:val="20"/>
          <w:szCs w:val="20"/>
        </w:rPr>
        <w:t>,</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innych okoliczności, które uniemożliwiają bądź w istotnym stopniu ograniczają możliwość wykonania umowy,</w:t>
      </w:r>
    </w:p>
    <w:p w:rsidR="00B0708E" w:rsidRPr="00FF4DF1" w:rsidRDefault="00B0708E" w:rsidP="004F0175">
      <w:pPr>
        <w:numPr>
          <w:ilvl w:val="0"/>
          <w:numId w:val="3"/>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okoliczności, o których mowa w pkt 1-4, w zakresie w jakim dotyczą one podwykonawcy lub dalszego podwykonawcy.</w:t>
      </w:r>
    </w:p>
    <w:p w:rsidR="00B0708E" w:rsidRPr="00FF4DF1" w:rsidRDefault="00B0708E" w:rsidP="00D528E8">
      <w:pPr>
        <w:pStyle w:val="Akapitzlist"/>
        <w:numPr>
          <w:ilvl w:val="0"/>
          <w:numId w:val="57"/>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Każda ze stron umowy, może żądać przedstawie</w:t>
      </w:r>
      <w:r w:rsidR="00A65D91" w:rsidRPr="00FF4DF1">
        <w:rPr>
          <w:rFonts w:ascii="Arial" w:hAnsi="Arial" w:cs="Arial"/>
          <w:sz w:val="20"/>
          <w:szCs w:val="20"/>
        </w:rPr>
        <w:t xml:space="preserve">nia dodatkowych oświadczeń lub </w:t>
      </w:r>
      <w:r w:rsidRPr="00FF4DF1">
        <w:rPr>
          <w:rFonts w:ascii="Arial" w:hAnsi="Arial" w:cs="Arial"/>
          <w:sz w:val="20"/>
          <w:szCs w:val="20"/>
        </w:rPr>
        <w:t>dokumentów potwierdzających wpływ okoliczn</w:t>
      </w:r>
      <w:r w:rsidR="00A65D91" w:rsidRPr="00FF4DF1">
        <w:rPr>
          <w:rFonts w:ascii="Arial" w:hAnsi="Arial" w:cs="Arial"/>
          <w:sz w:val="20"/>
          <w:szCs w:val="20"/>
        </w:rPr>
        <w:t xml:space="preserve">ości związanych z wystąpieniem </w:t>
      </w:r>
      <w:r w:rsidRPr="00FF4DF1">
        <w:rPr>
          <w:rFonts w:ascii="Arial" w:hAnsi="Arial" w:cs="Arial"/>
          <w:sz w:val="20"/>
          <w:szCs w:val="20"/>
        </w:rPr>
        <w:t>COVID- 19</w:t>
      </w:r>
      <w:r w:rsidR="001068F8" w:rsidRPr="00FF4DF1">
        <w:rPr>
          <w:rFonts w:ascii="Arial" w:hAnsi="Arial" w:cs="Arial"/>
          <w:sz w:val="20"/>
          <w:szCs w:val="20"/>
        </w:rPr>
        <w:t xml:space="preserve"> lub innych ogłoszonych stanów epidemii</w:t>
      </w:r>
      <w:r w:rsidRPr="00FF4DF1">
        <w:rPr>
          <w:rFonts w:ascii="Arial" w:hAnsi="Arial" w:cs="Arial"/>
          <w:sz w:val="20"/>
          <w:szCs w:val="20"/>
        </w:rPr>
        <w:t xml:space="preserve"> na należyte wykonanie umowy.</w:t>
      </w:r>
    </w:p>
    <w:p w:rsidR="00B0708E" w:rsidRPr="00FF4DF1" w:rsidRDefault="00B0708E" w:rsidP="00117C5B">
      <w:pPr>
        <w:pStyle w:val="Akapitzlist"/>
        <w:numPr>
          <w:ilvl w:val="0"/>
          <w:numId w:val="57"/>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Strona umowy, na podstawie otrzymanych oświad</w:t>
      </w:r>
      <w:r w:rsidR="00A65D91" w:rsidRPr="00FF4DF1">
        <w:rPr>
          <w:rFonts w:ascii="Arial" w:hAnsi="Arial" w:cs="Arial"/>
          <w:sz w:val="20"/>
          <w:szCs w:val="20"/>
        </w:rPr>
        <w:t>czeń lub dokumentó</w:t>
      </w:r>
      <w:r w:rsidR="001068F8" w:rsidRPr="00FF4DF1">
        <w:rPr>
          <w:rFonts w:ascii="Arial" w:hAnsi="Arial" w:cs="Arial"/>
          <w:sz w:val="20"/>
          <w:szCs w:val="20"/>
        </w:rPr>
        <w:t>w, o których mowa w ust. 10</w:t>
      </w:r>
      <w:r w:rsidRPr="00FF4DF1">
        <w:rPr>
          <w:rFonts w:ascii="Arial" w:hAnsi="Arial" w:cs="Arial"/>
          <w:sz w:val="20"/>
          <w:szCs w:val="20"/>
        </w:rPr>
        <w:t xml:space="preserve">, w terminie 14 dni </w:t>
      </w:r>
      <w:r w:rsidR="006E15DB">
        <w:rPr>
          <w:rFonts w:ascii="Arial" w:hAnsi="Arial" w:cs="Arial"/>
          <w:sz w:val="20"/>
          <w:szCs w:val="20"/>
        </w:rPr>
        <w:t xml:space="preserve">kalendarzowych </w:t>
      </w:r>
      <w:r w:rsidRPr="00FF4DF1">
        <w:rPr>
          <w:rFonts w:ascii="Arial" w:hAnsi="Arial" w:cs="Arial"/>
          <w:sz w:val="20"/>
          <w:szCs w:val="20"/>
        </w:rPr>
        <w:t>od dnia ich otrzyman</w:t>
      </w:r>
      <w:r w:rsidR="00A65D91" w:rsidRPr="00FF4DF1">
        <w:rPr>
          <w:rFonts w:ascii="Arial" w:hAnsi="Arial" w:cs="Arial"/>
          <w:sz w:val="20"/>
          <w:szCs w:val="20"/>
        </w:rPr>
        <w:t xml:space="preserve">ia, przekazuje drugiej stronie </w:t>
      </w:r>
      <w:r w:rsidRPr="00FF4DF1">
        <w:rPr>
          <w:rFonts w:ascii="Arial" w:hAnsi="Arial" w:cs="Arial"/>
          <w:sz w:val="20"/>
          <w:szCs w:val="20"/>
        </w:rPr>
        <w:t>swoje stanowisko, wraz z uzasadnieniem, odnośnie do wpływu oko</w:t>
      </w:r>
      <w:r w:rsidR="00A65D91" w:rsidRPr="00FF4DF1">
        <w:rPr>
          <w:rFonts w:ascii="Arial" w:hAnsi="Arial" w:cs="Arial"/>
          <w:sz w:val="20"/>
          <w:szCs w:val="20"/>
        </w:rPr>
        <w:t xml:space="preserve">liczności, na </w:t>
      </w:r>
      <w:r w:rsidRPr="00FF4DF1">
        <w:rPr>
          <w:rFonts w:ascii="Arial" w:hAnsi="Arial" w:cs="Arial"/>
          <w:sz w:val="20"/>
          <w:szCs w:val="20"/>
        </w:rPr>
        <w:t>należyte jej wykonanie. Jeżeli strona umowy otrz</w:t>
      </w:r>
      <w:r w:rsidR="00A65D91" w:rsidRPr="00FF4DF1">
        <w:rPr>
          <w:rFonts w:ascii="Arial" w:hAnsi="Arial" w:cs="Arial"/>
          <w:sz w:val="20"/>
          <w:szCs w:val="20"/>
        </w:rPr>
        <w:t xml:space="preserve">ymała kolejne oświadczenia lub </w:t>
      </w:r>
      <w:r w:rsidRPr="00FF4DF1">
        <w:rPr>
          <w:rFonts w:ascii="Arial" w:hAnsi="Arial" w:cs="Arial"/>
          <w:sz w:val="20"/>
          <w:szCs w:val="20"/>
        </w:rPr>
        <w:t>dokumenty, termin liczony jest od dnia ich otrzymania.</w:t>
      </w:r>
    </w:p>
    <w:p w:rsidR="00B0708E" w:rsidRPr="00FF4DF1" w:rsidRDefault="00B0708E" w:rsidP="00117C5B">
      <w:pPr>
        <w:pStyle w:val="Akapitzlist"/>
        <w:numPr>
          <w:ilvl w:val="0"/>
          <w:numId w:val="57"/>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Zamawiający, po stwierdzeniu, że okoliczności zwi</w:t>
      </w:r>
      <w:r w:rsidR="00A65D91" w:rsidRPr="00FF4DF1">
        <w:rPr>
          <w:rFonts w:ascii="Arial" w:hAnsi="Arial" w:cs="Arial"/>
          <w:sz w:val="20"/>
          <w:szCs w:val="20"/>
        </w:rPr>
        <w:t>ązane z wystąpieniem COVID-19,</w:t>
      </w:r>
      <w:r w:rsidR="001068F8" w:rsidRPr="00FF4DF1">
        <w:rPr>
          <w:rFonts w:ascii="Arial" w:hAnsi="Arial" w:cs="Arial"/>
          <w:sz w:val="20"/>
          <w:szCs w:val="20"/>
        </w:rPr>
        <w:t xml:space="preserve"> lub innych ogłoszonych stanów epidemii o których mowa w ust. 9</w:t>
      </w:r>
      <w:r w:rsidRPr="00FF4DF1">
        <w:rPr>
          <w:rFonts w:ascii="Arial" w:hAnsi="Arial" w:cs="Arial"/>
          <w:sz w:val="20"/>
          <w:szCs w:val="20"/>
        </w:rPr>
        <w:t>, faktycznie istotnie wpływaj</w:t>
      </w:r>
      <w:r w:rsidR="00A65D91" w:rsidRPr="00FF4DF1">
        <w:rPr>
          <w:rFonts w:ascii="Arial" w:hAnsi="Arial" w:cs="Arial"/>
          <w:sz w:val="20"/>
          <w:szCs w:val="20"/>
        </w:rPr>
        <w:t xml:space="preserve">ą na należyte wykonanie umowy, </w:t>
      </w:r>
      <w:r w:rsidRPr="00FF4DF1">
        <w:rPr>
          <w:rFonts w:ascii="Arial" w:hAnsi="Arial" w:cs="Arial"/>
          <w:sz w:val="20"/>
          <w:szCs w:val="20"/>
        </w:rPr>
        <w:t>w uzgodnieniu z wykonawcą dokonuje zmiany umowy, w szczególności przez:</w:t>
      </w:r>
    </w:p>
    <w:p w:rsidR="00366EFC" w:rsidRPr="00FF4DF1" w:rsidRDefault="00366EFC" w:rsidP="004F0175">
      <w:pPr>
        <w:pStyle w:val="Akapitzlist"/>
        <w:numPr>
          <w:ilvl w:val="0"/>
          <w:numId w:val="4"/>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w:t>
      </w:r>
      <w:r w:rsidR="00B0708E" w:rsidRPr="00FF4DF1">
        <w:rPr>
          <w:rFonts w:ascii="Arial" w:hAnsi="Arial" w:cs="Arial"/>
          <w:sz w:val="20"/>
          <w:szCs w:val="20"/>
        </w:rPr>
        <w:t>mianę</w:t>
      </w:r>
      <w:r w:rsidRPr="00FF4DF1">
        <w:rPr>
          <w:rFonts w:ascii="Arial" w:hAnsi="Arial" w:cs="Arial"/>
          <w:sz w:val="20"/>
          <w:szCs w:val="20"/>
        </w:rPr>
        <w:t xml:space="preserve"> w zakresie</w:t>
      </w:r>
      <w:r w:rsidR="0097185D" w:rsidRPr="00FF4DF1">
        <w:rPr>
          <w:rFonts w:ascii="Arial" w:hAnsi="Arial" w:cs="Arial"/>
          <w:sz w:val="20"/>
          <w:szCs w:val="20"/>
        </w:rPr>
        <w:t xml:space="preserve"> zmniejszenia</w:t>
      </w:r>
      <w:r w:rsidR="00B0708E" w:rsidRPr="00FF4DF1">
        <w:rPr>
          <w:rFonts w:ascii="Arial" w:hAnsi="Arial" w:cs="Arial"/>
          <w:sz w:val="20"/>
          <w:szCs w:val="20"/>
        </w:rPr>
        <w:t xml:space="preserve"> </w:t>
      </w:r>
      <w:r w:rsidR="0097185D" w:rsidRPr="00FF4DF1">
        <w:rPr>
          <w:rFonts w:ascii="Arial" w:hAnsi="Arial" w:cs="Arial"/>
          <w:sz w:val="20"/>
          <w:szCs w:val="20"/>
        </w:rPr>
        <w:t xml:space="preserve">ilości zlecanych wykonawcy </w:t>
      </w:r>
      <w:proofErr w:type="spellStart"/>
      <w:r w:rsidR="0097185D" w:rsidRPr="00FF4DF1">
        <w:rPr>
          <w:rFonts w:ascii="Arial" w:hAnsi="Arial" w:cs="Arial"/>
          <w:sz w:val="20"/>
          <w:szCs w:val="20"/>
        </w:rPr>
        <w:t>wzkm</w:t>
      </w:r>
      <w:proofErr w:type="spellEnd"/>
      <w:r w:rsidR="0097185D" w:rsidRPr="00FF4DF1">
        <w:rPr>
          <w:rFonts w:ascii="Arial" w:hAnsi="Arial" w:cs="Arial"/>
          <w:sz w:val="20"/>
          <w:szCs w:val="20"/>
        </w:rPr>
        <w:t xml:space="preserve"> o nie więcej niż 2</w:t>
      </w:r>
      <w:r w:rsidR="009734B5" w:rsidRPr="00FF4DF1">
        <w:rPr>
          <w:rFonts w:ascii="Arial" w:hAnsi="Arial" w:cs="Arial"/>
          <w:sz w:val="20"/>
          <w:szCs w:val="20"/>
        </w:rPr>
        <w:t xml:space="preserve">% maksymalnej liczby wozokilometrów określonej w </w:t>
      </w:r>
      <w:r w:rsidR="009734B5" w:rsidRPr="00FF4DF1">
        <w:rPr>
          <w:rFonts w:ascii="Arial" w:hAnsi="Arial" w:cs="Arial"/>
          <w:bCs/>
          <w:sz w:val="20"/>
          <w:szCs w:val="20"/>
        </w:rPr>
        <w:t>§ 1 ust. 4 ,</w:t>
      </w:r>
      <w:r w:rsidR="009734B5" w:rsidRPr="00FF4DF1">
        <w:rPr>
          <w:rFonts w:ascii="Arial" w:hAnsi="Arial" w:cs="Arial"/>
          <w:sz w:val="20"/>
          <w:szCs w:val="20"/>
        </w:rPr>
        <w:t xml:space="preserve"> </w:t>
      </w:r>
    </w:p>
    <w:p w:rsidR="00366EFC" w:rsidRPr="00FF4DF1" w:rsidRDefault="00366EFC" w:rsidP="004F0175">
      <w:pPr>
        <w:pStyle w:val="Akapitzlist"/>
        <w:numPr>
          <w:ilvl w:val="0"/>
          <w:numId w:val="4"/>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zmianę parametrów obsługiwanych przez wykonawcę linii komunikacyjnych (np. uruchamianie nowych linii, zmiany tras przejazdu, częstotliwości kursowania itp.),</w:t>
      </w:r>
    </w:p>
    <w:p w:rsidR="00366EFC" w:rsidRPr="00FF4DF1" w:rsidRDefault="00366EFC" w:rsidP="004F0175">
      <w:pPr>
        <w:pStyle w:val="Akapitzlist"/>
        <w:numPr>
          <w:ilvl w:val="0"/>
          <w:numId w:val="4"/>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zmianę standardów świadczenia usług</w:t>
      </w:r>
      <w:r w:rsidR="00B93416" w:rsidRPr="00FF4DF1">
        <w:rPr>
          <w:rFonts w:ascii="Arial" w:hAnsi="Arial" w:cs="Arial"/>
          <w:sz w:val="20"/>
          <w:szCs w:val="20"/>
        </w:rPr>
        <w:t xml:space="preserve"> określonych w załączniku nr 8 do umowy</w:t>
      </w:r>
      <w:r w:rsidRPr="00FF4DF1">
        <w:rPr>
          <w:rFonts w:ascii="Arial" w:hAnsi="Arial" w:cs="Arial"/>
          <w:sz w:val="20"/>
          <w:szCs w:val="20"/>
        </w:rPr>
        <w:t>,</w:t>
      </w:r>
    </w:p>
    <w:p w:rsidR="00B0708E" w:rsidRPr="00FF4DF1" w:rsidRDefault="00B0708E" w:rsidP="004F0175">
      <w:pPr>
        <w:pStyle w:val="Akapitzlist"/>
        <w:numPr>
          <w:ilvl w:val="0"/>
          <w:numId w:val="4"/>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czasowe zawieszen</w:t>
      </w:r>
      <w:r w:rsidR="00A65D91" w:rsidRPr="00FF4DF1">
        <w:rPr>
          <w:rFonts w:ascii="Arial" w:hAnsi="Arial" w:cs="Arial"/>
          <w:sz w:val="20"/>
          <w:szCs w:val="20"/>
        </w:rPr>
        <w:t xml:space="preserve">ie  </w:t>
      </w:r>
      <w:r w:rsidRPr="00FF4DF1">
        <w:rPr>
          <w:rFonts w:ascii="Arial" w:hAnsi="Arial" w:cs="Arial"/>
          <w:sz w:val="20"/>
          <w:szCs w:val="20"/>
        </w:rPr>
        <w:t xml:space="preserve">wykonywania umowy z tym, że nie </w:t>
      </w:r>
      <w:r w:rsidR="00366EFC" w:rsidRPr="00FF4DF1">
        <w:rPr>
          <w:rFonts w:ascii="Arial" w:hAnsi="Arial" w:cs="Arial"/>
          <w:sz w:val="20"/>
          <w:szCs w:val="20"/>
        </w:rPr>
        <w:t xml:space="preserve">może ono być </w:t>
      </w:r>
      <w:r w:rsidRPr="00FF4DF1">
        <w:rPr>
          <w:rFonts w:ascii="Arial" w:hAnsi="Arial" w:cs="Arial"/>
          <w:sz w:val="20"/>
          <w:szCs w:val="20"/>
        </w:rPr>
        <w:t>dłuższe niż czas trwani</w:t>
      </w:r>
      <w:r w:rsidR="009734B5" w:rsidRPr="00FF4DF1">
        <w:rPr>
          <w:rFonts w:ascii="Arial" w:hAnsi="Arial" w:cs="Arial"/>
          <w:sz w:val="20"/>
          <w:szCs w:val="20"/>
        </w:rPr>
        <w:t>a przeszkody w realizacji umowy.</w:t>
      </w:r>
    </w:p>
    <w:p w:rsidR="00B0708E" w:rsidRPr="00FF4DF1" w:rsidRDefault="00B0708E" w:rsidP="00D528E8">
      <w:pPr>
        <w:pStyle w:val="Akapitzlist"/>
        <w:numPr>
          <w:ilvl w:val="0"/>
          <w:numId w:val="58"/>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 przypadku dokonania zmian</w:t>
      </w:r>
      <w:r w:rsidR="00B93416" w:rsidRPr="00FF4DF1">
        <w:rPr>
          <w:rFonts w:ascii="Arial" w:hAnsi="Arial" w:cs="Arial"/>
          <w:sz w:val="20"/>
          <w:szCs w:val="20"/>
        </w:rPr>
        <w:t>y u</w:t>
      </w:r>
      <w:r w:rsidR="00A65D91" w:rsidRPr="00FF4DF1">
        <w:rPr>
          <w:rFonts w:ascii="Arial" w:hAnsi="Arial" w:cs="Arial"/>
          <w:sz w:val="20"/>
          <w:szCs w:val="20"/>
        </w:rPr>
        <w:t xml:space="preserve">mowy, o której mowa </w:t>
      </w:r>
      <w:r w:rsidR="003F66C8" w:rsidRPr="00FF4DF1">
        <w:rPr>
          <w:rFonts w:ascii="Arial" w:hAnsi="Arial" w:cs="Arial"/>
          <w:sz w:val="20"/>
          <w:szCs w:val="20"/>
        </w:rPr>
        <w:t>w ust. 12</w:t>
      </w:r>
      <w:r w:rsidRPr="00FF4DF1">
        <w:rPr>
          <w:rFonts w:ascii="Arial" w:hAnsi="Arial" w:cs="Arial"/>
          <w:sz w:val="20"/>
          <w:szCs w:val="20"/>
        </w:rPr>
        <w:t xml:space="preserve">, jeżeli zmiana ta obejmuje część </w:t>
      </w:r>
      <w:r w:rsidR="00E07D8A">
        <w:rPr>
          <w:rFonts w:ascii="Arial" w:hAnsi="Arial" w:cs="Arial"/>
          <w:sz w:val="20"/>
          <w:szCs w:val="20"/>
        </w:rPr>
        <w:t>z</w:t>
      </w:r>
      <w:r w:rsidRPr="00FF4DF1">
        <w:rPr>
          <w:rFonts w:ascii="Arial" w:hAnsi="Arial" w:cs="Arial"/>
          <w:sz w:val="20"/>
          <w:szCs w:val="20"/>
        </w:rPr>
        <w:t>amówienia powierzoną do wykonania podwykonawcy, wykonawca i podwykonawca uzgadniają odpowiednią zmianę łączącej ich umowy, w sposób zapewniający, że warunki wykonania tej umowy przez podwykonawcę nie będą mniej korzystne niż warunki wykonania umo</w:t>
      </w:r>
      <w:r w:rsidR="00A65D91" w:rsidRPr="00FF4DF1">
        <w:rPr>
          <w:rFonts w:ascii="Arial" w:hAnsi="Arial" w:cs="Arial"/>
          <w:sz w:val="20"/>
          <w:szCs w:val="20"/>
        </w:rPr>
        <w:t xml:space="preserve">wy, zmienionej zgodnie </w:t>
      </w:r>
      <w:r w:rsidR="003F66C8" w:rsidRPr="00FF4DF1">
        <w:rPr>
          <w:rFonts w:ascii="Arial" w:hAnsi="Arial" w:cs="Arial"/>
          <w:sz w:val="20"/>
          <w:szCs w:val="20"/>
        </w:rPr>
        <w:t>z ust. 12</w:t>
      </w:r>
      <w:r w:rsidRPr="00FF4DF1">
        <w:rPr>
          <w:rFonts w:ascii="Arial" w:hAnsi="Arial" w:cs="Arial"/>
          <w:sz w:val="20"/>
          <w:szCs w:val="20"/>
        </w:rPr>
        <w:t>.</w:t>
      </w:r>
    </w:p>
    <w:p w:rsidR="00B0708E" w:rsidRPr="00FF4DF1" w:rsidRDefault="00A65D91" w:rsidP="00117C5B">
      <w:pPr>
        <w:pStyle w:val="Akapitzlist"/>
        <w:numPr>
          <w:ilvl w:val="0"/>
          <w:numId w:val="58"/>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Przepisy </w:t>
      </w:r>
      <w:r w:rsidR="003F66C8" w:rsidRPr="00FF4DF1">
        <w:rPr>
          <w:rFonts w:ascii="Arial" w:hAnsi="Arial" w:cs="Arial"/>
          <w:sz w:val="20"/>
          <w:szCs w:val="20"/>
        </w:rPr>
        <w:t>ust. 13</w:t>
      </w:r>
      <w:r w:rsidR="00B0708E" w:rsidRPr="00FF4DF1">
        <w:rPr>
          <w:rFonts w:ascii="Arial" w:hAnsi="Arial" w:cs="Arial"/>
          <w:sz w:val="20"/>
          <w:szCs w:val="20"/>
        </w:rPr>
        <w:t xml:space="preserve"> stosuje się do umowy zawartej między podwykonawcą a dalszym podwykonawcą.</w:t>
      </w:r>
    </w:p>
    <w:p w:rsidR="00B0708E" w:rsidRDefault="00B0708E" w:rsidP="000459E2">
      <w:pPr>
        <w:autoSpaceDE w:val="0"/>
        <w:autoSpaceDN w:val="0"/>
        <w:adjustRightInd w:val="0"/>
        <w:spacing w:before="0" w:beforeAutospacing="0"/>
        <w:ind w:firstLine="0"/>
        <w:rPr>
          <w:rFonts w:ascii="Arial" w:hAnsi="Arial" w:cs="Arial"/>
          <w:color w:val="FF0000"/>
          <w:sz w:val="20"/>
          <w:szCs w:val="20"/>
        </w:rPr>
      </w:pPr>
    </w:p>
    <w:p w:rsidR="00327D30" w:rsidRPr="00FF4DF1" w:rsidRDefault="00327D30" w:rsidP="000459E2">
      <w:pPr>
        <w:autoSpaceDE w:val="0"/>
        <w:autoSpaceDN w:val="0"/>
        <w:adjustRightInd w:val="0"/>
        <w:spacing w:before="0" w:beforeAutospacing="0"/>
        <w:ind w:firstLine="0"/>
        <w:rPr>
          <w:rFonts w:ascii="Arial" w:hAnsi="Arial" w:cs="Arial"/>
          <w:color w:val="FF0000"/>
          <w:sz w:val="20"/>
          <w:szCs w:val="20"/>
        </w:rPr>
      </w:pPr>
    </w:p>
    <w:p w:rsidR="001B47EE" w:rsidRPr="00FF4DF1" w:rsidRDefault="001B47EE" w:rsidP="001B47EE">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xml:space="preserve">Waloryzacja stawki za </w:t>
      </w:r>
      <w:proofErr w:type="spellStart"/>
      <w:r w:rsidRPr="00FF4DF1">
        <w:rPr>
          <w:rFonts w:ascii="Arial" w:hAnsi="Arial" w:cs="Arial"/>
          <w:b/>
          <w:bCs/>
          <w:sz w:val="20"/>
          <w:szCs w:val="20"/>
        </w:rPr>
        <w:t>wzkm</w:t>
      </w:r>
      <w:proofErr w:type="spellEnd"/>
    </w:p>
    <w:p w:rsidR="00D528E8" w:rsidRDefault="00D528E8" w:rsidP="001B47EE">
      <w:pPr>
        <w:autoSpaceDE w:val="0"/>
        <w:autoSpaceDN w:val="0"/>
        <w:adjustRightInd w:val="0"/>
        <w:spacing w:before="0" w:beforeAutospacing="0"/>
        <w:ind w:firstLine="0"/>
        <w:jc w:val="center"/>
        <w:rPr>
          <w:rFonts w:ascii="Arial" w:hAnsi="Arial" w:cs="Arial"/>
          <w:b/>
          <w:bCs/>
          <w:sz w:val="20"/>
          <w:szCs w:val="20"/>
        </w:rPr>
      </w:pPr>
    </w:p>
    <w:p w:rsidR="001B47EE" w:rsidRPr="00FF4DF1" w:rsidRDefault="001B47EE" w:rsidP="001B47EE">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xml:space="preserve">§ </w:t>
      </w:r>
      <w:r w:rsidR="009F666F" w:rsidRPr="00FF4DF1">
        <w:rPr>
          <w:rFonts w:ascii="Arial" w:hAnsi="Arial" w:cs="Arial"/>
          <w:b/>
          <w:bCs/>
          <w:sz w:val="20"/>
          <w:szCs w:val="20"/>
        </w:rPr>
        <w:t>21</w:t>
      </w:r>
    </w:p>
    <w:p w:rsidR="00B31EF0" w:rsidRDefault="00B31EF0" w:rsidP="00287F61">
      <w:pPr>
        <w:autoSpaceDE w:val="0"/>
        <w:autoSpaceDN w:val="0"/>
        <w:adjustRightInd w:val="0"/>
        <w:spacing w:before="0" w:beforeAutospacing="0"/>
        <w:ind w:firstLine="0"/>
        <w:rPr>
          <w:rFonts w:ascii="Arial" w:hAnsi="Arial" w:cs="Arial"/>
          <w:sz w:val="20"/>
          <w:szCs w:val="20"/>
        </w:rPr>
      </w:pPr>
    </w:p>
    <w:p w:rsidR="00B31EF0" w:rsidRPr="00E07D8A" w:rsidRDefault="00B31EF0" w:rsidP="00B31EF0">
      <w:pPr>
        <w:autoSpaceDE w:val="0"/>
        <w:autoSpaceDN w:val="0"/>
        <w:adjustRightInd w:val="0"/>
        <w:spacing w:before="0" w:beforeAutospacing="0"/>
        <w:ind w:firstLine="0"/>
        <w:rPr>
          <w:rFonts w:ascii="Arial" w:hAnsi="Arial" w:cs="Arial"/>
          <w:sz w:val="20"/>
          <w:szCs w:val="20"/>
          <w:highlight w:val="green"/>
        </w:rPr>
      </w:pPr>
    </w:p>
    <w:p w:rsidR="00061010" w:rsidRDefault="00984420" w:rsidP="00061010">
      <w:pPr>
        <w:pStyle w:val="Akapitzlist"/>
        <w:numPr>
          <w:ilvl w:val="1"/>
          <w:numId w:val="33"/>
        </w:numPr>
        <w:tabs>
          <w:tab w:val="clear" w:pos="720"/>
        </w:tabs>
        <w:autoSpaceDE w:val="0"/>
        <w:autoSpaceDN w:val="0"/>
        <w:adjustRightInd w:val="0"/>
        <w:spacing w:before="0" w:beforeAutospacing="0"/>
        <w:ind w:left="0" w:firstLine="0"/>
        <w:rPr>
          <w:rFonts w:ascii="Arial" w:hAnsi="Arial" w:cs="Arial"/>
          <w:sz w:val="20"/>
          <w:szCs w:val="20"/>
        </w:rPr>
      </w:pPr>
      <w:r w:rsidRPr="00061010">
        <w:rPr>
          <w:rFonts w:ascii="Arial" w:hAnsi="Arial" w:cs="Arial"/>
          <w:sz w:val="20"/>
          <w:szCs w:val="20"/>
        </w:rPr>
        <w:t>Stawka</w:t>
      </w:r>
      <w:r w:rsidR="00B31EF0" w:rsidRPr="00061010">
        <w:rPr>
          <w:rFonts w:ascii="Arial" w:hAnsi="Arial" w:cs="Arial"/>
          <w:sz w:val="20"/>
          <w:szCs w:val="20"/>
        </w:rPr>
        <w:t xml:space="preserve"> wynagrodzenia przysługującego wykonawcy za jeden </w:t>
      </w:r>
      <w:proofErr w:type="spellStart"/>
      <w:r w:rsidR="00B31EF0" w:rsidRPr="00061010">
        <w:rPr>
          <w:rFonts w:ascii="Arial" w:hAnsi="Arial" w:cs="Arial"/>
          <w:sz w:val="20"/>
          <w:szCs w:val="20"/>
        </w:rPr>
        <w:t>wzkm</w:t>
      </w:r>
      <w:proofErr w:type="spellEnd"/>
      <w:r w:rsidR="00B31EF0" w:rsidRPr="00061010">
        <w:rPr>
          <w:rFonts w:ascii="Arial" w:hAnsi="Arial" w:cs="Arial"/>
          <w:sz w:val="20"/>
          <w:szCs w:val="20"/>
        </w:rPr>
        <w:t>, o</w:t>
      </w:r>
      <w:r w:rsidRPr="00061010">
        <w:rPr>
          <w:rFonts w:ascii="Arial" w:hAnsi="Arial" w:cs="Arial"/>
          <w:sz w:val="20"/>
          <w:szCs w:val="20"/>
        </w:rPr>
        <w:t>kreślona w § 12 ust. 3 podlega</w:t>
      </w:r>
      <w:r w:rsidR="00B31EF0" w:rsidRPr="00061010">
        <w:rPr>
          <w:rFonts w:ascii="Arial" w:hAnsi="Arial" w:cs="Arial"/>
          <w:sz w:val="20"/>
          <w:szCs w:val="20"/>
        </w:rPr>
        <w:t xml:space="preserve"> waloryzacji.</w:t>
      </w:r>
    </w:p>
    <w:p w:rsidR="00061010" w:rsidRDefault="00984420" w:rsidP="00061010">
      <w:pPr>
        <w:pStyle w:val="Akapitzlist"/>
        <w:numPr>
          <w:ilvl w:val="1"/>
          <w:numId w:val="33"/>
        </w:numPr>
        <w:tabs>
          <w:tab w:val="clear" w:pos="720"/>
          <w:tab w:val="num" w:pos="0"/>
        </w:tabs>
        <w:autoSpaceDE w:val="0"/>
        <w:autoSpaceDN w:val="0"/>
        <w:adjustRightInd w:val="0"/>
        <w:spacing w:before="0" w:beforeAutospacing="0"/>
        <w:ind w:left="0" w:firstLine="0"/>
        <w:rPr>
          <w:rFonts w:ascii="Arial" w:hAnsi="Arial" w:cs="Arial"/>
          <w:sz w:val="20"/>
          <w:szCs w:val="20"/>
        </w:rPr>
      </w:pPr>
      <w:r w:rsidRPr="00061010">
        <w:rPr>
          <w:rFonts w:ascii="Arial" w:hAnsi="Arial" w:cs="Arial"/>
          <w:sz w:val="20"/>
          <w:szCs w:val="20"/>
        </w:rPr>
        <w:t>Waloryzacja staw</w:t>
      </w:r>
      <w:r w:rsidR="00B31EF0" w:rsidRPr="00061010">
        <w:rPr>
          <w:rFonts w:ascii="Arial" w:hAnsi="Arial" w:cs="Arial"/>
          <w:sz w:val="20"/>
          <w:szCs w:val="20"/>
        </w:rPr>
        <w:t>k</w:t>
      </w:r>
      <w:r w:rsidRPr="00061010">
        <w:rPr>
          <w:rFonts w:ascii="Arial" w:hAnsi="Arial" w:cs="Arial"/>
          <w:sz w:val="20"/>
          <w:szCs w:val="20"/>
        </w:rPr>
        <w:t>i</w:t>
      </w:r>
      <w:r w:rsidR="00B31EF0" w:rsidRPr="00061010">
        <w:rPr>
          <w:rFonts w:ascii="Arial" w:hAnsi="Arial" w:cs="Arial"/>
          <w:sz w:val="20"/>
          <w:szCs w:val="20"/>
        </w:rPr>
        <w:t xml:space="preserve"> wynagrodzenia za </w:t>
      </w:r>
      <w:proofErr w:type="spellStart"/>
      <w:r w:rsidR="00B31EF0" w:rsidRPr="00061010">
        <w:rPr>
          <w:rFonts w:ascii="Arial" w:hAnsi="Arial" w:cs="Arial"/>
          <w:sz w:val="20"/>
          <w:szCs w:val="20"/>
        </w:rPr>
        <w:t>wzkm</w:t>
      </w:r>
      <w:proofErr w:type="spellEnd"/>
      <w:r w:rsidR="00B31EF0" w:rsidRPr="00061010">
        <w:rPr>
          <w:rFonts w:ascii="Arial" w:hAnsi="Arial" w:cs="Arial"/>
          <w:sz w:val="20"/>
          <w:szCs w:val="20"/>
        </w:rPr>
        <w:t xml:space="preserve"> będzie dokonywana z uwzględnieniem:</w:t>
      </w:r>
    </w:p>
    <w:p w:rsidR="00061010" w:rsidRDefault="00B31EF0" w:rsidP="00061010">
      <w:pPr>
        <w:pStyle w:val="Akapitzlist"/>
        <w:numPr>
          <w:ilvl w:val="2"/>
          <w:numId w:val="32"/>
        </w:numPr>
        <w:autoSpaceDE w:val="0"/>
        <w:autoSpaceDN w:val="0"/>
        <w:adjustRightInd w:val="0"/>
        <w:spacing w:before="0" w:beforeAutospacing="0"/>
        <w:ind w:left="0" w:firstLine="0"/>
        <w:rPr>
          <w:rFonts w:ascii="Arial" w:hAnsi="Arial" w:cs="Arial"/>
          <w:sz w:val="20"/>
          <w:szCs w:val="20"/>
        </w:rPr>
      </w:pPr>
      <w:r w:rsidRPr="00061010">
        <w:rPr>
          <w:rFonts w:ascii="Arial" w:hAnsi="Arial" w:cs="Arial"/>
          <w:sz w:val="20"/>
          <w:szCs w:val="20"/>
        </w:rPr>
        <w:t xml:space="preserve">zmiany cen oleju napędowego </w:t>
      </w:r>
      <w:proofErr w:type="spellStart"/>
      <w:r w:rsidRPr="00061010">
        <w:rPr>
          <w:rFonts w:ascii="Arial" w:hAnsi="Arial" w:cs="Arial"/>
          <w:sz w:val="20"/>
          <w:szCs w:val="20"/>
        </w:rPr>
        <w:t>Ekodiesel</w:t>
      </w:r>
      <w:proofErr w:type="spellEnd"/>
      <w:r w:rsidRPr="00061010">
        <w:rPr>
          <w:rFonts w:ascii="Arial" w:hAnsi="Arial" w:cs="Arial"/>
          <w:sz w:val="20"/>
          <w:szCs w:val="20"/>
        </w:rPr>
        <w:t xml:space="preserve"> publikowane przez PKN Orlen na stronie internetowej </w:t>
      </w:r>
      <w:hyperlink r:id="rId9" w:history="1">
        <w:r w:rsidRPr="00061010">
          <w:rPr>
            <w:rStyle w:val="Hipercze"/>
            <w:rFonts w:ascii="Arial" w:hAnsi="Arial" w:cs="Arial"/>
            <w:color w:val="auto"/>
            <w:sz w:val="20"/>
            <w:szCs w:val="20"/>
          </w:rPr>
          <w:t>www.orlen.pl</w:t>
        </w:r>
      </w:hyperlink>
      <w:r w:rsidRPr="00061010">
        <w:rPr>
          <w:rFonts w:ascii="Arial" w:hAnsi="Arial" w:cs="Arial"/>
          <w:sz w:val="20"/>
          <w:szCs w:val="20"/>
        </w:rPr>
        <w:t xml:space="preserve"> – raz na kwartał od pierwszego dnia kwartału, </w:t>
      </w:r>
    </w:p>
    <w:p w:rsidR="00061010" w:rsidRDefault="00B31EF0" w:rsidP="00B31EF0">
      <w:pPr>
        <w:pStyle w:val="Akapitzlist"/>
        <w:numPr>
          <w:ilvl w:val="2"/>
          <w:numId w:val="32"/>
        </w:numPr>
        <w:autoSpaceDE w:val="0"/>
        <w:autoSpaceDN w:val="0"/>
        <w:adjustRightInd w:val="0"/>
        <w:spacing w:before="0" w:beforeAutospacing="0"/>
        <w:ind w:left="0" w:firstLine="0"/>
        <w:rPr>
          <w:rFonts w:ascii="Arial" w:hAnsi="Arial" w:cs="Arial"/>
          <w:sz w:val="20"/>
          <w:szCs w:val="20"/>
        </w:rPr>
      </w:pPr>
      <w:r w:rsidRPr="00061010">
        <w:rPr>
          <w:rFonts w:ascii="Arial" w:hAnsi="Arial" w:cs="Arial"/>
          <w:sz w:val="20"/>
          <w:szCs w:val="20"/>
        </w:rPr>
        <w:t xml:space="preserve">zmian średniorocznego wskaźnika cen towarów i usług konsumpcyjnych za poprzedni rok kalendarzowy ogłaszanych w Dzienniku Urzędowym RP „Monitor Polski” w formie komunikatu Prezesa GUS </w:t>
      </w:r>
      <w:r w:rsidR="00061010">
        <w:rPr>
          <w:rFonts w:ascii="Arial" w:hAnsi="Arial" w:cs="Arial"/>
          <w:sz w:val="20"/>
          <w:szCs w:val="20"/>
        </w:rPr>
        <w:t>.</w:t>
      </w:r>
      <w:r w:rsidRPr="00061010">
        <w:rPr>
          <w:rFonts w:ascii="Arial" w:hAnsi="Arial" w:cs="Arial"/>
          <w:sz w:val="20"/>
          <w:szCs w:val="20"/>
        </w:rPr>
        <w:t xml:space="preserve"> </w:t>
      </w:r>
    </w:p>
    <w:p w:rsidR="00061010" w:rsidRPr="00061010" w:rsidRDefault="00B31EF0" w:rsidP="00061010">
      <w:pPr>
        <w:pStyle w:val="Akapitzlist"/>
        <w:numPr>
          <w:ilvl w:val="1"/>
          <w:numId w:val="33"/>
        </w:numPr>
        <w:autoSpaceDE w:val="0"/>
        <w:autoSpaceDN w:val="0"/>
        <w:adjustRightInd w:val="0"/>
        <w:spacing w:before="0" w:beforeAutospacing="0"/>
        <w:ind w:hanging="720"/>
        <w:rPr>
          <w:rFonts w:ascii="Arial" w:hAnsi="Arial" w:cs="Arial"/>
          <w:sz w:val="20"/>
          <w:szCs w:val="20"/>
        </w:rPr>
      </w:pPr>
      <w:r w:rsidRPr="00061010">
        <w:rPr>
          <w:rFonts w:ascii="Arial" w:eastAsia="Times New Roman" w:hAnsi="Arial" w:cs="Arial"/>
          <w:sz w:val="20"/>
          <w:szCs w:val="20"/>
          <w:lang w:eastAsia="pl-PL"/>
        </w:rPr>
        <w:t>Waloryzacja stawki wynagrodzenia z</w:t>
      </w:r>
      <w:r w:rsidR="00984420" w:rsidRPr="00061010">
        <w:rPr>
          <w:rFonts w:ascii="Arial" w:eastAsia="Times New Roman" w:hAnsi="Arial" w:cs="Arial"/>
          <w:sz w:val="20"/>
          <w:szCs w:val="20"/>
          <w:lang w:eastAsia="pl-PL"/>
        </w:rPr>
        <w:t xml:space="preserve">a </w:t>
      </w:r>
      <w:proofErr w:type="spellStart"/>
      <w:r w:rsidR="00984420" w:rsidRPr="00061010">
        <w:rPr>
          <w:rFonts w:ascii="Arial" w:eastAsia="Times New Roman" w:hAnsi="Arial" w:cs="Arial"/>
          <w:sz w:val="20"/>
          <w:szCs w:val="20"/>
          <w:lang w:eastAsia="pl-PL"/>
        </w:rPr>
        <w:t>wzkm</w:t>
      </w:r>
      <w:proofErr w:type="spellEnd"/>
      <w:r w:rsidR="00984420" w:rsidRPr="00061010">
        <w:rPr>
          <w:rFonts w:ascii="Arial" w:eastAsia="Times New Roman" w:hAnsi="Arial" w:cs="Arial"/>
          <w:sz w:val="20"/>
          <w:szCs w:val="20"/>
          <w:lang w:eastAsia="pl-PL"/>
        </w:rPr>
        <w:t xml:space="preserve"> będzie dokonywana przez z</w:t>
      </w:r>
      <w:r w:rsidRPr="00061010">
        <w:rPr>
          <w:rFonts w:ascii="Arial" w:eastAsia="Times New Roman" w:hAnsi="Arial" w:cs="Arial"/>
          <w:sz w:val="20"/>
          <w:szCs w:val="20"/>
          <w:lang w:eastAsia="pl-PL"/>
        </w:rPr>
        <w:t>amawiającego w terminach:</w:t>
      </w:r>
    </w:p>
    <w:p w:rsidR="00061010" w:rsidRPr="00961B06" w:rsidRDefault="00B31EF0" w:rsidP="00061010">
      <w:pPr>
        <w:pStyle w:val="Akapitzlist"/>
        <w:numPr>
          <w:ilvl w:val="3"/>
          <w:numId w:val="17"/>
        </w:numPr>
        <w:autoSpaceDE w:val="0"/>
        <w:autoSpaceDN w:val="0"/>
        <w:adjustRightInd w:val="0"/>
        <w:spacing w:before="0" w:beforeAutospacing="0"/>
        <w:ind w:left="709" w:hanging="709"/>
        <w:rPr>
          <w:rFonts w:ascii="Arial" w:hAnsi="Arial" w:cs="Arial"/>
          <w:sz w:val="20"/>
          <w:szCs w:val="20"/>
        </w:rPr>
      </w:pPr>
      <w:r w:rsidRPr="00061010">
        <w:rPr>
          <w:rFonts w:ascii="Arial" w:eastAsia="Times New Roman" w:hAnsi="Arial" w:cs="Arial"/>
          <w:sz w:val="20"/>
          <w:szCs w:val="20"/>
          <w:lang w:eastAsia="pl-PL"/>
        </w:rPr>
        <w:t>5 dni po zakończeniu kwartału w odniesieniu do zmian cen oleju napędowego</w:t>
      </w:r>
      <w:r w:rsidR="00984420" w:rsidRPr="00061010">
        <w:rPr>
          <w:rFonts w:ascii="Arial" w:eastAsia="Times New Roman" w:hAnsi="Arial" w:cs="Arial"/>
          <w:sz w:val="20"/>
          <w:szCs w:val="20"/>
          <w:lang w:eastAsia="pl-PL"/>
        </w:rPr>
        <w:t xml:space="preserve"> </w:t>
      </w:r>
      <w:proofErr w:type="spellStart"/>
      <w:r w:rsidR="00984420" w:rsidRPr="00061010">
        <w:rPr>
          <w:rFonts w:ascii="Arial" w:eastAsia="Times New Roman" w:hAnsi="Arial" w:cs="Arial"/>
          <w:sz w:val="20"/>
          <w:szCs w:val="20"/>
          <w:lang w:eastAsia="pl-PL"/>
        </w:rPr>
        <w:t>Ekodiesel</w:t>
      </w:r>
      <w:proofErr w:type="spellEnd"/>
      <w:r w:rsidRPr="00061010">
        <w:rPr>
          <w:rFonts w:ascii="Arial" w:eastAsia="Times New Roman" w:hAnsi="Arial" w:cs="Arial"/>
          <w:sz w:val="20"/>
          <w:szCs w:val="20"/>
          <w:lang w:eastAsia="pl-PL"/>
        </w:rPr>
        <w:t>, przy czym pierwsza waloryzacja dokonana będzie</w:t>
      </w:r>
      <w:r w:rsidR="00327D30" w:rsidRPr="00061010">
        <w:rPr>
          <w:rFonts w:ascii="Arial" w:eastAsia="Times New Roman" w:hAnsi="Arial" w:cs="Arial"/>
          <w:sz w:val="20"/>
          <w:szCs w:val="20"/>
          <w:lang w:eastAsia="pl-PL"/>
        </w:rPr>
        <w:t xml:space="preserve"> od II kwartału 2023 r. </w:t>
      </w:r>
      <w:r w:rsidR="00954BE7" w:rsidRPr="00961B06">
        <w:rPr>
          <w:rFonts w:ascii="Arial" w:eastAsia="Times New Roman" w:hAnsi="Arial" w:cs="Arial"/>
          <w:sz w:val="20"/>
          <w:szCs w:val="20"/>
          <w:lang w:eastAsia="pl-PL"/>
        </w:rPr>
        <w:t xml:space="preserve">z zastrzeżeniem, </w:t>
      </w:r>
      <w:r w:rsidR="006126AD">
        <w:rPr>
          <w:rFonts w:ascii="Arial" w:eastAsia="Times New Roman" w:hAnsi="Arial" w:cs="Arial"/>
          <w:sz w:val="20"/>
          <w:szCs w:val="20"/>
          <w:lang w:eastAsia="pl-PL"/>
        </w:rPr>
        <w:t xml:space="preserve">przypadku gdy </w:t>
      </w:r>
      <w:r w:rsidR="00954BE7" w:rsidRPr="00961B06">
        <w:rPr>
          <w:rFonts w:ascii="Arial" w:eastAsia="Times New Roman" w:hAnsi="Arial" w:cs="Arial"/>
          <w:sz w:val="20"/>
          <w:szCs w:val="20"/>
          <w:lang w:eastAsia="pl-PL"/>
        </w:rPr>
        <w:t>rozpoczęcie realizacji umowy nie nastąpi  do 1 kwietnia 2023 r. włącznie  wówczas waloryzacja nastąpi od pierwszego pełnego kwartału liczonego od daty rozpoczęcia realizacji umowy.</w:t>
      </w:r>
    </w:p>
    <w:p w:rsidR="00B31EF0" w:rsidRPr="00061010" w:rsidRDefault="00B31EF0" w:rsidP="00061010">
      <w:pPr>
        <w:pStyle w:val="Akapitzlist"/>
        <w:numPr>
          <w:ilvl w:val="3"/>
          <w:numId w:val="17"/>
        </w:numPr>
        <w:autoSpaceDE w:val="0"/>
        <w:autoSpaceDN w:val="0"/>
        <w:adjustRightInd w:val="0"/>
        <w:spacing w:before="0" w:beforeAutospacing="0"/>
        <w:ind w:left="709" w:hanging="709"/>
        <w:rPr>
          <w:rFonts w:ascii="Arial" w:hAnsi="Arial" w:cs="Arial"/>
          <w:sz w:val="20"/>
          <w:szCs w:val="20"/>
        </w:rPr>
      </w:pPr>
      <w:r w:rsidRPr="00061010">
        <w:rPr>
          <w:rFonts w:ascii="Arial" w:eastAsia="Times New Roman" w:hAnsi="Arial" w:cs="Arial"/>
          <w:sz w:val="20"/>
          <w:szCs w:val="20"/>
          <w:lang w:eastAsia="pl-PL"/>
        </w:rPr>
        <w:t>do 31 marca danego roku obowiązywania umowy z mocą wiążącą od dnia 1 kwietnia tego roku w odniesieniu do zmian średniorocznego wskaźnika cen towarów i usług konsumpcyjnych za poprzedni rok kalendarzowy, przy czym pierwsza waloryzacja dokonan</w:t>
      </w:r>
      <w:r w:rsidR="00AD3170" w:rsidRPr="00061010">
        <w:rPr>
          <w:rFonts w:ascii="Arial" w:eastAsia="Times New Roman" w:hAnsi="Arial" w:cs="Arial"/>
          <w:sz w:val="20"/>
          <w:szCs w:val="20"/>
          <w:lang w:eastAsia="pl-PL"/>
        </w:rPr>
        <w:t>a będzie w 2024 roku za rok 2023</w:t>
      </w:r>
      <w:r w:rsidRPr="00061010">
        <w:rPr>
          <w:rFonts w:ascii="Arial" w:eastAsia="Times New Roman" w:hAnsi="Arial" w:cs="Arial"/>
          <w:sz w:val="20"/>
          <w:szCs w:val="20"/>
          <w:lang w:eastAsia="pl-PL"/>
        </w:rPr>
        <w:t>.</w:t>
      </w:r>
    </w:p>
    <w:p w:rsidR="00EA507D" w:rsidRPr="00F645FA" w:rsidRDefault="00EA507D" w:rsidP="00B31EF0">
      <w:pPr>
        <w:autoSpaceDE w:val="0"/>
        <w:autoSpaceDN w:val="0"/>
        <w:adjustRightInd w:val="0"/>
        <w:spacing w:before="0" w:beforeAutospacing="0"/>
        <w:ind w:firstLine="0"/>
        <w:rPr>
          <w:rFonts w:ascii="Arial" w:hAnsi="Arial" w:cs="Arial"/>
          <w:sz w:val="20"/>
          <w:szCs w:val="20"/>
        </w:rPr>
      </w:pPr>
    </w:p>
    <w:p w:rsidR="00B31EF0" w:rsidRPr="00F645FA" w:rsidRDefault="00B31EF0" w:rsidP="00B31EF0">
      <w:pPr>
        <w:autoSpaceDE w:val="0"/>
        <w:autoSpaceDN w:val="0"/>
        <w:adjustRightInd w:val="0"/>
        <w:spacing w:before="0" w:beforeAutospacing="0"/>
        <w:ind w:firstLine="0"/>
        <w:rPr>
          <w:rFonts w:ascii="Arial" w:hAnsi="Arial" w:cs="Arial"/>
          <w:sz w:val="20"/>
          <w:szCs w:val="20"/>
        </w:rPr>
      </w:pPr>
      <w:r w:rsidRPr="00F645FA">
        <w:rPr>
          <w:rFonts w:ascii="Arial" w:hAnsi="Arial" w:cs="Arial"/>
          <w:sz w:val="20"/>
          <w:szCs w:val="20"/>
        </w:rPr>
        <w:lastRenderedPageBreak/>
        <w:t>4. Wskaźnik waloryzacji obliczany będzie według wzoru</w:t>
      </w:r>
      <w:r w:rsidR="00EA507D" w:rsidRPr="00F645FA">
        <w:rPr>
          <w:rFonts w:ascii="Arial" w:hAnsi="Arial" w:cs="Arial"/>
          <w:sz w:val="20"/>
          <w:szCs w:val="20"/>
        </w:rPr>
        <w:t>, z zastrzeżeniem ust. 8</w:t>
      </w:r>
      <w:r w:rsidRPr="00F645FA">
        <w:rPr>
          <w:rFonts w:ascii="Arial" w:hAnsi="Arial" w:cs="Arial"/>
          <w:sz w:val="20"/>
          <w:szCs w:val="20"/>
        </w:rPr>
        <w:t>:</w:t>
      </w:r>
    </w:p>
    <w:p w:rsidR="00B31EF0" w:rsidRPr="00F645FA" w:rsidRDefault="00B31EF0" w:rsidP="00B31EF0">
      <w:pPr>
        <w:autoSpaceDE w:val="0"/>
        <w:autoSpaceDN w:val="0"/>
        <w:adjustRightInd w:val="0"/>
        <w:spacing w:before="0" w:beforeAutospacing="0"/>
        <w:ind w:firstLine="0"/>
        <w:rPr>
          <w:rFonts w:ascii="Arial" w:hAnsi="Arial" w:cs="Arial"/>
          <w:strike/>
          <w:sz w:val="20"/>
          <w:szCs w:val="20"/>
        </w:rPr>
      </w:pPr>
    </w:p>
    <w:p w:rsidR="00B31EF0" w:rsidRPr="00F645FA" w:rsidRDefault="00B31EF0" w:rsidP="00B31EF0">
      <w:pPr>
        <w:autoSpaceDE w:val="0"/>
        <w:autoSpaceDN w:val="0"/>
        <w:adjustRightInd w:val="0"/>
        <w:spacing w:before="0" w:beforeAutospacing="0"/>
        <w:ind w:firstLine="0"/>
        <w:rPr>
          <w:rFonts w:ascii="Arial" w:hAnsi="Arial" w:cs="Arial"/>
          <w:sz w:val="20"/>
          <w:szCs w:val="20"/>
        </w:rPr>
      </w:pPr>
      <w:r w:rsidRPr="00F645FA">
        <w:rPr>
          <w:rFonts w:ascii="Arial" w:hAnsi="Arial" w:cs="Arial"/>
          <w:sz w:val="20"/>
          <w:szCs w:val="20"/>
        </w:rPr>
        <w:t xml:space="preserve">W= 0,3WP+0,7WI </w:t>
      </w:r>
    </w:p>
    <w:p w:rsidR="00B31EF0" w:rsidRPr="00F645FA" w:rsidRDefault="00B31EF0" w:rsidP="00B31EF0">
      <w:pPr>
        <w:autoSpaceDE w:val="0"/>
        <w:autoSpaceDN w:val="0"/>
        <w:adjustRightInd w:val="0"/>
        <w:spacing w:before="0" w:beforeAutospacing="0"/>
        <w:ind w:firstLine="0"/>
        <w:rPr>
          <w:rFonts w:ascii="Arial" w:hAnsi="Arial" w:cs="Arial"/>
          <w:sz w:val="20"/>
          <w:szCs w:val="20"/>
        </w:rPr>
      </w:pPr>
    </w:p>
    <w:p w:rsidR="00B31EF0" w:rsidRPr="00F645FA" w:rsidRDefault="00B31EF0" w:rsidP="00B31EF0">
      <w:pPr>
        <w:autoSpaceDE w:val="0"/>
        <w:autoSpaceDN w:val="0"/>
        <w:adjustRightInd w:val="0"/>
        <w:spacing w:before="0" w:beforeAutospacing="0"/>
        <w:ind w:firstLine="0"/>
        <w:rPr>
          <w:rFonts w:ascii="Arial" w:hAnsi="Arial" w:cs="Arial"/>
          <w:sz w:val="20"/>
          <w:szCs w:val="20"/>
        </w:rPr>
      </w:pPr>
      <w:r w:rsidRPr="00F645FA">
        <w:rPr>
          <w:rFonts w:ascii="Arial" w:hAnsi="Arial" w:cs="Arial"/>
          <w:sz w:val="20"/>
          <w:szCs w:val="20"/>
        </w:rPr>
        <w:t>gdzie:</w:t>
      </w:r>
    </w:p>
    <w:p w:rsidR="00B31EF0" w:rsidRPr="00F645FA" w:rsidRDefault="00B31EF0" w:rsidP="00B31EF0">
      <w:pPr>
        <w:autoSpaceDE w:val="0"/>
        <w:autoSpaceDN w:val="0"/>
        <w:adjustRightInd w:val="0"/>
        <w:spacing w:before="0" w:beforeAutospacing="0"/>
        <w:ind w:firstLine="0"/>
        <w:rPr>
          <w:rFonts w:ascii="Arial" w:hAnsi="Arial" w:cs="Arial"/>
          <w:color w:val="000000"/>
          <w:sz w:val="20"/>
          <w:szCs w:val="20"/>
        </w:rPr>
      </w:pP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r w:rsidRPr="00F645FA">
        <w:rPr>
          <w:rFonts w:ascii="Arial" w:hAnsi="Arial" w:cs="Arial"/>
          <w:color w:val="000000"/>
          <w:sz w:val="20"/>
          <w:szCs w:val="20"/>
        </w:rPr>
        <w:t>W – wskaźnik waloryzacji</w:t>
      </w:r>
      <w:r w:rsidRPr="00F645FA">
        <w:rPr>
          <w:rFonts w:ascii="Arial" w:hAnsi="Arial" w:cs="Arial"/>
          <w:color w:val="000000"/>
          <w:sz w:val="20"/>
          <w:szCs w:val="20"/>
        </w:rPr>
        <w:br/>
        <w:t xml:space="preserve">WP – wskaźnik zmiany cen paliw </w:t>
      </w:r>
    </w:p>
    <w:p w:rsidR="00B31EF0" w:rsidRPr="00F645FA" w:rsidRDefault="00B31EF0" w:rsidP="00B31EF0">
      <w:pPr>
        <w:autoSpaceDE w:val="0"/>
        <w:autoSpaceDN w:val="0"/>
        <w:adjustRightInd w:val="0"/>
        <w:spacing w:before="0" w:beforeAutospacing="0"/>
        <w:ind w:firstLine="0"/>
        <w:jc w:val="left"/>
        <w:rPr>
          <w:rFonts w:ascii="Arial" w:hAnsi="Arial" w:cs="Arial"/>
          <w:sz w:val="20"/>
          <w:szCs w:val="20"/>
        </w:rPr>
      </w:pPr>
      <w:r w:rsidRPr="00F645FA">
        <w:rPr>
          <w:rFonts w:ascii="Arial" w:hAnsi="Arial" w:cs="Arial"/>
          <w:color w:val="000000"/>
          <w:sz w:val="20"/>
          <w:szCs w:val="20"/>
        </w:rPr>
        <w:t xml:space="preserve">WI -  </w:t>
      </w:r>
      <w:r w:rsidRPr="00F645FA">
        <w:rPr>
          <w:rFonts w:ascii="Arial" w:hAnsi="Arial" w:cs="Arial"/>
          <w:sz w:val="20"/>
          <w:szCs w:val="20"/>
        </w:rPr>
        <w:t xml:space="preserve">wskaźnik zmiany cen towarów i usług konsumpcyjnych  </w:t>
      </w:r>
    </w:p>
    <w:p w:rsidR="00B31EF0" w:rsidRPr="00F645FA" w:rsidRDefault="00B31EF0" w:rsidP="00B31EF0">
      <w:pPr>
        <w:autoSpaceDE w:val="0"/>
        <w:autoSpaceDN w:val="0"/>
        <w:adjustRightInd w:val="0"/>
        <w:spacing w:before="0" w:beforeAutospacing="0"/>
        <w:ind w:firstLine="0"/>
        <w:jc w:val="left"/>
        <w:rPr>
          <w:rFonts w:ascii="Arial" w:hAnsi="Arial" w:cs="Arial"/>
          <w:sz w:val="20"/>
          <w:szCs w:val="20"/>
        </w:rPr>
      </w:pP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r w:rsidRPr="00F645FA">
        <w:rPr>
          <w:rFonts w:ascii="Arial" w:hAnsi="Arial" w:cs="Arial"/>
          <w:color w:val="000000"/>
          <w:sz w:val="20"/>
          <w:szCs w:val="20"/>
        </w:rPr>
        <w:t>Wskaźnik zmiany cen paliw obliczany będzie według następującego wzoru:</w:t>
      </w: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r w:rsidRPr="00F645FA">
        <w:rPr>
          <w:rFonts w:ascii="Arial" w:hAnsi="Arial" w:cs="Arial"/>
          <w:color w:val="000000"/>
          <w:sz w:val="20"/>
          <w:szCs w:val="20"/>
        </w:rPr>
        <w:t>WP=C</w:t>
      </w:r>
      <w:r w:rsidRPr="00F645FA">
        <w:rPr>
          <w:rFonts w:ascii="Arial" w:hAnsi="Arial" w:cs="Arial"/>
          <w:color w:val="000000"/>
          <w:sz w:val="20"/>
          <w:szCs w:val="20"/>
          <w:vertAlign w:val="subscript"/>
        </w:rPr>
        <w:t>ŚW</w:t>
      </w:r>
      <w:r w:rsidRPr="00F645FA">
        <w:rPr>
          <w:rFonts w:ascii="Arial" w:hAnsi="Arial" w:cs="Arial"/>
          <w:color w:val="000000"/>
          <w:sz w:val="20"/>
          <w:szCs w:val="20"/>
        </w:rPr>
        <w:t>/C</w:t>
      </w:r>
      <w:r w:rsidRPr="00F645FA">
        <w:rPr>
          <w:rFonts w:ascii="Arial" w:hAnsi="Arial" w:cs="Arial"/>
          <w:color w:val="000000"/>
          <w:sz w:val="20"/>
          <w:szCs w:val="20"/>
          <w:vertAlign w:val="subscript"/>
        </w:rPr>
        <w:t>B</w:t>
      </w: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r w:rsidRPr="00F645FA">
        <w:rPr>
          <w:rFonts w:ascii="Arial" w:hAnsi="Arial" w:cs="Arial"/>
          <w:color w:val="000000"/>
          <w:sz w:val="20"/>
          <w:szCs w:val="20"/>
        </w:rPr>
        <w:t>gdzie:</w:t>
      </w: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r w:rsidRPr="00F645FA">
        <w:rPr>
          <w:rFonts w:ascii="Arial" w:hAnsi="Arial" w:cs="Arial"/>
          <w:color w:val="000000"/>
          <w:sz w:val="20"/>
          <w:szCs w:val="20"/>
        </w:rPr>
        <w:t>C</w:t>
      </w:r>
      <w:r w:rsidRPr="00F645FA">
        <w:rPr>
          <w:rFonts w:ascii="Arial" w:hAnsi="Arial" w:cs="Arial"/>
          <w:color w:val="000000"/>
          <w:sz w:val="20"/>
          <w:szCs w:val="20"/>
          <w:vertAlign w:val="subscript"/>
        </w:rPr>
        <w:t>ŚW</w:t>
      </w:r>
      <w:r w:rsidRPr="00F645FA">
        <w:rPr>
          <w:rFonts w:ascii="Arial" w:hAnsi="Arial" w:cs="Arial"/>
          <w:color w:val="000000"/>
          <w:sz w:val="20"/>
          <w:szCs w:val="20"/>
        </w:rPr>
        <w:t xml:space="preserve"> – średnia cena oleju napędowego </w:t>
      </w:r>
      <w:proofErr w:type="spellStart"/>
      <w:r w:rsidRPr="00F645FA">
        <w:rPr>
          <w:rFonts w:ascii="Arial" w:hAnsi="Arial" w:cs="Arial"/>
          <w:color w:val="000000"/>
          <w:sz w:val="20"/>
          <w:szCs w:val="20"/>
        </w:rPr>
        <w:t>Ekodiesel</w:t>
      </w:r>
      <w:proofErr w:type="spellEnd"/>
      <w:r w:rsidRPr="00F645FA">
        <w:rPr>
          <w:rFonts w:ascii="Arial" w:hAnsi="Arial" w:cs="Arial"/>
          <w:color w:val="000000"/>
          <w:sz w:val="20"/>
          <w:szCs w:val="20"/>
        </w:rPr>
        <w:t xml:space="preserve"> w okresie waloryzacji</w:t>
      </w:r>
    </w:p>
    <w:p w:rsidR="00B31EF0" w:rsidRPr="00F645FA" w:rsidRDefault="00B31EF0" w:rsidP="00B31EF0">
      <w:pPr>
        <w:autoSpaceDE w:val="0"/>
        <w:autoSpaceDN w:val="0"/>
        <w:adjustRightInd w:val="0"/>
        <w:spacing w:before="0" w:beforeAutospacing="0"/>
        <w:ind w:firstLine="0"/>
        <w:jc w:val="left"/>
        <w:rPr>
          <w:rFonts w:ascii="Arial" w:hAnsi="Arial" w:cs="Arial"/>
          <w:color w:val="000000"/>
          <w:sz w:val="20"/>
          <w:szCs w:val="20"/>
        </w:rPr>
      </w:pPr>
      <w:r w:rsidRPr="00F645FA">
        <w:rPr>
          <w:rFonts w:ascii="Arial" w:hAnsi="Arial" w:cs="Arial"/>
          <w:color w:val="000000"/>
          <w:sz w:val="20"/>
          <w:szCs w:val="20"/>
        </w:rPr>
        <w:t>C</w:t>
      </w:r>
      <w:r w:rsidRPr="00F645FA">
        <w:rPr>
          <w:rFonts w:ascii="Arial" w:hAnsi="Arial" w:cs="Arial"/>
          <w:color w:val="000000"/>
          <w:sz w:val="20"/>
          <w:szCs w:val="20"/>
          <w:vertAlign w:val="subscript"/>
        </w:rPr>
        <w:t>B</w:t>
      </w:r>
      <w:r w:rsidRPr="00F645FA">
        <w:rPr>
          <w:rFonts w:ascii="Arial" w:hAnsi="Arial" w:cs="Arial"/>
          <w:color w:val="000000"/>
          <w:sz w:val="20"/>
          <w:szCs w:val="20"/>
        </w:rPr>
        <w:t xml:space="preserve"> – średnia cena oleju napędowego </w:t>
      </w:r>
      <w:proofErr w:type="spellStart"/>
      <w:r w:rsidRPr="00F645FA">
        <w:rPr>
          <w:rFonts w:ascii="Arial" w:hAnsi="Arial" w:cs="Arial"/>
          <w:color w:val="000000"/>
          <w:sz w:val="20"/>
          <w:szCs w:val="20"/>
        </w:rPr>
        <w:t>Ekodiesel</w:t>
      </w:r>
      <w:proofErr w:type="spellEnd"/>
      <w:r w:rsidRPr="00F645FA">
        <w:rPr>
          <w:rFonts w:ascii="Arial" w:hAnsi="Arial" w:cs="Arial"/>
          <w:color w:val="000000"/>
          <w:sz w:val="20"/>
          <w:szCs w:val="20"/>
        </w:rPr>
        <w:t xml:space="preserve"> w okresie bazowym </w:t>
      </w:r>
    </w:p>
    <w:p w:rsidR="00B31EF0" w:rsidRPr="00F645FA" w:rsidRDefault="00B31EF0" w:rsidP="00B31EF0">
      <w:pPr>
        <w:autoSpaceDE w:val="0"/>
        <w:autoSpaceDN w:val="0"/>
        <w:adjustRightInd w:val="0"/>
        <w:spacing w:before="0" w:beforeAutospacing="0"/>
        <w:ind w:firstLine="0"/>
        <w:jc w:val="left"/>
        <w:rPr>
          <w:rFonts w:ascii="Arial" w:hAnsi="Arial" w:cs="Arial"/>
          <w:strike/>
          <w:color w:val="000000"/>
          <w:sz w:val="20"/>
          <w:szCs w:val="20"/>
        </w:rPr>
      </w:pPr>
    </w:p>
    <w:p w:rsidR="00B31EF0" w:rsidRPr="00F645FA" w:rsidRDefault="00B31EF0" w:rsidP="00B31EF0">
      <w:pPr>
        <w:autoSpaceDE w:val="0"/>
        <w:autoSpaceDN w:val="0"/>
        <w:adjustRightInd w:val="0"/>
        <w:spacing w:before="0" w:beforeAutospacing="0"/>
        <w:ind w:firstLine="0"/>
        <w:rPr>
          <w:rFonts w:ascii="Arial" w:hAnsi="Arial" w:cs="Arial"/>
          <w:sz w:val="20"/>
          <w:szCs w:val="20"/>
        </w:rPr>
      </w:pPr>
      <w:r w:rsidRPr="00F645FA">
        <w:rPr>
          <w:rFonts w:ascii="Arial" w:hAnsi="Arial" w:cs="Arial"/>
          <w:color w:val="000000"/>
          <w:sz w:val="20"/>
          <w:szCs w:val="20"/>
        </w:rPr>
        <w:t xml:space="preserve">5. Średnia </w:t>
      </w:r>
      <w:r w:rsidR="007622B7" w:rsidRPr="007622B7">
        <w:rPr>
          <w:rFonts w:ascii="Arial" w:hAnsi="Arial" w:cs="Arial"/>
          <w:color w:val="000000"/>
          <w:sz w:val="20"/>
          <w:szCs w:val="20"/>
        </w:rPr>
        <w:t xml:space="preserve">kwartalna cena oleju napędowego </w:t>
      </w:r>
      <w:proofErr w:type="spellStart"/>
      <w:r w:rsidR="007622B7" w:rsidRPr="007622B7">
        <w:rPr>
          <w:rFonts w:ascii="Arial" w:hAnsi="Arial" w:cs="Arial"/>
          <w:color w:val="000000"/>
          <w:sz w:val="20"/>
          <w:szCs w:val="20"/>
        </w:rPr>
        <w:t>Ecodiesel</w:t>
      </w:r>
      <w:proofErr w:type="spellEnd"/>
      <w:r w:rsidR="007622B7" w:rsidRPr="007622B7">
        <w:rPr>
          <w:rFonts w:ascii="Arial" w:hAnsi="Arial" w:cs="Arial"/>
          <w:color w:val="000000"/>
          <w:sz w:val="20"/>
          <w:szCs w:val="20"/>
        </w:rPr>
        <w:t xml:space="preserve"> w okresie waloryzacji obliczana będzie jako średnia arytmetyczna na podstawie hurtowych cen oleju napędowego </w:t>
      </w:r>
      <w:proofErr w:type="spellStart"/>
      <w:r w:rsidR="007622B7" w:rsidRPr="007622B7">
        <w:rPr>
          <w:rFonts w:ascii="Arial" w:hAnsi="Arial" w:cs="Arial"/>
          <w:color w:val="000000"/>
          <w:sz w:val="20"/>
          <w:szCs w:val="20"/>
        </w:rPr>
        <w:t>Ecodiesel</w:t>
      </w:r>
      <w:proofErr w:type="spellEnd"/>
      <w:r w:rsidR="007622B7" w:rsidRPr="007622B7">
        <w:rPr>
          <w:rFonts w:ascii="Arial" w:hAnsi="Arial" w:cs="Arial"/>
          <w:color w:val="000000"/>
          <w:sz w:val="20"/>
          <w:szCs w:val="20"/>
        </w:rPr>
        <w:t xml:space="preserve"> bez podatku vat, publikowanych na stronie internetowej PKN Orlen – www.orlen.pl</w:t>
      </w:r>
      <w:r w:rsidRPr="00F645FA">
        <w:rPr>
          <w:rFonts w:ascii="Arial" w:hAnsi="Arial" w:cs="Arial"/>
          <w:color w:val="000000"/>
          <w:sz w:val="20"/>
          <w:szCs w:val="20"/>
        </w:rPr>
        <w:t xml:space="preserve"> </w:t>
      </w:r>
      <w:r w:rsidRPr="00F645FA">
        <w:rPr>
          <w:rFonts w:ascii="Arial" w:hAnsi="Arial" w:cs="Arial"/>
          <w:sz w:val="20"/>
          <w:szCs w:val="20"/>
        </w:rPr>
        <w:t>.</w:t>
      </w:r>
    </w:p>
    <w:p w:rsidR="00B31EF0" w:rsidRPr="00F645FA" w:rsidRDefault="00B31EF0" w:rsidP="00B31EF0">
      <w:pPr>
        <w:autoSpaceDE w:val="0"/>
        <w:autoSpaceDN w:val="0"/>
        <w:adjustRightInd w:val="0"/>
        <w:spacing w:before="0" w:beforeAutospacing="0"/>
        <w:ind w:firstLine="0"/>
        <w:rPr>
          <w:rFonts w:ascii="Arial" w:hAnsi="Arial" w:cs="Arial"/>
          <w:strike/>
          <w:sz w:val="20"/>
          <w:szCs w:val="20"/>
        </w:rPr>
      </w:pPr>
    </w:p>
    <w:p w:rsidR="00B31EF0" w:rsidRPr="00F645FA" w:rsidRDefault="00B31EF0" w:rsidP="00B31EF0">
      <w:pPr>
        <w:autoSpaceDE w:val="0"/>
        <w:autoSpaceDN w:val="0"/>
        <w:adjustRightInd w:val="0"/>
        <w:spacing w:before="0" w:beforeAutospacing="0"/>
        <w:ind w:firstLine="0"/>
        <w:rPr>
          <w:rFonts w:ascii="Arial" w:hAnsi="Arial" w:cs="Arial"/>
          <w:color w:val="000000"/>
          <w:sz w:val="20"/>
          <w:szCs w:val="20"/>
        </w:rPr>
      </w:pPr>
      <w:r w:rsidRPr="00F645FA">
        <w:rPr>
          <w:rFonts w:ascii="Arial" w:hAnsi="Arial" w:cs="Arial"/>
          <w:color w:val="000000"/>
          <w:sz w:val="20"/>
          <w:szCs w:val="20"/>
        </w:rPr>
        <w:t xml:space="preserve">6. Średnia cena oleju napędowego </w:t>
      </w:r>
      <w:proofErr w:type="spellStart"/>
      <w:r w:rsidRPr="00F645FA">
        <w:rPr>
          <w:rFonts w:ascii="Arial" w:hAnsi="Arial" w:cs="Arial"/>
          <w:color w:val="000000"/>
          <w:sz w:val="20"/>
          <w:szCs w:val="20"/>
        </w:rPr>
        <w:t>Ekodiesel</w:t>
      </w:r>
      <w:proofErr w:type="spellEnd"/>
      <w:r w:rsidRPr="00F645FA">
        <w:rPr>
          <w:rFonts w:ascii="Arial" w:hAnsi="Arial" w:cs="Arial"/>
          <w:color w:val="000000"/>
          <w:sz w:val="20"/>
          <w:szCs w:val="20"/>
        </w:rPr>
        <w:t xml:space="preserve"> dla okresu bazowego (od którego obliczana będzie waloryzacja) obliczana będzie na podstawie danych publikowanych na stronie internetowej PKN Orlen z okresu dwóch miesięcy poprzedzających złożenie oferty.</w:t>
      </w:r>
    </w:p>
    <w:p w:rsidR="00B31EF0" w:rsidRPr="00F645FA" w:rsidRDefault="00B31EF0" w:rsidP="00B31EF0">
      <w:pPr>
        <w:autoSpaceDE w:val="0"/>
        <w:autoSpaceDN w:val="0"/>
        <w:adjustRightInd w:val="0"/>
        <w:spacing w:before="0" w:beforeAutospacing="0"/>
        <w:ind w:firstLine="0"/>
        <w:rPr>
          <w:rFonts w:ascii="Arial" w:hAnsi="Arial" w:cs="Arial"/>
          <w:color w:val="000000"/>
          <w:sz w:val="20"/>
          <w:szCs w:val="20"/>
        </w:rPr>
      </w:pPr>
    </w:p>
    <w:p w:rsidR="00B31EF0" w:rsidRPr="00F645FA" w:rsidRDefault="00B31EF0" w:rsidP="00B31EF0">
      <w:pPr>
        <w:autoSpaceDE w:val="0"/>
        <w:autoSpaceDN w:val="0"/>
        <w:adjustRightInd w:val="0"/>
        <w:spacing w:before="0" w:beforeAutospacing="0"/>
        <w:ind w:firstLine="0"/>
        <w:rPr>
          <w:rFonts w:ascii="Arial" w:hAnsi="Arial" w:cs="Arial"/>
          <w:color w:val="000000"/>
          <w:sz w:val="20"/>
          <w:szCs w:val="20"/>
        </w:rPr>
      </w:pPr>
      <w:r w:rsidRPr="00F645FA">
        <w:rPr>
          <w:rFonts w:ascii="Arial" w:hAnsi="Arial" w:cs="Arial"/>
          <w:color w:val="000000"/>
          <w:sz w:val="20"/>
          <w:szCs w:val="20"/>
        </w:rPr>
        <w:t xml:space="preserve">7.  Wskaźnik zmiany cen towarów i usług wyliczany będzie metodą skumulowaną raz w roku na podstawie średniorocznych danych ogłaszanych w Dzienniku Urzędowym RP „Monitor Polski” w formie komunikatu Prezesa GUS i będzie miał wartość stałą do następnej publikacji wskaźnika w odniesieniu do kolejnego roku kalendarzowego.   </w:t>
      </w:r>
    </w:p>
    <w:p w:rsidR="00B31EF0" w:rsidRPr="00F645FA" w:rsidRDefault="00B31EF0" w:rsidP="00B31EF0">
      <w:pPr>
        <w:autoSpaceDE w:val="0"/>
        <w:autoSpaceDN w:val="0"/>
        <w:adjustRightInd w:val="0"/>
        <w:spacing w:before="0" w:beforeAutospacing="0"/>
        <w:ind w:firstLine="0"/>
        <w:rPr>
          <w:rFonts w:ascii="Arial" w:hAnsi="Arial" w:cs="Arial"/>
          <w:color w:val="000000"/>
          <w:sz w:val="20"/>
          <w:szCs w:val="20"/>
        </w:rPr>
      </w:pPr>
    </w:p>
    <w:p w:rsidR="00B31EF0" w:rsidRPr="00F645FA" w:rsidRDefault="00B31EF0" w:rsidP="00B31EF0">
      <w:pPr>
        <w:autoSpaceDE w:val="0"/>
        <w:autoSpaceDN w:val="0"/>
        <w:adjustRightInd w:val="0"/>
        <w:spacing w:before="0" w:beforeAutospacing="0"/>
        <w:ind w:firstLine="0"/>
        <w:rPr>
          <w:rFonts w:ascii="Arial" w:hAnsi="Arial" w:cs="Arial"/>
          <w:color w:val="000000"/>
          <w:sz w:val="20"/>
          <w:szCs w:val="20"/>
        </w:rPr>
      </w:pPr>
      <w:r w:rsidRPr="00F645FA">
        <w:rPr>
          <w:rFonts w:ascii="Arial" w:hAnsi="Arial" w:cs="Arial"/>
          <w:sz w:val="20"/>
          <w:szCs w:val="20"/>
        </w:rPr>
        <w:t>8. Do czasu publikacji średniorocznego wskaźnika zmiany cen towarów i usług</w:t>
      </w:r>
      <w:r w:rsidR="00327D30" w:rsidRPr="00F645FA">
        <w:rPr>
          <w:rFonts w:ascii="Arial" w:hAnsi="Arial" w:cs="Arial"/>
          <w:sz w:val="20"/>
          <w:szCs w:val="20"/>
        </w:rPr>
        <w:t xml:space="preserve"> za 2023</w:t>
      </w:r>
      <w:r w:rsidRPr="00F645FA">
        <w:rPr>
          <w:rFonts w:ascii="Arial" w:hAnsi="Arial" w:cs="Arial"/>
          <w:sz w:val="20"/>
          <w:szCs w:val="20"/>
        </w:rPr>
        <w:t xml:space="preserve"> r. Wskaźnik WI przyjmuje wartość 100%.  </w:t>
      </w:r>
    </w:p>
    <w:p w:rsidR="00B31EF0" w:rsidRPr="00F645FA" w:rsidRDefault="00B31EF0" w:rsidP="00B31EF0">
      <w:pPr>
        <w:autoSpaceDE w:val="0"/>
        <w:autoSpaceDN w:val="0"/>
        <w:adjustRightInd w:val="0"/>
        <w:spacing w:before="0" w:beforeAutospacing="0"/>
        <w:ind w:firstLine="0"/>
        <w:rPr>
          <w:rFonts w:ascii="Arial" w:hAnsi="Arial" w:cs="Arial"/>
          <w:color w:val="000000"/>
          <w:sz w:val="20"/>
          <w:szCs w:val="20"/>
        </w:rPr>
      </w:pPr>
    </w:p>
    <w:p w:rsidR="00B31EF0" w:rsidRPr="00F645FA" w:rsidRDefault="00B31EF0" w:rsidP="00B31EF0">
      <w:pPr>
        <w:autoSpaceDE w:val="0"/>
        <w:autoSpaceDN w:val="0"/>
        <w:adjustRightInd w:val="0"/>
        <w:spacing w:before="0" w:beforeAutospacing="0"/>
        <w:ind w:firstLine="0"/>
        <w:rPr>
          <w:rFonts w:ascii="Arial" w:hAnsi="Arial" w:cs="Arial"/>
          <w:color w:val="000000"/>
          <w:sz w:val="20"/>
          <w:szCs w:val="20"/>
        </w:rPr>
      </w:pPr>
      <w:r w:rsidRPr="00F645FA">
        <w:rPr>
          <w:rFonts w:ascii="Arial" w:hAnsi="Arial" w:cs="Arial"/>
          <w:color w:val="000000"/>
          <w:sz w:val="20"/>
          <w:szCs w:val="20"/>
        </w:rPr>
        <w:t xml:space="preserve">9. Zmiana stawek jednostkowych </w:t>
      </w:r>
      <w:proofErr w:type="spellStart"/>
      <w:r w:rsidRPr="00F645FA">
        <w:rPr>
          <w:rFonts w:ascii="Arial" w:hAnsi="Arial" w:cs="Arial"/>
          <w:color w:val="000000"/>
          <w:sz w:val="20"/>
          <w:szCs w:val="20"/>
        </w:rPr>
        <w:t>wzkm</w:t>
      </w:r>
      <w:proofErr w:type="spellEnd"/>
      <w:r w:rsidRPr="00F645FA">
        <w:rPr>
          <w:rFonts w:ascii="Arial" w:hAnsi="Arial" w:cs="Arial"/>
          <w:color w:val="000000"/>
          <w:sz w:val="20"/>
          <w:szCs w:val="20"/>
        </w:rPr>
        <w:t xml:space="preserve"> dokonana w wyniku waloryzacji nastąpi w drodze pisemnego aneksu do niniejszej umowy.</w:t>
      </w:r>
    </w:p>
    <w:p w:rsidR="000459E2" w:rsidRPr="00FF4DF1" w:rsidRDefault="000459E2" w:rsidP="000459E2">
      <w:pPr>
        <w:autoSpaceDE w:val="0"/>
        <w:autoSpaceDN w:val="0"/>
        <w:adjustRightInd w:val="0"/>
        <w:spacing w:before="0" w:beforeAutospacing="0"/>
        <w:ind w:firstLine="0"/>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Rozwi</w:t>
      </w:r>
      <w:r w:rsidRPr="00FF4DF1">
        <w:rPr>
          <w:rFonts w:ascii="Arial" w:hAnsi="Arial" w:cs="Arial"/>
          <w:b/>
          <w:color w:val="000000"/>
          <w:sz w:val="20"/>
          <w:szCs w:val="20"/>
        </w:rPr>
        <w:t>ą</w:t>
      </w:r>
      <w:r w:rsidRPr="00FF4DF1">
        <w:rPr>
          <w:rFonts w:ascii="Arial" w:hAnsi="Arial" w:cs="Arial"/>
          <w:b/>
          <w:bCs/>
          <w:color w:val="000000"/>
          <w:sz w:val="20"/>
          <w:szCs w:val="20"/>
        </w:rPr>
        <w:t>zanie lub odst</w:t>
      </w:r>
      <w:r w:rsidRPr="00FF4DF1">
        <w:rPr>
          <w:rFonts w:ascii="Arial" w:hAnsi="Arial" w:cs="Arial"/>
          <w:b/>
          <w:color w:val="000000"/>
          <w:sz w:val="20"/>
          <w:szCs w:val="20"/>
        </w:rPr>
        <w:t>ą</w:t>
      </w:r>
      <w:r w:rsidRPr="00FF4DF1">
        <w:rPr>
          <w:rFonts w:ascii="Arial" w:hAnsi="Arial" w:cs="Arial"/>
          <w:b/>
          <w:bCs/>
          <w:color w:val="000000"/>
          <w:sz w:val="20"/>
          <w:szCs w:val="20"/>
        </w:rPr>
        <w:t>pienie od umowy</w:t>
      </w:r>
    </w:p>
    <w:p w:rsidR="007052F8" w:rsidRPr="00FF4DF1" w:rsidRDefault="007052F8" w:rsidP="000459E2">
      <w:pPr>
        <w:autoSpaceDE w:val="0"/>
        <w:autoSpaceDN w:val="0"/>
        <w:adjustRightInd w:val="0"/>
        <w:spacing w:before="0" w:beforeAutospacing="0"/>
        <w:ind w:firstLine="0"/>
        <w:jc w:val="center"/>
        <w:rPr>
          <w:rFonts w:ascii="Arial" w:hAnsi="Arial" w:cs="Arial"/>
          <w:b/>
          <w:bCs/>
          <w:color w:val="000000"/>
          <w:sz w:val="20"/>
          <w:szCs w:val="20"/>
        </w:rPr>
      </w:pPr>
    </w:p>
    <w:p w:rsidR="000459E2" w:rsidRPr="00FF4DF1" w:rsidRDefault="000459E2" w:rsidP="000459E2">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2</w:t>
      </w:r>
      <w:r w:rsidR="009F666F" w:rsidRPr="00FF4DF1">
        <w:rPr>
          <w:rFonts w:ascii="Arial" w:hAnsi="Arial" w:cs="Arial"/>
          <w:b/>
          <w:bCs/>
          <w:color w:val="000000"/>
          <w:sz w:val="20"/>
          <w:szCs w:val="20"/>
        </w:rPr>
        <w:t>2</w:t>
      </w:r>
    </w:p>
    <w:p w:rsidR="007052F8" w:rsidRPr="00FF4DF1" w:rsidRDefault="007052F8" w:rsidP="000459E2">
      <w:pPr>
        <w:autoSpaceDE w:val="0"/>
        <w:autoSpaceDN w:val="0"/>
        <w:adjustRightInd w:val="0"/>
        <w:spacing w:before="0" w:beforeAutospacing="0"/>
        <w:ind w:firstLine="0"/>
        <w:jc w:val="center"/>
        <w:rPr>
          <w:rFonts w:ascii="Arial" w:hAnsi="Arial" w:cs="Arial"/>
          <w:b/>
          <w:bCs/>
          <w:color w:val="000000"/>
          <w:sz w:val="20"/>
          <w:szCs w:val="20"/>
        </w:rPr>
      </w:pPr>
    </w:p>
    <w:p w:rsidR="00793F0F" w:rsidRPr="00FF4DF1" w:rsidRDefault="007052F8" w:rsidP="001072B6">
      <w:pPr>
        <w:pStyle w:val="Domynie"/>
        <w:numPr>
          <w:ilvl w:val="0"/>
          <w:numId w:val="45"/>
        </w:numPr>
        <w:tabs>
          <w:tab w:val="left" w:pos="284"/>
        </w:tabs>
        <w:spacing w:after="0" w:line="276" w:lineRule="auto"/>
        <w:ind w:left="284" w:hanging="284"/>
        <w:jc w:val="both"/>
        <w:rPr>
          <w:rFonts w:ascii="Arial" w:hAnsi="Arial" w:cs="Arial"/>
          <w:sz w:val="20"/>
          <w:szCs w:val="20"/>
        </w:rPr>
      </w:pPr>
      <w:r w:rsidRPr="00FF4DF1">
        <w:rPr>
          <w:rFonts w:ascii="Arial" w:hAnsi="Arial" w:cs="Arial"/>
          <w:color w:val="000000"/>
          <w:sz w:val="20"/>
          <w:szCs w:val="20"/>
        </w:rPr>
        <w:t>Zamawiającemu i w</w:t>
      </w:r>
      <w:r w:rsidR="00793F0F" w:rsidRPr="00FF4DF1">
        <w:rPr>
          <w:rFonts w:ascii="Arial" w:hAnsi="Arial" w:cs="Arial"/>
          <w:color w:val="000000"/>
          <w:sz w:val="20"/>
          <w:szCs w:val="20"/>
        </w:rPr>
        <w:t>ykonawcy przysługuje prawo odstąpi</w:t>
      </w:r>
      <w:r w:rsidR="00E77875" w:rsidRPr="00FF4DF1">
        <w:rPr>
          <w:rFonts w:ascii="Arial" w:hAnsi="Arial" w:cs="Arial"/>
          <w:color w:val="000000"/>
          <w:sz w:val="20"/>
          <w:szCs w:val="20"/>
        </w:rPr>
        <w:t>enia od u</w:t>
      </w:r>
      <w:r w:rsidR="00793F0F" w:rsidRPr="00FF4DF1">
        <w:rPr>
          <w:rFonts w:ascii="Arial" w:hAnsi="Arial" w:cs="Arial"/>
          <w:color w:val="000000"/>
          <w:sz w:val="20"/>
          <w:szCs w:val="20"/>
        </w:rPr>
        <w:t xml:space="preserve">mowy w całości lub </w:t>
      </w:r>
      <w:r w:rsidR="00793F0F" w:rsidRPr="00FF4DF1">
        <w:rPr>
          <w:rFonts w:ascii="Arial" w:hAnsi="Arial" w:cs="Arial"/>
          <w:color w:val="000000"/>
          <w:sz w:val="20"/>
          <w:szCs w:val="20"/>
        </w:rPr>
        <w:br/>
        <w:t xml:space="preserve">w części w przypadkach przewidzianych w Kodeksie cywilnym, w ustawie prawo zamówień publicznych, a także w przypadkach wskazanych w ust. 2.  </w:t>
      </w:r>
    </w:p>
    <w:p w:rsidR="00793F0F" w:rsidRPr="00FF4DF1" w:rsidRDefault="00793F0F" w:rsidP="001072B6">
      <w:pPr>
        <w:pStyle w:val="Domynie"/>
        <w:numPr>
          <w:ilvl w:val="0"/>
          <w:numId w:val="45"/>
        </w:numPr>
        <w:tabs>
          <w:tab w:val="left" w:pos="284"/>
        </w:tabs>
        <w:spacing w:after="0" w:line="276" w:lineRule="auto"/>
        <w:ind w:left="284" w:hanging="284"/>
        <w:jc w:val="both"/>
        <w:rPr>
          <w:rFonts w:ascii="Arial" w:hAnsi="Arial" w:cs="Arial"/>
          <w:sz w:val="20"/>
          <w:szCs w:val="20"/>
        </w:rPr>
      </w:pPr>
      <w:r w:rsidRPr="00FF4DF1">
        <w:rPr>
          <w:rFonts w:ascii="Arial" w:hAnsi="Arial" w:cs="Arial"/>
          <w:color w:val="000000"/>
          <w:sz w:val="20"/>
          <w:szCs w:val="20"/>
        </w:rPr>
        <w:t>Zamawiającemu pr</w:t>
      </w:r>
      <w:r w:rsidR="007052F8" w:rsidRPr="00FF4DF1">
        <w:rPr>
          <w:rFonts w:ascii="Arial" w:hAnsi="Arial" w:cs="Arial"/>
          <w:color w:val="000000"/>
          <w:sz w:val="20"/>
          <w:szCs w:val="20"/>
        </w:rPr>
        <w:t>zysługuje prawo odstąpienia od u</w:t>
      </w:r>
      <w:r w:rsidRPr="00FF4DF1">
        <w:rPr>
          <w:rFonts w:ascii="Arial" w:hAnsi="Arial" w:cs="Arial"/>
          <w:color w:val="000000"/>
          <w:sz w:val="20"/>
          <w:szCs w:val="20"/>
        </w:rPr>
        <w:t>mowy w całości lub części, według swego wyboru, w następujących przypadkach i terminach:</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t xml:space="preserve">gdy </w:t>
      </w:r>
      <w:r w:rsidR="00793F0F" w:rsidRPr="00FF4DF1">
        <w:rPr>
          <w:rFonts w:ascii="Arial" w:hAnsi="Arial" w:cs="Arial"/>
          <w:color w:val="000000"/>
          <w:sz w:val="20"/>
          <w:szCs w:val="20"/>
        </w:rPr>
        <w:t>łączna wys</w:t>
      </w:r>
      <w:r w:rsidR="00E77875" w:rsidRPr="00FF4DF1">
        <w:rPr>
          <w:rFonts w:ascii="Arial" w:hAnsi="Arial" w:cs="Arial"/>
          <w:color w:val="000000"/>
          <w:sz w:val="20"/>
          <w:szCs w:val="20"/>
        </w:rPr>
        <w:t>okość kar umownych naliczonych w</w:t>
      </w:r>
      <w:r w:rsidR="00583936" w:rsidRPr="00FF4DF1">
        <w:rPr>
          <w:rFonts w:ascii="Arial" w:hAnsi="Arial" w:cs="Arial"/>
          <w:color w:val="000000"/>
          <w:sz w:val="20"/>
          <w:szCs w:val="20"/>
        </w:rPr>
        <w:t>ykonawcy przekroczy wartość 20</w:t>
      </w:r>
      <w:r w:rsidR="00793F0F" w:rsidRPr="00FF4DF1">
        <w:rPr>
          <w:rFonts w:ascii="Arial" w:hAnsi="Arial" w:cs="Arial"/>
          <w:color w:val="000000"/>
          <w:sz w:val="20"/>
          <w:szCs w:val="20"/>
        </w:rPr>
        <w:t xml:space="preserve"> % wynagrodzenia</w:t>
      </w:r>
      <w:r w:rsidR="00583936" w:rsidRPr="00FF4DF1">
        <w:rPr>
          <w:rFonts w:ascii="Arial" w:hAnsi="Arial" w:cs="Arial"/>
          <w:color w:val="000000"/>
          <w:sz w:val="20"/>
          <w:szCs w:val="20"/>
        </w:rPr>
        <w:t xml:space="preserve"> brutto</w:t>
      </w:r>
      <w:r w:rsidR="00E77875" w:rsidRPr="00FF4DF1">
        <w:rPr>
          <w:rFonts w:ascii="Arial" w:hAnsi="Arial" w:cs="Arial"/>
          <w:color w:val="000000"/>
          <w:sz w:val="20"/>
          <w:szCs w:val="20"/>
        </w:rPr>
        <w:t>, o którym mowa w § 12 ust. 5 u</w:t>
      </w:r>
      <w:r w:rsidR="00793F0F" w:rsidRPr="00FF4DF1">
        <w:rPr>
          <w:rFonts w:ascii="Arial" w:hAnsi="Arial" w:cs="Arial"/>
          <w:color w:val="000000"/>
          <w:sz w:val="20"/>
          <w:szCs w:val="20"/>
        </w:rPr>
        <w:t xml:space="preserve">mowy w wysokości ustalonej </w:t>
      </w:r>
      <w:r w:rsidR="00E77875" w:rsidRPr="00FF4DF1">
        <w:rPr>
          <w:rFonts w:ascii="Arial" w:hAnsi="Arial" w:cs="Arial"/>
          <w:color w:val="000000"/>
          <w:sz w:val="20"/>
          <w:szCs w:val="20"/>
        </w:rPr>
        <w:t>na dzień zawarcia niniejszej u</w:t>
      </w:r>
      <w:r w:rsidR="00793F0F" w:rsidRPr="00FF4DF1">
        <w:rPr>
          <w:rFonts w:ascii="Arial" w:hAnsi="Arial" w:cs="Arial"/>
          <w:color w:val="000000"/>
          <w:sz w:val="20"/>
          <w:szCs w:val="20"/>
        </w:rPr>
        <w:t xml:space="preserve">mowy - 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od dnia przekroczenia tego l</w:t>
      </w:r>
      <w:r w:rsidR="000144DC" w:rsidRPr="00FF4DF1">
        <w:rPr>
          <w:rFonts w:ascii="Arial" w:hAnsi="Arial" w:cs="Arial"/>
          <w:color w:val="000000"/>
          <w:sz w:val="20"/>
          <w:szCs w:val="20"/>
        </w:rPr>
        <w:t>imitu kar umownych naliczonych w</w:t>
      </w:r>
      <w:r w:rsidR="00793F0F" w:rsidRPr="00FF4DF1">
        <w:rPr>
          <w:rFonts w:ascii="Arial" w:hAnsi="Arial" w:cs="Arial"/>
          <w:color w:val="000000"/>
          <w:sz w:val="20"/>
          <w:szCs w:val="20"/>
        </w:rPr>
        <w:t xml:space="preserve">ykonawcy,  </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t xml:space="preserve">gdy </w:t>
      </w:r>
      <w:r w:rsidR="00793F0F" w:rsidRPr="00FF4DF1">
        <w:rPr>
          <w:rFonts w:ascii="Arial" w:hAnsi="Arial" w:cs="Arial"/>
          <w:color w:val="000000"/>
          <w:sz w:val="20"/>
          <w:szCs w:val="20"/>
        </w:rPr>
        <w:t>wystąpi istotna zmiana okoliczn</w:t>
      </w:r>
      <w:r w:rsidR="00E77875" w:rsidRPr="00FF4DF1">
        <w:rPr>
          <w:rFonts w:ascii="Arial" w:hAnsi="Arial" w:cs="Arial"/>
          <w:color w:val="000000"/>
          <w:sz w:val="20"/>
          <w:szCs w:val="20"/>
        </w:rPr>
        <w:t>ości, powodująca, że wykonanie u</w:t>
      </w:r>
      <w:r w:rsidR="00793F0F" w:rsidRPr="00FF4DF1">
        <w:rPr>
          <w:rFonts w:ascii="Arial" w:hAnsi="Arial" w:cs="Arial"/>
          <w:color w:val="000000"/>
          <w:sz w:val="20"/>
          <w:szCs w:val="20"/>
        </w:rPr>
        <w:t>mowy nie leży w interesie publicznym, czego nie można było przewidzieć w chwili zawarci</w:t>
      </w:r>
      <w:r w:rsidR="00E77875" w:rsidRPr="00FF4DF1">
        <w:rPr>
          <w:rFonts w:ascii="Arial" w:hAnsi="Arial" w:cs="Arial"/>
          <w:color w:val="000000"/>
          <w:sz w:val="20"/>
          <w:szCs w:val="20"/>
        </w:rPr>
        <w:t>a umowy lub dalsze wykonywanie u</w:t>
      </w:r>
      <w:r w:rsidR="00793F0F" w:rsidRPr="00FF4DF1">
        <w:rPr>
          <w:rFonts w:ascii="Arial" w:hAnsi="Arial" w:cs="Arial"/>
          <w:color w:val="000000"/>
          <w:sz w:val="20"/>
          <w:szCs w:val="20"/>
        </w:rPr>
        <w:t>mowy może</w:t>
      </w:r>
      <w:r w:rsidR="00E07D8A">
        <w:rPr>
          <w:rFonts w:ascii="Arial" w:hAnsi="Arial" w:cs="Arial"/>
          <w:color w:val="000000"/>
          <w:sz w:val="20"/>
          <w:szCs w:val="20"/>
        </w:rPr>
        <w:t xml:space="preserve"> </w:t>
      </w:r>
      <w:r w:rsidR="00793F0F" w:rsidRPr="00FF4DF1">
        <w:rPr>
          <w:rFonts w:ascii="Arial" w:hAnsi="Arial" w:cs="Arial"/>
          <w:color w:val="000000"/>
          <w:sz w:val="20"/>
          <w:szCs w:val="20"/>
        </w:rPr>
        <w:t xml:space="preserve">zagrozić podstawowemu interesowi bezpieczeństwa państwa lub bezpieczeństwu publicznemu – 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 xml:space="preserve">od dnia powzięcia wiadomości o tych okolicznościach,   </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t xml:space="preserve">gdy </w:t>
      </w:r>
      <w:r w:rsidR="00E77875" w:rsidRPr="00FF4DF1">
        <w:rPr>
          <w:rFonts w:ascii="Arial" w:hAnsi="Arial" w:cs="Arial"/>
          <w:color w:val="000000"/>
          <w:sz w:val="20"/>
          <w:szCs w:val="20"/>
        </w:rPr>
        <w:t>dokonano zmiany u</w:t>
      </w:r>
      <w:r w:rsidR="00793F0F" w:rsidRPr="00FF4DF1">
        <w:rPr>
          <w:rFonts w:ascii="Arial" w:hAnsi="Arial" w:cs="Arial"/>
          <w:color w:val="000000"/>
          <w:sz w:val="20"/>
          <w:szCs w:val="20"/>
        </w:rPr>
        <w:t xml:space="preserve">mowy z naruszeniem art. 454 i art. 455 ustawy </w:t>
      </w:r>
      <w:proofErr w:type="spellStart"/>
      <w:r w:rsidR="00793F0F" w:rsidRPr="00FF4DF1">
        <w:rPr>
          <w:rFonts w:ascii="Arial" w:hAnsi="Arial" w:cs="Arial"/>
          <w:color w:val="000000"/>
          <w:sz w:val="20"/>
          <w:szCs w:val="20"/>
        </w:rPr>
        <w:t>Pzp</w:t>
      </w:r>
      <w:proofErr w:type="spellEnd"/>
      <w:r w:rsidR="00793F0F" w:rsidRPr="00FF4DF1">
        <w:rPr>
          <w:rFonts w:ascii="Arial" w:hAnsi="Arial" w:cs="Arial"/>
          <w:color w:val="000000"/>
          <w:sz w:val="20"/>
          <w:szCs w:val="20"/>
        </w:rPr>
        <w:t xml:space="preserve"> – 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 xml:space="preserve">od dnia powzięcia </w:t>
      </w:r>
      <w:r w:rsidR="00E77875" w:rsidRPr="00FF4DF1">
        <w:rPr>
          <w:rFonts w:ascii="Arial" w:hAnsi="Arial" w:cs="Arial"/>
          <w:color w:val="000000"/>
          <w:sz w:val="20"/>
          <w:szCs w:val="20"/>
        </w:rPr>
        <w:t>wiadomości przez z</w:t>
      </w:r>
      <w:r w:rsidR="00793F0F" w:rsidRPr="00FF4DF1">
        <w:rPr>
          <w:rFonts w:ascii="Arial" w:hAnsi="Arial" w:cs="Arial"/>
          <w:color w:val="000000"/>
          <w:sz w:val="20"/>
          <w:szCs w:val="20"/>
        </w:rPr>
        <w:t xml:space="preserve">amawiającego o tych okolicznościach,  </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t xml:space="preserve">gdy </w:t>
      </w:r>
      <w:r w:rsidR="00EA7495">
        <w:rPr>
          <w:rFonts w:ascii="Arial" w:hAnsi="Arial" w:cs="Arial"/>
          <w:color w:val="000000"/>
          <w:sz w:val="20"/>
          <w:szCs w:val="20"/>
        </w:rPr>
        <w:t>w</w:t>
      </w:r>
      <w:r w:rsidR="00E77875" w:rsidRPr="00FF4DF1">
        <w:rPr>
          <w:rFonts w:ascii="Arial" w:hAnsi="Arial" w:cs="Arial"/>
          <w:color w:val="000000"/>
          <w:sz w:val="20"/>
          <w:szCs w:val="20"/>
        </w:rPr>
        <w:t>ykonawca w chwili zawarcia u</w:t>
      </w:r>
      <w:r w:rsidR="00793F0F" w:rsidRPr="00FF4DF1">
        <w:rPr>
          <w:rFonts w:ascii="Arial" w:hAnsi="Arial" w:cs="Arial"/>
          <w:color w:val="000000"/>
          <w:sz w:val="20"/>
          <w:szCs w:val="20"/>
        </w:rPr>
        <w:t xml:space="preserve">mowy podlegał wykluczeniu na podstawie art. 108 ustawy </w:t>
      </w:r>
      <w:proofErr w:type="spellStart"/>
      <w:r w:rsidR="00793F0F" w:rsidRPr="00FF4DF1">
        <w:rPr>
          <w:rFonts w:ascii="Arial" w:hAnsi="Arial" w:cs="Arial"/>
          <w:color w:val="000000"/>
          <w:sz w:val="20"/>
          <w:szCs w:val="20"/>
        </w:rPr>
        <w:t>Pzp</w:t>
      </w:r>
      <w:proofErr w:type="spellEnd"/>
      <w:r w:rsidR="00793F0F" w:rsidRPr="00FF4DF1">
        <w:rPr>
          <w:rFonts w:ascii="Arial" w:hAnsi="Arial" w:cs="Arial"/>
          <w:color w:val="000000"/>
          <w:sz w:val="20"/>
          <w:szCs w:val="20"/>
        </w:rPr>
        <w:t xml:space="preserve"> – </w:t>
      </w:r>
      <w:r w:rsidR="00793F0F" w:rsidRPr="00FF4DF1">
        <w:rPr>
          <w:rFonts w:ascii="Arial" w:hAnsi="Arial" w:cs="Arial"/>
          <w:color w:val="000000"/>
          <w:sz w:val="20"/>
          <w:szCs w:val="20"/>
        </w:rPr>
        <w:lastRenderedPageBreak/>
        <w:t xml:space="preserve">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od dnia powzięcia wiadomośc</w:t>
      </w:r>
      <w:r w:rsidR="00E77875" w:rsidRPr="00FF4DF1">
        <w:rPr>
          <w:rFonts w:ascii="Arial" w:hAnsi="Arial" w:cs="Arial"/>
          <w:color w:val="000000"/>
          <w:sz w:val="20"/>
          <w:szCs w:val="20"/>
        </w:rPr>
        <w:t>i o tych okolicznościach przez z</w:t>
      </w:r>
      <w:r w:rsidR="00793F0F" w:rsidRPr="00FF4DF1">
        <w:rPr>
          <w:rFonts w:ascii="Arial" w:hAnsi="Arial" w:cs="Arial"/>
          <w:color w:val="000000"/>
          <w:sz w:val="20"/>
          <w:szCs w:val="20"/>
        </w:rPr>
        <w:t xml:space="preserve">amawiającego,  </w:t>
      </w:r>
    </w:p>
    <w:p w:rsidR="00793F0F" w:rsidRPr="00FF4DF1" w:rsidRDefault="009716AE" w:rsidP="001072B6">
      <w:pPr>
        <w:pStyle w:val="Domynie"/>
        <w:numPr>
          <w:ilvl w:val="0"/>
          <w:numId w:val="46"/>
        </w:numPr>
        <w:tabs>
          <w:tab w:val="left" w:pos="720"/>
        </w:tabs>
        <w:spacing w:after="0" w:line="276" w:lineRule="auto"/>
        <w:ind w:left="644"/>
        <w:jc w:val="both"/>
        <w:rPr>
          <w:rFonts w:ascii="Arial" w:hAnsi="Arial" w:cs="Arial"/>
          <w:sz w:val="20"/>
          <w:szCs w:val="20"/>
        </w:rPr>
      </w:pPr>
      <w:r>
        <w:rPr>
          <w:rFonts w:ascii="Arial" w:hAnsi="Arial" w:cs="Arial"/>
          <w:color w:val="000000"/>
          <w:sz w:val="20"/>
          <w:szCs w:val="20"/>
        </w:rPr>
        <w:t xml:space="preserve">gdy </w:t>
      </w:r>
      <w:r w:rsidR="00793F0F" w:rsidRPr="00FF4DF1">
        <w:rPr>
          <w:rFonts w:ascii="Arial" w:hAnsi="Arial" w:cs="Arial"/>
          <w:color w:val="000000"/>
          <w:sz w:val="20"/>
          <w:szCs w:val="20"/>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w:t>
      </w:r>
      <w:r w:rsidR="00E77875" w:rsidRPr="00FF4DF1">
        <w:rPr>
          <w:rFonts w:ascii="Arial" w:hAnsi="Arial" w:cs="Arial"/>
          <w:color w:val="000000"/>
          <w:sz w:val="20"/>
          <w:szCs w:val="20"/>
        </w:rPr>
        <w:t xml:space="preserve"> 2009/81/WE, z uwagi na to, że z</w:t>
      </w:r>
      <w:r w:rsidR="00793F0F" w:rsidRPr="00FF4DF1">
        <w:rPr>
          <w:rFonts w:ascii="Arial" w:hAnsi="Arial" w:cs="Arial"/>
          <w:color w:val="000000"/>
          <w:sz w:val="20"/>
          <w:szCs w:val="20"/>
        </w:rPr>
        <w:t xml:space="preserve">amawiający udzielił zamówienia z naruszeniem prawa Unii Europejskiej – odstąpienie jest możliwe w terminie 30 dni </w:t>
      </w:r>
      <w:r w:rsidR="006E15DB">
        <w:rPr>
          <w:rFonts w:ascii="Arial" w:hAnsi="Arial" w:cs="Arial"/>
          <w:sz w:val="20"/>
          <w:szCs w:val="20"/>
        </w:rPr>
        <w:t xml:space="preserve">kalendarzowych </w:t>
      </w:r>
      <w:r w:rsidR="00793F0F" w:rsidRPr="00FF4DF1">
        <w:rPr>
          <w:rFonts w:ascii="Arial" w:hAnsi="Arial" w:cs="Arial"/>
          <w:color w:val="000000"/>
          <w:sz w:val="20"/>
          <w:szCs w:val="20"/>
        </w:rPr>
        <w:t xml:space="preserve">od dnia </w:t>
      </w:r>
      <w:r w:rsidR="000144DC" w:rsidRPr="00FF4DF1">
        <w:rPr>
          <w:rFonts w:ascii="Arial" w:hAnsi="Arial" w:cs="Arial"/>
          <w:color w:val="000000"/>
          <w:sz w:val="20"/>
          <w:szCs w:val="20"/>
        </w:rPr>
        <w:t>powzięcia przez z</w:t>
      </w:r>
      <w:r w:rsidR="00793F0F" w:rsidRPr="00FF4DF1">
        <w:rPr>
          <w:rFonts w:ascii="Arial" w:hAnsi="Arial" w:cs="Arial"/>
          <w:color w:val="000000"/>
          <w:sz w:val="20"/>
          <w:szCs w:val="20"/>
        </w:rPr>
        <w:t>amawiającego wiadomości o tych okolicznościach.</w:t>
      </w:r>
    </w:p>
    <w:p w:rsidR="00793F0F" w:rsidRPr="001D35E9" w:rsidRDefault="009716AE" w:rsidP="001072B6">
      <w:pPr>
        <w:pStyle w:val="Akapitzlist"/>
        <w:numPr>
          <w:ilvl w:val="0"/>
          <w:numId w:val="46"/>
        </w:numPr>
        <w:autoSpaceDE w:val="0"/>
        <w:autoSpaceDN w:val="0"/>
        <w:adjustRightInd w:val="0"/>
        <w:spacing w:before="0" w:beforeAutospacing="0"/>
        <w:ind w:left="644"/>
        <w:rPr>
          <w:rFonts w:ascii="Arial" w:hAnsi="Arial" w:cs="Arial"/>
          <w:bCs/>
          <w:color w:val="000000"/>
          <w:sz w:val="20"/>
          <w:szCs w:val="20"/>
        </w:rPr>
      </w:pPr>
      <w:r>
        <w:rPr>
          <w:rFonts w:ascii="Arial" w:hAnsi="Arial" w:cs="Arial"/>
          <w:bCs/>
          <w:color w:val="000000"/>
          <w:sz w:val="20"/>
          <w:szCs w:val="20"/>
        </w:rPr>
        <w:t xml:space="preserve">gdy </w:t>
      </w:r>
      <w:r w:rsidR="00793F0F" w:rsidRPr="00EA7495">
        <w:rPr>
          <w:rFonts w:ascii="Arial" w:hAnsi="Arial" w:cs="Arial"/>
          <w:bCs/>
          <w:color w:val="000000"/>
          <w:sz w:val="20"/>
          <w:szCs w:val="20"/>
        </w:rPr>
        <w:t xml:space="preserve">wykonawca  przed rozpoczęciem realizacji przedmiotu umowy, nie </w:t>
      </w:r>
      <w:r w:rsidR="003B71E0" w:rsidRPr="00EA7495">
        <w:rPr>
          <w:rFonts w:ascii="Arial" w:hAnsi="Arial" w:cs="Arial"/>
          <w:bCs/>
          <w:color w:val="000000"/>
          <w:sz w:val="20"/>
          <w:szCs w:val="20"/>
        </w:rPr>
        <w:t>podstawi</w:t>
      </w:r>
      <w:r w:rsidR="00793F0F" w:rsidRPr="00EA7495">
        <w:rPr>
          <w:rFonts w:ascii="Arial" w:hAnsi="Arial" w:cs="Arial"/>
          <w:bCs/>
          <w:color w:val="000000"/>
          <w:sz w:val="20"/>
          <w:szCs w:val="20"/>
        </w:rPr>
        <w:t xml:space="preserve"> zamawiającemu w miejscu i czasie uzgodnionym z zamawiającym pojazdów, którymi planuje realizować przedmiot umowy celem  stwierdzenia ich zgodności w zakresie warunków </w:t>
      </w:r>
      <w:proofErr w:type="spellStart"/>
      <w:r w:rsidR="00793F0F" w:rsidRPr="00EA7495">
        <w:rPr>
          <w:rFonts w:ascii="Arial" w:hAnsi="Arial" w:cs="Arial"/>
          <w:bCs/>
          <w:color w:val="000000"/>
          <w:sz w:val="20"/>
          <w:szCs w:val="20"/>
        </w:rPr>
        <w:t>techniczno</w:t>
      </w:r>
      <w:proofErr w:type="spellEnd"/>
      <w:r w:rsidR="00793F0F" w:rsidRPr="00EA7495">
        <w:rPr>
          <w:rFonts w:ascii="Arial" w:hAnsi="Arial" w:cs="Arial"/>
          <w:bCs/>
          <w:color w:val="000000"/>
          <w:sz w:val="20"/>
          <w:szCs w:val="20"/>
        </w:rPr>
        <w:t xml:space="preserve"> – eksploatacyjnych, parametrów technicznych i wyposażenia z warunkami określonymi w tym zakresie w SWZ przez </w:t>
      </w:r>
      <w:r w:rsidR="00AE21DE" w:rsidRPr="00EA7495">
        <w:rPr>
          <w:rFonts w:ascii="Arial" w:hAnsi="Arial" w:cs="Arial"/>
          <w:bCs/>
          <w:color w:val="000000"/>
          <w:sz w:val="20"/>
          <w:szCs w:val="20"/>
        </w:rPr>
        <w:t>zamawiającego, w tym  Załączniku</w:t>
      </w:r>
      <w:r w:rsidR="00793F0F" w:rsidRPr="00EA7495">
        <w:rPr>
          <w:rFonts w:ascii="Arial" w:hAnsi="Arial" w:cs="Arial"/>
          <w:bCs/>
          <w:color w:val="000000"/>
          <w:sz w:val="20"/>
          <w:szCs w:val="20"/>
        </w:rPr>
        <w:t xml:space="preserve"> nr 1 do umowy- Warunki techniczno- eksploatacyjne autobusów lub gdy pojazdy te nie spełniają powyżej określonych warunków </w:t>
      </w:r>
      <w:proofErr w:type="spellStart"/>
      <w:r w:rsidR="00793F0F" w:rsidRPr="00EA7495">
        <w:rPr>
          <w:rFonts w:ascii="Arial" w:hAnsi="Arial" w:cs="Arial"/>
          <w:bCs/>
          <w:color w:val="000000"/>
          <w:sz w:val="20"/>
          <w:szCs w:val="20"/>
        </w:rPr>
        <w:t>techniczno</w:t>
      </w:r>
      <w:proofErr w:type="spellEnd"/>
      <w:r w:rsidR="00793F0F" w:rsidRPr="00EA7495">
        <w:rPr>
          <w:rFonts w:ascii="Arial" w:hAnsi="Arial" w:cs="Arial"/>
          <w:bCs/>
          <w:color w:val="000000"/>
          <w:sz w:val="20"/>
          <w:szCs w:val="20"/>
        </w:rPr>
        <w:t xml:space="preserve"> – eksploatacyjnych, parametrów technicznych i wyposażenia z warunkami określonymi w tym zakresie w SWZ</w:t>
      </w:r>
      <w:r w:rsidR="00661768" w:rsidRPr="00EA7495">
        <w:rPr>
          <w:rFonts w:ascii="Arial" w:hAnsi="Arial" w:cs="Arial"/>
          <w:bCs/>
          <w:color w:val="000000"/>
          <w:sz w:val="20"/>
          <w:szCs w:val="20"/>
        </w:rPr>
        <w:t xml:space="preserve"> </w:t>
      </w:r>
      <w:r w:rsidR="003F5A73" w:rsidRPr="00EA7495">
        <w:rPr>
          <w:rFonts w:ascii="Arial" w:hAnsi="Arial" w:cs="Arial"/>
          <w:bCs/>
          <w:color w:val="000000"/>
          <w:sz w:val="20"/>
          <w:szCs w:val="20"/>
        </w:rPr>
        <w:t xml:space="preserve">i ofercie wykonawcy, </w:t>
      </w:r>
      <w:r w:rsidR="003F5A73" w:rsidRPr="00EA7495">
        <w:rPr>
          <w:rFonts w:ascii="Arial" w:hAnsi="Arial" w:cs="Arial"/>
          <w:color w:val="000000"/>
          <w:sz w:val="20"/>
          <w:szCs w:val="20"/>
        </w:rPr>
        <w:t xml:space="preserve">mimo wezwania przez zamawiającego do podstawienia pojazdów i wyznaczenia mu w tym celu odpowiedniego, nie krótszego niż 7 dni </w:t>
      </w:r>
      <w:r w:rsidR="006E15DB">
        <w:rPr>
          <w:rFonts w:ascii="Arial" w:hAnsi="Arial" w:cs="Arial"/>
          <w:sz w:val="20"/>
          <w:szCs w:val="20"/>
        </w:rPr>
        <w:t xml:space="preserve">kalendarzowych </w:t>
      </w:r>
      <w:r w:rsidR="003F5A73" w:rsidRPr="00EA7495">
        <w:rPr>
          <w:rFonts w:ascii="Arial" w:hAnsi="Arial" w:cs="Arial"/>
          <w:color w:val="000000"/>
          <w:sz w:val="20"/>
          <w:szCs w:val="20"/>
        </w:rPr>
        <w:t xml:space="preserve">terminu – odstąpienie jest możliwe w terminie 7 dni </w:t>
      </w:r>
      <w:r w:rsidR="006E15DB">
        <w:rPr>
          <w:rFonts w:ascii="Arial" w:hAnsi="Arial" w:cs="Arial"/>
          <w:sz w:val="20"/>
          <w:szCs w:val="20"/>
        </w:rPr>
        <w:t xml:space="preserve">kalendarzowych </w:t>
      </w:r>
      <w:r w:rsidR="003F5A73" w:rsidRPr="001D35E9">
        <w:rPr>
          <w:rFonts w:ascii="Arial" w:hAnsi="Arial" w:cs="Arial"/>
          <w:color w:val="000000"/>
          <w:sz w:val="20"/>
          <w:szCs w:val="20"/>
        </w:rPr>
        <w:t>od bezskutecznego upływu wyznaczonego wykonawcy terminu,</w:t>
      </w:r>
    </w:p>
    <w:p w:rsidR="00C14EB8" w:rsidRPr="001D35E9" w:rsidRDefault="009716AE" w:rsidP="001072B6">
      <w:pPr>
        <w:pStyle w:val="Akapitzlist"/>
        <w:numPr>
          <w:ilvl w:val="0"/>
          <w:numId w:val="46"/>
        </w:numPr>
        <w:autoSpaceDE w:val="0"/>
        <w:autoSpaceDN w:val="0"/>
        <w:adjustRightInd w:val="0"/>
        <w:spacing w:before="0" w:beforeAutospacing="0"/>
        <w:ind w:left="644"/>
        <w:rPr>
          <w:rFonts w:ascii="Arial" w:hAnsi="Arial" w:cs="Arial"/>
          <w:bCs/>
          <w:color w:val="000000"/>
          <w:sz w:val="20"/>
          <w:szCs w:val="20"/>
        </w:rPr>
      </w:pPr>
      <w:r w:rsidRPr="001D35E9">
        <w:rPr>
          <w:rFonts w:ascii="Arial" w:hAnsi="Arial" w:cs="Arial"/>
          <w:color w:val="000000"/>
          <w:sz w:val="20"/>
          <w:szCs w:val="20"/>
        </w:rPr>
        <w:t xml:space="preserve">gdy </w:t>
      </w:r>
      <w:r w:rsidR="00C14EB8" w:rsidRPr="001D35E9">
        <w:rPr>
          <w:rFonts w:ascii="Arial" w:hAnsi="Arial" w:cs="Arial"/>
          <w:color w:val="000000"/>
          <w:sz w:val="20"/>
          <w:szCs w:val="20"/>
        </w:rPr>
        <w:t xml:space="preserve">wykonawca co najmniej </w:t>
      </w:r>
      <w:r w:rsidR="00C14EB8" w:rsidRPr="001D35E9">
        <w:rPr>
          <w:rFonts w:ascii="Arial" w:hAnsi="Arial" w:cs="Arial"/>
          <w:sz w:val="20"/>
          <w:szCs w:val="20"/>
        </w:rPr>
        <w:t>7</w:t>
      </w:r>
      <w:r w:rsidR="00C14EB8" w:rsidRPr="001D35E9">
        <w:rPr>
          <w:rFonts w:ascii="Arial" w:hAnsi="Arial" w:cs="Arial"/>
          <w:color w:val="000000"/>
          <w:sz w:val="20"/>
          <w:szCs w:val="20"/>
        </w:rPr>
        <w:t xml:space="preserve"> dni kalendarzowych przed datą rozpoczęcia przewozów nie przedłoży zamawiającemu wszystkich dokumentów, o których mowa w § 7 ust. 1 pkt 3 umowy</w:t>
      </w:r>
      <w:r w:rsidR="00C14EB8" w:rsidRPr="001D35E9">
        <w:rPr>
          <w:rFonts w:ascii="Arial" w:hAnsi="Arial" w:cs="Arial"/>
          <w:sz w:val="20"/>
          <w:szCs w:val="20"/>
        </w:rPr>
        <w:t xml:space="preserve"> mimo wezwania przez zamawiającego do dostarczenia przedmiotowych dokumentów i wyznaczenia wykonawcy w tym celu odpowiedniego</w:t>
      </w:r>
      <w:r w:rsidR="000144DC" w:rsidRPr="001D35E9">
        <w:rPr>
          <w:rFonts w:ascii="Arial" w:hAnsi="Arial" w:cs="Arial"/>
          <w:sz w:val="20"/>
          <w:szCs w:val="20"/>
        </w:rPr>
        <w:t xml:space="preserve">, nie krótszego niż 7 dni </w:t>
      </w:r>
      <w:r w:rsidR="006E15DB" w:rsidRPr="001D35E9">
        <w:rPr>
          <w:rFonts w:ascii="Arial" w:hAnsi="Arial" w:cs="Arial"/>
          <w:sz w:val="20"/>
          <w:szCs w:val="20"/>
        </w:rPr>
        <w:t xml:space="preserve">kalendarzowych </w:t>
      </w:r>
      <w:r w:rsidR="000144DC" w:rsidRPr="001D35E9">
        <w:rPr>
          <w:rFonts w:ascii="Arial" w:hAnsi="Arial" w:cs="Arial"/>
          <w:sz w:val="20"/>
          <w:szCs w:val="20"/>
        </w:rPr>
        <w:t>terminu</w:t>
      </w:r>
      <w:r w:rsidR="00C14EB8" w:rsidRPr="001D35E9">
        <w:rPr>
          <w:rFonts w:ascii="Arial" w:hAnsi="Arial" w:cs="Arial"/>
          <w:sz w:val="20"/>
          <w:szCs w:val="20"/>
        </w:rPr>
        <w:t xml:space="preserve">  </w:t>
      </w:r>
      <w:r w:rsidR="00C14EB8" w:rsidRPr="001D35E9">
        <w:rPr>
          <w:rFonts w:ascii="Arial" w:hAnsi="Arial" w:cs="Arial"/>
          <w:color w:val="000000"/>
          <w:sz w:val="20"/>
          <w:szCs w:val="20"/>
        </w:rPr>
        <w:t xml:space="preserve">– odstąpienie jest możliwe w terminie 7 dni </w:t>
      </w:r>
      <w:r w:rsidR="006E15DB" w:rsidRPr="001D35E9">
        <w:rPr>
          <w:rFonts w:ascii="Arial" w:hAnsi="Arial" w:cs="Arial"/>
          <w:sz w:val="20"/>
          <w:szCs w:val="20"/>
        </w:rPr>
        <w:t xml:space="preserve">kalendarzowych </w:t>
      </w:r>
      <w:r w:rsidR="00C14EB8" w:rsidRPr="001D35E9">
        <w:rPr>
          <w:rFonts w:ascii="Arial" w:hAnsi="Arial" w:cs="Arial"/>
          <w:color w:val="000000"/>
          <w:sz w:val="20"/>
          <w:szCs w:val="20"/>
        </w:rPr>
        <w:t>od bezskutecznego upływu wyznaczonego wykonawcy terminu</w:t>
      </w:r>
      <w:r w:rsidR="00C14EB8" w:rsidRPr="001D35E9">
        <w:rPr>
          <w:rFonts w:ascii="Arial" w:hAnsi="Arial" w:cs="Arial"/>
          <w:sz w:val="20"/>
          <w:szCs w:val="20"/>
        </w:rPr>
        <w:t>.</w:t>
      </w:r>
    </w:p>
    <w:p w:rsidR="00C07376" w:rsidRPr="001D35E9" w:rsidRDefault="009716AE" w:rsidP="001072B6">
      <w:pPr>
        <w:pStyle w:val="Akapitzlist"/>
        <w:numPr>
          <w:ilvl w:val="0"/>
          <w:numId w:val="46"/>
        </w:numPr>
        <w:autoSpaceDE w:val="0"/>
        <w:autoSpaceDN w:val="0"/>
        <w:adjustRightInd w:val="0"/>
        <w:spacing w:before="0" w:beforeAutospacing="0"/>
        <w:ind w:left="644"/>
        <w:rPr>
          <w:rFonts w:ascii="Arial" w:hAnsi="Arial" w:cs="Arial"/>
          <w:bCs/>
          <w:color w:val="000000"/>
          <w:sz w:val="20"/>
          <w:szCs w:val="20"/>
        </w:rPr>
      </w:pPr>
      <w:r w:rsidRPr="001D35E9">
        <w:rPr>
          <w:rFonts w:ascii="Arial" w:hAnsi="Arial" w:cs="Arial"/>
          <w:sz w:val="20"/>
          <w:szCs w:val="20"/>
        </w:rPr>
        <w:t xml:space="preserve">gdy </w:t>
      </w:r>
      <w:r w:rsidR="00E76AD6" w:rsidRPr="001D35E9">
        <w:rPr>
          <w:rFonts w:ascii="Arial" w:hAnsi="Arial" w:cs="Arial"/>
          <w:sz w:val="20"/>
          <w:szCs w:val="20"/>
        </w:rPr>
        <w:t>w</w:t>
      </w:r>
      <w:r w:rsidR="00C07376" w:rsidRPr="001D35E9">
        <w:rPr>
          <w:rFonts w:ascii="Arial" w:hAnsi="Arial" w:cs="Arial"/>
          <w:sz w:val="20"/>
          <w:szCs w:val="20"/>
        </w:rPr>
        <w:t>ykonawca nie przedłoży zamawiającemu z siedmiodniowym wyprzedzeniem</w:t>
      </w:r>
      <w:r w:rsidR="00643671" w:rsidRPr="001D35E9">
        <w:rPr>
          <w:rFonts w:ascii="Arial" w:hAnsi="Arial" w:cs="Arial"/>
          <w:sz w:val="20"/>
          <w:szCs w:val="20"/>
        </w:rPr>
        <w:t>, , rozumianym jako dni kalendarzowe,</w:t>
      </w:r>
      <w:r w:rsidR="00C07376" w:rsidRPr="001D35E9">
        <w:rPr>
          <w:rFonts w:ascii="Arial" w:hAnsi="Arial" w:cs="Arial"/>
          <w:sz w:val="20"/>
          <w:szCs w:val="20"/>
        </w:rPr>
        <w:t xml:space="preserve"> kopii nowej polisy potwierdzającej zawarcie umowy ubezpieczenia od odpowiedzialności cyw</w:t>
      </w:r>
      <w:r w:rsidR="00D67747" w:rsidRPr="001D35E9">
        <w:rPr>
          <w:rFonts w:ascii="Arial" w:hAnsi="Arial" w:cs="Arial"/>
          <w:sz w:val="20"/>
          <w:szCs w:val="20"/>
        </w:rPr>
        <w:t>il</w:t>
      </w:r>
      <w:r w:rsidR="00C07376" w:rsidRPr="001D35E9">
        <w:rPr>
          <w:rFonts w:ascii="Arial" w:hAnsi="Arial" w:cs="Arial"/>
          <w:sz w:val="20"/>
          <w:szCs w:val="20"/>
        </w:rPr>
        <w:t xml:space="preserve">nej, o której mowa w § 6 ust. 2 umowy na sumę określoną w </w:t>
      </w:r>
      <w:r w:rsidR="00C14EB8" w:rsidRPr="001D35E9">
        <w:rPr>
          <w:rFonts w:ascii="Arial" w:hAnsi="Arial" w:cs="Arial"/>
          <w:sz w:val="20"/>
          <w:szCs w:val="20"/>
        </w:rPr>
        <w:t>w/w przepisie</w:t>
      </w:r>
      <w:r w:rsidR="006E2904" w:rsidRPr="001D35E9">
        <w:rPr>
          <w:rFonts w:ascii="Arial" w:hAnsi="Arial" w:cs="Arial"/>
          <w:sz w:val="20"/>
          <w:szCs w:val="20"/>
        </w:rPr>
        <w:t xml:space="preserve"> mimo wezwania przez zamawiającego do dostarczenia przedmiotowego dokumentu i wyznaczenia wykonawcy w tym celu odpowiedniego</w:t>
      </w:r>
      <w:r w:rsidR="000144DC" w:rsidRPr="001D35E9">
        <w:rPr>
          <w:rFonts w:ascii="Arial" w:hAnsi="Arial" w:cs="Arial"/>
          <w:sz w:val="20"/>
          <w:szCs w:val="20"/>
        </w:rPr>
        <w:t>, nie krótszego niż 7 dni</w:t>
      </w:r>
      <w:r w:rsidR="006E2904" w:rsidRPr="001D35E9">
        <w:rPr>
          <w:rFonts w:ascii="Arial" w:hAnsi="Arial" w:cs="Arial"/>
          <w:sz w:val="20"/>
          <w:szCs w:val="20"/>
        </w:rPr>
        <w:t xml:space="preserve"> </w:t>
      </w:r>
      <w:r w:rsidR="006E15DB" w:rsidRPr="001D35E9">
        <w:rPr>
          <w:rFonts w:ascii="Arial" w:hAnsi="Arial" w:cs="Arial"/>
          <w:sz w:val="20"/>
          <w:szCs w:val="20"/>
        </w:rPr>
        <w:t xml:space="preserve">kalendarzowych </w:t>
      </w:r>
      <w:r w:rsidR="006E2904" w:rsidRPr="001D35E9">
        <w:rPr>
          <w:rFonts w:ascii="Arial" w:hAnsi="Arial" w:cs="Arial"/>
          <w:sz w:val="20"/>
          <w:szCs w:val="20"/>
        </w:rPr>
        <w:t xml:space="preserve">terminu  </w:t>
      </w:r>
      <w:r w:rsidR="006E2904" w:rsidRPr="001D35E9">
        <w:rPr>
          <w:rFonts w:ascii="Arial" w:hAnsi="Arial" w:cs="Arial"/>
          <w:color w:val="000000"/>
          <w:sz w:val="20"/>
          <w:szCs w:val="20"/>
        </w:rPr>
        <w:t xml:space="preserve">– odstąpienie jest możliwe w terminie 7 dni </w:t>
      </w:r>
      <w:r w:rsidR="006E15DB" w:rsidRPr="001D35E9">
        <w:rPr>
          <w:rFonts w:ascii="Arial" w:hAnsi="Arial" w:cs="Arial"/>
          <w:sz w:val="20"/>
          <w:szCs w:val="20"/>
        </w:rPr>
        <w:t xml:space="preserve">kalendarzowych </w:t>
      </w:r>
      <w:r w:rsidR="006E2904" w:rsidRPr="001D35E9">
        <w:rPr>
          <w:rFonts w:ascii="Arial" w:hAnsi="Arial" w:cs="Arial"/>
          <w:color w:val="000000"/>
          <w:sz w:val="20"/>
          <w:szCs w:val="20"/>
        </w:rPr>
        <w:t>od bezskutecznego upływu wyznaczonego wykonawcy terminu</w:t>
      </w:r>
      <w:r w:rsidR="00C07376" w:rsidRPr="001D35E9">
        <w:rPr>
          <w:rFonts w:ascii="Arial" w:hAnsi="Arial" w:cs="Arial"/>
          <w:sz w:val="20"/>
          <w:szCs w:val="20"/>
        </w:rPr>
        <w:t>.</w:t>
      </w:r>
    </w:p>
    <w:p w:rsidR="00793F0F" w:rsidRPr="00FF4DF1" w:rsidRDefault="00793F0F" w:rsidP="00EF4C50">
      <w:pPr>
        <w:pStyle w:val="Domynie"/>
        <w:numPr>
          <w:ilvl w:val="0"/>
          <w:numId w:val="47"/>
        </w:numPr>
        <w:tabs>
          <w:tab w:val="left" w:pos="578"/>
        </w:tabs>
        <w:spacing w:after="0" w:line="276" w:lineRule="auto"/>
        <w:jc w:val="both"/>
        <w:rPr>
          <w:rFonts w:ascii="Arial" w:hAnsi="Arial" w:cs="Arial"/>
          <w:sz w:val="20"/>
          <w:szCs w:val="20"/>
        </w:rPr>
      </w:pPr>
      <w:r w:rsidRPr="00FF4DF1">
        <w:rPr>
          <w:rFonts w:ascii="Arial" w:hAnsi="Arial" w:cs="Arial"/>
          <w:color w:val="000000"/>
          <w:sz w:val="20"/>
          <w:szCs w:val="20"/>
        </w:rPr>
        <w:t>W</w:t>
      </w:r>
      <w:r w:rsidR="00EF4C50">
        <w:rPr>
          <w:rFonts w:ascii="Arial" w:hAnsi="Arial" w:cs="Arial"/>
          <w:color w:val="000000"/>
          <w:sz w:val="20"/>
          <w:szCs w:val="20"/>
        </w:rPr>
        <w:t xml:space="preserve"> </w:t>
      </w:r>
      <w:r w:rsidR="00EF4C50" w:rsidRPr="00EF4C50">
        <w:rPr>
          <w:rFonts w:ascii="Arial" w:hAnsi="Arial" w:cs="Arial"/>
          <w:color w:val="000000"/>
          <w:sz w:val="20"/>
          <w:szCs w:val="20"/>
        </w:rPr>
        <w:t>przypadku, o którym mowa w ust. 2 pkt 3, zamawiający odstępuje od umowy w części, której zmiana dotyczy</w:t>
      </w:r>
      <w:r w:rsidRPr="00FF4DF1">
        <w:rPr>
          <w:rFonts w:ascii="Arial" w:hAnsi="Arial" w:cs="Arial"/>
          <w:color w:val="000000"/>
          <w:sz w:val="20"/>
          <w:szCs w:val="20"/>
        </w:rPr>
        <w:t xml:space="preserve">.  </w:t>
      </w:r>
    </w:p>
    <w:p w:rsidR="00A54C7F" w:rsidRPr="00FF4DF1" w:rsidRDefault="00E77875" w:rsidP="00117C5B">
      <w:pPr>
        <w:pStyle w:val="Domynie"/>
        <w:numPr>
          <w:ilvl w:val="0"/>
          <w:numId w:val="47"/>
        </w:numPr>
        <w:tabs>
          <w:tab w:val="left" w:pos="578"/>
        </w:tabs>
        <w:spacing w:after="0" w:line="276" w:lineRule="auto"/>
        <w:jc w:val="both"/>
        <w:rPr>
          <w:rFonts w:ascii="Arial" w:hAnsi="Arial" w:cs="Arial"/>
          <w:sz w:val="20"/>
          <w:szCs w:val="20"/>
        </w:rPr>
      </w:pPr>
      <w:r w:rsidRPr="00FF4DF1">
        <w:rPr>
          <w:rFonts w:ascii="Arial" w:hAnsi="Arial" w:cs="Arial"/>
          <w:color w:val="000000"/>
          <w:sz w:val="20"/>
          <w:szCs w:val="20"/>
        </w:rPr>
        <w:t>W przypadku odstąpienia od umowy, wykonawca może żądać wyłącznie w</w:t>
      </w:r>
      <w:r w:rsidR="00793F0F" w:rsidRPr="00FF4DF1">
        <w:rPr>
          <w:rFonts w:ascii="Arial" w:hAnsi="Arial" w:cs="Arial"/>
          <w:color w:val="000000"/>
          <w:sz w:val="20"/>
          <w:szCs w:val="20"/>
        </w:rPr>
        <w:t>ynagrodzenia z tytułu pr</w:t>
      </w:r>
      <w:r w:rsidRPr="00FF4DF1">
        <w:rPr>
          <w:rFonts w:ascii="Arial" w:hAnsi="Arial" w:cs="Arial"/>
          <w:color w:val="000000"/>
          <w:sz w:val="20"/>
          <w:szCs w:val="20"/>
        </w:rPr>
        <w:t>awidłowo wykonanej części u</w:t>
      </w:r>
      <w:r w:rsidR="00793F0F" w:rsidRPr="00FF4DF1">
        <w:rPr>
          <w:rFonts w:ascii="Arial" w:hAnsi="Arial" w:cs="Arial"/>
          <w:color w:val="000000"/>
          <w:sz w:val="20"/>
          <w:szCs w:val="20"/>
        </w:rPr>
        <w:t xml:space="preserve">mowy.  </w:t>
      </w:r>
    </w:p>
    <w:p w:rsidR="00793F0F" w:rsidRPr="00FF4DF1" w:rsidRDefault="00257121" w:rsidP="00117C5B">
      <w:pPr>
        <w:pStyle w:val="Akapitzlist"/>
        <w:numPr>
          <w:ilvl w:val="0"/>
          <w:numId w:val="47"/>
        </w:numPr>
        <w:autoSpaceDE w:val="0"/>
        <w:autoSpaceDN w:val="0"/>
        <w:adjustRightInd w:val="0"/>
        <w:spacing w:before="0" w:beforeAutospacing="0"/>
        <w:rPr>
          <w:rFonts w:ascii="Arial" w:hAnsi="Arial" w:cs="Arial"/>
          <w:color w:val="000000"/>
          <w:sz w:val="20"/>
          <w:szCs w:val="20"/>
        </w:rPr>
      </w:pPr>
      <w:r w:rsidRPr="00FF4DF1">
        <w:rPr>
          <w:rFonts w:ascii="Arial" w:hAnsi="Arial" w:cs="Arial"/>
          <w:color w:val="000000"/>
          <w:sz w:val="20"/>
          <w:szCs w:val="20"/>
        </w:rPr>
        <w:t>Zamawiający może rozwiązać u</w:t>
      </w:r>
      <w:r w:rsidR="00793F0F" w:rsidRPr="00FF4DF1">
        <w:rPr>
          <w:rFonts w:ascii="Arial" w:hAnsi="Arial" w:cs="Arial"/>
          <w:color w:val="000000"/>
          <w:sz w:val="20"/>
          <w:szCs w:val="20"/>
        </w:rPr>
        <w:t>mowę w trybie natychmiastowym bez jej wypowiedzenia, ze skut</w:t>
      </w:r>
      <w:r w:rsidRPr="00FF4DF1">
        <w:rPr>
          <w:rFonts w:ascii="Arial" w:hAnsi="Arial" w:cs="Arial"/>
          <w:color w:val="000000"/>
          <w:sz w:val="20"/>
          <w:szCs w:val="20"/>
        </w:rPr>
        <w:t>kiem na dzień otrzymania przez w</w:t>
      </w:r>
      <w:r w:rsidR="00793F0F" w:rsidRPr="00FF4DF1">
        <w:rPr>
          <w:rFonts w:ascii="Arial" w:hAnsi="Arial" w:cs="Arial"/>
          <w:color w:val="000000"/>
          <w:sz w:val="20"/>
          <w:szCs w:val="20"/>
        </w:rPr>
        <w:t>ykonawcę oświadczenia o jej rozwiązaniu (w tym także poprzez podwójne awizowanie ko</w:t>
      </w:r>
      <w:r w:rsidRPr="00FF4DF1">
        <w:rPr>
          <w:rFonts w:ascii="Arial" w:hAnsi="Arial" w:cs="Arial"/>
          <w:color w:val="000000"/>
          <w:sz w:val="20"/>
          <w:szCs w:val="20"/>
        </w:rPr>
        <w:t>respondencji na adres siedziby w</w:t>
      </w:r>
      <w:r w:rsidR="00583936" w:rsidRPr="00FF4DF1">
        <w:rPr>
          <w:rFonts w:ascii="Arial" w:hAnsi="Arial" w:cs="Arial"/>
          <w:color w:val="000000"/>
          <w:sz w:val="20"/>
          <w:szCs w:val="20"/>
        </w:rPr>
        <w:t xml:space="preserve">ykonawcy), </w:t>
      </w:r>
      <w:r w:rsidR="00793F0F" w:rsidRPr="00FF4DF1">
        <w:rPr>
          <w:rFonts w:ascii="Arial" w:hAnsi="Arial" w:cs="Arial"/>
          <w:color w:val="000000"/>
          <w:sz w:val="20"/>
          <w:szCs w:val="20"/>
        </w:rPr>
        <w:t xml:space="preserve">w przypadkach, gdy:  </w:t>
      </w:r>
    </w:p>
    <w:p w:rsidR="00793F0F" w:rsidRPr="00FF4DF1" w:rsidRDefault="00257121"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w stosunku do w</w:t>
      </w:r>
      <w:r w:rsidR="00793F0F" w:rsidRPr="00FF4DF1">
        <w:rPr>
          <w:rFonts w:ascii="Arial" w:hAnsi="Arial" w:cs="Arial"/>
          <w:color w:val="000000"/>
          <w:sz w:val="20"/>
          <w:szCs w:val="20"/>
        </w:rPr>
        <w:t>ykonawcy wszczęto postępowanie likwidacyjne,</w:t>
      </w:r>
    </w:p>
    <w:p w:rsidR="00783360" w:rsidRPr="00FF4DF1" w:rsidRDefault="009F666F"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w</w:t>
      </w:r>
      <w:r w:rsidR="00793F0F" w:rsidRPr="00FF4DF1">
        <w:rPr>
          <w:rFonts w:ascii="Arial" w:hAnsi="Arial" w:cs="Arial"/>
          <w:color w:val="000000"/>
          <w:sz w:val="20"/>
          <w:szCs w:val="20"/>
        </w:rPr>
        <w:t>ykonawca utracił uprawni</w:t>
      </w:r>
      <w:r w:rsidR="00257121" w:rsidRPr="00FF4DF1">
        <w:rPr>
          <w:rFonts w:ascii="Arial" w:hAnsi="Arial" w:cs="Arial"/>
          <w:color w:val="000000"/>
          <w:sz w:val="20"/>
          <w:szCs w:val="20"/>
        </w:rPr>
        <w:t>enia niezbędne dla wykonywania u</w:t>
      </w:r>
      <w:r w:rsidR="00793F0F" w:rsidRPr="00FF4DF1">
        <w:rPr>
          <w:rFonts w:ascii="Arial" w:hAnsi="Arial" w:cs="Arial"/>
          <w:color w:val="000000"/>
          <w:sz w:val="20"/>
          <w:szCs w:val="20"/>
        </w:rPr>
        <w:t>sług,</w:t>
      </w:r>
    </w:p>
    <w:p w:rsidR="00793F0F" w:rsidRPr="001D35E9" w:rsidRDefault="00783360" w:rsidP="00117C5B">
      <w:pPr>
        <w:pStyle w:val="Domynie"/>
        <w:numPr>
          <w:ilvl w:val="0"/>
          <w:numId w:val="48"/>
        </w:numPr>
        <w:tabs>
          <w:tab w:val="left" w:pos="720"/>
        </w:tabs>
        <w:spacing w:after="0" w:line="276" w:lineRule="auto"/>
        <w:jc w:val="both"/>
        <w:rPr>
          <w:rFonts w:ascii="Arial" w:hAnsi="Arial" w:cs="Arial"/>
          <w:sz w:val="20"/>
          <w:szCs w:val="20"/>
        </w:rPr>
      </w:pPr>
      <w:r w:rsidRPr="001D35E9">
        <w:rPr>
          <w:rFonts w:ascii="Arial" w:hAnsi="Arial" w:cs="Arial"/>
          <w:sz w:val="20"/>
          <w:szCs w:val="20"/>
        </w:rPr>
        <w:t>wykonawca nie</w:t>
      </w:r>
      <w:r w:rsidR="00C14EB8" w:rsidRPr="001D35E9">
        <w:rPr>
          <w:rFonts w:ascii="Arial" w:hAnsi="Arial" w:cs="Arial"/>
          <w:sz w:val="20"/>
          <w:szCs w:val="20"/>
        </w:rPr>
        <w:t xml:space="preserve"> wypełnił obowiązków informacyjnych określonych w</w:t>
      </w:r>
      <w:r w:rsidR="00553B7C" w:rsidRPr="001D35E9">
        <w:rPr>
          <w:rFonts w:ascii="Arial" w:hAnsi="Arial" w:cs="Arial"/>
          <w:sz w:val="20"/>
          <w:szCs w:val="20"/>
        </w:rPr>
        <w:t xml:space="preserve"> § 7 ust. 1 pkt 41</w:t>
      </w:r>
      <w:r w:rsidRPr="001D35E9">
        <w:rPr>
          <w:rFonts w:ascii="Arial" w:hAnsi="Arial" w:cs="Arial"/>
          <w:sz w:val="20"/>
          <w:szCs w:val="20"/>
        </w:rPr>
        <w:t xml:space="preserve">, </w:t>
      </w:r>
      <w:r w:rsidR="00793F0F" w:rsidRPr="001D35E9">
        <w:rPr>
          <w:rFonts w:ascii="Arial" w:hAnsi="Arial" w:cs="Arial"/>
          <w:color w:val="000000"/>
          <w:sz w:val="20"/>
          <w:szCs w:val="20"/>
        </w:rPr>
        <w:t xml:space="preserve">  </w:t>
      </w:r>
    </w:p>
    <w:p w:rsidR="00793F0F" w:rsidRPr="00494C6C" w:rsidRDefault="00515FDE" w:rsidP="00494C6C">
      <w:pPr>
        <w:pStyle w:val="Domynie"/>
        <w:numPr>
          <w:ilvl w:val="0"/>
          <w:numId w:val="48"/>
        </w:numPr>
        <w:tabs>
          <w:tab w:val="left" w:pos="720"/>
        </w:tabs>
        <w:spacing w:after="0" w:line="276" w:lineRule="auto"/>
        <w:jc w:val="both"/>
        <w:rPr>
          <w:rFonts w:ascii="Arial" w:hAnsi="Arial" w:cs="Arial"/>
          <w:sz w:val="20"/>
          <w:szCs w:val="20"/>
        </w:rPr>
      </w:pPr>
      <w:r w:rsidRPr="00494C6C">
        <w:rPr>
          <w:rFonts w:ascii="Arial" w:hAnsi="Arial" w:cs="Arial"/>
          <w:color w:val="000000"/>
          <w:sz w:val="20"/>
          <w:szCs w:val="20"/>
        </w:rPr>
        <w:t xml:space="preserve">wykonawca </w:t>
      </w:r>
      <w:r w:rsidR="00494C6C" w:rsidRPr="00494C6C">
        <w:rPr>
          <w:rStyle w:val="size"/>
          <w:rFonts w:ascii="Arial" w:hAnsi="Arial" w:cs="Arial"/>
          <w:color w:val="000000"/>
          <w:sz w:val="20"/>
          <w:szCs w:val="20"/>
        </w:rPr>
        <w:t>nie wykonuje, nie realizuje przez kolejnych 5 dni kalendarzowych całości usług stanowiących przedmiot umowy (tj. nie wykonuje przewozów wszystkimi pojazdami wskazanymi w § 1 ust. 2 umowy) i nie podejmuje się ich realizacji, pomimo wezwania przez zamawiającego, we wskazanym w wezwaniu terminie,</w:t>
      </w:r>
      <w:r w:rsidR="00494C6C" w:rsidRPr="00494C6C">
        <w:rPr>
          <w:rStyle w:val="size"/>
          <w:rFonts w:ascii="Arial" w:hAnsi="Arial" w:cs="Arial"/>
          <w:b/>
          <w:color w:val="000000"/>
          <w:sz w:val="20"/>
          <w:szCs w:val="20"/>
        </w:rPr>
        <w:t> </w:t>
      </w:r>
    </w:p>
    <w:p w:rsidR="00793F0F" w:rsidRPr="001D35E9" w:rsidRDefault="009F666F" w:rsidP="00117C5B">
      <w:pPr>
        <w:pStyle w:val="Domynie"/>
        <w:numPr>
          <w:ilvl w:val="0"/>
          <w:numId w:val="48"/>
        </w:numPr>
        <w:tabs>
          <w:tab w:val="left" w:pos="720"/>
        </w:tabs>
        <w:spacing w:after="0" w:line="276" w:lineRule="auto"/>
        <w:jc w:val="both"/>
        <w:rPr>
          <w:rFonts w:ascii="Arial" w:hAnsi="Arial" w:cs="Arial"/>
          <w:sz w:val="20"/>
          <w:szCs w:val="20"/>
        </w:rPr>
      </w:pPr>
      <w:r w:rsidRPr="001D35E9">
        <w:rPr>
          <w:rFonts w:ascii="Arial" w:hAnsi="Arial" w:cs="Arial"/>
          <w:color w:val="000000"/>
          <w:sz w:val="20"/>
          <w:szCs w:val="20"/>
        </w:rPr>
        <w:t>w</w:t>
      </w:r>
      <w:r w:rsidR="00793F0F" w:rsidRPr="001D35E9">
        <w:rPr>
          <w:rFonts w:ascii="Arial" w:hAnsi="Arial" w:cs="Arial"/>
          <w:color w:val="000000"/>
          <w:sz w:val="20"/>
          <w:szCs w:val="20"/>
        </w:rPr>
        <w:t>ykon</w:t>
      </w:r>
      <w:r w:rsidR="00257121" w:rsidRPr="001D35E9">
        <w:rPr>
          <w:rFonts w:ascii="Arial" w:hAnsi="Arial" w:cs="Arial"/>
          <w:color w:val="000000"/>
          <w:sz w:val="20"/>
          <w:szCs w:val="20"/>
        </w:rPr>
        <w:t>awca nie rozpoczął świadczenia u</w:t>
      </w:r>
      <w:r w:rsidR="00793F0F" w:rsidRPr="001D35E9">
        <w:rPr>
          <w:rFonts w:ascii="Arial" w:hAnsi="Arial" w:cs="Arial"/>
          <w:color w:val="000000"/>
          <w:sz w:val="20"/>
          <w:szCs w:val="20"/>
        </w:rPr>
        <w:t xml:space="preserve">sług,  </w:t>
      </w:r>
    </w:p>
    <w:p w:rsidR="00793F0F" w:rsidRPr="00FF4DF1" w:rsidRDefault="009F666F" w:rsidP="005B1D16">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w</w:t>
      </w:r>
      <w:r w:rsidR="00257121" w:rsidRPr="00FF4DF1">
        <w:rPr>
          <w:rFonts w:ascii="Arial" w:hAnsi="Arial" w:cs="Arial"/>
          <w:color w:val="000000"/>
          <w:sz w:val="20"/>
          <w:szCs w:val="20"/>
        </w:rPr>
        <w:t>ykonawca</w:t>
      </w:r>
      <w:r w:rsidR="005B1D16">
        <w:rPr>
          <w:rFonts w:ascii="Arial" w:hAnsi="Arial" w:cs="Arial"/>
          <w:color w:val="000000"/>
          <w:sz w:val="20"/>
          <w:szCs w:val="20"/>
        </w:rPr>
        <w:t xml:space="preserve"> </w:t>
      </w:r>
      <w:r w:rsidR="005B1D16" w:rsidRPr="005B1D16">
        <w:rPr>
          <w:rFonts w:ascii="Arial" w:hAnsi="Arial" w:cs="Arial"/>
          <w:color w:val="000000"/>
          <w:sz w:val="20"/>
          <w:szCs w:val="20"/>
        </w:rPr>
        <w:t>świadczy usługi pojazdami innymi niż określone w umowie, przez co zamawiający rozumie świadczenie usług co najmniej jednym pojazdem innym niż określony w umowie co najmniej przez okres 10 następujących po sobie dni, lub stwierdzone co najmniej 15 razy w każdym kwartale obowiązywania umowy świadczenia usług pojazdem innym niż określony w umowie bez względu na okres świadczenia usługi.  Przy czym w odniesieniu do jednego pojazdu niezgodności stwierdzone w jednym dniu traktowane są jako jedno naruszenie</w:t>
      </w:r>
      <w:r w:rsidR="00793F0F" w:rsidRPr="00FF4DF1">
        <w:rPr>
          <w:rFonts w:ascii="Arial" w:hAnsi="Arial" w:cs="Arial"/>
          <w:color w:val="000000"/>
          <w:sz w:val="20"/>
          <w:szCs w:val="20"/>
        </w:rPr>
        <w:t xml:space="preserve">,   </w:t>
      </w:r>
    </w:p>
    <w:p w:rsidR="00793F0F" w:rsidRPr="00FF4DF1" w:rsidRDefault="00BD1ADA"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 xml:space="preserve">wykonawca odmawia </w:t>
      </w:r>
      <w:r w:rsidR="00793F0F" w:rsidRPr="00FF4DF1">
        <w:rPr>
          <w:rFonts w:ascii="Arial" w:hAnsi="Arial" w:cs="Arial"/>
          <w:sz w:val="20"/>
          <w:szCs w:val="20"/>
        </w:rPr>
        <w:t>realizacji rozkładu jazdy przekazanego przez zamawiającego,</w:t>
      </w:r>
    </w:p>
    <w:p w:rsidR="00793F0F" w:rsidRPr="00FF4DF1" w:rsidRDefault="00793F0F"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wykonawca w ciągu miesiąca wykona poniżej 70% kursów rozkładowych - do nie wykonanych kursów nie zalicza się kursów, o których mowa w § 13, jeżeli nastąpiło to z przyczyn leżących po jego stronie,</w:t>
      </w:r>
    </w:p>
    <w:p w:rsidR="00793F0F" w:rsidRPr="00FF4DF1" w:rsidRDefault="00793F0F"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 xml:space="preserve">stwierdzenie w ciągu miesiąca trzykrotnego realizowania kursów taborem który został wycofany </w:t>
      </w:r>
      <w:r w:rsidR="00462AB2" w:rsidRPr="00FF4DF1">
        <w:rPr>
          <w:rFonts w:ascii="Arial" w:hAnsi="Arial" w:cs="Arial"/>
          <w:sz w:val="20"/>
          <w:szCs w:val="20"/>
        </w:rPr>
        <w:t>z obsługi liniowej zgodnie</w:t>
      </w:r>
      <w:r w:rsidR="00DB0A03" w:rsidRPr="00FF4DF1">
        <w:rPr>
          <w:rFonts w:ascii="Arial" w:hAnsi="Arial" w:cs="Arial"/>
          <w:sz w:val="20"/>
          <w:szCs w:val="20"/>
        </w:rPr>
        <w:t xml:space="preserve"> z §17 ust. 2</w:t>
      </w:r>
      <w:r w:rsidRPr="00FF4DF1">
        <w:rPr>
          <w:rFonts w:ascii="Arial" w:hAnsi="Arial" w:cs="Arial"/>
          <w:sz w:val="20"/>
          <w:szCs w:val="20"/>
        </w:rPr>
        <w:t>,</w:t>
      </w:r>
    </w:p>
    <w:p w:rsidR="00793F0F" w:rsidRPr="00FF4DF1" w:rsidRDefault="00BD1ADA"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wykonawca świadomie i celowo fałszuje dokumentację wynikającą z umowy, przedkładaną zamawiającemu, dotyczącą</w:t>
      </w:r>
      <w:r w:rsidR="00793F0F" w:rsidRPr="00FF4DF1">
        <w:rPr>
          <w:rFonts w:ascii="Arial" w:hAnsi="Arial" w:cs="Arial"/>
          <w:sz w:val="20"/>
          <w:szCs w:val="20"/>
        </w:rPr>
        <w:t xml:space="preserve"> świad</w:t>
      </w:r>
      <w:r w:rsidRPr="00FF4DF1">
        <w:rPr>
          <w:rFonts w:ascii="Arial" w:hAnsi="Arial" w:cs="Arial"/>
          <w:sz w:val="20"/>
          <w:szCs w:val="20"/>
        </w:rPr>
        <w:t>czonej usługi bądź poświadcza czy potwierdza w niej nieprawdę</w:t>
      </w:r>
      <w:r w:rsidR="009F666F" w:rsidRPr="00FF4DF1">
        <w:rPr>
          <w:rFonts w:ascii="Arial" w:hAnsi="Arial" w:cs="Arial"/>
          <w:sz w:val="20"/>
          <w:szCs w:val="20"/>
        </w:rPr>
        <w:t>,</w:t>
      </w:r>
    </w:p>
    <w:p w:rsidR="00793F0F" w:rsidRPr="00FF4DF1" w:rsidRDefault="00BD1ADA"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wykonawca świadomie</w:t>
      </w:r>
      <w:r w:rsidR="00793F0F" w:rsidRPr="00FF4DF1">
        <w:rPr>
          <w:rFonts w:ascii="Arial" w:hAnsi="Arial" w:cs="Arial"/>
          <w:sz w:val="20"/>
          <w:szCs w:val="20"/>
        </w:rPr>
        <w:t xml:space="preserve"> i </w:t>
      </w:r>
      <w:r w:rsidRPr="00FF4DF1">
        <w:rPr>
          <w:rFonts w:ascii="Arial" w:hAnsi="Arial" w:cs="Arial"/>
          <w:sz w:val="20"/>
          <w:szCs w:val="20"/>
        </w:rPr>
        <w:t>celowo fałszuje dokumentację techniczną dotyczącą</w:t>
      </w:r>
      <w:r w:rsidR="00793F0F" w:rsidRPr="00FF4DF1">
        <w:rPr>
          <w:rFonts w:ascii="Arial" w:hAnsi="Arial" w:cs="Arial"/>
          <w:sz w:val="20"/>
          <w:szCs w:val="20"/>
        </w:rPr>
        <w:t xml:space="preserve"> posiadanego taboru m.in. brak badań technicznych pojazdów, bądź poświadczanie czy potwierdzanie w niej nieprawdy</w:t>
      </w:r>
      <w:r w:rsidR="009F666F" w:rsidRPr="00FF4DF1">
        <w:rPr>
          <w:rFonts w:ascii="Arial" w:hAnsi="Arial" w:cs="Arial"/>
          <w:sz w:val="20"/>
          <w:szCs w:val="20"/>
        </w:rPr>
        <w:t>,</w:t>
      </w:r>
    </w:p>
    <w:p w:rsidR="00793F0F" w:rsidRPr="00FF4DF1" w:rsidRDefault="00583936"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lastRenderedPageBreak/>
        <w:t>wykonawca w sposób zawiniony i celowy niszczy</w:t>
      </w:r>
      <w:r w:rsidR="00BD1ADA" w:rsidRPr="00FF4DF1">
        <w:rPr>
          <w:rFonts w:ascii="Arial" w:hAnsi="Arial" w:cs="Arial"/>
          <w:sz w:val="20"/>
          <w:szCs w:val="20"/>
        </w:rPr>
        <w:t xml:space="preserve"> </w:t>
      </w:r>
      <w:r w:rsidRPr="00FF4DF1">
        <w:rPr>
          <w:rFonts w:ascii="Arial" w:hAnsi="Arial" w:cs="Arial"/>
          <w:sz w:val="20"/>
          <w:szCs w:val="20"/>
        </w:rPr>
        <w:t>urządzenia przekazane</w:t>
      </w:r>
      <w:r w:rsidR="00793F0F" w:rsidRPr="00FF4DF1">
        <w:rPr>
          <w:rFonts w:ascii="Arial" w:hAnsi="Arial" w:cs="Arial"/>
          <w:sz w:val="20"/>
          <w:szCs w:val="20"/>
        </w:rPr>
        <w:t xml:space="preserve"> przez za</w:t>
      </w:r>
      <w:r w:rsidR="0075393C" w:rsidRPr="00FF4DF1">
        <w:rPr>
          <w:rFonts w:ascii="Arial" w:hAnsi="Arial" w:cs="Arial"/>
          <w:sz w:val="20"/>
          <w:szCs w:val="20"/>
        </w:rPr>
        <w:t xml:space="preserve">mawiającego m.in. </w:t>
      </w:r>
      <w:proofErr w:type="spellStart"/>
      <w:r w:rsidR="0075393C" w:rsidRPr="00FF4DF1">
        <w:rPr>
          <w:rFonts w:ascii="Arial" w:hAnsi="Arial" w:cs="Arial"/>
          <w:sz w:val="20"/>
          <w:szCs w:val="20"/>
        </w:rPr>
        <w:t>autokomputery</w:t>
      </w:r>
      <w:proofErr w:type="spellEnd"/>
      <w:r w:rsidR="0075393C" w:rsidRPr="00FF4DF1">
        <w:rPr>
          <w:rFonts w:ascii="Arial" w:hAnsi="Arial" w:cs="Arial"/>
          <w:sz w:val="20"/>
          <w:szCs w:val="20"/>
        </w:rPr>
        <w:t>, kasowniki</w:t>
      </w:r>
      <w:r w:rsidR="00793F0F" w:rsidRPr="00FF4DF1">
        <w:rPr>
          <w:rFonts w:ascii="Arial" w:hAnsi="Arial" w:cs="Arial"/>
          <w:sz w:val="20"/>
          <w:szCs w:val="20"/>
        </w:rPr>
        <w:t xml:space="preserve"> (np. poprzez usunięcie karty sim lub pamięci wewnętrznej), nadajnika GPS celem uniemożliwienia lokalizacji pojazdów oraz przetwarzania danych w systemie </w:t>
      </w:r>
      <w:proofErr w:type="spellStart"/>
      <w:r w:rsidR="00793F0F" w:rsidRPr="00FF4DF1">
        <w:rPr>
          <w:rFonts w:ascii="Arial" w:hAnsi="Arial" w:cs="Arial"/>
          <w:sz w:val="20"/>
          <w:szCs w:val="20"/>
        </w:rPr>
        <w:t>Municom</w:t>
      </w:r>
      <w:proofErr w:type="spellEnd"/>
      <w:r w:rsidR="00703885">
        <w:rPr>
          <w:rFonts w:ascii="Arial" w:hAnsi="Arial" w:cs="Arial"/>
          <w:sz w:val="20"/>
          <w:szCs w:val="20"/>
        </w:rPr>
        <w:t>®</w:t>
      </w:r>
      <w:r w:rsidR="009F666F" w:rsidRPr="00FF4DF1">
        <w:rPr>
          <w:rFonts w:ascii="Arial" w:hAnsi="Arial" w:cs="Arial"/>
          <w:sz w:val="20"/>
          <w:szCs w:val="20"/>
        </w:rPr>
        <w:t>,</w:t>
      </w:r>
    </w:p>
    <w:p w:rsidR="00793F0F" w:rsidRPr="00FF4DF1" w:rsidRDefault="0075393C"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sz w:val="20"/>
          <w:szCs w:val="20"/>
        </w:rPr>
        <w:t xml:space="preserve">wykonawca powierza wykonanie </w:t>
      </w:r>
      <w:r w:rsidR="00793F0F" w:rsidRPr="00FF4DF1">
        <w:rPr>
          <w:rFonts w:ascii="Arial" w:hAnsi="Arial" w:cs="Arial"/>
          <w:sz w:val="20"/>
          <w:szCs w:val="20"/>
        </w:rPr>
        <w:t>przedmiotu umowy osobom trzecim (nie dotyczy podwykonawców wykonawcy)</w:t>
      </w:r>
      <w:r w:rsidR="009F666F" w:rsidRPr="00FF4DF1">
        <w:rPr>
          <w:rFonts w:ascii="Arial" w:hAnsi="Arial" w:cs="Arial"/>
          <w:sz w:val="20"/>
          <w:szCs w:val="20"/>
        </w:rPr>
        <w:t>,</w:t>
      </w:r>
    </w:p>
    <w:p w:rsidR="00BD1ADA" w:rsidRPr="00FF4DF1" w:rsidRDefault="00DB0A03"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w</w:t>
      </w:r>
      <w:r w:rsidR="00BD1ADA" w:rsidRPr="00FF4DF1">
        <w:rPr>
          <w:rFonts w:ascii="Arial" w:hAnsi="Arial" w:cs="Arial"/>
          <w:color w:val="000000"/>
          <w:sz w:val="20"/>
          <w:szCs w:val="20"/>
        </w:rPr>
        <w:t>ykonawca w inny spos</w:t>
      </w:r>
      <w:r w:rsidR="00553B7C" w:rsidRPr="00FF4DF1">
        <w:rPr>
          <w:rFonts w:ascii="Arial" w:hAnsi="Arial" w:cs="Arial"/>
          <w:color w:val="000000"/>
          <w:sz w:val="20"/>
          <w:szCs w:val="20"/>
        </w:rPr>
        <w:t>ób niż wskazany w pkt od 1 do 13</w:t>
      </w:r>
      <w:r w:rsidR="00BD1ADA" w:rsidRPr="00FF4DF1">
        <w:rPr>
          <w:rFonts w:ascii="Arial" w:hAnsi="Arial" w:cs="Arial"/>
          <w:color w:val="000000"/>
          <w:sz w:val="20"/>
          <w:szCs w:val="20"/>
        </w:rPr>
        <w:t xml:space="preserve"> nie wykonuje lub</w:t>
      </w:r>
      <w:r w:rsidR="00257121" w:rsidRPr="00FF4DF1">
        <w:rPr>
          <w:rFonts w:ascii="Arial" w:hAnsi="Arial" w:cs="Arial"/>
          <w:color w:val="000000"/>
          <w:sz w:val="20"/>
          <w:szCs w:val="20"/>
        </w:rPr>
        <w:t xml:space="preserve"> nienależycie wykonuje u</w:t>
      </w:r>
      <w:r w:rsidR="00BD1ADA" w:rsidRPr="00FF4DF1">
        <w:rPr>
          <w:rFonts w:ascii="Arial" w:hAnsi="Arial" w:cs="Arial"/>
          <w:color w:val="000000"/>
          <w:sz w:val="20"/>
          <w:szCs w:val="20"/>
        </w:rPr>
        <w:t xml:space="preserve">mowę, pomimo pisemnego wezwania przez </w:t>
      </w:r>
      <w:r w:rsidR="00257121" w:rsidRPr="00FF4DF1">
        <w:rPr>
          <w:rFonts w:ascii="Arial" w:hAnsi="Arial" w:cs="Arial"/>
          <w:color w:val="000000"/>
          <w:sz w:val="20"/>
          <w:szCs w:val="20"/>
        </w:rPr>
        <w:t xml:space="preserve">zamawiającego </w:t>
      </w:r>
      <w:r w:rsidR="00703885">
        <w:rPr>
          <w:rFonts w:ascii="Arial" w:hAnsi="Arial" w:cs="Arial"/>
          <w:color w:val="000000"/>
          <w:sz w:val="20"/>
          <w:szCs w:val="20"/>
        </w:rPr>
        <w:t>z </w:t>
      </w:r>
      <w:r w:rsidR="00BD1ADA" w:rsidRPr="00FF4DF1">
        <w:rPr>
          <w:rFonts w:ascii="Arial" w:hAnsi="Arial" w:cs="Arial"/>
          <w:color w:val="000000"/>
          <w:sz w:val="20"/>
          <w:szCs w:val="20"/>
        </w:rPr>
        <w:t>wyznaczonym siedmiodniowym</w:t>
      </w:r>
      <w:r w:rsidR="00643671">
        <w:rPr>
          <w:rFonts w:ascii="Arial" w:hAnsi="Arial" w:cs="Arial"/>
          <w:color w:val="000000"/>
          <w:sz w:val="20"/>
          <w:szCs w:val="20"/>
        </w:rPr>
        <w:t>,</w:t>
      </w:r>
      <w:r w:rsidR="00643671">
        <w:rPr>
          <w:rFonts w:ascii="Arial" w:hAnsi="Arial" w:cs="Arial"/>
          <w:sz w:val="20"/>
          <w:szCs w:val="20"/>
        </w:rPr>
        <w:t xml:space="preserve"> rozumianym jako dni kalendarzowe,</w:t>
      </w:r>
      <w:r w:rsidR="00BD1ADA" w:rsidRPr="00FF4DF1">
        <w:rPr>
          <w:rFonts w:ascii="Arial" w:hAnsi="Arial" w:cs="Arial"/>
          <w:color w:val="000000"/>
          <w:sz w:val="20"/>
          <w:szCs w:val="20"/>
        </w:rPr>
        <w:t xml:space="preserve"> terminem do usunięcia uchybień lub zaniechania naruszeń lub usunięcia skutków dokonanych </w:t>
      </w:r>
      <w:r w:rsidR="00E07D8A">
        <w:rPr>
          <w:rFonts w:ascii="Arial" w:hAnsi="Arial" w:cs="Arial"/>
          <w:color w:val="000000"/>
          <w:sz w:val="20"/>
          <w:szCs w:val="20"/>
        </w:rPr>
        <w:t>n</w:t>
      </w:r>
      <w:r w:rsidR="00BD1ADA" w:rsidRPr="00FF4DF1">
        <w:rPr>
          <w:rFonts w:ascii="Arial" w:hAnsi="Arial" w:cs="Arial"/>
          <w:color w:val="000000"/>
          <w:sz w:val="20"/>
          <w:szCs w:val="20"/>
        </w:rPr>
        <w:t>ar</w:t>
      </w:r>
      <w:r w:rsidR="00257121" w:rsidRPr="00FF4DF1">
        <w:rPr>
          <w:rFonts w:ascii="Arial" w:hAnsi="Arial" w:cs="Arial"/>
          <w:color w:val="000000"/>
          <w:sz w:val="20"/>
          <w:szCs w:val="20"/>
        </w:rPr>
        <w:t>uszeń lub podjęcia świadczenia usług zgodnie z  treścią u</w:t>
      </w:r>
      <w:r w:rsidR="00BD1ADA" w:rsidRPr="00FF4DF1">
        <w:rPr>
          <w:rFonts w:ascii="Arial" w:hAnsi="Arial" w:cs="Arial"/>
          <w:color w:val="000000"/>
          <w:sz w:val="20"/>
          <w:szCs w:val="20"/>
        </w:rPr>
        <w:t xml:space="preserve">mowy,   </w:t>
      </w:r>
    </w:p>
    <w:p w:rsidR="00793F0F" w:rsidRPr="00FF4DF1" w:rsidRDefault="009F666F" w:rsidP="00117C5B">
      <w:pPr>
        <w:pStyle w:val="Domynie"/>
        <w:numPr>
          <w:ilvl w:val="0"/>
          <w:numId w:val="48"/>
        </w:numPr>
        <w:tabs>
          <w:tab w:val="left" w:pos="720"/>
        </w:tabs>
        <w:spacing w:after="0" w:line="276" w:lineRule="auto"/>
        <w:jc w:val="both"/>
        <w:rPr>
          <w:rFonts w:ascii="Arial" w:hAnsi="Arial" w:cs="Arial"/>
          <w:sz w:val="20"/>
          <w:szCs w:val="20"/>
        </w:rPr>
      </w:pPr>
      <w:r w:rsidRPr="00FF4DF1">
        <w:rPr>
          <w:rFonts w:ascii="Arial" w:hAnsi="Arial" w:cs="Arial"/>
          <w:color w:val="000000"/>
          <w:sz w:val="20"/>
          <w:szCs w:val="20"/>
        </w:rPr>
        <w:t>zaistnieją jakiekolwiek przesłanki unie</w:t>
      </w:r>
      <w:r w:rsidR="00257121" w:rsidRPr="00FF4DF1">
        <w:rPr>
          <w:rFonts w:ascii="Arial" w:hAnsi="Arial" w:cs="Arial"/>
          <w:color w:val="000000"/>
          <w:sz w:val="20"/>
          <w:szCs w:val="20"/>
        </w:rPr>
        <w:t>możliwiające dalszą realizację u</w:t>
      </w:r>
      <w:r w:rsidRPr="00FF4DF1">
        <w:rPr>
          <w:rFonts w:ascii="Arial" w:hAnsi="Arial" w:cs="Arial"/>
          <w:color w:val="000000"/>
          <w:sz w:val="20"/>
          <w:szCs w:val="20"/>
        </w:rPr>
        <w:t>mowy zgodnie z  obowiązującymi przepisami prawa.</w:t>
      </w:r>
    </w:p>
    <w:p w:rsidR="00793F0F" w:rsidRPr="00FF4DF1" w:rsidRDefault="00257121" w:rsidP="00DE3AFE">
      <w:pPr>
        <w:pStyle w:val="Domynie"/>
        <w:numPr>
          <w:ilvl w:val="0"/>
          <w:numId w:val="49"/>
        </w:numPr>
        <w:tabs>
          <w:tab w:val="clear" w:pos="360"/>
          <w:tab w:val="left" w:pos="284"/>
        </w:tabs>
        <w:spacing w:after="0" w:line="276" w:lineRule="auto"/>
        <w:ind w:left="284" w:hanging="284"/>
        <w:jc w:val="both"/>
        <w:rPr>
          <w:rFonts w:ascii="Arial" w:hAnsi="Arial" w:cs="Arial"/>
          <w:sz w:val="20"/>
          <w:szCs w:val="20"/>
        </w:rPr>
      </w:pPr>
      <w:r w:rsidRPr="00FF4DF1">
        <w:rPr>
          <w:rFonts w:ascii="Arial" w:hAnsi="Arial" w:cs="Arial"/>
          <w:color w:val="000000"/>
          <w:sz w:val="20"/>
          <w:szCs w:val="20"/>
        </w:rPr>
        <w:t>Oświadczenie o odstąpieniu od u</w:t>
      </w:r>
      <w:r w:rsidR="00793F0F" w:rsidRPr="00FF4DF1">
        <w:rPr>
          <w:rFonts w:ascii="Arial" w:hAnsi="Arial" w:cs="Arial"/>
          <w:color w:val="000000"/>
          <w:sz w:val="20"/>
          <w:szCs w:val="20"/>
        </w:rPr>
        <w:t>mowy, a także o jej rozwiązaniu wymaga formy pisemnej, pod rygorem nieważności. W przypadku przekazania oświadczenia za pośrednictwem operatora p</w:t>
      </w:r>
      <w:r w:rsidRPr="00FF4DF1">
        <w:rPr>
          <w:rFonts w:ascii="Arial" w:hAnsi="Arial" w:cs="Arial"/>
          <w:color w:val="000000"/>
          <w:sz w:val="20"/>
          <w:szCs w:val="20"/>
        </w:rPr>
        <w:t>ocztowego i nie podjęcia przez s</w:t>
      </w:r>
      <w:r w:rsidR="00793F0F" w:rsidRPr="00FF4DF1">
        <w:rPr>
          <w:rFonts w:ascii="Arial" w:hAnsi="Arial" w:cs="Arial"/>
          <w:color w:val="000000"/>
          <w:sz w:val="20"/>
          <w:szCs w:val="20"/>
        </w:rPr>
        <w:t>tronę przesyłki w terminie, uznaje się, że doręczenie nastąpiło w 14 dniu od pierwszego awiza.</w:t>
      </w:r>
    </w:p>
    <w:p w:rsidR="00ED7349" w:rsidRPr="00FF4DF1" w:rsidRDefault="00ED7349" w:rsidP="001072B6">
      <w:pPr>
        <w:pStyle w:val="Domynie"/>
        <w:numPr>
          <w:ilvl w:val="0"/>
          <w:numId w:val="49"/>
        </w:numPr>
        <w:tabs>
          <w:tab w:val="clear" w:pos="360"/>
          <w:tab w:val="left" w:pos="284"/>
        </w:tabs>
        <w:spacing w:after="0" w:line="276" w:lineRule="auto"/>
        <w:ind w:left="578" w:hanging="578"/>
        <w:jc w:val="both"/>
        <w:rPr>
          <w:rFonts w:ascii="Arial" w:hAnsi="Arial" w:cs="Arial"/>
          <w:sz w:val="20"/>
          <w:szCs w:val="20"/>
        </w:rPr>
      </w:pPr>
      <w:r w:rsidRPr="00FF4DF1">
        <w:rPr>
          <w:rFonts w:ascii="Arial" w:hAnsi="Arial" w:cs="Arial"/>
          <w:color w:val="000000"/>
          <w:sz w:val="20"/>
          <w:szCs w:val="20"/>
        </w:rPr>
        <w:t xml:space="preserve"> </w:t>
      </w:r>
      <w:r w:rsidRPr="00FF4DF1">
        <w:rPr>
          <w:rFonts w:ascii="Arial" w:hAnsi="Arial" w:cs="Arial"/>
          <w:sz w:val="20"/>
          <w:szCs w:val="20"/>
        </w:rPr>
        <w:t>W przypadku odstąpienia od umowy lub rozwiązania umowy:</w:t>
      </w:r>
    </w:p>
    <w:p w:rsidR="00ED7349" w:rsidRPr="00FF4DF1" w:rsidRDefault="00ED7349" w:rsidP="00117C5B">
      <w:pPr>
        <w:pStyle w:val="Akapitzlist"/>
        <w:numPr>
          <w:ilvl w:val="0"/>
          <w:numId w:val="35"/>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strony zobowiązują się  w terminie 7 dni kalendarzowych od dnia rozwiązania</w:t>
      </w:r>
      <w:r w:rsidR="00DB0A03" w:rsidRPr="00FF4DF1">
        <w:rPr>
          <w:rFonts w:ascii="Arial" w:hAnsi="Arial" w:cs="Arial"/>
          <w:sz w:val="20"/>
          <w:szCs w:val="20"/>
        </w:rPr>
        <w:t xml:space="preserve"> lub odstąpienia od</w:t>
      </w:r>
      <w:r w:rsidRPr="00FF4DF1">
        <w:rPr>
          <w:rFonts w:ascii="Arial" w:hAnsi="Arial" w:cs="Arial"/>
          <w:sz w:val="20"/>
          <w:szCs w:val="20"/>
        </w:rPr>
        <w:t xml:space="preserve"> umowy, sporządzić raport, o którym mowa w Załączniku nr 10 - Raport miesięczny i dzienny - Tabela nr 1, który będzie stwierdzał stan realizacji przedmiotu umowy do dnia odstąpienia bądź rozwiązania.</w:t>
      </w:r>
    </w:p>
    <w:p w:rsidR="00ED7349" w:rsidRPr="00FF4DF1" w:rsidRDefault="00ED7349" w:rsidP="00117C5B">
      <w:pPr>
        <w:pStyle w:val="Akapitzlist"/>
        <w:numPr>
          <w:ilvl w:val="0"/>
          <w:numId w:val="35"/>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strony dokonają rozliczenia części prawidłowo wykonanego przedmiotu umowy do dnia odstąpienia lub rozwiązania w oparciu o Załącznik nr 10 - Raport miesięczny i dzienny - Tabela nr 1,</w:t>
      </w:r>
    </w:p>
    <w:p w:rsidR="00ED7349" w:rsidRPr="00FF4DF1" w:rsidRDefault="00ED7349" w:rsidP="00117C5B">
      <w:pPr>
        <w:pStyle w:val="Akapitzlist"/>
        <w:numPr>
          <w:ilvl w:val="0"/>
          <w:numId w:val="35"/>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wysokość wynagrodzenia należna wykonawcy zostanie ustalona na podstawie rozliczenia, o którym mowa w pkt. 2,</w:t>
      </w:r>
    </w:p>
    <w:p w:rsidR="00ED7349" w:rsidRPr="00FF4DF1" w:rsidRDefault="00ED7349" w:rsidP="00117C5B">
      <w:pPr>
        <w:pStyle w:val="Akapitzlist"/>
        <w:numPr>
          <w:ilvl w:val="0"/>
          <w:numId w:val="35"/>
        </w:numPr>
        <w:autoSpaceDE w:val="0"/>
        <w:autoSpaceDN w:val="0"/>
        <w:adjustRightInd w:val="0"/>
        <w:spacing w:before="0" w:beforeAutospacing="0"/>
        <w:ind w:left="567" w:hanging="283"/>
        <w:rPr>
          <w:rFonts w:ascii="Arial" w:hAnsi="Arial" w:cs="Arial"/>
          <w:sz w:val="20"/>
          <w:szCs w:val="20"/>
        </w:rPr>
      </w:pPr>
      <w:r w:rsidRPr="00FF4DF1">
        <w:rPr>
          <w:rFonts w:ascii="Arial" w:hAnsi="Arial" w:cs="Arial"/>
          <w:sz w:val="20"/>
          <w:szCs w:val="20"/>
        </w:rPr>
        <w:t>zapłata za prawidłowo wykonany przedmiot umowy do dnia rozwiązania  nastąpi na podstawie  faktury, płatnej w terminie 7 dni kalendarzowych od daty otrzymania przez zamawiającego w oparciu o rozliczenie, o którym mowa w pkt. 2.</w:t>
      </w:r>
    </w:p>
    <w:p w:rsidR="004C553E" w:rsidRPr="001D35E9" w:rsidRDefault="00257121" w:rsidP="001072B6">
      <w:pPr>
        <w:pStyle w:val="Domynie"/>
        <w:numPr>
          <w:ilvl w:val="0"/>
          <w:numId w:val="49"/>
        </w:numPr>
        <w:tabs>
          <w:tab w:val="clear" w:pos="360"/>
          <w:tab w:val="left" w:pos="578"/>
        </w:tabs>
        <w:spacing w:after="0" w:line="276" w:lineRule="auto"/>
        <w:ind w:left="360"/>
        <w:jc w:val="both"/>
        <w:rPr>
          <w:rFonts w:ascii="Arial" w:hAnsi="Arial" w:cs="Arial"/>
          <w:color w:val="000000"/>
          <w:sz w:val="20"/>
          <w:szCs w:val="20"/>
        </w:rPr>
      </w:pPr>
      <w:r w:rsidRPr="001D35E9">
        <w:rPr>
          <w:rFonts w:ascii="Arial" w:hAnsi="Arial" w:cs="Arial"/>
          <w:color w:val="000000"/>
          <w:sz w:val="20"/>
          <w:szCs w:val="20"/>
        </w:rPr>
        <w:t>W przypadku odstąpienia od umowy lub rozwiązania umowy przez z</w:t>
      </w:r>
      <w:r w:rsidR="00793F0F" w:rsidRPr="001D35E9">
        <w:rPr>
          <w:rFonts w:ascii="Arial" w:hAnsi="Arial" w:cs="Arial"/>
          <w:color w:val="000000"/>
          <w:sz w:val="20"/>
          <w:szCs w:val="20"/>
        </w:rPr>
        <w:t xml:space="preserve">amawiającego w  trybie natychmiastowym </w:t>
      </w:r>
      <w:r w:rsidR="001D35E9" w:rsidRPr="001D35E9">
        <w:rPr>
          <w:rFonts w:ascii="Arial" w:hAnsi="Arial" w:cs="Arial"/>
          <w:color w:val="000000"/>
          <w:sz w:val="20"/>
          <w:szCs w:val="20"/>
        </w:rPr>
        <w:t xml:space="preserve">i bez zastosowania okresu wypowiedzenia </w:t>
      </w:r>
      <w:r w:rsidR="00793F0F" w:rsidRPr="001D35E9">
        <w:rPr>
          <w:rFonts w:ascii="Arial" w:hAnsi="Arial" w:cs="Arial"/>
          <w:color w:val="000000"/>
          <w:sz w:val="20"/>
          <w:szCs w:val="20"/>
        </w:rPr>
        <w:t xml:space="preserve">w przypadkach określonych w ust. 1, ust. 2 oraz ust. 5  </w:t>
      </w:r>
      <w:r w:rsidR="00E77875" w:rsidRPr="001D35E9">
        <w:rPr>
          <w:rFonts w:ascii="Arial" w:hAnsi="Arial" w:cs="Arial"/>
          <w:color w:val="000000"/>
          <w:sz w:val="20"/>
          <w:szCs w:val="20"/>
        </w:rPr>
        <w:t>w</w:t>
      </w:r>
      <w:r w:rsidR="00793F0F" w:rsidRPr="001D35E9">
        <w:rPr>
          <w:rFonts w:ascii="Arial" w:hAnsi="Arial" w:cs="Arial"/>
          <w:color w:val="000000"/>
          <w:sz w:val="20"/>
          <w:szCs w:val="20"/>
        </w:rPr>
        <w:t>ykonawca</w:t>
      </w:r>
      <w:r w:rsidRPr="001D35E9">
        <w:rPr>
          <w:rFonts w:ascii="Arial" w:hAnsi="Arial" w:cs="Arial"/>
          <w:color w:val="000000"/>
          <w:sz w:val="20"/>
          <w:szCs w:val="20"/>
        </w:rPr>
        <w:t xml:space="preserve"> będzie zobowiązany do zapłaty z</w:t>
      </w:r>
      <w:r w:rsidR="00793F0F" w:rsidRPr="001D35E9">
        <w:rPr>
          <w:rFonts w:ascii="Arial" w:hAnsi="Arial" w:cs="Arial"/>
          <w:color w:val="000000"/>
          <w:sz w:val="20"/>
          <w:szCs w:val="20"/>
        </w:rPr>
        <w:t xml:space="preserve">amawiającemu kary </w:t>
      </w:r>
      <w:r w:rsidR="004C553E" w:rsidRPr="001D35E9">
        <w:rPr>
          <w:rFonts w:ascii="Arial" w:hAnsi="Arial" w:cs="Arial"/>
          <w:color w:val="000000"/>
          <w:sz w:val="20"/>
          <w:szCs w:val="20"/>
        </w:rPr>
        <w:t>umownej w wysokości:</w:t>
      </w:r>
    </w:p>
    <w:p w:rsidR="004C553E" w:rsidRPr="001D35E9" w:rsidRDefault="004C553E" w:rsidP="001072B6">
      <w:pPr>
        <w:pStyle w:val="Domynie"/>
        <w:numPr>
          <w:ilvl w:val="0"/>
          <w:numId w:val="59"/>
        </w:numPr>
        <w:tabs>
          <w:tab w:val="left" w:pos="578"/>
        </w:tabs>
        <w:spacing w:after="0" w:line="276" w:lineRule="auto"/>
        <w:ind w:left="720"/>
        <w:jc w:val="both"/>
        <w:rPr>
          <w:rFonts w:ascii="Arial" w:hAnsi="Arial" w:cs="Arial"/>
          <w:sz w:val="20"/>
          <w:szCs w:val="20"/>
        </w:rPr>
      </w:pPr>
      <w:r w:rsidRPr="001D35E9">
        <w:rPr>
          <w:rFonts w:ascii="Arial" w:hAnsi="Arial" w:cs="Arial"/>
          <w:sz w:val="20"/>
          <w:szCs w:val="20"/>
        </w:rPr>
        <w:t>20 % wynagrodzenia</w:t>
      </w:r>
      <w:r w:rsidR="00515064" w:rsidRPr="001D35E9">
        <w:rPr>
          <w:rFonts w:ascii="Arial" w:hAnsi="Arial" w:cs="Arial"/>
          <w:sz w:val="20"/>
          <w:szCs w:val="20"/>
        </w:rPr>
        <w:t xml:space="preserve"> brutto</w:t>
      </w:r>
      <w:r w:rsidRPr="001D35E9">
        <w:rPr>
          <w:rFonts w:ascii="Arial" w:hAnsi="Arial" w:cs="Arial"/>
          <w:sz w:val="20"/>
          <w:szCs w:val="20"/>
        </w:rPr>
        <w:t xml:space="preserve"> wykonawcy, o którym mowa </w:t>
      </w:r>
      <w:r w:rsidRPr="001D35E9">
        <w:rPr>
          <w:rFonts w:ascii="Arial" w:hAnsi="Arial" w:cs="Arial"/>
          <w:bCs/>
          <w:sz w:val="20"/>
          <w:szCs w:val="20"/>
        </w:rPr>
        <w:t xml:space="preserve">w § 12 ust. 5 umowy – </w:t>
      </w:r>
      <w:r w:rsidR="00E825D2" w:rsidRPr="001D35E9">
        <w:rPr>
          <w:rFonts w:ascii="Arial" w:hAnsi="Arial" w:cs="Arial"/>
          <w:bCs/>
          <w:sz w:val="20"/>
          <w:szCs w:val="20"/>
        </w:rPr>
        <w:t xml:space="preserve">w przypadku odstąpienia lub rozwiązania umowy </w:t>
      </w:r>
      <w:r w:rsidRPr="001D35E9">
        <w:rPr>
          <w:rFonts w:ascii="Arial" w:hAnsi="Arial" w:cs="Arial"/>
          <w:bCs/>
          <w:sz w:val="20"/>
          <w:szCs w:val="20"/>
        </w:rPr>
        <w:t xml:space="preserve">w pierwszym roku </w:t>
      </w:r>
      <w:r w:rsidR="00E825D2" w:rsidRPr="001D35E9">
        <w:rPr>
          <w:rFonts w:ascii="Arial" w:hAnsi="Arial" w:cs="Arial"/>
          <w:bCs/>
          <w:sz w:val="20"/>
          <w:szCs w:val="20"/>
        </w:rPr>
        <w:t xml:space="preserve">jej </w:t>
      </w:r>
      <w:r w:rsidRPr="001D35E9">
        <w:rPr>
          <w:rFonts w:ascii="Arial" w:hAnsi="Arial" w:cs="Arial"/>
          <w:bCs/>
          <w:sz w:val="20"/>
          <w:szCs w:val="20"/>
        </w:rPr>
        <w:t>realizacji,</w:t>
      </w:r>
    </w:p>
    <w:p w:rsidR="004C553E" w:rsidRPr="001D35E9" w:rsidRDefault="00515064" w:rsidP="001072B6">
      <w:pPr>
        <w:pStyle w:val="Domynie"/>
        <w:numPr>
          <w:ilvl w:val="0"/>
          <w:numId w:val="59"/>
        </w:numPr>
        <w:tabs>
          <w:tab w:val="left" w:pos="578"/>
        </w:tabs>
        <w:spacing w:after="0" w:line="276" w:lineRule="auto"/>
        <w:ind w:left="720"/>
        <w:jc w:val="both"/>
        <w:rPr>
          <w:rFonts w:ascii="Arial" w:hAnsi="Arial" w:cs="Arial"/>
          <w:sz w:val="20"/>
          <w:szCs w:val="20"/>
        </w:rPr>
      </w:pPr>
      <w:r w:rsidRPr="001D35E9">
        <w:rPr>
          <w:rFonts w:ascii="Arial" w:hAnsi="Arial" w:cs="Arial"/>
          <w:sz w:val="20"/>
          <w:szCs w:val="20"/>
        </w:rPr>
        <w:t>15</w:t>
      </w:r>
      <w:r w:rsidR="004C553E" w:rsidRPr="001D35E9">
        <w:rPr>
          <w:rFonts w:ascii="Arial" w:hAnsi="Arial" w:cs="Arial"/>
          <w:sz w:val="20"/>
          <w:szCs w:val="20"/>
        </w:rPr>
        <w:t xml:space="preserve"> % wynagrodzenia</w:t>
      </w:r>
      <w:r w:rsidRPr="001D35E9">
        <w:rPr>
          <w:rFonts w:ascii="Arial" w:hAnsi="Arial" w:cs="Arial"/>
          <w:sz w:val="20"/>
          <w:szCs w:val="20"/>
        </w:rPr>
        <w:t xml:space="preserve"> brutto</w:t>
      </w:r>
      <w:r w:rsidR="004C553E" w:rsidRPr="001D35E9">
        <w:rPr>
          <w:rFonts w:ascii="Arial" w:hAnsi="Arial" w:cs="Arial"/>
          <w:sz w:val="20"/>
          <w:szCs w:val="20"/>
        </w:rPr>
        <w:t xml:space="preserve"> wykonawcy, o którym mowa </w:t>
      </w:r>
      <w:r w:rsidR="004C553E" w:rsidRPr="001D35E9">
        <w:rPr>
          <w:rFonts w:ascii="Arial" w:hAnsi="Arial" w:cs="Arial"/>
          <w:bCs/>
          <w:sz w:val="20"/>
          <w:szCs w:val="20"/>
        </w:rPr>
        <w:t>w § 12 ust. 5 umowy –</w:t>
      </w:r>
      <w:r w:rsidR="00E825D2" w:rsidRPr="001D35E9">
        <w:rPr>
          <w:rFonts w:ascii="Arial" w:hAnsi="Arial" w:cs="Arial"/>
          <w:bCs/>
          <w:sz w:val="20"/>
          <w:szCs w:val="20"/>
        </w:rPr>
        <w:t xml:space="preserve"> w przypadku odstąpienia lub rozwiązania umowy w drugim roku jej realizacji,</w:t>
      </w:r>
    </w:p>
    <w:p w:rsidR="004C553E" w:rsidRPr="001D35E9" w:rsidRDefault="00515064" w:rsidP="001072B6">
      <w:pPr>
        <w:pStyle w:val="Domynie"/>
        <w:numPr>
          <w:ilvl w:val="0"/>
          <w:numId w:val="59"/>
        </w:numPr>
        <w:tabs>
          <w:tab w:val="left" w:pos="578"/>
        </w:tabs>
        <w:spacing w:after="0" w:line="276" w:lineRule="auto"/>
        <w:ind w:left="720"/>
        <w:jc w:val="both"/>
        <w:rPr>
          <w:rFonts w:ascii="Arial" w:hAnsi="Arial" w:cs="Arial"/>
          <w:sz w:val="20"/>
          <w:szCs w:val="20"/>
        </w:rPr>
      </w:pPr>
      <w:r w:rsidRPr="001D35E9">
        <w:rPr>
          <w:rFonts w:ascii="Arial" w:hAnsi="Arial" w:cs="Arial"/>
          <w:sz w:val="20"/>
          <w:szCs w:val="20"/>
        </w:rPr>
        <w:t>1</w:t>
      </w:r>
      <w:r w:rsidR="004C553E" w:rsidRPr="001D35E9">
        <w:rPr>
          <w:rFonts w:ascii="Arial" w:hAnsi="Arial" w:cs="Arial"/>
          <w:sz w:val="20"/>
          <w:szCs w:val="20"/>
        </w:rPr>
        <w:t>0 % wynagrodzenia</w:t>
      </w:r>
      <w:r w:rsidRPr="001D35E9">
        <w:rPr>
          <w:rFonts w:ascii="Arial" w:hAnsi="Arial" w:cs="Arial"/>
          <w:sz w:val="20"/>
          <w:szCs w:val="20"/>
        </w:rPr>
        <w:t xml:space="preserve"> brutto</w:t>
      </w:r>
      <w:r w:rsidR="004C553E" w:rsidRPr="001D35E9">
        <w:rPr>
          <w:rFonts w:ascii="Arial" w:hAnsi="Arial" w:cs="Arial"/>
          <w:sz w:val="20"/>
          <w:szCs w:val="20"/>
        </w:rPr>
        <w:t xml:space="preserve"> wykonawcy, o którym mowa </w:t>
      </w:r>
      <w:r w:rsidR="004C553E" w:rsidRPr="001D35E9">
        <w:rPr>
          <w:rFonts w:ascii="Arial" w:hAnsi="Arial" w:cs="Arial"/>
          <w:bCs/>
          <w:sz w:val="20"/>
          <w:szCs w:val="20"/>
        </w:rPr>
        <w:t>w § 12 ust. 5 umowy –</w:t>
      </w:r>
      <w:r w:rsidR="00AD7210" w:rsidRPr="001D35E9">
        <w:rPr>
          <w:rFonts w:ascii="Arial" w:hAnsi="Arial" w:cs="Arial"/>
          <w:bCs/>
          <w:sz w:val="20"/>
          <w:szCs w:val="20"/>
        </w:rPr>
        <w:t xml:space="preserve"> </w:t>
      </w:r>
      <w:r w:rsidR="00E825D2" w:rsidRPr="001D35E9">
        <w:rPr>
          <w:rFonts w:ascii="Arial" w:hAnsi="Arial" w:cs="Arial"/>
          <w:bCs/>
          <w:sz w:val="20"/>
          <w:szCs w:val="20"/>
        </w:rPr>
        <w:t>w przypadku odstąpienia lub rozwiązania umowy w trzecim roku jej realizacji,</w:t>
      </w:r>
    </w:p>
    <w:p w:rsidR="004C553E" w:rsidRPr="001D35E9" w:rsidRDefault="00515064" w:rsidP="001072B6">
      <w:pPr>
        <w:pStyle w:val="Domynie"/>
        <w:numPr>
          <w:ilvl w:val="0"/>
          <w:numId w:val="59"/>
        </w:numPr>
        <w:tabs>
          <w:tab w:val="left" w:pos="578"/>
        </w:tabs>
        <w:spacing w:after="0" w:line="276" w:lineRule="auto"/>
        <w:ind w:left="720"/>
        <w:jc w:val="both"/>
        <w:rPr>
          <w:rFonts w:ascii="Arial" w:hAnsi="Arial" w:cs="Arial"/>
          <w:sz w:val="20"/>
          <w:szCs w:val="20"/>
        </w:rPr>
      </w:pPr>
      <w:r w:rsidRPr="001D35E9">
        <w:rPr>
          <w:rFonts w:ascii="Arial" w:hAnsi="Arial" w:cs="Arial"/>
          <w:sz w:val="20"/>
          <w:szCs w:val="20"/>
        </w:rPr>
        <w:t>5</w:t>
      </w:r>
      <w:r w:rsidR="004C553E" w:rsidRPr="001D35E9">
        <w:rPr>
          <w:rFonts w:ascii="Arial" w:hAnsi="Arial" w:cs="Arial"/>
          <w:sz w:val="20"/>
          <w:szCs w:val="20"/>
        </w:rPr>
        <w:t xml:space="preserve"> % wynagrodzenia</w:t>
      </w:r>
      <w:r w:rsidRPr="001D35E9">
        <w:rPr>
          <w:rFonts w:ascii="Arial" w:hAnsi="Arial" w:cs="Arial"/>
          <w:sz w:val="20"/>
          <w:szCs w:val="20"/>
        </w:rPr>
        <w:t xml:space="preserve"> brutto</w:t>
      </w:r>
      <w:r w:rsidR="004C553E" w:rsidRPr="001D35E9">
        <w:rPr>
          <w:rFonts w:ascii="Arial" w:hAnsi="Arial" w:cs="Arial"/>
          <w:sz w:val="20"/>
          <w:szCs w:val="20"/>
        </w:rPr>
        <w:t xml:space="preserve"> wykonawcy, o którym mowa</w:t>
      </w:r>
      <w:r w:rsidR="004C553E" w:rsidRPr="001D35E9">
        <w:rPr>
          <w:rFonts w:ascii="Arial" w:hAnsi="Arial" w:cs="Arial"/>
          <w:bCs/>
          <w:sz w:val="20"/>
          <w:szCs w:val="20"/>
        </w:rPr>
        <w:t xml:space="preserve"> w § 12 ust. 5 umowy –</w:t>
      </w:r>
      <w:r w:rsidR="00E825D2" w:rsidRPr="001D35E9">
        <w:rPr>
          <w:rFonts w:ascii="Arial" w:hAnsi="Arial" w:cs="Arial"/>
          <w:bCs/>
          <w:sz w:val="20"/>
          <w:szCs w:val="20"/>
        </w:rPr>
        <w:t xml:space="preserve"> w przypadku odstąpienia lub rozwiązania umowy w czwartym roku jej realizacji,</w:t>
      </w:r>
    </w:p>
    <w:p w:rsidR="00793F0F" w:rsidRPr="00FF4DF1" w:rsidRDefault="00793F0F" w:rsidP="001072B6">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rPr>
        <w:t>Zamawiający zachowuje wszystkie uprawnienia n</w:t>
      </w:r>
      <w:r w:rsidR="00257121" w:rsidRPr="00FF4DF1">
        <w:rPr>
          <w:rFonts w:ascii="Arial" w:hAnsi="Arial" w:cs="Arial"/>
          <w:color w:val="000000"/>
          <w:sz w:val="20"/>
          <w:szCs w:val="20"/>
        </w:rPr>
        <w:t>abyte przed dniem rozwiązania u</w:t>
      </w:r>
      <w:r w:rsidRPr="00FF4DF1">
        <w:rPr>
          <w:rFonts w:ascii="Arial" w:hAnsi="Arial" w:cs="Arial"/>
          <w:color w:val="000000"/>
          <w:sz w:val="20"/>
          <w:szCs w:val="20"/>
        </w:rPr>
        <w:t>mowy, przed dniem jej wygaśnięcia z jakichkolwiek przyczyn lub odstąpienia od niej, w  szczególności w zakresie uprawnień z tytułu kar umownych.</w:t>
      </w:r>
    </w:p>
    <w:p w:rsidR="00793F0F" w:rsidRPr="00FF4DF1" w:rsidRDefault="00793F0F" w:rsidP="001072B6">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rPr>
        <w:t>Postanowienia niniejszego paragrafu nie ogranicza</w:t>
      </w:r>
      <w:r w:rsidR="0075393C" w:rsidRPr="00FF4DF1">
        <w:rPr>
          <w:rFonts w:ascii="Arial" w:hAnsi="Arial" w:cs="Arial"/>
          <w:color w:val="000000"/>
          <w:sz w:val="20"/>
          <w:szCs w:val="20"/>
        </w:rPr>
        <w:t>ją ani nie wyłączają uprawnień z</w:t>
      </w:r>
      <w:r w:rsidRPr="00FF4DF1">
        <w:rPr>
          <w:rFonts w:ascii="Arial" w:hAnsi="Arial" w:cs="Arial"/>
          <w:color w:val="000000"/>
          <w:sz w:val="20"/>
          <w:szCs w:val="20"/>
        </w:rPr>
        <w:t xml:space="preserve">amawiającego, w tym do </w:t>
      </w:r>
      <w:r w:rsidR="00257121" w:rsidRPr="00FF4DF1">
        <w:rPr>
          <w:rFonts w:ascii="Arial" w:hAnsi="Arial" w:cs="Arial"/>
          <w:color w:val="000000"/>
          <w:sz w:val="20"/>
          <w:szCs w:val="20"/>
        </w:rPr>
        <w:t>rozwiązania lub odstąpienia od u</w:t>
      </w:r>
      <w:r w:rsidRPr="00FF4DF1">
        <w:rPr>
          <w:rFonts w:ascii="Arial" w:hAnsi="Arial" w:cs="Arial"/>
          <w:color w:val="000000"/>
          <w:sz w:val="20"/>
          <w:szCs w:val="20"/>
        </w:rPr>
        <w:t xml:space="preserve">mowy, wynikających z  obowiązujących przepisów prawa.  </w:t>
      </w:r>
    </w:p>
    <w:p w:rsidR="00793F0F" w:rsidRPr="00FF4DF1" w:rsidRDefault="00257121" w:rsidP="001072B6">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rPr>
        <w:t>Rozwiązanie lub odstąpienie od umowy przez z</w:t>
      </w:r>
      <w:r w:rsidR="00793F0F" w:rsidRPr="00FF4DF1">
        <w:rPr>
          <w:rFonts w:ascii="Arial" w:hAnsi="Arial" w:cs="Arial"/>
          <w:color w:val="000000"/>
          <w:sz w:val="20"/>
          <w:szCs w:val="20"/>
        </w:rPr>
        <w:t>amawiającego, w przypadkach wskazanych w ninie</w:t>
      </w:r>
      <w:r w:rsidRPr="00FF4DF1">
        <w:rPr>
          <w:rFonts w:ascii="Arial" w:hAnsi="Arial" w:cs="Arial"/>
          <w:color w:val="000000"/>
          <w:sz w:val="20"/>
          <w:szCs w:val="20"/>
        </w:rPr>
        <w:t>jszym paragrafie, nie uprawnia wykonawcy do żądania od z</w:t>
      </w:r>
      <w:r w:rsidR="00793F0F" w:rsidRPr="00FF4DF1">
        <w:rPr>
          <w:rFonts w:ascii="Arial" w:hAnsi="Arial" w:cs="Arial"/>
          <w:color w:val="000000"/>
          <w:sz w:val="20"/>
          <w:szCs w:val="20"/>
        </w:rPr>
        <w:t>amawiającego jakiegokolwiek odszkodowania.</w:t>
      </w:r>
    </w:p>
    <w:p w:rsidR="00B922CA" w:rsidRPr="00B922CA" w:rsidRDefault="00793F0F" w:rsidP="00B922CA">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rPr>
        <w:t>Umowa podlega unieważnieniu w przypadkach wskazanych w ustawie Prawo zamówień publicznych.</w:t>
      </w:r>
    </w:p>
    <w:p w:rsidR="00B922CA" w:rsidRPr="00B922CA" w:rsidRDefault="00B922CA" w:rsidP="00B922CA">
      <w:pPr>
        <w:pStyle w:val="Domynie"/>
        <w:numPr>
          <w:ilvl w:val="0"/>
          <w:numId w:val="49"/>
        </w:numPr>
        <w:tabs>
          <w:tab w:val="clear" w:pos="360"/>
          <w:tab w:val="left" w:pos="578"/>
        </w:tabs>
        <w:spacing w:after="0" w:line="276" w:lineRule="auto"/>
        <w:ind w:left="360"/>
        <w:jc w:val="both"/>
        <w:rPr>
          <w:rFonts w:ascii="Arial" w:hAnsi="Arial" w:cs="Arial"/>
          <w:sz w:val="20"/>
          <w:szCs w:val="20"/>
        </w:rPr>
      </w:pPr>
      <w:r w:rsidRPr="00B922CA">
        <w:rPr>
          <w:rFonts w:ascii="Arial" w:hAnsi="Arial" w:cs="Arial"/>
          <w:color w:val="000000"/>
          <w:sz w:val="20"/>
          <w:szCs w:val="20"/>
        </w:rPr>
        <w:t>Wykonawca może rozwiązać umowę w trybie natychmiastowym bez jej wypowiedzenia, jeżeli zamawiający przez okres kolejnych 3 miesięcy nie ureguluje należnych wynagrodzeń za wykonanie usługi stanowiącej przedmiot umowy, pomimo wezwania ze strony wykonawcy. Przepis § 22 ust. 6-7 stosuje się odpowiednio.</w:t>
      </w:r>
    </w:p>
    <w:p w:rsidR="00ED7349" w:rsidRPr="00FF4DF1" w:rsidRDefault="00ED7349" w:rsidP="00B922CA">
      <w:pPr>
        <w:pStyle w:val="Domynie"/>
        <w:tabs>
          <w:tab w:val="left" w:pos="578"/>
        </w:tabs>
        <w:spacing w:after="0" w:line="276" w:lineRule="auto"/>
        <w:ind w:left="360"/>
        <w:jc w:val="both"/>
        <w:rPr>
          <w:rFonts w:ascii="Arial" w:hAnsi="Arial" w:cs="Arial"/>
          <w:sz w:val="20"/>
          <w:szCs w:val="20"/>
        </w:rPr>
      </w:pPr>
    </w:p>
    <w:p w:rsidR="00457CAE" w:rsidRPr="00FF4DF1" w:rsidRDefault="00457CAE" w:rsidP="000459E2">
      <w:pPr>
        <w:autoSpaceDE w:val="0"/>
        <w:autoSpaceDN w:val="0"/>
        <w:adjustRightInd w:val="0"/>
        <w:spacing w:before="0" w:beforeAutospacing="0"/>
        <w:ind w:firstLine="0"/>
        <w:rPr>
          <w:rFonts w:ascii="Arial" w:hAnsi="Arial" w:cs="Arial"/>
          <w:i/>
          <w:iCs/>
          <w:strike/>
          <w:color w:val="000000"/>
          <w:sz w:val="20"/>
          <w:szCs w:val="20"/>
        </w:rPr>
      </w:pPr>
    </w:p>
    <w:p w:rsidR="00D528E8" w:rsidRPr="00FF4DF1" w:rsidRDefault="00D528E8" w:rsidP="00D528E8">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Poufność</w:t>
      </w:r>
    </w:p>
    <w:p w:rsidR="00457CAE" w:rsidRPr="00FF4DF1" w:rsidRDefault="00457CAE" w:rsidP="000459E2">
      <w:pPr>
        <w:autoSpaceDE w:val="0"/>
        <w:autoSpaceDN w:val="0"/>
        <w:adjustRightInd w:val="0"/>
        <w:spacing w:before="0" w:beforeAutospacing="0"/>
        <w:ind w:firstLine="0"/>
        <w:rPr>
          <w:rFonts w:ascii="Arial" w:hAnsi="Arial" w:cs="Arial"/>
          <w:i/>
          <w:iCs/>
          <w:strike/>
          <w:color w:val="000000"/>
          <w:sz w:val="20"/>
          <w:szCs w:val="20"/>
        </w:rPr>
      </w:pPr>
    </w:p>
    <w:p w:rsidR="009C12AD" w:rsidRPr="00FF4DF1" w:rsidRDefault="008F4477" w:rsidP="009C12AD">
      <w:pPr>
        <w:autoSpaceDE w:val="0"/>
        <w:autoSpaceDN w:val="0"/>
        <w:adjustRightInd w:val="0"/>
        <w:spacing w:before="0" w:beforeAutospacing="0"/>
        <w:ind w:firstLine="0"/>
        <w:jc w:val="center"/>
        <w:rPr>
          <w:rFonts w:ascii="Arial" w:hAnsi="Arial" w:cs="Arial"/>
          <w:b/>
          <w:bCs/>
          <w:color w:val="000000"/>
          <w:sz w:val="20"/>
          <w:szCs w:val="20"/>
        </w:rPr>
      </w:pPr>
      <w:r w:rsidRPr="00FF4DF1">
        <w:rPr>
          <w:rFonts w:ascii="Arial" w:hAnsi="Arial" w:cs="Arial"/>
          <w:b/>
          <w:bCs/>
          <w:color w:val="000000"/>
          <w:sz w:val="20"/>
          <w:szCs w:val="20"/>
        </w:rPr>
        <w:t>§ 23</w:t>
      </w:r>
    </w:p>
    <w:p w:rsidR="009C12AD" w:rsidRPr="00FF4DF1" w:rsidRDefault="009C12AD" w:rsidP="009C12AD">
      <w:pPr>
        <w:autoSpaceDE w:val="0"/>
        <w:autoSpaceDN w:val="0"/>
        <w:adjustRightInd w:val="0"/>
        <w:spacing w:before="0" w:beforeAutospacing="0"/>
        <w:ind w:firstLine="0"/>
        <w:rPr>
          <w:rFonts w:ascii="Arial" w:hAnsi="Arial" w:cs="Arial"/>
          <w:color w:val="000000"/>
          <w:sz w:val="20"/>
          <w:szCs w:val="20"/>
        </w:rPr>
      </w:pPr>
    </w:p>
    <w:p w:rsidR="009C12AD" w:rsidRPr="00FF4DF1" w:rsidRDefault="009C12AD" w:rsidP="00117C5B">
      <w:pPr>
        <w:pStyle w:val="Domynie"/>
        <w:numPr>
          <w:ilvl w:val="0"/>
          <w:numId w:val="37"/>
        </w:numPr>
        <w:tabs>
          <w:tab w:val="left" w:pos="720"/>
        </w:tabs>
        <w:spacing w:after="0" w:line="276" w:lineRule="auto"/>
        <w:ind w:right="23"/>
        <w:jc w:val="both"/>
        <w:rPr>
          <w:rFonts w:ascii="Arial" w:hAnsi="Arial" w:cs="Arial"/>
          <w:sz w:val="20"/>
          <w:szCs w:val="20"/>
        </w:rPr>
      </w:pPr>
      <w:r w:rsidRPr="00FF4DF1">
        <w:rPr>
          <w:rFonts w:ascii="Arial" w:hAnsi="Arial" w:cs="Arial"/>
          <w:sz w:val="20"/>
          <w:szCs w:val="20"/>
        </w:rPr>
        <w:t xml:space="preserve">Strony wzajemnie zobowiązują się do zachowania w poufności wszelkich informacji dotyczących </w:t>
      </w:r>
      <w:r w:rsidR="00E77875" w:rsidRPr="00FF4DF1">
        <w:rPr>
          <w:rFonts w:ascii="Arial" w:hAnsi="Arial" w:cs="Arial"/>
          <w:sz w:val="20"/>
          <w:szCs w:val="20"/>
        </w:rPr>
        <w:t>zamawiającego i w</w:t>
      </w:r>
      <w:r w:rsidRPr="00FF4DF1">
        <w:rPr>
          <w:rFonts w:ascii="Arial" w:hAnsi="Arial" w:cs="Arial"/>
          <w:sz w:val="20"/>
          <w:szCs w:val="20"/>
        </w:rPr>
        <w:t>ykonawcy, kt</w:t>
      </w:r>
      <w:r w:rsidR="00E77875" w:rsidRPr="00FF4DF1">
        <w:rPr>
          <w:rFonts w:ascii="Arial" w:hAnsi="Arial" w:cs="Arial"/>
          <w:sz w:val="20"/>
          <w:szCs w:val="20"/>
        </w:rPr>
        <w:t>óre uzyskały w trakcie trwania u</w:t>
      </w:r>
      <w:r w:rsidRPr="00FF4DF1">
        <w:rPr>
          <w:rFonts w:ascii="Arial" w:hAnsi="Arial" w:cs="Arial"/>
          <w:sz w:val="20"/>
          <w:szCs w:val="20"/>
        </w:rPr>
        <w:t>mowy jak również po jej zakończeniu, z uwzględnieniem w szczególności przepisów ustawy z dnia 16 kwietnia 1993 r. o zwalczaniu nieuczciwej konkurencji (</w:t>
      </w:r>
      <w:proofErr w:type="spellStart"/>
      <w:r w:rsidRPr="00FF4DF1">
        <w:rPr>
          <w:rFonts w:ascii="Arial" w:hAnsi="Arial" w:cs="Arial"/>
          <w:sz w:val="20"/>
          <w:szCs w:val="20"/>
        </w:rPr>
        <w:t>t.j</w:t>
      </w:r>
      <w:proofErr w:type="spellEnd"/>
      <w:r w:rsidRPr="00FF4DF1">
        <w:rPr>
          <w:rFonts w:ascii="Arial" w:hAnsi="Arial" w:cs="Arial"/>
          <w:sz w:val="20"/>
          <w:szCs w:val="20"/>
        </w:rPr>
        <w:t>.</w:t>
      </w:r>
      <w:r w:rsidR="00D67747">
        <w:rPr>
          <w:rFonts w:ascii="Arial" w:hAnsi="Arial" w:cs="Arial"/>
          <w:sz w:val="20"/>
          <w:szCs w:val="20"/>
        </w:rPr>
        <w:t xml:space="preserve"> </w:t>
      </w:r>
      <w:r w:rsidRPr="00FF4DF1">
        <w:rPr>
          <w:rFonts w:ascii="Arial" w:hAnsi="Arial" w:cs="Arial"/>
          <w:sz w:val="20"/>
          <w:szCs w:val="20"/>
        </w:rPr>
        <w:t>Dz.U. z 2022 r. poz. 1233 z późn.zm.)</w:t>
      </w:r>
      <w:r w:rsidR="009716AE">
        <w:rPr>
          <w:rFonts w:ascii="Arial" w:hAnsi="Arial" w:cs="Arial"/>
          <w:sz w:val="20"/>
          <w:szCs w:val="20"/>
        </w:rPr>
        <w:t>.</w:t>
      </w:r>
    </w:p>
    <w:p w:rsidR="009C12AD" w:rsidRPr="00FF4DF1" w:rsidRDefault="009C12AD" w:rsidP="00117C5B">
      <w:pPr>
        <w:pStyle w:val="Domynie"/>
        <w:numPr>
          <w:ilvl w:val="0"/>
          <w:numId w:val="37"/>
        </w:numPr>
        <w:tabs>
          <w:tab w:val="left" w:pos="720"/>
        </w:tabs>
        <w:spacing w:after="0" w:line="276" w:lineRule="auto"/>
        <w:ind w:right="23"/>
        <w:jc w:val="both"/>
        <w:rPr>
          <w:rFonts w:ascii="Arial" w:hAnsi="Arial" w:cs="Arial"/>
          <w:sz w:val="20"/>
          <w:szCs w:val="20"/>
        </w:rPr>
      </w:pPr>
      <w:r w:rsidRPr="00FF4DF1">
        <w:rPr>
          <w:rFonts w:ascii="Arial" w:hAnsi="Arial" w:cs="Arial"/>
          <w:sz w:val="20"/>
          <w:szCs w:val="20"/>
        </w:rPr>
        <w:lastRenderedPageBreak/>
        <w:t>Wykonawca oświadcza, ż</w:t>
      </w:r>
      <w:r w:rsidR="00E77875" w:rsidRPr="00FF4DF1">
        <w:rPr>
          <w:rFonts w:ascii="Arial" w:hAnsi="Arial" w:cs="Arial"/>
          <w:sz w:val="20"/>
          <w:szCs w:val="20"/>
        </w:rPr>
        <w:t>e znany jest mu fakt, iż treść u</w:t>
      </w:r>
      <w:r w:rsidRPr="00FF4DF1">
        <w:rPr>
          <w:rFonts w:ascii="Arial" w:hAnsi="Arial" w:cs="Arial"/>
          <w:sz w:val="20"/>
          <w:szCs w:val="20"/>
        </w:rPr>
        <w:t>mowy, a w szczególności dane go ide</w:t>
      </w:r>
      <w:r w:rsidR="00E77875" w:rsidRPr="00FF4DF1">
        <w:rPr>
          <w:rFonts w:ascii="Arial" w:hAnsi="Arial" w:cs="Arial"/>
          <w:sz w:val="20"/>
          <w:szCs w:val="20"/>
        </w:rPr>
        <w:t>ntyfikujące, przedmiot u</w:t>
      </w:r>
      <w:r w:rsidRPr="00FF4DF1">
        <w:rPr>
          <w:rFonts w:ascii="Arial" w:hAnsi="Arial" w:cs="Arial"/>
          <w:sz w:val="20"/>
          <w:szCs w:val="20"/>
        </w:rPr>
        <w:t>mowy i wysokość wynagrod</w:t>
      </w:r>
      <w:r w:rsidR="00E77875" w:rsidRPr="00FF4DF1">
        <w:rPr>
          <w:rFonts w:ascii="Arial" w:hAnsi="Arial" w:cs="Arial"/>
          <w:sz w:val="20"/>
          <w:szCs w:val="20"/>
        </w:rPr>
        <w:t xml:space="preserve">zenia, podlegają udostępnieniu </w:t>
      </w:r>
      <w:r w:rsidRPr="00FF4DF1">
        <w:rPr>
          <w:rFonts w:ascii="Arial" w:hAnsi="Arial" w:cs="Arial"/>
          <w:sz w:val="20"/>
          <w:szCs w:val="20"/>
        </w:rPr>
        <w:t>w trybie ustawy z dnia 6 września 2001 r o dostępie do informacji publicznej (</w:t>
      </w:r>
      <w:proofErr w:type="spellStart"/>
      <w:r w:rsidRPr="00FF4DF1">
        <w:rPr>
          <w:rFonts w:ascii="Arial" w:hAnsi="Arial" w:cs="Arial"/>
          <w:sz w:val="20"/>
          <w:szCs w:val="20"/>
        </w:rPr>
        <w:t>t.j</w:t>
      </w:r>
      <w:proofErr w:type="spellEnd"/>
      <w:r w:rsidRPr="00FF4DF1">
        <w:rPr>
          <w:rFonts w:ascii="Arial" w:hAnsi="Arial" w:cs="Arial"/>
          <w:sz w:val="20"/>
          <w:szCs w:val="20"/>
        </w:rPr>
        <w:t>.</w:t>
      </w:r>
      <w:r w:rsidR="00D67747">
        <w:rPr>
          <w:rFonts w:ascii="Arial" w:hAnsi="Arial" w:cs="Arial"/>
          <w:sz w:val="20"/>
          <w:szCs w:val="20"/>
        </w:rPr>
        <w:t xml:space="preserve"> </w:t>
      </w:r>
      <w:r w:rsidRPr="00FF4DF1">
        <w:rPr>
          <w:rFonts w:ascii="Arial" w:hAnsi="Arial" w:cs="Arial"/>
          <w:sz w:val="20"/>
          <w:szCs w:val="20"/>
        </w:rPr>
        <w:t>Dz. U. z 2022 r. poz. 902 z późn.zm.).</w:t>
      </w:r>
    </w:p>
    <w:p w:rsidR="00D528E8" w:rsidRDefault="00D528E8" w:rsidP="00D528E8">
      <w:pPr>
        <w:autoSpaceDE w:val="0"/>
        <w:autoSpaceDN w:val="0"/>
        <w:adjustRightInd w:val="0"/>
        <w:spacing w:before="0" w:beforeAutospacing="0"/>
        <w:ind w:firstLine="0"/>
        <w:rPr>
          <w:rFonts w:ascii="Arial" w:hAnsi="Arial" w:cs="Arial"/>
          <w:b/>
          <w:color w:val="000000"/>
          <w:sz w:val="20"/>
          <w:szCs w:val="20"/>
        </w:rPr>
      </w:pPr>
    </w:p>
    <w:p w:rsidR="00D528E8" w:rsidRPr="00D528E8" w:rsidRDefault="00D528E8" w:rsidP="00D528E8">
      <w:pPr>
        <w:autoSpaceDE w:val="0"/>
        <w:autoSpaceDN w:val="0"/>
        <w:adjustRightInd w:val="0"/>
        <w:spacing w:before="0" w:beforeAutospacing="0"/>
        <w:ind w:firstLine="0"/>
        <w:jc w:val="center"/>
        <w:rPr>
          <w:rFonts w:ascii="Arial" w:hAnsi="Arial" w:cs="Arial"/>
          <w:b/>
          <w:color w:val="000000"/>
          <w:sz w:val="20"/>
          <w:szCs w:val="20"/>
        </w:rPr>
      </w:pPr>
      <w:r w:rsidRPr="00D528E8">
        <w:rPr>
          <w:rFonts w:ascii="Arial" w:hAnsi="Arial" w:cs="Arial"/>
          <w:b/>
          <w:color w:val="000000"/>
          <w:sz w:val="20"/>
          <w:szCs w:val="20"/>
        </w:rPr>
        <w:t>Postanowienia końcowe</w:t>
      </w:r>
    </w:p>
    <w:p w:rsidR="009C12AD" w:rsidRPr="00FF4DF1" w:rsidRDefault="009C12AD" w:rsidP="009C12AD">
      <w:pPr>
        <w:pStyle w:val="Akapitzlist"/>
        <w:autoSpaceDE w:val="0"/>
        <w:autoSpaceDN w:val="0"/>
        <w:adjustRightInd w:val="0"/>
        <w:spacing w:before="0" w:beforeAutospacing="0"/>
        <w:ind w:left="284" w:firstLine="0"/>
        <w:rPr>
          <w:rFonts w:ascii="Arial" w:hAnsi="Arial" w:cs="Arial"/>
          <w:sz w:val="20"/>
          <w:szCs w:val="20"/>
        </w:rPr>
      </w:pPr>
    </w:p>
    <w:p w:rsidR="009C12AD" w:rsidRPr="00FF4DF1" w:rsidRDefault="008F4477" w:rsidP="009C12AD">
      <w:pPr>
        <w:autoSpaceDE w:val="0"/>
        <w:autoSpaceDN w:val="0"/>
        <w:adjustRightInd w:val="0"/>
        <w:spacing w:before="0" w:beforeAutospacing="0"/>
        <w:ind w:firstLine="0"/>
        <w:jc w:val="center"/>
        <w:rPr>
          <w:rFonts w:ascii="Arial" w:hAnsi="Arial" w:cs="Arial"/>
          <w:b/>
          <w:bCs/>
          <w:sz w:val="20"/>
          <w:szCs w:val="20"/>
        </w:rPr>
      </w:pPr>
      <w:r w:rsidRPr="00FF4DF1">
        <w:rPr>
          <w:rFonts w:ascii="Arial" w:hAnsi="Arial" w:cs="Arial"/>
          <w:b/>
          <w:bCs/>
          <w:sz w:val="20"/>
          <w:szCs w:val="20"/>
        </w:rPr>
        <w:t>§ 24</w:t>
      </w:r>
    </w:p>
    <w:p w:rsidR="009C12AD" w:rsidRPr="00FF4DF1" w:rsidRDefault="009C12AD" w:rsidP="009C12AD">
      <w:pPr>
        <w:autoSpaceDE w:val="0"/>
        <w:autoSpaceDN w:val="0"/>
        <w:adjustRightInd w:val="0"/>
        <w:spacing w:before="0" w:beforeAutospacing="0"/>
        <w:ind w:firstLine="0"/>
        <w:jc w:val="center"/>
        <w:rPr>
          <w:rFonts w:ascii="Arial" w:hAnsi="Arial" w:cs="Arial"/>
          <w:b/>
          <w:color w:val="000000"/>
          <w:sz w:val="20"/>
          <w:szCs w:val="20"/>
        </w:rPr>
      </w:pP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W sprawach nieuregulowanyc</w:t>
      </w:r>
      <w:r w:rsidR="00E77875" w:rsidRPr="00FF4DF1">
        <w:rPr>
          <w:rFonts w:ascii="Arial" w:hAnsi="Arial" w:cs="Arial"/>
          <w:color w:val="000000"/>
          <w:sz w:val="20"/>
          <w:szCs w:val="20"/>
          <w:lang w:eastAsia="en-US"/>
        </w:rPr>
        <w:t>h u</w:t>
      </w:r>
      <w:r w:rsidRPr="00FF4DF1">
        <w:rPr>
          <w:rFonts w:ascii="Arial" w:hAnsi="Arial" w:cs="Arial"/>
          <w:color w:val="000000"/>
          <w:sz w:val="20"/>
          <w:szCs w:val="20"/>
          <w:lang w:eastAsia="en-US"/>
        </w:rPr>
        <w:t>mową zastosowanie mają odpowiednie przepisy ustawy o publicznym transporcie zbiorowym, ustawy Prawo zamówień publicznych, Kodeksu cywilnego oraz inne powszechnie obowiązujące przepisy prawa.</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W przypadku, gd</w:t>
      </w:r>
      <w:r w:rsidR="00E77875" w:rsidRPr="00FF4DF1">
        <w:rPr>
          <w:rFonts w:ascii="Arial" w:hAnsi="Arial" w:cs="Arial"/>
          <w:color w:val="000000"/>
          <w:sz w:val="20"/>
          <w:szCs w:val="20"/>
          <w:lang w:eastAsia="en-US"/>
        </w:rPr>
        <w:t>yby jakiekolwiek postanowienia u</w:t>
      </w:r>
      <w:r w:rsidRPr="00FF4DF1">
        <w:rPr>
          <w:rFonts w:ascii="Arial" w:hAnsi="Arial" w:cs="Arial"/>
          <w:color w:val="000000"/>
          <w:sz w:val="20"/>
          <w:szCs w:val="20"/>
          <w:lang w:eastAsia="en-US"/>
        </w:rPr>
        <w:t>mowy okazały się nieważne lub bezskuteczne, pozostałe postanowienia pozostają w mocy. W miejsce postanowień nieważnych lub bezskutecznych stosuje się postanowienia, które są zgodne z obowiązującymi przepisami prawa, a odp</w:t>
      </w:r>
      <w:r w:rsidR="00E77875" w:rsidRPr="00FF4DF1">
        <w:rPr>
          <w:rFonts w:ascii="Arial" w:hAnsi="Arial" w:cs="Arial"/>
          <w:color w:val="000000"/>
          <w:sz w:val="20"/>
          <w:szCs w:val="20"/>
          <w:lang w:eastAsia="en-US"/>
        </w:rPr>
        <w:t>owiadają znaczeniu oraz celowi u</w:t>
      </w:r>
      <w:r w:rsidRPr="00FF4DF1">
        <w:rPr>
          <w:rFonts w:ascii="Arial" w:hAnsi="Arial" w:cs="Arial"/>
          <w:color w:val="000000"/>
          <w:sz w:val="20"/>
          <w:szCs w:val="20"/>
          <w:lang w:eastAsia="en-US"/>
        </w:rPr>
        <w:t>mowy, będąc spójnymi</w:t>
      </w:r>
      <w:r w:rsidR="00E77875" w:rsidRPr="00FF4DF1">
        <w:rPr>
          <w:rFonts w:ascii="Arial" w:hAnsi="Arial" w:cs="Arial"/>
          <w:color w:val="000000"/>
          <w:sz w:val="20"/>
          <w:szCs w:val="20"/>
          <w:lang w:eastAsia="en-US"/>
        </w:rPr>
        <w:t xml:space="preserve"> z pozostałymi postanowieniami u</w:t>
      </w:r>
      <w:r w:rsidRPr="00FF4DF1">
        <w:rPr>
          <w:rFonts w:ascii="Arial" w:hAnsi="Arial" w:cs="Arial"/>
          <w:color w:val="000000"/>
          <w:sz w:val="20"/>
          <w:szCs w:val="20"/>
          <w:lang w:eastAsia="en-US"/>
        </w:rPr>
        <w:t xml:space="preserve">mowy. Strony zobowiązują się w odpowiednim czasie zastąpić wszelkie nieważne lub bezskuteczne postanowienia, postanowieniami ważnymi </w:t>
      </w:r>
      <w:r w:rsidR="00E07D8A">
        <w:rPr>
          <w:rFonts w:ascii="Arial" w:hAnsi="Arial" w:cs="Arial"/>
          <w:color w:val="000000"/>
          <w:sz w:val="20"/>
          <w:szCs w:val="20"/>
          <w:lang w:eastAsia="en-US"/>
        </w:rPr>
        <w:br/>
      </w:r>
      <w:r w:rsidRPr="00FF4DF1">
        <w:rPr>
          <w:rFonts w:ascii="Arial" w:hAnsi="Arial" w:cs="Arial"/>
          <w:color w:val="000000"/>
          <w:sz w:val="20"/>
          <w:szCs w:val="20"/>
          <w:lang w:eastAsia="en-US"/>
        </w:rPr>
        <w:t>i</w:t>
      </w:r>
      <w:r w:rsidR="00E07D8A">
        <w:rPr>
          <w:rFonts w:ascii="Arial" w:hAnsi="Arial" w:cs="Arial"/>
          <w:color w:val="000000"/>
          <w:sz w:val="20"/>
          <w:szCs w:val="20"/>
          <w:lang w:eastAsia="en-US"/>
        </w:rPr>
        <w:t xml:space="preserve"> </w:t>
      </w:r>
      <w:r w:rsidRPr="00FF4DF1">
        <w:rPr>
          <w:rFonts w:ascii="Arial" w:hAnsi="Arial" w:cs="Arial"/>
          <w:color w:val="000000"/>
          <w:sz w:val="20"/>
          <w:szCs w:val="20"/>
          <w:lang w:eastAsia="en-US"/>
        </w:rPr>
        <w:t>skutecznymi.</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Umowa i jej poszczególne postanowienia będą interpretowane przy uwzględnie</w:t>
      </w:r>
      <w:r w:rsidR="00E77875" w:rsidRPr="00FF4DF1">
        <w:rPr>
          <w:rFonts w:ascii="Arial" w:hAnsi="Arial" w:cs="Arial"/>
          <w:color w:val="000000"/>
          <w:sz w:val="20"/>
          <w:szCs w:val="20"/>
          <w:lang w:eastAsia="en-US"/>
        </w:rPr>
        <w:t>niu słusznych interesów obydwu stron oraz celu zawarcia u</w:t>
      </w:r>
      <w:r w:rsidRPr="00FF4DF1">
        <w:rPr>
          <w:rFonts w:ascii="Arial" w:hAnsi="Arial" w:cs="Arial"/>
          <w:color w:val="000000"/>
          <w:sz w:val="20"/>
          <w:szCs w:val="20"/>
          <w:lang w:eastAsia="en-US"/>
        </w:rPr>
        <w:t xml:space="preserve">mowy oraz w </w:t>
      </w:r>
      <w:r w:rsidR="00E77875" w:rsidRPr="00FF4DF1">
        <w:rPr>
          <w:rFonts w:ascii="Arial" w:hAnsi="Arial" w:cs="Arial"/>
          <w:color w:val="000000"/>
          <w:sz w:val="20"/>
          <w:szCs w:val="20"/>
          <w:lang w:eastAsia="en-US"/>
        </w:rPr>
        <w:t>kontekście całości postanowień u</w:t>
      </w:r>
      <w:r w:rsidRPr="00FF4DF1">
        <w:rPr>
          <w:rFonts w:ascii="Arial" w:hAnsi="Arial" w:cs="Arial"/>
          <w:color w:val="000000"/>
          <w:sz w:val="20"/>
          <w:szCs w:val="20"/>
          <w:lang w:eastAsia="en-US"/>
        </w:rPr>
        <w:t>mowy.</w:t>
      </w:r>
    </w:p>
    <w:p w:rsidR="009C12AD" w:rsidRPr="00FF4DF1" w:rsidRDefault="00E77875"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Żadne z postanowień u</w:t>
      </w:r>
      <w:r w:rsidR="009C12AD" w:rsidRPr="00FF4DF1">
        <w:rPr>
          <w:rFonts w:ascii="Arial" w:hAnsi="Arial" w:cs="Arial"/>
          <w:color w:val="000000"/>
          <w:sz w:val="20"/>
          <w:szCs w:val="20"/>
          <w:lang w:eastAsia="en-US"/>
        </w:rPr>
        <w:t>mowy nie może być i</w:t>
      </w:r>
      <w:r w:rsidRPr="00FF4DF1">
        <w:rPr>
          <w:rFonts w:ascii="Arial" w:hAnsi="Arial" w:cs="Arial"/>
          <w:color w:val="000000"/>
          <w:sz w:val="20"/>
          <w:szCs w:val="20"/>
          <w:lang w:eastAsia="en-US"/>
        </w:rPr>
        <w:t>nterpretowane jako zwalniające w</w:t>
      </w:r>
      <w:r w:rsidR="009C12AD" w:rsidRPr="00FF4DF1">
        <w:rPr>
          <w:rFonts w:ascii="Arial" w:hAnsi="Arial" w:cs="Arial"/>
          <w:color w:val="000000"/>
          <w:sz w:val="20"/>
          <w:szCs w:val="20"/>
          <w:lang w:eastAsia="en-US"/>
        </w:rPr>
        <w:t>ykonawcę</w:t>
      </w:r>
      <w:r w:rsidR="00E07D8A">
        <w:rPr>
          <w:rFonts w:ascii="Arial" w:hAnsi="Arial" w:cs="Arial"/>
          <w:color w:val="000000"/>
          <w:sz w:val="20"/>
          <w:szCs w:val="20"/>
          <w:lang w:eastAsia="en-US"/>
        </w:rPr>
        <w:t xml:space="preserve"> </w:t>
      </w:r>
      <w:r w:rsidR="00E07D8A">
        <w:rPr>
          <w:rFonts w:ascii="Arial" w:hAnsi="Arial" w:cs="Arial"/>
          <w:color w:val="000000"/>
          <w:sz w:val="20"/>
          <w:szCs w:val="20"/>
          <w:lang w:eastAsia="en-US"/>
        </w:rPr>
        <w:br/>
      </w:r>
      <w:r w:rsidR="009C12AD" w:rsidRPr="00FF4DF1">
        <w:rPr>
          <w:rFonts w:ascii="Arial" w:hAnsi="Arial" w:cs="Arial"/>
          <w:color w:val="000000"/>
          <w:sz w:val="20"/>
          <w:szCs w:val="20"/>
          <w:lang w:eastAsia="en-US"/>
        </w:rPr>
        <w:t>z odpowiedzialności na zasadach ogólnych.</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Za wyjątkiem zobowiązania do zap</w:t>
      </w:r>
      <w:r w:rsidR="00E77875" w:rsidRPr="00FF4DF1">
        <w:rPr>
          <w:rFonts w:ascii="Arial" w:hAnsi="Arial" w:cs="Arial"/>
          <w:color w:val="000000"/>
          <w:sz w:val="20"/>
          <w:szCs w:val="20"/>
          <w:lang w:eastAsia="en-US"/>
        </w:rPr>
        <w:t>łaty wynagrodzenia za wykonane usługi, żadne z postanowień u</w:t>
      </w:r>
      <w:r w:rsidRPr="00FF4DF1">
        <w:rPr>
          <w:rFonts w:ascii="Arial" w:hAnsi="Arial" w:cs="Arial"/>
          <w:color w:val="000000"/>
          <w:sz w:val="20"/>
          <w:szCs w:val="20"/>
          <w:lang w:eastAsia="en-US"/>
        </w:rPr>
        <w:t>mowy nie mogą być interpretowane w sposób powodujący powstanie jakich</w:t>
      </w:r>
      <w:r w:rsidR="00E77875" w:rsidRPr="00FF4DF1">
        <w:rPr>
          <w:rFonts w:ascii="Arial" w:hAnsi="Arial" w:cs="Arial"/>
          <w:color w:val="000000"/>
          <w:sz w:val="20"/>
          <w:szCs w:val="20"/>
          <w:lang w:eastAsia="en-US"/>
        </w:rPr>
        <w:t>kolwiek dodatkowych zobowiązań zamawiającego wobec w</w:t>
      </w:r>
      <w:r w:rsidRPr="00FF4DF1">
        <w:rPr>
          <w:rFonts w:ascii="Arial" w:hAnsi="Arial" w:cs="Arial"/>
          <w:color w:val="000000"/>
          <w:sz w:val="20"/>
          <w:szCs w:val="20"/>
          <w:lang w:eastAsia="en-US"/>
        </w:rPr>
        <w:t>ykonawcy i nie mogą stanowić podstawy dla dochodzenia jakichkolwie</w:t>
      </w:r>
      <w:r w:rsidR="00E77875" w:rsidRPr="00FF4DF1">
        <w:rPr>
          <w:rFonts w:ascii="Arial" w:hAnsi="Arial" w:cs="Arial"/>
          <w:color w:val="000000"/>
          <w:sz w:val="20"/>
          <w:szCs w:val="20"/>
          <w:lang w:eastAsia="en-US"/>
        </w:rPr>
        <w:t>k roszczeń wobec z</w:t>
      </w:r>
      <w:r w:rsidRPr="00FF4DF1">
        <w:rPr>
          <w:rFonts w:ascii="Arial" w:hAnsi="Arial" w:cs="Arial"/>
          <w:color w:val="000000"/>
          <w:sz w:val="20"/>
          <w:szCs w:val="20"/>
          <w:lang w:eastAsia="en-US"/>
        </w:rPr>
        <w:t xml:space="preserve">amawiającego. </w:t>
      </w:r>
    </w:p>
    <w:p w:rsidR="009C12AD" w:rsidRPr="00FF4DF1" w:rsidRDefault="00E77875"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Wszelkie spory wynikające z u</w:t>
      </w:r>
      <w:r w:rsidR="009C12AD" w:rsidRPr="00FF4DF1">
        <w:rPr>
          <w:rFonts w:ascii="Arial" w:hAnsi="Arial" w:cs="Arial"/>
          <w:color w:val="000000"/>
          <w:sz w:val="20"/>
          <w:szCs w:val="20"/>
          <w:lang w:eastAsia="en-US"/>
        </w:rPr>
        <w:t>mowy rozstrzygane będą przez sąd powszechny w</w:t>
      </w:r>
      <w:r w:rsidRPr="00FF4DF1">
        <w:rPr>
          <w:rFonts w:ascii="Arial" w:hAnsi="Arial" w:cs="Arial"/>
          <w:color w:val="000000"/>
          <w:sz w:val="20"/>
          <w:szCs w:val="20"/>
          <w:lang w:eastAsia="en-US"/>
        </w:rPr>
        <w:t>łaściwy miejscowo dla siedziby z</w:t>
      </w:r>
      <w:r w:rsidR="009C12AD" w:rsidRPr="00FF4DF1">
        <w:rPr>
          <w:rFonts w:ascii="Arial" w:hAnsi="Arial" w:cs="Arial"/>
          <w:color w:val="000000"/>
          <w:sz w:val="20"/>
          <w:szCs w:val="20"/>
          <w:lang w:eastAsia="en-US"/>
        </w:rPr>
        <w:t>amawiającego.</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Pows</w:t>
      </w:r>
      <w:r w:rsidR="00E77875" w:rsidRPr="00FF4DF1">
        <w:rPr>
          <w:rFonts w:ascii="Arial" w:hAnsi="Arial" w:cs="Arial"/>
          <w:color w:val="000000"/>
          <w:sz w:val="20"/>
          <w:szCs w:val="20"/>
          <w:lang w:eastAsia="en-US"/>
        </w:rPr>
        <w:t>tanie i trwanie sporu pomiędzy s</w:t>
      </w:r>
      <w:r w:rsidRPr="00FF4DF1">
        <w:rPr>
          <w:rFonts w:ascii="Arial" w:hAnsi="Arial" w:cs="Arial"/>
          <w:color w:val="000000"/>
          <w:sz w:val="20"/>
          <w:szCs w:val="20"/>
          <w:lang w:eastAsia="en-US"/>
        </w:rPr>
        <w:t>tronami nie st</w:t>
      </w:r>
      <w:r w:rsidR="00E77875" w:rsidRPr="00FF4DF1">
        <w:rPr>
          <w:rFonts w:ascii="Arial" w:hAnsi="Arial" w:cs="Arial"/>
          <w:color w:val="000000"/>
          <w:sz w:val="20"/>
          <w:szCs w:val="20"/>
          <w:lang w:eastAsia="en-US"/>
        </w:rPr>
        <w:t>anowi podstawy i nie upoważnia w</w:t>
      </w:r>
      <w:r w:rsidRPr="00FF4DF1">
        <w:rPr>
          <w:rFonts w:ascii="Arial" w:hAnsi="Arial" w:cs="Arial"/>
          <w:color w:val="000000"/>
          <w:sz w:val="20"/>
          <w:szCs w:val="20"/>
          <w:lang w:eastAsia="en-US"/>
        </w:rPr>
        <w:t>ykonawcy do zaprzestania lub og</w:t>
      </w:r>
      <w:r w:rsidR="00E77875" w:rsidRPr="00FF4DF1">
        <w:rPr>
          <w:rFonts w:ascii="Arial" w:hAnsi="Arial" w:cs="Arial"/>
          <w:color w:val="000000"/>
          <w:sz w:val="20"/>
          <w:szCs w:val="20"/>
          <w:lang w:eastAsia="en-US"/>
        </w:rPr>
        <w:t>raniczenia zakresu wykonywania u</w:t>
      </w:r>
      <w:r w:rsidRPr="00FF4DF1">
        <w:rPr>
          <w:rFonts w:ascii="Arial" w:hAnsi="Arial" w:cs="Arial"/>
          <w:color w:val="000000"/>
          <w:sz w:val="20"/>
          <w:szCs w:val="20"/>
          <w:lang w:eastAsia="en-US"/>
        </w:rPr>
        <w:t>sług.</w:t>
      </w:r>
    </w:p>
    <w:p w:rsidR="009C12AD" w:rsidRPr="00FF4DF1" w:rsidRDefault="009C12AD" w:rsidP="00DE3AFE">
      <w:pPr>
        <w:pStyle w:val="Domynie"/>
        <w:numPr>
          <w:ilvl w:val="0"/>
          <w:numId w:val="40"/>
        </w:numPr>
        <w:tabs>
          <w:tab w:val="left" w:pos="720"/>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 xml:space="preserve">Wykonawca, w wykonaniu obowiązku określonego w art. 4c ustawy z dnia 8 marca 2013r. </w:t>
      </w:r>
      <w:r w:rsidR="00D528E8">
        <w:rPr>
          <w:rFonts w:ascii="Arial" w:hAnsi="Arial" w:cs="Arial"/>
          <w:color w:val="000000"/>
          <w:sz w:val="20"/>
          <w:szCs w:val="20"/>
          <w:lang w:eastAsia="en-US"/>
        </w:rPr>
        <w:br/>
      </w:r>
      <w:r w:rsidRPr="00FF4DF1">
        <w:rPr>
          <w:rFonts w:ascii="Arial" w:hAnsi="Arial" w:cs="Arial"/>
          <w:color w:val="000000"/>
          <w:sz w:val="20"/>
          <w:szCs w:val="20"/>
          <w:lang w:eastAsia="en-US"/>
        </w:rPr>
        <w:t>o przeciwdziałaniu nadmiernym opóźnieniom w transakcjach handlowych (</w:t>
      </w:r>
      <w:proofErr w:type="spellStart"/>
      <w:r w:rsidRPr="00FF4DF1">
        <w:rPr>
          <w:rFonts w:ascii="Arial" w:hAnsi="Arial" w:cs="Arial"/>
          <w:color w:val="000000"/>
          <w:sz w:val="20"/>
          <w:szCs w:val="20"/>
          <w:lang w:eastAsia="en-US"/>
        </w:rPr>
        <w:t>t.j</w:t>
      </w:r>
      <w:proofErr w:type="spellEnd"/>
      <w:r w:rsidRPr="00FF4DF1">
        <w:rPr>
          <w:rFonts w:ascii="Arial" w:hAnsi="Arial" w:cs="Arial"/>
          <w:color w:val="000000"/>
          <w:sz w:val="20"/>
          <w:szCs w:val="20"/>
          <w:lang w:eastAsia="en-US"/>
        </w:rPr>
        <w:t>.</w:t>
      </w:r>
      <w:r w:rsidR="00D67747">
        <w:rPr>
          <w:rFonts w:ascii="Arial" w:hAnsi="Arial" w:cs="Arial"/>
          <w:color w:val="000000"/>
          <w:sz w:val="20"/>
          <w:szCs w:val="20"/>
          <w:lang w:eastAsia="en-US"/>
        </w:rPr>
        <w:t xml:space="preserve"> </w:t>
      </w:r>
      <w:r w:rsidRPr="00FF4DF1">
        <w:rPr>
          <w:rFonts w:ascii="Arial" w:hAnsi="Arial" w:cs="Arial"/>
          <w:color w:val="000000"/>
          <w:sz w:val="20"/>
          <w:szCs w:val="20"/>
          <w:lang w:eastAsia="en-US"/>
        </w:rPr>
        <w:t xml:space="preserve">Dz. U. z 2022 r. poz. 893 </w:t>
      </w:r>
      <w:r w:rsidR="00D528E8">
        <w:rPr>
          <w:rFonts w:ascii="Arial" w:hAnsi="Arial" w:cs="Arial"/>
          <w:color w:val="000000"/>
          <w:sz w:val="20"/>
          <w:szCs w:val="20"/>
          <w:lang w:eastAsia="en-US"/>
        </w:rPr>
        <w:br/>
      </w:r>
      <w:r w:rsidRPr="00FF4DF1">
        <w:rPr>
          <w:rFonts w:ascii="Arial" w:hAnsi="Arial" w:cs="Arial"/>
          <w:color w:val="000000"/>
          <w:sz w:val="20"/>
          <w:szCs w:val="20"/>
          <w:lang w:eastAsia="en-US"/>
        </w:rPr>
        <w:t>z późn.zm), oświadcza, że posiada status dużego przedsiębiorcy w rozumieniu ww. ustawy.</w:t>
      </w:r>
    </w:p>
    <w:p w:rsidR="009C12AD" w:rsidRPr="00FF4DF1" w:rsidRDefault="00E77875"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Zmiany w u</w:t>
      </w:r>
      <w:r w:rsidR="009C12AD" w:rsidRPr="00FF4DF1">
        <w:rPr>
          <w:rFonts w:ascii="Arial" w:hAnsi="Arial" w:cs="Arial"/>
          <w:color w:val="000000"/>
          <w:sz w:val="20"/>
          <w:szCs w:val="20"/>
          <w:lang w:eastAsia="en-US"/>
        </w:rPr>
        <w:t>mowie w formie aneksu podpisu</w:t>
      </w:r>
      <w:r w:rsidRPr="00FF4DF1">
        <w:rPr>
          <w:rFonts w:ascii="Arial" w:hAnsi="Arial" w:cs="Arial"/>
          <w:color w:val="000000"/>
          <w:sz w:val="20"/>
          <w:szCs w:val="20"/>
          <w:lang w:eastAsia="en-US"/>
        </w:rPr>
        <w:t>ją upoważnieni przedstawiciele s</w:t>
      </w:r>
      <w:r w:rsidR="009C12AD" w:rsidRPr="00FF4DF1">
        <w:rPr>
          <w:rFonts w:ascii="Arial" w:hAnsi="Arial" w:cs="Arial"/>
          <w:color w:val="000000"/>
          <w:sz w:val="20"/>
          <w:szCs w:val="20"/>
          <w:lang w:eastAsia="en-US"/>
        </w:rPr>
        <w:t>tron.</w:t>
      </w:r>
    </w:p>
    <w:p w:rsidR="009C12AD" w:rsidRPr="00FF4DF1" w:rsidRDefault="00E77875"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O ile u</w:t>
      </w:r>
      <w:r w:rsidR="009C12AD" w:rsidRPr="00FF4DF1">
        <w:rPr>
          <w:rFonts w:ascii="Arial" w:hAnsi="Arial" w:cs="Arial"/>
          <w:color w:val="000000"/>
          <w:sz w:val="20"/>
          <w:szCs w:val="20"/>
          <w:lang w:eastAsia="en-US"/>
        </w:rPr>
        <w:t>mowa nie stanowi inaczej, ani z obowiązujących przepisów prawa nie wynika nic innego, wszelkie oświadczenia, informacje, powiadomienia itd. mogą być dokonywane za pośrednictwem poczty elektronicz</w:t>
      </w:r>
      <w:r w:rsidR="00264C37" w:rsidRPr="00FF4DF1">
        <w:rPr>
          <w:rFonts w:ascii="Arial" w:hAnsi="Arial" w:cs="Arial"/>
          <w:color w:val="000000"/>
          <w:sz w:val="20"/>
          <w:szCs w:val="20"/>
          <w:lang w:eastAsia="en-US"/>
        </w:rPr>
        <w:t>nej na adresy wskazane w ust. 13</w:t>
      </w:r>
      <w:r w:rsidR="009C12AD" w:rsidRPr="00FF4DF1">
        <w:rPr>
          <w:rFonts w:ascii="Arial" w:hAnsi="Arial" w:cs="Arial"/>
          <w:color w:val="000000"/>
          <w:sz w:val="20"/>
          <w:szCs w:val="20"/>
          <w:lang w:eastAsia="en-US"/>
        </w:rPr>
        <w:t xml:space="preserve"> niniejszego paragrafu.</w:t>
      </w:r>
    </w:p>
    <w:p w:rsidR="009C12AD" w:rsidRPr="00FF4DF1" w:rsidRDefault="00E77875"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Każda ze s</w:t>
      </w:r>
      <w:r w:rsidR="009C12AD" w:rsidRPr="00FF4DF1">
        <w:rPr>
          <w:rFonts w:ascii="Arial" w:hAnsi="Arial" w:cs="Arial"/>
          <w:color w:val="000000"/>
          <w:sz w:val="20"/>
          <w:szCs w:val="20"/>
          <w:lang w:eastAsia="en-US"/>
        </w:rPr>
        <w:t>tron zo</w:t>
      </w:r>
      <w:r w:rsidRPr="00FF4DF1">
        <w:rPr>
          <w:rFonts w:ascii="Arial" w:hAnsi="Arial" w:cs="Arial"/>
          <w:color w:val="000000"/>
          <w:sz w:val="20"/>
          <w:szCs w:val="20"/>
          <w:lang w:eastAsia="en-US"/>
        </w:rPr>
        <w:t>bowiązuje się powiadomić drugą s</w:t>
      </w:r>
      <w:r w:rsidR="009C12AD" w:rsidRPr="00FF4DF1">
        <w:rPr>
          <w:rFonts w:ascii="Arial" w:hAnsi="Arial" w:cs="Arial"/>
          <w:color w:val="000000"/>
          <w:sz w:val="20"/>
          <w:szCs w:val="20"/>
          <w:lang w:eastAsia="en-US"/>
        </w:rPr>
        <w:t xml:space="preserve">tronę na piśmie o każdej zmianie adresu, w tym adresu e-mail, w terminie co najmniej 7 dni, przed dokonaniem takiej zmiany, pod rygorem uznania doręczenia </w:t>
      </w:r>
      <w:r w:rsidRPr="00FF4DF1">
        <w:rPr>
          <w:rFonts w:ascii="Arial" w:hAnsi="Arial" w:cs="Arial"/>
          <w:color w:val="000000"/>
          <w:sz w:val="20"/>
          <w:szCs w:val="20"/>
          <w:lang w:eastAsia="en-US"/>
        </w:rPr>
        <w:t>na adres wskazany w komparycji u</w:t>
      </w:r>
      <w:r w:rsidR="009C12AD" w:rsidRPr="00FF4DF1">
        <w:rPr>
          <w:rFonts w:ascii="Arial" w:hAnsi="Arial" w:cs="Arial"/>
          <w:color w:val="000000"/>
          <w:sz w:val="20"/>
          <w:szCs w:val="20"/>
          <w:lang w:eastAsia="en-US"/>
        </w:rPr>
        <w:t>mowy za skuteczne.</w:t>
      </w:r>
    </w:p>
    <w:p w:rsidR="009C12AD" w:rsidRPr="00FF4DF1" w:rsidRDefault="00E77875"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Po podpisaniu umowy s</w:t>
      </w:r>
      <w:r w:rsidR="009C12AD" w:rsidRPr="00FF4DF1">
        <w:rPr>
          <w:rFonts w:ascii="Arial" w:hAnsi="Arial" w:cs="Arial"/>
          <w:color w:val="000000"/>
          <w:sz w:val="20"/>
          <w:szCs w:val="20"/>
          <w:lang w:eastAsia="en-US"/>
        </w:rPr>
        <w:t>trony wskażą osoby do kontaktu.</w:t>
      </w:r>
    </w:p>
    <w:p w:rsidR="009C12AD" w:rsidRPr="00FF4DF1" w:rsidRDefault="009C12AD" w:rsidP="00DE3AFE">
      <w:pPr>
        <w:pStyle w:val="Domynie"/>
        <w:numPr>
          <w:ilvl w:val="0"/>
          <w:numId w:val="40"/>
        </w:numPr>
        <w:tabs>
          <w:tab w:val="left" w:pos="578"/>
        </w:tabs>
        <w:spacing w:after="0" w:line="276" w:lineRule="auto"/>
        <w:ind w:left="360"/>
        <w:jc w:val="both"/>
        <w:rPr>
          <w:rFonts w:ascii="Arial" w:hAnsi="Arial" w:cs="Arial"/>
          <w:sz w:val="20"/>
          <w:szCs w:val="20"/>
        </w:rPr>
      </w:pPr>
      <w:r w:rsidRPr="00FF4DF1">
        <w:rPr>
          <w:rFonts w:ascii="Arial" w:hAnsi="Arial" w:cs="Arial"/>
          <w:color w:val="000000"/>
          <w:sz w:val="20"/>
          <w:szCs w:val="20"/>
          <w:lang w:eastAsia="en-US"/>
        </w:rPr>
        <w:t>Strony wskazują następujące dane teleadresowe, w tym adres poczty elektr</w:t>
      </w:r>
      <w:r w:rsidR="00E77875" w:rsidRPr="00FF4DF1">
        <w:rPr>
          <w:rFonts w:ascii="Arial" w:hAnsi="Arial" w:cs="Arial"/>
          <w:color w:val="000000"/>
          <w:sz w:val="20"/>
          <w:szCs w:val="20"/>
          <w:lang w:eastAsia="en-US"/>
        </w:rPr>
        <w:t>onicznej, dla celów realizacji u</w:t>
      </w:r>
      <w:r w:rsidRPr="00FF4DF1">
        <w:rPr>
          <w:rFonts w:ascii="Arial" w:hAnsi="Arial" w:cs="Arial"/>
          <w:color w:val="000000"/>
          <w:sz w:val="20"/>
          <w:szCs w:val="20"/>
          <w:lang w:eastAsia="en-US"/>
        </w:rPr>
        <w:t>mowy:</w:t>
      </w:r>
    </w:p>
    <w:p w:rsidR="009C12AD" w:rsidRPr="00FF4DF1" w:rsidRDefault="009C12AD" w:rsidP="00D528E8">
      <w:pPr>
        <w:pStyle w:val="Domynie"/>
        <w:numPr>
          <w:ilvl w:val="0"/>
          <w:numId w:val="65"/>
        </w:numPr>
        <w:tabs>
          <w:tab w:val="left" w:pos="720"/>
          <w:tab w:val="left" w:pos="851"/>
        </w:tabs>
        <w:spacing w:after="200" w:line="276" w:lineRule="auto"/>
        <w:jc w:val="both"/>
        <w:rPr>
          <w:rFonts w:ascii="Arial" w:hAnsi="Arial" w:cs="Arial"/>
          <w:sz w:val="20"/>
          <w:szCs w:val="20"/>
        </w:rPr>
      </w:pPr>
      <w:r w:rsidRPr="00FF4DF1">
        <w:rPr>
          <w:rFonts w:ascii="Arial" w:hAnsi="Arial" w:cs="Arial"/>
          <w:color w:val="00000A"/>
          <w:sz w:val="20"/>
          <w:szCs w:val="20"/>
          <w:lang w:eastAsia="en-US"/>
        </w:rPr>
        <w:t>Zamawiający: ……………………………..</w:t>
      </w:r>
    </w:p>
    <w:p w:rsidR="009C12AD" w:rsidRPr="00FF4DF1" w:rsidRDefault="009C12AD" w:rsidP="00D528E8">
      <w:pPr>
        <w:pStyle w:val="Domynie"/>
        <w:numPr>
          <w:ilvl w:val="0"/>
          <w:numId w:val="65"/>
        </w:numPr>
        <w:tabs>
          <w:tab w:val="left" w:pos="720"/>
          <w:tab w:val="left" w:pos="851"/>
        </w:tabs>
        <w:spacing w:after="200" w:line="276" w:lineRule="auto"/>
        <w:jc w:val="both"/>
        <w:rPr>
          <w:rFonts w:ascii="Arial" w:hAnsi="Arial" w:cs="Arial"/>
          <w:sz w:val="20"/>
          <w:szCs w:val="20"/>
        </w:rPr>
      </w:pPr>
      <w:r w:rsidRPr="00FF4DF1">
        <w:rPr>
          <w:rFonts w:ascii="Arial" w:hAnsi="Arial" w:cs="Arial"/>
          <w:color w:val="00000A"/>
          <w:sz w:val="20"/>
          <w:szCs w:val="20"/>
          <w:lang w:eastAsia="en-US"/>
        </w:rPr>
        <w:t>Wykonawca: ………………………………</w:t>
      </w:r>
    </w:p>
    <w:p w:rsidR="009C12AD" w:rsidRPr="00FF4DF1" w:rsidRDefault="009C12AD" w:rsidP="00E07D8A">
      <w:pPr>
        <w:pStyle w:val="Domynie"/>
        <w:numPr>
          <w:ilvl w:val="0"/>
          <w:numId w:val="40"/>
        </w:numPr>
        <w:tabs>
          <w:tab w:val="left" w:pos="578"/>
        </w:tabs>
        <w:spacing w:after="0" w:line="276" w:lineRule="auto"/>
        <w:ind w:left="360"/>
        <w:jc w:val="both"/>
        <w:rPr>
          <w:rFonts w:ascii="Arial" w:hAnsi="Arial" w:cs="Arial"/>
          <w:color w:val="000000"/>
          <w:sz w:val="20"/>
          <w:szCs w:val="20"/>
          <w:lang w:eastAsia="en-US"/>
        </w:rPr>
      </w:pPr>
      <w:r w:rsidRPr="00FF4DF1">
        <w:rPr>
          <w:rFonts w:ascii="Arial" w:hAnsi="Arial" w:cs="Arial"/>
          <w:color w:val="000000"/>
          <w:sz w:val="20"/>
          <w:szCs w:val="20"/>
          <w:lang w:eastAsia="en-US"/>
        </w:rPr>
        <w:t>Umowa została sporządzona w 3 jednakowo brzmiących egzemplarzach, 2 dla zamawiającego i 1 dla wykonawcy.</w:t>
      </w:r>
    </w:p>
    <w:p w:rsidR="009C12AD" w:rsidRPr="00FF4DF1" w:rsidRDefault="009C12AD" w:rsidP="00E07D8A">
      <w:pPr>
        <w:pStyle w:val="Domynie"/>
        <w:numPr>
          <w:ilvl w:val="0"/>
          <w:numId w:val="40"/>
        </w:numPr>
        <w:tabs>
          <w:tab w:val="left" w:pos="578"/>
        </w:tabs>
        <w:spacing w:after="0" w:line="276" w:lineRule="auto"/>
        <w:ind w:left="360"/>
        <w:jc w:val="both"/>
        <w:rPr>
          <w:rFonts w:ascii="Arial" w:hAnsi="Arial" w:cs="Arial"/>
          <w:color w:val="000000"/>
          <w:sz w:val="20"/>
          <w:szCs w:val="20"/>
          <w:lang w:eastAsia="en-US"/>
        </w:rPr>
      </w:pPr>
      <w:r w:rsidRPr="00FF4DF1">
        <w:rPr>
          <w:rFonts w:ascii="Arial" w:hAnsi="Arial" w:cs="Arial"/>
          <w:color w:val="000000"/>
          <w:sz w:val="20"/>
          <w:szCs w:val="20"/>
          <w:lang w:eastAsia="en-US"/>
        </w:rPr>
        <w:t>Załączniki Nr: 1,2,3,4,5,6,7,8,9,10,11,12 stanowią integralna cześć niniejszej umowy.</w:t>
      </w:r>
    </w:p>
    <w:p w:rsidR="009C12AD" w:rsidRPr="00E07D8A" w:rsidRDefault="009C12AD" w:rsidP="00E07D8A">
      <w:pPr>
        <w:pStyle w:val="Domynie"/>
        <w:numPr>
          <w:ilvl w:val="0"/>
          <w:numId w:val="40"/>
        </w:numPr>
        <w:tabs>
          <w:tab w:val="left" w:pos="578"/>
        </w:tabs>
        <w:spacing w:after="0" w:line="276" w:lineRule="auto"/>
        <w:ind w:left="360"/>
        <w:jc w:val="both"/>
        <w:rPr>
          <w:rFonts w:ascii="Arial" w:hAnsi="Arial" w:cs="Arial"/>
          <w:color w:val="000000"/>
          <w:sz w:val="20"/>
          <w:szCs w:val="20"/>
          <w:lang w:eastAsia="en-US"/>
        </w:rPr>
      </w:pPr>
      <w:r w:rsidRPr="00E07D8A">
        <w:rPr>
          <w:rFonts w:ascii="Arial" w:hAnsi="Arial" w:cs="Arial"/>
          <w:color w:val="000000"/>
          <w:sz w:val="20"/>
          <w:szCs w:val="20"/>
          <w:lang w:eastAsia="en-US"/>
        </w:rPr>
        <w:t>Przez dni robocze na potrzeby niniejszej umowy rozumie się wszystkie dni powszednie (od poniedziałku do piątku) z wyłączeniem świąt oraz sobót i niedziel.</w:t>
      </w:r>
    </w:p>
    <w:p w:rsidR="000459E2" w:rsidRPr="00FF4DF1" w:rsidRDefault="000459E2" w:rsidP="000459E2">
      <w:pPr>
        <w:autoSpaceDE w:val="0"/>
        <w:autoSpaceDN w:val="0"/>
        <w:adjustRightInd w:val="0"/>
        <w:spacing w:before="0" w:beforeAutospacing="0"/>
        <w:ind w:firstLine="0"/>
        <w:rPr>
          <w:rFonts w:ascii="Arial" w:hAnsi="Arial" w:cs="Arial"/>
          <w:sz w:val="20"/>
          <w:szCs w:val="20"/>
        </w:rPr>
      </w:pPr>
    </w:p>
    <w:p w:rsidR="00E07D8A" w:rsidRPr="00FF4DF1" w:rsidRDefault="00E07D8A" w:rsidP="00E07D8A">
      <w:pPr>
        <w:autoSpaceDE w:val="0"/>
        <w:autoSpaceDN w:val="0"/>
        <w:adjustRightInd w:val="0"/>
        <w:spacing w:before="0" w:beforeAutospacing="0"/>
        <w:ind w:firstLine="0"/>
        <w:jc w:val="center"/>
        <w:rPr>
          <w:rFonts w:ascii="Arial" w:hAnsi="Arial" w:cs="Arial"/>
          <w:b/>
          <w:sz w:val="20"/>
          <w:szCs w:val="20"/>
        </w:rPr>
      </w:pPr>
      <w:r w:rsidRPr="00FF4DF1">
        <w:rPr>
          <w:rFonts w:ascii="Arial" w:hAnsi="Arial" w:cs="Arial"/>
          <w:b/>
          <w:sz w:val="20"/>
          <w:szCs w:val="20"/>
        </w:rPr>
        <w:t>Ochrona danych osobowych</w:t>
      </w:r>
    </w:p>
    <w:p w:rsidR="00E07D8A" w:rsidRDefault="00E07D8A" w:rsidP="00385299">
      <w:pPr>
        <w:autoSpaceDE w:val="0"/>
        <w:autoSpaceDN w:val="0"/>
        <w:adjustRightInd w:val="0"/>
        <w:spacing w:before="0" w:beforeAutospacing="0"/>
        <w:ind w:firstLine="0"/>
        <w:jc w:val="center"/>
        <w:rPr>
          <w:rFonts w:ascii="Arial" w:hAnsi="Arial" w:cs="Arial"/>
          <w:b/>
          <w:sz w:val="20"/>
          <w:szCs w:val="20"/>
        </w:rPr>
      </w:pPr>
    </w:p>
    <w:p w:rsidR="00385299" w:rsidRPr="00FF4DF1" w:rsidRDefault="00385299" w:rsidP="00385299">
      <w:pPr>
        <w:autoSpaceDE w:val="0"/>
        <w:autoSpaceDN w:val="0"/>
        <w:adjustRightInd w:val="0"/>
        <w:spacing w:before="0" w:beforeAutospacing="0"/>
        <w:ind w:firstLine="0"/>
        <w:jc w:val="center"/>
        <w:rPr>
          <w:rFonts w:ascii="Arial" w:hAnsi="Arial" w:cs="Arial"/>
          <w:b/>
          <w:sz w:val="20"/>
          <w:szCs w:val="20"/>
        </w:rPr>
      </w:pPr>
      <w:r w:rsidRPr="00FF4DF1">
        <w:rPr>
          <w:rFonts w:ascii="Arial" w:hAnsi="Arial" w:cs="Arial"/>
          <w:b/>
          <w:sz w:val="20"/>
          <w:szCs w:val="20"/>
        </w:rPr>
        <w:t xml:space="preserve">§ </w:t>
      </w:r>
      <w:r w:rsidR="008F4477" w:rsidRPr="00FF4DF1">
        <w:rPr>
          <w:rFonts w:ascii="Arial" w:hAnsi="Arial" w:cs="Arial"/>
          <w:b/>
          <w:sz w:val="20"/>
          <w:szCs w:val="20"/>
        </w:rPr>
        <w:t>25</w:t>
      </w:r>
    </w:p>
    <w:p w:rsidR="00385299" w:rsidRPr="00FF4DF1" w:rsidRDefault="00385299" w:rsidP="00385299">
      <w:pPr>
        <w:autoSpaceDE w:val="0"/>
        <w:autoSpaceDN w:val="0"/>
        <w:adjustRightInd w:val="0"/>
        <w:spacing w:before="0" w:beforeAutospacing="0"/>
        <w:ind w:firstLine="0"/>
        <w:jc w:val="center"/>
        <w:rPr>
          <w:rFonts w:ascii="Arial" w:hAnsi="Arial" w:cs="Arial"/>
          <w:b/>
          <w:sz w:val="20"/>
          <w:szCs w:val="20"/>
        </w:rPr>
      </w:pP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Administratorem danych osobowych w rozumieniu Rozporządzenia Parlamentu Europejskiego i Rady (UE) 2016/679 z dnia 27 kwietnia 2016 r. w sprawie ochrony osób fizycznych w związku z przetwarzaniem danych </w:t>
      </w:r>
      <w:r w:rsidRPr="00FF4DF1">
        <w:rPr>
          <w:rFonts w:ascii="Arial" w:hAnsi="Arial" w:cs="Arial"/>
          <w:sz w:val="20"/>
          <w:szCs w:val="20"/>
        </w:rPr>
        <w:lastRenderedPageBreak/>
        <w:t>osobowych i w sprawie swobodnego przepływu takich danych oraz uchylenia dyrektywy 95/46/WE (ogólne rozporządzenie o ochronie danych), zwanego dalej RODO (pozyskanych przez zamawiającego od wykonawcy w związku z realizacją umowy), w odniesieniu do danych osobowych osób fizycznych: reprezentujących wykonawcę, osób fizycznych wskazanych przez wykonawcę jako osoby do kontaktu lub realizacji umowy – jest Zarząd Transportu Miejskiego w Lublinie, ul. Nałęczowska 14, 20-701 Lublin.</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Administrator wyznaczył inspektora ochrony danych, z którym można się skontaktować pod adresem e-mail: odo@ztm.lublin.eu.</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Dane osobowe osób, o których mowa w ust. 1, będą przetwarzane przez Administratora na podstawie art. 6 ust.1 lit. e) RODO w celu wykonania zadania realizowanego w interesie publicznym oraz art. 6 ust.1 lit. b) RODO w celu i zakresie niezbędnym do wykonania umowy, w szczególności prowadzenia komunikacji, a także realizacji umowy, w kategorii dane zwykłe – imię, nazwisko, stanowisko służbowe/funkcja, numer telefonu, adres email. Po wykonaniu umowy dane będą przetwarzane w celu realizacji obowiązku archiwizacji dokumentów wynikającego z ustawy z dnia 14 lipca 1983 r. o narodowym zasobie archiwalnym i archiwach – zgodnie z art. 6 ust. 1 lit. c RODO.  </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Dane osobowe osób, o których mowa w ust. 1, mogą zostać ujawnione odbiorcom Administratora w szczególności organom administracji państwowej, kancelariom prawnym  o ile będzie to zgodne  z przepisami RODO.</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 xml:space="preserve">Dane osobowe osób, o których mowa w ust. 1, będą przetwarzane przez okres wykonywania umowy. Po wykonaniu umowy będziemy przechowywać dane w celu realizacji obowiązku archiwizacji dokumentów – przez okres wskazany w Jednolitym Rzeczowym Wykazem Akt Zarządu Transportu Miejskiego w Lublinie ustalonym przez Archiwum Państwowe, który jest dostępny do wglądu w siedzibie Administratora. </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Osobom, o których mowa w ust. 1, przysługuje prawo do żądania od administratora danych dostępu do ich danych osobowych, ich sprostowania, ograniczenia przetwarzania danych, usunięcia danych w przypadkach określonych w art. 17 RODO, a także sprzeciwu wobec przetwarzania danych w przypadkach określonych w art.21 RODO.</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Osobom, o których mowa w ust. 1, w związku z przetwarzaniem ich danych osobowych niezgodnie z RODO, przysługuje prawo do wniesienia skargi do organu nadzorczego tj. Prezesa Urzędu Ochrony Danych Osobowych.</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Podanie danych osobowych, o których mowa w ust. 3, jest wymagane do zawarcia i realizacji umowy, odmowa podania danych osobowych skutkuje niemożnością zawarcia i realizacji umowy. Wniesienie przez osobę, o której mowa w ust. 1 żądania usunięcia lub ograniczenia przetwarzania danych osobowych skutkuje obowiązkiem wobec zamawiającego niezwłocznego wskazania innej osoby w jej miejsce.</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 oparciu o podane dane osobowe osób, o których mowa w ust. 1, zamawiający nie będzie podejmował zautomatyzowanych decyzji, w tym decyzji będących wynikiem profilowania w rozumieniu RODO.</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Dane nie trafią poza Europejski Obszar Gospodarczy (obejmujący Unię Europejską, Norwegię, Lichtenstein, UK i Islandię).</w:t>
      </w:r>
    </w:p>
    <w:p w:rsidR="00385299" w:rsidRPr="00FF4DF1" w:rsidRDefault="00385299" w:rsidP="004F0175">
      <w:pPr>
        <w:numPr>
          <w:ilvl w:val="0"/>
          <w:numId w:val="2"/>
        </w:numPr>
        <w:autoSpaceDE w:val="0"/>
        <w:autoSpaceDN w:val="0"/>
        <w:adjustRightInd w:val="0"/>
        <w:spacing w:before="0" w:beforeAutospacing="0"/>
        <w:ind w:left="284" w:hanging="284"/>
        <w:rPr>
          <w:rFonts w:ascii="Arial" w:hAnsi="Arial" w:cs="Arial"/>
          <w:sz w:val="20"/>
          <w:szCs w:val="20"/>
        </w:rPr>
      </w:pPr>
      <w:r w:rsidRPr="00FF4DF1">
        <w:rPr>
          <w:rFonts w:ascii="Arial" w:hAnsi="Arial" w:cs="Arial"/>
          <w:sz w:val="20"/>
          <w:szCs w:val="20"/>
        </w:rPr>
        <w:t>Wykonawca oświadcza, że w imieniu zamawiającego, poinformował osoby fizyczne nie podpisujące umowy, o których mowa w ust. 1, a w przypadku zmiany w/w osób również te osoby, o treści niniejszego paragrafu, tj. wykonał wobec tych osób obowiązek informacyjny wynikający z art. 13 i 14 RODO.</w:t>
      </w:r>
    </w:p>
    <w:p w:rsidR="00385299" w:rsidRPr="00FF4DF1" w:rsidRDefault="00385299" w:rsidP="004F0175">
      <w:pPr>
        <w:pStyle w:val="Akapitzlist"/>
        <w:numPr>
          <w:ilvl w:val="0"/>
          <w:numId w:val="2"/>
        </w:numPr>
        <w:spacing w:before="120" w:after="120" w:line="276" w:lineRule="auto"/>
        <w:ind w:left="284" w:hanging="284"/>
        <w:rPr>
          <w:rFonts w:ascii="Arial" w:hAnsi="Arial" w:cs="Arial"/>
          <w:sz w:val="20"/>
          <w:szCs w:val="20"/>
        </w:rPr>
      </w:pPr>
      <w:r w:rsidRPr="00FF4DF1">
        <w:rPr>
          <w:rFonts w:ascii="Arial" w:hAnsi="Arial" w:cs="Arial"/>
          <w:sz w:val="20"/>
          <w:szCs w:val="20"/>
        </w:rPr>
        <w:t xml:space="preserve">Jeżeli przed lub w trakcie wykonywania umowy zaistnieje konieczność powierzenia przetwarzania danych osobowych w celu jej realizacji, strony zobowiązują się zawrzeć umowę powierzenia przetwarzania danych, której wzór stanowi </w:t>
      </w:r>
      <w:r w:rsidR="00987C7B" w:rsidRPr="00FF4DF1">
        <w:rPr>
          <w:rFonts w:ascii="Arial" w:hAnsi="Arial" w:cs="Arial"/>
          <w:sz w:val="20"/>
          <w:szCs w:val="20"/>
        </w:rPr>
        <w:t>załącznik nr 11</w:t>
      </w:r>
      <w:r w:rsidRPr="00FF4DF1">
        <w:rPr>
          <w:rFonts w:ascii="Arial" w:hAnsi="Arial" w:cs="Arial"/>
          <w:sz w:val="20"/>
          <w:szCs w:val="20"/>
        </w:rPr>
        <w:t xml:space="preserve"> do umowy.</w:t>
      </w:r>
    </w:p>
    <w:p w:rsidR="0036246F" w:rsidRPr="00FF4DF1" w:rsidRDefault="0036246F" w:rsidP="00385299">
      <w:pPr>
        <w:autoSpaceDE w:val="0"/>
        <w:autoSpaceDN w:val="0"/>
        <w:adjustRightInd w:val="0"/>
        <w:spacing w:before="0" w:beforeAutospacing="0"/>
        <w:ind w:left="720" w:firstLine="0"/>
        <w:rPr>
          <w:rFonts w:ascii="Arial" w:hAnsi="Arial" w:cs="Arial"/>
          <w:color w:val="FF0000"/>
          <w:sz w:val="20"/>
          <w:szCs w:val="20"/>
        </w:rPr>
      </w:pP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0459E2">
      <w:pPr>
        <w:autoSpaceDE w:val="0"/>
        <w:autoSpaceDN w:val="0"/>
        <w:adjustRightInd w:val="0"/>
        <w:spacing w:before="0" w:beforeAutospacing="0"/>
        <w:ind w:firstLine="0"/>
        <w:rPr>
          <w:rFonts w:ascii="Arial" w:hAnsi="Arial" w:cs="Arial"/>
          <w:color w:val="000000"/>
          <w:sz w:val="20"/>
          <w:szCs w:val="20"/>
        </w:rPr>
      </w:pPr>
    </w:p>
    <w:p w:rsidR="000459E2" w:rsidRPr="00FF4DF1" w:rsidRDefault="000459E2" w:rsidP="008C7FD4">
      <w:pPr>
        <w:autoSpaceDE w:val="0"/>
        <w:autoSpaceDN w:val="0"/>
        <w:adjustRightInd w:val="0"/>
        <w:spacing w:before="0" w:beforeAutospacing="0"/>
        <w:ind w:firstLine="708"/>
        <w:rPr>
          <w:rFonts w:ascii="Arial" w:hAnsi="Arial" w:cs="Arial"/>
          <w:color w:val="000000"/>
          <w:sz w:val="20"/>
          <w:szCs w:val="20"/>
        </w:rPr>
      </w:pPr>
      <w:r w:rsidRPr="00FF4DF1">
        <w:rPr>
          <w:rFonts w:ascii="Arial" w:hAnsi="Arial" w:cs="Arial"/>
          <w:color w:val="000000"/>
          <w:sz w:val="20"/>
          <w:szCs w:val="20"/>
        </w:rPr>
        <w:t>…...................................................</w:t>
      </w:r>
      <w:r w:rsidR="008C7FD4" w:rsidRPr="00FF4DF1">
        <w:rPr>
          <w:rFonts w:ascii="Arial" w:hAnsi="Arial" w:cs="Arial"/>
          <w:color w:val="000000"/>
          <w:sz w:val="20"/>
          <w:szCs w:val="20"/>
        </w:rPr>
        <w:tab/>
      </w:r>
      <w:r w:rsidR="008C7FD4" w:rsidRPr="00FF4DF1">
        <w:rPr>
          <w:rFonts w:ascii="Arial" w:hAnsi="Arial" w:cs="Arial"/>
          <w:color w:val="000000"/>
          <w:sz w:val="20"/>
          <w:szCs w:val="20"/>
        </w:rPr>
        <w:tab/>
      </w:r>
      <w:r w:rsidRPr="00FF4DF1">
        <w:rPr>
          <w:rFonts w:ascii="Arial" w:hAnsi="Arial" w:cs="Arial"/>
          <w:color w:val="000000"/>
          <w:sz w:val="20"/>
          <w:szCs w:val="20"/>
        </w:rPr>
        <w:t xml:space="preserve"> </w:t>
      </w:r>
      <w:r w:rsidRPr="00FF4DF1">
        <w:rPr>
          <w:rFonts w:ascii="Arial" w:hAnsi="Arial" w:cs="Arial"/>
          <w:color w:val="000000"/>
          <w:sz w:val="20"/>
          <w:szCs w:val="20"/>
        </w:rPr>
        <w:tab/>
      </w:r>
      <w:r w:rsidRPr="00FF4DF1">
        <w:rPr>
          <w:rFonts w:ascii="Arial" w:hAnsi="Arial" w:cs="Arial"/>
          <w:color w:val="000000"/>
          <w:sz w:val="20"/>
          <w:szCs w:val="20"/>
        </w:rPr>
        <w:tab/>
        <w:t>….......................................................</w:t>
      </w:r>
    </w:p>
    <w:p w:rsidR="008B7A04" w:rsidRPr="00FF4DF1" w:rsidRDefault="008C7FD4" w:rsidP="008C7FD4">
      <w:pPr>
        <w:ind w:left="707"/>
        <w:rPr>
          <w:rFonts w:ascii="Arial" w:hAnsi="Arial" w:cs="Arial"/>
          <w:sz w:val="20"/>
          <w:szCs w:val="20"/>
        </w:rPr>
      </w:pPr>
      <w:r w:rsidRPr="00FF4DF1">
        <w:rPr>
          <w:rFonts w:ascii="Arial" w:hAnsi="Arial" w:cs="Arial"/>
          <w:b/>
          <w:bCs/>
          <w:color w:val="000000"/>
          <w:sz w:val="20"/>
          <w:szCs w:val="20"/>
        </w:rPr>
        <w:t xml:space="preserve"> </w:t>
      </w:r>
      <w:r w:rsidR="000459E2" w:rsidRPr="00FF4DF1">
        <w:rPr>
          <w:rFonts w:ascii="Arial" w:hAnsi="Arial" w:cs="Arial"/>
          <w:b/>
          <w:bCs/>
          <w:color w:val="000000"/>
          <w:sz w:val="20"/>
          <w:szCs w:val="20"/>
        </w:rPr>
        <w:t>ZAMAWIAJ</w:t>
      </w:r>
      <w:r w:rsidR="000459E2" w:rsidRPr="00FF4DF1">
        <w:rPr>
          <w:rFonts w:ascii="Arial" w:hAnsi="Arial" w:cs="Arial"/>
          <w:b/>
          <w:color w:val="000000"/>
          <w:sz w:val="20"/>
          <w:szCs w:val="20"/>
        </w:rPr>
        <w:t>Ą</w:t>
      </w:r>
      <w:r w:rsidR="000459E2" w:rsidRPr="00FF4DF1">
        <w:rPr>
          <w:rFonts w:ascii="Arial" w:hAnsi="Arial" w:cs="Arial"/>
          <w:b/>
          <w:bCs/>
          <w:color w:val="000000"/>
          <w:sz w:val="20"/>
          <w:szCs w:val="20"/>
        </w:rPr>
        <w:t xml:space="preserve">CY </w:t>
      </w:r>
      <w:r w:rsidR="000459E2" w:rsidRPr="00FF4DF1">
        <w:rPr>
          <w:rFonts w:ascii="Arial" w:hAnsi="Arial" w:cs="Arial"/>
          <w:b/>
          <w:bCs/>
          <w:color w:val="000000"/>
          <w:sz w:val="20"/>
          <w:szCs w:val="20"/>
        </w:rPr>
        <w:tab/>
      </w:r>
      <w:r w:rsidR="000459E2" w:rsidRPr="00FF4DF1">
        <w:rPr>
          <w:rFonts w:ascii="Arial" w:hAnsi="Arial" w:cs="Arial"/>
          <w:b/>
          <w:bCs/>
          <w:color w:val="000000"/>
          <w:sz w:val="20"/>
          <w:szCs w:val="20"/>
        </w:rPr>
        <w:tab/>
      </w:r>
      <w:r w:rsidR="000459E2" w:rsidRPr="00FF4DF1">
        <w:rPr>
          <w:rFonts w:ascii="Arial" w:hAnsi="Arial" w:cs="Arial"/>
          <w:b/>
          <w:bCs/>
          <w:color w:val="000000"/>
          <w:sz w:val="20"/>
          <w:szCs w:val="20"/>
        </w:rPr>
        <w:tab/>
      </w:r>
      <w:r w:rsidRPr="00FF4DF1">
        <w:rPr>
          <w:rFonts w:ascii="Arial" w:hAnsi="Arial" w:cs="Arial"/>
          <w:b/>
          <w:bCs/>
          <w:color w:val="000000"/>
          <w:sz w:val="20"/>
          <w:szCs w:val="20"/>
        </w:rPr>
        <w:tab/>
        <w:t xml:space="preserve">    </w:t>
      </w:r>
      <w:r w:rsidR="000459E2" w:rsidRPr="00FF4DF1">
        <w:rPr>
          <w:rFonts w:ascii="Arial" w:hAnsi="Arial" w:cs="Arial"/>
          <w:b/>
          <w:bCs/>
          <w:color w:val="000000"/>
          <w:sz w:val="20"/>
          <w:szCs w:val="20"/>
        </w:rPr>
        <w:tab/>
      </w:r>
      <w:r w:rsidRPr="00FF4DF1">
        <w:rPr>
          <w:rFonts w:ascii="Arial" w:hAnsi="Arial" w:cs="Arial"/>
          <w:b/>
          <w:bCs/>
          <w:color w:val="000000"/>
          <w:sz w:val="20"/>
          <w:szCs w:val="20"/>
        </w:rPr>
        <w:t xml:space="preserve"> </w:t>
      </w:r>
      <w:r w:rsidR="000459E2" w:rsidRPr="00FF4DF1">
        <w:rPr>
          <w:rFonts w:ascii="Arial" w:hAnsi="Arial" w:cs="Arial"/>
          <w:b/>
          <w:bCs/>
          <w:color w:val="000000"/>
          <w:sz w:val="20"/>
          <w:szCs w:val="20"/>
        </w:rPr>
        <w:tab/>
      </w:r>
      <w:r w:rsidRPr="00FF4DF1">
        <w:rPr>
          <w:rFonts w:ascii="Arial" w:hAnsi="Arial" w:cs="Arial"/>
          <w:b/>
          <w:bCs/>
          <w:color w:val="000000"/>
          <w:sz w:val="20"/>
          <w:szCs w:val="20"/>
        </w:rPr>
        <w:t xml:space="preserve">   </w:t>
      </w:r>
      <w:r w:rsidR="000459E2" w:rsidRPr="00FF4DF1">
        <w:rPr>
          <w:rFonts w:ascii="Arial" w:hAnsi="Arial" w:cs="Arial"/>
          <w:b/>
          <w:bCs/>
          <w:color w:val="000000"/>
          <w:sz w:val="20"/>
          <w:szCs w:val="20"/>
        </w:rPr>
        <w:t>WYKONAWCA</w:t>
      </w:r>
    </w:p>
    <w:p w:rsidR="008B7A04" w:rsidRPr="00FF4DF1" w:rsidRDefault="008B7A04" w:rsidP="00EA5E5C">
      <w:pPr>
        <w:ind w:firstLine="0"/>
        <w:rPr>
          <w:rFonts w:ascii="Arial" w:hAnsi="Arial" w:cs="Arial"/>
          <w:sz w:val="20"/>
          <w:szCs w:val="20"/>
        </w:rPr>
      </w:pPr>
    </w:p>
    <w:p w:rsidR="00754154" w:rsidRPr="00FF4DF1" w:rsidRDefault="00754154" w:rsidP="00754154">
      <w:pPr>
        <w:pStyle w:val="Tekstpodstawowy"/>
        <w:tabs>
          <w:tab w:val="left" w:pos="8100"/>
        </w:tabs>
        <w:spacing w:before="120" w:line="276" w:lineRule="auto"/>
        <w:ind w:left="540" w:hanging="540"/>
        <w:rPr>
          <w:rFonts w:ascii="Arial" w:hAnsi="Arial" w:cs="Arial"/>
          <w:b/>
          <w:bCs/>
          <w:sz w:val="20"/>
          <w:szCs w:val="20"/>
        </w:rPr>
      </w:pPr>
      <w:r w:rsidRPr="00FF4DF1">
        <w:rPr>
          <w:rFonts w:ascii="Arial" w:hAnsi="Arial" w:cs="Arial"/>
          <w:b/>
          <w:bCs/>
          <w:sz w:val="20"/>
          <w:szCs w:val="20"/>
        </w:rPr>
        <w:t>Wykaz załączników:</w:t>
      </w:r>
    </w:p>
    <w:p w:rsidR="00754154"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1 do umowy- </w:t>
      </w:r>
      <w:r w:rsidR="0021610D" w:rsidRPr="00FF4DF1">
        <w:rPr>
          <w:rFonts w:ascii="Arial" w:hAnsi="Arial" w:cs="Arial"/>
          <w:sz w:val="20"/>
          <w:szCs w:val="20"/>
        </w:rPr>
        <w:t xml:space="preserve">Warunki </w:t>
      </w:r>
      <w:proofErr w:type="spellStart"/>
      <w:r w:rsidR="0021610D" w:rsidRPr="00FF4DF1">
        <w:rPr>
          <w:rFonts w:ascii="Arial" w:hAnsi="Arial" w:cs="Arial"/>
          <w:sz w:val="20"/>
          <w:szCs w:val="20"/>
        </w:rPr>
        <w:t>techniczno</w:t>
      </w:r>
      <w:proofErr w:type="spellEnd"/>
      <w:r w:rsidR="0021610D" w:rsidRPr="00FF4DF1">
        <w:rPr>
          <w:rFonts w:ascii="Arial" w:hAnsi="Arial" w:cs="Arial"/>
          <w:sz w:val="20"/>
          <w:szCs w:val="20"/>
        </w:rPr>
        <w:t xml:space="preserve"> – eksploatacyjne autobusów</w:t>
      </w:r>
      <w:r w:rsidR="00625D5B">
        <w:rPr>
          <w:rFonts w:ascii="Arial" w:hAnsi="Arial" w:cs="Arial"/>
          <w:sz w:val="20"/>
          <w:szCs w:val="20"/>
        </w:rPr>
        <w:t xml:space="preserve"> mega</w:t>
      </w:r>
    </w:p>
    <w:p w:rsidR="00056467"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Załącznik nr 1 do Załącznika nr 1 – Rysunek 1 i 2</w:t>
      </w:r>
    </w:p>
    <w:p w:rsidR="00613954" w:rsidRPr="00FF4DF1"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2 do Załącznika nr 1- Szczegółowe wymagania dotyczące funkcjonalności </w:t>
      </w:r>
      <w:r w:rsidR="003F1051">
        <w:rPr>
          <w:rFonts w:ascii="Arial" w:hAnsi="Arial" w:cs="Arial"/>
          <w:sz w:val="20"/>
          <w:szCs w:val="20"/>
        </w:rPr>
        <w:t>systemu informacji pasażerskiej</w:t>
      </w:r>
    </w:p>
    <w:p w:rsidR="00754154" w:rsidRPr="00FF4DF1"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2 do umowy- </w:t>
      </w:r>
      <w:r w:rsidR="0021610D" w:rsidRPr="00FF4DF1">
        <w:rPr>
          <w:rFonts w:ascii="Arial" w:hAnsi="Arial" w:cs="Arial"/>
          <w:sz w:val="20"/>
          <w:szCs w:val="20"/>
        </w:rPr>
        <w:t>Parametry linii komunikacyjnych</w:t>
      </w:r>
      <w:r w:rsidR="00E05298">
        <w:rPr>
          <w:rFonts w:ascii="Arial" w:hAnsi="Arial" w:cs="Arial"/>
          <w:sz w:val="20"/>
          <w:szCs w:val="20"/>
        </w:rPr>
        <w:t>-mega</w:t>
      </w:r>
    </w:p>
    <w:p w:rsidR="00613954" w:rsidRDefault="00613954" w:rsidP="003F1051">
      <w:pPr>
        <w:pStyle w:val="Akapitzlist"/>
        <w:autoSpaceDE w:val="0"/>
        <w:autoSpaceDN w:val="0"/>
        <w:adjustRightInd w:val="0"/>
        <w:spacing w:before="0" w:beforeAutospacing="0"/>
        <w:ind w:firstLine="0"/>
        <w:rPr>
          <w:rFonts w:ascii="Arial" w:hAnsi="Arial" w:cs="Arial"/>
          <w:sz w:val="20"/>
          <w:szCs w:val="20"/>
          <w:lang w:eastAsia="pl-PL"/>
        </w:rPr>
      </w:pPr>
      <w:r>
        <w:rPr>
          <w:rFonts w:ascii="Arial" w:hAnsi="Arial" w:cs="Arial"/>
          <w:sz w:val="20"/>
          <w:szCs w:val="20"/>
        </w:rPr>
        <w:t xml:space="preserve">Załącznik nr 3 do umowy- </w:t>
      </w:r>
      <w:r w:rsidR="0021610D" w:rsidRPr="00FF4DF1">
        <w:rPr>
          <w:rFonts w:ascii="Arial" w:hAnsi="Arial" w:cs="Arial"/>
          <w:sz w:val="20"/>
          <w:szCs w:val="20"/>
          <w:lang w:eastAsia="pl-PL"/>
        </w:rPr>
        <w:t>Charakterystyka urządzeń przekazanych/ użyczonych przez zamawiającego wykonawcy</w:t>
      </w:r>
    </w:p>
    <w:p w:rsidR="00754154" w:rsidRPr="00FF4DF1" w:rsidRDefault="00613954" w:rsidP="003F1051">
      <w:pPr>
        <w:pStyle w:val="Akapitzlist"/>
        <w:autoSpaceDE w:val="0"/>
        <w:autoSpaceDN w:val="0"/>
        <w:adjustRightInd w:val="0"/>
        <w:spacing w:before="0" w:beforeAutospacing="0"/>
        <w:ind w:firstLine="0"/>
        <w:rPr>
          <w:rFonts w:ascii="Arial" w:hAnsi="Arial" w:cs="Arial"/>
          <w:sz w:val="20"/>
          <w:szCs w:val="20"/>
          <w:lang w:eastAsia="pl-PL"/>
        </w:rPr>
      </w:pPr>
      <w:r>
        <w:rPr>
          <w:rFonts w:ascii="Arial" w:hAnsi="Arial" w:cs="Arial"/>
          <w:sz w:val="20"/>
          <w:szCs w:val="20"/>
        </w:rPr>
        <w:t xml:space="preserve">Załącznik nr 4 do umowy- </w:t>
      </w:r>
      <w:r w:rsidR="0021610D" w:rsidRPr="00FF4DF1">
        <w:rPr>
          <w:rFonts w:ascii="Arial" w:hAnsi="Arial" w:cs="Arial"/>
          <w:sz w:val="20"/>
          <w:szCs w:val="20"/>
        </w:rPr>
        <w:t>Zasady dystrybucji biletów przez przewoźników prowadzonej za pośrednictwem automatów biletowych stanowiących własność wykonawcy</w:t>
      </w:r>
    </w:p>
    <w:p w:rsidR="00754154" w:rsidRPr="00FF4DF1"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lastRenderedPageBreak/>
        <w:t xml:space="preserve">Załącznik nr 5 do umowy- </w:t>
      </w:r>
      <w:r w:rsidR="0021610D" w:rsidRPr="00FF4DF1">
        <w:rPr>
          <w:rFonts w:ascii="Arial" w:hAnsi="Arial" w:cs="Arial"/>
          <w:sz w:val="20"/>
          <w:szCs w:val="20"/>
        </w:rPr>
        <w:t>Zasady wprowadzania zmian w funkcjonujących rozkładach jazdy oraz zlecanie przewozów dodatkowych</w:t>
      </w:r>
    </w:p>
    <w:p w:rsidR="00754154" w:rsidRPr="00FF4DF1"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6 do umowy- </w:t>
      </w:r>
      <w:r w:rsidR="00754154" w:rsidRPr="00FF4DF1">
        <w:rPr>
          <w:rFonts w:ascii="Arial" w:hAnsi="Arial" w:cs="Arial"/>
          <w:sz w:val="20"/>
          <w:szCs w:val="20"/>
        </w:rPr>
        <w:t>Wzór</w:t>
      </w:r>
      <w:r w:rsidR="0021610D" w:rsidRPr="00FF4DF1">
        <w:rPr>
          <w:rFonts w:ascii="Arial" w:eastAsia="Calibri" w:hAnsi="Arial" w:cs="Arial"/>
          <w:sz w:val="20"/>
          <w:szCs w:val="20"/>
          <w:lang w:eastAsia="en-US"/>
        </w:rPr>
        <w:t xml:space="preserve"> </w:t>
      </w:r>
      <w:r w:rsidR="0021610D" w:rsidRPr="00FF4DF1">
        <w:rPr>
          <w:rFonts w:ascii="Arial" w:hAnsi="Arial" w:cs="Arial"/>
          <w:sz w:val="20"/>
          <w:szCs w:val="20"/>
        </w:rPr>
        <w:t>protok</w:t>
      </w:r>
      <w:r w:rsidR="007A016A" w:rsidRPr="00FF4DF1">
        <w:rPr>
          <w:rFonts w:ascii="Arial" w:hAnsi="Arial" w:cs="Arial"/>
          <w:sz w:val="20"/>
          <w:szCs w:val="20"/>
        </w:rPr>
        <w:t>o</w:t>
      </w:r>
      <w:r w:rsidR="0021610D" w:rsidRPr="00FF4DF1">
        <w:rPr>
          <w:rFonts w:ascii="Arial" w:hAnsi="Arial" w:cs="Arial"/>
          <w:sz w:val="20"/>
          <w:szCs w:val="20"/>
        </w:rPr>
        <w:t>łu przekazania urządzeń dodatkowych</w:t>
      </w:r>
    </w:p>
    <w:p w:rsidR="00754154" w:rsidRPr="00FF4DF1"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7 do umowy- </w:t>
      </w:r>
      <w:r w:rsidR="0021610D" w:rsidRPr="00FF4DF1">
        <w:rPr>
          <w:rFonts w:ascii="Arial" w:hAnsi="Arial" w:cs="Arial"/>
          <w:sz w:val="20"/>
          <w:szCs w:val="20"/>
        </w:rPr>
        <w:t xml:space="preserve">Wzór </w:t>
      </w:r>
      <w:r w:rsidR="007A016A" w:rsidRPr="00FF4DF1">
        <w:rPr>
          <w:rFonts w:ascii="Arial" w:hAnsi="Arial" w:cs="Arial"/>
          <w:sz w:val="20"/>
          <w:szCs w:val="20"/>
        </w:rPr>
        <w:t>p</w:t>
      </w:r>
      <w:r w:rsidR="0021610D" w:rsidRPr="00FF4DF1">
        <w:rPr>
          <w:rFonts w:ascii="Arial" w:hAnsi="Arial" w:cs="Arial"/>
          <w:sz w:val="20"/>
          <w:szCs w:val="20"/>
        </w:rPr>
        <w:t>rotok</w:t>
      </w:r>
      <w:r w:rsidR="007A016A" w:rsidRPr="00FF4DF1">
        <w:rPr>
          <w:rFonts w:ascii="Arial" w:hAnsi="Arial" w:cs="Arial"/>
          <w:sz w:val="20"/>
          <w:szCs w:val="20"/>
        </w:rPr>
        <w:t>o</w:t>
      </w:r>
      <w:r w:rsidR="0021610D" w:rsidRPr="00FF4DF1">
        <w:rPr>
          <w:rFonts w:ascii="Arial" w:hAnsi="Arial" w:cs="Arial"/>
          <w:sz w:val="20"/>
          <w:szCs w:val="20"/>
        </w:rPr>
        <w:t xml:space="preserve">łu sprawdzenia pojazdu w celu stwierdzenia jego zgodności w zakresie warunków </w:t>
      </w:r>
      <w:proofErr w:type="spellStart"/>
      <w:r w:rsidR="0021610D" w:rsidRPr="00FF4DF1">
        <w:rPr>
          <w:rFonts w:ascii="Arial" w:hAnsi="Arial" w:cs="Arial"/>
          <w:sz w:val="20"/>
          <w:szCs w:val="20"/>
        </w:rPr>
        <w:t>techniczno</w:t>
      </w:r>
      <w:proofErr w:type="spellEnd"/>
      <w:r w:rsidR="0021610D" w:rsidRPr="00FF4DF1">
        <w:rPr>
          <w:rFonts w:ascii="Arial" w:hAnsi="Arial" w:cs="Arial"/>
          <w:sz w:val="20"/>
          <w:szCs w:val="20"/>
        </w:rPr>
        <w:t xml:space="preserve"> – eksploatacyjnych, parametrów technicznych i wyposażenia z warunkami określonymi w tym zakresie w SWZ przez zamawiającego</w:t>
      </w:r>
    </w:p>
    <w:p w:rsidR="00754154" w:rsidRPr="00FF4DF1"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8 do umowy- </w:t>
      </w:r>
      <w:r w:rsidR="009F68E1" w:rsidRPr="00FF4DF1">
        <w:rPr>
          <w:rFonts w:ascii="Arial" w:hAnsi="Arial" w:cs="Arial"/>
          <w:sz w:val="20"/>
          <w:szCs w:val="20"/>
        </w:rPr>
        <w:t>Standardy świadczenia usług</w:t>
      </w:r>
    </w:p>
    <w:p w:rsidR="00987EC8" w:rsidRPr="00FF4DF1"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9 do umowy- </w:t>
      </w:r>
      <w:r w:rsidR="00987EC8" w:rsidRPr="00FF4DF1">
        <w:rPr>
          <w:rFonts w:ascii="Arial" w:hAnsi="Arial" w:cs="Arial"/>
          <w:sz w:val="20"/>
          <w:szCs w:val="20"/>
        </w:rPr>
        <w:t>Zasady przeprowad</w:t>
      </w:r>
      <w:r w:rsidR="00625D5B">
        <w:rPr>
          <w:rFonts w:ascii="Arial" w:hAnsi="Arial" w:cs="Arial"/>
          <w:sz w:val="20"/>
          <w:szCs w:val="20"/>
        </w:rPr>
        <w:t>zania kontroli realizacji umowy</w:t>
      </w:r>
    </w:p>
    <w:p w:rsidR="0021610D" w:rsidRPr="00FF4DF1"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10 do umowy- </w:t>
      </w:r>
      <w:r w:rsidR="00625D5B">
        <w:rPr>
          <w:rFonts w:ascii="Arial" w:hAnsi="Arial" w:cs="Arial"/>
          <w:sz w:val="20"/>
          <w:szCs w:val="20"/>
        </w:rPr>
        <w:t xml:space="preserve">Raport miesięczny i dzienny- wzór </w:t>
      </w:r>
    </w:p>
    <w:p w:rsidR="0021610D" w:rsidRPr="00FF4DF1"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11 do umowy- </w:t>
      </w:r>
      <w:r w:rsidR="0021610D" w:rsidRPr="00FF4DF1">
        <w:rPr>
          <w:rFonts w:ascii="Arial" w:hAnsi="Arial" w:cs="Arial"/>
          <w:sz w:val="20"/>
          <w:szCs w:val="20"/>
        </w:rPr>
        <w:t>Wzór umowy powierzenia</w:t>
      </w:r>
      <w:r w:rsidR="00625D5B">
        <w:rPr>
          <w:rFonts w:ascii="Arial" w:hAnsi="Arial" w:cs="Arial"/>
          <w:sz w:val="20"/>
          <w:szCs w:val="20"/>
        </w:rPr>
        <w:t xml:space="preserve"> przetwarzania danych osobowych</w:t>
      </w:r>
    </w:p>
    <w:p w:rsidR="00D67747" w:rsidRPr="00D67747" w:rsidRDefault="00613954" w:rsidP="003F1051">
      <w:pPr>
        <w:pStyle w:val="Tekstpodstawowy"/>
        <w:tabs>
          <w:tab w:val="left" w:pos="10080"/>
        </w:tabs>
        <w:spacing w:after="0"/>
        <w:ind w:left="720"/>
        <w:jc w:val="both"/>
        <w:rPr>
          <w:rFonts w:ascii="Arial" w:hAnsi="Arial" w:cs="Arial"/>
          <w:sz w:val="20"/>
          <w:szCs w:val="20"/>
        </w:rPr>
      </w:pPr>
      <w:r>
        <w:rPr>
          <w:rFonts w:ascii="Arial" w:hAnsi="Arial" w:cs="Arial"/>
          <w:sz w:val="20"/>
          <w:szCs w:val="20"/>
        </w:rPr>
        <w:t xml:space="preserve">Załącznik nr 12 do umowy- </w:t>
      </w:r>
      <w:r w:rsidR="00717FBE" w:rsidRPr="00FF4DF1">
        <w:rPr>
          <w:rFonts w:ascii="Arial" w:hAnsi="Arial" w:cs="Arial"/>
          <w:sz w:val="20"/>
          <w:szCs w:val="20"/>
        </w:rPr>
        <w:t>Kary umowne</w:t>
      </w:r>
    </w:p>
    <w:sectPr w:rsidR="00D67747" w:rsidRPr="00D67747" w:rsidSect="00493A3E">
      <w:headerReference w:type="even" r:id="rId10"/>
      <w:headerReference w:type="default" r:id="rId11"/>
      <w:footerReference w:type="even" r:id="rId12"/>
      <w:footerReference w:type="default" r:id="rId13"/>
      <w:headerReference w:type="first" r:id="rId14"/>
      <w:footerReference w:type="first" r:id="rId15"/>
      <w:pgSz w:w="11906" w:h="16838"/>
      <w:pgMar w:top="964" w:right="707" w:bottom="993"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7A3" w:rsidRDefault="004247A3" w:rsidP="00B35FC5">
      <w:pPr>
        <w:spacing w:before="0"/>
      </w:pPr>
      <w:r>
        <w:separator/>
      </w:r>
    </w:p>
  </w:endnote>
  <w:endnote w:type="continuationSeparator" w:id="0">
    <w:p w:rsidR="004247A3" w:rsidRDefault="004247A3" w:rsidP="00B35FC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07" w:rsidRDefault="00FD3F0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E7" w:rsidRDefault="00954BE7" w:rsidP="00493A3E">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FB103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B103A">
      <w:rPr>
        <w:b/>
        <w:bCs/>
        <w:noProof/>
      </w:rPr>
      <w:t>24</w:t>
    </w:r>
    <w:r>
      <w:rPr>
        <w:b/>
        <w:bCs/>
        <w:sz w:val="24"/>
        <w:szCs w:val="24"/>
      </w:rPr>
      <w:fldChar w:fldCharType="end"/>
    </w:r>
  </w:p>
  <w:p w:rsidR="00954BE7" w:rsidRDefault="00954BE7" w:rsidP="00493A3E">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07" w:rsidRDefault="00FD3F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7A3" w:rsidRDefault="004247A3" w:rsidP="00B35FC5">
      <w:pPr>
        <w:spacing w:before="0"/>
      </w:pPr>
      <w:r>
        <w:separator/>
      </w:r>
    </w:p>
  </w:footnote>
  <w:footnote w:type="continuationSeparator" w:id="0">
    <w:p w:rsidR="004247A3" w:rsidRDefault="004247A3" w:rsidP="00B35FC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07" w:rsidRDefault="00FD3F0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BE7" w:rsidRDefault="00954BE7" w:rsidP="00F75636">
    <w:pPr>
      <w:pStyle w:val="Nagwek"/>
      <w:spacing w:beforeAutospacing="0"/>
      <w:jc w:val="right"/>
      <w:rPr>
        <w:rFonts w:ascii="Times New Roman" w:hAnsi="Times New Roman"/>
        <w:b/>
        <w:color w:val="31849B"/>
        <w:sz w:val="16"/>
        <w:szCs w:val="16"/>
      </w:rPr>
    </w:pPr>
    <w:r>
      <w:rPr>
        <w:rFonts w:ascii="Times New Roman" w:hAnsi="Times New Roman"/>
        <w:b/>
        <w:color w:val="31849B"/>
        <w:sz w:val="16"/>
        <w:szCs w:val="16"/>
      </w:rPr>
      <w:t>DZ.371.2.2022</w:t>
    </w:r>
  </w:p>
  <w:p w:rsidR="00954BE7" w:rsidRPr="00003935" w:rsidRDefault="00954BE7" w:rsidP="00F75636">
    <w:pPr>
      <w:pStyle w:val="Nagwek"/>
      <w:spacing w:beforeAutospacing="0"/>
      <w:jc w:val="right"/>
      <w:rPr>
        <w:rFonts w:ascii="Times New Roman" w:hAnsi="Times New Roman"/>
        <w:b/>
        <w:color w:val="31849B"/>
        <w:sz w:val="16"/>
        <w:szCs w:val="16"/>
      </w:rPr>
    </w:pPr>
    <w:r>
      <w:rPr>
        <w:rFonts w:ascii="Times New Roman" w:hAnsi="Times New Roman"/>
        <w:b/>
        <w:color w:val="31849B"/>
        <w:sz w:val="16"/>
        <w:szCs w:val="16"/>
      </w:rPr>
      <w:t>Załącznik nr 9b do SWZ</w:t>
    </w:r>
    <w:r w:rsidRPr="00003935">
      <w:rPr>
        <w:rFonts w:ascii="Times New Roman" w:hAnsi="Times New Roman"/>
        <w:b/>
        <w:color w:val="31849B"/>
        <w:sz w:val="16"/>
        <w:szCs w:val="16"/>
      </w:rPr>
      <w:t xml:space="preserve">- </w:t>
    </w:r>
  </w:p>
  <w:p w:rsidR="00954BE7" w:rsidRDefault="00954BE7" w:rsidP="00493A3E">
    <w:pPr>
      <w:pStyle w:val="Nagwek"/>
      <w:spacing w:beforeAutospacing="0"/>
      <w:jc w:val="right"/>
      <w:rPr>
        <w:rFonts w:ascii="Times New Roman" w:hAnsi="Times New Roman"/>
        <w:b/>
        <w:color w:val="31849B"/>
        <w:sz w:val="16"/>
        <w:szCs w:val="16"/>
      </w:rPr>
    </w:pPr>
    <w:r>
      <w:rPr>
        <w:rFonts w:ascii="Times New Roman" w:hAnsi="Times New Roman"/>
        <w:b/>
        <w:color w:val="31849B"/>
        <w:sz w:val="16"/>
        <w:szCs w:val="16"/>
      </w:rPr>
      <w:t>Projektowane postanowienia</w:t>
    </w:r>
    <w:r w:rsidRPr="00003935">
      <w:rPr>
        <w:rFonts w:ascii="Times New Roman" w:hAnsi="Times New Roman"/>
        <w:b/>
        <w:color w:val="31849B"/>
        <w:sz w:val="16"/>
        <w:szCs w:val="16"/>
      </w:rPr>
      <w:t xml:space="preserve"> umowy</w:t>
    </w:r>
  </w:p>
  <w:p w:rsidR="004E5EBE" w:rsidRPr="004E5EBE" w:rsidRDefault="00FD3F07" w:rsidP="00493A3E">
    <w:pPr>
      <w:pStyle w:val="Nagwek"/>
      <w:spacing w:beforeAutospacing="0"/>
      <w:jc w:val="right"/>
      <w:rPr>
        <w:rFonts w:ascii="Times New Roman" w:hAnsi="Times New Roman"/>
        <w:b/>
        <w:color w:val="FF0000"/>
        <w:sz w:val="16"/>
        <w:szCs w:val="16"/>
      </w:rPr>
    </w:pPr>
    <w:r>
      <w:rPr>
        <w:rFonts w:ascii="Times New Roman" w:hAnsi="Times New Roman"/>
        <w:b/>
        <w:color w:val="FF0000"/>
        <w:sz w:val="16"/>
        <w:szCs w:val="16"/>
      </w:rPr>
      <w:t>Uwzględnia zmianę z dnia 13</w:t>
    </w:r>
    <w:r w:rsidR="004E5EBE" w:rsidRPr="004E5EBE">
      <w:rPr>
        <w:rFonts w:ascii="Times New Roman" w:hAnsi="Times New Roman"/>
        <w:b/>
        <w:color w:val="FF0000"/>
        <w:sz w:val="16"/>
        <w:szCs w:val="16"/>
      </w:rPr>
      <w:t>.12.2022 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F07" w:rsidRDefault="00FD3F0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2EEFF04"/>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rPr>
        <w:rFonts w:eastAsia="Times New Roman"/>
      </w:rPr>
    </w:lvl>
    <w:lvl w:ilvl="2">
      <w:start w:val="1"/>
      <w:numFmt w:val="lowerRoman"/>
      <w:lvlText w:val="%3."/>
      <w:lvlJc w:val="right"/>
      <w:pPr>
        <w:ind w:left="2160"/>
      </w:pPr>
      <w:rPr>
        <w:rFonts w:eastAsia="Times New Roman"/>
      </w:rPr>
    </w:lvl>
    <w:lvl w:ilvl="3">
      <w:start w:val="1"/>
      <w:numFmt w:val="decimal"/>
      <w:lvlText w:val="%4."/>
      <w:lvlJc w:val="left"/>
      <w:pPr>
        <w:ind w:left="2880" w:hanging="360"/>
      </w:pPr>
      <w:rPr>
        <w:rFonts w:eastAsia="Times New Roman"/>
      </w:rPr>
    </w:lvl>
    <w:lvl w:ilvl="4">
      <w:start w:val="1"/>
      <w:numFmt w:val="lowerLetter"/>
      <w:lvlText w:val="%5."/>
      <w:lvlJc w:val="left"/>
      <w:pPr>
        <w:ind w:left="3600" w:hanging="360"/>
      </w:pPr>
      <w:rPr>
        <w:rFonts w:eastAsia="Times New Roman"/>
      </w:rPr>
    </w:lvl>
    <w:lvl w:ilvl="5">
      <w:start w:val="1"/>
      <w:numFmt w:val="lowerRoman"/>
      <w:lvlText w:val="%6."/>
      <w:lvlJc w:val="right"/>
      <w:pPr>
        <w:ind w:left="4320"/>
      </w:pPr>
      <w:rPr>
        <w:rFonts w:eastAsia="Times New Roman"/>
      </w:rPr>
    </w:lvl>
    <w:lvl w:ilvl="6">
      <w:start w:val="1"/>
      <w:numFmt w:val="decimal"/>
      <w:lvlText w:val="%7."/>
      <w:lvlJc w:val="left"/>
      <w:pPr>
        <w:ind w:left="5040" w:hanging="360"/>
      </w:pPr>
      <w:rPr>
        <w:rFonts w:eastAsia="Times New Roman"/>
      </w:rPr>
    </w:lvl>
    <w:lvl w:ilvl="7">
      <w:start w:val="1"/>
      <w:numFmt w:val="lowerLetter"/>
      <w:lvlText w:val="%8."/>
      <w:lvlJc w:val="left"/>
      <w:pPr>
        <w:ind w:left="5760" w:hanging="360"/>
      </w:pPr>
      <w:rPr>
        <w:rFonts w:eastAsia="Times New Roman"/>
      </w:rPr>
    </w:lvl>
    <w:lvl w:ilvl="8">
      <w:start w:val="1"/>
      <w:numFmt w:val="lowerRoman"/>
      <w:lvlText w:val="%9."/>
      <w:lvlJc w:val="right"/>
      <w:pPr>
        <w:ind w:left="6480"/>
      </w:pPr>
      <w:rPr>
        <w:rFonts w:eastAsia="Times New Roman"/>
      </w:rPr>
    </w:lvl>
  </w:abstractNum>
  <w:abstractNum w:abstractNumId="1">
    <w:nsid w:val="00000003"/>
    <w:multiLevelType w:val="multilevel"/>
    <w:tmpl w:val="096E1178"/>
    <w:name w:val="WW8Num3"/>
    <w:lvl w:ilvl="0">
      <w:start w:val="1"/>
      <w:numFmt w:val="decimal"/>
      <w:lvlText w:val="%1."/>
      <w:lvlJc w:val="left"/>
      <w:pPr>
        <w:tabs>
          <w:tab w:val="num" w:pos="-2910"/>
        </w:tabs>
        <w:ind w:left="-2550" w:hanging="360"/>
      </w:pPr>
      <w:rPr>
        <w:b w:val="0"/>
      </w:rPr>
    </w:lvl>
    <w:lvl w:ilvl="1">
      <w:start w:val="1"/>
      <w:numFmt w:val="decimal"/>
      <w:lvlText w:val="%2."/>
      <w:lvlJc w:val="left"/>
      <w:pPr>
        <w:tabs>
          <w:tab w:val="num" w:pos="-2190"/>
        </w:tabs>
        <w:ind w:left="-2190" w:hanging="360"/>
      </w:pPr>
    </w:lvl>
    <w:lvl w:ilvl="2">
      <w:start w:val="1"/>
      <w:numFmt w:val="decimal"/>
      <w:lvlText w:val="%3."/>
      <w:lvlJc w:val="left"/>
      <w:pPr>
        <w:tabs>
          <w:tab w:val="num" w:pos="-1775"/>
        </w:tabs>
        <w:ind w:left="-1775" w:hanging="360"/>
      </w:pPr>
      <w:rPr>
        <w:rFonts w:ascii="Arial" w:eastAsia="Calibri" w:hAnsi="Arial" w:cs="Arial"/>
      </w:rPr>
    </w:lvl>
    <w:lvl w:ilvl="3">
      <w:start w:val="1"/>
      <w:numFmt w:val="decimal"/>
      <w:lvlText w:val="%4."/>
      <w:lvlJc w:val="left"/>
      <w:pPr>
        <w:tabs>
          <w:tab w:val="num" w:pos="-1470"/>
        </w:tabs>
        <w:ind w:left="-1470" w:hanging="360"/>
      </w:pPr>
    </w:lvl>
    <w:lvl w:ilvl="4">
      <w:start w:val="1"/>
      <w:numFmt w:val="decimal"/>
      <w:lvlText w:val="%5."/>
      <w:lvlJc w:val="left"/>
      <w:pPr>
        <w:tabs>
          <w:tab w:val="num" w:pos="-1110"/>
        </w:tabs>
        <w:ind w:left="-1110" w:hanging="360"/>
      </w:pPr>
    </w:lvl>
    <w:lvl w:ilvl="5">
      <w:start w:val="1"/>
      <w:numFmt w:val="decimal"/>
      <w:lvlText w:val="%6."/>
      <w:lvlJc w:val="left"/>
      <w:pPr>
        <w:tabs>
          <w:tab w:val="num" w:pos="-750"/>
        </w:tabs>
        <w:ind w:left="-750" w:hanging="360"/>
      </w:pPr>
    </w:lvl>
    <w:lvl w:ilvl="6">
      <w:start w:val="1"/>
      <w:numFmt w:val="decimal"/>
      <w:lvlText w:val="%7."/>
      <w:lvlJc w:val="left"/>
      <w:pPr>
        <w:tabs>
          <w:tab w:val="num" w:pos="-390"/>
        </w:tabs>
        <w:ind w:left="-390" w:hanging="360"/>
      </w:pPr>
    </w:lvl>
    <w:lvl w:ilvl="7">
      <w:start w:val="1"/>
      <w:numFmt w:val="decimal"/>
      <w:lvlText w:val="%8."/>
      <w:lvlJc w:val="left"/>
      <w:pPr>
        <w:tabs>
          <w:tab w:val="num" w:pos="-30"/>
        </w:tabs>
        <w:ind w:left="-30" w:hanging="360"/>
      </w:pPr>
    </w:lvl>
    <w:lvl w:ilvl="8">
      <w:start w:val="1"/>
      <w:numFmt w:val="decimal"/>
      <w:lvlText w:val="%9."/>
      <w:lvlJc w:val="left"/>
      <w:pPr>
        <w:tabs>
          <w:tab w:val="num" w:pos="330"/>
        </w:tabs>
        <w:ind w:left="330" w:hanging="360"/>
      </w:pPr>
    </w:lvl>
  </w:abstractNum>
  <w:abstractNum w:abstractNumId="2">
    <w:nsid w:val="00000004"/>
    <w:multiLevelType w:val="multilevel"/>
    <w:tmpl w:val="00000004"/>
    <w:lvl w:ilvl="0">
      <w:start w:val="1"/>
      <w:numFmt w:val="lowerLetter"/>
      <w:lvlText w:val="%1)"/>
      <w:lvlJc w:val="left"/>
      <w:pPr>
        <w:ind w:left="938" w:hanging="360"/>
      </w:pPr>
      <w:rPr>
        <w:rFonts w:eastAsia="Times New Roman"/>
      </w:rPr>
    </w:lvl>
    <w:lvl w:ilvl="1">
      <w:start w:val="1"/>
      <w:numFmt w:val="lowerLetter"/>
      <w:lvlText w:val="%2."/>
      <w:lvlJc w:val="left"/>
      <w:pPr>
        <w:ind w:left="1658" w:hanging="360"/>
      </w:pPr>
      <w:rPr>
        <w:rFonts w:eastAsia="Times New Roman"/>
      </w:rPr>
    </w:lvl>
    <w:lvl w:ilvl="2">
      <w:start w:val="1"/>
      <w:numFmt w:val="lowerRoman"/>
      <w:lvlText w:val="%3."/>
      <w:lvlJc w:val="right"/>
      <w:pPr>
        <w:ind w:left="2378"/>
      </w:pPr>
      <w:rPr>
        <w:rFonts w:eastAsia="Times New Roman"/>
      </w:rPr>
    </w:lvl>
    <w:lvl w:ilvl="3">
      <w:start w:val="1"/>
      <w:numFmt w:val="decimal"/>
      <w:lvlText w:val="%4."/>
      <w:lvlJc w:val="left"/>
      <w:pPr>
        <w:ind w:left="3098" w:hanging="360"/>
      </w:pPr>
      <w:rPr>
        <w:rFonts w:eastAsia="Times New Roman"/>
      </w:rPr>
    </w:lvl>
    <w:lvl w:ilvl="4">
      <w:start w:val="1"/>
      <w:numFmt w:val="lowerLetter"/>
      <w:lvlText w:val="%5."/>
      <w:lvlJc w:val="left"/>
      <w:pPr>
        <w:ind w:left="3818" w:hanging="360"/>
      </w:pPr>
      <w:rPr>
        <w:rFonts w:eastAsia="Times New Roman"/>
      </w:rPr>
    </w:lvl>
    <w:lvl w:ilvl="5">
      <w:start w:val="1"/>
      <w:numFmt w:val="lowerRoman"/>
      <w:lvlText w:val="%6."/>
      <w:lvlJc w:val="right"/>
      <w:pPr>
        <w:ind w:left="4538"/>
      </w:pPr>
      <w:rPr>
        <w:rFonts w:eastAsia="Times New Roman"/>
      </w:rPr>
    </w:lvl>
    <w:lvl w:ilvl="6">
      <w:start w:val="1"/>
      <w:numFmt w:val="decimal"/>
      <w:lvlText w:val="%7."/>
      <w:lvlJc w:val="left"/>
      <w:pPr>
        <w:ind w:left="5258" w:hanging="360"/>
      </w:pPr>
      <w:rPr>
        <w:rFonts w:eastAsia="Times New Roman"/>
      </w:rPr>
    </w:lvl>
    <w:lvl w:ilvl="7">
      <w:start w:val="1"/>
      <w:numFmt w:val="lowerLetter"/>
      <w:lvlText w:val="%8."/>
      <w:lvlJc w:val="left"/>
      <w:pPr>
        <w:ind w:left="5978" w:hanging="360"/>
      </w:pPr>
      <w:rPr>
        <w:rFonts w:eastAsia="Times New Roman"/>
      </w:rPr>
    </w:lvl>
    <w:lvl w:ilvl="8">
      <w:start w:val="1"/>
      <w:numFmt w:val="lowerRoman"/>
      <w:lvlText w:val="%9."/>
      <w:lvlJc w:val="right"/>
      <w:pPr>
        <w:ind w:left="6698"/>
      </w:pPr>
      <w:rPr>
        <w:rFonts w:eastAsia="Times New Roman"/>
      </w:rPr>
    </w:lvl>
  </w:abstractNum>
  <w:abstractNum w:abstractNumId="3">
    <w:nsid w:val="00000005"/>
    <w:multiLevelType w:val="multilevel"/>
    <w:tmpl w:val="00000005"/>
    <w:lvl w:ilvl="0">
      <w:start w:val="1"/>
      <w:numFmt w:val="decimal"/>
      <w:lvlText w:val="%1."/>
      <w:lvlJc w:val="left"/>
      <w:pPr>
        <w:ind w:left="720" w:hanging="360"/>
      </w:pPr>
      <w:rPr>
        <w:rFonts w:eastAsia="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7"/>
    <w:multiLevelType w:val="multilevel"/>
    <w:tmpl w:val="A714186E"/>
    <w:lvl w:ilvl="0">
      <w:start w:val="1"/>
      <w:numFmt w:val="decimal"/>
      <w:lvlText w:val="%1)"/>
      <w:lvlJc w:val="left"/>
      <w:pPr>
        <w:ind w:left="426" w:hanging="360"/>
      </w:pPr>
      <w:rPr>
        <w:rFonts w:hint="default"/>
        <w:color w:val="auto"/>
      </w:rPr>
    </w:lvl>
    <w:lvl w:ilvl="1">
      <w:start w:val="1"/>
      <w:numFmt w:val="lowerLetter"/>
      <w:lvlText w:val="%2."/>
      <w:lvlJc w:val="left"/>
      <w:pPr>
        <w:ind w:left="1146" w:hanging="360"/>
      </w:pPr>
      <w:rPr>
        <w:rFonts w:eastAsia="Times New Roman"/>
      </w:rPr>
    </w:lvl>
    <w:lvl w:ilvl="2">
      <w:start w:val="1"/>
      <w:numFmt w:val="lowerLetter"/>
      <w:lvlText w:val="%3."/>
      <w:lvlJc w:val="left"/>
      <w:pPr>
        <w:ind w:left="1866" w:hanging="360"/>
      </w:pPr>
      <w:rPr>
        <w:rFonts w:eastAsia="Times New Roman"/>
      </w:rPr>
    </w:lvl>
    <w:lvl w:ilvl="3">
      <w:start w:val="1"/>
      <w:numFmt w:val="lowerLetter"/>
      <w:lvlText w:val="%4."/>
      <w:lvlJc w:val="left"/>
      <w:pPr>
        <w:ind w:left="2586" w:hanging="360"/>
      </w:pPr>
      <w:rPr>
        <w:rFonts w:eastAsia="Times New Roman"/>
      </w:rPr>
    </w:lvl>
    <w:lvl w:ilvl="4">
      <w:start w:val="1"/>
      <w:numFmt w:val="lowerLetter"/>
      <w:lvlText w:val="%5."/>
      <w:lvlJc w:val="left"/>
      <w:pPr>
        <w:ind w:left="3306" w:hanging="360"/>
      </w:pPr>
      <w:rPr>
        <w:rFonts w:eastAsia="Times New Roman"/>
      </w:rPr>
    </w:lvl>
    <w:lvl w:ilvl="5">
      <w:start w:val="1"/>
      <w:numFmt w:val="lowerLetter"/>
      <w:lvlText w:val="%6."/>
      <w:lvlJc w:val="left"/>
      <w:pPr>
        <w:ind w:left="4026" w:hanging="360"/>
      </w:pPr>
      <w:rPr>
        <w:rFonts w:eastAsia="Times New Roman"/>
      </w:rPr>
    </w:lvl>
    <w:lvl w:ilvl="6">
      <w:start w:val="1"/>
      <w:numFmt w:val="lowerLetter"/>
      <w:lvlText w:val="%7."/>
      <w:lvlJc w:val="left"/>
      <w:pPr>
        <w:ind w:left="4746" w:hanging="360"/>
      </w:pPr>
      <w:rPr>
        <w:rFonts w:eastAsia="Times New Roman"/>
      </w:rPr>
    </w:lvl>
    <w:lvl w:ilvl="7">
      <w:start w:val="1"/>
      <w:numFmt w:val="lowerLetter"/>
      <w:lvlText w:val="%8."/>
      <w:lvlJc w:val="left"/>
      <w:pPr>
        <w:ind w:left="5466" w:hanging="360"/>
      </w:pPr>
      <w:rPr>
        <w:rFonts w:eastAsia="Times New Roman"/>
      </w:rPr>
    </w:lvl>
    <w:lvl w:ilvl="8">
      <w:start w:val="1"/>
      <w:numFmt w:val="lowerLetter"/>
      <w:lvlText w:val="%9."/>
      <w:lvlJc w:val="left"/>
      <w:pPr>
        <w:ind w:left="6186" w:hanging="360"/>
      </w:pPr>
      <w:rPr>
        <w:rFonts w:eastAsia="Times New Roman"/>
      </w:rPr>
    </w:lvl>
  </w:abstractNum>
  <w:abstractNum w:abstractNumId="5">
    <w:nsid w:val="00000018"/>
    <w:multiLevelType w:val="multilevel"/>
    <w:tmpl w:val="D610CD5E"/>
    <w:name w:val="WW8Num24"/>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rPr>
        <w:rFonts w:ascii="Symbol" w:hAnsi="Symbol" w:cs="Symbol"/>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rPr>
        <w:rFonts w:ascii="Symbol" w:hAnsi="Symbol" w:cs="Symbol"/>
      </w:rPr>
    </w:lvl>
    <w:lvl w:ilvl="5">
      <w:start w:val="1"/>
      <w:numFmt w:val="decimal"/>
      <w:lvlText w:val="%2.%3.%4.%5.%6."/>
      <w:lvlJc w:val="left"/>
      <w:pPr>
        <w:tabs>
          <w:tab w:val="num" w:pos="2520"/>
        </w:tabs>
        <w:ind w:left="2520" w:hanging="360"/>
      </w:pPr>
      <w:rPr>
        <w:rFonts w:ascii="Symbol" w:hAnsi="Symbol" w:cs="Symbol"/>
      </w:rPr>
    </w:lvl>
    <w:lvl w:ilvl="6">
      <w:start w:val="1"/>
      <w:numFmt w:val="decimal"/>
      <w:lvlText w:val="%2.%3.%4.%5.%6.%7."/>
      <w:lvlJc w:val="left"/>
      <w:pPr>
        <w:tabs>
          <w:tab w:val="num" w:pos="2880"/>
        </w:tabs>
        <w:ind w:left="2880" w:hanging="360"/>
      </w:pPr>
      <w:rPr>
        <w:rFonts w:ascii="Symbol" w:hAnsi="Symbol" w:cs="Symbol"/>
      </w:rPr>
    </w:lvl>
    <w:lvl w:ilvl="7">
      <w:start w:val="1"/>
      <w:numFmt w:val="decimal"/>
      <w:lvlText w:val="%2.%3.%4.%5.%6.%7.%8."/>
      <w:lvlJc w:val="left"/>
      <w:pPr>
        <w:tabs>
          <w:tab w:val="num" w:pos="3240"/>
        </w:tabs>
        <w:ind w:left="3240" w:hanging="360"/>
      </w:pPr>
      <w:rPr>
        <w:rFonts w:ascii="Symbol" w:hAnsi="Symbol" w:cs="Symbol"/>
      </w:rPr>
    </w:lvl>
    <w:lvl w:ilvl="8">
      <w:start w:val="1"/>
      <w:numFmt w:val="decimal"/>
      <w:lvlText w:val="%2.%3.%4.%5.%6.%7.%8.%9."/>
      <w:lvlJc w:val="left"/>
      <w:pPr>
        <w:tabs>
          <w:tab w:val="num" w:pos="3600"/>
        </w:tabs>
        <w:ind w:left="3600" w:hanging="360"/>
      </w:pPr>
      <w:rPr>
        <w:rFonts w:ascii="Symbol" w:hAnsi="Symbol" w:cs="Symbol"/>
      </w:rPr>
    </w:lvl>
  </w:abstractNum>
  <w:abstractNum w:abstractNumId="6">
    <w:nsid w:val="01747AE1"/>
    <w:multiLevelType w:val="hybridMultilevel"/>
    <w:tmpl w:val="5D3EAB42"/>
    <w:lvl w:ilvl="0" w:tplc="7B3058AE">
      <w:start w:val="1"/>
      <w:numFmt w:val="decimal"/>
      <w:lvlText w:val="%1)"/>
      <w:lvlJc w:val="left"/>
      <w:pPr>
        <w:ind w:left="938" w:hanging="360"/>
      </w:pPr>
      <w:rPr>
        <w:rFonts w:hint="default"/>
        <w:b w:val="0"/>
        <w:bCs w:val="0"/>
        <w:i w:val="0"/>
        <w:iCs w:val="0"/>
        <w:spacing w:val="-1"/>
        <w:w w:val="100"/>
        <w:sz w:val="20"/>
        <w:szCs w:val="24"/>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7">
    <w:nsid w:val="036E420D"/>
    <w:multiLevelType w:val="hybridMultilevel"/>
    <w:tmpl w:val="73003824"/>
    <w:lvl w:ilvl="0" w:tplc="F0A8F9CE">
      <w:start w:val="1"/>
      <w:numFmt w:val="decimal"/>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0F4C70"/>
    <w:multiLevelType w:val="hybridMultilevel"/>
    <w:tmpl w:val="629A3694"/>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08333AFA"/>
    <w:multiLevelType w:val="hybridMultilevel"/>
    <w:tmpl w:val="6C160D7C"/>
    <w:lvl w:ilvl="0" w:tplc="04150011">
      <w:start w:val="1"/>
      <w:numFmt w:val="decimal"/>
      <w:lvlText w:val="%1)"/>
      <w:lvlJc w:val="left"/>
      <w:pPr>
        <w:ind w:left="769" w:hanging="360"/>
      </w:pPr>
    </w:lvl>
    <w:lvl w:ilvl="1" w:tplc="04150019">
      <w:start w:val="1"/>
      <w:numFmt w:val="lowerLetter"/>
      <w:lvlText w:val="%2."/>
      <w:lvlJc w:val="left"/>
      <w:pPr>
        <w:ind w:left="1489" w:hanging="360"/>
      </w:pPr>
    </w:lvl>
    <w:lvl w:ilvl="2" w:tplc="0415001B" w:tentative="1">
      <w:start w:val="1"/>
      <w:numFmt w:val="lowerRoman"/>
      <w:lvlText w:val="%3."/>
      <w:lvlJc w:val="right"/>
      <w:pPr>
        <w:ind w:left="2209" w:hanging="180"/>
      </w:pPr>
    </w:lvl>
    <w:lvl w:ilvl="3" w:tplc="0415000F" w:tentative="1">
      <w:start w:val="1"/>
      <w:numFmt w:val="decimal"/>
      <w:lvlText w:val="%4."/>
      <w:lvlJc w:val="left"/>
      <w:pPr>
        <w:ind w:left="2929" w:hanging="360"/>
      </w:pPr>
    </w:lvl>
    <w:lvl w:ilvl="4" w:tplc="04150019" w:tentative="1">
      <w:start w:val="1"/>
      <w:numFmt w:val="lowerLetter"/>
      <w:lvlText w:val="%5."/>
      <w:lvlJc w:val="left"/>
      <w:pPr>
        <w:ind w:left="3649" w:hanging="360"/>
      </w:pPr>
    </w:lvl>
    <w:lvl w:ilvl="5" w:tplc="0415001B" w:tentative="1">
      <w:start w:val="1"/>
      <w:numFmt w:val="lowerRoman"/>
      <w:lvlText w:val="%6."/>
      <w:lvlJc w:val="right"/>
      <w:pPr>
        <w:ind w:left="4369" w:hanging="180"/>
      </w:pPr>
    </w:lvl>
    <w:lvl w:ilvl="6" w:tplc="0415000F" w:tentative="1">
      <w:start w:val="1"/>
      <w:numFmt w:val="decimal"/>
      <w:lvlText w:val="%7."/>
      <w:lvlJc w:val="left"/>
      <w:pPr>
        <w:ind w:left="5089" w:hanging="360"/>
      </w:pPr>
    </w:lvl>
    <w:lvl w:ilvl="7" w:tplc="04150019" w:tentative="1">
      <w:start w:val="1"/>
      <w:numFmt w:val="lowerLetter"/>
      <w:lvlText w:val="%8."/>
      <w:lvlJc w:val="left"/>
      <w:pPr>
        <w:ind w:left="5809" w:hanging="360"/>
      </w:pPr>
    </w:lvl>
    <w:lvl w:ilvl="8" w:tplc="0415001B" w:tentative="1">
      <w:start w:val="1"/>
      <w:numFmt w:val="lowerRoman"/>
      <w:lvlText w:val="%9."/>
      <w:lvlJc w:val="right"/>
      <w:pPr>
        <w:ind w:left="6529" w:hanging="180"/>
      </w:pPr>
    </w:lvl>
  </w:abstractNum>
  <w:abstractNum w:abstractNumId="10">
    <w:nsid w:val="0EEA4AFE"/>
    <w:multiLevelType w:val="hybridMultilevel"/>
    <w:tmpl w:val="875403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FB0130B"/>
    <w:multiLevelType w:val="hybridMultilevel"/>
    <w:tmpl w:val="67FA5410"/>
    <w:lvl w:ilvl="0" w:tplc="0D908A7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023910"/>
    <w:multiLevelType w:val="hybridMultilevel"/>
    <w:tmpl w:val="14126E34"/>
    <w:lvl w:ilvl="0" w:tplc="E230E636">
      <w:start w:val="3"/>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1A5C23"/>
    <w:multiLevelType w:val="hybridMultilevel"/>
    <w:tmpl w:val="B492C0A2"/>
    <w:lvl w:ilvl="0" w:tplc="1048D78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55501C9"/>
    <w:multiLevelType w:val="hybridMultilevel"/>
    <w:tmpl w:val="3E3ABD4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7140B86"/>
    <w:multiLevelType w:val="hybridMultilevel"/>
    <w:tmpl w:val="8C7E4BD2"/>
    <w:lvl w:ilvl="0" w:tplc="27BE1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645BBF"/>
    <w:multiLevelType w:val="hybridMultilevel"/>
    <w:tmpl w:val="E8A0EF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7C78C4"/>
    <w:multiLevelType w:val="hybridMultilevel"/>
    <w:tmpl w:val="362C961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191A3BFC"/>
    <w:multiLevelType w:val="multilevel"/>
    <w:tmpl w:val="3F0050FA"/>
    <w:lvl w:ilvl="0">
      <w:start w:val="14"/>
      <w:numFmt w:val="decimal"/>
      <w:lvlText w:val="%1."/>
      <w:lvlJc w:val="left"/>
      <w:pPr>
        <w:tabs>
          <w:tab w:val="num" w:pos="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4"/>
      <w:numFmt w:val="decimal"/>
      <w:lvlText w:val="%3."/>
      <w:lvlJc w:val="left"/>
      <w:pPr>
        <w:tabs>
          <w:tab w:val="num" w:pos="1135"/>
        </w:tabs>
        <w:ind w:left="1135"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9">
    <w:nsid w:val="195F7984"/>
    <w:multiLevelType w:val="hybridMultilevel"/>
    <w:tmpl w:val="04AA4EAA"/>
    <w:lvl w:ilvl="0" w:tplc="716A7294">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8148C7"/>
    <w:multiLevelType w:val="hybridMultilevel"/>
    <w:tmpl w:val="616E1B32"/>
    <w:name w:val="WW8Num43"/>
    <w:lvl w:ilvl="0" w:tplc="6BE463E4">
      <w:start w:val="1"/>
      <w:numFmt w:val="decimal"/>
      <w:lvlText w:val="%1."/>
      <w:lvlJc w:val="left"/>
      <w:pPr>
        <w:tabs>
          <w:tab w:val="num" w:pos="360"/>
        </w:tabs>
        <w:ind w:left="360" w:hanging="360"/>
      </w:pPr>
      <w:rPr>
        <w:rFonts w:cs="Times New Roman"/>
        <w:strike w:val="0"/>
        <w:color w:val="auto"/>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1EA60804"/>
    <w:multiLevelType w:val="hybridMultilevel"/>
    <w:tmpl w:val="2BB8A1B4"/>
    <w:lvl w:ilvl="0" w:tplc="6598FF1A">
      <w:start w:val="1"/>
      <w:numFmt w:val="decimal"/>
      <w:lvlText w:val="%1."/>
      <w:lvlJc w:val="left"/>
      <w:pPr>
        <w:ind w:left="825" w:hanging="465"/>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540C98"/>
    <w:multiLevelType w:val="hybridMultilevel"/>
    <w:tmpl w:val="BB0443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3577D4F"/>
    <w:multiLevelType w:val="hybridMultilevel"/>
    <w:tmpl w:val="2A0ECF84"/>
    <w:lvl w:ilvl="0" w:tplc="B35E9B6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40219C1"/>
    <w:multiLevelType w:val="hybridMultilevel"/>
    <w:tmpl w:val="A90A78CC"/>
    <w:lvl w:ilvl="0" w:tplc="84808590">
      <w:start w:val="1"/>
      <w:numFmt w:val="decimal"/>
      <w:lvlText w:val="%1."/>
      <w:lvlJc w:val="left"/>
      <w:pPr>
        <w:ind w:left="360" w:hanging="360"/>
      </w:pPr>
      <w:rPr>
        <w:rFonts w:hint="default"/>
        <w:strike w:val="0"/>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818A8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1C73B1"/>
    <w:multiLevelType w:val="multilevel"/>
    <w:tmpl w:val="19FC59BA"/>
    <w:lvl w:ilvl="0">
      <w:start w:val="1"/>
      <w:numFmt w:val="decimal"/>
      <w:lvlText w:val="%1."/>
      <w:lvlJc w:val="left"/>
      <w:pPr>
        <w:tabs>
          <w:tab w:val="num" w:pos="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135"/>
        </w:tabs>
        <w:ind w:left="1135"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nsid w:val="2FD06C97"/>
    <w:multiLevelType w:val="multilevel"/>
    <w:tmpl w:val="79E0EFCC"/>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7">
    <w:nsid w:val="30A43943"/>
    <w:multiLevelType w:val="hybridMultilevel"/>
    <w:tmpl w:val="00CE180A"/>
    <w:lvl w:ilvl="0" w:tplc="04150011">
      <w:start w:val="1"/>
      <w:numFmt w:val="decimal"/>
      <w:lvlText w:val="%1)"/>
      <w:lvlJc w:val="left"/>
      <w:pPr>
        <w:ind w:left="644" w:hanging="360"/>
      </w:p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8">
    <w:nsid w:val="30DD42F3"/>
    <w:multiLevelType w:val="hybridMultilevel"/>
    <w:tmpl w:val="351C0262"/>
    <w:lvl w:ilvl="0" w:tplc="913AD744">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nsid w:val="33EE5F3F"/>
    <w:multiLevelType w:val="hybridMultilevel"/>
    <w:tmpl w:val="5912A008"/>
    <w:lvl w:ilvl="0" w:tplc="F0A8F9CE">
      <w:start w:val="1"/>
      <w:numFmt w:val="decimal"/>
      <w:lvlText w:val="%1)"/>
      <w:lvlJc w:val="left"/>
      <w:pPr>
        <w:ind w:left="720" w:hanging="360"/>
      </w:pPr>
      <w:rPr>
        <w:rFonts w:hint="default"/>
        <w:color w:val="auto"/>
      </w:rPr>
    </w:lvl>
    <w:lvl w:ilvl="1" w:tplc="0415000F">
      <w:start w:val="1"/>
      <w:numFmt w:val="decimal"/>
      <w:lvlText w:val="%2."/>
      <w:lvlJc w:val="left"/>
      <w:pPr>
        <w:ind w:left="1800" w:hanging="360"/>
      </w:pPr>
      <w:rPr>
        <w:rFonts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5552D08"/>
    <w:multiLevelType w:val="hybridMultilevel"/>
    <w:tmpl w:val="6AF84A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6DC5309"/>
    <w:multiLevelType w:val="hybridMultilevel"/>
    <w:tmpl w:val="289C6CEE"/>
    <w:lvl w:ilvl="0" w:tplc="55FAB186">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388911B6"/>
    <w:multiLevelType w:val="hybridMultilevel"/>
    <w:tmpl w:val="3E5826C6"/>
    <w:lvl w:ilvl="0" w:tplc="AC98B4B0">
      <w:start w:val="13"/>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nsid w:val="38D914D6"/>
    <w:multiLevelType w:val="hybridMultilevel"/>
    <w:tmpl w:val="FD38DCBA"/>
    <w:lvl w:ilvl="0" w:tplc="04150011">
      <w:start w:val="1"/>
      <w:numFmt w:val="decimal"/>
      <w:lvlText w:val="%1)"/>
      <w:lvlJc w:val="left"/>
      <w:pPr>
        <w:ind w:left="644" w:hanging="360"/>
      </w:pPr>
      <w:rPr>
        <w:rFonts w:hint="default"/>
        <w:b w:val="0"/>
        <w:color w:val="auto"/>
      </w:rPr>
    </w:lvl>
    <w:lvl w:ilvl="1" w:tplc="04150019">
      <w:start w:val="1"/>
      <w:numFmt w:val="lowerLetter"/>
      <w:lvlText w:val="%2."/>
      <w:lvlJc w:val="left"/>
      <w:pPr>
        <w:ind w:left="1364" w:hanging="360"/>
      </w:pPr>
    </w:lvl>
    <w:lvl w:ilvl="2" w:tplc="266C4160">
      <w:start w:val="1"/>
      <w:numFmt w:val="lowerLetter"/>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3ABC7907"/>
    <w:multiLevelType w:val="hybridMultilevel"/>
    <w:tmpl w:val="C2302184"/>
    <w:lvl w:ilvl="0" w:tplc="DFFA3A7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2805DAC"/>
    <w:multiLevelType w:val="hybridMultilevel"/>
    <w:tmpl w:val="BA64190A"/>
    <w:lvl w:ilvl="0" w:tplc="7B1EAB06">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9D7E85"/>
    <w:multiLevelType w:val="hybridMultilevel"/>
    <w:tmpl w:val="B9F4777C"/>
    <w:lvl w:ilvl="0" w:tplc="2752F15A">
      <w:start w:val="1"/>
      <w:numFmt w:val="decimal"/>
      <w:lvlText w:val="%1."/>
      <w:lvlJc w:val="left"/>
      <w:pPr>
        <w:ind w:left="360" w:hanging="360"/>
      </w:pPr>
      <w:rPr>
        <w:rFonts w:hint="default"/>
        <w:color w:val="auto"/>
      </w:rPr>
    </w:lvl>
    <w:lvl w:ilvl="1" w:tplc="5DD40AE6">
      <w:start w:val="1"/>
      <w:numFmt w:val="decimal"/>
      <w:lvlText w:val="%2)"/>
      <w:lvlJc w:val="left"/>
      <w:pPr>
        <w:ind w:left="644"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57968F8"/>
    <w:multiLevelType w:val="hybridMultilevel"/>
    <w:tmpl w:val="92009480"/>
    <w:lvl w:ilvl="0" w:tplc="A11AE85A">
      <w:start w:val="10"/>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8">
    <w:nsid w:val="460E48CE"/>
    <w:multiLevelType w:val="hybridMultilevel"/>
    <w:tmpl w:val="122EC7F6"/>
    <w:lvl w:ilvl="0" w:tplc="BD4A4A84">
      <w:start w:val="1"/>
      <w:numFmt w:val="decimal"/>
      <w:lvlText w:val="%1)"/>
      <w:lvlJc w:val="left"/>
      <w:pPr>
        <w:ind w:left="644" w:hanging="360"/>
      </w:pPr>
      <w:rPr>
        <w:rFonts w:hint="default"/>
        <w:b w:val="0"/>
        <w:bCs w:val="0"/>
        <w:i w:val="0"/>
        <w:iCs w:val="0"/>
        <w:spacing w:val="-1"/>
        <w:w w:val="100"/>
        <w:sz w:val="20"/>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47FA74CC"/>
    <w:multiLevelType w:val="hybridMultilevel"/>
    <w:tmpl w:val="F4B2E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B624EE"/>
    <w:multiLevelType w:val="hybridMultilevel"/>
    <w:tmpl w:val="822C4BA0"/>
    <w:lvl w:ilvl="0" w:tplc="F0A8F9CE">
      <w:start w:val="1"/>
      <w:numFmt w:val="decimal"/>
      <w:lvlText w:val="%1)"/>
      <w:lvlJc w:val="left"/>
      <w:pPr>
        <w:ind w:left="1496" w:hanging="360"/>
      </w:pPr>
      <w:rPr>
        <w:rFonts w:hint="default"/>
        <w:color w:val="auto"/>
      </w:rPr>
    </w:lvl>
    <w:lvl w:ilvl="1" w:tplc="0415000F">
      <w:start w:val="1"/>
      <w:numFmt w:val="decimal"/>
      <w:lvlText w:val="%2."/>
      <w:lvlJc w:val="left"/>
      <w:pPr>
        <w:ind w:left="2576" w:hanging="360"/>
      </w:pPr>
      <w:rPr>
        <w:rFonts w:hint="default"/>
      </w:rPr>
    </w:lvl>
    <w:lvl w:ilvl="2" w:tplc="0415001B">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41">
    <w:nsid w:val="49004FC8"/>
    <w:multiLevelType w:val="hybridMultilevel"/>
    <w:tmpl w:val="2B8857C6"/>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nsid w:val="491901F8"/>
    <w:multiLevelType w:val="multilevel"/>
    <w:tmpl w:val="05525E4A"/>
    <w:name w:val="WW8Num32"/>
    <w:lvl w:ilvl="0">
      <w:start w:val="6"/>
      <w:numFmt w:val="decimal"/>
      <w:lvlText w:val="%1."/>
      <w:lvlJc w:val="left"/>
      <w:pPr>
        <w:tabs>
          <w:tab w:val="num" w:pos="36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95"/>
        </w:tabs>
        <w:ind w:left="1495" w:hanging="360"/>
      </w:pPr>
      <w:rPr>
        <w:rFonts w:ascii="Arial" w:eastAsia="Calibri" w:hAnsi="Arial" w:cs="Arial"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3">
    <w:nsid w:val="49754BAE"/>
    <w:multiLevelType w:val="hybridMultilevel"/>
    <w:tmpl w:val="BDCE0D48"/>
    <w:lvl w:ilvl="0" w:tplc="83B2B300">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D3F041EE">
      <w:start w:val="1"/>
      <w:numFmt w:val="lowerLetter"/>
      <w:lvlText w:val="%4)"/>
      <w:lvlJc w:val="left"/>
      <w:pPr>
        <w:ind w:left="2880" w:hanging="360"/>
      </w:pPr>
      <w:rPr>
        <w:rFonts w:eastAsia="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C4F2F4E"/>
    <w:multiLevelType w:val="hybridMultilevel"/>
    <w:tmpl w:val="17324170"/>
    <w:lvl w:ilvl="0" w:tplc="BC7EB8A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ED42AB"/>
    <w:multiLevelType w:val="hybridMultilevel"/>
    <w:tmpl w:val="93A801B6"/>
    <w:lvl w:ilvl="0" w:tplc="13ACFF38">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DA0607"/>
    <w:multiLevelType w:val="hybridMultilevel"/>
    <w:tmpl w:val="ECA40D22"/>
    <w:lvl w:ilvl="0" w:tplc="2752F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DB2711"/>
    <w:multiLevelType w:val="hybridMultilevel"/>
    <w:tmpl w:val="F02EA632"/>
    <w:lvl w:ilvl="0" w:tplc="FCA02938">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1E18D4"/>
    <w:multiLevelType w:val="hybridMultilevel"/>
    <w:tmpl w:val="7E04CC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9E85DA0"/>
    <w:multiLevelType w:val="hybridMultilevel"/>
    <w:tmpl w:val="057CE1D6"/>
    <w:lvl w:ilvl="0" w:tplc="01E04A9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A995670"/>
    <w:multiLevelType w:val="hybridMultilevel"/>
    <w:tmpl w:val="A894BE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B855492"/>
    <w:multiLevelType w:val="hybridMultilevel"/>
    <w:tmpl w:val="3F96C002"/>
    <w:lvl w:ilvl="0" w:tplc="A20E6780">
      <w:start w:val="1"/>
      <w:numFmt w:val="decimal"/>
      <w:lvlText w:val="%1."/>
      <w:lvlJc w:val="left"/>
      <w:pPr>
        <w:ind w:left="360" w:hanging="360"/>
      </w:pPr>
      <w:rPr>
        <w:rFonts w:hint="default"/>
        <w:strike w:val="0"/>
        <w:color w:val="auto"/>
      </w:rPr>
    </w:lvl>
    <w:lvl w:ilvl="1" w:tplc="5DD40AE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CFA3391"/>
    <w:multiLevelType w:val="hybridMultilevel"/>
    <w:tmpl w:val="FDC4C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E262F59"/>
    <w:multiLevelType w:val="hybridMultilevel"/>
    <w:tmpl w:val="5D02A836"/>
    <w:lvl w:ilvl="0" w:tplc="0E24D916">
      <w:start w:val="1"/>
      <w:numFmt w:val="decimal"/>
      <w:lvlText w:val="%1."/>
      <w:lvlJc w:val="left"/>
      <w:pPr>
        <w:ind w:left="360" w:hanging="360"/>
      </w:pPr>
      <w:rPr>
        <w:rFonts w:hint="default"/>
      </w:rPr>
    </w:lvl>
    <w:lvl w:ilvl="1" w:tplc="5DD40AE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1443903"/>
    <w:multiLevelType w:val="hybridMultilevel"/>
    <w:tmpl w:val="AEC8D840"/>
    <w:lvl w:ilvl="0" w:tplc="B84A8752">
      <w:start w:val="1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3D540C6"/>
    <w:multiLevelType w:val="hybridMultilevel"/>
    <w:tmpl w:val="5F606878"/>
    <w:lvl w:ilvl="0" w:tplc="33686BF4">
      <w:start w:val="2"/>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56">
    <w:nsid w:val="65832E7B"/>
    <w:multiLevelType w:val="hybridMultilevel"/>
    <w:tmpl w:val="BCE29992"/>
    <w:lvl w:ilvl="0" w:tplc="A37A0BB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8862AC"/>
    <w:multiLevelType w:val="hybridMultilevel"/>
    <w:tmpl w:val="669CF110"/>
    <w:lvl w:ilvl="0" w:tplc="60AC1AC8">
      <w:start w:val="3"/>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8">
    <w:nsid w:val="66121347"/>
    <w:multiLevelType w:val="hybridMultilevel"/>
    <w:tmpl w:val="8B92F6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9441305"/>
    <w:multiLevelType w:val="hybridMultilevel"/>
    <w:tmpl w:val="D7964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A1F6A65"/>
    <w:multiLevelType w:val="hybridMultilevel"/>
    <w:tmpl w:val="078A7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2348AB"/>
    <w:multiLevelType w:val="multilevel"/>
    <w:tmpl w:val="EBAE1E22"/>
    <w:lvl w:ilvl="0">
      <w:start w:val="4"/>
      <w:numFmt w:val="decimal"/>
      <w:lvlText w:val="%1."/>
      <w:lvlJc w:val="left"/>
      <w:pPr>
        <w:tabs>
          <w:tab w:val="num" w:pos="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135"/>
        </w:tabs>
        <w:ind w:left="1135"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62">
    <w:nsid w:val="6E823C58"/>
    <w:multiLevelType w:val="hybridMultilevel"/>
    <w:tmpl w:val="78DE5A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3C6178"/>
    <w:multiLevelType w:val="multilevel"/>
    <w:tmpl w:val="1E6EB314"/>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rFonts w:ascii="Symbol" w:hAnsi="Symbol" w:cs="Symbol"/>
      </w:rPr>
    </w:lvl>
    <w:lvl w:ilvl="2">
      <w:start w:val="1"/>
      <w:numFmt w:val="decimal"/>
      <w:lvlText w:val="%2.%3."/>
      <w:lvlJc w:val="left"/>
      <w:pPr>
        <w:tabs>
          <w:tab w:val="num" w:pos="1440"/>
        </w:tabs>
        <w:ind w:left="1440" w:hanging="360"/>
      </w:pPr>
      <w:rPr>
        <w:rFonts w:ascii="Symbol" w:hAnsi="Symbol" w:cs="Symbol"/>
      </w:rPr>
    </w:lvl>
    <w:lvl w:ilvl="3">
      <w:start w:val="1"/>
      <w:numFmt w:val="decimal"/>
      <w:lvlText w:val="%2.%3.%4."/>
      <w:lvlJc w:val="left"/>
      <w:pPr>
        <w:tabs>
          <w:tab w:val="num" w:pos="1800"/>
        </w:tabs>
        <w:ind w:left="1800" w:hanging="360"/>
      </w:pPr>
      <w:rPr>
        <w:rFonts w:ascii="Symbol" w:hAnsi="Symbol" w:cs="Symbol"/>
      </w:rPr>
    </w:lvl>
    <w:lvl w:ilvl="4">
      <w:start w:val="1"/>
      <w:numFmt w:val="decimal"/>
      <w:lvlText w:val="%2.%3.%4.%5."/>
      <w:lvlJc w:val="left"/>
      <w:pPr>
        <w:tabs>
          <w:tab w:val="num" w:pos="2160"/>
        </w:tabs>
        <w:ind w:left="2160" w:hanging="360"/>
      </w:pPr>
      <w:rPr>
        <w:rFonts w:ascii="Symbol" w:hAnsi="Symbol" w:cs="Symbol"/>
      </w:rPr>
    </w:lvl>
    <w:lvl w:ilvl="5">
      <w:start w:val="1"/>
      <w:numFmt w:val="decimal"/>
      <w:lvlText w:val="%2.%3.%4.%5.%6."/>
      <w:lvlJc w:val="left"/>
      <w:pPr>
        <w:tabs>
          <w:tab w:val="num" w:pos="2520"/>
        </w:tabs>
        <w:ind w:left="2520" w:hanging="360"/>
      </w:pPr>
      <w:rPr>
        <w:rFonts w:ascii="Symbol" w:hAnsi="Symbol" w:cs="Symbol"/>
      </w:rPr>
    </w:lvl>
    <w:lvl w:ilvl="6">
      <w:start w:val="1"/>
      <w:numFmt w:val="decimal"/>
      <w:lvlText w:val="%2.%3.%4.%5.%6.%7."/>
      <w:lvlJc w:val="left"/>
      <w:pPr>
        <w:tabs>
          <w:tab w:val="num" w:pos="2880"/>
        </w:tabs>
        <w:ind w:left="2880" w:hanging="360"/>
      </w:pPr>
      <w:rPr>
        <w:rFonts w:ascii="Symbol" w:hAnsi="Symbol" w:cs="Symbol"/>
      </w:rPr>
    </w:lvl>
    <w:lvl w:ilvl="7">
      <w:start w:val="1"/>
      <w:numFmt w:val="decimal"/>
      <w:lvlText w:val="%2.%3.%4.%5.%6.%7.%8."/>
      <w:lvlJc w:val="left"/>
      <w:pPr>
        <w:tabs>
          <w:tab w:val="num" w:pos="3240"/>
        </w:tabs>
        <w:ind w:left="3240" w:hanging="360"/>
      </w:pPr>
      <w:rPr>
        <w:rFonts w:ascii="Symbol" w:hAnsi="Symbol" w:cs="Symbol"/>
      </w:rPr>
    </w:lvl>
    <w:lvl w:ilvl="8">
      <w:start w:val="1"/>
      <w:numFmt w:val="decimal"/>
      <w:lvlText w:val="%2.%3.%4.%5.%6.%7.%8.%9."/>
      <w:lvlJc w:val="left"/>
      <w:pPr>
        <w:tabs>
          <w:tab w:val="num" w:pos="3600"/>
        </w:tabs>
        <w:ind w:left="3600" w:hanging="360"/>
      </w:pPr>
      <w:rPr>
        <w:rFonts w:ascii="Symbol" w:hAnsi="Symbol" w:cs="Symbol"/>
      </w:rPr>
    </w:lvl>
  </w:abstractNum>
  <w:abstractNum w:abstractNumId="64">
    <w:nsid w:val="76822A2C"/>
    <w:multiLevelType w:val="hybridMultilevel"/>
    <w:tmpl w:val="43DCDE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83E28F4"/>
    <w:multiLevelType w:val="hybridMultilevel"/>
    <w:tmpl w:val="8CC871D8"/>
    <w:name w:val="WW8Num322"/>
    <w:lvl w:ilvl="0" w:tplc="2C38D66A">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792317B7"/>
    <w:multiLevelType w:val="hybridMultilevel"/>
    <w:tmpl w:val="BE8CBB28"/>
    <w:lvl w:ilvl="0" w:tplc="611E380A">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AFB51DF"/>
    <w:multiLevelType w:val="hybridMultilevel"/>
    <w:tmpl w:val="A8648142"/>
    <w:lvl w:ilvl="0" w:tplc="413A9CD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745654"/>
    <w:multiLevelType w:val="hybridMultilevel"/>
    <w:tmpl w:val="4CB07242"/>
    <w:lvl w:ilvl="0" w:tplc="80B87884">
      <w:start w:val="1"/>
      <w:numFmt w:val="decimal"/>
      <w:lvlText w:val="%1."/>
      <w:lvlJc w:val="left"/>
      <w:pPr>
        <w:ind w:left="360" w:hanging="360"/>
      </w:pPr>
      <w:rPr>
        <w:rFonts w:hint="default"/>
      </w:rPr>
    </w:lvl>
    <w:lvl w:ilvl="1" w:tplc="0415000F">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6"/>
  </w:num>
  <w:num w:numId="3">
    <w:abstractNumId w:val="27"/>
  </w:num>
  <w:num w:numId="4">
    <w:abstractNumId w:val="31"/>
  </w:num>
  <w:num w:numId="5">
    <w:abstractNumId w:val="39"/>
  </w:num>
  <w:num w:numId="6">
    <w:abstractNumId w:val="51"/>
  </w:num>
  <w:num w:numId="7">
    <w:abstractNumId w:val="53"/>
  </w:num>
  <w:num w:numId="8">
    <w:abstractNumId w:val="36"/>
  </w:num>
  <w:num w:numId="9">
    <w:abstractNumId w:val="40"/>
  </w:num>
  <w:num w:numId="10">
    <w:abstractNumId w:val="45"/>
  </w:num>
  <w:num w:numId="11">
    <w:abstractNumId w:val="49"/>
  </w:num>
  <w:num w:numId="12">
    <w:abstractNumId w:val="35"/>
  </w:num>
  <w:num w:numId="13">
    <w:abstractNumId w:val="44"/>
  </w:num>
  <w:num w:numId="14">
    <w:abstractNumId w:val="67"/>
  </w:num>
  <w:num w:numId="15">
    <w:abstractNumId w:val="68"/>
  </w:num>
  <w:num w:numId="16">
    <w:abstractNumId w:val="16"/>
  </w:num>
  <w:num w:numId="17">
    <w:abstractNumId w:val="43"/>
  </w:num>
  <w:num w:numId="18">
    <w:abstractNumId w:val="64"/>
  </w:num>
  <w:num w:numId="19">
    <w:abstractNumId w:val="55"/>
  </w:num>
  <w:num w:numId="20">
    <w:abstractNumId w:val="19"/>
  </w:num>
  <w:num w:numId="21">
    <w:abstractNumId w:val="58"/>
  </w:num>
  <w:num w:numId="22">
    <w:abstractNumId w:val="34"/>
  </w:num>
  <w:num w:numId="23">
    <w:abstractNumId w:val="59"/>
  </w:num>
  <w:num w:numId="24">
    <w:abstractNumId w:val="47"/>
  </w:num>
  <w:num w:numId="25">
    <w:abstractNumId w:val="60"/>
  </w:num>
  <w:num w:numId="26">
    <w:abstractNumId w:val="56"/>
  </w:num>
  <w:num w:numId="27">
    <w:abstractNumId w:val="24"/>
  </w:num>
  <w:num w:numId="28">
    <w:abstractNumId w:val="25"/>
  </w:num>
  <w:num w:numId="29">
    <w:abstractNumId w:val="14"/>
  </w:num>
  <w:num w:numId="30">
    <w:abstractNumId w:val="61"/>
  </w:num>
  <w:num w:numId="31">
    <w:abstractNumId w:val="8"/>
  </w:num>
  <w:num w:numId="32">
    <w:abstractNumId w:val="33"/>
  </w:num>
  <w:num w:numId="33">
    <w:abstractNumId w:val="18"/>
  </w:num>
  <w:num w:numId="34">
    <w:abstractNumId w:val="13"/>
  </w:num>
  <w:num w:numId="35">
    <w:abstractNumId w:val="62"/>
  </w:num>
  <w:num w:numId="36">
    <w:abstractNumId w:val="63"/>
  </w:num>
  <w:num w:numId="37">
    <w:abstractNumId w:val="30"/>
  </w:num>
  <w:num w:numId="38">
    <w:abstractNumId w:val="23"/>
  </w:num>
  <w:num w:numId="39">
    <w:abstractNumId w:val="2"/>
  </w:num>
  <w:num w:numId="40">
    <w:abstractNumId w:val="3"/>
  </w:num>
  <w:num w:numId="41">
    <w:abstractNumId w:val="54"/>
  </w:num>
  <w:num w:numId="42">
    <w:abstractNumId w:val="38"/>
  </w:num>
  <w:num w:numId="43">
    <w:abstractNumId w:val="7"/>
  </w:num>
  <w:num w:numId="44">
    <w:abstractNumId w:val="11"/>
  </w:num>
  <w:num w:numId="45">
    <w:abstractNumId w:val="1"/>
  </w:num>
  <w:num w:numId="46">
    <w:abstractNumId w:val="4"/>
  </w:num>
  <w:num w:numId="47">
    <w:abstractNumId w:val="12"/>
  </w:num>
  <w:num w:numId="48">
    <w:abstractNumId w:val="0"/>
  </w:num>
  <w:num w:numId="49">
    <w:abstractNumId w:val="42"/>
  </w:num>
  <w:num w:numId="50">
    <w:abstractNumId w:val="15"/>
  </w:num>
  <w:num w:numId="51">
    <w:abstractNumId w:val="66"/>
  </w:num>
  <w:num w:numId="52">
    <w:abstractNumId w:val="10"/>
  </w:num>
  <w:num w:numId="53">
    <w:abstractNumId w:val="48"/>
  </w:num>
  <w:num w:numId="54">
    <w:abstractNumId w:val="22"/>
  </w:num>
  <w:num w:numId="55">
    <w:abstractNumId w:val="21"/>
  </w:num>
  <w:num w:numId="56">
    <w:abstractNumId w:val="57"/>
  </w:num>
  <w:num w:numId="57">
    <w:abstractNumId w:val="37"/>
  </w:num>
  <w:num w:numId="58">
    <w:abstractNumId w:val="32"/>
  </w:num>
  <w:num w:numId="59">
    <w:abstractNumId w:val="6"/>
  </w:num>
  <w:num w:numId="60">
    <w:abstractNumId w:val="46"/>
  </w:num>
  <w:num w:numId="61">
    <w:abstractNumId w:val="28"/>
  </w:num>
  <w:num w:numId="62">
    <w:abstractNumId w:val="41"/>
  </w:num>
  <w:num w:numId="63">
    <w:abstractNumId w:val="50"/>
  </w:num>
  <w:num w:numId="64">
    <w:abstractNumId w:val="29"/>
  </w:num>
  <w:num w:numId="65">
    <w:abstractNumId w:val="52"/>
  </w:num>
  <w:num w:numId="66">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9E2"/>
    <w:rsid w:val="00002CD4"/>
    <w:rsid w:val="00003935"/>
    <w:rsid w:val="000046F1"/>
    <w:rsid w:val="00006D2E"/>
    <w:rsid w:val="000135E8"/>
    <w:rsid w:val="00013761"/>
    <w:rsid w:val="000144DC"/>
    <w:rsid w:val="000256FC"/>
    <w:rsid w:val="00025B9D"/>
    <w:rsid w:val="00026413"/>
    <w:rsid w:val="00026D56"/>
    <w:rsid w:val="000301B0"/>
    <w:rsid w:val="0003394B"/>
    <w:rsid w:val="0003588A"/>
    <w:rsid w:val="00040893"/>
    <w:rsid w:val="00041D36"/>
    <w:rsid w:val="00042087"/>
    <w:rsid w:val="000431C1"/>
    <w:rsid w:val="00044633"/>
    <w:rsid w:val="00045982"/>
    <w:rsid w:val="000459E2"/>
    <w:rsid w:val="00054583"/>
    <w:rsid w:val="00056467"/>
    <w:rsid w:val="0005704D"/>
    <w:rsid w:val="00061010"/>
    <w:rsid w:val="00061D35"/>
    <w:rsid w:val="00064AF9"/>
    <w:rsid w:val="00064F5E"/>
    <w:rsid w:val="00067B4A"/>
    <w:rsid w:val="00067EAB"/>
    <w:rsid w:val="000730F2"/>
    <w:rsid w:val="000746A2"/>
    <w:rsid w:val="00074A44"/>
    <w:rsid w:val="000805A1"/>
    <w:rsid w:val="000808E2"/>
    <w:rsid w:val="00083BF0"/>
    <w:rsid w:val="00086D8C"/>
    <w:rsid w:val="00087E4F"/>
    <w:rsid w:val="0009249D"/>
    <w:rsid w:val="00092F0B"/>
    <w:rsid w:val="00096AAF"/>
    <w:rsid w:val="000A10B4"/>
    <w:rsid w:val="000A2065"/>
    <w:rsid w:val="000A2E6F"/>
    <w:rsid w:val="000A35EA"/>
    <w:rsid w:val="000A3E1B"/>
    <w:rsid w:val="000B50D7"/>
    <w:rsid w:val="000C4ACF"/>
    <w:rsid w:val="000C5DE0"/>
    <w:rsid w:val="000D01A8"/>
    <w:rsid w:val="000E18F6"/>
    <w:rsid w:val="000E2F13"/>
    <w:rsid w:val="000E3156"/>
    <w:rsid w:val="000E4349"/>
    <w:rsid w:val="000E603E"/>
    <w:rsid w:val="000F1E81"/>
    <w:rsid w:val="000F56C5"/>
    <w:rsid w:val="000F616F"/>
    <w:rsid w:val="000F6914"/>
    <w:rsid w:val="001058B9"/>
    <w:rsid w:val="0010620B"/>
    <w:rsid w:val="001068F8"/>
    <w:rsid w:val="001072B6"/>
    <w:rsid w:val="00117C5B"/>
    <w:rsid w:val="00120BA0"/>
    <w:rsid w:val="00126770"/>
    <w:rsid w:val="00126905"/>
    <w:rsid w:val="00126C70"/>
    <w:rsid w:val="00126CBA"/>
    <w:rsid w:val="001276C4"/>
    <w:rsid w:val="00130EC2"/>
    <w:rsid w:val="00132E90"/>
    <w:rsid w:val="001347FD"/>
    <w:rsid w:val="00136A39"/>
    <w:rsid w:val="00136C14"/>
    <w:rsid w:val="0014293C"/>
    <w:rsid w:val="00144DE3"/>
    <w:rsid w:val="001457F8"/>
    <w:rsid w:val="00152FC1"/>
    <w:rsid w:val="0015544E"/>
    <w:rsid w:val="00155AF8"/>
    <w:rsid w:val="0016240E"/>
    <w:rsid w:val="001626B8"/>
    <w:rsid w:val="00165F54"/>
    <w:rsid w:val="00166C90"/>
    <w:rsid w:val="00167DA1"/>
    <w:rsid w:val="001718F7"/>
    <w:rsid w:val="00184634"/>
    <w:rsid w:val="00184791"/>
    <w:rsid w:val="00190954"/>
    <w:rsid w:val="001933B6"/>
    <w:rsid w:val="00193DF2"/>
    <w:rsid w:val="001A2B6E"/>
    <w:rsid w:val="001A6B0B"/>
    <w:rsid w:val="001B043C"/>
    <w:rsid w:val="001B06B0"/>
    <w:rsid w:val="001B47EE"/>
    <w:rsid w:val="001C67EF"/>
    <w:rsid w:val="001D35E9"/>
    <w:rsid w:val="001D6E55"/>
    <w:rsid w:val="001E12E0"/>
    <w:rsid w:val="001E1907"/>
    <w:rsid w:val="001E510F"/>
    <w:rsid w:val="001E5DD6"/>
    <w:rsid w:val="001F42A5"/>
    <w:rsid w:val="001F55C9"/>
    <w:rsid w:val="001F5D89"/>
    <w:rsid w:val="001F781C"/>
    <w:rsid w:val="00203225"/>
    <w:rsid w:val="00206A8C"/>
    <w:rsid w:val="002150AC"/>
    <w:rsid w:val="00215AE8"/>
    <w:rsid w:val="0021610D"/>
    <w:rsid w:val="00224937"/>
    <w:rsid w:val="002261D9"/>
    <w:rsid w:val="00227A80"/>
    <w:rsid w:val="00227E1D"/>
    <w:rsid w:val="00232F75"/>
    <w:rsid w:val="00233C4F"/>
    <w:rsid w:val="002444A3"/>
    <w:rsid w:val="00245063"/>
    <w:rsid w:val="00250887"/>
    <w:rsid w:val="002550DB"/>
    <w:rsid w:val="002556D1"/>
    <w:rsid w:val="00256165"/>
    <w:rsid w:val="00257121"/>
    <w:rsid w:val="00257DAA"/>
    <w:rsid w:val="002637F1"/>
    <w:rsid w:val="00264C37"/>
    <w:rsid w:val="002662DE"/>
    <w:rsid w:val="002664A3"/>
    <w:rsid w:val="00270F67"/>
    <w:rsid w:val="0027145B"/>
    <w:rsid w:val="00273040"/>
    <w:rsid w:val="00276AC8"/>
    <w:rsid w:val="00280810"/>
    <w:rsid w:val="0028471D"/>
    <w:rsid w:val="00287567"/>
    <w:rsid w:val="00287F61"/>
    <w:rsid w:val="00291B17"/>
    <w:rsid w:val="0029223B"/>
    <w:rsid w:val="00292F6A"/>
    <w:rsid w:val="002934A4"/>
    <w:rsid w:val="00293A23"/>
    <w:rsid w:val="00296142"/>
    <w:rsid w:val="002963B6"/>
    <w:rsid w:val="00296915"/>
    <w:rsid w:val="00297CE6"/>
    <w:rsid w:val="002A4D78"/>
    <w:rsid w:val="002A53AD"/>
    <w:rsid w:val="002B2C5E"/>
    <w:rsid w:val="002B2E6F"/>
    <w:rsid w:val="002B3520"/>
    <w:rsid w:val="002B5D3E"/>
    <w:rsid w:val="002C5C48"/>
    <w:rsid w:val="002C618C"/>
    <w:rsid w:val="002C6EF2"/>
    <w:rsid w:val="002D3F73"/>
    <w:rsid w:val="002D44E7"/>
    <w:rsid w:val="002D47A3"/>
    <w:rsid w:val="002D5336"/>
    <w:rsid w:val="002D5A40"/>
    <w:rsid w:val="002D5CBB"/>
    <w:rsid w:val="002D6648"/>
    <w:rsid w:val="002E1B92"/>
    <w:rsid w:val="002E370C"/>
    <w:rsid w:val="002E7A15"/>
    <w:rsid w:val="002F0C8A"/>
    <w:rsid w:val="002F3345"/>
    <w:rsid w:val="0030153B"/>
    <w:rsid w:val="003022D5"/>
    <w:rsid w:val="0030418B"/>
    <w:rsid w:val="003064A0"/>
    <w:rsid w:val="00306C14"/>
    <w:rsid w:val="003112F9"/>
    <w:rsid w:val="003136FA"/>
    <w:rsid w:val="00314147"/>
    <w:rsid w:val="0031417C"/>
    <w:rsid w:val="00316C20"/>
    <w:rsid w:val="00322D93"/>
    <w:rsid w:val="00326503"/>
    <w:rsid w:val="00327D30"/>
    <w:rsid w:val="00330C5A"/>
    <w:rsid w:val="003342C5"/>
    <w:rsid w:val="003349C9"/>
    <w:rsid w:val="003360BF"/>
    <w:rsid w:val="00343246"/>
    <w:rsid w:val="0034326B"/>
    <w:rsid w:val="00343B1B"/>
    <w:rsid w:val="00347BAE"/>
    <w:rsid w:val="00347C7A"/>
    <w:rsid w:val="00352904"/>
    <w:rsid w:val="0035794F"/>
    <w:rsid w:val="00360A47"/>
    <w:rsid w:val="0036246F"/>
    <w:rsid w:val="003645A3"/>
    <w:rsid w:val="00365CE3"/>
    <w:rsid w:val="00366CF0"/>
    <w:rsid w:val="00366EFC"/>
    <w:rsid w:val="00367517"/>
    <w:rsid w:val="00373D1A"/>
    <w:rsid w:val="00381FDB"/>
    <w:rsid w:val="00385299"/>
    <w:rsid w:val="00395526"/>
    <w:rsid w:val="003A0B91"/>
    <w:rsid w:val="003A32F6"/>
    <w:rsid w:val="003A7BFC"/>
    <w:rsid w:val="003B2422"/>
    <w:rsid w:val="003B5CC3"/>
    <w:rsid w:val="003B61F1"/>
    <w:rsid w:val="003B7188"/>
    <w:rsid w:val="003B71E0"/>
    <w:rsid w:val="003B7730"/>
    <w:rsid w:val="003D01EC"/>
    <w:rsid w:val="003D1DA1"/>
    <w:rsid w:val="003D4D14"/>
    <w:rsid w:val="003D521F"/>
    <w:rsid w:val="003E334A"/>
    <w:rsid w:val="003E6C39"/>
    <w:rsid w:val="003E77BF"/>
    <w:rsid w:val="003F1051"/>
    <w:rsid w:val="003F4521"/>
    <w:rsid w:val="003F5A73"/>
    <w:rsid w:val="003F6408"/>
    <w:rsid w:val="003F66C8"/>
    <w:rsid w:val="00401991"/>
    <w:rsid w:val="00402C0F"/>
    <w:rsid w:val="00402DC5"/>
    <w:rsid w:val="00403EF6"/>
    <w:rsid w:val="00404390"/>
    <w:rsid w:val="00405B69"/>
    <w:rsid w:val="00421C30"/>
    <w:rsid w:val="00421E88"/>
    <w:rsid w:val="004225A3"/>
    <w:rsid w:val="004241FD"/>
    <w:rsid w:val="004247A3"/>
    <w:rsid w:val="00424B24"/>
    <w:rsid w:val="004422CE"/>
    <w:rsid w:val="004429E6"/>
    <w:rsid w:val="00443897"/>
    <w:rsid w:val="004513F3"/>
    <w:rsid w:val="00451653"/>
    <w:rsid w:val="004559B2"/>
    <w:rsid w:val="00457CAE"/>
    <w:rsid w:val="00457ECC"/>
    <w:rsid w:val="004617DC"/>
    <w:rsid w:val="00462AB2"/>
    <w:rsid w:val="0046569E"/>
    <w:rsid w:val="00466B35"/>
    <w:rsid w:val="00467D1D"/>
    <w:rsid w:val="004718CD"/>
    <w:rsid w:val="00475015"/>
    <w:rsid w:val="00476DAF"/>
    <w:rsid w:val="004820CF"/>
    <w:rsid w:val="004820FB"/>
    <w:rsid w:val="004854B7"/>
    <w:rsid w:val="004866D0"/>
    <w:rsid w:val="00490AE2"/>
    <w:rsid w:val="004931DD"/>
    <w:rsid w:val="00493A3E"/>
    <w:rsid w:val="00494C6C"/>
    <w:rsid w:val="00496574"/>
    <w:rsid w:val="004B0228"/>
    <w:rsid w:val="004B0448"/>
    <w:rsid w:val="004B634C"/>
    <w:rsid w:val="004C1D90"/>
    <w:rsid w:val="004C3A88"/>
    <w:rsid w:val="004C553E"/>
    <w:rsid w:val="004C75DE"/>
    <w:rsid w:val="004C7A0F"/>
    <w:rsid w:val="004D5E67"/>
    <w:rsid w:val="004E024B"/>
    <w:rsid w:val="004E10CC"/>
    <w:rsid w:val="004E12E3"/>
    <w:rsid w:val="004E2F4B"/>
    <w:rsid w:val="004E5EBE"/>
    <w:rsid w:val="004F0175"/>
    <w:rsid w:val="004F3BAA"/>
    <w:rsid w:val="004F5EBD"/>
    <w:rsid w:val="004F6EAE"/>
    <w:rsid w:val="00500D95"/>
    <w:rsid w:val="00502289"/>
    <w:rsid w:val="00502B21"/>
    <w:rsid w:val="00507224"/>
    <w:rsid w:val="00511B2B"/>
    <w:rsid w:val="00514754"/>
    <w:rsid w:val="00515064"/>
    <w:rsid w:val="00515FDE"/>
    <w:rsid w:val="00520301"/>
    <w:rsid w:val="00521FDF"/>
    <w:rsid w:val="00522D43"/>
    <w:rsid w:val="00524704"/>
    <w:rsid w:val="005327B8"/>
    <w:rsid w:val="00532983"/>
    <w:rsid w:val="0053599A"/>
    <w:rsid w:val="00537D71"/>
    <w:rsid w:val="005431AB"/>
    <w:rsid w:val="0054538D"/>
    <w:rsid w:val="005479C9"/>
    <w:rsid w:val="00551669"/>
    <w:rsid w:val="00551946"/>
    <w:rsid w:val="00553AFA"/>
    <w:rsid w:val="00553B7C"/>
    <w:rsid w:val="00554BEF"/>
    <w:rsid w:val="005558AB"/>
    <w:rsid w:val="00555D31"/>
    <w:rsid w:val="00555DC8"/>
    <w:rsid w:val="00562ECB"/>
    <w:rsid w:val="00575088"/>
    <w:rsid w:val="00575236"/>
    <w:rsid w:val="00582FAB"/>
    <w:rsid w:val="00583936"/>
    <w:rsid w:val="00585D99"/>
    <w:rsid w:val="0058658E"/>
    <w:rsid w:val="00586A82"/>
    <w:rsid w:val="005959FB"/>
    <w:rsid w:val="00597F6E"/>
    <w:rsid w:val="005A3D55"/>
    <w:rsid w:val="005A5B7C"/>
    <w:rsid w:val="005A7EBF"/>
    <w:rsid w:val="005B0AD8"/>
    <w:rsid w:val="005B1D16"/>
    <w:rsid w:val="005B61BC"/>
    <w:rsid w:val="005C05A9"/>
    <w:rsid w:val="005C25B0"/>
    <w:rsid w:val="005C274D"/>
    <w:rsid w:val="005C2A83"/>
    <w:rsid w:val="005C639E"/>
    <w:rsid w:val="005D0892"/>
    <w:rsid w:val="005D114E"/>
    <w:rsid w:val="005D2253"/>
    <w:rsid w:val="005D3077"/>
    <w:rsid w:val="005D3926"/>
    <w:rsid w:val="005D3FF3"/>
    <w:rsid w:val="005D4006"/>
    <w:rsid w:val="005E52AF"/>
    <w:rsid w:val="005E6EA6"/>
    <w:rsid w:val="005F1290"/>
    <w:rsid w:val="005F1FE2"/>
    <w:rsid w:val="005F3C5B"/>
    <w:rsid w:val="005F7B72"/>
    <w:rsid w:val="00600618"/>
    <w:rsid w:val="0060202A"/>
    <w:rsid w:val="00604746"/>
    <w:rsid w:val="00605BDA"/>
    <w:rsid w:val="006126AD"/>
    <w:rsid w:val="00613954"/>
    <w:rsid w:val="00613F7A"/>
    <w:rsid w:val="00614B20"/>
    <w:rsid w:val="00617FF9"/>
    <w:rsid w:val="00621046"/>
    <w:rsid w:val="0062121A"/>
    <w:rsid w:val="0062470D"/>
    <w:rsid w:val="00624C31"/>
    <w:rsid w:val="006251E0"/>
    <w:rsid w:val="00625403"/>
    <w:rsid w:val="00625D5B"/>
    <w:rsid w:val="006263C8"/>
    <w:rsid w:val="006314BE"/>
    <w:rsid w:val="00632559"/>
    <w:rsid w:val="0063624F"/>
    <w:rsid w:val="00643671"/>
    <w:rsid w:val="006450BA"/>
    <w:rsid w:val="00647629"/>
    <w:rsid w:val="0065164F"/>
    <w:rsid w:val="006525F4"/>
    <w:rsid w:val="0065271C"/>
    <w:rsid w:val="00652A1F"/>
    <w:rsid w:val="00653A7F"/>
    <w:rsid w:val="00656070"/>
    <w:rsid w:val="0066074B"/>
    <w:rsid w:val="00661768"/>
    <w:rsid w:val="006639C1"/>
    <w:rsid w:val="00664A63"/>
    <w:rsid w:val="00664B25"/>
    <w:rsid w:val="006668B1"/>
    <w:rsid w:val="00673FD0"/>
    <w:rsid w:val="0067458D"/>
    <w:rsid w:val="006755A5"/>
    <w:rsid w:val="00677AA7"/>
    <w:rsid w:val="00677D99"/>
    <w:rsid w:val="006815C1"/>
    <w:rsid w:val="0068271E"/>
    <w:rsid w:val="00682A3E"/>
    <w:rsid w:val="00684978"/>
    <w:rsid w:val="00685DB5"/>
    <w:rsid w:val="006A139F"/>
    <w:rsid w:val="006A6383"/>
    <w:rsid w:val="006A7EDB"/>
    <w:rsid w:val="006B5569"/>
    <w:rsid w:val="006B5DFF"/>
    <w:rsid w:val="006B61FC"/>
    <w:rsid w:val="006D0801"/>
    <w:rsid w:val="006E15DB"/>
    <w:rsid w:val="006E2415"/>
    <w:rsid w:val="006E2904"/>
    <w:rsid w:val="006F0FD0"/>
    <w:rsid w:val="006F1912"/>
    <w:rsid w:val="006F210E"/>
    <w:rsid w:val="006F353E"/>
    <w:rsid w:val="006F401C"/>
    <w:rsid w:val="0070215A"/>
    <w:rsid w:val="007030CB"/>
    <w:rsid w:val="00703885"/>
    <w:rsid w:val="007052F8"/>
    <w:rsid w:val="0070590B"/>
    <w:rsid w:val="0070600A"/>
    <w:rsid w:val="00706C23"/>
    <w:rsid w:val="0071038A"/>
    <w:rsid w:val="0071138C"/>
    <w:rsid w:val="007134FC"/>
    <w:rsid w:val="00716258"/>
    <w:rsid w:val="0071735C"/>
    <w:rsid w:val="00717CE4"/>
    <w:rsid w:val="00717FBE"/>
    <w:rsid w:val="00722997"/>
    <w:rsid w:val="00727A49"/>
    <w:rsid w:val="00730907"/>
    <w:rsid w:val="00734EA2"/>
    <w:rsid w:val="007357F5"/>
    <w:rsid w:val="00735A10"/>
    <w:rsid w:val="00741446"/>
    <w:rsid w:val="00741A01"/>
    <w:rsid w:val="00742F22"/>
    <w:rsid w:val="00746267"/>
    <w:rsid w:val="0075393C"/>
    <w:rsid w:val="00754154"/>
    <w:rsid w:val="007615C0"/>
    <w:rsid w:val="00761BCD"/>
    <w:rsid w:val="007622B7"/>
    <w:rsid w:val="00762A45"/>
    <w:rsid w:val="007650CA"/>
    <w:rsid w:val="0076670E"/>
    <w:rsid w:val="00770109"/>
    <w:rsid w:val="0077305B"/>
    <w:rsid w:val="00776657"/>
    <w:rsid w:val="00783360"/>
    <w:rsid w:val="007838C3"/>
    <w:rsid w:val="00786E1F"/>
    <w:rsid w:val="00792E85"/>
    <w:rsid w:val="00793F0F"/>
    <w:rsid w:val="007952CB"/>
    <w:rsid w:val="007A016A"/>
    <w:rsid w:val="007A2C31"/>
    <w:rsid w:val="007A5200"/>
    <w:rsid w:val="007B330C"/>
    <w:rsid w:val="007B383F"/>
    <w:rsid w:val="007B3B32"/>
    <w:rsid w:val="007B4A6E"/>
    <w:rsid w:val="007B5997"/>
    <w:rsid w:val="007C3E70"/>
    <w:rsid w:val="007C56AD"/>
    <w:rsid w:val="007C56EC"/>
    <w:rsid w:val="007C63B9"/>
    <w:rsid w:val="007D1549"/>
    <w:rsid w:val="007D3D27"/>
    <w:rsid w:val="007D6980"/>
    <w:rsid w:val="007D744C"/>
    <w:rsid w:val="007E0D01"/>
    <w:rsid w:val="007F0B2A"/>
    <w:rsid w:val="007F5A8B"/>
    <w:rsid w:val="00801AE5"/>
    <w:rsid w:val="00803EA9"/>
    <w:rsid w:val="00807F5C"/>
    <w:rsid w:val="00810BD4"/>
    <w:rsid w:val="0081138F"/>
    <w:rsid w:val="0081322C"/>
    <w:rsid w:val="008137C0"/>
    <w:rsid w:val="00817129"/>
    <w:rsid w:val="008213B4"/>
    <w:rsid w:val="00823598"/>
    <w:rsid w:val="0082440B"/>
    <w:rsid w:val="00825F6E"/>
    <w:rsid w:val="008313F1"/>
    <w:rsid w:val="008363AC"/>
    <w:rsid w:val="00836D4C"/>
    <w:rsid w:val="00841EDB"/>
    <w:rsid w:val="00844B5B"/>
    <w:rsid w:val="0084508C"/>
    <w:rsid w:val="008465F9"/>
    <w:rsid w:val="00847369"/>
    <w:rsid w:val="0084799B"/>
    <w:rsid w:val="00853430"/>
    <w:rsid w:val="00860994"/>
    <w:rsid w:val="00862AB8"/>
    <w:rsid w:val="0086362F"/>
    <w:rsid w:val="008651A6"/>
    <w:rsid w:val="00866635"/>
    <w:rsid w:val="00874E5E"/>
    <w:rsid w:val="00876B94"/>
    <w:rsid w:val="00876BED"/>
    <w:rsid w:val="00876CFB"/>
    <w:rsid w:val="00881A4A"/>
    <w:rsid w:val="00884AE3"/>
    <w:rsid w:val="0088627A"/>
    <w:rsid w:val="008919C1"/>
    <w:rsid w:val="00892B53"/>
    <w:rsid w:val="00895DE7"/>
    <w:rsid w:val="008A0250"/>
    <w:rsid w:val="008A1D8C"/>
    <w:rsid w:val="008A4BC3"/>
    <w:rsid w:val="008A621C"/>
    <w:rsid w:val="008B0F8F"/>
    <w:rsid w:val="008B631F"/>
    <w:rsid w:val="008B7A04"/>
    <w:rsid w:val="008C0112"/>
    <w:rsid w:val="008C1C6E"/>
    <w:rsid w:val="008C2350"/>
    <w:rsid w:val="008C24D4"/>
    <w:rsid w:val="008C562A"/>
    <w:rsid w:val="008C78C1"/>
    <w:rsid w:val="008C7FD4"/>
    <w:rsid w:val="008D6A41"/>
    <w:rsid w:val="008E0917"/>
    <w:rsid w:val="008E1729"/>
    <w:rsid w:val="008E1E28"/>
    <w:rsid w:val="008E5AA1"/>
    <w:rsid w:val="008E7E36"/>
    <w:rsid w:val="008F0EA9"/>
    <w:rsid w:val="008F2DBC"/>
    <w:rsid w:val="008F3747"/>
    <w:rsid w:val="008F3F7B"/>
    <w:rsid w:val="008F4477"/>
    <w:rsid w:val="008F4C52"/>
    <w:rsid w:val="008F72DA"/>
    <w:rsid w:val="009011D7"/>
    <w:rsid w:val="00901ED8"/>
    <w:rsid w:val="009020EF"/>
    <w:rsid w:val="0090765F"/>
    <w:rsid w:val="009135DB"/>
    <w:rsid w:val="009203DF"/>
    <w:rsid w:val="00921B65"/>
    <w:rsid w:val="00922BE6"/>
    <w:rsid w:val="00923536"/>
    <w:rsid w:val="00923674"/>
    <w:rsid w:val="00925803"/>
    <w:rsid w:val="00926A4A"/>
    <w:rsid w:val="009306CE"/>
    <w:rsid w:val="00930A77"/>
    <w:rsid w:val="0093439D"/>
    <w:rsid w:val="00934A83"/>
    <w:rsid w:val="00936485"/>
    <w:rsid w:val="00940EDB"/>
    <w:rsid w:val="0094282E"/>
    <w:rsid w:val="009430B1"/>
    <w:rsid w:val="00943452"/>
    <w:rsid w:val="00945B95"/>
    <w:rsid w:val="00951214"/>
    <w:rsid w:val="00954BE7"/>
    <w:rsid w:val="00954CD9"/>
    <w:rsid w:val="0095515D"/>
    <w:rsid w:val="00961B06"/>
    <w:rsid w:val="009716AE"/>
    <w:rsid w:val="0097185D"/>
    <w:rsid w:val="00971DA0"/>
    <w:rsid w:val="009734B5"/>
    <w:rsid w:val="00974AB6"/>
    <w:rsid w:val="009808ED"/>
    <w:rsid w:val="00982F6D"/>
    <w:rsid w:val="00984420"/>
    <w:rsid w:val="00984628"/>
    <w:rsid w:val="00986C57"/>
    <w:rsid w:val="00987203"/>
    <w:rsid w:val="00987C7B"/>
    <w:rsid w:val="00987EC8"/>
    <w:rsid w:val="00991F44"/>
    <w:rsid w:val="00993F81"/>
    <w:rsid w:val="0099542B"/>
    <w:rsid w:val="009A5753"/>
    <w:rsid w:val="009B0622"/>
    <w:rsid w:val="009B596D"/>
    <w:rsid w:val="009B6D3A"/>
    <w:rsid w:val="009B7143"/>
    <w:rsid w:val="009C12AD"/>
    <w:rsid w:val="009C48B9"/>
    <w:rsid w:val="009C69C5"/>
    <w:rsid w:val="009D6106"/>
    <w:rsid w:val="009D719A"/>
    <w:rsid w:val="009D75F4"/>
    <w:rsid w:val="009E18B6"/>
    <w:rsid w:val="009E32F9"/>
    <w:rsid w:val="009E571E"/>
    <w:rsid w:val="009E6582"/>
    <w:rsid w:val="009E71A4"/>
    <w:rsid w:val="009F046D"/>
    <w:rsid w:val="009F07DD"/>
    <w:rsid w:val="009F088C"/>
    <w:rsid w:val="009F1A16"/>
    <w:rsid w:val="009F666F"/>
    <w:rsid w:val="009F68E1"/>
    <w:rsid w:val="009F712A"/>
    <w:rsid w:val="009F7499"/>
    <w:rsid w:val="00A00CF7"/>
    <w:rsid w:val="00A0243C"/>
    <w:rsid w:val="00A03205"/>
    <w:rsid w:val="00A056A3"/>
    <w:rsid w:val="00A06555"/>
    <w:rsid w:val="00A14EA7"/>
    <w:rsid w:val="00A17AD9"/>
    <w:rsid w:val="00A26E07"/>
    <w:rsid w:val="00A30C80"/>
    <w:rsid w:val="00A343D6"/>
    <w:rsid w:val="00A34597"/>
    <w:rsid w:val="00A35D9C"/>
    <w:rsid w:val="00A36E63"/>
    <w:rsid w:val="00A4162D"/>
    <w:rsid w:val="00A43F93"/>
    <w:rsid w:val="00A43FD2"/>
    <w:rsid w:val="00A44156"/>
    <w:rsid w:val="00A47907"/>
    <w:rsid w:val="00A47B4E"/>
    <w:rsid w:val="00A54C7F"/>
    <w:rsid w:val="00A5770E"/>
    <w:rsid w:val="00A578DF"/>
    <w:rsid w:val="00A6208C"/>
    <w:rsid w:val="00A621C4"/>
    <w:rsid w:val="00A625BF"/>
    <w:rsid w:val="00A62FAF"/>
    <w:rsid w:val="00A638A4"/>
    <w:rsid w:val="00A64CD7"/>
    <w:rsid w:val="00A65D91"/>
    <w:rsid w:val="00A702F3"/>
    <w:rsid w:val="00A703EC"/>
    <w:rsid w:val="00A75CFB"/>
    <w:rsid w:val="00A84C9C"/>
    <w:rsid w:val="00A857B8"/>
    <w:rsid w:val="00A85FC1"/>
    <w:rsid w:val="00A9094D"/>
    <w:rsid w:val="00A950FE"/>
    <w:rsid w:val="00A9709C"/>
    <w:rsid w:val="00AA4F89"/>
    <w:rsid w:val="00AA6138"/>
    <w:rsid w:val="00AA643C"/>
    <w:rsid w:val="00AA7598"/>
    <w:rsid w:val="00AB05E3"/>
    <w:rsid w:val="00AB2204"/>
    <w:rsid w:val="00AB55B7"/>
    <w:rsid w:val="00AC0212"/>
    <w:rsid w:val="00AC0941"/>
    <w:rsid w:val="00AC561B"/>
    <w:rsid w:val="00AC6EE2"/>
    <w:rsid w:val="00AC71B9"/>
    <w:rsid w:val="00AD0837"/>
    <w:rsid w:val="00AD1840"/>
    <w:rsid w:val="00AD1B6D"/>
    <w:rsid w:val="00AD3170"/>
    <w:rsid w:val="00AD7210"/>
    <w:rsid w:val="00AD76BA"/>
    <w:rsid w:val="00AE1AF0"/>
    <w:rsid w:val="00AE21DE"/>
    <w:rsid w:val="00AE3F4F"/>
    <w:rsid w:val="00AE5CBD"/>
    <w:rsid w:val="00AE6AC1"/>
    <w:rsid w:val="00AF3C7C"/>
    <w:rsid w:val="00AF7D47"/>
    <w:rsid w:val="00B00F0C"/>
    <w:rsid w:val="00B03088"/>
    <w:rsid w:val="00B03686"/>
    <w:rsid w:val="00B0708E"/>
    <w:rsid w:val="00B10326"/>
    <w:rsid w:val="00B106AC"/>
    <w:rsid w:val="00B1264D"/>
    <w:rsid w:val="00B15790"/>
    <w:rsid w:val="00B164FC"/>
    <w:rsid w:val="00B175C5"/>
    <w:rsid w:val="00B21B03"/>
    <w:rsid w:val="00B24A75"/>
    <w:rsid w:val="00B25317"/>
    <w:rsid w:val="00B25D3D"/>
    <w:rsid w:val="00B26A54"/>
    <w:rsid w:val="00B27C99"/>
    <w:rsid w:val="00B3089D"/>
    <w:rsid w:val="00B31EF0"/>
    <w:rsid w:val="00B35FC5"/>
    <w:rsid w:val="00B378F1"/>
    <w:rsid w:val="00B37D41"/>
    <w:rsid w:val="00B4046A"/>
    <w:rsid w:val="00B41C82"/>
    <w:rsid w:val="00B453CA"/>
    <w:rsid w:val="00B45719"/>
    <w:rsid w:val="00B4583A"/>
    <w:rsid w:val="00B45D97"/>
    <w:rsid w:val="00B45E43"/>
    <w:rsid w:val="00B5076E"/>
    <w:rsid w:val="00B51DD5"/>
    <w:rsid w:val="00B54686"/>
    <w:rsid w:val="00B562CB"/>
    <w:rsid w:val="00B5702A"/>
    <w:rsid w:val="00B578AA"/>
    <w:rsid w:val="00B5796A"/>
    <w:rsid w:val="00B64D0C"/>
    <w:rsid w:val="00B71B24"/>
    <w:rsid w:val="00B76115"/>
    <w:rsid w:val="00B800A3"/>
    <w:rsid w:val="00B80106"/>
    <w:rsid w:val="00B81FD0"/>
    <w:rsid w:val="00B85DBC"/>
    <w:rsid w:val="00B922CA"/>
    <w:rsid w:val="00B93105"/>
    <w:rsid w:val="00B93416"/>
    <w:rsid w:val="00B941B3"/>
    <w:rsid w:val="00B9461E"/>
    <w:rsid w:val="00B95023"/>
    <w:rsid w:val="00BA66E3"/>
    <w:rsid w:val="00BA7EBF"/>
    <w:rsid w:val="00BA7F82"/>
    <w:rsid w:val="00BB3251"/>
    <w:rsid w:val="00BB69EB"/>
    <w:rsid w:val="00BB6B61"/>
    <w:rsid w:val="00BB7E2A"/>
    <w:rsid w:val="00BC3664"/>
    <w:rsid w:val="00BC38C3"/>
    <w:rsid w:val="00BC3E6D"/>
    <w:rsid w:val="00BD1ADA"/>
    <w:rsid w:val="00BD33B6"/>
    <w:rsid w:val="00BE1B17"/>
    <w:rsid w:val="00BE22DD"/>
    <w:rsid w:val="00BE51B6"/>
    <w:rsid w:val="00BE57AA"/>
    <w:rsid w:val="00BF0FD2"/>
    <w:rsid w:val="00BF2AFA"/>
    <w:rsid w:val="00BF52A2"/>
    <w:rsid w:val="00BF57B0"/>
    <w:rsid w:val="00BF6AD5"/>
    <w:rsid w:val="00C00A53"/>
    <w:rsid w:val="00C020D9"/>
    <w:rsid w:val="00C07376"/>
    <w:rsid w:val="00C11007"/>
    <w:rsid w:val="00C11294"/>
    <w:rsid w:val="00C11C41"/>
    <w:rsid w:val="00C11DA5"/>
    <w:rsid w:val="00C1389D"/>
    <w:rsid w:val="00C14EB8"/>
    <w:rsid w:val="00C150DC"/>
    <w:rsid w:val="00C150E0"/>
    <w:rsid w:val="00C1642A"/>
    <w:rsid w:val="00C167D0"/>
    <w:rsid w:val="00C2196B"/>
    <w:rsid w:val="00C22F80"/>
    <w:rsid w:val="00C23051"/>
    <w:rsid w:val="00C25D79"/>
    <w:rsid w:val="00C30CE9"/>
    <w:rsid w:val="00C3375C"/>
    <w:rsid w:val="00C34332"/>
    <w:rsid w:val="00C35236"/>
    <w:rsid w:val="00C3647D"/>
    <w:rsid w:val="00C42FE4"/>
    <w:rsid w:val="00C43773"/>
    <w:rsid w:val="00C47F4D"/>
    <w:rsid w:val="00C50D96"/>
    <w:rsid w:val="00C50F06"/>
    <w:rsid w:val="00C5543A"/>
    <w:rsid w:val="00C56294"/>
    <w:rsid w:val="00C62295"/>
    <w:rsid w:val="00C667A9"/>
    <w:rsid w:val="00C82681"/>
    <w:rsid w:val="00C84ED3"/>
    <w:rsid w:val="00C873B9"/>
    <w:rsid w:val="00C87D81"/>
    <w:rsid w:val="00C9069F"/>
    <w:rsid w:val="00C90F5A"/>
    <w:rsid w:val="00C93B88"/>
    <w:rsid w:val="00C96A8E"/>
    <w:rsid w:val="00C96FE8"/>
    <w:rsid w:val="00CA5082"/>
    <w:rsid w:val="00CA6719"/>
    <w:rsid w:val="00CA7384"/>
    <w:rsid w:val="00CA79D9"/>
    <w:rsid w:val="00CA7D86"/>
    <w:rsid w:val="00CB0FC6"/>
    <w:rsid w:val="00CB654C"/>
    <w:rsid w:val="00CB6719"/>
    <w:rsid w:val="00CB6BFD"/>
    <w:rsid w:val="00CB6D6B"/>
    <w:rsid w:val="00CC0ED6"/>
    <w:rsid w:val="00CC2E4D"/>
    <w:rsid w:val="00CC4ECA"/>
    <w:rsid w:val="00CC54F9"/>
    <w:rsid w:val="00CD32F7"/>
    <w:rsid w:val="00CD5D72"/>
    <w:rsid w:val="00CE02A6"/>
    <w:rsid w:val="00CE3E37"/>
    <w:rsid w:val="00CE4427"/>
    <w:rsid w:val="00CE5470"/>
    <w:rsid w:val="00CE5795"/>
    <w:rsid w:val="00CF526C"/>
    <w:rsid w:val="00D01B37"/>
    <w:rsid w:val="00D033E5"/>
    <w:rsid w:val="00D07D15"/>
    <w:rsid w:val="00D11390"/>
    <w:rsid w:val="00D11E91"/>
    <w:rsid w:val="00D13386"/>
    <w:rsid w:val="00D144F3"/>
    <w:rsid w:val="00D175B5"/>
    <w:rsid w:val="00D21FFE"/>
    <w:rsid w:val="00D27F81"/>
    <w:rsid w:val="00D352BF"/>
    <w:rsid w:val="00D35820"/>
    <w:rsid w:val="00D40143"/>
    <w:rsid w:val="00D438C1"/>
    <w:rsid w:val="00D45031"/>
    <w:rsid w:val="00D501EB"/>
    <w:rsid w:val="00D528E8"/>
    <w:rsid w:val="00D53029"/>
    <w:rsid w:val="00D53175"/>
    <w:rsid w:val="00D539D4"/>
    <w:rsid w:val="00D600B4"/>
    <w:rsid w:val="00D644C8"/>
    <w:rsid w:val="00D662E0"/>
    <w:rsid w:val="00D67747"/>
    <w:rsid w:val="00D728B4"/>
    <w:rsid w:val="00D72A03"/>
    <w:rsid w:val="00D742DD"/>
    <w:rsid w:val="00D757CD"/>
    <w:rsid w:val="00D80867"/>
    <w:rsid w:val="00D80EFE"/>
    <w:rsid w:val="00D830D2"/>
    <w:rsid w:val="00D925D6"/>
    <w:rsid w:val="00D9341A"/>
    <w:rsid w:val="00DA3225"/>
    <w:rsid w:val="00DA38D1"/>
    <w:rsid w:val="00DA68A4"/>
    <w:rsid w:val="00DB0A03"/>
    <w:rsid w:val="00DC1055"/>
    <w:rsid w:val="00DC3625"/>
    <w:rsid w:val="00DD11E4"/>
    <w:rsid w:val="00DD7B59"/>
    <w:rsid w:val="00DE1C03"/>
    <w:rsid w:val="00DE3AFE"/>
    <w:rsid w:val="00DE50FF"/>
    <w:rsid w:val="00DF5FD8"/>
    <w:rsid w:val="00E01C55"/>
    <w:rsid w:val="00E0258D"/>
    <w:rsid w:val="00E05298"/>
    <w:rsid w:val="00E05BF7"/>
    <w:rsid w:val="00E06E5B"/>
    <w:rsid w:val="00E07C00"/>
    <w:rsid w:val="00E07D8A"/>
    <w:rsid w:val="00E1057E"/>
    <w:rsid w:val="00E125E5"/>
    <w:rsid w:val="00E1587F"/>
    <w:rsid w:val="00E17DAD"/>
    <w:rsid w:val="00E24B83"/>
    <w:rsid w:val="00E3160A"/>
    <w:rsid w:val="00E36216"/>
    <w:rsid w:val="00E36F7C"/>
    <w:rsid w:val="00E429B6"/>
    <w:rsid w:val="00E46F75"/>
    <w:rsid w:val="00E4737E"/>
    <w:rsid w:val="00E51D1B"/>
    <w:rsid w:val="00E52FC8"/>
    <w:rsid w:val="00E56D8B"/>
    <w:rsid w:val="00E649EC"/>
    <w:rsid w:val="00E655AA"/>
    <w:rsid w:val="00E702E9"/>
    <w:rsid w:val="00E70B99"/>
    <w:rsid w:val="00E74B08"/>
    <w:rsid w:val="00E75D2F"/>
    <w:rsid w:val="00E76AD6"/>
    <w:rsid w:val="00E76B42"/>
    <w:rsid w:val="00E77829"/>
    <w:rsid w:val="00E77875"/>
    <w:rsid w:val="00E7787B"/>
    <w:rsid w:val="00E812F8"/>
    <w:rsid w:val="00E81765"/>
    <w:rsid w:val="00E825D2"/>
    <w:rsid w:val="00E842F2"/>
    <w:rsid w:val="00E86FB7"/>
    <w:rsid w:val="00E871B4"/>
    <w:rsid w:val="00E91014"/>
    <w:rsid w:val="00E94640"/>
    <w:rsid w:val="00EA1CBE"/>
    <w:rsid w:val="00EA381D"/>
    <w:rsid w:val="00EA507D"/>
    <w:rsid w:val="00EA5E5C"/>
    <w:rsid w:val="00EA7495"/>
    <w:rsid w:val="00EB1C1D"/>
    <w:rsid w:val="00EB3C41"/>
    <w:rsid w:val="00EB3E59"/>
    <w:rsid w:val="00EC18D6"/>
    <w:rsid w:val="00EC470B"/>
    <w:rsid w:val="00EC4DA3"/>
    <w:rsid w:val="00EC594A"/>
    <w:rsid w:val="00EC738E"/>
    <w:rsid w:val="00ED09D2"/>
    <w:rsid w:val="00ED0E84"/>
    <w:rsid w:val="00ED49B8"/>
    <w:rsid w:val="00ED5D2F"/>
    <w:rsid w:val="00ED6020"/>
    <w:rsid w:val="00ED7349"/>
    <w:rsid w:val="00ED79AA"/>
    <w:rsid w:val="00EE2E58"/>
    <w:rsid w:val="00EE4758"/>
    <w:rsid w:val="00EE5B34"/>
    <w:rsid w:val="00EF08DD"/>
    <w:rsid w:val="00EF0E72"/>
    <w:rsid w:val="00EF1F68"/>
    <w:rsid w:val="00EF4399"/>
    <w:rsid w:val="00EF4C50"/>
    <w:rsid w:val="00EF5025"/>
    <w:rsid w:val="00EF6DFA"/>
    <w:rsid w:val="00F02040"/>
    <w:rsid w:val="00F04D42"/>
    <w:rsid w:val="00F05E6E"/>
    <w:rsid w:val="00F071BB"/>
    <w:rsid w:val="00F1237B"/>
    <w:rsid w:val="00F15914"/>
    <w:rsid w:val="00F21B18"/>
    <w:rsid w:val="00F22AFA"/>
    <w:rsid w:val="00F25FA0"/>
    <w:rsid w:val="00F26366"/>
    <w:rsid w:val="00F30FF2"/>
    <w:rsid w:val="00F33FB8"/>
    <w:rsid w:val="00F34402"/>
    <w:rsid w:val="00F34FCA"/>
    <w:rsid w:val="00F4010B"/>
    <w:rsid w:val="00F40DFB"/>
    <w:rsid w:val="00F428C9"/>
    <w:rsid w:val="00F42976"/>
    <w:rsid w:val="00F45023"/>
    <w:rsid w:val="00F46776"/>
    <w:rsid w:val="00F46DAA"/>
    <w:rsid w:val="00F46FF5"/>
    <w:rsid w:val="00F50193"/>
    <w:rsid w:val="00F512C9"/>
    <w:rsid w:val="00F54309"/>
    <w:rsid w:val="00F54454"/>
    <w:rsid w:val="00F5527E"/>
    <w:rsid w:val="00F6245F"/>
    <w:rsid w:val="00F645FA"/>
    <w:rsid w:val="00F65543"/>
    <w:rsid w:val="00F65D61"/>
    <w:rsid w:val="00F75545"/>
    <w:rsid w:val="00F75636"/>
    <w:rsid w:val="00F76CE3"/>
    <w:rsid w:val="00F84EF9"/>
    <w:rsid w:val="00F87AA5"/>
    <w:rsid w:val="00F91932"/>
    <w:rsid w:val="00F928C4"/>
    <w:rsid w:val="00F92C31"/>
    <w:rsid w:val="00F9588A"/>
    <w:rsid w:val="00FA283C"/>
    <w:rsid w:val="00FA42DB"/>
    <w:rsid w:val="00FA6A40"/>
    <w:rsid w:val="00FA7D5A"/>
    <w:rsid w:val="00FB103A"/>
    <w:rsid w:val="00FB2D9B"/>
    <w:rsid w:val="00FC458B"/>
    <w:rsid w:val="00FD3F07"/>
    <w:rsid w:val="00FD4C9B"/>
    <w:rsid w:val="00FD4EB8"/>
    <w:rsid w:val="00FD6B24"/>
    <w:rsid w:val="00FD779F"/>
    <w:rsid w:val="00FD7F09"/>
    <w:rsid w:val="00FE1E7A"/>
    <w:rsid w:val="00FE2CCA"/>
    <w:rsid w:val="00FE5076"/>
    <w:rsid w:val="00FF23F4"/>
    <w:rsid w:val="00FF3512"/>
    <w:rsid w:val="00FF3E4A"/>
    <w:rsid w:val="00FF3F9A"/>
    <w:rsid w:val="00FF4854"/>
    <w:rsid w:val="00FF4DF1"/>
    <w:rsid w:val="00FF579F"/>
    <w:rsid w:val="00FF5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9E2"/>
    <w:pPr>
      <w:spacing w:before="100" w:beforeAutospacing="1"/>
      <w:ind w:firstLine="709"/>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0459E2"/>
    <w:rPr>
      <w:sz w:val="20"/>
      <w:szCs w:val="20"/>
    </w:rPr>
  </w:style>
  <w:style w:type="character" w:customStyle="1" w:styleId="TekstkomentarzaZnak">
    <w:name w:val="Tekst komentarza Znak"/>
    <w:link w:val="Tekstkomentarza"/>
    <w:uiPriority w:val="99"/>
    <w:rsid w:val="000459E2"/>
    <w:rPr>
      <w:sz w:val="20"/>
      <w:szCs w:val="20"/>
    </w:rPr>
  </w:style>
  <w:style w:type="character" w:customStyle="1" w:styleId="TematkomentarzaZnak">
    <w:name w:val="Temat komentarza Znak"/>
    <w:link w:val="Tematkomentarza"/>
    <w:uiPriority w:val="99"/>
    <w:semiHidden/>
    <w:rsid w:val="000459E2"/>
    <w:rPr>
      <w:b/>
      <w:bCs/>
      <w:sz w:val="20"/>
      <w:szCs w:val="20"/>
    </w:rPr>
  </w:style>
  <w:style w:type="paragraph" w:styleId="Tematkomentarza">
    <w:name w:val="annotation subject"/>
    <w:basedOn w:val="Tekstkomentarza"/>
    <w:next w:val="Tekstkomentarza"/>
    <w:link w:val="TematkomentarzaZnak"/>
    <w:uiPriority w:val="99"/>
    <w:semiHidden/>
    <w:unhideWhenUsed/>
    <w:rsid w:val="000459E2"/>
    <w:rPr>
      <w:b/>
      <w:bCs/>
    </w:rPr>
  </w:style>
  <w:style w:type="character" w:customStyle="1" w:styleId="TekstdymkaZnak">
    <w:name w:val="Tekst dymka Znak"/>
    <w:link w:val="Tekstdymka"/>
    <w:uiPriority w:val="99"/>
    <w:semiHidden/>
    <w:rsid w:val="000459E2"/>
    <w:rPr>
      <w:rFonts w:ascii="Tahoma" w:hAnsi="Tahoma" w:cs="Tahoma"/>
      <w:sz w:val="16"/>
      <w:szCs w:val="16"/>
    </w:rPr>
  </w:style>
  <w:style w:type="paragraph" w:styleId="Tekstdymka">
    <w:name w:val="Balloon Text"/>
    <w:basedOn w:val="Normalny"/>
    <w:link w:val="TekstdymkaZnak"/>
    <w:uiPriority w:val="99"/>
    <w:semiHidden/>
    <w:unhideWhenUsed/>
    <w:rsid w:val="000459E2"/>
    <w:pPr>
      <w:spacing w:before="0"/>
    </w:pPr>
    <w:rPr>
      <w:rFonts w:ascii="Tahoma" w:hAnsi="Tahoma"/>
      <w:sz w:val="16"/>
      <w:szCs w:val="16"/>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link w:val="AkapitzlistZnak"/>
    <w:uiPriority w:val="34"/>
    <w:qFormat/>
    <w:rsid w:val="000459E2"/>
    <w:pPr>
      <w:ind w:left="720"/>
      <w:contextualSpacing/>
    </w:pPr>
  </w:style>
  <w:style w:type="paragraph" w:styleId="NormalnyWeb">
    <w:name w:val="Normal (Web)"/>
    <w:basedOn w:val="Normalny"/>
    <w:uiPriority w:val="99"/>
    <w:unhideWhenUsed/>
    <w:rsid w:val="000459E2"/>
    <w:rPr>
      <w:rFonts w:ascii="Times New Roman" w:hAnsi="Times New Roman"/>
      <w:sz w:val="24"/>
      <w:szCs w:val="24"/>
    </w:rPr>
  </w:style>
  <w:style w:type="character" w:styleId="Pogrubienie">
    <w:name w:val="Strong"/>
    <w:uiPriority w:val="22"/>
    <w:qFormat/>
    <w:rsid w:val="000459E2"/>
    <w:rPr>
      <w:b/>
      <w:bCs/>
    </w:rPr>
  </w:style>
  <w:style w:type="character" w:styleId="Hipercze">
    <w:name w:val="Hyperlink"/>
    <w:uiPriority w:val="99"/>
    <w:unhideWhenUsed/>
    <w:rsid w:val="000459E2"/>
    <w:rPr>
      <w:color w:val="0000FF"/>
      <w:u w:val="single"/>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unhideWhenUsed/>
    <w:rsid w:val="000459E2"/>
    <w:pPr>
      <w:spacing w:before="0"/>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link w:val="Tekstprzypisudolnego"/>
    <w:uiPriority w:val="99"/>
    <w:rsid w:val="000459E2"/>
    <w:rPr>
      <w:sz w:val="20"/>
      <w:szCs w:val="20"/>
    </w:rPr>
  </w:style>
  <w:style w:type="paragraph" w:styleId="Nagwek">
    <w:name w:val="header"/>
    <w:basedOn w:val="Normalny"/>
    <w:link w:val="NagwekZnak"/>
    <w:uiPriority w:val="99"/>
    <w:unhideWhenUsed/>
    <w:rsid w:val="000459E2"/>
    <w:pPr>
      <w:tabs>
        <w:tab w:val="center" w:pos="4536"/>
        <w:tab w:val="right" w:pos="9072"/>
      </w:tabs>
      <w:spacing w:before="0"/>
    </w:pPr>
  </w:style>
  <w:style w:type="character" w:customStyle="1" w:styleId="NagwekZnak">
    <w:name w:val="Nagłówek Znak"/>
    <w:basedOn w:val="Domylnaczcionkaakapitu"/>
    <w:link w:val="Nagwek"/>
    <w:uiPriority w:val="99"/>
    <w:rsid w:val="000459E2"/>
  </w:style>
  <w:style w:type="paragraph" w:styleId="Stopka">
    <w:name w:val="footer"/>
    <w:basedOn w:val="Normalny"/>
    <w:link w:val="StopkaZnak"/>
    <w:uiPriority w:val="99"/>
    <w:unhideWhenUsed/>
    <w:rsid w:val="000459E2"/>
    <w:pPr>
      <w:tabs>
        <w:tab w:val="center" w:pos="4536"/>
        <w:tab w:val="right" w:pos="9072"/>
      </w:tabs>
      <w:spacing w:before="0"/>
    </w:pPr>
  </w:style>
  <w:style w:type="character" w:customStyle="1" w:styleId="StopkaZnak">
    <w:name w:val="Stopka Znak"/>
    <w:basedOn w:val="Domylnaczcionkaakapitu"/>
    <w:link w:val="Stopka"/>
    <w:uiPriority w:val="99"/>
    <w:rsid w:val="000459E2"/>
  </w:style>
  <w:style w:type="paragraph" w:customStyle="1" w:styleId="Standard">
    <w:name w:val="Standard"/>
    <w:rsid w:val="000459E2"/>
    <w:pPr>
      <w:suppressAutoHyphens/>
      <w:autoSpaceDN w:val="0"/>
      <w:spacing w:after="200" w:line="276" w:lineRule="auto"/>
    </w:pPr>
    <w:rPr>
      <w:rFonts w:eastAsia="Arial Unicode MS" w:cs="Tahoma"/>
      <w:kern w:val="3"/>
      <w:sz w:val="22"/>
      <w:szCs w:val="22"/>
      <w:lang w:eastAsia="en-US"/>
    </w:rPr>
  </w:style>
  <w:style w:type="paragraph" w:customStyle="1" w:styleId="Nagwek1">
    <w:name w:val="Nagłówek1"/>
    <w:next w:val="Normalny"/>
    <w:rsid w:val="000459E2"/>
    <w:pPr>
      <w:keepNext/>
      <w:widowControl w:val="0"/>
      <w:tabs>
        <w:tab w:val="center" w:pos="4536"/>
        <w:tab w:val="right" w:pos="9072"/>
      </w:tabs>
      <w:suppressAutoHyphens/>
      <w:autoSpaceDN w:val="0"/>
      <w:spacing w:before="240"/>
    </w:pPr>
    <w:rPr>
      <w:rFonts w:ascii="Arial" w:eastAsia="MS Mincho" w:hAnsi="Arial" w:cs="Tahoma"/>
      <w:kern w:val="3"/>
      <w:sz w:val="28"/>
      <w:szCs w:val="28"/>
      <w:lang w:eastAsia="en-US"/>
    </w:rPr>
  </w:style>
  <w:style w:type="paragraph" w:styleId="Tekstpodstawowy">
    <w:name w:val="Body Text"/>
    <w:basedOn w:val="Normalny"/>
    <w:link w:val="TekstpodstawowyZnak"/>
    <w:semiHidden/>
    <w:rsid w:val="000459E2"/>
    <w:pPr>
      <w:suppressAutoHyphens/>
      <w:spacing w:before="0" w:beforeAutospacing="0" w:after="120"/>
      <w:ind w:firstLine="0"/>
      <w:jc w:val="left"/>
    </w:pPr>
    <w:rPr>
      <w:rFonts w:ascii="Times New Roman" w:eastAsia="Times New Roman" w:hAnsi="Times New Roman"/>
      <w:sz w:val="24"/>
      <w:szCs w:val="24"/>
      <w:lang w:eastAsia="ar-SA"/>
    </w:rPr>
  </w:style>
  <w:style w:type="character" w:customStyle="1" w:styleId="TekstpodstawowyZnak">
    <w:name w:val="Tekst podstawowy Znak"/>
    <w:link w:val="Tekstpodstawowy"/>
    <w:semiHidden/>
    <w:rsid w:val="000459E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206A8C"/>
    <w:rPr>
      <w:rFonts w:ascii="Courier New" w:hAnsi="Courier New"/>
      <w:sz w:val="20"/>
      <w:szCs w:val="20"/>
    </w:rPr>
  </w:style>
  <w:style w:type="character" w:customStyle="1" w:styleId="HTML-wstpniesformatowanyZnak">
    <w:name w:val="HTML - wstępnie sformatowany Znak"/>
    <w:link w:val="HTML-wstpniesformatowany"/>
    <w:uiPriority w:val="99"/>
    <w:rsid w:val="00206A8C"/>
    <w:rPr>
      <w:rFonts w:ascii="Courier New" w:hAnsi="Courier New" w:cs="Courier New"/>
      <w:lang w:eastAsia="en-US"/>
    </w:rPr>
  </w:style>
  <w:style w:type="paragraph" w:styleId="Tekstprzypisukocowego">
    <w:name w:val="endnote text"/>
    <w:basedOn w:val="Normalny"/>
    <w:link w:val="TekstprzypisukocowegoZnak"/>
    <w:uiPriority w:val="99"/>
    <w:semiHidden/>
    <w:unhideWhenUsed/>
    <w:rsid w:val="006F401C"/>
    <w:rPr>
      <w:sz w:val="20"/>
      <w:szCs w:val="20"/>
    </w:rPr>
  </w:style>
  <w:style w:type="character" w:customStyle="1" w:styleId="TekstprzypisukocowegoZnak">
    <w:name w:val="Tekst przypisu końcowego Znak"/>
    <w:link w:val="Tekstprzypisukocowego"/>
    <w:uiPriority w:val="99"/>
    <w:semiHidden/>
    <w:rsid w:val="006F401C"/>
    <w:rPr>
      <w:lang w:eastAsia="en-US"/>
    </w:rPr>
  </w:style>
  <w:style w:type="character" w:styleId="Odwoanieprzypisukocowego">
    <w:name w:val="endnote reference"/>
    <w:uiPriority w:val="99"/>
    <w:semiHidden/>
    <w:unhideWhenUsed/>
    <w:rsid w:val="006F401C"/>
    <w:rPr>
      <w:vertAlign w:val="superscript"/>
    </w:rPr>
  </w:style>
  <w:style w:type="paragraph" w:styleId="Bezodstpw">
    <w:name w:val="No Spacing"/>
    <w:uiPriority w:val="1"/>
    <w:qFormat/>
    <w:rsid w:val="0029223B"/>
    <w:pPr>
      <w:spacing w:beforeAutospacing="1"/>
      <w:ind w:firstLine="709"/>
      <w:jc w:val="both"/>
    </w:pPr>
    <w:rPr>
      <w:sz w:val="22"/>
      <w:szCs w:val="22"/>
      <w:lang w:eastAsia="en-US"/>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D144F3"/>
    <w:rPr>
      <w:rFonts w:cs="Times New Roman"/>
      <w:vertAlign w:val="superscript"/>
    </w:rPr>
  </w:style>
  <w:style w:type="character" w:styleId="Odwoaniedokomentarza">
    <w:name w:val="annotation reference"/>
    <w:uiPriority w:val="99"/>
    <w:semiHidden/>
    <w:unhideWhenUsed/>
    <w:rsid w:val="00B800A3"/>
    <w:rPr>
      <w:sz w:val="16"/>
      <w:szCs w:val="16"/>
    </w:rPr>
  </w:style>
  <w:style w:type="paragraph" w:customStyle="1" w:styleId="Default">
    <w:name w:val="Default"/>
    <w:rsid w:val="000C4ACF"/>
    <w:pPr>
      <w:autoSpaceDE w:val="0"/>
      <w:autoSpaceDN w:val="0"/>
      <w:adjustRightInd w:val="0"/>
    </w:pPr>
    <w:rPr>
      <w:rFonts w:ascii="Times New Roman" w:hAnsi="Times New Roman"/>
      <w:color w:val="000000"/>
      <w:sz w:val="24"/>
      <w:szCs w:val="24"/>
    </w:rPr>
  </w:style>
  <w:style w:type="paragraph" w:styleId="Tekstpodstawowy3">
    <w:name w:val="Body Text 3"/>
    <w:basedOn w:val="Normalny"/>
    <w:link w:val="Tekstpodstawowy3Znak"/>
    <w:rsid w:val="00381FDB"/>
    <w:pPr>
      <w:spacing w:before="0" w:beforeAutospacing="0" w:after="120"/>
      <w:ind w:firstLine="0"/>
      <w:jc w:val="left"/>
    </w:pPr>
    <w:rPr>
      <w:rFonts w:ascii="Courier New" w:eastAsia="Times New Roman" w:hAnsi="Courier New"/>
      <w:sz w:val="16"/>
      <w:szCs w:val="16"/>
    </w:rPr>
  </w:style>
  <w:style w:type="character" w:customStyle="1" w:styleId="Tekstpodstawowy3Znak">
    <w:name w:val="Tekst podstawowy 3 Znak"/>
    <w:basedOn w:val="Domylnaczcionkaakapitu"/>
    <w:link w:val="Tekstpodstawowy3"/>
    <w:rsid w:val="00381FDB"/>
    <w:rPr>
      <w:rFonts w:ascii="Courier New" w:eastAsia="Times New Roman" w:hAnsi="Courier New"/>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C873B9"/>
    <w:rPr>
      <w:sz w:val="22"/>
      <w:szCs w:val="22"/>
      <w:lang w:eastAsia="en-US"/>
    </w:rPr>
  </w:style>
  <w:style w:type="character" w:customStyle="1" w:styleId="markedcontent">
    <w:name w:val="markedcontent"/>
    <w:basedOn w:val="Domylnaczcionkaakapitu"/>
    <w:rsid w:val="00A36E63"/>
  </w:style>
  <w:style w:type="paragraph" w:customStyle="1" w:styleId="Domynie">
    <w:name w:val="Domy徑nie"/>
    <w:rsid w:val="009C12AD"/>
    <w:pPr>
      <w:widowControl w:val="0"/>
      <w:autoSpaceDN w:val="0"/>
      <w:adjustRightInd w:val="0"/>
      <w:spacing w:after="160" w:line="256" w:lineRule="auto"/>
    </w:pPr>
    <w:rPr>
      <w:rFonts w:eastAsia="Times New Roman" w:hAnsi="Times New Roman" w:cs="Calibri"/>
      <w:sz w:val="22"/>
      <w:szCs w:val="22"/>
    </w:rPr>
  </w:style>
  <w:style w:type="paragraph" w:customStyle="1" w:styleId="NumberList">
    <w:name w:val="Number List"/>
    <w:uiPriority w:val="99"/>
    <w:rsid w:val="00FA42DB"/>
    <w:pPr>
      <w:ind w:left="432"/>
      <w:jc w:val="both"/>
    </w:pPr>
    <w:rPr>
      <w:rFonts w:ascii="Times New Roman" w:eastAsia="Times New Roman" w:hAnsi="Times New Roman"/>
      <w:color w:val="000000"/>
      <w:sz w:val="24"/>
      <w:lang w:val="cs-CZ"/>
    </w:rPr>
  </w:style>
  <w:style w:type="character" w:customStyle="1" w:styleId="size">
    <w:name w:val="size"/>
    <w:basedOn w:val="Domylnaczcionkaakapitu"/>
    <w:rsid w:val="00494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59E2"/>
    <w:pPr>
      <w:spacing w:before="100" w:beforeAutospacing="1"/>
      <w:ind w:firstLine="709"/>
      <w:jc w:val="both"/>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0459E2"/>
    <w:rPr>
      <w:sz w:val="20"/>
      <w:szCs w:val="20"/>
    </w:rPr>
  </w:style>
  <w:style w:type="character" w:customStyle="1" w:styleId="TekstkomentarzaZnak">
    <w:name w:val="Tekst komentarza Znak"/>
    <w:link w:val="Tekstkomentarza"/>
    <w:uiPriority w:val="99"/>
    <w:rsid w:val="000459E2"/>
    <w:rPr>
      <w:sz w:val="20"/>
      <w:szCs w:val="20"/>
    </w:rPr>
  </w:style>
  <w:style w:type="character" w:customStyle="1" w:styleId="TematkomentarzaZnak">
    <w:name w:val="Temat komentarza Znak"/>
    <w:link w:val="Tematkomentarza"/>
    <w:uiPriority w:val="99"/>
    <w:semiHidden/>
    <w:rsid w:val="000459E2"/>
    <w:rPr>
      <w:b/>
      <w:bCs/>
      <w:sz w:val="20"/>
      <w:szCs w:val="20"/>
    </w:rPr>
  </w:style>
  <w:style w:type="paragraph" w:styleId="Tematkomentarza">
    <w:name w:val="annotation subject"/>
    <w:basedOn w:val="Tekstkomentarza"/>
    <w:next w:val="Tekstkomentarza"/>
    <w:link w:val="TematkomentarzaZnak"/>
    <w:uiPriority w:val="99"/>
    <w:semiHidden/>
    <w:unhideWhenUsed/>
    <w:rsid w:val="000459E2"/>
    <w:rPr>
      <w:b/>
      <w:bCs/>
    </w:rPr>
  </w:style>
  <w:style w:type="character" w:customStyle="1" w:styleId="TekstdymkaZnak">
    <w:name w:val="Tekst dymka Znak"/>
    <w:link w:val="Tekstdymka"/>
    <w:uiPriority w:val="99"/>
    <w:semiHidden/>
    <w:rsid w:val="000459E2"/>
    <w:rPr>
      <w:rFonts w:ascii="Tahoma" w:hAnsi="Tahoma" w:cs="Tahoma"/>
      <w:sz w:val="16"/>
      <w:szCs w:val="16"/>
    </w:rPr>
  </w:style>
  <w:style w:type="paragraph" w:styleId="Tekstdymka">
    <w:name w:val="Balloon Text"/>
    <w:basedOn w:val="Normalny"/>
    <w:link w:val="TekstdymkaZnak"/>
    <w:uiPriority w:val="99"/>
    <w:semiHidden/>
    <w:unhideWhenUsed/>
    <w:rsid w:val="000459E2"/>
    <w:pPr>
      <w:spacing w:before="0"/>
    </w:pPr>
    <w:rPr>
      <w:rFonts w:ascii="Tahoma" w:hAnsi="Tahoma"/>
      <w:sz w:val="16"/>
      <w:szCs w:val="16"/>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CP-UC"/>
    <w:basedOn w:val="Normalny"/>
    <w:link w:val="AkapitzlistZnak"/>
    <w:uiPriority w:val="34"/>
    <w:qFormat/>
    <w:rsid w:val="000459E2"/>
    <w:pPr>
      <w:ind w:left="720"/>
      <w:contextualSpacing/>
    </w:pPr>
  </w:style>
  <w:style w:type="paragraph" w:styleId="NormalnyWeb">
    <w:name w:val="Normal (Web)"/>
    <w:basedOn w:val="Normalny"/>
    <w:uiPriority w:val="99"/>
    <w:unhideWhenUsed/>
    <w:rsid w:val="000459E2"/>
    <w:rPr>
      <w:rFonts w:ascii="Times New Roman" w:hAnsi="Times New Roman"/>
      <w:sz w:val="24"/>
      <w:szCs w:val="24"/>
    </w:rPr>
  </w:style>
  <w:style w:type="character" w:styleId="Pogrubienie">
    <w:name w:val="Strong"/>
    <w:uiPriority w:val="22"/>
    <w:qFormat/>
    <w:rsid w:val="000459E2"/>
    <w:rPr>
      <w:b/>
      <w:bCs/>
    </w:rPr>
  </w:style>
  <w:style w:type="character" w:styleId="Hipercze">
    <w:name w:val="Hyperlink"/>
    <w:uiPriority w:val="99"/>
    <w:unhideWhenUsed/>
    <w:rsid w:val="000459E2"/>
    <w:rPr>
      <w:color w:val="0000FF"/>
      <w:u w:val="single"/>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unhideWhenUsed/>
    <w:rsid w:val="000459E2"/>
    <w:pPr>
      <w:spacing w:before="0"/>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link w:val="Tekstprzypisudolnego"/>
    <w:uiPriority w:val="99"/>
    <w:rsid w:val="000459E2"/>
    <w:rPr>
      <w:sz w:val="20"/>
      <w:szCs w:val="20"/>
    </w:rPr>
  </w:style>
  <w:style w:type="paragraph" w:styleId="Nagwek">
    <w:name w:val="header"/>
    <w:basedOn w:val="Normalny"/>
    <w:link w:val="NagwekZnak"/>
    <w:uiPriority w:val="99"/>
    <w:unhideWhenUsed/>
    <w:rsid w:val="000459E2"/>
    <w:pPr>
      <w:tabs>
        <w:tab w:val="center" w:pos="4536"/>
        <w:tab w:val="right" w:pos="9072"/>
      </w:tabs>
      <w:spacing w:before="0"/>
    </w:pPr>
  </w:style>
  <w:style w:type="character" w:customStyle="1" w:styleId="NagwekZnak">
    <w:name w:val="Nagłówek Znak"/>
    <w:basedOn w:val="Domylnaczcionkaakapitu"/>
    <w:link w:val="Nagwek"/>
    <w:uiPriority w:val="99"/>
    <w:rsid w:val="000459E2"/>
  </w:style>
  <w:style w:type="paragraph" w:styleId="Stopka">
    <w:name w:val="footer"/>
    <w:basedOn w:val="Normalny"/>
    <w:link w:val="StopkaZnak"/>
    <w:uiPriority w:val="99"/>
    <w:unhideWhenUsed/>
    <w:rsid w:val="000459E2"/>
    <w:pPr>
      <w:tabs>
        <w:tab w:val="center" w:pos="4536"/>
        <w:tab w:val="right" w:pos="9072"/>
      </w:tabs>
      <w:spacing w:before="0"/>
    </w:pPr>
  </w:style>
  <w:style w:type="character" w:customStyle="1" w:styleId="StopkaZnak">
    <w:name w:val="Stopka Znak"/>
    <w:basedOn w:val="Domylnaczcionkaakapitu"/>
    <w:link w:val="Stopka"/>
    <w:uiPriority w:val="99"/>
    <w:rsid w:val="000459E2"/>
  </w:style>
  <w:style w:type="paragraph" w:customStyle="1" w:styleId="Standard">
    <w:name w:val="Standard"/>
    <w:rsid w:val="000459E2"/>
    <w:pPr>
      <w:suppressAutoHyphens/>
      <w:autoSpaceDN w:val="0"/>
      <w:spacing w:after="200" w:line="276" w:lineRule="auto"/>
    </w:pPr>
    <w:rPr>
      <w:rFonts w:eastAsia="Arial Unicode MS" w:cs="Tahoma"/>
      <w:kern w:val="3"/>
      <w:sz w:val="22"/>
      <w:szCs w:val="22"/>
      <w:lang w:eastAsia="en-US"/>
    </w:rPr>
  </w:style>
  <w:style w:type="paragraph" w:customStyle="1" w:styleId="Nagwek1">
    <w:name w:val="Nagłówek1"/>
    <w:next w:val="Normalny"/>
    <w:rsid w:val="000459E2"/>
    <w:pPr>
      <w:keepNext/>
      <w:widowControl w:val="0"/>
      <w:tabs>
        <w:tab w:val="center" w:pos="4536"/>
        <w:tab w:val="right" w:pos="9072"/>
      </w:tabs>
      <w:suppressAutoHyphens/>
      <w:autoSpaceDN w:val="0"/>
      <w:spacing w:before="240"/>
    </w:pPr>
    <w:rPr>
      <w:rFonts w:ascii="Arial" w:eastAsia="MS Mincho" w:hAnsi="Arial" w:cs="Tahoma"/>
      <w:kern w:val="3"/>
      <w:sz w:val="28"/>
      <w:szCs w:val="28"/>
      <w:lang w:eastAsia="en-US"/>
    </w:rPr>
  </w:style>
  <w:style w:type="paragraph" w:styleId="Tekstpodstawowy">
    <w:name w:val="Body Text"/>
    <w:basedOn w:val="Normalny"/>
    <w:link w:val="TekstpodstawowyZnak"/>
    <w:semiHidden/>
    <w:rsid w:val="000459E2"/>
    <w:pPr>
      <w:suppressAutoHyphens/>
      <w:spacing w:before="0" w:beforeAutospacing="0" w:after="120"/>
      <w:ind w:firstLine="0"/>
      <w:jc w:val="left"/>
    </w:pPr>
    <w:rPr>
      <w:rFonts w:ascii="Times New Roman" w:eastAsia="Times New Roman" w:hAnsi="Times New Roman"/>
      <w:sz w:val="24"/>
      <w:szCs w:val="24"/>
      <w:lang w:eastAsia="ar-SA"/>
    </w:rPr>
  </w:style>
  <w:style w:type="character" w:customStyle="1" w:styleId="TekstpodstawowyZnak">
    <w:name w:val="Tekst podstawowy Znak"/>
    <w:link w:val="Tekstpodstawowy"/>
    <w:semiHidden/>
    <w:rsid w:val="000459E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unhideWhenUsed/>
    <w:rsid w:val="00206A8C"/>
    <w:rPr>
      <w:rFonts w:ascii="Courier New" w:hAnsi="Courier New"/>
      <w:sz w:val="20"/>
      <w:szCs w:val="20"/>
    </w:rPr>
  </w:style>
  <w:style w:type="character" w:customStyle="1" w:styleId="HTML-wstpniesformatowanyZnak">
    <w:name w:val="HTML - wstępnie sformatowany Znak"/>
    <w:link w:val="HTML-wstpniesformatowany"/>
    <w:uiPriority w:val="99"/>
    <w:rsid w:val="00206A8C"/>
    <w:rPr>
      <w:rFonts w:ascii="Courier New" w:hAnsi="Courier New" w:cs="Courier New"/>
      <w:lang w:eastAsia="en-US"/>
    </w:rPr>
  </w:style>
  <w:style w:type="paragraph" w:styleId="Tekstprzypisukocowego">
    <w:name w:val="endnote text"/>
    <w:basedOn w:val="Normalny"/>
    <w:link w:val="TekstprzypisukocowegoZnak"/>
    <w:uiPriority w:val="99"/>
    <w:semiHidden/>
    <w:unhideWhenUsed/>
    <w:rsid w:val="006F401C"/>
    <w:rPr>
      <w:sz w:val="20"/>
      <w:szCs w:val="20"/>
    </w:rPr>
  </w:style>
  <w:style w:type="character" w:customStyle="1" w:styleId="TekstprzypisukocowegoZnak">
    <w:name w:val="Tekst przypisu końcowego Znak"/>
    <w:link w:val="Tekstprzypisukocowego"/>
    <w:uiPriority w:val="99"/>
    <w:semiHidden/>
    <w:rsid w:val="006F401C"/>
    <w:rPr>
      <w:lang w:eastAsia="en-US"/>
    </w:rPr>
  </w:style>
  <w:style w:type="character" w:styleId="Odwoanieprzypisukocowego">
    <w:name w:val="endnote reference"/>
    <w:uiPriority w:val="99"/>
    <w:semiHidden/>
    <w:unhideWhenUsed/>
    <w:rsid w:val="006F401C"/>
    <w:rPr>
      <w:vertAlign w:val="superscript"/>
    </w:rPr>
  </w:style>
  <w:style w:type="paragraph" w:styleId="Bezodstpw">
    <w:name w:val="No Spacing"/>
    <w:uiPriority w:val="1"/>
    <w:qFormat/>
    <w:rsid w:val="0029223B"/>
    <w:pPr>
      <w:spacing w:beforeAutospacing="1"/>
      <w:ind w:firstLine="709"/>
      <w:jc w:val="both"/>
    </w:pPr>
    <w:rPr>
      <w:sz w:val="22"/>
      <w:szCs w:val="22"/>
      <w:lang w:eastAsia="en-US"/>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rsid w:val="00D144F3"/>
    <w:rPr>
      <w:rFonts w:cs="Times New Roman"/>
      <w:vertAlign w:val="superscript"/>
    </w:rPr>
  </w:style>
  <w:style w:type="character" w:styleId="Odwoaniedokomentarza">
    <w:name w:val="annotation reference"/>
    <w:uiPriority w:val="99"/>
    <w:semiHidden/>
    <w:unhideWhenUsed/>
    <w:rsid w:val="00B800A3"/>
    <w:rPr>
      <w:sz w:val="16"/>
      <w:szCs w:val="16"/>
    </w:rPr>
  </w:style>
  <w:style w:type="paragraph" w:customStyle="1" w:styleId="Default">
    <w:name w:val="Default"/>
    <w:rsid w:val="000C4ACF"/>
    <w:pPr>
      <w:autoSpaceDE w:val="0"/>
      <w:autoSpaceDN w:val="0"/>
      <w:adjustRightInd w:val="0"/>
    </w:pPr>
    <w:rPr>
      <w:rFonts w:ascii="Times New Roman" w:hAnsi="Times New Roman"/>
      <w:color w:val="000000"/>
      <w:sz w:val="24"/>
      <w:szCs w:val="24"/>
    </w:rPr>
  </w:style>
  <w:style w:type="paragraph" w:styleId="Tekstpodstawowy3">
    <w:name w:val="Body Text 3"/>
    <w:basedOn w:val="Normalny"/>
    <w:link w:val="Tekstpodstawowy3Znak"/>
    <w:rsid w:val="00381FDB"/>
    <w:pPr>
      <w:spacing w:before="0" w:beforeAutospacing="0" w:after="120"/>
      <w:ind w:firstLine="0"/>
      <w:jc w:val="left"/>
    </w:pPr>
    <w:rPr>
      <w:rFonts w:ascii="Courier New" w:eastAsia="Times New Roman" w:hAnsi="Courier New"/>
      <w:sz w:val="16"/>
      <w:szCs w:val="16"/>
    </w:rPr>
  </w:style>
  <w:style w:type="character" w:customStyle="1" w:styleId="Tekstpodstawowy3Znak">
    <w:name w:val="Tekst podstawowy 3 Znak"/>
    <w:basedOn w:val="Domylnaczcionkaakapitu"/>
    <w:link w:val="Tekstpodstawowy3"/>
    <w:rsid w:val="00381FDB"/>
    <w:rPr>
      <w:rFonts w:ascii="Courier New" w:eastAsia="Times New Roman" w:hAnsi="Courier New"/>
      <w:sz w:val="16"/>
      <w:szCs w:val="16"/>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
    <w:link w:val="Akapitzlist"/>
    <w:uiPriority w:val="34"/>
    <w:qFormat/>
    <w:rsid w:val="00C873B9"/>
    <w:rPr>
      <w:sz w:val="22"/>
      <w:szCs w:val="22"/>
      <w:lang w:eastAsia="en-US"/>
    </w:rPr>
  </w:style>
  <w:style w:type="character" w:customStyle="1" w:styleId="markedcontent">
    <w:name w:val="markedcontent"/>
    <w:basedOn w:val="Domylnaczcionkaakapitu"/>
    <w:rsid w:val="00A36E63"/>
  </w:style>
  <w:style w:type="paragraph" w:customStyle="1" w:styleId="Domynie">
    <w:name w:val="Domy徑nie"/>
    <w:rsid w:val="009C12AD"/>
    <w:pPr>
      <w:widowControl w:val="0"/>
      <w:autoSpaceDN w:val="0"/>
      <w:adjustRightInd w:val="0"/>
      <w:spacing w:after="160" w:line="256" w:lineRule="auto"/>
    </w:pPr>
    <w:rPr>
      <w:rFonts w:eastAsia="Times New Roman" w:hAnsi="Times New Roman" w:cs="Calibri"/>
      <w:sz w:val="22"/>
      <w:szCs w:val="22"/>
    </w:rPr>
  </w:style>
  <w:style w:type="paragraph" w:customStyle="1" w:styleId="NumberList">
    <w:name w:val="Number List"/>
    <w:uiPriority w:val="99"/>
    <w:rsid w:val="00FA42DB"/>
    <w:pPr>
      <w:ind w:left="432"/>
      <w:jc w:val="both"/>
    </w:pPr>
    <w:rPr>
      <w:rFonts w:ascii="Times New Roman" w:eastAsia="Times New Roman" w:hAnsi="Times New Roman"/>
      <w:color w:val="000000"/>
      <w:sz w:val="24"/>
      <w:lang w:val="cs-CZ"/>
    </w:rPr>
  </w:style>
  <w:style w:type="character" w:customStyle="1" w:styleId="size">
    <w:name w:val="size"/>
    <w:basedOn w:val="Domylnaczcionkaakapitu"/>
    <w:rsid w:val="00494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1367">
      <w:bodyDiv w:val="1"/>
      <w:marLeft w:val="0"/>
      <w:marRight w:val="0"/>
      <w:marTop w:val="0"/>
      <w:marBottom w:val="0"/>
      <w:divBdr>
        <w:top w:val="none" w:sz="0" w:space="0" w:color="auto"/>
        <w:left w:val="none" w:sz="0" w:space="0" w:color="auto"/>
        <w:bottom w:val="none" w:sz="0" w:space="0" w:color="auto"/>
        <w:right w:val="none" w:sz="0" w:space="0" w:color="auto"/>
      </w:divBdr>
    </w:div>
    <w:div w:id="10298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rlen.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34DDB-06E3-4B80-A713-08D26930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24</Pages>
  <Words>14490</Words>
  <Characters>86945</Characters>
  <Application>Microsoft Office Word</Application>
  <DocSecurity>0</DocSecurity>
  <Lines>724</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101233</CharactersWithSpaces>
  <SharedDoc>false</SharedDoc>
  <HLinks>
    <vt:vector size="6" baseType="variant">
      <vt:variant>
        <vt:i4>1638405</vt:i4>
      </vt:variant>
      <vt:variant>
        <vt:i4>0</vt:i4>
      </vt:variant>
      <vt:variant>
        <vt:i4>0</vt:i4>
      </vt:variant>
      <vt:variant>
        <vt:i4>5</vt:i4>
      </vt:variant>
      <vt:variant>
        <vt:lpwstr>http://www.orlen.pl/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 Ratunek</dc:creator>
  <cp:lastModifiedBy>ksiwy</cp:lastModifiedBy>
  <cp:revision>65</cp:revision>
  <cp:lastPrinted>2022-11-22T14:12:00Z</cp:lastPrinted>
  <dcterms:created xsi:type="dcterms:W3CDTF">2022-11-18T09:51:00Z</dcterms:created>
  <dcterms:modified xsi:type="dcterms:W3CDTF">2022-12-13T13:48:00Z</dcterms:modified>
</cp:coreProperties>
</file>