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page" w:tblpX="1831" w:tblpY="1696"/>
        <w:tblW w:w="4671" w:type="pct"/>
        <w:tblBorders>
          <w:left w:val="single" w:sz="12" w:space="0" w:color="5B9BD5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8773"/>
      </w:tblGrid>
      <w:tr w:rsidR="00456AF7" w14:paraId="7DE19AF9" w14:textId="77777777" w:rsidTr="00026A82">
        <w:trPr>
          <w:trHeight w:val="2196"/>
        </w:trPr>
        <w:tc>
          <w:tcPr>
            <w:tcW w:w="8774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6E17ECA0" w14:textId="17294E89" w:rsidR="00456AF7" w:rsidRPr="00026A82" w:rsidRDefault="00456AF7" w:rsidP="00456AF7">
            <w:pPr>
              <w:pStyle w:val="Bezodstpw"/>
              <w:rPr>
                <w:rFonts w:ascii="Poppins" w:hAnsi="Poppins" w:cs="Poppins"/>
                <w:b/>
                <w:sz w:val="24"/>
                <w:szCs w:val="24"/>
              </w:rPr>
            </w:pPr>
            <w:r w:rsidRPr="00026A82">
              <w:rPr>
                <w:rFonts w:ascii="Poppins" w:hAnsi="Poppins" w:cs="Poppins"/>
                <w:b/>
                <w:sz w:val="24"/>
                <w:szCs w:val="24"/>
              </w:rPr>
              <w:t xml:space="preserve">Zamawiający: </w:t>
            </w:r>
            <w:r w:rsidR="007F3288" w:rsidRPr="00026A82">
              <w:rPr>
                <w:rFonts w:ascii="Poppins" w:hAnsi="Poppins" w:cs="Poppins"/>
                <w:b/>
                <w:sz w:val="24"/>
                <w:szCs w:val="24"/>
              </w:rPr>
              <w:t xml:space="preserve"> </w:t>
            </w:r>
            <w:r w:rsidR="00973F80" w:rsidRPr="00026A82">
              <w:rPr>
                <w:rFonts w:ascii="Poppins" w:hAnsi="Poppins" w:cs="Poppins"/>
                <w:b/>
                <w:sz w:val="24"/>
                <w:szCs w:val="24"/>
              </w:rPr>
              <w:t xml:space="preserve"> </w:t>
            </w:r>
          </w:p>
          <w:p w14:paraId="26DDB97A" w14:textId="77777777" w:rsidR="00456AF7" w:rsidRPr="00026A82" w:rsidRDefault="00456AF7" w:rsidP="00456AF7">
            <w:pPr>
              <w:pStyle w:val="Bezodstpw"/>
              <w:rPr>
                <w:rFonts w:ascii="Poppins" w:hAnsi="Poppins" w:cs="Poppins"/>
                <w:b/>
                <w:sz w:val="24"/>
                <w:szCs w:val="24"/>
              </w:rPr>
            </w:pPr>
            <w:r w:rsidRPr="00026A82">
              <w:rPr>
                <w:rFonts w:ascii="Poppins" w:hAnsi="Poppins" w:cs="Poppins"/>
                <w:b/>
                <w:sz w:val="24"/>
                <w:szCs w:val="24"/>
              </w:rPr>
              <w:t>Miasto Gorzów Wielkopolski - Zakład Gospodarki Mieszkaniowej w Gorzowie Wlkp. ul. Wełniany Rynek 3</w:t>
            </w:r>
          </w:p>
          <w:p w14:paraId="232140D5" w14:textId="77777777" w:rsidR="00456AF7" w:rsidRPr="00026A82" w:rsidRDefault="00456AF7" w:rsidP="00456AF7">
            <w:pPr>
              <w:pStyle w:val="Bezodstpw"/>
              <w:rPr>
                <w:rFonts w:ascii="Poppins" w:hAnsi="Poppins" w:cs="Poppins"/>
                <w:sz w:val="24"/>
                <w:szCs w:val="24"/>
              </w:rPr>
            </w:pPr>
          </w:p>
          <w:p w14:paraId="7EFAFDA5" w14:textId="506FCDA1" w:rsidR="00456AF7" w:rsidRPr="00026A82" w:rsidRDefault="00456AF7" w:rsidP="00026A82">
            <w:pPr>
              <w:spacing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026A82">
              <w:rPr>
                <w:rFonts w:ascii="Poppins" w:hAnsi="Poppins" w:cs="Poppins"/>
                <w:sz w:val="20"/>
                <w:szCs w:val="20"/>
              </w:rPr>
              <w:t>Zaprasza do złożenia oferty w postępowaniu o udzielenie zamówienia publicznego prowadzonego w trybie podstawowym z możliwością przeprowadzenia negocjacji o wartości zamówienia poniżej progów unijnych, o jakich stanowi art. 3 ustawy z 11 września 2019 r. - Prawo zam</w:t>
            </w:r>
            <w:r w:rsidR="00026A82" w:rsidRPr="00026A82">
              <w:rPr>
                <w:rFonts w:ascii="Poppins" w:hAnsi="Poppins" w:cs="Poppins"/>
                <w:sz w:val="20"/>
                <w:szCs w:val="20"/>
              </w:rPr>
              <w:t xml:space="preserve">ówień publicznych - </w:t>
            </w:r>
            <w:r w:rsidRPr="00026A82">
              <w:rPr>
                <w:rFonts w:ascii="Poppins" w:hAnsi="Poppins" w:cs="Poppins"/>
                <w:sz w:val="20"/>
                <w:szCs w:val="20"/>
              </w:rPr>
              <w:t xml:space="preserve">dalej Pzp na </w:t>
            </w:r>
            <w:r w:rsidR="00BF3D44" w:rsidRPr="00026A82">
              <w:rPr>
                <w:rFonts w:ascii="Poppins" w:hAnsi="Poppins" w:cs="Poppins"/>
                <w:b/>
                <w:sz w:val="20"/>
                <w:szCs w:val="20"/>
              </w:rPr>
              <w:t>usługę</w:t>
            </w:r>
            <w:r w:rsidRPr="00026A82">
              <w:rPr>
                <w:rFonts w:ascii="Poppins" w:hAnsi="Poppins" w:cs="Poppins"/>
                <w:sz w:val="20"/>
                <w:szCs w:val="20"/>
              </w:rPr>
              <w:t xml:space="preserve"> pn.:</w:t>
            </w:r>
          </w:p>
        </w:tc>
      </w:tr>
      <w:tr w:rsidR="00456AF7" w14:paraId="3F159FA9" w14:textId="77777777" w:rsidTr="00E50FFA">
        <w:trPr>
          <w:trHeight w:val="1627"/>
        </w:trPr>
        <w:tc>
          <w:tcPr>
            <w:tcW w:w="8774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6CCD3FA1" w14:textId="5E62921D" w:rsidR="00456AF7" w:rsidRPr="00026A82" w:rsidRDefault="00307A5A" w:rsidP="00026A82">
            <w:pPr>
              <w:pStyle w:val="Bezodstpw"/>
              <w:spacing w:after="240"/>
              <w:jc w:val="center"/>
              <w:rPr>
                <w:rFonts w:ascii="Poppins" w:hAnsi="Poppins" w:cs="Poppins"/>
                <w:b/>
                <w:sz w:val="28"/>
                <w:szCs w:val="28"/>
              </w:rPr>
            </w:pPr>
            <w:r w:rsidRPr="00026A82">
              <w:rPr>
                <w:rFonts w:ascii="Poppins" w:hAnsi="Poppins" w:cs="Poppins"/>
                <w:b/>
                <w:sz w:val="28"/>
                <w:szCs w:val="28"/>
              </w:rPr>
              <w:t>Świadczenie usług w zakresie sprzątania pomieszczeń biurowych Za</w:t>
            </w:r>
            <w:r w:rsidR="00364A0E">
              <w:rPr>
                <w:rFonts w:ascii="Poppins" w:hAnsi="Poppins" w:cs="Poppins"/>
                <w:b/>
                <w:sz w:val="28"/>
                <w:szCs w:val="28"/>
              </w:rPr>
              <w:t xml:space="preserve">kładu Gospodarki Mieszkaniowej oraz </w:t>
            </w:r>
            <w:r w:rsidRPr="00026A82">
              <w:rPr>
                <w:rFonts w:ascii="Poppins" w:hAnsi="Poppins" w:cs="Poppins"/>
                <w:b/>
                <w:sz w:val="28"/>
                <w:szCs w:val="28"/>
              </w:rPr>
              <w:t xml:space="preserve">Administracji Domów Mieszkalnych </w:t>
            </w:r>
          </w:p>
          <w:p w14:paraId="5303425C" w14:textId="5CF854E8" w:rsidR="00026A82" w:rsidRPr="00026A82" w:rsidRDefault="00026A82" w:rsidP="00026A82">
            <w:pPr>
              <w:pStyle w:val="Bezodstpw"/>
              <w:jc w:val="left"/>
              <w:rPr>
                <w:rFonts w:ascii="Poppins" w:hAnsi="Poppins" w:cs="Poppins"/>
                <w:b/>
                <w:color w:val="FF0000"/>
                <w:sz w:val="28"/>
                <w:szCs w:val="28"/>
              </w:rPr>
            </w:pPr>
            <w:r w:rsidRPr="00026A82">
              <w:rPr>
                <w:rFonts w:ascii="Poppins" w:hAnsi="Poppins" w:cs="Poppins"/>
                <w:b/>
              </w:rPr>
              <w:t>Nr postępowania: TZP-002/54/2024</w:t>
            </w:r>
          </w:p>
        </w:tc>
      </w:tr>
      <w:tr w:rsidR="00456AF7" w14:paraId="3FB1B9FB" w14:textId="77777777" w:rsidTr="00E50FFA">
        <w:trPr>
          <w:trHeight w:val="1710"/>
        </w:trPr>
        <w:tc>
          <w:tcPr>
            <w:tcW w:w="8774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5B448DB" w14:textId="262C7999" w:rsidR="00456AF7" w:rsidRPr="00026A82" w:rsidRDefault="00456AF7" w:rsidP="00026A82">
            <w:pPr>
              <w:tabs>
                <w:tab w:val="center" w:pos="4536"/>
                <w:tab w:val="left" w:pos="6945"/>
              </w:tabs>
              <w:spacing w:before="40" w:line="276" w:lineRule="auto"/>
              <w:jc w:val="left"/>
              <w:rPr>
                <w:rFonts w:ascii="Poppins" w:hAnsi="Poppins" w:cs="Poppins"/>
                <w:b/>
                <w:sz w:val="20"/>
                <w:szCs w:val="20"/>
              </w:rPr>
            </w:pPr>
            <w:r w:rsidRPr="00026A82">
              <w:rPr>
                <w:rFonts w:ascii="Poppins" w:hAnsi="Poppins" w:cs="Poppins"/>
                <w:b/>
                <w:sz w:val="20"/>
                <w:szCs w:val="20"/>
              </w:rPr>
              <w:t xml:space="preserve">Przedmiotowe postępowanie prowadzone jest przy użyciu środków komunikacji elektronicznej. Składanie ofert następuje za pośrednictwem platformy zakupowej dostępnej pod adresem internetowym: </w:t>
            </w:r>
            <w:hyperlink r:id="rId9" w:history="1">
              <w:r w:rsidR="00026A82" w:rsidRPr="00026A82">
                <w:rPr>
                  <w:rStyle w:val="Hipercze"/>
                  <w:rFonts w:ascii="Poppins" w:hAnsi="Poppins" w:cs="Poppins"/>
                </w:rPr>
                <w:t>https://platformazakupowa.pl/pn/zgm_gorzow/proceedings</w:t>
              </w:r>
            </w:hyperlink>
          </w:p>
        </w:tc>
      </w:tr>
      <w:tr w:rsidR="00456AF7" w14:paraId="2C3AED18" w14:textId="77777777" w:rsidTr="00E50FFA">
        <w:trPr>
          <w:trHeight w:val="3275"/>
        </w:trPr>
        <w:tc>
          <w:tcPr>
            <w:tcW w:w="8774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038AC66" w14:textId="77777777" w:rsidR="00456AF7" w:rsidRPr="00026A82" w:rsidRDefault="00456AF7" w:rsidP="00456AF7">
            <w:pPr>
              <w:spacing w:after="0" w:line="360" w:lineRule="auto"/>
              <w:rPr>
                <w:rFonts w:ascii="Poppins" w:hAnsi="Poppins" w:cs="Poppins"/>
              </w:rPr>
            </w:pPr>
            <w:r w:rsidRPr="00026A82">
              <w:rPr>
                <w:rFonts w:ascii="Poppins" w:hAnsi="Poppins" w:cs="Poppins"/>
              </w:rPr>
              <w:t>Zapoznałem/</w:t>
            </w:r>
            <w:proofErr w:type="spellStart"/>
            <w:r w:rsidRPr="00026A82">
              <w:rPr>
                <w:rFonts w:ascii="Poppins" w:hAnsi="Poppins" w:cs="Poppins"/>
              </w:rPr>
              <w:t>am</w:t>
            </w:r>
            <w:proofErr w:type="spellEnd"/>
            <w:r w:rsidRPr="00026A82">
              <w:rPr>
                <w:rFonts w:ascii="Poppins" w:hAnsi="Poppins" w:cs="Poppins"/>
              </w:rPr>
              <w:t xml:space="preserve"> się z treścią i nie wnoszę zastrzeżeń:</w:t>
            </w:r>
          </w:p>
          <w:tbl>
            <w:tblPr>
              <w:tblpPr w:leftFromText="187" w:rightFromText="187" w:vertAnchor="page" w:horzAnchor="page" w:tblpX="5022" w:tblpY="1416"/>
              <w:tblOverlap w:val="never"/>
              <w:tblW w:w="2489" w:type="pct"/>
              <w:tblLook w:val="04A0" w:firstRow="1" w:lastRow="0" w:firstColumn="1" w:lastColumn="0" w:noHBand="0" w:noVBand="1"/>
            </w:tblPr>
            <w:tblGrid>
              <w:gridCol w:w="4253"/>
            </w:tblGrid>
            <w:tr w:rsidR="00026A82" w:rsidRPr="00026A82" w14:paraId="346A3000" w14:textId="77777777" w:rsidTr="00026A82">
              <w:tc>
                <w:tcPr>
                  <w:tcW w:w="4253" w:type="dxa"/>
                  <w:tcMar>
                    <w:top w:w="216" w:type="dxa"/>
                    <w:left w:w="115" w:type="dxa"/>
                    <w:bottom w:w="216" w:type="dxa"/>
                    <w:right w:w="115" w:type="dxa"/>
                  </w:tcMar>
                </w:tcPr>
                <w:p w14:paraId="6CC296F6" w14:textId="77777777" w:rsidR="00026A82" w:rsidRPr="005402A7" w:rsidRDefault="00026A82" w:rsidP="00026A82">
                  <w:pPr>
                    <w:pStyle w:val="Bezodstpw"/>
                    <w:rPr>
                      <w:rFonts w:ascii="Poppins" w:hAnsi="Poppins" w:cs="Poppins"/>
                      <w:color w:val="000000" w:themeColor="text1"/>
                    </w:rPr>
                  </w:pPr>
                  <w:r w:rsidRPr="005402A7">
                    <w:rPr>
                      <w:rFonts w:ascii="Poppins" w:hAnsi="Poppins" w:cs="Poppins"/>
                      <w:color w:val="000000" w:themeColor="text1"/>
                    </w:rPr>
                    <w:t>Zatwierdził Dyrektor ZGM</w:t>
                  </w:r>
                </w:p>
                <w:p w14:paraId="00265821" w14:textId="77777777" w:rsidR="00026A82" w:rsidRPr="005402A7" w:rsidRDefault="00026A82" w:rsidP="00026A82">
                  <w:pPr>
                    <w:pStyle w:val="Bezodstpw"/>
                    <w:rPr>
                      <w:rFonts w:ascii="Poppins" w:hAnsi="Poppins" w:cs="Poppins"/>
                      <w:color w:val="000000" w:themeColor="text1"/>
                    </w:rPr>
                  </w:pPr>
                  <w:r w:rsidRPr="005402A7">
                    <w:rPr>
                      <w:rFonts w:ascii="Poppins" w:hAnsi="Poppins" w:cs="Poppins"/>
                      <w:color w:val="000000" w:themeColor="text1"/>
                    </w:rPr>
                    <w:t>Paweł Nowacki</w:t>
                  </w:r>
                </w:p>
                <w:p w14:paraId="5A0F87BC" w14:textId="77777777" w:rsidR="00026A82" w:rsidRPr="005402A7" w:rsidRDefault="00026A82" w:rsidP="00026A82">
                  <w:pPr>
                    <w:pStyle w:val="Bezodstpw"/>
                    <w:rPr>
                      <w:rFonts w:ascii="Poppins" w:hAnsi="Poppins" w:cs="Poppins"/>
                      <w:color w:val="000000" w:themeColor="text1"/>
                    </w:rPr>
                  </w:pPr>
                </w:p>
                <w:p w14:paraId="20D71569" w14:textId="77777777" w:rsidR="00026A82" w:rsidRPr="005402A7" w:rsidRDefault="00026A82" w:rsidP="00026A82">
                  <w:pPr>
                    <w:pStyle w:val="Bezodstpw"/>
                    <w:rPr>
                      <w:rFonts w:ascii="Poppins" w:hAnsi="Poppins" w:cs="Poppins"/>
                      <w:i/>
                      <w:color w:val="000000" w:themeColor="text1"/>
                    </w:rPr>
                  </w:pPr>
                  <w:r w:rsidRPr="005402A7">
                    <w:rPr>
                      <w:rFonts w:ascii="Poppins" w:hAnsi="Poppins" w:cs="Poppins"/>
                      <w:i/>
                      <w:color w:val="000000" w:themeColor="text1"/>
                    </w:rPr>
                    <w:t>(pieczęć i podpis na oryginale)</w:t>
                  </w:r>
                </w:p>
                <w:p w14:paraId="765D2466" w14:textId="639252E3" w:rsidR="00026A82" w:rsidRPr="005402A7" w:rsidRDefault="005402A7" w:rsidP="00026A82">
                  <w:pPr>
                    <w:pStyle w:val="Bezodstpw"/>
                    <w:rPr>
                      <w:rFonts w:ascii="Poppins" w:hAnsi="Poppins" w:cs="Poppins"/>
                      <w:color w:val="000000" w:themeColor="text1"/>
                    </w:rPr>
                  </w:pPr>
                  <w:r w:rsidRPr="005402A7">
                    <w:rPr>
                      <w:rFonts w:ascii="Poppins" w:hAnsi="Poppins" w:cs="Poppins"/>
                      <w:color w:val="000000" w:themeColor="text1"/>
                    </w:rPr>
                    <w:t>2024-11-15</w:t>
                  </w:r>
                </w:p>
                <w:p w14:paraId="6E4A534A" w14:textId="77777777" w:rsidR="00026A82" w:rsidRPr="00026A82" w:rsidRDefault="00026A82" w:rsidP="00026A82">
                  <w:pPr>
                    <w:pStyle w:val="Bezodstpw"/>
                    <w:rPr>
                      <w:rFonts w:ascii="Poppins" w:hAnsi="Poppins" w:cs="Poppins"/>
                      <w:color w:val="5B9BD5" w:themeColor="accent1"/>
                    </w:rPr>
                  </w:pPr>
                </w:p>
              </w:tc>
            </w:tr>
          </w:tbl>
          <w:p w14:paraId="393A9335" w14:textId="6B98B0BB" w:rsidR="00456AF7" w:rsidRPr="00026A82" w:rsidRDefault="00456AF7" w:rsidP="00456AF7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Poppins" w:hAnsi="Poppins" w:cs="Poppins"/>
              </w:rPr>
            </w:pPr>
            <w:r w:rsidRPr="00026A82">
              <w:rPr>
                <w:rFonts w:ascii="Poppins" w:hAnsi="Poppins" w:cs="Poppins"/>
              </w:rPr>
              <w:t>Główny Księgowy</w:t>
            </w:r>
            <w:r w:rsidR="00E813DE" w:rsidRPr="00026A82">
              <w:rPr>
                <w:rFonts w:ascii="Poppins" w:hAnsi="Poppins" w:cs="Poppins"/>
              </w:rPr>
              <w:t>:</w:t>
            </w:r>
          </w:p>
          <w:p w14:paraId="172E1D0A" w14:textId="77777777" w:rsidR="00456AF7" w:rsidRPr="00026A82" w:rsidRDefault="00456AF7" w:rsidP="00456AF7">
            <w:pPr>
              <w:spacing w:after="0"/>
              <w:ind w:left="708"/>
              <w:rPr>
                <w:rFonts w:ascii="Poppins" w:hAnsi="Poppins" w:cs="Poppins"/>
                <w:sz w:val="16"/>
                <w:szCs w:val="16"/>
              </w:rPr>
            </w:pPr>
            <w:r w:rsidRPr="00026A82">
              <w:rPr>
                <w:rFonts w:ascii="Poppins" w:hAnsi="Poppins" w:cs="Poppins"/>
                <w:sz w:val="16"/>
                <w:szCs w:val="16"/>
              </w:rPr>
              <w:t>/pod względem finansowym/</w:t>
            </w:r>
          </w:p>
          <w:p w14:paraId="5F1CD8BB" w14:textId="77777777" w:rsidR="00456AF7" w:rsidRPr="00026A82" w:rsidRDefault="00456AF7" w:rsidP="00456AF7">
            <w:pPr>
              <w:spacing w:after="0"/>
              <w:ind w:left="708"/>
              <w:rPr>
                <w:rFonts w:ascii="Poppins" w:hAnsi="Poppins" w:cs="Poppins"/>
                <w:sz w:val="16"/>
                <w:szCs w:val="16"/>
              </w:rPr>
            </w:pPr>
          </w:p>
          <w:p w14:paraId="70B35E70" w14:textId="7E1884B2" w:rsidR="00456AF7" w:rsidRPr="00026A82" w:rsidRDefault="00DE3E83" w:rsidP="00E813DE">
            <w:pPr>
              <w:numPr>
                <w:ilvl w:val="0"/>
                <w:numId w:val="14"/>
              </w:numPr>
              <w:spacing w:after="0" w:line="360" w:lineRule="auto"/>
              <w:jc w:val="left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Radca Prawny</w:t>
            </w:r>
            <w:r w:rsidR="00E813DE" w:rsidRPr="00026A82">
              <w:rPr>
                <w:rFonts w:ascii="Poppins" w:hAnsi="Poppins" w:cs="Poppins"/>
              </w:rPr>
              <w:t>:</w:t>
            </w:r>
          </w:p>
        </w:tc>
      </w:tr>
    </w:tbl>
    <w:p w14:paraId="538615DD" w14:textId="77777777" w:rsidR="00136E62" w:rsidRPr="003F265B" w:rsidRDefault="00136E62">
      <w:pPr>
        <w:pStyle w:val="Nagwekspisutreci"/>
        <w:rPr>
          <w:rFonts w:ascii="Poppins" w:hAnsi="Poppins" w:cs="Poppins"/>
        </w:rPr>
      </w:pPr>
      <w:r w:rsidRPr="003F265B">
        <w:rPr>
          <w:rFonts w:ascii="Poppins" w:hAnsi="Poppins" w:cs="Poppins"/>
        </w:rPr>
        <w:lastRenderedPageBreak/>
        <w:t>Spis treści</w:t>
      </w:r>
    </w:p>
    <w:p w14:paraId="5A01B1A0" w14:textId="77777777" w:rsidR="00824CF2" w:rsidRPr="003F265B" w:rsidRDefault="00136E62" w:rsidP="00D158AD">
      <w:pPr>
        <w:pStyle w:val="Spistreci2"/>
        <w:spacing w:line="276" w:lineRule="auto"/>
        <w:rPr>
          <w:rFonts w:ascii="Poppins" w:hAnsi="Poppins" w:cs="Poppins"/>
          <w:noProof/>
          <w:lang w:eastAsia="pl-PL"/>
        </w:rPr>
      </w:pPr>
      <w:r w:rsidRPr="003F265B">
        <w:rPr>
          <w:rFonts w:ascii="Poppins" w:hAnsi="Poppins" w:cs="Poppins"/>
          <w:b/>
          <w:bCs/>
        </w:rPr>
        <w:fldChar w:fldCharType="begin"/>
      </w:r>
      <w:r w:rsidRPr="003F265B">
        <w:rPr>
          <w:rFonts w:ascii="Poppins" w:hAnsi="Poppins" w:cs="Poppins"/>
          <w:b/>
          <w:bCs/>
        </w:rPr>
        <w:instrText xml:space="preserve"> TOC \o "1-3" \h \z \u </w:instrText>
      </w:r>
      <w:r w:rsidRPr="003F265B">
        <w:rPr>
          <w:rFonts w:ascii="Poppins" w:hAnsi="Poppins" w:cs="Poppins"/>
          <w:b/>
          <w:bCs/>
        </w:rPr>
        <w:fldChar w:fldCharType="separate"/>
      </w:r>
      <w:hyperlink w:anchor="_Toc61598574" w:history="1">
        <w:r w:rsidR="00824CF2" w:rsidRPr="003F265B">
          <w:rPr>
            <w:rStyle w:val="Hipercze"/>
            <w:rFonts w:ascii="Poppins" w:hAnsi="Poppins" w:cs="Poppins"/>
            <w:noProof/>
          </w:rPr>
          <w:t>I. Informacje ogólne</w:t>
        </w:r>
        <w:r w:rsidR="00824CF2" w:rsidRPr="003F265B">
          <w:rPr>
            <w:rFonts w:ascii="Poppins" w:hAnsi="Poppins" w:cs="Poppins"/>
            <w:noProof/>
            <w:webHidden/>
          </w:rPr>
          <w:tab/>
        </w:r>
        <w:r w:rsidR="00824CF2" w:rsidRPr="003F265B">
          <w:rPr>
            <w:rFonts w:ascii="Poppins" w:hAnsi="Poppins" w:cs="Poppins"/>
            <w:noProof/>
            <w:webHidden/>
          </w:rPr>
          <w:fldChar w:fldCharType="begin"/>
        </w:r>
        <w:r w:rsidR="00824CF2" w:rsidRPr="003F265B">
          <w:rPr>
            <w:rFonts w:ascii="Poppins" w:hAnsi="Poppins" w:cs="Poppins"/>
            <w:noProof/>
            <w:webHidden/>
          </w:rPr>
          <w:instrText xml:space="preserve"> PAGEREF _Toc61598574 \h </w:instrText>
        </w:r>
        <w:r w:rsidR="00824CF2" w:rsidRPr="003F265B">
          <w:rPr>
            <w:rFonts w:ascii="Poppins" w:hAnsi="Poppins" w:cs="Poppins"/>
            <w:noProof/>
            <w:webHidden/>
          </w:rPr>
        </w:r>
        <w:r w:rsidR="00824CF2" w:rsidRPr="003F265B">
          <w:rPr>
            <w:rFonts w:ascii="Poppins" w:hAnsi="Poppins" w:cs="Poppins"/>
            <w:noProof/>
            <w:webHidden/>
          </w:rPr>
          <w:fldChar w:fldCharType="separate"/>
        </w:r>
        <w:r w:rsidR="00015AF9">
          <w:rPr>
            <w:rFonts w:ascii="Poppins" w:hAnsi="Poppins" w:cs="Poppins"/>
            <w:noProof/>
            <w:webHidden/>
          </w:rPr>
          <w:t>2</w:t>
        </w:r>
        <w:r w:rsidR="00824CF2" w:rsidRPr="003F265B">
          <w:rPr>
            <w:rFonts w:ascii="Poppins" w:hAnsi="Poppins" w:cs="Poppins"/>
            <w:noProof/>
            <w:webHidden/>
          </w:rPr>
          <w:fldChar w:fldCharType="end"/>
        </w:r>
      </w:hyperlink>
    </w:p>
    <w:p w14:paraId="0E082803" w14:textId="77777777" w:rsidR="00824CF2" w:rsidRPr="003F265B" w:rsidRDefault="00AF06B7" w:rsidP="00D158AD">
      <w:pPr>
        <w:pStyle w:val="Spistreci2"/>
        <w:spacing w:line="276" w:lineRule="auto"/>
        <w:rPr>
          <w:rFonts w:ascii="Poppins" w:hAnsi="Poppins" w:cs="Poppins"/>
          <w:noProof/>
          <w:lang w:eastAsia="pl-PL"/>
        </w:rPr>
      </w:pPr>
      <w:hyperlink w:anchor="_Toc61598575" w:history="1">
        <w:r w:rsidR="00824CF2" w:rsidRPr="003F265B">
          <w:rPr>
            <w:rStyle w:val="Hipercze"/>
            <w:rFonts w:ascii="Poppins" w:hAnsi="Poppins" w:cs="Poppins"/>
            <w:noProof/>
          </w:rPr>
          <w:t>II. Opis przedmiotu zamówienia</w:t>
        </w:r>
        <w:r w:rsidR="00824CF2" w:rsidRPr="003F265B">
          <w:rPr>
            <w:rFonts w:ascii="Poppins" w:hAnsi="Poppins" w:cs="Poppins"/>
            <w:noProof/>
            <w:webHidden/>
          </w:rPr>
          <w:tab/>
        </w:r>
        <w:r w:rsidR="00824CF2" w:rsidRPr="003F265B">
          <w:rPr>
            <w:rFonts w:ascii="Poppins" w:hAnsi="Poppins" w:cs="Poppins"/>
            <w:noProof/>
            <w:webHidden/>
          </w:rPr>
          <w:fldChar w:fldCharType="begin"/>
        </w:r>
        <w:r w:rsidR="00824CF2" w:rsidRPr="003F265B">
          <w:rPr>
            <w:rFonts w:ascii="Poppins" w:hAnsi="Poppins" w:cs="Poppins"/>
            <w:noProof/>
            <w:webHidden/>
          </w:rPr>
          <w:instrText xml:space="preserve"> PAGEREF _Toc61598575 \h </w:instrText>
        </w:r>
        <w:r w:rsidR="00824CF2" w:rsidRPr="003F265B">
          <w:rPr>
            <w:rFonts w:ascii="Poppins" w:hAnsi="Poppins" w:cs="Poppins"/>
            <w:noProof/>
            <w:webHidden/>
          </w:rPr>
        </w:r>
        <w:r w:rsidR="00824CF2" w:rsidRPr="003F265B">
          <w:rPr>
            <w:rFonts w:ascii="Poppins" w:hAnsi="Poppins" w:cs="Poppins"/>
            <w:noProof/>
            <w:webHidden/>
          </w:rPr>
          <w:fldChar w:fldCharType="separate"/>
        </w:r>
        <w:r w:rsidR="00015AF9">
          <w:rPr>
            <w:rFonts w:ascii="Poppins" w:hAnsi="Poppins" w:cs="Poppins"/>
            <w:noProof/>
            <w:webHidden/>
          </w:rPr>
          <w:t>4</w:t>
        </w:r>
        <w:r w:rsidR="00824CF2" w:rsidRPr="003F265B">
          <w:rPr>
            <w:rFonts w:ascii="Poppins" w:hAnsi="Poppins" w:cs="Poppins"/>
            <w:noProof/>
            <w:webHidden/>
          </w:rPr>
          <w:fldChar w:fldCharType="end"/>
        </w:r>
      </w:hyperlink>
    </w:p>
    <w:p w14:paraId="69F3A93E" w14:textId="77777777" w:rsidR="00824CF2" w:rsidRPr="003F265B" w:rsidRDefault="00AF06B7" w:rsidP="00D158AD">
      <w:pPr>
        <w:pStyle w:val="Spistreci2"/>
        <w:spacing w:line="276" w:lineRule="auto"/>
        <w:rPr>
          <w:rFonts w:ascii="Poppins" w:hAnsi="Poppins" w:cs="Poppins"/>
          <w:noProof/>
          <w:lang w:eastAsia="pl-PL"/>
        </w:rPr>
      </w:pPr>
      <w:hyperlink w:anchor="_Toc61598576" w:history="1">
        <w:r w:rsidR="00824CF2" w:rsidRPr="003F265B">
          <w:rPr>
            <w:rStyle w:val="Hipercze"/>
            <w:rFonts w:ascii="Poppins" w:hAnsi="Poppins" w:cs="Poppins"/>
            <w:noProof/>
          </w:rPr>
          <w:t>III. Termin wykonania zamówienia</w:t>
        </w:r>
        <w:r w:rsidR="00824CF2" w:rsidRPr="003F265B">
          <w:rPr>
            <w:rFonts w:ascii="Poppins" w:hAnsi="Poppins" w:cs="Poppins"/>
            <w:noProof/>
            <w:webHidden/>
          </w:rPr>
          <w:tab/>
        </w:r>
        <w:r w:rsidR="00824CF2" w:rsidRPr="003F265B">
          <w:rPr>
            <w:rFonts w:ascii="Poppins" w:hAnsi="Poppins" w:cs="Poppins"/>
            <w:noProof/>
            <w:webHidden/>
          </w:rPr>
          <w:fldChar w:fldCharType="begin"/>
        </w:r>
        <w:r w:rsidR="00824CF2" w:rsidRPr="003F265B">
          <w:rPr>
            <w:rFonts w:ascii="Poppins" w:hAnsi="Poppins" w:cs="Poppins"/>
            <w:noProof/>
            <w:webHidden/>
          </w:rPr>
          <w:instrText xml:space="preserve"> PAGEREF _Toc61598576 \h </w:instrText>
        </w:r>
        <w:r w:rsidR="00824CF2" w:rsidRPr="003F265B">
          <w:rPr>
            <w:rFonts w:ascii="Poppins" w:hAnsi="Poppins" w:cs="Poppins"/>
            <w:noProof/>
            <w:webHidden/>
          </w:rPr>
        </w:r>
        <w:r w:rsidR="00824CF2" w:rsidRPr="003F265B">
          <w:rPr>
            <w:rFonts w:ascii="Poppins" w:hAnsi="Poppins" w:cs="Poppins"/>
            <w:noProof/>
            <w:webHidden/>
          </w:rPr>
          <w:fldChar w:fldCharType="separate"/>
        </w:r>
        <w:r w:rsidR="00015AF9">
          <w:rPr>
            <w:rFonts w:ascii="Poppins" w:hAnsi="Poppins" w:cs="Poppins"/>
            <w:noProof/>
            <w:webHidden/>
          </w:rPr>
          <w:t>7</w:t>
        </w:r>
        <w:r w:rsidR="00824CF2" w:rsidRPr="003F265B">
          <w:rPr>
            <w:rFonts w:ascii="Poppins" w:hAnsi="Poppins" w:cs="Poppins"/>
            <w:noProof/>
            <w:webHidden/>
          </w:rPr>
          <w:fldChar w:fldCharType="end"/>
        </w:r>
      </w:hyperlink>
    </w:p>
    <w:p w14:paraId="43B0AB88" w14:textId="77777777" w:rsidR="00824CF2" w:rsidRPr="003F265B" w:rsidRDefault="00AF06B7" w:rsidP="00D158AD">
      <w:pPr>
        <w:pStyle w:val="Spistreci2"/>
        <w:spacing w:line="276" w:lineRule="auto"/>
        <w:rPr>
          <w:rFonts w:ascii="Poppins" w:hAnsi="Poppins" w:cs="Poppins"/>
          <w:noProof/>
          <w:lang w:eastAsia="pl-PL"/>
        </w:rPr>
      </w:pPr>
      <w:hyperlink w:anchor="_Toc61598577" w:history="1">
        <w:r w:rsidR="00824CF2" w:rsidRPr="003F265B">
          <w:rPr>
            <w:rStyle w:val="Hipercze"/>
            <w:rFonts w:ascii="Poppins" w:hAnsi="Poppins" w:cs="Poppins"/>
            <w:noProof/>
          </w:rPr>
          <w:t>IV. Projektowane postanowienia umowy w sprawie zamówienia publicznego, które zostaną wprowadzone do treści tej umowy</w:t>
        </w:r>
        <w:r w:rsidR="00824CF2" w:rsidRPr="003F265B">
          <w:rPr>
            <w:rFonts w:ascii="Poppins" w:hAnsi="Poppins" w:cs="Poppins"/>
            <w:noProof/>
            <w:webHidden/>
          </w:rPr>
          <w:tab/>
        </w:r>
        <w:r w:rsidR="00824CF2" w:rsidRPr="003F265B">
          <w:rPr>
            <w:rFonts w:ascii="Poppins" w:hAnsi="Poppins" w:cs="Poppins"/>
            <w:noProof/>
            <w:webHidden/>
          </w:rPr>
          <w:fldChar w:fldCharType="begin"/>
        </w:r>
        <w:r w:rsidR="00824CF2" w:rsidRPr="003F265B">
          <w:rPr>
            <w:rFonts w:ascii="Poppins" w:hAnsi="Poppins" w:cs="Poppins"/>
            <w:noProof/>
            <w:webHidden/>
          </w:rPr>
          <w:instrText xml:space="preserve"> PAGEREF _Toc61598577 \h </w:instrText>
        </w:r>
        <w:r w:rsidR="00824CF2" w:rsidRPr="003F265B">
          <w:rPr>
            <w:rFonts w:ascii="Poppins" w:hAnsi="Poppins" w:cs="Poppins"/>
            <w:noProof/>
            <w:webHidden/>
          </w:rPr>
        </w:r>
        <w:r w:rsidR="00824CF2" w:rsidRPr="003F265B">
          <w:rPr>
            <w:rFonts w:ascii="Poppins" w:hAnsi="Poppins" w:cs="Poppins"/>
            <w:noProof/>
            <w:webHidden/>
          </w:rPr>
          <w:fldChar w:fldCharType="separate"/>
        </w:r>
        <w:r w:rsidR="00015AF9">
          <w:rPr>
            <w:rFonts w:ascii="Poppins" w:hAnsi="Poppins" w:cs="Poppins"/>
            <w:noProof/>
            <w:webHidden/>
          </w:rPr>
          <w:t>8</w:t>
        </w:r>
        <w:r w:rsidR="00824CF2" w:rsidRPr="003F265B">
          <w:rPr>
            <w:rFonts w:ascii="Poppins" w:hAnsi="Poppins" w:cs="Poppins"/>
            <w:noProof/>
            <w:webHidden/>
          </w:rPr>
          <w:fldChar w:fldCharType="end"/>
        </w:r>
      </w:hyperlink>
    </w:p>
    <w:p w14:paraId="6BB14B7B" w14:textId="77777777" w:rsidR="00824CF2" w:rsidRPr="003F265B" w:rsidRDefault="00AF06B7" w:rsidP="00D158AD">
      <w:pPr>
        <w:pStyle w:val="Spistreci2"/>
        <w:spacing w:line="276" w:lineRule="auto"/>
        <w:rPr>
          <w:rFonts w:ascii="Poppins" w:hAnsi="Poppins" w:cs="Poppins"/>
          <w:noProof/>
          <w:lang w:eastAsia="pl-PL"/>
        </w:rPr>
      </w:pPr>
      <w:hyperlink w:anchor="_Toc61598578" w:history="1">
        <w:r w:rsidR="00824CF2" w:rsidRPr="003F265B">
          <w:rPr>
            <w:rStyle w:val="Hipercze"/>
            <w:rFonts w:ascii="Poppins" w:hAnsi="Poppins" w:cs="Poppins"/>
            <w:noProof/>
          </w:rPr>
          <w:t>V. Informacje o środkach komunikacji elektronicznej, przy użyciu których Zamawiający będzie komunikował się z wykonawcami oraz informacje o wymaganiach technicznych i organizacyjnych sporządzania, wysyłania i odbierania korespondencji elektronicznej</w:t>
        </w:r>
        <w:r w:rsidR="00824CF2" w:rsidRPr="003F265B">
          <w:rPr>
            <w:rFonts w:ascii="Poppins" w:hAnsi="Poppins" w:cs="Poppins"/>
            <w:noProof/>
            <w:webHidden/>
          </w:rPr>
          <w:tab/>
        </w:r>
        <w:r w:rsidR="00824CF2" w:rsidRPr="003F265B">
          <w:rPr>
            <w:rFonts w:ascii="Poppins" w:hAnsi="Poppins" w:cs="Poppins"/>
            <w:noProof/>
            <w:webHidden/>
          </w:rPr>
          <w:fldChar w:fldCharType="begin"/>
        </w:r>
        <w:r w:rsidR="00824CF2" w:rsidRPr="003F265B">
          <w:rPr>
            <w:rFonts w:ascii="Poppins" w:hAnsi="Poppins" w:cs="Poppins"/>
            <w:noProof/>
            <w:webHidden/>
          </w:rPr>
          <w:instrText xml:space="preserve"> PAGEREF _Toc61598578 \h </w:instrText>
        </w:r>
        <w:r w:rsidR="00824CF2" w:rsidRPr="003F265B">
          <w:rPr>
            <w:rFonts w:ascii="Poppins" w:hAnsi="Poppins" w:cs="Poppins"/>
            <w:noProof/>
            <w:webHidden/>
          </w:rPr>
        </w:r>
        <w:r w:rsidR="00824CF2" w:rsidRPr="003F265B">
          <w:rPr>
            <w:rFonts w:ascii="Poppins" w:hAnsi="Poppins" w:cs="Poppins"/>
            <w:noProof/>
            <w:webHidden/>
          </w:rPr>
          <w:fldChar w:fldCharType="separate"/>
        </w:r>
        <w:r w:rsidR="00015AF9">
          <w:rPr>
            <w:rFonts w:ascii="Poppins" w:hAnsi="Poppins" w:cs="Poppins"/>
            <w:noProof/>
            <w:webHidden/>
          </w:rPr>
          <w:t>8</w:t>
        </w:r>
        <w:r w:rsidR="00824CF2" w:rsidRPr="003F265B">
          <w:rPr>
            <w:rFonts w:ascii="Poppins" w:hAnsi="Poppins" w:cs="Poppins"/>
            <w:noProof/>
            <w:webHidden/>
          </w:rPr>
          <w:fldChar w:fldCharType="end"/>
        </w:r>
      </w:hyperlink>
    </w:p>
    <w:p w14:paraId="0BA9AE0A" w14:textId="77777777" w:rsidR="00824CF2" w:rsidRPr="003F265B" w:rsidRDefault="00AF06B7" w:rsidP="00D158AD">
      <w:pPr>
        <w:pStyle w:val="Spistreci2"/>
        <w:spacing w:line="276" w:lineRule="auto"/>
        <w:rPr>
          <w:rFonts w:ascii="Poppins" w:hAnsi="Poppins" w:cs="Poppins"/>
          <w:noProof/>
          <w:lang w:eastAsia="pl-PL"/>
        </w:rPr>
      </w:pPr>
      <w:hyperlink w:anchor="_Toc61598579" w:history="1">
        <w:r w:rsidR="00824CF2" w:rsidRPr="003F265B">
          <w:rPr>
            <w:rStyle w:val="Hipercze"/>
            <w:rFonts w:ascii="Poppins" w:hAnsi="Poppins" w:cs="Poppins"/>
            <w:noProof/>
          </w:rPr>
          <w:t>VI. Termin związania ofertą</w:t>
        </w:r>
        <w:r w:rsidR="00824CF2" w:rsidRPr="003F265B">
          <w:rPr>
            <w:rFonts w:ascii="Poppins" w:hAnsi="Poppins" w:cs="Poppins"/>
            <w:noProof/>
            <w:webHidden/>
          </w:rPr>
          <w:tab/>
        </w:r>
        <w:r w:rsidR="00824CF2" w:rsidRPr="003F265B">
          <w:rPr>
            <w:rFonts w:ascii="Poppins" w:hAnsi="Poppins" w:cs="Poppins"/>
            <w:noProof/>
            <w:webHidden/>
          </w:rPr>
          <w:fldChar w:fldCharType="begin"/>
        </w:r>
        <w:r w:rsidR="00824CF2" w:rsidRPr="003F265B">
          <w:rPr>
            <w:rFonts w:ascii="Poppins" w:hAnsi="Poppins" w:cs="Poppins"/>
            <w:noProof/>
            <w:webHidden/>
          </w:rPr>
          <w:instrText xml:space="preserve"> PAGEREF _Toc61598579 \h </w:instrText>
        </w:r>
        <w:r w:rsidR="00824CF2" w:rsidRPr="003F265B">
          <w:rPr>
            <w:rFonts w:ascii="Poppins" w:hAnsi="Poppins" w:cs="Poppins"/>
            <w:noProof/>
            <w:webHidden/>
          </w:rPr>
        </w:r>
        <w:r w:rsidR="00824CF2" w:rsidRPr="003F265B">
          <w:rPr>
            <w:rFonts w:ascii="Poppins" w:hAnsi="Poppins" w:cs="Poppins"/>
            <w:noProof/>
            <w:webHidden/>
          </w:rPr>
          <w:fldChar w:fldCharType="separate"/>
        </w:r>
        <w:r w:rsidR="00015AF9">
          <w:rPr>
            <w:rFonts w:ascii="Poppins" w:hAnsi="Poppins" w:cs="Poppins"/>
            <w:noProof/>
            <w:webHidden/>
          </w:rPr>
          <w:t>11</w:t>
        </w:r>
        <w:r w:rsidR="00824CF2" w:rsidRPr="003F265B">
          <w:rPr>
            <w:rFonts w:ascii="Poppins" w:hAnsi="Poppins" w:cs="Poppins"/>
            <w:noProof/>
            <w:webHidden/>
          </w:rPr>
          <w:fldChar w:fldCharType="end"/>
        </w:r>
      </w:hyperlink>
    </w:p>
    <w:p w14:paraId="07866EF5" w14:textId="77777777" w:rsidR="00824CF2" w:rsidRPr="003F265B" w:rsidRDefault="00AF06B7" w:rsidP="00D158AD">
      <w:pPr>
        <w:pStyle w:val="Spistreci2"/>
        <w:spacing w:line="276" w:lineRule="auto"/>
        <w:rPr>
          <w:rFonts w:ascii="Poppins" w:hAnsi="Poppins" w:cs="Poppins"/>
          <w:noProof/>
          <w:lang w:eastAsia="pl-PL"/>
        </w:rPr>
      </w:pPr>
      <w:hyperlink w:anchor="_Toc61598580" w:history="1">
        <w:r w:rsidR="00824CF2" w:rsidRPr="003F265B">
          <w:rPr>
            <w:rStyle w:val="Hipercze"/>
            <w:rFonts w:ascii="Poppins" w:hAnsi="Poppins" w:cs="Poppins"/>
            <w:noProof/>
          </w:rPr>
          <w:t>VII. Podstawy wykluczenia i warunki udziału w postępowaniu</w:t>
        </w:r>
        <w:r w:rsidR="00824CF2" w:rsidRPr="003F265B">
          <w:rPr>
            <w:rFonts w:ascii="Poppins" w:hAnsi="Poppins" w:cs="Poppins"/>
            <w:noProof/>
            <w:webHidden/>
          </w:rPr>
          <w:tab/>
        </w:r>
        <w:r w:rsidR="00824CF2" w:rsidRPr="003F265B">
          <w:rPr>
            <w:rFonts w:ascii="Poppins" w:hAnsi="Poppins" w:cs="Poppins"/>
            <w:noProof/>
            <w:webHidden/>
          </w:rPr>
          <w:fldChar w:fldCharType="begin"/>
        </w:r>
        <w:r w:rsidR="00824CF2" w:rsidRPr="003F265B">
          <w:rPr>
            <w:rFonts w:ascii="Poppins" w:hAnsi="Poppins" w:cs="Poppins"/>
            <w:noProof/>
            <w:webHidden/>
          </w:rPr>
          <w:instrText xml:space="preserve"> PAGEREF _Toc61598580 \h </w:instrText>
        </w:r>
        <w:r w:rsidR="00824CF2" w:rsidRPr="003F265B">
          <w:rPr>
            <w:rFonts w:ascii="Poppins" w:hAnsi="Poppins" w:cs="Poppins"/>
            <w:noProof/>
            <w:webHidden/>
          </w:rPr>
        </w:r>
        <w:r w:rsidR="00824CF2" w:rsidRPr="003F265B">
          <w:rPr>
            <w:rFonts w:ascii="Poppins" w:hAnsi="Poppins" w:cs="Poppins"/>
            <w:noProof/>
            <w:webHidden/>
          </w:rPr>
          <w:fldChar w:fldCharType="separate"/>
        </w:r>
        <w:r w:rsidR="00015AF9">
          <w:rPr>
            <w:rFonts w:ascii="Poppins" w:hAnsi="Poppins" w:cs="Poppins"/>
            <w:noProof/>
            <w:webHidden/>
          </w:rPr>
          <w:t>11</w:t>
        </w:r>
        <w:r w:rsidR="00824CF2" w:rsidRPr="003F265B">
          <w:rPr>
            <w:rFonts w:ascii="Poppins" w:hAnsi="Poppins" w:cs="Poppins"/>
            <w:noProof/>
            <w:webHidden/>
          </w:rPr>
          <w:fldChar w:fldCharType="end"/>
        </w:r>
      </w:hyperlink>
    </w:p>
    <w:p w14:paraId="4B5B5EC2" w14:textId="77777777" w:rsidR="00824CF2" w:rsidRPr="003F265B" w:rsidRDefault="00AF06B7" w:rsidP="00D158AD">
      <w:pPr>
        <w:pStyle w:val="Spistreci2"/>
        <w:spacing w:line="276" w:lineRule="auto"/>
        <w:rPr>
          <w:rFonts w:ascii="Poppins" w:hAnsi="Poppins" w:cs="Poppins"/>
          <w:noProof/>
          <w:lang w:eastAsia="pl-PL"/>
        </w:rPr>
      </w:pPr>
      <w:hyperlink w:anchor="_Toc61598581" w:history="1">
        <w:r w:rsidR="00824CF2" w:rsidRPr="003F265B">
          <w:rPr>
            <w:rStyle w:val="Hipercze"/>
            <w:rFonts w:ascii="Poppins" w:hAnsi="Poppins" w:cs="Poppins"/>
            <w:noProof/>
          </w:rPr>
          <w:t>VIII. Opis sposobu przygotowania oferty</w:t>
        </w:r>
        <w:r w:rsidR="00824CF2" w:rsidRPr="003F265B">
          <w:rPr>
            <w:rFonts w:ascii="Poppins" w:hAnsi="Poppins" w:cs="Poppins"/>
            <w:noProof/>
            <w:webHidden/>
          </w:rPr>
          <w:tab/>
        </w:r>
        <w:r w:rsidR="00824CF2" w:rsidRPr="003F265B">
          <w:rPr>
            <w:rFonts w:ascii="Poppins" w:hAnsi="Poppins" w:cs="Poppins"/>
            <w:noProof/>
            <w:webHidden/>
          </w:rPr>
          <w:fldChar w:fldCharType="begin"/>
        </w:r>
        <w:r w:rsidR="00824CF2" w:rsidRPr="003F265B">
          <w:rPr>
            <w:rFonts w:ascii="Poppins" w:hAnsi="Poppins" w:cs="Poppins"/>
            <w:noProof/>
            <w:webHidden/>
          </w:rPr>
          <w:instrText xml:space="preserve"> PAGEREF _Toc61598581 \h </w:instrText>
        </w:r>
        <w:r w:rsidR="00824CF2" w:rsidRPr="003F265B">
          <w:rPr>
            <w:rFonts w:ascii="Poppins" w:hAnsi="Poppins" w:cs="Poppins"/>
            <w:noProof/>
            <w:webHidden/>
          </w:rPr>
        </w:r>
        <w:r w:rsidR="00824CF2" w:rsidRPr="003F265B">
          <w:rPr>
            <w:rFonts w:ascii="Poppins" w:hAnsi="Poppins" w:cs="Poppins"/>
            <w:noProof/>
            <w:webHidden/>
          </w:rPr>
          <w:fldChar w:fldCharType="separate"/>
        </w:r>
        <w:r w:rsidR="00015AF9">
          <w:rPr>
            <w:rFonts w:ascii="Poppins" w:hAnsi="Poppins" w:cs="Poppins"/>
            <w:noProof/>
            <w:webHidden/>
          </w:rPr>
          <w:t>22</w:t>
        </w:r>
        <w:r w:rsidR="00824CF2" w:rsidRPr="003F265B">
          <w:rPr>
            <w:rFonts w:ascii="Poppins" w:hAnsi="Poppins" w:cs="Poppins"/>
            <w:noProof/>
            <w:webHidden/>
          </w:rPr>
          <w:fldChar w:fldCharType="end"/>
        </w:r>
      </w:hyperlink>
    </w:p>
    <w:p w14:paraId="0B4F0355" w14:textId="77777777" w:rsidR="00824CF2" w:rsidRPr="003F265B" w:rsidRDefault="00AF06B7" w:rsidP="00D158AD">
      <w:pPr>
        <w:pStyle w:val="Spistreci2"/>
        <w:spacing w:line="276" w:lineRule="auto"/>
        <w:rPr>
          <w:rFonts w:ascii="Poppins" w:hAnsi="Poppins" w:cs="Poppins"/>
          <w:noProof/>
          <w:lang w:eastAsia="pl-PL"/>
        </w:rPr>
      </w:pPr>
      <w:hyperlink w:anchor="_Toc61598582" w:history="1">
        <w:r w:rsidR="00824CF2" w:rsidRPr="003F265B">
          <w:rPr>
            <w:rStyle w:val="Hipercze"/>
            <w:rFonts w:ascii="Poppins" w:hAnsi="Poppins" w:cs="Poppins"/>
            <w:noProof/>
          </w:rPr>
          <w:t>IX. Sposób oraz termin składania ofert</w:t>
        </w:r>
        <w:r w:rsidR="00824CF2" w:rsidRPr="003F265B">
          <w:rPr>
            <w:rFonts w:ascii="Poppins" w:hAnsi="Poppins" w:cs="Poppins"/>
            <w:noProof/>
            <w:webHidden/>
          </w:rPr>
          <w:tab/>
        </w:r>
        <w:r w:rsidR="00824CF2" w:rsidRPr="003F265B">
          <w:rPr>
            <w:rFonts w:ascii="Poppins" w:hAnsi="Poppins" w:cs="Poppins"/>
            <w:noProof/>
            <w:webHidden/>
          </w:rPr>
          <w:fldChar w:fldCharType="begin"/>
        </w:r>
        <w:r w:rsidR="00824CF2" w:rsidRPr="003F265B">
          <w:rPr>
            <w:rFonts w:ascii="Poppins" w:hAnsi="Poppins" w:cs="Poppins"/>
            <w:noProof/>
            <w:webHidden/>
          </w:rPr>
          <w:instrText xml:space="preserve"> PAGEREF _Toc61598582 \h </w:instrText>
        </w:r>
        <w:r w:rsidR="00824CF2" w:rsidRPr="003F265B">
          <w:rPr>
            <w:rFonts w:ascii="Poppins" w:hAnsi="Poppins" w:cs="Poppins"/>
            <w:noProof/>
            <w:webHidden/>
          </w:rPr>
        </w:r>
        <w:r w:rsidR="00824CF2" w:rsidRPr="003F265B">
          <w:rPr>
            <w:rFonts w:ascii="Poppins" w:hAnsi="Poppins" w:cs="Poppins"/>
            <w:noProof/>
            <w:webHidden/>
          </w:rPr>
          <w:fldChar w:fldCharType="separate"/>
        </w:r>
        <w:r w:rsidR="00015AF9">
          <w:rPr>
            <w:rFonts w:ascii="Poppins" w:hAnsi="Poppins" w:cs="Poppins"/>
            <w:noProof/>
            <w:webHidden/>
          </w:rPr>
          <w:t>27</w:t>
        </w:r>
        <w:r w:rsidR="00824CF2" w:rsidRPr="003F265B">
          <w:rPr>
            <w:rFonts w:ascii="Poppins" w:hAnsi="Poppins" w:cs="Poppins"/>
            <w:noProof/>
            <w:webHidden/>
          </w:rPr>
          <w:fldChar w:fldCharType="end"/>
        </w:r>
      </w:hyperlink>
    </w:p>
    <w:p w14:paraId="713F98F6" w14:textId="77777777" w:rsidR="00824CF2" w:rsidRPr="003F265B" w:rsidRDefault="00AF06B7" w:rsidP="00D158AD">
      <w:pPr>
        <w:pStyle w:val="Spistreci2"/>
        <w:spacing w:line="276" w:lineRule="auto"/>
        <w:rPr>
          <w:rFonts w:ascii="Poppins" w:hAnsi="Poppins" w:cs="Poppins"/>
          <w:noProof/>
          <w:lang w:eastAsia="pl-PL"/>
        </w:rPr>
      </w:pPr>
      <w:hyperlink w:anchor="_Toc61598583" w:history="1">
        <w:r w:rsidR="00824CF2" w:rsidRPr="003F265B">
          <w:rPr>
            <w:rStyle w:val="Hipercze"/>
            <w:rFonts w:ascii="Poppins" w:hAnsi="Poppins" w:cs="Poppins"/>
            <w:noProof/>
          </w:rPr>
          <w:t>X. Termin otwarcia ofert</w:t>
        </w:r>
        <w:r w:rsidR="00824CF2" w:rsidRPr="003F265B">
          <w:rPr>
            <w:rFonts w:ascii="Poppins" w:hAnsi="Poppins" w:cs="Poppins"/>
            <w:noProof/>
            <w:webHidden/>
          </w:rPr>
          <w:tab/>
        </w:r>
        <w:r w:rsidR="00824CF2" w:rsidRPr="003F265B">
          <w:rPr>
            <w:rFonts w:ascii="Poppins" w:hAnsi="Poppins" w:cs="Poppins"/>
            <w:noProof/>
            <w:webHidden/>
          </w:rPr>
          <w:fldChar w:fldCharType="begin"/>
        </w:r>
        <w:r w:rsidR="00824CF2" w:rsidRPr="003F265B">
          <w:rPr>
            <w:rFonts w:ascii="Poppins" w:hAnsi="Poppins" w:cs="Poppins"/>
            <w:noProof/>
            <w:webHidden/>
          </w:rPr>
          <w:instrText xml:space="preserve"> PAGEREF _Toc61598583 \h </w:instrText>
        </w:r>
        <w:r w:rsidR="00824CF2" w:rsidRPr="003F265B">
          <w:rPr>
            <w:rFonts w:ascii="Poppins" w:hAnsi="Poppins" w:cs="Poppins"/>
            <w:noProof/>
            <w:webHidden/>
          </w:rPr>
        </w:r>
        <w:r w:rsidR="00824CF2" w:rsidRPr="003F265B">
          <w:rPr>
            <w:rFonts w:ascii="Poppins" w:hAnsi="Poppins" w:cs="Poppins"/>
            <w:noProof/>
            <w:webHidden/>
          </w:rPr>
          <w:fldChar w:fldCharType="separate"/>
        </w:r>
        <w:r w:rsidR="00015AF9">
          <w:rPr>
            <w:rFonts w:ascii="Poppins" w:hAnsi="Poppins" w:cs="Poppins"/>
            <w:noProof/>
            <w:webHidden/>
          </w:rPr>
          <w:t>29</w:t>
        </w:r>
        <w:r w:rsidR="00824CF2" w:rsidRPr="003F265B">
          <w:rPr>
            <w:rFonts w:ascii="Poppins" w:hAnsi="Poppins" w:cs="Poppins"/>
            <w:noProof/>
            <w:webHidden/>
          </w:rPr>
          <w:fldChar w:fldCharType="end"/>
        </w:r>
      </w:hyperlink>
    </w:p>
    <w:p w14:paraId="2FDC0157" w14:textId="77777777" w:rsidR="00824CF2" w:rsidRPr="003F265B" w:rsidRDefault="00AF06B7" w:rsidP="00D158AD">
      <w:pPr>
        <w:pStyle w:val="Spistreci2"/>
        <w:spacing w:line="276" w:lineRule="auto"/>
        <w:rPr>
          <w:rFonts w:ascii="Poppins" w:hAnsi="Poppins" w:cs="Poppins"/>
          <w:noProof/>
          <w:lang w:eastAsia="pl-PL"/>
        </w:rPr>
      </w:pPr>
      <w:hyperlink w:anchor="_Toc61598584" w:history="1">
        <w:r w:rsidR="00824CF2" w:rsidRPr="003F265B">
          <w:rPr>
            <w:rStyle w:val="Hipercze"/>
            <w:rFonts w:ascii="Poppins" w:hAnsi="Poppins" w:cs="Poppins"/>
            <w:noProof/>
          </w:rPr>
          <w:t>XI. Sposób obliczenia ceny</w:t>
        </w:r>
        <w:r w:rsidR="00824CF2" w:rsidRPr="003F265B">
          <w:rPr>
            <w:rFonts w:ascii="Poppins" w:hAnsi="Poppins" w:cs="Poppins"/>
            <w:noProof/>
            <w:webHidden/>
          </w:rPr>
          <w:tab/>
        </w:r>
        <w:r w:rsidR="00824CF2" w:rsidRPr="003F265B">
          <w:rPr>
            <w:rFonts w:ascii="Poppins" w:hAnsi="Poppins" w:cs="Poppins"/>
            <w:noProof/>
            <w:webHidden/>
          </w:rPr>
          <w:fldChar w:fldCharType="begin"/>
        </w:r>
        <w:r w:rsidR="00824CF2" w:rsidRPr="003F265B">
          <w:rPr>
            <w:rFonts w:ascii="Poppins" w:hAnsi="Poppins" w:cs="Poppins"/>
            <w:noProof/>
            <w:webHidden/>
          </w:rPr>
          <w:instrText xml:space="preserve"> PAGEREF _Toc61598584 \h </w:instrText>
        </w:r>
        <w:r w:rsidR="00824CF2" w:rsidRPr="003F265B">
          <w:rPr>
            <w:rFonts w:ascii="Poppins" w:hAnsi="Poppins" w:cs="Poppins"/>
            <w:noProof/>
            <w:webHidden/>
          </w:rPr>
        </w:r>
        <w:r w:rsidR="00824CF2" w:rsidRPr="003F265B">
          <w:rPr>
            <w:rFonts w:ascii="Poppins" w:hAnsi="Poppins" w:cs="Poppins"/>
            <w:noProof/>
            <w:webHidden/>
          </w:rPr>
          <w:fldChar w:fldCharType="separate"/>
        </w:r>
        <w:r w:rsidR="00015AF9">
          <w:rPr>
            <w:rFonts w:ascii="Poppins" w:hAnsi="Poppins" w:cs="Poppins"/>
            <w:noProof/>
            <w:webHidden/>
          </w:rPr>
          <w:t>29</w:t>
        </w:r>
        <w:r w:rsidR="00824CF2" w:rsidRPr="003F265B">
          <w:rPr>
            <w:rFonts w:ascii="Poppins" w:hAnsi="Poppins" w:cs="Poppins"/>
            <w:noProof/>
            <w:webHidden/>
          </w:rPr>
          <w:fldChar w:fldCharType="end"/>
        </w:r>
      </w:hyperlink>
    </w:p>
    <w:p w14:paraId="262C36B5" w14:textId="77777777" w:rsidR="00824CF2" w:rsidRPr="003F265B" w:rsidRDefault="00AF06B7" w:rsidP="00D158AD">
      <w:pPr>
        <w:pStyle w:val="Spistreci2"/>
        <w:spacing w:line="276" w:lineRule="auto"/>
        <w:rPr>
          <w:rFonts w:ascii="Poppins" w:hAnsi="Poppins" w:cs="Poppins"/>
          <w:noProof/>
          <w:lang w:eastAsia="pl-PL"/>
        </w:rPr>
      </w:pPr>
      <w:hyperlink w:anchor="_Toc61598585" w:history="1">
        <w:r w:rsidR="00824CF2" w:rsidRPr="003F265B">
          <w:rPr>
            <w:rStyle w:val="Hipercze"/>
            <w:rFonts w:ascii="Poppins" w:hAnsi="Poppins" w:cs="Poppins"/>
            <w:noProof/>
          </w:rPr>
          <w:t>XII. Opis kryteriów oceny ofert, wraz z podaniem wag tych kryteriów i sposobu oceny ofert</w:t>
        </w:r>
        <w:r w:rsidR="00824CF2" w:rsidRPr="003F265B">
          <w:rPr>
            <w:rFonts w:ascii="Poppins" w:hAnsi="Poppins" w:cs="Poppins"/>
            <w:noProof/>
            <w:webHidden/>
          </w:rPr>
          <w:tab/>
        </w:r>
        <w:r w:rsidR="00824CF2" w:rsidRPr="003F265B">
          <w:rPr>
            <w:rFonts w:ascii="Poppins" w:hAnsi="Poppins" w:cs="Poppins"/>
            <w:noProof/>
            <w:webHidden/>
          </w:rPr>
          <w:fldChar w:fldCharType="begin"/>
        </w:r>
        <w:r w:rsidR="00824CF2" w:rsidRPr="003F265B">
          <w:rPr>
            <w:rFonts w:ascii="Poppins" w:hAnsi="Poppins" w:cs="Poppins"/>
            <w:noProof/>
            <w:webHidden/>
          </w:rPr>
          <w:instrText xml:space="preserve"> PAGEREF _Toc61598585 \h </w:instrText>
        </w:r>
        <w:r w:rsidR="00824CF2" w:rsidRPr="003F265B">
          <w:rPr>
            <w:rFonts w:ascii="Poppins" w:hAnsi="Poppins" w:cs="Poppins"/>
            <w:noProof/>
            <w:webHidden/>
          </w:rPr>
        </w:r>
        <w:r w:rsidR="00824CF2" w:rsidRPr="003F265B">
          <w:rPr>
            <w:rFonts w:ascii="Poppins" w:hAnsi="Poppins" w:cs="Poppins"/>
            <w:noProof/>
            <w:webHidden/>
          </w:rPr>
          <w:fldChar w:fldCharType="separate"/>
        </w:r>
        <w:r w:rsidR="00015AF9">
          <w:rPr>
            <w:rFonts w:ascii="Poppins" w:hAnsi="Poppins" w:cs="Poppins"/>
            <w:noProof/>
            <w:webHidden/>
          </w:rPr>
          <w:t>30</w:t>
        </w:r>
        <w:r w:rsidR="00824CF2" w:rsidRPr="003F265B">
          <w:rPr>
            <w:rFonts w:ascii="Poppins" w:hAnsi="Poppins" w:cs="Poppins"/>
            <w:noProof/>
            <w:webHidden/>
          </w:rPr>
          <w:fldChar w:fldCharType="end"/>
        </w:r>
      </w:hyperlink>
    </w:p>
    <w:p w14:paraId="093B77E7" w14:textId="77777777" w:rsidR="00824CF2" w:rsidRPr="003F265B" w:rsidRDefault="00AF06B7" w:rsidP="00D158AD">
      <w:pPr>
        <w:pStyle w:val="Spistreci2"/>
        <w:spacing w:line="276" w:lineRule="auto"/>
        <w:rPr>
          <w:rFonts w:ascii="Poppins" w:hAnsi="Poppins" w:cs="Poppins"/>
          <w:noProof/>
          <w:lang w:eastAsia="pl-PL"/>
        </w:rPr>
      </w:pPr>
      <w:hyperlink w:anchor="_Toc61598586" w:history="1">
        <w:r w:rsidR="00824CF2" w:rsidRPr="003F265B">
          <w:rPr>
            <w:rStyle w:val="Hipercze"/>
            <w:rFonts w:ascii="Poppins" w:hAnsi="Poppins" w:cs="Poppins"/>
            <w:noProof/>
          </w:rPr>
          <w:t>XIII. Informacje o formalnościach, jakie muszą zostać dopełnione po wyborze oferty w celu zawarcia umowy w sprawie zamówienia publicznego</w:t>
        </w:r>
        <w:r w:rsidR="00824CF2" w:rsidRPr="003F265B">
          <w:rPr>
            <w:rFonts w:ascii="Poppins" w:hAnsi="Poppins" w:cs="Poppins"/>
            <w:noProof/>
            <w:webHidden/>
          </w:rPr>
          <w:tab/>
        </w:r>
        <w:r w:rsidR="00824CF2" w:rsidRPr="003F265B">
          <w:rPr>
            <w:rFonts w:ascii="Poppins" w:hAnsi="Poppins" w:cs="Poppins"/>
            <w:noProof/>
            <w:webHidden/>
          </w:rPr>
          <w:fldChar w:fldCharType="begin"/>
        </w:r>
        <w:r w:rsidR="00824CF2" w:rsidRPr="003F265B">
          <w:rPr>
            <w:rFonts w:ascii="Poppins" w:hAnsi="Poppins" w:cs="Poppins"/>
            <w:noProof/>
            <w:webHidden/>
          </w:rPr>
          <w:instrText xml:space="preserve"> PAGEREF _Toc61598586 \h </w:instrText>
        </w:r>
        <w:r w:rsidR="00824CF2" w:rsidRPr="003F265B">
          <w:rPr>
            <w:rFonts w:ascii="Poppins" w:hAnsi="Poppins" w:cs="Poppins"/>
            <w:noProof/>
            <w:webHidden/>
          </w:rPr>
        </w:r>
        <w:r w:rsidR="00824CF2" w:rsidRPr="003F265B">
          <w:rPr>
            <w:rFonts w:ascii="Poppins" w:hAnsi="Poppins" w:cs="Poppins"/>
            <w:noProof/>
            <w:webHidden/>
          </w:rPr>
          <w:fldChar w:fldCharType="separate"/>
        </w:r>
        <w:r w:rsidR="00015AF9">
          <w:rPr>
            <w:rFonts w:ascii="Poppins" w:hAnsi="Poppins" w:cs="Poppins"/>
            <w:noProof/>
            <w:webHidden/>
          </w:rPr>
          <w:t>32</w:t>
        </w:r>
        <w:r w:rsidR="00824CF2" w:rsidRPr="003F265B">
          <w:rPr>
            <w:rFonts w:ascii="Poppins" w:hAnsi="Poppins" w:cs="Poppins"/>
            <w:noProof/>
            <w:webHidden/>
          </w:rPr>
          <w:fldChar w:fldCharType="end"/>
        </w:r>
      </w:hyperlink>
    </w:p>
    <w:p w14:paraId="49738A98" w14:textId="77777777" w:rsidR="00824CF2" w:rsidRPr="003F265B" w:rsidRDefault="00AF06B7" w:rsidP="00D158AD">
      <w:pPr>
        <w:pStyle w:val="Spistreci2"/>
        <w:spacing w:line="276" w:lineRule="auto"/>
        <w:rPr>
          <w:rFonts w:ascii="Poppins" w:hAnsi="Poppins" w:cs="Poppins"/>
          <w:noProof/>
          <w:lang w:eastAsia="pl-PL"/>
        </w:rPr>
      </w:pPr>
      <w:hyperlink w:anchor="_Toc61598587" w:history="1">
        <w:r w:rsidR="00824CF2" w:rsidRPr="003F265B">
          <w:rPr>
            <w:rStyle w:val="Hipercze"/>
            <w:rFonts w:ascii="Poppins" w:hAnsi="Poppins" w:cs="Poppins"/>
            <w:noProof/>
          </w:rPr>
          <w:t>XIV. Istotne dla stron postanowienia, które zostaną wprowadzone do treści zawieranej umowy w sprawie zamówienia publicznego, ogólne warunki umowy albo wzór umowy, jeżeli zamawiający wymaga od wykonawcy, aby zawarł z nim umowę w sprawie zamówienia publicznego na takich warunkach</w:t>
        </w:r>
        <w:r w:rsidR="00824CF2" w:rsidRPr="003F265B">
          <w:rPr>
            <w:rFonts w:ascii="Poppins" w:hAnsi="Poppins" w:cs="Poppins"/>
            <w:noProof/>
            <w:webHidden/>
          </w:rPr>
          <w:tab/>
        </w:r>
        <w:r w:rsidR="00824CF2" w:rsidRPr="003F265B">
          <w:rPr>
            <w:rFonts w:ascii="Poppins" w:hAnsi="Poppins" w:cs="Poppins"/>
            <w:noProof/>
            <w:webHidden/>
          </w:rPr>
          <w:fldChar w:fldCharType="begin"/>
        </w:r>
        <w:r w:rsidR="00824CF2" w:rsidRPr="003F265B">
          <w:rPr>
            <w:rFonts w:ascii="Poppins" w:hAnsi="Poppins" w:cs="Poppins"/>
            <w:noProof/>
            <w:webHidden/>
          </w:rPr>
          <w:instrText xml:space="preserve"> PAGEREF _Toc61598587 \h </w:instrText>
        </w:r>
        <w:r w:rsidR="00824CF2" w:rsidRPr="003F265B">
          <w:rPr>
            <w:rFonts w:ascii="Poppins" w:hAnsi="Poppins" w:cs="Poppins"/>
            <w:noProof/>
            <w:webHidden/>
          </w:rPr>
        </w:r>
        <w:r w:rsidR="00824CF2" w:rsidRPr="003F265B">
          <w:rPr>
            <w:rFonts w:ascii="Poppins" w:hAnsi="Poppins" w:cs="Poppins"/>
            <w:noProof/>
            <w:webHidden/>
          </w:rPr>
          <w:fldChar w:fldCharType="separate"/>
        </w:r>
        <w:r w:rsidR="00015AF9">
          <w:rPr>
            <w:rFonts w:ascii="Poppins" w:hAnsi="Poppins" w:cs="Poppins"/>
            <w:noProof/>
            <w:webHidden/>
          </w:rPr>
          <w:t>33</w:t>
        </w:r>
        <w:r w:rsidR="00824CF2" w:rsidRPr="003F265B">
          <w:rPr>
            <w:rFonts w:ascii="Poppins" w:hAnsi="Poppins" w:cs="Poppins"/>
            <w:noProof/>
            <w:webHidden/>
          </w:rPr>
          <w:fldChar w:fldCharType="end"/>
        </w:r>
      </w:hyperlink>
    </w:p>
    <w:p w14:paraId="7098D377" w14:textId="77777777" w:rsidR="00824CF2" w:rsidRPr="003F265B" w:rsidRDefault="00AF06B7" w:rsidP="00D158AD">
      <w:pPr>
        <w:pStyle w:val="Spistreci2"/>
        <w:spacing w:line="276" w:lineRule="auto"/>
        <w:rPr>
          <w:rFonts w:ascii="Poppins" w:hAnsi="Poppins" w:cs="Poppins"/>
          <w:noProof/>
          <w:lang w:eastAsia="pl-PL"/>
        </w:rPr>
      </w:pPr>
      <w:hyperlink w:anchor="_Toc61598588" w:history="1">
        <w:r w:rsidR="00824CF2" w:rsidRPr="003F265B">
          <w:rPr>
            <w:rStyle w:val="Hipercze"/>
            <w:rFonts w:ascii="Poppins" w:hAnsi="Poppins" w:cs="Poppins"/>
            <w:noProof/>
          </w:rPr>
          <w:t>XV. Pouczenie o środkach ochrony prawnej przysługujących Wykonawcy</w:t>
        </w:r>
        <w:r w:rsidR="00824CF2" w:rsidRPr="003F265B">
          <w:rPr>
            <w:rFonts w:ascii="Poppins" w:hAnsi="Poppins" w:cs="Poppins"/>
            <w:noProof/>
            <w:webHidden/>
          </w:rPr>
          <w:tab/>
        </w:r>
        <w:r w:rsidR="00824CF2" w:rsidRPr="003F265B">
          <w:rPr>
            <w:rFonts w:ascii="Poppins" w:hAnsi="Poppins" w:cs="Poppins"/>
            <w:noProof/>
            <w:webHidden/>
          </w:rPr>
          <w:fldChar w:fldCharType="begin"/>
        </w:r>
        <w:r w:rsidR="00824CF2" w:rsidRPr="003F265B">
          <w:rPr>
            <w:rFonts w:ascii="Poppins" w:hAnsi="Poppins" w:cs="Poppins"/>
            <w:noProof/>
            <w:webHidden/>
          </w:rPr>
          <w:instrText xml:space="preserve"> PAGEREF _Toc61598588 \h </w:instrText>
        </w:r>
        <w:r w:rsidR="00824CF2" w:rsidRPr="003F265B">
          <w:rPr>
            <w:rFonts w:ascii="Poppins" w:hAnsi="Poppins" w:cs="Poppins"/>
            <w:noProof/>
            <w:webHidden/>
          </w:rPr>
        </w:r>
        <w:r w:rsidR="00824CF2" w:rsidRPr="003F265B">
          <w:rPr>
            <w:rFonts w:ascii="Poppins" w:hAnsi="Poppins" w:cs="Poppins"/>
            <w:noProof/>
            <w:webHidden/>
          </w:rPr>
          <w:fldChar w:fldCharType="separate"/>
        </w:r>
        <w:r w:rsidR="00015AF9">
          <w:rPr>
            <w:rFonts w:ascii="Poppins" w:hAnsi="Poppins" w:cs="Poppins"/>
            <w:noProof/>
            <w:webHidden/>
          </w:rPr>
          <w:t>34</w:t>
        </w:r>
        <w:r w:rsidR="00824CF2" w:rsidRPr="003F265B">
          <w:rPr>
            <w:rFonts w:ascii="Poppins" w:hAnsi="Poppins" w:cs="Poppins"/>
            <w:noProof/>
            <w:webHidden/>
          </w:rPr>
          <w:fldChar w:fldCharType="end"/>
        </w:r>
      </w:hyperlink>
    </w:p>
    <w:p w14:paraId="31F56BCD" w14:textId="77777777" w:rsidR="00824CF2" w:rsidRPr="003F265B" w:rsidRDefault="00AF06B7" w:rsidP="00D158AD">
      <w:pPr>
        <w:pStyle w:val="Spistreci2"/>
        <w:spacing w:line="276" w:lineRule="auto"/>
        <w:rPr>
          <w:rFonts w:ascii="Poppins" w:hAnsi="Poppins" w:cs="Poppins"/>
          <w:noProof/>
          <w:lang w:eastAsia="pl-PL"/>
        </w:rPr>
      </w:pPr>
      <w:hyperlink w:anchor="_Toc61598589" w:history="1">
        <w:r w:rsidR="00824CF2" w:rsidRPr="003F265B">
          <w:rPr>
            <w:rStyle w:val="Hipercze"/>
            <w:rFonts w:ascii="Poppins" w:hAnsi="Poppins" w:cs="Poppins"/>
            <w:noProof/>
          </w:rPr>
          <w:t>XVI. Pozostałe informacje</w:t>
        </w:r>
        <w:r w:rsidR="00824CF2" w:rsidRPr="003F265B">
          <w:rPr>
            <w:rFonts w:ascii="Poppins" w:hAnsi="Poppins" w:cs="Poppins"/>
            <w:noProof/>
            <w:webHidden/>
          </w:rPr>
          <w:tab/>
        </w:r>
        <w:r w:rsidR="00824CF2" w:rsidRPr="003F265B">
          <w:rPr>
            <w:rFonts w:ascii="Poppins" w:hAnsi="Poppins" w:cs="Poppins"/>
            <w:noProof/>
            <w:webHidden/>
          </w:rPr>
          <w:fldChar w:fldCharType="begin"/>
        </w:r>
        <w:r w:rsidR="00824CF2" w:rsidRPr="003F265B">
          <w:rPr>
            <w:rFonts w:ascii="Poppins" w:hAnsi="Poppins" w:cs="Poppins"/>
            <w:noProof/>
            <w:webHidden/>
          </w:rPr>
          <w:instrText xml:space="preserve"> PAGEREF _Toc61598589 \h </w:instrText>
        </w:r>
        <w:r w:rsidR="00824CF2" w:rsidRPr="003F265B">
          <w:rPr>
            <w:rFonts w:ascii="Poppins" w:hAnsi="Poppins" w:cs="Poppins"/>
            <w:noProof/>
            <w:webHidden/>
          </w:rPr>
        </w:r>
        <w:r w:rsidR="00824CF2" w:rsidRPr="003F265B">
          <w:rPr>
            <w:rFonts w:ascii="Poppins" w:hAnsi="Poppins" w:cs="Poppins"/>
            <w:noProof/>
            <w:webHidden/>
          </w:rPr>
          <w:fldChar w:fldCharType="separate"/>
        </w:r>
        <w:r w:rsidR="00015AF9">
          <w:rPr>
            <w:rFonts w:ascii="Poppins" w:hAnsi="Poppins" w:cs="Poppins"/>
            <w:noProof/>
            <w:webHidden/>
          </w:rPr>
          <w:t>34</w:t>
        </w:r>
        <w:r w:rsidR="00824CF2" w:rsidRPr="003F265B">
          <w:rPr>
            <w:rFonts w:ascii="Poppins" w:hAnsi="Poppins" w:cs="Poppins"/>
            <w:noProof/>
            <w:webHidden/>
          </w:rPr>
          <w:fldChar w:fldCharType="end"/>
        </w:r>
      </w:hyperlink>
    </w:p>
    <w:p w14:paraId="2F355CC8" w14:textId="77777777" w:rsidR="00824CF2" w:rsidRPr="003F265B" w:rsidRDefault="00AF06B7" w:rsidP="00D158AD">
      <w:pPr>
        <w:pStyle w:val="Spistreci2"/>
        <w:spacing w:line="276" w:lineRule="auto"/>
        <w:rPr>
          <w:rFonts w:ascii="Poppins" w:hAnsi="Poppins" w:cs="Poppins"/>
          <w:noProof/>
          <w:lang w:eastAsia="pl-PL"/>
        </w:rPr>
      </w:pPr>
      <w:hyperlink w:anchor="_Toc61598590" w:history="1">
        <w:r w:rsidR="00824CF2" w:rsidRPr="003F265B">
          <w:rPr>
            <w:rStyle w:val="Hipercze"/>
            <w:rFonts w:ascii="Poppins" w:hAnsi="Poppins" w:cs="Poppins"/>
            <w:noProof/>
          </w:rPr>
          <w:t>XVII. Informacja w zakresie ochrony danych osobowych</w:t>
        </w:r>
        <w:r w:rsidR="00824CF2" w:rsidRPr="003F265B">
          <w:rPr>
            <w:rFonts w:ascii="Poppins" w:hAnsi="Poppins" w:cs="Poppins"/>
            <w:noProof/>
            <w:webHidden/>
          </w:rPr>
          <w:tab/>
        </w:r>
        <w:r w:rsidR="00824CF2" w:rsidRPr="003F265B">
          <w:rPr>
            <w:rFonts w:ascii="Poppins" w:hAnsi="Poppins" w:cs="Poppins"/>
            <w:noProof/>
            <w:webHidden/>
          </w:rPr>
          <w:fldChar w:fldCharType="begin"/>
        </w:r>
        <w:r w:rsidR="00824CF2" w:rsidRPr="003F265B">
          <w:rPr>
            <w:rFonts w:ascii="Poppins" w:hAnsi="Poppins" w:cs="Poppins"/>
            <w:noProof/>
            <w:webHidden/>
          </w:rPr>
          <w:instrText xml:space="preserve"> PAGEREF _Toc61598590 \h </w:instrText>
        </w:r>
        <w:r w:rsidR="00824CF2" w:rsidRPr="003F265B">
          <w:rPr>
            <w:rFonts w:ascii="Poppins" w:hAnsi="Poppins" w:cs="Poppins"/>
            <w:noProof/>
            <w:webHidden/>
          </w:rPr>
        </w:r>
        <w:r w:rsidR="00824CF2" w:rsidRPr="003F265B">
          <w:rPr>
            <w:rFonts w:ascii="Poppins" w:hAnsi="Poppins" w:cs="Poppins"/>
            <w:noProof/>
            <w:webHidden/>
          </w:rPr>
          <w:fldChar w:fldCharType="separate"/>
        </w:r>
        <w:r w:rsidR="00015AF9">
          <w:rPr>
            <w:rFonts w:ascii="Poppins" w:hAnsi="Poppins" w:cs="Poppins"/>
            <w:noProof/>
            <w:webHidden/>
          </w:rPr>
          <w:t>35</w:t>
        </w:r>
        <w:r w:rsidR="00824CF2" w:rsidRPr="003F265B">
          <w:rPr>
            <w:rFonts w:ascii="Poppins" w:hAnsi="Poppins" w:cs="Poppins"/>
            <w:noProof/>
            <w:webHidden/>
          </w:rPr>
          <w:fldChar w:fldCharType="end"/>
        </w:r>
      </w:hyperlink>
    </w:p>
    <w:p w14:paraId="2D353F2C" w14:textId="77777777" w:rsidR="00824CF2" w:rsidRPr="003F265B" w:rsidRDefault="00AF06B7" w:rsidP="00D158AD">
      <w:pPr>
        <w:pStyle w:val="Spistreci2"/>
        <w:spacing w:line="276" w:lineRule="auto"/>
        <w:rPr>
          <w:rFonts w:ascii="Poppins" w:hAnsi="Poppins" w:cs="Poppins"/>
          <w:noProof/>
          <w:lang w:eastAsia="pl-PL"/>
        </w:rPr>
      </w:pPr>
      <w:hyperlink w:anchor="_Toc61598591" w:history="1">
        <w:r w:rsidR="00824CF2" w:rsidRPr="003F265B">
          <w:rPr>
            <w:rStyle w:val="Hipercze"/>
            <w:rFonts w:ascii="Poppins" w:hAnsi="Poppins" w:cs="Poppins"/>
            <w:noProof/>
          </w:rPr>
          <w:t>XVIII. Załączniki do SWZ</w:t>
        </w:r>
        <w:r w:rsidR="00824CF2" w:rsidRPr="003F265B">
          <w:rPr>
            <w:rFonts w:ascii="Poppins" w:hAnsi="Poppins" w:cs="Poppins"/>
            <w:noProof/>
            <w:webHidden/>
          </w:rPr>
          <w:tab/>
        </w:r>
        <w:r w:rsidR="00824CF2" w:rsidRPr="003F265B">
          <w:rPr>
            <w:rFonts w:ascii="Poppins" w:hAnsi="Poppins" w:cs="Poppins"/>
            <w:noProof/>
            <w:webHidden/>
          </w:rPr>
          <w:fldChar w:fldCharType="begin"/>
        </w:r>
        <w:r w:rsidR="00824CF2" w:rsidRPr="003F265B">
          <w:rPr>
            <w:rFonts w:ascii="Poppins" w:hAnsi="Poppins" w:cs="Poppins"/>
            <w:noProof/>
            <w:webHidden/>
          </w:rPr>
          <w:instrText xml:space="preserve"> PAGEREF _Toc61598591 \h </w:instrText>
        </w:r>
        <w:r w:rsidR="00824CF2" w:rsidRPr="003F265B">
          <w:rPr>
            <w:rFonts w:ascii="Poppins" w:hAnsi="Poppins" w:cs="Poppins"/>
            <w:noProof/>
            <w:webHidden/>
          </w:rPr>
        </w:r>
        <w:r w:rsidR="00824CF2" w:rsidRPr="003F265B">
          <w:rPr>
            <w:rFonts w:ascii="Poppins" w:hAnsi="Poppins" w:cs="Poppins"/>
            <w:noProof/>
            <w:webHidden/>
          </w:rPr>
          <w:fldChar w:fldCharType="separate"/>
        </w:r>
        <w:r w:rsidR="00015AF9">
          <w:rPr>
            <w:rFonts w:ascii="Poppins" w:hAnsi="Poppins" w:cs="Poppins"/>
            <w:noProof/>
            <w:webHidden/>
          </w:rPr>
          <w:t>37</w:t>
        </w:r>
        <w:r w:rsidR="00824CF2" w:rsidRPr="003F265B">
          <w:rPr>
            <w:rFonts w:ascii="Poppins" w:hAnsi="Poppins" w:cs="Poppins"/>
            <w:noProof/>
            <w:webHidden/>
          </w:rPr>
          <w:fldChar w:fldCharType="end"/>
        </w:r>
      </w:hyperlink>
    </w:p>
    <w:p w14:paraId="5079D44A" w14:textId="1F713834" w:rsidR="006D051B" w:rsidRDefault="00136E62">
      <w:r w:rsidRPr="003F265B">
        <w:rPr>
          <w:rFonts w:ascii="Poppins" w:hAnsi="Poppins" w:cs="Poppins"/>
          <w:b/>
          <w:bCs/>
        </w:rPr>
        <w:fldChar w:fldCharType="end"/>
      </w:r>
    </w:p>
    <w:p w14:paraId="17D15A95" w14:textId="0E9BF38C" w:rsidR="00F25682" w:rsidRPr="007E18B1" w:rsidRDefault="00F25682" w:rsidP="007E18B1">
      <w:pPr>
        <w:pStyle w:val="Nagwek2"/>
        <w:spacing w:after="240" w:line="276" w:lineRule="auto"/>
        <w:rPr>
          <w:rFonts w:ascii="Poppins" w:hAnsi="Poppins" w:cs="Poppins"/>
          <w:sz w:val="22"/>
          <w:szCs w:val="22"/>
        </w:rPr>
      </w:pPr>
      <w:bookmarkStart w:id="0" w:name="_Toc58316196"/>
      <w:bookmarkStart w:id="1" w:name="_Toc58316625"/>
      <w:bookmarkStart w:id="2" w:name="_Toc59022791"/>
      <w:bookmarkStart w:id="3" w:name="_Toc59022888"/>
      <w:bookmarkStart w:id="4" w:name="_Toc59022938"/>
      <w:bookmarkStart w:id="5" w:name="_Toc60922489"/>
      <w:bookmarkStart w:id="6" w:name="_Toc61008936"/>
      <w:bookmarkStart w:id="7" w:name="_Toc61243640"/>
      <w:bookmarkStart w:id="8" w:name="_Toc61243807"/>
      <w:bookmarkStart w:id="9" w:name="_Toc61421691"/>
      <w:bookmarkStart w:id="10" w:name="_Toc61438250"/>
      <w:bookmarkStart w:id="11" w:name="_Toc61438366"/>
      <w:bookmarkStart w:id="12" w:name="_Toc61439561"/>
      <w:bookmarkStart w:id="13" w:name="_Toc61515516"/>
      <w:bookmarkStart w:id="14" w:name="_Toc61598574"/>
      <w:r w:rsidRPr="007E18B1">
        <w:rPr>
          <w:rFonts w:ascii="Poppins" w:hAnsi="Poppins" w:cs="Poppins"/>
          <w:sz w:val="22"/>
          <w:szCs w:val="22"/>
        </w:rPr>
        <w:lastRenderedPageBreak/>
        <w:t xml:space="preserve">I.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BB53A6" w:rsidRPr="007E18B1">
        <w:rPr>
          <w:rFonts w:ascii="Poppins" w:hAnsi="Poppins" w:cs="Poppins"/>
          <w:sz w:val="22"/>
          <w:szCs w:val="22"/>
        </w:rPr>
        <w:t>Informacje ogólne</w:t>
      </w:r>
      <w:bookmarkEnd w:id="9"/>
      <w:bookmarkEnd w:id="10"/>
      <w:bookmarkEnd w:id="11"/>
      <w:bookmarkEnd w:id="12"/>
      <w:bookmarkEnd w:id="13"/>
      <w:bookmarkEnd w:id="14"/>
    </w:p>
    <w:p w14:paraId="125D451F" w14:textId="6EB5D385" w:rsidR="00BB53A6" w:rsidRPr="007E18B1" w:rsidRDefault="00BB53A6" w:rsidP="007E18B1">
      <w:pPr>
        <w:suppressAutoHyphens/>
        <w:spacing w:after="240" w:line="276" w:lineRule="auto"/>
        <w:rPr>
          <w:rFonts w:ascii="Poppins" w:hAnsi="Poppins" w:cs="Poppins"/>
          <w:b/>
        </w:rPr>
      </w:pPr>
      <w:r w:rsidRPr="007E18B1">
        <w:rPr>
          <w:rFonts w:ascii="Poppins" w:hAnsi="Poppins" w:cs="Poppins"/>
          <w:b/>
        </w:rPr>
        <w:t>1. Dane zamawiającego:</w:t>
      </w:r>
    </w:p>
    <w:p w14:paraId="5E0B9A3A" w14:textId="3B18F9AC" w:rsidR="00CE34D2" w:rsidRPr="007E18B1" w:rsidRDefault="00E50FFA" w:rsidP="007E18B1">
      <w:pPr>
        <w:suppressAutoHyphens/>
        <w:spacing w:after="0" w:line="276" w:lineRule="auto"/>
        <w:rPr>
          <w:rFonts w:ascii="Poppins" w:hAnsi="Poppins" w:cs="Poppins"/>
        </w:rPr>
      </w:pPr>
      <w:r w:rsidRPr="007E18B1">
        <w:rPr>
          <w:rFonts w:ascii="Poppins" w:hAnsi="Poppins" w:cs="Poppins"/>
        </w:rPr>
        <w:t xml:space="preserve">Miasto Gorzów Wlkp.- </w:t>
      </w:r>
      <w:r w:rsidR="00CE34D2" w:rsidRPr="007E18B1">
        <w:rPr>
          <w:rFonts w:ascii="Poppins" w:hAnsi="Poppins" w:cs="Poppins"/>
        </w:rPr>
        <w:t>Zakład Gospodarki Mieszkaniowej</w:t>
      </w:r>
      <w:r w:rsidRPr="007E18B1">
        <w:rPr>
          <w:rFonts w:ascii="Poppins" w:hAnsi="Poppins" w:cs="Poppins"/>
        </w:rPr>
        <w:t xml:space="preserve">, ul. </w:t>
      </w:r>
      <w:r w:rsidR="00CE34D2" w:rsidRPr="007E18B1">
        <w:rPr>
          <w:rFonts w:ascii="Poppins" w:hAnsi="Poppins" w:cs="Poppins"/>
        </w:rPr>
        <w:t>Wełniany Rynek 3</w:t>
      </w:r>
      <w:r w:rsidRPr="007E18B1">
        <w:rPr>
          <w:rFonts w:ascii="Poppins" w:hAnsi="Poppins" w:cs="Poppins"/>
        </w:rPr>
        <w:t xml:space="preserve">, 66-400 Gorzów Wlkp., NIP 599-00-19-632 </w:t>
      </w:r>
      <w:r w:rsidRPr="007E18B1">
        <w:rPr>
          <w:rFonts w:ascii="Poppins" w:eastAsia="Times New Roman" w:hAnsi="Poppins" w:cs="Poppins"/>
          <w:lang w:eastAsia="pl-PL"/>
        </w:rPr>
        <w:t>- reprezentowan</w:t>
      </w:r>
      <w:r w:rsidR="00CE34D2" w:rsidRPr="007E18B1">
        <w:rPr>
          <w:rFonts w:ascii="Poppins" w:eastAsia="Times New Roman" w:hAnsi="Poppins" w:cs="Poppins"/>
          <w:lang w:eastAsia="pl-PL"/>
        </w:rPr>
        <w:t>y</w:t>
      </w:r>
      <w:r w:rsidRPr="007E18B1">
        <w:rPr>
          <w:rFonts w:ascii="Poppins" w:eastAsia="Times New Roman" w:hAnsi="Poppins" w:cs="Poppins"/>
          <w:lang w:eastAsia="pl-PL"/>
        </w:rPr>
        <w:t xml:space="preserve"> przez: </w:t>
      </w:r>
    </w:p>
    <w:p w14:paraId="4824ED24" w14:textId="6600E9B7" w:rsidR="00D851A1" w:rsidRPr="007E18B1" w:rsidRDefault="00E50FFA" w:rsidP="007E18B1">
      <w:pPr>
        <w:suppressAutoHyphens/>
        <w:spacing w:after="240" w:line="276" w:lineRule="auto"/>
        <w:rPr>
          <w:rFonts w:ascii="Poppins" w:hAnsi="Poppins" w:cs="Poppins"/>
        </w:rPr>
      </w:pPr>
      <w:r w:rsidRPr="007E18B1">
        <w:rPr>
          <w:rFonts w:ascii="Poppins" w:hAnsi="Poppins" w:cs="Poppins"/>
        </w:rPr>
        <w:t>P</w:t>
      </w:r>
      <w:r w:rsidR="00CE34D2" w:rsidRPr="007E18B1">
        <w:rPr>
          <w:rFonts w:ascii="Poppins" w:hAnsi="Poppins" w:cs="Poppins"/>
        </w:rPr>
        <w:t>aw</w:t>
      </w:r>
      <w:r w:rsidRPr="007E18B1">
        <w:rPr>
          <w:rFonts w:ascii="Poppins" w:hAnsi="Poppins" w:cs="Poppins"/>
        </w:rPr>
        <w:t>ł</w:t>
      </w:r>
      <w:r w:rsidR="00CE34D2" w:rsidRPr="007E18B1">
        <w:rPr>
          <w:rFonts w:ascii="Poppins" w:hAnsi="Poppins" w:cs="Poppins"/>
        </w:rPr>
        <w:t>a</w:t>
      </w:r>
      <w:r w:rsidRPr="007E18B1">
        <w:rPr>
          <w:rFonts w:ascii="Poppins" w:hAnsi="Poppins" w:cs="Poppins"/>
        </w:rPr>
        <w:t xml:space="preserve"> Nowacki</w:t>
      </w:r>
      <w:r w:rsidR="00CE34D2" w:rsidRPr="007E18B1">
        <w:rPr>
          <w:rFonts w:ascii="Poppins" w:hAnsi="Poppins" w:cs="Poppins"/>
        </w:rPr>
        <w:t>ego</w:t>
      </w:r>
      <w:r w:rsidRPr="007E18B1">
        <w:rPr>
          <w:rFonts w:ascii="Poppins" w:hAnsi="Poppins" w:cs="Poppins"/>
        </w:rPr>
        <w:t xml:space="preserve"> – Dyrektor</w:t>
      </w:r>
      <w:r w:rsidR="00CE34D2" w:rsidRPr="007E18B1">
        <w:rPr>
          <w:rFonts w:ascii="Poppins" w:hAnsi="Poppins" w:cs="Poppins"/>
        </w:rPr>
        <w:t>a</w:t>
      </w:r>
    </w:p>
    <w:p w14:paraId="4BAA476F" w14:textId="63F0466C" w:rsidR="00F25682" w:rsidRPr="007E18B1" w:rsidRDefault="00F25682" w:rsidP="007E18B1">
      <w:pPr>
        <w:widowControl w:val="0"/>
        <w:autoSpaceDE w:val="0"/>
        <w:autoSpaceDN w:val="0"/>
        <w:adjustRightInd w:val="0"/>
        <w:spacing w:after="0" w:line="276" w:lineRule="auto"/>
        <w:rPr>
          <w:rFonts w:ascii="Poppins" w:hAnsi="Poppins" w:cs="Poppins"/>
        </w:rPr>
      </w:pPr>
      <w:r w:rsidRPr="007E18B1">
        <w:rPr>
          <w:rFonts w:ascii="Poppins" w:hAnsi="Poppins" w:cs="Poppins"/>
        </w:rPr>
        <w:t>Numer</w:t>
      </w:r>
      <w:r w:rsidR="00D851A1" w:rsidRPr="007E18B1">
        <w:rPr>
          <w:rFonts w:ascii="Poppins" w:hAnsi="Poppins" w:cs="Poppins"/>
        </w:rPr>
        <w:t xml:space="preserve"> </w:t>
      </w:r>
      <w:r w:rsidRPr="007E18B1">
        <w:rPr>
          <w:rFonts w:ascii="Poppins" w:hAnsi="Poppins" w:cs="Poppins"/>
        </w:rPr>
        <w:t>tel.</w:t>
      </w:r>
      <w:r w:rsidRPr="007E18B1">
        <w:rPr>
          <w:rFonts w:ascii="Poppins" w:hAnsi="Poppins" w:cs="Poppins"/>
        </w:rPr>
        <w:tab/>
      </w:r>
      <w:r w:rsidR="00850CDE" w:rsidRPr="007E18B1">
        <w:rPr>
          <w:rFonts w:ascii="Poppins" w:hAnsi="Poppins" w:cs="Poppins"/>
        </w:rPr>
        <w:t>95 7</w:t>
      </w:r>
      <w:r w:rsidR="00D851A1" w:rsidRPr="007E18B1">
        <w:rPr>
          <w:rFonts w:ascii="Poppins" w:hAnsi="Poppins" w:cs="Poppins"/>
        </w:rPr>
        <w:t>38 71 01</w:t>
      </w:r>
    </w:p>
    <w:p w14:paraId="5E83407E" w14:textId="77777777" w:rsidR="00D851A1" w:rsidRPr="007E18B1" w:rsidRDefault="007431B8" w:rsidP="007E18B1">
      <w:pPr>
        <w:suppressAutoHyphens/>
        <w:spacing w:after="0" w:line="276" w:lineRule="auto"/>
        <w:rPr>
          <w:rFonts w:ascii="Poppins" w:hAnsi="Poppins" w:cs="Poppins"/>
          <w:lang w:val="de-DE"/>
        </w:rPr>
      </w:pPr>
      <w:proofErr w:type="spellStart"/>
      <w:r w:rsidRPr="007E18B1">
        <w:rPr>
          <w:rFonts w:ascii="Poppins" w:hAnsi="Poppins" w:cs="Poppins"/>
          <w:lang w:val="de-DE"/>
        </w:rPr>
        <w:t>E-mail</w:t>
      </w:r>
      <w:proofErr w:type="spellEnd"/>
      <w:r w:rsidR="00D851A1" w:rsidRPr="007E18B1">
        <w:rPr>
          <w:rFonts w:ascii="Poppins" w:hAnsi="Poppins" w:cs="Poppins"/>
          <w:lang w:val="de-DE"/>
        </w:rPr>
        <w:t xml:space="preserve">: </w:t>
      </w:r>
      <w:hyperlink r:id="rId10" w:history="1">
        <w:r w:rsidR="00D851A1" w:rsidRPr="007E18B1">
          <w:rPr>
            <w:rStyle w:val="Hipercze"/>
            <w:rFonts w:ascii="Poppins" w:hAnsi="Poppins" w:cs="Poppins"/>
            <w:lang w:val="de-DE"/>
          </w:rPr>
          <w:t>biuro@zgm.gorzow.pl</w:t>
        </w:r>
      </w:hyperlink>
    </w:p>
    <w:p w14:paraId="6C4E1370" w14:textId="77777777" w:rsidR="00D851A1" w:rsidRPr="007E18B1" w:rsidRDefault="007431B8" w:rsidP="007E18B1">
      <w:pPr>
        <w:suppressAutoHyphens/>
        <w:spacing w:after="0" w:line="276" w:lineRule="auto"/>
        <w:rPr>
          <w:rFonts w:ascii="Poppins" w:hAnsi="Poppins" w:cs="Poppins"/>
        </w:rPr>
      </w:pPr>
      <w:r w:rsidRPr="007E18B1">
        <w:rPr>
          <w:rFonts w:ascii="Poppins" w:hAnsi="Poppins" w:cs="Poppins"/>
        </w:rPr>
        <w:t>Strona</w:t>
      </w:r>
      <w:r w:rsidR="00D851A1" w:rsidRPr="007E18B1">
        <w:rPr>
          <w:rFonts w:ascii="Poppins" w:hAnsi="Poppins" w:cs="Poppins"/>
        </w:rPr>
        <w:t xml:space="preserve"> internetowa: </w:t>
      </w:r>
      <w:hyperlink r:id="rId11" w:history="1">
        <w:r w:rsidR="00D851A1" w:rsidRPr="007E18B1">
          <w:rPr>
            <w:rStyle w:val="Hipercze"/>
            <w:rFonts w:ascii="Poppins" w:hAnsi="Poppins" w:cs="Poppins"/>
          </w:rPr>
          <w:t>www.zgm.gorzow.pl</w:t>
        </w:r>
      </w:hyperlink>
    </w:p>
    <w:p w14:paraId="0A4C9E96" w14:textId="5D22011D" w:rsidR="00887CC2" w:rsidRPr="007E18B1" w:rsidRDefault="007431B8" w:rsidP="007E18B1">
      <w:pPr>
        <w:widowControl w:val="0"/>
        <w:autoSpaceDE w:val="0"/>
        <w:autoSpaceDN w:val="0"/>
        <w:adjustRightInd w:val="0"/>
        <w:spacing w:after="0" w:line="276" w:lineRule="auto"/>
        <w:rPr>
          <w:rFonts w:ascii="Poppins" w:hAnsi="Poppins" w:cs="Poppins"/>
          <w:color w:val="000000" w:themeColor="text1"/>
        </w:rPr>
      </w:pPr>
      <w:r w:rsidRPr="007E18B1">
        <w:rPr>
          <w:rFonts w:ascii="Poppins" w:hAnsi="Poppins" w:cs="Poppins"/>
          <w:color w:val="000000" w:themeColor="text1"/>
        </w:rPr>
        <w:t>Godziny</w:t>
      </w:r>
      <w:r w:rsidR="00D851A1" w:rsidRPr="007E18B1">
        <w:rPr>
          <w:rFonts w:ascii="Poppins" w:hAnsi="Poppins" w:cs="Poppins"/>
          <w:color w:val="000000" w:themeColor="text1"/>
        </w:rPr>
        <w:t xml:space="preserve"> urzędowania: poniedziałek</w:t>
      </w:r>
      <w:r w:rsidR="006F4D32" w:rsidRPr="007E18B1">
        <w:rPr>
          <w:rFonts w:ascii="Poppins" w:hAnsi="Poppins" w:cs="Poppins"/>
          <w:color w:val="000000" w:themeColor="text1"/>
        </w:rPr>
        <w:t>-środa-czwartek</w:t>
      </w:r>
      <w:r w:rsidR="00D851A1" w:rsidRPr="007E18B1">
        <w:rPr>
          <w:rFonts w:ascii="Poppins" w:hAnsi="Poppins" w:cs="Poppins"/>
          <w:color w:val="000000" w:themeColor="text1"/>
        </w:rPr>
        <w:t>:</w:t>
      </w:r>
      <w:r w:rsidR="00887CC2" w:rsidRPr="007E18B1">
        <w:rPr>
          <w:rFonts w:ascii="Poppins" w:hAnsi="Poppins" w:cs="Poppins"/>
          <w:color w:val="000000" w:themeColor="text1"/>
        </w:rPr>
        <w:t xml:space="preserve"> 7.00-</w:t>
      </w:r>
      <w:r w:rsidR="00D851A1" w:rsidRPr="007E18B1">
        <w:rPr>
          <w:rFonts w:ascii="Poppins" w:hAnsi="Poppins" w:cs="Poppins"/>
          <w:color w:val="000000" w:themeColor="text1"/>
        </w:rPr>
        <w:t>1</w:t>
      </w:r>
      <w:r w:rsidR="006F4D32" w:rsidRPr="007E18B1">
        <w:rPr>
          <w:rFonts w:ascii="Poppins" w:hAnsi="Poppins" w:cs="Poppins"/>
          <w:color w:val="000000" w:themeColor="text1"/>
        </w:rPr>
        <w:t>5</w:t>
      </w:r>
      <w:r w:rsidR="00D851A1" w:rsidRPr="007E18B1">
        <w:rPr>
          <w:rFonts w:ascii="Poppins" w:hAnsi="Poppins" w:cs="Poppins"/>
          <w:color w:val="000000" w:themeColor="text1"/>
        </w:rPr>
        <w:t>.00;</w:t>
      </w:r>
      <w:r w:rsidR="00887CC2" w:rsidRPr="007E18B1">
        <w:rPr>
          <w:rFonts w:ascii="Poppins" w:hAnsi="Poppins" w:cs="Poppins"/>
          <w:color w:val="000000" w:themeColor="text1"/>
        </w:rPr>
        <w:t xml:space="preserve"> </w:t>
      </w:r>
      <w:r w:rsidR="00D851A1" w:rsidRPr="007E18B1">
        <w:rPr>
          <w:rFonts w:ascii="Poppins" w:hAnsi="Poppins" w:cs="Poppins"/>
          <w:color w:val="000000" w:themeColor="text1"/>
        </w:rPr>
        <w:t>wtorek: 7.00-16.</w:t>
      </w:r>
      <w:r w:rsidR="006F4D32" w:rsidRPr="007E18B1">
        <w:rPr>
          <w:rFonts w:ascii="Poppins" w:hAnsi="Poppins" w:cs="Poppins"/>
          <w:color w:val="000000" w:themeColor="text1"/>
        </w:rPr>
        <w:t>0</w:t>
      </w:r>
      <w:r w:rsidR="00D851A1" w:rsidRPr="007E18B1">
        <w:rPr>
          <w:rFonts w:ascii="Poppins" w:hAnsi="Poppins" w:cs="Poppins"/>
          <w:color w:val="000000" w:themeColor="text1"/>
        </w:rPr>
        <w:t xml:space="preserve">0; </w:t>
      </w:r>
    </w:p>
    <w:p w14:paraId="22266C37" w14:textId="4541DD93" w:rsidR="00BC21E2" w:rsidRPr="007E18B1" w:rsidRDefault="00D851A1" w:rsidP="007E18B1">
      <w:pPr>
        <w:widowControl w:val="0"/>
        <w:autoSpaceDE w:val="0"/>
        <w:autoSpaceDN w:val="0"/>
        <w:adjustRightInd w:val="0"/>
        <w:spacing w:after="360" w:line="276" w:lineRule="auto"/>
        <w:ind w:left="2126"/>
        <w:rPr>
          <w:rFonts w:ascii="Poppins" w:hAnsi="Poppins" w:cs="Poppins"/>
          <w:color w:val="000000" w:themeColor="text1"/>
        </w:rPr>
      </w:pPr>
      <w:r w:rsidRPr="007E18B1">
        <w:rPr>
          <w:rFonts w:ascii="Poppins" w:hAnsi="Poppins" w:cs="Poppins"/>
          <w:color w:val="000000" w:themeColor="text1"/>
        </w:rPr>
        <w:t>piątek: 7:00-1</w:t>
      </w:r>
      <w:r w:rsidR="006F4D32" w:rsidRPr="007E18B1">
        <w:rPr>
          <w:rFonts w:ascii="Poppins" w:hAnsi="Poppins" w:cs="Poppins"/>
          <w:color w:val="000000" w:themeColor="text1"/>
        </w:rPr>
        <w:t>4</w:t>
      </w:r>
      <w:r w:rsidRPr="007E18B1">
        <w:rPr>
          <w:rFonts w:ascii="Poppins" w:hAnsi="Poppins" w:cs="Poppins"/>
          <w:color w:val="000000" w:themeColor="text1"/>
        </w:rPr>
        <w:t>:00</w:t>
      </w:r>
    </w:p>
    <w:p w14:paraId="37124D9A" w14:textId="77777777" w:rsidR="00F25682" w:rsidRPr="007E18B1" w:rsidRDefault="00BB53A6" w:rsidP="007E18B1">
      <w:pPr>
        <w:spacing w:line="276" w:lineRule="auto"/>
        <w:ind w:left="284" w:hanging="284"/>
        <w:jc w:val="left"/>
        <w:rPr>
          <w:rFonts w:ascii="Poppins" w:hAnsi="Poppins" w:cs="Poppins"/>
          <w:b/>
        </w:rPr>
      </w:pPr>
      <w:bookmarkStart w:id="15" w:name="_Toc58316197"/>
      <w:bookmarkStart w:id="16" w:name="_Toc58316626"/>
      <w:bookmarkStart w:id="17" w:name="_Toc59022792"/>
      <w:bookmarkStart w:id="18" w:name="_Toc59022889"/>
      <w:bookmarkStart w:id="19" w:name="_Toc59022939"/>
      <w:bookmarkStart w:id="20" w:name="_Toc60922490"/>
      <w:bookmarkStart w:id="21" w:name="_Toc61008937"/>
      <w:bookmarkStart w:id="22" w:name="_Toc61243641"/>
      <w:bookmarkStart w:id="23" w:name="_Toc61243808"/>
      <w:r w:rsidRPr="007E18B1">
        <w:rPr>
          <w:rFonts w:ascii="Poppins" w:hAnsi="Poppins" w:cs="Poppins"/>
          <w:b/>
        </w:rPr>
        <w:t xml:space="preserve">2. </w:t>
      </w:r>
      <w:r w:rsidR="00F25682" w:rsidRPr="007E18B1">
        <w:rPr>
          <w:rFonts w:ascii="Poppins" w:hAnsi="Poppins" w:cs="Poppins"/>
          <w:b/>
        </w:rPr>
        <w:t>Adres strony internetowej, na której udostępniane będą zmiany i</w:t>
      </w:r>
      <w:r w:rsidR="00212617" w:rsidRPr="007E18B1">
        <w:rPr>
          <w:rFonts w:ascii="Poppins" w:hAnsi="Poppins" w:cs="Poppins"/>
          <w:b/>
        </w:rPr>
        <w:t> </w:t>
      </w:r>
      <w:r w:rsidR="00F25682" w:rsidRPr="007E18B1">
        <w:rPr>
          <w:rFonts w:ascii="Poppins" w:hAnsi="Poppins" w:cs="Poppins"/>
          <w:b/>
        </w:rPr>
        <w:t>wyjaśnienia treści SWZ oraz inne dokumenty zamówienia bezpośrednio</w:t>
      </w:r>
      <w:r w:rsidR="00D851A1" w:rsidRPr="007E18B1">
        <w:rPr>
          <w:rFonts w:ascii="Poppins" w:hAnsi="Poppins" w:cs="Poppins"/>
          <w:b/>
        </w:rPr>
        <w:t xml:space="preserve"> </w:t>
      </w:r>
      <w:r w:rsidR="00887CC2" w:rsidRPr="007E18B1">
        <w:rPr>
          <w:rFonts w:ascii="Poppins" w:hAnsi="Poppins" w:cs="Poppins"/>
          <w:b/>
        </w:rPr>
        <w:t>związane z postępowaniem o </w:t>
      </w:r>
      <w:r w:rsidR="00F25682" w:rsidRPr="007E18B1">
        <w:rPr>
          <w:rFonts w:ascii="Poppins" w:hAnsi="Poppins" w:cs="Poppins"/>
          <w:b/>
        </w:rPr>
        <w:t>udzielenie zamówienia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5B5DF4D3" w14:textId="7B9352D9" w:rsidR="00BC21E2" w:rsidRPr="007E18B1" w:rsidRDefault="00F25682" w:rsidP="005C4DF7">
      <w:pPr>
        <w:widowControl w:val="0"/>
        <w:autoSpaceDE w:val="0"/>
        <w:autoSpaceDN w:val="0"/>
        <w:adjustRightInd w:val="0"/>
        <w:spacing w:after="600" w:line="276" w:lineRule="auto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Zmiany i wyjaśnienia treści SWZ oraz inne dokumenty zam</w:t>
      </w:r>
      <w:r w:rsidR="00887CC2" w:rsidRPr="007E18B1">
        <w:rPr>
          <w:rFonts w:ascii="Poppins" w:hAnsi="Poppins" w:cs="Poppins"/>
        </w:rPr>
        <w:t>ówienia bezpośrednio związane z </w:t>
      </w:r>
      <w:r w:rsidRPr="007E18B1">
        <w:rPr>
          <w:rFonts w:ascii="Poppins" w:hAnsi="Poppins" w:cs="Poppins"/>
        </w:rPr>
        <w:t>postepowaniem o udzielenie zamówienia będą udostępniane na stronie internetowej</w:t>
      </w:r>
      <w:r w:rsidR="00340EA5" w:rsidRPr="007E18B1">
        <w:rPr>
          <w:rFonts w:ascii="Poppins" w:hAnsi="Poppins" w:cs="Poppins"/>
        </w:rPr>
        <w:t xml:space="preserve"> </w:t>
      </w:r>
      <w:hyperlink r:id="rId12" w:history="1">
        <w:r w:rsidR="0040334D" w:rsidRPr="007E18B1">
          <w:rPr>
            <w:rStyle w:val="Hipercze"/>
            <w:rFonts w:ascii="Poppins" w:hAnsi="Poppins" w:cs="Poppins"/>
          </w:rPr>
          <w:t xml:space="preserve">https://platformazakupowa.pl/transakcja/1010700 </w:t>
        </w:r>
      </w:hyperlink>
    </w:p>
    <w:p w14:paraId="3E861B38" w14:textId="77777777" w:rsidR="00F25682" w:rsidRPr="007E18B1" w:rsidRDefault="00BB53A6" w:rsidP="005C4DF7">
      <w:pPr>
        <w:spacing w:after="240" w:line="276" w:lineRule="auto"/>
        <w:jc w:val="left"/>
        <w:rPr>
          <w:rFonts w:ascii="Poppins" w:hAnsi="Poppins" w:cs="Poppins"/>
          <w:b/>
        </w:rPr>
      </w:pPr>
      <w:bookmarkStart w:id="24" w:name="_Toc58316198"/>
      <w:bookmarkStart w:id="25" w:name="_Toc58316627"/>
      <w:bookmarkStart w:id="26" w:name="_Toc59022793"/>
      <w:bookmarkStart w:id="27" w:name="_Toc59022890"/>
      <w:bookmarkStart w:id="28" w:name="_Toc59022940"/>
      <w:bookmarkStart w:id="29" w:name="_Toc60922491"/>
      <w:bookmarkStart w:id="30" w:name="_Toc61008938"/>
      <w:bookmarkStart w:id="31" w:name="_Toc61243642"/>
      <w:bookmarkStart w:id="32" w:name="_Toc61243809"/>
      <w:r w:rsidRPr="007E18B1">
        <w:rPr>
          <w:rFonts w:ascii="Poppins" w:hAnsi="Poppins" w:cs="Poppins"/>
          <w:b/>
        </w:rPr>
        <w:t>3</w:t>
      </w:r>
      <w:r w:rsidR="00F25682" w:rsidRPr="007E18B1">
        <w:rPr>
          <w:rFonts w:ascii="Poppins" w:hAnsi="Poppins" w:cs="Poppins"/>
          <w:b/>
        </w:rPr>
        <w:t>. Tryb udzielenia zamówienia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557EE9A9" w14:textId="3BB14B16" w:rsidR="00F25682" w:rsidRPr="007E18B1" w:rsidRDefault="00BB53A6" w:rsidP="007E18B1">
      <w:pPr>
        <w:widowControl w:val="0"/>
        <w:autoSpaceDE w:val="0"/>
        <w:autoSpaceDN w:val="0"/>
        <w:adjustRightInd w:val="0"/>
        <w:spacing w:after="0" w:line="276" w:lineRule="auto"/>
        <w:ind w:left="567" w:hanging="567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 xml:space="preserve">3.1. </w:t>
      </w:r>
      <w:r w:rsidR="00F25682" w:rsidRPr="007E18B1">
        <w:rPr>
          <w:rFonts w:ascii="Poppins" w:hAnsi="Poppins" w:cs="Poppins"/>
        </w:rPr>
        <w:t xml:space="preserve">Postępowanie o udzielenie zamówienia publicznego prowadzone jest w </w:t>
      </w:r>
      <w:r w:rsidR="00F25682" w:rsidRPr="007E18B1">
        <w:rPr>
          <w:rFonts w:ascii="Poppins" w:hAnsi="Poppins" w:cs="Poppins"/>
          <w:b/>
        </w:rPr>
        <w:t>trybie pod</w:t>
      </w:r>
      <w:r w:rsidR="00F25682" w:rsidRPr="007E18B1">
        <w:rPr>
          <w:rFonts w:ascii="Poppins" w:hAnsi="Poppins" w:cs="Poppins"/>
          <w:b/>
        </w:rPr>
        <w:softHyphen/>
        <w:t>stawowym</w:t>
      </w:r>
      <w:r w:rsidR="00F25682" w:rsidRPr="007E18B1">
        <w:rPr>
          <w:rFonts w:ascii="Poppins" w:hAnsi="Poppins" w:cs="Poppins"/>
        </w:rPr>
        <w:t xml:space="preserve">, na podstawie </w:t>
      </w:r>
      <w:r w:rsidR="00BD4E13" w:rsidRPr="007E18B1">
        <w:rPr>
          <w:rFonts w:ascii="Poppins" w:hAnsi="Poppins" w:cs="Poppins"/>
        </w:rPr>
        <w:t>art. 275 pkt 2</w:t>
      </w:r>
      <w:r w:rsidR="00F25682" w:rsidRPr="007E18B1">
        <w:rPr>
          <w:rFonts w:ascii="Poppins" w:hAnsi="Poppins" w:cs="Poppins"/>
        </w:rPr>
        <w:t xml:space="preserve"> ustawy z dnia 11 września 2019 r. - Prawo zamówień publicznych [zwanej dalej także </w:t>
      </w:r>
      <w:r w:rsidR="00BC21E2" w:rsidRPr="007E18B1">
        <w:rPr>
          <w:rFonts w:ascii="Poppins" w:hAnsi="Poppins" w:cs="Poppins"/>
        </w:rPr>
        <w:t>Pzp</w:t>
      </w:r>
      <w:r w:rsidR="00F25682" w:rsidRPr="007E18B1">
        <w:rPr>
          <w:rFonts w:ascii="Poppins" w:hAnsi="Poppins" w:cs="Poppins"/>
        </w:rPr>
        <w:t>].</w:t>
      </w:r>
    </w:p>
    <w:p w14:paraId="00D6E69E" w14:textId="77777777" w:rsidR="009C0364" w:rsidRPr="007E18B1" w:rsidRDefault="00BB53A6" w:rsidP="007E18B1">
      <w:pPr>
        <w:widowControl w:val="0"/>
        <w:autoSpaceDE w:val="0"/>
        <w:autoSpaceDN w:val="0"/>
        <w:adjustRightInd w:val="0"/>
        <w:spacing w:after="0" w:line="276" w:lineRule="auto"/>
        <w:ind w:left="567" w:hanging="567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 xml:space="preserve">3.2. </w:t>
      </w:r>
      <w:r w:rsidR="009C0364" w:rsidRPr="007E18B1">
        <w:rPr>
          <w:rFonts w:ascii="Poppins" w:hAnsi="Poppins" w:cs="Poppins"/>
        </w:rPr>
        <w:t xml:space="preserve">Szacunkowa wartość przedmiotowego zamówienia nie przekracza progów </w:t>
      </w:r>
      <w:r w:rsidR="007431B8" w:rsidRPr="007E18B1">
        <w:rPr>
          <w:rFonts w:ascii="Poppins" w:hAnsi="Poppins" w:cs="Poppins"/>
        </w:rPr>
        <w:t>unijnych, o jakich</w:t>
      </w:r>
      <w:r w:rsidR="009C0364" w:rsidRPr="007E18B1">
        <w:rPr>
          <w:rFonts w:ascii="Poppins" w:hAnsi="Poppins" w:cs="Poppins"/>
        </w:rPr>
        <w:t xml:space="preserve"> mowa w art. 3 Pzp.</w:t>
      </w:r>
    </w:p>
    <w:p w14:paraId="494A6C3F" w14:textId="77777777" w:rsidR="00825979" w:rsidRPr="007E18B1" w:rsidRDefault="00BB53A6" w:rsidP="007E18B1">
      <w:pPr>
        <w:widowControl w:val="0"/>
        <w:autoSpaceDE w:val="0"/>
        <w:autoSpaceDN w:val="0"/>
        <w:adjustRightInd w:val="0"/>
        <w:spacing w:after="0" w:line="276" w:lineRule="auto"/>
        <w:ind w:left="567" w:hanging="567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 xml:space="preserve">3.3. </w:t>
      </w:r>
      <w:r w:rsidR="00825979" w:rsidRPr="007E18B1">
        <w:rPr>
          <w:rFonts w:ascii="Poppins" w:hAnsi="Poppins" w:cs="Poppins"/>
        </w:rPr>
        <w:t xml:space="preserve">Zamawiający przewiduje wybór najkorzystniejszej oferty z </w:t>
      </w:r>
      <w:r w:rsidR="00825979" w:rsidRPr="007E18B1">
        <w:rPr>
          <w:rFonts w:ascii="Poppins" w:hAnsi="Poppins" w:cs="Poppins"/>
          <w:b/>
        </w:rPr>
        <w:t>możl</w:t>
      </w:r>
      <w:r w:rsidR="00BD784B" w:rsidRPr="007E18B1">
        <w:rPr>
          <w:rFonts w:ascii="Poppins" w:hAnsi="Poppins" w:cs="Poppins"/>
          <w:b/>
        </w:rPr>
        <w:t>iwością prowa</w:t>
      </w:r>
      <w:r w:rsidR="00BD784B" w:rsidRPr="007E18B1">
        <w:rPr>
          <w:rFonts w:ascii="Poppins" w:hAnsi="Poppins" w:cs="Poppins"/>
          <w:b/>
        </w:rPr>
        <w:softHyphen/>
        <w:t>dzenia negocjacji</w:t>
      </w:r>
      <w:r w:rsidR="00623740" w:rsidRPr="007E18B1">
        <w:rPr>
          <w:rFonts w:ascii="Poppins" w:hAnsi="Poppins" w:cs="Poppins"/>
        </w:rPr>
        <w:t xml:space="preserve">, co oznacza uprawnienie a nie obowiązek </w:t>
      </w:r>
      <w:r w:rsidR="00BD784B" w:rsidRPr="007E18B1">
        <w:rPr>
          <w:rFonts w:ascii="Poppins" w:hAnsi="Poppins" w:cs="Poppins"/>
        </w:rPr>
        <w:t>ich przeprowadzenia.</w:t>
      </w:r>
    </w:p>
    <w:p w14:paraId="47277963" w14:textId="77777777" w:rsidR="00476D18" w:rsidRPr="007E18B1" w:rsidRDefault="00476D18" w:rsidP="007E18B1">
      <w:pPr>
        <w:widowControl w:val="0"/>
        <w:autoSpaceDE w:val="0"/>
        <w:autoSpaceDN w:val="0"/>
        <w:adjustRightInd w:val="0"/>
        <w:spacing w:after="0" w:line="276" w:lineRule="auto"/>
        <w:ind w:left="567" w:hanging="567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ab/>
        <w:t>Przeprowadzenie negocjacji będzie możliwe w szczególności w sytuacji, gdy wartość oferty najkorzystniej przekroczy wartość przeznaczoną przez Zamawiającego na realizację zamówienia.</w:t>
      </w:r>
    </w:p>
    <w:p w14:paraId="5068B643" w14:textId="0F7B91A0" w:rsidR="00825979" w:rsidRPr="007E18B1" w:rsidRDefault="00BD784B" w:rsidP="007E18B1">
      <w:pPr>
        <w:widowControl w:val="0"/>
        <w:autoSpaceDE w:val="0"/>
        <w:autoSpaceDN w:val="0"/>
        <w:adjustRightInd w:val="0"/>
        <w:spacing w:after="0" w:line="276" w:lineRule="auto"/>
        <w:ind w:left="567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lastRenderedPageBreak/>
        <w:t xml:space="preserve">Jeżeli Zamawiający </w:t>
      </w:r>
      <w:r w:rsidR="00623740" w:rsidRPr="007E18B1">
        <w:rPr>
          <w:rFonts w:ascii="Poppins" w:hAnsi="Poppins" w:cs="Poppins"/>
        </w:rPr>
        <w:t>zdecyduje o przeprowadzeniu</w:t>
      </w:r>
      <w:r w:rsidRPr="007E18B1">
        <w:rPr>
          <w:rFonts w:ascii="Poppins" w:hAnsi="Poppins" w:cs="Poppins"/>
        </w:rPr>
        <w:t xml:space="preserve"> n</w:t>
      </w:r>
      <w:r w:rsidR="00825979" w:rsidRPr="007E18B1">
        <w:rPr>
          <w:rFonts w:ascii="Poppins" w:hAnsi="Poppins" w:cs="Poppins"/>
        </w:rPr>
        <w:t>egocjacj</w:t>
      </w:r>
      <w:r w:rsidRPr="007E18B1">
        <w:rPr>
          <w:rFonts w:ascii="Poppins" w:hAnsi="Poppins" w:cs="Poppins"/>
        </w:rPr>
        <w:t>i,</w:t>
      </w:r>
      <w:r w:rsidR="00825979" w:rsidRPr="007E18B1">
        <w:rPr>
          <w:rFonts w:ascii="Poppins" w:hAnsi="Poppins" w:cs="Poppins"/>
        </w:rPr>
        <w:t xml:space="preserve"> </w:t>
      </w:r>
      <w:r w:rsidR="00623740" w:rsidRPr="007E18B1">
        <w:rPr>
          <w:rFonts w:ascii="Poppins" w:hAnsi="Poppins" w:cs="Poppins"/>
        </w:rPr>
        <w:t>zastrzega sobie pr</w:t>
      </w:r>
      <w:r w:rsidR="00BC15AF" w:rsidRPr="007E18B1">
        <w:rPr>
          <w:rFonts w:ascii="Poppins" w:hAnsi="Poppins" w:cs="Poppins"/>
        </w:rPr>
        <w:t>awo do </w:t>
      </w:r>
      <w:r w:rsidR="00623740" w:rsidRPr="007E18B1">
        <w:rPr>
          <w:rFonts w:ascii="Poppins" w:hAnsi="Poppins" w:cs="Poppins"/>
        </w:rPr>
        <w:t>skierowania zaproszenia do</w:t>
      </w:r>
      <w:r w:rsidR="00825979" w:rsidRPr="007E18B1">
        <w:rPr>
          <w:rFonts w:ascii="Poppins" w:hAnsi="Poppins" w:cs="Poppins"/>
        </w:rPr>
        <w:t xml:space="preserve"> maksymalnie </w:t>
      </w:r>
      <w:r w:rsidR="004B5229" w:rsidRPr="007E18B1">
        <w:rPr>
          <w:rFonts w:ascii="Poppins" w:hAnsi="Poppins" w:cs="Poppins"/>
        </w:rPr>
        <w:t>3</w:t>
      </w:r>
      <w:r w:rsidR="00825979" w:rsidRPr="007E18B1">
        <w:rPr>
          <w:rFonts w:ascii="Poppins" w:hAnsi="Poppins" w:cs="Poppins"/>
        </w:rPr>
        <w:t xml:space="preserve"> wykonawc</w:t>
      </w:r>
      <w:r w:rsidR="006E48CC" w:rsidRPr="007E18B1">
        <w:rPr>
          <w:rFonts w:ascii="Poppins" w:hAnsi="Poppins" w:cs="Poppins"/>
        </w:rPr>
        <w:t>ów</w:t>
      </w:r>
      <w:r w:rsidR="00825979" w:rsidRPr="007E18B1">
        <w:rPr>
          <w:rFonts w:ascii="Poppins" w:hAnsi="Poppins" w:cs="Poppins"/>
        </w:rPr>
        <w:t>, którzy zł</w:t>
      </w:r>
      <w:r w:rsidR="00062639" w:rsidRPr="007E18B1">
        <w:rPr>
          <w:rFonts w:ascii="Poppins" w:hAnsi="Poppins" w:cs="Poppins"/>
        </w:rPr>
        <w:t>ożą oferty najkorzystniejsze wg </w:t>
      </w:r>
      <w:r w:rsidR="00825979" w:rsidRPr="007E18B1">
        <w:rPr>
          <w:rFonts w:ascii="Poppins" w:hAnsi="Poppins" w:cs="Poppins"/>
        </w:rPr>
        <w:t>kryteriów oceny ofert określonych w swz, spośród ofert niepodlegających odrzuceniu.</w:t>
      </w:r>
    </w:p>
    <w:p w14:paraId="13726925" w14:textId="363FCD66" w:rsidR="00623740" w:rsidRPr="007E18B1" w:rsidRDefault="00573D4E" w:rsidP="007E18B1">
      <w:pPr>
        <w:widowControl w:val="0"/>
        <w:autoSpaceDE w:val="0"/>
        <w:autoSpaceDN w:val="0"/>
        <w:adjustRightInd w:val="0"/>
        <w:spacing w:after="0" w:line="276" w:lineRule="auto"/>
        <w:ind w:left="567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 xml:space="preserve">Jeżeli liczba ofert niepodlegających </w:t>
      </w:r>
      <w:r w:rsidR="005F76DF" w:rsidRPr="007E18B1">
        <w:rPr>
          <w:rFonts w:ascii="Poppins" w:hAnsi="Poppins" w:cs="Poppins"/>
        </w:rPr>
        <w:t xml:space="preserve">odrzuceniu będzie mniejsza niż </w:t>
      </w:r>
      <w:r w:rsidR="004B5229" w:rsidRPr="007E18B1">
        <w:rPr>
          <w:rFonts w:ascii="Poppins" w:hAnsi="Poppins" w:cs="Poppins"/>
        </w:rPr>
        <w:t>3</w:t>
      </w:r>
      <w:r w:rsidR="00062639" w:rsidRPr="007E18B1">
        <w:rPr>
          <w:rFonts w:ascii="Poppins" w:hAnsi="Poppins" w:cs="Poppins"/>
        </w:rPr>
        <w:t>, zamawiający zaprosi do </w:t>
      </w:r>
      <w:r w:rsidRPr="007E18B1">
        <w:rPr>
          <w:rFonts w:ascii="Poppins" w:hAnsi="Poppins" w:cs="Poppins"/>
        </w:rPr>
        <w:t xml:space="preserve">negocjacji </w:t>
      </w:r>
      <w:r w:rsidR="00BD784B" w:rsidRPr="007E18B1">
        <w:rPr>
          <w:rFonts w:ascii="Poppins" w:hAnsi="Poppins" w:cs="Poppins"/>
        </w:rPr>
        <w:t>wszystkich</w:t>
      </w:r>
      <w:r w:rsidRPr="007E18B1">
        <w:rPr>
          <w:rFonts w:ascii="Poppins" w:hAnsi="Poppins" w:cs="Poppins"/>
        </w:rPr>
        <w:t xml:space="preserve"> wykonawców.</w:t>
      </w:r>
    </w:p>
    <w:p w14:paraId="273862DF" w14:textId="77777777" w:rsidR="00623740" w:rsidRPr="007E18B1" w:rsidRDefault="00623740" w:rsidP="007E18B1">
      <w:pPr>
        <w:widowControl w:val="0"/>
        <w:autoSpaceDE w:val="0"/>
        <w:autoSpaceDN w:val="0"/>
        <w:adjustRightInd w:val="0"/>
        <w:spacing w:after="0" w:line="276" w:lineRule="auto"/>
        <w:ind w:left="567" w:hanging="567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 xml:space="preserve">3.4. W przypadku zdecydowania o przeprowadzeniu negocjacji, w pierwszym kroku Zamawiający poinformuje równocześnie wszystkich </w:t>
      </w:r>
      <w:r w:rsidR="00C826E0" w:rsidRPr="007E18B1">
        <w:rPr>
          <w:rFonts w:ascii="Poppins" w:hAnsi="Poppins" w:cs="Poppins"/>
        </w:rPr>
        <w:t>wykonawców</w:t>
      </w:r>
      <w:r w:rsidRPr="007E18B1">
        <w:rPr>
          <w:rFonts w:ascii="Poppins" w:hAnsi="Poppins" w:cs="Poppins"/>
        </w:rPr>
        <w:t>, którzy złoż</w:t>
      </w:r>
      <w:r w:rsidR="00BC15AF" w:rsidRPr="007E18B1">
        <w:rPr>
          <w:rFonts w:ascii="Poppins" w:hAnsi="Poppins" w:cs="Poppins"/>
        </w:rPr>
        <w:t>yli oferty, o </w:t>
      </w:r>
      <w:r w:rsidRPr="007E18B1">
        <w:rPr>
          <w:rFonts w:ascii="Poppins" w:hAnsi="Poppins" w:cs="Poppins"/>
        </w:rPr>
        <w:t>wykonawcach:</w:t>
      </w:r>
    </w:p>
    <w:p w14:paraId="3935C1DB" w14:textId="77777777" w:rsidR="00623740" w:rsidRPr="007E18B1" w:rsidRDefault="00C826E0" w:rsidP="007E18B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851" w:hanging="284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których oferty nie zostały odrzucone, oraz punktacji przyznanej ofertom w każdym kryterium oceny ofert i łącznej punktacji,</w:t>
      </w:r>
    </w:p>
    <w:p w14:paraId="5E5AB4EA" w14:textId="77777777" w:rsidR="00C826E0" w:rsidRPr="007E18B1" w:rsidRDefault="00C826E0" w:rsidP="007E18B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851" w:hanging="284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których oferty zostały odrzucone, podając uzasadnienie faktyczne i prawne</w:t>
      </w:r>
    </w:p>
    <w:p w14:paraId="58DB645A" w14:textId="0B910EBD" w:rsidR="00C826E0" w:rsidRPr="007E18B1" w:rsidRDefault="00C826E0" w:rsidP="007E18B1">
      <w:pPr>
        <w:widowControl w:val="0"/>
        <w:autoSpaceDE w:val="0"/>
        <w:autoSpaceDN w:val="0"/>
        <w:adjustRightInd w:val="0"/>
        <w:spacing w:after="0" w:line="276" w:lineRule="auto"/>
        <w:ind w:left="567" w:hanging="567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3.5. Zamawiający w zaproszeniu do negocjacji wskaże miejsce, termin i sposób prowadzenia negocjacji. Negocjacje mogą odbywać się za pośrednictwem komunikatów prywatnych na </w:t>
      </w:r>
      <w:hyperlink r:id="rId13" w:history="1">
        <w:r w:rsidR="0040334D" w:rsidRPr="007E18B1">
          <w:rPr>
            <w:rStyle w:val="Hipercze"/>
            <w:rFonts w:ascii="Poppins" w:hAnsi="Poppins" w:cs="Poppins"/>
          </w:rPr>
          <w:t xml:space="preserve">https://platformazakupowa.pl/transakcja/1010700 </w:t>
        </w:r>
      </w:hyperlink>
      <w:r w:rsidR="006E48CC" w:rsidRPr="007E18B1">
        <w:rPr>
          <w:rFonts w:ascii="Poppins" w:hAnsi="Poppins" w:cs="Poppins"/>
        </w:rPr>
        <w:t>.</w:t>
      </w:r>
    </w:p>
    <w:p w14:paraId="73A5A762" w14:textId="77777777" w:rsidR="00C826E0" w:rsidRPr="007E18B1" w:rsidRDefault="00C826E0" w:rsidP="007E18B1">
      <w:pPr>
        <w:widowControl w:val="0"/>
        <w:autoSpaceDE w:val="0"/>
        <w:autoSpaceDN w:val="0"/>
        <w:adjustRightInd w:val="0"/>
        <w:spacing w:after="0" w:line="276" w:lineRule="auto"/>
        <w:ind w:left="567" w:hanging="567"/>
        <w:jc w:val="left"/>
        <w:rPr>
          <w:rFonts w:ascii="Poppins" w:hAnsi="Poppins" w:cs="Poppins"/>
          <w:b/>
        </w:rPr>
      </w:pPr>
      <w:r w:rsidRPr="007E18B1">
        <w:rPr>
          <w:rFonts w:ascii="Poppins" w:hAnsi="Poppins" w:cs="Poppins"/>
        </w:rPr>
        <w:t xml:space="preserve">3.6. </w:t>
      </w:r>
      <w:r w:rsidRPr="007E18B1">
        <w:rPr>
          <w:rFonts w:ascii="Poppins" w:hAnsi="Poppins" w:cs="Poppins"/>
          <w:b/>
        </w:rPr>
        <w:t>Negocjacje</w:t>
      </w:r>
      <w:r w:rsidRPr="007E18B1">
        <w:rPr>
          <w:rFonts w:ascii="Poppins" w:hAnsi="Poppins" w:cs="Poppins"/>
        </w:rPr>
        <w:t xml:space="preserve"> treści ofert nie będą mogły prowadzić do zmiany treści swz, a </w:t>
      </w:r>
      <w:r w:rsidRPr="007E18B1">
        <w:rPr>
          <w:rFonts w:ascii="Poppins" w:hAnsi="Poppins" w:cs="Poppins"/>
          <w:b/>
        </w:rPr>
        <w:t>dotyczyć będą wyłącznie tych elementów treści ofert, które podlegają ocenie w ramach kryteriów oceny ofert określonych w rozdziale XII swz i będą prowadzone w celu ulepszenia złożonych ofert.</w:t>
      </w:r>
    </w:p>
    <w:p w14:paraId="351360E0" w14:textId="77777777" w:rsidR="005F76DF" w:rsidRPr="007E18B1" w:rsidRDefault="00C826E0" w:rsidP="007E18B1">
      <w:pPr>
        <w:widowControl w:val="0"/>
        <w:autoSpaceDE w:val="0"/>
        <w:autoSpaceDN w:val="0"/>
        <w:adjustRightInd w:val="0"/>
        <w:spacing w:after="0" w:line="276" w:lineRule="auto"/>
        <w:ind w:left="567" w:hanging="567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3.7. Negocjacje mają charakter poufny, zatem żadna ze stron nie może bez zgody drugiej strony ujawniać ich treści. Zgoda jest udzielana w odniesieniu do konkretnych informacji i przed ich ujawnieniem.</w:t>
      </w:r>
    </w:p>
    <w:p w14:paraId="43783808" w14:textId="77777777" w:rsidR="00C826E0" w:rsidRPr="007E18B1" w:rsidRDefault="00C826E0" w:rsidP="007E18B1">
      <w:pPr>
        <w:widowControl w:val="0"/>
        <w:autoSpaceDE w:val="0"/>
        <w:autoSpaceDN w:val="0"/>
        <w:adjustRightInd w:val="0"/>
        <w:spacing w:after="0" w:line="276" w:lineRule="auto"/>
        <w:ind w:left="567" w:hanging="567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 xml:space="preserve">3.8. </w:t>
      </w:r>
      <w:r w:rsidR="00825979" w:rsidRPr="007E18B1">
        <w:rPr>
          <w:rFonts w:ascii="Poppins" w:hAnsi="Poppins" w:cs="Poppins"/>
        </w:rPr>
        <w:t>Po przeprowadzeniu negocjacji, Zamawiający zaprosi wykonawców, z którymi prowadził negocjacje, do złożenia ofert dodatkowych.</w:t>
      </w:r>
      <w:r w:rsidR="00BD784B" w:rsidRPr="007E18B1">
        <w:rPr>
          <w:rFonts w:ascii="Poppins" w:hAnsi="Poppins" w:cs="Poppins"/>
        </w:rPr>
        <w:t xml:space="preserve"> </w:t>
      </w:r>
    </w:p>
    <w:p w14:paraId="760A6FC2" w14:textId="77777777" w:rsidR="00C826E0" w:rsidRPr="007E18B1" w:rsidRDefault="00C826E0" w:rsidP="007E18B1">
      <w:pPr>
        <w:widowControl w:val="0"/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3.9. Zaproszenie do złożenia ofert dodatkowych będzie zawierać co najmniej:</w:t>
      </w:r>
    </w:p>
    <w:p w14:paraId="096E520D" w14:textId="77777777" w:rsidR="00C826E0" w:rsidRPr="007E18B1" w:rsidRDefault="00C826E0" w:rsidP="007E18B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993" w:hanging="426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nazwę oraz adres Zamawiającego, nr telefonu, adres strony internetowej prowadzonego postępowania;</w:t>
      </w:r>
    </w:p>
    <w:p w14:paraId="684E77D7" w14:textId="77777777" w:rsidR="00C826E0" w:rsidRPr="007E18B1" w:rsidRDefault="007431B8" w:rsidP="007E18B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993" w:hanging="426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sposób</w:t>
      </w:r>
      <w:r w:rsidR="00C826E0" w:rsidRPr="007E18B1">
        <w:rPr>
          <w:rFonts w:ascii="Poppins" w:hAnsi="Poppins" w:cs="Poppins"/>
        </w:rPr>
        <w:t xml:space="preserve"> i termin składania ofert dodatkowych oraz termin otwarcia tych ofert</w:t>
      </w:r>
    </w:p>
    <w:p w14:paraId="25585903" w14:textId="77777777" w:rsidR="00C826E0" w:rsidRPr="007E18B1" w:rsidRDefault="00C826E0" w:rsidP="007E18B1">
      <w:pPr>
        <w:widowControl w:val="0"/>
        <w:autoSpaceDE w:val="0"/>
        <w:autoSpaceDN w:val="0"/>
        <w:adjustRightInd w:val="0"/>
        <w:spacing w:after="0" w:line="276" w:lineRule="auto"/>
        <w:ind w:left="567" w:hanging="567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 xml:space="preserve">3.10. Wykonawca </w:t>
      </w:r>
      <w:r w:rsidR="00BC15AF" w:rsidRPr="007E18B1">
        <w:rPr>
          <w:rFonts w:ascii="Poppins" w:hAnsi="Poppins" w:cs="Poppins"/>
        </w:rPr>
        <w:t>m</w:t>
      </w:r>
      <w:r w:rsidRPr="007E18B1">
        <w:rPr>
          <w:rFonts w:ascii="Poppins" w:hAnsi="Poppins" w:cs="Poppins"/>
        </w:rPr>
        <w:t xml:space="preserve">oże złożyć </w:t>
      </w:r>
      <w:r w:rsidR="00BC15AF" w:rsidRPr="007E18B1">
        <w:rPr>
          <w:rFonts w:ascii="Poppins" w:hAnsi="Poppins" w:cs="Poppins"/>
        </w:rPr>
        <w:t>ofertę</w:t>
      </w:r>
      <w:r w:rsidRPr="007E18B1">
        <w:rPr>
          <w:rFonts w:ascii="Poppins" w:hAnsi="Poppins" w:cs="Poppins"/>
        </w:rPr>
        <w:t xml:space="preserve"> dodatkową, która zawiera nowe propozycje w zakresie treści oferty </w:t>
      </w:r>
      <w:r w:rsidR="00BC15AF" w:rsidRPr="007E18B1">
        <w:rPr>
          <w:rFonts w:ascii="Poppins" w:hAnsi="Poppins" w:cs="Poppins"/>
        </w:rPr>
        <w:t>podlegających ocenie w ramach kryteriów oceny ofert wskazanych przez zamawiającego w zaproszeniu do negocjacji.</w:t>
      </w:r>
    </w:p>
    <w:p w14:paraId="495B7CC4" w14:textId="5E38090B" w:rsidR="00825979" w:rsidRPr="007E18B1" w:rsidRDefault="00BC15AF" w:rsidP="007E18B1">
      <w:pPr>
        <w:widowControl w:val="0"/>
        <w:autoSpaceDE w:val="0"/>
        <w:autoSpaceDN w:val="0"/>
        <w:adjustRightInd w:val="0"/>
        <w:spacing w:after="0" w:line="276" w:lineRule="auto"/>
        <w:ind w:left="567" w:hanging="567"/>
        <w:jc w:val="left"/>
        <w:rPr>
          <w:rFonts w:ascii="Poppins" w:hAnsi="Poppins" w:cs="Poppins"/>
          <w:b/>
        </w:rPr>
      </w:pPr>
      <w:r w:rsidRPr="007E18B1">
        <w:rPr>
          <w:rFonts w:ascii="Poppins" w:hAnsi="Poppins" w:cs="Poppins"/>
        </w:rPr>
        <w:t xml:space="preserve">3.11. </w:t>
      </w:r>
      <w:r w:rsidR="00BD784B" w:rsidRPr="007E18B1">
        <w:rPr>
          <w:rFonts w:ascii="Poppins" w:hAnsi="Poppins" w:cs="Poppins"/>
          <w:b/>
        </w:rPr>
        <w:t>Oferty dodatkowe nie mogą przewidywać</w:t>
      </w:r>
      <w:r w:rsidR="006E48CC" w:rsidRPr="007E18B1">
        <w:rPr>
          <w:rFonts w:ascii="Poppins" w:hAnsi="Poppins" w:cs="Poppins"/>
          <w:b/>
        </w:rPr>
        <w:t xml:space="preserve"> wartości mniej korzystnych niż </w:t>
      </w:r>
      <w:r w:rsidR="00F926A7" w:rsidRPr="007E18B1">
        <w:rPr>
          <w:rFonts w:ascii="Poppins" w:hAnsi="Poppins" w:cs="Poppins"/>
          <w:b/>
        </w:rPr>
        <w:t>wskazane w </w:t>
      </w:r>
      <w:r w:rsidR="00BD784B" w:rsidRPr="007E18B1">
        <w:rPr>
          <w:rFonts w:ascii="Poppins" w:hAnsi="Poppins" w:cs="Poppins"/>
          <w:b/>
        </w:rPr>
        <w:t xml:space="preserve">ofertach pierwotnych </w:t>
      </w:r>
      <w:r w:rsidR="006E48CC" w:rsidRPr="007E18B1">
        <w:rPr>
          <w:rFonts w:ascii="Poppins" w:hAnsi="Poppins" w:cs="Poppins"/>
          <w:b/>
        </w:rPr>
        <w:t xml:space="preserve">złożonych przez </w:t>
      </w:r>
      <w:r w:rsidR="00BD784B" w:rsidRPr="007E18B1">
        <w:rPr>
          <w:rFonts w:ascii="Poppins" w:hAnsi="Poppins" w:cs="Poppins"/>
          <w:b/>
        </w:rPr>
        <w:t>wykonawców.</w:t>
      </w:r>
    </w:p>
    <w:p w14:paraId="55CE3947" w14:textId="77777777" w:rsidR="00BC15AF" w:rsidRPr="007E18B1" w:rsidRDefault="00BC15AF" w:rsidP="007E18B1">
      <w:pPr>
        <w:widowControl w:val="0"/>
        <w:autoSpaceDE w:val="0"/>
        <w:autoSpaceDN w:val="0"/>
        <w:adjustRightInd w:val="0"/>
        <w:spacing w:after="0" w:line="276" w:lineRule="auto"/>
        <w:ind w:left="567" w:hanging="567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 xml:space="preserve">3.12. Oferta przestaje wiązać wykonawcę w </w:t>
      </w:r>
      <w:r w:rsidR="007431B8" w:rsidRPr="007E18B1">
        <w:rPr>
          <w:rFonts w:ascii="Poppins" w:hAnsi="Poppins" w:cs="Poppins"/>
        </w:rPr>
        <w:t xml:space="preserve">zakresie, </w:t>
      </w:r>
      <w:r w:rsidRPr="007E18B1">
        <w:rPr>
          <w:rFonts w:ascii="Poppins" w:hAnsi="Poppins" w:cs="Poppins"/>
        </w:rPr>
        <w:t xml:space="preserve">w jakim złoży on ofertę </w:t>
      </w:r>
      <w:r w:rsidRPr="007E18B1">
        <w:rPr>
          <w:rFonts w:ascii="Poppins" w:hAnsi="Poppins" w:cs="Poppins"/>
        </w:rPr>
        <w:lastRenderedPageBreak/>
        <w:t>dodatkową zawierającą korzystniejsze propozycje w ramach każdego z kryteriów oceny ofert wskazanych w zaproszeniu do negocjacji.</w:t>
      </w:r>
    </w:p>
    <w:p w14:paraId="0F68FCFC" w14:textId="437BB31E" w:rsidR="00825979" w:rsidRPr="007E18B1" w:rsidRDefault="00BC15AF" w:rsidP="007E18B1">
      <w:pPr>
        <w:widowControl w:val="0"/>
        <w:autoSpaceDE w:val="0"/>
        <w:autoSpaceDN w:val="0"/>
        <w:adjustRightInd w:val="0"/>
        <w:spacing w:after="0" w:line="276" w:lineRule="auto"/>
        <w:ind w:left="567" w:hanging="567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3.13. Oferta dodatkowa, która będzie mniej korzystna w którymkolwiek z kryteriów oceny ofert wskazanych w zaproszeniu do negocjacji niż</w:t>
      </w:r>
      <w:r w:rsidR="006E48CC" w:rsidRPr="007E18B1">
        <w:rPr>
          <w:rFonts w:ascii="Poppins" w:hAnsi="Poppins" w:cs="Poppins"/>
        </w:rPr>
        <w:t xml:space="preserve"> oferta złożona w odpowiedzi na </w:t>
      </w:r>
      <w:r w:rsidRPr="007E18B1">
        <w:rPr>
          <w:rFonts w:ascii="Poppins" w:hAnsi="Poppins" w:cs="Poppins"/>
        </w:rPr>
        <w:t>ogłoszenie o zamówieniu, podlega odrzuceniu.</w:t>
      </w:r>
    </w:p>
    <w:p w14:paraId="4C0DDE12" w14:textId="38BCF124" w:rsidR="00C63892" w:rsidRPr="007E18B1" w:rsidRDefault="00BB53A6" w:rsidP="007E18B1">
      <w:pPr>
        <w:pStyle w:val="Nagwek2"/>
        <w:spacing w:line="276" w:lineRule="auto"/>
        <w:rPr>
          <w:rFonts w:ascii="Poppins" w:hAnsi="Poppins" w:cs="Poppins"/>
          <w:sz w:val="22"/>
          <w:szCs w:val="22"/>
        </w:rPr>
      </w:pPr>
      <w:bookmarkStart w:id="33" w:name="_Toc58316200"/>
      <w:bookmarkStart w:id="34" w:name="_Toc58316629"/>
      <w:bookmarkStart w:id="35" w:name="_Toc59022795"/>
      <w:bookmarkStart w:id="36" w:name="_Toc59022892"/>
      <w:bookmarkStart w:id="37" w:name="_Toc59022942"/>
      <w:bookmarkStart w:id="38" w:name="_Toc60922493"/>
      <w:bookmarkStart w:id="39" w:name="_Toc61008940"/>
      <w:bookmarkStart w:id="40" w:name="_Toc61243644"/>
      <w:bookmarkStart w:id="41" w:name="_Toc61243811"/>
      <w:bookmarkStart w:id="42" w:name="_Toc61421692"/>
      <w:bookmarkStart w:id="43" w:name="_Toc61438251"/>
      <w:bookmarkStart w:id="44" w:name="_Toc61438367"/>
      <w:bookmarkStart w:id="45" w:name="_Toc61439562"/>
      <w:bookmarkStart w:id="46" w:name="_Toc61515517"/>
      <w:bookmarkStart w:id="47" w:name="_Toc61598575"/>
      <w:r w:rsidRPr="007E18B1">
        <w:rPr>
          <w:rFonts w:ascii="Poppins" w:hAnsi="Poppins" w:cs="Poppins"/>
          <w:sz w:val="22"/>
          <w:szCs w:val="22"/>
        </w:rPr>
        <w:t>II</w:t>
      </w:r>
      <w:r w:rsidR="00F25682" w:rsidRPr="007E18B1">
        <w:rPr>
          <w:rFonts w:ascii="Poppins" w:hAnsi="Poppins" w:cs="Poppins"/>
          <w:sz w:val="22"/>
          <w:szCs w:val="22"/>
        </w:rPr>
        <w:t>. Opis przedmiotu zamówienia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4B0D2F61" w14:textId="77777777" w:rsidR="00C55757" w:rsidRPr="007E18B1" w:rsidRDefault="00C55757" w:rsidP="007E18B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Poppins" w:hAnsi="Poppins" w:cs="Poppins"/>
          <w:b/>
          <w:bCs/>
        </w:rPr>
      </w:pPr>
      <w:r w:rsidRPr="007E18B1">
        <w:rPr>
          <w:rFonts w:ascii="Poppins" w:hAnsi="Poppins" w:cs="Poppins"/>
          <w:b/>
          <w:bCs/>
          <w:u w:val="single"/>
        </w:rPr>
        <w:t>Kod CPV</w:t>
      </w:r>
      <w:r w:rsidR="00227CE1" w:rsidRPr="007E18B1">
        <w:rPr>
          <w:rFonts w:ascii="Poppins" w:hAnsi="Poppins" w:cs="Poppins"/>
          <w:b/>
          <w:bCs/>
          <w:u w:val="single"/>
        </w:rPr>
        <w:t>:</w:t>
      </w:r>
      <w:r w:rsidRPr="007E18B1">
        <w:rPr>
          <w:rFonts w:ascii="Poppins" w:hAnsi="Poppins" w:cs="Poppins"/>
          <w:b/>
          <w:bCs/>
        </w:rPr>
        <w:t xml:space="preserve"> </w:t>
      </w:r>
    </w:p>
    <w:p w14:paraId="5F11AFCB" w14:textId="77777777" w:rsidR="00EF2618" w:rsidRPr="007E18B1" w:rsidRDefault="00EF2618" w:rsidP="007E18B1">
      <w:pPr>
        <w:pStyle w:val="Akapitzlist"/>
        <w:autoSpaceDE w:val="0"/>
        <w:autoSpaceDN w:val="0"/>
        <w:adjustRightInd w:val="0"/>
        <w:spacing w:after="0"/>
        <w:ind w:left="360"/>
        <w:rPr>
          <w:rFonts w:ascii="Poppins" w:hAnsi="Poppins" w:cs="Poppins"/>
        </w:rPr>
      </w:pPr>
      <w:r w:rsidRPr="007E18B1">
        <w:rPr>
          <w:rFonts w:ascii="Poppins" w:hAnsi="Poppins" w:cs="Poppins"/>
        </w:rPr>
        <w:t>CPV 90911200 - 8 – Usługa sprzątania budynków</w:t>
      </w:r>
    </w:p>
    <w:p w14:paraId="4491ED31" w14:textId="088D32FF" w:rsidR="00EF2618" w:rsidRPr="007E18B1" w:rsidRDefault="00EF2618" w:rsidP="007E18B1">
      <w:pPr>
        <w:pStyle w:val="Akapitzlist"/>
        <w:autoSpaceDE w:val="0"/>
        <w:autoSpaceDN w:val="0"/>
        <w:adjustRightInd w:val="0"/>
        <w:spacing w:after="0"/>
        <w:ind w:left="360"/>
        <w:rPr>
          <w:rFonts w:ascii="Poppins" w:hAnsi="Poppins" w:cs="Poppins"/>
        </w:rPr>
      </w:pPr>
      <w:r w:rsidRPr="007E18B1">
        <w:rPr>
          <w:rFonts w:ascii="Poppins" w:hAnsi="Poppins" w:cs="Poppins"/>
        </w:rPr>
        <w:t xml:space="preserve">CPV 90919200 - </w:t>
      </w:r>
      <w:r w:rsidR="00C67D19" w:rsidRPr="007E18B1">
        <w:rPr>
          <w:rFonts w:ascii="Poppins" w:hAnsi="Poppins" w:cs="Poppins"/>
        </w:rPr>
        <w:t>4</w:t>
      </w:r>
      <w:r w:rsidRPr="007E18B1">
        <w:rPr>
          <w:rFonts w:ascii="Poppins" w:hAnsi="Poppins" w:cs="Poppins"/>
        </w:rPr>
        <w:t xml:space="preserve"> – Usługa sprzątania biur</w:t>
      </w:r>
    </w:p>
    <w:p w14:paraId="5EDC3F51" w14:textId="27765AA7" w:rsidR="00CE34D2" w:rsidRPr="007E18B1" w:rsidRDefault="00EF2618" w:rsidP="007E18B1">
      <w:pPr>
        <w:pStyle w:val="Akapitzlist"/>
        <w:numPr>
          <w:ilvl w:val="1"/>
          <w:numId w:val="40"/>
        </w:numPr>
        <w:suppressAutoHyphens/>
        <w:rPr>
          <w:rFonts w:ascii="Poppins" w:eastAsia="Times New Roman" w:hAnsi="Poppins" w:cs="Poppins"/>
          <w:lang w:eastAsia="pl-PL"/>
        </w:rPr>
      </w:pPr>
      <w:r w:rsidRPr="007E18B1">
        <w:rPr>
          <w:rFonts w:ascii="Poppins" w:hAnsi="Poppins" w:cs="Poppins"/>
          <w:b/>
          <w:bCs/>
        </w:rPr>
        <w:t xml:space="preserve">Przedmiotem zamówienia jest usługa kompleksowego sprzątania pomieszczeń biurowych stanowiących siedziby Zamawiającego, tj. Zakładu Gospodarki </w:t>
      </w:r>
      <w:r w:rsidR="00E261D5">
        <w:rPr>
          <w:rFonts w:ascii="Poppins" w:hAnsi="Poppins" w:cs="Poppins"/>
          <w:b/>
          <w:bCs/>
        </w:rPr>
        <w:t>Mieszkaniowej oraz</w:t>
      </w:r>
      <w:r w:rsidRPr="007E18B1">
        <w:rPr>
          <w:rFonts w:ascii="Poppins" w:hAnsi="Poppins" w:cs="Poppins"/>
          <w:b/>
          <w:bCs/>
        </w:rPr>
        <w:t xml:space="preserve"> jego oddziałów Administracji Domów Mieszkalnych nr 1 – 5</w:t>
      </w:r>
      <w:r w:rsidR="00364A0E" w:rsidRPr="007E18B1">
        <w:rPr>
          <w:rFonts w:ascii="Poppins" w:hAnsi="Poppins" w:cs="Poppins"/>
          <w:b/>
          <w:bCs/>
        </w:rPr>
        <w:t>.</w:t>
      </w:r>
    </w:p>
    <w:p w14:paraId="3920CD8D" w14:textId="13824BA3" w:rsidR="002779C1" w:rsidRPr="007E18B1" w:rsidRDefault="002779C1" w:rsidP="007E18B1">
      <w:pPr>
        <w:pStyle w:val="Akapitzlist"/>
        <w:numPr>
          <w:ilvl w:val="1"/>
          <w:numId w:val="40"/>
        </w:numPr>
        <w:suppressAutoHyphens/>
        <w:rPr>
          <w:rFonts w:ascii="Poppins" w:eastAsia="Times New Roman" w:hAnsi="Poppins" w:cs="Poppins"/>
          <w:b/>
          <w:bCs/>
          <w:lang w:eastAsia="pl-PL"/>
        </w:rPr>
      </w:pPr>
      <w:r w:rsidRPr="007E18B1">
        <w:rPr>
          <w:rFonts w:ascii="Poppins" w:eastAsia="Times New Roman" w:hAnsi="Poppins" w:cs="Poppins"/>
          <w:b/>
          <w:bCs/>
          <w:lang w:eastAsia="pl-PL"/>
        </w:rPr>
        <w:t xml:space="preserve"> </w:t>
      </w:r>
      <w:r w:rsidRPr="007E18B1">
        <w:rPr>
          <w:rFonts w:ascii="Poppins" w:hAnsi="Poppins" w:cs="Poppins"/>
          <w:bCs/>
        </w:rPr>
        <w:t>Sprzątanie odbywać się będzie w pomieszczeniach Zakładu Gospodarki Mieszkaniowej (przy ul. Wełniany Rynek 3), jego pięciu oddziałów (</w:t>
      </w:r>
      <w:r w:rsidRPr="007E18B1">
        <w:rPr>
          <w:rFonts w:ascii="Poppins" w:hAnsi="Poppins" w:cs="Poppins"/>
        </w:rPr>
        <w:t>ADM-1 ul. Wyszyńskiego 38</w:t>
      </w:r>
      <w:r w:rsidR="00364A0E" w:rsidRPr="007E18B1">
        <w:rPr>
          <w:rFonts w:ascii="Poppins" w:hAnsi="Poppins" w:cs="Poppins"/>
        </w:rPr>
        <w:t>, ADM-2</w:t>
      </w:r>
      <w:r w:rsidRPr="007E18B1">
        <w:rPr>
          <w:rFonts w:ascii="Poppins" w:hAnsi="Poppins" w:cs="Poppins"/>
        </w:rPr>
        <w:t xml:space="preserve"> ul. Towarowa 6A, ADM-3 ul. Armii Polskiej 29, ADM-4 ul. Drzymały 10, ADM-5</w:t>
      </w:r>
      <w:r w:rsidR="00364A0E" w:rsidRPr="007E18B1">
        <w:rPr>
          <w:rFonts w:ascii="Poppins" w:hAnsi="Poppins" w:cs="Poppins"/>
        </w:rPr>
        <w:t xml:space="preserve"> ul. Gwiaździsta 4) </w:t>
      </w:r>
      <w:r w:rsidRPr="007E18B1">
        <w:rPr>
          <w:rFonts w:ascii="Poppins" w:hAnsi="Poppins" w:cs="Poppins"/>
          <w:bCs/>
        </w:rPr>
        <w:t>w sposób określony w szczegółowych zakresach czynności załączonych do swz.</w:t>
      </w:r>
    </w:p>
    <w:p w14:paraId="3A7A5E55" w14:textId="4C784D4B" w:rsidR="002779C1" w:rsidRPr="007E18B1" w:rsidRDefault="002779C1" w:rsidP="007E18B1">
      <w:pPr>
        <w:pStyle w:val="Akapitzlist"/>
        <w:suppressAutoHyphens/>
        <w:ind w:left="792"/>
        <w:rPr>
          <w:rFonts w:ascii="Poppins" w:hAnsi="Poppins" w:cs="Poppins"/>
          <w:bCs/>
          <w:color w:val="000000" w:themeColor="text1"/>
        </w:rPr>
      </w:pPr>
      <w:r w:rsidRPr="007E18B1">
        <w:rPr>
          <w:rFonts w:ascii="Poppins" w:hAnsi="Poppins" w:cs="Poppins"/>
          <w:bCs/>
        </w:rPr>
        <w:t>Powierzchnia powierzchni obejmujących sprzątanie wynosi</w:t>
      </w:r>
      <w:r w:rsidRPr="007E18B1">
        <w:rPr>
          <w:rFonts w:ascii="Poppins" w:hAnsi="Poppins" w:cs="Poppins"/>
          <w:bCs/>
          <w:color w:val="000000" w:themeColor="text1"/>
        </w:rPr>
        <w:t xml:space="preserve"> łącznie</w:t>
      </w:r>
      <w:r w:rsidR="00726CC6" w:rsidRPr="007E18B1">
        <w:rPr>
          <w:rFonts w:ascii="Poppins" w:hAnsi="Poppins" w:cs="Poppins"/>
          <w:bCs/>
          <w:color w:val="000000" w:themeColor="text1"/>
        </w:rPr>
        <w:t xml:space="preserve"> </w:t>
      </w:r>
      <w:r w:rsidR="008458BB" w:rsidRPr="007E18B1">
        <w:rPr>
          <w:rFonts w:ascii="Poppins" w:hAnsi="Poppins" w:cs="Poppins"/>
          <w:bCs/>
          <w:color w:val="FF0000"/>
        </w:rPr>
        <w:t>3994,14</w:t>
      </w:r>
      <w:r w:rsidRPr="007E18B1">
        <w:rPr>
          <w:rFonts w:ascii="Poppins" w:hAnsi="Poppins" w:cs="Poppins"/>
          <w:bCs/>
          <w:color w:val="000000" w:themeColor="text1"/>
        </w:rPr>
        <w:t>m</w:t>
      </w:r>
      <w:r w:rsidRPr="007E18B1">
        <w:rPr>
          <w:rFonts w:ascii="Poppins" w:hAnsi="Poppins" w:cs="Poppins"/>
          <w:bCs/>
          <w:color w:val="000000" w:themeColor="text1"/>
          <w:vertAlign w:val="superscript"/>
        </w:rPr>
        <w:t>2</w:t>
      </w:r>
      <w:r w:rsidRPr="007E18B1">
        <w:rPr>
          <w:rFonts w:ascii="Poppins" w:hAnsi="Poppins" w:cs="Poppins"/>
          <w:bCs/>
          <w:color w:val="000000" w:themeColor="text1"/>
        </w:rPr>
        <w:t>, z czego na poszczególne administracje przypada:</w:t>
      </w:r>
    </w:p>
    <w:p w14:paraId="0381C0FE" w14:textId="19419460" w:rsidR="002779C1" w:rsidRPr="007E18B1" w:rsidRDefault="002779C1" w:rsidP="007E18B1">
      <w:pPr>
        <w:pStyle w:val="Akapitzlist"/>
        <w:suppressAutoHyphens/>
        <w:ind w:left="792"/>
        <w:rPr>
          <w:rFonts w:ascii="Poppins" w:hAnsi="Poppins" w:cs="Poppins"/>
          <w:bCs/>
          <w:color w:val="FF0000"/>
        </w:rPr>
      </w:pPr>
      <w:r w:rsidRPr="007E18B1">
        <w:rPr>
          <w:rFonts w:ascii="Poppins" w:hAnsi="Poppins" w:cs="Poppins"/>
          <w:bCs/>
          <w:color w:val="FF0000"/>
        </w:rPr>
        <w:t xml:space="preserve">ZGM – powierzchnia do sprzątania: </w:t>
      </w:r>
      <w:r w:rsidR="0046648D" w:rsidRPr="007E18B1">
        <w:rPr>
          <w:rFonts w:ascii="Poppins" w:hAnsi="Poppins" w:cs="Poppins"/>
          <w:bCs/>
          <w:color w:val="FF0000"/>
        </w:rPr>
        <w:t>1 238,11</w:t>
      </w:r>
      <w:r w:rsidRPr="007E18B1">
        <w:rPr>
          <w:rFonts w:ascii="Poppins" w:hAnsi="Poppins" w:cs="Poppins"/>
          <w:bCs/>
          <w:color w:val="FF0000"/>
        </w:rPr>
        <w:t>m</w:t>
      </w:r>
      <w:r w:rsidRPr="007E18B1">
        <w:rPr>
          <w:rFonts w:ascii="Poppins" w:hAnsi="Poppins" w:cs="Poppins"/>
          <w:bCs/>
          <w:color w:val="FF0000"/>
          <w:vertAlign w:val="superscript"/>
        </w:rPr>
        <w:t>2</w:t>
      </w:r>
      <w:r w:rsidR="0046648D" w:rsidRPr="007E18B1">
        <w:rPr>
          <w:rFonts w:ascii="Poppins" w:hAnsi="Poppins" w:cs="Poppins"/>
          <w:bCs/>
          <w:color w:val="FF0000"/>
          <w:vertAlign w:val="superscript"/>
        </w:rPr>
        <w:t xml:space="preserve"> </w:t>
      </w:r>
    </w:p>
    <w:p w14:paraId="23D58925" w14:textId="7E2F523D" w:rsidR="002779C1" w:rsidRPr="007E18B1" w:rsidRDefault="002779C1" w:rsidP="007E18B1">
      <w:pPr>
        <w:pStyle w:val="Akapitzlist"/>
        <w:suppressAutoHyphens/>
        <w:ind w:left="792"/>
        <w:rPr>
          <w:rFonts w:ascii="Poppins" w:hAnsi="Poppins" w:cs="Poppins"/>
          <w:bCs/>
          <w:color w:val="FF0000"/>
        </w:rPr>
      </w:pPr>
      <w:r w:rsidRPr="007E18B1">
        <w:rPr>
          <w:rFonts w:ascii="Poppins" w:hAnsi="Poppins" w:cs="Poppins"/>
          <w:bCs/>
          <w:color w:val="FF0000"/>
        </w:rPr>
        <w:t xml:space="preserve">ADM-1 – powierzchnia do sprzątania: </w:t>
      </w:r>
      <w:r w:rsidR="00D75C62" w:rsidRPr="007E18B1">
        <w:rPr>
          <w:rFonts w:ascii="Poppins" w:hAnsi="Poppins" w:cs="Poppins"/>
          <w:bCs/>
          <w:color w:val="FF0000"/>
        </w:rPr>
        <w:t>576,22</w:t>
      </w:r>
      <w:r w:rsidRPr="007E18B1">
        <w:rPr>
          <w:rFonts w:ascii="Poppins" w:hAnsi="Poppins" w:cs="Poppins"/>
          <w:bCs/>
          <w:color w:val="FF0000"/>
        </w:rPr>
        <w:t>m</w:t>
      </w:r>
      <w:r w:rsidRPr="007E18B1">
        <w:rPr>
          <w:rFonts w:ascii="Poppins" w:hAnsi="Poppins" w:cs="Poppins"/>
          <w:bCs/>
          <w:color w:val="FF0000"/>
          <w:vertAlign w:val="superscript"/>
        </w:rPr>
        <w:t>2</w:t>
      </w:r>
    </w:p>
    <w:p w14:paraId="51FB251C" w14:textId="5FD2A676" w:rsidR="002779C1" w:rsidRPr="007E18B1" w:rsidRDefault="002779C1" w:rsidP="007E18B1">
      <w:pPr>
        <w:pStyle w:val="Akapitzlist"/>
        <w:suppressAutoHyphens/>
        <w:ind w:left="792"/>
        <w:rPr>
          <w:rFonts w:ascii="Poppins" w:hAnsi="Poppins" w:cs="Poppins"/>
          <w:bCs/>
          <w:color w:val="FF0000"/>
        </w:rPr>
      </w:pPr>
      <w:r w:rsidRPr="007E18B1">
        <w:rPr>
          <w:rFonts w:ascii="Poppins" w:hAnsi="Poppins" w:cs="Poppins"/>
          <w:bCs/>
          <w:color w:val="FF0000"/>
        </w:rPr>
        <w:t xml:space="preserve">ADM-2 – powierzchnia do sprzątania: </w:t>
      </w:r>
      <w:r w:rsidR="00D75C62" w:rsidRPr="007E18B1">
        <w:rPr>
          <w:rFonts w:ascii="Poppins" w:hAnsi="Poppins" w:cs="Poppins"/>
          <w:bCs/>
          <w:color w:val="FF0000"/>
        </w:rPr>
        <w:t>774,03</w:t>
      </w:r>
      <w:r w:rsidRPr="007E18B1">
        <w:rPr>
          <w:rFonts w:ascii="Poppins" w:hAnsi="Poppins" w:cs="Poppins"/>
          <w:bCs/>
          <w:color w:val="FF0000"/>
        </w:rPr>
        <w:t>m</w:t>
      </w:r>
      <w:r w:rsidRPr="007E18B1">
        <w:rPr>
          <w:rFonts w:ascii="Poppins" w:hAnsi="Poppins" w:cs="Poppins"/>
          <w:bCs/>
          <w:color w:val="FF0000"/>
          <w:vertAlign w:val="superscript"/>
        </w:rPr>
        <w:t>2</w:t>
      </w:r>
    </w:p>
    <w:p w14:paraId="2ACB86C1" w14:textId="32EB9E0C" w:rsidR="002779C1" w:rsidRPr="007E18B1" w:rsidRDefault="002779C1" w:rsidP="007E18B1">
      <w:pPr>
        <w:pStyle w:val="Akapitzlist"/>
        <w:suppressAutoHyphens/>
        <w:ind w:left="792"/>
        <w:rPr>
          <w:rFonts w:ascii="Poppins" w:hAnsi="Poppins" w:cs="Poppins"/>
          <w:bCs/>
          <w:color w:val="FF0000"/>
        </w:rPr>
      </w:pPr>
      <w:r w:rsidRPr="007E18B1">
        <w:rPr>
          <w:rFonts w:ascii="Poppins" w:hAnsi="Poppins" w:cs="Poppins"/>
          <w:bCs/>
          <w:color w:val="FF0000"/>
        </w:rPr>
        <w:t xml:space="preserve">ADM-3 – powierzchnia do sprzątania: </w:t>
      </w:r>
      <w:r w:rsidR="009E5679" w:rsidRPr="007E18B1">
        <w:rPr>
          <w:rFonts w:ascii="Poppins" w:hAnsi="Poppins" w:cs="Poppins"/>
          <w:bCs/>
          <w:color w:val="FF0000"/>
        </w:rPr>
        <w:t>379,90</w:t>
      </w:r>
      <w:r w:rsidRPr="007E18B1">
        <w:rPr>
          <w:rFonts w:ascii="Poppins" w:hAnsi="Poppins" w:cs="Poppins"/>
          <w:bCs/>
          <w:color w:val="FF0000"/>
        </w:rPr>
        <w:t>m</w:t>
      </w:r>
      <w:r w:rsidRPr="007E18B1">
        <w:rPr>
          <w:rFonts w:ascii="Poppins" w:hAnsi="Poppins" w:cs="Poppins"/>
          <w:bCs/>
          <w:color w:val="FF0000"/>
          <w:vertAlign w:val="superscript"/>
        </w:rPr>
        <w:t>2</w:t>
      </w:r>
    </w:p>
    <w:p w14:paraId="5CFD5CF3" w14:textId="6D7EC8E3" w:rsidR="002779C1" w:rsidRPr="007E18B1" w:rsidRDefault="002779C1" w:rsidP="007E18B1">
      <w:pPr>
        <w:pStyle w:val="Akapitzlist"/>
        <w:suppressAutoHyphens/>
        <w:ind w:left="792"/>
        <w:rPr>
          <w:rFonts w:ascii="Poppins" w:hAnsi="Poppins" w:cs="Poppins"/>
          <w:bCs/>
          <w:color w:val="FF0000"/>
        </w:rPr>
      </w:pPr>
      <w:r w:rsidRPr="007E18B1">
        <w:rPr>
          <w:rFonts w:ascii="Poppins" w:hAnsi="Poppins" w:cs="Poppins"/>
          <w:bCs/>
          <w:color w:val="FF0000"/>
        </w:rPr>
        <w:t xml:space="preserve">ADM-4 – powierzchnia do sprzątania: </w:t>
      </w:r>
      <w:r w:rsidR="009E5679" w:rsidRPr="007E18B1">
        <w:rPr>
          <w:rFonts w:ascii="Poppins" w:hAnsi="Poppins" w:cs="Poppins"/>
          <w:bCs/>
          <w:color w:val="FF0000"/>
        </w:rPr>
        <w:t>549,04</w:t>
      </w:r>
      <w:r w:rsidRPr="007E18B1">
        <w:rPr>
          <w:rFonts w:ascii="Poppins" w:hAnsi="Poppins" w:cs="Poppins"/>
          <w:bCs/>
          <w:color w:val="FF0000"/>
        </w:rPr>
        <w:t>m</w:t>
      </w:r>
      <w:r w:rsidRPr="007E18B1">
        <w:rPr>
          <w:rFonts w:ascii="Poppins" w:hAnsi="Poppins" w:cs="Poppins"/>
          <w:bCs/>
          <w:color w:val="FF0000"/>
          <w:vertAlign w:val="superscript"/>
        </w:rPr>
        <w:t>2</w:t>
      </w:r>
    </w:p>
    <w:p w14:paraId="1B9FA1D6" w14:textId="3BBBDF45" w:rsidR="00AD1559" w:rsidRPr="007E18B1" w:rsidRDefault="002779C1" w:rsidP="007E18B1">
      <w:pPr>
        <w:pStyle w:val="Akapitzlist"/>
        <w:suppressAutoHyphens/>
        <w:ind w:left="792"/>
        <w:rPr>
          <w:rFonts w:ascii="Poppins" w:hAnsi="Poppins" w:cs="Poppins"/>
          <w:bCs/>
          <w:color w:val="FF0000"/>
          <w:vertAlign w:val="superscript"/>
        </w:rPr>
      </w:pPr>
      <w:r w:rsidRPr="007E18B1">
        <w:rPr>
          <w:rFonts w:ascii="Poppins" w:hAnsi="Poppins" w:cs="Poppins"/>
          <w:bCs/>
          <w:color w:val="FF0000"/>
        </w:rPr>
        <w:t xml:space="preserve">ADM-5 – powierzchnia do sprzątania: </w:t>
      </w:r>
      <w:r w:rsidR="009E5679" w:rsidRPr="007E18B1">
        <w:rPr>
          <w:rFonts w:ascii="Poppins" w:hAnsi="Poppins" w:cs="Poppins"/>
          <w:bCs/>
          <w:color w:val="FF0000"/>
        </w:rPr>
        <w:t>476,84</w:t>
      </w:r>
      <w:r w:rsidRPr="007E18B1">
        <w:rPr>
          <w:rFonts w:ascii="Poppins" w:hAnsi="Poppins" w:cs="Poppins"/>
          <w:bCs/>
          <w:color w:val="FF0000"/>
        </w:rPr>
        <w:t>m</w:t>
      </w:r>
      <w:r w:rsidRPr="007E18B1">
        <w:rPr>
          <w:rFonts w:ascii="Poppins" w:hAnsi="Poppins" w:cs="Poppins"/>
          <w:bCs/>
          <w:color w:val="FF0000"/>
          <w:vertAlign w:val="superscript"/>
        </w:rPr>
        <w:t>2</w:t>
      </w:r>
    </w:p>
    <w:p w14:paraId="4989C75A" w14:textId="77777777" w:rsidR="00AD1559" w:rsidRPr="007E18B1" w:rsidRDefault="00AD1559" w:rsidP="007E18B1">
      <w:pPr>
        <w:pStyle w:val="Akapitzlist"/>
        <w:suppressAutoHyphens/>
        <w:ind w:left="792"/>
        <w:rPr>
          <w:rFonts w:ascii="Poppins" w:hAnsi="Poppins" w:cs="Poppins"/>
          <w:bCs/>
          <w:color w:val="000000" w:themeColor="text1"/>
          <w:vertAlign w:val="superscript"/>
        </w:rPr>
      </w:pPr>
    </w:p>
    <w:p w14:paraId="19A534F9" w14:textId="60F1D673" w:rsidR="00840E38" w:rsidRPr="007E18B1" w:rsidRDefault="00840E38" w:rsidP="007E18B1">
      <w:pPr>
        <w:pStyle w:val="Akapitzlist"/>
        <w:numPr>
          <w:ilvl w:val="1"/>
          <w:numId w:val="40"/>
        </w:numPr>
        <w:suppressAutoHyphens/>
        <w:rPr>
          <w:rFonts w:ascii="Poppins" w:eastAsia="Arial Unicode MS" w:hAnsi="Poppins" w:cs="Poppins"/>
        </w:rPr>
      </w:pPr>
      <w:r w:rsidRPr="007E18B1">
        <w:rPr>
          <w:rFonts w:ascii="Poppins" w:eastAsia="Arial Unicode MS" w:hAnsi="Poppins" w:cs="Poppins"/>
        </w:rPr>
        <w:t xml:space="preserve"> </w:t>
      </w:r>
      <w:r w:rsidRPr="007E18B1">
        <w:rPr>
          <w:rFonts w:ascii="Poppins" w:hAnsi="Poppins" w:cs="Poppins"/>
        </w:rPr>
        <w:t>Prace objęte przedmiotem zamówieniem wykonawca będzie wykonywał przy zastosowaniu własnych środków i sprzętu.</w:t>
      </w:r>
    </w:p>
    <w:p w14:paraId="49B0040F" w14:textId="7DFA0AEB" w:rsidR="00840E38" w:rsidRPr="007E18B1" w:rsidRDefault="00840E38" w:rsidP="007E18B1">
      <w:pPr>
        <w:pStyle w:val="Akapitzlist"/>
        <w:numPr>
          <w:ilvl w:val="1"/>
          <w:numId w:val="40"/>
        </w:numPr>
        <w:suppressAutoHyphens/>
        <w:rPr>
          <w:rFonts w:ascii="Poppins" w:eastAsia="Arial Unicode MS" w:hAnsi="Poppins" w:cs="Poppins"/>
        </w:rPr>
      </w:pPr>
      <w:r w:rsidRPr="007E18B1">
        <w:rPr>
          <w:rFonts w:ascii="Poppins" w:hAnsi="Poppins" w:cs="Poppins"/>
        </w:rPr>
        <w:t>Wykonawca zobowiązany będzie stosować środki czystości o bezspornie dobrej jakości, posiadające atest PZH, właściwe do zainstalowanych pojemników oraz dozowników. Wskazane środki czystości winny być także odpowiednie dla poszczególnych powierzch</w:t>
      </w:r>
      <w:r w:rsidR="00AE28B9" w:rsidRPr="007E18B1">
        <w:rPr>
          <w:rFonts w:ascii="Poppins" w:hAnsi="Poppins" w:cs="Poppins"/>
        </w:rPr>
        <w:t>ni, gwarantujące bezpieczeństwo</w:t>
      </w:r>
      <w:r w:rsidRPr="007E18B1">
        <w:rPr>
          <w:rFonts w:ascii="Poppins" w:hAnsi="Poppins" w:cs="Poppins"/>
        </w:rPr>
        <w:t xml:space="preserve"> </w:t>
      </w:r>
      <w:r w:rsidRPr="007E18B1">
        <w:rPr>
          <w:rFonts w:ascii="Poppins" w:hAnsi="Poppins" w:cs="Poppins"/>
        </w:rPr>
        <w:lastRenderedPageBreak/>
        <w:t>(antypoślizgowe), o jakości zapewniającej wymagany poziom sprzątanych obiektów.</w:t>
      </w:r>
    </w:p>
    <w:p w14:paraId="18F145E1" w14:textId="22C66727" w:rsidR="00935613" w:rsidRPr="007E18B1" w:rsidRDefault="00840E38" w:rsidP="007E18B1">
      <w:pPr>
        <w:pStyle w:val="Akapitzlist"/>
        <w:numPr>
          <w:ilvl w:val="1"/>
          <w:numId w:val="40"/>
        </w:numPr>
        <w:suppressAutoHyphens/>
        <w:rPr>
          <w:rFonts w:ascii="Poppins" w:eastAsia="Arial Unicode MS" w:hAnsi="Poppins" w:cs="Poppins"/>
        </w:rPr>
      </w:pPr>
      <w:r w:rsidRPr="007E18B1">
        <w:rPr>
          <w:rFonts w:ascii="Poppins" w:hAnsi="Poppins" w:cs="Poppins"/>
        </w:rPr>
        <w:t>Wszystkie prace powinny być wykonywane w sposób najmniej uciążliwy dla użytkowników obiektów.</w:t>
      </w:r>
    </w:p>
    <w:p w14:paraId="288B91BA" w14:textId="6D473B9C" w:rsidR="00840E38" w:rsidRPr="007E18B1" w:rsidRDefault="00935613" w:rsidP="007E18B1">
      <w:pPr>
        <w:pStyle w:val="Akapitzlist"/>
        <w:numPr>
          <w:ilvl w:val="1"/>
          <w:numId w:val="40"/>
        </w:numPr>
        <w:suppressAutoHyphens/>
        <w:rPr>
          <w:rFonts w:ascii="Poppins" w:eastAsia="Arial Unicode MS" w:hAnsi="Poppins" w:cs="Poppins"/>
        </w:rPr>
      </w:pPr>
      <w:r w:rsidRPr="007E18B1">
        <w:rPr>
          <w:rFonts w:ascii="Poppins" w:hAnsi="Poppins" w:cs="Poppins"/>
        </w:rPr>
        <w:t>Na realizację przedmiotu zamówienia zostanie podpisanych 6 odrębnych umów, w tym pięć z Kierownikiem właściwej Administracji Domów Mieszkalnych oraz jedna z Dyrektorem ZGM.</w:t>
      </w:r>
      <w:r w:rsidRPr="007E18B1">
        <w:rPr>
          <w:rFonts w:ascii="Poppins" w:hAnsi="Poppins" w:cs="Poppins"/>
          <w:color w:val="1F4E79" w:themeColor="accent1" w:themeShade="80"/>
        </w:rPr>
        <w:t xml:space="preserve"> </w:t>
      </w:r>
      <w:r w:rsidRPr="007E18B1">
        <w:rPr>
          <w:rFonts w:ascii="Poppins" w:hAnsi="Poppins" w:cs="Poppins"/>
          <w:color w:val="000000" w:themeColor="text1"/>
        </w:rPr>
        <w:t xml:space="preserve">Treść umowy zawiera załącznik nr 5 </w:t>
      </w:r>
      <w:r w:rsidRPr="007E18B1">
        <w:rPr>
          <w:rFonts w:ascii="Poppins" w:hAnsi="Poppins" w:cs="Poppins"/>
        </w:rPr>
        <w:t>do niniejszej swz. Po podpisaniu umów, wszelkie sprawy w związku z realizacją zamówienia należy kierować do właściwej Administracji, a w przypadku ZGM do Kierownika Działu Administracyjno-Gospodarczego.</w:t>
      </w:r>
    </w:p>
    <w:p w14:paraId="0243AF5E" w14:textId="30D4915A" w:rsidR="00935613" w:rsidRPr="007E18B1" w:rsidRDefault="00935613" w:rsidP="007E18B1">
      <w:pPr>
        <w:pStyle w:val="Akapitzlist"/>
        <w:numPr>
          <w:ilvl w:val="1"/>
          <w:numId w:val="40"/>
        </w:numPr>
        <w:suppressAutoHyphens/>
        <w:rPr>
          <w:rFonts w:ascii="Poppins" w:eastAsia="Arial Unicode MS" w:hAnsi="Poppins" w:cs="Poppins"/>
        </w:rPr>
      </w:pPr>
      <w:r w:rsidRPr="007E18B1">
        <w:rPr>
          <w:rFonts w:ascii="Poppins" w:hAnsi="Poppins" w:cs="Poppins"/>
        </w:rPr>
        <w:t xml:space="preserve">Szczegółowy opis przedmiotu zamówienia zawiera projekt umowy oraz załączone do niej opisy przedmiotu zamówienia </w:t>
      </w:r>
      <w:r w:rsidRPr="007E18B1">
        <w:rPr>
          <w:rFonts w:ascii="Poppins" w:hAnsi="Poppins" w:cs="Poppins"/>
          <w:b/>
        </w:rPr>
        <w:t>załącznik nr 5 do SWZ</w:t>
      </w:r>
      <w:r w:rsidRPr="007E18B1">
        <w:rPr>
          <w:rFonts w:ascii="Poppins" w:hAnsi="Poppins" w:cs="Poppins"/>
          <w:lang w:eastAsia="pl-PL"/>
        </w:rPr>
        <w:t>.</w:t>
      </w:r>
    </w:p>
    <w:p w14:paraId="594F62CF" w14:textId="7D241E53" w:rsidR="00A06D91" w:rsidRPr="007E18B1" w:rsidRDefault="00935613" w:rsidP="007E18B1">
      <w:pPr>
        <w:pStyle w:val="Akapitzlist"/>
        <w:numPr>
          <w:ilvl w:val="1"/>
          <w:numId w:val="40"/>
        </w:numPr>
        <w:suppressAutoHyphens/>
        <w:rPr>
          <w:rFonts w:ascii="Poppins" w:hAnsi="Poppins" w:cs="Poppins"/>
        </w:rPr>
      </w:pPr>
      <w:r w:rsidRPr="007E18B1">
        <w:rPr>
          <w:rFonts w:ascii="Poppins" w:eastAsia="Arial Unicode MS" w:hAnsi="Poppins" w:cs="Poppins"/>
        </w:rPr>
        <w:t xml:space="preserve"> </w:t>
      </w:r>
      <w:r w:rsidRPr="007E18B1">
        <w:rPr>
          <w:rFonts w:ascii="Poppins" w:hAnsi="Poppins" w:cs="Poppins"/>
        </w:rPr>
        <w:t>Dokumenty opisujące przedmiot zamówienia należy traktować, jako wzajemnie wyjaśniające i uzupełniające w tym znaczeniu, iż w przypadku stwierdzenia jakichkolwiek niejasności lub wieloznaczności wykonania, Wykonawca nie będzie mógł ograniczyć zakresu swojego zobowiązania ani zakresu należytej staranności.</w:t>
      </w:r>
      <w:r w:rsidR="007E18B1" w:rsidRPr="007E18B1">
        <w:rPr>
          <w:rFonts w:ascii="Poppins" w:hAnsi="Poppins" w:cs="Poppins"/>
        </w:rPr>
        <w:t xml:space="preserve"> </w:t>
      </w:r>
    </w:p>
    <w:p w14:paraId="55A3C7DB" w14:textId="77777777" w:rsidR="00C55757" w:rsidRPr="007E18B1" w:rsidRDefault="00A06D91" w:rsidP="007E18B1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ascii="Poppins" w:hAnsi="Poppins" w:cs="Poppins"/>
          <w:b/>
        </w:rPr>
      </w:pPr>
      <w:r w:rsidRPr="007E18B1">
        <w:rPr>
          <w:rFonts w:ascii="Poppins" w:hAnsi="Poppins" w:cs="Poppins"/>
          <w:b/>
        </w:rPr>
        <w:t>Podział zamówienia na części</w:t>
      </w:r>
    </w:p>
    <w:p w14:paraId="201203EF" w14:textId="7F936115" w:rsidR="00270B54" w:rsidRPr="007E18B1" w:rsidRDefault="007B2BB1" w:rsidP="007E18B1">
      <w:pPr>
        <w:spacing w:after="0" w:line="276" w:lineRule="auto"/>
        <w:ind w:left="720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 xml:space="preserve">Przedmiot postępowania </w:t>
      </w:r>
      <w:r w:rsidR="005627DD" w:rsidRPr="007E18B1">
        <w:rPr>
          <w:rFonts w:ascii="Poppins" w:hAnsi="Poppins" w:cs="Poppins"/>
        </w:rPr>
        <w:t>został podzielony na</w:t>
      </w:r>
      <w:r w:rsidRPr="007E18B1">
        <w:rPr>
          <w:rFonts w:ascii="Poppins" w:hAnsi="Poppins" w:cs="Poppins"/>
        </w:rPr>
        <w:t xml:space="preserve"> </w:t>
      </w:r>
      <w:r w:rsidR="00097787" w:rsidRPr="007E18B1">
        <w:rPr>
          <w:rFonts w:ascii="Poppins" w:hAnsi="Poppins" w:cs="Poppins"/>
        </w:rPr>
        <w:t>6</w:t>
      </w:r>
      <w:r w:rsidRPr="007E18B1">
        <w:rPr>
          <w:rFonts w:ascii="Poppins" w:hAnsi="Poppins" w:cs="Poppins"/>
        </w:rPr>
        <w:t xml:space="preserve"> części</w:t>
      </w:r>
      <w:r w:rsidR="00097787" w:rsidRPr="007E18B1">
        <w:rPr>
          <w:rFonts w:ascii="Poppins" w:hAnsi="Poppins" w:cs="Poppins"/>
        </w:rPr>
        <w:t>,</w:t>
      </w:r>
      <w:r w:rsidRPr="007E18B1">
        <w:rPr>
          <w:rFonts w:ascii="Poppins" w:hAnsi="Poppins" w:cs="Poppins"/>
        </w:rPr>
        <w:t xml:space="preserve"> </w:t>
      </w:r>
      <w:r w:rsidR="00097787" w:rsidRPr="007E18B1">
        <w:rPr>
          <w:rFonts w:ascii="Poppins" w:hAnsi="Poppins" w:cs="Poppins"/>
        </w:rPr>
        <w:t>w związku z czym Zamawiający dopuszcza możliwoś</w:t>
      </w:r>
      <w:r w:rsidR="00D34744" w:rsidRPr="007E18B1">
        <w:rPr>
          <w:rFonts w:ascii="Poppins" w:hAnsi="Poppins" w:cs="Poppins"/>
        </w:rPr>
        <w:t>ć</w:t>
      </w:r>
      <w:r w:rsidR="00097787" w:rsidRPr="007E18B1">
        <w:rPr>
          <w:rFonts w:ascii="Poppins" w:hAnsi="Poppins" w:cs="Poppins"/>
        </w:rPr>
        <w:t xml:space="preserve"> składania ofert na jedną, kilka dowolnie wybranych lub wszystkie części zamówienia.</w:t>
      </w:r>
    </w:p>
    <w:p w14:paraId="57E2C036" w14:textId="2D216018" w:rsidR="00270B54" w:rsidRPr="007E18B1" w:rsidRDefault="00270B54" w:rsidP="007E18B1">
      <w:pPr>
        <w:spacing w:after="0" w:line="276" w:lineRule="auto"/>
        <w:ind w:left="993"/>
        <w:jc w:val="left"/>
        <w:rPr>
          <w:rFonts w:ascii="Poppins" w:hAnsi="Poppins" w:cs="Poppins"/>
          <w:lang w:eastAsia="pl-PL"/>
        </w:rPr>
      </w:pPr>
      <w:r w:rsidRPr="007E18B1">
        <w:rPr>
          <w:rFonts w:ascii="Poppins" w:hAnsi="Poppins" w:cs="Poppins"/>
        </w:rPr>
        <w:t xml:space="preserve">Część I </w:t>
      </w:r>
      <w:r w:rsidR="004C6B47" w:rsidRPr="007E18B1">
        <w:rPr>
          <w:rFonts w:ascii="Poppins" w:hAnsi="Poppins" w:cs="Poppins"/>
        </w:rPr>
        <w:t>–</w:t>
      </w:r>
      <w:r w:rsidRPr="007E18B1">
        <w:rPr>
          <w:rFonts w:ascii="Poppins" w:hAnsi="Poppins" w:cs="Poppins"/>
        </w:rPr>
        <w:t xml:space="preserve"> </w:t>
      </w:r>
      <w:r w:rsidR="004C6B47" w:rsidRPr="007E18B1">
        <w:rPr>
          <w:rFonts w:ascii="Poppins" w:hAnsi="Poppins" w:cs="Poppins"/>
        </w:rPr>
        <w:t>ZGM ul. Wełniany Rynek 3</w:t>
      </w:r>
      <w:r w:rsidRPr="007E18B1">
        <w:rPr>
          <w:rFonts w:ascii="Poppins" w:hAnsi="Poppins" w:cs="Poppins"/>
        </w:rPr>
        <w:t xml:space="preserve"> </w:t>
      </w:r>
      <w:r w:rsidRPr="007E18B1">
        <w:rPr>
          <w:rFonts w:ascii="Poppins" w:hAnsi="Poppins" w:cs="Poppins"/>
        </w:rPr>
        <w:tab/>
      </w:r>
    </w:p>
    <w:p w14:paraId="30F4C11E" w14:textId="2FDB1067" w:rsidR="00270B54" w:rsidRPr="007E18B1" w:rsidRDefault="00270B54" w:rsidP="007E18B1">
      <w:pPr>
        <w:spacing w:after="0" w:line="276" w:lineRule="auto"/>
        <w:ind w:left="993"/>
        <w:jc w:val="left"/>
        <w:rPr>
          <w:rFonts w:ascii="Poppins" w:hAnsi="Poppins" w:cs="Poppins"/>
          <w:lang w:eastAsia="pl-PL"/>
        </w:rPr>
      </w:pPr>
      <w:r w:rsidRPr="007E18B1">
        <w:rPr>
          <w:rFonts w:ascii="Poppins" w:hAnsi="Poppins" w:cs="Poppins"/>
        </w:rPr>
        <w:t>Część II</w:t>
      </w:r>
      <w:r w:rsidR="004C6B47" w:rsidRPr="007E18B1">
        <w:rPr>
          <w:rFonts w:ascii="Poppins" w:hAnsi="Poppins" w:cs="Poppins"/>
        </w:rPr>
        <w:t xml:space="preserve"> –</w:t>
      </w:r>
      <w:r w:rsidRPr="007E18B1">
        <w:rPr>
          <w:rFonts w:ascii="Poppins" w:hAnsi="Poppins" w:cs="Poppins"/>
        </w:rPr>
        <w:t xml:space="preserve"> </w:t>
      </w:r>
      <w:r w:rsidRPr="007E18B1">
        <w:rPr>
          <w:rFonts w:ascii="Poppins" w:hAnsi="Poppins" w:cs="Poppins"/>
          <w:color w:val="0D0D0D" w:themeColor="text1" w:themeTint="F2"/>
        </w:rPr>
        <w:t>ADM-</w:t>
      </w:r>
      <w:r w:rsidR="004C6B47" w:rsidRPr="007E18B1">
        <w:rPr>
          <w:rFonts w:ascii="Poppins" w:hAnsi="Poppins" w:cs="Poppins"/>
          <w:color w:val="0D0D0D" w:themeColor="text1" w:themeTint="F2"/>
        </w:rPr>
        <w:t>1 ul. Wyszyńskiego 38</w:t>
      </w:r>
      <w:r w:rsidRPr="007E18B1">
        <w:rPr>
          <w:rFonts w:ascii="Poppins" w:hAnsi="Poppins" w:cs="Poppins"/>
          <w:color w:val="0D0D0D" w:themeColor="text1" w:themeTint="F2"/>
        </w:rPr>
        <w:t xml:space="preserve"> </w:t>
      </w:r>
    </w:p>
    <w:p w14:paraId="66549543" w14:textId="44D1AB5D" w:rsidR="00270B54" w:rsidRPr="007E18B1" w:rsidRDefault="00270B54" w:rsidP="007E18B1">
      <w:pPr>
        <w:spacing w:after="0" w:line="276" w:lineRule="auto"/>
        <w:ind w:left="993"/>
        <w:jc w:val="left"/>
        <w:rPr>
          <w:rFonts w:ascii="Poppins" w:hAnsi="Poppins" w:cs="Poppins"/>
          <w:color w:val="000000" w:themeColor="text1"/>
          <w:lang w:eastAsia="pl-PL"/>
        </w:rPr>
      </w:pPr>
      <w:r w:rsidRPr="007E18B1">
        <w:rPr>
          <w:rFonts w:ascii="Poppins" w:hAnsi="Poppins" w:cs="Poppins"/>
          <w:color w:val="000000" w:themeColor="text1"/>
        </w:rPr>
        <w:t xml:space="preserve">Część III </w:t>
      </w:r>
      <w:r w:rsidR="004C6B47" w:rsidRPr="007E18B1">
        <w:rPr>
          <w:rFonts w:ascii="Poppins" w:hAnsi="Poppins" w:cs="Poppins"/>
        </w:rPr>
        <w:t>–</w:t>
      </w:r>
      <w:r w:rsidR="004C6B47" w:rsidRPr="007E18B1">
        <w:rPr>
          <w:rFonts w:ascii="Poppins" w:hAnsi="Poppins" w:cs="Poppins"/>
          <w:color w:val="000000" w:themeColor="text1"/>
        </w:rPr>
        <w:t xml:space="preserve"> </w:t>
      </w:r>
      <w:r w:rsidRPr="007E18B1">
        <w:rPr>
          <w:rFonts w:ascii="Poppins" w:hAnsi="Poppins" w:cs="Poppins"/>
          <w:color w:val="000000" w:themeColor="text1"/>
        </w:rPr>
        <w:t>ADM-</w:t>
      </w:r>
      <w:r w:rsidR="004C6B47" w:rsidRPr="007E18B1">
        <w:rPr>
          <w:rFonts w:ascii="Poppins" w:hAnsi="Poppins" w:cs="Poppins"/>
          <w:color w:val="000000" w:themeColor="text1"/>
        </w:rPr>
        <w:t>2</w:t>
      </w:r>
      <w:r w:rsidRPr="007E18B1">
        <w:rPr>
          <w:rFonts w:ascii="Poppins" w:hAnsi="Poppins" w:cs="Poppins"/>
          <w:color w:val="000000" w:themeColor="text1"/>
        </w:rPr>
        <w:t xml:space="preserve"> </w:t>
      </w:r>
      <w:r w:rsidR="004C6B47" w:rsidRPr="007E18B1">
        <w:rPr>
          <w:rFonts w:ascii="Poppins" w:hAnsi="Poppins" w:cs="Poppins"/>
          <w:color w:val="000000" w:themeColor="text1"/>
        </w:rPr>
        <w:t>ul. Towarowa 6A</w:t>
      </w:r>
    </w:p>
    <w:p w14:paraId="2DA14CF4" w14:textId="38C05034" w:rsidR="00270B54" w:rsidRPr="007E18B1" w:rsidRDefault="00270B54" w:rsidP="007E18B1">
      <w:pPr>
        <w:spacing w:after="0" w:line="276" w:lineRule="auto"/>
        <w:ind w:left="993"/>
        <w:jc w:val="left"/>
        <w:rPr>
          <w:rFonts w:ascii="Poppins" w:hAnsi="Poppins" w:cs="Poppins"/>
          <w:color w:val="000000" w:themeColor="text1"/>
        </w:rPr>
      </w:pPr>
      <w:r w:rsidRPr="007E18B1">
        <w:rPr>
          <w:rFonts w:ascii="Poppins" w:hAnsi="Poppins" w:cs="Poppins"/>
          <w:color w:val="000000" w:themeColor="text1"/>
        </w:rPr>
        <w:t>Część IV –</w:t>
      </w:r>
      <w:r w:rsidR="004C6B47" w:rsidRPr="007E18B1">
        <w:rPr>
          <w:rFonts w:ascii="Poppins" w:hAnsi="Poppins" w:cs="Poppins"/>
          <w:color w:val="000000" w:themeColor="text1"/>
        </w:rPr>
        <w:t xml:space="preserve"> </w:t>
      </w:r>
      <w:r w:rsidRPr="007E18B1">
        <w:rPr>
          <w:rFonts w:ascii="Poppins" w:hAnsi="Poppins" w:cs="Poppins"/>
          <w:color w:val="000000" w:themeColor="text1"/>
        </w:rPr>
        <w:t>ADM-</w:t>
      </w:r>
      <w:r w:rsidR="004C6B47" w:rsidRPr="007E18B1">
        <w:rPr>
          <w:rFonts w:ascii="Poppins" w:hAnsi="Poppins" w:cs="Poppins"/>
          <w:color w:val="000000" w:themeColor="text1"/>
        </w:rPr>
        <w:t>3</w:t>
      </w:r>
      <w:r w:rsidRPr="007E18B1">
        <w:rPr>
          <w:rFonts w:ascii="Poppins" w:hAnsi="Poppins" w:cs="Poppins"/>
          <w:color w:val="000000" w:themeColor="text1"/>
        </w:rPr>
        <w:t xml:space="preserve"> </w:t>
      </w:r>
      <w:r w:rsidR="004C6B47" w:rsidRPr="007E18B1">
        <w:rPr>
          <w:rFonts w:ascii="Poppins" w:hAnsi="Poppins" w:cs="Poppins"/>
          <w:color w:val="000000" w:themeColor="text1"/>
        </w:rPr>
        <w:t>ul. Armii Polskiej 29</w:t>
      </w:r>
    </w:p>
    <w:p w14:paraId="6ABAF8E4" w14:textId="540067DA" w:rsidR="00270B54" w:rsidRPr="007E18B1" w:rsidRDefault="00270B54" w:rsidP="007E18B1">
      <w:pPr>
        <w:spacing w:after="0" w:line="276" w:lineRule="auto"/>
        <w:ind w:left="993"/>
        <w:jc w:val="left"/>
        <w:rPr>
          <w:rFonts w:ascii="Poppins" w:hAnsi="Poppins" w:cs="Poppins"/>
          <w:color w:val="000000" w:themeColor="text1"/>
        </w:rPr>
      </w:pPr>
      <w:r w:rsidRPr="007E18B1">
        <w:rPr>
          <w:rFonts w:ascii="Poppins" w:hAnsi="Poppins" w:cs="Poppins"/>
          <w:color w:val="000000" w:themeColor="text1"/>
        </w:rPr>
        <w:t xml:space="preserve">Część V </w:t>
      </w:r>
      <w:r w:rsidR="004C6B47" w:rsidRPr="007E18B1">
        <w:rPr>
          <w:rFonts w:ascii="Poppins" w:hAnsi="Poppins" w:cs="Poppins"/>
        </w:rPr>
        <w:t>– ADM-4 ul. Drzymały 10</w:t>
      </w:r>
    </w:p>
    <w:p w14:paraId="49BFAE85" w14:textId="2E9CEE8A" w:rsidR="00C45169" w:rsidRPr="007E18B1" w:rsidRDefault="00270B54" w:rsidP="007E18B1">
      <w:pPr>
        <w:spacing w:after="0" w:line="276" w:lineRule="auto"/>
        <w:ind w:left="993"/>
        <w:jc w:val="left"/>
        <w:rPr>
          <w:rFonts w:ascii="Poppins" w:hAnsi="Poppins" w:cs="Poppins"/>
          <w:color w:val="000000" w:themeColor="text1"/>
        </w:rPr>
      </w:pPr>
      <w:r w:rsidRPr="007E18B1">
        <w:rPr>
          <w:rFonts w:ascii="Poppins" w:hAnsi="Poppins" w:cs="Poppins"/>
          <w:color w:val="000000" w:themeColor="text1"/>
        </w:rPr>
        <w:t xml:space="preserve">Część VI </w:t>
      </w:r>
      <w:r w:rsidR="004C6B47" w:rsidRPr="007E18B1">
        <w:rPr>
          <w:rFonts w:ascii="Poppins" w:hAnsi="Poppins" w:cs="Poppins"/>
        </w:rPr>
        <w:t>–</w:t>
      </w:r>
      <w:r w:rsidRPr="007E18B1">
        <w:rPr>
          <w:rFonts w:ascii="Poppins" w:hAnsi="Poppins" w:cs="Poppins"/>
          <w:color w:val="000000" w:themeColor="text1"/>
        </w:rPr>
        <w:t xml:space="preserve"> </w:t>
      </w:r>
      <w:r w:rsidR="004C6B47" w:rsidRPr="007E18B1">
        <w:rPr>
          <w:rFonts w:ascii="Poppins" w:hAnsi="Poppins" w:cs="Poppins"/>
          <w:color w:val="000000" w:themeColor="text1"/>
        </w:rPr>
        <w:t xml:space="preserve">ADM-5 ul. Gwiaździsta 4 </w:t>
      </w:r>
    </w:p>
    <w:p w14:paraId="130E0D70" w14:textId="77777777" w:rsidR="00C55757" w:rsidRPr="007E18B1" w:rsidRDefault="00C55757" w:rsidP="007E18B1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ascii="Poppins" w:hAnsi="Poppins" w:cs="Poppins"/>
          <w:b/>
        </w:rPr>
      </w:pPr>
      <w:r w:rsidRPr="007E18B1">
        <w:rPr>
          <w:rFonts w:ascii="Poppins" w:hAnsi="Poppins" w:cs="Poppins"/>
          <w:b/>
        </w:rPr>
        <w:t>Standardy jakościowe</w:t>
      </w:r>
      <w:r w:rsidR="00230243" w:rsidRPr="007E18B1">
        <w:rPr>
          <w:rFonts w:ascii="Poppins" w:hAnsi="Poppins" w:cs="Poppins"/>
          <w:b/>
        </w:rPr>
        <w:t xml:space="preserve"> i rozwiązania równoważne</w:t>
      </w:r>
      <w:r w:rsidRPr="007E18B1">
        <w:rPr>
          <w:rFonts w:ascii="Poppins" w:hAnsi="Poppins" w:cs="Poppins"/>
          <w:b/>
        </w:rPr>
        <w:t>.</w:t>
      </w:r>
    </w:p>
    <w:p w14:paraId="1D263863" w14:textId="3623AC15" w:rsidR="007431B8" w:rsidRPr="007E18B1" w:rsidRDefault="00A364C3" w:rsidP="007E18B1">
      <w:pPr>
        <w:numPr>
          <w:ilvl w:val="1"/>
          <w:numId w:val="40"/>
        </w:numPr>
        <w:autoSpaceDE w:val="0"/>
        <w:autoSpaceDN w:val="0"/>
        <w:adjustRightInd w:val="0"/>
        <w:spacing w:line="276" w:lineRule="auto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Standardy jakościowe zostały określone w treści projekt</w:t>
      </w:r>
      <w:r w:rsidR="00C45169" w:rsidRPr="007E18B1">
        <w:rPr>
          <w:rFonts w:ascii="Poppins" w:hAnsi="Poppins" w:cs="Poppins"/>
        </w:rPr>
        <w:t>u umowy i załączon</w:t>
      </w:r>
      <w:r w:rsidR="00E74974" w:rsidRPr="007E18B1">
        <w:rPr>
          <w:rFonts w:ascii="Poppins" w:hAnsi="Poppins" w:cs="Poppins"/>
        </w:rPr>
        <w:t>ych</w:t>
      </w:r>
      <w:r w:rsidR="00C45169" w:rsidRPr="007E18B1">
        <w:rPr>
          <w:rFonts w:ascii="Poppins" w:hAnsi="Poppins" w:cs="Poppins"/>
        </w:rPr>
        <w:t xml:space="preserve"> do niej </w:t>
      </w:r>
      <w:r w:rsidR="00E74974" w:rsidRPr="007E18B1">
        <w:rPr>
          <w:rFonts w:ascii="Poppins" w:hAnsi="Poppins" w:cs="Poppins"/>
        </w:rPr>
        <w:t>opisach przedmiotu zamówienia</w:t>
      </w:r>
      <w:r w:rsidR="00FD723F" w:rsidRPr="007E18B1">
        <w:rPr>
          <w:rFonts w:ascii="Poppins" w:hAnsi="Poppins" w:cs="Poppins"/>
        </w:rPr>
        <w:t>;</w:t>
      </w:r>
    </w:p>
    <w:p w14:paraId="5E4DF85E" w14:textId="3E5E483A" w:rsidR="007431B8" w:rsidRPr="007E18B1" w:rsidRDefault="00C55757" w:rsidP="007E18B1">
      <w:pPr>
        <w:numPr>
          <w:ilvl w:val="1"/>
          <w:numId w:val="40"/>
        </w:numPr>
        <w:autoSpaceDE w:val="0"/>
        <w:autoSpaceDN w:val="0"/>
        <w:adjustRightInd w:val="0"/>
        <w:spacing w:line="276" w:lineRule="auto"/>
        <w:jc w:val="left"/>
        <w:rPr>
          <w:rFonts w:ascii="Poppins" w:hAnsi="Poppins" w:cs="Poppins"/>
          <w:color w:val="000000" w:themeColor="text1"/>
        </w:rPr>
      </w:pPr>
      <w:r w:rsidRPr="007E18B1">
        <w:rPr>
          <w:rFonts w:ascii="Poppins" w:hAnsi="Poppins" w:cs="Poppins"/>
          <w:color w:val="000000" w:themeColor="text1"/>
        </w:rPr>
        <w:lastRenderedPageBreak/>
        <w:t xml:space="preserve">Wykonawca zobowiązany jest zrealizować zamówienie na zasadach i warunkach opisanych w </w:t>
      </w:r>
      <w:r w:rsidR="00FE4982" w:rsidRPr="007E18B1">
        <w:rPr>
          <w:rFonts w:ascii="Poppins" w:hAnsi="Poppins" w:cs="Poppins"/>
          <w:color w:val="000000" w:themeColor="text1"/>
        </w:rPr>
        <w:t>projekcie</w:t>
      </w:r>
      <w:r w:rsidRPr="007E18B1">
        <w:rPr>
          <w:rFonts w:ascii="Poppins" w:hAnsi="Poppins" w:cs="Poppins"/>
          <w:color w:val="000000" w:themeColor="text1"/>
        </w:rPr>
        <w:t xml:space="preserve"> umowy stanowiącym </w:t>
      </w:r>
      <w:r w:rsidRPr="007E18B1">
        <w:rPr>
          <w:rFonts w:ascii="Poppins" w:hAnsi="Poppins" w:cs="Poppins"/>
          <w:b/>
          <w:color w:val="000000" w:themeColor="text1"/>
        </w:rPr>
        <w:t xml:space="preserve">załącznik nr </w:t>
      </w:r>
      <w:r w:rsidR="00122F02" w:rsidRPr="007E18B1">
        <w:rPr>
          <w:rFonts w:ascii="Poppins" w:hAnsi="Poppins" w:cs="Poppins"/>
          <w:b/>
          <w:color w:val="000000" w:themeColor="text1"/>
        </w:rPr>
        <w:t>5</w:t>
      </w:r>
      <w:r w:rsidRPr="007E18B1">
        <w:rPr>
          <w:rFonts w:ascii="Poppins" w:hAnsi="Poppins" w:cs="Poppins"/>
          <w:b/>
          <w:color w:val="000000" w:themeColor="text1"/>
        </w:rPr>
        <w:t xml:space="preserve"> do </w:t>
      </w:r>
      <w:r w:rsidR="00227CE1" w:rsidRPr="007E18B1">
        <w:rPr>
          <w:rFonts w:ascii="Poppins" w:hAnsi="Poppins" w:cs="Poppins"/>
          <w:b/>
          <w:color w:val="000000" w:themeColor="text1"/>
        </w:rPr>
        <w:t>S</w:t>
      </w:r>
      <w:r w:rsidRPr="007E18B1">
        <w:rPr>
          <w:rFonts w:ascii="Poppins" w:hAnsi="Poppins" w:cs="Poppins"/>
          <w:b/>
          <w:color w:val="000000" w:themeColor="text1"/>
        </w:rPr>
        <w:t>WZ</w:t>
      </w:r>
      <w:r w:rsidR="00FD723F" w:rsidRPr="007E18B1">
        <w:rPr>
          <w:rFonts w:ascii="Poppins" w:hAnsi="Poppins" w:cs="Poppins"/>
          <w:b/>
          <w:color w:val="000000" w:themeColor="text1"/>
        </w:rPr>
        <w:t>;</w:t>
      </w:r>
    </w:p>
    <w:p w14:paraId="703E1625" w14:textId="137F19E5" w:rsidR="007431B8" w:rsidRPr="007E18B1" w:rsidRDefault="007431B8" w:rsidP="007E18B1">
      <w:pPr>
        <w:numPr>
          <w:ilvl w:val="1"/>
          <w:numId w:val="40"/>
        </w:numPr>
        <w:autoSpaceDE w:val="0"/>
        <w:autoSpaceDN w:val="0"/>
        <w:adjustRightInd w:val="0"/>
        <w:spacing w:line="276" w:lineRule="auto"/>
        <w:jc w:val="left"/>
        <w:rPr>
          <w:rFonts w:ascii="Poppins" w:hAnsi="Poppins" w:cs="Poppins"/>
          <w:color w:val="000000" w:themeColor="text1"/>
        </w:rPr>
      </w:pPr>
      <w:r w:rsidRPr="007E18B1">
        <w:rPr>
          <w:rFonts w:ascii="Poppins" w:hAnsi="Poppins" w:cs="Poppins"/>
          <w:lang w:eastAsia="pl-PL"/>
        </w:rPr>
        <w:t>Przez</w:t>
      </w:r>
      <w:r w:rsidR="00C55757" w:rsidRPr="007E18B1">
        <w:rPr>
          <w:rFonts w:ascii="Poppins" w:hAnsi="Poppins" w:cs="Poppins"/>
          <w:lang w:eastAsia="pl-PL"/>
        </w:rPr>
        <w:t xml:space="preserve"> całość przedmiotu zamówienia Zamawiający rozumie</w:t>
      </w:r>
      <w:r w:rsidR="00C55757" w:rsidRPr="007E18B1">
        <w:rPr>
          <w:rFonts w:ascii="Poppins" w:hAnsi="Poppins" w:cs="Poppins"/>
          <w:b/>
          <w:bCs/>
          <w:lang w:eastAsia="pl-PL"/>
        </w:rPr>
        <w:t xml:space="preserve"> </w:t>
      </w:r>
      <w:r w:rsidR="00C55757" w:rsidRPr="007E18B1">
        <w:rPr>
          <w:rFonts w:ascii="Poppins" w:hAnsi="Poppins" w:cs="Poppins"/>
          <w:lang w:eastAsia="pl-PL"/>
        </w:rPr>
        <w:t>wszelkie wykonane</w:t>
      </w:r>
      <w:r w:rsidR="0063633C" w:rsidRPr="007E18B1">
        <w:rPr>
          <w:rFonts w:ascii="Poppins" w:hAnsi="Poppins" w:cs="Poppins"/>
          <w:lang w:eastAsia="pl-PL"/>
        </w:rPr>
        <w:t xml:space="preserve"> </w:t>
      </w:r>
      <w:r w:rsidR="006E33C6" w:rsidRPr="007E18B1">
        <w:rPr>
          <w:rFonts w:ascii="Poppins" w:hAnsi="Poppins" w:cs="Poppins"/>
          <w:lang w:eastAsia="pl-PL"/>
        </w:rPr>
        <w:t xml:space="preserve">usługi </w:t>
      </w:r>
      <w:r w:rsidR="006E33C6" w:rsidRPr="007E18B1">
        <w:rPr>
          <w:rFonts w:ascii="Poppins" w:hAnsi="Poppins" w:cs="Poppins"/>
          <w:color w:val="000000" w:themeColor="text1"/>
          <w:lang w:eastAsia="pl-PL"/>
        </w:rPr>
        <w:t>i</w:t>
      </w:r>
      <w:r w:rsidR="00926E00" w:rsidRPr="007E18B1">
        <w:rPr>
          <w:rFonts w:ascii="Poppins" w:hAnsi="Poppins" w:cs="Poppins"/>
          <w:color w:val="000000" w:themeColor="text1"/>
          <w:lang w:eastAsia="pl-PL"/>
        </w:rPr>
        <w:t> </w:t>
      </w:r>
      <w:r w:rsidR="006E33C6" w:rsidRPr="007E18B1">
        <w:rPr>
          <w:rFonts w:ascii="Poppins" w:hAnsi="Poppins" w:cs="Poppins"/>
          <w:color w:val="000000" w:themeColor="text1"/>
          <w:lang w:eastAsia="pl-PL"/>
        </w:rPr>
        <w:t xml:space="preserve">dokonane uzgodnienia </w:t>
      </w:r>
      <w:r w:rsidR="00C55757" w:rsidRPr="007E18B1">
        <w:rPr>
          <w:rFonts w:ascii="Poppins" w:hAnsi="Poppins" w:cs="Poppins"/>
          <w:color w:val="000000" w:themeColor="text1"/>
          <w:lang w:eastAsia="pl-PL"/>
        </w:rPr>
        <w:t>związane z wykonaniem zamówienia</w:t>
      </w:r>
      <w:r w:rsidR="00FD723F" w:rsidRPr="007E18B1">
        <w:rPr>
          <w:rFonts w:ascii="Poppins" w:hAnsi="Poppins" w:cs="Poppins"/>
          <w:color w:val="000000" w:themeColor="text1"/>
          <w:lang w:eastAsia="pl-PL"/>
        </w:rPr>
        <w:t>;</w:t>
      </w:r>
    </w:p>
    <w:p w14:paraId="7C8F6884" w14:textId="7AD2FD0E" w:rsidR="00A364C3" w:rsidRPr="007E18B1" w:rsidRDefault="00CC1D27" w:rsidP="007E18B1">
      <w:pPr>
        <w:numPr>
          <w:ilvl w:val="1"/>
          <w:numId w:val="40"/>
        </w:numPr>
        <w:autoSpaceDE w:val="0"/>
        <w:autoSpaceDN w:val="0"/>
        <w:adjustRightInd w:val="0"/>
        <w:spacing w:line="276" w:lineRule="auto"/>
        <w:jc w:val="left"/>
        <w:rPr>
          <w:rFonts w:ascii="Poppins" w:hAnsi="Poppins" w:cs="Poppins"/>
          <w:color w:val="000000" w:themeColor="text1"/>
        </w:rPr>
      </w:pPr>
      <w:r w:rsidRPr="007E18B1">
        <w:rPr>
          <w:rFonts w:ascii="Poppins" w:hAnsi="Poppins" w:cs="Poppins"/>
          <w:color w:val="000000" w:themeColor="text1"/>
        </w:rPr>
        <w:t>Warunki r</w:t>
      </w:r>
      <w:r w:rsidR="007431B8" w:rsidRPr="007E18B1">
        <w:rPr>
          <w:rFonts w:ascii="Poppins" w:hAnsi="Poppins" w:cs="Poppins"/>
          <w:color w:val="000000" w:themeColor="text1"/>
        </w:rPr>
        <w:t>ękojmi</w:t>
      </w:r>
      <w:r w:rsidR="00034CDC" w:rsidRPr="007E18B1">
        <w:rPr>
          <w:rFonts w:ascii="Poppins" w:hAnsi="Poppins" w:cs="Poppins"/>
          <w:color w:val="000000" w:themeColor="text1"/>
        </w:rPr>
        <w:t xml:space="preserve"> i gwarancj</w:t>
      </w:r>
      <w:r w:rsidRPr="007E18B1">
        <w:rPr>
          <w:rFonts w:ascii="Poppins" w:hAnsi="Poppins" w:cs="Poppins"/>
          <w:color w:val="000000" w:themeColor="text1"/>
        </w:rPr>
        <w:t>i</w:t>
      </w:r>
      <w:r w:rsidR="00C55757" w:rsidRPr="007E18B1">
        <w:rPr>
          <w:rFonts w:ascii="Poppins" w:hAnsi="Poppins" w:cs="Poppins"/>
          <w:color w:val="000000" w:themeColor="text1"/>
        </w:rPr>
        <w:t xml:space="preserve"> na wykonane</w:t>
      </w:r>
      <w:r w:rsidR="00034CDC" w:rsidRPr="007E18B1">
        <w:rPr>
          <w:rFonts w:ascii="Poppins" w:hAnsi="Poppins" w:cs="Poppins"/>
          <w:color w:val="000000" w:themeColor="text1"/>
        </w:rPr>
        <w:t xml:space="preserve"> usługi</w:t>
      </w:r>
      <w:r w:rsidR="00C55757" w:rsidRPr="007E18B1">
        <w:rPr>
          <w:rFonts w:ascii="Poppins" w:hAnsi="Poppins" w:cs="Poppins"/>
          <w:color w:val="000000" w:themeColor="text1"/>
        </w:rPr>
        <w:t xml:space="preserve"> </w:t>
      </w:r>
      <w:r w:rsidRPr="007E18B1">
        <w:rPr>
          <w:rFonts w:ascii="Poppins" w:hAnsi="Poppins" w:cs="Poppins"/>
          <w:color w:val="000000" w:themeColor="text1"/>
        </w:rPr>
        <w:t>zostały opisane</w:t>
      </w:r>
      <w:r w:rsidR="0016430B" w:rsidRPr="007E18B1">
        <w:rPr>
          <w:rFonts w:ascii="Poppins" w:hAnsi="Poppins" w:cs="Poppins"/>
          <w:color w:val="000000" w:themeColor="text1"/>
        </w:rPr>
        <w:t xml:space="preserve"> w projekcie umowy.</w:t>
      </w:r>
    </w:p>
    <w:p w14:paraId="2FC31484" w14:textId="77777777" w:rsidR="00C04A78" w:rsidRPr="007E18B1" w:rsidRDefault="00C04A78" w:rsidP="007E18B1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ascii="Poppins" w:hAnsi="Poppins" w:cs="Poppins"/>
          <w:b/>
          <w:bCs/>
        </w:rPr>
      </w:pPr>
      <w:r w:rsidRPr="007E18B1">
        <w:rPr>
          <w:rFonts w:ascii="Poppins" w:hAnsi="Poppins" w:cs="Poppins"/>
          <w:b/>
          <w:bCs/>
        </w:rPr>
        <w:t>Informacja w zakresie zatrudnienia na podstawie stosunku pracy.</w:t>
      </w:r>
    </w:p>
    <w:p w14:paraId="262F46F6" w14:textId="77777777" w:rsidR="00DB4691" w:rsidRPr="007E18B1" w:rsidRDefault="00DB4691" w:rsidP="007E18B1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ascii="Poppins" w:hAnsi="Poppins" w:cs="Poppins"/>
          <w:bCs/>
          <w:vanish/>
        </w:rPr>
      </w:pPr>
    </w:p>
    <w:p w14:paraId="7850FCFA" w14:textId="77777777" w:rsidR="00DB4691" w:rsidRPr="007E18B1" w:rsidRDefault="00DB4691" w:rsidP="007E18B1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ascii="Poppins" w:hAnsi="Poppins" w:cs="Poppins"/>
          <w:bCs/>
          <w:vanish/>
        </w:rPr>
      </w:pPr>
    </w:p>
    <w:p w14:paraId="3CDA6F84" w14:textId="77777777" w:rsidR="00DB4691" w:rsidRPr="007E18B1" w:rsidRDefault="00DB4691" w:rsidP="007E18B1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ascii="Poppins" w:hAnsi="Poppins" w:cs="Poppins"/>
          <w:bCs/>
          <w:vanish/>
        </w:rPr>
      </w:pPr>
    </w:p>
    <w:p w14:paraId="2BC17183" w14:textId="77777777" w:rsidR="00DB4691" w:rsidRPr="007E18B1" w:rsidRDefault="00DB4691" w:rsidP="007E18B1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ascii="Poppins" w:hAnsi="Poppins" w:cs="Poppins"/>
          <w:bCs/>
          <w:vanish/>
        </w:rPr>
      </w:pPr>
    </w:p>
    <w:p w14:paraId="7474C49F" w14:textId="466E0092" w:rsidR="00DB4691" w:rsidRPr="007E18B1" w:rsidRDefault="00DB4691" w:rsidP="007E18B1">
      <w:pPr>
        <w:pStyle w:val="Akapitzlist"/>
        <w:numPr>
          <w:ilvl w:val="1"/>
          <w:numId w:val="42"/>
        </w:numPr>
        <w:autoSpaceDE w:val="0"/>
        <w:autoSpaceDN w:val="0"/>
        <w:adjustRightInd w:val="0"/>
        <w:rPr>
          <w:rFonts w:ascii="Poppins" w:hAnsi="Poppins" w:cs="Poppins"/>
          <w:bCs/>
        </w:rPr>
      </w:pPr>
      <w:r w:rsidRPr="007E18B1">
        <w:rPr>
          <w:rFonts w:ascii="Poppins" w:hAnsi="Poppins" w:cs="Poppins"/>
          <w:bCs/>
        </w:rPr>
        <w:t xml:space="preserve">Na podstawie art. 95 ust. 1 ustawy Pzp, </w:t>
      </w:r>
      <w:r w:rsidRPr="007E18B1">
        <w:rPr>
          <w:rFonts w:ascii="Poppins" w:hAnsi="Poppins" w:cs="Poppins"/>
        </w:rPr>
        <w:t>Zamawiaj</w:t>
      </w:r>
      <w:r w:rsidRPr="007E18B1">
        <w:rPr>
          <w:rFonts w:ascii="Poppins" w:eastAsia="Times New Roman" w:hAnsi="Poppins" w:cs="Poppins"/>
        </w:rPr>
        <w:t>ą</w:t>
      </w:r>
      <w:r w:rsidRPr="007E18B1">
        <w:rPr>
          <w:rFonts w:ascii="Poppins" w:hAnsi="Poppins" w:cs="Poppins"/>
        </w:rPr>
        <w:t xml:space="preserve">cy na okres realizacji zamówienia </w:t>
      </w:r>
      <w:r w:rsidRPr="007E18B1">
        <w:rPr>
          <w:rFonts w:ascii="Poppins" w:hAnsi="Poppins" w:cs="Poppins"/>
          <w:bCs/>
        </w:rPr>
        <w:t xml:space="preserve">wymaga zatrudnienia </w:t>
      </w:r>
      <w:r w:rsidRPr="007E18B1">
        <w:rPr>
          <w:rFonts w:ascii="Poppins" w:hAnsi="Poppins" w:cs="Poppins"/>
        </w:rPr>
        <w:t>przez Wykonawc</w:t>
      </w:r>
      <w:r w:rsidRPr="007E18B1">
        <w:rPr>
          <w:rFonts w:ascii="Poppins" w:eastAsia="Times New Roman" w:hAnsi="Poppins" w:cs="Poppins"/>
        </w:rPr>
        <w:t>ę</w:t>
      </w:r>
      <w:r w:rsidRPr="007E18B1">
        <w:rPr>
          <w:rFonts w:ascii="Poppins" w:hAnsi="Poppins" w:cs="Poppins"/>
        </w:rPr>
        <w:t xml:space="preserve"> i podwykonawc</w:t>
      </w:r>
      <w:r w:rsidRPr="007E18B1">
        <w:rPr>
          <w:rFonts w:ascii="Poppins" w:eastAsia="Times New Roman" w:hAnsi="Poppins" w:cs="Poppins"/>
        </w:rPr>
        <w:t xml:space="preserve">ę </w:t>
      </w:r>
      <w:r w:rsidRPr="007E18B1">
        <w:rPr>
          <w:rFonts w:ascii="Poppins" w:hAnsi="Poppins" w:cs="Poppins"/>
          <w:bCs/>
        </w:rPr>
        <w:t>osób wykonuj</w:t>
      </w:r>
      <w:r w:rsidRPr="007E18B1">
        <w:rPr>
          <w:rFonts w:ascii="Poppins" w:eastAsia="TimesNewRoman,Bold" w:hAnsi="Poppins" w:cs="Poppins"/>
          <w:bCs/>
        </w:rPr>
        <w:t>ą</w:t>
      </w:r>
      <w:r w:rsidRPr="007E18B1">
        <w:rPr>
          <w:rFonts w:ascii="Poppins" w:hAnsi="Poppins" w:cs="Poppins"/>
          <w:bCs/>
        </w:rPr>
        <w:t>cych czynno</w:t>
      </w:r>
      <w:r w:rsidRPr="007E18B1">
        <w:rPr>
          <w:rFonts w:ascii="Poppins" w:eastAsia="TimesNewRoman,Bold" w:hAnsi="Poppins" w:cs="Poppins"/>
          <w:bCs/>
        </w:rPr>
        <w:t>ś</w:t>
      </w:r>
      <w:r w:rsidRPr="007E18B1">
        <w:rPr>
          <w:rFonts w:ascii="Poppins" w:hAnsi="Poppins" w:cs="Poppins"/>
          <w:bCs/>
        </w:rPr>
        <w:t>ci wchodz</w:t>
      </w:r>
      <w:r w:rsidRPr="007E18B1">
        <w:rPr>
          <w:rFonts w:ascii="Poppins" w:eastAsia="TimesNewRoman,Bold" w:hAnsi="Poppins" w:cs="Poppins"/>
          <w:bCs/>
        </w:rPr>
        <w:t>ą</w:t>
      </w:r>
      <w:r w:rsidRPr="007E18B1">
        <w:rPr>
          <w:rFonts w:ascii="Poppins" w:hAnsi="Poppins" w:cs="Poppins"/>
          <w:bCs/>
        </w:rPr>
        <w:t>ce w tzw. koszty bezpo</w:t>
      </w:r>
      <w:r w:rsidRPr="007E18B1">
        <w:rPr>
          <w:rFonts w:ascii="Poppins" w:eastAsia="TimesNewRoman,Bold" w:hAnsi="Poppins" w:cs="Poppins"/>
          <w:bCs/>
        </w:rPr>
        <w:t>ś</w:t>
      </w:r>
      <w:r w:rsidRPr="007E18B1">
        <w:rPr>
          <w:rFonts w:ascii="Poppins" w:hAnsi="Poppins" w:cs="Poppins"/>
          <w:bCs/>
        </w:rPr>
        <w:t>rednie na podstawie umowy o prac</w:t>
      </w:r>
      <w:r w:rsidRPr="007E18B1">
        <w:rPr>
          <w:rFonts w:ascii="Poppins" w:eastAsia="TimesNewRoman,Bold" w:hAnsi="Poppins" w:cs="Poppins"/>
          <w:bCs/>
        </w:rPr>
        <w:t>ę</w:t>
      </w:r>
      <w:r w:rsidRPr="007E18B1">
        <w:rPr>
          <w:rFonts w:ascii="Poppins" w:hAnsi="Poppins" w:cs="Poppins"/>
          <w:bCs/>
        </w:rPr>
        <w:t xml:space="preserve">. Wymóg ten dotyczy osób, które bezpośrednio </w:t>
      </w:r>
      <w:r w:rsidRPr="007E18B1">
        <w:rPr>
          <w:rFonts w:ascii="Poppins" w:hAnsi="Poppins" w:cs="Poppins"/>
        </w:rPr>
        <w:t xml:space="preserve">wykonują </w:t>
      </w:r>
      <w:r w:rsidRPr="007E18B1">
        <w:rPr>
          <w:rFonts w:ascii="Poppins" w:hAnsi="Poppins" w:cs="Poppins"/>
          <w:b/>
        </w:rPr>
        <w:t xml:space="preserve">czynności </w:t>
      </w:r>
      <w:r w:rsidR="007776EE" w:rsidRPr="007E18B1">
        <w:rPr>
          <w:rFonts w:ascii="Poppins" w:hAnsi="Poppins" w:cs="Poppins"/>
          <w:b/>
        </w:rPr>
        <w:t>sprzątania</w:t>
      </w:r>
      <w:r w:rsidRPr="007E18B1">
        <w:rPr>
          <w:rFonts w:ascii="Poppins" w:hAnsi="Poppins" w:cs="Poppins"/>
          <w:b/>
        </w:rPr>
        <w:t xml:space="preserve">, </w:t>
      </w:r>
      <w:r w:rsidRPr="007E18B1">
        <w:rPr>
          <w:rFonts w:ascii="Poppins" w:hAnsi="Poppins" w:cs="Poppins"/>
        </w:rPr>
        <w:t xml:space="preserve">zgodnie z projektem umowy i </w:t>
      </w:r>
      <w:r w:rsidR="00771ACF" w:rsidRPr="007E18B1">
        <w:rPr>
          <w:rFonts w:ascii="Poppins" w:hAnsi="Poppins" w:cs="Poppins"/>
        </w:rPr>
        <w:t>opisami przedmiotu zamówienia</w:t>
      </w:r>
      <w:r w:rsidRPr="007E18B1">
        <w:rPr>
          <w:rFonts w:ascii="Poppins" w:hAnsi="Poppins" w:cs="Poppins"/>
        </w:rPr>
        <w:t>. Wymóg nie dotyczy wi</w:t>
      </w:r>
      <w:r w:rsidRPr="007E18B1">
        <w:rPr>
          <w:rFonts w:ascii="Poppins" w:eastAsia="Times New Roman" w:hAnsi="Poppins" w:cs="Poppins"/>
        </w:rPr>
        <w:t>ę</w:t>
      </w:r>
      <w:r w:rsidRPr="007E18B1">
        <w:rPr>
          <w:rFonts w:ascii="Poppins" w:hAnsi="Poppins" w:cs="Poppins"/>
        </w:rPr>
        <w:t>c m.in.: dostawców materiałów, osób wykonujących prace przygotowawcze i porządkowe oraz innych osób (na przykład posiadających uprawnienia wydane na podstawie odrębnych przepisów, które upoważniają do samodzielnego wykonywania prac bez nadzoru), w stosunku do których Wykonawca wykaże, że czynności przez nich realizowane nie podlegają na wykonywaniu pracy w sposób określony w art. 22 §1 ustawy z dnia 26 czerwca 1974r. Kodeks pracy</w:t>
      </w:r>
      <w:r w:rsidR="00D07981">
        <w:rPr>
          <w:rFonts w:ascii="Poppins" w:hAnsi="Poppins" w:cs="Poppins"/>
        </w:rPr>
        <w:t xml:space="preserve">. </w:t>
      </w:r>
      <w:r w:rsidRPr="007E18B1">
        <w:rPr>
          <w:rFonts w:ascii="Poppins" w:hAnsi="Poppins" w:cs="Poppins"/>
        </w:rPr>
        <w:t>W przypadku rozwiązania stosunku pracy z osobami zatrudnionymi do wykonywania zamówienia przed zakończeniem okresu jego realizacji, Wykonawc</w:t>
      </w:r>
      <w:r w:rsidRPr="007E18B1">
        <w:rPr>
          <w:rFonts w:ascii="Poppins" w:eastAsia="Times New Roman" w:hAnsi="Poppins" w:cs="Poppins"/>
        </w:rPr>
        <w:t>a</w:t>
      </w:r>
      <w:r w:rsidRPr="007E18B1">
        <w:rPr>
          <w:rFonts w:ascii="Poppins" w:hAnsi="Poppins" w:cs="Poppins"/>
        </w:rPr>
        <w:t xml:space="preserve"> lub podwykonawc</w:t>
      </w:r>
      <w:r w:rsidRPr="007E18B1">
        <w:rPr>
          <w:rFonts w:ascii="Poppins" w:eastAsia="Times New Roman" w:hAnsi="Poppins" w:cs="Poppins"/>
        </w:rPr>
        <w:t>a, zobowiązany jest w ich miejsce zatrudnić inne osoby spełniające w/w wymagania.</w:t>
      </w:r>
    </w:p>
    <w:p w14:paraId="3EA7F42F" w14:textId="6F7761ED" w:rsidR="00DB4691" w:rsidRPr="007E18B1" w:rsidRDefault="00DB4691" w:rsidP="007E18B1">
      <w:pPr>
        <w:pStyle w:val="Akapitzlist"/>
        <w:numPr>
          <w:ilvl w:val="1"/>
          <w:numId w:val="42"/>
        </w:numPr>
        <w:autoSpaceDE w:val="0"/>
        <w:autoSpaceDN w:val="0"/>
        <w:adjustRightInd w:val="0"/>
        <w:rPr>
          <w:rFonts w:ascii="Poppins" w:hAnsi="Poppins" w:cs="Poppins"/>
        </w:rPr>
      </w:pPr>
      <w:r w:rsidRPr="007E18B1">
        <w:rPr>
          <w:rFonts w:ascii="Poppins" w:hAnsi="Poppins" w:cs="Poppins"/>
        </w:rPr>
        <w:t xml:space="preserve">Jeżeli czynności, o których mowa w ust. </w:t>
      </w:r>
      <w:r w:rsidR="00416A83" w:rsidRPr="007E18B1">
        <w:rPr>
          <w:rFonts w:ascii="Poppins" w:hAnsi="Poppins" w:cs="Poppins"/>
        </w:rPr>
        <w:t>4</w:t>
      </w:r>
      <w:r w:rsidRPr="007E18B1">
        <w:rPr>
          <w:rFonts w:ascii="Poppins" w:hAnsi="Poppins" w:cs="Poppins"/>
        </w:rPr>
        <w:t>.1. powyżej nie polegają na wykonywaniu pracy w sposób określony w art. 22 §1 ustawy z dnia 26 czerwca 1974r. Kodeks pracy, Wykonawca winien ten fakt udowodnić Zamawiającemu składając stosowne oświadczenie wraz z uzasadnieniem.</w:t>
      </w:r>
    </w:p>
    <w:p w14:paraId="4C4F8E28" w14:textId="138F78E4" w:rsidR="00DB4691" w:rsidRPr="007E18B1" w:rsidRDefault="00DB4691" w:rsidP="007E18B1">
      <w:pPr>
        <w:pStyle w:val="Akapitzlist"/>
        <w:numPr>
          <w:ilvl w:val="1"/>
          <w:numId w:val="42"/>
        </w:numPr>
        <w:autoSpaceDE w:val="0"/>
        <w:autoSpaceDN w:val="0"/>
        <w:adjustRightInd w:val="0"/>
        <w:rPr>
          <w:rFonts w:ascii="Poppins" w:hAnsi="Poppins" w:cs="Poppins"/>
        </w:rPr>
      </w:pPr>
      <w:r w:rsidRPr="007E18B1">
        <w:rPr>
          <w:rFonts w:ascii="Poppins" w:hAnsi="Poppins" w:cs="Poppins"/>
        </w:rPr>
        <w:t xml:space="preserve">Szczegółowe wymagania dotyczące realizacji oraz egzekwowania wymogu zatrudnienia na podstawie stosunku pracy zostały określone we wzorze umowy, stanowiącym </w:t>
      </w:r>
      <w:r w:rsidR="00EE1DD0" w:rsidRPr="007E18B1">
        <w:rPr>
          <w:rFonts w:ascii="Poppins" w:hAnsi="Poppins" w:cs="Poppins"/>
          <w:b/>
        </w:rPr>
        <w:t xml:space="preserve">Załącznik nr </w:t>
      </w:r>
      <w:r w:rsidR="00ED4A99" w:rsidRPr="007E18B1">
        <w:rPr>
          <w:rFonts w:ascii="Poppins" w:hAnsi="Poppins" w:cs="Poppins"/>
          <w:b/>
        </w:rPr>
        <w:t>5</w:t>
      </w:r>
      <w:r w:rsidRPr="007E18B1">
        <w:rPr>
          <w:rFonts w:ascii="Poppins" w:hAnsi="Poppins" w:cs="Poppins"/>
          <w:b/>
        </w:rPr>
        <w:t xml:space="preserve"> do SWZ.</w:t>
      </w:r>
    </w:p>
    <w:p w14:paraId="230D81A1" w14:textId="4A095DB7" w:rsidR="00DB4691" w:rsidRPr="007E18B1" w:rsidRDefault="00DB4691" w:rsidP="007E18B1">
      <w:pPr>
        <w:pStyle w:val="Akapitzlist"/>
        <w:numPr>
          <w:ilvl w:val="1"/>
          <w:numId w:val="42"/>
        </w:numPr>
        <w:autoSpaceDE w:val="0"/>
        <w:autoSpaceDN w:val="0"/>
        <w:adjustRightInd w:val="0"/>
        <w:rPr>
          <w:rFonts w:ascii="Poppins" w:hAnsi="Poppins" w:cs="Poppins"/>
          <w:bCs/>
        </w:rPr>
      </w:pPr>
      <w:r w:rsidRPr="007E18B1">
        <w:rPr>
          <w:rFonts w:ascii="Poppins" w:hAnsi="Poppins" w:cs="Poppins"/>
          <w:bCs/>
        </w:rPr>
        <w:lastRenderedPageBreak/>
        <w:t>Zamawiający nie wymaga zatrudnienia osób, o których mowa w art. 96 ust. 2 pkt 2 ustawy Pzp.</w:t>
      </w:r>
    </w:p>
    <w:p w14:paraId="6C615238" w14:textId="6724D713" w:rsidR="00BC15AF" w:rsidRPr="007E18B1" w:rsidRDefault="00FE59E4" w:rsidP="007E18B1">
      <w:pPr>
        <w:numPr>
          <w:ilvl w:val="0"/>
          <w:numId w:val="40"/>
        </w:numPr>
        <w:spacing w:line="276" w:lineRule="auto"/>
        <w:jc w:val="left"/>
        <w:rPr>
          <w:rFonts w:ascii="Poppins" w:hAnsi="Poppins" w:cs="Poppins"/>
          <w:bCs/>
        </w:rPr>
      </w:pPr>
      <w:r w:rsidRPr="007E18B1">
        <w:rPr>
          <w:rFonts w:ascii="Poppins" w:hAnsi="Poppins" w:cs="Poppins"/>
          <w:bCs/>
        </w:rPr>
        <w:t>Zamawiający nie zastrzega możliwości ubiegania się o udzielenie zamówienia wyłącznie przez wykonawców, o których mowa w art. 94 ustawy Pzp.</w:t>
      </w:r>
    </w:p>
    <w:p w14:paraId="6C9C2793" w14:textId="77777777" w:rsidR="00FE59E4" w:rsidRPr="007E18B1" w:rsidRDefault="00FE59E4" w:rsidP="007E18B1">
      <w:pPr>
        <w:numPr>
          <w:ilvl w:val="0"/>
          <w:numId w:val="40"/>
        </w:numPr>
        <w:spacing w:line="276" w:lineRule="auto"/>
        <w:rPr>
          <w:rFonts w:ascii="Poppins" w:hAnsi="Poppins" w:cs="Poppins"/>
          <w:b/>
          <w:bCs/>
        </w:rPr>
      </w:pPr>
      <w:r w:rsidRPr="007E18B1">
        <w:rPr>
          <w:rFonts w:ascii="Poppins" w:hAnsi="Poppins" w:cs="Poppins"/>
          <w:b/>
          <w:bCs/>
        </w:rPr>
        <w:t>Zamówienia podobne.</w:t>
      </w:r>
    </w:p>
    <w:p w14:paraId="4C84E2BC" w14:textId="6CD30272" w:rsidR="00FE59E4" w:rsidRPr="007E18B1" w:rsidRDefault="00416A83" w:rsidP="007E18B1">
      <w:pPr>
        <w:pStyle w:val="Akapitzlist"/>
        <w:spacing w:after="120"/>
        <w:ind w:left="357"/>
        <w:rPr>
          <w:rFonts w:ascii="Poppins" w:hAnsi="Poppins" w:cs="Poppins"/>
          <w:color w:val="000000" w:themeColor="text1"/>
        </w:rPr>
      </w:pPr>
      <w:r w:rsidRPr="007E18B1">
        <w:rPr>
          <w:rFonts w:ascii="Poppins" w:hAnsi="Poppins" w:cs="Poppins"/>
          <w:color w:val="000000" w:themeColor="text1"/>
        </w:rPr>
        <w:t xml:space="preserve">Zamawiający nie przewiduje możliwości udzielenia zamówień, o których mowa w art. 214 ust.1 pkt 7 ustawy Pzp. </w:t>
      </w:r>
    </w:p>
    <w:p w14:paraId="20FB2442" w14:textId="77777777" w:rsidR="00FE59E4" w:rsidRPr="007E18B1" w:rsidRDefault="00FE59E4" w:rsidP="007E18B1">
      <w:pPr>
        <w:numPr>
          <w:ilvl w:val="0"/>
          <w:numId w:val="40"/>
        </w:numPr>
        <w:spacing w:line="276" w:lineRule="auto"/>
        <w:rPr>
          <w:rFonts w:ascii="Poppins" w:hAnsi="Poppins" w:cs="Poppins"/>
          <w:b/>
          <w:bCs/>
        </w:rPr>
      </w:pPr>
      <w:r w:rsidRPr="007E18B1">
        <w:rPr>
          <w:rFonts w:ascii="Poppins" w:hAnsi="Poppins" w:cs="Poppins"/>
          <w:b/>
          <w:bCs/>
        </w:rPr>
        <w:t xml:space="preserve"> Wizja lokalna</w:t>
      </w:r>
    </w:p>
    <w:p w14:paraId="7BF85F56" w14:textId="5101FCED" w:rsidR="00034CDC" w:rsidRPr="007E18B1" w:rsidRDefault="00FE59E4" w:rsidP="005847BE">
      <w:pPr>
        <w:spacing w:line="276" w:lineRule="auto"/>
        <w:ind w:left="426"/>
        <w:jc w:val="left"/>
        <w:rPr>
          <w:rFonts w:ascii="Poppins" w:hAnsi="Poppins" w:cs="Poppins"/>
          <w:bCs/>
        </w:rPr>
      </w:pPr>
      <w:r w:rsidRPr="007E18B1">
        <w:rPr>
          <w:rFonts w:ascii="Poppins" w:hAnsi="Poppins" w:cs="Poppins"/>
          <w:bCs/>
        </w:rPr>
        <w:t xml:space="preserve">Zamawiający </w:t>
      </w:r>
      <w:r w:rsidR="00227B91" w:rsidRPr="007E18B1">
        <w:rPr>
          <w:rFonts w:ascii="Poppins" w:hAnsi="Poppins" w:cs="Poppins"/>
          <w:bCs/>
        </w:rPr>
        <w:t xml:space="preserve">nie wymaga </w:t>
      </w:r>
      <w:r w:rsidRPr="007E18B1">
        <w:rPr>
          <w:rFonts w:ascii="Poppins" w:hAnsi="Poppins" w:cs="Poppins"/>
          <w:bCs/>
        </w:rPr>
        <w:t>pr</w:t>
      </w:r>
      <w:r w:rsidR="00E060B1" w:rsidRPr="007E18B1">
        <w:rPr>
          <w:rFonts w:ascii="Poppins" w:hAnsi="Poppins" w:cs="Poppins"/>
          <w:bCs/>
        </w:rPr>
        <w:t>zeprowadzeni</w:t>
      </w:r>
      <w:r w:rsidR="00227B91" w:rsidRPr="007E18B1">
        <w:rPr>
          <w:rFonts w:ascii="Poppins" w:hAnsi="Poppins" w:cs="Poppins"/>
          <w:bCs/>
        </w:rPr>
        <w:t>a</w:t>
      </w:r>
      <w:r w:rsidR="00E060B1" w:rsidRPr="007E18B1">
        <w:rPr>
          <w:rFonts w:ascii="Poppins" w:hAnsi="Poppins" w:cs="Poppins"/>
          <w:bCs/>
        </w:rPr>
        <w:t xml:space="preserve"> wizji lokalnej </w:t>
      </w:r>
      <w:r w:rsidR="00227B91" w:rsidRPr="007E18B1">
        <w:rPr>
          <w:rFonts w:ascii="Poppins" w:hAnsi="Poppins" w:cs="Poppins"/>
          <w:bCs/>
        </w:rPr>
        <w:t xml:space="preserve">przed przygotowaniem oferty. </w:t>
      </w:r>
    </w:p>
    <w:p w14:paraId="026E6F71" w14:textId="77777777" w:rsidR="00857167" w:rsidRPr="007E18B1" w:rsidRDefault="00857167" w:rsidP="007E18B1">
      <w:pPr>
        <w:numPr>
          <w:ilvl w:val="0"/>
          <w:numId w:val="40"/>
        </w:numPr>
        <w:spacing w:line="276" w:lineRule="auto"/>
        <w:rPr>
          <w:rFonts w:ascii="Poppins" w:hAnsi="Poppins" w:cs="Poppins"/>
          <w:b/>
          <w:bCs/>
        </w:rPr>
      </w:pPr>
      <w:r w:rsidRPr="007E18B1">
        <w:rPr>
          <w:rFonts w:ascii="Poppins" w:hAnsi="Poppins" w:cs="Poppins"/>
          <w:bCs/>
        </w:rPr>
        <w:t xml:space="preserve"> </w:t>
      </w:r>
      <w:r w:rsidRPr="007E18B1">
        <w:rPr>
          <w:rFonts w:ascii="Poppins" w:hAnsi="Poppins" w:cs="Poppins"/>
          <w:b/>
          <w:bCs/>
        </w:rPr>
        <w:t xml:space="preserve">Obowiązek osobistego wykonania kluczowych </w:t>
      </w:r>
      <w:r w:rsidR="00A06D91" w:rsidRPr="007E18B1">
        <w:rPr>
          <w:rFonts w:ascii="Poppins" w:hAnsi="Poppins" w:cs="Poppins"/>
          <w:b/>
          <w:bCs/>
        </w:rPr>
        <w:t>części</w:t>
      </w:r>
      <w:r w:rsidR="00062639" w:rsidRPr="007E18B1">
        <w:rPr>
          <w:rFonts w:ascii="Poppins" w:hAnsi="Poppins" w:cs="Poppins"/>
          <w:b/>
          <w:bCs/>
        </w:rPr>
        <w:t xml:space="preserve"> </w:t>
      </w:r>
      <w:r w:rsidR="00681DE2" w:rsidRPr="007E18B1">
        <w:rPr>
          <w:rFonts w:ascii="Poppins" w:hAnsi="Poppins" w:cs="Poppins"/>
          <w:b/>
          <w:bCs/>
        </w:rPr>
        <w:t xml:space="preserve">zamówienia </w:t>
      </w:r>
      <w:r w:rsidR="00062639" w:rsidRPr="007E18B1">
        <w:rPr>
          <w:rFonts w:ascii="Poppins" w:hAnsi="Poppins" w:cs="Poppins"/>
          <w:b/>
          <w:bCs/>
        </w:rPr>
        <w:t>i </w:t>
      </w:r>
      <w:r w:rsidR="00C0310E" w:rsidRPr="007E18B1">
        <w:rPr>
          <w:rFonts w:ascii="Poppins" w:hAnsi="Poppins" w:cs="Poppins"/>
          <w:b/>
          <w:bCs/>
        </w:rPr>
        <w:t>podwykonawstwo</w:t>
      </w:r>
    </w:p>
    <w:p w14:paraId="61B5E5A4" w14:textId="4A39E24B" w:rsidR="00E060B1" w:rsidRPr="007E18B1" w:rsidRDefault="00857167" w:rsidP="007E18B1">
      <w:pPr>
        <w:spacing w:after="0" w:line="276" w:lineRule="auto"/>
        <w:ind w:left="720"/>
        <w:rPr>
          <w:rFonts w:ascii="Poppins" w:hAnsi="Poppins" w:cs="Poppins"/>
          <w:b/>
        </w:rPr>
      </w:pPr>
      <w:r w:rsidRPr="007E18B1">
        <w:rPr>
          <w:rFonts w:ascii="Poppins" w:hAnsi="Poppins" w:cs="Poppins"/>
        </w:rPr>
        <w:t xml:space="preserve">Zamawiający </w:t>
      </w:r>
      <w:r w:rsidR="00227B91" w:rsidRPr="007E18B1">
        <w:rPr>
          <w:rFonts w:ascii="Poppins" w:hAnsi="Poppins" w:cs="Poppins"/>
        </w:rPr>
        <w:t xml:space="preserve">nie </w:t>
      </w:r>
      <w:r w:rsidRPr="007E18B1">
        <w:rPr>
          <w:rFonts w:ascii="Poppins" w:hAnsi="Poppins" w:cs="Poppins"/>
        </w:rPr>
        <w:t>zastrzega obowiązk</w:t>
      </w:r>
      <w:r w:rsidR="00227B91" w:rsidRPr="007E18B1">
        <w:rPr>
          <w:rFonts w:ascii="Poppins" w:hAnsi="Poppins" w:cs="Poppins"/>
        </w:rPr>
        <w:t>u</w:t>
      </w:r>
      <w:r w:rsidRPr="007E18B1">
        <w:rPr>
          <w:rFonts w:ascii="Poppins" w:hAnsi="Poppins" w:cs="Poppins"/>
        </w:rPr>
        <w:t xml:space="preserve"> osobistego wykonania przez </w:t>
      </w:r>
      <w:r w:rsidR="00227B91" w:rsidRPr="007E18B1">
        <w:rPr>
          <w:rFonts w:ascii="Poppins" w:hAnsi="Poppins" w:cs="Poppins"/>
        </w:rPr>
        <w:t>wykonawcę kluczowych</w:t>
      </w:r>
      <w:r w:rsidRPr="007E18B1">
        <w:rPr>
          <w:rFonts w:ascii="Poppins" w:hAnsi="Poppins" w:cs="Poppins"/>
        </w:rPr>
        <w:t xml:space="preserve"> </w:t>
      </w:r>
      <w:r w:rsidR="00227B91" w:rsidRPr="007E18B1">
        <w:rPr>
          <w:rFonts w:ascii="Poppins" w:hAnsi="Poppins" w:cs="Poppins"/>
        </w:rPr>
        <w:t>części zamówienia</w:t>
      </w:r>
      <w:r w:rsidR="00807F95" w:rsidRPr="007E18B1">
        <w:rPr>
          <w:rFonts w:ascii="Poppins" w:hAnsi="Poppins" w:cs="Poppins"/>
          <w:b/>
        </w:rPr>
        <w:t>.</w:t>
      </w:r>
    </w:p>
    <w:p w14:paraId="1A37A923" w14:textId="789DF616" w:rsidR="00857167" w:rsidRPr="007E18B1" w:rsidRDefault="00907FAF" w:rsidP="007E18B1">
      <w:pPr>
        <w:spacing w:after="0" w:line="276" w:lineRule="auto"/>
        <w:ind w:left="720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  <w:b/>
        </w:rPr>
        <w:t>W</w:t>
      </w:r>
      <w:r w:rsidR="00857167" w:rsidRPr="007E18B1">
        <w:rPr>
          <w:rFonts w:ascii="Poppins" w:hAnsi="Poppins" w:cs="Poppins"/>
          <w:b/>
        </w:rPr>
        <w:t xml:space="preserve"> związku </w:t>
      </w:r>
      <w:r w:rsidRPr="007E18B1">
        <w:rPr>
          <w:rFonts w:ascii="Poppins" w:hAnsi="Poppins" w:cs="Poppins"/>
          <w:b/>
        </w:rPr>
        <w:t>powyższym</w:t>
      </w:r>
      <w:r w:rsidR="00857167" w:rsidRPr="007E18B1">
        <w:rPr>
          <w:rFonts w:ascii="Poppins" w:hAnsi="Poppins" w:cs="Poppins"/>
          <w:b/>
        </w:rPr>
        <w:t xml:space="preserve"> Wykonawca, zgodnie z regulacją art. </w:t>
      </w:r>
      <w:r w:rsidR="009F1B9B" w:rsidRPr="007E18B1">
        <w:rPr>
          <w:rFonts w:ascii="Poppins" w:hAnsi="Poppins" w:cs="Poppins"/>
          <w:b/>
        </w:rPr>
        <w:t>462</w:t>
      </w:r>
      <w:r w:rsidR="00857167" w:rsidRPr="007E18B1">
        <w:rPr>
          <w:rFonts w:ascii="Poppins" w:hAnsi="Poppins" w:cs="Poppins"/>
          <w:b/>
        </w:rPr>
        <w:t xml:space="preserve"> ust. 1 Pzp, </w:t>
      </w:r>
      <w:r w:rsidR="00857167" w:rsidRPr="007E18B1">
        <w:rPr>
          <w:rFonts w:ascii="Poppins" w:hAnsi="Poppins" w:cs="Poppins"/>
          <w:b/>
          <w:u w:val="single"/>
        </w:rPr>
        <w:t>może powierzyć wykonanie części zamówienia podwykonawcy.</w:t>
      </w:r>
      <w:r w:rsidRPr="007E18B1">
        <w:rPr>
          <w:rFonts w:ascii="Poppins" w:hAnsi="Poppins" w:cs="Poppins"/>
        </w:rPr>
        <w:t xml:space="preserve"> W </w:t>
      </w:r>
      <w:r w:rsidR="00857167" w:rsidRPr="007E18B1">
        <w:rPr>
          <w:rFonts w:ascii="Poppins" w:hAnsi="Poppins" w:cs="Poppins"/>
        </w:rPr>
        <w:t>takiej sytuacji Zamawiający żąda wskazania przez wykonawcę części zamówienia, której wykonanie zamierza powierzyć podwykonawcy</w:t>
      </w:r>
      <w:r w:rsidR="00C0310E" w:rsidRPr="007E18B1">
        <w:rPr>
          <w:rFonts w:ascii="Poppins" w:hAnsi="Poppins" w:cs="Poppins"/>
        </w:rPr>
        <w:t xml:space="preserve"> (wraz z podaniem – o ile to jest wiadome na tym etapie – nazwy tych podwykonawców)</w:t>
      </w:r>
      <w:r w:rsidR="00857167" w:rsidRPr="007E18B1">
        <w:rPr>
          <w:rFonts w:ascii="Poppins" w:hAnsi="Poppins" w:cs="Poppins"/>
        </w:rPr>
        <w:t>, a takż</w:t>
      </w:r>
      <w:r w:rsidR="00097327" w:rsidRPr="007E18B1">
        <w:rPr>
          <w:rFonts w:ascii="Poppins" w:hAnsi="Poppins" w:cs="Poppins"/>
        </w:rPr>
        <w:t>e nazw (firm) podwykonawców, na </w:t>
      </w:r>
      <w:r w:rsidR="00857167" w:rsidRPr="007E18B1">
        <w:rPr>
          <w:rFonts w:ascii="Poppins" w:hAnsi="Poppins" w:cs="Poppins"/>
        </w:rPr>
        <w:t>których z</w:t>
      </w:r>
      <w:r w:rsidR="00062639" w:rsidRPr="007E18B1">
        <w:rPr>
          <w:rFonts w:ascii="Poppins" w:hAnsi="Poppins" w:cs="Poppins"/>
        </w:rPr>
        <w:t>asoby wykonawca powołuje się na </w:t>
      </w:r>
      <w:r w:rsidR="00857167" w:rsidRPr="007E18B1">
        <w:rPr>
          <w:rFonts w:ascii="Poppins" w:hAnsi="Poppins" w:cs="Poppins"/>
        </w:rPr>
        <w:t xml:space="preserve">zasadach określonych w art. </w:t>
      </w:r>
      <w:r w:rsidR="009F1B9B" w:rsidRPr="007E18B1">
        <w:rPr>
          <w:rFonts w:ascii="Poppins" w:hAnsi="Poppins" w:cs="Poppins"/>
        </w:rPr>
        <w:t>118 ust. 2</w:t>
      </w:r>
      <w:r w:rsidR="00857167" w:rsidRPr="007E18B1">
        <w:rPr>
          <w:rFonts w:ascii="Poppins" w:hAnsi="Poppins" w:cs="Poppins"/>
        </w:rPr>
        <w:t xml:space="preserve"> Pzp, w celu wykazania spełnienia w</w:t>
      </w:r>
      <w:r w:rsidRPr="007E18B1">
        <w:rPr>
          <w:rFonts w:ascii="Poppins" w:hAnsi="Poppins" w:cs="Poppins"/>
        </w:rPr>
        <w:t>arunków udziału w </w:t>
      </w:r>
      <w:r w:rsidR="009F1B9B" w:rsidRPr="007E18B1">
        <w:rPr>
          <w:rFonts w:ascii="Poppins" w:hAnsi="Poppins" w:cs="Poppins"/>
        </w:rPr>
        <w:t>postępowaniu.</w:t>
      </w:r>
    </w:p>
    <w:p w14:paraId="61118C8C" w14:textId="456F2549" w:rsidR="00C0310E" w:rsidRPr="007E18B1" w:rsidRDefault="00907FAF" w:rsidP="007E18B1">
      <w:pPr>
        <w:spacing w:after="120" w:line="276" w:lineRule="auto"/>
        <w:ind w:left="720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  <w:b/>
        </w:rPr>
        <w:t>Powierzenie części wykonania przedmiotu zamówienia podwykonawcom nie zwalnia wykonawcy z odpowiedzialności za należyte wykonanie te</w:t>
      </w:r>
      <w:r w:rsidR="00807F95" w:rsidRPr="007E18B1">
        <w:rPr>
          <w:rFonts w:ascii="Poppins" w:hAnsi="Poppins" w:cs="Poppins"/>
          <w:b/>
        </w:rPr>
        <w:t>j części</w:t>
      </w:r>
      <w:r w:rsidRPr="007E18B1">
        <w:rPr>
          <w:rFonts w:ascii="Poppins" w:hAnsi="Poppins" w:cs="Poppins"/>
          <w:b/>
        </w:rPr>
        <w:t xml:space="preserve"> zamówienia.</w:t>
      </w:r>
    </w:p>
    <w:p w14:paraId="7949B51E" w14:textId="77777777" w:rsidR="00C55757" w:rsidRPr="007E18B1" w:rsidRDefault="00C55757" w:rsidP="007E18B1">
      <w:pPr>
        <w:numPr>
          <w:ilvl w:val="0"/>
          <w:numId w:val="40"/>
        </w:numPr>
        <w:spacing w:line="276" w:lineRule="auto"/>
        <w:rPr>
          <w:rFonts w:ascii="Poppins" w:hAnsi="Poppins" w:cs="Poppins"/>
          <w:b/>
          <w:bCs/>
        </w:rPr>
      </w:pPr>
      <w:r w:rsidRPr="007E18B1">
        <w:rPr>
          <w:rFonts w:ascii="Poppins" w:hAnsi="Poppins" w:cs="Poppins"/>
          <w:b/>
          <w:bCs/>
        </w:rPr>
        <w:t xml:space="preserve"> </w:t>
      </w:r>
      <w:r w:rsidR="00857167" w:rsidRPr="007E18B1">
        <w:rPr>
          <w:rFonts w:ascii="Poppins" w:hAnsi="Poppins" w:cs="Poppins"/>
          <w:b/>
          <w:bCs/>
        </w:rPr>
        <w:t>Dostępność dla osób niepełnosprawnych</w:t>
      </w:r>
    </w:p>
    <w:p w14:paraId="7C041353" w14:textId="77777777" w:rsidR="001D7BCF" w:rsidRPr="007E18B1" w:rsidRDefault="001D7BCF" w:rsidP="007E18B1">
      <w:pPr>
        <w:pStyle w:val="Akapitzlist"/>
        <w:ind w:left="360"/>
        <w:rPr>
          <w:rFonts w:ascii="Poppins" w:hAnsi="Poppins" w:cs="Poppins"/>
          <w:bCs/>
          <w:color w:val="000000" w:themeColor="text1"/>
        </w:rPr>
      </w:pPr>
      <w:bookmarkStart w:id="48" w:name="_Toc58316201"/>
      <w:bookmarkStart w:id="49" w:name="_Toc58316630"/>
      <w:bookmarkStart w:id="50" w:name="_Toc59022796"/>
      <w:bookmarkStart w:id="51" w:name="_Toc59022893"/>
      <w:bookmarkStart w:id="52" w:name="_Toc59022943"/>
      <w:bookmarkStart w:id="53" w:name="_Toc60922494"/>
      <w:bookmarkStart w:id="54" w:name="_Toc61008941"/>
      <w:bookmarkStart w:id="55" w:name="_Toc61243645"/>
      <w:bookmarkStart w:id="56" w:name="_Toc61243812"/>
      <w:bookmarkStart w:id="57" w:name="_Toc61421693"/>
      <w:bookmarkStart w:id="58" w:name="_Toc61438252"/>
      <w:bookmarkStart w:id="59" w:name="_Toc61438368"/>
      <w:bookmarkStart w:id="60" w:name="_Toc61439563"/>
      <w:bookmarkStart w:id="61" w:name="_Toc61515518"/>
      <w:bookmarkStart w:id="62" w:name="_Toc61598576"/>
      <w:r w:rsidRPr="007E18B1">
        <w:rPr>
          <w:rFonts w:ascii="Poppins" w:hAnsi="Poppins" w:cs="Poppins"/>
          <w:bCs/>
          <w:color w:val="000000" w:themeColor="text1"/>
        </w:rPr>
        <w:t>Wykonanie przedmiotu zamówienia nie powoduje ograniczeń w zakresie dostępności obiektów dla osób niepełnosprawnych. Opis przedmiotu zamówienia został sporządzony z uwzględnieniem wymagań w zakresie dostępności dla osób niepełnosprawnych.</w:t>
      </w:r>
    </w:p>
    <w:p w14:paraId="10CBE2EF" w14:textId="77777777" w:rsidR="00F25682" w:rsidRPr="007E18B1" w:rsidRDefault="00DE7F4E" w:rsidP="006D1660">
      <w:pPr>
        <w:pStyle w:val="Nagwek2"/>
        <w:rPr>
          <w:rFonts w:ascii="Poppins" w:hAnsi="Poppins" w:cs="Poppins"/>
          <w:sz w:val="22"/>
          <w:szCs w:val="22"/>
        </w:rPr>
      </w:pPr>
      <w:r w:rsidRPr="007E18B1">
        <w:rPr>
          <w:rFonts w:ascii="Poppins" w:hAnsi="Poppins" w:cs="Poppins"/>
          <w:sz w:val="22"/>
          <w:szCs w:val="22"/>
        </w:rPr>
        <w:lastRenderedPageBreak/>
        <w:t>II</w:t>
      </w:r>
      <w:r w:rsidR="00F25682" w:rsidRPr="007E18B1">
        <w:rPr>
          <w:rFonts w:ascii="Poppins" w:hAnsi="Poppins" w:cs="Poppins"/>
          <w:sz w:val="22"/>
          <w:szCs w:val="22"/>
        </w:rPr>
        <w:t>I. Termin wykonania zamówienia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1C52C528" w14:textId="597A3032" w:rsidR="00470CDD" w:rsidRPr="004927B6" w:rsidRDefault="0055077F" w:rsidP="004927B6">
      <w:pPr>
        <w:pStyle w:val="Akapitzlist"/>
        <w:ind w:left="426"/>
        <w:rPr>
          <w:rFonts w:ascii="Poppins" w:hAnsi="Poppins" w:cs="Poppins"/>
          <w:color w:val="000000" w:themeColor="text1"/>
        </w:rPr>
      </w:pPr>
      <w:r w:rsidRPr="007E18B1">
        <w:rPr>
          <w:rFonts w:ascii="Poppins" w:hAnsi="Poppins" w:cs="Poppins"/>
        </w:rPr>
        <w:t xml:space="preserve">Przedmiot </w:t>
      </w:r>
      <w:r w:rsidR="003D19EB" w:rsidRPr="007E18B1">
        <w:rPr>
          <w:rFonts w:ascii="Poppins" w:hAnsi="Poppins" w:cs="Poppins"/>
        </w:rPr>
        <w:t xml:space="preserve">zamówienia należy realizować w </w:t>
      </w:r>
      <w:r w:rsidR="003D19EB" w:rsidRPr="007E18B1">
        <w:rPr>
          <w:rFonts w:ascii="Poppins" w:hAnsi="Poppins" w:cs="Poppins"/>
          <w:color w:val="000000" w:themeColor="text1"/>
        </w:rPr>
        <w:t xml:space="preserve">okresie </w:t>
      </w:r>
      <w:r w:rsidR="00DD5E5B" w:rsidRPr="007E18B1">
        <w:rPr>
          <w:rFonts w:ascii="Poppins" w:hAnsi="Poppins" w:cs="Poppins"/>
          <w:color w:val="000000" w:themeColor="text1"/>
        </w:rPr>
        <w:t>24 miesięcy od podpisania umowy (pożądany przez Zamawiającego termin podpisania umowy</w:t>
      </w:r>
      <w:r w:rsidR="007E18B1">
        <w:rPr>
          <w:rFonts w:ascii="Poppins" w:hAnsi="Poppins" w:cs="Poppins"/>
          <w:color w:val="000000" w:themeColor="text1"/>
        </w:rPr>
        <w:t xml:space="preserve"> w zakresie poszczególnych części: część </w:t>
      </w:r>
      <w:r w:rsidR="007E18B1" w:rsidRPr="007E18B1">
        <w:rPr>
          <w:rFonts w:ascii="Poppins" w:hAnsi="Poppins" w:cs="Poppins"/>
          <w:color w:val="000000" w:themeColor="text1"/>
        </w:rPr>
        <w:t>I</w:t>
      </w:r>
      <w:r w:rsidR="007E18B1">
        <w:rPr>
          <w:rFonts w:ascii="Poppins" w:hAnsi="Poppins" w:cs="Poppins"/>
          <w:color w:val="000000" w:themeColor="text1"/>
        </w:rPr>
        <w:t>-III: 02</w:t>
      </w:r>
      <w:r w:rsidR="00DD5E5B" w:rsidRPr="007E18B1">
        <w:rPr>
          <w:rFonts w:ascii="Poppins" w:hAnsi="Poppins" w:cs="Poppins"/>
          <w:color w:val="000000" w:themeColor="text1"/>
        </w:rPr>
        <w:t>.01.202</w:t>
      </w:r>
      <w:r w:rsidR="007E18B1">
        <w:rPr>
          <w:rFonts w:ascii="Poppins" w:hAnsi="Poppins" w:cs="Poppins"/>
          <w:color w:val="000000" w:themeColor="text1"/>
        </w:rPr>
        <w:t>5</w:t>
      </w:r>
      <w:r w:rsidR="00DD5E5B" w:rsidRPr="007E18B1">
        <w:rPr>
          <w:rFonts w:ascii="Poppins" w:hAnsi="Poppins" w:cs="Poppins"/>
          <w:color w:val="000000" w:themeColor="text1"/>
        </w:rPr>
        <w:t xml:space="preserve"> r.</w:t>
      </w:r>
      <w:r w:rsidR="007E18B1">
        <w:rPr>
          <w:rFonts w:ascii="Poppins" w:hAnsi="Poppins" w:cs="Poppins"/>
          <w:color w:val="000000" w:themeColor="text1"/>
        </w:rPr>
        <w:t>; części IV: 05.01.2025 r.; części V: 01.01.2025 r.; części VI: 03.01.2025 r.</w:t>
      </w:r>
      <w:r w:rsidR="00DD5E5B" w:rsidRPr="007E18B1">
        <w:rPr>
          <w:rFonts w:ascii="Poppins" w:hAnsi="Poppins" w:cs="Poppins"/>
          <w:color w:val="000000" w:themeColor="text1"/>
        </w:rPr>
        <w:t>)</w:t>
      </w:r>
      <w:r w:rsidR="007E18B1" w:rsidRPr="007E18B1">
        <w:rPr>
          <w:rFonts w:ascii="Poppins" w:hAnsi="Poppins" w:cs="Poppins"/>
          <w:vanish/>
        </w:rPr>
        <w:t xml:space="preserve"> </w:t>
      </w:r>
    </w:p>
    <w:p w14:paraId="0B2D0FD7" w14:textId="77777777" w:rsidR="00F25682" w:rsidRPr="007E18B1" w:rsidRDefault="00F25682" w:rsidP="009C76FE">
      <w:pPr>
        <w:pStyle w:val="Nagwek2"/>
        <w:spacing w:line="240" w:lineRule="auto"/>
        <w:rPr>
          <w:rFonts w:ascii="Poppins" w:hAnsi="Poppins" w:cs="Poppins"/>
          <w:sz w:val="22"/>
          <w:szCs w:val="22"/>
        </w:rPr>
      </w:pPr>
      <w:bookmarkStart w:id="63" w:name="_Toc58316202"/>
      <w:bookmarkStart w:id="64" w:name="_Toc58316631"/>
      <w:bookmarkStart w:id="65" w:name="_Toc59022797"/>
      <w:bookmarkStart w:id="66" w:name="_Toc59022894"/>
      <w:bookmarkStart w:id="67" w:name="_Toc59022944"/>
      <w:bookmarkStart w:id="68" w:name="_Toc60922495"/>
      <w:bookmarkStart w:id="69" w:name="_Toc61008942"/>
      <w:bookmarkStart w:id="70" w:name="_Toc61243646"/>
      <w:bookmarkStart w:id="71" w:name="_Toc61243813"/>
      <w:bookmarkStart w:id="72" w:name="_Toc61421694"/>
      <w:bookmarkStart w:id="73" w:name="_Toc61438253"/>
      <w:bookmarkStart w:id="74" w:name="_Toc61438369"/>
      <w:bookmarkStart w:id="75" w:name="_Toc61439564"/>
      <w:bookmarkStart w:id="76" w:name="_Toc61515519"/>
      <w:bookmarkStart w:id="77" w:name="_Toc61598577"/>
      <w:r w:rsidRPr="007E18B1">
        <w:rPr>
          <w:rFonts w:ascii="Poppins" w:hAnsi="Poppins" w:cs="Poppins"/>
          <w:sz w:val="22"/>
          <w:szCs w:val="22"/>
        </w:rPr>
        <w:t>I</w:t>
      </w:r>
      <w:r w:rsidR="00DE7F4E" w:rsidRPr="007E18B1">
        <w:rPr>
          <w:rFonts w:ascii="Poppins" w:hAnsi="Poppins" w:cs="Poppins"/>
          <w:sz w:val="22"/>
          <w:szCs w:val="22"/>
        </w:rPr>
        <w:t>V</w:t>
      </w:r>
      <w:r w:rsidRPr="007E18B1">
        <w:rPr>
          <w:rFonts w:ascii="Poppins" w:hAnsi="Poppins" w:cs="Poppins"/>
          <w:sz w:val="22"/>
          <w:szCs w:val="22"/>
        </w:rPr>
        <w:t>. Projektowane postanowienia umowy w sprawie zamówienia publicznego,</w:t>
      </w:r>
      <w:r w:rsidR="00C63892" w:rsidRPr="007E18B1">
        <w:rPr>
          <w:rFonts w:ascii="Poppins" w:hAnsi="Poppins" w:cs="Poppins"/>
          <w:sz w:val="22"/>
          <w:szCs w:val="22"/>
        </w:rPr>
        <w:t xml:space="preserve"> </w:t>
      </w:r>
      <w:r w:rsidR="009C76FE" w:rsidRPr="007E18B1">
        <w:rPr>
          <w:rFonts w:ascii="Poppins" w:hAnsi="Poppins" w:cs="Poppins"/>
          <w:sz w:val="22"/>
          <w:szCs w:val="22"/>
        </w:rPr>
        <w:t>które zostaną wprowadzone do </w:t>
      </w:r>
      <w:r w:rsidRPr="007E18B1">
        <w:rPr>
          <w:rFonts w:ascii="Poppins" w:hAnsi="Poppins" w:cs="Poppins"/>
          <w:sz w:val="22"/>
          <w:szCs w:val="22"/>
        </w:rPr>
        <w:t>treści tej umowy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62E9935B" w14:textId="335F028F" w:rsidR="00243281" w:rsidRPr="007E18B1" w:rsidRDefault="00243281" w:rsidP="009E6E15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426" w:hanging="284"/>
        <w:rPr>
          <w:rFonts w:ascii="Poppins" w:hAnsi="Poppins" w:cs="Poppins"/>
        </w:rPr>
      </w:pPr>
      <w:r w:rsidRPr="007E18B1">
        <w:rPr>
          <w:rFonts w:ascii="Poppins" w:hAnsi="Poppins" w:cs="Poppins"/>
        </w:rPr>
        <w:t xml:space="preserve">Projekt umowy, stanowiący </w:t>
      </w:r>
      <w:r w:rsidRPr="007E18B1">
        <w:rPr>
          <w:rFonts w:ascii="Poppins" w:hAnsi="Poppins" w:cs="Poppins"/>
          <w:b/>
        </w:rPr>
        <w:t xml:space="preserve">załącznik nr </w:t>
      </w:r>
      <w:r w:rsidR="00C512C3" w:rsidRPr="007E18B1">
        <w:rPr>
          <w:rFonts w:ascii="Poppins" w:hAnsi="Poppins" w:cs="Poppins"/>
          <w:b/>
        </w:rPr>
        <w:t>5</w:t>
      </w:r>
      <w:r w:rsidRPr="007E18B1">
        <w:rPr>
          <w:rFonts w:ascii="Poppins" w:hAnsi="Poppins" w:cs="Poppins"/>
          <w:b/>
        </w:rPr>
        <w:t xml:space="preserve"> do swz</w:t>
      </w:r>
      <w:r w:rsidRPr="007E18B1">
        <w:rPr>
          <w:rFonts w:ascii="Poppins" w:hAnsi="Poppins" w:cs="Poppins"/>
        </w:rPr>
        <w:t xml:space="preserve"> zawiera istotne dla stron postanowienia stanowiące o realizacji przedmiotu zamówienia.   </w:t>
      </w:r>
    </w:p>
    <w:p w14:paraId="1E637A16" w14:textId="38FB5918" w:rsidR="00C63892" w:rsidRPr="004927B6" w:rsidRDefault="00243281" w:rsidP="004927B6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426" w:hanging="284"/>
        <w:rPr>
          <w:rFonts w:ascii="Poppins" w:hAnsi="Poppins" w:cs="Poppins"/>
        </w:rPr>
      </w:pPr>
      <w:r w:rsidRPr="007E18B1">
        <w:rPr>
          <w:rFonts w:ascii="Poppins" w:hAnsi="Poppins" w:cs="Poppins"/>
        </w:rPr>
        <w:t>Zgodn</w:t>
      </w:r>
      <w:r w:rsidR="0029743F" w:rsidRPr="007E18B1">
        <w:rPr>
          <w:rFonts w:ascii="Poppins" w:hAnsi="Poppins" w:cs="Poppins"/>
        </w:rPr>
        <w:t>i</w:t>
      </w:r>
      <w:r w:rsidRPr="007E18B1">
        <w:rPr>
          <w:rFonts w:ascii="Poppins" w:hAnsi="Poppins" w:cs="Poppins"/>
        </w:rPr>
        <w:t xml:space="preserve">e z regulacją art. </w:t>
      </w:r>
      <w:r w:rsidR="00E5436F" w:rsidRPr="007E18B1">
        <w:rPr>
          <w:rFonts w:ascii="Poppins" w:hAnsi="Poppins" w:cs="Poppins"/>
        </w:rPr>
        <w:t>455</w:t>
      </w:r>
      <w:r w:rsidRPr="007E18B1">
        <w:rPr>
          <w:rFonts w:ascii="Poppins" w:hAnsi="Poppins" w:cs="Poppins"/>
        </w:rPr>
        <w:t xml:space="preserve"> Pzp zamawiający przewidział możliwość dokonania zmiany</w:t>
      </w:r>
      <w:r w:rsidR="00E5436F" w:rsidRPr="007E18B1">
        <w:rPr>
          <w:rFonts w:ascii="Poppins" w:hAnsi="Poppins" w:cs="Poppins"/>
        </w:rPr>
        <w:t xml:space="preserve"> umowy</w:t>
      </w:r>
      <w:r w:rsidRPr="007E18B1">
        <w:rPr>
          <w:rFonts w:ascii="Poppins" w:hAnsi="Poppins" w:cs="Poppins"/>
        </w:rPr>
        <w:t xml:space="preserve"> w </w:t>
      </w:r>
      <w:r w:rsidR="00E5436F" w:rsidRPr="007E18B1">
        <w:rPr>
          <w:rFonts w:ascii="Poppins" w:hAnsi="Poppins" w:cs="Poppins"/>
        </w:rPr>
        <w:t xml:space="preserve">projekcie umowy </w:t>
      </w:r>
      <w:r w:rsidRPr="007E18B1">
        <w:rPr>
          <w:rFonts w:ascii="Poppins" w:hAnsi="Poppins" w:cs="Poppins"/>
        </w:rPr>
        <w:t>oraz określił</w:t>
      </w:r>
      <w:r w:rsidR="00E5436F" w:rsidRPr="007E18B1">
        <w:rPr>
          <w:rFonts w:ascii="Poppins" w:hAnsi="Poppins" w:cs="Poppins"/>
        </w:rPr>
        <w:t xml:space="preserve"> w nim zasady wprowadzania</w:t>
      </w:r>
      <w:r w:rsidRPr="007E18B1">
        <w:rPr>
          <w:rFonts w:ascii="Poppins" w:hAnsi="Poppins" w:cs="Poppins"/>
        </w:rPr>
        <w:t xml:space="preserve"> taki</w:t>
      </w:r>
      <w:r w:rsidR="00E5436F" w:rsidRPr="007E18B1">
        <w:rPr>
          <w:rFonts w:ascii="Poppins" w:hAnsi="Poppins" w:cs="Poppins"/>
        </w:rPr>
        <w:t>ch</w:t>
      </w:r>
      <w:r w:rsidRPr="007E18B1">
        <w:rPr>
          <w:rFonts w:ascii="Poppins" w:hAnsi="Poppins" w:cs="Poppins"/>
        </w:rPr>
        <w:t xml:space="preserve"> zmian.</w:t>
      </w:r>
    </w:p>
    <w:p w14:paraId="694F5643" w14:textId="77777777" w:rsidR="00F25682" w:rsidRPr="007E18B1" w:rsidRDefault="00F25682" w:rsidP="009E6E15">
      <w:pPr>
        <w:pStyle w:val="Nagwek2"/>
        <w:spacing w:line="240" w:lineRule="auto"/>
        <w:jc w:val="left"/>
        <w:rPr>
          <w:rFonts w:ascii="Poppins" w:hAnsi="Poppins" w:cs="Poppins"/>
          <w:sz w:val="22"/>
          <w:szCs w:val="22"/>
        </w:rPr>
      </w:pPr>
      <w:bookmarkStart w:id="78" w:name="_Toc58316203"/>
      <w:bookmarkStart w:id="79" w:name="_Toc58316632"/>
      <w:bookmarkStart w:id="80" w:name="_Toc59022798"/>
      <w:bookmarkStart w:id="81" w:name="_Toc59022895"/>
      <w:bookmarkStart w:id="82" w:name="_Toc59022945"/>
      <w:bookmarkStart w:id="83" w:name="_Toc60922496"/>
      <w:bookmarkStart w:id="84" w:name="_Toc61008943"/>
      <w:bookmarkStart w:id="85" w:name="_Toc61243647"/>
      <w:bookmarkStart w:id="86" w:name="_Toc61243814"/>
      <w:bookmarkStart w:id="87" w:name="_Toc61421695"/>
      <w:bookmarkStart w:id="88" w:name="_Toc61438254"/>
      <w:bookmarkStart w:id="89" w:name="_Toc61438370"/>
      <w:bookmarkStart w:id="90" w:name="_Toc61439565"/>
      <w:bookmarkStart w:id="91" w:name="_Toc61515520"/>
      <w:bookmarkStart w:id="92" w:name="_Toc61598578"/>
      <w:r w:rsidRPr="007E18B1">
        <w:rPr>
          <w:rFonts w:ascii="Poppins" w:hAnsi="Poppins" w:cs="Poppins"/>
          <w:sz w:val="22"/>
          <w:szCs w:val="22"/>
        </w:rPr>
        <w:t xml:space="preserve">V. Informacje o </w:t>
      </w:r>
      <w:r w:rsidR="00C63892" w:rsidRPr="007E18B1">
        <w:rPr>
          <w:rFonts w:ascii="Poppins" w:hAnsi="Poppins" w:cs="Poppins"/>
          <w:sz w:val="22"/>
          <w:szCs w:val="22"/>
        </w:rPr>
        <w:t>środkach</w:t>
      </w:r>
      <w:r w:rsidRPr="007E18B1">
        <w:rPr>
          <w:rFonts w:ascii="Poppins" w:hAnsi="Poppins" w:cs="Poppins"/>
          <w:sz w:val="22"/>
          <w:szCs w:val="22"/>
        </w:rPr>
        <w:t xml:space="preserve"> komunikacji elektronicznej, przy użyciu </w:t>
      </w:r>
      <w:r w:rsidR="00C63892" w:rsidRPr="007E18B1">
        <w:rPr>
          <w:rFonts w:ascii="Poppins" w:hAnsi="Poppins" w:cs="Poppins"/>
          <w:sz w:val="22"/>
          <w:szCs w:val="22"/>
        </w:rPr>
        <w:t xml:space="preserve">których </w:t>
      </w:r>
      <w:r w:rsidRPr="007E18B1">
        <w:rPr>
          <w:rFonts w:ascii="Poppins" w:hAnsi="Poppins" w:cs="Poppins"/>
          <w:sz w:val="22"/>
          <w:szCs w:val="22"/>
        </w:rPr>
        <w:t>Zamaw</w:t>
      </w:r>
      <w:r w:rsidR="009C76FE" w:rsidRPr="007E18B1">
        <w:rPr>
          <w:rFonts w:ascii="Poppins" w:hAnsi="Poppins" w:cs="Poppins"/>
          <w:sz w:val="22"/>
          <w:szCs w:val="22"/>
        </w:rPr>
        <w:t>iający będzie komunikował się z </w:t>
      </w:r>
      <w:r w:rsidRPr="007E18B1">
        <w:rPr>
          <w:rFonts w:ascii="Poppins" w:hAnsi="Poppins" w:cs="Poppins"/>
          <w:sz w:val="22"/>
          <w:szCs w:val="22"/>
        </w:rPr>
        <w:t>wykonawcami oraz informacje o</w:t>
      </w:r>
      <w:r w:rsidR="00C63892" w:rsidRPr="007E18B1">
        <w:rPr>
          <w:rFonts w:ascii="Poppins" w:hAnsi="Poppins" w:cs="Poppins"/>
          <w:sz w:val="22"/>
          <w:szCs w:val="22"/>
        </w:rPr>
        <w:t xml:space="preserve"> </w:t>
      </w:r>
      <w:r w:rsidRPr="007E18B1">
        <w:rPr>
          <w:rFonts w:ascii="Poppins" w:hAnsi="Poppins" w:cs="Poppins"/>
          <w:sz w:val="22"/>
          <w:szCs w:val="22"/>
        </w:rPr>
        <w:t>wymaganiach technicznych i organizacyjnych sporządzania, wysyłania i</w:t>
      </w:r>
      <w:r w:rsidR="009C76FE" w:rsidRPr="007E18B1">
        <w:rPr>
          <w:rFonts w:ascii="Poppins" w:hAnsi="Poppins" w:cs="Poppins"/>
          <w:sz w:val="22"/>
          <w:szCs w:val="22"/>
        </w:rPr>
        <w:t> </w:t>
      </w:r>
      <w:r w:rsidRPr="007E18B1">
        <w:rPr>
          <w:rFonts w:ascii="Poppins" w:hAnsi="Poppins" w:cs="Poppins"/>
          <w:sz w:val="22"/>
          <w:szCs w:val="22"/>
        </w:rPr>
        <w:t>odbierania korespondencji elektronicznej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46639518" w14:textId="6B2696D9" w:rsidR="00F25682" w:rsidRPr="007E18B1" w:rsidRDefault="00F25682" w:rsidP="009E6E15">
      <w:pPr>
        <w:numPr>
          <w:ilvl w:val="0"/>
          <w:numId w:val="9"/>
        </w:numPr>
        <w:spacing w:after="0" w:line="276" w:lineRule="auto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 xml:space="preserve">Osobą uprawnioną do kontaktu z Wykonawcami jest: </w:t>
      </w:r>
      <w:r w:rsidR="009B3327">
        <w:rPr>
          <w:rFonts w:ascii="Poppins" w:hAnsi="Poppins" w:cs="Poppins"/>
          <w:b/>
        </w:rPr>
        <w:t>Paulina Woźniczka</w:t>
      </w:r>
    </w:p>
    <w:p w14:paraId="676F1DBC" w14:textId="03F1E254" w:rsidR="001028A2" w:rsidRPr="007E18B1" w:rsidRDefault="00F25682" w:rsidP="001028A2">
      <w:pPr>
        <w:numPr>
          <w:ilvl w:val="0"/>
          <w:numId w:val="9"/>
        </w:numPr>
        <w:spacing w:after="0" w:line="276" w:lineRule="auto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Postępowanie prowadzone jest w języku pol</w:t>
      </w:r>
      <w:r w:rsidR="00275DFC" w:rsidRPr="007E18B1">
        <w:rPr>
          <w:rFonts w:ascii="Poppins" w:hAnsi="Poppins" w:cs="Poppins"/>
        </w:rPr>
        <w:t>skim w formie elektronicznej za </w:t>
      </w:r>
      <w:r w:rsidRPr="007E18B1">
        <w:rPr>
          <w:rFonts w:ascii="Poppins" w:hAnsi="Poppins" w:cs="Poppins"/>
        </w:rPr>
        <w:t xml:space="preserve">pośrednictwem </w:t>
      </w:r>
      <w:hyperlink r:id="rId14">
        <w:r w:rsidRPr="007E18B1">
          <w:rPr>
            <w:rFonts w:ascii="Poppins" w:hAnsi="Poppins" w:cs="Poppins"/>
            <w:color w:val="1155CC"/>
            <w:u w:val="single"/>
          </w:rPr>
          <w:t>platformazakupowa.pl</w:t>
        </w:r>
      </w:hyperlink>
      <w:r w:rsidRPr="007E18B1">
        <w:rPr>
          <w:rFonts w:ascii="Poppins" w:hAnsi="Poppins" w:cs="Poppins"/>
        </w:rPr>
        <w:t xml:space="preserve"> (dal</w:t>
      </w:r>
      <w:r w:rsidR="00340EA5" w:rsidRPr="007E18B1">
        <w:rPr>
          <w:rFonts w:ascii="Poppins" w:hAnsi="Poppins" w:cs="Poppins"/>
        </w:rPr>
        <w:t>ej</w:t>
      </w:r>
      <w:r w:rsidR="001A3B26" w:rsidRPr="007E18B1">
        <w:rPr>
          <w:rFonts w:ascii="Poppins" w:hAnsi="Poppins" w:cs="Poppins"/>
        </w:rPr>
        <w:t xml:space="preserve"> również jako</w:t>
      </w:r>
      <w:r w:rsidR="005E09C4" w:rsidRPr="007E18B1">
        <w:rPr>
          <w:rFonts w:ascii="Poppins" w:hAnsi="Poppins" w:cs="Poppins"/>
        </w:rPr>
        <w:t xml:space="preserve"> „Platforma”) pod </w:t>
      </w:r>
      <w:r w:rsidR="00340EA5" w:rsidRPr="007E18B1">
        <w:rPr>
          <w:rFonts w:ascii="Poppins" w:hAnsi="Poppins" w:cs="Poppins"/>
        </w:rPr>
        <w:t>adresem</w:t>
      </w:r>
      <w:r w:rsidRPr="007E18B1">
        <w:rPr>
          <w:rFonts w:ascii="Poppins" w:hAnsi="Poppins" w:cs="Poppins"/>
        </w:rPr>
        <w:t xml:space="preserve">: </w:t>
      </w:r>
      <w:hyperlink r:id="rId15" w:history="1">
        <w:r w:rsidR="0040334D" w:rsidRPr="007E18B1">
          <w:rPr>
            <w:rStyle w:val="Hipercze"/>
            <w:rFonts w:ascii="Poppins" w:hAnsi="Poppins" w:cs="Poppins"/>
          </w:rPr>
          <w:t xml:space="preserve">https://platformazakupowa.pl/transakcja/1010700 </w:t>
        </w:r>
      </w:hyperlink>
    </w:p>
    <w:p w14:paraId="5712F148" w14:textId="77777777" w:rsidR="00F25682" w:rsidRPr="007E18B1" w:rsidRDefault="00D6777D" w:rsidP="009E6E15">
      <w:pPr>
        <w:numPr>
          <w:ilvl w:val="0"/>
          <w:numId w:val="9"/>
        </w:numPr>
        <w:spacing w:after="0" w:line="276" w:lineRule="auto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W celu skrócenia czasu udzielenia odpowiedzi na pytania preferuje się, aby k</w:t>
      </w:r>
      <w:r w:rsidR="00F25682" w:rsidRPr="007E18B1">
        <w:rPr>
          <w:rFonts w:ascii="Poppins" w:hAnsi="Poppins" w:cs="Poppins"/>
        </w:rPr>
        <w:t>omunikacja między zamawiającym a wykonawcami, w tym wszelkie oświadczenia, wnioski, zawiadomienia oraz informacje, przekazywane</w:t>
      </w:r>
      <w:r w:rsidR="00340EA5" w:rsidRPr="007E18B1">
        <w:rPr>
          <w:rFonts w:ascii="Poppins" w:hAnsi="Poppins" w:cs="Poppins"/>
        </w:rPr>
        <w:t xml:space="preserve"> </w:t>
      </w:r>
      <w:r w:rsidRPr="007E18B1">
        <w:rPr>
          <w:rFonts w:ascii="Poppins" w:hAnsi="Poppins" w:cs="Poppins"/>
        </w:rPr>
        <w:t>były</w:t>
      </w:r>
      <w:r w:rsidR="00340EA5" w:rsidRPr="007E18B1">
        <w:rPr>
          <w:rFonts w:ascii="Poppins" w:hAnsi="Poppins" w:cs="Poppins"/>
        </w:rPr>
        <w:t xml:space="preserve"> </w:t>
      </w:r>
      <w:r w:rsidR="00DE7F4E" w:rsidRPr="007E18B1">
        <w:rPr>
          <w:rFonts w:ascii="Poppins" w:hAnsi="Poppins" w:cs="Poppins"/>
        </w:rPr>
        <w:t>elektronicznie</w:t>
      </w:r>
      <w:r w:rsidR="00340EA5" w:rsidRPr="007E18B1">
        <w:rPr>
          <w:rFonts w:ascii="Poppins" w:hAnsi="Poppins" w:cs="Poppins"/>
        </w:rPr>
        <w:t xml:space="preserve"> za </w:t>
      </w:r>
      <w:r w:rsidR="00F25682" w:rsidRPr="007E18B1">
        <w:rPr>
          <w:rFonts w:ascii="Poppins" w:hAnsi="Poppins" w:cs="Poppins"/>
        </w:rPr>
        <w:t xml:space="preserve">pośrednictwem Platformy i formularza „Wyślij wiadomość do zamawiającego”. </w:t>
      </w:r>
    </w:p>
    <w:p w14:paraId="0CBF3B30" w14:textId="5D7B45F6" w:rsidR="00D6777D" w:rsidRPr="007E18B1" w:rsidRDefault="00D6777D" w:rsidP="009E6E15">
      <w:pPr>
        <w:spacing w:line="276" w:lineRule="auto"/>
        <w:ind w:left="720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 xml:space="preserve">Za datę przekazania (wpływu) oświadczeń, wniosków, zawiadomień oraz informacji przyjmuje się datę ich przesłania za pośrednictwem </w:t>
      </w:r>
      <w:hyperlink r:id="rId16">
        <w:r w:rsidRPr="007E18B1">
          <w:rPr>
            <w:rFonts w:ascii="Poppins" w:hAnsi="Poppins" w:cs="Poppins"/>
            <w:color w:val="1155CC"/>
            <w:u w:val="single"/>
          </w:rPr>
          <w:t>platformazakupowa.pl</w:t>
        </w:r>
      </w:hyperlink>
      <w:r w:rsidRPr="007E18B1">
        <w:rPr>
          <w:rFonts w:ascii="Poppins" w:hAnsi="Poppins" w:cs="Poppins"/>
        </w:rPr>
        <w:t xml:space="preserve"> poprzez kliknięcie </w:t>
      </w:r>
      <w:r w:rsidR="00BA0774" w:rsidRPr="007E18B1">
        <w:rPr>
          <w:rFonts w:ascii="Poppins" w:hAnsi="Poppins" w:cs="Poppins"/>
        </w:rPr>
        <w:t>przycisku „Wyślij</w:t>
      </w:r>
      <w:r w:rsidRPr="007E18B1">
        <w:rPr>
          <w:rFonts w:ascii="Poppins" w:hAnsi="Poppins" w:cs="Poppins"/>
        </w:rPr>
        <w:t xml:space="preserve"> wiadomość do zamawiającego” po których pojawi się komunikat, że wiadomość została wysłana do zamawiającego. Zamawiający dopuszcza, awaryjnie, </w:t>
      </w:r>
      <w:r w:rsidR="00BA0774" w:rsidRPr="007E18B1">
        <w:rPr>
          <w:rFonts w:ascii="Poppins" w:hAnsi="Poppins" w:cs="Poppins"/>
        </w:rPr>
        <w:t>komunikację za</w:t>
      </w:r>
      <w:r w:rsidRPr="007E18B1">
        <w:rPr>
          <w:rFonts w:ascii="Poppins" w:hAnsi="Poppins" w:cs="Poppins"/>
        </w:rPr>
        <w:t xml:space="preserve"> pośrednictwem poczty elektronicznej. Adres poczty elektronicznej osoby uprawnionej do kontaktu z Wykonawcami: </w:t>
      </w:r>
      <w:hyperlink r:id="rId17" w:history="1">
        <w:r w:rsidRPr="007E18B1">
          <w:rPr>
            <w:rStyle w:val="Hipercze"/>
            <w:rFonts w:ascii="Poppins" w:hAnsi="Poppins" w:cs="Poppins"/>
          </w:rPr>
          <w:t>zamowienia@zgm.gorzow.pl</w:t>
        </w:r>
      </w:hyperlink>
      <w:r w:rsidRPr="007E18B1">
        <w:rPr>
          <w:rFonts w:ascii="Poppins" w:hAnsi="Poppins" w:cs="Poppins"/>
        </w:rPr>
        <w:t xml:space="preserve"> </w:t>
      </w:r>
    </w:p>
    <w:p w14:paraId="1F4E66B9" w14:textId="03313543" w:rsidR="00D6777D" w:rsidRPr="007E18B1" w:rsidRDefault="00D6777D" w:rsidP="009E6E15">
      <w:pPr>
        <w:numPr>
          <w:ilvl w:val="0"/>
          <w:numId w:val="9"/>
        </w:numPr>
        <w:spacing w:after="0" w:line="276" w:lineRule="auto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lastRenderedPageBreak/>
        <w:t>Zamawiający będzie przekazywał wykonawcom informacje w formie elektroni</w:t>
      </w:r>
      <w:r w:rsidR="00807F95" w:rsidRPr="007E18B1">
        <w:rPr>
          <w:rFonts w:ascii="Poppins" w:hAnsi="Poppins" w:cs="Poppins"/>
        </w:rPr>
        <w:t>cznej za </w:t>
      </w:r>
      <w:r w:rsidRPr="007E18B1">
        <w:rPr>
          <w:rFonts w:ascii="Poppins" w:hAnsi="Poppins" w:cs="Poppins"/>
        </w:rPr>
        <w:t xml:space="preserve">pośrednictwem </w:t>
      </w:r>
      <w:hyperlink r:id="rId18">
        <w:r w:rsidRPr="007E18B1">
          <w:rPr>
            <w:rFonts w:ascii="Poppins" w:hAnsi="Poppins" w:cs="Poppins"/>
            <w:color w:val="1155CC"/>
            <w:u w:val="single"/>
          </w:rPr>
          <w:t>platformazakupowa.pl</w:t>
        </w:r>
      </w:hyperlink>
      <w:r w:rsidRPr="007E18B1">
        <w:rPr>
          <w:rFonts w:ascii="Poppins" w:hAnsi="Poppins" w:cs="Poppins"/>
        </w:rPr>
        <w:t>. Informacje dotyczące odpowiedzi na pytania, zmiany specyfikacji, zmiany terminu składania i otwarcia ofert Zamawiający będzie zamieszczał na platformie w sekcji “Komunikaty”. Korespondencja</w:t>
      </w:r>
      <w:r w:rsidR="007E7EF7" w:rsidRPr="007E18B1">
        <w:rPr>
          <w:rFonts w:ascii="Poppins" w:hAnsi="Poppins" w:cs="Poppins"/>
        </w:rPr>
        <w:t>, której zgodnie z </w:t>
      </w:r>
      <w:r w:rsidRPr="007E18B1">
        <w:rPr>
          <w:rFonts w:ascii="Poppins" w:hAnsi="Poppins" w:cs="Poppins"/>
        </w:rPr>
        <w:t xml:space="preserve">obowiązującymi przepisami adresatem jest konkretny Wykonawca, będzie przekazywana w formie elektronicznej za pośrednictwem </w:t>
      </w:r>
      <w:hyperlink r:id="rId19">
        <w:r w:rsidRPr="007E18B1">
          <w:rPr>
            <w:rFonts w:ascii="Poppins" w:hAnsi="Poppins" w:cs="Poppins"/>
            <w:color w:val="1155CC"/>
            <w:u w:val="single"/>
          </w:rPr>
          <w:t>platformazakupowa.pl</w:t>
        </w:r>
      </w:hyperlink>
      <w:r w:rsidR="007E7EF7" w:rsidRPr="007E18B1">
        <w:rPr>
          <w:rFonts w:ascii="Poppins" w:hAnsi="Poppins" w:cs="Poppins"/>
        </w:rPr>
        <w:t xml:space="preserve"> do </w:t>
      </w:r>
      <w:r w:rsidRPr="007E18B1">
        <w:rPr>
          <w:rFonts w:ascii="Poppins" w:hAnsi="Poppins" w:cs="Poppins"/>
        </w:rPr>
        <w:t>konkretnego wykonawcy.</w:t>
      </w:r>
    </w:p>
    <w:p w14:paraId="1DC78939" w14:textId="6EA1E675" w:rsidR="00D6777D" w:rsidRPr="007E18B1" w:rsidRDefault="00BA0774" w:rsidP="009E6E15">
      <w:pPr>
        <w:numPr>
          <w:ilvl w:val="0"/>
          <w:numId w:val="9"/>
        </w:numPr>
        <w:spacing w:after="0" w:line="276" w:lineRule="auto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Wykonawca, jako</w:t>
      </w:r>
      <w:r w:rsidR="00D6777D" w:rsidRPr="007E18B1">
        <w:rPr>
          <w:rFonts w:ascii="Poppins" w:hAnsi="Poppins" w:cs="Poppins"/>
        </w:rPr>
        <w:t xml:space="preserve"> podmiot profesjonalny ma obow</w:t>
      </w:r>
      <w:r w:rsidR="007E7EF7" w:rsidRPr="007E18B1">
        <w:rPr>
          <w:rFonts w:ascii="Poppins" w:hAnsi="Poppins" w:cs="Poppins"/>
        </w:rPr>
        <w:t>iązek sprawdzania komunikatów i </w:t>
      </w:r>
      <w:r w:rsidR="00D6777D" w:rsidRPr="007E18B1">
        <w:rPr>
          <w:rFonts w:ascii="Poppins" w:hAnsi="Poppins" w:cs="Poppins"/>
        </w:rPr>
        <w:t>wiadomości bezpośrednio na platformazakupowa.pl przesłanych przez zamawiającego, gdyż system powiadomień może ulec awarii lub powiadomienie może trafić do folderu SPAM.</w:t>
      </w:r>
    </w:p>
    <w:p w14:paraId="0AE80429" w14:textId="77777777" w:rsidR="00DE7F4E" w:rsidRPr="007E18B1" w:rsidRDefault="00DE7F4E" w:rsidP="009E6E15">
      <w:pPr>
        <w:numPr>
          <w:ilvl w:val="0"/>
          <w:numId w:val="9"/>
        </w:numPr>
        <w:spacing w:after="0" w:line="276" w:lineRule="auto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Korzystanie z Platformy przez wykonawcę jest bezpłatne.</w:t>
      </w:r>
    </w:p>
    <w:p w14:paraId="01F45212" w14:textId="77777777" w:rsidR="00F25682" w:rsidRPr="007E18B1" w:rsidRDefault="00F25682" w:rsidP="009E6E15">
      <w:pPr>
        <w:numPr>
          <w:ilvl w:val="0"/>
          <w:numId w:val="9"/>
        </w:numPr>
        <w:spacing w:after="0" w:line="276" w:lineRule="auto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 xml:space="preserve">Zamawiający, zgodnie z </w:t>
      </w:r>
      <w:r w:rsidR="000F7218" w:rsidRPr="007E18B1">
        <w:rPr>
          <w:rFonts w:ascii="Poppins" w:hAnsi="Poppins" w:cs="Poppins"/>
        </w:rPr>
        <w:t>§ 11</w:t>
      </w:r>
      <w:r w:rsidRPr="007E18B1">
        <w:rPr>
          <w:rFonts w:ascii="Poppins" w:hAnsi="Poppins" w:cs="Poppins"/>
        </w:rPr>
        <w:t xml:space="preserve"> ust. </w:t>
      </w:r>
      <w:r w:rsidR="000F7218" w:rsidRPr="007E18B1">
        <w:rPr>
          <w:rFonts w:ascii="Poppins" w:hAnsi="Poppins" w:cs="Poppins"/>
        </w:rPr>
        <w:t>2</w:t>
      </w:r>
      <w:r w:rsidR="00DD2319" w:rsidRPr="007E18B1">
        <w:rPr>
          <w:rFonts w:ascii="Poppins" w:hAnsi="Poppins" w:cs="Poppins"/>
        </w:rPr>
        <w:t xml:space="preserve"> </w:t>
      </w:r>
      <w:r w:rsidRPr="007E18B1">
        <w:rPr>
          <w:rFonts w:ascii="Poppins" w:hAnsi="Poppins" w:cs="Poppins"/>
        </w:rPr>
        <w:t>Rozporzą</w:t>
      </w:r>
      <w:r w:rsidR="00340EA5" w:rsidRPr="007E18B1">
        <w:rPr>
          <w:rFonts w:ascii="Poppins" w:hAnsi="Poppins" w:cs="Poppins"/>
        </w:rPr>
        <w:t xml:space="preserve">dzenia Prezesa Rady </w:t>
      </w:r>
      <w:r w:rsidR="00573D06" w:rsidRPr="007E18B1">
        <w:rPr>
          <w:rFonts w:ascii="Poppins" w:hAnsi="Poppins" w:cs="Poppins"/>
        </w:rPr>
        <w:t>Ministrów z</w:t>
      </w:r>
      <w:r w:rsidR="001A3B26" w:rsidRPr="007E18B1">
        <w:rPr>
          <w:rFonts w:ascii="Poppins" w:hAnsi="Poppins" w:cs="Poppins"/>
        </w:rPr>
        <w:t xml:space="preserve"> dnia 30 grudnia 2020r.</w:t>
      </w:r>
      <w:r w:rsidR="00340EA5" w:rsidRPr="007E18B1">
        <w:rPr>
          <w:rFonts w:ascii="Poppins" w:hAnsi="Poppins" w:cs="Poppins"/>
        </w:rPr>
        <w:t xml:space="preserve"> w </w:t>
      </w:r>
      <w:r w:rsidRPr="007E18B1">
        <w:rPr>
          <w:rFonts w:ascii="Poppins" w:hAnsi="Poppins" w:cs="Poppins"/>
        </w:rPr>
        <w:t xml:space="preserve">sprawie </w:t>
      </w:r>
      <w:r w:rsidR="000F7218" w:rsidRPr="007E18B1">
        <w:rPr>
          <w:rFonts w:ascii="Poppins" w:hAnsi="Poppins" w:cs="Poppins"/>
        </w:rPr>
        <w:t>sposobu sporządzania i przekazywania informacji oraz wymagań technicznych dla</w:t>
      </w:r>
      <w:r w:rsidR="00275DFC" w:rsidRPr="007E18B1">
        <w:rPr>
          <w:rFonts w:ascii="Poppins" w:hAnsi="Poppins" w:cs="Poppins"/>
        </w:rPr>
        <w:t> </w:t>
      </w:r>
      <w:r w:rsidR="000F7218" w:rsidRPr="007E18B1">
        <w:rPr>
          <w:rFonts w:ascii="Poppins" w:hAnsi="Poppins" w:cs="Poppins"/>
        </w:rPr>
        <w:t xml:space="preserve">dokumentów elektronicznych oraz </w:t>
      </w:r>
      <w:r w:rsidRPr="007E18B1">
        <w:rPr>
          <w:rFonts w:ascii="Poppins" w:hAnsi="Poppins" w:cs="Poppins"/>
        </w:rPr>
        <w:t>środk</w:t>
      </w:r>
      <w:r w:rsidR="00275DFC" w:rsidRPr="007E18B1">
        <w:rPr>
          <w:rFonts w:ascii="Poppins" w:hAnsi="Poppins" w:cs="Poppins"/>
        </w:rPr>
        <w:t>ów komunikacji elektronicznej w </w:t>
      </w:r>
      <w:r w:rsidRPr="007E18B1">
        <w:rPr>
          <w:rFonts w:ascii="Poppins" w:hAnsi="Poppins" w:cs="Poppins"/>
        </w:rPr>
        <w:t xml:space="preserve">postępowaniu o udzielenie zamówienia publicznego </w:t>
      </w:r>
      <w:r w:rsidR="000F7218" w:rsidRPr="007E18B1">
        <w:rPr>
          <w:rFonts w:ascii="Poppins" w:hAnsi="Poppins" w:cs="Poppins"/>
        </w:rPr>
        <w:t>lub konkursie</w:t>
      </w:r>
      <w:r w:rsidR="005E09C4" w:rsidRPr="007E18B1">
        <w:rPr>
          <w:rFonts w:ascii="Poppins" w:hAnsi="Poppins" w:cs="Poppins"/>
        </w:rPr>
        <w:t xml:space="preserve"> (Dz. </w:t>
      </w:r>
      <w:r w:rsidRPr="007E18B1">
        <w:rPr>
          <w:rFonts w:ascii="Poppins" w:hAnsi="Poppins" w:cs="Poppins"/>
        </w:rPr>
        <w:t>U. z 20</w:t>
      </w:r>
      <w:r w:rsidR="000F7218" w:rsidRPr="007E18B1">
        <w:rPr>
          <w:rFonts w:ascii="Poppins" w:hAnsi="Poppins" w:cs="Poppins"/>
        </w:rPr>
        <w:t>20 r. poz. 2452</w:t>
      </w:r>
      <w:r w:rsidR="001A3B26" w:rsidRPr="007E18B1">
        <w:rPr>
          <w:rFonts w:ascii="Poppins" w:hAnsi="Poppins" w:cs="Poppins"/>
        </w:rPr>
        <w:t>)</w:t>
      </w:r>
      <w:r w:rsidRPr="007E18B1">
        <w:rPr>
          <w:rFonts w:ascii="Poppins" w:hAnsi="Poppins" w:cs="Poppins"/>
        </w:rPr>
        <w:t xml:space="preserve">, określa niezbędne wymagania sprzętowo - aplikacyjne umożliwiające pracę na </w:t>
      </w:r>
      <w:hyperlink r:id="rId20">
        <w:r w:rsidRPr="007E18B1">
          <w:rPr>
            <w:rFonts w:ascii="Poppins" w:hAnsi="Poppins" w:cs="Poppins"/>
            <w:color w:val="1155CC"/>
            <w:u w:val="single"/>
          </w:rPr>
          <w:t>platformazakupowa.pl</w:t>
        </w:r>
      </w:hyperlink>
      <w:r w:rsidRPr="007E18B1">
        <w:rPr>
          <w:rFonts w:ascii="Poppins" w:hAnsi="Poppins" w:cs="Poppins"/>
        </w:rPr>
        <w:t>, tj.:</w:t>
      </w:r>
    </w:p>
    <w:p w14:paraId="14FD205C" w14:textId="77777777" w:rsidR="00F25682" w:rsidRPr="007E18B1" w:rsidRDefault="00F25682" w:rsidP="009E6E15">
      <w:pPr>
        <w:numPr>
          <w:ilvl w:val="1"/>
          <w:numId w:val="9"/>
        </w:numPr>
        <w:spacing w:after="0" w:line="276" w:lineRule="auto"/>
        <w:ind w:hanging="371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 xml:space="preserve">stały dostęp do sieci Internet o gwarantowanej przepustowości nie mniejszej niż 512 </w:t>
      </w:r>
      <w:proofErr w:type="spellStart"/>
      <w:r w:rsidRPr="007E18B1">
        <w:rPr>
          <w:rFonts w:ascii="Poppins" w:hAnsi="Poppins" w:cs="Poppins"/>
        </w:rPr>
        <w:t>kb</w:t>
      </w:r>
      <w:proofErr w:type="spellEnd"/>
      <w:r w:rsidRPr="007E18B1">
        <w:rPr>
          <w:rFonts w:ascii="Poppins" w:hAnsi="Poppins" w:cs="Poppins"/>
        </w:rPr>
        <w:t>/s,</w:t>
      </w:r>
    </w:p>
    <w:p w14:paraId="4DCF1628" w14:textId="77777777" w:rsidR="00F25682" w:rsidRPr="007E18B1" w:rsidRDefault="00F25682" w:rsidP="009E6E15">
      <w:pPr>
        <w:numPr>
          <w:ilvl w:val="1"/>
          <w:numId w:val="9"/>
        </w:numPr>
        <w:spacing w:after="0" w:line="276" w:lineRule="auto"/>
        <w:ind w:hanging="371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C91D7DF" w14:textId="77777777" w:rsidR="00F25682" w:rsidRPr="007E18B1" w:rsidRDefault="00F25682" w:rsidP="009E6E15">
      <w:pPr>
        <w:numPr>
          <w:ilvl w:val="1"/>
          <w:numId w:val="9"/>
        </w:numPr>
        <w:spacing w:after="0" w:line="276" w:lineRule="auto"/>
        <w:ind w:hanging="371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zainstalowana dowolna przeglądarka internetowa, w przypadku Internet Explorer minimalnie wersja 10 0.,</w:t>
      </w:r>
    </w:p>
    <w:p w14:paraId="22134999" w14:textId="77777777" w:rsidR="00F25682" w:rsidRPr="007E18B1" w:rsidRDefault="00F25682" w:rsidP="009E6E15">
      <w:pPr>
        <w:numPr>
          <w:ilvl w:val="1"/>
          <w:numId w:val="9"/>
        </w:numPr>
        <w:spacing w:after="0" w:line="276" w:lineRule="auto"/>
        <w:ind w:hanging="371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włączona obsługa JavaScript,</w:t>
      </w:r>
    </w:p>
    <w:p w14:paraId="58FB4647" w14:textId="77777777" w:rsidR="00F25682" w:rsidRPr="007E18B1" w:rsidRDefault="00F25682" w:rsidP="009E6E15">
      <w:pPr>
        <w:numPr>
          <w:ilvl w:val="1"/>
          <w:numId w:val="9"/>
        </w:numPr>
        <w:spacing w:after="0" w:line="276" w:lineRule="auto"/>
        <w:ind w:hanging="371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 xml:space="preserve">zainstalowany program Adobe </w:t>
      </w:r>
      <w:proofErr w:type="spellStart"/>
      <w:r w:rsidRPr="007E18B1">
        <w:rPr>
          <w:rFonts w:ascii="Poppins" w:hAnsi="Poppins" w:cs="Poppins"/>
        </w:rPr>
        <w:t>Acrobat</w:t>
      </w:r>
      <w:proofErr w:type="spellEnd"/>
      <w:r w:rsidRPr="007E18B1">
        <w:rPr>
          <w:rFonts w:ascii="Poppins" w:hAnsi="Poppins" w:cs="Poppins"/>
        </w:rPr>
        <w:t xml:space="preserve"> Reader lub inny obsługujący format plików .pdf,</w:t>
      </w:r>
    </w:p>
    <w:p w14:paraId="3AC3E783" w14:textId="77777777" w:rsidR="00F25682" w:rsidRPr="007E18B1" w:rsidRDefault="00F25682" w:rsidP="009E6E15">
      <w:pPr>
        <w:numPr>
          <w:ilvl w:val="1"/>
          <w:numId w:val="9"/>
        </w:numPr>
        <w:spacing w:after="0" w:line="276" w:lineRule="auto"/>
        <w:ind w:hanging="371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Platforma działa według standardu przyjętego w komunikacji sieciowej - kodowanie UTF8,</w:t>
      </w:r>
    </w:p>
    <w:p w14:paraId="08955EA4" w14:textId="77777777" w:rsidR="00F25682" w:rsidRPr="007E18B1" w:rsidRDefault="00F25682" w:rsidP="009E6E15">
      <w:pPr>
        <w:numPr>
          <w:ilvl w:val="1"/>
          <w:numId w:val="9"/>
        </w:numPr>
        <w:spacing w:after="0" w:line="276" w:lineRule="auto"/>
        <w:ind w:hanging="371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lastRenderedPageBreak/>
        <w:t>Oznaczenie czasu odbioru danych przez platf</w:t>
      </w:r>
      <w:r w:rsidR="005E09C4" w:rsidRPr="007E18B1">
        <w:rPr>
          <w:rFonts w:ascii="Poppins" w:hAnsi="Poppins" w:cs="Poppins"/>
        </w:rPr>
        <w:t>ormę zakupową stanowi datę oraz </w:t>
      </w:r>
      <w:r w:rsidRPr="007E18B1">
        <w:rPr>
          <w:rFonts w:ascii="Poppins" w:hAnsi="Poppins" w:cs="Poppins"/>
        </w:rPr>
        <w:t>dokładny czas (</w:t>
      </w:r>
      <w:proofErr w:type="spellStart"/>
      <w:r w:rsidRPr="007E18B1">
        <w:rPr>
          <w:rFonts w:ascii="Poppins" w:hAnsi="Poppins" w:cs="Poppins"/>
        </w:rPr>
        <w:t>hh:mm:ss</w:t>
      </w:r>
      <w:proofErr w:type="spellEnd"/>
      <w:r w:rsidRPr="007E18B1">
        <w:rPr>
          <w:rFonts w:ascii="Poppins" w:hAnsi="Poppins" w:cs="Poppins"/>
        </w:rPr>
        <w:t>) generowany wg. czasu lokalnego serwera synchronizowanego z zegarem Głównego Urzędu Miar.</w:t>
      </w:r>
    </w:p>
    <w:p w14:paraId="655C6915" w14:textId="77777777" w:rsidR="00092F15" w:rsidRPr="007E18B1" w:rsidRDefault="00092F15" w:rsidP="009E6E15">
      <w:pPr>
        <w:numPr>
          <w:ilvl w:val="0"/>
          <w:numId w:val="9"/>
        </w:numPr>
        <w:spacing w:after="0" w:line="276" w:lineRule="auto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Wykonawca, przystępując do niniejszego postępowania o udzielenie zamówienia publicznego:</w:t>
      </w:r>
    </w:p>
    <w:p w14:paraId="25382A9D" w14:textId="77777777" w:rsidR="00092F15" w:rsidRPr="007E18B1" w:rsidRDefault="00092F15" w:rsidP="009E6E15">
      <w:pPr>
        <w:numPr>
          <w:ilvl w:val="1"/>
          <w:numId w:val="9"/>
        </w:numPr>
        <w:spacing w:after="0" w:line="276" w:lineRule="auto"/>
        <w:ind w:hanging="371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 xml:space="preserve">Akceptuje warunki korzystania z </w:t>
      </w:r>
      <w:hyperlink r:id="rId21">
        <w:r w:rsidRPr="007E18B1">
          <w:rPr>
            <w:rFonts w:ascii="Poppins" w:hAnsi="Poppins" w:cs="Poppins"/>
            <w:u w:val="single"/>
          </w:rPr>
          <w:t>platformazakupowa.pl</w:t>
        </w:r>
      </w:hyperlink>
      <w:r w:rsidRPr="007E18B1">
        <w:rPr>
          <w:rFonts w:ascii="Poppins" w:hAnsi="Poppins" w:cs="Poppins"/>
        </w:rPr>
        <w:t xml:space="preserve"> określone w Regulaminie zamieszczonym na stronie internetowej </w:t>
      </w:r>
      <w:hyperlink r:id="rId22">
        <w:r w:rsidRPr="007E18B1">
          <w:rPr>
            <w:rFonts w:ascii="Poppins" w:hAnsi="Poppins" w:cs="Poppins"/>
          </w:rPr>
          <w:t>pod linkiem</w:t>
        </w:r>
      </w:hyperlink>
      <w:r w:rsidRPr="007E18B1">
        <w:rPr>
          <w:rFonts w:ascii="Poppins" w:hAnsi="Poppins" w:cs="Poppins"/>
        </w:rPr>
        <w:t xml:space="preserve"> w zakładce „Regulamin" oraz uznaje go za wiążący,</w:t>
      </w:r>
    </w:p>
    <w:p w14:paraId="76C796A8" w14:textId="6071DB8A" w:rsidR="00092F15" w:rsidRPr="007E18B1" w:rsidRDefault="00092F15" w:rsidP="009E6E15">
      <w:pPr>
        <w:numPr>
          <w:ilvl w:val="1"/>
          <w:numId w:val="9"/>
        </w:numPr>
        <w:spacing w:after="0" w:line="276" w:lineRule="auto"/>
        <w:ind w:hanging="371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 xml:space="preserve">zapoznał i stosuje się do Instrukcji składania ofert/wniosków dostępnej </w:t>
      </w:r>
      <w:hyperlink r:id="rId23">
        <w:r w:rsidRPr="007E18B1">
          <w:rPr>
            <w:rFonts w:ascii="Poppins" w:hAnsi="Poppins" w:cs="Poppins"/>
            <w:u w:val="single"/>
          </w:rPr>
          <w:t>pod linkiem</w:t>
        </w:r>
      </w:hyperlink>
      <w:r w:rsidRPr="007E18B1">
        <w:rPr>
          <w:rFonts w:ascii="Poppins" w:hAnsi="Poppins" w:cs="Poppins"/>
          <w:u w:val="single"/>
        </w:rPr>
        <w:t xml:space="preserve"> </w:t>
      </w:r>
    </w:p>
    <w:p w14:paraId="61EBB220" w14:textId="120C5C96" w:rsidR="00AF7045" w:rsidRPr="007E18B1" w:rsidRDefault="00AF7045" w:rsidP="009E6E15">
      <w:pPr>
        <w:numPr>
          <w:ilvl w:val="0"/>
          <w:numId w:val="9"/>
        </w:numPr>
        <w:spacing w:after="0" w:line="276" w:lineRule="auto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 xml:space="preserve">Wykonawca może zwrócić się do Zamawiającego z pisemną prośbą o wyjaśnienie treści SWZ za pośrednictwem Platformy i formularza </w:t>
      </w:r>
      <w:r w:rsidRPr="007E18B1">
        <w:rPr>
          <w:rFonts w:ascii="Poppins" w:hAnsi="Poppins" w:cs="Poppins"/>
          <w:b/>
        </w:rPr>
        <w:t>„Wyślij wiadomość do</w:t>
      </w:r>
      <w:r w:rsidR="005E09C4" w:rsidRPr="007E18B1">
        <w:rPr>
          <w:rFonts w:ascii="Poppins" w:hAnsi="Poppins" w:cs="Poppins"/>
          <w:b/>
        </w:rPr>
        <w:t> </w:t>
      </w:r>
      <w:r w:rsidRPr="007E18B1">
        <w:rPr>
          <w:rFonts w:ascii="Poppins" w:hAnsi="Poppins" w:cs="Poppins"/>
          <w:b/>
        </w:rPr>
        <w:t xml:space="preserve">zamawiającego” </w:t>
      </w:r>
      <w:r w:rsidRPr="007E18B1">
        <w:rPr>
          <w:rFonts w:ascii="Poppins" w:hAnsi="Poppins" w:cs="Poppins"/>
        </w:rPr>
        <w:t>dostępnego na stronie dotyczącej niniejszego postępowania</w:t>
      </w:r>
      <w:r w:rsidR="00807F95" w:rsidRPr="007E18B1">
        <w:rPr>
          <w:rFonts w:ascii="Poppins" w:hAnsi="Poppins" w:cs="Poppins"/>
        </w:rPr>
        <w:t>. Zamawiający odpowie na </w:t>
      </w:r>
      <w:r w:rsidRPr="007E18B1">
        <w:rPr>
          <w:rFonts w:ascii="Poppins" w:hAnsi="Poppins" w:cs="Poppins"/>
        </w:rPr>
        <w:t>zadane pytania za pośrednictwem Platformy na stronie niniejszego postępowania niezwłocznie, jednak nie później niż na 2 dni przed upływem terminu składania ofert pod warunkiem, że wniosek o</w:t>
      </w:r>
      <w:r w:rsidR="003A7F91" w:rsidRPr="007E18B1">
        <w:rPr>
          <w:rFonts w:ascii="Poppins" w:hAnsi="Poppins" w:cs="Poppins"/>
        </w:rPr>
        <w:t xml:space="preserve"> wyjaśnienie treści</w:t>
      </w:r>
      <w:r w:rsidR="005E09C4" w:rsidRPr="007E18B1">
        <w:rPr>
          <w:rFonts w:ascii="Poppins" w:hAnsi="Poppins" w:cs="Poppins"/>
        </w:rPr>
        <w:t xml:space="preserve"> wpłynął do </w:t>
      </w:r>
      <w:r w:rsidRPr="007E18B1">
        <w:rPr>
          <w:rFonts w:ascii="Poppins" w:hAnsi="Poppins" w:cs="Poppins"/>
        </w:rPr>
        <w:t>Z</w:t>
      </w:r>
      <w:r w:rsidR="007E7EF7" w:rsidRPr="007E18B1">
        <w:rPr>
          <w:rFonts w:ascii="Poppins" w:hAnsi="Poppins" w:cs="Poppins"/>
        </w:rPr>
        <w:t>amawiającego nie później niż na </w:t>
      </w:r>
      <w:r w:rsidRPr="007E18B1">
        <w:rPr>
          <w:rFonts w:ascii="Poppins" w:hAnsi="Poppins" w:cs="Poppins"/>
        </w:rPr>
        <w:t>4 dni prze</w:t>
      </w:r>
      <w:r w:rsidR="000D7663" w:rsidRPr="007E18B1">
        <w:rPr>
          <w:rFonts w:ascii="Poppins" w:hAnsi="Poppins" w:cs="Poppins"/>
        </w:rPr>
        <w:t>d</w:t>
      </w:r>
      <w:r w:rsidRPr="007E18B1">
        <w:rPr>
          <w:rFonts w:ascii="Poppins" w:hAnsi="Poppins" w:cs="Poppins"/>
        </w:rPr>
        <w:t xml:space="preserve"> upływem terminu składania ofert albo ofert podlegających negocjacjom.</w:t>
      </w:r>
    </w:p>
    <w:p w14:paraId="2A1D62A6" w14:textId="77777777" w:rsidR="00447CDE" w:rsidRPr="007E18B1" w:rsidRDefault="00447CDE" w:rsidP="009E6E15">
      <w:pPr>
        <w:numPr>
          <w:ilvl w:val="0"/>
          <w:numId w:val="9"/>
        </w:numPr>
        <w:spacing w:after="0" w:line="276" w:lineRule="auto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W przypadku rozbieżności pomiędzy treścią niniejszej SWZ a treścią udzielonych wyjaśnień, jako obowiązującą należy przyjąć treść późniejszego oświadczenia Zamawiającego.</w:t>
      </w:r>
    </w:p>
    <w:p w14:paraId="445E38CC" w14:textId="77777777" w:rsidR="00AF7045" w:rsidRPr="007E18B1" w:rsidRDefault="00AF7045" w:rsidP="009E6E15">
      <w:pPr>
        <w:numPr>
          <w:ilvl w:val="0"/>
          <w:numId w:val="9"/>
        </w:numPr>
        <w:spacing w:after="0" w:line="276" w:lineRule="auto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Zamawiający będzie przekazywał wykonawcom informacje w formie elektronicznej za pośrednictwem Platformy. Informacje dotyczące odpowiedzi na pytania, zmiany specyfikacji, zmiany terminu składania i otwarcia ofert Zamawiający będzie zamieszczał na platformie w sekcji “Komunikaty”</w:t>
      </w:r>
      <w:r w:rsidR="009C081E" w:rsidRPr="007E18B1">
        <w:rPr>
          <w:rFonts w:ascii="Poppins" w:hAnsi="Poppins" w:cs="Poppins"/>
        </w:rPr>
        <w:t xml:space="preserve"> na stronie niniejszego postępowania</w:t>
      </w:r>
      <w:r w:rsidRPr="007E18B1">
        <w:rPr>
          <w:rFonts w:ascii="Poppins" w:hAnsi="Poppins" w:cs="Poppins"/>
        </w:rPr>
        <w:t>. Korespondencja, której zgodnie z obowiązującymi przepisami adresatem jest konkretny wykonawca, będzie przekazywana w formie elektronicznej za pośrednictwem Platformy do konkretnego wykonawcy.</w:t>
      </w:r>
    </w:p>
    <w:p w14:paraId="6DB5B051" w14:textId="0F9CF96A" w:rsidR="00F25682" w:rsidRPr="007E18B1" w:rsidRDefault="00F25682" w:rsidP="009E6E15">
      <w:pPr>
        <w:numPr>
          <w:ilvl w:val="0"/>
          <w:numId w:val="9"/>
        </w:numPr>
        <w:spacing w:after="0" w:line="276" w:lineRule="auto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  <w:b/>
        </w:rPr>
        <w:t xml:space="preserve">Zamawiający nie ponosi odpowiedzialności za złożenie oferty w sposób niezgodny z Instrukcją korzystania z </w:t>
      </w:r>
      <w:hyperlink r:id="rId24">
        <w:r w:rsidR="00092F15" w:rsidRPr="007E18B1">
          <w:rPr>
            <w:rFonts w:ascii="Poppins" w:hAnsi="Poppins" w:cs="Poppins"/>
            <w:b/>
            <w:color w:val="1155CC"/>
            <w:u w:val="single"/>
          </w:rPr>
          <w:t>platformazakupowa.pl</w:t>
        </w:r>
      </w:hyperlink>
      <w:r w:rsidR="00092F15" w:rsidRPr="007E18B1">
        <w:rPr>
          <w:rFonts w:ascii="Poppins" w:hAnsi="Poppins" w:cs="Poppins"/>
        </w:rPr>
        <w:t>,</w:t>
      </w:r>
      <w:r w:rsidRPr="007E18B1">
        <w:rPr>
          <w:rFonts w:ascii="Poppins" w:hAnsi="Poppins" w:cs="Poppins"/>
        </w:rPr>
        <w:t xml:space="preserve"> w szczególności za sytuację, gdy zamawiający zapozna się z treścią oferty przed upływem terminu składan</w:t>
      </w:r>
      <w:r w:rsidR="007E7EF7" w:rsidRPr="007E18B1">
        <w:rPr>
          <w:rFonts w:ascii="Poppins" w:hAnsi="Poppins" w:cs="Poppins"/>
        </w:rPr>
        <w:t>ia ofert (np. </w:t>
      </w:r>
      <w:r w:rsidR="00275DFC" w:rsidRPr="007E18B1">
        <w:rPr>
          <w:rFonts w:ascii="Poppins" w:hAnsi="Poppins" w:cs="Poppins"/>
        </w:rPr>
        <w:t>złożenie oferty w </w:t>
      </w:r>
      <w:r w:rsidRPr="007E18B1">
        <w:rPr>
          <w:rFonts w:ascii="Poppins" w:hAnsi="Poppins" w:cs="Poppins"/>
        </w:rPr>
        <w:t xml:space="preserve">zakładce „Wyślij wiadomość do </w:t>
      </w:r>
      <w:r w:rsidRPr="007E18B1">
        <w:rPr>
          <w:rFonts w:ascii="Poppins" w:hAnsi="Poppins" w:cs="Poppins"/>
        </w:rPr>
        <w:lastRenderedPageBreak/>
        <w:t xml:space="preserve">zamawiającego”). </w:t>
      </w:r>
      <w:r w:rsidRPr="007E18B1">
        <w:rPr>
          <w:rFonts w:ascii="Poppins" w:hAnsi="Poppins" w:cs="Poppins"/>
        </w:rPr>
        <w:br/>
        <w:t>Taka oferta zostanie uznana przez Zamawiającego za ofertę handlową i nie będzie brana pod uwa</w:t>
      </w:r>
      <w:r w:rsidR="00447CDE" w:rsidRPr="007E18B1">
        <w:rPr>
          <w:rFonts w:ascii="Poppins" w:hAnsi="Poppins" w:cs="Poppins"/>
        </w:rPr>
        <w:t>gę w przedmiotowym postępowaniu, ze względu na brak spełnienia obowiązku wynikającego w art. 221 ustawy Pzp.</w:t>
      </w:r>
    </w:p>
    <w:p w14:paraId="40726E50" w14:textId="1F545F3C" w:rsidR="00F25682" w:rsidRPr="007E18B1" w:rsidRDefault="00F25682" w:rsidP="004A6F4E">
      <w:pPr>
        <w:numPr>
          <w:ilvl w:val="0"/>
          <w:numId w:val="9"/>
        </w:numPr>
        <w:spacing w:after="0" w:line="276" w:lineRule="auto"/>
        <w:jc w:val="left"/>
        <w:rPr>
          <w:rFonts w:ascii="Poppins" w:hAnsi="Poppins" w:cs="Poppins"/>
        </w:rPr>
      </w:pPr>
      <w:r w:rsidRPr="007E18B1">
        <w:rPr>
          <w:rFonts w:ascii="Poppins" w:hAnsi="Poppins" w:cs="Poppins"/>
        </w:rPr>
        <w:t>Zamawiający informuje, że instrukcje korz</w:t>
      </w:r>
      <w:r w:rsidR="00C55757" w:rsidRPr="007E18B1">
        <w:rPr>
          <w:rFonts w:ascii="Poppins" w:hAnsi="Poppins" w:cs="Poppins"/>
        </w:rPr>
        <w:t xml:space="preserve">ystania z </w:t>
      </w:r>
      <w:hyperlink r:id="rId25">
        <w:r w:rsidR="00092F15" w:rsidRPr="007E18B1">
          <w:rPr>
            <w:rFonts w:ascii="Poppins" w:hAnsi="Poppins" w:cs="Poppins"/>
            <w:b/>
            <w:color w:val="1155CC"/>
            <w:u w:val="single"/>
          </w:rPr>
          <w:t>platformazakupowa.pl</w:t>
        </w:r>
      </w:hyperlink>
      <w:r w:rsidR="00C55757" w:rsidRPr="007E18B1">
        <w:rPr>
          <w:rFonts w:ascii="Poppins" w:hAnsi="Poppins" w:cs="Poppins"/>
        </w:rPr>
        <w:t xml:space="preserve"> dotyczące w </w:t>
      </w:r>
      <w:r w:rsidRPr="007E18B1">
        <w:rPr>
          <w:rFonts w:ascii="Poppins" w:hAnsi="Poppins" w:cs="Poppins"/>
        </w:rPr>
        <w:t xml:space="preserve">szczególności logowania, składania </w:t>
      </w:r>
      <w:r w:rsidR="00447CDE" w:rsidRPr="007E18B1">
        <w:rPr>
          <w:rFonts w:ascii="Poppins" w:hAnsi="Poppins" w:cs="Poppins"/>
        </w:rPr>
        <w:t>wniosków o wyjaśnienie treści S</w:t>
      </w:r>
      <w:r w:rsidRPr="007E18B1">
        <w:rPr>
          <w:rFonts w:ascii="Poppins" w:hAnsi="Poppins" w:cs="Poppins"/>
        </w:rPr>
        <w:t xml:space="preserve">WZ, składania ofert oraz innych czynności podejmowanych w niniejszym postępowaniu przy użyciu </w:t>
      </w:r>
      <w:hyperlink r:id="rId26">
        <w:r w:rsidR="00092F15" w:rsidRPr="007E18B1">
          <w:rPr>
            <w:rFonts w:ascii="Poppins" w:hAnsi="Poppins" w:cs="Poppins"/>
            <w:b/>
            <w:color w:val="1155CC"/>
            <w:u w:val="single"/>
          </w:rPr>
          <w:t>platformazakupowa.pl</w:t>
        </w:r>
      </w:hyperlink>
      <w:r w:rsidRPr="007E18B1">
        <w:rPr>
          <w:rFonts w:ascii="Poppins" w:hAnsi="Poppins" w:cs="Poppins"/>
        </w:rPr>
        <w:t xml:space="preserve"> znajdują się w zakładce „Instrukcje dla Wykonawców" na stronie internetowej pod adresem:</w:t>
      </w:r>
      <w:r w:rsidR="00340EA5" w:rsidRPr="007E18B1">
        <w:rPr>
          <w:rFonts w:ascii="Poppins" w:hAnsi="Poppins" w:cs="Poppins"/>
        </w:rPr>
        <w:t xml:space="preserve"> </w:t>
      </w:r>
      <w:hyperlink r:id="rId27">
        <w:r w:rsidRPr="007E18B1">
          <w:rPr>
            <w:rFonts w:ascii="Poppins" w:hAnsi="Poppins" w:cs="Poppins"/>
            <w:color w:val="1155CC"/>
            <w:u w:val="single"/>
          </w:rPr>
          <w:t>https://platformazakupowa.pl/strona/45-instrukcje</w:t>
        </w:r>
      </w:hyperlink>
    </w:p>
    <w:p w14:paraId="00FED24D" w14:textId="77777777" w:rsidR="00F25682" w:rsidRPr="004927B6" w:rsidRDefault="008845B5" w:rsidP="004927B6">
      <w:pPr>
        <w:pStyle w:val="Nagwek2"/>
        <w:spacing w:line="276" w:lineRule="auto"/>
        <w:rPr>
          <w:rFonts w:ascii="Poppins" w:hAnsi="Poppins" w:cs="Poppins"/>
          <w:sz w:val="22"/>
          <w:szCs w:val="22"/>
        </w:rPr>
      </w:pPr>
      <w:bookmarkStart w:id="93" w:name="_Toc58316206"/>
      <w:bookmarkStart w:id="94" w:name="_Toc58316634"/>
      <w:bookmarkStart w:id="95" w:name="_Toc59022799"/>
      <w:bookmarkStart w:id="96" w:name="_Toc59022896"/>
      <w:bookmarkStart w:id="97" w:name="_Toc59022946"/>
      <w:bookmarkStart w:id="98" w:name="_Toc60922497"/>
      <w:bookmarkStart w:id="99" w:name="_Toc61008944"/>
      <w:bookmarkStart w:id="100" w:name="_Toc61243648"/>
      <w:bookmarkStart w:id="101" w:name="_Toc61243815"/>
      <w:bookmarkStart w:id="102" w:name="_Toc61421696"/>
      <w:bookmarkStart w:id="103" w:name="_Toc61438255"/>
      <w:bookmarkStart w:id="104" w:name="_Toc61438371"/>
      <w:bookmarkStart w:id="105" w:name="_Toc61439566"/>
      <w:bookmarkStart w:id="106" w:name="_Toc61515521"/>
      <w:bookmarkStart w:id="107" w:name="_Toc61598579"/>
      <w:r w:rsidRPr="004927B6">
        <w:rPr>
          <w:rFonts w:ascii="Poppins" w:hAnsi="Poppins" w:cs="Poppins"/>
          <w:sz w:val="22"/>
          <w:szCs w:val="22"/>
        </w:rPr>
        <w:t>V</w:t>
      </w:r>
      <w:r w:rsidR="00A441B9" w:rsidRPr="004927B6">
        <w:rPr>
          <w:rFonts w:ascii="Poppins" w:hAnsi="Poppins" w:cs="Poppins"/>
          <w:sz w:val="22"/>
          <w:szCs w:val="22"/>
        </w:rPr>
        <w:t>I</w:t>
      </w:r>
      <w:r w:rsidR="00F25682" w:rsidRPr="004927B6">
        <w:rPr>
          <w:rFonts w:ascii="Poppins" w:hAnsi="Poppins" w:cs="Poppins"/>
          <w:sz w:val="22"/>
          <w:szCs w:val="22"/>
        </w:rPr>
        <w:t>. Termin związania ofertą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4AD68247" w14:textId="518B75FB" w:rsidR="00F25682" w:rsidRPr="004927B6" w:rsidRDefault="00F25682" w:rsidP="004927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137"/>
        <w:jc w:val="left"/>
        <w:rPr>
          <w:rFonts w:ascii="Poppins" w:hAnsi="Poppins" w:cs="Poppins"/>
          <w:color w:val="FF0000"/>
        </w:rPr>
      </w:pPr>
      <w:r w:rsidRPr="004927B6">
        <w:rPr>
          <w:rFonts w:ascii="Poppins" w:hAnsi="Poppins" w:cs="Poppins"/>
        </w:rPr>
        <w:t xml:space="preserve">Wykonawca jest związany ofertą </w:t>
      </w:r>
      <w:r w:rsidR="007E7EF7" w:rsidRPr="004927B6">
        <w:rPr>
          <w:rFonts w:ascii="Poppins" w:hAnsi="Poppins" w:cs="Poppins"/>
        </w:rPr>
        <w:t xml:space="preserve">przez okres 30 dni </w:t>
      </w:r>
      <w:r w:rsidRPr="004927B6">
        <w:rPr>
          <w:rFonts w:ascii="Poppins" w:hAnsi="Poppins" w:cs="Poppins"/>
        </w:rPr>
        <w:t xml:space="preserve">od dnia upływu terminu składania </w:t>
      </w:r>
      <w:r w:rsidRPr="004927B6">
        <w:rPr>
          <w:rFonts w:ascii="Poppins" w:hAnsi="Poppins" w:cs="Poppins"/>
          <w:color w:val="000000" w:themeColor="text1"/>
        </w:rPr>
        <w:t>ofert</w:t>
      </w:r>
      <w:r w:rsidR="007E7EF7" w:rsidRPr="004927B6">
        <w:rPr>
          <w:rFonts w:ascii="Poppins" w:hAnsi="Poppins" w:cs="Poppins"/>
          <w:color w:val="000000" w:themeColor="text1"/>
        </w:rPr>
        <w:t xml:space="preserve">, tj. </w:t>
      </w:r>
      <w:r w:rsidRPr="004927B6">
        <w:rPr>
          <w:rFonts w:ascii="Poppins" w:hAnsi="Poppins" w:cs="Poppins"/>
          <w:b/>
          <w:color w:val="000000" w:themeColor="text1"/>
          <w:sz w:val="24"/>
        </w:rPr>
        <w:t xml:space="preserve">do </w:t>
      </w:r>
      <w:r w:rsidRPr="00015AF9">
        <w:rPr>
          <w:rFonts w:ascii="Poppins" w:hAnsi="Poppins" w:cs="Poppins"/>
          <w:b/>
          <w:color w:val="000000" w:themeColor="text1"/>
          <w:sz w:val="24"/>
        </w:rPr>
        <w:t xml:space="preserve">dnia </w:t>
      </w:r>
      <w:r w:rsidR="00015AF9" w:rsidRPr="00015AF9">
        <w:rPr>
          <w:rFonts w:ascii="Poppins" w:hAnsi="Poppins" w:cs="Poppins"/>
          <w:b/>
          <w:color w:val="000000" w:themeColor="text1"/>
          <w:sz w:val="24"/>
        </w:rPr>
        <w:t>28</w:t>
      </w:r>
      <w:r w:rsidR="0040334D" w:rsidRPr="00015AF9">
        <w:rPr>
          <w:rFonts w:ascii="Poppins" w:hAnsi="Poppins" w:cs="Poppins"/>
          <w:b/>
          <w:color w:val="000000" w:themeColor="text1"/>
          <w:sz w:val="24"/>
        </w:rPr>
        <w:t>.12</w:t>
      </w:r>
      <w:r w:rsidR="00E10D42" w:rsidRPr="00015AF9">
        <w:rPr>
          <w:rFonts w:ascii="Poppins" w:hAnsi="Poppins" w:cs="Poppins"/>
          <w:b/>
          <w:color w:val="000000" w:themeColor="text1"/>
          <w:sz w:val="24"/>
        </w:rPr>
        <w:t>.</w:t>
      </w:r>
      <w:r w:rsidRPr="00015AF9">
        <w:rPr>
          <w:rFonts w:ascii="Poppins" w:hAnsi="Poppins" w:cs="Poppins"/>
          <w:b/>
          <w:color w:val="000000" w:themeColor="text1"/>
          <w:sz w:val="24"/>
        </w:rPr>
        <w:t>202</w:t>
      </w:r>
      <w:r w:rsidR="0040334D" w:rsidRPr="00015AF9">
        <w:rPr>
          <w:rFonts w:ascii="Poppins" w:hAnsi="Poppins" w:cs="Poppins"/>
          <w:b/>
          <w:color w:val="000000" w:themeColor="text1"/>
          <w:sz w:val="24"/>
        </w:rPr>
        <w:t>4</w:t>
      </w:r>
      <w:r w:rsidRPr="00015AF9">
        <w:rPr>
          <w:rFonts w:ascii="Poppins" w:hAnsi="Poppins" w:cs="Poppins"/>
          <w:b/>
          <w:color w:val="000000" w:themeColor="text1"/>
          <w:sz w:val="24"/>
        </w:rPr>
        <w:t xml:space="preserve"> r.</w:t>
      </w:r>
    </w:p>
    <w:p w14:paraId="2250C160" w14:textId="77777777" w:rsidR="00F25682" w:rsidRPr="004927B6" w:rsidRDefault="00F25682" w:rsidP="004927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4927B6">
        <w:rPr>
          <w:rFonts w:ascii="Poppins" w:hAnsi="Poppins" w:cs="Poppins"/>
        </w:rPr>
        <w:t xml:space="preserve">W </w:t>
      </w:r>
      <w:r w:rsidR="003A7F91" w:rsidRPr="004927B6">
        <w:rPr>
          <w:rFonts w:ascii="Poppins" w:hAnsi="Poppins" w:cs="Poppins"/>
        </w:rPr>
        <w:t>przypadku, gdy</w:t>
      </w:r>
      <w:r w:rsidRPr="004927B6">
        <w:rPr>
          <w:rFonts w:ascii="Poppins" w:hAnsi="Poppins" w:cs="Poppins"/>
        </w:rPr>
        <w:t xml:space="preserve"> </w:t>
      </w:r>
      <w:r w:rsidR="00C63892" w:rsidRPr="004927B6">
        <w:rPr>
          <w:rFonts w:ascii="Poppins" w:hAnsi="Poppins" w:cs="Poppins"/>
        </w:rPr>
        <w:t>wybór</w:t>
      </w:r>
      <w:r w:rsidRPr="004927B6">
        <w:rPr>
          <w:rFonts w:ascii="Poppins" w:hAnsi="Poppins" w:cs="Poppins"/>
        </w:rPr>
        <w:t xml:space="preserve"> najkorzystniejszej oferty nie </w:t>
      </w:r>
      <w:r w:rsidR="00C63892" w:rsidRPr="004927B6">
        <w:rPr>
          <w:rFonts w:ascii="Poppins" w:hAnsi="Poppins" w:cs="Poppins"/>
        </w:rPr>
        <w:t>nastąpi</w:t>
      </w:r>
      <w:r w:rsidRPr="004927B6">
        <w:rPr>
          <w:rFonts w:ascii="Poppins" w:hAnsi="Poppins" w:cs="Poppins"/>
        </w:rPr>
        <w:t xml:space="preserve"> przed upływem terminu </w:t>
      </w:r>
      <w:r w:rsidR="00C63892" w:rsidRPr="004927B6">
        <w:rPr>
          <w:rFonts w:ascii="Poppins" w:hAnsi="Poppins" w:cs="Poppins"/>
        </w:rPr>
        <w:t>związania</w:t>
      </w:r>
      <w:r w:rsidR="009C081E" w:rsidRPr="004927B6">
        <w:rPr>
          <w:rFonts w:ascii="Poppins" w:hAnsi="Poppins" w:cs="Poppins"/>
        </w:rPr>
        <w:t xml:space="preserve"> ofertą</w:t>
      </w:r>
      <w:r w:rsidRPr="004927B6">
        <w:rPr>
          <w:rFonts w:ascii="Poppins" w:hAnsi="Poppins" w:cs="Poppins"/>
        </w:rPr>
        <w:t xml:space="preserve"> </w:t>
      </w:r>
      <w:r w:rsidR="00C63892" w:rsidRPr="004927B6">
        <w:rPr>
          <w:rFonts w:ascii="Poppins" w:hAnsi="Poppins" w:cs="Poppins"/>
        </w:rPr>
        <w:t>określonego</w:t>
      </w:r>
      <w:r w:rsidRPr="004927B6">
        <w:rPr>
          <w:rFonts w:ascii="Poppins" w:hAnsi="Poppins" w:cs="Poppins"/>
        </w:rPr>
        <w:t xml:space="preserve"> w SWZ, </w:t>
      </w:r>
      <w:r w:rsidR="00C63892" w:rsidRPr="004927B6">
        <w:rPr>
          <w:rFonts w:ascii="Poppins" w:hAnsi="Poppins" w:cs="Poppins"/>
        </w:rPr>
        <w:t>Zamawiający</w:t>
      </w:r>
      <w:r w:rsidRPr="004927B6">
        <w:rPr>
          <w:rFonts w:ascii="Poppins" w:hAnsi="Poppins" w:cs="Poppins"/>
        </w:rPr>
        <w:t xml:space="preserve"> przed upływem terminu </w:t>
      </w:r>
      <w:r w:rsidR="00C63892" w:rsidRPr="004927B6">
        <w:rPr>
          <w:rFonts w:ascii="Poppins" w:hAnsi="Poppins" w:cs="Poppins"/>
        </w:rPr>
        <w:t>związania</w:t>
      </w:r>
      <w:r w:rsidRPr="004927B6">
        <w:rPr>
          <w:rFonts w:ascii="Poppins" w:hAnsi="Poppins" w:cs="Poppins"/>
        </w:rPr>
        <w:t xml:space="preserve"> oferta zwr</w:t>
      </w:r>
      <w:r w:rsidR="009C081E" w:rsidRPr="004927B6">
        <w:rPr>
          <w:rFonts w:ascii="Poppins" w:hAnsi="Poppins" w:cs="Poppins"/>
        </w:rPr>
        <w:t>óci</w:t>
      </w:r>
      <w:r w:rsidRPr="004927B6">
        <w:rPr>
          <w:rFonts w:ascii="Poppins" w:hAnsi="Poppins" w:cs="Poppins"/>
        </w:rPr>
        <w:t xml:space="preserve"> </w:t>
      </w:r>
      <w:r w:rsidR="00C63892" w:rsidRPr="004927B6">
        <w:rPr>
          <w:rFonts w:ascii="Poppins" w:hAnsi="Poppins" w:cs="Poppins"/>
        </w:rPr>
        <w:t>się</w:t>
      </w:r>
      <w:r w:rsidRPr="004927B6">
        <w:rPr>
          <w:rFonts w:ascii="Poppins" w:hAnsi="Poppins" w:cs="Poppins"/>
        </w:rPr>
        <w:t xml:space="preserve"> jednokrotnie do </w:t>
      </w:r>
      <w:r w:rsidR="00C63892" w:rsidRPr="004927B6">
        <w:rPr>
          <w:rFonts w:ascii="Poppins" w:hAnsi="Poppins" w:cs="Poppins"/>
        </w:rPr>
        <w:t>Wykonawców</w:t>
      </w:r>
      <w:r w:rsidRPr="004927B6">
        <w:rPr>
          <w:rFonts w:ascii="Poppins" w:hAnsi="Poppins" w:cs="Poppins"/>
        </w:rPr>
        <w:t xml:space="preserve"> o wyrażenie zgody na </w:t>
      </w:r>
      <w:r w:rsidR="00C63892" w:rsidRPr="004927B6">
        <w:rPr>
          <w:rFonts w:ascii="Poppins" w:hAnsi="Poppins" w:cs="Poppins"/>
        </w:rPr>
        <w:t>przedłużenie</w:t>
      </w:r>
      <w:r w:rsidRPr="004927B6">
        <w:rPr>
          <w:rFonts w:ascii="Poppins" w:hAnsi="Poppins" w:cs="Poppins"/>
        </w:rPr>
        <w:t xml:space="preserve"> tego terminu o wskazywany przez niego okres, nie </w:t>
      </w:r>
      <w:r w:rsidR="00C63892" w:rsidRPr="004927B6">
        <w:rPr>
          <w:rFonts w:ascii="Poppins" w:hAnsi="Poppins" w:cs="Poppins"/>
        </w:rPr>
        <w:t>dłuższy</w:t>
      </w:r>
      <w:r w:rsidRPr="004927B6">
        <w:rPr>
          <w:rFonts w:ascii="Poppins" w:hAnsi="Poppins" w:cs="Poppins"/>
        </w:rPr>
        <w:t xml:space="preserve"> </w:t>
      </w:r>
      <w:r w:rsidR="00C63892" w:rsidRPr="004927B6">
        <w:rPr>
          <w:rFonts w:ascii="Poppins" w:hAnsi="Poppins" w:cs="Poppins"/>
        </w:rPr>
        <w:t>niż</w:t>
      </w:r>
      <w:r w:rsidRPr="004927B6">
        <w:rPr>
          <w:rFonts w:ascii="Poppins" w:hAnsi="Poppins" w:cs="Poppins"/>
        </w:rPr>
        <w:t xml:space="preserve"> 30 dni.</w:t>
      </w:r>
    </w:p>
    <w:p w14:paraId="0C1EE712" w14:textId="32169A30" w:rsidR="00C63892" w:rsidRPr="004927B6" w:rsidRDefault="00C63892" w:rsidP="004927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4927B6">
        <w:rPr>
          <w:rFonts w:ascii="Poppins" w:hAnsi="Poppins" w:cs="Poppins"/>
        </w:rPr>
        <w:t>Przedłużenie</w:t>
      </w:r>
      <w:r w:rsidR="00F25682" w:rsidRPr="004927B6">
        <w:rPr>
          <w:rFonts w:ascii="Poppins" w:hAnsi="Poppins" w:cs="Poppins"/>
        </w:rPr>
        <w:t xml:space="preserve"> terminu </w:t>
      </w:r>
      <w:r w:rsidRPr="004927B6">
        <w:rPr>
          <w:rFonts w:ascii="Poppins" w:hAnsi="Poppins" w:cs="Poppins"/>
        </w:rPr>
        <w:t>związania</w:t>
      </w:r>
      <w:r w:rsidR="00F25682" w:rsidRPr="004927B6">
        <w:rPr>
          <w:rFonts w:ascii="Poppins" w:hAnsi="Poppins" w:cs="Poppins"/>
        </w:rPr>
        <w:t xml:space="preserve"> oferta, o </w:t>
      </w:r>
      <w:r w:rsidRPr="004927B6">
        <w:rPr>
          <w:rFonts w:ascii="Poppins" w:hAnsi="Poppins" w:cs="Poppins"/>
        </w:rPr>
        <w:t>którym</w:t>
      </w:r>
      <w:r w:rsidR="00F25682" w:rsidRPr="004927B6">
        <w:rPr>
          <w:rFonts w:ascii="Poppins" w:hAnsi="Poppins" w:cs="Poppins"/>
        </w:rPr>
        <w:t xml:space="preserve"> mowa w ust. 2, wymaga </w:t>
      </w:r>
      <w:r w:rsidRPr="004927B6">
        <w:rPr>
          <w:rFonts w:ascii="Poppins" w:hAnsi="Poppins" w:cs="Poppins"/>
        </w:rPr>
        <w:t>złożenia</w:t>
      </w:r>
      <w:r w:rsidR="00F25682" w:rsidRPr="004927B6">
        <w:rPr>
          <w:rFonts w:ascii="Poppins" w:hAnsi="Poppins" w:cs="Poppins"/>
        </w:rPr>
        <w:t xml:space="preserve"> przez </w:t>
      </w:r>
      <w:r w:rsidRPr="004927B6">
        <w:rPr>
          <w:rFonts w:ascii="Poppins" w:hAnsi="Poppins" w:cs="Poppins"/>
        </w:rPr>
        <w:t>Wykonawcę</w:t>
      </w:r>
      <w:r w:rsidR="00F25682" w:rsidRPr="004927B6">
        <w:rPr>
          <w:rFonts w:ascii="Poppins" w:hAnsi="Poppins" w:cs="Poppins"/>
        </w:rPr>
        <w:t xml:space="preserve"> pisemnego</w:t>
      </w:r>
      <w:r w:rsidRPr="004927B6">
        <w:rPr>
          <w:rStyle w:val="Odwoanieprzypisudolnego"/>
          <w:rFonts w:ascii="Poppins" w:hAnsi="Poppins" w:cs="Poppins"/>
        </w:rPr>
        <w:footnoteReference w:id="1"/>
      </w:r>
      <w:r w:rsidR="00F25682" w:rsidRPr="004927B6">
        <w:rPr>
          <w:rFonts w:ascii="Poppins" w:hAnsi="Poppins" w:cs="Poppins"/>
        </w:rPr>
        <w:t xml:space="preserve"> </w:t>
      </w:r>
      <w:r w:rsidRPr="004927B6">
        <w:rPr>
          <w:rFonts w:ascii="Poppins" w:hAnsi="Poppins" w:cs="Poppins"/>
        </w:rPr>
        <w:t>oświadczenia</w:t>
      </w:r>
      <w:r w:rsidR="00F25682" w:rsidRPr="004927B6">
        <w:rPr>
          <w:rFonts w:ascii="Poppins" w:hAnsi="Poppins" w:cs="Poppins"/>
        </w:rPr>
        <w:t xml:space="preserve"> o </w:t>
      </w:r>
      <w:r w:rsidRPr="004927B6">
        <w:rPr>
          <w:rFonts w:ascii="Poppins" w:hAnsi="Poppins" w:cs="Poppins"/>
        </w:rPr>
        <w:t>wyrażeniu</w:t>
      </w:r>
      <w:r w:rsidR="00F25682" w:rsidRPr="004927B6">
        <w:rPr>
          <w:rFonts w:ascii="Poppins" w:hAnsi="Poppins" w:cs="Poppins"/>
        </w:rPr>
        <w:t xml:space="preserve"> zgody na </w:t>
      </w:r>
      <w:r w:rsidRPr="004927B6">
        <w:rPr>
          <w:rFonts w:ascii="Poppins" w:hAnsi="Poppins" w:cs="Poppins"/>
        </w:rPr>
        <w:t>przedłużenie</w:t>
      </w:r>
      <w:r w:rsidR="00F25682" w:rsidRPr="004927B6">
        <w:rPr>
          <w:rFonts w:ascii="Poppins" w:hAnsi="Poppins" w:cs="Poppins"/>
        </w:rPr>
        <w:t xml:space="preserve"> terminu </w:t>
      </w:r>
      <w:r w:rsidRPr="004927B6">
        <w:rPr>
          <w:rFonts w:ascii="Poppins" w:hAnsi="Poppins" w:cs="Poppins"/>
        </w:rPr>
        <w:t>związania</w:t>
      </w:r>
      <w:r w:rsidR="00F25682" w:rsidRPr="004927B6">
        <w:rPr>
          <w:rFonts w:ascii="Poppins" w:hAnsi="Poppins" w:cs="Poppins"/>
        </w:rPr>
        <w:t xml:space="preserve"> ofert</w:t>
      </w:r>
      <w:r w:rsidRPr="004927B6">
        <w:rPr>
          <w:rFonts w:ascii="Poppins" w:hAnsi="Poppins" w:cs="Poppins"/>
        </w:rPr>
        <w:t>ą</w:t>
      </w:r>
      <w:r w:rsidR="00F25682" w:rsidRPr="004927B6">
        <w:rPr>
          <w:rFonts w:ascii="Poppins" w:hAnsi="Poppins" w:cs="Poppins"/>
        </w:rPr>
        <w:t>.</w:t>
      </w:r>
    </w:p>
    <w:p w14:paraId="69A5B4F2" w14:textId="2825F171" w:rsidR="00C3330B" w:rsidRPr="004927B6" w:rsidRDefault="00C3330B" w:rsidP="004927B6">
      <w:pPr>
        <w:pStyle w:val="Nagwek2"/>
        <w:spacing w:after="120" w:line="276" w:lineRule="auto"/>
        <w:jc w:val="left"/>
        <w:rPr>
          <w:rFonts w:ascii="Poppins" w:hAnsi="Poppins" w:cs="Poppins"/>
          <w:sz w:val="22"/>
          <w:szCs w:val="22"/>
        </w:rPr>
      </w:pPr>
      <w:bookmarkStart w:id="108" w:name="_Toc58316210"/>
      <w:bookmarkStart w:id="109" w:name="_Toc58316638"/>
      <w:bookmarkStart w:id="110" w:name="_Toc59022803"/>
      <w:bookmarkStart w:id="111" w:name="_Toc59022900"/>
      <w:bookmarkStart w:id="112" w:name="_Toc59022950"/>
      <w:bookmarkStart w:id="113" w:name="_Toc60922501"/>
      <w:bookmarkStart w:id="114" w:name="_Toc61008948"/>
      <w:bookmarkStart w:id="115" w:name="_Toc61243652"/>
      <w:bookmarkStart w:id="116" w:name="_Toc61243819"/>
      <w:bookmarkStart w:id="117" w:name="_Toc61421700"/>
      <w:bookmarkStart w:id="118" w:name="_Toc61438256"/>
      <w:bookmarkStart w:id="119" w:name="_Toc61438372"/>
      <w:bookmarkStart w:id="120" w:name="_Toc61439567"/>
      <w:bookmarkStart w:id="121" w:name="_Toc61515522"/>
      <w:bookmarkStart w:id="122" w:name="_Toc61598580"/>
      <w:bookmarkStart w:id="123" w:name="_Toc58316207"/>
      <w:bookmarkStart w:id="124" w:name="_Toc58316635"/>
      <w:bookmarkStart w:id="125" w:name="_Toc59022800"/>
      <w:bookmarkStart w:id="126" w:name="_Toc59022897"/>
      <w:bookmarkStart w:id="127" w:name="_Toc59022947"/>
      <w:bookmarkStart w:id="128" w:name="_Toc60922498"/>
      <w:bookmarkStart w:id="129" w:name="_Toc61008945"/>
      <w:bookmarkStart w:id="130" w:name="_Toc61243649"/>
      <w:bookmarkStart w:id="131" w:name="_Toc61243816"/>
      <w:bookmarkStart w:id="132" w:name="_Toc61421697"/>
      <w:r w:rsidRPr="004927B6">
        <w:rPr>
          <w:rFonts w:ascii="Poppins" w:hAnsi="Poppins" w:cs="Poppins"/>
          <w:sz w:val="22"/>
          <w:szCs w:val="22"/>
        </w:rPr>
        <w:t>VII. Podstawy wykluczenia</w:t>
      </w:r>
      <w:bookmarkEnd w:id="108"/>
      <w:bookmarkEnd w:id="109"/>
      <w:r w:rsidRPr="004927B6">
        <w:rPr>
          <w:rFonts w:ascii="Poppins" w:hAnsi="Poppins" w:cs="Poppins"/>
          <w:sz w:val="22"/>
          <w:szCs w:val="22"/>
        </w:rPr>
        <w:t xml:space="preserve"> i warunki udziału w postępowaniu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151B9F47" w14:textId="77777777" w:rsidR="00C3330B" w:rsidRPr="004927B6" w:rsidRDefault="00C3330B" w:rsidP="004927B6">
      <w:pPr>
        <w:numPr>
          <w:ilvl w:val="0"/>
          <w:numId w:val="11"/>
        </w:numPr>
        <w:spacing w:line="276" w:lineRule="auto"/>
        <w:jc w:val="left"/>
        <w:rPr>
          <w:rFonts w:ascii="Poppins" w:hAnsi="Poppins" w:cs="Poppins"/>
          <w:b/>
        </w:rPr>
      </w:pPr>
      <w:r w:rsidRPr="004927B6">
        <w:rPr>
          <w:rFonts w:ascii="Poppins" w:hAnsi="Poppins" w:cs="Poppins"/>
          <w:b/>
        </w:rPr>
        <w:t>Podstawy wykluczenia</w:t>
      </w:r>
    </w:p>
    <w:p w14:paraId="5FBA27D4" w14:textId="606955C4" w:rsidR="00C3330B" w:rsidRDefault="00C3330B" w:rsidP="00ED7F17">
      <w:pPr>
        <w:pStyle w:val="pkt"/>
        <w:numPr>
          <w:ilvl w:val="0"/>
          <w:numId w:val="64"/>
        </w:numPr>
        <w:spacing w:before="0" w:after="0" w:line="276" w:lineRule="auto"/>
        <w:ind w:left="426" w:hanging="426"/>
        <w:jc w:val="left"/>
        <w:rPr>
          <w:rFonts w:ascii="Poppins" w:hAnsi="Poppins" w:cs="Poppins"/>
          <w:sz w:val="22"/>
          <w:szCs w:val="22"/>
        </w:rPr>
      </w:pPr>
      <w:r w:rsidRPr="004927B6">
        <w:rPr>
          <w:rFonts w:ascii="Poppins" w:hAnsi="Poppins" w:cs="Poppins"/>
          <w:sz w:val="22"/>
          <w:szCs w:val="22"/>
        </w:rPr>
        <w:t>Z postępowania o udzielenie zamówienia wyklucz</w:t>
      </w:r>
      <w:r w:rsidR="005E09C4" w:rsidRPr="004927B6">
        <w:rPr>
          <w:rFonts w:ascii="Poppins" w:hAnsi="Poppins" w:cs="Poppins"/>
          <w:sz w:val="22"/>
          <w:szCs w:val="22"/>
        </w:rPr>
        <w:t xml:space="preserve">a się Wykonawców, w </w:t>
      </w:r>
      <w:r w:rsidR="006516F8" w:rsidRPr="004927B6">
        <w:rPr>
          <w:rFonts w:ascii="Poppins" w:hAnsi="Poppins" w:cs="Poppins"/>
          <w:sz w:val="22"/>
          <w:szCs w:val="22"/>
        </w:rPr>
        <w:t>stosunku do których</w:t>
      </w:r>
      <w:r w:rsidRPr="004927B6">
        <w:rPr>
          <w:rFonts w:ascii="Poppins" w:hAnsi="Poppins" w:cs="Poppins"/>
          <w:sz w:val="22"/>
          <w:szCs w:val="22"/>
        </w:rPr>
        <w:t xml:space="preserve"> zachodzi którakolwiek z okoliczności wskazanych:</w:t>
      </w:r>
    </w:p>
    <w:p w14:paraId="3DEE4E90" w14:textId="77777777" w:rsidR="00ED7F17" w:rsidRDefault="00ED7F17" w:rsidP="00ED7F17">
      <w:pPr>
        <w:pStyle w:val="Teksttreci0"/>
        <w:numPr>
          <w:ilvl w:val="0"/>
          <w:numId w:val="62"/>
        </w:numPr>
        <w:shd w:val="clear" w:color="auto" w:fill="auto"/>
        <w:spacing w:line="276" w:lineRule="auto"/>
        <w:rPr>
          <w:rFonts w:ascii="Poppins" w:hAnsi="Poppins" w:cs="Poppins"/>
          <w:sz w:val="22"/>
          <w:szCs w:val="22"/>
        </w:rPr>
      </w:pPr>
      <w:r w:rsidRPr="004927B6">
        <w:rPr>
          <w:rFonts w:ascii="Poppins" w:hAnsi="Poppins" w:cs="Poppins"/>
          <w:sz w:val="22"/>
          <w:szCs w:val="22"/>
        </w:rPr>
        <w:t>w art. 108 ust. 1 Pzp;</w:t>
      </w:r>
    </w:p>
    <w:p w14:paraId="7A48BA68" w14:textId="77777777" w:rsidR="00ED7F17" w:rsidRDefault="00ED7F17" w:rsidP="00ED7F17">
      <w:pPr>
        <w:pStyle w:val="Teksttreci0"/>
        <w:numPr>
          <w:ilvl w:val="0"/>
          <w:numId w:val="62"/>
        </w:numPr>
        <w:shd w:val="clear" w:color="auto" w:fill="auto"/>
        <w:spacing w:line="276" w:lineRule="auto"/>
        <w:rPr>
          <w:rFonts w:ascii="Poppins" w:hAnsi="Poppins" w:cs="Poppins"/>
          <w:sz w:val="22"/>
          <w:szCs w:val="22"/>
        </w:rPr>
      </w:pPr>
      <w:r w:rsidRPr="004927B6">
        <w:rPr>
          <w:rFonts w:ascii="Poppins" w:hAnsi="Poppins" w:cs="Poppins"/>
          <w:sz w:val="22"/>
          <w:szCs w:val="22"/>
        </w:rPr>
        <w:t xml:space="preserve">w art. 109 ust. 1 pkt. 4 Pzp, tj.: </w:t>
      </w:r>
      <w:r w:rsidRPr="004927B6">
        <w:rPr>
          <w:rFonts w:ascii="Poppins" w:hAnsi="Poppins" w:cs="Poppins"/>
          <w:bCs/>
          <w:kern w:val="32"/>
          <w:sz w:val="22"/>
          <w:szCs w:val="22"/>
        </w:rPr>
        <w:t xml:space="preserve">w stosunku do którego otwarto likwidację, ogłoszono upadłość, którego aktywami zarządza likwidator lub sąd, zawarł układ z wierzycielami, którego działalność gospodarcza jest zawieszona albo znajduje się on w innej tego rodzaju sytuacji wynikającej </w:t>
      </w:r>
      <w:r w:rsidRPr="004927B6">
        <w:rPr>
          <w:rFonts w:ascii="Poppins" w:hAnsi="Poppins" w:cs="Poppins"/>
          <w:bCs/>
          <w:kern w:val="32"/>
          <w:sz w:val="22"/>
          <w:szCs w:val="22"/>
        </w:rPr>
        <w:lastRenderedPageBreak/>
        <w:t>z podobnej procedury przewidzianej w przepisach miejsca wszczęcia tej procedury;</w:t>
      </w:r>
    </w:p>
    <w:p w14:paraId="53242EA7" w14:textId="77777777" w:rsidR="00ED7F17" w:rsidRPr="004927B6" w:rsidRDefault="00ED7F17" w:rsidP="00ED7F17">
      <w:pPr>
        <w:pStyle w:val="Teksttreci0"/>
        <w:numPr>
          <w:ilvl w:val="0"/>
          <w:numId w:val="62"/>
        </w:numPr>
        <w:shd w:val="clear" w:color="auto" w:fill="auto"/>
        <w:spacing w:line="276" w:lineRule="auto"/>
        <w:rPr>
          <w:rFonts w:ascii="Poppins" w:hAnsi="Poppins" w:cs="Poppins"/>
          <w:sz w:val="22"/>
          <w:szCs w:val="22"/>
        </w:rPr>
      </w:pPr>
      <w:r w:rsidRPr="004927B6">
        <w:rPr>
          <w:rFonts w:ascii="Poppins" w:hAnsi="Poppins" w:cs="Poppins"/>
          <w:bCs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 tj.:</w:t>
      </w:r>
    </w:p>
    <w:p w14:paraId="2E1E94B6" w14:textId="77777777" w:rsidR="00ED7F17" w:rsidRPr="004927B6" w:rsidRDefault="00ED7F17" w:rsidP="00ED7F17">
      <w:pPr>
        <w:pStyle w:val="Teksttreci0"/>
        <w:numPr>
          <w:ilvl w:val="0"/>
          <w:numId w:val="57"/>
        </w:numPr>
        <w:spacing w:line="276" w:lineRule="auto"/>
        <w:rPr>
          <w:rFonts w:ascii="Poppins" w:hAnsi="Poppins" w:cs="Poppins"/>
          <w:bCs/>
          <w:sz w:val="22"/>
          <w:szCs w:val="22"/>
        </w:rPr>
      </w:pPr>
      <w:r w:rsidRPr="004927B6">
        <w:rPr>
          <w:rFonts w:ascii="Poppins" w:hAnsi="Poppins" w:cs="Poppins"/>
          <w:bCs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3BCE00" w14:textId="77777777" w:rsidR="00ED7F17" w:rsidRPr="004927B6" w:rsidRDefault="00ED7F17" w:rsidP="00ED7F17">
      <w:pPr>
        <w:pStyle w:val="Teksttreci0"/>
        <w:numPr>
          <w:ilvl w:val="0"/>
          <w:numId w:val="57"/>
        </w:numPr>
        <w:spacing w:line="276" w:lineRule="auto"/>
        <w:rPr>
          <w:rFonts w:ascii="Poppins" w:hAnsi="Poppins" w:cs="Poppins"/>
          <w:bCs/>
          <w:sz w:val="22"/>
          <w:szCs w:val="22"/>
        </w:rPr>
      </w:pPr>
      <w:r w:rsidRPr="004927B6">
        <w:rPr>
          <w:rFonts w:ascii="Poppins" w:hAnsi="Poppins" w:cs="Poppins"/>
          <w:bCs/>
          <w:sz w:val="22"/>
          <w:szCs w:val="22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B0A673" w14:textId="507F463B" w:rsidR="00ED7F17" w:rsidRPr="00ED7F17" w:rsidRDefault="00ED7F17" w:rsidP="00ED7F17">
      <w:pPr>
        <w:pStyle w:val="Teksttreci0"/>
        <w:numPr>
          <w:ilvl w:val="0"/>
          <w:numId w:val="57"/>
        </w:numPr>
        <w:shd w:val="clear" w:color="auto" w:fill="auto"/>
        <w:spacing w:line="276" w:lineRule="auto"/>
        <w:rPr>
          <w:rFonts w:ascii="Poppins" w:hAnsi="Poppins" w:cs="Poppins"/>
          <w:bCs/>
          <w:kern w:val="32"/>
          <w:sz w:val="22"/>
          <w:szCs w:val="22"/>
        </w:rPr>
      </w:pPr>
      <w:r w:rsidRPr="004927B6">
        <w:rPr>
          <w:rFonts w:ascii="Poppins" w:hAnsi="Poppins" w:cs="Poppins"/>
          <w:bCs/>
          <w:sz w:val="22"/>
          <w:szCs w:val="22"/>
        </w:rP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82440F3" w14:textId="45D3DC0C" w:rsidR="00C3330B" w:rsidRPr="00ED7F17" w:rsidRDefault="00C3330B" w:rsidP="00ED7F17">
      <w:pPr>
        <w:pStyle w:val="pkt"/>
        <w:numPr>
          <w:ilvl w:val="0"/>
          <w:numId w:val="64"/>
        </w:numPr>
        <w:spacing w:before="0" w:after="240" w:line="276" w:lineRule="auto"/>
        <w:ind w:left="425" w:hanging="425"/>
        <w:jc w:val="left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 xml:space="preserve">Wykluczenie Wykonawcy następuje zgodnie z art. 111 Pzp. </w:t>
      </w:r>
    </w:p>
    <w:p w14:paraId="61DC84F0" w14:textId="77777777" w:rsidR="00C3330B" w:rsidRPr="00ED7F17" w:rsidRDefault="00C3330B" w:rsidP="00ED7F17">
      <w:pPr>
        <w:spacing w:line="276" w:lineRule="auto"/>
        <w:jc w:val="left"/>
        <w:rPr>
          <w:rFonts w:ascii="Poppins" w:hAnsi="Poppins" w:cs="Poppins"/>
          <w:b/>
        </w:rPr>
      </w:pPr>
      <w:r w:rsidRPr="00ED7F17">
        <w:rPr>
          <w:rFonts w:ascii="Poppins" w:hAnsi="Poppins" w:cs="Poppins"/>
          <w:b/>
        </w:rPr>
        <w:t>2. Warunki udziału w postępowaniu</w:t>
      </w:r>
    </w:p>
    <w:p w14:paraId="63E4E325" w14:textId="279BD597" w:rsidR="00C3330B" w:rsidRPr="00ED7F17" w:rsidRDefault="00C3330B" w:rsidP="00ED7F17">
      <w:pPr>
        <w:pStyle w:val="Akapitzlist"/>
        <w:numPr>
          <w:ilvl w:val="1"/>
          <w:numId w:val="67"/>
        </w:numPr>
        <w:spacing w:after="0"/>
        <w:ind w:left="567" w:hanging="425"/>
        <w:rPr>
          <w:rFonts w:ascii="Poppins" w:hAnsi="Poppins" w:cs="Poppins"/>
        </w:rPr>
      </w:pPr>
      <w:r w:rsidRPr="00ED7F17">
        <w:rPr>
          <w:rFonts w:ascii="Poppins" w:hAnsi="Poppins" w:cs="Poppins"/>
        </w:rPr>
        <w:t xml:space="preserve">udzielenie zamówienia mogą ubiegać się Wykonawcy, którzy nie podlegają wykluczeniu oraz spełniają warunki udziału w postępowaniu </w:t>
      </w:r>
      <w:r w:rsidR="008D1F80" w:rsidRPr="00ED7F17">
        <w:rPr>
          <w:rFonts w:ascii="Poppins" w:hAnsi="Poppins" w:cs="Poppins"/>
        </w:rPr>
        <w:t>o</w:t>
      </w:r>
      <w:r w:rsidR="007E7EF7" w:rsidRPr="00ED7F17">
        <w:rPr>
          <w:rFonts w:ascii="Poppins" w:hAnsi="Poppins" w:cs="Poppins"/>
        </w:rPr>
        <w:t>kreślone przez Zamawiającego, a </w:t>
      </w:r>
      <w:r w:rsidRPr="00ED7F17">
        <w:rPr>
          <w:rFonts w:ascii="Poppins" w:hAnsi="Poppins" w:cs="Poppins"/>
        </w:rPr>
        <w:t>dotyczące:</w:t>
      </w:r>
    </w:p>
    <w:p w14:paraId="5EEAFB39" w14:textId="0CE0B8B1" w:rsidR="00C3330B" w:rsidRPr="00ED7F17" w:rsidRDefault="00C3330B" w:rsidP="00ED7F17">
      <w:pPr>
        <w:pStyle w:val="Teksttreci0"/>
        <w:numPr>
          <w:ilvl w:val="0"/>
          <w:numId w:val="68"/>
        </w:numPr>
        <w:shd w:val="clear" w:color="auto" w:fill="auto"/>
        <w:spacing w:line="276" w:lineRule="auto"/>
        <w:ind w:left="993" w:right="20" w:hanging="425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b/>
          <w:sz w:val="22"/>
          <w:szCs w:val="22"/>
        </w:rPr>
        <w:t>zdolności do występowania w obrocie gospodarczym:</w:t>
      </w:r>
    </w:p>
    <w:p w14:paraId="77B4B26A" w14:textId="77777777" w:rsidR="00C3330B" w:rsidRPr="00ED7F17" w:rsidRDefault="00C3330B" w:rsidP="00ED7F17">
      <w:pPr>
        <w:pStyle w:val="Teksttreci0"/>
        <w:shd w:val="clear" w:color="auto" w:fill="auto"/>
        <w:spacing w:line="276" w:lineRule="auto"/>
        <w:ind w:left="993" w:right="20" w:hanging="425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lastRenderedPageBreak/>
        <w:t xml:space="preserve">Zamawiający nie stawia warunku w </w:t>
      </w:r>
      <w:r w:rsidR="0054401F" w:rsidRPr="00ED7F17">
        <w:rPr>
          <w:rFonts w:ascii="Poppins" w:hAnsi="Poppins" w:cs="Poppins"/>
          <w:sz w:val="22"/>
          <w:szCs w:val="22"/>
        </w:rPr>
        <w:t>tym</w:t>
      </w:r>
      <w:r w:rsidRPr="00ED7F17">
        <w:rPr>
          <w:rFonts w:ascii="Poppins" w:hAnsi="Poppins" w:cs="Poppins"/>
          <w:sz w:val="22"/>
          <w:szCs w:val="22"/>
        </w:rPr>
        <w:t xml:space="preserve"> zakresie.</w:t>
      </w:r>
    </w:p>
    <w:p w14:paraId="6A2D7E3F" w14:textId="241A1FB7" w:rsidR="00C3330B" w:rsidRPr="00ED7F17" w:rsidRDefault="00C3330B" w:rsidP="00ED7F17">
      <w:pPr>
        <w:pStyle w:val="Teksttreci0"/>
        <w:numPr>
          <w:ilvl w:val="0"/>
          <w:numId w:val="68"/>
        </w:numPr>
        <w:shd w:val="clear" w:color="auto" w:fill="auto"/>
        <w:spacing w:line="276" w:lineRule="auto"/>
        <w:ind w:left="993" w:right="20" w:hanging="425"/>
        <w:rPr>
          <w:rFonts w:ascii="Poppins" w:hAnsi="Poppins" w:cs="Poppins"/>
          <w:b/>
          <w:sz w:val="22"/>
          <w:szCs w:val="22"/>
        </w:rPr>
      </w:pPr>
      <w:r w:rsidRPr="00ED7F17">
        <w:rPr>
          <w:rFonts w:ascii="Poppins" w:hAnsi="Poppins" w:cs="Poppins"/>
          <w:b/>
          <w:sz w:val="22"/>
          <w:szCs w:val="22"/>
        </w:rPr>
        <w:t>uprawnień do prowadzenia określonej działalności gospodarczej lub zawodowej, o ile wynika to z odrębnych przepisów:</w:t>
      </w:r>
    </w:p>
    <w:p w14:paraId="25A13B98" w14:textId="77777777" w:rsidR="00734985" w:rsidRPr="00ED7F17" w:rsidRDefault="00734985" w:rsidP="00ED7F17">
      <w:pPr>
        <w:pStyle w:val="Teksttreci0"/>
        <w:shd w:val="clear" w:color="auto" w:fill="auto"/>
        <w:spacing w:line="276" w:lineRule="auto"/>
        <w:ind w:left="993" w:right="20" w:hanging="425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>Zamawiający nie stawia warunku w tym zakresie.</w:t>
      </w:r>
    </w:p>
    <w:p w14:paraId="3B34509E" w14:textId="251B2AD6" w:rsidR="00C3330B" w:rsidRPr="00ED7F17" w:rsidRDefault="00C3330B" w:rsidP="00ED7F17">
      <w:pPr>
        <w:pStyle w:val="Teksttreci0"/>
        <w:numPr>
          <w:ilvl w:val="0"/>
          <w:numId w:val="68"/>
        </w:numPr>
        <w:shd w:val="clear" w:color="auto" w:fill="auto"/>
        <w:spacing w:line="276" w:lineRule="auto"/>
        <w:ind w:left="993" w:right="20" w:hanging="425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b/>
          <w:sz w:val="22"/>
          <w:szCs w:val="22"/>
        </w:rPr>
        <w:t>sytuacji ekonomicznej lub finansowej:</w:t>
      </w:r>
    </w:p>
    <w:p w14:paraId="610587F3" w14:textId="77777777" w:rsidR="00C3330B" w:rsidRPr="00ED7F17" w:rsidRDefault="00C3330B" w:rsidP="00ED7F17">
      <w:pPr>
        <w:pStyle w:val="Teksttreci0"/>
        <w:shd w:val="clear" w:color="auto" w:fill="auto"/>
        <w:spacing w:line="276" w:lineRule="auto"/>
        <w:ind w:left="993" w:right="20" w:hanging="425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 xml:space="preserve">Zamawiający nie stawia warunku w </w:t>
      </w:r>
      <w:r w:rsidR="0054401F" w:rsidRPr="00ED7F17">
        <w:rPr>
          <w:rFonts w:ascii="Poppins" w:hAnsi="Poppins" w:cs="Poppins"/>
          <w:sz w:val="22"/>
          <w:szCs w:val="22"/>
        </w:rPr>
        <w:t>tym</w:t>
      </w:r>
      <w:r w:rsidRPr="00ED7F17">
        <w:rPr>
          <w:rFonts w:ascii="Poppins" w:hAnsi="Poppins" w:cs="Poppins"/>
          <w:sz w:val="22"/>
          <w:szCs w:val="22"/>
        </w:rPr>
        <w:t xml:space="preserve"> zakresie.</w:t>
      </w:r>
    </w:p>
    <w:p w14:paraId="2C3D6B37" w14:textId="3EE6BB45" w:rsidR="00C3330B" w:rsidRPr="00ED7F17" w:rsidRDefault="00C3330B" w:rsidP="00ED7F17">
      <w:pPr>
        <w:pStyle w:val="Teksttreci0"/>
        <w:numPr>
          <w:ilvl w:val="0"/>
          <w:numId w:val="68"/>
        </w:numPr>
        <w:shd w:val="clear" w:color="auto" w:fill="auto"/>
        <w:spacing w:line="276" w:lineRule="auto"/>
        <w:ind w:left="993" w:right="20" w:hanging="425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b/>
          <w:sz w:val="22"/>
          <w:szCs w:val="22"/>
        </w:rPr>
        <w:t>zdolności technicznej i zawodowej:</w:t>
      </w:r>
    </w:p>
    <w:p w14:paraId="4B46F313" w14:textId="77777777" w:rsidR="00C3330B" w:rsidRPr="00ED7F17" w:rsidRDefault="00C3330B" w:rsidP="00ED7F17">
      <w:pPr>
        <w:pStyle w:val="Teksttreci0"/>
        <w:shd w:val="clear" w:color="auto" w:fill="auto"/>
        <w:spacing w:line="276" w:lineRule="auto"/>
        <w:ind w:left="993" w:right="20" w:hanging="425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 xml:space="preserve">Wykonawca spełni </w:t>
      </w:r>
      <w:proofErr w:type="spellStart"/>
      <w:r w:rsidRPr="00ED7F17">
        <w:rPr>
          <w:rFonts w:ascii="Poppins" w:hAnsi="Poppins" w:cs="Poppins"/>
          <w:sz w:val="22"/>
          <w:szCs w:val="22"/>
        </w:rPr>
        <w:t>ww</w:t>
      </w:r>
      <w:proofErr w:type="spellEnd"/>
      <w:r w:rsidRPr="00ED7F17">
        <w:rPr>
          <w:rFonts w:ascii="Poppins" w:hAnsi="Poppins" w:cs="Poppins"/>
          <w:sz w:val="22"/>
          <w:szCs w:val="22"/>
        </w:rPr>
        <w:t xml:space="preserve"> </w:t>
      </w:r>
      <w:r w:rsidR="003A7F91" w:rsidRPr="00ED7F17">
        <w:rPr>
          <w:rFonts w:ascii="Poppins" w:hAnsi="Poppins" w:cs="Poppins"/>
          <w:sz w:val="22"/>
          <w:szCs w:val="22"/>
        </w:rPr>
        <w:t>warunek, jeżeli</w:t>
      </w:r>
      <w:r w:rsidRPr="00ED7F17">
        <w:rPr>
          <w:rFonts w:ascii="Poppins" w:hAnsi="Poppins" w:cs="Poppins"/>
          <w:sz w:val="22"/>
          <w:szCs w:val="22"/>
        </w:rPr>
        <w:t xml:space="preserve"> wykaże:</w:t>
      </w:r>
    </w:p>
    <w:p w14:paraId="76F4FDB4" w14:textId="01867756" w:rsidR="005D2C97" w:rsidRPr="00ED7F17" w:rsidRDefault="00C3330B" w:rsidP="00ED7F17">
      <w:pPr>
        <w:pStyle w:val="Akapitzlist"/>
        <w:numPr>
          <w:ilvl w:val="0"/>
          <w:numId w:val="58"/>
        </w:numPr>
        <w:spacing w:after="0"/>
        <w:rPr>
          <w:rFonts w:ascii="Poppins" w:hAnsi="Poppins" w:cs="Poppins"/>
          <w:b/>
          <w:color w:val="000000" w:themeColor="text1"/>
        </w:rPr>
      </w:pPr>
      <w:r w:rsidRPr="00ED7F17">
        <w:rPr>
          <w:rFonts w:ascii="Poppins" w:hAnsi="Poppins" w:cs="Poppins"/>
          <w:b/>
        </w:rPr>
        <w:t xml:space="preserve">w zakresie doświadczenia: </w:t>
      </w:r>
      <w:r w:rsidR="0054401F" w:rsidRPr="00ED7F17">
        <w:rPr>
          <w:rFonts w:ascii="Poppins" w:hAnsi="Poppins" w:cs="Poppins"/>
        </w:rPr>
        <w:t xml:space="preserve">że </w:t>
      </w:r>
      <w:r w:rsidR="00002DBC" w:rsidRPr="00ED7F17">
        <w:rPr>
          <w:rFonts w:ascii="Poppins" w:eastAsia="Times New Roman" w:hAnsi="Poppins" w:cs="Poppins"/>
          <w:b/>
          <w:color w:val="000000" w:themeColor="text1"/>
          <w:lang w:eastAsia="pl-PL"/>
        </w:rPr>
        <w:t>w okresie</w:t>
      </w:r>
      <w:r w:rsidR="00002DBC" w:rsidRPr="00ED7F17">
        <w:rPr>
          <w:rFonts w:ascii="Poppins" w:eastAsia="Times New Roman" w:hAnsi="Poppins" w:cs="Poppins"/>
          <w:color w:val="000000" w:themeColor="text1"/>
          <w:lang w:eastAsia="pl-PL"/>
        </w:rPr>
        <w:t xml:space="preserve"> </w:t>
      </w:r>
      <w:r w:rsidR="00002DBC" w:rsidRPr="00ED7F17">
        <w:rPr>
          <w:rFonts w:ascii="Poppins" w:eastAsia="Times New Roman" w:hAnsi="Poppins" w:cs="Poppins"/>
          <w:b/>
          <w:color w:val="000000" w:themeColor="text1"/>
          <w:lang w:eastAsia="pl-PL"/>
        </w:rPr>
        <w:t xml:space="preserve">ostatnich trzech lat przed upływem terminu składania ofert, a jeżeli okres prowadzenia działalności jest krótszy - w tym okresie, </w:t>
      </w:r>
      <w:r w:rsidR="00002DBC" w:rsidRPr="00ED7F17">
        <w:rPr>
          <w:rFonts w:ascii="Poppins" w:hAnsi="Poppins" w:cs="Poppins"/>
          <w:b/>
          <w:color w:val="000000" w:themeColor="text1"/>
        </w:rPr>
        <w:t>wykonał</w:t>
      </w:r>
      <w:r w:rsidR="007759C8" w:rsidRPr="00ED7F17">
        <w:rPr>
          <w:rFonts w:ascii="Poppins" w:hAnsi="Poppins" w:cs="Poppins"/>
          <w:b/>
          <w:color w:val="000000" w:themeColor="text1"/>
        </w:rPr>
        <w:t xml:space="preserve"> lub wykonuje</w:t>
      </w:r>
      <w:r w:rsidR="00002DBC" w:rsidRPr="00ED7F17">
        <w:rPr>
          <w:rFonts w:ascii="Poppins" w:hAnsi="Poppins" w:cs="Poppins"/>
          <w:b/>
          <w:color w:val="000000" w:themeColor="text1"/>
        </w:rPr>
        <w:t xml:space="preserve"> </w:t>
      </w:r>
      <w:r w:rsidR="007759C8" w:rsidRPr="00ED7F17">
        <w:rPr>
          <w:rFonts w:ascii="Poppins" w:hAnsi="Poppins" w:cs="Poppins"/>
          <w:b/>
          <w:color w:val="000000" w:themeColor="text1"/>
        </w:rPr>
        <w:t xml:space="preserve">należycie </w:t>
      </w:r>
      <w:r w:rsidR="00002DBC" w:rsidRPr="00ED7F17">
        <w:rPr>
          <w:rFonts w:ascii="Poppins" w:hAnsi="Poppins" w:cs="Poppins"/>
          <w:b/>
          <w:color w:val="000000" w:themeColor="text1"/>
        </w:rPr>
        <w:t xml:space="preserve">co najmniej 2 usługi </w:t>
      </w:r>
      <w:r w:rsidR="007759C8" w:rsidRPr="00ED7F17">
        <w:rPr>
          <w:rFonts w:ascii="Poppins" w:hAnsi="Poppins" w:cs="Poppins"/>
          <w:b/>
          <w:color w:val="000000" w:themeColor="text1"/>
        </w:rPr>
        <w:t xml:space="preserve">(w ramach odrębnych umów, przy czym usługi świadczone były nieprzerwanie przez okres minimum 12 miesięcy) polegające na usłudze sprzątania pomieszczeń biur, przy czym </w:t>
      </w:r>
      <w:r w:rsidR="005D2C97" w:rsidRPr="00ED7F17">
        <w:rPr>
          <w:rFonts w:ascii="Poppins" w:hAnsi="Poppins" w:cs="Poppins"/>
          <w:b/>
          <w:color w:val="000000" w:themeColor="text1"/>
        </w:rPr>
        <w:t xml:space="preserve">łączna </w:t>
      </w:r>
      <w:r w:rsidR="007759C8" w:rsidRPr="00ED7F17">
        <w:rPr>
          <w:rFonts w:ascii="Poppins" w:hAnsi="Poppins" w:cs="Poppins"/>
          <w:b/>
          <w:color w:val="000000" w:themeColor="text1"/>
        </w:rPr>
        <w:t xml:space="preserve">wartość brutto </w:t>
      </w:r>
      <w:r w:rsidR="00DB5A3F" w:rsidRPr="00ED7F17">
        <w:rPr>
          <w:rFonts w:ascii="Poppins" w:hAnsi="Poppins" w:cs="Poppins"/>
          <w:b/>
          <w:color w:val="000000" w:themeColor="text1"/>
        </w:rPr>
        <w:t>usług</w:t>
      </w:r>
      <w:r w:rsidR="007759C8" w:rsidRPr="00ED7F17">
        <w:rPr>
          <w:rFonts w:ascii="Poppins" w:hAnsi="Poppins" w:cs="Poppins"/>
          <w:b/>
          <w:color w:val="000000" w:themeColor="text1"/>
        </w:rPr>
        <w:t xml:space="preserve"> powinna wynosić co najmniej </w:t>
      </w:r>
      <w:r w:rsidR="005D2C97" w:rsidRPr="00ED7F17">
        <w:rPr>
          <w:rFonts w:ascii="Poppins" w:hAnsi="Poppins" w:cs="Poppins"/>
          <w:b/>
          <w:color w:val="000000" w:themeColor="text1"/>
        </w:rPr>
        <w:t>dla każdej z części:</w:t>
      </w:r>
    </w:p>
    <w:p w14:paraId="5C14E276" w14:textId="5C318246" w:rsidR="005D2C97" w:rsidRPr="00ED7F17" w:rsidRDefault="008E53C5" w:rsidP="00ED7F17">
      <w:pPr>
        <w:spacing w:after="0" w:line="276" w:lineRule="auto"/>
        <w:ind w:left="491" w:firstLine="720"/>
        <w:jc w:val="left"/>
        <w:rPr>
          <w:rFonts w:ascii="Poppins" w:hAnsi="Poppins" w:cs="Poppins"/>
          <w:color w:val="000000" w:themeColor="text1"/>
        </w:rPr>
      </w:pPr>
      <w:r w:rsidRPr="00ED7F17">
        <w:rPr>
          <w:rFonts w:ascii="Poppins" w:hAnsi="Poppins" w:cs="Poppins"/>
          <w:color w:val="000000" w:themeColor="text1"/>
        </w:rPr>
        <w:t xml:space="preserve">Dla części I: </w:t>
      </w:r>
      <w:r w:rsidR="00E64FE7">
        <w:rPr>
          <w:rFonts w:ascii="Poppins" w:hAnsi="Poppins" w:cs="Poppins"/>
          <w:color w:val="000000" w:themeColor="text1"/>
        </w:rPr>
        <w:t>9</w:t>
      </w:r>
      <w:r w:rsidRPr="00ED7F17">
        <w:rPr>
          <w:rFonts w:ascii="Poppins" w:hAnsi="Poppins" w:cs="Poppins"/>
          <w:color w:val="000000" w:themeColor="text1"/>
        </w:rPr>
        <w:t>0</w:t>
      </w:r>
      <w:r w:rsidR="005D2C97" w:rsidRPr="00ED7F17">
        <w:rPr>
          <w:rFonts w:ascii="Poppins" w:hAnsi="Poppins" w:cs="Poppins"/>
          <w:color w:val="000000" w:themeColor="text1"/>
        </w:rPr>
        <w:t xml:space="preserve"> 000,00pln</w:t>
      </w:r>
    </w:p>
    <w:p w14:paraId="2840BDE8" w14:textId="6D844319" w:rsidR="005D2C97" w:rsidRPr="00ED7F17" w:rsidRDefault="005D2C97" w:rsidP="00ED7F17">
      <w:pPr>
        <w:spacing w:after="0" w:line="276" w:lineRule="auto"/>
        <w:ind w:left="491" w:firstLine="720"/>
        <w:jc w:val="left"/>
        <w:rPr>
          <w:rFonts w:ascii="Poppins" w:hAnsi="Poppins" w:cs="Poppins"/>
          <w:color w:val="000000" w:themeColor="text1"/>
        </w:rPr>
      </w:pPr>
      <w:r w:rsidRPr="00ED7F17">
        <w:rPr>
          <w:rFonts w:ascii="Poppins" w:hAnsi="Poppins" w:cs="Poppins"/>
          <w:color w:val="000000" w:themeColor="text1"/>
        </w:rPr>
        <w:t xml:space="preserve">Dla części II: </w:t>
      </w:r>
      <w:r w:rsidR="00DD0736" w:rsidRPr="00ED7F17">
        <w:rPr>
          <w:rFonts w:ascii="Poppins" w:hAnsi="Poppins" w:cs="Poppins"/>
          <w:color w:val="000000" w:themeColor="text1"/>
        </w:rPr>
        <w:t>6</w:t>
      </w:r>
      <w:r w:rsidR="008E53C5" w:rsidRPr="00ED7F17">
        <w:rPr>
          <w:rFonts w:ascii="Poppins" w:hAnsi="Poppins" w:cs="Poppins"/>
          <w:color w:val="000000" w:themeColor="text1"/>
        </w:rPr>
        <w:t>0</w:t>
      </w:r>
      <w:r w:rsidRPr="00ED7F17">
        <w:rPr>
          <w:rFonts w:ascii="Poppins" w:hAnsi="Poppins" w:cs="Poppins"/>
          <w:color w:val="000000" w:themeColor="text1"/>
        </w:rPr>
        <w:t xml:space="preserve"> 000,00pln</w:t>
      </w:r>
    </w:p>
    <w:p w14:paraId="56C23C7B" w14:textId="5B0F2ACD" w:rsidR="005D2C97" w:rsidRPr="00ED7F17" w:rsidRDefault="005D2C97" w:rsidP="00ED7F17">
      <w:pPr>
        <w:spacing w:after="0" w:line="276" w:lineRule="auto"/>
        <w:ind w:left="491" w:firstLine="720"/>
        <w:jc w:val="left"/>
        <w:rPr>
          <w:rFonts w:ascii="Poppins" w:hAnsi="Poppins" w:cs="Poppins"/>
          <w:color w:val="000000" w:themeColor="text1"/>
        </w:rPr>
      </w:pPr>
      <w:r w:rsidRPr="00ED7F17">
        <w:rPr>
          <w:rFonts w:ascii="Poppins" w:hAnsi="Poppins" w:cs="Poppins"/>
          <w:color w:val="000000" w:themeColor="text1"/>
        </w:rPr>
        <w:t xml:space="preserve">Dla części III: </w:t>
      </w:r>
      <w:r w:rsidR="00E64FE7">
        <w:rPr>
          <w:rFonts w:ascii="Poppins" w:hAnsi="Poppins" w:cs="Poppins"/>
          <w:color w:val="000000" w:themeColor="text1"/>
        </w:rPr>
        <w:t>8</w:t>
      </w:r>
      <w:r w:rsidR="008E53C5" w:rsidRPr="00ED7F17">
        <w:rPr>
          <w:rFonts w:ascii="Poppins" w:hAnsi="Poppins" w:cs="Poppins"/>
          <w:color w:val="000000" w:themeColor="text1"/>
        </w:rPr>
        <w:t>0</w:t>
      </w:r>
      <w:r w:rsidRPr="00ED7F17">
        <w:rPr>
          <w:rFonts w:ascii="Poppins" w:hAnsi="Poppins" w:cs="Poppins"/>
          <w:color w:val="000000" w:themeColor="text1"/>
        </w:rPr>
        <w:t xml:space="preserve"> 000,00pln</w:t>
      </w:r>
    </w:p>
    <w:p w14:paraId="7497144C" w14:textId="48A642B1" w:rsidR="005D2C97" w:rsidRPr="00ED7F17" w:rsidRDefault="005D2C97" w:rsidP="00ED7F17">
      <w:pPr>
        <w:spacing w:after="0" w:line="276" w:lineRule="auto"/>
        <w:ind w:left="491" w:firstLine="720"/>
        <w:jc w:val="left"/>
        <w:rPr>
          <w:rFonts w:ascii="Poppins" w:hAnsi="Poppins" w:cs="Poppins"/>
          <w:color w:val="000000" w:themeColor="text1"/>
        </w:rPr>
      </w:pPr>
      <w:r w:rsidRPr="00ED7F17">
        <w:rPr>
          <w:rFonts w:ascii="Poppins" w:hAnsi="Poppins" w:cs="Poppins"/>
          <w:color w:val="000000" w:themeColor="text1"/>
        </w:rPr>
        <w:t>Dla</w:t>
      </w:r>
      <w:r w:rsidR="00DD0736" w:rsidRPr="00ED7F17">
        <w:rPr>
          <w:rFonts w:ascii="Poppins" w:hAnsi="Poppins" w:cs="Poppins"/>
          <w:color w:val="000000" w:themeColor="text1"/>
        </w:rPr>
        <w:t xml:space="preserve"> części IV: 5</w:t>
      </w:r>
      <w:r w:rsidRPr="00ED7F17">
        <w:rPr>
          <w:rFonts w:ascii="Poppins" w:hAnsi="Poppins" w:cs="Poppins"/>
          <w:color w:val="000000" w:themeColor="text1"/>
        </w:rPr>
        <w:t>0 000,00pln</w:t>
      </w:r>
    </w:p>
    <w:p w14:paraId="2234BBC9" w14:textId="23132CF3" w:rsidR="005D2C97" w:rsidRPr="00ED7F17" w:rsidRDefault="008E53C5" w:rsidP="00ED7F17">
      <w:pPr>
        <w:pStyle w:val="Akapitzlist"/>
        <w:spacing w:after="0"/>
        <w:ind w:left="1211"/>
        <w:rPr>
          <w:rFonts w:ascii="Poppins" w:hAnsi="Poppins" w:cs="Poppins"/>
          <w:color w:val="000000" w:themeColor="text1"/>
        </w:rPr>
      </w:pPr>
      <w:r w:rsidRPr="00ED7F17">
        <w:rPr>
          <w:rFonts w:ascii="Poppins" w:hAnsi="Poppins" w:cs="Poppins"/>
          <w:color w:val="000000" w:themeColor="text1"/>
        </w:rPr>
        <w:t xml:space="preserve">Dla części V: </w:t>
      </w:r>
      <w:r w:rsidR="00D34744" w:rsidRPr="00ED7F17">
        <w:rPr>
          <w:rFonts w:ascii="Poppins" w:hAnsi="Poppins" w:cs="Poppins"/>
          <w:color w:val="000000" w:themeColor="text1"/>
        </w:rPr>
        <w:t>3</w:t>
      </w:r>
      <w:r w:rsidRPr="00ED7F17">
        <w:rPr>
          <w:rFonts w:ascii="Poppins" w:hAnsi="Poppins" w:cs="Poppins"/>
          <w:color w:val="000000" w:themeColor="text1"/>
        </w:rPr>
        <w:t>0</w:t>
      </w:r>
      <w:r w:rsidR="005D2C97" w:rsidRPr="00ED7F17">
        <w:rPr>
          <w:rFonts w:ascii="Poppins" w:hAnsi="Poppins" w:cs="Poppins"/>
          <w:color w:val="000000" w:themeColor="text1"/>
        </w:rPr>
        <w:t xml:space="preserve"> 000,00pln</w:t>
      </w:r>
    </w:p>
    <w:p w14:paraId="0DC15A7E" w14:textId="1BFDF44A" w:rsidR="005D2C97" w:rsidRPr="00ED7F17" w:rsidRDefault="008E53C5" w:rsidP="00ED7F17">
      <w:pPr>
        <w:pStyle w:val="Akapitzlist"/>
        <w:spacing w:after="0"/>
        <w:ind w:left="1211"/>
        <w:rPr>
          <w:rFonts w:ascii="Poppins" w:hAnsi="Poppins" w:cs="Poppins"/>
          <w:b/>
          <w:color w:val="000000" w:themeColor="text1"/>
        </w:rPr>
      </w:pPr>
      <w:r w:rsidRPr="00ED7F17">
        <w:rPr>
          <w:rFonts w:ascii="Poppins" w:hAnsi="Poppins" w:cs="Poppins"/>
          <w:color w:val="000000" w:themeColor="text1"/>
        </w:rPr>
        <w:t xml:space="preserve">Dla części VI: </w:t>
      </w:r>
      <w:r w:rsidR="00BA121E">
        <w:rPr>
          <w:rFonts w:ascii="Poppins" w:hAnsi="Poppins" w:cs="Poppins"/>
          <w:color w:val="000000" w:themeColor="text1"/>
        </w:rPr>
        <w:t>3</w:t>
      </w:r>
      <w:r w:rsidR="005D2C97" w:rsidRPr="00ED7F17">
        <w:rPr>
          <w:rFonts w:ascii="Poppins" w:hAnsi="Poppins" w:cs="Poppins"/>
          <w:color w:val="000000" w:themeColor="text1"/>
        </w:rPr>
        <w:t>0 000,00pln</w:t>
      </w:r>
    </w:p>
    <w:p w14:paraId="2D466DD3" w14:textId="64BC9087" w:rsidR="005D2C97" w:rsidRPr="00ED7F17" w:rsidRDefault="005D2C97" w:rsidP="00ED7F17">
      <w:pPr>
        <w:pStyle w:val="Akapitzlist"/>
        <w:spacing w:after="0"/>
        <w:ind w:left="1211"/>
        <w:rPr>
          <w:rFonts w:ascii="Poppins" w:hAnsi="Poppins" w:cs="Poppins"/>
          <w:b/>
          <w:color w:val="000000" w:themeColor="text1"/>
        </w:rPr>
      </w:pPr>
      <w:r w:rsidRPr="00ED7F17">
        <w:rPr>
          <w:rFonts w:ascii="Poppins" w:hAnsi="Poppins" w:cs="Poppins"/>
          <w:b/>
          <w:color w:val="000000" w:themeColor="text1"/>
        </w:rPr>
        <w:t>Uwaga!</w:t>
      </w:r>
    </w:p>
    <w:p w14:paraId="0EF7F4E2" w14:textId="3CD47A4D" w:rsidR="00892D96" w:rsidRPr="00ED7F17" w:rsidRDefault="005D2C97" w:rsidP="00ED7F17">
      <w:pPr>
        <w:spacing w:after="0" w:line="276" w:lineRule="auto"/>
        <w:ind w:left="1276"/>
        <w:jc w:val="left"/>
        <w:rPr>
          <w:rFonts w:ascii="Poppins" w:hAnsi="Poppins" w:cs="Poppins"/>
          <w:color w:val="000000" w:themeColor="text1"/>
        </w:rPr>
      </w:pPr>
      <w:r w:rsidRPr="00ED7F17">
        <w:rPr>
          <w:rFonts w:ascii="Poppins" w:hAnsi="Poppins" w:cs="Poppins"/>
          <w:color w:val="000000" w:themeColor="text1"/>
        </w:rPr>
        <w:t>Wykonawca składający ofertę na więcej niż jedną część musi wykazać spełnienie warunku odrębnie dla każdej z części (sumę wielkości warunków na które składana jest oferta).</w:t>
      </w:r>
    </w:p>
    <w:p w14:paraId="0A5A05FE" w14:textId="77777777" w:rsidR="0054401F" w:rsidRPr="00ED7F17" w:rsidRDefault="0054401F" w:rsidP="00ED7F17">
      <w:pPr>
        <w:spacing w:after="0" w:line="276" w:lineRule="auto"/>
        <w:ind w:left="993" w:hanging="284"/>
        <w:jc w:val="left"/>
        <w:rPr>
          <w:rFonts w:ascii="Poppins" w:hAnsi="Poppins" w:cs="Poppins"/>
          <w:b/>
          <w:bCs/>
          <w:iCs/>
        </w:rPr>
      </w:pPr>
      <w:r w:rsidRPr="00ED7F17">
        <w:rPr>
          <w:rFonts w:ascii="Poppins" w:hAnsi="Poppins" w:cs="Poppins"/>
          <w:bCs/>
          <w:iCs/>
        </w:rPr>
        <w:tab/>
      </w:r>
      <w:r w:rsidRPr="00ED7F17">
        <w:rPr>
          <w:rFonts w:ascii="Poppins" w:hAnsi="Poppins" w:cs="Poppins"/>
          <w:b/>
          <w:bCs/>
          <w:iCs/>
        </w:rPr>
        <w:t>UWAGI:</w:t>
      </w:r>
    </w:p>
    <w:p w14:paraId="3AA48B3C" w14:textId="77777777" w:rsidR="0054401F" w:rsidRPr="00ED7F17" w:rsidRDefault="0054401F" w:rsidP="00ED7F17">
      <w:pPr>
        <w:numPr>
          <w:ilvl w:val="0"/>
          <w:numId w:val="36"/>
        </w:numPr>
        <w:tabs>
          <w:tab w:val="left" w:pos="1134"/>
        </w:tabs>
        <w:spacing w:after="0" w:line="276" w:lineRule="auto"/>
        <w:jc w:val="left"/>
        <w:rPr>
          <w:rFonts w:ascii="Poppins" w:hAnsi="Poppins" w:cs="Poppins"/>
          <w:bCs/>
          <w:iCs/>
          <w:color w:val="000000" w:themeColor="text1"/>
        </w:rPr>
      </w:pPr>
      <w:r w:rsidRPr="00ED7F17">
        <w:rPr>
          <w:rFonts w:ascii="Poppins" w:hAnsi="Poppins" w:cs="Poppins"/>
          <w:bCs/>
          <w:iCs/>
          <w:color w:val="000000" w:themeColor="text1"/>
        </w:rPr>
        <w:t xml:space="preserve">Jeżeli wykonawca wykazuje doświadczenie nabyte </w:t>
      </w:r>
      <w:r w:rsidR="007D1463" w:rsidRPr="00ED7F17">
        <w:rPr>
          <w:rFonts w:ascii="Poppins" w:hAnsi="Poppins" w:cs="Poppins"/>
          <w:bCs/>
          <w:iCs/>
          <w:color w:val="000000" w:themeColor="text1"/>
        </w:rPr>
        <w:t xml:space="preserve">w ramach umowy/kontraktu/zamówienia realizowanego </w:t>
      </w:r>
      <w:r w:rsidRPr="00ED7F17">
        <w:rPr>
          <w:rFonts w:ascii="Poppins" w:hAnsi="Poppins" w:cs="Poppins"/>
          <w:bCs/>
          <w:iCs/>
          <w:color w:val="000000" w:themeColor="text1"/>
        </w:rPr>
        <w:t>przez wykonawców wspó</w:t>
      </w:r>
      <w:r w:rsidR="007D1463" w:rsidRPr="00ED7F17">
        <w:rPr>
          <w:rFonts w:ascii="Poppins" w:hAnsi="Poppins" w:cs="Poppins"/>
          <w:bCs/>
          <w:iCs/>
          <w:color w:val="000000" w:themeColor="text1"/>
        </w:rPr>
        <w:t>lnie ubiegających się o udzielenie zamówienia (konsorcjum), Zamawiający nie dopuszcza by wykonawca polegał na doświadczeniu grupy wykonawców, której był członkiem, jeżeli faktycznie nie wykonywał wykazywanego zakresu prac. Zamawiający zastrzega sobie możliwo</w:t>
      </w:r>
      <w:r w:rsidR="005C2ADB" w:rsidRPr="00ED7F17">
        <w:rPr>
          <w:rFonts w:ascii="Poppins" w:hAnsi="Poppins" w:cs="Poppins"/>
          <w:bCs/>
          <w:iCs/>
          <w:color w:val="000000" w:themeColor="text1"/>
        </w:rPr>
        <w:t>ść zwrócenia się do wykonawcy o </w:t>
      </w:r>
      <w:r w:rsidR="007D1463" w:rsidRPr="00ED7F17">
        <w:rPr>
          <w:rFonts w:ascii="Poppins" w:hAnsi="Poppins" w:cs="Poppins"/>
          <w:bCs/>
          <w:iCs/>
          <w:color w:val="000000" w:themeColor="text1"/>
        </w:rPr>
        <w:t xml:space="preserve">wyjaśnienia w zakresie faktycznie </w:t>
      </w:r>
      <w:r w:rsidR="007D1463" w:rsidRPr="00ED7F17">
        <w:rPr>
          <w:rFonts w:ascii="Poppins" w:hAnsi="Poppins" w:cs="Poppins"/>
          <w:bCs/>
          <w:iCs/>
          <w:color w:val="000000" w:themeColor="text1"/>
        </w:rPr>
        <w:lastRenderedPageBreak/>
        <w:t>wykonywanego konkretnego zakresu prac oraz przedstawienia stosownych dowodów (np. Umowy konsorcjum) potwierdzających zakres obowiązków czy wystawionych przez wykonawcę faktur.</w:t>
      </w:r>
    </w:p>
    <w:p w14:paraId="06FE599A" w14:textId="5F7B0C29" w:rsidR="007D1463" w:rsidRPr="00ED7F17" w:rsidRDefault="007D1463" w:rsidP="00ED7F17">
      <w:pPr>
        <w:numPr>
          <w:ilvl w:val="0"/>
          <w:numId w:val="36"/>
        </w:numPr>
        <w:spacing w:after="0" w:line="276" w:lineRule="auto"/>
        <w:jc w:val="left"/>
        <w:rPr>
          <w:rFonts w:ascii="Poppins" w:hAnsi="Poppins" w:cs="Poppins"/>
          <w:bCs/>
          <w:iCs/>
          <w:color w:val="000000" w:themeColor="text1"/>
        </w:rPr>
      </w:pPr>
      <w:r w:rsidRPr="00ED7F17">
        <w:rPr>
          <w:rFonts w:ascii="Poppins" w:hAnsi="Poppins" w:cs="Poppins"/>
          <w:color w:val="000000" w:themeColor="text1"/>
        </w:rPr>
        <w:t>Jeżeli w dokumentach składanych w celu potwierdzenia spełniania warunku udz</w:t>
      </w:r>
      <w:r w:rsidR="005E09C4" w:rsidRPr="00ED7F17">
        <w:rPr>
          <w:rFonts w:ascii="Poppins" w:hAnsi="Poppins" w:cs="Poppins"/>
          <w:color w:val="000000" w:themeColor="text1"/>
        </w:rPr>
        <w:t>iału w </w:t>
      </w:r>
      <w:r w:rsidRPr="00ED7F17">
        <w:rPr>
          <w:rFonts w:ascii="Poppins" w:hAnsi="Poppins" w:cs="Poppins"/>
          <w:color w:val="000000" w:themeColor="text1"/>
        </w:rPr>
        <w:t>postępowaniu, kwoty będą wyrażane w walucie obcej, kwoty te zostaną przeliczone na PLN wg średniego kursu PLN w stosunku do walut obcych ogłaszanego przez Narodowy Bank Polski (Tabela A kursów średnich walut obcych) w dniu wystawienia dokumentu. W przypadku barku publikacji kursów walut NBP obowiązujących w dniu, o którym mowa powyżej, zastosowanie ma kurs ostatnio ogłoszony przed tym dniem.</w:t>
      </w:r>
    </w:p>
    <w:p w14:paraId="4499EE66" w14:textId="605BA39B" w:rsidR="00892D96" w:rsidRPr="00ED7F17" w:rsidRDefault="00583079" w:rsidP="00ED7F17">
      <w:pPr>
        <w:pStyle w:val="Tekstpodstawowy"/>
        <w:numPr>
          <w:ilvl w:val="0"/>
          <w:numId w:val="58"/>
        </w:numPr>
        <w:spacing w:line="276" w:lineRule="auto"/>
        <w:jc w:val="left"/>
        <w:rPr>
          <w:rFonts w:ascii="Poppins" w:hAnsi="Poppins" w:cs="Poppins"/>
          <w:b/>
          <w:sz w:val="22"/>
          <w:szCs w:val="22"/>
        </w:rPr>
      </w:pPr>
      <w:r w:rsidRPr="00ED7F17">
        <w:rPr>
          <w:rFonts w:ascii="Poppins" w:hAnsi="Poppins" w:cs="Poppins"/>
          <w:b/>
          <w:sz w:val="22"/>
          <w:szCs w:val="22"/>
        </w:rPr>
        <w:t xml:space="preserve">w zakresie dysponowania </w:t>
      </w:r>
      <w:r w:rsidR="003E6D19" w:rsidRPr="00ED7F17">
        <w:rPr>
          <w:rFonts w:ascii="Poppins" w:hAnsi="Poppins" w:cs="Poppins"/>
          <w:b/>
          <w:sz w:val="22"/>
          <w:szCs w:val="22"/>
        </w:rPr>
        <w:t>osobami</w:t>
      </w:r>
      <w:r w:rsidR="0043439C" w:rsidRPr="00ED7F17">
        <w:rPr>
          <w:rFonts w:ascii="Poppins" w:hAnsi="Poppins" w:cs="Poppins"/>
          <w:b/>
          <w:sz w:val="22"/>
          <w:szCs w:val="22"/>
        </w:rPr>
        <w:t xml:space="preserve"> </w:t>
      </w:r>
    </w:p>
    <w:p w14:paraId="5690D812" w14:textId="0E8E78DC" w:rsidR="00C3330B" w:rsidRPr="00ED7F17" w:rsidRDefault="000520A8" w:rsidP="00ED7F17">
      <w:pPr>
        <w:pStyle w:val="Teksttreci0"/>
        <w:shd w:val="clear" w:color="auto" w:fill="auto"/>
        <w:spacing w:after="240" w:line="276" w:lineRule="auto"/>
        <w:ind w:left="1213" w:right="23" w:firstLine="0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>Zamawiający nie stawia warunku w tym zakresie.</w:t>
      </w:r>
    </w:p>
    <w:p w14:paraId="0DBE1098" w14:textId="312DAAF6" w:rsidR="00C3330B" w:rsidRPr="00ED7F17" w:rsidRDefault="00C3330B" w:rsidP="00ED7F17">
      <w:pPr>
        <w:pStyle w:val="Akapitzlist"/>
        <w:numPr>
          <w:ilvl w:val="1"/>
          <w:numId w:val="67"/>
        </w:numPr>
        <w:spacing w:after="0"/>
        <w:ind w:left="567" w:hanging="567"/>
        <w:rPr>
          <w:rFonts w:ascii="Poppins" w:hAnsi="Poppins" w:cs="Poppins"/>
        </w:rPr>
      </w:pPr>
      <w:r w:rsidRPr="00ED7F17">
        <w:rPr>
          <w:rFonts w:ascii="Poppins" w:hAnsi="Poppins" w:cs="Poppins"/>
        </w:rPr>
        <w:t xml:space="preserve">W przypadku </w:t>
      </w:r>
      <w:r w:rsidRPr="00ED7F17">
        <w:rPr>
          <w:rFonts w:ascii="Poppins" w:hAnsi="Poppins" w:cs="Poppins"/>
          <w:b/>
        </w:rPr>
        <w:t>Wykonawców wspólnie ubiegających się</w:t>
      </w:r>
      <w:r w:rsidRPr="00ED7F17">
        <w:rPr>
          <w:rFonts w:ascii="Poppins" w:hAnsi="Poppins" w:cs="Poppins"/>
        </w:rPr>
        <w:t xml:space="preserve"> o udzielenie zamówienia warunki, o których mowa w ust. 2 powyżej zostaną spełnione </w:t>
      </w:r>
      <w:r w:rsidR="006516F8" w:rsidRPr="00ED7F17">
        <w:rPr>
          <w:rFonts w:ascii="Poppins" w:hAnsi="Poppins" w:cs="Poppins"/>
        </w:rPr>
        <w:t>wyłącznie, jeżeli</w:t>
      </w:r>
      <w:r w:rsidRPr="00ED7F17">
        <w:rPr>
          <w:rFonts w:ascii="Poppins" w:hAnsi="Poppins" w:cs="Poppins"/>
        </w:rPr>
        <w:t xml:space="preserve">: </w:t>
      </w:r>
    </w:p>
    <w:p w14:paraId="4F8F59D4" w14:textId="4822B5E8" w:rsidR="00C3330B" w:rsidRPr="00ED7F17" w:rsidRDefault="00C3330B" w:rsidP="00ED7F17">
      <w:pPr>
        <w:numPr>
          <w:ilvl w:val="1"/>
          <w:numId w:val="21"/>
        </w:numPr>
        <w:spacing w:after="0" w:line="276" w:lineRule="auto"/>
        <w:ind w:left="1134" w:hanging="283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  <w:b/>
        </w:rPr>
        <w:t>warunek dotyczący zdolności technicznej lub zawodowej w zakresie doświadczenia</w:t>
      </w:r>
      <w:r w:rsidRPr="00ED7F17">
        <w:rPr>
          <w:rFonts w:ascii="Poppins" w:hAnsi="Poppins" w:cs="Poppins"/>
        </w:rPr>
        <w:t xml:space="preserve"> zostanie spełniony, jeżeli </w:t>
      </w:r>
      <w:r w:rsidR="006C7A06" w:rsidRPr="00ED7F17">
        <w:rPr>
          <w:rFonts w:ascii="Poppins" w:hAnsi="Poppins" w:cs="Poppins"/>
        </w:rPr>
        <w:t>chociaż jeden z Wykonawców lub podmiotów udostępniających zasoby spełnia warunek samodzielnie (</w:t>
      </w:r>
      <w:r w:rsidR="00734985" w:rsidRPr="00ED7F17">
        <w:rPr>
          <w:rFonts w:ascii="Poppins" w:hAnsi="Poppins" w:cs="Poppins"/>
        </w:rPr>
        <w:t xml:space="preserve">nie jest </w:t>
      </w:r>
      <w:r w:rsidR="006C7A06" w:rsidRPr="00ED7F17">
        <w:rPr>
          <w:rFonts w:ascii="Poppins" w:hAnsi="Poppins" w:cs="Poppins"/>
        </w:rPr>
        <w:t>możliwe sumowanie</w:t>
      </w:r>
      <w:r w:rsidRPr="00ED7F17">
        <w:rPr>
          <w:rFonts w:ascii="Poppins" w:hAnsi="Poppins" w:cs="Poppins"/>
        </w:rPr>
        <w:t xml:space="preserve"> doświadczenia), </w:t>
      </w:r>
    </w:p>
    <w:p w14:paraId="0AFC3490" w14:textId="346208E0" w:rsidR="006A17B4" w:rsidRPr="00ED7F17" w:rsidRDefault="006A17B4" w:rsidP="00ED7F17">
      <w:pPr>
        <w:pStyle w:val="Akapitzlist"/>
        <w:numPr>
          <w:ilvl w:val="1"/>
          <w:numId w:val="21"/>
        </w:numPr>
        <w:ind w:left="1134" w:hanging="283"/>
        <w:rPr>
          <w:rFonts w:ascii="Poppins" w:hAnsi="Poppins" w:cs="Poppins"/>
        </w:rPr>
      </w:pPr>
      <w:r w:rsidRPr="00ED7F17">
        <w:rPr>
          <w:rFonts w:ascii="Poppins" w:hAnsi="Poppins" w:cs="Poppins"/>
          <w:b/>
          <w:bCs/>
        </w:rPr>
        <w:t>warunek dotyczący zdolności technicznej lub zawodowej w zakresie dysponowania osobami</w:t>
      </w:r>
      <w:r w:rsidRPr="00ED7F17">
        <w:rPr>
          <w:rFonts w:ascii="Poppins" w:hAnsi="Poppins" w:cs="Poppins"/>
        </w:rPr>
        <w:t xml:space="preserve"> zostanie spełniony, jeżeli Wykonawcy lub podmioty udostępniający zasoby spełnią warunek łącznie, </w:t>
      </w:r>
    </w:p>
    <w:p w14:paraId="59420A09" w14:textId="23FE07F2" w:rsidR="00C3330B" w:rsidRPr="00ED7F17" w:rsidRDefault="00C3330B" w:rsidP="00ED7F17">
      <w:pPr>
        <w:pStyle w:val="Akapitzlist"/>
        <w:numPr>
          <w:ilvl w:val="1"/>
          <w:numId w:val="36"/>
        </w:numPr>
        <w:spacing w:after="240"/>
        <w:ind w:left="567" w:hanging="567"/>
        <w:rPr>
          <w:rFonts w:ascii="Poppins" w:hAnsi="Poppins" w:cs="Poppins"/>
        </w:rPr>
      </w:pPr>
      <w:r w:rsidRPr="00ED7F17">
        <w:rPr>
          <w:rFonts w:ascii="Poppins" w:hAnsi="Poppins" w:cs="Poppins"/>
        </w:rPr>
        <w:t>Zamawiający może na każdym etapie postępowania, uznać, że wykonawca nie posiada wymaganych zdolności, jeżeli posiadanie przez wykonawcę sprzecznych interesów, w szczególności zaangażowanie zasobów technicznych lub zawodowych wykonawcy w inne przedsięwzięcia gospodarcze wykonaw</w:t>
      </w:r>
      <w:r w:rsidR="005E09C4" w:rsidRPr="00ED7F17">
        <w:rPr>
          <w:rFonts w:ascii="Poppins" w:hAnsi="Poppins" w:cs="Poppins"/>
        </w:rPr>
        <w:t>cy może mieć negatywny wpływ na </w:t>
      </w:r>
      <w:r w:rsidRPr="00ED7F17">
        <w:rPr>
          <w:rFonts w:ascii="Poppins" w:hAnsi="Poppins" w:cs="Poppins"/>
        </w:rPr>
        <w:t>realizację zamówienia.</w:t>
      </w:r>
    </w:p>
    <w:p w14:paraId="5587D88E" w14:textId="2283C3D2" w:rsidR="00C3330B" w:rsidRPr="00ED7F17" w:rsidRDefault="00C3330B" w:rsidP="00ED7F17">
      <w:pPr>
        <w:pStyle w:val="Akapitzlist"/>
        <w:numPr>
          <w:ilvl w:val="0"/>
          <w:numId w:val="13"/>
        </w:numPr>
        <w:spacing w:after="0"/>
        <w:ind w:left="426" w:hanging="426"/>
        <w:rPr>
          <w:rFonts w:ascii="Poppins" w:hAnsi="Poppins" w:cs="Poppins"/>
          <w:b/>
        </w:rPr>
      </w:pPr>
      <w:r w:rsidRPr="00ED7F17">
        <w:rPr>
          <w:rFonts w:ascii="Poppins" w:hAnsi="Poppins" w:cs="Poppins"/>
          <w:b/>
        </w:rPr>
        <w:t>Kwalifikacja podmiotowa wykon</w:t>
      </w:r>
      <w:r w:rsidR="005C2ADB" w:rsidRPr="00ED7F17">
        <w:rPr>
          <w:rFonts w:ascii="Poppins" w:hAnsi="Poppins" w:cs="Poppins"/>
          <w:b/>
        </w:rPr>
        <w:t>awców, czyli wykaz oświadczeń i </w:t>
      </w:r>
      <w:r w:rsidRPr="00ED7F17">
        <w:rPr>
          <w:rFonts w:ascii="Poppins" w:hAnsi="Poppins" w:cs="Poppins"/>
          <w:b/>
        </w:rPr>
        <w:t>dokumentów, jakich wykonawcy obowiązani będą dostarczyć w celu potwierdzenia braku podstaw do wykluczenia oraz spełniania warunków udziału w postępowaniu.</w:t>
      </w:r>
    </w:p>
    <w:p w14:paraId="40219E2B" w14:textId="77777777" w:rsidR="007D75A0" w:rsidRPr="00ED7F17" w:rsidRDefault="007D75A0" w:rsidP="00ED7F17">
      <w:pPr>
        <w:pStyle w:val="Akapitzlist"/>
        <w:numPr>
          <w:ilvl w:val="0"/>
          <w:numId w:val="11"/>
        </w:numPr>
        <w:spacing w:after="0"/>
        <w:contextualSpacing w:val="0"/>
        <w:rPr>
          <w:rFonts w:ascii="Poppins" w:hAnsi="Poppins" w:cs="Poppins"/>
          <w:vanish/>
          <w:lang w:eastAsia="pl-PL"/>
        </w:rPr>
      </w:pPr>
    </w:p>
    <w:p w14:paraId="5C3C8E50" w14:textId="77777777" w:rsidR="007D75A0" w:rsidRPr="00ED7F17" w:rsidRDefault="007D75A0" w:rsidP="00ED7F17">
      <w:pPr>
        <w:pStyle w:val="Akapitzlist"/>
        <w:numPr>
          <w:ilvl w:val="0"/>
          <w:numId w:val="11"/>
        </w:numPr>
        <w:spacing w:after="0"/>
        <w:contextualSpacing w:val="0"/>
        <w:rPr>
          <w:rFonts w:ascii="Poppins" w:hAnsi="Poppins" w:cs="Poppins"/>
          <w:vanish/>
          <w:lang w:eastAsia="pl-PL"/>
        </w:rPr>
      </w:pPr>
    </w:p>
    <w:p w14:paraId="4FA95F2A" w14:textId="64BDB102" w:rsidR="00AB366F" w:rsidRPr="00ED7F17" w:rsidRDefault="00AB366F" w:rsidP="00ED7F17">
      <w:pPr>
        <w:pStyle w:val="pkt"/>
        <w:numPr>
          <w:ilvl w:val="1"/>
          <w:numId w:val="11"/>
        </w:numPr>
        <w:spacing w:before="0" w:after="0" w:line="276" w:lineRule="auto"/>
        <w:ind w:left="431"/>
        <w:jc w:val="left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>W niniejszym postępowaniu o udzielenie zamówienia publicznego Zamawiający żąda złożenia podmiotowych środków dowodowych na potwierdzenie:</w:t>
      </w:r>
    </w:p>
    <w:p w14:paraId="2FB4B5BC" w14:textId="77777777" w:rsidR="00AB366F" w:rsidRPr="00ED7F17" w:rsidRDefault="00AB366F" w:rsidP="00ED7F17">
      <w:pPr>
        <w:pStyle w:val="pkt"/>
        <w:spacing w:before="0" w:after="0" w:line="276" w:lineRule="auto"/>
        <w:ind w:left="425" w:firstLine="0"/>
        <w:jc w:val="left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>1) braku podstaw do wykluczenia,</w:t>
      </w:r>
    </w:p>
    <w:p w14:paraId="42ACC137" w14:textId="77777777" w:rsidR="00AB366F" w:rsidRPr="00ED7F17" w:rsidRDefault="00AB366F" w:rsidP="00ED7F17">
      <w:pPr>
        <w:pStyle w:val="pkt"/>
        <w:spacing w:before="0" w:after="0" w:line="276" w:lineRule="auto"/>
        <w:ind w:left="425" w:firstLine="0"/>
        <w:jc w:val="left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>2) spełnienia warunków udziału w postępowaniu</w:t>
      </w:r>
    </w:p>
    <w:p w14:paraId="787D459A" w14:textId="77777777" w:rsidR="00AB366F" w:rsidRPr="00ED7F17" w:rsidRDefault="009C081E" w:rsidP="00ED7F17">
      <w:pPr>
        <w:pStyle w:val="pkt"/>
        <w:spacing w:before="0" w:after="0" w:line="276" w:lineRule="auto"/>
        <w:ind w:left="425" w:firstLine="0"/>
        <w:jc w:val="left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>w</w:t>
      </w:r>
      <w:r w:rsidR="00AB366F" w:rsidRPr="00ED7F17">
        <w:rPr>
          <w:rFonts w:ascii="Poppins" w:hAnsi="Poppins" w:cs="Poppins"/>
          <w:sz w:val="22"/>
          <w:szCs w:val="22"/>
        </w:rPr>
        <w:t xml:space="preserve"> formie określonej w Rozporządzeniu Ministra Rozwoju, </w:t>
      </w:r>
      <w:r w:rsidR="00573D06" w:rsidRPr="00ED7F17">
        <w:rPr>
          <w:rFonts w:ascii="Poppins" w:hAnsi="Poppins" w:cs="Poppins"/>
          <w:sz w:val="22"/>
          <w:szCs w:val="22"/>
        </w:rPr>
        <w:t>Pracy</w:t>
      </w:r>
      <w:r w:rsidR="00AB366F" w:rsidRPr="00ED7F17">
        <w:rPr>
          <w:rFonts w:ascii="Poppins" w:hAnsi="Poppins" w:cs="Poppins"/>
          <w:sz w:val="22"/>
          <w:szCs w:val="22"/>
        </w:rPr>
        <w:t xml:space="preserve"> i Technologii z dnia 23 grudnia 2020r. w sprawie podmiotowych środków dowodowych oraz innych dokumentów lub oświadczeń, jakich może żądać zamawiający od wykonawcy (D.U. z 2020r. poz. 2415).</w:t>
      </w:r>
    </w:p>
    <w:p w14:paraId="78E410FD" w14:textId="77777777" w:rsidR="00C3330B" w:rsidRPr="00ED7F17" w:rsidRDefault="00C3330B" w:rsidP="00ED7F17">
      <w:pPr>
        <w:pStyle w:val="pkt"/>
        <w:numPr>
          <w:ilvl w:val="1"/>
          <w:numId w:val="11"/>
        </w:numPr>
        <w:spacing w:before="240" w:after="0" w:line="276" w:lineRule="auto"/>
        <w:ind w:left="426" w:hanging="426"/>
        <w:jc w:val="left"/>
        <w:rPr>
          <w:rFonts w:ascii="Poppins" w:hAnsi="Poppins" w:cs="Poppins"/>
          <w:b/>
          <w:sz w:val="22"/>
          <w:szCs w:val="22"/>
        </w:rPr>
      </w:pPr>
      <w:r w:rsidRPr="00ED7F17">
        <w:rPr>
          <w:rFonts w:ascii="Poppins" w:hAnsi="Poppins" w:cs="Poppins"/>
          <w:b/>
          <w:sz w:val="22"/>
          <w:szCs w:val="22"/>
        </w:rPr>
        <w:t>Zamawiający wezwie wykonawcę, którego ofert</w:t>
      </w:r>
      <w:r w:rsidR="009C081E" w:rsidRPr="00ED7F17">
        <w:rPr>
          <w:rFonts w:ascii="Poppins" w:hAnsi="Poppins" w:cs="Poppins"/>
          <w:b/>
          <w:sz w:val="22"/>
          <w:szCs w:val="22"/>
        </w:rPr>
        <w:t>a została najwyżej oceniona, do </w:t>
      </w:r>
      <w:r w:rsidRPr="00ED7F17">
        <w:rPr>
          <w:rFonts w:ascii="Poppins" w:hAnsi="Poppins" w:cs="Poppins"/>
          <w:b/>
          <w:sz w:val="22"/>
          <w:szCs w:val="22"/>
        </w:rPr>
        <w:t>złożenia w wyznaczonym terminie, nie krótszym niż 5 dni od dnia wezwania, następujących podmiotowych środków dowodowych:</w:t>
      </w:r>
    </w:p>
    <w:p w14:paraId="45C540F0" w14:textId="77777777" w:rsidR="00C3330B" w:rsidRPr="00ED7F17" w:rsidRDefault="00C3330B" w:rsidP="00ED7F17">
      <w:pPr>
        <w:numPr>
          <w:ilvl w:val="0"/>
          <w:numId w:val="17"/>
        </w:numPr>
        <w:spacing w:line="276" w:lineRule="auto"/>
        <w:ind w:left="709" w:hanging="283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  <w:b/>
        </w:rPr>
        <w:t>Odpis lub informacja z Krajowego Rejestru Sądowego lub z Centralnej Ewidencji i Informacji o Działalności Gospodarczej</w:t>
      </w:r>
      <w:r w:rsidRPr="00ED7F17">
        <w:rPr>
          <w:rFonts w:ascii="Poppins" w:hAnsi="Poppins" w:cs="Poppins"/>
        </w:rPr>
        <w:t>, w zakresie art. 109 ust. 1 pkt 4 ustawy, sporządzonych nie wcześniej niż 3 miesiące przed jej złożeniem, jeżeli odrębne przepisy wymagają wpisu do rejestru lub ewidencji;</w:t>
      </w:r>
    </w:p>
    <w:p w14:paraId="3B591273" w14:textId="6E2C7364" w:rsidR="00C3330B" w:rsidRPr="00ED7F17" w:rsidRDefault="00657260" w:rsidP="00ED7F17">
      <w:pPr>
        <w:pStyle w:val="Akapitzlist"/>
        <w:numPr>
          <w:ilvl w:val="0"/>
          <w:numId w:val="17"/>
        </w:numPr>
        <w:spacing w:after="0"/>
        <w:ind w:left="709" w:hanging="283"/>
        <w:rPr>
          <w:rFonts w:ascii="Poppins" w:eastAsia="Times New Roman" w:hAnsi="Poppins" w:cs="Poppins"/>
          <w:lang w:eastAsia="pl-PL"/>
        </w:rPr>
      </w:pPr>
      <w:r w:rsidRPr="00ED7F17">
        <w:rPr>
          <w:rFonts w:ascii="Poppins" w:eastAsia="Times New Roman" w:hAnsi="Poppins" w:cs="Poppins"/>
          <w:b/>
          <w:lang w:eastAsia="pl-PL"/>
        </w:rPr>
        <w:t>wykaz usług</w:t>
      </w:r>
      <w:r w:rsidRPr="00ED7F17">
        <w:rPr>
          <w:rFonts w:ascii="Poppins" w:eastAsia="Times New Roman" w:hAnsi="Poppins" w:cs="Poppins"/>
          <w:lang w:eastAsia="pl-PL"/>
        </w:rPr>
        <w:t xml:space="preserve"> wykonanych, a w przypadku świadczeń okresowych lub ciągłych również wykonywanych,</w:t>
      </w:r>
      <w:r w:rsidR="00572624" w:rsidRPr="00ED7F17">
        <w:rPr>
          <w:rFonts w:ascii="Poppins" w:eastAsia="Times New Roman" w:hAnsi="Poppins" w:cs="Poppins"/>
          <w:lang w:eastAsia="pl-PL"/>
        </w:rPr>
        <w:t xml:space="preserve"> </w:t>
      </w:r>
      <w:r w:rsidRPr="00ED7F17">
        <w:rPr>
          <w:rFonts w:ascii="Poppins" w:eastAsia="Times New Roman" w:hAnsi="Poppins" w:cs="Poppins"/>
          <w:lang w:eastAsia="pl-PL"/>
        </w:rPr>
        <w:t>w okresie ostatnich trzech lat przed upływem terminu składania ofert, a jeżeli okres prowadzenia działalności jest krótszy - w tym okresie, wraz z podaniem ich wartości, przedmiotu, dat wykonania i podmiotów, na rzecz których usługi zostały wykonane, oraz załączeniem dowodów określających czy te usługi zostały wykonane lub są wykonywane należycie, przy czym dowodami, o których mowa, są referencje bądź inne dokumenty wystawione przez podmiot, na rzecz któr</w:t>
      </w:r>
      <w:r w:rsidR="00002DBC" w:rsidRPr="00ED7F17">
        <w:rPr>
          <w:rFonts w:ascii="Poppins" w:eastAsia="Times New Roman" w:hAnsi="Poppins" w:cs="Poppins"/>
          <w:lang w:eastAsia="pl-PL"/>
        </w:rPr>
        <w:t>ego usługi były wykonywane, a w </w:t>
      </w:r>
      <w:r w:rsidRPr="00ED7F17">
        <w:rPr>
          <w:rFonts w:ascii="Poppins" w:eastAsia="Times New Roman" w:hAnsi="Poppins" w:cs="Poppins"/>
          <w:lang w:eastAsia="pl-PL"/>
        </w:rPr>
        <w:t>przypadku świadczeń okresowych lub ciągłych są wyk</w:t>
      </w:r>
      <w:r w:rsidR="00002DBC" w:rsidRPr="00ED7F17">
        <w:rPr>
          <w:rFonts w:ascii="Poppins" w:eastAsia="Times New Roman" w:hAnsi="Poppins" w:cs="Poppins"/>
          <w:lang w:eastAsia="pl-PL"/>
        </w:rPr>
        <w:t>onywane, a jeżeli z </w:t>
      </w:r>
      <w:r w:rsidRPr="00ED7F17">
        <w:rPr>
          <w:rFonts w:ascii="Poppins" w:eastAsia="Times New Roman" w:hAnsi="Poppins" w:cs="Poppins"/>
          <w:lang w:eastAsia="pl-PL"/>
        </w:rPr>
        <w:t xml:space="preserve">uzasadnionej przyczyny o obiektywnym charakterze wykonawca nie jest w 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 dopuszczenie do udziału w postępowaniu </w:t>
      </w:r>
      <w:r w:rsidR="00D13E81" w:rsidRPr="00ED7F17">
        <w:rPr>
          <w:rFonts w:ascii="Poppins" w:hAnsi="Poppins" w:cs="Poppins"/>
        </w:rPr>
        <w:t xml:space="preserve">- </w:t>
      </w:r>
      <w:r w:rsidR="00D13E81" w:rsidRPr="00ED7F17">
        <w:rPr>
          <w:rFonts w:ascii="Poppins" w:hAnsi="Poppins" w:cs="Poppins"/>
          <w:b/>
          <w:bCs/>
        </w:rPr>
        <w:t xml:space="preserve">załącznik nr </w:t>
      </w:r>
      <w:r w:rsidR="00002DBC" w:rsidRPr="00ED7F17">
        <w:rPr>
          <w:rFonts w:ascii="Poppins" w:hAnsi="Poppins" w:cs="Poppins"/>
          <w:b/>
          <w:bCs/>
        </w:rPr>
        <w:t>3</w:t>
      </w:r>
      <w:r w:rsidR="00D13E81" w:rsidRPr="00ED7F17">
        <w:rPr>
          <w:rFonts w:ascii="Poppins" w:hAnsi="Poppins" w:cs="Poppins"/>
          <w:b/>
          <w:bCs/>
        </w:rPr>
        <w:t xml:space="preserve"> do SWZ</w:t>
      </w:r>
      <w:r w:rsidR="00C3330B" w:rsidRPr="00ED7F17">
        <w:rPr>
          <w:rFonts w:ascii="Poppins" w:hAnsi="Poppins" w:cs="Poppins"/>
        </w:rPr>
        <w:t>;</w:t>
      </w:r>
    </w:p>
    <w:p w14:paraId="33A2820A" w14:textId="77777777" w:rsidR="00657260" w:rsidRPr="00ED7F17" w:rsidRDefault="00657260" w:rsidP="00ED7F17">
      <w:pPr>
        <w:pStyle w:val="Akapitzlist"/>
        <w:spacing w:after="0"/>
        <w:ind w:left="709"/>
        <w:rPr>
          <w:rFonts w:ascii="Poppins" w:eastAsia="Times New Roman" w:hAnsi="Poppins" w:cs="Poppins"/>
          <w:lang w:eastAsia="pl-PL"/>
        </w:rPr>
      </w:pPr>
    </w:p>
    <w:p w14:paraId="511A55CF" w14:textId="77777777" w:rsidR="007D75A0" w:rsidRPr="00ED7F17" w:rsidRDefault="007D75A0" w:rsidP="00ED7F17">
      <w:pPr>
        <w:pStyle w:val="Akapitzlist"/>
        <w:numPr>
          <w:ilvl w:val="0"/>
          <w:numId w:val="15"/>
        </w:numPr>
        <w:spacing w:after="0"/>
        <w:contextualSpacing w:val="0"/>
        <w:rPr>
          <w:rFonts w:ascii="Poppins" w:hAnsi="Poppins" w:cs="Poppins"/>
          <w:vanish/>
          <w:lang w:eastAsia="pl-PL"/>
        </w:rPr>
      </w:pPr>
    </w:p>
    <w:p w14:paraId="05E5188D" w14:textId="77777777" w:rsidR="007D75A0" w:rsidRPr="00ED7F17" w:rsidRDefault="007D75A0" w:rsidP="00ED7F17">
      <w:pPr>
        <w:pStyle w:val="Akapitzlist"/>
        <w:numPr>
          <w:ilvl w:val="0"/>
          <w:numId w:val="15"/>
        </w:numPr>
        <w:spacing w:after="0"/>
        <w:contextualSpacing w:val="0"/>
        <w:rPr>
          <w:rFonts w:ascii="Poppins" w:hAnsi="Poppins" w:cs="Poppins"/>
          <w:vanish/>
          <w:lang w:eastAsia="pl-PL"/>
        </w:rPr>
      </w:pPr>
    </w:p>
    <w:p w14:paraId="278D002F" w14:textId="77777777" w:rsidR="007D75A0" w:rsidRPr="00ED7F17" w:rsidRDefault="007D75A0" w:rsidP="00ED7F17">
      <w:pPr>
        <w:pStyle w:val="Akapitzlist"/>
        <w:numPr>
          <w:ilvl w:val="0"/>
          <w:numId w:val="15"/>
        </w:numPr>
        <w:spacing w:after="0"/>
        <w:contextualSpacing w:val="0"/>
        <w:rPr>
          <w:rFonts w:ascii="Poppins" w:hAnsi="Poppins" w:cs="Poppins"/>
          <w:vanish/>
          <w:lang w:eastAsia="pl-PL"/>
        </w:rPr>
      </w:pPr>
    </w:p>
    <w:p w14:paraId="096D13E9" w14:textId="77777777" w:rsidR="007D75A0" w:rsidRPr="00ED7F17" w:rsidRDefault="007D75A0" w:rsidP="00ED7F17">
      <w:pPr>
        <w:pStyle w:val="Akapitzlist"/>
        <w:numPr>
          <w:ilvl w:val="1"/>
          <w:numId w:val="15"/>
        </w:numPr>
        <w:spacing w:after="0"/>
        <w:contextualSpacing w:val="0"/>
        <w:rPr>
          <w:rFonts w:ascii="Poppins" w:hAnsi="Poppins" w:cs="Poppins"/>
          <w:vanish/>
          <w:lang w:eastAsia="pl-PL"/>
        </w:rPr>
      </w:pPr>
    </w:p>
    <w:p w14:paraId="2903B659" w14:textId="77777777" w:rsidR="007D75A0" w:rsidRPr="00ED7F17" w:rsidRDefault="007D75A0" w:rsidP="00ED7F17">
      <w:pPr>
        <w:pStyle w:val="Akapitzlist"/>
        <w:numPr>
          <w:ilvl w:val="1"/>
          <w:numId w:val="15"/>
        </w:numPr>
        <w:spacing w:after="0"/>
        <w:contextualSpacing w:val="0"/>
        <w:rPr>
          <w:rFonts w:ascii="Poppins" w:hAnsi="Poppins" w:cs="Poppins"/>
          <w:vanish/>
          <w:lang w:eastAsia="pl-PL"/>
        </w:rPr>
      </w:pPr>
    </w:p>
    <w:p w14:paraId="648369C8" w14:textId="38A18F50" w:rsidR="00C3330B" w:rsidRPr="00ED7F17" w:rsidRDefault="00C3330B" w:rsidP="00ED7F17">
      <w:pPr>
        <w:pStyle w:val="pkt"/>
        <w:numPr>
          <w:ilvl w:val="1"/>
          <w:numId w:val="15"/>
        </w:numPr>
        <w:spacing w:before="0" w:after="0" w:line="276" w:lineRule="auto"/>
        <w:ind w:left="432"/>
        <w:jc w:val="left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 xml:space="preserve">Jeżeli Wykonawca ma siedzibę lub miejsce zamieszkania poza terytorium Rzeczypospolitej Polskiej, zamiast dokumentu, o których mowa w ust. </w:t>
      </w:r>
      <w:r w:rsidR="005E09C4" w:rsidRPr="00ED7F17">
        <w:rPr>
          <w:rFonts w:ascii="Poppins" w:hAnsi="Poppins" w:cs="Poppins"/>
          <w:sz w:val="22"/>
          <w:szCs w:val="22"/>
        </w:rPr>
        <w:t>6.2 pkt 2), składa dokument lub </w:t>
      </w:r>
      <w:r w:rsidRPr="00ED7F17">
        <w:rPr>
          <w:rFonts w:ascii="Poppins" w:hAnsi="Poppins" w:cs="Poppins"/>
          <w:sz w:val="22"/>
          <w:szCs w:val="22"/>
        </w:rPr>
        <w:t>dokumenty wystawione w kraju, w którym wykonawca ma siedzibę lub miejsce zamieszkania, potwierdzające odpowiednio, że nie otwarto jego likwidacji ani nie ogłoszono upadłości. Dokument, o którym mowa powyżej, powinien b</w:t>
      </w:r>
      <w:r w:rsidR="005E09C4" w:rsidRPr="00ED7F17">
        <w:rPr>
          <w:rFonts w:ascii="Poppins" w:hAnsi="Poppins" w:cs="Poppins"/>
          <w:sz w:val="22"/>
          <w:szCs w:val="22"/>
        </w:rPr>
        <w:t>yć wystawiony nie wcześniej niż </w:t>
      </w:r>
      <w:r w:rsidRPr="00ED7F17">
        <w:rPr>
          <w:rFonts w:ascii="Poppins" w:hAnsi="Poppins" w:cs="Poppins"/>
          <w:sz w:val="22"/>
          <w:szCs w:val="22"/>
        </w:rPr>
        <w:t>3 miesiące przed upływem terminu składania ofert.</w:t>
      </w:r>
    </w:p>
    <w:p w14:paraId="207E12B2" w14:textId="77777777" w:rsidR="00C3330B" w:rsidRPr="00ED7F17" w:rsidRDefault="00C3330B" w:rsidP="00ED7F17">
      <w:pPr>
        <w:pStyle w:val="pkt"/>
        <w:numPr>
          <w:ilvl w:val="1"/>
          <w:numId w:val="15"/>
        </w:numPr>
        <w:spacing w:before="0" w:after="0" w:line="276" w:lineRule="auto"/>
        <w:ind w:left="426" w:hanging="426"/>
        <w:jc w:val="left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>Jeżeli w kraju, w którym Wykonawca ma siedzibę lub miejsce zamieszkania</w:t>
      </w:r>
      <w:r w:rsidR="00AB366F" w:rsidRPr="00ED7F17">
        <w:rPr>
          <w:rFonts w:ascii="Poppins" w:hAnsi="Poppins" w:cs="Poppins"/>
          <w:sz w:val="22"/>
          <w:szCs w:val="22"/>
        </w:rPr>
        <w:t xml:space="preserve"> </w:t>
      </w:r>
      <w:r w:rsidR="007A1BC8" w:rsidRPr="00ED7F17">
        <w:rPr>
          <w:rFonts w:ascii="Poppins" w:hAnsi="Poppins" w:cs="Poppins"/>
          <w:sz w:val="22"/>
          <w:szCs w:val="22"/>
        </w:rPr>
        <w:t>osoba, której</w:t>
      </w:r>
      <w:r w:rsidR="00AB366F" w:rsidRPr="00ED7F17">
        <w:rPr>
          <w:rFonts w:ascii="Poppins" w:hAnsi="Poppins" w:cs="Poppins"/>
          <w:sz w:val="22"/>
          <w:szCs w:val="22"/>
        </w:rPr>
        <w:t xml:space="preserve"> dokument dotyczy</w:t>
      </w:r>
      <w:r w:rsidRPr="00ED7F17">
        <w:rPr>
          <w:rFonts w:ascii="Poppins" w:hAnsi="Poppins" w:cs="Poppins"/>
          <w:sz w:val="22"/>
          <w:szCs w:val="22"/>
        </w:rPr>
        <w:t>, nie wydaje się dokumentów, o których mowa w ust. 6.2 pkt 2), zastępuje się je dokumentem zawierającym odpowiednio oświadczenie Wykonawcy, ze wskazaniem osoby albo osób uprawnionych do jego reprezentacji,</w:t>
      </w:r>
      <w:r w:rsidR="00C2353F" w:rsidRPr="00ED7F17">
        <w:rPr>
          <w:rFonts w:ascii="Poppins" w:hAnsi="Poppins" w:cs="Poppins"/>
          <w:sz w:val="22"/>
          <w:szCs w:val="22"/>
        </w:rPr>
        <w:t xml:space="preserve"> lub oświadczenie osoby, której dokument miał dotyczyć,</w:t>
      </w:r>
      <w:r w:rsidRPr="00ED7F17">
        <w:rPr>
          <w:rFonts w:ascii="Poppins" w:hAnsi="Poppins" w:cs="Poppins"/>
          <w:sz w:val="22"/>
          <w:szCs w:val="22"/>
        </w:rPr>
        <w:t xml:space="preserve"> złożone</w:t>
      </w:r>
      <w:r w:rsidR="00C2353F" w:rsidRPr="00ED7F17">
        <w:rPr>
          <w:rFonts w:ascii="Poppins" w:hAnsi="Poppins" w:cs="Poppins"/>
          <w:sz w:val="22"/>
          <w:szCs w:val="22"/>
        </w:rPr>
        <w:t xml:space="preserve"> pod przysięgą, lu</w:t>
      </w:r>
      <w:r w:rsidR="005E09C4" w:rsidRPr="00ED7F17">
        <w:rPr>
          <w:rFonts w:ascii="Poppins" w:hAnsi="Poppins" w:cs="Poppins"/>
          <w:sz w:val="22"/>
          <w:szCs w:val="22"/>
        </w:rPr>
        <w:t>b, jeżeli w którym wykonawca ma </w:t>
      </w:r>
      <w:r w:rsidR="00C2353F" w:rsidRPr="00ED7F17">
        <w:rPr>
          <w:rFonts w:ascii="Poppins" w:hAnsi="Poppins" w:cs="Poppins"/>
          <w:sz w:val="22"/>
          <w:szCs w:val="22"/>
        </w:rPr>
        <w:t>siedzibę lub miejsce zamieszkania nie ma przepisów o oświadczeniu pod przysięgą, złożone przed organem sądowym lub</w:t>
      </w:r>
      <w:r w:rsidRPr="00ED7F17">
        <w:rPr>
          <w:rFonts w:ascii="Poppins" w:hAnsi="Poppins" w:cs="Poppins"/>
          <w:sz w:val="22"/>
          <w:szCs w:val="22"/>
        </w:rPr>
        <w:t xml:space="preserve"> administracyjnym</w:t>
      </w:r>
      <w:r w:rsidR="00C2353F" w:rsidRPr="00ED7F17">
        <w:rPr>
          <w:rFonts w:ascii="Poppins" w:hAnsi="Poppins" w:cs="Poppins"/>
          <w:sz w:val="22"/>
          <w:szCs w:val="22"/>
        </w:rPr>
        <w:t>, notariuszem,</w:t>
      </w:r>
      <w:r w:rsidRPr="00ED7F17">
        <w:rPr>
          <w:rFonts w:ascii="Poppins" w:hAnsi="Poppins" w:cs="Poppins"/>
          <w:sz w:val="22"/>
          <w:szCs w:val="22"/>
        </w:rPr>
        <w:t xml:space="preserve"> organem samorządu zawodowego lub gospodarczego właś</w:t>
      </w:r>
      <w:r w:rsidR="00136E62" w:rsidRPr="00ED7F17">
        <w:rPr>
          <w:rFonts w:ascii="Poppins" w:hAnsi="Poppins" w:cs="Poppins"/>
          <w:sz w:val="22"/>
          <w:szCs w:val="22"/>
        </w:rPr>
        <w:t>ciwym ze względu na </w:t>
      </w:r>
      <w:r w:rsidRPr="00ED7F17">
        <w:rPr>
          <w:rFonts w:ascii="Poppins" w:hAnsi="Poppins" w:cs="Poppins"/>
          <w:sz w:val="22"/>
          <w:szCs w:val="22"/>
        </w:rPr>
        <w:t>siedzibę lub miejsce zamieszkania Wykonawcy.</w:t>
      </w:r>
    </w:p>
    <w:p w14:paraId="1FA005DE" w14:textId="77777777" w:rsidR="00C2353F" w:rsidRPr="00ED7F17" w:rsidRDefault="00C2353F" w:rsidP="00ED7F17">
      <w:pPr>
        <w:pStyle w:val="pkt"/>
        <w:numPr>
          <w:ilvl w:val="1"/>
          <w:numId w:val="15"/>
        </w:numPr>
        <w:spacing w:before="0" w:after="0" w:line="276" w:lineRule="auto"/>
        <w:ind w:left="426" w:hanging="426"/>
        <w:jc w:val="left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>Jeżeli jest to niezbędne dla zapewnienia odpowie</w:t>
      </w:r>
      <w:r w:rsidR="005E09C4" w:rsidRPr="00ED7F17">
        <w:rPr>
          <w:rFonts w:ascii="Poppins" w:hAnsi="Poppins" w:cs="Poppins"/>
          <w:sz w:val="22"/>
          <w:szCs w:val="22"/>
        </w:rPr>
        <w:t>dniego przebiegu postępowania o </w:t>
      </w:r>
      <w:r w:rsidRPr="00ED7F17">
        <w:rPr>
          <w:rFonts w:ascii="Poppins" w:hAnsi="Poppins" w:cs="Poppins"/>
          <w:sz w:val="22"/>
          <w:szCs w:val="22"/>
        </w:rPr>
        <w:t xml:space="preserve">udzielenia </w:t>
      </w:r>
      <w:r w:rsidR="00573D06" w:rsidRPr="00ED7F17">
        <w:rPr>
          <w:rFonts w:ascii="Poppins" w:hAnsi="Poppins" w:cs="Poppins"/>
          <w:sz w:val="22"/>
          <w:szCs w:val="22"/>
        </w:rPr>
        <w:t xml:space="preserve">zamówienia, </w:t>
      </w:r>
      <w:r w:rsidRPr="00ED7F17">
        <w:rPr>
          <w:rFonts w:ascii="Poppins" w:hAnsi="Poppins" w:cs="Poppins"/>
          <w:sz w:val="22"/>
          <w:szCs w:val="22"/>
        </w:rPr>
        <w:t xml:space="preserve">zamawiający może na każdym etapie postępowania, w tym na etapie składania ofert podlegającym negocjacjom lub niezwłocznie po ich złożeniu, wezwać wykonawców do złożenia wszystkich lub niektórych podmiotowych środków dowodowych, jeżeli wymagał ich złożenia </w:t>
      </w:r>
      <w:r w:rsidR="00136E62" w:rsidRPr="00ED7F17">
        <w:rPr>
          <w:rFonts w:ascii="Poppins" w:hAnsi="Poppins" w:cs="Poppins"/>
          <w:sz w:val="22"/>
          <w:szCs w:val="22"/>
        </w:rPr>
        <w:t>w ogłoszeniu o zamówieniu lub w </w:t>
      </w:r>
      <w:r w:rsidRPr="00ED7F17">
        <w:rPr>
          <w:rFonts w:ascii="Poppins" w:hAnsi="Poppins" w:cs="Poppins"/>
          <w:sz w:val="22"/>
          <w:szCs w:val="22"/>
        </w:rPr>
        <w:t>dokumentach zamówienia, aktualnych na dzień ich złożenia.</w:t>
      </w:r>
    </w:p>
    <w:p w14:paraId="590DC8E6" w14:textId="36AEC3C0" w:rsidR="009000BC" w:rsidRPr="00ED7F17" w:rsidRDefault="006E0BC1" w:rsidP="00ED7F17">
      <w:pPr>
        <w:pStyle w:val="pkt"/>
        <w:numPr>
          <w:ilvl w:val="1"/>
          <w:numId w:val="15"/>
        </w:numPr>
        <w:spacing w:before="0" w:after="0" w:line="276" w:lineRule="auto"/>
        <w:ind w:left="426" w:hanging="426"/>
        <w:jc w:val="left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>Jeżeli zajdą uzasadnione podstawy do uznania, że złożone uprzednio podmiotowe środki dowodowe nie są już aktualne, zamawiający może w każdym czasie wezwać wykonawcę lub wykonawców d</w:t>
      </w:r>
      <w:r w:rsidR="009D2F5A" w:rsidRPr="00ED7F17">
        <w:rPr>
          <w:rFonts w:ascii="Poppins" w:hAnsi="Poppins" w:cs="Poppins"/>
          <w:sz w:val="22"/>
          <w:szCs w:val="22"/>
        </w:rPr>
        <w:t>o</w:t>
      </w:r>
      <w:r w:rsidRPr="00ED7F17">
        <w:rPr>
          <w:rFonts w:ascii="Poppins" w:hAnsi="Poppins" w:cs="Poppins"/>
          <w:sz w:val="22"/>
          <w:szCs w:val="22"/>
        </w:rPr>
        <w:t xml:space="preserve"> złożenia wszystkich lub niektórych podmiotowych środków dowodowych, aktualnych na dzień ich złożenia.</w:t>
      </w:r>
    </w:p>
    <w:p w14:paraId="00E102B0" w14:textId="77777777" w:rsidR="009000BC" w:rsidRPr="00ED7F17" w:rsidRDefault="009000BC" w:rsidP="00ED7F17">
      <w:pPr>
        <w:pStyle w:val="pkt"/>
        <w:numPr>
          <w:ilvl w:val="1"/>
          <w:numId w:val="15"/>
        </w:numPr>
        <w:spacing w:before="0" w:after="0" w:line="276" w:lineRule="auto"/>
        <w:ind w:left="426" w:hanging="426"/>
        <w:jc w:val="left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>Zamawiający nie wzywa do złożenia podmiotowych środków dowodowych, jeżeli:</w:t>
      </w:r>
    </w:p>
    <w:p w14:paraId="5330D953" w14:textId="77777777" w:rsidR="009000BC" w:rsidRPr="00ED7F17" w:rsidRDefault="009000BC" w:rsidP="00ED7F17">
      <w:pPr>
        <w:spacing w:line="276" w:lineRule="auto"/>
        <w:ind w:left="882" w:hanging="434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</w:rPr>
        <w:t xml:space="preserve">1) ·może je uzyskać za pomocą bezpłatnych i ogólnodostępnych baz danych, w szczególności rejestrów publicznych w rozumieniu ustawy z dnia 17 lutego 2005 r. o informatyzacji działalności podmiotów realizujących zadania publiczne, o ile Wykonawca wskazał w oświadczeniu, o którym mowa w art. 125 ust. 1 </w:t>
      </w:r>
      <w:proofErr w:type="spellStart"/>
      <w:r w:rsidRPr="00ED7F17">
        <w:rPr>
          <w:rFonts w:ascii="Poppins" w:hAnsi="Poppins" w:cs="Poppins"/>
        </w:rPr>
        <w:t>p.z.p</w:t>
      </w:r>
      <w:proofErr w:type="spellEnd"/>
      <w:r w:rsidRPr="00ED7F17">
        <w:rPr>
          <w:rFonts w:ascii="Poppins" w:hAnsi="Poppins" w:cs="Poppins"/>
        </w:rPr>
        <w:t xml:space="preserve"> dane umożliwiające dostęp do tych środków;</w:t>
      </w:r>
    </w:p>
    <w:p w14:paraId="140E389F" w14:textId="77777777" w:rsidR="005E09C4" w:rsidRPr="00ED7F17" w:rsidRDefault="009000BC" w:rsidP="00ED7F17">
      <w:pPr>
        <w:spacing w:line="276" w:lineRule="auto"/>
        <w:ind w:left="882" w:hanging="434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</w:rPr>
        <w:lastRenderedPageBreak/>
        <w:t xml:space="preserve">2) ·podmiotowym środkiem dowodowym jest oświadczenie, którego treść odpowiada zakresowi oświadczenia, o którym mowa w art. 125 ust. 1. </w:t>
      </w:r>
    </w:p>
    <w:p w14:paraId="009EE72F" w14:textId="77777777" w:rsidR="005E09C4" w:rsidRPr="00ED7F17" w:rsidRDefault="005E09C4" w:rsidP="00ED7F17">
      <w:pPr>
        <w:pStyle w:val="pkt"/>
        <w:numPr>
          <w:ilvl w:val="1"/>
          <w:numId w:val="15"/>
        </w:numPr>
        <w:tabs>
          <w:tab w:val="left" w:pos="426"/>
        </w:tabs>
        <w:spacing w:before="0" w:after="0" w:line="276" w:lineRule="auto"/>
        <w:ind w:left="426" w:hanging="426"/>
        <w:jc w:val="left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>W przypadku wskazania przez wykonawcę dostępności podmiotowych środków dowodowych, w postaci elektronicznej, pod określonymi adresami internetowymi ogólnodostępnych i bezpłatnych baz danych, o których mowa w art. 127 ust. 1 pkt 1 Pzp, zamawiający może żądać od wykonawcy przedstawienia tłumaczenia na język polski wskazanych przez wykonawcę i pobranych przez zamawiającego podmiotowych środków dowodowych.</w:t>
      </w:r>
    </w:p>
    <w:p w14:paraId="6B17AB1F" w14:textId="77777777" w:rsidR="006E0BC1" w:rsidRPr="00ED7F17" w:rsidRDefault="00C3330B" w:rsidP="00ED7F17">
      <w:pPr>
        <w:pStyle w:val="pkt"/>
        <w:numPr>
          <w:ilvl w:val="1"/>
          <w:numId w:val="15"/>
        </w:numPr>
        <w:tabs>
          <w:tab w:val="left" w:pos="426"/>
        </w:tabs>
        <w:spacing w:before="0" w:after="0" w:line="276" w:lineRule="auto"/>
        <w:ind w:left="426" w:hanging="426"/>
        <w:jc w:val="left"/>
        <w:rPr>
          <w:rFonts w:ascii="Poppins" w:hAnsi="Poppins" w:cs="Poppins"/>
          <w:b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 xml:space="preserve">Wykonawca </w:t>
      </w:r>
      <w:r w:rsidRPr="00ED7F17">
        <w:rPr>
          <w:rFonts w:ascii="Poppins" w:hAnsi="Poppins" w:cs="Poppins"/>
          <w:b/>
          <w:sz w:val="22"/>
          <w:szCs w:val="22"/>
        </w:rPr>
        <w:t>nie jest zobowiązany</w:t>
      </w:r>
      <w:r w:rsidRPr="00ED7F17">
        <w:rPr>
          <w:rFonts w:ascii="Poppins" w:hAnsi="Poppins" w:cs="Poppins"/>
          <w:sz w:val="22"/>
          <w:szCs w:val="22"/>
        </w:rPr>
        <w:t xml:space="preserve"> do złożenia podmiotowych środków dowodowych, które zamawiający posiada, </w:t>
      </w:r>
      <w:r w:rsidRPr="00ED7F17">
        <w:rPr>
          <w:rFonts w:ascii="Poppins" w:hAnsi="Poppins" w:cs="Poppins"/>
          <w:b/>
          <w:sz w:val="22"/>
          <w:szCs w:val="22"/>
        </w:rPr>
        <w:t>jeżeli wykonawca wskaże te środki oraz potwierdzi ich prawidłowość i aktualność.</w:t>
      </w:r>
    </w:p>
    <w:p w14:paraId="060CB52F" w14:textId="0F2F0CDC" w:rsidR="006E0BC1" w:rsidRPr="00ED7F17" w:rsidRDefault="006E0BC1" w:rsidP="00ED7F17">
      <w:pPr>
        <w:pStyle w:val="pkt"/>
        <w:numPr>
          <w:ilvl w:val="1"/>
          <w:numId w:val="15"/>
        </w:numPr>
        <w:tabs>
          <w:tab w:val="left" w:pos="426"/>
          <w:tab w:val="left" w:pos="709"/>
        </w:tabs>
        <w:spacing w:before="0" w:after="0" w:line="276" w:lineRule="auto"/>
        <w:ind w:left="426" w:hanging="426"/>
        <w:jc w:val="left"/>
        <w:rPr>
          <w:rFonts w:ascii="Poppins" w:hAnsi="Poppins" w:cs="Poppins"/>
          <w:b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 xml:space="preserve">Oświadczenia stanowiące dowód potwierdzający brak podstaw wykluczenia oraz spełnienia warunków udziału w postępowaniu, podmiotowe środki dowodowe, w tym oświadczenie wykonawców występujących wspólnie o </w:t>
      </w:r>
      <w:r w:rsidR="007A1BC8" w:rsidRPr="00ED7F17">
        <w:rPr>
          <w:rFonts w:ascii="Poppins" w:hAnsi="Poppins" w:cs="Poppins"/>
          <w:sz w:val="22"/>
          <w:szCs w:val="22"/>
        </w:rPr>
        <w:t>tym, które</w:t>
      </w:r>
      <w:r w:rsidRPr="00ED7F17">
        <w:rPr>
          <w:rFonts w:ascii="Poppins" w:hAnsi="Poppins" w:cs="Poppins"/>
          <w:sz w:val="22"/>
          <w:szCs w:val="22"/>
        </w:rPr>
        <w:t xml:space="preserve"> usługi wykona</w:t>
      </w:r>
      <w:r w:rsidR="0029743F" w:rsidRPr="00ED7F17">
        <w:rPr>
          <w:rFonts w:ascii="Poppins" w:hAnsi="Poppins" w:cs="Poppins"/>
          <w:sz w:val="22"/>
          <w:szCs w:val="22"/>
        </w:rPr>
        <w:t>j</w:t>
      </w:r>
      <w:r w:rsidRPr="00ED7F17">
        <w:rPr>
          <w:rFonts w:ascii="Poppins" w:hAnsi="Poppins" w:cs="Poppins"/>
          <w:sz w:val="22"/>
          <w:szCs w:val="22"/>
        </w:rPr>
        <w:t xml:space="preserve">ą poszczególni wykonawcy, oraz zobowiązanie podmiotu udostępniającego zasoby muszą być złożone w </w:t>
      </w:r>
      <w:r w:rsidRPr="00ED7F17">
        <w:rPr>
          <w:rFonts w:ascii="Poppins" w:hAnsi="Poppins" w:cs="Poppins"/>
          <w:b/>
          <w:sz w:val="22"/>
          <w:szCs w:val="22"/>
        </w:rPr>
        <w:t>oryginale.</w:t>
      </w:r>
      <w:r w:rsidRPr="00ED7F17">
        <w:rPr>
          <w:rFonts w:ascii="Poppins" w:hAnsi="Poppins" w:cs="Poppins"/>
          <w:sz w:val="22"/>
          <w:szCs w:val="22"/>
        </w:rPr>
        <w:t xml:space="preserve"> </w:t>
      </w:r>
      <w:r w:rsidRPr="00ED7F17">
        <w:rPr>
          <w:rFonts w:ascii="Poppins" w:hAnsi="Poppins" w:cs="Poppins"/>
          <w:b/>
          <w:sz w:val="22"/>
          <w:szCs w:val="22"/>
        </w:rPr>
        <w:t>Poprzez oryginał należy rozumieć dokument w postaci elektronicznej podpisany kwalifikowanym podpisem elektronicznym, podpisem zaufanym lub podpisem osobistym przez osobę/osoby upoważnioną/upoważnione.</w:t>
      </w:r>
    </w:p>
    <w:p w14:paraId="308F80E6" w14:textId="77777777" w:rsidR="006E0BC1" w:rsidRPr="00ED7F17" w:rsidRDefault="006E0BC1" w:rsidP="00ED7F17">
      <w:pPr>
        <w:pStyle w:val="pkt"/>
        <w:numPr>
          <w:ilvl w:val="1"/>
          <w:numId w:val="15"/>
        </w:numPr>
        <w:tabs>
          <w:tab w:val="left" w:pos="426"/>
          <w:tab w:val="left" w:pos="567"/>
        </w:tabs>
        <w:spacing w:before="0" w:after="0" w:line="276" w:lineRule="auto"/>
        <w:ind w:left="426" w:hanging="426"/>
        <w:jc w:val="left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>Informacje, oświadczenia lub dokument</w:t>
      </w:r>
      <w:r w:rsidR="003A0FA7" w:rsidRPr="00ED7F17">
        <w:rPr>
          <w:rFonts w:ascii="Poppins" w:hAnsi="Poppins" w:cs="Poppins"/>
          <w:sz w:val="22"/>
          <w:szCs w:val="22"/>
        </w:rPr>
        <w:t>y, inne niż określone w ust. 6.10</w:t>
      </w:r>
      <w:r w:rsidRPr="00ED7F17">
        <w:rPr>
          <w:rFonts w:ascii="Poppins" w:hAnsi="Poppins" w:cs="Poppins"/>
          <w:sz w:val="22"/>
          <w:szCs w:val="22"/>
        </w:rPr>
        <w:t xml:space="preserve"> powyżej przekazywane w niniejszym postępowaniu sporządza się w oryginale lub jako tekst wpisany bezpośrednio do wiadomości przekazywanej przy użyciu </w:t>
      </w:r>
      <w:hyperlink r:id="rId28">
        <w:r w:rsidRPr="00ED7F17">
          <w:rPr>
            <w:rFonts w:ascii="Poppins" w:hAnsi="Poppins" w:cs="Poppins"/>
            <w:sz w:val="22"/>
            <w:szCs w:val="22"/>
            <w:u w:val="single"/>
          </w:rPr>
          <w:t>platformazakupowa.pl</w:t>
        </w:r>
      </w:hyperlink>
    </w:p>
    <w:p w14:paraId="0C50D392" w14:textId="77777777" w:rsidR="006E0BC1" w:rsidRPr="00ED7F17" w:rsidRDefault="006E0BC1" w:rsidP="00ED7F17">
      <w:pPr>
        <w:pStyle w:val="pkt"/>
        <w:numPr>
          <w:ilvl w:val="1"/>
          <w:numId w:val="15"/>
        </w:numPr>
        <w:tabs>
          <w:tab w:val="left" w:pos="426"/>
        </w:tabs>
        <w:spacing w:before="0" w:after="0" w:line="276" w:lineRule="auto"/>
        <w:ind w:left="426" w:hanging="426"/>
        <w:jc w:val="left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 xml:space="preserve">W </w:t>
      </w:r>
      <w:r w:rsidR="007A1BC8" w:rsidRPr="00ED7F17">
        <w:rPr>
          <w:rFonts w:ascii="Poppins" w:hAnsi="Poppins" w:cs="Poppins"/>
          <w:sz w:val="22"/>
          <w:szCs w:val="22"/>
        </w:rPr>
        <w:t>przypadku, gdy</w:t>
      </w:r>
      <w:r w:rsidRPr="00ED7F17">
        <w:rPr>
          <w:rFonts w:ascii="Poppins" w:hAnsi="Poppins" w:cs="Poppins"/>
          <w:sz w:val="22"/>
          <w:szCs w:val="22"/>
        </w:rPr>
        <w:t xml:space="preserve"> podmiotowe środki dowodowe, przedmiotowe środki dowodowe, inne dokumenty, lub dokumen</w:t>
      </w:r>
      <w:r w:rsidR="006516F8" w:rsidRPr="00ED7F17">
        <w:rPr>
          <w:rFonts w:ascii="Poppins" w:hAnsi="Poppins" w:cs="Poppins"/>
          <w:sz w:val="22"/>
          <w:szCs w:val="22"/>
        </w:rPr>
        <w:t>ty potwierdzające umocowanie do </w:t>
      </w:r>
      <w:r w:rsidRPr="00ED7F17">
        <w:rPr>
          <w:rFonts w:ascii="Poppins" w:hAnsi="Poppins" w:cs="Poppins"/>
          <w:sz w:val="22"/>
          <w:szCs w:val="22"/>
        </w:rPr>
        <w:t>reprezentowania odpowiednio wykonawcy, wykonaw</w:t>
      </w:r>
      <w:r w:rsidR="006516F8" w:rsidRPr="00ED7F17">
        <w:rPr>
          <w:rFonts w:ascii="Poppins" w:hAnsi="Poppins" w:cs="Poppins"/>
          <w:sz w:val="22"/>
          <w:szCs w:val="22"/>
        </w:rPr>
        <w:t>ców wspólnie ubiegających się o </w:t>
      </w:r>
      <w:r w:rsidRPr="00ED7F17">
        <w:rPr>
          <w:rFonts w:ascii="Poppins" w:hAnsi="Poppins" w:cs="Poppins"/>
          <w:sz w:val="22"/>
          <w:szCs w:val="22"/>
        </w:rPr>
        <w:t xml:space="preserve">udzielenie zamówienia publicznego, podmiotu udostępniającego zasoby na zasadach określonych w art.118 ustawy lub podwykonawcy niebędącego podmiotem udostępniającym zasoby na takich zasadach, zwane dalej „dokumentami potwierdzającymi umocowanie do reprezentowania”, zostały </w:t>
      </w:r>
      <w:r w:rsidRPr="00ED7F17">
        <w:rPr>
          <w:rFonts w:ascii="Poppins" w:hAnsi="Poppins" w:cs="Poppins"/>
          <w:sz w:val="22"/>
          <w:szCs w:val="22"/>
          <w:u w:val="single"/>
        </w:rPr>
        <w:t>wystawione przez upoważnione podmioty inne niż wykonawca</w:t>
      </w:r>
      <w:r w:rsidRPr="00ED7F17">
        <w:rPr>
          <w:rFonts w:ascii="Poppins" w:hAnsi="Poppins" w:cs="Poppins"/>
          <w:sz w:val="22"/>
          <w:szCs w:val="22"/>
        </w:rPr>
        <w:t xml:space="preserve">, wykonawca wspólnie ubiegający się o udzielenie zamówienia, podmiot udostępniający zasoby lub podwykonawca, zwane dalej </w:t>
      </w:r>
      <w:r w:rsidRPr="00ED7F17">
        <w:rPr>
          <w:rFonts w:ascii="Poppins" w:hAnsi="Poppins" w:cs="Poppins"/>
          <w:sz w:val="22"/>
          <w:szCs w:val="22"/>
        </w:rPr>
        <w:lastRenderedPageBreak/>
        <w:t>„upoważnionymi podmiotami”, jako dokument elektroniczny, przekazuje się ten dokument.</w:t>
      </w:r>
    </w:p>
    <w:p w14:paraId="13D13D9E" w14:textId="77777777" w:rsidR="006E0BC1" w:rsidRPr="00ED7F17" w:rsidRDefault="006E0BC1" w:rsidP="00ED7F17">
      <w:pPr>
        <w:pStyle w:val="pkt"/>
        <w:numPr>
          <w:ilvl w:val="1"/>
          <w:numId w:val="15"/>
        </w:numPr>
        <w:tabs>
          <w:tab w:val="left" w:pos="851"/>
          <w:tab w:val="left" w:pos="993"/>
        </w:tabs>
        <w:spacing w:before="0" w:after="0" w:line="276" w:lineRule="auto"/>
        <w:ind w:left="426" w:hanging="426"/>
        <w:jc w:val="left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 xml:space="preserve">W </w:t>
      </w:r>
      <w:r w:rsidR="007A1BC8" w:rsidRPr="00ED7F17">
        <w:rPr>
          <w:rFonts w:ascii="Poppins" w:hAnsi="Poppins" w:cs="Poppins"/>
          <w:sz w:val="22"/>
          <w:szCs w:val="22"/>
        </w:rPr>
        <w:t>przypadku, gdy</w:t>
      </w:r>
      <w:r w:rsidRPr="00ED7F17">
        <w:rPr>
          <w:rFonts w:ascii="Poppins" w:hAnsi="Poppins" w:cs="Poppins"/>
          <w:sz w:val="22"/>
          <w:szCs w:val="22"/>
        </w:rPr>
        <w:t xml:space="preserve"> </w:t>
      </w:r>
      <w:r w:rsidR="007A1BC8" w:rsidRPr="00ED7F17">
        <w:rPr>
          <w:rFonts w:ascii="Poppins" w:hAnsi="Poppins" w:cs="Poppins"/>
          <w:sz w:val="22"/>
          <w:szCs w:val="22"/>
        </w:rPr>
        <w:t>dokumenty o których</w:t>
      </w:r>
      <w:r w:rsidRPr="00ED7F17">
        <w:rPr>
          <w:rFonts w:ascii="Poppins" w:hAnsi="Poppins" w:cs="Poppins"/>
          <w:sz w:val="22"/>
          <w:szCs w:val="22"/>
        </w:rPr>
        <w:t xml:space="preserve"> mowa w ust. </w:t>
      </w:r>
      <w:r w:rsidR="004A7ECA" w:rsidRPr="00ED7F17">
        <w:rPr>
          <w:rFonts w:ascii="Poppins" w:hAnsi="Poppins" w:cs="Poppins"/>
          <w:sz w:val="22"/>
          <w:szCs w:val="22"/>
        </w:rPr>
        <w:t>6.1</w:t>
      </w:r>
      <w:r w:rsidR="009000BC" w:rsidRPr="00ED7F17">
        <w:rPr>
          <w:rFonts w:ascii="Poppins" w:hAnsi="Poppins" w:cs="Poppins"/>
          <w:sz w:val="22"/>
          <w:szCs w:val="22"/>
        </w:rPr>
        <w:t>2</w:t>
      </w:r>
      <w:r w:rsidR="004A7ECA" w:rsidRPr="00ED7F17">
        <w:rPr>
          <w:rFonts w:ascii="Poppins" w:hAnsi="Poppins" w:cs="Poppins"/>
          <w:sz w:val="22"/>
          <w:szCs w:val="22"/>
        </w:rPr>
        <w:t>.</w:t>
      </w:r>
      <w:r w:rsidRPr="00ED7F17">
        <w:rPr>
          <w:rFonts w:ascii="Poppins" w:hAnsi="Poppins" w:cs="Poppins"/>
          <w:sz w:val="22"/>
          <w:szCs w:val="22"/>
        </w:rPr>
        <w:t xml:space="preserve"> powyżej,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</w:t>
      </w:r>
    </w:p>
    <w:p w14:paraId="5D358501" w14:textId="77777777" w:rsidR="006E0BC1" w:rsidRPr="00ED7F17" w:rsidRDefault="004A7ECA" w:rsidP="00ED7F17">
      <w:pPr>
        <w:tabs>
          <w:tab w:val="left" w:pos="993"/>
        </w:tabs>
        <w:spacing w:after="0" w:line="276" w:lineRule="auto"/>
        <w:ind w:left="1134" w:hanging="708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</w:rPr>
        <w:t xml:space="preserve">1) </w:t>
      </w:r>
      <w:r w:rsidR="003A0FA7" w:rsidRPr="00ED7F17">
        <w:rPr>
          <w:rFonts w:ascii="Poppins" w:hAnsi="Poppins" w:cs="Poppins"/>
        </w:rPr>
        <w:t>p</w:t>
      </w:r>
      <w:r w:rsidR="006E0BC1" w:rsidRPr="00ED7F17">
        <w:rPr>
          <w:rFonts w:ascii="Poppins" w:hAnsi="Poppins" w:cs="Poppins"/>
        </w:rPr>
        <w:t>oświadczenia zgodności cyfrowego odwzorowania z dokumentem w postaci papierowej, dokonuje w przypadku:</w:t>
      </w:r>
    </w:p>
    <w:p w14:paraId="693C5073" w14:textId="77777777" w:rsidR="006E0BC1" w:rsidRPr="00ED7F17" w:rsidRDefault="006E0BC1" w:rsidP="00ED7F17">
      <w:pPr>
        <w:numPr>
          <w:ilvl w:val="2"/>
          <w:numId w:val="22"/>
        </w:numPr>
        <w:spacing w:after="0" w:line="276" w:lineRule="auto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</w:rPr>
        <w:t>podmiotowych środków dowodowych oraz dokumentów potwierdzających umocowanie do reprezentowania – odpowiednio wykonawca, wykonawca wspólnie ubiegający się o udzielenie zamówienia, po</w:t>
      </w:r>
      <w:r w:rsidR="005E09C4" w:rsidRPr="00ED7F17">
        <w:rPr>
          <w:rFonts w:ascii="Poppins" w:hAnsi="Poppins" w:cs="Poppins"/>
        </w:rPr>
        <w:t>dmiot udostępniający zasoby lub </w:t>
      </w:r>
      <w:r w:rsidRPr="00ED7F17">
        <w:rPr>
          <w:rFonts w:ascii="Poppins" w:hAnsi="Poppins" w:cs="Poppins"/>
        </w:rPr>
        <w:t>podwykonawca, w zakresie podm</w:t>
      </w:r>
      <w:r w:rsidR="003A0FA7" w:rsidRPr="00ED7F17">
        <w:rPr>
          <w:rFonts w:ascii="Poppins" w:hAnsi="Poppins" w:cs="Poppins"/>
        </w:rPr>
        <w:t>iotowych środków dowodowych lub </w:t>
      </w:r>
      <w:r w:rsidRPr="00ED7F17">
        <w:rPr>
          <w:rFonts w:ascii="Poppins" w:hAnsi="Poppins" w:cs="Poppins"/>
        </w:rPr>
        <w:t>dokumentów potwierdzających umocowanie do reprezentowania</w:t>
      </w:r>
      <w:r w:rsidR="005E09C4" w:rsidRPr="00ED7F17">
        <w:rPr>
          <w:rFonts w:ascii="Poppins" w:hAnsi="Poppins" w:cs="Poppins"/>
        </w:rPr>
        <w:t>, które każdego z </w:t>
      </w:r>
      <w:r w:rsidRPr="00ED7F17">
        <w:rPr>
          <w:rFonts w:ascii="Poppins" w:hAnsi="Poppins" w:cs="Poppins"/>
        </w:rPr>
        <w:t>nich dotyczą;</w:t>
      </w:r>
    </w:p>
    <w:p w14:paraId="49E74ADB" w14:textId="77777777" w:rsidR="006E0BC1" w:rsidRPr="00ED7F17" w:rsidRDefault="006E0BC1" w:rsidP="00ED7F17">
      <w:pPr>
        <w:numPr>
          <w:ilvl w:val="2"/>
          <w:numId w:val="22"/>
        </w:numPr>
        <w:spacing w:after="0" w:line="276" w:lineRule="auto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</w:rPr>
        <w:t>przedmiotowych środków dowodowych – odpowiednio wykonawca lub wykonawca wspólnie ubiegający się o udzielenie zamówienia;</w:t>
      </w:r>
    </w:p>
    <w:p w14:paraId="492F8FCC" w14:textId="77777777" w:rsidR="006E0BC1" w:rsidRPr="00ED7F17" w:rsidRDefault="006E0BC1" w:rsidP="00ED7F17">
      <w:pPr>
        <w:numPr>
          <w:ilvl w:val="2"/>
          <w:numId w:val="22"/>
        </w:numPr>
        <w:spacing w:after="0" w:line="276" w:lineRule="auto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</w:rPr>
        <w:t>innych dokumentów – odpowiednio wykonawca lub wykonawca wspólnie ubiegający się o udzielenie zamówienia, w zakresie dokumentów, które każdego z nich dotyczą.</w:t>
      </w:r>
    </w:p>
    <w:p w14:paraId="40AC4F97" w14:textId="77777777" w:rsidR="006E0BC1" w:rsidRPr="00ED7F17" w:rsidRDefault="006E0BC1" w:rsidP="00ED7F17">
      <w:pPr>
        <w:numPr>
          <w:ilvl w:val="0"/>
          <w:numId w:val="23"/>
        </w:numPr>
        <w:tabs>
          <w:tab w:val="left" w:pos="426"/>
        </w:tabs>
        <w:spacing w:after="0" w:line="276" w:lineRule="auto"/>
        <w:ind w:left="709" w:hanging="283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</w:rPr>
        <w:t>Poświadczenia zgodności cyfrowego odwzorowania z dokumentem w postaci papierowej może dokonać również notariusz.</w:t>
      </w:r>
    </w:p>
    <w:p w14:paraId="2D761C76" w14:textId="77777777" w:rsidR="004A7ECA" w:rsidRPr="00ED7F17" w:rsidRDefault="006E0BC1" w:rsidP="00ED7F17">
      <w:pPr>
        <w:numPr>
          <w:ilvl w:val="1"/>
          <w:numId w:val="15"/>
        </w:numPr>
        <w:tabs>
          <w:tab w:val="left" w:pos="567"/>
        </w:tabs>
        <w:spacing w:after="0" w:line="276" w:lineRule="auto"/>
        <w:ind w:left="567" w:hanging="567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</w:rPr>
        <w:t xml:space="preserve">Przez </w:t>
      </w:r>
      <w:r w:rsidRPr="00ED7F17">
        <w:rPr>
          <w:rFonts w:ascii="Poppins" w:hAnsi="Poppins" w:cs="Poppins"/>
          <w:u w:val="single"/>
        </w:rPr>
        <w:t>cyfrowe odwzorowanie</w:t>
      </w:r>
      <w:r w:rsidRPr="00ED7F17">
        <w:rPr>
          <w:rFonts w:ascii="Poppins" w:hAnsi="Poppins" w:cs="Poppins"/>
        </w:rPr>
        <w:t xml:space="preserve">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272EB515" w14:textId="5C6636CC" w:rsidR="004A7ECA" w:rsidRPr="00ED7F17" w:rsidRDefault="006E0BC1" w:rsidP="00ED7F17">
      <w:pPr>
        <w:numPr>
          <w:ilvl w:val="1"/>
          <w:numId w:val="15"/>
        </w:numPr>
        <w:tabs>
          <w:tab w:val="left" w:pos="567"/>
        </w:tabs>
        <w:spacing w:after="0" w:line="276" w:lineRule="auto"/>
        <w:ind w:left="567" w:hanging="567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</w:rPr>
        <w:t xml:space="preserve">Podmiotowe środki dowodowe, w tym oświadczenie wykonawców występujących wspólnie o </w:t>
      </w:r>
      <w:r w:rsidR="007A1BC8" w:rsidRPr="00ED7F17">
        <w:rPr>
          <w:rFonts w:ascii="Poppins" w:hAnsi="Poppins" w:cs="Poppins"/>
        </w:rPr>
        <w:t>tym, które</w:t>
      </w:r>
      <w:r w:rsidRPr="00ED7F17">
        <w:rPr>
          <w:rFonts w:ascii="Poppins" w:hAnsi="Poppins" w:cs="Poppins"/>
        </w:rPr>
        <w:t xml:space="preserve"> roboty budowlane lub usługi wykona</w:t>
      </w:r>
      <w:r w:rsidR="0029743F" w:rsidRPr="00ED7F17">
        <w:rPr>
          <w:rFonts w:ascii="Poppins" w:hAnsi="Poppins" w:cs="Poppins"/>
        </w:rPr>
        <w:t>j</w:t>
      </w:r>
      <w:r w:rsidRPr="00ED7F17">
        <w:rPr>
          <w:rFonts w:ascii="Poppins" w:hAnsi="Poppins" w:cs="Poppins"/>
        </w:rPr>
        <w:t xml:space="preserve">ą poszczególni wykonawcy, oraz zobowiązanie podmiotu udostępniającego zasoby, przedmiotowe środki dowodowe, </w:t>
      </w:r>
      <w:r w:rsidRPr="00ED7F17">
        <w:rPr>
          <w:rFonts w:ascii="Poppins" w:hAnsi="Poppins" w:cs="Poppins"/>
          <w:u w:val="single"/>
        </w:rPr>
        <w:t>niewystawione przez upoważnione podmioty</w:t>
      </w:r>
      <w:r w:rsidRPr="00ED7F17">
        <w:rPr>
          <w:rFonts w:ascii="Poppins" w:hAnsi="Poppins" w:cs="Poppins"/>
        </w:rPr>
        <w:t xml:space="preserve">, oraz </w:t>
      </w:r>
      <w:r w:rsidR="005E09C4" w:rsidRPr="00ED7F17">
        <w:rPr>
          <w:rFonts w:ascii="Poppins" w:hAnsi="Poppins" w:cs="Poppins"/>
        </w:rPr>
        <w:t>pełnomocnictwo przekazuje się w </w:t>
      </w:r>
      <w:r w:rsidRPr="00ED7F17">
        <w:rPr>
          <w:rFonts w:ascii="Poppins" w:hAnsi="Poppins" w:cs="Poppins"/>
        </w:rPr>
        <w:t xml:space="preserve">postaci elektronicznej </w:t>
      </w:r>
      <w:r w:rsidRPr="00ED7F17">
        <w:rPr>
          <w:rFonts w:ascii="Poppins" w:hAnsi="Poppins" w:cs="Poppins"/>
        </w:rPr>
        <w:lastRenderedPageBreak/>
        <w:t xml:space="preserve">i opatruje się kwalifikowanym podpisem elektronicznym, podpisem zaufanym lub podpisem osobistym. </w:t>
      </w:r>
    </w:p>
    <w:p w14:paraId="45E5B4C7" w14:textId="77777777" w:rsidR="006E0BC1" w:rsidRPr="00ED7F17" w:rsidRDefault="006E0BC1" w:rsidP="00ED7F17">
      <w:pPr>
        <w:numPr>
          <w:ilvl w:val="1"/>
          <w:numId w:val="15"/>
        </w:numPr>
        <w:tabs>
          <w:tab w:val="left" w:pos="567"/>
        </w:tabs>
        <w:spacing w:after="0" w:line="276" w:lineRule="auto"/>
        <w:ind w:left="567" w:hanging="567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</w:rPr>
        <w:t xml:space="preserve">W </w:t>
      </w:r>
      <w:r w:rsidR="007A1BC8" w:rsidRPr="00ED7F17">
        <w:rPr>
          <w:rFonts w:ascii="Poppins" w:hAnsi="Poppins" w:cs="Poppins"/>
        </w:rPr>
        <w:t>przypadku, gdy</w:t>
      </w:r>
      <w:r w:rsidRPr="00ED7F17">
        <w:rPr>
          <w:rFonts w:ascii="Poppins" w:hAnsi="Poppins" w:cs="Poppins"/>
        </w:rPr>
        <w:t xml:space="preserve"> dokumenty, o których mowa w ust. </w:t>
      </w:r>
      <w:r w:rsidR="004A7ECA" w:rsidRPr="00ED7F17">
        <w:rPr>
          <w:rFonts w:ascii="Poppins" w:hAnsi="Poppins" w:cs="Poppins"/>
        </w:rPr>
        <w:t>6.1</w:t>
      </w:r>
      <w:r w:rsidR="009000BC" w:rsidRPr="00ED7F17">
        <w:rPr>
          <w:rFonts w:ascii="Poppins" w:hAnsi="Poppins" w:cs="Poppins"/>
        </w:rPr>
        <w:t>5</w:t>
      </w:r>
      <w:r w:rsidRPr="00ED7F17">
        <w:rPr>
          <w:rFonts w:ascii="Poppins" w:hAnsi="Poppins" w:cs="Poppins"/>
        </w:rPr>
        <w:t xml:space="preserve"> powyżej, zostały sporządzone jako dokument w postaci papierowej i opatrzone własnoręcznym podpisem, przekazuje się cyfrowe odwzorowanie tego dokumentu opatrzone kwalifikowanym podpisem elektronicznym, podpisem zaufanym lub podpisem osobistym, poświadczającym zgodność cyfrow</w:t>
      </w:r>
      <w:r w:rsidR="006516F8" w:rsidRPr="00ED7F17">
        <w:rPr>
          <w:rFonts w:ascii="Poppins" w:hAnsi="Poppins" w:cs="Poppins"/>
        </w:rPr>
        <w:t>ego odwzorowania z dokumentem w </w:t>
      </w:r>
      <w:r w:rsidRPr="00ED7F17">
        <w:rPr>
          <w:rFonts w:ascii="Poppins" w:hAnsi="Poppins" w:cs="Poppins"/>
        </w:rPr>
        <w:t>postaci papierowej.</w:t>
      </w:r>
    </w:p>
    <w:p w14:paraId="18552171" w14:textId="77777777" w:rsidR="006E0BC1" w:rsidRPr="00ED7F17" w:rsidRDefault="006E0BC1" w:rsidP="00ED7F17">
      <w:pPr>
        <w:numPr>
          <w:ilvl w:val="0"/>
          <w:numId w:val="24"/>
        </w:numPr>
        <w:tabs>
          <w:tab w:val="left" w:pos="993"/>
        </w:tabs>
        <w:spacing w:after="0" w:line="276" w:lineRule="auto"/>
        <w:ind w:left="993" w:hanging="426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</w:rPr>
        <w:t>Poświadczenia zgodności cyfrowego odwzorowania z dokumentem w postaci papierowej, dokonuje w przypadku:</w:t>
      </w:r>
    </w:p>
    <w:p w14:paraId="14F0BC27" w14:textId="77777777" w:rsidR="006E0BC1" w:rsidRPr="00ED7F17" w:rsidRDefault="004A7ECA" w:rsidP="00ED7F17">
      <w:pPr>
        <w:numPr>
          <w:ilvl w:val="0"/>
          <w:numId w:val="25"/>
        </w:numPr>
        <w:spacing w:after="0" w:line="276" w:lineRule="auto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</w:rPr>
        <w:t>podmiot</w:t>
      </w:r>
      <w:r w:rsidR="006E0BC1" w:rsidRPr="00ED7F17">
        <w:rPr>
          <w:rFonts w:ascii="Poppins" w:hAnsi="Poppins" w:cs="Poppins"/>
        </w:rPr>
        <w:t>owych środków dowodowych – odpowiednio wykonawca, wykonawca wspólnie ubiegający się o udzielenie zamówienia, podmiot udostępniający zasoby lub podwykonawca, w zakresie podmiotowych środków dowodowych, które każdego z nich dotyczą;</w:t>
      </w:r>
    </w:p>
    <w:p w14:paraId="726EDE4F" w14:textId="77777777" w:rsidR="006E0BC1" w:rsidRPr="00ED7F17" w:rsidRDefault="006E0BC1" w:rsidP="00ED7F17">
      <w:pPr>
        <w:numPr>
          <w:ilvl w:val="0"/>
          <w:numId w:val="25"/>
        </w:numPr>
        <w:spacing w:after="0" w:line="276" w:lineRule="auto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</w:rPr>
        <w:t xml:space="preserve">przedmiotowego środka dowodowego, oświadczenia wykonawców występujących wspólnie o </w:t>
      </w:r>
      <w:r w:rsidR="007A1BC8" w:rsidRPr="00ED7F17">
        <w:rPr>
          <w:rFonts w:ascii="Poppins" w:hAnsi="Poppins" w:cs="Poppins"/>
        </w:rPr>
        <w:t>tym, które</w:t>
      </w:r>
      <w:r w:rsidRPr="00ED7F17">
        <w:rPr>
          <w:rFonts w:ascii="Poppins" w:hAnsi="Poppins" w:cs="Poppins"/>
        </w:rPr>
        <w:t xml:space="preserve"> roboty budowlane lub usługi wykonaną poszczególni wykonawcy, lub zobowiązania podmiotu udostępniającego zasoby – odpowiednio wykonawca lub wykonawca wspólnie ubiegający się o udzielenie zamówienia;</w:t>
      </w:r>
    </w:p>
    <w:p w14:paraId="22537B1B" w14:textId="77777777" w:rsidR="006E0BC1" w:rsidRPr="00ED7F17" w:rsidRDefault="006E0BC1" w:rsidP="00ED7F17">
      <w:pPr>
        <w:numPr>
          <w:ilvl w:val="0"/>
          <w:numId w:val="25"/>
        </w:numPr>
        <w:spacing w:after="0" w:line="276" w:lineRule="auto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</w:rPr>
        <w:t>pełnomocnictwa – mocodawca.</w:t>
      </w:r>
    </w:p>
    <w:p w14:paraId="77A67EC4" w14:textId="77777777" w:rsidR="006E0BC1" w:rsidRPr="00ED7F17" w:rsidRDefault="006E0BC1" w:rsidP="00ED7F17">
      <w:pPr>
        <w:numPr>
          <w:ilvl w:val="0"/>
          <w:numId w:val="24"/>
        </w:numPr>
        <w:tabs>
          <w:tab w:val="left" w:pos="993"/>
        </w:tabs>
        <w:spacing w:after="0" w:line="276" w:lineRule="auto"/>
        <w:ind w:left="993" w:hanging="284"/>
        <w:jc w:val="left"/>
        <w:rPr>
          <w:rFonts w:ascii="Poppins" w:hAnsi="Poppins" w:cs="Poppins"/>
        </w:rPr>
      </w:pPr>
      <w:r w:rsidRPr="00ED7F17">
        <w:rPr>
          <w:rFonts w:ascii="Poppins" w:hAnsi="Poppins" w:cs="Poppins"/>
        </w:rPr>
        <w:t>Poświadczenia zgodności cyfrowego odwzorowania z dokumentem w postaci papierowej może dokonać również notariusz.</w:t>
      </w:r>
    </w:p>
    <w:p w14:paraId="495A1BBD" w14:textId="77777777" w:rsidR="00BF2EC2" w:rsidRPr="00ED7F17" w:rsidRDefault="00C3330B" w:rsidP="00ED7F17">
      <w:pPr>
        <w:pStyle w:val="pkt"/>
        <w:numPr>
          <w:ilvl w:val="1"/>
          <w:numId w:val="15"/>
        </w:numPr>
        <w:spacing w:before="0" w:after="0" w:line="276" w:lineRule="auto"/>
        <w:ind w:left="556" w:hanging="556"/>
        <w:jc w:val="left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>Jeżeli Wykonawca nie złoży oświad</w:t>
      </w:r>
      <w:r w:rsidR="00BF2EC2" w:rsidRPr="00ED7F17">
        <w:rPr>
          <w:rFonts w:ascii="Poppins" w:hAnsi="Poppins" w:cs="Poppins"/>
          <w:sz w:val="22"/>
          <w:szCs w:val="22"/>
        </w:rPr>
        <w:t>czenia, o którym mowa w pkt. 6.2</w:t>
      </w:r>
      <w:r w:rsidRPr="00ED7F17">
        <w:rPr>
          <w:rFonts w:ascii="Poppins" w:hAnsi="Poppins" w:cs="Poppins"/>
          <w:sz w:val="22"/>
          <w:szCs w:val="22"/>
        </w:rPr>
        <w:t xml:space="preserve"> 1) powyżej </w:t>
      </w:r>
      <w:r w:rsidR="00BF2EC2" w:rsidRPr="00ED7F17">
        <w:rPr>
          <w:rFonts w:ascii="Poppins" w:hAnsi="Poppins" w:cs="Poppins"/>
          <w:sz w:val="22"/>
          <w:szCs w:val="22"/>
        </w:rPr>
        <w:t xml:space="preserve">podmiotowych środków dowodowych, </w:t>
      </w:r>
      <w:r w:rsidRPr="00ED7F17">
        <w:rPr>
          <w:rFonts w:ascii="Poppins" w:hAnsi="Poppins" w:cs="Poppins"/>
          <w:sz w:val="22"/>
          <w:szCs w:val="22"/>
        </w:rPr>
        <w:t xml:space="preserve">innych dokumentów </w:t>
      </w:r>
      <w:r w:rsidR="005E09C4" w:rsidRPr="00ED7F17">
        <w:rPr>
          <w:rFonts w:ascii="Poppins" w:hAnsi="Poppins" w:cs="Poppins"/>
          <w:sz w:val="22"/>
          <w:szCs w:val="22"/>
        </w:rPr>
        <w:t>lub oświadczeń składanych w </w:t>
      </w:r>
      <w:r w:rsidR="00BF2EC2" w:rsidRPr="00ED7F17">
        <w:rPr>
          <w:rFonts w:ascii="Poppins" w:hAnsi="Poppins" w:cs="Poppins"/>
          <w:sz w:val="22"/>
          <w:szCs w:val="22"/>
        </w:rPr>
        <w:t>postępowaniu, lub s</w:t>
      </w:r>
      <w:r w:rsidRPr="00ED7F17">
        <w:rPr>
          <w:rFonts w:ascii="Poppins" w:hAnsi="Poppins" w:cs="Poppins"/>
          <w:sz w:val="22"/>
          <w:szCs w:val="22"/>
        </w:rPr>
        <w:t>ą</w:t>
      </w:r>
      <w:r w:rsidR="00BF2EC2" w:rsidRPr="00ED7F17">
        <w:rPr>
          <w:rFonts w:ascii="Poppins" w:hAnsi="Poppins" w:cs="Poppins"/>
          <w:sz w:val="22"/>
          <w:szCs w:val="22"/>
        </w:rPr>
        <w:t xml:space="preserve"> one</w:t>
      </w:r>
      <w:r w:rsidRPr="00ED7F17">
        <w:rPr>
          <w:rFonts w:ascii="Poppins" w:hAnsi="Poppins" w:cs="Poppins"/>
          <w:sz w:val="22"/>
          <w:szCs w:val="22"/>
        </w:rPr>
        <w:t xml:space="preserve"> niekompletne, zawierają</w:t>
      </w:r>
      <w:r w:rsidR="005E09C4" w:rsidRPr="00ED7F17">
        <w:rPr>
          <w:rFonts w:ascii="Poppins" w:hAnsi="Poppins" w:cs="Poppins"/>
          <w:sz w:val="22"/>
          <w:szCs w:val="22"/>
        </w:rPr>
        <w:t xml:space="preserve"> błędy lub budzą wskazane przez </w:t>
      </w:r>
      <w:r w:rsidRPr="00ED7F17">
        <w:rPr>
          <w:rFonts w:ascii="Poppins" w:hAnsi="Poppins" w:cs="Poppins"/>
          <w:sz w:val="22"/>
          <w:szCs w:val="22"/>
        </w:rPr>
        <w:t>Zamawiającego wątpliwości, Zamawiający wezwie do ich złożenia, uzupełnienia, poprawienia w terminie przez siebie wskazanym, chyba że mimo ich złożenia, poprawienia lub uzupełnienia oferta Wykonawcy podlegałaby odrzuceniu albo zajdą przesłanki unieważnienia postępowania.</w:t>
      </w:r>
    </w:p>
    <w:p w14:paraId="20E7094A" w14:textId="179D40F4" w:rsidR="00C3330B" w:rsidRPr="00ED7F17" w:rsidRDefault="00BF2EC2" w:rsidP="00ED7F17">
      <w:pPr>
        <w:pStyle w:val="pkt"/>
        <w:numPr>
          <w:ilvl w:val="1"/>
          <w:numId w:val="15"/>
        </w:numPr>
        <w:spacing w:before="0" w:after="0" w:line="276" w:lineRule="auto"/>
        <w:ind w:left="556" w:hanging="556"/>
        <w:jc w:val="left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 xml:space="preserve">Złożenie, uzupełnienie lub poprawienie dokumentów </w:t>
      </w:r>
      <w:r w:rsidR="005E09C4" w:rsidRPr="00ED7F17">
        <w:rPr>
          <w:rFonts w:ascii="Poppins" w:hAnsi="Poppins" w:cs="Poppins"/>
          <w:sz w:val="22"/>
          <w:szCs w:val="22"/>
        </w:rPr>
        <w:t xml:space="preserve">lub </w:t>
      </w:r>
      <w:r w:rsidR="007A1BC8" w:rsidRPr="00ED7F17">
        <w:rPr>
          <w:rFonts w:ascii="Poppins" w:hAnsi="Poppins" w:cs="Poppins"/>
          <w:sz w:val="22"/>
          <w:szCs w:val="22"/>
        </w:rPr>
        <w:t>oświadczeń, o których</w:t>
      </w:r>
      <w:r w:rsidR="005E09C4" w:rsidRPr="00ED7F17">
        <w:rPr>
          <w:rFonts w:ascii="Poppins" w:hAnsi="Poppins" w:cs="Poppins"/>
          <w:sz w:val="22"/>
          <w:szCs w:val="22"/>
        </w:rPr>
        <w:t xml:space="preserve"> mowa w </w:t>
      </w:r>
      <w:r w:rsidRPr="00ED7F17">
        <w:rPr>
          <w:rFonts w:ascii="Poppins" w:hAnsi="Poppins" w:cs="Poppins"/>
          <w:sz w:val="22"/>
          <w:szCs w:val="22"/>
        </w:rPr>
        <w:t>ust. 6. 1</w:t>
      </w:r>
      <w:r w:rsidR="009D2F5A" w:rsidRPr="00ED7F17">
        <w:rPr>
          <w:rFonts w:ascii="Poppins" w:hAnsi="Poppins" w:cs="Poppins"/>
          <w:sz w:val="22"/>
          <w:szCs w:val="22"/>
        </w:rPr>
        <w:t>7</w:t>
      </w:r>
      <w:r w:rsidRPr="00ED7F17">
        <w:rPr>
          <w:rFonts w:ascii="Poppins" w:hAnsi="Poppins" w:cs="Poppins"/>
          <w:sz w:val="22"/>
          <w:szCs w:val="22"/>
        </w:rPr>
        <w:t xml:space="preserve"> powyżej nie może </w:t>
      </w:r>
      <w:r w:rsidR="0029743F" w:rsidRPr="00ED7F17">
        <w:rPr>
          <w:rFonts w:ascii="Poppins" w:hAnsi="Poppins" w:cs="Poppins"/>
          <w:sz w:val="22"/>
          <w:szCs w:val="22"/>
        </w:rPr>
        <w:t>słu</w:t>
      </w:r>
      <w:r w:rsidRPr="00ED7F17">
        <w:rPr>
          <w:rFonts w:ascii="Poppins" w:hAnsi="Poppins" w:cs="Poppins"/>
          <w:sz w:val="22"/>
          <w:szCs w:val="22"/>
        </w:rPr>
        <w:t>żyć potwierdzeniu kryteriów selekcji.</w:t>
      </w:r>
    </w:p>
    <w:p w14:paraId="19F9A042" w14:textId="676A60CD" w:rsidR="00C3330B" w:rsidRPr="00D10A5D" w:rsidRDefault="00C3330B" w:rsidP="00D10A5D">
      <w:pPr>
        <w:pStyle w:val="pkt"/>
        <w:numPr>
          <w:ilvl w:val="1"/>
          <w:numId w:val="15"/>
        </w:numPr>
        <w:spacing w:before="0" w:after="120" w:line="276" w:lineRule="auto"/>
        <w:ind w:left="556" w:hanging="556"/>
        <w:jc w:val="left"/>
        <w:rPr>
          <w:rFonts w:ascii="Poppins" w:hAnsi="Poppins" w:cs="Poppins"/>
          <w:sz w:val="22"/>
          <w:szCs w:val="22"/>
        </w:rPr>
      </w:pPr>
      <w:r w:rsidRPr="00ED7F17">
        <w:rPr>
          <w:rFonts w:ascii="Poppins" w:hAnsi="Poppins" w:cs="Poppins"/>
          <w:sz w:val="22"/>
          <w:szCs w:val="22"/>
        </w:rPr>
        <w:t xml:space="preserve">W zakresie nieuregulowanym Pzp lub niniejszą SWZ, do oświadczeń i dokumentów składanych przez Wykonawcę w postępowaniu zastosowanie </w:t>
      </w:r>
      <w:r w:rsidRPr="00ED7F17">
        <w:rPr>
          <w:rFonts w:ascii="Poppins" w:hAnsi="Poppins" w:cs="Poppins"/>
          <w:sz w:val="22"/>
          <w:szCs w:val="22"/>
        </w:rPr>
        <w:lastRenderedPageBreak/>
        <w:t xml:space="preserve">mają w szczególności przepisy rozporządzenia Ministra Rozwoju Pracy i Technologii z dnia 23 grudnia 2020 r. w sprawie podmiotowych środków dowodowych oraz innych dokumentów lub oświadczeń, jakich może żądać zamawiający od </w:t>
      </w:r>
      <w:r w:rsidR="00573D06" w:rsidRPr="00ED7F17">
        <w:rPr>
          <w:rFonts w:ascii="Poppins" w:hAnsi="Poppins" w:cs="Poppins"/>
          <w:sz w:val="22"/>
          <w:szCs w:val="22"/>
        </w:rPr>
        <w:t xml:space="preserve">wykonawcy </w:t>
      </w:r>
      <w:r w:rsidR="009000BC" w:rsidRPr="00ED7F17">
        <w:rPr>
          <w:rFonts w:ascii="Poppins" w:hAnsi="Poppins" w:cs="Poppins"/>
          <w:sz w:val="22"/>
          <w:szCs w:val="22"/>
        </w:rPr>
        <w:t>oraz Rozporządzenia Prezesa Rady Ministrów z dnia 30 grudnia 2020r. w sprawie sposobu sporządzania i przekazywania informacji oraz wymagań technicznych dla dokumentów elektronicznych oraz środków komunikacji elektronicznej w postępowaniu o udzielenie zamów</w:t>
      </w:r>
      <w:r w:rsidR="00D10A5D">
        <w:rPr>
          <w:rFonts w:ascii="Poppins" w:hAnsi="Poppins" w:cs="Poppins"/>
          <w:sz w:val="22"/>
          <w:szCs w:val="22"/>
        </w:rPr>
        <w:t>ienia publicznego lub konkursie.</w:t>
      </w:r>
    </w:p>
    <w:p w14:paraId="1A263A69" w14:textId="77777777" w:rsidR="0092390C" w:rsidRPr="0092390C" w:rsidRDefault="0092390C" w:rsidP="0092390C">
      <w:pPr>
        <w:pStyle w:val="Akapitzlist"/>
        <w:numPr>
          <w:ilvl w:val="0"/>
          <w:numId w:val="18"/>
        </w:numPr>
        <w:spacing w:after="0"/>
        <w:contextualSpacing w:val="0"/>
        <w:rPr>
          <w:rFonts w:ascii="Arial" w:hAnsi="Arial" w:cs="Arial"/>
          <w:b/>
          <w:vanish/>
          <w:sz w:val="24"/>
          <w:szCs w:val="20"/>
          <w:lang w:eastAsia="pl-PL"/>
        </w:rPr>
      </w:pPr>
    </w:p>
    <w:p w14:paraId="33CE422D" w14:textId="77777777" w:rsidR="0092390C" w:rsidRPr="0092390C" w:rsidRDefault="0092390C" w:rsidP="0092390C">
      <w:pPr>
        <w:pStyle w:val="Akapitzlist"/>
        <w:numPr>
          <w:ilvl w:val="0"/>
          <w:numId w:val="18"/>
        </w:numPr>
        <w:spacing w:after="0"/>
        <w:contextualSpacing w:val="0"/>
        <w:rPr>
          <w:rFonts w:ascii="Arial" w:hAnsi="Arial" w:cs="Arial"/>
          <w:b/>
          <w:vanish/>
          <w:sz w:val="24"/>
          <w:szCs w:val="20"/>
          <w:lang w:eastAsia="pl-PL"/>
        </w:rPr>
      </w:pPr>
    </w:p>
    <w:p w14:paraId="0A209C1D" w14:textId="77777777" w:rsidR="0092390C" w:rsidRPr="0092390C" w:rsidRDefault="0092390C" w:rsidP="0092390C">
      <w:pPr>
        <w:pStyle w:val="Akapitzlist"/>
        <w:numPr>
          <w:ilvl w:val="0"/>
          <w:numId w:val="18"/>
        </w:numPr>
        <w:spacing w:after="0"/>
        <w:contextualSpacing w:val="0"/>
        <w:rPr>
          <w:rFonts w:ascii="Arial" w:hAnsi="Arial" w:cs="Arial"/>
          <w:b/>
          <w:vanish/>
          <w:sz w:val="24"/>
          <w:szCs w:val="20"/>
          <w:lang w:eastAsia="pl-PL"/>
        </w:rPr>
      </w:pPr>
    </w:p>
    <w:p w14:paraId="06FC838C" w14:textId="0ACD8980" w:rsidR="00C3330B" w:rsidRPr="00D10A5D" w:rsidRDefault="00C3330B" w:rsidP="00D10A5D">
      <w:pPr>
        <w:pStyle w:val="pkt"/>
        <w:numPr>
          <w:ilvl w:val="0"/>
          <w:numId w:val="18"/>
        </w:numPr>
        <w:spacing w:before="0" w:after="0" w:line="276" w:lineRule="auto"/>
        <w:jc w:val="left"/>
        <w:rPr>
          <w:rFonts w:ascii="Poppins" w:hAnsi="Poppins" w:cs="Poppins"/>
          <w:b/>
          <w:sz w:val="22"/>
          <w:szCs w:val="22"/>
        </w:rPr>
      </w:pPr>
      <w:r w:rsidRPr="00D10A5D">
        <w:rPr>
          <w:rFonts w:ascii="Poppins" w:hAnsi="Poppins" w:cs="Poppins"/>
          <w:b/>
          <w:sz w:val="22"/>
          <w:szCs w:val="22"/>
        </w:rPr>
        <w:t>Poleganie na zasobach innych podmiotów</w:t>
      </w:r>
    </w:p>
    <w:p w14:paraId="204F3BBF" w14:textId="5F7B7361" w:rsidR="00C3330B" w:rsidRPr="00D10A5D" w:rsidRDefault="00C3330B" w:rsidP="00D10A5D">
      <w:pPr>
        <w:pStyle w:val="pkt"/>
        <w:numPr>
          <w:ilvl w:val="1"/>
          <w:numId w:val="18"/>
        </w:numPr>
        <w:spacing w:before="0" w:after="0" w:line="276" w:lineRule="auto"/>
        <w:ind w:left="556" w:hanging="556"/>
        <w:jc w:val="left"/>
        <w:rPr>
          <w:rFonts w:ascii="Poppins" w:hAnsi="Poppins" w:cs="Poppins"/>
          <w:sz w:val="22"/>
          <w:szCs w:val="22"/>
        </w:rPr>
      </w:pPr>
      <w:r w:rsidRPr="00D10A5D">
        <w:rPr>
          <w:rFonts w:ascii="Poppins" w:hAnsi="Poppins" w:cs="Poppins"/>
          <w:sz w:val="22"/>
          <w:szCs w:val="22"/>
        </w:rPr>
        <w:t>Wykonawca może w celu potwierdzenia spełniani</w:t>
      </w:r>
      <w:r w:rsidR="005E09C4" w:rsidRPr="00D10A5D">
        <w:rPr>
          <w:rFonts w:ascii="Poppins" w:hAnsi="Poppins" w:cs="Poppins"/>
          <w:sz w:val="22"/>
          <w:szCs w:val="22"/>
        </w:rPr>
        <w:t xml:space="preserve">a warunków udziału w </w:t>
      </w:r>
      <w:r w:rsidR="009A793A" w:rsidRPr="00D10A5D">
        <w:rPr>
          <w:rFonts w:ascii="Poppins" w:hAnsi="Poppins" w:cs="Poppins"/>
          <w:sz w:val="22"/>
          <w:szCs w:val="22"/>
        </w:rPr>
        <w:t xml:space="preserve">postępowaniu </w:t>
      </w:r>
      <w:r w:rsidR="005E09C4" w:rsidRPr="00D10A5D">
        <w:rPr>
          <w:rFonts w:ascii="Poppins" w:hAnsi="Poppins" w:cs="Poppins"/>
          <w:sz w:val="22"/>
          <w:szCs w:val="22"/>
        </w:rPr>
        <w:t>polegać na </w:t>
      </w:r>
      <w:r w:rsidRPr="00D10A5D">
        <w:rPr>
          <w:rFonts w:ascii="Poppins" w:hAnsi="Poppins" w:cs="Poppins"/>
          <w:sz w:val="22"/>
          <w:szCs w:val="22"/>
        </w:rPr>
        <w:t>zdolnościach technicznych lub zawodowych podmiotów udostępniających zasoby, niezależnie od charakteru prawnego łączących go z nimi stosunków prawnych.</w:t>
      </w:r>
    </w:p>
    <w:p w14:paraId="1AB3D678" w14:textId="77777777" w:rsidR="00C3330B" w:rsidRPr="00D10A5D" w:rsidRDefault="00C3330B" w:rsidP="00D10A5D">
      <w:pPr>
        <w:pStyle w:val="pkt"/>
        <w:numPr>
          <w:ilvl w:val="1"/>
          <w:numId w:val="18"/>
        </w:numPr>
        <w:spacing w:before="0" w:after="0" w:line="276" w:lineRule="auto"/>
        <w:ind w:left="556" w:hanging="556"/>
        <w:jc w:val="left"/>
        <w:rPr>
          <w:rFonts w:ascii="Poppins" w:hAnsi="Poppins" w:cs="Poppins"/>
          <w:sz w:val="22"/>
          <w:szCs w:val="22"/>
        </w:rPr>
      </w:pPr>
      <w:r w:rsidRPr="00D10A5D">
        <w:rPr>
          <w:rFonts w:ascii="Poppins" w:hAnsi="Poppins" w:cs="Poppins"/>
          <w:sz w:val="22"/>
          <w:szCs w:val="22"/>
        </w:rPr>
        <w:t>W odniesieniu do warunków dotyczących wykształcen</w:t>
      </w:r>
      <w:r w:rsidR="005E09C4" w:rsidRPr="00D10A5D">
        <w:rPr>
          <w:rFonts w:ascii="Poppins" w:hAnsi="Poppins" w:cs="Poppins"/>
          <w:sz w:val="22"/>
          <w:szCs w:val="22"/>
        </w:rPr>
        <w:t>ia, kwalifikacji zawodowych lub </w:t>
      </w:r>
      <w:r w:rsidRPr="00D10A5D">
        <w:rPr>
          <w:rFonts w:ascii="Poppins" w:hAnsi="Poppins" w:cs="Poppins"/>
          <w:sz w:val="22"/>
          <w:szCs w:val="22"/>
        </w:rPr>
        <w:t>doświadczenia, wykonawcy mogą polegać na zdolnościach podmiotów udostępniających zasoby, jeśli podmioty te wykonają świad</w:t>
      </w:r>
      <w:r w:rsidR="005E09C4" w:rsidRPr="00D10A5D">
        <w:rPr>
          <w:rFonts w:ascii="Poppins" w:hAnsi="Poppins" w:cs="Poppins"/>
          <w:sz w:val="22"/>
          <w:szCs w:val="22"/>
        </w:rPr>
        <w:t>czenie</w:t>
      </w:r>
      <w:r w:rsidR="00573D06" w:rsidRPr="00D10A5D">
        <w:rPr>
          <w:rFonts w:ascii="Poppins" w:hAnsi="Poppins" w:cs="Poppins"/>
          <w:sz w:val="22"/>
          <w:szCs w:val="22"/>
        </w:rPr>
        <w:t>,</w:t>
      </w:r>
      <w:r w:rsidR="005E09C4" w:rsidRPr="00D10A5D">
        <w:rPr>
          <w:rFonts w:ascii="Poppins" w:hAnsi="Poppins" w:cs="Poppins"/>
          <w:sz w:val="22"/>
          <w:szCs w:val="22"/>
        </w:rPr>
        <w:t xml:space="preserve"> do realizacji którego te </w:t>
      </w:r>
      <w:r w:rsidRPr="00D10A5D">
        <w:rPr>
          <w:rFonts w:ascii="Poppins" w:hAnsi="Poppins" w:cs="Poppins"/>
          <w:sz w:val="22"/>
          <w:szCs w:val="22"/>
        </w:rPr>
        <w:t>zdolności są wymagane.</w:t>
      </w:r>
    </w:p>
    <w:p w14:paraId="00378966" w14:textId="23282DC6" w:rsidR="00C3330B" w:rsidRPr="00D10A5D" w:rsidRDefault="00C3330B" w:rsidP="00D10A5D">
      <w:pPr>
        <w:pStyle w:val="pkt"/>
        <w:numPr>
          <w:ilvl w:val="1"/>
          <w:numId w:val="18"/>
        </w:numPr>
        <w:spacing w:before="0" w:after="0" w:line="276" w:lineRule="auto"/>
        <w:ind w:left="556" w:hanging="556"/>
        <w:jc w:val="left"/>
        <w:rPr>
          <w:rFonts w:ascii="Poppins" w:hAnsi="Poppins" w:cs="Poppins"/>
          <w:sz w:val="22"/>
          <w:szCs w:val="22"/>
        </w:rPr>
      </w:pPr>
      <w:r w:rsidRPr="00D10A5D">
        <w:rPr>
          <w:rFonts w:ascii="Poppins" w:hAnsi="Poppins" w:cs="Poppins"/>
          <w:sz w:val="22"/>
          <w:szCs w:val="22"/>
        </w:rPr>
        <w:t xml:space="preserve">Wykonawca, który polega na zdolnościach lub sytuacji podmiotów udostępniających zasoby, składa, wraz z ofertą, </w:t>
      </w:r>
      <w:r w:rsidRPr="00D10A5D">
        <w:rPr>
          <w:rFonts w:ascii="Poppins" w:hAnsi="Poppins" w:cs="Poppins"/>
          <w:b/>
          <w:sz w:val="22"/>
          <w:szCs w:val="22"/>
        </w:rPr>
        <w:t>zobowiązanie podmiotu udostępniająceg</w:t>
      </w:r>
      <w:r w:rsidR="005E09C4" w:rsidRPr="00D10A5D">
        <w:rPr>
          <w:rFonts w:ascii="Poppins" w:hAnsi="Poppins" w:cs="Poppins"/>
          <w:b/>
          <w:sz w:val="22"/>
          <w:szCs w:val="22"/>
        </w:rPr>
        <w:t>o zasoby do </w:t>
      </w:r>
      <w:r w:rsidRPr="00D10A5D">
        <w:rPr>
          <w:rFonts w:ascii="Poppins" w:hAnsi="Poppins" w:cs="Poppins"/>
          <w:b/>
          <w:sz w:val="22"/>
          <w:szCs w:val="22"/>
        </w:rPr>
        <w:t>oddania mu do dyspozycji niezbędnych zasobów na potrzeby realizacji danego zamówienia</w:t>
      </w:r>
      <w:r w:rsidRPr="00D10A5D">
        <w:rPr>
          <w:rFonts w:ascii="Poppins" w:hAnsi="Poppins" w:cs="Poppins"/>
          <w:sz w:val="22"/>
          <w:szCs w:val="22"/>
        </w:rPr>
        <w:t xml:space="preserve"> lub inny podmiotowy śro</w:t>
      </w:r>
      <w:r w:rsidR="006516F8" w:rsidRPr="00D10A5D">
        <w:rPr>
          <w:rFonts w:ascii="Poppins" w:hAnsi="Poppins" w:cs="Poppins"/>
          <w:sz w:val="22"/>
          <w:szCs w:val="22"/>
        </w:rPr>
        <w:t>dek dowodowy potwierdzający, że </w:t>
      </w:r>
      <w:r w:rsidRPr="00D10A5D">
        <w:rPr>
          <w:rFonts w:ascii="Poppins" w:hAnsi="Poppins" w:cs="Poppins"/>
          <w:sz w:val="22"/>
          <w:szCs w:val="22"/>
        </w:rPr>
        <w:t xml:space="preserve">wykonawca realizując zamówienie, będzie dysponował niezbędnymi zasobami tych podmiotów. Wzór oświadczenia stanowi </w:t>
      </w:r>
      <w:r w:rsidRPr="00D10A5D">
        <w:rPr>
          <w:rFonts w:ascii="Poppins" w:hAnsi="Poppins" w:cs="Poppins"/>
          <w:b/>
          <w:bCs/>
          <w:sz w:val="22"/>
          <w:szCs w:val="22"/>
        </w:rPr>
        <w:t xml:space="preserve">załącznik nr </w:t>
      </w:r>
      <w:r w:rsidR="000C26EF" w:rsidRPr="00D10A5D">
        <w:rPr>
          <w:rFonts w:ascii="Poppins" w:hAnsi="Poppins" w:cs="Poppins"/>
          <w:b/>
          <w:bCs/>
          <w:sz w:val="22"/>
          <w:szCs w:val="22"/>
        </w:rPr>
        <w:t>4</w:t>
      </w:r>
      <w:r w:rsidRPr="00D10A5D">
        <w:rPr>
          <w:rFonts w:ascii="Poppins" w:hAnsi="Poppins" w:cs="Poppins"/>
          <w:b/>
          <w:bCs/>
          <w:sz w:val="22"/>
          <w:szCs w:val="22"/>
        </w:rPr>
        <w:t xml:space="preserve"> do SWZ.</w:t>
      </w:r>
    </w:p>
    <w:p w14:paraId="6D9EAC53" w14:textId="77777777" w:rsidR="00C3330B" w:rsidRPr="00D10A5D" w:rsidRDefault="00C3330B" w:rsidP="00D10A5D">
      <w:pPr>
        <w:pStyle w:val="pkt"/>
        <w:numPr>
          <w:ilvl w:val="1"/>
          <w:numId w:val="18"/>
        </w:numPr>
        <w:spacing w:before="0" w:after="0" w:line="276" w:lineRule="auto"/>
        <w:ind w:left="556" w:hanging="556"/>
        <w:jc w:val="left"/>
        <w:rPr>
          <w:rFonts w:ascii="Poppins" w:hAnsi="Poppins" w:cs="Poppins"/>
          <w:sz w:val="22"/>
          <w:szCs w:val="22"/>
        </w:rPr>
      </w:pPr>
      <w:r w:rsidRPr="00D10A5D">
        <w:rPr>
          <w:rFonts w:ascii="Poppins" w:hAnsi="Poppins" w:cs="Poppins"/>
          <w:sz w:val="22"/>
          <w:szCs w:val="22"/>
        </w:rPr>
        <w:t>Zamawiający oceni, czy udostępniane wykonawcy przez podmioty udostępniające zasoby zdolności techniczne lub zawodowe, pozwalają na wykazanie przez wykonawcę spełniania warunków udziału w postępowaniu, a także zbada, czy nie zachodzą wobec tego podmiotu podstawy wykluczenia, które zostały przewidziane względem wykonawcy.</w:t>
      </w:r>
    </w:p>
    <w:p w14:paraId="7B45D4AD" w14:textId="77777777" w:rsidR="00C3330B" w:rsidRPr="00D10A5D" w:rsidRDefault="00C3330B" w:rsidP="00D10A5D">
      <w:pPr>
        <w:pStyle w:val="pkt"/>
        <w:numPr>
          <w:ilvl w:val="1"/>
          <w:numId w:val="18"/>
        </w:numPr>
        <w:spacing w:before="0" w:after="0" w:line="276" w:lineRule="auto"/>
        <w:ind w:left="556" w:hanging="556"/>
        <w:jc w:val="left"/>
        <w:rPr>
          <w:rFonts w:ascii="Poppins" w:hAnsi="Poppins" w:cs="Poppins"/>
          <w:sz w:val="22"/>
          <w:szCs w:val="22"/>
        </w:rPr>
      </w:pPr>
      <w:r w:rsidRPr="00D10A5D">
        <w:rPr>
          <w:rFonts w:ascii="Poppins" w:hAnsi="Poppins" w:cs="Poppins"/>
          <w:sz w:val="22"/>
          <w:szCs w:val="22"/>
        </w:rPr>
        <w:t>Jeżeli zdolności techniczne lub zawodowe podmi</w:t>
      </w:r>
      <w:r w:rsidR="005E09C4" w:rsidRPr="00D10A5D">
        <w:rPr>
          <w:rFonts w:ascii="Poppins" w:hAnsi="Poppins" w:cs="Poppins"/>
          <w:sz w:val="22"/>
          <w:szCs w:val="22"/>
        </w:rPr>
        <w:t>otu udostępniającego zasoby nie </w:t>
      </w:r>
      <w:r w:rsidRPr="00D10A5D">
        <w:rPr>
          <w:rFonts w:ascii="Poppins" w:hAnsi="Poppins" w:cs="Poppins"/>
          <w:sz w:val="22"/>
          <w:szCs w:val="22"/>
        </w:rPr>
        <w:t>potwierdzają spełniania przez wykonawcę waru</w:t>
      </w:r>
      <w:r w:rsidR="005E09C4" w:rsidRPr="00D10A5D">
        <w:rPr>
          <w:rFonts w:ascii="Poppins" w:hAnsi="Poppins" w:cs="Poppins"/>
          <w:sz w:val="22"/>
          <w:szCs w:val="22"/>
        </w:rPr>
        <w:t>nków udziału w postępowaniu lub </w:t>
      </w:r>
      <w:r w:rsidRPr="00D10A5D">
        <w:rPr>
          <w:rFonts w:ascii="Poppins" w:hAnsi="Poppins" w:cs="Poppins"/>
          <w:sz w:val="22"/>
          <w:szCs w:val="22"/>
        </w:rPr>
        <w:t>zachodzą wobec tego podmiotu podstawy wyk</w:t>
      </w:r>
      <w:r w:rsidR="005E09C4" w:rsidRPr="00D10A5D">
        <w:rPr>
          <w:rFonts w:ascii="Poppins" w:hAnsi="Poppins" w:cs="Poppins"/>
          <w:sz w:val="22"/>
          <w:szCs w:val="22"/>
        </w:rPr>
        <w:t>luczenia, zamawiający żąda, aby </w:t>
      </w:r>
      <w:r w:rsidRPr="00D10A5D">
        <w:rPr>
          <w:rFonts w:ascii="Poppins" w:hAnsi="Poppins" w:cs="Poppins"/>
          <w:sz w:val="22"/>
          <w:szCs w:val="22"/>
        </w:rPr>
        <w:t xml:space="preserve">wykonawca w terminie określonym przez </w:t>
      </w:r>
      <w:r w:rsidRPr="00D10A5D">
        <w:rPr>
          <w:rFonts w:ascii="Poppins" w:hAnsi="Poppins" w:cs="Poppins"/>
          <w:sz w:val="22"/>
          <w:szCs w:val="22"/>
        </w:rPr>
        <w:lastRenderedPageBreak/>
        <w:t>zamawiającego zastąpił ten podmiot innym podmiotem lub podmiotami albo wykazał, że samodzi</w:t>
      </w:r>
      <w:r w:rsidR="005E09C4" w:rsidRPr="00D10A5D">
        <w:rPr>
          <w:rFonts w:ascii="Poppins" w:hAnsi="Poppins" w:cs="Poppins"/>
          <w:sz w:val="22"/>
          <w:szCs w:val="22"/>
        </w:rPr>
        <w:t>elnie spełnia warunki udziału w </w:t>
      </w:r>
      <w:r w:rsidRPr="00D10A5D">
        <w:rPr>
          <w:rFonts w:ascii="Poppins" w:hAnsi="Poppins" w:cs="Poppins"/>
          <w:sz w:val="22"/>
          <w:szCs w:val="22"/>
        </w:rPr>
        <w:t>postępowaniu.</w:t>
      </w:r>
    </w:p>
    <w:p w14:paraId="40FCE80F" w14:textId="77777777" w:rsidR="00C3330B" w:rsidRPr="00D10A5D" w:rsidRDefault="00C3330B" w:rsidP="00D10A5D">
      <w:pPr>
        <w:pStyle w:val="pkt"/>
        <w:spacing w:before="0" w:after="0" w:line="276" w:lineRule="auto"/>
        <w:ind w:left="567" w:hanging="11"/>
        <w:jc w:val="left"/>
        <w:rPr>
          <w:rFonts w:ascii="Poppins" w:hAnsi="Poppins" w:cs="Poppins"/>
          <w:sz w:val="22"/>
          <w:szCs w:val="22"/>
        </w:rPr>
      </w:pPr>
      <w:r w:rsidRPr="00D10A5D">
        <w:rPr>
          <w:rFonts w:ascii="Poppins" w:hAnsi="Poppins" w:cs="Poppins"/>
          <w:b/>
          <w:sz w:val="22"/>
          <w:szCs w:val="22"/>
        </w:rPr>
        <w:t xml:space="preserve">UWAGA: </w:t>
      </w:r>
      <w:r w:rsidRPr="00D10A5D">
        <w:rPr>
          <w:rFonts w:ascii="Poppins" w:hAnsi="Poppins" w:cs="Poppins"/>
          <w:sz w:val="22"/>
          <w:szCs w:val="22"/>
        </w:rPr>
        <w:t>Wykonawca nie może, po upływie terminu sk</w:t>
      </w:r>
      <w:r w:rsidR="005E09C4" w:rsidRPr="00D10A5D">
        <w:rPr>
          <w:rFonts w:ascii="Poppins" w:hAnsi="Poppins" w:cs="Poppins"/>
          <w:sz w:val="22"/>
          <w:szCs w:val="22"/>
        </w:rPr>
        <w:t>ładania ofert, powoływać się na </w:t>
      </w:r>
      <w:r w:rsidRPr="00D10A5D">
        <w:rPr>
          <w:rFonts w:ascii="Poppins" w:hAnsi="Poppins" w:cs="Poppins"/>
          <w:sz w:val="22"/>
          <w:szCs w:val="22"/>
        </w:rPr>
        <w:t>zdolności lub sytuację podmiotów udostępniających zasoby, jeżeli na etapie składania ofert nie polegał on w danym zakresie na zdolnościach lub sytuacji podmiotów udostępniających zasoby.</w:t>
      </w:r>
    </w:p>
    <w:p w14:paraId="0318A613" w14:textId="1B14588D" w:rsidR="00C3330B" w:rsidRPr="00D10A5D" w:rsidRDefault="00C3330B" w:rsidP="00D10A5D">
      <w:pPr>
        <w:pStyle w:val="pkt"/>
        <w:numPr>
          <w:ilvl w:val="1"/>
          <w:numId w:val="18"/>
        </w:numPr>
        <w:spacing w:before="0" w:after="240" w:line="276" w:lineRule="auto"/>
        <w:ind w:left="567" w:hanging="567"/>
        <w:jc w:val="left"/>
        <w:rPr>
          <w:rFonts w:ascii="Poppins" w:hAnsi="Poppins" w:cs="Poppins"/>
          <w:sz w:val="22"/>
          <w:szCs w:val="22"/>
        </w:rPr>
      </w:pPr>
      <w:r w:rsidRPr="00D10A5D">
        <w:rPr>
          <w:rFonts w:ascii="Poppins" w:hAnsi="Poppins" w:cs="Poppins"/>
          <w:sz w:val="22"/>
          <w:szCs w:val="22"/>
        </w:rPr>
        <w:t>Wykonawca, w przypadku polegania na zdolnościach lub sytuacji podmiotów udostępniających zasoby, przedstawia, wraz z</w:t>
      </w:r>
      <w:r w:rsidR="005E09C4" w:rsidRPr="00D10A5D">
        <w:rPr>
          <w:rFonts w:ascii="Poppins" w:hAnsi="Poppins" w:cs="Poppins"/>
          <w:sz w:val="22"/>
          <w:szCs w:val="22"/>
        </w:rPr>
        <w:t xml:space="preserve"> oświadczeniem, o którym mowa w </w:t>
      </w:r>
      <w:r w:rsidRPr="00D10A5D">
        <w:rPr>
          <w:rFonts w:ascii="Poppins" w:hAnsi="Poppins" w:cs="Poppins"/>
          <w:sz w:val="22"/>
          <w:szCs w:val="22"/>
        </w:rPr>
        <w:t xml:space="preserve">Rozdziale </w:t>
      </w:r>
      <w:r w:rsidR="00664E12" w:rsidRPr="00D10A5D">
        <w:rPr>
          <w:rFonts w:ascii="Poppins" w:hAnsi="Poppins" w:cs="Poppins"/>
          <w:sz w:val="22"/>
          <w:szCs w:val="22"/>
        </w:rPr>
        <w:t>I</w:t>
      </w:r>
      <w:r w:rsidRPr="00D10A5D">
        <w:rPr>
          <w:rFonts w:ascii="Poppins" w:hAnsi="Poppins" w:cs="Poppins"/>
          <w:sz w:val="22"/>
          <w:szCs w:val="22"/>
        </w:rPr>
        <w:t xml:space="preserve">X ust. </w:t>
      </w:r>
      <w:r w:rsidR="00664E12" w:rsidRPr="00D10A5D">
        <w:rPr>
          <w:rFonts w:ascii="Poppins" w:hAnsi="Poppins" w:cs="Poppins"/>
          <w:sz w:val="22"/>
          <w:szCs w:val="22"/>
        </w:rPr>
        <w:t>2 pkt 2</w:t>
      </w:r>
      <w:r w:rsidRPr="00D10A5D">
        <w:rPr>
          <w:rFonts w:ascii="Poppins" w:hAnsi="Poppins" w:cs="Poppins"/>
          <w:sz w:val="22"/>
          <w:szCs w:val="22"/>
        </w:rPr>
        <w:t xml:space="preserve">) SWZ, </w:t>
      </w:r>
      <w:r w:rsidRPr="00D10A5D">
        <w:rPr>
          <w:rFonts w:ascii="Poppins" w:hAnsi="Poppins" w:cs="Poppins"/>
          <w:b/>
          <w:sz w:val="22"/>
          <w:szCs w:val="22"/>
        </w:rPr>
        <w:t xml:space="preserve">także oświadczenie podmiotu udostępniającego zasoby, </w:t>
      </w:r>
      <w:r w:rsidRPr="00D10A5D">
        <w:rPr>
          <w:rFonts w:ascii="Poppins" w:hAnsi="Poppins" w:cs="Poppins"/>
          <w:sz w:val="22"/>
          <w:szCs w:val="22"/>
        </w:rPr>
        <w:t>potwierdzające brak podstaw wykluczenia tego podmiotu oraz odpowiednio spełnianie warunków udziału w postępowaniu, w zakresie, w jakim wykona</w:t>
      </w:r>
      <w:r w:rsidR="00664E12" w:rsidRPr="00D10A5D">
        <w:rPr>
          <w:rFonts w:ascii="Poppins" w:hAnsi="Poppins" w:cs="Poppins"/>
          <w:sz w:val="22"/>
          <w:szCs w:val="22"/>
        </w:rPr>
        <w:t>wca powołuje się na jego zasoby</w:t>
      </w:r>
      <w:r w:rsidR="009000BC" w:rsidRPr="00D10A5D">
        <w:rPr>
          <w:rFonts w:ascii="Poppins" w:hAnsi="Poppins" w:cs="Poppins"/>
          <w:sz w:val="22"/>
          <w:szCs w:val="22"/>
        </w:rPr>
        <w:t>, zgodnie z katalogiem dokumentów określonych w Rozdziale IX swz</w:t>
      </w:r>
      <w:r w:rsidRPr="00D10A5D">
        <w:rPr>
          <w:rFonts w:ascii="Poppins" w:hAnsi="Poppins" w:cs="Poppins"/>
          <w:sz w:val="22"/>
          <w:szCs w:val="22"/>
        </w:rPr>
        <w:t>.</w:t>
      </w:r>
    </w:p>
    <w:p w14:paraId="63A7EA69" w14:textId="77777777" w:rsidR="00C3330B" w:rsidRPr="00582973" w:rsidRDefault="00C3330B" w:rsidP="00582973">
      <w:pPr>
        <w:pStyle w:val="pkt"/>
        <w:numPr>
          <w:ilvl w:val="0"/>
          <w:numId w:val="18"/>
        </w:numPr>
        <w:spacing w:before="0" w:after="0" w:line="276" w:lineRule="auto"/>
        <w:ind w:left="426" w:hanging="426"/>
        <w:jc w:val="left"/>
        <w:rPr>
          <w:rFonts w:ascii="Poppins" w:hAnsi="Poppins" w:cs="Poppins"/>
          <w:b/>
          <w:sz w:val="22"/>
          <w:szCs w:val="22"/>
        </w:rPr>
      </w:pPr>
      <w:r w:rsidRPr="00582973">
        <w:rPr>
          <w:rFonts w:ascii="Poppins" w:hAnsi="Poppins" w:cs="Poppins"/>
          <w:sz w:val="22"/>
          <w:szCs w:val="22"/>
        </w:rPr>
        <w:t xml:space="preserve"> </w:t>
      </w:r>
      <w:r w:rsidRPr="00582973">
        <w:rPr>
          <w:rFonts w:ascii="Poppins" w:hAnsi="Poppins" w:cs="Poppins"/>
          <w:b/>
          <w:sz w:val="22"/>
          <w:szCs w:val="22"/>
        </w:rPr>
        <w:t>Informacja dla wykonawców składających oferty wspólne (spółki cywilne, konsorcja)</w:t>
      </w:r>
    </w:p>
    <w:p w14:paraId="5FC28F0A" w14:textId="77777777" w:rsidR="00181351" w:rsidRPr="00582973" w:rsidRDefault="00181351" w:rsidP="00582973">
      <w:pPr>
        <w:pStyle w:val="Akapitzlist"/>
        <w:numPr>
          <w:ilvl w:val="0"/>
          <w:numId w:val="19"/>
        </w:numPr>
        <w:spacing w:before="240" w:after="0"/>
        <w:contextualSpacing w:val="0"/>
        <w:rPr>
          <w:rFonts w:ascii="Poppins" w:hAnsi="Poppins" w:cs="Poppins"/>
          <w:vanish/>
          <w:lang w:eastAsia="pl-PL"/>
        </w:rPr>
      </w:pPr>
    </w:p>
    <w:p w14:paraId="17281561" w14:textId="77777777" w:rsidR="00181351" w:rsidRPr="00582973" w:rsidRDefault="00181351" w:rsidP="00582973">
      <w:pPr>
        <w:pStyle w:val="Akapitzlist"/>
        <w:numPr>
          <w:ilvl w:val="0"/>
          <w:numId w:val="19"/>
        </w:numPr>
        <w:spacing w:before="240" w:after="0"/>
        <w:contextualSpacing w:val="0"/>
        <w:rPr>
          <w:rFonts w:ascii="Poppins" w:hAnsi="Poppins" w:cs="Poppins"/>
          <w:vanish/>
          <w:lang w:eastAsia="pl-PL"/>
        </w:rPr>
      </w:pPr>
    </w:p>
    <w:p w14:paraId="70F9DB1F" w14:textId="77777777" w:rsidR="00181351" w:rsidRPr="00582973" w:rsidRDefault="00181351" w:rsidP="00582973">
      <w:pPr>
        <w:pStyle w:val="Akapitzlist"/>
        <w:numPr>
          <w:ilvl w:val="0"/>
          <w:numId w:val="19"/>
        </w:numPr>
        <w:spacing w:before="240" w:after="0"/>
        <w:contextualSpacing w:val="0"/>
        <w:rPr>
          <w:rFonts w:ascii="Poppins" w:hAnsi="Poppins" w:cs="Poppins"/>
          <w:vanish/>
          <w:lang w:eastAsia="pl-PL"/>
        </w:rPr>
      </w:pPr>
    </w:p>
    <w:p w14:paraId="1EE18AFB" w14:textId="77777777" w:rsidR="00181351" w:rsidRPr="00582973" w:rsidRDefault="00181351" w:rsidP="00582973">
      <w:pPr>
        <w:pStyle w:val="Akapitzlist"/>
        <w:numPr>
          <w:ilvl w:val="0"/>
          <w:numId w:val="19"/>
        </w:numPr>
        <w:spacing w:before="240" w:after="0"/>
        <w:contextualSpacing w:val="0"/>
        <w:rPr>
          <w:rFonts w:ascii="Poppins" w:hAnsi="Poppins" w:cs="Poppins"/>
          <w:vanish/>
          <w:lang w:eastAsia="pl-PL"/>
        </w:rPr>
      </w:pPr>
    </w:p>
    <w:p w14:paraId="2D3EA3D1" w14:textId="77777777" w:rsidR="00181351" w:rsidRPr="00582973" w:rsidRDefault="00181351" w:rsidP="00582973">
      <w:pPr>
        <w:pStyle w:val="Akapitzlist"/>
        <w:numPr>
          <w:ilvl w:val="0"/>
          <w:numId w:val="19"/>
        </w:numPr>
        <w:spacing w:before="240" w:after="0"/>
        <w:contextualSpacing w:val="0"/>
        <w:rPr>
          <w:rFonts w:ascii="Poppins" w:hAnsi="Poppins" w:cs="Poppins"/>
          <w:vanish/>
          <w:lang w:eastAsia="pl-PL"/>
        </w:rPr>
      </w:pPr>
    </w:p>
    <w:p w14:paraId="235A8B58" w14:textId="4D9D792D" w:rsidR="00C3330B" w:rsidRPr="00582973" w:rsidRDefault="00C3330B" w:rsidP="00582973">
      <w:pPr>
        <w:pStyle w:val="pkt"/>
        <w:numPr>
          <w:ilvl w:val="1"/>
          <w:numId w:val="19"/>
        </w:numPr>
        <w:spacing w:before="240" w:after="0" w:line="276" w:lineRule="auto"/>
        <w:ind w:left="432"/>
        <w:jc w:val="left"/>
        <w:rPr>
          <w:rFonts w:ascii="Poppins" w:hAnsi="Poppins" w:cs="Poppins"/>
          <w:sz w:val="22"/>
          <w:szCs w:val="22"/>
        </w:rPr>
      </w:pPr>
      <w:r w:rsidRPr="00582973">
        <w:rPr>
          <w:rFonts w:ascii="Poppins" w:hAnsi="Poppins" w:cs="Poppins"/>
          <w:sz w:val="22"/>
          <w:szCs w:val="22"/>
        </w:rPr>
        <w:t>Wykonawcy mogą wspólnie ubiegać się o udzielenie zamówienia. W takim przypadku Wykonawcy ustanawiają pełnomocnika do reprezentow</w:t>
      </w:r>
      <w:r w:rsidR="008465A7" w:rsidRPr="00582973">
        <w:rPr>
          <w:rFonts w:ascii="Poppins" w:hAnsi="Poppins" w:cs="Poppins"/>
          <w:sz w:val="22"/>
          <w:szCs w:val="22"/>
        </w:rPr>
        <w:t>ania ich w postępowaniu albo do </w:t>
      </w:r>
      <w:r w:rsidRPr="00582973">
        <w:rPr>
          <w:rFonts w:ascii="Poppins" w:hAnsi="Poppins" w:cs="Poppins"/>
          <w:sz w:val="22"/>
          <w:szCs w:val="22"/>
        </w:rPr>
        <w:t>reprezentowania i zawarcia umowy w sprawie zamówienia publicznego. Pełnomocnictwo</w:t>
      </w:r>
      <w:r w:rsidRPr="00582973">
        <w:rPr>
          <w:rFonts w:ascii="Poppins" w:hAnsi="Poppins" w:cs="Poppins"/>
          <w:b/>
          <w:sz w:val="22"/>
          <w:szCs w:val="22"/>
        </w:rPr>
        <w:t xml:space="preserve"> </w:t>
      </w:r>
      <w:r w:rsidRPr="00582973">
        <w:rPr>
          <w:rFonts w:ascii="Poppins" w:hAnsi="Poppins" w:cs="Poppins"/>
          <w:sz w:val="22"/>
          <w:szCs w:val="22"/>
        </w:rPr>
        <w:t xml:space="preserve">winno być załączone do oferty. </w:t>
      </w:r>
    </w:p>
    <w:p w14:paraId="63A07759" w14:textId="77777777" w:rsidR="008465A7" w:rsidRPr="00582973" w:rsidRDefault="00C3330B" w:rsidP="00582973">
      <w:pPr>
        <w:pStyle w:val="pkt"/>
        <w:numPr>
          <w:ilvl w:val="1"/>
          <w:numId w:val="19"/>
        </w:numPr>
        <w:spacing w:before="0" w:after="0" w:line="276" w:lineRule="auto"/>
        <w:ind w:left="426" w:hanging="426"/>
        <w:jc w:val="left"/>
        <w:rPr>
          <w:rFonts w:ascii="Poppins" w:hAnsi="Poppins" w:cs="Poppins"/>
          <w:sz w:val="22"/>
          <w:szCs w:val="22"/>
        </w:rPr>
      </w:pPr>
      <w:r w:rsidRPr="00582973">
        <w:rPr>
          <w:rFonts w:ascii="Poppins" w:hAnsi="Poppins" w:cs="Poppins"/>
          <w:sz w:val="22"/>
          <w:szCs w:val="22"/>
        </w:rPr>
        <w:t xml:space="preserve">W przypadku Wykonawców wspólnie ubiegających się o udzielenie zamówienia, oświadczenia, o których mowa w Rozdziale </w:t>
      </w:r>
      <w:r w:rsidR="008465A7" w:rsidRPr="00582973">
        <w:rPr>
          <w:rFonts w:ascii="Poppins" w:hAnsi="Poppins" w:cs="Poppins"/>
          <w:sz w:val="22"/>
          <w:szCs w:val="22"/>
        </w:rPr>
        <w:t>IX ust. 2 pkt 2) SWZ, składa każdy z </w:t>
      </w:r>
      <w:r w:rsidRPr="00582973">
        <w:rPr>
          <w:rFonts w:ascii="Poppins" w:hAnsi="Poppins" w:cs="Poppins"/>
          <w:sz w:val="22"/>
          <w:szCs w:val="22"/>
        </w:rPr>
        <w:t xml:space="preserve">wykonawców. </w:t>
      </w:r>
    </w:p>
    <w:p w14:paraId="1E0F7D02" w14:textId="389E25ED" w:rsidR="00C3330B" w:rsidRPr="00582973" w:rsidRDefault="008465A7" w:rsidP="00582973">
      <w:pPr>
        <w:pStyle w:val="pkt"/>
        <w:numPr>
          <w:ilvl w:val="1"/>
          <w:numId w:val="19"/>
        </w:numPr>
        <w:spacing w:before="0" w:after="0" w:line="276" w:lineRule="auto"/>
        <w:ind w:left="426" w:hanging="426"/>
        <w:jc w:val="left"/>
        <w:rPr>
          <w:rFonts w:ascii="Poppins" w:hAnsi="Poppins" w:cs="Poppins"/>
          <w:sz w:val="22"/>
          <w:szCs w:val="22"/>
        </w:rPr>
      </w:pPr>
      <w:r w:rsidRPr="00582973">
        <w:rPr>
          <w:rFonts w:ascii="Poppins" w:hAnsi="Poppins" w:cs="Poppins"/>
          <w:sz w:val="22"/>
          <w:szCs w:val="22"/>
        </w:rPr>
        <w:t xml:space="preserve">W odniesieniu do warunków dotyczących wykształcenia, kwalifikacji zawodowych lub doświadczenia wykonawcy wspólnie ubiegający się o udzielenie zamówienia mogą polegać na zdolnościach tych z wykonawców, którzy wykonają </w:t>
      </w:r>
      <w:r w:rsidR="00BF3D44" w:rsidRPr="00582973">
        <w:rPr>
          <w:rFonts w:ascii="Poppins" w:hAnsi="Poppins" w:cs="Poppins"/>
          <w:sz w:val="22"/>
          <w:szCs w:val="22"/>
        </w:rPr>
        <w:t>usługi</w:t>
      </w:r>
      <w:r w:rsidR="00573D06" w:rsidRPr="00582973">
        <w:rPr>
          <w:rFonts w:ascii="Poppins" w:hAnsi="Poppins" w:cs="Poppins"/>
          <w:sz w:val="22"/>
          <w:szCs w:val="22"/>
        </w:rPr>
        <w:t>,</w:t>
      </w:r>
      <w:r w:rsidRPr="00582973">
        <w:rPr>
          <w:rFonts w:ascii="Poppins" w:hAnsi="Poppins" w:cs="Poppins"/>
          <w:sz w:val="22"/>
          <w:szCs w:val="22"/>
        </w:rPr>
        <w:t xml:space="preserve"> do realizacji których te zdolności są wymagane.</w:t>
      </w:r>
    </w:p>
    <w:p w14:paraId="533B69E0" w14:textId="7184015D" w:rsidR="00C3330B" w:rsidRPr="00582973" w:rsidRDefault="00C3330B" w:rsidP="00582973">
      <w:pPr>
        <w:pStyle w:val="pkt"/>
        <w:numPr>
          <w:ilvl w:val="1"/>
          <w:numId w:val="19"/>
        </w:numPr>
        <w:spacing w:before="0" w:after="0" w:line="276" w:lineRule="auto"/>
        <w:ind w:left="426" w:hanging="426"/>
        <w:jc w:val="left"/>
        <w:rPr>
          <w:rFonts w:ascii="Poppins" w:hAnsi="Poppins" w:cs="Poppins"/>
          <w:sz w:val="22"/>
          <w:szCs w:val="22"/>
        </w:rPr>
      </w:pPr>
      <w:r w:rsidRPr="00582973">
        <w:rPr>
          <w:rFonts w:ascii="Poppins" w:hAnsi="Poppins" w:cs="Poppins"/>
          <w:sz w:val="22"/>
          <w:szCs w:val="22"/>
        </w:rPr>
        <w:t>Wykonawcy wspólnie ubiegający się o udzielenie zamówienia dołączają do oferty oświadczenie, z którego</w:t>
      </w:r>
      <w:r w:rsidR="00D6777D" w:rsidRPr="00582973">
        <w:rPr>
          <w:rFonts w:ascii="Poppins" w:hAnsi="Poppins" w:cs="Poppins"/>
          <w:sz w:val="22"/>
          <w:szCs w:val="22"/>
        </w:rPr>
        <w:t xml:space="preserve"> wynika</w:t>
      </w:r>
      <w:r w:rsidR="008465A7" w:rsidRPr="00582973">
        <w:rPr>
          <w:rFonts w:ascii="Poppins" w:hAnsi="Poppins" w:cs="Poppins"/>
          <w:sz w:val="22"/>
          <w:szCs w:val="22"/>
        </w:rPr>
        <w:t xml:space="preserve"> które </w:t>
      </w:r>
      <w:r w:rsidR="00BF3D44" w:rsidRPr="00582973">
        <w:rPr>
          <w:rFonts w:ascii="Poppins" w:hAnsi="Poppins" w:cs="Poppins"/>
          <w:sz w:val="22"/>
          <w:szCs w:val="22"/>
        </w:rPr>
        <w:t>usługi</w:t>
      </w:r>
      <w:r w:rsidRPr="00582973">
        <w:rPr>
          <w:rFonts w:ascii="Poppins" w:hAnsi="Poppins" w:cs="Poppins"/>
          <w:sz w:val="22"/>
          <w:szCs w:val="22"/>
        </w:rPr>
        <w:t xml:space="preserve"> wykonają poszczególni wykonawcy.</w:t>
      </w:r>
      <w:r w:rsidR="003A0FA7" w:rsidRPr="00582973">
        <w:rPr>
          <w:rFonts w:ascii="Poppins" w:hAnsi="Poppins" w:cs="Poppins"/>
          <w:sz w:val="22"/>
          <w:szCs w:val="22"/>
        </w:rPr>
        <w:t xml:space="preserve"> </w:t>
      </w:r>
    </w:p>
    <w:p w14:paraId="2959A066" w14:textId="77777777" w:rsidR="00C3330B" w:rsidRPr="00582973" w:rsidRDefault="00C3330B" w:rsidP="00582973">
      <w:pPr>
        <w:pStyle w:val="pkt"/>
        <w:numPr>
          <w:ilvl w:val="1"/>
          <w:numId w:val="19"/>
        </w:numPr>
        <w:spacing w:before="0" w:after="0" w:line="276" w:lineRule="auto"/>
        <w:ind w:left="426" w:hanging="426"/>
        <w:jc w:val="left"/>
        <w:rPr>
          <w:rFonts w:ascii="Poppins" w:hAnsi="Poppins" w:cs="Poppins"/>
          <w:sz w:val="22"/>
          <w:szCs w:val="22"/>
        </w:rPr>
      </w:pPr>
      <w:r w:rsidRPr="00582973">
        <w:rPr>
          <w:rFonts w:ascii="Poppins" w:hAnsi="Poppins" w:cs="Poppins"/>
          <w:sz w:val="22"/>
          <w:szCs w:val="22"/>
        </w:rPr>
        <w:t>Oświadczenia i dokumenty potwierdzając</w:t>
      </w:r>
      <w:r w:rsidR="00166FE5" w:rsidRPr="00582973">
        <w:rPr>
          <w:rFonts w:ascii="Poppins" w:hAnsi="Poppins" w:cs="Poppins"/>
          <w:sz w:val="22"/>
          <w:szCs w:val="22"/>
        </w:rPr>
        <w:t>e brak podstaw do wykluczenia z </w:t>
      </w:r>
      <w:r w:rsidRPr="00582973">
        <w:rPr>
          <w:rFonts w:ascii="Poppins" w:hAnsi="Poppins" w:cs="Poppins"/>
          <w:sz w:val="22"/>
          <w:szCs w:val="22"/>
        </w:rPr>
        <w:t>postępowania składa każdy z Wykonawców wspólnie ubiegających się o zamówienie.</w:t>
      </w:r>
    </w:p>
    <w:p w14:paraId="6E6B43B7" w14:textId="77777777" w:rsidR="008465A7" w:rsidRPr="00582973" w:rsidRDefault="008465A7" w:rsidP="00582973">
      <w:pPr>
        <w:pStyle w:val="pkt"/>
        <w:numPr>
          <w:ilvl w:val="1"/>
          <w:numId w:val="19"/>
        </w:numPr>
        <w:spacing w:before="0" w:after="0" w:line="276" w:lineRule="auto"/>
        <w:ind w:left="426" w:hanging="426"/>
        <w:jc w:val="left"/>
        <w:rPr>
          <w:rFonts w:ascii="Poppins" w:hAnsi="Poppins" w:cs="Poppins"/>
          <w:sz w:val="22"/>
          <w:szCs w:val="22"/>
        </w:rPr>
      </w:pPr>
      <w:r w:rsidRPr="00582973">
        <w:rPr>
          <w:rFonts w:ascii="Poppins" w:hAnsi="Poppins" w:cs="Poppins"/>
          <w:sz w:val="22"/>
          <w:szCs w:val="22"/>
        </w:rPr>
        <w:lastRenderedPageBreak/>
        <w:t xml:space="preserve">Oświadczenia i dokumenty potwierdzające spełnienie warunków udziału w postępowaniu składa każdy z Wykonawców w </w:t>
      </w:r>
      <w:r w:rsidR="00166FE5" w:rsidRPr="00582973">
        <w:rPr>
          <w:rFonts w:ascii="Poppins" w:hAnsi="Poppins" w:cs="Poppins"/>
          <w:sz w:val="22"/>
          <w:szCs w:val="22"/>
        </w:rPr>
        <w:t>zakresie, w jakim</w:t>
      </w:r>
      <w:r w:rsidRPr="00582973">
        <w:rPr>
          <w:rFonts w:ascii="Poppins" w:hAnsi="Poppins" w:cs="Poppins"/>
          <w:sz w:val="22"/>
          <w:szCs w:val="22"/>
        </w:rPr>
        <w:t xml:space="preserve"> wykazuje spełnianie tych warunków.</w:t>
      </w:r>
    </w:p>
    <w:p w14:paraId="5750B08C" w14:textId="64FE3545" w:rsidR="00C3330B" w:rsidRPr="00582973" w:rsidRDefault="00C3330B" w:rsidP="00582973">
      <w:pPr>
        <w:pStyle w:val="pkt"/>
        <w:numPr>
          <w:ilvl w:val="1"/>
          <w:numId w:val="19"/>
        </w:numPr>
        <w:spacing w:before="0" w:after="240" w:line="276" w:lineRule="auto"/>
        <w:ind w:left="425" w:hanging="425"/>
        <w:jc w:val="left"/>
        <w:rPr>
          <w:rFonts w:ascii="Poppins" w:hAnsi="Poppins" w:cs="Poppins"/>
          <w:sz w:val="22"/>
          <w:szCs w:val="22"/>
        </w:rPr>
      </w:pPr>
      <w:r w:rsidRPr="00582973">
        <w:rPr>
          <w:rFonts w:ascii="Poppins" w:hAnsi="Poppins" w:cs="Poppins"/>
          <w:sz w:val="22"/>
          <w:szCs w:val="22"/>
        </w:rPr>
        <w:t>Wykonawcy wspólnie ubiegający się o zamówienie</w:t>
      </w:r>
      <w:r w:rsidR="008465A7" w:rsidRPr="00582973">
        <w:rPr>
          <w:rFonts w:ascii="Poppins" w:hAnsi="Poppins" w:cs="Poppins"/>
          <w:sz w:val="22"/>
          <w:szCs w:val="22"/>
        </w:rPr>
        <w:t>, w</w:t>
      </w:r>
      <w:r w:rsidRPr="00582973">
        <w:rPr>
          <w:rFonts w:ascii="Poppins" w:hAnsi="Poppins" w:cs="Poppins"/>
          <w:sz w:val="22"/>
          <w:szCs w:val="22"/>
        </w:rPr>
        <w:t>y</w:t>
      </w:r>
      <w:r w:rsidR="008465A7" w:rsidRPr="00582973">
        <w:rPr>
          <w:rFonts w:ascii="Poppins" w:hAnsi="Poppins" w:cs="Poppins"/>
          <w:sz w:val="22"/>
          <w:szCs w:val="22"/>
        </w:rPr>
        <w:t>pełniając formularz oferty, jak </w:t>
      </w:r>
      <w:r w:rsidRPr="00582973">
        <w:rPr>
          <w:rFonts w:ascii="Poppins" w:hAnsi="Poppins" w:cs="Poppins"/>
          <w:sz w:val="22"/>
          <w:szCs w:val="22"/>
        </w:rPr>
        <w:t>również inne dokumenty powołujące się na „Wykonawc</w:t>
      </w:r>
      <w:r w:rsidR="00166FE5" w:rsidRPr="00582973">
        <w:rPr>
          <w:rFonts w:ascii="Poppins" w:hAnsi="Poppins" w:cs="Poppins"/>
          <w:sz w:val="22"/>
          <w:szCs w:val="22"/>
        </w:rPr>
        <w:t>ę”, w miejscu np. „nazwa i </w:t>
      </w:r>
      <w:r w:rsidRPr="00582973">
        <w:rPr>
          <w:rFonts w:ascii="Poppins" w:hAnsi="Poppins" w:cs="Poppins"/>
          <w:sz w:val="22"/>
          <w:szCs w:val="22"/>
        </w:rPr>
        <w:t xml:space="preserve">adres Wykonawcy” </w:t>
      </w:r>
      <w:r w:rsidR="008465A7" w:rsidRPr="00582973">
        <w:rPr>
          <w:rFonts w:ascii="Poppins" w:hAnsi="Poppins" w:cs="Poppins"/>
          <w:sz w:val="22"/>
          <w:szCs w:val="22"/>
        </w:rPr>
        <w:t>wpisują</w:t>
      </w:r>
      <w:r w:rsidRPr="00582973">
        <w:rPr>
          <w:rFonts w:ascii="Poppins" w:hAnsi="Poppins" w:cs="Poppins"/>
          <w:sz w:val="22"/>
          <w:szCs w:val="22"/>
        </w:rPr>
        <w:t xml:space="preserve"> dane dotyczące wszystkich podmiotów</w:t>
      </w:r>
      <w:r w:rsidR="008465A7" w:rsidRPr="00582973">
        <w:rPr>
          <w:rFonts w:ascii="Poppins" w:hAnsi="Poppins" w:cs="Poppins"/>
          <w:sz w:val="22"/>
          <w:szCs w:val="22"/>
        </w:rPr>
        <w:t>, które ubiegają się wspólnie o </w:t>
      </w:r>
      <w:r w:rsidRPr="00582973">
        <w:rPr>
          <w:rFonts w:ascii="Poppins" w:hAnsi="Poppins" w:cs="Poppins"/>
          <w:sz w:val="22"/>
          <w:szCs w:val="22"/>
        </w:rPr>
        <w:t>udzielenie zamówienia publicznego.</w:t>
      </w:r>
    </w:p>
    <w:p w14:paraId="4D91C42C" w14:textId="77777777" w:rsidR="007A1BC8" w:rsidRPr="00582973" w:rsidRDefault="007A1BC8" w:rsidP="00582973">
      <w:pPr>
        <w:pStyle w:val="pkt"/>
        <w:numPr>
          <w:ilvl w:val="0"/>
          <w:numId w:val="18"/>
        </w:numPr>
        <w:spacing w:before="0" w:after="0" w:line="276" w:lineRule="auto"/>
        <w:ind w:left="426" w:hanging="426"/>
        <w:jc w:val="left"/>
        <w:rPr>
          <w:rFonts w:ascii="Poppins" w:hAnsi="Poppins" w:cs="Poppins"/>
          <w:b/>
          <w:sz w:val="22"/>
          <w:szCs w:val="22"/>
        </w:rPr>
      </w:pPr>
      <w:r w:rsidRPr="00582973">
        <w:rPr>
          <w:rFonts w:ascii="Poppins" w:hAnsi="Poppins" w:cs="Poppins"/>
          <w:b/>
          <w:sz w:val="22"/>
          <w:szCs w:val="22"/>
        </w:rPr>
        <w:t>Informacja w zakresie podwykonawców niebędących podmiotami udostępniającymi zasoby</w:t>
      </w:r>
    </w:p>
    <w:p w14:paraId="2824B9D4" w14:textId="7F641210" w:rsidR="007A1BC8" w:rsidRPr="00582973" w:rsidRDefault="007A1BC8" w:rsidP="00582973">
      <w:pPr>
        <w:pStyle w:val="pkt"/>
        <w:spacing w:before="0" w:after="0" w:line="276" w:lineRule="auto"/>
        <w:ind w:left="0" w:hanging="11"/>
        <w:jc w:val="left"/>
        <w:rPr>
          <w:rFonts w:ascii="Poppins" w:hAnsi="Poppins" w:cs="Poppins"/>
          <w:sz w:val="22"/>
          <w:szCs w:val="22"/>
        </w:rPr>
      </w:pPr>
      <w:r w:rsidRPr="00582973">
        <w:rPr>
          <w:rFonts w:ascii="Poppins" w:hAnsi="Poppins" w:cs="Poppins"/>
          <w:sz w:val="22"/>
          <w:szCs w:val="22"/>
        </w:rPr>
        <w:t>Jeżeli Wykonawca zamierza powierzyć wykonanie części zamówienia podwykonawcy, który</w:t>
      </w:r>
      <w:r w:rsidR="00166FE5" w:rsidRPr="00582973">
        <w:rPr>
          <w:rFonts w:ascii="Poppins" w:hAnsi="Poppins" w:cs="Poppins"/>
          <w:sz w:val="22"/>
          <w:szCs w:val="22"/>
        </w:rPr>
        <w:t xml:space="preserve"> jest mu znany na etapie złożenia oferty a</w:t>
      </w:r>
      <w:r w:rsidRPr="00582973">
        <w:rPr>
          <w:rFonts w:ascii="Poppins" w:hAnsi="Poppins" w:cs="Poppins"/>
          <w:sz w:val="22"/>
          <w:szCs w:val="22"/>
        </w:rPr>
        <w:t xml:space="preserve"> nie jest podmiotem, na którego zdolnościach lub sytuacji Wykonawca polega na zasadach określonych w art. 118 ust.1 Pzp, </w:t>
      </w:r>
      <w:r w:rsidR="00166FE5" w:rsidRPr="00582973">
        <w:rPr>
          <w:rFonts w:ascii="Poppins" w:hAnsi="Poppins" w:cs="Poppins"/>
          <w:sz w:val="22"/>
          <w:szCs w:val="22"/>
        </w:rPr>
        <w:t>w oświadczeniu, o którym mowa w Rozdziale IX ust. 2 pkt 2) SWZ zamieszcza informację o tym podwykonawcy w zakresie wymaganym dla wykonawcy.</w:t>
      </w:r>
    </w:p>
    <w:p w14:paraId="23F9C5FF" w14:textId="77777777" w:rsidR="00166FE5" w:rsidRDefault="00166FE5" w:rsidP="007A1BC8">
      <w:pPr>
        <w:pStyle w:val="pkt"/>
        <w:spacing w:before="0" w:after="0" w:line="276" w:lineRule="auto"/>
        <w:ind w:left="567" w:hanging="11"/>
        <w:rPr>
          <w:rFonts w:ascii="Arial" w:hAnsi="Arial" w:cs="Arial"/>
          <w:b/>
        </w:rPr>
      </w:pPr>
    </w:p>
    <w:p w14:paraId="402D8228" w14:textId="77777777" w:rsidR="00C3330B" w:rsidRPr="00582973" w:rsidRDefault="00C3330B" w:rsidP="00582973">
      <w:pPr>
        <w:pStyle w:val="pkt"/>
        <w:numPr>
          <w:ilvl w:val="0"/>
          <w:numId w:val="18"/>
        </w:numPr>
        <w:spacing w:before="0" w:after="0" w:line="276" w:lineRule="auto"/>
        <w:ind w:left="426" w:hanging="426"/>
        <w:rPr>
          <w:rFonts w:ascii="Poppins" w:hAnsi="Poppins" w:cs="Poppins"/>
          <w:b/>
          <w:sz w:val="22"/>
          <w:szCs w:val="22"/>
        </w:rPr>
      </w:pPr>
      <w:r w:rsidRPr="00582973">
        <w:rPr>
          <w:rFonts w:ascii="Poppins" w:hAnsi="Poppins" w:cs="Poppins"/>
          <w:b/>
          <w:sz w:val="22"/>
          <w:szCs w:val="22"/>
        </w:rPr>
        <w:t>Wymagania w zakresie wadium.</w:t>
      </w:r>
    </w:p>
    <w:p w14:paraId="2CE70D0D" w14:textId="77777777" w:rsidR="00C3330B" w:rsidRPr="00582973" w:rsidRDefault="00C3330B" w:rsidP="00582973">
      <w:pPr>
        <w:widowControl w:val="0"/>
        <w:autoSpaceDE w:val="0"/>
        <w:autoSpaceDN w:val="0"/>
        <w:adjustRightInd w:val="0"/>
        <w:spacing w:after="0" w:line="276" w:lineRule="auto"/>
        <w:ind w:left="426"/>
        <w:rPr>
          <w:rFonts w:ascii="Poppins" w:hAnsi="Poppins" w:cs="Poppins"/>
          <w:bCs/>
        </w:rPr>
      </w:pPr>
      <w:r w:rsidRPr="00582973">
        <w:rPr>
          <w:rFonts w:ascii="Poppins" w:hAnsi="Poppins" w:cs="Poppins"/>
          <w:bCs/>
        </w:rPr>
        <w:t>W niniejszym postępowaniu Zamawiający nie wymaga wadium.</w:t>
      </w:r>
    </w:p>
    <w:p w14:paraId="2A2BBE3A" w14:textId="77777777" w:rsidR="00664E12" w:rsidRDefault="00664E12" w:rsidP="007B45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6B2D910F" w14:textId="77777777" w:rsidR="00F25682" w:rsidRPr="00582973" w:rsidRDefault="008845B5" w:rsidP="00582973">
      <w:pPr>
        <w:pStyle w:val="Nagwek2"/>
        <w:spacing w:line="276" w:lineRule="auto"/>
        <w:jc w:val="left"/>
        <w:rPr>
          <w:rFonts w:ascii="Poppins" w:hAnsi="Poppins" w:cs="Poppins"/>
          <w:sz w:val="22"/>
          <w:szCs w:val="22"/>
        </w:rPr>
      </w:pPr>
      <w:bookmarkStart w:id="133" w:name="_Toc61438257"/>
      <w:bookmarkStart w:id="134" w:name="_Toc61438373"/>
      <w:bookmarkStart w:id="135" w:name="_Toc61439568"/>
      <w:bookmarkStart w:id="136" w:name="_Toc61515523"/>
      <w:bookmarkStart w:id="137" w:name="_Toc61598581"/>
      <w:r w:rsidRPr="00582973">
        <w:rPr>
          <w:rFonts w:ascii="Poppins" w:hAnsi="Poppins" w:cs="Poppins"/>
          <w:sz w:val="22"/>
          <w:szCs w:val="22"/>
        </w:rPr>
        <w:t>VI</w:t>
      </w:r>
      <w:r w:rsidR="00664E12" w:rsidRPr="00582973">
        <w:rPr>
          <w:rFonts w:ascii="Poppins" w:hAnsi="Poppins" w:cs="Poppins"/>
          <w:sz w:val="22"/>
          <w:szCs w:val="22"/>
        </w:rPr>
        <w:t>I</w:t>
      </w:r>
      <w:r w:rsidRPr="00582973">
        <w:rPr>
          <w:rFonts w:ascii="Poppins" w:hAnsi="Poppins" w:cs="Poppins"/>
          <w:sz w:val="22"/>
          <w:szCs w:val="22"/>
        </w:rPr>
        <w:t>I</w:t>
      </w:r>
      <w:r w:rsidR="00F25682" w:rsidRPr="00582973">
        <w:rPr>
          <w:rFonts w:ascii="Poppins" w:hAnsi="Poppins" w:cs="Poppins"/>
          <w:sz w:val="22"/>
          <w:szCs w:val="22"/>
        </w:rPr>
        <w:t>. Opis sposobu przygotowania oferty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14:paraId="27FB2C99" w14:textId="58EA46D0" w:rsidR="00BF0659" w:rsidRPr="00582973" w:rsidRDefault="00BF0659" w:rsidP="00582973">
      <w:pPr>
        <w:numPr>
          <w:ilvl w:val="0"/>
          <w:numId w:val="26"/>
        </w:numPr>
        <w:spacing w:after="0" w:line="276" w:lineRule="auto"/>
        <w:ind w:left="426" w:hanging="426"/>
        <w:jc w:val="left"/>
        <w:rPr>
          <w:rFonts w:ascii="Poppins" w:hAnsi="Poppins" w:cs="Poppins"/>
          <w:b/>
        </w:rPr>
      </w:pPr>
      <w:r w:rsidRPr="00582973">
        <w:rPr>
          <w:rFonts w:ascii="Poppins" w:hAnsi="Poppins" w:cs="Poppins"/>
          <w:b/>
        </w:rPr>
        <w:t>Oferta musi być sporządzona w języku pols</w:t>
      </w:r>
      <w:r w:rsidR="009B2A13" w:rsidRPr="00582973">
        <w:rPr>
          <w:rFonts w:ascii="Poppins" w:hAnsi="Poppins" w:cs="Poppins"/>
          <w:b/>
        </w:rPr>
        <w:t>kim, w postaci elektronicznej w </w:t>
      </w:r>
      <w:r w:rsidRPr="00582973">
        <w:rPr>
          <w:rFonts w:ascii="Poppins" w:hAnsi="Poppins" w:cs="Poppins"/>
          <w:b/>
        </w:rPr>
        <w:t xml:space="preserve">formacie danych zalecanym w </w:t>
      </w:r>
      <w:r w:rsidR="00002DBC" w:rsidRPr="00582973">
        <w:rPr>
          <w:rFonts w:ascii="Poppins" w:hAnsi="Poppins" w:cs="Poppins"/>
          <w:b/>
        </w:rPr>
        <w:t xml:space="preserve">ust. 17. </w:t>
      </w:r>
      <w:r w:rsidR="008845B5" w:rsidRPr="00582973">
        <w:rPr>
          <w:rFonts w:ascii="Poppins" w:hAnsi="Poppins" w:cs="Poppins"/>
          <w:b/>
        </w:rPr>
        <w:t>2 poniżej</w:t>
      </w:r>
      <w:r w:rsidR="00B16D4C" w:rsidRPr="00582973">
        <w:rPr>
          <w:rFonts w:ascii="Poppins" w:hAnsi="Poppins" w:cs="Poppins"/>
          <w:b/>
        </w:rPr>
        <w:t xml:space="preserve">. </w:t>
      </w:r>
      <w:r w:rsidR="00B16D4C" w:rsidRPr="00582973">
        <w:rPr>
          <w:rFonts w:ascii="Poppins" w:hAnsi="Poppins" w:cs="Poppins"/>
          <w:b/>
          <w:bCs/>
        </w:rPr>
        <w:t>Ofertę, a ta</w:t>
      </w:r>
      <w:r w:rsidR="005E09C4" w:rsidRPr="00582973">
        <w:rPr>
          <w:rFonts w:ascii="Poppins" w:hAnsi="Poppins" w:cs="Poppins"/>
          <w:b/>
          <w:bCs/>
        </w:rPr>
        <w:t xml:space="preserve">kże </w:t>
      </w:r>
      <w:r w:rsidR="009B2A13" w:rsidRPr="00582973">
        <w:rPr>
          <w:rFonts w:ascii="Poppins" w:hAnsi="Poppins" w:cs="Poppins"/>
          <w:b/>
          <w:bCs/>
        </w:rPr>
        <w:t>oświadczenie, o </w:t>
      </w:r>
      <w:r w:rsidR="006516F8" w:rsidRPr="00582973">
        <w:rPr>
          <w:rFonts w:ascii="Poppins" w:hAnsi="Poppins" w:cs="Poppins"/>
          <w:b/>
          <w:bCs/>
        </w:rPr>
        <w:t>jakim</w:t>
      </w:r>
      <w:r w:rsidR="005E09C4" w:rsidRPr="00582973">
        <w:rPr>
          <w:rFonts w:ascii="Poppins" w:hAnsi="Poppins" w:cs="Poppins"/>
          <w:b/>
          <w:bCs/>
        </w:rPr>
        <w:t xml:space="preserve"> mowa </w:t>
      </w:r>
      <w:r w:rsidR="005E09C4" w:rsidRPr="00582973">
        <w:rPr>
          <w:rFonts w:ascii="Poppins" w:hAnsi="Poppins" w:cs="Poppins"/>
          <w:b/>
          <w:bCs/>
          <w:u w:val="single"/>
        </w:rPr>
        <w:t>w </w:t>
      </w:r>
      <w:r w:rsidR="00B16D4C" w:rsidRPr="00582973">
        <w:rPr>
          <w:rFonts w:ascii="Poppins" w:hAnsi="Poppins" w:cs="Poppins"/>
          <w:b/>
          <w:bCs/>
          <w:u w:val="single"/>
        </w:rPr>
        <w:t xml:space="preserve">Rozdziale </w:t>
      </w:r>
      <w:r w:rsidR="003A0FA7" w:rsidRPr="00582973">
        <w:rPr>
          <w:rFonts w:ascii="Poppins" w:hAnsi="Poppins" w:cs="Poppins"/>
          <w:b/>
          <w:bCs/>
          <w:u w:val="single"/>
        </w:rPr>
        <w:t>IX</w:t>
      </w:r>
      <w:r w:rsidR="00C322DA" w:rsidRPr="00582973">
        <w:rPr>
          <w:rFonts w:ascii="Poppins" w:hAnsi="Poppins" w:cs="Poppins"/>
          <w:b/>
          <w:bCs/>
          <w:u w:val="single"/>
        </w:rPr>
        <w:t xml:space="preserve"> ust. </w:t>
      </w:r>
      <w:r w:rsidR="003A0FA7" w:rsidRPr="00582973">
        <w:rPr>
          <w:rFonts w:ascii="Poppins" w:hAnsi="Poppins" w:cs="Poppins"/>
          <w:b/>
          <w:bCs/>
          <w:u w:val="single"/>
        </w:rPr>
        <w:t>2 pkt.2)</w:t>
      </w:r>
      <w:r w:rsidR="00B16D4C" w:rsidRPr="00582973">
        <w:rPr>
          <w:rFonts w:ascii="Poppins" w:hAnsi="Poppins" w:cs="Poppins"/>
          <w:b/>
          <w:bCs/>
        </w:rPr>
        <w:t xml:space="preserve"> SWZ składa się, pod rygorem nieważności, w formie elektronicznej lub w postaci elektronicznej o</w:t>
      </w:r>
      <w:r w:rsidR="005E09C4" w:rsidRPr="00582973">
        <w:rPr>
          <w:rFonts w:ascii="Poppins" w:hAnsi="Poppins" w:cs="Poppins"/>
          <w:b/>
          <w:bCs/>
        </w:rPr>
        <w:t>patrzonej podpisem zaufanym lub </w:t>
      </w:r>
      <w:r w:rsidR="00B16D4C" w:rsidRPr="00582973">
        <w:rPr>
          <w:rFonts w:ascii="Poppins" w:hAnsi="Poppins" w:cs="Poppins"/>
          <w:b/>
          <w:bCs/>
        </w:rPr>
        <w:t>podpisem osobistym</w:t>
      </w:r>
      <w:r w:rsidR="00A50979" w:rsidRPr="00582973">
        <w:rPr>
          <w:rFonts w:ascii="Poppins" w:hAnsi="Poppins" w:cs="Poppins"/>
          <w:b/>
        </w:rPr>
        <w:t>.</w:t>
      </w:r>
      <w:r w:rsidR="003A0B88" w:rsidRPr="00582973">
        <w:rPr>
          <w:rFonts w:ascii="Poppins" w:hAnsi="Poppins" w:cs="Poppins"/>
          <w:b/>
        </w:rPr>
        <w:t xml:space="preserve"> </w:t>
      </w:r>
    </w:p>
    <w:p w14:paraId="69EAB88E" w14:textId="77777777" w:rsidR="00092F15" w:rsidRPr="00582973" w:rsidRDefault="008845B5" w:rsidP="00582973">
      <w:pPr>
        <w:numPr>
          <w:ilvl w:val="0"/>
          <w:numId w:val="26"/>
        </w:numPr>
        <w:spacing w:after="0" w:line="276" w:lineRule="auto"/>
        <w:ind w:left="426" w:hanging="426"/>
        <w:jc w:val="left"/>
        <w:rPr>
          <w:rFonts w:ascii="Poppins" w:hAnsi="Poppins" w:cs="Poppins"/>
          <w:b/>
        </w:rPr>
      </w:pPr>
      <w:r w:rsidRPr="00582973">
        <w:rPr>
          <w:rFonts w:ascii="Poppins" w:hAnsi="Poppins" w:cs="Poppins"/>
          <w:b/>
        </w:rPr>
        <w:t>W procesie składania oferty, w tym dokumen</w:t>
      </w:r>
      <w:r w:rsidR="005E09C4" w:rsidRPr="00582973">
        <w:rPr>
          <w:rFonts w:ascii="Poppins" w:hAnsi="Poppins" w:cs="Poppins"/>
          <w:b/>
        </w:rPr>
        <w:t>tów składanych wraz z ofertą na </w:t>
      </w:r>
      <w:r w:rsidRPr="00582973">
        <w:rPr>
          <w:rFonts w:ascii="Poppins" w:hAnsi="Poppins" w:cs="Poppins"/>
          <w:b/>
        </w:rPr>
        <w:t>Platformie, kwalifikowany podpis elektroniczny/ podpis zaufany/ podpis osobisty Wykonawca może złożyć bezpośrednio na dokumencie</w:t>
      </w:r>
      <w:r w:rsidR="005E09C4" w:rsidRPr="00582973">
        <w:rPr>
          <w:rFonts w:ascii="Poppins" w:hAnsi="Poppins" w:cs="Poppins"/>
          <w:b/>
        </w:rPr>
        <w:t>, który następnie przesyła do </w:t>
      </w:r>
      <w:r w:rsidR="00D77760" w:rsidRPr="00582973">
        <w:rPr>
          <w:rFonts w:ascii="Poppins" w:hAnsi="Poppins" w:cs="Poppins"/>
          <w:b/>
        </w:rPr>
        <w:t xml:space="preserve">systemu (opcja rekomendowana przez dostawcę </w:t>
      </w:r>
      <w:hyperlink r:id="rId29">
        <w:r w:rsidR="00092F15" w:rsidRPr="00582973">
          <w:rPr>
            <w:rFonts w:ascii="Poppins" w:hAnsi="Poppins" w:cs="Poppins"/>
            <w:b/>
            <w:color w:val="1155CC"/>
            <w:u w:val="single"/>
          </w:rPr>
          <w:t>platformazakupowa.pl</w:t>
        </w:r>
      </w:hyperlink>
      <w:r w:rsidR="00D77760" w:rsidRPr="00582973">
        <w:rPr>
          <w:rFonts w:ascii="Poppins" w:hAnsi="Poppins" w:cs="Poppins"/>
          <w:b/>
        </w:rPr>
        <w:t>) oraz dodatkowo dla</w:t>
      </w:r>
      <w:r w:rsidR="005E09C4" w:rsidRPr="00582973">
        <w:rPr>
          <w:rFonts w:ascii="Poppins" w:hAnsi="Poppins" w:cs="Poppins"/>
          <w:b/>
        </w:rPr>
        <w:t> </w:t>
      </w:r>
      <w:r w:rsidR="00D77760" w:rsidRPr="00582973">
        <w:rPr>
          <w:rFonts w:ascii="Poppins" w:hAnsi="Poppins" w:cs="Poppins"/>
          <w:b/>
        </w:rPr>
        <w:t>całego pakietu dokumentów w kroku drugim Formularza składa</w:t>
      </w:r>
      <w:r w:rsidR="005E09C4" w:rsidRPr="00582973">
        <w:rPr>
          <w:rFonts w:ascii="Poppins" w:hAnsi="Poppins" w:cs="Poppins"/>
          <w:b/>
        </w:rPr>
        <w:t>nia oferty (po </w:t>
      </w:r>
      <w:r w:rsidR="00D77760" w:rsidRPr="00582973">
        <w:rPr>
          <w:rFonts w:ascii="Poppins" w:hAnsi="Poppins" w:cs="Poppins"/>
          <w:b/>
        </w:rPr>
        <w:t>kliknięciu w przycisk „Przejdź do podsumowania”).</w:t>
      </w:r>
    </w:p>
    <w:p w14:paraId="6CB70AA8" w14:textId="4F2EC8E2" w:rsidR="00092F15" w:rsidRPr="00582973" w:rsidRDefault="00092F15" w:rsidP="00582973">
      <w:pPr>
        <w:numPr>
          <w:ilvl w:val="0"/>
          <w:numId w:val="26"/>
        </w:numPr>
        <w:spacing w:after="0" w:line="276" w:lineRule="auto"/>
        <w:ind w:left="426" w:hanging="426"/>
        <w:jc w:val="left"/>
        <w:rPr>
          <w:rFonts w:ascii="Poppins" w:hAnsi="Poppins" w:cs="Poppins"/>
          <w:b/>
        </w:rPr>
      </w:pPr>
      <w:r w:rsidRPr="00582973">
        <w:rPr>
          <w:rFonts w:ascii="Poppins" w:hAnsi="Poppins" w:cs="Poppins"/>
        </w:rPr>
        <w:t>Poświadczenia za zgodność z oryginałem dokonuje odpowiednio</w:t>
      </w:r>
      <w:r w:rsidR="00376849" w:rsidRPr="00582973">
        <w:rPr>
          <w:rFonts w:ascii="Poppins" w:hAnsi="Poppins" w:cs="Poppins"/>
        </w:rPr>
        <w:t xml:space="preserve"> Wykonawca, podmiot, na </w:t>
      </w:r>
      <w:r w:rsidRPr="00582973">
        <w:rPr>
          <w:rFonts w:ascii="Poppins" w:hAnsi="Poppins" w:cs="Poppins"/>
        </w:rPr>
        <w:t xml:space="preserve">którego zdolnościach lub sytuacji polega Wykonawca, wykonawcy </w:t>
      </w:r>
      <w:r w:rsidRPr="00582973">
        <w:rPr>
          <w:rFonts w:ascii="Poppins" w:hAnsi="Poppins" w:cs="Poppins"/>
        </w:rPr>
        <w:lastRenderedPageBreak/>
        <w:t xml:space="preserve">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4520BE86" w14:textId="77777777" w:rsidR="00092F15" w:rsidRPr="00582973" w:rsidRDefault="00092F15" w:rsidP="00582973">
      <w:pPr>
        <w:numPr>
          <w:ilvl w:val="0"/>
          <w:numId w:val="26"/>
        </w:numPr>
        <w:spacing w:after="0" w:line="276" w:lineRule="auto"/>
        <w:ind w:left="426" w:hanging="426"/>
        <w:jc w:val="left"/>
        <w:rPr>
          <w:rFonts w:ascii="Poppins" w:hAnsi="Poppins" w:cs="Poppins"/>
          <w:b/>
        </w:rPr>
      </w:pPr>
      <w:r w:rsidRPr="00582973">
        <w:rPr>
          <w:rFonts w:ascii="Poppins" w:hAnsi="Poppins" w:cs="Poppins"/>
        </w:rPr>
        <w:t>Oferta powinna być:</w:t>
      </w:r>
    </w:p>
    <w:p w14:paraId="1439FF50" w14:textId="574EF6E1" w:rsidR="00092F15" w:rsidRPr="00582973" w:rsidRDefault="00092F15" w:rsidP="00582973">
      <w:pPr>
        <w:numPr>
          <w:ilvl w:val="1"/>
          <w:numId w:val="38"/>
        </w:numPr>
        <w:spacing w:after="0" w:line="276" w:lineRule="auto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sporządzona na podstawie załączników niniejszej SWZ w języku polskim, (w</w:t>
      </w:r>
      <w:r w:rsidR="00376849" w:rsidRPr="00582973">
        <w:rPr>
          <w:rFonts w:ascii="Poppins" w:hAnsi="Poppins" w:cs="Poppins"/>
        </w:rPr>
        <w:t> </w:t>
      </w:r>
      <w:r w:rsidRPr="00582973">
        <w:rPr>
          <w:rFonts w:ascii="Poppins" w:hAnsi="Poppins" w:cs="Poppins"/>
        </w:rPr>
        <w:t>przypadku, gdy Wykonawca nie korzysta z przygotowanego przez Zamawiającego wzoru, w treści oferty należy zamieścić wszystkie informacje wymagane w Formularzu Oferty),</w:t>
      </w:r>
    </w:p>
    <w:p w14:paraId="1004515E" w14:textId="77777777" w:rsidR="00092F15" w:rsidRPr="00582973" w:rsidRDefault="00092F15" w:rsidP="00582973">
      <w:pPr>
        <w:numPr>
          <w:ilvl w:val="1"/>
          <w:numId w:val="38"/>
        </w:numPr>
        <w:spacing w:after="0" w:line="276" w:lineRule="auto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 xml:space="preserve">złożona przy użyciu środków komunikacji elektronicznej tzn. za pośrednictwem </w:t>
      </w:r>
      <w:hyperlink r:id="rId30">
        <w:r w:rsidRPr="00582973">
          <w:rPr>
            <w:rFonts w:ascii="Poppins" w:hAnsi="Poppins" w:cs="Poppins"/>
            <w:color w:val="1155CC"/>
            <w:u w:val="single"/>
          </w:rPr>
          <w:t>platformazakupowa.pl</w:t>
        </w:r>
      </w:hyperlink>
      <w:r w:rsidRPr="00582973">
        <w:rPr>
          <w:rFonts w:ascii="Poppins" w:hAnsi="Poppins" w:cs="Poppins"/>
        </w:rPr>
        <w:t>,</w:t>
      </w:r>
    </w:p>
    <w:p w14:paraId="10B24A8F" w14:textId="77777777" w:rsidR="00092F15" w:rsidRPr="00582973" w:rsidRDefault="00092F15" w:rsidP="00582973">
      <w:pPr>
        <w:numPr>
          <w:ilvl w:val="1"/>
          <w:numId w:val="38"/>
        </w:numPr>
        <w:spacing w:after="0" w:line="276" w:lineRule="auto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 xml:space="preserve">podpisana </w:t>
      </w:r>
      <w:hyperlink r:id="rId31">
        <w:r w:rsidRPr="00582973">
          <w:rPr>
            <w:rFonts w:ascii="Poppins" w:hAnsi="Poppins" w:cs="Poppins"/>
            <w:b/>
            <w:color w:val="1155CC"/>
            <w:u w:val="single"/>
          </w:rPr>
          <w:t>kwalifikowanym podpisem elektronicznym</w:t>
        </w:r>
      </w:hyperlink>
      <w:r w:rsidRPr="00582973">
        <w:rPr>
          <w:rFonts w:ascii="Poppins" w:hAnsi="Poppins" w:cs="Poppins"/>
        </w:rPr>
        <w:t xml:space="preserve"> lub </w:t>
      </w:r>
      <w:hyperlink r:id="rId32">
        <w:r w:rsidRPr="00582973">
          <w:rPr>
            <w:rFonts w:ascii="Poppins" w:hAnsi="Poppins" w:cs="Poppins"/>
            <w:b/>
            <w:color w:val="1155CC"/>
            <w:u w:val="single"/>
          </w:rPr>
          <w:t>podpisem zaufanym</w:t>
        </w:r>
      </w:hyperlink>
      <w:r w:rsidRPr="00582973">
        <w:rPr>
          <w:rFonts w:ascii="Poppins" w:hAnsi="Poppins" w:cs="Poppins"/>
        </w:rPr>
        <w:t xml:space="preserve"> lub </w:t>
      </w:r>
      <w:hyperlink r:id="rId33">
        <w:r w:rsidRPr="00582973">
          <w:rPr>
            <w:rFonts w:ascii="Poppins" w:hAnsi="Poppins" w:cs="Poppins"/>
            <w:b/>
            <w:color w:val="1155CC"/>
            <w:u w:val="single"/>
          </w:rPr>
          <w:t>podpisem osobistym</w:t>
        </w:r>
      </w:hyperlink>
      <w:r w:rsidRPr="00582973">
        <w:rPr>
          <w:rFonts w:ascii="Poppins" w:hAnsi="Poppins" w:cs="Poppins"/>
        </w:rPr>
        <w:t xml:space="preserve"> przez osobę/osoby upoważnioną/upoważnione.</w:t>
      </w:r>
    </w:p>
    <w:p w14:paraId="22E30766" w14:textId="77777777" w:rsidR="00D77760" w:rsidRPr="00582973" w:rsidRDefault="00D77760" w:rsidP="00582973">
      <w:pPr>
        <w:numPr>
          <w:ilvl w:val="0"/>
          <w:numId w:val="26"/>
        </w:numPr>
        <w:spacing w:after="0" w:line="276" w:lineRule="auto"/>
        <w:ind w:left="426" w:hanging="426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Podpisy kwalifikowane wykorzystywane przez wykonawców do podpisywania wszelkich plików muszą spełniać wymagania Rozporządzenia Pa</w:t>
      </w:r>
      <w:r w:rsidR="005E09C4" w:rsidRPr="00582973">
        <w:rPr>
          <w:rFonts w:ascii="Poppins" w:hAnsi="Poppins" w:cs="Poppins"/>
        </w:rPr>
        <w:t>rlamentu Europejskiego i Rady w </w:t>
      </w:r>
      <w:r w:rsidRPr="00582973">
        <w:rPr>
          <w:rFonts w:ascii="Poppins" w:hAnsi="Poppins" w:cs="Poppins"/>
        </w:rPr>
        <w:t>sprawie identyfikacji elektronicznej i usług zaufania w odniesieniu do transakcji elektronicznych na rynku wewnętrznym (</w:t>
      </w:r>
      <w:proofErr w:type="spellStart"/>
      <w:r w:rsidRPr="00582973">
        <w:rPr>
          <w:rFonts w:ascii="Poppins" w:hAnsi="Poppins" w:cs="Poppins"/>
        </w:rPr>
        <w:t>eIDAS</w:t>
      </w:r>
      <w:proofErr w:type="spellEnd"/>
      <w:r w:rsidRPr="00582973">
        <w:rPr>
          <w:rFonts w:ascii="Poppins" w:hAnsi="Poppins" w:cs="Poppins"/>
        </w:rPr>
        <w:t>) nr 910/2014 - od 01 lipca 2016r.</w:t>
      </w:r>
    </w:p>
    <w:p w14:paraId="7A9F9769" w14:textId="77777777" w:rsidR="00D77760" w:rsidRPr="00582973" w:rsidRDefault="003A0FA7" w:rsidP="00582973">
      <w:pPr>
        <w:numPr>
          <w:ilvl w:val="0"/>
          <w:numId w:val="26"/>
        </w:numPr>
        <w:spacing w:after="0" w:line="276" w:lineRule="auto"/>
        <w:ind w:left="426" w:hanging="426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W przypadku wykorzystania</w:t>
      </w:r>
      <w:r w:rsidR="00D77760" w:rsidRPr="00582973">
        <w:rPr>
          <w:rFonts w:ascii="Poppins" w:hAnsi="Poppins" w:cs="Poppins"/>
        </w:rPr>
        <w:t xml:space="preserve"> formatu podpisu </w:t>
      </w:r>
      <w:proofErr w:type="spellStart"/>
      <w:r w:rsidR="00D77760" w:rsidRPr="00582973">
        <w:rPr>
          <w:rFonts w:ascii="Poppins" w:hAnsi="Poppins" w:cs="Poppins"/>
        </w:rPr>
        <w:t>XAdES</w:t>
      </w:r>
      <w:proofErr w:type="spellEnd"/>
      <w:r w:rsidR="00D77760" w:rsidRPr="00582973">
        <w:rPr>
          <w:rFonts w:ascii="Poppins" w:hAnsi="Poppins" w:cs="Poppins"/>
        </w:rPr>
        <w:t xml:space="preserve"> zewnętrzny, Zamawiający wymaga dołączenia odpowiedniej ilości plików, podpisywanych plików z danymi oraz plików </w:t>
      </w:r>
      <w:proofErr w:type="spellStart"/>
      <w:r w:rsidR="00D77760" w:rsidRPr="00582973">
        <w:rPr>
          <w:rFonts w:ascii="Poppins" w:hAnsi="Poppins" w:cs="Poppins"/>
        </w:rPr>
        <w:t>XAdES</w:t>
      </w:r>
      <w:proofErr w:type="spellEnd"/>
      <w:r w:rsidR="00D77760" w:rsidRPr="00582973">
        <w:rPr>
          <w:rFonts w:ascii="Poppins" w:hAnsi="Poppins" w:cs="Poppins"/>
        </w:rPr>
        <w:t>.</w:t>
      </w:r>
    </w:p>
    <w:p w14:paraId="5780A2A9" w14:textId="77777777" w:rsidR="00BF0659" w:rsidRPr="00582973" w:rsidRDefault="00BF0659" w:rsidP="00582973">
      <w:pPr>
        <w:numPr>
          <w:ilvl w:val="0"/>
          <w:numId w:val="26"/>
        </w:numPr>
        <w:spacing w:after="0" w:line="276" w:lineRule="auto"/>
        <w:ind w:left="426" w:hanging="426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  <w:lang w:eastAsia="pl-PL"/>
        </w:rPr>
        <w:t>Jeżeli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na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ofertę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składa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się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kilka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dokumentów,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Wykonawca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powinien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stworzyć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folder,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do</w:t>
      </w:r>
      <w:r w:rsidR="00275DFC" w:rsidRPr="00582973">
        <w:rPr>
          <w:rFonts w:ascii="Poppins" w:hAnsi="Poppins" w:cs="Poppins"/>
          <w:lang w:eastAsia="pl-PL"/>
        </w:rPr>
        <w:t> </w:t>
      </w:r>
      <w:r w:rsidRPr="00582973">
        <w:rPr>
          <w:rFonts w:ascii="Poppins" w:hAnsi="Poppins" w:cs="Poppins"/>
          <w:lang w:eastAsia="pl-PL"/>
        </w:rPr>
        <w:t>którego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przeniesie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wszystkie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dokumenty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oferty,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podpisane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kwalifikowanym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podpisem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elektronicznym,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podpisem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zaufanym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lub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podpisem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osobistym.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Następnie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z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tego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folderu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Wykonawca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="00DB544B" w:rsidRPr="00582973">
        <w:rPr>
          <w:rFonts w:ascii="Poppins" w:hAnsi="Poppins" w:cs="Poppins"/>
          <w:lang w:eastAsia="pl-PL"/>
        </w:rPr>
        <w:t xml:space="preserve">utworzy </w:t>
      </w:r>
      <w:r w:rsidRPr="00582973">
        <w:rPr>
          <w:rFonts w:ascii="Poppins" w:hAnsi="Poppins" w:cs="Poppins"/>
          <w:lang w:eastAsia="pl-PL"/>
        </w:rPr>
        <w:t>folder</w:t>
      </w:r>
      <w:r w:rsidR="00681DE2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.zip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(bez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nadawania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mu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haseł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i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bez</w:t>
      </w:r>
      <w:r w:rsidR="00C47203" w:rsidRPr="00582973">
        <w:rPr>
          <w:rFonts w:ascii="Poppins" w:hAnsi="Poppins" w:cs="Poppins"/>
          <w:lang w:eastAsia="pl-PL"/>
        </w:rPr>
        <w:t xml:space="preserve"> </w:t>
      </w:r>
      <w:r w:rsidRPr="00582973">
        <w:rPr>
          <w:rFonts w:ascii="Poppins" w:hAnsi="Poppins" w:cs="Poppins"/>
          <w:lang w:eastAsia="pl-PL"/>
        </w:rPr>
        <w:t>szyfrowania).</w:t>
      </w:r>
      <w:r w:rsidR="00C47203" w:rsidRPr="00582973">
        <w:rPr>
          <w:rFonts w:ascii="Poppins" w:hAnsi="Poppins" w:cs="Poppins"/>
          <w:lang w:eastAsia="pl-PL"/>
        </w:rPr>
        <w:t xml:space="preserve"> </w:t>
      </w:r>
    </w:p>
    <w:p w14:paraId="7CED0F9F" w14:textId="571F48C2" w:rsidR="00AD575A" w:rsidRPr="00582973" w:rsidRDefault="00AD575A" w:rsidP="00582973">
      <w:pPr>
        <w:numPr>
          <w:ilvl w:val="0"/>
          <w:numId w:val="26"/>
        </w:numPr>
        <w:spacing w:after="0" w:line="276" w:lineRule="auto"/>
        <w:ind w:left="426" w:hanging="426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Wszelkie dokumenty elektroniczne zawierające informacje stanowiące tajemnicę przedsiębiorstwa w rozumieniu ustawy z dnia 16 kwietnia 1993r. o zwalczaniu nieuczciwej konkurencji (Dz.U. z 2019</w:t>
      </w:r>
      <w:r w:rsidR="0096337A" w:rsidRPr="00582973">
        <w:rPr>
          <w:rFonts w:ascii="Poppins" w:hAnsi="Poppins" w:cs="Poppins"/>
        </w:rPr>
        <w:t xml:space="preserve"> </w:t>
      </w:r>
      <w:r w:rsidRPr="00582973">
        <w:rPr>
          <w:rFonts w:ascii="Poppins" w:hAnsi="Poppins" w:cs="Poppins"/>
        </w:rPr>
        <w:t xml:space="preserve">r. poz. 1010), które Wykonawca zastrzeże jako </w:t>
      </w:r>
      <w:r w:rsidRPr="00582973">
        <w:rPr>
          <w:rFonts w:ascii="Poppins" w:hAnsi="Poppins" w:cs="Poppins"/>
        </w:rPr>
        <w:lastRenderedPageBreak/>
        <w:t xml:space="preserve">tajemnicę przedsiębiorstwa, powinny zostać złożone w osobnym pliku. </w:t>
      </w:r>
      <w:r w:rsidRPr="00582973">
        <w:rPr>
          <w:rFonts w:ascii="Poppins" w:hAnsi="Poppins" w:cs="Poppins"/>
          <w:b/>
        </w:rPr>
        <w:t xml:space="preserve">Na </w:t>
      </w:r>
      <w:hyperlink r:id="rId34">
        <w:r w:rsidRPr="00582973">
          <w:rPr>
            <w:rFonts w:ascii="Poppins" w:hAnsi="Poppins" w:cs="Poppins"/>
            <w:color w:val="1155CC"/>
            <w:u w:val="single"/>
          </w:rPr>
          <w:t>platformazakupowa.pl</w:t>
        </w:r>
      </w:hyperlink>
      <w:r w:rsidRPr="00582973">
        <w:rPr>
          <w:rFonts w:ascii="Poppins" w:hAnsi="Poppins" w:cs="Poppins"/>
          <w:b/>
        </w:rPr>
        <w:t xml:space="preserve"> w formularzu składania oferty znajduje się miejsce wyznaczone do dołączenia części oferty stanowiącej tajemnicę przedsiębiorstwa.</w:t>
      </w:r>
      <w:r w:rsidRPr="00582973">
        <w:rPr>
          <w:rFonts w:ascii="Poppins" w:hAnsi="Poppins" w:cs="Poppins"/>
        </w:rPr>
        <w:t xml:space="preserve"> Zaleca się, aby uzasadnienie zastrzeżenia informacji jako tajemnicy przedsiębiorstwa było sformułowane w sposób umożliwiający jego udostępnienie.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art.18 ust.3 Pzp.</w:t>
      </w:r>
    </w:p>
    <w:p w14:paraId="2D7D4BFC" w14:textId="77777777" w:rsidR="00F25682" w:rsidRPr="00582973" w:rsidRDefault="00F25682" w:rsidP="00582973">
      <w:pPr>
        <w:numPr>
          <w:ilvl w:val="0"/>
          <w:numId w:val="26"/>
        </w:numPr>
        <w:spacing w:after="0" w:line="276" w:lineRule="auto"/>
        <w:ind w:left="426" w:hanging="426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 xml:space="preserve">Wykonawca, za pośrednictwem </w:t>
      </w:r>
      <w:hyperlink r:id="rId35">
        <w:r w:rsidRPr="00582973">
          <w:rPr>
            <w:rFonts w:ascii="Poppins" w:hAnsi="Poppins" w:cs="Poppins"/>
            <w:color w:val="1155CC"/>
            <w:u w:val="single"/>
          </w:rPr>
          <w:t>platformazakupowa.pl</w:t>
        </w:r>
      </w:hyperlink>
      <w:r w:rsidR="003420C0" w:rsidRPr="00582973">
        <w:rPr>
          <w:rFonts w:ascii="Poppins" w:hAnsi="Poppins" w:cs="Poppins"/>
        </w:rPr>
        <w:t xml:space="preserve"> może przed upływem terminu do </w:t>
      </w:r>
      <w:r w:rsidRPr="00582973">
        <w:rPr>
          <w:rFonts w:ascii="Poppins" w:hAnsi="Poppins" w:cs="Poppins"/>
        </w:rPr>
        <w:t xml:space="preserve">składania ofert zmienić lub wycofać ofertę. Sposób </w:t>
      </w:r>
      <w:r w:rsidR="003420C0" w:rsidRPr="00582973">
        <w:rPr>
          <w:rFonts w:ascii="Poppins" w:hAnsi="Poppins" w:cs="Poppins"/>
        </w:rPr>
        <w:t>dokonywania zmiany lub </w:t>
      </w:r>
      <w:r w:rsidRPr="00582973">
        <w:rPr>
          <w:rFonts w:ascii="Poppins" w:hAnsi="Poppins" w:cs="Poppins"/>
        </w:rPr>
        <w:t>wycofania oferty zamieszczono w instrukcji zamieszczonej na stronie internetowej pod adresem:</w:t>
      </w:r>
      <w:r w:rsidR="003420C0" w:rsidRPr="00582973">
        <w:rPr>
          <w:rFonts w:ascii="Poppins" w:hAnsi="Poppins" w:cs="Poppins"/>
        </w:rPr>
        <w:t xml:space="preserve"> </w:t>
      </w:r>
      <w:r w:rsidR="00C55757" w:rsidRPr="00582973">
        <w:rPr>
          <w:rFonts w:ascii="Poppins" w:hAnsi="Poppins" w:cs="Poppins"/>
        </w:rPr>
        <w:t xml:space="preserve"> </w:t>
      </w:r>
      <w:hyperlink r:id="rId36">
        <w:r w:rsidRPr="00582973">
          <w:rPr>
            <w:rFonts w:ascii="Poppins" w:hAnsi="Poppins" w:cs="Poppins"/>
            <w:color w:val="1155CC"/>
            <w:u w:val="single"/>
          </w:rPr>
          <w:t>https://platformazakupowa.pl/strona/45-instrukcje</w:t>
        </w:r>
      </w:hyperlink>
    </w:p>
    <w:p w14:paraId="3AD8DAE3" w14:textId="77777777" w:rsidR="00DE1F71" w:rsidRPr="00582973" w:rsidRDefault="00DE1F71" w:rsidP="00582973">
      <w:pPr>
        <w:numPr>
          <w:ilvl w:val="0"/>
          <w:numId w:val="26"/>
        </w:numPr>
        <w:spacing w:after="0" w:line="276" w:lineRule="auto"/>
        <w:ind w:left="426" w:hanging="426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Każdy z wykonawców może złożyć tylko jedną ofertę. Złożenie większej liczby ofert lub oferty zawierającej propozycje wariantowe spowoduje odrzucenie wszystkich ofert złożonych przez danego wykonawcę.</w:t>
      </w:r>
    </w:p>
    <w:p w14:paraId="2C52163A" w14:textId="77777777" w:rsidR="00DE1F71" w:rsidRPr="00582973" w:rsidRDefault="00DE1F71" w:rsidP="00582973">
      <w:pPr>
        <w:numPr>
          <w:ilvl w:val="0"/>
          <w:numId w:val="26"/>
        </w:numPr>
        <w:spacing w:after="0" w:line="276" w:lineRule="auto"/>
        <w:ind w:left="426" w:hanging="426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Treść oferty musi odpowiadać treści swz.</w:t>
      </w:r>
    </w:p>
    <w:p w14:paraId="642B67CA" w14:textId="77777777" w:rsidR="00DE1F71" w:rsidRPr="00582973" w:rsidRDefault="00DE1F71" w:rsidP="00582973">
      <w:pPr>
        <w:numPr>
          <w:ilvl w:val="0"/>
          <w:numId w:val="26"/>
        </w:numPr>
        <w:spacing w:after="0" w:line="276" w:lineRule="auto"/>
        <w:ind w:left="426" w:hanging="426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Zamawiający zaleca ponumerowanie stron oferty.</w:t>
      </w:r>
    </w:p>
    <w:p w14:paraId="70399D7A" w14:textId="77777777" w:rsidR="00DE1F71" w:rsidRPr="00582973" w:rsidRDefault="007E7827" w:rsidP="00582973">
      <w:pPr>
        <w:numPr>
          <w:ilvl w:val="0"/>
          <w:numId w:val="26"/>
        </w:numPr>
        <w:spacing w:after="0" w:line="276" w:lineRule="auto"/>
        <w:ind w:left="426" w:hanging="426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Postępowanie prowadzone jest w języku polskim. Oznacza to, że oferta, oświadczenia, p</w:t>
      </w:r>
      <w:r w:rsidR="00DE1F71" w:rsidRPr="00582973">
        <w:rPr>
          <w:rFonts w:ascii="Poppins" w:hAnsi="Poppins" w:cs="Poppins"/>
        </w:rPr>
        <w:t xml:space="preserve">odmiotowe środki dowodowe, przedmiotowe środki dowodowe lub inne dokumenty, w tym dokumenty potwierdzające umocowanie do reprezentowania, sporządzone w języku </w:t>
      </w:r>
      <w:r w:rsidR="00681DE2" w:rsidRPr="00582973">
        <w:rPr>
          <w:rFonts w:ascii="Poppins" w:hAnsi="Poppins" w:cs="Poppins"/>
        </w:rPr>
        <w:t>obcym winny</w:t>
      </w:r>
      <w:r w:rsidRPr="00582973">
        <w:rPr>
          <w:rFonts w:ascii="Poppins" w:hAnsi="Poppins" w:cs="Poppins"/>
        </w:rPr>
        <w:t xml:space="preserve"> być złożone</w:t>
      </w:r>
      <w:r w:rsidR="00DE1F71" w:rsidRPr="00582973">
        <w:rPr>
          <w:rFonts w:ascii="Poppins" w:hAnsi="Poppins" w:cs="Poppins"/>
        </w:rPr>
        <w:t xml:space="preserve"> wraz z tłumaczeniem na język polski. </w:t>
      </w:r>
    </w:p>
    <w:p w14:paraId="6D5B3D24" w14:textId="77777777" w:rsidR="00BB55C7" w:rsidRPr="00582973" w:rsidRDefault="00BB55C7" w:rsidP="00582973">
      <w:pPr>
        <w:numPr>
          <w:ilvl w:val="0"/>
          <w:numId w:val="26"/>
        </w:numPr>
        <w:spacing w:after="0" w:line="276" w:lineRule="auto"/>
        <w:ind w:left="426" w:hanging="426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W 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6045769A" w14:textId="77777777" w:rsidR="00DE1F71" w:rsidRPr="00582973" w:rsidRDefault="00DE1F71" w:rsidP="00582973">
      <w:pPr>
        <w:numPr>
          <w:ilvl w:val="0"/>
          <w:numId w:val="26"/>
        </w:numPr>
        <w:spacing w:after="0" w:line="276" w:lineRule="auto"/>
        <w:ind w:left="426" w:hanging="426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Maksymalny rozmiar jednego pliku przesyłanego za pośrednictwem dedykowanych formularzy do: złożenia, zmiany, wycofania oferty wynosi 150 MB natomiast przy komunikacji wielkość pliku to maksymalnie 500 MB.</w:t>
      </w:r>
    </w:p>
    <w:p w14:paraId="63E3DAC5" w14:textId="77777777" w:rsidR="000B748B" w:rsidRPr="00582973" w:rsidRDefault="000B748B" w:rsidP="00582973">
      <w:pPr>
        <w:numPr>
          <w:ilvl w:val="0"/>
          <w:numId w:val="26"/>
        </w:numPr>
        <w:spacing w:after="0" w:line="276" w:lineRule="auto"/>
        <w:ind w:left="426" w:hanging="426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lastRenderedPageBreak/>
        <w:t xml:space="preserve">Dokumenty elektroniczne w </w:t>
      </w:r>
      <w:r w:rsidR="00B7001A" w:rsidRPr="00582973">
        <w:rPr>
          <w:rFonts w:ascii="Poppins" w:hAnsi="Poppins" w:cs="Poppins"/>
        </w:rPr>
        <w:t xml:space="preserve">niniejszym </w:t>
      </w:r>
      <w:r w:rsidRPr="00582973">
        <w:rPr>
          <w:rFonts w:ascii="Poppins" w:hAnsi="Poppins" w:cs="Poppins"/>
        </w:rPr>
        <w:t>postępowaniu muszą spełniać łącznie następujące wymagania:</w:t>
      </w:r>
    </w:p>
    <w:p w14:paraId="374C95D4" w14:textId="77777777" w:rsidR="000B748B" w:rsidRPr="00582973" w:rsidRDefault="000B748B" w:rsidP="00582973">
      <w:pPr>
        <w:numPr>
          <w:ilvl w:val="2"/>
          <w:numId w:val="27"/>
        </w:numPr>
        <w:spacing w:after="0" w:line="276" w:lineRule="auto"/>
        <w:ind w:left="851" w:hanging="284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być utrwalone w sposób umożliwiający ich wielokrotne odczytanie, zapisanie i</w:t>
      </w:r>
      <w:r w:rsidR="003420C0" w:rsidRPr="00582973">
        <w:rPr>
          <w:rFonts w:ascii="Poppins" w:hAnsi="Poppins" w:cs="Poppins"/>
        </w:rPr>
        <w:t> </w:t>
      </w:r>
      <w:r w:rsidRPr="00582973">
        <w:rPr>
          <w:rFonts w:ascii="Poppins" w:hAnsi="Poppins" w:cs="Poppins"/>
        </w:rPr>
        <w:t>powielenie, a także przekazanie przy użyciu środków</w:t>
      </w:r>
      <w:r w:rsidR="003420C0" w:rsidRPr="00582973">
        <w:rPr>
          <w:rFonts w:ascii="Poppins" w:hAnsi="Poppins" w:cs="Poppins"/>
        </w:rPr>
        <w:t xml:space="preserve"> komunikacji elektronicznej lub </w:t>
      </w:r>
      <w:r w:rsidRPr="00582973">
        <w:rPr>
          <w:rFonts w:ascii="Poppins" w:hAnsi="Poppins" w:cs="Poppins"/>
        </w:rPr>
        <w:t>na informatycznym nośniku danych;</w:t>
      </w:r>
    </w:p>
    <w:p w14:paraId="101CACD3" w14:textId="77777777" w:rsidR="000B748B" w:rsidRPr="00582973" w:rsidRDefault="000B748B" w:rsidP="00582973">
      <w:pPr>
        <w:numPr>
          <w:ilvl w:val="2"/>
          <w:numId w:val="27"/>
        </w:numPr>
        <w:spacing w:after="0" w:line="276" w:lineRule="auto"/>
        <w:ind w:left="851" w:hanging="284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umożliwiać prezentację treści w postaci elektronicznej, w szczególności przez wyświetlenie tej treści na monitorze ekranowym;</w:t>
      </w:r>
    </w:p>
    <w:p w14:paraId="371EE714" w14:textId="77777777" w:rsidR="000B748B" w:rsidRPr="00582973" w:rsidRDefault="000B748B" w:rsidP="00582973">
      <w:pPr>
        <w:numPr>
          <w:ilvl w:val="2"/>
          <w:numId w:val="27"/>
        </w:numPr>
        <w:spacing w:after="0" w:line="276" w:lineRule="auto"/>
        <w:ind w:left="851" w:hanging="284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umożliwiać prezentację treści w postaci papierowej, w szczególności za pomocą wydruku;</w:t>
      </w:r>
    </w:p>
    <w:p w14:paraId="3793CE98" w14:textId="77777777" w:rsidR="000B748B" w:rsidRPr="00582973" w:rsidRDefault="000B748B" w:rsidP="00582973">
      <w:pPr>
        <w:numPr>
          <w:ilvl w:val="2"/>
          <w:numId w:val="27"/>
        </w:numPr>
        <w:spacing w:after="0" w:line="276" w:lineRule="auto"/>
        <w:ind w:left="851" w:hanging="284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zawierać dane w układzie niepozostawiającym wątpliwości co do treści i kontekstu zapisanych informacji.</w:t>
      </w:r>
    </w:p>
    <w:p w14:paraId="3C697F60" w14:textId="77777777" w:rsidR="008845B5" w:rsidRPr="00582973" w:rsidRDefault="008845B5" w:rsidP="00582973">
      <w:pPr>
        <w:numPr>
          <w:ilvl w:val="0"/>
          <w:numId w:val="26"/>
        </w:numPr>
        <w:spacing w:after="0" w:line="276" w:lineRule="auto"/>
        <w:ind w:left="426" w:hanging="426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  <w:b/>
        </w:rPr>
        <w:t>Zamawiający zaleca</w:t>
      </w:r>
      <w:r w:rsidR="007E7827" w:rsidRPr="00582973">
        <w:rPr>
          <w:rFonts w:ascii="Poppins" w:hAnsi="Poppins" w:cs="Poppins"/>
          <w:b/>
        </w:rPr>
        <w:t xml:space="preserve"> dodatkowo</w:t>
      </w:r>
      <w:r w:rsidRPr="00582973">
        <w:rPr>
          <w:rFonts w:ascii="Poppins" w:hAnsi="Poppins" w:cs="Poppins"/>
          <w:b/>
        </w:rPr>
        <w:t>:</w:t>
      </w:r>
    </w:p>
    <w:p w14:paraId="2E62C361" w14:textId="77777777" w:rsidR="00363610" w:rsidRPr="00582973" w:rsidRDefault="00363610" w:rsidP="00582973">
      <w:pPr>
        <w:pStyle w:val="Akapitzlist"/>
        <w:numPr>
          <w:ilvl w:val="0"/>
          <w:numId w:val="19"/>
        </w:numPr>
        <w:spacing w:after="0"/>
        <w:contextualSpacing w:val="0"/>
        <w:rPr>
          <w:rFonts w:ascii="Poppins" w:hAnsi="Poppins" w:cs="Poppins"/>
          <w:vanish/>
          <w:highlight w:val="yellow"/>
        </w:rPr>
      </w:pPr>
    </w:p>
    <w:p w14:paraId="5711849E" w14:textId="77777777" w:rsidR="00363610" w:rsidRPr="00582973" w:rsidRDefault="00363610" w:rsidP="00582973">
      <w:pPr>
        <w:pStyle w:val="Akapitzlist"/>
        <w:numPr>
          <w:ilvl w:val="0"/>
          <w:numId w:val="19"/>
        </w:numPr>
        <w:spacing w:after="0"/>
        <w:contextualSpacing w:val="0"/>
        <w:rPr>
          <w:rFonts w:ascii="Poppins" w:hAnsi="Poppins" w:cs="Poppins"/>
          <w:vanish/>
          <w:highlight w:val="yellow"/>
        </w:rPr>
      </w:pPr>
    </w:p>
    <w:p w14:paraId="2CCFEB5B" w14:textId="77777777" w:rsidR="00363610" w:rsidRPr="00582973" w:rsidRDefault="00363610" w:rsidP="00582973">
      <w:pPr>
        <w:pStyle w:val="Akapitzlist"/>
        <w:numPr>
          <w:ilvl w:val="0"/>
          <w:numId w:val="19"/>
        </w:numPr>
        <w:spacing w:after="0"/>
        <w:contextualSpacing w:val="0"/>
        <w:rPr>
          <w:rFonts w:ascii="Poppins" w:hAnsi="Poppins" w:cs="Poppins"/>
          <w:vanish/>
          <w:highlight w:val="yellow"/>
        </w:rPr>
      </w:pPr>
    </w:p>
    <w:p w14:paraId="65F503BC" w14:textId="77777777" w:rsidR="00363610" w:rsidRPr="00582973" w:rsidRDefault="00363610" w:rsidP="00582973">
      <w:pPr>
        <w:pStyle w:val="Akapitzlist"/>
        <w:numPr>
          <w:ilvl w:val="0"/>
          <w:numId w:val="19"/>
        </w:numPr>
        <w:spacing w:after="0"/>
        <w:contextualSpacing w:val="0"/>
        <w:rPr>
          <w:rFonts w:ascii="Poppins" w:hAnsi="Poppins" w:cs="Poppins"/>
          <w:vanish/>
          <w:highlight w:val="yellow"/>
        </w:rPr>
      </w:pPr>
    </w:p>
    <w:p w14:paraId="409B550C" w14:textId="77777777" w:rsidR="00363610" w:rsidRPr="00582973" w:rsidRDefault="00363610" w:rsidP="00582973">
      <w:pPr>
        <w:pStyle w:val="Akapitzlist"/>
        <w:numPr>
          <w:ilvl w:val="0"/>
          <w:numId w:val="19"/>
        </w:numPr>
        <w:spacing w:after="0"/>
        <w:contextualSpacing w:val="0"/>
        <w:rPr>
          <w:rFonts w:ascii="Poppins" w:hAnsi="Poppins" w:cs="Poppins"/>
          <w:vanish/>
          <w:highlight w:val="yellow"/>
        </w:rPr>
      </w:pPr>
    </w:p>
    <w:p w14:paraId="6D9F2E42" w14:textId="77777777" w:rsidR="00363610" w:rsidRPr="00582973" w:rsidRDefault="00363610" w:rsidP="00582973">
      <w:pPr>
        <w:pStyle w:val="Akapitzlist"/>
        <w:numPr>
          <w:ilvl w:val="0"/>
          <w:numId w:val="19"/>
        </w:numPr>
        <w:spacing w:after="0"/>
        <w:contextualSpacing w:val="0"/>
        <w:rPr>
          <w:rFonts w:ascii="Poppins" w:hAnsi="Poppins" w:cs="Poppins"/>
          <w:vanish/>
          <w:highlight w:val="yellow"/>
        </w:rPr>
      </w:pPr>
    </w:p>
    <w:p w14:paraId="403F131E" w14:textId="77777777" w:rsidR="00363610" w:rsidRPr="00582973" w:rsidRDefault="00363610" w:rsidP="00582973">
      <w:pPr>
        <w:pStyle w:val="Akapitzlist"/>
        <w:numPr>
          <w:ilvl w:val="0"/>
          <w:numId w:val="19"/>
        </w:numPr>
        <w:spacing w:after="0"/>
        <w:contextualSpacing w:val="0"/>
        <w:rPr>
          <w:rFonts w:ascii="Poppins" w:hAnsi="Poppins" w:cs="Poppins"/>
          <w:vanish/>
          <w:highlight w:val="yellow"/>
        </w:rPr>
      </w:pPr>
    </w:p>
    <w:p w14:paraId="32862DAC" w14:textId="77777777" w:rsidR="00363610" w:rsidRPr="00582973" w:rsidRDefault="00363610" w:rsidP="00582973">
      <w:pPr>
        <w:pStyle w:val="Akapitzlist"/>
        <w:numPr>
          <w:ilvl w:val="0"/>
          <w:numId w:val="19"/>
        </w:numPr>
        <w:spacing w:after="0"/>
        <w:contextualSpacing w:val="0"/>
        <w:rPr>
          <w:rFonts w:ascii="Poppins" w:hAnsi="Poppins" w:cs="Poppins"/>
          <w:vanish/>
          <w:highlight w:val="yellow"/>
        </w:rPr>
      </w:pPr>
    </w:p>
    <w:p w14:paraId="7D26C85A" w14:textId="77777777" w:rsidR="00363610" w:rsidRPr="00582973" w:rsidRDefault="00363610" w:rsidP="00582973">
      <w:pPr>
        <w:pStyle w:val="Akapitzlist"/>
        <w:numPr>
          <w:ilvl w:val="0"/>
          <w:numId w:val="19"/>
        </w:numPr>
        <w:spacing w:after="0"/>
        <w:contextualSpacing w:val="0"/>
        <w:rPr>
          <w:rFonts w:ascii="Poppins" w:hAnsi="Poppins" w:cs="Poppins"/>
          <w:vanish/>
          <w:highlight w:val="yellow"/>
        </w:rPr>
      </w:pPr>
    </w:p>
    <w:p w14:paraId="0011F4B7" w14:textId="77777777" w:rsidR="00363610" w:rsidRPr="00582973" w:rsidRDefault="00363610" w:rsidP="00582973">
      <w:pPr>
        <w:pStyle w:val="Akapitzlist"/>
        <w:numPr>
          <w:ilvl w:val="0"/>
          <w:numId w:val="19"/>
        </w:numPr>
        <w:spacing w:after="0"/>
        <w:contextualSpacing w:val="0"/>
        <w:rPr>
          <w:rFonts w:ascii="Poppins" w:hAnsi="Poppins" w:cs="Poppins"/>
          <w:vanish/>
          <w:highlight w:val="yellow"/>
        </w:rPr>
      </w:pPr>
    </w:p>
    <w:p w14:paraId="497E7576" w14:textId="77777777" w:rsidR="00363610" w:rsidRPr="00582973" w:rsidRDefault="00363610" w:rsidP="00582973">
      <w:pPr>
        <w:pStyle w:val="Akapitzlist"/>
        <w:numPr>
          <w:ilvl w:val="0"/>
          <w:numId w:val="19"/>
        </w:numPr>
        <w:spacing w:after="0"/>
        <w:contextualSpacing w:val="0"/>
        <w:rPr>
          <w:rFonts w:ascii="Poppins" w:hAnsi="Poppins" w:cs="Poppins"/>
          <w:vanish/>
          <w:highlight w:val="yellow"/>
        </w:rPr>
      </w:pPr>
    </w:p>
    <w:p w14:paraId="58485FDE" w14:textId="77777777" w:rsidR="00363610" w:rsidRPr="00582973" w:rsidRDefault="00363610" w:rsidP="00582973">
      <w:pPr>
        <w:pStyle w:val="Akapitzlist"/>
        <w:numPr>
          <w:ilvl w:val="0"/>
          <w:numId w:val="19"/>
        </w:numPr>
        <w:spacing w:after="0"/>
        <w:contextualSpacing w:val="0"/>
        <w:rPr>
          <w:rFonts w:ascii="Poppins" w:hAnsi="Poppins" w:cs="Poppins"/>
          <w:vanish/>
          <w:highlight w:val="yellow"/>
        </w:rPr>
      </w:pPr>
    </w:p>
    <w:p w14:paraId="175A5E90" w14:textId="136D043D" w:rsidR="005703F1" w:rsidRPr="00582973" w:rsidRDefault="008845B5" w:rsidP="00582973">
      <w:pPr>
        <w:pStyle w:val="Akapitzlist"/>
        <w:numPr>
          <w:ilvl w:val="1"/>
          <w:numId w:val="19"/>
        </w:numPr>
        <w:spacing w:after="0"/>
        <w:contextualSpacing w:val="0"/>
        <w:rPr>
          <w:rFonts w:ascii="Poppins" w:hAnsi="Poppins" w:cs="Poppins"/>
          <w:highlight w:val="yellow"/>
        </w:rPr>
      </w:pPr>
      <w:r w:rsidRPr="00582973">
        <w:rPr>
          <w:rFonts w:ascii="Poppins" w:hAnsi="Poppins" w:cs="Poppins"/>
          <w:highlight w:val="yellow"/>
        </w:rPr>
        <w:t>W miarę możliwości wykorzystanie formatów plików: .pdf .</w:t>
      </w:r>
      <w:proofErr w:type="spellStart"/>
      <w:r w:rsidRPr="00582973">
        <w:rPr>
          <w:rFonts w:ascii="Poppins" w:hAnsi="Poppins" w:cs="Poppins"/>
          <w:highlight w:val="yellow"/>
        </w:rPr>
        <w:t>doc</w:t>
      </w:r>
      <w:proofErr w:type="spellEnd"/>
      <w:r w:rsidRPr="00582973">
        <w:rPr>
          <w:rFonts w:ascii="Poppins" w:hAnsi="Poppins" w:cs="Poppins"/>
          <w:highlight w:val="yellow"/>
        </w:rPr>
        <w:t xml:space="preserve"> .xls .jpg (.</w:t>
      </w:r>
      <w:proofErr w:type="spellStart"/>
      <w:r w:rsidRPr="00582973">
        <w:rPr>
          <w:rFonts w:ascii="Poppins" w:hAnsi="Poppins" w:cs="Poppins"/>
          <w:highlight w:val="yellow"/>
        </w:rPr>
        <w:t>jpeg</w:t>
      </w:r>
      <w:proofErr w:type="spellEnd"/>
      <w:r w:rsidRPr="00582973">
        <w:rPr>
          <w:rFonts w:ascii="Poppins" w:hAnsi="Poppins" w:cs="Poppins"/>
          <w:highlight w:val="yellow"/>
        </w:rPr>
        <w:t>) ze szczególnym wskazaniem na .pdf</w:t>
      </w:r>
    </w:p>
    <w:p w14:paraId="00EA87F1" w14:textId="77777777" w:rsidR="008845B5" w:rsidRPr="00582973" w:rsidRDefault="008845B5" w:rsidP="00582973">
      <w:pPr>
        <w:pStyle w:val="Akapitzlist"/>
        <w:numPr>
          <w:ilvl w:val="1"/>
          <w:numId w:val="19"/>
        </w:numPr>
        <w:spacing w:after="0"/>
        <w:ind w:left="993" w:hanging="633"/>
        <w:contextualSpacing w:val="0"/>
        <w:rPr>
          <w:rFonts w:ascii="Poppins" w:hAnsi="Poppins" w:cs="Poppins"/>
          <w:highlight w:val="yellow"/>
        </w:rPr>
      </w:pPr>
      <w:r w:rsidRPr="00582973">
        <w:rPr>
          <w:rFonts w:ascii="Poppins" w:hAnsi="Poppins" w:cs="Poppins"/>
          <w:highlight w:val="yellow"/>
        </w:rPr>
        <w:t>W celu ewentualnej kompresji danych wykorzystanie jednego z formatów:</w:t>
      </w:r>
    </w:p>
    <w:p w14:paraId="406DE2EC" w14:textId="77777777" w:rsidR="008845B5" w:rsidRPr="00582973" w:rsidRDefault="008845B5" w:rsidP="00582973">
      <w:pPr>
        <w:numPr>
          <w:ilvl w:val="1"/>
          <w:numId w:val="28"/>
        </w:numPr>
        <w:spacing w:after="0" w:line="276" w:lineRule="auto"/>
        <w:ind w:left="993" w:firstLine="141"/>
        <w:jc w:val="left"/>
        <w:rPr>
          <w:rFonts w:ascii="Poppins" w:hAnsi="Poppins" w:cs="Poppins"/>
          <w:highlight w:val="yellow"/>
        </w:rPr>
      </w:pPr>
      <w:r w:rsidRPr="00582973">
        <w:rPr>
          <w:rFonts w:ascii="Poppins" w:hAnsi="Poppins" w:cs="Poppins"/>
          <w:highlight w:val="yellow"/>
        </w:rPr>
        <w:t xml:space="preserve">.zip </w:t>
      </w:r>
    </w:p>
    <w:p w14:paraId="52A73E51" w14:textId="77777777" w:rsidR="008845B5" w:rsidRPr="00582973" w:rsidRDefault="008845B5" w:rsidP="00582973">
      <w:pPr>
        <w:numPr>
          <w:ilvl w:val="1"/>
          <w:numId w:val="28"/>
        </w:numPr>
        <w:spacing w:after="0" w:line="276" w:lineRule="auto"/>
        <w:ind w:left="993" w:firstLine="141"/>
        <w:jc w:val="left"/>
        <w:rPr>
          <w:rFonts w:ascii="Poppins" w:hAnsi="Poppins" w:cs="Poppins"/>
          <w:highlight w:val="yellow"/>
        </w:rPr>
      </w:pPr>
      <w:r w:rsidRPr="00582973">
        <w:rPr>
          <w:rFonts w:ascii="Poppins" w:hAnsi="Poppins" w:cs="Poppins"/>
          <w:highlight w:val="yellow"/>
        </w:rPr>
        <w:t>.7Z</w:t>
      </w:r>
    </w:p>
    <w:p w14:paraId="750E92C6" w14:textId="1998FB97" w:rsidR="008845B5" w:rsidRPr="00582973" w:rsidRDefault="008845B5" w:rsidP="00582973">
      <w:pPr>
        <w:pStyle w:val="Akapitzlist"/>
        <w:numPr>
          <w:ilvl w:val="1"/>
          <w:numId w:val="19"/>
        </w:numPr>
        <w:spacing w:after="0"/>
        <w:ind w:left="993" w:hanging="633"/>
        <w:rPr>
          <w:rFonts w:ascii="Poppins" w:hAnsi="Poppins" w:cs="Poppins"/>
          <w:highlight w:val="yellow"/>
        </w:rPr>
      </w:pPr>
      <w:r w:rsidRPr="00582973">
        <w:rPr>
          <w:rFonts w:ascii="Poppins" w:hAnsi="Poppins" w:cs="Poppins"/>
          <w:highlight w:val="yellow"/>
        </w:rPr>
        <w:t xml:space="preserve">Wśród formatów powszechnych a </w:t>
      </w:r>
      <w:proofErr w:type="spellStart"/>
      <w:r w:rsidR="00782950" w:rsidRPr="00582973">
        <w:rPr>
          <w:rFonts w:ascii="Poppins" w:hAnsi="Poppins" w:cs="Poppins"/>
          <w:b/>
          <w:highlight w:val="yellow"/>
        </w:rPr>
        <w:t>NIE</w:t>
      </w:r>
      <w:r w:rsidRPr="00582973">
        <w:rPr>
          <w:rFonts w:ascii="Poppins" w:hAnsi="Poppins" w:cs="Poppins"/>
          <w:b/>
          <w:highlight w:val="yellow"/>
        </w:rPr>
        <w:t>występujących</w:t>
      </w:r>
      <w:proofErr w:type="spellEnd"/>
      <w:r w:rsidRPr="00582973">
        <w:rPr>
          <w:rFonts w:ascii="Poppins" w:hAnsi="Poppins" w:cs="Poppins"/>
          <w:highlight w:val="yellow"/>
        </w:rPr>
        <w:t xml:space="preserve"> w rozporządzeniu Rady Ministrów w sprawie Krajowych Ram Interoperacyjności, mi</w:t>
      </w:r>
      <w:r w:rsidR="005E09C4" w:rsidRPr="00582973">
        <w:rPr>
          <w:rFonts w:ascii="Poppins" w:hAnsi="Poppins" w:cs="Poppins"/>
          <w:highlight w:val="yellow"/>
        </w:rPr>
        <w:t>nimalnych wymagań dla </w:t>
      </w:r>
      <w:r w:rsidRPr="00582973">
        <w:rPr>
          <w:rFonts w:ascii="Poppins" w:hAnsi="Poppins" w:cs="Poppins"/>
          <w:highlight w:val="yellow"/>
        </w:rPr>
        <w:t>rejestrów publicznych i wymiany informacji w postaci elektronicznej oraz minimalnych wymagań dla systemów teleinformatycznych występują: .</w:t>
      </w:r>
      <w:proofErr w:type="spellStart"/>
      <w:r w:rsidRPr="00582973">
        <w:rPr>
          <w:rFonts w:ascii="Poppins" w:hAnsi="Poppins" w:cs="Poppins"/>
          <w:highlight w:val="yellow"/>
        </w:rPr>
        <w:t>rar</w:t>
      </w:r>
      <w:proofErr w:type="spellEnd"/>
      <w:r w:rsidRPr="00582973">
        <w:rPr>
          <w:rFonts w:ascii="Poppins" w:hAnsi="Poppins" w:cs="Poppins"/>
          <w:highlight w:val="yellow"/>
        </w:rPr>
        <w:t xml:space="preserve"> .</w:t>
      </w:r>
      <w:r w:rsidR="009B2A13" w:rsidRPr="00582973">
        <w:rPr>
          <w:rFonts w:ascii="Poppins" w:hAnsi="Poppins" w:cs="Poppins"/>
          <w:highlight w:val="yellow"/>
        </w:rPr>
        <w:t>gif  .</w:t>
      </w:r>
      <w:proofErr w:type="spellStart"/>
      <w:r w:rsidRPr="00582973">
        <w:rPr>
          <w:rFonts w:ascii="Poppins" w:hAnsi="Poppins" w:cs="Poppins"/>
          <w:highlight w:val="yellow"/>
        </w:rPr>
        <w:t>bmp</w:t>
      </w:r>
      <w:proofErr w:type="spellEnd"/>
      <w:r w:rsidRPr="00582973">
        <w:rPr>
          <w:rFonts w:ascii="Poppins" w:hAnsi="Poppins" w:cs="Poppins"/>
          <w:highlight w:val="yellow"/>
        </w:rPr>
        <w:t xml:space="preserve"> .</w:t>
      </w:r>
      <w:proofErr w:type="spellStart"/>
      <w:r w:rsidRPr="00582973">
        <w:rPr>
          <w:rFonts w:ascii="Poppins" w:hAnsi="Poppins" w:cs="Poppins"/>
          <w:highlight w:val="yellow"/>
        </w:rPr>
        <w:t>numbrs</w:t>
      </w:r>
      <w:proofErr w:type="spellEnd"/>
      <w:r w:rsidRPr="00582973">
        <w:rPr>
          <w:rFonts w:ascii="Poppins" w:hAnsi="Poppins" w:cs="Poppins"/>
          <w:highlight w:val="yellow"/>
        </w:rPr>
        <w:t xml:space="preserve"> .</w:t>
      </w:r>
      <w:proofErr w:type="spellStart"/>
      <w:r w:rsidRPr="00582973">
        <w:rPr>
          <w:rFonts w:ascii="Poppins" w:hAnsi="Poppins" w:cs="Poppins"/>
          <w:highlight w:val="yellow"/>
        </w:rPr>
        <w:t>pages</w:t>
      </w:r>
      <w:proofErr w:type="spellEnd"/>
      <w:r w:rsidRPr="00582973">
        <w:rPr>
          <w:rFonts w:ascii="Poppins" w:hAnsi="Poppins" w:cs="Poppins"/>
          <w:highlight w:val="yellow"/>
        </w:rPr>
        <w:t xml:space="preserve">. </w:t>
      </w:r>
      <w:r w:rsidRPr="00582973">
        <w:rPr>
          <w:rFonts w:ascii="Poppins" w:hAnsi="Poppins" w:cs="Poppins"/>
          <w:b/>
          <w:highlight w:val="yellow"/>
        </w:rPr>
        <w:t>Dokumenty złożone w t</w:t>
      </w:r>
      <w:r w:rsidR="009B2A13" w:rsidRPr="00582973">
        <w:rPr>
          <w:rFonts w:ascii="Poppins" w:hAnsi="Poppins" w:cs="Poppins"/>
          <w:b/>
          <w:highlight w:val="yellow"/>
        </w:rPr>
        <w:t>akich plikach zostaną uznane za </w:t>
      </w:r>
      <w:r w:rsidRPr="00582973">
        <w:rPr>
          <w:rFonts w:ascii="Poppins" w:hAnsi="Poppins" w:cs="Poppins"/>
          <w:b/>
          <w:highlight w:val="yellow"/>
        </w:rPr>
        <w:t>złożone nieskutecznie.</w:t>
      </w:r>
    </w:p>
    <w:p w14:paraId="7CE23B8E" w14:textId="0E13AF60" w:rsidR="000D40ED" w:rsidRPr="00582973" w:rsidRDefault="003B40FD" w:rsidP="00582973">
      <w:pPr>
        <w:pStyle w:val="Akapitzlist"/>
        <w:numPr>
          <w:ilvl w:val="1"/>
          <w:numId w:val="19"/>
        </w:numPr>
        <w:spacing w:after="0"/>
        <w:ind w:left="1134" w:hanging="774"/>
        <w:rPr>
          <w:rFonts w:ascii="Poppins" w:hAnsi="Poppins" w:cs="Poppins"/>
          <w:color w:val="FF0000"/>
          <w:highlight w:val="yellow"/>
        </w:rPr>
      </w:pPr>
      <w:r w:rsidRPr="00582973">
        <w:rPr>
          <w:rFonts w:ascii="Poppins" w:hAnsi="Poppins" w:cs="Poppins"/>
          <w:highlight w:val="yellow"/>
        </w:rPr>
        <w:t xml:space="preserve">Zamawiający zwraca uwagę na ograniczenia wielkości plików podpisywanych profilem zaufanym, który wynosi </w:t>
      </w:r>
      <w:r w:rsidRPr="00582973">
        <w:rPr>
          <w:rFonts w:ascii="Poppins" w:hAnsi="Poppins" w:cs="Poppins"/>
          <w:b/>
          <w:highlight w:val="yellow"/>
        </w:rPr>
        <w:t>max 10MB</w:t>
      </w:r>
      <w:r w:rsidRPr="00582973">
        <w:rPr>
          <w:rFonts w:ascii="Poppins" w:hAnsi="Poppins" w:cs="Poppins"/>
          <w:highlight w:val="yellow"/>
        </w:rPr>
        <w:t xml:space="preserve">, oraz na ograniczenie wielkości plików podpisywanych w aplikacji </w:t>
      </w:r>
      <w:proofErr w:type="spellStart"/>
      <w:r w:rsidRPr="00582973">
        <w:rPr>
          <w:rFonts w:ascii="Poppins" w:hAnsi="Poppins" w:cs="Poppins"/>
          <w:highlight w:val="yellow"/>
        </w:rPr>
        <w:t>eDoApp</w:t>
      </w:r>
      <w:proofErr w:type="spellEnd"/>
      <w:r w:rsidRPr="00582973">
        <w:rPr>
          <w:rFonts w:ascii="Poppins" w:hAnsi="Poppins" w:cs="Poppins"/>
          <w:highlight w:val="yellow"/>
        </w:rPr>
        <w:t xml:space="preserve"> służącej do składania podpisu osobistego, który wynosi </w:t>
      </w:r>
      <w:r w:rsidRPr="00582973">
        <w:rPr>
          <w:rFonts w:ascii="Poppins" w:hAnsi="Poppins" w:cs="Poppins"/>
          <w:b/>
          <w:highlight w:val="yellow"/>
        </w:rPr>
        <w:t>max 5MB.</w:t>
      </w:r>
      <w:r w:rsidR="000D40ED" w:rsidRPr="00582973">
        <w:rPr>
          <w:rFonts w:ascii="Poppins" w:hAnsi="Poppins" w:cs="Poppins"/>
          <w:b/>
          <w:highlight w:val="yellow"/>
        </w:rPr>
        <w:t xml:space="preserve"> </w:t>
      </w:r>
      <w:r w:rsidR="000D40ED" w:rsidRPr="00582973">
        <w:rPr>
          <w:rFonts w:ascii="Poppins" w:hAnsi="Poppins" w:cs="Poppins"/>
          <w:b/>
          <w:color w:val="FF0000"/>
          <w:highlight w:val="yellow"/>
        </w:rPr>
        <w:t>Uwaga: w przypadku podpisu zaufanego, jeżeli wielkość pliku z podpisem przekroczy 10MB, Zamawiający nie będzie mógł zweryfikować poprawności podpisu w e-</w:t>
      </w:r>
      <w:proofErr w:type="spellStart"/>
      <w:r w:rsidR="000D40ED" w:rsidRPr="00582973">
        <w:rPr>
          <w:rFonts w:ascii="Poppins" w:hAnsi="Poppins" w:cs="Poppins"/>
          <w:b/>
          <w:color w:val="FF0000"/>
          <w:highlight w:val="yellow"/>
        </w:rPr>
        <w:t>puap</w:t>
      </w:r>
      <w:proofErr w:type="spellEnd"/>
      <w:r w:rsidR="000D40ED" w:rsidRPr="00582973">
        <w:rPr>
          <w:rFonts w:ascii="Poppins" w:hAnsi="Poppins" w:cs="Poppins"/>
          <w:b/>
          <w:color w:val="FF0000"/>
          <w:highlight w:val="yellow"/>
        </w:rPr>
        <w:t>, co skutkować będzie odrzuceniem oferty.  Dlatego zalecane jest sprawdzenie wielkości podpisanego pliku przed jego wysłaniem.</w:t>
      </w:r>
    </w:p>
    <w:p w14:paraId="412A3B43" w14:textId="37F03190" w:rsidR="00002DBC" w:rsidRPr="00582973" w:rsidRDefault="008845B5" w:rsidP="00582973">
      <w:pPr>
        <w:pStyle w:val="Akapitzlist"/>
        <w:numPr>
          <w:ilvl w:val="1"/>
          <w:numId w:val="19"/>
        </w:numPr>
        <w:spacing w:after="0"/>
        <w:ind w:left="993" w:hanging="633"/>
        <w:rPr>
          <w:rFonts w:ascii="Poppins" w:hAnsi="Poppins" w:cs="Poppins"/>
          <w:highlight w:val="yellow"/>
        </w:rPr>
      </w:pPr>
      <w:r w:rsidRPr="00582973">
        <w:rPr>
          <w:rFonts w:ascii="Poppins" w:hAnsi="Poppins" w:cs="Poppins"/>
          <w:highlight w:val="yellow"/>
        </w:rPr>
        <w:t xml:space="preserve">Ze względu na niskie ryzyko naruszenia integralności pliku oraz łatwiejszą weryfikację podpisu, zamawiający zaleca, w miarę możliwości, </w:t>
      </w:r>
      <w:r w:rsidRPr="00582973">
        <w:rPr>
          <w:rFonts w:ascii="Poppins" w:hAnsi="Poppins" w:cs="Poppins"/>
          <w:highlight w:val="yellow"/>
        </w:rPr>
        <w:lastRenderedPageBreak/>
        <w:t>przekonwertowanie plików składających się na ofertę na format .</w:t>
      </w:r>
      <w:r w:rsidR="009B2A13" w:rsidRPr="00582973">
        <w:rPr>
          <w:rFonts w:ascii="Poppins" w:hAnsi="Poppins" w:cs="Poppins"/>
          <w:highlight w:val="yellow"/>
        </w:rPr>
        <w:t>pdf i</w:t>
      </w:r>
      <w:r w:rsidRPr="00582973">
        <w:rPr>
          <w:rFonts w:ascii="Poppins" w:hAnsi="Poppins" w:cs="Poppins"/>
          <w:highlight w:val="yellow"/>
        </w:rPr>
        <w:t xml:space="preserve"> opatrzenie ich</w:t>
      </w:r>
      <w:r w:rsidR="00952EED" w:rsidRPr="00582973">
        <w:rPr>
          <w:rFonts w:ascii="Poppins" w:hAnsi="Poppins" w:cs="Poppins"/>
          <w:highlight w:val="yellow"/>
        </w:rPr>
        <w:t xml:space="preserve"> podpisem kwalifikowanym </w:t>
      </w:r>
      <w:proofErr w:type="spellStart"/>
      <w:r w:rsidR="00952EED" w:rsidRPr="00582973">
        <w:rPr>
          <w:rFonts w:ascii="Poppins" w:hAnsi="Poppins" w:cs="Poppins"/>
          <w:highlight w:val="yellow"/>
        </w:rPr>
        <w:t>PAdES</w:t>
      </w:r>
      <w:proofErr w:type="spellEnd"/>
      <w:r w:rsidR="00952EED" w:rsidRPr="00582973">
        <w:rPr>
          <w:rFonts w:ascii="Poppins" w:hAnsi="Poppins" w:cs="Poppins"/>
          <w:highlight w:val="yellow"/>
        </w:rPr>
        <w:t>.</w:t>
      </w:r>
    </w:p>
    <w:p w14:paraId="01C6A5C7" w14:textId="0C304DDD" w:rsidR="008845B5" w:rsidRPr="00582973" w:rsidRDefault="008845B5" w:rsidP="00582973">
      <w:pPr>
        <w:pStyle w:val="Akapitzlist"/>
        <w:numPr>
          <w:ilvl w:val="1"/>
          <w:numId w:val="19"/>
        </w:numPr>
        <w:spacing w:after="0"/>
        <w:ind w:left="993" w:hanging="633"/>
        <w:rPr>
          <w:rFonts w:ascii="Poppins" w:hAnsi="Poppins" w:cs="Poppins"/>
          <w:highlight w:val="yellow"/>
        </w:rPr>
      </w:pPr>
      <w:r w:rsidRPr="00582973">
        <w:rPr>
          <w:rFonts w:ascii="Poppins" w:hAnsi="Poppins" w:cs="Poppins"/>
          <w:highlight w:val="yellow"/>
        </w:rPr>
        <w:t xml:space="preserve"> Pliki w innych formatach niż PDF zaleca się opatrzyć zewnętrznym podpisem </w:t>
      </w:r>
      <w:proofErr w:type="spellStart"/>
      <w:r w:rsidRPr="00582973">
        <w:rPr>
          <w:rFonts w:ascii="Poppins" w:hAnsi="Poppins" w:cs="Poppins"/>
          <w:highlight w:val="yellow"/>
        </w:rPr>
        <w:t>XAdES</w:t>
      </w:r>
      <w:proofErr w:type="spellEnd"/>
      <w:r w:rsidRPr="00582973">
        <w:rPr>
          <w:rFonts w:ascii="Poppins" w:hAnsi="Poppins" w:cs="Poppins"/>
          <w:highlight w:val="yellow"/>
        </w:rPr>
        <w:t>. Wykonawca powinien pamiętać, aby plik z podpisem przekazywać łącznie z dokumentem</w:t>
      </w:r>
      <w:r w:rsidRPr="00582973">
        <w:rPr>
          <w:rFonts w:ascii="Poppins" w:hAnsi="Poppins" w:cs="Poppins"/>
        </w:rPr>
        <w:t xml:space="preserve"> podpisywanym.</w:t>
      </w:r>
    </w:p>
    <w:p w14:paraId="3CD2647D" w14:textId="45AB590E" w:rsidR="003B40FD" w:rsidRPr="00582973" w:rsidRDefault="003A0FA7" w:rsidP="00582973">
      <w:pPr>
        <w:pStyle w:val="Akapitzlist"/>
        <w:numPr>
          <w:ilvl w:val="1"/>
          <w:numId w:val="19"/>
        </w:numPr>
        <w:spacing w:after="0"/>
        <w:ind w:left="993" w:hanging="633"/>
        <w:rPr>
          <w:rFonts w:ascii="Poppins" w:hAnsi="Poppins" w:cs="Poppins"/>
        </w:rPr>
      </w:pPr>
      <w:r w:rsidRPr="00582973">
        <w:rPr>
          <w:rFonts w:ascii="Poppins" w:hAnsi="Poppins" w:cs="Poppins"/>
        </w:rPr>
        <w:t>Z</w:t>
      </w:r>
      <w:r w:rsidR="003B40FD" w:rsidRPr="00582973">
        <w:rPr>
          <w:rFonts w:ascii="Poppins" w:hAnsi="Poppins" w:cs="Poppins"/>
        </w:rPr>
        <w:t>aleca</w:t>
      </w:r>
      <w:r w:rsidRPr="00582973">
        <w:rPr>
          <w:rFonts w:ascii="Poppins" w:hAnsi="Poppins" w:cs="Poppins"/>
        </w:rPr>
        <w:t xml:space="preserve"> się</w:t>
      </w:r>
      <w:r w:rsidR="003B40FD" w:rsidRPr="00582973">
        <w:rPr>
          <w:rFonts w:ascii="Poppins" w:hAnsi="Poppins" w:cs="Poppins"/>
        </w:rPr>
        <w:t>, aby w przypadku pliku przez kilka osób, stosować podpisy tego samego rodzaju. Podpisywanie różnymi rodzajami podpisów np</w:t>
      </w:r>
      <w:r w:rsidR="005E09C4" w:rsidRPr="00582973">
        <w:rPr>
          <w:rFonts w:ascii="Poppins" w:hAnsi="Poppins" w:cs="Poppins"/>
        </w:rPr>
        <w:t>. osobistym i </w:t>
      </w:r>
      <w:r w:rsidR="003B40FD" w:rsidRPr="00582973">
        <w:rPr>
          <w:rFonts w:ascii="Poppins" w:hAnsi="Poppins" w:cs="Poppins"/>
        </w:rPr>
        <w:t>kwalifikowanym może być przyczyną problemów podczas weryfikacji plików.</w:t>
      </w:r>
    </w:p>
    <w:p w14:paraId="6E65D4CB" w14:textId="2337E868" w:rsidR="001B0ADF" w:rsidRPr="00582973" w:rsidRDefault="001B0ADF" w:rsidP="00582973">
      <w:pPr>
        <w:pStyle w:val="Akapitzlist"/>
        <w:numPr>
          <w:ilvl w:val="1"/>
          <w:numId w:val="19"/>
        </w:numPr>
        <w:spacing w:after="0"/>
        <w:ind w:left="993" w:hanging="633"/>
        <w:rPr>
          <w:rFonts w:ascii="Poppins" w:hAnsi="Poppins" w:cs="Poppins"/>
        </w:rPr>
      </w:pPr>
      <w:r w:rsidRPr="00582973">
        <w:rPr>
          <w:rFonts w:ascii="Poppins" w:hAnsi="Poppins" w:cs="Poppins"/>
        </w:rPr>
        <w:t>Zalec</w:t>
      </w:r>
      <w:r w:rsidR="004A7ECA" w:rsidRPr="00582973">
        <w:rPr>
          <w:rFonts w:ascii="Poppins" w:hAnsi="Poppins" w:cs="Poppins"/>
        </w:rPr>
        <w:t>a</w:t>
      </w:r>
      <w:r w:rsidRPr="00582973">
        <w:rPr>
          <w:rFonts w:ascii="Poppins" w:hAnsi="Poppins" w:cs="Poppins"/>
        </w:rPr>
        <w:t xml:space="preserve"> się, aby wykonawca z odpowiednim wyprzedzeniem przetestował możliwość prawidłowego wykorzystania wybranej metody podpisywania plików oferty.</w:t>
      </w:r>
    </w:p>
    <w:p w14:paraId="53A1683B" w14:textId="68E26C5A" w:rsidR="008845B5" w:rsidRPr="00582973" w:rsidRDefault="008845B5" w:rsidP="00582973">
      <w:pPr>
        <w:pStyle w:val="Akapitzlist"/>
        <w:numPr>
          <w:ilvl w:val="1"/>
          <w:numId w:val="19"/>
        </w:numPr>
        <w:spacing w:after="0"/>
        <w:ind w:left="993" w:hanging="633"/>
        <w:rPr>
          <w:rFonts w:ascii="Poppins" w:hAnsi="Poppins" w:cs="Poppins"/>
        </w:rPr>
      </w:pPr>
      <w:r w:rsidRPr="00582973">
        <w:rPr>
          <w:rFonts w:ascii="Poppins" w:hAnsi="Poppins" w:cs="Poppins"/>
        </w:rPr>
        <w:t>Zaleca się, aby komunikacja z wykonawcami odbywała się tylko na Platformie za pośrednictwem formularza “Wyślij wiadomość do zamawiającego”, nie za pośrednictwem adresu email.</w:t>
      </w:r>
    </w:p>
    <w:p w14:paraId="72287C44" w14:textId="05AE7AD7" w:rsidR="008845B5" w:rsidRPr="00582973" w:rsidRDefault="008845B5" w:rsidP="00582973">
      <w:pPr>
        <w:pStyle w:val="Akapitzlist"/>
        <w:numPr>
          <w:ilvl w:val="1"/>
          <w:numId w:val="19"/>
        </w:numPr>
        <w:spacing w:after="0"/>
        <w:ind w:left="993" w:hanging="633"/>
        <w:rPr>
          <w:rFonts w:ascii="Poppins" w:hAnsi="Poppins" w:cs="Poppins"/>
        </w:rPr>
      </w:pPr>
      <w:r w:rsidRPr="00582973">
        <w:rPr>
          <w:rFonts w:ascii="Poppins" w:hAnsi="Poppins" w:cs="Poppins"/>
        </w:rPr>
        <w:t xml:space="preserve">Osobą składającą ofertę powinna </w:t>
      </w:r>
      <w:r w:rsidR="00681DE2" w:rsidRPr="00582973">
        <w:rPr>
          <w:rFonts w:ascii="Poppins" w:hAnsi="Poppins" w:cs="Poppins"/>
        </w:rPr>
        <w:t>być osoba kontaktowa podawana w</w:t>
      </w:r>
      <w:r w:rsidR="000741F3" w:rsidRPr="00582973">
        <w:rPr>
          <w:rFonts w:ascii="Poppins" w:hAnsi="Poppins" w:cs="Poppins"/>
        </w:rPr>
        <w:t> </w:t>
      </w:r>
      <w:r w:rsidRPr="00582973">
        <w:rPr>
          <w:rFonts w:ascii="Poppins" w:hAnsi="Poppins" w:cs="Poppins"/>
        </w:rPr>
        <w:t>dokumentacji.</w:t>
      </w:r>
    </w:p>
    <w:p w14:paraId="16343EEE" w14:textId="203474FA" w:rsidR="008845B5" w:rsidRPr="00582973" w:rsidRDefault="008845B5" w:rsidP="00582973">
      <w:pPr>
        <w:pStyle w:val="Akapitzlist"/>
        <w:numPr>
          <w:ilvl w:val="1"/>
          <w:numId w:val="19"/>
        </w:numPr>
        <w:spacing w:after="0"/>
        <w:ind w:left="993" w:hanging="633"/>
        <w:rPr>
          <w:rFonts w:ascii="Poppins" w:hAnsi="Poppins" w:cs="Poppins"/>
        </w:rPr>
      </w:pPr>
      <w:r w:rsidRPr="00582973">
        <w:rPr>
          <w:rFonts w:ascii="Poppins" w:hAnsi="Poppins" w:cs="Poppins"/>
        </w:rPr>
        <w:t>Ofertę należy przygotować z należytą starannością i zachowaniem odpowiedniego odstępu czasu do zakończenia przyjmowania ofert/wniosków. Sugerujemy złożenie oferty na 24 godziny przed terminem składania ofert/wniosków.</w:t>
      </w:r>
    </w:p>
    <w:p w14:paraId="6D5EFE9C" w14:textId="00EAC195" w:rsidR="008845B5" w:rsidRPr="00582973" w:rsidRDefault="008845B5" w:rsidP="00582973">
      <w:pPr>
        <w:pStyle w:val="Akapitzlist"/>
        <w:numPr>
          <w:ilvl w:val="1"/>
          <w:numId w:val="19"/>
        </w:numPr>
        <w:spacing w:after="0"/>
        <w:ind w:left="993" w:hanging="633"/>
        <w:rPr>
          <w:rFonts w:ascii="Poppins" w:hAnsi="Poppins" w:cs="Poppins"/>
        </w:rPr>
      </w:pPr>
      <w:r w:rsidRPr="00582973">
        <w:rPr>
          <w:rFonts w:ascii="Poppins" w:hAnsi="Poppins" w:cs="Poppins"/>
        </w:rPr>
        <w:t xml:space="preserve">Podczas podpisywania plików zaleca się stosowanie algorytmu skrótu SHA2 zamiast SHA1.  </w:t>
      </w:r>
    </w:p>
    <w:p w14:paraId="705A91D1" w14:textId="14F7F924" w:rsidR="008845B5" w:rsidRPr="00582973" w:rsidRDefault="008845B5" w:rsidP="00582973">
      <w:pPr>
        <w:pStyle w:val="Akapitzlist"/>
        <w:numPr>
          <w:ilvl w:val="1"/>
          <w:numId w:val="19"/>
        </w:numPr>
        <w:spacing w:after="0"/>
        <w:ind w:left="993" w:hanging="633"/>
        <w:rPr>
          <w:rFonts w:ascii="Poppins" w:hAnsi="Poppins" w:cs="Poppins"/>
        </w:rPr>
      </w:pPr>
      <w:r w:rsidRPr="00582973">
        <w:rPr>
          <w:rFonts w:ascii="Poppins" w:hAnsi="Poppins" w:cs="Poppins"/>
        </w:rPr>
        <w:t xml:space="preserve">Jeśli wykonawca pakuje dokumenty np. w plik ZIP zalecamy wcześniejsze podpisanie każdego ze skompresowanych plików. </w:t>
      </w:r>
    </w:p>
    <w:p w14:paraId="5D98F589" w14:textId="13242C73" w:rsidR="008845B5" w:rsidRPr="00582973" w:rsidRDefault="008845B5" w:rsidP="00582973">
      <w:pPr>
        <w:pStyle w:val="Akapitzlist"/>
        <w:numPr>
          <w:ilvl w:val="1"/>
          <w:numId w:val="19"/>
        </w:numPr>
        <w:spacing w:after="0"/>
        <w:ind w:left="993" w:hanging="633"/>
        <w:rPr>
          <w:rFonts w:ascii="Poppins" w:hAnsi="Poppins" w:cs="Poppins"/>
        </w:rPr>
      </w:pPr>
      <w:r w:rsidRPr="00582973">
        <w:rPr>
          <w:rFonts w:ascii="Poppins" w:hAnsi="Poppins" w:cs="Poppins"/>
        </w:rPr>
        <w:t>Zamawiający rekomenduje wykorzystanie podpisu z kwalifikowanym znacznikiem czasu.</w:t>
      </w:r>
    </w:p>
    <w:p w14:paraId="5010774A" w14:textId="2E1DA3C6" w:rsidR="008845B5" w:rsidRPr="00582973" w:rsidRDefault="008845B5" w:rsidP="00582973">
      <w:pPr>
        <w:pStyle w:val="Akapitzlist"/>
        <w:numPr>
          <w:ilvl w:val="1"/>
          <w:numId w:val="19"/>
        </w:numPr>
        <w:spacing w:after="0"/>
        <w:ind w:left="993" w:hanging="633"/>
        <w:rPr>
          <w:rFonts w:ascii="Poppins" w:hAnsi="Poppins" w:cs="Poppins"/>
        </w:rPr>
      </w:pPr>
      <w:r w:rsidRPr="00582973">
        <w:rPr>
          <w:rFonts w:ascii="Poppins" w:hAnsi="Poppins" w:cs="Poppins"/>
        </w:rPr>
        <w:t xml:space="preserve">Zamawiający </w:t>
      </w:r>
      <w:r w:rsidR="00681DE2" w:rsidRPr="00582973">
        <w:rPr>
          <w:rFonts w:ascii="Poppins" w:hAnsi="Poppins" w:cs="Poppins"/>
        </w:rPr>
        <w:t>zaleca, aby</w:t>
      </w:r>
      <w:r w:rsidRPr="00582973">
        <w:rPr>
          <w:rFonts w:ascii="Poppins" w:hAnsi="Poppins" w:cs="Poppins"/>
        </w:rPr>
        <w:t xml:space="preserve"> </w:t>
      </w:r>
      <w:r w:rsidRPr="00582973">
        <w:rPr>
          <w:rFonts w:ascii="Poppins" w:hAnsi="Poppins" w:cs="Poppins"/>
          <w:u w:val="single"/>
        </w:rPr>
        <w:t>nie</w:t>
      </w:r>
      <w:r w:rsidRPr="00582973">
        <w:rPr>
          <w:rFonts w:ascii="Poppins" w:hAnsi="Poppins" w:cs="Poppins"/>
        </w:rPr>
        <w:t xml:space="preserve"> wprowadzać jakichkolwiek zmian w plikach po ich podpisaniu. Może to skutkować brakiem integralności plików</w:t>
      </w:r>
      <w:r w:rsidR="001B0ADF" w:rsidRPr="00582973">
        <w:rPr>
          <w:rFonts w:ascii="Poppins" w:hAnsi="Poppins" w:cs="Poppins"/>
        </w:rPr>
        <w:t xml:space="preserve"> skutkującym koniecznością odrzucenia oferty</w:t>
      </w:r>
      <w:r w:rsidRPr="00582973">
        <w:rPr>
          <w:rFonts w:ascii="Poppins" w:hAnsi="Poppins" w:cs="Poppins"/>
        </w:rPr>
        <w:t>.</w:t>
      </w:r>
    </w:p>
    <w:p w14:paraId="4DCD4F2E" w14:textId="047D47AA" w:rsidR="00123F4E" w:rsidRPr="00582973" w:rsidRDefault="007E7827" w:rsidP="00582973">
      <w:pPr>
        <w:numPr>
          <w:ilvl w:val="0"/>
          <w:numId w:val="26"/>
        </w:numPr>
        <w:spacing w:after="0" w:line="276" w:lineRule="auto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 xml:space="preserve">W sprawach nieuregulowanych w zakresie sporządzania oferty zastosowanie mają przepisy Rozporządzenia Prezesa Rady Ministrów z dnia 30 grudnia 2020r. w sprawie sposobu sporządzania i przekazywania informacji oraz wymagań technicznych dla dokumentów elektronicznych oraz środków komunikacji </w:t>
      </w:r>
      <w:r w:rsidRPr="00582973">
        <w:rPr>
          <w:rFonts w:ascii="Poppins" w:hAnsi="Poppins" w:cs="Poppins"/>
        </w:rPr>
        <w:lastRenderedPageBreak/>
        <w:t>elektronicznej w postępowaniu o udzielenie zamówienia publicznego lub konkursie (Dz. U. z 2020 r. poz. 2452)</w:t>
      </w:r>
    </w:p>
    <w:p w14:paraId="5863809C" w14:textId="77777777" w:rsidR="00F25682" w:rsidRPr="00582973" w:rsidRDefault="00664E12" w:rsidP="00582973">
      <w:pPr>
        <w:pStyle w:val="Nagwek2"/>
        <w:spacing w:line="276" w:lineRule="auto"/>
        <w:jc w:val="left"/>
        <w:rPr>
          <w:rFonts w:ascii="Poppins" w:hAnsi="Poppins" w:cs="Poppins"/>
          <w:sz w:val="22"/>
          <w:szCs w:val="22"/>
        </w:rPr>
      </w:pPr>
      <w:bookmarkStart w:id="138" w:name="_Toc58316208"/>
      <w:bookmarkStart w:id="139" w:name="_Toc58316636"/>
      <w:bookmarkStart w:id="140" w:name="_Toc59022801"/>
      <w:bookmarkStart w:id="141" w:name="_Toc59022898"/>
      <w:bookmarkStart w:id="142" w:name="_Toc59022948"/>
      <w:bookmarkStart w:id="143" w:name="_Toc60922499"/>
      <w:bookmarkStart w:id="144" w:name="_Toc61008946"/>
      <w:bookmarkStart w:id="145" w:name="_Toc61243650"/>
      <w:bookmarkStart w:id="146" w:name="_Toc61243817"/>
      <w:bookmarkStart w:id="147" w:name="_Toc61421698"/>
      <w:bookmarkStart w:id="148" w:name="_Toc61438258"/>
      <w:bookmarkStart w:id="149" w:name="_Toc61438374"/>
      <w:bookmarkStart w:id="150" w:name="_Toc61439569"/>
      <w:bookmarkStart w:id="151" w:name="_Toc61515524"/>
      <w:bookmarkStart w:id="152" w:name="_Toc61598582"/>
      <w:r w:rsidRPr="00582973">
        <w:rPr>
          <w:rFonts w:ascii="Poppins" w:hAnsi="Poppins" w:cs="Poppins"/>
          <w:sz w:val="22"/>
          <w:szCs w:val="22"/>
        </w:rPr>
        <w:t>I</w:t>
      </w:r>
      <w:r w:rsidR="00A441B9" w:rsidRPr="00582973">
        <w:rPr>
          <w:rFonts w:ascii="Poppins" w:hAnsi="Poppins" w:cs="Poppins"/>
          <w:sz w:val="22"/>
          <w:szCs w:val="22"/>
        </w:rPr>
        <w:t>X</w:t>
      </w:r>
      <w:r w:rsidR="00F25682" w:rsidRPr="00582973">
        <w:rPr>
          <w:rFonts w:ascii="Poppins" w:hAnsi="Poppins" w:cs="Poppins"/>
          <w:sz w:val="22"/>
          <w:szCs w:val="22"/>
        </w:rPr>
        <w:t>. Sposób oraz termin składania ofert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7C49C5E6" w14:textId="025D001B" w:rsidR="00F25682" w:rsidRPr="00582973" w:rsidRDefault="00F25682" w:rsidP="00582973">
      <w:pPr>
        <w:numPr>
          <w:ilvl w:val="0"/>
          <w:numId w:val="7"/>
        </w:numPr>
        <w:spacing w:after="0" w:line="276" w:lineRule="auto"/>
        <w:ind w:left="284" w:hanging="284"/>
        <w:jc w:val="left"/>
        <w:rPr>
          <w:rFonts w:ascii="Poppins" w:hAnsi="Poppins" w:cs="Poppins"/>
          <w:color w:val="FF0000"/>
        </w:rPr>
      </w:pPr>
      <w:r w:rsidRPr="00582973">
        <w:rPr>
          <w:rFonts w:ascii="Poppins" w:hAnsi="Poppins" w:cs="Poppins"/>
        </w:rPr>
        <w:t>Ofertę wraz z wymaganymi dokumentami na</w:t>
      </w:r>
      <w:r w:rsidR="003420C0" w:rsidRPr="00582973">
        <w:rPr>
          <w:rFonts w:ascii="Poppins" w:hAnsi="Poppins" w:cs="Poppins"/>
        </w:rPr>
        <w:t>leży umieścić na Platformie pod </w:t>
      </w:r>
      <w:r w:rsidRPr="00582973">
        <w:rPr>
          <w:rFonts w:ascii="Poppins" w:hAnsi="Poppins" w:cs="Poppins"/>
        </w:rPr>
        <w:t xml:space="preserve">adresem: </w:t>
      </w:r>
      <w:hyperlink r:id="rId37" w:history="1">
        <w:r w:rsidR="00DD0736" w:rsidRPr="00582973">
          <w:rPr>
            <w:rFonts w:ascii="Poppins" w:hAnsi="Poppins" w:cs="Poppins"/>
          </w:rPr>
          <w:t xml:space="preserve"> </w:t>
        </w:r>
        <w:hyperlink r:id="rId38" w:history="1">
          <w:r w:rsidR="00DD0736" w:rsidRPr="00582973">
            <w:rPr>
              <w:rStyle w:val="Hipercze"/>
              <w:rFonts w:ascii="Poppins" w:hAnsi="Poppins" w:cs="Poppins"/>
            </w:rPr>
            <w:t xml:space="preserve">https://platformazakupowa.pl/transakcja/1010700 </w:t>
          </w:r>
        </w:hyperlink>
        <w:r w:rsidR="00F608B7" w:rsidRPr="00582973">
          <w:rPr>
            <w:rStyle w:val="Hipercze"/>
            <w:rFonts w:ascii="Poppins" w:hAnsi="Poppins" w:cs="Poppins"/>
          </w:rPr>
          <w:t xml:space="preserve"> </w:t>
        </w:r>
      </w:hyperlink>
      <w:r w:rsidRPr="00582973">
        <w:rPr>
          <w:rFonts w:ascii="Poppins" w:hAnsi="Poppins" w:cs="Poppins"/>
        </w:rPr>
        <w:t xml:space="preserve">na stronie dotyczącej </w:t>
      </w:r>
      <w:r w:rsidR="00991119" w:rsidRPr="00582973">
        <w:rPr>
          <w:rFonts w:ascii="Poppins" w:hAnsi="Poppins" w:cs="Poppins"/>
        </w:rPr>
        <w:t>niniejszego</w:t>
      </w:r>
      <w:r w:rsidRPr="00582973">
        <w:rPr>
          <w:rFonts w:ascii="Poppins" w:hAnsi="Poppins" w:cs="Poppins"/>
        </w:rPr>
        <w:t xml:space="preserve"> postępowania </w:t>
      </w:r>
      <w:r w:rsidRPr="00C2471A">
        <w:rPr>
          <w:rFonts w:ascii="Poppins" w:hAnsi="Poppins" w:cs="Poppins"/>
          <w:b/>
          <w:color w:val="000000" w:themeColor="text1"/>
        </w:rPr>
        <w:t xml:space="preserve">do dnia </w:t>
      </w:r>
      <w:r w:rsidR="00C2471A" w:rsidRPr="00C2471A">
        <w:rPr>
          <w:rFonts w:ascii="Poppins" w:hAnsi="Poppins" w:cs="Poppins"/>
          <w:b/>
          <w:color w:val="000000" w:themeColor="text1"/>
        </w:rPr>
        <w:t>29.11.</w:t>
      </w:r>
      <w:r w:rsidR="00814F09" w:rsidRPr="00C2471A">
        <w:rPr>
          <w:rFonts w:ascii="Poppins" w:hAnsi="Poppins" w:cs="Poppins"/>
          <w:b/>
          <w:color w:val="000000" w:themeColor="text1"/>
        </w:rPr>
        <w:t>202</w:t>
      </w:r>
      <w:r w:rsidR="00DD0736" w:rsidRPr="00C2471A">
        <w:rPr>
          <w:rFonts w:ascii="Poppins" w:hAnsi="Poppins" w:cs="Poppins"/>
          <w:b/>
          <w:color w:val="000000" w:themeColor="text1"/>
        </w:rPr>
        <w:t>4</w:t>
      </w:r>
      <w:r w:rsidR="006B35D7" w:rsidRPr="00C2471A">
        <w:rPr>
          <w:rFonts w:ascii="Poppins" w:hAnsi="Poppins" w:cs="Poppins"/>
          <w:b/>
          <w:color w:val="000000" w:themeColor="text1"/>
        </w:rPr>
        <w:t xml:space="preserve"> </w:t>
      </w:r>
      <w:r w:rsidR="002F3252" w:rsidRPr="00C2471A">
        <w:rPr>
          <w:rFonts w:ascii="Poppins" w:hAnsi="Poppins" w:cs="Poppins"/>
          <w:b/>
          <w:color w:val="000000" w:themeColor="text1"/>
        </w:rPr>
        <w:t>r. do godz. 09:</w:t>
      </w:r>
      <w:r w:rsidR="000E50D2" w:rsidRPr="00C2471A">
        <w:rPr>
          <w:rFonts w:ascii="Poppins" w:hAnsi="Poppins" w:cs="Poppins"/>
          <w:b/>
          <w:color w:val="000000" w:themeColor="text1"/>
        </w:rPr>
        <w:t>00</w:t>
      </w:r>
    </w:p>
    <w:p w14:paraId="3539F19B" w14:textId="77777777" w:rsidR="00F25682" w:rsidRPr="00582973" w:rsidRDefault="00F25682" w:rsidP="00582973">
      <w:pPr>
        <w:numPr>
          <w:ilvl w:val="0"/>
          <w:numId w:val="7"/>
        </w:numPr>
        <w:spacing w:after="0" w:line="276" w:lineRule="auto"/>
        <w:ind w:left="284" w:hanging="284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 xml:space="preserve">Do oferty należy </w:t>
      </w:r>
      <w:r w:rsidR="007A1BC8" w:rsidRPr="00582973">
        <w:rPr>
          <w:rFonts w:ascii="Poppins" w:hAnsi="Poppins" w:cs="Poppins"/>
        </w:rPr>
        <w:t>dołączyć:</w:t>
      </w:r>
    </w:p>
    <w:p w14:paraId="6E3D7599" w14:textId="6C5E6917" w:rsidR="000D40ED" w:rsidRPr="00582973" w:rsidRDefault="001B0ADF" w:rsidP="00582973">
      <w:pPr>
        <w:pStyle w:val="Akapitzlist"/>
        <w:numPr>
          <w:ilvl w:val="0"/>
          <w:numId w:val="16"/>
        </w:numPr>
        <w:spacing w:after="0"/>
        <w:rPr>
          <w:rFonts w:ascii="Poppins" w:eastAsia="Times New Roman" w:hAnsi="Poppins" w:cs="Poppins"/>
          <w:color w:val="0070C0"/>
          <w:lang w:eastAsia="pl-PL"/>
        </w:rPr>
      </w:pPr>
      <w:r w:rsidRPr="00582973">
        <w:rPr>
          <w:rFonts w:ascii="Poppins" w:hAnsi="Poppins" w:cs="Poppins"/>
          <w:b/>
        </w:rPr>
        <w:t>Formularz oferty</w:t>
      </w:r>
      <w:r w:rsidRPr="00582973">
        <w:rPr>
          <w:rFonts w:ascii="Poppins" w:hAnsi="Poppins" w:cs="Poppins"/>
        </w:rPr>
        <w:t xml:space="preserve"> przygotowany zgodnie z</w:t>
      </w:r>
      <w:r w:rsidR="001502DD" w:rsidRPr="00582973">
        <w:rPr>
          <w:rFonts w:ascii="Poppins" w:hAnsi="Poppins" w:cs="Poppins"/>
        </w:rPr>
        <w:t xml:space="preserve"> </w:t>
      </w:r>
      <w:r w:rsidRPr="00582973">
        <w:rPr>
          <w:rFonts w:ascii="Poppins" w:hAnsi="Poppins" w:cs="Poppins"/>
          <w:b/>
        </w:rPr>
        <w:t>załącznik</w:t>
      </w:r>
      <w:r w:rsidR="001502DD" w:rsidRPr="00582973">
        <w:rPr>
          <w:rFonts w:ascii="Poppins" w:hAnsi="Poppins" w:cs="Poppins"/>
          <w:b/>
        </w:rPr>
        <w:t>iem</w:t>
      </w:r>
      <w:r w:rsidRPr="00582973">
        <w:rPr>
          <w:rFonts w:ascii="Poppins" w:hAnsi="Poppins" w:cs="Poppins"/>
          <w:b/>
        </w:rPr>
        <w:t xml:space="preserve"> nr </w:t>
      </w:r>
      <w:r w:rsidR="003A0FA7" w:rsidRPr="00582973">
        <w:rPr>
          <w:rFonts w:ascii="Poppins" w:hAnsi="Poppins" w:cs="Poppins"/>
          <w:b/>
        </w:rPr>
        <w:t>1</w:t>
      </w:r>
      <w:r w:rsidRPr="00582973">
        <w:rPr>
          <w:rFonts w:ascii="Poppins" w:hAnsi="Poppins" w:cs="Poppins"/>
        </w:rPr>
        <w:t xml:space="preserve"> </w:t>
      </w:r>
      <w:r w:rsidRPr="00582973">
        <w:rPr>
          <w:rFonts w:ascii="Poppins" w:hAnsi="Poppins" w:cs="Poppins"/>
          <w:b/>
        </w:rPr>
        <w:t>do SWZ</w:t>
      </w:r>
      <w:r w:rsidR="000D40ED" w:rsidRPr="00582973">
        <w:rPr>
          <w:rFonts w:ascii="Poppins" w:eastAsia="Times New Roman" w:hAnsi="Poppins" w:cs="Poppins"/>
          <w:b/>
          <w:color w:val="0070C0"/>
          <w:lang w:eastAsia="pl-PL"/>
        </w:rPr>
        <w:t xml:space="preserve"> </w:t>
      </w:r>
    </w:p>
    <w:p w14:paraId="30A296B9" w14:textId="77777777" w:rsidR="001B0ADF" w:rsidRPr="00582973" w:rsidRDefault="001B0ADF" w:rsidP="00582973">
      <w:pPr>
        <w:pStyle w:val="pkt"/>
        <w:numPr>
          <w:ilvl w:val="0"/>
          <w:numId w:val="16"/>
        </w:numPr>
        <w:spacing w:before="0" w:after="0" w:line="276" w:lineRule="auto"/>
        <w:jc w:val="left"/>
        <w:rPr>
          <w:rFonts w:ascii="Poppins" w:hAnsi="Poppins" w:cs="Poppins"/>
          <w:sz w:val="22"/>
          <w:szCs w:val="22"/>
        </w:rPr>
      </w:pPr>
      <w:r w:rsidRPr="00582973">
        <w:rPr>
          <w:rFonts w:ascii="Poppins" w:hAnsi="Poppins" w:cs="Poppins"/>
          <w:sz w:val="22"/>
          <w:szCs w:val="22"/>
        </w:rPr>
        <w:t>aktualne na dzień składania ofert oświadczenie</w:t>
      </w:r>
      <w:r w:rsidR="001502DD" w:rsidRPr="00582973">
        <w:rPr>
          <w:rFonts w:ascii="Poppins" w:hAnsi="Poppins" w:cs="Poppins"/>
          <w:sz w:val="22"/>
          <w:szCs w:val="22"/>
        </w:rPr>
        <w:t xml:space="preserve">/oświadczenia Wykonawcy/Wykonawców składających ofertę wspólną/ podmiotów udostępniających zasoby </w:t>
      </w:r>
      <w:r w:rsidRPr="00582973">
        <w:rPr>
          <w:rFonts w:ascii="Poppins" w:hAnsi="Poppins" w:cs="Poppins"/>
          <w:sz w:val="22"/>
          <w:szCs w:val="22"/>
        </w:rPr>
        <w:t xml:space="preserve">o </w:t>
      </w:r>
      <w:r w:rsidR="001502DD" w:rsidRPr="00582973">
        <w:rPr>
          <w:rFonts w:ascii="Poppins" w:hAnsi="Poppins" w:cs="Poppins"/>
          <w:sz w:val="22"/>
          <w:szCs w:val="22"/>
        </w:rPr>
        <w:t>braku podstaw do wykluczenia z postępowania oraz odpowiednio o</w:t>
      </w:r>
      <w:r w:rsidR="00AA08B3" w:rsidRPr="00582973">
        <w:rPr>
          <w:rFonts w:ascii="Poppins" w:hAnsi="Poppins" w:cs="Poppins"/>
          <w:sz w:val="22"/>
          <w:szCs w:val="22"/>
        </w:rPr>
        <w:t> </w:t>
      </w:r>
      <w:r w:rsidRPr="00582973">
        <w:rPr>
          <w:rFonts w:ascii="Poppins" w:hAnsi="Poppins" w:cs="Poppins"/>
          <w:sz w:val="22"/>
          <w:szCs w:val="22"/>
        </w:rPr>
        <w:t>spełnianiu warunków udziału w </w:t>
      </w:r>
      <w:r w:rsidR="007A1BC8" w:rsidRPr="00582973">
        <w:rPr>
          <w:rFonts w:ascii="Poppins" w:hAnsi="Poppins" w:cs="Poppins"/>
          <w:sz w:val="22"/>
          <w:szCs w:val="22"/>
        </w:rPr>
        <w:t>postępowaniu - zgodnie</w:t>
      </w:r>
      <w:r w:rsidRPr="00582973">
        <w:rPr>
          <w:rFonts w:ascii="Poppins" w:hAnsi="Poppins" w:cs="Poppins"/>
          <w:sz w:val="22"/>
          <w:szCs w:val="22"/>
        </w:rPr>
        <w:t xml:space="preserve"> z </w:t>
      </w:r>
      <w:r w:rsidRPr="00582973">
        <w:rPr>
          <w:rFonts w:ascii="Poppins" w:hAnsi="Poppins" w:cs="Poppins"/>
          <w:b/>
          <w:sz w:val="22"/>
          <w:szCs w:val="22"/>
        </w:rPr>
        <w:t>Załącznikiem nr 2 do SWZ</w:t>
      </w:r>
      <w:r w:rsidRPr="00582973">
        <w:rPr>
          <w:rFonts w:ascii="Poppins" w:hAnsi="Poppins" w:cs="Poppins"/>
          <w:sz w:val="22"/>
          <w:szCs w:val="22"/>
        </w:rPr>
        <w:t>;</w:t>
      </w:r>
    </w:p>
    <w:p w14:paraId="687CFC83" w14:textId="77777777" w:rsidR="001B0ADF" w:rsidRPr="00582973" w:rsidRDefault="001B0ADF" w:rsidP="00582973">
      <w:pPr>
        <w:pStyle w:val="pkt"/>
        <w:spacing w:before="0" w:after="0" w:line="276" w:lineRule="auto"/>
        <w:ind w:left="720" w:firstLine="0"/>
        <w:jc w:val="left"/>
        <w:rPr>
          <w:rFonts w:ascii="Poppins" w:hAnsi="Poppins" w:cs="Poppins"/>
          <w:sz w:val="22"/>
          <w:szCs w:val="22"/>
        </w:rPr>
      </w:pPr>
      <w:r w:rsidRPr="00582973">
        <w:rPr>
          <w:rFonts w:ascii="Poppins" w:hAnsi="Poppins" w:cs="Poppins"/>
          <w:sz w:val="22"/>
          <w:szCs w:val="22"/>
        </w:rPr>
        <w:t>Informacje zawarte w oświadczeniu stanowią wstępne potwierdzenie, że Wykonawca nie podlega wykluczeniu oraz spełnia warunki udziału w postępowaniu.</w:t>
      </w:r>
    </w:p>
    <w:p w14:paraId="1DF02E78" w14:textId="77777777" w:rsidR="001B0ADF" w:rsidRPr="00582973" w:rsidRDefault="001B0ADF" w:rsidP="00582973">
      <w:pPr>
        <w:pStyle w:val="pkt"/>
        <w:numPr>
          <w:ilvl w:val="0"/>
          <w:numId w:val="16"/>
        </w:numPr>
        <w:spacing w:before="0" w:after="0" w:line="276" w:lineRule="auto"/>
        <w:jc w:val="left"/>
        <w:rPr>
          <w:rFonts w:ascii="Poppins" w:hAnsi="Poppins" w:cs="Poppins"/>
          <w:sz w:val="22"/>
          <w:szCs w:val="22"/>
        </w:rPr>
      </w:pPr>
      <w:r w:rsidRPr="00582973">
        <w:rPr>
          <w:rFonts w:ascii="Poppins" w:hAnsi="Poppins" w:cs="Poppins"/>
          <w:b/>
          <w:sz w:val="22"/>
          <w:szCs w:val="22"/>
        </w:rPr>
        <w:t>Pełnomocnictwo</w:t>
      </w:r>
      <w:r w:rsidRPr="00582973">
        <w:rPr>
          <w:rFonts w:ascii="Poppins" w:hAnsi="Poppins" w:cs="Poppins"/>
          <w:sz w:val="22"/>
          <w:szCs w:val="22"/>
        </w:rPr>
        <w:t xml:space="preserve"> upoważniające do złożenia oferty, o ile ofertę składa pełnomocnik;</w:t>
      </w:r>
    </w:p>
    <w:p w14:paraId="22337542" w14:textId="77777777" w:rsidR="001502DD" w:rsidRPr="00582973" w:rsidRDefault="001502DD" w:rsidP="00582973">
      <w:pPr>
        <w:pStyle w:val="pkt"/>
        <w:spacing w:before="0" w:after="0" w:line="276" w:lineRule="auto"/>
        <w:ind w:left="720" w:firstLine="0"/>
        <w:jc w:val="left"/>
        <w:rPr>
          <w:rFonts w:ascii="Poppins" w:hAnsi="Poppins" w:cs="Poppins"/>
          <w:sz w:val="22"/>
          <w:szCs w:val="22"/>
        </w:rPr>
      </w:pPr>
      <w:r w:rsidRPr="00582973">
        <w:rPr>
          <w:rFonts w:ascii="Poppins" w:hAnsi="Poppins" w:cs="Poppins"/>
          <w:sz w:val="22"/>
          <w:szCs w:val="22"/>
        </w:rPr>
        <w:t>Pełnomocnictwo do złożenia oferty musi być złożone w oryginale w takiej samej formie, jak składana oferta (</w:t>
      </w:r>
      <w:proofErr w:type="spellStart"/>
      <w:r w:rsidRPr="00582973">
        <w:rPr>
          <w:rFonts w:ascii="Poppins" w:hAnsi="Poppins" w:cs="Poppins"/>
          <w:sz w:val="22"/>
          <w:szCs w:val="22"/>
        </w:rPr>
        <w:t>t.j</w:t>
      </w:r>
      <w:proofErr w:type="spellEnd"/>
      <w:r w:rsidRPr="00582973">
        <w:rPr>
          <w:rFonts w:ascii="Poppins" w:hAnsi="Poppins" w:cs="Poppins"/>
          <w:sz w:val="22"/>
          <w:szCs w:val="22"/>
        </w:rPr>
        <w:t xml:space="preserve">. w formie elektronicznej lub postaci elektronicznej opatrzonej kwalifikowanym podpisem elektronicznym, podpisem zaufanym lub podpisem osobistym). Dopuszcza się także złożenie elektronicznej kopii (skanu) pełnomocnictwa sporządzonego uprzednio w formie pisemnej, w formie elektronicznego poświadczenia sporządzonego stosownie do art. 97 § 2 ustawy z dnia 14 lutego1991r. – Prawo o notariacie, które to poświadczenie notariusz opatruje kwalifikowanym podpisem elektronicznym, bądź też poprzez opatrzenie skanu pełnomocnictwa sporządzonego uprzednio w formie pisemnej kwalifikowanym podpisem, podpisem zaufanym lub podpisem osobistym mocodawcy. </w:t>
      </w:r>
      <w:r w:rsidRPr="00582973">
        <w:rPr>
          <w:rFonts w:ascii="Poppins" w:hAnsi="Poppins" w:cs="Poppins"/>
          <w:b/>
          <w:sz w:val="22"/>
          <w:szCs w:val="22"/>
        </w:rPr>
        <w:t>Elektroniczna kopia pełnomocnictwa nie może być uwierzytelniona przez upełnomocnionego.</w:t>
      </w:r>
    </w:p>
    <w:p w14:paraId="2B261947" w14:textId="77777777" w:rsidR="001B0ADF" w:rsidRPr="00582973" w:rsidRDefault="001B0ADF" w:rsidP="00582973">
      <w:pPr>
        <w:pStyle w:val="pkt"/>
        <w:numPr>
          <w:ilvl w:val="0"/>
          <w:numId w:val="16"/>
        </w:numPr>
        <w:spacing w:before="0" w:after="0" w:line="276" w:lineRule="auto"/>
        <w:jc w:val="left"/>
        <w:rPr>
          <w:rFonts w:ascii="Poppins" w:hAnsi="Poppins" w:cs="Poppins"/>
          <w:sz w:val="22"/>
          <w:szCs w:val="22"/>
        </w:rPr>
      </w:pPr>
      <w:r w:rsidRPr="00582973">
        <w:rPr>
          <w:rFonts w:ascii="Poppins" w:hAnsi="Poppins" w:cs="Poppins"/>
          <w:sz w:val="22"/>
          <w:szCs w:val="22"/>
        </w:rPr>
        <w:t xml:space="preserve">Pełnomocnictwo dla pełnomocnika do reprezentowania w postępowaniu Wykonawców wspólnie ubiegających się o udzielenie zamówienia – dotyczy </w:t>
      </w:r>
      <w:r w:rsidRPr="00582973">
        <w:rPr>
          <w:rFonts w:ascii="Poppins" w:hAnsi="Poppins" w:cs="Poppins"/>
          <w:sz w:val="22"/>
          <w:szCs w:val="22"/>
        </w:rPr>
        <w:lastRenderedPageBreak/>
        <w:t>ofert składanych przez Wykonawców wspólnie ubiegających się o udzielenie zamówienia;</w:t>
      </w:r>
    </w:p>
    <w:p w14:paraId="6FA48A63" w14:textId="4F4455CD" w:rsidR="001502DD" w:rsidRPr="00582973" w:rsidRDefault="001502DD" w:rsidP="00582973">
      <w:pPr>
        <w:pStyle w:val="pkt"/>
        <w:numPr>
          <w:ilvl w:val="0"/>
          <w:numId w:val="16"/>
        </w:numPr>
        <w:spacing w:before="0" w:after="0" w:line="276" w:lineRule="auto"/>
        <w:jc w:val="left"/>
        <w:rPr>
          <w:rFonts w:ascii="Poppins" w:hAnsi="Poppins" w:cs="Poppins"/>
          <w:sz w:val="22"/>
          <w:szCs w:val="22"/>
        </w:rPr>
      </w:pPr>
      <w:r w:rsidRPr="00582973">
        <w:rPr>
          <w:rFonts w:ascii="Poppins" w:hAnsi="Poppins" w:cs="Poppins"/>
          <w:b/>
          <w:sz w:val="22"/>
          <w:szCs w:val="22"/>
        </w:rPr>
        <w:t>Zobowiązanie podmiotu udostępniającego zasoby</w:t>
      </w:r>
      <w:r w:rsidRPr="00582973">
        <w:rPr>
          <w:rFonts w:ascii="Poppins" w:hAnsi="Poppins" w:cs="Poppins"/>
          <w:sz w:val="22"/>
          <w:szCs w:val="22"/>
        </w:rPr>
        <w:t>, jeżeli Wykonawca składający ofertę korz</w:t>
      </w:r>
      <w:r w:rsidR="003A0FA7" w:rsidRPr="00582973">
        <w:rPr>
          <w:rFonts w:ascii="Poppins" w:hAnsi="Poppins" w:cs="Poppins"/>
          <w:sz w:val="22"/>
          <w:szCs w:val="22"/>
        </w:rPr>
        <w:t xml:space="preserve">ysta z zasobów innych </w:t>
      </w:r>
      <w:r w:rsidR="007A1BC8" w:rsidRPr="00582973">
        <w:rPr>
          <w:rFonts w:ascii="Poppins" w:hAnsi="Poppins" w:cs="Poppins"/>
          <w:sz w:val="22"/>
          <w:szCs w:val="22"/>
        </w:rPr>
        <w:t>podmiotów - zgodnie</w:t>
      </w:r>
      <w:r w:rsidR="003A0FA7" w:rsidRPr="00582973">
        <w:rPr>
          <w:rFonts w:ascii="Poppins" w:hAnsi="Poppins" w:cs="Poppins"/>
          <w:sz w:val="22"/>
          <w:szCs w:val="22"/>
        </w:rPr>
        <w:t xml:space="preserve"> z </w:t>
      </w:r>
      <w:r w:rsidR="003A0FA7" w:rsidRPr="00582973">
        <w:rPr>
          <w:rFonts w:ascii="Poppins" w:hAnsi="Poppins" w:cs="Poppins"/>
          <w:b/>
          <w:sz w:val="22"/>
          <w:szCs w:val="22"/>
        </w:rPr>
        <w:t xml:space="preserve">Załącznikiem nr </w:t>
      </w:r>
      <w:r w:rsidR="00C97520" w:rsidRPr="00582973">
        <w:rPr>
          <w:rFonts w:ascii="Poppins" w:hAnsi="Poppins" w:cs="Poppins"/>
          <w:b/>
          <w:sz w:val="22"/>
          <w:szCs w:val="22"/>
        </w:rPr>
        <w:t>4</w:t>
      </w:r>
      <w:r w:rsidR="003A0FA7" w:rsidRPr="00582973">
        <w:rPr>
          <w:rFonts w:ascii="Poppins" w:hAnsi="Poppins" w:cs="Poppins"/>
          <w:b/>
          <w:sz w:val="22"/>
          <w:szCs w:val="22"/>
        </w:rPr>
        <w:t xml:space="preserve"> do SWZ</w:t>
      </w:r>
    </w:p>
    <w:p w14:paraId="165DF0C1" w14:textId="5F2B952C" w:rsidR="001502DD" w:rsidRPr="00582973" w:rsidRDefault="001502DD" w:rsidP="00582973">
      <w:pPr>
        <w:pStyle w:val="pkt"/>
        <w:numPr>
          <w:ilvl w:val="0"/>
          <w:numId w:val="16"/>
        </w:numPr>
        <w:spacing w:before="0" w:after="0" w:line="276" w:lineRule="auto"/>
        <w:jc w:val="left"/>
        <w:rPr>
          <w:rFonts w:ascii="Poppins" w:hAnsi="Poppins" w:cs="Poppins"/>
          <w:sz w:val="22"/>
          <w:szCs w:val="22"/>
        </w:rPr>
      </w:pPr>
      <w:r w:rsidRPr="00582973">
        <w:rPr>
          <w:rFonts w:ascii="Poppins" w:hAnsi="Poppins" w:cs="Poppins"/>
          <w:b/>
          <w:sz w:val="22"/>
          <w:szCs w:val="22"/>
        </w:rPr>
        <w:t xml:space="preserve">Oświadczenie, z którego wynika, które </w:t>
      </w:r>
      <w:r w:rsidR="009D4AEC" w:rsidRPr="00582973">
        <w:rPr>
          <w:rFonts w:ascii="Poppins" w:hAnsi="Poppins" w:cs="Poppins"/>
          <w:b/>
          <w:sz w:val="22"/>
          <w:szCs w:val="22"/>
        </w:rPr>
        <w:t>usługi</w:t>
      </w:r>
      <w:r w:rsidRPr="00582973">
        <w:rPr>
          <w:rFonts w:ascii="Poppins" w:hAnsi="Poppins" w:cs="Poppins"/>
          <w:b/>
          <w:sz w:val="22"/>
          <w:szCs w:val="22"/>
        </w:rPr>
        <w:t xml:space="preserve"> w ramach realizacji zamówienia wykonają poszczególni wykonawcy – </w:t>
      </w:r>
      <w:r w:rsidRPr="00582973">
        <w:rPr>
          <w:rFonts w:ascii="Poppins" w:hAnsi="Poppins" w:cs="Poppins"/>
          <w:sz w:val="22"/>
          <w:szCs w:val="22"/>
        </w:rPr>
        <w:t xml:space="preserve">jeżeli wykonawcy </w:t>
      </w:r>
      <w:r w:rsidR="006C48AE" w:rsidRPr="00582973">
        <w:rPr>
          <w:rFonts w:ascii="Poppins" w:hAnsi="Poppins" w:cs="Poppins"/>
          <w:sz w:val="22"/>
          <w:szCs w:val="22"/>
        </w:rPr>
        <w:t>wspólnie</w:t>
      </w:r>
      <w:r w:rsidR="001A71CE" w:rsidRPr="00582973">
        <w:rPr>
          <w:rFonts w:ascii="Poppins" w:hAnsi="Poppins" w:cs="Poppins"/>
          <w:sz w:val="22"/>
          <w:szCs w:val="22"/>
        </w:rPr>
        <w:t xml:space="preserve"> ubiegający się o </w:t>
      </w:r>
      <w:r w:rsidR="006C48AE" w:rsidRPr="00582973">
        <w:rPr>
          <w:rFonts w:ascii="Poppins" w:hAnsi="Poppins" w:cs="Poppins"/>
          <w:sz w:val="22"/>
          <w:szCs w:val="22"/>
        </w:rPr>
        <w:t>udzielenie</w:t>
      </w:r>
      <w:r w:rsidRPr="00582973">
        <w:rPr>
          <w:rFonts w:ascii="Poppins" w:hAnsi="Poppins" w:cs="Poppins"/>
          <w:sz w:val="22"/>
          <w:szCs w:val="22"/>
        </w:rPr>
        <w:t xml:space="preserve"> zamówienia</w:t>
      </w:r>
      <w:r w:rsidR="006C48AE" w:rsidRPr="00582973">
        <w:rPr>
          <w:rFonts w:ascii="Poppins" w:hAnsi="Poppins" w:cs="Poppins"/>
          <w:sz w:val="22"/>
          <w:szCs w:val="22"/>
        </w:rPr>
        <w:t xml:space="preserve"> polegają na zdolnościach tych wykonawców, którzy wykonają </w:t>
      </w:r>
      <w:r w:rsidR="009D4AEC" w:rsidRPr="00582973">
        <w:rPr>
          <w:rFonts w:ascii="Poppins" w:hAnsi="Poppins" w:cs="Poppins"/>
          <w:sz w:val="22"/>
          <w:szCs w:val="22"/>
        </w:rPr>
        <w:t>usługi</w:t>
      </w:r>
      <w:r w:rsidR="006C48AE" w:rsidRPr="00582973">
        <w:rPr>
          <w:rFonts w:ascii="Poppins" w:hAnsi="Poppins" w:cs="Poppins"/>
          <w:sz w:val="22"/>
          <w:szCs w:val="22"/>
        </w:rPr>
        <w:t xml:space="preserve"> do realizacji których te zdolności są wymagane.</w:t>
      </w:r>
    </w:p>
    <w:p w14:paraId="4491ED46" w14:textId="40AC2326" w:rsidR="001B0ADF" w:rsidRPr="00582973" w:rsidRDefault="006C48AE" w:rsidP="00582973">
      <w:pPr>
        <w:pStyle w:val="pkt"/>
        <w:numPr>
          <w:ilvl w:val="0"/>
          <w:numId w:val="16"/>
        </w:numPr>
        <w:spacing w:before="0" w:after="0" w:line="276" w:lineRule="auto"/>
        <w:jc w:val="left"/>
        <w:rPr>
          <w:rFonts w:ascii="Poppins" w:hAnsi="Poppins" w:cs="Poppins"/>
          <w:sz w:val="22"/>
          <w:szCs w:val="22"/>
        </w:rPr>
      </w:pPr>
      <w:r w:rsidRPr="00582973">
        <w:rPr>
          <w:rFonts w:ascii="Poppins" w:hAnsi="Poppins" w:cs="Poppins"/>
          <w:sz w:val="22"/>
          <w:szCs w:val="22"/>
        </w:rPr>
        <w:t>Oświadczenia i/lub dokumenty, na podstawie których Zamawiający dokona oceny skuteczności zastrzeżenia informacji zawartych w ofercie, stanowiących tajemnicę przedsiębiorstwa w rozumieniu przepisów o zwalczaniu nieuczciwej konkurencji (jeżeli Wykonawca zastrzeże takie informacje)</w:t>
      </w:r>
    </w:p>
    <w:p w14:paraId="2D486914" w14:textId="77777777" w:rsidR="00F25682" w:rsidRPr="00582973" w:rsidRDefault="00F25682" w:rsidP="00582973">
      <w:pPr>
        <w:numPr>
          <w:ilvl w:val="0"/>
          <w:numId w:val="7"/>
        </w:numPr>
        <w:spacing w:after="0" w:line="276" w:lineRule="auto"/>
        <w:ind w:left="284" w:hanging="284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Po wypełnieniu Formularza składania oferty lub wniosku i załadowaniu wszystkich wymaganych załączników nale</w:t>
      </w:r>
      <w:r w:rsidR="00C55757" w:rsidRPr="00582973">
        <w:rPr>
          <w:rFonts w:ascii="Poppins" w:hAnsi="Poppins" w:cs="Poppins"/>
        </w:rPr>
        <w:t>ży kliknąć przycisk „Przejdź do </w:t>
      </w:r>
      <w:r w:rsidRPr="00582973">
        <w:rPr>
          <w:rFonts w:ascii="Poppins" w:hAnsi="Poppins" w:cs="Poppins"/>
        </w:rPr>
        <w:t>podsumowania”.</w:t>
      </w:r>
    </w:p>
    <w:p w14:paraId="4DF3E527" w14:textId="77777777" w:rsidR="00C3330B" w:rsidRPr="00582973" w:rsidRDefault="00F25682" w:rsidP="00582973">
      <w:pPr>
        <w:numPr>
          <w:ilvl w:val="0"/>
          <w:numId w:val="7"/>
        </w:numPr>
        <w:spacing w:after="0" w:line="276" w:lineRule="auto"/>
        <w:ind w:left="284" w:hanging="284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 xml:space="preserve">Oferta składana elektronicznie musi zostać podpisana </w:t>
      </w:r>
      <w:r w:rsidR="007526FA" w:rsidRPr="00582973">
        <w:rPr>
          <w:rFonts w:ascii="Poppins" w:hAnsi="Poppins" w:cs="Poppins"/>
        </w:rPr>
        <w:t>kwalifikowanym podpisem elektronicznym, podpisem zaufanym lub podpisem osobistym</w:t>
      </w:r>
      <w:r w:rsidRPr="00582973">
        <w:rPr>
          <w:rFonts w:ascii="Poppins" w:hAnsi="Poppins" w:cs="Poppins"/>
        </w:rPr>
        <w:t>.</w:t>
      </w:r>
      <w:r w:rsidR="00C55757" w:rsidRPr="00582973">
        <w:rPr>
          <w:rFonts w:ascii="Poppins" w:hAnsi="Poppins" w:cs="Poppins"/>
        </w:rPr>
        <w:t xml:space="preserve"> W procesie składania oferty za </w:t>
      </w:r>
      <w:r w:rsidRPr="00582973">
        <w:rPr>
          <w:rFonts w:ascii="Poppins" w:hAnsi="Poppins" w:cs="Poppins"/>
        </w:rPr>
        <w:t xml:space="preserve">pośrednictwem </w:t>
      </w:r>
      <w:hyperlink r:id="rId39">
        <w:r w:rsidR="00576BC8" w:rsidRPr="00582973">
          <w:rPr>
            <w:rFonts w:ascii="Poppins" w:hAnsi="Poppins" w:cs="Poppins"/>
            <w:color w:val="1155CC"/>
            <w:u w:val="single"/>
          </w:rPr>
          <w:t>platformazakupowa.pl</w:t>
        </w:r>
      </w:hyperlink>
      <w:r w:rsidRPr="00582973">
        <w:rPr>
          <w:rFonts w:ascii="Poppins" w:hAnsi="Poppins" w:cs="Poppins"/>
        </w:rPr>
        <w:t xml:space="preserve"> wykonawca powinie</w:t>
      </w:r>
      <w:r w:rsidR="00AA08B3" w:rsidRPr="00582973">
        <w:rPr>
          <w:rFonts w:ascii="Poppins" w:hAnsi="Poppins" w:cs="Poppins"/>
        </w:rPr>
        <w:t>n złożyć podpis bezpośrednio na </w:t>
      </w:r>
      <w:r w:rsidRPr="00582973">
        <w:rPr>
          <w:rFonts w:ascii="Poppins" w:hAnsi="Poppins" w:cs="Poppins"/>
        </w:rPr>
        <w:t>dokumencie przesłanym za pośrednictwem</w:t>
      </w:r>
      <w:r w:rsidR="00C55757" w:rsidRPr="00582973">
        <w:rPr>
          <w:rFonts w:ascii="Poppins" w:hAnsi="Poppins" w:cs="Poppins"/>
        </w:rPr>
        <w:t xml:space="preserve"> </w:t>
      </w:r>
      <w:hyperlink r:id="rId40">
        <w:r w:rsidR="00576BC8" w:rsidRPr="00582973">
          <w:rPr>
            <w:rFonts w:ascii="Poppins" w:hAnsi="Poppins" w:cs="Poppins"/>
            <w:color w:val="1155CC"/>
            <w:u w:val="single"/>
          </w:rPr>
          <w:t>platformazakupowa.pl</w:t>
        </w:r>
      </w:hyperlink>
      <w:r w:rsidR="00C55757" w:rsidRPr="00582973">
        <w:rPr>
          <w:rFonts w:ascii="Poppins" w:hAnsi="Poppins" w:cs="Poppins"/>
        </w:rPr>
        <w:t>.</w:t>
      </w:r>
      <w:r w:rsidR="006C48AE" w:rsidRPr="00582973">
        <w:rPr>
          <w:rFonts w:ascii="Poppins" w:hAnsi="Poppins" w:cs="Poppins"/>
        </w:rPr>
        <w:t xml:space="preserve"> Z</w:t>
      </w:r>
      <w:r w:rsidR="00AA08B3" w:rsidRPr="00582973">
        <w:rPr>
          <w:rFonts w:ascii="Poppins" w:hAnsi="Poppins" w:cs="Poppins"/>
        </w:rPr>
        <w:t>aleca się stosowanie podpisu na </w:t>
      </w:r>
      <w:r w:rsidR="006C48AE" w:rsidRPr="00582973">
        <w:rPr>
          <w:rFonts w:ascii="Poppins" w:hAnsi="Poppins" w:cs="Poppins"/>
        </w:rPr>
        <w:t xml:space="preserve">każdym </w:t>
      </w:r>
      <w:r w:rsidR="00C3330B" w:rsidRPr="00582973">
        <w:rPr>
          <w:rFonts w:ascii="Poppins" w:hAnsi="Poppins" w:cs="Poppins"/>
        </w:rPr>
        <w:t>załączonym</w:t>
      </w:r>
      <w:r w:rsidR="006C48AE" w:rsidRPr="00582973">
        <w:rPr>
          <w:rFonts w:ascii="Poppins" w:hAnsi="Poppins" w:cs="Poppins"/>
        </w:rPr>
        <w:t xml:space="preserve"> </w:t>
      </w:r>
      <w:r w:rsidR="00576BC8" w:rsidRPr="00582973">
        <w:rPr>
          <w:rFonts w:ascii="Poppins" w:hAnsi="Poppins" w:cs="Poppins"/>
        </w:rPr>
        <w:t>pliku osobno, w szczególności w </w:t>
      </w:r>
      <w:r w:rsidR="006C48AE" w:rsidRPr="00582973">
        <w:rPr>
          <w:rFonts w:ascii="Poppins" w:hAnsi="Poppins" w:cs="Poppins"/>
        </w:rPr>
        <w:t>przypadku wskazanym w art. 63 ust. 2 Pzp, gdzie zaznaczono, że oferty oraz oświadczenie, o którym mowa w art. 125 ust. 1 Pzp spo</w:t>
      </w:r>
      <w:r w:rsidR="00C3330B" w:rsidRPr="00582973">
        <w:rPr>
          <w:rFonts w:ascii="Poppins" w:hAnsi="Poppins" w:cs="Poppins"/>
        </w:rPr>
        <w:t>rządza się pod rygorem nieważności, w formie elektronicznej (opatrzonej kwalifikowanym podpisem elektronicznym) lub w postaci elektronicznej opatrzonej podpisem zaufanym lub podpisem osobistym.</w:t>
      </w:r>
      <w:r w:rsidR="00C55757" w:rsidRPr="00582973">
        <w:rPr>
          <w:rFonts w:ascii="Poppins" w:hAnsi="Poppins" w:cs="Poppins"/>
        </w:rPr>
        <w:t xml:space="preserve"> </w:t>
      </w:r>
    </w:p>
    <w:p w14:paraId="20AAEE8C" w14:textId="77777777" w:rsidR="00F25682" w:rsidRPr="00582973" w:rsidRDefault="00F25682" w:rsidP="00582973">
      <w:pPr>
        <w:numPr>
          <w:ilvl w:val="0"/>
          <w:numId w:val="7"/>
        </w:numPr>
        <w:spacing w:after="0" w:line="276" w:lineRule="auto"/>
        <w:ind w:left="284" w:hanging="284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Za datę przekazania oferty przyjmuje się datę jej przeka</w:t>
      </w:r>
      <w:r w:rsidR="00661A14" w:rsidRPr="00582973">
        <w:rPr>
          <w:rFonts w:ascii="Poppins" w:hAnsi="Poppins" w:cs="Poppins"/>
        </w:rPr>
        <w:t>zania w systemie (platformie) w </w:t>
      </w:r>
      <w:r w:rsidRPr="00582973">
        <w:rPr>
          <w:rFonts w:ascii="Poppins" w:hAnsi="Poppins" w:cs="Poppins"/>
        </w:rPr>
        <w:t>drugim kroku składania oferty poprzez klikn</w:t>
      </w:r>
      <w:r w:rsidR="003420C0" w:rsidRPr="00582973">
        <w:rPr>
          <w:rFonts w:ascii="Poppins" w:hAnsi="Poppins" w:cs="Poppins"/>
        </w:rPr>
        <w:t>ięcie przycisku “Złóż ofertę” i </w:t>
      </w:r>
      <w:r w:rsidRPr="00582973">
        <w:rPr>
          <w:rFonts w:ascii="Poppins" w:hAnsi="Poppins" w:cs="Poppins"/>
        </w:rPr>
        <w:t>wyświetlenie się komunikatu, ż</w:t>
      </w:r>
      <w:r w:rsidR="00C55757" w:rsidRPr="00582973">
        <w:rPr>
          <w:rFonts w:ascii="Poppins" w:hAnsi="Poppins" w:cs="Poppins"/>
        </w:rPr>
        <w:t>e oferta została zaszyfrowana i </w:t>
      </w:r>
      <w:r w:rsidRPr="00582973">
        <w:rPr>
          <w:rFonts w:ascii="Poppins" w:hAnsi="Poppins" w:cs="Poppins"/>
        </w:rPr>
        <w:t>złożona.</w:t>
      </w:r>
    </w:p>
    <w:p w14:paraId="588E417B" w14:textId="77777777" w:rsidR="00F25682" w:rsidRPr="00582973" w:rsidRDefault="00F25682" w:rsidP="00582973">
      <w:pPr>
        <w:numPr>
          <w:ilvl w:val="0"/>
          <w:numId w:val="7"/>
        </w:numPr>
        <w:spacing w:after="0" w:line="276" w:lineRule="auto"/>
        <w:ind w:left="284" w:hanging="284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Szczegółowa instrukcja dla Wykonawc</w:t>
      </w:r>
      <w:r w:rsidR="00C55757" w:rsidRPr="00582973">
        <w:rPr>
          <w:rFonts w:ascii="Poppins" w:hAnsi="Poppins" w:cs="Poppins"/>
        </w:rPr>
        <w:t>ów dotycząca złożenia, zmiany i </w:t>
      </w:r>
      <w:r w:rsidRPr="00582973">
        <w:rPr>
          <w:rFonts w:ascii="Poppins" w:hAnsi="Poppins" w:cs="Poppins"/>
        </w:rPr>
        <w:t xml:space="preserve">wycofania oferty znajduje się na stronie internetowej pod adresem:  </w:t>
      </w:r>
      <w:hyperlink r:id="rId41">
        <w:r w:rsidRPr="00582973">
          <w:rPr>
            <w:rFonts w:ascii="Poppins" w:hAnsi="Poppins" w:cs="Poppins"/>
            <w:color w:val="1155CC"/>
            <w:u w:val="single"/>
          </w:rPr>
          <w:t>https://platformazakupowa.pl/strona/45-instrukcje</w:t>
        </w:r>
      </w:hyperlink>
    </w:p>
    <w:p w14:paraId="296B79DE" w14:textId="77777777" w:rsidR="00123F4E" w:rsidRDefault="00123F4E" w:rsidP="00904C79">
      <w:pPr>
        <w:widowControl w:val="0"/>
        <w:autoSpaceDE w:val="0"/>
        <w:autoSpaceDN w:val="0"/>
        <w:adjustRightInd w:val="0"/>
        <w:spacing w:after="0" w:line="216" w:lineRule="auto"/>
        <w:rPr>
          <w:rFonts w:ascii="Arial" w:hAnsi="Arial" w:cs="Arial"/>
          <w:b/>
          <w:bCs/>
          <w:sz w:val="23"/>
          <w:szCs w:val="23"/>
        </w:rPr>
      </w:pPr>
    </w:p>
    <w:p w14:paraId="1B2F0029" w14:textId="77777777" w:rsidR="00F25682" w:rsidRPr="00582973" w:rsidRDefault="00A441B9" w:rsidP="00582973">
      <w:pPr>
        <w:pStyle w:val="Nagwek2"/>
        <w:spacing w:line="276" w:lineRule="auto"/>
        <w:jc w:val="left"/>
        <w:rPr>
          <w:rFonts w:ascii="Poppins" w:hAnsi="Poppins" w:cs="Poppins"/>
          <w:sz w:val="22"/>
          <w:szCs w:val="22"/>
        </w:rPr>
      </w:pPr>
      <w:bookmarkStart w:id="153" w:name="_Toc58316209"/>
      <w:bookmarkStart w:id="154" w:name="_Toc58316637"/>
      <w:bookmarkStart w:id="155" w:name="_Toc59022802"/>
      <w:bookmarkStart w:id="156" w:name="_Toc59022899"/>
      <w:bookmarkStart w:id="157" w:name="_Toc59022949"/>
      <w:bookmarkStart w:id="158" w:name="_Toc60922500"/>
      <w:bookmarkStart w:id="159" w:name="_Toc61008947"/>
      <w:bookmarkStart w:id="160" w:name="_Toc61243651"/>
      <w:bookmarkStart w:id="161" w:name="_Toc61243818"/>
      <w:bookmarkStart w:id="162" w:name="_Toc61421699"/>
      <w:bookmarkStart w:id="163" w:name="_Toc61438259"/>
      <w:bookmarkStart w:id="164" w:name="_Toc61438375"/>
      <w:bookmarkStart w:id="165" w:name="_Toc61439570"/>
      <w:bookmarkStart w:id="166" w:name="_Toc61515525"/>
      <w:bookmarkStart w:id="167" w:name="_Toc61598583"/>
      <w:r>
        <w:rPr>
          <w:rFonts w:ascii="Arial" w:hAnsi="Arial" w:cs="Arial"/>
        </w:rPr>
        <w:lastRenderedPageBreak/>
        <w:t>X</w:t>
      </w:r>
      <w:r w:rsidR="00F25682" w:rsidRPr="00212617">
        <w:rPr>
          <w:rFonts w:ascii="Arial" w:hAnsi="Arial" w:cs="Arial"/>
        </w:rPr>
        <w:t xml:space="preserve">. </w:t>
      </w:r>
      <w:r w:rsidR="00F25682" w:rsidRPr="00582973">
        <w:rPr>
          <w:rFonts w:ascii="Poppins" w:hAnsi="Poppins" w:cs="Poppins"/>
          <w:sz w:val="22"/>
          <w:szCs w:val="22"/>
        </w:rPr>
        <w:t>Termin otwarcia ofert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14:paraId="7525D572" w14:textId="1F735A40" w:rsidR="00F25682" w:rsidRPr="00582973" w:rsidRDefault="00F25682" w:rsidP="00582973">
      <w:pPr>
        <w:numPr>
          <w:ilvl w:val="0"/>
          <w:numId w:val="8"/>
        </w:numPr>
        <w:spacing w:after="0" w:line="276" w:lineRule="auto"/>
        <w:ind w:left="567" w:hanging="283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 xml:space="preserve">Otwarcie ofert nastąpi w dniu </w:t>
      </w:r>
      <w:bookmarkStart w:id="168" w:name="_GoBack"/>
      <w:r w:rsidR="00AF06B7" w:rsidRPr="00AF06B7">
        <w:rPr>
          <w:rFonts w:ascii="Poppins" w:hAnsi="Poppins" w:cs="Poppins"/>
          <w:b/>
          <w:color w:val="000000" w:themeColor="text1"/>
        </w:rPr>
        <w:t>29.11.</w:t>
      </w:r>
      <w:r w:rsidR="000E50D2" w:rsidRPr="00AF06B7">
        <w:rPr>
          <w:rFonts w:ascii="Poppins" w:hAnsi="Poppins" w:cs="Poppins"/>
          <w:b/>
          <w:color w:val="000000" w:themeColor="text1"/>
        </w:rPr>
        <w:t>202</w:t>
      </w:r>
      <w:r w:rsidR="00DD0736" w:rsidRPr="00AF06B7">
        <w:rPr>
          <w:rFonts w:ascii="Poppins" w:hAnsi="Poppins" w:cs="Poppins"/>
          <w:b/>
          <w:color w:val="000000" w:themeColor="text1"/>
        </w:rPr>
        <w:t>4</w:t>
      </w:r>
      <w:r w:rsidR="00635CA4" w:rsidRPr="00AF06B7">
        <w:rPr>
          <w:rFonts w:ascii="Poppins" w:hAnsi="Poppins" w:cs="Poppins"/>
          <w:b/>
          <w:color w:val="000000" w:themeColor="text1"/>
        </w:rPr>
        <w:t xml:space="preserve"> </w:t>
      </w:r>
      <w:r w:rsidR="002F3252" w:rsidRPr="00AF06B7">
        <w:rPr>
          <w:rFonts w:ascii="Poppins" w:hAnsi="Poppins" w:cs="Poppins"/>
          <w:b/>
          <w:color w:val="000000" w:themeColor="text1"/>
        </w:rPr>
        <w:t>r. o godz. 09:</w:t>
      </w:r>
      <w:r w:rsidR="00BD7D59" w:rsidRPr="00AF06B7">
        <w:rPr>
          <w:rFonts w:ascii="Poppins" w:hAnsi="Poppins" w:cs="Poppins"/>
          <w:b/>
          <w:color w:val="000000" w:themeColor="text1"/>
        </w:rPr>
        <w:t>0</w:t>
      </w:r>
      <w:r w:rsidR="000E50D2" w:rsidRPr="00AF06B7">
        <w:rPr>
          <w:rFonts w:ascii="Poppins" w:hAnsi="Poppins" w:cs="Poppins"/>
          <w:b/>
          <w:color w:val="000000" w:themeColor="text1"/>
        </w:rPr>
        <w:t>5</w:t>
      </w:r>
      <w:r w:rsidR="000E50D2" w:rsidRPr="00AF06B7">
        <w:rPr>
          <w:rFonts w:ascii="Poppins" w:hAnsi="Poppins" w:cs="Poppins"/>
          <w:color w:val="000000" w:themeColor="text1"/>
        </w:rPr>
        <w:t xml:space="preserve"> </w:t>
      </w:r>
      <w:bookmarkEnd w:id="168"/>
      <w:r w:rsidRPr="00582973">
        <w:rPr>
          <w:rFonts w:ascii="Poppins" w:hAnsi="Poppins" w:cs="Poppins"/>
        </w:rPr>
        <w:t xml:space="preserve">za pośrednictwem </w:t>
      </w:r>
      <w:hyperlink r:id="rId42">
        <w:r w:rsidRPr="00582973">
          <w:rPr>
            <w:rFonts w:ascii="Poppins" w:hAnsi="Poppins" w:cs="Poppins"/>
            <w:color w:val="1155CC"/>
            <w:u w:val="single"/>
          </w:rPr>
          <w:t>platformazakupowa.pl</w:t>
        </w:r>
      </w:hyperlink>
    </w:p>
    <w:p w14:paraId="477A6B3A" w14:textId="77777777" w:rsidR="00576BC8" w:rsidRPr="00582973" w:rsidRDefault="00BE7A06" w:rsidP="00582973">
      <w:pPr>
        <w:numPr>
          <w:ilvl w:val="0"/>
          <w:numId w:val="8"/>
        </w:numPr>
        <w:spacing w:after="0" w:line="276" w:lineRule="auto"/>
        <w:ind w:left="567" w:hanging="283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 xml:space="preserve">Najpóźniej przed otwarciem </w:t>
      </w:r>
      <w:r w:rsidR="00AA08B3" w:rsidRPr="00582973">
        <w:rPr>
          <w:rFonts w:ascii="Poppins" w:hAnsi="Poppins" w:cs="Poppins"/>
        </w:rPr>
        <w:t>ofert, zamawiający udostępni na </w:t>
      </w:r>
      <w:hyperlink r:id="rId43">
        <w:r w:rsidRPr="00582973">
          <w:rPr>
            <w:rFonts w:ascii="Poppins" w:hAnsi="Poppins" w:cs="Poppins"/>
            <w:color w:val="1155CC"/>
            <w:u w:val="single"/>
          </w:rPr>
          <w:t>platformazakupowa.pl</w:t>
        </w:r>
      </w:hyperlink>
      <w:r w:rsidRPr="00582973">
        <w:rPr>
          <w:rFonts w:ascii="Poppins" w:hAnsi="Poppins" w:cs="Poppins"/>
        </w:rPr>
        <w:t xml:space="preserve"> w sekcji „Komunikaty” na stronie</w:t>
      </w:r>
      <w:r w:rsidR="00C3330B" w:rsidRPr="00582973">
        <w:rPr>
          <w:rFonts w:ascii="Poppins" w:hAnsi="Poppins" w:cs="Poppins"/>
        </w:rPr>
        <w:t xml:space="preserve"> niniejszego</w:t>
      </w:r>
      <w:r w:rsidRPr="00582973">
        <w:rPr>
          <w:rFonts w:ascii="Poppins" w:hAnsi="Poppins" w:cs="Poppins"/>
        </w:rPr>
        <w:t xml:space="preserve"> postępowania informację o kwocie, j</w:t>
      </w:r>
      <w:r w:rsidR="00AA08B3" w:rsidRPr="00582973">
        <w:rPr>
          <w:rFonts w:ascii="Poppins" w:hAnsi="Poppins" w:cs="Poppins"/>
        </w:rPr>
        <w:t>aką zamierza się przeznaczyć na </w:t>
      </w:r>
      <w:r w:rsidRPr="00582973">
        <w:rPr>
          <w:rFonts w:ascii="Poppins" w:hAnsi="Poppins" w:cs="Poppins"/>
        </w:rPr>
        <w:t xml:space="preserve">sfinansowanie zamówienia. </w:t>
      </w:r>
    </w:p>
    <w:p w14:paraId="3E7070CE" w14:textId="77777777" w:rsidR="00576BC8" w:rsidRPr="00582973" w:rsidRDefault="00F25682" w:rsidP="00582973">
      <w:pPr>
        <w:numPr>
          <w:ilvl w:val="0"/>
          <w:numId w:val="8"/>
        </w:numPr>
        <w:spacing w:after="0" w:line="276" w:lineRule="auto"/>
        <w:ind w:left="567" w:hanging="283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 xml:space="preserve">Informację z otwarcia ofert zamawiający udostępni na </w:t>
      </w:r>
      <w:hyperlink r:id="rId44">
        <w:r w:rsidRPr="00582973">
          <w:rPr>
            <w:rFonts w:ascii="Poppins" w:hAnsi="Poppins" w:cs="Poppins"/>
            <w:color w:val="1155CC"/>
            <w:u w:val="single"/>
          </w:rPr>
          <w:t>platformazakupowa.pl</w:t>
        </w:r>
      </w:hyperlink>
      <w:r w:rsidR="00576BC8" w:rsidRPr="00582973">
        <w:rPr>
          <w:rFonts w:ascii="Poppins" w:hAnsi="Poppins" w:cs="Poppins"/>
        </w:rPr>
        <w:t xml:space="preserve"> w </w:t>
      </w:r>
      <w:r w:rsidRPr="00582973">
        <w:rPr>
          <w:rFonts w:ascii="Poppins" w:hAnsi="Poppins" w:cs="Poppins"/>
        </w:rPr>
        <w:t xml:space="preserve">sekcji „Komunikaty” na stronie </w:t>
      </w:r>
      <w:r w:rsidR="00C3330B" w:rsidRPr="00582973">
        <w:rPr>
          <w:rFonts w:ascii="Poppins" w:hAnsi="Poppins" w:cs="Poppins"/>
        </w:rPr>
        <w:t>niniejszego</w:t>
      </w:r>
      <w:r w:rsidRPr="00582973">
        <w:rPr>
          <w:rFonts w:ascii="Poppins" w:hAnsi="Poppins" w:cs="Poppins"/>
        </w:rPr>
        <w:t xml:space="preserve"> postępowania. </w:t>
      </w:r>
    </w:p>
    <w:p w14:paraId="7AA4556A" w14:textId="77777777" w:rsidR="00576BC8" w:rsidRPr="00582973" w:rsidRDefault="00576BC8" w:rsidP="00582973">
      <w:pPr>
        <w:shd w:val="clear" w:color="auto" w:fill="FFFFFF"/>
        <w:spacing w:after="0" w:line="276" w:lineRule="auto"/>
        <w:ind w:left="567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  <w:b/>
        </w:rPr>
        <w:t xml:space="preserve">Uwaga! </w:t>
      </w:r>
      <w:r w:rsidRPr="00582973">
        <w:rPr>
          <w:rFonts w:ascii="Poppins" w:hAnsi="Poppins" w:cs="Poppins"/>
        </w:rPr>
        <w:t>Zgodnie z Ustawą PZP</w:t>
      </w:r>
      <w:r w:rsidRPr="00582973">
        <w:rPr>
          <w:rFonts w:ascii="Poppins" w:hAnsi="Poppins" w:cs="Poppins"/>
          <w:b/>
        </w:rPr>
        <w:t xml:space="preserve"> Zamawiający nie ma obowiązku przeprowadzania jawnej sesji otwarcia ofert</w:t>
      </w:r>
      <w:r w:rsidRPr="00582973">
        <w:rPr>
          <w:rFonts w:ascii="Poppins" w:hAnsi="Poppins" w:cs="Poppins"/>
        </w:rPr>
        <w:t xml:space="preserve"> w sposób jawny z udziałem Wykonawców lub transmitowania sesji otwarcia za pośrednictwem elektronicznych narzędzi do przekazu wideo on-line a ma jedynie takie uprawnienie.</w:t>
      </w:r>
    </w:p>
    <w:p w14:paraId="0D6DC7C2" w14:textId="77777777" w:rsidR="00F25682" w:rsidRPr="00582973" w:rsidRDefault="00F25682" w:rsidP="0058297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567" w:hanging="283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 xml:space="preserve">W przypadku wystąpienia awarii systemu </w:t>
      </w:r>
      <w:r w:rsidR="00123F4E" w:rsidRPr="00582973">
        <w:rPr>
          <w:rFonts w:ascii="Poppins" w:hAnsi="Poppins" w:cs="Poppins"/>
        </w:rPr>
        <w:t>teleinformatycznego</w:t>
      </w:r>
      <w:r w:rsidRPr="00582973">
        <w:rPr>
          <w:rFonts w:ascii="Poppins" w:hAnsi="Poppins" w:cs="Poppins"/>
        </w:rPr>
        <w:t xml:space="preserve">, która spowoduje brak </w:t>
      </w:r>
      <w:r w:rsidR="00123F4E" w:rsidRPr="00582973">
        <w:rPr>
          <w:rFonts w:ascii="Poppins" w:hAnsi="Poppins" w:cs="Poppins"/>
        </w:rPr>
        <w:t>możliwości</w:t>
      </w:r>
      <w:r w:rsidRPr="00582973">
        <w:rPr>
          <w:rFonts w:ascii="Poppins" w:hAnsi="Poppins" w:cs="Poppins"/>
        </w:rPr>
        <w:t xml:space="preserve"> otwarcia ofert w terminie </w:t>
      </w:r>
      <w:r w:rsidR="00123F4E" w:rsidRPr="00582973">
        <w:rPr>
          <w:rFonts w:ascii="Poppins" w:hAnsi="Poppins" w:cs="Poppins"/>
        </w:rPr>
        <w:t>określonym</w:t>
      </w:r>
      <w:r w:rsidRPr="00582973">
        <w:rPr>
          <w:rFonts w:ascii="Poppins" w:hAnsi="Poppins" w:cs="Poppins"/>
        </w:rPr>
        <w:t xml:space="preserve"> przez Zamawiającego, otwarcie ofert nastąpi niezwłocznie po </w:t>
      </w:r>
      <w:r w:rsidR="00123F4E" w:rsidRPr="00582973">
        <w:rPr>
          <w:rFonts w:ascii="Poppins" w:hAnsi="Poppins" w:cs="Poppins"/>
        </w:rPr>
        <w:t>usunięciu</w:t>
      </w:r>
      <w:r w:rsidRPr="00582973">
        <w:rPr>
          <w:rFonts w:ascii="Poppins" w:hAnsi="Poppins" w:cs="Poppins"/>
        </w:rPr>
        <w:t xml:space="preserve"> awarii.</w:t>
      </w:r>
    </w:p>
    <w:p w14:paraId="0BA90E6A" w14:textId="03612241" w:rsidR="00123F4E" w:rsidRPr="00582973" w:rsidRDefault="00F25682" w:rsidP="0058297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567" w:hanging="283"/>
        <w:jc w:val="left"/>
        <w:rPr>
          <w:rFonts w:ascii="Poppins" w:hAnsi="Poppins" w:cs="Poppins"/>
        </w:rPr>
      </w:pPr>
      <w:r w:rsidRPr="00582973">
        <w:rPr>
          <w:rFonts w:ascii="Poppins" w:hAnsi="Poppins" w:cs="Poppins"/>
        </w:rPr>
        <w:t>Zamawiający poinformuje o zmianie terminu otwarcia ofert na stronie internetowej prowadzonego postepowania.</w:t>
      </w:r>
    </w:p>
    <w:p w14:paraId="6B0D67E3" w14:textId="406BB7AF" w:rsidR="009D4AEC" w:rsidRPr="008D7B14" w:rsidRDefault="00F25682" w:rsidP="008D7B14">
      <w:pPr>
        <w:pStyle w:val="Nagwek2"/>
        <w:spacing w:after="120" w:line="276" w:lineRule="auto"/>
        <w:jc w:val="left"/>
        <w:rPr>
          <w:rFonts w:ascii="Poppins" w:hAnsi="Poppins" w:cs="Poppins"/>
          <w:sz w:val="22"/>
          <w:szCs w:val="22"/>
        </w:rPr>
      </w:pPr>
      <w:bookmarkStart w:id="169" w:name="_Toc58316211"/>
      <w:bookmarkStart w:id="170" w:name="_Toc58316639"/>
      <w:bookmarkStart w:id="171" w:name="_Toc59022804"/>
      <w:bookmarkStart w:id="172" w:name="_Toc59022901"/>
      <w:bookmarkStart w:id="173" w:name="_Toc59022951"/>
      <w:bookmarkStart w:id="174" w:name="_Toc60922502"/>
      <w:bookmarkStart w:id="175" w:name="_Toc61008950"/>
      <w:bookmarkStart w:id="176" w:name="_Toc61243654"/>
      <w:bookmarkStart w:id="177" w:name="_Toc61243820"/>
      <w:bookmarkStart w:id="178" w:name="_Toc61421701"/>
      <w:bookmarkStart w:id="179" w:name="_Toc61438260"/>
      <w:bookmarkStart w:id="180" w:name="_Toc61438376"/>
      <w:bookmarkStart w:id="181" w:name="_Toc61439571"/>
      <w:bookmarkStart w:id="182" w:name="_Toc61515526"/>
      <w:bookmarkStart w:id="183" w:name="_Toc61598584"/>
      <w:r w:rsidRPr="008D7B14">
        <w:rPr>
          <w:rFonts w:ascii="Poppins" w:hAnsi="Poppins" w:cs="Poppins"/>
          <w:sz w:val="22"/>
          <w:szCs w:val="22"/>
        </w:rPr>
        <w:t>X</w:t>
      </w:r>
      <w:r w:rsidR="00A441B9" w:rsidRPr="008D7B14">
        <w:rPr>
          <w:rFonts w:ascii="Poppins" w:hAnsi="Poppins" w:cs="Poppins"/>
          <w:sz w:val="22"/>
          <w:szCs w:val="22"/>
        </w:rPr>
        <w:t>I</w:t>
      </w:r>
      <w:r w:rsidRPr="008D7B14">
        <w:rPr>
          <w:rFonts w:ascii="Poppins" w:hAnsi="Poppins" w:cs="Poppins"/>
          <w:sz w:val="22"/>
          <w:szCs w:val="22"/>
        </w:rPr>
        <w:t>. Sposób obliczenia ceny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14:paraId="496F41C3" w14:textId="322EEC05" w:rsidR="00BE372C" w:rsidRPr="008D7B14" w:rsidRDefault="008F0C98" w:rsidP="008D7B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74" w:hanging="357"/>
        <w:jc w:val="left"/>
        <w:rPr>
          <w:rFonts w:ascii="Poppins" w:hAnsi="Poppins" w:cs="Poppins"/>
        </w:rPr>
      </w:pPr>
      <w:r w:rsidRPr="008D7B14">
        <w:rPr>
          <w:rStyle w:val="markedcontent"/>
          <w:rFonts w:ascii="Poppins" w:hAnsi="Poppins" w:cs="Poppins"/>
        </w:rPr>
        <w:t>Cena oferty będzie ceną ryczałtową. Na cenę oferty składa się całkowity koszt wykonania przedmiotu</w:t>
      </w:r>
      <w:r w:rsidRPr="008D7B14">
        <w:rPr>
          <w:rFonts w:ascii="Poppins" w:hAnsi="Poppins" w:cs="Poppins"/>
        </w:rPr>
        <w:t xml:space="preserve"> </w:t>
      </w:r>
      <w:r w:rsidRPr="008D7B14">
        <w:rPr>
          <w:rStyle w:val="markedcontent"/>
          <w:rFonts w:ascii="Poppins" w:hAnsi="Poppins" w:cs="Poppins"/>
        </w:rPr>
        <w:t>zamówienia, w tym m.in. ceny dostarczanych materiałów i środków czystości.</w:t>
      </w:r>
    </w:p>
    <w:p w14:paraId="61A72636" w14:textId="68CF2FDE" w:rsidR="00D13E81" w:rsidRPr="008D7B14" w:rsidRDefault="00D13E81" w:rsidP="008D7B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74" w:hanging="357"/>
        <w:jc w:val="left"/>
        <w:rPr>
          <w:rFonts w:ascii="Poppins" w:hAnsi="Poppins" w:cs="Poppins"/>
        </w:rPr>
      </w:pPr>
      <w:r w:rsidRPr="008D7B14">
        <w:rPr>
          <w:rFonts w:ascii="Poppins" w:hAnsi="Poppins" w:cs="Poppins"/>
        </w:rPr>
        <w:t>Cen</w:t>
      </w:r>
      <w:r w:rsidR="00BE372C" w:rsidRPr="008D7B14">
        <w:rPr>
          <w:rFonts w:ascii="Poppins" w:hAnsi="Poppins" w:cs="Poppins"/>
        </w:rPr>
        <w:t>a</w:t>
      </w:r>
      <w:r w:rsidRPr="008D7B14">
        <w:rPr>
          <w:rFonts w:ascii="Poppins" w:hAnsi="Poppins" w:cs="Poppins"/>
        </w:rPr>
        <w:t xml:space="preserve"> ofert mus</w:t>
      </w:r>
      <w:r w:rsidR="00BE372C" w:rsidRPr="008D7B14">
        <w:rPr>
          <w:rFonts w:ascii="Poppins" w:hAnsi="Poppins" w:cs="Poppins"/>
        </w:rPr>
        <w:t>i</w:t>
      </w:r>
      <w:r w:rsidRPr="008D7B14">
        <w:rPr>
          <w:rFonts w:ascii="Poppins" w:hAnsi="Poppins" w:cs="Poppins"/>
        </w:rPr>
        <w:t xml:space="preserve"> zawierać wszystkie koszty, jakie </w:t>
      </w:r>
      <w:r w:rsidR="00BE372C" w:rsidRPr="008D7B14">
        <w:rPr>
          <w:rFonts w:ascii="Poppins" w:hAnsi="Poppins" w:cs="Poppins"/>
        </w:rPr>
        <w:t>poniesie</w:t>
      </w:r>
      <w:r w:rsidRPr="008D7B14">
        <w:rPr>
          <w:rFonts w:ascii="Poppins" w:hAnsi="Poppins" w:cs="Poppins"/>
        </w:rPr>
        <w:t xml:space="preserve"> wykonawca, aby zrealizować zamówienie z najwyższą starannością oraz ewentualne rabaty</w:t>
      </w:r>
      <w:r w:rsidR="00BE372C" w:rsidRPr="008D7B14">
        <w:rPr>
          <w:rFonts w:ascii="Poppins" w:hAnsi="Poppins" w:cs="Poppins"/>
        </w:rPr>
        <w:t>.</w:t>
      </w:r>
    </w:p>
    <w:p w14:paraId="698FA30D" w14:textId="63B34C7B" w:rsidR="001A71CE" w:rsidRPr="008D7B14" w:rsidRDefault="001A71CE" w:rsidP="008D7B14">
      <w:pPr>
        <w:pStyle w:val="Akapitzlist"/>
        <w:numPr>
          <w:ilvl w:val="0"/>
          <w:numId w:val="2"/>
        </w:numPr>
        <w:suppressAutoHyphens/>
        <w:spacing w:after="0"/>
        <w:rPr>
          <w:rFonts w:ascii="Poppins" w:hAnsi="Poppins" w:cs="Poppins"/>
        </w:rPr>
      </w:pPr>
      <w:r w:rsidRPr="008D7B14">
        <w:rPr>
          <w:rFonts w:ascii="Poppins" w:hAnsi="Poppins" w:cs="Poppins"/>
        </w:rPr>
        <w:t xml:space="preserve">Oferowana cena musi uwzględniać wszystkie koszty i czynności niezbędne dla prawidłowej realizacji przedmiotu zamówienia, tj. zgodnie z prawem i najlepszą wiedzą techniczną. </w:t>
      </w:r>
    </w:p>
    <w:p w14:paraId="78638D69" w14:textId="77777777" w:rsidR="00D13E81" w:rsidRPr="008D7B14" w:rsidRDefault="00D13E81" w:rsidP="008D7B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74" w:hanging="357"/>
        <w:jc w:val="left"/>
        <w:rPr>
          <w:rFonts w:ascii="Poppins" w:hAnsi="Poppins" w:cs="Poppins"/>
        </w:rPr>
      </w:pPr>
      <w:r w:rsidRPr="008D7B14">
        <w:rPr>
          <w:rFonts w:ascii="Poppins" w:hAnsi="Poppins" w:cs="Poppins"/>
        </w:rPr>
        <w:t>Cena musi być wyrażona w złotych polskich (PLN), z dokładnością nie większą niż dwa miejsca po przecinku.</w:t>
      </w:r>
    </w:p>
    <w:p w14:paraId="1E34F859" w14:textId="77777777" w:rsidR="00D13E81" w:rsidRPr="008D7B14" w:rsidRDefault="00D13E81" w:rsidP="008D7B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8D7B14">
        <w:rPr>
          <w:rFonts w:ascii="Poppins" w:hAnsi="Poppins" w:cs="Poppins"/>
        </w:rPr>
        <w:t>Wykonawca poda w Formularzu Ofertowym stawkę podatku od towarów i usług (VAT) właściwą dla przedmiotu zamówienia, obowiązującą według stanu praw</w:t>
      </w:r>
      <w:r w:rsidRPr="008D7B14">
        <w:rPr>
          <w:rFonts w:ascii="Poppins" w:hAnsi="Poppins" w:cs="Poppins"/>
        </w:rPr>
        <w:softHyphen/>
      </w:r>
      <w:r w:rsidRPr="008D7B14">
        <w:rPr>
          <w:rFonts w:ascii="Poppins" w:hAnsi="Poppins" w:cs="Poppins"/>
        </w:rPr>
        <w:lastRenderedPageBreak/>
        <w:t>nego na dzień składania ofert. Określenie ceny ofertowej z zastosowaniem nie</w:t>
      </w:r>
      <w:r w:rsidRPr="008D7B14">
        <w:rPr>
          <w:rFonts w:ascii="Poppins" w:hAnsi="Poppins" w:cs="Poppins"/>
        </w:rPr>
        <w:softHyphen/>
        <w:t>prawidłowej stawki podatku od towarów i usług (VAT) potraktowane będzie, jako błąd w obliczeniu ceny i spowoduje odrzucenie oferty, jeżeli nie ziszczą się usta</w:t>
      </w:r>
      <w:r w:rsidRPr="008D7B14">
        <w:rPr>
          <w:rFonts w:ascii="Poppins" w:hAnsi="Poppins" w:cs="Poppins"/>
        </w:rPr>
        <w:softHyphen/>
        <w:t>wowe przesłanki omyłki (na podstawie art. 226 ust. 1 pkt 10 Pzp w związku z art. 223 ust. 2 pkt 3 Pzp).</w:t>
      </w:r>
    </w:p>
    <w:p w14:paraId="712823E7" w14:textId="26F6A1AA" w:rsidR="00D13E81" w:rsidRPr="008D7B14" w:rsidRDefault="00D13E81" w:rsidP="008D7B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8D7B14">
        <w:rPr>
          <w:rFonts w:ascii="Poppins" w:hAnsi="Poppins" w:cs="Poppins"/>
        </w:rPr>
        <w:t>Jeżeli została złożona oferta, której wybór prowadziłby do powstania u zamawiającego obowiązku podatkowego zgodnie z ustawą z dnia 11 marca</w:t>
      </w:r>
      <w:r w:rsidR="00991119" w:rsidRPr="008D7B14">
        <w:rPr>
          <w:rFonts w:ascii="Poppins" w:hAnsi="Poppins" w:cs="Poppins"/>
        </w:rPr>
        <w:t xml:space="preserve"> 2004 r. o podatku od towarów i </w:t>
      </w:r>
      <w:r w:rsidRPr="008D7B14">
        <w:rPr>
          <w:rFonts w:ascii="Poppins" w:hAnsi="Poppins" w:cs="Poppins"/>
        </w:rPr>
        <w:t>usług (Dz. U. z 2018 r. poz. 2174, ze zm.), dla celów zastosowania kryterium ceny lub kosztu zamawiający dolicza do przedstawionej w tej ofercie ceny kwotę podatku od towarów i usług, którą miałby obowiązek rozliczyć.</w:t>
      </w:r>
      <w:r w:rsidRPr="008D7B14">
        <w:rPr>
          <w:rFonts w:ascii="Poppins" w:hAnsi="Poppins" w:cs="Poppins"/>
          <w:b/>
        </w:rPr>
        <w:t xml:space="preserve"> </w:t>
      </w:r>
      <w:r w:rsidRPr="008D7B14">
        <w:rPr>
          <w:rFonts w:ascii="Poppins" w:hAnsi="Poppins" w:cs="Poppins"/>
        </w:rPr>
        <w:t>W ofercie, o której mowa w ust. 1, wykonawca ma obowiązek:</w:t>
      </w:r>
    </w:p>
    <w:p w14:paraId="2BF65040" w14:textId="77777777" w:rsidR="00D13E81" w:rsidRPr="008D7B14" w:rsidRDefault="00D13E81" w:rsidP="008D7B14">
      <w:pPr>
        <w:suppressAutoHyphens/>
        <w:spacing w:after="0" w:line="276" w:lineRule="auto"/>
        <w:ind w:left="852" w:hanging="426"/>
        <w:jc w:val="left"/>
        <w:rPr>
          <w:rFonts w:ascii="Poppins" w:hAnsi="Poppins" w:cs="Poppins"/>
        </w:rPr>
      </w:pPr>
      <w:r w:rsidRPr="008D7B14">
        <w:rPr>
          <w:rFonts w:ascii="Poppins" w:hAnsi="Poppins" w:cs="Poppins"/>
        </w:rPr>
        <w:t>1) ·poinformowania zamawiającego, że wybór jego oferty będzie prowadził do powstania u zamawiającego obowiązku podatkowego;</w:t>
      </w:r>
    </w:p>
    <w:p w14:paraId="2371807E" w14:textId="77777777" w:rsidR="00D13E81" w:rsidRPr="008D7B14" w:rsidRDefault="00D13E81" w:rsidP="008D7B14">
      <w:pPr>
        <w:suppressAutoHyphens/>
        <w:spacing w:after="0" w:line="276" w:lineRule="auto"/>
        <w:ind w:left="852" w:hanging="426"/>
        <w:jc w:val="left"/>
        <w:rPr>
          <w:rFonts w:ascii="Poppins" w:hAnsi="Poppins" w:cs="Poppins"/>
        </w:rPr>
      </w:pPr>
      <w:r w:rsidRPr="008D7B14">
        <w:rPr>
          <w:rFonts w:ascii="Poppins" w:hAnsi="Poppins" w:cs="Poppins"/>
        </w:rPr>
        <w:t>2) ·wskazania nazwy (rodzaju) towaru lub usługi, których dostawa lub świadczenie będą prowadziły do powstania obowiązku podatkowego;</w:t>
      </w:r>
    </w:p>
    <w:p w14:paraId="545B2210" w14:textId="77777777" w:rsidR="00D13E81" w:rsidRPr="008D7B14" w:rsidRDefault="00D13E81" w:rsidP="008D7B14">
      <w:pPr>
        <w:suppressAutoHyphens/>
        <w:spacing w:after="0" w:line="276" w:lineRule="auto"/>
        <w:ind w:left="852" w:hanging="426"/>
        <w:jc w:val="left"/>
        <w:rPr>
          <w:rFonts w:ascii="Poppins" w:hAnsi="Poppins" w:cs="Poppins"/>
        </w:rPr>
      </w:pPr>
      <w:r w:rsidRPr="008D7B14">
        <w:rPr>
          <w:rFonts w:ascii="Poppins" w:hAnsi="Poppins" w:cs="Poppins"/>
        </w:rPr>
        <w:t>3) ·wskazania wartości towaru lub usługi objętego obowiązkiem podatkowym zamawiającego, bez kwoty podatku;</w:t>
      </w:r>
    </w:p>
    <w:p w14:paraId="473693CF" w14:textId="77777777" w:rsidR="00D13E81" w:rsidRPr="008D7B14" w:rsidRDefault="00D13E81" w:rsidP="008D7B14">
      <w:pPr>
        <w:widowControl w:val="0"/>
        <w:autoSpaceDE w:val="0"/>
        <w:autoSpaceDN w:val="0"/>
        <w:adjustRightInd w:val="0"/>
        <w:spacing w:after="0" w:line="276" w:lineRule="auto"/>
        <w:ind w:left="378"/>
        <w:jc w:val="left"/>
        <w:rPr>
          <w:rFonts w:ascii="Poppins" w:hAnsi="Poppins" w:cs="Poppins"/>
        </w:rPr>
      </w:pPr>
      <w:r w:rsidRPr="008D7B14">
        <w:rPr>
          <w:rFonts w:ascii="Poppins" w:hAnsi="Poppins" w:cs="Poppins"/>
        </w:rPr>
        <w:t xml:space="preserve"> 4) ·wskazania stawki podatku od towarów i usług, która zgodnie z wiedzą wykonawcy, będzie miała zastosowanie.</w:t>
      </w:r>
    </w:p>
    <w:p w14:paraId="13D1376E" w14:textId="77777777" w:rsidR="00D13E81" w:rsidRPr="008D7B14" w:rsidRDefault="00D13E81" w:rsidP="008D7B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  <w:color w:val="000000" w:themeColor="text1"/>
        </w:rPr>
      </w:pPr>
      <w:r w:rsidRPr="008D7B14">
        <w:rPr>
          <w:rFonts w:ascii="Poppins" w:hAnsi="Poppins" w:cs="Poppins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 </w:t>
      </w:r>
    </w:p>
    <w:p w14:paraId="1B986248" w14:textId="61600261" w:rsidR="008B0A9F" w:rsidRPr="008D7B14" w:rsidRDefault="00D13E81" w:rsidP="008D7B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  <w:color w:val="000000" w:themeColor="text1"/>
        </w:rPr>
      </w:pPr>
      <w:r w:rsidRPr="008D7B14">
        <w:rPr>
          <w:rFonts w:ascii="Poppins" w:hAnsi="Poppins" w:cs="Poppins"/>
          <w:color w:val="000000" w:themeColor="text1"/>
        </w:rPr>
        <w:t>Rozliczenia między Zamawiającym a Wykonawcą będą prowadzone w złotych pol</w:t>
      </w:r>
      <w:r w:rsidRPr="008D7B14">
        <w:rPr>
          <w:rFonts w:ascii="Poppins" w:hAnsi="Poppins" w:cs="Poppins"/>
          <w:color w:val="000000" w:themeColor="text1"/>
        </w:rPr>
        <w:softHyphen/>
        <w:t>skich (PLN).</w:t>
      </w:r>
    </w:p>
    <w:p w14:paraId="67185241" w14:textId="3B481E5A" w:rsidR="00D13E81" w:rsidRPr="008D7B14" w:rsidRDefault="00F25682" w:rsidP="008D7B14">
      <w:pPr>
        <w:pStyle w:val="Nagwek2"/>
        <w:spacing w:after="240" w:line="276" w:lineRule="auto"/>
        <w:jc w:val="left"/>
        <w:rPr>
          <w:rFonts w:ascii="Poppins" w:hAnsi="Poppins" w:cs="Poppins"/>
          <w:sz w:val="22"/>
          <w:szCs w:val="22"/>
        </w:rPr>
      </w:pPr>
      <w:bookmarkStart w:id="184" w:name="_Toc58316212"/>
      <w:bookmarkStart w:id="185" w:name="_Toc58316640"/>
      <w:bookmarkStart w:id="186" w:name="_Toc59022805"/>
      <w:bookmarkStart w:id="187" w:name="_Toc59022902"/>
      <w:bookmarkStart w:id="188" w:name="_Toc59022952"/>
      <w:bookmarkStart w:id="189" w:name="_Toc60922503"/>
      <w:bookmarkStart w:id="190" w:name="_Toc61008951"/>
      <w:bookmarkStart w:id="191" w:name="_Toc61243655"/>
      <w:bookmarkStart w:id="192" w:name="_Toc61243821"/>
      <w:bookmarkStart w:id="193" w:name="_Toc61421702"/>
      <w:bookmarkStart w:id="194" w:name="_Toc61438261"/>
      <w:bookmarkStart w:id="195" w:name="_Toc61438377"/>
      <w:bookmarkStart w:id="196" w:name="_Toc61439572"/>
      <w:bookmarkStart w:id="197" w:name="_Toc61515527"/>
      <w:bookmarkStart w:id="198" w:name="_Toc61598585"/>
      <w:r w:rsidRPr="008D7B14">
        <w:rPr>
          <w:rFonts w:ascii="Poppins" w:hAnsi="Poppins" w:cs="Poppins"/>
          <w:sz w:val="22"/>
          <w:szCs w:val="22"/>
        </w:rPr>
        <w:t>X</w:t>
      </w:r>
      <w:r w:rsidR="002B050F" w:rsidRPr="008D7B14">
        <w:rPr>
          <w:rFonts w:ascii="Poppins" w:hAnsi="Poppins" w:cs="Poppins"/>
          <w:sz w:val="22"/>
          <w:szCs w:val="22"/>
        </w:rPr>
        <w:t>II</w:t>
      </w:r>
      <w:r w:rsidRPr="008D7B14">
        <w:rPr>
          <w:rFonts w:ascii="Poppins" w:hAnsi="Poppins" w:cs="Poppins"/>
          <w:sz w:val="22"/>
          <w:szCs w:val="22"/>
        </w:rPr>
        <w:t>. Opis kryteriów oceny ofert, wraz z podaniem wag tych kryteriów i sposobu</w:t>
      </w:r>
      <w:r w:rsidR="00123F4E" w:rsidRPr="008D7B14">
        <w:rPr>
          <w:rFonts w:ascii="Poppins" w:hAnsi="Poppins" w:cs="Poppins"/>
          <w:sz w:val="22"/>
          <w:szCs w:val="22"/>
        </w:rPr>
        <w:t xml:space="preserve"> </w:t>
      </w:r>
      <w:r w:rsidRPr="008D7B14">
        <w:rPr>
          <w:rFonts w:ascii="Poppins" w:hAnsi="Poppins" w:cs="Poppins"/>
          <w:sz w:val="22"/>
          <w:szCs w:val="22"/>
        </w:rPr>
        <w:t>oceny ofert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</w:p>
    <w:p w14:paraId="5388D2AC" w14:textId="2D91B83E" w:rsidR="00C51989" w:rsidRPr="008D7B14" w:rsidRDefault="00C51989" w:rsidP="008D7B14">
      <w:pPr>
        <w:suppressAutoHyphens/>
        <w:spacing w:after="120" w:line="276" w:lineRule="auto"/>
        <w:jc w:val="left"/>
        <w:rPr>
          <w:rFonts w:ascii="Poppins" w:hAnsi="Poppins" w:cs="Poppins"/>
        </w:rPr>
      </w:pPr>
      <w:r w:rsidRPr="008D7B14">
        <w:rPr>
          <w:rFonts w:ascii="Poppins" w:hAnsi="Poppins" w:cs="Poppins"/>
        </w:rPr>
        <w:t>1.</w:t>
      </w:r>
      <w:r w:rsidRPr="008D7B14">
        <w:rPr>
          <w:rFonts w:ascii="Poppins" w:hAnsi="Poppins" w:cs="Poppins"/>
          <w:b/>
        </w:rPr>
        <w:t xml:space="preserve"> </w:t>
      </w:r>
      <w:r w:rsidRPr="008D7B14">
        <w:rPr>
          <w:rFonts w:ascii="Poppins" w:hAnsi="Poppins" w:cs="Poppins"/>
        </w:rPr>
        <w:t xml:space="preserve">Przy wyborze oferty Zamawiający będzie kierował się kryterium: </w:t>
      </w:r>
    </w:p>
    <w:p w14:paraId="4306EC46" w14:textId="17AFC1E0" w:rsidR="00C51989" w:rsidRPr="008D7B14" w:rsidRDefault="00A34F2C" w:rsidP="008D7B14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rPr>
          <w:rFonts w:ascii="Poppins" w:hAnsi="Poppins" w:cs="Poppins"/>
          <w:b/>
          <w:bCs/>
        </w:rPr>
      </w:pPr>
      <w:r w:rsidRPr="008D7B14">
        <w:rPr>
          <w:rFonts w:ascii="Poppins" w:hAnsi="Poppins" w:cs="Poppins"/>
          <w:b/>
          <w:bCs/>
        </w:rPr>
        <w:t>cena</w:t>
      </w:r>
      <w:r w:rsidR="00C51989" w:rsidRPr="008D7B14">
        <w:rPr>
          <w:rFonts w:ascii="Poppins" w:hAnsi="Poppins" w:cs="Poppins"/>
          <w:b/>
          <w:bCs/>
        </w:rPr>
        <w:t xml:space="preserve"> brutto </w:t>
      </w:r>
      <w:r w:rsidR="00C549B3" w:rsidRPr="008D7B14">
        <w:rPr>
          <w:rFonts w:ascii="Poppins" w:hAnsi="Poppins" w:cs="Poppins"/>
          <w:b/>
        </w:rPr>
        <w:t xml:space="preserve">(C) </w:t>
      </w:r>
      <w:r w:rsidR="00C51989" w:rsidRPr="008D7B14">
        <w:rPr>
          <w:rFonts w:ascii="Poppins" w:hAnsi="Poppins" w:cs="Poppins"/>
          <w:b/>
          <w:bCs/>
        </w:rPr>
        <w:t>–</w:t>
      </w:r>
      <w:r w:rsidR="00C549B3" w:rsidRPr="008D7B14">
        <w:rPr>
          <w:rFonts w:ascii="Poppins" w:hAnsi="Poppins" w:cs="Poppins"/>
          <w:b/>
          <w:bCs/>
        </w:rPr>
        <w:t xml:space="preserve"> 80% -</w:t>
      </w:r>
      <w:r w:rsidR="00C51989" w:rsidRPr="008D7B14">
        <w:rPr>
          <w:rFonts w:ascii="Poppins" w:hAnsi="Poppins" w:cs="Poppins"/>
          <w:b/>
          <w:bCs/>
        </w:rPr>
        <w:t xml:space="preserve"> </w:t>
      </w:r>
      <w:r w:rsidRPr="008D7B14">
        <w:rPr>
          <w:rFonts w:ascii="Poppins" w:hAnsi="Poppins" w:cs="Poppins"/>
          <w:b/>
          <w:bCs/>
        </w:rPr>
        <w:t>cenę za wykonane usługi należy wyliczyć w oparciu o stawkę jednostkową netto za 1m</w:t>
      </w:r>
      <w:r w:rsidRPr="008D7B14">
        <w:rPr>
          <w:rFonts w:ascii="Poppins" w:hAnsi="Poppins" w:cs="Poppins"/>
          <w:b/>
          <w:bCs/>
          <w:vertAlign w:val="superscript"/>
        </w:rPr>
        <w:t>2</w:t>
      </w:r>
      <w:r w:rsidRPr="008D7B14">
        <w:rPr>
          <w:rFonts w:ascii="Poppins" w:hAnsi="Poppins" w:cs="Poppins"/>
          <w:b/>
          <w:bCs/>
        </w:rPr>
        <w:t xml:space="preserve"> powierzchni oraz stawkę jednostkową netto za uzupełnienie środków czystości na 1 osobę.</w:t>
      </w:r>
    </w:p>
    <w:p w14:paraId="0950F90F" w14:textId="77777777" w:rsidR="00A34F2C" w:rsidRPr="008D7B14" w:rsidRDefault="00A34F2C" w:rsidP="008D7B14">
      <w:pPr>
        <w:suppressAutoHyphens/>
        <w:spacing w:after="0" w:line="276" w:lineRule="auto"/>
        <w:ind w:firstLine="709"/>
        <w:jc w:val="left"/>
        <w:rPr>
          <w:rFonts w:ascii="Poppins" w:hAnsi="Poppins" w:cs="Poppins"/>
        </w:rPr>
      </w:pPr>
    </w:p>
    <w:p w14:paraId="441A8C53" w14:textId="5F2E2BBE" w:rsidR="00BE372C" w:rsidRPr="008D7B14" w:rsidRDefault="00A34F2C" w:rsidP="008D7B14">
      <w:pPr>
        <w:suppressAutoHyphens/>
        <w:spacing w:after="0" w:line="276" w:lineRule="auto"/>
        <w:ind w:left="567"/>
        <w:jc w:val="left"/>
        <w:rPr>
          <w:rFonts w:ascii="Poppins" w:hAnsi="Poppins" w:cs="Poppins"/>
        </w:rPr>
      </w:pPr>
      <w:r w:rsidRPr="008D7B14">
        <w:rPr>
          <w:rFonts w:ascii="Poppins" w:hAnsi="Poppins" w:cs="Poppins"/>
        </w:rPr>
        <w:lastRenderedPageBreak/>
        <w:t xml:space="preserve">Cena oferty w poszczególnych częściach zamówienia stanowi sumę iloczynów: </w:t>
      </w:r>
    </w:p>
    <w:p w14:paraId="6987478D" w14:textId="6DE3C46F" w:rsidR="00A34F2C" w:rsidRPr="008D7B14" w:rsidRDefault="00A34F2C" w:rsidP="008D7B14">
      <w:pPr>
        <w:pStyle w:val="Akapitzlist"/>
        <w:numPr>
          <w:ilvl w:val="0"/>
          <w:numId w:val="60"/>
        </w:numPr>
        <w:suppressAutoHyphens/>
        <w:spacing w:after="0"/>
        <w:rPr>
          <w:rFonts w:ascii="Poppins" w:hAnsi="Poppins" w:cs="Poppins"/>
        </w:rPr>
      </w:pPr>
      <w:r w:rsidRPr="008D7B14">
        <w:rPr>
          <w:rFonts w:ascii="Poppins" w:hAnsi="Poppins" w:cs="Poppins"/>
        </w:rPr>
        <w:t>powierzchni użytkowej podanej do sprzątania we wskazanym dla części obiekcie, miesięcznej stawki za sprzątanie 1m</w:t>
      </w:r>
      <w:r w:rsidRPr="008D7B14">
        <w:rPr>
          <w:rFonts w:ascii="Poppins" w:hAnsi="Poppins" w:cs="Poppins"/>
          <w:vertAlign w:val="superscript"/>
        </w:rPr>
        <w:t>2</w:t>
      </w:r>
      <w:r w:rsidRPr="008D7B14">
        <w:rPr>
          <w:rFonts w:ascii="Poppins" w:hAnsi="Poppins" w:cs="Poppins"/>
        </w:rPr>
        <w:t xml:space="preserve"> powierzchni i ilości miesięcy trwania umowy </w:t>
      </w:r>
      <w:r w:rsidRPr="008D7B14">
        <w:rPr>
          <w:rFonts w:ascii="Poppins" w:hAnsi="Poppins" w:cs="Poppins"/>
          <w:b/>
        </w:rPr>
        <w:t>(stawka * ….m</w:t>
      </w:r>
      <w:r w:rsidRPr="008D7B14">
        <w:rPr>
          <w:rFonts w:ascii="Poppins" w:hAnsi="Poppins" w:cs="Poppins"/>
          <w:b/>
          <w:vertAlign w:val="superscript"/>
        </w:rPr>
        <w:t>2</w:t>
      </w:r>
      <w:r w:rsidRPr="008D7B14">
        <w:rPr>
          <w:rFonts w:ascii="Poppins" w:hAnsi="Poppins" w:cs="Poppins"/>
          <w:b/>
        </w:rPr>
        <w:t xml:space="preserve"> * 24 m-c</w:t>
      </w:r>
      <w:r w:rsidR="00D34744" w:rsidRPr="008D7B14">
        <w:rPr>
          <w:rFonts w:ascii="Poppins" w:hAnsi="Poppins" w:cs="Poppins"/>
          <w:b/>
        </w:rPr>
        <w:t>e</w:t>
      </w:r>
      <w:r w:rsidRPr="008D7B14">
        <w:rPr>
          <w:rFonts w:ascii="Poppins" w:hAnsi="Poppins" w:cs="Poppins"/>
          <w:b/>
        </w:rPr>
        <w:t>)</w:t>
      </w:r>
      <w:r w:rsidRPr="008D7B14">
        <w:rPr>
          <w:rFonts w:ascii="Poppins" w:hAnsi="Poppins" w:cs="Poppins"/>
        </w:rPr>
        <w:t xml:space="preserve"> oraz</w:t>
      </w:r>
    </w:p>
    <w:p w14:paraId="0B5A484E" w14:textId="645C4F66" w:rsidR="00BE372C" w:rsidRPr="008D7B14" w:rsidRDefault="00A34F2C" w:rsidP="008D7B14">
      <w:pPr>
        <w:pStyle w:val="Akapitzlist"/>
        <w:numPr>
          <w:ilvl w:val="0"/>
          <w:numId w:val="60"/>
        </w:numPr>
        <w:suppressAutoHyphens/>
        <w:spacing w:after="360"/>
        <w:ind w:left="1281" w:hanging="357"/>
        <w:rPr>
          <w:rFonts w:ascii="Poppins" w:hAnsi="Poppins" w:cs="Poppins"/>
          <w:b/>
        </w:rPr>
      </w:pPr>
      <w:r w:rsidRPr="008D7B14">
        <w:rPr>
          <w:rFonts w:ascii="Poppins" w:hAnsi="Poppins" w:cs="Poppins"/>
        </w:rPr>
        <w:t xml:space="preserve">stawki za uzupełnienie środków czystości na osobę, ilości osób i ilości miesięcy trwania umowy </w:t>
      </w:r>
      <w:r w:rsidRPr="008D7B14">
        <w:rPr>
          <w:rFonts w:ascii="Poppins" w:hAnsi="Poppins" w:cs="Poppins"/>
          <w:b/>
        </w:rPr>
        <w:t>(stawka * ilość osób * 24 m-c</w:t>
      </w:r>
      <w:r w:rsidR="00D34744" w:rsidRPr="008D7B14">
        <w:rPr>
          <w:rFonts w:ascii="Poppins" w:hAnsi="Poppins" w:cs="Poppins"/>
          <w:b/>
        </w:rPr>
        <w:t>e</w:t>
      </w:r>
      <w:r w:rsidRPr="008D7B14">
        <w:rPr>
          <w:rFonts w:ascii="Poppins" w:hAnsi="Poppins" w:cs="Poppins"/>
          <w:b/>
        </w:rPr>
        <w:t>).</w:t>
      </w:r>
    </w:p>
    <w:p w14:paraId="1A0E376D" w14:textId="54261133" w:rsidR="00F60BF6" w:rsidRPr="008D7B14" w:rsidRDefault="00F60BF6" w:rsidP="008D7B14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rPr>
          <w:rFonts w:ascii="Poppins" w:hAnsi="Poppins" w:cs="Poppins"/>
          <w:b/>
          <w:bCs/>
        </w:rPr>
      </w:pPr>
      <w:r w:rsidRPr="008D7B14">
        <w:rPr>
          <w:rFonts w:ascii="Poppins" w:hAnsi="Poppins" w:cs="Poppins"/>
          <w:b/>
        </w:rPr>
        <w:t xml:space="preserve">czas reakcji </w:t>
      </w:r>
      <w:bookmarkStart w:id="199" w:name="_Hlk120519355"/>
      <w:r w:rsidRPr="008D7B14">
        <w:rPr>
          <w:rFonts w:ascii="Poppins" w:hAnsi="Poppins" w:cs="Poppins"/>
          <w:bCs/>
        </w:rPr>
        <w:t>na usunięcie zgłoszonych nieprawidłowości</w:t>
      </w:r>
      <w:r w:rsidR="00D34744" w:rsidRPr="008D7B14">
        <w:rPr>
          <w:rFonts w:ascii="Poppins" w:hAnsi="Poppins" w:cs="Poppins"/>
          <w:bCs/>
        </w:rPr>
        <w:t xml:space="preserve"> i usunięcie skutków  nieprzewidzianych zdarzeń losowych</w:t>
      </w:r>
      <w:bookmarkEnd w:id="199"/>
      <w:r w:rsidRPr="008D7B14">
        <w:rPr>
          <w:rFonts w:ascii="Poppins" w:hAnsi="Poppins" w:cs="Poppins"/>
          <w:b/>
        </w:rPr>
        <w:t xml:space="preserve"> (R)-20 %</w:t>
      </w:r>
    </w:p>
    <w:p w14:paraId="2E7120C6" w14:textId="77777777" w:rsidR="00F60BF6" w:rsidRPr="008D7B14" w:rsidRDefault="00F60BF6" w:rsidP="008D7B14">
      <w:pPr>
        <w:spacing w:after="0" w:line="276" w:lineRule="auto"/>
        <w:ind w:left="709" w:hanging="283"/>
        <w:jc w:val="left"/>
        <w:rPr>
          <w:rFonts w:ascii="Poppins" w:hAnsi="Poppins" w:cs="Poppins"/>
        </w:rPr>
      </w:pPr>
      <w:r w:rsidRPr="008D7B14">
        <w:rPr>
          <w:rFonts w:ascii="Poppins" w:hAnsi="Poppins" w:cs="Poppins"/>
        </w:rPr>
        <w:t xml:space="preserve">   liczony wg wzoru:</w:t>
      </w:r>
    </w:p>
    <w:p w14:paraId="45030D0B" w14:textId="77777777" w:rsidR="00F60BF6" w:rsidRPr="008D7B14" w:rsidRDefault="00F60BF6" w:rsidP="00F60BF6">
      <w:pPr>
        <w:spacing w:after="0" w:line="240" w:lineRule="auto"/>
        <w:ind w:left="709" w:hanging="283"/>
        <w:jc w:val="left"/>
        <w:rPr>
          <w:rFonts w:ascii="Poppins" w:hAnsi="Poppins" w:cs="Poppins"/>
        </w:rPr>
      </w:pPr>
    </w:p>
    <w:p w14:paraId="211832EB" w14:textId="3ED2B646" w:rsidR="00F60BF6" w:rsidRPr="008D7B14" w:rsidRDefault="00F60BF6" w:rsidP="00F60BF6">
      <w:pPr>
        <w:suppressAutoHyphens/>
        <w:spacing w:after="0" w:line="240" w:lineRule="auto"/>
        <w:ind w:left="720"/>
        <w:jc w:val="left"/>
        <w:rPr>
          <w:rFonts w:ascii="Poppins" w:hAnsi="Poppins" w:cs="Poppins"/>
          <w:b/>
        </w:rPr>
      </w:pPr>
      <w:r w:rsidRPr="008D7B14">
        <w:rPr>
          <w:rFonts w:ascii="Poppins" w:hAnsi="Poppins" w:cs="Poppins"/>
        </w:rPr>
        <w:t xml:space="preserve">           </w:t>
      </w:r>
      <w:r w:rsidRPr="008D7B14">
        <w:rPr>
          <w:rFonts w:ascii="Poppins" w:hAnsi="Poppins" w:cs="Poppins"/>
          <w:b/>
        </w:rPr>
        <w:t>Czas reakcji min.</w:t>
      </w:r>
    </w:p>
    <w:p w14:paraId="386625A2" w14:textId="77777777" w:rsidR="00F60BF6" w:rsidRPr="008D7B14" w:rsidRDefault="00F60BF6" w:rsidP="00F60BF6">
      <w:pPr>
        <w:suppressAutoHyphens/>
        <w:spacing w:after="0" w:line="240" w:lineRule="auto"/>
        <w:jc w:val="left"/>
        <w:rPr>
          <w:rFonts w:ascii="Poppins" w:hAnsi="Poppins" w:cs="Poppins"/>
          <w:b/>
        </w:rPr>
      </w:pPr>
      <w:r w:rsidRPr="008D7B14">
        <w:rPr>
          <w:rFonts w:ascii="Poppins" w:hAnsi="Poppins" w:cs="Poppins"/>
          <w:b/>
        </w:rPr>
        <w:t xml:space="preserve">            R = ------------------------- x 10pkt. X 20 %</w:t>
      </w:r>
    </w:p>
    <w:p w14:paraId="41BE7D89" w14:textId="71B16DEB" w:rsidR="00F60BF6" w:rsidRPr="008D7B14" w:rsidRDefault="00F60BF6" w:rsidP="00F60BF6">
      <w:pPr>
        <w:suppressAutoHyphens/>
        <w:spacing w:after="0" w:line="240" w:lineRule="auto"/>
        <w:ind w:left="720"/>
        <w:jc w:val="left"/>
        <w:rPr>
          <w:rFonts w:ascii="Poppins" w:hAnsi="Poppins" w:cs="Poppins"/>
          <w:b/>
          <w:vertAlign w:val="subscript"/>
        </w:rPr>
      </w:pPr>
      <w:r w:rsidRPr="008D7B14">
        <w:rPr>
          <w:rFonts w:ascii="Poppins" w:hAnsi="Poppins" w:cs="Poppins"/>
          <w:b/>
        </w:rPr>
        <w:t xml:space="preserve">        Czas reakcji </w:t>
      </w:r>
      <w:r w:rsidRPr="008D7B14">
        <w:rPr>
          <w:rFonts w:ascii="Poppins" w:hAnsi="Poppins" w:cs="Poppins"/>
          <w:b/>
          <w:vertAlign w:val="subscript"/>
        </w:rPr>
        <w:t>badanej oferty</w:t>
      </w:r>
    </w:p>
    <w:p w14:paraId="45AB0184" w14:textId="77777777" w:rsidR="00C549B3" w:rsidRPr="008D7B14" w:rsidRDefault="00C549B3" w:rsidP="00C549B3">
      <w:pPr>
        <w:autoSpaceDE w:val="0"/>
        <w:autoSpaceDN w:val="0"/>
        <w:adjustRightInd w:val="0"/>
        <w:spacing w:after="0" w:line="240" w:lineRule="auto"/>
        <w:ind w:left="851"/>
        <w:jc w:val="left"/>
        <w:rPr>
          <w:rFonts w:ascii="Poppins" w:hAnsi="Poppins" w:cs="Poppins"/>
          <w:b/>
        </w:rPr>
      </w:pPr>
      <w:r w:rsidRPr="008D7B14">
        <w:rPr>
          <w:rFonts w:ascii="Poppins" w:hAnsi="Poppins" w:cs="Poppins"/>
          <w:b/>
        </w:rPr>
        <w:t>Uwaga!</w:t>
      </w:r>
    </w:p>
    <w:p w14:paraId="4C660E87" w14:textId="061D3DEA" w:rsidR="00C549B3" w:rsidRPr="008D7B14" w:rsidRDefault="00C549B3" w:rsidP="00C549B3">
      <w:pPr>
        <w:pStyle w:val="Akapitzlist"/>
        <w:numPr>
          <w:ilvl w:val="3"/>
          <w:numId w:val="28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Poppins" w:hAnsi="Poppins" w:cs="Poppins"/>
        </w:rPr>
      </w:pPr>
      <w:r w:rsidRPr="008D7B14">
        <w:rPr>
          <w:rFonts w:ascii="Poppins" w:hAnsi="Poppins" w:cs="Poppins"/>
        </w:rPr>
        <w:t>Maksymalny czas reakcji to 2 godziny, czyli 120 min.; czas oferowany musi być przez Wykonawcę podany w minutach (nie mniej niż 30 min.). W przypadku zaoferowania przez wykonawcę czasu reakcji przekraczającego granice określone przez Zamawiającego, oferta zostanie odrzucona.</w:t>
      </w:r>
    </w:p>
    <w:p w14:paraId="6E165941" w14:textId="3AA8C9EC" w:rsidR="00F60BF6" w:rsidRPr="008D7B14" w:rsidRDefault="00C549B3" w:rsidP="008D7B14">
      <w:pPr>
        <w:pStyle w:val="Akapitzlist"/>
        <w:numPr>
          <w:ilvl w:val="3"/>
          <w:numId w:val="28"/>
        </w:numPr>
        <w:autoSpaceDE w:val="0"/>
        <w:autoSpaceDN w:val="0"/>
        <w:adjustRightInd w:val="0"/>
        <w:spacing w:after="240" w:line="240" w:lineRule="auto"/>
        <w:ind w:left="1135" w:hanging="284"/>
        <w:rPr>
          <w:rFonts w:ascii="Poppins" w:hAnsi="Poppins" w:cs="Poppins"/>
        </w:rPr>
      </w:pPr>
      <w:r w:rsidRPr="008D7B14">
        <w:rPr>
          <w:rFonts w:ascii="Poppins" w:hAnsi="Poppins" w:cs="Poppins"/>
        </w:rPr>
        <w:t xml:space="preserve">W przypadku gdy wykonawca nie zadeklaruje czasu reakcji, Zamawiający uzna, że został zaproponowany najdłuższy dopuszczalny czas reakcji od zgłoszenia do momentu przystąpienia do </w:t>
      </w:r>
      <w:r w:rsidR="0085105F" w:rsidRPr="008D7B14">
        <w:rPr>
          <w:rFonts w:ascii="Poppins" w:hAnsi="Poppins" w:cs="Poppins"/>
        </w:rPr>
        <w:t>usunięcia zgłoszonych nieprawidłowości</w:t>
      </w:r>
      <w:r w:rsidRPr="008D7B14">
        <w:rPr>
          <w:rFonts w:ascii="Poppins" w:hAnsi="Poppins" w:cs="Poppins"/>
        </w:rPr>
        <w:t xml:space="preserve"> </w:t>
      </w:r>
      <w:r w:rsidR="00D34744" w:rsidRPr="008D7B14">
        <w:rPr>
          <w:rFonts w:ascii="Poppins" w:hAnsi="Poppins" w:cs="Poppins"/>
        </w:rPr>
        <w:t xml:space="preserve">lub skutków nieprzewidzianych zdarzeń losowych </w:t>
      </w:r>
      <w:r w:rsidRPr="008D7B14">
        <w:rPr>
          <w:rFonts w:ascii="Poppins" w:hAnsi="Poppins" w:cs="Poppins"/>
        </w:rPr>
        <w:t>i przyzna w tym kryterium 0 pkt.</w:t>
      </w:r>
    </w:p>
    <w:p w14:paraId="60EFDB8B" w14:textId="349ECAA7" w:rsidR="00D2260D" w:rsidRPr="008D7B14" w:rsidRDefault="00C51989" w:rsidP="008D7B14">
      <w:pPr>
        <w:autoSpaceDE w:val="0"/>
        <w:autoSpaceDN w:val="0"/>
        <w:adjustRightInd w:val="0"/>
        <w:spacing w:after="0" w:line="276" w:lineRule="auto"/>
        <w:ind w:left="426"/>
        <w:jc w:val="left"/>
        <w:rPr>
          <w:rFonts w:ascii="Poppins" w:hAnsi="Poppins" w:cs="Poppins"/>
        </w:rPr>
      </w:pPr>
      <w:r w:rsidRPr="008D7B14">
        <w:rPr>
          <w:rFonts w:ascii="Poppins" w:hAnsi="Poppins" w:cs="Poppins"/>
        </w:rPr>
        <w:t>Ilo</w:t>
      </w:r>
      <w:r w:rsidRPr="008D7B14">
        <w:rPr>
          <w:rFonts w:ascii="Poppins" w:eastAsia="TimesNewRoman" w:hAnsi="Poppins" w:cs="Poppins"/>
        </w:rPr>
        <w:t xml:space="preserve">ść </w:t>
      </w:r>
      <w:r w:rsidRPr="008D7B14">
        <w:rPr>
          <w:rFonts w:ascii="Poppins" w:hAnsi="Poppins" w:cs="Poppins"/>
        </w:rPr>
        <w:t>punktów obliczona według powy</w:t>
      </w:r>
      <w:r w:rsidRPr="008D7B14">
        <w:rPr>
          <w:rFonts w:ascii="Poppins" w:eastAsia="TimesNewRoman" w:hAnsi="Poppins" w:cs="Poppins"/>
        </w:rPr>
        <w:t>ż</w:t>
      </w:r>
      <w:r w:rsidRPr="008D7B14">
        <w:rPr>
          <w:rFonts w:ascii="Poppins" w:hAnsi="Poppins" w:cs="Poppins"/>
        </w:rPr>
        <w:t>szych wzorów zostanie przyznana poszczególnym ofertom przez osoby dokonujące oceny ofert.</w:t>
      </w:r>
      <w:r w:rsidR="00D2260D" w:rsidRPr="008D7B14">
        <w:rPr>
          <w:rFonts w:ascii="Poppins" w:hAnsi="Poppins" w:cs="Poppins"/>
        </w:rPr>
        <w:tab/>
      </w:r>
    </w:p>
    <w:p w14:paraId="0AF80CAA" w14:textId="22F88F51" w:rsidR="00D2260D" w:rsidRPr="008D7B14" w:rsidRDefault="00D2260D" w:rsidP="008D7B14">
      <w:pPr>
        <w:autoSpaceDE w:val="0"/>
        <w:autoSpaceDN w:val="0"/>
        <w:adjustRightInd w:val="0"/>
        <w:spacing w:after="0" w:line="276" w:lineRule="auto"/>
        <w:ind w:left="426"/>
        <w:jc w:val="left"/>
        <w:rPr>
          <w:rFonts w:ascii="Poppins" w:hAnsi="Poppins" w:cs="Poppins"/>
        </w:rPr>
      </w:pPr>
      <w:r w:rsidRPr="008D7B14">
        <w:rPr>
          <w:rFonts w:ascii="Poppins" w:hAnsi="Poppins" w:cs="Poppins"/>
        </w:rPr>
        <w:t xml:space="preserve">Ocena zostanie dokonana w oparciu o informacje zawarte w formularzu oferty. </w:t>
      </w:r>
    </w:p>
    <w:p w14:paraId="040A783D" w14:textId="77777777" w:rsidR="00804B40" w:rsidRPr="008D7B14" w:rsidRDefault="00804B40" w:rsidP="008D7B14">
      <w:pPr>
        <w:pStyle w:val="Tekstpodstawowy"/>
        <w:suppressAutoHyphens/>
        <w:spacing w:line="276" w:lineRule="auto"/>
        <w:jc w:val="left"/>
        <w:rPr>
          <w:rFonts w:ascii="Poppins" w:hAnsi="Poppins" w:cs="Poppins"/>
          <w:sz w:val="16"/>
          <w:szCs w:val="22"/>
        </w:rPr>
      </w:pPr>
    </w:p>
    <w:p w14:paraId="7DF867E3" w14:textId="088B0F01" w:rsidR="00804B40" w:rsidRPr="008D7B14" w:rsidRDefault="00743E64" w:rsidP="008D7B14">
      <w:pPr>
        <w:pStyle w:val="Tekstpodstawowy"/>
        <w:numPr>
          <w:ilvl w:val="0"/>
          <w:numId w:val="39"/>
        </w:numPr>
        <w:suppressAutoHyphens/>
        <w:spacing w:line="276" w:lineRule="auto"/>
        <w:jc w:val="left"/>
        <w:rPr>
          <w:rFonts w:ascii="Poppins" w:hAnsi="Poppins" w:cs="Poppins"/>
          <w:sz w:val="22"/>
          <w:szCs w:val="22"/>
        </w:rPr>
      </w:pPr>
      <w:r w:rsidRPr="008D7B14">
        <w:rPr>
          <w:rFonts w:ascii="Poppins" w:hAnsi="Poppins" w:cs="Poppins"/>
          <w:sz w:val="22"/>
          <w:szCs w:val="22"/>
        </w:rPr>
        <w:t>Podana w ofercie cena musi obejmować wszelkie prace i wydatki, jakie wykonawca może ponieść w związku z realizacją przedmiotu zamówienia.</w:t>
      </w:r>
    </w:p>
    <w:p w14:paraId="4FDDA5D9" w14:textId="5F018063" w:rsidR="00743E64" w:rsidRPr="008D7B14" w:rsidRDefault="00743E64" w:rsidP="008D7B14">
      <w:pPr>
        <w:pStyle w:val="Tekstpodstawowy"/>
        <w:numPr>
          <w:ilvl w:val="0"/>
          <w:numId w:val="39"/>
        </w:numPr>
        <w:suppressAutoHyphens/>
        <w:spacing w:line="276" w:lineRule="auto"/>
        <w:jc w:val="left"/>
        <w:rPr>
          <w:rFonts w:ascii="Poppins" w:hAnsi="Poppins" w:cs="Poppins"/>
          <w:sz w:val="22"/>
          <w:szCs w:val="22"/>
        </w:rPr>
      </w:pPr>
      <w:r w:rsidRPr="008D7B14">
        <w:rPr>
          <w:rFonts w:ascii="Poppins" w:hAnsi="Poppins" w:cs="Poppins"/>
          <w:sz w:val="22"/>
          <w:szCs w:val="22"/>
        </w:rPr>
        <w:t>Błąd w obliczeniu ceny, którego nie można poprawić na podstawie art. 223 ust. 2 pkt. 2 Pzp spowoduje odrzucenie oferty.</w:t>
      </w:r>
    </w:p>
    <w:p w14:paraId="57A73798" w14:textId="00313C58" w:rsidR="00743E64" w:rsidRPr="008D7B14" w:rsidRDefault="00236DCF" w:rsidP="008D7B14">
      <w:pPr>
        <w:pStyle w:val="Tekstpodstawowy"/>
        <w:numPr>
          <w:ilvl w:val="0"/>
          <w:numId w:val="39"/>
        </w:numPr>
        <w:suppressAutoHyphens/>
        <w:spacing w:line="276" w:lineRule="auto"/>
        <w:jc w:val="left"/>
        <w:rPr>
          <w:rFonts w:ascii="Poppins" w:hAnsi="Poppins" w:cs="Poppins"/>
          <w:sz w:val="22"/>
          <w:szCs w:val="22"/>
        </w:rPr>
      </w:pPr>
      <w:r w:rsidRPr="008D7B14">
        <w:rPr>
          <w:rFonts w:ascii="Poppins" w:hAnsi="Poppins" w:cs="Poppins"/>
          <w:sz w:val="22"/>
          <w:szCs w:val="22"/>
        </w:rPr>
        <w:t>Punktacja przyznawana ofertom będzie liczona z dokładnością</w:t>
      </w:r>
      <w:r w:rsidR="00D13E81" w:rsidRPr="008D7B14">
        <w:rPr>
          <w:rFonts w:ascii="Poppins" w:hAnsi="Poppins" w:cs="Poppins"/>
          <w:sz w:val="22"/>
          <w:szCs w:val="22"/>
        </w:rPr>
        <w:t xml:space="preserve"> do dwóch miejsc po </w:t>
      </w:r>
      <w:r w:rsidRPr="008D7B14">
        <w:rPr>
          <w:rFonts w:ascii="Poppins" w:hAnsi="Poppins" w:cs="Poppins"/>
          <w:sz w:val="22"/>
          <w:szCs w:val="22"/>
        </w:rPr>
        <w:t>przecinku bez stosowania zaokrągleń.</w:t>
      </w:r>
    </w:p>
    <w:p w14:paraId="2353012E" w14:textId="02C7C25C" w:rsidR="00236DCF" w:rsidRPr="008D7B14" w:rsidRDefault="00236DCF" w:rsidP="008D7B14">
      <w:pPr>
        <w:pStyle w:val="pkt"/>
        <w:numPr>
          <w:ilvl w:val="0"/>
          <w:numId w:val="39"/>
        </w:numPr>
        <w:spacing w:before="0" w:after="0" w:line="276" w:lineRule="auto"/>
        <w:jc w:val="left"/>
        <w:rPr>
          <w:rFonts w:ascii="Poppins" w:hAnsi="Poppins" w:cs="Poppins"/>
          <w:sz w:val="22"/>
          <w:szCs w:val="22"/>
        </w:rPr>
      </w:pPr>
      <w:r w:rsidRPr="008D7B14">
        <w:rPr>
          <w:rFonts w:ascii="Poppins" w:hAnsi="Poppins" w:cs="Poppins"/>
          <w:sz w:val="22"/>
          <w:szCs w:val="22"/>
        </w:rPr>
        <w:t>W toku badania i oceny ofert Zamawiający może żądać od Wykonawcy wyjaśnień dotyczących treści złożonej oferty, w tym zaoferowanej ceny</w:t>
      </w:r>
      <w:r w:rsidR="00C44BA5" w:rsidRPr="008D7B14">
        <w:rPr>
          <w:rFonts w:ascii="Poppins" w:hAnsi="Poppins" w:cs="Poppins"/>
          <w:sz w:val="22"/>
          <w:szCs w:val="22"/>
        </w:rPr>
        <w:t xml:space="preserve">, lub dotyczących </w:t>
      </w:r>
      <w:r w:rsidR="00C44BA5" w:rsidRPr="008D7B14">
        <w:rPr>
          <w:rFonts w:ascii="Poppins" w:hAnsi="Poppins" w:cs="Poppins"/>
          <w:sz w:val="22"/>
          <w:szCs w:val="22"/>
        </w:rPr>
        <w:lastRenderedPageBreak/>
        <w:t>innych dokumentów lub oświadczeń. Wykonawcy są zobo</w:t>
      </w:r>
      <w:r w:rsidR="00D13E81" w:rsidRPr="008D7B14">
        <w:rPr>
          <w:rFonts w:ascii="Poppins" w:hAnsi="Poppins" w:cs="Poppins"/>
          <w:sz w:val="22"/>
          <w:szCs w:val="22"/>
        </w:rPr>
        <w:t>wiązani do złożenia wyjaśnień w </w:t>
      </w:r>
      <w:r w:rsidR="00C44BA5" w:rsidRPr="008D7B14">
        <w:rPr>
          <w:rFonts w:ascii="Poppins" w:hAnsi="Poppins" w:cs="Poppins"/>
          <w:sz w:val="22"/>
          <w:szCs w:val="22"/>
        </w:rPr>
        <w:t>terminie wskazanym przez Zamawiającego</w:t>
      </w:r>
      <w:r w:rsidRPr="008D7B14">
        <w:rPr>
          <w:rFonts w:ascii="Poppins" w:hAnsi="Poppins" w:cs="Poppins"/>
          <w:sz w:val="22"/>
          <w:szCs w:val="22"/>
        </w:rPr>
        <w:t>.</w:t>
      </w:r>
    </w:p>
    <w:p w14:paraId="42610BAA" w14:textId="2985E91B" w:rsidR="00123F4E" w:rsidRPr="008D7B14" w:rsidRDefault="00236DCF" w:rsidP="008D7B1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8D7B14">
        <w:rPr>
          <w:rFonts w:ascii="Poppins" w:hAnsi="Poppins" w:cs="Poppins"/>
        </w:rPr>
        <w:t>Zamawiający udzieli zamówienia Wykonawcy, którego oferta zo</w:t>
      </w:r>
      <w:r w:rsidR="00C44BA5" w:rsidRPr="008D7B14">
        <w:rPr>
          <w:rFonts w:ascii="Poppins" w:hAnsi="Poppins" w:cs="Poppins"/>
        </w:rPr>
        <w:t>stanie uznana za </w:t>
      </w:r>
      <w:r w:rsidRPr="008D7B14">
        <w:rPr>
          <w:rFonts w:ascii="Poppins" w:hAnsi="Poppins" w:cs="Poppins"/>
        </w:rPr>
        <w:t>najkorzystniejszą. Jeżeli zamawiający nie będzie prowadził negocjacji, dokona wyboru najkorzystniejszej oferty spośród niepodlegających odrzuceniu ofert</w:t>
      </w:r>
      <w:r w:rsidR="003C39ED" w:rsidRPr="008D7B14">
        <w:rPr>
          <w:rFonts w:ascii="Poppins" w:hAnsi="Poppins" w:cs="Poppins"/>
        </w:rPr>
        <w:t>.</w:t>
      </w:r>
    </w:p>
    <w:p w14:paraId="20095D50" w14:textId="3961A8AC" w:rsidR="00C44BA5" w:rsidRPr="008D7B14" w:rsidRDefault="00C44BA5" w:rsidP="008D7B14">
      <w:pPr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8D7B14">
        <w:rPr>
          <w:rFonts w:ascii="Poppins" w:hAnsi="Poppins" w:cs="Poppins"/>
        </w:rPr>
        <w:t xml:space="preserve">Zamawiający </w:t>
      </w:r>
      <w:r w:rsidR="0029743F" w:rsidRPr="008D7B14">
        <w:rPr>
          <w:rFonts w:ascii="Poppins" w:hAnsi="Poppins" w:cs="Poppins"/>
        </w:rPr>
        <w:t>wybiera najkorzystniejszą ofertę</w:t>
      </w:r>
      <w:r w:rsidRPr="008D7B14">
        <w:rPr>
          <w:rFonts w:ascii="Poppins" w:hAnsi="Poppins" w:cs="Poppins"/>
        </w:rPr>
        <w:t xml:space="preserve"> w terminie związania ofertą określonym w SWZ.</w:t>
      </w:r>
    </w:p>
    <w:p w14:paraId="224D96C3" w14:textId="3259EC8B" w:rsidR="00C44BA5" w:rsidRPr="008D7B14" w:rsidRDefault="00C44BA5" w:rsidP="008D7B14">
      <w:pPr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8D7B14">
        <w:rPr>
          <w:rFonts w:ascii="Poppins" w:hAnsi="Poppins" w:cs="Poppins"/>
        </w:rPr>
        <w:t>Jeżeli termin związania ofertą upłynie przed wyborem najkorzystniejszej oferty, Zamawiający wezwie Wykonawc</w:t>
      </w:r>
      <w:r w:rsidR="00097327" w:rsidRPr="008D7B14">
        <w:rPr>
          <w:rFonts w:ascii="Poppins" w:hAnsi="Poppins" w:cs="Poppins"/>
        </w:rPr>
        <w:t>ę</w:t>
      </w:r>
      <w:r w:rsidRPr="008D7B14">
        <w:rPr>
          <w:rFonts w:ascii="Poppins" w:hAnsi="Poppins" w:cs="Poppins"/>
        </w:rPr>
        <w:t>, którego oferta otrzymała najwyższą oc</w:t>
      </w:r>
      <w:r w:rsidR="00D13E81" w:rsidRPr="008D7B14">
        <w:rPr>
          <w:rFonts w:ascii="Poppins" w:hAnsi="Poppins" w:cs="Poppins"/>
        </w:rPr>
        <w:t>en</w:t>
      </w:r>
      <w:r w:rsidR="0029743F" w:rsidRPr="008D7B14">
        <w:rPr>
          <w:rFonts w:ascii="Poppins" w:hAnsi="Poppins" w:cs="Poppins"/>
        </w:rPr>
        <w:t>ę</w:t>
      </w:r>
      <w:r w:rsidR="00D13E81" w:rsidRPr="008D7B14">
        <w:rPr>
          <w:rFonts w:ascii="Poppins" w:hAnsi="Poppins" w:cs="Poppins"/>
        </w:rPr>
        <w:t>, do </w:t>
      </w:r>
      <w:r w:rsidRPr="008D7B14">
        <w:rPr>
          <w:rFonts w:ascii="Poppins" w:hAnsi="Poppins" w:cs="Poppins"/>
        </w:rPr>
        <w:t>wyrażenia, w wyznaczonym przez Zamawiając</w:t>
      </w:r>
      <w:r w:rsidR="00D13E81" w:rsidRPr="008D7B14">
        <w:rPr>
          <w:rFonts w:ascii="Poppins" w:hAnsi="Poppins" w:cs="Poppins"/>
        </w:rPr>
        <w:t>ego terminie, pisemnej zgody na </w:t>
      </w:r>
      <w:r w:rsidRPr="008D7B14">
        <w:rPr>
          <w:rFonts w:ascii="Poppins" w:hAnsi="Poppins" w:cs="Poppins"/>
        </w:rPr>
        <w:t>wybór jego oferty.</w:t>
      </w:r>
    </w:p>
    <w:p w14:paraId="33A49A60" w14:textId="78E6EA61" w:rsidR="00123F4E" w:rsidRPr="008D7B14" w:rsidRDefault="00C44BA5" w:rsidP="008D7B1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8D7B14">
        <w:rPr>
          <w:rFonts w:ascii="Poppins" w:hAnsi="Poppins" w:cs="Poppins"/>
        </w:rPr>
        <w:t xml:space="preserve">W przypadku braku zgody, o której mowa w ust. </w:t>
      </w:r>
      <w:r w:rsidR="00257074" w:rsidRPr="008D7B14">
        <w:rPr>
          <w:rFonts w:ascii="Poppins" w:hAnsi="Poppins" w:cs="Poppins"/>
        </w:rPr>
        <w:t>6</w:t>
      </w:r>
      <w:r w:rsidR="00D13E81" w:rsidRPr="008D7B14">
        <w:rPr>
          <w:rFonts w:ascii="Poppins" w:hAnsi="Poppins" w:cs="Poppins"/>
        </w:rPr>
        <w:t>, oferta podlega odrzuceniu, a </w:t>
      </w:r>
      <w:r w:rsidRPr="008D7B14">
        <w:rPr>
          <w:rFonts w:ascii="Poppins" w:hAnsi="Poppins" w:cs="Poppins"/>
        </w:rPr>
        <w:t>Zamawiający zwraca sią o wyrażenie takiej zgody do kolejnego Wykonawcy, którego oferta została najwyżej oceniona, chyba że zachodzą przesłanki do unieważnienia postępowania.</w:t>
      </w:r>
    </w:p>
    <w:p w14:paraId="4CC32845" w14:textId="77777777" w:rsidR="00F25682" w:rsidRPr="008D7B14" w:rsidRDefault="003B20F7" w:rsidP="008D7B14">
      <w:pPr>
        <w:pStyle w:val="Nagwek2"/>
        <w:spacing w:line="276" w:lineRule="auto"/>
        <w:jc w:val="left"/>
        <w:rPr>
          <w:rFonts w:ascii="Poppins" w:hAnsi="Poppins" w:cs="Poppins"/>
          <w:sz w:val="22"/>
          <w:szCs w:val="22"/>
        </w:rPr>
      </w:pPr>
      <w:bookmarkStart w:id="200" w:name="_Toc58316213"/>
      <w:bookmarkStart w:id="201" w:name="_Toc58316641"/>
      <w:bookmarkStart w:id="202" w:name="_Toc59022806"/>
      <w:bookmarkStart w:id="203" w:name="_Toc59022903"/>
      <w:bookmarkStart w:id="204" w:name="_Toc59022953"/>
      <w:bookmarkStart w:id="205" w:name="_Toc60922504"/>
      <w:bookmarkStart w:id="206" w:name="_Toc61008952"/>
      <w:bookmarkStart w:id="207" w:name="_Toc61243656"/>
      <w:bookmarkStart w:id="208" w:name="_Toc61243822"/>
      <w:bookmarkStart w:id="209" w:name="_Toc61421703"/>
      <w:bookmarkStart w:id="210" w:name="_Toc61438262"/>
      <w:bookmarkStart w:id="211" w:name="_Toc61438378"/>
      <w:bookmarkStart w:id="212" w:name="_Toc61439573"/>
      <w:bookmarkStart w:id="213" w:name="_Toc61515528"/>
      <w:bookmarkStart w:id="214" w:name="_Toc61598586"/>
      <w:r w:rsidRPr="008D7B14">
        <w:rPr>
          <w:rFonts w:ascii="Poppins" w:hAnsi="Poppins" w:cs="Poppins"/>
          <w:sz w:val="22"/>
          <w:szCs w:val="22"/>
        </w:rPr>
        <w:t>XII</w:t>
      </w:r>
      <w:r w:rsidR="00A441B9" w:rsidRPr="008D7B14">
        <w:rPr>
          <w:rFonts w:ascii="Poppins" w:hAnsi="Poppins" w:cs="Poppins"/>
          <w:sz w:val="22"/>
          <w:szCs w:val="22"/>
        </w:rPr>
        <w:t>I</w:t>
      </w:r>
      <w:r w:rsidR="00F25682" w:rsidRPr="008D7B14">
        <w:rPr>
          <w:rFonts w:ascii="Poppins" w:hAnsi="Poppins" w:cs="Poppins"/>
          <w:sz w:val="22"/>
          <w:szCs w:val="22"/>
        </w:rPr>
        <w:t>. Informacje o formalnościach, j</w:t>
      </w:r>
      <w:r w:rsidR="00123F4E" w:rsidRPr="008D7B14">
        <w:rPr>
          <w:rFonts w:ascii="Poppins" w:hAnsi="Poppins" w:cs="Poppins"/>
          <w:sz w:val="22"/>
          <w:szCs w:val="22"/>
        </w:rPr>
        <w:t>akie muszą zostać dopełnione po </w:t>
      </w:r>
      <w:r w:rsidR="00F25682" w:rsidRPr="008D7B14">
        <w:rPr>
          <w:rFonts w:ascii="Poppins" w:hAnsi="Poppins" w:cs="Poppins"/>
          <w:sz w:val="22"/>
          <w:szCs w:val="22"/>
        </w:rPr>
        <w:t>wyborze</w:t>
      </w:r>
      <w:r w:rsidR="00123F4E" w:rsidRPr="008D7B14">
        <w:rPr>
          <w:rFonts w:ascii="Poppins" w:hAnsi="Poppins" w:cs="Poppins"/>
          <w:sz w:val="22"/>
          <w:szCs w:val="22"/>
        </w:rPr>
        <w:t xml:space="preserve"> </w:t>
      </w:r>
      <w:r w:rsidR="009C76FE" w:rsidRPr="008D7B14">
        <w:rPr>
          <w:rFonts w:ascii="Poppins" w:hAnsi="Poppins" w:cs="Poppins"/>
          <w:sz w:val="22"/>
          <w:szCs w:val="22"/>
        </w:rPr>
        <w:t>oferty w celu zawarcia umowy w </w:t>
      </w:r>
      <w:r w:rsidR="00F25682" w:rsidRPr="008D7B14">
        <w:rPr>
          <w:rFonts w:ascii="Poppins" w:hAnsi="Poppins" w:cs="Poppins"/>
          <w:sz w:val="22"/>
          <w:szCs w:val="22"/>
        </w:rPr>
        <w:t>sprawie zamówienia publicznego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</w:p>
    <w:p w14:paraId="1672C2F7" w14:textId="77777777" w:rsidR="00F25682" w:rsidRPr="008D7B14" w:rsidRDefault="00F25682" w:rsidP="008D7B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8D7B14">
        <w:rPr>
          <w:rFonts w:ascii="Poppins" w:hAnsi="Poppins" w:cs="Poppins"/>
        </w:rPr>
        <w:t>Zamawiający zawiera umow</w:t>
      </w:r>
      <w:r w:rsidR="00123F4E" w:rsidRPr="008D7B14">
        <w:rPr>
          <w:rFonts w:ascii="Poppins" w:hAnsi="Poppins" w:cs="Poppins"/>
        </w:rPr>
        <w:t>ę</w:t>
      </w:r>
      <w:r w:rsidRPr="008D7B14">
        <w:rPr>
          <w:rFonts w:ascii="Poppins" w:hAnsi="Poppins" w:cs="Poppins"/>
        </w:rPr>
        <w:t xml:space="preserve"> w sprawie </w:t>
      </w:r>
      <w:r w:rsidR="00123F4E" w:rsidRPr="008D7B14">
        <w:rPr>
          <w:rFonts w:ascii="Poppins" w:hAnsi="Poppins" w:cs="Poppins"/>
        </w:rPr>
        <w:t>zamówienia</w:t>
      </w:r>
      <w:r w:rsidRPr="008D7B14">
        <w:rPr>
          <w:rFonts w:ascii="Poppins" w:hAnsi="Poppins" w:cs="Poppins"/>
        </w:rPr>
        <w:t xml:space="preserve"> publicznego, z </w:t>
      </w:r>
      <w:r w:rsidR="00123F4E" w:rsidRPr="008D7B14">
        <w:rPr>
          <w:rFonts w:ascii="Poppins" w:hAnsi="Poppins" w:cs="Poppins"/>
        </w:rPr>
        <w:t>uwzględnieniem</w:t>
      </w:r>
      <w:r w:rsidRPr="008D7B14">
        <w:rPr>
          <w:rFonts w:ascii="Poppins" w:hAnsi="Poppins" w:cs="Poppins"/>
        </w:rPr>
        <w:t xml:space="preserve"> art. 577 </w:t>
      </w:r>
      <w:r w:rsidR="00BC21E2" w:rsidRPr="008D7B14">
        <w:rPr>
          <w:rFonts w:ascii="Poppins" w:hAnsi="Poppins" w:cs="Poppins"/>
        </w:rPr>
        <w:t>Pzp</w:t>
      </w:r>
      <w:r w:rsidRPr="008D7B14">
        <w:rPr>
          <w:rFonts w:ascii="Poppins" w:hAnsi="Poppins" w:cs="Poppins"/>
        </w:rPr>
        <w:t>, w terminie nie krótszym niż 5 dni od dnia przesłania zawiado</w:t>
      </w:r>
      <w:r w:rsidRPr="008D7B14">
        <w:rPr>
          <w:rFonts w:ascii="Poppins" w:hAnsi="Poppins" w:cs="Poppins"/>
        </w:rPr>
        <w:softHyphen/>
        <w:t>mienia o wyborze najkorzystniejszej oferty, jeżeli zawiadomienie to zostało prze</w:t>
      </w:r>
      <w:r w:rsidRPr="008D7B14">
        <w:rPr>
          <w:rFonts w:ascii="Poppins" w:hAnsi="Poppins" w:cs="Poppins"/>
        </w:rPr>
        <w:softHyphen/>
        <w:t xml:space="preserve">słane przy użyciu </w:t>
      </w:r>
      <w:r w:rsidR="00123F4E" w:rsidRPr="008D7B14">
        <w:rPr>
          <w:rFonts w:ascii="Poppins" w:hAnsi="Poppins" w:cs="Poppins"/>
        </w:rPr>
        <w:t>środków</w:t>
      </w:r>
      <w:r w:rsidRPr="008D7B14">
        <w:rPr>
          <w:rFonts w:ascii="Poppins" w:hAnsi="Poppins" w:cs="Poppins"/>
        </w:rPr>
        <w:t xml:space="preserve"> komunikacji elektronicznej, </w:t>
      </w:r>
      <w:r w:rsidR="00123F4E" w:rsidRPr="008D7B14">
        <w:rPr>
          <w:rFonts w:ascii="Poppins" w:hAnsi="Poppins" w:cs="Poppins"/>
        </w:rPr>
        <w:t>albo</w:t>
      </w:r>
      <w:r w:rsidRPr="008D7B14">
        <w:rPr>
          <w:rFonts w:ascii="Poppins" w:hAnsi="Poppins" w:cs="Poppins"/>
        </w:rPr>
        <w:t xml:space="preserve"> 10 dni, jeżeli zostało przesłane w inny sposób.</w:t>
      </w:r>
    </w:p>
    <w:p w14:paraId="4BAE2BD0" w14:textId="6466931A" w:rsidR="00F25682" w:rsidRPr="008D7B14" w:rsidRDefault="00F25682" w:rsidP="008D7B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8D7B14">
        <w:rPr>
          <w:rFonts w:ascii="Poppins" w:hAnsi="Poppins" w:cs="Poppins"/>
        </w:rPr>
        <w:t xml:space="preserve">Zamawiający może </w:t>
      </w:r>
      <w:r w:rsidR="00123F4E" w:rsidRPr="008D7B14">
        <w:rPr>
          <w:rFonts w:ascii="Poppins" w:hAnsi="Poppins" w:cs="Poppins"/>
        </w:rPr>
        <w:t>zawrzeć</w:t>
      </w:r>
      <w:r w:rsidRPr="008D7B14">
        <w:rPr>
          <w:rFonts w:ascii="Poppins" w:hAnsi="Poppins" w:cs="Poppins"/>
        </w:rPr>
        <w:t xml:space="preserve"> umow</w:t>
      </w:r>
      <w:r w:rsidR="0029743F" w:rsidRPr="008D7B14">
        <w:rPr>
          <w:rFonts w:ascii="Poppins" w:hAnsi="Poppins" w:cs="Poppins"/>
        </w:rPr>
        <w:t>ę</w:t>
      </w:r>
      <w:r w:rsidRPr="008D7B14">
        <w:rPr>
          <w:rFonts w:ascii="Poppins" w:hAnsi="Poppins" w:cs="Poppins"/>
        </w:rPr>
        <w:t xml:space="preserve"> w sprawie </w:t>
      </w:r>
      <w:r w:rsidR="00123F4E" w:rsidRPr="008D7B14">
        <w:rPr>
          <w:rFonts w:ascii="Poppins" w:hAnsi="Poppins" w:cs="Poppins"/>
        </w:rPr>
        <w:t>zamówienia</w:t>
      </w:r>
      <w:r w:rsidRPr="008D7B14">
        <w:rPr>
          <w:rFonts w:ascii="Poppins" w:hAnsi="Poppins" w:cs="Poppins"/>
        </w:rPr>
        <w:t xml:space="preserve"> publicznego przed upływem terminu, o którym mowa w ust. 1, jeżeli w </w:t>
      </w:r>
      <w:r w:rsidR="00123F4E" w:rsidRPr="008D7B14">
        <w:rPr>
          <w:rFonts w:ascii="Poppins" w:hAnsi="Poppins" w:cs="Poppins"/>
        </w:rPr>
        <w:t>postępowaniu</w:t>
      </w:r>
      <w:r w:rsidRPr="008D7B14">
        <w:rPr>
          <w:rFonts w:ascii="Poppins" w:hAnsi="Poppins" w:cs="Poppins"/>
        </w:rPr>
        <w:t xml:space="preserve"> o udzielenie zam</w:t>
      </w:r>
      <w:r w:rsidR="00C44BA5" w:rsidRPr="008D7B14">
        <w:rPr>
          <w:rFonts w:ascii="Poppins" w:hAnsi="Poppins" w:cs="Poppins"/>
        </w:rPr>
        <w:t>ó</w:t>
      </w:r>
      <w:r w:rsidRPr="008D7B14">
        <w:rPr>
          <w:rFonts w:ascii="Poppins" w:hAnsi="Poppins" w:cs="Poppins"/>
        </w:rPr>
        <w:t>wienia złożono tylko jedną ofert</w:t>
      </w:r>
      <w:r w:rsidR="0029743F" w:rsidRPr="008D7B14">
        <w:rPr>
          <w:rFonts w:ascii="Poppins" w:hAnsi="Poppins" w:cs="Poppins"/>
        </w:rPr>
        <w:t>ę</w:t>
      </w:r>
      <w:r w:rsidRPr="008D7B14">
        <w:rPr>
          <w:rFonts w:ascii="Poppins" w:hAnsi="Poppins" w:cs="Poppins"/>
        </w:rPr>
        <w:t>.</w:t>
      </w:r>
    </w:p>
    <w:p w14:paraId="73D3993C" w14:textId="77777777" w:rsidR="00F25682" w:rsidRPr="008D7B14" w:rsidRDefault="00F25682" w:rsidP="008D7B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68"/>
        <w:jc w:val="left"/>
        <w:rPr>
          <w:rFonts w:ascii="Poppins" w:hAnsi="Poppins" w:cs="Poppins"/>
        </w:rPr>
      </w:pPr>
      <w:r w:rsidRPr="008D7B14">
        <w:rPr>
          <w:rFonts w:ascii="Poppins" w:hAnsi="Poppins" w:cs="Poppins"/>
        </w:rPr>
        <w:t>Wykonawca, którego oferta została wybrana jako</w:t>
      </w:r>
      <w:r w:rsidR="00661A14" w:rsidRPr="008D7B14">
        <w:rPr>
          <w:rFonts w:ascii="Poppins" w:hAnsi="Poppins" w:cs="Poppins"/>
        </w:rPr>
        <w:t xml:space="preserve"> najkorzystniejsza, zostanie po</w:t>
      </w:r>
      <w:r w:rsidRPr="008D7B14">
        <w:rPr>
          <w:rFonts w:ascii="Poppins" w:hAnsi="Poppins" w:cs="Poppins"/>
        </w:rPr>
        <w:t>informowany przez Zamawiającego o miejscu i terminie podpisania umowy.</w:t>
      </w:r>
    </w:p>
    <w:p w14:paraId="17AA885D" w14:textId="20188F78" w:rsidR="00F25682" w:rsidRPr="008D7B14" w:rsidRDefault="00F25682" w:rsidP="008D7B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8D7B14">
        <w:rPr>
          <w:rFonts w:ascii="Poppins" w:hAnsi="Poppins" w:cs="Poppins"/>
        </w:rPr>
        <w:t>W</w:t>
      </w:r>
      <w:r w:rsidR="004F27C5" w:rsidRPr="008D7B14">
        <w:rPr>
          <w:rFonts w:ascii="Poppins" w:hAnsi="Poppins" w:cs="Poppins"/>
        </w:rPr>
        <w:t>ykonawca, o którym mowa w ust. 3</w:t>
      </w:r>
      <w:r w:rsidRPr="008D7B14">
        <w:rPr>
          <w:rFonts w:ascii="Poppins" w:hAnsi="Poppins" w:cs="Poppins"/>
        </w:rPr>
        <w:t xml:space="preserve">, ma obowiązek zawrzeć umowę w sprawie zamówienia na warunkach </w:t>
      </w:r>
      <w:r w:rsidR="00123F4E" w:rsidRPr="008D7B14">
        <w:rPr>
          <w:rFonts w:ascii="Poppins" w:hAnsi="Poppins" w:cs="Poppins"/>
        </w:rPr>
        <w:t>określonych</w:t>
      </w:r>
      <w:r w:rsidRPr="008D7B14">
        <w:rPr>
          <w:rFonts w:ascii="Poppins" w:hAnsi="Poppins" w:cs="Poppins"/>
        </w:rPr>
        <w:t xml:space="preserve"> w projektowanych postanowieniach umowy, które stanowią </w:t>
      </w:r>
      <w:r w:rsidRPr="008D7B14">
        <w:rPr>
          <w:rFonts w:ascii="Poppins" w:hAnsi="Poppins" w:cs="Poppins"/>
          <w:b/>
        </w:rPr>
        <w:t xml:space="preserve">Załącznik Nr </w:t>
      </w:r>
      <w:r w:rsidR="00A06231" w:rsidRPr="008D7B14">
        <w:rPr>
          <w:rFonts w:ascii="Poppins" w:hAnsi="Poppins" w:cs="Poppins"/>
          <w:b/>
        </w:rPr>
        <w:t>5</w:t>
      </w:r>
      <w:r w:rsidRPr="008D7B14">
        <w:rPr>
          <w:rFonts w:ascii="Poppins" w:hAnsi="Poppins" w:cs="Poppins"/>
          <w:b/>
        </w:rPr>
        <w:t xml:space="preserve"> do SWZ.</w:t>
      </w:r>
      <w:r w:rsidRPr="008D7B14">
        <w:rPr>
          <w:rFonts w:ascii="Poppins" w:hAnsi="Poppins" w:cs="Poppins"/>
        </w:rPr>
        <w:t xml:space="preserve"> Umowa zostanie uzupełniona o zapisy wynikające ze złożonej oferty.</w:t>
      </w:r>
    </w:p>
    <w:p w14:paraId="043E0B1D" w14:textId="77777777" w:rsidR="0072083F" w:rsidRPr="008D7B14" w:rsidRDefault="00F25682" w:rsidP="008D7B14">
      <w:pPr>
        <w:pStyle w:val="Tekstpodstawowy"/>
        <w:numPr>
          <w:ilvl w:val="0"/>
          <w:numId w:val="3"/>
        </w:numPr>
        <w:spacing w:line="276" w:lineRule="auto"/>
        <w:jc w:val="left"/>
        <w:rPr>
          <w:rFonts w:ascii="Poppins" w:hAnsi="Poppins" w:cs="Poppins"/>
          <w:sz w:val="22"/>
          <w:szCs w:val="22"/>
        </w:rPr>
      </w:pPr>
      <w:r w:rsidRPr="008D7B14">
        <w:rPr>
          <w:rFonts w:ascii="Poppins" w:hAnsi="Poppins" w:cs="Poppins"/>
          <w:sz w:val="22"/>
          <w:szCs w:val="22"/>
        </w:rPr>
        <w:t xml:space="preserve">Przed podpisaniem umowy Wykonawcy wspólnie ubiegający się o udzielenie zamówienia (W przypadku wyboru ich oferty jako najkorzystniejszej) </w:t>
      </w:r>
      <w:r w:rsidRPr="008D7B14">
        <w:rPr>
          <w:rFonts w:ascii="Poppins" w:hAnsi="Poppins" w:cs="Poppins"/>
          <w:sz w:val="22"/>
          <w:szCs w:val="22"/>
        </w:rPr>
        <w:lastRenderedPageBreak/>
        <w:t>przedstawią Zamawiającemu umowę regulującą współpracę tych Wykonawców.</w:t>
      </w:r>
      <w:r w:rsidR="0072083F" w:rsidRPr="008D7B14">
        <w:rPr>
          <w:rFonts w:ascii="Poppins" w:hAnsi="Poppins" w:cs="Poppins"/>
          <w:sz w:val="22"/>
          <w:szCs w:val="22"/>
        </w:rPr>
        <w:t xml:space="preserve"> Umowa taka winna określać strony umowy, cel działania, sposób współdziałania, zakres prac przewidzianych do wykonania każdemu z nich, solidarną odpowiedzialność za wykonanie zamówienia, oznaczenie czasu trwania konsorcjum (obejmującego okres realizacji zamówienia, gwarancji i rękojmi), wykluczenie możliwości wypowiedzenia umowy konsorcjum przez któregokolwiek z jego członków do czasu wykonania zamówienia.</w:t>
      </w:r>
    </w:p>
    <w:p w14:paraId="5B3D1B45" w14:textId="71AAA8D5" w:rsidR="00F25682" w:rsidRPr="008D7B14" w:rsidRDefault="00123F4E" w:rsidP="008D7B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8D7B14">
        <w:rPr>
          <w:rFonts w:ascii="Poppins" w:hAnsi="Poppins" w:cs="Poppins"/>
        </w:rPr>
        <w:t>Jeżeli</w:t>
      </w:r>
      <w:r w:rsidR="00F25682" w:rsidRPr="008D7B14">
        <w:rPr>
          <w:rFonts w:ascii="Poppins" w:hAnsi="Poppins" w:cs="Poppins"/>
        </w:rPr>
        <w:t xml:space="preserve"> Wykonawca, którego oferta została wybrana jako najkorzystniejsza, </w:t>
      </w:r>
      <w:r w:rsidRPr="008D7B14">
        <w:rPr>
          <w:rFonts w:ascii="Poppins" w:hAnsi="Poppins" w:cs="Poppins"/>
        </w:rPr>
        <w:t>uchyla</w:t>
      </w:r>
      <w:r w:rsidR="00661A14" w:rsidRPr="008D7B14">
        <w:rPr>
          <w:rFonts w:ascii="Poppins" w:hAnsi="Poppins" w:cs="Poppins"/>
        </w:rPr>
        <w:t xml:space="preserve"> sią od </w:t>
      </w:r>
      <w:r w:rsidR="00F25682" w:rsidRPr="008D7B14">
        <w:rPr>
          <w:rFonts w:ascii="Poppins" w:hAnsi="Poppins" w:cs="Poppins"/>
        </w:rPr>
        <w:t xml:space="preserve">zawarcia umowy w sprawie zamówienia publicznego Zamawiający </w:t>
      </w:r>
      <w:r w:rsidRPr="008D7B14">
        <w:rPr>
          <w:rFonts w:ascii="Poppins" w:hAnsi="Poppins" w:cs="Poppins"/>
        </w:rPr>
        <w:t>może</w:t>
      </w:r>
      <w:r w:rsidR="00F25682" w:rsidRPr="008D7B14">
        <w:rPr>
          <w:rFonts w:ascii="Poppins" w:hAnsi="Poppins" w:cs="Poppins"/>
        </w:rPr>
        <w:t xml:space="preserve"> dokonać ponownego badania i oceny ofert spośród ofert pozostałych w post</w:t>
      </w:r>
      <w:r w:rsidR="0029743F" w:rsidRPr="008D7B14">
        <w:rPr>
          <w:rFonts w:ascii="Poppins" w:hAnsi="Poppins" w:cs="Poppins"/>
        </w:rPr>
        <w:t>ę</w:t>
      </w:r>
      <w:r w:rsidR="00F25682" w:rsidRPr="008D7B14">
        <w:rPr>
          <w:rFonts w:ascii="Poppins" w:hAnsi="Poppins" w:cs="Poppins"/>
        </w:rPr>
        <w:t>po</w:t>
      </w:r>
      <w:r w:rsidR="00F25682" w:rsidRPr="008D7B14">
        <w:rPr>
          <w:rFonts w:ascii="Poppins" w:hAnsi="Poppins" w:cs="Poppins"/>
        </w:rPr>
        <w:softHyphen/>
        <w:t xml:space="preserve">waniu Wykonawców </w:t>
      </w:r>
      <w:r w:rsidRPr="008D7B14">
        <w:rPr>
          <w:rFonts w:ascii="Poppins" w:hAnsi="Poppins" w:cs="Poppins"/>
        </w:rPr>
        <w:t>albo</w:t>
      </w:r>
      <w:r w:rsidR="00F25682" w:rsidRPr="008D7B14">
        <w:rPr>
          <w:rFonts w:ascii="Poppins" w:hAnsi="Poppins" w:cs="Poppins"/>
        </w:rPr>
        <w:t xml:space="preserve"> </w:t>
      </w:r>
      <w:r w:rsidRPr="008D7B14">
        <w:rPr>
          <w:rFonts w:ascii="Poppins" w:hAnsi="Poppins" w:cs="Poppins"/>
        </w:rPr>
        <w:t>unieważnić</w:t>
      </w:r>
      <w:r w:rsidR="00F25682" w:rsidRPr="008D7B14">
        <w:rPr>
          <w:rFonts w:ascii="Poppins" w:hAnsi="Poppins" w:cs="Poppins"/>
        </w:rPr>
        <w:t xml:space="preserve"> postepowanie.</w:t>
      </w:r>
    </w:p>
    <w:p w14:paraId="524C07B2" w14:textId="77777777" w:rsidR="0072083F" w:rsidRPr="008D7B14" w:rsidRDefault="0072083F" w:rsidP="008D7B14">
      <w:pPr>
        <w:pStyle w:val="Tekstpodstawowy"/>
        <w:numPr>
          <w:ilvl w:val="0"/>
          <w:numId w:val="3"/>
        </w:numPr>
        <w:spacing w:line="276" w:lineRule="auto"/>
        <w:jc w:val="left"/>
        <w:rPr>
          <w:rFonts w:ascii="Poppins" w:hAnsi="Poppins" w:cs="Poppins"/>
          <w:sz w:val="22"/>
          <w:szCs w:val="22"/>
        </w:rPr>
      </w:pPr>
      <w:r w:rsidRPr="008D7B14">
        <w:rPr>
          <w:rFonts w:ascii="Poppins" w:hAnsi="Poppins" w:cs="Poppins"/>
          <w:sz w:val="22"/>
          <w:szCs w:val="22"/>
        </w:rPr>
        <w:t xml:space="preserve">Osoby reprezentujące wykonawcę przy podpisywaniu umowy powinny posiadać ze sobą </w:t>
      </w:r>
      <w:r w:rsidR="007A1BC8" w:rsidRPr="008D7B14">
        <w:rPr>
          <w:rFonts w:ascii="Poppins" w:hAnsi="Poppins" w:cs="Poppins"/>
          <w:sz w:val="22"/>
          <w:szCs w:val="22"/>
        </w:rPr>
        <w:t>dokumenty potwierdzające</w:t>
      </w:r>
      <w:r w:rsidRPr="008D7B14">
        <w:rPr>
          <w:rFonts w:ascii="Poppins" w:hAnsi="Poppins" w:cs="Poppins"/>
          <w:sz w:val="22"/>
          <w:szCs w:val="22"/>
        </w:rPr>
        <w:t xml:space="preserve"> ich umocowanie do podpisania umowy, o ile umocowanie takie nie będzie wynikać z dokumentów załączonych do oferty.</w:t>
      </w:r>
    </w:p>
    <w:p w14:paraId="49D02B81" w14:textId="77777777" w:rsidR="0072083F" w:rsidRPr="008D7B14" w:rsidRDefault="0072083F" w:rsidP="008D7B14">
      <w:pPr>
        <w:pStyle w:val="Tekstpodstawowy"/>
        <w:numPr>
          <w:ilvl w:val="0"/>
          <w:numId w:val="3"/>
        </w:numPr>
        <w:spacing w:line="276" w:lineRule="auto"/>
        <w:jc w:val="left"/>
        <w:rPr>
          <w:rFonts w:ascii="Poppins" w:hAnsi="Poppins" w:cs="Poppins"/>
          <w:b/>
          <w:sz w:val="22"/>
          <w:szCs w:val="22"/>
        </w:rPr>
      </w:pPr>
      <w:r w:rsidRPr="008D7B14">
        <w:rPr>
          <w:rFonts w:ascii="Poppins" w:hAnsi="Poppins" w:cs="Poppins"/>
          <w:sz w:val="22"/>
          <w:szCs w:val="22"/>
        </w:rPr>
        <w:t xml:space="preserve">Do terminu wyznaczonego na podpisanie umowy </w:t>
      </w:r>
      <w:r w:rsidRPr="008D7B14">
        <w:rPr>
          <w:rFonts w:ascii="Poppins" w:hAnsi="Poppins" w:cs="Poppins"/>
          <w:b/>
          <w:sz w:val="22"/>
          <w:szCs w:val="22"/>
        </w:rPr>
        <w:t>Wykonawca obowiązany będzie przedłożyć Zamawiającemu:</w:t>
      </w:r>
    </w:p>
    <w:p w14:paraId="74CF1037" w14:textId="49F2267F" w:rsidR="0072083F" w:rsidRPr="008D7B14" w:rsidRDefault="0072083F" w:rsidP="008D7B14">
      <w:pPr>
        <w:pStyle w:val="Tekstpodstawowy"/>
        <w:numPr>
          <w:ilvl w:val="0"/>
          <w:numId w:val="35"/>
        </w:numPr>
        <w:spacing w:line="276" w:lineRule="auto"/>
        <w:jc w:val="left"/>
        <w:rPr>
          <w:rFonts w:ascii="Poppins" w:hAnsi="Poppins" w:cs="Poppins"/>
          <w:sz w:val="22"/>
          <w:szCs w:val="22"/>
        </w:rPr>
      </w:pPr>
      <w:r w:rsidRPr="008D7B14">
        <w:rPr>
          <w:rFonts w:ascii="Poppins" w:hAnsi="Poppins" w:cs="Poppins"/>
          <w:sz w:val="22"/>
          <w:szCs w:val="22"/>
        </w:rPr>
        <w:t>kopię aktualnej polisy OC w zakresie prowadzon</w:t>
      </w:r>
      <w:r w:rsidR="00661A14" w:rsidRPr="008D7B14">
        <w:rPr>
          <w:rFonts w:ascii="Poppins" w:hAnsi="Poppins" w:cs="Poppins"/>
          <w:sz w:val="22"/>
          <w:szCs w:val="22"/>
        </w:rPr>
        <w:t>ej działalności gospodarczej</w:t>
      </w:r>
      <w:r w:rsidRPr="008D7B14">
        <w:rPr>
          <w:rFonts w:ascii="Poppins" w:hAnsi="Poppins" w:cs="Poppins"/>
          <w:sz w:val="22"/>
          <w:szCs w:val="22"/>
        </w:rPr>
        <w:t>,</w:t>
      </w:r>
    </w:p>
    <w:p w14:paraId="46AE117B" w14:textId="77777777" w:rsidR="0072083F" w:rsidRPr="008D7B14" w:rsidRDefault="0072083F" w:rsidP="008D7B14">
      <w:pPr>
        <w:pStyle w:val="Tekstpodstawowy"/>
        <w:numPr>
          <w:ilvl w:val="0"/>
          <w:numId w:val="35"/>
        </w:numPr>
        <w:spacing w:line="276" w:lineRule="auto"/>
        <w:jc w:val="left"/>
        <w:rPr>
          <w:rFonts w:ascii="Poppins" w:hAnsi="Poppins" w:cs="Poppins"/>
          <w:sz w:val="22"/>
          <w:szCs w:val="22"/>
        </w:rPr>
      </w:pPr>
      <w:r w:rsidRPr="008D7B14">
        <w:rPr>
          <w:rFonts w:ascii="Poppins" w:hAnsi="Poppins" w:cs="Poppins"/>
          <w:sz w:val="22"/>
          <w:szCs w:val="22"/>
        </w:rPr>
        <w:t>dokumenty wymagane na potwierdzenie zatrudnienia pracowników na umowę o pracę.</w:t>
      </w:r>
    </w:p>
    <w:p w14:paraId="16C96D55" w14:textId="4E91A56F" w:rsidR="00123F4E" w:rsidRPr="008D7B14" w:rsidRDefault="005A737E" w:rsidP="008D7B14">
      <w:pPr>
        <w:pStyle w:val="Akapitzlist"/>
        <w:widowControl w:val="0"/>
        <w:numPr>
          <w:ilvl w:val="0"/>
          <w:numId w:val="3"/>
        </w:numPr>
        <w:shd w:val="clear" w:color="auto" w:fill="FFFFFF"/>
        <w:spacing w:after="0"/>
        <w:rPr>
          <w:rFonts w:ascii="Poppins" w:hAnsi="Poppins" w:cs="Poppins"/>
        </w:rPr>
      </w:pPr>
      <w:r w:rsidRPr="008D7B14">
        <w:rPr>
          <w:rFonts w:ascii="Poppins" w:hAnsi="Poppins" w:cs="Poppins"/>
          <w:b/>
        </w:rPr>
        <w:t>W niniejszym postępowaniu wniesienie z</w:t>
      </w:r>
      <w:r w:rsidR="00F15853" w:rsidRPr="008D7B14">
        <w:rPr>
          <w:rFonts w:ascii="Poppins" w:hAnsi="Poppins" w:cs="Poppins"/>
          <w:b/>
        </w:rPr>
        <w:t>abezpieczenia należytego wykonania umowy</w:t>
      </w:r>
      <w:r w:rsidRPr="008D7B14">
        <w:rPr>
          <w:rFonts w:ascii="Poppins" w:hAnsi="Poppins" w:cs="Poppins"/>
          <w:b/>
        </w:rPr>
        <w:t xml:space="preserve"> nie jest</w:t>
      </w:r>
      <w:r w:rsidR="00F15853" w:rsidRPr="008D7B14">
        <w:rPr>
          <w:rFonts w:ascii="Poppins" w:hAnsi="Poppins" w:cs="Poppins"/>
          <w:b/>
        </w:rPr>
        <w:t xml:space="preserve"> wymagane</w:t>
      </w:r>
      <w:r w:rsidR="00F15853" w:rsidRPr="008D7B14">
        <w:rPr>
          <w:rFonts w:ascii="Poppins" w:hAnsi="Poppins" w:cs="Poppins"/>
        </w:rPr>
        <w:t>.</w:t>
      </w:r>
    </w:p>
    <w:p w14:paraId="2A0FF1C5" w14:textId="029E5F00" w:rsidR="007F7643" w:rsidRPr="00031ECF" w:rsidRDefault="002B050F" w:rsidP="00031ECF">
      <w:pPr>
        <w:pStyle w:val="Nagwek2"/>
        <w:spacing w:line="276" w:lineRule="auto"/>
        <w:jc w:val="left"/>
        <w:rPr>
          <w:rFonts w:ascii="Poppins" w:hAnsi="Poppins" w:cs="Poppins"/>
          <w:sz w:val="22"/>
          <w:szCs w:val="22"/>
        </w:rPr>
      </w:pPr>
      <w:bookmarkStart w:id="215" w:name="_Toc61008953"/>
      <w:bookmarkStart w:id="216" w:name="_Toc61243657"/>
      <w:bookmarkStart w:id="217" w:name="_Toc61243823"/>
      <w:bookmarkStart w:id="218" w:name="_Toc61421704"/>
      <w:bookmarkStart w:id="219" w:name="_Toc61438263"/>
      <w:bookmarkStart w:id="220" w:name="_Toc61438379"/>
      <w:bookmarkStart w:id="221" w:name="_Toc61439574"/>
      <w:bookmarkStart w:id="222" w:name="_Toc61515529"/>
      <w:bookmarkStart w:id="223" w:name="_Toc61598587"/>
      <w:bookmarkStart w:id="224" w:name="_Toc58316214"/>
      <w:bookmarkStart w:id="225" w:name="_Toc58316642"/>
      <w:bookmarkStart w:id="226" w:name="_Toc59022807"/>
      <w:bookmarkStart w:id="227" w:name="_Toc59022904"/>
      <w:bookmarkStart w:id="228" w:name="_Toc59022954"/>
      <w:bookmarkStart w:id="229" w:name="_Toc60922505"/>
      <w:r w:rsidRPr="00031ECF">
        <w:rPr>
          <w:rFonts w:ascii="Poppins" w:hAnsi="Poppins" w:cs="Poppins"/>
          <w:sz w:val="22"/>
          <w:szCs w:val="22"/>
        </w:rPr>
        <w:t>X</w:t>
      </w:r>
      <w:r w:rsidR="007F7643" w:rsidRPr="00031ECF">
        <w:rPr>
          <w:rFonts w:ascii="Poppins" w:hAnsi="Poppins" w:cs="Poppins"/>
          <w:sz w:val="22"/>
          <w:szCs w:val="22"/>
        </w:rPr>
        <w:t>I</w:t>
      </w:r>
      <w:r w:rsidR="003B20F7" w:rsidRPr="00031ECF">
        <w:rPr>
          <w:rFonts w:ascii="Poppins" w:hAnsi="Poppins" w:cs="Poppins"/>
          <w:sz w:val="22"/>
          <w:szCs w:val="22"/>
        </w:rPr>
        <w:t>V</w:t>
      </w:r>
      <w:r w:rsidR="007F7643" w:rsidRPr="00031ECF">
        <w:rPr>
          <w:rFonts w:ascii="Poppins" w:hAnsi="Poppins" w:cs="Poppins"/>
          <w:sz w:val="22"/>
          <w:szCs w:val="22"/>
        </w:rPr>
        <w:t>. Istotne dla stron postanowieni</w:t>
      </w:r>
      <w:r w:rsidR="00C44BA5" w:rsidRPr="00031ECF">
        <w:rPr>
          <w:rFonts w:ascii="Poppins" w:hAnsi="Poppins" w:cs="Poppins"/>
          <w:sz w:val="22"/>
          <w:szCs w:val="22"/>
        </w:rPr>
        <w:t>a, które zostaną wprowadzone do </w:t>
      </w:r>
      <w:r w:rsidR="007F7643" w:rsidRPr="00031ECF">
        <w:rPr>
          <w:rFonts w:ascii="Poppins" w:hAnsi="Poppins" w:cs="Poppins"/>
          <w:sz w:val="22"/>
          <w:szCs w:val="22"/>
        </w:rPr>
        <w:t>treści zawieranej umowy w sprawie zamówienia publicznego, ogólne warunki umowy albo wzór umowy, jeżeli zamawiający wymaga od wykonawcy, aby zawarł z nim umowę w sprawie zamówienia publicznego na takich warunkach</w:t>
      </w:r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</w:p>
    <w:p w14:paraId="40BAE48A" w14:textId="1363E283" w:rsidR="007F7643" w:rsidRPr="00031ECF" w:rsidRDefault="007F7643" w:rsidP="00031ECF">
      <w:pPr>
        <w:pStyle w:val="pkt"/>
        <w:numPr>
          <w:ilvl w:val="0"/>
          <w:numId w:val="20"/>
        </w:numPr>
        <w:spacing w:before="0" w:after="0" w:line="276" w:lineRule="auto"/>
        <w:ind w:left="357" w:hanging="357"/>
        <w:jc w:val="left"/>
        <w:rPr>
          <w:rFonts w:ascii="Poppins" w:hAnsi="Poppins" w:cs="Poppins"/>
          <w:sz w:val="22"/>
          <w:szCs w:val="22"/>
        </w:rPr>
      </w:pPr>
      <w:r w:rsidRPr="00031ECF">
        <w:rPr>
          <w:rFonts w:ascii="Poppins" w:hAnsi="Poppins" w:cs="Poppins"/>
          <w:sz w:val="22"/>
          <w:szCs w:val="22"/>
        </w:rPr>
        <w:t xml:space="preserve">Wybrany Wykonawca jest zobowiązany do zawarcia umowy w sprawie zamówienia publicznego na warunkach określonych we Wzorze Umowy, stanowiącym </w:t>
      </w:r>
      <w:r w:rsidR="00661A14" w:rsidRPr="00031ECF">
        <w:rPr>
          <w:rFonts w:ascii="Poppins" w:hAnsi="Poppins" w:cs="Poppins"/>
          <w:b/>
          <w:sz w:val="22"/>
          <w:szCs w:val="22"/>
        </w:rPr>
        <w:t xml:space="preserve">Załącznik nr </w:t>
      </w:r>
      <w:r w:rsidR="009750B2" w:rsidRPr="00031ECF">
        <w:rPr>
          <w:rFonts w:ascii="Poppins" w:hAnsi="Poppins" w:cs="Poppins"/>
          <w:b/>
          <w:sz w:val="22"/>
          <w:szCs w:val="22"/>
        </w:rPr>
        <w:t>5</w:t>
      </w:r>
      <w:r w:rsidR="00661A14" w:rsidRPr="00031ECF">
        <w:rPr>
          <w:rFonts w:ascii="Poppins" w:hAnsi="Poppins" w:cs="Poppins"/>
          <w:b/>
          <w:sz w:val="22"/>
          <w:szCs w:val="22"/>
        </w:rPr>
        <w:t xml:space="preserve"> do </w:t>
      </w:r>
      <w:r w:rsidRPr="00031ECF">
        <w:rPr>
          <w:rFonts w:ascii="Poppins" w:hAnsi="Poppins" w:cs="Poppins"/>
          <w:b/>
          <w:sz w:val="22"/>
          <w:szCs w:val="22"/>
        </w:rPr>
        <w:t>SWZ</w:t>
      </w:r>
      <w:r w:rsidRPr="00031ECF">
        <w:rPr>
          <w:rFonts w:ascii="Poppins" w:hAnsi="Poppins" w:cs="Poppins"/>
          <w:sz w:val="22"/>
          <w:szCs w:val="22"/>
        </w:rPr>
        <w:t>.</w:t>
      </w:r>
    </w:p>
    <w:p w14:paraId="57D78402" w14:textId="77777777" w:rsidR="007F7643" w:rsidRPr="00031ECF" w:rsidRDefault="007F7643" w:rsidP="00031ECF">
      <w:pPr>
        <w:pStyle w:val="pkt"/>
        <w:numPr>
          <w:ilvl w:val="0"/>
          <w:numId w:val="20"/>
        </w:numPr>
        <w:spacing w:before="0" w:after="0" w:line="276" w:lineRule="auto"/>
        <w:jc w:val="left"/>
        <w:rPr>
          <w:rFonts w:ascii="Poppins" w:hAnsi="Poppins" w:cs="Poppins"/>
          <w:sz w:val="22"/>
          <w:szCs w:val="22"/>
        </w:rPr>
      </w:pPr>
      <w:r w:rsidRPr="00031ECF">
        <w:rPr>
          <w:rFonts w:ascii="Poppins" w:hAnsi="Poppins" w:cs="Poppins"/>
          <w:sz w:val="22"/>
          <w:szCs w:val="22"/>
        </w:rPr>
        <w:t>Zakres świadczenia Wykonawcy wynikający z umowy jest tożsamy z jego zobowiązaniem zawartym w ofercie.</w:t>
      </w:r>
    </w:p>
    <w:p w14:paraId="01F03458" w14:textId="77777777" w:rsidR="007F7643" w:rsidRPr="00031ECF" w:rsidRDefault="007F7643" w:rsidP="00031ECF">
      <w:pPr>
        <w:pStyle w:val="pkt"/>
        <w:numPr>
          <w:ilvl w:val="0"/>
          <w:numId w:val="20"/>
        </w:numPr>
        <w:spacing w:before="0" w:after="0" w:line="276" w:lineRule="auto"/>
        <w:jc w:val="left"/>
        <w:rPr>
          <w:rFonts w:ascii="Poppins" w:hAnsi="Poppins" w:cs="Poppins"/>
          <w:sz w:val="22"/>
          <w:szCs w:val="22"/>
        </w:rPr>
      </w:pPr>
      <w:r w:rsidRPr="00031ECF">
        <w:rPr>
          <w:rFonts w:ascii="Poppins" w:hAnsi="Poppins" w:cs="Poppins"/>
          <w:sz w:val="22"/>
          <w:szCs w:val="22"/>
        </w:rPr>
        <w:lastRenderedPageBreak/>
        <w:t>Zamawiający przewiduje możliwość zmiany zawartej umowy w stosunku do treści wybranej oferty w zakresie uregulowanym w art. 454-455 Pzp oraz wskazanym we Wzorze U</w:t>
      </w:r>
      <w:r w:rsidR="00F945F7" w:rsidRPr="00031ECF">
        <w:rPr>
          <w:rFonts w:ascii="Poppins" w:hAnsi="Poppins" w:cs="Poppins"/>
          <w:sz w:val="22"/>
          <w:szCs w:val="22"/>
        </w:rPr>
        <w:t>mowy</w:t>
      </w:r>
      <w:r w:rsidRPr="00031ECF">
        <w:rPr>
          <w:rFonts w:ascii="Poppins" w:hAnsi="Poppins" w:cs="Poppins"/>
          <w:sz w:val="22"/>
          <w:szCs w:val="22"/>
        </w:rPr>
        <w:t>.</w:t>
      </w:r>
    </w:p>
    <w:p w14:paraId="74C3C01C" w14:textId="3B5AFCD2" w:rsidR="007F7643" w:rsidRPr="00031ECF" w:rsidRDefault="007F7643" w:rsidP="00031ECF">
      <w:pPr>
        <w:pStyle w:val="pkt"/>
        <w:numPr>
          <w:ilvl w:val="0"/>
          <w:numId w:val="20"/>
        </w:numPr>
        <w:spacing w:before="0" w:after="0" w:line="276" w:lineRule="auto"/>
        <w:jc w:val="left"/>
        <w:rPr>
          <w:rFonts w:ascii="Poppins" w:hAnsi="Poppins" w:cs="Poppins"/>
          <w:sz w:val="22"/>
          <w:szCs w:val="22"/>
        </w:rPr>
      </w:pPr>
      <w:r w:rsidRPr="00031ECF">
        <w:rPr>
          <w:rFonts w:ascii="Poppins" w:hAnsi="Poppins" w:cs="Poppins"/>
          <w:sz w:val="22"/>
          <w:szCs w:val="22"/>
        </w:rPr>
        <w:t>Zmiana umowy wymaga dla swej ważności, pod rygorem nieważności, zachowania formy pisemnej.</w:t>
      </w:r>
    </w:p>
    <w:p w14:paraId="14ADE531" w14:textId="77777777" w:rsidR="00F25682" w:rsidRPr="00031ECF" w:rsidRDefault="00A441B9" w:rsidP="00031ECF">
      <w:pPr>
        <w:pStyle w:val="Nagwek2"/>
        <w:spacing w:line="276" w:lineRule="auto"/>
        <w:jc w:val="left"/>
        <w:rPr>
          <w:rFonts w:ascii="Poppins" w:hAnsi="Poppins" w:cs="Poppins"/>
          <w:sz w:val="22"/>
          <w:szCs w:val="22"/>
        </w:rPr>
      </w:pPr>
      <w:bookmarkStart w:id="230" w:name="_Toc61008954"/>
      <w:bookmarkStart w:id="231" w:name="_Toc61243658"/>
      <w:bookmarkStart w:id="232" w:name="_Toc61243824"/>
      <w:bookmarkStart w:id="233" w:name="_Toc61421705"/>
      <w:bookmarkStart w:id="234" w:name="_Toc61438264"/>
      <w:bookmarkStart w:id="235" w:name="_Toc61438380"/>
      <w:bookmarkStart w:id="236" w:name="_Toc61439575"/>
      <w:bookmarkStart w:id="237" w:name="_Toc61515530"/>
      <w:bookmarkStart w:id="238" w:name="_Toc61598588"/>
      <w:r w:rsidRPr="00031ECF">
        <w:rPr>
          <w:rFonts w:ascii="Poppins" w:hAnsi="Poppins" w:cs="Poppins"/>
          <w:sz w:val="22"/>
          <w:szCs w:val="22"/>
        </w:rPr>
        <w:t>XV</w:t>
      </w:r>
      <w:r w:rsidR="00F25682" w:rsidRPr="00031ECF">
        <w:rPr>
          <w:rFonts w:ascii="Poppins" w:hAnsi="Poppins" w:cs="Poppins"/>
          <w:sz w:val="22"/>
          <w:szCs w:val="22"/>
        </w:rPr>
        <w:t>. Pouczenie o środkach ochrony prawnej przysługujących Wykonawcy</w:t>
      </w:r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14:paraId="6392CD5C" w14:textId="69C5DC58" w:rsidR="00F25682" w:rsidRPr="00031ECF" w:rsidRDefault="00F25682" w:rsidP="00031E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 xml:space="preserve">Środki ochrony prawnej przysługują Wykonawcy, </w:t>
      </w:r>
      <w:r w:rsidR="00123F4E" w:rsidRPr="00031ECF">
        <w:rPr>
          <w:rFonts w:ascii="Poppins" w:hAnsi="Poppins" w:cs="Poppins"/>
        </w:rPr>
        <w:t>jeżeli</w:t>
      </w:r>
      <w:r w:rsidR="00681DE2" w:rsidRPr="00031ECF">
        <w:rPr>
          <w:rFonts w:ascii="Poppins" w:hAnsi="Poppins" w:cs="Poppins"/>
        </w:rPr>
        <w:t xml:space="preserve"> ma lub miał interes w </w:t>
      </w:r>
      <w:r w:rsidRPr="00031ECF">
        <w:rPr>
          <w:rFonts w:ascii="Poppins" w:hAnsi="Poppins" w:cs="Poppins"/>
        </w:rPr>
        <w:t xml:space="preserve">uzyskaniu zamówienia oraz poniósł lub </w:t>
      </w:r>
      <w:r w:rsidR="00123F4E" w:rsidRPr="00031ECF">
        <w:rPr>
          <w:rFonts w:ascii="Poppins" w:hAnsi="Poppins" w:cs="Poppins"/>
        </w:rPr>
        <w:t>może</w:t>
      </w:r>
      <w:r w:rsidRPr="00031ECF">
        <w:rPr>
          <w:rFonts w:ascii="Poppins" w:hAnsi="Poppins" w:cs="Poppins"/>
        </w:rPr>
        <w:t xml:space="preserve"> ponieść </w:t>
      </w:r>
      <w:r w:rsidR="0029743F" w:rsidRPr="00031ECF">
        <w:rPr>
          <w:rFonts w:ascii="Poppins" w:hAnsi="Poppins" w:cs="Poppins"/>
        </w:rPr>
        <w:t>szkodę</w:t>
      </w:r>
      <w:r w:rsidR="00123F4E" w:rsidRPr="00031ECF">
        <w:rPr>
          <w:rFonts w:ascii="Poppins" w:hAnsi="Poppins" w:cs="Poppins"/>
        </w:rPr>
        <w:t xml:space="preserve"> w</w:t>
      </w:r>
      <w:r w:rsidRPr="00031ECF">
        <w:rPr>
          <w:rFonts w:ascii="Poppins" w:hAnsi="Poppins" w:cs="Poppins"/>
        </w:rPr>
        <w:t xml:space="preserve"> wyniku naruszenia przez</w:t>
      </w:r>
      <w:r w:rsidR="00661A14" w:rsidRPr="00031ECF">
        <w:rPr>
          <w:rFonts w:ascii="Poppins" w:hAnsi="Poppins" w:cs="Poppins"/>
        </w:rPr>
        <w:t> </w:t>
      </w:r>
      <w:r w:rsidRPr="00031ECF">
        <w:rPr>
          <w:rFonts w:ascii="Poppins" w:hAnsi="Poppins" w:cs="Poppins"/>
        </w:rPr>
        <w:t xml:space="preserve">Zamawiającego przepisów </w:t>
      </w:r>
      <w:r w:rsidR="00BC21E2" w:rsidRPr="00031ECF">
        <w:rPr>
          <w:rFonts w:ascii="Poppins" w:hAnsi="Poppins" w:cs="Poppins"/>
        </w:rPr>
        <w:t>Pzp</w:t>
      </w:r>
      <w:r w:rsidRPr="00031ECF">
        <w:rPr>
          <w:rFonts w:ascii="Poppins" w:hAnsi="Poppins" w:cs="Poppins"/>
        </w:rPr>
        <w:t>.</w:t>
      </w:r>
    </w:p>
    <w:p w14:paraId="11DD3DD5" w14:textId="77777777" w:rsidR="00F25682" w:rsidRPr="00031ECF" w:rsidRDefault="00F25682" w:rsidP="00031E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>Odwołanie przysługuje na:</w:t>
      </w:r>
    </w:p>
    <w:p w14:paraId="6F99CE12" w14:textId="77777777" w:rsidR="00F25682" w:rsidRPr="00031ECF" w:rsidRDefault="00123F4E" w:rsidP="00031EC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hanging="371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>niezgodną z</w:t>
      </w:r>
      <w:r w:rsidR="00F25682" w:rsidRPr="00031ECF">
        <w:rPr>
          <w:rFonts w:ascii="Poppins" w:hAnsi="Poppins" w:cs="Poppins"/>
        </w:rPr>
        <w:t xml:space="preserve"> przepisami ustawy czynność Zamawiającego, </w:t>
      </w:r>
      <w:r w:rsidRPr="00031ECF">
        <w:rPr>
          <w:rFonts w:ascii="Poppins" w:hAnsi="Poppins" w:cs="Poppins"/>
        </w:rPr>
        <w:t>podjętą w</w:t>
      </w:r>
      <w:r w:rsidR="00681DE2" w:rsidRPr="00031ECF">
        <w:rPr>
          <w:rFonts w:ascii="Poppins" w:hAnsi="Poppins" w:cs="Poppins"/>
        </w:rPr>
        <w:t> </w:t>
      </w:r>
      <w:r w:rsidRPr="00031ECF">
        <w:rPr>
          <w:rFonts w:ascii="Poppins" w:hAnsi="Poppins" w:cs="Poppins"/>
        </w:rPr>
        <w:t>postępowaniu</w:t>
      </w:r>
      <w:r w:rsidR="00661A14" w:rsidRPr="00031ECF">
        <w:rPr>
          <w:rFonts w:ascii="Poppins" w:hAnsi="Poppins" w:cs="Poppins"/>
        </w:rPr>
        <w:t xml:space="preserve"> o </w:t>
      </w:r>
      <w:r w:rsidRPr="00031ECF">
        <w:rPr>
          <w:rFonts w:ascii="Poppins" w:hAnsi="Poppins" w:cs="Poppins"/>
        </w:rPr>
        <w:t>udzielenie</w:t>
      </w:r>
      <w:r w:rsidR="00F25682" w:rsidRPr="00031ECF">
        <w:rPr>
          <w:rFonts w:ascii="Poppins" w:hAnsi="Poppins" w:cs="Poppins"/>
        </w:rPr>
        <w:t xml:space="preserve"> zamówienia, w tym na projektowane postanowienie umowy;</w:t>
      </w:r>
    </w:p>
    <w:p w14:paraId="7A83837E" w14:textId="19A7DF3B" w:rsidR="00F25682" w:rsidRPr="00031ECF" w:rsidRDefault="00F25682" w:rsidP="00031EC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hanging="371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>zaniechanie czynności w post</w:t>
      </w:r>
      <w:r w:rsidR="0029743F" w:rsidRPr="00031ECF">
        <w:rPr>
          <w:rFonts w:ascii="Poppins" w:hAnsi="Poppins" w:cs="Poppins"/>
        </w:rPr>
        <w:t>ę</w:t>
      </w:r>
      <w:r w:rsidRPr="00031ECF">
        <w:rPr>
          <w:rFonts w:ascii="Poppins" w:hAnsi="Poppins" w:cs="Poppins"/>
        </w:rPr>
        <w:t xml:space="preserve">powaniu o </w:t>
      </w:r>
      <w:r w:rsidR="00123F4E" w:rsidRPr="00031ECF">
        <w:rPr>
          <w:rFonts w:ascii="Poppins" w:hAnsi="Poppins" w:cs="Poppins"/>
        </w:rPr>
        <w:t>udzielenie</w:t>
      </w:r>
      <w:r w:rsidR="00661A14" w:rsidRPr="00031ECF">
        <w:rPr>
          <w:rFonts w:ascii="Poppins" w:hAnsi="Poppins" w:cs="Poppins"/>
        </w:rPr>
        <w:t xml:space="preserve"> zamówienia, do której Za</w:t>
      </w:r>
      <w:r w:rsidRPr="00031ECF">
        <w:rPr>
          <w:rFonts w:ascii="Poppins" w:hAnsi="Poppins" w:cs="Poppins"/>
        </w:rPr>
        <w:t>mawiający był obowiązany na podstawie ustawy.</w:t>
      </w:r>
    </w:p>
    <w:p w14:paraId="22587BD3" w14:textId="77777777" w:rsidR="00F25682" w:rsidRPr="00031ECF" w:rsidRDefault="00F25682" w:rsidP="00031E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 xml:space="preserve">Odwołanie wnosi sią do Prezesa Krajowej Izby Odwoławczej w formie pisemnej </w:t>
      </w:r>
      <w:r w:rsidR="00123F4E" w:rsidRPr="00031ECF">
        <w:rPr>
          <w:rFonts w:ascii="Poppins" w:hAnsi="Poppins" w:cs="Poppins"/>
        </w:rPr>
        <w:t>albo</w:t>
      </w:r>
      <w:r w:rsidR="00661A14" w:rsidRPr="00031ECF">
        <w:rPr>
          <w:rFonts w:ascii="Poppins" w:hAnsi="Poppins" w:cs="Poppins"/>
        </w:rPr>
        <w:t xml:space="preserve"> w </w:t>
      </w:r>
      <w:r w:rsidRPr="00031ECF">
        <w:rPr>
          <w:rFonts w:ascii="Poppins" w:hAnsi="Poppins" w:cs="Poppins"/>
        </w:rPr>
        <w:t>formie elektronicznej albo w postaci elektronicznej opatrzone podpisem zaufanym.</w:t>
      </w:r>
    </w:p>
    <w:p w14:paraId="37931BA7" w14:textId="69D81AFA" w:rsidR="00F25682" w:rsidRPr="00031ECF" w:rsidRDefault="00F25682" w:rsidP="00031E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 xml:space="preserve">Na orzeczenie Krajowej Izby Odwoławczej oraz postanowienie Prezesa Krajowej Izby Odwoławczej, o którym mowa w art. 519 ust. 1 </w:t>
      </w:r>
      <w:r w:rsidR="00BC21E2" w:rsidRPr="00031ECF">
        <w:rPr>
          <w:rFonts w:ascii="Poppins" w:hAnsi="Poppins" w:cs="Poppins"/>
        </w:rPr>
        <w:t>Pzp</w:t>
      </w:r>
      <w:r w:rsidRPr="00031ECF">
        <w:rPr>
          <w:rFonts w:ascii="Poppins" w:hAnsi="Poppins" w:cs="Poppins"/>
        </w:rPr>
        <w:t>,</w:t>
      </w:r>
      <w:r w:rsidR="0029743F" w:rsidRPr="00031ECF">
        <w:rPr>
          <w:rFonts w:ascii="Poppins" w:hAnsi="Poppins" w:cs="Poppins"/>
        </w:rPr>
        <w:t xml:space="preserve"> stronom oraz uczestni</w:t>
      </w:r>
      <w:r w:rsidR="0029743F" w:rsidRPr="00031ECF">
        <w:rPr>
          <w:rFonts w:ascii="Poppins" w:hAnsi="Poppins" w:cs="Poppins"/>
        </w:rPr>
        <w:softHyphen/>
        <w:t>kom postę</w:t>
      </w:r>
      <w:r w:rsidRPr="00031ECF">
        <w:rPr>
          <w:rFonts w:ascii="Poppins" w:hAnsi="Poppins" w:cs="Poppins"/>
        </w:rPr>
        <w:t>powania odwoławczego pr</w:t>
      </w:r>
      <w:r w:rsidR="0029743F" w:rsidRPr="00031ECF">
        <w:rPr>
          <w:rFonts w:ascii="Poppins" w:hAnsi="Poppins" w:cs="Poppins"/>
        </w:rPr>
        <w:t>zysługuje skarga do sądu. Skargę</w:t>
      </w:r>
      <w:r w:rsidRPr="00031ECF">
        <w:rPr>
          <w:rFonts w:ascii="Poppins" w:hAnsi="Poppins" w:cs="Poppins"/>
        </w:rPr>
        <w:t xml:space="preserve"> wnosi si</w:t>
      </w:r>
      <w:r w:rsidR="0029743F" w:rsidRPr="00031ECF">
        <w:rPr>
          <w:rFonts w:ascii="Poppins" w:hAnsi="Poppins" w:cs="Poppins"/>
        </w:rPr>
        <w:t>ę</w:t>
      </w:r>
      <w:r w:rsidRPr="00031ECF">
        <w:rPr>
          <w:rFonts w:ascii="Poppins" w:hAnsi="Poppins" w:cs="Poppins"/>
        </w:rPr>
        <w:t xml:space="preserve"> do Sądu </w:t>
      </w:r>
      <w:r w:rsidR="00123F4E" w:rsidRPr="00031ECF">
        <w:rPr>
          <w:rFonts w:ascii="Poppins" w:hAnsi="Poppins" w:cs="Poppins"/>
        </w:rPr>
        <w:t>Okręgowego</w:t>
      </w:r>
      <w:r w:rsidRPr="00031ECF">
        <w:rPr>
          <w:rFonts w:ascii="Poppins" w:hAnsi="Poppins" w:cs="Poppins"/>
        </w:rPr>
        <w:t xml:space="preserve"> w Warszawie za pośrednictwem Prezesa Krajowej Izby Od</w:t>
      </w:r>
      <w:r w:rsidRPr="00031ECF">
        <w:rPr>
          <w:rFonts w:ascii="Poppins" w:hAnsi="Poppins" w:cs="Poppins"/>
        </w:rPr>
        <w:softHyphen/>
        <w:t>woławczej.</w:t>
      </w:r>
    </w:p>
    <w:p w14:paraId="7A133A13" w14:textId="011D68DE" w:rsidR="00123F4E" w:rsidRPr="00031ECF" w:rsidRDefault="00F25682" w:rsidP="00031E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 xml:space="preserve">Szczegółowe informacje dotyczące środków ochrony prawnej określone są w Dziale IX </w:t>
      </w:r>
      <w:r w:rsidR="00C44BA5" w:rsidRPr="00031ECF">
        <w:rPr>
          <w:rFonts w:ascii="Poppins" w:hAnsi="Poppins" w:cs="Poppins"/>
        </w:rPr>
        <w:t xml:space="preserve">Pzp </w:t>
      </w:r>
      <w:r w:rsidRPr="00031ECF">
        <w:rPr>
          <w:rFonts w:ascii="Poppins" w:hAnsi="Poppins" w:cs="Poppins"/>
        </w:rPr>
        <w:t>„</w:t>
      </w:r>
      <w:r w:rsidR="00123F4E" w:rsidRPr="00031ECF">
        <w:rPr>
          <w:rFonts w:ascii="Poppins" w:hAnsi="Poppins" w:cs="Poppins"/>
        </w:rPr>
        <w:t>Środki</w:t>
      </w:r>
      <w:r w:rsidRPr="00031ECF">
        <w:rPr>
          <w:rFonts w:ascii="Poppins" w:hAnsi="Poppins" w:cs="Poppins"/>
        </w:rPr>
        <w:t xml:space="preserve"> ochrony prawnej".</w:t>
      </w:r>
    </w:p>
    <w:p w14:paraId="4EA7F106" w14:textId="77777777" w:rsidR="00857167" w:rsidRPr="00031ECF" w:rsidRDefault="007F7643" w:rsidP="00031ECF">
      <w:pPr>
        <w:pStyle w:val="Nagwek2"/>
        <w:spacing w:line="276" w:lineRule="auto"/>
        <w:jc w:val="left"/>
        <w:rPr>
          <w:rFonts w:ascii="Poppins" w:hAnsi="Poppins" w:cs="Poppins"/>
          <w:sz w:val="22"/>
          <w:szCs w:val="22"/>
        </w:rPr>
      </w:pPr>
      <w:bookmarkStart w:id="239" w:name="_Toc59022808"/>
      <w:bookmarkStart w:id="240" w:name="_Toc59022905"/>
      <w:bookmarkStart w:id="241" w:name="_Toc59022955"/>
      <w:bookmarkStart w:id="242" w:name="_Toc60922506"/>
      <w:bookmarkStart w:id="243" w:name="_Toc61008955"/>
      <w:bookmarkStart w:id="244" w:name="_Toc61243659"/>
      <w:bookmarkStart w:id="245" w:name="_Toc61243825"/>
      <w:bookmarkStart w:id="246" w:name="_Toc61421706"/>
      <w:bookmarkStart w:id="247" w:name="_Toc61438265"/>
      <w:bookmarkStart w:id="248" w:name="_Toc61438381"/>
      <w:bookmarkStart w:id="249" w:name="_Toc61439576"/>
      <w:bookmarkStart w:id="250" w:name="_Toc61515531"/>
      <w:bookmarkStart w:id="251" w:name="_Toc61598589"/>
      <w:bookmarkStart w:id="252" w:name="_Toc58316215"/>
      <w:bookmarkStart w:id="253" w:name="_Toc58316643"/>
      <w:r w:rsidRPr="00031ECF">
        <w:rPr>
          <w:rFonts w:ascii="Poppins" w:hAnsi="Poppins" w:cs="Poppins"/>
          <w:sz w:val="22"/>
          <w:szCs w:val="22"/>
        </w:rPr>
        <w:t>X</w:t>
      </w:r>
      <w:r w:rsidR="002B050F" w:rsidRPr="00031ECF">
        <w:rPr>
          <w:rFonts w:ascii="Poppins" w:hAnsi="Poppins" w:cs="Poppins"/>
          <w:sz w:val="22"/>
          <w:szCs w:val="22"/>
        </w:rPr>
        <w:t>V</w:t>
      </w:r>
      <w:r w:rsidR="003B20F7" w:rsidRPr="00031ECF">
        <w:rPr>
          <w:rFonts w:ascii="Poppins" w:hAnsi="Poppins" w:cs="Poppins"/>
          <w:sz w:val="22"/>
          <w:szCs w:val="22"/>
        </w:rPr>
        <w:t>I</w:t>
      </w:r>
      <w:r w:rsidR="00857167" w:rsidRPr="00031ECF">
        <w:rPr>
          <w:rFonts w:ascii="Poppins" w:hAnsi="Poppins" w:cs="Poppins"/>
          <w:sz w:val="22"/>
          <w:szCs w:val="22"/>
        </w:rPr>
        <w:t>. Pozostałe informacje</w:t>
      </w:r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</w:p>
    <w:p w14:paraId="1BD6526B" w14:textId="77777777" w:rsidR="00C322DA" w:rsidRPr="00031ECF" w:rsidRDefault="00C322DA" w:rsidP="00031ECF">
      <w:pPr>
        <w:numPr>
          <w:ilvl w:val="0"/>
          <w:numId w:val="12"/>
        </w:numPr>
        <w:spacing w:after="0" w:line="276" w:lineRule="auto"/>
        <w:ind w:right="23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 xml:space="preserve">Wszystkie koszty związane z uczestnictwem w </w:t>
      </w:r>
      <w:r w:rsidR="00661A14" w:rsidRPr="00031ECF">
        <w:rPr>
          <w:rFonts w:ascii="Poppins" w:hAnsi="Poppins" w:cs="Poppins"/>
        </w:rPr>
        <w:t>postępowaniu, w szczególności z </w:t>
      </w:r>
      <w:r w:rsidRPr="00031ECF">
        <w:rPr>
          <w:rFonts w:ascii="Poppins" w:hAnsi="Poppins" w:cs="Poppins"/>
        </w:rPr>
        <w:t>przygotowaniem i złożeniem oferty ponosi Wykonawca składający ofertę. Zamawiający nie przewiduje zwrotu kosztów udziału w postępowaniu.</w:t>
      </w:r>
    </w:p>
    <w:p w14:paraId="0824812E" w14:textId="77777777" w:rsidR="00643DC3" w:rsidRPr="00031ECF" w:rsidRDefault="00643DC3" w:rsidP="00031ECF">
      <w:pPr>
        <w:numPr>
          <w:ilvl w:val="0"/>
          <w:numId w:val="12"/>
        </w:numPr>
        <w:spacing w:after="0" w:line="276" w:lineRule="auto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>Zamawiający nie przewiduje udzielania zaliczek na poczet realizacji zamówienia.</w:t>
      </w:r>
    </w:p>
    <w:p w14:paraId="7B7C7EED" w14:textId="77777777" w:rsidR="00857167" w:rsidRPr="00031ECF" w:rsidRDefault="00857167" w:rsidP="00031ECF">
      <w:pPr>
        <w:numPr>
          <w:ilvl w:val="0"/>
          <w:numId w:val="12"/>
        </w:numPr>
        <w:spacing w:after="0" w:line="276" w:lineRule="auto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>Zamawiający nie przewiduje zawarcia umowy ramowej.</w:t>
      </w:r>
    </w:p>
    <w:p w14:paraId="721E334B" w14:textId="77777777" w:rsidR="00857167" w:rsidRPr="00031ECF" w:rsidRDefault="003B186F" w:rsidP="00031ECF">
      <w:pPr>
        <w:numPr>
          <w:ilvl w:val="0"/>
          <w:numId w:val="12"/>
        </w:numPr>
        <w:spacing w:after="0" w:line="276" w:lineRule="auto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>Zamawiający nie przewiduje aukcji elektronicznej.</w:t>
      </w:r>
    </w:p>
    <w:p w14:paraId="0BA2C55A" w14:textId="77777777" w:rsidR="003B186F" w:rsidRPr="00031ECF" w:rsidRDefault="003B186F" w:rsidP="00031ECF">
      <w:pPr>
        <w:numPr>
          <w:ilvl w:val="0"/>
          <w:numId w:val="12"/>
        </w:numPr>
        <w:spacing w:after="0" w:line="276" w:lineRule="auto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lastRenderedPageBreak/>
        <w:t>Zamawiający nie wymaga:</w:t>
      </w:r>
    </w:p>
    <w:p w14:paraId="7E79BFF8" w14:textId="77777777" w:rsidR="003B186F" w:rsidRPr="00031ECF" w:rsidRDefault="00C44BA5" w:rsidP="00031ECF">
      <w:pPr>
        <w:spacing w:after="0" w:line="276" w:lineRule="auto"/>
        <w:ind w:left="720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>5</w:t>
      </w:r>
      <w:r w:rsidR="003B186F" w:rsidRPr="00031ECF">
        <w:rPr>
          <w:rFonts w:ascii="Poppins" w:hAnsi="Poppins" w:cs="Poppins"/>
        </w:rPr>
        <w:t>.1. złożenia oferty w postaci katalogów elektronicznych</w:t>
      </w:r>
    </w:p>
    <w:p w14:paraId="1FC688BA" w14:textId="77777777" w:rsidR="003B186F" w:rsidRPr="00031ECF" w:rsidRDefault="00C44BA5" w:rsidP="00031ECF">
      <w:pPr>
        <w:spacing w:after="0" w:line="276" w:lineRule="auto"/>
        <w:ind w:left="720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>5</w:t>
      </w:r>
      <w:r w:rsidR="003B186F" w:rsidRPr="00031ECF">
        <w:rPr>
          <w:rFonts w:ascii="Poppins" w:hAnsi="Poppins" w:cs="Poppins"/>
        </w:rPr>
        <w:t>.2. dołączenia do oferty katalogów elektronicznych</w:t>
      </w:r>
    </w:p>
    <w:p w14:paraId="1E781653" w14:textId="77777777" w:rsidR="003B186F" w:rsidRPr="00031ECF" w:rsidRDefault="003B186F" w:rsidP="00031ECF">
      <w:pPr>
        <w:numPr>
          <w:ilvl w:val="0"/>
          <w:numId w:val="12"/>
        </w:numPr>
        <w:spacing w:after="0" w:line="276" w:lineRule="auto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>Zamawiający nie dopuszcza dołączenia do oferty katalogów elektronicznych</w:t>
      </w:r>
      <w:r w:rsidR="00A06D91" w:rsidRPr="00031ECF">
        <w:rPr>
          <w:rFonts w:ascii="Poppins" w:hAnsi="Poppins" w:cs="Poppins"/>
        </w:rPr>
        <w:t>.</w:t>
      </w:r>
    </w:p>
    <w:p w14:paraId="76C6B3CF" w14:textId="2FE6640F" w:rsidR="00932DBD" w:rsidRPr="00031ECF" w:rsidRDefault="00A06D91" w:rsidP="00031ECF">
      <w:pPr>
        <w:numPr>
          <w:ilvl w:val="0"/>
          <w:numId w:val="12"/>
        </w:numPr>
        <w:spacing w:after="0" w:line="276" w:lineRule="auto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>Zamawiający nie dopuszcza przedstawiania ofert wariantowych.</w:t>
      </w:r>
    </w:p>
    <w:p w14:paraId="560C8CB7" w14:textId="77777777" w:rsidR="006A6A3F" w:rsidRPr="00031ECF" w:rsidRDefault="007F7643" w:rsidP="00031ECF">
      <w:pPr>
        <w:pStyle w:val="Nagwek2"/>
        <w:spacing w:line="276" w:lineRule="auto"/>
        <w:jc w:val="left"/>
        <w:rPr>
          <w:rFonts w:ascii="Poppins" w:hAnsi="Poppins" w:cs="Poppins"/>
          <w:sz w:val="22"/>
          <w:szCs w:val="22"/>
        </w:rPr>
      </w:pPr>
      <w:bookmarkStart w:id="254" w:name="_Toc60922507"/>
      <w:bookmarkStart w:id="255" w:name="_Toc61008956"/>
      <w:bookmarkStart w:id="256" w:name="_Toc61243660"/>
      <w:bookmarkStart w:id="257" w:name="_Toc61243826"/>
      <w:bookmarkStart w:id="258" w:name="_Toc61421707"/>
      <w:bookmarkStart w:id="259" w:name="_Toc61438266"/>
      <w:bookmarkStart w:id="260" w:name="_Toc61438382"/>
      <w:bookmarkStart w:id="261" w:name="_Toc61439577"/>
      <w:bookmarkStart w:id="262" w:name="_Toc61515532"/>
      <w:bookmarkStart w:id="263" w:name="_Toc61598590"/>
      <w:bookmarkStart w:id="264" w:name="_Toc59022809"/>
      <w:bookmarkStart w:id="265" w:name="_Toc59022906"/>
      <w:bookmarkStart w:id="266" w:name="_Toc59022956"/>
      <w:r w:rsidRPr="00031ECF">
        <w:rPr>
          <w:rFonts w:ascii="Poppins" w:hAnsi="Poppins" w:cs="Poppins"/>
          <w:sz w:val="22"/>
          <w:szCs w:val="22"/>
        </w:rPr>
        <w:t>X</w:t>
      </w:r>
      <w:r w:rsidR="002B050F" w:rsidRPr="00031ECF">
        <w:rPr>
          <w:rFonts w:ascii="Poppins" w:hAnsi="Poppins" w:cs="Poppins"/>
          <w:sz w:val="22"/>
          <w:szCs w:val="22"/>
        </w:rPr>
        <w:t>VI</w:t>
      </w:r>
      <w:r w:rsidR="003B20F7" w:rsidRPr="00031ECF">
        <w:rPr>
          <w:rFonts w:ascii="Poppins" w:hAnsi="Poppins" w:cs="Poppins"/>
          <w:sz w:val="22"/>
          <w:szCs w:val="22"/>
        </w:rPr>
        <w:t>I</w:t>
      </w:r>
      <w:r w:rsidR="006A6A3F" w:rsidRPr="00031ECF">
        <w:rPr>
          <w:rFonts w:ascii="Poppins" w:hAnsi="Poppins" w:cs="Poppins"/>
          <w:sz w:val="22"/>
          <w:szCs w:val="22"/>
        </w:rPr>
        <w:t>. Informacja w zakresie ochrony danych osobowych</w:t>
      </w:r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14:paraId="3A7F31AE" w14:textId="77777777" w:rsidR="006A6A3F" w:rsidRPr="00031ECF" w:rsidRDefault="006A6A3F" w:rsidP="00031ECF">
      <w:pPr>
        <w:tabs>
          <w:tab w:val="left" w:pos="709"/>
        </w:tabs>
        <w:spacing w:after="0" w:line="276" w:lineRule="auto"/>
        <w:ind w:left="567" w:hanging="283"/>
        <w:jc w:val="left"/>
        <w:rPr>
          <w:rFonts w:ascii="Poppins" w:hAnsi="Poppins" w:cs="Poppins"/>
        </w:rPr>
      </w:pPr>
    </w:p>
    <w:p w14:paraId="3CA1BAF3" w14:textId="77777777" w:rsidR="006A6A3F" w:rsidRPr="00031ECF" w:rsidRDefault="006A6A3F" w:rsidP="00031ECF">
      <w:pPr>
        <w:tabs>
          <w:tab w:val="left" w:pos="709"/>
        </w:tabs>
        <w:spacing w:after="0" w:line="276" w:lineRule="auto"/>
        <w:ind w:left="567" w:hanging="283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 xml:space="preserve">1. Zgodnie z art. 13 ust. 1, 2 i 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38DD4D8" w14:textId="77777777" w:rsidR="006A6A3F" w:rsidRPr="00031ECF" w:rsidRDefault="006A6A3F" w:rsidP="00031ECF">
      <w:pPr>
        <w:tabs>
          <w:tab w:val="left" w:pos="709"/>
        </w:tabs>
        <w:spacing w:after="0" w:line="276" w:lineRule="auto"/>
        <w:ind w:left="993" w:hanging="426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>1.1. Administratorem danych osobowych Wykonawców jest Zakład Gospodarki Mieszkaniowej w Gorzowie Wlkp., ul. Wełniany Rynek 3, 66-400 Gorzów Wlkp. tel./fax. 095 738 71 01;</w:t>
      </w:r>
    </w:p>
    <w:p w14:paraId="132B30C6" w14:textId="77777777" w:rsidR="006A6A3F" w:rsidRPr="00031ECF" w:rsidRDefault="006A6A3F" w:rsidP="00031ECF">
      <w:pPr>
        <w:tabs>
          <w:tab w:val="left" w:pos="709"/>
        </w:tabs>
        <w:spacing w:after="0" w:line="276" w:lineRule="auto"/>
        <w:ind w:left="993" w:hanging="426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>1.2. W razie pytań w zakresie ochrony danych osobowych w Zakładzie Gospodarki Mieszkaniowej, należy się kontaktować z Inspektorem Danych Osobowych ZGM</w:t>
      </w:r>
      <w:r w:rsidR="00166FE5" w:rsidRPr="00031ECF">
        <w:rPr>
          <w:rFonts w:ascii="Poppins" w:hAnsi="Poppins" w:cs="Poppins"/>
        </w:rPr>
        <w:t xml:space="preserve">, kierując je na adres e-mail: </w:t>
      </w:r>
      <w:r w:rsidRPr="00031ECF">
        <w:rPr>
          <w:rFonts w:ascii="Poppins" w:hAnsi="Poppins" w:cs="Poppins"/>
        </w:rPr>
        <w:t xml:space="preserve">iodo@zgm.gorzow.pl; tel. 095 73 87 118; </w:t>
      </w:r>
    </w:p>
    <w:p w14:paraId="7AFAC849" w14:textId="06BAF11A" w:rsidR="006A6A3F" w:rsidRPr="00031ECF" w:rsidRDefault="006A6A3F" w:rsidP="00031ECF">
      <w:pPr>
        <w:adjustRightInd w:val="0"/>
        <w:spacing w:after="0" w:line="276" w:lineRule="auto"/>
        <w:ind w:left="993" w:hanging="284"/>
        <w:jc w:val="left"/>
        <w:rPr>
          <w:rFonts w:ascii="Poppins" w:eastAsia="TTE18700A0t00" w:hAnsi="Poppins" w:cs="Poppins"/>
          <w:lang w:eastAsia="pl-PL"/>
        </w:rPr>
      </w:pPr>
      <w:r w:rsidRPr="00031ECF">
        <w:rPr>
          <w:rFonts w:ascii="Poppins" w:hAnsi="Poppins" w:cs="Poppins"/>
        </w:rPr>
        <w:t>1.3. Pani/Pana dane osobowe przetwarzane będą na podstawie art. 6 ust. 1 lit. c RODO w celu związanym z postępowaniem o udziel</w:t>
      </w:r>
      <w:r w:rsidR="0024641C" w:rsidRPr="00031ECF">
        <w:rPr>
          <w:rFonts w:ascii="Poppins" w:hAnsi="Poppins" w:cs="Poppins"/>
        </w:rPr>
        <w:t>enie zamówienia publicznego pn. </w:t>
      </w:r>
      <w:r w:rsidR="0024641C" w:rsidRPr="00031ECF">
        <w:rPr>
          <w:rFonts w:ascii="Poppins" w:hAnsi="Poppins" w:cs="Poppins"/>
          <w:b/>
        </w:rPr>
        <w:t>„</w:t>
      </w:r>
      <w:r w:rsidR="00D16A0C" w:rsidRPr="00031ECF">
        <w:rPr>
          <w:rFonts w:ascii="Poppins" w:hAnsi="Poppins" w:cs="Poppins"/>
          <w:b/>
        </w:rPr>
        <w:t>Świadczenie usług w zakresie sprzątania pomieszczeń biurowych Z</w:t>
      </w:r>
      <w:r w:rsidR="00DD0736" w:rsidRPr="00031ECF">
        <w:rPr>
          <w:rFonts w:ascii="Poppins" w:hAnsi="Poppins" w:cs="Poppins"/>
          <w:b/>
        </w:rPr>
        <w:t>akładu Gospodarki Mieszkaniowej oraz</w:t>
      </w:r>
      <w:r w:rsidR="00D16A0C" w:rsidRPr="00031ECF">
        <w:rPr>
          <w:rFonts w:ascii="Poppins" w:hAnsi="Poppins" w:cs="Poppins"/>
          <w:b/>
        </w:rPr>
        <w:t xml:space="preserve"> Administracji Domów Mieszkalnych</w:t>
      </w:r>
      <w:r w:rsidR="0024641C" w:rsidRPr="00031ECF">
        <w:rPr>
          <w:rFonts w:ascii="Poppins" w:hAnsi="Poppins" w:cs="Poppins"/>
          <w:b/>
        </w:rPr>
        <w:t>”</w:t>
      </w:r>
      <w:r w:rsidRPr="00031ECF">
        <w:rPr>
          <w:rFonts w:ascii="Poppins" w:hAnsi="Poppins" w:cs="Poppins"/>
          <w:b/>
        </w:rPr>
        <w:t xml:space="preserve"> </w:t>
      </w:r>
      <w:r w:rsidR="0024641C" w:rsidRPr="00031ECF">
        <w:rPr>
          <w:rFonts w:ascii="Poppins" w:hAnsi="Poppins" w:cs="Poppins"/>
        </w:rPr>
        <w:t xml:space="preserve">znak </w:t>
      </w:r>
      <w:r w:rsidR="0024641C" w:rsidRPr="00031ECF">
        <w:rPr>
          <w:rFonts w:ascii="Poppins" w:hAnsi="Poppins" w:cs="Poppins"/>
          <w:b/>
        </w:rPr>
        <w:t>TZP-002/</w:t>
      </w:r>
      <w:r w:rsidR="00D16A0C" w:rsidRPr="00031ECF">
        <w:rPr>
          <w:rFonts w:ascii="Poppins" w:hAnsi="Poppins" w:cs="Poppins"/>
          <w:b/>
        </w:rPr>
        <w:t>5</w:t>
      </w:r>
      <w:r w:rsidR="00DD0736" w:rsidRPr="00031ECF">
        <w:rPr>
          <w:rFonts w:ascii="Poppins" w:hAnsi="Poppins" w:cs="Poppins"/>
          <w:b/>
        </w:rPr>
        <w:t>4</w:t>
      </w:r>
      <w:r w:rsidR="009C6EB9" w:rsidRPr="00031ECF">
        <w:rPr>
          <w:rFonts w:ascii="Poppins" w:hAnsi="Poppins" w:cs="Poppins"/>
          <w:b/>
        </w:rPr>
        <w:t>/</w:t>
      </w:r>
      <w:r w:rsidRPr="00031ECF">
        <w:rPr>
          <w:rFonts w:ascii="Poppins" w:hAnsi="Poppins" w:cs="Poppins"/>
          <w:b/>
        </w:rPr>
        <w:t>202</w:t>
      </w:r>
      <w:r w:rsidR="00DD0736" w:rsidRPr="00031ECF">
        <w:rPr>
          <w:rFonts w:ascii="Poppins" w:hAnsi="Poppins" w:cs="Poppins"/>
          <w:b/>
        </w:rPr>
        <w:t>4</w:t>
      </w:r>
      <w:r w:rsidRPr="00031ECF">
        <w:rPr>
          <w:rFonts w:ascii="Poppins" w:hAnsi="Poppins" w:cs="Poppins"/>
        </w:rPr>
        <w:t xml:space="preserve">, prowadzonym w trybie </w:t>
      </w:r>
      <w:r w:rsidR="0024641C" w:rsidRPr="00031ECF">
        <w:rPr>
          <w:rFonts w:ascii="Poppins" w:hAnsi="Poppins" w:cs="Poppins"/>
        </w:rPr>
        <w:t>podstawowym z możliwością przeprowadzenia negocjacji</w:t>
      </w:r>
      <w:r w:rsidRPr="00031ECF">
        <w:rPr>
          <w:rFonts w:ascii="Poppins" w:hAnsi="Poppins" w:cs="Poppins"/>
        </w:rPr>
        <w:t>;</w:t>
      </w:r>
    </w:p>
    <w:p w14:paraId="01E286BE" w14:textId="408984BE" w:rsidR="006A6A3F" w:rsidRPr="00031ECF" w:rsidRDefault="006A6A3F" w:rsidP="00031ECF">
      <w:pPr>
        <w:tabs>
          <w:tab w:val="left" w:pos="709"/>
        </w:tabs>
        <w:spacing w:after="0" w:line="276" w:lineRule="auto"/>
        <w:ind w:left="993" w:hanging="426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 xml:space="preserve">1.4. Odbiorcami Pani/Pana danych osobowych będą osoby lub podmioty, którym udostępniona zostanie dokumentacja postępowania w oparciu o art. </w:t>
      </w:r>
      <w:r w:rsidR="0024641C" w:rsidRPr="00031ECF">
        <w:rPr>
          <w:rFonts w:ascii="Poppins" w:hAnsi="Poppins" w:cs="Poppins"/>
        </w:rPr>
        <w:t>1</w:t>
      </w:r>
      <w:r w:rsidRPr="00031ECF">
        <w:rPr>
          <w:rFonts w:ascii="Poppins" w:hAnsi="Poppins" w:cs="Poppins"/>
        </w:rPr>
        <w:t xml:space="preserve">8 </w:t>
      </w:r>
      <w:r w:rsidR="0024641C" w:rsidRPr="00031ECF">
        <w:rPr>
          <w:rFonts w:ascii="Poppins" w:hAnsi="Poppins" w:cs="Poppins"/>
        </w:rPr>
        <w:t>oraz</w:t>
      </w:r>
      <w:r w:rsidRPr="00031ECF">
        <w:rPr>
          <w:rFonts w:ascii="Poppins" w:hAnsi="Poppins" w:cs="Poppins"/>
        </w:rPr>
        <w:t xml:space="preserve"> </w:t>
      </w:r>
      <w:r w:rsidR="0024641C" w:rsidRPr="00031ECF">
        <w:rPr>
          <w:rFonts w:ascii="Poppins" w:hAnsi="Poppins" w:cs="Poppins"/>
        </w:rPr>
        <w:t xml:space="preserve">74 </w:t>
      </w:r>
      <w:r w:rsidRPr="00031ECF">
        <w:rPr>
          <w:rFonts w:ascii="Poppins" w:hAnsi="Poppins" w:cs="Poppins"/>
        </w:rPr>
        <w:t xml:space="preserve">ustawy z dnia </w:t>
      </w:r>
      <w:r w:rsidR="0024641C" w:rsidRPr="00031ECF">
        <w:rPr>
          <w:rFonts w:ascii="Poppins" w:hAnsi="Poppins" w:cs="Poppins"/>
        </w:rPr>
        <w:t>11 września 2019</w:t>
      </w:r>
      <w:r w:rsidRPr="00031ECF">
        <w:rPr>
          <w:rFonts w:ascii="Poppins" w:hAnsi="Poppins" w:cs="Poppins"/>
        </w:rPr>
        <w:t xml:space="preserve"> r. – Prawo zam</w:t>
      </w:r>
      <w:r w:rsidR="00806FF3" w:rsidRPr="00031ECF">
        <w:rPr>
          <w:rFonts w:ascii="Poppins" w:hAnsi="Poppins" w:cs="Poppins"/>
        </w:rPr>
        <w:t>ów</w:t>
      </w:r>
      <w:r w:rsidR="00DD0736" w:rsidRPr="00031ECF">
        <w:rPr>
          <w:rFonts w:ascii="Poppins" w:hAnsi="Poppins" w:cs="Poppins"/>
        </w:rPr>
        <w:t xml:space="preserve">ień publicznych, </w:t>
      </w:r>
      <w:r w:rsidRPr="00031ECF">
        <w:rPr>
          <w:rFonts w:ascii="Poppins" w:hAnsi="Poppins" w:cs="Poppins"/>
        </w:rPr>
        <w:t xml:space="preserve">dalej „ustawa Pzp”;  </w:t>
      </w:r>
    </w:p>
    <w:p w14:paraId="6A57E1FD" w14:textId="77777777" w:rsidR="006A6A3F" w:rsidRPr="00031ECF" w:rsidRDefault="006A6A3F" w:rsidP="00031ECF">
      <w:pPr>
        <w:tabs>
          <w:tab w:val="left" w:pos="709"/>
        </w:tabs>
        <w:spacing w:after="0" w:line="276" w:lineRule="auto"/>
        <w:ind w:left="993" w:hanging="426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 xml:space="preserve">1.5. Pani/Pana dane osobowe będą przechowywane, zgodnie z art. </w:t>
      </w:r>
      <w:r w:rsidR="0024641C" w:rsidRPr="00031ECF">
        <w:rPr>
          <w:rFonts w:ascii="Poppins" w:hAnsi="Poppins" w:cs="Poppins"/>
        </w:rPr>
        <w:t>78</w:t>
      </w:r>
      <w:r w:rsidRPr="00031ECF">
        <w:rPr>
          <w:rFonts w:ascii="Poppins" w:hAnsi="Poppins" w:cs="Poppins"/>
        </w:rPr>
        <w:t xml:space="preserve"> ust. 1</w:t>
      </w:r>
      <w:r w:rsidR="0024641C" w:rsidRPr="00031ECF">
        <w:rPr>
          <w:rFonts w:ascii="Poppins" w:hAnsi="Poppins" w:cs="Poppins"/>
        </w:rPr>
        <w:t xml:space="preserve"> </w:t>
      </w:r>
      <w:r w:rsidRPr="00031ECF">
        <w:rPr>
          <w:rFonts w:ascii="Poppins" w:hAnsi="Poppins" w:cs="Poppins"/>
        </w:rPr>
        <w:t>ustawy Pzp, przez okres 4 lat od dnia zakończenia postępowania o udzielenie zamówienia, a jeżeli czas trwania umowy przekracza 4 lata, okres przechowywania obejmuje cały czas trwania umowy;</w:t>
      </w:r>
    </w:p>
    <w:p w14:paraId="4885A53E" w14:textId="77777777" w:rsidR="006A6A3F" w:rsidRPr="00031ECF" w:rsidRDefault="006A6A3F" w:rsidP="00031ECF">
      <w:pPr>
        <w:tabs>
          <w:tab w:val="left" w:pos="709"/>
        </w:tabs>
        <w:spacing w:after="0" w:line="276" w:lineRule="auto"/>
        <w:ind w:left="993" w:hanging="426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lastRenderedPageBreak/>
        <w:t xml:space="preserve">1.6.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A210F71" w14:textId="77777777" w:rsidR="006A6A3F" w:rsidRPr="00031ECF" w:rsidRDefault="006A6A3F" w:rsidP="00031ECF">
      <w:pPr>
        <w:tabs>
          <w:tab w:val="left" w:pos="709"/>
        </w:tabs>
        <w:spacing w:after="0" w:line="276" w:lineRule="auto"/>
        <w:ind w:left="993" w:hanging="426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>1.7. W odniesieniu do Pani/Pana danych osobowych</w:t>
      </w:r>
      <w:r w:rsidR="0024641C" w:rsidRPr="00031ECF">
        <w:rPr>
          <w:rFonts w:ascii="Poppins" w:hAnsi="Poppins" w:cs="Poppins"/>
        </w:rPr>
        <w:t xml:space="preserve"> decyzje nie będą podejmowane w </w:t>
      </w:r>
      <w:r w:rsidRPr="00031ECF">
        <w:rPr>
          <w:rFonts w:ascii="Poppins" w:hAnsi="Poppins" w:cs="Poppins"/>
        </w:rPr>
        <w:t>sposób zautomatyzowany, stosowanie do art. 22 RODO;</w:t>
      </w:r>
    </w:p>
    <w:p w14:paraId="715A4CAC" w14:textId="77777777" w:rsidR="006A6A3F" w:rsidRPr="00031ECF" w:rsidRDefault="006A6A3F" w:rsidP="00031ECF">
      <w:pPr>
        <w:tabs>
          <w:tab w:val="left" w:pos="709"/>
        </w:tabs>
        <w:spacing w:after="0" w:line="276" w:lineRule="auto"/>
        <w:ind w:left="567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>1.8. posiada Pani/Pan:</w:t>
      </w:r>
    </w:p>
    <w:p w14:paraId="303C4E88" w14:textId="77777777" w:rsidR="006A6A3F" w:rsidRPr="00031ECF" w:rsidRDefault="006A6A3F" w:rsidP="00031ECF">
      <w:pPr>
        <w:tabs>
          <w:tab w:val="left" w:pos="709"/>
        </w:tabs>
        <w:spacing w:after="0" w:line="276" w:lineRule="auto"/>
        <w:ind w:left="1560" w:hanging="567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>1.8.1. na podstawie art. 15 RODO prawo dostępu do danych osobowych Pani/Pana dotyczących;</w:t>
      </w:r>
    </w:p>
    <w:p w14:paraId="149D8E8D" w14:textId="77777777" w:rsidR="006A6A3F" w:rsidRPr="00031ECF" w:rsidRDefault="006A6A3F" w:rsidP="00031ECF">
      <w:pPr>
        <w:tabs>
          <w:tab w:val="left" w:pos="709"/>
        </w:tabs>
        <w:spacing w:after="0" w:line="276" w:lineRule="auto"/>
        <w:ind w:left="1560" w:hanging="567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 xml:space="preserve">1.8.2. na podstawie art. 16 RODO prawo do sprostowania Pani/Pana danych </w:t>
      </w:r>
      <w:r w:rsidR="00166FE5" w:rsidRPr="00031ECF">
        <w:rPr>
          <w:rFonts w:ascii="Poppins" w:hAnsi="Poppins" w:cs="Poppins"/>
        </w:rPr>
        <w:t>osobowych;</w:t>
      </w:r>
    </w:p>
    <w:p w14:paraId="7B727436" w14:textId="77777777" w:rsidR="006A6A3F" w:rsidRPr="00031ECF" w:rsidRDefault="006A6A3F" w:rsidP="00031ECF">
      <w:pPr>
        <w:tabs>
          <w:tab w:val="left" w:pos="709"/>
        </w:tabs>
        <w:spacing w:after="0" w:line="276" w:lineRule="auto"/>
        <w:ind w:left="1560" w:hanging="567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 xml:space="preserve">1.8.3. na podstawie art. 18 RODO prawo żądania od administratora ograniczenia przetwarzania danych osobowych z zastrzeżeniem przypadków, o których mowa w art. 18 ust. 2 </w:t>
      </w:r>
      <w:r w:rsidR="00166FE5" w:rsidRPr="00031ECF">
        <w:rPr>
          <w:rFonts w:ascii="Poppins" w:hAnsi="Poppins" w:cs="Poppins"/>
        </w:rPr>
        <w:t xml:space="preserve">RODO;  </w:t>
      </w:r>
    </w:p>
    <w:p w14:paraId="70E13646" w14:textId="77777777" w:rsidR="006A6A3F" w:rsidRPr="00031ECF" w:rsidRDefault="006A6A3F" w:rsidP="00031ECF">
      <w:pPr>
        <w:tabs>
          <w:tab w:val="left" w:pos="709"/>
        </w:tabs>
        <w:spacing w:after="0" w:line="276" w:lineRule="auto"/>
        <w:ind w:left="1560" w:hanging="567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>1.8.4. prawo do wniesienia skargi do Prezesa Urzędu Ochrony Danych Osobowych, gdy uzna Pani/Pan,</w:t>
      </w:r>
      <w:r w:rsidR="0024641C" w:rsidRPr="00031ECF">
        <w:rPr>
          <w:rFonts w:ascii="Poppins" w:hAnsi="Poppins" w:cs="Poppins"/>
        </w:rPr>
        <w:t xml:space="preserve"> </w:t>
      </w:r>
      <w:r w:rsidRPr="00031ECF">
        <w:rPr>
          <w:rFonts w:ascii="Poppins" w:hAnsi="Poppins" w:cs="Poppins"/>
        </w:rPr>
        <w:t>że przetwarzanie danych osobowych Pani/Pana dotyczących narusza przepisy RODO;</w:t>
      </w:r>
    </w:p>
    <w:p w14:paraId="0AEC029C" w14:textId="77777777" w:rsidR="006A6A3F" w:rsidRPr="00031ECF" w:rsidRDefault="006A6A3F" w:rsidP="00031ECF">
      <w:pPr>
        <w:tabs>
          <w:tab w:val="left" w:pos="709"/>
        </w:tabs>
        <w:spacing w:after="0" w:line="276" w:lineRule="auto"/>
        <w:ind w:left="567" w:firstLine="142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>1.9. nie przysługuje Pani/Panu:</w:t>
      </w:r>
    </w:p>
    <w:p w14:paraId="1B2CD2CC" w14:textId="77777777" w:rsidR="006A6A3F" w:rsidRPr="00031ECF" w:rsidRDefault="006A6A3F" w:rsidP="00031ECF">
      <w:pPr>
        <w:tabs>
          <w:tab w:val="left" w:pos="709"/>
        </w:tabs>
        <w:spacing w:after="0" w:line="276" w:lineRule="auto"/>
        <w:ind w:left="1560" w:hanging="567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>1.9.1. w związku z art. 17 ust. 3 lit. b, d lub e RODO prawo do usunięcia danych osobowych;</w:t>
      </w:r>
    </w:p>
    <w:p w14:paraId="219F9176" w14:textId="77777777" w:rsidR="006A6A3F" w:rsidRPr="00031ECF" w:rsidRDefault="006A6A3F" w:rsidP="00031ECF">
      <w:pPr>
        <w:tabs>
          <w:tab w:val="left" w:pos="709"/>
        </w:tabs>
        <w:spacing w:after="0" w:line="276" w:lineRule="auto"/>
        <w:ind w:left="1560" w:hanging="567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>1.9.2. prawo do przenoszenia danych osobowych, o którym mowa w art. 20 RODO;</w:t>
      </w:r>
    </w:p>
    <w:p w14:paraId="019C1BEF" w14:textId="77777777" w:rsidR="006A6A3F" w:rsidRPr="00031ECF" w:rsidRDefault="006A6A3F" w:rsidP="00031ECF">
      <w:pPr>
        <w:tabs>
          <w:tab w:val="left" w:pos="709"/>
        </w:tabs>
        <w:spacing w:after="0" w:line="276" w:lineRule="auto"/>
        <w:ind w:left="1560" w:hanging="567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>1.9.3. na podstawie art. 21 RODO prawo sprzeciwu, wobec przetwarzania danych osobowych, gdyż podstawą prawną przetwarzania Pani/Pana danych osobowych jest art. 6 ust. 1 lit. c RODO.</w:t>
      </w:r>
    </w:p>
    <w:p w14:paraId="0B0715DF" w14:textId="39C3CDDB" w:rsidR="00B93980" w:rsidRPr="00031ECF" w:rsidRDefault="006A6A3F" w:rsidP="00031ECF">
      <w:pPr>
        <w:tabs>
          <w:tab w:val="left" w:pos="709"/>
        </w:tabs>
        <w:spacing w:after="0" w:line="276" w:lineRule="auto"/>
        <w:ind w:left="851" w:hanging="284"/>
        <w:jc w:val="left"/>
        <w:rPr>
          <w:rFonts w:ascii="Poppins" w:hAnsi="Poppins" w:cs="Poppins"/>
        </w:rPr>
      </w:pPr>
      <w:r w:rsidRPr="00031ECF">
        <w:rPr>
          <w:rFonts w:ascii="Poppins" w:hAnsi="Poppins" w:cs="Poppins"/>
        </w:rPr>
        <w:t xml:space="preserve">2. Wykonawca, ubiegając się o udzielenie zamówienia </w:t>
      </w:r>
      <w:r w:rsidR="0024641C" w:rsidRPr="00031ECF">
        <w:rPr>
          <w:rFonts w:ascii="Poppins" w:hAnsi="Poppins" w:cs="Poppins"/>
        </w:rPr>
        <w:t>publicznego jest zobowiązany do </w:t>
      </w:r>
      <w:r w:rsidRPr="00031ECF">
        <w:rPr>
          <w:rFonts w:ascii="Poppins" w:hAnsi="Poppins" w:cs="Poppins"/>
        </w:rPr>
        <w:t>wypełnienia wszystkich obowiązków formalno-p</w:t>
      </w:r>
      <w:r w:rsidR="0024641C" w:rsidRPr="00031ECF">
        <w:rPr>
          <w:rFonts w:ascii="Poppins" w:hAnsi="Poppins" w:cs="Poppins"/>
        </w:rPr>
        <w:t>rawnych związanych z udziałem w </w:t>
      </w:r>
      <w:r w:rsidRPr="00031ECF">
        <w:rPr>
          <w:rFonts w:ascii="Poppins" w:hAnsi="Poppins" w:cs="Poppins"/>
        </w:rPr>
        <w:t>postępowaniu.  Do obowiązków tych należą m.in. obowiązek informacyjny przewidziany w art. 13 RODO względem osób fizycznych, których dane osobowe dotyczą i od których dane te wykonawca bezpośrednio pozyskał. Na tę okoliczność Wykonawca złoży oświadc</w:t>
      </w:r>
      <w:r w:rsidR="004E3C51" w:rsidRPr="00031ECF">
        <w:rPr>
          <w:rFonts w:ascii="Poppins" w:hAnsi="Poppins" w:cs="Poppins"/>
        </w:rPr>
        <w:t>zenie zawarte w załączniku do s</w:t>
      </w:r>
      <w:r w:rsidRPr="00031ECF">
        <w:rPr>
          <w:rFonts w:ascii="Poppins" w:hAnsi="Poppins" w:cs="Poppins"/>
        </w:rPr>
        <w:t>wz (formularz oferty).”</w:t>
      </w:r>
    </w:p>
    <w:p w14:paraId="598E0E99" w14:textId="77777777" w:rsidR="00F25682" w:rsidRPr="00031ECF" w:rsidRDefault="00857167" w:rsidP="00031ECF">
      <w:pPr>
        <w:pStyle w:val="Nagwek2"/>
        <w:spacing w:line="276" w:lineRule="auto"/>
        <w:rPr>
          <w:rFonts w:ascii="Poppins" w:hAnsi="Poppins" w:cs="Poppins"/>
          <w:sz w:val="22"/>
          <w:szCs w:val="22"/>
        </w:rPr>
      </w:pPr>
      <w:bookmarkStart w:id="267" w:name="_Toc60922508"/>
      <w:bookmarkStart w:id="268" w:name="_Toc61008957"/>
      <w:bookmarkStart w:id="269" w:name="_Toc61243661"/>
      <w:bookmarkStart w:id="270" w:name="_Toc61243827"/>
      <w:bookmarkStart w:id="271" w:name="_Toc61421708"/>
      <w:bookmarkStart w:id="272" w:name="_Toc61438267"/>
      <w:bookmarkStart w:id="273" w:name="_Toc61438383"/>
      <w:bookmarkStart w:id="274" w:name="_Toc61439578"/>
      <w:bookmarkStart w:id="275" w:name="_Toc61515533"/>
      <w:bookmarkStart w:id="276" w:name="_Toc61598591"/>
      <w:r w:rsidRPr="00031ECF">
        <w:rPr>
          <w:rFonts w:ascii="Poppins" w:hAnsi="Poppins" w:cs="Poppins"/>
          <w:sz w:val="22"/>
          <w:szCs w:val="22"/>
        </w:rPr>
        <w:lastRenderedPageBreak/>
        <w:t>X</w:t>
      </w:r>
      <w:r w:rsidR="002B050F" w:rsidRPr="00031ECF">
        <w:rPr>
          <w:rFonts w:ascii="Poppins" w:hAnsi="Poppins" w:cs="Poppins"/>
          <w:sz w:val="22"/>
          <w:szCs w:val="22"/>
        </w:rPr>
        <w:t>V</w:t>
      </w:r>
      <w:r w:rsidR="003B20F7" w:rsidRPr="00031ECF">
        <w:rPr>
          <w:rFonts w:ascii="Poppins" w:hAnsi="Poppins" w:cs="Poppins"/>
          <w:sz w:val="22"/>
          <w:szCs w:val="22"/>
        </w:rPr>
        <w:t>I</w:t>
      </w:r>
      <w:r w:rsidR="002B050F" w:rsidRPr="00031ECF">
        <w:rPr>
          <w:rFonts w:ascii="Poppins" w:hAnsi="Poppins" w:cs="Poppins"/>
          <w:sz w:val="22"/>
          <w:szCs w:val="22"/>
        </w:rPr>
        <w:t>II</w:t>
      </w:r>
      <w:r w:rsidR="00F25682" w:rsidRPr="00031ECF">
        <w:rPr>
          <w:rFonts w:ascii="Poppins" w:hAnsi="Poppins" w:cs="Poppins"/>
          <w:sz w:val="22"/>
          <w:szCs w:val="22"/>
        </w:rPr>
        <w:t>. Załączniki do SWZ</w:t>
      </w:r>
      <w:bookmarkEnd w:id="252"/>
      <w:bookmarkEnd w:id="25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</w:p>
    <w:p w14:paraId="6D2E5FBE" w14:textId="77777777" w:rsidR="00F25682" w:rsidRPr="00031ECF" w:rsidRDefault="00F25682" w:rsidP="00031ECF">
      <w:pPr>
        <w:widowControl w:val="0"/>
        <w:autoSpaceDE w:val="0"/>
        <w:autoSpaceDN w:val="0"/>
        <w:adjustRightInd w:val="0"/>
        <w:spacing w:after="0" w:line="276" w:lineRule="auto"/>
        <w:rPr>
          <w:rFonts w:ascii="Poppins" w:hAnsi="Poppins" w:cs="Poppins"/>
        </w:rPr>
      </w:pPr>
      <w:r w:rsidRPr="00031ECF">
        <w:rPr>
          <w:rFonts w:ascii="Poppins" w:hAnsi="Poppins" w:cs="Poppins"/>
        </w:rPr>
        <w:t>Integralną częścią niniejszej SWZ stanowią następujące załączniki:</w:t>
      </w:r>
    </w:p>
    <w:p w14:paraId="271BFB07" w14:textId="77777777" w:rsidR="00040FED" w:rsidRPr="00031ECF" w:rsidRDefault="00040FED" w:rsidP="00031ECF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rPr>
          <w:rFonts w:ascii="Poppins" w:hAnsi="Poppins" w:cs="Poppins"/>
        </w:rPr>
      </w:pPr>
      <w:r w:rsidRPr="00031ECF">
        <w:rPr>
          <w:rFonts w:ascii="Poppins" w:hAnsi="Poppins" w:cs="Poppins"/>
        </w:rPr>
        <w:t>Za</w:t>
      </w:r>
      <w:r w:rsidRPr="00031ECF">
        <w:rPr>
          <w:rFonts w:ascii="Poppins" w:hAnsi="Poppins" w:cs="Poppins"/>
        </w:rPr>
        <w:softHyphen/>
        <w:t>łącznik Nr 1 - Formularz Oferty</w:t>
      </w:r>
      <w:r w:rsidR="008B0DF9" w:rsidRPr="00031ECF">
        <w:rPr>
          <w:rFonts w:ascii="Poppins" w:hAnsi="Poppins" w:cs="Poppins"/>
        </w:rPr>
        <w:t>;</w:t>
      </w:r>
    </w:p>
    <w:p w14:paraId="777A10E2" w14:textId="77777777" w:rsidR="00040FED" w:rsidRPr="00031ECF" w:rsidRDefault="00040FED" w:rsidP="00031ECF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rPr>
          <w:rFonts w:ascii="Poppins" w:hAnsi="Poppins" w:cs="Poppins"/>
        </w:rPr>
      </w:pPr>
      <w:r w:rsidRPr="00031ECF">
        <w:rPr>
          <w:rFonts w:ascii="Poppins" w:hAnsi="Poppins" w:cs="Poppins"/>
        </w:rPr>
        <w:t>Załącznik Nr 2 - Oświadczenie o niepodleganiu wykluczeniu i spełnieniu warunków udziału w postępowaniu</w:t>
      </w:r>
      <w:r w:rsidR="008B0DF9" w:rsidRPr="00031ECF">
        <w:rPr>
          <w:rFonts w:ascii="Poppins" w:hAnsi="Poppins" w:cs="Poppins"/>
        </w:rPr>
        <w:t>;</w:t>
      </w:r>
      <w:r w:rsidRPr="00031ECF">
        <w:rPr>
          <w:rFonts w:ascii="Poppins" w:hAnsi="Poppins" w:cs="Poppins"/>
        </w:rPr>
        <w:t xml:space="preserve">  </w:t>
      </w:r>
    </w:p>
    <w:p w14:paraId="4C15DF87" w14:textId="533EDD56" w:rsidR="00F25682" w:rsidRPr="00031ECF" w:rsidRDefault="00040FED" w:rsidP="00031ECF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rPr>
          <w:rFonts w:ascii="Poppins" w:hAnsi="Poppins" w:cs="Poppins"/>
        </w:rPr>
      </w:pPr>
      <w:r w:rsidRPr="00031ECF">
        <w:rPr>
          <w:rFonts w:ascii="Poppins" w:hAnsi="Poppins" w:cs="Poppins"/>
        </w:rPr>
        <w:t xml:space="preserve">Załącznik nr 3 </w:t>
      </w:r>
      <w:r w:rsidR="008B0DF9" w:rsidRPr="00031ECF">
        <w:rPr>
          <w:rFonts w:ascii="Poppins" w:hAnsi="Poppins" w:cs="Poppins"/>
        </w:rPr>
        <w:t>–</w:t>
      </w:r>
      <w:r w:rsidR="002E2421" w:rsidRPr="00031ECF">
        <w:rPr>
          <w:rFonts w:ascii="Poppins" w:hAnsi="Poppins" w:cs="Poppins"/>
        </w:rPr>
        <w:t xml:space="preserve"> </w:t>
      </w:r>
      <w:r w:rsidR="008B0DF9" w:rsidRPr="00031ECF">
        <w:rPr>
          <w:rFonts w:ascii="Poppins" w:hAnsi="Poppins" w:cs="Poppins"/>
        </w:rPr>
        <w:t xml:space="preserve">Wykaz </w:t>
      </w:r>
      <w:r w:rsidR="00037D5E" w:rsidRPr="00031ECF">
        <w:rPr>
          <w:rFonts w:ascii="Poppins" w:hAnsi="Poppins" w:cs="Poppins"/>
        </w:rPr>
        <w:t>usług</w:t>
      </w:r>
      <w:r w:rsidR="00F25682" w:rsidRPr="00031ECF">
        <w:rPr>
          <w:rFonts w:ascii="Poppins" w:hAnsi="Poppins" w:cs="Poppins"/>
        </w:rPr>
        <w:t>;</w:t>
      </w:r>
    </w:p>
    <w:p w14:paraId="25B48B59" w14:textId="605335C3" w:rsidR="00040FED" w:rsidRPr="00031ECF" w:rsidRDefault="00040FED" w:rsidP="00031ECF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rPr>
          <w:rFonts w:ascii="Poppins" w:hAnsi="Poppins" w:cs="Poppins"/>
        </w:rPr>
      </w:pPr>
      <w:r w:rsidRPr="00031ECF">
        <w:rPr>
          <w:rFonts w:ascii="Poppins" w:hAnsi="Poppins" w:cs="Poppins"/>
        </w:rPr>
        <w:t xml:space="preserve">Załącznik nr </w:t>
      </w:r>
      <w:r w:rsidR="00B607E3" w:rsidRPr="00031ECF">
        <w:rPr>
          <w:rFonts w:ascii="Poppins" w:hAnsi="Poppins" w:cs="Poppins"/>
        </w:rPr>
        <w:t>4</w:t>
      </w:r>
      <w:r w:rsidR="008B0DF9" w:rsidRPr="00031ECF">
        <w:rPr>
          <w:rFonts w:ascii="Poppins" w:hAnsi="Poppins" w:cs="Poppins"/>
        </w:rPr>
        <w:t xml:space="preserve"> – Zobowiązanie podmiotu udostępniającego zasoby;</w:t>
      </w:r>
    </w:p>
    <w:p w14:paraId="70704428" w14:textId="15E1F5D5" w:rsidR="00040FED" w:rsidRPr="00031ECF" w:rsidRDefault="00040FED" w:rsidP="00031ECF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rPr>
          <w:rFonts w:ascii="Poppins" w:hAnsi="Poppins" w:cs="Poppins"/>
        </w:rPr>
      </w:pPr>
      <w:r w:rsidRPr="00031ECF">
        <w:rPr>
          <w:rFonts w:ascii="Poppins" w:hAnsi="Poppins" w:cs="Poppins"/>
        </w:rPr>
        <w:t xml:space="preserve">Załącznik nr </w:t>
      </w:r>
      <w:r w:rsidR="00B607E3" w:rsidRPr="00031ECF">
        <w:rPr>
          <w:rFonts w:ascii="Poppins" w:hAnsi="Poppins" w:cs="Poppins"/>
        </w:rPr>
        <w:t>5</w:t>
      </w:r>
      <w:r w:rsidRPr="00031ECF">
        <w:rPr>
          <w:rFonts w:ascii="Poppins" w:hAnsi="Poppins" w:cs="Poppins"/>
        </w:rPr>
        <w:t xml:space="preserve"> </w:t>
      </w:r>
      <w:r w:rsidR="004A5EB9" w:rsidRPr="00031ECF">
        <w:rPr>
          <w:rFonts w:ascii="Poppins" w:hAnsi="Poppins" w:cs="Poppins"/>
        </w:rPr>
        <w:t>– P</w:t>
      </w:r>
      <w:r w:rsidR="008B0DF9" w:rsidRPr="00031ECF">
        <w:rPr>
          <w:rFonts w:ascii="Poppins" w:hAnsi="Poppins" w:cs="Poppins"/>
        </w:rPr>
        <w:t>rojekt umowy;</w:t>
      </w:r>
    </w:p>
    <w:p w14:paraId="62D07A4C" w14:textId="5AC03535" w:rsidR="00E26514" w:rsidRPr="00031ECF" w:rsidRDefault="00ED02AB" w:rsidP="00031ECF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10440" w:line="276" w:lineRule="auto"/>
        <w:ind w:left="1434" w:hanging="357"/>
        <w:rPr>
          <w:rFonts w:ascii="Poppins" w:hAnsi="Poppins" w:cs="Poppins"/>
        </w:rPr>
      </w:pPr>
      <w:r w:rsidRPr="00031ECF">
        <w:rPr>
          <w:rFonts w:ascii="Poppins" w:hAnsi="Poppins" w:cs="Poppins"/>
        </w:rPr>
        <w:t xml:space="preserve">Załącznik nr 6 – </w:t>
      </w:r>
      <w:r w:rsidR="004A5EB9" w:rsidRPr="00031ECF">
        <w:rPr>
          <w:rFonts w:ascii="Poppins" w:hAnsi="Poppins" w:cs="Poppins"/>
        </w:rPr>
        <w:t xml:space="preserve">Szczegółowy </w:t>
      </w:r>
      <w:r w:rsidRPr="00031ECF">
        <w:rPr>
          <w:rFonts w:ascii="Poppins" w:hAnsi="Poppins" w:cs="Poppins"/>
        </w:rPr>
        <w:t>Opis</w:t>
      </w:r>
      <w:r w:rsidR="00E73754" w:rsidRPr="00031ECF">
        <w:rPr>
          <w:rFonts w:ascii="Poppins" w:hAnsi="Poppins" w:cs="Poppins"/>
        </w:rPr>
        <w:t xml:space="preserve"> Przedmiotu Zamówienia</w:t>
      </w:r>
    </w:p>
    <w:p w14:paraId="6E17D67A" w14:textId="412BBD95" w:rsidR="00AD2430" w:rsidRPr="00C40DEE" w:rsidRDefault="00F25682" w:rsidP="00C40DEE">
      <w:pPr>
        <w:widowControl w:val="0"/>
        <w:autoSpaceDE w:val="0"/>
        <w:autoSpaceDN w:val="0"/>
        <w:adjustRightInd w:val="0"/>
        <w:spacing w:after="0" w:line="276" w:lineRule="auto"/>
        <w:ind w:firstLine="342"/>
        <w:jc w:val="left"/>
        <w:rPr>
          <w:rFonts w:ascii="Poppins" w:hAnsi="Poppins" w:cs="Poppins"/>
          <w:b/>
          <w:bCs/>
          <w:sz w:val="21"/>
          <w:szCs w:val="21"/>
        </w:rPr>
      </w:pPr>
      <w:r w:rsidRPr="00C40DEE">
        <w:rPr>
          <w:rFonts w:ascii="Poppins" w:hAnsi="Poppins" w:cs="Poppins"/>
          <w:b/>
          <w:bCs/>
          <w:sz w:val="21"/>
          <w:szCs w:val="21"/>
        </w:rPr>
        <w:lastRenderedPageBreak/>
        <w:t>Załą</w:t>
      </w:r>
      <w:r w:rsidR="0024641C" w:rsidRPr="00C40DEE">
        <w:rPr>
          <w:rFonts w:ascii="Poppins" w:hAnsi="Poppins" w:cs="Poppins"/>
          <w:b/>
          <w:bCs/>
          <w:sz w:val="21"/>
          <w:szCs w:val="21"/>
        </w:rPr>
        <w:t>cznik nr 1</w:t>
      </w:r>
      <w:r w:rsidRPr="00C40DEE">
        <w:rPr>
          <w:rFonts w:ascii="Poppins" w:hAnsi="Poppins" w:cs="Poppins"/>
          <w:b/>
          <w:bCs/>
          <w:sz w:val="21"/>
          <w:szCs w:val="21"/>
        </w:rPr>
        <w:t xml:space="preserve"> do SWZ</w:t>
      </w:r>
    </w:p>
    <w:p w14:paraId="5A95881E" w14:textId="77777777" w:rsidR="00E334D2" w:rsidRPr="00C40DEE" w:rsidRDefault="00E334D2" w:rsidP="00C40DEE">
      <w:pPr>
        <w:widowControl w:val="0"/>
        <w:autoSpaceDE w:val="0"/>
        <w:autoSpaceDN w:val="0"/>
        <w:adjustRightInd w:val="0"/>
        <w:spacing w:after="0" w:line="240" w:lineRule="auto"/>
        <w:ind w:left="5812"/>
        <w:jc w:val="left"/>
        <w:rPr>
          <w:rFonts w:ascii="Poppins" w:hAnsi="Poppins" w:cs="Poppins"/>
          <w:b/>
          <w:bCs/>
          <w:sz w:val="21"/>
          <w:szCs w:val="21"/>
        </w:rPr>
      </w:pPr>
      <w:r w:rsidRPr="00C40DEE">
        <w:rPr>
          <w:rFonts w:ascii="Poppins" w:hAnsi="Poppins" w:cs="Poppins"/>
          <w:b/>
          <w:bCs/>
          <w:sz w:val="21"/>
          <w:szCs w:val="21"/>
        </w:rPr>
        <w:t>Zamawiający:</w:t>
      </w:r>
    </w:p>
    <w:p w14:paraId="3593D39F" w14:textId="77777777" w:rsidR="00F25682" w:rsidRPr="00C40DEE" w:rsidRDefault="0027602A" w:rsidP="00C40DEE">
      <w:pPr>
        <w:widowControl w:val="0"/>
        <w:autoSpaceDE w:val="0"/>
        <w:autoSpaceDN w:val="0"/>
        <w:adjustRightInd w:val="0"/>
        <w:spacing w:after="0" w:line="240" w:lineRule="auto"/>
        <w:ind w:left="5812"/>
        <w:jc w:val="left"/>
        <w:rPr>
          <w:rFonts w:ascii="Poppins" w:hAnsi="Poppins" w:cs="Poppins"/>
          <w:b/>
          <w:bCs/>
          <w:sz w:val="21"/>
          <w:szCs w:val="21"/>
        </w:rPr>
      </w:pPr>
      <w:r w:rsidRPr="00C40DEE">
        <w:rPr>
          <w:rFonts w:ascii="Poppins" w:hAnsi="Poppins" w:cs="Poppins"/>
          <w:b/>
          <w:bCs/>
          <w:sz w:val="21"/>
          <w:szCs w:val="21"/>
        </w:rPr>
        <w:t>Miasto Gorzów Wlkp.-</w:t>
      </w:r>
    </w:p>
    <w:p w14:paraId="032A43BF" w14:textId="77777777" w:rsidR="0027602A" w:rsidRPr="00C40DEE" w:rsidRDefault="0027602A" w:rsidP="00C40DEE">
      <w:pPr>
        <w:widowControl w:val="0"/>
        <w:autoSpaceDE w:val="0"/>
        <w:autoSpaceDN w:val="0"/>
        <w:adjustRightInd w:val="0"/>
        <w:spacing w:after="0" w:line="240" w:lineRule="auto"/>
        <w:ind w:left="5812"/>
        <w:jc w:val="left"/>
        <w:rPr>
          <w:rFonts w:ascii="Poppins" w:hAnsi="Poppins" w:cs="Poppins"/>
          <w:b/>
          <w:bCs/>
          <w:sz w:val="21"/>
          <w:szCs w:val="21"/>
        </w:rPr>
      </w:pPr>
      <w:r w:rsidRPr="00C40DEE">
        <w:rPr>
          <w:rFonts w:ascii="Poppins" w:hAnsi="Poppins" w:cs="Poppins"/>
          <w:b/>
          <w:bCs/>
          <w:sz w:val="21"/>
          <w:szCs w:val="21"/>
        </w:rPr>
        <w:t>Zakład Gospodarki Mieszkaniowej</w:t>
      </w:r>
    </w:p>
    <w:p w14:paraId="0775A6B8" w14:textId="77777777" w:rsidR="0027602A" w:rsidRPr="00C40DEE" w:rsidRDefault="00E334D2" w:rsidP="00C40DEE">
      <w:pPr>
        <w:widowControl w:val="0"/>
        <w:autoSpaceDE w:val="0"/>
        <w:autoSpaceDN w:val="0"/>
        <w:adjustRightInd w:val="0"/>
        <w:spacing w:after="0" w:line="240" w:lineRule="auto"/>
        <w:ind w:left="5812"/>
        <w:jc w:val="left"/>
        <w:rPr>
          <w:rFonts w:ascii="Poppins" w:hAnsi="Poppins" w:cs="Poppins"/>
          <w:bCs/>
          <w:sz w:val="21"/>
          <w:szCs w:val="21"/>
        </w:rPr>
      </w:pPr>
      <w:r w:rsidRPr="00C40DEE">
        <w:rPr>
          <w:rFonts w:ascii="Poppins" w:hAnsi="Poppins" w:cs="Poppins"/>
          <w:bCs/>
          <w:sz w:val="21"/>
          <w:szCs w:val="21"/>
        </w:rPr>
        <w:t>ul</w:t>
      </w:r>
      <w:r w:rsidR="0027602A" w:rsidRPr="00C40DEE">
        <w:rPr>
          <w:rFonts w:ascii="Poppins" w:hAnsi="Poppins" w:cs="Poppins"/>
          <w:bCs/>
          <w:sz w:val="21"/>
          <w:szCs w:val="21"/>
        </w:rPr>
        <w:t>. Wełniany Rynek 3</w:t>
      </w:r>
    </w:p>
    <w:p w14:paraId="47899A64" w14:textId="77777777" w:rsidR="0027602A" w:rsidRPr="00C40DEE" w:rsidRDefault="0027602A" w:rsidP="00C40DEE">
      <w:pPr>
        <w:widowControl w:val="0"/>
        <w:autoSpaceDE w:val="0"/>
        <w:autoSpaceDN w:val="0"/>
        <w:adjustRightInd w:val="0"/>
        <w:spacing w:after="0" w:line="240" w:lineRule="auto"/>
        <w:ind w:left="5812"/>
        <w:jc w:val="left"/>
        <w:rPr>
          <w:rFonts w:ascii="Poppins" w:hAnsi="Poppins" w:cs="Poppins"/>
          <w:bCs/>
          <w:sz w:val="21"/>
          <w:szCs w:val="21"/>
        </w:rPr>
      </w:pPr>
      <w:r w:rsidRPr="00C40DEE">
        <w:rPr>
          <w:rFonts w:ascii="Poppins" w:hAnsi="Poppins" w:cs="Poppins"/>
          <w:bCs/>
          <w:sz w:val="21"/>
          <w:szCs w:val="21"/>
        </w:rPr>
        <w:t>66-400 Gorzów Wlk</w:t>
      </w:r>
      <w:r w:rsidR="00E334D2" w:rsidRPr="00C40DEE">
        <w:rPr>
          <w:rFonts w:ascii="Poppins" w:hAnsi="Poppins" w:cs="Poppins"/>
          <w:bCs/>
          <w:sz w:val="21"/>
          <w:szCs w:val="21"/>
        </w:rPr>
        <w:t>p.</w:t>
      </w:r>
    </w:p>
    <w:p w14:paraId="04F4CBFC" w14:textId="77777777" w:rsidR="0097396A" w:rsidRPr="00C40DEE" w:rsidRDefault="0097396A" w:rsidP="0097396A">
      <w:pPr>
        <w:widowControl w:val="0"/>
        <w:autoSpaceDE w:val="0"/>
        <w:autoSpaceDN w:val="0"/>
        <w:adjustRightInd w:val="0"/>
        <w:spacing w:after="0" w:line="240" w:lineRule="auto"/>
        <w:ind w:right="205"/>
        <w:rPr>
          <w:rFonts w:ascii="Poppins" w:hAnsi="Poppins" w:cs="Poppins"/>
          <w:i/>
          <w:iCs/>
          <w:sz w:val="19"/>
          <w:szCs w:val="19"/>
        </w:rPr>
      </w:pPr>
    </w:p>
    <w:p w14:paraId="3E4228B0" w14:textId="77777777" w:rsidR="00F25682" w:rsidRPr="00C40DEE" w:rsidRDefault="00F25682" w:rsidP="009739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oppins" w:hAnsi="Poppins" w:cs="Poppins"/>
          <w:b/>
          <w:sz w:val="28"/>
          <w:szCs w:val="28"/>
        </w:rPr>
      </w:pPr>
      <w:r w:rsidRPr="00C40DEE">
        <w:rPr>
          <w:rFonts w:ascii="Poppins" w:hAnsi="Poppins" w:cs="Poppins"/>
          <w:b/>
          <w:sz w:val="28"/>
          <w:szCs w:val="28"/>
        </w:rPr>
        <w:t>FORMULARZ OFERTY</w:t>
      </w:r>
    </w:p>
    <w:p w14:paraId="0B1FACE0" w14:textId="77777777" w:rsidR="0097396A" w:rsidRPr="00C40DEE" w:rsidRDefault="0097396A" w:rsidP="00D851A1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21"/>
          <w:szCs w:val="21"/>
        </w:rPr>
      </w:pPr>
    </w:p>
    <w:p w14:paraId="5937C50C" w14:textId="77777777" w:rsidR="00F25682" w:rsidRPr="00C40DEE" w:rsidRDefault="00F25682" w:rsidP="00D851A1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24"/>
          <w:szCs w:val="24"/>
        </w:rPr>
      </w:pPr>
      <w:r w:rsidRPr="00C40DEE">
        <w:rPr>
          <w:rFonts w:ascii="Poppins" w:hAnsi="Poppins" w:cs="Poppins"/>
          <w:sz w:val="24"/>
          <w:szCs w:val="24"/>
        </w:rPr>
        <w:t>Ja/my* niżej podpisani:</w:t>
      </w:r>
    </w:p>
    <w:p w14:paraId="4B8F35A0" w14:textId="77777777" w:rsidR="00F25682" w:rsidRPr="00C40DEE" w:rsidRDefault="00F25682" w:rsidP="0097396A">
      <w:pPr>
        <w:widowControl w:val="0"/>
        <w:autoSpaceDE w:val="0"/>
        <w:autoSpaceDN w:val="0"/>
        <w:adjustRightInd w:val="0"/>
        <w:spacing w:after="0" w:line="360" w:lineRule="auto"/>
        <w:ind w:right="50"/>
        <w:rPr>
          <w:rFonts w:ascii="Poppins" w:hAnsi="Poppins" w:cs="Poppins"/>
          <w:sz w:val="21"/>
          <w:szCs w:val="21"/>
        </w:rPr>
      </w:pPr>
      <w:r w:rsidRPr="00C40DEE">
        <w:rPr>
          <w:rFonts w:ascii="Poppins" w:hAnsi="Poppins" w:cs="Poppins"/>
          <w:i/>
          <w:iCs/>
          <w:sz w:val="19"/>
          <w:szCs w:val="19"/>
        </w:rPr>
        <w:t xml:space="preserve">(imię, nazwisko, stanowisko/podstawa do reprezentacji) </w:t>
      </w:r>
      <w:r w:rsidR="0097396A" w:rsidRPr="00C40DEE">
        <w:rPr>
          <w:rFonts w:ascii="Poppins" w:hAnsi="Poppins" w:cs="Poppins"/>
          <w:sz w:val="21"/>
          <w:szCs w:val="21"/>
        </w:rPr>
        <w:t xml:space="preserve">działając </w:t>
      </w:r>
      <w:r w:rsidRPr="00C40DEE">
        <w:rPr>
          <w:rFonts w:ascii="Poppins" w:hAnsi="Poppins" w:cs="Poppins"/>
          <w:sz w:val="21"/>
          <w:szCs w:val="21"/>
        </w:rPr>
        <w:t>w imieniu i na rzecz:</w:t>
      </w:r>
    </w:p>
    <w:p w14:paraId="500913EA" w14:textId="77777777" w:rsidR="0097396A" w:rsidRPr="00C40DEE" w:rsidRDefault="0097396A" w:rsidP="00D851A1">
      <w:pPr>
        <w:widowControl w:val="0"/>
        <w:autoSpaceDE w:val="0"/>
        <w:autoSpaceDN w:val="0"/>
        <w:adjustRightInd w:val="0"/>
        <w:spacing w:after="0" w:line="240" w:lineRule="auto"/>
        <w:ind w:right="68"/>
        <w:rPr>
          <w:rFonts w:ascii="Poppins" w:hAnsi="Poppins" w:cs="Poppins"/>
          <w:i/>
          <w:iCs/>
          <w:sz w:val="19"/>
          <w:szCs w:val="19"/>
        </w:rPr>
      </w:pPr>
    </w:p>
    <w:p w14:paraId="2C243996" w14:textId="77777777" w:rsidR="00F25682" w:rsidRPr="00C40DEE" w:rsidRDefault="00F25682" w:rsidP="00D851A1">
      <w:pPr>
        <w:widowControl w:val="0"/>
        <w:autoSpaceDE w:val="0"/>
        <w:autoSpaceDN w:val="0"/>
        <w:adjustRightInd w:val="0"/>
        <w:spacing w:after="0" w:line="240" w:lineRule="auto"/>
        <w:ind w:right="68"/>
        <w:rPr>
          <w:rFonts w:ascii="Poppins" w:hAnsi="Poppins" w:cs="Poppins"/>
          <w:i/>
          <w:iCs/>
          <w:sz w:val="16"/>
          <w:szCs w:val="16"/>
        </w:rPr>
      </w:pPr>
      <w:r w:rsidRPr="00C40DEE">
        <w:rPr>
          <w:rFonts w:ascii="Poppins" w:hAnsi="Poppins" w:cs="Poppins"/>
          <w:i/>
          <w:iCs/>
          <w:sz w:val="16"/>
          <w:szCs w:val="16"/>
        </w:rPr>
        <w:t>(pełna nazwa Wykonawcy/Wykonawców w przypadku wykonawców wspólnie ubiegających się o udzie</w:t>
      </w:r>
      <w:r w:rsidRPr="00C40DEE">
        <w:rPr>
          <w:rFonts w:ascii="Poppins" w:hAnsi="Poppins" w:cs="Poppins"/>
          <w:i/>
          <w:iCs/>
          <w:sz w:val="16"/>
          <w:szCs w:val="16"/>
        </w:rPr>
        <w:softHyphen/>
        <w:t>lenie zamówienia)</w:t>
      </w:r>
    </w:p>
    <w:p w14:paraId="04C20630" w14:textId="77777777" w:rsidR="0097396A" w:rsidRPr="00C40DEE" w:rsidRDefault="0097396A" w:rsidP="00D851A1">
      <w:pPr>
        <w:widowControl w:val="0"/>
        <w:autoSpaceDE w:val="0"/>
        <w:autoSpaceDN w:val="0"/>
        <w:adjustRightInd w:val="0"/>
        <w:spacing w:after="0" w:line="240" w:lineRule="auto"/>
        <w:ind w:right="68"/>
        <w:rPr>
          <w:rFonts w:ascii="Poppins" w:hAnsi="Poppins" w:cs="Poppins"/>
          <w:i/>
          <w:iCs/>
          <w:sz w:val="19"/>
          <w:szCs w:val="19"/>
        </w:rPr>
      </w:pPr>
    </w:p>
    <w:p w14:paraId="25A2A4F9" w14:textId="77777777" w:rsidR="00F348FC" w:rsidRPr="00C40DEE" w:rsidRDefault="00F348FC" w:rsidP="008B0DF9">
      <w:pPr>
        <w:widowControl w:val="0"/>
        <w:autoSpaceDE w:val="0"/>
        <w:autoSpaceDN w:val="0"/>
        <w:adjustRightInd w:val="0"/>
        <w:spacing w:after="0" w:line="360" w:lineRule="auto"/>
        <w:ind w:right="342"/>
        <w:rPr>
          <w:rFonts w:ascii="Poppins" w:hAnsi="Poppins" w:cs="Poppins"/>
          <w:sz w:val="21"/>
          <w:szCs w:val="21"/>
        </w:rPr>
        <w:sectPr w:rsidR="00F348FC" w:rsidRPr="00C40DEE" w:rsidSect="00E44A32">
          <w:footerReference w:type="default" r:id="rId45"/>
          <w:headerReference w:type="first" r:id="rId46"/>
          <w:footerReference w:type="first" r:id="rId47"/>
          <w:pgSz w:w="12240" w:h="15840"/>
          <w:pgMar w:top="1417" w:right="1417" w:bottom="1417" w:left="1417" w:header="708" w:footer="708" w:gutter="0"/>
          <w:pgNumType w:start="0"/>
          <w:cols w:space="708"/>
          <w:noEndnote/>
          <w:titlePg/>
          <w:docGrid w:linePitch="272"/>
        </w:sectPr>
      </w:pPr>
    </w:p>
    <w:p w14:paraId="6185DE00" w14:textId="73F1FDCD" w:rsidR="00762C85" w:rsidRPr="00C40DEE" w:rsidRDefault="00F25682" w:rsidP="008B0DF9">
      <w:pPr>
        <w:widowControl w:val="0"/>
        <w:autoSpaceDE w:val="0"/>
        <w:autoSpaceDN w:val="0"/>
        <w:adjustRightInd w:val="0"/>
        <w:spacing w:after="0" w:line="360" w:lineRule="auto"/>
        <w:ind w:right="342"/>
        <w:rPr>
          <w:rFonts w:ascii="Poppins" w:hAnsi="Poppins" w:cs="Poppins"/>
          <w:sz w:val="21"/>
          <w:szCs w:val="21"/>
        </w:rPr>
      </w:pPr>
      <w:r w:rsidRPr="00C40DEE">
        <w:rPr>
          <w:rFonts w:ascii="Poppins" w:hAnsi="Poppins" w:cs="Poppins"/>
          <w:sz w:val="21"/>
          <w:szCs w:val="21"/>
        </w:rPr>
        <w:t>Adres</w:t>
      </w:r>
      <w:r w:rsidRPr="00C40DEE">
        <w:rPr>
          <w:rFonts w:ascii="Poppins" w:hAnsi="Poppins" w:cs="Poppins"/>
          <w:sz w:val="21"/>
          <w:szCs w:val="21"/>
          <w:vertAlign w:val="superscript"/>
        </w:rPr>
        <w:t>.</w:t>
      </w:r>
    </w:p>
    <w:p w14:paraId="227418FC" w14:textId="07860E66" w:rsidR="00F25682" w:rsidRPr="00C40DEE" w:rsidRDefault="00F25682" w:rsidP="008B0DF9">
      <w:pPr>
        <w:widowControl w:val="0"/>
        <w:autoSpaceDE w:val="0"/>
        <w:autoSpaceDN w:val="0"/>
        <w:adjustRightInd w:val="0"/>
        <w:spacing w:after="0" w:line="360" w:lineRule="auto"/>
        <w:ind w:right="342"/>
        <w:rPr>
          <w:rFonts w:ascii="Poppins" w:hAnsi="Poppins" w:cs="Poppins"/>
          <w:sz w:val="21"/>
          <w:szCs w:val="21"/>
        </w:rPr>
      </w:pPr>
      <w:r w:rsidRPr="00C40DEE">
        <w:rPr>
          <w:rFonts w:ascii="Poppins" w:hAnsi="Poppins" w:cs="Poppins"/>
          <w:sz w:val="21"/>
          <w:szCs w:val="21"/>
        </w:rPr>
        <w:t>Kraj</w:t>
      </w:r>
      <w:r w:rsidR="00762C85" w:rsidRPr="00C40DEE">
        <w:rPr>
          <w:rFonts w:ascii="Poppins" w:hAnsi="Poppins" w:cs="Poppins"/>
          <w:sz w:val="21"/>
          <w:szCs w:val="21"/>
        </w:rPr>
        <w:t>:</w:t>
      </w:r>
    </w:p>
    <w:p w14:paraId="6FB09573" w14:textId="77777777" w:rsidR="00762C85" w:rsidRPr="00C40DEE" w:rsidRDefault="00F25682" w:rsidP="008B0DF9">
      <w:pPr>
        <w:widowControl w:val="0"/>
        <w:autoSpaceDE w:val="0"/>
        <w:autoSpaceDN w:val="0"/>
        <w:adjustRightInd w:val="0"/>
        <w:spacing w:after="0" w:line="360" w:lineRule="auto"/>
        <w:rPr>
          <w:rFonts w:ascii="Poppins" w:hAnsi="Poppins" w:cs="Poppins"/>
          <w:sz w:val="21"/>
          <w:szCs w:val="21"/>
        </w:rPr>
      </w:pPr>
      <w:r w:rsidRPr="00C40DEE">
        <w:rPr>
          <w:rFonts w:ascii="Poppins" w:hAnsi="Poppins" w:cs="Poppins"/>
          <w:sz w:val="21"/>
          <w:szCs w:val="21"/>
        </w:rPr>
        <w:t>REGON</w:t>
      </w:r>
      <w:r w:rsidR="00762C85" w:rsidRPr="00C40DEE">
        <w:rPr>
          <w:rFonts w:ascii="Poppins" w:hAnsi="Poppins" w:cs="Poppins"/>
          <w:sz w:val="21"/>
          <w:szCs w:val="21"/>
        </w:rPr>
        <w:t>:</w:t>
      </w:r>
    </w:p>
    <w:p w14:paraId="5AEF4234" w14:textId="70562DD6" w:rsidR="00F25682" w:rsidRPr="00C40DEE" w:rsidRDefault="00F25682" w:rsidP="008B0DF9">
      <w:pPr>
        <w:widowControl w:val="0"/>
        <w:autoSpaceDE w:val="0"/>
        <w:autoSpaceDN w:val="0"/>
        <w:adjustRightInd w:val="0"/>
        <w:spacing w:after="0" w:line="360" w:lineRule="auto"/>
        <w:rPr>
          <w:rFonts w:ascii="Poppins" w:hAnsi="Poppins" w:cs="Poppins"/>
          <w:sz w:val="21"/>
          <w:szCs w:val="21"/>
        </w:rPr>
      </w:pPr>
      <w:r w:rsidRPr="00C40DEE">
        <w:rPr>
          <w:rFonts w:ascii="Poppins" w:hAnsi="Poppins" w:cs="Poppins"/>
          <w:sz w:val="21"/>
          <w:szCs w:val="21"/>
        </w:rPr>
        <w:t>NIP</w:t>
      </w:r>
      <w:r w:rsidR="00762C85" w:rsidRPr="00C40DEE">
        <w:rPr>
          <w:rFonts w:ascii="Poppins" w:hAnsi="Poppins" w:cs="Poppins"/>
          <w:sz w:val="21"/>
          <w:szCs w:val="21"/>
        </w:rPr>
        <w:t xml:space="preserve">: </w:t>
      </w:r>
    </w:p>
    <w:p w14:paraId="76932F50" w14:textId="77777777" w:rsidR="00762C85" w:rsidRPr="00C40DEE" w:rsidRDefault="00F25682" w:rsidP="008B0DF9">
      <w:pPr>
        <w:widowControl w:val="0"/>
        <w:autoSpaceDE w:val="0"/>
        <w:autoSpaceDN w:val="0"/>
        <w:adjustRightInd w:val="0"/>
        <w:spacing w:after="0" w:line="360" w:lineRule="auto"/>
        <w:rPr>
          <w:rFonts w:ascii="Poppins" w:hAnsi="Poppins" w:cs="Poppins"/>
          <w:sz w:val="21"/>
          <w:szCs w:val="21"/>
        </w:rPr>
      </w:pPr>
      <w:r w:rsidRPr="00C40DEE">
        <w:rPr>
          <w:rFonts w:ascii="Poppins" w:hAnsi="Poppins" w:cs="Poppins"/>
          <w:sz w:val="21"/>
          <w:szCs w:val="21"/>
        </w:rPr>
        <w:t>TEL</w:t>
      </w:r>
      <w:r w:rsidR="00762C85" w:rsidRPr="00C40DEE">
        <w:rPr>
          <w:rFonts w:ascii="Poppins" w:hAnsi="Poppins" w:cs="Poppins"/>
          <w:sz w:val="21"/>
          <w:szCs w:val="21"/>
        </w:rPr>
        <w:t xml:space="preserve">: </w:t>
      </w:r>
    </w:p>
    <w:p w14:paraId="27CBA9BF" w14:textId="63872BEB" w:rsidR="00F25682" w:rsidRPr="00C40DEE" w:rsidRDefault="00F25682" w:rsidP="008B0DF9">
      <w:pPr>
        <w:widowControl w:val="0"/>
        <w:autoSpaceDE w:val="0"/>
        <w:autoSpaceDN w:val="0"/>
        <w:adjustRightInd w:val="0"/>
        <w:spacing w:after="0" w:line="360" w:lineRule="auto"/>
        <w:rPr>
          <w:rFonts w:ascii="Poppins" w:hAnsi="Poppins" w:cs="Poppins"/>
          <w:sz w:val="21"/>
          <w:szCs w:val="21"/>
        </w:rPr>
      </w:pPr>
      <w:r w:rsidRPr="00C40DEE">
        <w:rPr>
          <w:rFonts w:ascii="Poppins" w:hAnsi="Poppins" w:cs="Poppins"/>
          <w:sz w:val="21"/>
          <w:szCs w:val="21"/>
        </w:rPr>
        <w:t>adres e-mail</w:t>
      </w:r>
      <w:r w:rsidRPr="00C40DEE">
        <w:rPr>
          <w:rFonts w:ascii="Poppins" w:hAnsi="Poppins" w:cs="Poppins"/>
          <w:sz w:val="21"/>
          <w:szCs w:val="21"/>
          <w:vertAlign w:val="superscript"/>
        </w:rPr>
        <w:t>.</w:t>
      </w:r>
    </w:p>
    <w:p w14:paraId="691249C3" w14:textId="77777777" w:rsidR="00F348FC" w:rsidRPr="00C40DEE" w:rsidRDefault="00F348FC" w:rsidP="00D851A1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21"/>
          <w:szCs w:val="21"/>
        </w:rPr>
        <w:sectPr w:rsidR="00F348FC" w:rsidRPr="00C40DEE" w:rsidSect="00F348FC">
          <w:type w:val="continuous"/>
          <w:pgSz w:w="12240" w:h="15840"/>
          <w:pgMar w:top="1417" w:right="1417" w:bottom="1417" w:left="1417" w:header="708" w:footer="708" w:gutter="0"/>
          <w:pgNumType w:start="0"/>
          <w:cols w:num="2" w:space="708"/>
          <w:noEndnote/>
          <w:titlePg/>
          <w:docGrid w:linePitch="272"/>
        </w:sectPr>
      </w:pPr>
    </w:p>
    <w:p w14:paraId="2E1C7B10" w14:textId="6B9FB5E7" w:rsidR="0097396A" w:rsidRPr="00C40DEE" w:rsidRDefault="0097396A" w:rsidP="00D851A1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21"/>
          <w:szCs w:val="21"/>
        </w:rPr>
      </w:pPr>
    </w:p>
    <w:p w14:paraId="15A9CD9C" w14:textId="77777777" w:rsidR="006516F8" w:rsidRPr="00C40DEE" w:rsidRDefault="00F25682" w:rsidP="00D851A1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21"/>
          <w:szCs w:val="21"/>
        </w:rPr>
      </w:pPr>
      <w:r w:rsidRPr="00C40DEE">
        <w:rPr>
          <w:rFonts w:ascii="Poppins" w:hAnsi="Poppins" w:cs="Poppins"/>
          <w:sz w:val="21"/>
          <w:szCs w:val="21"/>
        </w:rPr>
        <w:t>Ubiegając się o udzie</w:t>
      </w:r>
      <w:r w:rsidR="00C50399" w:rsidRPr="00C40DEE">
        <w:rPr>
          <w:rFonts w:ascii="Poppins" w:hAnsi="Poppins" w:cs="Poppins"/>
          <w:sz w:val="21"/>
          <w:szCs w:val="21"/>
        </w:rPr>
        <w:t xml:space="preserve">lenie zamówienia publicznego pn.: </w:t>
      </w:r>
    </w:p>
    <w:p w14:paraId="49E6E046" w14:textId="77777777" w:rsidR="0004303F" w:rsidRPr="00C40DEE" w:rsidRDefault="0004303F" w:rsidP="00D851A1">
      <w:pPr>
        <w:widowControl w:val="0"/>
        <w:tabs>
          <w:tab w:val="right" w:pos="9069"/>
        </w:tabs>
        <w:autoSpaceDE w:val="0"/>
        <w:autoSpaceDN w:val="0"/>
        <w:adjustRightInd w:val="0"/>
        <w:spacing w:after="0" w:line="240" w:lineRule="auto"/>
        <w:rPr>
          <w:rFonts w:ascii="Poppins" w:hAnsi="Poppins" w:cs="Poppins"/>
          <w:b/>
        </w:rPr>
      </w:pPr>
    </w:p>
    <w:p w14:paraId="793BC699" w14:textId="20D8C392" w:rsidR="00F53BC7" w:rsidRPr="00C40DEE" w:rsidRDefault="00F53BC7" w:rsidP="00C40DEE">
      <w:pPr>
        <w:widowControl w:val="0"/>
        <w:tabs>
          <w:tab w:val="right" w:pos="9069"/>
        </w:tabs>
        <w:autoSpaceDE w:val="0"/>
        <w:autoSpaceDN w:val="0"/>
        <w:adjustRightInd w:val="0"/>
        <w:spacing w:after="240" w:line="240" w:lineRule="auto"/>
        <w:jc w:val="center"/>
        <w:rPr>
          <w:rFonts w:ascii="Poppins" w:hAnsi="Poppins" w:cs="Poppins"/>
          <w:b/>
          <w:sz w:val="28"/>
          <w:szCs w:val="28"/>
        </w:rPr>
      </w:pPr>
      <w:r w:rsidRPr="00C40DEE">
        <w:rPr>
          <w:rFonts w:ascii="Poppins" w:hAnsi="Poppins" w:cs="Poppins"/>
          <w:b/>
          <w:sz w:val="28"/>
          <w:szCs w:val="28"/>
        </w:rPr>
        <w:t>Świadczenie usług w zakresie sprzątania pomieszczeń biurowych Z</w:t>
      </w:r>
      <w:r w:rsidR="00DD0736" w:rsidRPr="00C40DEE">
        <w:rPr>
          <w:rFonts w:ascii="Poppins" w:hAnsi="Poppins" w:cs="Poppins"/>
          <w:b/>
          <w:sz w:val="28"/>
          <w:szCs w:val="28"/>
        </w:rPr>
        <w:t>akładu Gospodarki Mieszkaniowej oraz</w:t>
      </w:r>
      <w:r w:rsidRPr="00C40DEE">
        <w:rPr>
          <w:rFonts w:ascii="Poppins" w:hAnsi="Poppins" w:cs="Poppins"/>
          <w:b/>
          <w:sz w:val="28"/>
          <w:szCs w:val="28"/>
        </w:rPr>
        <w:t xml:space="preserve"> Administracji Domów Mieszkalnych </w:t>
      </w:r>
    </w:p>
    <w:p w14:paraId="107F1089" w14:textId="2003DEDA" w:rsidR="00762C85" w:rsidRPr="00C40DEE" w:rsidRDefault="00F25682" w:rsidP="00C40DEE">
      <w:pPr>
        <w:widowControl w:val="0"/>
        <w:numPr>
          <w:ilvl w:val="0"/>
          <w:numId w:val="6"/>
        </w:numPr>
        <w:tabs>
          <w:tab w:val="right" w:pos="284"/>
        </w:tabs>
        <w:autoSpaceDE w:val="0"/>
        <w:autoSpaceDN w:val="0"/>
        <w:adjustRightInd w:val="0"/>
        <w:spacing w:after="120" w:line="276" w:lineRule="auto"/>
        <w:ind w:left="284" w:hanging="284"/>
        <w:rPr>
          <w:rFonts w:ascii="Poppins" w:hAnsi="Poppins" w:cs="Poppins"/>
        </w:rPr>
      </w:pPr>
      <w:r w:rsidRPr="00C40DEE">
        <w:rPr>
          <w:rFonts w:ascii="Poppins" w:hAnsi="Poppins" w:cs="Poppins"/>
          <w:b/>
          <w:bCs/>
        </w:rPr>
        <w:t xml:space="preserve">SKŁADAMY OFERTĘ </w:t>
      </w:r>
      <w:r w:rsidRPr="00C40DEE">
        <w:rPr>
          <w:rFonts w:ascii="Poppins" w:hAnsi="Poppins" w:cs="Poppins"/>
        </w:rPr>
        <w:t>na realizację przedmiotu zamówienia w zakresie określonym</w:t>
      </w:r>
      <w:r w:rsidR="0097396A" w:rsidRPr="00C40DEE">
        <w:rPr>
          <w:rFonts w:ascii="Poppins" w:hAnsi="Poppins" w:cs="Poppins"/>
        </w:rPr>
        <w:t xml:space="preserve"> </w:t>
      </w:r>
      <w:r w:rsidR="008B0DF9" w:rsidRPr="00C40DEE">
        <w:rPr>
          <w:rFonts w:ascii="Poppins" w:hAnsi="Poppins" w:cs="Poppins"/>
        </w:rPr>
        <w:t>w </w:t>
      </w:r>
      <w:r w:rsidRPr="00C40DEE">
        <w:rPr>
          <w:rFonts w:ascii="Poppins" w:hAnsi="Poppins" w:cs="Poppins"/>
        </w:rPr>
        <w:t>Sp</w:t>
      </w:r>
      <w:r w:rsidR="00AD2430" w:rsidRPr="00C40DEE">
        <w:rPr>
          <w:rFonts w:ascii="Poppins" w:hAnsi="Poppins" w:cs="Poppins"/>
        </w:rPr>
        <w:t>ecyfikacji Warunków Zamówienia</w:t>
      </w:r>
      <w:r w:rsidR="0072602A" w:rsidRPr="00C40DEE">
        <w:rPr>
          <w:rFonts w:ascii="Poppins" w:hAnsi="Poppins" w:cs="Poppins"/>
        </w:rPr>
        <w:t xml:space="preserve"> (SWZ)</w:t>
      </w:r>
      <w:r w:rsidR="00AD2430" w:rsidRPr="00C40DEE">
        <w:rPr>
          <w:rFonts w:ascii="Poppins" w:hAnsi="Poppins" w:cs="Poppins"/>
        </w:rPr>
        <w:t>:</w:t>
      </w:r>
    </w:p>
    <w:p w14:paraId="7B9A3301" w14:textId="4990BF6A" w:rsidR="00037D5E" w:rsidRPr="00C40DEE" w:rsidRDefault="003406B6" w:rsidP="00C40DEE">
      <w:pPr>
        <w:suppressAutoHyphens/>
        <w:autoSpaceDE w:val="0"/>
        <w:autoSpaceDN w:val="0"/>
        <w:adjustRightInd w:val="0"/>
        <w:spacing w:after="0" w:line="360" w:lineRule="auto"/>
        <w:rPr>
          <w:rFonts w:ascii="Poppins" w:eastAsia="TTE18687E8t00" w:hAnsi="Poppins" w:cs="Poppins"/>
          <w:b/>
          <w:sz w:val="20"/>
          <w:szCs w:val="18"/>
          <w:u w:val="single"/>
          <w:lang w:eastAsia="pl-PL"/>
        </w:rPr>
      </w:pPr>
      <w:r w:rsidRPr="00C40DEE">
        <w:rPr>
          <w:rFonts w:ascii="Poppins" w:eastAsia="TTE18700A0t00" w:hAnsi="Poppins" w:cs="Poppins"/>
          <w:b/>
          <w:sz w:val="20"/>
          <w:szCs w:val="18"/>
          <w:u w:val="single"/>
          <w:lang w:eastAsia="pl-PL"/>
        </w:rPr>
        <w:t>Część I – ZGM</w:t>
      </w:r>
    </w:p>
    <w:p w14:paraId="65A3AADE" w14:textId="77777777" w:rsidR="00037D5E" w:rsidRPr="00C40DEE" w:rsidRDefault="00037D5E" w:rsidP="00037D5E">
      <w:pPr>
        <w:suppressAutoHyphens/>
        <w:autoSpaceDE w:val="0"/>
        <w:autoSpaceDN w:val="0"/>
        <w:adjustRightInd w:val="0"/>
        <w:spacing w:after="0" w:line="240" w:lineRule="auto"/>
        <w:rPr>
          <w:rFonts w:ascii="Poppins" w:eastAsia="TTE18700A0t00" w:hAnsi="Poppins" w:cs="Poppins"/>
          <w:b/>
          <w:sz w:val="18"/>
          <w:szCs w:val="18"/>
          <w:lang w:eastAsia="pl-PL"/>
        </w:rPr>
      </w:pPr>
      <w:r w:rsidRPr="00C40DEE">
        <w:rPr>
          <w:rFonts w:ascii="Poppins" w:eastAsia="TTE18687E8t00" w:hAnsi="Poppins" w:cs="Poppins"/>
          <w:b/>
          <w:sz w:val="18"/>
          <w:szCs w:val="18"/>
          <w:lang w:eastAsia="pl-PL"/>
        </w:rPr>
        <w:t xml:space="preserve">Powyższa kwota obejmuje wartość całego zadania objętego zamówieniem </w:t>
      </w:r>
      <w:r w:rsidRPr="00C40DEE">
        <w:rPr>
          <w:rFonts w:ascii="Poppins" w:eastAsia="TTE18700A0t00" w:hAnsi="Poppins" w:cs="Poppins"/>
          <w:b/>
          <w:sz w:val="18"/>
          <w:szCs w:val="18"/>
          <w:lang w:eastAsia="pl-PL"/>
        </w:rPr>
        <w:t>w tym:</w:t>
      </w:r>
    </w:p>
    <w:p w14:paraId="0974A4FE" w14:textId="77777777" w:rsidR="00141873" w:rsidRDefault="00141873" w:rsidP="000043D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TE18700A0t00" w:hAnsi="Times New Roman"/>
          <w:b/>
          <w:sz w:val="18"/>
          <w:szCs w:val="18"/>
          <w:lang w:eastAsia="pl-PL"/>
        </w:rPr>
      </w:pPr>
    </w:p>
    <w:tbl>
      <w:tblPr>
        <w:tblW w:w="100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552"/>
        <w:gridCol w:w="2409"/>
        <w:gridCol w:w="2661"/>
      </w:tblGrid>
      <w:tr w:rsidR="00141873" w14:paraId="38D5A0D1" w14:textId="77777777" w:rsidTr="0078545F">
        <w:trPr>
          <w:trHeight w:val="5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70A07" w14:textId="144F36EC" w:rsidR="00141873" w:rsidRPr="00C40DEE" w:rsidRDefault="00141873" w:rsidP="00D83CA0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Cena netto [PLN]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86000" w14:textId="0ED6B88F" w:rsidR="00141873" w:rsidRPr="00C40DEE" w:rsidRDefault="00141873" w:rsidP="00D83CA0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Stawka podatku VAT [%]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78EFB" w14:textId="77777777" w:rsidR="00141873" w:rsidRPr="00C40DEE" w:rsidRDefault="00141873" w:rsidP="00D83CA0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Wartość podatku VAT [PLN]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D983A" w14:textId="4C73D7F1" w:rsidR="00141873" w:rsidRDefault="00141873" w:rsidP="00D83CA0">
            <w:pPr>
              <w:pStyle w:val="Tekstkomentarza"/>
              <w:spacing w:after="0" w:line="256" w:lineRule="auto"/>
              <w:jc w:val="both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Cena brutto [PLN]</w:t>
            </w:r>
          </w:p>
        </w:tc>
      </w:tr>
      <w:tr w:rsidR="00963C15" w14:paraId="409637C3" w14:textId="77777777" w:rsidTr="00963C15">
        <w:trPr>
          <w:trHeight w:val="2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86A5AC" w14:textId="6327F749" w:rsidR="00963C15" w:rsidRPr="00C40DEE" w:rsidRDefault="00963C15" w:rsidP="00963C15">
            <w:pPr>
              <w:pStyle w:val="Tekstkomentarza"/>
              <w:spacing w:after="0" w:line="256" w:lineRule="auto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8EAF4C" w14:textId="0F469925" w:rsidR="00963C15" w:rsidRPr="00C40DEE" w:rsidRDefault="00963C15" w:rsidP="00963C15">
            <w:pPr>
              <w:pStyle w:val="Tekstkomentarza"/>
              <w:spacing w:after="0" w:line="256" w:lineRule="auto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7D219" w14:textId="226DC9F4" w:rsidR="00963C15" w:rsidRPr="00C40DEE" w:rsidRDefault="00963C15" w:rsidP="00963C15">
            <w:pPr>
              <w:pStyle w:val="Tekstkomentarza"/>
              <w:spacing w:after="0" w:line="256" w:lineRule="auto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3.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DA9A" w14:textId="68E9613E" w:rsidR="00963C15" w:rsidRDefault="00963C15" w:rsidP="00963C15">
            <w:pPr>
              <w:pStyle w:val="Tekstkomentarza"/>
              <w:spacing w:after="0" w:line="256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4.</w:t>
            </w:r>
          </w:p>
        </w:tc>
      </w:tr>
      <w:tr w:rsidR="00141873" w14:paraId="32B445E4" w14:textId="77777777" w:rsidTr="0078545F">
        <w:trPr>
          <w:trHeight w:val="5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973E44" w14:textId="77777777" w:rsidR="00141873" w:rsidRPr="00C40DEE" w:rsidRDefault="00141873" w:rsidP="00D83CA0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C8A79" w14:textId="133015EA" w:rsidR="00141873" w:rsidRPr="00C40DEE" w:rsidRDefault="00141873" w:rsidP="00D83CA0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920A5" w14:textId="77777777" w:rsidR="00141873" w:rsidRPr="00C40DEE" w:rsidRDefault="00141873" w:rsidP="00D83CA0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27DE" w14:textId="084970AF" w:rsidR="00141873" w:rsidRDefault="00141873" w:rsidP="00D83CA0">
            <w:pPr>
              <w:pStyle w:val="Tekstkomentarza"/>
              <w:spacing w:after="0" w:line="256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</w:tr>
    </w:tbl>
    <w:p w14:paraId="7BCAFFC4" w14:textId="77777777" w:rsidR="00037D5E" w:rsidRDefault="00037D5E" w:rsidP="00037D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TE18700A0t00" w:hAnsi="Times New Roman"/>
          <w:sz w:val="18"/>
          <w:szCs w:val="18"/>
          <w:lang w:eastAsia="pl-PL"/>
        </w:rPr>
      </w:pPr>
    </w:p>
    <w:p w14:paraId="3ABBFE05" w14:textId="406F4AFF" w:rsidR="00037D5E" w:rsidRPr="00C40DEE" w:rsidRDefault="00141873" w:rsidP="00037D5E">
      <w:pPr>
        <w:pStyle w:val="Akapitzlist"/>
        <w:suppressAutoHyphens/>
        <w:spacing w:after="0" w:line="240" w:lineRule="auto"/>
        <w:ind w:left="0"/>
        <w:jc w:val="both"/>
        <w:rPr>
          <w:rFonts w:ascii="Poppins" w:eastAsia="TTE18700A0t00" w:hAnsi="Poppins" w:cs="Poppins"/>
          <w:sz w:val="18"/>
          <w:szCs w:val="18"/>
          <w:lang w:eastAsia="pl-PL"/>
        </w:rPr>
      </w:pP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Słownie brutto:</w:t>
      </w:r>
    </w:p>
    <w:p w14:paraId="31B5B4BD" w14:textId="78954C1C" w:rsidR="0078545F" w:rsidRPr="00C40DEE" w:rsidRDefault="0078545F" w:rsidP="00C40DEE">
      <w:pPr>
        <w:pStyle w:val="Akapitzlist"/>
        <w:suppressAutoHyphens/>
        <w:spacing w:after="240" w:line="240" w:lineRule="auto"/>
        <w:ind w:left="0"/>
        <w:jc w:val="both"/>
        <w:rPr>
          <w:rFonts w:ascii="Poppins" w:eastAsia="TTE18700A0t00" w:hAnsi="Poppins" w:cs="Poppins"/>
          <w:sz w:val="18"/>
          <w:szCs w:val="18"/>
          <w:lang w:eastAsia="pl-PL"/>
        </w:rPr>
      </w:pP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Powyższa kwota obejmuje wartość całego zadania objętego zamówieniem.</w:t>
      </w:r>
    </w:p>
    <w:p w14:paraId="7FED75C5" w14:textId="76338657" w:rsidR="0078545F" w:rsidRPr="00C40DEE" w:rsidRDefault="0078545F" w:rsidP="00037D5E">
      <w:pPr>
        <w:pStyle w:val="Akapitzlist"/>
        <w:suppressAutoHyphens/>
        <w:spacing w:after="0" w:line="240" w:lineRule="auto"/>
        <w:ind w:left="0"/>
        <w:jc w:val="both"/>
        <w:rPr>
          <w:rFonts w:ascii="Poppins" w:eastAsia="TTE18700A0t00" w:hAnsi="Poppins" w:cs="Poppins"/>
          <w:sz w:val="18"/>
          <w:szCs w:val="18"/>
          <w:lang w:eastAsia="pl-PL"/>
        </w:rPr>
      </w:pPr>
      <w:r w:rsidRPr="00C40DEE">
        <w:rPr>
          <w:rFonts w:ascii="Poppins" w:eastAsia="TTE18700A0t00" w:hAnsi="Poppins" w:cs="Poppins"/>
          <w:sz w:val="18"/>
          <w:szCs w:val="18"/>
          <w:lang w:eastAsia="pl-PL"/>
        </w:rPr>
        <w:lastRenderedPageBreak/>
        <w:t>Obliczono przy zastosowaniu stawek jednostkowych netto:</w:t>
      </w:r>
    </w:p>
    <w:p w14:paraId="4F44861C" w14:textId="1FA08E5C" w:rsidR="00E30B65" w:rsidRPr="00C40DEE" w:rsidRDefault="007C6A4B" w:rsidP="00037D5E">
      <w:pPr>
        <w:pStyle w:val="Akapitzlist"/>
        <w:suppressAutoHyphens/>
        <w:spacing w:after="0" w:line="240" w:lineRule="auto"/>
        <w:ind w:left="0"/>
        <w:jc w:val="both"/>
        <w:rPr>
          <w:rFonts w:ascii="Poppins" w:eastAsia="TTE18700A0t00" w:hAnsi="Poppins" w:cs="Poppins"/>
          <w:sz w:val="18"/>
          <w:szCs w:val="18"/>
          <w:lang w:eastAsia="pl-PL"/>
        </w:rPr>
      </w:pP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z</w:t>
      </w:r>
      <w:r w:rsidR="00E30B65" w:rsidRPr="00C40DEE">
        <w:rPr>
          <w:rFonts w:ascii="Poppins" w:eastAsia="TTE18700A0t00" w:hAnsi="Poppins" w:cs="Poppins"/>
          <w:sz w:val="18"/>
          <w:szCs w:val="18"/>
          <w:lang w:eastAsia="pl-PL"/>
        </w:rPr>
        <w:t xml:space="preserve">a sprzątanie - </w:t>
      </w:r>
      <w:r w:rsidR="00E30B65" w:rsidRPr="00C40DEE">
        <w:rPr>
          <w:rFonts w:ascii="Poppins" w:eastAsia="TTE18700A0t00" w:hAnsi="Poppins" w:cs="Poppins"/>
          <w:sz w:val="18"/>
          <w:szCs w:val="18"/>
          <w:lang w:eastAsia="pl-PL"/>
        </w:rPr>
        <w:tab/>
      </w:r>
      <w:r w:rsidR="00E30B65" w:rsidRPr="00C40DEE">
        <w:rPr>
          <w:rFonts w:ascii="Poppins" w:eastAsia="TTE18700A0t00" w:hAnsi="Poppins" w:cs="Poppins"/>
          <w:sz w:val="18"/>
          <w:szCs w:val="18"/>
          <w:lang w:eastAsia="pl-PL"/>
        </w:rPr>
        <w:tab/>
        <w:t>zł/m</w:t>
      </w:r>
      <w:r w:rsidR="00E30B65" w:rsidRPr="00C40DEE">
        <w:rPr>
          <w:rFonts w:ascii="Poppins" w:eastAsia="TTE18700A0t00" w:hAnsi="Poppins" w:cs="Poppins"/>
          <w:sz w:val="18"/>
          <w:szCs w:val="18"/>
          <w:vertAlign w:val="superscript"/>
          <w:lang w:eastAsia="pl-PL"/>
        </w:rPr>
        <w:t>2</w:t>
      </w:r>
      <w:r w:rsidR="00E30B65" w:rsidRPr="00C40DEE">
        <w:rPr>
          <w:rFonts w:ascii="Poppins" w:eastAsia="TTE18700A0t00" w:hAnsi="Poppins" w:cs="Poppins"/>
          <w:sz w:val="18"/>
          <w:szCs w:val="18"/>
          <w:lang w:eastAsia="pl-PL"/>
        </w:rPr>
        <w:t xml:space="preserve"> * </w:t>
      </w:r>
      <w:r w:rsidR="00C71BCD" w:rsidRPr="00C40DEE">
        <w:rPr>
          <w:rFonts w:ascii="Poppins" w:eastAsia="TTE18700A0t00" w:hAnsi="Poppins" w:cs="Poppins"/>
          <w:color w:val="FF0000"/>
          <w:sz w:val="18"/>
          <w:szCs w:val="18"/>
          <w:lang w:eastAsia="pl-PL"/>
        </w:rPr>
        <w:t>1 238,11</w:t>
      </w:r>
      <w:r w:rsidR="00E30B65" w:rsidRPr="00C40DEE">
        <w:rPr>
          <w:rFonts w:ascii="Poppins" w:eastAsia="TTE18700A0t00" w:hAnsi="Poppins" w:cs="Poppins"/>
          <w:color w:val="FF0000"/>
          <w:sz w:val="18"/>
          <w:szCs w:val="18"/>
          <w:lang w:eastAsia="pl-PL"/>
        </w:rPr>
        <w:t xml:space="preserve"> </w:t>
      </w:r>
      <w:r w:rsidR="00E30B65" w:rsidRPr="00C40DEE">
        <w:rPr>
          <w:rFonts w:ascii="Poppins" w:eastAsia="TTE18700A0t00" w:hAnsi="Poppins" w:cs="Poppins"/>
          <w:sz w:val="18"/>
          <w:szCs w:val="18"/>
          <w:lang w:eastAsia="pl-PL"/>
        </w:rPr>
        <w:t>m</w:t>
      </w:r>
      <w:r w:rsidR="00E30B65" w:rsidRPr="00C40DEE">
        <w:rPr>
          <w:rFonts w:ascii="Poppins" w:eastAsia="TTE18700A0t00" w:hAnsi="Poppins" w:cs="Poppins"/>
          <w:sz w:val="18"/>
          <w:szCs w:val="18"/>
          <w:vertAlign w:val="superscript"/>
          <w:lang w:eastAsia="pl-PL"/>
        </w:rPr>
        <w:t>2</w:t>
      </w:r>
      <w:r w:rsidR="00E30B65" w:rsidRPr="00C40DEE">
        <w:rPr>
          <w:rFonts w:ascii="Poppins" w:eastAsia="TTE18700A0t00" w:hAnsi="Poppins" w:cs="Poppins"/>
          <w:sz w:val="18"/>
          <w:szCs w:val="18"/>
          <w:lang w:eastAsia="pl-PL"/>
        </w:rPr>
        <w:t xml:space="preserve"> * 24 m-</w:t>
      </w:r>
      <w:proofErr w:type="spellStart"/>
      <w:r w:rsidR="00E30B65" w:rsidRPr="00C40DEE">
        <w:rPr>
          <w:rFonts w:ascii="Poppins" w:eastAsia="TTE18700A0t00" w:hAnsi="Poppins" w:cs="Poppins"/>
          <w:sz w:val="18"/>
          <w:szCs w:val="18"/>
          <w:lang w:eastAsia="pl-PL"/>
        </w:rPr>
        <w:t>cy</w:t>
      </w:r>
      <w:proofErr w:type="spellEnd"/>
    </w:p>
    <w:p w14:paraId="089CE5E4" w14:textId="442FCB41" w:rsidR="00141873" w:rsidRPr="00C40DEE" w:rsidRDefault="007C6A4B" w:rsidP="00037D5E">
      <w:pPr>
        <w:pStyle w:val="Akapitzlist"/>
        <w:suppressAutoHyphens/>
        <w:spacing w:after="0" w:line="240" w:lineRule="auto"/>
        <w:ind w:left="0"/>
        <w:jc w:val="both"/>
        <w:rPr>
          <w:rFonts w:ascii="Poppins" w:eastAsia="TTE18700A0t00" w:hAnsi="Poppins" w:cs="Poppins"/>
          <w:sz w:val="18"/>
          <w:szCs w:val="18"/>
          <w:lang w:eastAsia="pl-PL"/>
        </w:rPr>
      </w:pP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 xml:space="preserve">za uzupełnienie środków czystości - </w:t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ab/>
        <w:t xml:space="preserve">zł/osobę * </w:t>
      </w:r>
      <w:r w:rsidR="008B2809" w:rsidRPr="00C40DEE">
        <w:rPr>
          <w:rFonts w:ascii="Poppins" w:eastAsia="TTE18700A0t00" w:hAnsi="Poppins" w:cs="Poppins"/>
          <w:color w:val="FF0000"/>
          <w:sz w:val="18"/>
          <w:szCs w:val="18"/>
          <w:lang w:eastAsia="pl-PL"/>
        </w:rPr>
        <w:t>38</w:t>
      </w:r>
      <w:r w:rsidRPr="00C40DEE">
        <w:rPr>
          <w:rFonts w:ascii="Poppins" w:eastAsia="TTE18700A0t00" w:hAnsi="Poppins" w:cs="Poppins"/>
          <w:color w:val="FF0000"/>
          <w:sz w:val="18"/>
          <w:szCs w:val="18"/>
          <w:lang w:eastAsia="pl-PL"/>
        </w:rPr>
        <w:t xml:space="preserve"> osób </w:t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* 24 m-</w:t>
      </w:r>
      <w:proofErr w:type="spellStart"/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cy</w:t>
      </w:r>
      <w:proofErr w:type="spellEnd"/>
    </w:p>
    <w:p w14:paraId="30AFC2BA" w14:textId="19434160" w:rsidR="0002027A" w:rsidRPr="00C40DEE" w:rsidRDefault="0002027A" w:rsidP="00C40DEE">
      <w:pPr>
        <w:suppressAutoHyphens/>
        <w:spacing w:after="0" w:line="360" w:lineRule="auto"/>
        <w:rPr>
          <w:rFonts w:ascii="Poppins" w:eastAsia="Times New Roman" w:hAnsi="Poppins" w:cs="Poppins"/>
          <w:b/>
          <w:color w:val="FF0000"/>
          <w:sz w:val="18"/>
          <w:szCs w:val="18"/>
          <w:lang w:eastAsia="pl-PL"/>
        </w:rPr>
      </w:pPr>
      <w:r w:rsidRPr="00C40DEE">
        <w:rPr>
          <w:rFonts w:ascii="Poppins" w:eastAsia="Times New Roman" w:hAnsi="Poppins" w:cs="Poppins"/>
          <w:b/>
          <w:sz w:val="18"/>
          <w:szCs w:val="18"/>
          <w:lang w:eastAsia="pl-PL"/>
        </w:rPr>
        <w:t xml:space="preserve">Oferuję czas reakcji </w:t>
      </w:r>
      <w:r w:rsidRPr="00C40DEE">
        <w:rPr>
          <w:rFonts w:ascii="Poppins" w:eastAsia="Times New Roman" w:hAnsi="Poppins" w:cs="Poppins"/>
          <w:b/>
          <w:sz w:val="24"/>
          <w:szCs w:val="24"/>
          <w:lang w:eastAsia="pl-PL"/>
        </w:rPr>
        <w:t>(R)</w:t>
      </w:r>
      <w:r w:rsidRPr="00C40DEE">
        <w:rPr>
          <w:rFonts w:ascii="Poppins" w:eastAsia="Times New Roman" w:hAnsi="Poppins" w:cs="Poppins"/>
          <w:sz w:val="24"/>
          <w:szCs w:val="24"/>
          <w:lang w:eastAsia="pl-PL"/>
        </w:rPr>
        <w:t xml:space="preserve"> </w:t>
      </w:r>
      <w:r w:rsidR="00D34744" w:rsidRPr="00C40DEE">
        <w:rPr>
          <w:rFonts w:ascii="Poppins" w:eastAsia="Times New Roman" w:hAnsi="Poppins" w:cs="Poppins"/>
          <w:sz w:val="18"/>
          <w:szCs w:val="18"/>
          <w:lang w:eastAsia="pl-PL"/>
        </w:rPr>
        <w:t>na usunięcie zgłoszonych nieprawidłowości i usunięcie skutków  nieprzewidzianych zdarzeń losowych</w:t>
      </w:r>
      <w:r w:rsidRPr="00C40DEE">
        <w:rPr>
          <w:rFonts w:ascii="Poppins" w:eastAsia="Times New Roman" w:hAnsi="Poppins" w:cs="Poppins"/>
          <w:sz w:val="18"/>
          <w:szCs w:val="18"/>
          <w:lang w:eastAsia="pl-PL"/>
        </w:rPr>
        <w:t xml:space="preserve"> </w:t>
      </w:r>
      <w:r w:rsidRPr="00C40DEE">
        <w:rPr>
          <w:rFonts w:ascii="Poppins" w:eastAsia="Times New Roman" w:hAnsi="Poppins" w:cs="Poppins"/>
          <w:b/>
          <w:sz w:val="18"/>
          <w:szCs w:val="18"/>
          <w:lang w:eastAsia="pl-PL"/>
        </w:rPr>
        <w:t xml:space="preserve">(min. 30 minut max 120 minut): </w:t>
      </w:r>
      <w:r w:rsidRPr="00C40DEE">
        <w:rPr>
          <w:rFonts w:ascii="Poppins" w:eastAsia="Times New Roman" w:hAnsi="Poppins" w:cs="Poppins"/>
          <w:color w:val="FF0000"/>
          <w:szCs w:val="18"/>
          <w:lang w:eastAsia="pl-PL"/>
        </w:rPr>
        <w:t>podać czas reakcji</w:t>
      </w:r>
    </w:p>
    <w:p w14:paraId="22ECADB1" w14:textId="2B6AD989" w:rsidR="003406B6" w:rsidRPr="00C40DEE" w:rsidRDefault="00037D5E" w:rsidP="00C40DEE">
      <w:pPr>
        <w:suppressAutoHyphens/>
        <w:spacing w:after="240" w:line="240" w:lineRule="auto"/>
        <w:rPr>
          <w:rFonts w:ascii="Poppins" w:hAnsi="Poppins" w:cs="Poppins"/>
          <w:b/>
          <w:sz w:val="18"/>
          <w:szCs w:val="18"/>
        </w:rPr>
      </w:pPr>
      <w:r w:rsidRPr="00C40DEE">
        <w:rPr>
          <w:rFonts w:ascii="Poppins" w:hAnsi="Poppins" w:cs="Poppins"/>
          <w:sz w:val="18"/>
          <w:szCs w:val="18"/>
        </w:rPr>
        <w:t xml:space="preserve">Zamówienie publiczne będzie realizowane w terminie: </w:t>
      </w:r>
      <w:r w:rsidR="0045466D" w:rsidRPr="00C40DEE">
        <w:rPr>
          <w:rFonts w:ascii="Poppins" w:hAnsi="Poppins" w:cs="Poppins"/>
          <w:color w:val="FF0000"/>
        </w:rPr>
        <w:t>24 miesięcy od podpisania umowy (pożądany przez Zamawiającego termin podpisania umowy 0</w:t>
      </w:r>
      <w:r w:rsidR="00DD0736" w:rsidRPr="00C40DEE">
        <w:rPr>
          <w:rFonts w:ascii="Poppins" w:hAnsi="Poppins" w:cs="Poppins"/>
          <w:color w:val="FF0000"/>
        </w:rPr>
        <w:t>2.01.2025</w:t>
      </w:r>
      <w:r w:rsidR="0045466D" w:rsidRPr="00C40DEE">
        <w:rPr>
          <w:rFonts w:ascii="Poppins" w:hAnsi="Poppins" w:cs="Poppins"/>
          <w:color w:val="FF0000"/>
        </w:rPr>
        <w:t xml:space="preserve"> r.)</w:t>
      </w:r>
    </w:p>
    <w:p w14:paraId="354396AC" w14:textId="21F02890" w:rsidR="003406B6" w:rsidRPr="00C40DEE" w:rsidRDefault="003406B6" w:rsidP="00C40DEE">
      <w:pPr>
        <w:suppressAutoHyphens/>
        <w:autoSpaceDE w:val="0"/>
        <w:autoSpaceDN w:val="0"/>
        <w:adjustRightInd w:val="0"/>
        <w:spacing w:after="0" w:line="360" w:lineRule="auto"/>
        <w:rPr>
          <w:rFonts w:ascii="Poppins" w:eastAsia="TTE18687E8t00" w:hAnsi="Poppins" w:cs="Poppins"/>
          <w:b/>
          <w:sz w:val="20"/>
          <w:szCs w:val="18"/>
          <w:u w:val="single"/>
          <w:lang w:eastAsia="pl-PL"/>
        </w:rPr>
      </w:pPr>
      <w:r w:rsidRPr="00C40DEE">
        <w:rPr>
          <w:rFonts w:ascii="Poppins" w:eastAsia="TTE18700A0t00" w:hAnsi="Poppins" w:cs="Poppins"/>
          <w:b/>
          <w:sz w:val="20"/>
          <w:szCs w:val="18"/>
          <w:u w:val="single"/>
          <w:lang w:eastAsia="pl-PL"/>
        </w:rPr>
        <w:t>Część II – ADM-1</w:t>
      </w:r>
    </w:p>
    <w:p w14:paraId="7CF8096A" w14:textId="77777777" w:rsidR="003406B6" w:rsidRPr="00C40DEE" w:rsidRDefault="003406B6" w:rsidP="003406B6">
      <w:pPr>
        <w:suppressAutoHyphens/>
        <w:autoSpaceDE w:val="0"/>
        <w:autoSpaceDN w:val="0"/>
        <w:adjustRightInd w:val="0"/>
        <w:spacing w:after="0" w:line="240" w:lineRule="auto"/>
        <w:rPr>
          <w:rFonts w:ascii="Poppins" w:eastAsia="TTE18700A0t00" w:hAnsi="Poppins" w:cs="Poppins"/>
          <w:b/>
          <w:sz w:val="18"/>
          <w:szCs w:val="18"/>
          <w:lang w:eastAsia="pl-PL"/>
        </w:rPr>
      </w:pPr>
      <w:r w:rsidRPr="00C40DEE">
        <w:rPr>
          <w:rFonts w:ascii="Poppins" w:eastAsia="TTE18687E8t00" w:hAnsi="Poppins" w:cs="Poppins"/>
          <w:b/>
          <w:sz w:val="18"/>
          <w:szCs w:val="18"/>
          <w:lang w:eastAsia="pl-PL"/>
        </w:rPr>
        <w:t xml:space="preserve">Powyższa kwota obejmuje wartość całego zadania objętego zamówieniem </w:t>
      </w:r>
      <w:r w:rsidRPr="00C40DEE">
        <w:rPr>
          <w:rFonts w:ascii="Poppins" w:eastAsia="TTE18700A0t00" w:hAnsi="Poppins" w:cs="Poppins"/>
          <w:b/>
          <w:sz w:val="18"/>
          <w:szCs w:val="18"/>
          <w:lang w:eastAsia="pl-PL"/>
        </w:rPr>
        <w:t>w tym:</w:t>
      </w:r>
    </w:p>
    <w:p w14:paraId="528E2BE8" w14:textId="77777777" w:rsidR="003406B6" w:rsidRPr="00C40DEE" w:rsidRDefault="003406B6" w:rsidP="003406B6">
      <w:pPr>
        <w:suppressAutoHyphens/>
        <w:autoSpaceDE w:val="0"/>
        <w:autoSpaceDN w:val="0"/>
        <w:adjustRightInd w:val="0"/>
        <w:spacing w:after="0" w:line="240" w:lineRule="auto"/>
        <w:rPr>
          <w:rFonts w:ascii="Poppins" w:eastAsia="TTE18700A0t00" w:hAnsi="Poppins" w:cs="Poppins"/>
          <w:b/>
          <w:sz w:val="18"/>
          <w:szCs w:val="18"/>
          <w:lang w:eastAsia="pl-PL"/>
        </w:rPr>
      </w:pPr>
    </w:p>
    <w:tbl>
      <w:tblPr>
        <w:tblW w:w="100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552"/>
        <w:gridCol w:w="2409"/>
        <w:gridCol w:w="2661"/>
      </w:tblGrid>
      <w:tr w:rsidR="00963C15" w:rsidRPr="00C40DEE" w14:paraId="122C0EA6" w14:textId="77777777" w:rsidTr="003F265B">
        <w:trPr>
          <w:trHeight w:val="5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7C930" w14:textId="77777777" w:rsidR="00963C15" w:rsidRPr="00C40DEE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Cena netto [PLN]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DFC32" w14:textId="77777777" w:rsidR="00963C15" w:rsidRPr="00C40DEE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Stawka podatku VAT [%]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0E820" w14:textId="77777777" w:rsidR="00963C15" w:rsidRPr="00C40DEE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Wartość podatku VAT [PLN]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5E4ED" w14:textId="77777777" w:rsidR="00963C15" w:rsidRPr="00C40DEE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Cena brutto [PLN]</w:t>
            </w:r>
          </w:p>
        </w:tc>
      </w:tr>
      <w:tr w:rsidR="00963C15" w:rsidRPr="00C40DEE" w14:paraId="51ED5742" w14:textId="77777777" w:rsidTr="003F265B">
        <w:trPr>
          <w:trHeight w:val="2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3AB2C6" w14:textId="77777777" w:rsidR="00963C15" w:rsidRPr="00C40DEE" w:rsidRDefault="00963C15" w:rsidP="003F265B">
            <w:pPr>
              <w:pStyle w:val="Tekstkomentarza"/>
              <w:spacing w:after="0" w:line="256" w:lineRule="auto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E91FCF" w14:textId="77777777" w:rsidR="00963C15" w:rsidRPr="00C40DEE" w:rsidRDefault="00963C15" w:rsidP="003F265B">
            <w:pPr>
              <w:pStyle w:val="Tekstkomentarza"/>
              <w:spacing w:after="0" w:line="256" w:lineRule="auto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625CA" w14:textId="77777777" w:rsidR="00963C15" w:rsidRPr="00C40DEE" w:rsidRDefault="00963C15" w:rsidP="003F265B">
            <w:pPr>
              <w:pStyle w:val="Tekstkomentarza"/>
              <w:spacing w:after="0" w:line="256" w:lineRule="auto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3.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64D7" w14:textId="77777777" w:rsidR="00963C15" w:rsidRPr="00C40DEE" w:rsidRDefault="00963C15" w:rsidP="003F265B">
            <w:pPr>
              <w:pStyle w:val="Tekstkomentarza"/>
              <w:spacing w:after="0" w:line="256" w:lineRule="auto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4.</w:t>
            </w:r>
          </w:p>
        </w:tc>
      </w:tr>
      <w:tr w:rsidR="00963C15" w:rsidRPr="00C40DEE" w14:paraId="5B31D461" w14:textId="77777777" w:rsidTr="003F265B">
        <w:trPr>
          <w:trHeight w:val="5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395FF0" w14:textId="77777777" w:rsidR="00963C15" w:rsidRPr="00C40DEE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22F50" w14:textId="77777777" w:rsidR="00963C15" w:rsidRPr="00C40DEE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E196" w14:textId="77777777" w:rsidR="00963C15" w:rsidRPr="00C40DEE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402F2" w14:textId="77777777" w:rsidR="00963C15" w:rsidRPr="00C40DEE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</w:rPr>
            </w:pPr>
          </w:p>
        </w:tc>
      </w:tr>
    </w:tbl>
    <w:p w14:paraId="30B4D56E" w14:textId="77777777" w:rsidR="003406B6" w:rsidRPr="00C40DEE" w:rsidRDefault="003406B6" w:rsidP="003406B6">
      <w:pPr>
        <w:suppressAutoHyphens/>
        <w:autoSpaceDE w:val="0"/>
        <w:autoSpaceDN w:val="0"/>
        <w:adjustRightInd w:val="0"/>
        <w:spacing w:after="0" w:line="240" w:lineRule="auto"/>
        <w:rPr>
          <w:rFonts w:ascii="Poppins" w:eastAsia="TTE18700A0t00" w:hAnsi="Poppins" w:cs="Poppins"/>
          <w:sz w:val="18"/>
          <w:szCs w:val="18"/>
          <w:lang w:eastAsia="pl-PL"/>
        </w:rPr>
      </w:pPr>
    </w:p>
    <w:p w14:paraId="246CAB7D" w14:textId="77777777" w:rsidR="003406B6" w:rsidRPr="00C40DEE" w:rsidRDefault="003406B6" w:rsidP="003406B6">
      <w:pPr>
        <w:pStyle w:val="Akapitzlist"/>
        <w:suppressAutoHyphens/>
        <w:spacing w:after="0" w:line="240" w:lineRule="auto"/>
        <w:ind w:left="0"/>
        <w:jc w:val="both"/>
        <w:rPr>
          <w:rFonts w:ascii="Poppins" w:eastAsia="TTE18700A0t00" w:hAnsi="Poppins" w:cs="Poppins"/>
          <w:sz w:val="18"/>
          <w:szCs w:val="18"/>
          <w:lang w:eastAsia="pl-PL"/>
        </w:rPr>
      </w:pP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Słownie brutto:</w:t>
      </w:r>
    </w:p>
    <w:p w14:paraId="0A8FF758" w14:textId="00E648BA" w:rsidR="003406B6" w:rsidRPr="00C40DEE" w:rsidRDefault="003406B6" w:rsidP="00C40DEE">
      <w:pPr>
        <w:pStyle w:val="Akapitzlist"/>
        <w:suppressAutoHyphens/>
        <w:spacing w:after="240" w:line="240" w:lineRule="auto"/>
        <w:ind w:left="0"/>
        <w:jc w:val="both"/>
        <w:rPr>
          <w:rFonts w:ascii="Poppins" w:eastAsia="TTE18700A0t00" w:hAnsi="Poppins" w:cs="Poppins"/>
          <w:sz w:val="18"/>
          <w:szCs w:val="18"/>
          <w:lang w:eastAsia="pl-PL"/>
        </w:rPr>
      </w:pP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Powyższa kwota obejmuje wartość całego zadania objętego zamówieniem.</w:t>
      </w:r>
    </w:p>
    <w:p w14:paraId="5010A723" w14:textId="77777777" w:rsidR="003406B6" w:rsidRPr="00C40DEE" w:rsidRDefault="003406B6" w:rsidP="003406B6">
      <w:pPr>
        <w:pStyle w:val="Akapitzlist"/>
        <w:suppressAutoHyphens/>
        <w:spacing w:after="0" w:line="240" w:lineRule="auto"/>
        <w:ind w:left="0"/>
        <w:jc w:val="both"/>
        <w:rPr>
          <w:rFonts w:ascii="Poppins" w:eastAsia="TTE18700A0t00" w:hAnsi="Poppins" w:cs="Poppins"/>
          <w:sz w:val="18"/>
          <w:szCs w:val="18"/>
          <w:lang w:eastAsia="pl-PL"/>
        </w:rPr>
      </w:pP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Obliczono przy zastosowaniu stawek jednostkowych netto:</w:t>
      </w:r>
    </w:p>
    <w:p w14:paraId="29E8BE16" w14:textId="62C01205" w:rsidR="003406B6" w:rsidRPr="00C40DEE" w:rsidRDefault="003406B6" w:rsidP="003406B6">
      <w:pPr>
        <w:pStyle w:val="Akapitzlist"/>
        <w:suppressAutoHyphens/>
        <w:spacing w:after="0" w:line="240" w:lineRule="auto"/>
        <w:ind w:left="0"/>
        <w:jc w:val="both"/>
        <w:rPr>
          <w:rFonts w:ascii="Poppins" w:eastAsia="TTE18700A0t00" w:hAnsi="Poppins" w:cs="Poppins"/>
          <w:sz w:val="18"/>
          <w:szCs w:val="18"/>
          <w:lang w:eastAsia="pl-PL"/>
        </w:rPr>
      </w:pP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 xml:space="preserve">za sprzątanie - </w:t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ab/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ab/>
        <w:t>zł/m</w:t>
      </w:r>
      <w:r w:rsidRPr="00C40DEE">
        <w:rPr>
          <w:rFonts w:ascii="Poppins" w:eastAsia="TTE18700A0t00" w:hAnsi="Poppins" w:cs="Poppins"/>
          <w:sz w:val="18"/>
          <w:szCs w:val="18"/>
          <w:vertAlign w:val="superscript"/>
          <w:lang w:eastAsia="pl-PL"/>
        </w:rPr>
        <w:t>2</w:t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 xml:space="preserve"> * </w:t>
      </w:r>
      <w:r w:rsidR="00E2531C" w:rsidRPr="00C40DEE">
        <w:rPr>
          <w:rFonts w:ascii="Poppins" w:eastAsia="TTE18700A0t00" w:hAnsi="Poppins" w:cs="Poppins"/>
          <w:color w:val="FF0000"/>
          <w:sz w:val="18"/>
          <w:szCs w:val="18"/>
          <w:lang w:eastAsia="pl-PL"/>
        </w:rPr>
        <w:t>576,22</w:t>
      </w:r>
      <w:r w:rsidRPr="00C40DEE">
        <w:rPr>
          <w:rFonts w:ascii="Poppins" w:eastAsia="TTE18700A0t00" w:hAnsi="Poppins" w:cs="Poppins"/>
          <w:color w:val="FF0000"/>
          <w:sz w:val="18"/>
          <w:szCs w:val="18"/>
          <w:lang w:eastAsia="pl-PL"/>
        </w:rPr>
        <w:t xml:space="preserve"> </w:t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m</w:t>
      </w:r>
      <w:r w:rsidRPr="00C40DEE">
        <w:rPr>
          <w:rFonts w:ascii="Poppins" w:eastAsia="TTE18700A0t00" w:hAnsi="Poppins" w:cs="Poppins"/>
          <w:sz w:val="18"/>
          <w:szCs w:val="18"/>
          <w:vertAlign w:val="superscript"/>
          <w:lang w:eastAsia="pl-PL"/>
        </w:rPr>
        <w:t>2</w:t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 xml:space="preserve"> * 24 m-</w:t>
      </w:r>
      <w:proofErr w:type="spellStart"/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cy</w:t>
      </w:r>
      <w:proofErr w:type="spellEnd"/>
    </w:p>
    <w:p w14:paraId="697ACC1E" w14:textId="54EC1B75" w:rsidR="000C6088" w:rsidRPr="00C40DEE" w:rsidRDefault="003406B6" w:rsidP="00C40DEE">
      <w:pPr>
        <w:pStyle w:val="Akapitzlist"/>
        <w:suppressAutoHyphens/>
        <w:spacing w:after="240" w:line="240" w:lineRule="auto"/>
        <w:ind w:left="0"/>
        <w:jc w:val="both"/>
        <w:rPr>
          <w:rFonts w:ascii="Poppins" w:eastAsia="TTE18700A0t00" w:hAnsi="Poppins" w:cs="Poppins"/>
          <w:sz w:val="18"/>
          <w:szCs w:val="18"/>
          <w:lang w:eastAsia="pl-PL"/>
        </w:rPr>
      </w:pP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 xml:space="preserve">za uzupełnienie środków czystości - </w:t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ab/>
        <w:t xml:space="preserve">zł/osobę * </w:t>
      </w:r>
      <w:r w:rsidRPr="00C40DEE">
        <w:rPr>
          <w:rFonts w:ascii="Poppins" w:eastAsia="TTE18700A0t00" w:hAnsi="Poppins" w:cs="Poppins"/>
          <w:color w:val="FF0000"/>
          <w:sz w:val="18"/>
          <w:szCs w:val="18"/>
          <w:lang w:eastAsia="pl-PL"/>
        </w:rPr>
        <w:t xml:space="preserve">17 osób </w:t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* 24 m-</w:t>
      </w:r>
      <w:proofErr w:type="spellStart"/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cy</w:t>
      </w:r>
      <w:proofErr w:type="spellEnd"/>
    </w:p>
    <w:p w14:paraId="50D3BB59" w14:textId="58266B38" w:rsidR="003406B6" w:rsidRPr="00C40DEE" w:rsidRDefault="000C6088" w:rsidP="00C40DEE">
      <w:pPr>
        <w:suppressAutoHyphens/>
        <w:spacing w:after="0" w:line="360" w:lineRule="auto"/>
        <w:rPr>
          <w:rFonts w:ascii="Poppins" w:eastAsia="Times New Roman" w:hAnsi="Poppins" w:cs="Poppins"/>
          <w:b/>
          <w:color w:val="FF0000"/>
          <w:sz w:val="18"/>
          <w:szCs w:val="18"/>
          <w:lang w:eastAsia="pl-PL"/>
        </w:rPr>
      </w:pPr>
      <w:r w:rsidRPr="00C40DEE">
        <w:rPr>
          <w:rFonts w:ascii="Poppins" w:eastAsia="Times New Roman" w:hAnsi="Poppins" w:cs="Poppins"/>
          <w:b/>
          <w:sz w:val="18"/>
          <w:szCs w:val="18"/>
          <w:lang w:eastAsia="pl-PL"/>
        </w:rPr>
        <w:t xml:space="preserve">Oferuję czas reakcji </w:t>
      </w:r>
      <w:r w:rsidRPr="00C40DEE">
        <w:rPr>
          <w:rFonts w:ascii="Poppins" w:eastAsia="Times New Roman" w:hAnsi="Poppins" w:cs="Poppins"/>
          <w:b/>
          <w:sz w:val="24"/>
          <w:szCs w:val="24"/>
          <w:lang w:eastAsia="pl-PL"/>
        </w:rPr>
        <w:t>(R)</w:t>
      </w:r>
      <w:r w:rsidRPr="00C40DEE">
        <w:rPr>
          <w:rFonts w:ascii="Poppins" w:eastAsia="Times New Roman" w:hAnsi="Poppins" w:cs="Poppins"/>
          <w:sz w:val="24"/>
          <w:szCs w:val="24"/>
          <w:lang w:eastAsia="pl-PL"/>
        </w:rPr>
        <w:t xml:space="preserve"> </w:t>
      </w:r>
      <w:r w:rsidR="00D34744" w:rsidRPr="00C40DEE">
        <w:rPr>
          <w:rFonts w:ascii="Poppins" w:eastAsia="Times New Roman" w:hAnsi="Poppins" w:cs="Poppins"/>
          <w:sz w:val="18"/>
          <w:szCs w:val="18"/>
          <w:lang w:eastAsia="pl-PL"/>
        </w:rPr>
        <w:t>na usunięcie zgłoszonych nieprawidłowości i usunięcie skutków  nieprzewidzianych zdarzeń losowych</w:t>
      </w:r>
      <w:r w:rsidRPr="00C40DEE">
        <w:rPr>
          <w:rFonts w:ascii="Poppins" w:eastAsia="Times New Roman" w:hAnsi="Poppins" w:cs="Poppins"/>
          <w:sz w:val="18"/>
          <w:szCs w:val="18"/>
          <w:lang w:eastAsia="pl-PL"/>
        </w:rPr>
        <w:t xml:space="preserve"> </w:t>
      </w:r>
      <w:r w:rsidRPr="00C40DEE">
        <w:rPr>
          <w:rFonts w:ascii="Poppins" w:eastAsia="Times New Roman" w:hAnsi="Poppins" w:cs="Poppins"/>
          <w:b/>
          <w:sz w:val="18"/>
          <w:szCs w:val="18"/>
          <w:lang w:eastAsia="pl-PL"/>
        </w:rPr>
        <w:t xml:space="preserve">(min. 30 minut max 120 minut): </w:t>
      </w:r>
      <w:r w:rsidRPr="00C40DEE">
        <w:rPr>
          <w:rFonts w:ascii="Poppins" w:eastAsia="Times New Roman" w:hAnsi="Poppins" w:cs="Poppins"/>
          <w:color w:val="FF0000"/>
          <w:szCs w:val="18"/>
          <w:lang w:eastAsia="pl-PL"/>
        </w:rPr>
        <w:t>podać czas reakcji</w:t>
      </w:r>
    </w:p>
    <w:p w14:paraId="54F1E5F5" w14:textId="7544557F" w:rsidR="003406B6" w:rsidRPr="00C40DEE" w:rsidRDefault="003406B6" w:rsidP="00C40DEE">
      <w:pPr>
        <w:suppressAutoHyphens/>
        <w:spacing w:after="240" w:line="240" w:lineRule="auto"/>
        <w:rPr>
          <w:rFonts w:ascii="Poppins" w:hAnsi="Poppins" w:cs="Poppins"/>
          <w:b/>
          <w:sz w:val="18"/>
          <w:szCs w:val="18"/>
        </w:rPr>
      </w:pPr>
      <w:r w:rsidRPr="00C40DEE">
        <w:rPr>
          <w:rFonts w:ascii="Poppins" w:hAnsi="Poppins" w:cs="Poppins"/>
          <w:sz w:val="18"/>
          <w:szCs w:val="18"/>
        </w:rPr>
        <w:t xml:space="preserve">Zamówienie publiczne będzie realizowane w terminie: </w:t>
      </w:r>
      <w:r w:rsidR="0045466D" w:rsidRPr="00C40DEE">
        <w:rPr>
          <w:rFonts w:ascii="Poppins" w:hAnsi="Poppins" w:cs="Poppins"/>
          <w:color w:val="FF0000"/>
        </w:rPr>
        <w:t>24 miesięcy od podpisania umowy (pożądany przez Zamawiającego termin podpisania umowy 0</w:t>
      </w:r>
      <w:r w:rsidR="00DD0736" w:rsidRPr="00C40DEE">
        <w:rPr>
          <w:rFonts w:ascii="Poppins" w:hAnsi="Poppins" w:cs="Poppins"/>
          <w:color w:val="FF0000"/>
        </w:rPr>
        <w:t>2.01.2025</w:t>
      </w:r>
      <w:r w:rsidR="0045466D" w:rsidRPr="00C40DEE">
        <w:rPr>
          <w:rFonts w:ascii="Poppins" w:hAnsi="Poppins" w:cs="Poppins"/>
          <w:color w:val="FF0000"/>
        </w:rPr>
        <w:t xml:space="preserve"> r.)</w:t>
      </w:r>
    </w:p>
    <w:p w14:paraId="7F3EE72B" w14:textId="1550CF1E" w:rsidR="003406B6" w:rsidRPr="00C40DEE" w:rsidRDefault="003406B6" w:rsidP="00C40DEE">
      <w:pPr>
        <w:suppressAutoHyphens/>
        <w:autoSpaceDE w:val="0"/>
        <w:autoSpaceDN w:val="0"/>
        <w:adjustRightInd w:val="0"/>
        <w:spacing w:after="0" w:line="360" w:lineRule="auto"/>
        <w:rPr>
          <w:rFonts w:ascii="Poppins" w:eastAsia="TTE18687E8t00" w:hAnsi="Poppins" w:cs="Poppins"/>
          <w:b/>
          <w:sz w:val="20"/>
          <w:szCs w:val="18"/>
          <w:u w:val="single"/>
          <w:lang w:eastAsia="pl-PL"/>
        </w:rPr>
      </w:pPr>
      <w:r w:rsidRPr="00C40DEE">
        <w:rPr>
          <w:rFonts w:ascii="Poppins" w:eastAsia="TTE18700A0t00" w:hAnsi="Poppins" w:cs="Poppins"/>
          <w:b/>
          <w:sz w:val="20"/>
          <w:szCs w:val="18"/>
          <w:u w:val="single"/>
          <w:lang w:eastAsia="pl-PL"/>
        </w:rPr>
        <w:t>Część I</w:t>
      </w:r>
      <w:r w:rsidR="00913675" w:rsidRPr="00C40DEE">
        <w:rPr>
          <w:rFonts w:ascii="Poppins" w:eastAsia="TTE18700A0t00" w:hAnsi="Poppins" w:cs="Poppins"/>
          <w:b/>
          <w:sz w:val="20"/>
          <w:szCs w:val="18"/>
          <w:u w:val="single"/>
          <w:lang w:eastAsia="pl-PL"/>
        </w:rPr>
        <w:t>II</w:t>
      </w:r>
      <w:r w:rsidRPr="00C40DEE">
        <w:rPr>
          <w:rFonts w:ascii="Poppins" w:eastAsia="TTE18700A0t00" w:hAnsi="Poppins" w:cs="Poppins"/>
          <w:b/>
          <w:sz w:val="20"/>
          <w:szCs w:val="18"/>
          <w:u w:val="single"/>
          <w:lang w:eastAsia="pl-PL"/>
        </w:rPr>
        <w:t xml:space="preserve"> – ADM-2</w:t>
      </w:r>
    </w:p>
    <w:p w14:paraId="2B37593A" w14:textId="77777777" w:rsidR="003406B6" w:rsidRPr="00C40DEE" w:rsidRDefault="003406B6" w:rsidP="003406B6">
      <w:pPr>
        <w:suppressAutoHyphens/>
        <w:autoSpaceDE w:val="0"/>
        <w:autoSpaceDN w:val="0"/>
        <w:adjustRightInd w:val="0"/>
        <w:spacing w:after="0" w:line="240" w:lineRule="auto"/>
        <w:rPr>
          <w:rFonts w:ascii="Poppins" w:eastAsia="TTE18700A0t00" w:hAnsi="Poppins" w:cs="Poppins"/>
          <w:b/>
          <w:sz w:val="18"/>
          <w:szCs w:val="18"/>
          <w:lang w:eastAsia="pl-PL"/>
        </w:rPr>
      </w:pPr>
      <w:r w:rsidRPr="00C40DEE">
        <w:rPr>
          <w:rFonts w:ascii="Poppins" w:eastAsia="TTE18687E8t00" w:hAnsi="Poppins" w:cs="Poppins"/>
          <w:b/>
          <w:sz w:val="18"/>
          <w:szCs w:val="18"/>
          <w:lang w:eastAsia="pl-PL"/>
        </w:rPr>
        <w:t xml:space="preserve">Powyższa kwota obejmuje wartość całego zadania objętego zamówieniem </w:t>
      </w:r>
      <w:r w:rsidRPr="00C40DEE">
        <w:rPr>
          <w:rFonts w:ascii="Poppins" w:eastAsia="TTE18700A0t00" w:hAnsi="Poppins" w:cs="Poppins"/>
          <w:b/>
          <w:sz w:val="18"/>
          <w:szCs w:val="18"/>
          <w:lang w:eastAsia="pl-PL"/>
        </w:rPr>
        <w:t>w tym:</w:t>
      </w:r>
    </w:p>
    <w:p w14:paraId="0566E29C" w14:textId="77777777" w:rsidR="003406B6" w:rsidRPr="00C40DEE" w:rsidRDefault="003406B6" w:rsidP="003406B6">
      <w:pPr>
        <w:suppressAutoHyphens/>
        <w:autoSpaceDE w:val="0"/>
        <w:autoSpaceDN w:val="0"/>
        <w:adjustRightInd w:val="0"/>
        <w:spacing w:after="0" w:line="240" w:lineRule="auto"/>
        <w:rPr>
          <w:rFonts w:ascii="Poppins" w:eastAsia="TTE18700A0t00" w:hAnsi="Poppins" w:cs="Poppins"/>
          <w:b/>
          <w:sz w:val="18"/>
          <w:szCs w:val="18"/>
          <w:lang w:eastAsia="pl-PL"/>
        </w:rPr>
      </w:pPr>
    </w:p>
    <w:tbl>
      <w:tblPr>
        <w:tblW w:w="100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552"/>
        <w:gridCol w:w="2409"/>
        <w:gridCol w:w="2661"/>
      </w:tblGrid>
      <w:tr w:rsidR="00963C15" w:rsidRPr="00C40DEE" w14:paraId="5126ABE4" w14:textId="77777777" w:rsidTr="003F265B">
        <w:trPr>
          <w:trHeight w:val="5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D7E9B" w14:textId="77777777" w:rsidR="00963C15" w:rsidRPr="00C40DEE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Cena netto [PLN]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ED355" w14:textId="77777777" w:rsidR="00963C15" w:rsidRPr="00C40DEE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Stawka podatku VAT [%]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E213E" w14:textId="77777777" w:rsidR="00963C15" w:rsidRPr="00C40DEE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Wartość podatku VAT [PLN]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E3EA8" w14:textId="77777777" w:rsidR="00963C15" w:rsidRPr="00C40DEE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Cena brutto [PLN]</w:t>
            </w:r>
          </w:p>
        </w:tc>
      </w:tr>
      <w:tr w:rsidR="00963C15" w:rsidRPr="00C40DEE" w14:paraId="417256CC" w14:textId="77777777" w:rsidTr="003F265B">
        <w:trPr>
          <w:trHeight w:val="2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9D2324" w14:textId="77777777" w:rsidR="00963C15" w:rsidRPr="00C40DEE" w:rsidRDefault="00963C15" w:rsidP="003F265B">
            <w:pPr>
              <w:pStyle w:val="Tekstkomentarza"/>
              <w:spacing w:after="0" w:line="256" w:lineRule="auto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5A09B3" w14:textId="77777777" w:rsidR="00963C15" w:rsidRPr="00C40DEE" w:rsidRDefault="00963C15" w:rsidP="003F265B">
            <w:pPr>
              <w:pStyle w:val="Tekstkomentarza"/>
              <w:spacing w:after="0" w:line="256" w:lineRule="auto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E7E6" w14:textId="77777777" w:rsidR="00963C15" w:rsidRPr="00C40DEE" w:rsidRDefault="00963C15" w:rsidP="003F265B">
            <w:pPr>
              <w:pStyle w:val="Tekstkomentarza"/>
              <w:spacing w:after="0" w:line="256" w:lineRule="auto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3.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75486" w14:textId="77777777" w:rsidR="00963C15" w:rsidRPr="00C40DEE" w:rsidRDefault="00963C15" w:rsidP="003F265B">
            <w:pPr>
              <w:pStyle w:val="Tekstkomentarza"/>
              <w:spacing w:after="0" w:line="256" w:lineRule="auto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4.</w:t>
            </w:r>
          </w:p>
        </w:tc>
      </w:tr>
      <w:tr w:rsidR="00963C15" w:rsidRPr="00C40DEE" w14:paraId="7802F2BF" w14:textId="77777777" w:rsidTr="003F265B">
        <w:trPr>
          <w:trHeight w:val="5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7899D6" w14:textId="77777777" w:rsidR="00963C15" w:rsidRPr="00C40DEE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29CC1" w14:textId="77777777" w:rsidR="00963C15" w:rsidRPr="00C40DEE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4752C" w14:textId="77777777" w:rsidR="00963C15" w:rsidRPr="00C40DEE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009C1" w14:textId="77777777" w:rsidR="00963C15" w:rsidRPr="00C40DEE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</w:rPr>
            </w:pPr>
          </w:p>
        </w:tc>
      </w:tr>
    </w:tbl>
    <w:p w14:paraId="17C431D2" w14:textId="77777777" w:rsidR="003406B6" w:rsidRPr="00C40DEE" w:rsidRDefault="003406B6" w:rsidP="003406B6">
      <w:pPr>
        <w:suppressAutoHyphens/>
        <w:autoSpaceDE w:val="0"/>
        <w:autoSpaceDN w:val="0"/>
        <w:adjustRightInd w:val="0"/>
        <w:spacing w:after="0" w:line="240" w:lineRule="auto"/>
        <w:rPr>
          <w:rFonts w:ascii="Poppins" w:eastAsia="TTE18700A0t00" w:hAnsi="Poppins" w:cs="Poppins"/>
          <w:sz w:val="18"/>
          <w:szCs w:val="18"/>
          <w:lang w:eastAsia="pl-PL"/>
        </w:rPr>
      </w:pPr>
    </w:p>
    <w:p w14:paraId="5CB7FFBB" w14:textId="77777777" w:rsidR="003406B6" w:rsidRPr="00C40DEE" w:rsidRDefault="003406B6" w:rsidP="003406B6">
      <w:pPr>
        <w:pStyle w:val="Akapitzlist"/>
        <w:suppressAutoHyphens/>
        <w:spacing w:after="0" w:line="240" w:lineRule="auto"/>
        <w:ind w:left="0"/>
        <w:jc w:val="both"/>
        <w:rPr>
          <w:rFonts w:ascii="Poppins" w:eastAsia="TTE18700A0t00" w:hAnsi="Poppins" w:cs="Poppins"/>
          <w:sz w:val="18"/>
          <w:szCs w:val="18"/>
          <w:lang w:eastAsia="pl-PL"/>
        </w:rPr>
      </w:pP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Słownie brutto:</w:t>
      </w:r>
    </w:p>
    <w:p w14:paraId="19DA9CDA" w14:textId="77777777" w:rsidR="003406B6" w:rsidRPr="00C40DEE" w:rsidRDefault="003406B6" w:rsidP="003406B6">
      <w:pPr>
        <w:pStyle w:val="Akapitzlist"/>
        <w:suppressAutoHyphens/>
        <w:spacing w:after="0" w:line="240" w:lineRule="auto"/>
        <w:ind w:left="0"/>
        <w:jc w:val="both"/>
        <w:rPr>
          <w:rFonts w:ascii="Poppins" w:eastAsia="TTE18700A0t00" w:hAnsi="Poppins" w:cs="Poppins"/>
          <w:sz w:val="18"/>
          <w:szCs w:val="18"/>
          <w:lang w:eastAsia="pl-PL"/>
        </w:rPr>
      </w:pP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Powyższa kwota obejmuje wartość całego zadania objętego zamówieniem.</w:t>
      </w:r>
    </w:p>
    <w:p w14:paraId="72C00A98" w14:textId="77777777" w:rsidR="003406B6" w:rsidRPr="00C40DEE" w:rsidRDefault="003406B6" w:rsidP="003406B6">
      <w:pPr>
        <w:pStyle w:val="Akapitzlist"/>
        <w:suppressAutoHyphens/>
        <w:spacing w:after="0" w:line="240" w:lineRule="auto"/>
        <w:ind w:left="0"/>
        <w:jc w:val="both"/>
        <w:rPr>
          <w:rFonts w:ascii="Poppins" w:eastAsia="TTE18700A0t00" w:hAnsi="Poppins" w:cs="Poppins"/>
          <w:sz w:val="18"/>
          <w:szCs w:val="18"/>
          <w:lang w:eastAsia="pl-PL"/>
        </w:rPr>
      </w:pPr>
    </w:p>
    <w:p w14:paraId="4C635A49" w14:textId="77777777" w:rsidR="003406B6" w:rsidRPr="00C40DEE" w:rsidRDefault="003406B6" w:rsidP="003406B6">
      <w:pPr>
        <w:pStyle w:val="Akapitzlist"/>
        <w:suppressAutoHyphens/>
        <w:spacing w:after="0" w:line="240" w:lineRule="auto"/>
        <w:ind w:left="0"/>
        <w:jc w:val="both"/>
        <w:rPr>
          <w:rFonts w:ascii="Poppins" w:eastAsia="TTE18700A0t00" w:hAnsi="Poppins" w:cs="Poppins"/>
          <w:sz w:val="18"/>
          <w:szCs w:val="18"/>
          <w:lang w:eastAsia="pl-PL"/>
        </w:rPr>
      </w:pP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Obliczono przy zastosowaniu stawek jednostkowych netto:</w:t>
      </w:r>
    </w:p>
    <w:p w14:paraId="1A8B801C" w14:textId="59F476F1" w:rsidR="003406B6" w:rsidRPr="00C40DEE" w:rsidRDefault="003406B6" w:rsidP="003406B6">
      <w:pPr>
        <w:pStyle w:val="Akapitzlist"/>
        <w:suppressAutoHyphens/>
        <w:spacing w:after="0" w:line="240" w:lineRule="auto"/>
        <w:ind w:left="0"/>
        <w:jc w:val="both"/>
        <w:rPr>
          <w:rFonts w:ascii="Poppins" w:eastAsia="TTE18700A0t00" w:hAnsi="Poppins" w:cs="Poppins"/>
          <w:sz w:val="18"/>
          <w:szCs w:val="18"/>
          <w:lang w:eastAsia="pl-PL"/>
        </w:rPr>
      </w:pP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 xml:space="preserve">za sprzątanie - </w:t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ab/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ab/>
        <w:t>zł/m</w:t>
      </w:r>
      <w:r w:rsidRPr="00C40DEE">
        <w:rPr>
          <w:rFonts w:ascii="Poppins" w:eastAsia="TTE18700A0t00" w:hAnsi="Poppins" w:cs="Poppins"/>
          <w:sz w:val="18"/>
          <w:szCs w:val="18"/>
          <w:vertAlign w:val="superscript"/>
          <w:lang w:eastAsia="pl-PL"/>
        </w:rPr>
        <w:t>2</w:t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 xml:space="preserve"> * </w:t>
      </w:r>
      <w:r w:rsidR="008805FC" w:rsidRPr="00C40DEE">
        <w:rPr>
          <w:rFonts w:ascii="Poppins" w:eastAsia="TTE18700A0t00" w:hAnsi="Poppins" w:cs="Poppins"/>
          <w:color w:val="FF0000"/>
          <w:sz w:val="18"/>
          <w:szCs w:val="18"/>
          <w:lang w:eastAsia="pl-PL"/>
        </w:rPr>
        <w:t>774,03</w:t>
      </w:r>
      <w:r w:rsidRPr="00C40DEE">
        <w:rPr>
          <w:rFonts w:ascii="Poppins" w:eastAsia="TTE18700A0t00" w:hAnsi="Poppins" w:cs="Poppins"/>
          <w:color w:val="FF0000"/>
          <w:sz w:val="18"/>
          <w:szCs w:val="18"/>
          <w:lang w:eastAsia="pl-PL"/>
        </w:rPr>
        <w:t xml:space="preserve"> </w:t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m</w:t>
      </w:r>
      <w:r w:rsidRPr="00C40DEE">
        <w:rPr>
          <w:rFonts w:ascii="Poppins" w:eastAsia="TTE18700A0t00" w:hAnsi="Poppins" w:cs="Poppins"/>
          <w:sz w:val="18"/>
          <w:szCs w:val="18"/>
          <w:vertAlign w:val="superscript"/>
          <w:lang w:eastAsia="pl-PL"/>
        </w:rPr>
        <w:t>2</w:t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 xml:space="preserve"> * 24 m-</w:t>
      </w:r>
      <w:proofErr w:type="spellStart"/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cy</w:t>
      </w:r>
      <w:proofErr w:type="spellEnd"/>
    </w:p>
    <w:p w14:paraId="26F585D3" w14:textId="5CCDC7BB" w:rsidR="000C6088" w:rsidRPr="00C40DEE" w:rsidRDefault="003406B6" w:rsidP="003406B6">
      <w:pPr>
        <w:pStyle w:val="Akapitzlist"/>
        <w:suppressAutoHyphens/>
        <w:spacing w:after="0" w:line="240" w:lineRule="auto"/>
        <w:ind w:left="0"/>
        <w:jc w:val="both"/>
        <w:rPr>
          <w:rFonts w:ascii="Poppins" w:eastAsia="TTE18700A0t00" w:hAnsi="Poppins" w:cs="Poppins"/>
          <w:sz w:val="18"/>
          <w:szCs w:val="18"/>
          <w:lang w:eastAsia="pl-PL"/>
        </w:rPr>
      </w:pPr>
      <w:r w:rsidRPr="00C40DEE">
        <w:rPr>
          <w:rFonts w:ascii="Poppins" w:eastAsia="TTE18700A0t00" w:hAnsi="Poppins" w:cs="Poppins"/>
          <w:sz w:val="18"/>
          <w:szCs w:val="18"/>
          <w:lang w:eastAsia="pl-PL"/>
        </w:rPr>
        <w:lastRenderedPageBreak/>
        <w:t xml:space="preserve">za uzupełnienie środków czystości - </w:t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ab/>
        <w:t xml:space="preserve">zł/osobę * </w:t>
      </w:r>
      <w:r w:rsidRPr="00C40DEE">
        <w:rPr>
          <w:rFonts w:ascii="Poppins" w:eastAsia="TTE18700A0t00" w:hAnsi="Poppins" w:cs="Poppins"/>
          <w:color w:val="FF0000"/>
          <w:sz w:val="18"/>
          <w:szCs w:val="18"/>
          <w:lang w:eastAsia="pl-PL"/>
        </w:rPr>
        <w:t xml:space="preserve">17 osób </w:t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* 24 m-</w:t>
      </w:r>
      <w:proofErr w:type="spellStart"/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cy</w:t>
      </w:r>
      <w:proofErr w:type="spellEnd"/>
    </w:p>
    <w:p w14:paraId="468DCBA4" w14:textId="456F604A" w:rsidR="003406B6" w:rsidRPr="00C40DEE" w:rsidRDefault="000C6088" w:rsidP="00C40DEE">
      <w:pPr>
        <w:suppressAutoHyphens/>
        <w:spacing w:after="0" w:line="360" w:lineRule="auto"/>
        <w:rPr>
          <w:rFonts w:ascii="Poppins" w:eastAsia="Times New Roman" w:hAnsi="Poppins" w:cs="Poppins"/>
          <w:b/>
          <w:color w:val="FF0000"/>
          <w:sz w:val="18"/>
          <w:szCs w:val="18"/>
          <w:lang w:eastAsia="pl-PL"/>
        </w:rPr>
      </w:pPr>
      <w:r w:rsidRPr="00C40DEE">
        <w:rPr>
          <w:rFonts w:ascii="Poppins" w:eastAsia="Times New Roman" w:hAnsi="Poppins" w:cs="Poppins"/>
          <w:b/>
          <w:sz w:val="18"/>
          <w:szCs w:val="18"/>
          <w:lang w:eastAsia="pl-PL"/>
        </w:rPr>
        <w:t xml:space="preserve">Oferuję czas reakcji </w:t>
      </w:r>
      <w:r w:rsidRPr="00C40DEE">
        <w:rPr>
          <w:rFonts w:ascii="Poppins" w:eastAsia="Times New Roman" w:hAnsi="Poppins" w:cs="Poppins"/>
          <w:b/>
          <w:sz w:val="24"/>
          <w:szCs w:val="24"/>
          <w:lang w:eastAsia="pl-PL"/>
        </w:rPr>
        <w:t>(R)</w:t>
      </w:r>
      <w:r w:rsidRPr="00C40DEE">
        <w:rPr>
          <w:rFonts w:ascii="Poppins" w:eastAsia="Times New Roman" w:hAnsi="Poppins" w:cs="Poppins"/>
          <w:sz w:val="24"/>
          <w:szCs w:val="24"/>
          <w:lang w:eastAsia="pl-PL"/>
        </w:rPr>
        <w:t xml:space="preserve"> </w:t>
      </w:r>
      <w:r w:rsidR="00D34744" w:rsidRPr="00C40DEE">
        <w:rPr>
          <w:rFonts w:ascii="Poppins" w:eastAsia="Times New Roman" w:hAnsi="Poppins" w:cs="Poppins"/>
          <w:sz w:val="18"/>
          <w:szCs w:val="18"/>
          <w:lang w:eastAsia="pl-PL"/>
        </w:rPr>
        <w:t>na usunięcie zgłoszonych nieprawidłowości i usunięcie skutków  nieprzewidzianych zdarzeń losowych</w:t>
      </w:r>
      <w:r w:rsidRPr="00C40DEE">
        <w:rPr>
          <w:rFonts w:ascii="Poppins" w:eastAsia="Times New Roman" w:hAnsi="Poppins" w:cs="Poppins"/>
          <w:sz w:val="18"/>
          <w:szCs w:val="18"/>
          <w:lang w:eastAsia="pl-PL"/>
        </w:rPr>
        <w:t xml:space="preserve"> </w:t>
      </w:r>
      <w:r w:rsidRPr="00C40DEE">
        <w:rPr>
          <w:rFonts w:ascii="Poppins" w:eastAsia="Times New Roman" w:hAnsi="Poppins" w:cs="Poppins"/>
          <w:b/>
          <w:sz w:val="18"/>
          <w:szCs w:val="18"/>
          <w:lang w:eastAsia="pl-PL"/>
        </w:rPr>
        <w:t xml:space="preserve">(min. 30 minut max 120 minut): </w:t>
      </w:r>
      <w:r w:rsidRPr="00C40DEE">
        <w:rPr>
          <w:rFonts w:ascii="Poppins" w:eastAsia="Times New Roman" w:hAnsi="Poppins" w:cs="Poppins"/>
          <w:color w:val="FF0000"/>
          <w:szCs w:val="18"/>
          <w:lang w:eastAsia="pl-PL"/>
        </w:rPr>
        <w:t>podać czas reakcji</w:t>
      </w:r>
    </w:p>
    <w:p w14:paraId="48CA339C" w14:textId="1F09378A" w:rsidR="003406B6" w:rsidRPr="00C40DEE" w:rsidRDefault="003406B6" w:rsidP="003406B6">
      <w:pPr>
        <w:suppressAutoHyphens/>
        <w:spacing w:after="0" w:line="240" w:lineRule="auto"/>
        <w:rPr>
          <w:rFonts w:ascii="Poppins" w:hAnsi="Poppins" w:cs="Poppins"/>
          <w:strike/>
          <w:color w:val="000000" w:themeColor="text1"/>
          <w:sz w:val="18"/>
          <w:szCs w:val="18"/>
        </w:rPr>
      </w:pPr>
      <w:r w:rsidRPr="00C40DEE">
        <w:rPr>
          <w:rFonts w:ascii="Poppins" w:hAnsi="Poppins" w:cs="Poppins"/>
          <w:sz w:val="18"/>
          <w:szCs w:val="18"/>
        </w:rPr>
        <w:t xml:space="preserve">Zamówienie publiczne będzie realizowane w terminie: </w:t>
      </w:r>
      <w:r w:rsidR="0045466D" w:rsidRPr="00C40DEE">
        <w:rPr>
          <w:rFonts w:ascii="Poppins" w:hAnsi="Poppins" w:cs="Poppins"/>
          <w:color w:val="FF0000"/>
        </w:rPr>
        <w:t>24 miesięcy od podpisania umowy (pożądany przez Zamawiającego termin podpisania umowy 0</w:t>
      </w:r>
      <w:r w:rsidR="00DD0736" w:rsidRPr="00C40DEE">
        <w:rPr>
          <w:rFonts w:ascii="Poppins" w:hAnsi="Poppins" w:cs="Poppins"/>
          <w:color w:val="FF0000"/>
        </w:rPr>
        <w:t>2.01.2025</w:t>
      </w:r>
      <w:r w:rsidR="0045466D" w:rsidRPr="00C40DEE">
        <w:rPr>
          <w:rFonts w:ascii="Poppins" w:hAnsi="Poppins" w:cs="Poppins"/>
          <w:color w:val="FF0000"/>
        </w:rPr>
        <w:t xml:space="preserve"> r.)</w:t>
      </w:r>
    </w:p>
    <w:p w14:paraId="5F0FC36A" w14:textId="77777777" w:rsidR="003406B6" w:rsidRDefault="003406B6" w:rsidP="003406B6">
      <w:pPr>
        <w:suppressAutoHyphens/>
        <w:spacing w:after="0" w:line="240" w:lineRule="auto"/>
        <w:rPr>
          <w:rFonts w:ascii="Tahoma" w:hAnsi="Tahoma" w:cs="Tahoma"/>
          <w:strike/>
          <w:color w:val="000000" w:themeColor="text1"/>
          <w:sz w:val="18"/>
          <w:szCs w:val="18"/>
        </w:rPr>
      </w:pPr>
    </w:p>
    <w:p w14:paraId="0925A3A7" w14:textId="5D742A66" w:rsidR="003406B6" w:rsidRPr="00C40DEE" w:rsidRDefault="003406B6" w:rsidP="00C40DEE">
      <w:pPr>
        <w:suppressAutoHyphens/>
        <w:autoSpaceDE w:val="0"/>
        <w:autoSpaceDN w:val="0"/>
        <w:adjustRightInd w:val="0"/>
        <w:spacing w:after="0" w:line="360" w:lineRule="auto"/>
        <w:rPr>
          <w:rFonts w:ascii="Poppins" w:eastAsia="TTE18687E8t00" w:hAnsi="Poppins" w:cs="Poppins"/>
          <w:b/>
          <w:sz w:val="18"/>
          <w:szCs w:val="18"/>
          <w:u w:val="single"/>
          <w:lang w:eastAsia="pl-PL"/>
        </w:rPr>
      </w:pPr>
      <w:r w:rsidRPr="00C40DEE">
        <w:rPr>
          <w:rFonts w:ascii="Poppins" w:eastAsia="TTE18700A0t00" w:hAnsi="Poppins" w:cs="Poppins"/>
          <w:b/>
          <w:sz w:val="18"/>
          <w:szCs w:val="18"/>
          <w:u w:val="single"/>
          <w:lang w:eastAsia="pl-PL"/>
        </w:rPr>
        <w:t>Część I</w:t>
      </w:r>
      <w:r w:rsidR="00913675" w:rsidRPr="00C40DEE">
        <w:rPr>
          <w:rFonts w:ascii="Poppins" w:eastAsia="TTE18700A0t00" w:hAnsi="Poppins" w:cs="Poppins"/>
          <w:b/>
          <w:sz w:val="18"/>
          <w:szCs w:val="18"/>
          <w:u w:val="single"/>
          <w:lang w:eastAsia="pl-PL"/>
        </w:rPr>
        <w:t>V</w:t>
      </w:r>
      <w:r w:rsidRPr="00C40DEE">
        <w:rPr>
          <w:rFonts w:ascii="Poppins" w:eastAsia="TTE18700A0t00" w:hAnsi="Poppins" w:cs="Poppins"/>
          <w:b/>
          <w:sz w:val="18"/>
          <w:szCs w:val="18"/>
          <w:u w:val="single"/>
          <w:lang w:eastAsia="pl-PL"/>
        </w:rPr>
        <w:t>– ADM-3</w:t>
      </w:r>
    </w:p>
    <w:p w14:paraId="0403FFC3" w14:textId="77777777" w:rsidR="003406B6" w:rsidRPr="00C40DEE" w:rsidRDefault="003406B6" w:rsidP="003406B6">
      <w:pPr>
        <w:suppressAutoHyphens/>
        <w:autoSpaceDE w:val="0"/>
        <w:autoSpaceDN w:val="0"/>
        <w:adjustRightInd w:val="0"/>
        <w:spacing w:after="0" w:line="240" w:lineRule="auto"/>
        <w:rPr>
          <w:rFonts w:ascii="Poppins" w:eastAsia="TTE18700A0t00" w:hAnsi="Poppins" w:cs="Poppins"/>
          <w:b/>
          <w:sz w:val="18"/>
          <w:szCs w:val="18"/>
          <w:lang w:eastAsia="pl-PL"/>
        </w:rPr>
      </w:pPr>
      <w:r w:rsidRPr="00C40DEE">
        <w:rPr>
          <w:rFonts w:ascii="Poppins" w:eastAsia="TTE18687E8t00" w:hAnsi="Poppins" w:cs="Poppins"/>
          <w:b/>
          <w:sz w:val="18"/>
          <w:szCs w:val="18"/>
          <w:lang w:eastAsia="pl-PL"/>
        </w:rPr>
        <w:t xml:space="preserve">Powyższa kwota obejmuje wartość całego zadania objętego zamówieniem </w:t>
      </w:r>
      <w:r w:rsidRPr="00C40DEE">
        <w:rPr>
          <w:rFonts w:ascii="Poppins" w:eastAsia="TTE18700A0t00" w:hAnsi="Poppins" w:cs="Poppins"/>
          <w:b/>
          <w:sz w:val="18"/>
          <w:szCs w:val="18"/>
          <w:lang w:eastAsia="pl-PL"/>
        </w:rPr>
        <w:t>w tym:</w:t>
      </w:r>
    </w:p>
    <w:p w14:paraId="287787E4" w14:textId="77777777" w:rsidR="003406B6" w:rsidRDefault="003406B6" w:rsidP="003406B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TE18700A0t00" w:hAnsi="Times New Roman"/>
          <w:b/>
          <w:sz w:val="18"/>
          <w:szCs w:val="18"/>
          <w:lang w:eastAsia="pl-PL"/>
        </w:rPr>
      </w:pPr>
    </w:p>
    <w:tbl>
      <w:tblPr>
        <w:tblW w:w="100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552"/>
        <w:gridCol w:w="2409"/>
        <w:gridCol w:w="2661"/>
      </w:tblGrid>
      <w:tr w:rsidR="00963C15" w14:paraId="44562E51" w14:textId="77777777" w:rsidTr="003F265B">
        <w:trPr>
          <w:trHeight w:val="5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78E16" w14:textId="77777777" w:rsidR="00963C15" w:rsidRPr="00C40DEE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Cena netto [PLN]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2AFD8" w14:textId="77777777" w:rsidR="00963C15" w:rsidRPr="00C40DEE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Stawka podatku VAT [%]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0C0BE" w14:textId="77777777" w:rsidR="00963C15" w:rsidRPr="00C40DEE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Wartość podatku VAT [PLN]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F199C" w14:textId="77777777" w:rsidR="00963C15" w:rsidRPr="00C40DEE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Cena brutto [PLN]</w:t>
            </w:r>
          </w:p>
        </w:tc>
      </w:tr>
      <w:tr w:rsidR="00963C15" w14:paraId="08BBFDBC" w14:textId="77777777" w:rsidTr="003F265B">
        <w:trPr>
          <w:trHeight w:val="2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3BBF8E" w14:textId="77777777" w:rsidR="00963C15" w:rsidRPr="00C40DEE" w:rsidRDefault="00963C15" w:rsidP="003F265B">
            <w:pPr>
              <w:pStyle w:val="Tekstkomentarza"/>
              <w:spacing w:after="0" w:line="256" w:lineRule="auto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30742A" w14:textId="77777777" w:rsidR="00963C15" w:rsidRPr="00C40DEE" w:rsidRDefault="00963C15" w:rsidP="003F265B">
            <w:pPr>
              <w:pStyle w:val="Tekstkomentarza"/>
              <w:spacing w:after="0" w:line="256" w:lineRule="auto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55756" w14:textId="77777777" w:rsidR="00963C15" w:rsidRPr="00C40DEE" w:rsidRDefault="00963C15" w:rsidP="003F265B">
            <w:pPr>
              <w:pStyle w:val="Tekstkomentarza"/>
              <w:spacing w:after="0" w:line="256" w:lineRule="auto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3.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3D2F" w14:textId="77777777" w:rsidR="00963C15" w:rsidRPr="00C40DEE" w:rsidRDefault="00963C15" w:rsidP="003F265B">
            <w:pPr>
              <w:pStyle w:val="Tekstkomentarza"/>
              <w:spacing w:after="0" w:line="256" w:lineRule="auto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4.</w:t>
            </w:r>
          </w:p>
        </w:tc>
      </w:tr>
      <w:tr w:rsidR="00963C15" w14:paraId="56703AD8" w14:textId="77777777" w:rsidTr="003F265B">
        <w:trPr>
          <w:trHeight w:val="5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01B79E" w14:textId="77777777" w:rsidR="00963C15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DE337" w14:textId="77777777" w:rsidR="00963C15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A560" w14:textId="77777777" w:rsidR="00963C15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F1908" w14:textId="77777777" w:rsidR="00963C15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</w:tr>
    </w:tbl>
    <w:p w14:paraId="1AF3120C" w14:textId="77777777" w:rsidR="003406B6" w:rsidRDefault="003406B6" w:rsidP="003406B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TE18700A0t00" w:hAnsi="Times New Roman"/>
          <w:sz w:val="18"/>
          <w:szCs w:val="18"/>
          <w:lang w:eastAsia="pl-PL"/>
        </w:rPr>
      </w:pPr>
    </w:p>
    <w:p w14:paraId="7A08093C" w14:textId="77777777" w:rsidR="003406B6" w:rsidRPr="00C40DEE" w:rsidRDefault="003406B6" w:rsidP="003406B6">
      <w:pPr>
        <w:pStyle w:val="Akapitzlist"/>
        <w:suppressAutoHyphens/>
        <w:spacing w:after="0" w:line="240" w:lineRule="auto"/>
        <w:ind w:left="0"/>
        <w:jc w:val="both"/>
        <w:rPr>
          <w:rFonts w:ascii="Poppins" w:eastAsia="TTE18700A0t00" w:hAnsi="Poppins" w:cs="Poppins"/>
          <w:sz w:val="18"/>
          <w:szCs w:val="18"/>
          <w:lang w:eastAsia="pl-PL"/>
        </w:rPr>
      </w:pP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Słownie brutto:</w:t>
      </w:r>
    </w:p>
    <w:p w14:paraId="27DDF4EC" w14:textId="46C5E083" w:rsidR="003406B6" w:rsidRPr="00C40DEE" w:rsidRDefault="003406B6" w:rsidP="00C40DEE">
      <w:pPr>
        <w:pStyle w:val="Akapitzlist"/>
        <w:suppressAutoHyphens/>
        <w:spacing w:after="240" w:line="240" w:lineRule="auto"/>
        <w:ind w:left="0"/>
        <w:jc w:val="both"/>
        <w:rPr>
          <w:rFonts w:ascii="Poppins" w:eastAsia="TTE18700A0t00" w:hAnsi="Poppins" w:cs="Poppins"/>
          <w:sz w:val="18"/>
          <w:szCs w:val="18"/>
          <w:lang w:eastAsia="pl-PL"/>
        </w:rPr>
      </w:pP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Powyższa kwota obejmuje wartość całego zadania objętego zamówieniem.</w:t>
      </w:r>
    </w:p>
    <w:p w14:paraId="0909DAE7" w14:textId="77777777" w:rsidR="003406B6" w:rsidRPr="00C40DEE" w:rsidRDefault="003406B6" w:rsidP="003406B6">
      <w:pPr>
        <w:pStyle w:val="Akapitzlist"/>
        <w:suppressAutoHyphens/>
        <w:spacing w:after="0" w:line="240" w:lineRule="auto"/>
        <w:ind w:left="0"/>
        <w:jc w:val="both"/>
        <w:rPr>
          <w:rFonts w:ascii="Poppins" w:eastAsia="TTE18700A0t00" w:hAnsi="Poppins" w:cs="Poppins"/>
          <w:sz w:val="18"/>
          <w:szCs w:val="18"/>
          <w:lang w:eastAsia="pl-PL"/>
        </w:rPr>
      </w:pP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Obliczono przy zastosowaniu stawek jednostkowych netto:</w:t>
      </w:r>
    </w:p>
    <w:p w14:paraId="5A1F893D" w14:textId="1FC6A6BE" w:rsidR="003406B6" w:rsidRPr="00C40DEE" w:rsidRDefault="003406B6" w:rsidP="003406B6">
      <w:pPr>
        <w:pStyle w:val="Akapitzlist"/>
        <w:suppressAutoHyphens/>
        <w:spacing w:after="0" w:line="240" w:lineRule="auto"/>
        <w:ind w:left="0"/>
        <w:jc w:val="both"/>
        <w:rPr>
          <w:rFonts w:ascii="Poppins" w:eastAsia="TTE18700A0t00" w:hAnsi="Poppins" w:cs="Poppins"/>
          <w:sz w:val="18"/>
          <w:szCs w:val="18"/>
          <w:lang w:eastAsia="pl-PL"/>
        </w:rPr>
      </w:pP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 xml:space="preserve">za sprzątanie - </w:t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ab/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ab/>
        <w:t>zł/m</w:t>
      </w:r>
      <w:r w:rsidRPr="00C40DEE">
        <w:rPr>
          <w:rFonts w:ascii="Poppins" w:eastAsia="TTE18700A0t00" w:hAnsi="Poppins" w:cs="Poppins"/>
          <w:sz w:val="18"/>
          <w:szCs w:val="18"/>
          <w:vertAlign w:val="superscript"/>
          <w:lang w:eastAsia="pl-PL"/>
        </w:rPr>
        <w:t>2</w:t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 xml:space="preserve"> * </w:t>
      </w:r>
      <w:r w:rsidR="00DD0736" w:rsidRPr="00C40DEE">
        <w:rPr>
          <w:rFonts w:ascii="Poppins" w:eastAsia="TTE18700A0t00" w:hAnsi="Poppins" w:cs="Poppins"/>
          <w:color w:val="FF0000"/>
          <w:sz w:val="18"/>
          <w:szCs w:val="18"/>
          <w:lang w:eastAsia="pl-PL"/>
        </w:rPr>
        <w:t>379,90</w:t>
      </w:r>
      <w:r w:rsidRPr="00C40DEE">
        <w:rPr>
          <w:rFonts w:ascii="Poppins" w:eastAsia="TTE18700A0t00" w:hAnsi="Poppins" w:cs="Poppins"/>
          <w:color w:val="FF0000"/>
          <w:sz w:val="18"/>
          <w:szCs w:val="18"/>
          <w:lang w:eastAsia="pl-PL"/>
        </w:rPr>
        <w:t xml:space="preserve"> </w:t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m</w:t>
      </w:r>
      <w:r w:rsidRPr="00C40DEE">
        <w:rPr>
          <w:rFonts w:ascii="Poppins" w:eastAsia="TTE18700A0t00" w:hAnsi="Poppins" w:cs="Poppins"/>
          <w:sz w:val="18"/>
          <w:szCs w:val="18"/>
          <w:vertAlign w:val="superscript"/>
          <w:lang w:eastAsia="pl-PL"/>
        </w:rPr>
        <w:t>2</w:t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 xml:space="preserve"> * 24 m-</w:t>
      </w:r>
      <w:proofErr w:type="spellStart"/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cy</w:t>
      </w:r>
      <w:proofErr w:type="spellEnd"/>
    </w:p>
    <w:p w14:paraId="46107821" w14:textId="3260CDDA" w:rsidR="000C6088" w:rsidRPr="00C40DEE" w:rsidRDefault="003406B6" w:rsidP="003406B6">
      <w:pPr>
        <w:pStyle w:val="Akapitzlist"/>
        <w:suppressAutoHyphens/>
        <w:spacing w:after="0" w:line="240" w:lineRule="auto"/>
        <w:ind w:left="0"/>
        <w:jc w:val="both"/>
        <w:rPr>
          <w:rFonts w:ascii="Poppins" w:eastAsia="TTE18700A0t00" w:hAnsi="Poppins" w:cs="Poppins"/>
          <w:sz w:val="18"/>
          <w:szCs w:val="18"/>
          <w:lang w:eastAsia="pl-PL"/>
        </w:rPr>
      </w:pP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 xml:space="preserve">za uzupełnienie środków czystości - </w:t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ab/>
        <w:t xml:space="preserve">zł/osobę * </w:t>
      </w:r>
      <w:r w:rsidRPr="00C40DEE">
        <w:rPr>
          <w:rFonts w:ascii="Poppins" w:eastAsia="TTE18700A0t00" w:hAnsi="Poppins" w:cs="Poppins"/>
          <w:color w:val="FF0000"/>
          <w:sz w:val="18"/>
          <w:szCs w:val="18"/>
          <w:lang w:eastAsia="pl-PL"/>
        </w:rPr>
        <w:t xml:space="preserve">16 osób </w:t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* 24 m-</w:t>
      </w:r>
      <w:proofErr w:type="spellStart"/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cy</w:t>
      </w:r>
      <w:proofErr w:type="spellEnd"/>
    </w:p>
    <w:p w14:paraId="77638BA5" w14:textId="0D7B03C3" w:rsidR="003406B6" w:rsidRPr="00C40DEE" w:rsidRDefault="000C6088" w:rsidP="00C40DEE">
      <w:pPr>
        <w:suppressAutoHyphens/>
        <w:spacing w:after="0" w:line="360" w:lineRule="auto"/>
        <w:rPr>
          <w:rFonts w:ascii="Poppins" w:eastAsia="Times New Roman" w:hAnsi="Poppins" w:cs="Poppins"/>
          <w:b/>
          <w:color w:val="FF0000"/>
          <w:sz w:val="18"/>
          <w:szCs w:val="18"/>
          <w:lang w:eastAsia="pl-PL"/>
        </w:rPr>
      </w:pPr>
      <w:r w:rsidRPr="00C40DEE">
        <w:rPr>
          <w:rFonts w:ascii="Poppins" w:eastAsia="Times New Roman" w:hAnsi="Poppins" w:cs="Poppins"/>
          <w:b/>
          <w:sz w:val="18"/>
          <w:szCs w:val="18"/>
          <w:lang w:eastAsia="pl-PL"/>
        </w:rPr>
        <w:t xml:space="preserve">Oferuję czas reakcji </w:t>
      </w:r>
      <w:r w:rsidRPr="00C40DEE">
        <w:rPr>
          <w:rFonts w:ascii="Poppins" w:eastAsia="Times New Roman" w:hAnsi="Poppins" w:cs="Poppins"/>
          <w:b/>
          <w:sz w:val="24"/>
          <w:szCs w:val="24"/>
          <w:lang w:eastAsia="pl-PL"/>
        </w:rPr>
        <w:t>(R)</w:t>
      </w:r>
      <w:r w:rsidRPr="00C40DEE">
        <w:rPr>
          <w:rFonts w:ascii="Poppins" w:eastAsia="Times New Roman" w:hAnsi="Poppins" w:cs="Poppins"/>
          <w:sz w:val="24"/>
          <w:szCs w:val="24"/>
          <w:lang w:eastAsia="pl-PL"/>
        </w:rPr>
        <w:t xml:space="preserve"> </w:t>
      </w:r>
      <w:r w:rsidR="00D34744" w:rsidRPr="00C40DEE">
        <w:rPr>
          <w:rFonts w:ascii="Poppins" w:eastAsia="Times New Roman" w:hAnsi="Poppins" w:cs="Poppins"/>
          <w:sz w:val="18"/>
          <w:szCs w:val="18"/>
          <w:lang w:eastAsia="pl-PL"/>
        </w:rPr>
        <w:t>na usunięcie zgłoszonych nieprawidłowości i usunięcie skutków  nieprzewidzianych zdarzeń losowych</w:t>
      </w:r>
      <w:r w:rsidRPr="00C40DEE">
        <w:rPr>
          <w:rFonts w:ascii="Poppins" w:eastAsia="Times New Roman" w:hAnsi="Poppins" w:cs="Poppins"/>
          <w:sz w:val="18"/>
          <w:szCs w:val="18"/>
          <w:lang w:eastAsia="pl-PL"/>
        </w:rPr>
        <w:t xml:space="preserve"> </w:t>
      </w:r>
      <w:r w:rsidRPr="00C40DEE">
        <w:rPr>
          <w:rFonts w:ascii="Poppins" w:eastAsia="Times New Roman" w:hAnsi="Poppins" w:cs="Poppins"/>
          <w:b/>
          <w:sz w:val="18"/>
          <w:szCs w:val="18"/>
          <w:lang w:eastAsia="pl-PL"/>
        </w:rPr>
        <w:t xml:space="preserve">(min. 30 minut max 120 minut): </w:t>
      </w:r>
      <w:r w:rsidRPr="00C40DEE">
        <w:rPr>
          <w:rFonts w:ascii="Poppins" w:eastAsia="Times New Roman" w:hAnsi="Poppins" w:cs="Poppins"/>
          <w:color w:val="FF0000"/>
          <w:szCs w:val="18"/>
          <w:lang w:eastAsia="pl-PL"/>
        </w:rPr>
        <w:t>podać czas reakcji</w:t>
      </w:r>
    </w:p>
    <w:p w14:paraId="1066C8C4" w14:textId="434C0B1C" w:rsidR="003406B6" w:rsidRPr="00C40DEE" w:rsidRDefault="003406B6" w:rsidP="00C40DEE">
      <w:pPr>
        <w:suppressAutoHyphens/>
        <w:spacing w:after="240" w:line="240" w:lineRule="auto"/>
        <w:rPr>
          <w:rFonts w:ascii="Poppins" w:hAnsi="Poppins" w:cs="Poppins"/>
          <w:b/>
          <w:sz w:val="18"/>
          <w:szCs w:val="18"/>
        </w:rPr>
      </w:pPr>
      <w:r w:rsidRPr="00C40DEE">
        <w:rPr>
          <w:rFonts w:ascii="Poppins" w:hAnsi="Poppins" w:cs="Poppins"/>
          <w:sz w:val="18"/>
          <w:szCs w:val="18"/>
        </w:rPr>
        <w:t xml:space="preserve">Zamówienie publiczne będzie realizowane w terminie: </w:t>
      </w:r>
      <w:r w:rsidR="0045466D" w:rsidRPr="00C40DEE">
        <w:rPr>
          <w:rFonts w:ascii="Poppins" w:hAnsi="Poppins" w:cs="Poppins"/>
          <w:color w:val="FF0000"/>
        </w:rPr>
        <w:t>24 miesięcy od podpisania umowy (pożądany przez Zamawiającego termin podpisania umowy 0</w:t>
      </w:r>
      <w:r w:rsidR="00DD0736" w:rsidRPr="00C40DEE">
        <w:rPr>
          <w:rFonts w:ascii="Poppins" w:hAnsi="Poppins" w:cs="Poppins"/>
          <w:color w:val="FF0000"/>
        </w:rPr>
        <w:t>5.01.2025</w:t>
      </w:r>
      <w:r w:rsidR="0045466D" w:rsidRPr="00C40DEE">
        <w:rPr>
          <w:rFonts w:ascii="Poppins" w:hAnsi="Poppins" w:cs="Poppins"/>
          <w:color w:val="FF0000"/>
        </w:rPr>
        <w:t xml:space="preserve"> r.)</w:t>
      </w:r>
      <w:r w:rsidRPr="00C40DEE">
        <w:rPr>
          <w:rFonts w:ascii="Poppins" w:hAnsi="Poppins" w:cs="Poppins"/>
          <w:b/>
          <w:sz w:val="18"/>
          <w:szCs w:val="18"/>
        </w:rPr>
        <w:t xml:space="preserve"> </w:t>
      </w:r>
    </w:p>
    <w:p w14:paraId="4B728E8A" w14:textId="7410C90E" w:rsidR="003406B6" w:rsidRPr="00C40DEE" w:rsidRDefault="003406B6" w:rsidP="00C40DEE">
      <w:pPr>
        <w:suppressAutoHyphens/>
        <w:autoSpaceDE w:val="0"/>
        <w:autoSpaceDN w:val="0"/>
        <w:adjustRightInd w:val="0"/>
        <w:spacing w:after="0" w:line="360" w:lineRule="auto"/>
        <w:rPr>
          <w:rFonts w:ascii="Poppins" w:eastAsia="TTE18687E8t00" w:hAnsi="Poppins" w:cs="Poppins"/>
          <w:b/>
          <w:sz w:val="20"/>
          <w:szCs w:val="18"/>
          <w:u w:val="single"/>
          <w:lang w:eastAsia="pl-PL"/>
        </w:rPr>
      </w:pPr>
      <w:r w:rsidRPr="00C40DEE">
        <w:rPr>
          <w:rFonts w:ascii="Poppins" w:eastAsia="TTE18700A0t00" w:hAnsi="Poppins" w:cs="Poppins"/>
          <w:b/>
          <w:sz w:val="20"/>
          <w:szCs w:val="18"/>
          <w:u w:val="single"/>
          <w:lang w:eastAsia="pl-PL"/>
        </w:rPr>
        <w:t xml:space="preserve">Część </w:t>
      </w:r>
      <w:r w:rsidR="00913675" w:rsidRPr="00C40DEE">
        <w:rPr>
          <w:rFonts w:ascii="Poppins" w:eastAsia="TTE18700A0t00" w:hAnsi="Poppins" w:cs="Poppins"/>
          <w:b/>
          <w:sz w:val="20"/>
          <w:szCs w:val="18"/>
          <w:u w:val="single"/>
          <w:lang w:eastAsia="pl-PL"/>
        </w:rPr>
        <w:t>V</w:t>
      </w:r>
      <w:r w:rsidRPr="00C40DEE">
        <w:rPr>
          <w:rFonts w:ascii="Poppins" w:eastAsia="TTE18700A0t00" w:hAnsi="Poppins" w:cs="Poppins"/>
          <w:b/>
          <w:sz w:val="20"/>
          <w:szCs w:val="18"/>
          <w:u w:val="single"/>
          <w:lang w:eastAsia="pl-PL"/>
        </w:rPr>
        <w:t xml:space="preserve"> – ADM-4</w:t>
      </w:r>
    </w:p>
    <w:p w14:paraId="04D32997" w14:textId="77777777" w:rsidR="003406B6" w:rsidRPr="00C40DEE" w:rsidRDefault="003406B6" w:rsidP="003406B6">
      <w:pPr>
        <w:suppressAutoHyphens/>
        <w:autoSpaceDE w:val="0"/>
        <w:autoSpaceDN w:val="0"/>
        <w:adjustRightInd w:val="0"/>
        <w:spacing w:after="0" w:line="240" w:lineRule="auto"/>
        <w:rPr>
          <w:rFonts w:ascii="Poppins" w:eastAsia="TTE18700A0t00" w:hAnsi="Poppins" w:cs="Poppins"/>
          <w:b/>
          <w:sz w:val="18"/>
          <w:szCs w:val="18"/>
          <w:lang w:eastAsia="pl-PL"/>
        </w:rPr>
      </w:pPr>
      <w:r w:rsidRPr="00C40DEE">
        <w:rPr>
          <w:rFonts w:ascii="Poppins" w:eastAsia="TTE18687E8t00" w:hAnsi="Poppins" w:cs="Poppins"/>
          <w:b/>
          <w:sz w:val="18"/>
          <w:szCs w:val="18"/>
          <w:lang w:eastAsia="pl-PL"/>
        </w:rPr>
        <w:t xml:space="preserve">Powyższa kwota obejmuje wartość całego zadania objętego zamówieniem </w:t>
      </w:r>
      <w:r w:rsidRPr="00C40DEE">
        <w:rPr>
          <w:rFonts w:ascii="Poppins" w:eastAsia="TTE18700A0t00" w:hAnsi="Poppins" w:cs="Poppins"/>
          <w:b/>
          <w:sz w:val="18"/>
          <w:szCs w:val="18"/>
          <w:lang w:eastAsia="pl-PL"/>
        </w:rPr>
        <w:t>w tym:</w:t>
      </w:r>
    </w:p>
    <w:p w14:paraId="33EF3716" w14:textId="77777777" w:rsidR="003406B6" w:rsidRDefault="003406B6" w:rsidP="003406B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TE18700A0t00" w:hAnsi="Times New Roman"/>
          <w:b/>
          <w:sz w:val="18"/>
          <w:szCs w:val="18"/>
          <w:lang w:eastAsia="pl-PL"/>
        </w:rPr>
      </w:pPr>
    </w:p>
    <w:tbl>
      <w:tblPr>
        <w:tblW w:w="100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552"/>
        <w:gridCol w:w="2409"/>
        <w:gridCol w:w="2661"/>
      </w:tblGrid>
      <w:tr w:rsidR="00963C15" w14:paraId="75D8B339" w14:textId="77777777" w:rsidTr="003F265B">
        <w:trPr>
          <w:trHeight w:val="5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E62E3" w14:textId="77777777" w:rsidR="00963C15" w:rsidRPr="00C40DEE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Cena netto [PLN]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45FF4" w14:textId="77777777" w:rsidR="00963C15" w:rsidRPr="00C40DEE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Stawka podatku VAT [%]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1E40B" w14:textId="77777777" w:rsidR="00963C15" w:rsidRPr="00C40DEE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Wartość podatku VAT [PLN]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629A8" w14:textId="77777777" w:rsidR="00963C15" w:rsidRPr="00C40DEE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Cena brutto [PLN]</w:t>
            </w:r>
          </w:p>
        </w:tc>
      </w:tr>
      <w:tr w:rsidR="00963C15" w14:paraId="5ECAFFA3" w14:textId="77777777" w:rsidTr="003F265B">
        <w:trPr>
          <w:trHeight w:val="2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607D76" w14:textId="77777777" w:rsidR="00963C15" w:rsidRPr="00C40DEE" w:rsidRDefault="00963C15" w:rsidP="003F265B">
            <w:pPr>
              <w:pStyle w:val="Tekstkomentarza"/>
              <w:spacing w:after="0" w:line="256" w:lineRule="auto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B9C3B4" w14:textId="77777777" w:rsidR="00963C15" w:rsidRPr="00C40DEE" w:rsidRDefault="00963C15" w:rsidP="003F265B">
            <w:pPr>
              <w:pStyle w:val="Tekstkomentarza"/>
              <w:spacing w:after="0" w:line="256" w:lineRule="auto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8DD5" w14:textId="77777777" w:rsidR="00963C15" w:rsidRPr="00C40DEE" w:rsidRDefault="00963C15" w:rsidP="003F265B">
            <w:pPr>
              <w:pStyle w:val="Tekstkomentarza"/>
              <w:spacing w:after="0" w:line="256" w:lineRule="auto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3.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EFC20" w14:textId="77777777" w:rsidR="00963C15" w:rsidRPr="00C40DEE" w:rsidRDefault="00963C15" w:rsidP="003F265B">
            <w:pPr>
              <w:pStyle w:val="Tekstkomentarza"/>
              <w:spacing w:after="0" w:line="256" w:lineRule="auto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4.</w:t>
            </w:r>
          </w:p>
        </w:tc>
      </w:tr>
      <w:tr w:rsidR="00963C15" w14:paraId="1C0A5764" w14:textId="77777777" w:rsidTr="003F265B">
        <w:trPr>
          <w:trHeight w:val="5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BDE9E8" w14:textId="77777777" w:rsidR="00963C15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32D05" w14:textId="77777777" w:rsidR="00963C15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2D416" w14:textId="77777777" w:rsidR="00963C15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1D78" w14:textId="77777777" w:rsidR="00963C15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</w:tr>
    </w:tbl>
    <w:p w14:paraId="1CC6CDB3" w14:textId="77777777" w:rsidR="003406B6" w:rsidRDefault="003406B6" w:rsidP="003406B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TE18700A0t00" w:hAnsi="Times New Roman"/>
          <w:sz w:val="18"/>
          <w:szCs w:val="18"/>
          <w:lang w:eastAsia="pl-PL"/>
        </w:rPr>
      </w:pPr>
    </w:p>
    <w:p w14:paraId="11CE0F77" w14:textId="77777777" w:rsidR="003406B6" w:rsidRPr="00C40DEE" w:rsidRDefault="003406B6" w:rsidP="003406B6">
      <w:pPr>
        <w:pStyle w:val="Akapitzlist"/>
        <w:suppressAutoHyphens/>
        <w:spacing w:after="0" w:line="240" w:lineRule="auto"/>
        <w:ind w:left="0"/>
        <w:jc w:val="both"/>
        <w:rPr>
          <w:rFonts w:ascii="Poppins" w:eastAsia="TTE18700A0t00" w:hAnsi="Poppins" w:cs="Poppins"/>
          <w:sz w:val="18"/>
          <w:szCs w:val="18"/>
          <w:lang w:eastAsia="pl-PL"/>
        </w:rPr>
      </w:pP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Słownie brutto:</w:t>
      </w:r>
    </w:p>
    <w:p w14:paraId="4D0980DF" w14:textId="5CE9027C" w:rsidR="003406B6" w:rsidRPr="00C40DEE" w:rsidRDefault="003406B6" w:rsidP="003406B6">
      <w:pPr>
        <w:pStyle w:val="Akapitzlist"/>
        <w:suppressAutoHyphens/>
        <w:spacing w:after="0" w:line="240" w:lineRule="auto"/>
        <w:ind w:left="0"/>
        <w:jc w:val="both"/>
        <w:rPr>
          <w:rFonts w:ascii="Poppins" w:eastAsia="TTE18700A0t00" w:hAnsi="Poppins" w:cs="Poppins"/>
          <w:sz w:val="18"/>
          <w:szCs w:val="18"/>
          <w:lang w:eastAsia="pl-PL"/>
        </w:rPr>
      </w:pP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Powyższa kwota obejmuje wartość całego zadania objętego zamówieniem.</w:t>
      </w:r>
    </w:p>
    <w:p w14:paraId="00A1BC50" w14:textId="77777777" w:rsidR="003406B6" w:rsidRPr="00C40DEE" w:rsidRDefault="003406B6" w:rsidP="003406B6">
      <w:pPr>
        <w:pStyle w:val="Akapitzlist"/>
        <w:suppressAutoHyphens/>
        <w:spacing w:after="0" w:line="240" w:lineRule="auto"/>
        <w:ind w:left="0"/>
        <w:jc w:val="both"/>
        <w:rPr>
          <w:rFonts w:ascii="Poppins" w:eastAsia="TTE18700A0t00" w:hAnsi="Poppins" w:cs="Poppins"/>
          <w:sz w:val="18"/>
          <w:szCs w:val="18"/>
          <w:lang w:eastAsia="pl-PL"/>
        </w:rPr>
      </w:pP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Obliczono przy zastosowaniu stawek jednostkowych netto:</w:t>
      </w:r>
    </w:p>
    <w:p w14:paraId="57C1FF9C" w14:textId="4736369D" w:rsidR="003406B6" w:rsidRPr="00C40DEE" w:rsidRDefault="003406B6" w:rsidP="003406B6">
      <w:pPr>
        <w:pStyle w:val="Akapitzlist"/>
        <w:suppressAutoHyphens/>
        <w:spacing w:after="0" w:line="240" w:lineRule="auto"/>
        <w:ind w:left="0"/>
        <w:jc w:val="both"/>
        <w:rPr>
          <w:rFonts w:ascii="Poppins" w:eastAsia="TTE18700A0t00" w:hAnsi="Poppins" w:cs="Poppins"/>
          <w:sz w:val="18"/>
          <w:szCs w:val="18"/>
          <w:lang w:eastAsia="pl-PL"/>
        </w:rPr>
      </w:pP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 xml:space="preserve">za sprzątanie - </w:t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ab/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ab/>
        <w:t>zł/m</w:t>
      </w:r>
      <w:r w:rsidRPr="00C40DEE">
        <w:rPr>
          <w:rFonts w:ascii="Poppins" w:eastAsia="TTE18700A0t00" w:hAnsi="Poppins" w:cs="Poppins"/>
          <w:sz w:val="18"/>
          <w:szCs w:val="18"/>
          <w:vertAlign w:val="superscript"/>
          <w:lang w:eastAsia="pl-PL"/>
        </w:rPr>
        <w:t>2</w:t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 xml:space="preserve"> * </w:t>
      </w:r>
      <w:r w:rsidR="00DD0736" w:rsidRPr="00C40DEE">
        <w:rPr>
          <w:rFonts w:ascii="Poppins" w:eastAsia="TTE18700A0t00" w:hAnsi="Poppins" w:cs="Poppins"/>
          <w:color w:val="FF0000"/>
          <w:sz w:val="18"/>
          <w:szCs w:val="18"/>
          <w:lang w:eastAsia="pl-PL"/>
        </w:rPr>
        <w:t>549,04</w:t>
      </w:r>
      <w:r w:rsidRPr="00C40DEE">
        <w:rPr>
          <w:rFonts w:ascii="Poppins" w:eastAsia="TTE18700A0t00" w:hAnsi="Poppins" w:cs="Poppins"/>
          <w:color w:val="FF0000"/>
          <w:sz w:val="18"/>
          <w:szCs w:val="18"/>
          <w:lang w:eastAsia="pl-PL"/>
        </w:rPr>
        <w:t xml:space="preserve"> </w:t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m</w:t>
      </w:r>
      <w:r w:rsidRPr="00C40DEE">
        <w:rPr>
          <w:rFonts w:ascii="Poppins" w:eastAsia="TTE18700A0t00" w:hAnsi="Poppins" w:cs="Poppins"/>
          <w:sz w:val="18"/>
          <w:szCs w:val="18"/>
          <w:vertAlign w:val="superscript"/>
          <w:lang w:eastAsia="pl-PL"/>
        </w:rPr>
        <w:t>2</w:t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 xml:space="preserve"> * 24 m-</w:t>
      </w:r>
      <w:proofErr w:type="spellStart"/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cy</w:t>
      </w:r>
      <w:proofErr w:type="spellEnd"/>
    </w:p>
    <w:p w14:paraId="4877E681" w14:textId="6C9975C1" w:rsidR="003406B6" w:rsidRPr="00C40DEE" w:rsidRDefault="003406B6" w:rsidP="003406B6">
      <w:pPr>
        <w:pStyle w:val="Akapitzlist"/>
        <w:suppressAutoHyphens/>
        <w:spacing w:after="0" w:line="240" w:lineRule="auto"/>
        <w:ind w:left="0"/>
        <w:jc w:val="both"/>
        <w:rPr>
          <w:rFonts w:ascii="Poppins" w:eastAsia="TTE18700A0t00" w:hAnsi="Poppins" w:cs="Poppins"/>
          <w:sz w:val="18"/>
          <w:szCs w:val="18"/>
          <w:lang w:eastAsia="pl-PL"/>
        </w:rPr>
      </w:pP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 xml:space="preserve">za uzupełnienie środków czystości - </w:t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ab/>
        <w:t xml:space="preserve">zł/osobę * </w:t>
      </w:r>
      <w:r w:rsidRPr="00C40DEE">
        <w:rPr>
          <w:rFonts w:ascii="Poppins" w:eastAsia="TTE18700A0t00" w:hAnsi="Poppins" w:cs="Poppins"/>
          <w:color w:val="FF0000"/>
          <w:sz w:val="18"/>
          <w:szCs w:val="18"/>
          <w:lang w:eastAsia="pl-PL"/>
        </w:rPr>
        <w:t xml:space="preserve">16 osób </w:t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* 24 m-</w:t>
      </w:r>
      <w:proofErr w:type="spellStart"/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cy</w:t>
      </w:r>
      <w:proofErr w:type="spellEnd"/>
    </w:p>
    <w:p w14:paraId="345A5CA8" w14:textId="77777777" w:rsidR="000C6088" w:rsidRPr="00C40DEE" w:rsidRDefault="000C6088" w:rsidP="003406B6">
      <w:pPr>
        <w:pStyle w:val="Akapitzlist"/>
        <w:suppressAutoHyphens/>
        <w:spacing w:after="0" w:line="240" w:lineRule="auto"/>
        <w:ind w:left="0"/>
        <w:jc w:val="both"/>
        <w:rPr>
          <w:rFonts w:ascii="Poppins" w:eastAsia="TTE18700A0t00" w:hAnsi="Poppins" w:cs="Poppins"/>
          <w:sz w:val="18"/>
          <w:szCs w:val="18"/>
          <w:lang w:eastAsia="pl-PL"/>
        </w:rPr>
      </w:pPr>
    </w:p>
    <w:p w14:paraId="09A17592" w14:textId="187AF01A" w:rsidR="000C6088" w:rsidRPr="00C40DEE" w:rsidRDefault="000C6088" w:rsidP="000C6088">
      <w:pPr>
        <w:suppressAutoHyphens/>
        <w:spacing w:after="0" w:line="360" w:lineRule="auto"/>
        <w:rPr>
          <w:rFonts w:ascii="Poppins" w:eastAsia="Times New Roman" w:hAnsi="Poppins" w:cs="Poppins"/>
          <w:b/>
          <w:color w:val="FF0000"/>
          <w:sz w:val="18"/>
          <w:szCs w:val="18"/>
          <w:lang w:eastAsia="pl-PL"/>
        </w:rPr>
      </w:pPr>
      <w:r w:rsidRPr="00C40DEE">
        <w:rPr>
          <w:rFonts w:ascii="Poppins" w:eastAsia="Times New Roman" w:hAnsi="Poppins" w:cs="Poppins"/>
          <w:b/>
          <w:sz w:val="18"/>
          <w:szCs w:val="18"/>
          <w:lang w:eastAsia="pl-PL"/>
        </w:rPr>
        <w:t xml:space="preserve">Oferuję czas reakcji </w:t>
      </w:r>
      <w:r w:rsidRPr="00C40DEE">
        <w:rPr>
          <w:rFonts w:ascii="Poppins" w:eastAsia="Times New Roman" w:hAnsi="Poppins" w:cs="Poppins"/>
          <w:b/>
          <w:sz w:val="24"/>
          <w:szCs w:val="24"/>
          <w:lang w:eastAsia="pl-PL"/>
        </w:rPr>
        <w:t>(R)</w:t>
      </w:r>
      <w:r w:rsidRPr="00C40DEE">
        <w:rPr>
          <w:rFonts w:ascii="Poppins" w:eastAsia="Times New Roman" w:hAnsi="Poppins" w:cs="Poppins"/>
          <w:sz w:val="24"/>
          <w:szCs w:val="24"/>
          <w:lang w:eastAsia="pl-PL"/>
        </w:rPr>
        <w:t xml:space="preserve"> </w:t>
      </w:r>
      <w:r w:rsidR="00D34744" w:rsidRPr="00C40DEE">
        <w:rPr>
          <w:rFonts w:ascii="Poppins" w:eastAsia="Times New Roman" w:hAnsi="Poppins" w:cs="Poppins"/>
          <w:sz w:val="18"/>
          <w:szCs w:val="18"/>
          <w:lang w:eastAsia="pl-PL"/>
        </w:rPr>
        <w:t>na usunięcie zgłoszonych nieprawidłowości i usunięcie skutków  nieprzewidzianych zdarzeń losowych</w:t>
      </w:r>
      <w:r w:rsidRPr="00C40DEE">
        <w:rPr>
          <w:rFonts w:ascii="Poppins" w:eastAsia="Times New Roman" w:hAnsi="Poppins" w:cs="Poppins"/>
          <w:sz w:val="18"/>
          <w:szCs w:val="18"/>
          <w:lang w:eastAsia="pl-PL"/>
        </w:rPr>
        <w:t xml:space="preserve"> </w:t>
      </w:r>
      <w:r w:rsidRPr="00C40DEE">
        <w:rPr>
          <w:rFonts w:ascii="Poppins" w:eastAsia="Times New Roman" w:hAnsi="Poppins" w:cs="Poppins"/>
          <w:b/>
          <w:sz w:val="18"/>
          <w:szCs w:val="18"/>
          <w:lang w:eastAsia="pl-PL"/>
        </w:rPr>
        <w:t xml:space="preserve">(min. 30 minut max 120 minut): </w:t>
      </w:r>
      <w:r w:rsidRPr="00C40DEE">
        <w:rPr>
          <w:rFonts w:ascii="Poppins" w:eastAsia="Times New Roman" w:hAnsi="Poppins" w:cs="Poppins"/>
          <w:color w:val="FF0000"/>
          <w:szCs w:val="18"/>
          <w:lang w:eastAsia="pl-PL"/>
        </w:rPr>
        <w:t>podać czas reakcji</w:t>
      </w:r>
    </w:p>
    <w:p w14:paraId="3AD2B835" w14:textId="77777777" w:rsidR="003406B6" w:rsidRPr="00C40DEE" w:rsidRDefault="003406B6" w:rsidP="003406B6">
      <w:pPr>
        <w:pStyle w:val="Akapitzlist"/>
        <w:suppressAutoHyphens/>
        <w:spacing w:after="0" w:line="240" w:lineRule="auto"/>
        <w:ind w:left="0"/>
        <w:jc w:val="both"/>
        <w:rPr>
          <w:rFonts w:ascii="Poppins" w:hAnsi="Poppins" w:cs="Poppins"/>
          <w:sz w:val="18"/>
          <w:szCs w:val="18"/>
        </w:rPr>
      </w:pPr>
    </w:p>
    <w:p w14:paraId="4A3A1CC0" w14:textId="72114595" w:rsidR="008C7268" w:rsidRPr="00C40DEE" w:rsidRDefault="003406B6" w:rsidP="00C40DEE">
      <w:pPr>
        <w:suppressAutoHyphens/>
        <w:spacing w:after="240" w:line="240" w:lineRule="auto"/>
        <w:rPr>
          <w:rFonts w:ascii="Poppins" w:hAnsi="Poppins" w:cs="Poppins"/>
          <w:b/>
          <w:sz w:val="18"/>
          <w:szCs w:val="18"/>
        </w:rPr>
      </w:pPr>
      <w:r w:rsidRPr="00C40DEE">
        <w:rPr>
          <w:rFonts w:ascii="Poppins" w:hAnsi="Poppins" w:cs="Poppins"/>
          <w:sz w:val="18"/>
          <w:szCs w:val="18"/>
        </w:rPr>
        <w:t xml:space="preserve">Zamówienie publiczne będzie realizowane w terminie: </w:t>
      </w:r>
      <w:r w:rsidR="0045466D" w:rsidRPr="00C40DEE">
        <w:rPr>
          <w:rFonts w:ascii="Poppins" w:hAnsi="Poppins" w:cs="Poppins"/>
          <w:color w:val="FF0000"/>
        </w:rPr>
        <w:t>24 miesięcy od podpisania umowy (pożądany przez Zamawiającego termin podpisania umowy 01.01.202</w:t>
      </w:r>
      <w:r w:rsidR="00DD0736" w:rsidRPr="00C40DEE">
        <w:rPr>
          <w:rFonts w:ascii="Poppins" w:hAnsi="Poppins" w:cs="Poppins"/>
          <w:color w:val="FF0000"/>
        </w:rPr>
        <w:t>5</w:t>
      </w:r>
      <w:r w:rsidR="0045466D" w:rsidRPr="00C40DEE">
        <w:rPr>
          <w:rFonts w:ascii="Poppins" w:hAnsi="Poppins" w:cs="Poppins"/>
          <w:color w:val="FF0000"/>
        </w:rPr>
        <w:t xml:space="preserve"> r.)</w:t>
      </w:r>
    </w:p>
    <w:p w14:paraId="63CD924E" w14:textId="78ADAA85" w:rsidR="008C7268" w:rsidRPr="00C40DEE" w:rsidRDefault="008C7268" w:rsidP="00C40DEE">
      <w:pPr>
        <w:suppressAutoHyphens/>
        <w:autoSpaceDE w:val="0"/>
        <w:autoSpaceDN w:val="0"/>
        <w:adjustRightInd w:val="0"/>
        <w:spacing w:after="0" w:line="360" w:lineRule="auto"/>
        <w:rPr>
          <w:rFonts w:ascii="Poppins" w:eastAsia="TTE18687E8t00" w:hAnsi="Poppins" w:cs="Poppins"/>
          <w:b/>
          <w:sz w:val="20"/>
          <w:szCs w:val="18"/>
          <w:u w:val="single"/>
          <w:lang w:eastAsia="pl-PL"/>
        </w:rPr>
      </w:pPr>
      <w:r w:rsidRPr="00C40DEE">
        <w:rPr>
          <w:rFonts w:ascii="Poppins" w:eastAsia="TTE18700A0t00" w:hAnsi="Poppins" w:cs="Poppins"/>
          <w:b/>
          <w:sz w:val="20"/>
          <w:szCs w:val="18"/>
          <w:u w:val="single"/>
          <w:lang w:eastAsia="pl-PL"/>
        </w:rPr>
        <w:t xml:space="preserve">Część </w:t>
      </w:r>
      <w:r w:rsidR="00913675" w:rsidRPr="00C40DEE">
        <w:rPr>
          <w:rFonts w:ascii="Poppins" w:eastAsia="TTE18700A0t00" w:hAnsi="Poppins" w:cs="Poppins"/>
          <w:b/>
          <w:sz w:val="20"/>
          <w:szCs w:val="18"/>
          <w:u w:val="single"/>
          <w:lang w:eastAsia="pl-PL"/>
        </w:rPr>
        <w:t>V</w:t>
      </w:r>
      <w:r w:rsidRPr="00C40DEE">
        <w:rPr>
          <w:rFonts w:ascii="Poppins" w:eastAsia="TTE18700A0t00" w:hAnsi="Poppins" w:cs="Poppins"/>
          <w:b/>
          <w:sz w:val="20"/>
          <w:szCs w:val="18"/>
          <w:u w:val="single"/>
          <w:lang w:eastAsia="pl-PL"/>
        </w:rPr>
        <w:t>I – ADM-5</w:t>
      </w:r>
    </w:p>
    <w:p w14:paraId="6072ABED" w14:textId="77777777" w:rsidR="008C7268" w:rsidRPr="00C40DEE" w:rsidRDefault="008C7268" w:rsidP="008C7268">
      <w:pPr>
        <w:suppressAutoHyphens/>
        <w:autoSpaceDE w:val="0"/>
        <w:autoSpaceDN w:val="0"/>
        <w:adjustRightInd w:val="0"/>
        <w:spacing w:after="0" w:line="240" w:lineRule="auto"/>
        <w:rPr>
          <w:rFonts w:ascii="Poppins" w:eastAsia="TTE18700A0t00" w:hAnsi="Poppins" w:cs="Poppins"/>
          <w:b/>
          <w:sz w:val="18"/>
          <w:szCs w:val="18"/>
          <w:lang w:eastAsia="pl-PL"/>
        </w:rPr>
      </w:pPr>
      <w:r w:rsidRPr="00C40DEE">
        <w:rPr>
          <w:rFonts w:ascii="Poppins" w:eastAsia="TTE18687E8t00" w:hAnsi="Poppins" w:cs="Poppins"/>
          <w:b/>
          <w:sz w:val="18"/>
          <w:szCs w:val="18"/>
          <w:lang w:eastAsia="pl-PL"/>
        </w:rPr>
        <w:t xml:space="preserve">Powyższa kwota obejmuje wartość całego zadania objętego zamówieniem </w:t>
      </w:r>
      <w:r w:rsidRPr="00C40DEE">
        <w:rPr>
          <w:rFonts w:ascii="Poppins" w:eastAsia="TTE18700A0t00" w:hAnsi="Poppins" w:cs="Poppins"/>
          <w:b/>
          <w:sz w:val="18"/>
          <w:szCs w:val="18"/>
          <w:lang w:eastAsia="pl-PL"/>
        </w:rPr>
        <w:t>w tym:</w:t>
      </w:r>
    </w:p>
    <w:p w14:paraId="2A3A8B06" w14:textId="77777777" w:rsidR="008C7268" w:rsidRPr="00C40DEE" w:rsidRDefault="008C7268" w:rsidP="008C7268">
      <w:pPr>
        <w:suppressAutoHyphens/>
        <w:autoSpaceDE w:val="0"/>
        <w:autoSpaceDN w:val="0"/>
        <w:adjustRightInd w:val="0"/>
        <w:spacing w:after="0" w:line="240" w:lineRule="auto"/>
        <w:rPr>
          <w:rFonts w:ascii="Poppins" w:eastAsia="TTE18700A0t00" w:hAnsi="Poppins" w:cs="Poppins"/>
          <w:b/>
          <w:sz w:val="18"/>
          <w:szCs w:val="18"/>
          <w:lang w:eastAsia="pl-PL"/>
        </w:rPr>
      </w:pPr>
    </w:p>
    <w:tbl>
      <w:tblPr>
        <w:tblW w:w="100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552"/>
        <w:gridCol w:w="2409"/>
        <w:gridCol w:w="2661"/>
      </w:tblGrid>
      <w:tr w:rsidR="00963C15" w:rsidRPr="00C40DEE" w14:paraId="39345490" w14:textId="77777777" w:rsidTr="003F265B">
        <w:trPr>
          <w:trHeight w:val="5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76627" w14:textId="77777777" w:rsidR="00963C15" w:rsidRPr="00C40DEE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Cena netto [PLN]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6C34E" w14:textId="77777777" w:rsidR="00963C15" w:rsidRPr="00C40DEE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Stawka podatku VAT [%]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F58B5" w14:textId="77777777" w:rsidR="00963C15" w:rsidRPr="00C40DEE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Wartość podatku VAT [PLN]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AFBA2" w14:textId="77777777" w:rsidR="00963C15" w:rsidRPr="00C40DEE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Cena brutto [PLN]</w:t>
            </w:r>
          </w:p>
        </w:tc>
      </w:tr>
      <w:tr w:rsidR="00963C15" w:rsidRPr="00C40DEE" w14:paraId="3A94B4CA" w14:textId="77777777" w:rsidTr="003F265B">
        <w:trPr>
          <w:trHeight w:val="2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9CE291" w14:textId="77777777" w:rsidR="00963C15" w:rsidRPr="00C40DEE" w:rsidRDefault="00963C15" w:rsidP="003F265B">
            <w:pPr>
              <w:pStyle w:val="Tekstkomentarza"/>
              <w:spacing w:after="0" w:line="256" w:lineRule="auto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ACAEBD" w14:textId="77777777" w:rsidR="00963C15" w:rsidRPr="00C40DEE" w:rsidRDefault="00963C15" w:rsidP="003F265B">
            <w:pPr>
              <w:pStyle w:val="Tekstkomentarza"/>
              <w:spacing w:after="0" w:line="256" w:lineRule="auto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86F3D" w14:textId="77777777" w:rsidR="00963C15" w:rsidRPr="00C40DEE" w:rsidRDefault="00963C15" w:rsidP="003F265B">
            <w:pPr>
              <w:pStyle w:val="Tekstkomentarza"/>
              <w:spacing w:after="0" w:line="256" w:lineRule="auto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3.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442F" w14:textId="77777777" w:rsidR="00963C15" w:rsidRPr="00C40DEE" w:rsidRDefault="00963C15" w:rsidP="003F265B">
            <w:pPr>
              <w:pStyle w:val="Tekstkomentarza"/>
              <w:spacing w:after="0" w:line="256" w:lineRule="auto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C40DEE">
              <w:rPr>
                <w:rFonts w:ascii="Poppins" w:hAnsi="Poppins" w:cs="Poppins"/>
                <w:b/>
                <w:iCs/>
                <w:sz w:val="16"/>
                <w:szCs w:val="16"/>
              </w:rPr>
              <w:t>4.</w:t>
            </w:r>
          </w:p>
        </w:tc>
      </w:tr>
      <w:tr w:rsidR="00963C15" w14:paraId="2A0F21DB" w14:textId="77777777" w:rsidTr="003F265B">
        <w:trPr>
          <w:trHeight w:val="5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E86AA4" w14:textId="77777777" w:rsidR="00963C15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01DCC" w14:textId="77777777" w:rsidR="00963C15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3FDA4" w14:textId="77777777" w:rsidR="00963C15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65105" w14:textId="77777777" w:rsidR="00963C15" w:rsidRDefault="00963C15" w:rsidP="003F265B">
            <w:pPr>
              <w:pStyle w:val="Tekstkomentarza"/>
              <w:spacing w:after="0" w:line="256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</w:tr>
    </w:tbl>
    <w:p w14:paraId="6E3ECAE0" w14:textId="77777777" w:rsidR="008C7268" w:rsidRDefault="008C7268" w:rsidP="008C726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TE18700A0t00" w:hAnsi="Times New Roman"/>
          <w:sz w:val="18"/>
          <w:szCs w:val="18"/>
          <w:lang w:eastAsia="pl-PL"/>
        </w:rPr>
      </w:pPr>
    </w:p>
    <w:p w14:paraId="79F9DEBE" w14:textId="77777777" w:rsidR="008C7268" w:rsidRPr="00C40DEE" w:rsidRDefault="008C7268" w:rsidP="008C7268">
      <w:pPr>
        <w:pStyle w:val="Akapitzlist"/>
        <w:suppressAutoHyphens/>
        <w:spacing w:after="0" w:line="240" w:lineRule="auto"/>
        <w:ind w:left="0"/>
        <w:jc w:val="both"/>
        <w:rPr>
          <w:rFonts w:ascii="Poppins" w:eastAsia="TTE18700A0t00" w:hAnsi="Poppins" w:cs="Poppins"/>
          <w:sz w:val="18"/>
          <w:szCs w:val="18"/>
          <w:lang w:eastAsia="pl-PL"/>
        </w:rPr>
      </w:pP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Słownie brutto:</w:t>
      </w:r>
    </w:p>
    <w:p w14:paraId="527A124F" w14:textId="10317422" w:rsidR="00BA061C" w:rsidRPr="00C40DEE" w:rsidRDefault="008C7268" w:rsidP="00C40DEE">
      <w:pPr>
        <w:pStyle w:val="Akapitzlist"/>
        <w:suppressAutoHyphens/>
        <w:spacing w:after="240" w:line="240" w:lineRule="auto"/>
        <w:ind w:left="0"/>
        <w:jc w:val="both"/>
        <w:rPr>
          <w:rFonts w:ascii="Poppins" w:eastAsia="TTE18700A0t00" w:hAnsi="Poppins" w:cs="Poppins"/>
          <w:sz w:val="18"/>
          <w:szCs w:val="18"/>
          <w:lang w:eastAsia="pl-PL"/>
        </w:rPr>
      </w:pP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Powyższa kwota obejmuje wartość całego zadania objętego zamówieniem.</w:t>
      </w:r>
    </w:p>
    <w:p w14:paraId="42300665" w14:textId="77777777" w:rsidR="00DD0736" w:rsidRPr="00C40DEE" w:rsidRDefault="00DD0736" w:rsidP="00DD0736">
      <w:pPr>
        <w:pStyle w:val="Akapitzlist"/>
        <w:suppressAutoHyphens/>
        <w:spacing w:after="0" w:line="240" w:lineRule="auto"/>
        <w:ind w:left="0"/>
        <w:jc w:val="both"/>
        <w:rPr>
          <w:rFonts w:ascii="Poppins" w:eastAsia="TTE18700A0t00" w:hAnsi="Poppins" w:cs="Poppins"/>
          <w:sz w:val="18"/>
          <w:szCs w:val="18"/>
          <w:lang w:eastAsia="pl-PL"/>
        </w:rPr>
      </w:pP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Obliczono przy zastosowaniu stawek jednostkowych netto:</w:t>
      </w:r>
    </w:p>
    <w:p w14:paraId="4772358B" w14:textId="07016B0D" w:rsidR="00DD0736" w:rsidRPr="00C40DEE" w:rsidRDefault="00DD0736" w:rsidP="00DD0736">
      <w:pPr>
        <w:pStyle w:val="Akapitzlist"/>
        <w:suppressAutoHyphens/>
        <w:spacing w:after="0" w:line="240" w:lineRule="auto"/>
        <w:ind w:left="0"/>
        <w:jc w:val="both"/>
        <w:rPr>
          <w:rFonts w:ascii="Poppins" w:eastAsia="TTE18700A0t00" w:hAnsi="Poppins" w:cs="Poppins"/>
          <w:sz w:val="18"/>
          <w:szCs w:val="18"/>
          <w:lang w:eastAsia="pl-PL"/>
        </w:rPr>
      </w:pP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 xml:space="preserve">za sprzątanie - </w:t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ab/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ab/>
        <w:t>zł/m</w:t>
      </w:r>
      <w:r w:rsidRPr="00C40DEE">
        <w:rPr>
          <w:rFonts w:ascii="Poppins" w:eastAsia="TTE18700A0t00" w:hAnsi="Poppins" w:cs="Poppins"/>
          <w:sz w:val="18"/>
          <w:szCs w:val="18"/>
          <w:vertAlign w:val="superscript"/>
          <w:lang w:eastAsia="pl-PL"/>
        </w:rPr>
        <w:t>2</w:t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 xml:space="preserve"> * </w:t>
      </w:r>
      <w:r w:rsidRPr="00C40DEE">
        <w:rPr>
          <w:rFonts w:ascii="Poppins" w:eastAsia="TTE18700A0t00" w:hAnsi="Poppins" w:cs="Poppins"/>
          <w:color w:val="FF0000"/>
          <w:sz w:val="18"/>
          <w:szCs w:val="18"/>
          <w:lang w:eastAsia="pl-PL"/>
        </w:rPr>
        <w:t xml:space="preserve">476,84 </w:t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m</w:t>
      </w:r>
      <w:r w:rsidRPr="00C40DEE">
        <w:rPr>
          <w:rFonts w:ascii="Poppins" w:eastAsia="TTE18700A0t00" w:hAnsi="Poppins" w:cs="Poppins"/>
          <w:sz w:val="18"/>
          <w:szCs w:val="18"/>
          <w:vertAlign w:val="superscript"/>
          <w:lang w:eastAsia="pl-PL"/>
        </w:rPr>
        <w:t>2</w:t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 xml:space="preserve"> * 24 m-</w:t>
      </w:r>
      <w:proofErr w:type="spellStart"/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cy</w:t>
      </w:r>
      <w:proofErr w:type="spellEnd"/>
    </w:p>
    <w:p w14:paraId="051344D4" w14:textId="74A450A2" w:rsidR="008C7268" w:rsidRPr="00C40DEE" w:rsidRDefault="00DD0736" w:rsidP="008C7268">
      <w:pPr>
        <w:pStyle w:val="Akapitzlist"/>
        <w:suppressAutoHyphens/>
        <w:spacing w:after="0" w:line="240" w:lineRule="auto"/>
        <w:ind w:left="0"/>
        <w:jc w:val="both"/>
        <w:rPr>
          <w:rFonts w:ascii="Poppins" w:eastAsia="TTE18700A0t00" w:hAnsi="Poppins" w:cs="Poppins"/>
          <w:sz w:val="18"/>
          <w:szCs w:val="18"/>
          <w:lang w:eastAsia="pl-PL"/>
        </w:rPr>
      </w:pP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 xml:space="preserve">za uzupełnienie środków czystości - </w:t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ab/>
        <w:t xml:space="preserve">zł/osobę * </w:t>
      </w:r>
      <w:r w:rsidRPr="00C40DEE">
        <w:rPr>
          <w:rFonts w:ascii="Poppins" w:eastAsia="TTE18700A0t00" w:hAnsi="Poppins" w:cs="Poppins"/>
          <w:color w:val="FF0000"/>
          <w:sz w:val="18"/>
          <w:szCs w:val="18"/>
          <w:lang w:eastAsia="pl-PL"/>
        </w:rPr>
        <w:t xml:space="preserve">17 osób </w:t>
      </w:r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* 24 m-</w:t>
      </w:r>
      <w:proofErr w:type="spellStart"/>
      <w:r w:rsidRPr="00C40DEE">
        <w:rPr>
          <w:rFonts w:ascii="Poppins" w:eastAsia="TTE18700A0t00" w:hAnsi="Poppins" w:cs="Poppins"/>
          <w:sz w:val="18"/>
          <w:szCs w:val="18"/>
          <w:lang w:eastAsia="pl-PL"/>
        </w:rPr>
        <w:t>cy</w:t>
      </w:r>
      <w:proofErr w:type="spellEnd"/>
    </w:p>
    <w:p w14:paraId="409AF941" w14:textId="5EB63C3A" w:rsidR="000C6088" w:rsidRPr="00C40DEE" w:rsidRDefault="000C6088" w:rsidP="00C40DEE">
      <w:pPr>
        <w:suppressAutoHyphens/>
        <w:spacing w:after="0" w:line="360" w:lineRule="auto"/>
        <w:rPr>
          <w:rFonts w:ascii="Poppins" w:eastAsia="Times New Roman" w:hAnsi="Poppins" w:cs="Poppins"/>
          <w:b/>
          <w:color w:val="FF0000"/>
          <w:sz w:val="18"/>
          <w:szCs w:val="18"/>
          <w:lang w:eastAsia="pl-PL"/>
        </w:rPr>
      </w:pPr>
      <w:r w:rsidRPr="00C40DEE">
        <w:rPr>
          <w:rFonts w:ascii="Poppins" w:eastAsia="Times New Roman" w:hAnsi="Poppins" w:cs="Poppins"/>
          <w:b/>
          <w:sz w:val="18"/>
          <w:szCs w:val="18"/>
          <w:lang w:eastAsia="pl-PL"/>
        </w:rPr>
        <w:t xml:space="preserve">Oferuję czas reakcji </w:t>
      </w:r>
      <w:r w:rsidRPr="00C40DEE">
        <w:rPr>
          <w:rFonts w:ascii="Poppins" w:eastAsia="Times New Roman" w:hAnsi="Poppins" w:cs="Poppins"/>
          <w:b/>
          <w:sz w:val="24"/>
          <w:szCs w:val="24"/>
          <w:lang w:eastAsia="pl-PL"/>
        </w:rPr>
        <w:t>(R)</w:t>
      </w:r>
      <w:r w:rsidRPr="00C40DEE">
        <w:rPr>
          <w:rFonts w:ascii="Poppins" w:eastAsia="Times New Roman" w:hAnsi="Poppins" w:cs="Poppins"/>
          <w:sz w:val="24"/>
          <w:szCs w:val="24"/>
          <w:lang w:eastAsia="pl-PL"/>
        </w:rPr>
        <w:t xml:space="preserve"> </w:t>
      </w:r>
      <w:r w:rsidR="00D34744" w:rsidRPr="00C40DEE">
        <w:rPr>
          <w:rFonts w:ascii="Poppins" w:eastAsia="Times New Roman" w:hAnsi="Poppins" w:cs="Poppins"/>
          <w:sz w:val="18"/>
          <w:szCs w:val="18"/>
          <w:lang w:eastAsia="pl-PL"/>
        </w:rPr>
        <w:t xml:space="preserve">na usunięcie zgłoszonych nieprawidłowości i usunięcie skutków  nieprzewidzianych zdarzeń losowych </w:t>
      </w:r>
      <w:r w:rsidRPr="00C40DEE">
        <w:rPr>
          <w:rFonts w:ascii="Poppins" w:eastAsia="Times New Roman" w:hAnsi="Poppins" w:cs="Poppins"/>
          <w:b/>
          <w:sz w:val="18"/>
          <w:szCs w:val="18"/>
          <w:lang w:eastAsia="pl-PL"/>
        </w:rPr>
        <w:t xml:space="preserve">(min. 30 minut max 120 minut): </w:t>
      </w:r>
      <w:r w:rsidRPr="00C40DEE">
        <w:rPr>
          <w:rFonts w:ascii="Poppins" w:eastAsia="Times New Roman" w:hAnsi="Poppins" w:cs="Poppins"/>
          <w:color w:val="FF0000"/>
          <w:szCs w:val="18"/>
          <w:lang w:eastAsia="pl-PL"/>
        </w:rPr>
        <w:t>podać czas reakcji</w:t>
      </w:r>
    </w:p>
    <w:p w14:paraId="60DDB75E" w14:textId="282E7FC3" w:rsidR="008B0DF9" w:rsidRPr="00C40DEE" w:rsidRDefault="008C7268" w:rsidP="00C40DEE">
      <w:pPr>
        <w:suppressAutoHyphens/>
        <w:spacing w:after="360" w:line="240" w:lineRule="auto"/>
        <w:rPr>
          <w:rFonts w:ascii="Poppins" w:hAnsi="Poppins" w:cs="Poppins"/>
          <w:strike/>
          <w:color w:val="000000" w:themeColor="text1"/>
          <w:sz w:val="18"/>
          <w:szCs w:val="18"/>
        </w:rPr>
      </w:pPr>
      <w:r w:rsidRPr="00C40DEE">
        <w:rPr>
          <w:rFonts w:ascii="Poppins" w:hAnsi="Poppins" w:cs="Poppins"/>
          <w:sz w:val="18"/>
          <w:szCs w:val="18"/>
        </w:rPr>
        <w:t xml:space="preserve">Zamówienie publiczne będzie realizowane w terminie: </w:t>
      </w:r>
      <w:r w:rsidR="0045466D" w:rsidRPr="00C40DEE">
        <w:rPr>
          <w:rFonts w:ascii="Poppins" w:hAnsi="Poppins" w:cs="Poppins"/>
          <w:color w:val="FF0000"/>
        </w:rPr>
        <w:t>24 miesięcy od podpisania umowy (pożądany przez Zamawiaj</w:t>
      </w:r>
      <w:r w:rsidR="00DD0736" w:rsidRPr="00C40DEE">
        <w:rPr>
          <w:rFonts w:ascii="Poppins" w:hAnsi="Poppins" w:cs="Poppins"/>
          <w:color w:val="FF0000"/>
        </w:rPr>
        <w:t>ącego termin podpisania umowy 03.01.2025</w:t>
      </w:r>
      <w:r w:rsidR="0045466D" w:rsidRPr="00C40DEE">
        <w:rPr>
          <w:rFonts w:ascii="Poppins" w:hAnsi="Poppins" w:cs="Poppins"/>
          <w:color w:val="FF0000"/>
        </w:rPr>
        <w:t xml:space="preserve"> r.)</w:t>
      </w:r>
    </w:p>
    <w:p w14:paraId="34D06E49" w14:textId="171913E8" w:rsidR="00F25682" w:rsidRPr="008F1361" w:rsidRDefault="00F25682" w:rsidP="0027602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Poppins" w:hAnsi="Poppins" w:cs="Poppins"/>
        </w:rPr>
      </w:pPr>
      <w:r w:rsidRPr="008F1361">
        <w:rPr>
          <w:rFonts w:ascii="Poppins" w:hAnsi="Poppins" w:cs="Poppins"/>
          <w:b/>
        </w:rPr>
        <w:t>OŚWIADCZAMY</w:t>
      </w:r>
      <w:r w:rsidRPr="008F1361">
        <w:rPr>
          <w:rFonts w:ascii="Poppins" w:hAnsi="Poppins" w:cs="Poppins"/>
        </w:rPr>
        <w:t xml:space="preserve">, że </w:t>
      </w:r>
      <w:r w:rsidR="0097396A" w:rsidRPr="008F1361">
        <w:rPr>
          <w:rFonts w:ascii="Poppins" w:hAnsi="Poppins" w:cs="Poppins"/>
        </w:rPr>
        <w:t>zapoznaliśmy</w:t>
      </w:r>
      <w:r w:rsidRPr="008F1361">
        <w:rPr>
          <w:rFonts w:ascii="Poppins" w:hAnsi="Poppins" w:cs="Poppins"/>
        </w:rPr>
        <w:t xml:space="preserve"> się ze S</w:t>
      </w:r>
      <w:r w:rsidR="00C50399" w:rsidRPr="008F1361">
        <w:rPr>
          <w:rFonts w:ascii="Poppins" w:hAnsi="Poppins" w:cs="Poppins"/>
        </w:rPr>
        <w:t>W</w:t>
      </w:r>
      <w:r w:rsidR="008C3ABE" w:rsidRPr="008F1361">
        <w:rPr>
          <w:rFonts w:ascii="Poppins" w:hAnsi="Poppins" w:cs="Poppins"/>
        </w:rPr>
        <w:t>Z</w:t>
      </w:r>
      <w:r w:rsidR="00C50399" w:rsidRPr="008F1361">
        <w:rPr>
          <w:rFonts w:ascii="Poppins" w:hAnsi="Poppins" w:cs="Poppins"/>
        </w:rPr>
        <w:t xml:space="preserve"> i </w:t>
      </w:r>
      <w:r w:rsidRPr="008F1361">
        <w:rPr>
          <w:rFonts w:ascii="Poppins" w:hAnsi="Poppins" w:cs="Poppins"/>
        </w:rPr>
        <w:t>akceptujemy wszystkie warunki w niej zawarte.</w:t>
      </w:r>
    </w:p>
    <w:p w14:paraId="3B23B7E4" w14:textId="77777777" w:rsidR="00F25682" w:rsidRPr="008F1361" w:rsidRDefault="00F25682" w:rsidP="0027602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right="68" w:hanging="284"/>
        <w:rPr>
          <w:rFonts w:ascii="Poppins" w:hAnsi="Poppins" w:cs="Poppins"/>
        </w:rPr>
      </w:pPr>
      <w:r w:rsidRPr="008F1361">
        <w:rPr>
          <w:rFonts w:ascii="Poppins" w:hAnsi="Poppins" w:cs="Poppins"/>
          <w:b/>
        </w:rPr>
        <w:t>OŚWIADCZAMY,</w:t>
      </w:r>
      <w:r w:rsidRPr="008F1361">
        <w:rPr>
          <w:rFonts w:ascii="Poppins" w:hAnsi="Poppins" w:cs="Poppins"/>
        </w:rPr>
        <w:t xml:space="preserve"> że </w:t>
      </w:r>
      <w:r w:rsidR="0097396A" w:rsidRPr="008F1361">
        <w:rPr>
          <w:rFonts w:ascii="Poppins" w:hAnsi="Poppins" w:cs="Poppins"/>
        </w:rPr>
        <w:t>uzyskaliśmy</w:t>
      </w:r>
      <w:r w:rsidRPr="008F1361">
        <w:rPr>
          <w:rFonts w:ascii="Poppins" w:hAnsi="Poppins" w:cs="Poppins"/>
        </w:rPr>
        <w:t xml:space="preserve"> </w:t>
      </w:r>
      <w:r w:rsidR="0097396A" w:rsidRPr="008F1361">
        <w:rPr>
          <w:rFonts w:ascii="Poppins" w:hAnsi="Poppins" w:cs="Poppins"/>
        </w:rPr>
        <w:t>wszelkie</w:t>
      </w:r>
      <w:r w:rsidRPr="008F1361">
        <w:rPr>
          <w:rFonts w:ascii="Poppins" w:hAnsi="Poppins" w:cs="Poppins"/>
        </w:rPr>
        <w:t xml:space="preserve"> informacje niezbędne do prawidłowego przygotowania i złożenia niniejszej oferty.</w:t>
      </w:r>
    </w:p>
    <w:p w14:paraId="4D79C376" w14:textId="5850F814" w:rsidR="00F25682" w:rsidRPr="008F1361" w:rsidRDefault="00F25682" w:rsidP="0027602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Poppins" w:hAnsi="Poppins" w:cs="Poppins"/>
        </w:rPr>
      </w:pPr>
      <w:r w:rsidRPr="008F1361">
        <w:rPr>
          <w:rFonts w:ascii="Poppins" w:hAnsi="Poppins" w:cs="Poppins"/>
          <w:b/>
        </w:rPr>
        <w:t>OŚWIADCZAMY</w:t>
      </w:r>
      <w:r w:rsidRPr="008F1361">
        <w:rPr>
          <w:rFonts w:ascii="Poppins" w:hAnsi="Poppins" w:cs="Poppins"/>
        </w:rPr>
        <w:t xml:space="preserve">, że </w:t>
      </w:r>
      <w:r w:rsidR="0097396A" w:rsidRPr="008F1361">
        <w:rPr>
          <w:rFonts w:ascii="Poppins" w:hAnsi="Poppins" w:cs="Poppins"/>
        </w:rPr>
        <w:t>zapoznaliśmy</w:t>
      </w:r>
      <w:r w:rsidRPr="008F1361">
        <w:rPr>
          <w:rFonts w:ascii="Poppins" w:hAnsi="Poppins" w:cs="Poppins"/>
        </w:rPr>
        <w:t xml:space="preserve"> się z Projekt</w:t>
      </w:r>
      <w:r w:rsidR="00E334D2" w:rsidRPr="008F1361">
        <w:rPr>
          <w:rFonts w:ascii="Poppins" w:hAnsi="Poppins" w:cs="Poppins"/>
        </w:rPr>
        <w:t xml:space="preserve">em </w:t>
      </w:r>
      <w:r w:rsidRPr="008F1361">
        <w:rPr>
          <w:rFonts w:ascii="Poppins" w:hAnsi="Poppins" w:cs="Poppins"/>
        </w:rPr>
        <w:t xml:space="preserve">Umowy, </w:t>
      </w:r>
      <w:r w:rsidR="00E334D2" w:rsidRPr="008F1361">
        <w:rPr>
          <w:rFonts w:ascii="Poppins" w:hAnsi="Poppins" w:cs="Poppins"/>
        </w:rPr>
        <w:t>stanowiącym Załącznik</w:t>
      </w:r>
      <w:r w:rsidR="008B0DF9" w:rsidRPr="008F1361">
        <w:rPr>
          <w:rFonts w:ascii="Poppins" w:hAnsi="Poppins" w:cs="Poppins"/>
        </w:rPr>
        <w:t xml:space="preserve"> nr </w:t>
      </w:r>
      <w:r w:rsidR="002E2B05" w:rsidRPr="008F1361">
        <w:rPr>
          <w:rFonts w:ascii="Poppins" w:hAnsi="Poppins" w:cs="Poppins"/>
        </w:rPr>
        <w:t>5</w:t>
      </w:r>
      <w:r w:rsidR="00E334D2" w:rsidRPr="008F1361">
        <w:rPr>
          <w:rFonts w:ascii="Poppins" w:hAnsi="Poppins" w:cs="Poppins"/>
        </w:rPr>
        <w:t xml:space="preserve"> do </w:t>
      </w:r>
      <w:r w:rsidRPr="008F1361">
        <w:rPr>
          <w:rFonts w:ascii="Poppins" w:hAnsi="Poppins" w:cs="Poppins"/>
        </w:rPr>
        <w:t xml:space="preserve">SWZ i </w:t>
      </w:r>
      <w:r w:rsidRPr="008F1361">
        <w:rPr>
          <w:rFonts w:ascii="Poppins" w:hAnsi="Poppins" w:cs="Poppins"/>
          <w:b/>
          <w:bCs/>
        </w:rPr>
        <w:t xml:space="preserve">ZOBOWIĄZUJEMY SIĘ, </w:t>
      </w:r>
      <w:r w:rsidRPr="008F1361">
        <w:rPr>
          <w:rFonts w:ascii="Poppins" w:hAnsi="Poppins" w:cs="Poppins"/>
        </w:rPr>
        <w:t>w przypadku wyboru naszej oferty, do zawarcia umowy zgodnej z niniejszą ofertą, na warunkach w nich określonych.</w:t>
      </w:r>
    </w:p>
    <w:p w14:paraId="534C767C" w14:textId="77777777" w:rsidR="00F25682" w:rsidRPr="008F1361" w:rsidRDefault="00F25682" w:rsidP="0027602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Poppins" w:hAnsi="Poppins" w:cs="Poppins"/>
        </w:rPr>
      </w:pPr>
      <w:r w:rsidRPr="008F1361">
        <w:rPr>
          <w:rFonts w:ascii="Poppins" w:hAnsi="Poppins" w:cs="Poppins"/>
          <w:b/>
        </w:rPr>
        <w:t>Oświadczam</w:t>
      </w:r>
      <w:r w:rsidR="00E334D2" w:rsidRPr="008F1361">
        <w:rPr>
          <w:rFonts w:ascii="Poppins" w:hAnsi="Poppins" w:cs="Poppins"/>
          <w:b/>
        </w:rPr>
        <w:t>y,</w:t>
      </w:r>
      <w:r w:rsidR="00E334D2" w:rsidRPr="008F1361">
        <w:rPr>
          <w:rFonts w:ascii="Poppins" w:hAnsi="Poppins" w:cs="Poppins"/>
        </w:rPr>
        <w:t xml:space="preserve"> że wypełniliśmy</w:t>
      </w:r>
      <w:r w:rsidRPr="008F1361">
        <w:rPr>
          <w:rFonts w:ascii="Poppins" w:hAnsi="Poppins" w:cs="Poppins"/>
        </w:rPr>
        <w:t xml:space="preserve"> obowiązki informacyjne przewidziane w art. 13 </w:t>
      </w:r>
      <w:r w:rsidR="0084657B" w:rsidRPr="008F1361">
        <w:rPr>
          <w:rFonts w:ascii="Poppins" w:hAnsi="Poppins" w:cs="Poppins"/>
        </w:rPr>
        <w:t>lub art. 14 RO</w:t>
      </w:r>
      <w:r w:rsidRPr="008F1361">
        <w:rPr>
          <w:rFonts w:ascii="Poppins" w:hAnsi="Poppins" w:cs="Poppins"/>
        </w:rPr>
        <w:t>DO</w:t>
      </w:r>
      <w:r w:rsidRPr="008F1361">
        <w:rPr>
          <w:rFonts w:ascii="Poppins" w:hAnsi="Poppins" w:cs="Poppins"/>
          <w:vertAlign w:val="superscript"/>
        </w:rPr>
        <w:t>2</w:t>
      </w:r>
      <w:r w:rsidR="0097396A" w:rsidRPr="008F1361">
        <w:rPr>
          <w:rStyle w:val="Odwoanieprzypisudolnego"/>
          <w:rFonts w:ascii="Poppins" w:hAnsi="Poppins" w:cs="Poppins"/>
        </w:rPr>
        <w:footnoteReference w:id="2"/>
      </w:r>
      <w:r w:rsidRPr="008F1361">
        <w:rPr>
          <w:rFonts w:ascii="Poppins" w:hAnsi="Poppins" w:cs="Poppins"/>
        </w:rPr>
        <w:t xml:space="preserve"> wobec osób fizycznych, od któ</w:t>
      </w:r>
      <w:r w:rsidR="0027602A" w:rsidRPr="008F1361">
        <w:rPr>
          <w:rFonts w:ascii="Poppins" w:hAnsi="Poppins" w:cs="Poppins"/>
        </w:rPr>
        <w:t>rych dane osobowe bezpośrednio l</w:t>
      </w:r>
      <w:r w:rsidRPr="008F1361">
        <w:rPr>
          <w:rFonts w:ascii="Poppins" w:hAnsi="Poppins" w:cs="Poppins"/>
        </w:rPr>
        <w:t>ub pośred</w:t>
      </w:r>
      <w:r w:rsidRPr="008F1361">
        <w:rPr>
          <w:rFonts w:ascii="Poppins" w:hAnsi="Poppins" w:cs="Poppins"/>
        </w:rPr>
        <w:softHyphen/>
        <w:t xml:space="preserve">nio pozyskałem w </w:t>
      </w:r>
      <w:r w:rsidR="0097396A" w:rsidRPr="008F1361">
        <w:rPr>
          <w:rFonts w:ascii="Poppins" w:hAnsi="Poppins" w:cs="Poppins"/>
        </w:rPr>
        <w:t>celu</w:t>
      </w:r>
      <w:r w:rsidRPr="008F1361">
        <w:rPr>
          <w:rFonts w:ascii="Poppins" w:hAnsi="Poppins" w:cs="Poppins"/>
        </w:rPr>
        <w:t xml:space="preserve"> ubiegania się o </w:t>
      </w:r>
      <w:r w:rsidR="0097396A" w:rsidRPr="008F1361">
        <w:rPr>
          <w:rFonts w:ascii="Poppins" w:hAnsi="Poppins" w:cs="Poppins"/>
        </w:rPr>
        <w:t>udzielenie</w:t>
      </w:r>
      <w:r w:rsidRPr="008F1361">
        <w:rPr>
          <w:rFonts w:ascii="Poppins" w:hAnsi="Poppins" w:cs="Poppins"/>
        </w:rPr>
        <w:t xml:space="preserve"> zamówienia publicznego w niniejszym postępowaniu</w:t>
      </w:r>
      <w:r w:rsidRPr="008F1361">
        <w:rPr>
          <w:rFonts w:ascii="Poppins" w:hAnsi="Poppins" w:cs="Poppins"/>
          <w:vertAlign w:val="subscript"/>
        </w:rPr>
        <w:t>.</w:t>
      </w:r>
      <w:r w:rsidRPr="008F1361">
        <w:rPr>
          <w:rFonts w:ascii="Poppins" w:hAnsi="Poppins" w:cs="Poppins"/>
        </w:rPr>
        <w:t>**</w:t>
      </w:r>
    </w:p>
    <w:p w14:paraId="376A4D1D" w14:textId="30535D51" w:rsidR="0084657B" w:rsidRPr="008F1361" w:rsidRDefault="0084657B" w:rsidP="0027602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Poppins" w:hAnsi="Poppins" w:cs="Poppins"/>
        </w:rPr>
      </w:pPr>
      <w:r w:rsidRPr="008F1361">
        <w:rPr>
          <w:rFonts w:ascii="Poppins" w:hAnsi="Poppins" w:cs="Poppins"/>
          <w:b/>
          <w:color w:val="000000"/>
        </w:rPr>
        <w:t>Wyrażamy zgodę</w:t>
      </w:r>
      <w:r w:rsidRPr="008F1361">
        <w:rPr>
          <w:rFonts w:ascii="Poppins" w:hAnsi="Poppins" w:cs="Poppins"/>
          <w:color w:val="000000"/>
        </w:rPr>
        <w:t xml:space="preserve"> na samodzielne pobranie przez Zamawi</w:t>
      </w:r>
      <w:r w:rsidR="00E334D2" w:rsidRPr="008F1361">
        <w:rPr>
          <w:rFonts w:ascii="Poppins" w:hAnsi="Poppins" w:cs="Poppins"/>
          <w:color w:val="000000"/>
        </w:rPr>
        <w:t>ającego za pomocą bezpłatnych i </w:t>
      </w:r>
      <w:r w:rsidRPr="008F1361">
        <w:rPr>
          <w:rFonts w:ascii="Poppins" w:hAnsi="Poppins" w:cs="Poppins"/>
          <w:color w:val="000000"/>
        </w:rPr>
        <w:t>ogólnodostępnych krajowych baz danych, w szczeg</w:t>
      </w:r>
      <w:r w:rsidR="00E334D2" w:rsidRPr="008F1361">
        <w:rPr>
          <w:rFonts w:ascii="Poppins" w:hAnsi="Poppins" w:cs="Poppins"/>
          <w:color w:val="000000"/>
        </w:rPr>
        <w:t xml:space="preserve">ólności rejestrów </w:t>
      </w:r>
      <w:r w:rsidR="00E334D2" w:rsidRPr="008F1361">
        <w:rPr>
          <w:rFonts w:ascii="Poppins" w:hAnsi="Poppins" w:cs="Poppins"/>
          <w:color w:val="000000"/>
        </w:rPr>
        <w:lastRenderedPageBreak/>
        <w:t>publicznych w </w:t>
      </w:r>
      <w:r w:rsidRPr="008F1361">
        <w:rPr>
          <w:rFonts w:ascii="Poppins" w:hAnsi="Poppins" w:cs="Poppins"/>
          <w:color w:val="000000"/>
        </w:rPr>
        <w:t xml:space="preserve">rozumieniu ustawy z dnia 17 lutego 2005 r. o informatyzacji działalności podmiotów realizujących zadania publiczne (Dz. U. z 2014 r. poz. 1114 oraz z 2016 r. poz. 352) dokumentów potwierdzających </w:t>
      </w:r>
      <w:r w:rsidR="00B375E8" w:rsidRPr="008F1361">
        <w:rPr>
          <w:rFonts w:ascii="Poppins" w:hAnsi="Poppins" w:cs="Poppins"/>
          <w:color w:val="000000"/>
        </w:rPr>
        <w:t>okoliczności, o których</w:t>
      </w:r>
      <w:r w:rsidRPr="008F1361">
        <w:rPr>
          <w:rFonts w:ascii="Poppins" w:hAnsi="Poppins" w:cs="Poppins"/>
          <w:color w:val="000000"/>
        </w:rPr>
        <w:t xml:space="preserve"> mowa w art. 109 ust. 1 pkt 4 ustawy Prawo zamówień publicznych. </w:t>
      </w:r>
      <w:r w:rsidR="006762AD" w:rsidRPr="008F1361">
        <w:rPr>
          <w:rFonts w:ascii="Poppins" w:hAnsi="Poppins" w:cs="Poppins"/>
          <w:color w:val="000000"/>
        </w:rPr>
        <w:t>Oświadczamy, że</w:t>
      </w:r>
      <w:r w:rsidRPr="008F1361">
        <w:rPr>
          <w:rFonts w:ascii="Poppins" w:hAnsi="Poppins" w:cs="Poppins"/>
          <w:color w:val="000000"/>
        </w:rPr>
        <w:t xml:space="preserve"> dokumenty dotyczące Wykonawcy, </w:t>
      </w:r>
      <w:proofErr w:type="spellStart"/>
      <w:r w:rsidRPr="008F1361">
        <w:rPr>
          <w:rFonts w:ascii="Poppins" w:hAnsi="Poppins" w:cs="Poppins"/>
          <w:color w:val="000000"/>
        </w:rPr>
        <w:t>t.j</w:t>
      </w:r>
      <w:proofErr w:type="spellEnd"/>
      <w:r w:rsidRPr="008F1361">
        <w:rPr>
          <w:rFonts w:ascii="Poppins" w:hAnsi="Poppins" w:cs="Poppins"/>
          <w:color w:val="000000"/>
        </w:rPr>
        <w:t xml:space="preserve">. odpis z Krajowego Rejestru Sądowego jest dostępny pod adresem: </w:t>
      </w:r>
      <w:hyperlink r:id="rId48" w:history="1">
        <w:r w:rsidRPr="008F1361">
          <w:rPr>
            <w:rStyle w:val="Hipercze"/>
            <w:rFonts w:ascii="Poppins" w:hAnsi="Poppins" w:cs="Poppins"/>
            <w:color w:val="000000"/>
          </w:rPr>
          <w:t>www.ms.gov.pl</w:t>
        </w:r>
      </w:hyperlink>
      <w:r w:rsidR="00E334D2" w:rsidRPr="008F1361">
        <w:rPr>
          <w:rFonts w:ascii="Poppins" w:hAnsi="Poppins" w:cs="Poppins"/>
          <w:color w:val="000000"/>
        </w:rPr>
        <w:t xml:space="preserve"> lub odpis z </w:t>
      </w:r>
      <w:r w:rsidRPr="008F1361">
        <w:rPr>
          <w:rFonts w:ascii="Poppins" w:hAnsi="Poppins" w:cs="Poppins"/>
          <w:color w:val="000000"/>
        </w:rPr>
        <w:t xml:space="preserve">CEIDG pod adresem: </w:t>
      </w:r>
      <w:hyperlink r:id="rId49" w:history="1">
        <w:r w:rsidRPr="008F1361">
          <w:rPr>
            <w:rStyle w:val="Hipercze"/>
            <w:rFonts w:ascii="Poppins" w:hAnsi="Poppins" w:cs="Poppins"/>
          </w:rPr>
          <w:t>www.prod.ceidg.gov.pl</w:t>
        </w:r>
      </w:hyperlink>
    </w:p>
    <w:p w14:paraId="44414F83" w14:textId="527F9A18" w:rsidR="004D77B9" w:rsidRPr="008F1361" w:rsidRDefault="0084657B" w:rsidP="004D77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Poppins" w:hAnsi="Poppins" w:cs="Poppins"/>
        </w:rPr>
      </w:pPr>
      <w:r w:rsidRPr="008F1361">
        <w:rPr>
          <w:rFonts w:ascii="Poppins" w:hAnsi="Poppins" w:cs="Poppins"/>
          <w:b/>
          <w:bCs/>
        </w:rPr>
        <w:t>Oświadczamy,</w:t>
      </w:r>
      <w:r w:rsidRPr="008F1361">
        <w:rPr>
          <w:rFonts w:ascii="Poppins" w:hAnsi="Poppins" w:cs="Poppins"/>
        </w:rPr>
        <w:t xml:space="preserve"> że wszelkie załączone do oferty </w:t>
      </w:r>
      <w:r w:rsidR="0027602A" w:rsidRPr="008F1361">
        <w:rPr>
          <w:rFonts w:ascii="Poppins" w:hAnsi="Poppins" w:cs="Poppins"/>
        </w:rPr>
        <w:t>podmiotowe środki dowodowe</w:t>
      </w:r>
      <w:r w:rsidRPr="008F1361">
        <w:rPr>
          <w:rFonts w:ascii="Poppins" w:hAnsi="Poppins" w:cs="Poppins"/>
        </w:rPr>
        <w:t xml:space="preserve">, które nie są obowiązkowe na tym etapie postępowania, </w:t>
      </w:r>
      <w:r w:rsidRPr="008F1361">
        <w:rPr>
          <w:rFonts w:ascii="Poppins" w:hAnsi="Poppins" w:cs="Poppins"/>
          <w:b/>
          <w:bCs/>
        </w:rPr>
        <w:t xml:space="preserve">należy rozumieć jako przez nas wskazane  </w:t>
      </w:r>
      <w:r w:rsidR="00E334D2" w:rsidRPr="008F1361">
        <w:rPr>
          <w:rFonts w:ascii="Poppins" w:hAnsi="Poppins" w:cs="Poppins"/>
        </w:rPr>
        <w:t>w </w:t>
      </w:r>
      <w:r w:rsidR="0027602A" w:rsidRPr="008F1361">
        <w:rPr>
          <w:rFonts w:ascii="Poppins" w:hAnsi="Poppins" w:cs="Poppins"/>
        </w:rPr>
        <w:t>rozumieniu art. 127 ust. 2 ustawy z dnia 11 września 2019 r. – Prawo zam</w:t>
      </w:r>
      <w:r w:rsidR="00A1433A" w:rsidRPr="008F1361">
        <w:rPr>
          <w:rFonts w:ascii="Poppins" w:hAnsi="Poppins" w:cs="Poppins"/>
        </w:rPr>
        <w:t>ówień publicznych (Dz. U. z 202</w:t>
      </w:r>
      <w:r w:rsidR="00D13E93" w:rsidRPr="008F1361">
        <w:rPr>
          <w:rFonts w:ascii="Poppins" w:hAnsi="Poppins" w:cs="Poppins"/>
        </w:rPr>
        <w:t>2</w:t>
      </w:r>
      <w:r w:rsidR="00A1433A" w:rsidRPr="008F1361">
        <w:rPr>
          <w:rFonts w:ascii="Poppins" w:hAnsi="Poppins" w:cs="Poppins"/>
        </w:rPr>
        <w:t xml:space="preserve"> r. poz. </w:t>
      </w:r>
      <w:r w:rsidR="00D13E93" w:rsidRPr="008F1361">
        <w:rPr>
          <w:rFonts w:ascii="Poppins" w:hAnsi="Poppins" w:cs="Poppins"/>
        </w:rPr>
        <w:t>1710</w:t>
      </w:r>
      <w:r w:rsidR="0027602A" w:rsidRPr="008F1361">
        <w:rPr>
          <w:rFonts w:ascii="Poppins" w:hAnsi="Poppins" w:cs="Poppins"/>
        </w:rPr>
        <w:t>)</w:t>
      </w:r>
    </w:p>
    <w:p w14:paraId="3135487A" w14:textId="02321B9E" w:rsidR="004D77B9" w:rsidRPr="008F1361" w:rsidRDefault="004D77B9" w:rsidP="004D77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Poppins" w:hAnsi="Poppins" w:cs="Poppins"/>
        </w:rPr>
      </w:pPr>
      <w:r w:rsidRPr="008F1361">
        <w:rPr>
          <w:rFonts w:ascii="Poppins" w:hAnsi="Poppins" w:cs="Poppins"/>
          <w:b/>
          <w:bCs/>
        </w:rPr>
        <w:t>Oświadczamy, że wykonawca</w:t>
      </w:r>
      <w:r w:rsidRPr="008F1361">
        <w:rPr>
          <w:rStyle w:val="Odwoanieprzypisudolnego"/>
          <w:rFonts w:ascii="Poppins" w:hAnsi="Poppins" w:cs="Poppins"/>
          <w:b/>
          <w:bCs/>
        </w:rPr>
        <w:footnoteReference w:id="3"/>
      </w:r>
      <w:r w:rsidRPr="008F1361">
        <w:rPr>
          <w:rFonts w:ascii="Poppins" w:hAnsi="Poppins" w:cs="Poppins"/>
          <w:b/>
          <w:bCs/>
        </w:rPr>
        <w:t xml:space="preserve">: </w:t>
      </w:r>
    </w:p>
    <w:p w14:paraId="740B8CE1" w14:textId="33A66276" w:rsidR="004D77B9" w:rsidRPr="008F1361" w:rsidRDefault="004D77B9" w:rsidP="004D77B9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Poppins" w:hAnsi="Poppins" w:cs="Poppins"/>
        </w:rPr>
      </w:pPr>
      <w:r w:rsidRPr="008F1361">
        <w:rPr>
          <w:rFonts w:ascii="Poppins" w:hAnsi="Poppins" w:cs="Poppins"/>
          <w:b/>
          <w:bCs/>
        </w:rPr>
        <w:t xml:space="preserve">- </w:t>
      </w:r>
      <w:r w:rsidR="00F4200D" w:rsidRPr="008F1361">
        <w:rPr>
          <w:rFonts w:ascii="Poppins" w:hAnsi="Poppins" w:cs="Poppins"/>
          <w:b/>
          <w:bCs/>
        </w:rPr>
        <w:t>jest</w:t>
      </w:r>
      <w:r w:rsidR="00F4200D" w:rsidRPr="008F1361">
        <w:rPr>
          <w:rFonts w:ascii="Poppins" w:eastAsia="Times New Roman" w:hAnsi="Poppins" w:cs="Poppins"/>
          <w:b/>
          <w:bCs/>
        </w:rPr>
        <w:t xml:space="preserve"> </w:t>
      </w:r>
      <w:r w:rsidR="00F4200D" w:rsidRPr="008F1361">
        <w:rPr>
          <w:rFonts w:ascii="Poppins" w:eastAsia="Times New Roman" w:hAnsi="Poppins" w:cs="Poppins"/>
          <w:bCs/>
        </w:rPr>
        <w:t>mikroprzedsiębiorstwem* / małym* / średnim przedsiębiorstwem*</w:t>
      </w:r>
    </w:p>
    <w:p w14:paraId="3DC97147" w14:textId="4466E2F7" w:rsidR="004D77B9" w:rsidRPr="008F1361" w:rsidRDefault="004D77B9" w:rsidP="004D77B9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Poppins" w:hAnsi="Poppins" w:cs="Poppins"/>
        </w:rPr>
      </w:pPr>
      <w:r w:rsidRPr="008F1361">
        <w:rPr>
          <w:rFonts w:ascii="Poppins" w:eastAsia="Times New Roman" w:hAnsi="Poppins" w:cs="Poppins"/>
          <w:bCs/>
        </w:rPr>
        <w:t xml:space="preserve">- </w:t>
      </w:r>
      <w:r w:rsidRPr="008F1361">
        <w:rPr>
          <w:rFonts w:ascii="Poppins" w:eastAsia="Times New Roman" w:hAnsi="Poppins" w:cs="Poppins"/>
          <w:b/>
          <w:bCs/>
        </w:rPr>
        <w:t>nie jest</w:t>
      </w:r>
      <w:r w:rsidRPr="008F1361">
        <w:rPr>
          <w:rFonts w:ascii="Poppins" w:eastAsia="Times New Roman" w:hAnsi="Poppins" w:cs="Poppins"/>
          <w:bCs/>
        </w:rPr>
        <w:t xml:space="preserve"> mikroprzedsiębiorstwem bądź małym lub średnim przedsiębiorstwem*</w:t>
      </w:r>
    </w:p>
    <w:p w14:paraId="48C121F4" w14:textId="77777777" w:rsidR="000D40ED" w:rsidRPr="008F1361" w:rsidRDefault="000D40ED" w:rsidP="000D40ED">
      <w:pPr>
        <w:pStyle w:val="Default"/>
        <w:numPr>
          <w:ilvl w:val="0"/>
          <w:numId w:val="6"/>
        </w:numPr>
        <w:ind w:left="426" w:hanging="426"/>
        <w:rPr>
          <w:rFonts w:ascii="Poppins" w:hAnsi="Poppins" w:cs="Poppins"/>
          <w:sz w:val="22"/>
          <w:szCs w:val="22"/>
        </w:rPr>
      </w:pPr>
      <w:r w:rsidRPr="008F1361">
        <w:rPr>
          <w:rFonts w:ascii="Poppins" w:hAnsi="Poppins" w:cs="Poppins"/>
          <w:b/>
          <w:sz w:val="22"/>
          <w:szCs w:val="22"/>
        </w:rPr>
        <w:t>Zamierzam powierzyć podwykonawcom</w:t>
      </w:r>
      <w:r w:rsidRPr="008F1361">
        <w:rPr>
          <w:rFonts w:ascii="Poppins" w:hAnsi="Poppins" w:cs="Poppins"/>
          <w:sz w:val="22"/>
          <w:szCs w:val="22"/>
        </w:rPr>
        <w:t xml:space="preserve"> (jeżeli są na tym etapie znani) wykonanie następujących części zamówienia (w przypadku, gdy Wykonawca zamierza wykonać samodzielnie przedmiot zamówienia nie wypełnia poniższego oświadczenia): </w:t>
      </w:r>
    </w:p>
    <w:p w14:paraId="34406FF3" w14:textId="77777777" w:rsidR="000D40ED" w:rsidRPr="008F1361" w:rsidRDefault="000D40ED" w:rsidP="000D40ED">
      <w:pPr>
        <w:pStyle w:val="Default"/>
        <w:ind w:left="426"/>
        <w:rPr>
          <w:rFonts w:ascii="Poppins" w:hAnsi="Poppins" w:cs="Poppins"/>
          <w:sz w:val="22"/>
          <w:szCs w:val="22"/>
        </w:rPr>
      </w:pPr>
      <w:r w:rsidRPr="008F1361">
        <w:rPr>
          <w:rFonts w:ascii="Poppins" w:hAnsi="Poppins" w:cs="Poppins"/>
          <w:sz w:val="22"/>
          <w:szCs w:val="22"/>
        </w:rPr>
        <w:t xml:space="preserve">PODWYKONAWCY: </w:t>
      </w:r>
    </w:p>
    <w:p w14:paraId="27137CBE" w14:textId="4794525E" w:rsidR="000D40ED" w:rsidRPr="008F1361" w:rsidRDefault="000D40ED" w:rsidP="000D40ED">
      <w:pPr>
        <w:pStyle w:val="Default"/>
        <w:ind w:left="426"/>
        <w:rPr>
          <w:rFonts w:ascii="Poppins" w:hAnsi="Poppins" w:cs="Poppins"/>
          <w:sz w:val="22"/>
          <w:szCs w:val="22"/>
        </w:rPr>
      </w:pPr>
      <w:r w:rsidRPr="008F1361">
        <w:rPr>
          <w:rFonts w:ascii="Poppins" w:hAnsi="Poppins" w:cs="Poppins"/>
          <w:sz w:val="22"/>
          <w:szCs w:val="22"/>
        </w:rPr>
        <w:t xml:space="preserve">Nazwa firmy: </w:t>
      </w:r>
      <w:r w:rsidRPr="008F1361">
        <w:rPr>
          <w:rFonts w:ascii="Poppins" w:hAnsi="Poppins" w:cs="Poppins"/>
          <w:color w:val="FF0000"/>
          <w:sz w:val="22"/>
          <w:szCs w:val="22"/>
        </w:rPr>
        <w:t xml:space="preserve">podać nazwę firmy </w:t>
      </w:r>
      <w:r w:rsidRPr="008F1361">
        <w:rPr>
          <w:rFonts w:ascii="Poppins" w:hAnsi="Poppins" w:cs="Poppins"/>
          <w:sz w:val="22"/>
          <w:szCs w:val="22"/>
        </w:rPr>
        <w:t xml:space="preserve">zakres prac: </w:t>
      </w:r>
      <w:r w:rsidRPr="008F1361">
        <w:rPr>
          <w:rFonts w:ascii="Poppins" w:hAnsi="Poppins" w:cs="Poppins"/>
          <w:color w:val="FF0000"/>
          <w:sz w:val="22"/>
          <w:szCs w:val="22"/>
        </w:rPr>
        <w:t xml:space="preserve">wskazać zakres prac </w:t>
      </w:r>
    </w:p>
    <w:p w14:paraId="045004A5" w14:textId="7DA4BEF0" w:rsidR="0097396A" w:rsidRPr="008F1361" w:rsidRDefault="000D40ED" w:rsidP="00F348FC">
      <w:pPr>
        <w:pStyle w:val="Default"/>
        <w:ind w:left="426"/>
        <w:rPr>
          <w:rFonts w:ascii="Poppins" w:hAnsi="Poppins" w:cs="Poppins"/>
          <w:sz w:val="22"/>
          <w:szCs w:val="22"/>
        </w:rPr>
      </w:pPr>
      <w:r w:rsidRPr="008F1361">
        <w:rPr>
          <w:rFonts w:ascii="Poppins" w:hAnsi="Poppins" w:cs="Poppins"/>
          <w:sz w:val="22"/>
          <w:szCs w:val="22"/>
        </w:rPr>
        <w:t xml:space="preserve">Nazwa firmy: </w:t>
      </w:r>
      <w:r w:rsidRPr="008F1361">
        <w:rPr>
          <w:rFonts w:ascii="Poppins" w:hAnsi="Poppins" w:cs="Poppins"/>
          <w:color w:val="FF0000"/>
          <w:sz w:val="22"/>
          <w:szCs w:val="22"/>
        </w:rPr>
        <w:t xml:space="preserve">podać nazwę firmy </w:t>
      </w:r>
      <w:r w:rsidRPr="008F1361">
        <w:rPr>
          <w:rFonts w:ascii="Poppins" w:hAnsi="Poppins" w:cs="Poppins"/>
          <w:sz w:val="22"/>
          <w:szCs w:val="22"/>
        </w:rPr>
        <w:t xml:space="preserve">zakres prac: </w:t>
      </w:r>
      <w:r w:rsidRPr="008F1361">
        <w:rPr>
          <w:rFonts w:ascii="Poppins" w:hAnsi="Poppins" w:cs="Poppins"/>
          <w:color w:val="FF0000"/>
          <w:sz w:val="22"/>
          <w:szCs w:val="22"/>
        </w:rPr>
        <w:t>wskazać zakres prac</w:t>
      </w:r>
    </w:p>
    <w:p w14:paraId="0C4DBC79" w14:textId="77777777" w:rsidR="00F348FC" w:rsidRPr="008F1361" w:rsidRDefault="00F348FC" w:rsidP="0097396A">
      <w:pPr>
        <w:widowControl w:val="0"/>
        <w:autoSpaceDE w:val="0"/>
        <w:autoSpaceDN w:val="0"/>
        <w:adjustRightInd w:val="0"/>
        <w:spacing w:after="0" w:line="276" w:lineRule="auto"/>
        <w:rPr>
          <w:rFonts w:ascii="Poppins" w:hAnsi="Poppins" w:cs="Poppins"/>
          <w:sz w:val="18"/>
          <w:szCs w:val="18"/>
        </w:rPr>
      </w:pPr>
    </w:p>
    <w:p w14:paraId="79C65894" w14:textId="137BE693" w:rsidR="00681DE2" w:rsidRPr="008F1361" w:rsidRDefault="00F25682" w:rsidP="008F1361">
      <w:pPr>
        <w:widowControl w:val="0"/>
        <w:autoSpaceDE w:val="0"/>
        <w:autoSpaceDN w:val="0"/>
        <w:adjustRightInd w:val="0"/>
        <w:spacing w:after="720" w:line="276" w:lineRule="auto"/>
        <w:rPr>
          <w:rFonts w:ascii="Poppins" w:hAnsi="Poppins" w:cs="Poppins"/>
          <w:sz w:val="18"/>
          <w:szCs w:val="18"/>
        </w:rPr>
      </w:pPr>
      <w:r w:rsidRPr="008F1361">
        <w:rPr>
          <w:rFonts w:ascii="Poppins" w:hAnsi="Poppins" w:cs="Poppins"/>
          <w:sz w:val="18"/>
          <w:szCs w:val="18"/>
        </w:rPr>
        <w:t>Wraz z ofertą SKŁADAMY następujące oświadczenia i dokumenty:</w:t>
      </w:r>
    </w:p>
    <w:p w14:paraId="363A7F9D" w14:textId="77777777" w:rsidR="00F25682" w:rsidRPr="008F1361" w:rsidRDefault="00F25682" w:rsidP="00D851A1">
      <w:pPr>
        <w:widowControl w:val="0"/>
        <w:autoSpaceDE w:val="0"/>
        <w:autoSpaceDN w:val="0"/>
        <w:adjustRightInd w:val="0"/>
        <w:spacing w:after="0" w:line="204" w:lineRule="auto"/>
        <w:rPr>
          <w:rFonts w:ascii="Poppins" w:hAnsi="Poppins" w:cs="Poppins"/>
          <w:b/>
          <w:i/>
          <w:iCs/>
          <w:sz w:val="19"/>
          <w:szCs w:val="19"/>
          <w:u w:val="single"/>
        </w:rPr>
      </w:pPr>
      <w:r w:rsidRPr="008F1361">
        <w:rPr>
          <w:rFonts w:ascii="Poppins" w:hAnsi="Poppins" w:cs="Poppins"/>
          <w:b/>
          <w:i/>
          <w:iCs/>
          <w:sz w:val="19"/>
          <w:szCs w:val="19"/>
          <w:u w:val="single"/>
        </w:rPr>
        <w:t>In</w:t>
      </w:r>
      <w:r w:rsidR="0097396A" w:rsidRPr="008F1361">
        <w:rPr>
          <w:rFonts w:ascii="Poppins" w:hAnsi="Poppins" w:cs="Poppins"/>
          <w:b/>
          <w:i/>
          <w:iCs/>
          <w:sz w:val="19"/>
          <w:szCs w:val="19"/>
          <w:u w:val="single"/>
        </w:rPr>
        <w:t>f</w:t>
      </w:r>
      <w:r w:rsidRPr="008F1361">
        <w:rPr>
          <w:rFonts w:ascii="Poppins" w:hAnsi="Poppins" w:cs="Poppins"/>
          <w:b/>
          <w:i/>
          <w:iCs/>
          <w:sz w:val="19"/>
          <w:szCs w:val="19"/>
          <w:u w:val="single"/>
        </w:rPr>
        <w:t>ormacja dla Wykonawcy:</w:t>
      </w:r>
    </w:p>
    <w:p w14:paraId="5E53C837" w14:textId="59D7FE63" w:rsidR="0094526A" w:rsidRPr="008F1361" w:rsidRDefault="00F25682" w:rsidP="00D851A1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hAnsi="Poppins" w:cs="Poppins"/>
          <w:i/>
          <w:iCs/>
          <w:sz w:val="19"/>
          <w:szCs w:val="19"/>
        </w:rPr>
      </w:pPr>
      <w:r w:rsidRPr="008F1361">
        <w:rPr>
          <w:rFonts w:ascii="Poppins" w:hAnsi="Poppins" w:cs="Poppins"/>
          <w:i/>
          <w:iCs/>
          <w:sz w:val="19"/>
          <w:szCs w:val="19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8F1361">
        <w:rPr>
          <w:rFonts w:ascii="Poppins" w:hAnsi="Poppins" w:cs="Poppins"/>
          <w:i/>
          <w:iCs/>
          <w:sz w:val="19"/>
          <w:szCs w:val="19"/>
        </w:rPr>
        <w:t>ami</w:t>
      </w:r>
      <w:proofErr w:type="spellEnd"/>
      <w:r w:rsidRPr="008F1361">
        <w:rPr>
          <w:rFonts w:ascii="Poppins" w:hAnsi="Poppins" w:cs="Poppins"/>
          <w:i/>
          <w:iCs/>
          <w:sz w:val="19"/>
          <w:szCs w:val="19"/>
        </w:rPr>
        <w:t>) potwierdzającymi prawo do reprezentacji Wykonawcy przez osobę podpisującą ofertę.</w:t>
      </w:r>
    </w:p>
    <w:p w14:paraId="4F34CCDB" w14:textId="77777777" w:rsidR="00F25682" w:rsidRPr="008F1361" w:rsidRDefault="00F25682" w:rsidP="00D851A1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hAnsi="Poppins" w:cs="Poppins"/>
          <w:i/>
          <w:iCs/>
          <w:sz w:val="12"/>
          <w:szCs w:val="12"/>
        </w:rPr>
      </w:pPr>
      <w:r w:rsidRPr="008F1361">
        <w:rPr>
          <w:rFonts w:ascii="Poppins" w:hAnsi="Poppins" w:cs="Poppins"/>
          <w:i/>
          <w:iCs/>
          <w:sz w:val="12"/>
          <w:szCs w:val="12"/>
        </w:rPr>
        <w:t>* niepotrzebne skreślić</w:t>
      </w:r>
    </w:p>
    <w:p w14:paraId="23672BBC" w14:textId="2DD293DD" w:rsidR="0097396A" w:rsidRPr="008F1361" w:rsidRDefault="00F25682" w:rsidP="00654F6C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hAnsi="Poppins" w:cs="Poppins"/>
          <w:i/>
          <w:iCs/>
          <w:sz w:val="12"/>
          <w:szCs w:val="12"/>
        </w:rPr>
      </w:pPr>
      <w:r w:rsidRPr="008F1361">
        <w:rPr>
          <w:rFonts w:ascii="Poppins" w:hAnsi="Poppins" w:cs="Poppins"/>
          <w:i/>
          <w:iCs/>
          <w:sz w:val="12"/>
          <w:szCs w:val="12"/>
        </w:rPr>
        <w:t>** w przypadku, gdy Wykonawca nie przekazuje danych osobowych innych niż bezpośrednio jego do</w:t>
      </w:r>
      <w:r w:rsidRPr="008F1361">
        <w:rPr>
          <w:rFonts w:ascii="Poppins" w:hAnsi="Poppins" w:cs="Poppins"/>
          <w:i/>
          <w:iCs/>
          <w:sz w:val="12"/>
          <w:szCs w:val="12"/>
        </w:rPr>
        <w:softHyphen/>
        <w:t xml:space="preserve">tyczących lub zachodzi </w:t>
      </w:r>
      <w:r w:rsidR="0097396A" w:rsidRPr="008F1361">
        <w:rPr>
          <w:rFonts w:ascii="Poppins" w:hAnsi="Poppins" w:cs="Poppins"/>
          <w:i/>
          <w:iCs/>
          <w:sz w:val="12"/>
          <w:szCs w:val="12"/>
        </w:rPr>
        <w:t>wyłączenie</w:t>
      </w:r>
      <w:r w:rsidRPr="008F1361">
        <w:rPr>
          <w:rFonts w:ascii="Poppins" w:hAnsi="Poppins" w:cs="Poppins"/>
          <w:i/>
          <w:iCs/>
          <w:sz w:val="12"/>
          <w:szCs w:val="12"/>
        </w:rPr>
        <w:t xml:space="preserve"> stosowania obowiązku informacyjnego, stosownie do art. 13 ust. 4 lub art. 14 ust. 5 RODO Wykonawca nie składa oświadczenia (usu</w:t>
      </w:r>
      <w:r w:rsidR="0097396A" w:rsidRPr="008F1361">
        <w:rPr>
          <w:rFonts w:ascii="Poppins" w:hAnsi="Poppins" w:cs="Poppins"/>
          <w:i/>
          <w:iCs/>
          <w:sz w:val="12"/>
          <w:szCs w:val="12"/>
        </w:rPr>
        <w:t>nięcie treści oświadczenia nast</w:t>
      </w:r>
      <w:r w:rsidRPr="008F1361">
        <w:rPr>
          <w:rFonts w:ascii="Poppins" w:hAnsi="Poppins" w:cs="Poppins"/>
          <w:i/>
          <w:iCs/>
          <w:sz w:val="12"/>
          <w:szCs w:val="12"/>
        </w:rPr>
        <w:t>ę</w:t>
      </w:r>
      <w:r w:rsidRPr="008F1361">
        <w:rPr>
          <w:rFonts w:ascii="Poppins" w:hAnsi="Poppins" w:cs="Poppins"/>
          <w:i/>
          <w:iCs/>
          <w:sz w:val="12"/>
          <w:szCs w:val="12"/>
        </w:rPr>
        <w:softHyphen/>
        <w:t>puje np. przez jego wykreślenie).</w:t>
      </w:r>
    </w:p>
    <w:p w14:paraId="57625A56" w14:textId="77777777" w:rsidR="000D40ED" w:rsidRPr="008F1361" w:rsidRDefault="000D40ED" w:rsidP="000A2103">
      <w:pPr>
        <w:widowControl w:val="0"/>
        <w:autoSpaceDE w:val="0"/>
        <w:autoSpaceDN w:val="0"/>
        <w:adjustRightInd w:val="0"/>
        <w:spacing w:after="0" w:line="240" w:lineRule="auto"/>
        <w:ind w:right="34"/>
        <w:rPr>
          <w:rFonts w:ascii="Poppins" w:hAnsi="Poppins" w:cs="Poppins"/>
          <w:sz w:val="20"/>
          <w:szCs w:val="20"/>
        </w:rPr>
      </w:pPr>
    </w:p>
    <w:p w14:paraId="3727558D" w14:textId="77777777" w:rsidR="003D3604" w:rsidRPr="002531EC" w:rsidRDefault="003D3604" w:rsidP="003D3604">
      <w:pPr>
        <w:pStyle w:val="Nagwek2"/>
        <w:rPr>
          <w:rFonts w:ascii="Poppins" w:hAnsi="Poppins" w:cs="Poppins"/>
        </w:rPr>
      </w:pPr>
      <w:r w:rsidRPr="002531EC">
        <w:rPr>
          <w:rFonts w:ascii="Poppins" w:hAnsi="Poppins" w:cs="Poppins"/>
        </w:rPr>
        <w:lastRenderedPageBreak/>
        <w:t>Załącznik nr 2 do SWZ</w:t>
      </w:r>
    </w:p>
    <w:p w14:paraId="7B09C7FA" w14:textId="77777777" w:rsidR="003D3604" w:rsidRPr="002531EC" w:rsidRDefault="003D3604" w:rsidP="003D3604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hAnsi="Poppins" w:cs="Poppins"/>
          <w:b/>
          <w:sz w:val="28"/>
          <w:szCs w:val="28"/>
        </w:rPr>
      </w:pPr>
      <w:r w:rsidRPr="002531EC">
        <w:rPr>
          <w:rFonts w:ascii="Poppins" w:hAnsi="Poppins" w:cs="Poppins"/>
          <w:b/>
          <w:sz w:val="28"/>
          <w:szCs w:val="28"/>
        </w:rPr>
        <w:t>Oświadczenie Wykonawcy</w:t>
      </w:r>
      <w:r w:rsidRPr="002531EC">
        <w:rPr>
          <w:rFonts w:ascii="Poppins" w:hAnsi="Poppins" w:cs="Poppins"/>
        </w:rPr>
        <w:t xml:space="preserve">: </w:t>
      </w:r>
      <w:r w:rsidRPr="002531EC">
        <w:rPr>
          <w:rFonts w:ascii="Poppins" w:hAnsi="Poppins" w:cs="Poppins"/>
          <w:sz w:val="18"/>
          <w:szCs w:val="18"/>
        </w:rPr>
        <w:t xml:space="preserve">(wpisać </w:t>
      </w:r>
      <w:r w:rsidRPr="002531EC">
        <w:rPr>
          <w:rFonts w:ascii="Poppins" w:hAnsi="Poppins" w:cs="Poppins"/>
          <w:i/>
          <w:sz w:val="18"/>
          <w:szCs w:val="18"/>
        </w:rPr>
        <w:t>pełna nazwa/firma, adres Wykonawcy)</w:t>
      </w:r>
      <w:r w:rsidRPr="002531EC">
        <w:rPr>
          <w:rFonts w:ascii="Poppins" w:hAnsi="Poppins" w:cs="Poppins"/>
          <w:sz w:val="18"/>
          <w:szCs w:val="18"/>
        </w:rPr>
        <w:t xml:space="preserve">                                 </w:t>
      </w:r>
    </w:p>
    <w:p w14:paraId="4149C625" w14:textId="77777777" w:rsidR="003D3604" w:rsidRPr="002531EC" w:rsidRDefault="003D3604" w:rsidP="003D3604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Poppins" w:hAnsi="Poppins" w:cs="Poppins"/>
          <w:sz w:val="20"/>
          <w:szCs w:val="20"/>
        </w:rPr>
      </w:pPr>
      <w:r w:rsidRPr="002531EC">
        <w:rPr>
          <w:rFonts w:ascii="Poppins" w:hAnsi="Poppins" w:cs="Poppins"/>
          <w:sz w:val="20"/>
          <w:szCs w:val="20"/>
        </w:rPr>
        <w:t>składane na podstawie art. 125 ust. 1 ustawy z dnia 11 września 2019 r. Prawo zamówień publicznych (dalej, jako: Pzp)</w:t>
      </w:r>
    </w:p>
    <w:p w14:paraId="46434AE3" w14:textId="77777777" w:rsidR="003D3604" w:rsidRPr="002531EC" w:rsidRDefault="003D3604" w:rsidP="003D360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Poppins" w:hAnsi="Poppins" w:cs="Poppins"/>
          <w:b/>
          <w:sz w:val="18"/>
          <w:szCs w:val="18"/>
        </w:rPr>
      </w:pPr>
      <w:r w:rsidRPr="002531EC">
        <w:rPr>
          <w:rFonts w:ascii="Poppins" w:hAnsi="Poppins" w:cs="Poppins"/>
          <w:b/>
          <w:sz w:val="20"/>
          <w:szCs w:val="20"/>
        </w:rPr>
        <w:t>DOTYCZACE PODSTAW WYKLUCZENIA Z POSTĘPOWANIA</w:t>
      </w:r>
    </w:p>
    <w:p w14:paraId="1E9CD151" w14:textId="77777777" w:rsidR="003D3604" w:rsidRPr="002531EC" w:rsidRDefault="003D3604" w:rsidP="003D3604">
      <w:pPr>
        <w:adjustRightInd w:val="0"/>
        <w:jc w:val="left"/>
        <w:rPr>
          <w:rFonts w:ascii="Poppins" w:hAnsi="Poppins" w:cs="Poppins"/>
          <w:b/>
          <w:sz w:val="18"/>
          <w:szCs w:val="18"/>
        </w:rPr>
      </w:pPr>
      <w:r w:rsidRPr="002531EC">
        <w:rPr>
          <w:rFonts w:ascii="Poppins" w:hAnsi="Poppins" w:cs="Poppins"/>
          <w:b/>
          <w:sz w:val="18"/>
          <w:szCs w:val="18"/>
        </w:rPr>
        <w:t>o udzielenie zamówienia publicznego pn.:</w:t>
      </w:r>
    </w:p>
    <w:p w14:paraId="6183054B" w14:textId="63349E4E" w:rsidR="003D3604" w:rsidRPr="003D3604" w:rsidRDefault="003D3604" w:rsidP="003D3604">
      <w:pPr>
        <w:widowControl w:val="0"/>
        <w:tabs>
          <w:tab w:val="right" w:pos="9049"/>
        </w:tabs>
        <w:autoSpaceDE w:val="0"/>
        <w:autoSpaceDN w:val="0"/>
        <w:adjustRightInd w:val="0"/>
        <w:spacing w:after="240" w:line="276" w:lineRule="auto"/>
        <w:jc w:val="left"/>
        <w:rPr>
          <w:rFonts w:ascii="Poppins" w:hAnsi="Poppins" w:cs="Poppins"/>
          <w:b/>
          <w:sz w:val="32"/>
          <w:szCs w:val="28"/>
        </w:rPr>
      </w:pPr>
      <w:r w:rsidRPr="003D3604">
        <w:rPr>
          <w:rFonts w:ascii="Poppins" w:hAnsi="Poppins" w:cs="Poppins"/>
          <w:b/>
          <w:sz w:val="32"/>
          <w:szCs w:val="28"/>
        </w:rPr>
        <w:t xml:space="preserve">Świadczenie usług w zakresie sprzątania pomieszczeń biurowych Zakładu Gospodarki Mieszkaniowej oraz Administracji Domów Mieszkalnych </w:t>
      </w:r>
    </w:p>
    <w:p w14:paraId="110BB49B" w14:textId="74A9FDCF" w:rsidR="003D3604" w:rsidRPr="003D3604" w:rsidRDefault="003D3604" w:rsidP="003D3604">
      <w:pPr>
        <w:widowControl w:val="0"/>
        <w:tabs>
          <w:tab w:val="left" w:pos="1845"/>
          <w:tab w:val="left" w:pos="3546"/>
          <w:tab w:val="left" w:pos="4014"/>
          <w:tab w:val="left" w:pos="5373"/>
          <w:tab w:val="left" w:pos="6894"/>
          <w:tab w:val="right" w:pos="9049"/>
        </w:tabs>
        <w:autoSpaceDE w:val="0"/>
        <w:autoSpaceDN w:val="0"/>
        <w:adjustRightInd w:val="0"/>
        <w:spacing w:after="240" w:line="240" w:lineRule="auto"/>
        <w:jc w:val="left"/>
        <w:rPr>
          <w:rFonts w:ascii="Poppins" w:hAnsi="Poppins" w:cs="Poppins"/>
          <w:sz w:val="20"/>
          <w:szCs w:val="20"/>
        </w:rPr>
      </w:pPr>
      <w:r w:rsidRPr="002531EC">
        <w:rPr>
          <w:rFonts w:ascii="Poppins" w:hAnsi="Poppins" w:cs="Poppins"/>
          <w:sz w:val="20"/>
          <w:szCs w:val="20"/>
        </w:rPr>
        <w:t>Na potrzeby niniejszego postępowania o udzielenie zamówienia publicznego</w:t>
      </w:r>
      <w:r w:rsidRPr="002531EC">
        <w:rPr>
          <w:rFonts w:ascii="Poppins" w:hAnsi="Poppins" w:cs="Poppins"/>
          <w:iCs/>
          <w:sz w:val="20"/>
          <w:szCs w:val="20"/>
        </w:rPr>
        <w:t xml:space="preserve">, </w:t>
      </w:r>
      <w:r w:rsidRPr="002531EC">
        <w:rPr>
          <w:rFonts w:ascii="Poppins" w:hAnsi="Poppins" w:cs="Poppins"/>
          <w:sz w:val="20"/>
          <w:szCs w:val="20"/>
        </w:rPr>
        <w:t xml:space="preserve">prowadzonego przez </w:t>
      </w:r>
      <w:r w:rsidRPr="002531EC">
        <w:rPr>
          <w:rFonts w:ascii="Poppins" w:hAnsi="Poppins" w:cs="Poppins"/>
          <w:iCs/>
          <w:sz w:val="20"/>
          <w:szCs w:val="20"/>
        </w:rPr>
        <w:t>Miasto Gorzów Wlkp. – Zakład Gospodarki Mieszkaniowej,</w:t>
      </w:r>
      <w:r w:rsidRPr="002531EC">
        <w:rPr>
          <w:rFonts w:ascii="Poppins" w:hAnsi="Poppins" w:cs="Poppins"/>
          <w:i/>
          <w:iCs/>
          <w:sz w:val="20"/>
          <w:szCs w:val="20"/>
        </w:rPr>
        <w:t xml:space="preserve"> </w:t>
      </w:r>
      <w:r w:rsidRPr="002531EC">
        <w:rPr>
          <w:rFonts w:ascii="Poppins" w:hAnsi="Poppins" w:cs="Poppins"/>
          <w:sz w:val="20"/>
          <w:szCs w:val="20"/>
        </w:rPr>
        <w:t>oświadczam, że:</w:t>
      </w:r>
    </w:p>
    <w:p w14:paraId="091C6545" w14:textId="77777777" w:rsidR="003D3604" w:rsidRPr="002531EC" w:rsidRDefault="003D3604" w:rsidP="003D3604">
      <w:pPr>
        <w:widowControl w:val="0"/>
        <w:tabs>
          <w:tab w:val="left" w:pos="1845"/>
          <w:tab w:val="left" w:pos="3546"/>
          <w:tab w:val="left" w:pos="4014"/>
          <w:tab w:val="left" w:pos="5373"/>
          <w:tab w:val="left" w:pos="6894"/>
          <w:tab w:val="right" w:pos="9049"/>
        </w:tabs>
        <w:autoSpaceDE w:val="0"/>
        <w:autoSpaceDN w:val="0"/>
        <w:adjustRightInd w:val="0"/>
        <w:spacing w:after="0" w:line="240" w:lineRule="auto"/>
        <w:jc w:val="left"/>
        <w:rPr>
          <w:rFonts w:ascii="Poppins" w:hAnsi="Poppins" w:cs="Poppins"/>
          <w:sz w:val="20"/>
          <w:szCs w:val="20"/>
        </w:rPr>
      </w:pPr>
      <w:r w:rsidRPr="002531EC">
        <w:rPr>
          <w:rFonts w:ascii="Poppins" w:hAnsi="Poppins" w:cs="Poppins"/>
          <w:b/>
          <w:sz w:val="21"/>
          <w:szCs w:val="21"/>
          <w:highlight w:val="lightGray"/>
        </w:rPr>
        <w:t>OŚWIADCZENIA DOTYCZĄCE WYKONAWCY</w:t>
      </w:r>
    </w:p>
    <w:p w14:paraId="2165BC12" w14:textId="77777777" w:rsidR="003D3604" w:rsidRPr="002531EC" w:rsidRDefault="003D3604" w:rsidP="003D3604">
      <w:pPr>
        <w:widowControl w:val="0"/>
        <w:numPr>
          <w:ilvl w:val="0"/>
          <w:numId w:val="31"/>
        </w:numPr>
        <w:tabs>
          <w:tab w:val="left" w:pos="284"/>
          <w:tab w:val="left" w:pos="3546"/>
          <w:tab w:val="left" w:pos="4014"/>
          <w:tab w:val="left" w:pos="5373"/>
          <w:tab w:val="left" w:pos="6894"/>
          <w:tab w:val="right" w:pos="9049"/>
        </w:tabs>
        <w:autoSpaceDE w:val="0"/>
        <w:autoSpaceDN w:val="0"/>
        <w:adjustRightInd w:val="0"/>
        <w:spacing w:after="120" w:line="240" w:lineRule="auto"/>
        <w:ind w:left="283" w:hanging="357"/>
        <w:jc w:val="left"/>
        <w:rPr>
          <w:rFonts w:ascii="Poppins" w:hAnsi="Poppins" w:cs="Poppins"/>
          <w:sz w:val="20"/>
          <w:szCs w:val="20"/>
        </w:rPr>
      </w:pPr>
      <w:r w:rsidRPr="002531EC">
        <w:rPr>
          <w:rFonts w:ascii="Poppins" w:hAnsi="Poppins" w:cs="Poppins"/>
          <w:sz w:val="20"/>
          <w:szCs w:val="20"/>
        </w:rPr>
        <w:t>nie podlegam wykluczeniu z postępowania na podstawie art. 108 ust. 1, art. 109 ust. 1 pkt 4 ustawy Pzp oraz art. 7 ust. 1 ustawy z dnia 13 kwietnia 2022 r. o szczególnych rozwiązaniach w zakresie przeciwdziałania wspieraniu agresji na Ukrainę oraz służących ochronie bezpieczeństwa narodowego,</w:t>
      </w:r>
    </w:p>
    <w:p w14:paraId="56ECB443" w14:textId="77777777" w:rsidR="003D3604" w:rsidRPr="002531EC" w:rsidRDefault="003D3604" w:rsidP="003D3604">
      <w:pPr>
        <w:widowControl w:val="0"/>
        <w:numPr>
          <w:ilvl w:val="0"/>
          <w:numId w:val="31"/>
        </w:numPr>
        <w:tabs>
          <w:tab w:val="left" w:pos="284"/>
          <w:tab w:val="left" w:pos="3546"/>
          <w:tab w:val="left" w:pos="4014"/>
          <w:tab w:val="left" w:pos="5373"/>
          <w:tab w:val="left" w:pos="6894"/>
          <w:tab w:val="right" w:pos="9049"/>
        </w:tabs>
        <w:autoSpaceDE w:val="0"/>
        <w:autoSpaceDN w:val="0"/>
        <w:adjustRightInd w:val="0"/>
        <w:spacing w:after="120" w:line="240" w:lineRule="auto"/>
        <w:ind w:left="283" w:hanging="357"/>
        <w:jc w:val="left"/>
        <w:rPr>
          <w:rFonts w:ascii="Poppins" w:hAnsi="Poppins" w:cs="Poppins"/>
          <w:sz w:val="20"/>
          <w:szCs w:val="20"/>
        </w:rPr>
      </w:pPr>
      <w:r w:rsidRPr="002531EC">
        <w:rPr>
          <w:rFonts w:ascii="Poppins" w:hAnsi="Poppins" w:cs="Poppins"/>
          <w:sz w:val="20"/>
          <w:szCs w:val="20"/>
        </w:rPr>
        <w:t>spełniam warunki udziału w postępowaniu określone przez Zamawiającego w SWZ, dotyczące zdolności technicznej lub zawodowej w zakresie posiadanego doświadczenia</w:t>
      </w:r>
    </w:p>
    <w:p w14:paraId="51CC513F" w14:textId="77777777" w:rsidR="003D3604" w:rsidRPr="002531EC" w:rsidRDefault="003D3604" w:rsidP="003D3604">
      <w:pPr>
        <w:widowControl w:val="0"/>
        <w:numPr>
          <w:ilvl w:val="0"/>
          <w:numId w:val="31"/>
        </w:numPr>
        <w:tabs>
          <w:tab w:val="left" w:pos="284"/>
          <w:tab w:val="left" w:pos="3546"/>
          <w:tab w:val="left" w:pos="4014"/>
          <w:tab w:val="left" w:pos="5373"/>
          <w:tab w:val="left" w:pos="6894"/>
          <w:tab w:val="right" w:pos="9049"/>
        </w:tabs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Poppins" w:hAnsi="Poppins" w:cs="Poppins"/>
          <w:sz w:val="20"/>
          <w:szCs w:val="20"/>
        </w:rPr>
      </w:pPr>
      <w:r w:rsidRPr="002531EC">
        <w:rPr>
          <w:rFonts w:ascii="Poppins" w:hAnsi="Poppins" w:cs="Poppins"/>
          <w:sz w:val="20"/>
          <w:szCs w:val="20"/>
        </w:rPr>
        <w:t xml:space="preserve">zachodzą w stosunku do mnie podstawy wykluczenia z postępowania na </w:t>
      </w:r>
      <w:r w:rsidRPr="002531EC">
        <w:rPr>
          <w:rFonts w:ascii="Poppins" w:hAnsi="Poppins" w:cs="Poppins"/>
          <w:i/>
          <w:iCs/>
          <w:sz w:val="20"/>
          <w:szCs w:val="20"/>
        </w:rPr>
        <w:t xml:space="preserve">podstawie </w:t>
      </w:r>
      <w:r w:rsidRPr="002531EC">
        <w:rPr>
          <w:rFonts w:ascii="Poppins" w:hAnsi="Poppins" w:cs="Poppins"/>
          <w:sz w:val="20"/>
          <w:szCs w:val="20"/>
        </w:rPr>
        <w:t xml:space="preserve">art. </w:t>
      </w:r>
      <w:bookmarkStart w:id="277" w:name="_Hlk97289713"/>
      <w:r w:rsidRPr="002531EC">
        <w:rPr>
          <w:rFonts w:ascii="Poppins" w:hAnsi="Poppins" w:cs="Poppins"/>
          <w:i/>
          <w:iCs/>
          <w:color w:val="FF0000"/>
          <w:sz w:val="20"/>
          <w:szCs w:val="20"/>
        </w:rPr>
        <w:t>należy wpisać</w:t>
      </w:r>
      <w:r w:rsidRPr="002531EC">
        <w:rPr>
          <w:rFonts w:ascii="Poppins" w:hAnsi="Poppins" w:cs="Poppins"/>
          <w:sz w:val="20"/>
          <w:szCs w:val="20"/>
        </w:rPr>
        <w:t xml:space="preserve"> </w:t>
      </w:r>
      <w:bookmarkEnd w:id="277"/>
      <w:r w:rsidRPr="002531EC">
        <w:rPr>
          <w:rFonts w:ascii="Poppins" w:hAnsi="Poppins" w:cs="Poppins"/>
          <w:sz w:val="20"/>
          <w:szCs w:val="20"/>
        </w:rPr>
        <w:t xml:space="preserve">ustawy Pzp </w:t>
      </w:r>
      <w:r w:rsidRPr="002531EC">
        <w:rPr>
          <w:rFonts w:ascii="Poppins" w:hAnsi="Poppins" w:cs="Poppins"/>
          <w:i/>
          <w:iCs/>
          <w:sz w:val="20"/>
          <w:szCs w:val="20"/>
        </w:rPr>
        <w:t xml:space="preserve">(podać mającą zastosowanie podstawę wykluczenia spośród wymienionych w art. 108 ust. 1 pkt 1, 2, 5 lub 6 ustawy Pzp). </w:t>
      </w:r>
      <w:r w:rsidRPr="002531EC">
        <w:rPr>
          <w:rFonts w:ascii="Poppins" w:hAnsi="Poppins" w:cs="Poppins"/>
          <w:sz w:val="20"/>
          <w:szCs w:val="20"/>
        </w:rPr>
        <w:t xml:space="preserve">Jednocześnie oświadczam, że w związku z ww. okolicznością, na podstawie art. 110 ust. 2 ustawy Pzp podjąłem następujące środki naprawcze: </w:t>
      </w:r>
      <w:r w:rsidRPr="002531EC">
        <w:rPr>
          <w:rFonts w:ascii="Poppins" w:hAnsi="Poppins" w:cs="Poppins"/>
          <w:i/>
          <w:iCs/>
          <w:color w:val="FF0000"/>
          <w:sz w:val="20"/>
          <w:szCs w:val="20"/>
        </w:rPr>
        <w:t>należy wpisać jakie lub przekreślić jeżeli nie dotyczy</w:t>
      </w:r>
    </w:p>
    <w:p w14:paraId="2655AEBC" w14:textId="77777777" w:rsidR="003D3604" w:rsidRPr="002531EC" w:rsidRDefault="003D3604" w:rsidP="003D3604">
      <w:pPr>
        <w:widowControl w:val="0"/>
        <w:tabs>
          <w:tab w:val="left" w:pos="284"/>
          <w:tab w:val="left" w:pos="3546"/>
          <w:tab w:val="left" w:pos="4014"/>
          <w:tab w:val="left" w:pos="5373"/>
          <w:tab w:val="left" w:pos="6894"/>
          <w:tab w:val="right" w:pos="9049"/>
        </w:tabs>
        <w:autoSpaceDE w:val="0"/>
        <w:autoSpaceDN w:val="0"/>
        <w:adjustRightInd w:val="0"/>
        <w:spacing w:after="0" w:line="240" w:lineRule="auto"/>
        <w:ind w:left="284"/>
        <w:jc w:val="left"/>
        <w:rPr>
          <w:rFonts w:ascii="Poppins" w:hAnsi="Poppins" w:cs="Poppins"/>
          <w:sz w:val="20"/>
          <w:szCs w:val="20"/>
        </w:rPr>
      </w:pPr>
    </w:p>
    <w:p w14:paraId="401D3BC3" w14:textId="77777777" w:rsidR="003D3604" w:rsidRPr="002531EC" w:rsidRDefault="003D3604" w:rsidP="003D3604">
      <w:pPr>
        <w:spacing w:line="240" w:lineRule="auto"/>
        <w:jc w:val="left"/>
        <w:rPr>
          <w:rFonts w:ascii="Poppins" w:hAnsi="Poppins" w:cs="Poppins"/>
        </w:rPr>
      </w:pPr>
      <w:r w:rsidRPr="002531EC">
        <w:rPr>
          <w:rFonts w:ascii="Poppins" w:hAnsi="Poppins" w:cs="Poppins"/>
          <w:b/>
          <w:highlight w:val="lightGray"/>
        </w:rPr>
        <w:t>INFORMACJA W ZWIĄZKU Z POLEGANIEM NA ZASOBACH INNYCH PODMIOTÓW</w:t>
      </w:r>
      <w:r w:rsidRPr="002531EC">
        <w:rPr>
          <w:rFonts w:ascii="Poppins" w:hAnsi="Poppins" w:cs="Poppins"/>
          <w:highlight w:val="lightGray"/>
        </w:rPr>
        <w:t xml:space="preserve">: </w:t>
      </w:r>
    </w:p>
    <w:p w14:paraId="3C8A7D09" w14:textId="77777777" w:rsidR="003D3604" w:rsidRPr="002531EC" w:rsidRDefault="003D3604" w:rsidP="003D3604">
      <w:pPr>
        <w:spacing w:line="240" w:lineRule="auto"/>
        <w:jc w:val="left"/>
        <w:rPr>
          <w:rFonts w:ascii="Poppins" w:hAnsi="Poppins" w:cs="Poppins"/>
        </w:rPr>
      </w:pPr>
      <w:r w:rsidRPr="002531EC">
        <w:rPr>
          <w:rFonts w:ascii="Poppins" w:hAnsi="Poppins" w:cs="Poppins"/>
          <w:sz w:val="12"/>
          <w:szCs w:val="12"/>
        </w:rPr>
        <w:t>(jeżeli dotyczy)</w:t>
      </w:r>
    </w:p>
    <w:p w14:paraId="27EB89E7" w14:textId="77777777" w:rsidR="003D3604" w:rsidRPr="002531EC" w:rsidRDefault="003D3604" w:rsidP="003D3604">
      <w:pPr>
        <w:numPr>
          <w:ilvl w:val="0"/>
          <w:numId w:val="31"/>
        </w:numPr>
        <w:spacing w:after="0" w:line="360" w:lineRule="auto"/>
        <w:ind w:left="284" w:hanging="284"/>
        <w:jc w:val="left"/>
        <w:rPr>
          <w:rFonts w:ascii="Poppins" w:hAnsi="Poppins" w:cs="Poppins"/>
          <w:i/>
          <w:sz w:val="18"/>
          <w:szCs w:val="18"/>
        </w:rPr>
      </w:pPr>
      <w:r w:rsidRPr="002531EC">
        <w:rPr>
          <w:rFonts w:ascii="Poppins" w:hAnsi="Poppins" w:cs="Poppins"/>
          <w:sz w:val="18"/>
          <w:szCs w:val="18"/>
        </w:rPr>
        <w:t xml:space="preserve">Oświadczam, że w celu wykazania spełniania warunków udziału w postępowaniu, określonych przez zamawiającego w:  </w:t>
      </w:r>
      <w:r w:rsidRPr="002531EC">
        <w:rPr>
          <w:rFonts w:ascii="Poppins" w:hAnsi="Poppins" w:cs="Poppins"/>
          <w:i/>
          <w:color w:val="FF0000"/>
          <w:sz w:val="18"/>
          <w:szCs w:val="18"/>
        </w:rPr>
        <w:t>(należy wskazać dokument i właściwą jednostkę redakcyjną dokumentu, w której określono warunki udziału w postępowaniu),</w:t>
      </w:r>
    </w:p>
    <w:p w14:paraId="12162F46" w14:textId="77777777" w:rsidR="003D3604" w:rsidRPr="002531EC" w:rsidRDefault="003D3604" w:rsidP="003D3604">
      <w:pPr>
        <w:spacing w:after="0" w:line="360" w:lineRule="auto"/>
        <w:ind w:left="284"/>
        <w:jc w:val="left"/>
        <w:rPr>
          <w:rFonts w:ascii="Poppins" w:hAnsi="Poppins" w:cs="Poppins"/>
          <w:color w:val="FF0000"/>
        </w:rPr>
      </w:pPr>
      <w:r w:rsidRPr="002531EC">
        <w:rPr>
          <w:rFonts w:ascii="Poppins" w:hAnsi="Poppins" w:cs="Poppins"/>
          <w:sz w:val="18"/>
          <w:szCs w:val="18"/>
        </w:rPr>
        <w:t>polegam na zasobach następującego/</w:t>
      </w:r>
      <w:proofErr w:type="spellStart"/>
      <w:r w:rsidRPr="002531EC">
        <w:rPr>
          <w:rFonts w:ascii="Poppins" w:hAnsi="Poppins" w:cs="Poppins"/>
          <w:sz w:val="18"/>
          <w:szCs w:val="18"/>
        </w:rPr>
        <w:t>ych</w:t>
      </w:r>
      <w:proofErr w:type="spellEnd"/>
      <w:r w:rsidRPr="002531EC">
        <w:rPr>
          <w:rFonts w:ascii="Poppins" w:hAnsi="Poppins" w:cs="Poppins"/>
          <w:sz w:val="18"/>
          <w:szCs w:val="18"/>
        </w:rPr>
        <w:t xml:space="preserve"> podmiotu/ów: </w:t>
      </w:r>
      <w:r w:rsidRPr="002531EC">
        <w:rPr>
          <w:rFonts w:ascii="Poppins" w:hAnsi="Poppins" w:cs="Poppins"/>
          <w:i/>
          <w:color w:val="FF0000"/>
          <w:sz w:val="18"/>
          <w:szCs w:val="18"/>
        </w:rPr>
        <w:t xml:space="preserve">(wskazać podmiot), </w:t>
      </w:r>
      <w:r w:rsidRPr="002531EC">
        <w:rPr>
          <w:rFonts w:ascii="Poppins" w:hAnsi="Poppins" w:cs="Poppins"/>
          <w:sz w:val="18"/>
          <w:szCs w:val="18"/>
        </w:rPr>
        <w:t xml:space="preserve">w następującym zakresie: </w:t>
      </w:r>
      <w:r w:rsidRPr="002531EC">
        <w:rPr>
          <w:rFonts w:ascii="Poppins" w:hAnsi="Poppins" w:cs="Poppins"/>
          <w:i/>
          <w:color w:val="FF0000"/>
          <w:sz w:val="18"/>
          <w:szCs w:val="18"/>
        </w:rPr>
        <w:t>(określić odpowiedni zakres dla wskazanego podmiotu)</w:t>
      </w:r>
      <w:r w:rsidRPr="002531EC">
        <w:rPr>
          <w:rFonts w:ascii="Poppins" w:hAnsi="Poppins" w:cs="Poppins"/>
          <w:color w:val="FF0000"/>
          <w:sz w:val="18"/>
          <w:szCs w:val="18"/>
        </w:rPr>
        <w:t xml:space="preserve"> </w:t>
      </w:r>
      <w:r w:rsidRPr="002531EC">
        <w:rPr>
          <w:rFonts w:ascii="Poppins" w:hAnsi="Poppins" w:cs="Poppins"/>
          <w:i/>
          <w:color w:val="FF0000"/>
          <w:sz w:val="18"/>
          <w:szCs w:val="18"/>
        </w:rPr>
        <w:t xml:space="preserve">                     </w:t>
      </w:r>
    </w:p>
    <w:p w14:paraId="7820476D" w14:textId="77777777" w:rsidR="003D3604" w:rsidRPr="002531EC" w:rsidRDefault="003D3604" w:rsidP="003D3604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ind w:left="6096"/>
        <w:jc w:val="left"/>
        <w:rPr>
          <w:rFonts w:ascii="Poppins" w:hAnsi="Poppins" w:cs="Poppins"/>
          <w:i/>
          <w:iCs/>
          <w:sz w:val="19"/>
          <w:szCs w:val="19"/>
        </w:rPr>
      </w:pPr>
    </w:p>
    <w:p w14:paraId="096106E1" w14:textId="77777777" w:rsidR="003D3604" w:rsidRPr="002531EC" w:rsidRDefault="003D3604" w:rsidP="003D3604">
      <w:pPr>
        <w:spacing w:line="240" w:lineRule="auto"/>
        <w:jc w:val="left"/>
        <w:rPr>
          <w:rFonts w:ascii="Poppins" w:hAnsi="Poppins" w:cs="Poppins"/>
        </w:rPr>
      </w:pPr>
      <w:r w:rsidRPr="002531EC">
        <w:rPr>
          <w:rFonts w:ascii="Poppins" w:hAnsi="Poppins" w:cs="Poppins"/>
          <w:b/>
          <w:sz w:val="20"/>
          <w:szCs w:val="20"/>
          <w:highlight w:val="lightGray"/>
        </w:rPr>
        <w:lastRenderedPageBreak/>
        <w:t>OŚWIADCZENIE DOTYCZĄCE PODWYKONAWCY NIEBĘDĄCEGO PODMIOTEM UDOSTĘPNIJĄCYM ZASOBY</w:t>
      </w:r>
    </w:p>
    <w:p w14:paraId="6A5196F7" w14:textId="77777777" w:rsidR="003D3604" w:rsidRPr="002531EC" w:rsidRDefault="003D3604" w:rsidP="003D3604">
      <w:pPr>
        <w:spacing w:line="240" w:lineRule="auto"/>
        <w:jc w:val="left"/>
        <w:rPr>
          <w:rFonts w:ascii="Poppins" w:hAnsi="Poppins" w:cs="Poppins"/>
        </w:rPr>
      </w:pPr>
      <w:r w:rsidRPr="002531EC">
        <w:rPr>
          <w:rFonts w:ascii="Poppins" w:hAnsi="Poppins" w:cs="Poppins"/>
          <w:sz w:val="12"/>
          <w:szCs w:val="12"/>
          <w:highlight w:val="white"/>
        </w:rPr>
        <w:t>(jeżeli dotyczy)</w:t>
      </w:r>
    </w:p>
    <w:p w14:paraId="57196888" w14:textId="77777777" w:rsidR="003D3604" w:rsidRPr="002531EC" w:rsidRDefault="003D3604" w:rsidP="003D3604">
      <w:pPr>
        <w:numPr>
          <w:ilvl w:val="0"/>
          <w:numId w:val="31"/>
        </w:numPr>
        <w:spacing w:line="240" w:lineRule="auto"/>
        <w:ind w:left="284" w:hanging="284"/>
        <w:jc w:val="left"/>
        <w:rPr>
          <w:rFonts w:ascii="Poppins" w:hAnsi="Poppins" w:cs="Poppins"/>
          <w:vertAlign w:val="superscript"/>
        </w:rPr>
      </w:pPr>
      <w:r w:rsidRPr="002531EC">
        <w:rPr>
          <w:rFonts w:ascii="Poppins" w:hAnsi="Poppins" w:cs="Poppins"/>
          <w:sz w:val="18"/>
          <w:szCs w:val="18"/>
          <w:highlight w:val="white"/>
        </w:rPr>
        <w:t>Oświadczam, że następujący podwykonawcy, tj.:</w:t>
      </w:r>
      <w:r w:rsidRPr="002531EC">
        <w:rPr>
          <w:rFonts w:ascii="Poppins" w:hAnsi="Poppins" w:cs="Poppins"/>
          <w:i/>
          <w:sz w:val="18"/>
          <w:szCs w:val="18"/>
          <w:vertAlign w:val="superscript"/>
        </w:rPr>
        <w:t xml:space="preserve"> </w:t>
      </w:r>
      <w:r w:rsidRPr="002531EC">
        <w:rPr>
          <w:rFonts w:ascii="Poppins" w:hAnsi="Poppins" w:cs="Poppins"/>
          <w:i/>
          <w:color w:val="FF0000"/>
          <w:sz w:val="18"/>
          <w:szCs w:val="18"/>
        </w:rPr>
        <w:t>(należy podać pełną nazwę/firmę, adres, a także w zależności od podmiotu: NIP/PESEL, KRS/</w:t>
      </w:r>
      <w:proofErr w:type="spellStart"/>
      <w:r w:rsidRPr="002531EC">
        <w:rPr>
          <w:rFonts w:ascii="Poppins" w:hAnsi="Poppins" w:cs="Poppins"/>
          <w:i/>
          <w:color w:val="FF0000"/>
          <w:sz w:val="18"/>
          <w:szCs w:val="18"/>
        </w:rPr>
        <w:t>CEiDG</w:t>
      </w:r>
      <w:proofErr w:type="spellEnd"/>
      <w:r w:rsidRPr="002531EC">
        <w:rPr>
          <w:rFonts w:ascii="Poppins" w:hAnsi="Poppins" w:cs="Poppins"/>
          <w:i/>
          <w:color w:val="FF0000"/>
          <w:sz w:val="18"/>
          <w:szCs w:val="18"/>
        </w:rPr>
        <w:t xml:space="preserve">) </w:t>
      </w:r>
    </w:p>
    <w:p w14:paraId="04CC0B57" w14:textId="77777777" w:rsidR="003D3604" w:rsidRPr="002531EC" w:rsidRDefault="003D3604" w:rsidP="003D3604">
      <w:pPr>
        <w:spacing w:line="276" w:lineRule="auto"/>
        <w:jc w:val="left"/>
        <w:rPr>
          <w:rFonts w:ascii="Poppins" w:hAnsi="Poppins" w:cs="Poppins"/>
          <w:sz w:val="18"/>
          <w:szCs w:val="18"/>
        </w:rPr>
      </w:pPr>
      <w:r w:rsidRPr="002531EC">
        <w:rPr>
          <w:rFonts w:ascii="Poppins" w:hAnsi="Poppins" w:cs="Poppins"/>
          <w:sz w:val="18"/>
          <w:szCs w:val="18"/>
        </w:rPr>
        <w:t>nie podlega/ją wykluczeniu</w:t>
      </w:r>
      <w:r w:rsidRPr="002531EC">
        <w:rPr>
          <w:rFonts w:ascii="Poppins" w:hAnsi="Poppins" w:cs="Poppins"/>
        </w:rPr>
        <w:t xml:space="preserve"> </w:t>
      </w:r>
      <w:r w:rsidRPr="002531EC">
        <w:rPr>
          <w:rFonts w:ascii="Poppins" w:hAnsi="Poppins" w:cs="Poppins"/>
          <w:sz w:val="18"/>
          <w:szCs w:val="18"/>
        </w:rPr>
        <w:t>na podstawie - art. 108 ust. 1 pkt. 1-6 oraz art. 109 ust 1 pkt 4 ustawy Pzp z postępowania o udzielenie zamówienia.</w:t>
      </w:r>
    </w:p>
    <w:p w14:paraId="22DBCB98" w14:textId="77777777" w:rsidR="003D3604" w:rsidRPr="002531EC" w:rsidRDefault="003D3604" w:rsidP="003D3604">
      <w:pPr>
        <w:spacing w:line="360" w:lineRule="auto"/>
        <w:jc w:val="left"/>
        <w:rPr>
          <w:rFonts w:ascii="Poppins" w:hAnsi="Poppins" w:cs="Poppins"/>
        </w:rPr>
      </w:pPr>
      <w:r w:rsidRPr="002531EC">
        <w:rPr>
          <w:rFonts w:ascii="Poppins" w:hAnsi="Poppins" w:cs="Poppins"/>
          <w:b/>
          <w:color w:val="000000"/>
          <w:sz w:val="20"/>
          <w:szCs w:val="20"/>
          <w:highlight w:val="lightGray"/>
        </w:rPr>
        <w:t>OŚWIADCZENIE DOTYCZĄCE PODANYCH INFORMACJI:</w:t>
      </w:r>
    </w:p>
    <w:p w14:paraId="651E4887" w14:textId="77777777" w:rsidR="003D3604" w:rsidRPr="002531EC" w:rsidRDefault="003D3604" w:rsidP="003D3604">
      <w:pPr>
        <w:spacing w:line="276" w:lineRule="auto"/>
        <w:jc w:val="left"/>
        <w:rPr>
          <w:rFonts w:ascii="Poppins" w:hAnsi="Poppins" w:cs="Poppins"/>
          <w:sz w:val="20"/>
          <w:szCs w:val="20"/>
        </w:rPr>
      </w:pPr>
      <w:r w:rsidRPr="002531EC">
        <w:rPr>
          <w:rFonts w:ascii="Poppins" w:hAnsi="Poppins" w:cs="Poppins"/>
          <w:sz w:val="20"/>
          <w:szCs w:val="20"/>
        </w:rPr>
        <w:t>wszystkie informacje podane powyżej są aktualne i zgodne z prawdą oraz zostały przedstawione z pełną świadomością konsekwencji wprowa</w:t>
      </w:r>
      <w:r w:rsidRPr="002531EC">
        <w:rPr>
          <w:rFonts w:ascii="Poppins" w:hAnsi="Poppins" w:cs="Poppins"/>
          <w:sz w:val="20"/>
          <w:szCs w:val="20"/>
        </w:rPr>
        <w:softHyphen/>
        <w:t>dzenia Zamawiającego w błąd przy przedstawianiu informacji</w:t>
      </w:r>
    </w:p>
    <w:p w14:paraId="55D159BA" w14:textId="77777777" w:rsidR="003D3604" w:rsidRPr="002531EC" w:rsidRDefault="003D3604" w:rsidP="003D3604">
      <w:pPr>
        <w:spacing w:line="276" w:lineRule="auto"/>
        <w:jc w:val="left"/>
        <w:rPr>
          <w:rFonts w:ascii="Poppins" w:hAnsi="Poppins" w:cs="Poppins"/>
          <w:sz w:val="20"/>
          <w:szCs w:val="20"/>
        </w:rPr>
      </w:pPr>
    </w:p>
    <w:p w14:paraId="5B6C29FB" w14:textId="77777777" w:rsidR="003D3604" w:rsidRPr="002531EC" w:rsidRDefault="003D3604" w:rsidP="003D3604">
      <w:pPr>
        <w:spacing w:line="276" w:lineRule="auto"/>
        <w:jc w:val="left"/>
        <w:rPr>
          <w:rFonts w:ascii="Poppins" w:hAnsi="Poppins" w:cs="Poppins"/>
        </w:rPr>
      </w:pPr>
      <w:r w:rsidRPr="002531EC">
        <w:rPr>
          <w:rFonts w:ascii="Poppins" w:hAnsi="Poppins" w:cs="Poppins"/>
          <w:b/>
          <w:sz w:val="20"/>
          <w:szCs w:val="20"/>
          <w:highlight w:val="lightGray"/>
        </w:rPr>
        <w:t xml:space="preserve">OŚWIADCZENIE PODMIOTU, NA KTÓREGO ZASOBY POWOŁUJE SIĘ WYKONAWCA                      </w:t>
      </w:r>
    </w:p>
    <w:p w14:paraId="5F937439" w14:textId="77777777" w:rsidR="003D3604" w:rsidRPr="002531EC" w:rsidRDefault="003D3604" w:rsidP="003D3604">
      <w:pPr>
        <w:spacing w:after="0"/>
        <w:jc w:val="left"/>
        <w:rPr>
          <w:rFonts w:ascii="Poppins" w:hAnsi="Poppins" w:cs="Poppins"/>
        </w:rPr>
      </w:pPr>
      <w:r w:rsidRPr="002531EC">
        <w:rPr>
          <w:rFonts w:ascii="Poppins" w:hAnsi="Poppins" w:cs="Poppins"/>
          <w:color w:val="000000"/>
          <w:sz w:val="12"/>
          <w:szCs w:val="12"/>
          <w:highlight w:val="white"/>
        </w:rPr>
        <w:t>(jeżeli dotyczy)</w:t>
      </w:r>
    </w:p>
    <w:p w14:paraId="36DE9A15" w14:textId="77777777" w:rsidR="003D3604" w:rsidRPr="002531EC" w:rsidRDefault="003D3604" w:rsidP="003D3604">
      <w:pPr>
        <w:jc w:val="left"/>
        <w:rPr>
          <w:rFonts w:ascii="Poppins" w:hAnsi="Poppins" w:cs="Poppins"/>
          <w:color w:val="000000"/>
          <w:sz w:val="12"/>
          <w:szCs w:val="12"/>
          <w:highlight w:val="white"/>
        </w:rPr>
      </w:pPr>
    </w:p>
    <w:p w14:paraId="14C9D646" w14:textId="77777777" w:rsidR="003D3604" w:rsidRPr="002531EC" w:rsidRDefault="003D3604" w:rsidP="003D3604">
      <w:pPr>
        <w:widowControl w:val="0"/>
        <w:numPr>
          <w:ilvl w:val="0"/>
          <w:numId w:val="32"/>
        </w:numPr>
        <w:tabs>
          <w:tab w:val="left" w:pos="284"/>
          <w:tab w:val="left" w:pos="3546"/>
          <w:tab w:val="left" w:pos="4014"/>
          <w:tab w:val="left" w:pos="5373"/>
          <w:tab w:val="left" w:pos="6894"/>
          <w:tab w:val="right" w:pos="9049"/>
        </w:tabs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Poppins" w:hAnsi="Poppins" w:cs="Poppins"/>
          <w:sz w:val="20"/>
          <w:szCs w:val="20"/>
        </w:rPr>
      </w:pPr>
      <w:r w:rsidRPr="002531EC">
        <w:rPr>
          <w:rFonts w:ascii="Poppins" w:hAnsi="Poppins" w:cs="Poppins"/>
          <w:sz w:val="18"/>
          <w:szCs w:val="18"/>
        </w:rPr>
        <w:t xml:space="preserve">Oświadczam, że nie podlegam wykluczeniu z postępowania na podstawie art. 108 ust. 1, art. 109 ust. 1 pkt 4 ustawy Pzp oraz art. 7 ust. 1 ustawy z dnia 13 kwietnia 2022 r. o szczególnych rozwiązaniach w zakresie przeciwdziałania wspieraniu agresji na Ukrainę oraz służących ochronie bezpieczeństwa narodowego oraz spełniam warunki udziału w postępowaniu określone przez Zamawiającego w dokumentach zamówienia dotyczące </w:t>
      </w:r>
      <w:r w:rsidRPr="002531EC">
        <w:rPr>
          <w:rFonts w:ascii="Poppins" w:hAnsi="Poppins" w:cs="Poppins"/>
          <w:color w:val="FF0000"/>
          <w:sz w:val="20"/>
          <w:szCs w:val="20"/>
        </w:rPr>
        <w:t>(należy wpisać odpowiednie)</w:t>
      </w:r>
    </w:p>
    <w:p w14:paraId="1E2DE937" w14:textId="77777777" w:rsidR="003D3604" w:rsidRPr="002531EC" w:rsidRDefault="003D3604" w:rsidP="003D3604">
      <w:pPr>
        <w:widowControl w:val="0"/>
        <w:tabs>
          <w:tab w:val="left" w:pos="284"/>
          <w:tab w:val="left" w:pos="3546"/>
          <w:tab w:val="left" w:pos="4014"/>
          <w:tab w:val="left" w:pos="5373"/>
          <w:tab w:val="left" w:pos="6894"/>
          <w:tab w:val="right" w:pos="9049"/>
        </w:tabs>
        <w:autoSpaceDE w:val="0"/>
        <w:autoSpaceDN w:val="0"/>
        <w:adjustRightInd w:val="0"/>
        <w:spacing w:after="0" w:line="240" w:lineRule="auto"/>
        <w:jc w:val="left"/>
        <w:rPr>
          <w:rFonts w:ascii="Poppins" w:hAnsi="Poppins" w:cs="Poppins"/>
          <w:sz w:val="20"/>
          <w:szCs w:val="20"/>
        </w:rPr>
      </w:pPr>
    </w:p>
    <w:p w14:paraId="625895C8" w14:textId="77777777" w:rsidR="003D3604" w:rsidRPr="00F07AEB" w:rsidRDefault="003D3604" w:rsidP="003D3604">
      <w:pPr>
        <w:numPr>
          <w:ilvl w:val="0"/>
          <w:numId w:val="32"/>
        </w:numPr>
        <w:spacing w:line="276" w:lineRule="auto"/>
        <w:ind w:left="284" w:hanging="284"/>
        <w:jc w:val="left"/>
        <w:rPr>
          <w:rFonts w:ascii="Poppins" w:hAnsi="Poppins" w:cs="Poppins"/>
        </w:rPr>
      </w:pPr>
      <w:r w:rsidRPr="002531EC">
        <w:rPr>
          <w:rFonts w:ascii="Poppins" w:hAnsi="Poppins" w:cs="Poppins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76F956" w14:textId="77777777" w:rsidR="003D3604" w:rsidRPr="002531EC" w:rsidRDefault="003D3604" w:rsidP="003D3604">
      <w:pPr>
        <w:widowControl w:val="0"/>
        <w:autoSpaceDE w:val="0"/>
        <w:spacing w:line="100" w:lineRule="atLeast"/>
        <w:ind w:left="5385"/>
        <w:jc w:val="left"/>
        <w:rPr>
          <w:rFonts w:ascii="Poppins" w:hAnsi="Poppins" w:cs="Poppins"/>
          <w:sz w:val="20"/>
          <w:szCs w:val="20"/>
        </w:rPr>
      </w:pPr>
    </w:p>
    <w:p w14:paraId="1E4856B9" w14:textId="77777777" w:rsidR="003D3604" w:rsidRPr="002531EC" w:rsidRDefault="003D3604" w:rsidP="003D3604">
      <w:pPr>
        <w:widowControl w:val="0"/>
        <w:autoSpaceDE w:val="0"/>
        <w:spacing w:line="100" w:lineRule="atLeast"/>
        <w:ind w:left="5385"/>
        <w:jc w:val="left"/>
        <w:rPr>
          <w:rFonts w:ascii="Poppins" w:hAnsi="Poppins" w:cs="Poppins"/>
        </w:rPr>
      </w:pPr>
      <w:r w:rsidRPr="002531EC">
        <w:rPr>
          <w:rFonts w:ascii="Poppins" w:hAnsi="Poppins" w:cs="Poppins"/>
          <w:sz w:val="12"/>
          <w:szCs w:val="12"/>
        </w:rPr>
        <w:t>Oświadczenie podpisuje osoba reprezentująca podmiot udostępniający zasoby</w:t>
      </w:r>
    </w:p>
    <w:p w14:paraId="5833C20F" w14:textId="77777777" w:rsidR="003D3604" w:rsidRPr="002531EC" w:rsidRDefault="003D3604" w:rsidP="003D3604">
      <w:pPr>
        <w:jc w:val="left"/>
        <w:rPr>
          <w:rFonts w:ascii="Poppins" w:hAnsi="Poppins" w:cs="Poppins"/>
          <w:color w:val="800000"/>
          <w:sz w:val="14"/>
          <w:szCs w:val="14"/>
        </w:rPr>
      </w:pPr>
    </w:p>
    <w:p w14:paraId="54A8A4E5" w14:textId="77777777" w:rsidR="003D3604" w:rsidRPr="002531EC" w:rsidRDefault="003D3604" w:rsidP="003D3604">
      <w:pPr>
        <w:spacing w:line="360" w:lineRule="auto"/>
        <w:jc w:val="left"/>
        <w:rPr>
          <w:rFonts w:ascii="Poppins" w:hAnsi="Poppins" w:cs="Poppins"/>
        </w:rPr>
      </w:pPr>
      <w:r w:rsidRPr="002531EC">
        <w:rPr>
          <w:rFonts w:ascii="Poppins" w:hAnsi="Poppins" w:cs="Poppins"/>
          <w:b/>
          <w:color w:val="000000"/>
          <w:sz w:val="20"/>
          <w:szCs w:val="20"/>
          <w:highlight w:val="lightGray"/>
        </w:rPr>
        <w:t>OŚWIADCZENIE DOTYCZĄCE PODANYCH INFORMACJI:</w:t>
      </w:r>
    </w:p>
    <w:p w14:paraId="64CAD129" w14:textId="77777777" w:rsidR="003D3604" w:rsidRDefault="003D3604" w:rsidP="003D3604">
      <w:pPr>
        <w:spacing w:after="120" w:line="276" w:lineRule="auto"/>
        <w:jc w:val="left"/>
        <w:rPr>
          <w:rFonts w:ascii="Poppins" w:hAnsi="Poppins" w:cs="Poppins"/>
          <w:color w:val="000000"/>
          <w:sz w:val="18"/>
          <w:szCs w:val="18"/>
        </w:rPr>
      </w:pPr>
      <w:r w:rsidRPr="002531EC">
        <w:rPr>
          <w:rFonts w:ascii="Poppins" w:hAnsi="Poppins" w:cs="Poppins"/>
          <w:color w:val="000000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5BEE37" w14:textId="77777777" w:rsidR="00727369" w:rsidRDefault="00727369" w:rsidP="003D3604">
      <w:pPr>
        <w:suppressAutoHyphens/>
        <w:rPr>
          <w:rFonts w:ascii="Verdana" w:hAnsi="Verdana" w:cs="Tahoma"/>
          <w:sz w:val="18"/>
          <w:szCs w:val="18"/>
        </w:rPr>
      </w:pPr>
    </w:p>
    <w:p w14:paraId="30E49CD4" w14:textId="05A3B41B" w:rsidR="00727369" w:rsidRDefault="003D3604" w:rsidP="00E818D5">
      <w:pPr>
        <w:suppressAutoHyphens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br/>
      </w:r>
    </w:p>
    <w:p w14:paraId="757ABA37" w14:textId="7043E5F3" w:rsidR="00F348FC" w:rsidRPr="003D3604" w:rsidRDefault="00C27809" w:rsidP="003D3604">
      <w:pPr>
        <w:tabs>
          <w:tab w:val="left" w:pos="2127"/>
        </w:tabs>
        <w:suppressAutoHyphens/>
        <w:jc w:val="left"/>
        <w:rPr>
          <w:rFonts w:ascii="Poppins" w:hAnsi="Poppins" w:cs="Poppins"/>
          <w:b/>
          <w:sz w:val="28"/>
          <w:szCs w:val="28"/>
        </w:rPr>
      </w:pPr>
      <w:r w:rsidRPr="003D3604">
        <w:rPr>
          <w:rFonts w:ascii="Poppins" w:hAnsi="Poppins" w:cs="Poppins"/>
          <w:b/>
          <w:sz w:val="28"/>
          <w:szCs w:val="28"/>
        </w:rPr>
        <w:lastRenderedPageBreak/>
        <w:t>Załącznik nr 3</w:t>
      </w:r>
      <w:r w:rsidR="000A0AC5" w:rsidRPr="003D3604">
        <w:rPr>
          <w:rFonts w:ascii="Poppins" w:hAnsi="Poppins" w:cs="Poppins"/>
          <w:b/>
          <w:sz w:val="28"/>
          <w:szCs w:val="28"/>
        </w:rPr>
        <w:t xml:space="preserve"> do SWZ</w:t>
      </w:r>
      <w:r w:rsidR="00F348FC" w:rsidRPr="003D3604">
        <w:rPr>
          <w:rFonts w:ascii="Poppins" w:hAnsi="Poppins" w:cs="Poppins"/>
          <w:b/>
          <w:sz w:val="28"/>
          <w:szCs w:val="28"/>
        </w:rPr>
        <w:tab/>
      </w:r>
      <w:r w:rsidR="00F348FC" w:rsidRPr="003D3604">
        <w:rPr>
          <w:rFonts w:ascii="Poppins" w:hAnsi="Poppins" w:cs="Poppins"/>
          <w:b/>
          <w:sz w:val="28"/>
          <w:szCs w:val="28"/>
        </w:rPr>
        <w:tab/>
        <w:t xml:space="preserve">                   </w:t>
      </w:r>
    </w:p>
    <w:p w14:paraId="0046CF37" w14:textId="77777777" w:rsidR="00F348FC" w:rsidRPr="00E72B56" w:rsidRDefault="00F348FC" w:rsidP="00F348FC">
      <w:pPr>
        <w:ind w:right="-92"/>
        <w:rPr>
          <w:rFonts w:ascii="Poppins" w:hAnsi="Poppins" w:cs="Poppins"/>
          <w:i/>
          <w:sz w:val="20"/>
          <w:szCs w:val="20"/>
        </w:rPr>
      </w:pPr>
      <w:r w:rsidRPr="00E72B56">
        <w:rPr>
          <w:rFonts w:ascii="Poppins" w:hAnsi="Poppins" w:cs="Poppins"/>
          <w:b/>
          <w:sz w:val="20"/>
          <w:szCs w:val="20"/>
        </w:rPr>
        <w:t>Oświadczenie Wykonawcy</w:t>
      </w:r>
      <w:r w:rsidRPr="00E72B56">
        <w:rPr>
          <w:rFonts w:ascii="Poppins" w:hAnsi="Poppins" w:cs="Poppins"/>
          <w:sz w:val="20"/>
          <w:szCs w:val="20"/>
        </w:rPr>
        <w:t xml:space="preserve">: (wpisać </w:t>
      </w:r>
      <w:r w:rsidRPr="00E72B56">
        <w:rPr>
          <w:rFonts w:ascii="Poppins" w:hAnsi="Poppins" w:cs="Poppins"/>
          <w:i/>
          <w:sz w:val="20"/>
          <w:szCs w:val="20"/>
        </w:rPr>
        <w:t>pełna nazwa/firma, adres Wykonawcy)</w:t>
      </w:r>
      <w:r w:rsidRPr="00E72B56">
        <w:rPr>
          <w:rFonts w:ascii="Poppins" w:hAnsi="Poppins" w:cs="Poppins"/>
          <w:sz w:val="20"/>
          <w:szCs w:val="20"/>
        </w:rPr>
        <w:t xml:space="preserve">                                 </w:t>
      </w:r>
    </w:p>
    <w:p w14:paraId="79A413F0" w14:textId="51B3CB74" w:rsidR="00F348FC" w:rsidRPr="00E72B56" w:rsidRDefault="00F348FC" w:rsidP="00E72B56">
      <w:pPr>
        <w:pStyle w:val="Tekstblokowy"/>
        <w:tabs>
          <w:tab w:val="left" w:pos="0"/>
          <w:tab w:val="left" w:pos="360"/>
          <w:tab w:val="left" w:pos="9639"/>
        </w:tabs>
        <w:spacing w:after="120"/>
        <w:ind w:left="0" w:right="-57" w:firstLine="0"/>
        <w:rPr>
          <w:rFonts w:ascii="Poppins" w:hAnsi="Poppins" w:cs="Poppins"/>
          <w:color w:val="auto"/>
          <w:szCs w:val="20"/>
        </w:rPr>
      </w:pPr>
      <w:r w:rsidRPr="00E72B56">
        <w:rPr>
          <w:rFonts w:ascii="Poppins" w:hAnsi="Poppins" w:cs="Poppins"/>
          <w:color w:val="auto"/>
          <w:szCs w:val="20"/>
        </w:rPr>
        <w:t>dotyczące zdolności technicznej: (doświadczenie Wykonawcy – wykaz usług</w:t>
      </w:r>
      <w:r w:rsidR="00E72B56">
        <w:rPr>
          <w:rFonts w:ascii="Poppins" w:hAnsi="Poppins" w:cs="Poppins"/>
          <w:color w:val="auto"/>
          <w:szCs w:val="20"/>
        </w:rPr>
        <w:t>)</w:t>
      </w:r>
    </w:p>
    <w:p w14:paraId="269DD40D" w14:textId="77777777" w:rsidR="00F348FC" w:rsidRPr="00E72B56" w:rsidRDefault="00F348FC" w:rsidP="00F348FC">
      <w:pPr>
        <w:adjustRightInd w:val="0"/>
        <w:jc w:val="left"/>
        <w:rPr>
          <w:rFonts w:ascii="Poppins" w:hAnsi="Poppins" w:cs="Poppins"/>
          <w:b/>
          <w:sz w:val="20"/>
          <w:szCs w:val="20"/>
        </w:rPr>
      </w:pPr>
      <w:r w:rsidRPr="00E72B56">
        <w:rPr>
          <w:rFonts w:ascii="Poppins" w:hAnsi="Poppins" w:cs="Poppins"/>
          <w:b/>
          <w:sz w:val="20"/>
          <w:szCs w:val="20"/>
        </w:rPr>
        <w:t>Składane na potwierdzenie spełnienia warunków udziału w postępowaniu o udzielenie zamówienia publicznego pn.:</w:t>
      </w:r>
    </w:p>
    <w:p w14:paraId="23A1C85A" w14:textId="36934CC4" w:rsidR="00F348FC" w:rsidRPr="00E72B56" w:rsidRDefault="003E5507" w:rsidP="00E72B56">
      <w:pPr>
        <w:widowControl w:val="0"/>
        <w:tabs>
          <w:tab w:val="right" w:pos="9069"/>
        </w:tabs>
        <w:autoSpaceDE w:val="0"/>
        <w:autoSpaceDN w:val="0"/>
        <w:adjustRightInd w:val="0"/>
        <w:spacing w:after="240" w:line="240" w:lineRule="auto"/>
        <w:jc w:val="left"/>
        <w:rPr>
          <w:rFonts w:ascii="Poppins" w:hAnsi="Poppins" w:cs="Poppins"/>
          <w:b/>
          <w:sz w:val="24"/>
          <w:szCs w:val="20"/>
        </w:rPr>
      </w:pPr>
      <w:r w:rsidRPr="00E72B56">
        <w:rPr>
          <w:rFonts w:ascii="Poppins" w:hAnsi="Poppins" w:cs="Poppins"/>
          <w:b/>
          <w:sz w:val="24"/>
          <w:szCs w:val="20"/>
        </w:rPr>
        <w:t>Świadczenie usług w zakresie sprzątania pomieszczeń biurowych Zakładu Gospod</w:t>
      </w:r>
      <w:r w:rsidR="00043C1A" w:rsidRPr="00E72B56">
        <w:rPr>
          <w:rFonts w:ascii="Poppins" w:hAnsi="Poppins" w:cs="Poppins"/>
          <w:b/>
          <w:sz w:val="24"/>
          <w:szCs w:val="20"/>
        </w:rPr>
        <w:t>arki Mieszkaniowej oraz</w:t>
      </w:r>
      <w:r w:rsidRPr="00E72B56">
        <w:rPr>
          <w:rFonts w:ascii="Poppins" w:hAnsi="Poppins" w:cs="Poppins"/>
          <w:b/>
          <w:sz w:val="24"/>
          <w:szCs w:val="20"/>
        </w:rPr>
        <w:t xml:space="preserve"> Administracji Domów Mieszk</w:t>
      </w:r>
      <w:r w:rsidR="00E72B56" w:rsidRPr="00E72B56">
        <w:rPr>
          <w:rFonts w:ascii="Poppins" w:hAnsi="Poppins" w:cs="Poppins"/>
          <w:b/>
          <w:sz w:val="24"/>
          <w:szCs w:val="20"/>
        </w:rPr>
        <w:t xml:space="preserve">alnych </w:t>
      </w:r>
    </w:p>
    <w:p w14:paraId="108FE177" w14:textId="77777777" w:rsidR="00F348FC" w:rsidRPr="00E72B56" w:rsidRDefault="00F348FC" w:rsidP="00F348FC">
      <w:pPr>
        <w:tabs>
          <w:tab w:val="left" w:pos="0"/>
        </w:tabs>
        <w:spacing w:after="120"/>
        <w:jc w:val="left"/>
        <w:rPr>
          <w:rFonts w:ascii="Poppins" w:hAnsi="Poppins" w:cs="Poppins"/>
          <w:sz w:val="20"/>
        </w:rPr>
      </w:pPr>
      <w:r w:rsidRPr="00E72B56">
        <w:rPr>
          <w:rFonts w:ascii="Poppins" w:hAnsi="Poppins" w:cs="Poppins"/>
          <w:sz w:val="20"/>
        </w:rPr>
        <w:t>Wykaz usług wykonanych w okresie ostatnich 3 lat przed upływem terminu składania ofert, a jeżeli okres prowadzenia działalności jest krótszy – w tym okresie.</w:t>
      </w:r>
    </w:p>
    <w:tbl>
      <w:tblPr>
        <w:tblpPr w:leftFromText="141" w:rightFromText="141" w:vertAnchor="text" w:horzAnchor="margin" w:tblpY="388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2904"/>
        <w:gridCol w:w="2398"/>
        <w:gridCol w:w="1894"/>
        <w:gridCol w:w="1893"/>
      </w:tblGrid>
      <w:tr w:rsidR="003D3604" w:rsidRPr="003D3604" w14:paraId="4A65329B" w14:textId="77777777" w:rsidTr="00E72B56">
        <w:trPr>
          <w:cantSplit/>
          <w:trHeight w:val="73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6D81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  <w:r w:rsidRPr="003D3604"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DBA2" w14:textId="77777777" w:rsidR="003D3604" w:rsidRPr="003D3604" w:rsidRDefault="003D3604" w:rsidP="003D3604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  <w:r w:rsidRPr="003D3604"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  <w:t xml:space="preserve">     Przedmiot usługi - należy opisać w taki sposób, aby wykazać spełnienie warunku udziału w postępowaniu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B3AA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  <w:r w:rsidRPr="003D3604"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  <w:t xml:space="preserve">Wartość wykonanej usługi  </w:t>
            </w:r>
          </w:p>
          <w:p w14:paraId="28DB441F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180C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  <w:r w:rsidRPr="003D3604"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  <w:t>Nazwa podmiotu, na rzecz którego usługę wykonano                   (adres, telefon)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8CCE" w14:textId="77777777" w:rsidR="003D3604" w:rsidRPr="003D3604" w:rsidRDefault="003D3604" w:rsidP="003D3604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  <w:p w14:paraId="7BEA8BD5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  <w:r w:rsidRPr="003D3604"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  <w:t>Termin realizacji usługi</w:t>
            </w:r>
          </w:p>
          <w:p w14:paraId="700351C7" w14:textId="77777777" w:rsidR="003D3604" w:rsidRPr="003D3604" w:rsidRDefault="003D3604" w:rsidP="003D3604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</w:tr>
      <w:tr w:rsidR="003D3604" w:rsidRPr="003D3604" w14:paraId="7ABD93FC" w14:textId="77777777" w:rsidTr="00E72B56">
        <w:trPr>
          <w:cantSplit/>
          <w:trHeight w:val="17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5321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  <w:r w:rsidRPr="003D3604"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E544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  <w:r w:rsidRPr="003D3604"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3818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  <w:r w:rsidRPr="003D3604"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DB1E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  <w:r w:rsidRPr="003D3604"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E50A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  <w:r w:rsidRPr="003D3604"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  <w:t>5.</w:t>
            </w:r>
          </w:p>
        </w:tc>
      </w:tr>
      <w:tr w:rsidR="003D3604" w:rsidRPr="003D3604" w14:paraId="63DDDB89" w14:textId="77777777" w:rsidTr="00E72B56">
        <w:trPr>
          <w:cantSplit/>
          <w:trHeight w:val="63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2534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  <w:p w14:paraId="06172312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  <w:r w:rsidRPr="003D3604"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2196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  <w:p w14:paraId="337A4C3D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8458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090D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EC8D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  <w:p w14:paraId="685392DF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sz w:val="18"/>
                <w:szCs w:val="18"/>
                <w:lang w:eastAsia="pl-PL"/>
              </w:rPr>
            </w:pPr>
          </w:p>
          <w:p w14:paraId="693650F2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sz w:val="18"/>
                <w:szCs w:val="18"/>
                <w:lang w:eastAsia="pl-PL"/>
              </w:rPr>
            </w:pPr>
          </w:p>
          <w:p w14:paraId="63CC4F3F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sz w:val="18"/>
                <w:szCs w:val="18"/>
                <w:lang w:eastAsia="pl-PL"/>
              </w:rPr>
            </w:pPr>
          </w:p>
          <w:p w14:paraId="3008FCFA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</w:tr>
      <w:tr w:rsidR="003D3604" w:rsidRPr="003D3604" w14:paraId="5E1AA750" w14:textId="77777777" w:rsidTr="00E72B56">
        <w:trPr>
          <w:cantSplit/>
          <w:trHeight w:val="92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F301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  <w:r w:rsidRPr="003D3604"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5E36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  <w:p w14:paraId="37B8DFDC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D523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6DDD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A26F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sz w:val="18"/>
                <w:szCs w:val="18"/>
                <w:lang w:eastAsia="pl-PL"/>
              </w:rPr>
            </w:pPr>
          </w:p>
          <w:p w14:paraId="01D04C6D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sz w:val="18"/>
                <w:szCs w:val="18"/>
                <w:lang w:eastAsia="pl-PL"/>
              </w:rPr>
            </w:pPr>
          </w:p>
          <w:p w14:paraId="2F10ABBE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sz w:val="18"/>
                <w:szCs w:val="18"/>
                <w:lang w:eastAsia="pl-PL"/>
              </w:rPr>
            </w:pPr>
          </w:p>
          <w:p w14:paraId="2D997011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sz w:val="18"/>
                <w:szCs w:val="18"/>
                <w:lang w:eastAsia="pl-PL"/>
              </w:rPr>
            </w:pPr>
          </w:p>
          <w:p w14:paraId="726D1710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</w:tr>
      <w:tr w:rsidR="003D3604" w:rsidRPr="003D3604" w14:paraId="4986111B" w14:textId="77777777" w:rsidTr="00E72B56">
        <w:trPr>
          <w:cantSplit/>
          <w:trHeight w:val="92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947C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  <w:r w:rsidRPr="003D3604"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2C84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  <w:p w14:paraId="6E8AAB20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EF66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0CC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ACA9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  <w:p w14:paraId="67B18E1B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  <w:p w14:paraId="21A5A349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  <w:p w14:paraId="6A75FC90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  <w:p w14:paraId="4B67005F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</w:tr>
      <w:tr w:rsidR="003D3604" w:rsidRPr="003D3604" w14:paraId="3AB6008E" w14:textId="77777777" w:rsidTr="00E72B56">
        <w:trPr>
          <w:cantSplit/>
          <w:trHeight w:val="91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156C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  <w:r w:rsidRPr="003D3604"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9731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  <w:p w14:paraId="44920D2A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E059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72E0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CC38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  <w:p w14:paraId="538C802C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  <w:p w14:paraId="501DED54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  <w:p w14:paraId="27268516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  <w:p w14:paraId="0BCC611B" w14:textId="77777777" w:rsidR="003D3604" w:rsidRPr="003D3604" w:rsidRDefault="003D3604" w:rsidP="003D360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sz w:val="18"/>
                <w:szCs w:val="18"/>
                <w:lang w:eastAsia="pl-PL"/>
              </w:rPr>
            </w:pPr>
          </w:p>
        </w:tc>
      </w:tr>
    </w:tbl>
    <w:p w14:paraId="2727E324" w14:textId="77777777" w:rsidR="00F348FC" w:rsidRPr="00E72B56" w:rsidRDefault="00F348FC" w:rsidP="00E72B56">
      <w:pPr>
        <w:suppressAutoHyphens/>
        <w:rPr>
          <w:rFonts w:ascii="Poppins" w:hAnsi="Poppins" w:cs="Poppins"/>
          <w:sz w:val="18"/>
          <w:szCs w:val="18"/>
        </w:rPr>
      </w:pPr>
    </w:p>
    <w:p w14:paraId="40419360" w14:textId="77777777" w:rsidR="00F348FC" w:rsidRPr="003D3604" w:rsidRDefault="00F348FC" w:rsidP="00E72B56">
      <w:pPr>
        <w:spacing w:after="0" w:line="100" w:lineRule="atLeast"/>
        <w:rPr>
          <w:rFonts w:ascii="Poppins" w:eastAsia="Times New Roman" w:hAnsi="Poppins" w:cs="Poppins"/>
          <w:b/>
          <w:sz w:val="20"/>
          <w:szCs w:val="20"/>
        </w:rPr>
      </w:pPr>
      <w:r w:rsidRPr="003D3604">
        <w:rPr>
          <w:rFonts w:ascii="Poppins" w:eastAsia="Times New Roman" w:hAnsi="Poppins" w:cs="Poppins"/>
          <w:b/>
          <w:sz w:val="20"/>
          <w:szCs w:val="20"/>
        </w:rPr>
        <w:t>Na potwierdzenie należytego wykonania robót, w załączeniu przekazujemy następujące dokumenty:</w:t>
      </w:r>
    </w:p>
    <w:p w14:paraId="2EBFA5AA" w14:textId="2F71419D" w:rsidR="00F348FC" w:rsidRPr="003D3604" w:rsidRDefault="00F348FC" w:rsidP="00E72B56">
      <w:pPr>
        <w:pStyle w:val="Akapitzlist"/>
        <w:numPr>
          <w:ilvl w:val="0"/>
          <w:numId w:val="33"/>
        </w:numPr>
        <w:spacing w:after="0" w:line="100" w:lineRule="atLeast"/>
        <w:jc w:val="both"/>
        <w:rPr>
          <w:rFonts w:ascii="Poppins" w:eastAsia="Times New Roman" w:hAnsi="Poppins" w:cs="Poppins"/>
          <w:b/>
          <w:sz w:val="20"/>
          <w:szCs w:val="20"/>
        </w:rPr>
      </w:pPr>
    </w:p>
    <w:p w14:paraId="094331CB" w14:textId="26EEF243" w:rsidR="00F348FC" w:rsidRPr="003D3604" w:rsidRDefault="00F348FC" w:rsidP="00E72B56">
      <w:pPr>
        <w:pStyle w:val="Akapitzlist"/>
        <w:numPr>
          <w:ilvl w:val="0"/>
          <w:numId w:val="33"/>
        </w:numPr>
        <w:spacing w:after="0" w:line="100" w:lineRule="atLeast"/>
        <w:jc w:val="both"/>
        <w:rPr>
          <w:rFonts w:ascii="Poppins" w:eastAsia="Times New Roman" w:hAnsi="Poppins" w:cs="Poppins"/>
          <w:b/>
          <w:sz w:val="20"/>
          <w:szCs w:val="20"/>
        </w:rPr>
      </w:pPr>
    </w:p>
    <w:p w14:paraId="6A02225C" w14:textId="37D0C018" w:rsidR="006F2772" w:rsidRPr="003D3604" w:rsidRDefault="006F2772" w:rsidP="006F2772">
      <w:pPr>
        <w:pStyle w:val="Akapitzlist"/>
        <w:numPr>
          <w:ilvl w:val="0"/>
          <w:numId w:val="33"/>
        </w:numPr>
        <w:spacing w:before="120" w:after="0" w:line="100" w:lineRule="atLeast"/>
        <w:jc w:val="both"/>
        <w:rPr>
          <w:rFonts w:ascii="Poppins" w:eastAsia="Times New Roman" w:hAnsi="Poppins" w:cs="Poppins"/>
          <w:b/>
          <w:sz w:val="20"/>
          <w:szCs w:val="20"/>
        </w:rPr>
      </w:pPr>
    </w:p>
    <w:p w14:paraId="5E4F8692" w14:textId="0F9AA18D" w:rsidR="006F2772" w:rsidRPr="00E72B56" w:rsidRDefault="006F2772" w:rsidP="00E72B56">
      <w:pPr>
        <w:pStyle w:val="Akapitzlist"/>
        <w:numPr>
          <w:ilvl w:val="0"/>
          <w:numId w:val="33"/>
        </w:numPr>
        <w:spacing w:before="120" w:after="0" w:line="100" w:lineRule="atLeast"/>
        <w:jc w:val="both"/>
        <w:rPr>
          <w:rFonts w:ascii="Poppins" w:eastAsia="Times New Roman" w:hAnsi="Poppins" w:cs="Poppins"/>
          <w:b/>
          <w:sz w:val="20"/>
          <w:szCs w:val="20"/>
        </w:rPr>
      </w:pPr>
    </w:p>
    <w:p w14:paraId="210607DE" w14:textId="77777777" w:rsidR="00F348FC" w:rsidRPr="00E72B56" w:rsidRDefault="00F348FC" w:rsidP="00E72B56">
      <w:pPr>
        <w:pStyle w:val="Nagwek"/>
        <w:tabs>
          <w:tab w:val="left" w:pos="708"/>
        </w:tabs>
        <w:jc w:val="left"/>
        <w:rPr>
          <w:rFonts w:ascii="Poppins" w:hAnsi="Poppins" w:cs="Poppins"/>
          <w:b/>
          <w:sz w:val="28"/>
        </w:rPr>
      </w:pPr>
      <w:r w:rsidRPr="00E72B56">
        <w:rPr>
          <w:rFonts w:ascii="Poppins" w:hAnsi="Poppins" w:cs="Poppins"/>
          <w:b/>
          <w:sz w:val="28"/>
        </w:rPr>
        <w:lastRenderedPageBreak/>
        <w:t>Załącznik nr 4 do SWZ</w:t>
      </w:r>
    </w:p>
    <w:p w14:paraId="6BF90090" w14:textId="5DDD5C01" w:rsidR="00F348FC" w:rsidRPr="00E72B56" w:rsidRDefault="00F348FC" w:rsidP="00E72B56">
      <w:pPr>
        <w:ind w:right="-92"/>
        <w:rPr>
          <w:rFonts w:ascii="Poppins" w:hAnsi="Poppins" w:cs="Poppins"/>
          <w:i/>
          <w:sz w:val="16"/>
          <w:szCs w:val="16"/>
        </w:rPr>
      </w:pPr>
      <w:r w:rsidRPr="00E72B56">
        <w:rPr>
          <w:rFonts w:ascii="Poppins" w:hAnsi="Poppins" w:cs="Poppins"/>
          <w:i/>
          <w:sz w:val="16"/>
          <w:szCs w:val="16"/>
        </w:rPr>
        <w:t xml:space="preserve"> (pełna nazwa/firma, adres podmiotu udostępniającego</w:t>
      </w:r>
      <w:r w:rsidR="00E72B56">
        <w:rPr>
          <w:rFonts w:ascii="Poppins" w:hAnsi="Poppins" w:cs="Poppins"/>
          <w:i/>
          <w:sz w:val="16"/>
          <w:szCs w:val="16"/>
        </w:rPr>
        <w:t>)</w:t>
      </w:r>
    </w:p>
    <w:p w14:paraId="344BDC26" w14:textId="6FD933A9" w:rsidR="00F348FC" w:rsidRPr="00E72B56" w:rsidRDefault="00F348FC" w:rsidP="00E72B56">
      <w:pPr>
        <w:spacing w:before="120"/>
        <w:jc w:val="left"/>
        <w:rPr>
          <w:rFonts w:ascii="Poppins" w:hAnsi="Poppins" w:cs="Poppins"/>
          <w:b/>
          <w:u w:val="single"/>
        </w:rPr>
      </w:pPr>
      <w:r w:rsidRPr="00E72B56">
        <w:rPr>
          <w:rFonts w:ascii="Poppins" w:hAnsi="Poppins" w:cs="Poppins"/>
          <w:b/>
        </w:rPr>
        <w:t xml:space="preserve">Zobowiązanie i oświadczenia podmiotu udostępniającego zasoby, o ile Wykonawca polega na zasobach innych podmiotów w celu wykazania spełnienia warunków udziału w postępowaniu </w:t>
      </w:r>
    </w:p>
    <w:p w14:paraId="5D497312" w14:textId="77777777" w:rsidR="00F348FC" w:rsidRPr="00E72B56" w:rsidRDefault="00F348FC" w:rsidP="00F348FC">
      <w:pPr>
        <w:pStyle w:val="Tekstpodstawowy3"/>
        <w:jc w:val="both"/>
        <w:rPr>
          <w:rFonts w:ascii="Poppins" w:hAnsi="Poppins" w:cs="Poppins"/>
          <w:bCs/>
          <w:color w:val="000000"/>
          <w:lang w:eastAsia="ko-KR"/>
        </w:rPr>
      </w:pPr>
      <w:r w:rsidRPr="00E72B56">
        <w:rPr>
          <w:rFonts w:ascii="Poppins" w:hAnsi="Poppins" w:cs="Poppins"/>
          <w:bCs/>
          <w:color w:val="000000"/>
          <w:sz w:val="22"/>
          <w:szCs w:val="22"/>
          <w:lang w:eastAsia="ko-KR"/>
        </w:rPr>
        <w:t xml:space="preserve">Niniejszym oddaję do dyspozycji: </w:t>
      </w:r>
      <w:r w:rsidRPr="00E72B56">
        <w:rPr>
          <w:rFonts w:ascii="Poppins" w:hAnsi="Poppins" w:cs="Poppins"/>
          <w:bCs/>
          <w:color w:val="000000"/>
          <w:lang w:eastAsia="ko-KR"/>
        </w:rPr>
        <w:t>(wpisać nazwę Wykonawcy)</w:t>
      </w:r>
    </w:p>
    <w:p w14:paraId="082C1319" w14:textId="101F8408" w:rsidR="00F348FC" w:rsidRPr="00E72B56" w:rsidRDefault="00F348FC" w:rsidP="00E72B56">
      <w:pPr>
        <w:pStyle w:val="Tekstpodstawowy3"/>
        <w:jc w:val="both"/>
        <w:rPr>
          <w:rFonts w:ascii="Poppins" w:hAnsi="Poppins" w:cs="Poppins"/>
          <w:bCs/>
          <w:color w:val="000000"/>
          <w:sz w:val="22"/>
          <w:szCs w:val="22"/>
          <w:lang w:eastAsia="ko-KR"/>
        </w:rPr>
      </w:pPr>
      <w:r w:rsidRPr="00E72B56">
        <w:rPr>
          <w:rFonts w:ascii="Poppins" w:hAnsi="Poppins" w:cs="Poppins"/>
          <w:bCs/>
          <w:color w:val="000000"/>
          <w:sz w:val="22"/>
          <w:szCs w:val="22"/>
          <w:lang w:eastAsia="ko-KR"/>
        </w:rPr>
        <w:t xml:space="preserve">niezbędne zasoby na okres korzystania z nich przy realizacji zamówienia pn.: </w:t>
      </w:r>
    </w:p>
    <w:p w14:paraId="7BE50A51" w14:textId="25988FAD" w:rsidR="00F933D8" w:rsidRPr="00E72B56" w:rsidRDefault="00F933D8" w:rsidP="00E72B56">
      <w:pPr>
        <w:widowControl w:val="0"/>
        <w:tabs>
          <w:tab w:val="right" w:pos="9069"/>
        </w:tabs>
        <w:autoSpaceDE w:val="0"/>
        <w:autoSpaceDN w:val="0"/>
        <w:adjustRightInd w:val="0"/>
        <w:spacing w:after="240" w:line="240" w:lineRule="auto"/>
        <w:jc w:val="left"/>
        <w:rPr>
          <w:rFonts w:ascii="Poppins" w:hAnsi="Poppins" w:cs="Poppins"/>
          <w:b/>
          <w:sz w:val="28"/>
          <w:szCs w:val="28"/>
        </w:rPr>
      </w:pPr>
      <w:r w:rsidRPr="00E72B56">
        <w:rPr>
          <w:rFonts w:ascii="Poppins" w:hAnsi="Poppins" w:cs="Poppins"/>
          <w:b/>
          <w:sz w:val="28"/>
          <w:szCs w:val="28"/>
        </w:rPr>
        <w:t>Świadczenie usług w zakresie sprzątania pomieszczeń biurowych Z</w:t>
      </w:r>
      <w:r w:rsidR="00043C1A" w:rsidRPr="00E72B56">
        <w:rPr>
          <w:rFonts w:ascii="Poppins" w:hAnsi="Poppins" w:cs="Poppins"/>
          <w:b/>
          <w:sz w:val="28"/>
          <w:szCs w:val="28"/>
        </w:rPr>
        <w:t>akładu Gospodarki Mieszkaniowej oraz</w:t>
      </w:r>
      <w:r w:rsidRPr="00E72B56">
        <w:rPr>
          <w:rFonts w:ascii="Poppins" w:hAnsi="Poppins" w:cs="Poppins"/>
          <w:b/>
          <w:sz w:val="28"/>
          <w:szCs w:val="28"/>
        </w:rPr>
        <w:t xml:space="preserve"> Ad</w:t>
      </w:r>
      <w:r w:rsidR="00043C1A" w:rsidRPr="00E72B56">
        <w:rPr>
          <w:rFonts w:ascii="Poppins" w:hAnsi="Poppins" w:cs="Poppins"/>
          <w:b/>
          <w:sz w:val="28"/>
          <w:szCs w:val="28"/>
        </w:rPr>
        <w:t>ministracji Domów Mieszkalnych</w:t>
      </w:r>
    </w:p>
    <w:p w14:paraId="2504F378" w14:textId="77777777" w:rsidR="00F348FC" w:rsidRPr="00E72B56" w:rsidRDefault="00F348FC" w:rsidP="00F348FC">
      <w:pPr>
        <w:pStyle w:val="Tekstpodstawowy3"/>
        <w:jc w:val="both"/>
        <w:rPr>
          <w:rFonts w:ascii="Poppins" w:hAnsi="Poppins" w:cs="Poppins"/>
          <w:bCs/>
          <w:color w:val="000000"/>
          <w:sz w:val="22"/>
          <w:szCs w:val="22"/>
          <w:lang w:eastAsia="ko-KR"/>
        </w:rPr>
      </w:pPr>
      <w:r w:rsidRPr="00E72B56">
        <w:rPr>
          <w:rFonts w:ascii="Poppins" w:hAnsi="Poppins" w:cs="Poppins"/>
          <w:b/>
          <w:bCs/>
          <w:color w:val="000000"/>
          <w:sz w:val="22"/>
          <w:szCs w:val="22"/>
          <w:lang w:eastAsia="ko-KR"/>
        </w:rPr>
        <w:t>na następujących zasadach</w:t>
      </w:r>
      <w:r w:rsidRPr="00E72B56">
        <w:rPr>
          <w:rFonts w:ascii="Poppins" w:hAnsi="Poppins" w:cs="Poppins"/>
          <w:bCs/>
          <w:color w:val="000000"/>
          <w:sz w:val="22"/>
          <w:szCs w:val="22"/>
          <w:lang w:eastAsia="ko-KR"/>
        </w:rPr>
        <w:t>:</w:t>
      </w:r>
    </w:p>
    <w:p w14:paraId="49FCFDF0" w14:textId="77777777" w:rsidR="00F348FC" w:rsidRPr="00E72B56" w:rsidRDefault="00F348FC" w:rsidP="00F348FC">
      <w:pPr>
        <w:pStyle w:val="Tekstpodstawowy3"/>
        <w:numPr>
          <w:ilvl w:val="3"/>
          <w:numId w:val="34"/>
        </w:numPr>
        <w:tabs>
          <w:tab w:val="clear" w:pos="2880"/>
          <w:tab w:val="num" w:pos="360"/>
          <w:tab w:val="num" w:pos="3420"/>
        </w:tabs>
        <w:spacing w:line="240" w:lineRule="auto"/>
        <w:ind w:hanging="2880"/>
        <w:jc w:val="both"/>
        <w:rPr>
          <w:rFonts w:ascii="Poppins" w:hAnsi="Poppins" w:cs="Poppins"/>
          <w:bCs/>
          <w:color w:val="000000"/>
          <w:sz w:val="22"/>
          <w:szCs w:val="22"/>
          <w:lang w:eastAsia="ko-KR"/>
        </w:rPr>
      </w:pPr>
      <w:r w:rsidRPr="00E72B56">
        <w:rPr>
          <w:rFonts w:ascii="Poppins" w:hAnsi="Poppins" w:cs="Poppins"/>
          <w:bCs/>
          <w:color w:val="000000"/>
          <w:sz w:val="22"/>
          <w:szCs w:val="22"/>
          <w:lang w:eastAsia="ko-KR"/>
        </w:rPr>
        <w:t xml:space="preserve">Zakres dostępnych zasobów innego podmiotu: </w:t>
      </w:r>
    </w:p>
    <w:p w14:paraId="09A6CBA3" w14:textId="77777777" w:rsidR="00F348FC" w:rsidRPr="00E72B56" w:rsidRDefault="00F348FC" w:rsidP="00F348FC">
      <w:pPr>
        <w:pStyle w:val="Tekstpodstawowy3"/>
        <w:numPr>
          <w:ilvl w:val="3"/>
          <w:numId w:val="34"/>
        </w:numPr>
        <w:tabs>
          <w:tab w:val="clear" w:pos="2880"/>
          <w:tab w:val="num" w:pos="360"/>
          <w:tab w:val="num" w:pos="3420"/>
        </w:tabs>
        <w:spacing w:line="240" w:lineRule="auto"/>
        <w:ind w:hanging="2880"/>
        <w:jc w:val="both"/>
        <w:rPr>
          <w:rFonts w:ascii="Poppins" w:hAnsi="Poppins" w:cs="Poppins"/>
          <w:bCs/>
          <w:color w:val="000000"/>
          <w:sz w:val="22"/>
          <w:szCs w:val="22"/>
          <w:lang w:eastAsia="ko-KR"/>
        </w:rPr>
      </w:pPr>
      <w:r w:rsidRPr="00E72B56">
        <w:rPr>
          <w:rFonts w:ascii="Poppins" w:hAnsi="Poppins" w:cs="Poppins"/>
          <w:bCs/>
          <w:color w:val="000000"/>
          <w:sz w:val="22"/>
          <w:szCs w:val="22"/>
          <w:lang w:eastAsia="ko-KR"/>
        </w:rPr>
        <w:t>Sposób wykorzystania zasobów innego podmiotu przez Wykonawcę:</w:t>
      </w:r>
    </w:p>
    <w:p w14:paraId="40A2DDE1" w14:textId="17ED5962" w:rsidR="000A0AC5" w:rsidRPr="00E72B56" w:rsidRDefault="00F348FC" w:rsidP="00E72B56">
      <w:pPr>
        <w:pStyle w:val="Tekstpodstawowy3"/>
        <w:numPr>
          <w:ilvl w:val="3"/>
          <w:numId w:val="34"/>
        </w:numPr>
        <w:tabs>
          <w:tab w:val="clear" w:pos="2880"/>
          <w:tab w:val="num" w:pos="360"/>
          <w:tab w:val="num" w:pos="3420"/>
        </w:tabs>
        <w:spacing w:after="3720" w:line="240" w:lineRule="auto"/>
        <w:ind w:hanging="2880"/>
        <w:jc w:val="both"/>
        <w:rPr>
          <w:rFonts w:ascii="Poppins" w:hAnsi="Poppins" w:cs="Poppins"/>
          <w:bCs/>
          <w:color w:val="000000"/>
          <w:sz w:val="22"/>
          <w:szCs w:val="22"/>
          <w:lang w:eastAsia="ko-KR"/>
        </w:rPr>
      </w:pPr>
      <w:r w:rsidRPr="00E72B56">
        <w:rPr>
          <w:rFonts w:ascii="Poppins" w:hAnsi="Poppins" w:cs="Poppins"/>
          <w:bCs/>
          <w:color w:val="000000"/>
          <w:sz w:val="22"/>
          <w:szCs w:val="22"/>
          <w:lang w:eastAsia="ko-KR"/>
        </w:rPr>
        <w:t>Zakres i okres udziału innego podmiotu przy wykonywaniu zamówienia:</w:t>
      </w:r>
    </w:p>
    <w:p w14:paraId="4326E451" w14:textId="12E8F9D4" w:rsidR="000A0AC5" w:rsidRPr="00E72B56" w:rsidRDefault="000A0AC5" w:rsidP="000A0AC5">
      <w:pPr>
        <w:pStyle w:val="Nagwek"/>
        <w:tabs>
          <w:tab w:val="left" w:pos="708"/>
        </w:tabs>
        <w:rPr>
          <w:rFonts w:ascii="Poppins" w:hAnsi="Poppins" w:cs="Poppins"/>
          <w:b/>
        </w:rPr>
      </w:pPr>
      <w:r w:rsidRPr="00E72B56">
        <w:rPr>
          <w:rFonts w:ascii="Poppins" w:hAnsi="Poppins" w:cs="Poppins"/>
          <w:b/>
        </w:rPr>
        <w:t xml:space="preserve">Oświadczam, że w/w podmiot będzie </w:t>
      </w:r>
      <w:r w:rsidR="00727369" w:rsidRPr="00E72B56">
        <w:rPr>
          <w:rFonts w:ascii="Poppins" w:hAnsi="Poppins" w:cs="Poppins"/>
          <w:b/>
        </w:rPr>
        <w:t>realizował, jako</w:t>
      </w:r>
      <w:r w:rsidRPr="00E72B56">
        <w:rPr>
          <w:rFonts w:ascii="Poppins" w:hAnsi="Poppins" w:cs="Poppins"/>
          <w:b/>
        </w:rPr>
        <w:t xml:space="preserve"> podwykonaw</w:t>
      </w:r>
      <w:r w:rsidR="00F348FC" w:rsidRPr="00E72B56">
        <w:rPr>
          <w:rFonts w:ascii="Poppins" w:hAnsi="Poppins" w:cs="Poppins"/>
          <w:b/>
        </w:rPr>
        <w:t xml:space="preserve">ca następującą część zamówienia: </w:t>
      </w:r>
      <w:r w:rsidRPr="00E72B56">
        <w:rPr>
          <w:rFonts w:ascii="Poppins" w:hAnsi="Poppins" w:cs="Poppins"/>
          <w:b/>
        </w:rPr>
        <w:br/>
      </w:r>
      <w:r w:rsidRPr="00E72B56">
        <w:rPr>
          <w:rFonts w:ascii="Poppins" w:hAnsi="Poppins" w:cs="Poppins"/>
          <w:i/>
          <w:sz w:val="16"/>
          <w:szCs w:val="16"/>
        </w:rPr>
        <w:t>(należy wskazać tą część zamówienia, do realizacji której wymagane są zdolności oddane do dyspozycji przez podmiot udostępniający w celu wykazania spełnienia warunków udziału w postępowaniu).</w:t>
      </w:r>
    </w:p>
    <w:p w14:paraId="4611E0A0" w14:textId="77777777" w:rsidR="000A0AC5" w:rsidRPr="00E72B56" w:rsidRDefault="000A0AC5" w:rsidP="000A0AC5">
      <w:pPr>
        <w:pStyle w:val="Nagwek"/>
        <w:tabs>
          <w:tab w:val="left" w:pos="708"/>
        </w:tabs>
        <w:rPr>
          <w:rFonts w:ascii="Poppins" w:hAnsi="Poppins" w:cs="Poppins"/>
          <w:color w:val="000000"/>
          <w:sz w:val="16"/>
          <w:szCs w:val="16"/>
        </w:rPr>
      </w:pPr>
    </w:p>
    <w:p w14:paraId="36E334DD" w14:textId="77777777" w:rsidR="000A0AC5" w:rsidRPr="00E72B56" w:rsidRDefault="000A0AC5" w:rsidP="000A0AC5">
      <w:pPr>
        <w:pStyle w:val="Nagwek"/>
        <w:tabs>
          <w:tab w:val="left" w:pos="708"/>
        </w:tabs>
        <w:rPr>
          <w:rFonts w:ascii="Poppins" w:hAnsi="Poppins" w:cs="Poppins"/>
          <w:color w:val="000000"/>
          <w:sz w:val="16"/>
          <w:szCs w:val="16"/>
        </w:rPr>
      </w:pPr>
    </w:p>
    <w:p w14:paraId="3D03BE64" w14:textId="77777777" w:rsidR="002205FF" w:rsidRPr="00E72B56" w:rsidRDefault="002205FF" w:rsidP="00C50399">
      <w:pPr>
        <w:suppressAutoHyphens/>
        <w:jc w:val="right"/>
        <w:rPr>
          <w:rFonts w:ascii="Poppins" w:hAnsi="Poppins" w:cs="Poppins"/>
          <w:sz w:val="18"/>
          <w:szCs w:val="18"/>
        </w:rPr>
      </w:pPr>
    </w:p>
    <w:p w14:paraId="295996C7" w14:textId="33E55471" w:rsidR="00D83CA0" w:rsidRPr="00E72B56" w:rsidRDefault="00E80C09" w:rsidP="00E80C09">
      <w:pPr>
        <w:pStyle w:val="Akapitzlist1"/>
        <w:spacing w:line="276" w:lineRule="auto"/>
        <w:ind w:left="0"/>
        <w:rPr>
          <w:rFonts w:ascii="Poppins" w:hAnsi="Poppins" w:cs="Poppins"/>
        </w:rPr>
      </w:pPr>
      <w:r w:rsidRPr="00E72B56">
        <w:rPr>
          <w:rFonts w:ascii="Poppins" w:eastAsia="Times New Roman" w:hAnsi="Poppins" w:cs="Poppins"/>
          <w:lang w:eastAsia="pl-PL"/>
        </w:rPr>
        <w:t xml:space="preserve"> </w:t>
      </w:r>
    </w:p>
    <w:sectPr w:rsidR="00D83CA0" w:rsidRPr="00E72B56" w:rsidSect="00B23C5D">
      <w:type w:val="continuous"/>
      <w:pgSz w:w="12240" w:h="15840"/>
      <w:pgMar w:top="1417" w:right="1417" w:bottom="1417" w:left="1417" w:header="708" w:footer="708" w:gutter="0"/>
      <w:pgNumType w:start="28"/>
      <w:cols w:space="708"/>
      <w:noEndnote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D6C36F" w16cid:durableId="272EF7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C791D" w14:textId="77777777" w:rsidR="008F1361" w:rsidRDefault="008F1361" w:rsidP="00D851A1">
      <w:pPr>
        <w:spacing w:after="0" w:line="240" w:lineRule="auto"/>
      </w:pPr>
      <w:r>
        <w:separator/>
      </w:r>
    </w:p>
  </w:endnote>
  <w:endnote w:type="continuationSeparator" w:id="0">
    <w:p w14:paraId="144CAC39" w14:textId="77777777" w:rsidR="008F1361" w:rsidRDefault="008F1361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TE18700A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8687E8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4B495" w14:textId="77777777" w:rsidR="008F1361" w:rsidRDefault="008F136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F06B7">
      <w:rPr>
        <w:noProof/>
      </w:rPr>
      <w:t>30</w:t>
    </w:r>
    <w:r>
      <w:fldChar w:fldCharType="end"/>
    </w:r>
  </w:p>
  <w:p w14:paraId="6F8094F6" w14:textId="28D5EEC2" w:rsidR="008F1361" w:rsidRDefault="008F13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6262C" w14:textId="60361755" w:rsidR="008F1361" w:rsidRDefault="008F1361">
    <w:pPr>
      <w:pStyle w:val="Stopka"/>
    </w:pPr>
  </w:p>
  <w:p w14:paraId="0163984B" w14:textId="2297BA70" w:rsidR="008F1361" w:rsidRDefault="008F1361" w:rsidP="00026A82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1D81B5A" wp14:editId="4A9E1C2B">
          <wp:extent cx="952500" cy="190500"/>
          <wp:effectExtent l="0" t="0" r="0" b="0"/>
          <wp:docPr id="1997815638" name="Obraz 19978156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83A30" w14:textId="77777777" w:rsidR="008F1361" w:rsidRDefault="008F1361" w:rsidP="00D851A1">
      <w:pPr>
        <w:spacing w:after="0" w:line="240" w:lineRule="auto"/>
      </w:pPr>
      <w:r>
        <w:separator/>
      </w:r>
    </w:p>
  </w:footnote>
  <w:footnote w:type="continuationSeparator" w:id="0">
    <w:p w14:paraId="33136429" w14:textId="77777777" w:rsidR="008F1361" w:rsidRDefault="008F1361" w:rsidP="00D851A1">
      <w:pPr>
        <w:spacing w:after="0" w:line="240" w:lineRule="auto"/>
      </w:pPr>
      <w:r>
        <w:continuationSeparator/>
      </w:r>
    </w:p>
  </w:footnote>
  <w:footnote w:id="1">
    <w:p w14:paraId="2BC7397D" w14:textId="77777777" w:rsidR="008F1361" w:rsidRDefault="008F13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C63892">
        <w:t>t.j</w:t>
      </w:r>
      <w:proofErr w:type="spellEnd"/>
      <w:r w:rsidRPr="00C63892">
        <w:t xml:space="preserve">. wyrażonego przy użyciu wyrazów, cyfr </w:t>
      </w:r>
      <w:r>
        <w:t>l</w:t>
      </w:r>
      <w:r w:rsidRPr="00C63892">
        <w:t>ub innych znaków pis</w:t>
      </w:r>
      <w:r>
        <w:t>arskich, które można odczytać i </w:t>
      </w:r>
      <w:r w:rsidRPr="00C63892">
        <w:t>powielić</w:t>
      </w:r>
    </w:p>
  </w:footnote>
  <w:footnote w:id="2">
    <w:p w14:paraId="1EB027A2" w14:textId="77777777" w:rsidR="008F1361" w:rsidRPr="008F1361" w:rsidRDefault="008F1361" w:rsidP="0094526A">
      <w:pPr>
        <w:pStyle w:val="Tekstprzypisudolnego"/>
        <w:contextualSpacing/>
        <w:rPr>
          <w:rFonts w:ascii="Poppins" w:hAnsi="Poppins" w:cs="Poppins"/>
          <w:sz w:val="14"/>
          <w:szCs w:val="14"/>
        </w:rPr>
      </w:pPr>
      <w:r w:rsidRPr="008F1361">
        <w:rPr>
          <w:rStyle w:val="Odwoanieprzypisudolnego"/>
          <w:rFonts w:ascii="Poppins" w:hAnsi="Poppins" w:cs="Poppins"/>
          <w:sz w:val="14"/>
          <w:szCs w:val="14"/>
        </w:rPr>
        <w:footnoteRef/>
      </w:r>
      <w:r w:rsidRPr="008F1361">
        <w:rPr>
          <w:rFonts w:ascii="Poppins" w:hAnsi="Poppins" w:cs="Poppins"/>
          <w:sz w:val="14"/>
          <w:szCs w:val="14"/>
        </w:rPr>
        <w:t xml:space="preserve"> Rozporządzenie Parlamentu Europejskiego i Rady (UE) 20161679 z dnia 27 kwietnia 2016 r. w sprawie ochrony osób fizycznych w związku z przetwarzaniem danych osobowych i w sprawie swobodnego przepływu takich danych oraz uchylenia dyrektywy 95146/WE (ogólne rozporządzenie o ochronie danych) (Dz. Urz. UE L 119 z 04.05.2016, str. 1).</w:t>
      </w:r>
    </w:p>
  </w:footnote>
  <w:footnote w:id="3">
    <w:p w14:paraId="5ECCBB80" w14:textId="77777777" w:rsidR="008F1361" w:rsidRPr="008F1361" w:rsidRDefault="008F1361" w:rsidP="004D77B9">
      <w:pPr>
        <w:spacing w:after="0" w:line="240" w:lineRule="auto"/>
        <w:rPr>
          <w:rFonts w:ascii="Poppins" w:eastAsia="Times New Roman" w:hAnsi="Poppins" w:cs="Poppins"/>
          <w:sz w:val="12"/>
          <w:szCs w:val="12"/>
          <w:lang w:eastAsia="pl-PL"/>
        </w:rPr>
      </w:pPr>
      <w:r w:rsidRPr="008F1361">
        <w:rPr>
          <w:rStyle w:val="Odwoanieprzypisudolnego"/>
          <w:rFonts w:ascii="Poppins" w:hAnsi="Poppins" w:cs="Poppins"/>
          <w:sz w:val="12"/>
          <w:szCs w:val="12"/>
        </w:rPr>
        <w:footnoteRef/>
      </w:r>
      <w:r w:rsidRPr="008F1361">
        <w:rPr>
          <w:rFonts w:ascii="Poppins" w:hAnsi="Poppins" w:cs="Poppins"/>
          <w:sz w:val="12"/>
          <w:szCs w:val="12"/>
        </w:rPr>
        <w:t xml:space="preserve"> </w:t>
      </w:r>
      <w:r w:rsidRPr="008F1361">
        <w:rPr>
          <w:rFonts w:ascii="Poppins" w:eastAsia="Times New Roman" w:hAnsi="Poppins" w:cs="Poppins"/>
          <w:sz w:val="12"/>
          <w:szCs w:val="12"/>
          <w:lang w:eastAsia="pl-PL"/>
        </w:rPr>
        <w:t xml:space="preserve">Por. </w:t>
      </w:r>
      <w:r w:rsidRPr="008F1361">
        <w:rPr>
          <w:rFonts w:ascii="Poppins" w:eastAsia="Times New Roman" w:hAnsi="Poppins" w:cs="Poppins"/>
          <w:bCs/>
          <w:iCs/>
          <w:sz w:val="12"/>
          <w:szCs w:val="12"/>
          <w:lang w:eastAsia="pl-PL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F41F71D" w14:textId="77777777" w:rsidR="008F1361" w:rsidRPr="008F1361" w:rsidRDefault="008F1361" w:rsidP="004D77B9">
      <w:pPr>
        <w:spacing w:after="0" w:line="240" w:lineRule="auto"/>
        <w:ind w:hanging="12"/>
        <w:rPr>
          <w:rFonts w:ascii="Poppins" w:eastAsia="Times New Roman" w:hAnsi="Poppins" w:cs="Poppins"/>
          <w:sz w:val="12"/>
          <w:szCs w:val="12"/>
          <w:lang w:eastAsia="pl-PL"/>
        </w:rPr>
      </w:pPr>
      <w:r w:rsidRPr="008F1361">
        <w:rPr>
          <w:rFonts w:ascii="Poppins" w:eastAsia="Times New Roman" w:hAnsi="Poppins" w:cs="Poppins"/>
          <w:bCs/>
          <w:iCs/>
          <w:sz w:val="12"/>
          <w:szCs w:val="12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50B1F6AA" w14:textId="77777777" w:rsidR="008F1361" w:rsidRPr="008F1361" w:rsidRDefault="008F1361" w:rsidP="004D77B9">
      <w:pPr>
        <w:spacing w:after="0" w:line="240" w:lineRule="auto"/>
        <w:ind w:hanging="12"/>
        <w:rPr>
          <w:rFonts w:ascii="Poppins" w:eastAsia="Times New Roman" w:hAnsi="Poppins" w:cs="Poppins"/>
          <w:sz w:val="12"/>
          <w:szCs w:val="12"/>
          <w:lang w:eastAsia="pl-PL"/>
        </w:rPr>
      </w:pPr>
      <w:r w:rsidRPr="008F1361">
        <w:rPr>
          <w:rFonts w:ascii="Poppins" w:eastAsia="Times New Roman" w:hAnsi="Poppins" w:cs="Poppins"/>
          <w:bCs/>
          <w:iCs/>
          <w:sz w:val="12"/>
          <w:szCs w:val="12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5650BD96" w14:textId="77777777" w:rsidR="008F1361" w:rsidRPr="008F1361" w:rsidRDefault="008F1361" w:rsidP="004D77B9">
      <w:pPr>
        <w:pStyle w:val="Tekstprzypisudolnego"/>
        <w:rPr>
          <w:rFonts w:ascii="Poppins" w:hAnsi="Poppins" w:cs="Poppins"/>
          <w:sz w:val="12"/>
          <w:szCs w:val="12"/>
        </w:rPr>
      </w:pPr>
      <w:r w:rsidRPr="008F1361">
        <w:rPr>
          <w:rFonts w:ascii="Poppins" w:eastAsia="Times New Roman" w:hAnsi="Poppins" w:cs="Poppins"/>
          <w:bCs/>
          <w:iCs/>
          <w:sz w:val="12"/>
          <w:szCs w:val="12"/>
          <w:lang w:eastAsia="pl-PL"/>
        </w:rPr>
        <w:t>Średnie przedsiębiorstwa: przedsiębiorstwa, które nie są mikroprzedsiębiorstwami ani małymi przedsiębiorstwami</w:t>
      </w:r>
      <w:r w:rsidRPr="008F1361">
        <w:rPr>
          <w:rFonts w:ascii="Poppins" w:eastAsia="Times New Roman" w:hAnsi="Poppins" w:cs="Poppins"/>
          <w:sz w:val="12"/>
          <w:szCs w:val="12"/>
          <w:lang w:eastAsia="pl-PL"/>
        </w:rPr>
        <w:t xml:space="preserve"> i które </w:t>
      </w:r>
      <w:r w:rsidRPr="008F1361">
        <w:rPr>
          <w:rFonts w:ascii="Poppins" w:eastAsia="Times New Roman" w:hAnsi="Poppins" w:cs="Poppins"/>
          <w:bCs/>
          <w:sz w:val="12"/>
          <w:szCs w:val="12"/>
          <w:lang w:eastAsia="pl-PL"/>
        </w:rPr>
        <w:t>zatrudniają mniej niż 250 osób</w:t>
      </w:r>
      <w:r w:rsidRPr="008F1361">
        <w:rPr>
          <w:rFonts w:ascii="Poppins" w:eastAsia="Times New Roman" w:hAnsi="Poppins" w:cs="Poppins"/>
          <w:sz w:val="12"/>
          <w:szCs w:val="12"/>
          <w:lang w:eastAsia="pl-PL"/>
        </w:rPr>
        <w:t xml:space="preserve"> i których </w:t>
      </w:r>
      <w:r w:rsidRPr="008F1361">
        <w:rPr>
          <w:rFonts w:ascii="Poppins" w:eastAsia="Times New Roman" w:hAnsi="Poppins" w:cs="Poppins"/>
          <w:bCs/>
          <w:sz w:val="12"/>
          <w:szCs w:val="12"/>
          <w:lang w:eastAsia="pl-PL"/>
        </w:rPr>
        <w:t>roczny obrót nie przekracza 50 milionów EUR</w:t>
      </w:r>
      <w:r w:rsidRPr="008F1361">
        <w:rPr>
          <w:rFonts w:ascii="Poppins" w:eastAsia="Times New Roman" w:hAnsi="Poppins" w:cs="Poppins"/>
          <w:sz w:val="12"/>
          <w:szCs w:val="12"/>
          <w:lang w:eastAsia="pl-PL"/>
        </w:rPr>
        <w:t xml:space="preserve"> </w:t>
      </w:r>
      <w:r w:rsidRPr="008F1361">
        <w:rPr>
          <w:rFonts w:ascii="Poppins" w:eastAsia="Times New Roman" w:hAnsi="Poppins" w:cs="Poppins"/>
          <w:bCs/>
          <w:iCs/>
          <w:sz w:val="12"/>
          <w:szCs w:val="12"/>
          <w:lang w:eastAsia="pl-PL"/>
        </w:rPr>
        <w:t>lub</w:t>
      </w:r>
      <w:r w:rsidRPr="008F1361">
        <w:rPr>
          <w:rFonts w:ascii="Poppins" w:eastAsia="Times New Roman" w:hAnsi="Poppins" w:cs="Poppins"/>
          <w:sz w:val="12"/>
          <w:szCs w:val="12"/>
          <w:lang w:eastAsia="pl-PL"/>
        </w:rPr>
        <w:t xml:space="preserve"> </w:t>
      </w:r>
      <w:r w:rsidRPr="008F1361">
        <w:rPr>
          <w:rFonts w:ascii="Poppins" w:eastAsia="Times New Roman" w:hAnsi="Poppins" w:cs="Poppins"/>
          <w:bCs/>
          <w:sz w:val="12"/>
          <w:szCs w:val="12"/>
          <w:lang w:eastAsia="pl-PL"/>
        </w:rPr>
        <w:t>roczna suma bilansowa nie przekracza 43 milionów EUR</w:t>
      </w:r>
    </w:p>
    <w:p w14:paraId="575A3831" w14:textId="69A4849D" w:rsidR="008F1361" w:rsidRDefault="008F136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41D4B" w14:textId="40607867" w:rsidR="008F1361" w:rsidRDefault="008F1361">
    <w:pPr>
      <w:pStyle w:val="Nagwek"/>
    </w:pPr>
    <w:r>
      <w:rPr>
        <w:noProof/>
        <w:lang w:eastAsia="pl-PL"/>
      </w:rPr>
      <w:drawing>
        <wp:inline distT="0" distB="0" distL="0" distR="0" wp14:anchorId="4FF7CB4D" wp14:editId="703F388A">
          <wp:extent cx="5724524" cy="695325"/>
          <wp:effectExtent l="0" t="0" r="0" b="0"/>
          <wp:docPr id="1250358251" name="Obraz 1250358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B934BF"/>
    <w:multiLevelType w:val="hybridMultilevel"/>
    <w:tmpl w:val="6954499C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94136"/>
    <w:multiLevelType w:val="multilevel"/>
    <w:tmpl w:val="D7DA57C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630" w:hanging="36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53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430" w:hanging="1080"/>
      </w:pPr>
    </w:lvl>
    <w:lvl w:ilvl="6">
      <w:start w:val="1"/>
      <w:numFmt w:val="decimal"/>
      <w:lvlText w:val="%1.%2.%3.%4.%5.%6.%7."/>
      <w:lvlJc w:val="left"/>
      <w:pPr>
        <w:ind w:left="2700" w:hanging="1080"/>
      </w:pPr>
    </w:lvl>
    <w:lvl w:ilvl="7">
      <w:start w:val="1"/>
      <w:numFmt w:val="decimal"/>
      <w:lvlText w:val="%1.%2.%3.%4.%5.%6.%7.%8."/>
      <w:lvlJc w:val="left"/>
      <w:pPr>
        <w:ind w:left="3330" w:hanging="1440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6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9" w15:restartNumberingAfterBreak="0">
    <w:nsid w:val="12BC77FA"/>
    <w:multiLevelType w:val="hybridMultilevel"/>
    <w:tmpl w:val="F7483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7CC1BFA"/>
    <w:multiLevelType w:val="hybridMultilevel"/>
    <w:tmpl w:val="B164FB24"/>
    <w:lvl w:ilvl="0" w:tplc="398AED60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9D65ADC"/>
    <w:multiLevelType w:val="hybridMultilevel"/>
    <w:tmpl w:val="E9AC24F2"/>
    <w:lvl w:ilvl="0" w:tplc="8102A260">
      <w:start w:val="1"/>
      <w:numFmt w:val="decimal"/>
      <w:lvlText w:val="2.%1."/>
      <w:lvlJc w:val="left"/>
      <w:pPr>
        <w:ind w:left="8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7" w15:restartNumberingAfterBreak="0">
    <w:nsid w:val="1A2A68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D0A3056"/>
    <w:multiLevelType w:val="multilevel"/>
    <w:tmpl w:val="D1265F10"/>
    <w:lvl w:ilvl="0">
      <w:start w:val="1"/>
      <w:numFmt w:val="decimal"/>
      <w:lvlText w:val="%1."/>
      <w:lvlJc w:val="left"/>
      <w:pPr>
        <w:ind w:left="720" w:hanging="360"/>
      </w:pPr>
      <w:rPr>
        <w:rFonts w:ascii="Poppins" w:hAnsi="Poppins" w:cs="Poppins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21" w15:restartNumberingAfterBreak="0">
    <w:nsid w:val="2BA214A6"/>
    <w:multiLevelType w:val="hybridMultilevel"/>
    <w:tmpl w:val="9750669E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2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2D2773C2"/>
    <w:multiLevelType w:val="hybridMultilevel"/>
    <w:tmpl w:val="71567E60"/>
    <w:lvl w:ilvl="0" w:tplc="9D46085E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F557A6"/>
    <w:multiLevelType w:val="hybridMultilevel"/>
    <w:tmpl w:val="059A67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A42F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329E22EE"/>
    <w:multiLevelType w:val="hybridMultilevel"/>
    <w:tmpl w:val="56520B70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3356342E"/>
    <w:multiLevelType w:val="hybridMultilevel"/>
    <w:tmpl w:val="ADD8E584"/>
    <w:lvl w:ilvl="0" w:tplc="7DEE83A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42663E3"/>
    <w:multiLevelType w:val="hybridMultilevel"/>
    <w:tmpl w:val="40BA90A8"/>
    <w:lvl w:ilvl="0" w:tplc="C9181B40">
      <w:start w:val="1"/>
      <w:numFmt w:val="decimal"/>
      <w:lvlText w:val="1.%1."/>
      <w:lvlJc w:val="left"/>
      <w:pPr>
        <w:ind w:left="1276" w:hanging="360"/>
      </w:pPr>
      <w:rPr>
        <w:rFonts w:cs="Times New Roman" w:hint="default"/>
        <w:b/>
      </w:rPr>
    </w:lvl>
    <w:lvl w:ilvl="1" w:tplc="194492DE">
      <w:numFmt w:val="bullet"/>
      <w:lvlText w:val=""/>
      <w:lvlJc w:val="left"/>
      <w:pPr>
        <w:ind w:left="1440" w:hanging="360"/>
      </w:pPr>
      <w:rPr>
        <w:rFonts w:ascii="Symbol" w:eastAsiaTheme="minorEastAsia" w:hAnsi="Symbol" w:cs="Poppin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387225"/>
    <w:multiLevelType w:val="hybridMultilevel"/>
    <w:tmpl w:val="99ACE1B4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1" w15:restartNumberingAfterBreak="0">
    <w:nsid w:val="35B948BD"/>
    <w:multiLevelType w:val="hybridMultilevel"/>
    <w:tmpl w:val="6CFED22A"/>
    <w:lvl w:ilvl="0" w:tplc="9BD2749E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386005EC"/>
    <w:multiLevelType w:val="hybridMultilevel"/>
    <w:tmpl w:val="640CA1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35" w15:restartNumberingAfterBreak="0">
    <w:nsid w:val="3BBC490C"/>
    <w:multiLevelType w:val="multilevel"/>
    <w:tmpl w:val="07160F56"/>
    <w:lvl w:ilvl="0">
      <w:start w:val="1"/>
      <w:numFmt w:val="decimal"/>
      <w:lvlText w:val="%1."/>
      <w:lvlJc w:val="left"/>
      <w:pPr>
        <w:ind w:left="1504" w:hanging="51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4" w:hanging="1800"/>
      </w:pPr>
      <w:rPr>
        <w:rFonts w:hint="default"/>
      </w:rPr>
    </w:lvl>
  </w:abstractNum>
  <w:abstractNum w:abstractNumId="36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40536C11"/>
    <w:multiLevelType w:val="hybridMultilevel"/>
    <w:tmpl w:val="2DFA17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1115D81"/>
    <w:multiLevelType w:val="multilevel"/>
    <w:tmpl w:val="1CFEC2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39" w15:restartNumberingAfterBreak="0">
    <w:nsid w:val="41895512"/>
    <w:multiLevelType w:val="hybridMultilevel"/>
    <w:tmpl w:val="852C54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24102DB"/>
    <w:multiLevelType w:val="hybridMultilevel"/>
    <w:tmpl w:val="838E429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82B65CE"/>
    <w:multiLevelType w:val="hybridMultilevel"/>
    <w:tmpl w:val="A6269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582925"/>
    <w:multiLevelType w:val="hybridMultilevel"/>
    <w:tmpl w:val="4D181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B55426"/>
    <w:multiLevelType w:val="hybridMultilevel"/>
    <w:tmpl w:val="23AE1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4F054305"/>
    <w:multiLevelType w:val="multilevel"/>
    <w:tmpl w:val="A6686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4F9C6883"/>
    <w:multiLevelType w:val="hybridMultilevel"/>
    <w:tmpl w:val="67324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644DE4"/>
    <w:multiLevelType w:val="hybridMultilevel"/>
    <w:tmpl w:val="BA56F1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17B1077"/>
    <w:multiLevelType w:val="hybridMultilevel"/>
    <w:tmpl w:val="6EBE07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4F32FBD"/>
    <w:multiLevelType w:val="hybridMultilevel"/>
    <w:tmpl w:val="EFC2A77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5E8B4552"/>
    <w:multiLevelType w:val="hybridMultilevel"/>
    <w:tmpl w:val="18943346"/>
    <w:lvl w:ilvl="0" w:tplc="9D46085E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3C2B69"/>
    <w:multiLevelType w:val="multilevel"/>
    <w:tmpl w:val="D3C244B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52" w15:restartNumberingAfterBreak="0">
    <w:nsid w:val="61FE065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4" w15:restartNumberingAfterBreak="0">
    <w:nsid w:val="65594615"/>
    <w:multiLevelType w:val="multilevel"/>
    <w:tmpl w:val="CD8C2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6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7" w15:restartNumberingAfterBreak="0">
    <w:nsid w:val="6B2D5994"/>
    <w:multiLevelType w:val="multilevel"/>
    <w:tmpl w:val="80B05F5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 w15:restartNumberingAfterBreak="0">
    <w:nsid w:val="72B676FE"/>
    <w:multiLevelType w:val="multilevel"/>
    <w:tmpl w:val="A8BA543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0" w15:restartNumberingAfterBreak="0">
    <w:nsid w:val="73B37033"/>
    <w:multiLevelType w:val="hybridMultilevel"/>
    <w:tmpl w:val="A6DCB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EB2777"/>
    <w:multiLevelType w:val="hybridMultilevel"/>
    <w:tmpl w:val="933E2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F500F6"/>
    <w:multiLevelType w:val="hybridMultilevel"/>
    <w:tmpl w:val="273A2DB0"/>
    <w:lvl w:ilvl="0" w:tplc="2DCEB0B4">
      <w:start w:val="2"/>
      <w:numFmt w:val="decimal"/>
      <w:lvlText w:val="%1."/>
      <w:lvlJc w:val="left"/>
      <w:pPr>
        <w:ind w:left="37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806C15"/>
    <w:multiLevelType w:val="hybridMultilevel"/>
    <w:tmpl w:val="66C4F3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1E4B28"/>
    <w:multiLevelType w:val="hybridMultilevel"/>
    <w:tmpl w:val="25F80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0A52A2"/>
    <w:multiLevelType w:val="hybridMultilevel"/>
    <w:tmpl w:val="2092EDB2"/>
    <w:lvl w:ilvl="0" w:tplc="5532B9C2">
      <w:start w:val="1"/>
      <w:numFmt w:val="decimal"/>
      <w:lvlText w:val="%1."/>
      <w:lvlJc w:val="left"/>
      <w:pPr>
        <w:ind w:left="378" w:hanging="360"/>
      </w:pPr>
      <w:rPr>
        <w:rFonts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66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F814BA7"/>
    <w:multiLevelType w:val="hybridMultilevel"/>
    <w:tmpl w:val="C6E25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A35ADE"/>
    <w:multiLevelType w:val="hybridMultilevel"/>
    <w:tmpl w:val="2918D1C2"/>
    <w:lvl w:ilvl="0" w:tplc="8102A260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65"/>
  </w:num>
  <w:num w:numId="3">
    <w:abstractNumId w:val="7"/>
  </w:num>
  <w:num w:numId="4">
    <w:abstractNumId w:val="59"/>
  </w:num>
  <w:num w:numId="5">
    <w:abstractNumId w:val="4"/>
  </w:num>
  <w:num w:numId="6">
    <w:abstractNumId w:val="18"/>
  </w:num>
  <w:num w:numId="7">
    <w:abstractNumId w:val="51"/>
  </w:num>
  <w:num w:numId="8">
    <w:abstractNumId w:val="10"/>
  </w:num>
  <w:num w:numId="9">
    <w:abstractNumId w:val="32"/>
  </w:num>
  <w:num w:numId="10">
    <w:abstractNumId w:val="44"/>
  </w:num>
  <w:num w:numId="11">
    <w:abstractNumId w:val="19"/>
  </w:num>
  <w:num w:numId="12">
    <w:abstractNumId w:val="48"/>
  </w:num>
  <w:num w:numId="13">
    <w:abstractNumId w:val="30"/>
  </w:num>
  <w:num w:numId="14">
    <w:abstractNumId w:val="40"/>
  </w:num>
  <w:num w:numId="15">
    <w:abstractNumId w:val="22"/>
  </w:num>
  <w:num w:numId="16">
    <w:abstractNumId w:val="28"/>
  </w:num>
  <w:num w:numId="17">
    <w:abstractNumId w:val="36"/>
  </w:num>
  <w:num w:numId="18">
    <w:abstractNumId w:val="26"/>
  </w:num>
  <w:num w:numId="19">
    <w:abstractNumId w:val="55"/>
  </w:num>
  <w:num w:numId="20">
    <w:abstractNumId w:val="13"/>
  </w:num>
  <w:num w:numId="21">
    <w:abstractNumId w:val="39"/>
  </w:num>
  <w:num w:numId="22">
    <w:abstractNumId w:val="53"/>
  </w:num>
  <w:num w:numId="23">
    <w:abstractNumId w:val="6"/>
  </w:num>
  <w:num w:numId="24">
    <w:abstractNumId w:val="20"/>
  </w:num>
  <w:num w:numId="25">
    <w:abstractNumId w:val="34"/>
  </w:num>
  <w:num w:numId="26">
    <w:abstractNumId w:val="3"/>
  </w:num>
  <w:num w:numId="27">
    <w:abstractNumId w:val="25"/>
  </w:num>
  <w:num w:numId="28">
    <w:abstractNumId w:val="24"/>
  </w:num>
  <w:num w:numId="29">
    <w:abstractNumId w:val="15"/>
  </w:num>
  <w:num w:numId="30">
    <w:abstractNumId w:val="66"/>
  </w:num>
  <w:num w:numId="31">
    <w:abstractNumId w:val="56"/>
  </w:num>
  <w:num w:numId="32">
    <w:abstractNumId w:val="14"/>
  </w:num>
  <w:num w:numId="33">
    <w:abstractNumId w:val="27"/>
  </w:num>
  <w:num w:numId="34">
    <w:abstractNumId w:val="0"/>
  </w:num>
  <w:num w:numId="35">
    <w:abstractNumId w:val="2"/>
  </w:num>
  <w:num w:numId="36">
    <w:abstractNumId w:val="35"/>
  </w:num>
  <w:num w:numId="37">
    <w:abstractNumId w:val="11"/>
  </w:num>
  <w:num w:numId="38">
    <w:abstractNumId w:val="8"/>
  </w:num>
  <w:num w:numId="39">
    <w:abstractNumId w:val="62"/>
  </w:num>
  <w:num w:numId="40">
    <w:abstractNumId w:val="54"/>
  </w:num>
  <w:num w:numId="41">
    <w:abstractNumId w:val="45"/>
  </w:num>
  <w:num w:numId="42">
    <w:abstractNumId w:val="17"/>
  </w:num>
  <w:num w:numId="43">
    <w:abstractNumId w:val="52"/>
    <w:lvlOverride w:ilvl="0">
      <w:startOverride w:val="1"/>
    </w:lvlOverride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7"/>
  </w:num>
  <w:num w:numId="50">
    <w:abstractNumId w:val="57"/>
  </w:num>
  <w:num w:numId="51">
    <w:abstractNumId w:val="46"/>
  </w:num>
  <w:num w:numId="52">
    <w:abstractNumId w:val="64"/>
  </w:num>
  <w:num w:numId="53">
    <w:abstractNumId w:val="61"/>
  </w:num>
  <w:num w:numId="54">
    <w:abstractNumId w:val="63"/>
  </w:num>
  <w:num w:numId="55">
    <w:abstractNumId w:val="9"/>
  </w:num>
  <w:num w:numId="56">
    <w:abstractNumId w:val="43"/>
  </w:num>
  <w:num w:numId="57">
    <w:abstractNumId w:val="33"/>
  </w:num>
  <w:num w:numId="58">
    <w:abstractNumId w:val="31"/>
  </w:num>
  <w:num w:numId="59">
    <w:abstractNumId w:val="12"/>
  </w:num>
  <w:num w:numId="60">
    <w:abstractNumId w:val="49"/>
  </w:num>
  <w:num w:numId="61">
    <w:abstractNumId w:val="21"/>
  </w:num>
  <w:num w:numId="62">
    <w:abstractNumId w:val="37"/>
  </w:num>
  <w:num w:numId="63">
    <w:abstractNumId w:val="16"/>
  </w:num>
  <w:num w:numId="64">
    <w:abstractNumId w:val="29"/>
  </w:num>
  <w:num w:numId="65">
    <w:abstractNumId w:val="50"/>
  </w:num>
  <w:num w:numId="66">
    <w:abstractNumId w:val="23"/>
  </w:num>
  <w:num w:numId="67">
    <w:abstractNumId w:val="68"/>
  </w:num>
  <w:num w:numId="68">
    <w:abstractNumId w:val="1"/>
  </w:num>
  <w:num w:numId="69">
    <w:abstractNumId w:val="6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A1"/>
    <w:rsid w:val="00002DBC"/>
    <w:rsid w:val="00004152"/>
    <w:rsid w:val="000043DC"/>
    <w:rsid w:val="000073EA"/>
    <w:rsid w:val="000121A0"/>
    <w:rsid w:val="00014074"/>
    <w:rsid w:val="00014FF6"/>
    <w:rsid w:val="00015AF9"/>
    <w:rsid w:val="00015D8D"/>
    <w:rsid w:val="0002027A"/>
    <w:rsid w:val="0002122E"/>
    <w:rsid w:val="000234B3"/>
    <w:rsid w:val="000238C6"/>
    <w:rsid w:val="0002460A"/>
    <w:rsid w:val="00026A82"/>
    <w:rsid w:val="00026E90"/>
    <w:rsid w:val="00030C6C"/>
    <w:rsid w:val="00031ECF"/>
    <w:rsid w:val="00034708"/>
    <w:rsid w:val="00034CDC"/>
    <w:rsid w:val="000369E6"/>
    <w:rsid w:val="00037D5E"/>
    <w:rsid w:val="00037DC9"/>
    <w:rsid w:val="0004001F"/>
    <w:rsid w:val="00040FED"/>
    <w:rsid w:val="00042B17"/>
    <w:rsid w:val="0004303F"/>
    <w:rsid w:val="00043C1A"/>
    <w:rsid w:val="000453BA"/>
    <w:rsid w:val="00051DFD"/>
    <w:rsid w:val="000520A8"/>
    <w:rsid w:val="00053BDF"/>
    <w:rsid w:val="000551B0"/>
    <w:rsid w:val="00056727"/>
    <w:rsid w:val="00062639"/>
    <w:rsid w:val="000626A6"/>
    <w:rsid w:val="00063C50"/>
    <w:rsid w:val="000641EB"/>
    <w:rsid w:val="000667F9"/>
    <w:rsid w:val="00073D96"/>
    <w:rsid w:val="000741F3"/>
    <w:rsid w:val="00075C8B"/>
    <w:rsid w:val="0008789D"/>
    <w:rsid w:val="00092A79"/>
    <w:rsid w:val="00092F15"/>
    <w:rsid w:val="00093D34"/>
    <w:rsid w:val="00097327"/>
    <w:rsid w:val="00097787"/>
    <w:rsid w:val="000A08CB"/>
    <w:rsid w:val="000A0AC5"/>
    <w:rsid w:val="000A2103"/>
    <w:rsid w:val="000A2AC0"/>
    <w:rsid w:val="000A6029"/>
    <w:rsid w:val="000A68E0"/>
    <w:rsid w:val="000B1F21"/>
    <w:rsid w:val="000B2BC1"/>
    <w:rsid w:val="000B748B"/>
    <w:rsid w:val="000C26EF"/>
    <w:rsid w:val="000C6088"/>
    <w:rsid w:val="000C68EE"/>
    <w:rsid w:val="000C7661"/>
    <w:rsid w:val="000D0DD0"/>
    <w:rsid w:val="000D21B9"/>
    <w:rsid w:val="000D3E58"/>
    <w:rsid w:val="000D40ED"/>
    <w:rsid w:val="000D7663"/>
    <w:rsid w:val="000E12D0"/>
    <w:rsid w:val="000E45E9"/>
    <w:rsid w:val="000E50D2"/>
    <w:rsid w:val="000F2219"/>
    <w:rsid w:val="000F3086"/>
    <w:rsid w:val="000F7218"/>
    <w:rsid w:val="00100A75"/>
    <w:rsid w:val="00101818"/>
    <w:rsid w:val="00101BA7"/>
    <w:rsid w:val="001028A2"/>
    <w:rsid w:val="00111590"/>
    <w:rsid w:val="001162B0"/>
    <w:rsid w:val="00122F02"/>
    <w:rsid w:val="00123F4E"/>
    <w:rsid w:val="00126932"/>
    <w:rsid w:val="0013308A"/>
    <w:rsid w:val="001354F0"/>
    <w:rsid w:val="00136073"/>
    <w:rsid w:val="00136E62"/>
    <w:rsid w:val="00137AD5"/>
    <w:rsid w:val="00141412"/>
    <w:rsid w:val="00141873"/>
    <w:rsid w:val="00146CFB"/>
    <w:rsid w:val="001502DD"/>
    <w:rsid w:val="0015089E"/>
    <w:rsid w:val="0016385A"/>
    <w:rsid w:val="0016390A"/>
    <w:rsid w:val="0016430B"/>
    <w:rsid w:val="00166FE5"/>
    <w:rsid w:val="001706E5"/>
    <w:rsid w:val="00170B34"/>
    <w:rsid w:val="00171095"/>
    <w:rsid w:val="00172341"/>
    <w:rsid w:val="00172DC5"/>
    <w:rsid w:val="00174EAC"/>
    <w:rsid w:val="00180B4D"/>
    <w:rsid w:val="00181351"/>
    <w:rsid w:val="00181D0B"/>
    <w:rsid w:val="00181F59"/>
    <w:rsid w:val="00183F6C"/>
    <w:rsid w:val="00185FFD"/>
    <w:rsid w:val="00192CF6"/>
    <w:rsid w:val="0019468B"/>
    <w:rsid w:val="001946A4"/>
    <w:rsid w:val="001952B0"/>
    <w:rsid w:val="00197013"/>
    <w:rsid w:val="00197075"/>
    <w:rsid w:val="001A05B8"/>
    <w:rsid w:val="001A2A9D"/>
    <w:rsid w:val="001A3B26"/>
    <w:rsid w:val="001A65BB"/>
    <w:rsid w:val="001A7046"/>
    <w:rsid w:val="001A71CE"/>
    <w:rsid w:val="001A7B1A"/>
    <w:rsid w:val="001B0ADF"/>
    <w:rsid w:val="001B7C3E"/>
    <w:rsid w:val="001C14A8"/>
    <w:rsid w:val="001C79D0"/>
    <w:rsid w:val="001D102F"/>
    <w:rsid w:val="001D1FCE"/>
    <w:rsid w:val="001D2C03"/>
    <w:rsid w:val="001D7BCF"/>
    <w:rsid w:val="001D7E40"/>
    <w:rsid w:val="001E089A"/>
    <w:rsid w:val="001E1150"/>
    <w:rsid w:val="001E4958"/>
    <w:rsid w:val="001E6B14"/>
    <w:rsid w:val="001F2C48"/>
    <w:rsid w:val="001F6CE7"/>
    <w:rsid w:val="00205733"/>
    <w:rsid w:val="0021058D"/>
    <w:rsid w:val="00211351"/>
    <w:rsid w:val="00212617"/>
    <w:rsid w:val="0021503D"/>
    <w:rsid w:val="0021569D"/>
    <w:rsid w:val="002205FF"/>
    <w:rsid w:val="00220F92"/>
    <w:rsid w:val="002210FA"/>
    <w:rsid w:val="00221A37"/>
    <w:rsid w:val="002237FA"/>
    <w:rsid w:val="00223FD6"/>
    <w:rsid w:val="002254E2"/>
    <w:rsid w:val="002260BE"/>
    <w:rsid w:val="00227B91"/>
    <w:rsid w:val="00227CE1"/>
    <w:rsid w:val="00230243"/>
    <w:rsid w:val="00232529"/>
    <w:rsid w:val="00235D51"/>
    <w:rsid w:val="002361B5"/>
    <w:rsid w:val="00236DCF"/>
    <w:rsid w:val="00243281"/>
    <w:rsid w:val="002439E7"/>
    <w:rsid w:val="00244389"/>
    <w:rsid w:val="0024641C"/>
    <w:rsid w:val="00257074"/>
    <w:rsid w:val="0025786E"/>
    <w:rsid w:val="0026548A"/>
    <w:rsid w:val="00265833"/>
    <w:rsid w:val="00266975"/>
    <w:rsid w:val="00270B54"/>
    <w:rsid w:val="00271CE2"/>
    <w:rsid w:val="00275DFC"/>
    <w:rsid w:val="0027602A"/>
    <w:rsid w:val="0027613A"/>
    <w:rsid w:val="002779C1"/>
    <w:rsid w:val="00287180"/>
    <w:rsid w:val="002912CA"/>
    <w:rsid w:val="00291C0A"/>
    <w:rsid w:val="002949FE"/>
    <w:rsid w:val="00295D51"/>
    <w:rsid w:val="00297436"/>
    <w:rsid w:val="0029743F"/>
    <w:rsid w:val="002B050F"/>
    <w:rsid w:val="002B5393"/>
    <w:rsid w:val="002C3D86"/>
    <w:rsid w:val="002C41A1"/>
    <w:rsid w:val="002C56BA"/>
    <w:rsid w:val="002C7748"/>
    <w:rsid w:val="002D571A"/>
    <w:rsid w:val="002D6A1D"/>
    <w:rsid w:val="002D7BA4"/>
    <w:rsid w:val="002E2421"/>
    <w:rsid w:val="002E2B05"/>
    <w:rsid w:val="002E3338"/>
    <w:rsid w:val="002E4615"/>
    <w:rsid w:val="002E4777"/>
    <w:rsid w:val="002E687D"/>
    <w:rsid w:val="002E7CE1"/>
    <w:rsid w:val="002F3252"/>
    <w:rsid w:val="002F4BD6"/>
    <w:rsid w:val="002F7AF5"/>
    <w:rsid w:val="00302C13"/>
    <w:rsid w:val="00304060"/>
    <w:rsid w:val="00307A5A"/>
    <w:rsid w:val="003109E0"/>
    <w:rsid w:val="00322344"/>
    <w:rsid w:val="003241BE"/>
    <w:rsid w:val="00326797"/>
    <w:rsid w:val="00335021"/>
    <w:rsid w:val="003406B6"/>
    <w:rsid w:val="00340EA5"/>
    <w:rsid w:val="00341025"/>
    <w:rsid w:val="003420C0"/>
    <w:rsid w:val="003476E8"/>
    <w:rsid w:val="00350AB4"/>
    <w:rsid w:val="0035302E"/>
    <w:rsid w:val="00353C80"/>
    <w:rsid w:val="00354298"/>
    <w:rsid w:val="00355789"/>
    <w:rsid w:val="00355DA3"/>
    <w:rsid w:val="00361CBE"/>
    <w:rsid w:val="00363610"/>
    <w:rsid w:val="00364A0E"/>
    <w:rsid w:val="00364B28"/>
    <w:rsid w:val="00371088"/>
    <w:rsid w:val="00376849"/>
    <w:rsid w:val="00385477"/>
    <w:rsid w:val="003859C8"/>
    <w:rsid w:val="00391621"/>
    <w:rsid w:val="003A0B88"/>
    <w:rsid w:val="003A0FA7"/>
    <w:rsid w:val="003A7F91"/>
    <w:rsid w:val="003B0F09"/>
    <w:rsid w:val="003B186F"/>
    <w:rsid w:val="003B20F7"/>
    <w:rsid w:val="003B40FD"/>
    <w:rsid w:val="003B540B"/>
    <w:rsid w:val="003C144C"/>
    <w:rsid w:val="003C39ED"/>
    <w:rsid w:val="003C72BF"/>
    <w:rsid w:val="003D05C6"/>
    <w:rsid w:val="003D0D89"/>
    <w:rsid w:val="003D19EB"/>
    <w:rsid w:val="003D351D"/>
    <w:rsid w:val="003D3604"/>
    <w:rsid w:val="003D7813"/>
    <w:rsid w:val="003E5507"/>
    <w:rsid w:val="003E6A04"/>
    <w:rsid w:val="003E6D19"/>
    <w:rsid w:val="003E75C4"/>
    <w:rsid w:val="003F1693"/>
    <w:rsid w:val="003F242B"/>
    <w:rsid w:val="003F265B"/>
    <w:rsid w:val="003F26E9"/>
    <w:rsid w:val="00402772"/>
    <w:rsid w:val="00403155"/>
    <w:rsid w:val="0040334D"/>
    <w:rsid w:val="00404A5A"/>
    <w:rsid w:val="0041016A"/>
    <w:rsid w:val="00411554"/>
    <w:rsid w:val="00413F41"/>
    <w:rsid w:val="00414F45"/>
    <w:rsid w:val="004163DC"/>
    <w:rsid w:val="00416A83"/>
    <w:rsid w:val="00416B70"/>
    <w:rsid w:val="00417322"/>
    <w:rsid w:val="0042114F"/>
    <w:rsid w:val="004222AC"/>
    <w:rsid w:val="0042332F"/>
    <w:rsid w:val="00433CF9"/>
    <w:rsid w:val="00434008"/>
    <w:rsid w:val="0043439C"/>
    <w:rsid w:val="004345C5"/>
    <w:rsid w:val="00437C27"/>
    <w:rsid w:val="00446558"/>
    <w:rsid w:val="00447CDE"/>
    <w:rsid w:val="0045466D"/>
    <w:rsid w:val="004556B4"/>
    <w:rsid w:val="004564E2"/>
    <w:rsid w:val="00456AF7"/>
    <w:rsid w:val="0045754E"/>
    <w:rsid w:val="0046648D"/>
    <w:rsid w:val="00470CDD"/>
    <w:rsid w:val="00476A10"/>
    <w:rsid w:val="00476D18"/>
    <w:rsid w:val="004809DC"/>
    <w:rsid w:val="00492024"/>
    <w:rsid w:val="004927B6"/>
    <w:rsid w:val="00493997"/>
    <w:rsid w:val="00494280"/>
    <w:rsid w:val="00494AF1"/>
    <w:rsid w:val="00495B10"/>
    <w:rsid w:val="00496517"/>
    <w:rsid w:val="004965A8"/>
    <w:rsid w:val="00497199"/>
    <w:rsid w:val="004A223D"/>
    <w:rsid w:val="004A5EB9"/>
    <w:rsid w:val="004A6F4E"/>
    <w:rsid w:val="004A7ECA"/>
    <w:rsid w:val="004B36C3"/>
    <w:rsid w:val="004B5229"/>
    <w:rsid w:val="004B63D1"/>
    <w:rsid w:val="004C0310"/>
    <w:rsid w:val="004C222C"/>
    <w:rsid w:val="004C37DC"/>
    <w:rsid w:val="004C6B47"/>
    <w:rsid w:val="004D77B9"/>
    <w:rsid w:val="004E3C51"/>
    <w:rsid w:val="004E7B37"/>
    <w:rsid w:val="004E7CD1"/>
    <w:rsid w:val="004F230D"/>
    <w:rsid w:val="004F23FC"/>
    <w:rsid w:val="004F27C5"/>
    <w:rsid w:val="00504105"/>
    <w:rsid w:val="00516FD3"/>
    <w:rsid w:val="0052438C"/>
    <w:rsid w:val="00532BD6"/>
    <w:rsid w:val="005402A7"/>
    <w:rsid w:val="0054401F"/>
    <w:rsid w:val="00547E36"/>
    <w:rsid w:val="0055077F"/>
    <w:rsid w:val="00550DB6"/>
    <w:rsid w:val="00551EB1"/>
    <w:rsid w:val="0055249B"/>
    <w:rsid w:val="005547F6"/>
    <w:rsid w:val="00555004"/>
    <w:rsid w:val="005627DD"/>
    <w:rsid w:val="00563624"/>
    <w:rsid w:val="00565969"/>
    <w:rsid w:val="005703F1"/>
    <w:rsid w:val="005725F6"/>
    <w:rsid w:val="00572624"/>
    <w:rsid w:val="00572BB9"/>
    <w:rsid w:val="00573D06"/>
    <w:rsid w:val="00573D4E"/>
    <w:rsid w:val="0057426D"/>
    <w:rsid w:val="0057509D"/>
    <w:rsid w:val="00575C64"/>
    <w:rsid w:val="00576BC8"/>
    <w:rsid w:val="00582973"/>
    <w:rsid w:val="00582D39"/>
    <w:rsid w:val="00583079"/>
    <w:rsid w:val="005847BE"/>
    <w:rsid w:val="0059164E"/>
    <w:rsid w:val="005944DF"/>
    <w:rsid w:val="005965FE"/>
    <w:rsid w:val="005A2DDF"/>
    <w:rsid w:val="005A737E"/>
    <w:rsid w:val="005A77A8"/>
    <w:rsid w:val="005B0F70"/>
    <w:rsid w:val="005C126C"/>
    <w:rsid w:val="005C2ADB"/>
    <w:rsid w:val="005C4DF7"/>
    <w:rsid w:val="005C6155"/>
    <w:rsid w:val="005D01F2"/>
    <w:rsid w:val="005D22C4"/>
    <w:rsid w:val="005D2C97"/>
    <w:rsid w:val="005E09C4"/>
    <w:rsid w:val="005F76DF"/>
    <w:rsid w:val="00606D99"/>
    <w:rsid w:val="00610456"/>
    <w:rsid w:val="00610A51"/>
    <w:rsid w:val="00621033"/>
    <w:rsid w:val="00623740"/>
    <w:rsid w:val="00627122"/>
    <w:rsid w:val="00634821"/>
    <w:rsid w:val="00635CA4"/>
    <w:rsid w:val="0063633C"/>
    <w:rsid w:val="00636ED5"/>
    <w:rsid w:val="00642615"/>
    <w:rsid w:val="00643DC3"/>
    <w:rsid w:val="00645A67"/>
    <w:rsid w:val="006516F8"/>
    <w:rsid w:val="00654F6C"/>
    <w:rsid w:val="006562C0"/>
    <w:rsid w:val="0065634B"/>
    <w:rsid w:val="00657260"/>
    <w:rsid w:val="00661388"/>
    <w:rsid w:val="00661A14"/>
    <w:rsid w:val="00664E12"/>
    <w:rsid w:val="0067528F"/>
    <w:rsid w:val="006762AD"/>
    <w:rsid w:val="00681DE2"/>
    <w:rsid w:val="006877B7"/>
    <w:rsid w:val="00692B59"/>
    <w:rsid w:val="00694076"/>
    <w:rsid w:val="006A17B4"/>
    <w:rsid w:val="006A5EE4"/>
    <w:rsid w:val="006A608A"/>
    <w:rsid w:val="006A6A3F"/>
    <w:rsid w:val="006A6F8D"/>
    <w:rsid w:val="006B2989"/>
    <w:rsid w:val="006B3259"/>
    <w:rsid w:val="006B35D7"/>
    <w:rsid w:val="006B468D"/>
    <w:rsid w:val="006C157B"/>
    <w:rsid w:val="006C1DCA"/>
    <w:rsid w:val="006C48AE"/>
    <w:rsid w:val="006C6886"/>
    <w:rsid w:val="006C6EF8"/>
    <w:rsid w:val="006C7A06"/>
    <w:rsid w:val="006D051B"/>
    <w:rsid w:val="006D0D39"/>
    <w:rsid w:val="006D1660"/>
    <w:rsid w:val="006D42C0"/>
    <w:rsid w:val="006E0BC1"/>
    <w:rsid w:val="006E26EE"/>
    <w:rsid w:val="006E33C6"/>
    <w:rsid w:val="006E3B93"/>
    <w:rsid w:val="006E48CC"/>
    <w:rsid w:val="006F2772"/>
    <w:rsid w:val="006F4D32"/>
    <w:rsid w:val="006F5C80"/>
    <w:rsid w:val="00706252"/>
    <w:rsid w:val="00711DD9"/>
    <w:rsid w:val="00717910"/>
    <w:rsid w:val="0072083F"/>
    <w:rsid w:val="007229AC"/>
    <w:rsid w:val="0072602A"/>
    <w:rsid w:val="00726CC6"/>
    <w:rsid w:val="00727369"/>
    <w:rsid w:val="007317AA"/>
    <w:rsid w:val="0073435D"/>
    <w:rsid w:val="00734985"/>
    <w:rsid w:val="00737DE0"/>
    <w:rsid w:val="007417D8"/>
    <w:rsid w:val="0074306D"/>
    <w:rsid w:val="007431B8"/>
    <w:rsid w:val="00743E0A"/>
    <w:rsid w:val="00743E64"/>
    <w:rsid w:val="00745DDE"/>
    <w:rsid w:val="00746D5A"/>
    <w:rsid w:val="00751C6F"/>
    <w:rsid w:val="007526FA"/>
    <w:rsid w:val="00756443"/>
    <w:rsid w:val="00762C85"/>
    <w:rsid w:val="00765E32"/>
    <w:rsid w:val="007669E8"/>
    <w:rsid w:val="007673F0"/>
    <w:rsid w:val="00771ACF"/>
    <w:rsid w:val="00771DEA"/>
    <w:rsid w:val="00772ADA"/>
    <w:rsid w:val="007759C8"/>
    <w:rsid w:val="007776EE"/>
    <w:rsid w:val="00782950"/>
    <w:rsid w:val="00784EF4"/>
    <w:rsid w:val="0078545F"/>
    <w:rsid w:val="007865A3"/>
    <w:rsid w:val="007866E8"/>
    <w:rsid w:val="007922BB"/>
    <w:rsid w:val="0079257B"/>
    <w:rsid w:val="0079283A"/>
    <w:rsid w:val="00793BDA"/>
    <w:rsid w:val="007940CD"/>
    <w:rsid w:val="007A071A"/>
    <w:rsid w:val="007A1BC8"/>
    <w:rsid w:val="007A5E20"/>
    <w:rsid w:val="007A681B"/>
    <w:rsid w:val="007B2BB1"/>
    <w:rsid w:val="007B4579"/>
    <w:rsid w:val="007B57D7"/>
    <w:rsid w:val="007C0DAF"/>
    <w:rsid w:val="007C51BD"/>
    <w:rsid w:val="007C6A4B"/>
    <w:rsid w:val="007D1463"/>
    <w:rsid w:val="007D36E5"/>
    <w:rsid w:val="007D530D"/>
    <w:rsid w:val="007D75A0"/>
    <w:rsid w:val="007E086F"/>
    <w:rsid w:val="007E0E53"/>
    <w:rsid w:val="007E18B1"/>
    <w:rsid w:val="007E47FA"/>
    <w:rsid w:val="007E4EA1"/>
    <w:rsid w:val="007E7827"/>
    <w:rsid w:val="007E7EF7"/>
    <w:rsid w:val="007F3288"/>
    <w:rsid w:val="007F468F"/>
    <w:rsid w:val="007F5A84"/>
    <w:rsid w:val="007F748A"/>
    <w:rsid w:val="007F7569"/>
    <w:rsid w:val="007F7643"/>
    <w:rsid w:val="00801819"/>
    <w:rsid w:val="00802E48"/>
    <w:rsid w:val="00804B40"/>
    <w:rsid w:val="00806FF3"/>
    <w:rsid w:val="00807F95"/>
    <w:rsid w:val="00814F09"/>
    <w:rsid w:val="0081700A"/>
    <w:rsid w:val="00817EDC"/>
    <w:rsid w:val="00824CF2"/>
    <w:rsid w:val="008257AA"/>
    <w:rsid w:val="00825979"/>
    <w:rsid w:val="008352B8"/>
    <w:rsid w:val="0083554D"/>
    <w:rsid w:val="00837FEE"/>
    <w:rsid w:val="00840E38"/>
    <w:rsid w:val="008434F8"/>
    <w:rsid w:val="008458BB"/>
    <w:rsid w:val="0084657B"/>
    <w:rsid w:val="008465A7"/>
    <w:rsid w:val="008473DC"/>
    <w:rsid w:val="00850CDE"/>
    <w:rsid w:val="0085105F"/>
    <w:rsid w:val="00855C86"/>
    <w:rsid w:val="00857167"/>
    <w:rsid w:val="00864379"/>
    <w:rsid w:val="008756A2"/>
    <w:rsid w:val="008805FC"/>
    <w:rsid w:val="008845B5"/>
    <w:rsid w:val="00887CC2"/>
    <w:rsid w:val="00890E01"/>
    <w:rsid w:val="00891403"/>
    <w:rsid w:val="00892D96"/>
    <w:rsid w:val="0089617E"/>
    <w:rsid w:val="008975DF"/>
    <w:rsid w:val="008B0A9F"/>
    <w:rsid w:val="008B0DF9"/>
    <w:rsid w:val="008B14CF"/>
    <w:rsid w:val="008B2809"/>
    <w:rsid w:val="008C3ABE"/>
    <w:rsid w:val="008C46F0"/>
    <w:rsid w:val="008C7268"/>
    <w:rsid w:val="008C7D37"/>
    <w:rsid w:val="008D1F80"/>
    <w:rsid w:val="008D22E2"/>
    <w:rsid w:val="008D4EC9"/>
    <w:rsid w:val="008D7B14"/>
    <w:rsid w:val="008E00E3"/>
    <w:rsid w:val="008E4642"/>
    <w:rsid w:val="008E53C5"/>
    <w:rsid w:val="008E6951"/>
    <w:rsid w:val="008F0C98"/>
    <w:rsid w:val="008F1361"/>
    <w:rsid w:val="009000BC"/>
    <w:rsid w:val="009029E7"/>
    <w:rsid w:val="00903F55"/>
    <w:rsid w:val="00904C79"/>
    <w:rsid w:val="009068D2"/>
    <w:rsid w:val="00907FAF"/>
    <w:rsid w:val="00910BBB"/>
    <w:rsid w:val="00913605"/>
    <w:rsid w:val="00913675"/>
    <w:rsid w:val="00920C2D"/>
    <w:rsid w:val="009214BB"/>
    <w:rsid w:val="00922972"/>
    <w:rsid w:val="0092390C"/>
    <w:rsid w:val="00925BAF"/>
    <w:rsid w:val="00926E00"/>
    <w:rsid w:val="0092735E"/>
    <w:rsid w:val="0092771A"/>
    <w:rsid w:val="00932DBD"/>
    <w:rsid w:val="00935613"/>
    <w:rsid w:val="00935829"/>
    <w:rsid w:val="00936FF3"/>
    <w:rsid w:val="00937CAE"/>
    <w:rsid w:val="0094526A"/>
    <w:rsid w:val="0094529C"/>
    <w:rsid w:val="00946768"/>
    <w:rsid w:val="00947B23"/>
    <w:rsid w:val="00952E4E"/>
    <w:rsid w:val="00952EED"/>
    <w:rsid w:val="009558DD"/>
    <w:rsid w:val="009615DE"/>
    <w:rsid w:val="00962A7F"/>
    <w:rsid w:val="0096337A"/>
    <w:rsid w:val="00963C15"/>
    <w:rsid w:val="00963F6C"/>
    <w:rsid w:val="009650EC"/>
    <w:rsid w:val="0097118B"/>
    <w:rsid w:val="00972864"/>
    <w:rsid w:val="0097396A"/>
    <w:rsid w:val="00973BFE"/>
    <w:rsid w:val="00973F80"/>
    <w:rsid w:val="009750B2"/>
    <w:rsid w:val="00982461"/>
    <w:rsid w:val="009872AA"/>
    <w:rsid w:val="0098742B"/>
    <w:rsid w:val="00991119"/>
    <w:rsid w:val="00991B76"/>
    <w:rsid w:val="009925F2"/>
    <w:rsid w:val="009943E7"/>
    <w:rsid w:val="009A3287"/>
    <w:rsid w:val="009A5398"/>
    <w:rsid w:val="009A5458"/>
    <w:rsid w:val="009A6E64"/>
    <w:rsid w:val="009A793A"/>
    <w:rsid w:val="009B1B07"/>
    <w:rsid w:val="009B216A"/>
    <w:rsid w:val="009B2A13"/>
    <w:rsid w:val="009B3327"/>
    <w:rsid w:val="009B5053"/>
    <w:rsid w:val="009B70E1"/>
    <w:rsid w:val="009C0364"/>
    <w:rsid w:val="009C081E"/>
    <w:rsid w:val="009C5EFB"/>
    <w:rsid w:val="009C6EB9"/>
    <w:rsid w:val="009C7076"/>
    <w:rsid w:val="009C76FE"/>
    <w:rsid w:val="009D2F5A"/>
    <w:rsid w:val="009D4AEC"/>
    <w:rsid w:val="009D5433"/>
    <w:rsid w:val="009E5176"/>
    <w:rsid w:val="009E5679"/>
    <w:rsid w:val="009E5D30"/>
    <w:rsid w:val="009E6E15"/>
    <w:rsid w:val="009E734F"/>
    <w:rsid w:val="009F049B"/>
    <w:rsid w:val="009F13AD"/>
    <w:rsid w:val="009F1B9B"/>
    <w:rsid w:val="009F669C"/>
    <w:rsid w:val="009F6CA2"/>
    <w:rsid w:val="00A0112C"/>
    <w:rsid w:val="00A036CC"/>
    <w:rsid w:val="00A06231"/>
    <w:rsid w:val="00A06D91"/>
    <w:rsid w:val="00A139BD"/>
    <w:rsid w:val="00A1433A"/>
    <w:rsid w:val="00A14E4F"/>
    <w:rsid w:val="00A16265"/>
    <w:rsid w:val="00A200E0"/>
    <w:rsid w:val="00A339FF"/>
    <w:rsid w:val="00A34F2C"/>
    <w:rsid w:val="00A364C3"/>
    <w:rsid w:val="00A36A24"/>
    <w:rsid w:val="00A36A83"/>
    <w:rsid w:val="00A36CD7"/>
    <w:rsid w:val="00A3728E"/>
    <w:rsid w:val="00A41684"/>
    <w:rsid w:val="00A441B9"/>
    <w:rsid w:val="00A44F74"/>
    <w:rsid w:val="00A50979"/>
    <w:rsid w:val="00A81BDC"/>
    <w:rsid w:val="00A953EA"/>
    <w:rsid w:val="00A953FA"/>
    <w:rsid w:val="00A958A9"/>
    <w:rsid w:val="00A966EA"/>
    <w:rsid w:val="00A973F9"/>
    <w:rsid w:val="00A97D85"/>
    <w:rsid w:val="00AA02BB"/>
    <w:rsid w:val="00AA08B3"/>
    <w:rsid w:val="00AA2D25"/>
    <w:rsid w:val="00AA7D55"/>
    <w:rsid w:val="00AB18B1"/>
    <w:rsid w:val="00AB366F"/>
    <w:rsid w:val="00AB4E60"/>
    <w:rsid w:val="00AC26A8"/>
    <w:rsid w:val="00AD1559"/>
    <w:rsid w:val="00AD2430"/>
    <w:rsid w:val="00AD38CD"/>
    <w:rsid w:val="00AD56AD"/>
    <w:rsid w:val="00AD575A"/>
    <w:rsid w:val="00AE0657"/>
    <w:rsid w:val="00AE1CBF"/>
    <w:rsid w:val="00AE28B9"/>
    <w:rsid w:val="00AE4F09"/>
    <w:rsid w:val="00AF06B7"/>
    <w:rsid w:val="00AF2714"/>
    <w:rsid w:val="00AF48CA"/>
    <w:rsid w:val="00AF7045"/>
    <w:rsid w:val="00AF7D4E"/>
    <w:rsid w:val="00B06ED5"/>
    <w:rsid w:val="00B075D0"/>
    <w:rsid w:val="00B11A05"/>
    <w:rsid w:val="00B1270A"/>
    <w:rsid w:val="00B12EB7"/>
    <w:rsid w:val="00B1687E"/>
    <w:rsid w:val="00B16D4C"/>
    <w:rsid w:val="00B237BB"/>
    <w:rsid w:val="00B23C5D"/>
    <w:rsid w:val="00B2495C"/>
    <w:rsid w:val="00B27577"/>
    <w:rsid w:val="00B30A31"/>
    <w:rsid w:val="00B30ADC"/>
    <w:rsid w:val="00B35A2E"/>
    <w:rsid w:val="00B362EA"/>
    <w:rsid w:val="00B375E8"/>
    <w:rsid w:val="00B37AFE"/>
    <w:rsid w:val="00B400B8"/>
    <w:rsid w:val="00B40C22"/>
    <w:rsid w:val="00B40DE6"/>
    <w:rsid w:val="00B421D9"/>
    <w:rsid w:val="00B472F7"/>
    <w:rsid w:val="00B51ED1"/>
    <w:rsid w:val="00B53836"/>
    <w:rsid w:val="00B607E3"/>
    <w:rsid w:val="00B62B9C"/>
    <w:rsid w:val="00B6368E"/>
    <w:rsid w:val="00B63AA7"/>
    <w:rsid w:val="00B64729"/>
    <w:rsid w:val="00B7001A"/>
    <w:rsid w:val="00B70A24"/>
    <w:rsid w:val="00B7442D"/>
    <w:rsid w:val="00B75620"/>
    <w:rsid w:val="00B76BA5"/>
    <w:rsid w:val="00B91CA8"/>
    <w:rsid w:val="00B92CAD"/>
    <w:rsid w:val="00B93980"/>
    <w:rsid w:val="00BA061C"/>
    <w:rsid w:val="00BA0678"/>
    <w:rsid w:val="00BA0774"/>
    <w:rsid w:val="00BA0C93"/>
    <w:rsid w:val="00BA121E"/>
    <w:rsid w:val="00BA2601"/>
    <w:rsid w:val="00BA50F5"/>
    <w:rsid w:val="00BA5569"/>
    <w:rsid w:val="00BA5914"/>
    <w:rsid w:val="00BA7974"/>
    <w:rsid w:val="00BB2104"/>
    <w:rsid w:val="00BB36D4"/>
    <w:rsid w:val="00BB53A6"/>
    <w:rsid w:val="00BB55C7"/>
    <w:rsid w:val="00BB63FF"/>
    <w:rsid w:val="00BB6F10"/>
    <w:rsid w:val="00BC10FE"/>
    <w:rsid w:val="00BC15AF"/>
    <w:rsid w:val="00BC21E2"/>
    <w:rsid w:val="00BC2A39"/>
    <w:rsid w:val="00BC2F07"/>
    <w:rsid w:val="00BC58A1"/>
    <w:rsid w:val="00BD4E13"/>
    <w:rsid w:val="00BD784B"/>
    <w:rsid w:val="00BD7D59"/>
    <w:rsid w:val="00BE0B32"/>
    <w:rsid w:val="00BE372C"/>
    <w:rsid w:val="00BE5E1A"/>
    <w:rsid w:val="00BE7A06"/>
    <w:rsid w:val="00BF0659"/>
    <w:rsid w:val="00BF2EC2"/>
    <w:rsid w:val="00BF3D44"/>
    <w:rsid w:val="00C0310E"/>
    <w:rsid w:val="00C04A78"/>
    <w:rsid w:val="00C065EE"/>
    <w:rsid w:val="00C11E9F"/>
    <w:rsid w:val="00C159ED"/>
    <w:rsid w:val="00C2353F"/>
    <w:rsid w:val="00C2471A"/>
    <w:rsid w:val="00C27809"/>
    <w:rsid w:val="00C2797A"/>
    <w:rsid w:val="00C30055"/>
    <w:rsid w:val="00C3121C"/>
    <w:rsid w:val="00C322DA"/>
    <w:rsid w:val="00C3330B"/>
    <w:rsid w:val="00C3621D"/>
    <w:rsid w:val="00C375FC"/>
    <w:rsid w:val="00C40DEE"/>
    <w:rsid w:val="00C41EAF"/>
    <w:rsid w:val="00C422D9"/>
    <w:rsid w:val="00C438A3"/>
    <w:rsid w:val="00C44BA5"/>
    <w:rsid w:val="00C45169"/>
    <w:rsid w:val="00C47203"/>
    <w:rsid w:val="00C50399"/>
    <w:rsid w:val="00C512C3"/>
    <w:rsid w:val="00C51989"/>
    <w:rsid w:val="00C549B3"/>
    <w:rsid w:val="00C55757"/>
    <w:rsid w:val="00C627CD"/>
    <w:rsid w:val="00C63892"/>
    <w:rsid w:val="00C67D19"/>
    <w:rsid w:val="00C703A2"/>
    <w:rsid w:val="00C71BCD"/>
    <w:rsid w:val="00C74997"/>
    <w:rsid w:val="00C75D1D"/>
    <w:rsid w:val="00C76C31"/>
    <w:rsid w:val="00C80FB3"/>
    <w:rsid w:val="00C81DFE"/>
    <w:rsid w:val="00C826E0"/>
    <w:rsid w:val="00C85C01"/>
    <w:rsid w:val="00C87222"/>
    <w:rsid w:val="00C874BE"/>
    <w:rsid w:val="00C90CC8"/>
    <w:rsid w:val="00C96A53"/>
    <w:rsid w:val="00C97520"/>
    <w:rsid w:val="00CA2B06"/>
    <w:rsid w:val="00CA3F8E"/>
    <w:rsid w:val="00CB181D"/>
    <w:rsid w:val="00CC1D27"/>
    <w:rsid w:val="00CC45D1"/>
    <w:rsid w:val="00CC4E8F"/>
    <w:rsid w:val="00CC4F13"/>
    <w:rsid w:val="00CC509F"/>
    <w:rsid w:val="00CD1B8A"/>
    <w:rsid w:val="00CE3262"/>
    <w:rsid w:val="00CE34D2"/>
    <w:rsid w:val="00CF28AF"/>
    <w:rsid w:val="00D019D5"/>
    <w:rsid w:val="00D02028"/>
    <w:rsid w:val="00D0321C"/>
    <w:rsid w:val="00D062C9"/>
    <w:rsid w:val="00D077CB"/>
    <w:rsid w:val="00D078B0"/>
    <w:rsid w:val="00D07981"/>
    <w:rsid w:val="00D10A5D"/>
    <w:rsid w:val="00D11136"/>
    <w:rsid w:val="00D13E81"/>
    <w:rsid w:val="00D13E93"/>
    <w:rsid w:val="00D14178"/>
    <w:rsid w:val="00D158AD"/>
    <w:rsid w:val="00D16A0C"/>
    <w:rsid w:val="00D16B4D"/>
    <w:rsid w:val="00D16F9D"/>
    <w:rsid w:val="00D2260D"/>
    <w:rsid w:val="00D301E9"/>
    <w:rsid w:val="00D3355E"/>
    <w:rsid w:val="00D34744"/>
    <w:rsid w:val="00D36539"/>
    <w:rsid w:val="00D46696"/>
    <w:rsid w:val="00D601D3"/>
    <w:rsid w:val="00D607AE"/>
    <w:rsid w:val="00D64025"/>
    <w:rsid w:val="00D64062"/>
    <w:rsid w:val="00D65B31"/>
    <w:rsid w:val="00D6777D"/>
    <w:rsid w:val="00D73599"/>
    <w:rsid w:val="00D75414"/>
    <w:rsid w:val="00D75C62"/>
    <w:rsid w:val="00D77760"/>
    <w:rsid w:val="00D77911"/>
    <w:rsid w:val="00D83CA0"/>
    <w:rsid w:val="00D847DE"/>
    <w:rsid w:val="00D851A1"/>
    <w:rsid w:val="00D87304"/>
    <w:rsid w:val="00D87A1D"/>
    <w:rsid w:val="00D91ADA"/>
    <w:rsid w:val="00DA045C"/>
    <w:rsid w:val="00DA1873"/>
    <w:rsid w:val="00DA4FB9"/>
    <w:rsid w:val="00DA6DBE"/>
    <w:rsid w:val="00DB3626"/>
    <w:rsid w:val="00DB4691"/>
    <w:rsid w:val="00DB53C1"/>
    <w:rsid w:val="00DB544B"/>
    <w:rsid w:val="00DB5A3F"/>
    <w:rsid w:val="00DC1840"/>
    <w:rsid w:val="00DD0736"/>
    <w:rsid w:val="00DD2319"/>
    <w:rsid w:val="00DD37E7"/>
    <w:rsid w:val="00DD5E5B"/>
    <w:rsid w:val="00DE13CA"/>
    <w:rsid w:val="00DE1F71"/>
    <w:rsid w:val="00DE3E83"/>
    <w:rsid w:val="00DE7F4E"/>
    <w:rsid w:val="00DF0F15"/>
    <w:rsid w:val="00DF565C"/>
    <w:rsid w:val="00E0366B"/>
    <w:rsid w:val="00E0559D"/>
    <w:rsid w:val="00E060B1"/>
    <w:rsid w:val="00E06E02"/>
    <w:rsid w:val="00E10D42"/>
    <w:rsid w:val="00E11D06"/>
    <w:rsid w:val="00E14296"/>
    <w:rsid w:val="00E14EEE"/>
    <w:rsid w:val="00E15DF2"/>
    <w:rsid w:val="00E211BF"/>
    <w:rsid w:val="00E21A23"/>
    <w:rsid w:val="00E2531C"/>
    <w:rsid w:val="00E261D5"/>
    <w:rsid w:val="00E26514"/>
    <w:rsid w:val="00E30B65"/>
    <w:rsid w:val="00E334D2"/>
    <w:rsid w:val="00E44A32"/>
    <w:rsid w:val="00E50FFA"/>
    <w:rsid w:val="00E5436F"/>
    <w:rsid w:val="00E64FE7"/>
    <w:rsid w:val="00E675CF"/>
    <w:rsid w:val="00E6787F"/>
    <w:rsid w:val="00E71511"/>
    <w:rsid w:val="00E72B56"/>
    <w:rsid w:val="00E72EAF"/>
    <w:rsid w:val="00E73754"/>
    <w:rsid w:val="00E74974"/>
    <w:rsid w:val="00E80C09"/>
    <w:rsid w:val="00E813DE"/>
    <w:rsid w:val="00E818D5"/>
    <w:rsid w:val="00E91713"/>
    <w:rsid w:val="00E92B3A"/>
    <w:rsid w:val="00E968E3"/>
    <w:rsid w:val="00EA49FE"/>
    <w:rsid w:val="00EB1F7C"/>
    <w:rsid w:val="00EB3258"/>
    <w:rsid w:val="00EC1A8A"/>
    <w:rsid w:val="00EC2D9B"/>
    <w:rsid w:val="00ED02AB"/>
    <w:rsid w:val="00ED0549"/>
    <w:rsid w:val="00ED2B47"/>
    <w:rsid w:val="00ED4A99"/>
    <w:rsid w:val="00ED5684"/>
    <w:rsid w:val="00ED739F"/>
    <w:rsid w:val="00ED7F17"/>
    <w:rsid w:val="00EE054F"/>
    <w:rsid w:val="00EE1DD0"/>
    <w:rsid w:val="00EE228F"/>
    <w:rsid w:val="00EE7B1F"/>
    <w:rsid w:val="00EF2618"/>
    <w:rsid w:val="00F008A2"/>
    <w:rsid w:val="00F00E3F"/>
    <w:rsid w:val="00F02796"/>
    <w:rsid w:val="00F10D45"/>
    <w:rsid w:val="00F15853"/>
    <w:rsid w:val="00F17627"/>
    <w:rsid w:val="00F179D0"/>
    <w:rsid w:val="00F242C7"/>
    <w:rsid w:val="00F25682"/>
    <w:rsid w:val="00F2599A"/>
    <w:rsid w:val="00F314EE"/>
    <w:rsid w:val="00F348FC"/>
    <w:rsid w:val="00F41B8D"/>
    <w:rsid w:val="00F4200D"/>
    <w:rsid w:val="00F53BC7"/>
    <w:rsid w:val="00F608B7"/>
    <w:rsid w:val="00F60BF6"/>
    <w:rsid w:val="00F61B32"/>
    <w:rsid w:val="00F631B5"/>
    <w:rsid w:val="00F66489"/>
    <w:rsid w:val="00F665AF"/>
    <w:rsid w:val="00F66A53"/>
    <w:rsid w:val="00F66B28"/>
    <w:rsid w:val="00F75F53"/>
    <w:rsid w:val="00F80A0E"/>
    <w:rsid w:val="00F80E57"/>
    <w:rsid w:val="00F80ED3"/>
    <w:rsid w:val="00F92402"/>
    <w:rsid w:val="00F926A7"/>
    <w:rsid w:val="00F933D8"/>
    <w:rsid w:val="00F945F7"/>
    <w:rsid w:val="00F946C9"/>
    <w:rsid w:val="00F94C7B"/>
    <w:rsid w:val="00F95209"/>
    <w:rsid w:val="00F96F29"/>
    <w:rsid w:val="00FA648A"/>
    <w:rsid w:val="00FB5317"/>
    <w:rsid w:val="00FB5749"/>
    <w:rsid w:val="00FC77E2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A52F8F"/>
  <w14:defaultImageDpi w14:val="0"/>
  <w15:docId w15:val="{ACE62F23-DB04-472B-A84B-FAC70DC2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uiPriority w:val="99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D158AD"/>
    <w:pPr>
      <w:tabs>
        <w:tab w:val="right" w:leader="dot" w:pos="9356"/>
      </w:tabs>
      <w:spacing w:after="100" w:line="240" w:lineRule="auto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Preambuła,T_SZ_List Paragraph,normalny tekst"/>
    <w:basedOn w:val="Normalny"/>
    <w:link w:val="AkapitzlistZnak"/>
    <w:uiPriority w:val="34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normalny tekst Znak"/>
    <w:link w:val="Akapitzlist"/>
    <w:uiPriority w:val="34"/>
    <w:qFormat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paragraph" w:customStyle="1" w:styleId="Default">
    <w:name w:val="Default"/>
    <w:rsid w:val="000D40ED"/>
    <w:pPr>
      <w:autoSpaceDE w:val="0"/>
      <w:autoSpaceDN w:val="0"/>
      <w:adjustRightInd w:val="0"/>
      <w:spacing w:after="0" w:line="240" w:lineRule="auto"/>
      <w:jc w:val="left"/>
    </w:pPr>
    <w:rPr>
      <w:rFonts w:ascii="Verdana" w:eastAsiaTheme="minorHAnsi" w:hAnsi="Verdana" w:cs="Verdana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3439C"/>
  </w:style>
  <w:style w:type="paragraph" w:customStyle="1" w:styleId="Akapitzlist2">
    <w:name w:val="Akapit z listą2"/>
    <w:basedOn w:val="Normalny"/>
    <w:rsid w:val="00B35A2E"/>
    <w:pPr>
      <w:spacing w:after="0" w:line="240" w:lineRule="auto"/>
      <w:ind w:left="708"/>
      <w:jc w:val="left"/>
    </w:pPr>
    <w:rPr>
      <w:rFonts w:ascii="Times New Roman" w:eastAsia="Calibr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transakcja/1010700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://platformazakupowa.p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" TargetMode="External"/><Relationship Id="rId42" Type="http://schemas.openxmlformats.org/officeDocument/2006/relationships/hyperlink" Target="https://platformazakupowa.pl/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transakcja/1010700" TargetMode="External"/><Relationship Id="rId17" Type="http://schemas.openxmlformats.org/officeDocument/2006/relationships/hyperlink" Target="mailto:zamowienia@zgm.gorzow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www.gov.pl/web/mswia/oprogramowanie-do-pobrania" TargetMode="External"/><Relationship Id="rId38" Type="http://schemas.openxmlformats.org/officeDocument/2006/relationships/hyperlink" Target="https://platformazakupowa.pl/transakcja/1010700" TargetMode="External"/><Relationship Id="rId46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strona/1-regulamin" TargetMode="External"/><Relationship Id="rId41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gm.gorzow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moj.gov.pl/nforms/signer/upload?xFormsAppName=SIGNER" TargetMode="External"/><Relationship Id="rId37" Type="http://schemas.openxmlformats.org/officeDocument/2006/relationships/hyperlink" Target="https://platformazakupowa.pl/transakcja/669176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transakcja/1010700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platformazakupowa.pl/strona/45-instrukcje" TargetMode="External"/><Relationship Id="rId49" Type="http://schemas.openxmlformats.org/officeDocument/2006/relationships/hyperlink" Target="http://www.prod.ceidg.gov.pl" TargetMode="External"/><Relationship Id="rId10" Type="http://schemas.openxmlformats.org/officeDocument/2006/relationships/hyperlink" Target="mailto:biuro@zgm.gorzow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www.nccert.pl/" TargetMode="External"/><Relationship Id="rId44" Type="http://schemas.openxmlformats.org/officeDocument/2006/relationships/hyperlink" Target="https://platformazakupowa.pl/" TargetMode="External"/><Relationship Id="rId52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zgm_gorzow/proceedings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s://platformazakupowa.pl/" TargetMode="External"/><Relationship Id="rId43" Type="http://schemas.openxmlformats.org/officeDocument/2006/relationships/hyperlink" Target="https://platformazakupowa.pl/" TargetMode="External"/><Relationship Id="rId48" Type="http://schemas.openxmlformats.org/officeDocument/2006/relationships/hyperlink" Target="http://www.ms.gov.pl/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DBCC84-3873-434B-AB5D-80C2CAAD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47</Pages>
  <Words>11246</Words>
  <Characters>76876</Characters>
  <Application>Microsoft Office Word</Application>
  <DocSecurity>0</DocSecurity>
  <Lines>640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87947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Paulina Woźniczka</dc:creator>
  <cp:keywords/>
  <dc:description/>
  <cp:lastModifiedBy>Paulina Woźniczka</cp:lastModifiedBy>
  <cp:revision>10</cp:revision>
  <cp:lastPrinted>2022-11-28T08:38:00Z</cp:lastPrinted>
  <dcterms:created xsi:type="dcterms:W3CDTF">2024-11-15T08:43:00Z</dcterms:created>
  <dcterms:modified xsi:type="dcterms:W3CDTF">2024-11-15T08:55:00Z</dcterms:modified>
</cp:coreProperties>
</file>