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D6" w:rsidRDefault="008D35D6" w:rsidP="008D35D6">
      <w:pPr>
        <w:ind w:left="5664" w:firstLine="708"/>
        <w:jc w:val="left"/>
        <w:rPr>
          <w:rFonts w:eastAsia="Times New Roman" w:cs="Times New Roman"/>
          <w:kern w:val="0"/>
          <w:sz w:val="20"/>
          <w:szCs w:val="20"/>
          <w:lang w:eastAsia="pl-PL" w:bidi="ar-SA"/>
        </w:rPr>
      </w:pPr>
      <w:r>
        <w:rPr>
          <w:rFonts w:eastAsia="Times New Roman" w:cs="Times New Roman"/>
          <w:kern w:val="0"/>
          <w:sz w:val="20"/>
          <w:szCs w:val="20"/>
          <w:lang w:eastAsia="pl-PL" w:bidi="ar-SA"/>
        </w:rPr>
        <w:t>Radom, dn.</w:t>
      </w:r>
      <w:r w:rsidR="000370AE">
        <w:rPr>
          <w:rFonts w:eastAsia="Times New Roman" w:cs="Times New Roman"/>
          <w:kern w:val="0"/>
          <w:sz w:val="20"/>
          <w:szCs w:val="20"/>
          <w:lang w:eastAsia="pl-PL" w:bidi="ar-SA"/>
        </w:rPr>
        <w:t xml:space="preserve"> </w:t>
      </w:r>
      <w:r w:rsidR="00797C17">
        <w:rPr>
          <w:rFonts w:eastAsia="Times New Roman" w:cs="Times New Roman"/>
          <w:kern w:val="0"/>
          <w:sz w:val="20"/>
          <w:szCs w:val="20"/>
          <w:lang w:eastAsia="pl-PL" w:bidi="ar-SA"/>
        </w:rPr>
        <w:t>21.02</w:t>
      </w:r>
      <w:r w:rsidR="000370AE" w:rsidRPr="00EF2B93">
        <w:rPr>
          <w:rFonts w:eastAsia="Times New Roman" w:cs="Times New Roman"/>
          <w:kern w:val="0"/>
          <w:sz w:val="20"/>
          <w:szCs w:val="20"/>
          <w:lang w:eastAsia="pl-PL" w:bidi="ar-SA"/>
        </w:rPr>
        <w:t>.</w:t>
      </w:r>
      <w:r w:rsidR="000370AE">
        <w:rPr>
          <w:rFonts w:eastAsia="Times New Roman" w:cs="Times New Roman"/>
          <w:kern w:val="0"/>
          <w:sz w:val="20"/>
          <w:szCs w:val="20"/>
          <w:lang w:eastAsia="pl-PL" w:bidi="ar-SA"/>
        </w:rPr>
        <w:t>202</w:t>
      </w:r>
      <w:r w:rsidR="00797C17">
        <w:rPr>
          <w:rFonts w:eastAsia="Times New Roman" w:cs="Times New Roman"/>
          <w:kern w:val="0"/>
          <w:sz w:val="20"/>
          <w:szCs w:val="20"/>
          <w:lang w:eastAsia="pl-PL" w:bidi="ar-SA"/>
        </w:rPr>
        <w:t>2</w:t>
      </w:r>
      <w:r w:rsidR="000370AE">
        <w:rPr>
          <w:rFonts w:eastAsia="Times New Roman" w:cs="Times New Roman"/>
          <w:kern w:val="0"/>
          <w:sz w:val="20"/>
          <w:szCs w:val="20"/>
          <w:lang w:eastAsia="pl-PL" w:bidi="ar-SA"/>
        </w:rPr>
        <w:t>r</w:t>
      </w:r>
      <w:r w:rsidR="00526B48">
        <w:rPr>
          <w:rFonts w:eastAsia="Times New Roman" w:cs="Times New Roman"/>
          <w:kern w:val="0"/>
          <w:sz w:val="20"/>
          <w:szCs w:val="20"/>
          <w:lang w:eastAsia="pl-PL" w:bidi="ar-SA"/>
        </w:rPr>
        <w:t>.</w:t>
      </w:r>
    </w:p>
    <w:p w:rsidR="00840AB0" w:rsidRDefault="00840AB0" w:rsidP="008D35D6">
      <w:pPr>
        <w:jc w:val="left"/>
        <w:rPr>
          <w:rFonts w:eastAsia="Times New Roman" w:cs="Times New Roman"/>
          <w:b/>
          <w:kern w:val="0"/>
          <w:sz w:val="20"/>
          <w:szCs w:val="20"/>
          <w:lang w:eastAsia="pl-PL" w:bidi="ar-SA"/>
        </w:rPr>
      </w:pPr>
    </w:p>
    <w:p w:rsidR="00840AB0" w:rsidRPr="00840AB0" w:rsidRDefault="00840AB0" w:rsidP="008D35D6">
      <w:pPr>
        <w:jc w:val="left"/>
        <w:rPr>
          <w:rFonts w:eastAsia="Times New Roman" w:cs="Times New Roman"/>
          <w:kern w:val="0"/>
          <w:sz w:val="20"/>
          <w:szCs w:val="20"/>
          <w:lang w:eastAsia="pl-PL" w:bidi="ar-SA"/>
        </w:rPr>
      </w:pP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 w:rsidRPr="00840AB0">
        <w:rPr>
          <w:rFonts w:eastAsia="Times New Roman" w:cs="Times New Roman"/>
          <w:kern w:val="0"/>
          <w:sz w:val="20"/>
          <w:szCs w:val="20"/>
          <w:lang w:eastAsia="pl-PL" w:bidi="ar-SA"/>
        </w:rPr>
        <w:t xml:space="preserve">Egz. </w:t>
      </w:r>
      <w:r w:rsidR="008D2BA1">
        <w:rPr>
          <w:rFonts w:eastAsia="Times New Roman" w:cs="Times New Roman"/>
          <w:kern w:val="0"/>
          <w:sz w:val="20"/>
          <w:szCs w:val="20"/>
          <w:lang w:eastAsia="pl-PL" w:bidi="ar-SA"/>
        </w:rPr>
        <w:t>p</w:t>
      </w:r>
      <w:r w:rsidRPr="00840AB0">
        <w:rPr>
          <w:rFonts w:eastAsia="Times New Roman" w:cs="Times New Roman"/>
          <w:kern w:val="0"/>
          <w:sz w:val="20"/>
          <w:szCs w:val="20"/>
          <w:lang w:eastAsia="pl-PL" w:bidi="ar-SA"/>
        </w:rPr>
        <w:t>oj.</w:t>
      </w:r>
      <w:r w:rsidRPr="00840AB0">
        <w:rPr>
          <w:rFonts w:eastAsia="Times New Roman" w:cs="Times New Roman"/>
          <w:kern w:val="0"/>
          <w:sz w:val="20"/>
          <w:szCs w:val="20"/>
          <w:lang w:eastAsia="pl-PL" w:bidi="ar-SA"/>
        </w:rPr>
        <w:tab/>
      </w:r>
    </w:p>
    <w:p w:rsidR="008D35D6" w:rsidRPr="009E741C" w:rsidRDefault="008D35D6" w:rsidP="008D35D6">
      <w:pPr>
        <w:jc w:val="left"/>
        <w:rPr>
          <w:rFonts w:eastAsia="Times New Roman" w:cs="Times New Roman"/>
          <w:b/>
          <w:kern w:val="0"/>
          <w:sz w:val="20"/>
          <w:szCs w:val="20"/>
          <w:lang w:eastAsia="pl-PL" w:bidi="ar-SA"/>
        </w:rPr>
      </w:pPr>
      <w:r w:rsidRPr="009E741C"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>L.</w:t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>dz</w:t>
      </w:r>
      <w:r w:rsidRPr="009E741C"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>. ZP</w:t>
      </w:r>
      <w:r w:rsidR="00525BE8"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 xml:space="preserve"> –</w:t>
      </w:r>
      <w:r w:rsidR="00B664B8"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 xml:space="preserve"> </w:t>
      </w:r>
      <w:r w:rsidR="000C4318"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>216</w:t>
      </w:r>
      <w:r w:rsidR="00E66782"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 xml:space="preserve"> / 202</w:t>
      </w:r>
      <w:r w:rsidR="000C4318"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>2</w:t>
      </w:r>
    </w:p>
    <w:p w:rsidR="00553436" w:rsidRDefault="00553436" w:rsidP="008D35D6">
      <w:pPr>
        <w:jc w:val="center"/>
        <w:rPr>
          <w:rFonts w:eastAsia="Times New Roman" w:cs="Times New Roman"/>
          <w:b/>
          <w:kern w:val="0"/>
          <w:sz w:val="20"/>
          <w:szCs w:val="20"/>
          <w:lang w:eastAsia="pl-PL" w:bidi="ar-SA"/>
        </w:rPr>
      </w:pPr>
    </w:p>
    <w:p w:rsidR="000A2106" w:rsidRDefault="000A2106" w:rsidP="008D35D6">
      <w:pPr>
        <w:jc w:val="center"/>
        <w:rPr>
          <w:rFonts w:eastAsia="Times New Roman" w:cs="Times New Roman"/>
          <w:b/>
          <w:kern w:val="0"/>
          <w:sz w:val="22"/>
          <w:szCs w:val="22"/>
          <w:lang w:eastAsia="pl-PL" w:bidi="ar-SA"/>
        </w:rPr>
      </w:pPr>
    </w:p>
    <w:p w:rsidR="008F73E3" w:rsidRDefault="008F73E3" w:rsidP="008D35D6">
      <w:pPr>
        <w:jc w:val="center"/>
        <w:rPr>
          <w:rFonts w:eastAsia="Times New Roman" w:cs="Times New Roman"/>
          <w:b/>
          <w:kern w:val="0"/>
          <w:sz w:val="22"/>
          <w:szCs w:val="22"/>
          <w:lang w:eastAsia="pl-PL" w:bidi="ar-SA"/>
        </w:rPr>
      </w:pPr>
    </w:p>
    <w:p w:rsidR="008D35D6" w:rsidRDefault="008D35D6" w:rsidP="008D35D6">
      <w:pPr>
        <w:jc w:val="center"/>
        <w:rPr>
          <w:rFonts w:ascii="Arial Black" w:eastAsia="Times New Roman" w:hAnsi="Arial Black" w:cs="Times New Roman"/>
          <w:b/>
          <w:kern w:val="0"/>
          <w:sz w:val="28"/>
          <w:szCs w:val="28"/>
          <w:lang w:eastAsia="pl-PL" w:bidi="ar-SA"/>
        </w:rPr>
      </w:pPr>
      <w:r w:rsidRPr="00F85AD4">
        <w:rPr>
          <w:rFonts w:ascii="Arial Black" w:eastAsia="Times New Roman" w:hAnsi="Arial Black" w:cs="Times New Roman"/>
          <w:b/>
          <w:kern w:val="0"/>
          <w:sz w:val="28"/>
          <w:szCs w:val="28"/>
          <w:lang w:eastAsia="pl-PL" w:bidi="ar-SA"/>
        </w:rPr>
        <w:t>INFORMACJA Z OTWARCIA OFERT</w:t>
      </w:r>
    </w:p>
    <w:p w:rsidR="00C20729" w:rsidRPr="00F85AD4" w:rsidRDefault="00C20729" w:rsidP="008D35D6">
      <w:pPr>
        <w:jc w:val="center"/>
        <w:rPr>
          <w:rFonts w:ascii="Arial Black" w:eastAsia="Times New Roman" w:hAnsi="Arial Black" w:cs="Times New Roman"/>
          <w:b/>
          <w:kern w:val="0"/>
          <w:sz w:val="28"/>
          <w:szCs w:val="28"/>
          <w:lang w:eastAsia="pl-PL" w:bidi="ar-SA"/>
        </w:rPr>
      </w:pPr>
    </w:p>
    <w:p w:rsidR="00797C17" w:rsidRDefault="00797C17" w:rsidP="00797C17">
      <w:pPr>
        <w:jc w:val="center"/>
        <w:rPr>
          <w:sz w:val="20"/>
          <w:szCs w:val="20"/>
        </w:rPr>
      </w:pPr>
      <w:r w:rsidRPr="00294544">
        <w:rPr>
          <w:rFonts w:eastAsiaTheme="minorHAnsi"/>
          <w:sz w:val="20"/>
          <w:szCs w:val="20"/>
        </w:rPr>
        <w:t xml:space="preserve">dotyczy postępowania o udzielenie zamówienia  </w:t>
      </w:r>
      <w:r>
        <w:rPr>
          <w:rFonts w:eastAsiaTheme="minorHAnsi"/>
          <w:sz w:val="20"/>
          <w:szCs w:val="20"/>
        </w:rPr>
        <w:t xml:space="preserve">na usługi społeczne </w:t>
      </w:r>
      <w:r w:rsidRPr="00294544">
        <w:rPr>
          <w:rFonts w:eastAsiaTheme="minorHAnsi"/>
          <w:bCs/>
          <w:sz w:val="20"/>
          <w:szCs w:val="20"/>
        </w:rPr>
        <w:t xml:space="preserve">prowadzonego w trybie podstawowym </w:t>
      </w:r>
      <w:r>
        <w:rPr>
          <w:rFonts w:eastAsiaTheme="minorHAnsi"/>
          <w:bCs/>
          <w:sz w:val="20"/>
          <w:szCs w:val="20"/>
        </w:rPr>
        <w:br/>
      </w:r>
      <w:r w:rsidRPr="00294544">
        <w:rPr>
          <w:rFonts w:eastAsiaTheme="minorHAnsi"/>
          <w:bCs/>
          <w:sz w:val="20"/>
          <w:szCs w:val="20"/>
        </w:rPr>
        <w:t>na podstawie</w:t>
      </w:r>
      <w:r>
        <w:rPr>
          <w:rFonts w:eastAsiaTheme="minorHAnsi"/>
          <w:bCs/>
          <w:sz w:val="20"/>
          <w:szCs w:val="20"/>
        </w:rPr>
        <w:t xml:space="preserve"> </w:t>
      </w:r>
      <w:r w:rsidRPr="00294544">
        <w:rPr>
          <w:rFonts w:eastAsiaTheme="minorHAnsi"/>
          <w:bCs/>
          <w:sz w:val="20"/>
          <w:szCs w:val="20"/>
        </w:rPr>
        <w:t>art. 275</w:t>
      </w:r>
      <w:r>
        <w:rPr>
          <w:rFonts w:eastAsiaTheme="minorHAnsi"/>
          <w:bCs/>
          <w:sz w:val="20"/>
          <w:szCs w:val="20"/>
        </w:rPr>
        <w:t xml:space="preserve"> </w:t>
      </w:r>
      <w:r w:rsidRPr="00294544">
        <w:rPr>
          <w:rFonts w:eastAsiaTheme="minorHAnsi"/>
          <w:bCs/>
          <w:sz w:val="20"/>
          <w:szCs w:val="20"/>
        </w:rPr>
        <w:t>pkt 1 ustawy z dnia 11 września 2019 r.</w:t>
      </w:r>
      <w:r>
        <w:rPr>
          <w:rFonts w:eastAsiaTheme="minorHAnsi"/>
          <w:bCs/>
          <w:sz w:val="20"/>
          <w:szCs w:val="20"/>
        </w:rPr>
        <w:t xml:space="preserve"> </w:t>
      </w:r>
      <w:r w:rsidRPr="00294544">
        <w:rPr>
          <w:rFonts w:eastAsiaTheme="minorHAnsi"/>
          <w:bCs/>
          <w:sz w:val="20"/>
          <w:szCs w:val="20"/>
        </w:rPr>
        <w:t xml:space="preserve">Prawo zamówień publicznych </w:t>
      </w:r>
      <w:r>
        <w:rPr>
          <w:rFonts w:eastAsiaTheme="minorHAnsi"/>
          <w:bCs/>
          <w:sz w:val="20"/>
          <w:szCs w:val="20"/>
        </w:rPr>
        <w:br/>
      </w:r>
      <w:r w:rsidRPr="00294544">
        <w:rPr>
          <w:rFonts w:eastAsiaTheme="minorHAnsi"/>
          <w:bCs/>
          <w:sz w:val="20"/>
          <w:szCs w:val="20"/>
        </w:rPr>
        <w:t>(Dz. U. z 2021 r. poz. 1129</w:t>
      </w:r>
      <w:r>
        <w:rPr>
          <w:rFonts w:eastAsiaTheme="minorHAnsi"/>
          <w:bCs/>
          <w:sz w:val="20"/>
          <w:szCs w:val="20"/>
        </w:rPr>
        <w:t xml:space="preserve"> ze zm.</w:t>
      </w:r>
      <w:r w:rsidRPr="00294544">
        <w:rPr>
          <w:rFonts w:eastAsiaTheme="minorHAnsi"/>
          <w:bCs/>
          <w:sz w:val="20"/>
          <w:szCs w:val="20"/>
        </w:rPr>
        <w:t>) zwana dalej ustawą Pzp</w:t>
      </w:r>
      <w:r>
        <w:rPr>
          <w:rFonts w:eastAsiaTheme="minorHAnsi"/>
          <w:bCs/>
          <w:sz w:val="20"/>
          <w:szCs w:val="20"/>
        </w:rPr>
        <w:t xml:space="preserve"> </w:t>
      </w:r>
      <w:r w:rsidRPr="00294544">
        <w:rPr>
          <w:rFonts w:eastAsiaTheme="minorHAnsi"/>
          <w:sz w:val="20"/>
          <w:szCs w:val="20"/>
        </w:rPr>
        <w:t>w przedmiocie zamówienia:</w:t>
      </w:r>
    </w:p>
    <w:p w:rsidR="00797C17" w:rsidRPr="00C20729" w:rsidRDefault="00797C17" w:rsidP="00797C17">
      <w:pPr>
        <w:jc w:val="center"/>
        <w:rPr>
          <w:rFonts w:cs="Times New Roman"/>
          <w:b/>
          <w:sz w:val="22"/>
          <w:szCs w:val="22"/>
          <w:u w:val="single"/>
        </w:rPr>
      </w:pPr>
      <w:r w:rsidRPr="00C20729">
        <w:rPr>
          <w:rFonts w:cs="Times New Roman"/>
          <w:b/>
          <w:bCs/>
          <w:sz w:val="22"/>
          <w:szCs w:val="22"/>
        </w:rPr>
        <w:t>Szkolenie CompTIA wraz z wydaniem vouchera na egzamin certyfikacyjny dla 9 osób w ramach projektu pt. „</w:t>
      </w:r>
      <w:r w:rsidRPr="00C20729">
        <w:rPr>
          <w:rFonts w:cs="Times New Roman"/>
          <w:b/>
          <w:bCs/>
          <w:i/>
          <w:sz w:val="22"/>
          <w:szCs w:val="22"/>
        </w:rPr>
        <w:t>Skuteczni w działaniu – współpraca służb w sytuacjach zagrożenia infrastruktury krytycznej” współfinansowanego</w:t>
      </w:r>
      <w:r w:rsidRPr="00C20729">
        <w:rPr>
          <w:rFonts w:cs="Times New Roman"/>
          <w:b/>
          <w:bCs/>
          <w:i/>
          <w:color w:val="FF0000"/>
          <w:sz w:val="22"/>
          <w:szCs w:val="22"/>
        </w:rPr>
        <w:t xml:space="preserve"> </w:t>
      </w:r>
      <w:r w:rsidRPr="00C20729">
        <w:rPr>
          <w:rFonts w:cs="Times New Roman"/>
          <w:b/>
          <w:bCs/>
          <w:i/>
          <w:sz w:val="22"/>
          <w:szCs w:val="22"/>
        </w:rPr>
        <w:t>z Funduszu Bezpieczeństwa Wewnętrznego (nr 80/PL/2020/FBW)</w:t>
      </w:r>
      <w:r w:rsidRPr="00C20729">
        <w:rPr>
          <w:rFonts w:cs="Times New Roman"/>
          <w:b/>
          <w:bCs/>
          <w:sz w:val="22"/>
          <w:szCs w:val="22"/>
        </w:rPr>
        <w:t xml:space="preserve"> zgodnie ze szczegółowym opisem przedmiotu zamówienia.</w:t>
      </w:r>
    </w:p>
    <w:p w:rsidR="00797C17" w:rsidRPr="00797C17" w:rsidRDefault="00797C17" w:rsidP="00797C17">
      <w:pPr>
        <w:jc w:val="center"/>
        <w:rPr>
          <w:rFonts w:ascii="Arial Black" w:hAnsi="Arial Black" w:cs="Times New Roman"/>
          <w:b/>
          <w:sz w:val="18"/>
          <w:szCs w:val="18"/>
          <w:u w:val="single"/>
        </w:rPr>
      </w:pPr>
      <w:r w:rsidRPr="00797C17">
        <w:rPr>
          <w:rFonts w:ascii="Arial Black" w:hAnsi="Arial Black" w:cs="Times New Roman"/>
          <w:b/>
          <w:sz w:val="18"/>
          <w:szCs w:val="18"/>
          <w:u w:val="single"/>
        </w:rPr>
        <w:t>Nr wew. postępowania 2/22 (ID 572451)</w:t>
      </w:r>
    </w:p>
    <w:p w:rsidR="008B7485" w:rsidRDefault="008B7485" w:rsidP="009626C2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0A2106" w:rsidRDefault="000A2106" w:rsidP="009626C2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812A7F" w:rsidRPr="0019665E" w:rsidRDefault="001B5EFD" w:rsidP="008B7485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Zamawiający </w:t>
      </w:r>
      <w:r w:rsidR="008B7485" w:rsidRPr="008B7485">
        <w:rPr>
          <w:rFonts w:cs="Times New Roman"/>
          <w:sz w:val="20"/>
          <w:szCs w:val="20"/>
        </w:rPr>
        <w:t xml:space="preserve">Komenda Wojewódzka </w:t>
      </w:r>
      <w:r w:rsidR="008B7485" w:rsidRPr="008B7485">
        <w:rPr>
          <w:rFonts w:cs="Times New Roman"/>
          <w:noProof/>
          <w:sz w:val="20"/>
          <w:szCs w:val="20"/>
        </w:rPr>
        <w:t>Policji z</w:t>
      </w:r>
      <w:r w:rsidR="008B7485">
        <w:rPr>
          <w:rFonts w:cs="Times New Roman"/>
          <w:noProof/>
          <w:sz w:val="20"/>
          <w:szCs w:val="20"/>
        </w:rPr>
        <w:t xml:space="preserve"> </w:t>
      </w:r>
      <w:r w:rsidR="008B7485" w:rsidRPr="008B7485">
        <w:rPr>
          <w:rFonts w:cs="Times New Roman"/>
          <w:noProof/>
          <w:sz w:val="20"/>
          <w:szCs w:val="20"/>
        </w:rPr>
        <w:t>s</w:t>
      </w:r>
      <w:r w:rsidR="008B7485">
        <w:rPr>
          <w:rFonts w:cs="Times New Roman"/>
          <w:noProof/>
          <w:sz w:val="20"/>
          <w:szCs w:val="20"/>
        </w:rPr>
        <w:t>iedzibą</w:t>
      </w:r>
      <w:r w:rsidR="008B7485" w:rsidRPr="008B7485">
        <w:rPr>
          <w:rFonts w:cs="Times New Roman"/>
          <w:noProof/>
          <w:sz w:val="20"/>
          <w:szCs w:val="20"/>
        </w:rPr>
        <w:t xml:space="preserve"> w Radomiu </w:t>
      </w:r>
      <w:r w:rsidR="008B7485">
        <w:rPr>
          <w:rFonts w:cs="Times New Roman"/>
          <w:noProof/>
          <w:sz w:val="20"/>
          <w:szCs w:val="20"/>
        </w:rPr>
        <w:t xml:space="preserve">informuje </w:t>
      </w:r>
      <w:r w:rsidR="008B7485" w:rsidRPr="008B7485">
        <w:rPr>
          <w:rFonts w:cs="Times New Roman"/>
          <w:noProof/>
          <w:sz w:val="20"/>
          <w:szCs w:val="20"/>
        </w:rPr>
        <w:t>na podstawie art. 222</w:t>
      </w:r>
      <w:r w:rsidR="008B7485">
        <w:rPr>
          <w:rFonts w:cs="Times New Roman"/>
          <w:noProof/>
          <w:sz w:val="20"/>
          <w:szCs w:val="20"/>
        </w:rPr>
        <w:t xml:space="preserve"> </w:t>
      </w:r>
      <w:r w:rsidR="008B7485" w:rsidRPr="008B7485">
        <w:rPr>
          <w:rFonts w:cs="Times New Roman"/>
          <w:noProof/>
          <w:sz w:val="20"/>
          <w:szCs w:val="20"/>
        </w:rPr>
        <w:t xml:space="preserve">ust. 5 ustawy </w:t>
      </w:r>
      <w:r w:rsidR="008B7485">
        <w:rPr>
          <w:rFonts w:cs="Times New Roman"/>
          <w:noProof/>
          <w:sz w:val="20"/>
          <w:szCs w:val="20"/>
        </w:rPr>
        <w:t>Pzp</w:t>
      </w:r>
      <w:r w:rsidR="008B7485" w:rsidRPr="008B7485">
        <w:rPr>
          <w:rFonts w:cs="Times New Roman"/>
          <w:sz w:val="20"/>
          <w:szCs w:val="20"/>
        </w:rPr>
        <w:t xml:space="preserve">, iż w wyznaczonym przez </w:t>
      </w:r>
      <w:r w:rsidR="00812A7F">
        <w:rPr>
          <w:rFonts w:cs="Times New Roman"/>
          <w:sz w:val="20"/>
          <w:szCs w:val="20"/>
        </w:rPr>
        <w:t>z</w:t>
      </w:r>
      <w:r w:rsidR="008B7485" w:rsidRPr="008B7485">
        <w:rPr>
          <w:rFonts w:cs="Times New Roman"/>
          <w:sz w:val="20"/>
          <w:szCs w:val="20"/>
        </w:rPr>
        <w:t xml:space="preserve">amawiającego terminie tj. do dnia </w:t>
      </w:r>
      <w:r w:rsidR="00797C17" w:rsidRPr="00797C17">
        <w:rPr>
          <w:rFonts w:cs="Times New Roman"/>
          <w:b/>
          <w:sz w:val="20"/>
          <w:szCs w:val="20"/>
        </w:rPr>
        <w:t>21.02</w:t>
      </w:r>
      <w:r w:rsidR="008B7485" w:rsidRPr="00797C17">
        <w:rPr>
          <w:rFonts w:cs="Times New Roman"/>
          <w:b/>
          <w:sz w:val="20"/>
          <w:szCs w:val="20"/>
        </w:rPr>
        <w:t>.202</w:t>
      </w:r>
      <w:r w:rsidR="00797C17" w:rsidRPr="00797C17">
        <w:rPr>
          <w:rFonts w:cs="Times New Roman"/>
          <w:b/>
          <w:sz w:val="20"/>
          <w:szCs w:val="20"/>
        </w:rPr>
        <w:t>2</w:t>
      </w:r>
      <w:r w:rsidR="008B7485" w:rsidRPr="00797C17">
        <w:rPr>
          <w:rFonts w:cs="Times New Roman"/>
          <w:b/>
          <w:sz w:val="20"/>
          <w:szCs w:val="20"/>
        </w:rPr>
        <w:t>r</w:t>
      </w:r>
      <w:r w:rsidR="008B7485" w:rsidRPr="008B7485">
        <w:rPr>
          <w:rFonts w:cs="Times New Roman"/>
          <w:b/>
          <w:sz w:val="20"/>
          <w:szCs w:val="20"/>
        </w:rPr>
        <w:t xml:space="preserve">., do godziny </w:t>
      </w:r>
      <w:r w:rsidR="008B7485">
        <w:rPr>
          <w:rFonts w:cs="Times New Roman"/>
          <w:b/>
          <w:sz w:val="20"/>
          <w:szCs w:val="20"/>
        </w:rPr>
        <w:t>1</w:t>
      </w:r>
      <w:r w:rsidR="009D1D7B">
        <w:rPr>
          <w:rFonts w:cs="Times New Roman"/>
          <w:b/>
          <w:sz w:val="20"/>
          <w:szCs w:val="20"/>
        </w:rPr>
        <w:t>0</w:t>
      </w:r>
      <w:r w:rsidR="008B7485" w:rsidRPr="008B7485">
        <w:rPr>
          <w:rFonts w:cs="Times New Roman"/>
          <w:b/>
          <w:sz w:val="20"/>
          <w:szCs w:val="20"/>
        </w:rPr>
        <w:t xml:space="preserve">:00 – </w:t>
      </w:r>
      <w:r w:rsidR="00EF2B93" w:rsidRPr="00EF2B93">
        <w:rPr>
          <w:rFonts w:cs="Times New Roman"/>
          <w:sz w:val="20"/>
          <w:szCs w:val="20"/>
        </w:rPr>
        <w:t>w</w:t>
      </w:r>
      <w:r w:rsidR="00EF2B93">
        <w:rPr>
          <w:rFonts w:cs="Times New Roman"/>
          <w:b/>
          <w:sz w:val="20"/>
          <w:szCs w:val="20"/>
        </w:rPr>
        <w:t xml:space="preserve"> </w:t>
      </w:r>
      <w:r w:rsidR="00EF2B93" w:rsidRPr="0019665E">
        <w:rPr>
          <w:rFonts w:cs="Times New Roman"/>
          <w:sz w:val="20"/>
          <w:szCs w:val="20"/>
        </w:rPr>
        <w:t>przedmiotowym postępowaniu</w:t>
      </w:r>
      <w:r w:rsidR="00EF2B93" w:rsidRPr="0019665E">
        <w:rPr>
          <w:rFonts w:cs="Times New Roman"/>
          <w:b/>
          <w:sz w:val="20"/>
          <w:szCs w:val="20"/>
        </w:rPr>
        <w:t xml:space="preserve"> </w:t>
      </w:r>
      <w:r w:rsidR="0019665E" w:rsidRPr="0019665E">
        <w:rPr>
          <w:rFonts w:cs="Times New Roman"/>
          <w:sz w:val="20"/>
          <w:szCs w:val="20"/>
        </w:rPr>
        <w:t>złożon</w:t>
      </w:r>
      <w:r w:rsidR="00E66782">
        <w:rPr>
          <w:rFonts w:cs="Times New Roman"/>
          <w:sz w:val="20"/>
          <w:szCs w:val="20"/>
        </w:rPr>
        <w:t>e</w:t>
      </w:r>
      <w:r w:rsidR="0019665E" w:rsidRPr="0019665E">
        <w:rPr>
          <w:rFonts w:cs="Times New Roman"/>
          <w:sz w:val="20"/>
          <w:szCs w:val="20"/>
        </w:rPr>
        <w:t xml:space="preserve"> został</w:t>
      </w:r>
      <w:r w:rsidR="00797C17">
        <w:rPr>
          <w:rFonts w:cs="Times New Roman"/>
          <w:sz w:val="20"/>
          <w:szCs w:val="20"/>
        </w:rPr>
        <w:t>y</w:t>
      </w:r>
      <w:r w:rsidR="0019665E" w:rsidRPr="0019665E">
        <w:rPr>
          <w:rFonts w:cs="Times New Roman"/>
          <w:b/>
          <w:sz w:val="20"/>
          <w:szCs w:val="20"/>
        </w:rPr>
        <w:t xml:space="preserve"> </w:t>
      </w:r>
      <w:r w:rsidR="0019665E" w:rsidRPr="0019665E">
        <w:rPr>
          <w:sz w:val="20"/>
          <w:szCs w:val="20"/>
        </w:rPr>
        <w:t xml:space="preserve">za pośrednictwem platformy zakupowej dostępnej pod adresem </w:t>
      </w:r>
      <w:hyperlink r:id="rId8" w:history="1">
        <w:r w:rsidR="0019665E" w:rsidRPr="0019665E">
          <w:rPr>
            <w:rStyle w:val="Hipercze"/>
            <w:sz w:val="20"/>
            <w:szCs w:val="20"/>
          </w:rPr>
          <w:t>https://platformazakupowa.pl/pn/kwp_radom</w:t>
        </w:r>
      </w:hyperlink>
      <w:r w:rsidR="0019665E">
        <w:rPr>
          <w:sz w:val="20"/>
          <w:szCs w:val="20"/>
        </w:rPr>
        <w:t xml:space="preserve"> </w:t>
      </w:r>
      <w:r w:rsidR="008B7485" w:rsidRPr="0019665E">
        <w:rPr>
          <w:rFonts w:cs="Times New Roman"/>
          <w:b/>
          <w:sz w:val="20"/>
          <w:szCs w:val="20"/>
        </w:rPr>
        <w:t xml:space="preserve"> </w:t>
      </w:r>
      <w:r w:rsidR="00797C17">
        <w:rPr>
          <w:rFonts w:cs="Times New Roman"/>
          <w:b/>
          <w:sz w:val="20"/>
          <w:szCs w:val="20"/>
        </w:rPr>
        <w:t>dwie oferty</w:t>
      </w:r>
      <w:r w:rsidR="00E66782" w:rsidRPr="003B697F">
        <w:rPr>
          <w:rFonts w:cs="Times New Roman"/>
          <w:sz w:val="20"/>
          <w:szCs w:val="20"/>
        </w:rPr>
        <w:t>.</w:t>
      </w:r>
      <w:r w:rsidR="00812A7F" w:rsidRPr="0019665E">
        <w:rPr>
          <w:rFonts w:cs="Times New Roman"/>
          <w:b/>
          <w:sz w:val="20"/>
          <w:szCs w:val="20"/>
        </w:rPr>
        <w:t xml:space="preserve"> </w:t>
      </w:r>
    </w:p>
    <w:p w:rsidR="00A4247B" w:rsidRDefault="00A4247B" w:rsidP="00F43809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AA073C" w:rsidRDefault="00AA073C" w:rsidP="00F43809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tbl>
      <w:tblPr>
        <w:tblStyle w:val="Tabela-Siatka"/>
        <w:tblW w:w="4803" w:type="pct"/>
        <w:jc w:val="center"/>
        <w:tblInd w:w="250" w:type="dxa"/>
        <w:tblLook w:val="04A0"/>
      </w:tblPr>
      <w:tblGrid>
        <w:gridCol w:w="1295"/>
        <w:gridCol w:w="5009"/>
        <w:gridCol w:w="2618"/>
      </w:tblGrid>
      <w:tr w:rsidR="00542418" w:rsidTr="003B697F">
        <w:trPr>
          <w:jc w:val="center"/>
        </w:trPr>
        <w:tc>
          <w:tcPr>
            <w:tcW w:w="726" w:type="pct"/>
          </w:tcPr>
          <w:p w:rsidR="00C20729" w:rsidRDefault="00C20729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  <w:p w:rsidR="00542418" w:rsidRPr="0019665E" w:rsidRDefault="00542418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9665E">
              <w:rPr>
                <w:rFonts w:cs="Times New Roman"/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807" w:type="pct"/>
          </w:tcPr>
          <w:p w:rsidR="00C20729" w:rsidRDefault="00C20729" w:rsidP="00AA073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:rsidR="00542418" w:rsidRDefault="0019665E" w:rsidP="00AA073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9665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Nazwa </w:t>
            </w:r>
            <w:r w:rsidR="00AA073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albo im</w:t>
            </w:r>
            <w:r w:rsidRPr="0019665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i</w:t>
            </w:r>
            <w:r w:rsidR="00AA073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ę i nazwisko oraz siedziba lub miejsce prowadzonej działalności gospodarczej albo miejsce zamieszkania wykonawców, których oferty zostały otwarte</w:t>
            </w:r>
            <w:r w:rsidRPr="0019665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:rsidR="00C20729" w:rsidRPr="0019665E" w:rsidRDefault="00C20729" w:rsidP="00AA073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467" w:type="pct"/>
          </w:tcPr>
          <w:p w:rsidR="00C20729" w:rsidRDefault="00C20729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  <w:p w:rsidR="00542418" w:rsidRPr="0019665E" w:rsidRDefault="00542418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9665E">
              <w:rPr>
                <w:rFonts w:cs="Times New Roman"/>
                <w:b/>
                <w:bCs/>
                <w:sz w:val="18"/>
                <w:szCs w:val="18"/>
              </w:rPr>
              <w:t>Cen</w:t>
            </w:r>
            <w:r w:rsidR="00AA073C">
              <w:rPr>
                <w:rFonts w:cs="Times New Roman"/>
                <w:b/>
                <w:bCs/>
                <w:sz w:val="18"/>
                <w:szCs w:val="18"/>
              </w:rPr>
              <w:t xml:space="preserve">y zawarte w ofertach </w:t>
            </w:r>
            <w:r w:rsidRPr="0019665E">
              <w:rPr>
                <w:rFonts w:cs="Times New Roman"/>
                <w:b/>
                <w:bCs/>
                <w:sz w:val="18"/>
                <w:szCs w:val="18"/>
              </w:rPr>
              <w:t xml:space="preserve">  </w:t>
            </w:r>
            <w:r w:rsidR="00176B46">
              <w:rPr>
                <w:rFonts w:cs="Times New Roman"/>
                <w:b/>
                <w:bCs/>
                <w:sz w:val="18"/>
                <w:szCs w:val="18"/>
              </w:rPr>
              <w:t>(</w:t>
            </w:r>
            <w:r w:rsidRPr="0019665E">
              <w:rPr>
                <w:rFonts w:cs="Times New Roman"/>
                <w:b/>
                <w:bCs/>
                <w:sz w:val="18"/>
                <w:szCs w:val="18"/>
              </w:rPr>
              <w:t>brutto w zł.</w:t>
            </w:r>
            <w:r w:rsidR="00176B46">
              <w:rPr>
                <w:rFonts w:cs="Times New Roman"/>
                <w:b/>
                <w:bCs/>
                <w:sz w:val="18"/>
                <w:szCs w:val="18"/>
              </w:rPr>
              <w:t>)</w:t>
            </w:r>
          </w:p>
          <w:p w:rsidR="008803A3" w:rsidRPr="0019665E" w:rsidRDefault="008803A3" w:rsidP="008803A3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  <w:sz w:val="18"/>
                <w:szCs w:val="18"/>
              </w:rPr>
            </w:pPr>
          </w:p>
        </w:tc>
      </w:tr>
      <w:tr w:rsidR="00542418" w:rsidTr="003B697F">
        <w:trPr>
          <w:jc w:val="center"/>
        </w:trPr>
        <w:tc>
          <w:tcPr>
            <w:tcW w:w="726" w:type="pct"/>
            <w:vAlign w:val="center"/>
          </w:tcPr>
          <w:p w:rsidR="00542418" w:rsidRPr="00753B23" w:rsidRDefault="00542418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753B23">
              <w:rPr>
                <w:rFonts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2807" w:type="pct"/>
            <w:vAlign w:val="center"/>
          </w:tcPr>
          <w:p w:rsidR="00057DE0" w:rsidRPr="00753B23" w:rsidRDefault="00057DE0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</w:p>
          <w:p w:rsidR="0019665E" w:rsidRPr="00753B23" w:rsidRDefault="00057DE0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753B23">
              <w:rPr>
                <w:rFonts w:cs="Times New Roman"/>
                <w:bCs/>
                <w:sz w:val="22"/>
                <w:szCs w:val="22"/>
              </w:rPr>
              <w:t xml:space="preserve">COMPENDIUM – CENTRUM EDUKACYJNE Spółka z ograniczoną odpowiedzialnością, </w:t>
            </w:r>
            <w:r w:rsidR="00D171EF">
              <w:rPr>
                <w:rFonts w:cs="Times New Roman"/>
                <w:bCs/>
                <w:sz w:val="22"/>
                <w:szCs w:val="22"/>
              </w:rPr>
              <w:br/>
            </w:r>
            <w:r w:rsidRPr="00753B23">
              <w:rPr>
                <w:rFonts w:cs="Times New Roman"/>
                <w:bCs/>
                <w:sz w:val="22"/>
                <w:szCs w:val="22"/>
              </w:rPr>
              <w:t>ul. Tatarska 5, 30-103 Kraków</w:t>
            </w:r>
          </w:p>
          <w:p w:rsidR="00057DE0" w:rsidRPr="00753B23" w:rsidRDefault="00057DE0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</w:p>
        </w:tc>
        <w:tc>
          <w:tcPr>
            <w:tcW w:w="1467" w:type="pct"/>
            <w:vAlign w:val="center"/>
          </w:tcPr>
          <w:p w:rsidR="00542418" w:rsidRPr="00753B23" w:rsidRDefault="00057DE0" w:rsidP="00057DE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753B23">
              <w:rPr>
                <w:rFonts w:cs="Times New Roman"/>
                <w:bCs/>
                <w:sz w:val="22"/>
                <w:szCs w:val="22"/>
              </w:rPr>
              <w:t>121.500,00 zł</w:t>
            </w:r>
          </w:p>
          <w:p w:rsidR="0019665E" w:rsidRPr="00753B23" w:rsidRDefault="0019665E" w:rsidP="00057DE0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</w:p>
        </w:tc>
      </w:tr>
      <w:tr w:rsidR="0053761E" w:rsidTr="003B697F">
        <w:trPr>
          <w:jc w:val="center"/>
        </w:trPr>
        <w:tc>
          <w:tcPr>
            <w:tcW w:w="726" w:type="pct"/>
            <w:vAlign w:val="center"/>
          </w:tcPr>
          <w:p w:rsidR="0053761E" w:rsidRPr="00753B23" w:rsidRDefault="0053761E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753B23">
              <w:rPr>
                <w:rFonts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2807" w:type="pct"/>
            <w:vAlign w:val="center"/>
          </w:tcPr>
          <w:p w:rsidR="00063320" w:rsidRPr="00753B23" w:rsidRDefault="00063320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</w:p>
          <w:p w:rsidR="00057DE0" w:rsidRPr="00753B23" w:rsidRDefault="00057DE0" w:rsidP="009D1D7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753B23">
              <w:rPr>
                <w:rFonts w:cs="Times New Roman"/>
                <w:bCs/>
                <w:sz w:val="22"/>
                <w:szCs w:val="22"/>
              </w:rPr>
              <w:t>SOFTRONIC Spółka z ograniczoną odpowiedzialnością, ul. Towarowa 37, 61-896 Poznań</w:t>
            </w:r>
          </w:p>
          <w:p w:rsidR="00063320" w:rsidRPr="00753B23" w:rsidRDefault="00057DE0" w:rsidP="009D1D7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753B23">
              <w:rPr>
                <w:rFonts w:cs="Times New Roman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67" w:type="pct"/>
            <w:vAlign w:val="center"/>
          </w:tcPr>
          <w:p w:rsidR="00F85AD4" w:rsidRPr="00753B23" w:rsidRDefault="00F85AD4" w:rsidP="00877635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</w:p>
          <w:p w:rsidR="00F85AD4" w:rsidRPr="00753B23" w:rsidRDefault="00057DE0" w:rsidP="00057DE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753B23">
              <w:rPr>
                <w:rFonts w:cs="Times New Roman"/>
                <w:bCs/>
                <w:sz w:val="22"/>
                <w:szCs w:val="22"/>
              </w:rPr>
              <w:t>104.649,00 zł</w:t>
            </w:r>
          </w:p>
        </w:tc>
      </w:tr>
    </w:tbl>
    <w:p w:rsidR="008803A3" w:rsidRDefault="00A86E99" w:rsidP="008D35D6">
      <w:pPr>
        <w:ind w:left="4248" w:firstLine="708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8D35D6" w:rsidRPr="00694C13" w:rsidRDefault="00A86E99" w:rsidP="008D35D6">
      <w:pPr>
        <w:ind w:left="4248" w:firstLine="708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 </w:t>
      </w:r>
      <w:r w:rsidR="008803A3">
        <w:rPr>
          <w:sz w:val="20"/>
          <w:szCs w:val="20"/>
        </w:rPr>
        <w:t xml:space="preserve">     </w:t>
      </w:r>
      <w:r w:rsidR="00F85AD4">
        <w:rPr>
          <w:sz w:val="20"/>
          <w:szCs w:val="20"/>
        </w:rPr>
        <w:t xml:space="preserve"> </w:t>
      </w:r>
      <w:r w:rsidR="00E272D9">
        <w:rPr>
          <w:sz w:val="20"/>
          <w:szCs w:val="20"/>
        </w:rPr>
        <w:t xml:space="preserve"> </w:t>
      </w:r>
      <w:r w:rsidR="008D35D6" w:rsidRPr="00694C13">
        <w:rPr>
          <w:b/>
          <w:i/>
          <w:sz w:val="20"/>
          <w:szCs w:val="20"/>
        </w:rPr>
        <w:t>Z poważaniem</w:t>
      </w:r>
    </w:p>
    <w:p w:rsidR="00877635" w:rsidRPr="00D14B60" w:rsidRDefault="002F6849" w:rsidP="00F85AD4">
      <w:pPr>
        <w:rPr>
          <w:rFonts w:eastAsiaTheme="minorHAnsi"/>
          <w:i/>
          <w:sz w:val="18"/>
          <w:szCs w:val="18"/>
        </w:rPr>
      </w:pPr>
      <w:r>
        <w:rPr>
          <w:sz w:val="16"/>
          <w:szCs w:val="16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</w:p>
    <w:p w:rsidR="00F85AD4" w:rsidRPr="00D14B60" w:rsidRDefault="00F85AD4" w:rsidP="00057DE0">
      <w:pPr>
        <w:rPr>
          <w:rFonts w:eastAsiaTheme="minorHAnsi"/>
          <w:i/>
          <w:sz w:val="18"/>
          <w:szCs w:val="18"/>
        </w:rPr>
      </w:pPr>
      <w:r>
        <w:rPr>
          <w:sz w:val="18"/>
          <w:szCs w:val="18"/>
          <w:lang w:eastAsia="pl-PL"/>
        </w:rPr>
        <w:t xml:space="preserve">        </w:t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</w:p>
    <w:p w:rsidR="00063320" w:rsidRDefault="00063320" w:rsidP="00877635">
      <w:pPr>
        <w:rPr>
          <w:sz w:val="18"/>
          <w:szCs w:val="18"/>
          <w:lang w:eastAsia="pl-PL"/>
        </w:rPr>
      </w:pPr>
    </w:p>
    <w:p w:rsidR="00877635" w:rsidRDefault="00877635" w:rsidP="00877635">
      <w:pPr>
        <w:rPr>
          <w:sz w:val="18"/>
          <w:szCs w:val="18"/>
          <w:lang w:eastAsia="pl-PL"/>
        </w:rPr>
      </w:pPr>
    </w:p>
    <w:p w:rsidR="00877635" w:rsidRPr="003C6236" w:rsidRDefault="00877635" w:rsidP="00877635">
      <w:pPr>
        <w:rPr>
          <w:i/>
          <w:sz w:val="20"/>
          <w:szCs w:val="20"/>
        </w:rPr>
      </w:pPr>
    </w:p>
    <w:p w:rsidR="00063320" w:rsidRPr="003C6236" w:rsidRDefault="00063320" w:rsidP="00063320">
      <w:pPr>
        <w:rPr>
          <w:i/>
          <w:sz w:val="20"/>
          <w:szCs w:val="20"/>
        </w:rPr>
      </w:pPr>
    </w:p>
    <w:p w:rsidR="00F85AD4" w:rsidRDefault="00F85AD4" w:rsidP="00350D6B">
      <w:pPr>
        <w:rPr>
          <w:sz w:val="18"/>
          <w:szCs w:val="18"/>
          <w:lang w:eastAsia="pl-PL"/>
        </w:rPr>
      </w:pPr>
    </w:p>
    <w:p w:rsidR="00F85AD4" w:rsidRDefault="00F85AD4" w:rsidP="00350D6B">
      <w:pPr>
        <w:rPr>
          <w:sz w:val="18"/>
          <w:szCs w:val="18"/>
          <w:lang w:eastAsia="pl-PL"/>
        </w:rPr>
      </w:pPr>
    </w:p>
    <w:p w:rsidR="00F85AD4" w:rsidRDefault="00F85AD4" w:rsidP="00350D6B">
      <w:pPr>
        <w:rPr>
          <w:sz w:val="18"/>
          <w:szCs w:val="18"/>
          <w:lang w:eastAsia="pl-PL"/>
        </w:rPr>
      </w:pPr>
    </w:p>
    <w:p w:rsidR="00F85AD4" w:rsidRDefault="00F85AD4" w:rsidP="00350D6B">
      <w:pPr>
        <w:rPr>
          <w:sz w:val="18"/>
          <w:szCs w:val="18"/>
          <w:lang w:eastAsia="pl-PL"/>
        </w:rPr>
      </w:pPr>
    </w:p>
    <w:p w:rsidR="00057DE0" w:rsidRDefault="00057DE0" w:rsidP="00350D6B">
      <w:pPr>
        <w:rPr>
          <w:sz w:val="18"/>
          <w:szCs w:val="18"/>
          <w:lang w:eastAsia="pl-PL"/>
        </w:rPr>
      </w:pPr>
    </w:p>
    <w:p w:rsidR="00682173" w:rsidRPr="00350D6B" w:rsidRDefault="008803A3" w:rsidP="008D35D6">
      <w:pPr>
        <w:rPr>
          <w:sz w:val="20"/>
          <w:szCs w:val="20"/>
        </w:rPr>
      </w:pPr>
      <w:r>
        <w:rPr>
          <w:sz w:val="20"/>
          <w:szCs w:val="20"/>
        </w:rPr>
        <w:t>I</w:t>
      </w:r>
      <w:r w:rsidR="008D35D6" w:rsidRPr="00874762">
        <w:rPr>
          <w:sz w:val="20"/>
          <w:szCs w:val="20"/>
        </w:rPr>
        <w:t xml:space="preserve">nformacja </w:t>
      </w:r>
      <w:r w:rsidR="00840AB0" w:rsidRPr="00874762">
        <w:rPr>
          <w:sz w:val="20"/>
          <w:szCs w:val="20"/>
        </w:rPr>
        <w:t xml:space="preserve">z otwarcia ofert </w:t>
      </w:r>
      <w:r w:rsidR="008D35D6" w:rsidRPr="00874762">
        <w:rPr>
          <w:sz w:val="20"/>
          <w:szCs w:val="20"/>
        </w:rPr>
        <w:t xml:space="preserve">opublikowana została </w:t>
      </w:r>
      <w:r w:rsidR="00A4247B">
        <w:rPr>
          <w:sz w:val="20"/>
          <w:szCs w:val="20"/>
        </w:rPr>
        <w:t xml:space="preserve">w dniu </w:t>
      </w:r>
      <w:r w:rsidR="00057DE0">
        <w:rPr>
          <w:sz w:val="20"/>
          <w:szCs w:val="20"/>
        </w:rPr>
        <w:t>21.02</w:t>
      </w:r>
      <w:r w:rsidR="00EF2B93">
        <w:rPr>
          <w:sz w:val="20"/>
          <w:szCs w:val="20"/>
        </w:rPr>
        <w:t>.202</w:t>
      </w:r>
      <w:r w:rsidR="00057DE0">
        <w:rPr>
          <w:sz w:val="20"/>
          <w:szCs w:val="20"/>
        </w:rPr>
        <w:t>2</w:t>
      </w:r>
      <w:r w:rsidR="00EF2B93">
        <w:rPr>
          <w:sz w:val="20"/>
          <w:szCs w:val="20"/>
        </w:rPr>
        <w:t xml:space="preserve">r. </w:t>
      </w:r>
      <w:r w:rsidR="008D35D6" w:rsidRPr="00874762">
        <w:rPr>
          <w:sz w:val="20"/>
          <w:szCs w:val="20"/>
        </w:rPr>
        <w:t xml:space="preserve">na stronie internetowej </w:t>
      </w:r>
      <w:r w:rsidR="00A4247B">
        <w:rPr>
          <w:sz w:val="20"/>
          <w:szCs w:val="20"/>
        </w:rPr>
        <w:t xml:space="preserve">prowadzonego postępowania pod adresem </w:t>
      </w:r>
      <w:hyperlink r:id="rId9" w:history="1">
        <w:r w:rsidR="00350D6B" w:rsidRPr="00350D6B">
          <w:rPr>
            <w:rStyle w:val="Hipercze"/>
            <w:sz w:val="20"/>
            <w:szCs w:val="20"/>
          </w:rPr>
          <w:t>https://platformazakupowa.pl/pn/kwp_radom</w:t>
        </w:r>
      </w:hyperlink>
      <w:r w:rsidR="00A4247B" w:rsidRPr="00350D6B">
        <w:rPr>
          <w:sz w:val="20"/>
          <w:szCs w:val="20"/>
        </w:rPr>
        <w:t>.</w:t>
      </w:r>
    </w:p>
    <w:p w:rsidR="00F85AD4" w:rsidRDefault="00F85AD4" w:rsidP="008D35D6">
      <w:pPr>
        <w:rPr>
          <w:sz w:val="16"/>
          <w:szCs w:val="16"/>
        </w:rPr>
      </w:pPr>
    </w:p>
    <w:p w:rsidR="00350D6B" w:rsidRPr="00350D6B" w:rsidRDefault="00350D6B" w:rsidP="008D35D6">
      <w:pPr>
        <w:rPr>
          <w:sz w:val="16"/>
          <w:szCs w:val="16"/>
        </w:rPr>
      </w:pPr>
      <w:r w:rsidRPr="00350D6B">
        <w:rPr>
          <w:sz w:val="16"/>
          <w:szCs w:val="16"/>
        </w:rPr>
        <w:t>Egz. poj.</w:t>
      </w:r>
    </w:p>
    <w:p w:rsidR="00350D6B" w:rsidRDefault="00350D6B" w:rsidP="008D35D6">
      <w:pPr>
        <w:rPr>
          <w:rFonts w:cs="Times New Roman"/>
          <w:sz w:val="14"/>
          <w:szCs w:val="14"/>
        </w:rPr>
      </w:pPr>
      <w:r w:rsidRPr="00350D6B">
        <w:rPr>
          <w:sz w:val="16"/>
          <w:szCs w:val="16"/>
        </w:rPr>
        <w:t>Opracował: Anna Ozga</w:t>
      </w:r>
    </w:p>
    <w:sectPr w:rsidR="00350D6B" w:rsidSect="00CD4417"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491" w:rsidRDefault="002E1491" w:rsidP="005F5502">
      <w:r>
        <w:separator/>
      </w:r>
    </w:p>
  </w:endnote>
  <w:endnote w:type="continuationSeparator" w:id="1">
    <w:p w:rsidR="002E1491" w:rsidRDefault="002E1491" w:rsidP="005F55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C17" w:rsidRDefault="00797C17">
    <w:pPr>
      <w:pStyle w:val="Stopka"/>
    </w:pPr>
    <w:r w:rsidRPr="00797C17">
      <w:rPr>
        <w:noProof/>
        <w:lang w:eastAsia="pl-PL" w:bidi="ar-SA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491" w:rsidRDefault="002E1491" w:rsidP="005F5502">
      <w:r>
        <w:separator/>
      </w:r>
    </w:p>
  </w:footnote>
  <w:footnote w:type="continuationSeparator" w:id="1">
    <w:p w:rsidR="002E1491" w:rsidRDefault="002E1491" w:rsidP="005F55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417" w:rsidRDefault="00797C17" w:rsidP="0050525C">
    <w:pPr>
      <w:pStyle w:val="Nagwek"/>
      <w:jc w:val="center"/>
    </w:pPr>
    <w:r w:rsidRPr="00797C17">
      <w:rPr>
        <w:b/>
        <w:noProof/>
        <w:lang w:eastAsia="pl-PL" w:bidi="ar-SA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914A3"/>
    <w:multiLevelType w:val="hybridMultilevel"/>
    <w:tmpl w:val="96304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566E54"/>
    <w:multiLevelType w:val="hybridMultilevel"/>
    <w:tmpl w:val="FF16961A"/>
    <w:lvl w:ilvl="0" w:tplc="00000005">
      <w:start w:val="1"/>
      <w:numFmt w:val="bullet"/>
      <w:lvlText w:val=""/>
      <w:lvlJc w:val="left"/>
      <w:pPr>
        <w:ind w:left="1211" w:hanging="360"/>
      </w:pPr>
      <w:rPr>
        <w:rFonts w:ascii="Symbol" w:hAnsi="Symbol"/>
        <w:b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F17CDE"/>
    <w:multiLevelType w:val="hybridMultilevel"/>
    <w:tmpl w:val="42ECCF8E"/>
    <w:lvl w:ilvl="0" w:tplc="E0DE56D8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ADB7C4C"/>
    <w:multiLevelType w:val="hybridMultilevel"/>
    <w:tmpl w:val="126E49F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67586"/>
  </w:hdrShapeDefaults>
  <w:footnotePr>
    <w:footnote w:id="0"/>
    <w:footnote w:id="1"/>
  </w:footnotePr>
  <w:endnotePr>
    <w:endnote w:id="0"/>
    <w:endnote w:id="1"/>
  </w:endnotePr>
  <w:compat/>
  <w:rsids>
    <w:rsidRoot w:val="008D35D6"/>
    <w:rsid w:val="00015BA3"/>
    <w:rsid w:val="0002793C"/>
    <w:rsid w:val="00032AB2"/>
    <w:rsid w:val="000370AE"/>
    <w:rsid w:val="00043C13"/>
    <w:rsid w:val="00045285"/>
    <w:rsid w:val="00052F14"/>
    <w:rsid w:val="00057DE0"/>
    <w:rsid w:val="00063320"/>
    <w:rsid w:val="00065E20"/>
    <w:rsid w:val="00067085"/>
    <w:rsid w:val="00082143"/>
    <w:rsid w:val="00086095"/>
    <w:rsid w:val="00091CD0"/>
    <w:rsid w:val="00092166"/>
    <w:rsid w:val="000A2106"/>
    <w:rsid w:val="000A4520"/>
    <w:rsid w:val="000B0756"/>
    <w:rsid w:val="000B2C49"/>
    <w:rsid w:val="000C4318"/>
    <w:rsid w:val="000D1348"/>
    <w:rsid w:val="000D5961"/>
    <w:rsid w:val="000E0616"/>
    <w:rsid w:val="000F17AF"/>
    <w:rsid w:val="000F49F4"/>
    <w:rsid w:val="00101D68"/>
    <w:rsid w:val="00112545"/>
    <w:rsid w:val="00112C81"/>
    <w:rsid w:val="00114B81"/>
    <w:rsid w:val="001224D3"/>
    <w:rsid w:val="00176B46"/>
    <w:rsid w:val="00177F63"/>
    <w:rsid w:val="0018173F"/>
    <w:rsid w:val="0019665E"/>
    <w:rsid w:val="001979F3"/>
    <w:rsid w:val="001A4FB7"/>
    <w:rsid w:val="001A6435"/>
    <w:rsid w:val="001B4715"/>
    <w:rsid w:val="001B5EFD"/>
    <w:rsid w:val="001B7E6A"/>
    <w:rsid w:val="001C3592"/>
    <w:rsid w:val="001E06DC"/>
    <w:rsid w:val="001E761F"/>
    <w:rsid w:val="0020193A"/>
    <w:rsid w:val="00207D6B"/>
    <w:rsid w:val="002143B9"/>
    <w:rsid w:val="00223058"/>
    <w:rsid w:val="00223FCE"/>
    <w:rsid w:val="002256CA"/>
    <w:rsid w:val="00226A85"/>
    <w:rsid w:val="00234B34"/>
    <w:rsid w:val="002359E8"/>
    <w:rsid w:val="002410AD"/>
    <w:rsid w:val="00251E55"/>
    <w:rsid w:val="0025767D"/>
    <w:rsid w:val="00266455"/>
    <w:rsid w:val="00273F29"/>
    <w:rsid w:val="00291A2C"/>
    <w:rsid w:val="00297CEA"/>
    <w:rsid w:val="002B1C69"/>
    <w:rsid w:val="002C7DE0"/>
    <w:rsid w:val="002D1583"/>
    <w:rsid w:val="002D383C"/>
    <w:rsid w:val="002E1491"/>
    <w:rsid w:val="002E462B"/>
    <w:rsid w:val="002E6B67"/>
    <w:rsid w:val="002F6849"/>
    <w:rsid w:val="0031366D"/>
    <w:rsid w:val="00350D6B"/>
    <w:rsid w:val="0037716B"/>
    <w:rsid w:val="003772BB"/>
    <w:rsid w:val="003902C5"/>
    <w:rsid w:val="00394CD4"/>
    <w:rsid w:val="003A222F"/>
    <w:rsid w:val="003B0759"/>
    <w:rsid w:val="003B697F"/>
    <w:rsid w:val="003B6A14"/>
    <w:rsid w:val="003B72B1"/>
    <w:rsid w:val="003C368D"/>
    <w:rsid w:val="003C53F7"/>
    <w:rsid w:val="003C551C"/>
    <w:rsid w:val="003C6236"/>
    <w:rsid w:val="003C6E2C"/>
    <w:rsid w:val="003D66F2"/>
    <w:rsid w:val="003F6A93"/>
    <w:rsid w:val="00423CFB"/>
    <w:rsid w:val="004312B9"/>
    <w:rsid w:val="00450076"/>
    <w:rsid w:val="00465B7C"/>
    <w:rsid w:val="004844C9"/>
    <w:rsid w:val="004874FC"/>
    <w:rsid w:val="00490BC7"/>
    <w:rsid w:val="00493C2B"/>
    <w:rsid w:val="00497DA7"/>
    <w:rsid w:val="004B0216"/>
    <w:rsid w:val="004B5743"/>
    <w:rsid w:val="004B6D76"/>
    <w:rsid w:val="004C22F6"/>
    <w:rsid w:val="004C2EE4"/>
    <w:rsid w:val="004E0096"/>
    <w:rsid w:val="004E09BE"/>
    <w:rsid w:val="004F0A45"/>
    <w:rsid w:val="004F275D"/>
    <w:rsid w:val="004F4B35"/>
    <w:rsid w:val="0050525C"/>
    <w:rsid w:val="00506D52"/>
    <w:rsid w:val="0051011B"/>
    <w:rsid w:val="00513D55"/>
    <w:rsid w:val="00523171"/>
    <w:rsid w:val="00525BE8"/>
    <w:rsid w:val="00526B48"/>
    <w:rsid w:val="00536BF5"/>
    <w:rsid w:val="0053761E"/>
    <w:rsid w:val="00542418"/>
    <w:rsid w:val="0055003C"/>
    <w:rsid w:val="00553436"/>
    <w:rsid w:val="005703D5"/>
    <w:rsid w:val="00576AFF"/>
    <w:rsid w:val="00582681"/>
    <w:rsid w:val="00583F06"/>
    <w:rsid w:val="00587A68"/>
    <w:rsid w:val="00587BA1"/>
    <w:rsid w:val="00593D26"/>
    <w:rsid w:val="00593EF4"/>
    <w:rsid w:val="00596EBB"/>
    <w:rsid w:val="005A3ABF"/>
    <w:rsid w:val="005B1E75"/>
    <w:rsid w:val="005B761F"/>
    <w:rsid w:val="005C3153"/>
    <w:rsid w:val="005D4A76"/>
    <w:rsid w:val="005E0569"/>
    <w:rsid w:val="005E5FBB"/>
    <w:rsid w:val="005F159D"/>
    <w:rsid w:val="005F5502"/>
    <w:rsid w:val="005F670F"/>
    <w:rsid w:val="00601C97"/>
    <w:rsid w:val="00606844"/>
    <w:rsid w:val="0062603F"/>
    <w:rsid w:val="006312BD"/>
    <w:rsid w:val="00637583"/>
    <w:rsid w:val="00655A9B"/>
    <w:rsid w:val="00665884"/>
    <w:rsid w:val="00681CEE"/>
    <w:rsid w:val="00682173"/>
    <w:rsid w:val="006822A3"/>
    <w:rsid w:val="006852BD"/>
    <w:rsid w:val="00694522"/>
    <w:rsid w:val="00694C13"/>
    <w:rsid w:val="006A5DD6"/>
    <w:rsid w:val="006E4F9F"/>
    <w:rsid w:val="00701D19"/>
    <w:rsid w:val="00703E67"/>
    <w:rsid w:val="00712F3A"/>
    <w:rsid w:val="0074699B"/>
    <w:rsid w:val="00753B23"/>
    <w:rsid w:val="007609D4"/>
    <w:rsid w:val="00784930"/>
    <w:rsid w:val="007859C3"/>
    <w:rsid w:val="00794D11"/>
    <w:rsid w:val="00797C17"/>
    <w:rsid w:val="007A4F56"/>
    <w:rsid w:val="007A78F7"/>
    <w:rsid w:val="007B3D6C"/>
    <w:rsid w:val="007B5D4E"/>
    <w:rsid w:val="007B626C"/>
    <w:rsid w:val="007C56E5"/>
    <w:rsid w:val="007C6B79"/>
    <w:rsid w:val="007F4416"/>
    <w:rsid w:val="00812A7F"/>
    <w:rsid w:val="00814E44"/>
    <w:rsid w:val="008228EC"/>
    <w:rsid w:val="00840AB0"/>
    <w:rsid w:val="00871359"/>
    <w:rsid w:val="00874762"/>
    <w:rsid w:val="008759EB"/>
    <w:rsid w:val="00877635"/>
    <w:rsid w:val="008803A3"/>
    <w:rsid w:val="00881E26"/>
    <w:rsid w:val="008864BD"/>
    <w:rsid w:val="008B007A"/>
    <w:rsid w:val="008B7485"/>
    <w:rsid w:val="008C3E95"/>
    <w:rsid w:val="008D2BA1"/>
    <w:rsid w:val="008D35D6"/>
    <w:rsid w:val="008E38B9"/>
    <w:rsid w:val="008E3BCF"/>
    <w:rsid w:val="008E3E9B"/>
    <w:rsid w:val="008F39C3"/>
    <w:rsid w:val="008F73E3"/>
    <w:rsid w:val="00933308"/>
    <w:rsid w:val="00934091"/>
    <w:rsid w:val="00934B85"/>
    <w:rsid w:val="0093516A"/>
    <w:rsid w:val="00946531"/>
    <w:rsid w:val="009626C2"/>
    <w:rsid w:val="00963578"/>
    <w:rsid w:val="00963D20"/>
    <w:rsid w:val="009720EC"/>
    <w:rsid w:val="00973F9B"/>
    <w:rsid w:val="0097420B"/>
    <w:rsid w:val="0099693C"/>
    <w:rsid w:val="009A480F"/>
    <w:rsid w:val="009A4D26"/>
    <w:rsid w:val="009B36D4"/>
    <w:rsid w:val="009C140A"/>
    <w:rsid w:val="009C427B"/>
    <w:rsid w:val="009D1D7B"/>
    <w:rsid w:val="009D7445"/>
    <w:rsid w:val="009E4691"/>
    <w:rsid w:val="009E64E1"/>
    <w:rsid w:val="009F20A8"/>
    <w:rsid w:val="009F3A60"/>
    <w:rsid w:val="00A138E8"/>
    <w:rsid w:val="00A41126"/>
    <w:rsid w:val="00A4247B"/>
    <w:rsid w:val="00A42CA6"/>
    <w:rsid w:val="00A4434D"/>
    <w:rsid w:val="00A4687C"/>
    <w:rsid w:val="00A52DB6"/>
    <w:rsid w:val="00A55F5D"/>
    <w:rsid w:val="00A57398"/>
    <w:rsid w:val="00A744ED"/>
    <w:rsid w:val="00A805AD"/>
    <w:rsid w:val="00A8582C"/>
    <w:rsid w:val="00A86283"/>
    <w:rsid w:val="00A86E99"/>
    <w:rsid w:val="00A910D6"/>
    <w:rsid w:val="00AA0283"/>
    <w:rsid w:val="00AA073C"/>
    <w:rsid w:val="00B04814"/>
    <w:rsid w:val="00B16D34"/>
    <w:rsid w:val="00B22659"/>
    <w:rsid w:val="00B255F0"/>
    <w:rsid w:val="00B46CA7"/>
    <w:rsid w:val="00B51021"/>
    <w:rsid w:val="00B573A3"/>
    <w:rsid w:val="00B664B8"/>
    <w:rsid w:val="00B77188"/>
    <w:rsid w:val="00B9405D"/>
    <w:rsid w:val="00BA034F"/>
    <w:rsid w:val="00BA54D6"/>
    <w:rsid w:val="00BB159B"/>
    <w:rsid w:val="00BB1F22"/>
    <w:rsid w:val="00BE6E72"/>
    <w:rsid w:val="00BE726A"/>
    <w:rsid w:val="00BF5A82"/>
    <w:rsid w:val="00C17C7A"/>
    <w:rsid w:val="00C20729"/>
    <w:rsid w:val="00C259C4"/>
    <w:rsid w:val="00C67402"/>
    <w:rsid w:val="00C72099"/>
    <w:rsid w:val="00C848B0"/>
    <w:rsid w:val="00C90A97"/>
    <w:rsid w:val="00CA19DF"/>
    <w:rsid w:val="00CC0FD6"/>
    <w:rsid w:val="00CC2F4A"/>
    <w:rsid w:val="00CC36EC"/>
    <w:rsid w:val="00CD4417"/>
    <w:rsid w:val="00CD769C"/>
    <w:rsid w:val="00CF3270"/>
    <w:rsid w:val="00CF55FC"/>
    <w:rsid w:val="00D00C6C"/>
    <w:rsid w:val="00D171EF"/>
    <w:rsid w:val="00D36C9B"/>
    <w:rsid w:val="00D40DAA"/>
    <w:rsid w:val="00D43C11"/>
    <w:rsid w:val="00D51A0E"/>
    <w:rsid w:val="00D56D0D"/>
    <w:rsid w:val="00D6428C"/>
    <w:rsid w:val="00D8057E"/>
    <w:rsid w:val="00D90124"/>
    <w:rsid w:val="00D90787"/>
    <w:rsid w:val="00D9300D"/>
    <w:rsid w:val="00D9335D"/>
    <w:rsid w:val="00D95D9D"/>
    <w:rsid w:val="00D9627A"/>
    <w:rsid w:val="00DA6612"/>
    <w:rsid w:val="00DA7EAE"/>
    <w:rsid w:val="00DB6E44"/>
    <w:rsid w:val="00DB7C53"/>
    <w:rsid w:val="00DD50CC"/>
    <w:rsid w:val="00DD7110"/>
    <w:rsid w:val="00DD7A62"/>
    <w:rsid w:val="00DF4574"/>
    <w:rsid w:val="00DF66B3"/>
    <w:rsid w:val="00E02FD5"/>
    <w:rsid w:val="00E216B6"/>
    <w:rsid w:val="00E272D9"/>
    <w:rsid w:val="00E32768"/>
    <w:rsid w:val="00E4137D"/>
    <w:rsid w:val="00E66782"/>
    <w:rsid w:val="00E9107B"/>
    <w:rsid w:val="00E972B4"/>
    <w:rsid w:val="00EC18E7"/>
    <w:rsid w:val="00ED0091"/>
    <w:rsid w:val="00ED3D9B"/>
    <w:rsid w:val="00EE0FC1"/>
    <w:rsid w:val="00EF0E20"/>
    <w:rsid w:val="00EF2B93"/>
    <w:rsid w:val="00EF462C"/>
    <w:rsid w:val="00EF54B8"/>
    <w:rsid w:val="00EF6685"/>
    <w:rsid w:val="00F169AC"/>
    <w:rsid w:val="00F25F6A"/>
    <w:rsid w:val="00F32C1C"/>
    <w:rsid w:val="00F3457D"/>
    <w:rsid w:val="00F43809"/>
    <w:rsid w:val="00F521C5"/>
    <w:rsid w:val="00F5229C"/>
    <w:rsid w:val="00F5696E"/>
    <w:rsid w:val="00F61B1A"/>
    <w:rsid w:val="00F62E64"/>
    <w:rsid w:val="00F650DB"/>
    <w:rsid w:val="00F65B3C"/>
    <w:rsid w:val="00F72056"/>
    <w:rsid w:val="00F762ED"/>
    <w:rsid w:val="00F7741F"/>
    <w:rsid w:val="00F8077A"/>
    <w:rsid w:val="00F85AD4"/>
    <w:rsid w:val="00F95A99"/>
    <w:rsid w:val="00FA02AD"/>
    <w:rsid w:val="00FA605A"/>
    <w:rsid w:val="00FB65F1"/>
    <w:rsid w:val="00FC3DA4"/>
    <w:rsid w:val="00FD2FAC"/>
    <w:rsid w:val="00FD725D"/>
    <w:rsid w:val="00FF3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35D6"/>
    <w:rPr>
      <w:rFonts w:eastAsia="Andale Sans UI" w:cs="Tahoma"/>
      <w:kern w:val="3"/>
      <w:sz w:val="24"/>
      <w:szCs w:val="24"/>
      <w:lang w:eastAsia="ja-JP" w:bidi="fa-IR"/>
    </w:rPr>
  </w:style>
  <w:style w:type="paragraph" w:styleId="Nagwek3">
    <w:name w:val="heading 3"/>
    <w:basedOn w:val="Normalny"/>
    <w:link w:val="Nagwek3Znak"/>
    <w:uiPriority w:val="9"/>
    <w:qFormat/>
    <w:rsid w:val="009D1D7B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35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35D6"/>
    <w:rPr>
      <w:rFonts w:eastAsia="Andale Sans UI" w:cs="Tahoma"/>
      <w:kern w:val="3"/>
      <w:sz w:val="24"/>
      <w:szCs w:val="24"/>
      <w:lang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35D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5D6"/>
    <w:rPr>
      <w:rFonts w:ascii="Tahoma" w:eastAsia="Andale Sans UI" w:hAnsi="Tahoma" w:cs="Tahoma"/>
      <w:kern w:val="3"/>
      <w:sz w:val="16"/>
      <w:szCs w:val="16"/>
      <w:lang w:eastAsia="ja-JP" w:bidi="fa-IR"/>
    </w:rPr>
  </w:style>
  <w:style w:type="paragraph" w:styleId="Tekstpodstawowy">
    <w:name w:val="Body Text"/>
    <w:basedOn w:val="Normalny"/>
    <w:link w:val="TekstpodstawowyZnak"/>
    <w:rsid w:val="000A4520"/>
    <w:rPr>
      <w:rFonts w:eastAsia="Times New Roman" w:cs="Times New Roman"/>
      <w:kern w:val="0"/>
      <w:szCs w:val="2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0A4520"/>
    <w:rPr>
      <w:rFonts w:eastAsia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86E99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5534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53436"/>
    <w:rPr>
      <w:rFonts w:eastAsia="Andale Sans UI" w:cs="Tahoma"/>
      <w:kern w:val="3"/>
      <w:sz w:val="24"/>
      <w:szCs w:val="24"/>
      <w:lang w:eastAsia="ja-JP" w:bidi="fa-IR"/>
    </w:rPr>
  </w:style>
  <w:style w:type="table" w:styleId="Tabela-Siatka">
    <w:name w:val="Table Grid"/>
    <w:basedOn w:val="Standardowy"/>
    <w:uiPriority w:val="59"/>
    <w:unhideWhenUsed/>
    <w:rsid w:val="0054241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semiHidden/>
    <w:unhideWhenUsed/>
    <w:qFormat/>
    <w:rsid w:val="009D1D7B"/>
    <w:pPr>
      <w:tabs>
        <w:tab w:val="num" w:pos="1528"/>
      </w:tabs>
      <w:suppressAutoHyphens/>
      <w:ind w:left="1528" w:hanging="720"/>
      <w:jc w:val="left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9D1D7B"/>
    <w:rPr>
      <w:rFonts w:eastAsia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1A7AD-E0CB-4C5C-BE06-FE967A61F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Ozga Anna</cp:lastModifiedBy>
  <cp:revision>80</cp:revision>
  <cp:lastPrinted>2022-02-21T12:09:00Z</cp:lastPrinted>
  <dcterms:created xsi:type="dcterms:W3CDTF">2020-07-03T10:27:00Z</dcterms:created>
  <dcterms:modified xsi:type="dcterms:W3CDTF">2022-02-21T14:03:00Z</dcterms:modified>
</cp:coreProperties>
</file>