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A9FB5" w14:textId="1FB95DA4" w:rsidR="00CD7E1F" w:rsidRDefault="00617BA0" w:rsidP="00540D3F">
      <w:pPr>
        <w:pStyle w:val="Tekstpodstawowyzwciciem21"/>
        <w:ind w:left="0" w:firstLine="0"/>
        <w:jc w:val="right"/>
        <w:rPr>
          <w:rFonts w:eastAsia="Arial" w:cs="Arial"/>
          <w:bCs/>
          <w:iCs/>
        </w:rPr>
      </w:pPr>
      <w:r>
        <w:rPr>
          <w:rFonts w:eastAsia="Arial" w:cs="Arial"/>
          <w:bCs/>
          <w:i/>
          <w:iCs/>
        </w:rPr>
        <w:t>Załącznik nr 1 do SWZ</w:t>
      </w:r>
    </w:p>
    <w:p w14:paraId="73124A4D" w14:textId="77777777" w:rsidR="00540D3F" w:rsidRPr="008D7598" w:rsidRDefault="00540D3F" w:rsidP="00540D3F">
      <w:pPr>
        <w:pStyle w:val="Tekstpodstawowyzwciciem21"/>
        <w:ind w:left="0" w:firstLine="0"/>
        <w:jc w:val="right"/>
        <w:rPr>
          <w:lang w:val="pl-PL"/>
        </w:rPr>
      </w:pP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3211E8E6" w14:textId="753DCDCF"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r w:rsidR="00540D3F">
        <w:rPr>
          <w:rFonts w:cs="Arial"/>
          <w:lang w:eastAsia="pl-PL"/>
        </w:rPr>
        <w:t>........................................</w:t>
      </w:r>
      <w:r w:rsidRPr="00A17A55">
        <w:rPr>
          <w:rFonts w:cs="Arial"/>
          <w:lang w:eastAsia="pl-PL"/>
        </w:rPr>
        <w:t>..</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4C999BE0"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D3224D">
        <w:rPr>
          <w:rFonts w:eastAsia="Arial" w:cs="Arial"/>
        </w:rPr>
        <w:t>17</w:t>
      </w:r>
      <w:r w:rsidR="008824CF" w:rsidRPr="003E3C6E">
        <w:rPr>
          <w:rFonts w:eastAsia="Arial" w:cs="Arial"/>
        </w:rPr>
        <w:t>.202</w:t>
      </w:r>
      <w:r w:rsidR="001A4B31">
        <w:rPr>
          <w:rFonts w:eastAsia="Arial" w:cs="Arial"/>
        </w:rPr>
        <w:t>3</w:t>
      </w:r>
      <w:r w:rsidR="008824CF" w:rsidRPr="003E3C6E">
        <w:rPr>
          <w:rFonts w:eastAsia="Arial" w:cs="Arial"/>
        </w:rPr>
        <w:t>.A</w:t>
      </w:r>
      <w:r w:rsidR="008F6B78">
        <w:rPr>
          <w:rFonts w:eastAsia="Arial" w:cs="Arial"/>
        </w:rPr>
        <w:t>K</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540D3F" w:rsidRPr="00540D3F">
        <w:rPr>
          <w:rFonts w:eastAsia="Arial" w:cs="Arial"/>
          <w:b/>
          <w:bCs/>
          <w:sz w:val="24"/>
          <w:szCs w:val="24"/>
        </w:rPr>
        <w:t>Modernizacja ogrodzenia w Szkole Podstawowej w Gliczarowie Górnym</w:t>
      </w:r>
      <w:r w:rsidR="002E4DB7" w:rsidRPr="002E4DB7">
        <w:rPr>
          <w:rFonts w:eastAsia="Arial" w:cs="Arial"/>
          <w:b/>
          <w:bCs/>
          <w:sz w:val="24"/>
          <w:szCs w:val="24"/>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3597B94F" w14:textId="2EC89024" w:rsidR="00C37CE8" w:rsidRDefault="003E3C6E" w:rsidP="003E3C6E">
      <w:pPr>
        <w:autoSpaceDE w:val="0"/>
        <w:ind w:left="708"/>
        <w:rPr>
          <w:rFonts w:cs="Arial"/>
          <w:b/>
          <w:i/>
          <w:color w:val="000000"/>
          <w:sz w:val="18"/>
          <w:szCs w:val="18"/>
        </w:rPr>
      </w:pPr>
      <w:r>
        <w:rPr>
          <w:rFonts w:cs="Arial"/>
          <w:b/>
          <w:i/>
          <w:color w:val="000000"/>
          <w:sz w:val="18"/>
          <w:szCs w:val="18"/>
        </w:rPr>
        <w:t xml:space="preserve">Okres  gwarancji  musi mieścić się w przedziale od  </w:t>
      </w:r>
      <w:r w:rsidR="00D3224D">
        <w:rPr>
          <w:rFonts w:cs="Arial"/>
          <w:b/>
          <w:i/>
          <w:color w:val="000000"/>
          <w:sz w:val="18"/>
          <w:szCs w:val="18"/>
        </w:rPr>
        <w:t>36</w:t>
      </w:r>
      <w:r>
        <w:rPr>
          <w:rFonts w:cs="Arial"/>
          <w:b/>
          <w:i/>
          <w:color w:val="000000"/>
          <w:sz w:val="18"/>
          <w:szCs w:val="18"/>
        </w:rPr>
        <w:t xml:space="preserve"> do </w:t>
      </w:r>
      <w:r w:rsidR="00D3224D">
        <w:rPr>
          <w:rFonts w:cs="Arial"/>
          <w:b/>
          <w:i/>
          <w:color w:val="000000"/>
          <w:sz w:val="18"/>
          <w:szCs w:val="18"/>
        </w:rPr>
        <w:t>60</w:t>
      </w:r>
      <w:r>
        <w:rPr>
          <w:rFonts w:cs="Arial"/>
          <w:b/>
          <w:i/>
          <w:color w:val="000000"/>
          <w:sz w:val="18"/>
          <w:szCs w:val="18"/>
        </w:rPr>
        <w:t xml:space="preserve"> miesięcy .</w:t>
      </w:r>
    </w:p>
    <w:p w14:paraId="0D44910E" w14:textId="77777777" w:rsidR="003E3C6E" w:rsidRDefault="003E3C6E" w:rsidP="00A7751F">
      <w:pPr>
        <w:autoSpaceDE w:val="0"/>
        <w:rPr>
          <w:rFonts w:eastAsia="Arial" w:cs="Arial"/>
        </w:rPr>
      </w:pPr>
    </w:p>
    <w:p w14:paraId="4E6F2480" w14:textId="5745EA7F" w:rsidR="00A7751F" w:rsidRDefault="00A7751F" w:rsidP="00944B09">
      <w:pPr>
        <w:pStyle w:val="Tekstprzypisudolnego"/>
        <w:spacing w:line="276" w:lineRule="auto"/>
        <w:jc w:val="both"/>
        <w:rPr>
          <w:rFonts w:ascii="Arial" w:eastAsia="Arial" w:hAnsi="Arial" w:cs="Arial"/>
          <w:sz w:val="20"/>
          <w:lang w:val="pl-PL"/>
        </w:rPr>
      </w:pPr>
      <w:r w:rsidRPr="00A7751F">
        <w:rPr>
          <w:rFonts w:ascii="Arial" w:eastAsia="Arial" w:hAnsi="Arial" w:cs="Arial"/>
          <w:sz w:val="20"/>
          <w:lang w:val="pl-PL"/>
        </w:rPr>
        <w:t xml:space="preserve">Oświadczam/y, że </w:t>
      </w:r>
      <w:r>
        <w:rPr>
          <w:rFonts w:ascii="Arial" w:eastAsia="Arial" w:hAnsi="Arial" w:cs="Arial"/>
          <w:sz w:val="20"/>
          <w:lang w:val="pl-PL"/>
        </w:rPr>
        <w:t>roboty w ilości podanej powyżej, zostały wykonane zgodnie ze sztuką budowlaną, spełniają wymagania opisane</w:t>
      </w:r>
      <w:r w:rsidRPr="00A7751F">
        <w:rPr>
          <w:rFonts w:ascii="Arial" w:eastAsia="Arial" w:hAnsi="Arial" w:cs="Arial"/>
          <w:sz w:val="20"/>
          <w:lang w:val="pl-PL"/>
        </w:rPr>
        <w:t xml:space="preserve"> w dziale VIII pkt 2 SWZ </w:t>
      </w:r>
      <w:r>
        <w:rPr>
          <w:rFonts w:ascii="Arial" w:eastAsia="Arial" w:hAnsi="Arial" w:cs="Arial"/>
          <w:sz w:val="20"/>
          <w:lang w:val="pl-PL"/>
        </w:rPr>
        <w:t>oraz posiadam/y dokumenty potwierdzające, że zostały wykonane w sposób należyty.</w:t>
      </w:r>
    </w:p>
    <w:p w14:paraId="2D09426C" w14:textId="77777777" w:rsidR="00A7751F" w:rsidRDefault="00A7751F" w:rsidP="00944B09">
      <w:pPr>
        <w:pStyle w:val="Tekstprzypisudolnego"/>
        <w:spacing w:line="276" w:lineRule="auto"/>
        <w:jc w:val="both"/>
        <w:rPr>
          <w:rFonts w:ascii="Arial" w:eastAsia="Arial" w:hAnsi="Arial" w:cs="Arial"/>
          <w:sz w:val="20"/>
          <w:lang w:val="pl-PL"/>
        </w:rPr>
      </w:pPr>
    </w:p>
    <w:p w14:paraId="11267CF1" w14:textId="77777777" w:rsidR="00617BA0" w:rsidRDefault="00617BA0" w:rsidP="00944B09">
      <w:pPr>
        <w:pStyle w:val="Tekstprzypisudolnego"/>
        <w:spacing w:line="276" w:lineRule="auto"/>
        <w:jc w:val="both"/>
        <w:rPr>
          <w:rFonts w:ascii="Arial" w:eastAsia="Arial" w:hAnsi="Arial" w:cs="Arial"/>
          <w:sz w:val="20"/>
          <w:lang w:val="pl-PL"/>
        </w:rPr>
      </w:pPr>
      <w:r w:rsidRPr="00944B09">
        <w:rPr>
          <w:rFonts w:ascii="Arial" w:eastAsia="Arial" w:hAnsi="Arial" w:cs="Arial"/>
          <w:sz w:val="20"/>
        </w:rPr>
        <w:t>Oświadczam/y, że powyższa cena zawiera wszystkie koszty związane z realizacją przedmiotu umowy, zgodnie z opisem przedmiotu zamówienia zawartym w SWZ.</w:t>
      </w:r>
    </w:p>
    <w:p w14:paraId="0C93F3CF" w14:textId="77777777" w:rsidR="00617BA0" w:rsidRPr="00FE1F42" w:rsidRDefault="00617BA0" w:rsidP="00944B09">
      <w:pPr>
        <w:pStyle w:val="Listanumerowana21"/>
        <w:numPr>
          <w:ilvl w:val="0"/>
          <w:numId w:val="4"/>
        </w:numPr>
        <w:spacing w:line="276" w:lineRule="auto"/>
        <w:ind w:left="426" w:hanging="426"/>
        <w:rPr>
          <w:rFonts w:ascii="Arial" w:eastAsia="Arial" w:hAnsi="Arial" w:cs="Arial"/>
          <w:sz w:val="20"/>
          <w:szCs w:val="20"/>
        </w:rPr>
      </w:pPr>
      <w:r w:rsidRPr="00FE1F42">
        <w:rPr>
          <w:rFonts w:ascii="Arial" w:eastAsia="Arial" w:hAnsi="Arial" w:cs="Arial"/>
          <w:sz w:val="20"/>
          <w:szCs w:val="20"/>
        </w:rPr>
        <w:t>Termin wykonania zamówienia:</w:t>
      </w:r>
    </w:p>
    <w:p w14:paraId="25DD195D" w14:textId="34717644" w:rsidR="00FE1F42" w:rsidRDefault="00FE1F42" w:rsidP="00944B09">
      <w:pPr>
        <w:pStyle w:val="Akapitzlist"/>
        <w:numPr>
          <w:ilvl w:val="0"/>
          <w:numId w:val="7"/>
        </w:numPr>
        <w:suppressAutoHyphens w:val="0"/>
        <w:spacing w:after="0"/>
        <w:ind w:left="993" w:hanging="426"/>
        <w:jc w:val="both"/>
        <w:rPr>
          <w:rFonts w:ascii="Arial" w:hAnsi="Arial" w:cs="Arial"/>
          <w:b/>
          <w:sz w:val="20"/>
          <w:szCs w:val="20"/>
        </w:rPr>
      </w:pPr>
      <w:r w:rsidRPr="00FE1F42">
        <w:rPr>
          <w:rFonts w:ascii="Arial" w:hAnsi="Arial" w:cs="Arial"/>
          <w:b/>
          <w:sz w:val="20"/>
          <w:szCs w:val="20"/>
        </w:rPr>
        <w:t xml:space="preserve">Rozpoczęcie </w:t>
      </w:r>
      <w:r w:rsidR="00D3224D">
        <w:rPr>
          <w:rFonts w:ascii="Arial" w:hAnsi="Arial" w:cs="Arial"/>
          <w:b/>
          <w:sz w:val="20"/>
          <w:szCs w:val="20"/>
        </w:rPr>
        <w:t>do 7 dni od dnia podpisania umowy.</w:t>
      </w:r>
    </w:p>
    <w:p w14:paraId="2B06C9E0" w14:textId="63E50126" w:rsidR="0050046D" w:rsidRPr="0050046D" w:rsidRDefault="0050046D" w:rsidP="00944B09">
      <w:pPr>
        <w:pStyle w:val="Akapitzlist"/>
        <w:numPr>
          <w:ilvl w:val="0"/>
          <w:numId w:val="7"/>
        </w:numPr>
        <w:suppressAutoHyphens w:val="0"/>
        <w:spacing w:after="0"/>
        <w:ind w:left="993" w:hanging="426"/>
        <w:jc w:val="both"/>
        <w:rPr>
          <w:rFonts w:ascii="Arial" w:hAnsi="Arial" w:cs="Arial"/>
          <w:b/>
          <w:sz w:val="20"/>
          <w:szCs w:val="20"/>
        </w:rPr>
      </w:pPr>
      <w:r w:rsidRPr="0050046D">
        <w:rPr>
          <w:rFonts w:ascii="Arial" w:hAnsi="Arial" w:cs="Arial"/>
          <w:b/>
          <w:sz w:val="20"/>
          <w:szCs w:val="20"/>
        </w:rPr>
        <w:t>Zakończenie etapu I do</w:t>
      </w:r>
      <w:r w:rsidR="004F7F27">
        <w:rPr>
          <w:rFonts w:ascii="Arial" w:hAnsi="Arial" w:cs="Arial"/>
          <w:b/>
          <w:sz w:val="20"/>
          <w:szCs w:val="20"/>
        </w:rPr>
        <w:t xml:space="preserve"> dnia</w:t>
      </w:r>
      <w:r w:rsidRPr="0050046D">
        <w:rPr>
          <w:rFonts w:ascii="Arial" w:hAnsi="Arial" w:cs="Arial"/>
          <w:b/>
          <w:sz w:val="20"/>
          <w:szCs w:val="20"/>
        </w:rPr>
        <w:t xml:space="preserve"> </w:t>
      </w:r>
      <w:r w:rsidR="00D3224D">
        <w:rPr>
          <w:rFonts w:ascii="Arial" w:hAnsi="Arial" w:cs="Arial"/>
          <w:b/>
          <w:sz w:val="20"/>
          <w:szCs w:val="20"/>
        </w:rPr>
        <w:t>1 września</w:t>
      </w:r>
      <w:r w:rsidRPr="0050046D">
        <w:rPr>
          <w:rFonts w:ascii="Arial" w:hAnsi="Arial" w:cs="Arial"/>
          <w:b/>
          <w:sz w:val="20"/>
          <w:szCs w:val="20"/>
        </w:rPr>
        <w:t xml:space="preserve"> 2023 roku.</w:t>
      </w:r>
    </w:p>
    <w:p w14:paraId="2E22C9A5" w14:textId="58020832" w:rsidR="00FE1F42" w:rsidRPr="0050046D" w:rsidRDefault="0050046D" w:rsidP="00944B09">
      <w:pPr>
        <w:pStyle w:val="Akapitzlist"/>
        <w:numPr>
          <w:ilvl w:val="0"/>
          <w:numId w:val="7"/>
        </w:numPr>
        <w:suppressAutoHyphens w:val="0"/>
        <w:spacing w:before="240" w:after="0"/>
        <w:ind w:left="993" w:hanging="426"/>
        <w:jc w:val="both"/>
        <w:rPr>
          <w:rFonts w:ascii="Arial" w:hAnsi="Arial" w:cs="Arial"/>
          <w:b/>
          <w:sz w:val="20"/>
          <w:szCs w:val="20"/>
        </w:rPr>
      </w:pPr>
      <w:r w:rsidRPr="0050046D">
        <w:rPr>
          <w:rFonts w:ascii="Arial" w:hAnsi="Arial" w:cs="Arial"/>
          <w:b/>
          <w:sz w:val="20"/>
          <w:szCs w:val="20"/>
        </w:rPr>
        <w:t xml:space="preserve">Zakończenie etapu II do dnia </w:t>
      </w:r>
      <w:r w:rsidR="00D3224D">
        <w:rPr>
          <w:rFonts w:ascii="Arial" w:hAnsi="Arial" w:cs="Arial"/>
          <w:b/>
          <w:sz w:val="20"/>
          <w:szCs w:val="20"/>
        </w:rPr>
        <w:t>20 października 2023</w:t>
      </w:r>
      <w:r w:rsidRPr="0050046D">
        <w:rPr>
          <w:rFonts w:ascii="Arial" w:hAnsi="Arial" w:cs="Arial"/>
          <w:b/>
          <w:sz w:val="20"/>
          <w:szCs w:val="20"/>
        </w:rPr>
        <w:t xml:space="preserve"> roku.</w:t>
      </w:r>
      <w:r w:rsidR="00FE1F42" w:rsidRPr="0050046D">
        <w:rPr>
          <w:rFonts w:ascii="Arial" w:hAnsi="Arial" w:cs="Arial"/>
          <w:b/>
          <w:sz w:val="20"/>
          <w:szCs w:val="20"/>
        </w:rPr>
        <w:t xml:space="preserve"> </w:t>
      </w:r>
    </w:p>
    <w:p w14:paraId="0E595297" w14:textId="17EDC01D" w:rsidR="00617BA0" w:rsidRPr="00944B09" w:rsidRDefault="00617BA0" w:rsidP="00944B09">
      <w:pPr>
        <w:numPr>
          <w:ilvl w:val="0"/>
          <w:numId w:val="4"/>
        </w:numPr>
        <w:tabs>
          <w:tab w:val="clear" w:pos="0"/>
          <w:tab w:val="num" w:pos="1560"/>
        </w:tabs>
        <w:autoSpaceDE w:val="0"/>
        <w:spacing w:line="276" w:lineRule="auto"/>
        <w:ind w:left="426" w:hanging="426"/>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r w:rsidRPr="00944B09">
        <w:rPr>
          <w:rFonts w:eastAsia="Arial" w:cs="Arial"/>
          <w:sz w:val="20"/>
          <w:szCs w:val="20"/>
          <w:lang w:eastAsia="pl-PL"/>
        </w:rPr>
        <w:t xml:space="preserve">z projektem umowy Załącznik nr 5 do SWZ i akceptuje/my jego treść. Uzyskaliśmy wszelkie informacje niezbędne do przygotowania niniejszej oferty. </w:t>
      </w:r>
    </w:p>
    <w:p w14:paraId="13C22C0C" w14:textId="77777777" w:rsidR="00617BA0" w:rsidRPr="00CF79FC" w:rsidRDefault="00617BA0" w:rsidP="00944B09">
      <w:pPr>
        <w:numPr>
          <w:ilvl w:val="0"/>
          <w:numId w:val="4"/>
        </w:numPr>
        <w:tabs>
          <w:tab w:val="clear" w:pos="0"/>
        </w:tabs>
        <w:suppressAutoHyphens w:val="0"/>
        <w:spacing w:after="160" w:line="276" w:lineRule="auto"/>
        <w:ind w:left="426" w:hanging="426"/>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 xml:space="preserve">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2775D504" w:rsidR="00617BA0" w:rsidRDefault="00617BA0" w:rsidP="00540D3F">
      <w:pPr>
        <w:pStyle w:val="Nagwek1"/>
        <w:jc w:val="both"/>
        <w:rPr>
          <w:rFonts w:eastAsia="Calibri"/>
          <w:lang w:eastAsia="en-US" w:bidi="pl-PL"/>
        </w:rPr>
      </w:pPr>
      <w:r w:rsidRPr="00E0165B">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E0165B" w:rsidRPr="00E0165B">
        <w:rPr>
          <w:rFonts w:eastAsia="Arial"/>
        </w:rPr>
        <w:t>„</w:t>
      </w:r>
      <w:r w:rsidR="00540D3F" w:rsidRPr="00540D3F">
        <w:rPr>
          <w:rFonts w:eastAsia="Arial"/>
        </w:rPr>
        <w:t>Modernizacja ogrodzenia w Szkole Podstawowej w Gliczarowie Górnym</w:t>
      </w:r>
      <w:r w:rsidR="00E0165B" w:rsidRPr="00E0165B">
        <w:rPr>
          <w:rFonts w:eastAsia="Arial"/>
        </w:rPr>
        <w:t>”</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3E5077AD"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00E0165B">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 xml:space="preserve">/y na zasobach następującego/ych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508D4BAF"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w:t>
      </w:r>
      <w:r w:rsidR="00540D3F" w:rsidRPr="00540D3F">
        <w:rPr>
          <w:rFonts w:eastAsia="Arial" w:cs="Arial"/>
          <w:b/>
          <w:bCs/>
          <w:sz w:val="24"/>
          <w:szCs w:val="24"/>
        </w:rPr>
        <w:t>Modernizacja ogrodzenia w Szkole Podstawowej w Gliczarowie Górnym</w:t>
      </w:r>
      <w:r w:rsidR="008950BE" w:rsidRPr="00FE1F42">
        <w:rPr>
          <w:rFonts w:eastAsia="Arial" w:cs="Arial"/>
          <w:b/>
          <w:bCs/>
          <w:sz w:val="24"/>
          <w:szCs w:val="24"/>
        </w:rPr>
        <w:t>”</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Pzp.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Pzp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Pzp.).</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730A795A"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00540D3F" w:rsidRPr="00540D3F">
        <w:rPr>
          <w:rFonts w:cs="Arial"/>
          <w:b/>
          <w:bCs/>
          <w:iCs/>
          <w:lang w:val="pl" w:eastAsia="pl-PL" w:bidi="pl-PL"/>
        </w:rPr>
        <w:t>Modernizacja ogrodzenia w Szkole Podstawowej w Gliczarowie Górnym</w:t>
      </w:r>
      <w:r w:rsidRPr="00BB58A8">
        <w:rPr>
          <w:rFonts w:cs="Arial"/>
          <w:b/>
          <w:bCs/>
          <w:iCs/>
          <w:lang w:eastAsia="pl-PL" w:bidi="pl-PL"/>
        </w:rPr>
        <w:t xml:space="preserve">” </w:t>
      </w:r>
      <w:r w:rsidRPr="00BB58A8">
        <w:rPr>
          <w:rFonts w:cs="Arial"/>
          <w:lang w:eastAsia="pl-PL"/>
        </w:rPr>
        <w:t>prowadzonego przez Gminę Biały Dunajec.</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897"/>
      </w:tblGrid>
      <w:tr w:rsidR="004F7F27" w:rsidRPr="00BB58A8" w14:paraId="2FE27D9D" w14:textId="752246C9" w:rsidTr="004F7F27">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4F7F27" w:rsidRPr="00F065DC" w:rsidRDefault="004F7F27" w:rsidP="00BB58A8">
            <w:pPr>
              <w:suppressAutoHyphens w:val="0"/>
              <w:spacing w:before="120"/>
              <w:jc w:val="center"/>
              <w:rPr>
                <w:rFonts w:cs="Arial"/>
                <w:b/>
                <w:sz w:val="16"/>
                <w:szCs w:val="16"/>
                <w:lang w:eastAsia="pl-PL"/>
              </w:rPr>
            </w:pPr>
            <w:r w:rsidRPr="00F065DC">
              <w:rPr>
                <w:rFonts w:cs="Arial"/>
                <w:b/>
                <w:sz w:val="16"/>
                <w:szCs w:val="16"/>
                <w:lang w:eastAsia="pl-PL"/>
              </w:rPr>
              <w:t xml:space="preserve">Podmiot na rzecz którego prace zostały wykonane </w:t>
            </w:r>
          </w:p>
          <w:p w14:paraId="0085889F" w14:textId="77777777" w:rsidR="004F7F27" w:rsidRPr="00F065DC" w:rsidRDefault="004F7F27" w:rsidP="00BB58A8">
            <w:pPr>
              <w:suppressAutoHyphens w:val="0"/>
              <w:spacing w:before="120"/>
              <w:jc w:val="center"/>
              <w:rPr>
                <w:rFonts w:cs="Arial"/>
                <w:sz w:val="16"/>
                <w:szCs w:val="16"/>
                <w:lang w:eastAsia="pl-PL"/>
              </w:rPr>
            </w:pPr>
            <w:r w:rsidRPr="00F065DC">
              <w:rPr>
                <w:rFonts w:cs="Arial"/>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4F7F27" w:rsidRPr="00F065DC" w:rsidRDefault="004F7F27" w:rsidP="00BB58A8">
            <w:pPr>
              <w:suppressAutoHyphens w:val="0"/>
              <w:spacing w:before="120"/>
              <w:jc w:val="center"/>
              <w:rPr>
                <w:rFonts w:cs="Arial"/>
                <w:sz w:val="16"/>
                <w:szCs w:val="16"/>
                <w:lang w:eastAsia="pl-PL"/>
              </w:rPr>
            </w:pPr>
            <w:r w:rsidRPr="00F065DC">
              <w:rPr>
                <w:rFonts w:cs="Arial"/>
                <w:b/>
                <w:sz w:val="16"/>
                <w:szCs w:val="16"/>
                <w:lang w:eastAsia="pl-PL"/>
              </w:rPr>
              <w:t xml:space="preserve">Zakres robót budowlanych </w:t>
            </w:r>
          </w:p>
          <w:p w14:paraId="57D8DD86" w14:textId="6825A075" w:rsidR="004F7F27" w:rsidRPr="00F065DC" w:rsidRDefault="004F7F27" w:rsidP="00897B61">
            <w:pPr>
              <w:suppressAutoHyphens w:val="0"/>
              <w:spacing w:before="120"/>
              <w:jc w:val="center"/>
              <w:rPr>
                <w:rFonts w:cs="Arial"/>
                <w:sz w:val="16"/>
                <w:szCs w:val="16"/>
                <w:lang w:eastAsia="pl-PL"/>
              </w:rPr>
            </w:pPr>
            <w:r w:rsidRPr="00F065DC">
              <w:rPr>
                <w:rFonts w:cs="Arial"/>
                <w:sz w:val="16"/>
                <w:szCs w:val="16"/>
                <w:lang w:eastAsia="pl-PL"/>
              </w:rPr>
              <w:t xml:space="preserve">(należy wskazać wykonaną pracę, </w:t>
            </w:r>
            <w:r w:rsidRPr="00F065DC">
              <w:rPr>
                <w:rFonts w:cs="Arial"/>
                <w:sz w:val="16"/>
                <w:szCs w:val="16"/>
                <w:u w:val="single"/>
                <w:lang w:eastAsia="pl-PL"/>
              </w:rPr>
              <w:t xml:space="preserve">z uwzględnieniem </w:t>
            </w:r>
            <w:r w:rsidRPr="00F065DC">
              <w:rPr>
                <w:rFonts w:cs="Arial"/>
                <w:sz w:val="16"/>
                <w:szCs w:val="16"/>
                <w:u w:val="single"/>
                <w:lang w:eastAsia="pl-PL"/>
              </w:rPr>
              <w:br/>
              <w:t>Dział VIII pkt 2. SWZ</w:t>
            </w:r>
            <w:r w:rsidRPr="00F065DC">
              <w:rPr>
                <w:rFonts w:cs="Arial"/>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4F7F27" w:rsidRPr="00F065DC" w:rsidRDefault="004F7F27" w:rsidP="00BB58A8">
            <w:pPr>
              <w:suppressAutoHyphens w:val="0"/>
              <w:spacing w:before="120"/>
              <w:ind w:firstLine="212"/>
              <w:jc w:val="center"/>
              <w:rPr>
                <w:rFonts w:cs="Arial"/>
                <w:b/>
                <w:sz w:val="16"/>
                <w:szCs w:val="16"/>
                <w:lang w:eastAsia="pl-PL"/>
              </w:rPr>
            </w:pPr>
            <w:r w:rsidRPr="00F065DC">
              <w:rPr>
                <w:rFonts w:cs="Arial"/>
                <w:b/>
                <w:sz w:val="16"/>
                <w:szCs w:val="16"/>
                <w:lang w:eastAsia="pl-PL"/>
              </w:rPr>
              <w:t>Czas realizacji</w:t>
            </w:r>
          </w:p>
        </w:tc>
        <w:tc>
          <w:tcPr>
            <w:tcW w:w="1897" w:type="dxa"/>
            <w:vMerge w:val="restart"/>
            <w:tcBorders>
              <w:top w:val="single" w:sz="4" w:space="0" w:color="auto"/>
              <w:left w:val="single" w:sz="4" w:space="0" w:color="auto"/>
              <w:right w:val="single" w:sz="4" w:space="0" w:color="auto"/>
            </w:tcBorders>
            <w:vAlign w:val="center"/>
          </w:tcPr>
          <w:p w14:paraId="5395AB89" w14:textId="77777777" w:rsidR="004F7F27" w:rsidRPr="00F065DC" w:rsidRDefault="004F7F27" w:rsidP="00BB58A8">
            <w:pPr>
              <w:suppressAutoHyphens w:val="0"/>
              <w:spacing w:before="120"/>
              <w:jc w:val="center"/>
              <w:rPr>
                <w:rFonts w:cs="Arial"/>
                <w:b/>
                <w:sz w:val="16"/>
                <w:szCs w:val="16"/>
                <w:lang w:eastAsia="pl-PL"/>
              </w:rPr>
            </w:pPr>
            <w:r w:rsidRPr="00F065DC">
              <w:rPr>
                <w:rFonts w:cs="Arial"/>
                <w:b/>
                <w:sz w:val="16"/>
                <w:szCs w:val="16"/>
                <w:lang w:eastAsia="pl-PL"/>
              </w:rPr>
              <w:t>Wartość robót budowlanych</w:t>
            </w:r>
          </w:p>
        </w:tc>
      </w:tr>
      <w:tr w:rsidR="004F7F27" w:rsidRPr="00BB58A8" w14:paraId="473E514D" w14:textId="5E8945B1" w:rsidTr="004F7F27">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4F7F27" w:rsidRPr="00BB58A8" w:rsidRDefault="004F7F27" w:rsidP="00BB58A8">
            <w:pPr>
              <w:suppressAutoHyphens w:val="0"/>
              <w:rPr>
                <w:rFonts w:cs="Arial"/>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4F7F27" w:rsidRPr="00BB58A8" w:rsidRDefault="004F7F27" w:rsidP="00BB58A8">
            <w:pPr>
              <w:suppressAutoHyphens w:val="0"/>
              <w:rPr>
                <w:rFonts w:cs="Arial"/>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4F7F27" w:rsidRPr="00BB58A8" w:rsidRDefault="004F7F27" w:rsidP="00BB58A8">
            <w:pPr>
              <w:suppressAutoHyphens w:val="0"/>
              <w:jc w:val="center"/>
              <w:rPr>
                <w:rFonts w:cs="Arial"/>
                <w:b/>
                <w:sz w:val="18"/>
                <w:szCs w:val="18"/>
                <w:lang w:eastAsia="pl-PL"/>
              </w:rPr>
            </w:pPr>
            <w:r w:rsidRPr="00BB58A8">
              <w:rPr>
                <w:rFonts w:cs="Arial"/>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4F7F27" w:rsidRPr="00BB58A8" w:rsidRDefault="004F7F27" w:rsidP="00BB58A8">
            <w:pPr>
              <w:suppressAutoHyphens w:val="0"/>
              <w:jc w:val="center"/>
              <w:rPr>
                <w:rFonts w:cs="Arial"/>
                <w:b/>
                <w:sz w:val="18"/>
                <w:szCs w:val="18"/>
                <w:lang w:eastAsia="pl-PL"/>
              </w:rPr>
            </w:pPr>
            <w:r w:rsidRPr="00BB58A8">
              <w:rPr>
                <w:rFonts w:cs="Arial"/>
                <w:b/>
                <w:sz w:val="18"/>
                <w:szCs w:val="18"/>
                <w:lang w:eastAsia="pl-PL"/>
              </w:rPr>
              <w:t>koniec</w:t>
            </w:r>
          </w:p>
        </w:tc>
        <w:tc>
          <w:tcPr>
            <w:tcW w:w="1897" w:type="dxa"/>
            <w:vMerge/>
            <w:tcBorders>
              <w:left w:val="single" w:sz="4" w:space="0" w:color="auto"/>
              <w:bottom w:val="single" w:sz="4" w:space="0" w:color="auto"/>
              <w:right w:val="single" w:sz="4" w:space="0" w:color="auto"/>
            </w:tcBorders>
          </w:tcPr>
          <w:p w14:paraId="3E8D212B" w14:textId="77777777" w:rsidR="004F7F27" w:rsidRPr="00BB58A8" w:rsidRDefault="004F7F27" w:rsidP="00BB58A8">
            <w:pPr>
              <w:suppressAutoHyphens w:val="0"/>
              <w:rPr>
                <w:rFonts w:cs="Arial"/>
                <w:b/>
                <w:lang w:eastAsia="pl-PL"/>
              </w:rPr>
            </w:pPr>
          </w:p>
        </w:tc>
      </w:tr>
      <w:tr w:rsidR="004F7F27" w:rsidRPr="00BB58A8" w14:paraId="013361C8" w14:textId="61D33026" w:rsidTr="004F7F27">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4F7F27" w:rsidRPr="00BB58A8" w:rsidRDefault="004F7F27" w:rsidP="00BB58A8">
            <w:pPr>
              <w:suppressAutoHyphens w:val="0"/>
              <w:jc w:val="center"/>
              <w:rPr>
                <w:rFonts w:cs="Arial"/>
                <w:sz w:val="18"/>
                <w:szCs w:val="18"/>
                <w:lang w:eastAsia="pl-PL"/>
              </w:rPr>
            </w:pPr>
            <w:r w:rsidRPr="00BB58A8">
              <w:rPr>
                <w:rFonts w:cs="Arial"/>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4F7F27" w:rsidRPr="00BB58A8" w:rsidRDefault="004F7F27" w:rsidP="00BB58A8">
            <w:pPr>
              <w:suppressAutoHyphens w:val="0"/>
              <w:jc w:val="center"/>
              <w:rPr>
                <w:rFonts w:cs="Arial"/>
                <w:sz w:val="18"/>
                <w:szCs w:val="18"/>
                <w:lang w:eastAsia="pl-PL"/>
              </w:rPr>
            </w:pPr>
            <w:r w:rsidRPr="00BB58A8">
              <w:rPr>
                <w:rFonts w:cs="Arial"/>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4F7F27" w:rsidRPr="00BB58A8" w:rsidRDefault="004F7F27" w:rsidP="00BB58A8">
            <w:pPr>
              <w:suppressAutoHyphens w:val="0"/>
              <w:jc w:val="center"/>
              <w:rPr>
                <w:rFonts w:cs="Arial"/>
                <w:sz w:val="18"/>
                <w:szCs w:val="18"/>
                <w:lang w:eastAsia="pl-PL"/>
              </w:rPr>
            </w:pPr>
            <w:r w:rsidRPr="00BB58A8">
              <w:rPr>
                <w:rFonts w:cs="Arial"/>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4F7F27" w:rsidRPr="00BB58A8" w:rsidRDefault="004F7F27" w:rsidP="00BB58A8">
            <w:pPr>
              <w:suppressAutoHyphens w:val="0"/>
              <w:jc w:val="center"/>
              <w:rPr>
                <w:rFonts w:cs="Arial"/>
                <w:sz w:val="18"/>
                <w:szCs w:val="18"/>
                <w:lang w:eastAsia="pl-PL"/>
              </w:rPr>
            </w:pPr>
            <w:r w:rsidRPr="00BB58A8">
              <w:rPr>
                <w:rFonts w:cs="Arial"/>
                <w:sz w:val="18"/>
                <w:szCs w:val="18"/>
                <w:lang w:eastAsia="pl-PL"/>
              </w:rPr>
              <w:t>05</w:t>
            </w:r>
          </w:p>
        </w:tc>
        <w:tc>
          <w:tcPr>
            <w:tcW w:w="1897" w:type="dxa"/>
            <w:tcBorders>
              <w:top w:val="single" w:sz="4" w:space="0" w:color="auto"/>
              <w:left w:val="single" w:sz="4" w:space="0" w:color="auto"/>
              <w:bottom w:val="single" w:sz="4" w:space="0" w:color="auto"/>
              <w:right w:val="single" w:sz="4" w:space="0" w:color="auto"/>
            </w:tcBorders>
          </w:tcPr>
          <w:p w14:paraId="249848F3" w14:textId="77777777" w:rsidR="004F7F27" w:rsidRPr="00BB58A8" w:rsidRDefault="004F7F27" w:rsidP="00BB58A8">
            <w:pPr>
              <w:suppressAutoHyphens w:val="0"/>
              <w:jc w:val="center"/>
              <w:rPr>
                <w:rFonts w:cs="Arial"/>
                <w:sz w:val="18"/>
                <w:szCs w:val="18"/>
                <w:lang w:eastAsia="pl-PL"/>
              </w:rPr>
            </w:pPr>
            <w:r w:rsidRPr="00BB58A8">
              <w:rPr>
                <w:rFonts w:cs="Arial"/>
                <w:sz w:val="18"/>
                <w:szCs w:val="18"/>
                <w:lang w:eastAsia="pl-PL"/>
              </w:rPr>
              <w:t>06</w:t>
            </w:r>
          </w:p>
        </w:tc>
      </w:tr>
      <w:tr w:rsidR="004F7F27" w:rsidRPr="00BB58A8" w14:paraId="15E2C3A6" w14:textId="3B7F9235" w:rsidTr="004F7F27">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4F7F27" w:rsidRPr="00BB58A8" w:rsidRDefault="004F7F27" w:rsidP="00BB58A8">
            <w:pPr>
              <w:suppressAutoHyphens w:val="0"/>
              <w:spacing w:before="120"/>
              <w:jc w:val="both"/>
              <w:rPr>
                <w:rFonts w:cs="Arial"/>
                <w:sz w:val="18"/>
                <w:szCs w:val="18"/>
                <w:lang w:eastAsia="pl-PL"/>
              </w:rPr>
            </w:pPr>
          </w:p>
          <w:p w14:paraId="1D94C86B" w14:textId="77777777" w:rsidR="004F7F27" w:rsidRPr="00BB58A8" w:rsidRDefault="004F7F27"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4F7F27" w:rsidRPr="00BB58A8" w:rsidRDefault="004F7F27" w:rsidP="00BB58A8">
            <w:pPr>
              <w:suppressAutoHyphens w:val="0"/>
              <w:spacing w:before="120"/>
              <w:jc w:val="center"/>
              <w:rPr>
                <w:rFonts w:cs="Arial"/>
                <w:sz w:val="18"/>
                <w:szCs w:val="18"/>
                <w:lang w:eastAsia="pl-PL"/>
              </w:rPr>
            </w:pPr>
          </w:p>
          <w:p w14:paraId="065AE8ED" w14:textId="77777777" w:rsidR="004F7F27" w:rsidRPr="00BB58A8" w:rsidRDefault="004F7F27" w:rsidP="00BB58A8">
            <w:pPr>
              <w:suppressAutoHyphens w:val="0"/>
              <w:rPr>
                <w:rFonts w:eastAsia="Calibri"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4F7F27" w:rsidRPr="00BB58A8" w:rsidRDefault="004F7F27"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4F7F27" w:rsidRPr="00BB58A8" w:rsidRDefault="004F7F27" w:rsidP="00BB58A8">
            <w:pPr>
              <w:suppressAutoHyphens w:val="0"/>
              <w:spacing w:before="120"/>
              <w:jc w:val="both"/>
              <w:rPr>
                <w:rFonts w:cs="Arial"/>
                <w:sz w:val="18"/>
                <w:szCs w:val="18"/>
                <w:lang w:eastAsia="pl-PL"/>
              </w:rPr>
            </w:pPr>
          </w:p>
        </w:tc>
        <w:tc>
          <w:tcPr>
            <w:tcW w:w="1897" w:type="dxa"/>
            <w:tcBorders>
              <w:top w:val="single" w:sz="4" w:space="0" w:color="auto"/>
              <w:left w:val="single" w:sz="4" w:space="0" w:color="auto"/>
              <w:bottom w:val="single" w:sz="4" w:space="0" w:color="auto"/>
              <w:right w:val="single" w:sz="4" w:space="0" w:color="auto"/>
            </w:tcBorders>
          </w:tcPr>
          <w:p w14:paraId="2041C301" w14:textId="77777777" w:rsidR="004F7F27" w:rsidRPr="00BB58A8" w:rsidRDefault="004F7F27" w:rsidP="00BB58A8">
            <w:pPr>
              <w:suppressAutoHyphens w:val="0"/>
              <w:spacing w:before="120"/>
              <w:jc w:val="both"/>
              <w:rPr>
                <w:rFonts w:cs="Arial"/>
                <w:lang w:eastAsia="pl-PL"/>
              </w:rPr>
            </w:pPr>
          </w:p>
        </w:tc>
      </w:tr>
      <w:tr w:rsidR="004F7F27" w:rsidRPr="00BB58A8" w14:paraId="07E7D307" w14:textId="5BBF4ADF" w:rsidTr="004F7F27">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4F7F27" w:rsidRPr="00BB58A8" w:rsidRDefault="004F7F27"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4F7F27" w:rsidRPr="00BB58A8" w:rsidRDefault="004F7F27"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4F7F27" w:rsidRPr="00BB58A8" w:rsidRDefault="004F7F27"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4F7F27" w:rsidRPr="00BB58A8" w:rsidRDefault="004F7F27" w:rsidP="00BB58A8">
            <w:pPr>
              <w:suppressAutoHyphens w:val="0"/>
              <w:spacing w:before="120"/>
              <w:jc w:val="both"/>
              <w:rPr>
                <w:rFonts w:cs="Arial"/>
                <w:sz w:val="18"/>
                <w:szCs w:val="18"/>
                <w:lang w:eastAsia="pl-PL"/>
              </w:rPr>
            </w:pPr>
          </w:p>
        </w:tc>
        <w:tc>
          <w:tcPr>
            <w:tcW w:w="1897" w:type="dxa"/>
            <w:tcBorders>
              <w:top w:val="single" w:sz="4" w:space="0" w:color="auto"/>
              <w:left w:val="single" w:sz="4" w:space="0" w:color="auto"/>
              <w:bottom w:val="single" w:sz="4" w:space="0" w:color="auto"/>
              <w:right w:val="single" w:sz="4" w:space="0" w:color="auto"/>
            </w:tcBorders>
          </w:tcPr>
          <w:p w14:paraId="3515298D" w14:textId="77777777" w:rsidR="004F7F27" w:rsidRPr="00BB58A8" w:rsidRDefault="004F7F27" w:rsidP="00BB58A8">
            <w:pPr>
              <w:suppressAutoHyphens w:val="0"/>
              <w:spacing w:before="120"/>
              <w:jc w:val="both"/>
              <w:rPr>
                <w:rFonts w:cs="Arial"/>
                <w:lang w:eastAsia="pl-PL"/>
              </w:rPr>
            </w:pPr>
          </w:p>
        </w:tc>
      </w:tr>
      <w:tr w:rsidR="004F7F27" w:rsidRPr="00BB58A8" w14:paraId="614465B2" w14:textId="551D65E1" w:rsidTr="004F7F27">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4F7F27" w:rsidRPr="00BB58A8" w:rsidRDefault="004F7F27"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4F7F27" w:rsidRPr="00BB58A8" w:rsidRDefault="004F7F27"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4F7F27" w:rsidRPr="00BB58A8" w:rsidRDefault="004F7F27"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4F7F27" w:rsidRPr="00BB58A8" w:rsidRDefault="004F7F27" w:rsidP="00BB58A8">
            <w:pPr>
              <w:suppressAutoHyphens w:val="0"/>
              <w:spacing w:before="120"/>
              <w:jc w:val="both"/>
              <w:rPr>
                <w:rFonts w:cs="Arial"/>
                <w:sz w:val="18"/>
                <w:szCs w:val="18"/>
                <w:lang w:eastAsia="pl-PL"/>
              </w:rPr>
            </w:pPr>
          </w:p>
        </w:tc>
        <w:tc>
          <w:tcPr>
            <w:tcW w:w="1897" w:type="dxa"/>
            <w:tcBorders>
              <w:top w:val="single" w:sz="4" w:space="0" w:color="auto"/>
              <w:left w:val="single" w:sz="4" w:space="0" w:color="auto"/>
              <w:bottom w:val="single" w:sz="4" w:space="0" w:color="auto"/>
              <w:right w:val="single" w:sz="4" w:space="0" w:color="auto"/>
            </w:tcBorders>
          </w:tcPr>
          <w:p w14:paraId="7B254E93" w14:textId="77777777" w:rsidR="004F7F27" w:rsidRPr="00BB58A8" w:rsidRDefault="004F7F27" w:rsidP="00BB58A8">
            <w:pPr>
              <w:suppressAutoHyphens w:val="0"/>
              <w:spacing w:before="120"/>
              <w:jc w:val="both"/>
              <w:rPr>
                <w:rFonts w:cs="Arial"/>
                <w:lang w:eastAsia="pl-PL"/>
              </w:rPr>
            </w:pPr>
          </w:p>
        </w:tc>
      </w:tr>
      <w:tr w:rsidR="004F7F27" w:rsidRPr="00BB58A8" w14:paraId="5FB623C0" w14:textId="48BFE7D9" w:rsidTr="004F7F27">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4F7F27" w:rsidRPr="00BB58A8" w:rsidRDefault="004F7F27"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4F7F27" w:rsidRPr="00BB58A8" w:rsidRDefault="004F7F27"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4F7F27" w:rsidRPr="00BB58A8" w:rsidRDefault="004F7F27"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4F7F27" w:rsidRPr="00BB58A8" w:rsidRDefault="004F7F27" w:rsidP="00BB58A8">
            <w:pPr>
              <w:suppressAutoHyphens w:val="0"/>
              <w:spacing w:before="120"/>
              <w:jc w:val="both"/>
              <w:rPr>
                <w:rFonts w:cs="Arial"/>
                <w:sz w:val="18"/>
                <w:szCs w:val="18"/>
                <w:lang w:eastAsia="pl-PL"/>
              </w:rPr>
            </w:pPr>
          </w:p>
        </w:tc>
        <w:tc>
          <w:tcPr>
            <w:tcW w:w="1897" w:type="dxa"/>
            <w:tcBorders>
              <w:top w:val="single" w:sz="4" w:space="0" w:color="auto"/>
              <w:left w:val="single" w:sz="4" w:space="0" w:color="auto"/>
              <w:bottom w:val="single" w:sz="4" w:space="0" w:color="auto"/>
              <w:right w:val="single" w:sz="4" w:space="0" w:color="auto"/>
            </w:tcBorders>
          </w:tcPr>
          <w:p w14:paraId="5F7D29B6" w14:textId="77777777" w:rsidR="004F7F27" w:rsidRPr="00BB58A8" w:rsidRDefault="004F7F27"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44D163FB" w14:textId="77777777" w:rsidR="00540D3F" w:rsidRDefault="00540D3F">
      <w:pPr>
        <w:suppressAutoHyphens w:val="0"/>
        <w:rPr>
          <w:rFonts w:cs="Arial"/>
          <w:i/>
          <w:lang w:eastAsia="pl-PL"/>
        </w:rPr>
      </w:pPr>
      <w:r>
        <w:rPr>
          <w:rFonts w:cs="Arial"/>
          <w:i/>
          <w:lang w:eastAsia="pl-PL"/>
        </w:rPr>
        <w:br w:type="page"/>
      </w:r>
    </w:p>
    <w:p w14:paraId="556CE802" w14:textId="7ACDD0D5" w:rsidR="00F04E65" w:rsidRPr="00540D3F" w:rsidRDefault="00F04E65" w:rsidP="00897B61">
      <w:pPr>
        <w:jc w:val="right"/>
        <w:rPr>
          <w:rFonts w:cs="Arial"/>
          <w:b/>
          <w:bCs/>
          <w:sz w:val="20"/>
          <w:szCs w:val="20"/>
        </w:rPr>
      </w:pPr>
      <w:r w:rsidRPr="00540D3F">
        <w:rPr>
          <w:rFonts w:cs="Arial"/>
          <w:i/>
          <w:sz w:val="20"/>
          <w:szCs w:val="20"/>
          <w:lang w:eastAsia="pl-PL"/>
        </w:rPr>
        <w:lastRenderedPageBreak/>
        <w:t>Załącznik nr 5 do SWZ</w:t>
      </w:r>
    </w:p>
    <w:p w14:paraId="4E0D7EAD" w14:textId="3D4BA45C" w:rsidR="00F04E65" w:rsidRPr="00F04E65" w:rsidRDefault="00F04E65" w:rsidP="00F04E65">
      <w:pPr>
        <w:keepNext/>
        <w:widowControl w:val="0"/>
        <w:suppressAutoHyphens w:val="0"/>
        <w:autoSpaceDE w:val="0"/>
        <w:autoSpaceDN w:val="0"/>
        <w:adjustRightInd w:val="0"/>
        <w:spacing w:line="276" w:lineRule="auto"/>
        <w:outlineLvl w:val="1"/>
        <w:rPr>
          <w:rFonts w:cs="Arial"/>
          <w:lang w:eastAsia="pl-PL"/>
        </w:rPr>
      </w:pPr>
      <w:r w:rsidRPr="00F04E65">
        <w:rPr>
          <w:rFonts w:cs="Arial"/>
          <w:lang w:eastAsia="pl-PL"/>
        </w:rPr>
        <w:t>Znak sprawy: IZP.271.</w:t>
      </w:r>
      <w:r w:rsidR="00D039E5">
        <w:rPr>
          <w:rFonts w:cs="Arial"/>
          <w:lang w:eastAsia="pl-PL"/>
        </w:rPr>
        <w:t>17</w:t>
      </w:r>
      <w:r w:rsidRPr="00F04E65">
        <w:rPr>
          <w:rFonts w:cs="Arial"/>
          <w:lang w:eastAsia="pl-PL"/>
        </w:rPr>
        <w:t>.202</w:t>
      </w:r>
      <w:r w:rsidR="001A4B31">
        <w:rPr>
          <w:rFonts w:cs="Arial"/>
          <w:lang w:eastAsia="pl-PL"/>
        </w:rPr>
        <w:t>3</w:t>
      </w:r>
      <w:r w:rsidRPr="00F04E65">
        <w:rPr>
          <w:rFonts w:cs="Arial"/>
          <w:lang w:eastAsia="pl-PL"/>
        </w:rPr>
        <w:t>.A</w:t>
      </w:r>
      <w:r w:rsidR="003950F7">
        <w:rPr>
          <w:rFonts w:cs="Arial"/>
          <w:lang w:eastAsia="pl-PL"/>
        </w:rPr>
        <w:t>K</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551BC641"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w:t>
      </w:r>
      <w:r w:rsidR="001A4B31">
        <w:rPr>
          <w:rFonts w:cs="Arial"/>
          <w:b/>
          <w:bCs/>
          <w:lang w:eastAsia="pl-PL"/>
        </w:rPr>
        <w:t>3</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(t.j.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6587BCB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5B58295F" w14:textId="2CE10249" w:rsidR="00484A1D" w:rsidRPr="00D3224D" w:rsidRDefault="00484A1D" w:rsidP="00484A1D">
      <w:pPr>
        <w:numPr>
          <w:ilvl w:val="0"/>
          <w:numId w:val="21"/>
        </w:numPr>
        <w:suppressAutoHyphens w:val="0"/>
        <w:spacing w:line="360" w:lineRule="auto"/>
        <w:jc w:val="both"/>
        <w:rPr>
          <w:rFonts w:eastAsia="Arial" w:cs="Arial"/>
          <w:lang w:val="pl" w:eastAsia="pl-PL"/>
        </w:rPr>
      </w:pPr>
      <w:r w:rsidRPr="00484A1D">
        <w:rPr>
          <w:rFonts w:eastAsia="Arial" w:cs="Arial"/>
          <w:lang w:val="pl" w:eastAsia="pl-PL"/>
        </w:rPr>
        <w:t xml:space="preserve">Przedmiotem zamówienia jest </w:t>
      </w:r>
      <w:r>
        <w:rPr>
          <w:rFonts w:eastAsia="Arial" w:cs="Arial"/>
          <w:lang w:val="pl" w:eastAsia="pl-PL"/>
        </w:rPr>
        <w:t>„</w:t>
      </w:r>
      <w:r w:rsidR="00540D3F" w:rsidRPr="00540D3F">
        <w:rPr>
          <w:rFonts w:eastAsia="Arial" w:cs="Arial"/>
          <w:b/>
          <w:lang w:val="pl" w:eastAsia="pl-PL"/>
        </w:rPr>
        <w:t>Modernizacja ogrodzenia w Szkole Podstawowej w Gliczarowie Górnym</w:t>
      </w:r>
      <w:r>
        <w:rPr>
          <w:rFonts w:eastAsia="Arial" w:cs="Arial"/>
          <w:b/>
          <w:lang w:val="pl" w:eastAsia="pl-PL"/>
        </w:rPr>
        <w:t>”</w:t>
      </w:r>
    </w:p>
    <w:p w14:paraId="7133F5FA" w14:textId="24F4F59C" w:rsidR="00484A1D" w:rsidRPr="00534397" w:rsidRDefault="0075511A" w:rsidP="0075511A">
      <w:pPr>
        <w:suppressAutoHyphens w:val="0"/>
        <w:spacing w:line="360" w:lineRule="auto"/>
        <w:ind w:left="426" w:hanging="426"/>
        <w:contextualSpacing/>
        <w:jc w:val="both"/>
        <w:rPr>
          <w:rFonts w:eastAsia="Arial" w:cs="Arial"/>
          <w:lang w:val="pl" w:eastAsia="pl-PL"/>
        </w:rPr>
      </w:pPr>
      <w:r w:rsidRPr="00534397">
        <w:rPr>
          <w:rFonts w:eastAsia="Arial" w:cs="Arial"/>
          <w:lang w:val="pl" w:eastAsia="pl-PL"/>
        </w:rPr>
        <w:t>1.</w:t>
      </w:r>
      <w:r w:rsidRPr="00534397">
        <w:rPr>
          <w:rFonts w:eastAsia="Arial" w:cs="Arial"/>
          <w:lang w:val="pl" w:eastAsia="pl-PL"/>
        </w:rPr>
        <w:tab/>
        <w:t>Przedmiotem zamówienia jest wykonanie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71707420" w14:textId="77777777" w:rsidR="00484A1D" w:rsidRPr="00540D3F" w:rsidRDefault="00484A1D" w:rsidP="00484A1D">
      <w:pPr>
        <w:numPr>
          <w:ilvl w:val="0"/>
          <w:numId w:val="21"/>
        </w:numPr>
        <w:suppressAutoHyphens w:val="0"/>
        <w:spacing w:line="360" w:lineRule="auto"/>
        <w:ind w:left="434"/>
        <w:jc w:val="both"/>
        <w:rPr>
          <w:rFonts w:eastAsia="Arial" w:cs="Arial"/>
          <w:lang w:val="pl" w:eastAsia="pl-PL"/>
        </w:rPr>
      </w:pPr>
      <w:r w:rsidRPr="00540D3F">
        <w:rPr>
          <w:rFonts w:eastAsia="Arial" w:cs="Arial"/>
          <w:lang w:val="pl" w:eastAsia="pl-PL"/>
        </w:rPr>
        <w:t>Wspólny Słownik Zamówień CPV:</w:t>
      </w:r>
    </w:p>
    <w:p w14:paraId="0E1D9114" w14:textId="10EF8F3B" w:rsidR="009C5F49" w:rsidRPr="00540D3F" w:rsidRDefault="00540D3F" w:rsidP="00D3224D">
      <w:pPr>
        <w:pStyle w:val="Akapitzlist"/>
        <w:numPr>
          <w:ilvl w:val="0"/>
          <w:numId w:val="22"/>
        </w:numPr>
        <w:suppressAutoHyphens w:val="0"/>
        <w:spacing w:after="0"/>
        <w:jc w:val="both"/>
        <w:rPr>
          <w:rFonts w:ascii="Arial" w:hAnsi="Arial" w:cs="Arial"/>
        </w:rPr>
      </w:pPr>
      <w:r w:rsidRPr="00540D3F">
        <w:rPr>
          <w:rFonts w:ascii="Arial" w:hAnsi="Arial" w:cs="Arial"/>
        </w:rPr>
        <w:t>45000000-7 Roboty budowlane</w:t>
      </w:r>
    </w:p>
    <w:p w14:paraId="7D48EF66" w14:textId="593B1A15" w:rsidR="00540D3F" w:rsidRPr="00540D3F" w:rsidRDefault="00540D3F" w:rsidP="00D3224D">
      <w:pPr>
        <w:pStyle w:val="Akapitzlist"/>
        <w:numPr>
          <w:ilvl w:val="0"/>
          <w:numId w:val="22"/>
        </w:numPr>
        <w:suppressAutoHyphens w:val="0"/>
        <w:spacing w:after="0"/>
        <w:jc w:val="both"/>
        <w:rPr>
          <w:rFonts w:ascii="Arial" w:hAnsi="Arial" w:cs="Arial"/>
        </w:rPr>
      </w:pPr>
      <w:r w:rsidRPr="00540D3F">
        <w:rPr>
          <w:rFonts w:ascii="Arial" w:hAnsi="Arial" w:cs="Arial"/>
        </w:rPr>
        <w:t>45342000-6 Wznoszenie ogrodzeń</w:t>
      </w:r>
    </w:p>
    <w:p w14:paraId="37D721E2" w14:textId="77777777" w:rsidR="00F04E65" w:rsidRPr="00540D3F" w:rsidRDefault="00F04E65" w:rsidP="00F04E65">
      <w:pPr>
        <w:suppressAutoHyphens w:val="0"/>
        <w:spacing w:line="276" w:lineRule="auto"/>
        <w:jc w:val="center"/>
        <w:rPr>
          <w:rFonts w:cs="Arial"/>
          <w:b/>
          <w:lang w:eastAsia="pl-PL"/>
        </w:rPr>
      </w:pPr>
      <w:r w:rsidRPr="00540D3F">
        <w:rPr>
          <w:rFonts w:cs="Arial"/>
          <w:b/>
          <w:lang w:eastAsia="pl-PL"/>
        </w:rPr>
        <w:t>§ 2</w:t>
      </w:r>
    </w:p>
    <w:p w14:paraId="533B9C23" w14:textId="77777777" w:rsidR="00F04E65" w:rsidRPr="009C5F49" w:rsidRDefault="00F04E65" w:rsidP="00F04E65">
      <w:pPr>
        <w:suppressAutoHyphens w:val="0"/>
        <w:spacing w:line="276" w:lineRule="auto"/>
        <w:jc w:val="both"/>
        <w:rPr>
          <w:rFonts w:cs="Arial"/>
          <w:lang w:eastAsia="pl-PL"/>
        </w:rPr>
      </w:pPr>
      <w:r w:rsidRPr="009C5F49">
        <w:rPr>
          <w:rFonts w:cs="Arial"/>
          <w:lang w:eastAsia="pl-PL"/>
        </w:rPr>
        <w:t xml:space="preserve">1. Wykonanie Przedmiotu Umowy nastąpi w całości z materiałów dostarczonych przez Wykonawcę oraz z użyciem jego maszyn i urządzeń. </w:t>
      </w:r>
    </w:p>
    <w:p w14:paraId="30E1DE08" w14:textId="77777777" w:rsidR="00F04E65" w:rsidRPr="009C5F49" w:rsidRDefault="00F04E65" w:rsidP="00F04E65">
      <w:pPr>
        <w:suppressAutoHyphens w:val="0"/>
        <w:spacing w:line="276" w:lineRule="auto"/>
        <w:jc w:val="both"/>
        <w:rPr>
          <w:rFonts w:cs="Arial"/>
          <w:lang w:eastAsia="pl-PL"/>
        </w:rPr>
      </w:pPr>
      <w:r w:rsidRPr="009C5F49">
        <w:rPr>
          <w:rFonts w:cs="Arial"/>
          <w:lang w:eastAsia="pl-PL"/>
        </w:rPr>
        <w:t xml:space="preserve">2. Materiały, o których mowa w ust. 1 powinny odpowiadać, co do jakości wymogom wyrobów dopuszczonych do obrotu i stosowania w budownictwie określonych w art. 10 Ustawy z dnia </w:t>
      </w:r>
      <w:r w:rsidRPr="009C5F49">
        <w:rPr>
          <w:rFonts w:cs="Arial"/>
          <w:lang w:eastAsia="pl-PL"/>
        </w:rPr>
        <w:br/>
        <w:t xml:space="preserve">7 lipca 1994 r. prawo budowlane (t.j. Dz. U. z 2021 r., poz. 2351 z późn.zm.), </w:t>
      </w:r>
      <w:r w:rsidRPr="009C5F49">
        <w:rPr>
          <w:rFonts w:cs="Arial"/>
          <w:lang w:eastAsia="pl-PL"/>
        </w:rPr>
        <w:br/>
        <w:t xml:space="preserve">w ustawie z dnia 02 lipca 2014r. o wyrobach budowlanych (tj. Dz. U. z 2021 r. poz. 1213) oraz odpowiadać polskim normom, a także posiadać stosowny atest, być zgodne </w:t>
      </w:r>
      <w:r w:rsidRPr="009C5F49">
        <w:rPr>
          <w:rFonts w:cs="Arial"/>
          <w:lang w:eastAsia="pl-PL"/>
        </w:rPr>
        <w:br/>
      </w:r>
      <w:r w:rsidRPr="009C5F49">
        <w:rPr>
          <w:rFonts w:cs="Arial"/>
          <w:lang w:eastAsia="pl-PL"/>
        </w:rPr>
        <w:lastRenderedPageBreak/>
        <w:t xml:space="preserve">z poleceniami inspektora nadzoru inwestorskiego i poddawane bieżąco takim testom </w:t>
      </w:r>
      <w:r w:rsidRPr="009C5F49">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9C5F49" w:rsidRDefault="00F04E65" w:rsidP="00F04E65">
      <w:pPr>
        <w:suppressAutoHyphens w:val="0"/>
        <w:spacing w:line="276" w:lineRule="auto"/>
        <w:jc w:val="both"/>
        <w:rPr>
          <w:rFonts w:cs="Arial"/>
          <w:lang w:eastAsia="pl-PL"/>
        </w:rPr>
      </w:pPr>
      <w:r w:rsidRPr="009C5F49">
        <w:rPr>
          <w:rFonts w:cs="Arial"/>
          <w:lang w:eastAsia="pl-PL"/>
        </w:rPr>
        <w:t xml:space="preserve">3. Zamawiający dopuszcza wprowadzenie zamiany materiałów lub urządzeń przedstawionych </w:t>
      </w:r>
      <w:r w:rsidRPr="009C5F49">
        <w:rPr>
          <w:rFonts w:cs="Arial"/>
          <w:lang w:eastAsia="pl-PL"/>
        </w:rPr>
        <w:br/>
        <w:t xml:space="preserve">w ofercie przetargowej pod warunkiem, że zmiany te będą korzystne dla Zamawiającego. Będzie to uzależnione od okoliczności: </w:t>
      </w:r>
    </w:p>
    <w:p w14:paraId="46AB5931" w14:textId="77777777" w:rsidR="00F04E65" w:rsidRPr="009C5F49" w:rsidRDefault="00F04E65" w:rsidP="00F04E65">
      <w:pPr>
        <w:suppressAutoHyphens w:val="0"/>
        <w:spacing w:line="276" w:lineRule="auto"/>
        <w:ind w:left="426"/>
        <w:jc w:val="both"/>
        <w:rPr>
          <w:rFonts w:cs="Arial"/>
          <w:lang w:eastAsia="pl-PL"/>
        </w:rPr>
      </w:pPr>
      <w:r w:rsidRPr="009C5F49">
        <w:rPr>
          <w:rFonts w:cs="Arial"/>
          <w:lang w:eastAsia="pl-PL"/>
        </w:rPr>
        <w:t xml:space="preserve">1) powodujących obniżenie kosztu ponoszonego przez Zamawiającego na eksploatację </w:t>
      </w:r>
      <w:r w:rsidRPr="009C5F49">
        <w:rPr>
          <w:rFonts w:cs="Arial"/>
          <w:lang w:eastAsia="pl-PL"/>
        </w:rPr>
        <w:br/>
        <w:t xml:space="preserve">     i konserwację wykonanego Przedmiotu Umowy, </w:t>
      </w:r>
    </w:p>
    <w:p w14:paraId="36898751" w14:textId="77777777" w:rsidR="00F04E65" w:rsidRPr="009C5F49" w:rsidRDefault="00F04E65" w:rsidP="00F04E65">
      <w:pPr>
        <w:suppressAutoHyphens w:val="0"/>
        <w:spacing w:line="276" w:lineRule="auto"/>
        <w:ind w:left="426"/>
        <w:jc w:val="both"/>
        <w:rPr>
          <w:rFonts w:cs="Arial"/>
          <w:lang w:eastAsia="pl-PL"/>
        </w:rPr>
      </w:pPr>
      <w:r w:rsidRPr="009C5F49">
        <w:rPr>
          <w:rFonts w:cs="Arial"/>
          <w:lang w:eastAsia="pl-PL"/>
        </w:rPr>
        <w:t xml:space="preserve">2)  powodujące poprawienie parametrów technicznych, </w:t>
      </w:r>
    </w:p>
    <w:p w14:paraId="5518F216" w14:textId="77777777" w:rsidR="00F04E65" w:rsidRPr="009C5F49" w:rsidRDefault="00F04E65" w:rsidP="00F04E65">
      <w:pPr>
        <w:suppressAutoHyphens w:val="0"/>
        <w:spacing w:line="276" w:lineRule="auto"/>
        <w:ind w:left="426"/>
        <w:jc w:val="both"/>
        <w:rPr>
          <w:rFonts w:cs="Arial"/>
          <w:lang w:eastAsia="pl-PL"/>
        </w:rPr>
      </w:pPr>
      <w:r w:rsidRPr="009C5F49">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9C5F49">
        <w:rPr>
          <w:rFonts w:cs="Arial"/>
          <w:lang w:eastAsia="pl-PL"/>
        </w:rPr>
        <w:t xml:space="preserve">4. Dodatkowo możliwa jest zmiana producenta poszczególnych materiałów i urządzeń </w:t>
      </w:r>
      <w:r w:rsidRPr="00F04E65">
        <w:rPr>
          <w:rFonts w:cs="Arial"/>
          <w:lang w:eastAsia="pl-PL"/>
        </w:rPr>
        <w:t xml:space="preserve">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Zmiany, o których mowa w ust. 3 i 4 niniejszego paragrafu muszą być każdorazowo zatwierdzone przez inspektora nadzoru i Zamawiającego. </w:t>
      </w:r>
    </w:p>
    <w:p w14:paraId="3DEEC8E9" w14:textId="575AEAC4"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10. Wykonawca oświadcza, że zapoznał się z przedmiarem, dokonał w miejscu wykonywania własnych pomiarów i obliczeń i nie wnosi żadnych uwag i zastrzeżeń do miejsca wykonania Przedmiotu Umowy.</w:t>
      </w:r>
    </w:p>
    <w:p w14:paraId="01FCA309"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3</w:t>
      </w: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F04E65">
        <w:rPr>
          <w:rFonts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11. Wysokość kar umownych z tytułu niewypełnienia przez Wykonawcę obowiązków opisanych w § 3 określono w § 22.  </w:t>
      </w:r>
    </w:p>
    <w:p w14:paraId="5EA3ACB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obowiązany jest bez dodatkowego wezwania przed wbudowaniem, dostarczyć Zamawiającemu wszystkie wymagane prawem atesty, certyfikaty i aprobaty techniczne lub inne dokumenty potwierdzające spełnienie warunków art. 10 Ustawy z dnia 7 lipca 1994 r. prawo budowlane (t.j.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po zakończeniu robót wywiezie i podda utylizacji wszystkie materiały odpadowe w przyjazny dla środowiska sposób na własny koszt. </w:t>
      </w:r>
    </w:p>
    <w:p w14:paraId="3122CD11"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5</w:t>
      </w: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F6485EB"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18329275" w14:textId="77777777" w:rsidR="00F04E65" w:rsidRPr="00992583"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7</w:t>
      </w:r>
    </w:p>
    <w:p w14:paraId="6729556A" w14:textId="48E9E0CF" w:rsidR="00F04E65" w:rsidRPr="00992583" w:rsidRDefault="00F04E65" w:rsidP="00F04E65">
      <w:pPr>
        <w:suppressAutoHyphens w:val="0"/>
        <w:autoSpaceDE w:val="0"/>
        <w:autoSpaceDN w:val="0"/>
        <w:adjustRightInd w:val="0"/>
        <w:spacing w:line="276" w:lineRule="auto"/>
        <w:jc w:val="both"/>
        <w:rPr>
          <w:rFonts w:cs="Arial"/>
          <w:bCs/>
          <w:lang w:eastAsia="pl-PL"/>
        </w:rPr>
      </w:pPr>
      <w:r w:rsidRPr="00992583">
        <w:rPr>
          <w:rFonts w:cs="Arial"/>
          <w:b/>
          <w:bCs/>
          <w:lang w:eastAsia="pl-PL"/>
        </w:rPr>
        <w:t>1.</w:t>
      </w:r>
      <w:r w:rsidRPr="00992583">
        <w:rPr>
          <w:rFonts w:cs="Arial"/>
          <w:bCs/>
          <w:lang w:eastAsia="pl-PL"/>
        </w:rPr>
        <w:t xml:space="preserve"> </w:t>
      </w:r>
      <w:r w:rsidRPr="00992583">
        <w:rPr>
          <w:rFonts w:cs="Arial"/>
          <w:b/>
          <w:bCs/>
          <w:lang w:eastAsia="pl-PL"/>
        </w:rPr>
        <w:t>Zamawiający ustanawia inspektora nadzoru inwestorskiego</w:t>
      </w:r>
      <w:r w:rsidRPr="00992583">
        <w:rPr>
          <w:rFonts w:cs="Arial"/>
          <w:bCs/>
          <w:lang w:eastAsia="pl-PL"/>
        </w:rPr>
        <w:t xml:space="preserve"> wskazanego w § 27 ust.</w:t>
      </w:r>
    </w:p>
    <w:p w14:paraId="37BEA537" w14:textId="77777777" w:rsidR="00F04E65" w:rsidRPr="00992583" w:rsidRDefault="00F04E65" w:rsidP="00F04E65">
      <w:pPr>
        <w:suppressAutoHyphens w:val="0"/>
        <w:autoSpaceDE w:val="0"/>
        <w:autoSpaceDN w:val="0"/>
        <w:adjustRightInd w:val="0"/>
        <w:spacing w:line="276" w:lineRule="auto"/>
        <w:jc w:val="both"/>
        <w:rPr>
          <w:rFonts w:cs="Arial"/>
          <w:bCs/>
          <w:lang w:eastAsia="pl-PL"/>
        </w:rPr>
      </w:pPr>
      <w:r w:rsidRPr="00992583">
        <w:rPr>
          <w:rFonts w:cs="Arial"/>
          <w:bCs/>
          <w:lang w:eastAsia="pl-PL"/>
        </w:rPr>
        <w:t xml:space="preserve">2. Inspektor nadzoru wypełnia obowiązki i działa w ramach upoważnień wyszczególnionych  </w:t>
      </w:r>
      <w:r w:rsidRPr="00992583">
        <w:rPr>
          <w:rFonts w:cs="Arial"/>
          <w:bCs/>
          <w:lang w:eastAsia="pl-PL"/>
        </w:rPr>
        <w:br/>
        <w:t xml:space="preserve">w Umowie i przepisach odrębnych, a w szczególności: </w:t>
      </w:r>
    </w:p>
    <w:p w14:paraId="27D5036D" w14:textId="77777777" w:rsidR="00F04E65" w:rsidRPr="00992583" w:rsidRDefault="00F04E65" w:rsidP="00F04E65">
      <w:pPr>
        <w:suppressAutoHyphens w:val="0"/>
        <w:autoSpaceDE w:val="0"/>
        <w:autoSpaceDN w:val="0"/>
        <w:adjustRightInd w:val="0"/>
        <w:spacing w:line="276" w:lineRule="auto"/>
        <w:ind w:left="284"/>
        <w:jc w:val="both"/>
        <w:rPr>
          <w:rFonts w:cs="Arial"/>
          <w:bCs/>
          <w:lang w:eastAsia="pl-PL"/>
        </w:rPr>
      </w:pPr>
      <w:r w:rsidRPr="00992583">
        <w:rPr>
          <w:rFonts w:cs="Arial"/>
          <w:bCs/>
          <w:lang w:eastAsia="pl-PL"/>
        </w:rPr>
        <w:t xml:space="preserve">1) nie dopuszcza do wbudowania materiałów nie posiadających atestów lub certyfikatów lub innych wymaganych dokumentów określonych w art. 10 Ustawy z dnia 7 lipca 1994 r. prawo budowlane (t.j. Dz. U. z 2021 r., poz. 2351 z późn. zm. ), </w:t>
      </w:r>
    </w:p>
    <w:p w14:paraId="31F13B46" w14:textId="77777777" w:rsidR="00F04E65" w:rsidRPr="00992583" w:rsidRDefault="00F04E65" w:rsidP="00F04E65">
      <w:pPr>
        <w:suppressAutoHyphens w:val="0"/>
        <w:autoSpaceDE w:val="0"/>
        <w:autoSpaceDN w:val="0"/>
        <w:adjustRightInd w:val="0"/>
        <w:spacing w:line="276" w:lineRule="auto"/>
        <w:ind w:left="284"/>
        <w:jc w:val="both"/>
        <w:rPr>
          <w:rFonts w:cs="Arial"/>
          <w:bCs/>
          <w:lang w:eastAsia="pl-PL"/>
        </w:rPr>
      </w:pPr>
      <w:r w:rsidRPr="00992583">
        <w:rPr>
          <w:rFonts w:cs="Arial"/>
          <w:bCs/>
          <w:lang w:eastAsia="pl-PL"/>
        </w:rPr>
        <w:t xml:space="preserve">2) sprawdza jakość wykonywanych robót oraz zainstalowanych urządzeń i wyposażenia, </w:t>
      </w:r>
      <w:r w:rsidRPr="00992583">
        <w:rPr>
          <w:rFonts w:cs="Arial"/>
          <w:bCs/>
          <w:lang w:eastAsia="pl-PL"/>
        </w:rPr>
        <w:br/>
        <w:t xml:space="preserve">a także nie dopuszcza do zastosowania urządzeń i wyposażenia niedopuszczonych do obrotu i stosowania w budownictwie, </w:t>
      </w:r>
    </w:p>
    <w:p w14:paraId="0E7BBBA2" w14:textId="77777777" w:rsidR="00F04E65" w:rsidRPr="00992583" w:rsidRDefault="00F04E65" w:rsidP="00F04E65">
      <w:pPr>
        <w:suppressAutoHyphens w:val="0"/>
        <w:autoSpaceDE w:val="0"/>
        <w:autoSpaceDN w:val="0"/>
        <w:adjustRightInd w:val="0"/>
        <w:spacing w:line="276" w:lineRule="auto"/>
        <w:ind w:left="284"/>
        <w:jc w:val="both"/>
        <w:rPr>
          <w:rFonts w:cs="Arial"/>
          <w:bCs/>
          <w:lang w:eastAsia="pl-PL"/>
        </w:rPr>
      </w:pPr>
      <w:r w:rsidRPr="00992583">
        <w:rPr>
          <w:rFonts w:cs="Arial"/>
          <w:bCs/>
          <w:lang w:eastAsia="pl-PL"/>
        </w:rPr>
        <w:t xml:space="preserve">3) sprawdza i odbiera roboty zanikające lub ulegające zakryciu, </w:t>
      </w:r>
    </w:p>
    <w:p w14:paraId="3BD9E91A" w14:textId="77777777" w:rsidR="00F04E65" w:rsidRPr="00992583" w:rsidRDefault="00F04E65" w:rsidP="00F04E65">
      <w:pPr>
        <w:suppressAutoHyphens w:val="0"/>
        <w:autoSpaceDE w:val="0"/>
        <w:autoSpaceDN w:val="0"/>
        <w:adjustRightInd w:val="0"/>
        <w:spacing w:line="276" w:lineRule="auto"/>
        <w:ind w:left="284"/>
        <w:jc w:val="both"/>
        <w:rPr>
          <w:rFonts w:cs="Arial"/>
          <w:bCs/>
          <w:lang w:eastAsia="pl-PL"/>
        </w:rPr>
      </w:pPr>
      <w:r w:rsidRPr="00992583">
        <w:rPr>
          <w:rFonts w:cs="Arial"/>
          <w:bCs/>
          <w:lang w:eastAsia="pl-PL"/>
        </w:rPr>
        <w:t xml:space="preserve">4) uczestniczy w próbach i odbiorach technicznych instalacji, urządzeń technicznych </w:t>
      </w:r>
      <w:r w:rsidRPr="00992583">
        <w:rPr>
          <w:rFonts w:cs="Arial"/>
          <w:bCs/>
          <w:lang w:eastAsia="pl-PL"/>
        </w:rPr>
        <w:br/>
        <w:t xml:space="preserve">i gotowych elementów, </w:t>
      </w:r>
    </w:p>
    <w:p w14:paraId="31D06D94" w14:textId="77777777" w:rsidR="00F04E65" w:rsidRPr="00992583" w:rsidRDefault="00F04E65" w:rsidP="00F04E65">
      <w:pPr>
        <w:suppressAutoHyphens w:val="0"/>
        <w:autoSpaceDE w:val="0"/>
        <w:autoSpaceDN w:val="0"/>
        <w:adjustRightInd w:val="0"/>
        <w:spacing w:line="276" w:lineRule="auto"/>
        <w:ind w:left="284"/>
        <w:jc w:val="both"/>
        <w:rPr>
          <w:rFonts w:cs="Arial"/>
          <w:bCs/>
          <w:lang w:eastAsia="pl-PL"/>
        </w:rPr>
      </w:pPr>
      <w:r w:rsidRPr="00992583">
        <w:rPr>
          <w:rFonts w:cs="Arial"/>
          <w:bCs/>
          <w:lang w:eastAsia="pl-PL"/>
        </w:rPr>
        <w:t xml:space="preserve">5) potwierdza faktycznie wykonane roboty i sprawuje nadzór nad usunięciem wad i usterek przez Wykonawcę. </w:t>
      </w:r>
    </w:p>
    <w:p w14:paraId="24088628" w14:textId="77777777" w:rsidR="00F04E65" w:rsidRPr="00992583" w:rsidRDefault="00F04E65" w:rsidP="00F04E65">
      <w:pPr>
        <w:suppressAutoHyphens w:val="0"/>
        <w:autoSpaceDE w:val="0"/>
        <w:autoSpaceDN w:val="0"/>
        <w:adjustRightInd w:val="0"/>
        <w:spacing w:line="276" w:lineRule="auto"/>
        <w:ind w:left="284"/>
        <w:jc w:val="both"/>
        <w:rPr>
          <w:rFonts w:cs="Arial"/>
          <w:bCs/>
          <w:lang w:eastAsia="pl-PL"/>
        </w:rPr>
      </w:pPr>
      <w:r w:rsidRPr="00992583">
        <w:rPr>
          <w:rFonts w:cs="Arial"/>
          <w:bCs/>
          <w:lang w:eastAsia="pl-PL"/>
        </w:rPr>
        <w:t xml:space="preserve">6) sprawdza stosowanie przepisów BHP na budowie, w tym w szczególności: </w:t>
      </w:r>
    </w:p>
    <w:p w14:paraId="760F79A1" w14:textId="77777777" w:rsidR="00F04E65" w:rsidRPr="00992583" w:rsidRDefault="00F04E65" w:rsidP="00F04E65">
      <w:pPr>
        <w:suppressAutoHyphens w:val="0"/>
        <w:autoSpaceDE w:val="0"/>
        <w:autoSpaceDN w:val="0"/>
        <w:adjustRightInd w:val="0"/>
        <w:spacing w:line="276" w:lineRule="auto"/>
        <w:ind w:left="567"/>
        <w:jc w:val="both"/>
        <w:rPr>
          <w:rFonts w:cs="Arial"/>
          <w:bCs/>
          <w:lang w:eastAsia="pl-PL"/>
        </w:rPr>
      </w:pPr>
      <w:r w:rsidRPr="00992583">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992583" w:rsidRDefault="00F04E65" w:rsidP="00F04E65">
      <w:pPr>
        <w:suppressAutoHyphens w:val="0"/>
        <w:autoSpaceDE w:val="0"/>
        <w:autoSpaceDN w:val="0"/>
        <w:adjustRightInd w:val="0"/>
        <w:spacing w:line="276" w:lineRule="auto"/>
        <w:ind w:left="567"/>
        <w:jc w:val="both"/>
        <w:rPr>
          <w:rFonts w:cs="Arial"/>
          <w:bCs/>
          <w:lang w:eastAsia="pl-PL"/>
        </w:rPr>
      </w:pPr>
      <w:r w:rsidRPr="00992583">
        <w:rPr>
          <w:rFonts w:cs="Arial"/>
          <w:bCs/>
          <w:lang w:eastAsia="pl-PL"/>
        </w:rPr>
        <w:t xml:space="preserve">b) środków ochrony głowy – kasków ochronnych, </w:t>
      </w:r>
    </w:p>
    <w:p w14:paraId="5F57DF0D" w14:textId="77777777" w:rsidR="00F04E65" w:rsidRPr="00992583" w:rsidRDefault="00F04E65" w:rsidP="00F04E65">
      <w:pPr>
        <w:suppressAutoHyphens w:val="0"/>
        <w:autoSpaceDE w:val="0"/>
        <w:autoSpaceDN w:val="0"/>
        <w:adjustRightInd w:val="0"/>
        <w:spacing w:line="276" w:lineRule="auto"/>
        <w:ind w:left="567"/>
        <w:jc w:val="both"/>
        <w:rPr>
          <w:rFonts w:cs="Arial"/>
          <w:bCs/>
          <w:lang w:eastAsia="pl-PL"/>
        </w:rPr>
      </w:pPr>
      <w:r w:rsidRPr="00992583">
        <w:rPr>
          <w:rFonts w:cs="Arial"/>
          <w:bCs/>
          <w:lang w:eastAsia="pl-PL"/>
        </w:rPr>
        <w:t xml:space="preserve">c) środków ochrony twarzy i oczu. </w:t>
      </w:r>
    </w:p>
    <w:p w14:paraId="4914D0FC" w14:textId="77777777" w:rsidR="00F04E65" w:rsidRPr="00992583" w:rsidRDefault="00F04E65" w:rsidP="00F04E65">
      <w:pPr>
        <w:suppressAutoHyphens w:val="0"/>
        <w:autoSpaceDE w:val="0"/>
        <w:autoSpaceDN w:val="0"/>
        <w:adjustRightInd w:val="0"/>
        <w:spacing w:line="276" w:lineRule="auto"/>
        <w:jc w:val="both"/>
        <w:rPr>
          <w:rFonts w:cs="Arial"/>
          <w:bCs/>
          <w:lang w:eastAsia="pl-PL"/>
        </w:rPr>
      </w:pPr>
      <w:r w:rsidRPr="00992583">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992583">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992583">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t>
      </w:r>
      <w:r w:rsidRPr="00F04E65">
        <w:rPr>
          <w:rFonts w:cs="Arial"/>
          <w:bCs/>
          <w:lang w:eastAsia="pl-PL"/>
        </w:rPr>
        <w:lastRenderedPageBreak/>
        <w:t xml:space="preserve">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9</w:t>
      </w: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6AF1BFC7"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Jeżeli wymagają tego okoliczności Wykonawca zobowiązany jest do wykonywania wobec organów administracji publicznej oraz osób trzecich obowiązków Zamawiającego, </w:t>
      </w:r>
      <w:r w:rsidRPr="00F04E65">
        <w:rPr>
          <w:rFonts w:cs="Arial"/>
          <w:bCs/>
          <w:lang w:eastAsia="pl-PL"/>
        </w:rPr>
        <w:lastRenderedPageBreak/>
        <w:t>wynikających z przepisów prawa budowlanego, do dnia protokolarnego przekazania Zamawiającemu Przedmiotu Umowy.</w:t>
      </w:r>
    </w:p>
    <w:p w14:paraId="4B123E1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1AF364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06712A56" w14:textId="453CFAEE" w:rsidR="00F04E65" w:rsidRPr="00E7723A" w:rsidRDefault="00F04E65" w:rsidP="00F04E65">
      <w:pPr>
        <w:suppressAutoHyphens w:val="0"/>
        <w:autoSpaceDE w:val="0"/>
        <w:autoSpaceDN w:val="0"/>
        <w:adjustRightInd w:val="0"/>
        <w:spacing w:line="276" w:lineRule="auto"/>
        <w:jc w:val="both"/>
        <w:rPr>
          <w:rFonts w:cs="Arial"/>
          <w:lang w:eastAsia="pl-PL"/>
        </w:rPr>
      </w:pPr>
      <w:r w:rsidRPr="00E7723A">
        <w:rPr>
          <w:rFonts w:cs="Arial"/>
          <w:lang w:eastAsia="pl-PL"/>
        </w:rPr>
        <w:t>1. Strony Umowy ustalaj</w:t>
      </w:r>
      <w:r w:rsidRPr="00E7723A">
        <w:rPr>
          <w:rFonts w:eastAsia="TimesNewRoman" w:cs="Arial"/>
          <w:lang w:eastAsia="pl-PL"/>
        </w:rPr>
        <w:t>ą</w:t>
      </w:r>
      <w:r w:rsidRPr="00E7723A">
        <w:rPr>
          <w:rFonts w:cs="Arial"/>
          <w:lang w:eastAsia="pl-PL"/>
        </w:rPr>
        <w:t xml:space="preserve">, </w:t>
      </w:r>
      <w:r w:rsidRPr="00E7723A">
        <w:rPr>
          <w:rFonts w:eastAsia="TimesNewRoman" w:cs="Arial"/>
          <w:lang w:eastAsia="pl-PL"/>
        </w:rPr>
        <w:t>ż</w:t>
      </w:r>
      <w:r w:rsidRPr="00E7723A">
        <w:rPr>
          <w:rFonts w:cs="Arial"/>
          <w:lang w:eastAsia="pl-PL"/>
        </w:rPr>
        <w:t>e Przedmiot Umowy</w:t>
      </w:r>
      <w:r w:rsidR="00DE5B2D">
        <w:rPr>
          <w:rFonts w:cs="Arial"/>
          <w:lang w:eastAsia="pl-PL"/>
        </w:rPr>
        <w:t xml:space="preserve"> będzie podzielony na dwa etapy  i</w:t>
      </w:r>
      <w:r w:rsidRPr="00E7723A">
        <w:rPr>
          <w:rFonts w:cs="Arial"/>
          <w:lang w:eastAsia="pl-PL"/>
        </w:rPr>
        <w:t xml:space="preserve"> zostanie wykonany w terminie:</w:t>
      </w:r>
    </w:p>
    <w:p w14:paraId="73462365" w14:textId="23039882" w:rsidR="00CB0021" w:rsidRDefault="009C5F49" w:rsidP="00CB0021">
      <w:pPr>
        <w:numPr>
          <w:ilvl w:val="0"/>
          <w:numId w:val="7"/>
        </w:numPr>
        <w:autoSpaceDE w:val="0"/>
        <w:autoSpaceDN w:val="0"/>
        <w:adjustRightInd w:val="0"/>
        <w:spacing w:line="288" w:lineRule="auto"/>
        <w:rPr>
          <w:rFonts w:cs="Arial"/>
          <w:b/>
          <w:sz w:val="20"/>
          <w:szCs w:val="20"/>
          <w:lang w:val="pl"/>
        </w:rPr>
      </w:pPr>
      <w:r w:rsidRPr="009C5F49">
        <w:rPr>
          <w:rFonts w:cs="Arial"/>
          <w:b/>
          <w:sz w:val="20"/>
          <w:szCs w:val="20"/>
          <w:lang w:val="pl"/>
        </w:rPr>
        <w:t xml:space="preserve">Rozpoczęcie </w:t>
      </w:r>
      <w:r w:rsidR="009A66B0">
        <w:rPr>
          <w:rFonts w:cs="Arial"/>
          <w:b/>
          <w:sz w:val="20"/>
          <w:szCs w:val="20"/>
          <w:lang w:val="pl"/>
        </w:rPr>
        <w:t>do 7 dni od dnia</w:t>
      </w:r>
      <w:r w:rsidRPr="009C5F49">
        <w:rPr>
          <w:rFonts w:cs="Arial"/>
          <w:b/>
          <w:sz w:val="20"/>
          <w:szCs w:val="20"/>
          <w:lang w:val="pl"/>
        </w:rPr>
        <w:t xml:space="preserve"> podpisania umowy.</w:t>
      </w:r>
    </w:p>
    <w:p w14:paraId="3B588F19" w14:textId="64434C35" w:rsidR="00DE5B2D" w:rsidRPr="00E7723A" w:rsidRDefault="00DE5B2D" w:rsidP="00CB0021">
      <w:pPr>
        <w:numPr>
          <w:ilvl w:val="0"/>
          <w:numId w:val="7"/>
        </w:numPr>
        <w:autoSpaceDE w:val="0"/>
        <w:autoSpaceDN w:val="0"/>
        <w:adjustRightInd w:val="0"/>
        <w:spacing w:line="288" w:lineRule="auto"/>
        <w:rPr>
          <w:rFonts w:cs="Arial"/>
          <w:b/>
          <w:sz w:val="20"/>
          <w:szCs w:val="20"/>
          <w:lang w:val="pl"/>
        </w:rPr>
      </w:pPr>
      <w:r>
        <w:rPr>
          <w:rFonts w:cs="Arial"/>
          <w:b/>
          <w:sz w:val="20"/>
          <w:szCs w:val="20"/>
          <w:lang w:val="pl"/>
        </w:rPr>
        <w:t xml:space="preserve">Zakończenie etapu I do </w:t>
      </w:r>
      <w:r w:rsidR="009A66B0">
        <w:rPr>
          <w:rFonts w:cs="Arial"/>
          <w:b/>
          <w:sz w:val="20"/>
          <w:szCs w:val="20"/>
          <w:lang w:val="pl"/>
        </w:rPr>
        <w:t>1</w:t>
      </w:r>
      <w:r>
        <w:rPr>
          <w:rFonts w:cs="Arial"/>
          <w:b/>
          <w:sz w:val="20"/>
          <w:szCs w:val="20"/>
          <w:lang w:val="pl"/>
        </w:rPr>
        <w:t xml:space="preserve"> </w:t>
      </w:r>
      <w:r w:rsidR="009A66B0">
        <w:rPr>
          <w:rFonts w:cs="Arial"/>
          <w:b/>
          <w:sz w:val="20"/>
          <w:szCs w:val="20"/>
          <w:lang w:val="pl"/>
        </w:rPr>
        <w:t xml:space="preserve">września </w:t>
      </w:r>
      <w:r>
        <w:rPr>
          <w:rFonts w:cs="Arial"/>
          <w:b/>
          <w:sz w:val="20"/>
          <w:szCs w:val="20"/>
          <w:lang w:val="pl"/>
        </w:rPr>
        <w:t>2023 roku.</w:t>
      </w:r>
    </w:p>
    <w:p w14:paraId="64C8DFF6" w14:textId="1A2C8A88" w:rsidR="00CB0021" w:rsidRPr="00E7723A" w:rsidRDefault="00DE5B2D"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sidRPr="00DE5B2D">
        <w:rPr>
          <w:rFonts w:cs="Arial"/>
          <w:b/>
          <w:sz w:val="20"/>
          <w:szCs w:val="20"/>
          <w:lang w:val="pl" w:eastAsia="pl-PL"/>
        </w:rPr>
        <w:t>Zakończenie</w:t>
      </w:r>
      <w:r>
        <w:rPr>
          <w:rFonts w:cs="Arial"/>
          <w:b/>
          <w:sz w:val="20"/>
          <w:szCs w:val="20"/>
          <w:lang w:val="pl" w:eastAsia="pl-PL"/>
        </w:rPr>
        <w:t xml:space="preserve"> etapu II</w:t>
      </w:r>
      <w:r w:rsidRPr="00DE5B2D">
        <w:rPr>
          <w:rFonts w:cs="Arial"/>
          <w:b/>
          <w:sz w:val="20"/>
          <w:szCs w:val="20"/>
          <w:lang w:val="pl" w:eastAsia="pl-PL"/>
        </w:rPr>
        <w:t xml:space="preserve"> </w:t>
      </w:r>
      <w:r>
        <w:rPr>
          <w:rFonts w:cs="Arial"/>
          <w:b/>
          <w:sz w:val="20"/>
          <w:szCs w:val="20"/>
          <w:lang w:val="pl" w:eastAsia="pl-PL"/>
        </w:rPr>
        <w:t>do dnia</w:t>
      </w:r>
      <w:r w:rsidRPr="00DE5B2D">
        <w:rPr>
          <w:rFonts w:cs="Arial"/>
          <w:b/>
          <w:sz w:val="20"/>
          <w:szCs w:val="20"/>
          <w:lang w:val="pl" w:eastAsia="pl-PL"/>
        </w:rPr>
        <w:t xml:space="preserve"> </w:t>
      </w:r>
      <w:r w:rsidR="009A66B0">
        <w:rPr>
          <w:rFonts w:cs="Arial"/>
          <w:b/>
          <w:sz w:val="20"/>
          <w:szCs w:val="20"/>
          <w:lang w:val="pl" w:eastAsia="pl-PL"/>
        </w:rPr>
        <w:t xml:space="preserve">20 października </w:t>
      </w:r>
      <w:r w:rsidRPr="00DE5B2D">
        <w:rPr>
          <w:rFonts w:cs="Arial"/>
          <w:b/>
          <w:sz w:val="20"/>
          <w:szCs w:val="20"/>
          <w:lang w:val="pl" w:eastAsia="pl-PL"/>
        </w:rPr>
        <w:t>202</w:t>
      </w:r>
      <w:r w:rsidR="009A66B0">
        <w:rPr>
          <w:rFonts w:cs="Arial"/>
          <w:b/>
          <w:sz w:val="20"/>
          <w:szCs w:val="20"/>
          <w:lang w:val="pl" w:eastAsia="pl-PL"/>
        </w:rPr>
        <w:t>3</w:t>
      </w:r>
      <w:r w:rsidRPr="00DE5B2D">
        <w:rPr>
          <w:rFonts w:cs="Arial"/>
          <w:b/>
          <w:sz w:val="20"/>
          <w:szCs w:val="20"/>
          <w:lang w:val="pl" w:eastAsia="pl-PL"/>
        </w:rPr>
        <w:t xml:space="preserve"> roku.</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02FA46EC" w14:textId="128DD7C7" w:rsidR="00C91101" w:rsidRPr="002968A1" w:rsidRDefault="00F04E65" w:rsidP="002968A1">
      <w:pPr>
        <w:suppressAutoHyphens w:val="0"/>
        <w:autoSpaceDE w:val="0"/>
        <w:autoSpaceDN w:val="0"/>
        <w:adjustRightInd w:val="0"/>
        <w:spacing w:line="276" w:lineRule="auto"/>
        <w:jc w:val="both"/>
        <w:rPr>
          <w:rFonts w:cs="Arial"/>
          <w:lang w:eastAsia="pl-PL"/>
        </w:rPr>
      </w:pPr>
      <w:r w:rsidRPr="00F04E65">
        <w:rPr>
          <w:rFonts w:cs="Arial"/>
          <w:lang w:eastAsia="pl-PL"/>
        </w:rPr>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68CB6CC6"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13</w:t>
      </w: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Pojęcie siły wyższej oznacza wszelkie wydarzenia, istniejące lub mogące zaistnieć </w:t>
      </w:r>
      <w:r w:rsidRPr="00F04E65">
        <w:rPr>
          <w:rFonts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1ED51E43" w14:textId="57C67429" w:rsidR="00F04E65" w:rsidRPr="00F04E65" w:rsidRDefault="00540D3F" w:rsidP="00F04E65">
      <w:pPr>
        <w:suppressAutoHyphens w:val="0"/>
        <w:autoSpaceDE w:val="0"/>
        <w:autoSpaceDN w:val="0"/>
        <w:adjustRightInd w:val="0"/>
        <w:spacing w:line="276" w:lineRule="auto"/>
        <w:jc w:val="both"/>
        <w:rPr>
          <w:rFonts w:cs="Arial"/>
          <w:lang w:eastAsia="pl-PL"/>
        </w:rPr>
      </w:pPr>
      <w:r>
        <w:rPr>
          <w:rFonts w:cs="Arial"/>
          <w:lang w:eastAsia="pl-PL"/>
        </w:rPr>
        <w:t>2</w:t>
      </w:r>
      <w:r w:rsidR="00F04E65" w:rsidRPr="00F04E65">
        <w:rPr>
          <w:rFonts w:cs="Arial"/>
          <w:lang w:eastAsia="pl-PL"/>
        </w:rPr>
        <w:t xml:space="preserve">. odbiór końcowy, </w:t>
      </w:r>
    </w:p>
    <w:p w14:paraId="70F6C18F" w14:textId="3F4EFFEA" w:rsidR="00F04E65" w:rsidRPr="00F04E65" w:rsidRDefault="00540D3F" w:rsidP="00F04E65">
      <w:pPr>
        <w:suppressAutoHyphens w:val="0"/>
        <w:autoSpaceDE w:val="0"/>
        <w:autoSpaceDN w:val="0"/>
        <w:adjustRightInd w:val="0"/>
        <w:spacing w:line="276" w:lineRule="auto"/>
        <w:jc w:val="both"/>
        <w:rPr>
          <w:rFonts w:cs="Arial"/>
          <w:lang w:eastAsia="pl-PL"/>
        </w:rPr>
      </w:pPr>
      <w:r>
        <w:rPr>
          <w:rFonts w:cs="Arial"/>
          <w:lang w:eastAsia="pl-PL"/>
        </w:rPr>
        <w:t>3</w:t>
      </w:r>
      <w:r w:rsidR="00F04E65" w:rsidRPr="00F04E65">
        <w:rPr>
          <w:rFonts w:cs="Arial"/>
          <w:lang w:eastAsia="pl-PL"/>
        </w:rPr>
        <w:t>.</w:t>
      </w:r>
      <w:r w:rsidR="00902665">
        <w:rPr>
          <w:rFonts w:cs="Arial"/>
          <w:lang w:eastAsia="pl-PL"/>
        </w:rPr>
        <w:t xml:space="preserve"> </w:t>
      </w:r>
      <w:r w:rsidR="00F04E65" w:rsidRPr="00F04E65">
        <w:rPr>
          <w:rFonts w:cs="Arial"/>
          <w:lang w:eastAsia="pl-PL"/>
        </w:rPr>
        <w:t xml:space="preserve">odbiór usunięcia wad, </w:t>
      </w:r>
    </w:p>
    <w:p w14:paraId="456C8741" w14:textId="60A60EFC" w:rsidR="00F04E65" w:rsidRPr="00F04E65" w:rsidRDefault="00540D3F" w:rsidP="00F04E65">
      <w:pPr>
        <w:suppressAutoHyphens w:val="0"/>
        <w:autoSpaceDE w:val="0"/>
        <w:autoSpaceDN w:val="0"/>
        <w:adjustRightInd w:val="0"/>
        <w:spacing w:line="276" w:lineRule="auto"/>
        <w:jc w:val="both"/>
        <w:rPr>
          <w:rFonts w:cs="Arial"/>
          <w:lang w:eastAsia="pl-PL"/>
        </w:rPr>
      </w:pPr>
      <w:r>
        <w:rPr>
          <w:rFonts w:cs="Arial"/>
          <w:lang w:eastAsia="pl-PL"/>
        </w:rPr>
        <w:lastRenderedPageBreak/>
        <w:t>4</w:t>
      </w:r>
      <w:r w:rsidR="00F04E65" w:rsidRPr="00F04E65">
        <w:rPr>
          <w:rFonts w:cs="Arial"/>
          <w:lang w:eastAsia="pl-PL"/>
        </w:rPr>
        <w:t>.</w:t>
      </w:r>
      <w:r w:rsidR="00902665">
        <w:rPr>
          <w:rFonts w:cs="Arial"/>
          <w:lang w:eastAsia="pl-PL"/>
        </w:rPr>
        <w:t xml:space="preserve"> </w:t>
      </w:r>
      <w:r w:rsidR="00F04E65" w:rsidRPr="00F04E65">
        <w:rPr>
          <w:rFonts w:cs="Arial"/>
          <w:lang w:eastAsia="pl-PL"/>
        </w:rPr>
        <w:t>odbiór pogwarancyjny – dokonany nie wcześniej niż 20 dni przed wygaśnięciem obowiązywania gwarancji oraz rękojmi za wady Przedmiotu Umowy.</w:t>
      </w:r>
    </w:p>
    <w:p w14:paraId="567F7ED6"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F8DAFA3"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7. W razie zgłoszenia zastrzeżeń do Przedmiotu Umowy przez Zamawiającego, Wykonawca jest zobowiązany do usunięcia usterek w terminie 5 dni roboczych bez dodatkowego wynagrodzenia.</w:t>
      </w:r>
    </w:p>
    <w:p w14:paraId="79BDAAD8"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w:t>
      </w:r>
      <w:r w:rsidRPr="00F04E65">
        <w:rPr>
          <w:rFonts w:cs="Arial"/>
          <w:lang w:eastAsia="pl-PL"/>
        </w:rPr>
        <w:lastRenderedPageBreak/>
        <w:t xml:space="preserve">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17CB3B81" w14:textId="4D961AC5" w:rsidR="00002EA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6086A27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03D3B970"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color w:val="000000"/>
          <w:lang w:eastAsia="pl-PL"/>
        </w:rPr>
        <w:t>1. Cena ofertowa za wykonanie przedmiotu umowy wynosi</w:t>
      </w:r>
      <w:r w:rsidRPr="00002EA5">
        <w:rPr>
          <w:rFonts w:cs="Arial"/>
          <w:b/>
          <w:lang w:eastAsia="pl-PL"/>
        </w:rPr>
        <w:t xml:space="preserve">: </w:t>
      </w:r>
      <w:r w:rsidRPr="00002EA5">
        <w:rPr>
          <w:rFonts w:cs="Arial"/>
          <w:b/>
          <w:color w:val="000000"/>
          <w:lang w:eastAsia="pl-PL"/>
        </w:rPr>
        <w:t>…………. ……………….zł netto + ……………. zł VAT razem ………………………………………………………… zł brutto, (słownie: ………………………… zł …/100).</w:t>
      </w:r>
    </w:p>
    <w:p w14:paraId="6C7DA71F" w14:textId="6AB6863F"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Wartość wynagrodzenia Wykonawcy jest wartości</w:t>
      </w:r>
      <w:r>
        <w:rPr>
          <w:rFonts w:cs="Arial"/>
          <w:lang w:eastAsia="pl-PL"/>
        </w:rPr>
        <w:t>ą</w:t>
      </w:r>
      <w:r w:rsidRPr="00002EA5">
        <w:rPr>
          <w:rFonts w:cs="Arial"/>
          <w:lang w:eastAsia="pl-PL"/>
        </w:rPr>
        <w:t xml:space="preserve"> ryczałtową. </w:t>
      </w:r>
    </w:p>
    <w:p w14:paraId="448B3B2D" w14:textId="40F08345" w:rsidR="00F04E65" w:rsidRPr="00002EA5" w:rsidRDefault="00002EA5" w:rsidP="00F04E65">
      <w:pPr>
        <w:suppressAutoHyphens w:val="0"/>
        <w:autoSpaceDE w:val="0"/>
        <w:autoSpaceDN w:val="0"/>
        <w:adjustRightInd w:val="0"/>
        <w:spacing w:line="276" w:lineRule="auto"/>
        <w:jc w:val="both"/>
        <w:rPr>
          <w:rFonts w:cs="Arial"/>
          <w:b/>
          <w:lang w:eastAsia="pl-PL"/>
        </w:rPr>
      </w:pPr>
      <w:r w:rsidRPr="00002EA5">
        <w:rPr>
          <w:rFonts w:cs="Arial"/>
          <w:lang w:eastAsia="pl-PL"/>
        </w:rPr>
        <w:t>3. Rozliczenie pomiędzy Stronami za wykonanie roboty nastąpi na podstawie: faktury wystawionej przez Wykonawcę, na podstawie zatwierdzon</w:t>
      </w:r>
      <w:r w:rsidR="008239A9">
        <w:rPr>
          <w:rFonts w:cs="Arial"/>
          <w:lang w:eastAsia="pl-PL"/>
        </w:rPr>
        <w:t>ych protokołów</w:t>
      </w:r>
      <w:r w:rsidRPr="00002EA5">
        <w:rPr>
          <w:rFonts w:cs="Arial"/>
          <w:lang w:eastAsia="pl-PL"/>
        </w:rPr>
        <w:t xml:space="preserve"> odbioru robót podpisan</w:t>
      </w:r>
      <w:r w:rsidR="008239A9">
        <w:rPr>
          <w:rFonts w:cs="Arial"/>
          <w:lang w:eastAsia="pl-PL"/>
        </w:rPr>
        <w:t>ych</w:t>
      </w:r>
      <w:r w:rsidRPr="00002EA5">
        <w:rPr>
          <w:rFonts w:cs="Arial"/>
          <w:lang w:eastAsia="pl-PL"/>
        </w:rPr>
        <w:t xml:space="preserve"> przez Wykonawcę i Inspektora Nadzoru, po przekazaniu</w:t>
      </w:r>
      <w:r w:rsidRPr="00002EA5">
        <w:rPr>
          <w:rFonts w:cs="Arial"/>
          <w:b/>
          <w:lang w:eastAsia="pl-PL"/>
        </w:rPr>
        <w:t xml:space="preserve"> </w:t>
      </w:r>
      <w:r w:rsidRPr="00002EA5">
        <w:rPr>
          <w:rFonts w:cs="Arial"/>
          <w:lang w:eastAsia="pl-PL"/>
        </w:rPr>
        <w:t>dokumentów świadczących o jakości wbudowanych materiałów.</w:t>
      </w:r>
    </w:p>
    <w:p w14:paraId="3B1E8E61" w14:textId="44D16497" w:rsidR="00F04E65" w:rsidRPr="00002EA5" w:rsidRDefault="009A66B0" w:rsidP="00112D03">
      <w:pPr>
        <w:suppressAutoHyphens w:val="0"/>
        <w:autoSpaceDE w:val="0"/>
        <w:autoSpaceDN w:val="0"/>
        <w:adjustRightInd w:val="0"/>
        <w:spacing w:line="276" w:lineRule="auto"/>
        <w:jc w:val="both"/>
        <w:rPr>
          <w:rFonts w:cs="Arial"/>
          <w:lang w:eastAsia="pl-PL"/>
        </w:rPr>
      </w:pPr>
      <w:r>
        <w:rPr>
          <w:rFonts w:cs="Arial"/>
          <w:lang w:eastAsia="pl-PL"/>
        </w:rPr>
        <w:t>4</w:t>
      </w:r>
      <w:r w:rsidR="00F04E65" w:rsidRPr="00002EA5">
        <w:rPr>
          <w:rFonts w:cs="Arial"/>
          <w:lang w:eastAsia="pl-PL"/>
        </w:rPr>
        <w:t>. Ceny jednostkowe określone przez oferenta w trakcie trwania Umowy nie mogą ulec zmianie.</w:t>
      </w:r>
    </w:p>
    <w:p w14:paraId="1E48DFFB" w14:textId="78761C68" w:rsidR="00F04E65" w:rsidRPr="00002EA5" w:rsidRDefault="009A66B0" w:rsidP="00F04E65">
      <w:pPr>
        <w:suppressAutoHyphens w:val="0"/>
        <w:autoSpaceDE w:val="0"/>
        <w:autoSpaceDN w:val="0"/>
        <w:adjustRightInd w:val="0"/>
        <w:spacing w:line="276" w:lineRule="auto"/>
        <w:jc w:val="both"/>
        <w:rPr>
          <w:rFonts w:cs="Arial"/>
          <w:lang w:eastAsia="pl-PL"/>
        </w:rPr>
      </w:pPr>
      <w:r>
        <w:rPr>
          <w:rFonts w:cs="Arial"/>
          <w:lang w:eastAsia="pl-PL"/>
        </w:rPr>
        <w:t>5</w:t>
      </w:r>
      <w:r w:rsidR="00F04E65" w:rsidRPr="00002EA5">
        <w:rPr>
          <w:rFonts w:cs="Arial"/>
          <w:lang w:eastAsia="pl-PL"/>
        </w:rPr>
        <w:t xml:space="preserve">. Strony postanawiają, że rozliczenie za przedmiot Umowy odbędzie się: </w:t>
      </w:r>
    </w:p>
    <w:p w14:paraId="6CC55142"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fakturą końcową po odbiorze końcowym na podstawie protokołu odbioru końcowego podpisanego przez Zamawiającego.</w:t>
      </w:r>
    </w:p>
    <w:p w14:paraId="68CB5034" w14:textId="5EC44ABD" w:rsidR="00F04E65" w:rsidRPr="00002EA5" w:rsidRDefault="009A66B0" w:rsidP="00F04E65">
      <w:pPr>
        <w:suppressAutoHyphens w:val="0"/>
        <w:autoSpaceDE w:val="0"/>
        <w:autoSpaceDN w:val="0"/>
        <w:adjustRightInd w:val="0"/>
        <w:spacing w:line="276" w:lineRule="auto"/>
        <w:jc w:val="both"/>
        <w:rPr>
          <w:rFonts w:cs="Arial"/>
          <w:lang w:eastAsia="pl-PL"/>
        </w:rPr>
      </w:pPr>
      <w:r>
        <w:rPr>
          <w:rFonts w:cs="Arial"/>
          <w:lang w:eastAsia="pl-PL"/>
        </w:rPr>
        <w:t>6</w:t>
      </w:r>
      <w:r w:rsidR="00F04E65" w:rsidRPr="00002EA5">
        <w:rPr>
          <w:rFonts w:cs="Arial"/>
          <w:lang w:eastAsia="pl-PL"/>
        </w:rPr>
        <w:t xml:space="preserve">.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1E713545" w:rsidR="00F04E65" w:rsidRPr="00F04E65" w:rsidRDefault="009A66B0" w:rsidP="00F04E65">
      <w:pPr>
        <w:suppressAutoHyphens w:val="0"/>
        <w:autoSpaceDE w:val="0"/>
        <w:autoSpaceDN w:val="0"/>
        <w:adjustRightInd w:val="0"/>
        <w:spacing w:line="276" w:lineRule="auto"/>
        <w:jc w:val="both"/>
        <w:rPr>
          <w:rFonts w:cs="Arial"/>
          <w:lang w:eastAsia="pl-PL"/>
        </w:rPr>
      </w:pPr>
      <w:r>
        <w:rPr>
          <w:rFonts w:cs="Arial"/>
          <w:lang w:eastAsia="pl-PL"/>
        </w:rPr>
        <w:t>7</w:t>
      </w:r>
      <w:r w:rsidR="00F04E65" w:rsidRPr="00002EA5">
        <w:rPr>
          <w:rFonts w:cs="Arial"/>
          <w:lang w:eastAsia="pl-PL"/>
        </w:rPr>
        <w:t xml:space="preserve">. Zamawiający przeprowadzi procedury opisane w treści art. 447 </w:t>
      </w:r>
      <w:r w:rsidR="00F04E65" w:rsidRPr="00F04E65">
        <w:rPr>
          <w:rFonts w:cs="Arial"/>
          <w:lang w:eastAsia="pl-PL"/>
        </w:rPr>
        <w:t xml:space="preserve">ust. 2 oraz art. 465 Ustawy Pzp gdy Wykonawca nie przedstawi dowodów w terminie wskazanym w ust. 8. </w:t>
      </w:r>
    </w:p>
    <w:p w14:paraId="162A9F28" w14:textId="655BB584" w:rsidR="00F04E65" w:rsidRPr="00F04E65" w:rsidRDefault="009A66B0" w:rsidP="00F04E65">
      <w:pPr>
        <w:suppressAutoHyphens w:val="0"/>
        <w:autoSpaceDE w:val="0"/>
        <w:autoSpaceDN w:val="0"/>
        <w:adjustRightInd w:val="0"/>
        <w:spacing w:line="276" w:lineRule="auto"/>
        <w:jc w:val="both"/>
        <w:rPr>
          <w:rFonts w:cs="Arial"/>
          <w:lang w:eastAsia="pl-PL"/>
        </w:rPr>
      </w:pPr>
      <w:r>
        <w:rPr>
          <w:rFonts w:cs="Arial"/>
          <w:lang w:eastAsia="pl-PL"/>
        </w:rPr>
        <w:t>8</w:t>
      </w:r>
      <w:r w:rsidR="00F04E65" w:rsidRPr="00F04E65">
        <w:rPr>
          <w:rFonts w:cs="Arial"/>
          <w:lang w:eastAsia="pl-PL"/>
        </w:rPr>
        <w:t xml:space="preserve">. Należności wynikające z faktur, będą płatne w formie przelewu bankowego na rachunek bankowy Wykonawcy wskazany na fakturze w ciągu 30 od daty doręczenia Zamawiającemu wystawionej przez Wykonawcę faktury VAT z zastrzeżeniem ust. 9. </w:t>
      </w:r>
    </w:p>
    <w:p w14:paraId="7C2882A4" w14:textId="284215B9" w:rsidR="00F04E65" w:rsidRPr="00F04E65" w:rsidRDefault="009A66B0" w:rsidP="00F04E65">
      <w:pPr>
        <w:suppressAutoHyphens w:val="0"/>
        <w:autoSpaceDE w:val="0"/>
        <w:autoSpaceDN w:val="0"/>
        <w:adjustRightInd w:val="0"/>
        <w:spacing w:line="276" w:lineRule="auto"/>
        <w:jc w:val="both"/>
        <w:rPr>
          <w:rFonts w:cs="Arial"/>
          <w:lang w:eastAsia="pl-PL"/>
        </w:rPr>
      </w:pPr>
      <w:r>
        <w:rPr>
          <w:rFonts w:cs="Arial"/>
          <w:lang w:eastAsia="pl-PL"/>
        </w:rPr>
        <w:t>9</w:t>
      </w:r>
      <w:r w:rsidR="00F04E65" w:rsidRPr="00F04E65">
        <w:rPr>
          <w:rFonts w:cs="Arial"/>
          <w:lang w:eastAsia="pl-PL"/>
        </w:rPr>
        <w:t>. Stawka podatku VAT będzie ustalona zgodnie z przepisami prawa obowiązującymi w dniu wystawienia faktury.</w:t>
      </w:r>
    </w:p>
    <w:p w14:paraId="3928C7DD" w14:textId="0BA8E893"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w:t>
      </w:r>
      <w:r w:rsidR="009A66B0">
        <w:rPr>
          <w:rFonts w:cs="Arial"/>
          <w:lang w:eastAsia="pl-PL"/>
        </w:rPr>
        <w:t>0</w:t>
      </w:r>
      <w:r w:rsidRPr="00F04E65">
        <w:rPr>
          <w:rFonts w:cs="Arial"/>
          <w:lang w:eastAsia="pl-PL"/>
        </w:rPr>
        <w:t xml:space="preserve">. Wynagrodzenie, o którym mowa w ust. 1 obejmuje wszelkie koszty, związane z realizacją Przedmiotu Umowy, a w szczególności: </w:t>
      </w:r>
    </w:p>
    <w:p w14:paraId="6C882D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koszty własne Wykonawcy, jak również jego Podwykonawców, </w:t>
      </w:r>
    </w:p>
    <w:p w14:paraId="4C08C0A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wynagrodzenie, o którym mowa w ust.1 zawiera również wszelkie koszty robót </w:t>
      </w:r>
      <w:r w:rsidRPr="00F04E65">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114E436A"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w:t>
      </w:r>
      <w:r w:rsidR="009A66B0">
        <w:rPr>
          <w:rFonts w:cs="Arial"/>
          <w:lang w:eastAsia="pl-PL"/>
        </w:rPr>
        <w:t>1</w:t>
      </w:r>
      <w:r w:rsidRPr="00F04E65">
        <w:rPr>
          <w:rFonts w:cs="Arial"/>
          <w:lang w:eastAsia="pl-PL"/>
        </w:rPr>
        <w:t xml:space="preserve">. W przypadku, gdy w robotach objętych fakturą VAT nie brali udziału Podwykonawcy - Wykonawca złoży oświadczenie, że w rozliczanych robotach nie brali oni udziału. </w:t>
      </w:r>
    </w:p>
    <w:p w14:paraId="6A2F8555" w14:textId="0D8B1200"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1</w:t>
      </w:r>
      <w:r w:rsidR="009A66B0">
        <w:rPr>
          <w:rFonts w:cs="Arial"/>
          <w:lang w:eastAsia="pl-PL"/>
        </w:rPr>
        <w:t>2</w:t>
      </w:r>
      <w:r w:rsidRPr="00F04E65">
        <w:rPr>
          <w:rFonts w:cs="Arial"/>
          <w:lang w:eastAsia="pl-PL"/>
        </w:rPr>
        <w:t xml:space="preserve">. Podstawą wypłaty wynagrodzenia, w przypadku doręczenia faktury końcowej, jest protokół końcowego odbioru robót. </w:t>
      </w:r>
    </w:p>
    <w:p w14:paraId="3C1AF4FB" w14:textId="0BACF250" w:rsidR="00F04E65" w:rsidRPr="00F04E65" w:rsidRDefault="00F04E65" w:rsidP="00F04E65">
      <w:pPr>
        <w:suppressAutoHyphens w:val="0"/>
        <w:autoSpaceDE w:val="0"/>
        <w:autoSpaceDN w:val="0"/>
        <w:adjustRightInd w:val="0"/>
        <w:spacing w:line="276" w:lineRule="auto"/>
        <w:jc w:val="both"/>
        <w:rPr>
          <w:rFonts w:cs="Arial"/>
          <w:b/>
          <w:lang w:eastAsia="pl-PL"/>
        </w:rPr>
      </w:pPr>
      <w:r w:rsidRPr="00F04E65">
        <w:rPr>
          <w:rFonts w:cs="Arial"/>
          <w:lang w:eastAsia="pl-PL"/>
        </w:rPr>
        <w:t>1</w:t>
      </w:r>
      <w:r w:rsidR="009A66B0">
        <w:rPr>
          <w:rFonts w:cs="Arial"/>
          <w:lang w:eastAsia="pl-PL"/>
        </w:rPr>
        <w:t>3</w:t>
      </w:r>
      <w:r w:rsidRPr="00F04E65">
        <w:rPr>
          <w:rFonts w:cs="Arial"/>
          <w:lang w:eastAsia="pl-PL"/>
        </w:rPr>
        <w:t xml:space="preserve">. Za doręczoną uważa się fakturę, która zostanie wystawiona na </w:t>
      </w:r>
      <w:r w:rsidRPr="00F04E65">
        <w:rPr>
          <w:rFonts w:cs="Arial"/>
          <w:b/>
          <w:lang w:eastAsia="pl-PL"/>
        </w:rPr>
        <w:t xml:space="preserve">Gminę </w:t>
      </w:r>
      <w:r w:rsidR="004313A2">
        <w:rPr>
          <w:rFonts w:cs="Arial"/>
          <w:b/>
          <w:lang w:eastAsia="pl-PL"/>
        </w:rPr>
        <w:t>Biały Dunajec</w:t>
      </w:r>
      <w:r w:rsidRPr="00F04E65">
        <w:rPr>
          <w:rFonts w:cs="Arial"/>
          <w:b/>
          <w:lang w:eastAsia="pl-PL"/>
        </w:rPr>
        <w:t xml:space="preserve">, </w:t>
      </w:r>
    </w:p>
    <w:p w14:paraId="7135189F" w14:textId="3B0573A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b/>
          <w:lang w:eastAsia="pl-PL"/>
        </w:rPr>
        <w:t xml:space="preserve">ul. </w:t>
      </w:r>
      <w:r w:rsidR="004313A2">
        <w:rPr>
          <w:rFonts w:cs="Arial"/>
          <w:b/>
          <w:lang w:eastAsia="pl-PL"/>
        </w:rPr>
        <w:t>Jana Pawła II 312, 34-425 Biały Dunajec</w:t>
      </w:r>
      <w:r w:rsidRPr="00F04E65">
        <w:rPr>
          <w:rFonts w:cs="Arial"/>
          <w:b/>
          <w:lang w:eastAsia="pl-PL"/>
        </w:rPr>
        <w:t xml:space="preserve">, NIP 736 </w:t>
      </w:r>
      <w:r w:rsidR="004313A2">
        <w:rPr>
          <w:rFonts w:cs="Arial"/>
          <w:b/>
          <w:lang w:eastAsia="pl-PL"/>
        </w:rPr>
        <w:t>17 17 680</w:t>
      </w:r>
      <w:r w:rsidRPr="00F04E65">
        <w:rPr>
          <w:rFonts w:cs="Arial"/>
          <w:lang w:eastAsia="pl-PL"/>
        </w:rPr>
        <w:t xml:space="preserve"> i doręczona na adres: Urząd</w:t>
      </w:r>
      <w:r w:rsidR="004313A2">
        <w:rPr>
          <w:rFonts w:cs="Arial"/>
          <w:lang w:eastAsia="pl-PL"/>
        </w:rPr>
        <w:t xml:space="preserve"> Gminy Biały Dunajec, </w:t>
      </w:r>
      <w:r w:rsidR="004313A2" w:rsidRPr="004313A2">
        <w:rPr>
          <w:rFonts w:cs="Arial"/>
          <w:lang w:eastAsia="pl-PL"/>
        </w:rPr>
        <w:t>ul. Jana Pawła II 312, 34-425 Biały Dunajec</w:t>
      </w:r>
      <w:r w:rsidR="004313A2">
        <w:rPr>
          <w:rFonts w:cs="Arial"/>
          <w:lang w:eastAsia="pl-PL"/>
        </w:rPr>
        <w:t>.</w:t>
      </w:r>
    </w:p>
    <w:p w14:paraId="1CFE8AFE" w14:textId="045FD54D"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w:t>
      </w:r>
      <w:r w:rsidR="009A66B0">
        <w:rPr>
          <w:rFonts w:cs="Arial"/>
          <w:lang w:eastAsia="pl-PL"/>
        </w:rPr>
        <w:t>4</w:t>
      </w:r>
      <w:r w:rsidRPr="00F04E65">
        <w:rPr>
          <w:rFonts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25D59AD3"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b/>
          <w:lang w:eastAsia="pl-PL"/>
        </w:rPr>
        <w:t>1</w:t>
      </w:r>
      <w:r w:rsidR="009A66B0">
        <w:rPr>
          <w:rFonts w:cs="Arial"/>
          <w:b/>
          <w:lang w:eastAsia="pl-PL"/>
        </w:rPr>
        <w:t>5</w:t>
      </w:r>
      <w:r w:rsidRPr="00002EA5">
        <w:rPr>
          <w:rFonts w:cs="Arial"/>
          <w:b/>
          <w:lang w:eastAsia="pl-PL"/>
        </w:rPr>
        <w:t>. Waloryzacja</w:t>
      </w:r>
    </w:p>
    <w:p w14:paraId="49CD9D5E" w14:textId="5C663028"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w:t>
      </w:r>
      <w:r w:rsidR="009A66B0">
        <w:rPr>
          <w:rFonts w:cs="Arial"/>
          <w:lang w:eastAsia="pl-PL"/>
        </w:rPr>
        <w:t>5</w:t>
      </w:r>
      <w:r w:rsidRPr="00002EA5">
        <w:rPr>
          <w:rFonts w:cs="Arial"/>
          <w:lang w:eastAsia="pl-PL"/>
        </w:rPr>
        <w:t>.1. Zamawiający określa zasady waloryzacji wysokości wynagrodzenia należnego wykonawcy, w przypadku zmiany ceny materiałów lub kosztów związanych z realizacją zamówienia, tj.:</w:t>
      </w:r>
    </w:p>
    <w:p w14:paraId="701AEA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stawki podatku od towarów i usług,</w:t>
      </w:r>
    </w:p>
    <w:p w14:paraId="53A6EC6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zasad podlegania ubezpieczeniom społecznym lub ubezpieczeniu zdrowotnemu lub wysokości stawki składki na ubezpieczenia społeczne lub zdrowotne,</w:t>
      </w:r>
    </w:p>
    <w:p w14:paraId="348A595A"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zasad gromadzenia i wysokości wpłat do pracowniczych planów kapitałowych, o których mowa w ustawie z 4 października 2018 r. o pracowniczych planach kapitałowych.</w:t>
      </w:r>
    </w:p>
    <w:p w14:paraId="3A92AD2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tylko jeżeli zmiany te będą miały wpływ na rzeczywisty wzrost kosztów realizacji zamówienia przez wykonawcę.</w:t>
      </w:r>
    </w:p>
    <w:p w14:paraId="280AB5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2. Maksymalna wartość zmiany wynagrodzenia w efekcie zastosowania postanowień </w:t>
      </w:r>
    </w:p>
    <w:p w14:paraId="278781BD"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zasadach wprowadzenia zmian wysokości wynagrodzenia w ust. 1 powyżej nie może przekroczyć 5% niewypłaconego wynagrodzenia Wykonawcy wskazanego w ofercie.</w:t>
      </w:r>
    </w:p>
    <w:p w14:paraId="1488FAAB"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lastRenderedPageBreak/>
        <w:t>o jakim mowa w ust. 3 składa Zamawiający do Wykonawcy.</w:t>
      </w:r>
    </w:p>
    <w:p w14:paraId="1EED2AF2"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w zakresie odpowiadającym zmianom cen materiałów lub kosztów dotyczących zobowiązania podwykonawcy, jeżeli łącznie spełnione są następujące warunki:</w:t>
      </w:r>
    </w:p>
    <w:p w14:paraId="7B28908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przedmiotem umowy są roboty budowlane lub usługi;</w:t>
      </w:r>
    </w:p>
    <w:p w14:paraId="5DF567BE" w14:textId="2EBF6B3E" w:rsidR="001F7A34" w:rsidRDefault="00002EA5" w:rsidP="00F04E65">
      <w:pPr>
        <w:suppressAutoHyphens w:val="0"/>
        <w:autoSpaceDE w:val="0"/>
        <w:autoSpaceDN w:val="0"/>
        <w:adjustRightInd w:val="0"/>
        <w:spacing w:line="276" w:lineRule="auto"/>
        <w:jc w:val="both"/>
        <w:rPr>
          <w:rFonts w:cs="Arial"/>
          <w:lang w:eastAsia="pl-PL"/>
        </w:rPr>
      </w:pPr>
      <w:r w:rsidRPr="00002EA5">
        <w:rPr>
          <w:rFonts w:cs="Arial"/>
          <w:lang w:eastAsia="pl-PL"/>
        </w:rPr>
        <w:t>2) okres obowiązywania umowy przekracza 12 miesięcy.</w:t>
      </w:r>
    </w:p>
    <w:p w14:paraId="2A99BE2A" w14:textId="77777777" w:rsidR="001F7A34" w:rsidRPr="00F04E65" w:rsidRDefault="001F7A34" w:rsidP="00F04E65">
      <w:pPr>
        <w:suppressAutoHyphens w:val="0"/>
        <w:autoSpaceDE w:val="0"/>
        <w:autoSpaceDN w:val="0"/>
        <w:adjustRightInd w:val="0"/>
        <w:spacing w:line="276" w:lineRule="auto"/>
        <w:jc w:val="both"/>
        <w:rPr>
          <w:rFonts w:cs="Arial"/>
          <w:lang w:eastAsia="pl-PL"/>
        </w:rPr>
      </w:pPr>
    </w:p>
    <w:p w14:paraId="253A482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19</w:t>
      </w: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24DF1F04"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B6D3B0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20</w:t>
      </w:r>
    </w:p>
    <w:p w14:paraId="187EC1A8"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z zastrzeżeniem ust. 2. </w:t>
      </w:r>
    </w:p>
    <w:p w14:paraId="51D80766"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 xml:space="preserve">2. Bieg rękojmi ulega zawieszeniu na czas niezbędny do usunięcia wady uniemożliwiającej użytkowanie Przedmiotu Umowy zgodnie z jego przeznaczeniem. </w:t>
      </w:r>
    </w:p>
    <w:p w14:paraId="7222F9DB" w14:textId="008207DD" w:rsidR="00193CA9" w:rsidRPr="002968A1" w:rsidRDefault="00F04E65" w:rsidP="002968A1">
      <w:pPr>
        <w:suppressAutoHyphens w:val="0"/>
        <w:autoSpaceDE w:val="0"/>
        <w:autoSpaceDN w:val="0"/>
        <w:adjustRightInd w:val="0"/>
        <w:spacing w:line="276" w:lineRule="auto"/>
        <w:jc w:val="both"/>
        <w:rPr>
          <w:rFonts w:cs="Arial"/>
          <w:lang w:eastAsia="pl-PL"/>
        </w:rPr>
      </w:pPr>
      <w:r w:rsidRPr="001F7A34">
        <w:rPr>
          <w:rFonts w:cs="Arial"/>
          <w:lang w:eastAsia="pl-PL"/>
        </w:rPr>
        <w:lastRenderedPageBreak/>
        <w:t>3. W okresie obowiązywania rękojmi Wykonawca jest zobowiązany do usunięcia wszelkich wad, jakie wystąpią w okresie trwania rękojmi, do nadzorowania usuwania tych wad oraz ewentualnego dochodzenia roszczeń odszkodowawczych wo</w:t>
      </w:r>
      <w:r w:rsidR="00193CA9" w:rsidRPr="001F7A34">
        <w:rPr>
          <w:rFonts w:cs="Arial"/>
          <w:lang w:eastAsia="pl-PL"/>
        </w:rPr>
        <w:t xml:space="preserve">bec wszystkich uczestniczących </w:t>
      </w:r>
      <w:r w:rsidRPr="001F7A34">
        <w:rPr>
          <w:rFonts w:cs="Arial"/>
          <w:lang w:eastAsia="pl-PL"/>
        </w:rPr>
        <w:t>w robotach inżynierów, architektów oraz przedsiębiorców. Działania powyższe Wykonawca podejmie  przy wykorzystaniu odpowiedniego personelu fachowego lub rzeczoznawców.</w:t>
      </w:r>
    </w:p>
    <w:p w14:paraId="18E02B8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21</w:t>
      </w: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31531CF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22</w:t>
      </w: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1393C59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23</w:t>
      </w: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F8F8394"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24</w:t>
      </w: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25</w:t>
      </w: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2F9070A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26 </w:t>
      </w: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5F9855A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27</w:t>
      </w: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lastRenderedPageBreak/>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2286696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28</w:t>
      </w: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 xml:space="preserve">z jego strony, włącznie z błędem lub opóźnionym dostarczeniem jakiegokolwiek dokumentu. </w:t>
      </w:r>
      <w:r w:rsidRPr="00F04E65">
        <w:rPr>
          <w:rFonts w:cs="Arial"/>
          <w:lang w:eastAsia="pl-PL"/>
        </w:rPr>
        <w:lastRenderedPageBreak/>
        <w:t>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7211870" w14:textId="77777777" w:rsidR="001F7A34" w:rsidRDefault="001F7A34" w:rsidP="00F04E65">
      <w:pPr>
        <w:suppressAutoHyphens w:val="0"/>
        <w:autoSpaceDE w:val="0"/>
        <w:autoSpaceDN w:val="0"/>
        <w:adjustRightInd w:val="0"/>
        <w:spacing w:line="276" w:lineRule="auto"/>
        <w:jc w:val="center"/>
        <w:rPr>
          <w:rFonts w:cs="Arial"/>
          <w:b/>
          <w:bCs/>
          <w:lang w:eastAsia="pl-PL"/>
        </w:rPr>
      </w:pPr>
    </w:p>
    <w:p w14:paraId="6F03CD11"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29</w:t>
      </w: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162A04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30</w:t>
      </w:r>
    </w:p>
    <w:p w14:paraId="2FAC3FEE"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lastRenderedPageBreak/>
        <w:t xml:space="preserve">W sprawach nieuregulowanych postanowieniami niniejszej Umowy będą miały zastosowanie przepisy Kodeksu cywilnego, ustawy Prawo budowlane oraz przepisów ustawy Prawo zamówień publicznych i ustawy o finansach publicznych. </w:t>
      </w:r>
    </w:p>
    <w:p w14:paraId="7BFD5128"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E1D496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31</w:t>
      </w: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61FD471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32</w:t>
      </w: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25B12BD3"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33</w:t>
      </w: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7A00F75D" w14:textId="77777777" w:rsid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Dokumentacja projektowa.</w:t>
      </w:r>
    </w:p>
    <w:p w14:paraId="24260959" w14:textId="77777777" w:rsidR="00F854A7" w:rsidRPr="00F04E65" w:rsidRDefault="00F854A7" w:rsidP="00F04E65">
      <w:pPr>
        <w:suppressAutoHyphens w:val="0"/>
        <w:autoSpaceDE w:val="0"/>
        <w:autoSpaceDN w:val="0"/>
        <w:adjustRightInd w:val="0"/>
        <w:spacing w:line="276" w:lineRule="auto"/>
        <w:jc w:val="both"/>
        <w:rPr>
          <w:rFonts w:cs="Arial"/>
          <w:bCs/>
          <w:sz w:val="18"/>
          <w:szCs w:val="18"/>
          <w:lang w:eastAsia="pl-PL"/>
        </w:rPr>
      </w:pPr>
    </w:p>
    <w:p w14:paraId="237E367E" w14:textId="77777777" w:rsidR="00DA1B3A" w:rsidRDefault="00F04E65" w:rsidP="00656581">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7D1F5ED9" w14:textId="77777777" w:rsidR="00DA1B3A" w:rsidRDefault="00DA1B3A">
      <w:pPr>
        <w:suppressAutoHyphens w:val="0"/>
        <w:rPr>
          <w:rFonts w:cs="Arial"/>
          <w:b/>
          <w:bCs/>
          <w:lang w:eastAsia="pl-PL"/>
        </w:rPr>
      </w:pPr>
      <w:r>
        <w:rPr>
          <w:rFonts w:cs="Arial"/>
          <w:b/>
          <w:bCs/>
          <w:lang w:eastAsia="pl-PL"/>
        </w:rPr>
        <w:br w:type="page"/>
      </w:r>
    </w:p>
    <w:p w14:paraId="528BBAB5" w14:textId="3BFD3D24" w:rsidR="00922DC5" w:rsidRPr="00540D3F" w:rsidRDefault="00922DC5" w:rsidP="00540D3F">
      <w:pPr>
        <w:suppressAutoHyphens w:val="0"/>
        <w:autoSpaceDE w:val="0"/>
        <w:autoSpaceDN w:val="0"/>
        <w:adjustRightInd w:val="0"/>
        <w:spacing w:line="276" w:lineRule="auto"/>
        <w:jc w:val="right"/>
        <w:rPr>
          <w:rFonts w:cs="Arial"/>
          <w:b/>
          <w:bCs/>
          <w:sz w:val="20"/>
          <w:szCs w:val="20"/>
          <w:lang w:eastAsia="pl-PL"/>
        </w:rPr>
      </w:pPr>
      <w:r w:rsidRPr="00540D3F">
        <w:rPr>
          <w:rFonts w:cs="Arial"/>
          <w:i/>
          <w:sz w:val="20"/>
          <w:szCs w:val="20"/>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071392E1" w:rsidR="00922DC5" w:rsidRPr="00291BFE" w:rsidRDefault="007D204F" w:rsidP="00922DC5">
      <w:pPr>
        <w:jc w:val="center"/>
        <w:rPr>
          <w:rFonts w:cs="Arial"/>
          <w:sz w:val="24"/>
          <w:szCs w:val="24"/>
        </w:rPr>
      </w:pPr>
      <w:r w:rsidRPr="007D204F">
        <w:rPr>
          <w:b/>
          <w:sz w:val="24"/>
          <w:szCs w:val="24"/>
        </w:rPr>
        <w:t>„</w:t>
      </w:r>
      <w:r w:rsidR="00540D3F" w:rsidRPr="00540D3F">
        <w:rPr>
          <w:b/>
          <w:sz w:val="24"/>
          <w:szCs w:val="24"/>
        </w:rPr>
        <w:t>Modernizacja ogrodzenia w Szkole Podstawowej w Gliczarowie Górnym</w:t>
      </w:r>
      <w:r w:rsidR="00310C54" w:rsidRPr="00291BFE">
        <w:rPr>
          <w:b/>
          <w:sz w:val="24"/>
          <w:szCs w:val="24"/>
        </w:rPr>
        <w:t>”</w:t>
      </w:r>
    </w:p>
    <w:p w14:paraId="006456C6" w14:textId="77777777" w:rsidR="00922DC5" w:rsidRPr="007000E5" w:rsidRDefault="00922DC5" w:rsidP="007D204F">
      <w:pPr>
        <w:widowControl w:val="0"/>
        <w:tabs>
          <w:tab w:val="num" w:pos="540"/>
        </w:tabs>
        <w:ind w:left="540" w:hanging="360"/>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(t.j.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(t.j.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7000E5" w:rsidRDefault="00922DC5" w:rsidP="00922DC5">
      <w:pPr>
        <w:rPr>
          <w:rFonts w:eastAsia="Tahoma" w:cs="Arial"/>
          <w:bCs/>
          <w:kern w:val="1"/>
          <w:sz w:val="20"/>
          <w:szCs w:val="20"/>
        </w:rPr>
      </w:pPr>
    </w:p>
    <w:p w14:paraId="386A09BB" w14:textId="3738CA79" w:rsidR="000D7173" w:rsidRDefault="00922DC5" w:rsidP="00062209">
      <w:pPr>
        <w:rPr>
          <w:rFonts w:eastAsia="Calibri" w:cs="Arial"/>
          <w:i/>
          <w:sz w:val="20"/>
          <w:szCs w:val="20"/>
          <w:lang w:eastAsia="en-US"/>
        </w:rPr>
      </w:pPr>
      <w:r w:rsidRPr="007000E5">
        <w:rPr>
          <w:rFonts w:eastAsia="Tahoma" w:cs="Arial"/>
          <w:bCs/>
          <w:kern w:val="1"/>
        </w:rPr>
        <w:t>Data: ........................</w:t>
      </w:r>
      <w:r w:rsidRPr="007000E5">
        <w:rPr>
          <w:rFonts w:eastAsia="Tahoma" w:cs="Arial"/>
          <w:bCs/>
          <w:kern w:val="1"/>
        </w:rPr>
        <w:tab/>
      </w:r>
    </w:p>
    <w:p w14:paraId="4EB0A881" w14:textId="77777777" w:rsidR="00540D3F" w:rsidRDefault="00540D3F">
      <w:pPr>
        <w:suppressAutoHyphens w:val="0"/>
        <w:rPr>
          <w:rFonts w:eastAsia="Calibri" w:cs="Arial"/>
          <w:i/>
          <w:sz w:val="20"/>
          <w:szCs w:val="20"/>
          <w:lang w:eastAsia="en-US"/>
        </w:rPr>
      </w:pPr>
      <w:r>
        <w:rPr>
          <w:rFonts w:eastAsia="Calibri" w:cs="Arial"/>
          <w:i/>
          <w:sz w:val="20"/>
          <w:szCs w:val="20"/>
          <w:lang w:eastAsia="en-US"/>
        </w:rPr>
        <w:br w:type="page"/>
      </w:r>
    </w:p>
    <w:p w14:paraId="75AE9E4A" w14:textId="14F679F0" w:rsidR="00922DC5" w:rsidRPr="00FA065A" w:rsidRDefault="00922DC5" w:rsidP="00DA1B3A">
      <w:pPr>
        <w:jc w:val="right"/>
        <w:rPr>
          <w:rFonts w:eastAsia="Tahoma" w:cs="Arial"/>
          <w:bCs/>
          <w:kern w:val="1"/>
        </w:rPr>
      </w:pPr>
      <w:r w:rsidRPr="00102FE1">
        <w:rPr>
          <w:rFonts w:eastAsia="Calibri" w:cs="Arial"/>
          <w:i/>
          <w:sz w:val="20"/>
          <w:szCs w:val="20"/>
          <w:lang w:eastAsia="en-US"/>
        </w:rPr>
        <w:lastRenderedPageBreak/>
        <w:t>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540D3F" w:rsidRDefault="004E2AE8" w:rsidP="004E2AE8">
      <w:pPr>
        <w:numPr>
          <w:ilvl w:val="0"/>
          <w:numId w:val="1"/>
        </w:numPr>
        <w:spacing w:after="160" w:line="360" w:lineRule="auto"/>
        <w:jc w:val="right"/>
        <w:rPr>
          <w:rFonts w:eastAsia="Calibri" w:cs="Arial"/>
          <w:b/>
          <w:bCs/>
          <w:sz w:val="20"/>
          <w:szCs w:val="20"/>
          <w:lang w:eastAsia="en-US"/>
        </w:rPr>
      </w:pPr>
      <w:r w:rsidRPr="004E2AE8">
        <w:rPr>
          <w:rFonts w:eastAsia="Arial" w:cs="Arial"/>
          <w:i/>
        </w:rPr>
        <w:br w:type="page"/>
      </w:r>
      <w:r w:rsidRPr="00540D3F">
        <w:rPr>
          <w:rFonts w:eastAsia="Arial" w:cs="Arial"/>
          <w:i/>
          <w:sz w:val="20"/>
          <w:szCs w:val="20"/>
        </w:rPr>
        <w:lastRenderedPageBreak/>
        <w:t>Załącznik nr 8</w:t>
      </w:r>
    </w:p>
    <w:p w14:paraId="4AAD3A73" w14:textId="77777777" w:rsidR="00540D3F" w:rsidRPr="00540D3F" w:rsidRDefault="00540D3F" w:rsidP="004E2AE8">
      <w:pPr>
        <w:numPr>
          <w:ilvl w:val="0"/>
          <w:numId w:val="1"/>
        </w:numPr>
        <w:spacing w:after="160" w:line="360" w:lineRule="auto"/>
        <w:jc w:val="center"/>
        <w:rPr>
          <w:rFonts w:eastAsia="Calibri" w:cs="Arial"/>
          <w:lang w:eastAsia="en-US"/>
        </w:rPr>
      </w:pPr>
    </w:p>
    <w:p w14:paraId="4972BB55" w14:textId="6A3D3F2B"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na którego/ych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Pzp.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62AD2159" w14:textId="721D68D9" w:rsidR="009466C5" w:rsidRDefault="004E2AE8" w:rsidP="00532B96">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będący/e podwykonawcą/ami: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ustawy Pzp.</w:t>
      </w:r>
    </w:p>
    <w:p w14:paraId="6D4C3BA6" w14:textId="1429CF86" w:rsidR="00521E74" w:rsidRPr="00521E74" w:rsidRDefault="00521E74" w:rsidP="00521E74">
      <w:pPr>
        <w:suppressAutoHyphens w:val="0"/>
        <w:rPr>
          <w:rFonts w:eastAsia="Calibri" w:cs="Arial"/>
          <w:lang w:eastAsia="en-US"/>
        </w:rPr>
      </w:pPr>
    </w:p>
    <w:p w14:paraId="32869741" w14:textId="74522613" w:rsidR="00532B96" w:rsidRPr="00532B96" w:rsidRDefault="00532B96" w:rsidP="00532B96">
      <w:pPr>
        <w:numPr>
          <w:ilvl w:val="0"/>
          <w:numId w:val="1"/>
        </w:numPr>
        <w:autoSpaceDE w:val="0"/>
        <w:autoSpaceDN w:val="0"/>
        <w:adjustRightInd w:val="0"/>
        <w:spacing w:line="360" w:lineRule="auto"/>
        <w:jc w:val="both"/>
        <w:rPr>
          <w:rFonts w:eastAsia="Calibri" w:cs="Arial"/>
          <w:lang w:eastAsia="en-US"/>
        </w:rPr>
      </w:pPr>
    </w:p>
    <w:sectPr w:rsidR="00532B96" w:rsidRPr="00532B96"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529" w14:textId="77777777" w:rsidR="0075511A" w:rsidRPr="0016671E" w:rsidRDefault="0075511A"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5511A" w:rsidRPr="00FE1F42" w:rsidRDefault="0075511A" w:rsidP="00FE1F42">
    <w:pPr>
      <w:pBdr>
        <w:bottom w:val="single" w:sz="6" w:space="1" w:color="auto"/>
      </w:pBdr>
      <w:tabs>
        <w:tab w:val="left" w:pos="1485"/>
      </w:tabs>
      <w:suppressAutoHyphens w:val="0"/>
      <w:rPr>
        <w:rFonts w:eastAsia="Arial" w:cs="Arial"/>
        <w:sz w:val="20"/>
        <w:szCs w:val="20"/>
        <w:lang w:eastAsia="en-US"/>
      </w:rPr>
    </w:pPr>
  </w:p>
  <w:p w14:paraId="4A005983" w14:textId="0C383DF0" w:rsidR="0075511A" w:rsidRPr="00FE1F42" w:rsidRDefault="0075511A"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 xml:space="preserve">tel. 18 20-795-21 | e-mail: </w:t>
    </w:r>
    <w:r>
      <w:rPr>
        <w:rFonts w:cs="Arial"/>
        <w:sz w:val="14"/>
        <w:szCs w:val="14"/>
        <w:lang w:val="en-US"/>
      </w:rPr>
      <w:t>adam.kulach@dunajec.net</w:t>
    </w:r>
    <w:r w:rsidRPr="00FE1F42">
      <w:rPr>
        <w:rFonts w:cs="Arial"/>
        <w:sz w:val="14"/>
        <w:szCs w:val="14"/>
        <w:lang w:val="en-US"/>
      </w:rPr>
      <w:t xml:space="preserve"> | Pokój </w:t>
    </w:r>
    <w:r>
      <w:rPr>
        <w:rFonts w:cs="Arial"/>
        <w:sz w:val="14"/>
        <w:szCs w:val="14"/>
        <w:lang w:val="en-US"/>
      </w:rPr>
      <w:t>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75B01E40" w14:textId="77777777" w:rsidR="0075511A" w:rsidRDefault="0075511A" w:rsidP="0016671E">
    <w:pPr>
      <w:tabs>
        <w:tab w:val="center" w:pos="4536"/>
        <w:tab w:val="right" w:pos="9072"/>
      </w:tabs>
      <w:suppressAutoHyphens w:val="0"/>
      <w:rPr>
        <w:rFonts w:eastAsia="Arial"/>
        <w:lang w:eastAsia="en-US"/>
      </w:rPr>
    </w:pPr>
  </w:p>
  <w:p w14:paraId="427ABEEF" w14:textId="77777777" w:rsidR="0075511A" w:rsidRPr="0016671E" w:rsidRDefault="0075511A" w:rsidP="0016671E">
    <w:pPr>
      <w:tabs>
        <w:tab w:val="center" w:pos="4536"/>
        <w:tab w:val="right" w:pos="9072"/>
      </w:tabs>
      <w:suppressAutoHyphens w:val="0"/>
      <w:rPr>
        <w:rFonts w:eastAsia="Arial"/>
        <w:lang w:eastAsia="en-US"/>
      </w:rPr>
    </w:pP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1"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5"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2"/>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3"/>
  </w:num>
  <w:num w:numId="18" w16cid:durableId="1551654005">
    <w:abstractNumId w:val="41"/>
  </w:num>
  <w:num w:numId="19" w16cid:durableId="372582242">
    <w:abstractNumId w:val="37"/>
  </w:num>
  <w:num w:numId="20" w16cid:durableId="209458776">
    <w:abstractNumId w:val="33"/>
  </w:num>
  <w:num w:numId="21" w16cid:durableId="1487436351">
    <w:abstractNumId w:val="31"/>
  </w:num>
  <w:num w:numId="22" w16cid:durableId="184794372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2EA5"/>
    <w:rsid w:val="00005B68"/>
    <w:rsid w:val="000126C6"/>
    <w:rsid w:val="000245A1"/>
    <w:rsid w:val="00027047"/>
    <w:rsid w:val="00031AC3"/>
    <w:rsid w:val="00031C1D"/>
    <w:rsid w:val="0003732D"/>
    <w:rsid w:val="00042536"/>
    <w:rsid w:val="0005099C"/>
    <w:rsid w:val="00062209"/>
    <w:rsid w:val="00070DF5"/>
    <w:rsid w:val="00085733"/>
    <w:rsid w:val="000943FA"/>
    <w:rsid w:val="00094D6A"/>
    <w:rsid w:val="00097EE7"/>
    <w:rsid w:val="000A180E"/>
    <w:rsid w:val="000B4227"/>
    <w:rsid w:val="000C32E3"/>
    <w:rsid w:val="000D7173"/>
    <w:rsid w:val="000E241A"/>
    <w:rsid w:val="000E519F"/>
    <w:rsid w:val="0010180F"/>
    <w:rsid w:val="00102C9C"/>
    <w:rsid w:val="00102FE1"/>
    <w:rsid w:val="00106DA7"/>
    <w:rsid w:val="00112D03"/>
    <w:rsid w:val="00116E84"/>
    <w:rsid w:val="0012167B"/>
    <w:rsid w:val="001268D7"/>
    <w:rsid w:val="00154ADA"/>
    <w:rsid w:val="001550BF"/>
    <w:rsid w:val="00161F16"/>
    <w:rsid w:val="00163847"/>
    <w:rsid w:val="0016671E"/>
    <w:rsid w:val="00174F30"/>
    <w:rsid w:val="00177069"/>
    <w:rsid w:val="00193CA9"/>
    <w:rsid w:val="001A3002"/>
    <w:rsid w:val="001A418D"/>
    <w:rsid w:val="001A4AD9"/>
    <w:rsid w:val="001A4B31"/>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968A1"/>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30A9B"/>
    <w:rsid w:val="0035351F"/>
    <w:rsid w:val="00360BFB"/>
    <w:rsid w:val="00362DD7"/>
    <w:rsid w:val="00363095"/>
    <w:rsid w:val="00365B1D"/>
    <w:rsid w:val="0038788F"/>
    <w:rsid w:val="003950F7"/>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C5498"/>
    <w:rsid w:val="004D03EA"/>
    <w:rsid w:val="004D3500"/>
    <w:rsid w:val="004D4B09"/>
    <w:rsid w:val="004D6BD5"/>
    <w:rsid w:val="004E2AE8"/>
    <w:rsid w:val="004E2CFF"/>
    <w:rsid w:val="004F7F27"/>
    <w:rsid w:val="0050046D"/>
    <w:rsid w:val="00502174"/>
    <w:rsid w:val="00507189"/>
    <w:rsid w:val="00514675"/>
    <w:rsid w:val="00521E74"/>
    <w:rsid w:val="00530EA2"/>
    <w:rsid w:val="00532B96"/>
    <w:rsid w:val="00532D64"/>
    <w:rsid w:val="00534397"/>
    <w:rsid w:val="00534B97"/>
    <w:rsid w:val="00540D3F"/>
    <w:rsid w:val="00543507"/>
    <w:rsid w:val="005457B6"/>
    <w:rsid w:val="00550333"/>
    <w:rsid w:val="005718DD"/>
    <w:rsid w:val="005736F4"/>
    <w:rsid w:val="005744D5"/>
    <w:rsid w:val="00575D68"/>
    <w:rsid w:val="005968FB"/>
    <w:rsid w:val="005A091E"/>
    <w:rsid w:val="005A2E74"/>
    <w:rsid w:val="005C6E19"/>
    <w:rsid w:val="005D2CFE"/>
    <w:rsid w:val="005F3102"/>
    <w:rsid w:val="005F36FA"/>
    <w:rsid w:val="005F6989"/>
    <w:rsid w:val="005F7E43"/>
    <w:rsid w:val="006016FE"/>
    <w:rsid w:val="00606D78"/>
    <w:rsid w:val="006100F3"/>
    <w:rsid w:val="00615585"/>
    <w:rsid w:val="00617BA0"/>
    <w:rsid w:val="00622070"/>
    <w:rsid w:val="0063307D"/>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D3"/>
    <w:rsid w:val="00751216"/>
    <w:rsid w:val="007514D9"/>
    <w:rsid w:val="0075511A"/>
    <w:rsid w:val="00766D48"/>
    <w:rsid w:val="00793A47"/>
    <w:rsid w:val="00794F3A"/>
    <w:rsid w:val="007A10E8"/>
    <w:rsid w:val="007B55BA"/>
    <w:rsid w:val="007C49D5"/>
    <w:rsid w:val="007D204F"/>
    <w:rsid w:val="007D7D4B"/>
    <w:rsid w:val="007E01CC"/>
    <w:rsid w:val="007E4B4A"/>
    <w:rsid w:val="007F29D5"/>
    <w:rsid w:val="007F3BD7"/>
    <w:rsid w:val="0080032B"/>
    <w:rsid w:val="008015AB"/>
    <w:rsid w:val="008239A9"/>
    <w:rsid w:val="008310AC"/>
    <w:rsid w:val="00835B5C"/>
    <w:rsid w:val="0084432F"/>
    <w:rsid w:val="00854C23"/>
    <w:rsid w:val="008665FB"/>
    <w:rsid w:val="00866877"/>
    <w:rsid w:val="008824CF"/>
    <w:rsid w:val="008920A6"/>
    <w:rsid w:val="008950BE"/>
    <w:rsid w:val="00895E1E"/>
    <w:rsid w:val="00897B61"/>
    <w:rsid w:val="008A24DB"/>
    <w:rsid w:val="008A53FC"/>
    <w:rsid w:val="008D7598"/>
    <w:rsid w:val="008E066D"/>
    <w:rsid w:val="008F2FA3"/>
    <w:rsid w:val="008F6B78"/>
    <w:rsid w:val="009019A3"/>
    <w:rsid w:val="00902665"/>
    <w:rsid w:val="009046C9"/>
    <w:rsid w:val="00907806"/>
    <w:rsid w:val="009132E3"/>
    <w:rsid w:val="00914A60"/>
    <w:rsid w:val="0091647D"/>
    <w:rsid w:val="009222B2"/>
    <w:rsid w:val="00922DC5"/>
    <w:rsid w:val="00937A46"/>
    <w:rsid w:val="0094336D"/>
    <w:rsid w:val="00944B09"/>
    <w:rsid w:val="009466C5"/>
    <w:rsid w:val="00960062"/>
    <w:rsid w:val="00966017"/>
    <w:rsid w:val="00976D41"/>
    <w:rsid w:val="00976D72"/>
    <w:rsid w:val="00976F06"/>
    <w:rsid w:val="00980A4A"/>
    <w:rsid w:val="00983985"/>
    <w:rsid w:val="00990BCD"/>
    <w:rsid w:val="00992583"/>
    <w:rsid w:val="0099515C"/>
    <w:rsid w:val="00995CA2"/>
    <w:rsid w:val="009A66B0"/>
    <w:rsid w:val="009A7879"/>
    <w:rsid w:val="009A7AEC"/>
    <w:rsid w:val="009B5ED7"/>
    <w:rsid w:val="009C5F49"/>
    <w:rsid w:val="009E1921"/>
    <w:rsid w:val="009E3ED1"/>
    <w:rsid w:val="009F1248"/>
    <w:rsid w:val="009F1BC0"/>
    <w:rsid w:val="009F4530"/>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90D4C"/>
    <w:rsid w:val="00AA0812"/>
    <w:rsid w:val="00AA7B50"/>
    <w:rsid w:val="00AB3206"/>
    <w:rsid w:val="00AB4550"/>
    <w:rsid w:val="00AC6E0A"/>
    <w:rsid w:val="00AC7112"/>
    <w:rsid w:val="00AD25C8"/>
    <w:rsid w:val="00AD30E3"/>
    <w:rsid w:val="00AD76A3"/>
    <w:rsid w:val="00AF152C"/>
    <w:rsid w:val="00AF333E"/>
    <w:rsid w:val="00AF7019"/>
    <w:rsid w:val="00B04490"/>
    <w:rsid w:val="00B07AC9"/>
    <w:rsid w:val="00B07FC7"/>
    <w:rsid w:val="00B124F0"/>
    <w:rsid w:val="00B30D11"/>
    <w:rsid w:val="00B320D6"/>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5FD1"/>
    <w:rsid w:val="00C61227"/>
    <w:rsid w:val="00C65C88"/>
    <w:rsid w:val="00C76400"/>
    <w:rsid w:val="00C849D6"/>
    <w:rsid w:val="00C90B9C"/>
    <w:rsid w:val="00C91101"/>
    <w:rsid w:val="00C93603"/>
    <w:rsid w:val="00CA577A"/>
    <w:rsid w:val="00CB0021"/>
    <w:rsid w:val="00CB0E85"/>
    <w:rsid w:val="00CC0ADB"/>
    <w:rsid w:val="00CC16B0"/>
    <w:rsid w:val="00CC3052"/>
    <w:rsid w:val="00CD7E1F"/>
    <w:rsid w:val="00CE69B5"/>
    <w:rsid w:val="00CF79FC"/>
    <w:rsid w:val="00D006A1"/>
    <w:rsid w:val="00D03863"/>
    <w:rsid w:val="00D039E5"/>
    <w:rsid w:val="00D10662"/>
    <w:rsid w:val="00D16A02"/>
    <w:rsid w:val="00D23EA5"/>
    <w:rsid w:val="00D3224D"/>
    <w:rsid w:val="00D32BFB"/>
    <w:rsid w:val="00D34185"/>
    <w:rsid w:val="00D40377"/>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5B2D"/>
    <w:rsid w:val="00DE6D34"/>
    <w:rsid w:val="00DE7472"/>
    <w:rsid w:val="00E0165B"/>
    <w:rsid w:val="00E04567"/>
    <w:rsid w:val="00E074F0"/>
    <w:rsid w:val="00E24F7D"/>
    <w:rsid w:val="00E41B3D"/>
    <w:rsid w:val="00E45FE0"/>
    <w:rsid w:val="00E508DD"/>
    <w:rsid w:val="00E60119"/>
    <w:rsid w:val="00E60E90"/>
    <w:rsid w:val="00E638A1"/>
    <w:rsid w:val="00E765EA"/>
    <w:rsid w:val="00E7723A"/>
    <w:rsid w:val="00E81379"/>
    <w:rsid w:val="00E81CFE"/>
    <w:rsid w:val="00E83D4B"/>
    <w:rsid w:val="00EB0616"/>
    <w:rsid w:val="00EC4A02"/>
    <w:rsid w:val="00ED2C6C"/>
    <w:rsid w:val="00ED38C7"/>
    <w:rsid w:val="00ED5C32"/>
    <w:rsid w:val="00EE4420"/>
    <w:rsid w:val="00EE4673"/>
    <w:rsid w:val="00F010AE"/>
    <w:rsid w:val="00F020AD"/>
    <w:rsid w:val="00F0383C"/>
    <w:rsid w:val="00F04E65"/>
    <w:rsid w:val="00F065DC"/>
    <w:rsid w:val="00F07ABB"/>
    <w:rsid w:val="00F1549D"/>
    <w:rsid w:val="00F165AE"/>
    <w:rsid w:val="00F27B30"/>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Gasik.dotx</Template>
  <TotalTime>785</TotalTime>
  <Pages>28</Pages>
  <Words>9667</Words>
  <Characters>58008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67540</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Sebastian Stala</cp:lastModifiedBy>
  <cp:revision>108</cp:revision>
  <cp:lastPrinted>2022-07-13T11:34:00Z</cp:lastPrinted>
  <dcterms:created xsi:type="dcterms:W3CDTF">2022-01-26T12:44:00Z</dcterms:created>
  <dcterms:modified xsi:type="dcterms:W3CDTF">2023-07-12T06:40:00Z</dcterms:modified>
</cp:coreProperties>
</file>