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C1" w:rsidRPr="00874390" w:rsidRDefault="00667AC1" w:rsidP="00874390">
      <w:pPr>
        <w:spacing w:after="0" w:line="340" w:lineRule="exact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Załącznik nr 2 – Opis przedmiotu zamówienia</w:t>
      </w:r>
    </w:p>
    <w:p w:rsidR="00667AC1" w:rsidRPr="00874390" w:rsidRDefault="00667AC1" w:rsidP="00874390">
      <w:pPr>
        <w:spacing w:after="0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:rsidR="00AD10AD" w:rsidRPr="00874390" w:rsidRDefault="00AD10AD" w:rsidP="00874390">
      <w:pPr>
        <w:spacing w:after="0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874390">
        <w:rPr>
          <w:rFonts w:ascii="Arial" w:hAnsi="Arial" w:cs="Arial"/>
          <w:b/>
          <w:i/>
          <w:sz w:val="20"/>
          <w:szCs w:val="20"/>
          <w:u w:val="single"/>
        </w:rPr>
        <w:t>OPIS PRZEDMIOTU ZAMÓWIENIA</w:t>
      </w:r>
    </w:p>
    <w:p w:rsidR="00914FFE" w:rsidRPr="00874390" w:rsidRDefault="00B4576C" w:rsidP="00874390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874390">
        <w:rPr>
          <w:rFonts w:ascii="Arial" w:hAnsi="Arial" w:cs="Arial"/>
          <w:b/>
          <w:i/>
          <w:sz w:val="20"/>
          <w:szCs w:val="20"/>
        </w:rPr>
        <w:t>„</w:t>
      </w:r>
      <w:r w:rsidR="00534FA3" w:rsidRPr="00874390">
        <w:rPr>
          <w:rFonts w:ascii="Arial" w:hAnsi="Arial" w:cs="Arial"/>
          <w:b/>
          <w:i/>
          <w:sz w:val="20"/>
          <w:szCs w:val="20"/>
        </w:rPr>
        <w:t>Podniesienie poziomu bezpieczeństwa systemów teleinformatycznych</w:t>
      </w:r>
      <w:r w:rsidRPr="00874390">
        <w:rPr>
          <w:rFonts w:ascii="Arial" w:hAnsi="Arial" w:cs="Arial"/>
          <w:b/>
          <w:i/>
          <w:sz w:val="20"/>
          <w:szCs w:val="20"/>
        </w:rPr>
        <w:t>”</w:t>
      </w:r>
    </w:p>
    <w:p w:rsidR="00504B65" w:rsidRPr="00874390" w:rsidRDefault="00504B65" w:rsidP="0087439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Wstęp</w:t>
      </w:r>
    </w:p>
    <w:p w:rsidR="007D244F" w:rsidRPr="00874390" w:rsidRDefault="00504B65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Beneficjentem projektu jest </w:t>
      </w:r>
      <w:r w:rsidR="000C54AE" w:rsidRPr="00874390">
        <w:rPr>
          <w:rFonts w:ascii="Arial" w:hAnsi="Arial" w:cs="Arial"/>
          <w:sz w:val="20"/>
          <w:szCs w:val="20"/>
        </w:rPr>
        <w:t>Powiatowy Publiczny Zakład Opieki Zdrowotnej w Rydułtowach i Wodzisławiu Śląskim</w:t>
      </w:r>
      <w:r w:rsidRPr="00874390">
        <w:rPr>
          <w:rFonts w:ascii="Arial" w:hAnsi="Arial" w:cs="Arial"/>
          <w:sz w:val="20"/>
          <w:szCs w:val="20"/>
        </w:rPr>
        <w:t xml:space="preserve">. Celem nadrzędnym projektu jest </w:t>
      </w:r>
      <w:r w:rsidR="008F116E" w:rsidRPr="00874390">
        <w:rPr>
          <w:rFonts w:ascii="Arial" w:hAnsi="Arial" w:cs="Arial"/>
          <w:sz w:val="20"/>
          <w:szCs w:val="20"/>
        </w:rPr>
        <w:t xml:space="preserve">dalsze </w:t>
      </w:r>
      <w:r w:rsidRPr="00874390">
        <w:rPr>
          <w:rFonts w:ascii="Arial" w:hAnsi="Arial" w:cs="Arial"/>
          <w:sz w:val="20"/>
          <w:szCs w:val="20"/>
        </w:rPr>
        <w:t>podniesieni</w:t>
      </w:r>
      <w:r w:rsidR="0070284F" w:rsidRPr="00874390">
        <w:rPr>
          <w:rFonts w:ascii="Arial" w:hAnsi="Arial" w:cs="Arial"/>
          <w:sz w:val="20"/>
          <w:szCs w:val="20"/>
        </w:rPr>
        <w:t>e</w:t>
      </w:r>
      <w:r w:rsidRPr="00874390">
        <w:rPr>
          <w:rFonts w:ascii="Arial" w:hAnsi="Arial" w:cs="Arial"/>
          <w:sz w:val="20"/>
          <w:szCs w:val="20"/>
        </w:rPr>
        <w:t xml:space="preserve"> poziomu bezpieczeństwa systemów teleinformatycznych świadczeniodawcy zgodnie z Zarządzeniem </w:t>
      </w:r>
      <w:r w:rsidR="007D244F" w:rsidRPr="00874390">
        <w:rPr>
          <w:rFonts w:ascii="Arial" w:hAnsi="Arial" w:cs="Arial"/>
          <w:sz w:val="20"/>
          <w:szCs w:val="20"/>
        </w:rPr>
        <w:t xml:space="preserve">nr 8/2023/BBIICD Prezesa Narodowego Funduszu Zdrowia z dnia 16 stycznia 2023r. w sprawie finansowania   działań   w celu   podniesienia   poziomu   bezpieczeństwa teleinformatycznego u świadczeniodawców (z </w:t>
      </w:r>
      <w:proofErr w:type="spellStart"/>
      <w:r w:rsidR="007D244F" w:rsidRPr="00874390">
        <w:rPr>
          <w:rFonts w:ascii="Arial" w:hAnsi="Arial" w:cs="Arial"/>
          <w:sz w:val="20"/>
          <w:szCs w:val="20"/>
        </w:rPr>
        <w:t>późn</w:t>
      </w:r>
      <w:proofErr w:type="spellEnd"/>
      <w:r w:rsidR="007D244F" w:rsidRPr="00874390">
        <w:rPr>
          <w:rFonts w:ascii="Arial" w:hAnsi="Arial" w:cs="Arial"/>
          <w:sz w:val="20"/>
          <w:szCs w:val="20"/>
        </w:rPr>
        <w:t>. zm.)</w:t>
      </w:r>
    </w:p>
    <w:p w:rsidR="00667AC1" w:rsidRPr="00874390" w:rsidRDefault="00667AC1" w:rsidP="0087439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2.1</w:t>
      </w:r>
      <w:r w:rsidRPr="00874390">
        <w:rPr>
          <w:rFonts w:ascii="Arial" w:hAnsi="Arial" w:cs="Arial"/>
          <w:b/>
          <w:sz w:val="20"/>
          <w:szCs w:val="20"/>
        </w:rPr>
        <w:tab/>
        <w:t>Podstawa opracowania</w:t>
      </w:r>
    </w:p>
    <w:p w:rsidR="00504B65" w:rsidRPr="00874390" w:rsidRDefault="00504B65" w:rsidP="008743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Obowiązujące na dzień wydania opracowania normy i przepisy,</w:t>
      </w:r>
    </w:p>
    <w:p w:rsidR="00504B65" w:rsidRPr="00874390" w:rsidRDefault="00504B65" w:rsidP="008743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Uzgodnienia dokonane</w:t>
      </w:r>
      <w:r w:rsidR="00E6073D" w:rsidRPr="00874390">
        <w:rPr>
          <w:rFonts w:ascii="Arial" w:hAnsi="Arial" w:cs="Arial"/>
          <w:sz w:val="20"/>
          <w:szCs w:val="20"/>
        </w:rPr>
        <w:t xml:space="preserve"> przez</w:t>
      </w:r>
      <w:r w:rsidRPr="00874390">
        <w:rPr>
          <w:rFonts w:ascii="Arial" w:hAnsi="Arial" w:cs="Arial"/>
          <w:sz w:val="20"/>
          <w:szCs w:val="20"/>
        </w:rPr>
        <w:t xml:space="preserve"> Zamawiającego,</w:t>
      </w:r>
    </w:p>
    <w:p w:rsidR="00504B65" w:rsidRPr="00874390" w:rsidRDefault="00504B65" w:rsidP="008743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Wiedza techniczna, doświadczenie oraz najlepsze praktyki wykorzystywane w realizacji projektów informatycznych.</w:t>
      </w: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2.2</w:t>
      </w:r>
      <w:r w:rsidRPr="00874390">
        <w:rPr>
          <w:rFonts w:ascii="Arial" w:hAnsi="Arial" w:cs="Arial"/>
          <w:b/>
          <w:sz w:val="20"/>
          <w:szCs w:val="20"/>
        </w:rPr>
        <w:tab/>
        <w:t xml:space="preserve"> Założenia projektu</w:t>
      </w: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Celem realizacji projektu opisanego w niniejszym OPZ jest podniesienie poziomu bezpieczeństwa systemów teleinformatycznych </w:t>
      </w:r>
      <w:r w:rsidR="007D244F" w:rsidRPr="00874390">
        <w:rPr>
          <w:rFonts w:ascii="Arial" w:hAnsi="Arial" w:cs="Arial"/>
          <w:sz w:val="20"/>
          <w:szCs w:val="20"/>
        </w:rPr>
        <w:t>Powiatowego Publicznego Zakładu Opieki Zdrowotnej w Rydułtowach i Wodzisławiu Śląskim</w:t>
      </w: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2.3</w:t>
      </w:r>
      <w:r w:rsidR="00E6073D" w:rsidRPr="00874390">
        <w:rPr>
          <w:rFonts w:ascii="Arial" w:hAnsi="Arial" w:cs="Arial"/>
          <w:b/>
          <w:sz w:val="20"/>
          <w:szCs w:val="20"/>
        </w:rPr>
        <w:tab/>
        <w:t xml:space="preserve"> Zakres projektu</w:t>
      </w:r>
    </w:p>
    <w:p w:rsidR="00504B65" w:rsidRPr="00874390" w:rsidRDefault="00006AC1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Przedmiot zamówienia obejmuje</w:t>
      </w:r>
      <w:r w:rsidR="00504B65" w:rsidRPr="00874390">
        <w:rPr>
          <w:rFonts w:ascii="Arial" w:hAnsi="Arial" w:cs="Arial"/>
          <w:b/>
          <w:sz w:val="20"/>
          <w:szCs w:val="20"/>
        </w:rPr>
        <w:t xml:space="preserve">: </w:t>
      </w:r>
    </w:p>
    <w:p w:rsidR="008F116E" w:rsidRPr="00A05512" w:rsidRDefault="000831AC" w:rsidP="00A05512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05512">
        <w:rPr>
          <w:rFonts w:ascii="Arial" w:hAnsi="Arial" w:cs="Arial"/>
          <w:bCs/>
          <w:sz w:val="20"/>
          <w:szCs w:val="20"/>
        </w:rPr>
        <w:t>Rozwój systemu kopi zapasowych</w:t>
      </w:r>
    </w:p>
    <w:p w:rsidR="000831AC" w:rsidRPr="00874390" w:rsidRDefault="000831AC" w:rsidP="00A0551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874390">
        <w:rPr>
          <w:rFonts w:ascii="Arial" w:hAnsi="Arial" w:cs="Arial"/>
          <w:bCs/>
          <w:sz w:val="20"/>
          <w:szCs w:val="20"/>
        </w:rPr>
        <w:t>Biblioteka taśmowa</w:t>
      </w:r>
    </w:p>
    <w:p w:rsidR="000831AC" w:rsidRPr="00874390" w:rsidRDefault="000831AC" w:rsidP="00A0551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874390">
        <w:rPr>
          <w:rFonts w:ascii="Arial" w:hAnsi="Arial" w:cs="Arial"/>
          <w:bCs/>
          <w:sz w:val="20"/>
          <w:szCs w:val="20"/>
        </w:rPr>
        <w:t>Serwer testowania kopii zapasowych oraz testowych odtworzeni kopii</w:t>
      </w:r>
    </w:p>
    <w:p w:rsidR="009D2611" w:rsidRPr="00A05512" w:rsidRDefault="000831AC" w:rsidP="00A05512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05512">
        <w:rPr>
          <w:rFonts w:ascii="Arial" w:hAnsi="Arial" w:cs="Arial"/>
          <w:bCs/>
          <w:sz w:val="20"/>
          <w:szCs w:val="20"/>
        </w:rPr>
        <w:t xml:space="preserve">Rozwój posiadanego systemu antywirusowego do rozwiązania </w:t>
      </w:r>
      <w:proofErr w:type="spellStart"/>
      <w:r w:rsidRPr="00A05512">
        <w:rPr>
          <w:rFonts w:ascii="Arial" w:hAnsi="Arial" w:cs="Arial"/>
          <w:bCs/>
          <w:sz w:val="20"/>
          <w:szCs w:val="20"/>
        </w:rPr>
        <w:t>Endpoint</w:t>
      </w:r>
      <w:proofErr w:type="spellEnd"/>
      <w:r w:rsidRPr="00A0551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05512">
        <w:rPr>
          <w:rFonts w:ascii="Arial" w:hAnsi="Arial" w:cs="Arial"/>
          <w:bCs/>
          <w:sz w:val="20"/>
          <w:szCs w:val="20"/>
        </w:rPr>
        <w:t>Detection</w:t>
      </w:r>
      <w:proofErr w:type="spellEnd"/>
      <w:r w:rsidRPr="00A05512">
        <w:rPr>
          <w:rFonts w:ascii="Arial" w:hAnsi="Arial" w:cs="Arial"/>
          <w:bCs/>
          <w:sz w:val="20"/>
          <w:szCs w:val="20"/>
        </w:rPr>
        <w:t xml:space="preserve"> and </w:t>
      </w:r>
      <w:proofErr w:type="spellStart"/>
      <w:r w:rsidRPr="00A05512">
        <w:rPr>
          <w:rFonts w:ascii="Arial" w:hAnsi="Arial" w:cs="Arial"/>
          <w:bCs/>
          <w:sz w:val="20"/>
          <w:szCs w:val="20"/>
        </w:rPr>
        <w:t>Response</w:t>
      </w:r>
      <w:proofErr w:type="spellEnd"/>
    </w:p>
    <w:p w:rsidR="00504B65" w:rsidRPr="00A05512" w:rsidRDefault="000831AC" w:rsidP="00A05512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05512">
        <w:rPr>
          <w:rFonts w:ascii="Arial" w:hAnsi="Arial" w:cs="Arial"/>
          <w:bCs/>
          <w:sz w:val="20"/>
          <w:szCs w:val="20"/>
        </w:rPr>
        <w:t>Zakup systemu filtrowania poczty email</w:t>
      </w:r>
    </w:p>
    <w:p w:rsidR="000831AC" w:rsidRPr="00A05512" w:rsidRDefault="000831AC" w:rsidP="00A05512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05512">
        <w:rPr>
          <w:rFonts w:ascii="Arial" w:hAnsi="Arial" w:cs="Arial"/>
          <w:bCs/>
          <w:sz w:val="20"/>
          <w:szCs w:val="20"/>
        </w:rPr>
        <w:t>System SIEM</w:t>
      </w:r>
    </w:p>
    <w:p w:rsidR="000C61A3" w:rsidRPr="00A05512" w:rsidRDefault="000C61A3" w:rsidP="00A05512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05512">
        <w:rPr>
          <w:rFonts w:ascii="Arial" w:hAnsi="Arial" w:cs="Arial"/>
          <w:bCs/>
          <w:sz w:val="20"/>
          <w:szCs w:val="20"/>
        </w:rPr>
        <w:t>Zastosowanie rekomendacji po audytowych: Zestawy komputerowe</w:t>
      </w: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Zakres dla poszczególnych w/w </w:t>
      </w:r>
      <w:r w:rsidR="00093839" w:rsidRPr="00874390">
        <w:rPr>
          <w:rFonts w:ascii="Arial" w:hAnsi="Arial" w:cs="Arial"/>
          <w:sz w:val="20"/>
          <w:szCs w:val="20"/>
        </w:rPr>
        <w:t>punktów</w:t>
      </w:r>
      <w:r w:rsidRPr="00874390">
        <w:rPr>
          <w:rFonts w:ascii="Arial" w:hAnsi="Arial" w:cs="Arial"/>
          <w:sz w:val="20"/>
          <w:szCs w:val="20"/>
        </w:rPr>
        <w:t xml:space="preserve"> wraz z wytycznymi pod względem wymogów technicznych, funkcjonalno-użytkowych oraz organizacyjnych opisano w dalszej części  niniejszego opracowania. </w:t>
      </w: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UWAGA!</w:t>
      </w: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Wykonawca będzie wykonywał prace w czynnym obiekcie – Szpital na czas prowadzenia przez Wykonawcę prac nie zostanie zamknięty i będzie funkcjonował w normalnym trybie.</w:t>
      </w:r>
    </w:p>
    <w:p w:rsidR="007D244F" w:rsidRPr="00874390" w:rsidRDefault="007D244F" w:rsidP="0087439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UWAGA!</w:t>
      </w: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Wszystkie podane w niniejszym OPZ wymiary oraz wielkości ilościowe są danymi określonymi na podstawie ustaleń dokonanych przez Zamawiającego. Uszczegółowienie tych danych winno być zawarte w kompleksowej Dokumentacji Projektowej, której sporządzenie jest obowiązkiem Wykonawcy wyłonionego w postępowaniu przetargowym.</w:t>
      </w: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504B65" w:rsidRPr="00874390" w:rsidRDefault="00504B65" w:rsidP="0087439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Wytyczne ogólne dla dokumentacji projektowych</w:t>
      </w:r>
    </w:p>
    <w:p w:rsidR="00504B65" w:rsidRPr="00874390" w:rsidRDefault="00504B65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W poniższych punktach znajdują się wytyczne, które należy zastosować podczas przygotowywania dokumentacji projektowych dla wszystkich systemów informatycznych: </w:t>
      </w:r>
    </w:p>
    <w:p w:rsidR="00504B65" w:rsidRPr="00874390" w:rsidRDefault="00504B65" w:rsidP="008743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 projektach wykonawczych Wykonawca powinien wyszczególnić wszystkie niezbędne roboty  instalacyjne wraz z niezbędnymi ekspertyzami dotyczącymi niniejszego projektu.</w:t>
      </w:r>
    </w:p>
    <w:p w:rsidR="00504B65" w:rsidRPr="00874390" w:rsidRDefault="00504B65" w:rsidP="008743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Dokumentacja projektowa powinna umożliwiać etapową realizację prac, pozwalając w trakcie tych prac na bezpieczne użytkowanie istniejącego sprzętu informatycznego.</w:t>
      </w:r>
    </w:p>
    <w:p w:rsidR="00504B65" w:rsidRPr="00874390" w:rsidRDefault="00504B65" w:rsidP="008743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Zabezpieczenia, o których mowa w niniejszym dokumencie, powinny uwzględniać ochronę przed czynnikami losowymi oraz przed nieumyślnym i umyślnym działaniem człowieka.  W dokumentacjach projektowych należy więc założyć współdziałanie systemów infrastruktury, systemów informatycznych i procedur administracyjnych.</w:t>
      </w:r>
    </w:p>
    <w:p w:rsidR="00504B65" w:rsidRPr="00874390" w:rsidRDefault="00504B65" w:rsidP="008743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lastRenderedPageBreak/>
        <w:t>Zaproponowane przez Wykonawcę rozwiązanie powinno cechować się jak najwyższą efektywnością energetyczną.</w:t>
      </w:r>
    </w:p>
    <w:p w:rsidR="00504B65" w:rsidRPr="00874390" w:rsidRDefault="00504B65" w:rsidP="008743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 dalszych rozdziałach niniejszego dokumentu znajdują się normy, których stosowanie jest obowiązkiem Wykonawcy.</w:t>
      </w:r>
    </w:p>
    <w:p w:rsidR="00504B65" w:rsidRPr="00874390" w:rsidRDefault="00504B65" w:rsidP="008743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Dokumentacje projektowe muszą być wykonane oraz zatwierdzone przez wykwalifikowany personel posiadający właściwe uprawnienia projek</w:t>
      </w:r>
      <w:r w:rsidR="00186846" w:rsidRPr="00874390">
        <w:rPr>
          <w:rFonts w:ascii="Arial" w:hAnsi="Arial" w:cs="Arial"/>
          <w:sz w:val="20"/>
          <w:szCs w:val="20"/>
        </w:rPr>
        <w:t>towe z danej branży.</w:t>
      </w:r>
    </w:p>
    <w:p w:rsidR="00504B65" w:rsidRPr="00874390" w:rsidRDefault="00504B65" w:rsidP="008743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Dokumentację projektową należy przygotować w </w:t>
      </w:r>
      <w:r w:rsidR="00FC70C5" w:rsidRPr="00874390">
        <w:rPr>
          <w:rFonts w:ascii="Arial" w:hAnsi="Arial" w:cs="Arial"/>
          <w:sz w:val="20"/>
          <w:szCs w:val="20"/>
        </w:rPr>
        <w:t>trzech</w:t>
      </w:r>
      <w:r w:rsidRPr="00874390">
        <w:rPr>
          <w:rFonts w:ascii="Arial" w:hAnsi="Arial" w:cs="Arial"/>
          <w:sz w:val="20"/>
          <w:szCs w:val="20"/>
        </w:rPr>
        <w:t xml:space="preserve"> egzemplarzach w wersji papierowej oraz</w:t>
      </w:r>
      <w:r w:rsidR="00FC70C5" w:rsidRPr="00874390">
        <w:rPr>
          <w:rFonts w:ascii="Arial" w:hAnsi="Arial" w:cs="Arial"/>
          <w:sz w:val="20"/>
          <w:szCs w:val="20"/>
        </w:rPr>
        <w:t xml:space="preserve"> jednej</w:t>
      </w:r>
      <w:r w:rsidRPr="00874390">
        <w:rPr>
          <w:rFonts w:ascii="Arial" w:hAnsi="Arial" w:cs="Arial"/>
          <w:sz w:val="20"/>
          <w:szCs w:val="20"/>
        </w:rPr>
        <w:t xml:space="preserve"> wersji elektronicznej na płycie CD</w:t>
      </w:r>
      <w:r w:rsidR="00FC70C5" w:rsidRPr="00874390">
        <w:rPr>
          <w:rFonts w:ascii="Arial" w:hAnsi="Arial" w:cs="Arial"/>
          <w:sz w:val="20"/>
          <w:szCs w:val="20"/>
        </w:rPr>
        <w:t>/DVD</w:t>
      </w:r>
      <w:r w:rsidRPr="00874390">
        <w:rPr>
          <w:rFonts w:ascii="Arial" w:hAnsi="Arial" w:cs="Arial"/>
          <w:sz w:val="20"/>
          <w:szCs w:val="20"/>
        </w:rPr>
        <w:t xml:space="preserve">. </w:t>
      </w:r>
    </w:p>
    <w:p w:rsidR="00504B65" w:rsidRPr="00874390" w:rsidRDefault="00504B65" w:rsidP="008743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Wszystkie projekty muszą być opracowywane w porozumieniu z Zamawiającym i przez niego zatwierdzone oraz pisemnie dopuszczone do realizacji. Termin na akceptację dokumentacji projektowej przez Zamawiającego wynosi 3 dni robocze od dnia jej złożenia przez Wykonawcę.</w:t>
      </w:r>
    </w:p>
    <w:p w:rsidR="007D244F" w:rsidRPr="00874390" w:rsidRDefault="007D244F" w:rsidP="00874390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D244F" w:rsidRPr="00874390" w:rsidRDefault="007D244F" w:rsidP="0087439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Wymagania ogólne: 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Całość dostarczanego sprzętu i oprogramowania standardowego musi pochodzić z autoryzowanego kanału sprzedaży producenta.  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Urządzenia i ich komponenty muszą być oznakowane przez producentów w taki sposób, aby możliwa była identyfikacja zarówno produktu, producenta, jak i daty produkcji danego elementu. 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Do każdego urządzenia musi być dostarczony komplet standardowej dokumentacji dla użytkownika w formie papierowej lub elektronicznej w języku polskim lub angielskim. 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Do każdego urządzenia musi być dostarczony niezbędny sprzęt eksploatacyjny (przewody zasilające, przewody sygnałowe itp.) niezbędny do uruchomienia danego urządzenia w budowanym rozwiązaniu w miejscu dostawy wskazanym przez Zamawiającego. Sprzęt, o którym mowa powyżej jest integralną częścią oferty i przechodzi na własność Zamawiającego. 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Wszystkie urządzenia muszą posiadać oznakowanie CE. 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Wszystkie dostarczane urządzenia na dzień złożenia oferty nie mogą być w fazie end-of-life (EOL)  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Wszystkie urządzenia muszą współpracować z siecią energetyczną o parametrach: 230 V ± 10%, 50 Hz.  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Wymagane jest, aby </w:t>
      </w:r>
      <w:r w:rsidR="00667AC1" w:rsidRPr="00874390">
        <w:rPr>
          <w:rFonts w:ascii="Arial" w:hAnsi="Arial" w:cs="Arial"/>
          <w:sz w:val="20"/>
          <w:szCs w:val="20"/>
        </w:rPr>
        <w:t>dostarczony sprzęt</w:t>
      </w:r>
      <w:r w:rsidRPr="00874390">
        <w:rPr>
          <w:rFonts w:ascii="Arial" w:hAnsi="Arial" w:cs="Arial"/>
          <w:sz w:val="20"/>
          <w:szCs w:val="20"/>
        </w:rPr>
        <w:t xml:space="preserve"> był gotowym produktem posiadającym nazwę handlową i złożonym z zamkniętej, ściśle zdefiniowanej listy komponentów posiadających odpowiednie numery katalogowe. 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Dostarczane oprogramowanie musi zostać dostarczone w najnowszej stabilnej wersji, która uzyskała certyfikację producenta dostarczanego sprzętu (jeśli podlega certyfikacji).</w:t>
      </w:r>
    </w:p>
    <w:p w:rsidR="007D244F" w:rsidRPr="00874390" w:rsidRDefault="007D244F" w:rsidP="008743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Wykonawca po zainstalowaniu i skonfigurowaniu sprzętu i oprogramowania będzie miał obowiązek przeprowadzenia instruktażu dla administratorów Zamawiającego w zakresie konfiguracji i zarządzania dostarczonego sprzętu oraz oprogramowania.</w:t>
      </w:r>
    </w:p>
    <w:p w:rsidR="007D244F" w:rsidRPr="00874390" w:rsidRDefault="007D244F" w:rsidP="00874390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504B65" w:rsidRPr="00874390" w:rsidRDefault="00504B65" w:rsidP="00874390">
      <w:pPr>
        <w:spacing w:after="0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874390">
        <w:rPr>
          <w:rFonts w:ascii="Arial" w:hAnsi="Arial" w:cs="Arial"/>
          <w:b/>
          <w:i/>
          <w:sz w:val="20"/>
          <w:szCs w:val="20"/>
          <w:u w:val="single"/>
        </w:rPr>
        <w:t>Opis</w:t>
      </w:r>
      <w:r w:rsidR="00FC70C5" w:rsidRPr="00874390">
        <w:rPr>
          <w:rFonts w:ascii="Arial" w:hAnsi="Arial" w:cs="Arial"/>
          <w:b/>
          <w:i/>
          <w:sz w:val="20"/>
          <w:szCs w:val="20"/>
          <w:u w:val="single"/>
        </w:rPr>
        <w:t xml:space="preserve"> przedmiotu zamówienia</w:t>
      </w:r>
      <w:r w:rsidR="00DB18A0" w:rsidRPr="00874390">
        <w:rPr>
          <w:rFonts w:ascii="Arial" w:hAnsi="Arial" w:cs="Arial"/>
          <w:b/>
          <w:i/>
          <w:sz w:val="20"/>
          <w:szCs w:val="20"/>
          <w:u w:val="single"/>
        </w:rPr>
        <w:t xml:space="preserve"> (OPZ)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I. Rozwój systemu kopi zapasowych:</w:t>
      </w:r>
    </w:p>
    <w:p w:rsidR="00405D7D" w:rsidRPr="00874390" w:rsidRDefault="00405D7D" w:rsidP="00874390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Biblioteka taśmowa:</w:t>
      </w:r>
    </w:p>
    <w:tbl>
      <w:tblPr>
        <w:tblStyle w:val="Tabelasiatki1jasna2"/>
        <w:tblW w:w="5000" w:type="pct"/>
        <w:tblLook w:val="04A0"/>
      </w:tblPr>
      <w:tblGrid>
        <w:gridCol w:w="753"/>
        <w:gridCol w:w="6268"/>
        <w:gridCol w:w="2941"/>
      </w:tblGrid>
      <w:tr w:rsidR="00A27152" w:rsidRPr="00874390" w:rsidTr="000C61A3">
        <w:trPr>
          <w:cnfStyle w:val="100000000000"/>
        </w:trPr>
        <w:tc>
          <w:tcPr>
            <w:cnfStyle w:val="001000000000"/>
            <w:tcW w:w="378" w:type="pct"/>
            <w:shd w:val="clear" w:color="auto" w:fill="D9D9D9" w:themeFill="background1" w:themeFillShade="D9"/>
            <w:vAlign w:val="center"/>
          </w:tcPr>
          <w:p w:rsidR="00A27152" w:rsidRPr="00874390" w:rsidRDefault="00A27152" w:rsidP="00874390">
            <w:pPr>
              <w:ind w:right="3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46" w:type="pct"/>
            <w:shd w:val="clear" w:color="auto" w:fill="D9D9D9" w:themeFill="background1" w:themeFillShade="D9"/>
            <w:vAlign w:val="center"/>
          </w:tcPr>
          <w:p w:rsidR="00A27152" w:rsidRPr="00874390" w:rsidRDefault="00874390" w:rsidP="00874390">
            <w:pPr>
              <w:cnfStyle w:val="1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WYMAGANIA MINIMALNE</w:t>
            </w:r>
          </w:p>
        </w:tc>
        <w:tc>
          <w:tcPr>
            <w:tcW w:w="1476" w:type="pct"/>
            <w:shd w:val="clear" w:color="auto" w:fill="D9D9D9" w:themeFill="background1" w:themeFillShade="D9"/>
            <w:vAlign w:val="center"/>
          </w:tcPr>
          <w:p w:rsidR="00A27152" w:rsidRPr="00874390" w:rsidRDefault="00A27152" w:rsidP="00874390">
            <w:pPr>
              <w:ind w:left="119"/>
              <w:cnfStyle w:val="10000000000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POTWIERDZENIE WYKONAWCY SPEŁNIENIA WARUNKU (WPISAĆ TAK/NIE</w:t>
            </w: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4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Obudowa przystosowana do montażu w standardowej szafie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19’’. Maksymalna wysokość oferowanego rozwiązania - 3U.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Biblioteka taśmowa musi być wyposażona w min</w:t>
            </w:r>
            <w:r w:rsidRPr="0087439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1 napęd taśmowy LTO8 </w:t>
            </w:r>
            <w:r w:rsidRPr="00874390">
              <w:rPr>
                <w:rFonts w:ascii="Arial" w:hAnsi="Arial" w:cs="Arial"/>
                <w:sz w:val="20"/>
                <w:szCs w:val="20"/>
              </w:rPr>
              <w:t xml:space="preserve">z interfejsem FC min. 8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Gbit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/s.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Biblioteka taśmowa musi mieć możliwość rozbudowy do min. 8 napędów taśmowych.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Biblioteka musi być wyposażona w nie mniej niż 20 slotów na taśmy i posiadać możliwość rozbudowy do co najmniej 100 slotów na taśmy.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Biblioteka musi być wyposażona</w:t>
            </w:r>
            <w:r w:rsidR="00874390"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390">
              <w:rPr>
                <w:rFonts w:ascii="Arial" w:hAnsi="Arial" w:cs="Arial"/>
                <w:sz w:val="20"/>
                <w:szCs w:val="20"/>
              </w:rPr>
              <w:t xml:space="preserve">w przynajmniej 3 sloty </w:t>
            </w:r>
            <w:r w:rsidRPr="00874390">
              <w:rPr>
                <w:rFonts w:ascii="Arial" w:hAnsi="Arial" w:cs="Arial"/>
                <w:sz w:val="20"/>
                <w:szCs w:val="20"/>
              </w:rPr>
              <w:lastRenderedPageBreak/>
              <w:t>wejścia/wyjścia, umożliwiający wymianę taśm bez konieczności wyłączania urządzenia.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Biblioteka musi być wyposażona w czytnik kodów kreskowych.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Biblioteka musi być wyposażona w komplet magazynków na taśmy, tak by możliwa była pełna obsada biblioteki taśmami LTO.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Możliwość zdalnego zarządzania biblioteką poprzez interfejs WWW.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Możliwość monitorowania stanu biblioteki i napędów.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Biblioteka musi posiadać panel sterowania oraz wyświetlacz informujący o błędach urządzenia, aktywności napędów.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5000" w:type="pct"/>
            <w:gridSpan w:val="3"/>
          </w:tcPr>
          <w:p w:rsidR="00A27152" w:rsidRPr="00874390" w:rsidRDefault="00A27152" w:rsidP="00874390">
            <w:pPr>
              <w:spacing w:line="276" w:lineRule="auto"/>
              <w:ind w:left="119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Wymagania dodatkowe</w:t>
            </w: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Cs/>
                <w:sz w:val="20"/>
                <w:szCs w:val="20"/>
              </w:rPr>
              <w:t>Do biblioteki należy dostarczyć:</w:t>
            </w:r>
          </w:p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Cs/>
                <w:sz w:val="20"/>
                <w:szCs w:val="20"/>
              </w:rPr>
              <w:t>- niezbędne kable zasilające,</w:t>
            </w:r>
          </w:p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Cs/>
                <w:sz w:val="20"/>
                <w:szCs w:val="20"/>
              </w:rPr>
              <w:t xml:space="preserve">- taśmę LTO 8 – 10szt. </w:t>
            </w:r>
          </w:p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Cs/>
                <w:sz w:val="20"/>
                <w:szCs w:val="20"/>
              </w:rPr>
              <w:t>- taśmę czyszczącą – 1szt.</w:t>
            </w:r>
          </w:p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bCs/>
                <w:sz w:val="20"/>
                <w:szCs w:val="20"/>
              </w:rPr>
              <w:t>- przewód światłowodowy – 1szt.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Dostarczone urządzenie musi mieć zainstalowane wszystkie najnowsze zestawy poprawek dotyczących dostarczanego sprzętu.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Wszystkie oferowane urządzenia muszą być fabrycznie nowe.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Urządzenia i ich komponenty muszą być oznakowane przez producenta w taki sposób, aby możliwa była identyfikacja zarówno produktu jak i producenta.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Urządzenia muszą współpracować  z siecią energetyczną o parametrach: 230 V ± 10%, 50 Hz. 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Oferowane produkty (urządzenia, sprzęty) w przedmiotowym postępowaniu o udzielenie zamówienia publicznego muszą spełniać wymagania norm CE, </w:t>
            </w:r>
            <w:r w:rsidRPr="00874390">
              <w:rPr>
                <w:rFonts w:ascii="Arial" w:hAnsi="Arial" w:cs="Arial"/>
                <w:sz w:val="20"/>
                <w:szCs w:val="20"/>
              </w:rPr>
              <w:br/>
              <w:t>tj. muszą spełniać wymogi niezbędne do oznaczenia produktów znakiem CE.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3D1421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Urządzanie musi być objęta minimum </w:t>
            </w:r>
            <w:r w:rsidR="003D1421">
              <w:rPr>
                <w:rFonts w:ascii="Arial" w:hAnsi="Arial" w:cs="Arial"/>
                <w:sz w:val="20"/>
                <w:szCs w:val="20"/>
              </w:rPr>
              <w:t>24</w:t>
            </w:r>
            <w:r w:rsidR="003D1421"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390">
              <w:rPr>
                <w:rFonts w:ascii="Arial" w:hAnsi="Arial" w:cs="Arial"/>
                <w:sz w:val="20"/>
                <w:szCs w:val="20"/>
              </w:rPr>
              <w:t>miesięczną gwarancją (kryterium oceny oferty)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Serwis gwarancyjny musi obejmować dostęp do poprawek i nowych wersji oprogramowania wbudowanego, które są elementem zamówienia przez cały okres obowiązywania gwarancji. 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7152" w:rsidRPr="00874390" w:rsidTr="00874390">
        <w:tc>
          <w:tcPr>
            <w:cnfStyle w:val="001000000000"/>
            <w:tcW w:w="378" w:type="pct"/>
          </w:tcPr>
          <w:p w:rsidR="00A27152" w:rsidRPr="00874390" w:rsidRDefault="00A27152" w:rsidP="00874390">
            <w:pPr>
              <w:numPr>
                <w:ilvl w:val="0"/>
                <w:numId w:val="33"/>
              </w:numPr>
              <w:spacing w:line="276" w:lineRule="auto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6" w:type="pct"/>
          </w:tcPr>
          <w:p w:rsidR="00A27152" w:rsidRPr="00874390" w:rsidRDefault="00A27152" w:rsidP="00874390">
            <w:pPr>
              <w:spacing w:line="276" w:lineRule="auto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Karta FC dual port 16Gb kompatybilna z posiadanym serwerem backupu Fujitsu RX2540 M6</w:t>
            </w:r>
          </w:p>
        </w:tc>
        <w:tc>
          <w:tcPr>
            <w:tcW w:w="1476" w:type="pct"/>
          </w:tcPr>
          <w:p w:rsidR="00A27152" w:rsidRPr="00874390" w:rsidRDefault="00A27152" w:rsidP="00874390">
            <w:pPr>
              <w:spacing w:line="276" w:lineRule="auto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05D7D" w:rsidRPr="00874390" w:rsidRDefault="00405D7D" w:rsidP="00874390">
      <w:pPr>
        <w:pStyle w:val="Akapitzlist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05D7D" w:rsidRPr="00874390" w:rsidRDefault="00405D7D" w:rsidP="00874390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Serwer testowania kopii zapasowych oraz testowych odtworzeni kopii:</w:t>
      </w:r>
    </w:p>
    <w:tbl>
      <w:tblPr>
        <w:tblStyle w:val="Tabelasiatki1jasna2"/>
        <w:tblW w:w="5000" w:type="pct"/>
        <w:tblLook w:val="04A0"/>
      </w:tblPr>
      <w:tblGrid>
        <w:gridCol w:w="753"/>
        <w:gridCol w:w="6350"/>
        <w:gridCol w:w="2859"/>
      </w:tblGrid>
      <w:tr w:rsidR="00874390" w:rsidRPr="00874390" w:rsidTr="000C61A3">
        <w:trPr>
          <w:cnfStyle w:val="100000000000"/>
        </w:trPr>
        <w:tc>
          <w:tcPr>
            <w:cnfStyle w:val="001000000000"/>
            <w:tcW w:w="378" w:type="pct"/>
            <w:shd w:val="clear" w:color="auto" w:fill="D9D9D9" w:themeFill="background1" w:themeFillShade="D9"/>
            <w:vAlign w:val="center"/>
          </w:tcPr>
          <w:p w:rsidR="00874390" w:rsidRPr="00874390" w:rsidRDefault="00874390" w:rsidP="00874390">
            <w:p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87" w:type="pct"/>
            <w:shd w:val="clear" w:color="auto" w:fill="D9D9D9" w:themeFill="background1" w:themeFillShade="D9"/>
            <w:vAlign w:val="center"/>
          </w:tcPr>
          <w:p w:rsidR="00874390" w:rsidRPr="00874390" w:rsidRDefault="00874390" w:rsidP="00874390">
            <w:pPr>
              <w:cnfStyle w:val="1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WYMAGANIA MINIMALNE</w:t>
            </w:r>
          </w:p>
        </w:tc>
        <w:tc>
          <w:tcPr>
            <w:tcW w:w="1435" w:type="pct"/>
            <w:shd w:val="clear" w:color="auto" w:fill="D9D9D9" w:themeFill="background1" w:themeFillShade="D9"/>
            <w:vAlign w:val="center"/>
          </w:tcPr>
          <w:p w:rsidR="00874390" w:rsidRPr="00874390" w:rsidRDefault="00874390" w:rsidP="00874390">
            <w:pPr>
              <w:spacing w:before="18"/>
              <w:ind w:left="117"/>
              <w:cnfStyle w:val="1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POTWIERDZENIE WYKONAWCY SPEŁNIENIA WARUNKU (WPISAĆ TAK/NIE</w:t>
            </w: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8"/>
              </w:numPr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obudowa do montażu w szafie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1435" w:type="pct"/>
          </w:tcPr>
          <w:p w:rsidR="00874390" w:rsidRPr="00874390" w:rsidRDefault="00874390" w:rsidP="00874390">
            <w:pPr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zasilanie redundantne, przynajmniej 2 zasilacze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HotPlug</w:t>
            </w:r>
            <w:proofErr w:type="spellEnd"/>
          </w:p>
        </w:tc>
        <w:tc>
          <w:tcPr>
            <w:tcW w:w="1435" w:type="pct"/>
          </w:tcPr>
          <w:p w:rsidR="00874390" w:rsidRPr="00874390" w:rsidRDefault="00874390" w:rsidP="00874390">
            <w:pPr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płyta główna z możliwością zainstalowania minimum dwóch procesorów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zegar procesora minimum 2,6 GHz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Zainstalowany min 1 procesor minimum ośmiordzeniowy klasy x86 dedykowane do pracy w serwerach, zaprojektowane do pracy w układach wieloprocesorowych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pamięć minimum 256GB ECC DIMM, rozszerzalna, z zabezpieczeniem typu: ECC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dyski minimum 2x 1,9TB SSD skonfigurowane w RAID1 , 4x2,4TB 10K 4x8TB 7.2K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spacing w:before="96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ontextualSpacing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sieć minimum 2x16Gb FC, 2x10Gb SFP+ SR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spacing w:before="96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spacing w:before="96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 przodu obudowy: 1x USB 3.0, 1x USB 2.0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spacing w:before="96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spacing w:before="96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ontextualSpacing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 tyłu obudowy: 2x USB 3.0, , 1x DB-15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spacing w:before="96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spacing w:before="96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ontextualSpacing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Zarządzanie:</w:t>
            </w:r>
          </w:p>
          <w:p w:rsidR="00874390" w:rsidRPr="00874390" w:rsidRDefault="00874390" w:rsidP="00874390">
            <w:pPr>
              <w:numPr>
                <w:ilvl w:val="0"/>
                <w:numId w:val="39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Zintegrowany z płytą główną serwera, niezależny od systemu operacyjnego, sprzętowy kontroler zdalnego zarządzania</w:t>
            </w:r>
          </w:p>
          <w:p w:rsidR="00874390" w:rsidRPr="00874390" w:rsidRDefault="00874390" w:rsidP="00874390">
            <w:pPr>
              <w:numPr>
                <w:ilvl w:val="0"/>
                <w:numId w:val="36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Monitoring statusu i zdrowia systemu</w:t>
            </w:r>
          </w:p>
          <w:p w:rsidR="00874390" w:rsidRPr="00874390" w:rsidRDefault="00874390" w:rsidP="00874390">
            <w:pPr>
              <w:numPr>
                <w:ilvl w:val="0"/>
                <w:numId w:val="36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Logowanie zdarzeń</w:t>
            </w:r>
          </w:p>
          <w:p w:rsidR="00874390" w:rsidRPr="00874390" w:rsidRDefault="00874390" w:rsidP="00874390">
            <w:pPr>
              <w:numPr>
                <w:ilvl w:val="0"/>
                <w:numId w:val="36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Umożliwiający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Update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systemowego 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</w:p>
          <w:p w:rsidR="00874390" w:rsidRPr="00874390" w:rsidRDefault="00874390" w:rsidP="00874390">
            <w:pPr>
              <w:numPr>
                <w:ilvl w:val="0"/>
                <w:numId w:val="36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Umożliwiający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zdalną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konfigurację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serwera</w:t>
            </w:r>
            <w:proofErr w:type="spellEnd"/>
          </w:p>
          <w:p w:rsidR="00874390" w:rsidRPr="00874390" w:rsidRDefault="00874390" w:rsidP="00874390">
            <w:pPr>
              <w:numPr>
                <w:ilvl w:val="0"/>
                <w:numId w:val="36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Monitoring i możliwość ograniczenia poboru prądu</w:t>
            </w:r>
          </w:p>
          <w:p w:rsidR="00874390" w:rsidRPr="00874390" w:rsidRDefault="00874390" w:rsidP="00874390">
            <w:pPr>
              <w:numPr>
                <w:ilvl w:val="0"/>
                <w:numId w:val="36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Zdalne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włączanie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/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wyłączanie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/restart</w:t>
            </w:r>
          </w:p>
          <w:p w:rsidR="00874390" w:rsidRPr="00874390" w:rsidRDefault="00874390" w:rsidP="00874390">
            <w:pPr>
              <w:numPr>
                <w:ilvl w:val="0"/>
                <w:numId w:val="36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Przekierowanie konsoli szeregowej przez IPMI</w:t>
            </w:r>
          </w:p>
          <w:p w:rsidR="00874390" w:rsidRPr="00874390" w:rsidRDefault="00874390" w:rsidP="00874390">
            <w:pPr>
              <w:numPr>
                <w:ilvl w:val="0"/>
                <w:numId w:val="40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Zrzut ekranu w momencie zawieszenia system</w:t>
            </w:r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Możliwość przejęcia zdalnego ekranu 1920x1200, 60 Hz,16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bpp</w:t>
            </w:r>
            <w:proofErr w:type="spellEnd"/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Zdalny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dostęp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 xml:space="preserve"> do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GB"/>
              </w:rPr>
              <w:t>serwera</w:t>
            </w:r>
            <w:proofErr w:type="spellEnd"/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Możliwość zdalnej instalacji systemu operacyjnego</w:t>
            </w:r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Alerty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Syslog</w:t>
            </w:r>
            <w:proofErr w:type="spellEnd"/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Przekierowanie konsoli szeregowej przez SSH</w:t>
            </w:r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Wyświetlanie danych aktualnych I historycznych dla użycia energii I temperatury serwera</w:t>
            </w:r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Możliwość mapowania obrazów ISO z lokalnego dysku operatora</w:t>
            </w:r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Możliwość mapowania obrazów ISO przez HTTPS</w:t>
            </w:r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Możliwość jednoczesnej pracy  użytkowników przez wirtualną konsolę</w:t>
            </w:r>
          </w:p>
          <w:p w:rsidR="00874390" w:rsidRPr="00874390" w:rsidRDefault="00874390" w:rsidP="00874390">
            <w:pPr>
              <w:numPr>
                <w:ilvl w:val="0"/>
                <w:numId w:val="37"/>
              </w:numPr>
              <w:contextualSpacing/>
              <w:textAlignment w:val="baseline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Wspierane protokoły/interfejsy: IPMI v2.0, SNMP v3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spacing w:before="96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spacing w:before="96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ontextualSpacing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Możliwość przewidywania awarii dla procesorów, regulatorów napięcia, pamięci, dysków wewnętrznych, wentylatorów, zasilaczy, kontrolerów RAID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spacing w:before="96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spacing w:before="96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874390">
            <w:pPr>
              <w:contextualSpacing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Serwerowy system operacyjny umożliwiający uruchomienie min 4 maszyn wirtualnych z usługą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iis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spacing w:before="96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4390" w:rsidRPr="00874390" w:rsidTr="00874390">
        <w:tc>
          <w:tcPr>
            <w:cnfStyle w:val="001000000000"/>
            <w:tcW w:w="378" w:type="pct"/>
          </w:tcPr>
          <w:p w:rsidR="00874390" w:rsidRPr="00874390" w:rsidRDefault="00874390" w:rsidP="00874390">
            <w:pPr>
              <w:numPr>
                <w:ilvl w:val="0"/>
                <w:numId w:val="35"/>
              </w:numPr>
              <w:spacing w:before="96"/>
              <w:ind w:righ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7" w:type="pct"/>
          </w:tcPr>
          <w:p w:rsidR="00874390" w:rsidRPr="00874390" w:rsidRDefault="00874390" w:rsidP="003D1421">
            <w:pPr>
              <w:contextualSpacing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gwarancja: minimum </w:t>
            </w:r>
            <w:r w:rsidR="003D1421">
              <w:rPr>
                <w:rFonts w:ascii="Arial" w:hAnsi="Arial" w:cs="Arial"/>
                <w:sz w:val="20"/>
                <w:szCs w:val="20"/>
              </w:rPr>
              <w:t>24</w:t>
            </w:r>
            <w:r w:rsidR="003D1421"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390">
              <w:rPr>
                <w:rFonts w:ascii="Arial" w:hAnsi="Arial" w:cs="Arial"/>
                <w:sz w:val="20"/>
                <w:szCs w:val="20"/>
              </w:rPr>
              <w:t>m-</w:t>
            </w:r>
            <w:r w:rsidR="003D1421" w:rsidRPr="00874390">
              <w:rPr>
                <w:rFonts w:ascii="Arial" w:hAnsi="Arial" w:cs="Arial"/>
                <w:sz w:val="20"/>
                <w:szCs w:val="20"/>
              </w:rPr>
              <w:t>c</w:t>
            </w:r>
            <w:r w:rsidR="003D1421">
              <w:rPr>
                <w:rFonts w:ascii="Arial" w:hAnsi="Arial" w:cs="Arial"/>
                <w:sz w:val="20"/>
                <w:szCs w:val="20"/>
              </w:rPr>
              <w:t>e</w:t>
            </w:r>
            <w:r w:rsidRPr="00874390">
              <w:rPr>
                <w:rFonts w:ascii="Arial" w:hAnsi="Arial" w:cs="Arial"/>
                <w:sz w:val="20"/>
                <w:szCs w:val="20"/>
              </w:rPr>
              <w:t>, 1YNBD, producenta (kryterium oceny oferty)</w:t>
            </w:r>
          </w:p>
        </w:tc>
        <w:tc>
          <w:tcPr>
            <w:tcW w:w="1435" w:type="pct"/>
          </w:tcPr>
          <w:p w:rsidR="00874390" w:rsidRPr="00874390" w:rsidRDefault="00874390" w:rsidP="00874390">
            <w:pPr>
              <w:spacing w:before="96"/>
              <w:ind w:left="119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05D7D" w:rsidRPr="00874390" w:rsidRDefault="00405D7D" w:rsidP="00874390">
      <w:pPr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 xml:space="preserve">II. Rozwój posiadanego systemu antywirusowego do rozwiązania </w:t>
      </w:r>
      <w:proofErr w:type="spellStart"/>
      <w:r w:rsidRPr="00874390">
        <w:rPr>
          <w:rFonts w:ascii="Arial" w:hAnsi="Arial" w:cs="Arial"/>
          <w:b/>
          <w:sz w:val="20"/>
          <w:szCs w:val="20"/>
        </w:rPr>
        <w:t>Endpoint</w:t>
      </w:r>
      <w:proofErr w:type="spellEnd"/>
      <w:r w:rsidRPr="008743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74390">
        <w:rPr>
          <w:rFonts w:ascii="Arial" w:hAnsi="Arial" w:cs="Arial"/>
          <w:b/>
          <w:sz w:val="20"/>
          <w:szCs w:val="20"/>
        </w:rPr>
        <w:t>Detection</w:t>
      </w:r>
      <w:proofErr w:type="spellEnd"/>
      <w:r w:rsidRPr="00874390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874390">
        <w:rPr>
          <w:rFonts w:ascii="Arial" w:hAnsi="Arial" w:cs="Arial"/>
          <w:b/>
          <w:sz w:val="20"/>
          <w:szCs w:val="20"/>
        </w:rPr>
        <w:t>Response</w:t>
      </w:r>
      <w:proofErr w:type="spellEnd"/>
    </w:p>
    <w:p w:rsidR="00405D7D" w:rsidRPr="00874390" w:rsidRDefault="00405D7D" w:rsidP="00874390">
      <w:pPr>
        <w:pStyle w:val="Zwykytekst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W związku z posiadaniem przez Zamawiającego systemu antywirusowego ESET zamawiający oczekuje rozwoju posiadanego oprogramowania do funkcji systemu EDR – licencje dostarczane w ramach zamówienia będą realizacją rozbudowy posiadanego już systemu ESET. </w:t>
      </w:r>
    </w:p>
    <w:p w:rsidR="00405D7D" w:rsidRPr="00874390" w:rsidRDefault="00405D7D" w:rsidP="0087439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Ilość szt. Licencji nie mniej niż – 300 szt.</w:t>
      </w:r>
    </w:p>
    <w:p w:rsidR="00405D7D" w:rsidRPr="00874390" w:rsidRDefault="00405D7D" w:rsidP="0087439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Dostęp do aktualizacji systemu bezpieczeństwa powinien być nie krótszy niż </w:t>
      </w:r>
      <w:r w:rsidR="003B5A07">
        <w:rPr>
          <w:rFonts w:ascii="Arial" w:hAnsi="Arial" w:cs="Arial"/>
          <w:sz w:val="20"/>
          <w:szCs w:val="20"/>
        </w:rPr>
        <w:t>12 miesięcy.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III. Zakup systemu filtrowania poczty email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System ochrony poczty musi zapewniać kompleksową ochronę </w:t>
      </w:r>
      <w:proofErr w:type="spellStart"/>
      <w:r w:rsidRPr="00874390">
        <w:rPr>
          <w:rFonts w:ascii="Arial" w:hAnsi="Arial" w:cs="Arial"/>
          <w:sz w:val="20"/>
          <w:szCs w:val="20"/>
        </w:rPr>
        <w:t>antyspamową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, antywirusową oraz </w:t>
      </w:r>
      <w:proofErr w:type="spellStart"/>
      <w:r w:rsidRPr="00874390">
        <w:rPr>
          <w:rFonts w:ascii="Arial" w:hAnsi="Arial" w:cs="Arial"/>
          <w:sz w:val="20"/>
          <w:szCs w:val="20"/>
        </w:rPr>
        <w:t>antyspyware’ową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bez limitu licencyjnego na ilość chronionych kont użytkowników.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Dopuszcza się aby poszczególne elementy wchodzące w skład systemu ochrony były zrealizowane w postaci osobnych, komercyjnych platform wirtualnych lub komercyjnych aplikacji instalowanych na platformach ogólnego przeznaczenia w środowisku wirtualnym. W przypadku implementacji programowej dostawca musi zapewnić platformę w postaci odpowiednio zabezpieczonego system</w:t>
      </w:r>
      <w:del w:id="0" w:author="M K" w:date="2023-09-20T21:53:00Z">
        <w:r w:rsidRPr="00874390" w:rsidDel="004C224A">
          <w:rPr>
            <w:rFonts w:ascii="Arial" w:hAnsi="Arial" w:cs="Arial"/>
            <w:sz w:val="20"/>
            <w:szCs w:val="20"/>
          </w:rPr>
          <w:delText>em</w:delText>
        </w:r>
      </w:del>
      <w:r w:rsidRPr="00874390">
        <w:rPr>
          <w:rFonts w:ascii="Arial" w:hAnsi="Arial" w:cs="Arial"/>
          <w:sz w:val="20"/>
          <w:szCs w:val="20"/>
        </w:rPr>
        <w:t xml:space="preserve">u operacyjnego, na którym będzie instalowane rozwiązanie. Platformy muszą mieć możliwość uruchomienia na co najmniej następujących </w:t>
      </w:r>
      <w:proofErr w:type="spellStart"/>
      <w:r w:rsidRPr="00874390">
        <w:rPr>
          <w:rFonts w:ascii="Arial" w:hAnsi="Arial" w:cs="Arial"/>
          <w:sz w:val="20"/>
          <w:szCs w:val="20"/>
        </w:rPr>
        <w:t>hypervisorach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874390">
        <w:rPr>
          <w:rFonts w:ascii="Arial" w:hAnsi="Arial" w:cs="Arial"/>
          <w:sz w:val="20"/>
          <w:szCs w:val="20"/>
        </w:rPr>
        <w:t>VMware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ESX/</w:t>
      </w:r>
      <w:proofErr w:type="spellStart"/>
      <w:r w:rsidRPr="00874390">
        <w:rPr>
          <w:rFonts w:ascii="Arial" w:hAnsi="Arial" w:cs="Arial"/>
          <w:sz w:val="20"/>
          <w:szCs w:val="20"/>
        </w:rPr>
        <w:t>ESXi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5.0/5.1/5.5/6.0/6.5/7.0, Microsoft Hyper-V 2008 R2/2012/2012 R2/2016, </w:t>
      </w:r>
      <w:proofErr w:type="spellStart"/>
      <w:r w:rsidRPr="00874390">
        <w:rPr>
          <w:rFonts w:ascii="Arial" w:hAnsi="Arial" w:cs="Arial"/>
          <w:sz w:val="20"/>
          <w:szCs w:val="20"/>
        </w:rPr>
        <w:t>Citrix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90">
        <w:rPr>
          <w:rFonts w:ascii="Arial" w:hAnsi="Arial" w:cs="Arial"/>
          <w:sz w:val="20"/>
          <w:szCs w:val="20"/>
        </w:rPr>
        <w:t>XenServer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6.0+, </w:t>
      </w:r>
      <w:proofErr w:type="spellStart"/>
      <w:r w:rsidRPr="00874390">
        <w:rPr>
          <w:rFonts w:ascii="Arial" w:hAnsi="Arial" w:cs="Arial"/>
          <w:sz w:val="20"/>
          <w:szCs w:val="20"/>
        </w:rPr>
        <w:t>Open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90">
        <w:rPr>
          <w:rFonts w:ascii="Arial" w:hAnsi="Arial" w:cs="Arial"/>
          <w:sz w:val="20"/>
          <w:szCs w:val="20"/>
        </w:rPr>
        <w:t>Source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74390">
        <w:rPr>
          <w:rFonts w:ascii="Arial" w:hAnsi="Arial" w:cs="Arial"/>
          <w:sz w:val="20"/>
          <w:szCs w:val="20"/>
        </w:rPr>
        <w:t>Xen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4.1+, KVM, AWS (Amazon Web Services), Microsoft </w:t>
      </w:r>
      <w:proofErr w:type="spellStart"/>
      <w:r w:rsidRPr="00874390">
        <w:rPr>
          <w:rFonts w:ascii="Arial" w:hAnsi="Arial" w:cs="Arial"/>
          <w:sz w:val="20"/>
          <w:szCs w:val="20"/>
        </w:rPr>
        <w:t>Azure</w:t>
      </w:r>
      <w:proofErr w:type="spellEnd"/>
      <w:r w:rsidRPr="00874390">
        <w:rPr>
          <w:rFonts w:ascii="Arial" w:hAnsi="Arial" w:cs="Arial"/>
          <w:sz w:val="20"/>
          <w:szCs w:val="20"/>
        </w:rPr>
        <w:t>.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lastRenderedPageBreak/>
        <w:t xml:space="preserve">Dla zapewnienia wysokiej sprawności i skuteczności działania rozwiązanie musi pracować w oparciu o komercyjne bazy zabezpieczeń. 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Dostarczone rozwiązanie musi mieć możliwość pracy w każdym trybów:</w:t>
      </w:r>
    </w:p>
    <w:p w:rsidR="00405D7D" w:rsidRPr="00874390" w:rsidRDefault="00405D7D" w:rsidP="00874390">
      <w:pPr>
        <w:pStyle w:val="Akapitzlist"/>
        <w:numPr>
          <w:ilvl w:val="0"/>
          <w:numId w:val="41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Tryb Gateway.</w:t>
      </w:r>
    </w:p>
    <w:p w:rsidR="00405D7D" w:rsidRPr="00874390" w:rsidRDefault="00405D7D" w:rsidP="00874390">
      <w:pPr>
        <w:pStyle w:val="Akapitzlist"/>
        <w:numPr>
          <w:ilvl w:val="0"/>
          <w:numId w:val="41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Tryb transparentny (nie wymaga rekonfiguracji istniejącego systemu poczty elektronicznej).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t>Ogólne funkcje systemu ochrony poczty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Dostarczany system obsługi i ochrony poczty musi zapewniać poniższe funkcje: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Wsparcie dla co najmniej 70 domen pocztowych.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System musi realizować skanowanie antyspamowe i antywirusowe z wydajnością min. 50 tys. wiadomości/godzinę.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Polityki filtrowania poczty tworzone co najmniej w oparciu o: adresy mailowe, nazwy domenowe, adresy IP (w szczególności powinna być możliwość definiowania reguł </w:t>
      </w:r>
      <w:proofErr w:type="spellStart"/>
      <w:r w:rsidRPr="00874390">
        <w:rPr>
          <w:rFonts w:ascii="Arial" w:hAnsi="Arial" w:cs="Arial"/>
          <w:sz w:val="20"/>
          <w:szCs w:val="20"/>
        </w:rPr>
        <w:t>all-all</w:t>
      </w:r>
      <w:proofErr w:type="spellEnd"/>
      <w:r w:rsidRPr="00874390">
        <w:rPr>
          <w:rFonts w:ascii="Arial" w:hAnsi="Arial" w:cs="Arial"/>
          <w:sz w:val="20"/>
          <w:szCs w:val="20"/>
        </w:rPr>
        <w:t>).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Email routing w oparciu o reguły lokalne lub w oparciu o zewnętrzny serwer LDAP.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Zarządzanie kolejkami wiadomości (np. reguły opóźniania dostarczenia wiadomości).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Możliwość ograniczenia ilości poczty wychodzącej do chronionych domen w oparciu o nie mniej niż: ilość jednoczesnych sesji, maksymalną liczbę wiadomości w ramach sesji, maksymalną liczbę odbiorców w zadanym czasie.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Ochrona i analiza zarówno poczty przychodzącej jak i wychodzącej.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Szczegółowe, wielowarstwowe polityki wykrywania spamu oraz wirusów.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Możliwość tworzenia polityk kontroli Antywirusowej oraz Antyspamowej w oparciu o użytkownika i atrybuty zwracane z zewnętrznego serwera LDAP.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Kwarantanna poczty z dziennym podsumowaniem dla użytkownika z możliwością samodzielnego zwalniania bądź usuwania wiadomości z kwarantanny przez użytkownika.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Możliwość poddania ponownemu skanowaniu (antywirus, </w:t>
      </w:r>
      <w:proofErr w:type="spellStart"/>
      <w:r w:rsidRPr="00874390">
        <w:rPr>
          <w:rFonts w:ascii="Arial" w:hAnsi="Arial" w:cs="Arial"/>
          <w:sz w:val="20"/>
          <w:szCs w:val="20"/>
        </w:rPr>
        <w:t>sandbox</w:t>
      </w:r>
      <w:proofErr w:type="spellEnd"/>
      <w:r w:rsidRPr="00874390">
        <w:rPr>
          <w:rFonts w:ascii="Arial" w:hAnsi="Arial" w:cs="Arial"/>
          <w:sz w:val="20"/>
          <w:szCs w:val="20"/>
        </w:rPr>
        <w:t>) wiadomości w momencie uwalniania ich z kwarantanny użytkownika lub administratora.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Dostęp do kwarantanny użytkownika możliwy poprzez </w:t>
      </w:r>
      <w:proofErr w:type="spellStart"/>
      <w:r w:rsidRPr="00874390">
        <w:rPr>
          <w:rFonts w:ascii="Arial" w:hAnsi="Arial" w:cs="Arial"/>
          <w:sz w:val="20"/>
          <w:szCs w:val="20"/>
        </w:rPr>
        <w:t>WebMail</w:t>
      </w:r>
      <w:proofErr w:type="spellEnd"/>
      <w:r w:rsidRPr="00874390">
        <w:rPr>
          <w:rFonts w:ascii="Arial" w:hAnsi="Arial" w:cs="Arial"/>
          <w:sz w:val="20"/>
          <w:szCs w:val="20"/>
        </w:rPr>
        <w:t>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Archiwizacja poczty przychodzącej i wychodzącej w oparciu o polityki.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Możliwość przechowywania poczty oraz jej backup realizowany lokalnie na dysku systemu oraz na zewnętrznych zasobach, co najmniej: NFS, </w:t>
      </w:r>
      <w:proofErr w:type="spellStart"/>
      <w:r w:rsidRPr="00874390">
        <w:rPr>
          <w:rFonts w:ascii="Arial" w:hAnsi="Arial" w:cs="Arial"/>
          <w:sz w:val="20"/>
          <w:szCs w:val="20"/>
        </w:rPr>
        <w:t>iSCSI</w:t>
      </w:r>
      <w:proofErr w:type="spellEnd"/>
      <w:r w:rsidRPr="00874390">
        <w:rPr>
          <w:rFonts w:ascii="Arial" w:hAnsi="Arial" w:cs="Arial"/>
          <w:sz w:val="20"/>
          <w:szCs w:val="20"/>
        </w:rPr>
        <w:t>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Białe i czarne listy adresów mailowych definiowane globalnie oraz dla domen wskazanych przez administratora systemu.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Białe i czarne listy adresów mailowych dla poszczególnych użytkowników.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Ochrona przed wyciekiem informacji poufnej DLP</w:t>
      </w:r>
      <w:r w:rsidR="001B0625">
        <w:rPr>
          <w:rFonts w:ascii="Arial" w:hAnsi="Arial" w:cs="Arial"/>
          <w:sz w:val="20"/>
          <w:szCs w:val="20"/>
        </w:rPr>
        <w:t xml:space="preserve"> (</w:t>
      </w:r>
      <w:r w:rsidR="001B0625" w:rsidRPr="001B0625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="001B0625" w:rsidRPr="001B0625">
        <w:rPr>
          <w:rFonts w:ascii="Arial" w:hAnsi="Arial" w:cs="Arial"/>
          <w:sz w:val="20"/>
          <w:szCs w:val="20"/>
        </w:rPr>
        <w:t>Leak</w:t>
      </w:r>
      <w:proofErr w:type="spellEnd"/>
      <w:r w:rsidR="001B0625" w:rsidRPr="001B062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0625" w:rsidRPr="001B0625">
        <w:rPr>
          <w:rFonts w:ascii="Arial" w:hAnsi="Arial" w:cs="Arial"/>
          <w:sz w:val="20"/>
          <w:szCs w:val="20"/>
        </w:rPr>
        <w:t>Prevention</w:t>
      </w:r>
      <w:proofErr w:type="spellEnd"/>
      <w:r w:rsidR="001B0625">
        <w:rPr>
          <w:rFonts w:ascii="Arial" w:hAnsi="Arial" w:cs="Arial"/>
          <w:sz w:val="20"/>
          <w:szCs w:val="20"/>
        </w:rPr>
        <w:t>)</w:t>
      </w:r>
      <w:r w:rsidR="001B0625" w:rsidRPr="001B0625">
        <w:rPr>
          <w:rFonts w:ascii="Arial" w:hAnsi="Arial" w:cs="Arial"/>
          <w:sz w:val="20"/>
          <w:szCs w:val="20"/>
        </w:rPr>
        <w:t xml:space="preserve"> </w:t>
      </w:r>
    </w:p>
    <w:p w:rsidR="00405D7D" w:rsidRPr="00874390" w:rsidRDefault="00405D7D" w:rsidP="00874390">
      <w:pPr>
        <w:pStyle w:val="Akapitzlist"/>
        <w:numPr>
          <w:ilvl w:val="0"/>
          <w:numId w:val="42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Skanowanie załączników zaszyfrowanych. Odszyfrowywanie ich w oparciu o nie mniej niż: słowa zawarte w wiadomości pocztowej, wbudowaną listę haseł, listę haseł zdefiniowaną przez użytkownika.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t xml:space="preserve">Kontrola antywirusowa i ochrona przed </w:t>
      </w:r>
      <w:proofErr w:type="spellStart"/>
      <w:r w:rsidRPr="00874390">
        <w:rPr>
          <w:rFonts w:ascii="Arial" w:hAnsi="Arial" w:cs="Arial"/>
          <w:b/>
          <w:color w:val="000000"/>
          <w:sz w:val="20"/>
          <w:szCs w:val="20"/>
        </w:rPr>
        <w:t>malware</w:t>
      </w:r>
      <w:proofErr w:type="spellEnd"/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 tym zakresie dostarczony system ochrony poczty musi zapewniać:</w:t>
      </w:r>
    </w:p>
    <w:p w:rsidR="00405D7D" w:rsidRPr="00874390" w:rsidRDefault="00405D7D" w:rsidP="00874390">
      <w:pPr>
        <w:pStyle w:val="Akapitzlist"/>
        <w:numPr>
          <w:ilvl w:val="0"/>
          <w:numId w:val="43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Skanowanie antywirusowe wiadomości SMTP.</w:t>
      </w:r>
    </w:p>
    <w:p w:rsidR="00405D7D" w:rsidRPr="00874390" w:rsidRDefault="00405D7D" w:rsidP="00874390">
      <w:pPr>
        <w:pStyle w:val="Akapitzlist"/>
        <w:numPr>
          <w:ilvl w:val="0"/>
          <w:numId w:val="43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Kwarantannę dla zainfekowanych plików.</w:t>
      </w:r>
    </w:p>
    <w:p w:rsidR="00405D7D" w:rsidRPr="00874390" w:rsidRDefault="00405D7D" w:rsidP="00874390">
      <w:pPr>
        <w:pStyle w:val="Akapitzlist"/>
        <w:numPr>
          <w:ilvl w:val="0"/>
          <w:numId w:val="43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Skanowanie załączników skompresowanych. </w:t>
      </w:r>
    </w:p>
    <w:p w:rsidR="00405D7D" w:rsidRPr="00874390" w:rsidRDefault="00405D7D" w:rsidP="00874390">
      <w:pPr>
        <w:pStyle w:val="Akapitzlist"/>
        <w:numPr>
          <w:ilvl w:val="0"/>
          <w:numId w:val="43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Definiowanie komunikatów powiadomień w języku polskim.</w:t>
      </w:r>
    </w:p>
    <w:p w:rsidR="00405D7D" w:rsidRPr="00874390" w:rsidRDefault="00405D7D" w:rsidP="00874390">
      <w:pPr>
        <w:pStyle w:val="Akapitzlist"/>
        <w:numPr>
          <w:ilvl w:val="0"/>
          <w:numId w:val="43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Blokowanie załączników w oparciu o typ pliku.</w:t>
      </w:r>
    </w:p>
    <w:p w:rsidR="00405D7D" w:rsidRPr="00874390" w:rsidRDefault="00405D7D" w:rsidP="00874390">
      <w:pPr>
        <w:pStyle w:val="Akapitzlist"/>
        <w:numPr>
          <w:ilvl w:val="0"/>
          <w:numId w:val="43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Możliwość zdefiniowania nie mniej niż 200 polityk kontroli antywirusowej.</w:t>
      </w:r>
    </w:p>
    <w:p w:rsidR="00405D7D" w:rsidRPr="00874390" w:rsidRDefault="00405D7D" w:rsidP="00874390">
      <w:pPr>
        <w:pStyle w:val="Akapitzlist"/>
        <w:numPr>
          <w:ilvl w:val="0"/>
          <w:numId w:val="43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Moduł kontroli antywirusowej musi mieć możliwość współpracy z dedykowaną, komercyjną platformą (sprzętową lub wirtualną) lub usługą w chmurze typu </w:t>
      </w:r>
      <w:proofErr w:type="spellStart"/>
      <w:r w:rsidRPr="00874390">
        <w:rPr>
          <w:rFonts w:ascii="Arial" w:hAnsi="Arial" w:cs="Arial"/>
          <w:sz w:val="20"/>
          <w:szCs w:val="20"/>
        </w:rPr>
        <w:t>Sandbox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w celu rozpoznawania nieznanych dotąd zagrożeń. Rozwiązanie musi umożliwiać zatrzymanie poczty w dedykowanej kolejce wiadomości do momentu otrzymania werdyktu.</w:t>
      </w:r>
    </w:p>
    <w:p w:rsidR="00405D7D" w:rsidRPr="00874390" w:rsidRDefault="00405D7D" w:rsidP="00874390">
      <w:pPr>
        <w:pStyle w:val="Akapitzlist"/>
        <w:numPr>
          <w:ilvl w:val="0"/>
          <w:numId w:val="43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Definiowanie różnych akcji dla poszczególnych metod wykrywania wirusów i </w:t>
      </w:r>
      <w:proofErr w:type="spellStart"/>
      <w:r w:rsidRPr="00874390">
        <w:rPr>
          <w:rFonts w:ascii="Arial" w:hAnsi="Arial" w:cs="Arial"/>
          <w:sz w:val="20"/>
          <w:szCs w:val="20"/>
        </w:rPr>
        <w:t>malware'u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. Powinny one obejmować co najmniej: </w:t>
      </w:r>
      <w:proofErr w:type="spellStart"/>
      <w:r w:rsidRPr="00874390">
        <w:rPr>
          <w:rFonts w:ascii="Arial" w:hAnsi="Arial" w:cs="Arial"/>
          <w:sz w:val="20"/>
          <w:szCs w:val="20"/>
        </w:rPr>
        <w:t>tagowanie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wiadomości, dodanie nowego nagłówka, zastąpienie podejrzanej treści lub załącznika, akcje </w:t>
      </w:r>
      <w:proofErr w:type="spellStart"/>
      <w:r w:rsidRPr="00874390">
        <w:rPr>
          <w:rFonts w:ascii="Arial" w:hAnsi="Arial" w:cs="Arial"/>
          <w:sz w:val="20"/>
          <w:szCs w:val="20"/>
        </w:rPr>
        <w:t>discard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lub </w:t>
      </w:r>
      <w:proofErr w:type="spellStart"/>
      <w:r w:rsidRPr="00874390">
        <w:rPr>
          <w:rFonts w:ascii="Arial" w:hAnsi="Arial" w:cs="Arial"/>
          <w:sz w:val="20"/>
          <w:szCs w:val="20"/>
        </w:rPr>
        <w:t>reject</w:t>
      </w:r>
      <w:proofErr w:type="spellEnd"/>
      <w:r w:rsidRPr="00874390">
        <w:rPr>
          <w:rFonts w:ascii="Arial" w:hAnsi="Arial" w:cs="Arial"/>
          <w:sz w:val="20"/>
          <w:szCs w:val="20"/>
        </w:rPr>
        <w:t>, dostarczenie do innego serwera, powiadomienie administratora.</w:t>
      </w:r>
    </w:p>
    <w:p w:rsidR="00405D7D" w:rsidRPr="00874390" w:rsidRDefault="00405D7D" w:rsidP="00874390">
      <w:pPr>
        <w:pStyle w:val="Akapitzlist"/>
        <w:numPr>
          <w:ilvl w:val="0"/>
          <w:numId w:val="43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Ochronę typu wirus </w:t>
      </w:r>
      <w:proofErr w:type="spellStart"/>
      <w:r w:rsidRPr="00874390">
        <w:rPr>
          <w:rFonts w:ascii="Arial" w:hAnsi="Arial" w:cs="Arial"/>
          <w:sz w:val="20"/>
          <w:szCs w:val="20"/>
        </w:rPr>
        <w:t>outbrake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. 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Kontrola antyspamowa 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System musi zapewniać poniższe funkcje i metody filtrowania spamu: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Reputacja adresów źródłowych IP oraz domen pocztowych w oparciu o bazy producenta.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Filtrowanie poczty w oparciu o sumy kontrolne wiadomości dostarczane przez producenta rozwiązania.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Szczegółowa kontrola nagłówka wiadomości. 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Analiza Heurystyczna.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Współpraca z zewnętrznymi serwerami RBL, SURBL.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Filtrowanie w oparciu o filtry </w:t>
      </w:r>
      <w:proofErr w:type="spellStart"/>
      <w:r w:rsidRPr="00874390">
        <w:rPr>
          <w:rFonts w:ascii="Arial" w:hAnsi="Arial" w:cs="Arial"/>
          <w:sz w:val="20"/>
          <w:szCs w:val="20"/>
        </w:rPr>
        <w:t>Bayes’a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z możliwością uczenia przez administratora globalnie dla całego systemu lub dla poszczególnych chronionych domen.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Możliwością dostrajania filtrów </w:t>
      </w:r>
      <w:proofErr w:type="spellStart"/>
      <w:r w:rsidRPr="00874390">
        <w:rPr>
          <w:rFonts w:ascii="Arial" w:hAnsi="Arial" w:cs="Arial"/>
          <w:sz w:val="20"/>
          <w:szCs w:val="20"/>
        </w:rPr>
        <w:t>Bayes’a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przez poszczególnych użytkowników.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Wykrywanie spamu w oparciu o analizę plików graficznych oraz plików PDF. 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Kontrola w oparciu o </w:t>
      </w:r>
      <w:proofErr w:type="spellStart"/>
      <w:r w:rsidRPr="00874390">
        <w:rPr>
          <w:rFonts w:ascii="Arial" w:hAnsi="Arial" w:cs="Arial"/>
          <w:sz w:val="20"/>
          <w:szCs w:val="20"/>
        </w:rPr>
        <w:t>Greylisting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oraz SPF.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Filtrowanie treści wiadomości i załączników.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Kwarantanna zarówno użytkowników jak i systemowa z możliwością edycji nagłówka wiadomości.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Możliwość zdefiniowania nie mniej niż 200 polityk kontroli antyspamowej.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Ochrona typu </w:t>
      </w:r>
      <w:proofErr w:type="spellStart"/>
      <w:r w:rsidRPr="00874390">
        <w:rPr>
          <w:rFonts w:ascii="Arial" w:hAnsi="Arial" w:cs="Arial"/>
          <w:sz w:val="20"/>
          <w:szCs w:val="20"/>
        </w:rPr>
        <w:t>outbrake</w:t>
      </w:r>
      <w:proofErr w:type="spellEnd"/>
      <w:r w:rsidRPr="00874390">
        <w:rPr>
          <w:rFonts w:ascii="Arial" w:hAnsi="Arial" w:cs="Arial"/>
          <w:sz w:val="20"/>
          <w:szCs w:val="20"/>
        </w:rPr>
        <w:t>.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Filtrowanie poczty w oparciu o kategorie URL (co najmniej: </w:t>
      </w:r>
      <w:proofErr w:type="spellStart"/>
      <w:r w:rsidRPr="00874390">
        <w:rPr>
          <w:rFonts w:ascii="Arial" w:hAnsi="Arial" w:cs="Arial"/>
          <w:sz w:val="20"/>
          <w:szCs w:val="20"/>
        </w:rPr>
        <w:t>malware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74390">
        <w:rPr>
          <w:rFonts w:ascii="Arial" w:hAnsi="Arial" w:cs="Arial"/>
          <w:sz w:val="20"/>
          <w:szCs w:val="20"/>
        </w:rPr>
        <w:t>hacking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). </w:t>
      </w:r>
    </w:p>
    <w:p w:rsidR="00405D7D" w:rsidRPr="00874390" w:rsidRDefault="00405D7D" w:rsidP="00874390">
      <w:pPr>
        <w:pStyle w:val="Akapitzlist"/>
        <w:numPr>
          <w:ilvl w:val="0"/>
          <w:numId w:val="44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Definiowanie różnych akcji dla poszczególnych metod wykrywania spamu. Powinny one obejmować co najmniej: </w:t>
      </w:r>
      <w:proofErr w:type="spellStart"/>
      <w:r w:rsidRPr="00874390">
        <w:rPr>
          <w:rFonts w:ascii="Arial" w:hAnsi="Arial" w:cs="Arial"/>
          <w:sz w:val="20"/>
          <w:szCs w:val="20"/>
        </w:rPr>
        <w:t>tagowanie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wiadomości, dodanie nowego nagłówka, akcje </w:t>
      </w:r>
      <w:proofErr w:type="spellStart"/>
      <w:r w:rsidRPr="00874390">
        <w:rPr>
          <w:rFonts w:ascii="Arial" w:hAnsi="Arial" w:cs="Arial"/>
          <w:sz w:val="20"/>
          <w:szCs w:val="20"/>
        </w:rPr>
        <w:t>discard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lub </w:t>
      </w:r>
      <w:proofErr w:type="spellStart"/>
      <w:r w:rsidRPr="00874390">
        <w:rPr>
          <w:rFonts w:ascii="Arial" w:hAnsi="Arial" w:cs="Arial"/>
          <w:sz w:val="20"/>
          <w:szCs w:val="20"/>
        </w:rPr>
        <w:t>reject</w:t>
      </w:r>
      <w:proofErr w:type="spellEnd"/>
      <w:r w:rsidRPr="00874390">
        <w:rPr>
          <w:rFonts w:ascii="Arial" w:hAnsi="Arial" w:cs="Arial"/>
          <w:sz w:val="20"/>
          <w:szCs w:val="20"/>
        </w:rPr>
        <w:t>, dostarczenie do innego serwera, powiadomienie administratora.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t>Ochrona przed atakami na usługę poczty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System musi zapewniać poniższe funkcje i metody filtrowania:</w:t>
      </w:r>
    </w:p>
    <w:p w:rsidR="00405D7D" w:rsidRPr="00874390" w:rsidRDefault="00405D7D" w:rsidP="00874390">
      <w:pPr>
        <w:pStyle w:val="Akapitzlist"/>
        <w:numPr>
          <w:ilvl w:val="0"/>
          <w:numId w:val="45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Ochrona przed atakami na adres odbiorcy (m.in. email </w:t>
      </w:r>
      <w:proofErr w:type="spellStart"/>
      <w:r w:rsidRPr="00874390">
        <w:rPr>
          <w:rFonts w:ascii="Arial" w:hAnsi="Arial" w:cs="Arial"/>
          <w:sz w:val="20"/>
          <w:szCs w:val="20"/>
        </w:rPr>
        <w:t>bombing</w:t>
      </w:r>
      <w:proofErr w:type="spellEnd"/>
      <w:r w:rsidRPr="00874390">
        <w:rPr>
          <w:rFonts w:ascii="Arial" w:hAnsi="Arial" w:cs="Arial"/>
          <w:sz w:val="20"/>
          <w:szCs w:val="20"/>
        </w:rPr>
        <w:t>).</w:t>
      </w:r>
    </w:p>
    <w:p w:rsidR="00405D7D" w:rsidRPr="00874390" w:rsidRDefault="00405D7D" w:rsidP="00874390">
      <w:pPr>
        <w:pStyle w:val="Akapitzlist"/>
        <w:numPr>
          <w:ilvl w:val="0"/>
          <w:numId w:val="45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Definiowanie  maksymalnej ilości wiadomości pocztowych otrzymywanych w jednostce czasu. </w:t>
      </w:r>
    </w:p>
    <w:p w:rsidR="00405D7D" w:rsidRPr="00874390" w:rsidRDefault="00405D7D" w:rsidP="00874390">
      <w:pPr>
        <w:pStyle w:val="Akapitzlist"/>
        <w:numPr>
          <w:ilvl w:val="0"/>
          <w:numId w:val="45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proofErr w:type="spellStart"/>
      <w:r w:rsidRPr="00874390">
        <w:rPr>
          <w:rFonts w:ascii="Arial" w:hAnsi="Arial" w:cs="Arial"/>
          <w:sz w:val="20"/>
          <w:szCs w:val="20"/>
        </w:rPr>
        <w:t>Defniowanie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maksymalnej liczby jednoczesnych sesji SMTP w jednostce czasu.</w:t>
      </w:r>
    </w:p>
    <w:p w:rsidR="00405D7D" w:rsidRPr="00874390" w:rsidRDefault="00405D7D" w:rsidP="00874390">
      <w:pPr>
        <w:pStyle w:val="Akapitzlist"/>
        <w:numPr>
          <w:ilvl w:val="0"/>
          <w:numId w:val="45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Kontrola </w:t>
      </w:r>
      <w:proofErr w:type="spellStart"/>
      <w:r w:rsidRPr="00874390">
        <w:rPr>
          <w:rFonts w:ascii="Arial" w:hAnsi="Arial" w:cs="Arial"/>
          <w:sz w:val="20"/>
          <w:szCs w:val="20"/>
        </w:rPr>
        <w:t>Reverse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DNS (ochrona przed </w:t>
      </w:r>
      <w:proofErr w:type="spellStart"/>
      <w:r w:rsidRPr="00874390">
        <w:rPr>
          <w:rFonts w:ascii="Arial" w:hAnsi="Arial" w:cs="Arial"/>
          <w:sz w:val="20"/>
          <w:szCs w:val="20"/>
        </w:rPr>
        <w:t>Anty-Spoofing</w:t>
      </w:r>
      <w:proofErr w:type="spellEnd"/>
      <w:r w:rsidRPr="00874390">
        <w:rPr>
          <w:rFonts w:ascii="Arial" w:hAnsi="Arial" w:cs="Arial"/>
          <w:sz w:val="20"/>
          <w:szCs w:val="20"/>
        </w:rPr>
        <w:t>).</w:t>
      </w:r>
    </w:p>
    <w:p w:rsidR="00405D7D" w:rsidRPr="00874390" w:rsidRDefault="00405D7D" w:rsidP="00874390">
      <w:pPr>
        <w:pStyle w:val="Akapitzlist"/>
        <w:numPr>
          <w:ilvl w:val="0"/>
          <w:numId w:val="45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Weryfikacja poprawności adresu e-mail nadawcy.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t>Funkcje logowania i raportowania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 tym zakresie dostarczony system ochrony poczty musi zapewniać:</w:t>
      </w:r>
    </w:p>
    <w:p w:rsidR="00405D7D" w:rsidRPr="00874390" w:rsidRDefault="00405D7D" w:rsidP="00874390">
      <w:pPr>
        <w:pStyle w:val="Akapitzlist"/>
        <w:numPr>
          <w:ilvl w:val="0"/>
          <w:numId w:val="46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Logowanie do zewnętrznego serwera SYSLOG.</w:t>
      </w:r>
    </w:p>
    <w:p w:rsidR="00405D7D" w:rsidRPr="00874390" w:rsidRDefault="00405D7D" w:rsidP="00874390">
      <w:pPr>
        <w:pStyle w:val="Akapitzlist"/>
        <w:numPr>
          <w:ilvl w:val="0"/>
          <w:numId w:val="46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Logowanie zmian konfiguracji oraz krytycznych zdarzeń systemowych np. w przypadku przepełnienia dysku.</w:t>
      </w:r>
    </w:p>
    <w:p w:rsidR="00405D7D" w:rsidRPr="00874390" w:rsidRDefault="00405D7D" w:rsidP="00874390">
      <w:pPr>
        <w:pStyle w:val="Akapitzlist"/>
        <w:numPr>
          <w:ilvl w:val="0"/>
          <w:numId w:val="46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Logowanie informacji na temat spamu oraz niedozwolonych załączników.</w:t>
      </w:r>
    </w:p>
    <w:p w:rsidR="00405D7D" w:rsidRPr="00874390" w:rsidRDefault="00405D7D" w:rsidP="00874390">
      <w:pPr>
        <w:pStyle w:val="Akapitzlist"/>
        <w:numPr>
          <w:ilvl w:val="0"/>
          <w:numId w:val="46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Możliwość podglądu logów w czasie rzeczywistym jak również danych historycznych.</w:t>
      </w:r>
    </w:p>
    <w:p w:rsidR="00405D7D" w:rsidRPr="00874390" w:rsidRDefault="00405D7D" w:rsidP="00874390">
      <w:pPr>
        <w:pStyle w:val="Akapitzlist"/>
        <w:numPr>
          <w:ilvl w:val="0"/>
          <w:numId w:val="46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Możliwość analizy przebiegu sesji SMTP.</w:t>
      </w:r>
    </w:p>
    <w:p w:rsidR="00405D7D" w:rsidRPr="00874390" w:rsidRDefault="00405D7D" w:rsidP="00874390">
      <w:pPr>
        <w:pStyle w:val="Akapitzlist"/>
        <w:numPr>
          <w:ilvl w:val="0"/>
          <w:numId w:val="46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Powiadamianie administratora systemu w przypadku wykrycia wirusów w przesyłanych wiadomościach pocztowych.</w:t>
      </w:r>
    </w:p>
    <w:p w:rsidR="00405D7D" w:rsidRPr="00874390" w:rsidRDefault="00405D7D" w:rsidP="00874390">
      <w:pPr>
        <w:pStyle w:val="Akapitzlist"/>
        <w:numPr>
          <w:ilvl w:val="0"/>
          <w:numId w:val="46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Predefiniowane szablony raportów oraz możliwość ich edycji przez administratora systemu. </w:t>
      </w:r>
    </w:p>
    <w:p w:rsidR="00405D7D" w:rsidRPr="00874390" w:rsidRDefault="00405D7D" w:rsidP="00874390">
      <w:pPr>
        <w:pStyle w:val="Akapitzlist"/>
        <w:numPr>
          <w:ilvl w:val="0"/>
          <w:numId w:val="46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Możliwość generowania raportów zgodnie z harmonogramem lub na żądanie administratora systemu. 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t>Funkcje pracy w trybie wysokiej dostępności (HA)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System ochrony poczty musi zapewniać poniższe funkcje:</w:t>
      </w:r>
    </w:p>
    <w:p w:rsidR="00405D7D" w:rsidRPr="00874390" w:rsidRDefault="00405D7D" w:rsidP="00874390">
      <w:pPr>
        <w:pStyle w:val="Akapitzlist"/>
        <w:numPr>
          <w:ilvl w:val="0"/>
          <w:numId w:val="47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Konfigurację HA w każdym z  trybów: </w:t>
      </w:r>
      <w:proofErr w:type="spellStart"/>
      <w:r w:rsidRPr="00874390">
        <w:rPr>
          <w:rFonts w:ascii="Arial" w:hAnsi="Arial" w:cs="Arial"/>
          <w:sz w:val="20"/>
          <w:szCs w:val="20"/>
        </w:rPr>
        <w:t>gateway</w:t>
      </w:r>
      <w:proofErr w:type="spellEnd"/>
      <w:r w:rsidRPr="00874390">
        <w:rPr>
          <w:rFonts w:ascii="Arial" w:hAnsi="Arial" w:cs="Arial"/>
          <w:sz w:val="20"/>
          <w:szCs w:val="20"/>
        </w:rPr>
        <w:t>, transparent.</w:t>
      </w:r>
    </w:p>
    <w:p w:rsidR="00405D7D" w:rsidRPr="00874390" w:rsidRDefault="00405D7D" w:rsidP="00874390">
      <w:pPr>
        <w:pStyle w:val="Akapitzlist"/>
        <w:numPr>
          <w:ilvl w:val="0"/>
          <w:numId w:val="47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Tryb synchronizacji konfiguracji dla scenariuszy gdy każde z urządzeń występuje pod innym adresem IP.</w:t>
      </w:r>
    </w:p>
    <w:p w:rsidR="00405D7D" w:rsidRPr="00874390" w:rsidRDefault="00405D7D" w:rsidP="00874390">
      <w:pPr>
        <w:pStyle w:val="Akapitzlist"/>
        <w:numPr>
          <w:ilvl w:val="0"/>
          <w:numId w:val="47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Wykrywanie awarii poszczególnych urządzeń oraz powiadamianie administratora systemu.</w:t>
      </w:r>
    </w:p>
    <w:p w:rsidR="00405D7D" w:rsidRPr="00874390" w:rsidRDefault="00405D7D" w:rsidP="00874390">
      <w:pPr>
        <w:pStyle w:val="Akapitzlist"/>
        <w:numPr>
          <w:ilvl w:val="0"/>
          <w:numId w:val="47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Monitorowanie stanu pracy klastra.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t xml:space="preserve">Aktualizacje sygnatur, dostęp do bazy spamu 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 tym zakresie dostarczony system ochrony poczty musi zapewniać:</w:t>
      </w:r>
    </w:p>
    <w:p w:rsidR="00405D7D" w:rsidRPr="00874390" w:rsidRDefault="00405D7D" w:rsidP="00874390">
      <w:pPr>
        <w:pStyle w:val="Akapitzlist"/>
        <w:numPr>
          <w:ilvl w:val="0"/>
          <w:numId w:val="48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Pracę w oparciu o bazę spamu oraz </w:t>
      </w:r>
      <w:proofErr w:type="spellStart"/>
      <w:r w:rsidRPr="00874390">
        <w:rPr>
          <w:rFonts w:ascii="Arial" w:hAnsi="Arial" w:cs="Arial"/>
          <w:sz w:val="20"/>
          <w:szCs w:val="20"/>
        </w:rPr>
        <w:t>url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uaktualniane w czasie rzeczywistym.</w:t>
      </w:r>
    </w:p>
    <w:p w:rsidR="00405D7D" w:rsidRPr="00874390" w:rsidRDefault="00405D7D" w:rsidP="00874390">
      <w:pPr>
        <w:pStyle w:val="Akapitzlist"/>
        <w:numPr>
          <w:ilvl w:val="0"/>
          <w:numId w:val="48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Planowanie aktualizacji szczepionek antywirusowych zgodnie z harmonogramem co najmniej raz na godzinę.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Zarządzanie 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System ochrony poczty musi zapewniać poniższe funkcje:</w:t>
      </w:r>
    </w:p>
    <w:p w:rsidR="00405D7D" w:rsidRPr="00874390" w:rsidRDefault="00405D7D" w:rsidP="00874390">
      <w:pPr>
        <w:pStyle w:val="Akapitzlist"/>
        <w:numPr>
          <w:ilvl w:val="0"/>
          <w:numId w:val="49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System musi mieć możliwość zarządzania lokalnego z wykorzystaniem protokołów: HTTPS oraz SSH.</w:t>
      </w:r>
    </w:p>
    <w:p w:rsidR="00405D7D" w:rsidRPr="00874390" w:rsidRDefault="00405D7D" w:rsidP="00874390">
      <w:pPr>
        <w:pStyle w:val="Akapitzlist"/>
        <w:numPr>
          <w:ilvl w:val="0"/>
          <w:numId w:val="49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Możliwość modyfikowania wyglądu interfejsu zarządzania oraz interfejsu </w:t>
      </w:r>
      <w:proofErr w:type="spellStart"/>
      <w:r w:rsidRPr="00874390">
        <w:rPr>
          <w:rFonts w:ascii="Arial" w:hAnsi="Arial" w:cs="Arial"/>
          <w:sz w:val="20"/>
          <w:szCs w:val="20"/>
        </w:rPr>
        <w:t>WebMail</w:t>
      </w:r>
      <w:proofErr w:type="spellEnd"/>
      <w:r w:rsidRPr="00874390">
        <w:rPr>
          <w:rFonts w:ascii="Arial" w:hAnsi="Arial" w:cs="Arial"/>
          <w:sz w:val="20"/>
          <w:szCs w:val="20"/>
        </w:rPr>
        <w:t xml:space="preserve"> z opcją wstawienia własnego logo firmy.</w:t>
      </w:r>
    </w:p>
    <w:p w:rsidR="00405D7D" w:rsidRPr="00874390" w:rsidRDefault="00405D7D" w:rsidP="00874390">
      <w:pPr>
        <w:pStyle w:val="Akapitzlist"/>
        <w:numPr>
          <w:ilvl w:val="0"/>
          <w:numId w:val="49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Powinna istnieć możliwość zdefiniowania co najmniej 3 lokalnych kont administracyjnych.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t>Certyfikaty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Dostarczony system powinien posiadać co najmniej dwie z poniższych certyfikacji:</w:t>
      </w:r>
    </w:p>
    <w:p w:rsidR="00405D7D" w:rsidRPr="00874390" w:rsidRDefault="00405D7D" w:rsidP="00874390">
      <w:pPr>
        <w:pStyle w:val="Akapitzlist"/>
        <w:numPr>
          <w:ilvl w:val="0"/>
          <w:numId w:val="50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874390">
        <w:rPr>
          <w:rFonts w:ascii="Arial" w:hAnsi="Arial" w:cs="Arial"/>
          <w:sz w:val="20"/>
          <w:szCs w:val="20"/>
          <w:lang w:val="en-US"/>
        </w:rPr>
        <w:t>VBSpam</w:t>
      </w:r>
      <w:proofErr w:type="spellEnd"/>
      <w:r w:rsidRPr="00874390">
        <w:rPr>
          <w:rFonts w:ascii="Arial" w:hAnsi="Arial" w:cs="Arial"/>
          <w:sz w:val="20"/>
          <w:szCs w:val="20"/>
          <w:lang w:val="en-US"/>
        </w:rPr>
        <w:t>, VB100 rated, Common Criteria NDPP, FIPS 140-2 Certified.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t>Serwisy i licencje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System musi być dostarczony w modelu „na własność” tj. niewykupienie odnowienia licencji wsparcia technicznego dla rozwiązania nie spowoduje zablokowania funkcjonowania systemu a jedynie pozbawi możliwości pobierania aktualizacji oprogramowania.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>W ramach postępowania powinny zostać dostarczone licencje upoważniające do korzystania z aktualnych baz funkcji ochronnych producenta  i serwisów. Powinny one obejmować:</w:t>
      </w:r>
    </w:p>
    <w:p w:rsidR="00405D7D" w:rsidRPr="00874390" w:rsidRDefault="00405D7D" w:rsidP="00874390">
      <w:pPr>
        <w:pStyle w:val="Nagwek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74390">
        <w:rPr>
          <w:rFonts w:ascii="Arial" w:hAnsi="Arial" w:cs="Arial"/>
          <w:b/>
          <w:color w:val="000000"/>
          <w:sz w:val="20"/>
          <w:szCs w:val="20"/>
        </w:rPr>
        <w:t>Gwarancja oraz wsparcie</w:t>
      </w:r>
    </w:p>
    <w:p w:rsidR="00405D7D" w:rsidRPr="00874390" w:rsidRDefault="00405D7D" w:rsidP="00874390">
      <w:pPr>
        <w:pStyle w:val="Akapitzlist"/>
        <w:numPr>
          <w:ilvl w:val="0"/>
          <w:numId w:val="51"/>
        </w:numPr>
        <w:spacing w:after="0" w:line="256" w:lineRule="auto"/>
        <w:ind w:right="0"/>
        <w:jc w:val="both"/>
        <w:rPr>
          <w:rFonts w:ascii="Arial" w:hAnsi="Arial" w:cs="Arial"/>
          <w:sz w:val="20"/>
          <w:szCs w:val="20"/>
        </w:rPr>
      </w:pPr>
      <w:r w:rsidRPr="00874390">
        <w:rPr>
          <w:rFonts w:ascii="Arial" w:hAnsi="Arial" w:cs="Arial"/>
          <w:sz w:val="20"/>
          <w:szCs w:val="20"/>
        </w:rPr>
        <w:t xml:space="preserve">System musi być objęty serwisem producenta przez okres minimum </w:t>
      </w:r>
      <w:r w:rsidR="005C7ED2">
        <w:rPr>
          <w:rFonts w:ascii="Arial" w:hAnsi="Arial" w:cs="Arial"/>
          <w:sz w:val="20"/>
          <w:szCs w:val="20"/>
        </w:rPr>
        <w:t>24</w:t>
      </w:r>
      <w:r w:rsidRPr="00874390">
        <w:rPr>
          <w:rFonts w:ascii="Arial" w:hAnsi="Arial" w:cs="Arial"/>
          <w:sz w:val="20"/>
          <w:szCs w:val="20"/>
        </w:rPr>
        <w:t xml:space="preserve"> miesięcy (kryterium oceny oferty), upoważniającym do aktualizacji oprogramowania oraz wsparcia technicznego w trybie .</w:t>
      </w: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05D7D" w:rsidRPr="00874390" w:rsidRDefault="00405D7D" w:rsidP="0087439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74390">
        <w:rPr>
          <w:rFonts w:ascii="Arial" w:hAnsi="Arial" w:cs="Arial"/>
          <w:b/>
          <w:sz w:val="20"/>
          <w:szCs w:val="20"/>
        </w:rPr>
        <w:t>IV. System SIEM:</w:t>
      </w:r>
    </w:p>
    <w:tbl>
      <w:tblPr>
        <w:tblStyle w:val="Tabela-Siatka"/>
        <w:tblW w:w="0" w:type="auto"/>
        <w:tblLook w:val="04A0"/>
      </w:tblPr>
      <w:tblGrid>
        <w:gridCol w:w="9962"/>
      </w:tblGrid>
      <w:tr w:rsidR="000831AC" w:rsidRPr="00874390" w:rsidTr="000C61A3">
        <w:tc>
          <w:tcPr>
            <w:tcW w:w="0" w:type="auto"/>
            <w:shd w:val="clear" w:color="auto" w:fill="D9D9D9" w:themeFill="background1" w:themeFillShade="D9"/>
          </w:tcPr>
          <w:p w:rsidR="000831AC" w:rsidRPr="00874390" w:rsidRDefault="00874390" w:rsidP="008743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WYMAGANIA MINIMALNE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Użytkownicy: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Tworzenia wielu użytkowników systemu monitorowania IT bez dodatkowych opłat.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Zapewnienia równoległego dostępu do systemu dla wielu użytkowników. 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Analiza logów systemowych: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plików konfiguracyjnych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Skanowanie integralności plików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integralności rejestru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logów aplikacji systemowych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logów aplikacji internetowych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logów aplikacji na poziomie użytkownika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logów związanych z bazami danych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logów związanych z sieciami VPN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logów związanych z kontami użytkowników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logów związanych z kontami serwisowymi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logów związanych z kontami administratorów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Detekcja ataków i zagrożeń: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prób włamania się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brute-force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prób ataku typu Man-in-the-Middle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prób zmiany lub ataku na pliki systemowe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prób wykorzystania podatności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prób ataku typu SQL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injection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prób ataku typu Cross-Site Scripting (XSS)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prób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zero-day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prób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buffer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overflow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prób ataku typu DNS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poisoning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prób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DDoS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Denial-of-Service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Zbieranie logów z wielu źródeł: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Zbieranie danych z systemów kontenerowych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Zbieranie danych z systemów wirtualizacji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Zbieranie danych z systemów kontroli wersji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Zbieranie danych z systemów monitorowania chmury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Zbieranie danych z systemów wirtualizacji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Zbieranie danych z systemów kontroli wersji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lastRenderedPageBreak/>
              <w:t xml:space="preserve">Zbieranie danych z platform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Zbieranie danych z urządzeń mobilnych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Zbieranie danych z platform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wirtualizacyjnych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Zbieranie danych z platform chmurowych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Monitorowanie aktywności użytkowników: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użytkowników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administratorów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portów i usług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interfejsów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protokołów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Monitorowanie urządzeń sieciowych: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protokołów sieciowych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protokołów aplikacji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protokołów transportowych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protokołów internetowych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protokołów telekomunikacyjnych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Integracja z systemami monitorowania: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systemami monitorowania logów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systemami monitorowania zachowań użytkowników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systemami monitorowania aplikacji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systemami monitorowania chmury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Integracja z systemami monitorowania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Zdalne monitorowanie agentów: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Zdalne monitorowanie agentów w różnych środowiskach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Zdalne monitorowanie agentów na platformach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Zdalne monitorowanie agentów w chmurze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Wykrywanie nieautoryzowanego dostępu: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prób nieautoryzowanego dostępu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prób podmiany binarnych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prób podmiany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tokenów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uwierzytelniania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prób podważenia integralności plików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Ostrzeganie przed atakami: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Ostrzeganie przed próbami włamania się na konta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łamania haseł metodą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bruteforce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SQL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tampering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formjacking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clickjacking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formjacking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clickjacking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domain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hijacking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URL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poisoning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click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injection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smart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meter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tampering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próbami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driverless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car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hacking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wykrytymi próbami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watering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hole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Ostrzeganie przed wykrytymi próbami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zero-click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exploit</w:t>
            </w:r>
            <w:proofErr w:type="spellEnd"/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Integracja z różnymi systemami: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rozwiązaniami do zarządzania incydentami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narzędziami do analizy ruchu sieciowego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Integracja z narzędziami do analizy zachowań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malware'u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narzędziami do analizy zachowań użytkowników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Integracja z narzędziami do analizy danych z urządzeń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narzędziami do analizy zachowań aplikacji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narzędziami do analizy zachowań użytkowników na platformach chmurowych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narzędziami do analizy zachowań użytkowników na platformach mobilnych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Integracja z narzędziami do analizy zachowań użytkowników na platformach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Integracja z narzędziami do analizy zachowań użytkowników na platformach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wirtualizacyjnych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narzędziami do analizy zachowań użytkowników na platformach przemysłowych (OT)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Integracja z narzędziami do analizy zachowań użytkowników na platformach z systemami wbudowanymi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lastRenderedPageBreak/>
              <w:t>Integracja z narzędziami do analizy zachowań użytkowników na platformach autonomicznych pojazdów (AV)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Monitorowanie aktywności sieciowej: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ruchu sieciowego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jądra systemu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dostępów SSH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sieciowych na poziomie interfejsów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protokołu SMB/CIFS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protokołu RDP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protokołu POP3/IMAP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protokołu SMTP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DNS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over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HTTPS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DoH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(Internet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Small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Computer System Interface)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UPnP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(Universal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Plug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and Play)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Monitorowanie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aktywności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poziomie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protokołu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SIP-TLS (Session Initiation Protocol over Transport Layer Security)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DNS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over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HTTPS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DoH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ICMPv6 (Internet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Control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Message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Protocol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version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6)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LLDP (Link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Layer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Discovery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Protocol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protokołu DHCP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Dynamic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Host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Configuration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Protocol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IGMP (Internet Group Management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Protocol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protokołu SCTP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Stream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Control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Transmission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Protocol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Thread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(IPv6-based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mesh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networking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protocol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IPv6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over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IPv4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tunneling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IP-in-IP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(IP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encapsulation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aktywności na poziomie protokołu SRTP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Secure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Real-time Transport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Protocol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aktywności na poziomie protokołu SAML (Security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Assertion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Markup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Language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Reagowanie na ataki: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Reagowanie na ataki w czasie rzeczywistym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Reagowanie na zablokowany dostęp do zasobów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Reagowanie na niepowodzenia uwierzytelniania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Reagowanie na zmiany uprawnień plików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Reagowanie na podejrzane aktywności na kontach użytkowników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wykryte ataki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phishing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Reagowanie na próby ataku typu Man-in-the-Middle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próby manipulacji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tokenami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uwierzytelniania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Reagowanie na zmiany w konfiguracji firewalla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Reagowanie na podejrzane aktywności administratorów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Reagowanie na próby manipulacji logami zdarzeń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wykryte próby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ransomware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wykryte próby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drive-by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download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próby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cryptojacking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wykryte próby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eavesdropping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wykryte próby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steganografia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wykryte próby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biometric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data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theft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wykryte próby ataku typu data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manipulation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wykryte próby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supply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chain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attack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wykryte próby ataku typu DNS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poisoning</w:t>
            </w:r>
            <w:proofErr w:type="spellEnd"/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Reagowanie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próby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ataku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typu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>DDoS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  <w:lang w:val="en-US"/>
              </w:rPr>
              <w:t xml:space="preserve"> (Distributed Denial of Service)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próby ataku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DoS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Denial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of Service)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Wsparcie dla jednostek służby zdrowia: 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logów aplikacji medycznych: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analizować logi z aplikacji medycznych, bazy danych i systemów informatycznych w jednostkach służby zdrowia. Pozwala to na wykrywanie nieprawidłowych aktywności, prób nieautoryzowanego dostępu i innych zagrożeń.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Detekcja ataków na systemy IT: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oferuje zaawansowane mechanizmy detekcji intruzów, które pozwalają na wykrywanie zaawansowanych ataków, prób wykorzystania luk w zabezpieczeniach i innych zagrożeń.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integralności plików: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pozwala na monitorowanie zmian w plikach </w:t>
            </w:r>
            <w:r w:rsidRPr="00874390">
              <w:rPr>
                <w:rFonts w:ascii="Arial" w:hAnsi="Arial" w:cs="Arial"/>
                <w:sz w:val="20"/>
                <w:szCs w:val="20"/>
              </w:rPr>
              <w:lastRenderedPageBreak/>
              <w:t>systemowych, co może być istotne dla ochrony danych medycznych i zapobiegania nieautoryzowanym zmianom.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Wdrażanie polityk bezpieczeństwa: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umożliwia definiowanie i egzekwowanie polityk bezpieczeństwa w organizacji, co pozwala na utrzymanie odpowiedniego poziomu bezpieczeństwa.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Analiza ruchu sieciowego: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oferuje funkcje analizy ruchu sieciowego, dzięki czemu można wykrywać podejrzane aktywności i ataki, takie jak próby skanowania portów czy ataki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DDoS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Reagowanie na incydenty: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pozwala na definiowanie planów reagowania na różne typy incydentów, dzięki czemu personel odpowiedzialny za bezpieczeństwo może skutecznie reagować na zagrożenia.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Powiadomienia i alerty: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generuje alerty w czasie rzeczywistym, informując personel o potencjalnych zagrożeniach. Możliwe jest również konfigurowanie powiadomień e-mail lub SMS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logów medycznych: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analizować logi z systemów klasy HIS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Hospital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Information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System), RIS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Radiology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Information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System) i PASC (Picture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Archiving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System) używanych w środowisku medycznym.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naruszeń związanych z danymi pacjentów: Dzięki analizie logów medycznych,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wykryć próby nieautoryzowanego dostępu do danych pacjentów, zmiany w medycznych zapisach pacjentów lub próby wykradzenia danych medycznych.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Ochrona danych medycznych: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umożliwia monitorowanie integralności i poufności danych medycznych, co pozwala na reagowanie na zagrożenia związane z ochroną danych medycznych i zapewnienie zgodności z przepisami regulującymi ochronę danych w sferze medycyny.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System monitoruje krytyczne elementy systemu HIS: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Komunikacja z platformą P1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Komunikacji bramek HL7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Komunikacja EWUŚ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Komunikacja KOWAL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Komunikacja AP-KOLCE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Funkcjonowanie Rejestru Zdarzeń Medycznych 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Baza danych systemu HIS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62"/>
                <w:id w:val="2072384223"/>
                <w:showingPlcHdr/>
              </w:sdtPr>
              <w:sdtContent>
                <w:r w:rsidRPr="00874390">
                  <w:rPr>
                    <w:rFonts w:ascii="Arial" w:hAnsi="Arial" w:cs="Arial"/>
                    <w:sz w:val="20"/>
                    <w:szCs w:val="20"/>
                  </w:rPr>
                  <w:t xml:space="preserve">     </w:t>
                </w:r>
              </w:sdtContent>
            </w:sdt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Tworzenie reguł korelacji: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Możliwość definiowania reguł korelacji, które określają, jakie zdarzenia i logi mają być analizowane oraz w jaki sposób powiązywane, aby wykrywać zaawansowane zagrożenia i ataki.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Korelacja zdarzeń w czasie rzeczywistym: Silnik korelacji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działa w czasie rzeczywistym, co pozwala na wykrywanie ataków i zagrożeń w czasie rzeczywistym.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Korelacja wielu zdarzeń: Możliwość powiązania wielu zdarzeń i logów w celu identyfikacji bardziej złożonych aktywności i etapów ataków, które mogą obejmować różne komponenty infrastruktury.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Wykorzystywanie bazy wiedzy: Silnik korelacji wykorzystuje bazę wiedzy zawierającą informacje o znanych zagrożeniach i atakach, co pozwala na lepsze wykrywanie i identyfikację nowych incydentów.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anomalii: Silnik korelacji może identyfikować anomalie w zachowaniach użytkowników, aplikacji i systemów, co może wskazywać na nieautoryzowany dostęp lub działania.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Wykorzystywanie heurystyk: Silnik korelacji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wykorzystuje zaawansowane heurystyki, aby identyfikować podejrzane aktywności i zachowania, nawet jeśli nie są to znane zagrożenia.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Personalizacja reguł i zapytań: Administratorzy mogą dostosowywać istniejące reguły i zapytania korelacji lub tworzyć własne, dopasowane do konkretnych potrzeb i wymagań organizacji.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Integracja z innymi źródłami danych: Możliwość integracji z dodatkowymi źródłami logów, co pozwala na analizę danych z różnych systemów i aplikacji, w tym również urządzeń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Generowanie alertów: Silnik korelacji może generować alerty i powiadomienia w czasie rzeczywistym, co pozwala na szybką reakcję na incydenty.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Raportowanie i analiza: Możliwość generowania raportów i analizy wykrytych zagrożeń oraz aktywności, co pozwala na lepsze zrozumienie sytuacji bezpieczeństwa i podejmowanie odpowiednich działań.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Ustalanie priorytetów: Możliwość przypisania priorytetów wykrytym incydentom na podstawie stopnia zagrożenia i znaczenia dla organizacji.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Uczenie maszynowe: Integracja z technologią uczenia maszynowego, która pozwala na automatyczną analizę danych i identyfikację nowych wzorców zachowań.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Korelacja zdarzeń między hostami: Możliwość powiązywania zdarzeń między różnymi hostami w celu wykrywania ataków na poziomie infrastruktury.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Filtracja zdarzeń: Możliwość definiowania reguł i filtrów, które pozwalają na wykluczenie zdarzeń bezpiecznych i skupienie się na tych bardziej podejrzanych.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Wielopoziomowa analiza: Możliwość przeprowadzania analizy na różnych poziomach infrastruktury, </w:t>
            </w:r>
            <w:r w:rsidRPr="00874390">
              <w:rPr>
                <w:rFonts w:ascii="Arial" w:hAnsi="Arial" w:cs="Arial"/>
                <w:sz w:val="20"/>
                <w:szCs w:val="20"/>
              </w:rPr>
              <w:lastRenderedPageBreak/>
              <w:t>takich jak warstwa aplikacji, systemu operacyjnego, a także warstwa sieciowa.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Korelacja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geolokacji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: Możliwość powiązania zdarzeń z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geolokacją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, co pozwala na wykrywanie podejrzanych aktywności z różnych lokalizacji geograficznych.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Wsparcie dla różnych formatów logów: Silnik korelacji obsługuje różne formaty logów, co pozwala na integrację z wieloma aplikacjami i urządzeniami.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Detekcja ataków z wykorzystaniem wielu etapów: Możliwość wykrywania zaawansowanych ataków, które obejmują wiele etapów i etapów przeprowadzenia ataku.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Skalowalność: Silnik korelacji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jest skalowalny, co pozwala na analizę dużych ilości danych w środowiskach o dużej infrastrukturze.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Integracja z narzędziami SIEM: Możliwość integracji silnika korelacji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z innymi narzędziami SIEM, co pozwala na kompleksowe zarządzanie bezpieczeństwem i analizę zagrożeń.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Raportowanie: 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Raporty na żądanie: Możliwość generowania raportów w czasie rzeczywistym na żądanie użytkownika w oparciu o określone zapytania i dane logów.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Automatyczne generowanie raportów: Możliwość zaplanowania i automatycznego generowania raportów na określone interwały czasowe, co pozwala na regularne monitorowanie i analizę aktywności.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Wybór zakresu czasowego: Możliwość wyboru zakresu czasowego dla raportu, aby skupić się na określonym przedziale czasowym.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zdarzeń bezpieczeństwa: Raportowanie i analiza zdarzeń bezpieczeństwa, które pozwalają na identyfikację podejrzanych aktywności, prób ataków i incydentów.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Wykrywanie anomalii: Raportowanie wykrytych anomalii w zachowaniach użytkowników, aplikacji czy systemów, co może wskazywać na nieprawidłowe lub nieautoryzowane działania.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Raporty o wydajności: Możliwość generowania raportów dotyczących wydajności i dostępności infrastruktury, które pozwalają na monitorowanie stanu systemów i urządzeń.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Raporty o atakach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DDoS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: Raportowanie prób ataków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Distributed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Denial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of Service (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DDoS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) w celu zrozumienia potencjalnych ataków na infrastrukturę.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Raporty o próbach ataków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brute-force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: Generowanie raportów o próbach ataków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brute-force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na konta użytkowników czy aplikacje, które mogą wskazywać na próby złamania haseł.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Raporty o próbach ataków XSS i SQL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injection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: Raportowanie prób ataków typu Cross-Site Scripting (XSS) i SQL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Injection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, które mogą stanowić zagrożenie dla aplikacji webowych.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Raporty o próbach ataków RCE: Generowanie raportów o próbach ataków typu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Remote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Execution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(RCE), które pozwalają na zdalne wykonanie kodu na systemie.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Personalizacja raportów: Możliwość personalizacji raportów, aby uwzględnić specyficzne wymagania i potrzeby organizacji.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Raportowanie na różnych poziomach: Możliwość generowania raportów na różnych poziomach abstrakcji, takich jak raporty ogólne, raporty szczegółowe czy raporty na poziomie hosta czy użytkownika.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Formatowanie raportów: Możliwość formatowania raportów, aby były czytelne i czytelnie przedstawiały wyniki analiz.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Raporty o zgodności: Generowanie raportów o zgodności z różnymi standardami i regulacjami dotyczącymi bezpieczeństwa, takimi jak GDPR, HIPAA, czy PCI-DSS.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Eksport danych: Możliwość eksportu danych z raportów do różnych formatów, takich jak PDF, CSV czy HTML.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Raporty na poziomie zarządczym: Możliwość generowania raportów na poziomie zarządczym, które pozwalają na przedstawienie kluczowych wskaźników i wyników dla kierownictwa.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Wykresy i diagramy: Możliwość przedstawienia wyników raportów za pomocą wykresów i diagramów, co ułatwia wizualizację danych i analizę trendów.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Raporty o monitorowaniu aktywności użytkowników: Generowanie raportów o aktywnościach użytkowników, co pozwala na kontrolę i audyt działań użytkowników.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Zautomatyzowane generowanie raportów bezpieczeństwa: Możliwość zautomatyzowanego generowania raportów dotyczących bezpieczeństwa w celu przestrzegania wymogów regulacji i standardów.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Aktywny </w:t>
            </w:r>
            <w:proofErr w:type="spellStart"/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parser</w:t>
            </w:r>
            <w:proofErr w:type="spellEnd"/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logów z rożnych systemów : 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Zbieranie logów w czasie rzeczywistym: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posiada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agenty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logowania (System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Agents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), które mogą zbierać logi z różnych systemów i aplikacji. Te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agenty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mogą działać w czasie rzeczywistym, pozwalając na monitorowanie aktywności na bieżąco.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Normalizacja logów: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normalizuje logi z różnych źródeł do jednolitego formatu, co ułatwia analizę i detekcję zagrożeń. Dzięki temu, nawet jeśli logi pochodzą z różnych systemów i mają różne formaty,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pozwala na ich spójną analizę.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lastRenderedPageBreak/>
              <w:t xml:space="preserve">Wykorzystanie reguł i detekcja w czasie rzeczywistym: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pozwala na konfigurację zaawansowanych reguł detekcji, które pozwalają na identyfikację niebezpiecznych aktywności w czasie rzeczywistym. Kiedy zdarzenie spełnia kryteria reguły,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generuje alert, który może być natychmiastowo obsłużony przez personel bezpieczeństwa.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Integracja z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Elastic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Stack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można zintegrować z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Elastic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Stack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, co pozwala na zaawansowaną analizę logów przy użyciu narzędzi takich jak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Elasticsearch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Logstash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Kibana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Elastic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Stack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jest w stanie przetwarzać ogromne ilości logów w czasie rzeczywistym i umożliwia zaawansowane filtrowanie, sortowanie i analizę danych.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Skalowalność: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jest skalowalne, co oznacza, że można go rozbudować, aby obsługiwać duże ilości logów z różnych źródeł w czasie rzeczywistym.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Poczta elektroniczna: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Analiza logów serwera poczty elektronicznej: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jest w stanie monitorować logi generowane przez serwery pocztowe, takie jak Microsoft Exchange,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Postfix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, czy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Sendmail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. Dzięki temu możliwe jest wykrycie podejrzanych aktywności, takich jak próby nieudanych logowań, wysyłania dużej ilości e-maili w krótkim czasie (możliwe znaki kompromitacji konta), czy ataki typu "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brute-force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>" mające na celu przejęcie konta pocztowego.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prób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phishingu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analizować zawartość e-maili i załączników w poszukiwaniu potencjalnie szkodliwych linków, które mogą prowadzić do stron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phishingowych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. Jeśli wykryte zostaną podejrzane adresy URL,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generować alert, umożliwiając administratorowi podjęcie odpowiednich działań.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Monitorowanie zmian konfiguracji: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pozwala monitorować zmiany w konfiguracji serwera poczty elektronicznej. W przypadku nieautoryzowanych zmian, takich jak dodawanie nowych kont użytkowników lub zmiana ustawień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przekierowań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,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wygenerować alert, informując o potencjalnym naruszeniu bezpieczeństwa.</w:t>
            </w:r>
          </w:p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Sandbox</w:t>
            </w:r>
            <w:proofErr w:type="spellEnd"/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Analiza zachowania plików: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integrować się z rozwiązaniami do analizy zachowania plików w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sandboxie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. Po uruchomieniu podejrzanego pliku w bezpiecznym środowisku, dane z analizy w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sandboxie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są przesyłane do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w celu identyfikacji podejrzanych aktywności.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zaawansowanych zagrożeń: Dzięki analizie zachowania plików,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wykryć nowe, nieznane wcześniej zagrożenia, które omijają tradycyjne metody wykrywania, takie jak sygnatury antywirusowe.</w:t>
            </w:r>
          </w:p>
          <w:p w:rsidR="000831AC" w:rsidRPr="00874390" w:rsidRDefault="000831AC" w:rsidP="008743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Skanery podatności: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Integracja z narzędziami do skanowania podatności: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integrować się z różnymi narzędziami do skanowania podatności, takimi jak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Nessus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czy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OpenVAS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. Po przeprowadzeniu skanowania podatności, wyniki są przesyłane do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w celu analizy i identyfikacji słabych punktów w infrastrukturze.</w:t>
            </w:r>
          </w:p>
          <w:p w:rsidR="000831AC" w:rsidRPr="00874390" w:rsidRDefault="000831AC" w:rsidP="00874390">
            <w:pPr>
              <w:pStyle w:val="Akapitzlist"/>
              <w:numPr>
                <w:ilvl w:val="0"/>
                <w:numId w:val="27"/>
              </w:numPr>
              <w:spacing w:after="0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 xml:space="preserve">Wykrywanie zagrożeń wynikających z podatności: System </w:t>
            </w:r>
            <w:proofErr w:type="spellStart"/>
            <w:r w:rsidRPr="00874390">
              <w:rPr>
                <w:rFonts w:ascii="Arial" w:hAnsi="Arial" w:cs="Arial"/>
                <w:sz w:val="20"/>
                <w:szCs w:val="20"/>
              </w:rPr>
              <w:t>Siem</w:t>
            </w:r>
            <w:proofErr w:type="spellEnd"/>
            <w:r w:rsidRPr="00874390">
              <w:rPr>
                <w:rFonts w:ascii="Arial" w:hAnsi="Arial" w:cs="Arial"/>
                <w:sz w:val="20"/>
                <w:szCs w:val="20"/>
              </w:rPr>
              <w:t xml:space="preserve"> może analizować wyniki skanowania podatności w celu identyfikacji potencjalnych zagrożeń i generowania alertów w przypadku wystąpienia znanych podatności, które mogą być wykorzystane przez atakujących.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Możliwe działania proaktywne w ramach SIEM (na podstawie dodatkowych zamówień):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Wykonywanie skanów podatności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Stałe aktualizacje zabezpieczeń i łatek oprogramowania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Wdrażanie mechanizmów zwiększających odporność na ataki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Edukacja użytkowników w zakresie bezpieczeństwa informatycznego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Analiza trendów i nowych zagrożeń w cyberprzestrzeni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Wdrażanie technologii zwiększających wykrywalność ataków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Ocena ryzyka i zarządzanie bezpieczeństwem informacji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Tworzenie planów reagowania na incydenty i awarie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Wdrażanie polityk bezpieczeństwa w organizacji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Monitorowanie mediów społecznościowych pod kątem zagrożeń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Współpraca z innymi organizacjami w celu wymiany informacji o zagrożeniach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Tworzenie świadomości kultury bezpieczeństwa w całej organizacji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Opracowanie strategii audytów bezpieczeństwa i weryfikacji zgodności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Zarządzanie i zapewnienie bezpieczeństwa informacji to proces ciągły, który wymaga podejmowania działań zarówno reaktywnych, jak i proaktywnych. Wszystkie te obszary funkcjonalne wspólnie tworzą całościowe podejście do zapobiegania incydentom bezpieczeństwa i minimalizowania ryzyka wystąpienia zagrożeń w środowisku informatycznym.</w:t>
            </w:r>
          </w:p>
        </w:tc>
      </w:tr>
      <w:tr w:rsidR="000831AC" w:rsidRPr="00874390" w:rsidTr="000C61A3">
        <w:tc>
          <w:tcPr>
            <w:tcW w:w="0" w:type="auto"/>
          </w:tcPr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Gwarancja i serwis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7439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Oprogramowanie ma być objęte minimum </w:t>
            </w:r>
            <w:r w:rsidR="000826DF">
              <w:rPr>
                <w:rFonts w:ascii="Arial" w:eastAsia="Times New Roman" w:hAnsi="Arial" w:cs="Arial"/>
                <w:sz w:val="20"/>
                <w:szCs w:val="20"/>
              </w:rPr>
              <w:t>24</w:t>
            </w:r>
            <w:r w:rsidR="000826DF" w:rsidRPr="0087439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74390">
              <w:rPr>
                <w:rFonts w:ascii="Arial" w:eastAsia="Times New Roman" w:hAnsi="Arial" w:cs="Arial"/>
                <w:sz w:val="20"/>
                <w:szCs w:val="20"/>
              </w:rPr>
              <w:t>miesięcznym gwarancją dla wszystkich funkcji.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74390">
              <w:rPr>
                <w:rFonts w:ascii="Arial" w:eastAsia="Times New Roman" w:hAnsi="Arial" w:cs="Arial"/>
                <w:sz w:val="20"/>
                <w:szCs w:val="20"/>
              </w:rPr>
              <w:t>W okresie obowiązywania licencji ma być zapewnione wsparcie techniczne świadczone co najmniej drogą e-mail lub przez dedykowany do tego portal.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74390">
              <w:rPr>
                <w:rFonts w:ascii="Arial" w:eastAsia="Times New Roman" w:hAnsi="Arial" w:cs="Arial"/>
                <w:sz w:val="20"/>
                <w:szCs w:val="20"/>
              </w:rPr>
              <w:t>Aktualizacje dostarczonego Systemu SIEM do nowych wersji oprogramowania.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74390">
              <w:rPr>
                <w:rFonts w:ascii="Arial" w:eastAsia="Times New Roman" w:hAnsi="Arial" w:cs="Arial"/>
                <w:sz w:val="20"/>
                <w:szCs w:val="20"/>
              </w:rPr>
              <w:t xml:space="preserve">Szkolenia administratorów on-line z nowych funkcjonalności, 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74390">
              <w:rPr>
                <w:rFonts w:ascii="Arial" w:eastAsia="Times New Roman" w:hAnsi="Arial" w:cs="Arial"/>
                <w:sz w:val="20"/>
                <w:szCs w:val="20"/>
              </w:rPr>
              <w:t xml:space="preserve">Usługi konsultacyjne w zakresie funkcjonalności, eksploatacji i administrowania Systemem, bieżące aktualizacje dokumentacji technicznej dla Systemu, 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74390">
              <w:rPr>
                <w:rFonts w:ascii="Arial" w:eastAsia="Times New Roman" w:hAnsi="Arial" w:cs="Arial"/>
                <w:sz w:val="20"/>
                <w:szCs w:val="20"/>
              </w:rPr>
              <w:t>Przyjmowania zgłoszeń serwisowych przez dedykowany serwisowy moduł internetowy oraz mail 24/7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74390">
              <w:rPr>
                <w:rFonts w:ascii="Arial" w:eastAsia="Times New Roman" w:hAnsi="Arial" w:cs="Arial"/>
                <w:sz w:val="20"/>
                <w:szCs w:val="20"/>
              </w:rPr>
              <w:t xml:space="preserve">Monitorowanie zdarzeń naruszenia </w:t>
            </w:r>
            <w:proofErr w:type="spellStart"/>
            <w:r w:rsidRPr="00874390">
              <w:rPr>
                <w:rFonts w:ascii="Arial" w:eastAsia="Times New Roman" w:hAnsi="Arial" w:cs="Arial"/>
                <w:sz w:val="20"/>
                <w:szCs w:val="20"/>
              </w:rPr>
              <w:t>cyberbezpieczeństwa</w:t>
            </w:r>
            <w:proofErr w:type="spellEnd"/>
            <w:r w:rsidRPr="00874390">
              <w:rPr>
                <w:rFonts w:ascii="Arial" w:eastAsia="Times New Roman" w:hAnsi="Arial" w:cs="Arial"/>
                <w:sz w:val="20"/>
                <w:szCs w:val="20"/>
              </w:rPr>
              <w:t xml:space="preserve"> oraz ciągłości pracy infrastruktury w trybie 24 / 7 / 365, zgodnie z określonymi poniżej warunkami SLA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29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874390">
              <w:rPr>
                <w:rFonts w:ascii="Arial" w:eastAsia="Times New Roman" w:hAnsi="Arial" w:cs="Arial"/>
                <w:sz w:val="20"/>
                <w:szCs w:val="20"/>
              </w:rPr>
              <w:t>Zgłoszenia i Incydenty są klasyfikowane na podstawie potencjalnego wpływu na Klienta. Wykorzystywane są 4 poziomy klasyfikacji, jak przedstawiono w poniższej tabeli:</w:t>
            </w:r>
          </w:p>
          <w:p w:rsidR="000831AC" w:rsidRPr="00874390" w:rsidRDefault="000831AC" w:rsidP="00874390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788" w:type="dxa"/>
              <w:tblInd w:w="14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01"/>
              <w:gridCol w:w="3242"/>
              <w:gridCol w:w="2977"/>
              <w:gridCol w:w="2268"/>
            </w:tblGrid>
            <w:tr w:rsidR="000831AC" w:rsidRPr="00874390" w:rsidTr="002D5953">
              <w:tc>
                <w:tcPr>
                  <w:tcW w:w="1301" w:type="dxa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Poziom</w:t>
                  </w:r>
                </w:p>
              </w:tc>
              <w:tc>
                <w:tcPr>
                  <w:tcW w:w="3242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297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Zagrożenie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Przykład</w:t>
                  </w: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Krytyczny</w:t>
                  </w:r>
                </w:p>
              </w:tc>
              <w:tc>
                <w:tcPr>
                  <w:tcW w:w="3242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Niezbędne natychmiastowe działanie</w:t>
                  </w:r>
                </w:p>
              </w:tc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- Przerwa w działaniu serwera/systemu</w:t>
                  </w:r>
                </w:p>
              </w:tc>
              <w:tc>
                <w:tcPr>
                  <w:tcW w:w="2268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Wyciek danych</w:t>
                  </w: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złagodzić obecne złośliwe oprogramowanie</w:t>
                  </w:r>
                </w:p>
              </w:tc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- Brak odbioru danych z</w:t>
                  </w:r>
                </w:p>
              </w:tc>
              <w:tc>
                <w:tcPr>
                  <w:tcW w:w="2268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Działalność</w:t>
                  </w:r>
                </w:p>
              </w:tc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lokalizacja klienta</w:t>
                  </w:r>
                </w:p>
              </w:tc>
              <w:tc>
                <w:tcPr>
                  <w:tcW w:w="2268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rPr>
                <w:trHeight w:val="60"/>
              </w:trPr>
              <w:tc>
                <w:tcPr>
                  <w:tcW w:w="1301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42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Wysokie prawdopodobieństwo incydentu, jeśli </w:t>
                  </w:r>
                </w:p>
              </w:tc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- Znaczące zmiany w SIEM</w:t>
                  </w:r>
                </w:p>
              </w:tc>
              <w:tc>
                <w:tcPr>
                  <w:tcW w:w="2268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Brak potwierdzenia</w:t>
                  </w: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nie podejmuje się działań zapobiegawczych</w:t>
                  </w:r>
                </w:p>
              </w:tc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- wskazanie natężenia ruchu danych obniżona wydajność potencjał</w:t>
                  </w:r>
                </w:p>
              </w:tc>
              <w:tc>
                <w:tcPr>
                  <w:tcW w:w="2268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rPr>
                <w:trHeight w:val="60"/>
              </w:trPr>
              <w:tc>
                <w:tcPr>
                  <w:tcW w:w="1301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rPr>
                <w:trHeight w:val="60"/>
              </w:trPr>
              <w:tc>
                <w:tcPr>
                  <w:tcW w:w="1301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42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Niski potencjalny incydent</w:t>
                  </w:r>
                </w:p>
              </w:tc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- Użytkownik nie zaktualizował</w:t>
                  </w:r>
                </w:p>
              </w:tc>
              <w:tc>
                <w:tcPr>
                  <w:tcW w:w="2268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Znaleziony wirus na stacji roboczej</w:t>
                  </w: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hasła w wymaganym odstępie czasu</w:t>
                  </w:r>
                </w:p>
              </w:tc>
              <w:tc>
                <w:tcPr>
                  <w:tcW w:w="2268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4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c>
                <w:tcPr>
                  <w:tcW w:w="1301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jc w:val="center"/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42" w:type="dxa"/>
                  <w:tcBorders>
                    <w:top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Aktywności utrzymaniowe lub informacyjne</w:t>
                  </w:r>
                </w:p>
              </w:tc>
              <w:tc>
                <w:tcPr>
                  <w:tcW w:w="2977" w:type="dxa"/>
                  <w:tcBorders>
                    <w:top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Raport</w:t>
                  </w:r>
                </w:p>
              </w:tc>
            </w:tr>
          </w:tbl>
          <w:p w:rsidR="000831AC" w:rsidRPr="00874390" w:rsidRDefault="000831AC" w:rsidP="00874390">
            <w:pPr>
              <w:rPr>
                <w:rFonts w:ascii="Arial" w:hAnsi="Arial" w:cs="Arial"/>
                <w:sz w:val="20"/>
                <w:szCs w:val="20"/>
              </w:rPr>
            </w:pPr>
          </w:p>
          <w:p w:rsidR="000831AC" w:rsidRPr="00874390" w:rsidRDefault="000831AC" w:rsidP="00874390">
            <w:pPr>
              <w:pStyle w:val="Bezodstpw"/>
              <w:rPr>
                <w:rFonts w:ascii="Arial" w:eastAsia="Times New Roman" w:hAnsi="Arial" w:cs="Arial"/>
                <w:sz w:val="20"/>
                <w:szCs w:val="20"/>
              </w:rPr>
            </w:pPr>
            <w:r w:rsidRPr="00874390">
              <w:rPr>
                <w:rFonts w:ascii="Arial" w:eastAsia="Times New Roman" w:hAnsi="Arial" w:cs="Arial"/>
                <w:sz w:val="20"/>
                <w:szCs w:val="20"/>
              </w:rPr>
              <w:t xml:space="preserve">w oparciu o klasyfikację i rodzaj zdarzenia/zgłoszenia wsparcie reaguje zgodnie z poniższymi interwałami. </w:t>
            </w:r>
          </w:p>
          <w:p w:rsidR="000831AC" w:rsidRPr="00874390" w:rsidRDefault="000831AC" w:rsidP="00874390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792" w:type="dxa"/>
              <w:tblInd w:w="14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280"/>
              <w:gridCol w:w="3267"/>
              <w:gridCol w:w="3119"/>
              <w:gridCol w:w="2126"/>
            </w:tblGrid>
            <w:tr w:rsidR="000831AC" w:rsidRPr="00874390" w:rsidTr="002D5953">
              <w:trPr>
                <w:trHeight w:val="219"/>
              </w:trPr>
              <w:tc>
                <w:tcPr>
                  <w:tcW w:w="1280" w:type="dxa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Poziom</w:t>
                  </w:r>
                </w:p>
              </w:tc>
              <w:tc>
                <w:tcPr>
                  <w:tcW w:w="32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Zagrożenie</w:t>
                  </w:r>
                </w:p>
              </w:tc>
              <w:tc>
                <w:tcPr>
                  <w:tcW w:w="2126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SLA</w:t>
                  </w:r>
                </w:p>
              </w:tc>
            </w:tr>
            <w:tr w:rsidR="000831AC" w:rsidRPr="00874390" w:rsidTr="002D5953">
              <w:trPr>
                <w:trHeight w:val="231"/>
              </w:trPr>
              <w:tc>
                <w:tcPr>
                  <w:tcW w:w="128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831AC" w:rsidRPr="00874390" w:rsidTr="002D5953">
              <w:trPr>
                <w:trHeight w:val="218"/>
              </w:trPr>
              <w:tc>
                <w:tcPr>
                  <w:tcW w:w="128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Critical</w:t>
                  </w:r>
                </w:p>
              </w:tc>
              <w:tc>
                <w:tcPr>
                  <w:tcW w:w="32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1 godzina</w:t>
                  </w:r>
                </w:p>
              </w:tc>
              <w:tc>
                <w:tcPr>
                  <w:tcW w:w="311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1 godzina</w:t>
                  </w:r>
                </w:p>
              </w:tc>
              <w:tc>
                <w:tcPr>
                  <w:tcW w:w="212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96%</w:t>
                  </w:r>
                </w:p>
              </w:tc>
            </w:tr>
            <w:tr w:rsidR="000831AC" w:rsidRPr="00874390" w:rsidTr="002D5953">
              <w:trPr>
                <w:trHeight w:val="220"/>
              </w:trPr>
              <w:tc>
                <w:tcPr>
                  <w:tcW w:w="128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w w:val="97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7"/>
                      <w:sz w:val="20"/>
                      <w:szCs w:val="20"/>
                    </w:rPr>
                    <w:t xml:space="preserve">24 </w:t>
                  </w: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godziny</w:t>
                  </w:r>
                </w:p>
              </w:tc>
              <w:tc>
                <w:tcPr>
                  <w:tcW w:w="311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2 </w:t>
                  </w: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godziny</w:t>
                  </w:r>
                </w:p>
              </w:tc>
              <w:tc>
                <w:tcPr>
                  <w:tcW w:w="212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96%</w:t>
                  </w:r>
                </w:p>
              </w:tc>
            </w:tr>
            <w:tr w:rsidR="000831AC" w:rsidRPr="00874390" w:rsidTr="002D5953">
              <w:trPr>
                <w:trHeight w:val="220"/>
              </w:trPr>
              <w:tc>
                <w:tcPr>
                  <w:tcW w:w="128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w w:val="97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7"/>
                      <w:sz w:val="20"/>
                      <w:szCs w:val="20"/>
                    </w:rPr>
                    <w:t xml:space="preserve">72 </w:t>
                  </w: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godziny</w:t>
                  </w:r>
                </w:p>
              </w:tc>
              <w:tc>
                <w:tcPr>
                  <w:tcW w:w="311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8 </w:t>
                  </w: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godzin</w:t>
                  </w:r>
                </w:p>
              </w:tc>
              <w:tc>
                <w:tcPr>
                  <w:tcW w:w="212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96%</w:t>
                  </w:r>
                </w:p>
              </w:tc>
            </w:tr>
            <w:tr w:rsidR="000831AC" w:rsidRPr="00874390" w:rsidTr="002D5953">
              <w:trPr>
                <w:trHeight w:val="220"/>
              </w:trPr>
              <w:tc>
                <w:tcPr>
                  <w:tcW w:w="128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w w:val="99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5 dni</w:t>
                  </w:r>
                </w:p>
              </w:tc>
              <w:tc>
                <w:tcPr>
                  <w:tcW w:w="311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24 godzin</w:t>
                  </w:r>
                </w:p>
              </w:tc>
              <w:tc>
                <w:tcPr>
                  <w:tcW w:w="212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0831AC" w:rsidRPr="00874390" w:rsidRDefault="000831AC" w:rsidP="00874390">
                  <w:pPr>
                    <w:pStyle w:val="Bezodstpw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74390">
                    <w:rPr>
                      <w:rFonts w:ascii="Arial" w:eastAsia="Times New Roman" w:hAnsi="Arial" w:cs="Arial"/>
                      <w:sz w:val="20"/>
                      <w:szCs w:val="20"/>
                    </w:rPr>
                    <w:t>96%</w:t>
                  </w:r>
                </w:p>
              </w:tc>
            </w:tr>
          </w:tbl>
          <w:p w:rsidR="000831AC" w:rsidRPr="00874390" w:rsidRDefault="000831AC" w:rsidP="00874390">
            <w:pPr>
              <w:rPr>
                <w:rFonts w:ascii="Arial" w:hAnsi="Arial" w:cs="Arial"/>
                <w:sz w:val="20"/>
                <w:szCs w:val="20"/>
              </w:rPr>
            </w:pPr>
          </w:p>
          <w:p w:rsidR="000831AC" w:rsidRPr="00874390" w:rsidRDefault="000831AC" w:rsidP="00874390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390">
              <w:rPr>
                <w:rFonts w:ascii="Arial" w:hAnsi="Arial" w:cs="Arial"/>
                <w:b/>
                <w:bCs/>
                <w:sz w:val="20"/>
                <w:szCs w:val="20"/>
              </w:rPr>
              <w:t>Informacje dodatkowe:</w:t>
            </w:r>
          </w:p>
          <w:p w:rsidR="000831AC" w:rsidRPr="00874390" w:rsidRDefault="000831AC" w:rsidP="00874390">
            <w:pPr>
              <w:pStyle w:val="Bezodstpw"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 w:rsidRPr="00874390">
              <w:rPr>
                <w:rFonts w:ascii="Arial" w:hAnsi="Arial" w:cs="Arial"/>
                <w:sz w:val="20"/>
                <w:szCs w:val="20"/>
              </w:rPr>
              <w:t>Producent Systemu SIEM posiada certyfikacje w zakresie: ŚWIADCZENIA USŁUGI SECURITY OPERATION CENTER - REAGOWANIE NA ZAGROŻENIA CYBERBEZPIECZEŃSTWA, zgodnie z normą ISO ISO/IEC 27001:2017</w:t>
            </w:r>
            <w:r w:rsidR="00C52C21">
              <w:rPr>
                <w:rFonts w:ascii="Arial" w:hAnsi="Arial" w:cs="Arial"/>
                <w:sz w:val="20"/>
                <w:szCs w:val="20"/>
              </w:rPr>
              <w:t>- załączyć do oferty</w:t>
            </w:r>
          </w:p>
          <w:p w:rsidR="000831AC" w:rsidRPr="00874390" w:rsidRDefault="000831AC" w:rsidP="008743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31AC" w:rsidRPr="000C61A3" w:rsidRDefault="000831AC" w:rsidP="00874390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0C61A3" w:rsidRPr="000C61A3" w:rsidRDefault="000C61A3" w:rsidP="000C61A3">
      <w:pPr>
        <w:pStyle w:val="Nagwek1"/>
        <w:spacing w:befor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C61A3">
        <w:rPr>
          <w:rFonts w:ascii="Arial" w:hAnsi="Arial" w:cs="Arial"/>
          <w:b/>
          <w:bCs/>
          <w:color w:val="000000" w:themeColor="text1"/>
          <w:sz w:val="20"/>
          <w:szCs w:val="20"/>
        </w:rPr>
        <w:t>V. Zastosowanie rekomendacji po audytowych:</w:t>
      </w:r>
    </w:p>
    <w:p w:rsidR="000C61A3" w:rsidRPr="000C61A3" w:rsidRDefault="000C61A3" w:rsidP="000C61A3">
      <w:pPr>
        <w:pStyle w:val="Nagwek2"/>
        <w:spacing w:befor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C61A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Zestaw komputerowy </w:t>
      </w:r>
      <w:r w:rsidR="00F91B20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0C61A3">
        <w:rPr>
          <w:rFonts w:ascii="Arial" w:hAnsi="Arial" w:cs="Arial"/>
          <w:b/>
          <w:bCs/>
          <w:color w:val="000000" w:themeColor="text1"/>
          <w:sz w:val="20"/>
          <w:szCs w:val="20"/>
        </w:rPr>
        <w:t>5 szt. o parametrach: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191"/>
        <w:gridCol w:w="4198"/>
        <w:gridCol w:w="2497"/>
      </w:tblGrid>
      <w:tr w:rsidR="000C61A3" w:rsidRPr="000C61A3" w:rsidTr="005A1F31">
        <w:trPr>
          <w:trHeight w:val="292"/>
        </w:trPr>
        <w:tc>
          <w:tcPr>
            <w:tcW w:w="373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hAnsi="Arial" w:cs="Arial"/>
                <w:b/>
                <w:bCs/>
                <w:sz w:val="20"/>
                <w:szCs w:val="20"/>
              </w:rPr>
              <w:t>WYMAGANIA MINIMALNE</w:t>
            </w:r>
          </w:p>
        </w:tc>
        <w:tc>
          <w:tcPr>
            <w:tcW w:w="126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hAnsi="Arial" w:cs="Arial"/>
                <w:b/>
                <w:bCs/>
                <w:sz w:val="20"/>
                <w:szCs w:val="20"/>
              </w:rPr>
              <w:t>POTWIERDZENIE WYKONAWCY SPEŁNIENIA WARUNKU (WPISAĆ TAK/NIE</w:t>
            </w:r>
          </w:p>
        </w:tc>
      </w:tr>
      <w:tr w:rsidR="000C61A3" w:rsidRPr="000C61A3" w:rsidTr="005A1F31">
        <w:trPr>
          <w:trHeight w:val="292"/>
        </w:trPr>
        <w:tc>
          <w:tcPr>
            <w:tcW w:w="37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Komputer stacjonarny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Small</w:t>
            </w:r>
            <w:proofErr w:type="spellEnd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Form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Factor</w:t>
            </w:r>
            <w:proofErr w:type="spellEnd"/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Taktowanie procesora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 GHz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rdzeni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wątków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Zainstalowana pamięć RAM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497238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  <w:r w:rsidR="000C61A3"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GB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pamięci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DDR4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Częstotliwość szyny pamięci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3200 MHz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dysku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SSD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SSD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 GB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Format szerokości SSD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M.2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 dysku SSD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PCI-Express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Model karty graficznej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zintegrowana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wideo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HDMI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DisplayPort</w:t>
            </w:r>
            <w:proofErr w:type="spellEnd"/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 sieciowy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10/100/1000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Mbit</w:t>
            </w:r>
            <w:proofErr w:type="spellEnd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/s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Wi-Fi</w:t>
            </w:r>
            <w:proofErr w:type="spellEnd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802.11a/b/g/n/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ac</w:t>
            </w:r>
            <w:proofErr w:type="spellEnd"/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Bluetooth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Napęd optyczny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DVD-RW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Czytnik kart pamięci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 USB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x USB 2.0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Type-A</w:t>
            </w:r>
            <w:proofErr w:type="spellEnd"/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x USB 3.0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Type-A</w:t>
            </w:r>
            <w:proofErr w:type="spellEnd"/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Pozostałe porty we/wy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Audio (Line-out)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Audio (Combo)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RJ-45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Gniazda rozszerzeń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3.0 x 1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3.0 x 16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zasilacza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 W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Czarny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875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najnowszej wersji dedykowany do dostarczanego komputera z mo</w:t>
            </w:r>
            <w:r w:rsidR="00301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</w:t>
            </w: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liwością integracji z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ActiveDirectory</w:t>
            </w:r>
            <w:proofErr w:type="spellEnd"/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Akcesoria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Klawiatura multimedialna USB 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Mysz optyczna 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Informacje o gwarancji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lata </w:t>
            </w:r>
            <w:r w:rsidR="004972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systemie min. </w:t>
            </w:r>
            <w:proofErr w:type="spellStart"/>
            <w:r w:rsidR="00497238" w:rsidRPr="005A1F31">
              <w:t>door</w:t>
            </w:r>
            <w:proofErr w:type="spellEnd"/>
            <w:r w:rsidR="00497238" w:rsidRPr="005A1F31">
              <w:t xml:space="preserve"> to </w:t>
            </w:r>
            <w:proofErr w:type="spellStart"/>
            <w:r w:rsidR="00497238" w:rsidRPr="005A1F31">
              <w:t>door</w:t>
            </w:r>
            <w:proofErr w:type="spellEnd"/>
            <w:r w:rsidR="00497238" w:rsidRPr="005A1F31">
              <w:t>, lub ONSITE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3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Monitor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Przekątna ekranu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F91B20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="000C61A3"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23.8''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matrycy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Powierzchnia matrycy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Matowa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Technologia podświetlania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Diody LED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1920 x 1080 (FHD 1080)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reakcji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ms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Jasność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 cd/m²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Kontrast statyczny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3 000:1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Kontrast dynamiczny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3 000:1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Częstotliwość odświeżania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 Hz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Kąt widzenia poziomy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178 °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Kąt widzenia pionowy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178 °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kolorów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16,7 mln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Gniazda we/wy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x 15-pin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D-Sub</w:t>
            </w:r>
            <w:proofErr w:type="spellEnd"/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x HDMI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TCO </w:t>
            </w:r>
            <w:proofErr w:type="spellStart"/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Certified</w:t>
            </w:r>
            <w:proofErr w:type="spellEnd"/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A1F31" w:rsidRPr="000C61A3" w:rsidTr="005A1F31">
        <w:trPr>
          <w:trHeight w:val="292"/>
        </w:trPr>
        <w:tc>
          <w:tcPr>
            <w:tcW w:w="161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31" w:rsidRPr="000C61A3" w:rsidRDefault="005A1F31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31" w:rsidRPr="00EC2D1E" w:rsidRDefault="005A1F31" w:rsidP="00277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C2D1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Energy Star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1F31" w:rsidRPr="000C61A3" w:rsidRDefault="005A1F31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A1F31" w:rsidRPr="000C61A3" w:rsidTr="005A1F31">
        <w:trPr>
          <w:trHeight w:val="292"/>
        </w:trPr>
        <w:tc>
          <w:tcPr>
            <w:tcW w:w="16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1F31" w:rsidRPr="000C61A3" w:rsidRDefault="005A1F31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31" w:rsidRPr="00EC2D1E" w:rsidRDefault="005A1F31" w:rsidP="00277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C2D1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EPEAT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1F31" w:rsidRPr="000C61A3" w:rsidRDefault="005A1F31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A1F31" w:rsidRPr="000C61A3" w:rsidTr="005A1F31">
        <w:trPr>
          <w:trHeight w:val="292"/>
        </w:trPr>
        <w:tc>
          <w:tcPr>
            <w:tcW w:w="1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31" w:rsidRPr="000C61A3" w:rsidRDefault="005A1F31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F31" w:rsidRPr="00EC2D1E" w:rsidRDefault="005A1F31" w:rsidP="005A1F31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D1E">
              <w:rPr>
                <w:rFonts w:ascii="Arial" w:hAnsi="Arial" w:cs="Arial"/>
                <w:sz w:val="20"/>
                <w:szCs w:val="20"/>
              </w:rPr>
              <w:t xml:space="preserve">Certyfikat CE (znak CE) - Wszystkie dostarczone urządzenia muszą być oznakowane znakiem CE  zgodnie z wymogami deklaracji zgodności WE wystawionej przez producenta lub jego upoważnionego przedstawiciela, w celu potwierdzenia zgodności z dyrektywami Nowego Podejścia lub równoważnymi </w:t>
            </w:r>
          </w:p>
          <w:p w:rsidR="005A1F31" w:rsidRPr="00EC2D1E" w:rsidRDefault="005A1F31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1F31" w:rsidRPr="000C61A3" w:rsidRDefault="005A1F31" w:rsidP="000C61A3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Standard VESA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 x 100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Akcesoria w zestawie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Kabel HDMI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Czarny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61A3" w:rsidRPr="000C61A3" w:rsidTr="005A1F31">
        <w:trPr>
          <w:trHeight w:val="292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Informacje o gwarancji</w:t>
            </w:r>
          </w:p>
        </w:tc>
        <w:tc>
          <w:tcPr>
            <w:tcW w:w="2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A3" w:rsidRPr="000C61A3" w:rsidRDefault="000C61A3" w:rsidP="00C02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61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lata</w:t>
            </w:r>
            <w:r w:rsidR="005A1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</w:t>
            </w:r>
            <w:r w:rsidR="005A1F31" w:rsidRPr="005A1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systemie </w:t>
            </w:r>
            <w:proofErr w:type="spellStart"/>
            <w:r w:rsidR="005A1F31" w:rsidRPr="005A1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door</w:t>
            </w:r>
            <w:proofErr w:type="spellEnd"/>
            <w:r w:rsidR="005A1F31" w:rsidRPr="005A1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="005A1F31" w:rsidRPr="005A1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door</w:t>
            </w:r>
            <w:proofErr w:type="spellEnd"/>
            <w:r w:rsidR="005A1F31" w:rsidRPr="005A1F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ONSITE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3" w:rsidRPr="000C61A3" w:rsidRDefault="000C61A3" w:rsidP="000C6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C61A3" w:rsidRPr="000C61A3" w:rsidRDefault="000C61A3" w:rsidP="000C61A3">
      <w:pPr>
        <w:rPr>
          <w:rFonts w:ascii="Arial" w:hAnsi="Arial" w:cs="Arial"/>
          <w:sz w:val="20"/>
          <w:szCs w:val="20"/>
        </w:rPr>
      </w:pPr>
    </w:p>
    <w:p w:rsidR="000C61A3" w:rsidRPr="000C61A3" w:rsidRDefault="000C61A3" w:rsidP="000C61A3">
      <w:pPr>
        <w:rPr>
          <w:rFonts w:ascii="Arial" w:hAnsi="Arial" w:cs="Arial"/>
          <w:sz w:val="20"/>
          <w:szCs w:val="20"/>
        </w:rPr>
      </w:pPr>
    </w:p>
    <w:p w:rsidR="000C61A3" w:rsidRPr="000C61A3" w:rsidRDefault="000C61A3" w:rsidP="000C61A3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C61A3" w:rsidRPr="000C61A3" w:rsidSect="00667AC1">
      <w:footerReference w:type="defaul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A26A95" w15:done="0"/>
  <w15:commentEx w15:paraId="57B04540" w15:done="0"/>
  <w15:commentEx w15:paraId="5A3FBBBE" w15:done="0"/>
  <w15:commentEx w15:paraId="6DDF919F" w15:done="0"/>
  <w15:commentEx w15:paraId="6C0248F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BC46" w16cex:dateUtc="2023-09-21T10:57:00Z"/>
  <w16cex:commentExtensible w16cex:durableId="28B6BCCD" w16cex:dateUtc="2023-09-21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A26A95" w16cid:durableId="28B6BACB"/>
  <w16cid:commentId w16cid:paraId="57B04540" w16cid:durableId="28B6BC46"/>
  <w16cid:commentId w16cid:paraId="5A3FBBBE" w16cid:durableId="28B6BCCD"/>
  <w16cid:commentId w16cid:paraId="6DDF919F" w16cid:durableId="28B6BACC"/>
  <w16cid:commentId w16cid:paraId="6C0248F2" w16cid:durableId="28B6BAC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3CF" w:rsidRDefault="00E133CF" w:rsidP="00F025A0">
      <w:pPr>
        <w:spacing w:after="0" w:line="240" w:lineRule="auto"/>
      </w:pPr>
      <w:r>
        <w:separator/>
      </w:r>
    </w:p>
  </w:endnote>
  <w:endnote w:type="continuationSeparator" w:id="0">
    <w:p w:rsidR="00E133CF" w:rsidRDefault="00E133CF" w:rsidP="00F02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4290034"/>
      <w:docPartObj>
        <w:docPartGallery w:val="Page Numbers (Bottom of Page)"/>
        <w:docPartUnique/>
      </w:docPartObj>
    </w:sdtPr>
    <w:sdtContent>
      <w:p w:rsidR="002D5953" w:rsidRDefault="00121F54">
        <w:pPr>
          <w:pStyle w:val="Stopka"/>
          <w:jc w:val="right"/>
        </w:pPr>
        <w:fldSimple w:instr="PAGE   \* MERGEFORMAT">
          <w:r w:rsidR="00C02E5E">
            <w:rPr>
              <w:noProof/>
            </w:rPr>
            <w:t>15</w:t>
          </w:r>
        </w:fldSimple>
      </w:p>
    </w:sdtContent>
  </w:sdt>
  <w:p w:rsidR="002D5953" w:rsidRDefault="002D59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3CF" w:rsidRDefault="00E133CF" w:rsidP="00F025A0">
      <w:pPr>
        <w:spacing w:after="0" w:line="240" w:lineRule="auto"/>
      </w:pPr>
      <w:r>
        <w:separator/>
      </w:r>
    </w:p>
  </w:footnote>
  <w:footnote w:type="continuationSeparator" w:id="0">
    <w:p w:rsidR="00E133CF" w:rsidRDefault="00E133CF" w:rsidP="00F02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05C"/>
    <w:multiLevelType w:val="hybridMultilevel"/>
    <w:tmpl w:val="ED28D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7164A"/>
    <w:multiLevelType w:val="hybridMultilevel"/>
    <w:tmpl w:val="858E4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832A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05511B5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0A4113E5"/>
    <w:multiLevelType w:val="hybridMultilevel"/>
    <w:tmpl w:val="B928CCC8"/>
    <w:lvl w:ilvl="0" w:tplc="96A6D1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808EA"/>
    <w:multiLevelType w:val="multilevel"/>
    <w:tmpl w:val="607E5428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0EA050CA"/>
    <w:multiLevelType w:val="hybridMultilevel"/>
    <w:tmpl w:val="1ACC832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6962ABF"/>
    <w:multiLevelType w:val="hybridMultilevel"/>
    <w:tmpl w:val="42FE6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4009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18246088"/>
    <w:multiLevelType w:val="hybridMultilevel"/>
    <w:tmpl w:val="FB78E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E23922"/>
    <w:multiLevelType w:val="multilevel"/>
    <w:tmpl w:val="275A14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9AA45EC"/>
    <w:multiLevelType w:val="hybridMultilevel"/>
    <w:tmpl w:val="61DE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A5B7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>
    <w:nsid w:val="247B415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>
    <w:nsid w:val="265B32D6"/>
    <w:multiLevelType w:val="multilevel"/>
    <w:tmpl w:val="FE4E8E96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>
    <w:nsid w:val="289764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>
    <w:nsid w:val="2C6713EC"/>
    <w:multiLevelType w:val="hybridMultilevel"/>
    <w:tmpl w:val="DA660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22A16"/>
    <w:multiLevelType w:val="hybridMultilevel"/>
    <w:tmpl w:val="2CB207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F2A42"/>
    <w:multiLevelType w:val="hybridMultilevel"/>
    <w:tmpl w:val="AC1C1A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1135F28"/>
    <w:multiLevelType w:val="hybridMultilevel"/>
    <w:tmpl w:val="73BEB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8F0029"/>
    <w:multiLevelType w:val="multilevel"/>
    <w:tmpl w:val="877874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2"/>
      <w:numFmt w:val="decimal"/>
      <w:pStyle w:val="Nagwek21"/>
      <w:lvlText w:val="%1.%2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1">
    <w:nsid w:val="39CC75EC"/>
    <w:multiLevelType w:val="hybridMultilevel"/>
    <w:tmpl w:val="761ED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1972B7"/>
    <w:multiLevelType w:val="hybridMultilevel"/>
    <w:tmpl w:val="49361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30C24"/>
    <w:multiLevelType w:val="hybridMultilevel"/>
    <w:tmpl w:val="F89AC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D91042"/>
    <w:multiLevelType w:val="hybridMultilevel"/>
    <w:tmpl w:val="C1987AC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64425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>
    <w:nsid w:val="43613227"/>
    <w:multiLevelType w:val="hybridMultilevel"/>
    <w:tmpl w:val="7ACA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9040E7"/>
    <w:multiLevelType w:val="hybridMultilevel"/>
    <w:tmpl w:val="584E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582E18"/>
    <w:multiLevelType w:val="multilevel"/>
    <w:tmpl w:val="0082D79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49AF770F"/>
    <w:multiLevelType w:val="hybridMultilevel"/>
    <w:tmpl w:val="9B989052"/>
    <w:lvl w:ilvl="0" w:tplc="F816005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B70461"/>
    <w:multiLevelType w:val="hybridMultilevel"/>
    <w:tmpl w:val="67EA0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331F1B"/>
    <w:multiLevelType w:val="hybridMultilevel"/>
    <w:tmpl w:val="287A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DE3B37"/>
    <w:multiLevelType w:val="hybridMultilevel"/>
    <w:tmpl w:val="CB028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1652EC"/>
    <w:multiLevelType w:val="hybridMultilevel"/>
    <w:tmpl w:val="D4602200"/>
    <w:lvl w:ilvl="0" w:tplc="D9ECB9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382886"/>
    <w:multiLevelType w:val="hybridMultilevel"/>
    <w:tmpl w:val="38E28120"/>
    <w:lvl w:ilvl="0" w:tplc="38FC8A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9782616"/>
    <w:multiLevelType w:val="hybridMultilevel"/>
    <w:tmpl w:val="C47EC8C0"/>
    <w:lvl w:ilvl="0" w:tplc="0262DD3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FA3629"/>
    <w:multiLevelType w:val="hybridMultilevel"/>
    <w:tmpl w:val="FA5EA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F677A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">
    <w:nsid w:val="638B112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>
    <w:nsid w:val="668D0AB1"/>
    <w:multiLevelType w:val="hybridMultilevel"/>
    <w:tmpl w:val="945898CE"/>
    <w:lvl w:ilvl="0" w:tplc="C7B869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4E3517"/>
    <w:multiLevelType w:val="hybridMultilevel"/>
    <w:tmpl w:val="EA3A7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D8797B"/>
    <w:multiLevelType w:val="hybridMultilevel"/>
    <w:tmpl w:val="4776E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D6E4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>
    <w:nsid w:val="6BF02B3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">
    <w:nsid w:val="738E6B31"/>
    <w:multiLevelType w:val="hybridMultilevel"/>
    <w:tmpl w:val="25C20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2F0E91"/>
    <w:multiLevelType w:val="hybridMultilevel"/>
    <w:tmpl w:val="2CB20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F35508"/>
    <w:multiLevelType w:val="hybridMultilevel"/>
    <w:tmpl w:val="BB1A5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157C52"/>
    <w:multiLevelType w:val="hybridMultilevel"/>
    <w:tmpl w:val="48D81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2210A9"/>
    <w:multiLevelType w:val="hybridMultilevel"/>
    <w:tmpl w:val="F196967C"/>
    <w:lvl w:ilvl="0" w:tplc="A590F2C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F4715AA"/>
    <w:multiLevelType w:val="hybridMultilevel"/>
    <w:tmpl w:val="B2969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5"/>
  </w:num>
  <w:num w:numId="3">
    <w:abstractNumId w:val="33"/>
  </w:num>
  <w:num w:numId="4">
    <w:abstractNumId w:val="34"/>
  </w:num>
  <w:num w:numId="5">
    <w:abstractNumId w:val="29"/>
  </w:num>
  <w:num w:numId="6">
    <w:abstractNumId w:val="48"/>
  </w:num>
  <w:num w:numId="7">
    <w:abstractNumId w:val="45"/>
  </w:num>
  <w:num w:numId="8">
    <w:abstractNumId w:val="0"/>
  </w:num>
  <w:num w:numId="9">
    <w:abstractNumId w:val="16"/>
  </w:num>
  <w:num w:numId="10">
    <w:abstractNumId w:val="23"/>
  </w:num>
  <w:num w:numId="11">
    <w:abstractNumId w:val="32"/>
  </w:num>
  <w:num w:numId="12">
    <w:abstractNumId w:val="21"/>
  </w:num>
  <w:num w:numId="13">
    <w:abstractNumId w:val="11"/>
  </w:num>
  <w:num w:numId="14">
    <w:abstractNumId w:val="19"/>
  </w:num>
  <w:num w:numId="15">
    <w:abstractNumId w:val="22"/>
  </w:num>
  <w:num w:numId="16">
    <w:abstractNumId w:val="40"/>
  </w:num>
  <w:num w:numId="17">
    <w:abstractNumId w:val="36"/>
  </w:num>
  <w:num w:numId="18">
    <w:abstractNumId w:val="26"/>
  </w:num>
  <w:num w:numId="19">
    <w:abstractNumId w:val="31"/>
  </w:num>
  <w:num w:numId="20">
    <w:abstractNumId w:val="44"/>
  </w:num>
  <w:num w:numId="21">
    <w:abstractNumId w:val="9"/>
  </w:num>
  <w:num w:numId="22">
    <w:abstractNumId w:val="46"/>
  </w:num>
  <w:num w:numId="23">
    <w:abstractNumId w:val="1"/>
  </w:num>
  <w:num w:numId="24">
    <w:abstractNumId w:val="41"/>
  </w:num>
  <w:num w:numId="25">
    <w:abstractNumId w:val="27"/>
  </w:num>
  <w:num w:numId="26">
    <w:abstractNumId w:val="49"/>
  </w:num>
  <w:num w:numId="27">
    <w:abstractNumId w:val="7"/>
  </w:num>
  <w:num w:numId="28">
    <w:abstractNumId w:val="47"/>
  </w:num>
  <w:num w:numId="29">
    <w:abstractNumId w:val="30"/>
  </w:num>
  <w:num w:numId="30">
    <w:abstractNumId w:val="18"/>
  </w:num>
  <w:num w:numId="31">
    <w:abstractNumId w:val="4"/>
  </w:num>
  <w:num w:numId="32">
    <w:abstractNumId w:val="17"/>
  </w:num>
  <w:num w:numId="33">
    <w:abstractNumId w:val="14"/>
  </w:num>
  <w:num w:numId="34">
    <w:abstractNumId w:val="14"/>
    <w:lvlOverride w:ilvl="0">
      <w:startOverride w:val="1"/>
    </w:lvlOverride>
  </w:num>
  <w:num w:numId="35">
    <w:abstractNumId w:val="5"/>
  </w:num>
  <w:num w:numId="36">
    <w:abstractNumId w:val="28"/>
  </w:num>
  <w:num w:numId="37">
    <w:abstractNumId w:val="10"/>
  </w:num>
  <w:num w:numId="38">
    <w:abstractNumId w:val="5"/>
    <w:lvlOverride w:ilvl="0">
      <w:startOverride w:val="1"/>
    </w:lvlOverride>
  </w:num>
  <w:num w:numId="39">
    <w:abstractNumId w:val="28"/>
    <w:lvlOverride w:ilvl="0">
      <w:startOverride w:val="1"/>
    </w:lvlOverride>
  </w:num>
  <w:num w:numId="40">
    <w:abstractNumId w:val="10"/>
    <w:lvlOverride w:ilvl="0">
      <w:startOverride w:val="1"/>
    </w:lvlOverride>
  </w:num>
  <w:num w:numId="41">
    <w:abstractNumId w:val="42"/>
    <w:lvlOverride w:ilvl="0">
      <w:startOverride w:val="1"/>
    </w:lvlOverride>
  </w:num>
  <w:num w:numId="42">
    <w:abstractNumId w:val="37"/>
    <w:lvlOverride w:ilvl="0">
      <w:startOverride w:val="1"/>
    </w:lvlOverride>
  </w:num>
  <w:num w:numId="43">
    <w:abstractNumId w:val="13"/>
    <w:lvlOverride w:ilvl="0">
      <w:startOverride w:val="1"/>
    </w:lvlOverride>
  </w:num>
  <w:num w:numId="44">
    <w:abstractNumId w:val="15"/>
    <w:lvlOverride w:ilvl="0">
      <w:startOverride w:val="1"/>
    </w:lvlOverride>
  </w:num>
  <w:num w:numId="45">
    <w:abstractNumId w:val="25"/>
    <w:lvlOverride w:ilvl="0">
      <w:startOverride w:val="1"/>
    </w:lvlOverride>
  </w:num>
  <w:num w:numId="46">
    <w:abstractNumId w:val="43"/>
    <w:lvlOverride w:ilvl="0">
      <w:startOverride w:val="1"/>
    </w:lvlOverride>
  </w:num>
  <w:num w:numId="47">
    <w:abstractNumId w:val="2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12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38"/>
  </w:num>
  <w:num w:numId="52">
    <w:abstractNumId w:val="24"/>
  </w:num>
  <w:num w:numId="53">
    <w:abstractNumId w:val="39"/>
  </w:num>
  <w:num w:numId="54">
    <w:abstractNumId w:val="6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K">
    <w15:presenceInfo w15:providerId="None" w15:userId="M K"/>
  </w15:person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2B2"/>
    <w:rsid w:val="000016DA"/>
    <w:rsid w:val="00002EA6"/>
    <w:rsid w:val="000047D5"/>
    <w:rsid w:val="00006AC1"/>
    <w:rsid w:val="00013AA9"/>
    <w:rsid w:val="00021CE3"/>
    <w:rsid w:val="00023449"/>
    <w:rsid w:val="000259E3"/>
    <w:rsid w:val="000261E4"/>
    <w:rsid w:val="00030A44"/>
    <w:rsid w:val="00030B33"/>
    <w:rsid w:val="00031965"/>
    <w:rsid w:val="00031D7A"/>
    <w:rsid w:val="00034513"/>
    <w:rsid w:val="00035B38"/>
    <w:rsid w:val="000411E1"/>
    <w:rsid w:val="000411FE"/>
    <w:rsid w:val="00042B35"/>
    <w:rsid w:val="00045ABA"/>
    <w:rsid w:val="00045AE8"/>
    <w:rsid w:val="0004695C"/>
    <w:rsid w:val="00055E40"/>
    <w:rsid w:val="0005783F"/>
    <w:rsid w:val="000604EC"/>
    <w:rsid w:val="00060508"/>
    <w:rsid w:val="00063ECC"/>
    <w:rsid w:val="00065F6C"/>
    <w:rsid w:val="00067CEE"/>
    <w:rsid w:val="00073B3F"/>
    <w:rsid w:val="000826DF"/>
    <w:rsid w:val="000831AC"/>
    <w:rsid w:val="00083DAA"/>
    <w:rsid w:val="00093839"/>
    <w:rsid w:val="000939F3"/>
    <w:rsid w:val="000940CC"/>
    <w:rsid w:val="00095D29"/>
    <w:rsid w:val="000A2CA3"/>
    <w:rsid w:val="000A75FF"/>
    <w:rsid w:val="000A781A"/>
    <w:rsid w:val="000B05CF"/>
    <w:rsid w:val="000B164C"/>
    <w:rsid w:val="000B7145"/>
    <w:rsid w:val="000C3B95"/>
    <w:rsid w:val="000C54AE"/>
    <w:rsid w:val="000C61A3"/>
    <w:rsid w:val="000D1D05"/>
    <w:rsid w:val="000D5030"/>
    <w:rsid w:val="000D6E5F"/>
    <w:rsid w:val="000E6728"/>
    <w:rsid w:val="000F0A75"/>
    <w:rsid w:val="000F1466"/>
    <w:rsid w:val="000F336B"/>
    <w:rsid w:val="000F5260"/>
    <w:rsid w:val="0010606B"/>
    <w:rsid w:val="001119C5"/>
    <w:rsid w:val="00112979"/>
    <w:rsid w:val="00114281"/>
    <w:rsid w:val="00121BE0"/>
    <w:rsid w:val="00121F54"/>
    <w:rsid w:val="00122F59"/>
    <w:rsid w:val="0013520D"/>
    <w:rsid w:val="00135C39"/>
    <w:rsid w:val="00137DEB"/>
    <w:rsid w:val="00147C1D"/>
    <w:rsid w:val="00152109"/>
    <w:rsid w:val="00154366"/>
    <w:rsid w:val="0016076F"/>
    <w:rsid w:val="001643CB"/>
    <w:rsid w:val="00170643"/>
    <w:rsid w:val="00172EBA"/>
    <w:rsid w:val="00182520"/>
    <w:rsid w:val="001828E2"/>
    <w:rsid w:val="00186846"/>
    <w:rsid w:val="001952F2"/>
    <w:rsid w:val="001A3483"/>
    <w:rsid w:val="001B0625"/>
    <w:rsid w:val="001B3A91"/>
    <w:rsid w:val="001B54F8"/>
    <w:rsid w:val="001B588D"/>
    <w:rsid w:val="001C4ED4"/>
    <w:rsid w:val="001C6E65"/>
    <w:rsid w:val="001C7696"/>
    <w:rsid w:val="001D00D9"/>
    <w:rsid w:val="001D0EDE"/>
    <w:rsid w:val="001D2DAA"/>
    <w:rsid w:val="001D5E42"/>
    <w:rsid w:val="001E43CC"/>
    <w:rsid w:val="001F14FE"/>
    <w:rsid w:val="001F2F0D"/>
    <w:rsid w:val="001F75DE"/>
    <w:rsid w:val="002010EF"/>
    <w:rsid w:val="0020191B"/>
    <w:rsid w:val="002065B6"/>
    <w:rsid w:val="00222815"/>
    <w:rsid w:val="002278AC"/>
    <w:rsid w:val="00227B0F"/>
    <w:rsid w:val="00231F28"/>
    <w:rsid w:val="0023644F"/>
    <w:rsid w:val="00242D3E"/>
    <w:rsid w:val="00247550"/>
    <w:rsid w:val="00262780"/>
    <w:rsid w:val="00264DF1"/>
    <w:rsid w:val="0027287D"/>
    <w:rsid w:val="0027416B"/>
    <w:rsid w:val="00277741"/>
    <w:rsid w:val="002779B2"/>
    <w:rsid w:val="0028126F"/>
    <w:rsid w:val="00281A4C"/>
    <w:rsid w:val="002822F8"/>
    <w:rsid w:val="002846C2"/>
    <w:rsid w:val="002853F0"/>
    <w:rsid w:val="00287A79"/>
    <w:rsid w:val="00290B18"/>
    <w:rsid w:val="00291192"/>
    <w:rsid w:val="002922B2"/>
    <w:rsid w:val="002971D5"/>
    <w:rsid w:val="002A5E11"/>
    <w:rsid w:val="002B0BF4"/>
    <w:rsid w:val="002B1B67"/>
    <w:rsid w:val="002B7166"/>
    <w:rsid w:val="002C4D68"/>
    <w:rsid w:val="002D367C"/>
    <w:rsid w:val="002D5953"/>
    <w:rsid w:val="002E0C4D"/>
    <w:rsid w:val="002E128E"/>
    <w:rsid w:val="002E3B2B"/>
    <w:rsid w:val="002E5B84"/>
    <w:rsid w:val="002E79F1"/>
    <w:rsid w:val="002F0433"/>
    <w:rsid w:val="002F28B4"/>
    <w:rsid w:val="002F3604"/>
    <w:rsid w:val="00301C2E"/>
    <w:rsid w:val="0030317A"/>
    <w:rsid w:val="00311644"/>
    <w:rsid w:val="00316364"/>
    <w:rsid w:val="003201C1"/>
    <w:rsid w:val="0032090A"/>
    <w:rsid w:val="00325561"/>
    <w:rsid w:val="00327665"/>
    <w:rsid w:val="003314ED"/>
    <w:rsid w:val="00331B9C"/>
    <w:rsid w:val="00334851"/>
    <w:rsid w:val="00334CD2"/>
    <w:rsid w:val="003379C4"/>
    <w:rsid w:val="0035325E"/>
    <w:rsid w:val="00356442"/>
    <w:rsid w:val="00357607"/>
    <w:rsid w:val="00365E12"/>
    <w:rsid w:val="0037512E"/>
    <w:rsid w:val="00397DCE"/>
    <w:rsid w:val="003A0A4A"/>
    <w:rsid w:val="003A0DA2"/>
    <w:rsid w:val="003B1611"/>
    <w:rsid w:val="003B5A07"/>
    <w:rsid w:val="003C1579"/>
    <w:rsid w:val="003C3425"/>
    <w:rsid w:val="003C4E4C"/>
    <w:rsid w:val="003D1421"/>
    <w:rsid w:val="003D2882"/>
    <w:rsid w:val="003D4126"/>
    <w:rsid w:val="003D4B0B"/>
    <w:rsid w:val="003D4FB0"/>
    <w:rsid w:val="003F26D0"/>
    <w:rsid w:val="003F76E0"/>
    <w:rsid w:val="00404043"/>
    <w:rsid w:val="00405D7D"/>
    <w:rsid w:val="00410809"/>
    <w:rsid w:val="00415CE0"/>
    <w:rsid w:val="004163ED"/>
    <w:rsid w:val="0042416F"/>
    <w:rsid w:val="0042605C"/>
    <w:rsid w:val="004426AD"/>
    <w:rsid w:val="00450894"/>
    <w:rsid w:val="00450A4A"/>
    <w:rsid w:val="00452F83"/>
    <w:rsid w:val="00460C0F"/>
    <w:rsid w:val="004630D3"/>
    <w:rsid w:val="00482971"/>
    <w:rsid w:val="004843F0"/>
    <w:rsid w:val="004849A0"/>
    <w:rsid w:val="00485936"/>
    <w:rsid w:val="00497238"/>
    <w:rsid w:val="004A333A"/>
    <w:rsid w:val="004A626A"/>
    <w:rsid w:val="004B05DA"/>
    <w:rsid w:val="004B7074"/>
    <w:rsid w:val="004C224A"/>
    <w:rsid w:val="004C2909"/>
    <w:rsid w:val="004C2C6B"/>
    <w:rsid w:val="004C5E52"/>
    <w:rsid w:val="004C7B2E"/>
    <w:rsid w:val="004D04E4"/>
    <w:rsid w:val="004D1F50"/>
    <w:rsid w:val="004D221D"/>
    <w:rsid w:val="004E1691"/>
    <w:rsid w:val="004E3A18"/>
    <w:rsid w:val="004E430A"/>
    <w:rsid w:val="004F054F"/>
    <w:rsid w:val="004F05EE"/>
    <w:rsid w:val="004F6658"/>
    <w:rsid w:val="0050035D"/>
    <w:rsid w:val="00504B65"/>
    <w:rsid w:val="005150CB"/>
    <w:rsid w:val="00520C27"/>
    <w:rsid w:val="00520E8D"/>
    <w:rsid w:val="00521B55"/>
    <w:rsid w:val="00524BEE"/>
    <w:rsid w:val="005255AE"/>
    <w:rsid w:val="005258B4"/>
    <w:rsid w:val="00534FA3"/>
    <w:rsid w:val="00544CE5"/>
    <w:rsid w:val="005462F3"/>
    <w:rsid w:val="0054720C"/>
    <w:rsid w:val="005514C2"/>
    <w:rsid w:val="005530E2"/>
    <w:rsid w:val="00556C28"/>
    <w:rsid w:val="005628AA"/>
    <w:rsid w:val="00565B2B"/>
    <w:rsid w:val="0057023B"/>
    <w:rsid w:val="00575648"/>
    <w:rsid w:val="005808E2"/>
    <w:rsid w:val="005856DF"/>
    <w:rsid w:val="00590FF0"/>
    <w:rsid w:val="005A1F31"/>
    <w:rsid w:val="005B5084"/>
    <w:rsid w:val="005B7236"/>
    <w:rsid w:val="005C38CC"/>
    <w:rsid w:val="005C789B"/>
    <w:rsid w:val="005C7ED2"/>
    <w:rsid w:val="005D0B8F"/>
    <w:rsid w:val="005E55B4"/>
    <w:rsid w:val="005E74D1"/>
    <w:rsid w:val="005E7C1A"/>
    <w:rsid w:val="005F239F"/>
    <w:rsid w:val="005F3F34"/>
    <w:rsid w:val="0061094B"/>
    <w:rsid w:val="006142AB"/>
    <w:rsid w:val="00615C5A"/>
    <w:rsid w:val="006219EC"/>
    <w:rsid w:val="00624B29"/>
    <w:rsid w:val="00626D55"/>
    <w:rsid w:val="0063170E"/>
    <w:rsid w:val="00631740"/>
    <w:rsid w:val="00640291"/>
    <w:rsid w:val="0064060C"/>
    <w:rsid w:val="00642F76"/>
    <w:rsid w:val="00646573"/>
    <w:rsid w:val="006477F7"/>
    <w:rsid w:val="0065709D"/>
    <w:rsid w:val="006622C0"/>
    <w:rsid w:val="0066657A"/>
    <w:rsid w:val="00667AC1"/>
    <w:rsid w:val="00670C1B"/>
    <w:rsid w:val="00691464"/>
    <w:rsid w:val="006A229D"/>
    <w:rsid w:val="006B0522"/>
    <w:rsid w:val="006B2396"/>
    <w:rsid w:val="006B60A4"/>
    <w:rsid w:val="006B703E"/>
    <w:rsid w:val="006B7DBE"/>
    <w:rsid w:val="006C0D30"/>
    <w:rsid w:val="006D1007"/>
    <w:rsid w:val="006D28B8"/>
    <w:rsid w:val="006D51C3"/>
    <w:rsid w:val="006E2440"/>
    <w:rsid w:val="006E4C60"/>
    <w:rsid w:val="006E5EE4"/>
    <w:rsid w:val="006F305D"/>
    <w:rsid w:val="006F3C7A"/>
    <w:rsid w:val="00702498"/>
    <w:rsid w:val="0070284F"/>
    <w:rsid w:val="00706D5A"/>
    <w:rsid w:val="00712724"/>
    <w:rsid w:val="0072208B"/>
    <w:rsid w:val="007268B6"/>
    <w:rsid w:val="00731545"/>
    <w:rsid w:val="00731BF0"/>
    <w:rsid w:val="0074281C"/>
    <w:rsid w:val="007451F0"/>
    <w:rsid w:val="00753E93"/>
    <w:rsid w:val="007547EC"/>
    <w:rsid w:val="00764579"/>
    <w:rsid w:val="00767DC6"/>
    <w:rsid w:val="00770D54"/>
    <w:rsid w:val="007738B2"/>
    <w:rsid w:val="007752A3"/>
    <w:rsid w:val="00784C36"/>
    <w:rsid w:val="00785C13"/>
    <w:rsid w:val="0079247A"/>
    <w:rsid w:val="007949E6"/>
    <w:rsid w:val="007977D9"/>
    <w:rsid w:val="007A4292"/>
    <w:rsid w:val="007B3D12"/>
    <w:rsid w:val="007C4493"/>
    <w:rsid w:val="007C4CAD"/>
    <w:rsid w:val="007D06F1"/>
    <w:rsid w:val="007D18EA"/>
    <w:rsid w:val="007D1B5C"/>
    <w:rsid w:val="007D244F"/>
    <w:rsid w:val="007D5829"/>
    <w:rsid w:val="007D63E9"/>
    <w:rsid w:val="007E066F"/>
    <w:rsid w:val="007E2083"/>
    <w:rsid w:val="007E7CAD"/>
    <w:rsid w:val="007F2631"/>
    <w:rsid w:val="007F505F"/>
    <w:rsid w:val="00800A5A"/>
    <w:rsid w:val="00802901"/>
    <w:rsid w:val="00805FCA"/>
    <w:rsid w:val="008156CA"/>
    <w:rsid w:val="008166BA"/>
    <w:rsid w:val="00817BC5"/>
    <w:rsid w:val="0082215E"/>
    <w:rsid w:val="00822A4E"/>
    <w:rsid w:val="00824145"/>
    <w:rsid w:val="008261C0"/>
    <w:rsid w:val="00827A08"/>
    <w:rsid w:val="00832ABE"/>
    <w:rsid w:val="00832C86"/>
    <w:rsid w:val="0083438B"/>
    <w:rsid w:val="008466BD"/>
    <w:rsid w:val="0084727E"/>
    <w:rsid w:val="00847406"/>
    <w:rsid w:val="00851A8E"/>
    <w:rsid w:val="008548F4"/>
    <w:rsid w:val="008619AB"/>
    <w:rsid w:val="00862D9C"/>
    <w:rsid w:val="008708E6"/>
    <w:rsid w:val="00874390"/>
    <w:rsid w:val="008752B3"/>
    <w:rsid w:val="00882D42"/>
    <w:rsid w:val="00882FED"/>
    <w:rsid w:val="0088651A"/>
    <w:rsid w:val="008916F0"/>
    <w:rsid w:val="008A7A5A"/>
    <w:rsid w:val="008B0E5A"/>
    <w:rsid w:val="008B7D3E"/>
    <w:rsid w:val="008C154E"/>
    <w:rsid w:val="008C328A"/>
    <w:rsid w:val="008C5AA4"/>
    <w:rsid w:val="008D2279"/>
    <w:rsid w:val="008D3203"/>
    <w:rsid w:val="008D780B"/>
    <w:rsid w:val="008E1760"/>
    <w:rsid w:val="008E6C7A"/>
    <w:rsid w:val="008F116E"/>
    <w:rsid w:val="00900D69"/>
    <w:rsid w:val="00904C06"/>
    <w:rsid w:val="00914FFE"/>
    <w:rsid w:val="00917383"/>
    <w:rsid w:val="00921197"/>
    <w:rsid w:val="0092276E"/>
    <w:rsid w:val="0092505B"/>
    <w:rsid w:val="00925D2C"/>
    <w:rsid w:val="00926F05"/>
    <w:rsid w:val="0093486B"/>
    <w:rsid w:val="00944AA9"/>
    <w:rsid w:val="009475F8"/>
    <w:rsid w:val="00951C56"/>
    <w:rsid w:val="009538BE"/>
    <w:rsid w:val="00955F08"/>
    <w:rsid w:val="00956AF0"/>
    <w:rsid w:val="0097106F"/>
    <w:rsid w:val="00972E5A"/>
    <w:rsid w:val="00980F78"/>
    <w:rsid w:val="00981FB8"/>
    <w:rsid w:val="00982FF2"/>
    <w:rsid w:val="009838EA"/>
    <w:rsid w:val="00986263"/>
    <w:rsid w:val="00986593"/>
    <w:rsid w:val="0098663B"/>
    <w:rsid w:val="0099424A"/>
    <w:rsid w:val="0099482D"/>
    <w:rsid w:val="00996785"/>
    <w:rsid w:val="009A4432"/>
    <w:rsid w:val="009B38E7"/>
    <w:rsid w:val="009B735D"/>
    <w:rsid w:val="009C1EF4"/>
    <w:rsid w:val="009C417D"/>
    <w:rsid w:val="009D0D1C"/>
    <w:rsid w:val="009D2611"/>
    <w:rsid w:val="009D3CF0"/>
    <w:rsid w:val="009D794C"/>
    <w:rsid w:val="009E2DCE"/>
    <w:rsid w:val="009E4540"/>
    <w:rsid w:val="009F031D"/>
    <w:rsid w:val="009F09BF"/>
    <w:rsid w:val="009F1819"/>
    <w:rsid w:val="009F70A8"/>
    <w:rsid w:val="00A01C39"/>
    <w:rsid w:val="00A02C84"/>
    <w:rsid w:val="00A03EF4"/>
    <w:rsid w:val="00A05512"/>
    <w:rsid w:val="00A07EB8"/>
    <w:rsid w:val="00A12F24"/>
    <w:rsid w:val="00A130B2"/>
    <w:rsid w:val="00A1397F"/>
    <w:rsid w:val="00A167A8"/>
    <w:rsid w:val="00A24571"/>
    <w:rsid w:val="00A27152"/>
    <w:rsid w:val="00A343B9"/>
    <w:rsid w:val="00A34AA4"/>
    <w:rsid w:val="00A3747B"/>
    <w:rsid w:val="00A47FBF"/>
    <w:rsid w:val="00A610C3"/>
    <w:rsid w:val="00A63E06"/>
    <w:rsid w:val="00A718E2"/>
    <w:rsid w:val="00A72914"/>
    <w:rsid w:val="00A73470"/>
    <w:rsid w:val="00A8135B"/>
    <w:rsid w:val="00A8196F"/>
    <w:rsid w:val="00A94C60"/>
    <w:rsid w:val="00A9529A"/>
    <w:rsid w:val="00AA7DD7"/>
    <w:rsid w:val="00AC102D"/>
    <w:rsid w:val="00AD10AD"/>
    <w:rsid w:val="00AE2F76"/>
    <w:rsid w:val="00AE3869"/>
    <w:rsid w:val="00AF0159"/>
    <w:rsid w:val="00AF6647"/>
    <w:rsid w:val="00B03BAC"/>
    <w:rsid w:val="00B0787F"/>
    <w:rsid w:val="00B131F9"/>
    <w:rsid w:val="00B136A7"/>
    <w:rsid w:val="00B21B54"/>
    <w:rsid w:val="00B251AF"/>
    <w:rsid w:val="00B328B1"/>
    <w:rsid w:val="00B37A84"/>
    <w:rsid w:val="00B40B7B"/>
    <w:rsid w:val="00B4370B"/>
    <w:rsid w:val="00B4576C"/>
    <w:rsid w:val="00B4606F"/>
    <w:rsid w:val="00B46B76"/>
    <w:rsid w:val="00B51C98"/>
    <w:rsid w:val="00B52E00"/>
    <w:rsid w:val="00B53125"/>
    <w:rsid w:val="00B54DD6"/>
    <w:rsid w:val="00B573D8"/>
    <w:rsid w:val="00B655FA"/>
    <w:rsid w:val="00B87ED4"/>
    <w:rsid w:val="00B95CB9"/>
    <w:rsid w:val="00B96AE3"/>
    <w:rsid w:val="00BA12B2"/>
    <w:rsid w:val="00BA24B4"/>
    <w:rsid w:val="00BA2A83"/>
    <w:rsid w:val="00BA3013"/>
    <w:rsid w:val="00BA44D3"/>
    <w:rsid w:val="00BB641A"/>
    <w:rsid w:val="00BB73E5"/>
    <w:rsid w:val="00BB7896"/>
    <w:rsid w:val="00BC0234"/>
    <w:rsid w:val="00BC1C97"/>
    <w:rsid w:val="00BC3BD8"/>
    <w:rsid w:val="00BC3FF6"/>
    <w:rsid w:val="00BD47F9"/>
    <w:rsid w:val="00BD49BB"/>
    <w:rsid w:val="00BE0EC7"/>
    <w:rsid w:val="00BE1BD0"/>
    <w:rsid w:val="00BE1D38"/>
    <w:rsid w:val="00BE2EC0"/>
    <w:rsid w:val="00BF04BB"/>
    <w:rsid w:val="00BF1A98"/>
    <w:rsid w:val="00BF2EFB"/>
    <w:rsid w:val="00C02E5E"/>
    <w:rsid w:val="00C03BDC"/>
    <w:rsid w:val="00C0551E"/>
    <w:rsid w:val="00C11C53"/>
    <w:rsid w:val="00C13129"/>
    <w:rsid w:val="00C15D7F"/>
    <w:rsid w:val="00C169CF"/>
    <w:rsid w:val="00C1797B"/>
    <w:rsid w:val="00C205E5"/>
    <w:rsid w:val="00C22043"/>
    <w:rsid w:val="00C26CDE"/>
    <w:rsid w:val="00C41FE6"/>
    <w:rsid w:val="00C428D7"/>
    <w:rsid w:val="00C45245"/>
    <w:rsid w:val="00C453E9"/>
    <w:rsid w:val="00C4549D"/>
    <w:rsid w:val="00C462B4"/>
    <w:rsid w:val="00C52C21"/>
    <w:rsid w:val="00C5399F"/>
    <w:rsid w:val="00C56069"/>
    <w:rsid w:val="00C56512"/>
    <w:rsid w:val="00C62FC9"/>
    <w:rsid w:val="00C715F3"/>
    <w:rsid w:val="00C72B85"/>
    <w:rsid w:val="00C859E6"/>
    <w:rsid w:val="00C96465"/>
    <w:rsid w:val="00C97796"/>
    <w:rsid w:val="00C97904"/>
    <w:rsid w:val="00CA4EF7"/>
    <w:rsid w:val="00CA5111"/>
    <w:rsid w:val="00CA69D5"/>
    <w:rsid w:val="00CA6D23"/>
    <w:rsid w:val="00CA7320"/>
    <w:rsid w:val="00CB289E"/>
    <w:rsid w:val="00CB2BEB"/>
    <w:rsid w:val="00CB3DF3"/>
    <w:rsid w:val="00CB4551"/>
    <w:rsid w:val="00CC3865"/>
    <w:rsid w:val="00CC4302"/>
    <w:rsid w:val="00CD015F"/>
    <w:rsid w:val="00CD5395"/>
    <w:rsid w:val="00CD68BF"/>
    <w:rsid w:val="00CD7174"/>
    <w:rsid w:val="00CE0476"/>
    <w:rsid w:val="00CF035F"/>
    <w:rsid w:val="00CF6167"/>
    <w:rsid w:val="00D03EBA"/>
    <w:rsid w:val="00D047D6"/>
    <w:rsid w:val="00D075C2"/>
    <w:rsid w:val="00D11A50"/>
    <w:rsid w:val="00D22602"/>
    <w:rsid w:val="00D234CB"/>
    <w:rsid w:val="00D26E3E"/>
    <w:rsid w:val="00D3067C"/>
    <w:rsid w:val="00D321C2"/>
    <w:rsid w:val="00D33C63"/>
    <w:rsid w:val="00D36314"/>
    <w:rsid w:val="00D378CA"/>
    <w:rsid w:val="00D40677"/>
    <w:rsid w:val="00D51C21"/>
    <w:rsid w:val="00D557EA"/>
    <w:rsid w:val="00D670B5"/>
    <w:rsid w:val="00D710CA"/>
    <w:rsid w:val="00D72350"/>
    <w:rsid w:val="00D72436"/>
    <w:rsid w:val="00D73FDD"/>
    <w:rsid w:val="00D74161"/>
    <w:rsid w:val="00D74D8B"/>
    <w:rsid w:val="00D8118E"/>
    <w:rsid w:val="00D8384C"/>
    <w:rsid w:val="00D85911"/>
    <w:rsid w:val="00D86C16"/>
    <w:rsid w:val="00D961FE"/>
    <w:rsid w:val="00DA2240"/>
    <w:rsid w:val="00DA23F0"/>
    <w:rsid w:val="00DA661E"/>
    <w:rsid w:val="00DB18A0"/>
    <w:rsid w:val="00DC2C26"/>
    <w:rsid w:val="00DC48FC"/>
    <w:rsid w:val="00DD1FB2"/>
    <w:rsid w:val="00DD2A61"/>
    <w:rsid w:val="00DE0C45"/>
    <w:rsid w:val="00DF5BFE"/>
    <w:rsid w:val="00E03BE6"/>
    <w:rsid w:val="00E03D11"/>
    <w:rsid w:val="00E04E28"/>
    <w:rsid w:val="00E10BA0"/>
    <w:rsid w:val="00E133CF"/>
    <w:rsid w:val="00E1442F"/>
    <w:rsid w:val="00E200EE"/>
    <w:rsid w:val="00E23F24"/>
    <w:rsid w:val="00E30D5C"/>
    <w:rsid w:val="00E32359"/>
    <w:rsid w:val="00E33013"/>
    <w:rsid w:val="00E36B36"/>
    <w:rsid w:val="00E51E03"/>
    <w:rsid w:val="00E51EE8"/>
    <w:rsid w:val="00E573B4"/>
    <w:rsid w:val="00E6073D"/>
    <w:rsid w:val="00E61670"/>
    <w:rsid w:val="00E63732"/>
    <w:rsid w:val="00E65951"/>
    <w:rsid w:val="00E7137B"/>
    <w:rsid w:val="00E71AEA"/>
    <w:rsid w:val="00E73BF2"/>
    <w:rsid w:val="00E8260C"/>
    <w:rsid w:val="00E82B66"/>
    <w:rsid w:val="00E94356"/>
    <w:rsid w:val="00E9784B"/>
    <w:rsid w:val="00E978B7"/>
    <w:rsid w:val="00EA0385"/>
    <w:rsid w:val="00EA221F"/>
    <w:rsid w:val="00EB114B"/>
    <w:rsid w:val="00EB639D"/>
    <w:rsid w:val="00EC2D1E"/>
    <w:rsid w:val="00ED2B0B"/>
    <w:rsid w:val="00ED2F7B"/>
    <w:rsid w:val="00ED7287"/>
    <w:rsid w:val="00EE352F"/>
    <w:rsid w:val="00EE66C7"/>
    <w:rsid w:val="00EE6B98"/>
    <w:rsid w:val="00EE7701"/>
    <w:rsid w:val="00EF50CE"/>
    <w:rsid w:val="00EF6E63"/>
    <w:rsid w:val="00EF7DF9"/>
    <w:rsid w:val="00F025A0"/>
    <w:rsid w:val="00F04C9B"/>
    <w:rsid w:val="00F05BF4"/>
    <w:rsid w:val="00F05EE4"/>
    <w:rsid w:val="00F1287F"/>
    <w:rsid w:val="00F1327B"/>
    <w:rsid w:val="00F13C71"/>
    <w:rsid w:val="00F217C0"/>
    <w:rsid w:val="00F21EDA"/>
    <w:rsid w:val="00F26E0D"/>
    <w:rsid w:val="00F26E4D"/>
    <w:rsid w:val="00F41277"/>
    <w:rsid w:val="00F41402"/>
    <w:rsid w:val="00F43802"/>
    <w:rsid w:val="00F4698E"/>
    <w:rsid w:val="00F506E5"/>
    <w:rsid w:val="00F53299"/>
    <w:rsid w:val="00F55599"/>
    <w:rsid w:val="00F55CF2"/>
    <w:rsid w:val="00F623F7"/>
    <w:rsid w:val="00F63F20"/>
    <w:rsid w:val="00F64577"/>
    <w:rsid w:val="00F66686"/>
    <w:rsid w:val="00F67730"/>
    <w:rsid w:val="00F67A7B"/>
    <w:rsid w:val="00F820E9"/>
    <w:rsid w:val="00F82FEA"/>
    <w:rsid w:val="00F86A22"/>
    <w:rsid w:val="00F919B6"/>
    <w:rsid w:val="00F91B20"/>
    <w:rsid w:val="00FA085E"/>
    <w:rsid w:val="00FA0F62"/>
    <w:rsid w:val="00FA2532"/>
    <w:rsid w:val="00FA3657"/>
    <w:rsid w:val="00FA5B62"/>
    <w:rsid w:val="00FA746B"/>
    <w:rsid w:val="00FB5625"/>
    <w:rsid w:val="00FB59ED"/>
    <w:rsid w:val="00FB7F00"/>
    <w:rsid w:val="00FC4D6F"/>
    <w:rsid w:val="00FC6160"/>
    <w:rsid w:val="00FC70C5"/>
    <w:rsid w:val="00FD5603"/>
    <w:rsid w:val="00FE0258"/>
    <w:rsid w:val="00FE3F17"/>
    <w:rsid w:val="00FE6670"/>
    <w:rsid w:val="00FF3F71"/>
    <w:rsid w:val="00FF6843"/>
    <w:rsid w:val="00FF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EDA"/>
  </w:style>
  <w:style w:type="paragraph" w:styleId="Nagwek1">
    <w:name w:val="heading 1"/>
    <w:basedOn w:val="Normalny"/>
    <w:next w:val="Normalny"/>
    <w:link w:val="Nagwek1Znak"/>
    <w:uiPriority w:val="9"/>
    <w:qFormat/>
    <w:rsid w:val="00405D7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0C61A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4A333A"/>
    <w:pPr>
      <w:spacing w:after="120" w:line="240" w:lineRule="auto"/>
      <w:ind w:left="720" w:right="72"/>
      <w:contextualSpacing/>
    </w:pPr>
    <w:rPr>
      <w:rFonts w:eastAsiaTheme="minorEastAsia"/>
      <w:kern w:val="22"/>
      <w:lang w:eastAsia="ja-JP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4A333A"/>
    <w:rPr>
      <w:rFonts w:eastAsiaTheme="minorEastAsia"/>
      <w:kern w:val="22"/>
      <w:lang w:eastAsia="ja-JP"/>
    </w:rPr>
  </w:style>
  <w:style w:type="table" w:customStyle="1" w:styleId="Tabela-Siatka1">
    <w:name w:val="Tabela - Siatka1"/>
    <w:basedOn w:val="Standardowy"/>
    <w:next w:val="Tabela-Siatka"/>
    <w:uiPriority w:val="39"/>
    <w:rsid w:val="004A3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A3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52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F555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nyWebTahoma">
    <w:name w:val="Normalny (Web) + Tahoma"/>
    <w:basedOn w:val="Normalny"/>
    <w:qFormat/>
    <w:rsid w:val="00F55599"/>
    <w:pPr>
      <w:suppressAutoHyphens/>
      <w:spacing w:after="0" w:line="360" w:lineRule="auto"/>
      <w:jc w:val="both"/>
    </w:pPr>
    <w:rPr>
      <w:rFonts w:ascii="Tahoma" w:eastAsia="Times New Roman" w:hAnsi="Tahoma" w:cs="MS Mincho"/>
      <w:color w:val="000000"/>
      <w:spacing w:val="1"/>
      <w:sz w:val="24"/>
      <w:szCs w:val="24"/>
      <w:lang w:eastAsia="zh-CN"/>
    </w:rPr>
  </w:style>
  <w:style w:type="character" w:customStyle="1" w:styleId="Nagwek2Znak">
    <w:name w:val="Nagłówek 2 Znak"/>
    <w:link w:val="Nagwek21"/>
    <w:uiPriority w:val="99"/>
    <w:qFormat/>
    <w:rsid w:val="00F55599"/>
    <w:rPr>
      <w:rFonts w:ascii="Arial" w:eastAsia="Lucida Sans Unicode" w:hAnsi="Arial" w:cs="Tahoma"/>
      <w:b/>
      <w:i/>
      <w:color w:val="FF0000"/>
      <w:kern w:val="2"/>
      <w:sz w:val="24"/>
      <w:szCs w:val="24"/>
      <w:lang w:bidi="pl-PL"/>
    </w:rPr>
  </w:style>
  <w:style w:type="character" w:customStyle="1" w:styleId="TekstpodstawowyZnak">
    <w:name w:val="Tekst podstawowy Znak"/>
    <w:link w:val="Tekstpodstawowy1"/>
    <w:semiHidden/>
    <w:qFormat/>
    <w:rsid w:val="00F55599"/>
    <w:rPr>
      <w:rFonts w:ascii="Calibri" w:hAnsi="Calibri" w:cs="Calibri"/>
    </w:rPr>
  </w:style>
  <w:style w:type="paragraph" w:customStyle="1" w:styleId="Normalny1">
    <w:name w:val="Normalny1"/>
    <w:qFormat/>
    <w:rsid w:val="00F5559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Nagwek21">
    <w:name w:val="Nagłówek 21"/>
    <w:basedOn w:val="Normalny1"/>
    <w:next w:val="Normalny1"/>
    <w:link w:val="Nagwek2Znak"/>
    <w:autoRedefine/>
    <w:uiPriority w:val="99"/>
    <w:qFormat/>
    <w:rsid w:val="00F55599"/>
    <w:pPr>
      <w:keepNext/>
      <w:widowControl w:val="0"/>
      <w:numPr>
        <w:ilvl w:val="1"/>
        <w:numId w:val="1"/>
      </w:numPr>
      <w:tabs>
        <w:tab w:val="clear" w:pos="2204"/>
        <w:tab w:val="num" w:pos="502"/>
      </w:tabs>
      <w:spacing w:before="240" w:after="60"/>
      <w:ind w:left="502" w:hanging="502"/>
      <w:outlineLvl w:val="1"/>
    </w:pPr>
    <w:rPr>
      <w:rFonts w:ascii="Arial" w:eastAsia="Lucida Sans Unicode" w:hAnsi="Arial" w:cs="Tahoma"/>
      <w:b/>
      <w:i/>
      <w:color w:val="FF0000"/>
      <w:kern w:val="2"/>
      <w:lang w:eastAsia="en-US" w:bidi="pl-PL"/>
    </w:rPr>
  </w:style>
  <w:style w:type="paragraph" w:customStyle="1" w:styleId="Tekstpodstawowy1">
    <w:name w:val="Tekst podstawowy1"/>
    <w:basedOn w:val="Normalny1"/>
    <w:link w:val="TekstpodstawowyZnak"/>
    <w:semiHidden/>
    <w:qFormat/>
    <w:rsid w:val="00F55599"/>
    <w:pPr>
      <w:suppressAutoHyphens w:val="0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paragraph" w:customStyle="1" w:styleId="m-3715814382782620354default">
    <w:name w:val="m_-3715814382782620354default"/>
    <w:basedOn w:val="Normalny"/>
    <w:rsid w:val="00FE3F17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C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02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A0"/>
  </w:style>
  <w:style w:type="paragraph" w:styleId="Stopka">
    <w:name w:val="footer"/>
    <w:basedOn w:val="Normalny"/>
    <w:link w:val="StopkaZnak"/>
    <w:uiPriority w:val="99"/>
    <w:unhideWhenUsed/>
    <w:rsid w:val="00F02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A0"/>
  </w:style>
  <w:style w:type="character" w:styleId="Odwoaniedokomentarza">
    <w:name w:val="annotation reference"/>
    <w:uiPriority w:val="99"/>
    <w:semiHidden/>
    <w:rsid w:val="00EE66C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E66C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66C7"/>
    <w:rPr>
      <w:rFonts w:ascii="Calibri" w:eastAsia="Times New Roman" w:hAnsi="Calibri" w:cs="Times New Roman"/>
      <w:sz w:val="20"/>
      <w:szCs w:val="20"/>
    </w:rPr>
  </w:style>
  <w:style w:type="paragraph" w:styleId="Bezodstpw">
    <w:name w:val="No Spacing"/>
    <w:uiPriority w:val="1"/>
    <w:qFormat/>
    <w:rsid w:val="000831AC"/>
    <w:pPr>
      <w:spacing w:after="0" w:line="240" w:lineRule="auto"/>
    </w:pPr>
  </w:style>
  <w:style w:type="table" w:customStyle="1" w:styleId="Tabelasiatki1jasna2">
    <w:name w:val="Tabela siatki 1 — jasna2"/>
    <w:basedOn w:val="Standardowy"/>
    <w:uiPriority w:val="46"/>
    <w:rsid w:val="00405D7D"/>
    <w:pPr>
      <w:suppressAutoHyphens/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wykytekst">
    <w:name w:val="Plain Text"/>
    <w:basedOn w:val="Normalny"/>
    <w:link w:val="ZwykytekstZnak"/>
    <w:uiPriority w:val="99"/>
    <w:unhideWhenUsed/>
    <w:rsid w:val="00405D7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05D7D"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405D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0C61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E200E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A83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A83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1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6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1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E849C8082E4F45BCD76145FD4A11B6" ma:contentTypeVersion="14" ma:contentTypeDescription="Utwórz nowy dokument." ma:contentTypeScope="" ma:versionID="b554d782823ceb3373fc08257230ed08">
  <xsd:schema xmlns:xsd="http://www.w3.org/2001/XMLSchema" xmlns:xs="http://www.w3.org/2001/XMLSchema" xmlns:p="http://schemas.microsoft.com/office/2006/metadata/properties" xmlns:ns3="2d557eba-c49c-4cf9-9c04-1bf3f9dbacbb" xmlns:ns4="7443dd7e-b019-405f-b1a6-5baf5a741c44" targetNamespace="http://schemas.microsoft.com/office/2006/metadata/properties" ma:root="true" ma:fieldsID="7b5cbf609a2e5267070742954175e6a4" ns3:_="" ns4:_="">
    <xsd:import namespace="2d557eba-c49c-4cf9-9c04-1bf3f9dbacbb"/>
    <xsd:import namespace="7443dd7e-b019-405f-b1a6-5baf5a741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57eba-c49c-4cf9-9c04-1bf3f9dbac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3dd7e-b019-405f-b1a6-5baf5a741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443dd7e-b019-405f-b1a6-5baf5a741c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BA91F-F8F4-4853-8099-1CD8DE4FD9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6B34D-09C0-491C-9364-D2E87C252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557eba-c49c-4cf9-9c04-1bf3f9dbacbb"/>
    <ds:schemaRef ds:uri="7443dd7e-b019-405f-b1a6-5baf5a741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60C9C6-446C-489C-B85D-5571BB81B414}">
  <ds:schemaRefs>
    <ds:schemaRef ds:uri="http://schemas.microsoft.com/office/2006/metadata/properties"/>
    <ds:schemaRef ds:uri="http://schemas.microsoft.com/office/infopath/2007/PartnerControls"/>
    <ds:schemaRef ds:uri="7443dd7e-b019-405f-b1a6-5baf5a741c44"/>
  </ds:schemaRefs>
</ds:datastoreItem>
</file>

<file path=customXml/itemProps4.xml><?xml version="1.0" encoding="utf-8"?>
<ds:datastoreItem xmlns:ds="http://schemas.openxmlformats.org/officeDocument/2006/customXml" ds:itemID="{0D6BE9E4-9632-43F9-9D2A-A420FE38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6315</Words>
  <Characters>37895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2023-09-05T15:53:00Z</cp:lastPrinted>
  <dcterms:created xsi:type="dcterms:W3CDTF">2023-09-13T11:09:00Z</dcterms:created>
  <dcterms:modified xsi:type="dcterms:W3CDTF">2023-09-22T12:07:00Z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0x01010049E849C8082E4F45BCD76145FD4A11B6</vt:lpwstr>
  </property>
</Properties>
</file>