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4BC8" w14:textId="73EBD607" w:rsidR="00CE60EC" w:rsidRPr="00BF2D4D" w:rsidRDefault="00B02D2F" w:rsidP="008F4B8B">
      <w:pPr>
        <w:pStyle w:val="Bezodstpw"/>
        <w:ind w:left="4956"/>
      </w:pPr>
      <w:r>
        <w:t xml:space="preserve">Kostrzyn nad Odrą, dnia </w:t>
      </w:r>
      <w:r w:rsidR="00757565">
        <w:t>2</w:t>
      </w:r>
      <w:r w:rsidR="00636FDC">
        <w:t>9</w:t>
      </w:r>
      <w:r w:rsidR="00CE60EC" w:rsidRPr="00BF2D4D">
        <w:t xml:space="preserve"> </w:t>
      </w:r>
      <w:r w:rsidR="00757565">
        <w:t>czerwca</w:t>
      </w:r>
      <w:r w:rsidR="00CE60EC" w:rsidRPr="00BF2D4D">
        <w:t xml:space="preserve"> 2021r.</w:t>
      </w:r>
    </w:p>
    <w:p w14:paraId="437AF22C" w14:textId="77777777" w:rsidR="00CE60EC" w:rsidRPr="00BF2D4D" w:rsidRDefault="00CE60EC" w:rsidP="00B71DD1">
      <w:pPr>
        <w:pStyle w:val="Standard"/>
        <w:jc w:val="both"/>
        <w:rPr>
          <w:rFonts w:cs="Times New Roman"/>
          <w:b/>
        </w:rPr>
      </w:pPr>
    </w:p>
    <w:p w14:paraId="5EA96629" w14:textId="77777777" w:rsidR="00CE60EC" w:rsidRPr="00BF2D4D" w:rsidRDefault="00CE60EC" w:rsidP="0004426B">
      <w:pPr>
        <w:pStyle w:val="Standard"/>
        <w:ind w:left="3540" w:firstLine="708"/>
        <w:jc w:val="both"/>
        <w:rPr>
          <w:rFonts w:cs="Times New Roman"/>
          <w:b/>
        </w:rPr>
      </w:pPr>
      <w:r w:rsidRPr="00BF2D4D">
        <w:rPr>
          <w:rFonts w:cs="Times New Roman"/>
          <w:b/>
        </w:rPr>
        <w:t>Wszyscy uczestnicy postępowania</w:t>
      </w:r>
    </w:p>
    <w:p w14:paraId="44FA8174" w14:textId="77777777" w:rsidR="00CE60EC" w:rsidRPr="00BF2D4D" w:rsidRDefault="00CE60EC" w:rsidP="00B71DD1">
      <w:pPr>
        <w:pStyle w:val="Standard"/>
        <w:jc w:val="both"/>
        <w:rPr>
          <w:rFonts w:cs="Times New Roman"/>
        </w:rPr>
      </w:pPr>
    </w:p>
    <w:p w14:paraId="59451AB4" w14:textId="3E23D126" w:rsidR="00CE60EC" w:rsidRPr="00BF2D4D" w:rsidRDefault="00CE60EC" w:rsidP="0004426B">
      <w:pPr>
        <w:pStyle w:val="Standard"/>
        <w:ind w:hanging="142"/>
        <w:jc w:val="both"/>
        <w:rPr>
          <w:rFonts w:cs="Times New Roman"/>
        </w:rPr>
      </w:pPr>
      <w:r w:rsidRPr="00BF2D4D">
        <w:rPr>
          <w:rFonts w:cs="Times New Roman"/>
        </w:rPr>
        <w:t>Znak sprawy: ZP.271.</w:t>
      </w:r>
      <w:r w:rsidR="00757565">
        <w:rPr>
          <w:rFonts w:cs="Times New Roman"/>
        </w:rPr>
        <w:t>13</w:t>
      </w:r>
      <w:r w:rsidRPr="00BF2D4D">
        <w:rPr>
          <w:rFonts w:cs="Times New Roman"/>
        </w:rPr>
        <w:t>.2021.</w:t>
      </w:r>
      <w:r w:rsidR="008F4B8B">
        <w:rPr>
          <w:rFonts w:cs="Times New Roman"/>
        </w:rPr>
        <w:t>GC</w:t>
      </w:r>
    </w:p>
    <w:p w14:paraId="631EFC6E" w14:textId="77777777" w:rsidR="00CE60EC" w:rsidRPr="00BF2D4D" w:rsidRDefault="00CE60EC" w:rsidP="0004426B">
      <w:pPr>
        <w:pStyle w:val="Standard"/>
        <w:jc w:val="both"/>
        <w:rPr>
          <w:rFonts w:cs="Times New Roman"/>
        </w:rPr>
      </w:pPr>
    </w:p>
    <w:p w14:paraId="36C7052B" w14:textId="04668365" w:rsidR="00CE60EC" w:rsidRPr="00BF2D4D" w:rsidRDefault="00CE60EC" w:rsidP="0004426B">
      <w:pPr>
        <w:pStyle w:val="Stopka"/>
        <w:ind w:left="-720" w:right="-316"/>
        <w:jc w:val="center"/>
        <w:rPr>
          <w:rFonts w:cs="Times New Roman"/>
          <w:b/>
        </w:rPr>
      </w:pPr>
      <w:r w:rsidRPr="00BF2D4D">
        <w:rPr>
          <w:rFonts w:cs="Times New Roman"/>
          <w:b/>
        </w:rPr>
        <w:t xml:space="preserve">WYJAŚNIENIA TREŚCI SWZ </w:t>
      </w:r>
      <w:r w:rsidR="00C8639A">
        <w:rPr>
          <w:rFonts w:cs="Times New Roman"/>
          <w:b/>
        </w:rPr>
        <w:t xml:space="preserve">nr </w:t>
      </w:r>
      <w:r w:rsidR="00636FDC">
        <w:rPr>
          <w:rFonts w:cs="Times New Roman"/>
          <w:b/>
        </w:rPr>
        <w:t>2</w:t>
      </w:r>
    </w:p>
    <w:p w14:paraId="77766C39" w14:textId="77777777" w:rsidR="00CE60EC" w:rsidRPr="00BF2D4D" w:rsidRDefault="00CE60EC" w:rsidP="00B71DD1">
      <w:pPr>
        <w:pStyle w:val="Stopka"/>
        <w:ind w:right="-316"/>
        <w:jc w:val="both"/>
        <w:rPr>
          <w:rFonts w:cs="Times New Roman"/>
          <w:b/>
        </w:rPr>
      </w:pPr>
    </w:p>
    <w:p w14:paraId="1522AC50" w14:textId="77777777" w:rsidR="00CE60EC" w:rsidRPr="00BF2D4D" w:rsidRDefault="00CE60EC" w:rsidP="0004426B">
      <w:pPr>
        <w:pStyle w:val="Stopka"/>
        <w:ind w:right="-316"/>
        <w:jc w:val="center"/>
        <w:rPr>
          <w:rFonts w:cs="Times New Roman"/>
        </w:rPr>
      </w:pPr>
      <w:r w:rsidRPr="00BF2D4D">
        <w:rPr>
          <w:rFonts w:cs="Times New Roman"/>
        </w:rPr>
        <w:t>dot.: postępowania o udzielenie zamówienia publicznego w trybie podstawowym pn.:</w:t>
      </w:r>
    </w:p>
    <w:p w14:paraId="242EE7A2" w14:textId="70F547B8" w:rsidR="00CE60EC" w:rsidRPr="00B71DD1" w:rsidRDefault="00757565" w:rsidP="00B71DD1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0" w:name="_Hlk68159056"/>
      <w:bookmarkStart w:id="1" w:name="_Hlk73949753"/>
      <w:r w:rsidRPr="00757565">
        <w:rPr>
          <w:rFonts w:ascii="Times New Roman" w:hAnsi="Times New Roman"/>
          <w:b/>
          <w:sz w:val="28"/>
          <w:szCs w:val="28"/>
        </w:rPr>
        <w:t>„</w:t>
      </w:r>
      <w:r w:rsidRPr="00757565">
        <w:rPr>
          <w:rFonts w:ascii="Times New Roman" w:hAnsi="Times New Roman"/>
          <w:b/>
          <w:bCs/>
          <w:color w:val="000000"/>
          <w:sz w:val="28"/>
          <w:szCs w:val="28"/>
        </w:rPr>
        <w:t xml:space="preserve">Zagospodarowanie terenu przy Szkole Podstawowej nr 1 w Kostrzynie nad Odrą – Budowa boiska wielofunkcyjnego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</w:t>
      </w:r>
      <w:r w:rsidRPr="00757565">
        <w:rPr>
          <w:rFonts w:ascii="Times New Roman" w:hAnsi="Times New Roman"/>
          <w:b/>
          <w:bCs/>
          <w:color w:val="000000"/>
          <w:sz w:val="28"/>
          <w:szCs w:val="28"/>
        </w:rPr>
        <w:t>i bieżni o nawierzchni tartanowej</w:t>
      </w:r>
      <w:r w:rsidRPr="00757565">
        <w:rPr>
          <w:rFonts w:ascii="Times New Roman" w:hAnsi="Times New Roman"/>
          <w:b/>
          <w:bCs/>
          <w:sz w:val="28"/>
          <w:szCs w:val="28"/>
        </w:rPr>
        <w:t>”.</w:t>
      </w:r>
      <w:bookmarkEnd w:id="0"/>
      <w:bookmarkEnd w:id="1"/>
    </w:p>
    <w:p w14:paraId="3678EE52" w14:textId="77777777" w:rsidR="00CE60EC" w:rsidRPr="00BF2D4D" w:rsidRDefault="00CE60EC" w:rsidP="0004426B">
      <w:pPr>
        <w:pStyle w:val="Standard"/>
        <w:autoSpaceDE w:val="0"/>
        <w:ind w:firstLine="708"/>
        <w:jc w:val="both"/>
        <w:rPr>
          <w:rFonts w:cs="Times New Roman"/>
        </w:rPr>
      </w:pPr>
      <w:r w:rsidRPr="00BF2D4D">
        <w:rPr>
          <w:rFonts w:cs="Times New Roman"/>
        </w:rPr>
        <w:t>W odpowiedzi na skierowane do Zamawiającego zapytania, dotyczące treści specyfikacji warunków zamówienia, zgodnie z art. 284 ust. 1 i 2 ustawy z dnia 11 września 2019r. Prawo zamówień publicznych (Dz. U. z 2019r., poz. 2019 ze zmianami) informujemy:</w:t>
      </w:r>
    </w:p>
    <w:p w14:paraId="585B89AB" w14:textId="77777777" w:rsidR="00CE60EC" w:rsidRPr="00BF2D4D" w:rsidRDefault="00CE60EC" w:rsidP="0004426B">
      <w:pPr>
        <w:pStyle w:val="Default"/>
        <w:jc w:val="both"/>
        <w:rPr>
          <w:b/>
          <w:i/>
          <w:u w:val="single"/>
        </w:rPr>
      </w:pPr>
    </w:p>
    <w:p w14:paraId="4ABD42B5" w14:textId="77777777" w:rsidR="00CE60EC" w:rsidRPr="00BF2D4D" w:rsidRDefault="00CE60EC" w:rsidP="00DA2418">
      <w:pPr>
        <w:pStyle w:val="Default"/>
        <w:jc w:val="both"/>
        <w:rPr>
          <w:b/>
          <w:i/>
          <w:u w:val="single"/>
        </w:rPr>
      </w:pPr>
      <w:r w:rsidRPr="00BF2D4D">
        <w:rPr>
          <w:b/>
          <w:i/>
          <w:u w:val="single"/>
        </w:rPr>
        <w:t>Pytanie nr 1</w:t>
      </w:r>
    </w:p>
    <w:p w14:paraId="5215F8D0" w14:textId="57C29FDD" w:rsidR="00A85460" w:rsidRDefault="00154741" w:rsidP="00A85460">
      <w:pPr>
        <w:pStyle w:val="Default"/>
        <w:rPr>
          <w:b/>
          <w:kern w:val="1"/>
          <w:lang w:eastAsia="hi-IN" w:bidi="hi-IN"/>
        </w:rPr>
      </w:pPr>
      <w:r w:rsidRPr="00154741">
        <w:t>1. W opisie technicznym i na rys A-2 nawierzchnie utwardzone są wykonane z kostki betonowej gr. 6cm. W przedmiarze robót w poz</w:t>
      </w:r>
      <w:r>
        <w:t>.</w:t>
      </w:r>
      <w:r w:rsidRPr="00154741">
        <w:t xml:space="preserve"> 10 jest nawierzchnia z płyt betonowych 80x40x8cm mix 2. Z uwagi iż Zamawiający wymaga dostarczenia wraz z ofertą kosztorysu ofertowego, prosimy  o podanie jaki materiał Wykonawca ma wycenić. </w:t>
      </w:r>
      <w:r w:rsidRPr="00154741">
        <w:br/>
      </w:r>
    </w:p>
    <w:p w14:paraId="1E71BC2F" w14:textId="7AE22E45" w:rsidR="00A85460" w:rsidRPr="00A85460" w:rsidRDefault="00A85460" w:rsidP="00A85460">
      <w:pPr>
        <w:pStyle w:val="Default"/>
        <w:rPr>
          <w:kern w:val="1"/>
          <w:lang w:eastAsia="hi-IN" w:bidi="hi-IN"/>
        </w:rPr>
      </w:pPr>
      <w:r w:rsidRPr="00A85460">
        <w:rPr>
          <w:b/>
          <w:kern w:val="1"/>
          <w:lang w:eastAsia="hi-IN" w:bidi="hi-IN"/>
        </w:rPr>
        <w:t>Odpowiedź:</w:t>
      </w:r>
    </w:p>
    <w:p w14:paraId="0C4D1891" w14:textId="77777777" w:rsidR="00A85460" w:rsidRPr="00A85460" w:rsidRDefault="00A85460" w:rsidP="00A85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5460">
        <w:rPr>
          <w:rFonts w:ascii="Times New Roman" w:eastAsia="Times New Roman" w:hAnsi="Times New Roman"/>
          <w:sz w:val="24"/>
          <w:szCs w:val="24"/>
          <w:lang w:eastAsia="pl-PL"/>
        </w:rPr>
        <w:t>Pytanie 1</w:t>
      </w:r>
    </w:p>
    <w:p w14:paraId="634946FC" w14:textId="1CC96EA5" w:rsidR="00A85460" w:rsidRDefault="00A85460" w:rsidP="008A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5460">
        <w:rPr>
          <w:rFonts w:ascii="Times New Roman" w:eastAsia="Times New Roman" w:hAnsi="Times New Roman"/>
          <w:sz w:val="24"/>
          <w:szCs w:val="24"/>
          <w:lang w:eastAsia="pl-PL"/>
        </w:rPr>
        <w:t>Do wyceny należy przyjąć kostkę brukowa gr 6 cm ( opaska boiska)</w:t>
      </w:r>
    </w:p>
    <w:p w14:paraId="76A67ACB" w14:textId="77777777" w:rsidR="008A5A7D" w:rsidRPr="008A5A7D" w:rsidRDefault="008A5A7D" w:rsidP="008A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DF1AD9" w14:textId="66600C38" w:rsidR="00A85460" w:rsidRPr="00BF2D4D" w:rsidRDefault="00A85460" w:rsidP="00A85460">
      <w:pPr>
        <w:pStyle w:val="Default"/>
        <w:jc w:val="both"/>
        <w:rPr>
          <w:b/>
          <w:i/>
          <w:u w:val="single"/>
        </w:rPr>
      </w:pPr>
      <w:r w:rsidRPr="00BF2D4D">
        <w:rPr>
          <w:b/>
          <w:i/>
          <w:u w:val="single"/>
        </w:rPr>
        <w:t xml:space="preserve">Pytanie nr </w:t>
      </w:r>
      <w:r>
        <w:rPr>
          <w:b/>
          <w:i/>
          <w:u w:val="single"/>
        </w:rPr>
        <w:t>2</w:t>
      </w:r>
    </w:p>
    <w:p w14:paraId="54124D49" w14:textId="77777777" w:rsidR="00A85460" w:rsidRDefault="00154741" w:rsidP="00A85460">
      <w:pPr>
        <w:pStyle w:val="Default"/>
        <w:rPr>
          <w:b/>
          <w:kern w:val="1"/>
          <w:lang w:eastAsia="hi-IN" w:bidi="hi-IN"/>
        </w:rPr>
      </w:pPr>
      <w:r w:rsidRPr="00154741">
        <w:t xml:space="preserve">2. W projekcie podbudowa pod nawierzchnie utwardzone z kostki betonowej składa się </w:t>
      </w:r>
      <w:r>
        <w:t xml:space="preserve">                    </w:t>
      </w:r>
      <w:r w:rsidRPr="00154741">
        <w:t xml:space="preserve">z następujących warstw: Rm=2,5 MPa gr. 10 cm, kruszywo łamane 0/20mm gr. 20cm, podsypka cem-pias gr 10cm. </w:t>
      </w:r>
      <w:r w:rsidRPr="00154741">
        <w:br/>
        <w:t>W przedmiarze robót poz. 7-10 jest podbudowa: warstwa I gr. 20cm z tłucznia 31,5-63mm + kliniec 16-31,5mm, warstwa II gr. 15cm z tłucznia 31,5-63mm + klinieć 16-31,5mm lub beton 10cm, podsypka 2-4cm z wysiewki kamiennej 0-4mm, 0-8mm lub gres frakcji 2-8cm. Ceny zakupu kruszyw o podanych frakcjach znacznie różnią się i dlatego proszę o podanie grubości i frakcji kruszyw jakie należy wycenić w kosztorysie ofertowym.</w:t>
      </w:r>
      <w:r w:rsidRPr="00154741">
        <w:br/>
      </w:r>
    </w:p>
    <w:p w14:paraId="5D2BBABE" w14:textId="77777777" w:rsidR="00A85460" w:rsidRPr="00A85460" w:rsidRDefault="00A85460" w:rsidP="00A85460">
      <w:pPr>
        <w:pStyle w:val="Default"/>
        <w:rPr>
          <w:kern w:val="1"/>
          <w:lang w:eastAsia="hi-IN" w:bidi="hi-IN"/>
        </w:rPr>
      </w:pPr>
      <w:r w:rsidRPr="00A85460">
        <w:rPr>
          <w:b/>
          <w:kern w:val="1"/>
          <w:lang w:eastAsia="hi-IN" w:bidi="hi-IN"/>
        </w:rPr>
        <w:t>Odpowiedź:</w:t>
      </w:r>
    </w:p>
    <w:p w14:paraId="3233E53B" w14:textId="77777777" w:rsidR="00A85460" w:rsidRPr="00A85460" w:rsidRDefault="00A85460" w:rsidP="00A85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5460">
        <w:rPr>
          <w:rFonts w:ascii="Times New Roman" w:eastAsia="Times New Roman" w:hAnsi="Times New Roman"/>
          <w:sz w:val="24"/>
          <w:szCs w:val="24"/>
          <w:lang w:eastAsia="pl-PL"/>
        </w:rPr>
        <w:t>Pytanie 2</w:t>
      </w:r>
    </w:p>
    <w:p w14:paraId="0BEDD11E" w14:textId="72F89B18" w:rsidR="00A85460" w:rsidRPr="00A85460" w:rsidRDefault="00A85460" w:rsidP="00A85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5460">
        <w:rPr>
          <w:rFonts w:ascii="Times New Roman" w:eastAsia="Times New Roman" w:hAnsi="Times New Roman"/>
          <w:sz w:val="24"/>
          <w:szCs w:val="24"/>
          <w:lang w:eastAsia="pl-PL"/>
        </w:rPr>
        <w:t>Podbudow</w:t>
      </w:r>
      <w:r w:rsidR="0050475D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A85460">
        <w:rPr>
          <w:rFonts w:ascii="Times New Roman" w:eastAsia="Times New Roman" w:hAnsi="Times New Roman"/>
          <w:sz w:val="24"/>
          <w:szCs w:val="24"/>
          <w:lang w:eastAsia="pl-PL"/>
        </w:rPr>
        <w:t xml:space="preserve"> wykonać zgodnie z rys</w:t>
      </w:r>
      <w:r w:rsidR="008A5A7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A85460">
        <w:rPr>
          <w:rFonts w:ascii="Times New Roman" w:eastAsia="Times New Roman" w:hAnsi="Times New Roman"/>
          <w:sz w:val="24"/>
          <w:szCs w:val="24"/>
          <w:lang w:eastAsia="pl-PL"/>
        </w:rPr>
        <w:t xml:space="preserve"> A-2, grubość warstw oraz frakcje</w:t>
      </w:r>
      <w:r w:rsidR="008A5A7D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rys. A-2</w:t>
      </w:r>
      <w:r w:rsidRPr="00A854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04E96D3" w14:textId="77777777" w:rsidR="00A85460" w:rsidRDefault="00A85460" w:rsidP="00A85460">
      <w:pPr>
        <w:pStyle w:val="Default"/>
        <w:jc w:val="both"/>
        <w:rPr>
          <w:b/>
          <w:i/>
          <w:u w:val="single"/>
        </w:rPr>
      </w:pPr>
    </w:p>
    <w:p w14:paraId="0DC1B84F" w14:textId="6E5E4A67" w:rsidR="00A85460" w:rsidRPr="00BF2D4D" w:rsidRDefault="00A85460" w:rsidP="00A85460">
      <w:pPr>
        <w:pStyle w:val="Default"/>
        <w:jc w:val="both"/>
        <w:rPr>
          <w:b/>
          <w:i/>
          <w:u w:val="single"/>
        </w:rPr>
      </w:pPr>
      <w:r w:rsidRPr="00BF2D4D">
        <w:rPr>
          <w:b/>
          <w:i/>
          <w:u w:val="single"/>
        </w:rPr>
        <w:t xml:space="preserve">Pytanie nr </w:t>
      </w:r>
      <w:r>
        <w:rPr>
          <w:b/>
          <w:i/>
          <w:u w:val="single"/>
        </w:rPr>
        <w:t>3</w:t>
      </w:r>
    </w:p>
    <w:p w14:paraId="011533D0" w14:textId="271CFB59" w:rsidR="00154741" w:rsidRPr="00A85460" w:rsidRDefault="00154741" w:rsidP="00154741">
      <w:pPr>
        <w:rPr>
          <w:rFonts w:ascii="Times New Roman" w:hAnsi="Times New Roman"/>
          <w:sz w:val="24"/>
          <w:szCs w:val="24"/>
        </w:rPr>
      </w:pPr>
      <w:r w:rsidRPr="00A85460">
        <w:rPr>
          <w:rFonts w:ascii="Times New Roman" w:hAnsi="Times New Roman"/>
          <w:sz w:val="24"/>
          <w:szCs w:val="24"/>
        </w:rPr>
        <w:t>3. Proszę o udostępnienie przedmiaru robót w wersji edytowalnej ath.</w:t>
      </w:r>
    </w:p>
    <w:p w14:paraId="693A279D" w14:textId="77777777" w:rsidR="00A85460" w:rsidRPr="00A85460" w:rsidRDefault="00A85460" w:rsidP="00A85460">
      <w:pPr>
        <w:pStyle w:val="Default"/>
        <w:rPr>
          <w:kern w:val="1"/>
          <w:lang w:eastAsia="hi-IN" w:bidi="hi-IN"/>
        </w:rPr>
      </w:pPr>
      <w:r w:rsidRPr="00A85460">
        <w:rPr>
          <w:b/>
          <w:kern w:val="1"/>
          <w:lang w:eastAsia="hi-IN" w:bidi="hi-IN"/>
        </w:rPr>
        <w:t>Odpowiedź:</w:t>
      </w:r>
    </w:p>
    <w:p w14:paraId="770E94A3" w14:textId="24CAC132" w:rsidR="00A85460" w:rsidRPr="00A85460" w:rsidRDefault="00A85460" w:rsidP="00A85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5460">
        <w:rPr>
          <w:rFonts w:ascii="Times New Roman" w:eastAsia="Times New Roman" w:hAnsi="Times New Roman"/>
          <w:sz w:val="24"/>
          <w:szCs w:val="24"/>
          <w:lang w:eastAsia="pl-PL"/>
        </w:rPr>
        <w:t xml:space="preserve">Pytanie </w:t>
      </w:r>
      <w:r w:rsidR="008A5A7D">
        <w:rPr>
          <w:rFonts w:ascii="Times New Roman" w:eastAsia="Times New Roman" w:hAnsi="Times New Roman"/>
          <w:sz w:val="24"/>
          <w:szCs w:val="24"/>
          <w:lang w:eastAsia="pl-PL"/>
        </w:rPr>
        <w:t>3</w:t>
      </w:r>
    </w:p>
    <w:p w14:paraId="11627455" w14:textId="4A58AFD0" w:rsidR="008A5A7D" w:rsidRPr="00BF2D4D" w:rsidRDefault="008A5A7D" w:rsidP="008A5A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Wersja edytowalna </w:t>
      </w:r>
      <w:r w:rsidR="00150EA8">
        <w:rPr>
          <w:rFonts w:ascii="Times New Roman" w:hAnsi="Times New Roman"/>
          <w:sz w:val="24"/>
          <w:szCs w:val="24"/>
          <w:lang w:eastAsia="pl-PL"/>
        </w:rPr>
        <w:t xml:space="preserve">ath </w:t>
      </w:r>
      <w:r>
        <w:rPr>
          <w:rFonts w:ascii="Times New Roman" w:hAnsi="Times New Roman"/>
          <w:sz w:val="24"/>
          <w:szCs w:val="24"/>
          <w:lang w:eastAsia="pl-PL"/>
        </w:rPr>
        <w:t xml:space="preserve">zostanie </w:t>
      </w:r>
      <w:r w:rsidRPr="00BF2D4D">
        <w:rPr>
          <w:rFonts w:ascii="Times New Roman" w:hAnsi="Times New Roman"/>
          <w:sz w:val="24"/>
          <w:szCs w:val="24"/>
          <w:lang w:eastAsia="pl-PL"/>
        </w:rPr>
        <w:t>zamieszczon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BF2D4D">
        <w:rPr>
          <w:rFonts w:ascii="Times New Roman" w:hAnsi="Times New Roman"/>
          <w:sz w:val="24"/>
          <w:szCs w:val="24"/>
          <w:lang w:eastAsia="pl-PL"/>
        </w:rPr>
        <w:t xml:space="preserve"> na stronie prowadzonego postępowania:</w:t>
      </w:r>
      <w:r w:rsidRPr="00BF2D4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BF2D4D"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https://platformazakupowa.pl/pn/kostrzyn_nad_odra</w:t>
        </w:r>
      </w:hyperlink>
      <w:r w:rsidRPr="00BF2D4D">
        <w:rPr>
          <w:rFonts w:ascii="Times New Roman" w:hAnsi="Times New Roman"/>
          <w:sz w:val="24"/>
          <w:szCs w:val="24"/>
          <w:lang w:eastAsia="pl-PL"/>
        </w:rPr>
        <w:t xml:space="preserve"> oraz na stronie internetowej zamawiającego </w:t>
      </w:r>
      <w:hyperlink r:id="rId7" w:history="1">
        <w:r w:rsidRPr="00BF2D4D">
          <w:rPr>
            <w:rStyle w:val="Hipercze"/>
            <w:rFonts w:ascii="Times New Roman" w:hAnsi="Times New Roman"/>
            <w:sz w:val="24"/>
            <w:szCs w:val="24"/>
            <w:lang w:eastAsia="pl-PL"/>
          </w:rPr>
          <w:t>www.kostrzyn.pl</w:t>
        </w:r>
      </w:hyperlink>
      <w:r w:rsidRPr="00BF2D4D">
        <w:rPr>
          <w:rFonts w:ascii="Times New Roman" w:hAnsi="Times New Roman"/>
          <w:sz w:val="24"/>
          <w:szCs w:val="24"/>
          <w:lang w:eastAsia="pl-PL"/>
        </w:rPr>
        <w:t xml:space="preserve"> . </w:t>
      </w:r>
    </w:p>
    <w:p w14:paraId="1C8558DA" w14:textId="77777777" w:rsidR="00154741" w:rsidRPr="00A85460" w:rsidRDefault="00154741" w:rsidP="002612E2">
      <w:pPr>
        <w:pStyle w:val="Default"/>
        <w:rPr>
          <w:b/>
          <w:kern w:val="1"/>
          <w:lang w:eastAsia="hi-IN" w:bidi="hi-IN"/>
        </w:rPr>
      </w:pPr>
    </w:p>
    <w:p w14:paraId="397E6546" w14:textId="77777777" w:rsidR="00154741" w:rsidRDefault="00154741" w:rsidP="002612E2">
      <w:pPr>
        <w:pStyle w:val="Default"/>
        <w:rPr>
          <w:b/>
          <w:kern w:val="1"/>
          <w:lang w:eastAsia="hi-IN" w:bidi="hi-IN"/>
        </w:rPr>
      </w:pPr>
    </w:p>
    <w:p w14:paraId="1C4F4CE0" w14:textId="77777777" w:rsidR="00154741" w:rsidRDefault="00154741" w:rsidP="002612E2">
      <w:pPr>
        <w:pStyle w:val="Default"/>
        <w:rPr>
          <w:b/>
          <w:kern w:val="1"/>
          <w:lang w:eastAsia="hi-IN" w:bidi="hi-IN"/>
        </w:rPr>
      </w:pPr>
    </w:p>
    <w:p w14:paraId="0BD106E7" w14:textId="77777777" w:rsidR="00CE60EC" w:rsidRPr="00BF2D4D" w:rsidRDefault="00CE60EC" w:rsidP="00F916F5">
      <w:pPr>
        <w:pStyle w:val="Default"/>
        <w:rPr>
          <w:kern w:val="1"/>
          <w:lang w:eastAsia="hi-IN" w:bidi="hi-IN"/>
        </w:rPr>
      </w:pPr>
    </w:p>
    <w:p w14:paraId="6D027C65" w14:textId="77777777" w:rsidR="00CE60EC" w:rsidRPr="00BF2D4D" w:rsidRDefault="00CE60EC" w:rsidP="001542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Wyjaśnienia</w:t>
      </w:r>
      <w:r w:rsidRPr="00BF2D4D">
        <w:rPr>
          <w:rFonts w:ascii="Times New Roman" w:hAnsi="Times New Roman"/>
          <w:sz w:val="24"/>
          <w:szCs w:val="24"/>
          <w:lang w:eastAsia="pl-PL"/>
        </w:rPr>
        <w:t xml:space="preserve"> treści specyfikacji warunków zamówienia zostaną zamieszczone na stronie prowadzonego postępowania:</w:t>
      </w:r>
      <w:r w:rsidRPr="00BF2D4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BF2D4D"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https://platformazakupowa.pl/pn/kostrzyn_nad_odra</w:t>
        </w:r>
      </w:hyperlink>
      <w:r w:rsidRPr="00BF2D4D">
        <w:rPr>
          <w:rFonts w:ascii="Times New Roman" w:hAnsi="Times New Roman"/>
          <w:sz w:val="24"/>
          <w:szCs w:val="24"/>
          <w:lang w:eastAsia="pl-PL"/>
        </w:rPr>
        <w:t xml:space="preserve"> oraz na stronie internetowej zamawiającego </w:t>
      </w:r>
      <w:hyperlink r:id="rId9" w:history="1">
        <w:r w:rsidRPr="00BF2D4D">
          <w:rPr>
            <w:rStyle w:val="Hipercze"/>
            <w:rFonts w:ascii="Times New Roman" w:hAnsi="Times New Roman"/>
            <w:sz w:val="24"/>
            <w:szCs w:val="24"/>
            <w:lang w:eastAsia="pl-PL"/>
          </w:rPr>
          <w:t>www.kostrzyn.pl</w:t>
        </w:r>
      </w:hyperlink>
      <w:r w:rsidRPr="00BF2D4D">
        <w:rPr>
          <w:rFonts w:ascii="Times New Roman" w:hAnsi="Times New Roman"/>
          <w:sz w:val="24"/>
          <w:szCs w:val="24"/>
          <w:lang w:eastAsia="pl-PL"/>
        </w:rPr>
        <w:t xml:space="preserve"> . </w:t>
      </w:r>
    </w:p>
    <w:p w14:paraId="0F3298B4" w14:textId="77777777" w:rsidR="00CE60EC" w:rsidRPr="00BF2D4D" w:rsidRDefault="00CE60EC" w:rsidP="004800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2D4D">
        <w:rPr>
          <w:rFonts w:ascii="Times New Roman" w:hAnsi="Times New Roman"/>
          <w:sz w:val="24"/>
          <w:szCs w:val="24"/>
          <w:lang w:eastAsia="pl-PL"/>
        </w:rPr>
        <w:t>Zamawiający informuje, że pytania oraz odpowiedzi na nie stają się integralną częścią specyfikacji warunków zamówienia i będą wiążące przy składaniu ofert.</w:t>
      </w:r>
    </w:p>
    <w:p w14:paraId="2318D835" w14:textId="77777777" w:rsidR="00CE60EC" w:rsidRPr="00BF2D4D" w:rsidRDefault="00CE60EC" w:rsidP="0027386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B2B202E" w14:textId="77777777" w:rsidR="00CE60EC" w:rsidRPr="00BF2D4D" w:rsidRDefault="00B02D2F" w:rsidP="0027386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="00CE60EC" w:rsidRPr="00BF2D4D">
        <w:rPr>
          <w:rFonts w:ascii="Times New Roman" w:hAnsi="Times New Roman"/>
          <w:sz w:val="24"/>
          <w:szCs w:val="24"/>
          <w:lang w:eastAsia="pl-PL"/>
        </w:rPr>
        <w:t xml:space="preserve">Z poważaniem </w:t>
      </w:r>
    </w:p>
    <w:p w14:paraId="107E3DA9" w14:textId="77777777" w:rsidR="00CE60EC" w:rsidRPr="00BF2D4D" w:rsidRDefault="00CE60EC" w:rsidP="0027386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pl-PL"/>
        </w:rPr>
      </w:pPr>
    </w:p>
    <w:p w14:paraId="561031AB" w14:textId="77777777" w:rsidR="00CE60EC" w:rsidRPr="00BF2D4D" w:rsidRDefault="00CE60EC" w:rsidP="00782125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F2D4D">
        <w:rPr>
          <w:rFonts w:ascii="Times New Roman" w:hAnsi="Times New Roman"/>
          <w:sz w:val="24"/>
          <w:szCs w:val="24"/>
          <w:lang w:eastAsia="pl-PL"/>
        </w:rPr>
        <w:t>Burmistrz Miasta Kostrzyn nad Odrą</w:t>
      </w:r>
    </w:p>
    <w:p w14:paraId="464E4C94" w14:textId="77777777" w:rsidR="00CE60EC" w:rsidRPr="00BF2D4D" w:rsidRDefault="00CE60EC" w:rsidP="00782125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80221DB" w14:textId="18999689" w:rsidR="00B02D2F" w:rsidRPr="00BF2D4D" w:rsidRDefault="00CE60EC" w:rsidP="00B71DD1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dr Andrzej Kun</w:t>
      </w:r>
      <w:r w:rsidR="00B71DD1">
        <w:rPr>
          <w:rFonts w:ascii="Times New Roman" w:hAnsi="Times New Roman"/>
          <w:sz w:val="24"/>
          <w:szCs w:val="24"/>
          <w:lang w:eastAsia="pl-PL"/>
        </w:rPr>
        <w:t>t</w:t>
      </w:r>
    </w:p>
    <w:p w14:paraId="24D992D2" w14:textId="77777777" w:rsidR="00CE60EC" w:rsidRPr="00B02D2F" w:rsidRDefault="00CE60EC" w:rsidP="0027386C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B02D2F">
        <w:rPr>
          <w:rFonts w:ascii="Times New Roman" w:hAnsi="Times New Roman"/>
          <w:sz w:val="16"/>
          <w:szCs w:val="16"/>
          <w:lang w:eastAsia="pl-PL"/>
        </w:rPr>
        <w:t>Do wiadomości:</w:t>
      </w:r>
    </w:p>
    <w:p w14:paraId="49E247F9" w14:textId="77777777" w:rsidR="00CE60EC" w:rsidRPr="00B02D2F" w:rsidRDefault="00CE60EC" w:rsidP="0027386C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B02D2F">
        <w:rPr>
          <w:rFonts w:ascii="Times New Roman" w:hAnsi="Times New Roman"/>
          <w:sz w:val="16"/>
          <w:szCs w:val="16"/>
          <w:lang w:eastAsia="pl-PL"/>
        </w:rPr>
        <w:t>1. Wszyscy uczestnicy postępowania</w:t>
      </w:r>
    </w:p>
    <w:sectPr w:rsidR="00CE60EC" w:rsidRPr="00B02D2F" w:rsidSect="00F77ED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86449"/>
    <w:multiLevelType w:val="hybridMultilevel"/>
    <w:tmpl w:val="4850880A"/>
    <w:lvl w:ilvl="0" w:tplc="6F382EA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16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16F7C"/>
    <w:rsid w:val="00026383"/>
    <w:rsid w:val="0004426B"/>
    <w:rsid w:val="00046BE7"/>
    <w:rsid w:val="00057E5B"/>
    <w:rsid w:val="0008722C"/>
    <w:rsid w:val="00150EA8"/>
    <w:rsid w:val="00154293"/>
    <w:rsid w:val="00154741"/>
    <w:rsid w:val="00156A9F"/>
    <w:rsid w:val="0018277A"/>
    <w:rsid w:val="001A5AEB"/>
    <w:rsid w:val="001A6CB3"/>
    <w:rsid w:val="001F46DD"/>
    <w:rsid w:val="001F543E"/>
    <w:rsid w:val="001F5459"/>
    <w:rsid w:val="001F792B"/>
    <w:rsid w:val="00241DFA"/>
    <w:rsid w:val="002612E2"/>
    <w:rsid w:val="0027386C"/>
    <w:rsid w:val="002C14C7"/>
    <w:rsid w:val="002E5FDB"/>
    <w:rsid w:val="003004A2"/>
    <w:rsid w:val="00361E25"/>
    <w:rsid w:val="00393F35"/>
    <w:rsid w:val="003E6A30"/>
    <w:rsid w:val="00417185"/>
    <w:rsid w:val="004203FB"/>
    <w:rsid w:val="004327F5"/>
    <w:rsid w:val="00461295"/>
    <w:rsid w:val="0048007A"/>
    <w:rsid w:val="00493836"/>
    <w:rsid w:val="0050475D"/>
    <w:rsid w:val="00507E3A"/>
    <w:rsid w:val="005E2C09"/>
    <w:rsid w:val="0060446B"/>
    <w:rsid w:val="00636FDC"/>
    <w:rsid w:val="00637D03"/>
    <w:rsid w:val="00664608"/>
    <w:rsid w:val="006C0983"/>
    <w:rsid w:val="00726E6E"/>
    <w:rsid w:val="00757565"/>
    <w:rsid w:val="007606C8"/>
    <w:rsid w:val="00782125"/>
    <w:rsid w:val="007F14D7"/>
    <w:rsid w:val="00815774"/>
    <w:rsid w:val="008223C1"/>
    <w:rsid w:val="00831AAE"/>
    <w:rsid w:val="00846B37"/>
    <w:rsid w:val="00846CC4"/>
    <w:rsid w:val="00857CA8"/>
    <w:rsid w:val="008A53B9"/>
    <w:rsid w:val="008A5A7D"/>
    <w:rsid w:val="008D0BCE"/>
    <w:rsid w:val="008F1963"/>
    <w:rsid w:val="008F4B8B"/>
    <w:rsid w:val="00907FC6"/>
    <w:rsid w:val="009170B6"/>
    <w:rsid w:val="00994630"/>
    <w:rsid w:val="009A2B99"/>
    <w:rsid w:val="009C5B43"/>
    <w:rsid w:val="009E0DCF"/>
    <w:rsid w:val="009F7A44"/>
    <w:rsid w:val="00A06D82"/>
    <w:rsid w:val="00A231FC"/>
    <w:rsid w:val="00A62247"/>
    <w:rsid w:val="00A85460"/>
    <w:rsid w:val="00AA39D0"/>
    <w:rsid w:val="00AF66AA"/>
    <w:rsid w:val="00B02D2F"/>
    <w:rsid w:val="00B71DD1"/>
    <w:rsid w:val="00B900AA"/>
    <w:rsid w:val="00B9273D"/>
    <w:rsid w:val="00BA7066"/>
    <w:rsid w:val="00BD3352"/>
    <w:rsid w:val="00BD68E4"/>
    <w:rsid w:val="00BF2D4D"/>
    <w:rsid w:val="00C42321"/>
    <w:rsid w:val="00C8639A"/>
    <w:rsid w:val="00C9764D"/>
    <w:rsid w:val="00CA086F"/>
    <w:rsid w:val="00CA2C05"/>
    <w:rsid w:val="00CB6E03"/>
    <w:rsid w:val="00CE1106"/>
    <w:rsid w:val="00CE3371"/>
    <w:rsid w:val="00CE60EC"/>
    <w:rsid w:val="00D10F59"/>
    <w:rsid w:val="00D11B1F"/>
    <w:rsid w:val="00D34EA8"/>
    <w:rsid w:val="00D81E86"/>
    <w:rsid w:val="00D8718B"/>
    <w:rsid w:val="00DA1D2E"/>
    <w:rsid w:val="00DA2418"/>
    <w:rsid w:val="00DA5218"/>
    <w:rsid w:val="00DA606C"/>
    <w:rsid w:val="00DC6072"/>
    <w:rsid w:val="00E01861"/>
    <w:rsid w:val="00EA1E36"/>
    <w:rsid w:val="00ED4484"/>
    <w:rsid w:val="00EF3AA6"/>
    <w:rsid w:val="00F25465"/>
    <w:rsid w:val="00F77EDE"/>
    <w:rsid w:val="00F916F5"/>
    <w:rsid w:val="00FB52F4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07E74"/>
  <w15:docId w15:val="{3DB22207-D708-4E6B-9698-C8715EF8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6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442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04426B"/>
    <w:pPr>
      <w:widowControl w:val="0"/>
      <w:suppressAutoHyphens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26B"/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27386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8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71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004A2"/>
    <w:pPr>
      <w:widowControl w:val="0"/>
      <w:spacing w:after="0" w:line="240" w:lineRule="auto"/>
    </w:pPr>
    <w:rPr>
      <w:lang w:val="uk-UA" w:eastAsia="uk-UA"/>
    </w:rPr>
  </w:style>
  <w:style w:type="paragraph" w:styleId="Bezodstpw">
    <w:name w:val="No Spacing"/>
    <w:uiPriority w:val="1"/>
    <w:qFormat/>
    <w:rsid w:val="00BD33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strzyn_nad_odr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str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kostrzyn_nad_odr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str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1A39-39F7-43C1-B522-5905E399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 nad Odrą, dnia 12 marca 2021r</vt:lpstr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 nad Odrą, dnia 12 marca 2021r</dc:title>
  <dc:creator>Elżbieta Kościelska</dc:creator>
  <cp:lastModifiedBy>Grzegorz Chiliński</cp:lastModifiedBy>
  <cp:revision>18</cp:revision>
  <cp:lastPrinted>2021-06-29T07:37:00Z</cp:lastPrinted>
  <dcterms:created xsi:type="dcterms:W3CDTF">2021-04-13T06:00:00Z</dcterms:created>
  <dcterms:modified xsi:type="dcterms:W3CDTF">2021-06-29T07:39:00Z</dcterms:modified>
</cp:coreProperties>
</file>