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0E59D05E" w:rsidR="00426EF0" w:rsidRDefault="00392B91" w:rsidP="00A50936">
      <w:pPr>
        <w:pStyle w:val="Teksttreci0"/>
        <w:spacing w:after="500"/>
        <w:ind w:firstLine="567"/>
      </w:pPr>
      <w:r>
        <w:rPr>
          <w:rStyle w:val="Teksttreci"/>
          <w:b/>
          <w:bCs/>
        </w:rPr>
        <w:t xml:space="preserve">OBIEKT: </w:t>
      </w:r>
      <w:r>
        <w:rPr>
          <w:rStyle w:val="Teksttreci"/>
        </w:rPr>
        <w:t>BUDYNEK ŻŁOBKA „</w:t>
      </w:r>
      <w:r w:rsidR="004F2123">
        <w:rPr>
          <w:rStyle w:val="Teksttreci"/>
        </w:rPr>
        <w:t>KALINKA</w:t>
      </w:r>
      <w:r>
        <w:rPr>
          <w:rStyle w:val="Teksttreci"/>
        </w:rPr>
        <w:t>”</w:t>
      </w:r>
    </w:p>
    <w:p w14:paraId="0004A600" w14:textId="47A708AD" w:rsidR="00EA6797" w:rsidRDefault="00392B91" w:rsidP="00EA6797">
      <w:pPr>
        <w:pStyle w:val="Teksttreci0"/>
        <w:spacing w:after="500"/>
        <w:ind w:left="1740" w:hanging="1173"/>
        <w:rPr>
          <w:rStyle w:val="Teksttreci"/>
          <w:b/>
          <w:bCs/>
        </w:rPr>
      </w:pPr>
      <w:r>
        <w:rPr>
          <w:rStyle w:val="Teksttreci"/>
          <w:b/>
          <w:bCs/>
        </w:rPr>
        <w:t xml:space="preserve">ADRES: </w:t>
      </w:r>
      <w:r w:rsidR="002D59C1">
        <w:rPr>
          <w:rStyle w:val="lrzxr"/>
          <w:rFonts w:eastAsia="Arial"/>
        </w:rPr>
        <w:t xml:space="preserve">ul. </w:t>
      </w:r>
      <w:proofErr w:type="spellStart"/>
      <w:r w:rsidR="002D59C1">
        <w:rPr>
          <w:rStyle w:val="lrzxr"/>
          <w:rFonts w:eastAsia="Arial"/>
        </w:rPr>
        <w:t>Szamarzewsiego</w:t>
      </w:r>
      <w:proofErr w:type="spellEnd"/>
      <w:r w:rsidR="002D59C1">
        <w:rPr>
          <w:rStyle w:val="lrzxr"/>
          <w:rFonts w:eastAsia="Arial"/>
        </w:rPr>
        <w:t xml:space="preserve"> 5/9</w:t>
      </w:r>
      <w:r w:rsidR="00EA6797">
        <w:rPr>
          <w:rStyle w:val="lrzxr"/>
          <w:rFonts w:eastAsia="Arial"/>
        </w:rPr>
        <w:t>,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3CB55A8A"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w:t>
      </w:r>
      <w:r w:rsidR="007C1BAB" w:rsidRPr="00C45BF6">
        <w:rPr>
          <w:rStyle w:val="Teksttreci"/>
          <w:b/>
          <w:bCs/>
        </w:rPr>
        <w:t>remont</w:t>
      </w:r>
      <w:r w:rsidR="007C1BAB">
        <w:rPr>
          <w:rStyle w:val="Teksttreci"/>
          <w:b/>
          <w:bCs/>
        </w:rPr>
        <w:t xml:space="preserve"> </w:t>
      </w:r>
      <w:proofErr w:type="spellStart"/>
      <w:r w:rsidR="00C45BF6" w:rsidRPr="00C45BF6">
        <w:rPr>
          <w:rStyle w:val="Teksttreci"/>
          <w:b/>
          <w:bCs/>
        </w:rPr>
        <w:t>sal</w:t>
      </w:r>
      <w:proofErr w:type="spellEnd"/>
      <w:r w:rsidR="00C45BF6" w:rsidRPr="00C45BF6">
        <w:rPr>
          <w:rStyle w:val="Teksttreci"/>
          <w:b/>
          <w:bCs/>
        </w:rPr>
        <w:t xml:space="preserve"> </w:t>
      </w:r>
      <w:r w:rsidR="002D59C1">
        <w:rPr>
          <w:rStyle w:val="Teksttreci"/>
          <w:b/>
          <w:bCs/>
        </w:rPr>
        <w:t xml:space="preserve">oddziału III – </w:t>
      </w:r>
      <w:proofErr w:type="spellStart"/>
      <w:r w:rsidR="002D59C1">
        <w:rPr>
          <w:rStyle w:val="Teksttreci"/>
          <w:b/>
          <w:bCs/>
        </w:rPr>
        <w:t>żlobek</w:t>
      </w:r>
      <w:proofErr w:type="spellEnd"/>
      <w:r w:rsidR="002D59C1">
        <w:rPr>
          <w:rStyle w:val="Teksttreci"/>
          <w:b/>
          <w:bCs/>
        </w:rPr>
        <w:t xml:space="preserve"> Kalinka</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64B9B1B8"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2D59C1" w:rsidRPr="002D59C1">
        <w:rPr>
          <w:rStyle w:val="Teksttreci"/>
        </w:rPr>
        <w:t xml:space="preserve">remont </w:t>
      </w:r>
      <w:proofErr w:type="spellStart"/>
      <w:r w:rsidR="002D59C1" w:rsidRPr="002D59C1">
        <w:rPr>
          <w:rStyle w:val="Teksttreci"/>
        </w:rPr>
        <w:t>sal</w:t>
      </w:r>
      <w:proofErr w:type="spellEnd"/>
      <w:r w:rsidR="002D59C1" w:rsidRPr="002D59C1">
        <w:rPr>
          <w:rStyle w:val="Teksttreci"/>
        </w:rPr>
        <w:t xml:space="preserve"> oddziału III </w:t>
      </w:r>
      <w:r>
        <w:rPr>
          <w:rStyle w:val="Teksttreci"/>
        </w:rPr>
        <w:t>budynku żłobka „</w:t>
      </w:r>
      <w:r w:rsidR="002D59C1">
        <w:rPr>
          <w:rStyle w:val="Teksttreci"/>
        </w:rPr>
        <w:t>KALINKA</w:t>
      </w:r>
      <w:r>
        <w:rPr>
          <w:rStyle w:val="Teksttreci"/>
        </w:rPr>
        <w:t xml:space="preserve">” w Poznaniu przy </w:t>
      </w:r>
      <w:r w:rsidR="002D59C1">
        <w:rPr>
          <w:rStyle w:val="Teksttreci"/>
        </w:rPr>
        <w:t xml:space="preserve">ul. </w:t>
      </w:r>
      <w:proofErr w:type="spellStart"/>
      <w:r w:rsidR="002D59C1">
        <w:rPr>
          <w:rStyle w:val="lrzxr"/>
          <w:rFonts w:eastAsia="Arial"/>
        </w:rPr>
        <w:t>Szamarzewsiego</w:t>
      </w:r>
      <w:proofErr w:type="spellEnd"/>
      <w:r w:rsidR="002D59C1">
        <w:rPr>
          <w:rStyle w:val="lrzxr"/>
          <w:rFonts w:eastAsia="Arial"/>
        </w:rPr>
        <w:t xml:space="preserve"> 5/9</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6268C1E7"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42E3BBB5"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w:t>
      </w:r>
    </w:p>
    <w:p w14:paraId="35A4DCC1" w14:textId="281A894F" w:rsidR="002D59C1" w:rsidRDefault="002D59C1">
      <w:pPr>
        <w:pStyle w:val="Teksttreci0"/>
        <w:numPr>
          <w:ilvl w:val="0"/>
          <w:numId w:val="2"/>
        </w:numPr>
        <w:tabs>
          <w:tab w:val="left" w:pos="838"/>
        </w:tabs>
        <w:spacing w:line="295" w:lineRule="auto"/>
        <w:ind w:left="800" w:hanging="260"/>
        <w:jc w:val="both"/>
        <w:rPr>
          <w:rStyle w:val="Teksttreci"/>
        </w:rPr>
      </w:pPr>
      <w:r>
        <w:rPr>
          <w:rStyle w:val="Teksttreci"/>
        </w:rPr>
        <w:t>demontaż blend, szyn naokiennych wraz z wyprawkami</w:t>
      </w:r>
    </w:p>
    <w:p w14:paraId="0C494656" w14:textId="323F4B80"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zabezpieczenie podłóg folią malarską oraz mycie podłóg po pracach</w:t>
      </w:r>
    </w:p>
    <w:p w14:paraId="41403E6C" w14:textId="396E7E9F"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zeskrobanie farby ze ścian i sufitów</w:t>
      </w:r>
    </w:p>
    <w:p w14:paraId="0406CD0C" w14:textId="1D1266A1" w:rsidR="007974A1"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miejscowych napraw tynków (o</w:t>
      </w:r>
      <w:r w:rsidR="002D59C1">
        <w:rPr>
          <w:rStyle w:val="Teksttreci"/>
        </w:rPr>
        <w:t>d</w:t>
      </w:r>
      <w:r>
        <w:rPr>
          <w:rStyle w:val="Teksttreci"/>
        </w:rPr>
        <w:t>parzenia, spękania, itp.)</w:t>
      </w:r>
    </w:p>
    <w:p w14:paraId="69EFE38D" w14:textId="527A4BE1"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gładzi gipsowych wraz z gruntowaniem</w:t>
      </w:r>
    </w:p>
    <w:p w14:paraId="38BDEB2D" w14:textId="191A679A" w:rsidR="00D93BFE" w:rsidRDefault="00D93BFE">
      <w:pPr>
        <w:pStyle w:val="Teksttreci0"/>
        <w:numPr>
          <w:ilvl w:val="0"/>
          <w:numId w:val="2"/>
        </w:numPr>
        <w:tabs>
          <w:tab w:val="left" w:pos="838"/>
        </w:tabs>
        <w:spacing w:line="295" w:lineRule="auto"/>
        <w:ind w:left="800" w:hanging="260"/>
        <w:jc w:val="both"/>
        <w:rPr>
          <w:rStyle w:val="Teksttreci"/>
        </w:rPr>
      </w:pPr>
      <w:r>
        <w:rPr>
          <w:rStyle w:val="Teksttreci"/>
        </w:rPr>
        <w:t xml:space="preserve">kompleksowe malowanie na </w:t>
      </w:r>
      <w:proofErr w:type="spellStart"/>
      <w:r>
        <w:rPr>
          <w:rStyle w:val="Teksttreci"/>
        </w:rPr>
        <w:t>gotowo</w:t>
      </w:r>
      <w:proofErr w:type="spellEnd"/>
      <w:r w:rsidRPr="00D93BFE">
        <w:rPr>
          <w:rStyle w:val="Teksttreci"/>
        </w:rPr>
        <w:t xml:space="preserve"> </w:t>
      </w:r>
      <w:r>
        <w:rPr>
          <w:rStyle w:val="Teksttreci"/>
        </w:rPr>
        <w:t>ścian oraz sufitów (</w:t>
      </w:r>
      <w:r w:rsidRPr="00861CFE">
        <w:rPr>
          <w:rStyle w:val="Teksttreci"/>
        </w:rPr>
        <w:t xml:space="preserve">farba lateksowa typu </w:t>
      </w:r>
      <w:proofErr w:type="spellStart"/>
      <w:r w:rsidRPr="00861CFE">
        <w:rPr>
          <w:rStyle w:val="Teksttreci"/>
        </w:rPr>
        <w:t>Samtex</w:t>
      </w:r>
      <w:proofErr w:type="spellEnd"/>
      <w:r w:rsidRPr="00861CFE">
        <w:rPr>
          <w:rStyle w:val="Teksttreci"/>
        </w:rPr>
        <w:t xml:space="preserve"> 7 </w:t>
      </w:r>
      <w:proofErr w:type="spellStart"/>
      <w:r w:rsidRPr="00861CFE">
        <w:rPr>
          <w:rStyle w:val="Teksttreci"/>
        </w:rPr>
        <w:t>Caparol</w:t>
      </w:r>
      <w:proofErr w:type="spellEnd"/>
      <w:r>
        <w:rPr>
          <w:rStyle w:val="Teksttreci"/>
        </w:rPr>
        <w:t>) wraz z gruntowaniem oraz parapetó</w:t>
      </w:r>
      <w:r w:rsidR="002D59C1">
        <w:rPr>
          <w:rStyle w:val="Teksttreci"/>
        </w:rPr>
        <w:t>w</w:t>
      </w:r>
      <w:r>
        <w:rPr>
          <w:rStyle w:val="Teksttreci"/>
        </w:rPr>
        <w:fldChar w:fldCharType="begin"/>
      </w:r>
      <w:r>
        <w:rPr>
          <w:rStyle w:val="Teksttreci"/>
        </w:rPr>
        <w:instrText xml:space="preserve"> LISTNUM </w:instrText>
      </w:r>
      <w:r>
        <w:rPr>
          <w:rStyle w:val="Teksttreci"/>
        </w:rPr>
        <w:fldChar w:fldCharType="end"/>
      </w:r>
      <w:r>
        <w:rPr>
          <w:rStyle w:val="Teksttreci"/>
        </w:rPr>
        <w:t xml:space="preserve"> wewnętrznych</w:t>
      </w:r>
      <w:r w:rsidR="002D59C1">
        <w:rPr>
          <w:rStyle w:val="Teksttreci"/>
        </w:rPr>
        <w:t xml:space="preserve"> (okna i kaloryfery)</w:t>
      </w:r>
    </w:p>
    <w:p w14:paraId="5B421357" w14:textId="0574C037" w:rsidR="007974A1" w:rsidRDefault="00D93BFE" w:rsidP="007974A1">
      <w:pPr>
        <w:pStyle w:val="Teksttreci0"/>
        <w:numPr>
          <w:ilvl w:val="0"/>
          <w:numId w:val="2"/>
        </w:numPr>
        <w:tabs>
          <w:tab w:val="left" w:pos="838"/>
        </w:tabs>
        <w:spacing w:line="295" w:lineRule="auto"/>
        <w:ind w:left="800" w:hanging="260"/>
        <w:jc w:val="both"/>
        <w:rPr>
          <w:rStyle w:val="Teksttreci"/>
        </w:rPr>
      </w:pPr>
      <w:r>
        <w:rPr>
          <w:rStyle w:val="Teksttreci"/>
        </w:rPr>
        <w:t xml:space="preserve">Lakierowanie powłok </w:t>
      </w:r>
      <w:proofErr w:type="spellStart"/>
      <w:r>
        <w:rPr>
          <w:rStyle w:val="Teksttreci"/>
        </w:rPr>
        <w:t>malarskcih</w:t>
      </w:r>
      <w:proofErr w:type="spellEnd"/>
      <w:r>
        <w:rPr>
          <w:rStyle w:val="Teksttreci"/>
        </w:rPr>
        <w:t xml:space="preserve"> na ścianach do wys. 1.50 m</w:t>
      </w:r>
      <w:r w:rsidR="002D59C1">
        <w:rPr>
          <w:rStyle w:val="Teksttreci"/>
        </w:rPr>
        <w:t xml:space="preserve"> oraz ścian </w:t>
      </w:r>
      <w:proofErr w:type="spellStart"/>
      <w:r w:rsidR="002D59C1">
        <w:rPr>
          <w:rStyle w:val="Teksttreci"/>
        </w:rPr>
        <w:t>okienncyh</w:t>
      </w:r>
      <w:proofErr w:type="spellEnd"/>
      <w:r w:rsidR="002D59C1">
        <w:rPr>
          <w:rStyle w:val="Teksttreci"/>
        </w:rPr>
        <w:t xml:space="preserve"> na pełną wysokość</w:t>
      </w:r>
    </w:p>
    <w:p w14:paraId="08D2E70D" w14:textId="7C0E8C6C" w:rsidR="00DE04E2" w:rsidRDefault="002D59C1" w:rsidP="002D59C1">
      <w:pPr>
        <w:pStyle w:val="Teksttreci0"/>
        <w:tabs>
          <w:tab w:val="left" w:pos="794"/>
        </w:tabs>
        <w:spacing w:line="295" w:lineRule="auto"/>
        <w:ind w:left="851" w:hanging="284"/>
      </w:pPr>
      <w:r>
        <w:rPr>
          <w:rStyle w:val="Teksttreci"/>
        </w:rPr>
        <w:t xml:space="preserve">- </w:t>
      </w:r>
      <w:r w:rsidR="00D93BFE">
        <w:rPr>
          <w:rStyle w:val="Teksttreci"/>
        </w:rPr>
        <w:t>Demontaż, odświeżenie (naprawa, malowanie) i ponowny montaż osłon grzejnikowych</w:t>
      </w:r>
      <w:r>
        <w:rPr>
          <w:rStyle w:val="Teksttreci"/>
        </w:rPr>
        <w:t xml:space="preserve"> i grzejników</w:t>
      </w:r>
    </w:p>
    <w:p w14:paraId="6967A43B" w14:textId="3EB6F610" w:rsidR="00DE04E2" w:rsidRDefault="00DE04E2" w:rsidP="00DE04E2">
      <w:pPr>
        <w:pStyle w:val="Teksttreci0"/>
        <w:numPr>
          <w:ilvl w:val="0"/>
          <w:numId w:val="2"/>
        </w:numPr>
        <w:tabs>
          <w:tab w:val="left" w:pos="838"/>
        </w:tabs>
        <w:spacing w:line="295" w:lineRule="auto"/>
        <w:ind w:left="800" w:hanging="260"/>
        <w:jc w:val="both"/>
        <w:rPr>
          <w:rStyle w:val="Teksttreci"/>
        </w:rPr>
      </w:pPr>
      <w:r>
        <w:rPr>
          <w:rStyle w:val="Teksttreci"/>
        </w:rPr>
        <w:t>zabezpieczenie podłóg, okien, drzwi, mebli, wyposażenia i innych elementów przed zabrudzeniem</w:t>
      </w:r>
    </w:p>
    <w:p w14:paraId="0C0A97D0" w14:textId="51FE1A14" w:rsidR="00D93BFE" w:rsidRDefault="00D93BFE" w:rsidP="00DE04E2">
      <w:pPr>
        <w:pStyle w:val="Teksttreci0"/>
        <w:numPr>
          <w:ilvl w:val="0"/>
          <w:numId w:val="2"/>
        </w:numPr>
        <w:tabs>
          <w:tab w:val="left" w:pos="838"/>
        </w:tabs>
        <w:spacing w:line="295" w:lineRule="auto"/>
        <w:ind w:left="800" w:hanging="260"/>
        <w:jc w:val="both"/>
      </w:pPr>
      <w:r>
        <w:rPr>
          <w:rStyle w:val="Teksttreci"/>
        </w:rPr>
        <w:t>wymiana kratek wentylacyjnych</w:t>
      </w:r>
    </w:p>
    <w:p w14:paraId="3AF844FF" w14:textId="2EFA253A"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w:t>
      </w:r>
      <w:r w:rsidR="00D93BFE">
        <w:t xml:space="preserve"> i wymiana opraw, włączników, gniazd wtykowych.</w:t>
      </w:r>
      <w:r w:rsidR="00DE04E2">
        <w:t xml:space="preserve"> </w:t>
      </w:r>
      <w:r w:rsidR="00AD000A">
        <w:t xml:space="preserve">Wkucie istniejących  przewodów wraz z obróbką. Montaż dodatkowych </w:t>
      </w:r>
      <w:r w:rsidR="00F97A99">
        <w:t>gniazd wtykowych wraz z okablowaniem</w:t>
      </w:r>
    </w:p>
    <w:p w14:paraId="4FA37E38" w14:textId="473A001D" w:rsidR="00DE04E2" w:rsidRDefault="00F97A99" w:rsidP="00DE04E2">
      <w:pPr>
        <w:pStyle w:val="Teksttreci0"/>
        <w:numPr>
          <w:ilvl w:val="0"/>
          <w:numId w:val="2"/>
        </w:numPr>
        <w:tabs>
          <w:tab w:val="left" w:pos="794"/>
        </w:tabs>
        <w:spacing w:line="295" w:lineRule="auto"/>
        <w:ind w:left="851" w:hanging="284"/>
        <w:rPr>
          <w:rStyle w:val="Teksttreci"/>
        </w:rPr>
      </w:pPr>
      <w:bookmarkStart w:id="5" w:name="_Hlk103797951"/>
      <w:r>
        <w:rPr>
          <w:rStyle w:val="Teksttreci"/>
        </w:rPr>
        <w:t>malowanie skrzydeł drzwiowych i ościeżnic</w:t>
      </w:r>
    </w:p>
    <w:p w14:paraId="17232C62" w14:textId="24B15120" w:rsidR="00F97A99" w:rsidRDefault="00F97A99" w:rsidP="00DE04E2">
      <w:pPr>
        <w:pStyle w:val="Teksttreci0"/>
        <w:numPr>
          <w:ilvl w:val="0"/>
          <w:numId w:val="2"/>
        </w:numPr>
        <w:tabs>
          <w:tab w:val="left" w:pos="794"/>
        </w:tabs>
        <w:spacing w:line="295" w:lineRule="auto"/>
        <w:ind w:left="851" w:hanging="284"/>
        <w:rPr>
          <w:rStyle w:val="Teksttreci"/>
        </w:rPr>
      </w:pPr>
      <w:r>
        <w:rPr>
          <w:rStyle w:val="Teksttreci"/>
        </w:rPr>
        <w:t xml:space="preserve">wymiana </w:t>
      </w:r>
      <w:proofErr w:type="spellStart"/>
      <w:r>
        <w:rPr>
          <w:rStyle w:val="Teksttreci"/>
        </w:rPr>
        <w:t>listw</w:t>
      </w:r>
      <w:proofErr w:type="spellEnd"/>
      <w:r>
        <w:rPr>
          <w:rStyle w:val="Teksttreci"/>
        </w:rPr>
        <w:t xml:space="preserve"> przypodłogowych oraz montaż osłon narożnikowych przy drzwiach</w:t>
      </w:r>
    </w:p>
    <w:p w14:paraId="4182013B" w14:textId="1646099B" w:rsidR="00F97A99" w:rsidRDefault="00F97A99" w:rsidP="00DE04E2">
      <w:pPr>
        <w:pStyle w:val="Teksttreci0"/>
        <w:numPr>
          <w:ilvl w:val="0"/>
          <w:numId w:val="2"/>
        </w:numPr>
        <w:tabs>
          <w:tab w:val="left" w:pos="794"/>
        </w:tabs>
        <w:spacing w:line="295" w:lineRule="auto"/>
        <w:ind w:left="851" w:hanging="284"/>
        <w:rPr>
          <w:rStyle w:val="Teksttreci"/>
        </w:rPr>
      </w:pPr>
      <w:r>
        <w:rPr>
          <w:rStyle w:val="Teksttreci"/>
        </w:rPr>
        <w:t>demontaż i zabudowa okna</w:t>
      </w:r>
    </w:p>
    <w:bookmarkEnd w:id="5"/>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6" w:name="bookmark10"/>
      <w:r>
        <w:rPr>
          <w:rStyle w:val="Nagwek2"/>
          <w:b/>
          <w:bCs/>
        </w:rPr>
        <w:t>Określenia podstawowe i skróty</w:t>
      </w:r>
      <w:bookmarkEnd w:id="6"/>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7" w:name="bookmark12"/>
      <w:r>
        <w:rPr>
          <w:rStyle w:val="Nagwek2"/>
          <w:b/>
          <w:bCs/>
        </w:rPr>
        <w:t>Dokumentacja robocza</w:t>
      </w:r>
      <w:bookmarkEnd w:id="7"/>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8" w:name="bookmark14"/>
      <w:r>
        <w:rPr>
          <w:rStyle w:val="Nagwek2"/>
          <w:b/>
          <w:bCs/>
        </w:rPr>
        <w:t>Bezpieczeństwo na placu budowy</w:t>
      </w:r>
      <w:bookmarkEnd w:id="8"/>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9" w:name="bookmark16"/>
      <w:r>
        <w:rPr>
          <w:rStyle w:val="Nagwek2"/>
          <w:b/>
          <w:bCs/>
        </w:rPr>
        <w:t>Dziennik Budowy</w:t>
      </w:r>
      <w:bookmarkEnd w:id="9"/>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0" w:name="bookmark18"/>
      <w:r>
        <w:rPr>
          <w:rStyle w:val="Nagwek2"/>
          <w:b/>
          <w:bCs/>
        </w:rPr>
        <w:t>Ochrona mienia publicznego i prywatnego</w:t>
      </w:r>
      <w:bookmarkEnd w:id="10"/>
    </w:p>
    <w:p w14:paraId="68D515D7" w14:textId="77777777" w:rsidR="00426EF0" w:rsidRDefault="00392B91">
      <w:pPr>
        <w:pStyle w:val="Teksttreci0"/>
        <w:ind w:left="520"/>
        <w:jc w:val="both"/>
      </w:pPr>
      <w:r>
        <w:rPr>
          <w:rStyle w:val="Teksttreci"/>
        </w:rPr>
        <w:t xml:space="preserve">Wykonawca jest odpowiedzialny za zabezpieczenie mienia publicznego i prywatnego przed szkodami będącymi konsekwencją prowadzonych robót. Wykonawca odpowiada za ochronę </w:t>
      </w:r>
      <w:r>
        <w:rPr>
          <w:rStyle w:val="Teksttreci"/>
        </w:rPr>
        <w:lastRenderedPageBreak/>
        <w:t>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1" w:name="bookmark20"/>
      <w:r>
        <w:rPr>
          <w:rStyle w:val="Nagwek2"/>
          <w:b/>
          <w:bCs/>
        </w:rPr>
        <w:t xml:space="preserve"> Ochrona środowiska</w:t>
      </w:r>
      <w:bookmarkEnd w:id="11"/>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2" w:name="bookmark22"/>
      <w:r>
        <w:rPr>
          <w:rStyle w:val="Nagwek2"/>
          <w:b/>
          <w:bCs/>
        </w:rPr>
        <w:t>Bezpieczeństwo i higiena pracy</w:t>
      </w:r>
      <w:bookmarkEnd w:id="12"/>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3" w:name="bookmark24"/>
      <w:r>
        <w:rPr>
          <w:rStyle w:val="Nagwek2"/>
          <w:b/>
          <w:bCs/>
        </w:rPr>
        <w:t>Ochrona przeciwpożarowa</w:t>
      </w:r>
      <w:bookmarkEnd w:id="13"/>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 xml:space="preserve">Materiały łatwopalne będą składowane w sposób zgodny z odpowiednimi przepisami i </w:t>
      </w:r>
      <w:r>
        <w:rPr>
          <w:rStyle w:val="Teksttreci"/>
        </w:rPr>
        <w:lastRenderedPageBreak/>
        <w:t>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4" w:name="bookmark26"/>
      <w:r>
        <w:rPr>
          <w:rStyle w:val="Nagwek2"/>
          <w:b/>
          <w:bCs/>
        </w:rPr>
        <w:t>Aprobaty Techniczne</w:t>
      </w:r>
      <w:bookmarkEnd w:id="14"/>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5" w:name="bookmark28"/>
      <w:r>
        <w:rPr>
          <w:rStyle w:val="Nagwek2"/>
          <w:b/>
          <w:bCs/>
        </w:rPr>
        <w:t>Zaplecze Wykonawcy</w:t>
      </w:r>
      <w:bookmarkEnd w:id="15"/>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6" w:name="bookmark30"/>
      <w:r>
        <w:rPr>
          <w:rStyle w:val="Nagwek2"/>
          <w:b/>
          <w:bCs/>
        </w:rPr>
        <w:t>Dokumentacja powykonawcza</w:t>
      </w:r>
      <w:bookmarkEnd w:id="16"/>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7" w:name="bookmark32"/>
      <w:r>
        <w:rPr>
          <w:rStyle w:val="Nagwek2"/>
          <w:b/>
          <w:bCs/>
        </w:rPr>
        <w:t>Wymagania ogólne realizacji robót</w:t>
      </w:r>
      <w:bookmarkEnd w:id="17"/>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67E3AC48"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8" w:name="bookmark34"/>
      <w:r>
        <w:rPr>
          <w:rStyle w:val="Nagwek2"/>
          <w:b/>
          <w:bCs/>
        </w:rPr>
        <w:t>Wyszczególnienie i opis prac towarzyszących i robót tymczasowych</w:t>
      </w:r>
      <w:bookmarkEnd w:id="18"/>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 xml:space="preserve">zniesienie lub wyniesienie poza obręb budynku materiałów, elementów i gruzu </w:t>
      </w:r>
      <w:r>
        <w:rPr>
          <w:rStyle w:val="Teksttreci"/>
        </w:rPr>
        <w:lastRenderedPageBreak/>
        <w:t>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9" w:name="bookmark36"/>
      <w:r>
        <w:rPr>
          <w:rStyle w:val="Nagwek2"/>
          <w:b/>
          <w:bCs/>
        </w:rPr>
        <w:t>Informacje o terenie budowy</w:t>
      </w:r>
      <w:bookmarkEnd w:id="19"/>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0" w:name="bookmark38"/>
      <w:r>
        <w:rPr>
          <w:rStyle w:val="Nagwek2"/>
          <w:b/>
          <w:bCs/>
        </w:rPr>
        <w:t>Organizacja robót, przekazanie placu budowy</w:t>
      </w:r>
      <w:bookmarkEnd w:id="20"/>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1" w:name="bookmark40"/>
      <w:r>
        <w:rPr>
          <w:rStyle w:val="Nagwek2"/>
          <w:b/>
          <w:bCs/>
        </w:rPr>
        <w:t>Źródła zaopatrzenia w materiały i wymagania jakościowe</w:t>
      </w:r>
      <w:bookmarkEnd w:id="21"/>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2" w:name="bookmark42"/>
      <w:r>
        <w:rPr>
          <w:rStyle w:val="Nagwek2"/>
          <w:b/>
          <w:bCs/>
        </w:rPr>
        <w:t>Kontrola materiałów</w:t>
      </w:r>
      <w:bookmarkEnd w:id="22"/>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3" w:name="bookmark44"/>
      <w:r>
        <w:rPr>
          <w:rStyle w:val="Nagwek2"/>
          <w:b/>
          <w:bCs/>
        </w:rPr>
        <w:t>Przechowywanie materiałów budowlanych</w:t>
      </w:r>
      <w:bookmarkEnd w:id="23"/>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4" w:name="bookmark46"/>
      <w:r>
        <w:rPr>
          <w:rStyle w:val="Nagwek2"/>
          <w:b/>
          <w:bCs/>
        </w:rPr>
        <w:t>Specyfikacja materiałów</w:t>
      </w:r>
      <w:bookmarkEnd w:id="24"/>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5"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5"/>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6" w:name="bookmark50"/>
      <w:r>
        <w:rPr>
          <w:rStyle w:val="Nagwek2"/>
          <w:b/>
          <w:bCs/>
        </w:rPr>
        <w:lastRenderedPageBreak/>
        <w:t>TRANSPORT MATERIAŁÓW</w:t>
      </w:r>
      <w:bookmarkEnd w:id="26"/>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7" w:name="bookmark52"/>
      <w:r>
        <w:rPr>
          <w:rStyle w:val="Nagwek2"/>
          <w:b/>
          <w:bCs/>
        </w:rPr>
        <w:t>Ogólne zasady wykonywania Robót</w:t>
      </w:r>
      <w:bookmarkEnd w:id="27"/>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8" w:name="bookmark54"/>
      <w:r>
        <w:rPr>
          <w:rStyle w:val="Nagwek2"/>
          <w:b/>
          <w:bCs/>
        </w:rPr>
        <w:t>Szczegółowe wytyczne wykonywania Robót</w:t>
      </w:r>
      <w:bookmarkEnd w:id="28"/>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9" w:name="bookmark56"/>
      <w:r>
        <w:rPr>
          <w:rStyle w:val="Nagwek2"/>
          <w:b/>
          <w:bCs/>
        </w:rPr>
        <w:t>System kontroli jakości Wykonawcy</w:t>
      </w:r>
      <w:bookmarkEnd w:id="29"/>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0" w:name="bookmark58"/>
      <w:r>
        <w:rPr>
          <w:rStyle w:val="Nagwek2"/>
          <w:b/>
          <w:bCs/>
        </w:rPr>
        <w:t>Badania i pomiary</w:t>
      </w:r>
      <w:bookmarkEnd w:id="30"/>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1" w:name="bookmark60"/>
      <w:r>
        <w:rPr>
          <w:rStyle w:val="Nagwek2"/>
          <w:b/>
          <w:bCs/>
        </w:rPr>
        <w:t>Certyfikaty i deklaracje</w:t>
      </w:r>
      <w:bookmarkEnd w:id="31"/>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2" w:name="bookmark62"/>
      <w:r>
        <w:rPr>
          <w:rStyle w:val="Nagwek2"/>
          <w:b/>
          <w:bCs/>
        </w:rPr>
        <w:lastRenderedPageBreak/>
        <w:t>OBMIAR ROBÓT</w:t>
      </w:r>
      <w:bookmarkEnd w:id="32"/>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3" w:name="bookmark64"/>
      <w:r>
        <w:rPr>
          <w:rStyle w:val="Nagwek2"/>
          <w:b/>
          <w:bCs/>
        </w:rPr>
        <w:t>Podstawowe zasady i czas przeprowadzenia obmiaru.</w:t>
      </w:r>
      <w:bookmarkEnd w:id="33"/>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4" w:name="bookmark66"/>
      <w:r>
        <w:rPr>
          <w:rStyle w:val="Nagwek2"/>
          <w:b/>
          <w:bCs/>
        </w:rPr>
        <w:t>Zasady ogólne</w:t>
      </w:r>
      <w:bookmarkEnd w:id="34"/>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5" w:name="bookmark68"/>
      <w:r>
        <w:rPr>
          <w:rStyle w:val="Nagwek2"/>
          <w:b/>
          <w:bCs/>
        </w:rPr>
        <w:t>Kontrola i techniczny odbiór robót</w:t>
      </w:r>
      <w:bookmarkEnd w:id="35"/>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6" w:name="bookmark70"/>
      <w:r>
        <w:rPr>
          <w:rStyle w:val="Nagwek2"/>
          <w:b/>
          <w:bCs/>
        </w:rPr>
        <w:lastRenderedPageBreak/>
        <w:t>Odbiór częściowy robót</w:t>
      </w:r>
      <w:bookmarkEnd w:id="36"/>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7" w:name="bookmark72"/>
      <w:r>
        <w:rPr>
          <w:rStyle w:val="Nagwek2"/>
          <w:b/>
          <w:bCs/>
        </w:rPr>
        <w:t>Odbiór końcowy</w:t>
      </w:r>
      <w:bookmarkEnd w:id="37"/>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8" w:name="bookmark74"/>
      <w:r>
        <w:rPr>
          <w:rStyle w:val="Nagwek2"/>
          <w:b/>
          <w:bCs/>
        </w:rPr>
        <w:t>Odbiór ostateczny (pogwarancyjny)</w:t>
      </w:r>
      <w:bookmarkEnd w:id="38"/>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9" w:name="bookmark76"/>
      <w:r>
        <w:rPr>
          <w:rStyle w:val="Nagwek2"/>
          <w:b/>
          <w:bCs/>
        </w:rPr>
        <w:t>Uchybienia</w:t>
      </w:r>
      <w:bookmarkEnd w:id="39"/>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0" w:name="bookmark78"/>
      <w:r>
        <w:rPr>
          <w:rStyle w:val="Nagwek2"/>
          <w:b/>
          <w:bCs/>
        </w:rPr>
        <w:t>Usuwanie wad</w:t>
      </w:r>
      <w:bookmarkEnd w:id="40"/>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1" w:name="bookmark80"/>
      <w:r>
        <w:rPr>
          <w:rStyle w:val="Nagwek2"/>
          <w:b/>
          <w:bCs/>
        </w:rPr>
        <w:t>PODSTAWA PŁATNOŚCI</w:t>
      </w:r>
      <w:bookmarkEnd w:id="41"/>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2" w:name="bookmark82"/>
      <w:r>
        <w:rPr>
          <w:rStyle w:val="Nagwek2"/>
          <w:b/>
          <w:bCs/>
        </w:rPr>
        <w:t>PRZEPISY ZWIĄZANE</w:t>
      </w:r>
      <w:bookmarkEnd w:id="42"/>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hAEAAAQ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33868" w14:textId="77777777" w:rsidR="0017793F" w:rsidRDefault="0017793F">
      <w:r>
        <w:separator/>
      </w:r>
    </w:p>
  </w:endnote>
  <w:endnote w:type="continuationSeparator" w:id="0">
    <w:p w14:paraId="2CCA4FBB" w14:textId="77777777" w:rsidR="0017793F" w:rsidRDefault="0017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D1230" w:rsidRPr="00AD1230">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D1230" w:rsidRPr="00AD1230">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D1230" w:rsidRPr="00AD1230">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AD1230" w:rsidRPr="00AD1230">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0B5B3D" w:rsidRPr="000B5B3D">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F221B" w14:textId="77777777" w:rsidR="0017793F" w:rsidRDefault="0017793F"/>
  </w:footnote>
  <w:footnote w:type="continuationSeparator" w:id="0">
    <w:p w14:paraId="48DB6019" w14:textId="77777777" w:rsidR="0017793F" w:rsidRDefault="00177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3EF60A2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2D59C1">
                            <w:rPr>
                              <w:rStyle w:val="Nagweklubstopka2"/>
                              <w:sz w:val="17"/>
                              <w:szCs w:val="17"/>
                            </w:rPr>
                            <w:t>KALINKA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3EF60A2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2D59C1">
                      <w:rPr>
                        <w:rStyle w:val="Nagweklubstopka2"/>
                        <w:sz w:val="17"/>
                        <w:szCs w:val="17"/>
                      </w:rPr>
                      <w:t>KALINKA</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D94AB32" w14:textId="7777777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CALINECZKA</w:t>
                          </w:r>
                        </w:p>
                        <w:p w14:paraId="650BC835" w14:textId="4F7F9C1C"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" filled="f" stroked="f">
              <v:textbox style="mso-fit-shape-to-text:t" inset="0,0,0,0">
                <w:txbxContent>
                  <w:p w14:paraId="6D94AB32" w14:textId="7777777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CALINECZKA</w:t>
                    </w:r>
                  </w:p>
                  <w:p w14:paraId="650BC835" w14:textId="4F7F9C1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075CFB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" filled="f" stroked="f">
              <v:textbox style="mso-fit-shape-to-text:t" inset="0,0,0,0">
                <w:txbxContent>
                  <w:p w14:paraId="41FD3662" w14:textId="075CFB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1248928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5E194B">
                            <w:rPr>
                              <w:rStyle w:val="Nagweklubstopka2"/>
                              <w:sz w:val="17"/>
                              <w:szCs w:val="17"/>
                            </w:rPr>
                            <w:t>CALINECZKA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1248928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 xml:space="preserve">remontowe </w:t>
                    </w:r>
                    <w:r w:rsidR="000345FE">
                      <w:rPr>
                        <w:rStyle w:val="Nagweklubstopka2"/>
                        <w:sz w:val="17"/>
                        <w:szCs w:val="17"/>
                      </w:rPr>
                      <w:t>pomieszczeń</w:t>
                    </w:r>
                    <w:r>
                      <w:rPr>
                        <w:rStyle w:val="Nagweklubstopka2"/>
                        <w:sz w:val="17"/>
                        <w:szCs w:val="17"/>
                      </w:rPr>
                      <w:t xml:space="preserve"> budynku żłobka </w:t>
                    </w:r>
                    <w:r w:rsidR="005E194B">
                      <w:rPr>
                        <w:rStyle w:val="Nagweklubstopka2"/>
                        <w:sz w:val="17"/>
                        <w:szCs w:val="17"/>
                      </w:rPr>
                      <w:t>CALINECZKA</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4CFE33E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Dtoj6uYAQAAKwMA&#10;AA4AAAAAAAAAAAAAAAAALgIAAGRycy9lMm9Eb2MueG1sUEsBAi0AFAAGAAgAAAAhADG1Gg7dAAAA&#10;CQEAAA8AAAAAAAAAAAAAAAAA8gMAAGRycy9kb3ducmV2LnhtbFBLBQYAAAAABAAEAPMAAAD8BAAA&#10;AAA=&#10;" filled="f" stroked="f">
              <v:textbox style="mso-fit-shape-to-text:t" inset="0,0,0,0">
                <w:txbxContent>
                  <w:p w14:paraId="5A6F5008" w14:textId="4CFE33E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74D5CFD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5E194B">
                            <w:rPr>
                              <w:rStyle w:val="Nagweklubstopka2"/>
                              <w:sz w:val="17"/>
                              <w:szCs w:val="17"/>
                            </w:rPr>
                            <w:t>CALINECZKA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" filled="f" stroked="f">
              <v:textbox style="mso-fit-shape-to-text:t" inset="0,0,0,0">
                <w:txbxContent>
                  <w:p w14:paraId="386CE582" w14:textId="74D5CFD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5E194B">
                      <w:rPr>
                        <w:rStyle w:val="Nagweklubstopka2"/>
                        <w:sz w:val="17"/>
                        <w:szCs w:val="17"/>
                      </w:rPr>
                      <w:t>CALINECZKA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017C62C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" filled="f" stroked="f">
              <v:textbox style="mso-fit-shape-to-text:t" inset="0,0,0,0">
                <w:txbxContent>
                  <w:p w14:paraId="4456977E" w14:textId="017C62C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51D426C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" filled="f" stroked="f">
              <v:textbox style="mso-fit-shape-to-text:t" inset="0,0,0,0">
                <w:txbxContent>
                  <w:p w14:paraId="7F27C3A9" w14:textId="51D426C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63E51A8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" filled="f" stroked="f">
              <v:textbox style="mso-fit-shape-to-text:t" inset="0,0,0,0">
                <w:txbxContent>
                  <w:p w14:paraId="57046F69" w14:textId="63E51A8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4314F4AE"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0345FE">
                            <w:rPr>
                              <w:rStyle w:val="Nagweklubstopka2"/>
                              <w:sz w:val="17"/>
                              <w:szCs w:val="17"/>
                            </w:rPr>
                            <w:t>pomieszczeń</w:t>
                          </w:r>
                          <w:r>
                            <w:rPr>
                              <w:rStyle w:val="Nagweklubstopka2"/>
                              <w:sz w:val="17"/>
                              <w:szCs w:val="17"/>
                            </w:rPr>
                            <w:t xml:space="preserve"> budynku żłobka CALINECZKA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4314F4AE"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w:t>
                    </w:r>
                    <w:r w:rsidR="000345FE">
                      <w:rPr>
                        <w:rStyle w:val="Nagweklubstopka2"/>
                        <w:sz w:val="17"/>
                        <w:szCs w:val="17"/>
                      </w:rPr>
                      <w:t>pomieszczeń</w:t>
                    </w:r>
                    <w:r>
                      <w:rPr>
                        <w:rStyle w:val="Nagweklubstopka2"/>
                        <w:sz w:val="17"/>
                        <w:szCs w:val="17"/>
                      </w:rPr>
                      <w:t xml:space="preserve"> budynku żłobka CALINECZKA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31C0C"/>
    <w:rsid w:val="000345FE"/>
    <w:rsid w:val="000B5B3D"/>
    <w:rsid w:val="0017793F"/>
    <w:rsid w:val="00194ECD"/>
    <w:rsid w:val="001A78E3"/>
    <w:rsid w:val="002C5C04"/>
    <w:rsid w:val="002D59C1"/>
    <w:rsid w:val="003365ED"/>
    <w:rsid w:val="00392B91"/>
    <w:rsid w:val="003C1822"/>
    <w:rsid w:val="00426EF0"/>
    <w:rsid w:val="004F2123"/>
    <w:rsid w:val="00541A23"/>
    <w:rsid w:val="005E194B"/>
    <w:rsid w:val="0061496E"/>
    <w:rsid w:val="00627CC9"/>
    <w:rsid w:val="00652C7A"/>
    <w:rsid w:val="007514FE"/>
    <w:rsid w:val="00771B6F"/>
    <w:rsid w:val="007974A1"/>
    <w:rsid w:val="007A1D5F"/>
    <w:rsid w:val="007C1BAB"/>
    <w:rsid w:val="007F48AF"/>
    <w:rsid w:val="00861CFE"/>
    <w:rsid w:val="008B0D1B"/>
    <w:rsid w:val="00901DA6"/>
    <w:rsid w:val="00976B8A"/>
    <w:rsid w:val="00A50936"/>
    <w:rsid w:val="00AA6C77"/>
    <w:rsid w:val="00AD000A"/>
    <w:rsid w:val="00AD1230"/>
    <w:rsid w:val="00AE18D6"/>
    <w:rsid w:val="00B65FC3"/>
    <w:rsid w:val="00BB5581"/>
    <w:rsid w:val="00C31092"/>
    <w:rsid w:val="00C45BF6"/>
    <w:rsid w:val="00C6561F"/>
    <w:rsid w:val="00C76B6B"/>
    <w:rsid w:val="00CB4ADA"/>
    <w:rsid w:val="00D1031C"/>
    <w:rsid w:val="00D93BFE"/>
    <w:rsid w:val="00DE04E2"/>
    <w:rsid w:val="00E13955"/>
    <w:rsid w:val="00EA6797"/>
    <w:rsid w:val="00F16C22"/>
    <w:rsid w:val="00F9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4561</Words>
  <Characters>27369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2022-06-14T06:32:00Z</dcterms:created>
  <dcterms:modified xsi:type="dcterms:W3CDTF">2022-06-14T06:32:00Z</dcterms:modified>
</cp:coreProperties>
</file>