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56E29" w14:textId="7E760AE0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1976E8">
        <w:rPr>
          <w:rFonts w:asciiTheme="majorHAnsi" w:eastAsia="Times New Roman" w:hAnsiTheme="majorHAnsi" w:cs="Arial"/>
          <w:snapToGrid w:val="0"/>
          <w:lang w:eastAsia="pl-PL"/>
        </w:rPr>
        <w:t>30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1976E8">
        <w:rPr>
          <w:rFonts w:asciiTheme="majorHAnsi" w:eastAsia="Times New Roman" w:hAnsiTheme="majorHAnsi" w:cs="Arial"/>
          <w:snapToGrid w:val="0"/>
          <w:lang w:eastAsia="pl-PL"/>
        </w:rPr>
        <w:t>października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1976E8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52FC9A6B" w:rsidR="0020799D" w:rsidRPr="0020799D" w:rsidRDefault="0020799D" w:rsidP="00B91F8F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bookmarkStart w:id="1" w:name="_Hlk87358751"/>
      <w:r w:rsidR="00BD0A91" w:rsidRPr="00BD0A91">
        <w:rPr>
          <w:rFonts w:asciiTheme="majorHAnsi" w:eastAsia="Calibri" w:hAnsiTheme="majorHAnsi" w:cs="Arial"/>
          <w:b/>
          <w:bCs/>
          <w:iCs/>
          <w:color w:val="002060"/>
        </w:rPr>
        <w:t>Odbiór, transport i zagospodarowanie ustabilizowanych komunalnych osadów ściekowych z Gminnej Oczyszczalni Ścieków, położonej na terenie Gminy Przodkowo w okresie od 01.01.202</w:t>
      </w:r>
      <w:r w:rsidR="001976E8">
        <w:rPr>
          <w:rFonts w:asciiTheme="majorHAnsi" w:eastAsia="Calibri" w:hAnsiTheme="majorHAnsi" w:cs="Arial"/>
          <w:b/>
          <w:bCs/>
          <w:iCs/>
          <w:color w:val="002060"/>
        </w:rPr>
        <w:t>5</w:t>
      </w:r>
      <w:r w:rsidR="00BD0A91" w:rsidRPr="00BD0A91">
        <w:rPr>
          <w:rFonts w:asciiTheme="majorHAnsi" w:eastAsia="Calibri" w:hAnsiTheme="majorHAnsi" w:cs="Arial"/>
          <w:b/>
          <w:bCs/>
          <w:iCs/>
          <w:color w:val="002060"/>
        </w:rPr>
        <w:t xml:space="preserve"> r. do 31.12.202</w:t>
      </w:r>
      <w:r w:rsidR="001976E8">
        <w:rPr>
          <w:rFonts w:asciiTheme="majorHAnsi" w:eastAsia="Calibri" w:hAnsiTheme="majorHAnsi" w:cs="Arial"/>
          <w:b/>
          <w:bCs/>
          <w:iCs/>
          <w:color w:val="002060"/>
        </w:rPr>
        <w:t>5</w:t>
      </w:r>
      <w:r w:rsidR="00BD0A91" w:rsidRPr="00BD0A91">
        <w:rPr>
          <w:rFonts w:asciiTheme="majorHAnsi" w:eastAsia="Calibri" w:hAnsiTheme="majorHAnsi" w:cs="Arial"/>
          <w:b/>
          <w:bCs/>
          <w:iCs/>
          <w:color w:val="002060"/>
        </w:rPr>
        <w:t xml:space="preserve"> r</w:t>
      </w:r>
      <w:r w:rsidR="00BD0A91" w:rsidRPr="00BD0A91">
        <w:rPr>
          <w:rFonts w:asciiTheme="majorHAnsi" w:eastAsia="Calibri" w:hAnsiTheme="majorHAnsi" w:cs="Arial"/>
          <w:b/>
          <w:bCs/>
          <w:iCs/>
          <w:color w:val="002060"/>
          <w:lang w:val="pl"/>
        </w:rPr>
        <w:t>.</w:t>
      </w:r>
      <w:bookmarkEnd w:id="1"/>
      <w:r w:rsidR="000217AE">
        <w:rPr>
          <w:rFonts w:asciiTheme="majorHAnsi" w:eastAsia="Calibri" w:hAnsiTheme="majorHAnsi" w:cs="Arial"/>
          <w:b/>
          <w:bCs/>
          <w:iCs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6E7F73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ZP.271.</w:t>
      </w:r>
      <w:r w:rsidR="001976E8">
        <w:rPr>
          <w:rFonts w:asciiTheme="majorHAnsi" w:eastAsia="Calibri" w:hAnsiTheme="majorHAnsi" w:cs="Arial"/>
          <w:b/>
          <w:color w:val="002060"/>
          <w:lang w:val="pl"/>
        </w:rPr>
        <w:t>28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1976E8">
        <w:rPr>
          <w:rFonts w:asciiTheme="majorHAnsi" w:eastAsia="Calibri" w:hAnsiTheme="majorHAnsi" w:cs="Arial"/>
          <w:b/>
          <w:color w:val="002060"/>
          <w:lang w:val="pl"/>
        </w:rPr>
        <w:t>4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3B905BFA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D227B9">
        <w:rPr>
          <w:rFonts w:asciiTheme="majorHAnsi" w:eastAsia="Calibri" w:hAnsiTheme="majorHAnsi" w:cs="Arial"/>
        </w:rPr>
        <w:t xml:space="preserve"> z 20</w:t>
      </w:r>
      <w:r w:rsidR="006E7F73">
        <w:rPr>
          <w:rFonts w:asciiTheme="majorHAnsi" w:eastAsia="Calibri" w:hAnsiTheme="majorHAnsi" w:cs="Arial"/>
        </w:rPr>
        <w:t>2</w:t>
      </w:r>
      <w:r w:rsidR="001976E8">
        <w:rPr>
          <w:rFonts w:asciiTheme="majorHAnsi" w:eastAsia="Calibri" w:hAnsiTheme="majorHAnsi" w:cs="Arial"/>
        </w:rPr>
        <w:t>4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1976E8">
        <w:rPr>
          <w:rFonts w:asciiTheme="majorHAnsi" w:eastAsia="Calibri" w:hAnsiTheme="majorHAnsi" w:cs="Arial"/>
        </w:rPr>
        <w:t>1320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4EC0B02" w14:textId="77777777" w:rsidR="003B42EC" w:rsidRPr="007D217A" w:rsidRDefault="003B42EC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bookmarkStart w:id="2" w:name="_Hlk68853491"/>
      <w:bookmarkStart w:id="3" w:name="_Hlk69297352"/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3118"/>
      </w:tblGrid>
      <w:tr w:rsidR="00DC4DA6" w:rsidRPr="007D217A" w14:paraId="59B8F82F" w14:textId="73D65EC0" w:rsidTr="00A571CA">
        <w:tc>
          <w:tcPr>
            <w:tcW w:w="562" w:type="dxa"/>
            <w:vAlign w:val="center"/>
          </w:tcPr>
          <w:p w14:paraId="374BD840" w14:textId="77777777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5529" w:type="dxa"/>
            <w:vAlign w:val="center"/>
          </w:tcPr>
          <w:p w14:paraId="73B3D0CF" w14:textId="77777777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118" w:type="dxa"/>
            <w:vAlign w:val="center"/>
          </w:tcPr>
          <w:p w14:paraId="545E92EE" w14:textId="019B350A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</w:tr>
      <w:tr w:rsidR="00DB4291" w:rsidRPr="007D217A" w14:paraId="1EB4C3F2" w14:textId="77777777" w:rsidTr="00A571CA">
        <w:trPr>
          <w:trHeight w:val="946"/>
        </w:trPr>
        <w:tc>
          <w:tcPr>
            <w:tcW w:w="562" w:type="dxa"/>
            <w:vAlign w:val="center"/>
          </w:tcPr>
          <w:p w14:paraId="555BB3F0" w14:textId="2DFEFE29" w:rsidR="00DB4291" w:rsidRDefault="001F5E49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4" w:name="_Hlk35592603"/>
            <w:bookmarkStart w:id="5" w:name="_Hlk35592631"/>
            <w:r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5529" w:type="dxa"/>
            <w:vAlign w:val="center"/>
          </w:tcPr>
          <w:p w14:paraId="4EC2D6FC" w14:textId="77777777" w:rsidR="00DB4291" w:rsidRDefault="001F5E49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Konsorcjum:</w:t>
            </w:r>
          </w:p>
          <w:p w14:paraId="40775478" w14:textId="77777777" w:rsidR="001F5E49" w:rsidRDefault="001F5E49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Lider: Gospodarstwo Rolne Solski Sławomir</w:t>
            </w:r>
          </w:p>
          <w:p w14:paraId="5A39D9EB" w14:textId="77777777" w:rsidR="001F5E49" w:rsidRDefault="001F5E49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Oskowo 14/3, 84-312 Cewice,</w:t>
            </w:r>
          </w:p>
          <w:p w14:paraId="50AD9BA4" w14:textId="035D5B4A" w:rsidR="001F5E49" w:rsidRDefault="00BD0A91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Partner: </w:t>
            </w:r>
            <w:r w:rsidR="001F5E49">
              <w:rPr>
                <w:rFonts w:asciiTheme="majorHAnsi" w:eastAsia="Calibri" w:hAnsiTheme="majorHAnsi" w:cs="Arial"/>
              </w:rPr>
              <w:t xml:space="preserve">Gospodarstwo Rolne </w:t>
            </w:r>
            <w:r w:rsidR="001976E8">
              <w:rPr>
                <w:rFonts w:asciiTheme="majorHAnsi" w:eastAsia="Calibri" w:hAnsiTheme="majorHAnsi" w:cs="Arial"/>
              </w:rPr>
              <w:t>Tobiaski Andrzej</w:t>
            </w:r>
          </w:p>
          <w:p w14:paraId="3A12CF69" w14:textId="3156800D" w:rsidR="001F5E49" w:rsidRDefault="001976E8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Kębłowo, </w:t>
            </w:r>
            <w:r w:rsidR="001F5E49">
              <w:rPr>
                <w:rFonts w:asciiTheme="majorHAnsi" w:eastAsia="Calibri" w:hAnsiTheme="majorHAnsi" w:cs="Arial"/>
              </w:rPr>
              <w:t xml:space="preserve">ul. </w:t>
            </w:r>
            <w:r>
              <w:rPr>
                <w:rFonts w:asciiTheme="majorHAnsi" w:eastAsia="Calibri" w:hAnsiTheme="majorHAnsi" w:cs="Arial"/>
              </w:rPr>
              <w:t>Wiejska 92</w:t>
            </w:r>
            <w:r w:rsidR="001F5E49">
              <w:rPr>
                <w:rFonts w:asciiTheme="majorHAnsi" w:eastAsia="Calibri" w:hAnsiTheme="majorHAnsi" w:cs="Arial"/>
              </w:rPr>
              <w:t xml:space="preserve">, </w:t>
            </w:r>
            <w:r>
              <w:rPr>
                <w:rFonts w:asciiTheme="majorHAnsi" w:eastAsia="Calibri" w:hAnsiTheme="majorHAnsi" w:cs="Arial"/>
              </w:rPr>
              <w:t>84-242 Luzino</w:t>
            </w:r>
          </w:p>
        </w:tc>
        <w:tc>
          <w:tcPr>
            <w:tcW w:w="3118" w:type="dxa"/>
            <w:vAlign w:val="center"/>
          </w:tcPr>
          <w:p w14:paraId="7EABC515" w14:textId="5CA04D63" w:rsidR="00DB4291" w:rsidRDefault="001976E8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154 440,00</w:t>
            </w:r>
            <w:r w:rsidR="001F5E49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1F5E49" w:rsidRPr="007D217A" w14:paraId="32134925" w14:textId="77777777" w:rsidTr="00A571CA">
        <w:trPr>
          <w:trHeight w:val="946"/>
        </w:trPr>
        <w:tc>
          <w:tcPr>
            <w:tcW w:w="562" w:type="dxa"/>
            <w:vAlign w:val="center"/>
          </w:tcPr>
          <w:p w14:paraId="1E364D7B" w14:textId="587D393B" w:rsidR="001F5E49" w:rsidRDefault="001F5E49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2. </w:t>
            </w:r>
          </w:p>
        </w:tc>
        <w:tc>
          <w:tcPr>
            <w:tcW w:w="5529" w:type="dxa"/>
            <w:vAlign w:val="center"/>
          </w:tcPr>
          <w:p w14:paraId="0CB89E71" w14:textId="77777777" w:rsidR="001F5E49" w:rsidRPr="001F5E49" w:rsidRDefault="001F5E49" w:rsidP="001F5E4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F5E49">
              <w:rPr>
                <w:rFonts w:asciiTheme="majorHAnsi" w:eastAsia="Calibri" w:hAnsiTheme="majorHAnsi" w:cs="Arial"/>
              </w:rPr>
              <w:t xml:space="preserve">Konsorcjum: </w:t>
            </w:r>
          </w:p>
          <w:p w14:paraId="21A31F9B" w14:textId="77777777" w:rsidR="001F5E49" w:rsidRPr="001F5E49" w:rsidRDefault="001F5E49" w:rsidP="001F5E4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F5E49">
              <w:rPr>
                <w:rFonts w:asciiTheme="majorHAnsi" w:eastAsia="Calibri" w:hAnsiTheme="majorHAnsi" w:cs="Arial"/>
              </w:rPr>
              <w:t>Lider: Biotrans Dobrovolscy Sp. z o.o. Sp. k.</w:t>
            </w:r>
          </w:p>
          <w:p w14:paraId="0A004CE3" w14:textId="77777777" w:rsidR="001F5E49" w:rsidRPr="001F5E49" w:rsidRDefault="001F5E49" w:rsidP="001F5E4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F5E49">
              <w:rPr>
                <w:rFonts w:asciiTheme="majorHAnsi" w:eastAsia="Calibri" w:hAnsiTheme="majorHAnsi" w:cs="Arial"/>
              </w:rPr>
              <w:t>ul. Wysoka 53, 83-212 Bobowo,</w:t>
            </w:r>
          </w:p>
          <w:p w14:paraId="4CB93969" w14:textId="485B136C" w:rsidR="00896611" w:rsidRDefault="00BD0A91" w:rsidP="00BD0A9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Partner: Gospodarstwo Rolne </w:t>
            </w:r>
            <w:r w:rsidR="001976E8">
              <w:rPr>
                <w:rFonts w:asciiTheme="majorHAnsi" w:eastAsia="Calibri" w:hAnsiTheme="majorHAnsi" w:cs="Arial"/>
              </w:rPr>
              <w:t>Marcin</w:t>
            </w:r>
            <w:r>
              <w:rPr>
                <w:rFonts w:asciiTheme="majorHAnsi" w:eastAsia="Calibri" w:hAnsiTheme="majorHAnsi" w:cs="Arial"/>
              </w:rPr>
              <w:t xml:space="preserve"> Dobrowolski</w:t>
            </w:r>
          </w:p>
          <w:p w14:paraId="73A9D541" w14:textId="690503ED" w:rsidR="00BD0A91" w:rsidRDefault="00BD0A91" w:rsidP="00BD0A9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BD0A91">
              <w:rPr>
                <w:rFonts w:asciiTheme="majorHAnsi" w:eastAsia="Calibri" w:hAnsiTheme="majorHAnsi" w:cs="Arial"/>
              </w:rPr>
              <w:t>ul. Wysoka 53, 83-212 Bobowo</w:t>
            </w:r>
          </w:p>
          <w:p w14:paraId="244719BD" w14:textId="0CC5A3B6" w:rsidR="00A571CA" w:rsidRDefault="00A571CA" w:rsidP="00A571C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3118" w:type="dxa"/>
            <w:vAlign w:val="center"/>
          </w:tcPr>
          <w:p w14:paraId="56B32806" w14:textId="4D03E5FF" w:rsidR="001F5E49" w:rsidRDefault="001976E8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170 640,00</w:t>
            </w:r>
            <w:r w:rsidR="00896611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1976E8" w:rsidRPr="007D217A" w14:paraId="2D81F8DF" w14:textId="77777777" w:rsidTr="00A571CA">
        <w:trPr>
          <w:trHeight w:val="946"/>
        </w:trPr>
        <w:tc>
          <w:tcPr>
            <w:tcW w:w="562" w:type="dxa"/>
            <w:vAlign w:val="center"/>
          </w:tcPr>
          <w:p w14:paraId="46477C5E" w14:textId="6786C7EF" w:rsidR="001976E8" w:rsidRDefault="001976E8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3. </w:t>
            </w:r>
          </w:p>
        </w:tc>
        <w:tc>
          <w:tcPr>
            <w:tcW w:w="5529" w:type="dxa"/>
            <w:vAlign w:val="center"/>
          </w:tcPr>
          <w:p w14:paraId="6020AD81" w14:textId="77777777" w:rsidR="001976E8" w:rsidRDefault="001976E8" w:rsidP="001F5E4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Elwoz Eco Sp. z o.o.</w:t>
            </w:r>
          </w:p>
          <w:p w14:paraId="3F7AEEBA" w14:textId="4F4EAED9" w:rsidR="001976E8" w:rsidRPr="001F5E49" w:rsidRDefault="001976E8" w:rsidP="001F5E4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Słupska 2, 83-340 Sierakowice</w:t>
            </w:r>
          </w:p>
        </w:tc>
        <w:tc>
          <w:tcPr>
            <w:tcW w:w="3118" w:type="dxa"/>
            <w:vAlign w:val="center"/>
          </w:tcPr>
          <w:p w14:paraId="6A252178" w14:textId="2B990B17" w:rsidR="001976E8" w:rsidRDefault="001976E8" w:rsidP="001976E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499 500,00</w:t>
            </w:r>
            <w:r w:rsidR="00CF75BF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bookmarkEnd w:id="2"/>
      <w:bookmarkEnd w:id="4"/>
      <w:bookmarkEnd w:id="5"/>
    </w:tbl>
    <w:p w14:paraId="2122DC77" w14:textId="77777777" w:rsidR="007D217A" w:rsidRP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3"/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0834456" w14:textId="77777777" w:rsidR="00A5475B" w:rsidRPr="007D217A" w:rsidRDefault="00A5475B" w:rsidP="00A5475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211FE34" w14:textId="77777777" w:rsidR="007D217A" w:rsidRPr="007D217A" w:rsidRDefault="007D217A" w:rsidP="007D217A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F5B7E3" w14:textId="3CBE9513" w:rsidR="00FB250F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</w:p>
    <w:p w14:paraId="7669D77C" w14:textId="662C7873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315AF44" w14:textId="01F1953B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BF69D86" w14:textId="62797875" w:rsidR="006E7F73" w:rsidRDefault="006E7F73" w:rsidP="006E7F73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p w14:paraId="127437D0" w14:textId="0F8DF085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350DC82" w14:textId="602837EC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1F64AA1" w14:textId="6099B98F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4709033" w14:textId="6D58B88F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FAD4373" w14:textId="35019C92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9E06861" w14:textId="511114D3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58B65A" w14:textId="41584A0D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31DA6C4" w14:textId="77777777" w:rsidR="006E7F73" w:rsidRPr="0020799D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6E7F7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946794">
    <w:abstractNumId w:val="1"/>
  </w:num>
  <w:num w:numId="2" w16cid:durableId="1469082028">
    <w:abstractNumId w:val="2"/>
  </w:num>
  <w:num w:numId="3" w16cid:durableId="686910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17AE"/>
    <w:rsid w:val="000B1D8A"/>
    <w:rsid w:val="001023F6"/>
    <w:rsid w:val="001256B6"/>
    <w:rsid w:val="00143FB3"/>
    <w:rsid w:val="001976E8"/>
    <w:rsid w:val="001F5E49"/>
    <w:rsid w:val="0020799D"/>
    <w:rsid w:val="002D0A95"/>
    <w:rsid w:val="002D686B"/>
    <w:rsid w:val="00335FBD"/>
    <w:rsid w:val="003B42EC"/>
    <w:rsid w:val="0049353B"/>
    <w:rsid w:val="004B24B9"/>
    <w:rsid w:val="00507373"/>
    <w:rsid w:val="005A6B94"/>
    <w:rsid w:val="00605277"/>
    <w:rsid w:val="006E7F73"/>
    <w:rsid w:val="00723603"/>
    <w:rsid w:val="00737838"/>
    <w:rsid w:val="0075214B"/>
    <w:rsid w:val="007933D9"/>
    <w:rsid w:val="007D217A"/>
    <w:rsid w:val="00874A33"/>
    <w:rsid w:val="00876358"/>
    <w:rsid w:val="00896611"/>
    <w:rsid w:val="008C225A"/>
    <w:rsid w:val="008E7063"/>
    <w:rsid w:val="00943C89"/>
    <w:rsid w:val="009D719D"/>
    <w:rsid w:val="00A5475B"/>
    <w:rsid w:val="00A571CA"/>
    <w:rsid w:val="00A726EA"/>
    <w:rsid w:val="00A93738"/>
    <w:rsid w:val="00AC10D3"/>
    <w:rsid w:val="00AD543C"/>
    <w:rsid w:val="00B41F76"/>
    <w:rsid w:val="00B91F8F"/>
    <w:rsid w:val="00BD0A91"/>
    <w:rsid w:val="00BF7F14"/>
    <w:rsid w:val="00C3227B"/>
    <w:rsid w:val="00CF75BF"/>
    <w:rsid w:val="00D227B9"/>
    <w:rsid w:val="00D73CAC"/>
    <w:rsid w:val="00DB4291"/>
    <w:rsid w:val="00DC4DA6"/>
    <w:rsid w:val="00E5605A"/>
    <w:rsid w:val="00ED5402"/>
    <w:rsid w:val="00F600BA"/>
    <w:rsid w:val="00F82335"/>
    <w:rsid w:val="00FB250F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1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10</cp:revision>
  <cp:lastPrinted>2024-10-30T10:44:00Z</cp:lastPrinted>
  <dcterms:created xsi:type="dcterms:W3CDTF">2021-09-23T10:40:00Z</dcterms:created>
  <dcterms:modified xsi:type="dcterms:W3CDTF">2024-10-30T11:03:00Z</dcterms:modified>
</cp:coreProperties>
</file>