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815E3C"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rsidR="00000000">
              <w:fldChar w:fldCharType="begin"/>
            </w:r>
            <w:r w:rsidR="00000000">
              <w:instrText>HYPERLINK "mailto:bzp@uj.edu.pl"</w:instrText>
            </w:r>
            <w:r w:rsidR="00000000">
              <w:fldChar w:fldCharType="separate"/>
            </w:r>
            <w:r w:rsidRPr="00214462">
              <w:rPr>
                <w:rFonts w:ascii="Garamond" w:eastAsia="Calibri" w:hAnsi="Garamond" w:cs="Garamond"/>
                <w:b/>
                <w:bCs/>
                <w:color w:val="0000FF"/>
                <w:sz w:val="20"/>
                <w:szCs w:val="20"/>
                <w:u w:val="single"/>
                <w:lang w:val="pt-BR" w:eastAsia="en-US"/>
              </w:rPr>
              <w:t>bzp@uj.edu.pl</w:t>
            </w:r>
            <w:r w:rsidR="00000000">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0096A5AE"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774935">
        <w:rPr>
          <w:sz w:val="22"/>
          <w:szCs w:val="22"/>
        </w:rPr>
        <w:t>13.05.</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3F70A23F" w14:textId="5D5878F7" w:rsidR="009244FF"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009244FF" w:rsidRPr="003F1ED1">
          <w:rPr>
            <w:rStyle w:val="Hipercze"/>
            <w:bCs/>
            <w:sz w:val="22"/>
            <w:szCs w:val="22"/>
            <w:lang w:eastAsia="en-US"/>
          </w:rPr>
          <w:t>https://platformazakupowa.pl/transakcja/926261</w:t>
        </w:r>
      </w:hyperlink>
      <w:r w:rsidR="009244FF">
        <w:rPr>
          <w:bCs/>
          <w:sz w:val="22"/>
          <w:szCs w:val="22"/>
          <w:lang w:eastAsia="en-US"/>
        </w:rPr>
        <w:t>.</w:t>
      </w:r>
    </w:p>
    <w:p w14:paraId="46597CCE" w14:textId="0692D4F9" w:rsidR="00B9420F" w:rsidRPr="009244FF" w:rsidRDefault="00214462" w:rsidP="009244F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 </w:t>
      </w: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BE1FE6">
      <w:pPr>
        <w:widowControl/>
        <w:numPr>
          <w:ilvl w:val="3"/>
          <w:numId w:val="1"/>
        </w:numPr>
        <w:tabs>
          <w:tab w:val="clear" w:pos="720"/>
          <w:tab w:val="left" w:pos="426"/>
        </w:tabs>
        <w:suppressAutoHyphens w:val="0"/>
        <w:ind w:left="426" w:hanging="426"/>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2E4351">
      <w:pPr>
        <w:widowControl/>
        <w:numPr>
          <w:ilvl w:val="3"/>
          <w:numId w:val="1"/>
        </w:numPr>
        <w:tabs>
          <w:tab w:val="clear" w:pos="720"/>
          <w:tab w:val="left" w:pos="426"/>
        </w:tabs>
        <w:suppressAutoHyphens w:val="0"/>
        <w:ind w:left="426" w:hanging="426"/>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38E3C4C7" w:rsidR="00CB154B" w:rsidRPr="00637A43" w:rsidRDefault="00CB154B" w:rsidP="002E4351">
      <w:pPr>
        <w:widowControl/>
        <w:numPr>
          <w:ilvl w:val="3"/>
          <w:numId w:val="1"/>
        </w:numPr>
        <w:tabs>
          <w:tab w:val="clear" w:pos="720"/>
        </w:tabs>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EC1CE6">
        <w:rPr>
          <w:b/>
          <w:bCs/>
          <w:sz w:val="22"/>
          <w:szCs w:val="22"/>
        </w:rPr>
        <w:t>12</w:t>
      </w:r>
      <w:r w:rsidR="004A4CBD">
        <w:rPr>
          <w:b/>
          <w:bCs/>
          <w:sz w:val="22"/>
          <w:szCs w:val="22"/>
        </w:rPr>
        <w:t>4</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7A5217A5" w14:textId="73228807" w:rsidR="0029287C" w:rsidRPr="0029287C" w:rsidRDefault="0039710C" w:rsidP="0029287C">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29287C">
        <w:rPr>
          <w:sz w:val="22"/>
          <w:szCs w:val="22"/>
        </w:rPr>
        <w:t xml:space="preserve">  </w:t>
      </w:r>
      <w:r w:rsidR="00820D1C">
        <w:rPr>
          <w:sz w:val="22"/>
          <w:szCs w:val="22"/>
        </w:rPr>
        <w:t>1</w:t>
      </w:r>
      <w:r w:rsidR="00A53160">
        <w:rPr>
          <w:sz w:val="22"/>
          <w:szCs w:val="22"/>
        </w:rPr>
        <w:t> </w:t>
      </w:r>
      <w:r w:rsidR="007044DD">
        <w:rPr>
          <w:sz w:val="22"/>
          <w:szCs w:val="22"/>
        </w:rPr>
        <w:t>(</w:t>
      </w:r>
      <w:r w:rsidR="00820D1C">
        <w:rPr>
          <w:sz w:val="22"/>
          <w:szCs w:val="22"/>
        </w:rPr>
        <w:t>jednego)</w:t>
      </w:r>
      <w:r w:rsidR="007044DD">
        <w:rPr>
          <w:sz w:val="22"/>
          <w:szCs w:val="22"/>
        </w:rPr>
        <w:t xml:space="preserve"> </w:t>
      </w:r>
      <w:r w:rsidR="004A4CBD">
        <w:rPr>
          <w:sz w:val="22"/>
          <w:szCs w:val="22"/>
        </w:rPr>
        <w:t>telewizora</w:t>
      </w:r>
      <w:r w:rsidR="0078587C">
        <w:rPr>
          <w:sz w:val="22"/>
          <w:szCs w:val="22"/>
        </w:rPr>
        <w:t xml:space="preserve"> QLED</w:t>
      </w:r>
      <w:r w:rsidR="004A4CBD">
        <w:rPr>
          <w:sz w:val="22"/>
          <w:szCs w:val="22"/>
        </w:rPr>
        <w:t xml:space="preserve"> </w:t>
      </w:r>
      <w:r w:rsidR="000E1046">
        <w:rPr>
          <w:sz w:val="22"/>
          <w:szCs w:val="22"/>
        </w:rPr>
        <w:t xml:space="preserve">dla </w:t>
      </w:r>
      <w:r w:rsidR="004A4CBD">
        <w:rPr>
          <w:sz w:val="22"/>
          <w:szCs w:val="22"/>
        </w:rPr>
        <w:t>Instytutu Glottodydaktyki Polonistycznej</w:t>
      </w:r>
      <w:r w:rsidR="00820D1C">
        <w:rPr>
          <w:sz w:val="22"/>
          <w:szCs w:val="22"/>
        </w:rPr>
        <w:t xml:space="preserve"> UJ</w:t>
      </w:r>
      <w:r w:rsidR="00C81E8B">
        <w:rPr>
          <w:sz w:val="22"/>
          <w:szCs w:val="22"/>
        </w:rPr>
        <w:t>,</w:t>
      </w:r>
      <w:r w:rsidR="00C53605">
        <w:rPr>
          <w:sz w:val="22"/>
          <w:szCs w:val="22"/>
        </w:rPr>
        <w:t xml:space="preserve"> mieszczącego się przy ul.</w:t>
      </w:r>
      <w:r w:rsidR="00C16776">
        <w:rPr>
          <w:sz w:val="22"/>
          <w:szCs w:val="22"/>
        </w:rPr>
        <w:t> </w:t>
      </w:r>
      <w:r w:rsidR="00820D1C">
        <w:rPr>
          <w:sz w:val="22"/>
          <w:szCs w:val="22"/>
        </w:rPr>
        <w:t>G</w:t>
      </w:r>
      <w:r w:rsidR="004A4CBD">
        <w:rPr>
          <w:sz w:val="22"/>
          <w:szCs w:val="22"/>
        </w:rPr>
        <w:t>rodzkiej 64</w:t>
      </w:r>
      <w:r w:rsidR="00C16776">
        <w:rPr>
          <w:sz w:val="22"/>
          <w:szCs w:val="22"/>
        </w:rPr>
        <w:t>,</w:t>
      </w:r>
      <w:r w:rsidR="00C53605">
        <w:rPr>
          <w:sz w:val="22"/>
          <w:szCs w:val="22"/>
        </w:rPr>
        <w:t xml:space="preserve"> 3</w:t>
      </w:r>
      <w:r w:rsidR="00820D1C">
        <w:rPr>
          <w:sz w:val="22"/>
          <w:szCs w:val="22"/>
        </w:rPr>
        <w:t>1</w:t>
      </w:r>
      <w:r w:rsidR="00C53605">
        <w:rPr>
          <w:sz w:val="22"/>
          <w:szCs w:val="22"/>
        </w:rPr>
        <w:t>-</w:t>
      </w:r>
      <w:r w:rsidR="00820D1C">
        <w:rPr>
          <w:sz w:val="22"/>
          <w:szCs w:val="22"/>
        </w:rPr>
        <w:t>0</w:t>
      </w:r>
      <w:r w:rsidR="004A4CBD">
        <w:rPr>
          <w:sz w:val="22"/>
          <w:szCs w:val="22"/>
        </w:rPr>
        <w:t>44</w:t>
      </w:r>
      <w:r w:rsidR="00C53605">
        <w:rPr>
          <w:sz w:val="22"/>
          <w:szCs w:val="22"/>
        </w:rPr>
        <w:t xml:space="preserve"> Kraków.</w:t>
      </w:r>
    </w:p>
    <w:p w14:paraId="02DB6266" w14:textId="519B6FA5" w:rsidR="00DD5261" w:rsidRPr="00B97A13" w:rsidRDefault="0039710C" w:rsidP="00B97A13">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4D96D6FE" w14:textId="05B5FB66" w:rsidR="002E4351"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.1 </w:t>
      </w:r>
      <w:r w:rsidR="002E4351">
        <w:rPr>
          <w:sz w:val="22"/>
        </w:rPr>
        <w:tab/>
      </w:r>
      <w:r w:rsidR="002E4351" w:rsidRPr="004A3312">
        <w:rPr>
          <w:sz w:val="22"/>
        </w:rPr>
        <w:t>Urządzeni</w:t>
      </w:r>
      <w:r w:rsidR="00820D1C">
        <w:rPr>
          <w:sz w:val="22"/>
        </w:rPr>
        <w:t>e</w:t>
      </w:r>
      <w:r w:rsidR="002E4351" w:rsidRPr="004A3312">
        <w:rPr>
          <w:sz w:val="22"/>
        </w:rPr>
        <w:t xml:space="preserve"> ma być fabrycznie nowe (nieużywane) oraz dostarczone w odpowiednich opakowaniach.</w:t>
      </w:r>
    </w:p>
    <w:p w14:paraId="3CCEEDFA" w14:textId="0835B4F2" w:rsidR="00DF02A7" w:rsidRPr="004A3312" w:rsidRDefault="00DF02A7" w:rsidP="00DF02A7">
      <w:pPr>
        <w:pStyle w:val="Akapitzlist"/>
        <w:autoSpaceDE w:val="0"/>
        <w:autoSpaceDN w:val="0"/>
        <w:adjustRightInd w:val="0"/>
        <w:ind w:left="1134" w:hanging="708"/>
        <w:jc w:val="both"/>
        <w:rPr>
          <w:sz w:val="22"/>
        </w:rPr>
      </w:pPr>
      <w:r>
        <w:rPr>
          <w:sz w:val="22"/>
        </w:rPr>
        <w:t xml:space="preserve">3.2 </w:t>
      </w:r>
      <w:r>
        <w:rPr>
          <w:sz w:val="22"/>
        </w:rPr>
        <w:tab/>
      </w:r>
      <w:r w:rsidRPr="004A3312">
        <w:rPr>
          <w:sz w:val="22"/>
        </w:rPr>
        <w:t xml:space="preserve">Oferta musi być jednoznaczna i kompleksowa, tj. musi obejmować cały asortyment </w:t>
      </w:r>
      <w:r>
        <w:rPr>
          <w:sz w:val="22"/>
        </w:rPr>
        <w:t>przedmiotu zamówienia</w:t>
      </w:r>
    </w:p>
    <w:p w14:paraId="2EC2B394" w14:textId="6144DF98" w:rsidR="002E4351" w:rsidRPr="00DF02A7" w:rsidRDefault="002E4351" w:rsidP="00DF02A7">
      <w:pPr>
        <w:autoSpaceDE w:val="0"/>
        <w:autoSpaceDN w:val="0"/>
        <w:adjustRightInd w:val="0"/>
        <w:jc w:val="both"/>
        <w:rPr>
          <w:sz w:val="22"/>
        </w:rPr>
      </w:pPr>
    </w:p>
    <w:p w14:paraId="7E6FFE6B" w14:textId="50F5332B" w:rsidR="002E4351" w:rsidRPr="004A3312" w:rsidRDefault="00DF02A7" w:rsidP="002E4351">
      <w:pPr>
        <w:pStyle w:val="Akapitzlist"/>
        <w:autoSpaceDE w:val="0"/>
        <w:autoSpaceDN w:val="0"/>
        <w:adjustRightInd w:val="0"/>
        <w:ind w:left="1134" w:hanging="708"/>
        <w:jc w:val="both"/>
        <w:rPr>
          <w:sz w:val="22"/>
        </w:rPr>
      </w:pPr>
      <w:r>
        <w:rPr>
          <w:sz w:val="22"/>
        </w:rPr>
        <w:lastRenderedPageBreak/>
        <w:t>3</w:t>
      </w:r>
      <w:r w:rsidR="002E4351">
        <w:rPr>
          <w:sz w:val="22"/>
        </w:rPr>
        <w:t xml:space="preserve">.3 </w:t>
      </w:r>
      <w:r w:rsidR="002E4351">
        <w:rPr>
          <w:sz w:val="22"/>
        </w:rPr>
        <w:tab/>
      </w:r>
      <w:r w:rsidR="002E4351"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 opisie przedmiotu zamówienia. Ocena zgodności zostanie dokonana na podstawie informacji zawartych w ofercie, tj. kalkulacji ceny oferty sporządzonej według wzoru wskazanego w Załączniku nr 2 do formularza oferty, w tym w szczególności w oparciu o typ, rodzaj, model, producenta oferowanego sprzętu oraz o przedmiotowe środku dowodowe określone w Rozdziale IV SWZ.</w:t>
      </w:r>
    </w:p>
    <w:p w14:paraId="29803DEB" w14:textId="4C330BFB" w:rsidR="002E4351" w:rsidRPr="004A3312"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.4 </w:t>
      </w:r>
      <w:r w:rsidR="002E4351">
        <w:rPr>
          <w:sz w:val="22"/>
        </w:rPr>
        <w:tab/>
      </w:r>
      <w:r w:rsidR="002E4351" w:rsidRPr="004A3312">
        <w:rPr>
          <w:sz w:val="22"/>
        </w:rPr>
        <w:t xml:space="preserve">Wykonawca musi skalkulować w cenie oferty również koszty transportu i dostawy do jednostki organizacyjnej Zamawiającego wyszczególnionej we wzorze Umowy </w:t>
      </w:r>
      <w:r w:rsidR="002E4351">
        <w:rPr>
          <w:sz w:val="22"/>
        </w:rPr>
        <w:t>z</w:t>
      </w:r>
      <w:r w:rsidR="002E4351" w:rsidRPr="004A3312">
        <w:rPr>
          <w:sz w:val="22"/>
        </w:rPr>
        <w:t>ałącznik nr</w:t>
      </w:r>
      <w:r w:rsidR="002E4351">
        <w:rPr>
          <w:sz w:val="22"/>
        </w:rPr>
        <w:t> </w:t>
      </w:r>
      <w:r w:rsidR="002E4351" w:rsidRPr="004A3312">
        <w:rPr>
          <w:sz w:val="22"/>
        </w:rPr>
        <w:t>2 do SWZ.</w:t>
      </w:r>
    </w:p>
    <w:p w14:paraId="37D41B57" w14:textId="0D3AD7FC" w:rsidR="002E4351" w:rsidRPr="004A3312"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.5 </w:t>
      </w:r>
      <w:r w:rsidR="002E4351">
        <w:rPr>
          <w:sz w:val="22"/>
        </w:rPr>
        <w:tab/>
      </w:r>
      <w:r w:rsidR="002E4351" w:rsidRPr="004A3312">
        <w:rPr>
          <w:sz w:val="22"/>
        </w:rPr>
        <w:t>Wykonawca musi zapewnić termin, sposób i zasady płatności, o których mowa w treści załączonego do niniejszej SWZ wzoru Umowy (Załącznik nr 2 do SWZ).</w:t>
      </w:r>
    </w:p>
    <w:p w14:paraId="5F29B092" w14:textId="55FDD854" w:rsidR="002E4351" w:rsidRPr="004A3312" w:rsidRDefault="00DF02A7" w:rsidP="002E4351">
      <w:pPr>
        <w:ind w:left="1134" w:hanging="708"/>
        <w:contextualSpacing/>
        <w:jc w:val="both"/>
        <w:rPr>
          <w:bCs/>
          <w:sz w:val="22"/>
          <w:szCs w:val="22"/>
          <w:u w:val="single"/>
        </w:rPr>
      </w:pPr>
      <w:r>
        <w:rPr>
          <w:bCs/>
          <w:sz w:val="22"/>
          <w:szCs w:val="22"/>
        </w:rPr>
        <w:t>3</w:t>
      </w:r>
      <w:r w:rsidR="002E4351">
        <w:rPr>
          <w:bCs/>
          <w:sz w:val="22"/>
          <w:szCs w:val="22"/>
        </w:rPr>
        <w:t xml:space="preserve">.6       </w:t>
      </w:r>
      <w:r w:rsidR="00A53160">
        <w:rPr>
          <w:bCs/>
          <w:sz w:val="22"/>
          <w:szCs w:val="22"/>
        </w:rPr>
        <w:tab/>
      </w:r>
      <w:r w:rsidR="002E4351" w:rsidRPr="004A3312">
        <w:rPr>
          <w:bCs/>
          <w:sz w:val="22"/>
          <w:szCs w:val="22"/>
        </w:rPr>
        <w:t xml:space="preserve">Składanie ofert równoważnych – przedmiot zamówienia został opisany w sposób precyzyjny i zrozumiały, bez </w:t>
      </w:r>
      <w:r w:rsidR="002E4351" w:rsidRPr="004A3312">
        <w:rPr>
          <w:color w:val="000000"/>
          <w:sz w:val="22"/>
          <w:szCs w:val="22"/>
        </w:rPr>
        <w:t>wskazania znaków towarowych, patentów lub pochodzenia, źródła lub szczególnego procesu, który charakteryzuje produkty dostarczane przez konkretnego wykonawcę.</w:t>
      </w:r>
    </w:p>
    <w:p w14:paraId="5D67B451" w14:textId="20C22CB4" w:rsidR="002E4351" w:rsidRPr="004A3312" w:rsidRDefault="00DF02A7" w:rsidP="002E4351">
      <w:pPr>
        <w:pStyle w:val="Akapitzlist"/>
        <w:suppressAutoHyphens/>
        <w:ind w:left="1843" w:hanging="709"/>
        <w:jc w:val="both"/>
        <w:rPr>
          <w:color w:val="000000"/>
          <w:sz w:val="22"/>
        </w:rPr>
      </w:pPr>
      <w:r>
        <w:rPr>
          <w:bCs/>
          <w:sz w:val="22"/>
        </w:rPr>
        <w:t>3</w:t>
      </w:r>
      <w:r w:rsidR="002E4351">
        <w:rPr>
          <w:bCs/>
          <w:sz w:val="22"/>
        </w:rPr>
        <w:t xml:space="preserve">.6.1   </w:t>
      </w:r>
      <w:r w:rsidR="002E4351"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6E7D7B1D" w14:textId="07C39F0F" w:rsidR="002E4351" w:rsidRPr="004A3312" w:rsidRDefault="00DF02A7" w:rsidP="002E4351">
      <w:pPr>
        <w:pStyle w:val="Akapitzlist"/>
        <w:suppressAutoHyphens/>
        <w:ind w:left="1843" w:hanging="709"/>
        <w:jc w:val="both"/>
        <w:rPr>
          <w:bCs/>
          <w:sz w:val="22"/>
        </w:rPr>
      </w:pPr>
      <w:r>
        <w:rPr>
          <w:bCs/>
          <w:sz w:val="22"/>
        </w:rPr>
        <w:t>3</w:t>
      </w:r>
      <w:r w:rsidR="002E4351">
        <w:rPr>
          <w:bCs/>
          <w:sz w:val="22"/>
        </w:rPr>
        <w:t xml:space="preserve">.6.2    </w:t>
      </w:r>
      <w:r w:rsidR="002E4351" w:rsidRPr="004A3312">
        <w:rPr>
          <w:bCs/>
          <w:sz w:val="22"/>
        </w:rPr>
        <w:t>P</w:t>
      </w:r>
      <w:r w:rsidR="002E4351" w:rsidRPr="004A3312">
        <w:rPr>
          <w:sz w:val="22"/>
        </w:rPr>
        <w:t>od pojęciem „równoważności</w:t>
      </w:r>
      <w:r w:rsidR="002E4351" w:rsidRPr="004A3312">
        <w:rPr>
          <w:i/>
          <w:sz w:val="22"/>
        </w:rPr>
        <w:t>”</w:t>
      </w:r>
      <w:r w:rsidR="002E4351" w:rsidRPr="004A3312">
        <w:rPr>
          <w:sz w:val="22"/>
        </w:rPr>
        <w:t xml:space="preserve"> rozumie się </w:t>
      </w:r>
      <w:r w:rsidR="002E4351" w:rsidRPr="004A3312">
        <w:rPr>
          <w:color w:val="000000"/>
          <w:sz w:val="22"/>
        </w:rPr>
        <w:t xml:space="preserve">oferowanie </w:t>
      </w:r>
      <w:r w:rsidR="002E4351">
        <w:rPr>
          <w:color w:val="000000"/>
          <w:sz w:val="22"/>
        </w:rPr>
        <w:t>sprzętu</w:t>
      </w:r>
      <w:r w:rsidR="002E4351" w:rsidRPr="004A3312">
        <w:rPr>
          <w:color w:val="000000"/>
          <w:sz w:val="22"/>
        </w:rPr>
        <w:t xml:space="preserve"> posiadające</w:t>
      </w:r>
      <w:r w:rsidR="002E4351">
        <w:rPr>
          <w:color w:val="000000"/>
          <w:sz w:val="22"/>
        </w:rPr>
        <w:t>go</w:t>
      </w:r>
      <w:r w:rsidR="002E4351" w:rsidRPr="004A3312">
        <w:rPr>
          <w:color w:val="000000"/>
          <w:sz w:val="22"/>
        </w:rPr>
        <w:t>:</w:t>
      </w:r>
    </w:p>
    <w:p w14:paraId="5EE8F2C2" w14:textId="77777777" w:rsidR="002E4351" w:rsidRPr="004A3312" w:rsidRDefault="002E4351" w:rsidP="002E4351">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29B5D39F" w14:textId="77777777" w:rsidR="002E4351" w:rsidRPr="004A3312" w:rsidRDefault="002E4351" w:rsidP="002E4351">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F8437C1" w14:textId="377B2BE9" w:rsidR="002E4351" w:rsidRPr="004A3312" w:rsidRDefault="00DF02A7" w:rsidP="002E4351">
      <w:pPr>
        <w:ind w:left="1134" w:hanging="708"/>
        <w:jc w:val="both"/>
        <w:rPr>
          <w:sz w:val="22"/>
          <w:szCs w:val="22"/>
        </w:rPr>
      </w:pPr>
      <w:r>
        <w:rPr>
          <w:color w:val="000000"/>
          <w:sz w:val="22"/>
          <w:szCs w:val="22"/>
        </w:rPr>
        <w:t>3</w:t>
      </w:r>
      <w:r w:rsidR="002E4351">
        <w:rPr>
          <w:color w:val="000000"/>
          <w:sz w:val="22"/>
          <w:szCs w:val="22"/>
        </w:rPr>
        <w:t xml:space="preserve">.7    </w:t>
      </w:r>
      <w:r w:rsidR="002E4351"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4E5BBB68" w14:textId="1EEF2302" w:rsidR="002E4351" w:rsidRPr="004A3312" w:rsidRDefault="00DF02A7" w:rsidP="002E4351">
      <w:pPr>
        <w:pStyle w:val="Akapitzlist"/>
        <w:autoSpaceDE w:val="0"/>
        <w:autoSpaceDN w:val="0"/>
        <w:adjustRightInd w:val="0"/>
        <w:ind w:left="1134" w:hanging="708"/>
        <w:jc w:val="both"/>
        <w:rPr>
          <w:sz w:val="22"/>
        </w:rPr>
      </w:pPr>
      <w:r>
        <w:rPr>
          <w:sz w:val="22"/>
        </w:rPr>
        <w:t>3</w:t>
      </w:r>
      <w:r w:rsidR="002E4351">
        <w:rPr>
          <w:sz w:val="22"/>
        </w:rPr>
        <w:t xml:space="preserve">.8    </w:t>
      </w:r>
      <w:r w:rsidR="00A53160">
        <w:rPr>
          <w:sz w:val="22"/>
        </w:rPr>
        <w:tab/>
      </w:r>
      <w:r w:rsidR="002E4351" w:rsidRPr="004A3312">
        <w:rPr>
          <w:sz w:val="22"/>
        </w:rPr>
        <w:t xml:space="preserve">Wykonawca </w:t>
      </w:r>
      <w:r w:rsidR="00A53160">
        <w:rPr>
          <w:sz w:val="22"/>
        </w:rPr>
        <w:t>musi</w:t>
      </w:r>
      <w:r w:rsidR="002E4351" w:rsidRPr="004A3312">
        <w:rPr>
          <w:sz w:val="22"/>
        </w:rPr>
        <w:t xml:space="preserve"> wskazać cenę za  sprzęt wykazany w Załączniku A do SWZ, w</w:t>
      </w:r>
      <w:r w:rsidR="00A53160">
        <w:rPr>
          <w:sz w:val="22"/>
        </w:rPr>
        <w:t> </w:t>
      </w:r>
      <w:r w:rsidR="002E4351" w:rsidRPr="004A3312">
        <w:rPr>
          <w:sz w:val="22"/>
        </w:rPr>
        <w:t xml:space="preserve">odniesieniu do całości przedmiotu zamówienia. </w:t>
      </w:r>
    </w:p>
    <w:p w14:paraId="30316BE2" w14:textId="339EC1BD" w:rsidR="002E4351" w:rsidRPr="004A3312" w:rsidRDefault="00DF02A7" w:rsidP="002E4351">
      <w:pPr>
        <w:pStyle w:val="Akapitzlist"/>
        <w:autoSpaceDE w:val="0"/>
        <w:autoSpaceDN w:val="0"/>
        <w:adjustRightInd w:val="0"/>
        <w:ind w:left="1134" w:hanging="708"/>
        <w:jc w:val="both"/>
        <w:rPr>
          <w:strike/>
          <w:sz w:val="22"/>
        </w:rPr>
      </w:pPr>
      <w:r>
        <w:rPr>
          <w:sz w:val="22"/>
        </w:rPr>
        <w:t>3</w:t>
      </w:r>
      <w:r w:rsidR="002E4351">
        <w:rPr>
          <w:sz w:val="22"/>
        </w:rPr>
        <w:t xml:space="preserve">.9      </w:t>
      </w:r>
      <w:r w:rsidR="002E4351" w:rsidRPr="004A3312">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79910BA3" w14:textId="6BBB52F0" w:rsidR="002E4351" w:rsidRPr="00637A43" w:rsidRDefault="00DF02A7" w:rsidP="00DF02A7">
      <w:pPr>
        <w:autoSpaceDE w:val="0"/>
        <w:autoSpaceDN w:val="0"/>
        <w:adjustRightInd w:val="0"/>
        <w:ind w:left="1134" w:hanging="708"/>
        <w:jc w:val="both"/>
        <w:rPr>
          <w:sz w:val="22"/>
          <w:szCs w:val="22"/>
        </w:rPr>
      </w:pPr>
      <w:r>
        <w:rPr>
          <w:sz w:val="22"/>
          <w:szCs w:val="22"/>
        </w:rPr>
        <w:t>3</w:t>
      </w:r>
      <w:r w:rsidR="002E4351">
        <w:rPr>
          <w:sz w:val="22"/>
          <w:szCs w:val="22"/>
        </w:rPr>
        <w:t xml:space="preserve">.10    </w:t>
      </w:r>
      <w:r w:rsidR="002E4351" w:rsidRPr="004A3312">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lastRenderedPageBreak/>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42C2CDE5" w14:textId="2CA667E1" w:rsidR="00B52D87" w:rsidRDefault="00B52D87" w:rsidP="00FC6E9B">
      <w:pPr>
        <w:widowControl/>
        <w:suppressAutoHyphens w:val="0"/>
        <w:ind w:left="426"/>
        <w:jc w:val="both"/>
        <w:rPr>
          <w:i/>
          <w:iCs/>
          <w:sz w:val="22"/>
          <w:szCs w:val="22"/>
        </w:rPr>
      </w:pPr>
      <w:r>
        <w:rPr>
          <w:i/>
          <w:iCs/>
          <w:sz w:val="22"/>
        </w:rPr>
        <w:t>3</w:t>
      </w:r>
      <w:r w:rsidR="00A8097B">
        <w:rPr>
          <w:i/>
          <w:iCs/>
          <w:sz w:val="22"/>
        </w:rPr>
        <w:t>2324600-6 – telewizory cyfrowe.</w:t>
      </w:r>
    </w:p>
    <w:p w14:paraId="1F570B6D" w14:textId="77777777" w:rsidR="00650829" w:rsidRDefault="00650829" w:rsidP="00EC1CE6">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74696E94" w:rsidR="002D4795" w:rsidRPr="00637A43" w:rsidRDefault="004E10C7">
      <w:pPr>
        <w:pStyle w:val="Akapitzlist"/>
        <w:numPr>
          <w:ilvl w:val="1"/>
          <w:numId w:val="23"/>
        </w:numPr>
        <w:ind w:left="851" w:hanging="425"/>
        <w:jc w:val="both"/>
        <w:rPr>
          <w:sz w:val="22"/>
        </w:rPr>
      </w:pPr>
      <w:r>
        <w:rPr>
          <w:sz w:val="22"/>
        </w:rPr>
        <w:t xml:space="preserve">Cyfrowego odwzorowania oryginału </w:t>
      </w:r>
      <w:r w:rsidR="002D4795" w:rsidRPr="00637A43">
        <w:rPr>
          <w:sz w:val="22"/>
        </w:rPr>
        <w:t>opisu/ów technicznego/</w:t>
      </w:r>
      <w:proofErr w:type="spellStart"/>
      <w:r w:rsidR="002D4795" w:rsidRPr="00637A43">
        <w:rPr>
          <w:sz w:val="22"/>
        </w:rPr>
        <w:t>ych</w:t>
      </w:r>
      <w:proofErr w:type="spellEnd"/>
      <w:r w:rsidR="002D4795" w:rsidRPr="00637A43">
        <w:rPr>
          <w:sz w:val="22"/>
        </w:rPr>
        <w:t xml:space="preserve"> sporządzonych przez producenta i/lub wydruk/i ze stron internetowych producenta, bądź katalog/i producenta/ów pozwalając</w:t>
      </w:r>
      <w:r w:rsidR="00B97A13">
        <w:rPr>
          <w:sz w:val="22"/>
        </w:rPr>
        <w:t>ych</w:t>
      </w:r>
      <w:r w:rsidR="002D4795" w:rsidRPr="00637A43">
        <w:rPr>
          <w:sz w:val="22"/>
        </w:rPr>
        <w:t xml:space="preserve"> na ocenę zgodności oferowan</w:t>
      </w:r>
      <w:r w:rsidR="00C61CB7">
        <w:rPr>
          <w:sz w:val="22"/>
        </w:rPr>
        <w:t>ego</w:t>
      </w:r>
      <w:r w:rsidR="002D4795" w:rsidRPr="00637A43">
        <w:rPr>
          <w:sz w:val="22"/>
        </w:rPr>
        <w:t xml:space="preserve"> urządz</w:t>
      </w:r>
      <w:r w:rsidR="00C61CB7">
        <w:rPr>
          <w:sz w:val="22"/>
        </w:rPr>
        <w:t>enia</w:t>
      </w:r>
      <w:r w:rsidR="002D4795" w:rsidRPr="00637A43">
        <w:rPr>
          <w:sz w:val="22"/>
        </w:rPr>
        <w:t xml:space="preserve"> oraz </w:t>
      </w:r>
      <w:r w:rsidR="00C61CB7">
        <w:rPr>
          <w:sz w:val="22"/>
        </w:rPr>
        <w:t xml:space="preserve">jego </w:t>
      </w:r>
      <w:r w:rsidR="002D4795" w:rsidRPr="00637A43">
        <w:rPr>
          <w:sz w:val="22"/>
        </w:rPr>
        <w:t xml:space="preserve">parametrów z wymaganiami SWZ (Załącznik nr A do SWZ). Zamawiający wymaga, aby w sytuacji załączenia do oferty ww. dokumentów zawierających informacje o różnych modelach, typach, konfiguracjach i rodzajach urządzeń </w:t>
      </w:r>
      <w:r w:rsidR="002D4795" w:rsidRPr="00637A43">
        <w:rPr>
          <w:sz w:val="22"/>
          <w:u w:val="single"/>
        </w:rPr>
        <w:t>Wykonawca w</w:t>
      </w:r>
      <w:r w:rsidR="00A53160">
        <w:rPr>
          <w:sz w:val="22"/>
          <w:u w:val="single"/>
        </w:rPr>
        <w:t xml:space="preserve"> </w:t>
      </w:r>
      <w:r w:rsidR="002D4795" w:rsidRPr="00637A43">
        <w:rPr>
          <w:sz w:val="22"/>
          <w:u w:val="single"/>
        </w:rPr>
        <w:t xml:space="preserve">niniejszych materiałach </w:t>
      </w:r>
      <w:r w:rsidR="00D5544F" w:rsidRPr="00637A43">
        <w:rPr>
          <w:sz w:val="22"/>
          <w:u w:val="single"/>
        </w:rPr>
        <w:t xml:space="preserve">lub dodatkowo w ofercie </w:t>
      </w:r>
      <w:r w:rsidR="002D4795" w:rsidRPr="00637A43">
        <w:rPr>
          <w:sz w:val="22"/>
          <w:u w:val="single"/>
        </w:rPr>
        <w:t>obowiązkowo i</w:t>
      </w:r>
      <w:r w:rsidR="00A53160">
        <w:rPr>
          <w:sz w:val="22"/>
          <w:u w:val="single"/>
        </w:rPr>
        <w:t> </w:t>
      </w:r>
      <w:r w:rsidR="002D4795" w:rsidRPr="00637A43">
        <w:rPr>
          <w:sz w:val="22"/>
          <w:u w:val="single"/>
        </w:rPr>
        <w:t xml:space="preserve">jednoznacznie </w:t>
      </w:r>
      <w:r w:rsidR="00D5544F" w:rsidRPr="00637A43">
        <w:rPr>
          <w:sz w:val="22"/>
          <w:u w:val="single"/>
        </w:rPr>
        <w:t>wskazał</w:t>
      </w:r>
      <w:r w:rsidR="003C3062" w:rsidRPr="00637A43">
        <w:rPr>
          <w:sz w:val="22"/>
          <w:u w:val="single"/>
        </w:rPr>
        <w:t>,</w:t>
      </w:r>
      <w:r w:rsidR="002D4795" w:rsidRPr="00637A43">
        <w:rPr>
          <w:sz w:val="22"/>
          <w:u w:val="single"/>
        </w:rPr>
        <w:t xml:space="preserve"> której pozycji dotyczą materiały.</w:t>
      </w:r>
      <w:r w:rsidR="002D4795" w:rsidRPr="00637A43">
        <w:rPr>
          <w:sz w:val="22"/>
        </w:rPr>
        <w:t xml:space="preserve"> </w:t>
      </w:r>
    </w:p>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78A6DD2E"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r w:rsidR="00C61CB7">
        <w:rPr>
          <w:rFonts w:ascii="Times New Roman" w:hAnsi="Times New Roman" w:cs="Times New Roman"/>
        </w:rPr>
        <w:t xml:space="preserve"> Powyższe uzupełnienie nie dotyczy przedmiotowych środków dowodowych składanych wraz z ofertą na potwierdzenie równoważności. </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1A76845B"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8C73F4">
        <w:rPr>
          <w:rFonts w:ascii="Times New Roman" w:hAnsi="Times New Roman" w:cs="Times New Roman"/>
          <w:b/>
          <w:bCs/>
        </w:rPr>
        <w:t>21</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B64984">
        <w:rPr>
          <w:rFonts w:ascii="Times New Roman" w:hAnsi="Times New Roman" w:cs="Times New Roman"/>
        </w:rPr>
        <w:t>Umow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540BD0C"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696F2F">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55BA9924" w14:textId="77777777" w:rsidR="00C25D03" w:rsidRPr="004D4417" w:rsidRDefault="00C25D03" w:rsidP="00C25D03">
      <w:pPr>
        <w:pStyle w:val="Akapitzlist"/>
        <w:numPr>
          <w:ilvl w:val="0"/>
          <w:numId w:val="63"/>
        </w:numPr>
        <w:ind w:left="426" w:hanging="426"/>
        <w:jc w:val="both"/>
        <w:rPr>
          <w:bCs/>
          <w:sz w:val="22"/>
        </w:rPr>
      </w:pPr>
      <w:r w:rsidRPr="004D4417">
        <w:rPr>
          <w:bCs/>
          <w:sz w:val="22"/>
        </w:rPr>
        <w:t>Zamawiający wykluczy wykonawcę w przypadku zaistnienia okoliczności przewidzianych postanowieniami:</w:t>
      </w:r>
    </w:p>
    <w:p w14:paraId="7291E333" w14:textId="77777777" w:rsidR="00C25D03" w:rsidRPr="00D11EFA" w:rsidRDefault="00C25D03" w:rsidP="00C25D03">
      <w:pPr>
        <w:pStyle w:val="Akapitzlist"/>
        <w:widowControl w:val="0"/>
        <w:numPr>
          <w:ilvl w:val="1"/>
          <w:numId w:val="63"/>
        </w:numPr>
        <w:suppressAutoHyphens/>
        <w:ind w:hanging="720"/>
        <w:jc w:val="both"/>
        <w:rPr>
          <w:bCs/>
          <w:sz w:val="22"/>
        </w:rPr>
      </w:pPr>
      <w:r w:rsidRPr="00D11EFA">
        <w:rPr>
          <w:bCs/>
          <w:sz w:val="22"/>
        </w:rPr>
        <w:t>art. 108 ust. 1 PZP, z zastrzeżeniem art. 110 ust. 2, tj.:</w:t>
      </w:r>
    </w:p>
    <w:p w14:paraId="61C615A9" w14:textId="77777777" w:rsidR="00C25D03" w:rsidRPr="00D11EFA" w:rsidRDefault="00C25D03" w:rsidP="00C25D03">
      <w:pPr>
        <w:pStyle w:val="Akapitzlist"/>
        <w:widowControl w:val="0"/>
        <w:numPr>
          <w:ilvl w:val="2"/>
          <w:numId w:val="63"/>
        </w:numPr>
        <w:suppressAutoHyphens/>
        <w:ind w:left="2127"/>
        <w:jc w:val="both"/>
        <w:rPr>
          <w:bCs/>
          <w:sz w:val="22"/>
        </w:rPr>
      </w:pPr>
      <w:r w:rsidRPr="00D11EFA">
        <w:rPr>
          <w:sz w:val="22"/>
        </w:rPr>
        <w:lastRenderedPageBreak/>
        <w:t xml:space="preserve">będącego osobą fizyczną, którego prawomocnie skazano za przestępstwo: </w:t>
      </w:r>
    </w:p>
    <w:p w14:paraId="0739D13C"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udziału w zorganizowanej grupie przestępczej albo związku mającym na celu popełnienie przestępstwa lub przestępstwa skarbowego, o którym mowa w art. 258 Kodeksu karnego, </w:t>
      </w:r>
    </w:p>
    <w:p w14:paraId="501CA04C"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handlu ludźmi, o którym mowa w art. 189a Kodeksu karnego, </w:t>
      </w:r>
    </w:p>
    <w:p w14:paraId="753E519B"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72CDAAE1"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217871"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charakterze terrorystycznym, o którym mowa w art. 115 § 20 Kodeksu karnego, lub mające na celu popełnienie tego przestępstwa, </w:t>
      </w:r>
    </w:p>
    <w:p w14:paraId="3A1666E2"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powierzenia wykonywania pracy małoletniemu cudzoziemcowi, </w:t>
      </w:r>
      <w:r w:rsidRPr="00D11EFA">
        <w:rPr>
          <w:sz w:val="22"/>
        </w:rPr>
        <w:br/>
        <w:t xml:space="preserve">o którym mowa w art. 9 ust. 2 ustawy z dnia 15 czerwca 2012 r. </w:t>
      </w:r>
      <w:r w:rsidRPr="00D11EFA">
        <w:rPr>
          <w:sz w:val="22"/>
        </w:rPr>
        <w:br/>
        <w:t xml:space="preserve">o skutkach powierzania wykonywania pracy cudzoziemcom przebywającym wbrew przepisom na terytorium Rzeczypospolitej Polskiej (Dz. U. z 2021 r. poz. 1745), </w:t>
      </w:r>
    </w:p>
    <w:p w14:paraId="0875D228"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0C0B25" w14:textId="77777777" w:rsidR="00C25D03" w:rsidRPr="00D11EFA" w:rsidRDefault="00C25D03" w:rsidP="00C25D03">
      <w:pPr>
        <w:pStyle w:val="Akapitzlist"/>
        <w:widowControl w:val="0"/>
        <w:numPr>
          <w:ilvl w:val="0"/>
          <w:numId w:val="64"/>
        </w:numPr>
        <w:suppressAutoHyphens/>
        <w:ind w:left="2552" w:hanging="425"/>
        <w:jc w:val="both"/>
        <w:rPr>
          <w:sz w:val="22"/>
        </w:rPr>
      </w:pPr>
      <w:r w:rsidRPr="00D11EFA">
        <w:rPr>
          <w:sz w:val="22"/>
        </w:rPr>
        <w:t xml:space="preserve">o którym mowa w art. 9 ust. 1 i 3 lub art. 10 ustawy z dnia 15 czerwca 2012 r. o skutkach powierzania wykonywania pracy cudzoziemcom przebywającym wbrew przepisom na terytorium Rzeczypospolitej Polskiej </w:t>
      </w:r>
    </w:p>
    <w:p w14:paraId="08145047" w14:textId="77777777" w:rsidR="00C25D03" w:rsidRPr="00D11EFA" w:rsidRDefault="00C25D03" w:rsidP="00C25D03">
      <w:pPr>
        <w:pStyle w:val="Default"/>
        <w:ind w:left="2552" w:hanging="425"/>
        <w:jc w:val="both"/>
        <w:rPr>
          <w:sz w:val="22"/>
          <w:szCs w:val="22"/>
        </w:rPr>
      </w:pPr>
      <w:r w:rsidRPr="00D11EFA">
        <w:rPr>
          <w:sz w:val="22"/>
          <w:szCs w:val="22"/>
        </w:rPr>
        <w:t xml:space="preserve">– lub za odpowiedni czyn zabroniony określony w przepisach prawa obcego; </w:t>
      </w:r>
    </w:p>
    <w:p w14:paraId="0E58725D"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280098" w14:textId="5B31B4EF"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3ABCADF"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wobec którego prawomocnie orzeczono zakaz ubiegania się </w:t>
      </w:r>
      <w:r w:rsidRPr="00D11EFA">
        <w:rPr>
          <w:sz w:val="22"/>
        </w:rPr>
        <w:br/>
        <w:t xml:space="preserve">o zamówienia publiczne; </w:t>
      </w:r>
    </w:p>
    <w:p w14:paraId="70928608"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02CC383" w14:textId="77777777" w:rsidR="00C25D03" w:rsidRPr="00D11EFA" w:rsidRDefault="00C25D03" w:rsidP="00C25D03">
      <w:pPr>
        <w:pStyle w:val="Akapitzlist"/>
        <w:widowControl w:val="0"/>
        <w:numPr>
          <w:ilvl w:val="2"/>
          <w:numId w:val="63"/>
        </w:numPr>
        <w:suppressAutoHyphens/>
        <w:ind w:left="2127" w:hanging="709"/>
        <w:jc w:val="both"/>
        <w:rPr>
          <w:bCs/>
          <w:sz w:val="22"/>
        </w:rPr>
      </w:pPr>
      <w:r w:rsidRPr="00D11EFA">
        <w:rPr>
          <w:sz w:val="22"/>
        </w:rPr>
        <w:t xml:space="preserve">jeżeli, w przypadkach, o których mowa w art. 85 ust. 1, doszło do zakłócenia konkurencji wynikającego z wcześniejszego zaangażowania tego wykonawcy </w:t>
      </w:r>
      <w:r w:rsidRPr="00D11EFA">
        <w:rPr>
          <w:sz w:val="22"/>
        </w:rPr>
        <w:lastRenderedPageBreak/>
        <w:t xml:space="preserve">lub podmiotu, który należy z wykonawcą do tej samej grupy kapitałowej w rozumieniu ustawy z dnia 16 lutego 2007 r. </w:t>
      </w:r>
      <w:r w:rsidRPr="00D11EFA">
        <w:rPr>
          <w:sz w:val="22"/>
        </w:rPr>
        <w:br/>
        <w:t>o ochronie konkurencji i konsumentów, chyba że spowodowane tym zakłócenie konkurencji może być wyeliminowane w inny sposób niż przez wykluczenie wykonawcy z udziału w postępowaniu o udzielenie zamówienia.</w:t>
      </w:r>
    </w:p>
    <w:p w14:paraId="105553EE" w14:textId="77777777" w:rsidR="00C25D03" w:rsidRPr="00D11EFA" w:rsidRDefault="00C25D03" w:rsidP="00C25D03">
      <w:pPr>
        <w:pStyle w:val="Akapitzlist"/>
        <w:ind w:left="1410"/>
        <w:jc w:val="both"/>
        <w:rPr>
          <w:bCs/>
          <w:sz w:val="22"/>
        </w:rPr>
      </w:pPr>
      <w:r w:rsidRPr="00D11EFA">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3481950C" w14:textId="63C7B993" w:rsidR="00C25D03" w:rsidRPr="006F2001" w:rsidRDefault="00C25D03" w:rsidP="00C25D03">
      <w:pPr>
        <w:pStyle w:val="Akapitzlist"/>
        <w:widowControl w:val="0"/>
        <w:suppressAutoHyphens/>
        <w:ind w:left="1410" w:hanging="701"/>
        <w:jc w:val="both"/>
        <w:rPr>
          <w:bCs/>
          <w:sz w:val="22"/>
        </w:rPr>
      </w:pPr>
      <w:r>
        <w:rPr>
          <w:bCs/>
          <w:sz w:val="22"/>
        </w:rPr>
        <w:t xml:space="preserve">1.2 </w:t>
      </w:r>
      <w:r>
        <w:rPr>
          <w:bCs/>
          <w:sz w:val="22"/>
        </w:rPr>
        <w:tab/>
      </w:r>
      <w:r w:rsidRPr="00D11EFA">
        <w:rPr>
          <w:bCs/>
          <w:sz w:val="22"/>
        </w:rPr>
        <w:t xml:space="preserve">art. 7 ust. 1 ustawy z dnia 13 kwietnia 2022 r. o szczególnych rozwiązaniach </w:t>
      </w:r>
      <w:r w:rsidRPr="00D11EFA">
        <w:rPr>
          <w:bCs/>
          <w:sz w:val="22"/>
        </w:rPr>
        <w:br/>
        <w:t>w zakresie przeciwdziałania wspieraniu agresji na Ukrainę oraz służących ochronie bezpieczeństwa narodowego (</w:t>
      </w:r>
      <w:r w:rsidR="00500F19">
        <w:rPr>
          <w:bCs/>
          <w:sz w:val="22"/>
        </w:rPr>
        <w:t xml:space="preserve">t. j. </w:t>
      </w:r>
      <w:r w:rsidRPr="00D11EFA">
        <w:rPr>
          <w:bCs/>
          <w:sz w:val="22"/>
        </w:rPr>
        <w:t>Dz.U. 202</w:t>
      </w:r>
      <w:r w:rsidR="00500F19">
        <w:rPr>
          <w:bCs/>
          <w:sz w:val="22"/>
        </w:rPr>
        <w:t>4</w:t>
      </w:r>
      <w:r w:rsidRPr="00D11EFA">
        <w:rPr>
          <w:bCs/>
          <w:sz w:val="22"/>
        </w:rPr>
        <w:t xml:space="preserve"> poz. </w:t>
      </w:r>
      <w:r w:rsidR="00500F19">
        <w:rPr>
          <w:bCs/>
          <w:sz w:val="22"/>
        </w:rPr>
        <w:t>50</w:t>
      </w:r>
      <w:r>
        <w:rPr>
          <w:bCs/>
          <w:sz w:val="22"/>
        </w:rPr>
        <w:t>7</w:t>
      </w:r>
      <w:r w:rsidRPr="00D11EFA">
        <w:rPr>
          <w:bCs/>
          <w:sz w:val="22"/>
        </w:rPr>
        <w:t>).</w:t>
      </w:r>
    </w:p>
    <w:p w14:paraId="6A3FC10D" w14:textId="77777777" w:rsidR="00C25D03" w:rsidRPr="004D4417" w:rsidRDefault="00C25D03" w:rsidP="00C25D03">
      <w:pPr>
        <w:pStyle w:val="Akapitzlist"/>
        <w:numPr>
          <w:ilvl w:val="0"/>
          <w:numId w:val="63"/>
        </w:numPr>
        <w:ind w:left="426" w:hanging="426"/>
        <w:jc w:val="both"/>
        <w:rPr>
          <w:bCs/>
          <w:sz w:val="22"/>
        </w:rPr>
      </w:pPr>
      <w:r w:rsidRPr="004D4417">
        <w:rPr>
          <w:bCs/>
          <w:sz w:val="22"/>
        </w:rPr>
        <w:t>Stosownie do treści art. 109 ust. 1 ustawy PZP, zamawiający wykluczy z postępowania wykonawcę:</w:t>
      </w:r>
    </w:p>
    <w:p w14:paraId="2ADE0BCE" w14:textId="77777777" w:rsidR="00C25D03" w:rsidRPr="004D4417" w:rsidRDefault="00C25D03" w:rsidP="00C25D03">
      <w:pPr>
        <w:pStyle w:val="Akapitzlist"/>
        <w:numPr>
          <w:ilvl w:val="1"/>
          <w:numId w:val="63"/>
        </w:numPr>
        <w:ind w:hanging="720"/>
        <w:jc w:val="both"/>
        <w:rPr>
          <w:bCs/>
          <w:sz w:val="22"/>
        </w:rPr>
      </w:pPr>
      <w:r w:rsidRPr="004D4417">
        <w:rPr>
          <w:color w:val="000000"/>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D4417">
        <w:rPr>
          <w:bCs/>
          <w:sz w:val="22"/>
        </w:rPr>
        <w:t>(art. 109 ust. 1 pkt 1);</w:t>
      </w:r>
    </w:p>
    <w:p w14:paraId="2377AFE2" w14:textId="77777777" w:rsidR="00C25D03" w:rsidRPr="004D4417" w:rsidRDefault="00C25D03" w:rsidP="00C25D03">
      <w:pPr>
        <w:pStyle w:val="Akapitzlist"/>
        <w:numPr>
          <w:ilvl w:val="1"/>
          <w:numId w:val="63"/>
        </w:numPr>
        <w:ind w:hanging="720"/>
        <w:jc w:val="both"/>
        <w:rPr>
          <w:bCs/>
          <w:sz w:val="22"/>
        </w:rPr>
      </w:pPr>
      <w:r w:rsidRPr="004D4417">
        <w:rPr>
          <w:bCs/>
          <w:sz w:val="22"/>
        </w:rPr>
        <w:t xml:space="preserve">w stosunku do którego otwarto likwidację, ogłoszono </w:t>
      </w:r>
      <w:r w:rsidRPr="004D4417">
        <w:rPr>
          <w:color w:val="000000"/>
          <w:sz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1A346F8"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FE67814"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79964E4"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2C05F90"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bezprawnie wpływał lub próbował wpływać na czynności zamawiającego lub próbował pozyskać lub pozyskał informacje poufne, mogące dać mu przewagę w postępowaniu o udzielenie zamówienia (art. 109 ust. 1 pkt 9);</w:t>
      </w:r>
    </w:p>
    <w:p w14:paraId="791EDDE4" w14:textId="77777777" w:rsidR="00C25D03" w:rsidRPr="004D4417" w:rsidRDefault="00C25D03" w:rsidP="00C25D03">
      <w:pPr>
        <w:pStyle w:val="Akapitzlist"/>
        <w:numPr>
          <w:ilvl w:val="1"/>
          <w:numId w:val="63"/>
        </w:numPr>
        <w:ind w:hanging="720"/>
        <w:jc w:val="both"/>
        <w:rPr>
          <w:bCs/>
          <w:sz w:val="22"/>
        </w:rPr>
      </w:pPr>
      <w:r w:rsidRPr="004D4417">
        <w:rPr>
          <w:color w:val="000000"/>
          <w:sz w:val="22"/>
        </w:rPr>
        <w:t>który w wyniku lekkomyślności lub niedbalstwa przedstawił informacje wprowadzające w błąd, co mogło mieć istotny wpływ na decyzje podejmowane przez zamawiającego w postępowaniu o udzielenie zamówienia (art. 109 ust. 1 pkt 10).</w:t>
      </w:r>
    </w:p>
    <w:p w14:paraId="2D070A46" w14:textId="42EC1283" w:rsidR="0021463D" w:rsidRPr="006A16C5" w:rsidRDefault="00C25D03" w:rsidP="006A16C5">
      <w:pPr>
        <w:pStyle w:val="Akapitzlist"/>
        <w:widowControl w:val="0"/>
        <w:numPr>
          <w:ilvl w:val="0"/>
          <w:numId w:val="63"/>
        </w:numPr>
        <w:suppressAutoHyphens/>
        <w:spacing w:before="26"/>
        <w:ind w:left="426" w:hanging="426"/>
        <w:jc w:val="both"/>
        <w:rPr>
          <w:sz w:val="22"/>
        </w:rPr>
      </w:pPr>
      <w:r w:rsidRPr="004D4417">
        <w:rPr>
          <w:color w:val="000000"/>
          <w:sz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lastRenderedPageBreak/>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pPr>
        <w:pStyle w:val="Akapitzlist"/>
        <w:numPr>
          <w:ilvl w:val="1"/>
          <w:numId w:val="42"/>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pPr>
        <w:pStyle w:val="Akapitzlist"/>
        <w:numPr>
          <w:ilvl w:val="1"/>
          <w:numId w:val="42"/>
        </w:numPr>
        <w:jc w:val="both"/>
        <w:rPr>
          <w:bCs/>
          <w:iCs/>
          <w:color w:val="000000"/>
          <w:sz w:val="22"/>
        </w:rPr>
      </w:pPr>
      <w:r w:rsidRPr="00637A43">
        <w:rPr>
          <w:bCs/>
          <w:iCs/>
          <w:color w:val="000000"/>
          <w:sz w:val="22"/>
        </w:rPr>
        <w:t xml:space="preserve">Wykonawca, który zamierza powierzyć wykonanie części zamówienia podwykonawcom, </w:t>
      </w:r>
    </w:p>
    <w:p w14:paraId="7C737E49" w14:textId="5FA15DCF" w:rsidR="00AA7B82" w:rsidRPr="00696F2F" w:rsidRDefault="00AA7B82" w:rsidP="00696F2F">
      <w:pPr>
        <w:pStyle w:val="Akapitzlist"/>
        <w:ind w:left="1082"/>
        <w:jc w:val="both"/>
        <w:rPr>
          <w:sz w:val="22"/>
        </w:rPr>
      </w:pPr>
      <w:r w:rsidRPr="00696F2F">
        <w:rPr>
          <w:bCs/>
          <w:iCs/>
          <w:color w:val="000000"/>
          <w:sz w:val="22"/>
        </w:rPr>
        <w:t>w celu wykazania braku istnienia wobec nich podstaw wykluczenia, jest zobowiązany</w:t>
      </w:r>
      <w:r w:rsidR="00696F2F">
        <w:rPr>
          <w:bCs/>
          <w:iCs/>
          <w:color w:val="000000"/>
          <w:sz w:val="22"/>
        </w:rPr>
        <w:t xml:space="preserve"> </w:t>
      </w:r>
      <w:r w:rsidRPr="00696F2F">
        <w:rPr>
          <w:sz w:val="22"/>
        </w:rPr>
        <w:t>do</w:t>
      </w:r>
      <w:r w:rsidR="00696F2F">
        <w:rPr>
          <w:sz w:val="22"/>
        </w:rPr>
        <w:t> </w:t>
      </w:r>
      <w:r w:rsidRPr="00696F2F">
        <w:rPr>
          <w:sz w:val="22"/>
        </w:rPr>
        <w:t>złożenia oświadczenia, o którym mowa w punkcie 1.1 w części dotyczącej podwykonawców.</w:t>
      </w:r>
    </w:p>
    <w:p w14:paraId="427D599A" w14:textId="60E67179" w:rsidR="00237460" w:rsidRDefault="00AA7B82" w:rsidP="00312AAB">
      <w:pPr>
        <w:pStyle w:val="Akapitzlist"/>
        <w:numPr>
          <w:ilvl w:val="1"/>
          <w:numId w:val="42"/>
        </w:numPr>
        <w:jc w:val="both"/>
        <w:rPr>
          <w:bCs/>
          <w:iCs/>
          <w:color w:val="000000"/>
          <w:sz w:val="22"/>
        </w:rPr>
      </w:pPr>
      <w:r w:rsidRPr="00637A43">
        <w:rPr>
          <w:bCs/>
          <w:iCs/>
          <w:color w:val="000000"/>
          <w:sz w:val="22"/>
        </w:rPr>
        <w:t>W przypadku wspólnego ubiegania się o zamówienie przez Wykonawców, oświadczenie w</w:t>
      </w:r>
      <w:r w:rsidR="00696F2F">
        <w:rPr>
          <w:bCs/>
          <w:iCs/>
          <w:color w:val="000000"/>
          <w:sz w:val="22"/>
        </w:rPr>
        <w:t> </w:t>
      </w:r>
      <w:r w:rsidRPr="00637A43">
        <w:rPr>
          <w:bCs/>
          <w:iCs/>
          <w:color w:val="000000"/>
          <w:sz w:val="22"/>
        </w:rPr>
        <w:t>celu potwierdzenia braku podstaw do wykluczenia, o których mowa w punkcie 1.1 składa każdy z wykonawców wspólnie ubiegających się o zamówienie.</w:t>
      </w:r>
    </w:p>
    <w:p w14:paraId="5483A4F7" w14:textId="3CFDA82A" w:rsidR="00B97A13" w:rsidRPr="00312AAB" w:rsidRDefault="00312AAB" w:rsidP="00312AAB">
      <w:pPr>
        <w:widowControl/>
        <w:numPr>
          <w:ilvl w:val="0"/>
          <w:numId w:val="42"/>
        </w:numPr>
        <w:ind w:left="426" w:hanging="426"/>
        <w:contextualSpacing/>
        <w:jc w:val="both"/>
        <w:rPr>
          <w:bCs/>
          <w:sz w:val="22"/>
          <w:szCs w:val="22"/>
        </w:rPr>
      </w:pPr>
      <w:r w:rsidRPr="004D4417">
        <w:rPr>
          <w:bCs/>
          <w:sz w:val="22"/>
          <w:szCs w:val="22"/>
        </w:rPr>
        <w:t xml:space="preserve">Dokumenty i oświadczenia, które Wykonawca będzie zobowiązany złożyć na wezwanie Zamawiającego - dotyczy wykonawcy, którego oferta została najwyżej oceniona - </w:t>
      </w:r>
      <w:r w:rsidRPr="002E56D1">
        <w:rPr>
          <w:bCs/>
          <w:i/>
          <w:iCs/>
          <w:sz w:val="22"/>
          <w:szCs w:val="22"/>
        </w:rPr>
        <w:t>Nie dotyczy.</w:t>
      </w:r>
    </w:p>
    <w:p w14:paraId="7FA7B231" w14:textId="127FD7C2" w:rsidR="00237460" w:rsidRDefault="00237460" w:rsidP="00312AAB">
      <w:pPr>
        <w:widowControl/>
        <w:numPr>
          <w:ilvl w:val="0"/>
          <w:numId w:val="42"/>
        </w:numPr>
        <w:ind w:left="426" w:hanging="426"/>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3"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637A43" w:rsidRDefault="003039E4">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rPr>
        <w:lastRenderedPageBreak/>
        <w:t>przesyłania Zamawiającemu pytań do treści SWZ;</w:t>
      </w:r>
    </w:p>
    <w:p w14:paraId="71585ACD"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pPr>
        <w:pStyle w:val="Akapitzlist"/>
        <w:numPr>
          <w:ilvl w:val="1"/>
          <w:numId w:val="44"/>
        </w:numPr>
        <w:suppressAutoHyphens/>
        <w:ind w:left="851" w:hanging="425"/>
        <w:jc w:val="both"/>
        <w:rPr>
          <w:bCs/>
          <w:sz w:val="22"/>
        </w:rPr>
      </w:pPr>
      <w:r w:rsidRPr="00637A43">
        <w:rPr>
          <w:sz w:val="22"/>
        </w:rPr>
        <w:lastRenderedPageBreak/>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w:t>
      </w:r>
      <w:proofErr w:type="spellStart"/>
      <w:r w:rsidRPr="00637A43">
        <w:rPr>
          <w:sz w:val="22"/>
        </w:rPr>
        <w:t>późn</w:t>
      </w:r>
      <w:proofErr w:type="spellEnd"/>
      <w:r w:rsidRPr="00637A43">
        <w:rPr>
          <w:sz w:val="22"/>
        </w:rPr>
        <w:t xml:space="preserve">.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 xml:space="preserve">(t. j.: Dz. U. 2020 r., poz. 2415 z </w:t>
      </w:r>
      <w:proofErr w:type="spellStart"/>
      <w:r w:rsidRPr="00637A43">
        <w:rPr>
          <w:sz w:val="22"/>
        </w:rPr>
        <w:t>późn</w:t>
      </w:r>
      <w:proofErr w:type="spellEnd"/>
      <w:r w:rsidRPr="00637A43">
        <w:rPr>
          <w:sz w:val="22"/>
        </w:rPr>
        <w:t>. zm.), tj.:</w:t>
      </w:r>
    </w:p>
    <w:p w14:paraId="586BE803" w14:textId="10C195EF" w:rsidR="003039E4" w:rsidRPr="00637A43" w:rsidRDefault="00237460">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rsidP="004A4CBD">
      <w:pPr>
        <w:pStyle w:val="Akapitzlist"/>
        <w:numPr>
          <w:ilvl w:val="1"/>
          <w:numId w:val="46"/>
        </w:numPr>
        <w:ind w:left="1276" w:hanging="425"/>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4A4CBD">
      <w:pPr>
        <w:pStyle w:val="Akapitzlist"/>
        <w:numPr>
          <w:ilvl w:val="1"/>
          <w:numId w:val="46"/>
        </w:numPr>
        <w:ind w:left="1276" w:hanging="425"/>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326E90">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pPr>
        <w:pStyle w:val="Akapitzlist"/>
        <w:numPr>
          <w:ilvl w:val="1"/>
          <w:numId w:val="44"/>
        </w:numPr>
        <w:suppressAutoHyphens/>
        <w:ind w:left="851" w:hanging="425"/>
        <w:jc w:val="both"/>
        <w:rPr>
          <w:bCs/>
          <w:sz w:val="22"/>
        </w:rPr>
      </w:pPr>
      <w:r w:rsidRPr="00637A43">
        <w:rPr>
          <w:sz w:val="22"/>
        </w:rPr>
        <w:lastRenderedPageBreak/>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3EDF2C92" w:rsidR="003039E4" w:rsidRPr="00637A43" w:rsidRDefault="003039E4">
      <w:pPr>
        <w:pStyle w:val="Akapitzlist"/>
        <w:numPr>
          <w:ilvl w:val="0"/>
          <w:numId w:val="44"/>
        </w:numPr>
        <w:suppressAutoHyphens/>
        <w:ind w:left="426" w:hanging="426"/>
        <w:jc w:val="both"/>
        <w:rPr>
          <w:b/>
          <w:bCs/>
          <w:i/>
          <w:iCs/>
          <w:sz w:val="22"/>
        </w:rPr>
      </w:pPr>
      <w:r w:rsidRPr="00637A43">
        <w:rPr>
          <w:bCs/>
          <w:sz w:val="22"/>
        </w:rPr>
        <w:t>Do porozumiewania z Wykonawcami upoważnion</w:t>
      </w:r>
      <w:r w:rsidR="00340280">
        <w:rPr>
          <w:bCs/>
          <w:sz w:val="22"/>
        </w:rPr>
        <w:t>y</w:t>
      </w:r>
      <w:r w:rsidRPr="00637A43">
        <w:rPr>
          <w:bCs/>
          <w:sz w:val="22"/>
        </w:rPr>
        <w:t xml:space="preserve"> w zakresie formalno-prawnym jest – </w:t>
      </w:r>
      <w:r w:rsidR="00B6462C">
        <w:rPr>
          <w:bCs/>
          <w:sz w:val="22"/>
        </w:rPr>
        <w:t xml:space="preserve">mgr </w:t>
      </w:r>
      <w:r w:rsidR="000450E9">
        <w:rPr>
          <w:bCs/>
          <w:sz w:val="22"/>
        </w:rPr>
        <w:t>Piotr Porębski</w:t>
      </w:r>
      <w:r w:rsidRPr="00637A43">
        <w:rPr>
          <w:bCs/>
          <w:i/>
          <w:iCs/>
          <w:sz w:val="22"/>
        </w:rPr>
        <w:t>, tel.: +48</w:t>
      </w:r>
      <w:r w:rsidR="00041D11" w:rsidRPr="00637A43">
        <w:rPr>
          <w:bCs/>
          <w:i/>
          <w:iCs/>
          <w:sz w:val="22"/>
        </w:rPr>
        <w:t xml:space="preserve"> </w:t>
      </w:r>
      <w:r w:rsidRPr="00637A43">
        <w:rPr>
          <w:bCs/>
          <w:i/>
          <w:iCs/>
          <w:sz w:val="22"/>
        </w:rPr>
        <w:t>12 663-39-</w:t>
      </w:r>
      <w:r w:rsidR="00B6462C">
        <w:rPr>
          <w:bCs/>
          <w:i/>
          <w:iCs/>
          <w:sz w:val="22"/>
        </w:rPr>
        <w:t>0</w:t>
      </w:r>
      <w:r w:rsidR="000450E9">
        <w:rPr>
          <w:bCs/>
          <w:i/>
          <w:iCs/>
          <w:sz w:val="22"/>
        </w:rPr>
        <w:t>7</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707CBD13" w:rsidR="00A53C0D" w:rsidRPr="00836F76" w:rsidRDefault="00A53C0D" w:rsidP="00326E90">
      <w:pPr>
        <w:widowControl/>
        <w:numPr>
          <w:ilvl w:val="0"/>
          <w:numId w:val="2"/>
        </w:numPr>
        <w:tabs>
          <w:tab w:val="clear" w:pos="720"/>
          <w:tab w:val="num" w:pos="567"/>
        </w:tabs>
        <w:suppressAutoHyphens w:val="0"/>
        <w:ind w:left="426" w:hanging="426"/>
        <w:jc w:val="both"/>
        <w:rPr>
          <w:sz w:val="22"/>
          <w:szCs w:val="22"/>
        </w:rPr>
      </w:pPr>
      <w:r w:rsidRPr="00836F76">
        <w:rPr>
          <w:sz w:val="22"/>
          <w:szCs w:val="22"/>
        </w:rPr>
        <w:t>Wykonawca jest związany złożoną ofertą od dnia upływu terminu składania ofert do dnia</w:t>
      </w:r>
      <w:r w:rsidR="00836F76" w:rsidRPr="00836F76">
        <w:rPr>
          <w:sz w:val="22"/>
          <w:szCs w:val="22"/>
        </w:rPr>
        <w:t xml:space="preserve"> </w:t>
      </w:r>
      <w:r w:rsidR="00774935">
        <w:rPr>
          <w:b/>
          <w:bCs/>
          <w:sz w:val="22"/>
          <w:szCs w:val="22"/>
        </w:rPr>
        <w:t>19.06.</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326E90">
      <w:pPr>
        <w:widowControl/>
        <w:numPr>
          <w:ilvl w:val="0"/>
          <w:numId w:val="2"/>
        </w:numPr>
        <w:tabs>
          <w:tab w:val="clear" w:pos="720"/>
          <w:tab w:val="num" w:pos="567"/>
        </w:tabs>
        <w:suppressAutoHyphens w:val="0"/>
        <w:ind w:left="426" w:hanging="426"/>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326E90">
      <w:pPr>
        <w:widowControl/>
        <w:numPr>
          <w:ilvl w:val="0"/>
          <w:numId w:val="2"/>
        </w:numPr>
        <w:tabs>
          <w:tab w:val="clear" w:pos="720"/>
          <w:tab w:val="num" w:pos="567"/>
        </w:tabs>
        <w:suppressAutoHyphens w:val="0"/>
        <w:ind w:left="426" w:hanging="426"/>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w:t>
      </w:r>
      <w:r w:rsidRPr="00637A43">
        <w:rPr>
          <w:sz w:val="22"/>
        </w:rPr>
        <w:lastRenderedPageBreak/>
        <w:t xml:space="preserve">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18A40B99" w:rsidR="005D31B5" w:rsidRPr="00637A43" w:rsidRDefault="006A3A73" w:rsidP="00507FCE">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w:t>
      </w:r>
      <w:r w:rsidR="00507FCE">
        <w:rPr>
          <w:bCs/>
          <w:sz w:val="22"/>
          <w:lang w:eastAsia="pl-PL"/>
        </w:rPr>
        <w:t> </w:t>
      </w:r>
      <w:r w:rsidRPr="00637A43">
        <w:rPr>
          <w:bCs/>
          <w:sz w:val="22"/>
          <w:lang w:eastAsia="pl-PL"/>
        </w:rPr>
        <w:t>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rsidP="00507FCE">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507FCE">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507FCE">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07FCE">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507FCE">
      <w:pPr>
        <w:pStyle w:val="Akapitzlist"/>
        <w:numPr>
          <w:ilvl w:val="2"/>
          <w:numId w:val="48"/>
        </w:numPr>
        <w:ind w:left="1418"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206E846C"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774935">
        <w:rPr>
          <w:b/>
          <w:sz w:val="22"/>
        </w:rPr>
        <w:t>21.05.</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590410B"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7"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AA2423">
        <w:rPr>
          <w:color w:val="000000"/>
          <w:sz w:val="22"/>
        </w:rPr>
        <w:t xml:space="preserve">pod </w:t>
      </w:r>
      <w:r w:rsidRPr="009F3531">
        <w:rPr>
          <w:color w:val="000000"/>
          <w:sz w:val="22"/>
        </w:rPr>
        <w:t xml:space="preserve">adresem: </w:t>
      </w:r>
      <w:hyperlink r:id="rId38"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47437539"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774935">
        <w:rPr>
          <w:b/>
          <w:sz w:val="22"/>
        </w:rPr>
        <w:t>21.05.</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39"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0"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1"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lastRenderedPageBreak/>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1708615"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w:t>
      </w:r>
      <w:r w:rsidR="00D92B26">
        <w:rPr>
          <w:sz w:val="22"/>
          <w:szCs w:val="22"/>
        </w:rPr>
        <w:t>,</w:t>
      </w:r>
      <w:r w:rsidRPr="00637A43">
        <w:rPr>
          <w:sz w:val="22"/>
          <w:szCs w:val="22"/>
        </w:rPr>
        <w:t xml:space="preserve"> jak i wszelkie koszty związane z prawidłową realizacją przedmiotu zamówienia (koszt pakowania, ubezpieczenia, transportu, dostawy, wniesienia</w:t>
      </w:r>
      <w:r w:rsidR="00E013D8" w:rsidRPr="00637A43">
        <w:rPr>
          <w:sz w:val="22"/>
          <w:szCs w:val="22"/>
        </w:rPr>
        <w:t xml:space="preserve"> </w:t>
      </w:r>
      <w:r w:rsidR="00C61CB7">
        <w:rPr>
          <w:sz w:val="22"/>
          <w:szCs w:val="22"/>
        </w:rPr>
        <w:t>do</w:t>
      </w:r>
      <w:r w:rsidRPr="00637A43">
        <w:rPr>
          <w:sz w:val="22"/>
          <w:szCs w:val="22"/>
        </w:rPr>
        <w:t xml:space="preserve"> jednost</w:t>
      </w:r>
      <w:r w:rsidR="00C61CB7">
        <w:rPr>
          <w:sz w:val="22"/>
          <w:szCs w:val="22"/>
        </w:rPr>
        <w:t>ki</w:t>
      </w:r>
      <w:r w:rsidRPr="00637A43">
        <w:rPr>
          <w:sz w:val="22"/>
          <w:szCs w:val="22"/>
        </w:rPr>
        <w:t xml:space="preserve"> organizacyjnej zamawiającego, koszty gwarancyjne – zgodnie z SWZ i</w:t>
      </w:r>
      <w:r w:rsidR="00B836ED" w:rsidRPr="00637A43">
        <w:rPr>
          <w:sz w:val="22"/>
          <w:szCs w:val="22"/>
        </w:rPr>
        <w:t> </w:t>
      </w:r>
      <w:r w:rsidRPr="00637A43">
        <w:rPr>
          <w:sz w:val="22"/>
          <w:szCs w:val="22"/>
        </w:rPr>
        <w:t xml:space="preserve">wzorem </w:t>
      </w:r>
      <w:r w:rsidR="00B64984">
        <w:rPr>
          <w:sz w:val="22"/>
          <w:szCs w:val="22"/>
        </w:rPr>
        <w:t>Umow</w:t>
      </w:r>
      <w:r w:rsidRPr="00637A43">
        <w:rPr>
          <w:sz w:val="22"/>
          <w:szCs w:val="22"/>
        </w:rPr>
        <w:t xml:space="preserve">y oraz celne – o ile dotyczą), rabaty, opusty itp., których wykonawca zamierza udzielić. </w:t>
      </w:r>
    </w:p>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59F8A0FB"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lastRenderedPageBreak/>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7A614E18"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U. 202</w:t>
      </w:r>
      <w:r w:rsidR="000D3A9B">
        <w:rPr>
          <w:bCs/>
          <w:sz w:val="22"/>
          <w:lang w:eastAsia="pl-PL"/>
        </w:rPr>
        <w:t>4</w:t>
      </w:r>
      <w:r w:rsidR="00A809B5">
        <w:rPr>
          <w:bCs/>
          <w:sz w:val="22"/>
          <w:lang w:eastAsia="pl-PL"/>
        </w:rPr>
        <w:t xml:space="preserve"> poz. </w:t>
      </w:r>
      <w:r w:rsidR="000D3A9B">
        <w:rPr>
          <w:bCs/>
          <w:sz w:val="22"/>
          <w:lang w:eastAsia="pl-PL"/>
        </w:rPr>
        <w:t>50</w:t>
      </w:r>
      <w:r w:rsidR="001A1CE0">
        <w:rPr>
          <w:bCs/>
          <w:sz w:val="22"/>
          <w:lang w:eastAsia="pl-PL"/>
        </w:rPr>
        <w:t>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43BE86AF"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00B64984">
        <w:rPr>
          <w:sz w:val="22"/>
        </w:rPr>
        <w:t>Umow</w:t>
      </w:r>
      <w:r w:rsidRPr="00A0562E">
        <w:rPr>
          <w:sz w:val="22"/>
        </w:rPr>
        <w:t>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403DEAE0"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w:t>
      </w:r>
      <w:r w:rsidR="00200891">
        <w:rPr>
          <w:sz w:val="22"/>
        </w:rPr>
        <w:t>ę</w:t>
      </w:r>
      <w:r w:rsidRPr="00A0562E">
        <w:rPr>
          <w:sz w:val="22"/>
        </w:rPr>
        <w:t>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lastRenderedPageBreak/>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75E66944" w14:textId="19425603" w:rsidR="003F6F42" w:rsidRPr="004860B8" w:rsidRDefault="00041D11" w:rsidP="003F6F42">
      <w:pPr>
        <w:widowControl/>
        <w:numPr>
          <w:ilvl w:val="0"/>
          <w:numId w:val="10"/>
        </w:numPr>
        <w:tabs>
          <w:tab w:val="clear" w:pos="644"/>
        </w:tabs>
        <w:suppressAutoHyphens w:val="0"/>
        <w:ind w:left="426" w:hanging="426"/>
        <w:jc w:val="both"/>
        <w:rPr>
          <w:sz w:val="22"/>
          <w:szCs w:val="22"/>
        </w:rPr>
      </w:pPr>
      <w:r w:rsidRPr="00041D11">
        <w:rPr>
          <w:sz w:val="22"/>
          <w:szCs w:val="22"/>
        </w:rPr>
        <w:t>Powody niedokonania podziału zamówienia na części</w:t>
      </w:r>
      <w:r w:rsidRPr="00982BB1">
        <w:rPr>
          <w:sz w:val="22"/>
          <w:szCs w:val="22"/>
        </w:rPr>
        <w:t xml:space="preserve">: </w:t>
      </w:r>
      <w:r w:rsidR="00820D1C">
        <w:rPr>
          <w:sz w:val="22"/>
          <w:szCs w:val="22"/>
        </w:rPr>
        <w:t>zamówienie jest niepodzielne.</w:t>
      </w:r>
    </w:p>
    <w:p w14:paraId="0ED92AF6" w14:textId="0C58A547" w:rsidR="0009269F" w:rsidRPr="003F6F42" w:rsidRDefault="0009269F" w:rsidP="003F6F42">
      <w:pPr>
        <w:widowControl/>
        <w:numPr>
          <w:ilvl w:val="0"/>
          <w:numId w:val="10"/>
        </w:numPr>
        <w:tabs>
          <w:tab w:val="clear" w:pos="644"/>
        </w:tabs>
        <w:suppressAutoHyphens w:val="0"/>
        <w:ind w:left="426" w:hanging="426"/>
        <w:jc w:val="both"/>
        <w:rPr>
          <w:sz w:val="22"/>
          <w:szCs w:val="22"/>
        </w:rPr>
      </w:pPr>
      <w:r w:rsidRPr="003F6F42">
        <w:rPr>
          <w:sz w:val="22"/>
          <w:szCs w:val="22"/>
        </w:rPr>
        <w:t xml:space="preserve">Zamawiający nie przewiduje możliwości zawarcia </w:t>
      </w:r>
      <w:r w:rsidR="00B64984" w:rsidRPr="003F6F42">
        <w:rPr>
          <w:sz w:val="22"/>
          <w:szCs w:val="22"/>
        </w:rPr>
        <w:t>Umow</w:t>
      </w:r>
      <w:r w:rsidRPr="003F6F42">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65F69F5E" w14:textId="77777777" w:rsidR="00B52D87" w:rsidRPr="00A0562E" w:rsidRDefault="00B52D87" w:rsidP="00B52D87">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14CBADB" w14:textId="77777777" w:rsidR="00B52D87" w:rsidRPr="00A0562E" w:rsidRDefault="00B52D87" w:rsidP="00B52D87">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37A93801" w14:textId="77777777" w:rsidR="00B52D87" w:rsidRPr="00A0562E" w:rsidRDefault="00B52D87" w:rsidP="00B52D87">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4">
        <w:r w:rsidRPr="00A0562E">
          <w:rPr>
            <w:rStyle w:val="czeinternetowe"/>
            <w:sz w:val="22"/>
          </w:rPr>
          <w:t>iod@uj.edu.pl</w:t>
        </w:r>
      </w:hyperlink>
      <w:r w:rsidRPr="00A0562E">
        <w:rPr>
          <w:sz w:val="22"/>
        </w:rPr>
        <w:t xml:space="preserve"> </w:t>
      </w:r>
      <w:r w:rsidRPr="00A0562E">
        <w:rPr>
          <w:sz w:val="22"/>
        </w:rPr>
        <w:br/>
        <w:t>lub pod nr telefonu +4812 663 12 25.</w:t>
      </w:r>
    </w:p>
    <w:p w14:paraId="71D64D09" w14:textId="0CF3EB87" w:rsidR="00B52D87" w:rsidRPr="00192F3E" w:rsidRDefault="00B52D87" w:rsidP="00B52D87">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Pr="00192F3E">
        <w:rPr>
          <w:sz w:val="22"/>
        </w:rPr>
        <w:t>.</w:t>
      </w:r>
      <w:r>
        <w:rPr>
          <w:i/>
          <w:iCs/>
          <w:sz w:val="22"/>
        </w:rPr>
        <w:t>12</w:t>
      </w:r>
      <w:r w:rsidR="004A4CBD">
        <w:rPr>
          <w:i/>
          <w:iCs/>
          <w:sz w:val="22"/>
        </w:rPr>
        <w:t>4</w:t>
      </w:r>
      <w:r w:rsidRPr="0098120E">
        <w:rPr>
          <w:i/>
          <w:iCs/>
          <w:sz w:val="22"/>
        </w:rPr>
        <w:t>.2024</w:t>
      </w:r>
    </w:p>
    <w:p w14:paraId="455647D5" w14:textId="77777777" w:rsidR="00B52D87" w:rsidRPr="00A0562E" w:rsidRDefault="00B52D87" w:rsidP="00B52D87">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1A0E9012" w14:textId="77777777" w:rsidR="00B52D87" w:rsidRPr="00A0562E" w:rsidRDefault="00B52D87" w:rsidP="00B52D87">
      <w:pPr>
        <w:pStyle w:val="Akapitzlist"/>
        <w:numPr>
          <w:ilvl w:val="0"/>
          <w:numId w:val="50"/>
        </w:numPr>
        <w:suppressAutoHyphens/>
        <w:jc w:val="both"/>
        <w:rPr>
          <w:sz w:val="22"/>
        </w:rPr>
      </w:pPr>
      <w:r w:rsidRPr="00A0562E">
        <w:rPr>
          <w:sz w:val="22"/>
        </w:rPr>
        <w:t>Konsekwencje niepodania danych osobowych wynikają z ustawy PZP.</w:t>
      </w:r>
    </w:p>
    <w:p w14:paraId="3BB9C646" w14:textId="77777777" w:rsidR="00B52D87" w:rsidRPr="00A0562E" w:rsidRDefault="00B52D87" w:rsidP="00B52D87">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60F84D0F" w14:textId="77777777" w:rsidR="00B52D87" w:rsidRPr="00A0562E" w:rsidRDefault="00B52D87" w:rsidP="00B52D87">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30B12C4A" w14:textId="77777777" w:rsidR="00B52D87" w:rsidRPr="00A0562E" w:rsidRDefault="00B52D87" w:rsidP="00B52D87">
      <w:pPr>
        <w:pStyle w:val="Akapitzlist"/>
        <w:numPr>
          <w:ilvl w:val="0"/>
          <w:numId w:val="50"/>
        </w:numPr>
        <w:suppressAutoHyphens/>
        <w:jc w:val="both"/>
        <w:rPr>
          <w:sz w:val="22"/>
        </w:rPr>
      </w:pPr>
      <w:r w:rsidRPr="00A0562E">
        <w:rPr>
          <w:sz w:val="22"/>
        </w:rPr>
        <w:t>Posiada Pani/Pan prawo do:</w:t>
      </w:r>
    </w:p>
    <w:p w14:paraId="17FCE5AE" w14:textId="77777777" w:rsidR="00B52D87" w:rsidRPr="00A0562E" w:rsidRDefault="00B52D87" w:rsidP="00B52D87">
      <w:pPr>
        <w:pStyle w:val="Akapitzlist"/>
        <w:numPr>
          <w:ilvl w:val="1"/>
          <w:numId w:val="50"/>
        </w:numPr>
        <w:suppressAutoHyphens/>
        <w:jc w:val="both"/>
        <w:rPr>
          <w:sz w:val="22"/>
        </w:rPr>
      </w:pPr>
      <w:r w:rsidRPr="00A0562E">
        <w:rPr>
          <w:sz w:val="22"/>
        </w:rPr>
        <w:t>na podstawie art. 15 RODO prawo dostępu do danych osobowych Pani/Pana dotyczących;</w:t>
      </w:r>
    </w:p>
    <w:p w14:paraId="5C041309" w14:textId="77777777" w:rsidR="00B52D87" w:rsidRPr="00A0562E" w:rsidRDefault="00B52D87" w:rsidP="00B52D87">
      <w:pPr>
        <w:pStyle w:val="Akapitzlist"/>
        <w:numPr>
          <w:ilvl w:val="1"/>
          <w:numId w:val="50"/>
        </w:numPr>
        <w:suppressAutoHyphens/>
        <w:jc w:val="both"/>
        <w:rPr>
          <w:sz w:val="22"/>
        </w:rPr>
      </w:pPr>
      <w:r w:rsidRPr="00A0562E">
        <w:rPr>
          <w:sz w:val="22"/>
        </w:rPr>
        <w:t>na podstawie art. 16 RODO prawo do sprostowania Pani/Pana danych osobowych;</w:t>
      </w:r>
    </w:p>
    <w:p w14:paraId="235B1D68" w14:textId="77777777" w:rsidR="00B52D87" w:rsidRPr="00A0562E" w:rsidRDefault="00B52D87" w:rsidP="00B52D87">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7983F026" w14:textId="77777777" w:rsidR="00B52D87" w:rsidRPr="00A0562E" w:rsidRDefault="00B52D87" w:rsidP="00B52D87">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55A0EC0C" w14:textId="77777777" w:rsidR="00B52D87" w:rsidRPr="00A0562E" w:rsidRDefault="00B52D87" w:rsidP="00B52D87">
      <w:pPr>
        <w:pStyle w:val="Akapitzlist"/>
        <w:numPr>
          <w:ilvl w:val="0"/>
          <w:numId w:val="50"/>
        </w:numPr>
        <w:suppressAutoHyphens/>
        <w:jc w:val="both"/>
        <w:rPr>
          <w:sz w:val="22"/>
        </w:rPr>
      </w:pPr>
      <w:r w:rsidRPr="00A0562E">
        <w:rPr>
          <w:sz w:val="22"/>
        </w:rPr>
        <w:t>Nie przysługuje Pani/Panu prawo do:</w:t>
      </w:r>
    </w:p>
    <w:p w14:paraId="198C6725" w14:textId="77777777" w:rsidR="00B52D87" w:rsidRPr="00A0562E" w:rsidRDefault="00B52D87" w:rsidP="00B52D87">
      <w:pPr>
        <w:pStyle w:val="Akapitzlist"/>
        <w:numPr>
          <w:ilvl w:val="1"/>
          <w:numId w:val="50"/>
        </w:numPr>
        <w:suppressAutoHyphens/>
        <w:jc w:val="both"/>
        <w:rPr>
          <w:sz w:val="22"/>
        </w:rPr>
      </w:pPr>
      <w:r w:rsidRPr="00A0562E">
        <w:rPr>
          <w:sz w:val="22"/>
        </w:rPr>
        <w:t>prawo do usunięcia danych osobowych w zw. z art. 17 ust. 3 lit. b), d) lub e) RODO,</w:t>
      </w:r>
    </w:p>
    <w:p w14:paraId="3A5DC7AA" w14:textId="77777777" w:rsidR="00B52D87" w:rsidRPr="00A0562E" w:rsidRDefault="00B52D87" w:rsidP="00B52D87">
      <w:pPr>
        <w:pStyle w:val="Akapitzlist"/>
        <w:numPr>
          <w:ilvl w:val="1"/>
          <w:numId w:val="50"/>
        </w:numPr>
        <w:suppressAutoHyphens/>
        <w:jc w:val="both"/>
        <w:rPr>
          <w:sz w:val="22"/>
        </w:rPr>
      </w:pPr>
      <w:r w:rsidRPr="00A0562E">
        <w:rPr>
          <w:sz w:val="22"/>
        </w:rPr>
        <w:lastRenderedPageBreak/>
        <w:t>prawo do przenoszenia danych osobowych, o którym mowa w art. 20 RODO,</w:t>
      </w:r>
    </w:p>
    <w:p w14:paraId="3AC19AB4" w14:textId="77777777" w:rsidR="00B52D87" w:rsidRPr="00A0562E" w:rsidRDefault="00B52D87" w:rsidP="00B52D87">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058ABFB" w14:textId="77777777" w:rsidR="00B52D87" w:rsidRPr="00A0562E" w:rsidRDefault="00B52D87" w:rsidP="00B52D87">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54CA85B0" w14:textId="77777777" w:rsidR="00B52D87" w:rsidRPr="00A0562E" w:rsidRDefault="00B52D87" w:rsidP="00B52D87">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7877920B" w14:textId="77777777" w:rsidR="00B52D87" w:rsidRPr="00A0562E" w:rsidRDefault="00B52D87" w:rsidP="00B52D87">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1E2A996C" w14:textId="77777777" w:rsidR="00B52D87" w:rsidRPr="00A0562E" w:rsidRDefault="00B52D87" w:rsidP="00B52D87">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634C8D96" w14:textId="77777777" w:rsidR="00B52D87" w:rsidRPr="00A0562E" w:rsidRDefault="00B52D87" w:rsidP="00B52D87">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2135009E" w14:textId="6FA70AE4" w:rsidR="006A16C5" w:rsidRPr="004A4CBD"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10B41128"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507FCE">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A6653EB" w14:textId="77777777" w:rsidR="00FF373D" w:rsidRDefault="00FF373D" w:rsidP="009E0964">
      <w:pPr>
        <w:widowControl/>
        <w:suppressAutoHyphens w:val="0"/>
        <w:jc w:val="both"/>
        <w:rPr>
          <w:b/>
          <w:bCs/>
          <w:sz w:val="22"/>
          <w:szCs w:val="22"/>
        </w:rPr>
      </w:pPr>
    </w:p>
    <w:p w14:paraId="0A8913DB" w14:textId="77777777" w:rsidR="00BE1FE6" w:rsidRDefault="00BE1FE6" w:rsidP="00982BB1">
      <w:pPr>
        <w:widowControl/>
        <w:suppressAutoHyphens w:val="0"/>
        <w:jc w:val="right"/>
        <w:rPr>
          <w:b/>
          <w:bCs/>
          <w:sz w:val="22"/>
          <w:szCs w:val="22"/>
        </w:rPr>
      </w:pPr>
      <w:bookmarkStart w:id="1" w:name="_Hlk160624944"/>
    </w:p>
    <w:p w14:paraId="05A645A1" w14:textId="77777777" w:rsidR="00BE1FE6" w:rsidRDefault="00BE1FE6" w:rsidP="00982BB1">
      <w:pPr>
        <w:widowControl/>
        <w:suppressAutoHyphens w:val="0"/>
        <w:jc w:val="right"/>
        <w:rPr>
          <w:b/>
          <w:bCs/>
          <w:sz w:val="22"/>
          <w:szCs w:val="22"/>
        </w:rPr>
      </w:pPr>
    </w:p>
    <w:p w14:paraId="48D8F972" w14:textId="77777777" w:rsidR="00BE1FE6" w:rsidRDefault="00BE1FE6" w:rsidP="00982BB1">
      <w:pPr>
        <w:widowControl/>
        <w:suppressAutoHyphens w:val="0"/>
        <w:jc w:val="right"/>
        <w:rPr>
          <w:b/>
          <w:bCs/>
          <w:sz w:val="22"/>
          <w:szCs w:val="22"/>
        </w:rPr>
      </w:pPr>
    </w:p>
    <w:p w14:paraId="4D825019" w14:textId="77777777" w:rsidR="00BE1FE6" w:rsidRDefault="00BE1FE6" w:rsidP="00982BB1">
      <w:pPr>
        <w:widowControl/>
        <w:suppressAutoHyphens w:val="0"/>
        <w:jc w:val="right"/>
        <w:rPr>
          <w:b/>
          <w:bCs/>
          <w:sz w:val="22"/>
          <w:szCs w:val="22"/>
        </w:rPr>
      </w:pPr>
    </w:p>
    <w:p w14:paraId="1AF4A5F7" w14:textId="77777777" w:rsidR="00EC1CE6" w:rsidRDefault="00EC1CE6" w:rsidP="00C35695">
      <w:pPr>
        <w:widowControl/>
        <w:suppressAutoHyphens w:val="0"/>
        <w:jc w:val="both"/>
        <w:rPr>
          <w:b/>
          <w:bCs/>
          <w:sz w:val="22"/>
          <w:szCs w:val="22"/>
        </w:rPr>
      </w:pPr>
    </w:p>
    <w:p w14:paraId="46B19CC7" w14:textId="77777777" w:rsidR="004A4CBD" w:rsidRDefault="004A4CBD" w:rsidP="00982BB1">
      <w:pPr>
        <w:widowControl/>
        <w:suppressAutoHyphens w:val="0"/>
        <w:jc w:val="right"/>
        <w:rPr>
          <w:b/>
          <w:bCs/>
          <w:sz w:val="22"/>
          <w:szCs w:val="22"/>
        </w:rPr>
      </w:pPr>
    </w:p>
    <w:p w14:paraId="532A5400" w14:textId="77777777" w:rsidR="004A4CBD" w:rsidRDefault="004A4CBD" w:rsidP="00982BB1">
      <w:pPr>
        <w:widowControl/>
        <w:suppressAutoHyphens w:val="0"/>
        <w:jc w:val="right"/>
        <w:rPr>
          <w:b/>
          <w:bCs/>
          <w:sz w:val="22"/>
          <w:szCs w:val="22"/>
        </w:rPr>
      </w:pPr>
    </w:p>
    <w:p w14:paraId="0ED7F815" w14:textId="77777777" w:rsidR="004A4CBD" w:rsidRDefault="004A4CBD" w:rsidP="00982BB1">
      <w:pPr>
        <w:widowControl/>
        <w:suppressAutoHyphens w:val="0"/>
        <w:jc w:val="right"/>
        <w:rPr>
          <w:b/>
          <w:bCs/>
          <w:sz w:val="22"/>
          <w:szCs w:val="22"/>
        </w:rPr>
      </w:pPr>
    </w:p>
    <w:p w14:paraId="6DF4307C" w14:textId="77777777" w:rsidR="004A4CBD" w:rsidRDefault="004A4CBD" w:rsidP="00982BB1">
      <w:pPr>
        <w:widowControl/>
        <w:suppressAutoHyphens w:val="0"/>
        <w:jc w:val="right"/>
        <w:rPr>
          <w:b/>
          <w:bCs/>
          <w:sz w:val="22"/>
          <w:szCs w:val="22"/>
        </w:rPr>
      </w:pPr>
    </w:p>
    <w:p w14:paraId="0E5F0209" w14:textId="77777777" w:rsidR="004A4CBD" w:rsidRDefault="004A4CBD" w:rsidP="00982BB1">
      <w:pPr>
        <w:widowControl/>
        <w:suppressAutoHyphens w:val="0"/>
        <w:jc w:val="right"/>
        <w:rPr>
          <w:b/>
          <w:bCs/>
          <w:sz w:val="22"/>
          <w:szCs w:val="22"/>
        </w:rPr>
      </w:pPr>
    </w:p>
    <w:p w14:paraId="44B955E9" w14:textId="77777777" w:rsidR="00312AAB" w:rsidRDefault="00312AAB" w:rsidP="00982BB1">
      <w:pPr>
        <w:widowControl/>
        <w:suppressAutoHyphens w:val="0"/>
        <w:jc w:val="right"/>
        <w:rPr>
          <w:b/>
          <w:bCs/>
          <w:sz w:val="22"/>
          <w:szCs w:val="22"/>
        </w:rPr>
      </w:pPr>
    </w:p>
    <w:p w14:paraId="48578664" w14:textId="77777777" w:rsidR="00312AAB" w:rsidRDefault="00312AAB" w:rsidP="00982BB1">
      <w:pPr>
        <w:widowControl/>
        <w:suppressAutoHyphens w:val="0"/>
        <w:jc w:val="right"/>
        <w:rPr>
          <w:b/>
          <w:bCs/>
          <w:sz w:val="22"/>
          <w:szCs w:val="22"/>
        </w:rPr>
      </w:pPr>
    </w:p>
    <w:p w14:paraId="78445231" w14:textId="77777777" w:rsidR="00312AAB" w:rsidRDefault="00312AAB" w:rsidP="00982BB1">
      <w:pPr>
        <w:widowControl/>
        <w:suppressAutoHyphens w:val="0"/>
        <w:jc w:val="right"/>
        <w:rPr>
          <w:b/>
          <w:bCs/>
          <w:sz w:val="22"/>
          <w:szCs w:val="22"/>
        </w:rPr>
      </w:pPr>
    </w:p>
    <w:p w14:paraId="7ED83E56" w14:textId="77777777" w:rsidR="00312AAB" w:rsidRDefault="00312AAB" w:rsidP="00982BB1">
      <w:pPr>
        <w:widowControl/>
        <w:suppressAutoHyphens w:val="0"/>
        <w:jc w:val="right"/>
        <w:rPr>
          <w:b/>
          <w:bCs/>
          <w:sz w:val="22"/>
          <w:szCs w:val="22"/>
        </w:rPr>
      </w:pPr>
    </w:p>
    <w:p w14:paraId="4A41D21C" w14:textId="77777777" w:rsidR="00312AAB" w:rsidRDefault="00312AAB" w:rsidP="00982BB1">
      <w:pPr>
        <w:widowControl/>
        <w:suppressAutoHyphens w:val="0"/>
        <w:jc w:val="right"/>
        <w:rPr>
          <w:b/>
          <w:bCs/>
          <w:sz w:val="22"/>
          <w:szCs w:val="22"/>
        </w:rPr>
      </w:pPr>
    </w:p>
    <w:p w14:paraId="0C625B65" w14:textId="77777777" w:rsidR="00312AAB" w:rsidRDefault="00312AAB" w:rsidP="00982BB1">
      <w:pPr>
        <w:widowControl/>
        <w:suppressAutoHyphens w:val="0"/>
        <w:jc w:val="right"/>
        <w:rPr>
          <w:b/>
          <w:bCs/>
          <w:sz w:val="22"/>
          <w:szCs w:val="22"/>
        </w:rPr>
      </w:pPr>
    </w:p>
    <w:p w14:paraId="50961D37" w14:textId="77777777" w:rsidR="00312AAB" w:rsidRDefault="00312AAB" w:rsidP="00982BB1">
      <w:pPr>
        <w:widowControl/>
        <w:suppressAutoHyphens w:val="0"/>
        <w:jc w:val="right"/>
        <w:rPr>
          <w:b/>
          <w:bCs/>
          <w:sz w:val="22"/>
          <w:szCs w:val="22"/>
        </w:rPr>
      </w:pPr>
    </w:p>
    <w:p w14:paraId="51D2AF73" w14:textId="77777777" w:rsidR="00312AAB" w:rsidRDefault="00312AAB" w:rsidP="00982BB1">
      <w:pPr>
        <w:widowControl/>
        <w:suppressAutoHyphens w:val="0"/>
        <w:jc w:val="right"/>
        <w:rPr>
          <w:b/>
          <w:bCs/>
          <w:sz w:val="22"/>
          <w:szCs w:val="22"/>
        </w:rPr>
      </w:pPr>
    </w:p>
    <w:p w14:paraId="2C26E0DB" w14:textId="29EBB02E" w:rsidR="00982BB1" w:rsidRPr="009E0964" w:rsidRDefault="00982BB1" w:rsidP="00982BB1">
      <w:pPr>
        <w:widowControl/>
        <w:suppressAutoHyphens w:val="0"/>
        <w:jc w:val="right"/>
        <w:rPr>
          <w:b/>
          <w:bCs/>
          <w:sz w:val="22"/>
          <w:szCs w:val="22"/>
        </w:rPr>
      </w:pPr>
      <w:r w:rsidRPr="009E0964">
        <w:rPr>
          <w:b/>
          <w:bCs/>
          <w:sz w:val="22"/>
          <w:szCs w:val="22"/>
        </w:rPr>
        <w:lastRenderedPageBreak/>
        <w:t>Załącznik A do SWZ</w:t>
      </w:r>
    </w:p>
    <w:p w14:paraId="16A4F522" w14:textId="77777777" w:rsidR="009E0964" w:rsidRPr="009E0964" w:rsidRDefault="009E0964" w:rsidP="00982BB1">
      <w:pPr>
        <w:widowControl/>
        <w:suppressAutoHyphens w:val="0"/>
        <w:jc w:val="right"/>
        <w:rPr>
          <w:b/>
          <w:bCs/>
          <w:sz w:val="22"/>
          <w:szCs w:val="22"/>
        </w:rPr>
      </w:pPr>
    </w:p>
    <w:p w14:paraId="6EB673F0" w14:textId="77777777" w:rsidR="00FF373D" w:rsidRPr="009E0964" w:rsidRDefault="00FF373D" w:rsidP="009E0964">
      <w:pPr>
        <w:widowControl/>
        <w:suppressAutoHyphens w:val="0"/>
        <w:rPr>
          <w:b/>
          <w:bCs/>
          <w:sz w:val="22"/>
          <w:szCs w:val="22"/>
        </w:rPr>
      </w:pPr>
      <w:r w:rsidRPr="009E0964">
        <w:rPr>
          <w:b/>
          <w:bCs/>
          <w:sz w:val="22"/>
          <w:szCs w:val="22"/>
        </w:rPr>
        <w:t>SZCZEGÓŁOWY OPIS PRZEDMIOTU ZAMÓWIENIA</w:t>
      </w:r>
    </w:p>
    <w:p w14:paraId="23D8DFAB" w14:textId="5598DC34" w:rsidR="005F5C49" w:rsidRDefault="00FF373D" w:rsidP="005F5C49">
      <w:pPr>
        <w:widowControl/>
        <w:suppressAutoHyphens w:val="0"/>
        <w:rPr>
          <w:b/>
          <w:bCs/>
          <w:sz w:val="22"/>
          <w:szCs w:val="22"/>
        </w:rPr>
      </w:pPr>
      <w:r w:rsidRPr="009E0964">
        <w:rPr>
          <w:b/>
          <w:bCs/>
          <w:sz w:val="22"/>
          <w:szCs w:val="22"/>
        </w:rPr>
        <w:t>– SPECYFIKACJA TECHNICZNA</w:t>
      </w:r>
    </w:p>
    <w:p w14:paraId="73405AF9" w14:textId="77777777" w:rsidR="004A4CBD" w:rsidRDefault="004A4CBD" w:rsidP="005F5C49">
      <w:pPr>
        <w:widowControl/>
        <w:suppressAutoHyphens w:val="0"/>
        <w:rPr>
          <w:b/>
          <w:bCs/>
          <w:sz w:val="22"/>
          <w:szCs w:val="22"/>
        </w:rPr>
      </w:pPr>
    </w:p>
    <w:p w14:paraId="0D48DA51" w14:textId="77777777" w:rsidR="00FD321B" w:rsidRDefault="004A4CBD" w:rsidP="004A4CBD">
      <w:pPr>
        <w:widowControl/>
        <w:suppressAutoHyphens w:val="0"/>
        <w:jc w:val="left"/>
        <w:rPr>
          <w:b/>
          <w:bCs/>
          <w:sz w:val="22"/>
          <w:szCs w:val="22"/>
        </w:rPr>
      </w:pPr>
      <w:r>
        <w:rPr>
          <w:b/>
          <w:bCs/>
          <w:sz w:val="22"/>
          <w:szCs w:val="22"/>
        </w:rPr>
        <w:t xml:space="preserve">    </w:t>
      </w:r>
    </w:p>
    <w:p w14:paraId="5F78DCD1" w14:textId="1F4B8F29" w:rsidR="004A4CBD" w:rsidRPr="00FD321B" w:rsidRDefault="00FD321B" w:rsidP="004A4CBD">
      <w:pPr>
        <w:widowControl/>
        <w:suppressAutoHyphens w:val="0"/>
        <w:jc w:val="left"/>
        <w:rPr>
          <w:sz w:val="22"/>
          <w:szCs w:val="22"/>
        </w:rPr>
      </w:pPr>
      <w:r w:rsidRPr="00FD321B">
        <w:rPr>
          <w:sz w:val="22"/>
          <w:szCs w:val="22"/>
        </w:rPr>
        <w:t xml:space="preserve">    </w:t>
      </w:r>
      <w:r w:rsidR="004A4CBD" w:rsidRPr="00FD321B">
        <w:rPr>
          <w:sz w:val="22"/>
          <w:szCs w:val="22"/>
        </w:rPr>
        <w:t>Ekran: QLED</w:t>
      </w:r>
    </w:p>
    <w:p w14:paraId="7C7EF42E" w14:textId="552A55A6" w:rsidR="004A4CBD" w:rsidRPr="00FD321B" w:rsidRDefault="004A4CBD" w:rsidP="004A4CBD">
      <w:pPr>
        <w:widowControl/>
        <w:suppressAutoHyphens w:val="0"/>
        <w:jc w:val="left"/>
        <w:rPr>
          <w:sz w:val="22"/>
          <w:szCs w:val="22"/>
        </w:rPr>
      </w:pPr>
      <w:r w:rsidRPr="00FD321B">
        <w:rPr>
          <w:sz w:val="22"/>
          <w:szCs w:val="22"/>
        </w:rPr>
        <w:t xml:space="preserve">    Złącza</w:t>
      </w:r>
      <w:r w:rsidR="00FD321B" w:rsidRPr="00FD321B">
        <w:rPr>
          <w:sz w:val="22"/>
          <w:szCs w:val="22"/>
        </w:rPr>
        <w:t>: HDMI, USB</w:t>
      </w:r>
    </w:p>
    <w:p w14:paraId="19F0BCAB" w14:textId="1743BFD7" w:rsidR="00FD321B" w:rsidRPr="00FD321B" w:rsidRDefault="00FD321B" w:rsidP="004A4CBD">
      <w:pPr>
        <w:widowControl/>
        <w:suppressAutoHyphens w:val="0"/>
        <w:jc w:val="left"/>
        <w:rPr>
          <w:sz w:val="22"/>
          <w:szCs w:val="22"/>
        </w:rPr>
      </w:pPr>
      <w:r w:rsidRPr="00FD321B">
        <w:rPr>
          <w:sz w:val="22"/>
          <w:szCs w:val="22"/>
        </w:rPr>
        <w:t xml:space="preserve">    Przekątna ekranu [cal]: 65</w:t>
      </w:r>
    </w:p>
    <w:p w14:paraId="6F5C525B" w14:textId="26BA0FC6" w:rsidR="00FD321B" w:rsidRPr="00FD321B" w:rsidRDefault="00FD321B" w:rsidP="004A4CBD">
      <w:pPr>
        <w:widowControl/>
        <w:suppressAutoHyphens w:val="0"/>
        <w:jc w:val="left"/>
        <w:rPr>
          <w:sz w:val="22"/>
          <w:szCs w:val="22"/>
        </w:rPr>
      </w:pPr>
      <w:r w:rsidRPr="00FD321B">
        <w:rPr>
          <w:sz w:val="22"/>
          <w:szCs w:val="22"/>
        </w:rPr>
        <w:t xml:space="preserve">    Przekątna ekranu [cm]: 164</w:t>
      </w:r>
    </w:p>
    <w:p w14:paraId="3B33A0E6" w14:textId="55EC1474" w:rsidR="00FD321B" w:rsidRPr="00FD321B" w:rsidRDefault="00FD321B" w:rsidP="004A4CBD">
      <w:pPr>
        <w:widowControl/>
        <w:suppressAutoHyphens w:val="0"/>
        <w:jc w:val="left"/>
        <w:rPr>
          <w:sz w:val="22"/>
          <w:szCs w:val="22"/>
        </w:rPr>
      </w:pPr>
      <w:r w:rsidRPr="00FD321B">
        <w:rPr>
          <w:sz w:val="22"/>
          <w:szCs w:val="22"/>
        </w:rPr>
        <w:t xml:space="preserve">    Format ekranu: 16:9</w:t>
      </w:r>
    </w:p>
    <w:p w14:paraId="215CD759" w14:textId="6221A89F" w:rsidR="00FD321B" w:rsidRPr="00FD321B" w:rsidRDefault="00FD321B" w:rsidP="004A4CBD">
      <w:pPr>
        <w:widowControl/>
        <w:suppressAutoHyphens w:val="0"/>
        <w:jc w:val="left"/>
        <w:rPr>
          <w:sz w:val="22"/>
          <w:szCs w:val="22"/>
        </w:rPr>
      </w:pPr>
      <w:r w:rsidRPr="00FD321B">
        <w:rPr>
          <w:sz w:val="22"/>
          <w:szCs w:val="22"/>
        </w:rPr>
        <w:t xml:space="preserve">    Format HD: UHD/4K</w:t>
      </w:r>
    </w:p>
    <w:p w14:paraId="2976A5A4" w14:textId="3840C7A6" w:rsidR="00FD321B" w:rsidRPr="00FD321B" w:rsidRDefault="00FD321B" w:rsidP="004A4CBD">
      <w:pPr>
        <w:widowControl/>
        <w:suppressAutoHyphens w:val="0"/>
        <w:jc w:val="left"/>
        <w:rPr>
          <w:sz w:val="22"/>
          <w:szCs w:val="22"/>
        </w:rPr>
      </w:pPr>
      <w:r w:rsidRPr="00FD321B">
        <w:rPr>
          <w:sz w:val="22"/>
          <w:szCs w:val="22"/>
        </w:rPr>
        <w:t xml:space="preserve">    Jasność ekranu: minimum 260 cd/m2</w:t>
      </w:r>
    </w:p>
    <w:p w14:paraId="06D41D82" w14:textId="393AB3AD" w:rsidR="00FD321B" w:rsidRDefault="00FD321B" w:rsidP="004A4CBD">
      <w:pPr>
        <w:widowControl/>
        <w:suppressAutoHyphens w:val="0"/>
        <w:jc w:val="left"/>
        <w:rPr>
          <w:sz w:val="22"/>
          <w:szCs w:val="22"/>
        </w:rPr>
      </w:pPr>
      <w:r w:rsidRPr="00FD321B">
        <w:rPr>
          <w:sz w:val="22"/>
          <w:szCs w:val="22"/>
        </w:rPr>
        <w:t xml:space="preserve">    Kąt widzenia pionowy, poziomy: minimum 178</w:t>
      </w:r>
    </w:p>
    <w:p w14:paraId="32E56CAA" w14:textId="5D0D091F" w:rsidR="00A8097B" w:rsidRPr="00916C6F" w:rsidRDefault="00A8097B" w:rsidP="004A4CBD">
      <w:pPr>
        <w:widowControl/>
        <w:suppressAutoHyphens w:val="0"/>
        <w:jc w:val="left"/>
        <w:rPr>
          <w:sz w:val="22"/>
          <w:szCs w:val="22"/>
        </w:rPr>
      </w:pPr>
      <w:r w:rsidRPr="00916C6F">
        <w:rPr>
          <w:sz w:val="22"/>
          <w:szCs w:val="22"/>
        </w:rPr>
        <w:t xml:space="preserve">   </w:t>
      </w:r>
      <w:r w:rsidR="0078587C" w:rsidRPr="00916C6F">
        <w:rPr>
          <w:sz w:val="22"/>
          <w:szCs w:val="22"/>
        </w:rPr>
        <w:t xml:space="preserve"> </w:t>
      </w:r>
      <w:r w:rsidRPr="00916C6F">
        <w:rPr>
          <w:sz w:val="22"/>
          <w:szCs w:val="22"/>
        </w:rPr>
        <w:t>Gwarancja: 36 miesięcy</w:t>
      </w:r>
    </w:p>
    <w:p w14:paraId="6112FBE5" w14:textId="77777777" w:rsidR="004A4CBD" w:rsidRDefault="004A4CBD" w:rsidP="005F5C49">
      <w:pPr>
        <w:widowControl/>
        <w:suppressAutoHyphens w:val="0"/>
        <w:rPr>
          <w:b/>
          <w:bCs/>
          <w:sz w:val="22"/>
          <w:szCs w:val="22"/>
        </w:rPr>
      </w:pPr>
    </w:p>
    <w:p w14:paraId="7C8F0DA7" w14:textId="77777777" w:rsidR="004A4CBD" w:rsidRDefault="004A4CBD" w:rsidP="005F5C49">
      <w:pPr>
        <w:widowControl/>
        <w:suppressAutoHyphens w:val="0"/>
        <w:rPr>
          <w:b/>
          <w:bCs/>
          <w:sz w:val="22"/>
          <w:szCs w:val="22"/>
        </w:rPr>
      </w:pPr>
    </w:p>
    <w:p w14:paraId="365CDBE6" w14:textId="77777777" w:rsidR="004A4CBD" w:rsidRDefault="004A4CBD" w:rsidP="005F5C49">
      <w:pPr>
        <w:widowControl/>
        <w:suppressAutoHyphens w:val="0"/>
        <w:rPr>
          <w:b/>
          <w:bCs/>
          <w:sz w:val="22"/>
          <w:szCs w:val="22"/>
        </w:rPr>
      </w:pPr>
    </w:p>
    <w:p w14:paraId="747A0774" w14:textId="77777777" w:rsidR="004A4CBD" w:rsidRDefault="004A4CBD" w:rsidP="005F5C49">
      <w:pPr>
        <w:widowControl/>
        <w:suppressAutoHyphens w:val="0"/>
        <w:rPr>
          <w:b/>
          <w:bCs/>
          <w:noProof/>
          <w:sz w:val="22"/>
          <w:szCs w:val="22"/>
        </w:rPr>
      </w:pPr>
    </w:p>
    <w:p w14:paraId="51FAB8C7" w14:textId="77777777" w:rsidR="00EC1CE6" w:rsidRDefault="00EC1CE6" w:rsidP="005F5C49">
      <w:pPr>
        <w:widowControl/>
        <w:suppressAutoHyphens w:val="0"/>
        <w:rPr>
          <w:b/>
          <w:bCs/>
          <w:sz w:val="22"/>
          <w:szCs w:val="22"/>
        </w:rPr>
      </w:pPr>
    </w:p>
    <w:p w14:paraId="07622AE4" w14:textId="77777777" w:rsidR="00EC1CE6" w:rsidRDefault="00EC1CE6" w:rsidP="005F5C49">
      <w:pPr>
        <w:widowControl/>
        <w:suppressAutoHyphens w:val="0"/>
        <w:rPr>
          <w:b/>
          <w:bCs/>
          <w:sz w:val="22"/>
          <w:szCs w:val="22"/>
        </w:rPr>
      </w:pPr>
    </w:p>
    <w:p w14:paraId="6AEFE764" w14:textId="77777777" w:rsidR="00EC1CE6" w:rsidRDefault="00EC1CE6" w:rsidP="005F5C49">
      <w:pPr>
        <w:widowControl/>
        <w:suppressAutoHyphens w:val="0"/>
        <w:rPr>
          <w:b/>
          <w:bCs/>
          <w:sz w:val="22"/>
          <w:szCs w:val="22"/>
        </w:rPr>
      </w:pPr>
    </w:p>
    <w:p w14:paraId="37C42CD6" w14:textId="77777777" w:rsidR="005F5C49" w:rsidRPr="005F5C49" w:rsidRDefault="005F5C49" w:rsidP="005F5C49">
      <w:pPr>
        <w:widowControl/>
        <w:suppressAutoHyphens w:val="0"/>
        <w:rPr>
          <w:b/>
          <w:bCs/>
          <w:sz w:val="22"/>
          <w:szCs w:val="22"/>
        </w:rPr>
      </w:pPr>
    </w:p>
    <w:p w14:paraId="0DEE853D" w14:textId="77777777" w:rsidR="005F5C49" w:rsidRDefault="005F5C49" w:rsidP="004E24B0">
      <w:pPr>
        <w:widowControl/>
        <w:suppressAutoHyphens w:val="0"/>
        <w:spacing w:before="100" w:beforeAutospacing="1" w:after="100" w:afterAutospacing="1"/>
        <w:jc w:val="left"/>
        <w:outlineLvl w:val="2"/>
        <w:rPr>
          <w:b/>
          <w:bCs/>
        </w:rPr>
      </w:pPr>
    </w:p>
    <w:bookmarkEnd w:id="1"/>
    <w:p w14:paraId="043A0684" w14:textId="77777777" w:rsidR="005F5C49" w:rsidRDefault="005F5C49" w:rsidP="005F5C49">
      <w:pPr>
        <w:widowControl/>
        <w:suppressAutoHyphens w:val="0"/>
        <w:jc w:val="both"/>
        <w:rPr>
          <w:b/>
          <w:bCs/>
        </w:rPr>
      </w:pPr>
    </w:p>
    <w:p w14:paraId="13A5A4EF" w14:textId="77777777" w:rsidR="00FD321B" w:rsidRDefault="00FD321B" w:rsidP="5CD32AA8">
      <w:pPr>
        <w:widowControl/>
        <w:suppressAutoHyphens w:val="0"/>
        <w:jc w:val="right"/>
        <w:rPr>
          <w:b/>
          <w:bCs/>
        </w:rPr>
      </w:pPr>
    </w:p>
    <w:p w14:paraId="464EE728" w14:textId="77777777" w:rsidR="00FD321B" w:rsidRDefault="00FD321B" w:rsidP="5CD32AA8">
      <w:pPr>
        <w:widowControl/>
        <w:suppressAutoHyphens w:val="0"/>
        <w:jc w:val="right"/>
        <w:rPr>
          <w:b/>
          <w:bCs/>
        </w:rPr>
      </w:pPr>
    </w:p>
    <w:p w14:paraId="0AB5A2DC" w14:textId="77777777" w:rsidR="00FD321B" w:rsidRDefault="00FD321B" w:rsidP="5CD32AA8">
      <w:pPr>
        <w:widowControl/>
        <w:suppressAutoHyphens w:val="0"/>
        <w:jc w:val="right"/>
        <w:rPr>
          <w:b/>
          <w:bCs/>
        </w:rPr>
      </w:pPr>
    </w:p>
    <w:p w14:paraId="219BE81C" w14:textId="77777777" w:rsidR="00FD321B" w:rsidRDefault="00FD321B" w:rsidP="5CD32AA8">
      <w:pPr>
        <w:widowControl/>
        <w:suppressAutoHyphens w:val="0"/>
        <w:jc w:val="right"/>
        <w:rPr>
          <w:b/>
          <w:bCs/>
        </w:rPr>
      </w:pPr>
    </w:p>
    <w:p w14:paraId="07E10C04" w14:textId="77777777" w:rsidR="00FD321B" w:rsidRDefault="00FD321B" w:rsidP="5CD32AA8">
      <w:pPr>
        <w:widowControl/>
        <w:suppressAutoHyphens w:val="0"/>
        <w:jc w:val="right"/>
        <w:rPr>
          <w:b/>
          <w:bCs/>
        </w:rPr>
      </w:pPr>
    </w:p>
    <w:p w14:paraId="31010DF6" w14:textId="77777777" w:rsidR="00FD321B" w:rsidRDefault="00FD321B" w:rsidP="5CD32AA8">
      <w:pPr>
        <w:widowControl/>
        <w:suppressAutoHyphens w:val="0"/>
        <w:jc w:val="right"/>
        <w:rPr>
          <w:b/>
          <w:bCs/>
        </w:rPr>
      </w:pPr>
    </w:p>
    <w:p w14:paraId="519AA8D6" w14:textId="77777777" w:rsidR="00FD321B" w:rsidRDefault="00FD321B" w:rsidP="5CD32AA8">
      <w:pPr>
        <w:widowControl/>
        <w:suppressAutoHyphens w:val="0"/>
        <w:jc w:val="right"/>
        <w:rPr>
          <w:b/>
          <w:bCs/>
        </w:rPr>
      </w:pPr>
    </w:p>
    <w:p w14:paraId="414D4474" w14:textId="77777777" w:rsidR="00FD321B" w:rsidRDefault="00FD321B" w:rsidP="5CD32AA8">
      <w:pPr>
        <w:widowControl/>
        <w:suppressAutoHyphens w:val="0"/>
        <w:jc w:val="right"/>
        <w:rPr>
          <w:b/>
          <w:bCs/>
        </w:rPr>
      </w:pPr>
    </w:p>
    <w:p w14:paraId="7BC624C5" w14:textId="77777777" w:rsidR="00FD321B" w:rsidRDefault="00FD321B" w:rsidP="5CD32AA8">
      <w:pPr>
        <w:widowControl/>
        <w:suppressAutoHyphens w:val="0"/>
        <w:jc w:val="right"/>
        <w:rPr>
          <w:b/>
          <w:bCs/>
        </w:rPr>
      </w:pPr>
    </w:p>
    <w:p w14:paraId="1C756CD5" w14:textId="77777777" w:rsidR="00FD321B" w:rsidRDefault="00FD321B" w:rsidP="5CD32AA8">
      <w:pPr>
        <w:widowControl/>
        <w:suppressAutoHyphens w:val="0"/>
        <w:jc w:val="right"/>
        <w:rPr>
          <w:b/>
          <w:bCs/>
        </w:rPr>
      </w:pPr>
    </w:p>
    <w:p w14:paraId="3A3A2D66" w14:textId="77777777" w:rsidR="00FD321B" w:rsidRDefault="00FD321B" w:rsidP="5CD32AA8">
      <w:pPr>
        <w:widowControl/>
        <w:suppressAutoHyphens w:val="0"/>
        <w:jc w:val="right"/>
        <w:rPr>
          <w:b/>
          <w:bCs/>
        </w:rPr>
      </w:pPr>
    </w:p>
    <w:p w14:paraId="5ECA1854" w14:textId="77777777" w:rsidR="00FD321B" w:rsidRDefault="00FD321B" w:rsidP="5CD32AA8">
      <w:pPr>
        <w:widowControl/>
        <w:suppressAutoHyphens w:val="0"/>
        <w:jc w:val="right"/>
        <w:rPr>
          <w:b/>
          <w:bCs/>
        </w:rPr>
      </w:pPr>
    </w:p>
    <w:p w14:paraId="446DE4EF" w14:textId="77777777" w:rsidR="00FD321B" w:rsidRDefault="00FD321B" w:rsidP="5CD32AA8">
      <w:pPr>
        <w:widowControl/>
        <w:suppressAutoHyphens w:val="0"/>
        <w:jc w:val="right"/>
        <w:rPr>
          <w:b/>
          <w:bCs/>
        </w:rPr>
      </w:pPr>
    </w:p>
    <w:p w14:paraId="2DF3C2B0" w14:textId="77777777" w:rsidR="00FD321B" w:rsidRDefault="00FD321B" w:rsidP="5CD32AA8">
      <w:pPr>
        <w:widowControl/>
        <w:suppressAutoHyphens w:val="0"/>
        <w:jc w:val="right"/>
        <w:rPr>
          <w:b/>
          <w:bCs/>
        </w:rPr>
      </w:pPr>
    </w:p>
    <w:p w14:paraId="12023C0A" w14:textId="77777777" w:rsidR="00FD321B" w:rsidRDefault="00FD321B" w:rsidP="5CD32AA8">
      <w:pPr>
        <w:widowControl/>
        <w:suppressAutoHyphens w:val="0"/>
        <w:jc w:val="right"/>
        <w:rPr>
          <w:b/>
          <w:bCs/>
        </w:rPr>
      </w:pPr>
    </w:p>
    <w:p w14:paraId="19D59B77" w14:textId="77777777" w:rsidR="00FD321B" w:rsidRDefault="00FD321B" w:rsidP="5CD32AA8">
      <w:pPr>
        <w:widowControl/>
        <w:suppressAutoHyphens w:val="0"/>
        <w:jc w:val="right"/>
        <w:rPr>
          <w:b/>
          <w:bCs/>
        </w:rPr>
      </w:pPr>
    </w:p>
    <w:p w14:paraId="21AE68BC" w14:textId="77777777" w:rsidR="00FD321B" w:rsidRDefault="00FD321B" w:rsidP="5CD32AA8">
      <w:pPr>
        <w:widowControl/>
        <w:suppressAutoHyphens w:val="0"/>
        <w:jc w:val="right"/>
        <w:rPr>
          <w:b/>
          <w:bCs/>
        </w:rPr>
      </w:pPr>
    </w:p>
    <w:p w14:paraId="58C95219" w14:textId="77777777" w:rsidR="00FD321B" w:rsidRDefault="00FD321B" w:rsidP="5CD32AA8">
      <w:pPr>
        <w:widowControl/>
        <w:suppressAutoHyphens w:val="0"/>
        <w:jc w:val="right"/>
        <w:rPr>
          <w:b/>
          <w:bCs/>
        </w:rPr>
      </w:pPr>
    </w:p>
    <w:p w14:paraId="6E17B5BF" w14:textId="77777777" w:rsidR="00FD321B" w:rsidRDefault="00FD321B" w:rsidP="5CD32AA8">
      <w:pPr>
        <w:widowControl/>
        <w:suppressAutoHyphens w:val="0"/>
        <w:jc w:val="right"/>
        <w:rPr>
          <w:b/>
          <w:bCs/>
        </w:rPr>
      </w:pPr>
    </w:p>
    <w:p w14:paraId="2D70117C" w14:textId="77777777" w:rsidR="00FD321B" w:rsidRDefault="00FD321B" w:rsidP="00A8097B">
      <w:pPr>
        <w:widowControl/>
        <w:suppressAutoHyphens w:val="0"/>
        <w:jc w:val="both"/>
        <w:rPr>
          <w:b/>
          <w:bCs/>
        </w:rPr>
      </w:pPr>
    </w:p>
    <w:p w14:paraId="469DA945" w14:textId="77777777" w:rsidR="00312AAB" w:rsidRDefault="00312AAB" w:rsidP="5CD32AA8">
      <w:pPr>
        <w:widowControl/>
        <w:suppressAutoHyphens w:val="0"/>
        <w:jc w:val="right"/>
        <w:rPr>
          <w:b/>
          <w:bCs/>
        </w:rPr>
      </w:pPr>
    </w:p>
    <w:p w14:paraId="712F33B5" w14:textId="77777777" w:rsidR="0078587C" w:rsidRDefault="0078587C" w:rsidP="5CD32AA8">
      <w:pPr>
        <w:widowControl/>
        <w:suppressAutoHyphens w:val="0"/>
        <w:jc w:val="right"/>
        <w:rPr>
          <w:b/>
          <w:bCs/>
        </w:rPr>
      </w:pPr>
    </w:p>
    <w:p w14:paraId="2E7714F6" w14:textId="77777777" w:rsidR="0078587C" w:rsidRDefault="0078587C" w:rsidP="5CD32AA8">
      <w:pPr>
        <w:widowControl/>
        <w:suppressAutoHyphens w:val="0"/>
        <w:jc w:val="right"/>
        <w:rPr>
          <w:b/>
          <w:bCs/>
        </w:rPr>
      </w:pPr>
    </w:p>
    <w:p w14:paraId="46B4F6AC" w14:textId="3ADF9580"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0E31B27E"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EC1CE6">
        <w:rPr>
          <w:b/>
          <w:bCs/>
          <w:u w:val="single"/>
        </w:rPr>
        <w:t>12</w:t>
      </w:r>
      <w:r w:rsidR="00A8097B">
        <w:rPr>
          <w:b/>
          <w:bCs/>
          <w:u w:val="single"/>
        </w:rPr>
        <w:t>4</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18D0EFC5" w:rsidR="00323F04" w:rsidRPr="00B643FD" w:rsidRDefault="004E24B0" w:rsidP="004E24B0">
      <w:pPr>
        <w:jc w:val="both"/>
        <w:outlineLvl w:val="0"/>
        <w:rPr>
          <w:b/>
          <w:bCs/>
          <w:sz w:val="22"/>
          <w:szCs w:val="22"/>
        </w:rPr>
      </w:pPr>
      <w:r>
        <w:rPr>
          <w:b/>
          <w:bCs/>
          <w:i/>
          <w:iCs/>
          <w:sz w:val="22"/>
          <w:szCs w:val="22"/>
        </w:rPr>
        <w:t xml:space="preserve">                                                   </w:t>
      </w:r>
      <w:r w:rsidR="00323F04"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4B7A6AA7"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004E24B0">
        <w:rPr>
          <w:i/>
          <w:iCs/>
          <w:sz w:val="22"/>
          <w:szCs w:val="22"/>
          <w:lang w:val="da-DK"/>
        </w:rPr>
        <w:t xml:space="preserve">        </w:t>
      </w:r>
      <w:r w:rsidRPr="00B643FD">
        <w:rPr>
          <w:i/>
          <w:iCs/>
          <w:sz w:val="22"/>
          <w:szCs w:val="22"/>
          <w:lang w:val="da-DK"/>
        </w:rPr>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01FDD646" w:rsidR="00323F04" w:rsidRPr="00B643FD" w:rsidRDefault="00D275E5" w:rsidP="00323F04">
      <w:pPr>
        <w:jc w:val="right"/>
        <w:outlineLvl w:val="0"/>
        <w:rPr>
          <w:sz w:val="22"/>
          <w:szCs w:val="22"/>
          <w:u w:val="single"/>
        </w:rPr>
      </w:pPr>
      <w:r>
        <w:rPr>
          <w:i/>
          <w:iCs/>
          <w:sz w:val="22"/>
          <w:szCs w:val="22"/>
          <w:u w:val="single"/>
        </w:rPr>
        <w:t>NIP/PESEL*</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5"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6"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w:t>
      </w:r>
      <w:proofErr w:type="spellStart"/>
      <w:r w:rsidRPr="00E37501">
        <w:rPr>
          <w:bCs/>
          <w:i/>
          <w:iCs/>
          <w:sz w:val="22"/>
          <w:szCs w:val="22"/>
        </w:rPr>
        <w:t>tach</w:t>
      </w:r>
      <w:proofErr w:type="spellEnd"/>
      <w:r w:rsidRPr="00E37501">
        <w:rPr>
          <w:bCs/>
          <w:i/>
          <w:iCs/>
          <w:sz w:val="22"/>
          <w:szCs w:val="22"/>
        </w:rPr>
        <w:t xml:space="preserve"> dołączonym/</w:t>
      </w:r>
      <w:proofErr w:type="spellStart"/>
      <w:r w:rsidRPr="00E37501">
        <w:rPr>
          <w:bCs/>
          <w:i/>
          <w:iCs/>
          <w:sz w:val="22"/>
          <w:szCs w:val="22"/>
        </w:rPr>
        <w:t>ch</w:t>
      </w:r>
      <w:proofErr w:type="spellEnd"/>
      <w:r w:rsidRPr="00E37501">
        <w:rPr>
          <w:bCs/>
          <w:i/>
          <w:iCs/>
          <w:sz w:val="22"/>
          <w:szCs w:val="22"/>
        </w:rPr>
        <w:t xml:space="preserve">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27840813"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00507FCE">
        <w:rPr>
          <w:rFonts w:ascii="Times New Roman" w:hAnsi="Times New Roman" w:cs="Times New Roman"/>
          <w:i/>
          <w:iCs/>
          <w:u w:val="single"/>
        </w:rPr>
        <w:t xml:space="preserve">bez możliwości negocjacji </w:t>
      </w:r>
      <w:r w:rsidRPr="006C01DF">
        <w:rPr>
          <w:rFonts w:ascii="Times New Roman" w:hAnsi="Times New Roman" w:cs="Times New Roman"/>
          <w:i/>
          <w:iCs/>
          <w:u w:val="single"/>
        </w:rPr>
        <w:t xml:space="preserve">na </w:t>
      </w:r>
      <w:bookmarkStart w:id="2" w:name="_Hlk159416608"/>
      <w:r w:rsidR="00041D11" w:rsidRPr="006C01DF">
        <w:rPr>
          <w:rFonts w:ascii="Times New Roman" w:hAnsi="Times New Roman" w:cs="Times New Roman"/>
          <w:i/>
          <w:iCs/>
          <w:u w:val="single"/>
        </w:rPr>
        <w:t>wyłonienie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w:t>
      </w:r>
      <w:r w:rsidR="00BE1FE6">
        <w:rPr>
          <w:rFonts w:ascii="Times New Roman" w:hAnsi="Times New Roman" w:cs="Times New Roman"/>
          <w:i/>
          <w:u w:val="single"/>
        </w:rPr>
        <w:t xml:space="preserve"> </w:t>
      </w:r>
      <w:r w:rsidR="005F5C49">
        <w:rPr>
          <w:rFonts w:ascii="Times New Roman" w:hAnsi="Times New Roman" w:cs="Times New Roman"/>
          <w:i/>
          <w:u w:val="single"/>
        </w:rPr>
        <w:t>1</w:t>
      </w:r>
      <w:r w:rsidR="00BE1FE6">
        <w:rPr>
          <w:rFonts w:ascii="Times New Roman" w:hAnsi="Times New Roman" w:cs="Times New Roman"/>
          <w:i/>
          <w:u w:val="single"/>
        </w:rPr>
        <w:t xml:space="preserve"> (</w:t>
      </w:r>
      <w:r w:rsidR="005F5C49">
        <w:rPr>
          <w:rFonts w:ascii="Times New Roman" w:hAnsi="Times New Roman" w:cs="Times New Roman"/>
          <w:i/>
          <w:u w:val="single"/>
        </w:rPr>
        <w:t>jednego</w:t>
      </w:r>
      <w:r w:rsidR="00BE1FE6">
        <w:rPr>
          <w:rFonts w:ascii="Times New Roman" w:hAnsi="Times New Roman" w:cs="Times New Roman"/>
          <w:i/>
          <w:u w:val="single"/>
        </w:rPr>
        <w:t>)</w:t>
      </w:r>
      <w:r w:rsidR="00A8097B">
        <w:rPr>
          <w:rFonts w:ascii="Times New Roman" w:hAnsi="Times New Roman" w:cs="Times New Roman"/>
          <w:i/>
          <w:u w:val="single"/>
        </w:rPr>
        <w:t xml:space="preserve"> telewizora</w:t>
      </w:r>
      <w:r w:rsidR="0078587C">
        <w:rPr>
          <w:rFonts w:ascii="Times New Roman" w:hAnsi="Times New Roman" w:cs="Times New Roman"/>
          <w:i/>
          <w:u w:val="single"/>
        </w:rPr>
        <w:t xml:space="preserve"> QLED</w:t>
      </w:r>
      <w:r w:rsidR="005F5C49">
        <w:rPr>
          <w:rFonts w:ascii="Times New Roman" w:hAnsi="Times New Roman" w:cs="Times New Roman"/>
          <w:i/>
          <w:u w:val="single"/>
        </w:rPr>
        <w:t xml:space="preserve"> dla</w:t>
      </w:r>
      <w:r w:rsidR="00A8097B">
        <w:rPr>
          <w:rFonts w:ascii="Times New Roman" w:hAnsi="Times New Roman" w:cs="Times New Roman"/>
          <w:i/>
          <w:u w:val="single"/>
        </w:rPr>
        <w:t xml:space="preserve"> Instytutu Glottodydaktyki Polonistycznej </w:t>
      </w:r>
      <w:r w:rsidR="00F13251">
        <w:rPr>
          <w:rFonts w:ascii="Times New Roman" w:hAnsi="Times New Roman" w:cs="Times New Roman"/>
          <w:i/>
          <w:u w:val="single"/>
        </w:rPr>
        <w:t>UJ</w:t>
      </w:r>
      <w:r w:rsidR="00B758DA" w:rsidRPr="006C01DF">
        <w:rPr>
          <w:rFonts w:ascii="Times New Roman" w:hAnsi="Times New Roman" w:cs="Times New Roman"/>
          <w:i/>
          <w:u w:val="single"/>
        </w:rPr>
        <w:t xml:space="preserve">, ul. </w:t>
      </w:r>
      <w:r w:rsidR="005F5C49">
        <w:rPr>
          <w:rFonts w:ascii="Times New Roman" w:hAnsi="Times New Roman" w:cs="Times New Roman"/>
          <w:i/>
          <w:u w:val="single"/>
        </w:rPr>
        <w:t>G</w:t>
      </w:r>
      <w:r w:rsidR="00A8097B">
        <w:rPr>
          <w:rFonts w:ascii="Times New Roman" w:hAnsi="Times New Roman" w:cs="Times New Roman"/>
          <w:i/>
          <w:u w:val="single"/>
        </w:rPr>
        <w:t>rodzka 64</w:t>
      </w:r>
      <w:r w:rsidR="00B758DA" w:rsidRPr="006C01DF">
        <w:rPr>
          <w:rFonts w:ascii="Times New Roman" w:hAnsi="Times New Roman" w:cs="Times New Roman"/>
          <w:i/>
          <w:u w:val="single"/>
        </w:rPr>
        <w:t>, (3</w:t>
      </w:r>
      <w:r w:rsidR="005F5C49">
        <w:rPr>
          <w:rFonts w:ascii="Times New Roman" w:hAnsi="Times New Roman" w:cs="Times New Roman"/>
          <w:i/>
          <w:u w:val="single"/>
        </w:rPr>
        <w:t>1</w:t>
      </w:r>
      <w:r w:rsidR="00B758DA" w:rsidRPr="006C01DF">
        <w:rPr>
          <w:rFonts w:ascii="Times New Roman" w:hAnsi="Times New Roman" w:cs="Times New Roman"/>
          <w:i/>
          <w:u w:val="single"/>
        </w:rPr>
        <w:t>-</w:t>
      </w:r>
      <w:r w:rsidR="005F5C49">
        <w:rPr>
          <w:rFonts w:ascii="Times New Roman" w:hAnsi="Times New Roman" w:cs="Times New Roman"/>
          <w:i/>
          <w:u w:val="single"/>
        </w:rPr>
        <w:t>0</w:t>
      </w:r>
      <w:r w:rsidR="00A8097B">
        <w:rPr>
          <w:rFonts w:ascii="Times New Roman" w:hAnsi="Times New Roman" w:cs="Times New Roman"/>
          <w:i/>
          <w:u w:val="single"/>
        </w:rPr>
        <w:t>44</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3D12DF">
        <w:rPr>
          <w:rFonts w:ascii="Times New Roman" w:hAnsi="Times New Roman" w:cs="Times New Roman"/>
          <w:i/>
          <w:u w:val="single"/>
        </w:rPr>
        <w:t>12</w:t>
      </w:r>
      <w:r w:rsidR="00A8097B">
        <w:rPr>
          <w:rFonts w:ascii="Times New Roman" w:hAnsi="Times New Roman" w:cs="Times New Roman"/>
          <w:i/>
          <w:u w:val="single"/>
        </w:rPr>
        <w:t>4</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2"/>
    <w:p w14:paraId="66A922EF" w14:textId="77777777" w:rsidR="00567C95" w:rsidRPr="00567C95" w:rsidRDefault="00567C95" w:rsidP="00B758DA">
      <w:pPr>
        <w:widowControl/>
        <w:suppressAutoHyphens w:val="0"/>
        <w:ind w:left="1701" w:hanging="1701"/>
        <w:jc w:val="both"/>
        <w:rPr>
          <w:b/>
          <w:bCs/>
          <w:sz w:val="22"/>
          <w:szCs w:val="22"/>
        </w:rPr>
      </w:pPr>
    </w:p>
    <w:p w14:paraId="48A45648" w14:textId="75F9EDF1"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PRZED</w:t>
      </w:r>
      <w:r w:rsidR="003F6F42">
        <w:rPr>
          <w:b/>
          <w:bCs/>
          <w:sz w:val="22"/>
          <w:u w:val="single"/>
        </w:rPr>
        <w:t>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084B1352"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w:t>
      </w:r>
      <w:r w:rsidR="00312AAB">
        <w:rPr>
          <w:b/>
          <w:bCs/>
          <w:sz w:val="22"/>
          <w:szCs w:val="22"/>
        </w:rPr>
        <w:t>telewizora</w:t>
      </w:r>
      <w:r w:rsidRPr="00BE57BC">
        <w:rPr>
          <w:b/>
          <w:bCs/>
          <w:sz w:val="22"/>
          <w:szCs w:val="22"/>
        </w:rPr>
        <w:t xml:space="preserve"> lub koniecznością zaoferowania modelu o nie gorszych parametrach technicznych niż w modelu objętym przedmiotem zamówienia wkalkulowaliśmy w cenę oferty, w tym cenę jednostkową oferowanego </w:t>
      </w:r>
      <w:r w:rsidR="00312AAB">
        <w:rPr>
          <w:b/>
          <w:bCs/>
          <w:sz w:val="22"/>
          <w:szCs w:val="22"/>
        </w:rPr>
        <w:t>telewizora</w:t>
      </w:r>
      <w:r w:rsidRPr="00BE57BC">
        <w:rPr>
          <w:b/>
          <w:bCs/>
          <w:sz w:val="22"/>
          <w:szCs w:val="22"/>
        </w:rPr>
        <w:t xml:space="preserve"> objętego zamówieniem,</w:t>
      </w:r>
    </w:p>
    <w:p w14:paraId="03DCDB16" w14:textId="24762493"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 xml:space="preserve">ych </w:t>
      </w:r>
      <w:r w:rsidRPr="00394B4A">
        <w:rPr>
          <w:sz w:val="22"/>
          <w:szCs w:val="22"/>
        </w:rPr>
        <w:lastRenderedPageBreak/>
        <w:t xml:space="preserve">i </w:t>
      </w:r>
      <w:r w:rsidR="005B70EF">
        <w:rPr>
          <w:sz w:val="22"/>
          <w:szCs w:val="22"/>
        </w:rPr>
        <w:t>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6ADAFC62"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312AAB">
        <w:rPr>
          <w:iCs/>
          <w:sz w:val="22"/>
          <w:szCs w:val="22"/>
        </w:rPr>
        <w:t>telewizora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164C02">
        <w:rPr>
          <w:sz w:val="22"/>
          <w:szCs w:val="22"/>
        </w:rPr>
        <w:t xml:space="preserve">, tj. ……….. </w:t>
      </w:r>
      <w:r w:rsidR="005F5C49">
        <w:rPr>
          <w:sz w:val="22"/>
          <w:szCs w:val="22"/>
        </w:rPr>
        <w:t>lat</w:t>
      </w:r>
      <w:r w:rsidR="00894CAC">
        <w:rPr>
          <w:sz w:val="22"/>
          <w:szCs w:val="22"/>
        </w:rPr>
        <w:t>;</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6A91A929"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w:t>
      </w:r>
      <w:r w:rsidR="00B64984">
        <w:rPr>
          <w:iCs/>
          <w:sz w:val="22"/>
          <w:szCs w:val="22"/>
        </w:rPr>
        <w:t>Umow</w:t>
      </w:r>
      <w:r w:rsidRPr="00B643FD">
        <w:rPr>
          <w:iCs/>
          <w:sz w:val="22"/>
          <w:szCs w:val="22"/>
        </w:rPr>
        <w:t>y w miejscu i</w:t>
      </w:r>
      <w:r w:rsidR="00507FCE">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43DA22E" w14:textId="7B5A6F40"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3F6F42">
        <w:rPr>
          <w:bCs/>
          <w:sz w:val="22"/>
        </w:rPr>
        <w:t>IV</w:t>
      </w:r>
      <w:r w:rsidR="00507FCE">
        <w:rPr>
          <w:bCs/>
          <w:sz w:val="22"/>
        </w:rPr>
        <w:t>.</w:t>
      </w:r>
    </w:p>
    <w:p w14:paraId="3B6929DF" w14:textId="77777777" w:rsidR="00B22DDD" w:rsidRDefault="00B22DDD" w:rsidP="005905AD">
      <w:pPr>
        <w:jc w:val="both"/>
        <w:rPr>
          <w:b/>
          <w:bCs/>
          <w:i/>
          <w:iCs/>
          <w:sz w:val="20"/>
          <w:szCs w:val="20"/>
          <w:u w:val="single"/>
        </w:rPr>
      </w:pPr>
    </w:p>
    <w:p w14:paraId="69CA8295" w14:textId="77777777" w:rsidR="004329E9" w:rsidRDefault="0013184B" w:rsidP="004329E9">
      <w:pPr>
        <w:widowControl/>
        <w:suppressAutoHyphens w:val="0"/>
        <w:jc w:val="left"/>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w:t>
      </w:r>
    </w:p>
    <w:p w14:paraId="5A96B1C0" w14:textId="77777777" w:rsidR="005F5C49" w:rsidRDefault="005F5C49" w:rsidP="00312AAB">
      <w:pPr>
        <w:widowControl/>
        <w:suppressAutoHyphens w:val="0"/>
        <w:jc w:val="both"/>
        <w:rPr>
          <w:b/>
          <w:bCs/>
          <w:sz w:val="22"/>
          <w:szCs w:val="22"/>
        </w:rPr>
      </w:pPr>
    </w:p>
    <w:p w14:paraId="5ECCFA36" w14:textId="1013970E" w:rsidR="00D85B38" w:rsidRPr="00464F85" w:rsidRDefault="00D85B38" w:rsidP="004329E9">
      <w:pPr>
        <w:widowControl/>
        <w:suppressAutoHyphens w:val="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797942D5" w:rsidR="003F09C2" w:rsidRPr="003F09C2" w:rsidRDefault="00D85B38" w:rsidP="003F09C2">
      <w:pPr>
        <w:jc w:val="both"/>
        <w:rPr>
          <w:i/>
          <w:iCs/>
          <w:sz w:val="22"/>
          <w:szCs w:val="22"/>
          <w:u w:val="single"/>
        </w:rPr>
      </w:pPr>
      <w:r w:rsidRPr="0032492A">
        <w:rPr>
          <w:i/>
          <w:iCs/>
          <w:sz w:val="22"/>
          <w:szCs w:val="22"/>
          <w:u w:val="single"/>
        </w:rPr>
        <w:t>Składając ofertę w postępowaniu na wyłonienie Wykonawcy</w:t>
      </w:r>
      <w:r w:rsidR="0032492A" w:rsidRPr="0032492A">
        <w:rPr>
          <w:i/>
          <w:iCs/>
          <w:sz w:val="22"/>
          <w:szCs w:val="22"/>
          <w:u w:val="single"/>
        </w:rPr>
        <w:t xml:space="preserve"> </w:t>
      </w:r>
      <w:r w:rsidR="00192F3E">
        <w:rPr>
          <w:i/>
          <w:iCs/>
          <w:sz w:val="22"/>
          <w:szCs w:val="22"/>
          <w:u w:val="single"/>
        </w:rPr>
        <w:t>w zakresie dostawy</w:t>
      </w:r>
      <w:r w:rsidR="00BE1FE6">
        <w:rPr>
          <w:i/>
          <w:iCs/>
          <w:sz w:val="22"/>
          <w:szCs w:val="22"/>
          <w:u w:val="single"/>
        </w:rPr>
        <w:t xml:space="preserve"> </w:t>
      </w:r>
      <w:r w:rsidR="005F5C49">
        <w:rPr>
          <w:i/>
          <w:iCs/>
          <w:sz w:val="22"/>
          <w:szCs w:val="22"/>
          <w:u w:val="single"/>
        </w:rPr>
        <w:t>1</w:t>
      </w:r>
      <w:r w:rsidR="00BE1FE6">
        <w:rPr>
          <w:i/>
          <w:iCs/>
          <w:sz w:val="22"/>
          <w:szCs w:val="22"/>
          <w:u w:val="single"/>
        </w:rPr>
        <w:t xml:space="preserve"> (</w:t>
      </w:r>
      <w:r w:rsidR="005F5C49">
        <w:rPr>
          <w:i/>
          <w:iCs/>
          <w:sz w:val="22"/>
          <w:szCs w:val="22"/>
          <w:u w:val="single"/>
        </w:rPr>
        <w:t>jednego</w:t>
      </w:r>
      <w:r w:rsidR="00BE1FE6">
        <w:rPr>
          <w:i/>
          <w:iCs/>
          <w:sz w:val="22"/>
          <w:szCs w:val="22"/>
          <w:u w:val="single"/>
        </w:rPr>
        <w:t>)</w:t>
      </w:r>
      <w:r w:rsidR="00192F3E">
        <w:rPr>
          <w:i/>
          <w:iCs/>
          <w:sz w:val="22"/>
          <w:szCs w:val="22"/>
          <w:u w:val="single"/>
        </w:rPr>
        <w:t xml:space="preserve"> </w:t>
      </w:r>
      <w:r w:rsidR="00312AAB">
        <w:rPr>
          <w:i/>
          <w:iCs/>
          <w:sz w:val="22"/>
          <w:szCs w:val="22"/>
          <w:u w:val="single"/>
        </w:rPr>
        <w:t>telewizora</w:t>
      </w:r>
      <w:r w:rsidR="00C70459">
        <w:rPr>
          <w:i/>
          <w:iCs/>
          <w:sz w:val="22"/>
          <w:szCs w:val="22"/>
          <w:u w:val="single"/>
        </w:rPr>
        <w:t xml:space="preserve"> </w:t>
      </w:r>
      <w:r w:rsidR="00C70459" w:rsidRPr="002010B9">
        <w:rPr>
          <w:i/>
          <w:sz w:val="22"/>
          <w:szCs w:val="22"/>
          <w:u w:val="single"/>
        </w:rPr>
        <w:t xml:space="preserve">dla </w:t>
      </w:r>
      <w:r w:rsidR="00312AAB">
        <w:rPr>
          <w:i/>
          <w:sz w:val="22"/>
          <w:szCs w:val="22"/>
          <w:u w:val="single"/>
        </w:rPr>
        <w:t>Instytutu Glottodydaktyki Polonistycznej</w:t>
      </w:r>
      <w:r w:rsidR="006469C7" w:rsidRPr="002010B9">
        <w:rPr>
          <w:i/>
          <w:sz w:val="22"/>
          <w:szCs w:val="22"/>
          <w:u w:val="single"/>
        </w:rPr>
        <w:t xml:space="preserve"> </w:t>
      </w:r>
      <w:bookmarkStart w:id="3" w:name="_Hlk159416863"/>
      <w:r w:rsidR="00F13251" w:rsidRPr="002010B9">
        <w:rPr>
          <w:i/>
          <w:sz w:val="22"/>
          <w:szCs w:val="22"/>
          <w:u w:val="single"/>
        </w:rPr>
        <w:t>UJ</w:t>
      </w:r>
      <w:r w:rsidR="003F09C2" w:rsidRPr="002010B9">
        <w:rPr>
          <w:i/>
          <w:sz w:val="22"/>
          <w:szCs w:val="22"/>
          <w:u w:val="single"/>
        </w:rPr>
        <w:t xml:space="preserve">, ul. </w:t>
      </w:r>
      <w:r w:rsidR="00312AAB">
        <w:rPr>
          <w:i/>
          <w:sz w:val="22"/>
          <w:szCs w:val="22"/>
          <w:u w:val="single"/>
        </w:rPr>
        <w:t>Grodzka 64</w:t>
      </w:r>
      <w:r w:rsidR="003F09C2" w:rsidRPr="002010B9">
        <w:rPr>
          <w:i/>
          <w:sz w:val="22"/>
          <w:szCs w:val="22"/>
          <w:u w:val="single"/>
        </w:rPr>
        <w:t>, (3</w:t>
      </w:r>
      <w:r w:rsidR="005F5C49">
        <w:rPr>
          <w:i/>
          <w:sz w:val="22"/>
          <w:szCs w:val="22"/>
          <w:u w:val="single"/>
        </w:rPr>
        <w:t>1</w:t>
      </w:r>
      <w:r w:rsidR="003F09C2" w:rsidRPr="002010B9">
        <w:rPr>
          <w:i/>
          <w:sz w:val="22"/>
          <w:szCs w:val="22"/>
          <w:u w:val="single"/>
        </w:rPr>
        <w:t>-</w:t>
      </w:r>
      <w:r w:rsidR="005F5C49">
        <w:rPr>
          <w:i/>
          <w:sz w:val="22"/>
          <w:szCs w:val="22"/>
          <w:u w:val="single"/>
        </w:rPr>
        <w:t>0</w:t>
      </w:r>
      <w:r w:rsidR="00312AAB">
        <w:rPr>
          <w:i/>
          <w:sz w:val="22"/>
          <w:szCs w:val="22"/>
          <w:u w:val="single"/>
        </w:rPr>
        <w:t>44</w:t>
      </w:r>
      <w:r w:rsidR="003F09C2" w:rsidRPr="002010B9">
        <w:rPr>
          <w:i/>
          <w:sz w:val="22"/>
          <w:szCs w:val="22"/>
          <w:u w:val="single"/>
        </w:rPr>
        <w:t>) Kraków</w:t>
      </w:r>
      <w:bookmarkEnd w:id="3"/>
      <w:r w:rsidR="003F09C2" w:rsidRPr="002010B9">
        <w:rPr>
          <w:i/>
          <w:sz w:val="22"/>
          <w:szCs w:val="22"/>
          <w:u w:val="single"/>
        </w:rPr>
        <w:t>, 80.272.</w:t>
      </w:r>
      <w:r w:rsidR="003D12DF">
        <w:rPr>
          <w:i/>
          <w:sz w:val="22"/>
          <w:szCs w:val="22"/>
          <w:u w:val="single"/>
        </w:rPr>
        <w:t>12</w:t>
      </w:r>
      <w:r w:rsidR="00312AAB">
        <w:rPr>
          <w:i/>
          <w:sz w:val="22"/>
          <w:szCs w:val="22"/>
          <w:u w:val="single"/>
        </w:rPr>
        <w:t>4</w:t>
      </w:r>
      <w:r w:rsidR="003F09C2" w:rsidRPr="002010B9">
        <w:rPr>
          <w:i/>
          <w:sz w:val="22"/>
          <w:szCs w:val="22"/>
          <w:u w:val="single"/>
        </w:rPr>
        <w:t xml:space="preserve">.2024, </w:t>
      </w:r>
      <w:r w:rsidR="003F09C2" w:rsidRPr="002010B9">
        <w:rPr>
          <w:i/>
          <w:iCs/>
          <w:sz w:val="22"/>
          <w:szCs w:val="22"/>
          <w:u w:val="single"/>
        </w:rPr>
        <w:t>składamy poniższą ofertę</w:t>
      </w:r>
      <w:r w:rsidR="003F09C2" w:rsidRPr="003F09C2">
        <w:rPr>
          <w:i/>
          <w:iCs/>
          <w:sz w:val="22"/>
          <w:szCs w:val="22"/>
          <w:u w:val="single"/>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70BB581"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U. 202</w:t>
      </w:r>
      <w:r w:rsidR="00D275E5">
        <w:rPr>
          <w:sz w:val="22"/>
          <w:lang w:eastAsia="pl-PL"/>
        </w:rPr>
        <w:t>4</w:t>
      </w:r>
      <w:r w:rsidR="00A809B5">
        <w:rPr>
          <w:sz w:val="22"/>
          <w:lang w:eastAsia="pl-PL"/>
        </w:rPr>
        <w:t xml:space="preserve"> poz. </w:t>
      </w:r>
      <w:r w:rsidR="00D275E5">
        <w:rPr>
          <w:sz w:val="22"/>
          <w:lang w:eastAsia="pl-PL"/>
        </w:rPr>
        <w:t>50</w:t>
      </w:r>
      <w:r w:rsidR="000A78DC">
        <w:rPr>
          <w:sz w:val="22"/>
          <w:lang w:eastAsia="pl-PL"/>
        </w:rPr>
        <w:t>7</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0A05E016"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w:t>
      </w:r>
      <w:r w:rsidR="00D275E5">
        <w:rPr>
          <w:sz w:val="22"/>
          <w:szCs w:val="22"/>
        </w:rPr>
        <w:t>4</w:t>
      </w:r>
      <w:r w:rsidR="00A809B5">
        <w:rPr>
          <w:sz w:val="22"/>
          <w:szCs w:val="22"/>
        </w:rPr>
        <w:t xml:space="preserve"> poz. </w:t>
      </w:r>
      <w:r w:rsidR="00D275E5">
        <w:rPr>
          <w:sz w:val="22"/>
          <w:szCs w:val="22"/>
        </w:rPr>
        <w:t>50</w:t>
      </w:r>
      <w:r w:rsidR="00B76CCD">
        <w:rPr>
          <w:sz w:val="22"/>
          <w:szCs w:val="22"/>
        </w:rPr>
        <w:t>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A531EA">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832321">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832321">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832321">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6CE15D1F" w:rsidR="00313346" w:rsidRPr="00464F85" w:rsidRDefault="0078587C" w:rsidP="006A3A73">
            <w:pPr>
              <w:widowControl/>
              <w:suppressAutoHyphens w:val="0"/>
              <w:snapToGrid w:val="0"/>
              <w:rPr>
                <w:b/>
                <w:bCs/>
                <w:color w:val="000000" w:themeColor="text1"/>
                <w:sz w:val="22"/>
                <w:szCs w:val="22"/>
              </w:rPr>
            </w:pPr>
            <w:r>
              <w:rPr>
                <w:b/>
                <w:bCs/>
                <w:color w:val="000000" w:themeColor="text1"/>
                <w:sz w:val="22"/>
                <w:szCs w:val="22"/>
              </w:rPr>
              <w:t>Telewizor QLED</w:t>
            </w:r>
          </w:p>
        </w:tc>
        <w:tc>
          <w:tcPr>
            <w:tcW w:w="3260"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72C420FE" w:rsidR="009F122E" w:rsidRPr="00DF542F" w:rsidRDefault="005F5C49" w:rsidP="00832321">
            <w:pPr>
              <w:widowControl/>
              <w:suppressAutoHyphens w:val="0"/>
              <w:snapToGrid w:val="0"/>
              <w:spacing w:line="360" w:lineRule="auto"/>
              <w:ind w:left="30"/>
              <w:rPr>
                <w:b/>
                <w:bCs/>
                <w:sz w:val="22"/>
                <w:szCs w:val="22"/>
              </w:rPr>
            </w:pPr>
            <w:r>
              <w:rPr>
                <w:b/>
                <w:bCs/>
                <w:sz w:val="22"/>
                <w:szCs w:val="22"/>
              </w:rPr>
              <w:t>1</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4F8F2361"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w:t>
      </w:r>
      <w:r w:rsidR="00192F3E">
        <w:rPr>
          <w:color w:val="000000"/>
          <w:sz w:val="22"/>
          <w:szCs w:val="22"/>
        </w:rPr>
        <w:t xml:space="preserve">ego urządzenia </w:t>
      </w:r>
      <w:r w:rsidRPr="00464F85">
        <w:rPr>
          <w:color w:val="000000"/>
          <w:sz w:val="22"/>
          <w:szCs w:val="22"/>
        </w:rPr>
        <w:t xml:space="preserve">oraz </w:t>
      </w:r>
      <w:r w:rsidR="00192F3E">
        <w:rPr>
          <w:color w:val="000000"/>
          <w:sz w:val="22"/>
          <w:szCs w:val="22"/>
        </w:rPr>
        <w:t>jego</w:t>
      </w:r>
      <w:r w:rsidR="0098120E">
        <w:rPr>
          <w:color w:val="000000"/>
          <w:sz w:val="22"/>
          <w:szCs w:val="22"/>
        </w:rPr>
        <w:t xml:space="preserve"> </w:t>
      </w:r>
      <w:r w:rsidRPr="00464F85">
        <w:rPr>
          <w:color w:val="000000"/>
          <w:sz w:val="22"/>
          <w:szCs w:val="22"/>
        </w:rPr>
        <w:t xml:space="preserve">parametrów z wymaganiami </w:t>
      </w:r>
      <w:r w:rsidR="004448C1" w:rsidRPr="00464F85">
        <w:rPr>
          <w:color w:val="000000"/>
          <w:sz w:val="22"/>
          <w:szCs w:val="22"/>
        </w:rPr>
        <w:t>SWZ</w:t>
      </w:r>
      <w:r w:rsidRPr="00464F85">
        <w:rPr>
          <w:color w:val="000000"/>
          <w:sz w:val="22"/>
          <w:szCs w:val="22"/>
        </w:rPr>
        <w:t xml:space="preserve">. </w:t>
      </w:r>
      <w:r w:rsidR="00192F3E">
        <w:rPr>
          <w:color w:val="000000"/>
          <w:sz w:val="22"/>
          <w:szCs w:val="22"/>
        </w:rPr>
        <w:t xml:space="preserve">W przypadku </w:t>
      </w:r>
      <w:r w:rsidR="00192F3E" w:rsidRPr="00637A43">
        <w:rPr>
          <w:sz w:val="22"/>
        </w:rPr>
        <w:t xml:space="preserve">załączenia do oferty ww. dokumentów zawierających informacje o różnych modelach, typach, konfiguracjach i rodzajach urządzeń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A531EA">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5F248549"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FC6E9B">
        <w:rPr>
          <w:b/>
          <w:szCs w:val="24"/>
          <w:u w:val="single"/>
        </w:rPr>
        <w:t>A</w:t>
      </w:r>
      <w:r w:rsidRPr="00CE561A">
        <w:rPr>
          <w:b/>
          <w:szCs w:val="24"/>
          <w:u w:val="single"/>
        </w:rPr>
        <w:t xml:space="preserve"> 80.</w:t>
      </w:r>
      <w:r w:rsidRPr="008B4C56">
        <w:rPr>
          <w:b/>
          <w:szCs w:val="24"/>
          <w:u w:val="single"/>
        </w:rPr>
        <w:t>272</w:t>
      </w:r>
      <w:r w:rsidR="000450E9">
        <w:rPr>
          <w:b/>
          <w:szCs w:val="24"/>
          <w:u w:val="single"/>
        </w:rPr>
        <w:t>.</w:t>
      </w:r>
      <w:r w:rsidR="003D12DF">
        <w:rPr>
          <w:b/>
          <w:szCs w:val="24"/>
          <w:u w:val="single"/>
        </w:rPr>
        <w:t>12</w:t>
      </w:r>
      <w:r w:rsidR="0078587C">
        <w:rPr>
          <w:b/>
          <w:szCs w:val="24"/>
          <w:u w:val="single"/>
        </w:rPr>
        <w:t>4</w:t>
      </w:r>
      <w:r w:rsidR="003D12DF">
        <w:rPr>
          <w:b/>
          <w:szCs w:val="24"/>
          <w:u w:val="single"/>
        </w:rPr>
        <w:t>.</w:t>
      </w:r>
      <w:r w:rsidR="003C3062">
        <w:rPr>
          <w:b/>
          <w:szCs w:val="24"/>
          <w:u w:val="single"/>
        </w:rPr>
        <w:t>202</w:t>
      </w:r>
      <w:r w:rsidR="000450E9">
        <w:rPr>
          <w:b/>
          <w:szCs w:val="24"/>
          <w:u w:val="single"/>
        </w:rPr>
        <w:t>4</w:t>
      </w:r>
    </w:p>
    <w:p w14:paraId="11B277BB" w14:textId="38E5C60C" w:rsidR="003D4BEA" w:rsidRPr="00CE561A" w:rsidRDefault="00B64BED" w:rsidP="003D4BEA">
      <w:pPr>
        <w:pStyle w:val="Tekstpodstawowy"/>
        <w:spacing w:line="240" w:lineRule="auto"/>
        <w:ind w:left="540"/>
        <w:jc w:val="center"/>
        <w:outlineLvl w:val="0"/>
        <w:rPr>
          <w:b/>
          <w:szCs w:val="24"/>
          <w:u w:val="single"/>
        </w:rPr>
      </w:pPr>
      <w:r>
        <w:rPr>
          <w:b/>
          <w:szCs w:val="24"/>
          <w:u w:val="single"/>
        </w:rPr>
        <w:t xml:space="preserve">– wzór (projektowane postanowienia </w:t>
      </w:r>
      <w:r w:rsidR="00B64984">
        <w:rPr>
          <w:b/>
          <w:szCs w:val="24"/>
          <w:u w:val="single"/>
        </w:rPr>
        <w:t>Umow</w:t>
      </w:r>
      <w:r>
        <w:rPr>
          <w:b/>
          <w:szCs w:val="24"/>
          <w:u w:val="single"/>
        </w:rPr>
        <w:t>y)</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5773B3" w:rsidRDefault="003D4BEA" w:rsidP="003D4BEA">
      <w:pPr>
        <w:jc w:val="both"/>
        <w:rPr>
          <w:b/>
          <w:sz w:val="22"/>
          <w:szCs w:val="22"/>
        </w:rPr>
      </w:pPr>
      <w:r w:rsidRPr="005773B3">
        <w:rPr>
          <w:b/>
          <w:sz w:val="22"/>
          <w:szCs w:val="22"/>
        </w:rPr>
        <w:t>zawarta w Krakowie w dniu ................ r. pomiędzy:</w:t>
      </w:r>
    </w:p>
    <w:p w14:paraId="4F5D4D1A" w14:textId="7588BCB9" w:rsidR="003D4BEA" w:rsidRPr="005773B3" w:rsidRDefault="003D4BEA" w:rsidP="00D85B38">
      <w:pPr>
        <w:tabs>
          <w:tab w:val="right" w:pos="9070"/>
        </w:tabs>
        <w:jc w:val="both"/>
        <w:rPr>
          <w:b/>
          <w:sz w:val="22"/>
          <w:szCs w:val="22"/>
        </w:rPr>
      </w:pPr>
      <w:r w:rsidRPr="005773B3">
        <w:rPr>
          <w:b/>
          <w:sz w:val="22"/>
          <w:szCs w:val="22"/>
        </w:rPr>
        <w:t xml:space="preserve">Uniwersytetem </w:t>
      </w:r>
      <w:r w:rsidRPr="005773B3">
        <w:rPr>
          <w:b/>
          <w:bCs/>
          <w:sz w:val="22"/>
          <w:szCs w:val="22"/>
        </w:rPr>
        <w:t>Jagiellońskim z siedzibą przy ul. Gołębiej 24, 31-007 Kraków,</w:t>
      </w:r>
      <w:r w:rsidR="00D85B38">
        <w:rPr>
          <w:b/>
          <w:bCs/>
          <w:sz w:val="22"/>
          <w:szCs w:val="22"/>
        </w:rPr>
        <w:t xml:space="preserve"> </w:t>
      </w:r>
      <w:r w:rsidRPr="005773B3">
        <w:rPr>
          <w:b/>
          <w:bCs/>
          <w:sz w:val="22"/>
          <w:szCs w:val="22"/>
        </w:rPr>
        <w:t>NIP 675-000-22-36, zwanym dalej „Zamawiającym”, reprezentowanym przez:</w:t>
      </w:r>
      <w:r w:rsidRPr="005773B3">
        <w:rPr>
          <w:b/>
          <w:sz w:val="22"/>
          <w:szCs w:val="22"/>
        </w:rPr>
        <w:t xml:space="preserve"> </w:t>
      </w:r>
    </w:p>
    <w:p w14:paraId="4963AF98" w14:textId="77777777" w:rsidR="003D4BEA" w:rsidRPr="00F93C30" w:rsidRDefault="003D4BEA" w:rsidP="003D4BEA">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  – ………………….. UJ, przy kontrasygnacie finansowej Kwestora UJ</w:t>
      </w:r>
    </w:p>
    <w:p w14:paraId="10542932" w14:textId="77777777" w:rsidR="003D4BEA" w:rsidRPr="00F93C30" w:rsidRDefault="003D4BEA" w:rsidP="003D4BEA">
      <w:pPr>
        <w:widowControl/>
        <w:suppressAutoHyphens w:val="0"/>
        <w:jc w:val="both"/>
        <w:rPr>
          <w:b/>
          <w:sz w:val="22"/>
          <w:szCs w:val="22"/>
        </w:rPr>
      </w:pPr>
      <w:r w:rsidRPr="00F93C30">
        <w:rPr>
          <w:b/>
          <w:sz w:val="22"/>
          <w:szCs w:val="22"/>
        </w:rPr>
        <w:t xml:space="preserve">a </w:t>
      </w:r>
    </w:p>
    <w:p w14:paraId="07BD27E1" w14:textId="77777777"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A56632">
      <w:pPr>
        <w:pStyle w:val="Tekstpodstawowy"/>
        <w:spacing w:line="240" w:lineRule="auto"/>
        <w:rPr>
          <w:sz w:val="22"/>
          <w:szCs w:val="22"/>
        </w:rPr>
      </w:pPr>
    </w:p>
    <w:p w14:paraId="00D42555" w14:textId="14ED266D" w:rsidR="003D4BEA" w:rsidRPr="00727CF9" w:rsidRDefault="00A56632" w:rsidP="00A56632">
      <w:pPr>
        <w:widowControl/>
        <w:suppressAutoHyphens w:val="0"/>
        <w:jc w:val="both"/>
        <w:outlineLvl w:val="0"/>
        <w:rPr>
          <w:b/>
          <w:bCs/>
          <w:sz w:val="22"/>
          <w:szCs w:val="22"/>
        </w:rPr>
      </w:pPr>
      <w:r w:rsidRPr="00A56632">
        <w:rPr>
          <w:i/>
          <w:sz w:val="22"/>
          <w:szCs w:val="22"/>
        </w:rPr>
        <w:t>W wyniku przeprowadzenia postępowania w trybie podstawowym bez negocjacji, zgodnie z art. 275 pkt 1 ustawy z dnia 11 września 2019 r. – Prawo zamówień publicznych (t. j. Dz. U. 202</w:t>
      </w:r>
      <w:r w:rsidR="007B32C2">
        <w:rPr>
          <w:i/>
          <w:sz w:val="22"/>
          <w:szCs w:val="22"/>
        </w:rPr>
        <w:t>3</w:t>
      </w:r>
      <w:r w:rsidRPr="00A56632">
        <w:rPr>
          <w:i/>
          <w:sz w:val="22"/>
          <w:szCs w:val="22"/>
        </w:rPr>
        <w:t xml:space="preserve"> poz. 1</w:t>
      </w:r>
      <w:r w:rsidR="007B32C2">
        <w:rPr>
          <w:i/>
          <w:sz w:val="22"/>
          <w:szCs w:val="22"/>
        </w:rPr>
        <w:t>605</w:t>
      </w:r>
      <w:r w:rsidRPr="00A56632">
        <w:rPr>
          <w:i/>
          <w:sz w:val="22"/>
          <w:szCs w:val="22"/>
        </w:rPr>
        <w:t xml:space="preserve"> ze zm.), zwaną dalej ustawą PZP, zawarto </w:t>
      </w:r>
      <w:r w:rsidR="00B64984">
        <w:rPr>
          <w:i/>
          <w:sz w:val="22"/>
          <w:szCs w:val="22"/>
        </w:rPr>
        <w:t>Umow</w:t>
      </w:r>
      <w:r w:rsidRPr="00A56632">
        <w:rPr>
          <w:i/>
          <w:sz w:val="22"/>
          <w:szCs w:val="22"/>
        </w:rPr>
        <w:t>ę następującej treści</w:t>
      </w:r>
      <w:r w:rsidR="00CD523E">
        <w:rPr>
          <w:i/>
          <w:sz w:val="22"/>
          <w:szCs w:val="22"/>
        </w:rPr>
        <w:t>:</w:t>
      </w:r>
    </w:p>
    <w:p w14:paraId="7A915FDA" w14:textId="77777777" w:rsidR="00AE0DEE" w:rsidRDefault="00AE0DEE" w:rsidP="003D4BEA">
      <w:pPr>
        <w:widowControl/>
        <w:suppressAutoHyphens w:val="0"/>
        <w:ind w:left="540"/>
        <w:outlineLvl w:val="0"/>
        <w:rPr>
          <w:b/>
          <w:bCs/>
          <w:sz w:val="22"/>
          <w:szCs w:val="22"/>
        </w:rPr>
      </w:pPr>
    </w:p>
    <w:p w14:paraId="1AD471FE" w14:textId="51CB2D30" w:rsidR="003D4BEA" w:rsidRPr="00727CF9" w:rsidRDefault="003D4BEA" w:rsidP="003D4BEA">
      <w:pPr>
        <w:widowControl/>
        <w:suppressAutoHyphens w:val="0"/>
        <w:ind w:left="540"/>
        <w:outlineLvl w:val="0"/>
        <w:rPr>
          <w:b/>
          <w:bCs/>
          <w:sz w:val="22"/>
          <w:szCs w:val="22"/>
        </w:rPr>
      </w:pPr>
      <w:r w:rsidRPr="00727CF9">
        <w:rPr>
          <w:b/>
          <w:bCs/>
          <w:sz w:val="22"/>
          <w:szCs w:val="22"/>
        </w:rPr>
        <w:t>§ 1</w:t>
      </w:r>
    </w:p>
    <w:p w14:paraId="0281C503" w14:textId="235E006F" w:rsidR="0072361A" w:rsidRPr="003D12DF" w:rsidRDefault="009A20B6" w:rsidP="003D12DF">
      <w:pPr>
        <w:widowControl/>
        <w:numPr>
          <w:ilvl w:val="0"/>
          <w:numId w:val="11"/>
        </w:numPr>
        <w:tabs>
          <w:tab w:val="clear" w:pos="720"/>
        </w:tabs>
        <w:suppressAutoHyphens w:val="0"/>
        <w:ind w:left="357"/>
        <w:jc w:val="both"/>
        <w:outlineLvl w:val="0"/>
        <w:rPr>
          <w:sz w:val="22"/>
          <w:szCs w:val="22"/>
        </w:rPr>
      </w:pPr>
      <w:r w:rsidRPr="007B32C2">
        <w:rPr>
          <w:sz w:val="22"/>
          <w:szCs w:val="22"/>
        </w:rPr>
        <w:t>Zamawiający powierza a Wykonawca przyjmuje do zrealizowania</w:t>
      </w:r>
      <w:r w:rsidR="007F633D" w:rsidRPr="007B32C2">
        <w:rPr>
          <w:sz w:val="22"/>
          <w:szCs w:val="22"/>
        </w:rPr>
        <w:t xml:space="preserve"> dostawę</w:t>
      </w:r>
      <w:r w:rsidR="0072361A">
        <w:rPr>
          <w:sz w:val="22"/>
          <w:szCs w:val="22"/>
        </w:rPr>
        <w:t>,</w:t>
      </w:r>
      <w:r w:rsidR="00DF285A">
        <w:rPr>
          <w:sz w:val="22"/>
          <w:szCs w:val="22"/>
        </w:rPr>
        <w:t xml:space="preserve"> </w:t>
      </w:r>
      <w:r w:rsidR="003D12DF">
        <w:rPr>
          <w:sz w:val="22"/>
          <w:szCs w:val="22"/>
        </w:rPr>
        <w:t xml:space="preserve">jednej (1) sztuki </w:t>
      </w:r>
      <w:r w:rsidR="0078587C">
        <w:rPr>
          <w:sz w:val="22"/>
          <w:szCs w:val="22"/>
        </w:rPr>
        <w:t>telewizora QLED</w:t>
      </w:r>
      <w:r w:rsidR="003D12DF">
        <w:rPr>
          <w:sz w:val="22"/>
          <w:szCs w:val="22"/>
        </w:rPr>
        <w:t xml:space="preserve"> o przekątnej ekranu …….</w:t>
      </w:r>
      <w:r w:rsidR="0066528E">
        <w:rPr>
          <w:sz w:val="22"/>
          <w:szCs w:val="22"/>
        </w:rPr>
        <w:t>”</w:t>
      </w:r>
      <w:r w:rsidR="00C533B8">
        <w:rPr>
          <w:sz w:val="22"/>
          <w:szCs w:val="22"/>
        </w:rPr>
        <w:t xml:space="preserve"> </w:t>
      </w:r>
      <w:r w:rsidR="00DF542F">
        <w:rPr>
          <w:sz w:val="22"/>
          <w:szCs w:val="22"/>
        </w:rPr>
        <w:t xml:space="preserve">o modelu ……………….. dla </w:t>
      </w:r>
      <w:r w:rsidR="0078587C">
        <w:rPr>
          <w:sz w:val="22"/>
          <w:szCs w:val="22"/>
        </w:rPr>
        <w:t>Instytutu Glottodydaktyki Polonistycznej</w:t>
      </w:r>
      <w:r w:rsidR="002F45E5">
        <w:rPr>
          <w:sz w:val="22"/>
          <w:szCs w:val="22"/>
        </w:rPr>
        <w:t xml:space="preserve"> </w:t>
      </w:r>
      <w:r w:rsidR="00DF542F">
        <w:rPr>
          <w:sz w:val="22"/>
          <w:szCs w:val="22"/>
        </w:rPr>
        <w:t>UJ</w:t>
      </w:r>
      <w:bookmarkStart w:id="6" w:name="_Hlk159504352"/>
      <w:r w:rsidR="00357AC7">
        <w:rPr>
          <w:sz w:val="22"/>
          <w:szCs w:val="22"/>
        </w:rPr>
        <w:t xml:space="preserve"> </w:t>
      </w:r>
      <w:r w:rsidR="00FC7899" w:rsidRPr="00357AC7">
        <w:rPr>
          <w:iCs/>
          <w:sz w:val="22"/>
          <w:szCs w:val="22"/>
        </w:rPr>
        <w:t xml:space="preserve">w Krakowie </w:t>
      </w:r>
      <w:bookmarkEnd w:id="6"/>
      <w:r w:rsidR="00FC7899" w:rsidRPr="00357AC7">
        <w:rPr>
          <w:iCs/>
          <w:sz w:val="22"/>
          <w:szCs w:val="22"/>
        </w:rPr>
        <w:t>(3</w:t>
      </w:r>
      <w:r w:rsidR="00C533B8">
        <w:rPr>
          <w:iCs/>
          <w:sz w:val="22"/>
          <w:szCs w:val="22"/>
        </w:rPr>
        <w:t>1</w:t>
      </w:r>
      <w:r w:rsidR="00FC7899" w:rsidRPr="00357AC7">
        <w:rPr>
          <w:iCs/>
          <w:sz w:val="22"/>
          <w:szCs w:val="22"/>
        </w:rPr>
        <w:t>-</w:t>
      </w:r>
      <w:r w:rsidR="00C533B8">
        <w:rPr>
          <w:iCs/>
          <w:sz w:val="22"/>
          <w:szCs w:val="22"/>
        </w:rPr>
        <w:t>007</w:t>
      </w:r>
      <w:r w:rsidR="00FC7899" w:rsidRPr="00357AC7">
        <w:rPr>
          <w:iCs/>
          <w:sz w:val="22"/>
          <w:szCs w:val="22"/>
        </w:rPr>
        <w:t xml:space="preserve">) przy </w:t>
      </w:r>
      <w:r w:rsidR="00FC7899" w:rsidRPr="003D12DF">
        <w:rPr>
          <w:iCs/>
          <w:sz w:val="22"/>
          <w:szCs w:val="22"/>
        </w:rPr>
        <w:t xml:space="preserve">ul. </w:t>
      </w:r>
      <w:r w:rsidR="00C533B8" w:rsidRPr="003D12DF">
        <w:rPr>
          <w:iCs/>
          <w:sz w:val="22"/>
          <w:szCs w:val="22"/>
        </w:rPr>
        <w:t>G</w:t>
      </w:r>
      <w:r w:rsidR="00A67CFC">
        <w:rPr>
          <w:iCs/>
          <w:sz w:val="22"/>
          <w:szCs w:val="22"/>
        </w:rPr>
        <w:t>rodzkiej 64</w:t>
      </w:r>
      <w:r w:rsidR="00FC7899" w:rsidRPr="003D12DF">
        <w:rPr>
          <w:iCs/>
          <w:sz w:val="22"/>
          <w:szCs w:val="22"/>
        </w:rPr>
        <w:t>.</w:t>
      </w:r>
    </w:p>
    <w:p w14:paraId="1A72A405" w14:textId="0EDD8F86"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z niedostępnością zaoferowanego modelu</w:t>
      </w:r>
      <w:r w:rsidR="00A67CFC">
        <w:rPr>
          <w:sz w:val="22"/>
          <w:szCs w:val="22"/>
        </w:rPr>
        <w:t xml:space="preserve"> telewizora</w:t>
      </w:r>
      <w:r w:rsidRPr="00E013D8">
        <w:rPr>
          <w:sz w:val="22"/>
          <w:szCs w:val="22"/>
        </w:rPr>
        <w:t xml:space="preserve"> lub koniecznością zaoferowania modelu o nie gorszych parametrach technicznych niż w modelu objętym </w:t>
      </w:r>
      <w:r w:rsidR="00B64984">
        <w:rPr>
          <w:sz w:val="22"/>
          <w:szCs w:val="22"/>
        </w:rPr>
        <w:t>Umow</w:t>
      </w:r>
      <w:r w:rsidRPr="00E013D8">
        <w:rPr>
          <w:sz w:val="22"/>
          <w:szCs w:val="22"/>
        </w:rPr>
        <w:t>ą wkalkulował w cenę oferty, w tym cenę jednostkową oferowanego</w:t>
      </w:r>
      <w:r w:rsidR="003D12DF">
        <w:rPr>
          <w:sz w:val="22"/>
          <w:szCs w:val="22"/>
        </w:rPr>
        <w:t xml:space="preserve"> </w:t>
      </w:r>
      <w:r w:rsidR="00A67CFC">
        <w:rPr>
          <w:sz w:val="22"/>
          <w:szCs w:val="22"/>
        </w:rPr>
        <w:t>telewizora</w:t>
      </w:r>
      <w:r w:rsidRPr="00E013D8">
        <w:rPr>
          <w:sz w:val="22"/>
          <w:szCs w:val="22"/>
        </w:rPr>
        <w:t xml:space="preserve">.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1CFD438C" w:rsidR="003A0212" w:rsidRPr="00E013D8" w:rsidRDefault="003A0212">
      <w:pPr>
        <w:pStyle w:val="Akapitzlist"/>
        <w:numPr>
          <w:ilvl w:val="0"/>
          <w:numId w:val="11"/>
        </w:numPr>
        <w:tabs>
          <w:tab w:val="clear" w:pos="720"/>
        </w:tabs>
        <w:ind w:left="426" w:hanging="426"/>
        <w:jc w:val="both"/>
        <w:rPr>
          <w:sz w:val="22"/>
        </w:rPr>
      </w:pPr>
      <w:r w:rsidRPr="00E013D8">
        <w:rPr>
          <w:sz w:val="22"/>
        </w:rPr>
        <w:t xml:space="preserve">Przedmiot </w:t>
      </w:r>
      <w:r w:rsidR="00B64984">
        <w:rPr>
          <w:sz w:val="22"/>
        </w:rPr>
        <w:t>Umow</w:t>
      </w:r>
      <w:r w:rsidRPr="00E013D8">
        <w:rPr>
          <w:sz w:val="22"/>
        </w:rPr>
        <w:t xml:space="preserve">y zostanie dostarczony do </w:t>
      </w:r>
      <w:r w:rsidR="00E013D8" w:rsidRPr="00E013D8">
        <w:rPr>
          <w:sz w:val="22"/>
        </w:rPr>
        <w:t xml:space="preserve">następującej siedziby jednostki organizacyjnej Zamawiającego: </w:t>
      </w:r>
      <w:r w:rsidR="00A67CFC">
        <w:rPr>
          <w:sz w:val="22"/>
        </w:rPr>
        <w:t>Instytut Glottodydaktyki Polonistycznej UJ</w:t>
      </w:r>
      <w:r w:rsidR="009B10C8">
        <w:rPr>
          <w:sz w:val="22"/>
        </w:rPr>
        <w:t xml:space="preserve"> w Krakowie (3</w:t>
      </w:r>
      <w:r w:rsidR="00C533B8">
        <w:rPr>
          <w:sz w:val="22"/>
        </w:rPr>
        <w:t>1-0</w:t>
      </w:r>
      <w:r w:rsidR="00A67CFC">
        <w:rPr>
          <w:sz w:val="22"/>
        </w:rPr>
        <w:t>44</w:t>
      </w:r>
      <w:r w:rsidR="009B10C8">
        <w:rPr>
          <w:sz w:val="22"/>
        </w:rPr>
        <w:t>) przy</w:t>
      </w:r>
      <w:r w:rsidR="00847DBE" w:rsidRPr="00847DBE">
        <w:rPr>
          <w:sz w:val="22"/>
        </w:rPr>
        <w:t xml:space="preserve"> ul. </w:t>
      </w:r>
      <w:r w:rsidR="00C533B8">
        <w:rPr>
          <w:sz w:val="22"/>
        </w:rPr>
        <w:t>G</w:t>
      </w:r>
      <w:r w:rsidR="00A67CFC">
        <w:rPr>
          <w:sz w:val="22"/>
        </w:rPr>
        <w:t>rodzkiej 64</w:t>
      </w:r>
      <w:r w:rsidR="009B10C8">
        <w:rPr>
          <w:sz w:val="22"/>
        </w:rPr>
        <w:t>.</w:t>
      </w:r>
    </w:p>
    <w:p w14:paraId="50B74412" w14:textId="2F7D251A" w:rsidR="003A0212" w:rsidRPr="00F93C30" w:rsidRDefault="003A0212">
      <w:pPr>
        <w:pStyle w:val="Akapitzlist"/>
        <w:numPr>
          <w:ilvl w:val="0"/>
          <w:numId w:val="11"/>
        </w:numPr>
        <w:tabs>
          <w:tab w:val="clear" w:pos="720"/>
          <w:tab w:val="num" w:pos="426"/>
        </w:tabs>
        <w:ind w:left="426" w:hanging="426"/>
        <w:jc w:val="both"/>
        <w:rPr>
          <w:sz w:val="22"/>
        </w:rPr>
      </w:pPr>
      <w:r w:rsidRPr="00F93C30">
        <w:rPr>
          <w:sz w:val="22"/>
        </w:rPr>
        <w:t xml:space="preserve">Wykonawca zobowiązany jest zrealizować przedmiot </w:t>
      </w:r>
      <w:r w:rsidR="00B64984">
        <w:rPr>
          <w:sz w:val="22"/>
        </w:rPr>
        <w:t>Umow</w:t>
      </w:r>
      <w:r w:rsidRPr="00F93C30">
        <w:rPr>
          <w:sz w:val="22"/>
        </w:rPr>
        <w:t xml:space="preserve">y w terminie: </w:t>
      </w:r>
      <w:r w:rsidR="00E013D8" w:rsidRPr="00E013D8">
        <w:rPr>
          <w:b/>
          <w:bCs/>
          <w:sz w:val="22"/>
        </w:rPr>
        <w:t xml:space="preserve">do </w:t>
      </w:r>
      <w:r w:rsidR="00357AC7">
        <w:rPr>
          <w:b/>
          <w:bCs/>
          <w:sz w:val="22"/>
        </w:rPr>
        <w:t>21</w:t>
      </w:r>
      <w:r w:rsidR="00EE240A">
        <w:rPr>
          <w:b/>
          <w:bCs/>
          <w:sz w:val="22"/>
        </w:rPr>
        <w:t xml:space="preserve"> (</w:t>
      </w:r>
      <w:r w:rsidR="00357AC7">
        <w:rPr>
          <w:b/>
          <w:bCs/>
          <w:sz w:val="22"/>
        </w:rPr>
        <w:t>dwudziestu jeden</w:t>
      </w:r>
      <w:r w:rsidR="00EE240A">
        <w:rPr>
          <w:b/>
          <w:bCs/>
          <w:sz w:val="22"/>
        </w:rPr>
        <w:t>)</w:t>
      </w:r>
      <w:r w:rsidR="00FC7899">
        <w:rPr>
          <w:b/>
          <w:bCs/>
          <w:sz w:val="22"/>
        </w:rPr>
        <w:t xml:space="preserve"> dni</w:t>
      </w:r>
      <w:r w:rsidR="00EE240A">
        <w:rPr>
          <w:b/>
          <w:bCs/>
          <w:sz w:val="22"/>
        </w:rPr>
        <w:t>,</w:t>
      </w:r>
      <w:r w:rsidR="00E013D8">
        <w:rPr>
          <w:sz w:val="22"/>
        </w:rPr>
        <w:t xml:space="preserve"> </w:t>
      </w:r>
      <w:r w:rsidR="00223578">
        <w:rPr>
          <w:sz w:val="22"/>
        </w:rPr>
        <w:t xml:space="preserve">licząc </w:t>
      </w:r>
      <w:r w:rsidR="00E013D8">
        <w:rPr>
          <w:sz w:val="22"/>
        </w:rPr>
        <w:t xml:space="preserve">od udzielenia zamówienia, tj. zawarcia </w:t>
      </w:r>
      <w:r w:rsidR="00B64984">
        <w:rPr>
          <w:sz w:val="22"/>
        </w:rPr>
        <w:t>Umow</w:t>
      </w:r>
      <w:r w:rsidR="00E013D8">
        <w:rPr>
          <w:sz w:val="22"/>
        </w:rPr>
        <w:t>y.</w:t>
      </w:r>
    </w:p>
    <w:p w14:paraId="6288D7E9" w14:textId="2E1E1122"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w:t>
      </w:r>
      <w:r w:rsidR="00B64984">
        <w:rPr>
          <w:sz w:val="22"/>
        </w:rPr>
        <w:t>Umow</w:t>
      </w:r>
      <w:r w:rsidRPr="004B12BB">
        <w:rPr>
          <w:sz w:val="22"/>
        </w:rPr>
        <w:t>y określonego w ust. 1.</w:t>
      </w:r>
    </w:p>
    <w:p w14:paraId="36CFE94D" w14:textId="52842004" w:rsidR="003A0212" w:rsidRDefault="003A0212">
      <w:pPr>
        <w:pStyle w:val="Akapitzlist"/>
        <w:numPr>
          <w:ilvl w:val="0"/>
          <w:numId w:val="11"/>
        </w:numPr>
        <w:ind w:left="426" w:hanging="426"/>
        <w:jc w:val="both"/>
        <w:rPr>
          <w:sz w:val="22"/>
        </w:rPr>
      </w:pPr>
      <w:r w:rsidRPr="004B12BB">
        <w:rPr>
          <w:sz w:val="22"/>
        </w:rPr>
        <w:t xml:space="preserve">Integralną częścią niniejszej </w:t>
      </w:r>
      <w:r w:rsidR="00B64984">
        <w:rPr>
          <w:sz w:val="22"/>
        </w:rPr>
        <w:t>Umow</w:t>
      </w:r>
      <w:r w:rsidRPr="004B12BB">
        <w:rPr>
          <w:sz w:val="22"/>
        </w:rPr>
        <w:t xml:space="preserve">y są dokumenty postępowania o udzielenie zamówienia, w tym w szczególności SWZ wraz z załącznikami i oferta Wykonawcy z dnia </w:t>
      </w:r>
      <w:r w:rsidRPr="001C6337">
        <w:rPr>
          <w:sz w:val="22"/>
        </w:rPr>
        <w:t>…….…</w:t>
      </w:r>
      <w:r w:rsidR="00E013D8">
        <w:rPr>
          <w:sz w:val="22"/>
        </w:rPr>
        <w:t>………</w:t>
      </w:r>
      <w:r w:rsidRPr="001C6337">
        <w:rPr>
          <w:sz w:val="22"/>
        </w:rPr>
        <w:t>…202</w:t>
      </w:r>
      <w:r w:rsidR="006F51A7">
        <w:rPr>
          <w:sz w:val="22"/>
        </w:rPr>
        <w:t>4</w:t>
      </w:r>
      <w:r w:rsidRPr="001C6337">
        <w:rPr>
          <w:sz w:val="22"/>
        </w:rPr>
        <w:t xml:space="preserve"> r.</w:t>
      </w:r>
    </w:p>
    <w:p w14:paraId="6135F8C6" w14:textId="31CD220E"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 xml:space="preserve">Zamawiającego, jak i osób trzecich, szkody spowodowane działaniem lub zaniechaniem Wykonawcy lub osób, którymi się posługuje przy realizacji niniejszej </w:t>
      </w:r>
      <w:r w:rsidR="00B64984">
        <w:rPr>
          <w:sz w:val="22"/>
        </w:rPr>
        <w:t>Umow</w:t>
      </w:r>
      <w:r w:rsidRPr="007C4F33">
        <w:rPr>
          <w:sz w:val="22"/>
        </w:rPr>
        <w:t>y</w:t>
      </w:r>
      <w:r w:rsidR="00C83DC9">
        <w:rPr>
          <w:sz w:val="22"/>
        </w:rPr>
        <w:t>.</w:t>
      </w:r>
    </w:p>
    <w:p w14:paraId="6E95C0E8" w14:textId="0F3B8E39" w:rsidR="003A0212" w:rsidRPr="007C4F33" w:rsidRDefault="003A0212">
      <w:pPr>
        <w:pStyle w:val="Akapitzlist"/>
        <w:numPr>
          <w:ilvl w:val="0"/>
          <w:numId w:val="11"/>
        </w:numPr>
        <w:ind w:left="426" w:hanging="426"/>
        <w:jc w:val="both"/>
        <w:rPr>
          <w:sz w:val="22"/>
        </w:rPr>
      </w:pPr>
      <w:r w:rsidRPr="007C4F33">
        <w:rPr>
          <w:sz w:val="22"/>
        </w:rPr>
        <w:t xml:space="preserve">Zlecenie wykonania części </w:t>
      </w:r>
      <w:r w:rsidR="00B64984">
        <w:rPr>
          <w:sz w:val="22"/>
        </w:rPr>
        <w:t>Umow</w:t>
      </w:r>
      <w:r w:rsidRPr="007C4F33">
        <w:rPr>
          <w:sz w:val="22"/>
        </w:rPr>
        <w:t xml:space="preserve">y podwykonawcom nie zmienia zobowiązań Wykonawcy wobec Zamawiającego za wykonanie tej części </w:t>
      </w:r>
      <w:r w:rsidR="00B64984">
        <w:rPr>
          <w:sz w:val="22"/>
        </w:rPr>
        <w:t>Umow</w:t>
      </w:r>
      <w:r w:rsidRPr="007C4F33">
        <w:rPr>
          <w:sz w:val="22"/>
        </w:rPr>
        <w:t xml:space="preserve">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79585A0A" w14:textId="77777777" w:rsidR="007820F7" w:rsidRDefault="007820F7" w:rsidP="003A0212">
      <w:pPr>
        <w:rPr>
          <w:b/>
          <w:sz w:val="22"/>
          <w:szCs w:val="22"/>
          <w:lang w:val="x-none"/>
        </w:rPr>
      </w:pPr>
    </w:p>
    <w:p w14:paraId="62023278" w14:textId="77777777" w:rsidR="00186B75" w:rsidRDefault="00186B75" w:rsidP="002F45E5">
      <w:pPr>
        <w:jc w:val="both"/>
        <w:rPr>
          <w:b/>
          <w:sz w:val="22"/>
          <w:szCs w:val="22"/>
          <w:lang w:val="x-none"/>
        </w:rPr>
      </w:pPr>
    </w:p>
    <w:p w14:paraId="573975E1" w14:textId="2B908319" w:rsidR="007820F7" w:rsidRDefault="003A0212" w:rsidP="007820F7">
      <w:pPr>
        <w:rPr>
          <w:sz w:val="22"/>
          <w:szCs w:val="22"/>
        </w:rPr>
      </w:pPr>
      <w:r w:rsidRPr="002926AD">
        <w:rPr>
          <w:b/>
          <w:sz w:val="22"/>
          <w:szCs w:val="22"/>
          <w:lang w:val="x-none"/>
        </w:rPr>
        <w:t>§ 2</w:t>
      </w:r>
    </w:p>
    <w:p w14:paraId="661DEA3B" w14:textId="4BE55C0C" w:rsid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że posiada odpowiednią wiedzę, doświadczenie i dysponuje </w:t>
      </w:r>
      <w:r w:rsidR="007820F7" w:rsidRPr="007820F7">
        <w:rPr>
          <w:sz w:val="22"/>
        </w:rPr>
        <w:t xml:space="preserve"> </w:t>
      </w:r>
      <w:r w:rsidRPr="007820F7">
        <w:rPr>
          <w:sz w:val="22"/>
        </w:rPr>
        <w:t xml:space="preserve">stosowną bazą do wykonania przedmiotu </w:t>
      </w:r>
      <w:r w:rsidR="00B64984">
        <w:rPr>
          <w:sz w:val="22"/>
        </w:rPr>
        <w:t>Umow</w:t>
      </w:r>
      <w:r w:rsidRPr="007820F7">
        <w:rPr>
          <w:sz w:val="22"/>
        </w:rPr>
        <w:t>y.</w:t>
      </w:r>
    </w:p>
    <w:p w14:paraId="46BBEDF6" w14:textId="39090B61" w:rsidR="007820F7" w:rsidRP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iż przedmiot </w:t>
      </w:r>
      <w:r w:rsidR="00B64984">
        <w:rPr>
          <w:sz w:val="22"/>
        </w:rPr>
        <w:t>Umow</w:t>
      </w:r>
      <w:r w:rsidRPr="007820F7">
        <w:rPr>
          <w:sz w:val="22"/>
        </w:rPr>
        <w:t>y wykona z zachowaniem wysokiej jakości użytych materiałów oraz dotrzyma umówionych terminów przy zachowaniu</w:t>
      </w:r>
      <w:r w:rsidRPr="007820F7">
        <w:rPr>
          <w:sz w:val="22"/>
          <w:lang w:val="x-none"/>
        </w:rPr>
        <w:t xml:space="preserve"> należytej staranności uwzględniając zawodowy charakter prowadzonej przez niego działalności.</w:t>
      </w:r>
    </w:p>
    <w:p w14:paraId="08B90C02" w14:textId="2B066BF8" w:rsidR="003A0212" w:rsidRPr="007820F7" w:rsidRDefault="003A0212" w:rsidP="007820F7">
      <w:pPr>
        <w:pStyle w:val="Akapitzlist"/>
        <w:numPr>
          <w:ilvl w:val="3"/>
          <w:numId w:val="11"/>
        </w:numPr>
        <w:tabs>
          <w:tab w:val="clear" w:pos="2880"/>
          <w:tab w:val="num" w:pos="284"/>
        </w:tabs>
        <w:ind w:left="426" w:hanging="426"/>
        <w:jc w:val="both"/>
        <w:rPr>
          <w:sz w:val="22"/>
        </w:rPr>
      </w:pPr>
      <w:r w:rsidRPr="007820F7">
        <w:rPr>
          <w:sz w:val="22"/>
        </w:rPr>
        <w:t xml:space="preserve">Wykonawca oświadcza, iż dostarczany sprzęt stanowiący przedmiot niniejszej </w:t>
      </w:r>
      <w:r w:rsidR="00B64984">
        <w:rPr>
          <w:sz w:val="22"/>
        </w:rPr>
        <w:t>Umow</w:t>
      </w:r>
      <w:r w:rsidRPr="007820F7">
        <w:rPr>
          <w:sz w:val="22"/>
        </w:rPr>
        <w:t>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7820F7">
        <w:rPr>
          <w:sz w:val="22"/>
        </w:rPr>
        <w:t> </w:t>
      </w:r>
      <w:r w:rsidRPr="007820F7">
        <w:rPr>
          <w:sz w:val="22"/>
        </w:rPr>
        <w:t xml:space="preserve">niego zgodnie z przeznaczeniem, nie narusza prawa, w tym praw osób trzecich, </w:t>
      </w:r>
      <w:r w:rsidR="002B1839">
        <w:rPr>
          <w:sz w:val="22"/>
        </w:rPr>
        <w:t xml:space="preserve">spełnia normy i posiada certyfikaty wskazane w Załączniku A do SWZ, </w:t>
      </w:r>
      <w:r w:rsidRPr="007820F7">
        <w:rPr>
          <w:sz w:val="22"/>
        </w:rPr>
        <w:t>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3068D9DE"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Wysokość wynagrodzenia przysługującego Wykonawcy za wykonanie przedmiotu </w:t>
      </w:r>
      <w:r w:rsidR="00B64984">
        <w:rPr>
          <w:sz w:val="22"/>
          <w:szCs w:val="22"/>
          <w:lang w:val="x-none"/>
        </w:rPr>
        <w:t>Umow</w:t>
      </w:r>
      <w:r w:rsidRPr="002926AD">
        <w:rPr>
          <w:sz w:val="22"/>
          <w:szCs w:val="22"/>
          <w:lang w:val="x-none"/>
        </w:rPr>
        <w:t>y ustalona została na podstawie oferty Wykonawcy.</w:t>
      </w:r>
    </w:p>
    <w:p w14:paraId="7BE63AEF" w14:textId="7CA3AF98"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Wynagrodzenie ryczałtowe za przedmiot </w:t>
      </w:r>
      <w:r w:rsidR="00B64984">
        <w:rPr>
          <w:sz w:val="22"/>
          <w:szCs w:val="22"/>
          <w:lang w:val="x-none"/>
        </w:rPr>
        <w:t>Umow</w:t>
      </w:r>
      <w:r w:rsidRPr="002926AD">
        <w:rPr>
          <w:sz w:val="22"/>
          <w:szCs w:val="22"/>
          <w:lang w:val="x-none"/>
        </w:rPr>
        <w:t>y ustala się na</w:t>
      </w:r>
      <w:r w:rsidR="00C13A49">
        <w:rPr>
          <w:sz w:val="22"/>
          <w:szCs w:val="22"/>
        </w:rPr>
        <w:t xml:space="preserve"> </w:t>
      </w:r>
      <w:r w:rsidRPr="002926AD">
        <w:rPr>
          <w:b/>
          <w:sz w:val="22"/>
          <w:szCs w:val="22"/>
          <w:lang w:val="x-none"/>
        </w:rPr>
        <w:t xml:space="preserve">kwotę netto: </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w:t>
      </w:r>
      <w:r w:rsidRPr="002926AD">
        <w:rPr>
          <w:b/>
          <w:sz w:val="22"/>
          <w:szCs w:val="22"/>
          <w:lang w:val="x-none"/>
        </w:rPr>
        <w:t xml:space="preserve"> PLN</w:t>
      </w:r>
      <w:r w:rsidRPr="002926AD">
        <w:rPr>
          <w:sz w:val="22"/>
          <w:szCs w:val="22"/>
          <w:lang w:val="x-none"/>
        </w:rPr>
        <w:t xml:space="preserve"> </w:t>
      </w:r>
      <w:r w:rsidRPr="002926AD">
        <w:rPr>
          <w:sz w:val="22"/>
          <w:szCs w:val="22"/>
        </w:rPr>
        <w:t>(</w:t>
      </w:r>
      <w:r w:rsidRPr="002926AD">
        <w:rPr>
          <w:sz w:val="22"/>
          <w:szCs w:val="22"/>
          <w:lang w:val="x-none"/>
        </w:rPr>
        <w:t>słownie</w:t>
      </w:r>
      <w:r w:rsidRPr="00747934">
        <w:rPr>
          <w:sz w:val="22"/>
          <w:szCs w:val="22"/>
          <w:lang w:val="x-none"/>
        </w:rPr>
        <w:t>:</w:t>
      </w:r>
      <w:r w:rsidRPr="00747934">
        <w:rPr>
          <w:sz w:val="22"/>
          <w:szCs w:val="22"/>
        </w:rPr>
        <w:t xml:space="preserve"> </w:t>
      </w:r>
      <w:r w:rsidRPr="00747934">
        <w:rPr>
          <w:sz w:val="22"/>
          <w:szCs w:val="22"/>
          <w:lang w:val="x-none"/>
        </w:rPr>
        <w:t>............................................</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w:t>
      </w:r>
      <w:r w:rsidRPr="00774935">
        <w:rPr>
          <w:sz w:val="22"/>
          <w:szCs w:val="22"/>
          <w:vertAlign w:val="subscript"/>
          <w:lang w:val="x-none"/>
        </w:rPr>
        <w:t>100</w:t>
      </w:r>
      <w:r w:rsidRPr="002926AD">
        <w:rPr>
          <w:sz w:val="22"/>
          <w:szCs w:val="22"/>
        </w:rPr>
        <w:t>)</w:t>
      </w:r>
      <w:r w:rsidRPr="002926AD">
        <w:rPr>
          <w:sz w:val="22"/>
          <w:szCs w:val="22"/>
          <w:lang w:val="x-none"/>
        </w:rPr>
        <w:t xml:space="preserve">, co po doliczeniu należnej stawki podatku VAT </w:t>
      </w:r>
      <w:r w:rsidR="00C13A49">
        <w:rPr>
          <w:sz w:val="22"/>
          <w:szCs w:val="22"/>
        </w:rPr>
        <w:t xml:space="preserve">w wysokości ……. % </w:t>
      </w:r>
      <w:r w:rsidRPr="002926AD">
        <w:rPr>
          <w:sz w:val="22"/>
          <w:szCs w:val="22"/>
          <w:lang w:val="x-none"/>
        </w:rPr>
        <w:t xml:space="preserve">daje </w:t>
      </w:r>
      <w:r w:rsidRPr="002926AD">
        <w:rPr>
          <w:b/>
          <w:sz w:val="22"/>
          <w:szCs w:val="22"/>
          <w:lang w:val="x-none"/>
        </w:rPr>
        <w:t xml:space="preserve">kwotę brutto: </w:t>
      </w:r>
      <w:r w:rsidRPr="00747934">
        <w:rPr>
          <w:b/>
          <w:sz w:val="22"/>
          <w:szCs w:val="22"/>
          <w:lang w:val="x-none"/>
        </w:rPr>
        <w:t>......</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 P</w:t>
      </w:r>
      <w:r w:rsidRPr="002926AD">
        <w:rPr>
          <w:b/>
          <w:sz w:val="22"/>
          <w:szCs w:val="22"/>
          <w:lang w:val="x-none"/>
        </w:rPr>
        <w:t>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747934">
        <w:rPr>
          <w:sz w:val="22"/>
          <w:szCs w:val="22"/>
          <w:lang w:val="x-none"/>
        </w:rPr>
        <w:t>......................</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w:t>
      </w:r>
      <w:r w:rsidRPr="006F2070">
        <w:rPr>
          <w:sz w:val="22"/>
          <w:szCs w:val="22"/>
          <w:vertAlign w:val="subscript"/>
          <w:lang w:val="x-none"/>
        </w:rPr>
        <w:t>100</w:t>
      </w:r>
      <w:r w:rsidRPr="002926AD">
        <w:rPr>
          <w:sz w:val="22"/>
          <w:szCs w:val="22"/>
        </w:rPr>
        <w:t>)</w:t>
      </w:r>
      <w:r w:rsidR="00BE57BC" w:rsidRPr="00BE57BC">
        <w:rPr>
          <w:sz w:val="22"/>
        </w:rPr>
        <w:t>.</w:t>
      </w:r>
    </w:p>
    <w:p w14:paraId="3684355D" w14:textId="7393EAAE"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Wynagrodzenie określone w ust. 2 obejmuje wszystkie koszty, które </w:t>
      </w:r>
      <w:r>
        <w:rPr>
          <w:sz w:val="22"/>
          <w:szCs w:val="22"/>
          <w:lang w:val="x-none"/>
        </w:rPr>
        <w:t>Wykonawca</w:t>
      </w:r>
      <w:r w:rsidRPr="002926AD">
        <w:rPr>
          <w:sz w:val="22"/>
          <w:szCs w:val="22"/>
          <w:lang w:val="x-none"/>
        </w:rPr>
        <w:t xml:space="preserve"> powinien był przewidzieć w celu prawidłowego wykonania </w:t>
      </w:r>
      <w:r w:rsidR="00B64984">
        <w:rPr>
          <w:sz w:val="22"/>
          <w:szCs w:val="22"/>
          <w:lang w:val="x-none"/>
        </w:rPr>
        <w:t>Umow</w:t>
      </w:r>
      <w:r w:rsidRPr="002926AD">
        <w:rPr>
          <w:sz w:val="22"/>
          <w:szCs w:val="22"/>
          <w:lang w:val="x-none"/>
        </w:rPr>
        <w:t>y.</w:t>
      </w:r>
    </w:p>
    <w:p w14:paraId="08FFF44D" w14:textId="77777777"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5E4BD456" w14:textId="77777777" w:rsidR="003A0212" w:rsidRPr="002926AD" w:rsidRDefault="003A0212">
      <w:pPr>
        <w:widowControl/>
        <w:numPr>
          <w:ilvl w:val="6"/>
          <w:numId w:val="33"/>
        </w:numPr>
        <w:tabs>
          <w:tab w:val="clear" w:pos="720"/>
        </w:tabs>
        <w:ind w:left="357" w:hanging="357"/>
        <w:jc w:val="both"/>
        <w:rPr>
          <w:sz w:val="22"/>
          <w:szCs w:val="22"/>
        </w:rPr>
      </w:pPr>
      <w:r>
        <w:rPr>
          <w:sz w:val="22"/>
          <w:szCs w:val="22"/>
          <w:lang w:val="x-none"/>
        </w:rPr>
        <w:t>Wykonawca</w:t>
      </w:r>
      <w:r w:rsidRPr="002926AD">
        <w:rPr>
          <w:sz w:val="22"/>
          <w:szCs w:val="22"/>
          <w:lang w:val="x-none"/>
        </w:rPr>
        <w:t xml:space="preserve">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1E1DC115" w14:textId="77777777" w:rsidR="003A0212" w:rsidRPr="00E013D8" w:rsidRDefault="003A0212">
      <w:pPr>
        <w:widowControl/>
        <w:numPr>
          <w:ilvl w:val="6"/>
          <w:numId w:val="33"/>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AB141F" w14:textId="77777777" w:rsidR="00C12102" w:rsidRDefault="00C12102" w:rsidP="002F45E5">
      <w:pPr>
        <w:jc w:val="both"/>
        <w:rPr>
          <w:b/>
          <w:sz w:val="22"/>
          <w:szCs w:val="22"/>
          <w:lang w:val="x-none"/>
        </w:rPr>
      </w:pPr>
    </w:p>
    <w:p w14:paraId="6A68A75C" w14:textId="3A19464F" w:rsidR="003A0212" w:rsidRPr="002926AD" w:rsidRDefault="003A0212" w:rsidP="003A0212">
      <w:pPr>
        <w:rPr>
          <w:b/>
          <w:sz w:val="22"/>
          <w:szCs w:val="22"/>
          <w:lang w:val="x-none"/>
        </w:rPr>
      </w:pPr>
      <w:r w:rsidRPr="002926AD">
        <w:rPr>
          <w:b/>
          <w:sz w:val="22"/>
          <w:szCs w:val="22"/>
          <w:lang w:val="x-none"/>
        </w:rPr>
        <w:t>§ 4</w:t>
      </w:r>
    </w:p>
    <w:p w14:paraId="306377E9" w14:textId="4E05187D" w:rsidR="00BE57BC" w:rsidRPr="00BE57BC" w:rsidRDefault="003A0212">
      <w:pPr>
        <w:pStyle w:val="Akapitzlist"/>
        <w:numPr>
          <w:ilvl w:val="0"/>
          <w:numId w:val="35"/>
        </w:numPr>
        <w:jc w:val="both"/>
        <w:rPr>
          <w:sz w:val="22"/>
          <w:lang w:val="x-none" w:eastAsia="x-none"/>
        </w:rPr>
      </w:pPr>
      <w:r w:rsidRPr="00BE57BC">
        <w:rPr>
          <w:sz w:val="22"/>
        </w:rPr>
        <w:t xml:space="preserve">Wynagrodzenie, o którym mowa w § 3 </w:t>
      </w:r>
      <w:r w:rsidR="00B64984">
        <w:rPr>
          <w:sz w:val="22"/>
        </w:rPr>
        <w:t>Umow</w:t>
      </w:r>
      <w:r w:rsidRPr="00BE57BC">
        <w:rPr>
          <w:sz w:val="22"/>
        </w:rPr>
        <w:t xml:space="preserve">y zostanie zapłacone jednorazowo po dostawie całości przedmiotu </w:t>
      </w:r>
      <w:r w:rsidR="00B64984">
        <w:rPr>
          <w:sz w:val="22"/>
        </w:rPr>
        <w:t>Umow</w:t>
      </w:r>
      <w:r w:rsidRPr="00BE57BC">
        <w:rPr>
          <w:sz w:val="22"/>
        </w:rPr>
        <w:t xml:space="preserve">y do Zamawiającego, potwierdzonej protokołem odbioru </w:t>
      </w:r>
      <w:r w:rsidR="00BE57BC" w:rsidRPr="00BE57BC">
        <w:rPr>
          <w:sz w:val="22"/>
        </w:rPr>
        <w:t xml:space="preserve">lub </w:t>
      </w:r>
      <w:r w:rsidR="004E099C">
        <w:rPr>
          <w:sz w:val="22"/>
        </w:rPr>
        <w:t xml:space="preserve">poprzez dokonanie przez przedstawiciela Zamawiającego odpowiedniej adnotacji na doręczonej fakturze </w:t>
      </w:r>
      <w:r w:rsidR="00BE57BC" w:rsidRPr="00BE57BC">
        <w:rPr>
          <w:sz w:val="22"/>
        </w:rPr>
        <w:t>bez zastrzeżeń</w:t>
      </w:r>
      <w:r w:rsidR="00BE57BC">
        <w:rPr>
          <w:sz w:val="22"/>
        </w:rPr>
        <w:t>.</w:t>
      </w:r>
    </w:p>
    <w:p w14:paraId="547143B6" w14:textId="6CC23BCC" w:rsidR="003A0212" w:rsidRPr="00BE57BC" w:rsidRDefault="003A0212">
      <w:pPr>
        <w:pStyle w:val="Akapitzlist"/>
        <w:numPr>
          <w:ilvl w:val="0"/>
          <w:numId w:val="35"/>
        </w:numPr>
        <w:jc w:val="both"/>
        <w:rPr>
          <w:sz w:val="22"/>
          <w:lang w:val="x-none" w:eastAsia="x-none"/>
        </w:rPr>
      </w:pPr>
      <w:r w:rsidRPr="00BE57BC">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005133BC">
        <w:rPr>
          <w:sz w:val="22"/>
          <w:lang w:eastAsia="x-none"/>
        </w:rPr>
        <w:t>1</w:t>
      </w:r>
      <w:r w:rsidRPr="00BE57BC">
        <w:rPr>
          <w:sz w:val="22"/>
          <w:lang w:val="x-none" w:eastAsia="x-none"/>
        </w:rPr>
        <w:t xml:space="preserve">1 ust. </w:t>
      </w:r>
      <w:r w:rsidR="005133BC">
        <w:rPr>
          <w:sz w:val="22"/>
          <w:lang w:eastAsia="x-none"/>
        </w:rPr>
        <w:t>1.1</w:t>
      </w:r>
      <w:r w:rsidR="005133BC" w:rsidRPr="00BE57BC">
        <w:rPr>
          <w:sz w:val="22"/>
          <w:lang w:val="x-none" w:eastAsia="x-none"/>
        </w:rPr>
        <w:t xml:space="preserve"> </w:t>
      </w:r>
      <w:r w:rsidR="00B64984">
        <w:rPr>
          <w:sz w:val="22"/>
          <w:lang w:val="x-none" w:eastAsia="x-none"/>
        </w:rPr>
        <w:t>Umow</w:t>
      </w:r>
      <w:r w:rsidRPr="00BE57BC">
        <w:rPr>
          <w:sz w:val="22"/>
          <w:lang w:val="x-none" w:eastAsia="x-none"/>
        </w:rPr>
        <w:t>y na co najmniej 3 dni robocze przed planowanym terminem odbioru.</w:t>
      </w:r>
      <w:r w:rsidR="00AC4408">
        <w:rPr>
          <w:sz w:val="22"/>
          <w:lang w:val="x-none" w:eastAsia="x-none"/>
        </w:rPr>
        <w:t xml:space="preserve"> </w:t>
      </w:r>
      <w:r w:rsidR="00AC4408" w:rsidRPr="00AC4408">
        <w:rPr>
          <w:sz w:val="22"/>
          <w:lang w:val="x-none" w:eastAsia="x-none"/>
        </w:rPr>
        <w:t>Przez dni robocze rozumie się dni od poniedziałku do piątku, z wyjątkiem dni ustawowo wolnych od pracy w rozumieniu art. 1 lub 1a ustawy z dnia 18 stycznia 1951 r. o dniach wolnych od pracy (t. j. Dz. U. 2020 poz. 1920).</w:t>
      </w:r>
    </w:p>
    <w:p w14:paraId="183F8B57" w14:textId="663CF892" w:rsidR="003A0212"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Za dzień odbioru przedmiotu </w:t>
      </w:r>
      <w:r w:rsidR="00B64984">
        <w:rPr>
          <w:sz w:val="22"/>
          <w:szCs w:val="22"/>
          <w:lang w:val="x-none" w:eastAsia="x-none"/>
        </w:rPr>
        <w:t>Umow</w:t>
      </w:r>
      <w:r w:rsidRPr="002926AD">
        <w:rPr>
          <w:sz w:val="22"/>
          <w:szCs w:val="22"/>
          <w:lang w:val="x-none" w:eastAsia="x-none"/>
        </w:rPr>
        <w:t>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6E907559" w14:textId="77777777" w:rsidR="00750E67" w:rsidRPr="00750E67" w:rsidRDefault="00750E67">
      <w:pPr>
        <w:widowControl/>
        <w:numPr>
          <w:ilvl w:val="0"/>
          <w:numId w:val="35"/>
        </w:numPr>
        <w:suppressAutoHyphens w:val="0"/>
        <w:jc w:val="both"/>
        <w:rPr>
          <w:sz w:val="22"/>
          <w:szCs w:val="22"/>
          <w:lang w:val="x-none" w:eastAsia="x-none"/>
        </w:rPr>
      </w:pPr>
      <w:r w:rsidRPr="00750E67">
        <w:rPr>
          <w:sz w:val="22"/>
          <w:szCs w:val="22"/>
          <w:lang w:val="x-none" w:eastAsia="x-none"/>
        </w:rPr>
        <w:t>Strony ustalają, że Zamawiający dokumentować będzie wady/uszkodzenia, w szczególności fotografując je. Dotyczy to zwłaszcza wad i uszkodzeń powstałych w trakcie dostawy (transportu).</w:t>
      </w:r>
    </w:p>
    <w:p w14:paraId="36F2CE9E" w14:textId="77777777" w:rsidR="00750E67" w:rsidRPr="00750E67" w:rsidRDefault="00750E67">
      <w:pPr>
        <w:widowControl/>
        <w:numPr>
          <w:ilvl w:val="0"/>
          <w:numId w:val="35"/>
        </w:numPr>
        <w:suppressAutoHyphens w:val="0"/>
        <w:jc w:val="both"/>
        <w:rPr>
          <w:sz w:val="22"/>
          <w:szCs w:val="22"/>
          <w:lang w:val="x-none" w:eastAsia="x-none"/>
        </w:rPr>
      </w:pPr>
      <w:r w:rsidRPr="00750E67">
        <w:rPr>
          <w:sz w:val="22"/>
          <w:szCs w:val="22"/>
          <w:lang w:val="x-none" w:eastAsia="x-none"/>
        </w:rPr>
        <w:t xml:space="preserve">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w:t>
      </w:r>
      <w:r w:rsidRPr="00750E67">
        <w:rPr>
          <w:sz w:val="22"/>
          <w:szCs w:val="22"/>
          <w:lang w:val="x-none" w:eastAsia="x-none"/>
        </w:rPr>
        <w:lastRenderedPageBreak/>
        <w:t>powyższe nie uchyla zapisów w zakresie zastosowania kar umownych za niedotrzymanie terminu realizacji zamówienia.</w:t>
      </w:r>
    </w:p>
    <w:p w14:paraId="166161A3" w14:textId="31CF8EDA" w:rsidR="00750E67" w:rsidRPr="002926AD" w:rsidRDefault="00750E67">
      <w:pPr>
        <w:widowControl/>
        <w:numPr>
          <w:ilvl w:val="0"/>
          <w:numId w:val="35"/>
        </w:numPr>
        <w:suppressAutoHyphens w:val="0"/>
        <w:jc w:val="both"/>
        <w:rPr>
          <w:sz w:val="22"/>
          <w:szCs w:val="22"/>
          <w:lang w:val="x-none" w:eastAsia="x-none"/>
        </w:rPr>
      </w:pPr>
      <w:r w:rsidRPr="00750E67">
        <w:rPr>
          <w:sz w:val="22"/>
          <w:szCs w:val="22"/>
          <w:lang w:val="x-none" w:eastAsia="x-none"/>
        </w:rPr>
        <w:t>W wypadku, gdy przedmiot Umowy dotrze do Zamawiającego uszkodzony albo wadliwy, Zamawiający wskaże uszkodzenia lub wady w protokole</w:t>
      </w:r>
      <w:r>
        <w:rPr>
          <w:sz w:val="22"/>
          <w:szCs w:val="22"/>
          <w:lang w:eastAsia="x-none"/>
        </w:rPr>
        <w:t xml:space="preserve"> </w:t>
      </w:r>
      <w:r w:rsidR="00B41F14">
        <w:rPr>
          <w:sz w:val="22"/>
          <w:szCs w:val="22"/>
          <w:lang w:eastAsia="x-none"/>
        </w:rPr>
        <w:t>albo składając na odpowiednią adnotację na doręczonej fakturze</w:t>
      </w:r>
      <w:r w:rsidRPr="00750E67">
        <w:rPr>
          <w:sz w:val="22"/>
          <w:szCs w:val="22"/>
          <w:lang w:val="x-none" w:eastAsia="x-none"/>
        </w:rPr>
        <w:t xml:space="preserve">, przy czym taki protokół odbioru nie potwierdza wykonania Umowy i nie stanowi podstawy do zapłaty wynagrodzenia Wykonawcy, chyba, że Zamawiający wyraźnie wskaże w protokole </w:t>
      </w:r>
      <w:r w:rsidR="00B41F14">
        <w:rPr>
          <w:sz w:val="22"/>
          <w:szCs w:val="22"/>
          <w:lang w:eastAsia="x-none"/>
        </w:rPr>
        <w:t xml:space="preserve">/ na doręczonej fakturze </w:t>
      </w:r>
      <w:r w:rsidRPr="00750E67">
        <w:rPr>
          <w:sz w:val="22"/>
          <w:szCs w:val="22"/>
          <w:lang w:val="x-none" w:eastAsia="x-none"/>
        </w:rPr>
        <w:t>inaczej.</w:t>
      </w:r>
    </w:p>
    <w:p w14:paraId="58D1437F" w14:textId="2864A3C8" w:rsidR="003A0212" w:rsidRPr="002940DA"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Protokół odbioru przedmiotu </w:t>
      </w:r>
      <w:r w:rsidR="00B64984">
        <w:rPr>
          <w:sz w:val="22"/>
          <w:szCs w:val="22"/>
          <w:lang w:val="x-none" w:eastAsia="x-none"/>
        </w:rPr>
        <w:t>Umow</w:t>
      </w:r>
      <w:r w:rsidRPr="002926AD">
        <w:rPr>
          <w:sz w:val="22"/>
          <w:szCs w:val="22"/>
          <w:lang w:val="x-none" w:eastAsia="x-none"/>
        </w:rPr>
        <w:t xml:space="preserve">y będzie sporządzony z udziałem upoważnionych przedstawicieli stron </w:t>
      </w:r>
      <w:r w:rsidR="00B64984">
        <w:rPr>
          <w:sz w:val="22"/>
          <w:szCs w:val="22"/>
          <w:lang w:val="x-none" w:eastAsia="x-none"/>
        </w:rPr>
        <w:t>Umow</w:t>
      </w:r>
      <w:r w:rsidRPr="002926AD">
        <w:rPr>
          <w:sz w:val="22"/>
          <w:szCs w:val="22"/>
          <w:lang w:val="x-none" w:eastAsia="x-none"/>
        </w:rPr>
        <w:t>y</w:t>
      </w:r>
      <w:r w:rsidR="004E099C">
        <w:rPr>
          <w:sz w:val="22"/>
          <w:szCs w:val="22"/>
          <w:lang w:eastAsia="x-none"/>
        </w:rPr>
        <w:t xml:space="preserve"> albo </w:t>
      </w:r>
      <w:r w:rsidR="004E099C" w:rsidRPr="004E099C">
        <w:rPr>
          <w:sz w:val="22"/>
          <w:szCs w:val="22"/>
          <w:lang w:eastAsia="x-none"/>
        </w:rPr>
        <w:t>poprzez dokonanie przez przedstawiciela Zamawiającego odpowiedniej adnotacji na doręczonej fakturze</w:t>
      </w:r>
      <w:r w:rsidRPr="002926AD">
        <w:rPr>
          <w:sz w:val="22"/>
          <w:szCs w:val="22"/>
          <w:lang w:val="x-none" w:eastAsia="x-none"/>
        </w:rPr>
        <w:t xml:space="preserve">, po sprawdzeniu zgodności realizacji przedmiotu </w:t>
      </w:r>
      <w:r w:rsidR="00B64984">
        <w:rPr>
          <w:sz w:val="22"/>
          <w:szCs w:val="22"/>
          <w:lang w:val="x-none" w:eastAsia="x-none"/>
        </w:rPr>
        <w:t>Umow</w:t>
      </w:r>
      <w:r w:rsidRPr="002926AD">
        <w:rPr>
          <w:sz w:val="22"/>
          <w:szCs w:val="22"/>
          <w:lang w:val="x-none" w:eastAsia="x-none"/>
        </w:rPr>
        <w:t xml:space="preserve">y zgodnie </w:t>
      </w:r>
      <w:r>
        <w:rPr>
          <w:sz w:val="22"/>
          <w:szCs w:val="22"/>
          <w:lang w:val="x-none" w:eastAsia="x-none"/>
        </w:rPr>
        <w:t>z </w:t>
      </w:r>
      <w:r w:rsidRPr="002926AD">
        <w:rPr>
          <w:sz w:val="22"/>
          <w:szCs w:val="22"/>
          <w:lang w:val="x-none" w:eastAsia="x-none"/>
        </w:rPr>
        <w:t xml:space="preserve">warunkami </w:t>
      </w:r>
      <w:r w:rsidR="00B64984">
        <w:rPr>
          <w:sz w:val="22"/>
          <w:szCs w:val="22"/>
          <w:lang w:val="x-none" w:eastAsia="x-none"/>
        </w:rPr>
        <w:t>Umow</w:t>
      </w:r>
      <w:r w:rsidRPr="002926AD">
        <w:rPr>
          <w:sz w:val="22"/>
          <w:szCs w:val="22"/>
          <w:lang w:val="x-none" w:eastAsia="x-none"/>
        </w:rPr>
        <w:t>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1275562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w:t>
      </w:r>
      <w:r w:rsidR="005133BC">
        <w:rPr>
          <w:sz w:val="22"/>
          <w:szCs w:val="22"/>
          <w:lang w:eastAsia="x-none"/>
        </w:rPr>
        <w:t xml:space="preserve"> wskazanego w ust 2 powyżej</w:t>
      </w:r>
      <w:r w:rsidRPr="002926AD">
        <w:rPr>
          <w:sz w:val="22"/>
          <w:szCs w:val="22"/>
          <w:lang w:val="x-none" w:eastAsia="x-none"/>
        </w:rPr>
        <w:t xml:space="preserve">, pod warunkiem, iż przedmiot </w:t>
      </w:r>
      <w:r w:rsidR="00B64984">
        <w:rPr>
          <w:sz w:val="22"/>
          <w:szCs w:val="22"/>
          <w:lang w:val="x-none" w:eastAsia="x-none"/>
        </w:rPr>
        <w:t>Umow</w:t>
      </w:r>
      <w:r w:rsidRPr="002926AD">
        <w:rPr>
          <w:sz w:val="22"/>
          <w:szCs w:val="22"/>
          <w:lang w:val="x-none" w:eastAsia="x-none"/>
        </w:rPr>
        <w:t>y będzie wolny od wad.</w:t>
      </w:r>
    </w:p>
    <w:p w14:paraId="6D5E2D89" w14:textId="5596C79F"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w:t>
      </w:r>
      <w:r w:rsidR="00B64984">
        <w:rPr>
          <w:sz w:val="22"/>
          <w:szCs w:val="22"/>
          <w:lang w:val="x-none" w:eastAsia="x-none"/>
        </w:rPr>
        <w:t>Umow</w:t>
      </w:r>
      <w:r w:rsidRPr="002926AD">
        <w:rPr>
          <w:sz w:val="22"/>
          <w:szCs w:val="22"/>
          <w:lang w:val="x-none" w:eastAsia="x-none"/>
        </w:rPr>
        <w:t xml:space="preserve">y nie jest równoznaczna z przekazaniem go do eksploatacji. Protokół odbioru przedmiotu </w:t>
      </w:r>
      <w:r w:rsidR="00B64984">
        <w:rPr>
          <w:sz w:val="22"/>
          <w:szCs w:val="22"/>
          <w:lang w:val="x-none" w:eastAsia="x-none"/>
        </w:rPr>
        <w:t>Umow</w:t>
      </w:r>
      <w:r w:rsidRPr="002926AD">
        <w:rPr>
          <w:sz w:val="22"/>
          <w:szCs w:val="22"/>
          <w:lang w:val="x-none" w:eastAsia="x-none"/>
        </w:rPr>
        <w:t xml:space="preserve">y </w:t>
      </w:r>
      <w:r>
        <w:rPr>
          <w:sz w:val="22"/>
          <w:szCs w:val="22"/>
          <w:lang w:val="x-none" w:eastAsia="x-none"/>
        </w:rPr>
        <w:t>do </w:t>
      </w:r>
      <w:r w:rsidRPr="002926AD">
        <w:rPr>
          <w:sz w:val="22"/>
          <w:szCs w:val="22"/>
          <w:lang w:val="x-none" w:eastAsia="x-none"/>
        </w:rPr>
        <w:t xml:space="preserve">eksploatacji może być podpisany dopiero po należytym wykonaniu całości </w:t>
      </w:r>
      <w:r w:rsidR="00B64984">
        <w:rPr>
          <w:sz w:val="22"/>
          <w:szCs w:val="22"/>
          <w:lang w:val="x-none" w:eastAsia="x-none"/>
        </w:rPr>
        <w:t>Umow</w:t>
      </w:r>
      <w:r w:rsidRPr="002926AD">
        <w:rPr>
          <w:sz w:val="22"/>
          <w:szCs w:val="22"/>
          <w:lang w:val="x-none" w:eastAsia="x-none"/>
        </w:rPr>
        <w:t xml:space="preserve">y. </w:t>
      </w:r>
    </w:p>
    <w:p w14:paraId="5105D415" w14:textId="29C0983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Podpisanie protokołu </w:t>
      </w:r>
      <w:r w:rsidR="00D847DC">
        <w:rPr>
          <w:sz w:val="22"/>
          <w:szCs w:val="22"/>
          <w:lang w:eastAsia="x-none"/>
        </w:rPr>
        <w:t>albo</w:t>
      </w:r>
      <w:r w:rsidR="00D847DC" w:rsidRPr="00D847DC">
        <w:rPr>
          <w:sz w:val="22"/>
          <w:szCs w:val="22"/>
          <w:lang w:eastAsia="x-none"/>
        </w:rPr>
        <w:t xml:space="preserve"> dokonanie przez przedstawiciela Zamawiającego odpowiedniej adnotacji na doręczonej fakturze</w:t>
      </w:r>
      <w:r w:rsidR="00D847DC">
        <w:rPr>
          <w:sz w:val="22"/>
          <w:szCs w:val="22"/>
          <w:lang w:eastAsia="x-none"/>
        </w:rPr>
        <w:t>,</w:t>
      </w:r>
      <w:r w:rsidR="00D847DC" w:rsidRPr="00D847DC">
        <w:rPr>
          <w:sz w:val="22"/>
          <w:szCs w:val="22"/>
          <w:lang w:eastAsia="x-none"/>
        </w:rPr>
        <w:t xml:space="preserve"> </w:t>
      </w:r>
      <w:r w:rsidRPr="002926AD">
        <w:rPr>
          <w:sz w:val="22"/>
          <w:szCs w:val="22"/>
          <w:lang w:val="x-none" w:eastAsia="x-none"/>
        </w:rPr>
        <w:t xml:space="preserve">nie wyłącza dochodzenia przez Zamawiającego roszczeń z tytułu nienależytego wykonania </w:t>
      </w:r>
      <w:r w:rsidR="00B64984">
        <w:rPr>
          <w:sz w:val="22"/>
          <w:szCs w:val="22"/>
          <w:lang w:val="x-none" w:eastAsia="x-none"/>
        </w:rPr>
        <w:t>Umow</w:t>
      </w:r>
      <w:r w:rsidRPr="002926AD">
        <w:rPr>
          <w:sz w:val="22"/>
          <w:szCs w:val="22"/>
          <w:lang w:val="x-none" w:eastAsia="x-none"/>
        </w:rPr>
        <w:t xml:space="preserve">y, w szczególności w przypadku wykrycia wad przedmiotu </w:t>
      </w:r>
      <w:r w:rsidR="00B64984">
        <w:rPr>
          <w:sz w:val="22"/>
          <w:szCs w:val="22"/>
          <w:lang w:val="x-none" w:eastAsia="x-none"/>
        </w:rPr>
        <w:t>Umow</w:t>
      </w:r>
      <w:r w:rsidRPr="002926AD">
        <w:rPr>
          <w:sz w:val="22"/>
          <w:szCs w:val="22"/>
          <w:lang w:val="x-none" w:eastAsia="x-none"/>
        </w:rPr>
        <w:t>y przez Zamawiającego po dokonaniu odbioru.</w:t>
      </w:r>
    </w:p>
    <w:p w14:paraId="67A61872" w14:textId="037AB1D5" w:rsidR="003A0212" w:rsidRPr="002926AD" w:rsidRDefault="003A0212">
      <w:pPr>
        <w:pStyle w:val="Akapitzlist"/>
        <w:numPr>
          <w:ilvl w:val="0"/>
          <w:numId w:val="35"/>
        </w:numPr>
        <w:jc w:val="both"/>
        <w:rPr>
          <w:sz w:val="22"/>
        </w:rPr>
      </w:pPr>
      <w:r w:rsidRPr="002926AD">
        <w:rPr>
          <w:color w:val="000000"/>
          <w:sz w:val="22"/>
        </w:rPr>
        <w:t xml:space="preserve">Płatność zostanie dokonana </w:t>
      </w:r>
      <w:r w:rsidR="00B82BE9" w:rsidRPr="00241A80">
        <w:rPr>
          <w:b/>
          <w:bCs/>
          <w:color w:val="000000"/>
          <w:sz w:val="22"/>
        </w:rPr>
        <w:t>do</w:t>
      </w:r>
      <w:r w:rsidRPr="00241A80">
        <w:rPr>
          <w:b/>
          <w:bCs/>
          <w:color w:val="000000"/>
          <w:sz w:val="22"/>
        </w:rPr>
        <w:t xml:space="preserve"> 30 dni</w:t>
      </w:r>
      <w:r w:rsidRPr="002926AD">
        <w:rPr>
          <w:color w:val="000000"/>
          <w:sz w:val="22"/>
        </w:rPr>
        <w:t xml:space="preserve"> od daty </w:t>
      </w:r>
      <w:r w:rsidR="00585443">
        <w:rPr>
          <w:color w:val="000000"/>
          <w:sz w:val="22"/>
        </w:rPr>
        <w:t xml:space="preserve">doręczenia </w:t>
      </w:r>
      <w:r w:rsidRPr="002926AD">
        <w:rPr>
          <w:color w:val="000000"/>
          <w:sz w:val="22"/>
        </w:rPr>
        <w:t>prawidłowo wystawionej faktury Zamawiające</w:t>
      </w:r>
      <w:r w:rsidR="00585443">
        <w:rPr>
          <w:color w:val="000000"/>
          <w:sz w:val="22"/>
        </w:rPr>
        <w:t>mu</w:t>
      </w:r>
      <w:r w:rsidRPr="002926AD">
        <w:rPr>
          <w:color w:val="000000"/>
          <w:sz w:val="22"/>
        </w:rPr>
        <w:t xml:space="preserve"> po wykonaniu całości przedmiotu </w:t>
      </w:r>
      <w:r w:rsidR="00B64984">
        <w:rPr>
          <w:color w:val="000000"/>
          <w:sz w:val="22"/>
        </w:rPr>
        <w:t>Umow</w:t>
      </w:r>
      <w:r w:rsidRPr="002926AD">
        <w:rPr>
          <w:color w:val="000000"/>
          <w:sz w:val="22"/>
        </w:rPr>
        <w:t>y</w:t>
      </w:r>
      <w:r w:rsidR="00D847DC">
        <w:rPr>
          <w:color w:val="000000"/>
          <w:sz w:val="22"/>
        </w:rPr>
        <w:t xml:space="preserve"> </w:t>
      </w:r>
      <w:r w:rsidR="00750E67">
        <w:rPr>
          <w:color w:val="000000"/>
          <w:sz w:val="22"/>
        </w:rPr>
        <w:t xml:space="preserve">wraz z podpisanym przez Zamawiającego protokołu odbioru bez zastrzeżeń albo opatrzenie ww. faktury </w:t>
      </w:r>
      <w:r w:rsidR="00750E67">
        <w:rPr>
          <w:sz w:val="22"/>
        </w:rPr>
        <w:t>przez przedstawiciela Zamawiającego odpowiedniej adnotacją</w:t>
      </w:r>
      <w:r w:rsidRPr="002926AD">
        <w:rPr>
          <w:color w:val="000000"/>
          <w:sz w:val="22"/>
        </w:rPr>
        <w:t xml:space="preserve">. </w:t>
      </w:r>
    </w:p>
    <w:p w14:paraId="6A04C00D" w14:textId="77777777" w:rsidR="003A0212" w:rsidRPr="002926AD" w:rsidRDefault="003A0212">
      <w:pPr>
        <w:widowControl/>
        <w:numPr>
          <w:ilvl w:val="0"/>
          <w:numId w:val="35"/>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0304A7DC" w:rsidR="003A0212" w:rsidRPr="00D25D4C" w:rsidRDefault="003A0212">
      <w:pPr>
        <w:pStyle w:val="Akapitzlist"/>
        <w:numPr>
          <w:ilvl w:val="0"/>
          <w:numId w:val="35"/>
        </w:numPr>
        <w:spacing w:after="200"/>
        <w:jc w:val="both"/>
        <w:rPr>
          <w:sz w:val="22"/>
        </w:rPr>
      </w:pPr>
      <w:r w:rsidRPr="00D25D4C">
        <w:rPr>
          <w:sz w:val="22"/>
        </w:rPr>
        <w:t>Faktura winna być w</w:t>
      </w:r>
      <w:r w:rsidR="005133BC">
        <w:rPr>
          <w:sz w:val="22"/>
        </w:rPr>
        <w:t>y</w:t>
      </w:r>
      <w:r w:rsidRPr="00D25D4C">
        <w:rPr>
          <w:sz w:val="22"/>
        </w:rPr>
        <w:t>stawiona w następujący sposób:</w:t>
      </w:r>
    </w:p>
    <w:p w14:paraId="2680C5B8" w14:textId="1849A11B"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24,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3E3E278A" w:rsidR="003A0212" w:rsidRPr="00207CFE" w:rsidRDefault="003A0212">
      <w:pPr>
        <w:numPr>
          <w:ilvl w:val="0"/>
          <w:numId w:val="35"/>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bookmarkStart w:id="7"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7"/>
      <w:r w:rsidRPr="00207CFE">
        <w:rPr>
          <w:sz w:val="22"/>
          <w:szCs w:val="22"/>
        </w:rPr>
        <w:t xml:space="preserve">za pośrednictwem Platformy Elektronicznego Fakturowania dostępnej pod adresem: </w:t>
      </w:r>
      <w:hyperlink r:id="rId51" w:history="1">
        <w:r w:rsidR="00627A44" w:rsidRPr="00774935">
          <w:rPr>
            <w:rStyle w:val="Hipercze"/>
            <w:sz w:val="22"/>
            <w:szCs w:val="22"/>
          </w:rPr>
          <w:t>https://efaktura.gov.pl/</w:t>
        </w:r>
      </w:hyperlink>
      <w:r w:rsidRPr="00207CFE">
        <w:rPr>
          <w:sz w:val="22"/>
          <w:szCs w:val="22"/>
        </w:rPr>
        <w:t>, w polu „referencja”, Wykonawca wpisze następujący adres e-mail: ……………</w:t>
      </w:r>
      <w:r w:rsidR="00627A44">
        <w:rPr>
          <w:sz w:val="22"/>
          <w:szCs w:val="22"/>
        </w:rPr>
        <w:t>@uj.edu.pl</w:t>
      </w:r>
      <w:r w:rsidRPr="00207CFE">
        <w:rPr>
          <w:sz w:val="22"/>
          <w:szCs w:val="22"/>
        </w:rPr>
        <w:t xml:space="preserve">. </w:t>
      </w:r>
    </w:p>
    <w:p w14:paraId="22C5A0B8" w14:textId="4B804670" w:rsidR="003A0212" w:rsidRPr="00207CFE" w:rsidRDefault="003A0212">
      <w:pPr>
        <w:numPr>
          <w:ilvl w:val="0"/>
          <w:numId w:val="35"/>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27A44">
        <w:rPr>
          <w:sz w:val="22"/>
          <w:szCs w:val="22"/>
          <w:lang w:eastAsia="x-none"/>
        </w:rPr>
        <w:t xml:space="preserve">2024 </w:t>
      </w:r>
      <w:r w:rsidR="000309E4">
        <w:rPr>
          <w:sz w:val="22"/>
          <w:szCs w:val="22"/>
          <w:lang w:eastAsia="x-none"/>
        </w:rPr>
        <w:t xml:space="preserve">poz. </w:t>
      </w:r>
      <w:r w:rsidR="00627A44">
        <w:rPr>
          <w:sz w:val="22"/>
          <w:szCs w:val="22"/>
          <w:lang w:eastAsia="x-none"/>
        </w:rPr>
        <w:t>36</w:t>
      </w:r>
      <w:r w:rsidR="000309E4">
        <w:rPr>
          <w:sz w:val="22"/>
          <w:szCs w:val="22"/>
          <w:lang w:eastAsia="x-none"/>
        </w:rPr>
        <w:t>1</w:t>
      </w:r>
      <w:r w:rsidRPr="00207CFE">
        <w:rPr>
          <w:sz w:val="22"/>
          <w:szCs w:val="22"/>
          <w:lang w:val="x-none" w:eastAsia="x-none"/>
        </w:rPr>
        <w:t xml:space="preserve"> ze zm.).</w:t>
      </w:r>
    </w:p>
    <w:p w14:paraId="12B38A4A" w14:textId="77777777" w:rsidR="003A0212" w:rsidRPr="002926AD" w:rsidRDefault="003A0212">
      <w:pPr>
        <w:numPr>
          <w:ilvl w:val="0"/>
          <w:numId w:val="35"/>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6F30B19D" w:rsidR="003A0212" w:rsidRPr="00207CFE" w:rsidRDefault="003A0212">
      <w:pPr>
        <w:numPr>
          <w:ilvl w:val="0"/>
          <w:numId w:val="35"/>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309E4">
        <w:rPr>
          <w:sz w:val="22"/>
          <w:szCs w:val="22"/>
          <w:lang w:eastAsia="x-none"/>
        </w:rPr>
        <w:t>2023 poz. 1570</w:t>
      </w:r>
      <w:r w:rsidRPr="00207CFE">
        <w:rPr>
          <w:sz w:val="22"/>
          <w:szCs w:val="22"/>
          <w:lang w:val="x-none" w:eastAsia="x-none"/>
        </w:rPr>
        <w:t xml:space="preserve">). Postanowień zdania 1. </w:t>
      </w:r>
      <w:r w:rsidRPr="00207CFE">
        <w:rPr>
          <w:sz w:val="22"/>
          <w:szCs w:val="22"/>
          <w:lang w:val="x-none" w:eastAsia="x-none"/>
        </w:rPr>
        <w:lastRenderedPageBreak/>
        <w:t xml:space="preserve">nie stosuje się, gdy przedmiot </w:t>
      </w:r>
      <w:r w:rsidR="00B64984">
        <w:rPr>
          <w:sz w:val="22"/>
          <w:szCs w:val="22"/>
          <w:lang w:val="x-none" w:eastAsia="x-none"/>
        </w:rPr>
        <w:t>Umow</w:t>
      </w:r>
      <w:r w:rsidRPr="00207CFE">
        <w:rPr>
          <w:sz w:val="22"/>
          <w:szCs w:val="22"/>
          <w:lang w:val="x-none" w:eastAsia="x-none"/>
        </w:rPr>
        <w:t>y stanowi czynność zwolnioną z podatku VAT albo jest on objęty 0% stawką podatku VAT.</w:t>
      </w:r>
    </w:p>
    <w:p w14:paraId="2C6EF8C7" w14:textId="75DC64A1" w:rsidR="003A0212" w:rsidRDefault="003A0212">
      <w:pPr>
        <w:pStyle w:val="Akapitzlist"/>
        <w:numPr>
          <w:ilvl w:val="0"/>
          <w:numId w:val="35"/>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 xml:space="preserve">zastrzeżeniem ust. </w:t>
      </w:r>
      <w:r w:rsidR="00585443">
        <w:rPr>
          <w:sz w:val="22"/>
          <w:lang w:eastAsia="x-none"/>
        </w:rPr>
        <w:t xml:space="preserve">16 </w:t>
      </w:r>
      <w:r w:rsidR="006A4EB4">
        <w:rPr>
          <w:sz w:val="22"/>
          <w:lang w:eastAsia="x-none"/>
        </w:rPr>
        <w:t>i 1</w:t>
      </w:r>
      <w:r w:rsidR="00585443">
        <w:rPr>
          <w:sz w:val="22"/>
          <w:lang w:eastAsia="x-none"/>
        </w:rPr>
        <w:t>7</w:t>
      </w:r>
      <w:r w:rsidR="006A4EB4">
        <w:rPr>
          <w:sz w:val="22"/>
          <w:lang w:eastAsia="x-none"/>
        </w:rPr>
        <w:t xml:space="preserve"> powyżej</w:t>
      </w:r>
      <w:r>
        <w:rPr>
          <w:sz w:val="22"/>
          <w:lang w:eastAsia="x-none"/>
        </w:rPr>
        <w:t>.</w:t>
      </w:r>
    </w:p>
    <w:p w14:paraId="1167F6CB" w14:textId="0BD97DA4" w:rsidR="00765177" w:rsidRDefault="00765177">
      <w:pPr>
        <w:pStyle w:val="Akapitzlist"/>
        <w:numPr>
          <w:ilvl w:val="0"/>
          <w:numId w:val="35"/>
        </w:numPr>
        <w:jc w:val="both"/>
        <w:rPr>
          <w:sz w:val="22"/>
          <w:lang w:eastAsia="x-none"/>
        </w:rPr>
      </w:pPr>
      <w:r w:rsidRPr="00765177">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234B9761"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w:t>
      </w:r>
      <w:r w:rsidR="00B64984">
        <w:rPr>
          <w:sz w:val="22"/>
          <w:szCs w:val="22"/>
          <w:lang w:val="x-none"/>
        </w:rPr>
        <w:t>Umow</w:t>
      </w:r>
      <w:r w:rsidRPr="002926AD">
        <w:rPr>
          <w:sz w:val="22"/>
          <w:szCs w:val="22"/>
          <w:lang w:val="x-none"/>
        </w:rPr>
        <w:t xml:space="preserve">y bez wad (usterek), przy czym jest zobowiązany zweryfikować zgodność znajdujących się na przedmiocie </w:t>
      </w:r>
      <w:r w:rsidR="00B64984">
        <w:rPr>
          <w:sz w:val="22"/>
          <w:szCs w:val="22"/>
          <w:lang w:val="x-none"/>
        </w:rPr>
        <w:t>Umow</w:t>
      </w:r>
      <w:r w:rsidRPr="002926AD">
        <w:rPr>
          <w:sz w:val="22"/>
          <w:szCs w:val="22"/>
          <w:lang w:val="x-none"/>
        </w:rPr>
        <w:t xml:space="preserve">y oznaczeń z danymi zawartymi w dokumencie gwarancyjnym (oświadczeniu gwaranta) wskazanym w ust. 2 niniejszego paragrafu </w:t>
      </w:r>
      <w:r w:rsidR="00B64984">
        <w:rPr>
          <w:sz w:val="22"/>
          <w:szCs w:val="22"/>
          <w:lang w:val="x-none"/>
        </w:rPr>
        <w:t>Umow</w:t>
      </w:r>
      <w:r w:rsidRPr="002926AD">
        <w:rPr>
          <w:sz w:val="22"/>
          <w:szCs w:val="22"/>
          <w:lang w:val="x-none"/>
        </w:rPr>
        <w:t>y oraz stan plomb i innych umieszczonych na nim zabezpieczeń, o ile takie zabezpieczenia zostały zastosowane.</w:t>
      </w:r>
    </w:p>
    <w:p w14:paraId="167B29F3" w14:textId="32279B56" w:rsidR="00216CC7" w:rsidRPr="00E75FBE" w:rsidRDefault="003A0212">
      <w:pPr>
        <w:pStyle w:val="Akapitzlist"/>
        <w:numPr>
          <w:ilvl w:val="0"/>
          <w:numId w:val="33"/>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w:t>
      </w:r>
      <w:r w:rsidR="00B64984">
        <w:rPr>
          <w:sz w:val="22"/>
          <w:lang w:val="x-none"/>
        </w:rPr>
        <w:t>Umow</w:t>
      </w:r>
      <w:r w:rsidRPr="002926AD">
        <w:rPr>
          <w:sz w:val="22"/>
          <w:lang w:val="x-none"/>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00B64984">
        <w:rPr>
          <w:color w:val="000000" w:themeColor="text1"/>
          <w:sz w:val="22"/>
          <w:lang w:val="x-none"/>
        </w:rPr>
        <w:t>Umow</w:t>
      </w:r>
      <w:r w:rsidRPr="00E75FBE">
        <w:rPr>
          <w:color w:val="000000" w:themeColor="text1"/>
          <w:sz w:val="22"/>
          <w:lang w:val="x-none"/>
        </w:rPr>
        <w:t>y.</w:t>
      </w:r>
    </w:p>
    <w:p w14:paraId="479F1B39" w14:textId="0E6DA1D1" w:rsidR="003A0212" w:rsidRPr="00470BD9" w:rsidRDefault="003A0212">
      <w:pPr>
        <w:pStyle w:val="Akapitzlist"/>
        <w:numPr>
          <w:ilvl w:val="0"/>
          <w:numId w:val="33"/>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627A44">
        <w:rPr>
          <w:b/>
          <w:bCs/>
          <w:color w:val="000000" w:themeColor="text1"/>
          <w:sz w:val="22"/>
        </w:rPr>
        <w:t xml:space="preserve">36 miesięcznej </w:t>
      </w:r>
      <w:r w:rsidRPr="00241A80">
        <w:rPr>
          <w:b/>
          <w:bCs/>
          <w:color w:val="000000" w:themeColor="text1"/>
          <w:sz w:val="22"/>
        </w:rPr>
        <w:t xml:space="preserve">gwarancji </w:t>
      </w:r>
      <w:r w:rsidR="00131819">
        <w:rPr>
          <w:color w:val="000000" w:themeColor="text1"/>
          <w:sz w:val="22"/>
        </w:rPr>
        <w:t>,</w:t>
      </w:r>
      <w:r w:rsidRPr="0072361A">
        <w:rPr>
          <w:color w:val="000000" w:themeColor="text1"/>
          <w:sz w:val="22"/>
        </w:rPr>
        <w:t xml:space="preserve"> </w:t>
      </w:r>
      <w:r w:rsidRPr="0072361A">
        <w:rPr>
          <w:color w:val="000000" w:themeColor="text1"/>
          <w:sz w:val="22"/>
          <w:lang w:val="x-none"/>
        </w:rPr>
        <w:t xml:space="preserve">licząc od daty wykonania </w:t>
      </w:r>
      <w:r w:rsidR="00B64984">
        <w:rPr>
          <w:color w:val="000000" w:themeColor="text1"/>
          <w:sz w:val="22"/>
          <w:lang w:val="x-none"/>
        </w:rPr>
        <w:t>Umow</w:t>
      </w:r>
      <w:r w:rsidRPr="0072361A">
        <w:rPr>
          <w:color w:val="000000" w:themeColor="text1"/>
          <w:sz w:val="22"/>
          <w:lang w:val="x-none"/>
        </w:rPr>
        <w:t>y</w:t>
      </w:r>
      <w:r w:rsidRPr="0072361A">
        <w:rPr>
          <w:color w:val="000000" w:themeColor="text1"/>
          <w:sz w:val="22"/>
        </w:rPr>
        <w:t>,</w:t>
      </w:r>
      <w:r w:rsidRPr="0072361A">
        <w:rPr>
          <w:color w:val="000000" w:themeColor="text1"/>
          <w:sz w:val="22"/>
          <w:lang w:val="x-none"/>
        </w:rPr>
        <w:t xml:space="preserve"> tj. od daty odbioru przedmiotu </w:t>
      </w:r>
      <w:r w:rsidR="00B64984">
        <w:rPr>
          <w:color w:val="000000" w:themeColor="text1"/>
          <w:sz w:val="22"/>
          <w:lang w:val="x-none"/>
        </w:rPr>
        <w:t>Umow</w:t>
      </w:r>
      <w:r w:rsidRPr="0072361A">
        <w:rPr>
          <w:color w:val="000000" w:themeColor="text1"/>
          <w:sz w:val="22"/>
          <w:lang w:val="x-none"/>
        </w:rPr>
        <w:t xml:space="preserve">y, potwierdzonego protokołem odbioru bez zastrzeżeń, z uwzględnieniem zapisów dotyczących warunków gwarancyjnych wynikających z </w:t>
      </w:r>
      <w:r w:rsidR="00C13A49" w:rsidRPr="0072361A">
        <w:rPr>
          <w:color w:val="000000" w:themeColor="text1"/>
          <w:sz w:val="22"/>
        </w:rPr>
        <w:t> </w:t>
      </w:r>
      <w:r w:rsidRPr="0072361A">
        <w:rPr>
          <w:color w:val="000000" w:themeColor="text1"/>
          <w:sz w:val="22"/>
          <w:lang w:val="x-none"/>
        </w:rPr>
        <w:t>SWZ</w:t>
      </w:r>
      <w:r w:rsidRPr="0072361A">
        <w:rPr>
          <w:color w:val="000000" w:themeColor="text1"/>
          <w:sz w:val="22"/>
        </w:rPr>
        <w:t>. W</w:t>
      </w:r>
      <w:r w:rsidRPr="0072361A">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w:t>
      </w:r>
      <w:r w:rsidRPr="00470BD9">
        <w:rPr>
          <w:color w:val="000000" w:themeColor="text1"/>
          <w:sz w:val="22"/>
          <w:lang w:val="x-none"/>
        </w:rPr>
        <w:t xml:space="preserve"> </w:t>
      </w:r>
      <w:r w:rsidR="00B64984">
        <w:rPr>
          <w:color w:val="000000" w:themeColor="text1"/>
          <w:sz w:val="22"/>
          <w:lang w:val="x-none"/>
        </w:rPr>
        <w:t>Umow</w:t>
      </w:r>
      <w:r w:rsidRPr="00470BD9">
        <w:rPr>
          <w:color w:val="000000" w:themeColor="text1"/>
          <w:sz w:val="22"/>
          <w:lang w:val="x-none"/>
        </w:rPr>
        <w:t xml:space="preserve">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w:t>
      </w:r>
      <w:r w:rsidR="00B64984">
        <w:rPr>
          <w:color w:val="000000" w:themeColor="text1"/>
          <w:sz w:val="22"/>
        </w:rPr>
        <w:t>Umow</w:t>
      </w:r>
      <w:r w:rsidRPr="00470BD9">
        <w:rPr>
          <w:color w:val="000000" w:themeColor="text1"/>
          <w:sz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2926AD" w:rsidRDefault="003A0212">
      <w:pPr>
        <w:pStyle w:val="Akapitzlist"/>
        <w:numPr>
          <w:ilvl w:val="0"/>
          <w:numId w:val="33"/>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459F79A9" w:rsidR="003A0212" w:rsidRPr="002D3D3D" w:rsidRDefault="003A0212">
      <w:pPr>
        <w:pStyle w:val="Akapitzlist"/>
        <w:numPr>
          <w:ilvl w:val="0"/>
          <w:numId w:val="33"/>
        </w:numPr>
        <w:tabs>
          <w:tab w:val="clear" w:pos="720"/>
          <w:tab w:val="left" w:pos="142"/>
        </w:tabs>
        <w:ind w:left="284" w:hanging="284"/>
        <w:jc w:val="both"/>
        <w:rPr>
          <w:sz w:val="22"/>
        </w:rPr>
      </w:pPr>
      <w:r w:rsidRPr="002926AD">
        <w:rPr>
          <w:sz w:val="22"/>
          <w:lang w:val="x-none"/>
        </w:rPr>
        <w:t xml:space="preserve">W przypadku stwierdzenia wad w wykonanym przedmiocie </w:t>
      </w:r>
      <w:r w:rsidR="00B64984">
        <w:rPr>
          <w:sz w:val="22"/>
          <w:lang w:val="x-none"/>
        </w:rPr>
        <w:t>Umow</w:t>
      </w:r>
      <w:r w:rsidRPr="002926AD">
        <w:rPr>
          <w:sz w:val="22"/>
          <w:lang w:val="x-none"/>
        </w:rPr>
        <w:t xml:space="preserve">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w:t>
      </w:r>
      <w:r w:rsidR="00B64984">
        <w:rPr>
          <w:sz w:val="22"/>
          <w:lang w:val="x-none"/>
        </w:rPr>
        <w:t>Umow</w:t>
      </w:r>
      <w:r w:rsidRPr="002D3D3D">
        <w:rPr>
          <w:sz w:val="22"/>
          <w:lang w:val="x-none"/>
        </w:rPr>
        <w:t>y.</w:t>
      </w:r>
    </w:p>
    <w:p w14:paraId="5FC1E7BC" w14:textId="7175748B" w:rsidR="003A0212" w:rsidRPr="002D3D3D" w:rsidRDefault="003A0212">
      <w:pPr>
        <w:pStyle w:val="Akapitzlist"/>
        <w:numPr>
          <w:ilvl w:val="0"/>
          <w:numId w:val="33"/>
        </w:numPr>
        <w:tabs>
          <w:tab w:val="clear" w:pos="720"/>
          <w:tab w:val="left" w:pos="142"/>
        </w:tabs>
        <w:ind w:left="284" w:hanging="284"/>
        <w:jc w:val="both"/>
        <w:rPr>
          <w:sz w:val="22"/>
        </w:rPr>
      </w:pPr>
      <w:r w:rsidRPr="002D3D3D">
        <w:rPr>
          <w:sz w:val="22"/>
          <w:lang w:val="x-none"/>
        </w:rPr>
        <w:t xml:space="preserve">W przypadku stwierdzenia wad w wykonanym przedmiocie </w:t>
      </w:r>
      <w:r w:rsidR="00B64984">
        <w:rPr>
          <w:sz w:val="22"/>
          <w:lang w:val="x-none"/>
        </w:rPr>
        <w:t>Umow</w:t>
      </w:r>
      <w:r w:rsidRPr="002D3D3D">
        <w:rPr>
          <w:sz w:val="22"/>
          <w:lang w:val="x-none"/>
        </w:rPr>
        <w:t>y Wykonawca zobowiązuje się do jego nieodpłatnej wymiany lub usunięcia wad w miejscu użytkowania przedmiotowego sprzętu (on-</w:t>
      </w:r>
      <w:proofErr w:type="spellStart"/>
      <w:r w:rsidRPr="002D3D3D">
        <w:rPr>
          <w:sz w:val="22"/>
          <w:lang w:val="x-none"/>
        </w:rPr>
        <w:t>site</w:t>
      </w:r>
      <w:proofErr w:type="spellEnd"/>
      <w:r w:rsidRPr="002D3D3D">
        <w:rPr>
          <w:sz w:val="22"/>
          <w:lang w:val="x-none"/>
        </w:rPr>
        <w:t xml:space="preserv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w:t>
      </w:r>
      <w:proofErr w:type="spellStart"/>
      <w:r w:rsidRPr="002D3D3D">
        <w:rPr>
          <w:sz w:val="22"/>
          <w:lang w:val="x-none"/>
        </w:rPr>
        <w:t>Next</w:t>
      </w:r>
      <w:proofErr w:type="spellEnd"/>
      <w:r w:rsidRPr="002D3D3D">
        <w:rPr>
          <w:sz w:val="22"/>
          <w:lang w:val="x-none"/>
        </w:rPr>
        <w:t xml:space="preserve"> Business Day), przy czym wszelkie działania organizacyjne i koszty związane ze świadczeniem usługi gwarancyjnej poza miejscem wykonania </w:t>
      </w:r>
      <w:r w:rsidR="00B64984">
        <w:rPr>
          <w:sz w:val="22"/>
          <w:lang w:val="x-none"/>
        </w:rPr>
        <w:t>Umow</w:t>
      </w:r>
      <w:r w:rsidRPr="002D3D3D">
        <w:rPr>
          <w:sz w:val="22"/>
          <w:lang w:val="x-none"/>
        </w:rPr>
        <w:t xml:space="preserve">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3AFFBB74" w:rsidR="003A0212" w:rsidRPr="002926AD" w:rsidRDefault="003A0212">
      <w:pPr>
        <w:pStyle w:val="Akapitzlist"/>
        <w:numPr>
          <w:ilvl w:val="0"/>
          <w:numId w:val="33"/>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w:t>
      </w:r>
      <w:r w:rsidR="00B64984">
        <w:rPr>
          <w:sz w:val="22"/>
          <w:lang w:val="x-none"/>
        </w:rPr>
        <w:t>Umow</w:t>
      </w:r>
      <w:r w:rsidRPr="002926AD">
        <w:rPr>
          <w:sz w:val="22"/>
          <w:lang w:val="x-none"/>
        </w:rPr>
        <w:t xml:space="preserve">y zgodnie </w:t>
      </w:r>
      <w:r>
        <w:rPr>
          <w:sz w:val="22"/>
          <w:lang w:val="x-none"/>
        </w:rPr>
        <w:t>ze </w:t>
      </w:r>
      <w:r w:rsidRPr="002926AD">
        <w:rPr>
          <w:sz w:val="22"/>
          <w:lang w:val="x-none"/>
        </w:rPr>
        <w:t xml:space="preserve">specyfikacją techniczną. Odpowiedzialność z tytułu gwarancji obejmuje zarówno wady powstałe z przyczyn tkwiących w przedmiocie </w:t>
      </w:r>
      <w:r w:rsidR="00B64984">
        <w:rPr>
          <w:sz w:val="22"/>
          <w:lang w:val="x-none"/>
        </w:rPr>
        <w:t>Umow</w:t>
      </w:r>
      <w:r w:rsidRPr="002926AD">
        <w:rPr>
          <w:sz w:val="22"/>
          <w:lang w:val="x-none"/>
        </w:rPr>
        <w:t xml:space="preserve">y w chwili dokonania odbioru przez Zamawiającego jak </w:t>
      </w:r>
      <w:r w:rsidRPr="002926AD">
        <w:rPr>
          <w:sz w:val="22"/>
          <w:lang w:val="x-none"/>
        </w:rPr>
        <w:lastRenderedPageBreak/>
        <w:t xml:space="preserve">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1E2AAFDD" w:rsidR="003A0212" w:rsidRPr="002926AD" w:rsidRDefault="003A0212">
      <w:pPr>
        <w:pStyle w:val="Akapitzlist"/>
        <w:numPr>
          <w:ilvl w:val="0"/>
          <w:numId w:val="33"/>
        </w:numPr>
        <w:tabs>
          <w:tab w:val="clear" w:pos="720"/>
          <w:tab w:val="left" w:pos="0"/>
        </w:tabs>
        <w:ind w:left="284" w:hanging="284"/>
        <w:jc w:val="both"/>
        <w:rPr>
          <w:sz w:val="22"/>
        </w:rPr>
      </w:pPr>
      <w:r w:rsidRPr="002926AD">
        <w:rPr>
          <w:sz w:val="22"/>
          <w:lang w:val="x-none"/>
        </w:rPr>
        <w:t xml:space="preserve">Bieg terminu gwarancji rozpoczyna się w dniu następnym, po odbiorze przedmiotu </w:t>
      </w:r>
      <w:r w:rsidR="00B64984">
        <w:rPr>
          <w:sz w:val="22"/>
          <w:lang w:val="x-none"/>
        </w:rPr>
        <w:t>Umow</w:t>
      </w:r>
      <w:r w:rsidRPr="002926AD">
        <w:rPr>
          <w:sz w:val="22"/>
          <w:lang w:val="x-none"/>
        </w:rPr>
        <w:t xml:space="preserve">y, przy czym w przypadku wymiany wadliwego przedmiotu </w:t>
      </w:r>
      <w:r w:rsidR="00B64984">
        <w:rPr>
          <w:sz w:val="22"/>
          <w:lang w:val="x-none"/>
        </w:rPr>
        <w:t>Umow</w:t>
      </w:r>
      <w:r w:rsidRPr="002926AD">
        <w:rPr>
          <w:sz w:val="22"/>
          <w:lang w:val="x-none"/>
        </w:rPr>
        <w:t xml:space="preserve">y (jego elementu lub modułu) na nowy albo dokonania usunięcia istotnej wady (usterki) termin gwarancji biegnie na nowo od chwili ponownego dostarczenia Zamawiającemu naprawionych rzeczy (odpowiednio przedmiotu </w:t>
      </w:r>
      <w:r w:rsidR="00B64984">
        <w:rPr>
          <w:sz w:val="22"/>
          <w:lang w:val="x-none"/>
        </w:rPr>
        <w:t>Umow</w:t>
      </w:r>
      <w:r w:rsidRPr="002926AD">
        <w:rPr>
          <w:sz w:val="22"/>
          <w:lang w:val="x-none"/>
        </w:rPr>
        <w:t>y, jego elementu lub modułu).</w:t>
      </w:r>
    </w:p>
    <w:p w14:paraId="2E30942C" w14:textId="66A9667B" w:rsidR="003A0212" w:rsidRPr="002926AD" w:rsidRDefault="003A0212">
      <w:pPr>
        <w:pStyle w:val="Akapitzlist"/>
        <w:numPr>
          <w:ilvl w:val="0"/>
          <w:numId w:val="33"/>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w:t>
      </w:r>
      <w:r w:rsidR="00B64984">
        <w:rPr>
          <w:sz w:val="22"/>
          <w:lang w:val="x-none"/>
        </w:rPr>
        <w:t>Umow</w:t>
      </w:r>
      <w:r w:rsidRPr="002926AD">
        <w:rPr>
          <w:sz w:val="22"/>
          <w:lang w:val="x-none"/>
        </w:rPr>
        <w:t>y.</w:t>
      </w:r>
      <w:r w:rsidRPr="002926AD">
        <w:rPr>
          <w:sz w:val="22"/>
        </w:rPr>
        <w:t xml:space="preserve"> </w:t>
      </w:r>
    </w:p>
    <w:p w14:paraId="18B1165B" w14:textId="65092476" w:rsidR="003A0212" w:rsidRPr="002926AD"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B64984">
        <w:rPr>
          <w:sz w:val="22"/>
          <w:lang w:val="x-none"/>
        </w:rPr>
        <w:t>Umow</w:t>
      </w:r>
      <w:r w:rsidRPr="002926AD">
        <w:rPr>
          <w:sz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B64984">
        <w:rPr>
          <w:sz w:val="22"/>
          <w:lang w:val="x-none"/>
        </w:rPr>
        <w:t>Umow</w:t>
      </w:r>
      <w:r w:rsidRPr="002926AD">
        <w:rPr>
          <w:sz w:val="22"/>
          <w:lang w:val="x-none"/>
        </w:rPr>
        <w:t>y.</w:t>
      </w:r>
    </w:p>
    <w:p w14:paraId="5CB367A4" w14:textId="2AC8C013" w:rsidR="003A0212"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w:t>
      </w:r>
      <w:r w:rsidR="00B64984">
        <w:rPr>
          <w:sz w:val="22"/>
          <w:lang w:val="x-none"/>
        </w:rPr>
        <w:t>Umow</w:t>
      </w:r>
      <w:r w:rsidRPr="002926AD">
        <w:rPr>
          <w:sz w:val="22"/>
          <w:lang w:val="x-none"/>
        </w:rPr>
        <w:t>y stosuje się odpowiednio.</w:t>
      </w:r>
    </w:p>
    <w:p w14:paraId="699BDC76" w14:textId="727D6062" w:rsidR="003A0212" w:rsidRPr="004F08B2" w:rsidRDefault="003A0212">
      <w:pPr>
        <w:pStyle w:val="Akapitzlist"/>
        <w:numPr>
          <w:ilvl w:val="0"/>
          <w:numId w:val="33"/>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w:t>
      </w:r>
      <w:r w:rsidR="00B64984">
        <w:rPr>
          <w:sz w:val="22"/>
          <w:lang w:val="x-none"/>
        </w:rPr>
        <w:t>Umow</w:t>
      </w:r>
      <w:r w:rsidRPr="004F08B2">
        <w:rPr>
          <w:sz w:val="22"/>
          <w:lang w:val="x-none"/>
        </w:rPr>
        <w:t xml:space="preserve">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4EE77461" w:rsidR="003A0212" w:rsidRPr="002926AD"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B64984">
        <w:rPr>
          <w:sz w:val="22"/>
          <w:lang w:val="x-none"/>
        </w:rPr>
        <w:t>Umow</w:t>
      </w:r>
      <w:r w:rsidRPr="002926AD">
        <w:rPr>
          <w:sz w:val="22"/>
          <w:lang w:val="x-none"/>
        </w:rPr>
        <w:t>y.</w:t>
      </w:r>
    </w:p>
    <w:p w14:paraId="21A7CDFC" w14:textId="77777777" w:rsidR="003A0212" w:rsidRPr="00176423"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59DAB91" w14:textId="77777777" w:rsidR="00407DE2" w:rsidRDefault="00407DE2" w:rsidP="00536D62">
      <w:pPr>
        <w:jc w:val="both"/>
        <w:rPr>
          <w:b/>
          <w:sz w:val="22"/>
          <w:szCs w:val="22"/>
          <w:lang w:val="x-none"/>
        </w:rPr>
      </w:pPr>
    </w:p>
    <w:p w14:paraId="3D7078FB" w14:textId="271CC426" w:rsidR="003A0212" w:rsidRPr="002926AD" w:rsidRDefault="003A0212" w:rsidP="003A0212">
      <w:pPr>
        <w:rPr>
          <w:sz w:val="22"/>
          <w:szCs w:val="22"/>
        </w:rPr>
      </w:pPr>
      <w:r w:rsidRPr="002926AD">
        <w:rPr>
          <w:b/>
          <w:sz w:val="22"/>
          <w:szCs w:val="22"/>
          <w:lang w:val="x-none"/>
        </w:rPr>
        <w:t>§ 6</w:t>
      </w:r>
    </w:p>
    <w:p w14:paraId="1EDE0103" w14:textId="2F01BA4E" w:rsidR="003A0212" w:rsidRPr="002926AD" w:rsidRDefault="003A0212">
      <w:pPr>
        <w:widowControl/>
        <w:numPr>
          <w:ilvl w:val="3"/>
          <w:numId w:val="34"/>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w:t>
      </w:r>
      <w:r w:rsidR="00B64984">
        <w:rPr>
          <w:sz w:val="22"/>
          <w:szCs w:val="22"/>
          <w:lang w:val="x-none"/>
        </w:rPr>
        <w:t>umown</w:t>
      </w:r>
      <w:r w:rsidRPr="002926AD">
        <w:rPr>
          <w:sz w:val="22"/>
          <w:szCs w:val="22"/>
          <w:lang w:val="x-none"/>
        </w:rPr>
        <w:t xml:space="preserve">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w:t>
      </w:r>
      <w:r w:rsidR="00B64984">
        <w:rPr>
          <w:sz w:val="22"/>
          <w:szCs w:val="22"/>
        </w:rPr>
        <w:t>Umow</w:t>
      </w:r>
      <w:r w:rsidRPr="002926AD">
        <w:rPr>
          <w:sz w:val="22"/>
          <w:szCs w:val="22"/>
        </w:rPr>
        <w:t>y</w:t>
      </w:r>
      <w:r w:rsidRPr="002926AD">
        <w:rPr>
          <w:sz w:val="22"/>
          <w:szCs w:val="22"/>
          <w:lang w:val="x-none"/>
        </w:rPr>
        <w:t>.</w:t>
      </w:r>
    </w:p>
    <w:p w14:paraId="45D9A309" w14:textId="7056BC42" w:rsidR="003A0212" w:rsidRPr="002926AD" w:rsidRDefault="00765177">
      <w:pPr>
        <w:widowControl/>
        <w:numPr>
          <w:ilvl w:val="3"/>
          <w:numId w:val="34"/>
        </w:numPr>
        <w:ind w:left="284" w:hanging="284"/>
        <w:jc w:val="both"/>
        <w:rPr>
          <w:sz w:val="22"/>
          <w:szCs w:val="22"/>
        </w:rPr>
      </w:pPr>
      <w:r w:rsidRPr="00765177">
        <w:rPr>
          <w:sz w:val="22"/>
          <w:szCs w:val="22"/>
        </w:rPr>
        <w:t xml:space="preserve">Wykonawca, z wyjątkiem, gdy postawę naliczenia kar </w:t>
      </w:r>
      <w:r w:rsidR="00B64984">
        <w:rPr>
          <w:sz w:val="22"/>
          <w:szCs w:val="22"/>
        </w:rPr>
        <w:t>umown</w:t>
      </w:r>
      <w:r w:rsidRPr="00765177">
        <w:rPr>
          <w:sz w:val="22"/>
          <w:szCs w:val="22"/>
        </w:rPr>
        <w:t xml:space="preserve">ych stanowią jego zachowania niezwiązane bezpośrednio lub pośrednio z przedmiotem Umowy lub jej prawidłowym wykonaniem, oraz z zastrzeżeniem ust. 4 niniejszego paragrafu, zapłaci Zamawiającemu karę </w:t>
      </w:r>
      <w:r w:rsidR="00B64984">
        <w:rPr>
          <w:sz w:val="22"/>
          <w:szCs w:val="22"/>
        </w:rPr>
        <w:t>umown</w:t>
      </w:r>
      <w:r w:rsidRPr="00765177">
        <w:rPr>
          <w:sz w:val="22"/>
          <w:szCs w:val="22"/>
        </w:rPr>
        <w:t>ą w poniższej wysokości w przypadku</w:t>
      </w:r>
      <w:r w:rsidR="003A0212" w:rsidRPr="002926AD">
        <w:rPr>
          <w:sz w:val="22"/>
          <w:szCs w:val="22"/>
        </w:rPr>
        <w:t>:</w:t>
      </w:r>
    </w:p>
    <w:p w14:paraId="49506D08" w14:textId="59B1DFFD"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odstąpienia od </w:t>
      </w:r>
      <w:r w:rsidR="00B64984">
        <w:rPr>
          <w:sz w:val="22"/>
          <w:szCs w:val="22"/>
          <w:lang w:val="x-none"/>
        </w:rPr>
        <w:t>Umow</w:t>
      </w:r>
      <w:r w:rsidRPr="002926AD">
        <w:rPr>
          <w:sz w:val="22"/>
          <w:szCs w:val="22"/>
          <w:lang w:val="x-none"/>
        </w:rPr>
        <w:t xml:space="preserve">y wskutek okoliczności od Zamawiającego niezależnych w wysokości 10% wynagrodzenia brutto ustalonego w § 3 ust. 2 </w:t>
      </w:r>
      <w:r w:rsidR="00B64984">
        <w:rPr>
          <w:sz w:val="22"/>
          <w:szCs w:val="22"/>
          <w:lang w:val="x-none"/>
        </w:rPr>
        <w:t>Umow</w:t>
      </w:r>
      <w:r w:rsidRPr="002926AD">
        <w:rPr>
          <w:sz w:val="22"/>
          <w:szCs w:val="22"/>
          <w:lang w:val="x-none"/>
        </w:rPr>
        <w:t>y,</w:t>
      </w:r>
    </w:p>
    <w:p w14:paraId="2D73A0CD" w14:textId="6BEFE75D"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 xml:space="preserve">wykonania </w:t>
      </w:r>
      <w:r w:rsidR="00B64984">
        <w:rPr>
          <w:sz w:val="22"/>
          <w:szCs w:val="22"/>
          <w:lang w:val="x-none"/>
        </w:rPr>
        <w:t>Umow</w:t>
      </w:r>
      <w:r w:rsidRPr="002926AD">
        <w:rPr>
          <w:sz w:val="22"/>
          <w:szCs w:val="22"/>
          <w:lang w:val="x-none"/>
        </w:rPr>
        <w:t xml:space="preserve">y w wysokości 10% wynagrodzenia brutto ustalonego w § 3 ust. 2 </w:t>
      </w:r>
      <w:r w:rsidR="00B64984">
        <w:rPr>
          <w:sz w:val="22"/>
          <w:szCs w:val="22"/>
          <w:lang w:val="x-none"/>
        </w:rPr>
        <w:t>Umow</w:t>
      </w:r>
      <w:r w:rsidRPr="002926AD">
        <w:rPr>
          <w:sz w:val="22"/>
          <w:szCs w:val="22"/>
          <w:lang w:val="x-none"/>
        </w:rPr>
        <w:t>y, przy czym nienależyte</w:t>
      </w:r>
      <w:r w:rsidRPr="002926AD">
        <w:rPr>
          <w:sz w:val="22"/>
          <w:szCs w:val="22"/>
        </w:rPr>
        <w:t xml:space="preserve"> </w:t>
      </w:r>
      <w:r w:rsidRPr="002926AD">
        <w:rPr>
          <w:sz w:val="22"/>
          <w:szCs w:val="22"/>
          <w:lang w:val="x-none"/>
        </w:rPr>
        <w:t xml:space="preserve">wykonanie </w:t>
      </w:r>
      <w:r w:rsidR="00B64984">
        <w:rPr>
          <w:sz w:val="22"/>
          <w:szCs w:val="22"/>
          <w:lang w:val="x-none"/>
        </w:rPr>
        <w:t>Umow</w:t>
      </w:r>
      <w:r w:rsidRPr="002926AD">
        <w:rPr>
          <w:sz w:val="22"/>
          <w:szCs w:val="22"/>
          <w:lang w:val="x-none"/>
        </w:rPr>
        <w:t xml:space="preserve">y to jej realizacja, która pozostaje w sprzeczności z zapisami </w:t>
      </w:r>
      <w:r w:rsidR="00B64984">
        <w:rPr>
          <w:sz w:val="22"/>
          <w:szCs w:val="22"/>
          <w:lang w:val="x-none"/>
        </w:rPr>
        <w:t>Umow</w:t>
      </w:r>
      <w:r w:rsidRPr="002926AD">
        <w:rPr>
          <w:sz w:val="22"/>
          <w:szCs w:val="22"/>
          <w:lang w:val="x-none"/>
        </w:rPr>
        <w:t>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 xml:space="preserve">i użytkowych przedmiotu </w:t>
      </w:r>
      <w:r w:rsidR="00B64984">
        <w:rPr>
          <w:sz w:val="22"/>
          <w:szCs w:val="22"/>
          <w:lang w:val="x-none"/>
        </w:rPr>
        <w:t>Umow</w:t>
      </w:r>
      <w:r w:rsidRPr="002926AD">
        <w:rPr>
          <w:sz w:val="22"/>
          <w:szCs w:val="22"/>
          <w:lang w:val="x-none"/>
        </w:rPr>
        <w:t>y,</w:t>
      </w:r>
    </w:p>
    <w:p w14:paraId="47ECAA98" w14:textId="5AC15090"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zwłoki w wykonaniu przedmiotu </w:t>
      </w:r>
      <w:r w:rsidR="00B64984">
        <w:rPr>
          <w:sz w:val="22"/>
          <w:szCs w:val="22"/>
          <w:lang w:val="x-none"/>
        </w:rPr>
        <w:t>Umow</w:t>
      </w:r>
      <w:r w:rsidRPr="002926AD">
        <w:rPr>
          <w:sz w:val="22"/>
          <w:szCs w:val="22"/>
          <w:lang w:val="x-none"/>
        </w:rPr>
        <w:t xml:space="preserve">y w wysokości </w:t>
      </w:r>
      <w:r w:rsidRPr="002926AD">
        <w:rPr>
          <w:sz w:val="22"/>
          <w:szCs w:val="22"/>
        </w:rPr>
        <w:t>0,5</w:t>
      </w:r>
      <w:r w:rsidRPr="002926AD">
        <w:rPr>
          <w:sz w:val="22"/>
          <w:szCs w:val="22"/>
          <w:lang w:val="x-none"/>
        </w:rPr>
        <w:t xml:space="preserve">% wynagrodzenia brutto ustalonego w § 3 ust. 2 </w:t>
      </w:r>
      <w:r w:rsidR="00B64984">
        <w:rPr>
          <w:sz w:val="22"/>
          <w:szCs w:val="22"/>
          <w:lang w:val="x-none"/>
        </w:rPr>
        <w:t>Umow</w:t>
      </w:r>
      <w:r w:rsidRPr="002926AD">
        <w:rPr>
          <w:sz w:val="22"/>
          <w:szCs w:val="22"/>
          <w:lang w:val="x-none"/>
        </w:rPr>
        <w:t>y</w:t>
      </w:r>
      <w:r>
        <w:rPr>
          <w:sz w:val="22"/>
          <w:szCs w:val="22"/>
        </w:rPr>
        <w:t xml:space="preserve">, lecz nie mniej niż </w:t>
      </w:r>
      <w:r w:rsidR="00472889">
        <w:rPr>
          <w:sz w:val="22"/>
          <w:szCs w:val="22"/>
        </w:rPr>
        <w:t>5</w:t>
      </w:r>
      <w:r>
        <w:rPr>
          <w:sz w:val="22"/>
          <w:szCs w:val="22"/>
        </w:rPr>
        <w:t>0</w:t>
      </w:r>
      <w:r w:rsidR="00EF073D">
        <w:rPr>
          <w:sz w:val="22"/>
          <w:szCs w:val="22"/>
        </w:rPr>
        <w:t>,00</w:t>
      </w:r>
      <w:r>
        <w:rPr>
          <w:sz w:val="22"/>
          <w:szCs w:val="22"/>
        </w:rPr>
        <w:t xml:space="preserve">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w:t>
      </w:r>
      <w:r w:rsidR="00B64984">
        <w:rPr>
          <w:sz w:val="22"/>
          <w:szCs w:val="22"/>
          <w:lang w:val="x-none"/>
        </w:rPr>
        <w:t>Umow</w:t>
      </w:r>
      <w:r w:rsidRPr="002926AD">
        <w:rPr>
          <w:sz w:val="22"/>
          <w:szCs w:val="22"/>
          <w:lang w:val="x-none"/>
        </w:rPr>
        <w:t xml:space="preserve">y, </w:t>
      </w:r>
      <w:r w:rsidRPr="002926AD">
        <w:rPr>
          <w:sz w:val="22"/>
          <w:szCs w:val="22"/>
          <w:lang w:val="x-none"/>
        </w:rPr>
        <w:lastRenderedPageBreak/>
        <w:t xml:space="preserve">określonego w § 1 ust. </w:t>
      </w:r>
      <w:r w:rsidR="00472889">
        <w:rPr>
          <w:sz w:val="22"/>
          <w:szCs w:val="22"/>
        </w:rPr>
        <w:t>4</w:t>
      </w:r>
      <w:r w:rsidRPr="002926AD">
        <w:rPr>
          <w:sz w:val="22"/>
          <w:szCs w:val="22"/>
          <w:lang w:val="x-none"/>
        </w:rPr>
        <w:t xml:space="preserve"> </w:t>
      </w:r>
      <w:r w:rsidR="00B64984">
        <w:rPr>
          <w:sz w:val="22"/>
          <w:szCs w:val="22"/>
          <w:lang w:val="x-none"/>
        </w:rPr>
        <w:t>Umow</w:t>
      </w:r>
      <w:r w:rsidRPr="002926AD">
        <w:rPr>
          <w:sz w:val="22"/>
          <w:szCs w:val="22"/>
          <w:lang w:val="x-none"/>
        </w:rPr>
        <w:t>y,</w:t>
      </w:r>
      <w:r w:rsidRPr="002926AD">
        <w:rPr>
          <w:sz w:val="22"/>
          <w:szCs w:val="22"/>
        </w:rPr>
        <w:t xml:space="preserve"> jednak nie więcej niż 20% wynagrodzenia brutto ustalonego w § 3 ust. 2 </w:t>
      </w:r>
      <w:r w:rsidR="00B64984">
        <w:rPr>
          <w:sz w:val="22"/>
          <w:szCs w:val="22"/>
        </w:rPr>
        <w:t>Umow</w:t>
      </w:r>
      <w:r w:rsidRPr="002926AD">
        <w:rPr>
          <w:sz w:val="22"/>
          <w:szCs w:val="22"/>
        </w:rPr>
        <w:t>y</w:t>
      </w:r>
      <w:r w:rsidRPr="002926AD">
        <w:rPr>
          <w:sz w:val="22"/>
          <w:szCs w:val="22"/>
          <w:lang w:val="x-none"/>
        </w:rPr>
        <w:t>,</w:t>
      </w:r>
    </w:p>
    <w:p w14:paraId="5D59660E" w14:textId="56B84484"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zwłoki w usunięciu wad przedmiotu, </w:t>
      </w:r>
      <w:r w:rsidR="00B64984">
        <w:rPr>
          <w:sz w:val="22"/>
          <w:szCs w:val="22"/>
          <w:lang w:val="x-none"/>
        </w:rPr>
        <w:t>Umow</w:t>
      </w:r>
      <w:r w:rsidRPr="002926AD">
        <w:rPr>
          <w:sz w:val="22"/>
          <w:szCs w:val="22"/>
          <w:lang w:val="x-none"/>
        </w:rPr>
        <w:t xml:space="preserve">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w:t>
      </w:r>
      <w:r w:rsidR="00EF073D">
        <w:rPr>
          <w:sz w:val="22"/>
          <w:szCs w:val="22"/>
        </w:rPr>
        <w:t>50,0</w:t>
      </w:r>
      <w:r>
        <w:rPr>
          <w:sz w:val="22"/>
          <w:szCs w:val="22"/>
        </w:rPr>
        <w:t xml:space="preserve">0 </w:t>
      </w:r>
      <w:r w:rsidR="00483FA6">
        <w:rPr>
          <w:sz w:val="22"/>
          <w:szCs w:val="22"/>
        </w:rPr>
        <w:t>PLN</w:t>
      </w:r>
      <w:r>
        <w:rPr>
          <w:sz w:val="22"/>
          <w:szCs w:val="22"/>
        </w:rPr>
        <w:t>,</w:t>
      </w:r>
      <w:r w:rsidRPr="002926AD">
        <w:rPr>
          <w:sz w:val="22"/>
          <w:szCs w:val="22"/>
          <w:lang w:val="x-none"/>
        </w:rPr>
        <w:t xml:space="preserve"> </w:t>
      </w:r>
      <w:r w:rsidR="00B64984">
        <w:rPr>
          <w:sz w:val="22"/>
          <w:szCs w:val="22"/>
          <w:lang w:val="x-none"/>
        </w:rPr>
        <w:t>Umow</w:t>
      </w:r>
      <w:r w:rsidRPr="002926AD">
        <w:rPr>
          <w:sz w:val="22"/>
          <w:szCs w:val="22"/>
          <w:lang w:val="x-none"/>
        </w:rPr>
        <w:t>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w:t>
      </w:r>
      <w:r w:rsidR="00B64984">
        <w:rPr>
          <w:sz w:val="22"/>
          <w:szCs w:val="22"/>
        </w:rPr>
        <w:t>Umow</w:t>
      </w:r>
      <w:r w:rsidRPr="002926AD">
        <w:rPr>
          <w:sz w:val="22"/>
          <w:szCs w:val="22"/>
        </w:rPr>
        <w:t>y</w:t>
      </w:r>
      <w:r w:rsidRPr="002926AD">
        <w:rPr>
          <w:sz w:val="22"/>
          <w:szCs w:val="22"/>
          <w:lang w:val="x-none"/>
        </w:rPr>
        <w:t>,</w:t>
      </w:r>
    </w:p>
    <w:p w14:paraId="49AD02F3" w14:textId="703DA88A" w:rsidR="003A0212" w:rsidRPr="002926AD" w:rsidRDefault="003A0212">
      <w:pPr>
        <w:widowControl/>
        <w:numPr>
          <w:ilvl w:val="0"/>
          <w:numId w:val="32"/>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AB27DA">
        <w:rPr>
          <w:sz w:val="22"/>
          <w:szCs w:val="22"/>
        </w:rPr>
        <w:t xml:space="preserve">projektora </w:t>
      </w:r>
      <w:r w:rsidR="00472889">
        <w:rPr>
          <w:sz w:val="22"/>
          <w:szCs w:val="22"/>
        </w:rPr>
        <w:t xml:space="preserve">objętego wadą </w:t>
      </w:r>
      <w:r w:rsidRPr="002926AD">
        <w:rPr>
          <w:sz w:val="22"/>
          <w:szCs w:val="22"/>
          <w:lang w:val="x-none"/>
        </w:rPr>
        <w:t xml:space="preserve">ustalonego w § 3 ust. 2 </w:t>
      </w:r>
      <w:r w:rsidR="00B64984">
        <w:rPr>
          <w:sz w:val="22"/>
          <w:szCs w:val="22"/>
          <w:lang w:val="x-none"/>
        </w:rPr>
        <w:t>Umow</w:t>
      </w:r>
      <w:r w:rsidRPr="002926AD">
        <w:rPr>
          <w:sz w:val="22"/>
          <w:szCs w:val="22"/>
          <w:lang w:val="x-none"/>
        </w:rPr>
        <w:t>y za każdy dzień zwłoki</w:t>
      </w:r>
      <w:r>
        <w:rPr>
          <w:sz w:val="22"/>
          <w:szCs w:val="22"/>
        </w:rPr>
        <w:t xml:space="preserve">, lecz nie mniej niż </w:t>
      </w:r>
      <w:r w:rsidR="00EF073D">
        <w:rPr>
          <w:sz w:val="22"/>
          <w:szCs w:val="22"/>
        </w:rPr>
        <w:t>50,0</w:t>
      </w:r>
      <w:r>
        <w:rPr>
          <w:sz w:val="22"/>
          <w:szCs w:val="22"/>
        </w:rPr>
        <w:t xml:space="preserve">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00B64984">
        <w:rPr>
          <w:sz w:val="22"/>
          <w:szCs w:val="22"/>
          <w:lang w:val="x-none"/>
        </w:rPr>
        <w:t>Umow</w:t>
      </w:r>
      <w:r w:rsidRPr="002926AD">
        <w:rPr>
          <w:sz w:val="22"/>
          <w:szCs w:val="22"/>
          <w:lang w:val="x-none"/>
        </w:rPr>
        <w:t>y albo w pisemnym oświadczeniu Stron</w:t>
      </w:r>
      <w:r w:rsidRPr="002926AD">
        <w:rPr>
          <w:sz w:val="22"/>
          <w:szCs w:val="22"/>
        </w:rPr>
        <w:t xml:space="preserve">, </w:t>
      </w:r>
      <w:r w:rsidRPr="002926AD">
        <w:rPr>
          <w:sz w:val="22"/>
          <w:szCs w:val="22"/>
          <w:lang w:val="x-none"/>
        </w:rPr>
        <w:t xml:space="preserve">jednak nie więcej niż 20% wynagrodzenia brutto ustalonego w § 3 ust. 2 </w:t>
      </w:r>
      <w:r w:rsidR="00B64984">
        <w:rPr>
          <w:sz w:val="22"/>
          <w:szCs w:val="22"/>
          <w:lang w:val="x-none"/>
        </w:rPr>
        <w:t>Umow</w:t>
      </w:r>
      <w:r w:rsidRPr="002926AD">
        <w:rPr>
          <w:sz w:val="22"/>
          <w:szCs w:val="22"/>
          <w:lang w:val="x-none"/>
        </w:rPr>
        <w:t>y</w:t>
      </w:r>
      <w:r w:rsidRPr="002926AD">
        <w:rPr>
          <w:sz w:val="22"/>
          <w:szCs w:val="22"/>
        </w:rPr>
        <w:t>,</w:t>
      </w:r>
    </w:p>
    <w:p w14:paraId="5B996B01" w14:textId="16C20296"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w:t>
      </w:r>
      <w:r w:rsidR="00B64984">
        <w:rPr>
          <w:sz w:val="22"/>
          <w:szCs w:val="22"/>
        </w:rPr>
        <w:t>umown</w:t>
      </w:r>
      <w:r w:rsidRPr="002926AD">
        <w:rPr>
          <w:sz w:val="22"/>
          <w:szCs w:val="22"/>
        </w:rPr>
        <w:t xml:space="preserve">ych ze wszystkich tytułów wskazanych powyżej nie może </w:t>
      </w:r>
      <w:r w:rsidRPr="00D25D4C">
        <w:rPr>
          <w:sz w:val="22"/>
          <w:szCs w:val="22"/>
        </w:rPr>
        <w:t xml:space="preserve">przekroczyć 25% wynagrodzenia brutto ustalonego w § 3 ust. 2 </w:t>
      </w:r>
      <w:r w:rsidR="00B64984">
        <w:rPr>
          <w:sz w:val="22"/>
          <w:szCs w:val="22"/>
        </w:rPr>
        <w:t>Umow</w:t>
      </w:r>
      <w:r w:rsidRPr="00D25D4C">
        <w:rPr>
          <w:sz w:val="22"/>
          <w:szCs w:val="22"/>
        </w:rPr>
        <w:t>y.</w:t>
      </w:r>
    </w:p>
    <w:p w14:paraId="27AADDB5" w14:textId="66A2F142" w:rsidR="003A0212" w:rsidRDefault="003A0212">
      <w:pPr>
        <w:widowControl/>
        <w:numPr>
          <w:ilvl w:val="3"/>
          <w:numId w:val="34"/>
        </w:numPr>
        <w:ind w:left="284" w:hanging="284"/>
        <w:jc w:val="both"/>
        <w:rPr>
          <w:sz w:val="22"/>
          <w:szCs w:val="22"/>
        </w:rPr>
      </w:pPr>
      <w:r w:rsidRPr="00D25D4C">
        <w:rPr>
          <w:sz w:val="22"/>
          <w:szCs w:val="22"/>
        </w:rPr>
        <w:t xml:space="preserve">Zamawiający zapłaci Wykonawcy karę </w:t>
      </w:r>
      <w:r w:rsidR="00B64984">
        <w:rPr>
          <w:sz w:val="22"/>
          <w:szCs w:val="22"/>
        </w:rPr>
        <w:t>umown</w:t>
      </w:r>
      <w:r w:rsidR="00347924">
        <w:rPr>
          <w:sz w:val="22"/>
          <w:szCs w:val="22"/>
        </w:rPr>
        <w:t>ą</w:t>
      </w:r>
      <w:r w:rsidRPr="00D25D4C">
        <w:rPr>
          <w:sz w:val="22"/>
          <w:szCs w:val="22"/>
        </w:rPr>
        <w:t xml:space="preserve"> w przypadku odstąpienia od niniejszej </w:t>
      </w:r>
      <w:r w:rsidR="00B64984">
        <w:rPr>
          <w:sz w:val="22"/>
          <w:szCs w:val="22"/>
        </w:rPr>
        <w:t>Umow</w:t>
      </w:r>
      <w:r w:rsidRPr="00D25D4C">
        <w:rPr>
          <w:sz w:val="22"/>
          <w:szCs w:val="22"/>
        </w:rPr>
        <w:t>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w:t>
      </w:r>
      <w:r w:rsidR="0070634D">
        <w:rPr>
          <w:sz w:val="22"/>
          <w:szCs w:val="22"/>
        </w:rPr>
        <w:t>§ 7 ust. 4 Umo</w:t>
      </w:r>
      <w:r w:rsidRPr="002926AD">
        <w:rPr>
          <w:sz w:val="22"/>
          <w:szCs w:val="22"/>
        </w:rPr>
        <w:t xml:space="preserve">wy, w wysokości </w:t>
      </w:r>
      <w:r w:rsidR="00D61C24">
        <w:rPr>
          <w:sz w:val="22"/>
          <w:szCs w:val="22"/>
        </w:rPr>
        <w:t>10</w:t>
      </w:r>
      <w:r w:rsidRPr="002926AD">
        <w:rPr>
          <w:sz w:val="22"/>
          <w:szCs w:val="22"/>
        </w:rPr>
        <w:t>%</w:t>
      </w:r>
      <w:r w:rsidRPr="002926AD">
        <w:rPr>
          <w:sz w:val="22"/>
          <w:szCs w:val="22"/>
          <w:lang w:val="x-none"/>
        </w:rPr>
        <w:t xml:space="preserve"> wynagrodze</w:t>
      </w:r>
      <w:r>
        <w:rPr>
          <w:sz w:val="22"/>
          <w:szCs w:val="22"/>
          <w:lang w:val="x-none"/>
        </w:rPr>
        <w:t>nia brutto ustalonego w </w:t>
      </w:r>
      <w:r w:rsidRPr="002926AD">
        <w:rPr>
          <w:sz w:val="22"/>
          <w:szCs w:val="22"/>
          <w:lang w:val="x-none"/>
        </w:rPr>
        <w:t xml:space="preserve">§ 3 ust. 2 </w:t>
      </w:r>
      <w:r w:rsidR="00B64984">
        <w:rPr>
          <w:sz w:val="22"/>
          <w:szCs w:val="22"/>
          <w:lang w:val="x-none"/>
        </w:rPr>
        <w:t>Umow</w:t>
      </w:r>
      <w:r w:rsidRPr="002926AD">
        <w:rPr>
          <w:sz w:val="22"/>
          <w:szCs w:val="22"/>
          <w:lang w:val="x-none"/>
        </w:rPr>
        <w:t>y</w:t>
      </w:r>
      <w:r w:rsidRPr="002926AD">
        <w:rPr>
          <w:sz w:val="22"/>
          <w:szCs w:val="22"/>
        </w:rPr>
        <w:t>.</w:t>
      </w:r>
    </w:p>
    <w:p w14:paraId="1012EAE4" w14:textId="537E5460" w:rsidR="003A0212" w:rsidRDefault="003A0212">
      <w:pPr>
        <w:widowControl/>
        <w:numPr>
          <w:ilvl w:val="3"/>
          <w:numId w:val="34"/>
        </w:numPr>
        <w:ind w:left="284" w:hanging="284"/>
        <w:jc w:val="both"/>
        <w:rPr>
          <w:sz w:val="22"/>
          <w:szCs w:val="22"/>
        </w:rPr>
      </w:pPr>
      <w:r w:rsidRPr="00747934">
        <w:rPr>
          <w:sz w:val="22"/>
          <w:szCs w:val="22"/>
          <w:lang w:bidi="pl-PL"/>
        </w:rPr>
        <w:t xml:space="preserve">Jeżeli wysokość naliczonych kar </w:t>
      </w:r>
      <w:r w:rsidR="00B64984">
        <w:rPr>
          <w:sz w:val="22"/>
          <w:szCs w:val="22"/>
          <w:lang w:bidi="pl-PL"/>
        </w:rPr>
        <w:t>umown</w:t>
      </w:r>
      <w:r w:rsidRPr="00747934">
        <w:rPr>
          <w:sz w:val="22"/>
          <w:szCs w:val="22"/>
          <w:lang w:bidi="pl-PL"/>
        </w:rPr>
        <w:t xml:space="preserve">ych nie pokrywa rzeczywiście poniesionej szkody, Zamawiający może dochodzić odszkodowania uzupełniającego, </w:t>
      </w:r>
      <w:r w:rsidRPr="00747934">
        <w:rPr>
          <w:sz w:val="22"/>
          <w:szCs w:val="22"/>
        </w:rPr>
        <w:t xml:space="preserve">przy czym kary </w:t>
      </w:r>
      <w:r w:rsidR="00B64984">
        <w:rPr>
          <w:sz w:val="22"/>
          <w:szCs w:val="22"/>
        </w:rPr>
        <w:t>umown</w:t>
      </w:r>
      <w:r w:rsidRPr="00747934">
        <w:rPr>
          <w:sz w:val="22"/>
          <w:szCs w:val="22"/>
        </w:rPr>
        <w:t xml:space="preserve">e określone w ust. 2 i 3 mają charakter </w:t>
      </w:r>
      <w:proofErr w:type="spellStart"/>
      <w:r w:rsidRPr="00747934">
        <w:rPr>
          <w:sz w:val="22"/>
          <w:szCs w:val="22"/>
        </w:rPr>
        <w:t>zaliczalny</w:t>
      </w:r>
      <w:proofErr w:type="spellEnd"/>
      <w:r w:rsidRPr="00747934">
        <w:rPr>
          <w:sz w:val="22"/>
          <w:szCs w:val="22"/>
        </w:rPr>
        <w:t xml:space="preserve"> na poczet przedmiotowego odszkodowania uzupełniającego.</w:t>
      </w:r>
    </w:p>
    <w:p w14:paraId="40C9F390" w14:textId="500B0903" w:rsidR="003A0212" w:rsidRPr="00747934" w:rsidRDefault="003A0212">
      <w:pPr>
        <w:widowControl/>
        <w:numPr>
          <w:ilvl w:val="3"/>
          <w:numId w:val="34"/>
        </w:numPr>
        <w:ind w:left="284" w:hanging="284"/>
        <w:jc w:val="both"/>
        <w:rPr>
          <w:sz w:val="22"/>
          <w:szCs w:val="22"/>
        </w:rPr>
      </w:pPr>
      <w:r w:rsidRPr="00747934">
        <w:rPr>
          <w:sz w:val="22"/>
          <w:szCs w:val="22"/>
          <w:lang w:val="x-none"/>
        </w:rPr>
        <w:t xml:space="preserve">Roszczenie o zapłatę kar </w:t>
      </w:r>
      <w:r w:rsidR="00B64984">
        <w:rPr>
          <w:sz w:val="22"/>
          <w:szCs w:val="22"/>
          <w:lang w:val="x-none"/>
        </w:rPr>
        <w:t>umown</w:t>
      </w:r>
      <w:r w:rsidRPr="00747934">
        <w:rPr>
          <w:sz w:val="22"/>
          <w:szCs w:val="22"/>
          <w:lang w:val="x-none"/>
        </w:rPr>
        <w:t xml:space="preserve">ych staje się wymagalne począwszy od dnia następnego po dniu, w którym miały miejsce okoliczności faktyczne określone w niniejszej </w:t>
      </w:r>
      <w:r w:rsidR="00B64984">
        <w:rPr>
          <w:sz w:val="22"/>
          <w:szCs w:val="22"/>
          <w:lang w:val="x-none"/>
        </w:rPr>
        <w:t>Umow</w:t>
      </w:r>
      <w:r w:rsidRPr="00747934">
        <w:rPr>
          <w:sz w:val="22"/>
          <w:szCs w:val="22"/>
          <w:lang w:val="x-none"/>
        </w:rPr>
        <w:t>ie stanowiące podstawę do ich naliczenia.</w:t>
      </w:r>
    </w:p>
    <w:p w14:paraId="1E91A0C6" w14:textId="1C2C39B0" w:rsidR="003A0212" w:rsidRDefault="003A0212">
      <w:pPr>
        <w:widowControl/>
        <w:numPr>
          <w:ilvl w:val="3"/>
          <w:numId w:val="34"/>
        </w:numPr>
        <w:ind w:left="284" w:hanging="284"/>
        <w:jc w:val="both"/>
        <w:rPr>
          <w:sz w:val="22"/>
          <w:szCs w:val="22"/>
        </w:rPr>
      </w:pPr>
      <w:r w:rsidRPr="00747934">
        <w:rPr>
          <w:sz w:val="22"/>
          <w:szCs w:val="22"/>
          <w:lang w:val="x-none"/>
        </w:rPr>
        <w:t xml:space="preserve">Zamawiający jest uprawniony do potrącenia ewentualnych kar </w:t>
      </w:r>
      <w:r w:rsidR="00B64984">
        <w:rPr>
          <w:sz w:val="22"/>
          <w:szCs w:val="22"/>
          <w:lang w:val="x-none"/>
        </w:rPr>
        <w:t>umown</w:t>
      </w:r>
      <w:r w:rsidRPr="00747934">
        <w:rPr>
          <w:sz w:val="22"/>
          <w:szCs w:val="22"/>
          <w:lang w:val="x-none"/>
        </w:rPr>
        <w:t>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4B84C5" w:rsidR="003A0212" w:rsidRPr="003A4D01" w:rsidRDefault="003A0212">
      <w:pPr>
        <w:widowControl/>
        <w:numPr>
          <w:ilvl w:val="3"/>
          <w:numId w:val="34"/>
        </w:numPr>
        <w:ind w:left="284" w:hanging="284"/>
        <w:jc w:val="both"/>
        <w:rPr>
          <w:sz w:val="22"/>
          <w:szCs w:val="22"/>
        </w:rPr>
      </w:pPr>
      <w:r w:rsidRPr="00747934">
        <w:rPr>
          <w:sz w:val="22"/>
          <w:szCs w:val="22"/>
          <w:lang w:val="x-none"/>
        </w:rPr>
        <w:t xml:space="preserve">Zapłata kar </w:t>
      </w:r>
      <w:r w:rsidR="00B64984">
        <w:rPr>
          <w:sz w:val="22"/>
          <w:szCs w:val="22"/>
          <w:lang w:val="x-none"/>
        </w:rPr>
        <w:t>umown</w:t>
      </w:r>
      <w:r w:rsidRPr="00747934">
        <w:rPr>
          <w:sz w:val="22"/>
          <w:szCs w:val="22"/>
          <w:lang w:val="x-none"/>
        </w:rPr>
        <w:t xml:space="preserve">ych nie zwalnia Wykonawcy od obowiązku wykonania </w:t>
      </w:r>
      <w:r w:rsidR="00B64984">
        <w:rPr>
          <w:sz w:val="22"/>
          <w:szCs w:val="22"/>
          <w:lang w:val="x-none"/>
        </w:rPr>
        <w:t>Umow</w:t>
      </w:r>
      <w:r w:rsidRPr="00747934">
        <w:rPr>
          <w:sz w:val="22"/>
          <w:szCs w:val="22"/>
          <w:lang w:val="x-none"/>
        </w:rPr>
        <w:t>y.</w:t>
      </w:r>
    </w:p>
    <w:p w14:paraId="2942113C" w14:textId="77777777" w:rsidR="003A0212" w:rsidRPr="00747934" w:rsidRDefault="003A0212" w:rsidP="003A0212">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27316251" w:rsidR="00727CF9" w:rsidRDefault="003A0212">
      <w:pPr>
        <w:widowControl/>
        <w:numPr>
          <w:ilvl w:val="0"/>
          <w:numId w:val="29"/>
        </w:numPr>
        <w:tabs>
          <w:tab w:val="clear" w:pos="927"/>
          <w:tab w:val="left" w:pos="0"/>
          <w:tab w:val="num" w:pos="284"/>
        </w:tabs>
        <w:ind w:left="284" w:hanging="284"/>
        <w:jc w:val="both"/>
        <w:rPr>
          <w:sz w:val="22"/>
          <w:szCs w:val="22"/>
        </w:rPr>
      </w:pPr>
      <w:r w:rsidRPr="002926AD">
        <w:rPr>
          <w:sz w:val="22"/>
          <w:szCs w:val="22"/>
        </w:rPr>
        <w:t xml:space="preserve">Oprócz przypadków wymienionych w Kodeksie cywilnym Stronom przysługuje prawo odstąpienia od niniejszej </w:t>
      </w:r>
      <w:r w:rsidR="00B64984">
        <w:rPr>
          <w:sz w:val="22"/>
          <w:szCs w:val="22"/>
        </w:rPr>
        <w:t>Umow</w:t>
      </w:r>
      <w:r w:rsidRPr="002926AD">
        <w:rPr>
          <w:sz w:val="22"/>
          <w:szCs w:val="22"/>
        </w:rPr>
        <w:t>y w razie zaistnienia okoliczności wskazanych w ust. 2</w:t>
      </w:r>
    </w:p>
    <w:p w14:paraId="049046A5" w14:textId="06C84972" w:rsidR="00727CF9" w:rsidRPr="00727CF9" w:rsidRDefault="00236776">
      <w:pPr>
        <w:widowControl/>
        <w:numPr>
          <w:ilvl w:val="0"/>
          <w:numId w:val="29"/>
        </w:numPr>
        <w:tabs>
          <w:tab w:val="clear" w:pos="927"/>
          <w:tab w:val="left" w:pos="0"/>
          <w:tab w:val="num" w:pos="284"/>
        </w:tabs>
        <w:ind w:left="284" w:hanging="284"/>
        <w:jc w:val="both"/>
        <w:rPr>
          <w:sz w:val="22"/>
          <w:szCs w:val="22"/>
        </w:rPr>
      </w:pPr>
      <w:r w:rsidRPr="00236776">
        <w:rPr>
          <w:sz w:val="22"/>
          <w:szCs w:val="22"/>
        </w:rPr>
        <w:t>Zamawiający może odstąpić od Umowy nie wcześniej niż w terminie 30 dni od dnia powzięcia wiadomości o zaistnieniu jednej z poniższych okoliczności oraz nie później niż do dnia upływu okresu gwarancji (rękojmi) na przedmiot Umowy, to jest gdy</w:t>
      </w:r>
      <w:r w:rsidR="00727CF9" w:rsidRPr="00727CF9">
        <w:rPr>
          <w:sz w:val="22"/>
          <w:szCs w:val="22"/>
        </w:rPr>
        <w:t>:</w:t>
      </w:r>
    </w:p>
    <w:p w14:paraId="76743F0A" w14:textId="105E1675" w:rsidR="003A0212" w:rsidRPr="00727CF9" w:rsidRDefault="003A0212">
      <w:pPr>
        <w:widowControl/>
        <w:numPr>
          <w:ilvl w:val="2"/>
          <w:numId w:val="30"/>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Default="00C27C71">
      <w:pPr>
        <w:widowControl/>
        <w:numPr>
          <w:ilvl w:val="2"/>
          <w:numId w:val="30"/>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54D17292" w14:textId="5EF90EE3" w:rsidR="0070634D" w:rsidRPr="00BF1D8A" w:rsidRDefault="0070634D">
      <w:pPr>
        <w:widowControl/>
        <w:numPr>
          <w:ilvl w:val="2"/>
          <w:numId w:val="30"/>
        </w:numPr>
        <w:tabs>
          <w:tab w:val="left" w:pos="0"/>
          <w:tab w:val="left" w:pos="851"/>
        </w:tabs>
        <w:ind w:left="851" w:hanging="567"/>
        <w:jc w:val="both"/>
        <w:rPr>
          <w:sz w:val="22"/>
          <w:szCs w:val="22"/>
        </w:rPr>
      </w:pPr>
      <w:r w:rsidRPr="0070634D">
        <w:rPr>
          <w:sz w:val="22"/>
          <w:szCs w:val="22"/>
        </w:rPr>
        <w:t xml:space="preserve">wystąpiły u Wykonawcy duże trudności finansowe, w szczególności wystąpiły zajęcia dokonane przez uprawnione organy na postawie powszechnie obowiązujących przepisów prawa o łącznej wartości przekraczającej 50 000,00 PLN (słownie: pięćdziesiąt tysięcy złotych </w:t>
      </w:r>
      <w:r w:rsidRPr="0070634D">
        <w:rPr>
          <w:sz w:val="22"/>
          <w:szCs w:val="22"/>
          <w:vertAlign w:val="superscript"/>
        </w:rPr>
        <w:t>00</w:t>
      </w:r>
      <w:r w:rsidRPr="0070634D">
        <w:rPr>
          <w:sz w:val="22"/>
          <w:szCs w:val="22"/>
        </w:rPr>
        <w:t>/</w:t>
      </w:r>
      <w:r w:rsidRPr="0070634D">
        <w:rPr>
          <w:sz w:val="22"/>
          <w:szCs w:val="22"/>
          <w:vertAlign w:val="subscript"/>
        </w:rPr>
        <w:t>100</w:t>
      </w:r>
      <w:r w:rsidRPr="0070634D">
        <w:rPr>
          <w:sz w:val="22"/>
          <w:szCs w:val="22"/>
        </w:rPr>
        <w:t>),</w:t>
      </w:r>
    </w:p>
    <w:p w14:paraId="696170F1" w14:textId="22ED1CC3" w:rsidR="003A0212" w:rsidRDefault="003A0212">
      <w:pPr>
        <w:widowControl/>
        <w:numPr>
          <w:ilvl w:val="2"/>
          <w:numId w:val="30"/>
        </w:numPr>
        <w:tabs>
          <w:tab w:val="left" w:pos="0"/>
          <w:tab w:val="left" w:pos="851"/>
        </w:tabs>
        <w:ind w:left="851" w:hanging="567"/>
        <w:jc w:val="both"/>
        <w:rPr>
          <w:sz w:val="22"/>
          <w:szCs w:val="22"/>
        </w:rPr>
      </w:pPr>
      <w:r w:rsidRPr="00BF1D8A">
        <w:rPr>
          <w:sz w:val="22"/>
          <w:szCs w:val="22"/>
        </w:rPr>
        <w:t>został wydany nakaz zajęcia majątku Wykonawcy</w:t>
      </w:r>
      <w:r w:rsidR="00236776">
        <w:rPr>
          <w:sz w:val="22"/>
          <w:szCs w:val="22"/>
        </w:rPr>
        <w:t xml:space="preserve"> </w:t>
      </w:r>
      <w:r w:rsidR="00AB6693">
        <w:rPr>
          <w:sz w:val="22"/>
          <w:szCs w:val="22"/>
        </w:rPr>
        <w:t>w stopniu uniemożliwiającym należyte wykonanie przedmiotu zamówienia</w:t>
      </w:r>
      <w:r w:rsidR="00C27C71">
        <w:rPr>
          <w:sz w:val="22"/>
          <w:szCs w:val="22"/>
        </w:rPr>
        <w:t>.</w:t>
      </w:r>
    </w:p>
    <w:p w14:paraId="0C68C161" w14:textId="77777777" w:rsidR="00DF285A" w:rsidRDefault="00DF285A" w:rsidP="00DF285A">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29CF6BA0" w14:textId="77777777" w:rsidR="00DF285A" w:rsidRPr="00C90741" w:rsidRDefault="00DF285A" w:rsidP="00DF285A">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1560943F" w14:textId="77777777" w:rsidR="00DF285A" w:rsidRPr="00C90741" w:rsidRDefault="00DF285A" w:rsidP="00DF285A">
      <w:pPr>
        <w:numPr>
          <w:ilvl w:val="1"/>
          <w:numId w:val="68"/>
        </w:numPr>
        <w:tabs>
          <w:tab w:val="left" w:pos="899"/>
        </w:tabs>
        <w:suppressAutoHyphens w:val="0"/>
        <w:autoSpaceDE w:val="0"/>
        <w:autoSpaceDN w:val="0"/>
        <w:ind w:right="134"/>
        <w:jc w:val="both"/>
        <w:rPr>
          <w:sz w:val="22"/>
          <w:szCs w:val="22"/>
        </w:rPr>
      </w:pPr>
      <w:r w:rsidRPr="00C90741">
        <w:rPr>
          <w:sz w:val="22"/>
          <w:szCs w:val="22"/>
        </w:rPr>
        <w:lastRenderedPageBreak/>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3523F46D" w14:textId="77777777" w:rsidR="00DF285A" w:rsidRPr="00C90741" w:rsidRDefault="00DF285A" w:rsidP="00DF285A">
      <w:pPr>
        <w:numPr>
          <w:ilvl w:val="1"/>
          <w:numId w:val="6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3F64D4A3" w14:textId="77777777" w:rsidR="00DF285A" w:rsidRPr="00C90741" w:rsidRDefault="00DF285A" w:rsidP="00DF285A">
      <w:pPr>
        <w:numPr>
          <w:ilvl w:val="1"/>
          <w:numId w:val="68"/>
        </w:numPr>
        <w:tabs>
          <w:tab w:val="left" w:pos="899"/>
        </w:tabs>
        <w:suppressAutoHyphens w:val="0"/>
        <w:autoSpaceDE w:val="0"/>
        <w:autoSpaceDN w:val="0"/>
        <w:ind w:right="134"/>
        <w:jc w:val="both"/>
        <w:rPr>
          <w:sz w:val="22"/>
          <w:szCs w:val="22"/>
        </w:rPr>
      </w:pPr>
      <w:r w:rsidRPr="00C90741">
        <w:rPr>
          <w:sz w:val="22"/>
          <w:szCs w:val="22"/>
        </w:rPr>
        <w:t>wykonawca w chwili zawarcia Umowy podlegał wykluczeniu na podstawie art. 108 PZP,</w:t>
      </w:r>
    </w:p>
    <w:p w14:paraId="1A3E3F4B" w14:textId="77777777" w:rsidR="00DF285A" w:rsidRPr="00615D69" w:rsidRDefault="00DF285A" w:rsidP="00DF285A">
      <w:pPr>
        <w:numPr>
          <w:ilvl w:val="1"/>
          <w:numId w:val="6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10EDE0F"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269E009"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02C4730B"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korzystając z Umownego lub ustawowego prawa odstąpienia od Umowy może odstąpić – zgodnie ze swoim wyborem – od całości Umowy lub od jej części.</w:t>
      </w:r>
    </w:p>
    <w:p w14:paraId="457E2232"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12F2B0A9" w14:textId="77777777" w:rsidR="00DF285A" w:rsidRPr="00615D69" w:rsidRDefault="00DF285A" w:rsidP="00DF285A">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105943B7" w14:textId="77777777" w:rsidR="0047504D" w:rsidRDefault="0047504D" w:rsidP="00DF285A">
      <w:pPr>
        <w:tabs>
          <w:tab w:val="left" w:pos="2160"/>
        </w:tabs>
        <w:jc w:val="both"/>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0533FF69" w14:textId="77777777" w:rsidR="00653B05" w:rsidRPr="00615D69" w:rsidRDefault="00653B05" w:rsidP="00653B05">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epidemia choroby zagrażającej życiu lub zdrowiu ludzi, </w:t>
      </w:r>
      <w:r w:rsidRPr="00615D69">
        <w:rPr>
          <w:sz w:val="22"/>
          <w:lang w:bidi="pl-PL"/>
        </w:rPr>
        <w:t>wojna, stan wojenny, stan wyjątkowy lub stan klęski żywiołowej.</w:t>
      </w:r>
    </w:p>
    <w:p w14:paraId="6208942B" w14:textId="3ED29D38" w:rsidR="003A0212" w:rsidRPr="00653B05" w:rsidRDefault="003A0212" w:rsidP="00653B05">
      <w:pPr>
        <w:pStyle w:val="Akapitzlist"/>
        <w:numPr>
          <w:ilvl w:val="0"/>
          <w:numId w:val="36"/>
        </w:numPr>
        <w:ind w:left="284" w:hanging="284"/>
        <w:jc w:val="both"/>
        <w:rPr>
          <w:sz w:val="22"/>
        </w:rPr>
      </w:pPr>
      <w:r w:rsidRPr="00653B05">
        <w:rPr>
          <w:sz w:val="22"/>
        </w:rPr>
        <w:t xml:space="preserve">Jeżeli wskutek okoliczności siły wyższej Strona nie będzie mogła wykonywać swoich obowiązków </w:t>
      </w:r>
      <w:r w:rsidR="00B64984" w:rsidRPr="00653B05">
        <w:rPr>
          <w:sz w:val="22"/>
        </w:rPr>
        <w:t>umown</w:t>
      </w:r>
      <w:r w:rsidRPr="00653B05">
        <w:rPr>
          <w:sz w:val="22"/>
        </w:rPr>
        <w:t xml:space="preserve">ych w całości lub w części, niezwłocznie powiadomi o tym drugą stronę. W takim przypadku Strony uzgodnią sposób i zasady dalszego wykonywania </w:t>
      </w:r>
      <w:r w:rsidR="00B64984" w:rsidRPr="00653B05">
        <w:rPr>
          <w:sz w:val="22"/>
        </w:rPr>
        <w:t>Umow</w:t>
      </w:r>
      <w:r w:rsidRPr="00653B05">
        <w:rPr>
          <w:sz w:val="22"/>
        </w:rPr>
        <w:t xml:space="preserve">y, czasowo zawieszą jej realizację lub </w:t>
      </w:r>
      <w:r w:rsidR="00B64984" w:rsidRPr="00653B05">
        <w:rPr>
          <w:sz w:val="22"/>
        </w:rPr>
        <w:t>Umow</w:t>
      </w:r>
      <w:r w:rsidRPr="00653B05">
        <w:rPr>
          <w:sz w:val="22"/>
        </w:rPr>
        <w:t>a zostanie rozwiązana.</w:t>
      </w:r>
    </w:p>
    <w:p w14:paraId="7E2922DD" w14:textId="30E64A7B" w:rsidR="003A0212" w:rsidRDefault="003A0212">
      <w:pPr>
        <w:pStyle w:val="Akapitzlist"/>
        <w:numPr>
          <w:ilvl w:val="0"/>
          <w:numId w:val="36"/>
        </w:numPr>
        <w:ind w:left="284" w:hanging="284"/>
        <w:jc w:val="both"/>
        <w:rPr>
          <w:sz w:val="22"/>
        </w:rPr>
      </w:pPr>
      <w:r w:rsidRPr="00060E3B">
        <w:rPr>
          <w:sz w:val="22"/>
        </w:rPr>
        <w:t xml:space="preserve">Bieg terminów określonych w niniejszej </w:t>
      </w:r>
      <w:r w:rsidR="00B64984">
        <w:rPr>
          <w:sz w:val="22"/>
        </w:rPr>
        <w:t>Umow</w:t>
      </w:r>
      <w:r w:rsidRPr="00060E3B">
        <w:rPr>
          <w:sz w:val="22"/>
        </w:rPr>
        <w:t>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Default="003A0212" w:rsidP="003A0212">
      <w:pPr>
        <w:rPr>
          <w:b/>
          <w:bCs/>
          <w:sz w:val="22"/>
          <w:szCs w:val="22"/>
        </w:rPr>
      </w:pPr>
      <w:r w:rsidRPr="002926AD">
        <w:rPr>
          <w:b/>
          <w:bCs/>
          <w:sz w:val="22"/>
          <w:szCs w:val="22"/>
        </w:rPr>
        <w:t>§ 9</w:t>
      </w:r>
    </w:p>
    <w:p w14:paraId="6C63B198"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7A0FD58"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062403BF" w14:textId="77777777" w:rsidR="00653B05" w:rsidRDefault="00653B05" w:rsidP="00653B05">
      <w:pPr>
        <w:widowControl/>
        <w:numPr>
          <w:ilvl w:val="3"/>
          <w:numId w:val="69"/>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2EB063A5"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w:t>
      </w:r>
      <w:r w:rsidRPr="0038422A">
        <w:rPr>
          <w:sz w:val="22"/>
          <w:szCs w:val="22"/>
        </w:rPr>
        <w:lastRenderedPageBreak/>
        <w:t xml:space="preserve">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3FEB7FB1"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488E7F78"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1DBCF417"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74ECD37E" w14:textId="77777777" w:rsidR="00653B05" w:rsidRPr="0038422A"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3C7A915E" w14:textId="77777777" w:rsidR="00653B05" w:rsidRPr="00615D69" w:rsidRDefault="00653B05" w:rsidP="00653B05">
      <w:pPr>
        <w:widowControl/>
        <w:numPr>
          <w:ilvl w:val="3"/>
          <w:numId w:val="69"/>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267C7C1B" w14:textId="77777777" w:rsidR="00653B05" w:rsidRDefault="00653B05" w:rsidP="003A0212">
      <w:pPr>
        <w:rPr>
          <w:b/>
          <w:bCs/>
          <w:sz w:val="22"/>
          <w:szCs w:val="22"/>
        </w:rPr>
      </w:pPr>
    </w:p>
    <w:p w14:paraId="279C92F6" w14:textId="53A2C56B" w:rsidR="003A0212" w:rsidRPr="002926AD" w:rsidRDefault="003A0212" w:rsidP="003A0212">
      <w:pPr>
        <w:rPr>
          <w:sz w:val="22"/>
          <w:szCs w:val="22"/>
        </w:rPr>
      </w:pPr>
      <w:r w:rsidRPr="002926AD">
        <w:rPr>
          <w:b/>
          <w:bCs/>
          <w:sz w:val="22"/>
          <w:szCs w:val="22"/>
        </w:rPr>
        <w:t>§ 10</w:t>
      </w:r>
    </w:p>
    <w:p w14:paraId="3CBEB811" w14:textId="126DE381" w:rsidR="003A0212" w:rsidRPr="00D25D4C" w:rsidRDefault="003A0212">
      <w:pPr>
        <w:pStyle w:val="Akapitzlist"/>
        <w:numPr>
          <w:ilvl w:val="3"/>
          <w:numId w:val="31"/>
        </w:numPr>
        <w:tabs>
          <w:tab w:val="clear" w:pos="3087"/>
        </w:tabs>
        <w:ind w:left="284"/>
        <w:jc w:val="both"/>
        <w:rPr>
          <w:sz w:val="22"/>
          <w:lang w:eastAsia="pl-PL"/>
        </w:rPr>
      </w:pPr>
      <w:r w:rsidRPr="00D25D4C">
        <w:rPr>
          <w:sz w:val="22"/>
          <w:lang w:eastAsia="pl-PL"/>
        </w:rPr>
        <w:t xml:space="preserve">Wszelkie zmiany lub uzupełnienia niniejszej </w:t>
      </w:r>
      <w:r w:rsidR="00B64984">
        <w:rPr>
          <w:sz w:val="22"/>
          <w:lang w:eastAsia="pl-PL"/>
        </w:rPr>
        <w:t>Umow</w:t>
      </w:r>
      <w:r w:rsidRPr="00D25D4C">
        <w:rPr>
          <w:sz w:val="22"/>
          <w:lang w:eastAsia="pl-PL"/>
        </w:rPr>
        <w:t>y mogą nastąpić za zgodą Stron w formie pisemnego aneksu pod rygorem nieważności.</w:t>
      </w:r>
    </w:p>
    <w:p w14:paraId="7BA82FB3" w14:textId="32EE7452" w:rsidR="003A0212" w:rsidRPr="00BF1D8A" w:rsidRDefault="003828C6">
      <w:pPr>
        <w:pStyle w:val="Akapitzlist"/>
        <w:numPr>
          <w:ilvl w:val="3"/>
          <w:numId w:val="31"/>
        </w:numPr>
        <w:tabs>
          <w:tab w:val="clear" w:pos="3087"/>
        </w:tabs>
        <w:ind w:left="284"/>
        <w:jc w:val="both"/>
        <w:rPr>
          <w:sz w:val="22"/>
          <w:lang w:eastAsia="pl-PL"/>
        </w:rPr>
      </w:pPr>
      <w:r w:rsidRPr="003828C6">
        <w:rPr>
          <w:sz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3A0212" w:rsidRPr="00BF1D8A">
        <w:rPr>
          <w:sz w:val="22"/>
        </w:rPr>
        <w:t>:</w:t>
      </w:r>
    </w:p>
    <w:p w14:paraId="7E3AE9D3" w14:textId="4C642E6B" w:rsidR="003A0212" w:rsidRPr="00BF1D8A" w:rsidRDefault="003A0212">
      <w:pPr>
        <w:pStyle w:val="Akapitzlist"/>
        <w:numPr>
          <w:ilvl w:val="1"/>
          <w:numId w:val="37"/>
        </w:numPr>
        <w:jc w:val="both"/>
        <w:rPr>
          <w:sz w:val="22"/>
        </w:rPr>
      </w:pPr>
      <w:r w:rsidRPr="00BF1D8A">
        <w:rPr>
          <w:sz w:val="22"/>
        </w:rPr>
        <w:t>zmiany terminu realizacji zamówienia poprzez jego przedłużenie lub zmiany sposobu realizacji poprzez wprowadzenie jego etapów (dostaw częściowych</w:t>
      </w:r>
      <w:r w:rsidR="009B4DA9">
        <w:rPr>
          <w:sz w:val="22"/>
        </w:rPr>
        <w:t xml:space="preserve"> wraz z możliwością dokonania płatności w wysokości odpowiadającej danej dostawie</w:t>
      </w:r>
      <w:r w:rsidRPr="00BF1D8A">
        <w:rPr>
          <w:sz w:val="22"/>
        </w:rPr>
        <w:t>)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00F12CCF" w:rsidR="003A0212" w:rsidRDefault="003A0212">
      <w:pPr>
        <w:pStyle w:val="Akapitzlist"/>
        <w:numPr>
          <w:ilvl w:val="1"/>
          <w:numId w:val="37"/>
        </w:numPr>
        <w:jc w:val="both"/>
        <w:rPr>
          <w:sz w:val="22"/>
        </w:rPr>
      </w:pPr>
      <w:r w:rsidRPr="00AE1CA5">
        <w:rPr>
          <w:sz w:val="22"/>
        </w:rPr>
        <w:t xml:space="preserve">zmiany określonego typu, modelu, nazwy, producenta przedmiotu </w:t>
      </w:r>
      <w:r w:rsidR="00B64984">
        <w:rPr>
          <w:sz w:val="22"/>
        </w:rPr>
        <w:t>Umow</w:t>
      </w:r>
      <w:r w:rsidRPr="00AE1CA5">
        <w:rPr>
          <w:sz w:val="22"/>
        </w:rPr>
        <w:t xml:space="preserve">y bądź jego elementów, poprawy jakości lub innych parametrów charakterystycznych dla danego elementu </w:t>
      </w:r>
      <w:r w:rsidRPr="00AE1CA5">
        <w:rPr>
          <w:sz w:val="22"/>
        </w:rPr>
        <w:lastRenderedPageBreak/>
        <w:t>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Default="003A0212">
      <w:pPr>
        <w:pStyle w:val="Akapitzlist"/>
        <w:numPr>
          <w:ilvl w:val="1"/>
          <w:numId w:val="37"/>
        </w:numPr>
        <w:jc w:val="both"/>
        <w:rPr>
          <w:sz w:val="22"/>
        </w:rPr>
      </w:pPr>
      <w:r w:rsidRPr="00AE1CA5">
        <w:rPr>
          <w:sz w:val="22"/>
        </w:rPr>
        <w:t>aktualizacji rozwiązań z uwagi na postęp technologiczny lub zmiany obowiązujących przepisów,</w:t>
      </w:r>
    </w:p>
    <w:p w14:paraId="646B263F" w14:textId="77777777" w:rsidR="003A0212" w:rsidRPr="00AE1CA5" w:rsidRDefault="003A0212">
      <w:pPr>
        <w:pStyle w:val="Akapitzlist"/>
        <w:numPr>
          <w:ilvl w:val="1"/>
          <w:numId w:val="37"/>
        </w:numPr>
        <w:jc w:val="both"/>
        <w:rPr>
          <w:sz w:val="22"/>
        </w:rPr>
      </w:pPr>
      <w:r w:rsidRPr="00AE1CA5">
        <w:rPr>
          <w:sz w:val="22"/>
        </w:rPr>
        <w:t>zmiany podwykonawcy, w szczególności ze względów losowych lub innych korzystnych dla Zamawiającego.</w:t>
      </w:r>
    </w:p>
    <w:p w14:paraId="3C6C054F" w14:textId="3F50AB76" w:rsidR="00A82C8F" w:rsidRPr="00A82C8F" w:rsidRDefault="00A82C8F">
      <w:pPr>
        <w:pStyle w:val="Akapitzlist"/>
        <w:numPr>
          <w:ilvl w:val="3"/>
          <w:numId w:val="31"/>
        </w:numPr>
        <w:tabs>
          <w:tab w:val="clear" w:pos="3087"/>
        </w:tabs>
        <w:ind w:left="284"/>
        <w:jc w:val="both"/>
        <w:rPr>
          <w:sz w:val="22"/>
        </w:rPr>
      </w:pPr>
      <w:r w:rsidRPr="00A82C8F">
        <w:rPr>
          <w:sz w:val="22"/>
          <w:lang w:eastAsia="pl-PL"/>
        </w:rPr>
        <w:t xml:space="preserve">Ponadto dopuszcza się zastąpienie dotychczasowego Wykonawcy niniejszej </w:t>
      </w:r>
      <w:r w:rsidR="00B64984">
        <w:rPr>
          <w:sz w:val="22"/>
          <w:lang w:eastAsia="pl-PL"/>
        </w:rPr>
        <w:t>Umow</w:t>
      </w:r>
      <w:r w:rsidRPr="00A82C8F">
        <w:rPr>
          <w:sz w:val="22"/>
          <w:lang w:eastAsia="pl-PL"/>
        </w:rPr>
        <w:t xml:space="preserve">y przez inny podmiot spełniający warunki udziału </w:t>
      </w:r>
      <w:r w:rsidRPr="00A82C8F">
        <w:rPr>
          <w:sz w:val="22"/>
        </w:rPr>
        <w:t>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71484EA" w14:textId="128C2E41" w:rsidR="00A82C8F" w:rsidRPr="00A82C8F" w:rsidRDefault="00A82C8F">
      <w:pPr>
        <w:pStyle w:val="Akapitzlist"/>
        <w:numPr>
          <w:ilvl w:val="3"/>
          <w:numId w:val="31"/>
        </w:numPr>
        <w:tabs>
          <w:tab w:val="clear" w:pos="3087"/>
        </w:tabs>
        <w:ind w:left="284"/>
        <w:jc w:val="both"/>
        <w:rPr>
          <w:sz w:val="22"/>
        </w:rPr>
      </w:pPr>
      <w:r w:rsidRPr="00A82C8F">
        <w:rPr>
          <w:sz w:val="22"/>
        </w:rPr>
        <w:t xml:space="preserve">Niezależnie od postanowień ust. </w:t>
      </w:r>
      <w:r>
        <w:rPr>
          <w:sz w:val="22"/>
        </w:rPr>
        <w:t>2</w:t>
      </w:r>
      <w:r w:rsidRPr="00A82C8F">
        <w:rPr>
          <w:sz w:val="22"/>
        </w:rPr>
        <w:t xml:space="preserve"> oraz </w:t>
      </w:r>
      <w:r>
        <w:rPr>
          <w:sz w:val="22"/>
        </w:rPr>
        <w:t>3</w:t>
      </w:r>
      <w:r w:rsidRPr="00A82C8F">
        <w:rPr>
          <w:sz w:val="22"/>
        </w:rPr>
        <w:t xml:space="preserve">, Strony </w:t>
      </w:r>
      <w:r w:rsidR="00B64984">
        <w:rPr>
          <w:sz w:val="22"/>
        </w:rPr>
        <w:t>Umow</w:t>
      </w:r>
      <w:r w:rsidRPr="00A82C8F">
        <w:rPr>
          <w:sz w:val="22"/>
        </w:rPr>
        <w:t xml:space="preserve">y mogą dokonywać nieistotnych zmian </w:t>
      </w:r>
      <w:r w:rsidR="00B64984">
        <w:rPr>
          <w:sz w:val="22"/>
        </w:rPr>
        <w:t>Umow</w:t>
      </w:r>
      <w:r w:rsidRPr="00A82C8F">
        <w:rPr>
          <w:sz w:val="22"/>
        </w:rPr>
        <w:t xml:space="preserve">y, niestanowiących istotnej zmiany </w:t>
      </w:r>
      <w:r w:rsidR="00B64984">
        <w:rPr>
          <w:sz w:val="22"/>
        </w:rPr>
        <w:t>Umow</w:t>
      </w:r>
      <w:r w:rsidRPr="00A82C8F">
        <w:rPr>
          <w:sz w:val="22"/>
        </w:rPr>
        <w:t>y w rozumieniu art. 454 ust. 2 ustawy PZP, poprzez zawarcie pisemnego aneksu pod rygorem nieważności.</w:t>
      </w:r>
    </w:p>
    <w:p w14:paraId="7DA71DAB" w14:textId="47725922" w:rsidR="003A0212" w:rsidRPr="00683C69" w:rsidRDefault="00A82C8F">
      <w:pPr>
        <w:pStyle w:val="Akapitzlist"/>
        <w:numPr>
          <w:ilvl w:val="3"/>
          <w:numId w:val="31"/>
        </w:numPr>
        <w:tabs>
          <w:tab w:val="clear" w:pos="3087"/>
        </w:tabs>
        <w:ind w:left="284"/>
        <w:jc w:val="both"/>
        <w:rPr>
          <w:sz w:val="22"/>
        </w:rPr>
      </w:pPr>
      <w:r w:rsidRPr="00A82C8F">
        <w:rPr>
          <w:sz w:val="22"/>
        </w:rPr>
        <w:t xml:space="preserve">Zmiany niedotyczące postanowień </w:t>
      </w:r>
      <w:r w:rsidR="00B64984">
        <w:rPr>
          <w:sz w:val="22"/>
        </w:rPr>
        <w:t>umown</w:t>
      </w:r>
      <w:r w:rsidRPr="00A82C8F">
        <w:rPr>
          <w:sz w:val="22"/>
        </w:rPr>
        <w:t xml:space="preserve">ych np. gdy z przyczyn organizacyjnych skutkujące koniecznością zmiany danych teleadresowych określonych w </w:t>
      </w:r>
      <w:r w:rsidR="00B64984">
        <w:rPr>
          <w:sz w:val="22"/>
        </w:rPr>
        <w:t>Umow</w:t>
      </w:r>
      <w:r w:rsidRPr="00A82C8F">
        <w:rPr>
          <w:sz w:val="22"/>
        </w:rPr>
        <w:t xml:space="preserve">ie, w szczególności zmiany ulegnie numer konta bankowego jednej ze Stron, nie wymagają zawarcia pisemnego aneksu do </w:t>
      </w:r>
      <w:r w:rsidR="00B64984">
        <w:rPr>
          <w:sz w:val="22"/>
        </w:rPr>
        <w:t>Umow</w:t>
      </w:r>
      <w:r w:rsidRPr="00A82C8F">
        <w:rPr>
          <w:sz w:val="22"/>
        </w:rPr>
        <w:t>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Default="003A0212" w:rsidP="003A0212">
      <w:pPr>
        <w:rPr>
          <w:b/>
          <w:bCs/>
          <w:sz w:val="22"/>
          <w:szCs w:val="22"/>
        </w:rPr>
      </w:pPr>
      <w:r w:rsidRPr="002926AD">
        <w:rPr>
          <w:b/>
          <w:bCs/>
          <w:sz w:val="22"/>
          <w:szCs w:val="22"/>
        </w:rPr>
        <w:t>§ 11</w:t>
      </w:r>
    </w:p>
    <w:p w14:paraId="6730457E" w14:textId="3419CDA4" w:rsidR="002D39F5" w:rsidRPr="00774935" w:rsidRDefault="002D39F5">
      <w:pPr>
        <w:pStyle w:val="Akapitzlist"/>
        <w:numPr>
          <w:ilvl w:val="0"/>
          <w:numId w:val="55"/>
        </w:numPr>
        <w:tabs>
          <w:tab w:val="clear" w:pos="0"/>
        </w:tabs>
        <w:suppressAutoHyphens/>
        <w:jc w:val="both"/>
        <w:rPr>
          <w:sz w:val="22"/>
        </w:rPr>
      </w:pPr>
      <w:r w:rsidRPr="00774935">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774935" w:rsidRDefault="002D39F5">
      <w:pPr>
        <w:pStyle w:val="Akapitzlist"/>
        <w:numPr>
          <w:ilvl w:val="1"/>
          <w:numId w:val="56"/>
        </w:numPr>
        <w:suppressAutoHyphens/>
        <w:jc w:val="both"/>
        <w:rPr>
          <w:sz w:val="22"/>
        </w:rPr>
      </w:pPr>
      <w:r w:rsidRPr="00774935">
        <w:rPr>
          <w:color w:val="000000"/>
          <w:sz w:val="22"/>
        </w:rPr>
        <w:t>ze strony Zamawiającego: …………..</w:t>
      </w:r>
      <w:r w:rsidRPr="00774935">
        <w:rPr>
          <w:i/>
          <w:iCs/>
          <w:color w:val="000000"/>
          <w:sz w:val="22"/>
        </w:rPr>
        <w:t xml:space="preserve"> </w:t>
      </w:r>
      <w:r w:rsidRPr="00774935">
        <w:rPr>
          <w:color w:val="000000"/>
          <w:sz w:val="22"/>
        </w:rPr>
        <w:t xml:space="preserve">– </w:t>
      </w:r>
      <w:r w:rsidRPr="00774935">
        <w:rPr>
          <w:i/>
          <w:iCs/>
          <w:color w:val="000000"/>
          <w:sz w:val="22"/>
        </w:rPr>
        <w:t xml:space="preserve">tel. ………., e-mail: ………. </w:t>
      </w:r>
      <w:r w:rsidRPr="00774935">
        <w:rPr>
          <w:sz w:val="22"/>
        </w:rPr>
        <w:t>lub inna osoba z ww. jednostki organizacyjnej UJ wskazana przez Zamawiającego;</w:t>
      </w:r>
    </w:p>
    <w:p w14:paraId="5101D527" w14:textId="2AA41A4D" w:rsidR="002D39F5" w:rsidRPr="00774935" w:rsidRDefault="002D39F5">
      <w:pPr>
        <w:pStyle w:val="Akapitzlist"/>
        <w:numPr>
          <w:ilvl w:val="1"/>
          <w:numId w:val="56"/>
        </w:numPr>
        <w:jc w:val="both"/>
        <w:rPr>
          <w:color w:val="000000"/>
          <w:sz w:val="22"/>
        </w:rPr>
      </w:pPr>
      <w:r w:rsidRPr="00774935">
        <w:rPr>
          <w:color w:val="000000"/>
          <w:sz w:val="22"/>
        </w:rPr>
        <w:t>ze strony Wykonawcy – …………..</w:t>
      </w:r>
      <w:r w:rsidRPr="00774935">
        <w:rPr>
          <w:i/>
          <w:iCs/>
          <w:color w:val="000000"/>
          <w:sz w:val="22"/>
        </w:rPr>
        <w:t xml:space="preserve"> </w:t>
      </w:r>
      <w:r w:rsidRPr="00774935">
        <w:rPr>
          <w:color w:val="000000"/>
          <w:sz w:val="22"/>
        </w:rPr>
        <w:t xml:space="preserve">– </w:t>
      </w:r>
      <w:r w:rsidRPr="00774935">
        <w:rPr>
          <w:i/>
          <w:iCs/>
          <w:color w:val="000000"/>
          <w:sz w:val="22"/>
        </w:rPr>
        <w:t>tel. ………., e-mail: ……….;</w:t>
      </w:r>
      <w:r w:rsidRPr="00774935">
        <w:rPr>
          <w:sz w:val="22"/>
        </w:rPr>
        <w:t xml:space="preserve">z zastrzeżeniem możliwości dokonania zmiany </w:t>
      </w:r>
      <w:r w:rsidR="00EF073D" w:rsidRPr="00774935">
        <w:rPr>
          <w:sz w:val="22"/>
        </w:rPr>
        <w:t>ww. osób</w:t>
      </w:r>
      <w:r w:rsidRPr="00774935">
        <w:rPr>
          <w:sz w:val="22"/>
        </w:rPr>
        <w:t xml:space="preserve"> - zmiana osób zostanie dokonana w formie pisemnej, co nie będzie traktowane jako zmiana </w:t>
      </w:r>
      <w:r w:rsidR="00B64984" w:rsidRPr="00774935">
        <w:rPr>
          <w:sz w:val="22"/>
        </w:rPr>
        <w:t>Umow</w:t>
      </w:r>
      <w:r w:rsidRPr="00774935">
        <w:rPr>
          <w:sz w:val="22"/>
        </w:rPr>
        <w:t xml:space="preserve">y i nie będzie wymagało sporządzania pisemnego aneksu do </w:t>
      </w:r>
      <w:r w:rsidR="00B64984" w:rsidRPr="00774935">
        <w:rPr>
          <w:sz w:val="22"/>
        </w:rPr>
        <w:t>Umow</w:t>
      </w:r>
      <w:r w:rsidRPr="00774935">
        <w:rPr>
          <w:sz w:val="22"/>
        </w:rPr>
        <w:t>y.</w:t>
      </w:r>
    </w:p>
    <w:p w14:paraId="4E5B0A77" w14:textId="140E6A70" w:rsidR="002D39F5" w:rsidRPr="00774935" w:rsidRDefault="007975E4" w:rsidP="00774935">
      <w:pPr>
        <w:pStyle w:val="Akapitzlist"/>
        <w:numPr>
          <w:ilvl w:val="0"/>
          <w:numId w:val="55"/>
        </w:numPr>
        <w:tabs>
          <w:tab w:val="clear" w:pos="0"/>
        </w:tabs>
        <w:suppressAutoHyphens/>
        <w:jc w:val="both"/>
        <w:rPr>
          <w:color w:val="000000"/>
          <w:sz w:val="22"/>
        </w:rPr>
      </w:pPr>
      <w:r w:rsidRPr="00774935">
        <w:rPr>
          <w:color w:val="000000"/>
          <w:sz w:val="22"/>
        </w:rPr>
        <w:t>Strony zgodnie postanawiają, iż osoby wskazane w ust. 1 powyżej nie są uprawnione do podejmowania decyzji w zakresie zmiany zasad wykonywania Umowy, a także zaciągania nowych zobowiązań lub zmiany Umowy, chyba, że przedstawiciel Zamawiający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002D39F5" w:rsidRPr="00774935">
        <w:rPr>
          <w:color w:val="000000"/>
          <w:sz w:val="22"/>
        </w:rPr>
        <w:t>.</w:t>
      </w:r>
    </w:p>
    <w:p w14:paraId="15AD5425" w14:textId="77777777" w:rsidR="002D39F5" w:rsidRPr="00774935" w:rsidRDefault="002D39F5">
      <w:pPr>
        <w:pStyle w:val="Akapitzlist"/>
        <w:numPr>
          <w:ilvl w:val="0"/>
          <w:numId w:val="55"/>
        </w:numPr>
        <w:tabs>
          <w:tab w:val="clear" w:pos="0"/>
        </w:tabs>
        <w:suppressAutoHyphens/>
        <w:jc w:val="both"/>
        <w:rPr>
          <w:color w:val="000000"/>
          <w:sz w:val="22"/>
        </w:rPr>
      </w:pPr>
      <w:r w:rsidRPr="00774935">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3581CBE9" w14:textId="77777777" w:rsidR="002D39F5" w:rsidRPr="00774935" w:rsidRDefault="002D39F5">
      <w:pPr>
        <w:pStyle w:val="Akapitzlist"/>
        <w:numPr>
          <w:ilvl w:val="0"/>
          <w:numId w:val="55"/>
        </w:numPr>
        <w:tabs>
          <w:tab w:val="clear" w:pos="0"/>
        </w:tabs>
        <w:suppressAutoHyphens/>
        <w:jc w:val="both"/>
        <w:rPr>
          <w:color w:val="000000"/>
          <w:sz w:val="22"/>
        </w:rPr>
      </w:pPr>
      <w:r w:rsidRPr="00774935">
        <w:rPr>
          <w:sz w:val="22"/>
        </w:rPr>
        <w:t>W przypadku, o którym mowa w ust. 3, za dzień otrzymania przez Stronę pisma uważa się dzień wysłania go pocztą elektroniczną.</w:t>
      </w:r>
    </w:p>
    <w:p w14:paraId="4F787386" w14:textId="77777777" w:rsidR="002D39F5" w:rsidRPr="00774935" w:rsidRDefault="002D39F5">
      <w:pPr>
        <w:pStyle w:val="Akapitzlist"/>
        <w:numPr>
          <w:ilvl w:val="0"/>
          <w:numId w:val="55"/>
        </w:numPr>
        <w:tabs>
          <w:tab w:val="clear" w:pos="0"/>
        </w:tabs>
        <w:suppressAutoHyphens/>
        <w:jc w:val="both"/>
        <w:rPr>
          <w:color w:val="000000"/>
          <w:sz w:val="22"/>
        </w:rPr>
      </w:pPr>
      <w:r w:rsidRPr="00774935">
        <w:rPr>
          <w:sz w:val="22"/>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7562D281" w:rsidR="003A0212" w:rsidRPr="002926AD" w:rsidRDefault="003A0212">
      <w:pPr>
        <w:widowControl/>
        <w:numPr>
          <w:ilvl w:val="0"/>
          <w:numId w:val="28"/>
        </w:numPr>
        <w:tabs>
          <w:tab w:val="left" w:pos="284"/>
          <w:tab w:val="num" w:pos="3627"/>
        </w:tabs>
        <w:ind w:left="284" w:hanging="284"/>
        <w:jc w:val="both"/>
        <w:rPr>
          <w:sz w:val="22"/>
          <w:szCs w:val="22"/>
        </w:rPr>
      </w:pPr>
      <w:bookmarkStart w:id="8" w:name="_Hlk160196185"/>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 xml:space="preserve">tytułu niniejszej </w:t>
      </w:r>
      <w:r w:rsidR="00B64984">
        <w:rPr>
          <w:sz w:val="22"/>
          <w:szCs w:val="22"/>
          <w:lang w:val="x-none"/>
        </w:rPr>
        <w:t>Umow</w:t>
      </w:r>
      <w:r w:rsidRPr="002926AD">
        <w:rPr>
          <w:sz w:val="22"/>
          <w:szCs w:val="22"/>
          <w:lang w:val="x-none"/>
        </w:rPr>
        <w:t xml:space="preserve">y bez uzyskania pisemnej zgody drugiej Strony, w szczególności Wykonawcy nie przysługuje </w:t>
      </w:r>
      <w:r w:rsidRPr="002926AD">
        <w:rPr>
          <w:sz w:val="22"/>
          <w:szCs w:val="22"/>
          <w:lang w:val="x-none"/>
        </w:rPr>
        <w:lastRenderedPageBreak/>
        <w:t xml:space="preserve">prawo przenoszenia wierzytelności wynikających z niniejszej </w:t>
      </w:r>
      <w:r w:rsidR="00B64984">
        <w:rPr>
          <w:sz w:val="22"/>
          <w:szCs w:val="22"/>
          <w:lang w:val="x-none"/>
        </w:rPr>
        <w:t>Umow</w:t>
      </w:r>
      <w:r w:rsidRPr="002926AD">
        <w:rPr>
          <w:sz w:val="22"/>
          <w:szCs w:val="22"/>
          <w:lang w:val="x-none"/>
        </w:rPr>
        <w:t>y bez uprzedniej pisemnej zgody Zamawiającego.</w:t>
      </w:r>
    </w:p>
    <w:p w14:paraId="48BCB49E" w14:textId="77777777" w:rsidR="003A0212" w:rsidRPr="00F26C08" w:rsidRDefault="003A0212">
      <w:pPr>
        <w:widowControl/>
        <w:numPr>
          <w:ilvl w:val="0"/>
          <w:numId w:val="28"/>
        </w:numPr>
        <w:tabs>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6E4F0057" w14:textId="0B4B5871" w:rsidR="00C90378" w:rsidRPr="00BC056F" w:rsidRDefault="00C90378" w:rsidP="009A2127">
      <w:pPr>
        <w:widowControl/>
        <w:numPr>
          <w:ilvl w:val="0"/>
          <w:numId w:val="28"/>
        </w:numPr>
        <w:tabs>
          <w:tab w:val="left" w:pos="284"/>
          <w:tab w:val="num" w:pos="3627"/>
        </w:tabs>
        <w:ind w:left="284" w:hanging="284"/>
        <w:jc w:val="both"/>
        <w:rPr>
          <w:sz w:val="22"/>
          <w:szCs w:val="22"/>
        </w:rPr>
      </w:pPr>
      <w:r w:rsidRPr="00C90378">
        <w:rPr>
          <w:sz w:val="22"/>
          <w:szCs w:val="22"/>
        </w:rPr>
        <w:t>Wszelkie oświadczenia Stron, w tym zmiany lub uzupełnienia niniejszej Umowy będą składane na piśmie pod rygorem nieważności i przekazywane listem poleconym lub za potwierdzeniem ich złożenia</w:t>
      </w:r>
      <w:r w:rsidRPr="00BC056F">
        <w:rPr>
          <w:sz w:val="22"/>
          <w:szCs w:val="22"/>
        </w:rPr>
        <w:t>.</w:t>
      </w:r>
    </w:p>
    <w:p w14:paraId="67CCF3A0" w14:textId="3A1A0CAD"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w:t>
      </w:r>
      <w:r w:rsidR="007150E3">
        <w:rPr>
          <w:sz w:val="22"/>
          <w:szCs w:val="22"/>
        </w:rPr>
        <w:t>10</w:t>
      </w:r>
      <w:r w:rsidRPr="00BC056F">
        <w:rPr>
          <w:sz w:val="22"/>
          <w:szCs w:val="22"/>
        </w:rPr>
        <w:t xml:space="preserve"> ust. 2 lub 3 niniejszej Umowy podlegają unieważnieniu, w takim przypadku w miejsce unieważnionych zmodyfikowanych postanowień Umowy stosuje się postanowienia </w:t>
      </w:r>
      <w:r w:rsidR="00B64984">
        <w:rPr>
          <w:sz w:val="22"/>
          <w:szCs w:val="22"/>
        </w:rPr>
        <w:t>umown</w:t>
      </w:r>
      <w:r w:rsidRPr="00BC056F">
        <w:rPr>
          <w:sz w:val="22"/>
          <w:szCs w:val="22"/>
        </w:rPr>
        <w:t>e w ich pierwotnym brzmieniu.</w:t>
      </w:r>
    </w:p>
    <w:p w14:paraId="3CAB423A" w14:textId="77777777"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111883A4" w14:textId="77777777" w:rsidR="00C90378" w:rsidRPr="00BC056F" w:rsidRDefault="00C90378" w:rsidP="009A2127">
      <w:pPr>
        <w:widowControl/>
        <w:numPr>
          <w:ilvl w:val="0"/>
          <w:numId w:val="28"/>
        </w:numPr>
        <w:tabs>
          <w:tab w:val="left" w:pos="284"/>
          <w:tab w:val="num" w:pos="3627"/>
        </w:tabs>
        <w:ind w:left="284" w:hanging="284"/>
        <w:jc w:val="both"/>
        <w:rPr>
          <w:sz w:val="22"/>
          <w:szCs w:val="22"/>
        </w:rPr>
      </w:pPr>
      <w:r w:rsidRPr="00BC056F">
        <w:rPr>
          <w:sz w:val="22"/>
          <w:szCs w:val="22"/>
        </w:rPr>
        <w:t>Wykonawca zobowiązany jest do uzyskania pisemnej zgody Zamawiającego na przeniesienie praw i obowiązków wynikających z niniejszej Umowy, także w przypadku zmiany formy prawnej prowadzonej działalności.</w:t>
      </w:r>
    </w:p>
    <w:p w14:paraId="747ED283" w14:textId="41074798" w:rsidR="00C90378" w:rsidRPr="00691C94" w:rsidRDefault="00C90378" w:rsidP="00241A80">
      <w:pPr>
        <w:widowControl/>
        <w:numPr>
          <w:ilvl w:val="0"/>
          <w:numId w:val="28"/>
        </w:numPr>
        <w:tabs>
          <w:tab w:val="left" w:pos="426"/>
          <w:tab w:val="num" w:pos="3627"/>
        </w:tabs>
        <w:ind w:left="284" w:hanging="284"/>
        <w:jc w:val="both"/>
        <w:rPr>
          <w:sz w:val="22"/>
          <w:szCs w:val="22"/>
        </w:rPr>
      </w:pPr>
      <w:r w:rsidRPr="00BC056F">
        <w:rPr>
          <w:sz w:val="22"/>
          <w:szCs w:val="22"/>
        </w:rPr>
        <w:t xml:space="preserve">W sprawach nieuregulowanych niniejszą Umową mają zastosowanie przepisy ustawy z dnia 11 września 2019 r. – Prawo zamówień publicznych (t. j. Dz. U. 2023 poz. 1605 ze zm.), </w:t>
      </w:r>
      <w:r w:rsidR="00815E3C" w:rsidRPr="00815E3C">
        <w:rPr>
          <w:sz w:val="22"/>
          <w:szCs w:val="22"/>
        </w:rPr>
        <w:t>ustawy z dnia 2 marca 2020 r. o szczególnych rozwiązaniach związanych z zapobieganiem, przeciwdziałaniem i zwalczaniem COVID-19, innych chorób zakaźnych oraz wywołanych nimi sytuacji kryzysowych (t. j. Dz. U. 202</w:t>
      </w:r>
      <w:r w:rsidR="00653B05">
        <w:rPr>
          <w:sz w:val="22"/>
          <w:szCs w:val="22"/>
        </w:rPr>
        <w:t>4</w:t>
      </w:r>
      <w:r w:rsidR="00815E3C" w:rsidRPr="00815E3C">
        <w:rPr>
          <w:sz w:val="22"/>
          <w:szCs w:val="22"/>
        </w:rPr>
        <w:t xml:space="preserve"> poz. </w:t>
      </w:r>
      <w:r w:rsidR="00653B05">
        <w:rPr>
          <w:sz w:val="22"/>
          <w:szCs w:val="22"/>
        </w:rPr>
        <w:t>340</w:t>
      </w:r>
      <w:r w:rsidR="00815E3C" w:rsidRPr="00815E3C">
        <w:rPr>
          <w:sz w:val="22"/>
          <w:szCs w:val="22"/>
        </w:rPr>
        <w:t xml:space="preserve"> ze zm.) </w:t>
      </w:r>
      <w:r w:rsidRPr="00691C94">
        <w:rPr>
          <w:sz w:val="22"/>
          <w:szCs w:val="22"/>
        </w:rPr>
        <w:t>oraz ustawy z dnia 23 kwietnia 1964 r. – Kodeks cywilny (t. j. Dz. U. 2023 poz. 1610).</w:t>
      </w:r>
    </w:p>
    <w:p w14:paraId="22360808" w14:textId="77777777" w:rsidR="00CA51B3" w:rsidRPr="00DE574A" w:rsidRDefault="00CA51B3" w:rsidP="00CA51B3">
      <w:pPr>
        <w:pStyle w:val="Akapitzlist"/>
        <w:widowControl w:val="0"/>
        <w:numPr>
          <w:ilvl w:val="0"/>
          <w:numId w:val="28"/>
        </w:numPr>
        <w:tabs>
          <w:tab w:val="left" w:pos="542"/>
          <w:tab w:val="right" w:pos="9072"/>
        </w:tabs>
        <w:autoSpaceDE w:val="0"/>
        <w:autoSpaceDN w:val="0"/>
        <w:ind w:right="-2"/>
        <w:contextualSpacing w:val="0"/>
        <w:jc w:val="both"/>
        <w:rPr>
          <w:sz w:val="22"/>
        </w:rPr>
      </w:pPr>
      <w:r w:rsidRPr="00DE574A">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DE574A">
        <w:rPr>
          <w:spacing w:val="-8"/>
          <w:sz w:val="22"/>
        </w:rPr>
        <w:t xml:space="preserve"> </w:t>
      </w:r>
      <w:r w:rsidRPr="00DE574A">
        <w:rPr>
          <w:sz w:val="22"/>
        </w:rPr>
        <w:t>z</w:t>
      </w:r>
      <w:r w:rsidRPr="00DE574A">
        <w:rPr>
          <w:spacing w:val="-7"/>
          <w:sz w:val="22"/>
        </w:rPr>
        <w:t xml:space="preserve"> </w:t>
      </w:r>
      <w:r w:rsidRPr="00DE574A">
        <w:rPr>
          <w:sz w:val="22"/>
        </w:rPr>
        <w:t>Regulaminem</w:t>
      </w:r>
      <w:r w:rsidRPr="00DE574A">
        <w:rPr>
          <w:spacing w:val="-7"/>
          <w:sz w:val="22"/>
        </w:rPr>
        <w:t xml:space="preserve"> </w:t>
      </w:r>
      <w:r w:rsidRPr="00DE574A">
        <w:rPr>
          <w:sz w:val="22"/>
        </w:rPr>
        <w:t>tego</w:t>
      </w:r>
      <w:r w:rsidRPr="00DE574A">
        <w:rPr>
          <w:spacing w:val="-8"/>
          <w:sz w:val="22"/>
        </w:rPr>
        <w:t xml:space="preserve"> </w:t>
      </w:r>
      <w:r w:rsidRPr="00DE574A">
        <w:rPr>
          <w:sz w:val="22"/>
        </w:rPr>
        <w:t>Sądu,</w:t>
      </w:r>
      <w:r w:rsidRPr="00DE574A">
        <w:rPr>
          <w:spacing w:val="-9"/>
          <w:sz w:val="22"/>
        </w:rPr>
        <w:t xml:space="preserve"> </w:t>
      </w:r>
      <w:r w:rsidRPr="00DE574A">
        <w:rPr>
          <w:sz w:val="22"/>
        </w:rPr>
        <w:t>a</w:t>
      </w:r>
      <w:r w:rsidRPr="00DE574A">
        <w:rPr>
          <w:spacing w:val="-7"/>
          <w:sz w:val="22"/>
        </w:rPr>
        <w:t xml:space="preserve"> </w:t>
      </w:r>
      <w:r w:rsidRPr="00DE574A">
        <w:rPr>
          <w:sz w:val="22"/>
        </w:rPr>
        <w:t>dopiero</w:t>
      </w:r>
      <w:r w:rsidRPr="00DE574A">
        <w:rPr>
          <w:spacing w:val="-8"/>
          <w:sz w:val="22"/>
        </w:rPr>
        <w:t xml:space="preserve"> </w:t>
      </w:r>
      <w:r w:rsidRPr="00DE574A">
        <w:rPr>
          <w:sz w:val="22"/>
        </w:rPr>
        <w:t>w</w:t>
      </w:r>
      <w:r w:rsidRPr="00DE574A">
        <w:rPr>
          <w:spacing w:val="-9"/>
          <w:sz w:val="22"/>
        </w:rPr>
        <w:t xml:space="preserve"> </w:t>
      </w:r>
      <w:r w:rsidRPr="00DE574A">
        <w:rPr>
          <w:sz w:val="22"/>
        </w:rPr>
        <w:t>przypadku</w:t>
      </w:r>
      <w:r w:rsidRPr="00DE574A">
        <w:rPr>
          <w:spacing w:val="-9"/>
          <w:sz w:val="22"/>
        </w:rPr>
        <w:t xml:space="preserve"> </w:t>
      </w:r>
      <w:r w:rsidRPr="00DE574A">
        <w:rPr>
          <w:sz w:val="22"/>
        </w:rPr>
        <w:t>braku</w:t>
      </w:r>
      <w:r w:rsidRPr="00DE574A">
        <w:rPr>
          <w:spacing w:val="-7"/>
          <w:sz w:val="22"/>
        </w:rPr>
        <w:t xml:space="preserve"> </w:t>
      </w:r>
      <w:r w:rsidRPr="00DE574A">
        <w:rPr>
          <w:sz w:val="22"/>
        </w:rPr>
        <w:t>zawarcia</w:t>
      </w:r>
      <w:r w:rsidRPr="00DE574A">
        <w:rPr>
          <w:spacing w:val="-7"/>
          <w:sz w:val="22"/>
        </w:rPr>
        <w:t xml:space="preserve"> </w:t>
      </w:r>
      <w:r w:rsidRPr="00DE574A">
        <w:rPr>
          <w:sz w:val="22"/>
        </w:rPr>
        <w:t>ugody</w:t>
      </w:r>
      <w:r w:rsidRPr="00DE574A">
        <w:rPr>
          <w:spacing w:val="-10"/>
          <w:sz w:val="22"/>
        </w:rPr>
        <w:t xml:space="preserve"> </w:t>
      </w:r>
      <w:r w:rsidRPr="00DE574A">
        <w:rPr>
          <w:sz w:val="22"/>
        </w:rPr>
        <w:t>przed</w:t>
      </w:r>
      <w:r w:rsidRPr="00DE574A">
        <w:rPr>
          <w:spacing w:val="-11"/>
          <w:sz w:val="22"/>
        </w:rPr>
        <w:t xml:space="preserve"> </w:t>
      </w:r>
      <w:r w:rsidRPr="00DE574A">
        <w:rPr>
          <w:sz w:val="22"/>
        </w:rPr>
        <w:t>Mediatorem Stałym Sądu Polubownego przy Prokuratorii Generalnej RP, spór będzie poddany rozstrzygnięciu przez sąd powszechny właściwy miejscowo dla siedziby</w:t>
      </w:r>
      <w:r w:rsidRPr="00DE574A">
        <w:rPr>
          <w:spacing w:val="-7"/>
          <w:sz w:val="22"/>
        </w:rPr>
        <w:t xml:space="preserve"> </w:t>
      </w:r>
      <w:r w:rsidRPr="00DE574A">
        <w:rPr>
          <w:sz w:val="22"/>
        </w:rPr>
        <w:t>Zamawiającego.</w:t>
      </w:r>
    </w:p>
    <w:p w14:paraId="0DDED474" w14:textId="4D68CAA3" w:rsidR="00CA51B3" w:rsidRPr="00DE574A" w:rsidRDefault="00CA51B3" w:rsidP="00CA51B3">
      <w:pPr>
        <w:pStyle w:val="Akapitzlist"/>
        <w:widowControl w:val="0"/>
        <w:numPr>
          <w:ilvl w:val="0"/>
          <w:numId w:val="28"/>
        </w:numPr>
        <w:tabs>
          <w:tab w:val="left" w:pos="542"/>
          <w:tab w:val="right" w:pos="9072"/>
        </w:tabs>
        <w:autoSpaceDE w:val="0"/>
        <w:autoSpaceDN w:val="0"/>
        <w:ind w:right="-2"/>
        <w:contextualSpacing w:val="0"/>
        <w:jc w:val="both"/>
        <w:rPr>
          <w:sz w:val="22"/>
        </w:rPr>
      </w:pPr>
      <w:r w:rsidRPr="00DE574A">
        <w:rPr>
          <w:sz w:val="22"/>
        </w:rPr>
        <w:t xml:space="preserve">Umowa niniejsza została sporządzona pisemnie na zasadach określonych w art. 78 i </w:t>
      </w:r>
      <w:r w:rsidRPr="00DE574A">
        <w:rPr>
          <w:spacing w:val="2"/>
          <w:sz w:val="22"/>
        </w:rPr>
        <w:t>7</w:t>
      </w:r>
      <w:r>
        <w:rPr>
          <w:spacing w:val="2"/>
          <w:sz w:val="22"/>
        </w:rPr>
        <w:t>8</w:t>
      </w:r>
      <w:r w:rsidRPr="00535C13">
        <w:rPr>
          <w:spacing w:val="2"/>
          <w:sz w:val="22"/>
          <w:vertAlign w:val="superscript"/>
        </w:rPr>
        <w:t>1</w:t>
      </w:r>
      <w:r w:rsidRPr="00DE574A">
        <w:rPr>
          <w:spacing w:val="2"/>
          <w:position w:val="8"/>
          <w:sz w:val="22"/>
        </w:rPr>
        <w:t xml:space="preserve"> </w:t>
      </w:r>
      <w:r w:rsidRPr="00DE574A">
        <w:rPr>
          <w:sz w:val="22"/>
        </w:rPr>
        <w:t xml:space="preserve">Kodeksu cywilnego tj. opatrzona przez upoważnionych przedstawicieli obu Stron podpisami kwalifikowanymi lub podpisami własnoręcznymi w dwóch (2) jednobrzmiących egzemplarzach, po jednym (1) dla każdej ze Stron, z zastrzeżeniem ust. </w:t>
      </w:r>
      <w:r w:rsidR="0069434E">
        <w:rPr>
          <w:sz w:val="22"/>
        </w:rPr>
        <w:t>10</w:t>
      </w:r>
      <w:r w:rsidRPr="00DE574A">
        <w:rPr>
          <w:spacing w:val="-14"/>
          <w:sz w:val="22"/>
        </w:rPr>
        <w:t xml:space="preserve"> </w:t>
      </w:r>
      <w:r w:rsidRPr="00DE574A">
        <w:rPr>
          <w:sz w:val="22"/>
        </w:rPr>
        <w:t>poniżej.</w:t>
      </w:r>
    </w:p>
    <w:p w14:paraId="579B800F" w14:textId="75401CFE" w:rsidR="003A0212" w:rsidRPr="00F26C08" w:rsidRDefault="00CA51B3">
      <w:pPr>
        <w:widowControl/>
        <w:numPr>
          <w:ilvl w:val="0"/>
          <w:numId w:val="28"/>
        </w:numPr>
        <w:tabs>
          <w:tab w:val="left" w:pos="284"/>
          <w:tab w:val="num" w:pos="3627"/>
        </w:tabs>
        <w:ind w:left="284" w:hanging="284"/>
        <w:jc w:val="both"/>
        <w:rPr>
          <w:sz w:val="22"/>
          <w:szCs w:val="22"/>
        </w:rPr>
      </w:pPr>
      <w:r w:rsidRPr="00DE574A">
        <w:rPr>
          <w:sz w:val="22"/>
          <w:szCs w:val="22"/>
        </w:rPr>
        <w:t>Strony</w:t>
      </w:r>
      <w:r w:rsidRPr="00DE574A">
        <w:rPr>
          <w:spacing w:val="-10"/>
          <w:sz w:val="22"/>
          <w:szCs w:val="22"/>
        </w:rPr>
        <w:t xml:space="preserve"> </w:t>
      </w:r>
      <w:r w:rsidRPr="00DE574A">
        <w:rPr>
          <w:sz w:val="22"/>
          <w:szCs w:val="22"/>
        </w:rPr>
        <w:t>zgodnie</w:t>
      </w:r>
      <w:r w:rsidRPr="00DE574A">
        <w:rPr>
          <w:spacing w:val="-10"/>
          <w:sz w:val="22"/>
          <w:szCs w:val="22"/>
        </w:rPr>
        <w:t xml:space="preserve"> </w:t>
      </w:r>
      <w:r w:rsidRPr="00DE574A">
        <w:rPr>
          <w:sz w:val="22"/>
          <w:szCs w:val="22"/>
        </w:rPr>
        <w:t>oświadczają,</w:t>
      </w:r>
      <w:r w:rsidRPr="00DE574A">
        <w:rPr>
          <w:spacing w:val="-9"/>
          <w:sz w:val="22"/>
          <w:szCs w:val="22"/>
        </w:rPr>
        <w:t xml:space="preserve"> </w:t>
      </w:r>
      <w:r w:rsidRPr="00DE574A">
        <w:rPr>
          <w:sz w:val="22"/>
          <w:szCs w:val="22"/>
        </w:rPr>
        <w:t>że</w:t>
      </w:r>
      <w:r w:rsidRPr="00DE574A">
        <w:rPr>
          <w:spacing w:val="-8"/>
          <w:sz w:val="22"/>
          <w:szCs w:val="22"/>
        </w:rPr>
        <w:t xml:space="preserve"> </w:t>
      </w:r>
      <w:r w:rsidRPr="00DE574A">
        <w:rPr>
          <w:sz w:val="22"/>
          <w:szCs w:val="22"/>
        </w:rPr>
        <w:t>w</w:t>
      </w:r>
      <w:r w:rsidRPr="00DE574A">
        <w:rPr>
          <w:spacing w:val="-10"/>
          <w:sz w:val="22"/>
          <w:szCs w:val="22"/>
        </w:rPr>
        <w:t xml:space="preserve"> </w:t>
      </w:r>
      <w:r w:rsidRPr="00DE574A">
        <w:rPr>
          <w:sz w:val="22"/>
          <w:szCs w:val="22"/>
        </w:rPr>
        <w:t>przypadku</w:t>
      </w:r>
      <w:r w:rsidRPr="00DE574A">
        <w:rPr>
          <w:spacing w:val="-9"/>
          <w:sz w:val="22"/>
          <w:szCs w:val="22"/>
        </w:rPr>
        <w:t xml:space="preserve"> </w:t>
      </w:r>
      <w:r w:rsidRPr="00DE574A">
        <w:rPr>
          <w:sz w:val="22"/>
          <w:szCs w:val="22"/>
        </w:rPr>
        <w:t>zawarcia</w:t>
      </w:r>
      <w:r w:rsidRPr="00DE574A">
        <w:rPr>
          <w:spacing w:val="-10"/>
          <w:sz w:val="22"/>
          <w:szCs w:val="22"/>
        </w:rPr>
        <w:t xml:space="preserve"> </w:t>
      </w:r>
      <w:r w:rsidRPr="00DE574A">
        <w:rPr>
          <w:sz w:val="22"/>
          <w:szCs w:val="22"/>
        </w:rPr>
        <w:t>niniejszej</w:t>
      </w:r>
      <w:r w:rsidRPr="00DE574A">
        <w:rPr>
          <w:spacing w:val="-5"/>
          <w:sz w:val="22"/>
          <w:szCs w:val="22"/>
        </w:rPr>
        <w:t xml:space="preserve"> </w:t>
      </w:r>
      <w:r w:rsidRPr="00DE574A">
        <w:rPr>
          <w:sz w:val="22"/>
          <w:szCs w:val="22"/>
        </w:rPr>
        <w:t>Umowy</w:t>
      </w:r>
      <w:r w:rsidRPr="00DE574A">
        <w:rPr>
          <w:spacing w:val="-9"/>
          <w:sz w:val="22"/>
          <w:szCs w:val="22"/>
        </w:rPr>
        <w:t xml:space="preserve"> </w:t>
      </w:r>
      <w:r w:rsidRPr="00DE574A">
        <w:rPr>
          <w:sz w:val="22"/>
          <w:szCs w:val="22"/>
        </w:rPr>
        <w:t>w</w:t>
      </w:r>
      <w:r w:rsidRPr="00DE574A">
        <w:rPr>
          <w:spacing w:val="-12"/>
          <w:sz w:val="22"/>
          <w:szCs w:val="22"/>
        </w:rPr>
        <w:t xml:space="preserve"> </w:t>
      </w:r>
      <w:r w:rsidRPr="00DE574A">
        <w:rPr>
          <w:sz w:val="22"/>
          <w:szCs w:val="22"/>
        </w:rPr>
        <w:t>formie</w:t>
      </w:r>
      <w:r w:rsidRPr="00DE574A">
        <w:rPr>
          <w:spacing w:val="-11"/>
          <w:sz w:val="22"/>
          <w:szCs w:val="22"/>
        </w:rPr>
        <w:t xml:space="preserve"> </w:t>
      </w:r>
      <w:r w:rsidRPr="00DE574A">
        <w:rPr>
          <w:sz w:val="22"/>
          <w:szCs w:val="22"/>
        </w:rPr>
        <w:t>elektronicznej</w:t>
      </w:r>
      <w:r w:rsidRPr="00DE574A">
        <w:rPr>
          <w:spacing w:val="-8"/>
          <w:sz w:val="22"/>
          <w:szCs w:val="22"/>
        </w:rPr>
        <w:t xml:space="preserve"> </w:t>
      </w:r>
      <w:r w:rsidRPr="00DE574A">
        <w:rPr>
          <w:sz w:val="22"/>
          <w:szCs w:val="22"/>
        </w:rPr>
        <w:t>za pomocą kwalifikowanego podpisu elektronicznego, będącej zgodnie z art. 78</w:t>
      </w:r>
      <w:r w:rsidRPr="00535C13">
        <w:rPr>
          <w:sz w:val="22"/>
          <w:szCs w:val="22"/>
          <w:vertAlign w:val="superscript"/>
        </w:rPr>
        <w:t>1</w:t>
      </w:r>
      <w:r w:rsidRPr="00DE574A">
        <w:rPr>
          <w:position w:val="8"/>
          <w:sz w:val="22"/>
          <w:szCs w:val="22"/>
        </w:rPr>
        <w:t xml:space="preserve"> </w:t>
      </w:r>
      <w:r w:rsidRPr="00DE574A">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DE574A">
        <w:rPr>
          <w:spacing w:val="1"/>
          <w:sz w:val="22"/>
          <w:szCs w:val="22"/>
        </w:rPr>
        <w:t xml:space="preserve"> </w:t>
      </w:r>
      <w:r w:rsidRPr="00DE574A">
        <w:rPr>
          <w:sz w:val="22"/>
          <w:szCs w:val="22"/>
        </w:rPr>
        <w:t>Stron</w:t>
      </w:r>
      <w:r w:rsidR="003A0212" w:rsidRPr="00F26C08">
        <w:rPr>
          <w:sz w:val="22"/>
          <w:szCs w:val="22"/>
        </w:rPr>
        <w:t>.</w:t>
      </w:r>
    </w:p>
    <w:bookmarkEnd w:id="8"/>
    <w:p w14:paraId="4409BBBF" w14:textId="77777777" w:rsidR="003A0212" w:rsidRDefault="003A0212" w:rsidP="003A0212">
      <w:pPr>
        <w:rPr>
          <w:i/>
          <w:iCs/>
          <w:sz w:val="22"/>
          <w:szCs w:val="22"/>
          <w:lang w:val="x-none"/>
        </w:rPr>
      </w:pPr>
    </w:p>
    <w:p w14:paraId="6D0558B6" w14:textId="77777777" w:rsidR="004C25E0" w:rsidRPr="002837FB" w:rsidRDefault="004C25E0" w:rsidP="004C25E0">
      <w:pPr>
        <w:jc w:val="left"/>
        <w:rPr>
          <w:sz w:val="20"/>
          <w:szCs w:val="20"/>
        </w:rPr>
      </w:pPr>
      <w:r w:rsidRPr="002837FB">
        <w:rPr>
          <w:i/>
          <w:iCs/>
          <w:sz w:val="20"/>
          <w:szCs w:val="20"/>
        </w:rPr>
        <w:t>Załącznik do Umowy stanowi:</w:t>
      </w:r>
    </w:p>
    <w:p w14:paraId="0129291E" w14:textId="77777777" w:rsidR="004C25E0" w:rsidRPr="00BE57BC" w:rsidRDefault="004C25E0" w:rsidP="004C25E0">
      <w:pPr>
        <w:jc w:val="left"/>
        <w:rPr>
          <w:b/>
          <w:i/>
          <w:iCs/>
          <w:sz w:val="22"/>
          <w:szCs w:val="22"/>
        </w:rPr>
      </w:pPr>
      <w:r>
        <w:rPr>
          <w:i/>
          <w:iCs/>
          <w:sz w:val="20"/>
          <w:szCs w:val="20"/>
        </w:rPr>
        <w:t>1</w:t>
      </w:r>
      <w:r w:rsidRPr="00BE57BC">
        <w:rPr>
          <w:i/>
          <w:iCs/>
          <w:sz w:val="20"/>
          <w:szCs w:val="20"/>
        </w:rPr>
        <w:t>. Wzór protokołu odbioru.</w:t>
      </w:r>
    </w:p>
    <w:p w14:paraId="0A0C409F" w14:textId="77777777" w:rsidR="006F2070" w:rsidRDefault="006F2070" w:rsidP="003A0212">
      <w:pPr>
        <w:rPr>
          <w:i/>
          <w:iCs/>
          <w:sz w:val="22"/>
          <w:szCs w:val="22"/>
          <w:lang w:val="x-none"/>
        </w:rPr>
      </w:pPr>
    </w:p>
    <w:p w14:paraId="49BB9EDB" w14:textId="77777777" w:rsidR="004C25E0" w:rsidRPr="002926AD" w:rsidRDefault="004C25E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A531EA">
          <w:pgSz w:w="11906" w:h="16838"/>
          <w:pgMar w:top="1418" w:right="1418" w:bottom="1418" w:left="1418" w:header="708" w:footer="708" w:gutter="0"/>
          <w:cols w:space="708"/>
          <w:docGrid w:linePitch="360"/>
        </w:sectPr>
      </w:pPr>
    </w:p>
    <w:p w14:paraId="1E9BA759" w14:textId="77777777" w:rsidR="00653B05" w:rsidRDefault="00653B05" w:rsidP="00F374C3">
      <w:pPr>
        <w:widowControl/>
        <w:suppressAutoHyphens w:val="0"/>
        <w:autoSpaceDE w:val="0"/>
        <w:autoSpaceDN w:val="0"/>
        <w:adjustRightInd w:val="0"/>
        <w:jc w:val="right"/>
        <w:rPr>
          <w:color w:val="000000"/>
          <w:sz w:val="20"/>
          <w:szCs w:val="20"/>
        </w:rPr>
      </w:pPr>
    </w:p>
    <w:p w14:paraId="33B7A08C" w14:textId="3001CB59" w:rsidR="00653B05" w:rsidRPr="00653B05" w:rsidRDefault="00653B05" w:rsidP="00653B05">
      <w:pPr>
        <w:widowControl/>
        <w:suppressAutoHyphens w:val="0"/>
        <w:autoSpaceDE w:val="0"/>
        <w:autoSpaceDN w:val="0"/>
        <w:adjustRightInd w:val="0"/>
        <w:jc w:val="right"/>
        <w:rPr>
          <w:color w:val="000000"/>
          <w:sz w:val="20"/>
          <w:szCs w:val="20"/>
        </w:rPr>
      </w:pPr>
      <w:r w:rsidRPr="00653B05">
        <w:rPr>
          <w:color w:val="000000"/>
          <w:sz w:val="20"/>
          <w:szCs w:val="20"/>
        </w:rPr>
        <w:t>Załącznik nr 1 do Umowy nr 80.272.</w:t>
      </w:r>
      <w:r w:rsidR="00536D62">
        <w:rPr>
          <w:color w:val="000000"/>
          <w:sz w:val="20"/>
          <w:szCs w:val="20"/>
        </w:rPr>
        <w:t>12</w:t>
      </w:r>
      <w:r w:rsidR="00A67CFC">
        <w:rPr>
          <w:color w:val="000000"/>
          <w:sz w:val="20"/>
          <w:szCs w:val="20"/>
        </w:rPr>
        <w:t>4</w:t>
      </w:r>
      <w:r w:rsidRPr="00653B05">
        <w:rPr>
          <w:color w:val="000000"/>
          <w:sz w:val="20"/>
          <w:szCs w:val="20"/>
        </w:rPr>
        <w:t>.2024</w:t>
      </w:r>
    </w:p>
    <w:p w14:paraId="2696F7EC" w14:textId="77777777" w:rsidR="00653B05" w:rsidRPr="00653B05" w:rsidRDefault="00653B05" w:rsidP="00653B05">
      <w:pPr>
        <w:widowControl/>
        <w:suppressAutoHyphens w:val="0"/>
        <w:autoSpaceDE w:val="0"/>
        <w:autoSpaceDN w:val="0"/>
        <w:adjustRightInd w:val="0"/>
        <w:jc w:val="left"/>
        <w:rPr>
          <w:bCs/>
          <w:color w:val="000000"/>
          <w:sz w:val="20"/>
          <w:szCs w:val="20"/>
        </w:rPr>
      </w:pPr>
      <w:r w:rsidRPr="00653B05">
        <w:rPr>
          <w:bCs/>
          <w:color w:val="000000"/>
          <w:sz w:val="20"/>
          <w:szCs w:val="20"/>
        </w:rPr>
        <w:t>……………………………………………….</w:t>
      </w:r>
    </w:p>
    <w:p w14:paraId="08B1E324" w14:textId="77777777" w:rsidR="00653B05" w:rsidRPr="00653B05" w:rsidRDefault="00653B05" w:rsidP="00653B05">
      <w:pPr>
        <w:widowControl/>
        <w:suppressAutoHyphens w:val="0"/>
        <w:autoSpaceDE w:val="0"/>
        <w:autoSpaceDN w:val="0"/>
        <w:adjustRightInd w:val="0"/>
        <w:jc w:val="left"/>
        <w:rPr>
          <w:bCs/>
          <w:color w:val="000000"/>
          <w:sz w:val="20"/>
          <w:szCs w:val="20"/>
        </w:rPr>
      </w:pPr>
      <w:r w:rsidRPr="00653B05">
        <w:rPr>
          <w:bCs/>
          <w:color w:val="000000"/>
          <w:sz w:val="20"/>
          <w:szCs w:val="20"/>
        </w:rPr>
        <w:t>pieczątka Jednostki UJ</w:t>
      </w:r>
    </w:p>
    <w:p w14:paraId="2B639DB8" w14:textId="77777777" w:rsidR="00653B05" w:rsidRPr="00653B05" w:rsidRDefault="00653B05" w:rsidP="00653B05">
      <w:pPr>
        <w:widowControl/>
        <w:suppressAutoHyphens w:val="0"/>
        <w:autoSpaceDE w:val="0"/>
        <w:autoSpaceDN w:val="0"/>
        <w:adjustRightInd w:val="0"/>
        <w:jc w:val="both"/>
        <w:rPr>
          <w:b/>
          <w:bCs/>
          <w:color w:val="000000"/>
          <w:sz w:val="20"/>
          <w:szCs w:val="20"/>
        </w:rPr>
      </w:pPr>
    </w:p>
    <w:p w14:paraId="27A653D1" w14:textId="77777777" w:rsidR="00653B05" w:rsidRPr="00653B05" w:rsidRDefault="00653B05" w:rsidP="00653B05">
      <w:pPr>
        <w:widowControl/>
        <w:suppressAutoHyphens w:val="0"/>
        <w:autoSpaceDE w:val="0"/>
        <w:autoSpaceDN w:val="0"/>
        <w:adjustRightInd w:val="0"/>
        <w:spacing w:after="240"/>
        <w:rPr>
          <w:b/>
          <w:bCs/>
          <w:color w:val="000000"/>
          <w:sz w:val="20"/>
          <w:szCs w:val="20"/>
        </w:rPr>
      </w:pPr>
      <w:r w:rsidRPr="00653B05">
        <w:rPr>
          <w:b/>
          <w:bCs/>
          <w:color w:val="000000"/>
          <w:sz w:val="20"/>
          <w:szCs w:val="20"/>
        </w:rPr>
        <w:t xml:space="preserve">Protokół odbioru towaru / wykonania usługi  …………, </w:t>
      </w:r>
    </w:p>
    <w:p w14:paraId="32EA46B4" w14:textId="77777777" w:rsidR="00653B05" w:rsidRPr="00653B05" w:rsidRDefault="00653B05" w:rsidP="00653B05">
      <w:pPr>
        <w:widowControl/>
        <w:suppressAutoHyphens w:val="0"/>
        <w:autoSpaceDE w:val="0"/>
        <w:autoSpaceDN w:val="0"/>
        <w:adjustRightInd w:val="0"/>
        <w:spacing w:after="240"/>
        <w:rPr>
          <w:color w:val="000000"/>
          <w:sz w:val="20"/>
          <w:szCs w:val="20"/>
        </w:rPr>
      </w:pPr>
      <w:r w:rsidRPr="00653B05">
        <w:rPr>
          <w:b/>
          <w:bCs/>
          <w:color w:val="000000"/>
          <w:sz w:val="20"/>
          <w:szCs w:val="20"/>
        </w:rPr>
        <w:t>dotyczy Zapotrzebowania …………………………………………………………………..</w:t>
      </w:r>
    </w:p>
    <w:p w14:paraId="60A72FB2"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W dniu ………………………. r. w związku z Umową nr ………….…………..…....….. z dnia ……………………..…….. </w:t>
      </w:r>
    </w:p>
    <w:p w14:paraId="08DDA45F" w14:textId="77777777" w:rsidR="00653B05" w:rsidRPr="00653B05" w:rsidRDefault="00653B05" w:rsidP="00653B05">
      <w:pPr>
        <w:widowControl/>
        <w:suppressAutoHyphens w:val="0"/>
        <w:autoSpaceDE w:val="0"/>
        <w:autoSpaceDN w:val="0"/>
        <w:adjustRightInd w:val="0"/>
        <w:jc w:val="left"/>
        <w:rPr>
          <w:color w:val="000000"/>
          <w:sz w:val="20"/>
          <w:szCs w:val="20"/>
        </w:rPr>
      </w:pPr>
    </w:p>
    <w:p w14:paraId="39F788C9" w14:textId="77777777" w:rsidR="00653B05" w:rsidRPr="00653B05" w:rsidRDefault="00653B05" w:rsidP="00653B05">
      <w:pPr>
        <w:widowControl/>
        <w:tabs>
          <w:tab w:val="right" w:pos="9070"/>
        </w:tabs>
        <w:suppressAutoHyphens w:val="0"/>
        <w:autoSpaceDE w:val="0"/>
        <w:autoSpaceDN w:val="0"/>
        <w:adjustRightInd w:val="0"/>
        <w:jc w:val="left"/>
        <w:rPr>
          <w:color w:val="000000"/>
          <w:sz w:val="20"/>
          <w:szCs w:val="20"/>
        </w:rPr>
      </w:pPr>
      <w:r w:rsidRPr="00653B05">
        <w:rPr>
          <w:b/>
          <w:bCs/>
          <w:color w:val="000000"/>
          <w:sz w:val="20"/>
          <w:szCs w:val="20"/>
        </w:rPr>
        <w:t xml:space="preserve">DOKONANO / NIE DOKONANO* odbioru: </w:t>
      </w:r>
      <w:r w:rsidRPr="00653B05">
        <w:rPr>
          <w:b/>
          <w:bCs/>
          <w:color w:val="000000"/>
          <w:sz w:val="20"/>
          <w:szCs w:val="20"/>
        </w:rPr>
        <w:tab/>
      </w:r>
    </w:p>
    <w:p w14:paraId="68474A4E"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1FA7086"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Dane Wykonawcy ………………………………………………………….</w:t>
      </w:r>
    </w:p>
    <w:p w14:paraId="4FBB8485" w14:textId="77777777" w:rsidR="00653B05" w:rsidRPr="00653B05" w:rsidRDefault="00653B05" w:rsidP="00653B05">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653B05" w:rsidRPr="00653B05" w14:paraId="5740B199" w14:textId="77777777" w:rsidTr="00E00168">
        <w:tc>
          <w:tcPr>
            <w:tcW w:w="543" w:type="dxa"/>
          </w:tcPr>
          <w:p w14:paraId="67D7B2D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Lp.</w:t>
            </w:r>
          </w:p>
        </w:tc>
        <w:tc>
          <w:tcPr>
            <w:tcW w:w="6866" w:type="dxa"/>
            <w:gridSpan w:val="6"/>
          </w:tcPr>
          <w:p w14:paraId="58F5AC3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Specyfikacja dostarczonego sprzętu</w:t>
            </w:r>
          </w:p>
        </w:tc>
        <w:tc>
          <w:tcPr>
            <w:tcW w:w="1376" w:type="dxa"/>
            <w:vMerge w:val="restart"/>
          </w:tcPr>
          <w:p w14:paraId="63DD85D6"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odbioru ilościowego</w:t>
            </w:r>
          </w:p>
        </w:tc>
        <w:tc>
          <w:tcPr>
            <w:tcW w:w="1563" w:type="dxa"/>
            <w:vMerge w:val="restart"/>
          </w:tcPr>
          <w:p w14:paraId="44644F3D"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odbioru Jakościowego</w:t>
            </w:r>
          </w:p>
        </w:tc>
      </w:tr>
      <w:tr w:rsidR="00653B05" w:rsidRPr="00653B05" w14:paraId="5FC9ABE2" w14:textId="77777777" w:rsidTr="00E00168">
        <w:tc>
          <w:tcPr>
            <w:tcW w:w="543" w:type="dxa"/>
          </w:tcPr>
          <w:p w14:paraId="67EA1DA3"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4" w:type="dxa"/>
          </w:tcPr>
          <w:p w14:paraId="1B7FD500"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Nazwa</w:t>
            </w:r>
          </w:p>
        </w:tc>
        <w:tc>
          <w:tcPr>
            <w:tcW w:w="683" w:type="dxa"/>
          </w:tcPr>
          <w:p w14:paraId="121B323A"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Ilość</w:t>
            </w:r>
          </w:p>
        </w:tc>
        <w:tc>
          <w:tcPr>
            <w:tcW w:w="1190" w:type="dxa"/>
          </w:tcPr>
          <w:p w14:paraId="38628AA7"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Producent</w:t>
            </w:r>
          </w:p>
        </w:tc>
        <w:tc>
          <w:tcPr>
            <w:tcW w:w="1216" w:type="dxa"/>
          </w:tcPr>
          <w:p w14:paraId="376DE942"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Model/typ</w:t>
            </w:r>
          </w:p>
        </w:tc>
        <w:tc>
          <w:tcPr>
            <w:tcW w:w="1308" w:type="dxa"/>
          </w:tcPr>
          <w:p w14:paraId="0E9A527C"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Nr fabryczny</w:t>
            </w:r>
          </w:p>
        </w:tc>
        <w:tc>
          <w:tcPr>
            <w:tcW w:w="1255" w:type="dxa"/>
          </w:tcPr>
          <w:p w14:paraId="515B19CA" w14:textId="77777777" w:rsidR="00653B05" w:rsidRPr="00653B05" w:rsidRDefault="00653B05" w:rsidP="00E00168">
            <w:pPr>
              <w:widowControl/>
              <w:suppressAutoHyphens w:val="0"/>
              <w:autoSpaceDE w:val="0"/>
              <w:autoSpaceDN w:val="0"/>
              <w:adjustRightInd w:val="0"/>
              <w:jc w:val="left"/>
              <w:rPr>
                <w:color w:val="000000"/>
                <w:sz w:val="20"/>
                <w:szCs w:val="20"/>
              </w:rPr>
            </w:pPr>
            <w:r w:rsidRPr="00653B05">
              <w:rPr>
                <w:color w:val="000000"/>
                <w:sz w:val="20"/>
                <w:szCs w:val="20"/>
              </w:rPr>
              <w:t>Data produkcji sprzętu</w:t>
            </w:r>
          </w:p>
        </w:tc>
        <w:tc>
          <w:tcPr>
            <w:tcW w:w="1376" w:type="dxa"/>
            <w:vMerge/>
          </w:tcPr>
          <w:p w14:paraId="2EF943CF"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563" w:type="dxa"/>
            <w:vMerge/>
          </w:tcPr>
          <w:p w14:paraId="2BAB257B" w14:textId="77777777" w:rsidR="00653B05" w:rsidRPr="00653B05" w:rsidRDefault="00653B05" w:rsidP="00E00168">
            <w:pPr>
              <w:widowControl/>
              <w:suppressAutoHyphens w:val="0"/>
              <w:autoSpaceDE w:val="0"/>
              <w:autoSpaceDN w:val="0"/>
              <w:adjustRightInd w:val="0"/>
              <w:jc w:val="left"/>
              <w:rPr>
                <w:color w:val="000000"/>
                <w:sz w:val="20"/>
                <w:szCs w:val="20"/>
              </w:rPr>
            </w:pPr>
          </w:p>
        </w:tc>
      </w:tr>
      <w:tr w:rsidR="00653B05" w:rsidRPr="00653B05" w14:paraId="1275E5FA" w14:textId="77777777" w:rsidTr="00E00168">
        <w:tc>
          <w:tcPr>
            <w:tcW w:w="543" w:type="dxa"/>
          </w:tcPr>
          <w:p w14:paraId="56D3F2E3" w14:textId="77777777" w:rsidR="00653B05" w:rsidRPr="00653B05" w:rsidRDefault="00653B05" w:rsidP="00E00168">
            <w:pPr>
              <w:widowControl/>
              <w:suppressAutoHyphens w:val="0"/>
              <w:autoSpaceDE w:val="0"/>
              <w:autoSpaceDN w:val="0"/>
              <w:adjustRightInd w:val="0"/>
              <w:jc w:val="left"/>
              <w:rPr>
                <w:color w:val="000000"/>
                <w:sz w:val="20"/>
                <w:szCs w:val="20"/>
              </w:rPr>
            </w:pPr>
          </w:p>
          <w:p w14:paraId="1C19DCFD"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4" w:type="dxa"/>
          </w:tcPr>
          <w:p w14:paraId="273F8651"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683" w:type="dxa"/>
          </w:tcPr>
          <w:p w14:paraId="4B1091F0"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190" w:type="dxa"/>
          </w:tcPr>
          <w:p w14:paraId="55BB8D16"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16" w:type="dxa"/>
          </w:tcPr>
          <w:p w14:paraId="17206A39"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308" w:type="dxa"/>
          </w:tcPr>
          <w:p w14:paraId="5197CF64"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255" w:type="dxa"/>
          </w:tcPr>
          <w:p w14:paraId="47FC227E"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376" w:type="dxa"/>
          </w:tcPr>
          <w:p w14:paraId="2EC41C95" w14:textId="77777777" w:rsidR="00653B05" w:rsidRPr="00653B05" w:rsidRDefault="00653B05" w:rsidP="00E00168">
            <w:pPr>
              <w:widowControl/>
              <w:suppressAutoHyphens w:val="0"/>
              <w:autoSpaceDE w:val="0"/>
              <w:autoSpaceDN w:val="0"/>
              <w:adjustRightInd w:val="0"/>
              <w:jc w:val="left"/>
              <w:rPr>
                <w:color w:val="000000"/>
                <w:sz w:val="20"/>
                <w:szCs w:val="20"/>
              </w:rPr>
            </w:pPr>
          </w:p>
        </w:tc>
        <w:tc>
          <w:tcPr>
            <w:tcW w:w="1563" w:type="dxa"/>
          </w:tcPr>
          <w:p w14:paraId="34894DAE" w14:textId="77777777" w:rsidR="00653B05" w:rsidRPr="00653B05" w:rsidRDefault="00653B05" w:rsidP="00E00168">
            <w:pPr>
              <w:widowControl/>
              <w:suppressAutoHyphens w:val="0"/>
              <w:autoSpaceDE w:val="0"/>
              <w:autoSpaceDN w:val="0"/>
              <w:adjustRightInd w:val="0"/>
              <w:jc w:val="left"/>
              <w:rPr>
                <w:color w:val="000000"/>
                <w:sz w:val="20"/>
                <w:szCs w:val="20"/>
              </w:rPr>
            </w:pPr>
          </w:p>
        </w:tc>
      </w:tr>
    </w:tbl>
    <w:p w14:paraId="50047286"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5AA5C30"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Zgodnie z Umową odbiór Sprzętu powinien nastąpić do dnia .............................. </w:t>
      </w:r>
    </w:p>
    <w:p w14:paraId="039F91A8"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BA382F2"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Odbiór Sprzętu został wykonany w terminie/nie został wykonany w terminie* </w:t>
      </w:r>
    </w:p>
    <w:p w14:paraId="6AE33822" w14:textId="77777777" w:rsidR="00653B05" w:rsidRPr="00653B05" w:rsidRDefault="00653B05" w:rsidP="00653B05">
      <w:pPr>
        <w:widowControl/>
        <w:suppressAutoHyphens w:val="0"/>
        <w:autoSpaceDE w:val="0"/>
        <w:autoSpaceDN w:val="0"/>
        <w:adjustRightInd w:val="0"/>
        <w:jc w:val="left"/>
        <w:rPr>
          <w:color w:val="000000"/>
          <w:sz w:val="20"/>
          <w:szCs w:val="20"/>
        </w:rPr>
      </w:pPr>
    </w:p>
    <w:p w14:paraId="29ED4F5D"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b/>
          <w:color w:val="000000"/>
          <w:sz w:val="20"/>
          <w:szCs w:val="20"/>
        </w:rPr>
        <w:t>BEZ UWAG I ZASTRZEŻEŃ / UWAGI I ZASTRZEŻENIA</w:t>
      </w:r>
      <w:r w:rsidRPr="00653B05">
        <w:rPr>
          <w:color w:val="000000"/>
          <w:sz w:val="20"/>
          <w:szCs w:val="20"/>
        </w:rPr>
        <w:t xml:space="preserve">* </w:t>
      </w:r>
    </w:p>
    <w:p w14:paraId="100A628D" w14:textId="77777777" w:rsidR="00653B05" w:rsidRPr="00653B05" w:rsidRDefault="00653B05" w:rsidP="00653B05">
      <w:pPr>
        <w:widowControl/>
        <w:suppressAutoHyphens w:val="0"/>
        <w:autoSpaceDE w:val="0"/>
        <w:autoSpaceDN w:val="0"/>
        <w:adjustRightInd w:val="0"/>
        <w:jc w:val="left"/>
        <w:rPr>
          <w:color w:val="000000"/>
          <w:sz w:val="20"/>
          <w:szCs w:val="20"/>
        </w:rPr>
      </w:pPr>
    </w:p>
    <w:p w14:paraId="797384CD"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w:t>
      </w:r>
    </w:p>
    <w:p w14:paraId="5FBA948C" w14:textId="77777777" w:rsidR="00653B05" w:rsidRPr="00653B05" w:rsidRDefault="00653B05" w:rsidP="00653B05">
      <w:pPr>
        <w:widowControl/>
        <w:suppressAutoHyphens w:val="0"/>
        <w:autoSpaceDE w:val="0"/>
        <w:autoSpaceDN w:val="0"/>
        <w:adjustRightInd w:val="0"/>
        <w:jc w:val="left"/>
        <w:rPr>
          <w:color w:val="000000"/>
          <w:sz w:val="20"/>
          <w:szCs w:val="20"/>
        </w:rPr>
      </w:pPr>
    </w:p>
    <w:p w14:paraId="13E1A43E"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Dotyczy faktury nr ……………………………………………..….. z dnia …………………………………..</w:t>
      </w:r>
    </w:p>
    <w:p w14:paraId="526688C8"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Nr dokumentu SAP ……………………………………………………………………………..…………………..</w:t>
      </w:r>
    </w:p>
    <w:p w14:paraId="429A4B94" w14:textId="77777777" w:rsidR="00653B05" w:rsidRPr="00653B05" w:rsidRDefault="00653B05" w:rsidP="00653B05">
      <w:pPr>
        <w:widowControl/>
        <w:suppressAutoHyphens w:val="0"/>
        <w:autoSpaceDE w:val="0"/>
        <w:autoSpaceDN w:val="0"/>
        <w:adjustRightInd w:val="0"/>
        <w:spacing w:after="120"/>
        <w:jc w:val="left"/>
        <w:rPr>
          <w:color w:val="000000"/>
          <w:sz w:val="20"/>
          <w:szCs w:val="20"/>
        </w:rPr>
      </w:pPr>
      <w:r w:rsidRPr="00653B05">
        <w:rPr>
          <w:color w:val="000000"/>
          <w:sz w:val="20"/>
          <w:szCs w:val="20"/>
        </w:rPr>
        <w:t>Wartość towaru/usługi ……………………………………………………………………………………………..</w:t>
      </w:r>
    </w:p>
    <w:p w14:paraId="34524E53"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4938CA9" w14:textId="77777777" w:rsidR="00653B05" w:rsidRPr="00653B05" w:rsidRDefault="00653B05" w:rsidP="00653B05">
      <w:pPr>
        <w:widowControl/>
        <w:suppressAutoHyphens w:val="0"/>
        <w:autoSpaceDE w:val="0"/>
        <w:autoSpaceDN w:val="0"/>
        <w:adjustRightInd w:val="0"/>
        <w:jc w:val="left"/>
        <w:rPr>
          <w:color w:val="000000"/>
          <w:sz w:val="20"/>
          <w:szCs w:val="20"/>
        </w:rPr>
      </w:pPr>
    </w:p>
    <w:p w14:paraId="3B880650" w14:textId="302255A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 xml:space="preserve">……………………………………….. </w:t>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Pr>
          <w:color w:val="000000"/>
          <w:sz w:val="20"/>
          <w:szCs w:val="20"/>
        </w:rPr>
        <w:t xml:space="preserve">              </w:t>
      </w:r>
      <w:r w:rsidRPr="00653B05">
        <w:rPr>
          <w:color w:val="000000"/>
          <w:sz w:val="20"/>
          <w:szCs w:val="20"/>
        </w:rPr>
        <w:t>……………………………</w:t>
      </w:r>
    </w:p>
    <w:p w14:paraId="6C66F983" w14:textId="77777777" w:rsidR="00653B05" w:rsidRPr="00653B05" w:rsidRDefault="00653B05" w:rsidP="00653B05">
      <w:pPr>
        <w:widowControl/>
        <w:suppressAutoHyphens w:val="0"/>
        <w:jc w:val="left"/>
        <w:rPr>
          <w:color w:val="000000"/>
          <w:sz w:val="20"/>
          <w:szCs w:val="20"/>
        </w:rPr>
      </w:pPr>
      <w:r w:rsidRPr="00653B05">
        <w:rPr>
          <w:color w:val="000000"/>
          <w:sz w:val="20"/>
          <w:szCs w:val="20"/>
        </w:rPr>
        <w:t xml:space="preserve">podpis osoby odbierającej towar/usługę </w:t>
      </w:r>
    </w:p>
    <w:p w14:paraId="457EF73F" w14:textId="77777777" w:rsidR="00653B05" w:rsidRPr="00653B05" w:rsidRDefault="00653B05" w:rsidP="00653B05">
      <w:pPr>
        <w:widowControl/>
        <w:suppressAutoHyphens w:val="0"/>
        <w:jc w:val="left"/>
        <w:rPr>
          <w:color w:val="000000"/>
          <w:sz w:val="20"/>
          <w:szCs w:val="20"/>
        </w:rPr>
      </w:pPr>
      <w:r w:rsidRPr="00653B05">
        <w:rPr>
          <w:color w:val="000000"/>
          <w:sz w:val="20"/>
          <w:szCs w:val="20"/>
        </w:rPr>
        <w:t xml:space="preserve">w imieniu Zamawiającego </w:t>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r>
      <w:r w:rsidRPr="00653B05">
        <w:rPr>
          <w:color w:val="000000"/>
          <w:sz w:val="20"/>
          <w:szCs w:val="20"/>
        </w:rPr>
        <w:tab/>
        <w:t xml:space="preserve">   W imieniu Wykonawcy</w:t>
      </w:r>
    </w:p>
    <w:p w14:paraId="32E01204" w14:textId="77777777" w:rsidR="00653B05" w:rsidRPr="00653B05" w:rsidRDefault="00653B05" w:rsidP="00653B05">
      <w:pPr>
        <w:widowControl/>
        <w:suppressAutoHyphens w:val="0"/>
        <w:autoSpaceDE w:val="0"/>
        <w:autoSpaceDN w:val="0"/>
        <w:adjustRightInd w:val="0"/>
        <w:jc w:val="left"/>
        <w:rPr>
          <w:color w:val="000000"/>
          <w:sz w:val="20"/>
          <w:szCs w:val="20"/>
        </w:rPr>
      </w:pPr>
    </w:p>
    <w:p w14:paraId="591FED08"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Telefon kontaktowy: ……………………………………………..</w:t>
      </w:r>
    </w:p>
    <w:p w14:paraId="38D533FB" w14:textId="77777777" w:rsidR="00653B05" w:rsidRPr="00653B05" w:rsidRDefault="00653B05" w:rsidP="00653B05">
      <w:pPr>
        <w:widowControl/>
        <w:suppressAutoHyphens w:val="0"/>
        <w:autoSpaceDE w:val="0"/>
        <w:autoSpaceDN w:val="0"/>
        <w:adjustRightInd w:val="0"/>
        <w:jc w:val="left"/>
        <w:rPr>
          <w:color w:val="000000"/>
          <w:sz w:val="20"/>
          <w:szCs w:val="20"/>
        </w:rPr>
      </w:pPr>
      <w:r w:rsidRPr="00653B05">
        <w:rPr>
          <w:color w:val="000000"/>
          <w:sz w:val="20"/>
          <w:szCs w:val="20"/>
        </w:rPr>
        <w:t>Adres e-mail: ………………………………………………………..</w:t>
      </w:r>
    </w:p>
    <w:p w14:paraId="6638097C" w14:textId="77777777" w:rsidR="00653B05" w:rsidRPr="00653B05" w:rsidRDefault="00653B05" w:rsidP="00653B05">
      <w:pPr>
        <w:tabs>
          <w:tab w:val="left" w:pos="3105"/>
        </w:tabs>
        <w:jc w:val="both"/>
        <w:rPr>
          <w:sz w:val="20"/>
          <w:szCs w:val="20"/>
        </w:rPr>
      </w:pPr>
      <w:r w:rsidRPr="00653B05">
        <w:rPr>
          <w:color w:val="000000"/>
          <w:sz w:val="20"/>
          <w:szCs w:val="20"/>
        </w:rPr>
        <w:t>*Niepotrzebne skreślić</w:t>
      </w:r>
    </w:p>
    <w:p w14:paraId="1C188850" w14:textId="77777777" w:rsidR="00653B05" w:rsidRDefault="00653B05" w:rsidP="00F374C3">
      <w:pPr>
        <w:widowControl/>
        <w:suppressAutoHyphens w:val="0"/>
        <w:autoSpaceDE w:val="0"/>
        <w:autoSpaceDN w:val="0"/>
        <w:adjustRightInd w:val="0"/>
        <w:jc w:val="right"/>
        <w:rPr>
          <w:color w:val="000000"/>
          <w:sz w:val="20"/>
          <w:szCs w:val="20"/>
        </w:rPr>
      </w:pPr>
    </w:p>
    <w:p w14:paraId="21614F15" w14:textId="77777777" w:rsidR="00653B05" w:rsidRDefault="00653B05" w:rsidP="00F374C3">
      <w:pPr>
        <w:widowControl/>
        <w:suppressAutoHyphens w:val="0"/>
        <w:autoSpaceDE w:val="0"/>
        <w:autoSpaceDN w:val="0"/>
        <w:adjustRightInd w:val="0"/>
        <w:jc w:val="right"/>
        <w:rPr>
          <w:color w:val="000000"/>
          <w:sz w:val="20"/>
          <w:szCs w:val="20"/>
        </w:rPr>
      </w:pPr>
    </w:p>
    <w:p w14:paraId="7959F23F" w14:textId="77777777" w:rsidR="00653B05" w:rsidRDefault="00653B05" w:rsidP="00F374C3">
      <w:pPr>
        <w:widowControl/>
        <w:suppressAutoHyphens w:val="0"/>
        <w:autoSpaceDE w:val="0"/>
        <w:autoSpaceDN w:val="0"/>
        <w:adjustRightInd w:val="0"/>
        <w:jc w:val="right"/>
        <w:rPr>
          <w:color w:val="000000"/>
          <w:sz w:val="20"/>
          <w:szCs w:val="20"/>
        </w:rPr>
      </w:pPr>
    </w:p>
    <w:p w14:paraId="170A4432" w14:textId="77777777" w:rsidR="00653B05" w:rsidRDefault="00653B05" w:rsidP="00F374C3">
      <w:pPr>
        <w:widowControl/>
        <w:suppressAutoHyphens w:val="0"/>
        <w:autoSpaceDE w:val="0"/>
        <w:autoSpaceDN w:val="0"/>
        <w:adjustRightInd w:val="0"/>
        <w:jc w:val="right"/>
        <w:rPr>
          <w:color w:val="000000"/>
          <w:sz w:val="20"/>
          <w:szCs w:val="20"/>
        </w:rPr>
      </w:pPr>
    </w:p>
    <w:p w14:paraId="4BEBBF7F" w14:textId="77777777" w:rsidR="00653B05" w:rsidRDefault="00653B05" w:rsidP="00F374C3">
      <w:pPr>
        <w:widowControl/>
        <w:suppressAutoHyphens w:val="0"/>
        <w:autoSpaceDE w:val="0"/>
        <w:autoSpaceDN w:val="0"/>
        <w:adjustRightInd w:val="0"/>
        <w:jc w:val="right"/>
        <w:rPr>
          <w:color w:val="000000"/>
          <w:sz w:val="20"/>
          <w:szCs w:val="20"/>
        </w:rPr>
      </w:pPr>
    </w:p>
    <w:p w14:paraId="7A712BA0" w14:textId="77777777" w:rsidR="00653B05" w:rsidRDefault="00653B05" w:rsidP="00F374C3">
      <w:pPr>
        <w:widowControl/>
        <w:suppressAutoHyphens w:val="0"/>
        <w:autoSpaceDE w:val="0"/>
        <w:autoSpaceDN w:val="0"/>
        <w:adjustRightInd w:val="0"/>
        <w:jc w:val="right"/>
        <w:rPr>
          <w:color w:val="000000"/>
          <w:sz w:val="20"/>
          <w:szCs w:val="20"/>
        </w:rPr>
      </w:pPr>
    </w:p>
    <w:p w14:paraId="2DE6592E" w14:textId="77777777" w:rsidR="00653B05" w:rsidRDefault="00653B05" w:rsidP="00F374C3">
      <w:pPr>
        <w:widowControl/>
        <w:suppressAutoHyphens w:val="0"/>
        <w:autoSpaceDE w:val="0"/>
        <w:autoSpaceDN w:val="0"/>
        <w:adjustRightInd w:val="0"/>
        <w:jc w:val="right"/>
        <w:rPr>
          <w:color w:val="000000"/>
          <w:sz w:val="20"/>
          <w:szCs w:val="20"/>
        </w:rPr>
      </w:pPr>
    </w:p>
    <w:p w14:paraId="0198D5B4" w14:textId="77777777" w:rsidR="00653B05" w:rsidRDefault="00653B05" w:rsidP="00F374C3">
      <w:pPr>
        <w:widowControl/>
        <w:suppressAutoHyphens w:val="0"/>
        <w:autoSpaceDE w:val="0"/>
        <w:autoSpaceDN w:val="0"/>
        <w:adjustRightInd w:val="0"/>
        <w:jc w:val="right"/>
        <w:rPr>
          <w:color w:val="000000"/>
          <w:sz w:val="20"/>
          <w:szCs w:val="20"/>
        </w:rPr>
      </w:pPr>
    </w:p>
    <w:p w14:paraId="4DBA0FBE" w14:textId="46DA97D7" w:rsidR="00AB7B29" w:rsidRPr="00774B9F" w:rsidRDefault="00AB7B29" w:rsidP="00653B05">
      <w:pPr>
        <w:widowControl/>
        <w:suppressAutoHyphens w:val="0"/>
        <w:jc w:val="both"/>
        <w:outlineLvl w:val="0"/>
      </w:pPr>
    </w:p>
    <w:sectPr w:rsidR="00AB7B29" w:rsidRPr="00774B9F" w:rsidSect="00A531EA">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51D4" w14:textId="77777777" w:rsidR="00A531EA" w:rsidRDefault="00A531E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EFE7381" w14:textId="77777777" w:rsidR="00A531EA" w:rsidRDefault="00A531EA">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9E0319F" w14:textId="77777777" w:rsidR="00A531EA" w:rsidRDefault="00A53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altName w:val="Cambria"/>
    <w:charset w:val="00"/>
    <w:family w:val="swiss"/>
    <w:pitch w:val="variable"/>
    <w:sig w:usb0="20000287" w:usb1="00000003"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3980" w14:textId="77777777" w:rsidR="00A531EA" w:rsidRDefault="00A531E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CADA45A" w14:textId="77777777" w:rsidR="00A531EA" w:rsidRDefault="00A531EA">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CBE3403" w14:textId="77777777" w:rsidR="00A531EA" w:rsidRDefault="00A531EA"/>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B4F" w14:textId="6591AB2C"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4" w:name="_Hlk129610278"/>
    <w:bookmarkStart w:id="5"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4"/>
    <w:r w:rsidR="006444DF">
      <w:rPr>
        <w:rFonts w:ascii="Times New Roman" w:hAnsi="Times New Roman" w:cs="Times New Roman"/>
        <w:i/>
        <w:sz w:val="20"/>
        <w:szCs w:val="20"/>
        <w:u w:val="single"/>
      </w:rPr>
      <w:t xml:space="preserve">resie dostawy </w:t>
    </w:r>
    <w:r w:rsidR="00820D1C">
      <w:rPr>
        <w:rFonts w:ascii="Times New Roman" w:hAnsi="Times New Roman" w:cs="Times New Roman"/>
        <w:i/>
        <w:sz w:val="20"/>
        <w:szCs w:val="20"/>
        <w:u w:val="single"/>
      </w:rPr>
      <w:t>1</w:t>
    </w:r>
    <w:r w:rsidR="002E4351">
      <w:rPr>
        <w:rFonts w:ascii="Times New Roman" w:hAnsi="Times New Roman" w:cs="Times New Roman"/>
        <w:i/>
        <w:sz w:val="20"/>
        <w:szCs w:val="20"/>
        <w:u w:val="single"/>
      </w:rPr>
      <w:t xml:space="preserve"> (</w:t>
    </w:r>
    <w:r w:rsidR="00820D1C">
      <w:rPr>
        <w:rFonts w:ascii="Times New Roman" w:hAnsi="Times New Roman" w:cs="Times New Roman"/>
        <w:i/>
        <w:sz w:val="20"/>
        <w:szCs w:val="20"/>
        <w:u w:val="single"/>
      </w:rPr>
      <w:t>jednego</w:t>
    </w:r>
    <w:r w:rsidR="002E4351">
      <w:rPr>
        <w:rFonts w:ascii="Times New Roman" w:hAnsi="Times New Roman" w:cs="Times New Roman"/>
        <w:i/>
        <w:sz w:val="20"/>
        <w:szCs w:val="20"/>
        <w:u w:val="single"/>
      </w:rPr>
      <w:t>)</w:t>
    </w:r>
    <w:r w:rsidR="00DF02A7">
      <w:rPr>
        <w:rFonts w:ascii="Times New Roman" w:hAnsi="Times New Roman" w:cs="Times New Roman"/>
        <w:i/>
        <w:sz w:val="20"/>
        <w:szCs w:val="20"/>
        <w:u w:val="single"/>
      </w:rPr>
      <w:t xml:space="preserve"> </w:t>
    </w:r>
    <w:r w:rsidR="004A4CBD">
      <w:rPr>
        <w:rFonts w:ascii="Times New Roman" w:hAnsi="Times New Roman" w:cs="Times New Roman"/>
        <w:i/>
        <w:sz w:val="20"/>
        <w:szCs w:val="20"/>
        <w:u w:val="single"/>
      </w:rPr>
      <w:t>telewizora</w:t>
    </w:r>
    <w:r w:rsidR="0078587C">
      <w:rPr>
        <w:rFonts w:ascii="Times New Roman" w:hAnsi="Times New Roman" w:cs="Times New Roman"/>
        <w:i/>
        <w:sz w:val="20"/>
        <w:szCs w:val="20"/>
        <w:u w:val="single"/>
      </w:rPr>
      <w:t xml:space="preserve"> QLED</w:t>
    </w:r>
    <w:r w:rsidR="004A4CBD">
      <w:rPr>
        <w:rFonts w:ascii="Times New Roman" w:hAnsi="Times New Roman" w:cs="Times New Roman"/>
        <w:i/>
        <w:sz w:val="20"/>
        <w:szCs w:val="20"/>
        <w:u w:val="single"/>
      </w:rPr>
      <w:t xml:space="preserve"> </w:t>
    </w:r>
    <w:r w:rsidR="000E1046">
      <w:rPr>
        <w:rFonts w:ascii="Times New Roman" w:hAnsi="Times New Roman" w:cs="Times New Roman"/>
        <w:i/>
        <w:sz w:val="20"/>
        <w:szCs w:val="20"/>
        <w:u w:val="single"/>
      </w:rPr>
      <w:t xml:space="preserve">dla </w:t>
    </w:r>
    <w:r w:rsidR="004A4CBD">
      <w:rPr>
        <w:rFonts w:ascii="Times New Roman" w:hAnsi="Times New Roman" w:cs="Times New Roman"/>
        <w:i/>
        <w:sz w:val="20"/>
        <w:szCs w:val="20"/>
        <w:u w:val="single"/>
      </w:rPr>
      <w:t>Instytutu Glottodydaktyki Polonistycznej</w:t>
    </w:r>
    <w:r w:rsidR="00E57234">
      <w:rPr>
        <w:rFonts w:ascii="Times New Roman" w:hAnsi="Times New Roman" w:cs="Times New Roman"/>
        <w:i/>
        <w:sz w:val="20"/>
        <w:szCs w:val="20"/>
        <w:u w:val="single"/>
      </w:rPr>
      <w:t xml:space="preserve"> </w:t>
    </w:r>
    <w:r w:rsidR="004C25E0" w:rsidRPr="004C25E0">
      <w:rPr>
        <w:rFonts w:ascii="Times New Roman" w:hAnsi="Times New Roman" w:cs="Times New Roman"/>
        <w:i/>
        <w:sz w:val="20"/>
        <w:szCs w:val="20"/>
        <w:u w:val="single"/>
      </w:rPr>
      <w:t>UJ</w:t>
    </w:r>
    <w:r w:rsidR="00B52D87">
      <w:rPr>
        <w:rFonts w:ascii="Times New Roman" w:hAnsi="Times New Roman" w:cs="Times New Roman"/>
        <w:i/>
        <w:sz w:val="20"/>
        <w:szCs w:val="20"/>
        <w:u w:val="single"/>
      </w:rPr>
      <w:t>.</w:t>
    </w:r>
  </w:p>
  <w:bookmarkEnd w:id="5"/>
  <w:p w14:paraId="23422D27" w14:textId="77777777" w:rsidR="000E1046" w:rsidRDefault="00F63ADA" w:rsidP="009F122E">
    <w:pPr>
      <w:pStyle w:val="Nagwek"/>
      <w:jc w:val="right"/>
      <w:rPr>
        <w:sz w:val="20"/>
      </w:rPr>
    </w:pPr>
    <w:r>
      <w:rPr>
        <w:sz w:val="20"/>
      </w:rPr>
      <w:tab/>
    </w:r>
    <w:r>
      <w:rPr>
        <w:sz w:val="20"/>
      </w:rPr>
      <w:tab/>
    </w:r>
  </w:p>
  <w:p w14:paraId="4F59EDF2" w14:textId="47C1D065"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B52D87">
      <w:rPr>
        <w:rFonts w:ascii="Times New Roman" w:eastAsia="Arial" w:hAnsi="Times New Roman"/>
        <w:iCs/>
        <w:color w:val="000000"/>
        <w:sz w:val="20"/>
      </w:rPr>
      <w:t>12</w:t>
    </w:r>
    <w:r w:rsidR="004A4CBD">
      <w:rPr>
        <w:rFonts w:ascii="Times New Roman" w:eastAsia="Arial" w:hAnsi="Times New Roman"/>
        <w:iCs/>
        <w:color w:val="000000"/>
        <w:sz w:val="20"/>
      </w:rPr>
      <w:t>4</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5"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1"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6"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5"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6" w15:restartNumberingAfterBreak="0">
    <w:nsid w:val="390F3026"/>
    <w:multiLevelType w:val="multilevel"/>
    <w:tmpl w:val="C80E4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3"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3AE0D76"/>
    <w:multiLevelType w:val="hybridMultilevel"/>
    <w:tmpl w:val="5B3ED9BA"/>
    <w:lvl w:ilvl="0" w:tplc="1422A9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3"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1"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5"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6"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9"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1"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94"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6"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7"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2"/>
  </w:num>
  <w:num w:numId="2" w16cid:durableId="16629288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6"/>
  </w:num>
  <w:num w:numId="4" w16cid:durableId="101536658">
    <w:abstractNumId w:val="86"/>
  </w:num>
  <w:num w:numId="5" w16cid:durableId="846215662">
    <w:abstractNumId w:val="52"/>
  </w:num>
  <w:num w:numId="6" w16cid:durableId="961961647">
    <w:abstractNumId w:val="49"/>
  </w:num>
  <w:num w:numId="7" w16cid:durableId="1885943592">
    <w:abstractNumId w:val="65"/>
  </w:num>
  <w:num w:numId="8" w16cid:durableId="455484893">
    <w:abstractNumId w:val="80"/>
  </w:num>
  <w:num w:numId="9" w16cid:durableId="927930277">
    <w:abstractNumId w:val="77"/>
  </w:num>
  <w:num w:numId="10" w16cid:durableId="1218473812">
    <w:abstractNumId w:val="35"/>
  </w:num>
  <w:num w:numId="11" w16cid:durableId="1535922049">
    <w:abstractNumId w:val="70"/>
  </w:num>
  <w:num w:numId="12" w16cid:durableId="458425324">
    <w:abstractNumId w:val="53"/>
  </w:num>
  <w:num w:numId="13" w16cid:durableId="734200728">
    <w:abstractNumId w:val="89"/>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4"/>
  </w:num>
  <w:num w:numId="15" w16cid:durableId="840973963">
    <w:abstractNumId w:val="26"/>
  </w:num>
  <w:num w:numId="16" w16cid:durableId="2043744050">
    <w:abstractNumId w:val="57"/>
  </w:num>
  <w:num w:numId="17" w16cid:durableId="860972083">
    <w:abstractNumId w:val="44"/>
  </w:num>
  <w:num w:numId="18" w16cid:durableId="795755692">
    <w:abstractNumId w:val="46"/>
  </w:num>
  <w:num w:numId="19" w16cid:durableId="535003107">
    <w:abstractNumId w:val="60"/>
  </w:num>
  <w:num w:numId="20" w16cid:durableId="727529761">
    <w:abstractNumId w:val="81"/>
  </w:num>
  <w:num w:numId="21" w16cid:durableId="253634553">
    <w:abstractNumId w:val="63"/>
  </w:num>
  <w:num w:numId="22" w16cid:durableId="1127239082">
    <w:abstractNumId w:val="23"/>
  </w:num>
  <w:num w:numId="23" w16cid:durableId="2128423588">
    <w:abstractNumId w:val="78"/>
  </w:num>
  <w:num w:numId="24" w16cid:durableId="2132891866">
    <w:abstractNumId w:val="30"/>
  </w:num>
  <w:num w:numId="25" w16cid:durableId="813065433">
    <w:abstractNumId w:val="95"/>
  </w:num>
  <w:num w:numId="26" w16cid:durableId="1774594105">
    <w:abstractNumId w:val="31"/>
  </w:num>
  <w:num w:numId="27" w16cid:durableId="2111505591">
    <w:abstractNumId w:val="96"/>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3"/>
  </w:num>
  <w:num w:numId="36" w16cid:durableId="114954159">
    <w:abstractNumId w:val="82"/>
  </w:num>
  <w:num w:numId="37" w16cid:durableId="508184234">
    <w:abstractNumId w:val="43"/>
  </w:num>
  <w:num w:numId="38" w16cid:durableId="1699968476">
    <w:abstractNumId w:val="84"/>
  </w:num>
  <w:num w:numId="39" w16cid:durableId="668564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39"/>
  </w:num>
  <w:num w:numId="41" w16cid:durableId="313604742">
    <w:abstractNumId w:val="91"/>
  </w:num>
  <w:num w:numId="42" w16cid:durableId="289215226">
    <w:abstractNumId w:val="28"/>
  </w:num>
  <w:num w:numId="43" w16cid:durableId="855270074">
    <w:abstractNumId w:val="29"/>
  </w:num>
  <w:num w:numId="44" w16cid:durableId="1513759002">
    <w:abstractNumId w:val="85"/>
  </w:num>
  <w:num w:numId="45" w16cid:durableId="1133255217">
    <w:abstractNumId w:val="40"/>
  </w:num>
  <w:num w:numId="46" w16cid:durableId="2068070623">
    <w:abstractNumId w:val="55"/>
  </w:num>
  <w:num w:numId="47" w16cid:durableId="502549779">
    <w:abstractNumId w:val="58"/>
  </w:num>
  <w:num w:numId="48" w16cid:durableId="1629779882">
    <w:abstractNumId w:val="54"/>
  </w:num>
  <w:num w:numId="49" w16cid:durableId="1544951040">
    <w:abstractNumId w:val="90"/>
  </w:num>
  <w:num w:numId="50" w16cid:durableId="143856474">
    <w:abstractNumId w:val="62"/>
  </w:num>
  <w:num w:numId="51" w16cid:durableId="775248598">
    <w:abstractNumId w:val="88"/>
  </w:num>
  <w:num w:numId="52" w16cid:durableId="606273577">
    <w:abstractNumId w:val="45"/>
  </w:num>
  <w:num w:numId="53" w16cid:durableId="662322513">
    <w:abstractNumId w:val="76"/>
  </w:num>
  <w:num w:numId="54" w16cid:durableId="1178544947">
    <w:abstractNumId w:val="68"/>
  </w:num>
  <w:num w:numId="55" w16cid:durableId="77681859">
    <w:abstractNumId w:val="36"/>
  </w:num>
  <w:num w:numId="56" w16cid:durableId="1855682713">
    <w:abstractNumId w:val="79"/>
  </w:num>
  <w:num w:numId="57" w16cid:durableId="150760916">
    <w:abstractNumId w:val="59"/>
  </w:num>
  <w:num w:numId="58" w16cid:durableId="376243197">
    <w:abstractNumId w:val="24"/>
  </w:num>
  <w:num w:numId="59" w16cid:durableId="1212351177">
    <w:abstractNumId w:val="87"/>
  </w:num>
  <w:num w:numId="60" w16cid:durableId="1277132272">
    <w:abstractNumId w:val="38"/>
  </w:num>
  <w:num w:numId="61" w16cid:durableId="1103762041">
    <w:abstractNumId w:val="67"/>
  </w:num>
  <w:num w:numId="62" w16cid:durableId="247733767">
    <w:abstractNumId w:val="72"/>
  </w:num>
  <w:num w:numId="63" w16cid:durableId="445348547">
    <w:abstractNumId w:val="61"/>
  </w:num>
  <w:num w:numId="64" w16cid:durableId="1717703489">
    <w:abstractNumId w:val="97"/>
  </w:num>
  <w:num w:numId="65" w16cid:durableId="1907639274">
    <w:abstractNumId w:val="41"/>
  </w:num>
  <w:num w:numId="66" w16cid:durableId="1177382389">
    <w:abstractNumId w:val="27"/>
  </w:num>
  <w:num w:numId="67" w16cid:durableId="22682112">
    <w:abstractNumId w:val="47"/>
  </w:num>
  <w:num w:numId="68" w16cid:durableId="685517709">
    <w:abstractNumId w:val="93"/>
  </w:num>
  <w:num w:numId="69" w16cid:durableId="778716937">
    <w:abstractNumId w:val="1"/>
  </w:num>
  <w:num w:numId="70" w16cid:durableId="586964199">
    <w:abstractNumId w:val="71"/>
  </w:num>
  <w:num w:numId="71" w16cid:durableId="319046506">
    <w:abstractNumId w:val="56"/>
  </w:num>
  <w:num w:numId="72" w16cid:durableId="1504123382">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9E4"/>
    <w:rsid w:val="00030A1E"/>
    <w:rsid w:val="00030E0B"/>
    <w:rsid w:val="000312A0"/>
    <w:rsid w:val="000312B5"/>
    <w:rsid w:val="000313BB"/>
    <w:rsid w:val="000322AA"/>
    <w:rsid w:val="000327E7"/>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97F"/>
    <w:rsid w:val="00087978"/>
    <w:rsid w:val="00090D65"/>
    <w:rsid w:val="000911C1"/>
    <w:rsid w:val="000916AC"/>
    <w:rsid w:val="00091E96"/>
    <w:rsid w:val="0009269F"/>
    <w:rsid w:val="0009351C"/>
    <w:rsid w:val="00093653"/>
    <w:rsid w:val="00093E99"/>
    <w:rsid w:val="00094A07"/>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A7F18"/>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1CD"/>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A9B"/>
    <w:rsid w:val="000D3F8A"/>
    <w:rsid w:val="000D44E9"/>
    <w:rsid w:val="000D45D9"/>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4F59"/>
    <w:rsid w:val="000E56CD"/>
    <w:rsid w:val="000E5BCD"/>
    <w:rsid w:val="000E60CA"/>
    <w:rsid w:val="000E63D8"/>
    <w:rsid w:val="000E6C58"/>
    <w:rsid w:val="000E780A"/>
    <w:rsid w:val="000E7B64"/>
    <w:rsid w:val="000E7F73"/>
    <w:rsid w:val="000F123C"/>
    <w:rsid w:val="000F1D18"/>
    <w:rsid w:val="000F2F8A"/>
    <w:rsid w:val="000F38D5"/>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171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1371"/>
    <w:rsid w:val="00163EC7"/>
    <w:rsid w:val="001643B0"/>
    <w:rsid w:val="001647E2"/>
    <w:rsid w:val="00164BCB"/>
    <w:rsid w:val="00164C0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3B0"/>
    <w:rsid w:val="001A07D4"/>
    <w:rsid w:val="001A099E"/>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733"/>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08E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891"/>
    <w:rsid w:val="00200A27"/>
    <w:rsid w:val="00200A7E"/>
    <w:rsid w:val="002010B9"/>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C24"/>
    <w:rsid w:val="00256E9E"/>
    <w:rsid w:val="002571A8"/>
    <w:rsid w:val="00257244"/>
    <w:rsid w:val="002579F6"/>
    <w:rsid w:val="00260366"/>
    <w:rsid w:val="002605EC"/>
    <w:rsid w:val="002607BA"/>
    <w:rsid w:val="00260C17"/>
    <w:rsid w:val="00261657"/>
    <w:rsid w:val="002618EB"/>
    <w:rsid w:val="00262BEE"/>
    <w:rsid w:val="00262C26"/>
    <w:rsid w:val="00262EAE"/>
    <w:rsid w:val="002640B8"/>
    <w:rsid w:val="0026464C"/>
    <w:rsid w:val="00264683"/>
    <w:rsid w:val="00264E04"/>
    <w:rsid w:val="002654A7"/>
    <w:rsid w:val="00265DBA"/>
    <w:rsid w:val="002661E7"/>
    <w:rsid w:val="00266299"/>
    <w:rsid w:val="00266493"/>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351"/>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5E5"/>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2AAB"/>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492A"/>
    <w:rsid w:val="00325735"/>
    <w:rsid w:val="00326E90"/>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F39"/>
    <w:rsid w:val="003440D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377"/>
    <w:rsid w:val="00353402"/>
    <w:rsid w:val="00354090"/>
    <w:rsid w:val="003540D1"/>
    <w:rsid w:val="00354429"/>
    <w:rsid w:val="003549F5"/>
    <w:rsid w:val="003553A3"/>
    <w:rsid w:val="0035579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DF"/>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03C"/>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6F42"/>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07DE2"/>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1DFD"/>
    <w:rsid w:val="0043224B"/>
    <w:rsid w:val="004329E9"/>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1F25"/>
    <w:rsid w:val="004A2254"/>
    <w:rsid w:val="004A23D6"/>
    <w:rsid w:val="004A2935"/>
    <w:rsid w:val="004A2C57"/>
    <w:rsid w:val="004A3380"/>
    <w:rsid w:val="004A33C2"/>
    <w:rsid w:val="004A36B2"/>
    <w:rsid w:val="004A3A75"/>
    <w:rsid w:val="004A3C94"/>
    <w:rsid w:val="004A3DAB"/>
    <w:rsid w:val="004A43D1"/>
    <w:rsid w:val="004A4C90"/>
    <w:rsid w:val="004A4CBD"/>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39C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136"/>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D7201"/>
    <w:rsid w:val="004E05DE"/>
    <w:rsid w:val="004E099C"/>
    <w:rsid w:val="004E10C7"/>
    <w:rsid w:val="004E1427"/>
    <w:rsid w:val="004E1650"/>
    <w:rsid w:val="004E1BF7"/>
    <w:rsid w:val="004E1F67"/>
    <w:rsid w:val="004E24B0"/>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0F19"/>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07FCE"/>
    <w:rsid w:val="0051074D"/>
    <w:rsid w:val="005114AE"/>
    <w:rsid w:val="005133BC"/>
    <w:rsid w:val="005138A6"/>
    <w:rsid w:val="00513B66"/>
    <w:rsid w:val="00513C36"/>
    <w:rsid w:val="00513D4E"/>
    <w:rsid w:val="00514723"/>
    <w:rsid w:val="00515AA2"/>
    <w:rsid w:val="00515E16"/>
    <w:rsid w:val="00515F4B"/>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D62"/>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5DA"/>
    <w:rsid w:val="005F1FA7"/>
    <w:rsid w:val="005F22AE"/>
    <w:rsid w:val="005F2889"/>
    <w:rsid w:val="005F4352"/>
    <w:rsid w:val="005F54CE"/>
    <w:rsid w:val="005F5C49"/>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6E80"/>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A44"/>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69C7"/>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3B05"/>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28E"/>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8758C"/>
    <w:rsid w:val="006903BF"/>
    <w:rsid w:val="00690853"/>
    <w:rsid w:val="00690B7A"/>
    <w:rsid w:val="00690BE0"/>
    <w:rsid w:val="006910ED"/>
    <w:rsid w:val="0069115C"/>
    <w:rsid w:val="00691618"/>
    <w:rsid w:val="00691C94"/>
    <w:rsid w:val="0069200F"/>
    <w:rsid w:val="00692987"/>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6F2F"/>
    <w:rsid w:val="00697227"/>
    <w:rsid w:val="00697E01"/>
    <w:rsid w:val="006A02E5"/>
    <w:rsid w:val="006A0603"/>
    <w:rsid w:val="006A069D"/>
    <w:rsid w:val="006A0A4F"/>
    <w:rsid w:val="006A0EC0"/>
    <w:rsid w:val="006A16C5"/>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3860"/>
    <w:rsid w:val="006E4A08"/>
    <w:rsid w:val="006E5576"/>
    <w:rsid w:val="006E5711"/>
    <w:rsid w:val="006E6457"/>
    <w:rsid w:val="006E65DA"/>
    <w:rsid w:val="006E667F"/>
    <w:rsid w:val="006E7504"/>
    <w:rsid w:val="006E79C5"/>
    <w:rsid w:val="006E7C25"/>
    <w:rsid w:val="006F00D9"/>
    <w:rsid w:val="006F0349"/>
    <w:rsid w:val="006F0484"/>
    <w:rsid w:val="006F0DE6"/>
    <w:rsid w:val="006F0F2B"/>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4DD"/>
    <w:rsid w:val="00704D56"/>
    <w:rsid w:val="00704E47"/>
    <w:rsid w:val="0070634D"/>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361A"/>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1F87"/>
    <w:rsid w:val="00762452"/>
    <w:rsid w:val="007625CD"/>
    <w:rsid w:val="00762A5D"/>
    <w:rsid w:val="007630A4"/>
    <w:rsid w:val="007631FD"/>
    <w:rsid w:val="00763FA1"/>
    <w:rsid w:val="0076403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935"/>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0F7"/>
    <w:rsid w:val="0078218E"/>
    <w:rsid w:val="00782AE0"/>
    <w:rsid w:val="00782E3B"/>
    <w:rsid w:val="00783E57"/>
    <w:rsid w:val="00784A7A"/>
    <w:rsid w:val="00784FEB"/>
    <w:rsid w:val="0078587C"/>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5E4"/>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1E9"/>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0D1C"/>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5FF"/>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CAC"/>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705"/>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122"/>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6C6F"/>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4FF"/>
    <w:rsid w:val="0092451E"/>
    <w:rsid w:val="00924BDB"/>
    <w:rsid w:val="00924FB1"/>
    <w:rsid w:val="00924FEA"/>
    <w:rsid w:val="00925647"/>
    <w:rsid w:val="00925E59"/>
    <w:rsid w:val="00925EE2"/>
    <w:rsid w:val="0092648D"/>
    <w:rsid w:val="009266DE"/>
    <w:rsid w:val="00926BA3"/>
    <w:rsid w:val="00926C8B"/>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A64"/>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1B3"/>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0964"/>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0"/>
    <w:rsid w:val="00A53162"/>
    <w:rsid w:val="00A5316C"/>
    <w:rsid w:val="00A531EA"/>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222"/>
    <w:rsid w:val="00A654AA"/>
    <w:rsid w:val="00A66402"/>
    <w:rsid w:val="00A6668A"/>
    <w:rsid w:val="00A66764"/>
    <w:rsid w:val="00A672B2"/>
    <w:rsid w:val="00A67CFC"/>
    <w:rsid w:val="00A67DD4"/>
    <w:rsid w:val="00A70055"/>
    <w:rsid w:val="00A72C3C"/>
    <w:rsid w:val="00A72CF4"/>
    <w:rsid w:val="00A72E06"/>
    <w:rsid w:val="00A73414"/>
    <w:rsid w:val="00A7390E"/>
    <w:rsid w:val="00A73F32"/>
    <w:rsid w:val="00A74050"/>
    <w:rsid w:val="00A74B7E"/>
    <w:rsid w:val="00A74F31"/>
    <w:rsid w:val="00A7548A"/>
    <w:rsid w:val="00A754CA"/>
    <w:rsid w:val="00A75C34"/>
    <w:rsid w:val="00A762B2"/>
    <w:rsid w:val="00A76D52"/>
    <w:rsid w:val="00A76D6D"/>
    <w:rsid w:val="00A76DEB"/>
    <w:rsid w:val="00A7788D"/>
    <w:rsid w:val="00A77D37"/>
    <w:rsid w:val="00A8097B"/>
    <w:rsid w:val="00A809B5"/>
    <w:rsid w:val="00A80BD7"/>
    <w:rsid w:val="00A80C67"/>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3B75"/>
    <w:rsid w:val="00A9405F"/>
    <w:rsid w:val="00A9431B"/>
    <w:rsid w:val="00A95182"/>
    <w:rsid w:val="00A951B8"/>
    <w:rsid w:val="00A95D36"/>
    <w:rsid w:val="00A95FD9"/>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423"/>
    <w:rsid w:val="00AA2830"/>
    <w:rsid w:val="00AA3BF2"/>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27DA"/>
    <w:rsid w:val="00AB3557"/>
    <w:rsid w:val="00AB36B7"/>
    <w:rsid w:val="00AB371C"/>
    <w:rsid w:val="00AB3BFD"/>
    <w:rsid w:val="00AB422F"/>
    <w:rsid w:val="00AB5A0D"/>
    <w:rsid w:val="00AB5C08"/>
    <w:rsid w:val="00AB6122"/>
    <w:rsid w:val="00AB61BE"/>
    <w:rsid w:val="00AB6263"/>
    <w:rsid w:val="00AB669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26D0"/>
    <w:rsid w:val="00AC35BE"/>
    <w:rsid w:val="00AC35DE"/>
    <w:rsid w:val="00AC3938"/>
    <w:rsid w:val="00AC39F8"/>
    <w:rsid w:val="00AC3E49"/>
    <w:rsid w:val="00AC3FD3"/>
    <w:rsid w:val="00AC4011"/>
    <w:rsid w:val="00AC4408"/>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8C1"/>
    <w:rsid w:val="00AE1CC9"/>
    <w:rsid w:val="00AE1F8F"/>
    <w:rsid w:val="00AE211D"/>
    <w:rsid w:val="00AE2446"/>
    <w:rsid w:val="00AE3C4C"/>
    <w:rsid w:val="00AE4044"/>
    <w:rsid w:val="00AE5632"/>
    <w:rsid w:val="00AE6259"/>
    <w:rsid w:val="00AE6887"/>
    <w:rsid w:val="00AE7363"/>
    <w:rsid w:val="00AE75D5"/>
    <w:rsid w:val="00AF0346"/>
    <w:rsid w:val="00AF0A73"/>
    <w:rsid w:val="00AF0FF0"/>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689"/>
    <w:rsid w:val="00B51A1F"/>
    <w:rsid w:val="00B51A7C"/>
    <w:rsid w:val="00B52798"/>
    <w:rsid w:val="00B527ED"/>
    <w:rsid w:val="00B52CDB"/>
    <w:rsid w:val="00B52D87"/>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684"/>
    <w:rsid w:val="00B66ADE"/>
    <w:rsid w:val="00B66D32"/>
    <w:rsid w:val="00B66E19"/>
    <w:rsid w:val="00B6775F"/>
    <w:rsid w:val="00B70357"/>
    <w:rsid w:val="00B7091F"/>
    <w:rsid w:val="00B70A0F"/>
    <w:rsid w:val="00B71136"/>
    <w:rsid w:val="00B711A2"/>
    <w:rsid w:val="00B71976"/>
    <w:rsid w:val="00B71DFA"/>
    <w:rsid w:val="00B71E6D"/>
    <w:rsid w:val="00B71EA8"/>
    <w:rsid w:val="00B72027"/>
    <w:rsid w:val="00B72ACA"/>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97A13"/>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1FE6"/>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6776"/>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D03"/>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523"/>
    <w:rsid w:val="00C347EE"/>
    <w:rsid w:val="00C3481A"/>
    <w:rsid w:val="00C34978"/>
    <w:rsid w:val="00C349D0"/>
    <w:rsid w:val="00C35695"/>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3B8"/>
    <w:rsid w:val="00C53605"/>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3CD"/>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1E8B"/>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995"/>
    <w:rsid w:val="00CA3B47"/>
    <w:rsid w:val="00CA3C21"/>
    <w:rsid w:val="00CA3FEE"/>
    <w:rsid w:val="00CA4759"/>
    <w:rsid w:val="00CA48C4"/>
    <w:rsid w:val="00CA512F"/>
    <w:rsid w:val="00CA51B3"/>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3BE1"/>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5E5"/>
    <w:rsid w:val="00D27895"/>
    <w:rsid w:val="00D27C4B"/>
    <w:rsid w:val="00D303F9"/>
    <w:rsid w:val="00D30553"/>
    <w:rsid w:val="00D3059D"/>
    <w:rsid w:val="00D309CF"/>
    <w:rsid w:val="00D30C54"/>
    <w:rsid w:val="00D31A9B"/>
    <w:rsid w:val="00D31BE8"/>
    <w:rsid w:val="00D323E9"/>
    <w:rsid w:val="00D32AB9"/>
    <w:rsid w:val="00D32FB2"/>
    <w:rsid w:val="00D33574"/>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17DF"/>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AC4"/>
    <w:rsid w:val="00D92B26"/>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4EC9"/>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2A7"/>
    <w:rsid w:val="00DF08A6"/>
    <w:rsid w:val="00DF0B5F"/>
    <w:rsid w:val="00DF10DE"/>
    <w:rsid w:val="00DF11D1"/>
    <w:rsid w:val="00DF2508"/>
    <w:rsid w:val="00DF2519"/>
    <w:rsid w:val="00DF285A"/>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2C9"/>
    <w:rsid w:val="00E40457"/>
    <w:rsid w:val="00E414A7"/>
    <w:rsid w:val="00E41E35"/>
    <w:rsid w:val="00E428D8"/>
    <w:rsid w:val="00E42D1F"/>
    <w:rsid w:val="00E43CD3"/>
    <w:rsid w:val="00E43D89"/>
    <w:rsid w:val="00E44315"/>
    <w:rsid w:val="00E44472"/>
    <w:rsid w:val="00E452D0"/>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234"/>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2DF3"/>
    <w:rsid w:val="00E73C9C"/>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1A"/>
    <w:rsid w:val="00EA6BE8"/>
    <w:rsid w:val="00EA7585"/>
    <w:rsid w:val="00EA7CE5"/>
    <w:rsid w:val="00EA7F70"/>
    <w:rsid w:val="00EB03C9"/>
    <w:rsid w:val="00EB0533"/>
    <w:rsid w:val="00EB05FA"/>
    <w:rsid w:val="00EB0708"/>
    <w:rsid w:val="00EB078B"/>
    <w:rsid w:val="00EB0F4D"/>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CE6"/>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6BB"/>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76C"/>
    <w:rsid w:val="00EE18C3"/>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5CE5"/>
    <w:rsid w:val="00F36105"/>
    <w:rsid w:val="00F3645B"/>
    <w:rsid w:val="00F36DEE"/>
    <w:rsid w:val="00F3701F"/>
    <w:rsid w:val="00F37139"/>
    <w:rsid w:val="00F373C7"/>
    <w:rsid w:val="00F374C3"/>
    <w:rsid w:val="00F37DD3"/>
    <w:rsid w:val="00F40178"/>
    <w:rsid w:val="00F40964"/>
    <w:rsid w:val="00F40A57"/>
    <w:rsid w:val="00F413A2"/>
    <w:rsid w:val="00F415C2"/>
    <w:rsid w:val="00F41840"/>
    <w:rsid w:val="00F41DA7"/>
    <w:rsid w:val="00F423A2"/>
    <w:rsid w:val="00F42A59"/>
    <w:rsid w:val="00F42B94"/>
    <w:rsid w:val="00F436E3"/>
    <w:rsid w:val="00F43A82"/>
    <w:rsid w:val="00F4421A"/>
    <w:rsid w:val="00F44476"/>
    <w:rsid w:val="00F4483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2F81"/>
    <w:rsid w:val="00F539AE"/>
    <w:rsid w:val="00F54537"/>
    <w:rsid w:val="00F553A5"/>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6B74"/>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6CB8"/>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899"/>
    <w:rsid w:val="00FC79AB"/>
    <w:rsid w:val="00FD051B"/>
    <w:rsid w:val="00FD0B46"/>
    <w:rsid w:val="00FD17F0"/>
    <w:rsid w:val="00FD1C0F"/>
    <w:rsid w:val="00FD1D92"/>
    <w:rsid w:val="00FD259B"/>
    <w:rsid w:val="00FD321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373D"/>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1"/>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font-manrope3regular">
    <w:name w:val="ql-font-manrope3regular"/>
    <w:basedOn w:val="Domylnaczcionkaakapitu"/>
    <w:rsid w:val="00EC1CE6"/>
  </w:style>
  <w:style w:type="character" w:styleId="Nierozpoznanawzmianka">
    <w:name w:val="Unresolved Mention"/>
    <w:basedOn w:val="Domylnaczcionkaakapitu"/>
    <w:uiPriority w:val="99"/>
    <w:semiHidden/>
    <w:unhideWhenUsed/>
    <w:rsid w:val="0062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26261"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14441</Words>
  <Characters>86646</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3</cp:revision>
  <cp:lastPrinted>2024-03-06T12:33:00Z</cp:lastPrinted>
  <dcterms:created xsi:type="dcterms:W3CDTF">2024-05-13T09:02:00Z</dcterms:created>
  <dcterms:modified xsi:type="dcterms:W3CDTF">2024-05-13T09:12:00Z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