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 w:rsidRPr="0079037D"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53617EC" w:rsidR="0046173E" w:rsidRPr="0079037D" w:rsidRDefault="00F64690" w:rsidP="008322CC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25592A8F" w14:textId="77777777" w:rsidR="00C76F6C" w:rsidRPr="00304692" w:rsidRDefault="00C76F6C" w:rsidP="00C76F6C">
      <w:pPr>
        <w:spacing w:before="240"/>
        <w:rPr>
          <w:rFonts w:eastAsia="Arial" w:cs="Arial"/>
          <w:b/>
          <w:smallCaps/>
        </w:rPr>
      </w:pPr>
      <w:r w:rsidRPr="00304692">
        <w:rPr>
          <w:rFonts w:eastAsia="Arial" w:cs="Arial"/>
          <w:b/>
          <w:smallCaps/>
        </w:rPr>
        <w:t>Z</w:t>
      </w:r>
      <w:r w:rsidRPr="00304692">
        <w:rPr>
          <w:rFonts w:eastAsia="Arial" w:cs="Arial"/>
          <w:b/>
        </w:rPr>
        <w:t>amawiający:</w:t>
      </w:r>
    </w:p>
    <w:p w14:paraId="68C27B06" w14:textId="77777777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 xml:space="preserve">Komunikacja Miejska Rybnik Sp. z o.o. </w:t>
      </w:r>
    </w:p>
    <w:p w14:paraId="07F69589" w14:textId="6A50E8BD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 xml:space="preserve">ul. </w:t>
      </w:r>
      <w:r w:rsidR="00EF3738">
        <w:rPr>
          <w:rFonts w:eastAsia="Arial" w:cs="Arial"/>
        </w:rPr>
        <w:t>Lipowa 25d</w:t>
      </w:r>
      <w:r w:rsidRPr="00304692">
        <w:rPr>
          <w:rFonts w:eastAsia="Arial" w:cs="Arial"/>
        </w:rPr>
        <w:t>, 44 - 20</w:t>
      </w:r>
      <w:r w:rsidR="00EF3738">
        <w:rPr>
          <w:rFonts w:eastAsia="Arial" w:cs="Arial"/>
        </w:rPr>
        <w:t>7</w:t>
      </w:r>
      <w:r w:rsidRPr="00304692">
        <w:rPr>
          <w:rFonts w:eastAsia="Arial" w:cs="Arial"/>
        </w:rPr>
        <w:t xml:space="preserve"> Rybnik</w:t>
      </w:r>
    </w:p>
    <w:p w14:paraId="19D36204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 xml:space="preserve">SPECYFIKACJA WARUNKÓW ZAMÓWIENIA </w:t>
      </w:r>
    </w:p>
    <w:p w14:paraId="5D640499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(SWZ)</w:t>
      </w:r>
    </w:p>
    <w:p w14:paraId="611156E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w postępowaniu pt.</w:t>
      </w:r>
    </w:p>
    <w:p w14:paraId="239153CF" w14:textId="3B932622" w:rsidR="00864811" w:rsidRPr="0001577B" w:rsidRDefault="0001577B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eastAsia="Arial" w:cs="Arial"/>
          <w:color w:val="000000"/>
          <w:sz w:val="28"/>
          <w:szCs w:val="28"/>
        </w:rPr>
      </w:pPr>
      <w:bookmarkStart w:id="0" w:name="_Hlk137589049"/>
      <w:r w:rsidRPr="0001577B">
        <w:rPr>
          <w:b/>
          <w:bCs/>
          <w:iCs/>
          <w:sz w:val="28"/>
          <w:szCs w:val="28"/>
        </w:rPr>
        <w:t>Dostawa oleju napędowego</w:t>
      </w:r>
      <w:bookmarkEnd w:id="0"/>
      <w:r w:rsidR="00864811" w:rsidRPr="0001577B">
        <w:rPr>
          <w:rFonts w:eastAsia="Arial" w:cs="Arial"/>
          <w:color w:val="000000"/>
          <w:sz w:val="28"/>
          <w:szCs w:val="28"/>
        </w:rPr>
        <w:t xml:space="preserve"> </w:t>
      </w:r>
    </w:p>
    <w:p w14:paraId="4DC0BE8B" w14:textId="4ACC882F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ZAMÓWIENIE SEKTOROWE </w:t>
      </w:r>
    </w:p>
    <w:p w14:paraId="765ABF1F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O WARTOŚCI </w:t>
      </w:r>
      <w:r>
        <w:rPr>
          <w:rFonts w:eastAsia="Arial" w:cs="Arial"/>
          <w:color w:val="000000"/>
        </w:rPr>
        <w:t>PONIŻEJ</w:t>
      </w:r>
      <w:r w:rsidRPr="00304692">
        <w:rPr>
          <w:rFonts w:eastAsia="Arial" w:cs="Arial"/>
          <w:color w:val="000000"/>
        </w:rPr>
        <w:t xml:space="preserve"> PROGU UNIJNEGO </w:t>
      </w:r>
    </w:p>
    <w:p w14:paraId="1263064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Postępowanie o udzielenie zamówienia sektorowego prowadzone jest w trybie </w:t>
      </w:r>
    </w:p>
    <w:p w14:paraId="7BF532CD" w14:textId="77777777" w:rsidR="00C76F6C" w:rsidRPr="003B09FA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iCs/>
          <w:color w:val="000000"/>
        </w:rPr>
      </w:pPr>
      <w:r w:rsidRPr="003B09FA">
        <w:rPr>
          <w:rFonts w:eastAsia="Arial" w:cs="Arial"/>
          <w:b/>
          <w:iCs/>
          <w:color w:val="000000"/>
        </w:rPr>
        <w:t>przetargu nieograniczonego</w:t>
      </w:r>
    </w:p>
    <w:p w14:paraId="08AACE39" w14:textId="35C18B5E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D038F1">
        <w:rPr>
          <w:rFonts w:eastAsia="Arial" w:cs="Arial"/>
          <w:color w:val="000000"/>
        </w:rPr>
        <w:t xml:space="preserve">na podstawie </w:t>
      </w:r>
      <w:r w:rsidRPr="00D038F1">
        <w:rPr>
          <w:rFonts w:cs="Arial"/>
        </w:rPr>
        <w:t xml:space="preserve">REGULAMINU UDZIELANIA ZAMÓWIEŃ SEKTOROWYCH na dostawy, usługi i roboty budowlane w Komunikacji Miejskiej Rybnik Sp. z o.o. </w:t>
      </w:r>
      <w:r w:rsidR="0032071E">
        <w:rPr>
          <w:rFonts w:cs="Arial"/>
        </w:rPr>
        <w:br/>
      </w:r>
      <w:r w:rsidRPr="00D038F1">
        <w:rPr>
          <w:rFonts w:cs="Arial"/>
        </w:rPr>
        <w:t>w Rybniku</w:t>
      </w:r>
      <w:r w:rsidRPr="00304692">
        <w:rPr>
          <w:rFonts w:eastAsia="Arial" w:cs="Arial"/>
          <w:color w:val="000000"/>
        </w:rPr>
        <w:t xml:space="preserve"> </w:t>
      </w:r>
    </w:p>
    <w:p w14:paraId="1BB61BFA" w14:textId="0D56F9CD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rPr>
          <w:rFonts w:eastAsia="Arial" w:cs="Arial"/>
          <w:b/>
          <w:color w:val="000000"/>
        </w:rPr>
      </w:pPr>
      <w:r w:rsidRPr="0079037D">
        <w:rPr>
          <w:rFonts w:cs="Arial"/>
        </w:rPr>
        <w:t>Nr po</w:t>
      </w:r>
      <w:r w:rsidRPr="00A40F56">
        <w:rPr>
          <w:rFonts w:cs="Arial"/>
        </w:rPr>
        <w:t>stępowania</w:t>
      </w:r>
      <w:r w:rsidRPr="00A40F56">
        <w:rPr>
          <w:rFonts w:eastAsia="Arial" w:cs="Arial"/>
          <w:color w:val="000000"/>
        </w:rPr>
        <w:t xml:space="preserve">: </w:t>
      </w:r>
      <w:r w:rsidRPr="0001577B">
        <w:rPr>
          <w:rFonts w:eastAsia="Arial" w:cs="Arial"/>
          <w:b/>
          <w:color w:val="000000"/>
        </w:rPr>
        <w:t>KMR/P</w:t>
      </w:r>
      <w:r w:rsidRPr="0001577B">
        <w:rPr>
          <w:rFonts w:eastAsia="Arial" w:cs="Arial"/>
          <w:b/>
        </w:rPr>
        <w:t>U</w:t>
      </w:r>
      <w:r w:rsidRPr="0001577B">
        <w:rPr>
          <w:rFonts w:eastAsia="Arial" w:cs="Arial"/>
          <w:b/>
          <w:color w:val="000000"/>
        </w:rPr>
        <w:t>/</w:t>
      </w:r>
      <w:r w:rsidR="002A388C">
        <w:rPr>
          <w:rFonts w:eastAsia="Arial" w:cs="Arial"/>
          <w:b/>
          <w:color w:val="000000"/>
        </w:rPr>
        <w:t>3</w:t>
      </w:r>
      <w:r w:rsidR="006F62DF">
        <w:rPr>
          <w:rFonts w:eastAsia="Arial" w:cs="Arial"/>
          <w:b/>
          <w:color w:val="000000"/>
        </w:rPr>
        <w:t>8</w:t>
      </w:r>
      <w:r w:rsidRPr="0001577B">
        <w:rPr>
          <w:rFonts w:eastAsia="Arial" w:cs="Arial"/>
          <w:b/>
          <w:color w:val="000000"/>
        </w:rPr>
        <w:t>/202</w:t>
      </w:r>
      <w:r w:rsidR="0001577B" w:rsidRPr="0001577B">
        <w:rPr>
          <w:rFonts w:eastAsia="Arial" w:cs="Arial"/>
          <w:b/>
          <w:color w:val="000000"/>
        </w:rPr>
        <w:t>3</w:t>
      </w:r>
    </w:p>
    <w:p w14:paraId="7CDDCB43" w14:textId="400545F2" w:rsidR="00364EEC" w:rsidRPr="00C41DC2" w:rsidRDefault="0046173E" w:rsidP="00C41DC2">
      <w:pPr>
        <w:spacing w:before="480"/>
        <w:rPr>
          <w:rFonts w:cs="Arial"/>
          <w:b/>
          <w:bCs/>
        </w:rPr>
      </w:pPr>
      <w:r w:rsidRPr="0079037D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2B98FB48" w14:textId="592F1235" w:rsidR="00000751" w:rsidRDefault="00EF0349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7725077" w:history="1">
            <w:r w:rsidR="00000751" w:rsidRPr="00B82F29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_Toc137725077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3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26ECB5B3" w14:textId="7E4CDA8F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78" w:history="1">
            <w:r w:rsidR="00000751" w:rsidRPr="00B82F29">
              <w:rPr>
                <w:rStyle w:val="Hipercze"/>
                <w:noProof/>
              </w:rPr>
              <w:t>Rozdział II. Ochrona danych osobowych.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_Toc137725078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3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620364E0" w14:textId="73DF941D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79" w:history="1">
            <w:r w:rsidR="00000751" w:rsidRPr="00B82F29">
              <w:rPr>
                <w:rStyle w:val="Hipercze"/>
                <w:noProof/>
              </w:rPr>
              <w:t>Rozdział III. Informacje ogólne.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_Toc137725079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4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3741BED7" w14:textId="688B539A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0" w:history="1">
            <w:r w:rsidR="00000751" w:rsidRPr="00B82F29">
              <w:rPr>
                <w:rStyle w:val="Hipercze"/>
                <w:noProof/>
              </w:rPr>
              <w:t>Rozdział IV. Opis przedmiotu zamówienia.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_Toc137725080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5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7043134C" w14:textId="50F6B555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1" w:history="1">
            <w:r w:rsidR="00000751" w:rsidRPr="00B82F29">
              <w:rPr>
                <w:rStyle w:val="Hipercze"/>
                <w:noProof/>
              </w:rPr>
              <w:t>Rozdział V. Wadium.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_Toc137725081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7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5848389A" w14:textId="22B4C8E8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2" w:history="1">
            <w:r w:rsidR="00000751" w:rsidRPr="00B82F29">
              <w:rPr>
                <w:rStyle w:val="Hipercze"/>
                <w:noProof/>
              </w:rPr>
              <w:t>Rozdział VI. Termin wykonania zamówienia.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_Toc137725082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7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65B05EA9" w14:textId="1CE3BDEA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3" w:history="1">
            <w:r w:rsidR="00000751" w:rsidRPr="00B82F29">
              <w:rPr>
                <w:rStyle w:val="Hipercze"/>
                <w:noProof/>
              </w:rPr>
              <w:t>Rozdział VII. Podstawy wykluczenia Wykonawcy.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_Toc137725083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7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3A2C56C2" w14:textId="359F95B7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4" w:history="1">
            <w:r w:rsidR="00000751" w:rsidRPr="00B82F29">
              <w:rPr>
                <w:rStyle w:val="Hipercze"/>
                <w:noProof/>
              </w:rPr>
              <w:t>Rozdział VIII. Warunki udziału w postepowaniu.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_Toc137725084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8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52091064" w14:textId="2481073F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5" w:history="1">
            <w:r w:rsidR="00000751" w:rsidRPr="00B82F29">
              <w:rPr>
                <w:rStyle w:val="Hipercze"/>
                <w:noProof/>
              </w:rPr>
              <w:t>Rozdział IX. Podwykonawcy.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_Toc137725085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8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40C6A3D8" w14:textId="3EA782AA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6" w:history="1">
            <w:r w:rsidR="00000751" w:rsidRPr="00B82F29">
              <w:rPr>
                <w:rStyle w:val="Hipercze"/>
                <w:noProof/>
              </w:rPr>
              <w:t>Rozdział X. Informacje o środkach komunikacji elektronicznej oraz wymaganiach technicznych i organizacyjnych sporządzania, wysyłania i odbierania korespondencji elektronicznej.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_Toc137725086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9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1F88754E" w14:textId="210A0E1E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7" w:history="1">
            <w:r w:rsidR="00000751" w:rsidRPr="00B82F29">
              <w:rPr>
                <w:rStyle w:val="Hipercze"/>
                <w:noProof/>
              </w:rPr>
              <w:t>Rozdział XI. Informacje o sposobie komunikowania się Zamawiającego  z Wykonawcami w inny sposób niż użycie środków komunikacji elektronicznej oraz wskazanie osób uprawnionych do komunikowania się z Wykonawcami.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_Toc137725087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14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5108F106" w14:textId="5A0C5958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8" w:history="1">
            <w:r w:rsidR="00000751" w:rsidRPr="00B82F29">
              <w:rPr>
                <w:rStyle w:val="Hipercze"/>
                <w:noProof/>
              </w:rPr>
              <w:t>Rozdział XII. Termin związania ofertą.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_Toc137725088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15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5F135C27" w14:textId="4E07EFBF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9" w:history="1">
            <w:r w:rsidR="00000751" w:rsidRPr="00B82F29">
              <w:rPr>
                <w:rStyle w:val="Hipercze"/>
                <w:noProof/>
              </w:rPr>
              <w:t>Rozdział XIII. Opis sposobu przygotowania i składania ofert.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_Toc137725089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15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04C3305E" w14:textId="3E6C0A52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0" w:history="1">
            <w:r w:rsidR="00000751" w:rsidRPr="00B82F29">
              <w:rPr>
                <w:rStyle w:val="Hipercze"/>
                <w:noProof/>
              </w:rPr>
              <w:t>Rozdział XIV. Termin składania ofert.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_Toc137725090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16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4F2344B7" w14:textId="283601B3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1" w:history="1">
            <w:r w:rsidR="00000751" w:rsidRPr="00B82F29">
              <w:rPr>
                <w:rStyle w:val="Hipercze"/>
                <w:noProof/>
              </w:rPr>
              <w:t>Rozdział XV. Sposób obliczenia ceny.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_Toc137725091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17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170FEDA9" w14:textId="1A246025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2" w:history="1">
            <w:r w:rsidR="00000751" w:rsidRPr="00B82F29">
              <w:rPr>
                <w:rStyle w:val="Hipercze"/>
                <w:noProof/>
              </w:rPr>
              <w:t>Rozdział XVI. Opis kryteriów oceny ofert wraz z podaniem wag tych kryteriów i sposobu oceny oferty.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_Toc137725092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18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591D2351" w14:textId="60A69F09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3" w:history="1">
            <w:r w:rsidR="00000751" w:rsidRPr="00B82F29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_Toc137725093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19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4DE0B9BC" w14:textId="50428AA0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4" w:history="1">
            <w:r w:rsidR="00000751" w:rsidRPr="00B82F29">
              <w:rPr>
                <w:rStyle w:val="Hipercze"/>
                <w:noProof/>
              </w:rPr>
              <w:t>Rozdział XVIII. Projektowane postanowienia umowy w sprawie zamówienia publicznego, które zostaną wprowadzone do umowy w sprawie zamówienia publicznego.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_Toc137725094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20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41423CEF" w14:textId="614ACF3F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5" w:history="1">
            <w:r w:rsidR="00000751" w:rsidRPr="00B82F29">
              <w:rPr>
                <w:rStyle w:val="Hipercze"/>
                <w:noProof/>
              </w:rPr>
              <w:t>Rozdział XIX. Pouczenie o środkach ochrony prawnej przysługujących Wykonawcy.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_Toc137725095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20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25287C49" w14:textId="57FE3C4A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6" w:history="1">
            <w:r w:rsidR="00000751" w:rsidRPr="00B82F29">
              <w:rPr>
                <w:rStyle w:val="Hipercze"/>
                <w:noProof/>
              </w:rPr>
              <w:t>Rozdział XX. Zabezpieczenia należytego wykonania umowy.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_Toc137725096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21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1D34BFBC" w14:textId="7E548EC0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7" w:history="1">
            <w:r w:rsidR="00000751" w:rsidRPr="00B82F29">
              <w:rPr>
                <w:rStyle w:val="Hipercze"/>
                <w:noProof/>
              </w:rPr>
              <w:t>Rozdział XXI. Wykaz załączników do SWZ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_Toc137725097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21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4FB526B3" w14:textId="0BAC4027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75BFECA7" w14:textId="2C99079A" w:rsidR="00FE3F0A" w:rsidRPr="00FF55E3" w:rsidRDefault="00863016" w:rsidP="00EE7737">
      <w:pPr>
        <w:pStyle w:val="Nagwek1"/>
        <w:rPr>
          <w:rFonts w:cs="Arial"/>
          <w:szCs w:val="28"/>
        </w:rPr>
      </w:pPr>
      <w:r w:rsidRPr="0079037D">
        <w:lastRenderedPageBreak/>
        <w:br/>
      </w:r>
      <w:bookmarkStart w:id="1" w:name="_Toc137725077"/>
      <w:r w:rsidR="00CA1D6A" w:rsidRPr="00FF55E3">
        <w:rPr>
          <w:rFonts w:cs="Arial"/>
          <w:szCs w:val="28"/>
        </w:rPr>
        <w:t>Dane oraz adres Zamawiającego.</w:t>
      </w:r>
      <w:bookmarkEnd w:id="1"/>
    </w:p>
    <w:p w14:paraId="6325CEA8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Dane Zamawiającego:</w:t>
      </w:r>
    </w:p>
    <w:p w14:paraId="3C75E02B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Komunikacja Miejska Rybnik Sp. z o.o.</w:t>
      </w:r>
    </w:p>
    <w:p w14:paraId="1125A2FF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NIP: 642-32-36-629</w:t>
      </w:r>
    </w:p>
    <w:p w14:paraId="6BEACE27" w14:textId="4A47A746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ul. </w:t>
      </w:r>
      <w:r w:rsidR="00EF3738">
        <w:rPr>
          <w:rFonts w:cs="Arial"/>
        </w:rPr>
        <w:t>Lipowa 25d</w:t>
      </w:r>
    </w:p>
    <w:p w14:paraId="29F38CE1" w14:textId="3BC3BA55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44-20</w:t>
      </w:r>
      <w:r w:rsidR="00EF3738">
        <w:rPr>
          <w:rFonts w:cs="Arial"/>
        </w:rPr>
        <w:t>7</w:t>
      </w:r>
      <w:r w:rsidRPr="0079037D">
        <w:rPr>
          <w:rFonts w:cs="Arial"/>
        </w:rPr>
        <w:t xml:space="preserve"> Rybnik</w:t>
      </w:r>
    </w:p>
    <w:p w14:paraId="7F705DFD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Telefon.: 32 755 71 60</w:t>
      </w:r>
    </w:p>
    <w:p w14:paraId="14D2B357" w14:textId="5F23C59A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Adres strony internetowej:</w:t>
      </w:r>
      <w:r w:rsidRPr="0079037D">
        <w:rPr>
          <w:rFonts w:cs="Arial"/>
        </w:rPr>
        <w:tab/>
        <w:t>www.km.rybnik.pl</w:t>
      </w:r>
    </w:p>
    <w:p w14:paraId="06DA6317" w14:textId="6D9AE496" w:rsidR="00FE3F0A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rPr>
          <w:rFonts w:cs="Arial"/>
        </w:rPr>
      </w:pPr>
      <w:r>
        <w:rPr>
          <w:rFonts w:cs="Arial"/>
        </w:rPr>
        <w:t xml:space="preserve">Zapytanie prowadzone jest wyłącznie za pomocą Platformy zakupowej zamawiającego pod adresem: </w:t>
      </w:r>
      <w:r w:rsidRPr="00591C30">
        <w:rPr>
          <w:rFonts w:cs="Arial"/>
        </w:rPr>
        <w:t>https://platformazakupowa.pl/pn/km_rybnik</w:t>
      </w:r>
    </w:p>
    <w:p w14:paraId="0883ECE3" w14:textId="100A8F9D" w:rsidR="00C33D3F" w:rsidRPr="00FF55E3" w:rsidRDefault="00C33D3F" w:rsidP="00FF55E3">
      <w:pPr>
        <w:pStyle w:val="Nagwek1"/>
        <w:spacing w:after="0"/>
        <w:rPr>
          <w:szCs w:val="28"/>
        </w:rPr>
      </w:pPr>
      <w:r w:rsidRPr="0079037D">
        <w:br/>
      </w:r>
      <w:bookmarkStart w:id="2" w:name="_Toc137725078"/>
      <w:r w:rsidRPr="00FF55E3">
        <w:rPr>
          <w:szCs w:val="28"/>
        </w:rPr>
        <w:t>Ochrona danych osobowych.</w:t>
      </w:r>
      <w:bookmarkEnd w:id="2"/>
    </w:p>
    <w:p w14:paraId="1A4E6060" w14:textId="77777777" w:rsidR="00C76F6C" w:rsidRPr="006E1488" w:rsidRDefault="00C76F6C" w:rsidP="00EF3738">
      <w:pPr>
        <w:spacing w:before="240"/>
        <w:jc w:val="both"/>
        <w:rPr>
          <w:rFonts w:cs="Arial"/>
        </w:rPr>
      </w:pPr>
      <w:r w:rsidRPr="006E1488">
        <w:rPr>
          <w:rFonts w:cs="Arial"/>
        </w:rPr>
        <w:t>Zgodnie z art. 13 Rozporządzenia Parlamentu Europejskiego i Rady (UE) nr 2016/679 z dnia 27 kwietnia 2016 roku, informuję, że:</w:t>
      </w:r>
    </w:p>
    <w:p w14:paraId="4BD40C3B" w14:textId="642AA620" w:rsidR="00C76F6C" w:rsidRPr="006E1488" w:rsidRDefault="00C76F6C" w:rsidP="00EF3738">
      <w:pPr>
        <w:contextualSpacing/>
        <w:jc w:val="both"/>
        <w:rPr>
          <w:rFonts w:eastAsia="Arial" w:cs="Arial"/>
        </w:rPr>
      </w:pPr>
      <w:r w:rsidRPr="006E1488">
        <w:rPr>
          <w:rFonts w:eastAsia="Arial" w:cs="Arial"/>
        </w:rPr>
        <w:t>Administratorem Danych Osobowych jest Komunikacja Miejska Rybnik Sp. z o.o.,</w:t>
      </w:r>
      <w:r w:rsidRPr="006E1488">
        <w:rPr>
          <w:rFonts w:eastAsia="Arial" w:cs="Arial"/>
        </w:rPr>
        <w:br/>
        <w:t xml:space="preserve">ul. </w:t>
      </w:r>
      <w:r w:rsidR="00EF3738">
        <w:rPr>
          <w:rFonts w:eastAsia="Arial" w:cs="Arial"/>
        </w:rPr>
        <w:t>Lipowa 25D</w:t>
      </w:r>
      <w:r w:rsidRPr="006E1488">
        <w:rPr>
          <w:rFonts w:eastAsia="Arial" w:cs="Arial"/>
        </w:rPr>
        <w:t>, 44-20</w:t>
      </w:r>
      <w:r w:rsidR="00EF3738">
        <w:rPr>
          <w:rFonts w:eastAsia="Arial" w:cs="Arial"/>
        </w:rPr>
        <w:t>7</w:t>
      </w:r>
      <w:r w:rsidRPr="006E1488">
        <w:rPr>
          <w:rFonts w:eastAsia="Arial" w:cs="Arial"/>
        </w:rPr>
        <w:t xml:space="preserve"> Rybnik, adres e-mail: sekretariat@km.rybnik.pl (dalej jako „ADO”).</w:t>
      </w:r>
    </w:p>
    <w:p w14:paraId="20E6069B" w14:textId="77777777" w:rsidR="00C76F6C" w:rsidRPr="006E1488" w:rsidRDefault="00C76F6C" w:rsidP="00EF37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Dane kontaktowe Inspektora Ochrony Danych e-mail: iod@km.rybnik.pl.</w:t>
      </w:r>
    </w:p>
    <w:p w14:paraId="3398339D" w14:textId="77777777" w:rsidR="00C76F6C" w:rsidRPr="00DA658D" w:rsidRDefault="00C76F6C" w:rsidP="00EF37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 xml:space="preserve">W odniesieniu do Pani/Pana danych osobowych decyzje nie będą podejmowane </w:t>
      </w:r>
      <w:r w:rsidRPr="006E1488">
        <w:rPr>
          <w:rFonts w:eastAsia="Arial" w:cs="Arial"/>
          <w:color w:val="000000"/>
        </w:rPr>
        <w:br/>
        <w:t>w sposób zautomatyzowany, stosownie do art. 22 RODO.</w:t>
      </w:r>
    </w:p>
    <w:p w14:paraId="7100D690" w14:textId="77777777" w:rsidR="00C76F6C" w:rsidRPr="006E1488" w:rsidRDefault="00C76F6C" w:rsidP="00EF37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Posiada Pani/Pan:</w:t>
      </w:r>
    </w:p>
    <w:p w14:paraId="48344BEC" w14:textId="77777777" w:rsidR="00C76F6C" w:rsidRPr="006E1488" w:rsidRDefault="00C76F6C" w:rsidP="00EF37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15 RODO prawo dostępu do danych osobowych Pani/Pana dotyczących</w:t>
      </w:r>
      <w:r>
        <w:rPr>
          <w:rFonts w:eastAsia="Arial" w:cs="Arial"/>
          <w:color w:val="000000"/>
        </w:rPr>
        <w:t>,</w:t>
      </w:r>
    </w:p>
    <w:p w14:paraId="19516F15" w14:textId="77777777" w:rsidR="00C76F6C" w:rsidRPr="006E1488" w:rsidRDefault="00C76F6C" w:rsidP="00EF37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16 RODO prawo do sprostowania Pani/Pana danych osobowych</w:t>
      </w:r>
      <w:r>
        <w:rPr>
          <w:rFonts w:eastAsia="Arial" w:cs="Arial"/>
          <w:color w:val="000000"/>
        </w:rPr>
        <w:t>,</w:t>
      </w:r>
    </w:p>
    <w:p w14:paraId="641F4401" w14:textId="77777777" w:rsidR="00C76F6C" w:rsidRPr="006E1488" w:rsidRDefault="00C76F6C" w:rsidP="00EF37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18 RODO prawo żądania od administratora ograniczenia przetwarzania danych osobowych z zastrzeżeniem przypadków, o których mowa w art. 18 ust. 2 RODO</w:t>
      </w:r>
      <w:r>
        <w:rPr>
          <w:rFonts w:eastAsia="Arial" w:cs="Arial"/>
          <w:color w:val="000000"/>
        </w:rPr>
        <w:t>,</w:t>
      </w:r>
    </w:p>
    <w:p w14:paraId="1E80D03A" w14:textId="77777777" w:rsidR="00C76F6C" w:rsidRPr="006E1488" w:rsidRDefault="00C76F6C" w:rsidP="00EF37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lastRenderedPageBreak/>
        <w:t>prawo do wniesienia skargi do Prezesa Urzędu Ochrony Danych Osobowych, gdy uzna Pani/Pan, że przetwarzanie danych osobowych Pani/Pana dotyczących narusza przepisy RODO.</w:t>
      </w:r>
    </w:p>
    <w:p w14:paraId="4EC11032" w14:textId="77777777" w:rsidR="00C76F6C" w:rsidRPr="006E1488" w:rsidRDefault="00C76F6C" w:rsidP="00EF37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Nie przysługuje Pani/Panu:</w:t>
      </w:r>
    </w:p>
    <w:p w14:paraId="5F9720CF" w14:textId="77777777" w:rsidR="00C76F6C" w:rsidRPr="006E1488" w:rsidRDefault="00C76F6C" w:rsidP="00EF37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w związku z art. 17 ust. 3 lit. b, d lub e RODO prawo do usunięcia danych osobowych</w:t>
      </w:r>
      <w:r>
        <w:rPr>
          <w:rFonts w:eastAsia="Arial" w:cs="Arial"/>
          <w:color w:val="000000"/>
        </w:rPr>
        <w:t>,</w:t>
      </w:r>
    </w:p>
    <w:p w14:paraId="43D28C73" w14:textId="77777777" w:rsidR="00C76F6C" w:rsidRPr="006E1488" w:rsidRDefault="00C76F6C" w:rsidP="00EF37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prawo do przenoszenia danych osobowych, o którym mowa w art. 20 RODO</w:t>
      </w:r>
      <w:r>
        <w:rPr>
          <w:rFonts w:eastAsia="Arial" w:cs="Arial"/>
          <w:color w:val="000000"/>
        </w:rPr>
        <w:t>,</w:t>
      </w:r>
    </w:p>
    <w:p w14:paraId="7F62FD27" w14:textId="77777777" w:rsidR="00C76F6C" w:rsidRPr="006E1488" w:rsidRDefault="00C76F6C" w:rsidP="00EF37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21 RODO prawo sprzeciwu, wobec przetwarzania danych osobowych zgromadzonych na podstawie art. 6 ust. 1 lit. c RODO.</w:t>
      </w:r>
    </w:p>
    <w:p w14:paraId="1DEBDDFF" w14:textId="1396B828" w:rsidR="00C33D3F" w:rsidRPr="0079037D" w:rsidRDefault="00C76F6C" w:rsidP="00EF3738">
      <w:pPr>
        <w:pStyle w:val="Akapitzlist"/>
        <w:numPr>
          <w:ilvl w:val="0"/>
          <w:numId w:val="5"/>
        </w:numPr>
        <w:jc w:val="both"/>
        <w:rPr>
          <w:rFonts w:cs="Arial"/>
        </w:rPr>
      </w:pPr>
      <w:r w:rsidRPr="006E1488">
        <w:rPr>
          <w:rFonts w:eastAsia="Arial" w:cs="Arial"/>
          <w:color w:val="000000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058720E5" w14:textId="6F51C7AA" w:rsidR="00C76F6C" w:rsidRPr="00FF55E3" w:rsidRDefault="00C76F6C" w:rsidP="00C76F6C">
      <w:pPr>
        <w:pStyle w:val="Nagwek1"/>
        <w:rPr>
          <w:szCs w:val="28"/>
        </w:rPr>
      </w:pPr>
      <w:r>
        <w:rPr>
          <w:sz w:val="36"/>
          <w:szCs w:val="36"/>
        </w:rPr>
        <w:br/>
      </w:r>
      <w:bookmarkStart w:id="3" w:name="_Toc137725079"/>
      <w:r w:rsidRPr="00FF55E3">
        <w:rPr>
          <w:szCs w:val="28"/>
        </w:rPr>
        <w:t>Informacje ogólne.</w:t>
      </w:r>
      <w:bookmarkEnd w:id="3"/>
    </w:p>
    <w:p w14:paraId="57FEF390" w14:textId="77777777" w:rsidR="00C76F6C" w:rsidRDefault="00C76F6C">
      <w:pPr>
        <w:pStyle w:val="Nagwek2"/>
        <w:numPr>
          <w:ilvl w:val="0"/>
          <w:numId w:val="14"/>
        </w:numPr>
      </w:pPr>
      <w:r>
        <w:t>Definicje</w:t>
      </w:r>
    </w:p>
    <w:p w14:paraId="762DEFF7" w14:textId="77777777" w:rsidR="00C76F6C" w:rsidRDefault="00C76F6C" w:rsidP="002A388C">
      <w:pPr>
        <w:ind w:left="397"/>
        <w:jc w:val="both"/>
      </w:pPr>
      <w:r>
        <w:t xml:space="preserve">Ilekroć w niniejszym dokumencie użyte jest pojęcie: </w:t>
      </w:r>
    </w:p>
    <w:p w14:paraId="7B9C78D1" w14:textId="06C18E3C" w:rsidR="00C76F6C" w:rsidRDefault="00C76F6C" w:rsidP="002A388C">
      <w:pPr>
        <w:pStyle w:val="Akapitzlist"/>
        <w:numPr>
          <w:ilvl w:val="0"/>
          <w:numId w:val="15"/>
        </w:numPr>
        <w:ind w:left="814"/>
        <w:jc w:val="both"/>
      </w:pPr>
      <w:r w:rsidRPr="00C76F6C">
        <w:rPr>
          <w:b/>
          <w:bCs/>
        </w:rPr>
        <w:t>Dokument elektroniczny</w:t>
      </w:r>
      <w:r>
        <w:t xml:space="preserve">, należy przez to rozumieć dokument utrwalony </w:t>
      </w:r>
      <w:r w:rsidR="00910CC6">
        <w:br/>
      </w:r>
      <w:r>
        <w:t>w sposób umożliwiający jego wielokrotne odczytanie, zapisanie i powielenie,</w:t>
      </w:r>
      <w:r w:rsidR="002A388C">
        <w:br/>
      </w:r>
      <w:r>
        <w:t xml:space="preserve">a także przekazanie przy użyciu środków komunikacji elektronicznej lub na informatycznym nośniku danych; dokument umożliwiający prezentację treści </w:t>
      </w:r>
      <w:r w:rsidR="002A388C">
        <w:br/>
      </w:r>
      <w:r>
        <w:t>w postaci elektronicznej, w szczególności przez wyświetlenie tej treści na monitorze ekranowym; dokument umożliwiający prezentację treści w postaci papierowej, w szczególności za pomocą wydruku; dokument zawierający dane w układzie niepozostawiającym wątpliwości co do treści i kontekstu zapisanych informacji.</w:t>
      </w:r>
    </w:p>
    <w:p w14:paraId="72CDB327" w14:textId="0F526ABE" w:rsidR="00C76F6C" w:rsidRDefault="00C76F6C" w:rsidP="002A388C">
      <w:pPr>
        <w:pStyle w:val="Akapitzlist"/>
        <w:numPr>
          <w:ilvl w:val="0"/>
          <w:numId w:val="15"/>
        </w:numPr>
        <w:ind w:left="814"/>
        <w:jc w:val="both"/>
      </w:pPr>
      <w:r w:rsidRPr="00C76F6C">
        <w:rPr>
          <w:b/>
          <w:bCs/>
        </w:rPr>
        <w:t>Dokumenty zamówienia</w:t>
      </w:r>
      <w:r>
        <w:t xml:space="preserve"> - należy przez to rozumieć dokumenty sporządzone przez Zamawiającego lub dokumenty, do których Zamawiający odwołuje się, inne niż ogłoszenie, służące do określenia lub opisania warunków zamówienia, w tym specyfikacja warunków zamówienia wraz z załącznikami oraz zmianami i wyjaśnieniami udzielonymi w toku prowadzonego postępowania.</w:t>
      </w:r>
    </w:p>
    <w:p w14:paraId="7CFB0F22" w14:textId="5DCD05E6" w:rsidR="00C76F6C" w:rsidRDefault="00C76F6C" w:rsidP="002A388C">
      <w:pPr>
        <w:pStyle w:val="Akapitzlist"/>
        <w:numPr>
          <w:ilvl w:val="0"/>
          <w:numId w:val="15"/>
        </w:numPr>
        <w:ind w:left="814"/>
        <w:jc w:val="both"/>
      </w:pPr>
      <w:r w:rsidRPr="00C76F6C">
        <w:rPr>
          <w:b/>
          <w:bCs/>
        </w:rPr>
        <w:t>Platforma zakupowa (Platforma)</w:t>
      </w:r>
      <w:r>
        <w:t xml:space="preserve">, należy przez to rozumieć narzędzie udostępnione przez Open </w:t>
      </w:r>
      <w:proofErr w:type="spellStart"/>
      <w:r>
        <w:t>Nexus</w:t>
      </w:r>
      <w:proofErr w:type="spellEnd"/>
      <w:r>
        <w:t xml:space="preserve"> Sp. z o.o. Bolesława Krzywoustego 3 </w:t>
      </w:r>
      <w:r w:rsidR="00EE7737">
        <w:br/>
      </w:r>
      <w:r>
        <w:lastRenderedPageBreak/>
        <w:t xml:space="preserve">61-144 Poznań umożliwiające realizację procesu związanego z udzielaniem zamówień publicznych w formie elektronicznej służące w szczególności do przekazywania korespondencji oraz ofert, oświadczeń, w tym jednolitego europejskiego dokumentu zamówienia. Platforma dostępna jest pod adresem </w:t>
      </w:r>
      <w:hyperlink r:id="rId10" w:history="1">
        <w:r w:rsidRPr="007F4A62">
          <w:rPr>
            <w:rStyle w:val="Hipercze"/>
          </w:rPr>
          <w:t>https://platformazakupowa.pl/pn/km_rybnik</w:t>
        </w:r>
      </w:hyperlink>
    </w:p>
    <w:p w14:paraId="3B683336" w14:textId="665712E7" w:rsidR="00EE7737" w:rsidRDefault="00C76F6C" w:rsidP="002A388C">
      <w:pPr>
        <w:pStyle w:val="Akapitzlist"/>
        <w:numPr>
          <w:ilvl w:val="0"/>
          <w:numId w:val="15"/>
        </w:numPr>
        <w:ind w:left="814"/>
        <w:jc w:val="both"/>
      </w:pPr>
      <w:r w:rsidRPr="00EE7737">
        <w:rPr>
          <w:b/>
          <w:bCs/>
        </w:rPr>
        <w:t>Postępowanie</w:t>
      </w:r>
      <w:r>
        <w:t xml:space="preserve">, rozumieć przez to należy niniejsze postępowanie, znak sprawy: </w:t>
      </w:r>
      <w:r w:rsidRPr="002A388C">
        <w:t>KMR/P</w:t>
      </w:r>
      <w:r w:rsidR="00EE7737" w:rsidRPr="002A388C">
        <w:t>U</w:t>
      </w:r>
      <w:r w:rsidRPr="002A388C">
        <w:t>/</w:t>
      </w:r>
      <w:r w:rsidR="002A388C" w:rsidRPr="002A388C">
        <w:t>37</w:t>
      </w:r>
      <w:r w:rsidRPr="002A388C">
        <w:t>/202</w:t>
      </w:r>
      <w:r w:rsidR="001B0969" w:rsidRPr="002A388C">
        <w:t>3</w:t>
      </w:r>
      <w:r w:rsidRPr="002A388C">
        <w:t>.</w:t>
      </w:r>
    </w:p>
    <w:p w14:paraId="04A12808" w14:textId="77777777" w:rsidR="00EE7737" w:rsidRDefault="00C76F6C" w:rsidP="002A388C">
      <w:pPr>
        <w:pStyle w:val="Akapitzlist"/>
        <w:numPr>
          <w:ilvl w:val="0"/>
          <w:numId w:val="15"/>
        </w:numPr>
        <w:ind w:left="814"/>
        <w:jc w:val="both"/>
      </w:pPr>
      <w:r w:rsidRPr="00EE7737">
        <w:rPr>
          <w:b/>
          <w:bCs/>
        </w:rPr>
        <w:t>SWZ</w:t>
      </w:r>
      <w:r>
        <w:t>, rozumieć przez to należy niniejszą specyfikację warunków zamówienia wraz z załącznikami.</w:t>
      </w:r>
    </w:p>
    <w:p w14:paraId="154AF92D" w14:textId="622C1532" w:rsidR="00C76F6C" w:rsidRDefault="00C76F6C" w:rsidP="002A388C">
      <w:pPr>
        <w:pStyle w:val="Akapitzlist"/>
        <w:numPr>
          <w:ilvl w:val="0"/>
          <w:numId w:val="15"/>
        </w:numPr>
        <w:ind w:left="814"/>
        <w:jc w:val="both"/>
      </w:pPr>
      <w:r w:rsidRPr="00EE7737">
        <w:rPr>
          <w:b/>
          <w:bCs/>
        </w:rPr>
        <w:t>Zamawiający</w:t>
      </w:r>
      <w:r>
        <w:t xml:space="preserve">, należy przez to rozumieć Komunikacja Miejska Rybnik </w:t>
      </w:r>
      <w:r w:rsidR="00EE7737">
        <w:br/>
      </w:r>
      <w:r>
        <w:t xml:space="preserve">Sp. z o.o. </w:t>
      </w:r>
    </w:p>
    <w:p w14:paraId="1976DF5C" w14:textId="77777777" w:rsidR="00EE7737" w:rsidRDefault="00C76F6C" w:rsidP="001B0969">
      <w:pPr>
        <w:pStyle w:val="Nagwek2"/>
        <w:numPr>
          <w:ilvl w:val="0"/>
          <w:numId w:val="14"/>
        </w:numPr>
      </w:pPr>
      <w:r>
        <w:t>Tryb zamówienia</w:t>
      </w:r>
    </w:p>
    <w:p w14:paraId="30CBC431" w14:textId="3A1FE31D" w:rsidR="00EE7737" w:rsidRDefault="00C76F6C" w:rsidP="002A388C">
      <w:pPr>
        <w:pStyle w:val="Akapitzlist"/>
        <w:numPr>
          <w:ilvl w:val="1"/>
          <w:numId w:val="14"/>
        </w:numPr>
        <w:jc w:val="both"/>
      </w:pPr>
      <w:r>
        <w:t xml:space="preserve">Postępowanie prowadzone jest w trybie </w:t>
      </w:r>
      <w:r w:rsidRPr="00EE7737">
        <w:rPr>
          <w:b/>
          <w:bCs/>
        </w:rPr>
        <w:t>przetargu nieograniczonego</w:t>
      </w:r>
      <w:r>
        <w:t xml:space="preserve"> na podstawie REGULAMINU UDZIELANIA ZAMÓWIEŃ SEKTOROWYCH na dostawy, usługi i roboty budowlane w Komunikacji Miejskiej Rybnik </w:t>
      </w:r>
      <w:r w:rsidR="00910CC6">
        <w:br/>
      </w:r>
      <w:r>
        <w:t>Sp. z o.o. w Rybniku,</w:t>
      </w:r>
    </w:p>
    <w:p w14:paraId="3282B902" w14:textId="74589A63" w:rsidR="00EE7737" w:rsidRDefault="00C76F6C" w:rsidP="002A388C">
      <w:pPr>
        <w:pStyle w:val="Akapitzlist"/>
        <w:numPr>
          <w:ilvl w:val="1"/>
          <w:numId w:val="14"/>
        </w:numPr>
        <w:jc w:val="both"/>
      </w:pPr>
      <w:r>
        <w:t xml:space="preserve">Zamawiający jest zamawiającym sektorowym w rozumieniu art. 5 ust. 1 </w:t>
      </w:r>
      <w:r w:rsidR="00910CC6">
        <w:br/>
      </w:r>
      <w:r>
        <w:t xml:space="preserve">pkt 1 ustawy </w:t>
      </w:r>
      <w:proofErr w:type="spellStart"/>
      <w:r>
        <w:t>Pzp</w:t>
      </w:r>
      <w:proofErr w:type="spellEnd"/>
      <w:r>
        <w:t>, prowadzącym działalność sektorową w zakresie usług transportowych, polegającą na udostępnianiu lub obsłudze sieci przeznaczonych do świadczenia usług publicznych w zakresie transportu tramwajowego i autobusowego,</w:t>
      </w:r>
    </w:p>
    <w:p w14:paraId="64F364B3" w14:textId="77777777" w:rsidR="00EE7737" w:rsidRDefault="00C76F6C" w:rsidP="002A388C">
      <w:pPr>
        <w:pStyle w:val="Akapitzlist"/>
        <w:numPr>
          <w:ilvl w:val="1"/>
          <w:numId w:val="14"/>
        </w:numPr>
        <w:jc w:val="both"/>
      </w:pPr>
      <w:r>
        <w:t>Zamawiający nie przewiduje zwrotu kosztów udziału w postępowaniu,</w:t>
      </w:r>
    </w:p>
    <w:p w14:paraId="5897055F" w14:textId="3C6A5971" w:rsidR="00C15777" w:rsidRPr="00EE7737" w:rsidRDefault="00C76F6C" w:rsidP="002A388C">
      <w:pPr>
        <w:pStyle w:val="Akapitzlist"/>
        <w:numPr>
          <w:ilvl w:val="1"/>
          <w:numId w:val="14"/>
        </w:numPr>
        <w:jc w:val="both"/>
      </w:pPr>
      <w:r>
        <w:t>Zamawiający nie dopuszcza składania ofert częściowych,</w:t>
      </w:r>
    </w:p>
    <w:p w14:paraId="7A79E6FF" w14:textId="01F9246A" w:rsidR="00C15777" w:rsidRPr="00FF55E3" w:rsidRDefault="00C15777" w:rsidP="00C15777">
      <w:pPr>
        <w:pStyle w:val="Nagwek1"/>
        <w:rPr>
          <w:szCs w:val="28"/>
        </w:rPr>
      </w:pPr>
      <w:r w:rsidRPr="0079037D">
        <w:br/>
      </w:r>
      <w:bookmarkStart w:id="4" w:name="_Toc137725080"/>
      <w:r w:rsidRPr="00FF55E3">
        <w:rPr>
          <w:szCs w:val="28"/>
        </w:rPr>
        <w:t>Opis przedmiotu zamówienia.</w:t>
      </w:r>
      <w:bookmarkEnd w:id="4"/>
    </w:p>
    <w:p w14:paraId="65B2BB2F" w14:textId="77777777" w:rsidR="00EE7737" w:rsidRDefault="00EE7737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EE7737">
        <w:rPr>
          <w:rFonts w:eastAsia="Arial" w:cs="Arial"/>
          <w:b/>
          <w:color w:val="000000"/>
        </w:rPr>
        <w:t xml:space="preserve">Kod wspólnego słownika zamówień (CPV): </w:t>
      </w:r>
    </w:p>
    <w:p w14:paraId="13F0BC97" w14:textId="386B58C9" w:rsidR="009E33AC" w:rsidRPr="00864811" w:rsidRDefault="001B0969" w:rsidP="00755E95">
      <w:pPr>
        <w:ind w:left="397"/>
        <w:rPr>
          <w:rFonts w:cs="Arial"/>
        </w:rPr>
      </w:pPr>
      <w:r>
        <w:t>09134100-8 Olej napędowy</w:t>
      </w:r>
    </w:p>
    <w:p w14:paraId="585DDC8B" w14:textId="5F1B0E1B" w:rsidR="00755E95" w:rsidRDefault="00755E95" w:rsidP="002A388C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outlineLvl w:val="1"/>
        <w:rPr>
          <w:rFonts w:eastAsia="Arial" w:cs="Arial"/>
          <w:b/>
          <w:color w:val="000000"/>
        </w:rPr>
      </w:pPr>
      <w:r w:rsidRPr="00755E95">
        <w:rPr>
          <w:rFonts w:eastAsia="Arial" w:cs="Arial"/>
          <w:b/>
          <w:color w:val="000000"/>
        </w:rPr>
        <w:t>Opis przedmiotu zamówienia</w:t>
      </w:r>
    </w:p>
    <w:p w14:paraId="5E8F0821" w14:textId="7A2E2ECE" w:rsidR="001B0969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 xml:space="preserve">Przedmiotem zamówienia jest </w:t>
      </w:r>
      <w:r w:rsidR="006E6D4E">
        <w:t xml:space="preserve">sukcesywna dostawa </w:t>
      </w:r>
      <w:r>
        <w:t xml:space="preserve">oleju napędowego na potrzeby </w:t>
      </w:r>
      <w:bookmarkStart w:id="5" w:name="_Hlk137586605"/>
      <w:r w:rsidRPr="00C5269D">
        <w:rPr>
          <w:rFonts w:eastAsia="Arial" w:cs="Arial"/>
        </w:rPr>
        <w:t>Komunikacji Miejskiej Rybnik Sp. z o.o.</w:t>
      </w:r>
      <w:bookmarkEnd w:id="5"/>
    </w:p>
    <w:p w14:paraId="538688F5" w14:textId="54A34275" w:rsidR="00C5269D" w:rsidRPr="002E6EF6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 w:rsidRPr="002E6EF6">
        <w:lastRenderedPageBreak/>
        <w:t xml:space="preserve">Zamówienie obejmuje dostawę oleju napędowego </w:t>
      </w:r>
      <w:bookmarkStart w:id="6" w:name="_Hlk137586674"/>
      <w:r w:rsidRPr="002E6EF6">
        <w:t xml:space="preserve">w ilości (min / max): </w:t>
      </w:r>
      <w:r w:rsidR="009C022B" w:rsidRPr="002E6EF6">
        <w:t>108</w:t>
      </w:r>
      <w:r w:rsidRPr="002E6EF6">
        <w:t xml:space="preserve"> 000 litrów / </w:t>
      </w:r>
      <w:r w:rsidR="009C022B" w:rsidRPr="002E6EF6">
        <w:t>128 7</w:t>
      </w:r>
      <w:r w:rsidRPr="002E6EF6">
        <w:t>00 litrów</w:t>
      </w:r>
      <w:bookmarkEnd w:id="6"/>
      <w:r w:rsidRPr="002E6EF6">
        <w:t xml:space="preserve"> w okresie </w:t>
      </w:r>
      <w:r w:rsidR="009C022B" w:rsidRPr="002E6EF6">
        <w:t>6 miesięcy od daty zawarcia umowy (przewidywane rozpoczęcie dostaw</w:t>
      </w:r>
      <w:r w:rsidR="006F62DF" w:rsidRPr="002E6EF6">
        <w:t xml:space="preserve">: grudzień </w:t>
      </w:r>
      <w:r w:rsidRPr="002E6EF6">
        <w:t>2023 r.</w:t>
      </w:r>
      <w:r w:rsidR="009C022B" w:rsidRPr="002E6EF6">
        <w:t>).</w:t>
      </w:r>
      <w:r w:rsidRPr="002E6EF6">
        <w:t xml:space="preserve"> </w:t>
      </w:r>
    </w:p>
    <w:p w14:paraId="32DBF7EA" w14:textId="55ADAB65" w:rsidR="00C5269D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 xml:space="preserve">Wielkość dostawy oznacza planowaną docelową ilość w całym okresie realizacji zamówienia. Zamawiający dopuszcza zmniejszenie zakresu zamówienia. </w:t>
      </w:r>
    </w:p>
    <w:p w14:paraId="691CC44C" w14:textId="2F56DBD6" w:rsidR="00C5269D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 xml:space="preserve">Dostawa odbywać się będzie do </w:t>
      </w:r>
      <w:r w:rsidR="009C022B">
        <w:t xml:space="preserve">zbiornika </w:t>
      </w:r>
      <w:r w:rsidR="00C5269D">
        <w:t>stacji paliw zlokalizowane</w:t>
      </w:r>
      <w:r w:rsidR="009C022B">
        <w:t>go</w:t>
      </w:r>
      <w:r w:rsidR="00C5269D">
        <w:t xml:space="preserve"> </w:t>
      </w:r>
      <w:r w:rsidR="00C5269D">
        <w:br/>
        <w:t>w Rybniku</w:t>
      </w:r>
      <w:r w:rsidR="008D6151">
        <w:t>,</w:t>
      </w:r>
      <w:r w:rsidR="00C5269D">
        <w:t xml:space="preserve"> przy </w:t>
      </w:r>
      <w:bookmarkStart w:id="7" w:name="_Hlk137586636"/>
      <w:r w:rsidR="00C5269D">
        <w:t>ul. Lipowej 25d</w:t>
      </w:r>
      <w:bookmarkEnd w:id="7"/>
      <w:r w:rsidR="00C5269D">
        <w:t xml:space="preserve">. </w:t>
      </w:r>
    </w:p>
    <w:p w14:paraId="46A12B0E" w14:textId="1AB06B20" w:rsidR="00C5269D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 xml:space="preserve">Zamawiający wymaga, aby przedmiot zamówienia spełniał </w:t>
      </w:r>
      <w:r w:rsidR="005B1818">
        <w:t xml:space="preserve">wymogi jakościowe określone rozporządzeniem Ministra Gospodarki z dnia </w:t>
      </w:r>
      <w:r w:rsidR="005B1818">
        <w:br/>
        <w:t>9 października 2015 r. w sprawie wymagań jakościowych dla paliw ciekłych (Dz. U. 2015 r. poz. 1680 oraz Dz. U. 2020 r., poz. 727) i wymogi określone w normach PN-EN 590+A1:2017-06</w:t>
      </w:r>
      <w:r>
        <w:t xml:space="preserve"> </w:t>
      </w:r>
    </w:p>
    <w:p w14:paraId="639FF395" w14:textId="2F730961" w:rsidR="00C5269D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>Dostawy oleju napędowego odbywać się będą specjalistycznymi cysternami o odpowiedniej pojemności, zaopatrzonymi w pompę umożliwiającą tłoczenie oleju napędowego oraz przewoźną instalację pomiarową do wydawania paliw ciekłych, spełniającą wymagania Rozporządzenia Ministra Gospodarki z dnia 27 grudnia 2007 r. w sprawie wymagań metrologicznych, którym powinny odpowiadać instalacje pomiarowe do ciągłego</w:t>
      </w:r>
      <w:r w:rsidR="002A388C">
        <w:br/>
      </w:r>
      <w:r>
        <w:t xml:space="preserve">i dynamicznego pomiaru ilości cieczy innych niż woda, oraz szczegółowego zakresu badań i sprawdzeń wykonywanych podczas prawnej kontroli metrologicznej tych przyrządów pomiarowych (Dz. U. z 2019 r., poz. 1619). Instalacja pomiarowa powinna posiadać ważne świadectwo legalizacji wydane przez stosowny Urząd Miar. </w:t>
      </w:r>
    </w:p>
    <w:p w14:paraId="2E61A0C3" w14:textId="328F0081" w:rsidR="00C5269D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 xml:space="preserve">Odbioru oleju napędowego dokona wyznaczony pracownik Zamawiającego w obecności upoważnionego przedstawiciela Wykonawcy. Z każdego odbioru zostanie sporządzony dokument stwierdzający przyjęcie paliwa </w:t>
      </w:r>
      <w:r w:rsidR="00C5269D">
        <w:br/>
      </w:r>
      <w:r>
        <w:t>w 2 egzemplarzach, po jednym dla każdej ze stron, w którym zapisana będzie ilość litrów dostarczonego produktu w temperaturze rzeczywistej oraz temperatura rzeczywista lub ilość litrów w temperaturze 15</w:t>
      </w:r>
      <w:r w:rsidRPr="00C5269D">
        <w:rPr>
          <w:sz w:val="28"/>
          <w:vertAlign w:val="superscript"/>
        </w:rPr>
        <w:t>o</w:t>
      </w:r>
      <w:r>
        <w:t xml:space="preserve">C. Dokument ten będzie podstawą do rozliczenia ilości dostarczonego oleju napędowego na fakturze. </w:t>
      </w:r>
    </w:p>
    <w:p w14:paraId="56837898" w14:textId="77777777" w:rsidR="008D6151" w:rsidRPr="008D6151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>Rozliczenie ilości paliwa w temperaturze referencyjnej +</w:t>
      </w:r>
      <w:r w:rsidR="00C5269D">
        <w:t>15</w:t>
      </w:r>
      <w:r w:rsidR="00C5269D" w:rsidRPr="00C5269D">
        <w:rPr>
          <w:sz w:val="28"/>
          <w:vertAlign w:val="superscript"/>
        </w:rPr>
        <w:t>o</w:t>
      </w:r>
      <w:r w:rsidR="00C5269D">
        <w:t xml:space="preserve">C </w:t>
      </w:r>
      <w:r>
        <w:t xml:space="preserve">nastąpi zgodnie z Polską Normą PN-ISO 91-1. </w:t>
      </w:r>
    </w:p>
    <w:p w14:paraId="7F99A33F" w14:textId="77777777" w:rsidR="00C5269D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lastRenderedPageBreak/>
        <w:t xml:space="preserve">Wykonawca dostarczy przedmiot zamówienia na własny koszt. </w:t>
      </w:r>
    </w:p>
    <w:p w14:paraId="37B3A454" w14:textId="1F442515" w:rsidR="00C5269D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bookmarkStart w:id="8" w:name="_Hlk137590081"/>
      <w:r>
        <w:t xml:space="preserve">Dostawa będzie </w:t>
      </w:r>
      <w:r w:rsidRPr="00B72490">
        <w:t xml:space="preserve">następowała partiami sukcesywnie w miarę potrzeb </w:t>
      </w:r>
      <w:r w:rsidR="008D6151" w:rsidRPr="00B72490">
        <w:br/>
      </w:r>
      <w:r w:rsidR="0017464E" w:rsidRPr="00B72490">
        <w:t xml:space="preserve">w terminie 24 godzin od chwili (data i godzina) złożenia zamówienia </w:t>
      </w:r>
      <w:r w:rsidRPr="00B72490">
        <w:t>elektronicznie, w godzinach od 7</w:t>
      </w:r>
      <w:r w:rsidR="00C5269D" w:rsidRPr="00B72490">
        <w:t>:00</w:t>
      </w:r>
      <w:r w:rsidRPr="00B72490">
        <w:t xml:space="preserve"> do 14</w:t>
      </w:r>
      <w:r w:rsidR="00C5269D" w:rsidRPr="00B72490">
        <w:t>:</w:t>
      </w:r>
      <w:r w:rsidRPr="00B72490">
        <w:t>00.</w:t>
      </w:r>
      <w:bookmarkEnd w:id="8"/>
      <w:r w:rsidRPr="00B72490">
        <w:t xml:space="preserve"> </w:t>
      </w:r>
      <w:r w:rsidR="0017464E" w:rsidRPr="00B72490">
        <w:t xml:space="preserve">Kierowca realizujący dostawę obowiązany jest posiadać i okazać, na żądanie uprawnionego pracownika Zamawiającego, dokumenty potwierdzające legalizację autocysterny (zbiornik i urządzenie pomiarowe) - dopuszcza się okazanie potwierdzonej za zgodność z oryginałem kopii dokumentów. </w:t>
      </w:r>
      <w:r w:rsidRPr="00B72490">
        <w:t xml:space="preserve">Wielkość jednorazowej dostawy w ilości </w:t>
      </w:r>
      <w:r w:rsidR="00B72490" w:rsidRPr="00B72490">
        <w:t>2</w:t>
      </w:r>
      <w:r w:rsidR="00D8328B">
        <w:t xml:space="preserve"> </w:t>
      </w:r>
      <w:r w:rsidR="00B72490" w:rsidRPr="00B72490">
        <w:t>000</w:t>
      </w:r>
      <w:r w:rsidRPr="00B72490">
        <w:t xml:space="preserve"> – </w:t>
      </w:r>
      <w:r w:rsidR="00B72490" w:rsidRPr="00B72490">
        <w:t>5</w:t>
      </w:r>
      <w:r w:rsidR="00D8328B">
        <w:t xml:space="preserve"> </w:t>
      </w:r>
      <w:r w:rsidR="00B72490" w:rsidRPr="00B72490">
        <w:t>000</w:t>
      </w:r>
      <w:r w:rsidRPr="00B72490">
        <w:t xml:space="preserve"> litrów.</w:t>
      </w:r>
      <w:r>
        <w:t xml:space="preserve"> </w:t>
      </w:r>
    </w:p>
    <w:p w14:paraId="6D3A04BB" w14:textId="77777777" w:rsidR="00C5269D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 xml:space="preserve">Zamawiający może zlecić dokonanie oceny jakościowej paliwa w dowolnym terminie, </w:t>
      </w:r>
      <w:r w:rsidRPr="00B72490">
        <w:t>na koszt Wykonawcy – czterokrotnie w</w:t>
      </w:r>
      <w:r>
        <w:t xml:space="preserve"> czasie trwania zamówienia. </w:t>
      </w:r>
    </w:p>
    <w:p w14:paraId="23E29E3C" w14:textId="7FA686D1" w:rsidR="00755E95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 xml:space="preserve">Do każdej partii dostawy Wykonawca dołączy dokumenty świadczące </w:t>
      </w:r>
      <w:r w:rsidR="00C5269D">
        <w:br/>
      </w:r>
      <w:r>
        <w:t>o spełnianiu norm jakościowych dostarczonego paliwa.</w:t>
      </w:r>
      <w:r w:rsidR="00755E95" w:rsidRPr="00C5269D">
        <w:rPr>
          <w:rFonts w:eastAsia="Arial" w:cs="Arial"/>
          <w:bCs/>
          <w:color w:val="000000"/>
        </w:rPr>
        <w:t xml:space="preserve"> </w:t>
      </w:r>
    </w:p>
    <w:p w14:paraId="66FBF6F7" w14:textId="3B630299" w:rsidR="00755E95" w:rsidRPr="00FF55E3" w:rsidRDefault="00755E95" w:rsidP="009C022B">
      <w:pPr>
        <w:pStyle w:val="Nagwek1"/>
        <w:spacing w:before="120" w:after="0"/>
        <w:rPr>
          <w:szCs w:val="28"/>
        </w:rPr>
      </w:pPr>
      <w:r>
        <w:br/>
      </w:r>
      <w:bookmarkStart w:id="9" w:name="_Toc137725081"/>
      <w:r w:rsidRPr="00FF55E3">
        <w:rPr>
          <w:szCs w:val="28"/>
        </w:rPr>
        <w:t>Wadium.</w:t>
      </w:r>
      <w:bookmarkEnd w:id="9"/>
    </w:p>
    <w:p w14:paraId="02A3F508" w14:textId="5BAB492D" w:rsidR="00755E95" w:rsidRDefault="00755E95" w:rsidP="00755E95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7C2C15">
        <w:rPr>
          <w:rFonts w:eastAsia="Arial" w:cs="Arial"/>
          <w:color w:val="000000"/>
        </w:rPr>
        <w:t>Zamawiający nie wymaga wniesienia wadium.</w:t>
      </w:r>
    </w:p>
    <w:p w14:paraId="54B9F973" w14:textId="0E7EE5BE" w:rsidR="009E33AC" w:rsidRPr="00FF55E3" w:rsidRDefault="009E33AC" w:rsidP="009C022B">
      <w:pPr>
        <w:pStyle w:val="Nagwek1"/>
        <w:spacing w:before="120"/>
        <w:rPr>
          <w:szCs w:val="28"/>
        </w:rPr>
      </w:pPr>
      <w:r>
        <w:br/>
      </w:r>
      <w:bookmarkStart w:id="10" w:name="_Toc137725082"/>
      <w:r w:rsidRPr="00FF55E3">
        <w:rPr>
          <w:szCs w:val="28"/>
        </w:rPr>
        <w:t>Termin wykonania zamówienia.</w:t>
      </w:r>
      <w:bookmarkEnd w:id="10"/>
    </w:p>
    <w:p w14:paraId="2C625683" w14:textId="133C6522" w:rsidR="00075D3A" w:rsidRPr="00075D3A" w:rsidRDefault="009C022B" w:rsidP="00DE1087">
      <w:pPr>
        <w:spacing w:after="120"/>
        <w:jc w:val="both"/>
        <w:rPr>
          <w:rFonts w:cs="Arial"/>
        </w:rPr>
      </w:pPr>
      <w:r>
        <w:t>6 miesięcy od daty zawarcia umowy (przewidywane rozpoczęcie dostaw</w:t>
      </w:r>
      <w:r w:rsidR="006F62DF" w:rsidRPr="002E6EF6">
        <w:t xml:space="preserve">: grudzień </w:t>
      </w:r>
      <w:r w:rsidRPr="002E6EF6">
        <w:t>2023 r.).</w:t>
      </w:r>
    </w:p>
    <w:p w14:paraId="4FB0AAE5" w14:textId="3208C800" w:rsidR="005A365C" w:rsidRPr="00FF55E3" w:rsidRDefault="005A365C" w:rsidP="005A365C">
      <w:pPr>
        <w:pStyle w:val="Nagwek1"/>
        <w:rPr>
          <w:szCs w:val="28"/>
        </w:rPr>
      </w:pPr>
      <w:r>
        <w:br/>
      </w:r>
      <w:bookmarkStart w:id="11" w:name="_Toc137725083"/>
      <w:r w:rsidRPr="00FF55E3">
        <w:rPr>
          <w:szCs w:val="28"/>
        </w:rPr>
        <w:t>Podstawy wykluczenia Wykonawcy.</w:t>
      </w:r>
      <w:bookmarkEnd w:id="11"/>
    </w:p>
    <w:p w14:paraId="5FC201E5" w14:textId="77777777" w:rsidR="005A365C" w:rsidRDefault="005A365C" w:rsidP="00677757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5A365C">
        <w:rPr>
          <w:rFonts w:cs="Arial"/>
        </w:rPr>
        <w:t>Zamawiający wykluczy z postępowania wykonawcę:</w:t>
      </w:r>
    </w:p>
    <w:p w14:paraId="6A0914CD" w14:textId="77777777" w:rsidR="005A365C" w:rsidRDefault="005A365C" w:rsidP="00677757">
      <w:pPr>
        <w:pStyle w:val="Akapitzlist"/>
        <w:numPr>
          <w:ilvl w:val="1"/>
          <w:numId w:val="17"/>
        </w:numPr>
        <w:jc w:val="both"/>
        <w:rPr>
          <w:rFonts w:cs="Arial"/>
        </w:rPr>
      </w:pPr>
      <w:r w:rsidRPr="005A365C">
        <w:rPr>
          <w:rFonts w:cs="Arial"/>
        </w:rPr>
        <w:t>który został prawomocnie skazany za przestępstwa karne, przestępstwo</w:t>
      </w:r>
      <w:r>
        <w:rPr>
          <w:rFonts w:cs="Arial"/>
        </w:rPr>
        <w:br/>
      </w:r>
      <w:r w:rsidRPr="005A365C">
        <w:rPr>
          <w:rFonts w:cs="Arial"/>
        </w:rPr>
        <w:t xml:space="preserve">o charakterze terrorystycznym lub przestępstwo skarbowe, określone </w:t>
      </w:r>
      <w:r>
        <w:rPr>
          <w:rFonts w:cs="Arial"/>
        </w:rPr>
        <w:br/>
      </w:r>
      <w:r w:rsidRPr="005A365C">
        <w:rPr>
          <w:rFonts w:cs="Arial"/>
        </w:rPr>
        <w:t xml:space="preserve">w art. 108 ust. 1 pkt. 1) ustawy </w:t>
      </w:r>
      <w:proofErr w:type="spellStart"/>
      <w:r w:rsidRPr="005A365C">
        <w:rPr>
          <w:rFonts w:cs="Arial"/>
        </w:rPr>
        <w:t>Pzp</w:t>
      </w:r>
      <w:proofErr w:type="spellEnd"/>
      <w:r w:rsidRPr="005A365C">
        <w:rPr>
          <w:rFonts w:cs="Arial"/>
        </w:rPr>
        <w:t>,</w:t>
      </w:r>
    </w:p>
    <w:p w14:paraId="2E6F88F3" w14:textId="77777777" w:rsidR="005A365C" w:rsidRDefault="005A365C" w:rsidP="00677757">
      <w:pPr>
        <w:pStyle w:val="Akapitzlist"/>
        <w:numPr>
          <w:ilvl w:val="1"/>
          <w:numId w:val="17"/>
        </w:numPr>
        <w:jc w:val="both"/>
        <w:rPr>
          <w:rFonts w:cs="Arial"/>
        </w:rPr>
      </w:pPr>
      <w:r w:rsidRPr="005A365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0B0928EB" w14:textId="77777777" w:rsidR="005A365C" w:rsidRDefault="005A365C" w:rsidP="00677757">
      <w:pPr>
        <w:pStyle w:val="Akapitzlist"/>
        <w:numPr>
          <w:ilvl w:val="1"/>
          <w:numId w:val="17"/>
        </w:numPr>
        <w:jc w:val="both"/>
        <w:rPr>
          <w:rFonts w:cs="Arial"/>
        </w:rPr>
      </w:pPr>
      <w:r w:rsidRPr="005A365C">
        <w:rPr>
          <w:rFonts w:cs="Arial"/>
        </w:rPr>
        <w:t>wobec którego orzeczono wyrokiem lub tytułem środka zapobiegawczego zakaz ubiegania się o zamówienia publiczne,</w:t>
      </w:r>
    </w:p>
    <w:p w14:paraId="3DA9AF54" w14:textId="77777777" w:rsidR="005A365C" w:rsidRDefault="005A365C" w:rsidP="00677757">
      <w:pPr>
        <w:pStyle w:val="Akapitzlist"/>
        <w:numPr>
          <w:ilvl w:val="1"/>
          <w:numId w:val="17"/>
        </w:numPr>
        <w:jc w:val="both"/>
        <w:rPr>
          <w:rFonts w:cs="Arial"/>
        </w:rPr>
      </w:pPr>
      <w:r w:rsidRPr="005A365C">
        <w:rPr>
          <w:rFonts w:cs="Arial"/>
        </w:rPr>
        <w:lastRenderedPageBreak/>
        <w:t xml:space="preserve">w stosunku do których zachodzi którakolwiek z okoliczności wskazanych </w:t>
      </w:r>
      <w:r>
        <w:rPr>
          <w:rFonts w:cs="Arial"/>
        </w:rPr>
        <w:br/>
      </w:r>
      <w:r w:rsidRPr="005A365C">
        <w:rPr>
          <w:rFonts w:cs="Arial"/>
        </w:rPr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44A381A0" w14:textId="0F02FF43" w:rsidR="005A365C" w:rsidRDefault="005A365C" w:rsidP="00677757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5A365C">
        <w:rPr>
          <w:rFonts w:cs="Arial"/>
        </w:rPr>
        <w:t>Wykonawca może zostać wykluczony przez Zamawiającego na każdym etapie postępowania o udzielenie zamówienia.</w:t>
      </w:r>
    </w:p>
    <w:p w14:paraId="14A0F203" w14:textId="70F1AFC3" w:rsidR="005A365C" w:rsidRPr="00FF55E3" w:rsidRDefault="005A365C" w:rsidP="005A365C">
      <w:pPr>
        <w:pStyle w:val="Nagwek1"/>
        <w:rPr>
          <w:szCs w:val="28"/>
        </w:rPr>
      </w:pPr>
      <w:r>
        <w:br/>
      </w:r>
      <w:bookmarkStart w:id="12" w:name="_Toc137725084"/>
      <w:r w:rsidRPr="00FF55E3">
        <w:rPr>
          <w:szCs w:val="28"/>
        </w:rPr>
        <w:t>Warunki udziału w postepowaniu.</w:t>
      </w:r>
      <w:bookmarkEnd w:id="12"/>
    </w:p>
    <w:p w14:paraId="54C73ABA" w14:textId="77777777" w:rsidR="005A365C" w:rsidRPr="00790616" w:rsidRDefault="005A365C" w:rsidP="00C30FC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 xml:space="preserve">O udzielenie zamówienia mogą ubiegać się Wykonawcy, którzy nie podlegają </w:t>
      </w:r>
      <w:r w:rsidRPr="00790616">
        <w:rPr>
          <w:rFonts w:eastAsia="Arial" w:cs="Arial"/>
          <w:color w:val="000000"/>
        </w:rPr>
        <w:t>wykluczeniu oraz którzy spełniają następujące warunki:</w:t>
      </w:r>
    </w:p>
    <w:p w14:paraId="7A24DC31" w14:textId="77777777" w:rsidR="005A365C" w:rsidRPr="00790616" w:rsidRDefault="005A365C" w:rsidP="00C30FC9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790616">
        <w:rPr>
          <w:rFonts w:eastAsia="Arial" w:cs="Arial"/>
          <w:color w:val="000000"/>
        </w:rPr>
        <w:t>zdolności do występowania w obrocie gospodarczym;</w:t>
      </w:r>
    </w:p>
    <w:p w14:paraId="73202FD8" w14:textId="3760A37D" w:rsidR="005A365C" w:rsidRPr="00790616" w:rsidRDefault="005A365C" w:rsidP="00C30FC9">
      <w:pPr>
        <w:ind w:left="964"/>
        <w:contextualSpacing/>
        <w:jc w:val="both"/>
        <w:rPr>
          <w:rFonts w:eastAsia="Arial" w:cs="Arial"/>
        </w:rPr>
      </w:pPr>
      <w:r w:rsidRPr="00790616">
        <w:rPr>
          <w:rFonts w:eastAsia="Arial" w:cs="Arial"/>
        </w:rPr>
        <w:t>Zamawiający nie stawia szczególnych wymagań w tym zakresie.</w:t>
      </w:r>
    </w:p>
    <w:p w14:paraId="34D86EFA" w14:textId="322E8641" w:rsidR="005A365C" w:rsidRPr="00790616" w:rsidRDefault="005A365C" w:rsidP="00C30FC9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790616">
        <w:rPr>
          <w:rFonts w:eastAsia="Arial" w:cs="Arial"/>
          <w:color w:val="000000"/>
        </w:rPr>
        <w:t>uprawnień do prowadzenia określonej działalności gospodarczej lub zawodowej, o ile wynika to z odrębnych przepisów</w:t>
      </w:r>
      <w:r w:rsidR="005B1818">
        <w:rPr>
          <w:rFonts w:eastAsia="Arial" w:cs="Arial"/>
          <w:color w:val="000000"/>
        </w:rPr>
        <w:t>:</w:t>
      </w:r>
    </w:p>
    <w:p w14:paraId="6FC3468E" w14:textId="0CF54E9E" w:rsidR="00075D3A" w:rsidRDefault="005B1818" w:rsidP="00C30FC9">
      <w:pPr>
        <w:spacing w:before="120"/>
        <w:ind w:left="993"/>
        <w:jc w:val="both"/>
      </w:pPr>
      <w:r>
        <w:t>Wykonawca spełni warunek</w:t>
      </w:r>
      <w:r w:rsidR="002E6EF6">
        <w:t>,</w:t>
      </w:r>
      <w:r>
        <w:t xml:space="preserve"> jeśli posiada aktualną koncesję wydaną przez Prezesa Urzędu Regulacji Energetyki na obrót paliwami ciekłymi zgodnie </w:t>
      </w:r>
      <w:r>
        <w:br/>
        <w:t>z wymaganiami ustawy z dnia 10 kwietnia 1997 r. Prawo Energetyczne.</w:t>
      </w:r>
    </w:p>
    <w:p w14:paraId="1E3F455F" w14:textId="77777777" w:rsidR="005B1818" w:rsidRPr="005B1818" w:rsidRDefault="005B1818" w:rsidP="00C30FC9">
      <w:pPr>
        <w:pStyle w:val="Akapitzlist"/>
        <w:numPr>
          <w:ilvl w:val="1"/>
          <w:numId w:val="18"/>
        </w:numPr>
        <w:tabs>
          <w:tab w:val="left" w:pos="993"/>
        </w:tabs>
        <w:spacing w:before="120"/>
        <w:ind w:hanging="366"/>
        <w:jc w:val="both"/>
      </w:pPr>
      <w:r>
        <w:t>sytuacji ekonomicznej lub finansowej:</w:t>
      </w:r>
      <w:r w:rsidRPr="005B1818">
        <w:rPr>
          <w:rFonts w:eastAsia="Arial" w:cs="Arial"/>
        </w:rPr>
        <w:t xml:space="preserve"> </w:t>
      </w:r>
    </w:p>
    <w:p w14:paraId="735A60AC" w14:textId="2B6008D3" w:rsidR="005B1818" w:rsidRPr="005B1818" w:rsidRDefault="005B1818" w:rsidP="00C30FC9">
      <w:pPr>
        <w:pStyle w:val="Akapitzlist"/>
        <w:tabs>
          <w:tab w:val="left" w:pos="993"/>
        </w:tabs>
        <w:ind w:left="993"/>
        <w:jc w:val="both"/>
      </w:pPr>
      <w:r w:rsidRPr="00790616">
        <w:rPr>
          <w:rFonts w:eastAsia="Arial" w:cs="Arial"/>
        </w:rPr>
        <w:t>Zamawiający nie stawia szczególnych wymagań w tym zakresie.</w:t>
      </w:r>
    </w:p>
    <w:p w14:paraId="2E3466FF" w14:textId="08FA20D4" w:rsidR="005B1818" w:rsidRDefault="005B1818" w:rsidP="00C30FC9">
      <w:pPr>
        <w:pStyle w:val="Akapitzlist"/>
        <w:numPr>
          <w:ilvl w:val="1"/>
          <w:numId w:val="18"/>
        </w:numPr>
        <w:tabs>
          <w:tab w:val="left" w:pos="993"/>
        </w:tabs>
        <w:ind w:hanging="366"/>
        <w:jc w:val="both"/>
      </w:pPr>
      <w:r>
        <w:t>zdolności technicznej lub zawodowej:</w:t>
      </w:r>
    </w:p>
    <w:p w14:paraId="7ECA10D8" w14:textId="28F538A3" w:rsidR="005B1818" w:rsidRPr="00075D3A" w:rsidRDefault="005B1818" w:rsidP="00C30FC9">
      <w:pPr>
        <w:pStyle w:val="Akapitzlist"/>
        <w:tabs>
          <w:tab w:val="left" w:pos="993"/>
        </w:tabs>
        <w:ind w:left="993"/>
        <w:jc w:val="both"/>
      </w:pPr>
      <w:r w:rsidRPr="00790616">
        <w:rPr>
          <w:rFonts w:eastAsia="Arial" w:cs="Arial"/>
        </w:rPr>
        <w:t>Zamawiający nie stawia szczególnych wymagań w tym zakresie.</w:t>
      </w:r>
    </w:p>
    <w:p w14:paraId="3D79B568" w14:textId="7E6083A9" w:rsidR="005A365C" w:rsidRPr="00FF55E3" w:rsidRDefault="005A365C" w:rsidP="005A365C">
      <w:pPr>
        <w:pStyle w:val="Nagwek1"/>
        <w:rPr>
          <w:szCs w:val="28"/>
        </w:rPr>
      </w:pPr>
      <w:r>
        <w:br/>
      </w:r>
      <w:bookmarkStart w:id="13" w:name="_Toc137725085"/>
      <w:r w:rsidRPr="00FF55E3">
        <w:rPr>
          <w:szCs w:val="28"/>
        </w:rPr>
        <w:t>Podwykonawcy.</w:t>
      </w:r>
      <w:bookmarkEnd w:id="13"/>
    </w:p>
    <w:p w14:paraId="1E197452" w14:textId="77777777" w:rsidR="005A365C" w:rsidRPr="00EA2256" w:rsidRDefault="005A365C" w:rsidP="00C30FC9">
      <w:pPr>
        <w:numPr>
          <w:ilvl w:val="0"/>
          <w:numId w:val="19"/>
        </w:numPr>
        <w:ind w:left="357" w:hanging="357"/>
        <w:contextualSpacing/>
        <w:jc w:val="both"/>
        <w:outlineLvl w:val="1"/>
        <w:rPr>
          <w:rFonts w:eastAsia="Arial" w:cs="Arial"/>
        </w:rPr>
      </w:pPr>
      <w:r w:rsidRPr="00EA2256">
        <w:rPr>
          <w:rFonts w:eastAsia="Arial" w:cs="Arial"/>
          <w:b/>
        </w:rPr>
        <w:t>Podwykonawcy:</w:t>
      </w:r>
    </w:p>
    <w:p w14:paraId="5D47A427" w14:textId="6680068B" w:rsidR="009C022B" w:rsidRPr="00C30FC9" w:rsidRDefault="005A365C" w:rsidP="00C30FC9">
      <w:pPr>
        <w:numPr>
          <w:ilvl w:val="1"/>
          <w:numId w:val="19"/>
        </w:numPr>
        <w:ind w:left="964" w:hanging="607"/>
        <w:contextualSpacing/>
        <w:jc w:val="both"/>
        <w:rPr>
          <w:rFonts w:eastAsia="Arial" w:cs="Arial"/>
        </w:rPr>
      </w:pPr>
      <w:r w:rsidRPr="00EA2256">
        <w:rPr>
          <w:rFonts w:eastAsia="Arial" w:cs="Arial"/>
        </w:rPr>
        <w:t>Wykonawca może powierzyć wykonanie części zamówienia</w:t>
      </w:r>
      <w:r w:rsidR="00C30FC9">
        <w:rPr>
          <w:rFonts w:eastAsia="Arial" w:cs="Arial"/>
        </w:rPr>
        <w:t xml:space="preserve"> </w:t>
      </w:r>
      <w:r w:rsidRPr="00EA2256">
        <w:rPr>
          <w:rFonts w:eastAsia="Arial" w:cs="Arial"/>
        </w:rPr>
        <w:t>podwykonawcy.</w:t>
      </w:r>
    </w:p>
    <w:p w14:paraId="230DEBB8" w14:textId="77777777" w:rsidR="005A365C" w:rsidRPr="00EA2256" w:rsidRDefault="005A365C" w:rsidP="00C30FC9">
      <w:pPr>
        <w:numPr>
          <w:ilvl w:val="1"/>
          <w:numId w:val="19"/>
        </w:numPr>
        <w:ind w:left="964" w:hanging="607"/>
        <w:contextualSpacing/>
        <w:jc w:val="both"/>
        <w:rPr>
          <w:rFonts w:eastAsia="Arial" w:cs="Arial"/>
        </w:rPr>
      </w:pPr>
      <w:r w:rsidRPr="00EA2256">
        <w:rPr>
          <w:rFonts w:eastAsia="Arial" w:cs="Arial"/>
        </w:rPr>
        <w:t>Wykonawca wskazuje w ofercie w załączniku nr 1 do SWZ, części zamówienia, których wykonanie zamierza powierzyć podwykonawcom, oraz podaje nazwy ewentualnych podwykonawców, jeżeli są już znani.</w:t>
      </w:r>
    </w:p>
    <w:p w14:paraId="47494AB0" w14:textId="5BDAB3BB" w:rsidR="005A365C" w:rsidRPr="00FF55E3" w:rsidRDefault="005A365C" w:rsidP="00C30FC9">
      <w:pPr>
        <w:pStyle w:val="Nagwek1"/>
        <w:jc w:val="both"/>
        <w:rPr>
          <w:szCs w:val="28"/>
        </w:rPr>
      </w:pPr>
      <w:r>
        <w:lastRenderedPageBreak/>
        <w:br/>
      </w:r>
      <w:bookmarkStart w:id="14" w:name="_Toc137725086"/>
      <w:r w:rsidRPr="00FF55E3">
        <w:rPr>
          <w:szCs w:val="28"/>
        </w:rPr>
        <w:t>Informacje o środkach komunikacji elektronicznej oraz wymaganiach technicznych i organizacyjnych sporządzania, wysyłania i odbierania korespondencji elektronicznej.</w:t>
      </w:r>
      <w:bookmarkEnd w:id="14"/>
    </w:p>
    <w:p w14:paraId="7440DA18" w14:textId="77777777" w:rsidR="005B072C" w:rsidRPr="00930EE3" w:rsidRDefault="005B072C" w:rsidP="00C30F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jc w:val="both"/>
        <w:rPr>
          <w:rFonts w:eastAsia="Arial" w:cs="Arial"/>
          <w:b/>
          <w:color w:val="0563C1"/>
          <w:u w:val="single"/>
        </w:rPr>
      </w:pPr>
      <w:r w:rsidRPr="00930EE3">
        <w:rPr>
          <w:rFonts w:eastAsia="Arial" w:cs="Arial"/>
          <w:color w:val="000000"/>
        </w:rPr>
        <w:t xml:space="preserve">W postępowaniu Zamawiający będzie się kontaktował z wykonawcami przy użyciu środków komunikacji elektronicznej zgodnie z Rozporządzeniem </w:t>
      </w:r>
      <w:r>
        <w:rPr>
          <w:rFonts w:eastAsia="Arial" w:cs="Arial"/>
          <w:color w:val="000000"/>
        </w:rPr>
        <w:br/>
      </w:r>
      <w:r w:rsidRPr="00930EE3">
        <w:rPr>
          <w:rFonts w:eastAsia="Arial" w:cs="Arial"/>
          <w:color w:val="000000"/>
        </w:rPr>
        <w:t>w sprawie środków komunikacji elektronicznej za pośrednictwem Platformy zakupowej:</w:t>
      </w:r>
      <w:r w:rsidRPr="00930EE3">
        <w:rPr>
          <w:rFonts w:cs="Arial"/>
        </w:rPr>
        <w:t xml:space="preserve"> </w:t>
      </w:r>
      <w:r w:rsidRPr="00930EE3">
        <w:rPr>
          <w:rFonts w:eastAsia="Arial" w:cs="Arial"/>
          <w:color w:val="000000"/>
        </w:rPr>
        <w:t>http://opennexus.pl/</w:t>
      </w:r>
    </w:p>
    <w:p w14:paraId="76FBBEC8" w14:textId="77777777" w:rsidR="005B072C" w:rsidRPr="00930EE3" w:rsidRDefault="005B072C" w:rsidP="00C30F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t xml:space="preserve">Korespondencja elektroniczna prowadzona jest w języku polskim i powinna być sporządzona, wysyłana i odbierana zgodnie z wymaganiami technicznymi </w:t>
      </w:r>
      <w:r w:rsidRPr="00930EE3">
        <w:rPr>
          <w:rFonts w:eastAsia="Arial" w:cs="Arial"/>
          <w:color w:val="000000"/>
        </w:rPr>
        <w:br/>
        <w:t xml:space="preserve">i organizacyjnymi zawartymi w Rozporządzeniu w sprawie środków komunikacji elektronicznej. Korespondencja w języku obcym powinna być przekazana wraz </w:t>
      </w:r>
      <w:r w:rsidRPr="00930EE3">
        <w:rPr>
          <w:rFonts w:eastAsia="Arial" w:cs="Arial"/>
          <w:color w:val="000000"/>
        </w:rPr>
        <w:br/>
        <w:t xml:space="preserve">z tłumaczeniem na język polski. W przypadku wykonawców wspólnie ubiegających się o udzielenie zamówienia korespondencja prowadzona będzie </w:t>
      </w:r>
      <w:r>
        <w:rPr>
          <w:rFonts w:eastAsia="Arial" w:cs="Arial"/>
          <w:color w:val="000000"/>
        </w:rPr>
        <w:br/>
      </w:r>
      <w:r w:rsidRPr="00930EE3">
        <w:rPr>
          <w:rFonts w:eastAsia="Arial" w:cs="Arial"/>
          <w:color w:val="000000"/>
        </w:rPr>
        <w:t>z pełnomocnikiem.</w:t>
      </w:r>
    </w:p>
    <w:p w14:paraId="32D2E66F" w14:textId="77777777" w:rsidR="005B072C" w:rsidRPr="00930EE3" w:rsidRDefault="005B072C" w:rsidP="00C30F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t>Oświadczenia, wnioski, zawiadomienia lub informacje, które wpłyną do Zamawiającego, uważa się za dokumenty złożone w terminie, jeśli ich czytelna treść dotrze do Zamawiającego przed upływem tego terminu. Za datę wpływu oświadczeń, wniosków, zawiadomień oraz informacji przyjmuje się datę ich złożenia/wysłania na Platformie.</w:t>
      </w:r>
    </w:p>
    <w:p w14:paraId="5FDEF9D4" w14:textId="77777777" w:rsidR="005B072C" w:rsidRPr="00373A57" w:rsidRDefault="005B072C" w:rsidP="00C30F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/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Sporządzanie dokumentów</w:t>
      </w:r>
    </w:p>
    <w:p w14:paraId="08231B20" w14:textId="70164C6D" w:rsidR="005B072C" w:rsidRPr="00EB3814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EB3814">
        <w:rPr>
          <w:rFonts w:eastAsia="Arial" w:cs="Arial"/>
          <w:color w:val="000000"/>
        </w:rPr>
        <w:t xml:space="preserve">Oferta (wszystkie dokumenty tworzące ofertę) powinna być sporządzona </w:t>
      </w:r>
      <w:r w:rsidR="00253FEB">
        <w:rPr>
          <w:rFonts w:eastAsia="Arial" w:cs="Arial"/>
          <w:color w:val="000000"/>
        </w:rPr>
        <w:br/>
      </w:r>
      <w:r w:rsidRPr="00EB3814">
        <w:rPr>
          <w:rFonts w:eastAsia="Arial" w:cs="Arial"/>
          <w:color w:val="000000"/>
        </w:rPr>
        <w:t xml:space="preserve">w języku polskim i złożona pod rygorem nieważności </w:t>
      </w:r>
      <w:r w:rsidRPr="00EB3814">
        <w:rPr>
          <w:rFonts w:cs="Arial"/>
        </w:rPr>
        <w:t xml:space="preserve">w formie elektronicznej </w:t>
      </w:r>
      <w:r>
        <w:rPr>
          <w:rFonts w:cs="Arial"/>
        </w:rPr>
        <w:t xml:space="preserve">opatrzonej </w:t>
      </w:r>
      <w:bookmarkStart w:id="15" w:name="_Hlk137590238"/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bookmarkEnd w:id="15"/>
      <w:r w:rsidRPr="00EB3814">
        <w:rPr>
          <w:rFonts w:cs="Arial"/>
        </w:rPr>
        <w:t>.</w:t>
      </w:r>
    </w:p>
    <w:p w14:paraId="45D45DB0" w14:textId="77777777" w:rsidR="005B072C" w:rsidRPr="00C4580C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Podmiotowe środki dowodowe, przedmiotowe środki dowodowe oraz inne dokumenty lub oświadczenia sporządzone w języku obcym przekazuje się wraz z tłumaczeniem na język polski.</w:t>
      </w:r>
    </w:p>
    <w:p w14:paraId="7F1AF237" w14:textId="77777777" w:rsidR="005B072C" w:rsidRPr="00C4580C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P</w:t>
      </w:r>
      <w:r w:rsidRPr="00C4580C">
        <w:rPr>
          <w:rFonts w:eastAsia="Arial" w:cs="Arial"/>
          <w:color w:val="000000"/>
        </w:rPr>
        <w:t xml:space="preserve">rzedmiotowe środki dowodowe, niewystawione przez upoważnione </w:t>
      </w:r>
      <w:proofErr w:type="gramStart"/>
      <w:r w:rsidRPr="00C4580C">
        <w:rPr>
          <w:rFonts w:eastAsia="Arial" w:cs="Arial"/>
          <w:color w:val="000000"/>
        </w:rPr>
        <w:t>podmioty,</w:t>
      </w:r>
      <w:proofErr w:type="gramEnd"/>
      <w:r w:rsidRPr="00C4580C">
        <w:rPr>
          <w:rFonts w:eastAsia="Arial" w:cs="Arial"/>
          <w:color w:val="000000"/>
        </w:rPr>
        <w:t xml:space="preserve"> oraz pełnomocnictwo opatruje się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47CB1A8C" w14:textId="77777777" w:rsidR="005B072C" w:rsidRPr="00C4580C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lastRenderedPageBreak/>
        <w:t>W przypadku gdy dokumenty, o których mowa w pkt 4.</w:t>
      </w:r>
      <w:r>
        <w:rPr>
          <w:rFonts w:eastAsia="Arial" w:cs="Arial"/>
          <w:color w:val="000000"/>
        </w:rPr>
        <w:t>3</w:t>
      </w:r>
      <w:r w:rsidRPr="00C4580C">
        <w:rPr>
          <w:rFonts w:eastAsia="Arial" w:cs="Arial"/>
          <w:color w:val="000000"/>
        </w:rPr>
        <w:t xml:space="preserve"> zostały sporządzone jako dokument w postaci papierowej i opatrzone własnoręcznym podpisem, przekazuje się cyfrowe odwzorowanie tego dokumentu opatrzone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55C63C5B" w14:textId="77777777" w:rsidR="005B072C" w:rsidRPr="00C4580C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W przypadku gdy podmiotowe środki dowodowe, przedmiotowe środki dowodowe, inne dokumenty, lub dokumenty potwierdzające umocowanie do reprezentowania odpowiednio wykonawcy, wykonawców wspólnie ubiegających się o udzielenie zamówienia publicznego, podwykonawcy niebędącego podmiotem udostępniającym zasoby na takich zasadach, zostały wystawione przez upoważnione podmioty inne niż wykonawca, wykonawca wspólnie ubiegający się o udzielenie zamówienia, podmiot udostępniający zasoby lub podwykonawca, jako dokument elektroniczny, przekazuje się ten dokument.</w:t>
      </w:r>
    </w:p>
    <w:p w14:paraId="3106648C" w14:textId="77777777" w:rsidR="005B072C" w:rsidRPr="00C4580C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W przypadku gdy dokumenty, o których mowa w </w:t>
      </w:r>
      <w:r>
        <w:rPr>
          <w:rFonts w:eastAsia="Arial" w:cs="Arial"/>
          <w:color w:val="000000"/>
        </w:rPr>
        <w:t>ust</w:t>
      </w:r>
      <w:r w:rsidRPr="00C4580C">
        <w:rPr>
          <w:rFonts w:eastAsia="Arial" w:cs="Arial"/>
          <w:color w:val="000000"/>
        </w:rPr>
        <w:t xml:space="preserve"> 4 zostały wystawione przez upoważnione podmioty jako dokument w postaci papierowej, przekazuje się cyfrowe odwzorowanie tego dokumentu opatrzone kwalifikowanym podpisem elektronicznym.</w:t>
      </w:r>
    </w:p>
    <w:p w14:paraId="5D4C2181" w14:textId="77777777" w:rsidR="005B072C" w:rsidRPr="00C4580C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Przez cyfrowe odwzorowanie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4CAE391D" w14:textId="77777777" w:rsidR="005B072C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C4580C">
        <w:rPr>
          <w:rFonts w:eastAsia="Arial" w:cs="Arial"/>
          <w:color w:val="000000"/>
        </w:rPr>
        <w:t xml:space="preserve">w postaci papierowej, o którym mowa w pkt </w:t>
      </w:r>
      <w:proofErr w:type="gramStart"/>
      <w:r w:rsidRPr="00C4580C">
        <w:rPr>
          <w:rFonts w:eastAsia="Arial" w:cs="Arial"/>
          <w:color w:val="000000"/>
        </w:rPr>
        <w:t>4.7  dokonuje</w:t>
      </w:r>
      <w:proofErr w:type="gramEnd"/>
      <w:r w:rsidRPr="00C4580C">
        <w:rPr>
          <w:rFonts w:eastAsia="Arial" w:cs="Arial"/>
          <w:color w:val="000000"/>
        </w:rPr>
        <w:t xml:space="preserve"> w przypadku:</w:t>
      </w:r>
    </w:p>
    <w:p w14:paraId="52D1F2EA" w14:textId="77777777" w:rsidR="005B072C" w:rsidRPr="00C4580C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  <w:sz w:val="28"/>
          <w:szCs w:val="28"/>
        </w:rPr>
      </w:pPr>
      <w:r w:rsidRPr="00C4580C">
        <w:rPr>
          <w:rFonts w:eastAsia="Arial" w:cs="Arial"/>
          <w:color w:val="000000"/>
        </w:rPr>
        <w:t>podmiotowych środków dowodowych - odpowiednio wykonawca, wykonawca wspólnie ubiegający się o udzielenie zamówienia, podmiot udostępniający zasoby lub podwykonawca, w zakresie podmiotowych środków dowodowych, które każdego z nich dotyczą albo notariusz;</w:t>
      </w:r>
    </w:p>
    <w:p w14:paraId="5B60CBA1" w14:textId="77777777" w:rsidR="005B072C" w:rsidRPr="00320EC1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przedmiotowego środka dowodowego lub zobowiązania podmiotu udostępniającego zasoby - odpowiednio wykonawca lub wykonawca wspólnie ubiegający się o udzielenie zamówienia albo notariusz;</w:t>
      </w:r>
    </w:p>
    <w:p w14:paraId="2B70CA6A" w14:textId="77777777" w:rsidR="005B072C" w:rsidRPr="00320EC1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pełnomocnictwa – mocodawca albo notariusz.</w:t>
      </w:r>
    </w:p>
    <w:p w14:paraId="2111FFB4" w14:textId="77777777" w:rsidR="005B072C" w:rsidRPr="00320EC1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lastRenderedPageBreak/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w postaci papierowej, o którym mowa w pkt 4.9, dokonuje w przypadku:</w:t>
      </w:r>
    </w:p>
    <w:p w14:paraId="4A8B62E6" w14:textId="303AB1C1" w:rsidR="005B072C" w:rsidRPr="00320EC1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podmiotowych środków dowodowych oraz dokumentów potwierdzających umocowanie do reprezentowania - odpowiednio wykonawca, wykonawca wspólnie ubiegający się o udzielenie zamówienia, podmiot udostępniający zasoby lub podwykonawca,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w zakresie podmiotowych środków dowodowych lub dokumentów potwierdzających umocowanie do reprezentowania, które każdego</w:t>
      </w:r>
      <w:r w:rsidR="000E2CA1"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z nich dotyczą albo notariusz;</w:t>
      </w:r>
    </w:p>
    <w:p w14:paraId="605DE878" w14:textId="77777777" w:rsidR="005B072C" w:rsidRPr="00320EC1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przedmiotowych środków dowodowych - odpowiednio wykonawca lub wykonawca wspólnie ubiegający się o udzielenie zamówienia albo notariusz;</w:t>
      </w:r>
    </w:p>
    <w:p w14:paraId="0DAC3869" w14:textId="77777777" w:rsidR="005B072C" w:rsidRPr="00320EC1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innych dokumentów - odpowiednio wykonawca lub wykonawca wspólnie ubiegający się o udzielenie zamówienia, w zakresie dokumentów, które każdego z nich dotyczą, albo notariusz.</w:t>
      </w:r>
    </w:p>
    <w:p w14:paraId="22FCCE71" w14:textId="69B2221C" w:rsidR="005B072C" w:rsidRPr="00790616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bCs/>
          <w:color w:val="000000"/>
        </w:rPr>
      </w:pPr>
      <w:r w:rsidRPr="00790616">
        <w:rPr>
          <w:rFonts w:eastAsia="Arial" w:cs="Arial"/>
          <w:bCs/>
          <w:color w:val="000000"/>
        </w:rPr>
        <w:t>W przypadku przekazywania w postępowaniu dokumentu elektronicznego</w:t>
      </w:r>
      <w:r w:rsidR="000E2CA1">
        <w:rPr>
          <w:rFonts w:eastAsia="Arial" w:cs="Arial"/>
          <w:bCs/>
          <w:color w:val="000000"/>
        </w:rPr>
        <w:br/>
      </w:r>
      <w:r w:rsidRPr="00790616">
        <w:rPr>
          <w:rFonts w:eastAsia="Arial" w:cs="Arial"/>
          <w:bCs/>
          <w:color w:val="000000"/>
        </w:rPr>
        <w:t>w formacie poddającym dane kompresji, opatrzenie pliku zawierającego skompresowane dokumenty kwalifikowanym podpisem elektronicznym, jest równoznaczne z opatrzeniem wszystkich dokumentów zawartych w tym pliku kwalifikowanym podpisem elektronicznym.</w:t>
      </w:r>
    </w:p>
    <w:p w14:paraId="578884AA" w14:textId="77777777" w:rsidR="005B072C" w:rsidRPr="0035335D" w:rsidRDefault="005B072C" w:rsidP="00C30F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bCs/>
          <w:color w:val="000000"/>
        </w:rPr>
        <w:t>Ogólne</w:t>
      </w:r>
      <w:r w:rsidRPr="0035335D">
        <w:rPr>
          <w:rFonts w:eastAsia="Arial" w:cs="Arial"/>
          <w:color w:val="000000"/>
        </w:rPr>
        <w:t xml:space="preserve"> zasady korzystania z Platformy zakupowej </w:t>
      </w:r>
    </w:p>
    <w:p w14:paraId="2B564FC4" w14:textId="77777777" w:rsidR="005B072C" w:rsidRPr="0035335D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Komunikacja w postępowaniu o udzielenie zamówienia i w konkursie, w tym składanie ofert, wniosków o dopuszczenie do udziału w postępowaniu lub konkursie, wymiana informacji oraz przekazywanie dokumentów lub oświadczeń między zamawiającym a wykonawcą, odbywa się przy użyciu środków komunikacji elektronicznej. Przez środki komunikacji elektronicznej rozumie się środki komunikacji elektronicznej zdefiniowane w ustawie z dnia 18 lipca 2002 r. o świadczeniu usług drogą elektroniczną (Dz. U. z 2020 r. poz. 344). </w:t>
      </w:r>
    </w:p>
    <w:p w14:paraId="293EDC29" w14:textId="77777777" w:rsidR="005B072C" w:rsidRPr="0035335D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Zawiadomienia, oświadczenia, wnioski lub informacje Wykonawcy przekazują:</w:t>
      </w:r>
    </w:p>
    <w:p w14:paraId="6B90CF15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drogą elektroniczną: </w:t>
      </w:r>
      <w:hyperlink r:id="rId11" w:history="1">
        <w:r w:rsidRPr="0035335D">
          <w:rPr>
            <w:rStyle w:val="Hipercze"/>
            <w:rFonts w:eastAsia="Arial" w:cs="Arial"/>
          </w:rPr>
          <w:t>sekretariat@km.rybnik.pl</w:t>
        </w:r>
      </w:hyperlink>
    </w:p>
    <w:p w14:paraId="2D654FB1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bookmarkStart w:id="16" w:name="_heading=h.35nkun2" w:colFirst="0" w:colLast="0"/>
      <w:bookmarkEnd w:id="16"/>
      <w:r w:rsidRPr="0035335D">
        <w:rPr>
          <w:rFonts w:eastAsia="Arial" w:cs="Arial"/>
          <w:color w:val="000000"/>
        </w:rPr>
        <w:lastRenderedPageBreak/>
        <w:t xml:space="preserve">poprzez Platformę, dostępną pod adresem: </w:t>
      </w:r>
      <w:r w:rsidRPr="0035335D">
        <w:rPr>
          <w:rFonts w:eastAsia="Arial" w:cs="Arial"/>
          <w:color w:val="2F5496" w:themeColor="accent1" w:themeShade="BF"/>
          <w:u w:val="single"/>
        </w:rPr>
        <w:t>https://platformazakupowa.pl/pn/km_rybnik</w:t>
      </w:r>
    </w:p>
    <w:p w14:paraId="22AF04E8" w14:textId="77777777" w:rsidR="005B072C" w:rsidRPr="0035335D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Zamawiający informuje, że instrukcja korzystania z Platformy Zakupowej dotyczącej w szczególności logowania, składania wniosków o wyjaśnienie treści SWZ, składania ofert oraz innych czynności podejmowanych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 xml:space="preserve">w niniejszym postępowaniu przy użyciu Platformy Zakupowej znajdują się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 xml:space="preserve">w zakładce „Instrukcje dla Wykonawców” na stronie internetowej pod </w:t>
      </w:r>
      <w:proofErr w:type="gramStart"/>
      <w:r w:rsidRPr="0035335D">
        <w:rPr>
          <w:rFonts w:eastAsia="Arial" w:cs="Arial"/>
          <w:color w:val="000000"/>
        </w:rPr>
        <w:t xml:space="preserve">adresem:   </w:t>
      </w:r>
      <w:proofErr w:type="gramEnd"/>
      <w:r w:rsidRPr="0035335D">
        <w:rPr>
          <w:rFonts w:eastAsia="Arial" w:cs="Arial"/>
          <w:color w:val="000000"/>
        </w:rPr>
        <w:t>https://platformazakupowa.pl/strona/45-instrukcje</w:t>
      </w:r>
    </w:p>
    <w:p w14:paraId="2F5BF653" w14:textId="028A631E" w:rsidR="005B072C" w:rsidRPr="0035335D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Zamawiający podaje wymagania techniczne związane z korzystaniem </w:t>
      </w:r>
      <w:r w:rsidR="0031327B"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z Platformy</w:t>
      </w:r>
    </w:p>
    <w:p w14:paraId="760590E9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stały dostęp do sieci Internet o gwarantowanej przepustowości nie mniejszej niż 512 </w:t>
      </w:r>
      <w:proofErr w:type="spellStart"/>
      <w:r w:rsidRPr="0035335D">
        <w:rPr>
          <w:rFonts w:eastAsia="Arial" w:cs="Arial"/>
          <w:color w:val="000000"/>
        </w:rPr>
        <w:t>kb</w:t>
      </w:r>
      <w:proofErr w:type="spellEnd"/>
      <w:r w:rsidRPr="0035335D">
        <w:rPr>
          <w:rFonts w:eastAsia="Arial" w:cs="Arial"/>
          <w:color w:val="000000"/>
        </w:rPr>
        <w:t>/s,</w:t>
      </w:r>
    </w:p>
    <w:p w14:paraId="4E9534C7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komputer klasy PC lub MAC o następującej konfiguracji: pamięć min. 2 GB Ram, procesor Intel IV 2 GHZ lub jego nowsza wersja, jeden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z systemów operacyjnych - MS Windows 7, Mac Os x 10 4, Linux lub ich nowsze wersje,</w:t>
      </w:r>
    </w:p>
    <w:p w14:paraId="4D169321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zainstalowana dowolna przeglądarka internetowa, w przypadku Internet Explorer minimalnie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wersja 10 0,</w:t>
      </w:r>
    </w:p>
    <w:p w14:paraId="761734D9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włączona obsługa języka JavaScript,</w:t>
      </w:r>
    </w:p>
    <w:p w14:paraId="73535D31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zainstalowany program Adobe </w:t>
      </w:r>
      <w:proofErr w:type="spellStart"/>
      <w:r w:rsidRPr="0035335D">
        <w:rPr>
          <w:rFonts w:eastAsia="Arial" w:cs="Arial"/>
          <w:color w:val="000000"/>
        </w:rPr>
        <w:t>Acrobat</w:t>
      </w:r>
      <w:proofErr w:type="spellEnd"/>
      <w:r w:rsidRPr="0035335D">
        <w:rPr>
          <w:rFonts w:eastAsia="Arial" w:cs="Arial"/>
          <w:color w:val="000000"/>
        </w:rPr>
        <w:t xml:space="preserve"> Reader lub inny obsługujący format plików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.pdf.,</w:t>
      </w:r>
    </w:p>
    <w:p w14:paraId="602B2473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Szyfrowanie na platforma zakupowa.pl odbywa się za pomocą protokołu TLS 1.3</w:t>
      </w:r>
    </w:p>
    <w:p w14:paraId="72222F29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Oznaczenie czasu odbioru danych przez platformę zakupowa stanowi datę oraz dokładny czas (</w:t>
      </w:r>
      <w:proofErr w:type="spellStart"/>
      <w:r w:rsidRPr="0035335D">
        <w:rPr>
          <w:rFonts w:eastAsia="Arial" w:cs="Arial"/>
          <w:color w:val="000000"/>
        </w:rPr>
        <w:t>hh:</w:t>
      </w:r>
      <w:proofErr w:type="gramStart"/>
      <w:r w:rsidRPr="0035335D">
        <w:rPr>
          <w:rFonts w:eastAsia="Arial" w:cs="Arial"/>
          <w:color w:val="000000"/>
        </w:rPr>
        <w:t>mm:ss</w:t>
      </w:r>
      <w:proofErr w:type="spellEnd"/>
      <w:proofErr w:type="gramEnd"/>
      <w:r w:rsidRPr="0035335D">
        <w:rPr>
          <w:rFonts w:eastAsia="Arial" w:cs="Arial"/>
          <w:color w:val="000000"/>
        </w:rPr>
        <w:t>) generowany wg. czasu lokalnego serwera synchronizowanego z zegarem Głównego Urzędu Miar.</w:t>
      </w:r>
    </w:p>
    <w:p w14:paraId="2E9D7BD7" w14:textId="77777777" w:rsidR="005B072C" w:rsidRPr="00B531A5" w:rsidRDefault="005B072C" w:rsidP="00C30F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korespondencji kierowanej do Zamawiającego Wykonawcy powinni posługiwać się numerem przedmiotowego postępowania. </w:t>
      </w:r>
    </w:p>
    <w:p w14:paraId="6AA4AAB0" w14:textId="77777777" w:rsidR="005B072C" w:rsidRPr="00373A57" w:rsidRDefault="005B072C" w:rsidP="000E2CA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Wyjaśnienia treści SWZ</w:t>
      </w:r>
    </w:p>
    <w:p w14:paraId="4A351BFF" w14:textId="77777777" w:rsidR="005B072C" w:rsidRPr="00FB0A0A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B531A5">
        <w:rPr>
          <w:rFonts w:eastAsia="Arial" w:cs="Arial"/>
          <w:color w:val="000000"/>
        </w:rPr>
        <w:t>Wykonawca może zwrócić się do Zamawiającego o wyjaśnienie treści SWZ. Wniosek należy przesłać za pośrednictwem Platformy zakupowej.</w:t>
      </w:r>
    </w:p>
    <w:p w14:paraId="727FDB5A" w14:textId="24214D2B" w:rsidR="005B072C" w:rsidRPr="0082577A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FB0A0A">
        <w:rPr>
          <w:rFonts w:cs="Arial"/>
        </w:rPr>
        <w:t xml:space="preserve">Zamawiający jest obowiązany niezwłocznie udzielić wyjaśnień, chyba że prośba o wyjaśnienie treści specyfikacji wpłynęła do zamawiającego później </w:t>
      </w:r>
      <w:r w:rsidRPr="00FB0A0A">
        <w:rPr>
          <w:rFonts w:cs="Arial"/>
        </w:rPr>
        <w:lastRenderedPageBreak/>
        <w:t>niż do końca dnia, w którym upływa połowa wyznaczonego terminu</w:t>
      </w:r>
      <w:r w:rsidR="002E6EF6">
        <w:rPr>
          <w:rFonts w:cs="Arial"/>
        </w:rPr>
        <w:br/>
      </w:r>
      <w:r w:rsidRPr="00FB0A0A">
        <w:rPr>
          <w:rFonts w:cs="Arial"/>
        </w:rPr>
        <w:t>składania ofert</w:t>
      </w:r>
      <w:r w:rsidR="002E6EF6">
        <w:rPr>
          <w:rFonts w:cs="Arial"/>
        </w:rPr>
        <w:t>.</w:t>
      </w:r>
    </w:p>
    <w:p w14:paraId="2E0F041B" w14:textId="2F6797EB" w:rsidR="005B072C" w:rsidRPr="0082577A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cs="Arial"/>
          <w:bCs/>
        </w:rPr>
        <w:t xml:space="preserve">Jeżeli wniosek o wyjaśnienie treści Specyfikacji wpłynął po upływie terminu składania wniosku, o którym mowa w </w:t>
      </w:r>
      <w:r w:rsidR="002E6EF6">
        <w:rPr>
          <w:rFonts w:cs="Arial"/>
          <w:bCs/>
        </w:rPr>
        <w:t>7</w:t>
      </w:r>
      <w:r>
        <w:rPr>
          <w:rFonts w:cs="Arial"/>
          <w:bCs/>
        </w:rPr>
        <w:t>.2</w:t>
      </w:r>
      <w:r w:rsidRPr="0082577A">
        <w:rPr>
          <w:rFonts w:cs="Arial"/>
          <w:bCs/>
        </w:rPr>
        <w:t xml:space="preserve">, </w:t>
      </w:r>
      <w:r w:rsidR="000E2CA1">
        <w:rPr>
          <w:rFonts w:cs="Arial"/>
          <w:bCs/>
        </w:rPr>
        <w:t>Z</w:t>
      </w:r>
      <w:r w:rsidRPr="0082577A">
        <w:rPr>
          <w:rFonts w:cs="Arial"/>
          <w:bCs/>
        </w:rPr>
        <w:t>amawiający może udzielić wyjaśnień</w:t>
      </w:r>
      <w:r w:rsidR="000E2CA1">
        <w:rPr>
          <w:rFonts w:cs="Arial"/>
          <w:bCs/>
        </w:rPr>
        <w:t>,</w:t>
      </w:r>
      <w:r w:rsidRPr="0082577A">
        <w:rPr>
          <w:rFonts w:cs="Arial"/>
          <w:bCs/>
        </w:rPr>
        <w:t xml:space="preserve"> albo pozostawić wniosek bez rozpoznania.</w:t>
      </w:r>
    </w:p>
    <w:p w14:paraId="111D55C1" w14:textId="77777777" w:rsidR="005B072C" w:rsidRPr="0082577A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Przedłużenie terminu składania ofert nie wpływa na bieg terminu składania wniosku o wyjaśnienie treści SWZ.</w:t>
      </w:r>
    </w:p>
    <w:p w14:paraId="2D6F8DB4" w14:textId="77777777" w:rsidR="005B072C" w:rsidRPr="0082577A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Treść zapytań wraz z wyjaśnieniami Zamawiający udostępnia na Platformie bez ujawniania źródła zapytania.</w:t>
      </w:r>
    </w:p>
    <w:p w14:paraId="2B9BFBE6" w14:textId="77777777" w:rsidR="005B072C" w:rsidRPr="0082577A" w:rsidRDefault="005B072C" w:rsidP="000E2CA1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t>Złożenie i wycofanie oferty.</w:t>
      </w:r>
    </w:p>
    <w:p w14:paraId="1A1B614D" w14:textId="343BEA7D" w:rsidR="005B072C" w:rsidRPr="00B531A5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składa ofertę poprzez dodanie dokumentów (załączników) określonych w SWZ poprzez wybranie polecenia „dodaj dokument"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i wybranie docelowego pliku, który ma zostać wczytany. </w:t>
      </w:r>
    </w:p>
    <w:p w14:paraId="27708A09" w14:textId="77777777" w:rsidR="005B072C" w:rsidRPr="00B531A5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powinien opisać załącznik nazwą umożliwiającą jego identyfikację. </w:t>
      </w:r>
    </w:p>
    <w:p w14:paraId="236C448D" w14:textId="77777777" w:rsidR="005B072C" w:rsidRPr="00B531A5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Jeśli Wykonawca zamieścił niewłaściwy plik, może go usunąć zaznaczając plik i klikając polecenie „usuń".</w:t>
      </w:r>
    </w:p>
    <w:p w14:paraId="0B8EA16E" w14:textId="77777777" w:rsidR="005B072C" w:rsidRPr="00B531A5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Wykonawca załączając dokument oznacza czy jest on: „Tajny” – dokument stanowi „tajemnice przedsiębiorstwa” lub opcję „Jawny” – niestanowiący tajemnicy przedsiębiorstwa w rozumieniu przepisów ustawy o zwalczaniu nieuczciwej konkurencji. Wczytanie załącznika następuje poprzez polecenie „Dodaj".</w:t>
      </w:r>
    </w:p>
    <w:p w14:paraId="79D3A205" w14:textId="77777777" w:rsidR="005B072C" w:rsidRPr="00B531A5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Złożenie oferty wraz z załącznikami następuje poprzez polecenie „Złóż ofertę". Potwierdzeniem prawidłowo złożonej Oferty jest komunikat systemowy „Oferta złożona poprawie” oraz wygenerowany raport ofert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>z zakładki „Oferty”. Po upływie terminu składania ofert, złożenie oferty (załączników) nie będzie możliwe. O terminie złożenia oferty decyduje czas pełnego przeprocesowania transakcji na Platformie.</w:t>
      </w:r>
    </w:p>
    <w:p w14:paraId="46FB8856" w14:textId="77777777" w:rsidR="005B072C" w:rsidRPr="00B531A5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Do upływu terminu składania ofert wykonawca może wycofać złożoną przez siebie ofertę. W tym celu w zakładce „OFERTY" należy zaznaczyć ofertę,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a następnie wybrać polecenie „wycofaj ofertę”. </w:t>
      </w:r>
    </w:p>
    <w:p w14:paraId="3AAA2216" w14:textId="77777777" w:rsidR="005B072C" w:rsidRPr="0082577A" w:rsidRDefault="005B072C" w:rsidP="000E2CA1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t>Tajemnica przedsiębiorstwa</w:t>
      </w:r>
    </w:p>
    <w:p w14:paraId="2BEA6D7A" w14:textId="77777777" w:rsidR="005B072C" w:rsidRPr="00B531A5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lastRenderedPageBreak/>
        <w:t xml:space="preserve">Nie ujawnia się informacji stanowiących tajemnicę przedsiębiorstwa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w rozumieniu przepisów ustawy z dnia 16.04.1993 r. o zwalczaniu nieuczciwej konkurencji (t. j. Dz. U. z 2020 r. poz. 1913 z </w:t>
      </w:r>
      <w:proofErr w:type="spellStart"/>
      <w:r w:rsidRPr="00B531A5">
        <w:rPr>
          <w:rFonts w:eastAsia="Arial" w:cs="Arial"/>
          <w:color w:val="000000"/>
        </w:rPr>
        <w:t>późn</w:t>
      </w:r>
      <w:proofErr w:type="spellEnd"/>
      <w:r w:rsidRPr="00B531A5">
        <w:rPr>
          <w:rFonts w:eastAsia="Arial" w:cs="Arial"/>
          <w:color w:val="000000"/>
        </w:rPr>
        <w:t xml:space="preserve">. zm.), jeżeli wykonawca, wraz z przekazaniem takich informacji, zastrzegł, że nie mogą być one udostępniane oraz wykazał, że zastrzeżone informacje stanowią tajemnicę przedsiębiorstwa. </w:t>
      </w:r>
    </w:p>
    <w:p w14:paraId="5B769FBC" w14:textId="77777777" w:rsidR="005B072C" w:rsidRPr="00B531A5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przypadku gdy Dokumenty elektroniczne w postępowaniu przekazywane przy użyciu środków komunikacji elektronicznej, zawierają informacje stanowiące tajemnicę przedsiębiorstwa w rozumieniu przepisów </w:t>
      </w:r>
      <w:hyperlink w:anchor="bookmark=id.19c6y18">
        <w:r w:rsidRPr="00B531A5">
          <w:rPr>
            <w:rFonts w:eastAsia="Arial" w:cs="Arial"/>
            <w:color w:val="000000"/>
          </w:rPr>
          <w:t>ustawy</w:t>
        </w:r>
      </w:hyperlink>
      <w:r w:rsidRPr="00B531A5">
        <w:rPr>
          <w:rFonts w:eastAsia="Arial" w:cs="Arial"/>
          <w:color w:val="000000"/>
        </w:rPr>
        <w:t xml:space="preserve">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o zwalczaniu nieuczciwej konkurencji, wykonawca, w celu utrzymania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>w poufności tych informacji, przekazuje je w wydzielonym i odpowiednio oznaczonym pliku.</w:t>
      </w:r>
    </w:p>
    <w:p w14:paraId="38A3F6F9" w14:textId="77777777" w:rsidR="005B072C" w:rsidRPr="00FF55E3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Dokumenty stanowiące tajemnicę przedsiębiorstwa powinny zostać załączone na Platformie w osobnym pliku wraz z jednoczesnym </w:t>
      </w:r>
      <w:r w:rsidRPr="00FF55E3">
        <w:rPr>
          <w:rFonts w:eastAsia="Arial" w:cs="Arial"/>
          <w:color w:val="000000"/>
        </w:rPr>
        <w:t>zaznaczeniem polecenia „Tajne". Wczytanie załącznika następuje poprzez polecenie „Dodaj".</w:t>
      </w:r>
    </w:p>
    <w:p w14:paraId="74C1BBA9" w14:textId="74C159EE" w:rsidR="005A365C" w:rsidRPr="00FF55E3" w:rsidRDefault="005B072C" w:rsidP="000E2CA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jc w:val="both"/>
        <w:rPr>
          <w:rFonts w:eastAsia="Arial" w:cs="Arial"/>
          <w:color w:val="000000"/>
        </w:rPr>
      </w:pPr>
      <w:r w:rsidRPr="00FF55E3">
        <w:rPr>
          <w:rFonts w:eastAsia="Arial" w:cs="Arial"/>
          <w:color w:val="000000"/>
        </w:rPr>
        <w:t>Pozostała korespondencja prowadzona jest na Platformie poprzez zakładkę danego postępowania „Korespondencja”.</w:t>
      </w:r>
    </w:p>
    <w:p w14:paraId="3DA34559" w14:textId="1209301F" w:rsidR="00AA5FE6" w:rsidRPr="00FF55E3" w:rsidRDefault="001A1122" w:rsidP="000E2CA1">
      <w:pPr>
        <w:pStyle w:val="Nagwek1"/>
        <w:jc w:val="both"/>
        <w:rPr>
          <w:szCs w:val="28"/>
        </w:rPr>
      </w:pPr>
      <w:r>
        <w:br/>
      </w:r>
      <w:bookmarkStart w:id="17" w:name="_Toc137725087"/>
      <w:r w:rsidR="005B072C" w:rsidRPr="00FF55E3">
        <w:rPr>
          <w:szCs w:val="28"/>
        </w:rPr>
        <w:t xml:space="preserve">Informacje o sposobie komunikowania się Zamawiającego </w:t>
      </w:r>
      <w:r w:rsidR="0031327B">
        <w:rPr>
          <w:szCs w:val="28"/>
        </w:rPr>
        <w:br/>
      </w:r>
      <w:r w:rsidR="005B072C" w:rsidRPr="00FF55E3">
        <w:rPr>
          <w:szCs w:val="28"/>
        </w:rPr>
        <w:t>z Wykonawcami w inny sposób niż użycie środków komunikacji elektronicznej oraz wskazanie osób uprawnionych do komunikowania się z Wykonawcami.</w:t>
      </w:r>
      <w:bookmarkEnd w:id="17"/>
    </w:p>
    <w:p w14:paraId="538C1BCB" w14:textId="77777777" w:rsidR="005B072C" w:rsidRPr="00A03A1C" w:rsidRDefault="005B072C" w:rsidP="000E2CA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W przypadku awarii lub problemów technicznych Platformy np. problemów </w:t>
      </w:r>
      <w:r>
        <w:rPr>
          <w:rFonts w:eastAsia="Arial" w:cs="Arial"/>
          <w:color w:val="000000"/>
        </w:rPr>
        <w:br/>
      </w:r>
      <w:r w:rsidRPr="00A03A1C">
        <w:rPr>
          <w:rFonts w:eastAsia="Arial" w:cs="Arial"/>
          <w:color w:val="000000"/>
        </w:rPr>
        <w:t>z pobraniem dokumentów, informacje można zgłaszać telefonicznie pod nr telefonu wskazany w pkt 2.</w:t>
      </w:r>
    </w:p>
    <w:p w14:paraId="4113164F" w14:textId="172D02FA" w:rsidR="005B072C" w:rsidRPr="00FB3835" w:rsidRDefault="005B072C" w:rsidP="000E2CA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FB3835">
        <w:rPr>
          <w:rFonts w:eastAsia="Arial" w:cs="Arial"/>
          <w:color w:val="000000"/>
        </w:rPr>
        <w:t xml:space="preserve">Osobą uprawnioną do komunikowania się z wykonawcami jest: </w:t>
      </w:r>
      <w:r w:rsidR="00FB3835" w:rsidRPr="00FB3835">
        <w:rPr>
          <w:rFonts w:eastAsia="Arial" w:cs="Arial"/>
          <w:color w:val="000000"/>
        </w:rPr>
        <w:t>Ewa Niemczyk</w:t>
      </w:r>
      <w:r w:rsidRPr="00FB3835">
        <w:rPr>
          <w:rFonts w:eastAsia="Arial" w:cs="Arial"/>
          <w:color w:val="000000"/>
        </w:rPr>
        <w:t xml:space="preserve">, </w:t>
      </w:r>
      <w:r w:rsidR="00FB3835">
        <w:rPr>
          <w:rFonts w:eastAsia="Arial" w:cs="Arial"/>
          <w:color w:val="000000"/>
        </w:rPr>
        <w:br/>
      </w:r>
      <w:proofErr w:type="spellStart"/>
      <w:r w:rsidRPr="00FB3835">
        <w:rPr>
          <w:rFonts w:eastAsia="Arial" w:cs="Arial"/>
          <w:color w:val="000000"/>
        </w:rPr>
        <w:t>tel</w:t>
      </w:r>
      <w:proofErr w:type="spellEnd"/>
      <w:r w:rsidRPr="00FB3835">
        <w:rPr>
          <w:rFonts w:eastAsia="Arial" w:cs="Arial"/>
          <w:color w:val="000000"/>
        </w:rPr>
        <w:t>: 32</w:t>
      </w:r>
      <w:r w:rsidR="00FB3835" w:rsidRPr="00FB3835">
        <w:rPr>
          <w:rFonts w:eastAsia="Arial" w:cs="Arial"/>
          <w:color w:val="000000"/>
        </w:rPr>
        <w:t> </w:t>
      </w:r>
      <w:r w:rsidR="000E2CA1" w:rsidRPr="00FB3835">
        <w:rPr>
          <w:rFonts w:eastAsia="Arial" w:cs="Arial"/>
          <w:color w:val="000000"/>
        </w:rPr>
        <w:t>724</w:t>
      </w:r>
      <w:r w:rsidR="00FB3835" w:rsidRPr="00FB3835">
        <w:rPr>
          <w:rFonts w:eastAsia="Arial" w:cs="Arial"/>
          <w:color w:val="000000"/>
        </w:rPr>
        <w:t xml:space="preserve"> </w:t>
      </w:r>
      <w:r w:rsidR="000E2CA1" w:rsidRPr="00FB3835">
        <w:rPr>
          <w:rFonts w:eastAsia="Arial" w:cs="Arial"/>
          <w:color w:val="000000"/>
        </w:rPr>
        <w:t>65</w:t>
      </w:r>
      <w:r w:rsidR="00FB3835" w:rsidRPr="00FB3835">
        <w:rPr>
          <w:rFonts w:eastAsia="Arial" w:cs="Arial"/>
          <w:color w:val="000000"/>
        </w:rPr>
        <w:t xml:space="preserve"> </w:t>
      </w:r>
      <w:r w:rsidR="000E2CA1" w:rsidRPr="00FB3835">
        <w:rPr>
          <w:rFonts w:eastAsia="Arial" w:cs="Arial"/>
          <w:color w:val="000000"/>
        </w:rPr>
        <w:t>0</w:t>
      </w:r>
      <w:r w:rsidR="00FB3835" w:rsidRPr="00FB3835">
        <w:rPr>
          <w:rFonts w:eastAsia="Arial" w:cs="Arial"/>
          <w:color w:val="000000"/>
        </w:rPr>
        <w:t>0</w:t>
      </w:r>
      <w:r w:rsidRPr="00FB3835">
        <w:rPr>
          <w:rFonts w:eastAsia="Arial" w:cs="Arial"/>
          <w:color w:val="000000"/>
        </w:rPr>
        <w:t xml:space="preserve">, </w:t>
      </w:r>
      <w:hyperlink r:id="rId12" w:history="1">
        <w:r w:rsidR="00FB3835" w:rsidRPr="00FB3835">
          <w:rPr>
            <w:rStyle w:val="Hipercze"/>
            <w:rFonts w:eastAsia="Arial" w:cs="Arial"/>
          </w:rPr>
          <w:t>eniemczyk@km.rybnik.pl</w:t>
        </w:r>
      </w:hyperlink>
    </w:p>
    <w:p w14:paraId="598FD1B2" w14:textId="1072CC25" w:rsidR="001A1122" w:rsidRPr="0031327B" w:rsidRDefault="005B072C" w:rsidP="000E2CA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31327B">
        <w:rPr>
          <w:rFonts w:eastAsia="Arial" w:cs="Arial"/>
          <w:color w:val="000000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</w:t>
      </w:r>
      <w:r w:rsidR="008317DB">
        <w:rPr>
          <w:rFonts w:eastAsia="Arial" w:cs="Arial"/>
          <w:color w:val="000000"/>
        </w:rPr>
        <w:br/>
      </w:r>
      <w:r w:rsidRPr="0031327B">
        <w:rPr>
          <w:rFonts w:eastAsia="Arial" w:cs="Arial"/>
          <w:color w:val="000000"/>
        </w:rPr>
        <w:t xml:space="preserve">z obowiązującymi przepisami adresatem jest konkretny wykonawca, będzie </w:t>
      </w:r>
      <w:r w:rsidRPr="0031327B">
        <w:rPr>
          <w:rFonts w:eastAsia="Arial" w:cs="Arial"/>
          <w:color w:val="000000"/>
        </w:rPr>
        <w:lastRenderedPageBreak/>
        <w:t>przekazywana w formie elektronicznej za pośrednictwem Platformy do konkretnego wykonawcy.</w:t>
      </w:r>
    </w:p>
    <w:p w14:paraId="48F8FB19" w14:textId="20CB9FDE" w:rsidR="001A1122" w:rsidRPr="00FF55E3" w:rsidRDefault="00AD5A77" w:rsidP="0031327B">
      <w:pPr>
        <w:pStyle w:val="Nagwek1"/>
        <w:rPr>
          <w:szCs w:val="28"/>
        </w:rPr>
      </w:pPr>
      <w:r>
        <w:br/>
      </w:r>
      <w:bookmarkStart w:id="18" w:name="_Toc137725088"/>
      <w:r w:rsidR="001A1122" w:rsidRPr="00FF55E3">
        <w:rPr>
          <w:szCs w:val="28"/>
        </w:rPr>
        <w:t>Termin związania ofertą.</w:t>
      </w:r>
      <w:bookmarkEnd w:id="18"/>
    </w:p>
    <w:p w14:paraId="230D5890" w14:textId="77777777" w:rsidR="005B072C" w:rsidRDefault="005B072C" w:rsidP="008317D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30 dni.</w:t>
      </w:r>
    </w:p>
    <w:p w14:paraId="4E1B5CC8" w14:textId="583FCFA2" w:rsidR="00072D1C" w:rsidRPr="005B072C" w:rsidRDefault="005B072C" w:rsidP="008317D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5B072C">
        <w:rPr>
          <w:rFonts w:cs="Arial"/>
        </w:rPr>
        <w:t>Przed upływem terminu związania ofertą zamawiający może zwrócić się do wykonawców o wyrażenie zgody na przedłużenie tego terminu o wyznaczony czas.</w:t>
      </w:r>
    </w:p>
    <w:p w14:paraId="1087AE41" w14:textId="20808E36" w:rsidR="00072D1C" w:rsidRDefault="00072D1C" w:rsidP="0031327B">
      <w:pPr>
        <w:pStyle w:val="Nagwek1"/>
      </w:pPr>
      <w:r>
        <w:br/>
      </w:r>
      <w:bookmarkStart w:id="19" w:name="_Toc112311150"/>
      <w:bookmarkStart w:id="20" w:name="_Toc137725089"/>
      <w:r w:rsidR="005B072C">
        <w:rPr>
          <w:sz w:val="36"/>
          <w:szCs w:val="40"/>
        </w:rPr>
        <w:t>Opis sposobu przygotowania i składania</w:t>
      </w:r>
      <w:r w:rsidR="004B53E3">
        <w:rPr>
          <w:sz w:val="36"/>
          <w:szCs w:val="40"/>
        </w:rPr>
        <w:t xml:space="preserve"> ofert</w:t>
      </w:r>
      <w:r w:rsidRPr="00CC633A">
        <w:rPr>
          <w:sz w:val="36"/>
          <w:szCs w:val="40"/>
        </w:rPr>
        <w:t>.</w:t>
      </w:r>
      <w:bookmarkEnd w:id="19"/>
      <w:bookmarkEnd w:id="20"/>
    </w:p>
    <w:p w14:paraId="6E60588A" w14:textId="77777777" w:rsidR="004B53E3" w:rsidRPr="00A03A1C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01318E83" w14:textId="77777777" w:rsidR="004B53E3" w:rsidRPr="00A03A1C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3" w:history="1">
        <w:r w:rsidRPr="00A03A1C">
          <w:rPr>
            <w:rStyle w:val="Hipercze"/>
            <w:rFonts w:eastAsia="Arial" w:cs="Arial"/>
          </w:rPr>
          <w:t>https://platformazakupowa.pl/pn/km_rybnik</w:t>
        </w:r>
      </w:hyperlink>
    </w:p>
    <w:p w14:paraId="6534EC1D" w14:textId="77777777" w:rsidR="004B53E3" w:rsidRPr="008317DB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8317DB">
        <w:rPr>
          <w:rFonts w:eastAsia="Arial" w:cs="Arial"/>
          <w:color w:val="000000"/>
        </w:rPr>
        <w:t>Pozostałe informacje dotyczące sposobu sporządzenia i złożenia oferty i innych dokumentów oraz oświadczeń opisane są w rozdziale X SWZ.</w:t>
      </w:r>
    </w:p>
    <w:p w14:paraId="3A52FB0A" w14:textId="77777777" w:rsidR="004B53E3" w:rsidRPr="00373A57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Ofertę tworzą następujące dokumenty</w:t>
      </w:r>
    </w:p>
    <w:p w14:paraId="1C758028" w14:textId="77777777" w:rsidR="004B53E3" w:rsidRPr="007605A3" w:rsidRDefault="004B53E3" w:rsidP="008317D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</w:rPr>
        <w:t>wypełniony formularz oferty zgodnie z załącznikiem nr 1 do SWZ;</w:t>
      </w:r>
    </w:p>
    <w:p w14:paraId="62C249FB" w14:textId="4E9A3237" w:rsidR="004B53E3" w:rsidRPr="0017464E" w:rsidRDefault="0017464E" w:rsidP="008317D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Style w:val="Teksttreci2"/>
          <w:rFonts w:ascii="Arial" w:hAnsi="Arial" w:cs="Arial"/>
          <w:sz w:val="24"/>
          <w:szCs w:val="24"/>
        </w:rPr>
        <w:t>o</w:t>
      </w:r>
      <w:r w:rsidR="004B53E3" w:rsidRPr="000C7BDB">
        <w:rPr>
          <w:rStyle w:val="Teksttreci2"/>
          <w:rFonts w:ascii="Arial" w:hAnsi="Arial" w:cs="Arial"/>
          <w:sz w:val="24"/>
          <w:szCs w:val="24"/>
        </w:rPr>
        <w:t>świadczenie o niepodleganiu wykluczeniu - załącznik nr 2</w:t>
      </w:r>
      <w:r w:rsidR="004B53E3" w:rsidRPr="000C7BDB">
        <w:rPr>
          <w:rFonts w:eastAsia="Arial" w:cs="Arial"/>
        </w:rPr>
        <w:t xml:space="preserve"> do SWZ,</w:t>
      </w:r>
    </w:p>
    <w:p w14:paraId="27812CCA" w14:textId="6FD0603C" w:rsidR="0017464E" w:rsidRPr="000C7BDB" w:rsidRDefault="0017464E" w:rsidP="008317D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t>dokument potwierdzający, że Wykonawca posiada aktualną koncesję wydaną przez Prezesa Urzędu Regulacji Energetyki na obrót paliwami ciekłymi zgodnie z wymaganiami ustawy z dnia 10 kwietnia 1997 r. Prawo Energetyczne,</w:t>
      </w:r>
    </w:p>
    <w:p w14:paraId="529D1F03" w14:textId="77777777" w:rsidR="004B53E3" w:rsidRPr="0082577A" w:rsidRDefault="004B53E3" w:rsidP="008317D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 xml:space="preserve">odpis lub informację Krajowego Rejestru Sądowego, Centralnej Ewidencji </w:t>
      </w:r>
      <w:r w:rsidRPr="0082577A">
        <w:rPr>
          <w:rFonts w:eastAsia="Arial" w:cs="Arial"/>
          <w:color w:val="000000"/>
        </w:rPr>
        <w:br/>
        <w:t>i Informacji o Działalności Gospodarczej lub innego właściwego rejestru dotyczącą wykonawcy, w celu potwierdzeni</w:t>
      </w:r>
      <w:r>
        <w:rPr>
          <w:rFonts w:eastAsia="Arial" w:cs="Arial"/>
          <w:color w:val="000000"/>
        </w:rPr>
        <w:t>a</w:t>
      </w:r>
      <w:r w:rsidRPr="0082577A">
        <w:rPr>
          <w:rFonts w:eastAsia="Arial" w:cs="Arial"/>
          <w:color w:val="000000"/>
        </w:rPr>
        <w:t xml:space="preserve"> umocowania do działania </w:t>
      </w:r>
      <w:r w:rsidRPr="0082577A">
        <w:rPr>
          <w:rFonts w:eastAsia="Arial" w:cs="Arial"/>
          <w:color w:val="000000"/>
        </w:rPr>
        <w:br/>
        <w:t xml:space="preserve">w imieniu wykonawcy; </w:t>
      </w:r>
    </w:p>
    <w:p w14:paraId="70BBA774" w14:textId="73C9DF51" w:rsidR="004B53E3" w:rsidRPr="0082577A" w:rsidRDefault="004B53E3" w:rsidP="008317D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 xml:space="preserve">pełnomocnictwo lub inny dokumentu potwierdzającego umocowanie do reprezentowania wykonawcy, jeżeli w imieniu wykonawcy działa osoba, której umocowanie do jego reprezentowania nie wynika z dokumentów. Zapis </w:t>
      </w:r>
      <w:r w:rsidRPr="0082577A">
        <w:rPr>
          <w:rFonts w:eastAsia="Arial" w:cs="Arial"/>
          <w:color w:val="000000"/>
        </w:rPr>
        <w:lastRenderedPageBreak/>
        <w:t>stosuje się odpowiednio do osoby działającej w imieniu wykonawców wspólnie ubiegających się o udzielenie zamówienia</w:t>
      </w:r>
      <w:r w:rsidR="0017464E">
        <w:rPr>
          <w:rFonts w:eastAsia="Arial" w:cs="Arial"/>
          <w:color w:val="000000"/>
        </w:rPr>
        <w:t>.</w:t>
      </w:r>
    </w:p>
    <w:p w14:paraId="1D4B2669" w14:textId="5C342F96" w:rsidR="004B53E3" w:rsidRPr="00F93366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 xml:space="preserve">Wykonawca nie jest zobowiązany do złożenia dokumentów wskazanych w pkt </w:t>
      </w:r>
      <w:r>
        <w:rPr>
          <w:rFonts w:eastAsia="Arial" w:cs="Arial"/>
          <w:color w:val="000000"/>
        </w:rPr>
        <w:t>4</w:t>
      </w:r>
      <w:r w:rsidRPr="00F93366">
        <w:rPr>
          <w:rFonts w:eastAsia="Arial" w:cs="Arial"/>
          <w:color w:val="000000"/>
        </w:rPr>
        <w:t>.</w:t>
      </w:r>
      <w:proofErr w:type="gramStart"/>
      <w:r w:rsidR="008317DB">
        <w:rPr>
          <w:rFonts w:eastAsia="Arial" w:cs="Arial"/>
          <w:color w:val="000000"/>
        </w:rPr>
        <w:t>4</w:t>
      </w:r>
      <w:proofErr w:type="gramEnd"/>
      <w:r w:rsidR="008317DB">
        <w:rPr>
          <w:rFonts w:eastAsia="Arial" w:cs="Arial"/>
          <w:color w:val="000000"/>
        </w:rPr>
        <w:t xml:space="preserve"> </w:t>
      </w:r>
      <w:r w:rsidRPr="00F93366">
        <w:rPr>
          <w:rFonts w:eastAsia="Arial" w:cs="Arial"/>
          <w:color w:val="000000"/>
        </w:rPr>
        <w:t>jeżeli Zamawiający może je uzyskać za pomocą bezpłatnych i ogólnodostępnych baz danych, o ile wykonawca wskazał dane umożliwiające dostęp do tych dokumentów.</w:t>
      </w:r>
      <w:r w:rsidRPr="00F93366">
        <w:rPr>
          <w:rFonts w:eastAsia="Arial" w:cs="Arial"/>
          <w:b/>
          <w:color w:val="000000"/>
        </w:rPr>
        <w:t xml:space="preserve"> </w:t>
      </w:r>
      <w:r w:rsidRPr="00F93366">
        <w:rPr>
          <w:rFonts w:eastAsia="Arial" w:cs="Arial"/>
          <w:color w:val="000000"/>
        </w:rPr>
        <w:t xml:space="preserve">W przypadku wskazania przez wykonawcę dostępności lub dokumentów, o których mowa w </w:t>
      </w:r>
      <w:r>
        <w:rPr>
          <w:rFonts w:eastAsia="Arial" w:cs="Arial"/>
          <w:color w:val="000000"/>
        </w:rPr>
        <w:t>4.</w:t>
      </w:r>
      <w:r w:rsidR="008317DB">
        <w:rPr>
          <w:rFonts w:eastAsia="Arial" w:cs="Arial"/>
          <w:color w:val="000000"/>
        </w:rPr>
        <w:t>4</w:t>
      </w:r>
      <w:r w:rsidRPr="00F93366">
        <w:rPr>
          <w:rFonts w:eastAsia="Arial" w:cs="Arial"/>
          <w:color w:val="000000"/>
        </w:rPr>
        <w:t xml:space="preserve"> pod określonymi adresami internetowymi ogólnodostępnych i bezpłatnych baz danych, Zamawiający żąda od wykonawcy przedstawienia tłumaczenia na język polski pobranych samodzielnie przez Zamawiającego podmiotowych środków dowodowych lub dokumentów.</w:t>
      </w:r>
    </w:p>
    <w:p w14:paraId="670D5AEA" w14:textId="77777777" w:rsidR="004B53E3" w:rsidRPr="00F93366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Koszty opracowania i złożenia oferty ponosi wykonawca.</w:t>
      </w:r>
    </w:p>
    <w:p w14:paraId="0665BBDF" w14:textId="77777777" w:rsidR="004B53E3" w:rsidRPr="00F93366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częściowych.</w:t>
      </w:r>
    </w:p>
    <w:p w14:paraId="07E50CF7" w14:textId="77777777" w:rsidR="004B53E3" w:rsidRPr="00F93366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wariantowych.</w:t>
      </w:r>
    </w:p>
    <w:p w14:paraId="3CF109BD" w14:textId="792F26FC" w:rsidR="00072D1C" w:rsidRPr="005B072C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060F70FB" w14:textId="1248C757" w:rsidR="00072D1C" w:rsidRPr="002E6EF6" w:rsidRDefault="00072D1C" w:rsidP="0031327B">
      <w:pPr>
        <w:pStyle w:val="Nagwek1"/>
        <w:rPr>
          <w:szCs w:val="28"/>
        </w:rPr>
      </w:pPr>
      <w:r>
        <w:br/>
      </w:r>
      <w:bookmarkStart w:id="21" w:name="_Toc137725090"/>
      <w:r w:rsidR="004B53E3" w:rsidRPr="002E6EF6">
        <w:rPr>
          <w:szCs w:val="28"/>
        </w:rPr>
        <w:t>Termin składania ofert.</w:t>
      </w:r>
      <w:bookmarkEnd w:id="21"/>
    </w:p>
    <w:p w14:paraId="77835A4E" w14:textId="41A7761B" w:rsidR="004B53E3" w:rsidRPr="002E6EF6" w:rsidRDefault="004B53E3" w:rsidP="00F14D8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bCs/>
          <w:color w:val="000000"/>
        </w:rPr>
      </w:pPr>
      <w:r w:rsidRPr="002E6EF6">
        <w:rPr>
          <w:rFonts w:eastAsia="Arial" w:cs="Arial"/>
          <w:bCs/>
          <w:color w:val="000000"/>
        </w:rPr>
        <w:t xml:space="preserve">Oferty wraz z wymaganymi dokumentami należy zamieścić na Platformie </w:t>
      </w:r>
      <w:r w:rsidRPr="002E6EF6">
        <w:rPr>
          <w:rFonts w:eastAsia="Arial" w:cs="Arial"/>
          <w:bCs/>
          <w:color w:val="000000"/>
        </w:rPr>
        <w:br/>
        <w:t xml:space="preserve">w części dotyczącej Postępowania w terminie do dnia </w:t>
      </w:r>
      <w:r w:rsidR="000F39A1" w:rsidRPr="002E6EF6">
        <w:rPr>
          <w:rFonts w:eastAsia="Arial" w:cs="Arial"/>
          <w:b/>
          <w:color w:val="000000"/>
        </w:rPr>
        <w:t>31</w:t>
      </w:r>
      <w:r w:rsidR="0031327B" w:rsidRPr="002E6EF6">
        <w:rPr>
          <w:rFonts w:eastAsia="Arial" w:cs="Arial"/>
          <w:b/>
          <w:color w:val="000000"/>
        </w:rPr>
        <w:t xml:space="preserve"> </w:t>
      </w:r>
      <w:r w:rsidR="000F39A1" w:rsidRPr="002E6EF6">
        <w:rPr>
          <w:rFonts w:eastAsia="Arial" w:cs="Arial"/>
          <w:b/>
          <w:color w:val="000000"/>
        </w:rPr>
        <w:t>października</w:t>
      </w:r>
      <w:r w:rsidR="0031327B" w:rsidRPr="002E6EF6">
        <w:rPr>
          <w:rFonts w:eastAsia="Arial" w:cs="Arial"/>
          <w:b/>
          <w:color w:val="000000"/>
        </w:rPr>
        <w:t xml:space="preserve"> 2023</w:t>
      </w:r>
      <w:r w:rsidRPr="002E6EF6">
        <w:rPr>
          <w:rFonts w:eastAsia="Arial" w:cs="Arial"/>
          <w:b/>
          <w:color w:val="000000"/>
        </w:rPr>
        <w:t xml:space="preserve"> r.</w:t>
      </w:r>
      <w:r w:rsidRPr="002E6EF6">
        <w:rPr>
          <w:rFonts w:eastAsia="Arial" w:cs="Arial"/>
          <w:bCs/>
          <w:color w:val="000000"/>
        </w:rPr>
        <w:t xml:space="preserve"> do godz. </w:t>
      </w:r>
      <w:r w:rsidRPr="002E6EF6">
        <w:rPr>
          <w:rFonts w:eastAsia="Arial" w:cs="Arial"/>
          <w:b/>
          <w:color w:val="000000"/>
        </w:rPr>
        <w:t>9:00</w:t>
      </w:r>
      <w:r w:rsidR="0031327B" w:rsidRPr="002E6EF6">
        <w:rPr>
          <w:rFonts w:eastAsia="Arial" w:cs="Arial"/>
          <w:b/>
          <w:color w:val="000000"/>
        </w:rPr>
        <w:t>.</w:t>
      </w:r>
      <w:r w:rsidRPr="002E6EF6">
        <w:rPr>
          <w:rFonts w:eastAsia="Arial" w:cs="Arial"/>
          <w:bCs/>
          <w:color w:val="000000"/>
        </w:rPr>
        <w:t xml:space="preserve"> </w:t>
      </w:r>
    </w:p>
    <w:p w14:paraId="052C525C" w14:textId="57C8362B" w:rsidR="004B53E3" w:rsidRPr="002E6EF6" w:rsidRDefault="004B53E3" w:rsidP="00F14D8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2E6EF6">
        <w:rPr>
          <w:rFonts w:eastAsia="Arial" w:cs="Arial"/>
          <w:color w:val="000000"/>
        </w:rPr>
        <w:t xml:space="preserve">Otwarcie ofert nastąpi w dniu </w:t>
      </w:r>
      <w:r w:rsidR="000F39A1" w:rsidRPr="002E6EF6">
        <w:rPr>
          <w:rFonts w:eastAsia="Arial" w:cs="Arial"/>
          <w:b/>
          <w:bCs/>
          <w:color w:val="000000"/>
        </w:rPr>
        <w:t>31 października</w:t>
      </w:r>
      <w:r w:rsidR="0031327B" w:rsidRPr="002E6EF6">
        <w:rPr>
          <w:rFonts w:eastAsia="Arial" w:cs="Arial"/>
          <w:b/>
          <w:bCs/>
          <w:color w:val="000000"/>
        </w:rPr>
        <w:t xml:space="preserve"> 2023</w:t>
      </w:r>
      <w:r w:rsidRPr="002E6EF6">
        <w:rPr>
          <w:rFonts w:eastAsia="Arial" w:cs="Arial"/>
          <w:b/>
          <w:bCs/>
          <w:color w:val="000000"/>
        </w:rPr>
        <w:t xml:space="preserve"> r.</w:t>
      </w:r>
      <w:r w:rsidRPr="002E6EF6">
        <w:rPr>
          <w:rFonts w:eastAsia="Arial" w:cs="Arial"/>
          <w:color w:val="000000"/>
        </w:rPr>
        <w:t xml:space="preserve"> o godz. </w:t>
      </w:r>
      <w:r w:rsidRPr="002E6EF6">
        <w:rPr>
          <w:rFonts w:eastAsia="Arial" w:cs="Arial"/>
          <w:b/>
          <w:bCs/>
          <w:color w:val="000000"/>
        </w:rPr>
        <w:t>10:00.</w:t>
      </w:r>
      <w:r w:rsidRPr="002E6EF6">
        <w:rPr>
          <w:rFonts w:eastAsia="Arial" w:cs="Arial"/>
          <w:color w:val="000000"/>
        </w:rPr>
        <w:t xml:space="preserve"> Zamawiający nie przewiduje publicznej sesji otwarcia ofert. </w:t>
      </w:r>
    </w:p>
    <w:p w14:paraId="106035D1" w14:textId="77777777" w:rsidR="004B53E3" w:rsidRPr="00F93366" w:rsidRDefault="004B53E3" w:rsidP="00F14D8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55FD54B6" w14:textId="77777777" w:rsidR="004B53E3" w:rsidRPr="00F93366" w:rsidRDefault="004B53E3" w:rsidP="00F14D8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F93366">
        <w:rPr>
          <w:rFonts w:eastAsia="Arial" w:cs="Arial"/>
          <w:color w:val="000000"/>
        </w:rPr>
        <w:t xml:space="preserve">Zamawiający, najpóźniej </w:t>
      </w:r>
      <w:r w:rsidRPr="00B63F0C">
        <w:rPr>
          <w:rFonts w:eastAsia="Arial" w:cs="Arial"/>
          <w:color w:val="000000"/>
        </w:rPr>
        <w:t>przed otwarciem ofert</w:t>
      </w:r>
      <w:r w:rsidRPr="00F93366">
        <w:rPr>
          <w:rFonts w:eastAsia="Arial" w:cs="Arial"/>
          <w:color w:val="000000"/>
        </w:rPr>
        <w:t>, udostępni na Platformie informację o kwocie, jaką zamierza przeznaczyć na sfinansowanie zamówienia.</w:t>
      </w:r>
    </w:p>
    <w:p w14:paraId="72A7B663" w14:textId="77777777" w:rsidR="004B53E3" w:rsidRDefault="004B53E3" w:rsidP="00F14D8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Zamawiający, niezwłocznie po otwarciu ofert, udostępni na Platformie oraz na stronie internetowej </w:t>
      </w:r>
      <w:hyperlink r:id="rId14" w:history="1">
        <w:r w:rsidRPr="00F93366">
          <w:rPr>
            <w:rStyle w:val="Hipercze"/>
            <w:rFonts w:eastAsia="Arial" w:cs="Arial"/>
          </w:rPr>
          <w:t>https://bip.km.rybnik.pl/82/10/zamowienia-publiczne.html</w:t>
        </w:r>
      </w:hyperlink>
      <w:r w:rsidRPr="00F93366">
        <w:rPr>
          <w:rFonts w:eastAsia="Arial" w:cs="Arial"/>
          <w:color w:val="000000"/>
        </w:rPr>
        <w:t xml:space="preserve"> informacje o:</w:t>
      </w:r>
    </w:p>
    <w:p w14:paraId="7A1F1A38" w14:textId="77777777" w:rsidR="004B53E3" w:rsidRDefault="004B53E3" w:rsidP="00F14D86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nazwach albo imionach i nazwiskach oraz siedzibach lub miejscach prowadzonej działalności gospodarczej albo miejscach zamieszkania wykonawców, których </w:t>
      </w:r>
      <w:r w:rsidRPr="00B63F0C">
        <w:rPr>
          <w:rFonts w:eastAsia="Arial" w:cs="Arial"/>
          <w:color w:val="000000"/>
        </w:rPr>
        <w:t>oferty zostały otwarte;</w:t>
      </w:r>
    </w:p>
    <w:p w14:paraId="17180BC1" w14:textId="19FF81B1" w:rsidR="00072D1C" w:rsidRPr="004B53E3" w:rsidRDefault="004B53E3" w:rsidP="0031327B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4B53E3">
        <w:rPr>
          <w:rFonts w:eastAsia="Arial" w:cs="Arial"/>
          <w:color w:val="000000"/>
        </w:rPr>
        <w:lastRenderedPageBreak/>
        <w:t>cenach zawartych w ofertach.</w:t>
      </w:r>
    </w:p>
    <w:p w14:paraId="4BBCB727" w14:textId="3F0B9DB4" w:rsidR="001A1122" w:rsidRPr="00FF55E3" w:rsidRDefault="00AD5A77" w:rsidP="0031327B">
      <w:pPr>
        <w:pStyle w:val="Nagwek1"/>
        <w:rPr>
          <w:szCs w:val="28"/>
        </w:rPr>
      </w:pPr>
      <w:r>
        <w:br/>
      </w:r>
      <w:bookmarkStart w:id="22" w:name="_Toc137725091"/>
      <w:r w:rsidR="004B53E3" w:rsidRPr="00FF55E3">
        <w:rPr>
          <w:szCs w:val="28"/>
        </w:rPr>
        <w:t>Sposób obliczenia ceny</w:t>
      </w:r>
      <w:r w:rsidR="001A1122" w:rsidRPr="00FF55E3">
        <w:rPr>
          <w:szCs w:val="28"/>
        </w:rPr>
        <w:t>.</w:t>
      </w:r>
      <w:bookmarkEnd w:id="22"/>
    </w:p>
    <w:p w14:paraId="344D834E" w14:textId="58F531C0" w:rsidR="00FF55E3" w:rsidRPr="00FF55E3" w:rsidRDefault="00FF55E3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FF55E3">
        <w:rPr>
          <w:rFonts w:ascii="Arial" w:hAnsi="Arial" w:cs="Arial"/>
        </w:rPr>
        <w:t xml:space="preserve">Ceną ofertową jest kwota podana w załączniku nr 1 do SWZ („Formularz oferty”). </w:t>
      </w:r>
    </w:p>
    <w:p w14:paraId="1CB327C5" w14:textId="5182834B" w:rsidR="00FF55E3" w:rsidRPr="00FF55E3" w:rsidRDefault="00FF55E3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FF55E3">
        <w:rPr>
          <w:rFonts w:ascii="Arial" w:hAnsi="Arial" w:cs="Arial"/>
        </w:rPr>
        <w:t>Do porównania ofert będzie brana pod uwagę cena całkowita brutto (z VAT) podana w formularzu ofertowym.</w:t>
      </w:r>
    </w:p>
    <w:p w14:paraId="200981A4" w14:textId="1F9BB608" w:rsidR="00FF55E3" w:rsidRPr="00FF55E3" w:rsidRDefault="00FF55E3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FF55E3">
        <w:rPr>
          <w:rFonts w:ascii="Arial" w:hAnsi="Arial" w:cs="Arial"/>
        </w:rPr>
        <w:t xml:space="preserve">Cena ofertowa powinna zawierać wszystkie koszty, jakie Wykonawca poniesie </w:t>
      </w:r>
      <w:r>
        <w:rPr>
          <w:rFonts w:ascii="Arial" w:hAnsi="Arial" w:cs="Arial"/>
        </w:rPr>
        <w:br/>
      </w:r>
      <w:r w:rsidRPr="00FF55E3">
        <w:rPr>
          <w:rFonts w:ascii="Arial" w:hAnsi="Arial" w:cs="Arial"/>
        </w:rPr>
        <w:t>z tytułu należytej oraz zgodnej z obowiązującymi przepisami realizacji zamówienia opisanego w SWZ.</w:t>
      </w:r>
    </w:p>
    <w:p w14:paraId="27BF3896" w14:textId="71849172" w:rsidR="00FF55E3" w:rsidRPr="00FF55E3" w:rsidRDefault="00FF55E3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FF55E3">
        <w:rPr>
          <w:rFonts w:ascii="Arial" w:hAnsi="Arial" w:cs="Arial"/>
        </w:rPr>
        <w:t>Cena ofertowa powinna być podana w złotych polskich, z dokładnością do dwóch miejsc po przecinku (zasady zaokrąglania: poniżej 5 należy końcówkę pominąć, powyżej</w:t>
      </w:r>
      <w:r>
        <w:rPr>
          <w:rFonts w:ascii="Arial" w:hAnsi="Arial" w:cs="Arial"/>
        </w:rPr>
        <w:t xml:space="preserve"> </w:t>
      </w:r>
      <w:r w:rsidRPr="00FF55E3">
        <w:rPr>
          <w:rFonts w:ascii="Arial" w:hAnsi="Arial" w:cs="Arial"/>
        </w:rPr>
        <w:t>i równe 5 należy zaokrąglić w górę).</w:t>
      </w:r>
    </w:p>
    <w:p w14:paraId="6DEA9B52" w14:textId="25660F0E" w:rsidR="00FF55E3" w:rsidRDefault="00BC3DCB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BC3DCB">
        <w:rPr>
          <w:rFonts w:ascii="Arial" w:hAnsi="Arial" w:cs="Arial"/>
        </w:rPr>
        <w:t>Wykonawca w załączniku nr 1 do SWZ („Formularz oferty”) poda cenę brutto za wykonanie przedmiotu zamówienia, będącą ilorazem ceny jednostkowej oraz szacunkowej ilości oleju, wyliczoną zgodnie z załącznik</w:t>
      </w:r>
      <w:r>
        <w:rPr>
          <w:rFonts w:ascii="Arial" w:hAnsi="Arial" w:cs="Arial"/>
        </w:rPr>
        <w:t>iem</w:t>
      </w:r>
      <w:r w:rsidRPr="00BC3DCB">
        <w:rPr>
          <w:rFonts w:ascii="Arial" w:hAnsi="Arial" w:cs="Arial"/>
        </w:rPr>
        <w:t xml:space="preserve"> nr 1 do SWZ.</w:t>
      </w:r>
    </w:p>
    <w:p w14:paraId="0C8BA01F" w14:textId="23D45F81" w:rsidR="00BC3DCB" w:rsidRPr="00BC3DCB" w:rsidRDefault="00BC3DCB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BC3DCB">
        <w:rPr>
          <w:rFonts w:ascii="Arial" w:hAnsi="Arial" w:cs="Arial"/>
        </w:rPr>
        <w:t xml:space="preserve">Cena jednostkowa za 1 </w:t>
      </w:r>
      <w:r>
        <w:rPr>
          <w:rFonts w:ascii="Arial" w:hAnsi="Arial" w:cs="Arial"/>
        </w:rPr>
        <w:t xml:space="preserve">litr </w:t>
      </w:r>
      <w:r w:rsidRPr="00BC3DCB">
        <w:rPr>
          <w:rFonts w:ascii="Arial" w:hAnsi="Arial" w:cs="Arial"/>
        </w:rPr>
        <w:t xml:space="preserve">oleju napędowego powinna zostać ustalona poprzez odniesienie się do ceny hurtowej </w:t>
      </w:r>
      <w:proofErr w:type="spellStart"/>
      <w:r w:rsidRPr="00BC3DCB">
        <w:rPr>
          <w:rFonts w:ascii="Arial" w:hAnsi="Arial" w:cs="Arial"/>
        </w:rPr>
        <w:t>Ekodiesel</w:t>
      </w:r>
      <w:proofErr w:type="spellEnd"/>
      <w:r w:rsidRPr="00BC3DCB">
        <w:rPr>
          <w:rFonts w:ascii="Arial" w:hAnsi="Arial" w:cs="Arial"/>
        </w:rPr>
        <w:t xml:space="preserve"> (netto) PKN ORLEN opublikowanej na stronie internetowej </w:t>
      </w:r>
      <w:hyperlink r:id="rId15" w:history="1">
        <w:r w:rsidRPr="00147870">
          <w:rPr>
            <w:rStyle w:val="Hipercze"/>
            <w:rFonts w:ascii="Arial" w:hAnsi="Arial" w:cs="Arial"/>
          </w:rPr>
          <w:t>www.orlen.pl</w:t>
        </w:r>
      </w:hyperlink>
      <w:r w:rsidRPr="00BC3DCB">
        <w:rPr>
          <w:rFonts w:ascii="Arial" w:hAnsi="Arial" w:cs="Arial"/>
        </w:rPr>
        <w:t xml:space="preserve">, według danych, obowiązujących w dniu ogłoszenia niniejszego postępowania </w:t>
      </w:r>
      <w:r>
        <w:rPr>
          <w:rFonts w:ascii="Arial" w:hAnsi="Arial" w:cs="Arial"/>
        </w:rPr>
        <w:t xml:space="preserve">na stronie internetowej prowadzonego </w:t>
      </w:r>
      <w:r w:rsidRPr="002E6EF6">
        <w:rPr>
          <w:rFonts w:ascii="Arial" w:hAnsi="Arial" w:cs="Arial"/>
        </w:rPr>
        <w:t xml:space="preserve">postępowania, tj. w dniu </w:t>
      </w:r>
      <w:r w:rsidR="006F62DF" w:rsidRPr="002E6EF6">
        <w:rPr>
          <w:rFonts w:ascii="Arial" w:hAnsi="Arial" w:cs="Arial"/>
        </w:rPr>
        <w:t>24</w:t>
      </w:r>
      <w:r w:rsidRPr="002E6EF6">
        <w:rPr>
          <w:rFonts w:ascii="Arial" w:hAnsi="Arial" w:cs="Arial"/>
        </w:rPr>
        <w:t>.</w:t>
      </w:r>
      <w:r w:rsidR="006F62DF" w:rsidRPr="002E6EF6">
        <w:rPr>
          <w:rFonts w:ascii="Arial" w:hAnsi="Arial" w:cs="Arial"/>
        </w:rPr>
        <w:t>10</w:t>
      </w:r>
      <w:r w:rsidRPr="002E6EF6">
        <w:rPr>
          <w:rFonts w:ascii="Arial" w:hAnsi="Arial" w:cs="Arial"/>
        </w:rPr>
        <w:t>.2023 r.</w:t>
      </w:r>
      <w:r>
        <w:rPr>
          <w:rFonts w:ascii="Arial" w:hAnsi="Arial" w:cs="Arial"/>
        </w:rPr>
        <w:t xml:space="preserve"> </w:t>
      </w:r>
      <w:r w:rsidRPr="00BC3DCB">
        <w:rPr>
          <w:rFonts w:ascii="Arial" w:hAnsi="Arial" w:cs="Arial"/>
        </w:rPr>
        <w:t>Powyższe doprowadzi do porównywalności złożonych ofert.</w:t>
      </w:r>
    </w:p>
    <w:p w14:paraId="43C4B812" w14:textId="77777777" w:rsidR="00BC3DCB" w:rsidRPr="00BC3DCB" w:rsidRDefault="00BC3DCB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BC3DCB">
        <w:rPr>
          <w:rFonts w:ascii="Arial" w:hAnsi="Arial" w:cs="Arial"/>
        </w:rPr>
        <w:t xml:space="preserve">Cena będzie ulegać zmianie dla każdej dostawy na podstawie zmiany cen </w:t>
      </w:r>
      <w:bookmarkStart w:id="23" w:name="_Hlk137587253"/>
      <w:proofErr w:type="spellStart"/>
      <w:r w:rsidRPr="00BC3DCB">
        <w:rPr>
          <w:rFonts w:ascii="Arial" w:hAnsi="Arial" w:cs="Arial"/>
        </w:rPr>
        <w:t>Ekodiesel</w:t>
      </w:r>
      <w:bookmarkEnd w:id="23"/>
      <w:proofErr w:type="spellEnd"/>
      <w:r w:rsidRPr="00BC3DCB">
        <w:rPr>
          <w:rFonts w:ascii="Arial" w:hAnsi="Arial" w:cs="Arial"/>
        </w:rPr>
        <w:t xml:space="preserve"> z PKN Orlen: </w:t>
      </w:r>
      <w:hyperlink r:id="rId16" w:tgtFrame="_blank" w:history="1">
        <w:r w:rsidRPr="00BC3DCB">
          <w:rPr>
            <w:rStyle w:val="Hipercze"/>
            <w:rFonts w:ascii="Arial" w:hAnsi="Arial" w:cs="Arial"/>
          </w:rPr>
          <w:t>https://www.orlen.pl/pl/dla-biznesu/hurtowe-ceny-paliw</w:t>
        </w:r>
      </w:hyperlink>
    </w:p>
    <w:p w14:paraId="2F62CE10" w14:textId="0D3B3E46" w:rsidR="00BC3DCB" w:rsidRDefault="00BC3DCB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BC3DCB">
        <w:rPr>
          <w:rFonts w:ascii="Arial" w:hAnsi="Arial" w:cs="Arial"/>
        </w:rPr>
        <w:t>Zamawiający przyjmie do oceny ofert podaną przez Wykonawców wartość brutto za całość dostawy. Podana cena służy tylko do dokonania wyboru oferty najkorzystniejszej.</w:t>
      </w:r>
    </w:p>
    <w:p w14:paraId="263AE7A1" w14:textId="27BDD773" w:rsidR="00BC3DCB" w:rsidRPr="00BC3DCB" w:rsidRDefault="00BC3DCB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BC3DCB">
        <w:rPr>
          <w:rFonts w:ascii="Arial" w:hAnsi="Arial" w:cs="Arial"/>
        </w:rPr>
        <w:t xml:space="preserve">Wielkość upustu Wykonawca określi jako wartość procentową w PLN w stosunku do ceny netto za 1 </w:t>
      </w:r>
      <w:r>
        <w:rPr>
          <w:rFonts w:ascii="Arial" w:hAnsi="Arial" w:cs="Arial"/>
        </w:rPr>
        <w:t>litr</w:t>
      </w:r>
      <w:r w:rsidRPr="00BC3DCB">
        <w:rPr>
          <w:rFonts w:ascii="Arial" w:hAnsi="Arial" w:cs="Arial"/>
        </w:rPr>
        <w:t xml:space="preserve"> oleju napędowego. Podana wielkość rabatu będzie obowiązywać przez okres ważności oferty oraz okres realizacji zamówienia.</w:t>
      </w:r>
    </w:p>
    <w:p w14:paraId="5C5587E8" w14:textId="05CCC1CC" w:rsidR="00FF55E3" w:rsidRDefault="00FF55E3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FF55E3">
        <w:rPr>
          <w:rFonts w:ascii="Arial" w:hAnsi="Arial" w:cs="Arial"/>
        </w:rPr>
        <w:t>Zamawiający nie będzie udzielał zaliczek na realizację zamówienia.</w:t>
      </w:r>
    </w:p>
    <w:p w14:paraId="08C247AE" w14:textId="33A30B5A" w:rsidR="001A1122" w:rsidRPr="00FF55E3" w:rsidRDefault="00FF55E3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FF55E3">
        <w:rPr>
          <w:rFonts w:ascii="Arial" w:hAnsi="Arial" w:cs="Arial"/>
        </w:rPr>
        <w:t>Wszelkie rozliczenia związane z realizacją zamówienia, którego dotyczy niniejsza SWZ dokonywane będą w PLN.</w:t>
      </w:r>
    </w:p>
    <w:p w14:paraId="59943877" w14:textId="77A2C241" w:rsidR="001A1122" w:rsidRDefault="0018382C" w:rsidP="0030378F">
      <w:pPr>
        <w:pStyle w:val="Nagwek1"/>
        <w:jc w:val="both"/>
        <w:rPr>
          <w:sz w:val="24"/>
          <w:szCs w:val="24"/>
        </w:rPr>
      </w:pPr>
      <w:r>
        <w:lastRenderedPageBreak/>
        <w:br/>
      </w:r>
      <w:bookmarkStart w:id="24" w:name="_Toc137725092"/>
      <w:r w:rsidR="004B53E3" w:rsidRPr="00FF55E3">
        <w:rPr>
          <w:sz w:val="24"/>
          <w:szCs w:val="24"/>
        </w:rPr>
        <w:t>Opis kryteriów oceny ofert wraz z podaniem wag tych kryteriów i sposobu oceny oferty</w:t>
      </w:r>
      <w:r w:rsidR="001A1122" w:rsidRPr="00FF55E3">
        <w:rPr>
          <w:sz w:val="24"/>
          <w:szCs w:val="24"/>
        </w:rPr>
        <w:t>.</w:t>
      </w:r>
      <w:bookmarkEnd w:id="24"/>
    </w:p>
    <w:p w14:paraId="17736C14" w14:textId="77777777" w:rsidR="008A28C7" w:rsidRDefault="008A28C7" w:rsidP="0030378F">
      <w:pPr>
        <w:spacing w:after="120"/>
        <w:jc w:val="both"/>
        <w:rPr>
          <w:rFonts w:eastAsia="Arial" w:cs="Arial"/>
        </w:rPr>
      </w:pPr>
      <w:r>
        <w:rPr>
          <w:rFonts w:eastAsia="Arial" w:cs="Arial"/>
        </w:rPr>
        <w:t>Przy ocenie ofert Zamawiający będzie się kierował następującymi kryteriami:</w:t>
      </w:r>
    </w:p>
    <w:p w14:paraId="42060080" w14:textId="4A60352F" w:rsidR="008A28C7" w:rsidRDefault="008A28C7" w:rsidP="0030378F">
      <w:pPr>
        <w:pStyle w:val="Tekstpodstawowywcity"/>
        <w:spacing w:before="120" w:line="360" w:lineRule="auto"/>
        <w:ind w:left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Kryterium I: Cena – 100 pkt</w:t>
      </w:r>
    </w:p>
    <w:p w14:paraId="7B4E020B" w14:textId="77777777" w:rsidR="008A28C7" w:rsidRDefault="008A28C7" w:rsidP="0030378F">
      <w:pPr>
        <w:pStyle w:val="Tekstpodstawowywcity"/>
        <w:spacing w:line="360" w:lineRule="auto"/>
        <w:ind w:left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Liczba przyznanych punktów dla poszczególnych ofert będzie obliczona zgodnie </w:t>
      </w:r>
      <w:r>
        <w:rPr>
          <w:rFonts w:ascii="Arial" w:eastAsia="Arial" w:hAnsi="Arial" w:cs="Arial"/>
          <w:sz w:val="24"/>
          <w:szCs w:val="24"/>
        </w:rPr>
        <w:br/>
        <w:t xml:space="preserve">z poniższym wzorem: </w:t>
      </w:r>
    </w:p>
    <w:p w14:paraId="7AB14E23" w14:textId="77777777" w:rsidR="008A28C7" w:rsidRDefault="008A28C7" w:rsidP="0030378F">
      <w:pPr>
        <w:spacing w:line="240" w:lineRule="auto"/>
        <w:ind w:left="708"/>
        <w:jc w:val="both"/>
        <w:rPr>
          <w:rFonts w:cs="Arial"/>
        </w:rPr>
      </w:pPr>
      <w:r>
        <w:rPr>
          <w:rFonts w:cs="Arial"/>
        </w:rPr>
        <w:t>cena najniższa</w:t>
      </w:r>
    </w:p>
    <w:p w14:paraId="7F0F9583" w14:textId="794BFB2C" w:rsidR="008A28C7" w:rsidRDefault="008A28C7" w:rsidP="0030378F">
      <w:pPr>
        <w:spacing w:line="240" w:lineRule="auto"/>
        <w:ind w:left="567"/>
        <w:jc w:val="both"/>
        <w:rPr>
          <w:rFonts w:cs="Arial"/>
        </w:rPr>
      </w:pPr>
      <w:r>
        <w:rPr>
          <w:rFonts w:cs="Arial"/>
        </w:rPr>
        <w:t xml:space="preserve">-------------------------  x 100 pkt   =   ilość punktów dla danej oferty </w:t>
      </w:r>
    </w:p>
    <w:p w14:paraId="49196DD5" w14:textId="72EFCED4" w:rsidR="004B53E3" w:rsidRPr="00140E28" w:rsidRDefault="008A28C7" w:rsidP="0030378F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>
        <w:rPr>
          <w:rFonts w:cs="Arial"/>
        </w:rPr>
        <w:tab/>
        <w:t>cena danej oferty</w:t>
      </w:r>
    </w:p>
    <w:p w14:paraId="6F975992" w14:textId="77777777" w:rsidR="004B53E3" w:rsidRPr="00140E28" w:rsidRDefault="004B53E3" w:rsidP="0030378F">
      <w:pPr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>Oferta może otrzymać łącznie maksymalnie 100 punktów.</w:t>
      </w:r>
    </w:p>
    <w:p w14:paraId="4F9C762B" w14:textId="77777777" w:rsidR="008A28C7" w:rsidRDefault="004B53E3" w:rsidP="0030378F">
      <w:pPr>
        <w:spacing w:before="240" w:after="240"/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 xml:space="preserve">Za ofertę najkorzystniejszą zostanie uznana oferta, która spełnia wszystkie wymagania określone w SWZ i uzyskała największą łączną liczbę punktów. </w:t>
      </w:r>
    </w:p>
    <w:p w14:paraId="416A661F" w14:textId="406E2BEF" w:rsidR="004B53E3" w:rsidRPr="00373A57" w:rsidRDefault="004B53E3" w:rsidP="0031327B">
      <w:pPr>
        <w:spacing w:before="480" w:after="120"/>
        <w:contextualSpacing/>
        <w:rPr>
          <w:rFonts w:eastAsia="Arial" w:cs="Arial"/>
          <w:b/>
          <w:bCs/>
          <w:color w:val="000000"/>
        </w:rPr>
      </w:pPr>
      <w:r w:rsidRPr="00373A57">
        <w:rPr>
          <w:rFonts w:eastAsia="Arial" w:cs="Arial"/>
          <w:b/>
          <w:bCs/>
          <w:color w:val="000000"/>
        </w:rPr>
        <w:t xml:space="preserve">Zamawiający dokona poprawy omyłek m. in. w następujący sposób: </w:t>
      </w:r>
    </w:p>
    <w:p w14:paraId="29DC998A" w14:textId="77777777" w:rsidR="004B53E3" w:rsidRPr="00B019F4" w:rsidRDefault="004B53E3" w:rsidP="0030378F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 rozbieżności między cenami podanymi słownie oraz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liczbach, wersję obowiązującą stanowi cena podana słownie dla ceny jednostkowej netto. Pozostałe ceny zostaną dostosowane.</w:t>
      </w:r>
    </w:p>
    <w:p w14:paraId="0EFB1AA7" w14:textId="77777777" w:rsidR="004B53E3" w:rsidRPr="00B019F4" w:rsidRDefault="004B53E3" w:rsidP="0030378F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523A3223" w14:textId="0C5EA7A8" w:rsidR="004B53E3" w:rsidRPr="00B019F4" w:rsidRDefault="004B53E3" w:rsidP="0030378F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podania w ofercie cen z dokładnością większą niż do dwóch miejsc po przecinku – ceny te zostaną zaokrąglone a wartości przeliczone. Zostanie zastosowana metoda zaokrąglania do pełnego grosza polegająca na tym, że cyfry od 0 do 4 zostaną zaokrąglone w dół, a cyfry od 5 do</w:t>
      </w:r>
      <w:r w:rsidR="0030378F"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9 zostaną zaokrąglone w górę.</w:t>
      </w:r>
    </w:p>
    <w:p w14:paraId="1DA24EC5" w14:textId="77777777" w:rsidR="004B53E3" w:rsidRDefault="004B53E3" w:rsidP="0030378F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przypadku, gdy wykonawca nie złoży oświadczenia dotyczącego części zamówienia, których wykonanie powierzy podwykonawcom i jeżeli nic innego z oferty nie wynika –  traktowane to będzie jako deklaracja wykonania przedmiotu zamówienia bez udziału  podwykonawców.</w:t>
      </w:r>
    </w:p>
    <w:p w14:paraId="76B49E2D" w14:textId="77777777" w:rsidR="004B53E3" w:rsidRPr="0083568C" w:rsidRDefault="004B53E3" w:rsidP="0030378F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83568C">
        <w:rPr>
          <w:rFonts w:cs="Arial"/>
          <w:bCs/>
        </w:rPr>
        <w:t>Zamawiający odrzuca ofertę, jeżeli:</w:t>
      </w:r>
    </w:p>
    <w:p w14:paraId="0A25108C" w14:textId="77777777" w:rsidR="004B53E3" w:rsidRPr="001315ED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została złożona po terminie składania ofert,</w:t>
      </w:r>
    </w:p>
    <w:p w14:paraId="4AF8896D" w14:textId="2D1FBCD6" w:rsidR="004B53E3" w:rsidRPr="001315ED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została złożona przez wykonawcę podlegającego wykluczeniu</w:t>
      </w:r>
      <w:r w:rsidR="0030378F">
        <w:rPr>
          <w:rFonts w:cs="Arial"/>
        </w:rPr>
        <w:br/>
      </w:r>
      <w:r w:rsidRPr="001315ED">
        <w:rPr>
          <w:rFonts w:cs="Arial"/>
        </w:rPr>
        <w:t>z postępowania lub niespełniającego warunków udziału w postępowaniu,</w:t>
      </w:r>
    </w:p>
    <w:p w14:paraId="3BBCE7C6" w14:textId="77777777" w:rsidR="004B53E3" w:rsidRPr="001315ED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jest niezgodna z przepisami Regulaminu,</w:t>
      </w:r>
    </w:p>
    <w:p w14:paraId="59147437" w14:textId="77777777" w:rsidR="004B53E3" w:rsidRPr="001315ED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lastRenderedPageBreak/>
        <w:t>jest nieważna na podstawie odrębnych przepisów,</w:t>
      </w:r>
    </w:p>
    <w:p w14:paraId="00BB414B" w14:textId="40A093C1" w:rsidR="004B53E3" w:rsidRPr="001315ED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jej treść jest niezgodna z warunkami zamówienia określonymi</w:t>
      </w:r>
      <w:r w:rsidR="0030378F">
        <w:rPr>
          <w:rFonts w:cs="Arial"/>
        </w:rPr>
        <w:br/>
      </w:r>
      <w:r w:rsidRPr="001315ED">
        <w:rPr>
          <w:rFonts w:cs="Arial"/>
        </w:rPr>
        <w:t>w dokumentacji przetargowej,</w:t>
      </w:r>
    </w:p>
    <w:p w14:paraId="2AC48F86" w14:textId="77777777" w:rsidR="004B53E3" w:rsidRPr="001315ED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zawiera rażąco niską cenę,</w:t>
      </w:r>
    </w:p>
    <w:p w14:paraId="51C2C0C7" w14:textId="77777777" w:rsidR="004B53E3" w:rsidRPr="001315ED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wykonawca nie zgodził się na przedłużenie terminu związania ofertą,</w:t>
      </w:r>
    </w:p>
    <w:p w14:paraId="376A6102" w14:textId="77777777" w:rsidR="004B53E3" w:rsidRPr="001315ED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wykonawca w terminie 3 dni od dnia doręczenia zawiadomienia nie zgodził się na poprawienie omyłki,</w:t>
      </w:r>
    </w:p>
    <w:p w14:paraId="745B155D" w14:textId="77777777" w:rsidR="004B53E3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 xml:space="preserve">zawiera omyłki rachunkowe lub błędy w obliczeniu ceny i kosztu, których nie można poprawić, </w:t>
      </w:r>
    </w:p>
    <w:p w14:paraId="32F2D9D4" w14:textId="7A43B64A" w:rsidR="001A1122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4B53E3">
        <w:rPr>
          <w:rFonts w:cs="Arial"/>
        </w:rPr>
        <w:t>wykonawca nie złożył w przewidzianym terminie wymaganych oświadczeń i dokumentów.</w:t>
      </w:r>
    </w:p>
    <w:p w14:paraId="4D1E5A9A" w14:textId="568D3CF6" w:rsidR="004B53E3" w:rsidRPr="008A28C7" w:rsidRDefault="004B53E3" w:rsidP="0030378F">
      <w:pPr>
        <w:pStyle w:val="Nagwek1"/>
        <w:spacing w:before="120"/>
        <w:jc w:val="both"/>
        <w:rPr>
          <w:sz w:val="24"/>
          <w:szCs w:val="24"/>
        </w:rPr>
      </w:pPr>
      <w:r>
        <w:br/>
      </w:r>
      <w:bookmarkStart w:id="25" w:name="_Toc137725093"/>
      <w:r w:rsidRPr="008A28C7">
        <w:rPr>
          <w:sz w:val="24"/>
          <w:szCs w:val="24"/>
        </w:rPr>
        <w:t>Informacje o formalnościach, jakie muszą zostać dopełnione po wyborze oferty w celu zawarcia umowy w sprawie zamówienia publicznego.</w:t>
      </w:r>
      <w:bookmarkEnd w:id="25"/>
    </w:p>
    <w:p w14:paraId="55A9210B" w14:textId="77777777" w:rsidR="00ED16D1" w:rsidRPr="002E6EF6" w:rsidRDefault="00ED16D1" w:rsidP="0030378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2E6EF6">
        <w:rPr>
          <w:rFonts w:eastAsia="Arial" w:cs="Arial"/>
          <w:color w:val="000000"/>
        </w:rPr>
        <w:t xml:space="preserve">W przesłanym zawiadomieniu o wyborze oferty Zamawiający wyznaczy terminy na zawarcie umowy i dopełnienie formalności w celu zawarcia umowy. </w:t>
      </w:r>
    </w:p>
    <w:p w14:paraId="54658992" w14:textId="77777777" w:rsidR="00ED16D1" w:rsidRPr="002E6EF6" w:rsidRDefault="00ED16D1" w:rsidP="0030378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2E6EF6">
        <w:rPr>
          <w:rFonts w:eastAsia="Arial" w:cs="Arial"/>
          <w:color w:val="000000"/>
        </w:rPr>
        <w:t>Przed zawarciem umowy wybrany wykonawca zobowiązany będzie:</w:t>
      </w:r>
    </w:p>
    <w:p w14:paraId="565B996D" w14:textId="799F8843" w:rsidR="00ED16D1" w:rsidRPr="002E6EF6" w:rsidRDefault="00ED16D1" w:rsidP="0030378F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2E6EF6">
        <w:rPr>
          <w:rFonts w:eastAsia="Arial" w:cs="Arial"/>
          <w:color w:val="000000"/>
        </w:rPr>
        <w:t xml:space="preserve">złożyć oświadczenie o numerze rachunku bankowego na potrzeby rozliczeń </w:t>
      </w:r>
      <w:r w:rsidRPr="002E6EF6">
        <w:rPr>
          <w:rFonts w:eastAsia="Arial" w:cs="Arial"/>
          <w:color w:val="000000"/>
        </w:rPr>
        <w:br/>
        <w:t xml:space="preserve">w związku z realizacją zamówienia wraz z oświadczeniem czy wskazany rachunek podany jest w wykazie podatników VAT prowadzonym w postaci elektronicznej przez Szefa Krajowej Administracji Skarbowej. </w:t>
      </w:r>
    </w:p>
    <w:p w14:paraId="1319E050" w14:textId="77777777" w:rsidR="00ED16D1" w:rsidRPr="002E6EF6" w:rsidRDefault="00ED16D1" w:rsidP="0030378F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2E6EF6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62BF1E40" w14:textId="7A92BE28" w:rsidR="00ED16D1" w:rsidRPr="00B019F4" w:rsidRDefault="00ED16D1" w:rsidP="0030378F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jeżeli umowa realizowana będzie z udziałem podwykonawców</w:t>
      </w:r>
      <w:r w:rsidR="00DE2C92">
        <w:rPr>
          <w:rFonts w:eastAsia="Arial" w:cs="Arial"/>
          <w:color w:val="000000"/>
        </w:rPr>
        <w:t>,</w:t>
      </w:r>
      <w:r w:rsidRPr="00B019F4">
        <w:rPr>
          <w:rFonts w:eastAsia="Arial" w:cs="Arial"/>
          <w:color w:val="000000"/>
        </w:rPr>
        <w:t xml:space="preserve"> podać informację o nazwach, danych kontaktowych oraz przedstawicielach podwykonawców zaangażowanych w usługi, jeżeli są już znani. Wykonawca zobowiązany jest zawiadamiać Zamawiającego o wszelkich zmianach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58F85823" w14:textId="6A960BC6" w:rsidR="00ED16D1" w:rsidRPr="00B019F4" w:rsidRDefault="00ED16D1" w:rsidP="0030378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Jeżeli została wybrana oferta wykonawców wspólnie ubiegających się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o udzielenie zamówienia, Zamawiający może żądać przed zawarciem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lastRenderedPageBreak/>
        <w:t xml:space="preserve">w sprawie zamówienia publicznego kopii umowy regulującej współpracę tych wykonawców, która zawierać powinna co najmniej sposób reprezentacji wykonawców wobec Zamawiającego w związku z wykonywaniem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w sprawie zamówienia publicznego oraz jej zawarciem, podejmowaniem zobowiązań, otrzymywaniem poleceń od Zamawiającego, wyznaczaniem osób do kontaktów z Zamawiającym, realizowaniem obowiązków z tytułu udzielonej gwarancji jakości lub rękojmi za wady. Umowa powinna również zawierać wskazanie wykonawcy upoważnionego do wystawiania dokumentów związanych </w:t>
      </w:r>
      <w:r w:rsidR="00DE2C92"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z płatnościami.</w:t>
      </w:r>
    </w:p>
    <w:p w14:paraId="0F7EB5AF" w14:textId="793ED213" w:rsidR="004B53E3" w:rsidRPr="00ED16D1" w:rsidRDefault="00ED16D1" w:rsidP="0030378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niewywiązania się przez wykonawcę, z nałożonych przez Zamawiającego obowiązków, o których mowa w niniejszym rozdziale w pkt 2-</w:t>
      </w:r>
      <w:r w:rsidR="00DE2C92">
        <w:rPr>
          <w:rFonts w:eastAsia="Arial" w:cs="Arial"/>
          <w:color w:val="000000"/>
        </w:rPr>
        <w:t>3</w:t>
      </w:r>
      <w:r w:rsidRPr="00B019F4">
        <w:rPr>
          <w:rFonts w:eastAsia="Arial" w:cs="Arial"/>
          <w:color w:val="000000"/>
        </w:rPr>
        <w:t>, Zamawiający uzna, że wykonawca uchyla się od zawarcia umowy i zawarcie umowy staje się niemożliwe z przyczyn leżących po stronie wykonawcy.</w:t>
      </w:r>
    </w:p>
    <w:p w14:paraId="246CAB47" w14:textId="08CB264A" w:rsidR="00ED16D1" w:rsidRPr="008A28C7" w:rsidRDefault="00ED16D1" w:rsidP="0031327B">
      <w:pPr>
        <w:pStyle w:val="Nagwek1"/>
        <w:rPr>
          <w:szCs w:val="28"/>
        </w:rPr>
      </w:pPr>
      <w:r>
        <w:br/>
      </w:r>
      <w:bookmarkStart w:id="26" w:name="_Toc137725094"/>
      <w:r w:rsidRPr="008A28C7">
        <w:rPr>
          <w:szCs w:val="28"/>
        </w:rPr>
        <w:t>Projektowane postanowienia umowy w sprawie zamówienia publicznego, które zostaną wprowadzone do umowy w sprawie zamówienia publicznego.</w:t>
      </w:r>
      <w:bookmarkEnd w:id="26"/>
    </w:p>
    <w:p w14:paraId="2B5D71B3" w14:textId="5DACC7A5" w:rsidR="00ED16D1" w:rsidRDefault="00ED16D1" w:rsidP="00DE2C92">
      <w:pPr>
        <w:jc w:val="both"/>
        <w:rPr>
          <w:rFonts w:eastAsia="Arial" w:cs="Arial"/>
          <w:szCs w:val="21"/>
        </w:rPr>
      </w:pPr>
      <w:r w:rsidRPr="00B019F4">
        <w:rPr>
          <w:rFonts w:eastAsia="Arial" w:cs="Arial"/>
          <w:szCs w:val="21"/>
        </w:rPr>
        <w:t xml:space="preserve">Projektowane postanowienia umowy w sprawie zamówienia publicznego, które zostaną wprowadzone do umowy w sprawie zamówienia publicznego stanowią odpowiednio załącznik nr </w:t>
      </w:r>
      <w:r w:rsidR="00FE6D4A">
        <w:rPr>
          <w:rFonts w:eastAsia="Arial" w:cs="Arial"/>
          <w:szCs w:val="21"/>
        </w:rPr>
        <w:t>3</w:t>
      </w:r>
      <w:r w:rsidRPr="00B019F4">
        <w:rPr>
          <w:rFonts w:eastAsia="Arial" w:cs="Arial"/>
          <w:szCs w:val="21"/>
        </w:rPr>
        <w:t xml:space="preserve"> do SWZ.</w:t>
      </w:r>
    </w:p>
    <w:p w14:paraId="2883961E" w14:textId="657BA88D" w:rsidR="00ED16D1" w:rsidRDefault="00ED16D1" w:rsidP="0031327B">
      <w:pPr>
        <w:pStyle w:val="Nagwek1"/>
        <w:ind w:right="-569"/>
      </w:pPr>
      <w:r>
        <w:br/>
      </w:r>
      <w:bookmarkStart w:id="27" w:name="_Toc137725095"/>
      <w:r w:rsidRPr="00790616">
        <w:rPr>
          <w:szCs w:val="28"/>
        </w:rPr>
        <w:t>Pouczenie o środkach ochrony prawnej przysługujących Wykonawcy</w:t>
      </w:r>
      <w:r>
        <w:rPr>
          <w:sz w:val="36"/>
          <w:szCs w:val="40"/>
        </w:rPr>
        <w:t>.</w:t>
      </w:r>
      <w:bookmarkEnd w:id="27"/>
    </w:p>
    <w:p w14:paraId="1566AA9E" w14:textId="77777777" w:rsidR="00ED16D1" w:rsidRPr="006B40AA" w:rsidRDefault="00ED16D1" w:rsidP="00DE2C92">
      <w:pPr>
        <w:numPr>
          <w:ilvl w:val="0"/>
          <w:numId w:val="27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1EAC20B4" w14:textId="77777777" w:rsidR="00ED16D1" w:rsidRPr="006B40AA" w:rsidRDefault="00ED16D1" w:rsidP="00DE2C92">
      <w:pPr>
        <w:numPr>
          <w:ilvl w:val="0"/>
          <w:numId w:val="27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5DBF3C0B" w14:textId="77777777" w:rsidR="00ED16D1" w:rsidRDefault="00ED16D1" w:rsidP="00DE2C92">
      <w:pPr>
        <w:numPr>
          <w:ilvl w:val="0"/>
          <w:numId w:val="27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26B70BA8" w14:textId="454BFFD8" w:rsidR="00ED16D1" w:rsidRPr="00ED16D1" w:rsidRDefault="00ED16D1" w:rsidP="00DE2C92">
      <w:pPr>
        <w:numPr>
          <w:ilvl w:val="0"/>
          <w:numId w:val="27"/>
        </w:numPr>
        <w:suppressAutoHyphens/>
        <w:jc w:val="both"/>
        <w:rPr>
          <w:rFonts w:cs="Arial"/>
        </w:rPr>
      </w:pPr>
      <w:r w:rsidRPr="00ED16D1">
        <w:rPr>
          <w:rFonts w:cs="Arial"/>
        </w:rPr>
        <w:lastRenderedPageBreak/>
        <w:t>Rozstrzygnięcia kierownika zamawiającego w postępowaniu o udzielenie zamówienia są ostateczne.</w:t>
      </w:r>
    </w:p>
    <w:p w14:paraId="3EEAF3D9" w14:textId="73DE9E8E" w:rsidR="00ED16D1" w:rsidRPr="00790616" w:rsidRDefault="00ED16D1" w:rsidP="00DE2C92">
      <w:pPr>
        <w:pStyle w:val="Nagwek1"/>
        <w:jc w:val="both"/>
        <w:rPr>
          <w:szCs w:val="28"/>
        </w:rPr>
      </w:pPr>
      <w:r>
        <w:br/>
      </w:r>
      <w:bookmarkStart w:id="28" w:name="_Toc137725096"/>
      <w:r w:rsidRPr="00790616">
        <w:rPr>
          <w:szCs w:val="28"/>
        </w:rPr>
        <w:t>Zabezpieczenia należytego wykonania umowy.</w:t>
      </w:r>
      <w:bookmarkEnd w:id="28"/>
    </w:p>
    <w:p w14:paraId="38472941" w14:textId="77777777" w:rsidR="00ED16D1" w:rsidRDefault="00ED16D1" w:rsidP="00DE2C92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48623F">
        <w:rPr>
          <w:rFonts w:eastAsia="Arial" w:cs="Arial"/>
          <w:color w:val="000000"/>
        </w:rPr>
        <w:t>Zamawiający nie wymaga wniesienia</w:t>
      </w:r>
      <w:r>
        <w:rPr>
          <w:rFonts w:eastAsia="Arial" w:cs="Arial"/>
          <w:color w:val="000000"/>
        </w:rPr>
        <w:t xml:space="preserve"> zabezpieczenia</w:t>
      </w:r>
      <w:r w:rsidRPr="0048623F">
        <w:rPr>
          <w:rFonts w:eastAsia="Arial" w:cs="Arial"/>
          <w:color w:val="000000"/>
        </w:rPr>
        <w:t xml:space="preserve"> należytego wykonania umowy</w:t>
      </w:r>
    </w:p>
    <w:p w14:paraId="475FFC48" w14:textId="2005D901" w:rsidR="001A1122" w:rsidRPr="00790616" w:rsidRDefault="0018382C" w:rsidP="00DE2C92">
      <w:pPr>
        <w:pStyle w:val="Nagwek1"/>
        <w:jc w:val="both"/>
        <w:rPr>
          <w:szCs w:val="28"/>
        </w:rPr>
      </w:pPr>
      <w:r>
        <w:br/>
      </w:r>
      <w:bookmarkStart w:id="29" w:name="_Toc137725097"/>
      <w:r w:rsidR="001A1122" w:rsidRPr="00790616">
        <w:rPr>
          <w:szCs w:val="28"/>
        </w:rPr>
        <w:t>Wykaz załączników do SWZ</w:t>
      </w:r>
      <w:bookmarkEnd w:id="29"/>
    </w:p>
    <w:p w14:paraId="09BFC6D9" w14:textId="77777777" w:rsidR="00ED16D1" w:rsidRPr="00ED16D1" w:rsidRDefault="00ED16D1" w:rsidP="00DE2C92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jc w:val="both"/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 xml:space="preserve">Załącznik nr 1 - </w:t>
      </w:r>
      <w:r w:rsidRPr="00ED16D1">
        <w:rPr>
          <w:rFonts w:eastAsia="Arial" w:cs="Arial"/>
        </w:rPr>
        <w:t>wzór formularza oferty,</w:t>
      </w:r>
    </w:p>
    <w:p w14:paraId="1D3C18D3" w14:textId="77777777" w:rsidR="00ED16D1" w:rsidRPr="00ED16D1" w:rsidRDefault="00ED16D1" w:rsidP="00DE2C92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jc w:val="both"/>
        <w:rPr>
          <w:rFonts w:eastAsia="Arial" w:cs="Arial"/>
          <w:color w:val="000000"/>
        </w:rPr>
      </w:pPr>
      <w:r w:rsidRPr="00ED16D1">
        <w:rPr>
          <w:rStyle w:val="Teksttreci2"/>
          <w:rFonts w:ascii="Arial" w:hAnsi="Arial" w:cs="Arial"/>
          <w:sz w:val="24"/>
          <w:szCs w:val="24"/>
        </w:rPr>
        <w:t xml:space="preserve">Załącznik nr 2 - oświadczenie o niepodleganiu wykluczeniu, </w:t>
      </w:r>
    </w:p>
    <w:p w14:paraId="25910DA7" w14:textId="77777777" w:rsidR="00ED16D1" w:rsidRPr="00ED16D1" w:rsidRDefault="00ED16D1" w:rsidP="00DE2C92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jc w:val="both"/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 xml:space="preserve">Załącznik nr 3 - </w:t>
      </w:r>
      <w:r w:rsidRPr="00ED16D1">
        <w:rPr>
          <w:rFonts w:eastAsia="Arial" w:cs="Arial"/>
        </w:rPr>
        <w:t>projektowane postanowienia umowy,</w:t>
      </w:r>
    </w:p>
    <w:p w14:paraId="565DD509" w14:textId="77777777" w:rsidR="00C209E0" w:rsidRPr="00C209E0" w:rsidRDefault="00C209E0" w:rsidP="00DE2C92">
      <w:pPr>
        <w:spacing w:before="840"/>
        <w:jc w:val="both"/>
        <w:rPr>
          <w:rFonts w:cs="Arial"/>
        </w:rPr>
      </w:pPr>
      <w:r w:rsidRPr="00C209E0">
        <w:rPr>
          <w:rFonts w:cs="Arial"/>
        </w:rPr>
        <w:t xml:space="preserve">Zatwierdzam: </w:t>
      </w:r>
    </w:p>
    <w:p w14:paraId="68C2A231" w14:textId="77777777" w:rsidR="00C209E0" w:rsidRPr="00C209E0" w:rsidRDefault="00C209E0" w:rsidP="00DE2C92">
      <w:pPr>
        <w:jc w:val="both"/>
        <w:rPr>
          <w:rFonts w:cs="Arial"/>
        </w:rPr>
      </w:pPr>
      <w:r w:rsidRPr="00C209E0">
        <w:rPr>
          <w:rFonts w:cs="Arial"/>
        </w:rPr>
        <w:t>Łukasz Kosobucki</w:t>
      </w:r>
    </w:p>
    <w:p w14:paraId="0DD52F89" w14:textId="77777777" w:rsidR="00C209E0" w:rsidRPr="00C209E0" w:rsidRDefault="00C209E0" w:rsidP="00DE2C92">
      <w:pPr>
        <w:jc w:val="both"/>
        <w:rPr>
          <w:rFonts w:cs="Arial"/>
        </w:rPr>
      </w:pPr>
      <w:r w:rsidRPr="00C209E0">
        <w:rPr>
          <w:rFonts w:cs="Arial"/>
        </w:rPr>
        <w:t>Prezes Zarządu</w:t>
      </w:r>
    </w:p>
    <w:p w14:paraId="36807E66" w14:textId="2C22E595" w:rsidR="00C209E0" w:rsidRPr="00AA5FE6" w:rsidRDefault="00C209E0" w:rsidP="0031327B">
      <w:pPr>
        <w:rPr>
          <w:rFonts w:cs="Arial"/>
        </w:rPr>
      </w:pPr>
      <w:bookmarkStart w:id="30" w:name="_Hlk121253750"/>
      <w:r w:rsidRPr="00C209E0">
        <w:rPr>
          <w:rFonts w:cs="Arial"/>
        </w:rPr>
        <w:t>Komunikacja Miejska Rybnik Sp. z o.o.</w:t>
      </w:r>
      <w:bookmarkEnd w:id="30"/>
      <w:r w:rsidR="000B210A">
        <w:rPr>
          <w:rFonts w:cs="Arial"/>
        </w:rPr>
        <w:t>.</w:t>
      </w:r>
    </w:p>
    <w:sectPr w:rsidR="00C209E0" w:rsidRPr="00AA5FE6" w:rsidSect="00962D12">
      <w:headerReference w:type="even" r:id="rId17"/>
      <w:headerReference w:type="default" r:id="rId18"/>
      <w:footerReference w:type="default" r:id="rId19"/>
      <w:footerReference w:type="first" r:id="rId2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5B71C" w14:textId="77777777" w:rsidR="007271EA" w:rsidRDefault="007271EA" w:rsidP="00B333D3">
      <w:r>
        <w:separator/>
      </w:r>
    </w:p>
  </w:endnote>
  <w:endnote w:type="continuationSeparator" w:id="0">
    <w:p w14:paraId="18669E82" w14:textId="77777777" w:rsidR="007271EA" w:rsidRDefault="007271EA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20890BD" w:rsidR="002A7B41" w:rsidRPr="008322CC" w:rsidRDefault="00EF3738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Październik</w:t>
    </w:r>
    <w:r w:rsidR="0001577B">
      <w:rPr>
        <w:rFonts w:cs="Arial"/>
        <w:b/>
        <w:bCs/>
      </w:rPr>
      <w:t xml:space="preserve"> 2023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FAC75" w14:textId="77777777" w:rsidR="007271EA" w:rsidRDefault="007271EA" w:rsidP="00B333D3">
      <w:r>
        <w:separator/>
      </w:r>
    </w:p>
  </w:footnote>
  <w:footnote w:type="continuationSeparator" w:id="0">
    <w:p w14:paraId="4945EE4B" w14:textId="77777777" w:rsidR="007271EA" w:rsidRDefault="007271EA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6F9A9356" w:rsidR="00A05B46" w:rsidRPr="00A05B46" w:rsidRDefault="00A05B46" w:rsidP="005B072C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5D0DCC25" w:rsidR="00D35CD2" w:rsidRPr="00A05B46" w:rsidRDefault="005B072C" w:rsidP="005B072C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</w:t>
    </w:r>
    <w:r w:rsidR="00A05B46" w:rsidRPr="001B0969">
      <w:rPr>
        <w:rFonts w:cs="Arial"/>
        <w:color w:val="767171" w:themeColor="background2" w:themeShade="80"/>
        <w:sz w:val="22"/>
        <w:szCs w:val="22"/>
      </w:rPr>
      <w:t>/</w:t>
    </w:r>
    <w:r w:rsidR="002A388C">
      <w:rPr>
        <w:rFonts w:cs="Arial"/>
        <w:color w:val="767171" w:themeColor="background2" w:themeShade="80"/>
        <w:sz w:val="22"/>
        <w:szCs w:val="22"/>
      </w:rPr>
      <w:t>3</w:t>
    </w:r>
    <w:r w:rsidR="006F62DF">
      <w:rPr>
        <w:rFonts w:cs="Arial"/>
        <w:color w:val="767171" w:themeColor="background2" w:themeShade="80"/>
        <w:sz w:val="22"/>
        <w:szCs w:val="22"/>
      </w:rPr>
      <w:t>8</w:t>
    </w:r>
    <w:r w:rsidR="00A05B46" w:rsidRPr="001B0969">
      <w:rPr>
        <w:rFonts w:cs="Arial"/>
        <w:color w:val="767171" w:themeColor="background2" w:themeShade="80"/>
        <w:sz w:val="22"/>
        <w:szCs w:val="22"/>
      </w:rPr>
      <w:t>/</w:t>
    </w:r>
    <w:r w:rsidR="00A05B46" w:rsidRPr="00A05B46">
      <w:rPr>
        <w:rFonts w:cs="Arial"/>
        <w:color w:val="767171" w:themeColor="background2" w:themeShade="80"/>
        <w:sz w:val="22"/>
        <w:szCs w:val="22"/>
      </w:rPr>
      <w:t>202</w:t>
    </w:r>
    <w:r w:rsidR="0001577B">
      <w:rPr>
        <w:rFonts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31D3F97C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B21DB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5F1B2E"/>
    <w:multiLevelType w:val="multilevel"/>
    <w:tmpl w:val="BE58CB84"/>
    <w:lvl w:ilvl="0">
      <w:start w:val="1"/>
      <w:numFmt w:val="decimal"/>
      <w:pStyle w:val="SWZN2Rozdzi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8C0008"/>
    <w:multiLevelType w:val="hybridMultilevel"/>
    <w:tmpl w:val="AFC230A2"/>
    <w:lvl w:ilvl="0" w:tplc="23F6D6B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9C458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20"/>
        <w:szCs w:val="20"/>
      </w:rPr>
    </w:lvl>
  </w:abstractNum>
  <w:abstractNum w:abstractNumId="16" w15:restartNumberingAfterBreak="0">
    <w:nsid w:val="3A504D09"/>
    <w:multiLevelType w:val="multilevel"/>
    <w:tmpl w:val="C4ACAE10"/>
    <w:numStyleLink w:val="Biecalista7"/>
  </w:abstractNum>
  <w:abstractNum w:abstractNumId="17" w15:restartNumberingAfterBreak="0">
    <w:nsid w:val="3D8D11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EB7425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71115D1"/>
    <w:multiLevelType w:val="hybridMultilevel"/>
    <w:tmpl w:val="3BC445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725EB"/>
    <w:multiLevelType w:val="hybridMultilevel"/>
    <w:tmpl w:val="FFFFFFFF"/>
    <w:lvl w:ilvl="0" w:tplc="5CC427F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4962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4985C69"/>
    <w:multiLevelType w:val="multilevel"/>
    <w:tmpl w:val="C4ACAE10"/>
    <w:numStyleLink w:val="Biecalista7"/>
  </w:abstractNum>
  <w:abstractNum w:abstractNumId="26" w15:restartNumberingAfterBreak="0">
    <w:nsid w:val="67C301B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trike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AB97DA3"/>
    <w:multiLevelType w:val="multilevel"/>
    <w:tmpl w:val="C4ACAE10"/>
    <w:numStyleLink w:val="Biecalista7"/>
  </w:abstractNum>
  <w:abstractNum w:abstractNumId="28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83848867">
    <w:abstractNumId w:val="22"/>
  </w:num>
  <w:num w:numId="2" w16cid:durableId="1252546236">
    <w:abstractNumId w:val="10"/>
  </w:num>
  <w:num w:numId="3" w16cid:durableId="361856486">
    <w:abstractNumId w:val="23"/>
  </w:num>
  <w:num w:numId="4" w16cid:durableId="1942059250">
    <w:abstractNumId w:val="7"/>
  </w:num>
  <w:num w:numId="5" w16cid:durableId="543715255">
    <w:abstractNumId w:val="11"/>
  </w:num>
  <w:num w:numId="6" w16cid:durableId="64576659">
    <w:abstractNumId w:val="2"/>
  </w:num>
  <w:num w:numId="7" w16cid:durableId="102772377">
    <w:abstractNumId w:val="14"/>
  </w:num>
  <w:num w:numId="8" w16cid:durableId="913125417">
    <w:abstractNumId w:val="5"/>
  </w:num>
  <w:num w:numId="9" w16cid:durableId="1078676579">
    <w:abstractNumId w:val="12"/>
  </w:num>
  <w:num w:numId="10" w16cid:durableId="1842350510">
    <w:abstractNumId w:val="24"/>
  </w:num>
  <w:num w:numId="11" w16cid:durableId="716049522">
    <w:abstractNumId w:val="19"/>
  </w:num>
  <w:num w:numId="12" w16cid:durableId="1424375311">
    <w:abstractNumId w:val="4"/>
  </w:num>
  <w:num w:numId="13" w16cid:durableId="2037340401">
    <w:abstractNumId w:val="15"/>
  </w:num>
  <w:num w:numId="14" w16cid:durableId="826095580">
    <w:abstractNumId w:val="16"/>
  </w:num>
  <w:num w:numId="15" w16cid:durableId="670909036">
    <w:abstractNumId w:val="9"/>
  </w:num>
  <w:num w:numId="16" w16cid:durableId="2112234353">
    <w:abstractNumId w:val="2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 w16cid:durableId="1973124432">
    <w:abstractNumId w:val="27"/>
  </w:num>
  <w:num w:numId="18" w16cid:durableId="1724055750">
    <w:abstractNumId w:val="6"/>
  </w:num>
  <w:num w:numId="19" w16cid:durableId="1023173263">
    <w:abstractNumId w:val="18"/>
  </w:num>
  <w:num w:numId="20" w16cid:durableId="1952324982">
    <w:abstractNumId w:val="28"/>
  </w:num>
  <w:num w:numId="21" w16cid:durableId="1311902819">
    <w:abstractNumId w:val="17"/>
  </w:num>
  <w:num w:numId="22" w16cid:durableId="741487538">
    <w:abstractNumId w:val="8"/>
  </w:num>
  <w:num w:numId="23" w16cid:durableId="348336646">
    <w:abstractNumId w:val="13"/>
  </w:num>
  <w:num w:numId="24" w16cid:durableId="2071072634">
    <w:abstractNumId w:val="26"/>
  </w:num>
  <w:num w:numId="25" w16cid:durableId="2022202356">
    <w:abstractNumId w:val="20"/>
  </w:num>
  <w:num w:numId="26" w16cid:durableId="1824808445">
    <w:abstractNumId w:val="1"/>
  </w:num>
  <w:num w:numId="27" w16cid:durableId="436290030">
    <w:abstractNumId w:val="0"/>
  </w:num>
  <w:num w:numId="28" w16cid:durableId="638874920">
    <w:abstractNumId w:val="3"/>
  </w:num>
  <w:num w:numId="29" w16cid:durableId="3134117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0751"/>
    <w:rsid w:val="0001577B"/>
    <w:rsid w:val="000337A8"/>
    <w:rsid w:val="000425D6"/>
    <w:rsid w:val="00044015"/>
    <w:rsid w:val="00054A07"/>
    <w:rsid w:val="00072D1C"/>
    <w:rsid w:val="00075D3A"/>
    <w:rsid w:val="0009280F"/>
    <w:rsid w:val="000B210A"/>
    <w:rsid w:val="000B5C41"/>
    <w:rsid w:val="000C31A0"/>
    <w:rsid w:val="000C7BDB"/>
    <w:rsid w:val="000D7110"/>
    <w:rsid w:val="000E0B60"/>
    <w:rsid w:val="000E1009"/>
    <w:rsid w:val="000E2CA1"/>
    <w:rsid w:val="000E7333"/>
    <w:rsid w:val="000F39A1"/>
    <w:rsid w:val="001004A3"/>
    <w:rsid w:val="00115BD9"/>
    <w:rsid w:val="00144255"/>
    <w:rsid w:val="001517D9"/>
    <w:rsid w:val="001630A2"/>
    <w:rsid w:val="001650A5"/>
    <w:rsid w:val="00166E15"/>
    <w:rsid w:val="0017464E"/>
    <w:rsid w:val="0018382C"/>
    <w:rsid w:val="001907D8"/>
    <w:rsid w:val="00196A5B"/>
    <w:rsid w:val="001A1122"/>
    <w:rsid w:val="001A4F73"/>
    <w:rsid w:val="001B0969"/>
    <w:rsid w:val="001B290D"/>
    <w:rsid w:val="001E7FD9"/>
    <w:rsid w:val="001F218C"/>
    <w:rsid w:val="002207A0"/>
    <w:rsid w:val="00233240"/>
    <w:rsid w:val="00240387"/>
    <w:rsid w:val="00253FEB"/>
    <w:rsid w:val="00292B4B"/>
    <w:rsid w:val="002A388C"/>
    <w:rsid w:val="002A7B41"/>
    <w:rsid w:val="002B30C5"/>
    <w:rsid w:val="002B73AE"/>
    <w:rsid w:val="002C4B09"/>
    <w:rsid w:val="002D5C9B"/>
    <w:rsid w:val="002E6EF6"/>
    <w:rsid w:val="002F419D"/>
    <w:rsid w:val="0030378F"/>
    <w:rsid w:val="0031327B"/>
    <w:rsid w:val="0032071E"/>
    <w:rsid w:val="003208A5"/>
    <w:rsid w:val="00324130"/>
    <w:rsid w:val="00334715"/>
    <w:rsid w:val="00363CF7"/>
    <w:rsid w:val="00364EEC"/>
    <w:rsid w:val="00372C7C"/>
    <w:rsid w:val="00376DCB"/>
    <w:rsid w:val="00380891"/>
    <w:rsid w:val="00394D27"/>
    <w:rsid w:val="003E01A3"/>
    <w:rsid w:val="003E3AC2"/>
    <w:rsid w:val="003E7C3F"/>
    <w:rsid w:val="003F161D"/>
    <w:rsid w:val="00434B3C"/>
    <w:rsid w:val="004476D5"/>
    <w:rsid w:val="0046173E"/>
    <w:rsid w:val="004652DA"/>
    <w:rsid w:val="004879DA"/>
    <w:rsid w:val="00492FA8"/>
    <w:rsid w:val="004B3D9F"/>
    <w:rsid w:val="004B53E3"/>
    <w:rsid w:val="004C5C71"/>
    <w:rsid w:val="004C7775"/>
    <w:rsid w:val="004F0945"/>
    <w:rsid w:val="00511EAE"/>
    <w:rsid w:val="005209BD"/>
    <w:rsid w:val="0052394C"/>
    <w:rsid w:val="00534843"/>
    <w:rsid w:val="00540A4D"/>
    <w:rsid w:val="00542877"/>
    <w:rsid w:val="00546370"/>
    <w:rsid w:val="00547B20"/>
    <w:rsid w:val="00551560"/>
    <w:rsid w:val="00556A0E"/>
    <w:rsid w:val="00566C3A"/>
    <w:rsid w:val="00580193"/>
    <w:rsid w:val="005A365C"/>
    <w:rsid w:val="005A4B38"/>
    <w:rsid w:val="005B072C"/>
    <w:rsid w:val="005B1818"/>
    <w:rsid w:val="005B40AA"/>
    <w:rsid w:val="005C2156"/>
    <w:rsid w:val="005D1D1D"/>
    <w:rsid w:val="00613D4A"/>
    <w:rsid w:val="00636BD8"/>
    <w:rsid w:val="00647C56"/>
    <w:rsid w:val="00663AB9"/>
    <w:rsid w:val="00670065"/>
    <w:rsid w:val="00673ED9"/>
    <w:rsid w:val="00677757"/>
    <w:rsid w:val="00691C97"/>
    <w:rsid w:val="006A4DEB"/>
    <w:rsid w:val="006B5E01"/>
    <w:rsid w:val="006D0CA9"/>
    <w:rsid w:val="006D6317"/>
    <w:rsid w:val="006E23C8"/>
    <w:rsid w:val="006E6D4E"/>
    <w:rsid w:val="006F62DF"/>
    <w:rsid w:val="006F7202"/>
    <w:rsid w:val="006F7B92"/>
    <w:rsid w:val="00724F01"/>
    <w:rsid w:val="007271EA"/>
    <w:rsid w:val="00755E95"/>
    <w:rsid w:val="00756329"/>
    <w:rsid w:val="00761081"/>
    <w:rsid w:val="007817FE"/>
    <w:rsid w:val="0079037D"/>
    <w:rsid w:val="00790616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317DB"/>
    <w:rsid w:val="00831C9F"/>
    <w:rsid w:val="008322CC"/>
    <w:rsid w:val="0086158E"/>
    <w:rsid w:val="00863016"/>
    <w:rsid w:val="00864811"/>
    <w:rsid w:val="00886D1C"/>
    <w:rsid w:val="008A28C7"/>
    <w:rsid w:val="008B17DA"/>
    <w:rsid w:val="008B4A72"/>
    <w:rsid w:val="008B55A1"/>
    <w:rsid w:val="008B56B6"/>
    <w:rsid w:val="008C61C3"/>
    <w:rsid w:val="008D6151"/>
    <w:rsid w:val="008F5BDB"/>
    <w:rsid w:val="00910CC6"/>
    <w:rsid w:val="00915CD0"/>
    <w:rsid w:val="00953956"/>
    <w:rsid w:val="00961C67"/>
    <w:rsid w:val="00962D12"/>
    <w:rsid w:val="0096756A"/>
    <w:rsid w:val="009C022B"/>
    <w:rsid w:val="009C5D4F"/>
    <w:rsid w:val="009E33AC"/>
    <w:rsid w:val="009F6E6C"/>
    <w:rsid w:val="00A00403"/>
    <w:rsid w:val="00A05B46"/>
    <w:rsid w:val="00A118BD"/>
    <w:rsid w:val="00A27AA4"/>
    <w:rsid w:val="00AA5FE6"/>
    <w:rsid w:val="00AB287D"/>
    <w:rsid w:val="00AC356B"/>
    <w:rsid w:val="00AD5A77"/>
    <w:rsid w:val="00B17ECB"/>
    <w:rsid w:val="00B24AA0"/>
    <w:rsid w:val="00B25831"/>
    <w:rsid w:val="00B30B54"/>
    <w:rsid w:val="00B333D3"/>
    <w:rsid w:val="00B36959"/>
    <w:rsid w:val="00B72490"/>
    <w:rsid w:val="00BC3DCB"/>
    <w:rsid w:val="00BD7DE4"/>
    <w:rsid w:val="00BE310A"/>
    <w:rsid w:val="00BE3DEC"/>
    <w:rsid w:val="00BF63FC"/>
    <w:rsid w:val="00C10F05"/>
    <w:rsid w:val="00C12E56"/>
    <w:rsid w:val="00C15777"/>
    <w:rsid w:val="00C209E0"/>
    <w:rsid w:val="00C30FC9"/>
    <w:rsid w:val="00C33D3F"/>
    <w:rsid w:val="00C41DC2"/>
    <w:rsid w:val="00C5269D"/>
    <w:rsid w:val="00C62A67"/>
    <w:rsid w:val="00C76F6C"/>
    <w:rsid w:val="00C8138A"/>
    <w:rsid w:val="00C873C2"/>
    <w:rsid w:val="00C90D33"/>
    <w:rsid w:val="00CA1D6A"/>
    <w:rsid w:val="00CA3B94"/>
    <w:rsid w:val="00CA3C95"/>
    <w:rsid w:val="00CC4A43"/>
    <w:rsid w:val="00D004F9"/>
    <w:rsid w:val="00D10428"/>
    <w:rsid w:val="00D21B7A"/>
    <w:rsid w:val="00D2658B"/>
    <w:rsid w:val="00D35CD2"/>
    <w:rsid w:val="00D5107E"/>
    <w:rsid w:val="00D53781"/>
    <w:rsid w:val="00D8328B"/>
    <w:rsid w:val="00D94016"/>
    <w:rsid w:val="00DD3A28"/>
    <w:rsid w:val="00DE1087"/>
    <w:rsid w:val="00DE2C92"/>
    <w:rsid w:val="00E015BF"/>
    <w:rsid w:val="00E03CD0"/>
    <w:rsid w:val="00E07707"/>
    <w:rsid w:val="00E10814"/>
    <w:rsid w:val="00E37A42"/>
    <w:rsid w:val="00E43A49"/>
    <w:rsid w:val="00E44E37"/>
    <w:rsid w:val="00E7331C"/>
    <w:rsid w:val="00E826B3"/>
    <w:rsid w:val="00ED16D1"/>
    <w:rsid w:val="00ED41B4"/>
    <w:rsid w:val="00EE1B2B"/>
    <w:rsid w:val="00EE5C06"/>
    <w:rsid w:val="00EE7737"/>
    <w:rsid w:val="00EF0349"/>
    <w:rsid w:val="00EF3738"/>
    <w:rsid w:val="00F023C8"/>
    <w:rsid w:val="00F05101"/>
    <w:rsid w:val="00F060E9"/>
    <w:rsid w:val="00F14D86"/>
    <w:rsid w:val="00F24FE8"/>
    <w:rsid w:val="00F26F4B"/>
    <w:rsid w:val="00F34648"/>
    <w:rsid w:val="00F53099"/>
    <w:rsid w:val="00F54A0C"/>
    <w:rsid w:val="00F551DE"/>
    <w:rsid w:val="00F64690"/>
    <w:rsid w:val="00F92922"/>
    <w:rsid w:val="00F964C6"/>
    <w:rsid w:val="00F9745C"/>
    <w:rsid w:val="00FA2E5E"/>
    <w:rsid w:val="00FB3835"/>
    <w:rsid w:val="00FD01A0"/>
    <w:rsid w:val="00FE3F0A"/>
    <w:rsid w:val="00FE6D4A"/>
    <w:rsid w:val="00FF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6F6C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7737"/>
    <w:pPr>
      <w:keepNext/>
      <w:keepLines/>
      <w:numPr>
        <w:numId w:val="1"/>
      </w:numPr>
      <w:spacing w:before="240" w:after="120"/>
      <w:ind w:left="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773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3"/>
      </w:numPr>
    </w:pPr>
  </w:style>
  <w:style w:type="numbering" w:customStyle="1" w:styleId="Biecalista3">
    <w:name w:val="Bieżąca lista3"/>
    <w:uiPriority w:val="99"/>
    <w:rsid w:val="00863016"/>
    <w:pPr>
      <w:numPr>
        <w:numId w:val="4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6"/>
      </w:numPr>
    </w:pPr>
  </w:style>
  <w:style w:type="numbering" w:customStyle="1" w:styleId="Biecalista5">
    <w:name w:val="Bieżąca lista5"/>
    <w:uiPriority w:val="99"/>
    <w:rsid w:val="00691C97"/>
    <w:pPr>
      <w:numPr>
        <w:numId w:val="7"/>
      </w:numPr>
    </w:pPr>
  </w:style>
  <w:style w:type="numbering" w:customStyle="1" w:styleId="Biecalista6">
    <w:name w:val="Bieżąca lista6"/>
    <w:uiPriority w:val="99"/>
    <w:rsid w:val="00691C97"/>
    <w:pPr>
      <w:numPr>
        <w:numId w:val="8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9"/>
      </w:numPr>
    </w:pPr>
  </w:style>
  <w:style w:type="numbering" w:customStyle="1" w:styleId="Biecalista8">
    <w:name w:val="Bieżąca lista8"/>
    <w:uiPriority w:val="99"/>
    <w:rsid w:val="00756329"/>
    <w:pPr>
      <w:numPr>
        <w:numId w:val="10"/>
      </w:numPr>
    </w:pPr>
  </w:style>
  <w:style w:type="paragraph" w:styleId="Tekstprzypisukocowego">
    <w:name w:val="endnote text"/>
    <w:basedOn w:val="Normalny"/>
    <w:link w:val="TekstprzypisukocowegoZnak"/>
    <w:unhideWhenUsed/>
    <w:rsid w:val="00C76F6C"/>
    <w:pPr>
      <w:spacing w:after="200" w:line="276" w:lineRule="auto"/>
    </w:pPr>
    <w:rPr>
      <w:rFonts w:ascii="Calibri" w:eastAsia="Calibri" w:hAnsi="Calibri" w:cs="Calibri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76F6C"/>
    <w:rPr>
      <w:rFonts w:ascii="Calibri" w:eastAsia="Calibri" w:hAnsi="Calibri" w:cs="Calibri"/>
      <w:sz w:val="20"/>
      <w:szCs w:val="20"/>
      <w:lang w:val="x-non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5B072C"/>
    <w:rPr>
      <w:rFonts w:ascii="Arial" w:hAnsi="Arial"/>
    </w:rPr>
  </w:style>
  <w:style w:type="character" w:customStyle="1" w:styleId="Teksttreci2">
    <w:name w:val="Tekst treści (2)"/>
    <w:basedOn w:val="Domylnaczcionkaakapitu"/>
    <w:rsid w:val="005B072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customStyle="1" w:styleId="SWZN2Rozdzia">
    <w:name w:val="SWZ N2 Rozdział"/>
    <w:basedOn w:val="Nagwek2"/>
    <w:qFormat/>
    <w:rsid w:val="00ED16D1"/>
    <w:pPr>
      <w:keepLines w:val="0"/>
      <w:numPr>
        <w:ilvl w:val="0"/>
        <w:numId w:val="28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/>
    </w:pPr>
    <w:rPr>
      <w:rFonts w:eastAsia="Times New Roman" w:cs="Arial"/>
      <w:bCs/>
      <w:sz w:val="28"/>
      <w:szCs w:val="28"/>
      <w:lang w:eastAsia="pl-PL"/>
    </w:rPr>
  </w:style>
  <w:style w:type="paragraph" w:customStyle="1" w:styleId="kodwydz2">
    <w:name w:val="kod_wydz2"/>
    <w:basedOn w:val="Normalny"/>
    <w:rsid w:val="00FF55E3"/>
    <w:pPr>
      <w:spacing w:line="240" w:lineRule="auto"/>
    </w:pPr>
    <w:rPr>
      <w:rFonts w:ascii="Times New Roman" w:eastAsia="Times New Roman" w:hAnsi="Times New Roman" w:cs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A28C7"/>
    <w:pPr>
      <w:spacing w:after="120" w:line="276" w:lineRule="auto"/>
      <w:ind w:left="283"/>
    </w:pPr>
    <w:rPr>
      <w:rFonts w:asciiTheme="minorHAnsi" w:hAnsiTheme="minorHAnsi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A28C7"/>
    <w:rPr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FB38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6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11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7561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6" w:color="999999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54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24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9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79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439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6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7125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6" w:color="999999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4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3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1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latformazakupowa.pl/pn/km_rybni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eniemczyk@km.rybnik.p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orlen.pl/pl/dla-biznesu/hurtowe-ceny-paliw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km.rybnik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rlen.pl" TargetMode="External"/><Relationship Id="rId10" Type="http://schemas.openxmlformats.org/officeDocument/2006/relationships/hyperlink" Target="https://platformazakupowa.pl/pn/km_rybnik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yperlink" Target="https://bip.km.rybnik.pl/82/10/zamowienia-publiczne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6A0BF7-CF38-4CD8-9FBE-E86C1762F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5186</Words>
  <Characters>31120</Characters>
  <Application>Microsoft Office Word</Application>
  <DocSecurity>0</DocSecurity>
  <Lines>259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36234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2023-10-24T09:09:00Z</cp:lastPrinted>
  <dcterms:created xsi:type="dcterms:W3CDTF">2023-10-24T10:48:00Z</dcterms:created>
  <dcterms:modified xsi:type="dcterms:W3CDTF">2023-10-24T10:48:00Z</dcterms:modified>
  <cp:category/>
</cp:coreProperties>
</file>