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C" w:rsidRDefault="006F555C" w:rsidP="006F555C">
      <w:pPr>
        <w:spacing w:after="0"/>
        <w:ind w:left="4956" w:firstLine="708"/>
        <w:jc w:val="both"/>
        <w:rPr>
          <w:rFonts w:ascii="Arial" w:eastAsia="Calibri" w:hAnsi="Arial" w:cs="Arial"/>
        </w:rPr>
      </w:pPr>
      <w:r w:rsidRPr="00F50B3B">
        <w:rPr>
          <w:rFonts w:ascii="Arial" w:eastAsia="Calibri" w:hAnsi="Arial" w:cs="Arial"/>
        </w:rPr>
        <w:t xml:space="preserve">Załącznik nr </w:t>
      </w:r>
      <w:r>
        <w:rPr>
          <w:rFonts w:ascii="Arial" w:eastAsia="Calibri" w:hAnsi="Arial" w:cs="Arial"/>
        </w:rPr>
        <w:t>3</w:t>
      </w:r>
      <w:r w:rsidRPr="00F50B3B">
        <w:rPr>
          <w:rFonts w:ascii="Arial" w:eastAsia="Calibri" w:hAnsi="Arial" w:cs="Arial"/>
        </w:rPr>
        <w:t xml:space="preserve"> do SIWZ</w:t>
      </w:r>
    </w:p>
    <w:p w:rsidR="006F555C" w:rsidRDefault="006F555C" w:rsidP="006F55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„WZÓR”</w:t>
      </w:r>
    </w:p>
    <w:p w:rsidR="006F555C" w:rsidRDefault="006F555C" w:rsidP="006F55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6F555C" w:rsidRDefault="006F555C" w:rsidP="006F55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UMOWA nr …………………….</w:t>
      </w:r>
    </w:p>
    <w:p w:rsidR="006F555C" w:rsidRPr="00B53D19" w:rsidRDefault="006F555C" w:rsidP="006F55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ZP/PN/3/…../2020</w:t>
      </w:r>
    </w:p>
    <w:p w:rsidR="006F555C" w:rsidRPr="00804BA5" w:rsidRDefault="006F555C" w:rsidP="006F555C">
      <w:pPr>
        <w:keepNext/>
        <w:widowControl w:val="0"/>
        <w:tabs>
          <w:tab w:val="left" w:pos="6237"/>
          <w:tab w:val="left" w:pos="6804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6F555C" w:rsidRPr="001D7574" w:rsidRDefault="006F555C" w:rsidP="006F555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D7574">
        <w:rPr>
          <w:rFonts w:ascii="Arial" w:eastAsia="Times New Roman" w:hAnsi="Arial" w:cs="Arial"/>
          <w:lang w:eastAsia="pl-PL"/>
        </w:rPr>
        <w:t>Zawarta  w  dniu ............................  w Zamościu pomiędzy:</w:t>
      </w:r>
    </w:p>
    <w:p w:rsidR="006F555C" w:rsidRPr="00804BA5" w:rsidRDefault="006F555C" w:rsidP="006F555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32 Wojskowym Oddziałem Gospodarczym w Zamościu, ul. Wojska Polskiego 2F,</w:t>
      </w:r>
      <w:r w:rsidRPr="00804BA5">
        <w:rPr>
          <w:rFonts w:ascii="Arial" w:eastAsia="Times New Roman" w:hAnsi="Arial" w:cs="Arial"/>
          <w:b/>
          <w:lang w:eastAsia="pl-PL"/>
        </w:rPr>
        <w:br/>
        <w:t xml:space="preserve"> 22-400 Zamość</w:t>
      </w:r>
      <w:r w:rsidRPr="00804BA5">
        <w:rPr>
          <w:rFonts w:ascii="Arial" w:eastAsia="Times New Roman" w:hAnsi="Arial" w:cs="Arial"/>
          <w:lang w:eastAsia="pl-PL"/>
        </w:rPr>
        <w:t xml:space="preserve"> </w:t>
      </w:r>
      <w:r w:rsidRPr="00804BA5">
        <w:rPr>
          <w:rFonts w:ascii="Arial" w:eastAsia="Times New Roman" w:hAnsi="Arial" w:cs="Arial"/>
          <w:b/>
          <w:u w:val="single"/>
          <w:lang w:eastAsia="pl-PL"/>
        </w:rPr>
        <w:t>NIP: 922-304-63-57</w:t>
      </w:r>
      <w:r w:rsidRPr="00804BA5">
        <w:rPr>
          <w:rFonts w:ascii="Arial" w:eastAsia="Times New Roman" w:hAnsi="Arial" w:cs="Arial"/>
          <w:b/>
          <w:lang w:eastAsia="pl-PL"/>
        </w:rPr>
        <w:t xml:space="preserve"> </w:t>
      </w:r>
      <w:r w:rsidRPr="00804BA5">
        <w:rPr>
          <w:rFonts w:ascii="Arial" w:eastAsia="Times New Roman" w:hAnsi="Arial" w:cs="Arial"/>
          <w:lang w:eastAsia="pl-PL"/>
        </w:rPr>
        <w:t xml:space="preserve">zwanym w treści umowy </w:t>
      </w:r>
      <w:r w:rsidRPr="00804BA5">
        <w:rPr>
          <w:rFonts w:ascii="Arial" w:eastAsia="Times New Roman" w:hAnsi="Arial" w:cs="Arial"/>
          <w:b/>
          <w:lang w:eastAsia="pl-PL"/>
        </w:rPr>
        <w:t xml:space="preserve">Zamawiającym, </w:t>
      </w:r>
      <w:r w:rsidRPr="00804BA5">
        <w:rPr>
          <w:rFonts w:ascii="Arial" w:eastAsia="Times New Roman" w:hAnsi="Arial" w:cs="Arial"/>
          <w:lang w:eastAsia="pl-PL"/>
        </w:rPr>
        <w:t xml:space="preserve">reprezentowany przez: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………………………………………………………………………..</w:t>
      </w:r>
    </w:p>
    <w:p w:rsidR="006F555C" w:rsidRPr="00804BA5" w:rsidRDefault="006F555C" w:rsidP="006F555C">
      <w:pPr>
        <w:spacing w:after="0"/>
        <w:jc w:val="both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…………………………………………………………………………………………………..</w:t>
      </w:r>
    </w:p>
    <w:p w:rsidR="006F555C" w:rsidRPr="00804BA5" w:rsidRDefault="006F555C" w:rsidP="006F555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a</w:t>
      </w:r>
    </w:p>
    <w:p w:rsidR="006F555C" w:rsidRPr="00804BA5" w:rsidRDefault="006F555C" w:rsidP="006F555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……………………………………………., działającym  na  podstawie……………………. ……………………………………………………………………….. zwanym w treści umowy </w:t>
      </w:r>
      <w:r w:rsidRPr="00804BA5">
        <w:rPr>
          <w:rFonts w:ascii="Arial" w:eastAsia="Times New Roman" w:hAnsi="Arial" w:cs="Arial"/>
          <w:b/>
          <w:lang w:eastAsia="pl-PL"/>
        </w:rPr>
        <w:t>Wykonawcą,</w:t>
      </w:r>
      <w:r w:rsidRPr="00804BA5">
        <w:rPr>
          <w:rFonts w:ascii="Arial" w:eastAsia="Times New Roman" w:hAnsi="Arial" w:cs="Arial"/>
          <w:lang w:eastAsia="pl-PL"/>
        </w:rPr>
        <w:t xml:space="preserve"> reprezentowany przez:</w:t>
      </w:r>
    </w:p>
    <w:p w:rsidR="006F555C" w:rsidRPr="00804BA5" w:rsidRDefault="006F555C" w:rsidP="006F555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………………………………….</w:t>
      </w:r>
      <w:r w:rsidRPr="00804BA5">
        <w:rPr>
          <w:rFonts w:ascii="Arial" w:eastAsia="Times New Roman" w:hAnsi="Arial" w:cs="Arial"/>
          <w:lang w:eastAsia="pl-PL"/>
        </w:rPr>
        <w:t>….</w:t>
      </w:r>
    </w:p>
    <w:p w:rsidR="006F555C" w:rsidRPr="00804BA5" w:rsidRDefault="006F555C" w:rsidP="006F555C">
      <w:pPr>
        <w:widowControl w:val="0"/>
        <w:spacing w:after="0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6F555C" w:rsidRPr="00804BA5" w:rsidRDefault="006F555C" w:rsidP="006F555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 xml:space="preserve">§  1 </w:t>
      </w:r>
      <w:r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</w:p>
    <w:p w:rsidR="006F555C" w:rsidRPr="00804BA5" w:rsidRDefault="006F555C" w:rsidP="006F555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6F555C" w:rsidRPr="00D216BC" w:rsidRDefault="006F555C" w:rsidP="006F5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W wyniku postępowania o udzielenie zamówienia publicznego na dostawy </w:t>
      </w:r>
      <w:r w:rsidRPr="00804BA5">
        <w:rPr>
          <w:rFonts w:ascii="Arial" w:eastAsia="Times New Roman" w:hAnsi="Arial" w:cs="Arial"/>
          <w:lang w:eastAsia="pl-PL"/>
        </w:rPr>
        <w:br/>
        <w:t>w zakresie: CZĘŚCI NR 1 - dostawa fabrycznie nowy</w:t>
      </w:r>
      <w:r>
        <w:rPr>
          <w:rFonts w:ascii="Arial" w:eastAsia="Times New Roman" w:hAnsi="Arial" w:cs="Arial"/>
          <w:lang w:eastAsia="pl-PL"/>
        </w:rPr>
        <w:t xml:space="preserve">ch materiałów eksploatacyjnych </w:t>
      </w:r>
      <w:r w:rsidRPr="00804BA5">
        <w:rPr>
          <w:rFonts w:ascii="Arial" w:eastAsia="Times New Roman" w:hAnsi="Arial" w:cs="Arial"/>
          <w:lang w:eastAsia="pl-PL"/>
        </w:rPr>
        <w:t>do sprzętu informatycznego wraz z transportem i rozładunkiem oraz odbiór zużytych opakowań i pojemników po materiałach eksploatac</w:t>
      </w:r>
      <w:r>
        <w:rPr>
          <w:rFonts w:ascii="Arial" w:eastAsia="Times New Roman" w:hAnsi="Arial" w:cs="Arial"/>
          <w:lang w:eastAsia="pl-PL"/>
        </w:rPr>
        <w:t xml:space="preserve">yjnych przez okres 24 miesięcy </w:t>
      </w:r>
      <w:r w:rsidRPr="00804BA5">
        <w:rPr>
          <w:rFonts w:ascii="Arial" w:eastAsia="Times New Roman" w:hAnsi="Arial" w:cs="Arial"/>
          <w:lang w:eastAsia="pl-PL"/>
        </w:rPr>
        <w:t xml:space="preserve">od daty dostawy i podpisania protokołu odbioru do/z magazynów 32 Wojskowego Oddziału Gospodarczego w Zamościu zlokalizowanych w miejscowościach: Hrubieszów, Lublin, Zamość, CZĘŚĆ NR 2 - dostawa papieru do sprzętu </w:t>
      </w:r>
      <w:r>
        <w:rPr>
          <w:rFonts w:ascii="Arial" w:eastAsia="Times New Roman" w:hAnsi="Arial" w:cs="Arial"/>
          <w:lang w:eastAsia="pl-PL"/>
        </w:rPr>
        <w:t xml:space="preserve">informatycznego </w:t>
      </w:r>
      <w:r w:rsidRPr="00804BA5">
        <w:rPr>
          <w:rFonts w:ascii="Arial" w:eastAsia="Times New Roman" w:hAnsi="Arial" w:cs="Arial"/>
          <w:lang w:eastAsia="pl-PL"/>
        </w:rPr>
        <w:t xml:space="preserve">wraz z transportem i rozładunkiem do magazynów 32 Wojskowego Oddziału Gospodarczego w Zamościu zlokalizowanych w miejscowościach: Hrubieszów, Lublin, Zamość, prowadzonego w trybie przetargu nieograniczonego – podstawa prawna </w:t>
      </w:r>
      <w:r w:rsidRPr="00804BA5">
        <w:rPr>
          <w:rFonts w:ascii="Arial" w:eastAsia="Times New Roman" w:hAnsi="Arial" w:cs="Arial"/>
          <w:lang w:eastAsia="pl-PL"/>
        </w:rPr>
        <w:br/>
        <w:t xml:space="preserve">-art. 39 ustawy z dnia 29 stycznia 2004 r. – Prawo zamówień publicznych </w:t>
      </w:r>
      <w:r w:rsidRPr="00804BA5">
        <w:rPr>
          <w:rFonts w:ascii="Arial" w:eastAsia="Times New Roman" w:hAnsi="Arial" w:cs="Arial"/>
          <w:lang w:eastAsia="pl-PL"/>
        </w:rPr>
        <w:br/>
        <w:t>(Dz. U. z 2019r., poz. 1843 – tekst jednolity), Zamawiający zleca, a Wykonawca przyjmuje do wykonania:</w:t>
      </w:r>
      <w:r w:rsidRPr="00804BA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zakresie części nr </w:t>
      </w:r>
      <w:r w:rsidRPr="00804BA5">
        <w:rPr>
          <w:rFonts w:ascii="Arial" w:eastAsia="Times New Roman" w:hAnsi="Arial" w:cs="Arial"/>
          <w:lang w:eastAsia="pl-PL"/>
        </w:rPr>
        <w:t>…….</w:t>
      </w:r>
      <w:r>
        <w:rPr>
          <w:rFonts w:ascii="Arial" w:eastAsia="Times New Roman" w:hAnsi="Arial" w:cs="Arial"/>
          <w:lang w:eastAsia="pl-PL"/>
        </w:rPr>
        <w:t xml:space="preserve"> tj. …….. </w:t>
      </w:r>
      <w:r w:rsidRPr="00804BA5">
        <w:rPr>
          <w:rFonts w:ascii="Arial" w:eastAsia="Times New Roman" w:hAnsi="Arial" w:cs="Arial"/>
          <w:b/>
          <w:lang w:eastAsia="pl-PL"/>
        </w:rPr>
        <w:t xml:space="preserve"> Zamość, zgodnie ze Specyfikacją Istotnych Warunków Zamówienia (SIWZ):</w:t>
      </w:r>
      <w:r w:rsidRPr="00804BA5">
        <w:rPr>
          <w:rFonts w:ascii="Arial" w:eastAsia="Times New Roman" w:hAnsi="Arial" w:cs="Arial"/>
          <w:lang w:eastAsia="pl-PL"/>
        </w:rPr>
        <w:t xml:space="preserve"> Szczegółowym opisem przedmiotu zamówienia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804BA5">
        <w:rPr>
          <w:rFonts w:ascii="Arial" w:eastAsia="Times New Roman" w:hAnsi="Arial" w:cs="Arial"/>
          <w:lang w:eastAsia="pl-PL"/>
        </w:rPr>
        <w:t xml:space="preserve"> w zakresie Części nr …. stanowiącym Załącznik nr … do umowy, Wykazem</w:t>
      </w:r>
      <w:r w:rsidRPr="00804BA5">
        <w:rPr>
          <w:rFonts w:ascii="Arial" w:eastAsia="Calibri" w:hAnsi="Arial" w:cs="Arial"/>
        </w:rPr>
        <w:t xml:space="preserve"> </w:t>
      </w:r>
      <w:r w:rsidRPr="00804BA5">
        <w:rPr>
          <w:rFonts w:ascii="Arial" w:eastAsia="Times New Roman" w:hAnsi="Arial" w:cs="Arial"/>
          <w:bCs/>
          <w:iCs/>
          <w:lang w:eastAsia="pl-PL"/>
        </w:rPr>
        <w:t>materiałów eksploatacyjnych do sprzętu informatycznego stanowiących przedmiot zamówienia</w:t>
      </w:r>
      <w:r w:rsidRPr="00804BA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D216BC">
        <w:rPr>
          <w:rFonts w:ascii="Arial" w:eastAsia="Times New Roman" w:hAnsi="Arial" w:cs="Arial"/>
          <w:lang w:eastAsia="pl-PL"/>
        </w:rPr>
        <w:t>w zakresie Części nr …. stanowiącym Załącznik</w:t>
      </w:r>
      <w:r>
        <w:rPr>
          <w:rFonts w:ascii="Arial" w:eastAsia="Times New Roman" w:hAnsi="Arial" w:cs="Arial"/>
          <w:lang w:eastAsia="pl-PL"/>
        </w:rPr>
        <w:t xml:space="preserve"> nr … </w:t>
      </w:r>
      <w:r w:rsidRPr="00D216BC">
        <w:rPr>
          <w:rFonts w:ascii="Arial" w:eastAsia="Times New Roman" w:hAnsi="Arial" w:cs="Arial"/>
          <w:lang w:eastAsia="pl-PL"/>
        </w:rPr>
        <w:t>do umowy,</w:t>
      </w:r>
      <w:r w:rsidRPr="00D216BC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D216BC">
        <w:rPr>
          <w:rFonts w:ascii="Arial" w:eastAsia="Times New Roman" w:hAnsi="Arial" w:cs="Arial"/>
          <w:bCs/>
          <w:iCs/>
          <w:lang w:eastAsia="pl-PL"/>
        </w:rPr>
        <w:t xml:space="preserve">Wykazem asortymentowo-ilościowym dla poszczególnych miejsc dostaw (magazynów) objętych przedmiotem zamówienia - w zakresie Części nr ….. </w:t>
      </w:r>
      <w:r w:rsidRPr="00D216BC">
        <w:rPr>
          <w:rFonts w:ascii="Arial" w:eastAsia="Times New Roman" w:hAnsi="Arial" w:cs="Arial"/>
          <w:bCs/>
          <w:iCs/>
          <w:lang w:eastAsia="pl-PL"/>
        </w:rPr>
        <w:br/>
        <w:t>– stanowiącym Załącznik nr … do umowy,</w:t>
      </w:r>
      <w:r w:rsidRPr="00D216BC">
        <w:rPr>
          <w:rFonts w:ascii="Arial" w:eastAsia="Times New Roman" w:hAnsi="Arial" w:cs="Arial"/>
          <w:b/>
          <w:bCs/>
          <w:iCs/>
          <w:lang w:eastAsia="pl-PL"/>
        </w:rPr>
        <w:t xml:space="preserve"> oraz przyjętą ofertą i Formularzem cenowym - stanowiącymi integralne części niniejszej umowy.</w:t>
      </w:r>
    </w:p>
    <w:p w:rsidR="006F555C" w:rsidRPr="00D216BC" w:rsidRDefault="006F555C" w:rsidP="006F555C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Calibri" w:hAnsi="Arial" w:cs="Arial"/>
          <w:b/>
        </w:rPr>
        <w:t>Szczegółowy wykaz ilości i rodzaju artykułów stanowiących przedmiot dostawy określa „Wykaz materiałów eksploatacyjnych do sprzętu informatycznego stanowiących przedmiot zamówienia – w zakresie Części nr 1”- stanowiący Załącznik nr … do umowy.</w:t>
      </w:r>
    </w:p>
    <w:p w:rsidR="006F555C" w:rsidRPr="00804BA5" w:rsidRDefault="006F555C" w:rsidP="006F555C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b/>
          <w:bCs/>
          <w:lang w:eastAsia="pl-PL"/>
        </w:rPr>
        <w:t>Wykonawca oświadcza, że dostarczone</w:t>
      </w:r>
      <w:r w:rsidRPr="00804BA5">
        <w:rPr>
          <w:rFonts w:ascii="Arial" w:eastAsia="Times New Roman" w:hAnsi="Arial" w:cs="Arial"/>
          <w:b/>
          <w:lang w:eastAsia="pl-PL"/>
        </w:rPr>
        <w:t xml:space="preserve"> materiały są fabrycznie nowe, wolne </w:t>
      </w:r>
      <w:r w:rsidRPr="00804BA5">
        <w:rPr>
          <w:rFonts w:ascii="Arial" w:eastAsia="Times New Roman" w:hAnsi="Arial" w:cs="Arial"/>
          <w:b/>
          <w:lang w:eastAsia="pl-PL"/>
        </w:rPr>
        <w:br/>
        <w:t xml:space="preserve">od wad prawnych i fizycznych oraz roszczeń osób trzecich, kompletne </w:t>
      </w:r>
      <w:r w:rsidRPr="00804BA5">
        <w:rPr>
          <w:rFonts w:ascii="Arial" w:eastAsia="Times New Roman" w:hAnsi="Arial" w:cs="Arial"/>
          <w:b/>
          <w:lang w:eastAsia="pl-PL"/>
        </w:rPr>
        <w:br/>
        <w:t xml:space="preserve">oraz że materiały zostaną dostarczone w nienaruszonych oryginalnych opakowaniach producenta, bez śladów uszkodzenia, z widocznym logo, symbolem </w:t>
      </w:r>
      <w:r w:rsidRPr="00804BA5">
        <w:rPr>
          <w:rFonts w:ascii="Arial" w:eastAsia="Times New Roman" w:hAnsi="Arial" w:cs="Arial"/>
          <w:b/>
          <w:lang w:eastAsia="pl-PL"/>
        </w:rPr>
        <w:lastRenderedPageBreak/>
        <w:t>produktu, posiadając wszelkie zabezpieczenia szczelności oraz zabezpieczenia przed zmianami ilościowymi i jakościowymi.</w:t>
      </w:r>
    </w:p>
    <w:p w:rsidR="006F555C" w:rsidRPr="00804BA5" w:rsidRDefault="006F555C" w:rsidP="006F555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 xml:space="preserve">§ 2 </w:t>
      </w:r>
      <w:r>
        <w:rPr>
          <w:rStyle w:val="Odwoanieprzypisudolnego"/>
          <w:rFonts w:ascii="Arial" w:eastAsia="Times New Roman" w:hAnsi="Arial" w:cs="Arial"/>
          <w:b/>
          <w:lang w:eastAsia="pl-PL"/>
        </w:rPr>
        <w:footnoteReference w:id="2"/>
      </w:r>
    </w:p>
    <w:p w:rsidR="006F555C" w:rsidRPr="00804BA5" w:rsidRDefault="006F555C" w:rsidP="006F555C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Termin realizacji przedmiotu umowy:</w:t>
      </w:r>
    </w:p>
    <w:p w:rsidR="006F555C" w:rsidRPr="00804BA5" w:rsidRDefault="006F555C" w:rsidP="006F55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dostawa materiałów eksploatacyjnych oraz papieru  – do 30 dni kalendarzowych od daty zawarcia umowy tj.: do dnia …………………………</w:t>
      </w:r>
    </w:p>
    <w:p w:rsidR="006F555C" w:rsidRPr="00804BA5" w:rsidRDefault="006F555C" w:rsidP="006F555C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odbiór zużytych opakowań i pojemników po materiałach eksploatacyjnych - przez okres 24 miesięcy od daty dostawy i podpisania protokołu odbioru.</w:t>
      </w:r>
      <w:r w:rsidRPr="00804BA5">
        <w:rPr>
          <w:rFonts w:ascii="Arial" w:eastAsia="Times New Roman" w:hAnsi="Arial" w:cs="Arial"/>
          <w:b/>
          <w:lang w:eastAsia="pl-PL"/>
        </w:rPr>
        <w:br/>
      </w: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3</w:t>
      </w:r>
      <w:r>
        <w:rPr>
          <w:rStyle w:val="Odwoanieprzypisudolnego"/>
          <w:rFonts w:ascii="Arial" w:eastAsia="Times New Roman" w:hAnsi="Arial" w:cs="Arial"/>
          <w:b/>
          <w:lang w:eastAsia="pl-PL"/>
        </w:rPr>
        <w:footnoteReference w:id="3"/>
      </w: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Wykonawca zobowiązuje się dostarczyć towar określony w § 1 umowy jednorazowo na poszczególne magazyny własnym środkiem transportu na własny koszt i ryzyko, przy zachowaniu obowiązku wniesienia ich do wskazanego pomieszczenia </w:t>
      </w:r>
      <w:r w:rsidRPr="00804BA5">
        <w:rPr>
          <w:rFonts w:ascii="Arial" w:eastAsia="Times New Roman" w:hAnsi="Arial" w:cs="Arial"/>
          <w:b/>
          <w:lang w:eastAsia="pl-PL"/>
        </w:rPr>
        <w:t xml:space="preserve">do/z magazynów Zamawiającego, zgodnie z szczegółowym opisem przedmiotu zamówienia – w zakresie Części nr </w:t>
      </w:r>
      <w:r>
        <w:rPr>
          <w:rFonts w:ascii="Arial" w:eastAsia="Times New Roman" w:hAnsi="Arial" w:cs="Arial"/>
          <w:b/>
          <w:lang w:eastAsia="pl-PL"/>
        </w:rPr>
        <w:t>…….</w:t>
      </w:r>
      <w:r w:rsidRPr="00804BA5">
        <w:rPr>
          <w:rFonts w:ascii="Arial" w:eastAsia="Times New Roman" w:hAnsi="Arial" w:cs="Arial"/>
          <w:lang w:eastAsia="pl-PL"/>
        </w:rPr>
        <w:t xml:space="preserve"> – </w:t>
      </w:r>
      <w:r w:rsidRPr="00804BA5">
        <w:rPr>
          <w:rFonts w:ascii="Arial" w:eastAsia="Times New Roman" w:hAnsi="Arial" w:cs="Arial"/>
          <w:b/>
          <w:lang w:eastAsia="pl-PL"/>
        </w:rPr>
        <w:t>stanowiącym załącznik do umowy oraz Wykazem asortymentowo-ilościowym dla poszczególnych miejsc dostaw (magazynów) objętych przedmiotem zam</w:t>
      </w:r>
      <w:r>
        <w:rPr>
          <w:rFonts w:ascii="Arial" w:eastAsia="Times New Roman" w:hAnsi="Arial" w:cs="Arial"/>
          <w:b/>
          <w:lang w:eastAsia="pl-PL"/>
        </w:rPr>
        <w:t>ówienia - w zakresie Części nr ….</w:t>
      </w:r>
      <w:r w:rsidRPr="00804BA5">
        <w:rPr>
          <w:rFonts w:ascii="Arial" w:eastAsia="Times New Roman" w:hAnsi="Arial" w:cs="Arial"/>
          <w:b/>
          <w:lang w:eastAsia="pl-PL"/>
        </w:rPr>
        <w:t>- stanowiącym załącznik do umowy do n/w miejsc :</w:t>
      </w:r>
      <w:r w:rsidRPr="00804BA5">
        <w:rPr>
          <w:rFonts w:ascii="Arial" w:eastAsia="Times New Roman" w:hAnsi="Arial" w:cs="Arial"/>
          <w:lang w:eastAsia="pl-PL"/>
        </w:rPr>
        <w:t xml:space="preserve"> </w:t>
      </w:r>
    </w:p>
    <w:p w:rsidR="006F555C" w:rsidRPr="00804BA5" w:rsidRDefault="006F555C" w:rsidP="006F555C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Arial" w:eastAsia="Calibri" w:hAnsi="Arial" w:cs="Arial"/>
        </w:rPr>
      </w:pPr>
      <w:r w:rsidRPr="00804BA5">
        <w:rPr>
          <w:rFonts w:ascii="Arial" w:eastAsia="Calibri" w:hAnsi="Arial" w:cs="Arial"/>
        </w:rPr>
        <w:t xml:space="preserve">Magazyn łączności Grupy Zabezpieczenia Hrubieszów, ul. Dwernickiego 4, </w:t>
      </w:r>
      <w:r w:rsidRPr="00804BA5">
        <w:rPr>
          <w:rFonts w:ascii="Arial" w:eastAsia="Calibri" w:hAnsi="Arial" w:cs="Arial"/>
        </w:rPr>
        <w:br/>
        <w:t>22-500 Hrubieszów;</w:t>
      </w:r>
    </w:p>
    <w:p w:rsidR="006F555C" w:rsidRPr="00804BA5" w:rsidRDefault="006F555C" w:rsidP="006F555C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Arial" w:eastAsia="Calibri" w:hAnsi="Arial" w:cs="Arial"/>
        </w:rPr>
      </w:pPr>
      <w:r w:rsidRPr="00804BA5">
        <w:rPr>
          <w:rFonts w:ascii="Arial" w:eastAsia="Calibri" w:hAnsi="Arial" w:cs="Arial"/>
        </w:rPr>
        <w:t>magazyn łączności Grupy Zabezpieczenia Lublin ul. Nowy Świat 40, 20-400 Lublin;</w:t>
      </w:r>
    </w:p>
    <w:p w:rsidR="006F555C" w:rsidRPr="00804BA5" w:rsidRDefault="006F555C" w:rsidP="006F555C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Arial" w:eastAsia="Calibri" w:hAnsi="Arial" w:cs="Arial"/>
        </w:rPr>
      </w:pPr>
      <w:r w:rsidRPr="00804BA5">
        <w:rPr>
          <w:rFonts w:ascii="Arial" w:eastAsia="Calibri" w:hAnsi="Arial" w:cs="Arial"/>
        </w:rPr>
        <w:t>magazyn łączności 32 Wojskowego Oddziału Gospodarczego, ul. Wojska Polskiego 2F, 22-400 Zamość, budynek nr 69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O terminie dostawy Wykonawca ma obowiązek powiadomić Zamawiającego </w:t>
      </w:r>
      <w:r w:rsidRPr="00804BA5">
        <w:rPr>
          <w:rFonts w:ascii="Arial" w:eastAsia="Times New Roman" w:hAnsi="Arial" w:cs="Arial"/>
          <w:lang w:eastAsia="pl-PL"/>
        </w:rPr>
        <w:br/>
        <w:t>z 3 - dniowym wyprzedzeniem (fax. ………………, tel. ……………….)</w:t>
      </w:r>
    </w:p>
    <w:p w:rsidR="006F555C" w:rsidRPr="00804BA5" w:rsidRDefault="006F555C" w:rsidP="006F555C">
      <w:pPr>
        <w:numPr>
          <w:ilvl w:val="0"/>
          <w:numId w:val="5"/>
        </w:numPr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Dostawa winna być zrealizowana od poniedziałku do piątku:</w:t>
      </w:r>
    </w:p>
    <w:p w:rsidR="006F555C" w:rsidRPr="00804BA5" w:rsidRDefault="006F555C" w:rsidP="006F555C">
      <w:pPr>
        <w:ind w:left="426"/>
        <w:contextualSpacing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od poniedziałku do czwartku w godzinach: 8.00-14.00, </w:t>
      </w:r>
    </w:p>
    <w:p w:rsidR="006F555C" w:rsidRPr="00804BA5" w:rsidRDefault="006F555C" w:rsidP="006F555C">
      <w:pPr>
        <w:ind w:left="426"/>
        <w:contextualSpacing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piątek w godzinach: 8.00-11.30.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Wykonawca oświadcza, że dostarczony towar spełnia wymagania jakościowe określone w Szczegółowym opisie przedmiotu zamówieni</w:t>
      </w:r>
      <w:r>
        <w:rPr>
          <w:rFonts w:ascii="Arial" w:eastAsia="Times New Roman" w:hAnsi="Arial" w:cs="Arial"/>
          <w:lang w:eastAsia="pl-PL"/>
        </w:rPr>
        <w:t xml:space="preserve">a – stanowiącym Załącznik nr … </w:t>
      </w:r>
      <w:r w:rsidRPr="00804BA5">
        <w:rPr>
          <w:rFonts w:ascii="Arial" w:eastAsia="Times New Roman" w:hAnsi="Arial" w:cs="Arial"/>
          <w:lang w:eastAsia="pl-PL"/>
        </w:rPr>
        <w:t>do umowy.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Przedstawicielem Zamawiającego w zakresie dostaw jest: …………………………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Przedstawicielem Wykonawcy</w:t>
      </w:r>
      <w:r w:rsidRPr="00804BA5">
        <w:rPr>
          <w:rFonts w:ascii="Calibri" w:eastAsia="Calibri" w:hAnsi="Calibri" w:cs="Times New Roman"/>
        </w:rPr>
        <w:t xml:space="preserve"> </w:t>
      </w:r>
      <w:r w:rsidRPr="00804BA5">
        <w:rPr>
          <w:rFonts w:ascii="Arial" w:eastAsia="Times New Roman" w:hAnsi="Arial" w:cs="Arial"/>
          <w:lang w:eastAsia="pl-PL"/>
        </w:rPr>
        <w:t>w zakresie dostaw jest: ………………, tel.: ……………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Ze strony poszczególnych miejsc dostaw (magazynów) osobami odpowiedzialnymi </w:t>
      </w:r>
      <w:r w:rsidRPr="00804BA5">
        <w:rPr>
          <w:rFonts w:ascii="Arial" w:eastAsia="Times New Roman" w:hAnsi="Arial" w:cs="Arial"/>
          <w:lang w:eastAsia="pl-PL"/>
        </w:rPr>
        <w:br/>
        <w:t xml:space="preserve">za przyjęcie materiałów eksploatacyjnych do sprzętu informatycznego oraz podpisanie protokołu odbioru  będą: </w:t>
      </w:r>
    </w:p>
    <w:p w:rsidR="006F555C" w:rsidRPr="00804BA5" w:rsidRDefault="006F555C" w:rsidP="006F555C">
      <w:pPr>
        <w:numPr>
          <w:ilvl w:val="0"/>
          <w:numId w:val="2"/>
        </w:numPr>
        <w:spacing w:after="12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804BA5">
        <w:rPr>
          <w:rFonts w:ascii="Arial" w:eastAsia="Calibri" w:hAnsi="Arial" w:cs="Arial"/>
        </w:rPr>
        <w:t>magazyn łączności Grupy Zabezp</w:t>
      </w:r>
      <w:r>
        <w:rPr>
          <w:rFonts w:ascii="Arial" w:eastAsia="Calibri" w:hAnsi="Arial" w:cs="Arial"/>
        </w:rPr>
        <w:t>ieczenia Hrubieszów – ……………………</w:t>
      </w:r>
      <w:r w:rsidRPr="00804BA5">
        <w:rPr>
          <w:rFonts w:ascii="Arial" w:eastAsia="Calibri" w:hAnsi="Arial" w:cs="Arial"/>
        </w:rPr>
        <w:t xml:space="preserve"> ;</w:t>
      </w:r>
    </w:p>
    <w:p w:rsidR="006F555C" w:rsidRPr="00804BA5" w:rsidRDefault="006F555C" w:rsidP="006F555C">
      <w:pPr>
        <w:numPr>
          <w:ilvl w:val="0"/>
          <w:numId w:val="2"/>
        </w:numPr>
        <w:spacing w:after="12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804BA5">
        <w:rPr>
          <w:rFonts w:ascii="Arial" w:eastAsia="Calibri" w:hAnsi="Arial" w:cs="Arial"/>
        </w:rPr>
        <w:t>magazyn łączności Grupy Zab</w:t>
      </w:r>
      <w:r>
        <w:rPr>
          <w:rFonts w:ascii="Arial" w:eastAsia="Calibri" w:hAnsi="Arial" w:cs="Arial"/>
        </w:rPr>
        <w:t>ezpieczenia Lublin - ………………………</w:t>
      </w:r>
      <w:r w:rsidRPr="00804BA5">
        <w:rPr>
          <w:rFonts w:ascii="Arial" w:eastAsia="Calibri" w:hAnsi="Arial" w:cs="Arial"/>
        </w:rPr>
        <w:t>……;</w:t>
      </w:r>
    </w:p>
    <w:p w:rsidR="006F555C" w:rsidRDefault="006F555C" w:rsidP="006F555C">
      <w:pPr>
        <w:numPr>
          <w:ilvl w:val="0"/>
          <w:numId w:val="2"/>
        </w:numPr>
        <w:spacing w:after="12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804BA5">
        <w:rPr>
          <w:rFonts w:ascii="Arial" w:eastAsia="Calibri" w:hAnsi="Arial" w:cs="Arial"/>
        </w:rPr>
        <w:t>magazyn łączności 32 Wojskowego</w:t>
      </w:r>
      <w:r>
        <w:rPr>
          <w:rFonts w:ascii="Arial" w:eastAsia="Calibri" w:hAnsi="Arial" w:cs="Arial"/>
        </w:rPr>
        <w:t xml:space="preserve"> Oddziału Gospodarczego – …………</w:t>
      </w:r>
      <w:r w:rsidRPr="00804BA5">
        <w:rPr>
          <w:rFonts w:ascii="Arial" w:eastAsia="Calibri" w:hAnsi="Arial" w:cs="Arial"/>
        </w:rPr>
        <w:t>….</w:t>
      </w:r>
    </w:p>
    <w:p w:rsidR="006F555C" w:rsidRPr="00804BA5" w:rsidRDefault="006F555C" w:rsidP="006F555C">
      <w:pPr>
        <w:spacing w:after="120" w:line="240" w:lineRule="auto"/>
        <w:ind w:left="993"/>
        <w:contextualSpacing/>
        <w:jc w:val="both"/>
        <w:rPr>
          <w:rFonts w:ascii="Arial" w:eastAsia="Calibri" w:hAnsi="Arial" w:cs="Arial"/>
        </w:rPr>
      </w:pP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Odpowiedzialnym za realizację umowy ze strony Zamawiającego jest: 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Odpowiedzialnym za realizację umowy ze strony Wykonawcy jest:</w:t>
      </w:r>
    </w:p>
    <w:p w:rsidR="006F555C" w:rsidRPr="00804BA5" w:rsidRDefault="006F555C" w:rsidP="006F555C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 </w:t>
      </w:r>
      <w:r w:rsidRPr="00804BA5">
        <w:rPr>
          <w:rFonts w:ascii="Arial" w:eastAsia="Times New Roman" w:hAnsi="Arial" w:cs="Arial"/>
          <w:lang w:eastAsia="pl-PL"/>
        </w:rPr>
        <w:tab/>
        <w:t>…………………………………………...., tel.  …………….............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Zamawiający przed podpisaniem protokołu przyjęcia dokona weryfikacji ilości </w:t>
      </w:r>
      <w:r w:rsidRPr="00804BA5">
        <w:rPr>
          <w:rFonts w:ascii="Arial" w:eastAsia="Times New Roman" w:hAnsi="Arial" w:cs="Arial"/>
          <w:lang w:eastAsia="pl-PL"/>
        </w:rPr>
        <w:br/>
        <w:t>i zgodności dostarczonego asortymentu z zamówieniem.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Odbioru dokonują osoby upoważnione, o których mowa w § 3 ust. 8 w imieniu Zamawiającego, po otrzymaniu towaru w miejscu dostawy określonym w § 3 ust. 1. 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lastRenderedPageBreak/>
        <w:t>Z czynności odbioru przedmiotu umowy niezwłocznie</w:t>
      </w:r>
      <w:r>
        <w:rPr>
          <w:rFonts w:ascii="Arial" w:eastAsia="Times New Roman" w:hAnsi="Arial" w:cs="Arial"/>
          <w:lang w:eastAsia="pl-PL"/>
        </w:rPr>
        <w:t xml:space="preserve"> zostanie sporządzony protokół </w:t>
      </w:r>
      <w:r w:rsidRPr="00804BA5">
        <w:rPr>
          <w:rFonts w:ascii="Arial" w:eastAsia="Times New Roman" w:hAnsi="Arial" w:cs="Arial"/>
          <w:lang w:eastAsia="pl-PL"/>
        </w:rPr>
        <w:t>z udziałem upoważnionych przedstawicieli stron.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Calibri" w:hAnsi="Arial" w:cs="Arial"/>
          <w:b/>
        </w:rPr>
        <w:t>Protokół</w:t>
      </w:r>
      <w:r w:rsidRPr="00804BA5">
        <w:rPr>
          <w:rFonts w:ascii="Arial" w:eastAsia="Calibri" w:hAnsi="Arial" w:cs="Arial"/>
        </w:rPr>
        <w:t xml:space="preserve"> winien zawierać: </w:t>
      </w:r>
    </w:p>
    <w:p w:rsidR="006F555C" w:rsidRPr="00804BA5" w:rsidRDefault="006F555C" w:rsidP="006F55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804BA5">
        <w:rPr>
          <w:rFonts w:ascii="Arial" w:eastAsia="SimSun" w:hAnsi="Arial" w:cs="Arial"/>
          <w:lang w:eastAsia="zh-CN"/>
        </w:rPr>
        <w:t>numer i datę wystawienia,</w:t>
      </w:r>
    </w:p>
    <w:p w:rsidR="006F555C" w:rsidRPr="00804BA5" w:rsidRDefault="006F555C" w:rsidP="006F55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804BA5">
        <w:rPr>
          <w:rFonts w:ascii="Arial" w:eastAsia="SimSun" w:hAnsi="Arial" w:cs="Arial"/>
          <w:lang w:eastAsia="zh-CN"/>
        </w:rPr>
        <w:t>pełną nazwę Wykonawcy ,</w:t>
      </w:r>
    </w:p>
    <w:p w:rsidR="006F555C" w:rsidRPr="00804BA5" w:rsidRDefault="006F555C" w:rsidP="006F55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804BA5">
        <w:rPr>
          <w:rFonts w:ascii="Arial" w:eastAsia="SimSun" w:hAnsi="Arial" w:cs="Arial"/>
          <w:lang w:eastAsia="zh-CN"/>
        </w:rPr>
        <w:t>pełną nazwę Zamawiającego,</w:t>
      </w:r>
    </w:p>
    <w:p w:rsidR="006F555C" w:rsidRPr="00804BA5" w:rsidRDefault="006F555C" w:rsidP="006F55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804BA5">
        <w:rPr>
          <w:rFonts w:ascii="Arial" w:eastAsia="SimSun" w:hAnsi="Arial" w:cs="Arial"/>
          <w:lang w:eastAsia="zh-CN"/>
        </w:rPr>
        <w:t>podstawę przekazania przedmiotu umowy – numer i datę umowy,</w:t>
      </w:r>
    </w:p>
    <w:p w:rsidR="006F555C" w:rsidRPr="00804BA5" w:rsidRDefault="006F555C" w:rsidP="006F55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804BA5">
        <w:rPr>
          <w:rFonts w:ascii="Arial" w:eastAsia="SimSun" w:hAnsi="Arial" w:cs="Arial"/>
          <w:lang w:eastAsia="zh-CN"/>
        </w:rPr>
        <w:t>pełną nazwę przedmiotu umowy wraz z wszystkimi możliwymi do ustalenia danymi identyfikującymi dany materiał (symbol tuszu, tonera itp.),</w:t>
      </w:r>
    </w:p>
    <w:p w:rsidR="006F555C" w:rsidRPr="00804BA5" w:rsidRDefault="006F555C" w:rsidP="006F55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804BA5">
        <w:rPr>
          <w:rFonts w:ascii="Arial" w:eastAsia="SimSun" w:hAnsi="Arial" w:cs="Arial"/>
          <w:lang w:eastAsia="zh-CN"/>
        </w:rPr>
        <w:t>ilość materiałów</w:t>
      </w:r>
    </w:p>
    <w:p w:rsidR="006F555C" w:rsidRPr="00804BA5" w:rsidRDefault="006F555C" w:rsidP="006F55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804BA5">
        <w:rPr>
          <w:rFonts w:ascii="Arial" w:eastAsia="SimSun" w:hAnsi="Arial" w:cs="Arial"/>
          <w:lang w:eastAsia="zh-CN"/>
        </w:rPr>
        <w:t>podpisy</w:t>
      </w:r>
      <w:r w:rsidRPr="00804BA5">
        <w:rPr>
          <w:rFonts w:ascii="Arial" w:eastAsia="Times New Roman" w:hAnsi="Arial" w:cs="Arial"/>
          <w:b/>
          <w:lang w:eastAsia="pl-PL"/>
        </w:rPr>
        <w:t xml:space="preserve"> </w:t>
      </w:r>
      <w:r w:rsidRPr="00804BA5">
        <w:rPr>
          <w:rFonts w:ascii="Arial" w:eastAsia="SimSun" w:hAnsi="Arial" w:cs="Arial"/>
          <w:b/>
          <w:lang w:eastAsia="zh-CN"/>
        </w:rPr>
        <w:t>upoważnionych przedstawicieli Zamawiającego i Wykonawcy.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W przypadku stwierdzenia braków ilościowych Wykonawca zobowiązany </w:t>
      </w:r>
      <w:r w:rsidRPr="00804BA5">
        <w:rPr>
          <w:rFonts w:ascii="Arial" w:eastAsia="Times New Roman" w:hAnsi="Arial" w:cs="Arial"/>
          <w:lang w:eastAsia="pl-PL"/>
        </w:rPr>
        <w:br/>
        <w:t xml:space="preserve">jest do niezwłocznego uzupełnienia brakujących artykułów, w okresie nie dłuższym </w:t>
      </w:r>
      <w:r w:rsidRPr="00804BA5">
        <w:rPr>
          <w:rFonts w:ascii="Arial" w:eastAsia="Times New Roman" w:hAnsi="Arial" w:cs="Arial"/>
          <w:lang w:eastAsia="pl-PL"/>
        </w:rPr>
        <w:br/>
        <w:t>niż 3 dni robocze od daty stwierdzenia przedmiotowych braków.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W przypadku stwierdzenia wad jakościowych – zarówno mechanicznych powstałych podczas dostawy, jak i wynikających z procesu produkcji w czasie dostawy, okresu gwarancji lub rękojmi – Wykonawca zobowiązany jest do</w:t>
      </w:r>
      <w:r>
        <w:rPr>
          <w:rFonts w:ascii="Arial" w:eastAsia="Times New Roman" w:hAnsi="Arial" w:cs="Arial"/>
          <w:lang w:eastAsia="pl-PL"/>
        </w:rPr>
        <w:t xml:space="preserve">starczyć artykuły wolne od wad </w:t>
      </w:r>
      <w:r w:rsidRPr="00804BA5">
        <w:rPr>
          <w:rFonts w:ascii="Arial" w:eastAsia="Times New Roman" w:hAnsi="Arial" w:cs="Arial"/>
          <w:lang w:eastAsia="pl-PL"/>
        </w:rPr>
        <w:t>w terminie 7 dni roboczych od daty przekazania materiału reklamowanego. Maksymalny termin odbioru reklamowanego materiału – do 3 dni roboczych od chwili złożenia reklamacji. Zamawiający  dokona zgłoszenia r</w:t>
      </w:r>
      <w:r>
        <w:rPr>
          <w:rFonts w:ascii="Arial" w:eastAsia="Times New Roman" w:hAnsi="Arial" w:cs="Arial"/>
          <w:lang w:eastAsia="pl-PL"/>
        </w:rPr>
        <w:t xml:space="preserve">eklamacji (drogą elektroniczną </w:t>
      </w:r>
      <w:r w:rsidRPr="00804BA5">
        <w:rPr>
          <w:rFonts w:ascii="Arial" w:eastAsia="Times New Roman" w:hAnsi="Arial" w:cs="Arial"/>
          <w:lang w:eastAsia="pl-PL"/>
        </w:rPr>
        <w:t>na wskazany adres mailowy Wykonawcy …………….). Przez dni robocze rozumie się dni od poniedziałku do piątku.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Zamawiający zastrzega sobie możliwość zwrotu całej partii dostarczonego asortymentu </w:t>
      </w:r>
      <w:r w:rsidRPr="00804BA5">
        <w:rPr>
          <w:rFonts w:ascii="Arial" w:eastAsia="Times New Roman" w:hAnsi="Arial" w:cs="Arial"/>
          <w:lang w:eastAsia="pl-PL"/>
        </w:rPr>
        <w:br/>
        <w:t>w sytuacji, gdy wśród pięciu sprawdzanych materiałów jeden okaże się wadliwy.</w:t>
      </w:r>
    </w:p>
    <w:p w:rsidR="006F555C" w:rsidRPr="00804BA5" w:rsidRDefault="006F555C" w:rsidP="006F55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Za szkody lub braki powstałe w czasie transportu odpowiada Wykonawca.</w:t>
      </w: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 4</w:t>
      </w: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hd w:val="clear" w:color="auto" w:fill="FFFFFF"/>
        <w:jc w:val="center"/>
        <w:rPr>
          <w:rFonts w:ascii="Arial" w:eastAsia="Calibri" w:hAnsi="Arial" w:cs="Arial"/>
          <w:color w:val="000000"/>
        </w:rPr>
      </w:pPr>
      <w:r w:rsidRPr="00804BA5">
        <w:rPr>
          <w:rFonts w:ascii="Arial" w:eastAsia="Calibri" w:hAnsi="Arial" w:cs="Arial"/>
          <w:color w:val="000000"/>
        </w:rPr>
        <w:t>ZASADY WEJŚCIA / WJAZDU</w:t>
      </w:r>
    </w:p>
    <w:p w:rsidR="006F555C" w:rsidRPr="00013B2D" w:rsidRDefault="006F555C" w:rsidP="006F555C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303"/>
        <w:jc w:val="both"/>
        <w:rPr>
          <w:rFonts w:ascii="Arial" w:eastAsia="Times New Roman" w:hAnsi="Arial" w:cs="Arial"/>
          <w:color w:val="000000"/>
          <w:kern w:val="1"/>
          <w:lang w:eastAsia="zh-CN"/>
        </w:rPr>
      </w:pP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br/>
        <w:t xml:space="preserve">z zasadami określonymi przez Dowódcę na podstawie rozporządzenia Ministra Obrony Narodowej z dnia 2 czerwca 1999r. w sprawie wewnętrznych służb ochrony działających na terenach komórek i jednostek organizacyjnych resortu obrony narodowej (Dz. U. Nr 58, poz. 619, z </w:t>
      </w:r>
      <w:proofErr w:type="spellStart"/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>późn</w:t>
      </w:r>
      <w:proofErr w:type="spellEnd"/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>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6F555C" w:rsidRPr="00013B2D" w:rsidRDefault="006F555C" w:rsidP="006F555C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1"/>
          <w:lang w:eastAsia="zh-CN"/>
        </w:rPr>
      </w:pP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 xml:space="preserve">Zamawiający na podstawie: Instrukcji o ochronie obiektów wojskowych </w:t>
      </w:r>
      <w:proofErr w:type="spellStart"/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>Szt.Gen</w:t>
      </w:r>
      <w:proofErr w:type="spellEnd"/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 xml:space="preserve">. 1686/2017 wprowadzonej Decyzją Nr Z-12/MON Ministra Obrony Narodowej </w:t>
      </w: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br/>
        <w:t>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</w:t>
      </w:r>
      <w:proofErr w:type="spellStart"/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>Dz.Urz</w:t>
      </w:r>
      <w:proofErr w:type="spellEnd"/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 xml:space="preserve">. MON poz. 18), Rozkazu Dowódcy Generalnego Rodzajów Sił Zbrojnych Nr Z-405 z dnia 27 lipca 2015 r. w sprawie organizacji systemu </w:t>
      </w:r>
      <w:proofErr w:type="spellStart"/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>przepustkowego</w:t>
      </w:r>
      <w:proofErr w:type="spellEnd"/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6F555C" w:rsidRPr="00013B2D" w:rsidRDefault="006F555C" w:rsidP="006F555C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1"/>
          <w:lang w:eastAsia="zh-CN"/>
        </w:rPr>
      </w:pP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lastRenderedPageBreak/>
        <w:t xml:space="preserve">Wstęp OBCOKRAJOWCÓW do obiektów wojskowych może być realizowany wyłącznie na podstawie POZWOLEŃ wydanych na zasadach określonych </w:t>
      </w: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br/>
        <w:t xml:space="preserve">w decyzji Nr 19/MON Ministra Obrony Narodowej z dnia 24 stycznia 2017 r. </w:t>
      </w: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br/>
        <w:t>w sprawie organizowania współpracy międzynarodowej w resorcie obrony narodowej (Dz. Urz. MON poz. 18).</w:t>
      </w:r>
    </w:p>
    <w:p w:rsidR="006F555C" w:rsidRPr="00013B2D" w:rsidRDefault="006F555C" w:rsidP="006F555C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zh-CN"/>
        </w:rPr>
      </w:pP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>W stosunku do obywateli RP, dostawcy ubiegający się o zgodę na wejście/wjazd na teren chronionych obiektów wojskowych, zobowiązani są posiadać:</w:t>
      </w:r>
    </w:p>
    <w:p w:rsidR="006F555C" w:rsidRPr="00013B2D" w:rsidRDefault="006F555C" w:rsidP="006F555C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kern w:val="1"/>
          <w:lang w:eastAsia="zh-CN"/>
        </w:rPr>
      </w:pP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 xml:space="preserve">- aktualny dokument tożsamości z podaniem organu wydającego, </w:t>
      </w:r>
    </w:p>
    <w:p w:rsidR="006F555C" w:rsidRPr="00013B2D" w:rsidRDefault="006F555C" w:rsidP="006F555C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kern w:val="1"/>
          <w:lang w:eastAsia="zh-CN"/>
        </w:rPr>
      </w:pPr>
      <w:r w:rsidRPr="00013B2D">
        <w:rPr>
          <w:rFonts w:ascii="Arial" w:eastAsia="Times New Roman" w:hAnsi="Arial" w:cs="Arial"/>
          <w:color w:val="000000"/>
          <w:kern w:val="1"/>
          <w:lang w:eastAsia="zh-CN"/>
        </w:rPr>
        <w:t>- numery rejestracyjne samochodów oraz innego sprzętu.</w:t>
      </w:r>
    </w:p>
    <w:p w:rsidR="006F555C" w:rsidRPr="00013B2D" w:rsidRDefault="006F555C" w:rsidP="006F555C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kern w:val="1"/>
          <w:lang w:eastAsia="zh-CN"/>
        </w:rPr>
      </w:pPr>
    </w:p>
    <w:p w:rsidR="006F555C" w:rsidRPr="00013B2D" w:rsidRDefault="006F555C" w:rsidP="006F555C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kern w:val="3"/>
          <w:lang w:eastAsia="zh-CN"/>
        </w:rPr>
      </w:pPr>
      <w:r w:rsidRPr="00013B2D">
        <w:rPr>
          <w:rFonts w:ascii="Arial" w:eastAsia="Times New Roman" w:hAnsi="Arial" w:cs="Arial"/>
          <w:kern w:val="3"/>
          <w:lang w:eastAsia="zh-CN"/>
        </w:rPr>
        <w:t xml:space="preserve">Wykonawca dostawy jest zobowiązany  stosować się do obowiązujących przepisów w zakresie wejścia i wjazdu do jednostki, parkowania pojazdów, poruszania się po terenie chronionym, jak również </w:t>
      </w:r>
      <w:r w:rsidRPr="00013B2D">
        <w:rPr>
          <w:rFonts w:ascii="Arial" w:eastAsia="Lucida Sans Unicode" w:hAnsi="Arial" w:cs="Arial"/>
          <w:kern w:val="3"/>
          <w:lang w:eastAsia="ar-SA"/>
        </w:rPr>
        <w:t>uzyskania pozwolenia Dowódcy jednostki, na terenie której wykonywana jest dostawa, na:</w:t>
      </w:r>
    </w:p>
    <w:p w:rsidR="006F555C" w:rsidRPr="00013B2D" w:rsidRDefault="006F555C" w:rsidP="006F555C">
      <w:pPr>
        <w:tabs>
          <w:tab w:val="left" w:pos="851"/>
        </w:tabs>
        <w:suppressAutoHyphens/>
        <w:spacing w:after="0" w:line="240" w:lineRule="auto"/>
        <w:ind w:left="340"/>
        <w:contextualSpacing/>
        <w:jc w:val="both"/>
        <w:rPr>
          <w:rFonts w:ascii="Arial" w:eastAsia="Lucida Sans Unicode" w:hAnsi="Arial" w:cs="Arial"/>
          <w:kern w:val="3"/>
          <w:lang w:eastAsia="ar-SA"/>
        </w:rPr>
      </w:pPr>
      <w:r w:rsidRPr="00013B2D">
        <w:rPr>
          <w:rFonts w:ascii="Arial" w:eastAsia="Lucida Sans Unicode" w:hAnsi="Arial" w:cs="Arial"/>
          <w:kern w:val="3"/>
          <w:lang w:eastAsia="ar-SA"/>
        </w:rPr>
        <w:t>- wnoszenie sprzętu audiowizualnego oraz wszelkich urządzeń służących do rejestracji obrazu i dźwięku,</w:t>
      </w:r>
    </w:p>
    <w:p w:rsidR="006F555C" w:rsidRPr="00013B2D" w:rsidRDefault="006F555C" w:rsidP="006F555C">
      <w:pPr>
        <w:tabs>
          <w:tab w:val="left" w:pos="851"/>
        </w:tabs>
        <w:suppressAutoHyphens/>
        <w:spacing w:after="0" w:line="240" w:lineRule="auto"/>
        <w:ind w:left="340"/>
        <w:contextualSpacing/>
        <w:jc w:val="both"/>
        <w:rPr>
          <w:rFonts w:ascii="Arial" w:eastAsia="Lucida Sans Unicode" w:hAnsi="Arial" w:cs="Arial"/>
          <w:kern w:val="3"/>
          <w:lang w:eastAsia="ar-SA"/>
        </w:rPr>
      </w:pPr>
      <w:r w:rsidRPr="00013B2D">
        <w:rPr>
          <w:rFonts w:ascii="Arial" w:eastAsia="Lucida Sans Unicode" w:hAnsi="Arial" w:cs="Arial"/>
          <w:kern w:val="3"/>
          <w:lang w:eastAsia="ar-SA"/>
        </w:rPr>
        <w:t>- użytkowanie w miejscu wykonywania prac telefonu komórkowego.</w:t>
      </w:r>
    </w:p>
    <w:p w:rsidR="006F555C" w:rsidRPr="00013B2D" w:rsidRDefault="006F555C" w:rsidP="006F555C">
      <w:pPr>
        <w:tabs>
          <w:tab w:val="left" w:pos="851"/>
        </w:tabs>
        <w:suppressAutoHyphens/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kern w:val="3"/>
          <w:lang w:eastAsia="zh-CN"/>
        </w:rPr>
      </w:pPr>
    </w:p>
    <w:p w:rsidR="006F555C" w:rsidRPr="00013B2D" w:rsidRDefault="006F555C" w:rsidP="006F555C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397"/>
        <w:contextualSpacing/>
        <w:jc w:val="both"/>
        <w:rPr>
          <w:rFonts w:ascii="Arial" w:eastAsia="Lucida Sans Unicode" w:hAnsi="Arial" w:cs="Arial"/>
          <w:kern w:val="3"/>
          <w:lang w:eastAsia="ar-SA"/>
        </w:rPr>
      </w:pPr>
      <w:r w:rsidRPr="00013B2D">
        <w:rPr>
          <w:rFonts w:ascii="Arial" w:eastAsia="Lucida Sans Unicode" w:hAnsi="Arial" w:cs="Arial"/>
          <w:kern w:val="3"/>
          <w:lang w:eastAsia="ar-SA"/>
        </w:rPr>
        <w:t xml:space="preserve"> Dostawa, wszelkie informacje oraz materiały uzyskane w czasie i po jej realizacji nie mogą być wykorzystane do żadnego rodzaju materiałów promocyjnych i czynności z tym związanyc</w:t>
      </w:r>
      <w:r>
        <w:rPr>
          <w:rFonts w:ascii="Arial" w:eastAsia="Lucida Sans Unicode" w:hAnsi="Arial" w:cs="Arial"/>
          <w:kern w:val="3"/>
          <w:lang w:eastAsia="ar-SA"/>
        </w:rPr>
        <w:t xml:space="preserve">h, w szczególności prezentacji </w:t>
      </w:r>
      <w:r w:rsidRPr="00013B2D">
        <w:rPr>
          <w:rFonts w:ascii="Arial" w:eastAsia="Lucida Sans Unicode" w:hAnsi="Arial" w:cs="Arial"/>
          <w:kern w:val="3"/>
          <w:lang w:eastAsia="ar-SA"/>
        </w:rPr>
        <w:t>w środkach masowego przekazu, filmach, ulotkach, folderach itp.</w:t>
      </w:r>
    </w:p>
    <w:p w:rsidR="006F555C" w:rsidRPr="00804BA5" w:rsidRDefault="006F555C" w:rsidP="006F555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 5</w:t>
      </w: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F555C" w:rsidRDefault="006F555C" w:rsidP="006F55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Wykonawca udziela gwarancji na dostarczone materiały na okres zgodny z okresem gwarancji udzielanej przez producenta danego materiału</w:t>
      </w:r>
      <w:r>
        <w:rPr>
          <w:rFonts w:ascii="Arial" w:eastAsia="Calibri" w:hAnsi="Arial" w:cs="Arial"/>
          <w:lang w:eastAsia="pl-PL"/>
        </w:rPr>
        <w:t xml:space="preserve">, lecz nie krótszy niż </w:t>
      </w:r>
    </w:p>
    <w:p w:rsidR="006F555C" w:rsidRPr="00804BA5" w:rsidRDefault="006F555C" w:rsidP="006F555C">
      <w:pPr>
        <w:spacing w:after="0" w:line="240" w:lineRule="auto"/>
        <w:ind w:left="28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12/24 </w:t>
      </w:r>
      <w:r>
        <w:rPr>
          <w:rStyle w:val="Odwoanieprzypisudolnego"/>
          <w:rFonts w:ascii="Arial" w:eastAsia="Calibri" w:hAnsi="Arial" w:cs="Arial"/>
          <w:lang w:eastAsia="pl-PL"/>
        </w:rPr>
        <w:footnoteReference w:id="4"/>
      </w:r>
      <w:r>
        <w:rPr>
          <w:rFonts w:ascii="Arial" w:eastAsia="Calibri" w:hAnsi="Arial" w:cs="Arial"/>
          <w:lang w:eastAsia="pl-PL"/>
        </w:rPr>
        <w:t>miesię</w:t>
      </w:r>
      <w:r w:rsidRPr="00804BA5">
        <w:rPr>
          <w:rFonts w:ascii="Arial" w:eastAsia="Calibri" w:hAnsi="Arial" w:cs="Arial"/>
          <w:lang w:eastAsia="pl-PL"/>
        </w:rPr>
        <w:t>cy liczony od daty dostarczenia materiałów. Okres gwaran</w:t>
      </w:r>
      <w:r>
        <w:rPr>
          <w:rFonts w:ascii="Arial" w:eastAsia="Calibri" w:hAnsi="Arial" w:cs="Arial"/>
          <w:lang w:eastAsia="pl-PL"/>
        </w:rPr>
        <w:t xml:space="preserve">cji liczony będzie odpowiednio </w:t>
      </w:r>
      <w:r w:rsidRPr="00804BA5">
        <w:rPr>
          <w:rFonts w:ascii="Arial" w:eastAsia="Calibri" w:hAnsi="Arial" w:cs="Arial"/>
          <w:lang w:eastAsia="pl-PL"/>
        </w:rPr>
        <w:t>od daty dostarczenia materiałów lub partii materiału i podpisania protokołu odbioru przez Zamawiającego.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Wykonawca zobowiązany jest do pokrycia wszystkich kosztów transportu przedmiotu umowy (z siedziby Zamawiającego do siedziby Wykonawcy i z siedziby Wykonaw</w:t>
      </w:r>
      <w:r>
        <w:rPr>
          <w:rFonts w:ascii="Arial" w:eastAsia="Calibri" w:hAnsi="Arial" w:cs="Arial"/>
          <w:lang w:eastAsia="pl-PL"/>
        </w:rPr>
        <w:t xml:space="preserve">cy </w:t>
      </w:r>
      <w:r w:rsidRPr="00804BA5">
        <w:rPr>
          <w:rFonts w:ascii="Arial" w:eastAsia="Calibri" w:hAnsi="Arial" w:cs="Arial"/>
          <w:lang w:eastAsia="pl-PL"/>
        </w:rPr>
        <w:t xml:space="preserve">do siedziby Zamawiającego), który uznany został jako podlegający reklamacji. 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 xml:space="preserve">W ramach gwarancji Wykonawca ponosi wobec Zamawiającego odpowiedzialność </w:t>
      </w:r>
      <w:r w:rsidRPr="00804BA5">
        <w:rPr>
          <w:rFonts w:ascii="Arial" w:eastAsia="Calibri" w:hAnsi="Arial" w:cs="Arial"/>
          <w:lang w:eastAsia="pl-PL"/>
        </w:rPr>
        <w:br/>
        <w:t xml:space="preserve">za wady fizyczne, ilościowe i jakościowe, dostarczonych materiałów i zobowiązuje </w:t>
      </w:r>
      <w:r w:rsidRPr="00804BA5">
        <w:rPr>
          <w:rFonts w:ascii="Arial" w:eastAsia="Calibri" w:hAnsi="Arial" w:cs="Arial"/>
          <w:lang w:eastAsia="pl-PL"/>
        </w:rPr>
        <w:br/>
        <w:t xml:space="preserve">się do bezpłatnego usunięcia wad niezwłocznie, nie później jednak </w:t>
      </w:r>
      <w:r w:rsidRPr="00804BA5">
        <w:rPr>
          <w:rFonts w:ascii="Arial" w:eastAsia="Calibri" w:hAnsi="Arial" w:cs="Arial"/>
          <w:lang w:eastAsia="pl-PL"/>
        </w:rPr>
        <w:br/>
        <w:t>niż w ciągu 7 dni roboczych od daty przekazania materiału reklamowanego. Maksymalny termin odbioru reklamowanego towaru – do 3 dni roboczych od chwili złożenia reklamacji.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Wymiany przedmiotu umowy Wykonawca dokona bez żadnej dopłaty, nawet gdyby ceny uległy zmianie.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Jeżeli Wykonawca nie wywiąże się z obowiązku gwarancji lub wywiąże się w sposób nienależyty, Zamawiającemu przysługiwać będzie p</w:t>
      </w:r>
      <w:r>
        <w:rPr>
          <w:rFonts w:ascii="Arial" w:eastAsia="Calibri" w:hAnsi="Arial" w:cs="Arial"/>
          <w:lang w:eastAsia="pl-PL"/>
        </w:rPr>
        <w:t xml:space="preserve">rawo zastępczego usunięcia wad </w:t>
      </w:r>
      <w:r w:rsidRPr="00804BA5">
        <w:rPr>
          <w:rFonts w:ascii="Arial" w:eastAsia="Calibri" w:hAnsi="Arial" w:cs="Arial"/>
          <w:lang w:eastAsia="pl-PL"/>
        </w:rPr>
        <w:t>na koszt i ryzyko Wykonawcy.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 xml:space="preserve">Powyższe postanowienia nie ograniczają uprawnień Zamawiającego wynikających </w:t>
      </w:r>
      <w:r w:rsidRPr="00804BA5">
        <w:rPr>
          <w:rFonts w:ascii="Arial" w:eastAsia="Calibri" w:hAnsi="Arial" w:cs="Arial"/>
          <w:lang w:eastAsia="pl-PL"/>
        </w:rPr>
        <w:br/>
        <w:t>z rękojmi względem Wykonawcy. Wykonawca ponosi wobec Zamawiającego odpowiedzialność z tytułu rękojmi za wady fizyczne i prawne przedmiotu umowy. Okres rękojmi za przedmiot umowy wynosi 24 miesiące od daty wydania materiałów lub partii materiału.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W ramach rękojmi Wykonawca jest zobowiązany, niezależnie od obowiązków wynikających z kodeksu cywilnego do wymiany rzeczy wadliwej na wolną od wad na swój koszt w terminie 5 dni roboczych od daty zgłoszenia wykrycia wady.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lastRenderedPageBreak/>
        <w:t>Wykonanie zobowiązań z tytułu gwarancji i rękojmi należy do przedmiotu niniejszej umowy.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Dokumenty gwarancyjne Wykonawca dostarczy w dniu dostawy.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Dokumenty gwarancyjne nie mogą nakładać na Zamawiającego żadnych zobowiązań finansowych oraz naruszać postanowień niniejszej umowy.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Zamawiający może dochodzić roszczeń wynikających z gwarancji także po upływie okresu gwarancji, jeżeli uprawniony z gwarancji zgłosi</w:t>
      </w:r>
      <w:r>
        <w:rPr>
          <w:rFonts w:ascii="Arial" w:eastAsia="Calibri" w:hAnsi="Arial" w:cs="Arial"/>
          <w:lang w:eastAsia="pl-PL"/>
        </w:rPr>
        <w:t xml:space="preserve">ł Wykonawcy wadę przed upływem </w:t>
      </w:r>
      <w:r w:rsidRPr="00804BA5">
        <w:rPr>
          <w:rFonts w:ascii="Arial" w:eastAsia="Calibri" w:hAnsi="Arial" w:cs="Arial"/>
          <w:lang w:eastAsia="pl-PL"/>
        </w:rPr>
        <w:t>tego okresu.</w:t>
      </w:r>
    </w:p>
    <w:p w:rsidR="006F555C" w:rsidRPr="00804BA5" w:rsidRDefault="006F555C" w:rsidP="006F55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 xml:space="preserve">Wykonawca jest odpowiedzialny za szkody spowodowane przez wady oraz wynikłe </w:t>
      </w:r>
      <w:r w:rsidRPr="00804BA5">
        <w:rPr>
          <w:rFonts w:ascii="Arial" w:eastAsia="Calibri" w:hAnsi="Arial" w:cs="Arial"/>
          <w:lang w:eastAsia="pl-PL"/>
        </w:rPr>
        <w:br/>
        <w:t>w trakcie usuwania wad.</w:t>
      </w: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 6</w:t>
      </w:r>
      <w:r>
        <w:rPr>
          <w:rStyle w:val="Odwoanieprzypisudolnego"/>
          <w:rFonts w:ascii="Arial" w:eastAsia="Times New Roman" w:hAnsi="Arial" w:cs="Arial"/>
          <w:b/>
          <w:lang w:eastAsia="pl-PL"/>
        </w:rPr>
        <w:footnoteReference w:id="5"/>
      </w: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F555C" w:rsidRDefault="006F555C" w:rsidP="006F555C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Wartość umowy</w:t>
      </w:r>
    </w:p>
    <w:p w:rsidR="006F555C" w:rsidRPr="00804BA5" w:rsidRDefault="006F555C" w:rsidP="006F555C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6F555C" w:rsidRDefault="006F555C" w:rsidP="006F55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Strony ustalają wartość umowy na kwotę</w:t>
      </w:r>
      <w:r>
        <w:rPr>
          <w:rFonts w:ascii="Arial" w:eastAsia="Times New Roman" w:hAnsi="Arial" w:cs="Arial"/>
          <w:lang w:eastAsia="pl-PL"/>
        </w:rPr>
        <w:t>:</w:t>
      </w:r>
    </w:p>
    <w:p w:rsidR="006F555C" w:rsidRPr="00804BA5" w:rsidRDefault="006F555C" w:rsidP="006F555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 </w:t>
      </w:r>
    </w:p>
    <w:p w:rsidR="006F555C" w:rsidRPr="00804BA5" w:rsidRDefault="006F555C" w:rsidP="006F555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NETTO: ……………... zł</w:t>
      </w:r>
    </w:p>
    <w:p w:rsidR="006F555C" w:rsidRPr="00804BA5" w:rsidRDefault="006F555C" w:rsidP="006F555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(słownie: …………………………………………………………00/100 złotych)</w:t>
      </w:r>
    </w:p>
    <w:p w:rsidR="006F555C" w:rsidRPr="00804BA5" w:rsidRDefault="006F555C" w:rsidP="006F555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BRUTTO: …………… zł</w:t>
      </w:r>
    </w:p>
    <w:p w:rsidR="006F555C" w:rsidRPr="00804BA5" w:rsidRDefault="006F555C" w:rsidP="006F555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(słownie: ………………………………………………………….00/100 złotych)</w:t>
      </w:r>
    </w:p>
    <w:p w:rsidR="006F555C" w:rsidRDefault="006F555C" w:rsidP="006F555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w tym podatek VAT …… %</w:t>
      </w:r>
    </w:p>
    <w:p w:rsidR="006F555C" w:rsidRPr="00804BA5" w:rsidRDefault="006F555C" w:rsidP="006F555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:rsidR="006F555C" w:rsidRDefault="006F555C" w:rsidP="006F555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zgodnie z przyjętą ofertą wraz z  formularzem cenowym.</w:t>
      </w:r>
    </w:p>
    <w:p w:rsidR="006F555C" w:rsidRPr="00804BA5" w:rsidRDefault="006F555C" w:rsidP="006F555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Strony dokonywać będą rozliczenia realizacji umowy na podstawie faktur VAT wystawionych po zrealizowanej dostawie – partii, zgodnie z Wykazem asortymentowo-ilościowym dla poszczególnych miejsc dostaw (magazynów) objętych przedmiotem zamówienia- w zakresie Części nr ....</w:t>
      </w:r>
    </w:p>
    <w:p w:rsidR="006F555C" w:rsidRPr="00804BA5" w:rsidRDefault="006F555C" w:rsidP="006F55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Calibri" w:hAnsi="Arial" w:cs="Arial"/>
        </w:rPr>
        <w:t>Wykonawca zobowiązuje się do odbioru zużytych op</w:t>
      </w:r>
      <w:r>
        <w:rPr>
          <w:rFonts w:ascii="Arial" w:eastAsia="Calibri" w:hAnsi="Arial" w:cs="Arial"/>
        </w:rPr>
        <w:t xml:space="preserve">akowań w zależności od potrzeb </w:t>
      </w:r>
      <w:r w:rsidRPr="00804BA5">
        <w:rPr>
          <w:rFonts w:ascii="Arial" w:eastAsia="Calibri" w:hAnsi="Arial" w:cs="Arial"/>
        </w:rPr>
        <w:t>(po telefonicznym powiadomieniu) z magazynów Zamawiającego przez okres 24 miesięcy od dnia podpisania protokołu odbioru.</w:t>
      </w:r>
    </w:p>
    <w:p w:rsidR="006F555C" w:rsidRPr="00804BA5" w:rsidRDefault="006F555C" w:rsidP="006F55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Wykonawca dostarczy Zamawiającemu prawidłowo wystawione faktury VAT wraz z kopią protokołu odbioru, o których mowa w § 3 ust.13-14 niniejszej umowy.</w:t>
      </w:r>
    </w:p>
    <w:p w:rsidR="006F555C" w:rsidRPr="00804BA5" w:rsidRDefault="006F555C" w:rsidP="006F55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Zamawiający zobowiązuje się do zapłaty Wykonawcy wył</w:t>
      </w:r>
      <w:r>
        <w:rPr>
          <w:rFonts w:ascii="Arial" w:eastAsia="Times New Roman" w:hAnsi="Arial" w:cs="Arial"/>
          <w:lang w:eastAsia="pl-PL"/>
        </w:rPr>
        <w:t xml:space="preserve">ącznie należności wynikających </w:t>
      </w:r>
      <w:r w:rsidRPr="00804BA5">
        <w:rPr>
          <w:rFonts w:ascii="Arial" w:eastAsia="Times New Roman" w:hAnsi="Arial" w:cs="Arial"/>
          <w:lang w:eastAsia="pl-PL"/>
        </w:rPr>
        <w:t>z odebranego towaru.</w:t>
      </w:r>
    </w:p>
    <w:p w:rsidR="006F555C" w:rsidRPr="00804BA5" w:rsidRDefault="006F555C" w:rsidP="006F555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Zapłata  wynagrodzenia za wykonanie umowy nastąpi przelewem na podstawie prawidłowo wystawionej faktury VAT z konta Zamawiającego na konto Wykonawcy </w:t>
      </w:r>
      <w:r w:rsidRPr="00804BA5">
        <w:rPr>
          <w:rFonts w:ascii="Arial" w:eastAsia="Times New Roman" w:hAnsi="Arial" w:cs="Arial"/>
          <w:lang w:eastAsia="pl-PL"/>
        </w:rPr>
        <w:br/>
        <w:t>nr …………………………….. w terminie 30 dni od daty doręczenia faktury wraz z kopią protokołu odbioru bez wad i usterek podpisanego przez upoważnionych przedstawicieli obu stron umowy do kancelarii Zamawiającego na adres: 32 Wojskowy Oddział Gospodarczy w Zamościu, ul. Wojska Polskiego 2F, 22-400 Zamość, budynek nr 33, pokój nr 12 (kancelaria Zamawiającego).</w:t>
      </w:r>
    </w:p>
    <w:p w:rsidR="006F555C" w:rsidRPr="006F555C" w:rsidRDefault="006F555C" w:rsidP="006F555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Za datę zapłaty uważa się dzień obciążenia rachunku bankowego Zamawiającego.</w:t>
      </w:r>
    </w:p>
    <w:p w:rsidR="006F555C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7</w:t>
      </w: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</w:p>
    <w:p w:rsidR="006F555C" w:rsidRDefault="006F555C" w:rsidP="006F555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Wykonawca zobowiązuje się zapłacić Zamawiającemu następujące kary umowne: </w:t>
      </w:r>
    </w:p>
    <w:p w:rsidR="006F555C" w:rsidRPr="00804BA5" w:rsidRDefault="006F555C" w:rsidP="006F555C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:rsidR="006F555C" w:rsidRDefault="006F555C" w:rsidP="006F555C">
      <w:pPr>
        <w:numPr>
          <w:ilvl w:val="0"/>
          <w:numId w:val="8"/>
        </w:numPr>
        <w:spacing w:after="0" w:line="240" w:lineRule="auto"/>
        <w:ind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 xml:space="preserve">opóźnienie w wykonaniu przedmiotu umowy </w:t>
      </w:r>
      <w:r w:rsidRPr="00804BA5">
        <w:rPr>
          <w:rFonts w:ascii="Arial" w:eastAsia="Times New Roman" w:hAnsi="Arial" w:cs="Arial"/>
          <w:lang w:eastAsia="pl-PL"/>
        </w:rPr>
        <w:t xml:space="preserve">w wysokości 0,1% wynagrodzenia umownego brutto określonego za dostawę, w której nastąpiło opóźnienie za każdy dzień opóźnienia, licząc od terminu określonego w § 2 ust. 1 pkt a) niniejszej umowy </w:t>
      </w:r>
      <w:r w:rsidRPr="00804BA5">
        <w:rPr>
          <w:rFonts w:ascii="Arial" w:eastAsia="Times New Roman" w:hAnsi="Arial" w:cs="Arial"/>
          <w:lang w:eastAsia="pl-PL"/>
        </w:rPr>
        <w:lastRenderedPageBreak/>
        <w:t>jednakże nie więcej niż 30% wynagrodzenia umownego brutto określonego w § 6 ust. 1;</w:t>
      </w:r>
    </w:p>
    <w:p w:rsidR="006F555C" w:rsidRPr="00804BA5" w:rsidRDefault="006F555C" w:rsidP="006F555C">
      <w:pPr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lang w:eastAsia="pl-PL"/>
        </w:rPr>
      </w:pPr>
    </w:p>
    <w:p w:rsidR="006F555C" w:rsidRDefault="006F555C" w:rsidP="006F555C">
      <w:pPr>
        <w:numPr>
          <w:ilvl w:val="0"/>
          <w:numId w:val="8"/>
        </w:numPr>
        <w:spacing w:after="0" w:line="240" w:lineRule="auto"/>
        <w:ind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opóźnienie w usunięciu wad</w:t>
      </w:r>
      <w:r w:rsidRPr="00804BA5">
        <w:rPr>
          <w:rFonts w:ascii="Arial" w:eastAsia="Times New Roman" w:hAnsi="Arial" w:cs="Arial"/>
          <w:lang w:eastAsia="pl-PL"/>
        </w:rPr>
        <w:t xml:space="preserve"> </w:t>
      </w:r>
      <w:r w:rsidRPr="00804BA5">
        <w:rPr>
          <w:rFonts w:ascii="Arial" w:eastAsia="Times New Roman" w:hAnsi="Arial" w:cs="Arial"/>
          <w:b/>
          <w:lang w:eastAsia="pl-PL"/>
        </w:rPr>
        <w:t xml:space="preserve">jakościowych </w:t>
      </w:r>
      <w:r w:rsidRPr="00804BA5">
        <w:rPr>
          <w:rFonts w:ascii="Arial" w:eastAsia="Times New Roman" w:hAnsi="Arial" w:cs="Arial"/>
          <w:lang w:eastAsia="pl-PL"/>
        </w:rPr>
        <w:t xml:space="preserve">stwierdzonych przy odbiorze </w:t>
      </w:r>
      <w:r w:rsidRPr="00804BA5">
        <w:rPr>
          <w:rFonts w:ascii="Arial" w:eastAsia="Times New Roman" w:hAnsi="Arial" w:cs="Arial"/>
          <w:lang w:eastAsia="pl-PL"/>
        </w:rPr>
        <w:br/>
        <w:t>lub ujawnionych w okresie gwarancji i rękojmi za wady, w wysokości 0,1% wynagrodzenia umownego brutto określonego w § 6 ust.1 za każdy dzień opóźnienia, licząc od terminu wyznaczonego na usunięcie wad określonego w ust. 15 § 3 niniejszej umowy, jednakże nie więcej niż 30% wynagrodzenia umownego brutto określonego w § 6 ust. 1;</w:t>
      </w:r>
    </w:p>
    <w:p w:rsidR="006F555C" w:rsidRPr="00804BA5" w:rsidRDefault="006F555C" w:rsidP="006F55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6F555C" w:rsidRDefault="006F555C" w:rsidP="006F555C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za odstąpienie od umowy</w:t>
      </w:r>
      <w:r w:rsidRPr="00804BA5">
        <w:rPr>
          <w:rFonts w:ascii="Arial" w:eastAsia="Times New Roman" w:hAnsi="Arial" w:cs="Arial"/>
          <w:lang w:eastAsia="pl-PL"/>
        </w:rPr>
        <w:t xml:space="preserve"> przez Zamawiającego lub Wykonawcy z przyczyn leżących po stronie Wykonawcy w wysokości </w:t>
      </w:r>
      <w:r w:rsidRPr="00804BA5">
        <w:rPr>
          <w:rFonts w:ascii="Arial" w:eastAsia="Times New Roman" w:hAnsi="Arial" w:cs="Arial"/>
          <w:b/>
          <w:lang w:eastAsia="pl-PL"/>
        </w:rPr>
        <w:t>10 %</w:t>
      </w:r>
      <w:r w:rsidRPr="00804BA5">
        <w:rPr>
          <w:rFonts w:ascii="Arial" w:eastAsia="Times New Roman" w:hAnsi="Arial" w:cs="Arial"/>
          <w:lang w:eastAsia="pl-PL"/>
        </w:rPr>
        <w:t xml:space="preserve"> wynagrodzenia umownego brutto</w:t>
      </w:r>
      <w:r w:rsidRPr="00804BA5">
        <w:rPr>
          <w:rFonts w:ascii="Arial" w:eastAsia="Calibri" w:hAnsi="Arial" w:cs="Arial"/>
          <w:lang w:eastAsia="pl-PL"/>
        </w:rPr>
        <w:t xml:space="preserve"> </w:t>
      </w:r>
      <w:r w:rsidRPr="00804BA5">
        <w:rPr>
          <w:rFonts w:ascii="Arial" w:eastAsia="Times New Roman" w:hAnsi="Arial" w:cs="Arial"/>
          <w:lang w:eastAsia="pl-PL"/>
        </w:rPr>
        <w:t>określonego w  § 6 ust.1 niniejszej umowy.</w:t>
      </w:r>
    </w:p>
    <w:p w:rsidR="006F555C" w:rsidRPr="00804BA5" w:rsidRDefault="006F555C" w:rsidP="006F555C">
      <w:pPr>
        <w:contextualSpacing/>
        <w:jc w:val="both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Zamawiający zastrzega sobie prawo dochodzenia odszkodowania uzupełniającego przewyższającego wysokość zastrzeżonych kar umownych.</w:t>
      </w:r>
    </w:p>
    <w:p w:rsidR="006F555C" w:rsidRPr="00804BA5" w:rsidRDefault="006F555C" w:rsidP="006F555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Zamawiającemu przysługuje prawo potrącania należności z tytułu kar umownych, </w:t>
      </w:r>
      <w:r w:rsidRPr="00804BA5">
        <w:rPr>
          <w:rFonts w:ascii="Arial" w:eastAsia="Times New Roman" w:hAnsi="Arial" w:cs="Arial"/>
          <w:lang w:eastAsia="pl-PL"/>
        </w:rPr>
        <w:br/>
        <w:t>z należności Wykonawcy za wykonany przedmiot u</w:t>
      </w:r>
      <w:r>
        <w:rPr>
          <w:rFonts w:ascii="Arial" w:eastAsia="Times New Roman" w:hAnsi="Arial" w:cs="Arial"/>
          <w:lang w:eastAsia="pl-PL"/>
        </w:rPr>
        <w:t xml:space="preserve">mowy, bez uprzedniego wezwania </w:t>
      </w:r>
      <w:r w:rsidRPr="00804BA5">
        <w:rPr>
          <w:rFonts w:ascii="Arial" w:eastAsia="Times New Roman" w:hAnsi="Arial" w:cs="Arial"/>
          <w:lang w:eastAsia="pl-PL"/>
        </w:rPr>
        <w:t>do zapłaty.</w:t>
      </w:r>
    </w:p>
    <w:p w:rsidR="006F555C" w:rsidRPr="00804BA5" w:rsidRDefault="006F555C" w:rsidP="006F555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Zamawiający zastrzega sobie prawo odstąpienia od umowy w razie wystąpienia istotnej zmiany okoliczności powodującej, że wykonanie umowy nie leży </w:t>
      </w:r>
      <w:r w:rsidRPr="00804BA5">
        <w:rPr>
          <w:rFonts w:ascii="Arial" w:eastAsia="Times New Roman" w:hAnsi="Arial" w:cs="Arial"/>
          <w:lang w:eastAsia="pl-PL"/>
        </w:rPr>
        <w:br/>
        <w:t xml:space="preserve">w interesie publicznym, czego nie można było przewidzieć w chwili zawarcia umowy. Odstąpienie od umowy może nastąpić w terminie 30 dni od powzięcia </w:t>
      </w:r>
      <w:r w:rsidRPr="00804BA5">
        <w:rPr>
          <w:rFonts w:ascii="Arial" w:eastAsia="Times New Roman" w:hAnsi="Arial" w:cs="Arial"/>
          <w:lang w:eastAsia="pl-PL"/>
        </w:rPr>
        <w:br/>
        <w:t xml:space="preserve">przez Zamawiającego wiadomości o powyższych okolicznościach. W takim przypadku Wykonawca może żądać wyłącznie wynagrodzenia należnego </w:t>
      </w:r>
      <w:r w:rsidRPr="00804BA5">
        <w:rPr>
          <w:rFonts w:ascii="Arial" w:eastAsia="Times New Roman" w:hAnsi="Arial" w:cs="Arial"/>
          <w:lang w:eastAsia="pl-PL"/>
        </w:rPr>
        <w:br/>
        <w:t>mu z tytułu wykonania części umowy. Podstawą do określenia należnego wynagrodzenia będzie stopień realizacji zamówienia.</w:t>
      </w:r>
    </w:p>
    <w:p w:rsidR="006F555C" w:rsidRPr="00804BA5" w:rsidRDefault="006F555C" w:rsidP="006F555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Zamawiający ma prawo odstąpienia od umowy w trybie natychmiastowym jeżeli:</w:t>
      </w:r>
    </w:p>
    <w:p w:rsidR="006F555C" w:rsidRPr="00804BA5" w:rsidRDefault="006F555C" w:rsidP="006F55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Wykonawca wykonuje przedmiot umowy niezgodnie z jej postanowieniami;</w:t>
      </w:r>
    </w:p>
    <w:p w:rsidR="006F555C" w:rsidRPr="00804BA5" w:rsidRDefault="006F555C" w:rsidP="006F55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wydano nakaz zajęcia majątku Wykonawcy;</w:t>
      </w:r>
    </w:p>
    <w:p w:rsidR="006F555C" w:rsidRPr="00804BA5" w:rsidRDefault="006F555C" w:rsidP="006F55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ogłoszono likwidację lub upadłość firmy Wykonawcy;</w:t>
      </w:r>
    </w:p>
    <w:p w:rsidR="006F555C" w:rsidRPr="00804BA5" w:rsidRDefault="006F555C" w:rsidP="006F55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nastąpiło opóźnienie w dostawie przekraczające 3 dni bez konieczności wyznaczania dodatkowego terminu;</w:t>
      </w:r>
    </w:p>
    <w:p w:rsidR="006F555C" w:rsidRPr="00804BA5" w:rsidRDefault="006F555C" w:rsidP="006F555C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dostarczono przez Wykonawcę wadliwe wyroby  i nie dotrzymano określonego przez Zamawiającego terminu ich wymiany na towar o odpowiedniej jakości z jednoczesnym naliczeniem kary umownej przewidzianej w § 7 ust 1 pkt. 3)</w:t>
      </w:r>
    </w:p>
    <w:p w:rsidR="006F555C" w:rsidRPr="00804BA5" w:rsidRDefault="006F555C" w:rsidP="006F555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Zamawiający może odstąpić od umowy w terminie 14 dni od powzięcia wiadomości </w:t>
      </w:r>
      <w:r w:rsidRPr="00804BA5">
        <w:rPr>
          <w:rFonts w:ascii="Arial" w:eastAsia="Times New Roman" w:hAnsi="Arial" w:cs="Arial"/>
          <w:lang w:eastAsia="pl-PL"/>
        </w:rPr>
        <w:br/>
        <w:t>o okolicznościach o których mowa w § 7 ust 5.</w:t>
      </w:r>
    </w:p>
    <w:p w:rsidR="006F555C" w:rsidRPr="00804BA5" w:rsidRDefault="006F555C" w:rsidP="006F555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eastAsia="pl-PL"/>
        </w:rPr>
      </w:pPr>
      <w:r w:rsidRPr="00804BA5">
        <w:rPr>
          <w:rFonts w:ascii="Arial" w:eastAsia="Times New Roman" w:hAnsi="Arial" w:cs="Arial"/>
          <w:snapToGrid w:val="0"/>
          <w:lang w:eastAsia="pl-PL"/>
        </w:rPr>
        <w:t>Odstąpienie od umowy powinno nastąpić w formie pisemnej z podaniem uzasadnienia w terminie 30 dni od powzięcia informacji o okolicznościach uzasadniających odstąpienie.</w:t>
      </w:r>
    </w:p>
    <w:p w:rsidR="006F555C" w:rsidRPr="00804BA5" w:rsidRDefault="006F555C" w:rsidP="006F555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eastAsia="pl-PL"/>
        </w:rPr>
      </w:pPr>
      <w:r w:rsidRPr="00804BA5">
        <w:rPr>
          <w:rFonts w:ascii="Arial" w:eastAsia="Times New Roman" w:hAnsi="Arial" w:cs="Arial"/>
          <w:snapToGrid w:val="0"/>
          <w:lang w:eastAsia="pl-PL"/>
        </w:rPr>
        <w:t>Wykonawca zobowiązuje się do informowania Zamawiającego o zmianie formy prowadzonej działalności oraz o zmianie adresu siedziby firmy pod rygorem uznania korespondencji kierowanej na ostatni podany przez Wykonawcę adres za doręczony. Powyższe zobowiązania dotyczą adresu Wykonawcy w trakcie obowiązywania umowy, gwarancji oraz niezakończonych rozliczeń wynikających z umowy.</w:t>
      </w:r>
    </w:p>
    <w:p w:rsidR="006F555C" w:rsidRPr="00804BA5" w:rsidRDefault="006F555C" w:rsidP="006F555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8</w:t>
      </w: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Wszystkie zmiany umowy mogą być dokonane jedyn</w:t>
      </w:r>
      <w:r>
        <w:rPr>
          <w:rFonts w:ascii="Arial" w:eastAsia="Times New Roman" w:hAnsi="Arial" w:cs="Arial"/>
          <w:lang w:eastAsia="pl-PL"/>
        </w:rPr>
        <w:t xml:space="preserve">ie za zgodą obu stron wyrażoną </w:t>
      </w:r>
      <w:r w:rsidRPr="00804BA5">
        <w:rPr>
          <w:rFonts w:ascii="Arial" w:eastAsia="Times New Roman" w:hAnsi="Arial" w:cs="Arial"/>
          <w:lang w:eastAsia="pl-PL"/>
        </w:rPr>
        <w:t>na piśmie w formie aneksu pod rygorem nieważności z zastrzeżeniem art. 144 Ustawy Prawo zamówień publicznych (Dz. U. z 2019 r., poz. 1843 – tekst jednolity).</w:t>
      </w:r>
    </w:p>
    <w:p w:rsidR="006F555C" w:rsidRPr="00804BA5" w:rsidRDefault="006F555C" w:rsidP="006F555C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Zmiana umowy dokonana z naruszeniem przepisu art. 144  ust.1 ustawy Prawo zamówień publicznych podlega unieważnieniu.</w:t>
      </w:r>
    </w:p>
    <w:p w:rsidR="006F555C" w:rsidRPr="00804BA5" w:rsidRDefault="006F555C" w:rsidP="006F555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lastRenderedPageBreak/>
        <w:t>§ 9</w:t>
      </w: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Wykonawca zobowiązuje się nie dokonywać cesji ani prz</w:t>
      </w:r>
      <w:r>
        <w:rPr>
          <w:rFonts w:ascii="Arial" w:eastAsia="Times New Roman" w:hAnsi="Arial" w:cs="Arial"/>
          <w:lang w:eastAsia="pl-PL"/>
        </w:rPr>
        <w:t xml:space="preserve">elewu wierzytelności należnych </w:t>
      </w:r>
      <w:r w:rsidRPr="00804BA5">
        <w:rPr>
          <w:rFonts w:ascii="Arial" w:eastAsia="Times New Roman" w:hAnsi="Arial" w:cs="Arial"/>
          <w:lang w:eastAsia="pl-PL"/>
        </w:rPr>
        <w:t>mu od Zamawiającego bez jego zgody.</w:t>
      </w:r>
    </w:p>
    <w:p w:rsidR="006F555C" w:rsidRPr="00804BA5" w:rsidRDefault="006F555C" w:rsidP="006F555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 10</w:t>
      </w: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</w:p>
    <w:p w:rsidR="006F555C" w:rsidRDefault="006F555C" w:rsidP="006F555C">
      <w:pPr>
        <w:numPr>
          <w:ilvl w:val="2"/>
          <w:numId w:val="8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Wykonawca oświadcza, że rezygnuje z prawa do prywatności z zakresie imienia </w:t>
      </w:r>
      <w:r w:rsidRPr="00804BA5">
        <w:rPr>
          <w:rFonts w:ascii="Arial" w:eastAsia="Times New Roman" w:hAnsi="Arial" w:cs="Arial"/>
          <w:lang w:eastAsia="pl-PL"/>
        </w:rPr>
        <w:br/>
        <w:t xml:space="preserve">i nazwiska, o którym mowa w </w:t>
      </w:r>
      <w:r>
        <w:rPr>
          <w:rFonts w:ascii="Arial" w:eastAsia="Times New Roman" w:hAnsi="Arial" w:cs="Arial"/>
          <w:lang w:eastAsia="pl-PL"/>
        </w:rPr>
        <w:t>art.</w:t>
      </w:r>
      <w:r w:rsidRPr="00804BA5">
        <w:rPr>
          <w:rFonts w:ascii="Arial" w:eastAsia="Times New Roman" w:hAnsi="Arial" w:cs="Arial"/>
          <w:lang w:eastAsia="pl-PL"/>
        </w:rPr>
        <w:t xml:space="preserve"> 5 ust. 2 ustawy z dnia 6 </w:t>
      </w:r>
      <w:r>
        <w:rPr>
          <w:rFonts w:ascii="Arial" w:eastAsia="Times New Roman" w:hAnsi="Arial" w:cs="Arial"/>
          <w:lang w:eastAsia="pl-PL"/>
        </w:rPr>
        <w:t xml:space="preserve">września 2001r. o dostępie </w:t>
      </w:r>
      <w:r w:rsidRPr="00804BA5">
        <w:rPr>
          <w:rFonts w:ascii="Arial" w:eastAsia="Times New Roman" w:hAnsi="Arial" w:cs="Arial"/>
          <w:lang w:eastAsia="pl-PL"/>
        </w:rPr>
        <w:t>do informacji publicznej (Dz.U. z 2019r. poz.1429).</w:t>
      </w:r>
    </w:p>
    <w:p w:rsidR="006F555C" w:rsidRPr="00804BA5" w:rsidRDefault="006F555C" w:rsidP="006F555C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numPr>
          <w:ilvl w:val="2"/>
          <w:numId w:val="8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Wykonawca oświadcza, że zapoznał się z treścią klauzuli informacyjnej RODO stanowiącej załącznik do umowy.</w:t>
      </w:r>
    </w:p>
    <w:p w:rsidR="006F555C" w:rsidRPr="00804BA5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 11</w:t>
      </w:r>
    </w:p>
    <w:p w:rsidR="006F555C" w:rsidRPr="00804BA5" w:rsidRDefault="006F555C" w:rsidP="006F55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Spory wynikające na tle realizacji niniejszej umowy będzie rozstrzygał Sąd Powszechny właściwy rzeczowo i miejscowo dla siedziby Zamawiającego.</w:t>
      </w:r>
    </w:p>
    <w:p w:rsidR="006F555C" w:rsidRPr="00804BA5" w:rsidRDefault="006F555C" w:rsidP="006F55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 12</w:t>
      </w: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 xml:space="preserve">W sprawach nieuregulowanych niniejszą umową mają zastosowanie przepisy Prawa zamówień publicznych oraz przepisy Kodeksu cywilnego. </w:t>
      </w:r>
    </w:p>
    <w:p w:rsidR="006F555C" w:rsidRPr="00804BA5" w:rsidRDefault="006F555C" w:rsidP="006F55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804BA5">
        <w:rPr>
          <w:rFonts w:ascii="Arial" w:eastAsia="Times New Roman" w:hAnsi="Arial" w:cs="Arial"/>
          <w:b/>
          <w:lang w:eastAsia="pl-PL"/>
        </w:rPr>
        <w:t>§ 13</w:t>
      </w:r>
    </w:p>
    <w:p w:rsidR="006F555C" w:rsidRPr="00804BA5" w:rsidRDefault="006F555C" w:rsidP="006F555C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BA5">
        <w:rPr>
          <w:rFonts w:ascii="Arial" w:eastAsia="Times New Roman" w:hAnsi="Arial" w:cs="Arial"/>
          <w:lang w:eastAsia="pl-PL"/>
        </w:rPr>
        <w:t>Umowę sporządzono w 3 jednobrzmiących egzemplarzach, z czego 2 egzemplarze otrzymuje Zamawiający i 1 otrzymuje Wykonawca.</w:t>
      </w:r>
    </w:p>
    <w:p w:rsidR="006F555C" w:rsidRPr="00804BA5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555C" w:rsidRPr="005A7D9F" w:rsidRDefault="006F555C" w:rsidP="006F555C">
      <w:pPr>
        <w:spacing w:after="0" w:line="240" w:lineRule="auto"/>
        <w:ind w:left="68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A7D9F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Załączniki – szt. … na …str.</w:t>
      </w:r>
    </w:p>
    <w:p w:rsidR="006F555C" w:rsidRPr="005A7D9F" w:rsidRDefault="006F555C" w:rsidP="006F55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D9F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 – w zakresie Części nr …;</w:t>
      </w:r>
    </w:p>
    <w:p w:rsidR="006F555C" w:rsidRPr="005A7D9F" w:rsidRDefault="006F555C" w:rsidP="006F55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D9F">
        <w:rPr>
          <w:rFonts w:ascii="Arial" w:eastAsia="Times New Roman" w:hAnsi="Arial" w:cs="Arial"/>
          <w:sz w:val="20"/>
          <w:szCs w:val="20"/>
          <w:lang w:eastAsia="pl-PL"/>
        </w:rPr>
        <w:t>Wykaz materiałów eksploatacyjnych/papieru do urządzeń drukujących stanowiących przedmiot zamówienia – w zakresie Części nr ….</w:t>
      </w:r>
    </w:p>
    <w:p w:rsidR="006F555C" w:rsidRPr="005A7D9F" w:rsidRDefault="006F555C" w:rsidP="006F55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D9F">
        <w:rPr>
          <w:rFonts w:ascii="Arial" w:eastAsia="Times New Roman" w:hAnsi="Arial" w:cs="Arial"/>
          <w:sz w:val="20"/>
          <w:szCs w:val="20"/>
          <w:lang w:eastAsia="pl-PL"/>
        </w:rPr>
        <w:t xml:space="preserve">Wykaz </w:t>
      </w:r>
      <w:r w:rsidRPr="005A7D9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asortymentowo-ilościowy dla poszczególnych miejsc dostaw (magazynów) objętych przedmiotem zamówienia – w zakresie Części nr …;</w:t>
      </w:r>
    </w:p>
    <w:p w:rsidR="006F555C" w:rsidRPr="005A7D9F" w:rsidRDefault="006F555C" w:rsidP="006F55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D9F">
        <w:rPr>
          <w:rFonts w:ascii="Arial" w:eastAsia="Times New Roman" w:hAnsi="Arial" w:cs="Arial"/>
          <w:sz w:val="20"/>
          <w:szCs w:val="20"/>
          <w:lang w:eastAsia="pl-PL"/>
        </w:rPr>
        <w:t>Kserokopia oferty;</w:t>
      </w:r>
    </w:p>
    <w:p w:rsidR="006F555C" w:rsidRPr="005A7D9F" w:rsidRDefault="006F555C" w:rsidP="006F55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D9F">
        <w:rPr>
          <w:rFonts w:ascii="Arial" w:eastAsia="Times New Roman" w:hAnsi="Arial" w:cs="Arial"/>
          <w:sz w:val="20"/>
          <w:szCs w:val="20"/>
          <w:lang w:eastAsia="pl-PL"/>
        </w:rPr>
        <w:t>Kserokopia Formularza cenowego;</w:t>
      </w:r>
    </w:p>
    <w:p w:rsidR="006F555C" w:rsidRDefault="006F555C" w:rsidP="006F55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D9F">
        <w:rPr>
          <w:rFonts w:ascii="Arial" w:eastAsia="Times New Roman" w:hAnsi="Arial" w:cs="Arial"/>
          <w:sz w:val="20"/>
          <w:szCs w:val="20"/>
          <w:lang w:eastAsia="pl-PL"/>
        </w:rPr>
        <w:t>Kserokopia Wykazu materiałów eksploatacyjnych równoważnych – w zakresie Części nr 1 (dotyczy wyłącznie Części nr 1).</w:t>
      </w:r>
    </w:p>
    <w:p w:rsidR="006F555C" w:rsidRPr="005A7D9F" w:rsidRDefault="006F555C" w:rsidP="006F55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Klauzula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Rodo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F555C" w:rsidRPr="005A7D9F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555C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555C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555C" w:rsidRPr="00804BA5" w:rsidRDefault="006F555C" w:rsidP="006F555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6F555C" w:rsidRPr="00804BA5" w:rsidRDefault="006F555C" w:rsidP="006F555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804BA5">
        <w:rPr>
          <w:rFonts w:ascii="Arial" w:eastAsia="Times New Roman" w:hAnsi="Arial" w:cs="Arial"/>
          <w:b/>
          <w:lang w:eastAsia="ar-SA"/>
        </w:rPr>
        <w:t>ZAMAWIAJĄCY</w:t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  <w:t>WYKONAWCA</w:t>
      </w:r>
    </w:p>
    <w:p w:rsidR="006F555C" w:rsidRPr="00804BA5" w:rsidRDefault="006F555C" w:rsidP="006F555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6F555C" w:rsidRPr="00804BA5" w:rsidRDefault="006F555C" w:rsidP="006F555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6F555C" w:rsidRPr="00804BA5" w:rsidRDefault="006F555C" w:rsidP="006F555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804BA5">
        <w:rPr>
          <w:rFonts w:ascii="Arial" w:eastAsia="Times New Roman" w:hAnsi="Arial" w:cs="Arial"/>
          <w:b/>
          <w:lang w:eastAsia="ar-SA"/>
        </w:rPr>
        <w:t>……………………</w:t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</w:r>
      <w:r w:rsidRPr="00804BA5">
        <w:rPr>
          <w:rFonts w:ascii="Arial" w:eastAsia="Times New Roman" w:hAnsi="Arial" w:cs="Arial"/>
          <w:b/>
          <w:lang w:eastAsia="ar-SA"/>
        </w:rPr>
        <w:tab/>
        <w:t>…………………</w:t>
      </w:r>
    </w:p>
    <w:p w:rsidR="006F555C" w:rsidRPr="00804BA5" w:rsidRDefault="006F555C" w:rsidP="006F555C">
      <w:pPr>
        <w:keepNext/>
        <w:widowControl w:val="0"/>
        <w:tabs>
          <w:tab w:val="left" w:pos="6237"/>
          <w:tab w:val="left" w:pos="6804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6F555C" w:rsidRPr="00804BA5" w:rsidRDefault="006F555C" w:rsidP="006F55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F555C" w:rsidRPr="00804BA5" w:rsidRDefault="006F555C" w:rsidP="006F555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6F555C" w:rsidRPr="00804BA5" w:rsidRDefault="006F555C" w:rsidP="006F555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6F555C" w:rsidRDefault="006F555C" w:rsidP="006F555C">
      <w:pPr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:rsidR="006F555C" w:rsidRDefault="006F555C" w:rsidP="006F555C">
      <w:pPr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 xml:space="preserve">Zał. do umowy </w:t>
      </w:r>
    </w:p>
    <w:p w:rsidR="006F555C" w:rsidRPr="000109AD" w:rsidRDefault="006F555C" w:rsidP="006F555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 xml:space="preserve">Zgodnie z art. 13 ust. 1 i 2 </w:t>
      </w:r>
      <w:r w:rsidRPr="000109AD">
        <w:rPr>
          <w:rFonts w:ascii="Arial" w:eastAsia="Calibri" w:hAnsi="Arial" w:cs="Arial"/>
        </w:rPr>
        <w:t>rozporządzenia Parlamentu Europejskiego i Rady (UE) 2016/679 z dnia 27 kwietnia 2016 r. w sprawie ochrony osób fizycznych</w:t>
      </w:r>
      <w:r w:rsidRPr="000109AD">
        <w:rPr>
          <w:rFonts w:ascii="Arial" w:eastAsia="Calibri" w:hAnsi="Arial" w:cs="Arial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0109AD">
        <w:rPr>
          <w:rFonts w:ascii="Arial" w:eastAsia="Times New Roman" w:hAnsi="Arial" w:cs="Arial"/>
          <w:lang w:eastAsia="pl-PL"/>
        </w:rPr>
        <w:t xml:space="preserve">dalej „RODO”, informuję, że administratorem Pani/Pana danych osobowych jest: </w:t>
      </w:r>
    </w:p>
    <w:p w:rsidR="006F555C" w:rsidRPr="000109AD" w:rsidRDefault="006F555C" w:rsidP="006F555C">
      <w:pPr>
        <w:spacing w:after="0" w:line="240" w:lineRule="auto"/>
        <w:ind w:left="360"/>
        <w:jc w:val="center"/>
        <w:rPr>
          <w:rFonts w:ascii="Arial" w:eastAsia="Calibri" w:hAnsi="Arial" w:cs="Arial"/>
          <w:b/>
        </w:rPr>
      </w:pPr>
      <w:r w:rsidRPr="000109AD">
        <w:rPr>
          <w:rFonts w:ascii="Arial" w:eastAsia="Calibri" w:hAnsi="Arial" w:cs="Arial"/>
          <w:b/>
        </w:rPr>
        <w:t>Komendant</w:t>
      </w:r>
      <w:r w:rsidRPr="000109AD">
        <w:rPr>
          <w:rFonts w:ascii="Arial" w:eastAsia="Calibri" w:hAnsi="Arial" w:cs="Arial"/>
          <w:b/>
        </w:rPr>
        <w:br/>
        <w:t xml:space="preserve"> 32 Wojskowego Oddziału Gospodarczego w Zamościu,</w:t>
      </w:r>
      <w:r w:rsidRPr="000109AD">
        <w:rPr>
          <w:rFonts w:ascii="Arial" w:eastAsia="Calibri" w:hAnsi="Arial" w:cs="Arial"/>
          <w:b/>
        </w:rPr>
        <w:br/>
        <w:t xml:space="preserve"> ul. Wojska Polskiego 2F, 22-400 Zamość,</w:t>
      </w:r>
    </w:p>
    <w:p w:rsidR="006F555C" w:rsidRPr="000109AD" w:rsidRDefault="006F555C" w:rsidP="006F555C">
      <w:pPr>
        <w:spacing w:after="0" w:line="240" w:lineRule="auto"/>
        <w:jc w:val="both"/>
        <w:rPr>
          <w:rFonts w:ascii="Arial" w:eastAsia="Calibri" w:hAnsi="Arial" w:cs="Arial"/>
        </w:rPr>
      </w:pPr>
      <w:r w:rsidRPr="000109AD">
        <w:rPr>
          <w:rFonts w:ascii="Arial" w:eastAsia="Calibri" w:hAnsi="Arial" w:cs="Arial"/>
        </w:rPr>
        <w:t xml:space="preserve">do Pani/Pana dyspozycji pozostaje również </w:t>
      </w:r>
      <w:r w:rsidRPr="000109AD">
        <w:rPr>
          <w:rFonts w:ascii="Arial" w:eastAsia="Calibri" w:hAnsi="Arial" w:cs="Arial"/>
          <w:b/>
        </w:rPr>
        <w:t>Inspektor Ochrony Danych</w:t>
      </w:r>
      <w:r w:rsidRPr="000109AD">
        <w:rPr>
          <w:rFonts w:ascii="Arial" w:eastAsia="Calibri" w:hAnsi="Arial" w:cs="Arial"/>
        </w:rPr>
        <w:t xml:space="preserve"> </w:t>
      </w:r>
      <w:r w:rsidRPr="000109AD">
        <w:rPr>
          <w:rFonts w:ascii="Arial" w:eastAsia="Calibri" w:hAnsi="Arial" w:cs="Arial"/>
          <w:b/>
        </w:rPr>
        <w:t>Osobowych,</w:t>
      </w:r>
      <w:r w:rsidRPr="000109AD">
        <w:rPr>
          <w:rFonts w:ascii="Arial" w:eastAsia="Calibri" w:hAnsi="Arial" w:cs="Arial"/>
        </w:rPr>
        <w:t xml:space="preserve"> wszelkie pytania dotyczące ochrony danych osobowych proszę kierować na adres poczty elektronicznej:</w:t>
      </w:r>
    </w:p>
    <w:p w:rsidR="006F555C" w:rsidRPr="000109AD" w:rsidRDefault="006F555C" w:rsidP="006F555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109AD">
        <w:rPr>
          <w:rFonts w:ascii="Arial" w:eastAsia="Calibri" w:hAnsi="Arial" w:cs="Arial"/>
          <w:b/>
        </w:rPr>
        <w:t>32wog.iod@ron.mil.pl</w:t>
      </w:r>
    </w:p>
    <w:p w:rsidR="006F555C" w:rsidRPr="000109AD" w:rsidRDefault="006F555C" w:rsidP="006F555C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109AD">
        <w:rPr>
          <w:rFonts w:ascii="Arial" w:eastAsia="Times New Roman" w:hAnsi="Arial" w:cs="Arial"/>
          <w:i/>
          <w:lang w:eastAsia="pl-PL"/>
        </w:rPr>
        <w:t xml:space="preserve"> </w:t>
      </w:r>
      <w:r w:rsidRPr="000109AD">
        <w:rPr>
          <w:rFonts w:ascii="Arial" w:eastAsia="Times New Roman" w:hAnsi="Arial" w:cs="Arial"/>
          <w:lang w:eastAsia="pl-PL"/>
        </w:rPr>
        <w:t xml:space="preserve">RODO w celu </w:t>
      </w:r>
      <w:r w:rsidRPr="000109AD">
        <w:rPr>
          <w:rFonts w:ascii="Arial" w:eastAsia="Calibri" w:hAnsi="Arial" w:cs="Arial"/>
        </w:rPr>
        <w:t xml:space="preserve">związanym z postępowaniem o udzielenie zamówienia publicznego </w:t>
      </w:r>
      <w:r w:rsidRPr="000109AD">
        <w:rPr>
          <w:rFonts w:ascii="Arial" w:eastAsia="Calibri" w:hAnsi="Arial" w:cs="Arial"/>
          <w:i/>
        </w:rPr>
        <w:t xml:space="preserve">/dane identyfikujące postępowanie, np. nazwa, numer/ </w:t>
      </w:r>
      <w:r w:rsidRPr="000109AD">
        <w:rPr>
          <w:rFonts w:ascii="Arial" w:eastAsia="Calibri" w:hAnsi="Arial" w:cs="Arial"/>
        </w:rPr>
        <w:t xml:space="preserve">prowadzonym w trybie </w:t>
      </w:r>
      <w:r>
        <w:rPr>
          <w:rFonts w:ascii="Arial" w:eastAsia="Calibri" w:hAnsi="Arial" w:cs="Arial"/>
        </w:rPr>
        <w:t xml:space="preserve">przetargu nieograniczonego </w:t>
      </w:r>
      <w:r w:rsidRPr="000109A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na </w:t>
      </w:r>
      <w:r>
        <w:rPr>
          <w:rFonts w:ascii="Arial" w:hAnsi="Arial" w:cs="Arial"/>
          <w:b/>
        </w:rPr>
        <w:t xml:space="preserve">dostawę </w:t>
      </w:r>
      <w:r w:rsidRPr="006F32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 zakresie: część nr 1 – dostawa  fabrycznie nowych materiałów eksploatacyjnych do sprzętu informatycznego </w:t>
      </w:r>
      <w:r w:rsidRPr="009D6DAE">
        <w:rPr>
          <w:rFonts w:ascii="Arial" w:hAnsi="Arial" w:cs="Arial"/>
          <w:b/>
        </w:rPr>
        <w:t>wraz z transportem i rozładunkiem do magazynów Zamawiającego</w:t>
      </w:r>
      <w:r>
        <w:rPr>
          <w:rFonts w:ascii="Arial" w:hAnsi="Arial" w:cs="Arial"/>
          <w:b/>
        </w:rPr>
        <w:t xml:space="preserve"> oraz odbiór</w:t>
      </w:r>
      <w:r w:rsidRPr="009D6DAE">
        <w:rPr>
          <w:rFonts w:ascii="Arial" w:hAnsi="Arial" w:cs="Arial"/>
          <w:b/>
        </w:rPr>
        <w:t xml:space="preserve"> zużytych opakowań z magazynów zamawiającego przez okres 24 miesięcy od dn</w:t>
      </w:r>
      <w:r>
        <w:rPr>
          <w:rFonts w:ascii="Arial" w:hAnsi="Arial" w:cs="Arial"/>
          <w:b/>
        </w:rPr>
        <w:t xml:space="preserve">ia podpisania protokołu odbioru do/z magazynów zlokalizowanych w miejscowościach: Hrubieszów, Lublin, Zamość; część nr 2 – dostawa </w:t>
      </w:r>
      <w:r w:rsidRPr="00E51F84">
        <w:rPr>
          <w:rFonts w:ascii="Arial" w:hAnsi="Arial" w:cs="Arial"/>
          <w:b/>
        </w:rPr>
        <w:t xml:space="preserve"> papieru do urządzeń drukujących </w:t>
      </w:r>
      <w:r>
        <w:rPr>
          <w:rFonts w:ascii="Arial" w:hAnsi="Arial" w:cs="Arial"/>
          <w:b/>
        </w:rPr>
        <w:t xml:space="preserve"> do magazynów 32 Wojskowego Oddziału Gospodarczego w Zamościu zlokalizowanych w miejscowościach: Hrubieszów, Lublin, Zamość</w:t>
      </w:r>
      <w:r w:rsidRPr="00E51F84">
        <w:rPr>
          <w:rFonts w:ascii="Arial" w:hAnsi="Arial" w:cs="Arial"/>
        </w:rPr>
        <w:t xml:space="preserve">. </w:t>
      </w:r>
      <w:r w:rsidRPr="00E51F84">
        <w:rPr>
          <w:rFonts w:ascii="Arial" w:hAnsi="Arial" w:cs="Arial"/>
          <w:b/>
        </w:rPr>
        <w:t>Nr sprawy ZP/PN/3/2020,</w:t>
      </w:r>
      <w:r>
        <w:rPr>
          <w:rFonts w:ascii="Arial" w:hAnsi="Arial" w:cs="Arial"/>
          <w:b/>
        </w:rPr>
        <w:t xml:space="preserve"> </w:t>
      </w:r>
      <w:r w:rsidRPr="000109AD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</w:t>
      </w:r>
      <w:r>
        <w:rPr>
          <w:rFonts w:ascii="Arial" w:eastAsia="Times New Roman" w:hAnsi="Arial" w:cs="Arial"/>
          <w:lang w:eastAsia="pl-PL"/>
        </w:rPr>
        <w:t>o zamówień publicznych (Dz. U. z 2019</w:t>
      </w:r>
      <w:r w:rsidRPr="000109AD">
        <w:rPr>
          <w:rFonts w:ascii="Arial" w:eastAsia="Times New Roman" w:hAnsi="Arial" w:cs="Arial"/>
          <w:lang w:eastAsia="pl-PL"/>
        </w:rPr>
        <w:t xml:space="preserve"> r. poz. 1843), dalej „ustawa </w:t>
      </w:r>
      <w:proofErr w:type="spellStart"/>
      <w:r w:rsidRPr="000109AD">
        <w:rPr>
          <w:rFonts w:ascii="Arial" w:eastAsia="Times New Roman" w:hAnsi="Arial" w:cs="Arial"/>
          <w:lang w:eastAsia="pl-PL"/>
        </w:rPr>
        <w:t>Pzp</w:t>
      </w:r>
      <w:proofErr w:type="spellEnd"/>
      <w:r w:rsidRPr="000109AD">
        <w:rPr>
          <w:rFonts w:ascii="Arial" w:eastAsia="Times New Roman" w:hAnsi="Arial" w:cs="Arial"/>
          <w:lang w:eastAsia="pl-PL"/>
        </w:rPr>
        <w:t xml:space="preserve">”;  </w:t>
      </w:r>
    </w:p>
    <w:p w:rsidR="006F555C" w:rsidRPr="000109AD" w:rsidRDefault="006F555C" w:rsidP="006F555C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0109AD">
        <w:rPr>
          <w:rFonts w:ascii="Arial" w:eastAsia="Times New Roman" w:hAnsi="Arial" w:cs="Arial"/>
          <w:lang w:eastAsia="pl-PL"/>
        </w:rPr>
        <w:t>Pzp</w:t>
      </w:r>
      <w:proofErr w:type="spellEnd"/>
      <w:r w:rsidRPr="000109AD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F555C" w:rsidRPr="000109AD" w:rsidRDefault="006F555C" w:rsidP="006F555C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109AD">
        <w:rPr>
          <w:rFonts w:ascii="Arial" w:eastAsia="Times New Roman" w:hAnsi="Arial" w:cs="Arial"/>
          <w:lang w:eastAsia="pl-PL"/>
        </w:rPr>
        <w:t>Pzp</w:t>
      </w:r>
      <w:proofErr w:type="spellEnd"/>
      <w:r w:rsidRPr="000109AD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109AD">
        <w:rPr>
          <w:rFonts w:ascii="Arial" w:eastAsia="Times New Roman" w:hAnsi="Arial" w:cs="Arial"/>
          <w:lang w:eastAsia="pl-PL"/>
        </w:rPr>
        <w:t>Pzp</w:t>
      </w:r>
      <w:proofErr w:type="spellEnd"/>
      <w:r w:rsidRPr="000109AD">
        <w:rPr>
          <w:rFonts w:ascii="Arial" w:eastAsia="Times New Roman" w:hAnsi="Arial" w:cs="Arial"/>
          <w:lang w:eastAsia="pl-PL"/>
        </w:rPr>
        <w:t xml:space="preserve">;  </w:t>
      </w:r>
    </w:p>
    <w:p w:rsidR="006F555C" w:rsidRPr="000109AD" w:rsidRDefault="006F555C" w:rsidP="006F555C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109AD">
        <w:rPr>
          <w:rFonts w:ascii="Arial" w:eastAsia="Times New Roman" w:hAnsi="Arial" w:cs="Arial"/>
          <w:lang w:eastAsia="pl-PL"/>
        </w:rPr>
        <w:t>w odniesieniu do Pani/Pana danych osobowych decyzje nie będą podejmowane</w:t>
      </w:r>
      <w:r w:rsidRPr="000109AD">
        <w:rPr>
          <w:rFonts w:ascii="Arial" w:eastAsia="Times New Roman" w:hAnsi="Arial" w:cs="Arial"/>
          <w:lang w:eastAsia="pl-PL"/>
        </w:rPr>
        <w:br/>
        <w:t xml:space="preserve"> w sposób zautomatyzowany, stosowanie do art. 22 RODO;</w:t>
      </w:r>
    </w:p>
    <w:p w:rsidR="006F555C" w:rsidRPr="000109AD" w:rsidRDefault="006F555C" w:rsidP="006F555C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>posiada Pani/Pan:</w:t>
      </w:r>
    </w:p>
    <w:p w:rsidR="006F555C" w:rsidRPr="000109AD" w:rsidRDefault="006F555C" w:rsidP="006F555C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6F555C" w:rsidRPr="000109AD" w:rsidRDefault="006F555C" w:rsidP="006F555C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0109AD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0109AD">
        <w:rPr>
          <w:rFonts w:ascii="Arial" w:eastAsia="Times New Roman" w:hAnsi="Arial" w:cs="Arial"/>
          <w:lang w:eastAsia="pl-PL"/>
        </w:rPr>
        <w:t>;</w:t>
      </w:r>
    </w:p>
    <w:p w:rsidR="006F555C" w:rsidRPr="000109AD" w:rsidRDefault="006F555C" w:rsidP="006F555C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F555C" w:rsidRPr="000109AD" w:rsidRDefault="006F555C" w:rsidP="006F555C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F555C" w:rsidRPr="000109AD" w:rsidRDefault="006F555C" w:rsidP="006F555C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>nie przysługuje Pani/Panu:</w:t>
      </w:r>
    </w:p>
    <w:p w:rsidR="006F555C" w:rsidRPr="000109AD" w:rsidRDefault="006F555C" w:rsidP="006F555C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6F555C" w:rsidRPr="000109AD" w:rsidRDefault="006F555C" w:rsidP="006F555C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0109A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6F555C" w:rsidRDefault="006F555C" w:rsidP="006F555C">
      <w:pPr>
        <w:numPr>
          <w:ilvl w:val="0"/>
          <w:numId w:val="17"/>
        </w:numPr>
        <w:spacing w:after="40" w:line="240" w:lineRule="auto"/>
        <w:ind w:left="709" w:hanging="283"/>
        <w:contextualSpacing/>
        <w:jc w:val="both"/>
      </w:pPr>
      <w:r w:rsidRPr="00181551">
        <w:rPr>
          <w:rFonts w:ascii="Arial" w:eastAsia="Times New Roman" w:hAnsi="Arial" w:cs="Arial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181551">
        <w:rPr>
          <w:rFonts w:ascii="Arial" w:eastAsia="Times New Roman" w:hAnsi="Arial" w:cs="Arial"/>
          <w:lang w:eastAsia="pl-PL"/>
        </w:rPr>
        <w:t>.</w:t>
      </w:r>
    </w:p>
    <w:p w:rsidR="006F555C" w:rsidRDefault="006F555C" w:rsidP="006F555C">
      <w:pPr>
        <w:spacing w:after="120" w:line="240" w:lineRule="auto"/>
        <w:ind w:left="6372" w:firstLine="708"/>
        <w:rPr>
          <w:rFonts w:ascii="Arial" w:eastAsia="Times New Roman" w:hAnsi="Arial" w:cs="Arial"/>
          <w:b/>
          <w:i/>
          <w:lang w:eastAsia="pl-PL"/>
        </w:rPr>
      </w:pPr>
    </w:p>
    <w:p w:rsidR="006F555C" w:rsidRDefault="006F555C" w:rsidP="006F555C">
      <w:pPr>
        <w:spacing w:after="120" w:line="240" w:lineRule="auto"/>
        <w:ind w:left="6372" w:firstLine="708"/>
        <w:rPr>
          <w:rFonts w:ascii="Arial" w:eastAsia="Times New Roman" w:hAnsi="Arial" w:cs="Arial"/>
          <w:b/>
          <w:i/>
          <w:lang w:eastAsia="pl-PL"/>
        </w:rPr>
      </w:pPr>
    </w:p>
    <w:p w:rsidR="006F555C" w:rsidRDefault="006F555C" w:rsidP="006F555C">
      <w:pPr>
        <w:spacing w:after="120" w:line="240" w:lineRule="auto"/>
        <w:ind w:left="6372" w:firstLine="708"/>
        <w:rPr>
          <w:rFonts w:ascii="Arial" w:eastAsia="Times New Roman" w:hAnsi="Arial" w:cs="Arial"/>
          <w:b/>
          <w:i/>
          <w:lang w:eastAsia="pl-PL"/>
        </w:rPr>
      </w:pPr>
    </w:p>
    <w:p w:rsidR="006F555C" w:rsidRDefault="006F555C" w:rsidP="006F555C">
      <w:pPr>
        <w:spacing w:after="120" w:line="240" w:lineRule="auto"/>
        <w:ind w:left="6372" w:firstLine="708"/>
        <w:rPr>
          <w:rFonts w:ascii="Arial" w:eastAsia="Times New Roman" w:hAnsi="Arial" w:cs="Arial"/>
          <w:b/>
          <w:i/>
          <w:lang w:eastAsia="pl-PL"/>
        </w:rPr>
      </w:pPr>
    </w:p>
    <w:p w:rsidR="006F555C" w:rsidRDefault="006F555C" w:rsidP="006F555C">
      <w:pPr>
        <w:spacing w:after="120" w:line="240" w:lineRule="auto"/>
        <w:ind w:left="6372" w:firstLine="708"/>
        <w:rPr>
          <w:rFonts w:ascii="Arial" w:eastAsia="Times New Roman" w:hAnsi="Arial" w:cs="Arial"/>
          <w:b/>
          <w:i/>
          <w:lang w:eastAsia="pl-PL"/>
        </w:rPr>
      </w:pPr>
    </w:p>
    <w:p w:rsidR="006F555C" w:rsidRDefault="006F555C" w:rsidP="006F555C">
      <w:pPr>
        <w:spacing w:after="120" w:line="240" w:lineRule="auto"/>
        <w:ind w:left="6372" w:firstLine="708"/>
        <w:rPr>
          <w:rFonts w:ascii="Arial" w:eastAsia="Times New Roman" w:hAnsi="Arial" w:cs="Arial"/>
          <w:b/>
          <w:i/>
          <w:lang w:eastAsia="pl-PL"/>
        </w:rPr>
      </w:pPr>
    </w:p>
    <w:p w:rsidR="006F555C" w:rsidRDefault="006F555C" w:rsidP="006F555C">
      <w:pPr>
        <w:jc w:val="right"/>
        <w:rPr>
          <w:rFonts w:ascii="Arial" w:eastAsia="Times New Roman" w:hAnsi="Arial" w:cs="Arial"/>
          <w:i/>
          <w:lang w:eastAsia="pl-PL"/>
        </w:rPr>
      </w:pPr>
    </w:p>
    <w:p w:rsidR="006F555C" w:rsidRDefault="006F555C" w:rsidP="006F555C">
      <w:pPr>
        <w:jc w:val="right"/>
        <w:rPr>
          <w:rFonts w:ascii="Arial" w:eastAsia="Times New Roman" w:hAnsi="Arial" w:cs="Arial"/>
          <w:i/>
          <w:lang w:eastAsia="pl-PL"/>
        </w:rPr>
      </w:pPr>
    </w:p>
    <w:p w:rsidR="006F555C" w:rsidRDefault="006F555C" w:rsidP="006F555C">
      <w:pPr>
        <w:jc w:val="right"/>
        <w:rPr>
          <w:rFonts w:ascii="Arial" w:eastAsia="Times New Roman" w:hAnsi="Arial" w:cs="Arial"/>
          <w:i/>
          <w:lang w:eastAsia="pl-PL"/>
        </w:rPr>
      </w:pPr>
    </w:p>
    <w:p w:rsidR="00A61F8D" w:rsidRDefault="00A61F8D"/>
    <w:sectPr w:rsidR="00A6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30" w:rsidRDefault="002F1C30" w:rsidP="006F555C">
      <w:pPr>
        <w:spacing w:after="0" w:line="240" w:lineRule="auto"/>
      </w:pPr>
      <w:r>
        <w:separator/>
      </w:r>
    </w:p>
  </w:endnote>
  <w:endnote w:type="continuationSeparator" w:id="0">
    <w:p w:rsidR="002F1C30" w:rsidRDefault="002F1C30" w:rsidP="006F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30" w:rsidRDefault="002F1C30" w:rsidP="006F555C">
      <w:pPr>
        <w:spacing w:after="0" w:line="240" w:lineRule="auto"/>
      </w:pPr>
      <w:r>
        <w:separator/>
      </w:r>
    </w:p>
  </w:footnote>
  <w:footnote w:type="continuationSeparator" w:id="0">
    <w:p w:rsidR="002F1C30" w:rsidRDefault="002F1C30" w:rsidP="006F555C">
      <w:pPr>
        <w:spacing w:after="0" w:line="240" w:lineRule="auto"/>
      </w:pPr>
      <w:r>
        <w:continuationSeparator/>
      </w:r>
    </w:p>
  </w:footnote>
  <w:footnote w:id="1">
    <w:p w:rsidR="006F555C" w:rsidRDefault="006F555C" w:rsidP="006F555C">
      <w:pPr>
        <w:pStyle w:val="Tekstprzypisudolnego"/>
      </w:pPr>
      <w:r>
        <w:rPr>
          <w:rStyle w:val="Odwoanieprzypisudolnego"/>
        </w:rPr>
        <w:footnoteRef/>
      </w:r>
      <w:r>
        <w:t xml:space="preserve"> Treść umowy zostanie odpowiednio dostosowana do treści oferty – w zakresie danej części</w:t>
      </w:r>
    </w:p>
  </w:footnote>
  <w:footnote w:id="2">
    <w:p w:rsidR="006F555C" w:rsidRDefault="006F555C" w:rsidP="006F555C">
      <w:pPr>
        <w:pStyle w:val="Tekstprzypisudolnego"/>
      </w:pPr>
      <w:r>
        <w:rPr>
          <w:rStyle w:val="Odwoanieprzypisudolnego"/>
        </w:rPr>
        <w:footnoteRef/>
      </w:r>
      <w:r>
        <w:t xml:space="preserve"> Treść umowy zostanie odpowiednio dostosowana do treści oferty – w zakresie danej części</w:t>
      </w:r>
    </w:p>
  </w:footnote>
  <w:footnote w:id="3">
    <w:p w:rsidR="006F555C" w:rsidRDefault="006F555C" w:rsidP="006F555C">
      <w:pPr>
        <w:pStyle w:val="Tekstprzypisudolnego"/>
      </w:pPr>
      <w:r>
        <w:rPr>
          <w:rStyle w:val="Odwoanieprzypisudolnego"/>
        </w:rPr>
        <w:footnoteRef/>
      </w:r>
      <w:r>
        <w:t xml:space="preserve"> Treść umowy zostanie odpowiednio dostosowana do treści oferty – w zakresie danej części</w:t>
      </w:r>
    </w:p>
  </w:footnote>
  <w:footnote w:id="4">
    <w:p w:rsidR="006F555C" w:rsidRDefault="006F555C" w:rsidP="006F555C">
      <w:pPr>
        <w:pStyle w:val="Tekstprzypisudolnego"/>
      </w:pPr>
      <w:r>
        <w:rPr>
          <w:rStyle w:val="Odwoanieprzypisudolnego"/>
        </w:rPr>
        <w:footnoteRef/>
      </w:r>
      <w:r>
        <w:t xml:space="preserve"> Treść umowy zostanie odpowiednio dostosowana do treści oferty – w zakresie danej części</w:t>
      </w:r>
    </w:p>
    <w:p w:rsidR="006F555C" w:rsidRDefault="006F555C" w:rsidP="006F555C">
      <w:pPr>
        <w:pStyle w:val="Tekstprzypisudolnego"/>
      </w:pPr>
    </w:p>
  </w:footnote>
  <w:footnote w:id="5">
    <w:p w:rsidR="006F555C" w:rsidRDefault="006F555C" w:rsidP="006F555C">
      <w:pPr>
        <w:pStyle w:val="Tekstprzypisudolnego"/>
      </w:pPr>
      <w:r>
        <w:rPr>
          <w:rStyle w:val="Odwoanieprzypisudolnego"/>
        </w:rPr>
        <w:footnoteRef/>
      </w:r>
      <w:r>
        <w:t xml:space="preserve"> Treść umowy zostanie odpowiednio dostosowana do treści oferty – w zakresie danej części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4F1"/>
    <w:multiLevelType w:val="hybridMultilevel"/>
    <w:tmpl w:val="D534C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135"/>
    <w:multiLevelType w:val="hybridMultilevel"/>
    <w:tmpl w:val="39D89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56C38"/>
    <w:multiLevelType w:val="hybridMultilevel"/>
    <w:tmpl w:val="287432A8"/>
    <w:lvl w:ilvl="0" w:tplc="8AE86A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470F2"/>
    <w:multiLevelType w:val="multilevel"/>
    <w:tmpl w:val="785488D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77" w:hanging="357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4A7055"/>
    <w:multiLevelType w:val="hybridMultilevel"/>
    <w:tmpl w:val="88080C6E"/>
    <w:lvl w:ilvl="0" w:tplc="427CD95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2005542"/>
    <w:multiLevelType w:val="hybridMultilevel"/>
    <w:tmpl w:val="45F089E8"/>
    <w:lvl w:ilvl="0" w:tplc="33C09C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959582F"/>
    <w:multiLevelType w:val="hybridMultilevel"/>
    <w:tmpl w:val="355697B0"/>
    <w:lvl w:ilvl="0" w:tplc="D910F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7E30444"/>
    <w:multiLevelType w:val="hybridMultilevel"/>
    <w:tmpl w:val="A5961DE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B791BB9"/>
    <w:multiLevelType w:val="hybridMultilevel"/>
    <w:tmpl w:val="549677B0"/>
    <w:lvl w:ilvl="0" w:tplc="BE8CB04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4DD52226"/>
    <w:multiLevelType w:val="hybridMultilevel"/>
    <w:tmpl w:val="FE74727A"/>
    <w:lvl w:ilvl="0" w:tplc="2FEA7E2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A05D54"/>
    <w:multiLevelType w:val="hybridMultilevel"/>
    <w:tmpl w:val="5A9A4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57D5C"/>
    <w:multiLevelType w:val="hybridMultilevel"/>
    <w:tmpl w:val="16E6C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476C5"/>
    <w:multiLevelType w:val="hybridMultilevel"/>
    <w:tmpl w:val="6A28141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16"/>
  </w:num>
  <w:num w:numId="14">
    <w:abstractNumId w:val="10"/>
  </w:num>
  <w:num w:numId="15">
    <w:abstractNumId w:val="1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6B"/>
    <w:rsid w:val="002F1C30"/>
    <w:rsid w:val="006F555C"/>
    <w:rsid w:val="0074016B"/>
    <w:rsid w:val="00A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5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F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5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F5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3195</Words>
  <Characters>19175</Characters>
  <Application>Microsoft Office Word</Application>
  <DocSecurity>0</DocSecurity>
  <Lines>159</Lines>
  <Paragraphs>44</Paragraphs>
  <ScaleCrop>false</ScaleCrop>
  <Company>RON</Company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2020-02-28T06:32:00Z</dcterms:created>
  <dcterms:modified xsi:type="dcterms:W3CDTF">2020-02-28T06:34:00Z</dcterms:modified>
</cp:coreProperties>
</file>