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4559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3F3A59">
              <w:rPr>
                <w:rFonts w:ascii="Arial" w:hAnsi="Arial" w:cs="Arial"/>
                <w:sz w:val="16"/>
              </w:rPr>
              <w:t>03</w:t>
            </w:r>
            <w:r>
              <w:rPr>
                <w:rFonts w:ascii="Arial" w:hAnsi="Arial" w:cs="Arial"/>
                <w:sz w:val="16"/>
              </w:rPr>
              <w:t>.</w:t>
            </w:r>
            <w:r w:rsidR="003F3A59">
              <w:rPr>
                <w:rFonts w:ascii="Arial" w:hAnsi="Arial" w:cs="Arial"/>
                <w:sz w:val="16"/>
              </w:rPr>
              <w:t>10</w:t>
            </w:r>
            <w:r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</w:t>
            </w:r>
            <w:r w:rsidR="003F3A59">
              <w:rPr>
                <w:rFonts w:ascii="Arial" w:hAnsi="Arial" w:cs="Arial"/>
                <w:sz w:val="16"/>
              </w:rPr>
              <w:t>2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5A403F" w:rsidRPr="00E202AD" w:rsidRDefault="005A403F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74309D" w:rsidP="00E319D8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92592A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dnia</w:t>
            </w:r>
            <w:r w:rsidR="0027757A">
              <w:rPr>
                <w:rFonts w:ascii="Arial" w:hAnsi="Arial" w:cs="Arial"/>
                <w:sz w:val="24"/>
                <w:szCs w:val="24"/>
              </w:rPr>
              <w:t xml:space="preserve"> 24.01.</w:t>
            </w:r>
            <w:r w:rsidR="0074309D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FB5">
        <w:rPr>
          <w:rFonts w:ascii="Arial" w:hAnsi="Arial" w:cs="Arial"/>
          <w:b/>
          <w:sz w:val="24"/>
          <w:szCs w:val="24"/>
        </w:rPr>
        <w:t xml:space="preserve">wg rozdzielnika </w:t>
      </w:r>
      <w:r w:rsidR="00AA3439">
        <w:rPr>
          <w:rFonts w:ascii="Arial" w:hAnsi="Arial" w:cs="Arial"/>
          <w:b/>
          <w:sz w:val="24"/>
          <w:szCs w:val="24"/>
        </w:rPr>
        <w:t xml:space="preserve">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897E51" w:rsidRPr="00D13228" w:rsidRDefault="00897E51" w:rsidP="00CD7FB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6BD0" w:rsidRDefault="007025F2" w:rsidP="00CD7FB5">
      <w:pPr>
        <w:pStyle w:val="Nagwek3"/>
        <w:shd w:val="clear" w:color="auto" w:fill="FFFFFF"/>
        <w:spacing w:before="0" w:line="276" w:lineRule="auto"/>
        <w:ind w:left="1134" w:hanging="1134"/>
        <w:jc w:val="both"/>
        <w:rPr>
          <w:rFonts w:ascii="Arial" w:hAnsi="Arial" w:cs="Arial"/>
          <w:color w:val="auto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bookmarkStart w:id="1" w:name="_Hlk75845804"/>
      <w:bookmarkStart w:id="2" w:name="_Hlk77660099"/>
      <w:r w:rsidR="00111081">
        <w:rPr>
          <w:rFonts w:ascii="Arial" w:hAnsi="Arial" w:cs="Arial"/>
          <w:color w:val="auto"/>
        </w:rPr>
        <w:t xml:space="preserve"> </w:t>
      </w:r>
      <w:r w:rsidR="00FB21A8" w:rsidRPr="00FB21A8">
        <w:rPr>
          <w:rFonts w:ascii="Arial" w:hAnsi="Arial" w:cs="Arial"/>
          <w:color w:val="auto"/>
          <w:u w:val="single"/>
        </w:rPr>
        <w:t xml:space="preserve">postępowania w trybie podstawowym na remont </w:t>
      </w:r>
      <w:bookmarkStart w:id="3" w:name="_Hlk77672071"/>
      <w:bookmarkStart w:id="4" w:name="_Hlk83027307"/>
      <w:proofErr w:type="spellStart"/>
      <w:r w:rsidR="00FB21A8" w:rsidRPr="00FB21A8">
        <w:rPr>
          <w:rFonts w:ascii="Arial" w:hAnsi="Arial" w:cs="Arial"/>
          <w:color w:val="auto"/>
          <w:u w:val="single"/>
        </w:rPr>
        <w:t>remont</w:t>
      </w:r>
      <w:proofErr w:type="spellEnd"/>
      <w:r w:rsidR="00FB21A8" w:rsidRPr="00FB21A8">
        <w:rPr>
          <w:rFonts w:ascii="Arial" w:hAnsi="Arial" w:cs="Arial"/>
          <w:color w:val="auto"/>
          <w:u w:val="single"/>
        </w:rPr>
        <w:t xml:space="preserve"> </w:t>
      </w:r>
      <w:bookmarkEnd w:id="3"/>
      <w:r w:rsidR="00FB21A8" w:rsidRPr="00FB21A8">
        <w:rPr>
          <w:rFonts w:ascii="Arial" w:hAnsi="Arial" w:cs="Arial"/>
          <w:color w:val="auto"/>
          <w:u w:val="single"/>
        </w:rPr>
        <w:t xml:space="preserve">pomieszczeń </w:t>
      </w:r>
      <w:bookmarkEnd w:id="4"/>
      <w:r w:rsidR="00FB21A8" w:rsidRPr="00FB21A8">
        <w:rPr>
          <w:rFonts w:ascii="Arial" w:hAnsi="Arial" w:cs="Arial"/>
          <w:color w:val="auto"/>
          <w:u w:val="single"/>
        </w:rPr>
        <w:t xml:space="preserve">wartowni w budynku nr 30 przy ul. </w:t>
      </w:r>
      <w:proofErr w:type="spellStart"/>
      <w:r w:rsidR="00FB21A8" w:rsidRPr="00FB21A8">
        <w:rPr>
          <w:rFonts w:ascii="Arial" w:hAnsi="Arial" w:cs="Arial"/>
          <w:color w:val="auto"/>
          <w:u w:val="single"/>
        </w:rPr>
        <w:t>Ostroroga</w:t>
      </w:r>
      <w:proofErr w:type="spellEnd"/>
      <w:r w:rsidR="00FB21A8" w:rsidRPr="00FB21A8">
        <w:rPr>
          <w:rFonts w:ascii="Arial" w:hAnsi="Arial" w:cs="Arial"/>
          <w:color w:val="auto"/>
          <w:u w:val="single"/>
        </w:rPr>
        <w:t xml:space="preserve"> 35 w K-1039, nr sprawy 03/22 (ID:</w:t>
      </w:r>
      <w:r w:rsidR="00FB21A8" w:rsidRPr="00FB21A8">
        <w:rPr>
          <w:rFonts w:ascii="Arial" w:hAnsi="Arial" w:cs="Arial"/>
          <w:color w:val="auto"/>
        </w:rPr>
        <w:t xml:space="preserve"> </w:t>
      </w:r>
      <w:r w:rsidR="00FB21A8" w:rsidRPr="00FB21A8">
        <w:rPr>
          <w:rFonts w:ascii="Arial" w:hAnsi="Arial" w:cs="Arial"/>
          <w:color w:val="auto"/>
          <w:u w:val="single"/>
        </w:rPr>
        <w:t>564374)</w:t>
      </w:r>
    </w:p>
    <w:p w:rsidR="0074309D" w:rsidRDefault="0074309D" w:rsidP="00CD7FB5">
      <w:pPr>
        <w:spacing w:line="276" w:lineRule="auto"/>
      </w:pPr>
    </w:p>
    <w:p w:rsidR="0074309D" w:rsidRDefault="0074309D" w:rsidP="00CD7FB5">
      <w:pPr>
        <w:spacing w:line="276" w:lineRule="auto"/>
        <w:ind w:firstLine="851"/>
        <w:jc w:val="both"/>
      </w:pPr>
      <w:r>
        <w:rPr>
          <w:rFonts w:ascii="Arial" w:hAnsi="Arial" w:cs="Arial"/>
          <w:sz w:val="24"/>
          <w:szCs w:val="24"/>
        </w:rPr>
        <w:t xml:space="preserve">W dniu </w:t>
      </w:r>
      <w:r w:rsidR="00FB21A8">
        <w:rPr>
          <w:rFonts w:ascii="Arial" w:hAnsi="Arial" w:cs="Arial"/>
          <w:sz w:val="24"/>
          <w:szCs w:val="24"/>
        </w:rPr>
        <w:t>24</w:t>
      </w:r>
      <w:r w:rsidRPr="0074309D">
        <w:rPr>
          <w:rFonts w:ascii="Arial" w:hAnsi="Arial" w:cs="Arial"/>
          <w:sz w:val="24"/>
          <w:szCs w:val="24"/>
        </w:rPr>
        <w:t>.01.2022 r. do Zamawiającego wpłynęło zapytanie odnośnie przedmiotowego postępowania od potencjalnego Wykonawcy</w:t>
      </w:r>
      <w:r w:rsidRPr="0074309D">
        <w:t>.</w:t>
      </w:r>
    </w:p>
    <w:p w:rsidR="0074309D" w:rsidRPr="0074309D" w:rsidRDefault="0074309D" w:rsidP="00CD7FB5">
      <w:pPr>
        <w:spacing w:before="120" w:after="120" w:line="276" w:lineRule="auto"/>
        <w:ind w:firstLine="851"/>
        <w:rPr>
          <w:rFonts w:ascii="Arial" w:hAnsi="Arial" w:cs="Arial"/>
          <w:b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Treść zapytania:</w:t>
      </w:r>
    </w:p>
    <w:p w:rsidR="00F277DA" w:rsidRDefault="00FB21A8" w:rsidP="003B7DA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21A8">
        <w:rPr>
          <w:rFonts w:ascii="Arial" w:hAnsi="Arial" w:cs="Arial"/>
          <w:sz w:val="24"/>
          <w:szCs w:val="24"/>
        </w:rPr>
        <w:t xml:space="preserve">„1 Według którego załącznika należy wypełnić prace budowlane: czy według kosztorysu "zerowego" czy przedmiaru robót? </w:t>
      </w:r>
    </w:p>
    <w:p w:rsidR="0074309D" w:rsidRPr="00FB21A8" w:rsidRDefault="00FB21A8" w:rsidP="00FB21A8">
      <w:pPr>
        <w:spacing w:line="276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FB21A8">
        <w:rPr>
          <w:rFonts w:ascii="Arial" w:hAnsi="Arial" w:cs="Arial"/>
          <w:sz w:val="24"/>
          <w:szCs w:val="24"/>
        </w:rPr>
        <w:t>2 Czy istnieje możliwość odbycia wizji lokalnej?</w:t>
      </w:r>
      <w:r w:rsidR="00F277DA">
        <w:rPr>
          <w:rFonts w:ascii="Arial" w:hAnsi="Arial" w:cs="Arial"/>
          <w:sz w:val="24"/>
          <w:szCs w:val="24"/>
        </w:rPr>
        <w:t>”</w:t>
      </w:r>
    </w:p>
    <w:p w:rsidR="0074309D" w:rsidRDefault="0074309D" w:rsidP="00CD7FB5">
      <w:pPr>
        <w:spacing w:before="120" w:after="120" w:line="276" w:lineRule="auto"/>
        <w:ind w:firstLine="851"/>
        <w:rPr>
          <w:rFonts w:ascii="Arial" w:hAnsi="Arial" w:cs="Arial"/>
          <w:b/>
          <w:sz w:val="24"/>
          <w:szCs w:val="24"/>
        </w:rPr>
      </w:pPr>
      <w:r w:rsidRPr="0074309D">
        <w:rPr>
          <w:rFonts w:ascii="Arial" w:hAnsi="Arial" w:cs="Arial"/>
          <w:b/>
          <w:sz w:val="24"/>
          <w:szCs w:val="24"/>
        </w:rPr>
        <w:t>Zamawiający udziela następującej odpowiedzi:</w:t>
      </w:r>
    </w:p>
    <w:p w:rsidR="00F277DA" w:rsidRDefault="00F277DA" w:rsidP="003B7DAD">
      <w:pPr>
        <w:spacing w:before="120" w:after="120"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1)</w:t>
      </w:r>
      <w:r w:rsidR="00CB60EC">
        <w:rPr>
          <w:rFonts w:ascii="Arial" w:hAnsi="Arial" w:cs="Arial"/>
          <w:b/>
          <w:sz w:val="24"/>
          <w:szCs w:val="24"/>
        </w:rPr>
        <w:t xml:space="preserve"> </w:t>
      </w:r>
      <w:r w:rsidR="00CB60EC" w:rsidRPr="008B0BFC">
        <w:rPr>
          <w:rFonts w:ascii="Arial" w:hAnsi="Arial" w:cs="Arial"/>
          <w:sz w:val="24"/>
          <w:szCs w:val="24"/>
        </w:rPr>
        <w:t xml:space="preserve">Kosztorys ofertowy </w:t>
      </w:r>
      <w:r w:rsidR="008B0BFC" w:rsidRPr="008B0BFC">
        <w:rPr>
          <w:rFonts w:ascii="Arial" w:hAnsi="Arial" w:cs="Arial"/>
          <w:sz w:val="24"/>
          <w:szCs w:val="24"/>
        </w:rPr>
        <w:t xml:space="preserve">należy wypełnić według „kosztorysu zerowego” </w:t>
      </w:r>
      <w:r w:rsidR="003B7DAD">
        <w:rPr>
          <w:rFonts w:ascii="Arial" w:hAnsi="Arial" w:cs="Arial"/>
          <w:sz w:val="24"/>
          <w:szCs w:val="24"/>
        </w:rPr>
        <w:br/>
      </w:r>
      <w:r w:rsidR="008B0BFC" w:rsidRPr="008B0BFC">
        <w:rPr>
          <w:rFonts w:ascii="Arial" w:hAnsi="Arial" w:cs="Arial"/>
          <w:sz w:val="24"/>
          <w:szCs w:val="24"/>
        </w:rPr>
        <w:t>tj. szczegółowej kalkulacji cen jednostkowych pozycji.</w:t>
      </w:r>
    </w:p>
    <w:p w:rsidR="0074309D" w:rsidRDefault="00F277DA" w:rsidP="00CD7FB5">
      <w:pPr>
        <w:spacing w:before="120"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277DA">
        <w:rPr>
          <w:rFonts w:ascii="Arial" w:hAnsi="Arial" w:cs="Arial"/>
          <w:b/>
          <w:sz w:val="24"/>
          <w:szCs w:val="24"/>
        </w:rPr>
        <w:t>Ad. 2)</w:t>
      </w:r>
      <w:r>
        <w:rPr>
          <w:rFonts w:ascii="Arial" w:hAnsi="Arial" w:cs="Arial"/>
          <w:sz w:val="24"/>
          <w:szCs w:val="24"/>
        </w:rPr>
        <w:t xml:space="preserve"> </w:t>
      </w:r>
      <w:r w:rsidR="0074309D" w:rsidRPr="0074309D">
        <w:rPr>
          <w:rFonts w:ascii="Arial" w:hAnsi="Arial" w:cs="Arial"/>
          <w:sz w:val="24"/>
          <w:szCs w:val="24"/>
        </w:rPr>
        <w:t>Zgodnie z treścią rozdz. III</w:t>
      </w:r>
      <w:r w:rsidR="001E05F7">
        <w:rPr>
          <w:rFonts w:ascii="Arial" w:hAnsi="Arial" w:cs="Arial"/>
          <w:sz w:val="24"/>
          <w:szCs w:val="24"/>
        </w:rPr>
        <w:t xml:space="preserve"> ust. 4 </w:t>
      </w:r>
      <w:r w:rsidR="0074309D" w:rsidRPr="0074309D">
        <w:rPr>
          <w:rFonts w:ascii="Arial" w:hAnsi="Arial" w:cs="Arial"/>
          <w:sz w:val="24"/>
          <w:szCs w:val="24"/>
        </w:rPr>
        <w:t>SWZ Zamawiający nie przewiduje</w:t>
      </w:r>
      <w:r w:rsidR="00CD7FB5">
        <w:rPr>
          <w:rFonts w:ascii="Arial" w:hAnsi="Arial" w:cs="Arial"/>
          <w:sz w:val="24"/>
          <w:szCs w:val="24"/>
        </w:rPr>
        <w:t xml:space="preserve"> możliwości przeprowadzenia</w:t>
      </w:r>
      <w:r w:rsidR="0074309D" w:rsidRPr="0074309D">
        <w:rPr>
          <w:rFonts w:ascii="Arial" w:hAnsi="Arial" w:cs="Arial"/>
          <w:sz w:val="24"/>
          <w:szCs w:val="24"/>
        </w:rPr>
        <w:t xml:space="preserve"> wizji lokaln</w:t>
      </w:r>
      <w:r w:rsidR="00CD7FB5">
        <w:rPr>
          <w:rFonts w:ascii="Arial" w:hAnsi="Arial" w:cs="Arial"/>
          <w:sz w:val="24"/>
          <w:szCs w:val="24"/>
        </w:rPr>
        <w:t xml:space="preserve">ej, pełna dokumentacja została </w:t>
      </w:r>
      <w:r w:rsidR="0074309D" w:rsidRPr="0074309D">
        <w:rPr>
          <w:rFonts w:ascii="Arial" w:hAnsi="Arial" w:cs="Arial"/>
          <w:sz w:val="24"/>
          <w:szCs w:val="24"/>
        </w:rPr>
        <w:t xml:space="preserve">zamieszczona </w:t>
      </w:r>
      <w:r w:rsidR="00CD7FB5">
        <w:rPr>
          <w:rFonts w:ascii="Arial" w:hAnsi="Arial" w:cs="Arial"/>
          <w:sz w:val="24"/>
          <w:szCs w:val="24"/>
        </w:rPr>
        <w:br/>
      </w:r>
      <w:r w:rsidR="0074309D" w:rsidRPr="0074309D">
        <w:rPr>
          <w:rFonts w:ascii="Arial" w:hAnsi="Arial" w:cs="Arial"/>
          <w:sz w:val="24"/>
          <w:szCs w:val="24"/>
        </w:rPr>
        <w:t>w załącznikach do SWZ</w:t>
      </w:r>
      <w:r w:rsidR="00CD7FB5">
        <w:rPr>
          <w:rFonts w:ascii="Arial" w:hAnsi="Arial" w:cs="Arial"/>
          <w:sz w:val="24"/>
          <w:szCs w:val="24"/>
        </w:rPr>
        <w:t>.</w:t>
      </w:r>
    </w:p>
    <w:p w:rsidR="001F7D4A" w:rsidRPr="00CD7FB5" w:rsidRDefault="00CD7FB5" w:rsidP="00CD7FB5">
      <w:pPr>
        <w:spacing w:before="120"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D7FB5">
        <w:rPr>
          <w:rFonts w:ascii="Arial" w:hAnsi="Arial" w:cs="Arial"/>
          <w:sz w:val="24"/>
          <w:szCs w:val="24"/>
        </w:rPr>
        <w:t>Zamawiający zgodnie z art. 284 ust. 6 przesyła odpowiedz wszystkim potencjalnym Wykonawcom i umieszcza na Platformie zakupowej Jednostki Wojskowej Nr 2063 pod adresem: https://platformazakupowa.pl/pn/jednostkawojskowa_2063.</w:t>
      </w:r>
      <w:bookmarkEnd w:id="1"/>
      <w:bookmarkEnd w:id="2"/>
    </w:p>
    <w:p w:rsidR="00173368" w:rsidRDefault="001F7D4A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207182">
        <w:rPr>
          <w:rFonts w:ascii="Arial" w:hAnsi="Arial" w:cs="Arial"/>
          <w:b/>
          <w:sz w:val="24"/>
          <w:szCs w:val="24"/>
        </w:rPr>
        <w:t xml:space="preserve">   </w:t>
      </w:r>
      <w:r w:rsidR="000E7CED">
        <w:rPr>
          <w:rFonts w:ascii="Arial" w:hAnsi="Arial" w:cs="Arial"/>
          <w:b/>
          <w:sz w:val="24"/>
          <w:szCs w:val="24"/>
        </w:rPr>
        <w:t xml:space="preserve">   </w:t>
      </w:r>
    </w:p>
    <w:p w:rsidR="007025F2" w:rsidRDefault="00173368" w:rsidP="0074309D">
      <w:pPr>
        <w:tabs>
          <w:tab w:val="left" w:pos="9356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0E7CED">
        <w:rPr>
          <w:rFonts w:ascii="Arial" w:hAnsi="Arial" w:cs="Arial"/>
          <w:b/>
          <w:sz w:val="24"/>
          <w:szCs w:val="24"/>
        </w:rPr>
        <w:t xml:space="preserve"> 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łk </w:t>
      </w:r>
      <w:r w:rsidR="0070747E">
        <w:rPr>
          <w:rFonts w:ascii="Arial" w:hAnsi="Arial" w:cs="Arial"/>
          <w:b/>
          <w:sz w:val="24"/>
          <w:szCs w:val="24"/>
        </w:rPr>
        <w:t>Janusz</w:t>
      </w:r>
      <w:r w:rsidR="002D509D">
        <w:rPr>
          <w:rFonts w:ascii="Arial" w:hAnsi="Arial" w:cs="Arial"/>
          <w:b/>
          <w:sz w:val="24"/>
          <w:szCs w:val="24"/>
        </w:rPr>
        <w:t xml:space="preserve"> </w:t>
      </w:r>
      <w:r w:rsidR="0070747E">
        <w:rPr>
          <w:rFonts w:ascii="Arial" w:hAnsi="Arial" w:cs="Arial"/>
          <w:b/>
          <w:sz w:val="24"/>
          <w:szCs w:val="24"/>
        </w:rPr>
        <w:t>KRUPA</w:t>
      </w:r>
    </w:p>
    <w:p w:rsidR="00E319D8" w:rsidRDefault="00E319D8" w:rsidP="00E319D8">
      <w:pPr>
        <w:rPr>
          <w:rFonts w:ascii="Arial" w:hAnsi="Arial" w:cs="Arial"/>
          <w:sz w:val="16"/>
          <w:szCs w:val="16"/>
        </w:rPr>
      </w:pPr>
    </w:p>
    <w:p w:rsidR="008C0F5A" w:rsidRDefault="008C0F5A" w:rsidP="00897E51">
      <w:pPr>
        <w:rPr>
          <w:rFonts w:ascii="Arial" w:hAnsi="Arial" w:cs="Arial"/>
          <w:color w:val="000000"/>
          <w:sz w:val="16"/>
          <w:szCs w:val="16"/>
        </w:rPr>
      </w:pPr>
    </w:p>
    <w:p w:rsidR="00897E51" w:rsidRDefault="00FB21A8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FB21A8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 w:rsidR="00897E51">
        <w:rPr>
          <w:rFonts w:ascii="Arial" w:hAnsi="Arial" w:cs="Arial"/>
          <w:color w:val="000000"/>
          <w:sz w:val="16"/>
          <w:szCs w:val="16"/>
        </w:rPr>
        <w:t>.</w:t>
      </w:r>
      <w:r w:rsidR="0074309D">
        <w:rPr>
          <w:rFonts w:ascii="Arial" w:hAnsi="Arial" w:cs="Arial"/>
          <w:color w:val="000000"/>
          <w:sz w:val="16"/>
          <w:szCs w:val="16"/>
        </w:rPr>
        <w:t>01.2022</w:t>
      </w:r>
      <w:r w:rsidR="00897E5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4F4C96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4F4C96" w:rsidRPr="008F7A24" w:rsidSect="006D7C96">
      <w:footerReference w:type="even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BE" w:rsidRDefault="00B14FBE">
      <w:r>
        <w:separator/>
      </w:r>
    </w:p>
  </w:endnote>
  <w:endnote w:type="continuationSeparator" w:id="0">
    <w:p w:rsidR="00B14FBE" w:rsidRDefault="00B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BE" w:rsidRDefault="00B14FBE">
      <w:r>
        <w:separator/>
      </w:r>
    </w:p>
  </w:footnote>
  <w:footnote w:type="continuationSeparator" w:id="0">
    <w:p w:rsidR="00B14FBE" w:rsidRDefault="00B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44B6D"/>
    <w:multiLevelType w:val="hybridMultilevel"/>
    <w:tmpl w:val="90E8BC94"/>
    <w:lvl w:ilvl="0" w:tplc="242ACD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7B52E56"/>
    <w:multiLevelType w:val="hybridMultilevel"/>
    <w:tmpl w:val="5E160FC0"/>
    <w:lvl w:ilvl="0" w:tplc="9F54E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2"/>
    <w:rsid w:val="00025302"/>
    <w:rsid w:val="00036CD2"/>
    <w:rsid w:val="00052814"/>
    <w:rsid w:val="000B5764"/>
    <w:rsid w:val="000D1D65"/>
    <w:rsid w:val="000E7CED"/>
    <w:rsid w:val="00111081"/>
    <w:rsid w:val="00173368"/>
    <w:rsid w:val="001E05F7"/>
    <w:rsid w:val="001E0AA5"/>
    <w:rsid w:val="001E3740"/>
    <w:rsid w:val="001F7D4A"/>
    <w:rsid w:val="00207182"/>
    <w:rsid w:val="002264BF"/>
    <w:rsid w:val="002433C2"/>
    <w:rsid w:val="002446AD"/>
    <w:rsid w:val="00263345"/>
    <w:rsid w:val="0027353E"/>
    <w:rsid w:val="0027757A"/>
    <w:rsid w:val="0029793A"/>
    <w:rsid w:val="002D509D"/>
    <w:rsid w:val="002E16C1"/>
    <w:rsid w:val="00301B22"/>
    <w:rsid w:val="00336FAB"/>
    <w:rsid w:val="00396156"/>
    <w:rsid w:val="003B6DAE"/>
    <w:rsid w:val="003B716B"/>
    <w:rsid w:val="003B7DAD"/>
    <w:rsid w:val="003C4A7E"/>
    <w:rsid w:val="003C63E8"/>
    <w:rsid w:val="003F3A59"/>
    <w:rsid w:val="00406404"/>
    <w:rsid w:val="004170DD"/>
    <w:rsid w:val="00427205"/>
    <w:rsid w:val="004301C3"/>
    <w:rsid w:val="00444D04"/>
    <w:rsid w:val="0046121F"/>
    <w:rsid w:val="004F4C96"/>
    <w:rsid w:val="004F51E2"/>
    <w:rsid w:val="005527DF"/>
    <w:rsid w:val="00583C82"/>
    <w:rsid w:val="005920DC"/>
    <w:rsid w:val="005A403F"/>
    <w:rsid w:val="005E0FD4"/>
    <w:rsid w:val="0063157C"/>
    <w:rsid w:val="006874C6"/>
    <w:rsid w:val="00696368"/>
    <w:rsid w:val="006A44B9"/>
    <w:rsid w:val="006C5A20"/>
    <w:rsid w:val="006D02FB"/>
    <w:rsid w:val="006D7C96"/>
    <w:rsid w:val="007025F2"/>
    <w:rsid w:val="0070747E"/>
    <w:rsid w:val="0074309D"/>
    <w:rsid w:val="00777E98"/>
    <w:rsid w:val="007B2247"/>
    <w:rsid w:val="007B4375"/>
    <w:rsid w:val="007D3328"/>
    <w:rsid w:val="007D5160"/>
    <w:rsid w:val="007D620C"/>
    <w:rsid w:val="007E37A9"/>
    <w:rsid w:val="007F48FC"/>
    <w:rsid w:val="00805A3D"/>
    <w:rsid w:val="008726B6"/>
    <w:rsid w:val="00884A31"/>
    <w:rsid w:val="00891996"/>
    <w:rsid w:val="00897E51"/>
    <w:rsid w:val="008B0BFC"/>
    <w:rsid w:val="008C0F5A"/>
    <w:rsid w:val="008F7A24"/>
    <w:rsid w:val="009100EC"/>
    <w:rsid w:val="0091149B"/>
    <w:rsid w:val="00952ACE"/>
    <w:rsid w:val="009662D3"/>
    <w:rsid w:val="0097259D"/>
    <w:rsid w:val="009D3D69"/>
    <w:rsid w:val="009F6987"/>
    <w:rsid w:val="00A01239"/>
    <w:rsid w:val="00A34C28"/>
    <w:rsid w:val="00A3555B"/>
    <w:rsid w:val="00A94F28"/>
    <w:rsid w:val="00AA3439"/>
    <w:rsid w:val="00AE2883"/>
    <w:rsid w:val="00B0057E"/>
    <w:rsid w:val="00B06711"/>
    <w:rsid w:val="00B14FBE"/>
    <w:rsid w:val="00B170C4"/>
    <w:rsid w:val="00C4364B"/>
    <w:rsid w:val="00C504D9"/>
    <w:rsid w:val="00C53B54"/>
    <w:rsid w:val="00C93548"/>
    <w:rsid w:val="00CA2D85"/>
    <w:rsid w:val="00CB15F4"/>
    <w:rsid w:val="00CB60EC"/>
    <w:rsid w:val="00CD7FB5"/>
    <w:rsid w:val="00CF36F7"/>
    <w:rsid w:val="00D2506A"/>
    <w:rsid w:val="00D40125"/>
    <w:rsid w:val="00D71FD9"/>
    <w:rsid w:val="00D76BD0"/>
    <w:rsid w:val="00D77F8B"/>
    <w:rsid w:val="00DD2299"/>
    <w:rsid w:val="00DE1E6F"/>
    <w:rsid w:val="00DF5524"/>
    <w:rsid w:val="00E036F1"/>
    <w:rsid w:val="00E319D8"/>
    <w:rsid w:val="00E32F64"/>
    <w:rsid w:val="00E54487"/>
    <w:rsid w:val="00E669CC"/>
    <w:rsid w:val="00E940E6"/>
    <w:rsid w:val="00ED7F69"/>
    <w:rsid w:val="00EF7964"/>
    <w:rsid w:val="00F277DA"/>
    <w:rsid w:val="00F31D52"/>
    <w:rsid w:val="00F5127A"/>
    <w:rsid w:val="00F514A7"/>
    <w:rsid w:val="00F667EA"/>
    <w:rsid w:val="00F767E8"/>
    <w:rsid w:val="00FB21A8"/>
    <w:rsid w:val="00FC71B8"/>
    <w:rsid w:val="00FC72F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CDA28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2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21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1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2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21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B21A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B21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B21A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2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69</cp:revision>
  <cp:lastPrinted>2022-01-11T08:19:00Z</cp:lastPrinted>
  <dcterms:created xsi:type="dcterms:W3CDTF">2021-07-12T08:46:00Z</dcterms:created>
  <dcterms:modified xsi:type="dcterms:W3CDTF">2022-01-24T14:01:00Z</dcterms:modified>
</cp:coreProperties>
</file>