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24" w:rsidRPr="00696DC8" w:rsidRDefault="00160F24" w:rsidP="00160F24">
      <w:pPr>
        <w:widowControl/>
        <w:autoSpaceDE w:val="0"/>
        <w:rPr>
          <w:rFonts w:eastAsia="Times New Roman" w:cs="Times New Roman"/>
          <w:b/>
          <w:bCs/>
          <w:sz w:val="2"/>
          <w:szCs w:val="2"/>
          <w:lang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850B46" w:rsidRPr="00850B46" w:rsidTr="00DF6C3B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B46" w:rsidRPr="00850B46" w:rsidRDefault="00850B46" w:rsidP="00850B46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B46" w:rsidRPr="00850B46" w:rsidRDefault="00850B46" w:rsidP="00850B46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850B46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850B46" w:rsidRPr="00850B46" w:rsidRDefault="00850B46" w:rsidP="00DF6C3B">
            <w:pPr>
              <w:widowControl/>
              <w:ind w:left="-142"/>
              <w:jc w:val="center"/>
              <w:rPr>
                <w:rFonts w:eastAsia="Times New Roman" w:cs="Times New Roman"/>
                <w:lang w:bidi="ar-SA"/>
              </w:rPr>
            </w:pPr>
            <w:r w:rsidRPr="00850B46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:rsidR="00850B46" w:rsidRPr="00850B46" w:rsidRDefault="00850B46" w:rsidP="00DF6C3B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50B4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 nr  5 do SWZ</w:t>
            </w:r>
          </w:p>
          <w:p w:rsidR="00850B46" w:rsidRPr="00850B46" w:rsidRDefault="00E86D22" w:rsidP="00DF6C3B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Sprawa nr 03/21/WŁ</w:t>
            </w:r>
            <w:r w:rsidR="00850B46" w:rsidRPr="00850B4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B46" w:rsidRPr="00850B46" w:rsidRDefault="00850B46" w:rsidP="00850B46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50B46" w:rsidRPr="00850B46" w:rsidRDefault="00850B46" w:rsidP="00850B46">
      <w:pPr>
        <w:widowControl/>
        <w:jc w:val="both"/>
        <w:rPr>
          <w:rFonts w:eastAsia="Times New Roman" w:cs="Times New Roman"/>
          <w:b/>
          <w:spacing w:val="-3"/>
          <w:sz w:val="12"/>
          <w:szCs w:val="12"/>
          <w:lang w:bidi="ar-SA"/>
        </w:rPr>
      </w:pPr>
    </w:p>
    <w:p w:rsidR="00850B46" w:rsidRPr="00E06976" w:rsidRDefault="00850B46" w:rsidP="00850B46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50B46" w:rsidRPr="00BB2D0C" w:rsidRDefault="00E86D22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t>Umowa nr 03/21/WŁ</w:t>
      </w:r>
    </w:p>
    <w:p w:rsidR="003610C4" w:rsidRPr="006A09B3" w:rsidRDefault="003610C4" w:rsidP="00850B46">
      <w:pPr>
        <w:widowControl/>
        <w:autoSpaceDE w:val="0"/>
        <w:jc w:val="center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06976" w:rsidRPr="00E06976" w:rsidRDefault="00E06976" w:rsidP="00AE507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E06976">
        <w:rPr>
          <w:rFonts w:eastAsia="Times New Roman" w:cs="Times New Roman"/>
          <w:kern w:val="0"/>
          <w:lang w:eastAsia="pl-PL" w:bidi="ar-SA"/>
        </w:rPr>
        <w:t>Zawarta w Legionowie w dniu</w:t>
      </w:r>
      <w:r>
        <w:rPr>
          <w:rFonts w:eastAsia="Times New Roman" w:cs="Times New Roman"/>
          <w:kern w:val="0"/>
          <w:lang w:eastAsia="pl-PL" w:bidi="ar-SA"/>
        </w:rPr>
        <w:t xml:space="preserve"> …………………..…… 2021</w:t>
      </w:r>
      <w:r w:rsidRPr="00E06976">
        <w:rPr>
          <w:rFonts w:eastAsia="Times New Roman" w:cs="Times New Roman"/>
          <w:kern w:val="0"/>
          <w:lang w:eastAsia="pl-PL" w:bidi="ar-SA"/>
        </w:rPr>
        <w:t xml:space="preserve"> r. pomi</w:t>
      </w:r>
      <w:r w:rsidRPr="00E06976">
        <w:rPr>
          <w:rFonts w:eastAsia="TimesNewRoman" w:cs="Times New Roman"/>
          <w:kern w:val="0"/>
          <w:lang w:eastAsia="pl-PL" w:bidi="ar-SA"/>
        </w:rPr>
        <w:t>ę</w:t>
      </w:r>
      <w:r w:rsidRPr="00E06976">
        <w:rPr>
          <w:rFonts w:eastAsia="Times New Roman" w:cs="Times New Roman"/>
          <w:kern w:val="0"/>
          <w:lang w:eastAsia="pl-PL" w:bidi="ar-SA"/>
        </w:rPr>
        <w:t xml:space="preserve">dzy </w:t>
      </w:r>
      <w:r w:rsidRPr="00E06976">
        <w:rPr>
          <w:rFonts w:eastAsia="Times New Roman" w:cs="Times New Roman"/>
          <w:b/>
          <w:kern w:val="0"/>
          <w:lang w:eastAsia="pl-PL" w:bidi="ar-SA"/>
        </w:rPr>
        <w:t xml:space="preserve">KOMENDANTEM GŁÓWNYM  POLICJI </w:t>
      </w:r>
      <w:r w:rsidRPr="00E06976">
        <w:rPr>
          <w:rFonts w:eastAsia="Times New Roman" w:cs="Times New Roman"/>
          <w:kern w:val="0"/>
          <w:lang w:eastAsia="pl-PL" w:bidi="ar-SA"/>
        </w:rPr>
        <w:t xml:space="preserve">z siedzibą w Warszawie, ul. Puławska 148/150, 02-624 Warszawa, NIP 521-31-72-762; REGON 012137497 reprezentowanym przez </w:t>
      </w:r>
      <w:r w:rsidRPr="00E06976">
        <w:rPr>
          <w:rFonts w:eastAsia="Times New Roman" w:cs="Times New Roman"/>
          <w:b/>
          <w:kern w:val="0"/>
          <w:lang w:eastAsia="pl-PL" w:bidi="ar-SA"/>
        </w:rPr>
        <w:t xml:space="preserve">Zastępcę Komendanta Centrum Szkolenia Policji </w:t>
      </w:r>
      <w:r w:rsidRPr="00E06976">
        <w:rPr>
          <w:rFonts w:eastAsia="Times New Roman" w:cs="Times New Roman"/>
          <w:b/>
          <w:kern w:val="0"/>
          <w:lang w:eastAsia="pl-PL" w:bidi="ar-SA"/>
        </w:rPr>
        <w:tab/>
        <w:t>w Legionowie – insp. Annę GOŁĄBEK</w:t>
      </w:r>
      <w:r w:rsidRPr="00E06976">
        <w:rPr>
          <w:rFonts w:eastAsia="Times New Roman" w:cs="Times New Roman"/>
          <w:kern w:val="0"/>
          <w:lang w:eastAsia="pl-PL" w:bidi="ar-SA"/>
        </w:rPr>
        <w:t xml:space="preserve"> działającym </w:t>
      </w:r>
      <w:r w:rsidRPr="00E06976">
        <w:rPr>
          <w:rFonts w:eastAsia="Times New Roman" w:cs="Times New Roman"/>
          <w:kern w:val="0"/>
          <w:lang w:eastAsia="pl-PL" w:bidi="ar-SA"/>
        </w:rPr>
        <w:br/>
        <w:t xml:space="preserve">na podstawie pełnomocnictw z dnia </w:t>
      </w:r>
      <w:r w:rsidR="00AE5070">
        <w:t>13 lutego 2017 r., K(p) 5/17 oraz 22 lutego 2017 r.</w:t>
      </w:r>
    </w:p>
    <w:p w:rsidR="00E06976" w:rsidRPr="00E06976" w:rsidRDefault="00E06976" w:rsidP="00E06976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E06976">
        <w:rPr>
          <w:rFonts w:eastAsia="Times New Roman" w:cs="Times New Roman"/>
          <w:kern w:val="0"/>
          <w:lang w:eastAsia="pl-PL" w:bidi="ar-SA"/>
        </w:rPr>
        <w:t xml:space="preserve">zwanym w dalszej części umowy </w:t>
      </w:r>
      <w:r w:rsidRPr="00E06976">
        <w:rPr>
          <w:rFonts w:eastAsia="Times New Roman" w:cs="Times New Roman"/>
          <w:b/>
          <w:bCs/>
          <w:kern w:val="0"/>
          <w:lang w:eastAsia="pl-PL" w:bidi="ar-SA"/>
        </w:rPr>
        <w:t>„Zamawiaj</w:t>
      </w:r>
      <w:r w:rsidRPr="00E06976">
        <w:rPr>
          <w:rFonts w:eastAsia="TimesNewRoman" w:cs="Times New Roman"/>
          <w:b/>
          <w:kern w:val="0"/>
          <w:lang w:eastAsia="pl-PL" w:bidi="ar-SA"/>
        </w:rPr>
        <w:t>ą</w:t>
      </w:r>
      <w:r w:rsidRPr="00E06976">
        <w:rPr>
          <w:rFonts w:eastAsia="Times New Roman" w:cs="Times New Roman"/>
          <w:b/>
          <w:bCs/>
          <w:kern w:val="0"/>
          <w:lang w:eastAsia="pl-PL" w:bidi="ar-SA"/>
        </w:rPr>
        <w:t>cym”,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a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…………………………………......................... z siedzibą w ………………………………… wpisanym do Krajowego Rejestru Przedsiębiorców / Ce</w:t>
      </w:r>
      <w:r w:rsidR="009C381E" w:rsidRPr="00BB2D0C">
        <w:rPr>
          <w:rFonts w:eastAsia="Times New Roman" w:cs="Times New Roman"/>
          <w:lang w:bidi="ar-SA"/>
        </w:rPr>
        <w:t xml:space="preserve">ntralnej Ewidencji i Informacji </w:t>
      </w:r>
      <w:r w:rsidR="009C381E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>o Działalności Gospodarczej ……………………….……………………………………….. NIP …………..…..…………….,</w:t>
      </w:r>
      <w:r w:rsidR="00E03407" w:rsidRPr="00BB2D0C">
        <w:rPr>
          <w:rFonts w:eastAsia="Times New Roman" w:cs="Times New Roman"/>
          <w:lang w:bidi="ar-SA"/>
        </w:rPr>
        <w:t xml:space="preserve"> </w:t>
      </w:r>
      <w:r w:rsidRPr="00BB2D0C">
        <w:rPr>
          <w:rFonts w:eastAsia="Times New Roman" w:cs="Times New Roman"/>
          <w:lang w:bidi="ar-SA"/>
        </w:rPr>
        <w:t>REGON …………………………..….., reprezentowanym przez ……………………………………………., PESEL: …………………...………….……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zwanym w dalszej części umowy </w:t>
      </w:r>
      <w:r w:rsidRPr="00BB2D0C">
        <w:rPr>
          <w:rFonts w:eastAsia="Times New Roman" w:cs="Times New Roman"/>
          <w:b/>
          <w:bCs/>
          <w:lang w:bidi="ar-SA"/>
        </w:rPr>
        <w:t>„Wykonawc</w:t>
      </w:r>
      <w:r w:rsidRPr="00BB2D0C">
        <w:rPr>
          <w:rFonts w:eastAsia="TimesNewRoman, 'Arial Unicode M" w:cs="Times New Roman"/>
          <w:b/>
          <w:lang w:bidi="ar-SA"/>
        </w:rPr>
        <w:t>ą</w:t>
      </w:r>
      <w:r w:rsidRPr="00BB2D0C">
        <w:rPr>
          <w:rFonts w:eastAsia="Times New Roman" w:cs="Times New Roman"/>
          <w:b/>
          <w:bCs/>
          <w:lang w:bidi="ar-SA"/>
        </w:rPr>
        <w:t>”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BB2D0C" w:rsidRDefault="00850B46" w:rsidP="00850B46">
      <w:pPr>
        <w:widowControl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wyłonionym w postępowaniu prowadzonym w trybie podstawowym</w:t>
      </w:r>
      <w:r w:rsidR="00E03407" w:rsidRPr="00BB2D0C">
        <w:rPr>
          <w:rFonts w:eastAsia="Times New Roman" w:cs="Times New Roman"/>
          <w:lang w:bidi="ar-SA"/>
        </w:rPr>
        <w:t xml:space="preserve"> do zamówienia publicznego nr 03/21/WŁ</w:t>
      </w:r>
      <w:r w:rsidRPr="00BB2D0C">
        <w:rPr>
          <w:rFonts w:eastAsia="Times New Roman" w:cs="Times New Roman"/>
          <w:lang w:bidi="ar-SA"/>
        </w:rPr>
        <w:t xml:space="preserve"> Centrum Szkolenia Policji w Legionowie, realizowanego </w:t>
      </w:r>
      <w:r w:rsidR="00E03407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 xml:space="preserve">zgodnie z ustawą z dnia </w:t>
      </w:r>
      <w:r w:rsidR="00F51000">
        <w:rPr>
          <w:rFonts w:eastAsia="Times New Roman" w:cs="Times New Roman"/>
          <w:lang w:bidi="ar-SA"/>
        </w:rPr>
        <w:t>11 września 2019</w:t>
      </w:r>
      <w:r w:rsidRPr="00BB2D0C">
        <w:rPr>
          <w:rFonts w:eastAsia="Times New Roman" w:cs="Times New Roman"/>
          <w:lang w:bidi="ar-SA"/>
        </w:rPr>
        <w:t xml:space="preserve"> r. </w:t>
      </w:r>
      <w:r w:rsidR="00E03407" w:rsidRPr="00BB2D0C">
        <w:rPr>
          <w:rFonts w:eastAsia="Times New Roman" w:cs="Times New Roman"/>
          <w:bCs/>
          <w:iCs/>
          <w:color w:val="000000"/>
          <w:kern w:val="0"/>
          <w:szCs w:val="22"/>
          <w:lang w:eastAsia="pl-PL" w:bidi="ar-SA"/>
        </w:rPr>
        <w:t xml:space="preserve">– </w:t>
      </w:r>
      <w:r w:rsidRPr="00BB2D0C">
        <w:rPr>
          <w:rFonts w:eastAsia="Times New Roman" w:cs="Times New Roman"/>
          <w:i/>
          <w:iCs/>
          <w:lang w:bidi="ar-SA"/>
        </w:rPr>
        <w:t>Prawo zamówień publicznych</w:t>
      </w:r>
      <w:r w:rsidRPr="00BB2D0C">
        <w:rPr>
          <w:rFonts w:eastAsia="Times New Roman" w:cs="Times New Roman"/>
          <w:lang w:bidi="ar-SA"/>
        </w:rPr>
        <w:t xml:space="preserve"> (Dz. U. poz. 2019, z późn. zm.), zwaną w dalszej części umowy „ustawą”.</w:t>
      </w:r>
    </w:p>
    <w:p w:rsidR="00850B46" w:rsidRPr="00E06976" w:rsidRDefault="00850B46" w:rsidP="00850B4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Przedmiot umowy</w:t>
      </w: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§ 1.</w:t>
      </w:r>
    </w:p>
    <w:p w:rsidR="0048543F" w:rsidRPr="00BB2D0C" w:rsidRDefault="00DF6C3B" w:rsidP="0048543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>1.</w:t>
      </w:r>
      <w:r w:rsidRPr="00BB2D0C">
        <w:rPr>
          <w:rFonts w:eastAsia="Times New Roman" w:cs="Times New Roman"/>
          <w:kern w:val="0"/>
          <w:lang w:eastAsia="ar-SA" w:bidi="ar-SA"/>
        </w:rPr>
        <w:tab/>
      </w:r>
      <w:r w:rsidR="003F7E53">
        <w:rPr>
          <w:rFonts w:eastAsia="Times New Roman" w:cs="Times New Roman"/>
          <w:kern w:val="0"/>
          <w:lang w:eastAsia="ar-SA" w:bidi="ar-SA"/>
        </w:rPr>
        <w:t xml:space="preserve">Zamawiający nabywa usługę </w:t>
      </w:r>
      <w:r w:rsidR="003F7E53">
        <w:t>dzierżawy</w:t>
      </w:r>
      <w:r w:rsidR="009C381E" w:rsidRPr="00BB2D0C">
        <w:t xml:space="preserve"> od operatorów telekomunikacyjnych </w:t>
      </w:r>
      <w:r w:rsidR="003F7E53">
        <w:br/>
      </w:r>
      <w:r w:rsidR="009C381E" w:rsidRPr="00BB2D0C">
        <w:t>dwóch cyfrowych łączy telekomunikacyjnych</w:t>
      </w:r>
      <w:r w:rsidR="009C381E" w:rsidRPr="00BB2D0C">
        <w:rPr>
          <w:b/>
          <w:bCs/>
          <w:lang w:eastAsia="ar-SA"/>
        </w:rPr>
        <w:t xml:space="preserve"> </w:t>
      </w:r>
      <w:r w:rsidR="009C381E" w:rsidRPr="00BB2D0C">
        <w:rPr>
          <w:bCs/>
        </w:rPr>
        <w:t>dla Zakładu Kynologii Policy</w:t>
      </w:r>
      <w:r w:rsidR="003F7E53">
        <w:rPr>
          <w:bCs/>
        </w:rPr>
        <w:t xml:space="preserve">jnej Centrum Szkolenia Policji </w:t>
      </w:r>
      <w:r w:rsidR="009C381E" w:rsidRPr="00BB2D0C">
        <w:rPr>
          <w:bCs/>
        </w:rPr>
        <w:t>w Sułkowicach</w:t>
      </w:r>
      <w:r w:rsidR="00850B46" w:rsidRPr="00BB2D0C">
        <w:rPr>
          <w:rFonts w:eastAsia="Times New Roman" w:cs="Times New Roman"/>
          <w:kern w:val="0"/>
          <w:lang w:eastAsia="ar-SA" w:bidi="ar-SA"/>
        </w:rPr>
        <w:t xml:space="preserve"> zgodnie z </w:t>
      </w:r>
      <w:r w:rsidR="00850B46" w:rsidRPr="00BB2D0C">
        <w:rPr>
          <w:rFonts w:eastAsia="Times New Roman" w:cs="Times New Roman"/>
          <w:i/>
          <w:kern w:val="0"/>
          <w:lang w:eastAsia="ar-SA" w:bidi="ar-SA"/>
        </w:rPr>
        <w:t>Formularzem oferty</w:t>
      </w:r>
      <w:r w:rsidR="00850B46" w:rsidRPr="00BB2D0C">
        <w:rPr>
          <w:rFonts w:eastAsia="Times New Roman" w:cs="Times New Roman"/>
          <w:kern w:val="0"/>
          <w:lang w:eastAsia="ar-SA" w:bidi="ar-SA"/>
        </w:rPr>
        <w:t xml:space="preserve"> i </w:t>
      </w:r>
      <w:r w:rsidR="00850B46" w:rsidRPr="00BB2D0C">
        <w:rPr>
          <w:rFonts w:eastAsia="Times New Roman" w:cs="Times New Roman"/>
          <w:i/>
          <w:kern w:val="0"/>
          <w:lang w:eastAsia="ar-SA" w:bidi="ar-SA"/>
        </w:rPr>
        <w:t xml:space="preserve">Formularzem cenowym, </w:t>
      </w:r>
      <w:r w:rsidR="00850B46" w:rsidRPr="00BB2D0C">
        <w:rPr>
          <w:rFonts w:eastAsia="Times New Roman" w:cs="Times New Roman"/>
          <w:kern w:val="0"/>
          <w:lang w:eastAsia="ar-SA" w:bidi="ar-SA"/>
        </w:rPr>
        <w:t>stanowiącymi załącznik nr 1 do umowy</w:t>
      </w:r>
      <w:r w:rsidR="00850B46" w:rsidRPr="00BB2D0C">
        <w:rPr>
          <w:rFonts w:eastAsia="Times New Roman" w:cs="Times New Roman"/>
          <w:i/>
          <w:iCs/>
          <w:kern w:val="0"/>
          <w:lang w:eastAsia="ar-SA" w:bidi="ar-SA"/>
        </w:rPr>
        <w:t>.</w:t>
      </w:r>
    </w:p>
    <w:p w:rsidR="0048543F" w:rsidRPr="00BB2D0C" w:rsidRDefault="0048543F" w:rsidP="00513B9B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B2D0C">
        <w:rPr>
          <w:rFonts w:eastAsia="Times New Roman" w:cs="Times New Roman"/>
          <w:kern w:val="0"/>
          <w:lang w:eastAsia="pl-PL" w:bidi="ar-SA"/>
        </w:rPr>
        <w:t>Wykonawca gwarantuje zachowanie param</w:t>
      </w:r>
      <w:r w:rsidR="00356C62" w:rsidRPr="00BB2D0C">
        <w:rPr>
          <w:rFonts w:eastAsia="Times New Roman" w:cs="Times New Roman"/>
          <w:kern w:val="0"/>
          <w:lang w:eastAsia="pl-PL" w:bidi="ar-SA"/>
        </w:rPr>
        <w:t xml:space="preserve">etrów przedmiotu umowy zgodnie </w:t>
      </w:r>
      <w:r w:rsidR="00356C62" w:rsidRPr="00BB2D0C">
        <w:rPr>
          <w:rFonts w:eastAsia="Times New Roman" w:cs="Times New Roman"/>
          <w:kern w:val="0"/>
          <w:lang w:eastAsia="pl-PL" w:bidi="ar-SA"/>
        </w:rPr>
        <w:br/>
      </w:r>
      <w:r w:rsidRPr="00BB2D0C">
        <w:rPr>
          <w:rFonts w:eastAsia="Times New Roman" w:cs="Times New Roman"/>
          <w:kern w:val="0"/>
          <w:lang w:eastAsia="pl-PL" w:bidi="ar-SA"/>
        </w:rPr>
        <w:t>z parametrami okre</w:t>
      </w:r>
      <w:r w:rsidRPr="00BB2D0C">
        <w:rPr>
          <w:rFonts w:ascii="TimesNewRoman" w:eastAsia="TimesNewRoman" w:cs="TimesNewRoman" w:hint="eastAsia"/>
          <w:kern w:val="0"/>
          <w:lang w:eastAsia="pl-PL" w:bidi="ar-SA"/>
        </w:rPr>
        <w:t>ś</w:t>
      </w:r>
      <w:r w:rsidRPr="00BB2D0C">
        <w:rPr>
          <w:rFonts w:eastAsia="Times New Roman" w:cs="Times New Roman"/>
          <w:kern w:val="0"/>
          <w:lang w:eastAsia="pl-PL" w:bidi="ar-SA"/>
        </w:rPr>
        <w:t>lonymi w ofercie, na podstawie której zawarta została niniejsza umowa.</w:t>
      </w:r>
    </w:p>
    <w:p w:rsidR="0048543F" w:rsidRPr="00BB2D0C" w:rsidRDefault="0048543F" w:rsidP="0048543F">
      <w:pPr>
        <w:widowControl/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BB2D0C">
        <w:rPr>
          <w:rFonts w:eastAsia="Times New Roman" w:cs="Times New Roman"/>
          <w:iCs/>
          <w:kern w:val="0"/>
          <w:lang w:eastAsia="pl-PL" w:bidi="ar-SA"/>
        </w:rPr>
        <w:t>3.</w:t>
      </w:r>
      <w:r w:rsidRPr="00BB2D0C">
        <w:rPr>
          <w:rFonts w:eastAsia="Times New Roman" w:cs="Times New Roman"/>
          <w:iCs/>
          <w:kern w:val="0"/>
          <w:lang w:eastAsia="pl-PL" w:bidi="ar-SA"/>
        </w:rPr>
        <w:tab/>
        <w:t>Wykonawca na własny koszt zapewni dostęp do poszczególnych węzłów łączności wskazanych przez</w:t>
      </w:r>
      <w:r w:rsidR="006A28A0" w:rsidRPr="00BB2D0C">
        <w:rPr>
          <w:rFonts w:eastAsia="Times New Roman" w:cs="Times New Roman"/>
          <w:iCs/>
          <w:kern w:val="0"/>
          <w:lang w:eastAsia="pl-PL" w:bidi="ar-SA"/>
        </w:rPr>
        <w:t xml:space="preserve"> Zamawiającego w załączniku nr 3</w:t>
      </w:r>
      <w:r w:rsidRPr="00BB2D0C">
        <w:rPr>
          <w:rFonts w:eastAsia="Times New Roman" w:cs="Times New Roman"/>
          <w:iCs/>
          <w:kern w:val="0"/>
          <w:lang w:eastAsia="pl-PL" w:bidi="ar-SA"/>
        </w:rPr>
        <w:t xml:space="preserve"> do </w:t>
      </w:r>
      <w:r w:rsidR="00356C62" w:rsidRPr="00BB2D0C">
        <w:rPr>
          <w:rFonts w:eastAsia="Times New Roman" w:cs="Times New Roman"/>
          <w:iCs/>
          <w:kern w:val="0"/>
          <w:lang w:eastAsia="pl-PL" w:bidi="ar-SA"/>
        </w:rPr>
        <w:t>umowy.</w:t>
      </w:r>
    </w:p>
    <w:p w:rsidR="00487C6F" w:rsidRPr="00BB2D0C" w:rsidRDefault="0048543F" w:rsidP="00487C6F">
      <w:pPr>
        <w:widowControl/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BB2D0C">
        <w:rPr>
          <w:rFonts w:eastAsia="Times New Roman" w:cs="Times New Roman"/>
          <w:iCs/>
          <w:kern w:val="0"/>
          <w:lang w:eastAsia="pl-PL" w:bidi="ar-SA"/>
        </w:rPr>
        <w:t>4.</w:t>
      </w:r>
      <w:r w:rsidRPr="00BB2D0C">
        <w:rPr>
          <w:rFonts w:eastAsia="Times New Roman" w:cs="Times New Roman"/>
          <w:iCs/>
          <w:kern w:val="0"/>
          <w:lang w:eastAsia="pl-PL" w:bidi="ar-SA"/>
        </w:rPr>
        <w:tab/>
        <w:t xml:space="preserve">Wykonawca gwarantuje, że </w:t>
      </w:r>
      <w:r w:rsidR="00792650" w:rsidRPr="00BB2D0C">
        <w:rPr>
          <w:rFonts w:eastAsia="Times New Roman" w:cs="Times New Roman"/>
          <w:iCs/>
          <w:kern w:val="0"/>
          <w:lang w:eastAsia="pl-PL" w:bidi="ar-SA"/>
        </w:rPr>
        <w:t>łącze</w:t>
      </w:r>
      <w:r w:rsidR="00487C6F" w:rsidRPr="00BB2D0C">
        <w:rPr>
          <w:rFonts w:eastAsia="Times New Roman" w:cs="Times New Roman"/>
          <w:iCs/>
          <w:kern w:val="0"/>
          <w:lang w:eastAsia="pl-PL" w:bidi="ar-SA"/>
        </w:rPr>
        <w:t xml:space="preserve"> nr 1,</w:t>
      </w:r>
      <w:r w:rsidR="00792650" w:rsidRPr="00BB2D0C">
        <w:rPr>
          <w:rFonts w:eastAsia="Times New Roman" w:cs="Times New Roman"/>
          <w:iCs/>
          <w:kern w:val="0"/>
          <w:lang w:eastAsia="pl-PL" w:bidi="ar-SA"/>
        </w:rPr>
        <w:t xml:space="preserve"> stanowiące</w:t>
      </w:r>
      <w:r w:rsidRPr="00BB2D0C">
        <w:rPr>
          <w:rFonts w:eastAsia="Times New Roman" w:cs="Times New Roman"/>
          <w:iCs/>
          <w:kern w:val="0"/>
          <w:lang w:eastAsia="pl-PL" w:bidi="ar-SA"/>
        </w:rPr>
        <w:t xml:space="preserve"> przedmiot umowy w całym okresie obowiązywania umowy</w:t>
      </w:r>
      <w:r w:rsidR="00792650" w:rsidRPr="00BB2D0C">
        <w:rPr>
          <w:rFonts w:eastAsia="Times New Roman" w:cs="Times New Roman"/>
          <w:iCs/>
          <w:kern w:val="0"/>
          <w:lang w:eastAsia="pl-PL" w:bidi="ar-SA"/>
        </w:rPr>
        <w:t>, będzie zakończone</w:t>
      </w:r>
      <w:r w:rsidRPr="00BB2D0C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="00487C6F" w:rsidRPr="00BB2D0C">
        <w:rPr>
          <w:rFonts w:eastAsia="Times New Roman" w:cs="Times New Roman"/>
          <w:iCs/>
          <w:kern w:val="0"/>
          <w:lang w:eastAsia="pl-PL" w:bidi="ar-SA"/>
        </w:rPr>
        <w:t xml:space="preserve">RJ45 lub wkładką SFP, natomiast </w:t>
      </w:r>
      <w:r w:rsidR="00792650" w:rsidRPr="00BB2D0C">
        <w:rPr>
          <w:rFonts w:eastAsia="Times New Roman" w:cs="Times New Roman"/>
          <w:iCs/>
          <w:kern w:val="0"/>
          <w:lang w:eastAsia="pl-PL" w:bidi="ar-SA"/>
        </w:rPr>
        <w:t xml:space="preserve">łącze </w:t>
      </w:r>
      <w:r w:rsidR="00487C6F" w:rsidRPr="00BB2D0C">
        <w:rPr>
          <w:rFonts w:eastAsia="Times New Roman" w:cs="Times New Roman"/>
          <w:iCs/>
          <w:kern w:val="0"/>
          <w:lang w:eastAsia="pl-PL" w:bidi="ar-SA"/>
        </w:rPr>
        <w:t>nr 2 stykiem</w:t>
      </w:r>
      <w:r w:rsidR="00487C6F" w:rsidRPr="00BB2D0C">
        <w:rPr>
          <w:bCs/>
        </w:rPr>
        <w:t xml:space="preserve"> E1 G703/G704.</w:t>
      </w:r>
      <w:r w:rsidR="00487C6F" w:rsidRPr="00BB2D0C">
        <w:rPr>
          <w:rFonts w:eastAsia="Times New Roman" w:cs="Times New Roman"/>
          <w:iCs/>
          <w:kern w:val="0"/>
          <w:lang w:eastAsia="pl-PL" w:bidi="ar-SA"/>
        </w:rPr>
        <w:t xml:space="preserve"> </w:t>
      </w:r>
    </w:p>
    <w:p w:rsidR="0048543F" w:rsidRPr="00BB2D0C" w:rsidRDefault="0048543F" w:rsidP="00487C6F">
      <w:pPr>
        <w:widowControl/>
        <w:suppressAutoHyphens w:val="0"/>
        <w:autoSpaceDN/>
        <w:ind w:left="357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BB2D0C">
        <w:rPr>
          <w:rFonts w:eastAsia="Times New Roman" w:cs="Times New Roman"/>
          <w:iCs/>
          <w:kern w:val="0"/>
          <w:lang w:eastAsia="pl-PL" w:bidi="ar-SA"/>
        </w:rPr>
        <w:t>Rodzaj interfejsu</w:t>
      </w:r>
      <w:r w:rsidR="003F7E53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BB2D0C">
        <w:rPr>
          <w:rFonts w:eastAsia="Times New Roman" w:cs="Times New Roman"/>
          <w:iCs/>
          <w:kern w:val="0"/>
          <w:lang w:eastAsia="pl-PL" w:bidi="ar-SA"/>
        </w:rPr>
        <w:t>i kabla zostanie uzgodniony bezpośrednio przez przedstawiciela Zamawiającego.</w:t>
      </w:r>
    </w:p>
    <w:p w:rsidR="0048543F" w:rsidRPr="00BB2D0C" w:rsidRDefault="0048543F" w:rsidP="0048543F">
      <w:pPr>
        <w:widowControl/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BB2D0C">
        <w:rPr>
          <w:rFonts w:eastAsia="Times New Roman" w:cs="Times New Roman"/>
          <w:iCs/>
          <w:kern w:val="0"/>
          <w:lang w:eastAsia="pl-PL" w:bidi="ar-SA"/>
        </w:rPr>
        <w:t>5.</w:t>
      </w:r>
      <w:r w:rsidRPr="00BB2D0C">
        <w:rPr>
          <w:rFonts w:eastAsia="Times New Roman" w:cs="Times New Roman"/>
          <w:iCs/>
          <w:kern w:val="0"/>
          <w:lang w:eastAsia="pl-PL" w:bidi="ar-SA"/>
        </w:rPr>
        <w:tab/>
        <w:t xml:space="preserve">Data aktywacji usługi nastąpi nie później niż w dniu podpisania </w:t>
      </w:r>
      <w:r w:rsidRPr="00BB2D0C">
        <w:rPr>
          <w:rFonts w:eastAsia="Times New Roman" w:cs="Times New Roman"/>
          <w:i/>
          <w:iCs/>
          <w:kern w:val="0"/>
          <w:lang w:eastAsia="pl-PL" w:bidi="ar-SA"/>
        </w:rPr>
        <w:t>Protokołu odbioru usługi</w:t>
      </w:r>
      <w:r w:rsidR="00F51000">
        <w:rPr>
          <w:rFonts w:eastAsia="Times New Roman" w:cs="Times New Roman"/>
          <w:iCs/>
          <w:kern w:val="0"/>
          <w:lang w:eastAsia="pl-PL" w:bidi="ar-SA"/>
        </w:rPr>
        <w:t>, stanowiącego załącznik nr 4</w:t>
      </w:r>
      <w:r w:rsidRPr="00BB2D0C">
        <w:rPr>
          <w:rFonts w:eastAsia="Times New Roman" w:cs="Times New Roman"/>
          <w:iCs/>
          <w:kern w:val="0"/>
          <w:lang w:eastAsia="pl-PL" w:bidi="ar-SA"/>
        </w:rPr>
        <w:t xml:space="preserve"> do umowy, potwierdzającego gotowość świadczenia usługi.</w:t>
      </w:r>
    </w:p>
    <w:p w:rsidR="00850B46" w:rsidRPr="00E06976" w:rsidRDefault="00850B46" w:rsidP="00DF6C3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Termin i warunki realizacji umowy</w:t>
      </w:r>
    </w:p>
    <w:p w:rsidR="00B250AD" w:rsidRPr="00BB2D0C" w:rsidRDefault="0027579B" w:rsidP="0027579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§ 2.</w:t>
      </w:r>
    </w:p>
    <w:p w:rsidR="00BC2803" w:rsidRPr="00BB2D0C" w:rsidRDefault="00220E58" w:rsidP="00513B9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0C">
        <w:rPr>
          <w:rFonts w:ascii="Times New Roman" w:hAnsi="Times New Roman" w:cs="Times New Roman"/>
          <w:sz w:val="24"/>
          <w:szCs w:val="24"/>
        </w:rPr>
        <w:t xml:space="preserve">Umowa </w:t>
      </w:r>
      <w:r w:rsidR="00B250AD" w:rsidRPr="00BB2D0C">
        <w:rPr>
          <w:rFonts w:ascii="Times New Roman" w:hAnsi="Times New Roman" w:cs="Times New Roman"/>
          <w:sz w:val="24"/>
          <w:szCs w:val="24"/>
        </w:rPr>
        <w:t>b</w:t>
      </w:r>
      <w:r w:rsidR="00B250AD" w:rsidRPr="00BB2D0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B2D0C">
        <w:rPr>
          <w:rFonts w:ascii="Times New Roman" w:hAnsi="Times New Roman" w:cs="Times New Roman"/>
          <w:sz w:val="24"/>
          <w:szCs w:val="24"/>
        </w:rPr>
        <w:t>dzie</w:t>
      </w:r>
      <w:r w:rsidR="00B250AD" w:rsidRPr="00BB2D0C">
        <w:rPr>
          <w:rFonts w:ascii="Times New Roman" w:hAnsi="Times New Roman" w:cs="Times New Roman"/>
          <w:sz w:val="24"/>
          <w:szCs w:val="24"/>
        </w:rPr>
        <w:t xml:space="preserve"> obowi</w:t>
      </w:r>
      <w:r w:rsidR="00B250AD" w:rsidRPr="00BB2D0C">
        <w:rPr>
          <w:rFonts w:ascii="Times New Roman" w:eastAsia="TimesNewRoman" w:hAnsi="Times New Roman" w:cs="Times New Roman"/>
          <w:sz w:val="24"/>
          <w:szCs w:val="24"/>
        </w:rPr>
        <w:t>ą</w:t>
      </w:r>
      <w:r w:rsidR="00B250AD" w:rsidRPr="00BB2D0C">
        <w:rPr>
          <w:rFonts w:ascii="Times New Roman" w:hAnsi="Times New Roman" w:cs="Times New Roman"/>
          <w:sz w:val="24"/>
          <w:szCs w:val="24"/>
        </w:rPr>
        <w:t>zywa</w:t>
      </w:r>
      <w:r w:rsidR="00B250AD" w:rsidRPr="00BB2D0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B2D0C">
        <w:rPr>
          <w:rFonts w:ascii="Times New Roman" w:hAnsi="Times New Roman" w:cs="Times New Roman"/>
          <w:sz w:val="24"/>
          <w:szCs w:val="24"/>
        </w:rPr>
        <w:t xml:space="preserve">przez czas </w:t>
      </w:r>
      <w:r w:rsidR="00B250AD" w:rsidRPr="00BB2D0C">
        <w:rPr>
          <w:rFonts w:ascii="Times New Roman" w:hAnsi="Times New Roman" w:cs="Times New Roman"/>
          <w:sz w:val="24"/>
          <w:szCs w:val="24"/>
        </w:rPr>
        <w:t>okre</w:t>
      </w:r>
      <w:r w:rsidR="00B250AD" w:rsidRPr="00BB2D0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B2D0C">
        <w:rPr>
          <w:rFonts w:ascii="Times New Roman" w:hAnsi="Times New Roman" w:cs="Times New Roman"/>
          <w:sz w:val="24"/>
          <w:szCs w:val="24"/>
        </w:rPr>
        <w:t xml:space="preserve">lony, liczony od dnia zawarcia przez okres </w:t>
      </w:r>
      <w:r w:rsidR="00B250AD" w:rsidRPr="00BB2D0C">
        <w:rPr>
          <w:rFonts w:ascii="Times New Roman" w:hAnsi="Times New Roman" w:cs="Times New Roman"/>
          <w:sz w:val="24"/>
          <w:szCs w:val="24"/>
        </w:rPr>
        <w:t>24 miesięcy, nie wcześn</w:t>
      </w:r>
      <w:r w:rsidR="006A28A0" w:rsidRPr="00BB2D0C">
        <w:rPr>
          <w:rFonts w:ascii="Times New Roman" w:hAnsi="Times New Roman" w:cs="Times New Roman"/>
          <w:sz w:val="24"/>
          <w:szCs w:val="24"/>
        </w:rPr>
        <w:t>iej niż od dnia 1 maja 2021</w:t>
      </w:r>
      <w:r w:rsidR="00B250AD" w:rsidRPr="00BB2D0C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220E58" w:rsidRPr="00BB2D0C" w:rsidRDefault="00850B46" w:rsidP="00513B9B">
      <w:pPr>
        <w:widowControl/>
        <w:numPr>
          <w:ilvl w:val="0"/>
          <w:numId w:val="17"/>
        </w:numPr>
        <w:autoSpaceDN/>
        <w:ind w:left="283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 xml:space="preserve">Koordynatorem realizacji umowy ze strony Zamawiającego jest </w:t>
      </w:r>
      <w:r w:rsidR="00220E58" w:rsidRPr="00BB2D0C">
        <w:rPr>
          <w:rFonts w:eastAsia="Times New Roman" w:cs="Times New Roman"/>
          <w:kern w:val="0"/>
          <w:lang w:eastAsia="ar-SA" w:bidi="ar-SA"/>
        </w:rPr>
        <w:t xml:space="preserve">p. Janusz Sarna, </w:t>
      </w:r>
      <w:r w:rsidR="00220E58" w:rsidRPr="00BB2D0C">
        <w:rPr>
          <w:rFonts w:eastAsia="Times New Roman" w:cs="Times New Roman"/>
          <w:kern w:val="0"/>
          <w:lang w:eastAsia="ar-SA" w:bidi="ar-SA"/>
        </w:rPr>
        <w:br/>
        <w:t>tel. (47) 725 52 00, tel. 602 757 202, fax. (47) 725 34 22, e-mail: wlioi@csp.edu.pl.</w:t>
      </w:r>
    </w:p>
    <w:p w:rsidR="00850B46" w:rsidRPr="00BB2D0C" w:rsidRDefault="00850B46" w:rsidP="00513B9B">
      <w:pPr>
        <w:widowControl/>
        <w:numPr>
          <w:ilvl w:val="0"/>
          <w:numId w:val="17"/>
        </w:numPr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lastRenderedPageBreak/>
        <w:t>Koordynatorem realizacji umowy ze strony Wykonawcy jest …………</w:t>
      </w:r>
      <w:r w:rsidR="00BB2D0C">
        <w:rPr>
          <w:rFonts w:eastAsia="Times New Roman" w:cs="Times New Roman"/>
          <w:kern w:val="0"/>
          <w:lang w:eastAsia="ar-SA" w:bidi="ar-SA"/>
        </w:rPr>
        <w:t>…….</w:t>
      </w:r>
      <w:r w:rsidRPr="00BB2D0C">
        <w:rPr>
          <w:rFonts w:eastAsia="Times New Roman" w:cs="Times New Roman"/>
          <w:kern w:val="0"/>
          <w:lang w:eastAsia="ar-SA" w:bidi="ar-SA"/>
        </w:rPr>
        <w:t xml:space="preserve">……..............., </w:t>
      </w:r>
      <w:r w:rsidRPr="00BB2D0C">
        <w:rPr>
          <w:rFonts w:eastAsia="Times New Roman" w:cs="Times New Roman"/>
          <w:kern w:val="0"/>
          <w:lang w:eastAsia="ar-SA" w:bidi="ar-SA"/>
        </w:rPr>
        <w:br/>
      </w:r>
      <w:r w:rsidR="00BB2D0C">
        <w:rPr>
          <w:rFonts w:eastAsia="Times New Roman" w:cs="Times New Roman"/>
          <w:kern w:val="0"/>
          <w:lang w:eastAsia="ar-SA" w:bidi="ar-SA"/>
        </w:rPr>
        <w:t>……………………………. tel./fax. …………</w:t>
      </w:r>
      <w:r w:rsidRPr="00BB2D0C">
        <w:rPr>
          <w:rFonts w:eastAsia="Times New Roman" w:cs="Times New Roman"/>
          <w:kern w:val="0"/>
          <w:lang w:eastAsia="ar-SA" w:bidi="ar-SA"/>
        </w:rPr>
        <w:t>……</w:t>
      </w:r>
      <w:r w:rsidR="00BB2D0C">
        <w:rPr>
          <w:rFonts w:eastAsia="Times New Roman" w:cs="Times New Roman"/>
          <w:kern w:val="0"/>
          <w:lang w:eastAsia="ar-SA" w:bidi="ar-SA"/>
        </w:rPr>
        <w:t>…..…..; e-mail: ………………</w:t>
      </w:r>
      <w:r w:rsidRPr="00BB2D0C">
        <w:rPr>
          <w:rFonts w:eastAsia="Times New Roman" w:cs="Times New Roman"/>
          <w:kern w:val="0"/>
          <w:lang w:eastAsia="ar-SA" w:bidi="ar-SA"/>
        </w:rPr>
        <w:t xml:space="preserve">………. </w:t>
      </w:r>
    </w:p>
    <w:p w:rsidR="00850B46" w:rsidRPr="00BB2D0C" w:rsidRDefault="00850B46" w:rsidP="00513B9B">
      <w:pPr>
        <w:widowControl/>
        <w:numPr>
          <w:ilvl w:val="0"/>
          <w:numId w:val="16"/>
        </w:numPr>
        <w:tabs>
          <w:tab w:val="clear" w:pos="786"/>
          <w:tab w:val="num" w:pos="284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>Koordyn</w:t>
      </w:r>
      <w:r w:rsidR="005837E9">
        <w:rPr>
          <w:rFonts w:eastAsia="Times New Roman" w:cs="Times New Roman"/>
          <w:kern w:val="0"/>
          <w:lang w:eastAsia="ar-SA" w:bidi="ar-SA"/>
        </w:rPr>
        <w:t>atorzy, o których mowa w ust. 2 i 3</w:t>
      </w:r>
      <w:r w:rsidRPr="00BB2D0C">
        <w:rPr>
          <w:rFonts w:eastAsia="Times New Roman" w:cs="Times New Roman"/>
          <w:kern w:val="0"/>
          <w:lang w:eastAsia="ar-SA" w:bidi="ar-SA"/>
        </w:rPr>
        <w:t xml:space="preserve"> zostają powołani celem ustalenia wszelkich szczegółów związanych z realizacją umowy. Ustalenia koordynatorów odbywać się będą telefonicznie lub w formie pisemnej przesłanej faksem bądź e-mailem.</w:t>
      </w:r>
    </w:p>
    <w:p w:rsidR="00850B46" w:rsidRPr="00BB2D0C" w:rsidRDefault="00850B46" w:rsidP="00850B4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Obowiązki Wykonawcy</w:t>
      </w:r>
    </w:p>
    <w:p w:rsidR="00A76B70" w:rsidRPr="00BB2D0C" w:rsidRDefault="00850B46" w:rsidP="00A76B70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§ 3.</w:t>
      </w:r>
    </w:p>
    <w:p w:rsidR="00A76B70" w:rsidRPr="00A76B70" w:rsidRDefault="00A76B70" w:rsidP="00A76B70">
      <w:pPr>
        <w:widowControl/>
        <w:suppressAutoHyphens w:val="0"/>
        <w:autoSpaceDN/>
        <w:ind w:left="357" w:hanging="499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A76B70">
        <w:rPr>
          <w:rFonts w:eastAsia="Times New Roman" w:cs="Times New Roman"/>
          <w:bCs/>
          <w:kern w:val="0"/>
          <w:lang w:eastAsia="pl-PL" w:bidi="ar-SA"/>
        </w:rPr>
        <w:t>1.</w:t>
      </w:r>
      <w:r w:rsidRPr="00A76B70">
        <w:rPr>
          <w:rFonts w:eastAsia="Times New Roman" w:cs="Times New Roman"/>
          <w:bCs/>
          <w:kern w:val="0"/>
          <w:lang w:eastAsia="pl-PL" w:bidi="ar-SA"/>
        </w:rPr>
        <w:tab/>
        <w:t xml:space="preserve">Wykonawca, w całym okresie trwania umowy zobowiązany jest do świadczenia usługi </w:t>
      </w:r>
      <w:r w:rsidRPr="00A76B70">
        <w:rPr>
          <w:rFonts w:eastAsia="Times New Roman" w:cs="Times New Roman"/>
          <w:bCs/>
          <w:kern w:val="0"/>
          <w:lang w:eastAsia="pl-PL" w:bidi="ar-SA"/>
        </w:rPr>
        <w:br/>
        <w:t>dla następującej relacji:</w:t>
      </w:r>
    </w:p>
    <w:p w:rsidR="00A76B70" w:rsidRPr="00BB2D0C" w:rsidRDefault="00A76B70" w:rsidP="00A76B70">
      <w:pPr>
        <w:widowControl/>
        <w:suppressAutoHyphens w:val="0"/>
        <w:autoSpaceDN/>
        <w:spacing w:line="320" w:lineRule="exact"/>
        <w:ind w:left="-284" w:right="-145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D0056D" w:rsidRPr="00BB2D0C" w:rsidTr="007838B3">
        <w:trPr>
          <w:trHeight w:val="34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0056D" w:rsidRPr="00BB2D0C" w:rsidRDefault="00D0056D" w:rsidP="007838B3">
            <w:pPr>
              <w:spacing w:line="320" w:lineRule="exact"/>
              <w:ind w:right="-145"/>
              <w:jc w:val="center"/>
              <w:rPr>
                <w:b/>
                <w:bCs/>
              </w:rPr>
            </w:pPr>
            <w:r w:rsidRPr="00BB2D0C">
              <w:rPr>
                <w:b/>
                <w:bCs/>
              </w:rPr>
              <w:t>Relacja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0056D" w:rsidRPr="00BB2D0C" w:rsidRDefault="00D0056D" w:rsidP="007838B3">
            <w:pPr>
              <w:spacing w:line="320" w:lineRule="exact"/>
              <w:ind w:right="-145"/>
              <w:jc w:val="center"/>
              <w:rPr>
                <w:b/>
                <w:bCs/>
              </w:rPr>
            </w:pPr>
            <w:r w:rsidRPr="00BB2D0C">
              <w:rPr>
                <w:b/>
                <w:bCs/>
              </w:rPr>
              <w:t>Opis łącza</w:t>
            </w:r>
          </w:p>
        </w:tc>
      </w:tr>
      <w:tr w:rsidR="00D0056D" w:rsidRPr="00BB2D0C" w:rsidTr="007838B3">
        <w:trPr>
          <w:trHeight w:val="794"/>
          <w:jc w:val="center"/>
        </w:trPr>
        <w:tc>
          <w:tcPr>
            <w:tcW w:w="5382" w:type="dxa"/>
            <w:shd w:val="clear" w:color="auto" w:fill="auto"/>
          </w:tcPr>
          <w:p w:rsidR="00D0056D" w:rsidRPr="00BB2D0C" w:rsidRDefault="00D0056D" w:rsidP="007838B3">
            <w:pPr>
              <w:spacing w:line="276" w:lineRule="auto"/>
              <w:jc w:val="both"/>
              <w:rPr>
                <w:bCs/>
                <w:sz w:val="12"/>
                <w:szCs w:val="12"/>
              </w:rPr>
            </w:pPr>
          </w:p>
          <w:p w:rsidR="00D0056D" w:rsidRPr="00BB2D0C" w:rsidRDefault="00D0056D" w:rsidP="007838B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B2D0C">
              <w:rPr>
                <w:bCs/>
                <w:sz w:val="22"/>
                <w:szCs w:val="22"/>
              </w:rPr>
              <w:t>KPP Grójec, ul. Brzozowa 108 – Zakład Kynologii Policyjnej ul. Ogrodowa 39, Sułkowice</w:t>
            </w:r>
          </w:p>
          <w:p w:rsidR="00D0056D" w:rsidRPr="00BB2D0C" w:rsidRDefault="00D0056D" w:rsidP="007838B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D0056D" w:rsidRPr="00BB2D0C" w:rsidRDefault="00D0056D" w:rsidP="007838B3">
            <w:pPr>
              <w:ind w:right="-145"/>
              <w:jc w:val="center"/>
              <w:rPr>
                <w:bCs/>
                <w:sz w:val="22"/>
                <w:szCs w:val="22"/>
              </w:rPr>
            </w:pPr>
            <w:r w:rsidRPr="00BB2D0C">
              <w:t>Ethernet, przenoszone MTU minimum 1504 bajty, 8092.1q, multicasty (dla EIGRP)</w:t>
            </w:r>
          </w:p>
        </w:tc>
      </w:tr>
      <w:tr w:rsidR="00D0056D" w:rsidRPr="00BB2D0C" w:rsidTr="007838B3">
        <w:trPr>
          <w:trHeight w:val="567"/>
          <w:jc w:val="center"/>
        </w:trPr>
        <w:tc>
          <w:tcPr>
            <w:tcW w:w="5382" w:type="dxa"/>
            <w:shd w:val="clear" w:color="auto" w:fill="auto"/>
          </w:tcPr>
          <w:p w:rsidR="00D0056D" w:rsidRPr="00BB2D0C" w:rsidRDefault="00D0056D" w:rsidP="007838B3">
            <w:pPr>
              <w:spacing w:line="276" w:lineRule="auto"/>
              <w:jc w:val="both"/>
              <w:rPr>
                <w:bCs/>
                <w:sz w:val="12"/>
                <w:szCs w:val="12"/>
              </w:rPr>
            </w:pPr>
          </w:p>
          <w:p w:rsidR="00D0056D" w:rsidRPr="00BB2D0C" w:rsidRDefault="00D0056D" w:rsidP="007838B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B2D0C">
              <w:rPr>
                <w:bCs/>
                <w:sz w:val="22"/>
                <w:szCs w:val="22"/>
              </w:rPr>
              <w:t>KPP Grójec, ul. Brzozowa 108 – Zakład Kynologii Policyjnej ul. Ogrodowa 39, Sułkowice</w:t>
            </w:r>
          </w:p>
          <w:p w:rsidR="00D0056D" w:rsidRPr="00BB2D0C" w:rsidRDefault="00D0056D" w:rsidP="007838B3">
            <w:pPr>
              <w:spacing w:line="276" w:lineRule="auto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D0056D" w:rsidRPr="00BB2D0C" w:rsidRDefault="00D0056D" w:rsidP="007838B3">
            <w:pPr>
              <w:spacing w:line="320" w:lineRule="exact"/>
              <w:ind w:right="-145"/>
              <w:jc w:val="center"/>
              <w:rPr>
                <w:bCs/>
                <w:sz w:val="22"/>
                <w:szCs w:val="22"/>
              </w:rPr>
            </w:pPr>
            <w:r w:rsidRPr="00BB2D0C">
              <w:rPr>
                <w:bCs/>
                <w:sz w:val="22"/>
                <w:szCs w:val="22"/>
              </w:rPr>
              <w:t>kanał cyfrowy 128Kbit/s</w:t>
            </w:r>
          </w:p>
        </w:tc>
      </w:tr>
    </w:tbl>
    <w:p w:rsidR="00A76B70" w:rsidRPr="00A76B70" w:rsidRDefault="00A76B70" w:rsidP="00D0056D">
      <w:pPr>
        <w:widowControl/>
        <w:suppressAutoHyphens w:val="0"/>
        <w:autoSpaceDN/>
        <w:spacing w:line="320" w:lineRule="exact"/>
        <w:ind w:right="-145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A76B70" w:rsidRPr="00A76B70" w:rsidRDefault="00A76B70" w:rsidP="00A76B70">
      <w:pPr>
        <w:widowControl/>
        <w:suppressAutoHyphens w:val="0"/>
        <w:autoSpaceDN/>
        <w:ind w:left="357" w:right="-147" w:hanging="357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A76B70">
        <w:rPr>
          <w:rFonts w:eastAsia="Times New Roman" w:cs="Times New Roman"/>
          <w:bCs/>
          <w:kern w:val="0"/>
          <w:lang w:eastAsia="pl-PL" w:bidi="ar-SA"/>
        </w:rPr>
        <w:t>2.</w:t>
      </w:r>
      <w:r w:rsidRPr="00A76B70">
        <w:rPr>
          <w:rFonts w:eastAsia="Times New Roman" w:cs="Times New Roman"/>
          <w:bCs/>
          <w:kern w:val="0"/>
          <w:lang w:eastAsia="pl-PL" w:bidi="ar-SA"/>
        </w:rPr>
        <w:tab/>
        <w:t>Wykonawca zobowiązuje się do:</w:t>
      </w:r>
    </w:p>
    <w:p w:rsidR="00A76B70" w:rsidRPr="00A76B70" w:rsidRDefault="00A76B70" w:rsidP="008C444D">
      <w:pPr>
        <w:widowControl/>
        <w:suppressAutoHyphens w:val="0"/>
        <w:autoSpaceDN/>
        <w:ind w:left="714" w:right="-2" w:hanging="357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A76B70">
        <w:rPr>
          <w:rFonts w:eastAsia="Times New Roman" w:cs="Times New Roman"/>
          <w:bCs/>
          <w:kern w:val="0"/>
          <w:lang w:eastAsia="pl-PL" w:bidi="ar-SA"/>
        </w:rPr>
        <w:t>1)</w:t>
      </w:r>
      <w:r w:rsidRPr="00A76B70">
        <w:rPr>
          <w:rFonts w:eastAsia="Times New Roman" w:cs="Times New Roman"/>
          <w:bCs/>
          <w:kern w:val="0"/>
          <w:lang w:eastAsia="pl-PL" w:bidi="ar-SA"/>
        </w:rPr>
        <w:tab/>
        <w:t xml:space="preserve">zapewnienia na własny koszt dostępu do poszczególnych węzłów łączności wskazanych w pkt 1 </w:t>
      </w:r>
      <w:r w:rsidRPr="00A76B70">
        <w:rPr>
          <w:rFonts w:eastAsia="Times New Roman" w:cs="Times New Roman"/>
          <w:bCs/>
          <w:i/>
          <w:kern w:val="0"/>
          <w:lang w:eastAsia="pl-PL" w:bidi="ar-SA"/>
        </w:rPr>
        <w:t>Opisu przedmiotu zamówienia</w:t>
      </w:r>
      <w:r w:rsidRPr="00A76B70">
        <w:rPr>
          <w:rFonts w:eastAsia="Times New Roman" w:cs="Times New Roman"/>
          <w:bCs/>
          <w:kern w:val="0"/>
          <w:lang w:eastAsia="pl-PL" w:bidi="ar-SA"/>
        </w:rPr>
        <w:t>;</w:t>
      </w:r>
    </w:p>
    <w:p w:rsidR="00A76B70" w:rsidRPr="00A76B70" w:rsidRDefault="00A76B70" w:rsidP="008C444D">
      <w:pPr>
        <w:widowControl/>
        <w:suppressAutoHyphens w:val="0"/>
        <w:autoSpaceDN/>
        <w:ind w:left="714" w:right="-2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bCs/>
          <w:kern w:val="0"/>
          <w:lang w:eastAsia="pl-PL" w:bidi="ar-SA"/>
        </w:rPr>
        <w:t>2)</w:t>
      </w:r>
      <w:r w:rsidRPr="00A76B70">
        <w:rPr>
          <w:rFonts w:eastAsia="Times New Roman" w:cs="Times New Roman"/>
          <w:bCs/>
          <w:kern w:val="0"/>
          <w:lang w:eastAsia="pl-PL" w:bidi="ar-SA"/>
        </w:rPr>
        <w:tab/>
        <w:t>nieinstalowania w związku z realizacją przedmiotowej usługi żadnych urządzeń radiowych na terenie należącym do Zamawiającego.</w:t>
      </w:r>
    </w:p>
    <w:p w:rsidR="00A76B70" w:rsidRPr="00A76B70" w:rsidRDefault="00A76B70" w:rsidP="00A76B70">
      <w:pPr>
        <w:widowControl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kern w:val="0"/>
          <w:lang w:eastAsia="pl-PL" w:bidi="ar-SA"/>
        </w:rPr>
        <w:t>3.</w:t>
      </w:r>
      <w:r w:rsidRPr="00A76B70">
        <w:rPr>
          <w:rFonts w:eastAsia="Times New Roman" w:cs="Times New Roman"/>
          <w:kern w:val="0"/>
          <w:lang w:eastAsia="pl-PL" w:bidi="ar-SA"/>
        </w:rPr>
        <w:tab/>
        <w:t xml:space="preserve">Wykonawca zapewni gwarancję jakości świadczonych usług SLA (Service Level Agreement) na dzierżawione łącza będące przedmiotem umowy na następujących warunkach: </w:t>
      </w:r>
    </w:p>
    <w:p w:rsidR="00A76B70" w:rsidRPr="00A76B70" w:rsidRDefault="00A76B70" w:rsidP="00A76B70">
      <w:pPr>
        <w:widowControl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kern w:val="0"/>
          <w:lang w:eastAsia="pl-PL" w:bidi="ar-SA"/>
        </w:rPr>
        <w:t>1)</w:t>
      </w:r>
      <w:r w:rsidRPr="00A76B70">
        <w:rPr>
          <w:rFonts w:eastAsia="Times New Roman" w:cs="Times New Roman"/>
          <w:kern w:val="0"/>
          <w:lang w:eastAsia="pl-PL" w:bidi="ar-SA"/>
        </w:rPr>
        <w:tab/>
        <w:t>roczna dostępność usługi na poziomie 99,5%</w:t>
      </w:r>
      <w:r w:rsidR="00D0056D" w:rsidRPr="00BB2D0C">
        <w:rPr>
          <w:rFonts w:eastAsia="Times New Roman" w:cs="Times New Roman"/>
          <w:kern w:val="0"/>
          <w:lang w:eastAsia="pl-PL" w:bidi="ar-SA"/>
        </w:rPr>
        <w:t>/dobę</w:t>
      </w:r>
      <w:r w:rsidRPr="00A76B70">
        <w:rPr>
          <w:rFonts w:eastAsia="Times New Roman" w:cs="Times New Roman"/>
          <w:kern w:val="0"/>
          <w:lang w:eastAsia="pl-PL" w:bidi="ar-SA"/>
        </w:rPr>
        <w:t>;</w:t>
      </w:r>
    </w:p>
    <w:p w:rsidR="00A76B70" w:rsidRPr="00A76B70" w:rsidRDefault="00A76B70" w:rsidP="00A76B70">
      <w:pPr>
        <w:widowControl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kern w:val="0"/>
          <w:lang w:eastAsia="pl-PL" w:bidi="ar-SA"/>
        </w:rPr>
        <w:t>2)</w:t>
      </w:r>
      <w:r w:rsidRPr="00A76B70">
        <w:rPr>
          <w:rFonts w:eastAsia="Times New Roman" w:cs="Times New Roman"/>
          <w:kern w:val="0"/>
          <w:lang w:eastAsia="pl-PL" w:bidi="ar-SA"/>
        </w:rPr>
        <w:tab/>
        <w:t xml:space="preserve">dostępność służb technicznych Wykonawcy 24 godz./dobę, 7 dni w tygodniu </w:t>
      </w:r>
      <w:r w:rsidR="00D0056D" w:rsidRPr="00BB2D0C">
        <w:rPr>
          <w:rFonts w:eastAsia="Times New Roman" w:cs="Times New Roman"/>
          <w:kern w:val="0"/>
          <w:lang w:eastAsia="pl-PL" w:bidi="ar-SA"/>
        </w:rPr>
        <w:br/>
      </w:r>
      <w:r w:rsidRPr="00A76B70">
        <w:rPr>
          <w:rFonts w:eastAsia="Times New Roman" w:cs="Times New Roman"/>
          <w:kern w:val="0"/>
          <w:lang w:eastAsia="pl-PL" w:bidi="ar-SA"/>
        </w:rPr>
        <w:t>przez wszystkie dni w roku.</w:t>
      </w:r>
    </w:p>
    <w:p w:rsidR="00A76B70" w:rsidRPr="00A76B70" w:rsidRDefault="00A76B70" w:rsidP="00A76B70">
      <w:pPr>
        <w:widowControl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kern w:val="0"/>
          <w:lang w:eastAsia="pl-PL" w:bidi="ar-SA"/>
        </w:rPr>
        <w:t>4.</w:t>
      </w:r>
      <w:r w:rsidRPr="00A76B70">
        <w:rPr>
          <w:rFonts w:eastAsia="Times New Roman" w:cs="Times New Roman"/>
          <w:kern w:val="0"/>
          <w:lang w:eastAsia="pl-PL" w:bidi="ar-SA"/>
        </w:rPr>
        <w:tab/>
        <w:t xml:space="preserve">Wykonawca zapewni telefoniczne centrum obsługi zgłoszeń o awariach (uszkodzeniach) dzierżawionych łączy będących przedmiotem zamówienia, przyjmującym zgłoszenia </w:t>
      </w:r>
      <w:r w:rsidRPr="00A76B70">
        <w:rPr>
          <w:rFonts w:eastAsia="Times New Roman" w:cs="Times New Roman"/>
          <w:kern w:val="0"/>
          <w:lang w:eastAsia="pl-PL" w:bidi="ar-SA"/>
        </w:rPr>
        <w:br/>
        <w:t>w trybie 24/7/365 (24 godziny, 7 dni w tygodn</w:t>
      </w:r>
      <w:r w:rsidR="00D0056D" w:rsidRPr="00BB2D0C">
        <w:rPr>
          <w:rFonts w:eastAsia="Times New Roman" w:cs="Times New Roman"/>
          <w:kern w:val="0"/>
          <w:lang w:eastAsia="pl-PL" w:bidi="ar-SA"/>
        </w:rPr>
        <w:t xml:space="preserve">iu, przez wszystkie dni w roku) </w:t>
      </w:r>
      <w:r w:rsidRPr="00A76B70">
        <w:rPr>
          <w:rFonts w:eastAsia="Times New Roman" w:cs="Times New Roman"/>
          <w:kern w:val="0"/>
          <w:lang w:eastAsia="pl-PL" w:bidi="ar-SA"/>
        </w:rPr>
        <w:t>umożliwiającym obsługę zgłoszeń drogą telefoniczną.</w:t>
      </w:r>
    </w:p>
    <w:p w:rsidR="00A76B70" w:rsidRPr="00A76B70" w:rsidRDefault="00A76B70" w:rsidP="00A76B70">
      <w:pPr>
        <w:widowControl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76B70">
        <w:rPr>
          <w:rFonts w:eastAsia="Times New Roman" w:cs="Times New Roman"/>
          <w:kern w:val="0"/>
          <w:lang w:eastAsia="pl-PL" w:bidi="ar-SA"/>
        </w:rPr>
        <w:t>5.</w:t>
      </w:r>
      <w:r w:rsidRPr="00A76B70">
        <w:rPr>
          <w:rFonts w:eastAsia="Times New Roman" w:cs="Times New Roman"/>
          <w:kern w:val="0"/>
          <w:lang w:eastAsia="pl-PL" w:bidi="ar-SA"/>
        </w:rPr>
        <w:tab/>
        <w:t xml:space="preserve">Wykonawca zobowiązany jest do usunięcia awarii </w:t>
      </w:r>
      <w:r w:rsidRPr="00A76B70">
        <w:rPr>
          <w:rFonts w:eastAsia="Times New Roman" w:cs="Times New Roman"/>
          <w:bCs/>
          <w:kern w:val="0"/>
          <w:lang w:eastAsia="pl-PL" w:bidi="ar-SA"/>
        </w:rPr>
        <w:t xml:space="preserve">zgodnie z czasem określonym </w:t>
      </w:r>
      <w:r w:rsidRPr="00A76B70">
        <w:rPr>
          <w:rFonts w:eastAsia="Times New Roman" w:cs="Times New Roman"/>
          <w:bCs/>
          <w:kern w:val="0"/>
          <w:lang w:eastAsia="pl-PL" w:bidi="ar-SA"/>
        </w:rPr>
        <w:br/>
        <w:t xml:space="preserve">w </w:t>
      </w:r>
      <w:r w:rsidRPr="00A76B70">
        <w:rPr>
          <w:rFonts w:eastAsia="Times New Roman" w:cs="Times New Roman"/>
          <w:bCs/>
          <w:i/>
          <w:kern w:val="0"/>
          <w:lang w:eastAsia="pl-PL" w:bidi="ar-SA"/>
        </w:rPr>
        <w:t>Formularzu oferty</w:t>
      </w:r>
      <w:r w:rsidRPr="00A76B70">
        <w:rPr>
          <w:rFonts w:eastAsia="Times New Roman" w:cs="Times New Roman"/>
          <w:bCs/>
          <w:kern w:val="0"/>
          <w:lang w:eastAsia="pl-PL" w:bidi="ar-SA"/>
        </w:rPr>
        <w:t xml:space="preserve"> w pkt 5</w:t>
      </w:r>
      <w:r w:rsidRPr="00A76B70"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A76B70" w:rsidRPr="00BB2D0C" w:rsidRDefault="00A76B70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B2D0C">
        <w:rPr>
          <w:rFonts w:eastAsia="Times New Roman" w:cs="Times New Roman"/>
          <w:b/>
          <w:bCs/>
          <w:kern w:val="0"/>
          <w:lang w:eastAsia="ar-SA" w:bidi="ar-SA"/>
        </w:rPr>
        <w:t>Wartość umowy i zasady rozliczeń</w:t>
      </w:r>
    </w:p>
    <w:p w:rsidR="00850B46" w:rsidRPr="00BB2D0C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§ 4.</w:t>
      </w:r>
    </w:p>
    <w:p w:rsidR="00850B46" w:rsidRPr="00BB2D0C" w:rsidRDefault="00850B46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Łączne wynagrodzenie Wykonawcy z tytułu realizacji niniejszej umowy wynosi kwotę netto ……………………….. zł (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:…………………………….…………..)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powiększoną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podatek od towarów i usług VAT naliczony zgodnie z przepisami obowiązującymi w dniu jego naliczenia, co stanowi kwotę brutto ………………………………..…………. zł (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słownie: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……………...………………………………………………………….…………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850B46" w:rsidRPr="00BB2D0C" w:rsidRDefault="00850B46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jednostkowe netto, o których mowa w 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Formularzu oferty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</w:t>
      </w:r>
      <w:r w:rsidRPr="00BB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formularzem cenowym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nr 1 do umowy zawierają koszty transportu, ubezpieczeń, opłaty celne i podatkowe oraz wszelkie inne koszty Wykonawcy. </w:t>
      </w:r>
    </w:p>
    <w:p w:rsidR="003B1630" w:rsidRPr="00BB2D0C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ustalają, że w zakresie opłat, okresem rozliczeniowym w trakcie obowiązywania umowy będzie miesiąc kalendarzowy. Po zakończeniu każdego miesiąca kalendarzowego  Wykonawca wystawi fakturę za łącza objęte dzierżawą, przy czym zobowiązany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on do podania na fakturze rodzaju łącza oraz kwoty wynagrodzenia za dzierżawę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tego łącza w danym okresie rozliczeniowym. </w:t>
      </w:r>
    </w:p>
    <w:p w:rsidR="003B1630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świadczenie usługi dzierżawy będzie obejmowało mniej niż 1 miesiąc,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wynagrodzenie za ten okres zostanie ustalone poprzez podzielenie kwoty miesięcznego wynagrodzenia za to łącze przez 30 i pomnożeniu przez ilość dni, przez które faktycznie była świadczona usługa.</w:t>
      </w:r>
    </w:p>
    <w:p w:rsidR="005E7C94" w:rsidRPr="005E7C94" w:rsidRDefault="005E7C94" w:rsidP="00513B9B">
      <w:pPr>
        <w:pStyle w:val="Akapitzlist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C94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za usługę dzierżawy powinna odbywać się z dołu.</w:t>
      </w:r>
    </w:p>
    <w:p w:rsidR="003B1630" w:rsidRPr="00010EAC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VAT, wskazując jako płatnika:</w:t>
      </w:r>
      <w:r w:rsidRPr="00BB2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1630" w:rsidRPr="003B1630" w:rsidRDefault="003B1630" w:rsidP="003B1630">
      <w:pPr>
        <w:widowControl/>
        <w:suppressAutoHyphens w:val="0"/>
        <w:autoSpaceDE w:val="0"/>
        <w:adjustRightInd w:val="0"/>
        <w:ind w:left="357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B1630">
        <w:rPr>
          <w:rFonts w:eastAsia="Times New Roman" w:cs="Times New Roman"/>
          <w:b/>
          <w:kern w:val="0"/>
          <w:lang w:eastAsia="pl-PL" w:bidi="ar-SA"/>
        </w:rPr>
        <w:t>Komend</w:t>
      </w:r>
      <w:r w:rsidR="00010EAC">
        <w:rPr>
          <w:rFonts w:eastAsia="Times New Roman" w:cs="Times New Roman"/>
          <w:b/>
          <w:kern w:val="0"/>
          <w:lang w:eastAsia="pl-PL" w:bidi="ar-SA"/>
        </w:rPr>
        <w:t>a</w:t>
      </w:r>
      <w:r w:rsidRPr="003B1630">
        <w:rPr>
          <w:rFonts w:eastAsia="Times New Roman" w:cs="Times New Roman"/>
          <w:b/>
          <w:kern w:val="0"/>
          <w:lang w:eastAsia="pl-PL" w:bidi="ar-SA"/>
        </w:rPr>
        <w:t xml:space="preserve"> Główn</w:t>
      </w:r>
      <w:r w:rsidR="00010EAC">
        <w:rPr>
          <w:rFonts w:eastAsia="Times New Roman" w:cs="Times New Roman"/>
          <w:b/>
          <w:kern w:val="0"/>
          <w:lang w:eastAsia="pl-PL" w:bidi="ar-SA"/>
        </w:rPr>
        <w:t>a</w:t>
      </w:r>
      <w:r w:rsidRPr="003B1630">
        <w:rPr>
          <w:rFonts w:eastAsia="Times New Roman" w:cs="Times New Roman"/>
          <w:b/>
          <w:kern w:val="0"/>
          <w:lang w:eastAsia="pl-PL" w:bidi="ar-SA"/>
        </w:rPr>
        <w:t xml:space="preserve"> Policji</w:t>
      </w:r>
    </w:p>
    <w:p w:rsidR="003B1630" w:rsidRPr="003B1630" w:rsidRDefault="003B1630" w:rsidP="003B1630">
      <w:pPr>
        <w:widowControl/>
        <w:suppressAutoHyphens w:val="0"/>
        <w:autoSpaceDE w:val="0"/>
        <w:adjustRightInd w:val="0"/>
        <w:ind w:left="357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B1630">
        <w:rPr>
          <w:rFonts w:eastAsia="Times New Roman" w:cs="Times New Roman"/>
          <w:b/>
          <w:kern w:val="0"/>
          <w:lang w:eastAsia="pl-PL" w:bidi="ar-SA"/>
        </w:rPr>
        <w:t>02-624 Warszawa, ul. Puławska 148/150</w:t>
      </w:r>
    </w:p>
    <w:p w:rsidR="003B1630" w:rsidRPr="00BB2D0C" w:rsidRDefault="003B1630" w:rsidP="00010EAC">
      <w:pPr>
        <w:widowControl/>
        <w:suppressAutoHyphens w:val="0"/>
        <w:autoSpaceDE w:val="0"/>
        <w:adjustRightInd w:val="0"/>
        <w:ind w:left="357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B1630">
        <w:rPr>
          <w:rFonts w:eastAsia="Times New Roman" w:cs="Times New Roman"/>
          <w:b/>
          <w:kern w:val="0"/>
          <w:lang w:eastAsia="pl-PL" w:bidi="ar-SA"/>
        </w:rPr>
        <w:t>NIP 521-31-72-762, REGON 012137497</w:t>
      </w:r>
    </w:p>
    <w:p w:rsidR="003B1630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dokonana będzie przelewem na rachunek bankowy Wykonawcy wskazany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fakturze VAT w ciągu 30 dni od daty dostarczenia prawidłowo wystawionej faktury VAT do siedziby </w:t>
      </w:r>
      <w:r w:rsidRPr="00BB2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Biura Łączności i Informatyki KGP, ul. Wiśniowa 58, 02 – 520 Warszawa.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2930" w:rsidRPr="00BB2D0C" w:rsidRDefault="002929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płatności winien być wskazany kod do wystawiania faktur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elektronicznej: KG5I0000.</w:t>
      </w:r>
    </w:p>
    <w:p w:rsidR="003B1630" w:rsidRPr="00292930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przyjmuje si</w:t>
      </w:r>
      <w:r w:rsidRPr="00BB2D0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datę obciążenia przez bank rachunku Zamawiającego. </w:t>
      </w:r>
    </w:p>
    <w:p w:rsidR="00292930" w:rsidRPr="00BB2D0C" w:rsidRDefault="002929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Zamawiający upoważnia Wykonawcę do wystawienia faktury VAT bez podpisu Zamawiającego.</w:t>
      </w:r>
    </w:p>
    <w:p w:rsidR="003B1630" w:rsidRPr="00BB2D0C" w:rsidRDefault="003B1630" w:rsidP="00513B9B">
      <w:pPr>
        <w:pStyle w:val="Akapitzlist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odmowy zapł</w:t>
      </w:r>
      <w:r w:rsidR="0029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wynagrodzenia, określonego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1 w przypadku, gdy Wykonawca nie zapewni</w:t>
      </w:r>
      <w:r w:rsidR="0029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usług zgodnie </w:t>
      </w:r>
      <w:r w:rsidRPr="00BB2D0C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umowy.</w:t>
      </w:r>
    </w:p>
    <w:p w:rsidR="003B1630" w:rsidRPr="00BB2D0C" w:rsidRDefault="003B1630" w:rsidP="001D6EF1">
      <w:pPr>
        <w:jc w:val="both"/>
        <w:rPr>
          <w:rFonts w:eastAsia="Times New Roman" w:cs="Times New Roman"/>
          <w:lang w:eastAsia="ar-SA"/>
        </w:rPr>
      </w:pPr>
    </w:p>
    <w:p w:rsidR="00F47C36" w:rsidRPr="00F47C36" w:rsidRDefault="00F47C36" w:rsidP="00F47C36">
      <w:pPr>
        <w:widowControl/>
        <w:suppressAutoHyphens w:val="0"/>
        <w:autoSpaceDN/>
        <w:spacing w:line="320" w:lineRule="exact"/>
        <w:ind w:left="284" w:right="-147" w:hanging="284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47C36">
        <w:rPr>
          <w:rFonts w:eastAsia="Times New Roman" w:cs="Times New Roman"/>
          <w:b/>
          <w:bCs/>
          <w:kern w:val="0"/>
          <w:lang w:eastAsia="pl-PL" w:bidi="ar-SA"/>
        </w:rPr>
        <w:t>Procedura usuwania awarii</w:t>
      </w:r>
    </w:p>
    <w:p w:rsidR="00F47C36" w:rsidRPr="00F47C36" w:rsidRDefault="00F47C36" w:rsidP="00F47C36">
      <w:pPr>
        <w:widowControl/>
        <w:suppressAutoHyphens w:val="0"/>
        <w:autoSpaceDN/>
        <w:spacing w:line="320" w:lineRule="exact"/>
        <w:ind w:left="284" w:right="-147" w:hanging="284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47C36">
        <w:rPr>
          <w:rFonts w:eastAsia="Times New Roman" w:cs="Times New Roman"/>
          <w:b/>
          <w:bCs/>
          <w:kern w:val="0"/>
          <w:lang w:eastAsia="pl-PL" w:bidi="ar-SA"/>
        </w:rPr>
        <w:t>§ 5.</w:t>
      </w:r>
    </w:p>
    <w:p w:rsidR="00F47C36" w:rsidRPr="00F47C36" w:rsidRDefault="00F47C36" w:rsidP="008E46D1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1.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 xml:space="preserve">Zamawiający będzie dokonywał zgłoszenia awarii niezwłocznie po ich stwierdzeniu. </w:t>
      </w:r>
    </w:p>
    <w:p w:rsidR="00F47C36" w:rsidRPr="00F47C36" w:rsidRDefault="00F47C36" w:rsidP="008E46D1">
      <w:pPr>
        <w:widowControl/>
        <w:suppressAutoHyphens w:val="0"/>
        <w:autoSpaceDN/>
        <w:ind w:left="284" w:right="-2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2.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zobowiązany jest do przyjmowania awarii 365 dni w roku, 24 godziny na dobę pod numerami telefonu</w:t>
      </w:r>
      <w:r w:rsidR="00A12507" w:rsidRPr="00BB2D0C">
        <w:rPr>
          <w:rFonts w:eastAsia="Times New Roman" w:cs="Times New Roman"/>
          <w:bCs/>
          <w:kern w:val="0"/>
          <w:lang w:eastAsia="pl-PL" w:bidi="ar-SA"/>
        </w:rPr>
        <w:t xml:space="preserve"> …………..…</w:t>
      </w:r>
      <w:r w:rsidR="00226014" w:rsidRPr="00BB2D0C">
        <w:rPr>
          <w:rFonts w:eastAsia="Times New Roman" w:cs="Times New Roman"/>
          <w:bCs/>
          <w:kern w:val="0"/>
          <w:lang w:eastAsia="pl-PL" w:bidi="ar-SA"/>
        </w:rPr>
        <w:t>.</w:t>
      </w:r>
      <w:r w:rsidR="00A12507" w:rsidRPr="00BB2D0C">
        <w:rPr>
          <w:rFonts w:eastAsia="Times New Roman" w:cs="Times New Roman"/>
          <w:bCs/>
          <w:kern w:val="0"/>
          <w:lang w:eastAsia="pl-PL" w:bidi="ar-SA"/>
        </w:rPr>
        <w:t>..… lub ……….…</w:t>
      </w:r>
      <w:r w:rsidR="00226014" w:rsidRPr="00BB2D0C">
        <w:rPr>
          <w:rFonts w:eastAsia="Times New Roman" w:cs="Times New Roman"/>
          <w:bCs/>
          <w:kern w:val="0"/>
          <w:lang w:eastAsia="pl-PL" w:bidi="ar-SA"/>
        </w:rPr>
        <w:t>.</w:t>
      </w:r>
      <w:r w:rsidR="00A12507" w:rsidRPr="00BB2D0C">
        <w:rPr>
          <w:rFonts w:eastAsia="Times New Roman" w:cs="Times New Roman"/>
          <w:bCs/>
          <w:kern w:val="0"/>
          <w:lang w:eastAsia="pl-PL" w:bidi="ar-SA"/>
        </w:rPr>
        <w:t>….…, faksem …................</w:t>
      </w:r>
      <w:r w:rsidRPr="00F47C36">
        <w:rPr>
          <w:rFonts w:eastAsia="Times New Roman" w:cs="Times New Roman"/>
          <w:bCs/>
          <w:kern w:val="0"/>
          <w:lang w:eastAsia="pl-PL" w:bidi="ar-SA"/>
        </w:rPr>
        <w:t>...........</w:t>
      </w:r>
    </w:p>
    <w:p w:rsidR="00F47C36" w:rsidRPr="00F47C36" w:rsidRDefault="00F47C36" w:rsidP="008E46D1">
      <w:pPr>
        <w:widowControl/>
        <w:suppressAutoHyphens w:val="0"/>
        <w:autoSpaceDN/>
        <w:ind w:left="284" w:right="-2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3.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 xml:space="preserve">Wykonawca  zarządza diagnozą awarii, lokalizacją uszkodzenia oraz naprawą uszkodzenia do czasu usunięcia awarii. </w:t>
      </w:r>
    </w:p>
    <w:p w:rsidR="00F47C36" w:rsidRPr="00F47C36" w:rsidRDefault="00F47C36" w:rsidP="008E46D1">
      <w:pPr>
        <w:widowControl/>
        <w:suppressAutoHyphens w:val="0"/>
        <w:autoSpaceDN/>
        <w:ind w:left="284" w:right="-147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4.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 sprawach awarii Wykonawca będzie kon</w:t>
      </w:r>
      <w:r w:rsidR="002A4F79" w:rsidRPr="00BB2D0C">
        <w:rPr>
          <w:rFonts w:eastAsia="Times New Roman" w:cs="Times New Roman"/>
          <w:bCs/>
          <w:kern w:val="0"/>
          <w:lang w:eastAsia="pl-PL" w:bidi="ar-SA"/>
        </w:rPr>
        <w:t>taktować się pod numer telefonu</w:t>
      </w:r>
      <w:r w:rsidR="002A4F79" w:rsidRPr="00BB2D0C">
        <w:rPr>
          <w:rFonts w:eastAsia="Times New Roman" w:cs="Times New Roman"/>
          <w:kern w:val="0"/>
          <w:lang w:eastAsia="ar-SA" w:bidi="ar-SA"/>
        </w:rPr>
        <w:t xml:space="preserve"> 602 757 202</w:t>
      </w:r>
      <w:r w:rsidRPr="00F47C36">
        <w:rPr>
          <w:rFonts w:eastAsia="Times New Roman" w:cs="Times New Roman"/>
          <w:bCs/>
          <w:kern w:val="0"/>
          <w:lang w:eastAsia="pl-PL" w:bidi="ar-SA"/>
        </w:rPr>
        <w:t xml:space="preserve">. </w:t>
      </w:r>
    </w:p>
    <w:p w:rsidR="00F47C36" w:rsidRPr="00F47C36" w:rsidRDefault="00F47C36" w:rsidP="008E46D1">
      <w:pPr>
        <w:widowControl/>
        <w:suppressAutoHyphens w:val="0"/>
        <w:autoSpaceDN/>
        <w:ind w:left="284" w:right="-147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5.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Zamawiający zgłasza awarię telefonicznie lub faksem podając następujące informacje:</w:t>
      </w:r>
    </w:p>
    <w:p w:rsidR="00F47C36" w:rsidRPr="00F47C36" w:rsidRDefault="00F47C36" w:rsidP="008E46D1">
      <w:pPr>
        <w:widowControl/>
        <w:suppressAutoHyphens w:val="0"/>
        <w:autoSpaceDN/>
        <w:ind w:left="714" w:right="-147" w:hanging="43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1)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rodzaj problemu/usługi;</w:t>
      </w:r>
    </w:p>
    <w:p w:rsidR="00F47C36" w:rsidRPr="00F47C36" w:rsidRDefault="00F47C36" w:rsidP="008E46D1">
      <w:pPr>
        <w:widowControl/>
        <w:suppressAutoHyphens w:val="0"/>
        <w:autoSpaceDN/>
        <w:ind w:left="714" w:right="-147" w:hanging="43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2)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opis problemu;</w:t>
      </w:r>
    </w:p>
    <w:p w:rsidR="00F47C36" w:rsidRPr="00F47C36" w:rsidRDefault="00F47C36" w:rsidP="008E46D1">
      <w:pPr>
        <w:widowControl/>
        <w:suppressAutoHyphens w:val="0"/>
        <w:autoSpaceDN/>
        <w:ind w:left="714" w:right="-147" w:hanging="43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3)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lokalizacja problemu z opisem odpowiedniej części infrastruktury;</w:t>
      </w:r>
    </w:p>
    <w:p w:rsidR="00F47C36" w:rsidRPr="00F47C36" w:rsidRDefault="00F47C36" w:rsidP="008E46D1">
      <w:pPr>
        <w:widowControl/>
        <w:suppressAutoHyphens w:val="0"/>
        <w:autoSpaceDN/>
        <w:ind w:left="714" w:right="-147" w:hanging="43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4)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zasięg problemu (jeśli znany);</w:t>
      </w:r>
    </w:p>
    <w:p w:rsidR="00F47C36" w:rsidRPr="00F47C36" w:rsidRDefault="00F47C36" w:rsidP="008E46D1">
      <w:pPr>
        <w:widowControl/>
        <w:suppressAutoHyphens w:val="0"/>
        <w:autoSpaceDN/>
        <w:ind w:left="714" w:right="-2" w:hanging="43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5)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szczegółowe dane kontaktowe na wypadek potrzeby współpracy w zakresie usunięcia</w:t>
      </w:r>
      <w:r w:rsidR="008E46D1" w:rsidRPr="00BB2D0C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F47C36">
        <w:rPr>
          <w:rFonts w:eastAsia="Times New Roman" w:cs="Times New Roman"/>
          <w:bCs/>
          <w:kern w:val="0"/>
          <w:lang w:eastAsia="pl-PL" w:bidi="ar-SA"/>
        </w:rPr>
        <w:t>awarii.</w:t>
      </w:r>
    </w:p>
    <w:p w:rsidR="00F47C36" w:rsidRPr="00F47C36" w:rsidRDefault="00F47C36" w:rsidP="008E46D1">
      <w:pPr>
        <w:widowControl/>
        <w:suppressAutoHyphens w:val="0"/>
        <w:autoSpaceDN/>
        <w:ind w:left="284" w:right="-147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6.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zarejestruje zgłoszoną awarię oraz nada jej odpowiedni numer porządkowy.</w:t>
      </w:r>
    </w:p>
    <w:p w:rsidR="00A12507" w:rsidRPr="00F47C36" w:rsidRDefault="00F47C36" w:rsidP="008E46D1">
      <w:pPr>
        <w:widowControl/>
        <w:suppressAutoHyphens w:val="0"/>
        <w:autoSpaceDN/>
        <w:ind w:left="284" w:right="-2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7.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potwierdzi telefonicznie rozpoczęcie usuwania awarii przez służby techniczne Wykonawcy w czasie określonym, jako czas reakcji na awarię.</w:t>
      </w:r>
    </w:p>
    <w:p w:rsidR="00F47C36" w:rsidRPr="00BB2D0C" w:rsidRDefault="00F47C36" w:rsidP="008E46D1">
      <w:pPr>
        <w:widowControl/>
        <w:suppressAutoHyphens w:val="0"/>
        <w:autoSpaceDN/>
        <w:ind w:left="284" w:right="-2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8.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poinformuje Zamawiającego o usunięciu awarii telefonicznie. Informacja będzie zawierać numer porządkowy zgłoszenia awarii oraz godzinę jej usunięcia.</w:t>
      </w:r>
    </w:p>
    <w:p w:rsidR="00A12507" w:rsidRPr="00BB2D0C" w:rsidRDefault="00A12507" w:rsidP="008E46D1">
      <w:pPr>
        <w:widowControl/>
        <w:suppressAutoHyphens w:val="0"/>
        <w:autoSpaceDN/>
        <w:ind w:left="284" w:right="-2" w:hanging="284"/>
        <w:jc w:val="both"/>
        <w:textAlignment w:val="auto"/>
        <w:rPr>
          <w:rFonts w:cs="Times New Roman"/>
          <w:lang w:eastAsia="en-US" w:bidi="ar-SA"/>
        </w:rPr>
      </w:pPr>
      <w:r w:rsidRPr="00BB2D0C">
        <w:rPr>
          <w:rFonts w:eastAsia="Times New Roman" w:cs="Times New Roman"/>
          <w:bCs/>
          <w:kern w:val="0"/>
          <w:lang w:eastAsia="pl-PL" w:bidi="ar-SA"/>
        </w:rPr>
        <w:t xml:space="preserve">9. </w:t>
      </w:r>
      <w:r w:rsidR="008E46D1" w:rsidRPr="00BB2D0C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BB2D0C">
        <w:rPr>
          <w:rFonts w:cs="Times New Roman"/>
          <w:lang w:eastAsia="en-US" w:bidi="ar-SA"/>
        </w:rPr>
        <w:t>Czas usunięcia awarii nastąpi w nieprzekraczalnym terminie 8 (ośmiu) godzin od momentu zgłoszenia przez Zamawiającego.</w:t>
      </w:r>
    </w:p>
    <w:p w:rsidR="00A12507" w:rsidRPr="00BB2D0C" w:rsidRDefault="00A12507" w:rsidP="00E42348">
      <w:pPr>
        <w:pStyle w:val="Akapitzlist"/>
        <w:numPr>
          <w:ilvl w:val="1"/>
          <w:numId w:val="30"/>
        </w:numPr>
        <w:ind w:left="284" w:right="-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D0C">
        <w:rPr>
          <w:rFonts w:ascii="Times New Roman" w:hAnsi="Times New Roman" w:cs="Times New Roman"/>
          <w:sz w:val="24"/>
          <w:szCs w:val="24"/>
        </w:rPr>
        <w:lastRenderedPageBreak/>
        <w:t xml:space="preserve">Czas reakcji na zgłoszoną usterkę lub awarię nastąpi w czasie nie przekraczającym </w:t>
      </w:r>
      <w:r w:rsidR="00F15A81" w:rsidRPr="00BB2D0C">
        <w:rPr>
          <w:rFonts w:ascii="Times New Roman" w:hAnsi="Times New Roman" w:cs="Times New Roman"/>
          <w:sz w:val="24"/>
          <w:szCs w:val="24"/>
        </w:rPr>
        <w:br/>
      </w:r>
      <w:r w:rsidRPr="00BB2D0C">
        <w:rPr>
          <w:rFonts w:ascii="Times New Roman" w:hAnsi="Times New Roman" w:cs="Times New Roman"/>
          <w:sz w:val="24"/>
          <w:szCs w:val="24"/>
        </w:rPr>
        <w:t>2 (dwóch) godzin od momentu zgłoszenia przez Zamawiającego.</w:t>
      </w:r>
    </w:p>
    <w:p w:rsidR="00A12507" w:rsidRPr="00BB2D0C" w:rsidRDefault="00A12507" w:rsidP="00E42348">
      <w:pPr>
        <w:pStyle w:val="Akapitzlist"/>
        <w:numPr>
          <w:ilvl w:val="1"/>
          <w:numId w:val="30"/>
        </w:numPr>
        <w:spacing w:line="25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D0C">
        <w:rPr>
          <w:rFonts w:ascii="Times New Roman" w:hAnsi="Times New Roman" w:cs="Times New Roman"/>
          <w:sz w:val="24"/>
          <w:szCs w:val="24"/>
        </w:rPr>
        <w:t>Data aktywacji usługi nastąpi nie później niż w dniu podpisania protokołu odbioru końcowego, potwierdzającego gotowość świadczenia usługi.</w:t>
      </w:r>
    </w:p>
    <w:p w:rsidR="00F47C36" w:rsidRPr="00F47C36" w:rsidRDefault="00F47C36" w:rsidP="00F47C36">
      <w:pPr>
        <w:widowControl/>
        <w:suppressAutoHyphens w:val="0"/>
        <w:autoSpaceDN/>
        <w:spacing w:line="320" w:lineRule="exact"/>
        <w:ind w:left="357" w:right="-147" w:hanging="357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47C36">
        <w:rPr>
          <w:rFonts w:eastAsia="Times New Roman" w:cs="Times New Roman"/>
          <w:b/>
          <w:bCs/>
          <w:kern w:val="0"/>
          <w:lang w:eastAsia="pl-PL" w:bidi="ar-SA"/>
        </w:rPr>
        <w:t>Planowanie prac</w:t>
      </w:r>
    </w:p>
    <w:p w:rsidR="00F47C36" w:rsidRPr="00F47C36" w:rsidRDefault="00F47C36" w:rsidP="00F47C36">
      <w:pPr>
        <w:widowControl/>
        <w:suppressAutoHyphens w:val="0"/>
        <w:autoSpaceDN/>
        <w:spacing w:line="320" w:lineRule="exact"/>
        <w:ind w:left="284" w:right="-147" w:hanging="284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47C36">
        <w:rPr>
          <w:rFonts w:eastAsia="Times New Roman" w:cs="Times New Roman"/>
          <w:b/>
          <w:bCs/>
          <w:kern w:val="0"/>
          <w:lang w:eastAsia="pl-PL" w:bidi="ar-SA"/>
        </w:rPr>
        <w:t>§ 6.</w:t>
      </w:r>
    </w:p>
    <w:p w:rsidR="00F47C36" w:rsidRPr="00F47C36" w:rsidRDefault="00F47C36" w:rsidP="00F47C36">
      <w:pPr>
        <w:widowControl/>
        <w:suppressAutoHyphens w:val="0"/>
        <w:autoSpaceDN/>
        <w:ind w:left="357" w:right="-147" w:hanging="357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1.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w razie potrzeby może przeprow</w:t>
      </w:r>
      <w:r w:rsidR="002A4F79" w:rsidRPr="00BB2D0C">
        <w:rPr>
          <w:rFonts w:eastAsia="Times New Roman" w:cs="Times New Roman"/>
          <w:bCs/>
          <w:kern w:val="0"/>
          <w:lang w:eastAsia="pl-PL" w:bidi="ar-SA"/>
        </w:rPr>
        <w:t xml:space="preserve">adzić planowane prace związane </w:t>
      </w:r>
      <w:r w:rsidRPr="00F47C36">
        <w:rPr>
          <w:rFonts w:eastAsia="Times New Roman" w:cs="Times New Roman"/>
          <w:bCs/>
          <w:kern w:val="0"/>
          <w:lang w:eastAsia="pl-PL" w:bidi="ar-SA"/>
        </w:rPr>
        <w:t>z konserwacją i utrzymaniem usługi, mogące m</w:t>
      </w:r>
      <w:r w:rsidR="002A4F79" w:rsidRPr="00BB2D0C">
        <w:rPr>
          <w:rFonts w:eastAsia="Times New Roman" w:cs="Times New Roman"/>
          <w:bCs/>
          <w:kern w:val="0"/>
          <w:lang w:eastAsia="pl-PL" w:bidi="ar-SA"/>
        </w:rPr>
        <w:t xml:space="preserve">ieć wpływ na dostępność usługi </w:t>
      </w:r>
      <w:r w:rsidRPr="00F47C36">
        <w:rPr>
          <w:rFonts w:eastAsia="Times New Roman" w:cs="Times New Roman"/>
          <w:bCs/>
          <w:kern w:val="0"/>
          <w:lang w:eastAsia="pl-PL" w:bidi="ar-SA"/>
        </w:rPr>
        <w:t>u Zamawiającego.</w:t>
      </w:r>
    </w:p>
    <w:p w:rsidR="00F47C36" w:rsidRPr="00F47C36" w:rsidRDefault="00F47C36" w:rsidP="00F47C36">
      <w:pPr>
        <w:widowControl/>
        <w:suppressAutoHyphens w:val="0"/>
        <w:autoSpaceDN/>
        <w:ind w:left="357" w:right="-147" w:hanging="357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2.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>Wykonawca w takim przypadku dołoży wszelkich starań, aby planowane prace wykonywane były poza godzinami pracy Zamawiającego (tj. 7:00 – 15:00) w czasie najniższej eksploatacji usługi.</w:t>
      </w:r>
    </w:p>
    <w:p w:rsidR="00F47C36" w:rsidRPr="00F47C36" w:rsidRDefault="00F47C36" w:rsidP="00F47C36">
      <w:pPr>
        <w:widowControl/>
        <w:suppressAutoHyphens w:val="0"/>
        <w:autoSpaceDN/>
        <w:ind w:left="357" w:right="-147" w:hanging="357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47C36">
        <w:rPr>
          <w:rFonts w:eastAsia="Times New Roman" w:cs="Times New Roman"/>
          <w:bCs/>
          <w:kern w:val="0"/>
          <w:lang w:eastAsia="pl-PL" w:bidi="ar-SA"/>
        </w:rPr>
        <w:t>3.</w:t>
      </w:r>
      <w:r w:rsidRPr="00F47C36">
        <w:rPr>
          <w:rFonts w:eastAsia="Times New Roman" w:cs="Times New Roman"/>
          <w:bCs/>
          <w:kern w:val="0"/>
          <w:lang w:eastAsia="pl-PL" w:bidi="ar-SA"/>
        </w:rPr>
        <w:tab/>
        <w:t xml:space="preserve">W przypadku wykonywania planowanych prac pomiędzy godz. 00:00 – 04:00 nie częściej niż 2 razy w miesiącu Wykonawca przekaże odpowiednią informację telefonicznie </w:t>
      </w:r>
      <w:r w:rsidRPr="00F47C36">
        <w:rPr>
          <w:rFonts w:eastAsia="Times New Roman" w:cs="Times New Roman"/>
          <w:bCs/>
          <w:kern w:val="0"/>
          <w:lang w:eastAsia="pl-PL" w:bidi="ar-SA"/>
        </w:rPr>
        <w:br/>
        <w:t xml:space="preserve">na </w:t>
      </w:r>
      <w:r w:rsidR="002A4F79" w:rsidRPr="00BB2D0C">
        <w:rPr>
          <w:rFonts w:eastAsia="Times New Roman" w:cs="Times New Roman"/>
          <w:bCs/>
          <w:kern w:val="0"/>
          <w:lang w:eastAsia="pl-PL" w:bidi="ar-SA"/>
        </w:rPr>
        <w:t>numer 47 721</w:t>
      </w:r>
      <w:r w:rsidRPr="00F47C36">
        <w:rPr>
          <w:rFonts w:eastAsia="Times New Roman" w:cs="Times New Roman"/>
          <w:bCs/>
          <w:kern w:val="0"/>
          <w:lang w:eastAsia="pl-PL" w:bidi="ar-SA"/>
        </w:rPr>
        <w:t xml:space="preserve"> 51 12 i drogą elektroniczną na adres </w:t>
      </w:r>
      <w:r w:rsidRPr="00F47C36">
        <w:rPr>
          <w:rFonts w:eastAsia="Times New Roman" w:cs="Times New Roman"/>
          <w:bCs/>
          <w:kern w:val="0"/>
          <w:u w:val="single"/>
          <w:lang w:eastAsia="pl-PL" w:bidi="ar-SA"/>
        </w:rPr>
        <w:t>dyzurny.ost@policja.gov.pl.</w:t>
      </w:r>
    </w:p>
    <w:p w:rsidR="00F47C36" w:rsidRPr="00BB2D0C" w:rsidRDefault="00F47C36" w:rsidP="001D6EF1">
      <w:pPr>
        <w:jc w:val="both"/>
        <w:rPr>
          <w:rFonts w:eastAsia="Times New Roman" w:cs="Times New Roman"/>
          <w:lang w:eastAsia="ar-SA"/>
        </w:rPr>
      </w:pPr>
    </w:p>
    <w:p w:rsidR="00850B46" w:rsidRPr="00BB2D0C" w:rsidRDefault="004B6D37" w:rsidP="00850B46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B2D0C">
        <w:rPr>
          <w:rFonts w:eastAsia="Times New Roman" w:cs="Times New Roman"/>
          <w:b/>
          <w:bCs/>
          <w:kern w:val="0"/>
          <w:lang w:eastAsia="ar-SA" w:bidi="ar-SA"/>
        </w:rPr>
        <w:t xml:space="preserve">Kary umowne, </w:t>
      </w:r>
      <w:r w:rsidR="00850B46" w:rsidRPr="00BB2D0C">
        <w:rPr>
          <w:rFonts w:eastAsia="Times New Roman" w:cs="Times New Roman"/>
          <w:b/>
          <w:bCs/>
          <w:kern w:val="0"/>
          <w:lang w:eastAsia="ar-SA" w:bidi="ar-SA"/>
        </w:rPr>
        <w:t xml:space="preserve">odstąpienie </w:t>
      </w:r>
      <w:r w:rsidRPr="00BB2D0C">
        <w:rPr>
          <w:rFonts w:eastAsia="Times New Roman" w:cs="Times New Roman"/>
          <w:b/>
          <w:bCs/>
          <w:kern w:val="0"/>
          <w:lang w:eastAsia="ar-SA" w:bidi="ar-SA"/>
        </w:rPr>
        <w:t>i wypowiedzenie</w:t>
      </w:r>
      <w:r w:rsidR="00850B46" w:rsidRPr="00BB2D0C">
        <w:rPr>
          <w:rFonts w:eastAsia="Times New Roman" w:cs="Times New Roman"/>
          <w:b/>
          <w:bCs/>
          <w:kern w:val="0"/>
          <w:lang w:eastAsia="ar-SA" w:bidi="ar-SA"/>
        </w:rPr>
        <w:t xml:space="preserve"> umowy</w:t>
      </w:r>
    </w:p>
    <w:p w:rsidR="00850B46" w:rsidRPr="00BB2D0C" w:rsidRDefault="00F47C3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B2D0C">
        <w:rPr>
          <w:rFonts w:eastAsia="Times New Roman" w:cs="Times New Roman"/>
          <w:b/>
          <w:kern w:val="0"/>
          <w:lang w:eastAsia="ar-SA" w:bidi="ar-SA"/>
        </w:rPr>
        <w:t>§ 7</w:t>
      </w:r>
      <w:r w:rsidR="00850B46" w:rsidRPr="00BB2D0C">
        <w:rPr>
          <w:rFonts w:eastAsia="Times New Roman" w:cs="Times New Roman"/>
          <w:b/>
          <w:kern w:val="0"/>
          <w:lang w:eastAsia="ar-SA" w:bidi="ar-SA"/>
        </w:rPr>
        <w:t>.</w:t>
      </w:r>
    </w:p>
    <w:p w:rsidR="00850B46" w:rsidRPr="00BB2D0C" w:rsidRDefault="00850B46" w:rsidP="00513B9B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 umowne.</w:t>
      </w:r>
    </w:p>
    <w:p w:rsidR="005F56C8" w:rsidRPr="005F56C8" w:rsidRDefault="005F56C8" w:rsidP="00513B9B">
      <w:pPr>
        <w:widowControl/>
        <w:numPr>
          <w:ilvl w:val="0"/>
          <w:numId w:val="19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F56C8">
        <w:rPr>
          <w:rFonts w:eastAsia="Times New Roman" w:cs="Times New Roman"/>
          <w:kern w:val="0"/>
          <w:lang w:eastAsia="pl-PL" w:bidi="ar-SA"/>
        </w:rPr>
        <w:t>Zostają określone następujące wysokości kar umownych:</w:t>
      </w:r>
    </w:p>
    <w:p w:rsidR="005F56C8" w:rsidRPr="005F56C8" w:rsidRDefault="005F56C8" w:rsidP="00513B9B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F56C8">
        <w:rPr>
          <w:rFonts w:eastAsia="Times New Roman" w:cs="Times New Roman"/>
          <w:kern w:val="0"/>
          <w:lang w:eastAsia="pl-PL" w:bidi="ar-SA"/>
        </w:rPr>
        <w:t xml:space="preserve">w przypadku </w:t>
      </w:r>
      <w:r w:rsidR="000369CD">
        <w:rPr>
          <w:rFonts w:eastAsia="Times New Roman" w:cs="Times New Roman"/>
          <w:kern w:val="0"/>
          <w:lang w:eastAsia="pl-PL" w:bidi="ar-SA"/>
        </w:rPr>
        <w:t>zwłoki</w:t>
      </w:r>
      <w:r w:rsidRPr="005F56C8">
        <w:rPr>
          <w:rFonts w:eastAsia="Times New Roman" w:cs="Times New Roman"/>
          <w:kern w:val="0"/>
          <w:lang w:eastAsia="pl-PL" w:bidi="ar-SA"/>
        </w:rPr>
        <w:t xml:space="preserve"> w przekazaniu Zamawiającemu łączy objętych umową Wykonawca zapłaci Zamawiającemu kary umowne w wysokości 0,2% wynagrodzenia brutto każdego z łączy, za każdy rozpoczęty dzień </w:t>
      </w:r>
      <w:r w:rsidR="000369CD">
        <w:rPr>
          <w:rFonts w:eastAsia="Times New Roman" w:cs="Times New Roman"/>
          <w:kern w:val="0"/>
          <w:lang w:eastAsia="pl-PL" w:bidi="ar-SA"/>
        </w:rPr>
        <w:t>zwłoki</w:t>
      </w:r>
      <w:r w:rsidRPr="005F56C8">
        <w:rPr>
          <w:rFonts w:eastAsia="Times New Roman" w:cs="Times New Roman"/>
          <w:kern w:val="0"/>
          <w:lang w:eastAsia="pl-PL" w:bidi="ar-SA"/>
        </w:rPr>
        <w:t>;</w:t>
      </w:r>
    </w:p>
    <w:p w:rsidR="005F56C8" w:rsidRPr="005F56C8" w:rsidRDefault="005F56C8" w:rsidP="00513B9B">
      <w:pPr>
        <w:widowControl/>
        <w:numPr>
          <w:ilvl w:val="0"/>
          <w:numId w:val="27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F56C8">
        <w:rPr>
          <w:rFonts w:eastAsia="Times New Roman" w:cs="Times New Roman"/>
          <w:kern w:val="0"/>
          <w:lang w:eastAsia="pl-PL" w:bidi="ar-SA"/>
        </w:rPr>
        <w:t xml:space="preserve">0,2 % miesięcznej wartości brutto danego łącza, określonej w </w:t>
      </w:r>
      <w:r w:rsidRPr="005F56C8">
        <w:rPr>
          <w:rFonts w:eastAsia="Times New Roman" w:cs="Times New Roman"/>
          <w:i/>
          <w:kern w:val="0"/>
          <w:lang w:eastAsia="pl-PL" w:bidi="ar-SA"/>
        </w:rPr>
        <w:t xml:space="preserve">Formularzu oferty </w:t>
      </w:r>
      <w:r w:rsidRPr="005F56C8">
        <w:rPr>
          <w:rFonts w:eastAsia="Times New Roman" w:cs="Times New Roman"/>
          <w:kern w:val="0"/>
          <w:lang w:eastAsia="pl-PL" w:bidi="ar-SA"/>
        </w:rPr>
        <w:t>wraz z</w:t>
      </w:r>
      <w:r w:rsidRPr="005F56C8">
        <w:rPr>
          <w:rFonts w:eastAsia="Times New Roman" w:cs="Times New Roman"/>
          <w:i/>
          <w:kern w:val="0"/>
          <w:lang w:eastAsia="pl-PL" w:bidi="ar-SA"/>
        </w:rPr>
        <w:t xml:space="preserve"> formularzem cenowym</w:t>
      </w:r>
      <w:r w:rsidRPr="005F56C8">
        <w:rPr>
          <w:rFonts w:eastAsia="Times New Roman" w:cs="Times New Roman"/>
          <w:kern w:val="0"/>
          <w:lang w:eastAsia="pl-PL" w:bidi="ar-SA"/>
        </w:rPr>
        <w:t xml:space="preserve"> stanowiącym złącznik nr 1 do umowy, w przypadku przekroczenia czasu </w:t>
      </w:r>
      <w:r w:rsidRPr="005F56C8">
        <w:rPr>
          <w:rFonts w:eastAsia="Times New Roman" w:cs="Times New Roman"/>
          <w:i/>
          <w:kern w:val="0"/>
          <w:lang w:eastAsia="pl-PL" w:bidi="ar-SA"/>
        </w:rPr>
        <w:t>Rocznej dostępności usługi</w:t>
      </w:r>
      <w:r w:rsidRPr="005F56C8">
        <w:rPr>
          <w:rFonts w:eastAsia="Times New Roman" w:cs="Times New Roman"/>
          <w:kern w:val="0"/>
          <w:lang w:eastAsia="pl-PL" w:bidi="ar-SA"/>
        </w:rPr>
        <w:t xml:space="preserve"> określonego w </w:t>
      </w:r>
      <w:r w:rsidRPr="005F56C8">
        <w:rPr>
          <w:rFonts w:eastAsia="Times New Roman" w:cs="Times New Roman"/>
          <w:i/>
          <w:kern w:val="0"/>
          <w:lang w:eastAsia="pl-PL" w:bidi="ar-SA"/>
        </w:rPr>
        <w:t>Opisie przedmiotu zamówienia</w:t>
      </w:r>
      <w:r w:rsidRPr="005F56C8">
        <w:rPr>
          <w:rFonts w:eastAsia="Times New Roman" w:cs="Times New Roman"/>
          <w:kern w:val="0"/>
          <w:lang w:eastAsia="pl-PL" w:bidi="ar-SA"/>
        </w:rPr>
        <w:t xml:space="preserve"> stanowiącego załącznik nr 2 do umowy w pkt. 3 ppkt </w:t>
      </w:r>
      <w:r w:rsidR="00A607ED" w:rsidRPr="00BB2D0C">
        <w:rPr>
          <w:rFonts w:eastAsia="Times New Roman" w:cs="Times New Roman"/>
          <w:kern w:val="0"/>
          <w:lang w:eastAsia="pl-PL" w:bidi="ar-SA"/>
        </w:rPr>
        <w:t>3</w:t>
      </w:r>
      <w:r w:rsidRPr="005F56C8">
        <w:rPr>
          <w:rFonts w:eastAsia="Times New Roman" w:cs="Times New Roman"/>
          <w:kern w:val="0"/>
          <w:lang w:eastAsia="pl-PL" w:bidi="ar-SA"/>
        </w:rPr>
        <w:t xml:space="preserve"> lit. a, za każdą rozpoczętą godzinę poniżej limitu określonego w tym załączniku.</w:t>
      </w:r>
    </w:p>
    <w:p w:rsidR="00E90DAA" w:rsidRPr="00BB2D0C" w:rsidRDefault="005F56C8" w:rsidP="005F56C8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F56C8">
        <w:rPr>
          <w:rFonts w:eastAsia="Times New Roman" w:cs="Times New Roman"/>
          <w:kern w:val="0"/>
          <w:lang w:eastAsia="pl-PL" w:bidi="ar-SA"/>
        </w:rPr>
        <w:t>3.</w:t>
      </w:r>
      <w:r w:rsidRPr="005F56C8">
        <w:rPr>
          <w:rFonts w:eastAsia="Times New Roman" w:cs="Times New Roman"/>
          <w:kern w:val="0"/>
          <w:lang w:eastAsia="pl-PL" w:bidi="ar-SA"/>
        </w:rPr>
        <w:tab/>
        <w:t>Kary umowne naliczane są niezależnie dla każdego z łączy.</w:t>
      </w:r>
    </w:p>
    <w:p w:rsidR="005F56C8" w:rsidRPr="00BB2D0C" w:rsidRDefault="005F56C8" w:rsidP="00513B9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D0C">
        <w:rPr>
          <w:rFonts w:ascii="Times New Roman" w:eastAsia="Times New Roman" w:hAnsi="Times New Roman" w:cs="Times New Roman"/>
          <w:sz w:val="24"/>
          <w:szCs w:val="24"/>
          <w:lang w:eastAsia="ar-SA"/>
        </w:rPr>
        <w:t>O naliczeniu kar umownych Zamawiający informuje pisemnie Wykonawcę, określając jednocześnie termin uiszczenia kar oraz podając formę uregulowania należności.</w:t>
      </w:r>
    </w:p>
    <w:p w:rsidR="00850B46" w:rsidRPr="00BB2D0C" w:rsidRDefault="00850B46" w:rsidP="00513B9B">
      <w:pPr>
        <w:widowControl/>
        <w:numPr>
          <w:ilvl w:val="0"/>
          <w:numId w:val="17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 xml:space="preserve">W przypadku uchylenia się Wykonawcy od terminowej zapłaty kar umownych, Zamawiający potrąca je z zapłaty należności (faktury). </w:t>
      </w:r>
    </w:p>
    <w:p w:rsidR="005F56C8" w:rsidRPr="00BB2D0C" w:rsidRDefault="005F56C8" w:rsidP="005F56C8">
      <w:pPr>
        <w:pStyle w:val="Tekstpodstawowywcity23"/>
        <w:suppressAutoHyphens w:val="0"/>
        <w:ind w:left="284" w:hanging="284"/>
        <w:rPr>
          <w:spacing w:val="0"/>
          <w:szCs w:val="24"/>
          <w:lang w:eastAsia="pl-PL"/>
        </w:rPr>
      </w:pPr>
      <w:r w:rsidRPr="00BB2D0C">
        <w:rPr>
          <w:spacing w:val="0"/>
          <w:szCs w:val="24"/>
          <w:lang w:eastAsia="pl-PL"/>
        </w:rPr>
        <w:t>6.</w:t>
      </w:r>
      <w:r w:rsidRPr="00BB2D0C">
        <w:rPr>
          <w:spacing w:val="0"/>
          <w:szCs w:val="24"/>
          <w:lang w:eastAsia="pl-PL"/>
        </w:rPr>
        <w:tab/>
        <w:t>Płatnik może dochodzić na zasadach ogólnych odszkodowania przenoszącego wysokość kary umownej do wysokości rzeczywiście poniesionej szkody.</w:t>
      </w:r>
    </w:p>
    <w:p w:rsidR="005F56C8" w:rsidRPr="00BB2D0C" w:rsidRDefault="005F56C8" w:rsidP="005F56C8">
      <w:pPr>
        <w:widowControl/>
        <w:autoSpaceDN/>
        <w:ind w:left="284" w:hanging="284"/>
        <w:jc w:val="both"/>
        <w:textAlignment w:val="auto"/>
        <w:rPr>
          <w:lang w:eastAsia="pl-PL"/>
        </w:rPr>
      </w:pPr>
      <w:r w:rsidRPr="00BB2D0C">
        <w:rPr>
          <w:lang w:eastAsia="pl-PL"/>
        </w:rPr>
        <w:t>7.</w:t>
      </w:r>
      <w:r w:rsidRPr="00BB2D0C">
        <w:rPr>
          <w:lang w:eastAsia="pl-PL"/>
        </w:rPr>
        <w:tab/>
        <w:t xml:space="preserve">Zamawiający może odstąpić od umowy z przyczyn leżących po stronie Wykonawcy </w:t>
      </w:r>
      <w:r w:rsidRPr="00BB2D0C">
        <w:rPr>
          <w:lang w:eastAsia="pl-PL"/>
        </w:rPr>
        <w:br/>
        <w:t>gdy Wykonawca powierza bez zgody Zamawiającego wykonanie umowy osobie trzeciej. Prawo do odstąpienia Zamawiający może wykonać w terminie do 30 dni od powzięcia informacji o zaistnieniu okoliczności uprawniających go do odstąpienia od umowy.</w:t>
      </w:r>
    </w:p>
    <w:p w:rsidR="00850B46" w:rsidRPr="00BB2D0C" w:rsidRDefault="005F56C8" w:rsidP="005F56C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D0C">
        <w:rPr>
          <w:rFonts w:eastAsia="Times New Roman" w:cs="Times New Roman"/>
          <w:kern w:val="0"/>
          <w:lang w:eastAsia="ar-SA" w:bidi="ar-SA"/>
        </w:rPr>
        <w:t xml:space="preserve">8. </w:t>
      </w:r>
      <w:r w:rsidR="00850B46" w:rsidRPr="00BB2D0C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             nie leży w interesie publicznym, czego nie można było przewidzieć w chwili jej zawarcia, Zamawiający może odstąpić od umowy w terminie do 30 dni od powzięcia wiadomości </w:t>
      </w:r>
      <w:r w:rsidR="00850B46" w:rsidRPr="00BB2D0C">
        <w:rPr>
          <w:rFonts w:eastAsia="Times New Roman" w:cs="Times New Roman"/>
          <w:kern w:val="0"/>
          <w:lang w:eastAsia="ar-SA" w:bidi="ar-SA"/>
        </w:rPr>
        <w:br/>
        <w:t>o powyższych okolicznościach. W takim przypadku, Wykonawca może żądać wyłącznie wynagrodzenia z tytułu wykonania zrealizowanej części umowy.</w:t>
      </w:r>
    </w:p>
    <w:p w:rsidR="00850B46" w:rsidRPr="00BB2D0C" w:rsidRDefault="005F56C8" w:rsidP="004E25F4">
      <w:pPr>
        <w:pStyle w:val="Tekstpodstawowywcity23"/>
        <w:numPr>
          <w:ilvl w:val="0"/>
          <w:numId w:val="31"/>
        </w:numPr>
        <w:tabs>
          <w:tab w:val="clear" w:pos="814"/>
          <w:tab w:val="num" w:pos="284"/>
        </w:tabs>
        <w:suppressAutoHyphens w:val="0"/>
        <w:ind w:left="284" w:hanging="284"/>
        <w:rPr>
          <w:spacing w:val="0"/>
          <w:szCs w:val="24"/>
          <w:lang w:eastAsia="pl-PL"/>
        </w:rPr>
      </w:pPr>
      <w:r w:rsidRPr="00BB2D0C">
        <w:t xml:space="preserve">Zamawiający zastrzega sobie możliwość wypowiedzenia umowy bez skutków finansowych </w:t>
      </w:r>
      <w:r w:rsidRPr="00BB2D0C">
        <w:br/>
        <w:t>dla Zamawiającego w przypadku rezygnacji przez Zamawiającego z wydzierżawionych łączy. Rezygnacja przez Zamawiającego z wydzierżawionych łączy będzie mogła nastąpić w terminie nie przekraczającym 3 miesięcy od dnia wypowiedzenia umowy przez Zamawiającego.</w:t>
      </w:r>
    </w:p>
    <w:p w:rsidR="00850B46" w:rsidRPr="00BB2D0C" w:rsidRDefault="00850B46" w:rsidP="00850B4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136C" w:rsidRPr="00BB2D0C" w:rsidRDefault="00C8136C" w:rsidP="00C8136C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Zmiany umowy</w:t>
      </w:r>
    </w:p>
    <w:p w:rsidR="00C8136C" w:rsidRPr="00C8136C" w:rsidRDefault="00C8136C" w:rsidP="00C8136C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§ 8.</w:t>
      </w:r>
    </w:p>
    <w:p w:rsidR="00C8136C" w:rsidRPr="00C8136C" w:rsidRDefault="00C8136C" w:rsidP="00513B9B">
      <w:pPr>
        <w:widowControl/>
        <w:numPr>
          <w:ilvl w:val="0"/>
          <w:numId w:val="28"/>
        </w:numPr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val="x-none" w:eastAsia="ar-SA" w:bidi="ar-SA"/>
        </w:rPr>
      </w:pPr>
      <w:r w:rsidRPr="00C8136C">
        <w:rPr>
          <w:rFonts w:eastAsia="Times New Roman" w:cs="Times New Roman"/>
          <w:kern w:val="0"/>
          <w:lang w:val="x-none" w:eastAsia="ar-SA" w:bidi="ar-SA"/>
        </w:rPr>
        <w:t xml:space="preserve">Strony przewidują możliwość dokonywania zmian w treści </w:t>
      </w:r>
      <w:r w:rsidRPr="00C8136C">
        <w:rPr>
          <w:rFonts w:eastAsia="Times New Roman" w:cs="Times New Roman"/>
          <w:kern w:val="0"/>
          <w:lang w:eastAsia="ar-SA" w:bidi="ar-SA"/>
        </w:rPr>
        <w:t>u</w:t>
      </w:r>
      <w:r w:rsidRPr="00C8136C">
        <w:rPr>
          <w:rFonts w:eastAsia="Times New Roman" w:cs="Times New Roman"/>
          <w:kern w:val="0"/>
          <w:lang w:val="x-none" w:eastAsia="ar-SA" w:bidi="ar-SA"/>
        </w:rPr>
        <w:t>mowy w stosunku do treści oferty Wykonawcy, w sytuacji gdy: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>powstała możliwość zastosowania nowszych lub korzystniejszych dla Zamawiającego rozwiązań technologicznych lub technicznych, niż te istniejące w chwili zawarcia umowy, nie powodujących zmiany przedmiotu umowy;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 xml:space="preserve">realizacja przedmiotu umowy wymaga uzyskania stosownych dokumentów z urzędów administracji państwowej, a z przyczyn niezależnych od Wykonawcy niemożliwe </w:t>
      </w:r>
      <w:r>
        <w:rPr>
          <w:rFonts w:eastAsia="Times New Roman" w:cs="Times New Roman"/>
          <w:kern w:val="0"/>
          <w:lang w:eastAsia="ar-SA" w:bidi="ar-SA"/>
        </w:rPr>
        <w:br/>
      </w:r>
      <w:r w:rsidRPr="00C8136C">
        <w:rPr>
          <w:rFonts w:eastAsia="Times New Roman" w:cs="Times New Roman"/>
          <w:kern w:val="0"/>
          <w:lang w:eastAsia="ar-SA" w:bidi="ar-SA"/>
        </w:rPr>
        <w:t>było uzyskanie tych dokumentów w terminach przewidzianych w przepisach prawa;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>niezbędna jest zmiana sposobu wykonania zobowiązania, o ile zmiana taka jest korzystna dla Zamawiającego oraz konieczna w celu prawidłowego wykonania umowy;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>nastąpiła zmiana wartości usług świadczonych przez Wykonawcę w ramach przedmiotu umowy, a zmiana zawartej umowy jest korzystna dla Zamawiającego;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 xml:space="preserve">zaistniały okoliczności skutkujące koniecznością rezygnacji przez Zamawiającego  </w:t>
      </w:r>
      <w:r w:rsidRPr="00C8136C">
        <w:rPr>
          <w:rFonts w:eastAsia="Times New Roman" w:cs="Times New Roman"/>
          <w:kern w:val="0"/>
          <w:lang w:eastAsia="ar-SA" w:bidi="ar-SA"/>
        </w:rPr>
        <w:br/>
        <w:t xml:space="preserve">z dzierżawy części łączy w przypadku zmiany lokalizacji, do których doprowadzone </w:t>
      </w:r>
      <w:r>
        <w:rPr>
          <w:rFonts w:eastAsia="Times New Roman" w:cs="Times New Roman"/>
          <w:kern w:val="0"/>
          <w:lang w:eastAsia="ar-SA" w:bidi="ar-SA"/>
        </w:rPr>
        <w:br/>
      </w:r>
      <w:r w:rsidRPr="00C8136C">
        <w:rPr>
          <w:rFonts w:eastAsia="Times New Roman" w:cs="Times New Roman"/>
          <w:kern w:val="0"/>
          <w:lang w:eastAsia="ar-SA" w:bidi="ar-SA"/>
        </w:rPr>
        <w:t>są drogi przesyłowe;</w:t>
      </w:r>
    </w:p>
    <w:p w:rsidR="00C8136C" w:rsidRPr="00C8136C" w:rsidRDefault="00C8136C" w:rsidP="00513B9B">
      <w:pPr>
        <w:widowControl/>
        <w:numPr>
          <w:ilvl w:val="2"/>
          <w:numId w:val="29"/>
        </w:numPr>
        <w:suppressAutoHyphens w:val="0"/>
        <w:autoSpaceDN/>
        <w:ind w:left="714" w:hanging="357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C8136C">
        <w:rPr>
          <w:rFonts w:eastAsia="Times New Roman" w:cs="Times New Roman"/>
          <w:kern w:val="0"/>
          <w:lang w:eastAsia="ar-SA" w:bidi="ar-SA"/>
        </w:rPr>
        <w:t xml:space="preserve">nastąpiła zmiana </w:t>
      </w:r>
      <w:r w:rsidRPr="00C8136C">
        <w:rPr>
          <w:rFonts w:eastAsia="Times New Roman" w:cs="Times New Roman"/>
          <w:color w:val="000000"/>
          <w:kern w:val="0"/>
          <w:lang w:eastAsia="ar-SA" w:bidi="ar-SA"/>
        </w:rPr>
        <w:t>wysokości podatku od towarów i usług VAT</w:t>
      </w:r>
      <w:r w:rsidRPr="00C8136C">
        <w:rPr>
          <w:rFonts w:eastAsia="Times New Roman" w:cs="Times New Roman"/>
          <w:kern w:val="0"/>
          <w:lang w:eastAsia="ar-SA" w:bidi="ar-SA"/>
        </w:rPr>
        <w:t xml:space="preserve">. Zmiana stawki podatku VAT nie będzie miała wpływu na wartość brutto przedmiotu umowy podaną </w:t>
      </w:r>
      <w:r w:rsidRPr="00C8136C">
        <w:rPr>
          <w:rFonts w:eastAsia="Times New Roman" w:cs="Times New Roman"/>
          <w:kern w:val="0"/>
          <w:lang w:eastAsia="ar-SA" w:bidi="ar-SA"/>
        </w:rPr>
        <w:br/>
        <w:t>w § 4 ust. 1.</w:t>
      </w:r>
    </w:p>
    <w:p w:rsidR="00CA370E" w:rsidRDefault="00C8136C" w:rsidP="00C8136C">
      <w:pPr>
        <w:autoSpaceDE w:val="0"/>
        <w:adjustRightInd w:val="0"/>
        <w:ind w:left="284" w:hanging="284"/>
        <w:jc w:val="both"/>
        <w:rPr>
          <w:b/>
          <w:bCs/>
        </w:rPr>
      </w:pPr>
      <w:r>
        <w:rPr>
          <w:rFonts w:eastAsia="Times New Roman" w:cs="Times New Roman"/>
          <w:kern w:val="0"/>
          <w:lang w:eastAsia="ar-SA" w:bidi="ar-SA"/>
        </w:rPr>
        <w:t xml:space="preserve">2.  </w:t>
      </w:r>
      <w:r w:rsidRPr="00C8136C">
        <w:rPr>
          <w:rFonts w:eastAsia="Times New Roman" w:cs="Times New Roman"/>
          <w:kern w:val="0"/>
          <w:lang w:val="x-none" w:eastAsia="ar-SA" w:bidi="ar-SA"/>
        </w:rPr>
        <w:t xml:space="preserve">Zmiany, o których mowa w ust. 1, wymagają formy pisemnej pod rygorem nieważności, </w:t>
      </w:r>
      <w:r>
        <w:rPr>
          <w:rFonts w:eastAsia="Times New Roman" w:cs="Times New Roman"/>
          <w:kern w:val="0"/>
          <w:lang w:val="x-none" w:eastAsia="ar-SA" w:bidi="ar-SA"/>
        </w:rPr>
        <w:br/>
      </w:r>
      <w:r w:rsidRPr="00C8136C">
        <w:rPr>
          <w:rFonts w:eastAsia="Times New Roman" w:cs="Times New Roman"/>
          <w:kern w:val="0"/>
          <w:lang w:val="x-none" w:eastAsia="ar-SA" w:bidi="ar-SA"/>
        </w:rPr>
        <w:t>w postaci aneksu.</w:t>
      </w:r>
    </w:p>
    <w:p w:rsidR="00CA370E" w:rsidRDefault="00CA370E" w:rsidP="00C8136C">
      <w:pPr>
        <w:autoSpaceDE w:val="0"/>
        <w:adjustRightInd w:val="0"/>
        <w:rPr>
          <w:b/>
          <w:bCs/>
        </w:rPr>
      </w:pPr>
    </w:p>
    <w:p w:rsidR="00850B46" w:rsidRPr="00BB2D0C" w:rsidRDefault="00850B46" w:rsidP="00850B46">
      <w:pPr>
        <w:autoSpaceDE w:val="0"/>
        <w:adjustRightInd w:val="0"/>
        <w:jc w:val="center"/>
        <w:rPr>
          <w:b/>
          <w:bCs/>
        </w:rPr>
      </w:pPr>
      <w:r w:rsidRPr="00BB2D0C">
        <w:rPr>
          <w:b/>
          <w:bCs/>
        </w:rPr>
        <w:t>Zmiany umowy związane z wystąpieniem COVID-19</w:t>
      </w:r>
    </w:p>
    <w:p w:rsidR="00850B46" w:rsidRPr="00BB2D0C" w:rsidRDefault="00CA370E" w:rsidP="00850B46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  <w:r w:rsidR="00850B46" w:rsidRPr="00BB2D0C">
        <w:rPr>
          <w:b/>
          <w:bCs/>
        </w:rPr>
        <w:t>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1.</w:t>
      </w:r>
      <w:r w:rsidRPr="00BB2D0C">
        <w:rPr>
          <w:bCs/>
        </w:rPr>
        <w:tab/>
        <w:t>Umowa może zostać zmieniona w sytuacji zaist</w:t>
      </w:r>
      <w:r w:rsidR="00C525BE" w:rsidRPr="00BB2D0C">
        <w:rPr>
          <w:bCs/>
        </w:rPr>
        <w:t xml:space="preserve">nienia okoliczności związanych </w:t>
      </w:r>
      <w:r w:rsidR="00CA370E">
        <w:rPr>
          <w:bCs/>
        </w:rPr>
        <w:br/>
      </w:r>
      <w:r w:rsidRPr="00BB2D0C">
        <w:rPr>
          <w:bCs/>
        </w:rPr>
        <w:t>z wystąpieniem COVID-19, które wpływają lub mogą wpłynąć na należyte wykonanie umowy.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2.</w:t>
      </w:r>
      <w:r w:rsidRPr="00BB2D0C">
        <w:rPr>
          <w:bCs/>
        </w:rPr>
        <w:tab/>
        <w:t xml:space="preserve">Strony umowy niezwłocznie, wzajemnie informują się o wpływie okoliczności związanych z wystąpieniem COVID-19 na należyte wykonanie umowy, o ile taki wpływ wystąpił </w:t>
      </w:r>
      <w:r w:rsidRPr="00BB2D0C">
        <w:rPr>
          <w:bCs/>
        </w:rPr>
        <w:br/>
        <w:t>lub może wystąpić.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 xml:space="preserve">3. Każda ze Stron umowy może zawnioskować o jej zmianę. W celu dokonania zmiany umowy Strona o to wnioskująca zobowiązana jest do złożenia drugiej Stronie propozycji zmiany </w:t>
      </w:r>
      <w:r w:rsidRPr="00BB2D0C">
        <w:rPr>
          <w:bCs/>
        </w:rPr>
        <w:br/>
        <w:t>w terminie 14 dni od dnia zaistnienia okoliczności będących podstawą zmiany.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4.</w:t>
      </w:r>
      <w:r w:rsidRPr="00BB2D0C">
        <w:rPr>
          <w:bCs/>
        </w:rPr>
        <w:tab/>
        <w:t>Wniosek o zmianę umowy powinien zawierać co najmniej: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1) zakres proponowanej zmiany;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2) opis okoliczności faktycznych uprawniających do dokonania zmiany;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 xml:space="preserve">3) podstawę dokonania zmiany, to jest podstawę prawną wynikającą z przepisów ustawy </w:t>
      </w:r>
      <w:r w:rsidRPr="00BB2D0C">
        <w:rPr>
          <w:bCs/>
        </w:rPr>
        <w:br/>
        <w:t>lub postanowień umowy;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4) informacje i dowody potwierdzające, że zostały spełnione okoliczności uzasadniające dokonanie zmiany umowy.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5.</w:t>
      </w:r>
      <w:r w:rsidRPr="00BB2D0C">
        <w:rPr>
          <w:bCs/>
        </w:rPr>
        <w:tab/>
        <w:t xml:space="preserve">Dowodami, o których mowa w pkt. 4 ppkt 4, są wszelkie oświadczenia lub dokumenty, </w:t>
      </w:r>
      <w:r w:rsidR="00C525BE" w:rsidRPr="00BB2D0C">
        <w:rPr>
          <w:bCs/>
        </w:rPr>
        <w:br/>
      </w:r>
      <w:r w:rsidRPr="00BB2D0C">
        <w:rPr>
          <w:bCs/>
        </w:rPr>
        <w:t>które uzasadniają dokonanie proponowanej zmiany, w tym w szczególności: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oświadczenia lub dokumenty dotyczące ni</w:t>
      </w:r>
      <w:r w:rsidR="00CA370E">
        <w:rPr>
          <w:bCs/>
        </w:rPr>
        <w:t xml:space="preserve">eobecności pracowników lub osób </w:t>
      </w:r>
      <w:r w:rsidRPr="00BB2D0C">
        <w:rPr>
          <w:bCs/>
        </w:rPr>
        <w:t xml:space="preserve">świadczących pracę za wynagrodzeniem na innej podstawie niż stosunek pracy, </w:t>
      </w:r>
      <w:r w:rsidR="00C525BE" w:rsidRPr="00BB2D0C">
        <w:rPr>
          <w:bCs/>
        </w:rPr>
        <w:br/>
      </w:r>
      <w:r w:rsidRPr="00BB2D0C">
        <w:rPr>
          <w:bCs/>
        </w:rPr>
        <w:t>które uczestniczą lub mogłyby uczestniczyć w realizacji zamówienia,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 xml:space="preserve">- decyzje wydane przez Głównego Inspektora Sanitarnego lub działającego z jego upoważnienia państwowego wojewódzkiego inspektora sanitarnego, w związku </w:t>
      </w:r>
      <w:r w:rsidRPr="00BB2D0C">
        <w:rPr>
          <w:bCs/>
        </w:rPr>
        <w:br/>
        <w:t xml:space="preserve">z przeciwdziałaniem COVID-19, nakładające na wykonawcę obowiązek podjęcia </w:t>
      </w:r>
      <w:r w:rsidRPr="00BB2D0C">
        <w:rPr>
          <w:bCs/>
        </w:rPr>
        <w:lastRenderedPageBreak/>
        <w:t>określonych czynności zapobiegawczych lub kontrolnych,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polecenia lub decyzje wydane przez wojewodów, ministra właściwego do spraw zdrowia lub Prezesa Rady Ministrów, związane</w:t>
      </w:r>
      <w:r w:rsidR="00CA370E">
        <w:rPr>
          <w:bCs/>
        </w:rPr>
        <w:t xml:space="preserve"> z przeciwdziałaniem COVID-19, </w:t>
      </w:r>
      <w:r w:rsidRPr="00BB2D0C">
        <w:rPr>
          <w:bCs/>
        </w:rPr>
        <w:t xml:space="preserve">o których mowa w art. 11 ust. 1–3 ustawy z dnia 2 marca 2020 r. </w:t>
      </w:r>
      <w:r w:rsidRPr="00BB2D0C">
        <w:rPr>
          <w:bCs/>
          <w:i/>
        </w:rPr>
        <w:t>o szczególnych rozwiązaniach związanych z zapobieganiem, przeciwdziałaniem i zwalczaniem COVID-19, innych chorób zakaźnych oraz wywołanych nimi sytuacji kryzysowych</w:t>
      </w:r>
      <w:r w:rsidR="00CA370E">
        <w:rPr>
          <w:bCs/>
        </w:rPr>
        <w:t xml:space="preserve"> </w:t>
      </w:r>
      <w:r w:rsidRPr="00BB2D0C">
        <w:rPr>
          <w:bCs/>
        </w:rPr>
        <w:t>(Dz. U. z 2020 r., poz. 374, ze zm.),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analiza rynku potwierdzająca brak lub istotne ograniczenie dostępności materiałów, surowców, produktów lub sprzętu niezbędnych do wykonania umowy,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 xml:space="preserve">dokument potwierdzający obiektywne trudności w uzyskaniu materiałów, surowców, produktów lub sprzętu niezbędnych do wykonania umowy, takie jak w szczególności oferty lub korespondencja z podmiotem trzecim (np. dystrybutorem, producentem, dostawcą, usługodawcą), 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/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 xml:space="preserve">dokument potwierdzający wystąpienie opóźnień w realizacji innych przedsięwzięć, </w:t>
      </w:r>
      <w:r w:rsidRPr="00BB2D0C">
        <w:rPr>
          <w:bCs/>
        </w:rPr>
        <w:br/>
        <w:t>które wpływają na termin realizacji umowy lub poszczególnych świadczeń,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dokument potwierdzający wystąpienie okolicz</w:t>
      </w:r>
      <w:r w:rsidR="00CA370E">
        <w:rPr>
          <w:bCs/>
        </w:rPr>
        <w:t xml:space="preserve">ności, których Strony nie mogły </w:t>
      </w:r>
      <w:r w:rsidRPr="00BB2D0C">
        <w:rPr>
          <w:bCs/>
        </w:rPr>
        <w:t xml:space="preserve">przewidzieć przed zawarciem umowy, a które wpływają na termin wykonania umowy </w:t>
      </w:r>
      <w:r w:rsidRPr="00BB2D0C">
        <w:rPr>
          <w:bCs/>
        </w:rPr>
        <w:br/>
        <w:t>lub poszczególnych świadczeń,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dokument potwierdzający, że dokonanie z</w:t>
      </w:r>
      <w:r w:rsidR="00CA370E">
        <w:rPr>
          <w:bCs/>
        </w:rPr>
        <w:t xml:space="preserve">mian przedmiotu umowy ma wpływ </w:t>
      </w:r>
      <w:r w:rsidRPr="00BB2D0C">
        <w:rPr>
          <w:bCs/>
        </w:rPr>
        <w:t>na termin wykonania umowy lub poszczególnych świadczeń,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 xml:space="preserve">dokument potwierdzający zmianę kosztu Wykonawcy wynikającą ze zmiany przedmiotu lub terminu wykonania umowy (np. oferty dostawców, usługodawców, dystrybutorów lub producentów sprzętu, lub innych podmiotów oferujących świadczenia, </w:t>
      </w:r>
      <w:r w:rsidR="00C8136C">
        <w:rPr>
          <w:bCs/>
        </w:rPr>
        <w:br/>
      </w:r>
      <w:r w:rsidRPr="00BB2D0C">
        <w:rPr>
          <w:bCs/>
        </w:rPr>
        <w:t>których nabycie stanie się niezbędne wskutek dokonania proponowanej zmiany),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 xml:space="preserve">- dokument potwierdzający konieczność uiszczenia dodatkowych danin publiczno-prawnych, opłat administracyjnych, sądowych itp., które muszą zostać poniesione </w:t>
      </w:r>
      <w:r w:rsidRPr="00BB2D0C">
        <w:rPr>
          <w:bCs/>
        </w:rPr>
        <w:br/>
        <w:t>przez Wykonawcę w związku ze zmianą umowy,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-</w:t>
      </w:r>
      <w:r w:rsidRPr="00BB2D0C">
        <w:rPr>
          <w:bCs/>
        </w:rPr>
        <w:tab/>
        <w:t>innych okoliczności, które uniemożliwiają bądź w istotnym stopniu ograniczają możliwość wykonania umowy.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6.</w:t>
      </w:r>
      <w:r w:rsidRPr="00BB2D0C">
        <w:rPr>
          <w:bCs/>
        </w:rPr>
        <w:tab/>
        <w:t xml:space="preserve">Strona wnioskująca o zmianę terminu wykonania umowy lub poszczególnych świadczeń zobowiązana jest do wykazania, że ze względu na zaistniałe okoliczności – uprawniające </w:t>
      </w:r>
      <w:r w:rsidRPr="00BB2D0C">
        <w:rPr>
          <w:bCs/>
        </w:rPr>
        <w:br/>
        <w:t>do dokonania zmiany – dochowanie pierwotnego terminu jest niemożliwe.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7.</w:t>
      </w:r>
      <w:r w:rsidRPr="00BB2D0C">
        <w:rPr>
          <w:bCs/>
        </w:rPr>
        <w:tab/>
        <w:t>W przypadku złożenia wniosku o zmianę druga Strona jest zobowiązana w terminie 14 dni od dnia otrzymania wniosku do ustosunkowania się do niego. Przede wszystkim druga Strona może: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1)</w:t>
      </w:r>
      <w:r w:rsidRPr="00BB2D0C">
        <w:rPr>
          <w:bCs/>
        </w:rPr>
        <w:tab/>
        <w:t>zaakceptować wniosek o zmianę;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2)</w:t>
      </w:r>
      <w:r w:rsidRPr="00BB2D0C">
        <w:rPr>
          <w:bCs/>
        </w:rPr>
        <w:tab/>
        <w:t>wezwać Stronę wnioskującą o zmianę do uzupełnienia wniosku lub przedstawienia dodatkowych wyjaśnień wraz ze stosownym uzasadnieniem takiego wezwania;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3)</w:t>
      </w:r>
      <w:r w:rsidRPr="00BB2D0C">
        <w:rPr>
          <w:bCs/>
        </w:rPr>
        <w:tab/>
        <w:t>zaproponować podjęcie negocjacji treści umowy w zakresie wnioskowanej zmiany;</w:t>
      </w:r>
    </w:p>
    <w:p w:rsidR="00850B46" w:rsidRPr="00BB2D0C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BB2D0C">
        <w:rPr>
          <w:bCs/>
        </w:rPr>
        <w:t>4)</w:t>
      </w:r>
      <w:r w:rsidRPr="00BB2D0C">
        <w:rPr>
          <w:bCs/>
        </w:rPr>
        <w:tab/>
        <w:t>odrzucić wniosek o zmianę. Odrzucenie wniosku o zmianę powinno zawierać uzasadnienie.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8.</w:t>
      </w:r>
      <w:r w:rsidRPr="00BB2D0C">
        <w:rPr>
          <w:bCs/>
        </w:rPr>
        <w:tab/>
        <w:t>Zmiana umowy wymaga formy pisemnej pod rygorem nieważności.</w:t>
      </w:r>
    </w:p>
    <w:p w:rsidR="00850B46" w:rsidRPr="00BB2D0C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BB2D0C">
        <w:rPr>
          <w:bCs/>
        </w:rPr>
        <w:t>9.</w:t>
      </w:r>
      <w:r w:rsidRPr="00BB2D0C">
        <w:rPr>
          <w:bCs/>
        </w:rPr>
        <w:tab/>
        <w:t>Z negocjacji treści zmiany umowy Strony sporządzają notatkę przedstawiającą przebieg spotkania i jego ustalenia.</w:t>
      </w:r>
    </w:p>
    <w:p w:rsidR="00850B46" w:rsidRPr="00BB2D0C" w:rsidRDefault="00850B46" w:rsidP="00C8136C">
      <w:pPr>
        <w:widowControl/>
        <w:autoSpaceDE w:val="0"/>
        <w:ind w:left="284" w:hanging="426"/>
        <w:jc w:val="both"/>
        <w:rPr>
          <w:rFonts w:eastAsia="Times New Roman" w:cs="Times New Roman"/>
          <w:b/>
          <w:bCs/>
          <w:lang w:bidi="ar-SA"/>
        </w:rPr>
      </w:pPr>
      <w:r w:rsidRPr="00BB2D0C">
        <w:rPr>
          <w:bCs/>
        </w:rPr>
        <w:t>10.</w:t>
      </w:r>
      <w:r w:rsidRPr="00BB2D0C">
        <w:rPr>
          <w:bCs/>
        </w:rPr>
        <w:tab/>
        <w:t xml:space="preserve">W przypadku sporu pomiędzy Stronami co do treści wniosku o zmianę lub zasadności </w:t>
      </w:r>
      <w:r w:rsidRPr="00BB2D0C">
        <w:rPr>
          <w:bCs/>
        </w:rPr>
        <w:br/>
        <w:t xml:space="preserve">jej dokonania – w szczególności w odniesieniu do wpływu okoliczności będących podstawą do zmiany na realizację umowy – Strony mogą powołać eksperta lub zespół ekspertów </w:t>
      </w:r>
      <w:r w:rsidRPr="00BB2D0C">
        <w:rPr>
          <w:bCs/>
        </w:rPr>
        <w:br/>
        <w:t>w celu uzyskania niezależnej opinii na tem</w:t>
      </w:r>
      <w:r w:rsidR="00F012C7" w:rsidRPr="00BB2D0C">
        <w:rPr>
          <w:bCs/>
        </w:rPr>
        <w:t xml:space="preserve">at spornych zagadnień. Ekspert </w:t>
      </w:r>
      <w:r w:rsidRPr="00BB2D0C">
        <w:rPr>
          <w:bCs/>
        </w:rPr>
        <w:t>lub zespół ekspertów jest powoływany za zgodą Zamawiającego i Wykonawcy. Koszt opinii eksperta lub zespołu ekspertów ponosi Stro</w:t>
      </w:r>
      <w:r w:rsidR="00F012C7" w:rsidRPr="00BB2D0C">
        <w:rPr>
          <w:bCs/>
        </w:rPr>
        <w:t xml:space="preserve">na wnioskująca o zmianę, chyba </w:t>
      </w:r>
      <w:r w:rsidRPr="00BB2D0C">
        <w:rPr>
          <w:bCs/>
        </w:rPr>
        <w:t xml:space="preserve">że z treści opinii </w:t>
      </w:r>
      <w:r w:rsidR="00F012C7" w:rsidRPr="00BB2D0C">
        <w:rPr>
          <w:bCs/>
        </w:rPr>
        <w:br/>
      </w:r>
      <w:r w:rsidRPr="00BB2D0C">
        <w:rPr>
          <w:bCs/>
        </w:rPr>
        <w:lastRenderedPageBreak/>
        <w:t>wynikać będzie jednoznacznie, że stanowis</w:t>
      </w:r>
      <w:r w:rsidR="00F012C7" w:rsidRPr="00BB2D0C">
        <w:rPr>
          <w:bCs/>
        </w:rPr>
        <w:t xml:space="preserve">ko Strony wnioskującej </w:t>
      </w:r>
      <w:r w:rsidRPr="00BB2D0C">
        <w:rPr>
          <w:bCs/>
        </w:rPr>
        <w:t xml:space="preserve">o zmianę umowy </w:t>
      </w:r>
      <w:r w:rsidR="00F012C7" w:rsidRPr="00BB2D0C">
        <w:rPr>
          <w:bCs/>
        </w:rPr>
        <w:br/>
      </w:r>
      <w:r w:rsidRPr="00BB2D0C">
        <w:rPr>
          <w:bCs/>
        </w:rPr>
        <w:t>było prawidłowe – w takim przypadku koszty opinii ponosi druga Strona. Koszty związane z opinią eksperta lub zespołu ekspertów nie uprawniają do zmiany</w:t>
      </w:r>
      <w:r w:rsidR="00C525BE" w:rsidRPr="00BB2D0C">
        <w:rPr>
          <w:bCs/>
        </w:rPr>
        <w:t>.</w:t>
      </w:r>
    </w:p>
    <w:p w:rsidR="00850B46" w:rsidRPr="00BB2D0C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50B46" w:rsidRPr="00BB2D0C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t>Ochrona danych osobowych</w:t>
      </w:r>
    </w:p>
    <w:p w:rsidR="00850B46" w:rsidRPr="00BB2D0C" w:rsidRDefault="00F47C3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t xml:space="preserve">§ </w:t>
      </w:r>
      <w:r w:rsidR="00CA370E">
        <w:rPr>
          <w:rFonts w:eastAsia="Times New Roman" w:cs="Times New Roman"/>
          <w:b/>
          <w:bCs/>
          <w:lang w:bidi="ar-SA"/>
        </w:rPr>
        <w:t>10</w:t>
      </w:r>
      <w:r w:rsidR="00850B46" w:rsidRPr="00BB2D0C">
        <w:rPr>
          <w:rFonts w:eastAsia="Times New Roman" w:cs="Times New Roman"/>
          <w:b/>
          <w:bCs/>
          <w:lang w:bidi="ar-SA"/>
        </w:rPr>
        <w:t>.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Zgodnie z art. 13 ust. 1 i 2 rozporządzenia Parlamentu Europejskiego i Rady (UE) 2016/679 </w:t>
      </w:r>
      <w:r w:rsidRPr="00BB2D0C">
        <w:rPr>
          <w:rFonts w:eastAsia="Times New Roman" w:cs="Times New Roman"/>
          <w:lang w:bidi="ar-SA"/>
        </w:rPr>
        <w:br/>
        <w:t xml:space="preserve">z dnia 27 kwietnia 2016 r. </w:t>
      </w:r>
      <w:r w:rsidRPr="00BB2D0C">
        <w:rPr>
          <w:rFonts w:eastAsia="Times New Roman" w:cs="Times New Roman"/>
          <w:i/>
          <w:lang w:bidi="ar-SA"/>
        </w:rPr>
        <w:t>w sprawie ochrony osób fizycznych w związku z przetwarzaniem danych osobowych i w sprawie swobodnego przepływu takich danych</w:t>
      </w:r>
      <w:r w:rsidRPr="00BB2D0C">
        <w:rPr>
          <w:rFonts w:eastAsia="Times New Roman" w:cs="Times New Roman"/>
          <w:lang w:bidi="ar-SA"/>
        </w:rPr>
        <w:t xml:space="preserve"> oraz uchylenia dyrektywy 95/46/WE (ogólne rozporządzenie o ochronie danych) (Dz. Urz. UE L 119 </w:t>
      </w:r>
      <w:r w:rsidRPr="00BB2D0C">
        <w:rPr>
          <w:rFonts w:eastAsia="Times New Roman" w:cs="Times New Roman"/>
          <w:lang w:bidi="ar-SA"/>
        </w:rPr>
        <w:br/>
        <w:t xml:space="preserve">z 04.05.2016, str. 1 oraz Dz. Urz. UE L 127 z 23.05.2018, str. 2), zwanego dalej „RODO”, </w:t>
      </w:r>
      <w:r w:rsidRPr="00BB2D0C">
        <w:rPr>
          <w:rFonts w:eastAsia="Times New Roman" w:cs="Times New Roman"/>
          <w:lang w:bidi="ar-SA"/>
        </w:rPr>
        <w:br/>
        <w:t xml:space="preserve">oraz art. 19 ustawy z dnia 11 września 2019 r. – </w:t>
      </w:r>
      <w:r w:rsidRPr="00BB2D0C">
        <w:rPr>
          <w:rFonts w:eastAsia="Times New Roman" w:cs="Times New Roman"/>
          <w:i/>
          <w:lang w:bidi="ar-SA"/>
        </w:rPr>
        <w:t>Prawo zamówień publicznych</w:t>
      </w:r>
      <w:r w:rsidRPr="00BB2D0C">
        <w:rPr>
          <w:rFonts w:eastAsia="Times New Roman" w:cs="Times New Roman"/>
          <w:lang w:bidi="ar-SA"/>
        </w:rPr>
        <w:t xml:space="preserve"> </w:t>
      </w:r>
      <w:r w:rsidR="00EA3D08" w:rsidRPr="00BB2D0C">
        <w:rPr>
          <w:rFonts w:eastAsia="Times New Roman" w:cs="Times New Roman"/>
          <w:lang w:bidi="ar-SA"/>
        </w:rPr>
        <w:br/>
        <w:t xml:space="preserve">(Dz. U. </w:t>
      </w:r>
      <w:r w:rsidRPr="00BB2D0C">
        <w:rPr>
          <w:rFonts w:eastAsia="Times New Roman" w:cs="Times New Roman"/>
          <w:lang w:bidi="ar-SA"/>
        </w:rPr>
        <w:t>poz. 2019, z późn. zm.</w:t>
      </w:r>
      <w:r w:rsidRPr="00BB2D0C">
        <w:rPr>
          <w:rFonts w:eastAsia="Times New Roman" w:cs="Times New Roman"/>
          <w:vertAlign w:val="superscript"/>
          <w:lang w:bidi="ar-SA"/>
        </w:rPr>
        <w:t>1</w:t>
      </w:r>
      <w:r w:rsidRPr="00BB2D0C">
        <w:rPr>
          <w:rFonts w:eastAsia="Times New Roman" w:cs="Times New Roman"/>
          <w:lang w:bidi="ar-SA"/>
        </w:rPr>
        <w:t>), zwaną dalej „ustawą Pzp”, informujemy, że: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1)</w:t>
      </w:r>
      <w:r w:rsidRPr="00BB2D0C">
        <w:rPr>
          <w:rFonts w:eastAsia="Times New Roman" w:cs="Times New Roman"/>
          <w:lang w:bidi="ar-SA"/>
        </w:rPr>
        <w:tab/>
        <w:t xml:space="preserve">administratorem Pani/Pana danych osobowych jest Komendant Centrum Szkolenia Policji </w:t>
      </w:r>
      <w:r w:rsidRPr="00BB2D0C">
        <w:rPr>
          <w:rFonts w:eastAsia="Times New Roman" w:cs="Times New Roman"/>
          <w:lang w:bidi="ar-SA"/>
        </w:rPr>
        <w:br/>
        <w:t>w Legionowie z siedzibą w Legionowie przy ul. Zegrzyńskiej 121, 05-119 Legionowo;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2)</w:t>
      </w:r>
      <w:r w:rsidRPr="00BB2D0C">
        <w:rPr>
          <w:rFonts w:eastAsia="Times New Roman" w:cs="Times New Roman"/>
          <w:lang w:bidi="ar-SA"/>
        </w:rPr>
        <w:tab/>
        <w:t xml:space="preserve">inspektorem ochrony danych w Centrum Szkolenia Policji w Legionowie jest Pani </w:t>
      </w:r>
      <w:r w:rsidR="00EA3D08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 xml:space="preserve">nadkom. Katarzyna Bakalarczyk-Burakowska, ul. Zegrzyńska 121, 05-119 Legionowo, </w:t>
      </w:r>
      <w:r w:rsidR="00EA3D08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>e-mail: iod@csp.edu.pl;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3)</w:t>
      </w:r>
      <w:r w:rsidRPr="00BB2D0C">
        <w:rPr>
          <w:rFonts w:eastAsia="Times New Roman" w:cs="Times New Roman"/>
          <w:lang w:bidi="ar-SA"/>
        </w:rPr>
        <w:tab/>
        <w:t>osobą zastępującą inspektora ochrony dany</w:t>
      </w:r>
      <w:r w:rsidR="00EA3D08" w:rsidRPr="00BB2D0C">
        <w:rPr>
          <w:rFonts w:eastAsia="Times New Roman" w:cs="Times New Roman"/>
          <w:lang w:bidi="ar-SA"/>
        </w:rPr>
        <w:t xml:space="preserve">ch, podczas jego nieobecności, </w:t>
      </w:r>
      <w:r w:rsidRPr="00BB2D0C">
        <w:rPr>
          <w:rFonts w:eastAsia="Times New Roman" w:cs="Times New Roman"/>
          <w:lang w:bidi="ar-SA"/>
        </w:rPr>
        <w:t xml:space="preserve">jest Pan </w:t>
      </w:r>
      <w:r w:rsidR="00EA3D08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>mł. asp. Paweł Turowski, e-mail: iod@csp.edu.pl;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4)</w:t>
      </w:r>
      <w:r w:rsidRPr="00BB2D0C">
        <w:rPr>
          <w:rFonts w:eastAsia="Times New Roman" w:cs="Times New Roman"/>
          <w:lang w:bidi="ar-SA"/>
        </w:rPr>
        <w:tab/>
        <w:t xml:space="preserve">Pani/Pana dane osobowe przetwarzane będą na podstawie art. 6 ust. 1 lit. c RODO </w:t>
      </w:r>
      <w:r w:rsidR="00EA3D08" w:rsidRPr="00BB2D0C">
        <w:rPr>
          <w:rFonts w:eastAsia="Times New Roman" w:cs="Times New Roman"/>
          <w:lang w:bidi="ar-SA"/>
        </w:rPr>
        <w:br/>
      </w:r>
      <w:r w:rsidRPr="00BB2D0C">
        <w:rPr>
          <w:rFonts w:eastAsia="Times New Roman" w:cs="Times New Roman"/>
          <w:lang w:bidi="ar-SA"/>
        </w:rPr>
        <w:t>w celu związanym z postępowaniem o udzielenie zamówienia publicznego prowadzonym przez Centrum Szkolenia Policji w Legionowie;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5)</w:t>
      </w:r>
      <w:r w:rsidRPr="00BB2D0C">
        <w:rPr>
          <w:rFonts w:eastAsia="Times New Roman" w:cs="Times New Roman"/>
          <w:lang w:bidi="ar-SA"/>
        </w:rPr>
        <w:tab/>
        <w:t xml:space="preserve">odbiorcami Pani/Pana danych osobowych będą osoby lub podmioty, którym udostępniona zostanie dokumentacja postępowania w oparciu o art. 18 oraz art. 74 ust. 1 ustawy z dnia </w:t>
      </w:r>
      <w:r w:rsidRPr="00BB2D0C">
        <w:rPr>
          <w:rFonts w:eastAsia="Times New Roman" w:cs="Times New Roman"/>
          <w:lang w:bidi="ar-SA"/>
        </w:rPr>
        <w:br/>
        <w:t xml:space="preserve">11 września 2019 r. – </w:t>
      </w:r>
      <w:r w:rsidRPr="00BB2D0C">
        <w:rPr>
          <w:rFonts w:eastAsia="Times New Roman" w:cs="Times New Roman"/>
          <w:i/>
          <w:lang w:bidi="ar-SA"/>
        </w:rPr>
        <w:t>Prawo zamówień publicznych</w:t>
      </w:r>
      <w:r w:rsidRPr="00BB2D0C">
        <w:rPr>
          <w:rFonts w:eastAsia="Times New Roman" w:cs="Times New Roman"/>
          <w:lang w:bidi="ar-SA"/>
        </w:rPr>
        <w:t>, zwaną dalej ustawą Pzp;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6)</w:t>
      </w:r>
      <w:r w:rsidRPr="00BB2D0C">
        <w:rPr>
          <w:rFonts w:eastAsia="Times New Roman" w:cs="Times New Roman"/>
          <w:lang w:bidi="ar-SA"/>
        </w:rPr>
        <w:tab/>
        <w:t xml:space="preserve">Pani/Pana dane osobowe będą przechowywane, zgodnie z art. 78 ustawy Pzp, przez okres </w:t>
      </w:r>
      <w:r w:rsidRPr="00BB2D0C">
        <w:rPr>
          <w:rFonts w:eastAsia="Times New Roman" w:cs="Times New Roman"/>
          <w:lang w:bidi="ar-SA"/>
        </w:rPr>
        <w:br/>
        <w:t>4 lat od dnia zakończenia postępowania o udzielenie zamówienia, a jeżeli czas trwania umowy przekracza 4 lata, okres przechowywania obejmuje cały czas trwania umowy;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7)</w:t>
      </w:r>
      <w:r w:rsidRPr="00BB2D0C">
        <w:rPr>
          <w:rFonts w:eastAsia="Times New Roman" w:cs="Times New Roman"/>
          <w:lang w:bidi="ar-SA"/>
        </w:rPr>
        <w:tab/>
        <w:t>obowiązek podania przez Panią/Pana danych osobowych bezpośrednio Pani/Pana dotyczących jest wymogiem określonym w przepisach ustawy Pzp, związanym z udziałem w postępowaniu o udzielenie zamówienia publicznego; konsekwencje niepodania określonych danych osobowych wynikają z przepisów ustawy Pzp;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8)</w:t>
      </w:r>
      <w:r w:rsidRPr="00BB2D0C">
        <w:rPr>
          <w:rFonts w:eastAsia="Times New Roman" w:cs="Times New Roman"/>
          <w:lang w:bidi="ar-SA"/>
        </w:rPr>
        <w:tab/>
        <w:t>w odniesieniu do Pani/Pana danych osobowych decyzje nie będą podejmowane w sposób zautomatyzowany, stosowanie do art. 22 RODO;</w:t>
      </w:r>
    </w:p>
    <w:p w:rsidR="00850B46" w:rsidRPr="00BB2D0C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9)</w:t>
      </w:r>
      <w:r w:rsidRPr="00BB2D0C">
        <w:rPr>
          <w:rFonts w:eastAsia="Times New Roman" w:cs="Times New Roman"/>
          <w:lang w:bidi="ar-SA"/>
        </w:rPr>
        <w:tab/>
        <w:t>posiada Pani/Pan: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a)</w:t>
      </w:r>
      <w:r w:rsidRPr="00BB2D0C">
        <w:rPr>
          <w:rFonts w:eastAsia="Times New Roman" w:cs="Times New Roman"/>
          <w:lang w:bidi="ar-SA"/>
        </w:rPr>
        <w:tab/>
        <w:t>na podstawie art. 15 RODO prawo dostępu do Pani/Pana danych osobowych,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b)</w:t>
      </w:r>
      <w:r w:rsidRPr="00BB2D0C">
        <w:rPr>
          <w:rFonts w:eastAsia="Times New Roman" w:cs="Times New Roman"/>
          <w:lang w:bidi="ar-SA"/>
        </w:rPr>
        <w:tab/>
        <w:t>na podstawie art. 16 RODO prawo do sprostowania Pani/Pana danych osobowych</w:t>
      </w:r>
      <w:r w:rsidRPr="00BB2D0C">
        <w:rPr>
          <w:rFonts w:eastAsia="Times New Roman" w:cs="Times New Roman"/>
          <w:vertAlign w:val="superscript"/>
          <w:lang w:bidi="ar-SA"/>
        </w:rPr>
        <w:t>2</w:t>
      </w:r>
      <w:r w:rsidRPr="00BB2D0C">
        <w:rPr>
          <w:rFonts w:eastAsia="Times New Roman" w:cs="Times New Roman"/>
          <w:lang w:bidi="ar-SA"/>
        </w:rPr>
        <w:t>,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c)</w:t>
      </w:r>
      <w:r w:rsidRPr="00BB2D0C">
        <w:rPr>
          <w:rFonts w:eastAsia="Times New Roman" w:cs="Times New Roman"/>
          <w:lang w:bidi="ar-SA"/>
        </w:rPr>
        <w:tab/>
        <w:t>na podstawie art. 18 RODO prawo żądania od administratora Pani/Pana danych osobowych ograniczenia przetwarzania danych osobowych z zastrzeżeniem przypadków, o których mowa w art. 18 ust. 2 RODO,</w:t>
      </w:r>
    </w:p>
    <w:p w:rsid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d)</w:t>
      </w:r>
      <w:r w:rsidRPr="00BB2D0C">
        <w:rPr>
          <w:rFonts w:eastAsia="Times New Roman" w:cs="Times New Roman"/>
          <w:lang w:bidi="ar-SA"/>
        </w:rPr>
        <w:tab/>
        <w:t>prawo do wniesienia skargi do Prezesa Urzędu Ochrony Danych Osobowych, gdy uzna Pani/Pan, że przetwarzanie Pani/Pana danych osobowych narusza przepisy RODO</w:t>
      </w:r>
      <w:r w:rsidRPr="00BB2D0C">
        <w:rPr>
          <w:rFonts w:eastAsia="Times New Roman" w:cs="Times New Roman"/>
          <w:vertAlign w:val="superscript"/>
          <w:lang w:bidi="ar-SA"/>
        </w:rPr>
        <w:t>3</w:t>
      </w:r>
      <w:r w:rsidRPr="00BB2D0C">
        <w:rPr>
          <w:rFonts w:eastAsia="Times New Roman" w:cs="Times New Roman"/>
          <w:lang w:bidi="ar-SA"/>
        </w:rPr>
        <w:t>;</w:t>
      </w:r>
    </w:p>
    <w:p w:rsidR="00C8136C" w:rsidRPr="00BB2D0C" w:rsidRDefault="00C8136C" w:rsidP="00C8136C">
      <w:pPr>
        <w:widowControl/>
        <w:autoSpaceDE w:val="0"/>
        <w:rPr>
          <w:rFonts w:eastAsia="Times New Roman" w:cs="Times New Roman"/>
          <w:b/>
          <w:bCs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t>____________________________________</w:t>
      </w:r>
    </w:p>
    <w:p w:rsidR="00C8136C" w:rsidRPr="00BB2D0C" w:rsidRDefault="00C8136C" w:rsidP="00C8136C">
      <w:pPr>
        <w:widowControl/>
        <w:autoSpaceDE w:val="0"/>
        <w:ind w:left="170" w:hanging="170"/>
        <w:jc w:val="both"/>
        <w:rPr>
          <w:rFonts w:eastAsia="Times New Roman" w:cs="Times New Roman"/>
          <w:sz w:val="20"/>
          <w:szCs w:val="20"/>
          <w:lang w:bidi="ar-SA"/>
        </w:rPr>
      </w:pPr>
      <w:r w:rsidRPr="00BB2D0C">
        <w:rPr>
          <w:rFonts w:eastAsia="Times New Roman" w:cs="Times New Roman"/>
          <w:sz w:val="20"/>
          <w:szCs w:val="20"/>
          <w:vertAlign w:val="superscript"/>
          <w:lang w:bidi="ar-SA"/>
        </w:rPr>
        <w:t>1</w:t>
      </w:r>
      <w:r w:rsidRPr="00BB2D0C">
        <w:rPr>
          <w:rFonts w:eastAsia="Times New Roman" w:cs="Times New Roman"/>
          <w:sz w:val="20"/>
          <w:szCs w:val="20"/>
          <w:vertAlign w:val="superscript"/>
          <w:lang w:bidi="ar-SA"/>
        </w:rPr>
        <w:tab/>
      </w:r>
      <w:r w:rsidRPr="00BB2D0C">
        <w:rPr>
          <w:rFonts w:eastAsia="Times New Roman" w:cs="Times New Roman"/>
          <w:sz w:val="16"/>
          <w:szCs w:val="16"/>
          <w:lang w:bidi="ar-SA"/>
        </w:rPr>
        <w:t>Zmiany tekstu jednolitego wymienionej ustawy zostały ogłoszone w Dz. U. z 2020 r. poz. 288, 875, 1492, 1517, 2275 i 2320.</w:t>
      </w:r>
    </w:p>
    <w:p w:rsidR="00C8136C" w:rsidRPr="00BB2D0C" w:rsidRDefault="00C8136C" w:rsidP="00C8136C">
      <w:pPr>
        <w:widowControl/>
        <w:autoSpaceDN/>
        <w:ind w:left="170" w:hanging="17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BB2D0C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>2</w:t>
      </w:r>
      <w:r w:rsidRPr="00BB2D0C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C8136C" w:rsidRPr="00C8136C" w:rsidRDefault="00C8136C" w:rsidP="00C8136C">
      <w:pPr>
        <w:widowControl/>
        <w:autoSpaceDN/>
        <w:ind w:left="170" w:hanging="17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B2D0C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>3</w:t>
      </w:r>
      <w:r w:rsidRPr="00BB2D0C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BB2D0C">
        <w:rPr>
          <w:rFonts w:eastAsia="Times New Roman" w:cs="Times New Roman"/>
          <w:kern w:val="0"/>
          <w:sz w:val="16"/>
          <w:szCs w:val="16"/>
          <w:lang w:eastAsia="ar-SA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50B46" w:rsidRPr="00BB2D0C" w:rsidRDefault="00850B46" w:rsidP="00850B46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lastRenderedPageBreak/>
        <w:t>10)</w:t>
      </w:r>
      <w:r w:rsidRPr="00BB2D0C">
        <w:rPr>
          <w:rFonts w:eastAsia="Times New Roman" w:cs="Times New Roman"/>
          <w:lang w:bidi="ar-SA"/>
        </w:rPr>
        <w:tab/>
        <w:t>nie przysługuje Pani/Panu: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a) w związku z art. 17 ust. 3 lit. b, d lub e RODO prawo do usunięcia danych osobowych,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b) prawo do przenoszenia danych osobowych, o którym mowa w art. 20 RODO,</w:t>
      </w:r>
    </w:p>
    <w:p w:rsidR="00850B46" w:rsidRPr="00BB2D0C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c) na podstawie art. 21 RODO prawo sprzeciwu, wobec przetwarzania danych osobowych, </w:t>
      </w:r>
      <w:r w:rsidRPr="00BB2D0C">
        <w:rPr>
          <w:rFonts w:eastAsia="Times New Roman" w:cs="Times New Roman"/>
          <w:lang w:bidi="ar-SA"/>
        </w:rPr>
        <w:br/>
        <w:t>w przypadku podstawą prawną przetwarzania Pani/Pana danych osobowych jest art. 6 ust. 1 lit. c RODO.</w:t>
      </w:r>
    </w:p>
    <w:p w:rsidR="00850B46" w:rsidRPr="00BB2D0C" w:rsidRDefault="00850B46" w:rsidP="00850B46">
      <w:pPr>
        <w:widowControl/>
        <w:autoSpaceDE w:val="0"/>
        <w:ind w:firstLine="567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Niniejsza klauzula informacyjna stanowi uzupełnienie ogólnej informacji, dostępnej </w:t>
      </w:r>
      <w:r w:rsidRPr="00BB2D0C">
        <w:rPr>
          <w:rFonts w:eastAsia="Times New Roman" w:cs="Times New Roman"/>
          <w:lang w:bidi="ar-SA"/>
        </w:rPr>
        <w:br/>
        <w:t>na stronie podmiotowej BIP Centrum Szkole</w:t>
      </w:r>
      <w:r w:rsidR="00EA3D08" w:rsidRPr="00BB2D0C">
        <w:rPr>
          <w:rFonts w:eastAsia="Times New Roman" w:cs="Times New Roman"/>
          <w:lang w:bidi="ar-SA"/>
        </w:rPr>
        <w:t>nia Policji w Legionowie (RODO)</w:t>
      </w:r>
      <w:r w:rsidRPr="00BB2D0C">
        <w:rPr>
          <w:rFonts w:eastAsia="Times New Roman" w:cs="Times New Roman"/>
          <w:lang w:bidi="ar-SA"/>
        </w:rPr>
        <w:t>.</w:t>
      </w:r>
    </w:p>
    <w:p w:rsidR="00EA3D08" w:rsidRPr="00BB2D0C" w:rsidRDefault="00EA3D08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Link do strony: </w:t>
      </w:r>
    </w:p>
    <w:p w:rsidR="00850B46" w:rsidRPr="00BB2D0C" w:rsidRDefault="009B59FF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hyperlink r:id="rId8" w:history="1">
        <w:r w:rsidR="00850B46" w:rsidRPr="00BB2D0C">
          <w:rPr>
            <w:rFonts w:eastAsia="Times New Roman" w:cs="Times New Roman"/>
            <w:color w:val="0000FF"/>
            <w:u w:val="single"/>
            <w:lang w:bidi="ar-SA"/>
          </w:rPr>
          <w:t>http://bip.legionowo.csp.policja.gov.pl/CSP/rodo/28154,Ochrona-danych-osobowych.html</w:t>
        </w:r>
      </w:hyperlink>
    </w:p>
    <w:p w:rsidR="003118E1" w:rsidRPr="00BB2D0C" w:rsidRDefault="003118E1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b/>
          <w:u w:val="single"/>
          <w:lang w:bidi="ar-SA"/>
        </w:rPr>
      </w:pPr>
      <w:r w:rsidRPr="00BB2D0C">
        <w:rPr>
          <w:rFonts w:eastAsia="Times New Roman" w:cs="Times New Roman"/>
          <w:b/>
          <w:u w:val="single"/>
          <w:lang w:bidi="ar-SA"/>
        </w:rPr>
        <w:t>Oświadczenie Wykonawcy składającego ofertę:</w:t>
      </w: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>Oświadczam, że:</w:t>
      </w:r>
    </w:p>
    <w:p w:rsidR="00BB2D0C" w:rsidRPr="00BB2D0C" w:rsidRDefault="00BB2D0C" w:rsidP="00BB2D0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lang w:bidi="ar-SA"/>
        </w:rPr>
        <w:t xml:space="preserve">1) wypełniłam/em obowiązki informacyjne przewidziane w art. 13 lub art. 14 RODO </w:t>
      </w:r>
      <w:r w:rsidRPr="00BB2D0C">
        <w:rPr>
          <w:rFonts w:eastAsia="Times New Roman" w:cs="Times New Roman"/>
          <w:lang w:bidi="ar-SA"/>
        </w:rPr>
        <w:br/>
        <w:t>wobec osób fizycznych, od których dane osobowe bezpośrednio lub pośrednio pozyskałem w celu ubiegania się o udzielenie zamówienia publicznego w niniejszym postępowaniu.*</w:t>
      </w: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BB2D0C" w:rsidRPr="00BB2D0C" w:rsidRDefault="00BB2D0C" w:rsidP="00BB2D0C">
      <w:pPr>
        <w:widowControl/>
        <w:autoSpaceDE w:val="0"/>
        <w:jc w:val="both"/>
        <w:rPr>
          <w:rFonts w:eastAsia="Times New Roman" w:cs="Times New Roman"/>
          <w:sz w:val="20"/>
          <w:szCs w:val="20"/>
          <w:lang w:bidi="ar-SA"/>
        </w:rPr>
      </w:pPr>
      <w:r w:rsidRPr="00BB2D0C">
        <w:rPr>
          <w:rFonts w:eastAsia="Times New Roman" w:cs="Times New Roman"/>
          <w:sz w:val="20"/>
          <w:szCs w:val="20"/>
          <w:lang w:bidi="ar-SA"/>
        </w:rPr>
        <w:t xml:space="preserve">* należy wykreślić w przypadku, gdy Wykonawca nie przekazuje danych osobowych innych niż bezpośrednio jego dotyczących lub zachodzi wyłączenie stosowania obowiązku informacyjnego, stosownie do art. 13 ust. 4 </w:t>
      </w:r>
      <w:r w:rsidRPr="00BB2D0C">
        <w:rPr>
          <w:rFonts w:eastAsia="Times New Roman" w:cs="Times New Roman"/>
          <w:sz w:val="20"/>
          <w:szCs w:val="20"/>
          <w:lang w:bidi="ar-SA"/>
        </w:rPr>
        <w:br/>
        <w:t xml:space="preserve">lub art. 14 ust. 5 RODO </w:t>
      </w: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BB2D0C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F42435" w:rsidRPr="00BB2D0C" w:rsidRDefault="00F42435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50B46" w:rsidRPr="00BB2D0C" w:rsidRDefault="00850B46" w:rsidP="00850B4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lastRenderedPageBreak/>
        <w:t>Postanowienia ko</w:t>
      </w:r>
      <w:r w:rsidRPr="00BB2D0C">
        <w:rPr>
          <w:rFonts w:ascii="TimesNewRoman, Bold" w:eastAsia="TimesNewRoman, Bold" w:hAnsi="TimesNewRoman, Bold" w:cs="TimesNewRoman, Bold"/>
          <w:b/>
          <w:bCs/>
          <w:lang w:bidi="ar-SA"/>
        </w:rPr>
        <w:t>ń</w:t>
      </w:r>
      <w:r w:rsidRPr="00BB2D0C">
        <w:rPr>
          <w:rFonts w:eastAsia="Times New Roman" w:cs="Times New Roman"/>
          <w:b/>
          <w:bCs/>
          <w:lang w:bidi="ar-SA"/>
        </w:rPr>
        <w:t>cowe</w:t>
      </w:r>
    </w:p>
    <w:p w:rsidR="00850B46" w:rsidRPr="00BB2D0C" w:rsidRDefault="00CA370E" w:rsidP="00850B46">
      <w:pPr>
        <w:widowControl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§ 11</w:t>
      </w:r>
      <w:r w:rsidR="00850B46" w:rsidRPr="00BB2D0C">
        <w:rPr>
          <w:rFonts w:eastAsia="Times New Roman" w:cs="Times New Roman"/>
          <w:b/>
          <w:lang w:bidi="ar-SA"/>
        </w:rPr>
        <w:t>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W razie zaistnienia sporu wynikającego z niniejszej umowy lub pozostającego 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br/>
        <w:t>w związku z nią, strony podejmą próbę ugodowego rozwiązania sporu.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Jeżeli próba ugodowego rozwiązania sporu nie doprowadzi do zawarcia ugody, strony poddadzą się rozstrzygnięciu  sądu właściwego dla siedziby Zamawiającego.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Wykonawca zobowiązuje się do niezwłocznego powiadomienia, o każdej zmianie adresu.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W przypadku niezrealizowania zobowiązania wskazanego w ust. 3, pisma dostarczone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br/>
        <w:t>pod adres wskazany w niniejszej umowie uważa się za doręczone.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Wykonawca bez pisemnej zgody Zamawiającego nie może dokonywać przelewu wierzytelności wynikających z niniejszej umowy na osoby trzecie.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dotyczące niniejszej umowy wymagają formy pisemnej 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br/>
        <w:t>pod rygorem nieważności.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</w:t>
      </w:r>
      <w:r w:rsidR="00EA3D08" w:rsidRPr="00BB2D0C">
        <w:rPr>
          <w:rFonts w:ascii="Times New Roman" w:eastAsia="Times New Roman" w:hAnsi="Times New Roman" w:cs="Times New Roman"/>
          <w:sz w:val="24"/>
          <w:szCs w:val="24"/>
        </w:rPr>
        <w:t xml:space="preserve">ją zastosowanie przepisy ustawy 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z dnia 23 kwietnia 1964 r. </w:t>
      </w:r>
      <w:r w:rsidRPr="00BB2D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Kodeks cywilny 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(Dz. U. z 2020 r., poz. 1740, z późn. zm.) oraz </w:t>
      </w:r>
      <w:r w:rsidRPr="00BB2D0C">
        <w:rPr>
          <w:rFonts w:ascii="Times New Roman" w:hAnsi="Times New Roman" w:cs="Times New Roman"/>
          <w:sz w:val="24"/>
          <w:szCs w:val="24"/>
        </w:rPr>
        <w:t xml:space="preserve">ustawy z dnia 29 stycznia 2004 r. </w:t>
      </w:r>
      <w:r w:rsidRPr="00BB2D0C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BB2D0C">
        <w:rPr>
          <w:rFonts w:ascii="Times New Roman" w:hAnsi="Times New Roman" w:cs="Times New Roman"/>
          <w:sz w:val="24"/>
          <w:szCs w:val="24"/>
        </w:rPr>
        <w:t xml:space="preserve"> (Dz. U. poz. 2019,</w:t>
      </w:r>
      <w:r w:rsidR="00EA3D08" w:rsidRPr="00BB2D0C">
        <w:rPr>
          <w:rFonts w:ascii="Times New Roman" w:hAnsi="Times New Roman" w:cs="Times New Roman"/>
          <w:sz w:val="24"/>
          <w:szCs w:val="24"/>
        </w:rPr>
        <w:t xml:space="preserve"> </w:t>
      </w:r>
      <w:r w:rsidRPr="00BB2D0C">
        <w:rPr>
          <w:rFonts w:ascii="Times New Roman" w:hAnsi="Times New Roman" w:cs="Times New Roman"/>
          <w:sz w:val="24"/>
          <w:szCs w:val="24"/>
        </w:rPr>
        <w:t>z późn. zm.)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>Załączniki do umowy stanowią jej integralną część.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Umowa zostaje zawarta z </w:t>
      </w:r>
      <w:bookmarkStart w:id="0" w:name="_GoBack"/>
      <w:bookmarkEnd w:id="0"/>
      <w:r w:rsidRPr="00BB2D0C">
        <w:rPr>
          <w:rFonts w:ascii="Times New Roman" w:eastAsia="Times New Roman" w:hAnsi="Times New Roman" w:cs="Times New Roman"/>
          <w:sz w:val="24"/>
          <w:szCs w:val="24"/>
        </w:rPr>
        <w:t>chwilą podpisania jej przez obie strony.</w:t>
      </w:r>
    </w:p>
    <w:p w:rsidR="00850B46" w:rsidRPr="00BB2D0C" w:rsidRDefault="00850B46" w:rsidP="00513B9B">
      <w:pPr>
        <w:pStyle w:val="Akapitzlist"/>
        <w:numPr>
          <w:ilvl w:val="0"/>
          <w:numId w:val="20"/>
        </w:numPr>
        <w:autoSpaceDE w:val="0"/>
        <w:spacing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0C">
        <w:rPr>
          <w:rFonts w:ascii="Times New Roman" w:eastAsia="Times New Roman" w:hAnsi="Times New Roman" w:cs="Times New Roman"/>
          <w:sz w:val="24"/>
          <w:szCs w:val="24"/>
        </w:rPr>
        <w:t xml:space="preserve">Umowę sporządzono w dwóch jednobrzmiących egzemplarzach, jeden dla Wykonawcy </w:t>
      </w:r>
      <w:r w:rsidRPr="00BB2D0C">
        <w:rPr>
          <w:rFonts w:ascii="Times New Roman" w:eastAsia="Times New Roman" w:hAnsi="Times New Roman" w:cs="Times New Roman"/>
          <w:sz w:val="24"/>
          <w:szCs w:val="24"/>
        </w:rPr>
        <w:br/>
        <w:t>i jeden dla Zamawiającego.</w:t>
      </w:r>
    </w:p>
    <w:p w:rsidR="00850B46" w:rsidRPr="00BB2D0C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850B46" w:rsidRPr="00BB2D0C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850B46" w:rsidRPr="00BB2D0C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850B46" w:rsidRPr="00BB2D0C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331FE6" w:rsidRPr="00BB2D0C" w:rsidRDefault="00331FE6" w:rsidP="00331FE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N/>
        <w:jc w:val="both"/>
        <w:textAlignment w:val="auto"/>
        <w:rPr>
          <w:rFonts w:eastAsia="Times New Roman" w:cs="Times New Roman"/>
          <w:spacing w:val="-3"/>
          <w:kern w:val="0"/>
          <w:lang w:eastAsia="pl-PL" w:bidi="ar-SA"/>
        </w:rPr>
      </w:pPr>
      <w:r w:rsidRPr="00BB2D0C">
        <w:rPr>
          <w:rFonts w:eastAsia="Times New Roman" w:cs="Times New Roman"/>
          <w:spacing w:val="-3"/>
          <w:kern w:val="0"/>
          <w:lang w:eastAsia="pl-PL" w:bidi="ar-SA"/>
        </w:rPr>
        <w:t xml:space="preserve">Załączniki: </w:t>
      </w:r>
    </w:p>
    <w:p w:rsidR="00331FE6" w:rsidRPr="00331FE6" w:rsidRDefault="00331FE6" w:rsidP="00513B9B">
      <w:pPr>
        <w:widowControl/>
        <w:numPr>
          <w:ilvl w:val="0"/>
          <w:numId w:val="24"/>
        </w:numPr>
        <w:tabs>
          <w:tab w:val="left" w:pos="-284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spacing w:val="-3"/>
          <w:kern w:val="0"/>
          <w:lang w:eastAsia="pl-PL" w:bidi="ar-SA"/>
        </w:rPr>
      </w:pPr>
      <w:r w:rsidRPr="00BB2D0C">
        <w:rPr>
          <w:rFonts w:eastAsia="Times New Roman" w:cs="Times New Roman"/>
          <w:kern w:val="0"/>
          <w:lang w:eastAsia="pl-PL" w:bidi="ar-SA"/>
        </w:rPr>
        <w:t>Formularz oferty</w:t>
      </w:r>
      <w:r w:rsidRPr="00331FE6">
        <w:rPr>
          <w:rFonts w:eastAsia="Times New Roman" w:cs="Times New Roman"/>
          <w:kern w:val="0"/>
          <w:lang w:eastAsia="pl-PL" w:bidi="ar-SA"/>
        </w:rPr>
        <w:t xml:space="preserve"> wraz z formularzem cenowym.</w:t>
      </w:r>
    </w:p>
    <w:p w:rsidR="00331FE6" w:rsidRPr="00331FE6" w:rsidRDefault="00331FE6" w:rsidP="00513B9B">
      <w:pPr>
        <w:widowControl/>
        <w:numPr>
          <w:ilvl w:val="0"/>
          <w:numId w:val="24"/>
        </w:numPr>
        <w:tabs>
          <w:tab w:val="left" w:pos="-284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spacing w:val="-3"/>
          <w:kern w:val="0"/>
          <w:lang w:eastAsia="pl-PL" w:bidi="ar-SA"/>
        </w:rPr>
      </w:pPr>
      <w:r w:rsidRPr="00331FE6">
        <w:rPr>
          <w:rFonts w:eastAsia="Times New Roman" w:cs="Times New Roman"/>
          <w:kern w:val="0"/>
          <w:lang w:eastAsia="pl-PL" w:bidi="ar-SA"/>
        </w:rPr>
        <w:t>Opis przedmiotu zamówienia.</w:t>
      </w:r>
    </w:p>
    <w:p w:rsidR="00331FE6" w:rsidRPr="00331FE6" w:rsidRDefault="00331FE6" w:rsidP="00513B9B">
      <w:pPr>
        <w:widowControl/>
        <w:numPr>
          <w:ilvl w:val="0"/>
          <w:numId w:val="24"/>
        </w:numPr>
        <w:tabs>
          <w:tab w:val="left" w:pos="-284"/>
        </w:tabs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spacing w:val="-3"/>
          <w:kern w:val="0"/>
          <w:lang w:eastAsia="pl-PL" w:bidi="ar-SA"/>
        </w:rPr>
      </w:pPr>
      <w:r w:rsidRPr="00331FE6">
        <w:rPr>
          <w:rFonts w:eastAsia="Times New Roman" w:cs="Times New Roman"/>
          <w:spacing w:val="-3"/>
          <w:kern w:val="0"/>
          <w:lang w:eastAsia="pl-PL" w:bidi="ar-SA"/>
        </w:rPr>
        <w:t>Wykaz węzłów łączności.</w:t>
      </w:r>
    </w:p>
    <w:p w:rsidR="00331FE6" w:rsidRPr="00331FE6" w:rsidRDefault="00EA3050" w:rsidP="00513B9B">
      <w:pPr>
        <w:widowControl/>
        <w:numPr>
          <w:ilvl w:val="0"/>
          <w:numId w:val="24"/>
        </w:numPr>
        <w:tabs>
          <w:tab w:val="left" w:pos="-284"/>
        </w:tabs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spacing w:val="-3"/>
          <w:kern w:val="0"/>
          <w:lang w:eastAsia="pl-PL" w:bidi="ar-SA"/>
        </w:rPr>
      </w:pPr>
      <w:r>
        <w:rPr>
          <w:rFonts w:eastAsia="Times New Roman" w:cs="Times New Roman"/>
          <w:spacing w:val="-3"/>
          <w:kern w:val="0"/>
          <w:lang w:eastAsia="pl-PL" w:bidi="ar-SA"/>
        </w:rPr>
        <w:t>P</w:t>
      </w:r>
      <w:r w:rsidR="00331FE6" w:rsidRPr="00331FE6">
        <w:rPr>
          <w:rFonts w:eastAsia="Times New Roman" w:cs="Times New Roman"/>
          <w:spacing w:val="-3"/>
          <w:kern w:val="0"/>
          <w:lang w:eastAsia="pl-PL" w:bidi="ar-SA"/>
        </w:rPr>
        <w:t>rotokół odbioru</w:t>
      </w:r>
      <w:r>
        <w:rPr>
          <w:rFonts w:eastAsia="Times New Roman" w:cs="Times New Roman"/>
          <w:spacing w:val="-3"/>
          <w:kern w:val="0"/>
          <w:lang w:eastAsia="pl-PL" w:bidi="ar-SA"/>
        </w:rPr>
        <w:t xml:space="preserve"> usługi</w:t>
      </w:r>
      <w:r w:rsidR="00331FE6" w:rsidRPr="00331FE6">
        <w:rPr>
          <w:rFonts w:eastAsia="Times New Roman" w:cs="Times New Roman"/>
          <w:spacing w:val="-3"/>
          <w:kern w:val="0"/>
          <w:lang w:eastAsia="pl-PL" w:bidi="ar-SA"/>
        </w:rPr>
        <w:t>.</w:t>
      </w: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50B46" w:rsidRDefault="00850B46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9528B" w:rsidRDefault="0029528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9528B" w:rsidRDefault="0029528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118E1" w:rsidRDefault="003118E1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118E1" w:rsidRPr="00850B46" w:rsidRDefault="003118E1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850B46" w:rsidRPr="00850B46" w:rsidRDefault="00850B46" w:rsidP="00850B46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850B46">
        <w:rPr>
          <w:rFonts w:eastAsia="Times New Roman" w:cs="Times New Roman"/>
          <w:spacing w:val="-3"/>
          <w:lang w:bidi="ar-SA"/>
        </w:rPr>
        <w:t>..........................................</w:t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  <w:t xml:space="preserve">    </w:t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  <w:t xml:space="preserve">                 ............................................</w:t>
      </w:r>
      <w:r w:rsidRPr="00850B46">
        <w:rPr>
          <w:rFonts w:eastAsia="Times New Roman" w:cs="Times New Roman"/>
          <w:spacing w:val="-3"/>
          <w:lang w:bidi="ar-SA"/>
        </w:rPr>
        <w:br/>
      </w:r>
      <w:r w:rsidRPr="00850B46">
        <w:rPr>
          <w:rFonts w:eastAsia="Times New Roman" w:cs="Times New Roman"/>
          <w:b/>
          <w:spacing w:val="-3"/>
          <w:lang w:bidi="ar-SA"/>
        </w:rPr>
        <w:t xml:space="preserve">        Zamawiający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            Wykonawca</w:t>
      </w: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85586" w:rsidRPr="00885586" w:rsidRDefault="00885586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885586">
        <w:rPr>
          <w:rFonts w:eastAsia="Times New Roman" w:cs="Times New Roman"/>
          <w:spacing w:val="-3"/>
          <w:sz w:val="22"/>
          <w:szCs w:val="22"/>
          <w:lang w:bidi="ar-SA"/>
        </w:rPr>
        <w:t>w imieniu Komendanta Głównego Policji</w:t>
      </w:r>
      <w:r w:rsidRPr="00885586">
        <w:rPr>
          <w:rFonts w:eastAsia="Times New Roman" w:cs="Times New Roman"/>
          <w:spacing w:val="-3"/>
          <w:sz w:val="22"/>
          <w:szCs w:val="22"/>
          <w:lang w:bidi="ar-SA"/>
        </w:rPr>
        <w:tab/>
      </w:r>
    </w:p>
    <w:p w:rsidR="00850B46" w:rsidRDefault="00885586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885586">
        <w:rPr>
          <w:rFonts w:eastAsia="Times New Roman" w:cs="Times New Roman"/>
          <w:spacing w:val="-3"/>
          <w:sz w:val="22"/>
          <w:szCs w:val="22"/>
          <w:lang w:bidi="ar-SA"/>
        </w:rPr>
        <w:t>Zastępca Komendanta Centrum Szkolenia Policji w Legionowie</w:t>
      </w:r>
      <w:r w:rsidRPr="00885586">
        <w:rPr>
          <w:rFonts w:eastAsia="Times New Roman" w:cs="Times New Roman"/>
          <w:spacing w:val="-3"/>
          <w:sz w:val="22"/>
          <w:szCs w:val="22"/>
          <w:lang w:bidi="ar-SA"/>
        </w:rPr>
        <w:tab/>
      </w:r>
    </w:p>
    <w:p w:rsidR="00F97879" w:rsidRDefault="00F97879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F97879" w:rsidRDefault="00F97879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F97879" w:rsidRDefault="00F97879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F97879" w:rsidRDefault="00F97879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F97879" w:rsidRDefault="00F97879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B208A" w:rsidRDefault="000B208A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B208A" w:rsidRDefault="000B208A" w:rsidP="00885586">
      <w:pPr>
        <w:widowControl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D767F5" w:rsidRDefault="00D767F5" w:rsidP="00160F2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3118E1" w:rsidRPr="007B6421" w:rsidRDefault="00160F24" w:rsidP="007B6421">
      <w:pPr>
        <w:widowControl/>
        <w:jc w:val="both"/>
        <w:rPr>
          <w:rFonts w:eastAsia="Times New Roman" w:cs="Times New Roman"/>
          <w:b/>
          <w:spacing w:val="-3"/>
          <w:sz w:val="2"/>
          <w:szCs w:val="2"/>
          <w:lang w:bidi="ar-SA"/>
        </w:rPr>
      </w:pP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  <w:t xml:space="preserve">           </w:t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  <w:t xml:space="preserve">    </w:t>
      </w:r>
    </w:p>
    <w:sectPr w:rsidR="003118E1" w:rsidRPr="007B6421" w:rsidSect="00E1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FF" w:rsidRDefault="009B59FF" w:rsidP="000F1D63">
      <w:r>
        <w:separator/>
      </w:r>
    </w:p>
  </w:endnote>
  <w:endnote w:type="continuationSeparator" w:id="0">
    <w:p w:rsidR="009B59FF" w:rsidRDefault="009B59F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TimesNewRoman, 'Arial Unicode M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6" w:rsidRDefault="009D1D36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D1D36" w:rsidRDefault="009D1D36" w:rsidP="003B3CBD">
    <w:pPr>
      <w:pStyle w:val="Stopka"/>
      <w:jc w:val="center"/>
      <w:rPr>
        <w:caps/>
        <w:color w:val="5B9BD5" w:themeColor="accent1"/>
      </w:rPr>
    </w:pPr>
    <w:r w:rsidRPr="003B3CBD">
      <w:rPr>
        <w:caps/>
      </w:rPr>
      <w:fldChar w:fldCharType="begin"/>
    </w:r>
    <w:r w:rsidRPr="003B3CBD">
      <w:rPr>
        <w:caps/>
      </w:rPr>
      <w:instrText>PAGE   \* MERGEFORMAT</w:instrText>
    </w:r>
    <w:r w:rsidRPr="003B3CBD">
      <w:rPr>
        <w:caps/>
      </w:rPr>
      <w:fldChar w:fldCharType="separate"/>
    </w:r>
    <w:r w:rsidR="00963027">
      <w:rPr>
        <w:caps/>
        <w:noProof/>
      </w:rPr>
      <w:t>8</w:t>
    </w:r>
    <w:r w:rsidRPr="003B3CBD">
      <w:rPr>
        <w:caps/>
      </w:rPr>
      <w:fldChar w:fldCharType="end"/>
    </w:r>
  </w:p>
  <w:p w:rsidR="009D1D36" w:rsidRDefault="009D1D36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FF" w:rsidRDefault="009B59FF" w:rsidP="000F1D63">
      <w:r>
        <w:separator/>
      </w:r>
    </w:p>
  </w:footnote>
  <w:footnote w:type="continuationSeparator" w:id="0">
    <w:p w:rsidR="009B59FF" w:rsidRDefault="009B59F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0B40D0B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F10E60C2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49360988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4140B"/>
    <w:multiLevelType w:val="multilevel"/>
    <w:tmpl w:val="0CBAB70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ADC4C22"/>
    <w:multiLevelType w:val="multilevel"/>
    <w:tmpl w:val="41EA24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A53F4"/>
    <w:multiLevelType w:val="multilevel"/>
    <w:tmpl w:val="BD24AED6"/>
    <w:numStyleLink w:val="WW8Num20"/>
  </w:abstractNum>
  <w:abstractNum w:abstractNumId="35" w15:restartNumberingAfterBreak="0">
    <w:nsid w:val="653908DF"/>
    <w:multiLevelType w:val="hybridMultilevel"/>
    <w:tmpl w:val="8594DE5C"/>
    <w:lvl w:ilvl="0" w:tplc="176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7" w15:restartNumberingAfterBreak="0">
    <w:nsid w:val="79F31F97"/>
    <w:multiLevelType w:val="multilevel"/>
    <w:tmpl w:val="ACB07250"/>
    <w:lvl w:ilvl="0">
      <w:start w:val="9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4"/>
  </w:num>
  <w:num w:numId="7">
    <w:abstractNumId w:val="29"/>
  </w:num>
  <w:num w:numId="8">
    <w:abstractNumId w:val="29"/>
    <w:lvlOverride w:ilvl="0">
      <w:startOverride w:val="2"/>
    </w:lvlOverride>
  </w:num>
  <w:num w:numId="9">
    <w:abstractNumId w:val="22"/>
  </w:num>
  <w:num w:numId="10">
    <w:abstractNumId w:val="3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28"/>
  </w:num>
  <w:num w:numId="17">
    <w:abstractNumId w:val="34"/>
  </w:num>
  <w:num w:numId="18">
    <w:abstractNumId w:val="26"/>
  </w:num>
  <w:num w:numId="19">
    <w:abstractNumId w:val="17"/>
  </w:num>
  <w:num w:numId="20">
    <w:abstractNumId w:val="33"/>
  </w:num>
  <w:num w:numId="21">
    <w:abstractNumId w:val="20"/>
  </w:num>
  <w:num w:numId="22">
    <w:abstractNumId w:val="36"/>
  </w:num>
  <w:num w:numId="23">
    <w:abstractNumId w:val="14"/>
  </w:num>
  <w:num w:numId="24">
    <w:abstractNumId w:val="31"/>
  </w:num>
  <w:num w:numId="25">
    <w:abstractNumId w:val="19"/>
  </w:num>
  <w:num w:numId="26">
    <w:abstractNumId w:val="32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D63"/>
    <w:rsid w:val="000F5E1E"/>
    <w:rsid w:val="000F7A52"/>
    <w:rsid w:val="00106B1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319D0"/>
    <w:rsid w:val="00133212"/>
    <w:rsid w:val="00135960"/>
    <w:rsid w:val="00136D87"/>
    <w:rsid w:val="00142ACA"/>
    <w:rsid w:val="00142F90"/>
    <w:rsid w:val="00150240"/>
    <w:rsid w:val="00153F67"/>
    <w:rsid w:val="001553E0"/>
    <w:rsid w:val="00155AB4"/>
    <w:rsid w:val="001576BA"/>
    <w:rsid w:val="001578A1"/>
    <w:rsid w:val="00160F24"/>
    <w:rsid w:val="00162C3B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D6EF1"/>
    <w:rsid w:val="001E3D7B"/>
    <w:rsid w:val="001F1504"/>
    <w:rsid w:val="001F1AE5"/>
    <w:rsid w:val="001F703A"/>
    <w:rsid w:val="00201D7C"/>
    <w:rsid w:val="002107D0"/>
    <w:rsid w:val="002116C1"/>
    <w:rsid w:val="00211A39"/>
    <w:rsid w:val="002130ED"/>
    <w:rsid w:val="00213DF6"/>
    <w:rsid w:val="00216106"/>
    <w:rsid w:val="0021767D"/>
    <w:rsid w:val="00220E58"/>
    <w:rsid w:val="00223F6A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67AC2"/>
    <w:rsid w:val="00271775"/>
    <w:rsid w:val="00272A8D"/>
    <w:rsid w:val="002754B0"/>
    <w:rsid w:val="0027579B"/>
    <w:rsid w:val="0027697D"/>
    <w:rsid w:val="00291078"/>
    <w:rsid w:val="00291449"/>
    <w:rsid w:val="00292930"/>
    <w:rsid w:val="0029528B"/>
    <w:rsid w:val="0029571E"/>
    <w:rsid w:val="002A0505"/>
    <w:rsid w:val="002A4F79"/>
    <w:rsid w:val="002C0638"/>
    <w:rsid w:val="002C28B5"/>
    <w:rsid w:val="002C2D50"/>
    <w:rsid w:val="002C3A49"/>
    <w:rsid w:val="002C4B49"/>
    <w:rsid w:val="002C571E"/>
    <w:rsid w:val="002D2D90"/>
    <w:rsid w:val="002E07EF"/>
    <w:rsid w:val="002E260E"/>
    <w:rsid w:val="002E4290"/>
    <w:rsid w:val="002F07BD"/>
    <w:rsid w:val="0030723C"/>
    <w:rsid w:val="003118E1"/>
    <w:rsid w:val="00315DFB"/>
    <w:rsid w:val="00323344"/>
    <w:rsid w:val="00331FE6"/>
    <w:rsid w:val="0033348F"/>
    <w:rsid w:val="00335A73"/>
    <w:rsid w:val="00340E6F"/>
    <w:rsid w:val="00341FC5"/>
    <w:rsid w:val="00342A6C"/>
    <w:rsid w:val="00342C84"/>
    <w:rsid w:val="00345A15"/>
    <w:rsid w:val="00345EB7"/>
    <w:rsid w:val="003551BC"/>
    <w:rsid w:val="003561D2"/>
    <w:rsid w:val="00356C62"/>
    <w:rsid w:val="003610C4"/>
    <w:rsid w:val="003631F2"/>
    <w:rsid w:val="00366FAA"/>
    <w:rsid w:val="0037379E"/>
    <w:rsid w:val="00374C13"/>
    <w:rsid w:val="00374CDF"/>
    <w:rsid w:val="00380331"/>
    <w:rsid w:val="0038060E"/>
    <w:rsid w:val="00380E04"/>
    <w:rsid w:val="0038268A"/>
    <w:rsid w:val="00386EB5"/>
    <w:rsid w:val="003879B3"/>
    <w:rsid w:val="00392B27"/>
    <w:rsid w:val="00397055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61FC"/>
    <w:rsid w:val="003D2E92"/>
    <w:rsid w:val="003D7393"/>
    <w:rsid w:val="003E3736"/>
    <w:rsid w:val="003E37C1"/>
    <w:rsid w:val="003E4225"/>
    <w:rsid w:val="003E7DB1"/>
    <w:rsid w:val="003F05C7"/>
    <w:rsid w:val="003F2E7F"/>
    <w:rsid w:val="003F7E53"/>
    <w:rsid w:val="00400D85"/>
    <w:rsid w:val="00404345"/>
    <w:rsid w:val="00404CD3"/>
    <w:rsid w:val="0040703A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52C8C"/>
    <w:rsid w:val="0045509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7C6F"/>
    <w:rsid w:val="004A04FB"/>
    <w:rsid w:val="004A1903"/>
    <w:rsid w:val="004A4D83"/>
    <w:rsid w:val="004B2D44"/>
    <w:rsid w:val="004B409E"/>
    <w:rsid w:val="004B6D37"/>
    <w:rsid w:val="004C021D"/>
    <w:rsid w:val="004C5221"/>
    <w:rsid w:val="004E25F4"/>
    <w:rsid w:val="004E3BA7"/>
    <w:rsid w:val="004F6ABB"/>
    <w:rsid w:val="004F7449"/>
    <w:rsid w:val="004F7FB5"/>
    <w:rsid w:val="00502B2C"/>
    <w:rsid w:val="0050496E"/>
    <w:rsid w:val="00511873"/>
    <w:rsid w:val="00513B9B"/>
    <w:rsid w:val="005231BF"/>
    <w:rsid w:val="005232DA"/>
    <w:rsid w:val="005254D8"/>
    <w:rsid w:val="005404E4"/>
    <w:rsid w:val="00540AD6"/>
    <w:rsid w:val="00545C5E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7C94"/>
    <w:rsid w:val="005F3E3F"/>
    <w:rsid w:val="005F4514"/>
    <w:rsid w:val="005F56C8"/>
    <w:rsid w:val="00613B5F"/>
    <w:rsid w:val="00615B88"/>
    <w:rsid w:val="00617812"/>
    <w:rsid w:val="006225CA"/>
    <w:rsid w:val="0062432E"/>
    <w:rsid w:val="00627959"/>
    <w:rsid w:val="00630F4F"/>
    <w:rsid w:val="00632305"/>
    <w:rsid w:val="0063513A"/>
    <w:rsid w:val="0064398B"/>
    <w:rsid w:val="00645336"/>
    <w:rsid w:val="00660599"/>
    <w:rsid w:val="00665D91"/>
    <w:rsid w:val="0066679E"/>
    <w:rsid w:val="0067351B"/>
    <w:rsid w:val="00675885"/>
    <w:rsid w:val="00677E28"/>
    <w:rsid w:val="00680B9A"/>
    <w:rsid w:val="006919AC"/>
    <w:rsid w:val="00696DC8"/>
    <w:rsid w:val="00696E8C"/>
    <w:rsid w:val="00696FFE"/>
    <w:rsid w:val="00697C06"/>
    <w:rsid w:val="00697CFA"/>
    <w:rsid w:val="006A0226"/>
    <w:rsid w:val="006A0963"/>
    <w:rsid w:val="006A09B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69B8"/>
    <w:rsid w:val="006F1B7C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5A29"/>
    <w:rsid w:val="00736F69"/>
    <w:rsid w:val="007420C5"/>
    <w:rsid w:val="00746390"/>
    <w:rsid w:val="007541EA"/>
    <w:rsid w:val="0075499D"/>
    <w:rsid w:val="007603DF"/>
    <w:rsid w:val="0076295F"/>
    <w:rsid w:val="007765D8"/>
    <w:rsid w:val="007838B3"/>
    <w:rsid w:val="00792650"/>
    <w:rsid w:val="00792AF0"/>
    <w:rsid w:val="00794E8A"/>
    <w:rsid w:val="007970DA"/>
    <w:rsid w:val="00797745"/>
    <w:rsid w:val="007A6D21"/>
    <w:rsid w:val="007A74A0"/>
    <w:rsid w:val="007B6421"/>
    <w:rsid w:val="007B6CD6"/>
    <w:rsid w:val="007C00F0"/>
    <w:rsid w:val="007C1D51"/>
    <w:rsid w:val="007C26C3"/>
    <w:rsid w:val="007C6D09"/>
    <w:rsid w:val="007D0FA4"/>
    <w:rsid w:val="007D2956"/>
    <w:rsid w:val="007D3C53"/>
    <w:rsid w:val="007E18A0"/>
    <w:rsid w:val="007E2084"/>
    <w:rsid w:val="007E3290"/>
    <w:rsid w:val="007F040A"/>
    <w:rsid w:val="007F7912"/>
    <w:rsid w:val="00800BE7"/>
    <w:rsid w:val="00801AF6"/>
    <w:rsid w:val="00803761"/>
    <w:rsid w:val="008072BA"/>
    <w:rsid w:val="00807455"/>
    <w:rsid w:val="00810C8E"/>
    <w:rsid w:val="00813924"/>
    <w:rsid w:val="0082053C"/>
    <w:rsid w:val="008249E6"/>
    <w:rsid w:val="00836133"/>
    <w:rsid w:val="00836414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3628"/>
    <w:rsid w:val="008948EA"/>
    <w:rsid w:val="008A0573"/>
    <w:rsid w:val="008A310C"/>
    <w:rsid w:val="008A36D2"/>
    <w:rsid w:val="008B186A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119A4"/>
    <w:rsid w:val="009143E1"/>
    <w:rsid w:val="009144DC"/>
    <w:rsid w:val="0091616F"/>
    <w:rsid w:val="00917B1A"/>
    <w:rsid w:val="00924FB9"/>
    <w:rsid w:val="009332B1"/>
    <w:rsid w:val="0094286A"/>
    <w:rsid w:val="0094521E"/>
    <w:rsid w:val="00957974"/>
    <w:rsid w:val="009615F3"/>
    <w:rsid w:val="00963027"/>
    <w:rsid w:val="00966802"/>
    <w:rsid w:val="009668D6"/>
    <w:rsid w:val="009708A9"/>
    <w:rsid w:val="0097587D"/>
    <w:rsid w:val="0099253C"/>
    <w:rsid w:val="0099291B"/>
    <w:rsid w:val="009B0F87"/>
    <w:rsid w:val="009B4315"/>
    <w:rsid w:val="009B59FF"/>
    <w:rsid w:val="009C381E"/>
    <w:rsid w:val="009D0E04"/>
    <w:rsid w:val="009D1D36"/>
    <w:rsid w:val="009D5ACA"/>
    <w:rsid w:val="009D5C30"/>
    <w:rsid w:val="009E202C"/>
    <w:rsid w:val="009E447B"/>
    <w:rsid w:val="009E79BC"/>
    <w:rsid w:val="009F4665"/>
    <w:rsid w:val="00A00CE1"/>
    <w:rsid w:val="00A0485F"/>
    <w:rsid w:val="00A11337"/>
    <w:rsid w:val="00A12507"/>
    <w:rsid w:val="00A14D6F"/>
    <w:rsid w:val="00A16897"/>
    <w:rsid w:val="00A23268"/>
    <w:rsid w:val="00A2375B"/>
    <w:rsid w:val="00A354F8"/>
    <w:rsid w:val="00A36465"/>
    <w:rsid w:val="00A44BBC"/>
    <w:rsid w:val="00A47FE6"/>
    <w:rsid w:val="00A607ED"/>
    <w:rsid w:val="00A742B9"/>
    <w:rsid w:val="00A76B70"/>
    <w:rsid w:val="00A83AA5"/>
    <w:rsid w:val="00A922F5"/>
    <w:rsid w:val="00A94683"/>
    <w:rsid w:val="00A96562"/>
    <w:rsid w:val="00AA30F9"/>
    <w:rsid w:val="00AB3445"/>
    <w:rsid w:val="00AD34BC"/>
    <w:rsid w:val="00AE4799"/>
    <w:rsid w:val="00AE5070"/>
    <w:rsid w:val="00AF3BCE"/>
    <w:rsid w:val="00AF54EF"/>
    <w:rsid w:val="00B07B27"/>
    <w:rsid w:val="00B156E0"/>
    <w:rsid w:val="00B15E1A"/>
    <w:rsid w:val="00B2140E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CE3"/>
    <w:rsid w:val="00B47934"/>
    <w:rsid w:val="00B50682"/>
    <w:rsid w:val="00B50DE4"/>
    <w:rsid w:val="00B8014A"/>
    <w:rsid w:val="00B94C43"/>
    <w:rsid w:val="00BA4AEA"/>
    <w:rsid w:val="00BB2D0C"/>
    <w:rsid w:val="00BC099E"/>
    <w:rsid w:val="00BC2803"/>
    <w:rsid w:val="00BC2946"/>
    <w:rsid w:val="00BC46EF"/>
    <w:rsid w:val="00BC729E"/>
    <w:rsid w:val="00BD38CD"/>
    <w:rsid w:val="00BE0A82"/>
    <w:rsid w:val="00BF4248"/>
    <w:rsid w:val="00BF4C82"/>
    <w:rsid w:val="00BF7A99"/>
    <w:rsid w:val="00C021D9"/>
    <w:rsid w:val="00C03C37"/>
    <w:rsid w:val="00C11DE8"/>
    <w:rsid w:val="00C22E75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A709D"/>
    <w:rsid w:val="00CB454C"/>
    <w:rsid w:val="00CB4D68"/>
    <w:rsid w:val="00CB5F6E"/>
    <w:rsid w:val="00CB6874"/>
    <w:rsid w:val="00CC4DAF"/>
    <w:rsid w:val="00CF090C"/>
    <w:rsid w:val="00CF1241"/>
    <w:rsid w:val="00D0028B"/>
    <w:rsid w:val="00D0056D"/>
    <w:rsid w:val="00D00BEC"/>
    <w:rsid w:val="00D03B58"/>
    <w:rsid w:val="00D05356"/>
    <w:rsid w:val="00D06153"/>
    <w:rsid w:val="00D07D71"/>
    <w:rsid w:val="00D137B7"/>
    <w:rsid w:val="00D22288"/>
    <w:rsid w:val="00D30FDB"/>
    <w:rsid w:val="00D322F6"/>
    <w:rsid w:val="00D33E8E"/>
    <w:rsid w:val="00D3534E"/>
    <w:rsid w:val="00D36D24"/>
    <w:rsid w:val="00D46633"/>
    <w:rsid w:val="00D53255"/>
    <w:rsid w:val="00D55139"/>
    <w:rsid w:val="00D55EE8"/>
    <w:rsid w:val="00D726AB"/>
    <w:rsid w:val="00D744DE"/>
    <w:rsid w:val="00D766C5"/>
    <w:rsid w:val="00D767F5"/>
    <w:rsid w:val="00D774C8"/>
    <w:rsid w:val="00D7753F"/>
    <w:rsid w:val="00D77EEB"/>
    <w:rsid w:val="00D8525F"/>
    <w:rsid w:val="00D9094A"/>
    <w:rsid w:val="00D9147D"/>
    <w:rsid w:val="00D91928"/>
    <w:rsid w:val="00D922B6"/>
    <w:rsid w:val="00D945FA"/>
    <w:rsid w:val="00D97613"/>
    <w:rsid w:val="00DA208F"/>
    <w:rsid w:val="00DA329E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F4819"/>
    <w:rsid w:val="00DF6C3B"/>
    <w:rsid w:val="00DF78DA"/>
    <w:rsid w:val="00DF7B9D"/>
    <w:rsid w:val="00E03407"/>
    <w:rsid w:val="00E04185"/>
    <w:rsid w:val="00E054D4"/>
    <w:rsid w:val="00E06976"/>
    <w:rsid w:val="00E13261"/>
    <w:rsid w:val="00E147C2"/>
    <w:rsid w:val="00E204F1"/>
    <w:rsid w:val="00E235D7"/>
    <w:rsid w:val="00E36321"/>
    <w:rsid w:val="00E36846"/>
    <w:rsid w:val="00E36D3C"/>
    <w:rsid w:val="00E413C5"/>
    <w:rsid w:val="00E42348"/>
    <w:rsid w:val="00E51ECC"/>
    <w:rsid w:val="00E673AD"/>
    <w:rsid w:val="00E7217D"/>
    <w:rsid w:val="00E75A86"/>
    <w:rsid w:val="00E761C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B1567"/>
    <w:rsid w:val="00EB25F1"/>
    <w:rsid w:val="00EB5425"/>
    <w:rsid w:val="00EB6C9D"/>
    <w:rsid w:val="00EB7006"/>
    <w:rsid w:val="00EB7F05"/>
    <w:rsid w:val="00EC4EC5"/>
    <w:rsid w:val="00ED289E"/>
    <w:rsid w:val="00ED3C03"/>
    <w:rsid w:val="00ED4D6E"/>
    <w:rsid w:val="00ED7DEE"/>
    <w:rsid w:val="00EE186A"/>
    <w:rsid w:val="00EE4313"/>
    <w:rsid w:val="00EE6E50"/>
    <w:rsid w:val="00EF20C9"/>
    <w:rsid w:val="00EF3274"/>
    <w:rsid w:val="00F012C7"/>
    <w:rsid w:val="00F06D85"/>
    <w:rsid w:val="00F06E82"/>
    <w:rsid w:val="00F14100"/>
    <w:rsid w:val="00F147D3"/>
    <w:rsid w:val="00F15A81"/>
    <w:rsid w:val="00F15E64"/>
    <w:rsid w:val="00F2708A"/>
    <w:rsid w:val="00F323D9"/>
    <w:rsid w:val="00F33AAB"/>
    <w:rsid w:val="00F37C1E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D3868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42E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egionowo.csp.policja.gov.pl/CSP/rodo/28154,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C91F-B2A4-4DE4-A2A1-32348A6A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3496</Words>
  <Characters>20980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300</cp:revision>
  <cp:lastPrinted>2021-03-22T08:56:00Z</cp:lastPrinted>
  <dcterms:created xsi:type="dcterms:W3CDTF">2021-03-05T07:18:00Z</dcterms:created>
  <dcterms:modified xsi:type="dcterms:W3CDTF">2021-03-25T07:29:00Z</dcterms:modified>
</cp:coreProperties>
</file>