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0237CD">
        <w:rPr>
          <w:rFonts w:ascii="Arial" w:hAnsi="Arial"/>
        </w:rPr>
        <w:t xml:space="preserve">3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0237CD">
        <w:rPr>
          <w:rFonts w:ascii="Arial" w:hAnsi="Arial"/>
        </w:rPr>
        <w:t>15</w:t>
      </w:r>
      <w:r w:rsidRPr="00DD2C4D">
        <w:rPr>
          <w:rFonts w:ascii="Arial" w:hAnsi="Arial"/>
        </w:rPr>
        <w:t>/</w:t>
      </w:r>
      <w:r w:rsidR="000237CD">
        <w:rPr>
          <w:rFonts w:ascii="Arial" w:hAnsi="Arial"/>
        </w:rPr>
        <w:t>D-80</w:t>
      </w:r>
      <w:r>
        <w:rPr>
          <w:rFonts w:ascii="Arial" w:hAnsi="Arial"/>
        </w:rPr>
        <w:t>/</w:t>
      </w:r>
      <w:r w:rsidR="000237CD">
        <w:rPr>
          <w:rFonts w:ascii="Arial" w:hAnsi="Arial"/>
        </w:rPr>
        <w:t>8130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>
        <w:rPr>
          <w:rFonts w:ascii="Arial" w:hAnsi="Arial"/>
        </w:rPr>
        <w:t>/2021/</w:t>
      </w:r>
      <w:r w:rsidR="000237CD">
        <w:rPr>
          <w:rFonts w:ascii="Arial" w:hAnsi="Arial"/>
        </w:rPr>
        <w:t>I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</w:t>
      </w:r>
      <w:r w:rsidR="000A569A">
        <w:rPr>
          <w:rFonts w:ascii="Arial" w:hAnsi="Arial" w:cs="Arial"/>
          <w:b/>
          <w:sz w:val="22"/>
          <w:szCs w:val="22"/>
        </w:rPr>
        <w:t>icznych (tekst jedn. Dz. U. 2021</w:t>
      </w:r>
      <w:r w:rsidR="004305D9" w:rsidRPr="00244E92">
        <w:rPr>
          <w:rFonts w:ascii="Arial" w:hAnsi="Arial" w:cs="Arial"/>
          <w:b/>
          <w:sz w:val="22"/>
          <w:szCs w:val="22"/>
        </w:rPr>
        <w:t xml:space="preserve"> </w:t>
      </w:r>
      <w:r w:rsidR="000A569A">
        <w:rPr>
          <w:rFonts w:ascii="Arial" w:hAnsi="Arial" w:cs="Arial"/>
          <w:b/>
          <w:sz w:val="22"/>
          <w:szCs w:val="22"/>
        </w:rPr>
        <w:t>r. poz. 1129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 xml:space="preserve">otyczące spełniania warunków udziału </w:t>
      </w:r>
      <w:r w:rsidR="000A569A">
        <w:rPr>
          <w:rFonts w:ascii="Arial" w:hAnsi="Arial" w:cs="Arial"/>
          <w:b/>
          <w:sz w:val="22"/>
          <w:szCs w:val="22"/>
        </w:rPr>
        <w:br/>
      </w:r>
      <w:r w:rsidR="00D23B1F" w:rsidRPr="00244E92">
        <w:rPr>
          <w:rFonts w:ascii="Arial" w:hAnsi="Arial" w:cs="Arial"/>
          <w:b/>
          <w:sz w:val="22"/>
          <w:szCs w:val="22"/>
        </w:rPr>
        <w:t>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0237CD" w:rsidRPr="00F25770" w:rsidRDefault="00BD4611" w:rsidP="000237CD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0237CD">
        <w:rPr>
          <w:rFonts w:ascii="Arial" w:hAnsi="Arial" w:cs="Arial"/>
          <w:sz w:val="22"/>
          <w:szCs w:val="22"/>
        </w:rPr>
        <w:t xml:space="preserve"> </w:t>
      </w:r>
      <w:r w:rsidR="000237CD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0237CD" w:rsidRPr="00945DC4">
        <w:rPr>
          <w:rFonts w:ascii="Arial" w:hAnsi="Arial" w:cs="Arial"/>
          <w:i/>
          <w:sz w:val="22"/>
          <w:szCs w:val="22"/>
        </w:rPr>
        <w:t xml:space="preserve">roboty budowlane polegające na modernizacji zewnętrznej instalacji wodociągowej (etap I) na terenie Instytutu Technicznego Wojsk Lotniczych zlokalizowanego przy ul. Księcia Bolesława 6 na działce nr ew. 66/5 </w:t>
      </w:r>
      <w:r w:rsidR="000A569A">
        <w:rPr>
          <w:rFonts w:ascii="Arial" w:hAnsi="Arial" w:cs="Arial"/>
          <w:i/>
          <w:sz w:val="22"/>
          <w:szCs w:val="22"/>
        </w:rPr>
        <w:br/>
      </w:r>
      <w:r w:rsidR="000237CD" w:rsidRPr="00945DC4">
        <w:rPr>
          <w:rFonts w:ascii="Arial" w:hAnsi="Arial" w:cs="Arial"/>
          <w:i/>
          <w:sz w:val="22"/>
          <w:szCs w:val="22"/>
        </w:rPr>
        <w:t>z obrębu 6-15-01 w dzielnicy Bemowo w Warszawie”</w:t>
      </w:r>
      <w:r w:rsidR="000237CD">
        <w:rPr>
          <w:rFonts w:ascii="Arial" w:hAnsi="Arial" w:cs="Arial"/>
          <w:i/>
          <w:sz w:val="22"/>
          <w:szCs w:val="22"/>
        </w:rPr>
        <w:t xml:space="preserve"> -</w:t>
      </w:r>
      <w:r w:rsidR="000237CD">
        <w:rPr>
          <w:rFonts w:ascii="Arial" w:hAnsi="Arial" w:cs="Arial"/>
          <w:sz w:val="22"/>
          <w:szCs w:val="22"/>
        </w:rPr>
        <w:t xml:space="preserve"> </w:t>
      </w:r>
      <w:r w:rsidR="000237CD"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</w:t>
      </w:r>
      <w:r w:rsidR="000237CD">
        <w:rPr>
          <w:rFonts w:ascii="Arial" w:hAnsi="Arial"/>
          <w:sz w:val="22"/>
          <w:szCs w:val="22"/>
        </w:rPr>
        <w:t>ności technicznej lub zawodowej, sytuacji ekonomicznej lub finansowej.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58" w:rsidRDefault="00EF5658">
      <w:r>
        <w:separator/>
      </w:r>
    </w:p>
  </w:endnote>
  <w:endnote w:type="continuationSeparator" w:id="0">
    <w:p w:rsidR="00EF5658" w:rsidRDefault="00EF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6216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6216D4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6216D4" w:rsidRPr="009845C3">
      <w:rPr>
        <w:rStyle w:val="Numerstrony"/>
        <w:rFonts w:ascii="Arial" w:hAnsi="Arial" w:cs="Arial"/>
      </w:rPr>
      <w:fldChar w:fldCharType="separate"/>
    </w:r>
    <w:r w:rsidR="000A569A">
      <w:rPr>
        <w:rStyle w:val="Numerstrony"/>
        <w:rFonts w:ascii="Arial" w:hAnsi="Arial" w:cs="Arial"/>
        <w:noProof/>
      </w:rPr>
      <w:t>1</w:t>
    </w:r>
    <w:r w:rsidR="006216D4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58" w:rsidRDefault="00EF5658">
      <w:r>
        <w:separator/>
      </w:r>
    </w:p>
  </w:footnote>
  <w:footnote w:type="continuationSeparator" w:id="0">
    <w:p w:rsidR="00EF5658" w:rsidRDefault="00EF5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1621A"/>
    <w:rsid w:val="000237CD"/>
    <w:rsid w:val="00026A5D"/>
    <w:rsid w:val="0003554C"/>
    <w:rsid w:val="00057AF5"/>
    <w:rsid w:val="00074F01"/>
    <w:rsid w:val="000A569A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2624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327A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00B92"/>
    <w:rsid w:val="00614073"/>
    <w:rsid w:val="006216D4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46532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72AA0"/>
    <w:rsid w:val="00C91A56"/>
    <w:rsid w:val="00C9236D"/>
    <w:rsid w:val="00C96BB7"/>
    <w:rsid w:val="00CA4DFC"/>
    <w:rsid w:val="00CA634B"/>
    <w:rsid w:val="00CB0DAA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EF5658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32</cp:revision>
  <cp:lastPrinted>2021-06-16T09:50:00Z</cp:lastPrinted>
  <dcterms:created xsi:type="dcterms:W3CDTF">2020-01-21T08:44:00Z</dcterms:created>
  <dcterms:modified xsi:type="dcterms:W3CDTF">2021-08-09T12:39:00Z</dcterms:modified>
</cp:coreProperties>
</file>