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B45EA6" w:rsidRDefault="00B45EA6" w:rsidP="00951CD8">
      <w:pPr>
        <w:jc w:val="center"/>
        <w:rPr>
          <w:rFonts w:ascii="Arial" w:hAnsi="Arial" w:cs="Arial"/>
          <w:b/>
          <w:sz w:val="36"/>
        </w:rPr>
      </w:pPr>
      <w:r w:rsidRPr="00B45EA6">
        <w:rPr>
          <w:rFonts w:ascii="Arial" w:hAnsi="Arial" w:cs="Arial"/>
          <w:b/>
          <w:sz w:val="36"/>
        </w:rPr>
        <w:t>DOSTAW MATERIAŁÓW EKSPLOATACYJNYCH DO DRUKAREK I URZĄDZEŃ WIELOFUNKCYJNYCH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B45EA6">
        <w:rPr>
          <w:rFonts w:cs="Arial"/>
          <w:b/>
          <w:sz w:val="22"/>
          <w:szCs w:val="22"/>
        </w:rPr>
        <w:t xml:space="preserve">12 miesięcy </w:t>
      </w:r>
      <w:r w:rsidR="00E574D4">
        <w:rPr>
          <w:rFonts w:cs="Arial"/>
          <w:b/>
          <w:sz w:val="22"/>
          <w:szCs w:val="22"/>
        </w:rPr>
        <w:t>od dnia podpisania umowy</w:t>
      </w:r>
      <w:r w:rsidR="00504F6F">
        <w:rPr>
          <w:rFonts w:cs="Arial"/>
          <w:b/>
          <w:sz w:val="22"/>
          <w:szCs w:val="22"/>
        </w:rPr>
        <w:t xml:space="preserve">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B45EA6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B45EA6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</w:t>
    </w:r>
    <w:r w:rsidR="00504F6F">
      <w:rPr>
        <w:rFonts w:ascii="Arial" w:hAnsi="Arial" w:cs="Arial"/>
        <w:sz w:val="28"/>
      </w:rPr>
      <w:t>2/2024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28</cp:revision>
  <dcterms:created xsi:type="dcterms:W3CDTF">2021-01-19T09:31:00Z</dcterms:created>
  <dcterms:modified xsi:type="dcterms:W3CDTF">2024-03-15T08:53:00Z</dcterms:modified>
</cp:coreProperties>
</file>