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10D087E4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482BB9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E53CF">
        <w:rPr>
          <w:rFonts w:ascii="Verdana" w:hAnsi="Verdana" w:cs="Arial"/>
          <w:b/>
          <w:color w:val="000000"/>
          <w:sz w:val="20"/>
        </w:rPr>
        <w:t>4</w:t>
      </w:r>
      <w:r w:rsidR="0009394E">
        <w:rPr>
          <w:rFonts w:ascii="Verdana" w:hAnsi="Verdana" w:cs="Arial"/>
          <w:b/>
          <w:color w:val="000000"/>
          <w:sz w:val="20"/>
        </w:rPr>
        <w:t>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09394E">
        <w:rPr>
          <w:rFonts w:ascii="Verdana" w:hAnsi="Verdana" w:cs="Arial"/>
          <w:b/>
          <w:color w:val="000000"/>
          <w:sz w:val="20"/>
        </w:rPr>
        <w:t>MR</w:t>
      </w:r>
    </w:p>
    <w:p w14:paraId="4DABC998" w14:textId="42A39EB9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CF0F70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09394E">
      <w:pPr>
        <w:pStyle w:val="Bezodstpw1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6435E362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09394E" w:rsidRPr="0009394E">
        <w:rPr>
          <w:rFonts w:ascii="Verdana" w:hAnsi="Verdana"/>
          <w:color w:val="FFFFFF"/>
          <w:sz w:val="22"/>
          <w:szCs w:val="32"/>
        </w:rPr>
        <w:t xml:space="preserve"> </w:t>
      </w:r>
      <w:r w:rsidR="009F3F83">
        <w:rPr>
          <w:rFonts w:ascii="Verdana" w:hAnsi="Verdana"/>
          <w:color w:val="FFFFFF"/>
          <w:sz w:val="22"/>
          <w:szCs w:val="32"/>
        </w:rPr>
        <w:t>O</w:t>
      </w:r>
      <w:r w:rsidR="0009394E" w:rsidRPr="0009394E">
        <w:rPr>
          <w:rFonts w:ascii="Verdana" w:hAnsi="Verdana"/>
          <w:color w:val="FFFFFF"/>
          <w:sz w:val="22"/>
          <w:szCs w:val="32"/>
        </w:rPr>
        <w:t xml:space="preserve"> </w:t>
      </w:r>
      <w:r w:rsidR="009F3F83">
        <w:rPr>
          <w:rFonts w:ascii="Verdana" w:hAnsi="Verdana"/>
          <w:color w:val="FFFFFF"/>
          <w:sz w:val="22"/>
          <w:szCs w:val="32"/>
        </w:rPr>
        <w:t>AKTUALNOŚCI INFPORMACJI ZARATYCH W</w:t>
      </w:r>
      <w:r w:rsidR="0009394E" w:rsidRPr="0009394E">
        <w:rPr>
          <w:rFonts w:ascii="Verdana" w:hAnsi="Verdana"/>
          <w:color w:val="FFFFFF"/>
          <w:sz w:val="22"/>
          <w:szCs w:val="32"/>
        </w:rPr>
        <w:t xml:space="preserve"> JEDZ </w:t>
      </w:r>
    </w:p>
    <w:p w14:paraId="3C966CB7" w14:textId="77777777" w:rsidR="0028109A" w:rsidRPr="0095452B" w:rsidRDefault="0028109A" w:rsidP="000D2817">
      <w:pPr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3F72C1FA" w14:textId="77777777" w:rsidR="000D2817" w:rsidRPr="000D2817" w:rsidRDefault="000D2817" w:rsidP="000D2817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>Nazwa podmiotu:</w:t>
      </w:r>
      <w:r w:rsidRPr="000D2817">
        <w:rPr>
          <w:rFonts w:ascii="Verdana" w:hAnsi="Verdana"/>
          <w:sz w:val="18"/>
          <w:szCs w:val="20"/>
          <w14:ligatures w14:val="none"/>
        </w:rPr>
        <w:t xml:space="preserve"> </w:t>
      </w:r>
    </w:p>
    <w:p w14:paraId="30887AC6" w14:textId="77777777" w:rsidR="000D2817" w:rsidRPr="000D2817" w:rsidRDefault="000D2817" w:rsidP="000D2817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7EDAC76E" w14:textId="3C03943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2A21CE6F" w14:textId="77777777" w:rsidR="000D2817" w:rsidRPr="000D2817" w:rsidRDefault="000D2817" w:rsidP="000D2817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6DF93B62" w14:textId="77777777" w:rsidR="000D2817" w:rsidRPr="000D2817" w:rsidRDefault="000D2817" w:rsidP="000D2817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0D680E40" w14:textId="7777777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E0458BD" w14:textId="16AC6B2D" w:rsidR="00482BB9" w:rsidRPr="00482BB9" w:rsidRDefault="0009394E" w:rsidP="00B746AB">
      <w:pPr>
        <w:spacing w:before="240" w:after="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>
        <w:rPr>
          <w:rFonts w:ascii="Verdana" w:hAnsi="Verdana" w:cs="Arial"/>
          <w:b/>
          <w:i/>
          <w:iCs/>
          <w:sz w:val="24"/>
          <w:szCs w:val="28"/>
        </w:rPr>
        <w:t>„</w:t>
      </w:r>
      <w:bookmarkStart w:id="0" w:name="_Hlk145937949"/>
      <w:bookmarkStart w:id="1" w:name="_Hlk145937690"/>
      <w:r>
        <w:rPr>
          <w:rFonts w:ascii="Verdana" w:hAnsi="Verdana" w:cs="Arial"/>
          <w:b/>
          <w:i/>
          <w:iCs/>
          <w:sz w:val="24"/>
          <w:szCs w:val="28"/>
        </w:rPr>
        <w:t>Dostawa systemu do multiparametrycznej charakterystyki makromolekuł, nanocząstek i agregatów.</w:t>
      </w:r>
      <w:bookmarkEnd w:id="0"/>
      <w:r>
        <w:rPr>
          <w:rFonts w:ascii="Verdana" w:hAnsi="Verdana" w:cs="Arial"/>
          <w:b/>
          <w:i/>
          <w:iCs/>
          <w:sz w:val="24"/>
          <w:szCs w:val="28"/>
        </w:rPr>
        <w:t>”</w:t>
      </w:r>
      <w:bookmarkEnd w:id="1"/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52B514C8" w14:textId="77777777" w:rsidR="00331EB5" w:rsidRDefault="0028109A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 w:rsidR="00331EB5"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326BB5AC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6BE78FDF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77746991" w14:textId="1D9EB08B" w:rsidR="00331EB5" w:rsidRP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6 uPzp;</w:t>
      </w:r>
    </w:p>
    <w:p w14:paraId="61D6FB9F" w14:textId="0CAFF0C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0F7FE692" w14:textId="7FE9ED6B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8BD206B" w14:textId="7EA23008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4A91773F" w14:textId="54B7BD5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263D61C1" w14:textId="42E2B3A2" w:rsidR="0028109A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 w:rsidR="00464384">
        <w:rPr>
          <w:rFonts w:ascii="Verdana" w:hAnsi="Verdana"/>
          <w:sz w:val="18"/>
          <w:szCs w:val="20"/>
        </w:rPr>
        <w:t>.</w:t>
      </w:r>
    </w:p>
    <w:p w14:paraId="5F23CCF9" w14:textId="481D2994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538C4AC4" w14:textId="77777777" w:rsidR="00EE53CF" w:rsidRDefault="00EE53CF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</w:p>
    <w:p w14:paraId="7B7B6098" w14:textId="4C64D6AB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lastRenderedPageBreak/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229A8F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23D61ED3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0F9009D6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6A9CEB2B" w14:textId="17F57C4F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</w:t>
      </w:r>
      <w:r w:rsidR="00B02E4B" w:rsidRPr="0095452B">
        <w:rPr>
          <w:rFonts w:ascii="Verdana" w:hAnsi="Verdana" w:cs="Arial"/>
          <w:sz w:val="18"/>
          <w:szCs w:val="20"/>
          <w:u w:val="single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5C7C0FB1" w:rsidR="0028109A" w:rsidRPr="00331EB5" w:rsidRDefault="0028109A" w:rsidP="0028109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331EB5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/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Wykonawc</w:t>
      </w:r>
      <w:r w:rsidR="00482BB9" w:rsidRPr="00331EB5">
        <w:rPr>
          <w:rFonts w:ascii="Verdana" w:hAnsi="Verdana"/>
          <w:b/>
          <w:i/>
          <w:sz w:val="18"/>
          <w:szCs w:val="18"/>
        </w:rPr>
        <w:t>ów</w:t>
      </w:r>
      <w:r w:rsidRPr="00331EB5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82BB9" w:rsidRPr="00331EB5">
        <w:rPr>
          <w:rFonts w:ascii="Verdana" w:hAnsi="Verdana"/>
          <w:b/>
          <w:i/>
          <w:sz w:val="18"/>
          <w:szCs w:val="18"/>
        </w:rPr>
        <w:t>ych</w:t>
      </w:r>
      <w:r w:rsidRPr="00331EB5">
        <w:rPr>
          <w:rFonts w:ascii="Verdana" w:hAnsi="Verdana"/>
          <w:b/>
          <w:i/>
          <w:sz w:val="18"/>
          <w:szCs w:val="18"/>
        </w:rPr>
        <w:t xml:space="preserve"> się o udzielenie zamówienia / Podmiotu udostępniającego zasoby.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8359">
    <w:abstractNumId w:val="4"/>
  </w:num>
  <w:num w:numId="2" w16cid:durableId="1290209664">
    <w:abstractNumId w:val="5"/>
  </w:num>
  <w:num w:numId="3" w16cid:durableId="1221557262">
    <w:abstractNumId w:val="3"/>
  </w:num>
  <w:num w:numId="4" w16cid:durableId="1515262967">
    <w:abstractNumId w:val="2"/>
  </w:num>
  <w:num w:numId="5" w16cid:durableId="29652689">
    <w:abstractNumId w:val="0"/>
  </w:num>
  <w:num w:numId="6" w16cid:durableId="137835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7888"/>
    <w:rsid w:val="0009394E"/>
    <w:rsid w:val="000D2817"/>
    <w:rsid w:val="00140F5C"/>
    <w:rsid w:val="0028109A"/>
    <w:rsid w:val="00331EB5"/>
    <w:rsid w:val="00366123"/>
    <w:rsid w:val="00464384"/>
    <w:rsid w:val="00482BB9"/>
    <w:rsid w:val="00587157"/>
    <w:rsid w:val="005F37C4"/>
    <w:rsid w:val="007D6328"/>
    <w:rsid w:val="0095452B"/>
    <w:rsid w:val="009F3F83"/>
    <w:rsid w:val="00B02E4B"/>
    <w:rsid w:val="00B746AB"/>
    <w:rsid w:val="00CF0F70"/>
    <w:rsid w:val="00EE4D34"/>
    <w:rsid w:val="00EE53CF"/>
    <w:rsid w:val="00EE6274"/>
    <w:rsid w:val="00F5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15</cp:revision>
  <dcterms:created xsi:type="dcterms:W3CDTF">2023-03-22T10:26:00Z</dcterms:created>
  <dcterms:modified xsi:type="dcterms:W3CDTF">2023-09-21T10:15:00Z</dcterms:modified>
</cp:coreProperties>
</file>