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B" w:rsidRPr="00783C55" w:rsidRDefault="00A3253B" w:rsidP="00A3253B">
      <w:pPr>
        <w:pStyle w:val="Nagwek"/>
        <w:tabs>
          <w:tab w:val="clear" w:pos="4536"/>
          <w:tab w:val="center" w:pos="7797"/>
        </w:tabs>
        <w:rPr>
          <w:rFonts w:ascii="Cambria" w:hAnsi="Cambria" w:cs="Times New Roman"/>
          <w:color w:val="000000" w:themeColor="text1"/>
        </w:rPr>
      </w:pPr>
    </w:p>
    <w:p w:rsidR="00A3253B" w:rsidRPr="00783C55" w:rsidRDefault="00A3253B" w:rsidP="000606F6">
      <w:pPr>
        <w:jc w:val="center"/>
        <w:rPr>
          <w:rFonts w:ascii="Cambria" w:hAnsi="Cambria" w:cs="Times New Roman"/>
          <w:b/>
          <w:color w:val="000000" w:themeColor="text1"/>
        </w:rPr>
      </w:pPr>
    </w:p>
    <w:p w:rsidR="00A836DC" w:rsidRDefault="00C1086A" w:rsidP="000606F6">
      <w:pPr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WZÓR </w:t>
      </w:r>
      <w:r w:rsidRPr="004144AB">
        <w:rPr>
          <w:rFonts w:ascii="Cambria" w:hAnsi="Cambria" w:cs="Times New Roman"/>
          <w:b/>
          <w:color w:val="000000" w:themeColor="text1"/>
        </w:rPr>
        <w:t>UMOWY NR …..... /ZPZ/</w:t>
      </w:r>
      <w:r w:rsidR="009A3639" w:rsidRPr="004144AB">
        <w:rPr>
          <w:rFonts w:ascii="Cambria" w:hAnsi="Cambria" w:cs="Times New Roman"/>
          <w:b/>
          <w:color w:val="000000" w:themeColor="text1"/>
        </w:rPr>
        <w:t>2</w:t>
      </w:r>
      <w:r w:rsidR="0008071A" w:rsidRPr="004144AB">
        <w:rPr>
          <w:rFonts w:ascii="Cambria" w:hAnsi="Cambria" w:cs="Times New Roman"/>
          <w:b/>
          <w:color w:val="000000" w:themeColor="text1"/>
        </w:rPr>
        <w:t>1</w:t>
      </w:r>
    </w:p>
    <w:p w:rsidR="007A65F5" w:rsidRPr="00783C55" w:rsidRDefault="007A65F5" w:rsidP="000606F6">
      <w:pPr>
        <w:jc w:val="center"/>
        <w:rPr>
          <w:rFonts w:ascii="Cambria" w:hAnsi="Cambria" w:cs="Times New Roman"/>
          <w:b/>
          <w:color w:val="000000" w:themeColor="text1"/>
        </w:rPr>
      </w:pPr>
    </w:p>
    <w:p w:rsidR="00A6777A" w:rsidRPr="00783C55" w:rsidRDefault="00A6777A" w:rsidP="00A6777A">
      <w:pPr>
        <w:contextualSpacing/>
        <w:jc w:val="center"/>
        <w:rPr>
          <w:rFonts w:ascii="Cambria" w:hAnsi="Cambria" w:cs="Arial"/>
          <w:i/>
          <w:color w:val="000000"/>
        </w:rPr>
      </w:pPr>
      <w:r w:rsidRPr="00783C55">
        <w:rPr>
          <w:rFonts w:ascii="Cambria" w:hAnsi="Cambria" w:cs="Arial"/>
          <w:i/>
          <w:color w:val="000000"/>
        </w:rPr>
        <w:t>Umowa zostanie dostosowana zgodnie z podziałem zamówienia na części: 1</w:t>
      </w:r>
      <w:r w:rsidR="00BF04ED">
        <w:rPr>
          <w:rFonts w:ascii="Cambria" w:hAnsi="Cambria" w:cs="Arial"/>
          <w:i/>
          <w:color w:val="000000"/>
        </w:rPr>
        <w:t>- 1</w:t>
      </w:r>
      <w:r w:rsidR="00BF62B8">
        <w:rPr>
          <w:rFonts w:ascii="Cambria" w:hAnsi="Cambria" w:cs="Arial"/>
          <w:i/>
          <w:color w:val="000000"/>
        </w:rPr>
        <w:t>1</w:t>
      </w:r>
      <w:r w:rsidR="00BF04ED">
        <w:rPr>
          <w:rFonts w:ascii="Cambria" w:hAnsi="Cambria" w:cs="Arial"/>
          <w:i/>
          <w:color w:val="000000"/>
        </w:rPr>
        <w:t>.</w:t>
      </w:r>
    </w:p>
    <w:p w:rsidR="00A836DC" w:rsidRPr="00783C55" w:rsidRDefault="00A836DC" w:rsidP="000606F6">
      <w:pPr>
        <w:jc w:val="both"/>
        <w:rPr>
          <w:rFonts w:ascii="Cambria" w:hAnsi="Cambria" w:cs="Times New Roman"/>
          <w:b/>
          <w:color w:val="000000" w:themeColor="text1"/>
        </w:rPr>
      </w:pP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Za</w:t>
      </w:r>
      <w:r w:rsidR="0087265E" w:rsidRPr="00783C55">
        <w:rPr>
          <w:rFonts w:ascii="Cambria" w:hAnsi="Cambria" w:cs="Times New Roman"/>
          <w:color w:val="000000" w:themeColor="text1"/>
        </w:rPr>
        <w:t>warta w Olsztynie dnia ………….20</w:t>
      </w:r>
      <w:r w:rsidR="009A3639" w:rsidRPr="00783C55">
        <w:rPr>
          <w:rFonts w:ascii="Cambria" w:hAnsi="Cambria" w:cs="Times New Roman"/>
          <w:color w:val="000000" w:themeColor="text1"/>
        </w:rPr>
        <w:t>2</w:t>
      </w:r>
      <w:r w:rsidR="0008071A" w:rsidRPr="00783C55">
        <w:rPr>
          <w:rFonts w:ascii="Cambria" w:hAnsi="Cambria" w:cs="Times New Roman"/>
          <w:color w:val="000000" w:themeColor="text1"/>
        </w:rPr>
        <w:t>1</w:t>
      </w:r>
      <w:r w:rsidRPr="00783C55">
        <w:rPr>
          <w:rFonts w:ascii="Cambria" w:hAnsi="Cambria" w:cs="Times New Roman"/>
          <w:color w:val="000000" w:themeColor="text1"/>
        </w:rPr>
        <w:t xml:space="preserve"> r. pomiędzy: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</w:p>
    <w:p w:rsidR="00A836DC" w:rsidRPr="00783C55" w:rsidRDefault="00A836DC" w:rsidP="000606F6">
      <w:pPr>
        <w:jc w:val="both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Samodzielnym Publicznym Zakładem Opieki Zdrowotnej Ministerstwa Spraw Wewnętrznych </w:t>
      </w:r>
    </w:p>
    <w:p w:rsidR="00A836DC" w:rsidRPr="00783C55" w:rsidRDefault="00A836DC" w:rsidP="000606F6">
      <w:pPr>
        <w:jc w:val="both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i Administracji z Warmińsko-Mazurskim Centrum Onkologii w Olsztynie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Al. Wojska Polskiego 37, 10-228 Olsztyn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NR KRS 0000003859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NIP 739-29-54-895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REGON 510022366</w:t>
      </w:r>
    </w:p>
    <w:p w:rsidR="00A836DC" w:rsidRPr="00783C55" w:rsidRDefault="00D62A0B" w:rsidP="000606F6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</w:t>
      </w:r>
      <w:r w:rsidR="00A836DC" w:rsidRPr="00783C55">
        <w:rPr>
          <w:rFonts w:ascii="Cambria" w:hAnsi="Cambria" w:cs="Times New Roman"/>
          <w:color w:val="000000" w:themeColor="text1"/>
        </w:rPr>
        <w:t>eprezentowanym przez:</w:t>
      </w:r>
    </w:p>
    <w:p w:rsidR="00A836DC" w:rsidRPr="00783C55" w:rsidRDefault="00A836DC" w:rsidP="000606F6">
      <w:pPr>
        <w:pStyle w:val="Nagwek1"/>
        <w:rPr>
          <w:rFonts w:ascii="Cambria" w:hAnsi="Cambria" w:cs="Times New Roman"/>
          <w:color w:val="000000" w:themeColor="text1"/>
          <w:sz w:val="20"/>
        </w:rPr>
      </w:pPr>
      <w:r w:rsidRPr="00783C55">
        <w:rPr>
          <w:rFonts w:ascii="Cambria" w:hAnsi="Cambria" w:cs="Times New Roman"/>
          <w:color w:val="000000" w:themeColor="text1"/>
          <w:sz w:val="20"/>
        </w:rPr>
        <w:t>….......................................................................</w:t>
      </w:r>
    </w:p>
    <w:p w:rsidR="00A836DC" w:rsidRPr="00783C55" w:rsidRDefault="00A836DC" w:rsidP="000606F6">
      <w:pPr>
        <w:jc w:val="both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zwanym w dalszej części umowy </w:t>
      </w:r>
      <w:r w:rsidRPr="00783C55">
        <w:rPr>
          <w:rFonts w:ascii="Cambria" w:hAnsi="Cambria" w:cs="Times New Roman"/>
          <w:b/>
          <w:color w:val="000000" w:themeColor="text1"/>
        </w:rPr>
        <w:t>Zamawiającym</w:t>
      </w:r>
    </w:p>
    <w:p w:rsidR="00A836DC" w:rsidRPr="004144AB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 xml:space="preserve">a </w:t>
      </w:r>
    </w:p>
    <w:p w:rsidR="00A836DC" w:rsidRPr="004144AB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</w:t>
      </w:r>
    </w:p>
    <w:p w:rsidR="00A836DC" w:rsidRPr="004144AB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>NR KRS ………………</w:t>
      </w:r>
    </w:p>
    <w:p w:rsidR="00A836DC" w:rsidRPr="004144AB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>NIP ……………………</w:t>
      </w:r>
    </w:p>
    <w:p w:rsidR="00A836DC" w:rsidRPr="004144AB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>REGON ………………</w:t>
      </w:r>
    </w:p>
    <w:p w:rsidR="00A836DC" w:rsidRPr="00783C55" w:rsidRDefault="00D62A0B" w:rsidP="000606F6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</w:t>
      </w:r>
      <w:r w:rsidR="00A836DC" w:rsidRPr="00783C55">
        <w:rPr>
          <w:rFonts w:ascii="Cambria" w:hAnsi="Cambria" w:cs="Times New Roman"/>
          <w:color w:val="000000" w:themeColor="text1"/>
        </w:rPr>
        <w:t>eprezentowanym przez: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:rsidR="00A836DC" w:rsidRPr="00783C55" w:rsidRDefault="00A836DC" w:rsidP="000606F6">
      <w:pPr>
        <w:jc w:val="both"/>
        <w:rPr>
          <w:rFonts w:ascii="Cambria" w:hAnsi="Cambria" w:cs="Times New Roman"/>
          <w:color w:val="000000" w:themeColor="text1"/>
        </w:rPr>
      </w:pPr>
    </w:p>
    <w:p w:rsidR="00A836DC" w:rsidRPr="004144AB" w:rsidRDefault="00A836DC" w:rsidP="000606F6">
      <w:pPr>
        <w:jc w:val="both"/>
        <w:rPr>
          <w:rFonts w:ascii="Cambria" w:hAnsi="Cambria" w:cs="Times New Roman"/>
          <w:b/>
          <w:color w:val="000000" w:themeColor="text1"/>
        </w:rPr>
      </w:pPr>
      <w:r w:rsidRPr="004144AB">
        <w:rPr>
          <w:rFonts w:ascii="Cambria" w:hAnsi="Cambria" w:cs="Times New Roman"/>
          <w:color w:val="000000" w:themeColor="text1"/>
        </w:rPr>
        <w:t xml:space="preserve">zwanym w dalszej części umowy </w:t>
      </w:r>
      <w:r w:rsidR="005A077D" w:rsidRPr="004144AB">
        <w:rPr>
          <w:rFonts w:ascii="Cambria" w:hAnsi="Cambria" w:cs="Times New Roman"/>
          <w:b/>
          <w:color w:val="000000" w:themeColor="text1"/>
        </w:rPr>
        <w:t>Wykonawcą</w:t>
      </w:r>
    </w:p>
    <w:p w:rsidR="00A836DC" w:rsidRPr="007D4B43" w:rsidRDefault="00A836DC" w:rsidP="000606F6">
      <w:pPr>
        <w:pStyle w:val="Tekstpodstawowywcity"/>
        <w:ind w:firstLine="0"/>
        <w:jc w:val="both"/>
        <w:rPr>
          <w:rFonts w:ascii="Cambria" w:hAnsi="Cambria" w:cs="Times New Roman"/>
          <w:sz w:val="20"/>
        </w:rPr>
      </w:pPr>
    </w:p>
    <w:p w:rsidR="0008071A" w:rsidRPr="004144AB" w:rsidRDefault="0008071A" w:rsidP="000606F6">
      <w:pPr>
        <w:autoSpaceDE w:val="0"/>
        <w:jc w:val="both"/>
        <w:rPr>
          <w:rFonts w:ascii="Cambria" w:hAnsi="Cambria"/>
          <w:color w:val="000000" w:themeColor="text1"/>
        </w:rPr>
      </w:pPr>
      <w:r w:rsidRPr="004144AB">
        <w:rPr>
          <w:rFonts w:ascii="Cambria" w:hAnsi="Cambria"/>
          <w:color w:val="000000" w:themeColor="text1"/>
        </w:rPr>
        <w:t xml:space="preserve">Umowa zawarta została w wyniku przeprowadzonego postępowania o udzielenie zamówienia klasycznego o wartości równej lub przekraczającej progi unijne w trybie przetargu nieograniczonego ustawy Prawo Zamówień Publicznych </w:t>
      </w:r>
      <w:r w:rsidR="000C0334" w:rsidRPr="004144AB">
        <w:rPr>
          <w:rFonts w:ascii="Cambria" w:hAnsi="Cambria"/>
          <w:color w:val="000000" w:themeColor="text1"/>
        </w:rPr>
        <w:t>pn.: „</w:t>
      </w:r>
      <w:r w:rsidR="004144AB" w:rsidRPr="004144AB">
        <w:rPr>
          <w:rFonts w:ascii="Cambria" w:hAnsi="Cambria" w:cs="Times New Roman"/>
          <w:color w:val="000000" w:themeColor="text1"/>
        </w:rPr>
        <w:t>Dostawa wyposażenia dla Zakładu Patologii</w:t>
      </w:r>
      <w:r w:rsidR="000C0334" w:rsidRPr="004144AB">
        <w:rPr>
          <w:rFonts w:ascii="Cambria" w:hAnsi="Cambria" w:cs="Times New Roman"/>
          <w:color w:val="000000" w:themeColor="text1"/>
        </w:rPr>
        <w:t>”</w:t>
      </w:r>
      <w:r w:rsidR="00A6777A" w:rsidRPr="004144AB">
        <w:rPr>
          <w:rFonts w:ascii="Cambria" w:hAnsi="Cambria" w:cs="Times New Roman"/>
          <w:color w:val="000000" w:themeColor="text1"/>
        </w:rPr>
        <w:t>,</w:t>
      </w:r>
      <w:r w:rsidR="001070DE" w:rsidRPr="004144AB">
        <w:rPr>
          <w:rFonts w:ascii="Cambria" w:hAnsi="Cambria" w:cs="Times New Roman"/>
          <w:color w:val="000000" w:themeColor="text1"/>
        </w:rPr>
        <w:t xml:space="preserve"> znak sprawy: </w:t>
      </w:r>
      <w:r w:rsidR="004144AB" w:rsidRPr="004144AB">
        <w:rPr>
          <w:rFonts w:ascii="Cambria" w:hAnsi="Cambria" w:cs="Times New Roman"/>
          <w:color w:val="000000" w:themeColor="text1"/>
        </w:rPr>
        <w:t>ZPZ-52/09/21</w:t>
      </w:r>
      <w:r w:rsidR="00A6777A" w:rsidRPr="004144AB">
        <w:rPr>
          <w:rFonts w:ascii="Cambria" w:hAnsi="Cambria" w:cs="Times New Roman"/>
          <w:color w:val="000000" w:themeColor="text1"/>
        </w:rPr>
        <w:t>.</w:t>
      </w:r>
    </w:p>
    <w:p w:rsidR="00A836DC" w:rsidRPr="004144AB" w:rsidRDefault="00A836DC" w:rsidP="000606F6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:rsidR="00A836DC" w:rsidRPr="004144AB" w:rsidRDefault="008A3840" w:rsidP="000606F6">
      <w:pPr>
        <w:pStyle w:val="Tekstpodstawowywcity"/>
        <w:ind w:left="567" w:hanging="567"/>
        <w:jc w:val="both"/>
        <w:rPr>
          <w:rFonts w:ascii="Cambria" w:hAnsi="Cambria" w:cs="Times New Roman"/>
          <w:b/>
          <w:color w:val="000000" w:themeColor="text1"/>
          <w:sz w:val="20"/>
          <w:u w:val="single"/>
        </w:rPr>
      </w:pPr>
      <w:r w:rsidRPr="004144AB">
        <w:rPr>
          <w:rFonts w:ascii="Cambria" w:hAnsi="Cambria" w:cs="Times New Roman"/>
          <w:b/>
          <w:color w:val="000000" w:themeColor="text1"/>
          <w:sz w:val="20"/>
        </w:rPr>
        <w:t xml:space="preserve">I. </w:t>
      </w:r>
      <w:r w:rsidR="00A836DC" w:rsidRPr="004144AB">
        <w:rPr>
          <w:rFonts w:ascii="Cambria" w:hAnsi="Cambria" w:cs="Times New Roman"/>
          <w:b/>
          <w:color w:val="000000" w:themeColor="text1"/>
          <w:sz w:val="20"/>
        </w:rPr>
        <w:tab/>
      </w:r>
      <w:r w:rsidR="00A836DC" w:rsidRPr="004144AB">
        <w:rPr>
          <w:rFonts w:ascii="Cambria" w:hAnsi="Cambria" w:cs="Times New Roman"/>
          <w:b/>
          <w:color w:val="000000" w:themeColor="text1"/>
          <w:sz w:val="20"/>
          <w:u w:val="single"/>
        </w:rPr>
        <w:t>PRZEDMIOT UMOWY</w:t>
      </w:r>
    </w:p>
    <w:p w:rsidR="00A836DC" w:rsidRPr="00783C55" w:rsidRDefault="00A836DC" w:rsidP="000606F6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4144AB">
        <w:rPr>
          <w:rFonts w:ascii="Cambria" w:hAnsi="Cambria" w:cs="Times New Roman"/>
          <w:b/>
          <w:color w:val="000000" w:themeColor="text1"/>
          <w:sz w:val="20"/>
        </w:rPr>
        <w:t>§ 1</w:t>
      </w:r>
    </w:p>
    <w:p w:rsidR="000C0334" w:rsidRPr="00BD0804" w:rsidRDefault="00A836DC" w:rsidP="009B3718">
      <w:pPr>
        <w:pStyle w:val="Tekstpodstawowywcity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 w:rsidRPr="00BD0804">
        <w:rPr>
          <w:rFonts w:ascii="Cambria" w:hAnsi="Cambria" w:cs="Times New Roman"/>
          <w:color w:val="000000" w:themeColor="text1"/>
          <w:sz w:val="20"/>
        </w:rPr>
        <w:t>Przedmiotem umowy jest dostawa</w:t>
      </w:r>
      <w:r w:rsidR="00DB5BF3" w:rsidRPr="00BD0804">
        <w:rPr>
          <w:rFonts w:ascii="Cambria" w:hAnsi="Cambria" w:cs="Times New Roman"/>
          <w:color w:val="000000" w:themeColor="text1"/>
          <w:sz w:val="20"/>
        </w:rPr>
        <w:t xml:space="preserve">, </w:t>
      </w:r>
      <w:r w:rsidR="00175036" w:rsidRPr="00BD0804">
        <w:rPr>
          <w:rFonts w:ascii="Cambria" w:hAnsi="Cambria" w:cs="Times New Roman"/>
          <w:color w:val="000000" w:themeColor="text1"/>
          <w:sz w:val="20"/>
        </w:rPr>
        <w:t>instalacj</w:t>
      </w:r>
      <w:r w:rsidR="00FE4B5E" w:rsidRPr="00BD0804">
        <w:rPr>
          <w:rFonts w:ascii="Cambria" w:hAnsi="Cambria" w:cs="Times New Roman"/>
          <w:color w:val="000000" w:themeColor="text1"/>
          <w:sz w:val="20"/>
        </w:rPr>
        <w:t>a</w:t>
      </w:r>
      <w:r w:rsidR="00EA3CD1">
        <w:rPr>
          <w:rFonts w:ascii="Cambria" w:hAnsi="Cambria" w:cs="Times New Roman"/>
          <w:color w:val="000000" w:themeColor="text1"/>
          <w:sz w:val="20"/>
        </w:rPr>
        <w:t xml:space="preserve"> </w:t>
      </w:r>
      <w:r w:rsidR="009B3718" w:rsidRPr="00BD0804">
        <w:rPr>
          <w:rFonts w:ascii="Cambria" w:hAnsi="Cambria" w:cs="Times New Roman"/>
          <w:color w:val="000000" w:themeColor="text1"/>
          <w:sz w:val="20"/>
        </w:rPr>
        <w:t xml:space="preserve">i uruchomienie sprzętu </w:t>
      </w:r>
      <w:r w:rsidR="00DB5BF3" w:rsidRPr="00BD0804">
        <w:rPr>
          <w:rFonts w:ascii="Cambria" w:hAnsi="Cambria" w:cs="Times New Roman"/>
          <w:color w:val="000000" w:themeColor="text1"/>
          <w:sz w:val="20"/>
        </w:rPr>
        <w:t>medycznego</w:t>
      </w:r>
      <w:r w:rsidR="00D7272B" w:rsidRPr="00BD0804">
        <w:rPr>
          <w:rFonts w:ascii="Cambria" w:hAnsi="Cambria" w:cs="Times New Roman"/>
          <w:color w:val="000000" w:themeColor="text1"/>
          <w:sz w:val="20"/>
        </w:rPr>
        <w:t>:</w:t>
      </w:r>
    </w:p>
    <w:p w:rsidR="000C0334" w:rsidRPr="00BD0804" w:rsidRDefault="00716351" w:rsidP="000C0334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 w:rsidRPr="00BD0804">
        <w:rPr>
          <w:rFonts w:ascii="Cambria" w:hAnsi="Cambria" w:cs="Times New Roman"/>
          <w:color w:val="000000" w:themeColor="text1"/>
          <w:sz w:val="20"/>
        </w:rPr>
        <w:t xml:space="preserve">Część 1 </w:t>
      </w:r>
      <w:r w:rsidR="00EA3CD1">
        <w:rPr>
          <w:rFonts w:ascii="Cambria" w:hAnsi="Cambria" w:cs="Times New Roman"/>
          <w:color w:val="000000" w:themeColor="text1"/>
          <w:sz w:val="20"/>
        </w:rPr>
        <w:t>S</w:t>
      </w:r>
      <w:r w:rsidRPr="00BD0804">
        <w:rPr>
          <w:rFonts w:ascii="Cambria" w:hAnsi="Cambria" w:cs="Times New Roman"/>
          <w:color w:val="000000" w:themeColor="text1"/>
          <w:sz w:val="20"/>
        </w:rPr>
        <w:t xml:space="preserve">tół </w:t>
      </w:r>
      <w:r w:rsidR="00C94872" w:rsidRPr="00C94872">
        <w:rPr>
          <w:rFonts w:ascii="Cambria" w:hAnsi="Cambria" w:cs="Times New Roman"/>
          <w:color w:val="000000" w:themeColor="text1"/>
          <w:sz w:val="20"/>
        </w:rPr>
        <w:t>do przygotowania materiału histologicznego</w:t>
      </w:r>
      <w:r w:rsidR="00C12237">
        <w:rPr>
          <w:rFonts w:ascii="Cambria" w:hAnsi="Cambria" w:cs="Times New Roman"/>
          <w:color w:val="000000" w:themeColor="text1"/>
          <w:sz w:val="20"/>
        </w:rPr>
        <w:t>;</w:t>
      </w:r>
    </w:p>
    <w:p w:rsidR="000C0334" w:rsidRPr="00C10621" w:rsidRDefault="00C12237" w:rsidP="000C0334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Część </w:t>
      </w:r>
      <w:r w:rsidRPr="00C10621">
        <w:rPr>
          <w:rFonts w:ascii="Cambria" w:hAnsi="Cambria" w:cs="Times New Roman"/>
          <w:color w:val="000000" w:themeColor="text1"/>
          <w:sz w:val="20"/>
        </w:rPr>
        <w:t xml:space="preserve">2 </w:t>
      </w:r>
      <w:r w:rsidR="00EA3CD1">
        <w:rPr>
          <w:rFonts w:ascii="Cambria" w:hAnsi="Cambria" w:cs="Times New Roman"/>
          <w:color w:val="000000" w:themeColor="text1"/>
          <w:sz w:val="20"/>
        </w:rPr>
        <w:t>M</w:t>
      </w:r>
      <w:r w:rsidRPr="00C10621">
        <w:rPr>
          <w:rFonts w:ascii="Cambria" w:hAnsi="Cambria" w:cs="Times New Roman"/>
          <w:color w:val="000000" w:themeColor="text1"/>
          <w:sz w:val="20"/>
        </w:rPr>
        <w:t>ikrotom rotacyjny;</w:t>
      </w:r>
    </w:p>
    <w:p w:rsidR="004C6955" w:rsidRPr="00C10621" w:rsidRDefault="00C12237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strike/>
          <w:color w:val="000000" w:themeColor="text1"/>
          <w:sz w:val="20"/>
        </w:rPr>
      </w:pPr>
      <w:r w:rsidRPr="00C10621">
        <w:rPr>
          <w:rFonts w:ascii="Cambria" w:hAnsi="Cambria" w:cs="Times New Roman"/>
          <w:color w:val="000000" w:themeColor="text1"/>
          <w:sz w:val="20"/>
        </w:rPr>
        <w:t>Część 3</w:t>
      </w:r>
      <w:r w:rsidR="00E92EEC">
        <w:rPr>
          <w:rFonts w:ascii="Cambria" w:hAnsi="Cambria" w:cs="Times New Roman"/>
          <w:color w:val="000000" w:themeColor="text1"/>
          <w:sz w:val="20"/>
        </w:rPr>
        <w:t xml:space="preserve"> </w:t>
      </w:r>
      <w:r w:rsidR="00EA3CD1">
        <w:rPr>
          <w:rFonts w:ascii="Cambria" w:hAnsi="Cambria" w:cs="Times New Roman"/>
          <w:color w:val="000000" w:themeColor="text1"/>
          <w:sz w:val="20"/>
        </w:rPr>
        <w:t>P</w:t>
      </w:r>
      <w:r w:rsidRPr="00C10621">
        <w:rPr>
          <w:rFonts w:ascii="Cambria" w:hAnsi="Cambria" w:cs="Times New Roman"/>
          <w:color w:val="000000" w:themeColor="text1"/>
          <w:sz w:val="20"/>
        </w:rPr>
        <w:t>łyta chłodząca</w:t>
      </w:r>
      <w:r w:rsidR="00EA3CD1">
        <w:rPr>
          <w:rFonts w:ascii="Cambria" w:hAnsi="Cambria" w:cs="Times New Roman"/>
          <w:color w:val="000000" w:themeColor="text1"/>
          <w:sz w:val="20"/>
        </w:rPr>
        <w:t xml:space="preserve"> – 2 szt.</w:t>
      </w:r>
      <w:r w:rsidR="00E92EEC">
        <w:rPr>
          <w:rFonts w:ascii="Cambria" w:hAnsi="Cambria" w:cs="Times New Roman"/>
          <w:color w:val="000000" w:themeColor="text1"/>
          <w:sz w:val="20"/>
        </w:rPr>
        <w:t>;</w:t>
      </w:r>
      <w:r w:rsidRPr="00C10621">
        <w:rPr>
          <w:rFonts w:ascii="Cambria" w:hAnsi="Cambria" w:cs="Times New Roman"/>
          <w:color w:val="000000" w:themeColor="text1"/>
          <w:sz w:val="20"/>
        </w:rPr>
        <w:t xml:space="preserve"> </w:t>
      </w:r>
    </w:p>
    <w:p w:rsidR="004C6955" w:rsidRPr="00C10621" w:rsidRDefault="00C94872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 w:rsidRPr="00C94872">
        <w:rPr>
          <w:rFonts w:ascii="Cambria" w:hAnsi="Cambria" w:cs="Times New Roman"/>
          <w:color w:val="000000" w:themeColor="text1"/>
          <w:sz w:val="20"/>
        </w:rPr>
        <w:t>Część 4</w:t>
      </w:r>
      <w:r w:rsidR="00C10621">
        <w:rPr>
          <w:rFonts w:ascii="Cambria" w:hAnsi="Cambria" w:cs="Times New Roman"/>
          <w:color w:val="000000" w:themeColor="text1"/>
          <w:sz w:val="20"/>
        </w:rPr>
        <w:t xml:space="preserve"> </w:t>
      </w:r>
      <w:proofErr w:type="spellStart"/>
      <w:r w:rsidR="00EA3CD1">
        <w:rPr>
          <w:rFonts w:ascii="Cambria" w:hAnsi="Cambria" w:cs="Times New Roman"/>
          <w:color w:val="000000" w:themeColor="text1"/>
          <w:sz w:val="20"/>
        </w:rPr>
        <w:t>C</w:t>
      </w:r>
      <w:r w:rsidRPr="00C94872">
        <w:rPr>
          <w:rFonts w:ascii="Cambria" w:hAnsi="Cambria" w:cs="Times New Roman"/>
          <w:color w:val="000000" w:themeColor="text1"/>
          <w:sz w:val="20"/>
        </w:rPr>
        <w:t>ytowirówka</w:t>
      </w:r>
      <w:proofErr w:type="spellEnd"/>
      <w:r w:rsidRPr="00C94872">
        <w:rPr>
          <w:rFonts w:ascii="Cambria" w:hAnsi="Cambria" w:cs="Times New Roman"/>
          <w:color w:val="000000" w:themeColor="text1"/>
          <w:sz w:val="20"/>
        </w:rPr>
        <w:t xml:space="preserve"> typu </w:t>
      </w:r>
      <w:proofErr w:type="spellStart"/>
      <w:r w:rsidRPr="00C94872">
        <w:rPr>
          <w:rFonts w:ascii="Cambria" w:hAnsi="Cambria" w:cs="Times New Roman"/>
          <w:color w:val="000000" w:themeColor="text1"/>
          <w:sz w:val="20"/>
        </w:rPr>
        <w:t>Cytospin</w:t>
      </w:r>
      <w:proofErr w:type="spellEnd"/>
      <w:r w:rsidR="00E92EEC">
        <w:rPr>
          <w:rFonts w:ascii="Cambria" w:hAnsi="Cambria" w:cs="Times New Roman"/>
          <w:color w:val="000000" w:themeColor="text1"/>
          <w:sz w:val="20"/>
        </w:rPr>
        <w:t>;</w:t>
      </w:r>
    </w:p>
    <w:p w:rsidR="007E256A" w:rsidRPr="00C10621" w:rsidRDefault="00C94872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 w:rsidRPr="00C94872">
        <w:rPr>
          <w:rFonts w:ascii="Cambria" w:hAnsi="Cambria" w:cs="Times New Roman"/>
          <w:color w:val="000000" w:themeColor="text1"/>
          <w:sz w:val="20"/>
        </w:rPr>
        <w:t xml:space="preserve">Część 5 </w:t>
      </w:r>
      <w:r w:rsidR="00EA3CD1">
        <w:rPr>
          <w:rFonts w:ascii="Cambria" w:hAnsi="Cambria" w:cs="Times New Roman"/>
          <w:color w:val="000000" w:themeColor="text1"/>
          <w:sz w:val="20"/>
        </w:rPr>
        <w:t>B</w:t>
      </w:r>
      <w:r w:rsidR="00E92EEC">
        <w:rPr>
          <w:rFonts w:ascii="Cambria" w:hAnsi="Cambria" w:cs="Times New Roman"/>
          <w:color w:val="000000" w:themeColor="text1"/>
          <w:sz w:val="20"/>
        </w:rPr>
        <w:t>arwiarka z zaklej arką;</w:t>
      </w:r>
    </w:p>
    <w:p w:rsidR="004C6955" w:rsidRPr="00C10621" w:rsidRDefault="00C12237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 w:rsidRPr="00C10621">
        <w:rPr>
          <w:rFonts w:ascii="Cambria" w:hAnsi="Cambria" w:cs="Times New Roman"/>
          <w:color w:val="000000" w:themeColor="text1"/>
          <w:sz w:val="20"/>
        </w:rPr>
        <w:t xml:space="preserve">Część 6 </w:t>
      </w:r>
      <w:r w:rsidR="00EA3CD1">
        <w:rPr>
          <w:rFonts w:ascii="Cambria" w:hAnsi="Cambria" w:cs="Times New Roman"/>
          <w:color w:val="000000" w:themeColor="text1"/>
          <w:sz w:val="20"/>
        </w:rPr>
        <w:t>D</w:t>
      </w:r>
      <w:r w:rsidRPr="00C10621">
        <w:rPr>
          <w:rFonts w:ascii="Cambria" w:hAnsi="Cambria" w:cs="Times New Roman"/>
          <w:color w:val="000000" w:themeColor="text1"/>
          <w:sz w:val="20"/>
        </w:rPr>
        <w:t xml:space="preserve">rukarka laserowa </w:t>
      </w:r>
      <w:r w:rsidR="00E92EEC">
        <w:rPr>
          <w:rFonts w:ascii="Cambria" w:hAnsi="Cambria" w:cs="Times New Roman"/>
          <w:color w:val="000000" w:themeColor="text1"/>
          <w:sz w:val="20"/>
        </w:rPr>
        <w:t>/</w:t>
      </w:r>
      <w:proofErr w:type="spellStart"/>
      <w:r w:rsidR="00E92EEC">
        <w:rPr>
          <w:rFonts w:ascii="Cambria" w:hAnsi="Cambria" w:cs="Times New Roman"/>
          <w:color w:val="000000" w:themeColor="text1"/>
          <w:sz w:val="20"/>
        </w:rPr>
        <w:t>termotransferowa</w:t>
      </w:r>
      <w:proofErr w:type="spellEnd"/>
      <w:r w:rsidR="00E92EEC">
        <w:rPr>
          <w:rFonts w:ascii="Cambria" w:hAnsi="Cambria" w:cs="Times New Roman"/>
          <w:color w:val="000000" w:themeColor="text1"/>
          <w:sz w:val="20"/>
        </w:rPr>
        <w:t xml:space="preserve"> do kasetek</w:t>
      </w:r>
      <w:r w:rsidRPr="00C10621">
        <w:rPr>
          <w:rFonts w:ascii="Cambria" w:hAnsi="Cambria" w:cs="Times New Roman"/>
          <w:color w:val="000000" w:themeColor="text1"/>
          <w:sz w:val="20"/>
        </w:rPr>
        <w:t>;</w:t>
      </w:r>
    </w:p>
    <w:p w:rsidR="00BD0804" w:rsidRPr="00C10621" w:rsidRDefault="00C94872" w:rsidP="0042521A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Część </w:t>
      </w:r>
      <w:r w:rsidR="00E92EEC">
        <w:rPr>
          <w:rFonts w:ascii="Cambria" w:hAnsi="Cambria" w:cs="Times New Roman"/>
          <w:color w:val="000000" w:themeColor="text1"/>
          <w:sz w:val="20"/>
        </w:rPr>
        <w:t>7</w:t>
      </w:r>
      <w:r>
        <w:rPr>
          <w:rFonts w:ascii="Cambria" w:hAnsi="Cambria" w:cs="Times New Roman"/>
          <w:color w:val="000000" w:themeColor="text1"/>
          <w:sz w:val="20"/>
        </w:rPr>
        <w:t xml:space="preserve"> </w:t>
      </w:r>
      <w:r w:rsidR="00EA3CD1">
        <w:rPr>
          <w:rFonts w:ascii="Cambria" w:hAnsi="Cambria" w:cs="Times New Roman"/>
          <w:color w:val="000000" w:themeColor="text1"/>
          <w:sz w:val="20"/>
        </w:rPr>
        <w:t>M</w:t>
      </w:r>
      <w:r>
        <w:rPr>
          <w:rFonts w:ascii="Cambria" w:hAnsi="Cambria" w:cs="Times New Roman"/>
          <w:color w:val="000000" w:themeColor="text1"/>
          <w:sz w:val="20"/>
        </w:rPr>
        <w:t>ikroskop optyczny z kamerą 4 K</w:t>
      </w:r>
      <w:r w:rsidR="00E92EEC">
        <w:rPr>
          <w:rFonts w:ascii="Cambria" w:hAnsi="Cambria" w:cs="Times New Roman"/>
          <w:color w:val="000000" w:themeColor="text1"/>
          <w:sz w:val="20"/>
        </w:rPr>
        <w:t xml:space="preserve"> (7a)</w:t>
      </w:r>
      <w:r>
        <w:rPr>
          <w:rFonts w:ascii="Cambria" w:hAnsi="Cambria" w:cs="Times New Roman"/>
          <w:color w:val="000000" w:themeColor="text1"/>
          <w:sz w:val="20"/>
        </w:rPr>
        <w:t>,</w:t>
      </w:r>
      <w:r w:rsidR="00EA3CD1" w:rsidRPr="00EA3CD1">
        <w:rPr>
          <w:rFonts w:ascii="Cambria" w:hAnsi="Cambria" w:cs="Times New Roman"/>
          <w:color w:val="000000" w:themeColor="text1"/>
          <w:sz w:val="20"/>
        </w:rPr>
        <w:t xml:space="preserve"> </w:t>
      </w:r>
      <w:r w:rsidR="00EA3CD1">
        <w:rPr>
          <w:rFonts w:ascii="Cambria" w:hAnsi="Cambria" w:cs="Times New Roman"/>
          <w:color w:val="000000" w:themeColor="text1"/>
          <w:sz w:val="20"/>
        </w:rPr>
        <w:t>mikroskop optyczny (7b)</w:t>
      </w:r>
    </w:p>
    <w:p w:rsidR="0042521A" w:rsidRPr="00C10621" w:rsidRDefault="00C94872" w:rsidP="0042521A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Część 8 </w:t>
      </w:r>
      <w:r w:rsidR="00EA3CD1">
        <w:rPr>
          <w:rFonts w:ascii="Cambria" w:hAnsi="Cambria" w:cs="Times New Roman"/>
          <w:color w:val="000000" w:themeColor="text1"/>
          <w:sz w:val="20"/>
        </w:rPr>
        <w:t>M</w:t>
      </w:r>
      <w:r>
        <w:rPr>
          <w:rFonts w:ascii="Cambria" w:hAnsi="Cambria" w:cs="Times New Roman"/>
          <w:color w:val="000000" w:themeColor="text1"/>
          <w:sz w:val="20"/>
        </w:rPr>
        <w:t>ikroskop wielostanowiskowy;</w:t>
      </w:r>
    </w:p>
    <w:p w:rsidR="0042521A" w:rsidRPr="00C10621" w:rsidRDefault="00C94872" w:rsidP="0042521A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Część 9</w:t>
      </w:r>
      <w:r w:rsidR="00C10621">
        <w:rPr>
          <w:rFonts w:ascii="Cambria" w:hAnsi="Cambria" w:cs="Times New Roman"/>
          <w:color w:val="000000" w:themeColor="text1"/>
          <w:sz w:val="20"/>
        </w:rPr>
        <w:t xml:space="preserve"> </w:t>
      </w:r>
      <w:r w:rsidR="00EA3CD1">
        <w:rPr>
          <w:rFonts w:ascii="Cambria" w:hAnsi="Cambria" w:cs="Times New Roman"/>
          <w:color w:val="000000" w:themeColor="text1"/>
          <w:sz w:val="20"/>
        </w:rPr>
        <w:t>P</w:t>
      </w:r>
      <w:r w:rsidR="00C12237" w:rsidRPr="00C10621">
        <w:rPr>
          <w:rFonts w:ascii="Cambria" w:hAnsi="Cambria" w:cs="Times New Roman"/>
          <w:color w:val="000000" w:themeColor="text1"/>
          <w:sz w:val="20"/>
        </w:rPr>
        <w:t>rocesor tkankowy;</w:t>
      </w:r>
    </w:p>
    <w:p w:rsidR="0042521A" w:rsidRPr="00BD0804" w:rsidRDefault="00C12237" w:rsidP="0042521A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 w:rsidRPr="00C10621">
        <w:rPr>
          <w:rFonts w:ascii="Cambria" w:hAnsi="Cambria" w:cs="Times New Roman"/>
          <w:color w:val="000000" w:themeColor="text1"/>
          <w:sz w:val="20"/>
        </w:rPr>
        <w:t xml:space="preserve">Część 10 </w:t>
      </w:r>
      <w:r w:rsidR="00EA3CD1">
        <w:rPr>
          <w:rFonts w:ascii="Cambria" w:hAnsi="Cambria" w:cs="Times New Roman"/>
          <w:color w:val="000000" w:themeColor="text1"/>
          <w:sz w:val="20"/>
        </w:rPr>
        <w:t>L</w:t>
      </w:r>
      <w:r w:rsidRPr="00C10621">
        <w:rPr>
          <w:rFonts w:ascii="Cambria" w:hAnsi="Cambria" w:cs="Times New Roman"/>
          <w:color w:val="000000" w:themeColor="text1"/>
          <w:sz w:val="20"/>
        </w:rPr>
        <w:t>odówka</w:t>
      </w:r>
      <w:r>
        <w:rPr>
          <w:rFonts w:ascii="Cambria" w:hAnsi="Cambria" w:cs="Times New Roman"/>
          <w:color w:val="000000" w:themeColor="text1"/>
          <w:sz w:val="20"/>
        </w:rPr>
        <w:t xml:space="preserve"> </w:t>
      </w:r>
      <w:r w:rsidR="00411424" w:rsidRPr="00411424">
        <w:rPr>
          <w:rFonts w:ascii="Cambria" w:hAnsi="Cambria" w:cs="Times New Roman"/>
          <w:color w:val="000000" w:themeColor="text1"/>
          <w:sz w:val="20"/>
        </w:rPr>
        <w:t xml:space="preserve">na przeciwciała do badań </w:t>
      </w:r>
      <w:proofErr w:type="spellStart"/>
      <w:r w:rsidR="00411424" w:rsidRPr="00411424">
        <w:rPr>
          <w:rFonts w:ascii="Cambria" w:hAnsi="Cambria" w:cs="Times New Roman"/>
          <w:color w:val="000000" w:themeColor="text1"/>
          <w:sz w:val="20"/>
        </w:rPr>
        <w:t>immunohistologicz</w:t>
      </w:r>
      <w:r w:rsidR="00C8117F">
        <w:rPr>
          <w:rFonts w:ascii="Cambria" w:hAnsi="Cambria" w:cs="Times New Roman"/>
          <w:color w:val="000000" w:themeColor="text1"/>
          <w:sz w:val="20"/>
        </w:rPr>
        <w:t>n</w:t>
      </w:r>
      <w:r w:rsidR="00411424" w:rsidRPr="00411424">
        <w:rPr>
          <w:rFonts w:ascii="Cambria" w:hAnsi="Cambria" w:cs="Times New Roman"/>
          <w:color w:val="000000" w:themeColor="text1"/>
          <w:sz w:val="20"/>
        </w:rPr>
        <w:t>ych</w:t>
      </w:r>
      <w:proofErr w:type="spellEnd"/>
      <w:r w:rsidR="00EA3CD1">
        <w:rPr>
          <w:rFonts w:ascii="Cambria" w:hAnsi="Cambria" w:cs="Times New Roman"/>
          <w:color w:val="000000" w:themeColor="text1"/>
          <w:sz w:val="20"/>
        </w:rPr>
        <w:t xml:space="preserve"> – 2 szt.;</w:t>
      </w:r>
    </w:p>
    <w:p w:rsidR="00EB00AD" w:rsidRPr="00BD0804" w:rsidRDefault="00C12237" w:rsidP="0042521A">
      <w:pPr>
        <w:pStyle w:val="Tekstpodstawowywcity"/>
        <w:numPr>
          <w:ilvl w:val="0"/>
          <w:numId w:val="27"/>
        </w:numPr>
        <w:tabs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Część 11</w:t>
      </w:r>
      <w:r w:rsidR="00EA3CD1">
        <w:rPr>
          <w:rFonts w:ascii="Cambria" w:hAnsi="Cambria" w:cs="Times New Roman"/>
          <w:color w:val="000000" w:themeColor="text1"/>
          <w:sz w:val="20"/>
        </w:rPr>
        <w:t xml:space="preserve"> C</w:t>
      </w:r>
      <w:r>
        <w:rPr>
          <w:rFonts w:ascii="Cambria" w:hAnsi="Cambria" w:cs="Times New Roman"/>
          <w:color w:val="000000" w:themeColor="text1"/>
          <w:sz w:val="20"/>
        </w:rPr>
        <w:t>entrum</w:t>
      </w:r>
      <w:r w:rsidR="00411424" w:rsidRPr="00411424">
        <w:rPr>
          <w:rFonts w:ascii="Cambria" w:hAnsi="Cambria" w:cs="Times New Roman"/>
          <w:color w:val="000000" w:themeColor="text1"/>
          <w:sz w:val="20"/>
        </w:rPr>
        <w:t xml:space="preserve"> do </w:t>
      </w:r>
      <w:r>
        <w:rPr>
          <w:rFonts w:ascii="Cambria" w:hAnsi="Cambria" w:cs="Times New Roman"/>
          <w:color w:val="000000" w:themeColor="text1"/>
          <w:sz w:val="20"/>
        </w:rPr>
        <w:t>zatapiania</w:t>
      </w:r>
      <w:r w:rsidR="00EA3CD1">
        <w:rPr>
          <w:rFonts w:ascii="Cambria" w:hAnsi="Cambria" w:cs="Times New Roman"/>
          <w:color w:val="000000" w:themeColor="text1"/>
          <w:sz w:val="20"/>
        </w:rPr>
        <w:t>,</w:t>
      </w:r>
    </w:p>
    <w:p w:rsidR="00E607DD" w:rsidRPr="00BD0804" w:rsidRDefault="00E607DD" w:rsidP="00E607DD">
      <w:pPr>
        <w:pStyle w:val="Tekstpodstawowywcity"/>
        <w:tabs>
          <w:tab w:val="left" w:pos="567"/>
        </w:tabs>
        <w:ind w:left="927"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:rsidR="000C0334" w:rsidRDefault="000C0334" w:rsidP="000C0334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opisanego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szczegółowo w Specyfikacji </w:t>
      </w:r>
      <w:r w:rsidR="0008071A" w:rsidRPr="00783C55">
        <w:rPr>
          <w:rFonts w:ascii="Cambria" w:hAnsi="Cambria" w:cs="Times New Roman"/>
          <w:color w:val="000000" w:themeColor="text1"/>
          <w:sz w:val="20"/>
        </w:rPr>
        <w:t>Warunków Zamówienia (S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>WZ)</w:t>
      </w:r>
      <w:r>
        <w:rPr>
          <w:rFonts w:ascii="Cambria" w:hAnsi="Cambria" w:cs="Times New Roman"/>
          <w:color w:val="000000" w:themeColor="text1"/>
          <w:sz w:val="20"/>
        </w:rPr>
        <w:t>,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załącznik nr </w:t>
      </w:r>
      <w:r w:rsidR="005E6CF2" w:rsidRPr="00783C55">
        <w:rPr>
          <w:rFonts w:ascii="Cambria" w:hAnsi="Cambria" w:cs="Times New Roman"/>
          <w:color w:val="000000" w:themeColor="text1"/>
          <w:sz w:val="20"/>
        </w:rPr>
        <w:t>2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„</w:t>
      </w:r>
      <w:r w:rsidR="00D10043" w:rsidRPr="00783C55">
        <w:rPr>
          <w:rFonts w:ascii="Cambria" w:hAnsi="Cambria" w:cs="Times New Roman"/>
          <w:color w:val="000000" w:themeColor="text1"/>
          <w:sz w:val="20"/>
        </w:rPr>
        <w:t>Formularz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wymaganych parametrów technicznych” oraz </w:t>
      </w:r>
      <w:r w:rsidR="00A6777A" w:rsidRPr="00783C55">
        <w:rPr>
          <w:rFonts w:ascii="Cambria" w:hAnsi="Cambria" w:cs="Times New Roman"/>
          <w:color w:val="000000" w:themeColor="text1"/>
          <w:sz w:val="20"/>
        </w:rPr>
        <w:t>o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fercie </w:t>
      </w:r>
      <w:r w:rsidR="00A6777A" w:rsidRPr="00783C55">
        <w:rPr>
          <w:rFonts w:ascii="Cambria" w:hAnsi="Cambria" w:cs="Times New Roman"/>
          <w:color w:val="000000" w:themeColor="text1"/>
          <w:sz w:val="20"/>
        </w:rPr>
        <w:t>w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>ykonawcy, zwan</w:t>
      </w:r>
      <w:r w:rsidR="00BF04ED">
        <w:rPr>
          <w:rFonts w:ascii="Cambria" w:hAnsi="Cambria" w:cs="Times New Roman"/>
          <w:color w:val="000000" w:themeColor="text1"/>
          <w:sz w:val="20"/>
        </w:rPr>
        <w:t>ego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również urządzeni</w:t>
      </w:r>
      <w:r w:rsidR="009B3718" w:rsidRPr="00783C55">
        <w:rPr>
          <w:rFonts w:ascii="Cambria" w:hAnsi="Cambria" w:cs="Times New Roman"/>
          <w:color w:val="000000" w:themeColor="text1"/>
          <w:sz w:val="20"/>
        </w:rPr>
        <w:t>em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lub sprzętem. </w:t>
      </w:r>
    </w:p>
    <w:p w:rsidR="00BF04ED" w:rsidRDefault="00BF04ED" w:rsidP="000C0334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:rsidR="00BF04ED" w:rsidRPr="00594E12" w:rsidRDefault="00BF04ED" w:rsidP="000C0334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i/>
          <w:iCs/>
          <w:sz w:val="20"/>
        </w:rPr>
      </w:pPr>
      <w:r w:rsidRPr="00594E12">
        <w:rPr>
          <w:rFonts w:ascii="Cambria" w:hAnsi="Cambria" w:cs="Times New Roman"/>
          <w:i/>
          <w:iCs/>
          <w:sz w:val="20"/>
        </w:rPr>
        <w:t xml:space="preserve">(ust 1 tj. przedmiot umowy zostanie </w:t>
      </w:r>
      <w:r w:rsidR="007D4B43" w:rsidRPr="00594E12">
        <w:rPr>
          <w:rFonts w:ascii="Cambria" w:hAnsi="Cambria" w:cs="Times New Roman"/>
          <w:i/>
          <w:iCs/>
          <w:sz w:val="20"/>
        </w:rPr>
        <w:t xml:space="preserve">dostosowany </w:t>
      </w:r>
      <w:r w:rsidR="00F96315" w:rsidRPr="00594E12">
        <w:rPr>
          <w:rFonts w:ascii="Cambria" w:hAnsi="Cambria" w:cs="Times New Roman"/>
          <w:i/>
          <w:iCs/>
          <w:sz w:val="20"/>
        </w:rPr>
        <w:t>odpowiednio</w:t>
      </w:r>
      <w:r w:rsidR="007F779E" w:rsidRPr="00594E12">
        <w:rPr>
          <w:rFonts w:ascii="Cambria" w:hAnsi="Cambria" w:cs="Times New Roman"/>
          <w:i/>
          <w:iCs/>
          <w:sz w:val="20"/>
        </w:rPr>
        <w:t xml:space="preserve"> </w:t>
      </w:r>
      <w:r w:rsidR="001813BA" w:rsidRPr="00594E12">
        <w:rPr>
          <w:rFonts w:ascii="Cambria" w:hAnsi="Cambria" w:cs="Times New Roman"/>
          <w:i/>
          <w:iCs/>
          <w:sz w:val="20"/>
        </w:rPr>
        <w:t xml:space="preserve"> dla każdej części zamówienia zgodnie z rozstrzygnięciem postępowania</w:t>
      </w:r>
      <w:r w:rsidRPr="00594E12">
        <w:rPr>
          <w:rFonts w:ascii="Cambria" w:hAnsi="Cambria" w:cs="Times New Roman"/>
          <w:i/>
          <w:iCs/>
          <w:sz w:val="20"/>
        </w:rPr>
        <w:t>)</w:t>
      </w:r>
      <w:r w:rsidR="00594E12">
        <w:rPr>
          <w:rFonts w:ascii="Cambria" w:hAnsi="Cambria" w:cs="Times New Roman"/>
          <w:i/>
          <w:iCs/>
          <w:sz w:val="20"/>
        </w:rPr>
        <w:t>.</w:t>
      </w:r>
    </w:p>
    <w:p w:rsidR="00BF04ED" w:rsidRPr="007D4B43" w:rsidRDefault="00BF04ED" w:rsidP="000C0334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i/>
          <w:iCs/>
          <w:color w:val="FF0000"/>
          <w:sz w:val="20"/>
        </w:rPr>
      </w:pPr>
    </w:p>
    <w:p w:rsidR="00A836DC" w:rsidRPr="00783C55" w:rsidRDefault="00A836DC" w:rsidP="000C0334">
      <w:pPr>
        <w:pStyle w:val="Tekstpodstawowywcity"/>
        <w:numPr>
          <w:ilvl w:val="0"/>
          <w:numId w:val="10"/>
        </w:numPr>
        <w:tabs>
          <w:tab w:val="left" w:pos="567"/>
        </w:tabs>
        <w:ind w:hanging="720"/>
        <w:jc w:val="both"/>
        <w:rPr>
          <w:rFonts w:ascii="Cambria" w:hAnsi="Cambria" w:cs="Times New Roman"/>
          <w:color w:val="000000" w:themeColor="text1"/>
          <w:sz w:val="20"/>
        </w:rPr>
      </w:pPr>
      <w:r w:rsidRPr="00783C55">
        <w:rPr>
          <w:rFonts w:ascii="Cambria" w:hAnsi="Cambria" w:cs="Times New Roman"/>
          <w:color w:val="000000" w:themeColor="text1"/>
          <w:sz w:val="20"/>
        </w:rPr>
        <w:t>Wykonawca oświadcza, że oferowany i dostarczony sprzęt jest zgod</w:t>
      </w:r>
      <w:r w:rsidR="0008071A" w:rsidRPr="00783C55">
        <w:rPr>
          <w:rFonts w:ascii="Cambria" w:hAnsi="Cambria" w:cs="Times New Roman"/>
          <w:color w:val="000000" w:themeColor="text1"/>
          <w:sz w:val="20"/>
        </w:rPr>
        <w:t>ny z S</w:t>
      </w:r>
      <w:r w:rsidRPr="00783C55">
        <w:rPr>
          <w:rFonts w:ascii="Cambria" w:hAnsi="Cambria" w:cs="Times New Roman"/>
          <w:color w:val="000000" w:themeColor="text1"/>
          <w:sz w:val="20"/>
        </w:rPr>
        <w:t>WZ.</w:t>
      </w:r>
    </w:p>
    <w:p w:rsidR="001A1966" w:rsidRDefault="001A1966" w:rsidP="001A1966">
      <w:pPr>
        <w:pStyle w:val="Tekstpodstawowywcity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Odpowiedzi na pytania </w:t>
      </w:r>
      <w:r w:rsidR="007D4B43">
        <w:rPr>
          <w:rFonts w:ascii="Cambria" w:hAnsi="Cambria" w:cs="Times New Roman"/>
          <w:color w:val="000000" w:themeColor="text1"/>
          <w:sz w:val="20"/>
        </w:rPr>
        <w:t>w</w:t>
      </w:r>
      <w:r>
        <w:rPr>
          <w:rFonts w:ascii="Cambria" w:hAnsi="Cambria" w:cs="Times New Roman"/>
          <w:color w:val="000000" w:themeColor="text1"/>
          <w:sz w:val="20"/>
        </w:rPr>
        <w:t xml:space="preserve">ykonawców, </w:t>
      </w:r>
      <w:r w:rsidR="0008071A" w:rsidRPr="00783C55">
        <w:rPr>
          <w:rFonts w:ascii="Cambria" w:hAnsi="Cambria" w:cs="Times New Roman"/>
          <w:color w:val="000000" w:themeColor="text1"/>
          <w:sz w:val="20"/>
        </w:rPr>
        <w:t>S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>WZ</w:t>
      </w:r>
      <w:r w:rsidR="00BF04ED">
        <w:rPr>
          <w:rFonts w:ascii="Cambria" w:hAnsi="Cambria" w:cs="Times New Roman"/>
          <w:color w:val="000000" w:themeColor="text1"/>
          <w:sz w:val="20"/>
        </w:rPr>
        <w:t xml:space="preserve"> wraz z załącznikami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 oraz </w:t>
      </w:r>
      <w:r w:rsidR="00A6777A" w:rsidRPr="00783C55">
        <w:rPr>
          <w:rFonts w:ascii="Cambria" w:hAnsi="Cambria" w:cs="Times New Roman"/>
          <w:color w:val="000000" w:themeColor="text1"/>
          <w:sz w:val="20"/>
        </w:rPr>
        <w:t>o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 xml:space="preserve">ferta </w:t>
      </w:r>
      <w:r w:rsidR="00A6777A" w:rsidRPr="00783C55">
        <w:rPr>
          <w:rFonts w:ascii="Cambria" w:hAnsi="Cambria" w:cs="Times New Roman"/>
          <w:color w:val="000000" w:themeColor="text1"/>
          <w:sz w:val="20"/>
        </w:rPr>
        <w:t>w</w:t>
      </w:r>
      <w:r w:rsidR="00A836DC" w:rsidRPr="00783C55">
        <w:rPr>
          <w:rFonts w:ascii="Cambria" w:hAnsi="Cambria" w:cs="Times New Roman"/>
          <w:color w:val="000000" w:themeColor="text1"/>
          <w:sz w:val="20"/>
        </w:rPr>
        <w:t>ykonawcy stanowią integralną część umowy.</w:t>
      </w:r>
    </w:p>
    <w:p w:rsidR="001A1966" w:rsidRPr="007D4B43" w:rsidRDefault="001A1966" w:rsidP="001A1966">
      <w:pPr>
        <w:pStyle w:val="Tekstpodstawowywcity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color w:val="000000" w:themeColor="text1"/>
          <w:sz w:val="20"/>
        </w:rPr>
      </w:pPr>
      <w:r w:rsidRPr="007D4B43">
        <w:rPr>
          <w:rFonts w:asciiTheme="majorHAnsi" w:eastAsia="Calibri" w:hAnsiTheme="majorHAnsi"/>
          <w:kern w:val="22"/>
          <w:sz w:val="20"/>
          <w:lang w:eastAsia="en-US"/>
        </w:rPr>
        <w:lastRenderedPageBreak/>
        <w:t>W przypadku rozbieżności zapisów poszczególnych dokumentów wymienionych w ust. 3 pierwszeństwo mają postanowienia zawarte w Umowie, a następnie w dokumentach powyżej wymienionych we wskazanej w ust. 3 kolejności.</w:t>
      </w:r>
    </w:p>
    <w:p w:rsidR="007B0241" w:rsidRPr="007D4B43" w:rsidRDefault="00A836DC" w:rsidP="007B0241">
      <w:pPr>
        <w:pStyle w:val="Tekstpodstawowywcity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 w:rsidRPr="007D4B43">
        <w:rPr>
          <w:rFonts w:asciiTheme="majorHAnsi" w:hAnsiTheme="majorHAnsi" w:cs="Times New Roman"/>
          <w:color w:val="000000" w:themeColor="text1"/>
          <w:sz w:val="20"/>
        </w:rPr>
        <w:t>Wykonawca oświadcza, że oferowany sprzęt jest</w:t>
      </w:r>
      <w:r w:rsidRPr="00783C55">
        <w:rPr>
          <w:rFonts w:ascii="Cambria" w:hAnsi="Cambria" w:cs="Times New Roman"/>
          <w:color w:val="000000" w:themeColor="text1"/>
          <w:sz w:val="20"/>
        </w:rPr>
        <w:t xml:space="preserve"> fabrycznie nowy, wolny od wad fizycznych </w:t>
      </w:r>
      <w:r w:rsidR="00E60635" w:rsidRPr="00783C55">
        <w:rPr>
          <w:rFonts w:ascii="Cambria" w:hAnsi="Cambria" w:cs="Times New Roman"/>
          <w:color w:val="000000" w:themeColor="text1"/>
          <w:sz w:val="20"/>
        </w:rPr>
        <w:br/>
      </w:r>
      <w:r w:rsidRPr="00783C55">
        <w:rPr>
          <w:rFonts w:ascii="Cambria" w:hAnsi="Cambria" w:cs="Times New Roman"/>
          <w:color w:val="000000" w:themeColor="text1"/>
          <w:sz w:val="20"/>
        </w:rPr>
        <w:t>i prawnych oraz wolny od jakichkolwiek obciążeń na rzecz osób trzecich</w:t>
      </w:r>
      <w:r w:rsidR="008B6DBA">
        <w:rPr>
          <w:rFonts w:ascii="Cambria" w:hAnsi="Cambria" w:cs="Times New Roman"/>
          <w:color w:val="000000" w:themeColor="text1"/>
          <w:sz w:val="20"/>
        </w:rPr>
        <w:t xml:space="preserve">, a także </w:t>
      </w:r>
      <w:r w:rsidR="008B6DBA" w:rsidRPr="007D4B43">
        <w:rPr>
          <w:rFonts w:ascii="Cambria" w:hAnsi="Cambria" w:cs="Times New Roman"/>
          <w:color w:val="000000" w:themeColor="text1"/>
          <w:sz w:val="20"/>
        </w:rPr>
        <w:t>dopuszczony do obrotu na terenie Rzeczypospolitej Polskiej, zgodnie z obowiązującym prawem.</w:t>
      </w:r>
    </w:p>
    <w:p w:rsidR="007B0241" w:rsidRPr="007D4B43" w:rsidRDefault="007B0241" w:rsidP="007D4B43">
      <w:pPr>
        <w:pStyle w:val="Tekstpodstawowywcity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7D4B43">
        <w:rPr>
          <w:rFonts w:asciiTheme="majorHAnsi" w:hAnsiTheme="majorHAnsi" w:cs="Times New Roman"/>
          <w:color w:val="000000" w:themeColor="text1"/>
          <w:sz w:val="20"/>
        </w:rPr>
        <w:t xml:space="preserve">Wykonawca oświadcza, że umowa zostanie zrealizowana zgodnie z przepisami prawa, w szczególności ustawą z dnia 10 maja 2018 roku o ochronie danych osobowych (Dz.U.2019.1781 </w:t>
      </w:r>
      <w:proofErr w:type="spellStart"/>
      <w:r w:rsidRPr="007D4B43">
        <w:rPr>
          <w:rFonts w:asciiTheme="majorHAnsi" w:hAnsiTheme="majorHAnsi" w:cs="Times New Roman"/>
          <w:color w:val="000000" w:themeColor="text1"/>
          <w:sz w:val="20"/>
        </w:rPr>
        <w:t>t.j</w:t>
      </w:r>
      <w:proofErr w:type="spellEnd"/>
      <w:r w:rsidRPr="007D4B43">
        <w:rPr>
          <w:rFonts w:asciiTheme="majorHAnsi" w:hAnsiTheme="majorHAnsi" w:cs="Times New Roman"/>
          <w:color w:val="000000" w:themeColor="text1"/>
          <w:sz w:val="20"/>
        </w:rPr>
        <w:t>. z dnia 2019.09.19) oraz Rozporządzeniem Parlamentu Europejskiego i Rady (UE) 2016/679 z dnia 27 kwietnia 2016 roku w sprawie ochrony osób fizycznych w związku z przetwarzaniem danych osobowych i w sprawie swobodnego przepływu takich danych oraz uchylenia dyrektywy 95/46/WE (ogólne rozporządzenie o ochronie danych).</w:t>
      </w:r>
    </w:p>
    <w:p w:rsidR="008B6DBA" w:rsidRPr="00783C55" w:rsidRDefault="008B6DBA" w:rsidP="007D4B43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:rsidR="00A836DC" w:rsidRPr="00DB06DA" w:rsidRDefault="00A836DC" w:rsidP="000606F6">
      <w:pPr>
        <w:widowControl w:val="0"/>
        <w:jc w:val="center"/>
        <w:rPr>
          <w:rFonts w:ascii="Cambria" w:hAnsi="Cambria" w:cs="Times New Roman"/>
          <w:color w:val="000000" w:themeColor="text1"/>
        </w:rPr>
      </w:pPr>
    </w:p>
    <w:p w:rsidR="00A836DC" w:rsidRPr="00DB06DA" w:rsidRDefault="00A836DC" w:rsidP="000606F6">
      <w:pPr>
        <w:widowControl w:val="0"/>
        <w:ind w:left="567" w:hanging="567"/>
        <w:rPr>
          <w:rFonts w:ascii="Cambria" w:hAnsi="Cambria" w:cs="Times New Roman"/>
          <w:b/>
          <w:color w:val="000000" w:themeColor="text1"/>
          <w:u w:val="single"/>
        </w:rPr>
      </w:pPr>
      <w:r w:rsidRPr="00DB06DA">
        <w:rPr>
          <w:rFonts w:ascii="Cambria" w:hAnsi="Cambria" w:cs="Times New Roman"/>
          <w:b/>
          <w:color w:val="000000" w:themeColor="text1"/>
        </w:rPr>
        <w:t xml:space="preserve">II. </w:t>
      </w:r>
      <w:r w:rsidRPr="00DB06DA">
        <w:rPr>
          <w:rFonts w:ascii="Cambria" w:hAnsi="Cambria" w:cs="Times New Roman"/>
          <w:b/>
          <w:color w:val="000000" w:themeColor="text1"/>
        </w:rPr>
        <w:tab/>
      </w:r>
      <w:r w:rsidRPr="00DB06DA">
        <w:rPr>
          <w:rFonts w:ascii="Cambria" w:hAnsi="Cambria" w:cs="Times New Roman"/>
          <w:b/>
          <w:color w:val="000000" w:themeColor="text1"/>
          <w:u w:val="single"/>
        </w:rPr>
        <w:t>TERMIN DOSTAWY</w:t>
      </w:r>
    </w:p>
    <w:p w:rsidR="00A836DC" w:rsidRPr="00783C55" w:rsidRDefault="00A836DC" w:rsidP="000606F6">
      <w:pPr>
        <w:widowControl w:val="0"/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2</w:t>
      </w:r>
    </w:p>
    <w:p w:rsidR="00A836DC" w:rsidRPr="007D4B43" w:rsidRDefault="00A836DC" w:rsidP="007D4B43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>Wykonawca</w:t>
      </w:r>
      <w:r w:rsidR="00CA2944">
        <w:rPr>
          <w:rFonts w:ascii="Cambria" w:hAnsi="Cambria" w:cs="Arial"/>
          <w:color w:val="000000" w:themeColor="text1"/>
        </w:rPr>
        <w:t xml:space="preserve"> </w:t>
      </w:r>
      <w:r w:rsidRPr="00783C55">
        <w:rPr>
          <w:rFonts w:ascii="Cambria" w:hAnsi="Cambria" w:cs="Arial"/>
          <w:color w:val="000000" w:themeColor="text1"/>
        </w:rPr>
        <w:t>oświadcza, iż dostarczy</w:t>
      </w:r>
      <w:r w:rsidR="00DB5BF3" w:rsidRPr="00783C55">
        <w:rPr>
          <w:rFonts w:ascii="Cambria" w:hAnsi="Cambria" w:cs="Arial"/>
          <w:color w:val="000000" w:themeColor="text1"/>
        </w:rPr>
        <w:t>, zainstaluje i uruchomi</w:t>
      </w:r>
      <w:r w:rsidRPr="00783C55">
        <w:rPr>
          <w:rFonts w:ascii="Cambria" w:hAnsi="Cambria" w:cs="Arial"/>
          <w:color w:val="000000" w:themeColor="text1"/>
        </w:rPr>
        <w:t xml:space="preserve"> sprzęt będący przedmiotem niniejszej umowy oraz przeszkoli personel </w:t>
      </w:r>
      <w:r w:rsidR="00FE7811" w:rsidRPr="00783C55">
        <w:rPr>
          <w:rFonts w:ascii="Cambria" w:hAnsi="Cambria" w:cs="Arial"/>
          <w:color w:val="000000" w:themeColor="text1"/>
        </w:rPr>
        <w:t>z</w:t>
      </w:r>
      <w:r w:rsidRPr="00783C55">
        <w:rPr>
          <w:rFonts w:ascii="Cambria" w:hAnsi="Cambria" w:cs="Arial"/>
          <w:color w:val="000000" w:themeColor="text1"/>
        </w:rPr>
        <w:t>amawiającego z</w:t>
      </w:r>
      <w:r w:rsidR="009B3718" w:rsidRPr="00783C55">
        <w:rPr>
          <w:rFonts w:ascii="Cambria" w:hAnsi="Cambria" w:cs="Arial"/>
          <w:color w:val="000000" w:themeColor="text1"/>
        </w:rPr>
        <w:t xml:space="preserve"> jego </w:t>
      </w:r>
      <w:r w:rsidRPr="00783C55">
        <w:rPr>
          <w:rFonts w:ascii="Cambria" w:hAnsi="Cambria" w:cs="Arial"/>
          <w:color w:val="000000" w:themeColor="text1"/>
        </w:rPr>
        <w:t xml:space="preserve">obsługi </w:t>
      </w:r>
      <w:r w:rsidR="00C94872" w:rsidRPr="00C94872">
        <w:rPr>
          <w:rFonts w:ascii="Cambria" w:hAnsi="Cambria" w:cs="Arial"/>
          <w:color w:val="000000" w:themeColor="text1"/>
        </w:rPr>
        <w:t xml:space="preserve">w terminie </w:t>
      </w:r>
      <w:r w:rsidR="00C806DC" w:rsidRPr="00C806DC">
        <w:rPr>
          <w:rFonts w:ascii="Cambria" w:hAnsi="Cambria" w:cs="Arial"/>
          <w:b/>
          <w:color w:val="000000" w:themeColor="text1"/>
        </w:rPr>
        <w:t>do 60 dni od dnia zawarcia umowy</w:t>
      </w:r>
      <w:r w:rsidR="00C94872" w:rsidRPr="00C94872">
        <w:rPr>
          <w:rFonts w:ascii="Cambria" w:hAnsi="Cambria" w:cs="Arial"/>
          <w:color w:val="000000" w:themeColor="text1"/>
        </w:rPr>
        <w:t>.</w:t>
      </w:r>
      <w:r w:rsidR="00CA2944">
        <w:rPr>
          <w:rFonts w:ascii="Cambria" w:hAnsi="Cambria" w:cs="Arial"/>
          <w:color w:val="000000" w:themeColor="text1"/>
        </w:rPr>
        <w:t xml:space="preserve"> </w:t>
      </w:r>
      <w:r w:rsidRPr="00783C55">
        <w:rPr>
          <w:rFonts w:ascii="Cambria" w:hAnsi="Cambria" w:cs="Arial"/>
          <w:color w:val="000000" w:themeColor="text1"/>
        </w:rPr>
        <w:t>Wraz</w:t>
      </w:r>
      <w:r w:rsidR="00CA2944">
        <w:rPr>
          <w:rFonts w:ascii="Cambria" w:hAnsi="Cambria" w:cs="Arial"/>
          <w:color w:val="000000" w:themeColor="text1"/>
        </w:rPr>
        <w:t xml:space="preserve"> </w:t>
      </w:r>
      <w:r w:rsidRPr="00783C55">
        <w:rPr>
          <w:rFonts w:ascii="Cambria" w:hAnsi="Cambria" w:cs="Arial"/>
          <w:color w:val="000000" w:themeColor="text1"/>
        </w:rPr>
        <w:t xml:space="preserve">z dostawą sprzętu, </w:t>
      </w:r>
      <w:r w:rsidR="00FE7811" w:rsidRPr="00783C55">
        <w:rPr>
          <w:rFonts w:ascii="Cambria" w:hAnsi="Cambria" w:cs="Arial"/>
          <w:color w:val="000000" w:themeColor="text1"/>
        </w:rPr>
        <w:t>w</w:t>
      </w:r>
      <w:r w:rsidRPr="00783C55">
        <w:rPr>
          <w:rFonts w:ascii="Cambria" w:hAnsi="Cambria" w:cs="Arial"/>
          <w:color w:val="000000" w:themeColor="text1"/>
        </w:rPr>
        <w:t xml:space="preserve">ykonawca przekaże </w:t>
      </w:r>
      <w:r w:rsidR="00FE7811" w:rsidRPr="00783C55">
        <w:rPr>
          <w:rFonts w:ascii="Cambria" w:hAnsi="Cambria" w:cs="Arial"/>
          <w:color w:val="000000" w:themeColor="text1"/>
        </w:rPr>
        <w:t>z</w:t>
      </w:r>
      <w:r w:rsidRPr="00783C55">
        <w:rPr>
          <w:rFonts w:ascii="Cambria" w:hAnsi="Cambria" w:cs="Arial"/>
          <w:color w:val="000000" w:themeColor="text1"/>
        </w:rPr>
        <w:t>amawiającemu wszystkie dokumenty dotyczące tego sprzętu, w tym między innymi kartę gwarancyjną, instrukcję obsługi w języku polskim oraz paszport techniczny</w:t>
      </w:r>
      <w:r w:rsidR="007D4B43">
        <w:rPr>
          <w:rFonts w:ascii="Cambria" w:hAnsi="Cambria" w:cs="Arial"/>
          <w:color w:val="000000" w:themeColor="text1"/>
        </w:rPr>
        <w:t>, d</w:t>
      </w:r>
      <w:r w:rsidR="007D4B43" w:rsidRPr="007D4B43">
        <w:rPr>
          <w:rFonts w:ascii="Cambria" w:hAnsi="Cambria" w:cs="Arial"/>
          <w:color w:val="000000" w:themeColor="text1"/>
        </w:rPr>
        <w:t>okumenty potwierdzające, iż zaoferowany sprzęt i urządzenia medyczne spełniają wymagania zasadnicze dla tego typu wyrobów i są oznaczone zn</w:t>
      </w:r>
      <w:r w:rsidR="007D4B43">
        <w:rPr>
          <w:rFonts w:ascii="Cambria" w:hAnsi="Cambria" w:cs="Arial"/>
          <w:color w:val="000000" w:themeColor="text1"/>
        </w:rPr>
        <w:t>akiem CE – Deklaracje zgodności</w:t>
      </w:r>
      <w:r w:rsidR="007D4B43" w:rsidRPr="007D4B43">
        <w:rPr>
          <w:rFonts w:ascii="Cambria" w:hAnsi="Cambria" w:cs="Arial"/>
          <w:color w:val="000000" w:themeColor="text1"/>
        </w:rPr>
        <w:t>.</w:t>
      </w:r>
      <w:r w:rsidR="00CA2944">
        <w:rPr>
          <w:rFonts w:ascii="Cambria" w:hAnsi="Cambria" w:cs="Arial"/>
          <w:color w:val="000000" w:themeColor="text1"/>
        </w:rPr>
        <w:t xml:space="preserve"> </w:t>
      </w:r>
      <w:r w:rsidRPr="007D4B43">
        <w:rPr>
          <w:rFonts w:ascii="Cambria" w:hAnsi="Cambria" w:cs="Arial"/>
          <w:color w:val="000000" w:themeColor="text1"/>
        </w:rPr>
        <w:t>Wraz z dostawą spr</w:t>
      </w:r>
      <w:r w:rsidR="00DB5BF3" w:rsidRPr="007D4B43">
        <w:rPr>
          <w:rFonts w:ascii="Cambria" w:hAnsi="Cambria" w:cs="Arial"/>
          <w:color w:val="000000" w:themeColor="text1"/>
        </w:rPr>
        <w:t xml:space="preserve">zętu </w:t>
      </w:r>
      <w:r w:rsidR="00FE7811" w:rsidRPr="007D4B43">
        <w:rPr>
          <w:rFonts w:ascii="Cambria" w:hAnsi="Cambria" w:cs="Arial"/>
          <w:color w:val="000000" w:themeColor="text1"/>
        </w:rPr>
        <w:t>w</w:t>
      </w:r>
      <w:r w:rsidR="00DB5BF3" w:rsidRPr="007D4B43">
        <w:rPr>
          <w:rFonts w:ascii="Cambria" w:hAnsi="Cambria" w:cs="Arial"/>
          <w:color w:val="000000" w:themeColor="text1"/>
        </w:rPr>
        <w:t>ykonawca dostarczy protokół</w:t>
      </w:r>
      <w:r w:rsidR="00CA2944">
        <w:rPr>
          <w:rFonts w:ascii="Cambria" w:hAnsi="Cambria" w:cs="Arial"/>
          <w:color w:val="000000" w:themeColor="text1"/>
        </w:rPr>
        <w:t xml:space="preserve"> </w:t>
      </w:r>
      <w:r w:rsidR="00DB06DA" w:rsidRPr="007D4B43">
        <w:rPr>
          <w:rFonts w:ascii="Cambria" w:hAnsi="Cambria" w:cs="Arial"/>
          <w:color w:val="000000" w:themeColor="text1"/>
        </w:rPr>
        <w:t>szkolenia personelu</w:t>
      </w:r>
      <w:r w:rsidR="00CA2944">
        <w:rPr>
          <w:rFonts w:ascii="Cambria" w:hAnsi="Cambria" w:cs="Arial"/>
          <w:color w:val="000000" w:themeColor="text1"/>
        </w:rPr>
        <w:t>.</w:t>
      </w:r>
    </w:p>
    <w:p w:rsidR="00A836DC" w:rsidRPr="00783C55" w:rsidRDefault="00A836DC" w:rsidP="000606F6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Wykonawca </w:t>
      </w:r>
      <w:r w:rsidR="006753BD" w:rsidRPr="00783C55">
        <w:rPr>
          <w:rFonts w:ascii="Cambria" w:hAnsi="Cambria" w:cs="Arial"/>
          <w:color w:val="000000" w:themeColor="text1"/>
        </w:rPr>
        <w:t xml:space="preserve">uzgodni z </w:t>
      </w:r>
      <w:r w:rsidR="00FE7811" w:rsidRPr="00783C55">
        <w:rPr>
          <w:rFonts w:ascii="Cambria" w:hAnsi="Cambria" w:cs="Arial"/>
          <w:color w:val="000000" w:themeColor="text1"/>
        </w:rPr>
        <w:t>z</w:t>
      </w:r>
      <w:r w:rsidR="006753BD" w:rsidRPr="00783C55">
        <w:rPr>
          <w:rFonts w:ascii="Cambria" w:hAnsi="Cambria" w:cs="Arial"/>
          <w:color w:val="000000" w:themeColor="text1"/>
        </w:rPr>
        <w:t>amawiającym</w:t>
      </w:r>
      <w:r w:rsidRPr="00783C55">
        <w:rPr>
          <w:rFonts w:ascii="Cambria" w:hAnsi="Cambria" w:cs="Arial"/>
          <w:color w:val="000000" w:themeColor="text1"/>
        </w:rPr>
        <w:t xml:space="preserve"> dokładny termin dostawy danego urządzenia</w:t>
      </w:r>
      <w:r w:rsidR="008565A2">
        <w:rPr>
          <w:rFonts w:ascii="Cambria" w:hAnsi="Cambria" w:cs="Arial"/>
          <w:color w:val="000000" w:themeColor="text1"/>
        </w:rPr>
        <w:t>, z co najmniej 3 dniowym wyprzedzeniem</w:t>
      </w:r>
      <w:r w:rsidR="006753BD" w:rsidRPr="00783C55">
        <w:rPr>
          <w:rFonts w:ascii="Cambria" w:hAnsi="Cambria" w:cs="Arial"/>
          <w:color w:val="000000" w:themeColor="text1"/>
        </w:rPr>
        <w:t>.</w:t>
      </w:r>
    </w:p>
    <w:p w:rsidR="00A836DC" w:rsidRPr="00783C55" w:rsidRDefault="00A836DC" w:rsidP="000606F6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W ramach dostawy sprzętu, o którym mowa w ust. 1 </w:t>
      </w:r>
      <w:r w:rsidR="00FE7811" w:rsidRPr="00783C55">
        <w:rPr>
          <w:rFonts w:ascii="Cambria" w:hAnsi="Cambria" w:cs="Arial"/>
          <w:color w:val="000000" w:themeColor="text1"/>
        </w:rPr>
        <w:t>w</w:t>
      </w:r>
      <w:r w:rsidR="001070DE" w:rsidRPr="00783C55">
        <w:rPr>
          <w:rFonts w:ascii="Cambria" w:hAnsi="Cambria" w:cs="Arial"/>
          <w:color w:val="000000" w:themeColor="text1"/>
        </w:rPr>
        <w:t>ykonawca zobowiązuje się do </w:t>
      </w:r>
      <w:r w:rsidRPr="00783C55">
        <w:rPr>
          <w:rFonts w:ascii="Cambria" w:hAnsi="Cambria" w:cs="Arial"/>
          <w:color w:val="000000" w:themeColor="text1"/>
        </w:rPr>
        <w:t xml:space="preserve">skonfigurowania i ustawienia urządzenia oraz sprawdzenia działania wszystkich </w:t>
      </w:r>
      <w:r w:rsidR="009B3718" w:rsidRPr="00783C55">
        <w:rPr>
          <w:rFonts w:ascii="Cambria" w:hAnsi="Cambria" w:cs="Arial"/>
          <w:color w:val="000000" w:themeColor="text1"/>
        </w:rPr>
        <w:t xml:space="preserve">jego </w:t>
      </w:r>
      <w:r w:rsidRPr="00783C55">
        <w:rPr>
          <w:rFonts w:ascii="Cambria" w:hAnsi="Cambria" w:cs="Arial"/>
          <w:color w:val="000000" w:themeColor="text1"/>
        </w:rPr>
        <w:t xml:space="preserve">funkcji </w:t>
      </w:r>
      <w:r w:rsidR="00E60635" w:rsidRPr="00783C55">
        <w:rPr>
          <w:rFonts w:ascii="Cambria" w:hAnsi="Cambria" w:cs="Arial"/>
          <w:color w:val="000000" w:themeColor="text1"/>
        </w:rPr>
        <w:br/>
      </w:r>
      <w:r w:rsidRPr="00783C55">
        <w:rPr>
          <w:rFonts w:ascii="Cambria" w:hAnsi="Cambria" w:cs="Arial"/>
          <w:color w:val="000000" w:themeColor="text1"/>
        </w:rPr>
        <w:t xml:space="preserve">i elementów. </w:t>
      </w:r>
    </w:p>
    <w:p w:rsidR="00A836DC" w:rsidRPr="00783C55" w:rsidRDefault="00A836DC" w:rsidP="000606F6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Szkolenie personelu, o którym mowa w ust. 1 nastąpi </w:t>
      </w:r>
      <w:r w:rsidR="00C85C7F" w:rsidRPr="00783C55">
        <w:rPr>
          <w:rFonts w:ascii="Cambria" w:hAnsi="Cambria" w:cs="Arial"/>
          <w:color w:val="000000" w:themeColor="text1"/>
        </w:rPr>
        <w:t xml:space="preserve">najpóźniej </w:t>
      </w:r>
      <w:r w:rsidRPr="00783C55">
        <w:rPr>
          <w:rFonts w:ascii="Cambria" w:hAnsi="Cambria" w:cs="Arial"/>
          <w:color w:val="000000" w:themeColor="text1"/>
        </w:rPr>
        <w:t>w dniu dostawy urządzenia.</w:t>
      </w:r>
    </w:p>
    <w:p w:rsidR="00A836DC" w:rsidRPr="00783C55" w:rsidRDefault="00A836DC" w:rsidP="000606F6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Dostawa urządzenia oraz szkolenie personelu zostaną potwierdzone protokołem odbioru podpisanym przez </w:t>
      </w:r>
      <w:r w:rsidR="00FE7811" w:rsidRPr="00783C55">
        <w:rPr>
          <w:rFonts w:ascii="Cambria" w:hAnsi="Cambria" w:cs="Arial"/>
          <w:color w:val="000000" w:themeColor="text1"/>
        </w:rPr>
        <w:t>s</w:t>
      </w:r>
      <w:r w:rsidRPr="00783C55">
        <w:rPr>
          <w:rFonts w:ascii="Cambria" w:hAnsi="Cambria" w:cs="Arial"/>
          <w:color w:val="000000" w:themeColor="text1"/>
        </w:rPr>
        <w:t>trony lub ich uprawnionych przedstawicieli; w protokole odbioru zostanie wskazana data wykonania ww. czynności.</w:t>
      </w:r>
    </w:p>
    <w:p w:rsidR="0026786A" w:rsidRPr="00783C55" w:rsidRDefault="00A836DC" w:rsidP="000606F6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Z dniem potwierdzenia przez </w:t>
      </w:r>
      <w:r w:rsidR="00FE7811" w:rsidRPr="00783C55">
        <w:rPr>
          <w:rFonts w:ascii="Cambria" w:hAnsi="Cambria" w:cs="Arial"/>
          <w:color w:val="000000" w:themeColor="text1"/>
        </w:rPr>
        <w:t>z</w:t>
      </w:r>
      <w:r w:rsidRPr="00783C55">
        <w:rPr>
          <w:rFonts w:ascii="Cambria" w:hAnsi="Cambria" w:cs="Arial"/>
          <w:color w:val="000000" w:themeColor="text1"/>
        </w:rPr>
        <w:t xml:space="preserve">amawiającego przyjęcia sprzętu przechodzi na niego prawo własności. </w:t>
      </w:r>
    </w:p>
    <w:p w:rsidR="005A077D" w:rsidRPr="00DB06DA" w:rsidRDefault="005A077D" w:rsidP="005A077D">
      <w:pPr>
        <w:widowControl w:val="0"/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</w:rPr>
      </w:pPr>
    </w:p>
    <w:p w:rsidR="00A836DC" w:rsidRPr="00783C55" w:rsidRDefault="00A836DC" w:rsidP="000606F6">
      <w:pPr>
        <w:widowControl w:val="0"/>
        <w:ind w:left="567" w:hanging="567"/>
        <w:jc w:val="both"/>
        <w:rPr>
          <w:rFonts w:ascii="Cambria" w:hAnsi="Cambria" w:cs="Times New Roman"/>
          <w:b/>
          <w:color w:val="000000" w:themeColor="text1"/>
          <w:u w:val="single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III. </w:t>
      </w:r>
      <w:r w:rsidRPr="00783C55">
        <w:rPr>
          <w:rFonts w:ascii="Cambria" w:hAnsi="Cambria" w:cs="Times New Roman"/>
          <w:b/>
          <w:color w:val="000000" w:themeColor="text1"/>
        </w:rPr>
        <w:tab/>
      </w:r>
      <w:r w:rsidRPr="00783C55">
        <w:rPr>
          <w:rFonts w:ascii="Cambria" w:hAnsi="Cambria" w:cs="Times New Roman"/>
          <w:b/>
          <w:color w:val="000000" w:themeColor="text1"/>
          <w:u w:val="single"/>
        </w:rPr>
        <w:t>CENA</w:t>
      </w:r>
    </w:p>
    <w:p w:rsidR="00A836DC" w:rsidRPr="00783C55" w:rsidRDefault="00A836DC" w:rsidP="000606F6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3</w:t>
      </w:r>
    </w:p>
    <w:p w:rsidR="00A836DC" w:rsidRPr="00783C55" w:rsidRDefault="00A836DC" w:rsidP="000606F6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>Wartość umowy netto wynosi: ........................... zł.</w:t>
      </w:r>
    </w:p>
    <w:p w:rsidR="00A836DC" w:rsidRPr="00783C55" w:rsidRDefault="00A836DC" w:rsidP="000606F6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>Wartość umowy brutto wynosi: ........................... zł, w tym:</w:t>
      </w:r>
    </w:p>
    <w:p w:rsidR="00A836DC" w:rsidRPr="00783C55" w:rsidRDefault="003601A6" w:rsidP="000606F6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 w:rsidR="006753BD" w:rsidRPr="00783C55">
        <w:rPr>
          <w:rFonts w:ascii="Cambria" w:hAnsi="Cambria" w:cs="Arial"/>
          <w:color w:val="000000" w:themeColor="text1"/>
        </w:rPr>
        <w:t>nr</w:t>
      </w:r>
      <w:r w:rsidR="00594E12">
        <w:rPr>
          <w:rFonts w:ascii="Cambria" w:hAnsi="Cambria" w:cs="Arial"/>
          <w:color w:val="000000" w:themeColor="text1"/>
        </w:rPr>
        <w:t xml:space="preserve"> </w:t>
      </w:r>
      <w:r w:rsidR="00D10043" w:rsidRPr="00783C55">
        <w:rPr>
          <w:rFonts w:ascii="Cambria" w:hAnsi="Cambria" w:cs="Arial"/>
          <w:color w:val="000000" w:themeColor="text1"/>
        </w:rPr>
        <w:t>1</w:t>
      </w:r>
      <w:r w:rsidR="00A836DC" w:rsidRPr="00783C55">
        <w:rPr>
          <w:rFonts w:ascii="Cambria" w:hAnsi="Cambria" w:cs="Arial"/>
          <w:color w:val="000000" w:themeColor="text1"/>
        </w:rPr>
        <w:t xml:space="preserve"> - ……………………….. zł brutto</w:t>
      </w:r>
      <w:r w:rsidR="00DB06DA">
        <w:rPr>
          <w:rFonts w:ascii="Cambria" w:hAnsi="Cambria" w:cs="Arial"/>
          <w:color w:val="000000" w:themeColor="text1"/>
        </w:rPr>
        <w:t>;</w:t>
      </w:r>
    </w:p>
    <w:p w:rsidR="00A836DC" w:rsidRDefault="003601A6" w:rsidP="000606F6">
      <w:pPr>
        <w:tabs>
          <w:tab w:val="left" w:pos="567"/>
          <w:tab w:val="left" w:pos="1134"/>
        </w:tabs>
        <w:ind w:left="56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 w:rsidR="006753BD" w:rsidRPr="00783C55">
        <w:rPr>
          <w:rFonts w:ascii="Cambria" w:hAnsi="Cambria" w:cs="Arial"/>
          <w:color w:val="000000" w:themeColor="text1"/>
        </w:rPr>
        <w:t>nr</w:t>
      </w:r>
      <w:r w:rsidR="00594E12">
        <w:rPr>
          <w:rFonts w:ascii="Cambria" w:hAnsi="Cambria" w:cs="Arial"/>
          <w:color w:val="000000" w:themeColor="text1"/>
        </w:rPr>
        <w:t xml:space="preserve"> </w:t>
      </w:r>
      <w:r w:rsidR="00D10043" w:rsidRPr="00783C55">
        <w:rPr>
          <w:rFonts w:ascii="Cambria" w:hAnsi="Cambria" w:cs="Arial"/>
          <w:color w:val="000000" w:themeColor="text1"/>
        </w:rPr>
        <w:t>2</w:t>
      </w:r>
      <w:r w:rsidR="00DB06DA">
        <w:rPr>
          <w:rFonts w:ascii="Cambria" w:hAnsi="Cambria" w:cs="Arial"/>
          <w:color w:val="000000" w:themeColor="text1"/>
        </w:rPr>
        <w:t xml:space="preserve"> - ……………………….. zł brutto;</w:t>
      </w:r>
    </w:p>
    <w:p w:rsidR="00F159ED" w:rsidRDefault="00F159ED" w:rsidP="00F159ED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>
        <w:rPr>
          <w:rFonts w:ascii="Cambria" w:hAnsi="Cambria" w:cs="Arial"/>
          <w:color w:val="000000" w:themeColor="text1"/>
        </w:rPr>
        <w:t>nr 3 - ……………………….. zł brutto;</w:t>
      </w:r>
    </w:p>
    <w:p w:rsidR="00E607DD" w:rsidRDefault="00E607DD" w:rsidP="00E607DD">
      <w:pPr>
        <w:tabs>
          <w:tab w:val="left" w:pos="567"/>
          <w:tab w:val="left" w:pos="1134"/>
        </w:tabs>
        <w:ind w:left="56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nr </w:t>
      </w:r>
      <w:r>
        <w:rPr>
          <w:rFonts w:ascii="Cambria" w:hAnsi="Cambria" w:cs="Arial"/>
          <w:color w:val="000000" w:themeColor="text1"/>
        </w:rPr>
        <w:t>4 - ……………………….. zł brutto;</w:t>
      </w:r>
    </w:p>
    <w:p w:rsidR="00E607DD" w:rsidRPr="00783C55" w:rsidRDefault="00E607DD" w:rsidP="00E607DD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>
        <w:rPr>
          <w:rFonts w:ascii="Cambria" w:hAnsi="Cambria" w:cs="Arial"/>
          <w:color w:val="000000" w:themeColor="text1"/>
        </w:rPr>
        <w:t>nr 5 - ……………………….. zł brutto;</w:t>
      </w:r>
    </w:p>
    <w:p w:rsidR="008565A2" w:rsidRDefault="003601A6" w:rsidP="000606F6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 w:rsidR="00DB06DA">
        <w:rPr>
          <w:rFonts w:ascii="Cambria" w:hAnsi="Cambria" w:cs="Arial"/>
          <w:color w:val="000000" w:themeColor="text1"/>
        </w:rPr>
        <w:t xml:space="preserve">nr </w:t>
      </w:r>
      <w:r w:rsidR="00E607DD">
        <w:rPr>
          <w:rFonts w:ascii="Cambria" w:hAnsi="Cambria" w:cs="Arial"/>
          <w:color w:val="000000" w:themeColor="text1"/>
        </w:rPr>
        <w:t>6</w:t>
      </w:r>
      <w:r w:rsidR="00DB06DA">
        <w:rPr>
          <w:rFonts w:ascii="Cambria" w:hAnsi="Cambria" w:cs="Arial"/>
          <w:color w:val="000000" w:themeColor="text1"/>
        </w:rPr>
        <w:t xml:space="preserve"> - ……………………….. zł brutto</w:t>
      </w:r>
      <w:r w:rsidR="008565A2">
        <w:rPr>
          <w:rFonts w:ascii="Cambria" w:hAnsi="Cambria" w:cs="Arial"/>
          <w:color w:val="000000" w:themeColor="text1"/>
        </w:rPr>
        <w:t>;</w:t>
      </w:r>
    </w:p>
    <w:p w:rsidR="008565A2" w:rsidRDefault="008565A2" w:rsidP="008565A2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>
        <w:rPr>
          <w:rFonts w:ascii="Cambria" w:hAnsi="Cambria" w:cs="Arial"/>
          <w:color w:val="000000" w:themeColor="text1"/>
        </w:rPr>
        <w:t>nr 7 - ……………………….. zł brutto;</w:t>
      </w:r>
    </w:p>
    <w:p w:rsidR="008565A2" w:rsidRDefault="008565A2" w:rsidP="008565A2">
      <w:pPr>
        <w:tabs>
          <w:tab w:val="left" w:pos="567"/>
          <w:tab w:val="left" w:pos="1134"/>
        </w:tabs>
        <w:ind w:left="56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nr </w:t>
      </w:r>
      <w:r>
        <w:rPr>
          <w:rFonts w:ascii="Cambria" w:hAnsi="Cambria" w:cs="Arial"/>
          <w:color w:val="000000" w:themeColor="text1"/>
        </w:rPr>
        <w:t>8 - ……………………….. zł brutto;</w:t>
      </w:r>
    </w:p>
    <w:p w:rsidR="008565A2" w:rsidRPr="00783C55" w:rsidRDefault="008565A2" w:rsidP="008565A2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>
        <w:rPr>
          <w:rFonts w:ascii="Cambria" w:hAnsi="Cambria" w:cs="Arial"/>
          <w:color w:val="000000" w:themeColor="text1"/>
        </w:rPr>
        <w:t>nr 9 - ……………………….. zł brutto;</w:t>
      </w:r>
    </w:p>
    <w:p w:rsidR="00F96315" w:rsidRDefault="008565A2" w:rsidP="008565A2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Część </w:t>
      </w:r>
      <w:r>
        <w:rPr>
          <w:rFonts w:ascii="Cambria" w:hAnsi="Cambria" w:cs="Arial"/>
          <w:color w:val="000000" w:themeColor="text1"/>
        </w:rPr>
        <w:t>nr 10 - ……………………….. zł brutto</w:t>
      </w:r>
    </w:p>
    <w:p w:rsidR="008565A2" w:rsidRDefault="00F96315" w:rsidP="008565A2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Część nr 11 - ………………………….zł brutto.</w:t>
      </w:r>
    </w:p>
    <w:p w:rsidR="00DB5BF3" w:rsidRDefault="00DB5BF3" w:rsidP="000606F6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</w:p>
    <w:p w:rsidR="008565A2" w:rsidRPr="00594E12" w:rsidRDefault="008565A2" w:rsidP="008565A2">
      <w:pPr>
        <w:pStyle w:val="Tekstpodstawowywcity"/>
        <w:tabs>
          <w:tab w:val="left" w:pos="567"/>
        </w:tabs>
        <w:ind w:left="567" w:firstLine="0"/>
        <w:jc w:val="both"/>
        <w:rPr>
          <w:rFonts w:ascii="Cambria" w:hAnsi="Cambria" w:cs="Times New Roman"/>
          <w:i/>
          <w:iCs/>
          <w:sz w:val="20"/>
        </w:rPr>
      </w:pPr>
      <w:r w:rsidRPr="00594E12">
        <w:rPr>
          <w:rFonts w:ascii="Cambria" w:hAnsi="Cambria" w:cs="Times New Roman"/>
          <w:i/>
          <w:iCs/>
          <w:sz w:val="20"/>
        </w:rPr>
        <w:t xml:space="preserve">(ust 2 tj. wartość umowy brutto - zostanie </w:t>
      </w:r>
      <w:r w:rsidR="001813BA" w:rsidRPr="00594E12">
        <w:rPr>
          <w:rFonts w:ascii="Cambria" w:hAnsi="Cambria" w:cs="Times New Roman"/>
          <w:i/>
          <w:iCs/>
          <w:sz w:val="20"/>
        </w:rPr>
        <w:t>dostosowana dla każdej części zamówienia</w:t>
      </w:r>
      <w:r w:rsidRPr="00594E12">
        <w:rPr>
          <w:rFonts w:ascii="Cambria" w:hAnsi="Cambria" w:cs="Times New Roman"/>
          <w:i/>
          <w:iCs/>
          <w:sz w:val="20"/>
        </w:rPr>
        <w:t xml:space="preserve"> zgodnie z rozstrzygnięciem postępowania)</w:t>
      </w:r>
    </w:p>
    <w:p w:rsidR="00F159ED" w:rsidRPr="00783C55" w:rsidRDefault="00F159ED" w:rsidP="000606F6">
      <w:pPr>
        <w:tabs>
          <w:tab w:val="left" w:pos="567"/>
          <w:tab w:val="left" w:pos="1134"/>
        </w:tabs>
        <w:ind w:left="360" w:firstLine="207"/>
        <w:rPr>
          <w:rFonts w:ascii="Cambria" w:hAnsi="Cambria" w:cs="Arial"/>
          <w:color w:val="000000" w:themeColor="text1"/>
        </w:rPr>
      </w:pPr>
    </w:p>
    <w:p w:rsidR="00A836DC" w:rsidRPr="00783C55" w:rsidRDefault="00A836DC" w:rsidP="000606F6">
      <w:pPr>
        <w:numPr>
          <w:ilvl w:val="1"/>
          <w:numId w:val="2"/>
        </w:numPr>
        <w:tabs>
          <w:tab w:val="left" w:pos="567"/>
        </w:tabs>
        <w:ind w:left="567" w:hanging="567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Wartość umowy</w:t>
      </w:r>
      <w:r w:rsidR="008565A2">
        <w:rPr>
          <w:rFonts w:ascii="Cambria" w:hAnsi="Cambria" w:cs="Times New Roman"/>
          <w:color w:val="000000" w:themeColor="text1"/>
          <w:spacing w:val="-3"/>
        </w:rPr>
        <w:t xml:space="preserve"> brutto</w:t>
      </w:r>
      <w:r w:rsidRPr="00783C55">
        <w:rPr>
          <w:rFonts w:ascii="Cambria" w:hAnsi="Cambria" w:cs="Times New Roman"/>
          <w:color w:val="000000" w:themeColor="text1"/>
          <w:spacing w:val="-3"/>
        </w:rPr>
        <w:t>, o której mowa w ust. 2 obejmuje</w:t>
      </w:r>
      <w:r w:rsidR="008565A2">
        <w:rPr>
          <w:rFonts w:ascii="Cambria" w:hAnsi="Cambria" w:cs="Times New Roman"/>
          <w:color w:val="000000" w:themeColor="text1"/>
          <w:spacing w:val="-3"/>
        </w:rPr>
        <w:t xml:space="preserve"> realizację całości zamówienia, w szczególności</w:t>
      </w:r>
      <w:r w:rsidRPr="00783C55">
        <w:rPr>
          <w:rFonts w:ascii="Cambria" w:hAnsi="Cambria" w:cs="Times New Roman"/>
          <w:color w:val="000000" w:themeColor="text1"/>
          <w:spacing w:val="-3"/>
        </w:rPr>
        <w:t>: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c</w:t>
      </w:r>
      <w:r w:rsidR="00DB06DA">
        <w:rPr>
          <w:rFonts w:ascii="Cambria" w:hAnsi="Cambria" w:cs="Times New Roman"/>
          <w:color w:val="000000" w:themeColor="text1"/>
          <w:spacing w:val="-3"/>
        </w:rPr>
        <w:t>enę netto przedmiotu zamówienia;</w:t>
      </w:r>
    </w:p>
    <w:p w:rsidR="00A836DC" w:rsidRPr="00783C55" w:rsidRDefault="00DB06DA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podatek VAT;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lastRenderedPageBreak/>
        <w:t>wszel</w:t>
      </w:r>
      <w:r w:rsidR="00DB06DA">
        <w:rPr>
          <w:rFonts w:ascii="Cambria" w:hAnsi="Cambria" w:cs="Times New Roman"/>
          <w:color w:val="000000" w:themeColor="text1"/>
          <w:spacing w:val="-3"/>
        </w:rPr>
        <w:t xml:space="preserve">kie koszty </w:t>
      </w:r>
      <w:r w:rsidR="008565A2">
        <w:rPr>
          <w:rFonts w:ascii="Cambria" w:hAnsi="Cambria" w:cs="Times New Roman"/>
          <w:color w:val="000000" w:themeColor="text1"/>
          <w:spacing w:val="-3"/>
        </w:rPr>
        <w:t xml:space="preserve">ewentualnej </w:t>
      </w:r>
      <w:r w:rsidR="00DB06DA">
        <w:rPr>
          <w:rFonts w:ascii="Cambria" w:hAnsi="Cambria" w:cs="Times New Roman"/>
          <w:color w:val="000000" w:themeColor="text1"/>
          <w:spacing w:val="-3"/>
        </w:rPr>
        <w:t>odprawy celnej i cło;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wszelkie koszty trans</w:t>
      </w:r>
      <w:r w:rsidR="00DB06DA">
        <w:rPr>
          <w:rFonts w:ascii="Cambria" w:hAnsi="Cambria" w:cs="Times New Roman"/>
          <w:color w:val="000000" w:themeColor="text1"/>
          <w:spacing w:val="-3"/>
        </w:rPr>
        <w:t>portu zagranicznego i krajowego;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koszty zała</w:t>
      </w:r>
      <w:r w:rsidR="0087265E" w:rsidRPr="00783C55">
        <w:rPr>
          <w:rFonts w:ascii="Cambria" w:hAnsi="Cambria" w:cs="Times New Roman"/>
          <w:color w:val="000000" w:themeColor="text1"/>
          <w:spacing w:val="-3"/>
        </w:rPr>
        <w:t xml:space="preserve">dunku i rozładunku w siedzibie </w:t>
      </w:r>
      <w:r w:rsidR="00526BA2" w:rsidRPr="00783C55">
        <w:rPr>
          <w:rFonts w:ascii="Cambria" w:hAnsi="Cambria" w:cs="Times New Roman"/>
          <w:color w:val="000000" w:themeColor="text1"/>
          <w:spacing w:val="-3"/>
        </w:rPr>
        <w:t>z</w:t>
      </w:r>
      <w:r w:rsidR="00DB06DA">
        <w:rPr>
          <w:rFonts w:ascii="Cambria" w:hAnsi="Cambria" w:cs="Times New Roman"/>
          <w:color w:val="000000" w:themeColor="text1"/>
          <w:spacing w:val="-3"/>
        </w:rPr>
        <w:t>amawiającego;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 xml:space="preserve">ewentualne koszty ubezpieczenia urządzenia do czasu przekazania go </w:t>
      </w:r>
      <w:r w:rsidR="00526BA2" w:rsidRPr="00783C55">
        <w:rPr>
          <w:rFonts w:ascii="Cambria" w:hAnsi="Cambria" w:cs="Times New Roman"/>
          <w:color w:val="000000" w:themeColor="text1"/>
          <w:spacing w:val="-3"/>
        </w:rPr>
        <w:t>z</w:t>
      </w:r>
      <w:r w:rsidR="00DB06DA">
        <w:rPr>
          <w:rFonts w:ascii="Cambria" w:hAnsi="Cambria" w:cs="Times New Roman"/>
          <w:color w:val="000000" w:themeColor="text1"/>
          <w:spacing w:val="-3"/>
        </w:rPr>
        <w:t>amawiającemu;</w:t>
      </w:r>
    </w:p>
    <w:p w:rsidR="00A836DC" w:rsidRPr="00783C55" w:rsidRDefault="00A836DC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koszty złożenia, podłączenia, ustawienia, in</w:t>
      </w:r>
      <w:r w:rsidR="00DB5BF3" w:rsidRPr="00783C55">
        <w:rPr>
          <w:rFonts w:ascii="Cambria" w:hAnsi="Cambria" w:cs="Times New Roman"/>
          <w:color w:val="000000" w:themeColor="text1"/>
          <w:spacing w:val="-3"/>
        </w:rPr>
        <w:t>stalacji i konfiguracji urządzenia</w:t>
      </w:r>
      <w:r w:rsidR="00DB06DA">
        <w:rPr>
          <w:rFonts w:ascii="Cambria" w:hAnsi="Cambria" w:cs="Times New Roman"/>
          <w:color w:val="000000" w:themeColor="text1"/>
          <w:spacing w:val="-3"/>
        </w:rPr>
        <w:t>;</w:t>
      </w:r>
    </w:p>
    <w:p w:rsidR="00A836DC" w:rsidRPr="00783C55" w:rsidRDefault="00DB5BF3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koszty integracji z systemami s</w:t>
      </w:r>
      <w:r w:rsidR="00CE4686">
        <w:rPr>
          <w:rFonts w:ascii="Cambria" w:hAnsi="Cambria" w:cs="Times New Roman"/>
          <w:color w:val="000000" w:themeColor="text1"/>
          <w:spacing w:val="-3"/>
        </w:rPr>
        <w:t>zpitalnymi</w:t>
      </w:r>
      <w:r w:rsidR="00D757DC">
        <w:rPr>
          <w:rFonts w:ascii="Cambria" w:hAnsi="Cambria" w:cs="Times New Roman"/>
          <w:color w:val="000000" w:themeColor="text1"/>
          <w:spacing w:val="-3"/>
        </w:rPr>
        <w:t xml:space="preserve"> (jeżeli dotyczy)</w:t>
      </w:r>
      <w:r w:rsidR="00CE4686">
        <w:rPr>
          <w:rFonts w:ascii="Cambria" w:hAnsi="Cambria" w:cs="Times New Roman"/>
          <w:color w:val="000000" w:themeColor="text1"/>
          <w:spacing w:val="-3"/>
        </w:rPr>
        <w:t>;</w:t>
      </w:r>
    </w:p>
    <w:p w:rsidR="00246341" w:rsidRPr="00594E12" w:rsidRDefault="00DB06DA" w:rsidP="00594E12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szkolenia personelu</w:t>
      </w:r>
      <w:r w:rsidR="00594E12">
        <w:rPr>
          <w:rFonts w:ascii="Cambria" w:hAnsi="Cambria" w:cs="Times New Roman"/>
          <w:color w:val="000000" w:themeColor="text1"/>
          <w:spacing w:val="-3"/>
        </w:rPr>
        <w:t xml:space="preserve"> (</w:t>
      </w:r>
      <w:r w:rsidR="007F779E" w:rsidRPr="00594E12">
        <w:rPr>
          <w:rFonts w:ascii="Cambria" w:hAnsi="Cambria" w:cs="Times New Roman"/>
          <w:color w:val="000000" w:themeColor="text1"/>
          <w:spacing w:val="-3"/>
        </w:rPr>
        <w:t>W przypadku szkolenia poza siedzibą Zamawiającego Wykonawca zapewnia zakwaterowanie osób szkolonych oraz pokrywa koszty dojazdu</w:t>
      </w:r>
      <w:r w:rsidR="00594E12">
        <w:rPr>
          <w:rFonts w:ascii="Cambria" w:hAnsi="Cambria" w:cs="Times New Roman"/>
          <w:color w:val="000000" w:themeColor="text1"/>
          <w:spacing w:val="-3"/>
        </w:rPr>
        <w:t>)</w:t>
      </w:r>
      <w:r w:rsidR="007F779E" w:rsidRPr="00594E12">
        <w:rPr>
          <w:rFonts w:ascii="Cambria" w:hAnsi="Cambria" w:cs="Times New Roman"/>
          <w:color w:val="000000" w:themeColor="text1"/>
          <w:spacing w:val="-3"/>
        </w:rPr>
        <w:t>.</w:t>
      </w:r>
    </w:p>
    <w:p w:rsidR="00A836DC" w:rsidRDefault="0087265E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k</w:t>
      </w:r>
      <w:r w:rsidR="00A836DC" w:rsidRPr="00783C55">
        <w:rPr>
          <w:rFonts w:ascii="Cambria" w:hAnsi="Cambria" w:cs="Times New Roman"/>
          <w:color w:val="000000" w:themeColor="text1"/>
          <w:spacing w:val="-3"/>
        </w:rPr>
        <w:t xml:space="preserve">oszty </w:t>
      </w:r>
      <w:r w:rsidR="00DB5BF3" w:rsidRPr="00783C55">
        <w:rPr>
          <w:rFonts w:ascii="Cambria" w:hAnsi="Cambria" w:cs="Times New Roman"/>
          <w:color w:val="000000" w:themeColor="text1"/>
          <w:spacing w:val="-3"/>
        </w:rPr>
        <w:t>wykonywania serwisu gwarancyjnego, w szczególności przeglądów okresow</w:t>
      </w:r>
      <w:r w:rsidR="00DB06DA">
        <w:rPr>
          <w:rFonts w:ascii="Cambria" w:hAnsi="Cambria" w:cs="Times New Roman"/>
          <w:color w:val="000000" w:themeColor="text1"/>
          <w:spacing w:val="-3"/>
        </w:rPr>
        <w:t>ych</w:t>
      </w:r>
      <w:r w:rsidR="00DB06DA">
        <w:rPr>
          <w:rFonts w:ascii="Cambria" w:hAnsi="Cambria" w:cs="Times New Roman"/>
          <w:color w:val="000000" w:themeColor="text1"/>
          <w:spacing w:val="-3"/>
        </w:rPr>
        <w:br/>
        <w:t>i użytych części zamiennych;</w:t>
      </w:r>
    </w:p>
    <w:p w:rsidR="008565A2" w:rsidRPr="00783C55" w:rsidRDefault="008565A2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zysk wykonawcy</w:t>
      </w:r>
      <w:r w:rsidR="00594E12">
        <w:rPr>
          <w:rFonts w:ascii="Cambria" w:hAnsi="Cambria" w:cs="Times New Roman"/>
          <w:color w:val="000000" w:themeColor="text1"/>
          <w:spacing w:val="-3"/>
        </w:rPr>
        <w:t>;</w:t>
      </w:r>
    </w:p>
    <w:p w:rsidR="00A836DC" w:rsidRPr="00783C55" w:rsidRDefault="0087265E" w:rsidP="000606F6">
      <w:pPr>
        <w:numPr>
          <w:ilvl w:val="0"/>
          <w:numId w:val="11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 w:rsidRPr="00783C55">
        <w:rPr>
          <w:rFonts w:ascii="Cambria" w:hAnsi="Cambria" w:cs="Times New Roman"/>
          <w:color w:val="000000" w:themeColor="text1"/>
          <w:spacing w:val="-3"/>
        </w:rPr>
        <w:t>i</w:t>
      </w:r>
      <w:r w:rsidR="00A836DC" w:rsidRPr="00783C55">
        <w:rPr>
          <w:rFonts w:ascii="Cambria" w:hAnsi="Cambria" w:cs="Times New Roman"/>
          <w:color w:val="000000" w:themeColor="text1"/>
          <w:spacing w:val="-3"/>
        </w:rPr>
        <w:t xml:space="preserve">nne koszty </w:t>
      </w:r>
      <w:r w:rsidR="00526BA2" w:rsidRPr="00783C55">
        <w:rPr>
          <w:rFonts w:ascii="Cambria" w:hAnsi="Cambria" w:cs="Times New Roman"/>
          <w:color w:val="000000" w:themeColor="text1"/>
          <w:spacing w:val="-3"/>
        </w:rPr>
        <w:t>w</w:t>
      </w:r>
      <w:r w:rsidR="00A836DC" w:rsidRPr="00783C55">
        <w:rPr>
          <w:rFonts w:ascii="Cambria" w:hAnsi="Cambria" w:cs="Times New Roman"/>
          <w:color w:val="000000" w:themeColor="text1"/>
          <w:spacing w:val="-3"/>
        </w:rPr>
        <w:t>ykonawcy związane z prawidłowym zrealizowaniem zamówienia.</w:t>
      </w:r>
    </w:p>
    <w:p w:rsidR="00A836DC" w:rsidRDefault="00A836DC" w:rsidP="000606F6">
      <w:pPr>
        <w:tabs>
          <w:tab w:val="left" w:pos="567"/>
        </w:tabs>
        <w:jc w:val="both"/>
        <w:rPr>
          <w:rFonts w:ascii="Cambria" w:hAnsi="Cambria" w:cs="Times New Roman"/>
          <w:b/>
          <w:color w:val="000000" w:themeColor="text1"/>
          <w:spacing w:val="-3"/>
        </w:rPr>
      </w:pPr>
    </w:p>
    <w:p w:rsidR="008565A2" w:rsidRDefault="008565A2" w:rsidP="000606F6">
      <w:pPr>
        <w:tabs>
          <w:tab w:val="left" w:pos="567"/>
        </w:tabs>
        <w:jc w:val="both"/>
        <w:rPr>
          <w:rFonts w:ascii="Cambria" w:hAnsi="Cambria" w:cs="Times New Roman"/>
          <w:b/>
          <w:color w:val="000000" w:themeColor="text1"/>
          <w:spacing w:val="-3"/>
        </w:rPr>
      </w:pPr>
    </w:p>
    <w:p w:rsidR="008565A2" w:rsidRPr="00783C55" w:rsidRDefault="008565A2" w:rsidP="000606F6">
      <w:pPr>
        <w:tabs>
          <w:tab w:val="left" w:pos="567"/>
        </w:tabs>
        <w:jc w:val="both"/>
        <w:rPr>
          <w:rFonts w:ascii="Cambria" w:hAnsi="Cambria" w:cs="Times New Roman"/>
          <w:b/>
          <w:color w:val="000000" w:themeColor="text1"/>
          <w:spacing w:val="-3"/>
        </w:rPr>
      </w:pPr>
    </w:p>
    <w:p w:rsidR="00A836DC" w:rsidRPr="00783C55" w:rsidRDefault="00A836DC" w:rsidP="000606F6">
      <w:pPr>
        <w:tabs>
          <w:tab w:val="left" w:pos="567"/>
        </w:tabs>
        <w:ind w:left="567" w:hanging="567"/>
        <w:jc w:val="both"/>
        <w:rPr>
          <w:rFonts w:ascii="Cambria" w:hAnsi="Cambria" w:cs="Times New Roman"/>
          <w:b/>
          <w:color w:val="000000" w:themeColor="text1"/>
          <w:spacing w:val="-3"/>
          <w:u w:val="single"/>
        </w:rPr>
      </w:pPr>
      <w:r w:rsidRPr="00783C55">
        <w:rPr>
          <w:rFonts w:ascii="Cambria" w:hAnsi="Cambria" w:cs="Times New Roman"/>
          <w:b/>
          <w:color w:val="000000" w:themeColor="text1"/>
          <w:spacing w:val="-3"/>
        </w:rPr>
        <w:t xml:space="preserve">IV. </w:t>
      </w:r>
      <w:r w:rsidRPr="00783C55">
        <w:rPr>
          <w:rFonts w:ascii="Cambria" w:hAnsi="Cambria" w:cs="Times New Roman"/>
          <w:b/>
          <w:color w:val="000000" w:themeColor="text1"/>
          <w:spacing w:val="-3"/>
        </w:rPr>
        <w:tab/>
      </w:r>
      <w:r w:rsidRPr="00783C55">
        <w:rPr>
          <w:rFonts w:ascii="Cambria" w:hAnsi="Cambria" w:cs="Times New Roman"/>
          <w:b/>
          <w:color w:val="000000" w:themeColor="text1"/>
          <w:spacing w:val="-3"/>
          <w:u w:val="single"/>
        </w:rPr>
        <w:t>WARUNKI PŁATNOŚCI</w:t>
      </w:r>
    </w:p>
    <w:p w:rsidR="00A836DC" w:rsidRPr="00783C55" w:rsidRDefault="00A836DC" w:rsidP="000606F6">
      <w:pPr>
        <w:tabs>
          <w:tab w:val="left" w:pos="426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4</w:t>
      </w:r>
    </w:p>
    <w:p w:rsidR="003601A6" w:rsidRPr="00783C55" w:rsidRDefault="00A836DC" w:rsidP="003601A6">
      <w:pPr>
        <w:pStyle w:val="Akapitzlist"/>
        <w:numPr>
          <w:ilvl w:val="0"/>
          <w:numId w:val="8"/>
        </w:numPr>
        <w:tabs>
          <w:tab w:val="left" w:pos="0"/>
        </w:tabs>
        <w:ind w:left="567" w:hanging="567"/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 xml:space="preserve">Zapłata wynagrodzenia, o którym mowa § 3 ust. 2 umowy zostanie zrealizowana w terminie do </w:t>
      </w:r>
      <w:r w:rsidRPr="00783C55">
        <w:rPr>
          <w:rFonts w:ascii="Cambria" w:hAnsi="Cambria"/>
          <w:b/>
          <w:color w:val="000000" w:themeColor="text1"/>
        </w:rPr>
        <w:t>60</w:t>
      </w:r>
      <w:r w:rsidR="00BF62B8">
        <w:rPr>
          <w:rFonts w:ascii="Cambria" w:hAnsi="Cambria"/>
          <w:b/>
          <w:color w:val="000000" w:themeColor="text1"/>
        </w:rPr>
        <w:t xml:space="preserve"> </w:t>
      </w:r>
      <w:r w:rsidRPr="00783C55">
        <w:rPr>
          <w:rFonts w:ascii="Cambria" w:hAnsi="Cambria"/>
          <w:b/>
          <w:color w:val="000000" w:themeColor="text1"/>
        </w:rPr>
        <w:t>dni</w:t>
      </w:r>
      <w:r w:rsidRPr="00783C55">
        <w:rPr>
          <w:rFonts w:ascii="Cambria" w:hAnsi="Cambria"/>
          <w:color w:val="000000" w:themeColor="text1"/>
        </w:rPr>
        <w:t xml:space="preserve"> licząc od daty przyjęcia przez </w:t>
      </w:r>
      <w:r w:rsidR="00526BA2" w:rsidRPr="00783C55">
        <w:rPr>
          <w:rFonts w:ascii="Cambria" w:hAnsi="Cambria"/>
          <w:color w:val="000000" w:themeColor="text1"/>
        </w:rPr>
        <w:t>z</w:t>
      </w:r>
      <w:r w:rsidRPr="00783C55">
        <w:rPr>
          <w:rFonts w:ascii="Cambria" w:hAnsi="Cambria"/>
          <w:color w:val="000000" w:themeColor="text1"/>
        </w:rPr>
        <w:t xml:space="preserve">amawiającego </w:t>
      </w:r>
      <w:r w:rsidR="008565A2">
        <w:rPr>
          <w:rFonts w:ascii="Cambria" w:hAnsi="Cambria"/>
          <w:color w:val="000000" w:themeColor="text1"/>
        </w:rPr>
        <w:t xml:space="preserve">prawidłowo zrealizowanego </w:t>
      </w:r>
      <w:r w:rsidRPr="00783C55">
        <w:rPr>
          <w:rFonts w:ascii="Cambria" w:hAnsi="Cambria"/>
          <w:color w:val="000000" w:themeColor="text1"/>
        </w:rPr>
        <w:t xml:space="preserve">przedmiotu dostawy </w:t>
      </w:r>
      <w:r w:rsidR="003601A6" w:rsidRPr="00783C55">
        <w:rPr>
          <w:rFonts w:ascii="Cambria" w:hAnsi="Cambria"/>
          <w:color w:val="000000" w:themeColor="text1"/>
        </w:rPr>
        <w:t xml:space="preserve">oraz przeprowadzenia szkolenia personelu </w:t>
      </w:r>
      <w:r w:rsidRPr="00783C55">
        <w:rPr>
          <w:rFonts w:ascii="Cambria" w:hAnsi="Cambria"/>
          <w:color w:val="000000" w:themeColor="text1"/>
        </w:rPr>
        <w:t>(potwierdzonego podpisanym</w:t>
      </w:r>
      <w:r w:rsidR="005D0D51">
        <w:rPr>
          <w:rFonts w:ascii="Cambria" w:hAnsi="Cambria"/>
          <w:color w:val="000000" w:themeColor="text1"/>
        </w:rPr>
        <w:t>i</w:t>
      </w:r>
      <w:r w:rsidRPr="00783C55">
        <w:rPr>
          <w:rFonts w:ascii="Cambria" w:hAnsi="Cambria"/>
          <w:color w:val="000000" w:themeColor="text1"/>
        </w:rPr>
        <w:t xml:space="preserve"> protokoł</w:t>
      </w:r>
      <w:r w:rsidR="005D0D51">
        <w:rPr>
          <w:rFonts w:ascii="Cambria" w:hAnsi="Cambria"/>
          <w:color w:val="000000" w:themeColor="text1"/>
        </w:rPr>
        <w:t>a</w:t>
      </w:r>
      <w:r w:rsidRPr="00783C55">
        <w:rPr>
          <w:rFonts w:ascii="Cambria" w:hAnsi="Cambria"/>
          <w:color w:val="000000" w:themeColor="text1"/>
        </w:rPr>
        <w:t>m</w:t>
      </w:r>
      <w:r w:rsidR="005D0D51">
        <w:rPr>
          <w:rFonts w:ascii="Cambria" w:hAnsi="Cambria"/>
          <w:color w:val="000000" w:themeColor="text1"/>
        </w:rPr>
        <w:t>i</w:t>
      </w:r>
      <w:r w:rsidRPr="00783C55">
        <w:rPr>
          <w:rFonts w:ascii="Cambria" w:hAnsi="Cambria"/>
          <w:color w:val="000000" w:themeColor="text1"/>
        </w:rPr>
        <w:t>) i otrzymania pop</w:t>
      </w:r>
      <w:r w:rsidR="00E60635" w:rsidRPr="00783C55">
        <w:rPr>
          <w:rFonts w:ascii="Cambria" w:hAnsi="Cambria"/>
          <w:color w:val="000000" w:themeColor="text1"/>
        </w:rPr>
        <w:t>rawnie wystawionej faktury.</w:t>
      </w:r>
    </w:p>
    <w:p w:rsidR="00E60635" w:rsidRPr="00783C55" w:rsidRDefault="00A836DC" w:rsidP="003601A6">
      <w:pPr>
        <w:pStyle w:val="Akapitzlist"/>
        <w:numPr>
          <w:ilvl w:val="0"/>
          <w:numId w:val="22"/>
        </w:numPr>
        <w:ind w:left="567" w:hanging="567"/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 xml:space="preserve">W przypadku otrzymania nieprawidłowo wystawionej faktury </w:t>
      </w:r>
      <w:r w:rsidR="00526BA2" w:rsidRPr="00783C55">
        <w:rPr>
          <w:rFonts w:ascii="Cambria" w:hAnsi="Cambria"/>
          <w:color w:val="000000" w:themeColor="text1"/>
        </w:rPr>
        <w:t>z</w:t>
      </w:r>
      <w:r w:rsidR="001070DE" w:rsidRPr="00783C55">
        <w:rPr>
          <w:rFonts w:ascii="Cambria" w:hAnsi="Cambria"/>
          <w:color w:val="000000" w:themeColor="text1"/>
        </w:rPr>
        <w:t>amawiający zwróci się do </w:t>
      </w:r>
      <w:r w:rsidR="00526BA2" w:rsidRPr="00783C55">
        <w:rPr>
          <w:rFonts w:ascii="Cambria" w:hAnsi="Cambria"/>
          <w:color w:val="000000" w:themeColor="text1"/>
        </w:rPr>
        <w:t>w</w:t>
      </w:r>
      <w:r w:rsidRPr="00783C55">
        <w:rPr>
          <w:rFonts w:ascii="Cambria" w:hAnsi="Cambria"/>
          <w:color w:val="000000" w:themeColor="text1"/>
        </w:rPr>
        <w:t>ykonawcy z żądaniem wystawienia korekty. Żądanie, o którym mowa w zdaniu pierwszym zost</w:t>
      </w:r>
      <w:r w:rsidR="00977FEC" w:rsidRPr="00783C55">
        <w:rPr>
          <w:rFonts w:ascii="Cambria" w:hAnsi="Cambria"/>
          <w:color w:val="000000" w:themeColor="text1"/>
        </w:rPr>
        <w:t xml:space="preserve">anie przesłane </w:t>
      </w:r>
      <w:r w:rsidR="00526BA2" w:rsidRPr="00783C55">
        <w:rPr>
          <w:rFonts w:ascii="Cambria" w:hAnsi="Cambria"/>
          <w:color w:val="000000" w:themeColor="text1"/>
        </w:rPr>
        <w:t>w</w:t>
      </w:r>
      <w:r w:rsidR="00977FEC" w:rsidRPr="00783C55">
        <w:rPr>
          <w:rFonts w:ascii="Cambria" w:hAnsi="Cambria"/>
          <w:color w:val="000000" w:themeColor="text1"/>
        </w:rPr>
        <w:t>ykonawcy pocztą.</w:t>
      </w:r>
    </w:p>
    <w:p w:rsidR="00E60635" w:rsidRPr="00783C55" w:rsidRDefault="00A836DC" w:rsidP="003601A6">
      <w:pPr>
        <w:pStyle w:val="Akapitzlist"/>
        <w:numPr>
          <w:ilvl w:val="0"/>
          <w:numId w:val="22"/>
        </w:numPr>
        <w:ind w:left="567" w:hanging="567"/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:rsidR="00E60635" w:rsidRDefault="00A836DC" w:rsidP="003601A6">
      <w:pPr>
        <w:pStyle w:val="Akapitzlist"/>
        <w:numPr>
          <w:ilvl w:val="0"/>
          <w:numId w:val="22"/>
        </w:numPr>
        <w:ind w:left="567" w:hanging="567"/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 xml:space="preserve">Płatności zostaną realizowane na konto </w:t>
      </w:r>
      <w:r w:rsidR="00526BA2" w:rsidRPr="00783C55">
        <w:rPr>
          <w:rFonts w:ascii="Cambria" w:hAnsi="Cambria"/>
          <w:color w:val="000000" w:themeColor="text1"/>
        </w:rPr>
        <w:t>w</w:t>
      </w:r>
      <w:r w:rsidRPr="00783C55">
        <w:rPr>
          <w:rFonts w:ascii="Cambria" w:hAnsi="Cambria"/>
          <w:color w:val="000000" w:themeColor="text1"/>
        </w:rPr>
        <w:t xml:space="preserve">ykonawcy wskazane na fakturze. </w:t>
      </w:r>
    </w:p>
    <w:p w:rsidR="008565A2" w:rsidRDefault="008565A2" w:rsidP="003601A6">
      <w:pPr>
        <w:pStyle w:val="Akapitzlist"/>
        <w:numPr>
          <w:ilvl w:val="0"/>
          <w:numId w:val="22"/>
        </w:numPr>
        <w:ind w:left="567" w:hanging="567"/>
        <w:jc w:val="both"/>
        <w:rPr>
          <w:rFonts w:ascii="Cambria" w:hAnsi="Cambria"/>
          <w:color w:val="000000" w:themeColor="text1"/>
        </w:rPr>
      </w:pPr>
      <w:r w:rsidRPr="00F96315">
        <w:rPr>
          <w:rFonts w:ascii="Cambria" w:hAnsi="Cambria"/>
          <w:color w:val="000000" w:themeColor="text1"/>
        </w:rPr>
        <w:t>Datą zapłaty jest d</w:t>
      </w:r>
      <w:r w:rsidR="00F36D30">
        <w:rPr>
          <w:rFonts w:ascii="Cambria" w:hAnsi="Cambria"/>
          <w:color w:val="000000" w:themeColor="text1"/>
        </w:rPr>
        <w:t>zień</w:t>
      </w:r>
      <w:r w:rsidRPr="00F96315">
        <w:rPr>
          <w:rFonts w:ascii="Cambria" w:hAnsi="Cambria"/>
          <w:color w:val="000000" w:themeColor="text1"/>
        </w:rPr>
        <w:t xml:space="preserve"> obciążenia rachunku bankowego Zamawiającego.</w:t>
      </w:r>
    </w:p>
    <w:p w:rsidR="00433578" w:rsidRDefault="00C53282">
      <w:pPr>
        <w:pStyle w:val="Akapitzlist"/>
        <w:numPr>
          <w:ilvl w:val="0"/>
          <w:numId w:val="22"/>
        </w:numPr>
        <w:ind w:left="567" w:hanging="567"/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 xml:space="preserve">W przypadku nieterminowego regulowania należności za dostarczony sprzęt, wykonawca </w:t>
      </w:r>
      <w:r w:rsidRPr="00783C55">
        <w:rPr>
          <w:rFonts w:ascii="Cambria" w:hAnsi="Cambria"/>
          <w:color w:val="000000" w:themeColor="text1"/>
        </w:rPr>
        <w:br/>
      </w:r>
      <w:r w:rsidRPr="00783C55">
        <w:rPr>
          <w:rFonts w:ascii="Cambria" w:hAnsi="Cambria"/>
          <w:iCs/>
          <w:color w:val="000000" w:themeColor="text1"/>
        </w:rPr>
        <w:t xml:space="preserve">po spełnieniu swojego świadczenia niepieniężnego i doręczeniu zamawiającemu prawidłowo sporządzonej faktury, </w:t>
      </w:r>
      <w:r w:rsidRPr="00783C55">
        <w:rPr>
          <w:rFonts w:ascii="Cambria" w:hAnsi="Cambria"/>
          <w:color w:val="000000" w:themeColor="text1"/>
        </w:rPr>
        <w:t xml:space="preserve">może naliczać odsetki </w:t>
      </w:r>
      <w:r w:rsidRPr="00783C55">
        <w:rPr>
          <w:rFonts w:ascii="Cambria" w:hAnsi="Cambria"/>
          <w:iCs/>
          <w:color w:val="000000" w:themeColor="text1"/>
        </w:rPr>
        <w:t xml:space="preserve">w wysokości określonej w art. 8 ust. 1 ustawy z dnia 08 marca 2013 r. </w:t>
      </w:r>
      <w:r w:rsidRPr="00783C55">
        <w:rPr>
          <w:rFonts w:ascii="Cambria" w:hAnsi="Cambria" w:cs="Arial"/>
          <w:iCs/>
          <w:color w:val="000000" w:themeColor="text1"/>
        </w:rPr>
        <w:t>o przeciwdziałaniu nadmiernym opóźnieniom w transakcjach handlowych (</w:t>
      </w:r>
      <w:hyperlink r:id="rId8" w:history="1">
        <w:r w:rsidRPr="00783C55">
          <w:rPr>
            <w:rFonts w:ascii="Cambria" w:hAnsi="Cambria" w:cs="Arial"/>
            <w:iCs/>
            <w:color w:val="000000" w:themeColor="text1"/>
          </w:rPr>
          <w:t>Dz. U.</w:t>
        </w:r>
      </w:hyperlink>
      <w:r w:rsidRPr="00783C55">
        <w:rPr>
          <w:rFonts w:ascii="Cambria" w:hAnsi="Cambria" w:cs="Arial"/>
          <w:iCs/>
          <w:color w:val="000000" w:themeColor="text1"/>
        </w:rPr>
        <w:t xml:space="preserve"> 2020 poz. 935)</w:t>
      </w:r>
      <w:r w:rsidRPr="00783C55">
        <w:rPr>
          <w:rFonts w:ascii="Cambria" w:hAnsi="Cambria"/>
          <w:iCs/>
          <w:color w:val="000000" w:themeColor="text1"/>
        </w:rPr>
        <w:t>.</w:t>
      </w:r>
    </w:p>
    <w:p w:rsidR="00CF1547" w:rsidRDefault="00CF1547" w:rsidP="003601A6">
      <w:pPr>
        <w:pStyle w:val="Akapitzlist"/>
        <w:numPr>
          <w:ilvl w:val="0"/>
          <w:numId w:val="22"/>
        </w:numPr>
        <w:tabs>
          <w:tab w:val="num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83C55">
        <w:rPr>
          <w:rFonts w:ascii="Cambria" w:hAnsi="Cambria" w:cs="Arial"/>
          <w:color w:val="000000" w:themeColor="text1"/>
        </w:rPr>
        <w:t xml:space="preserve">Zamawiający informuje, iż posiada konto przeznaczone do elektronicznego fakturowania na PEF </w:t>
      </w:r>
      <w:proofErr w:type="spellStart"/>
      <w:r w:rsidRPr="00783C55">
        <w:rPr>
          <w:rFonts w:ascii="Cambria" w:hAnsi="Cambria" w:cs="Arial"/>
          <w:color w:val="000000" w:themeColor="text1"/>
        </w:rPr>
        <w:t>expert</w:t>
      </w:r>
      <w:proofErr w:type="spellEnd"/>
      <w:r w:rsidRPr="00783C55">
        <w:rPr>
          <w:rFonts w:ascii="Cambria" w:hAnsi="Cambria" w:cs="Arial"/>
          <w:color w:val="000000" w:themeColor="text1"/>
        </w:rPr>
        <w:t xml:space="preserve"> – Platforma Elektronicznego Fakturowania. </w:t>
      </w:r>
    </w:p>
    <w:p w:rsidR="00DE5EAE" w:rsidRPr="00783C55" w:rsidRDefault="00DE5EAE" w:rsidP="003601A6">
      <w:pPr>
        <w:pStyle w:val="Akapitzlist"/>
        <w:numPr>
          <w:ilvl w:val="0"/>
          <w:numId w:val="22"/>
        </w:numPr>
        <w:tabs>
          <w:tab w:val="num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wyraża zgodę na przesłanie faktury drogą elektroniczną </w:t>
      </w:r>
      <w:r w:rsidR="00B57F1E">
        <w:rPr>
          <w:rFonts w:ascii="Cambria" w:hAnsi="Cambria" w:cs="Arial"/>
          <w:color w:val="000000" w:themeColor="text1"/>
        </w:rPr>
        <w:t xml:space="preserve">w formacie PDF </w:t>
      </w:r>
      <w:r>
        <w:rPr>
          <w:rFonts w:ascii="Cambria" w:hAnsi="Cambria" w:cs="Arial"/>
          <w:color w:val="000000" w:themeColor="text1"/>
        </w:rPr>
        <w:t xml:space="preserve">z adresu: …… na adres: …… . </w:t>
      </w:r>
    </w:p>
    <w:p w:rsidR="00A3253B" w:rsidRDefault="00A3253B" w:rsidP="000606F6">
      <w:pPr>
        <w:rPr>
          <w:rFonts w:ascii="Cambria" w:hAnsi="Cambria" w:cs="Times New Roman"/>
          <w:color w:val="000000" w:themeColor="text1"/>
        </w:rPr>
      </w:pPr>
    </w:p>
    <w:p w:rsidR="007A65F5" w:rsidRPr="00783C55" w:rsidRDefault="007A65F5" w:rsidP="000606F6">
      <w:pPr>
        <w:rPr>
          <w:rFonts w:ascii="Cambria" w:hAnsi="Cambria" w:cs="Times New Roman"/>
          <w:color w:val="000000" w:themeColor="text1"/>
        </w:rPr>
      </w:pPr>
    </w:p>
    <w:p w:rsidR="00A836DC" w:rsidRPr="00783C55" w:rsidRDefault="00A836DC" w:rsidP="000606F6">
      <w:pPr>
        <w:pStyle w:val="Nagwek5"/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83C55">
        <w:rPr>
          <w:rFonts w:ascii="Cambria" w:hAnsi="Cambria" w:cs="Times New Roman"/>
          <w:color w:val="000000" w:themeColor="text1"/>
          <w:sz w:val="20"/>
          <w:u w:val="none"/>
        </w:rPr>
        <w:t xml:space="preserve">V. </w:t>
      </w:r>
      <w:r w:rsidRPr="00783C55">
        <w:rPr>
          <w:rFonts w:ascii="Cambria" w:hAnsi="Cambria" w:cs="Times New Roman"/>
          <w:color w:val="000000" w:themeColor="text1"/>
          <w:sz w:val="20"/>
          <w:u w:val="none"/>
        </w:rPr>
        <w:tab/>
      </w:r>
      <w:r w:rsidRPr="00783C55">
        <w:rPr>
          <w:rFonts w:ascii="Cambria" w:hAnsi="Cambria" w:cs="Times New Roman"/>
          <w:color w:val="000000" w:themeColor="text1"/>
          <w:sz w:val="20"/>
          <w:u w:val="none"/>
        </w:rPr>
        <w:tab/>
      </w:r>
      <w:r w:rsidRPr="00783C55">
        <w:rPr>
          <w:rFonts w:ascii="Cambria" w:hAnsi="Cambria" w:cs="Times New Roman"/>
          <w:color w:val="000000" w:themeColor="text1"/>
          <w:sz w:val="20"/>
          <w:u w:val="single"/>
        </w:rPr>
        <w:t>GWARANCJA</w:t>
      </w:r>
    </w:p>
    <w:p w:rsidR="00A836DC" w:rsidRPr="00783C55" w:rsidRDefault="00A836DC" w:rsidP="000606F6">
      <w:pPr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5</w:t>
      </w:r>
    </w:p>
    <w:p w:rsidR="00A836DC" w:rsidRPr="00783C55" w:rsidRDefault="00A836DC" w:rsidP="000606F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Wykon</w:t>
      </w:r>
      <w:r w:rsidR="00977FEC" w:rsidRPr="00783C55">
        <w:rPr>
          <w:rFonts w:ascii="Cambria" w:hAnsi="Cambria" w:cs="Times New Roman"/>
          <w:color w:val="000000" w:themeColor="text1"/>
          <w:sz w:val="20"/>
          <w:szCs w:val="20"/>
        </w:rPr>
        <w:t>awca oświadcza, że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oferowany sprzęt objęty jest gwarancją producenta, której okres i zakres zosta</w:t>
      </w:r>
      <w:r w:rsidR="00E17CBD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ł wskazany w </w:t>
      </w:r>
      <w:r w:rsidR="00526BA2" w:rsidRPr="00783C55">
        <w:rPr>
          <w:rFonts w:ascii="Cambria" w:hAnsi="Cambria" w:cs="Times New Roman"/>
          <w:color w:val="000000" w:themeColor="text1"/>
          <w:sz w:val="20"/>
          <w:szCs w:val="20"/>
        </w:rPr>
        <w:t>o</w:t>
      </w:r>
      <w:r w:rsidR="00E17CBD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fercie </w:t>
      </w:r>
      <w:r w:rsidR="00526BA2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="00E17CBD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ykonawcy 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i wynosi: </w:t>
      </w:r>
      <w:r w:rsidR="00BF62B8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24 </w:t>
      </w:r>
      <w:r w:rsidRPr="00783C55">
        <w:rPr>
          <w:rFonts w:ascii="Cambria" w:hAnsi="Cambria" w:cs="Times New Roman"/>
          <w:b/>
          <w:color w:val="000000" w:themeColor="text1"/>
          <w:sz w:val="20"/>
          <w:szCs w:val="20"/>
        </w:rPr>
        <w:t>miesiące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od daty podpisania protokołu odbioru końcowego. Gwarancja obejmuje cały dostarczony sprzęt.</w:t>
      </w:r>
    </w:p>
    <w:p w:rsidR="00A836DC" w:rsidRPr="00783C55" w:rsidRDefault="00A836DC" w:rsidP="000606F6">
      <w:pPr>
        <w:numPr>
          <w:ilvl w:val="0"/>
          <w:numId w:val="4"/>
        </w:numPr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Pozostałe warunki gwarancji określa niniejsza umowa, </w:t>
      </w:r>
      <w:r w:rsidR="00526BA2" w:rsidRPr="00783C55">
        <w:rPr>
          <w:rFonts w:ascii="Cambria" w:hAnsi="Cambria" w:cs="Times New Roman"/>
          <w:color w:val="000000" w:themeColor="text1"/>
        </w:rPr>
        <w:t>o</w:t>
      </w:r>
      <w:r w:rsidRPr="00783C55">
        <w:rPr>
          <w:rFonts w:ascii="Cambria" w:hAnsi="Cambria" w:cs="Times New Roman"/>
          <w:color w:val="000000" w:themeColor="text1"/>
        </w:rPr>
        <w:t xml:space="preserve">ferta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 oraz karta gwarancyjna w zakresie nieuregulowanym niniejszą umową lub </w:t>
      </w:r>
      <w:r w:rsidR="00526BA2" w:rsidRPr="00783C55">
        <w:rPr>
          <w:rFonts w:ascii="Cambria" w:hAnsi="Cambria" w:cs="Times New Roman"/>
          <w:color w:val="000000" w:themeColor="text1"/>
        </w:rPr>
        <w:t>o</w:t>
      </w:r>
      <w:r w:rsidRPr="00783C55">
        <w:rPr>
          <w:rFonts w:ascii="Cambria" w:hAnsi="Cambria" w:cs="Times New Roman"/>
          <w:color w:val="000000" w:themeColor="text1"/>
        </w:rPr>
        <w:t xml:space="preserve">fertą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 oraz w zakresie w jakim postanowienia karty gwarancyjnej są korzystniejsze od zapisów umowy lub </w:t>
      </w:r>
      <w:r w:rsidR="00526BA2" w:rsidRPr="00783C55">
        <w:rPr>
          <w:rFonts w:ascii="Cambria" w:hAnsi="Cambria" w:cs="Times New Roman"/>
          <w:color w:val="000000" w:themeColor="text1"/>
        </w:rPr>
        <w:t>o</w:t>
      </w:r>
      <w:r w:rsidRPr="00783C55">
        <w:rPr>
          <w:rFonts w:ascii="Cambria" w:hAnsi="Cambria" w:cs="Times New Roman"/>
          <w:color w:val="000000" w:themeColor="text1"/>
        </w:rPr>
        <w:t xml:space="preserve">ferty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ykonawcy. Karta gwarancyjna zostanie wydana </w:t>
      </w:r>
      <w:r w:rsidR="00526BA2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amawiającemu przez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ykonawcę w dniu dostawy. </w:t>
      </w:r>
      <w:r w:rsidR="00526BA2" w:rsidRPr="00783C55">
        <w:rPr>
          <w:rFonts w:ascii="Cambria" w:hAnsi="Cambria" w:cs="Times New Roman"/>
          <w:color w:val="000000" w:themeColor="text1"/>
        </w:rPr>
        <w:br/>
      </w:r>
      <w:r w:rsidRPr="00783C55">
        <w:rPr>
          <w:rFonts w:ascii="Cambria" w:hAnsi="Cambria" w:cs="Times New Roman"/>
          <w:color w:val="000000" w:themeColor="text1"/>
        </w:rPr>
        <w:t xml:space="preserve">Brak wydania </w:t>
      </w:r>
      <w:r w:rsidR="00526BA2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amawiającemu karty gwarancyjnej w powyższym terminie upoważnia </w:t>
      </w:r>
      <w:r w:rsidR="00526BA2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amawiającego do odmowy podpisania protokołu odbioru końcowego sprzętu z winy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ykonawcy. Ponadto </w:t>
      </w:r>
      <w:r w:rsidR="00526BA2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ykonawca przeniesie w dniu dostawy sprzętu na rzecz </w:t>
      </w:r>
      <w:r w:rsidR="00526BA2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>amawiającego wszelkie prawa wynikających z dokumentów gwarancyjnych wystawionych przez podmioty trzecie, które to dokumenty dotyczą przedmiotu dostawy.</w:t>
      </w:r>
    </w:p>
    <w:p w:rsidR="00A836DC" w:rsidRPr="00783C55" w:rsidRDefault="00977FEC" w:rsidP="000606F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Wykonawca oświadcza, że</w:t>
      </w:r>
      <w:r w:rsidR="00A836DC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gwarancja, o której mowa w ust. 1 będzie realizowana na następujących warunkach: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 okresie gwarancji przeglądy okresowe będą wykonywane bez dodatkowego wynagrodzenia przez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ykonawcę lub podmiot wskazany w ust. 6 z częstotliwością zalecaną przez producenta dostarczonego urządzenia;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lastRenderedPageBreak/>
        <w:t xml:space="preserve">W przypadku wystąpienia wady, usterki (awarii)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amawiający będzie miał możliwość zgłoszenia wad, usterek (awarii) </w:t>
      </w:r>
      <w:r w:rsidR="00E77C45">
        <w:rPr>
          <w:rFonts w:ascii="Cambria" w:hAnsi="Cambria" w:cs="Times New Roman"/>
          <w:color w:val="000000" w:themeColor="text1"/>
          <w:sz w:val="20"/>
          <w:szCs w:val="20"/>
        </w:rPr>
        <w:t xml:space="preserve">w 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dni robocze</w:t>
      </w:r>
      <w:r w:rsidR="00C85C7F" w:rsidRPr="00783C55">
        <w:rPr>
          <w:rFonts w:ascii="Cambria" w:hAnsi="Cambria" w:cs="Times New Roman"/>
          <w:color w:val="000000" w:themeColor="text1"/>
          <w:sz w:val="20"/>
          <w:szCs w:val="20"/>
        </w:rPr>
        <w:t>, w godzinach 8:00 -15:00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; 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Zgłoszenia awarii będą składane drogą elektroniczną</w:t>
      </w:r>
      <w:r w:rsidR="00CF1547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na adres e-mail wskazany w ust. 6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 lub usterek (awarii) sprzętu, reakcja serwisu tj. przyjęcie zgłoszenia i kontakt z użytkownikiem urządzenia w celu wyjaśnienia </w:t>
      </w:r>
      <w:proofErr w:type="spellStart"/>
      <w:r w:rsidR="00E77C45" w:rsidRPr="00783C55">
        <w:rPr>
          <w:rFonts w:ascii="Cambria" w:hAnsi="Cambria" w:cs="Times New Roman"/>
          <w:color w:val="000000" w:themeColor="text1"/>
          <w:sz w:val="20"/>
          <w:szCs w:val="20"/>
        </w:rPr>
        <w:t>pr</w:t>
      </w:r>
      <w:r w:rsidR="00E77C45">
        <w:rPr>
          <w:rFonts w:ascii="Cambria" w:hAnsi="Cambria" w:cs="Times New Roman"/>
          <w:color w:val="000000" w:themeColor="text1"/>
          <w:sz w:val="20"/>
          <w:szCs w:val="20"/>
        </w:rPr>
        <w:t>zyczyny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awarii</w:t>
      </w:r>
      <w:proofErr w:type="spellEnd"/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wyniesie: do 24 godzin od zgłoszenia w dni robocze;</w:t>
      </w:r>
    </w:p>
    <w:p w:rsidR="00D757DC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 lub usterek (awarii), wymagającej przyjazdu serwisu, przybycie serwisu do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amawiającego wyniesie maksymalnie</w:t>
      </w:r>
      <w:r w:rsidR="00D757DC">
        <w:rPr>
          <w:rFonts w:ascii="Cambria" w:hAnsi="Cambria" w:cs="Times New Roman"/>
          <w:color w:val="000000" w:themeColor="text1"/>
          <w:sz w:val="20"/>
          <w:szCs w:val="20"/>
        </w:rPr>
        <w:t>:</w:t>
      </w:r>
    </w:p>
    <w:p w:rsidR="00433578" w:rsidRDefault="00A836DC">
      <w:pPr>
        <w:pStyle w:val="Akapitzlist1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48 godzin w dni robocze,</w:t>
      </w:r>
      <w:r w:rsidR="00B1586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od zgłoszenia</w:t>
      </w:r>
      <w:r w:rsidR="00D757DC">
        <w:rPr>
          <w:rFonts w:ascii="Cambria" w:hAnsi="Cambria" w:cs="Times New Roman"/>
          <w:color w:val="000000" w:themeColor="text1"/>
          <w:sz w:val="20"/>
          <w:szCs w:val="20"/>
        </w:rPr>
        <w:t xml:space="preserve"> w zakresie części nr 5 i części nr 9</w:t>
      </w:r>
    </w:p>
    <w:p w:rsidR="00433578" w:rsidRDefault="00D757DC">
      <w:pPr>
        <w:pStyle w:val="Akapitzlist1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72 godziny w dni robocze od zgłoszenia w zakresie części nr 1, 2,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3,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4,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6,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7</w:t>
      </w:r>
      <w:r w:rsidR="00340FDB">
        <w:rPr>
          <w:rFonts w:ascii="Cambria" w:hAnsi="Cambria" w:cs="Times New Roman"/>
          <w:color w:val="000000" w:themeColor="text1"/>
          <w:sz w:val="20"/>
          <w:szCs w:val="20"/>
        </w:rPr>
        <w:t xml:space="preserve">, </w:t>
      </w:r>
      <w:r>
        <w:rPr>
          <w:rFonts w:ascii="Cambria" w:hAnsi="Cambria" w:cs="Times New Roman"/>
          <w:color w:val="000000" w:themeColor="text1"/>
          <w:sz w:val="20"/>
          <w:szCs w:val="20"/>
        </w:rPr>
        <w:t>8,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10,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11</w:t>
      </w:r>
      <w:r w:rsidR="00A836DC" w:rsidRPr="00783C55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Wady i usterki (awarie) sprzętu w okresie gwarancji będą usuwane przez serwis na miejscu – w siedzibie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z zastrzeżeniem zdania drugiego. W przypadku kiedy charakter usterki, wady wymagać będzie wykonania naprawy poza siedzibą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ykonawca/podmiot serwisujący wskazany w ust. 6 ponosi koszty dostarczenia urządzenia do miejsca wykonania naprawy i z powrotem do siedziby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amawiającego;</w:t>
      </w:r>
    </w:p>
    <w:p w:rsidR="00D757DC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Podstawowe wady i usterki (awarie) sprzętu w okresie gwarancji będą usuwane w terminie</w:t>
      </w:r>
      <w:r w:rsidR="00D757DC">
        <w:rPr>
          <w:rFonts w:ascii="Cambria" w:hAnsi="Cambria" w:cs="Times New Roman"/>
          <w:color w:val="000000" w:themeColor="text1"/>
          <w:sz w:val="20"/>
          <w:szCs w:val="20"/>
        </w:rPr>
        <w:t>:</w:t>
      </w:r>
    </w:p>
    <w:p w:rsidR="00433578" w:rsidRDefault="00A836DC">
      <w:pPr>
        <w:pStyle w:val="Akapitzlist1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do </w:t>
      </w:r>
      <w:r w:rsidRPr="00783C55">
        <w:rPr>
          <w:rFonts w:ascii="Cambria" w:hAnsi="Cambria" w:cs="Times New Roman"/>
          <w:b/>
          <w:color w:val="000000" w:themeColor="text1"/>
          <w:sz w:val="20"/>
          <w:szCs w:val="20"/>
        </w:rPr>
        <w:t>5 dni roboczych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od dnia zgłoszenia, z zastrzeżeniem zdania drugiego</w:t>
      </w:r>
      <w:r w:rsidR="00D757DC">
        <w:rPr>
          <w:rFonts w:ascii="Cambria" w:hAnsi="Cambria" w:cs="Times New Roman"/>
          <w:color w:val="000000" w:themeColor="text1"/>
          <w:sz w:val="20"/>
          <w:szCs w:val="20"/>
        </w:rPr>
        <w:t xml:space="preserve"> w zakresie części nr 5 i części nr 9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. </w:t>
      </w:r>
    </w:p>
    <w:p w:rsidR="00433578" w:rsidRDefault="00D757DC">
      <w:pPr>
        <w:pStyle w:val="Akapitzlist1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Do 10 dni roboczych 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od dnia zgłoszenia, z zastrzeżeniem zdania drugiego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w zakresie części nr 1, 2,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3,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4,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6,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7</w:t>
      </w:r>
      <w:r w:rsidR="00340FDB">
        <w:rPr>
          <w:rFonts w:ascii="Cambria" w:hAnsi="Cambria" w:cs="Times New Roman"/>
          <w:color w:val="000000" w:themeColor="text1"/>
          <w:sz w:val="20"/>
          <w:szCs w:val="20"/>
        </w:rPr>
        <w:t xml:space="preserve">, </w:t>
      </w:r>
      <w:r>
        <w:rPr>
          <w:rFonts w:ascii="Cambria" w:hAnsi="Cambria" w:cs="Times New Roman"/>
          <w:color w:val="000000" w:themeColor="text1"/>
          <w:sz w:val="20"/>
          <w:szCs w:val="20"/>
        </w:rPr>
        <w:t>8,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10,</w:t>
      </w:r>
      <w:r w:rsidR="00EA3CD1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11.</w:t>
      </w:r>
    </w:p>
    <w:p w:rsidR="00433578" w:rsidRDefault="00A836DC">
      <w:pPr>
        <w:pStyle w:val="Akapitzlist1"/>
        <w:tabs>
          <w:tab w:val="left" w:pos="1134"/>
        </w:tabs>
        <w:spacing w:after="0" w:line="240" w:lineRule="auto"/>
        <w:ind w:left="113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 przypadku konieczności sprowadzenia części zamiennych z zagranicy lub z uwagi na złożony charakter wady lub usterki termin usunięcia awarii może ulec wydłużeniu. W takim przypadku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ykonawca winien wskazać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amawiającemu przybliżony termin usunięcia wady lub usterki;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ykonawca zobowiązuje się do usunięcia awarii sprzętu w terminie do </w:t>
      </w:r>
      <w:r w:rsidRPr="00783C55">
        <w:rPr>
          <w:rFonts w:ascii="Cambria" w:hAnsi="Cambria" w:cs="Times New Roman"/>
          <w:b/>
          <w:color w:val="000000" w:themeColor="text1"/>
          <w:sz w:val="20"/>
          <w:szCs w:val="20"/>
        </w:rPr>
        <w:t>1</w:t>
      </w:r>
      <w:r w:rsidR="00D757DC">
        <w:rPr>
          <w:rFonts w:ascii="Cambria" w:hAnsi="Cambria" w:cs="Times New Roman"/>
          <w:b/>
          <w:color w:val="000000" w:themeColor="text1"/>
          <w:sz w:val="20"/>
          <w:szCs w:val="20"/>
        </w:rPr>
        <w:t>5</w:t>
      </w:r>
      <w:r w:rsidRPr="00783C55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dni </w:t>
      </w:r>
      <w:proofErr w:type="spellStart"/>
      <w:r w:rsidRPr="00783C55">
        <w:rPr>
          <w:rFonts w:ascii="Cambria" w:hAnsi="Cambria" w:cs="Times New Roman"/>
          <w:b/>
          <w:color w:val="000000" w:themeColor="text1"/>
          <w:sz w:val="20"/>
          <w:szCs w:val="20"/>
        </w:rPr>
        <w:t>roboczych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od</w:t>
      </w:r>
      <w:proofErr w:type="spellEnd"/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daty zgłoszenia dokonanej w dniu roboczym.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Zamawiającemu przysługuje prawo do wymiany części lub elementu na nowy, jeżeli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br/>
        <w:t xml:space="preserve">w okresie gwarancyjnym zostaną dokonane 3 naprawy </w:t>
      </w:r>
      <w:r w:rsidR="00204C61"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gwarancyjne 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dotyczące tej samej części lub elementu, a urządzenie nadal będzie wykazywać uszkodzenia uniemożliwiające używanie sprzętu zgodnie z przeznaczeniem;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Wykonawca gwarantuje dostępność części zamiennych przez okres </w:t>
      </w:r>
      <w:r w:rsidR="00CF1547" w:rsidRPr="00783C55">
        <w:rPr>
          <w:rFonts w:ascii="Cambria" w:hAnsi="Cambria" w:cs="Times New Roman"/>
          <w:color w:val="000000" w:themeColor="text1"/>
          <w:sz w:val="20"/>
          <w:szCs w:val="20"/>
        </w:rPr>
        <w:t>10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 lat od podpisania umowy.</w:t>
      </w:r>
    </w:p>
    <w:p w:rsidR="00A836DC" w:rsidRPr="00783C55" w:rsidRDefault="00A836DC" w:rsidP="000606F6">
      <w:pPr>
        <w:pStyle w:val="Akapitzlist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Za dzień roboczy uznawany jest każdy dzień tygodnia od poniedziałku do piątku, </w:t>
      </w:r>
      <w:r w:rsidR="0015307F" w:rsidRPr="00783C55">
        <w:rPr>
          <w:rFonts w:ascii="Cambria" w:hAnsi="Cambria" w:cs="Times New Roman"/>
          <w:color w:val="000000" w:themeColor="text1"/>
          <w:sz w:val="20"/>
          <w:szCs w:val="20"/>
        </w:rPr>
        <w:br/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za wyjątkiem dni ustawowo wolnych od pracy (świąt).</w:t>
      </w:r>
    </w:p>
    <w:p w:rsidR="00A836DC" w:rsidRPr="00783C55" w:rsidRDefault="00A836DC" w:rsidP="000606F6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Od daty potwierdzenia przyjęcia przedmiotu umowy przez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ykonawca nie ponosi odpowiedzialności za szkody powstałe na skutek niewłaściwego postępowania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</w:t>
      </w:r>
      <w:r w:rsidR="0015307F" w:rsidRPr="00783C55">
        <w:rPr>
          <w:rFonts w:ascii="Cambria" w:hAnsi="Cambria" w:cs="Times New Roman"/>
          <w:color w:val="000000" w:themeColor="text1"/>
          <w:sz w:val="20"/>
          <w:szCs w:val="20"/>
        </w:rPr>
        <w:br/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a w szczególności postępowania niezgodnego z instrukcją obsługi producenta.</w:t>
      </w:r>
    </w:p>
    <w:p w:rsidR="00A836DC" w:rsidRPr="00783C55" w:rsidRDefault="00A836DC" w:rsidP="000606F6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Zamawiający może wykonywać uprawnienia z tytułu gwarancji, niezależnie od uprawnień wynikających z tytułu rękojmi.</w:t>
      </w:r>
    </w:p>
    <w:p w:rsidR="00A836DC" w:rsidRPr="00783C55" w:rsidRDefault="00A836DC" w:rsidP="000606F6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Wszelkie awarie, usterki sprzętu będącego przedmiotem umowy w okresie gwarancji będą zgłaszane następującemu podmiotowi:</w:t>
      </w:r>
    </w:p>
    <w:p w:rsidR="00A836DC" w:rsidRPr="00783C55" w:rsidRDefault="00A836DC" w:rsidP="00AC6202">
      <w:pPr>
        <w:pStyle w:val="Akapitzlist1"/>
        <w:spacing w:after="0" w:line="240" w:lineRule="auto"/>
        <w:ind w:left="567"/>
        <w:jc w:val="both"/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</w:pP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Nazwa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: ......................, </w:t>
      </w: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 </w:t>
      </w: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Nr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telefonu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....................... </w:t>
      </w: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 e- </w:t>
      </w:r>
      <w:proofErr w:type="spellStart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mail</w:t>
      </w:r>
      <w:proofErr w:type="spellEnd"/>
      <w:r w:rsidRPr="00783C55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………………</w:t>
      </w:r>
    </w:p>
    <w:p w:rsidR="00BF083F" w:rsidRDefault="00A836DC" w:rsidP="00BF083F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Wykonawca zobowiązuje się do pokrycia szkody jeżeli w okresie gwarancji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 xml:space="preserve">amawiający poniesie koszty związane wykonaniem przeglądów urządzenia bądź jego naprawą, które na mocy niniejszej umowy winny być realizowane przez </w:t>
      </w:r>
      <w:r w:rsidR="00EC6AA5" w:rsidRPr="00783C55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83C55">
        <w:rPr>
          <w:rFonts w:ascii="Cambria" w:hAnsi="Cambria" w:cs="Times New Roman"/>
          <w:color w:val="000000" w:themeColor="text1"/>
          <w:sz w:val="20"/>
          <w:szCs w:val="20"/>
        </w:rPr>
        <w:t>ykonawcę lub wskazany podmiot świadczący usługi serwisowe bez dodatkowego wynagrodzenia.</w:t>
      </w:r>
    </w:p>
    <w:p w:rsidR="00BF083F" w:rsidRPr="00F96315" w:rsidRDefault="00BF083F" w:rsidP="00BF083F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F9631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Wykonawca jest odpowiedzialny względem Zamawiającego za wszelkie wady prawne Przedmiotu umowy, w tym również za ewentualne roszczenia osób trzecich wynikające z naruszenia praw własności intelektualnej lub przemysłowej, w tym praw autorskich, patentów, praw ochronnych na znaki towarowe oraz praw z rejestracji na wzory użytkowe i przemysłowe, pozostające w związku z wprowadzeniem towarów do obrotu na terytorium Rzeczypospolitej Polskiej. </w:t>
      </w:r>
    </w:p>
    <w:p w:rsidR="00BF083F" w:rsidRPr="00F96315" w:rsidRDefault="00BF083F" w:rsidP="00F96315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F96315">
        <w:rPr>
          <w:rFonts w:asciiTheme="majorHAnsi" w:hAnsiTheme="majorHAnsi" w:cs="Times New Roman"/>
          <w:color w:val="000000" w:themeColor="text1"/>
          <w:sz w:val="20"/>
          <w:szCs w:val="20"/>
        </w:rPr>
        <w:t>Wykonawca zwolni Zamawiającego od ewentualnych roszczeń osób trzecich wynikających z naruszenia praw własności intelektualnej lub przemysłowej, w tym praw autorskich, patentów, praw ochronnych na znaki towarowe oraz praw z rejestracji na wzory użytkowe i przemysłowe, pozostające w związku z wprowadzeniem towarów do obrotu na terytorium Rzeczypospolitej Polskiej.</w:t>
      </w:r>
    </w:p>
    <w:p w:rsidR="00A836DC" w:rsidRPr="00783C55" w:rsidRDefault="00A836DC" w:rsidP="000606F6">
      <w:pPr>
        <w:pStyle w:val="Akapitzlist1"/>
        <w:spacing w:after="0" w:line="240" w:lineRule="auto"/>
        <w:ind w:left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A836DC" w:rsidRPr="00783C55" w:rsidRDefault="001070DE" w:rsidP="000606F6">
      <w:pPr>
        <w:pStyle w:val="Nagwek5"/>
        <w:tabs>
          <w:tab w:val="clear" w:pos="284"/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83C55">
        <w:rPr>
          <w:rFonts w:ascii="Cambria" w:hAnsi="Cambria" w:cs="Times New Roman"/>
          <w:color w:val="000000" w:themeColor="text1"/>
          <w:sz w:val="20"/>
          <w:u w:val="none"/>
        </w:rPr>
        <w:t xml:space="preserve">VI. </w:t>
      </w:r>
      <w:r w:rsidR="00A836DC" w:rsidRPr="00783C55">
        <w:rPr>
          <w:rFonts w:ascii="Cambria" w:hAnsi="Cambria" w:cs="Times New Roman"/>
          <w:color w:val="000000" w:themeColor="text1"/>
          <w:sz w:val="20"/>
          <w:u w:val="none"/>
        </w:rPr>
        <w:tab/>
      </w:r>
      <w:r w:rsidR="00A836DC" w:rsidRPr="00783C55">
        <w:rPr>
          <w:rFonts w:ascii="Cambria" w:hAnsi="Cambria" w:cs="Times New Roman"/>
          <w:color w:val="000000" w:themeColor="text1"/>
          <w:sz w:val="20"/>
          <w:u w:val="single"/>
        </w:rPr>
        <w:t>ZASADY ODPOWIEDZIALNOŚCI</w:t>
      </w:r>
    </w:p>
    <w:p w:rsidR="00A836DC" w:rsidRPr="00783C55" w:rsidRDefault="00A836DC" w:rsidP="000606F6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6</w:t>
      </w:r>
    </w:p>
    <w:p w:rsidR="00A836DC" w:rsidRPr="00783C55" w:rsidRDefault="00A836DC" w:rsidP="000606F6">
      <w:pPr>
        <w:tabs>
          <w:tab w:val="left" w:pos="567"/>
        </w:tabs>
        <w:jc w:val="both"/>
        <w:rPr>
          <w:rFonts w:ascii="Cambria" w:hAnsi="Cambria"/>
          <w:color w:val="000000" w:themeColor="text1"/>
        </w:rPr>
      </w:pPr>
      <w:r w:rsidRPr="00783C55">
        <w:rPr>
          <w:rFonts w:ascii="Cambria" w:hAnsi="Cambria"/>
          <w:color w:val="000000" w:themeColor="text1"/>
        </w:rPr>
        <w:t>Strony uzgadniają następujące kary umowne:</w:t>
      </w:r>
    </w:p>
    <w:p w:rsidR="00A836DC" w:rsidRPr="00783C55" w:rsidRDefault="00A836DC" w:rsidP="005C1413">
      <w:pPr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lastRenderedPageBreak/>
        <w:t xml:space="preserve">W przypadku, gdy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ykonawca </w:t>
      </w:r>
      <w:r w:rsidR="000953FC" w:rsidRPr="00783C55">
        <w:rPr>
          <w:rFonts w:ascii="Cambria" w:hAnsi="Cambria" w:cs="Times New Roman"/>
          <w:color w:val="000000" w:themeColor="text1"/>
        </w:rPr>
        <w:t>dopuści</w:t>
      </w:r>
      <w:r w:rsidRPr="00783C55">
        <w:rPr>
          <w:rFonts w:ascii="Cambria" w:hAnsi="Cambria" w:cs="Times New Roman"/>
          <w:color w:val="000000" w:themeColor="text1"/>
        </w:rPr>
        <w:t xml:space="preserve"> się </w:t>
      </w:r>
      <w:r w:rsidR="000953FC" w:rsidRPr="00783C55">
        <w:rPr>
          <w:rFonts w:ascii="Cambria" w:hAnsi="Cambria" w:cs="Times New Roman"/>
          <w:color w:val="000000" w:themeColor="text1"/>
        </w:rPr>
        <w:t xml:space="preserve">zwłoki </w:t>
      </w:r>
      <w:r w:rsidR="000606F6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 dostaw</w:t>
      </w:r>
      <w:r w:rsidR="000606F6" w:rsidRPr="00783C55">
        <w:rPr>
          <w:rFonts w:ascii="Cambria" w:hAnsi="Cambria" w:cs="Times New Roman"/>
          <w:color w:val="000000" w:themeColor="text1"/>
        </w:rPr>
        <w:t>ie</w:t>
      </w:r>
      <w:r w:rsidRPr="00783C55">
        <w:rPr>
          <w:rFonts w:ascii="Cambria" w:hAnsi="Cambria" w:cs="Times New Roman"/>
          <w:color w:val="000000" w:themeColor="text1"/>
        </w:rPr>
        <w:t xml:space="preserve"> sprzętu</w:t>
      </w:r>
      <w:r w:rsidR="00CF1547" w:rsidRPr="00783C55">
        <w:rPr>
          <w:rFonts w:ascii="Cambria" w:hAnsi="Cambria" w:cs="Times New Roman"/>
          <w:color w:val="000000" w:themeColor="text1"/>
        </w:rPr>
        <w:t>, jego instalacj</w:t>
      </w:r>
      <w:r w:rsidR="00313713" w:rsidRPr="00783C55">
        <w:rPr>
          <w:rFonts w:ascii="Cambria" w:hAnsi="Cambria" w:cs="Times New Roman"/>
          <w:color w:val="000000" w:themeColor="text1"/>
        </w:rPr>
        <w:t>i</w:t>
      </w:r>
      <w:r w:rsidR="009F6848">
        <w:rPr>
          <w:rFonts w:ascii="Cambria" w:hAnsi="Cambria" w:cs="Times New Roman"/>
          <w:color w:val="000000" w:themeColor="text1"/>
        </w:rPr>
        <w:t xml:space="preserve"> </w:t>
      </w:r>
      <w:r w:rsidR="005D2A08">
        <w:rPr>
          <w:rFonts w:ascii="Cambria" w:hAnsi="Cambria" w:cs="Times New Roman"/>
          <w:color w:val="000000" w:themeColor="text1"/>
        </w:rPr>
        <w:t xml:space="preserve">lub </w:t>
      </w:r>
      <w:r w:rsidRPr="00783C55">
        <w:rPr>
          <w:rFonts w:ascii="Cambria" w:hAnsi="Cambria" w:cs="Times New Roman"/>
          <w:color w:val="000000" w:themeColor="text1"/>
        </w:rPr>
        <w:t>szkoleni</w:t>
      </w:r>
      <w:r w:rsidR="000606F6" w:rsidRPr="00783C55">
        <w:rPr>
          <w:rFonts w:ascii="Cambria" w:hAnsi="Cambria" w:cs="Times New Roman"/>
          <w:color w:val="000000" w:themeColor="text1"/>
        </w:rPr>
        <w:t>a</w:t>
      </w:r>
      <w:r w:rsidRPr="00783C55">
        <w:rPr>
          <w:rFonts w:ascii="Cambria" w:hAnsi="Cambria" w:cs="Times New Roman"/>
          <w:color w:val="000000" w:themeColor="text1"/>
        </w:rPr>
        <w:t xml:space="preserve"> personelu </w:t>
      </w:r>
      <w:r w:rsidR="005C1413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>amawiającego,</w:t>
      </w:r>
      <w:r w:rsidR="00AD3EF2">
        <w:rPr>
          <w:rFonts w:ascii="Cambria" w:hAnsi="Cambria" w:cs="Times New Roman"/>
          <w:color w:val="000000" w:themeColor="text1"/>
        </w:rPr>
        <w:t xml:space="preserve"> poza termin określony w §2 ust 1,</w:t>
      </w:r>
      <w:r w:rsidR="005C1413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amawiający ma prawo żądać </w:t>
      </w:r>
      <w:r w:rsidR="005C1413" w:rsidRPr="00783C55">
        <w:rPr>
          <w:rFonts w:ascii="Cambria" w:hAnsi="Cambria" w:cs="Times New Roman"/>
          <w:color w:val="000000" w:themeColor="text1"/>
        </w:rPr>
        <w:br/>
      </w:r>
      <w:r w:rsidRPr="00783C55">
        <w:rPr>
          <w:rFonts w:ascii="Cambria" w:hAnsi="Cambria" w:cs="Times New Roman"/>
          <w:color w:val="000000" w:themeColor="text1"/>
        </w:rPr>
        <w:t xml:space="preserve">od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 kary umownej w wysokości </w:t>
      </w:r>
      <w:r w:rsidRPr="00783C55">
        <w:rPr>
          <w:rFonts w:ascii="Cambria" w:hAnsi="Cambria" w:cs="Times New Roman"/>
          <w:b/>
          <w:color w:val="000000" w:themeColor="text1"/>
        </w:rPr>
        <w:t>0,</w:t>
      </w:r>
      <w:r w:rsidR="00DE5D68">
        <w:rPr>
          <w:rFonts w:ascii="Cambria" w:hAnsi="Cambria" w:cs="Times New Roman"/>
          <w:b/>
          <w:color w:val="000000" w:themeColor="text1"/>
        </w:rPr>
        <w:t>2</w:t>
      </w:r>
      <w:r w:rsidRPr="00783C55">
        <w:rPr>
          <w:rFonts w:ascii="Cambria" w:hAnsi="Cambria" w:cs="Times New Roman"/>
          <w:b/>
          <w:color w:val="000000" w:themeColor="text1"/>
        </w:rPr>
        <w:t>%</w:t>
      </w:r>
      <w:r w:rsidRPr="00783C55">
        <w:rPr>
          <w:rFonts w:ascii="Cambria" w:hAnsi="Cambria" w:cs="Times New Roman"/>
          <w:color w:val="000000" w:themeColor="text1"/>
        </w:rPr>
        <w:t xml:space="preserve"> wartości </w:t>
      </w:r>
      <w:r w:rsidRPr="00783C55">
        <w:rPr>
          <w:rFonts w:ascii="Cambria" w:hAnsi="Cambria" w:cs="Arial"/>
          <w:color w:val="000000" w:themeColor="text1"/>
        </w:rPr>
        <w:t>każde</w:t>
      </w:r>
      <w:r w:rsidR="00CF1547" w:rsidRPr="00783C55">
        <w:rPr>
          <w:rFonts w:ascii="Cambria" w:hAnsi="Cambria" w:cs="Arial"/>
          <w:color w:val="000000" w:themeColor="text1"/>
        </w:rPr>
        <w:t>j</w:t>
      </w:r>
      <w:r w:rsidRPr="00783C55">
        <w:rPr>
          <w:rFonts w:ascii="Cambria" w:hAnsi="Cambria" w:cs="Arial"/>
          <w:color w:val="000000" w:themeColor="text1"/>
        </w:rPr>
        <w:t xml:space="preserve"> niezrealizowane</w:t>
      </w:r>
      <w:r w:rsidR="00CD5A6C" w:rsidRPr="00783C55">
        <w:rPr>
          <w:rFonts w:ascii="Cambria" w:hAnsi="Cambria" w:cs="Arial"/>
          <w:color w:val="000000" w:themeColor="text1"/>
        </w:rPr>
        <w:t>j części zamówienia</w:t>
      </w:r>
      <w:r w:rsidRPr="00783C55">
        <w:rPr>
          <w:rFonts w:ascii="Cambria" w:hAnsi="Cambria" w:cs="Times New Roman"/>
          <w:color w:val="000000" w:themeColor="text1"/>
        </w:rPr>
        <w:t xml:space="preserve"> brutto, określonej w § 3 ust. 2</w:t>
      </w:r>
      <w:r w:rsidR="005D2A08">
        <w:rPr>
          <w:rFonts w:ascii="Cambria" w:hAnsi="Cambria" w:cs="Times New Roman"/>
          <w:color w:val="000000" w:themeColor="text1"/>
        </w:rPr>
        <w:t xml:space="preserve"> i której zwłoka dotyczy</w:t>
      </w:r>
      <w:r w:rsidRPr="00783C55">
        <w:rPr>
          <w:rFonts w:ascii="Cambria" w:hAnsi="Cambria" w:cs="Times New Roman"/>
          <w:color w:val="000000" w:themeColor="text1"/>
        </w:rPr>
        <w:t xml:space="preserve">, za każdy dzień </w:t>
      </w:r>
      <w:r w:rsidR="000953FC" w:rsidRPr="00783C55">
        <w:rPr>
          <w:rFonts w:ascii="Cambria" w:hAnsi="Cambria" w:cs="Times New Roman"/>
          <w:color w:val="000000" w:themeColor="text1"/>
        </w:rPr>
        <w:t>zwłoki</w:t>
      </w:r>
      <w:r w:rsidR="005D2A08">
        <w:rPr>
          <w:rFonts w:ascii="Cambria" w:hAnsi="Cambria" w:cs="Times New Roman"/>
          <w:color w:val="000000" w:themeColor="text1"/>
        </w:rPr>
        <w:t>.</w:t>
      </w:r>
    </w:p>
    <w:p w:rsidR="000606F6" w:rsidRPr="00783C55" w:rsidRDefault="00A836DC" w:rsidP="005C1413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W przypadku, gdy w okresie gwarancji termin wykonania naprawy przekroczy liczbę dni określoną w § 5 ust. 3 pkt</w:t>
      </w:r>
      <w:r w:rsidR="000606F6" w:rsidRPr="00783C55">
        <w:rPr>
          <w:rFonts w:ascii="Cambria" w:hAnsi="Cambria" w:cs="Times New Roman"/>
          <w:color w:val="000000" w:themeColor="text1"/>
        </w:rPr>
        <w:t>.</w:t>
      </w:r>
      <w:r w:rsidRPr="00783C55">
        <w:rPr>
          <w:rFonts w:ascii="Cambria" w:hAnsi="Cambria" w:cs="Times New Roman"/>
          <w:color w:val="000000" w:themeColor="text1"/>
        </w:rPr>
        <w:t xml:space="preserve"> 7, </w:t>
      </w:r>
      <w:r w:rsidR="005C1413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amawiającemu przysługuje prawo naliczenia kar umownych </w:t>
      </w:r>
      <w:r w:rsidR="005C1413" w:rsidRPr="00783C55">
        <w:rPr>
          <w:rFonts w:ascii="Cambria" w:hAnsi="Cambria" w:cs="Times New Roman"/>
          <w:color w:val="000000" w:themeColor="text1"/>
        </w:rPr>
        <w:br/>
      </w:r>
      <w:r w:rsidRPr="00783C55">
        <w:rPr>
          <w:rFonts w:ascii="Cambria" w:hAnsi="Cambria" w:cs="Times New Roman"/>
          <w:color w:val="000000" w:themeColor="text1"/>
        </w:rPr>
        <w:t xml:space="preserve">od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 xml:space="preserve">ykonawcy w wysokości </w:t>
      </w:r>
      <w:r w:rsidRPr="00783C55">
        <w:rPr>
          <w:rFonts w:ascii="Cambria" w:hAnsi="Cambria" w:cs="Times New Roman"/>
          <w:b/>
          <w:color w:val="000000" w:themeColor="text1"/>
        </w:rPr>
        <w:t>0,</w:t>
      </w:r>
      <w:r w:rsidR="00DE5D68">
        <w:rPr>
          <w:rFonts w:ascii="Cambria" w:hAnsi="Cambria" w:cs="Times New Roman"/>
          <w:b/>
          <w:color w:val="000000" w:themeColor="text1"/>
        </w:rPr>
        <w:t>1</w:t>
      </w:r>
      <w:r w:rsidRPr="00783C55">
        <w:rPr>
          <w:rFonts w:ascii="Cambria" w:hAnsi="Cambria" w:cs="Times New Roman"/>
          <w:b/>
          <w:color w:val="000000" w:themeColor="text1"/>
        </w:rPr>
        <w:t>%</w:t>
      </w:r>
      <w:r w:rsidRPr="00783C55">
        <w:rPr>
          <w:rFonts w:ascii="Cambria" w:hAnsi="Cambria" w:cs="Times New Roman"/>
          <w:color w:val="000000" w:themeColor="text1"/>
        </w:rPr>
        <w:t xml:space="preserve"> wartości</w:t>
      </w:r>
      <w:r w:rsidR="00CD5A6C" w:rsidRPr="00783C55">
        <w:rPr>
          <w:rFonts w:ascii="Cambria" w:hAnsi="Cambria" w:cs="Times New Roman"/>
          <w:color w:val="000000" w:themeColor="text1"/>
        </w:rPr>
        <w:t xml:space="preserve"> brutto właściwej części zamówienia</w:t>
      </w:r>
      <w:r w:rsidRPr="00783C55">
        <w:rPr>
          <w:rFonts w:ascii="Cambria" w:hAnsi="Cambria" w:cs="Times New Roman"/>
          <w:color w:val="000000" w:themeColor="text1"/>
        </w:rPr>
        <w:t xml:space="preserve">, określonej </w:t>
      </w:r>
      <w:r w:rsidR="005C1413" w:rsidRPr="00783C55">
        <w:rPr>
          <w:rFonts w:ascii="Cambria" w:hAnsi="Cambria" w:cs="Times New Roman"/>
          <w:color w:val="000000" w:themeColor="text1"/>
        </w:rPr>
        <w:br/>
      </w:r>
      <w:r w:rsidRPr="00783C55">
        <w:rPr>
          <w:rFonts w:ascii="Cambria" w:hAnsi="Cambria" w:cs="Times New Roman"/>
          <w:color w:val="000000" w:themeColor="text1"/>
        </w:rPr>
        <w:t>w § 3 ust. 2</w:t>
      </w:r>
      <w:r w:rsidR="005D2A08">
        <w:rPr>
          <w:rFonts w:ascii="Cambria" w:hAnsi="Cambria" w:cs="Times New Roman"/>
          <w:color w:val="000000" w:themeColor="text1"/>
        </w:rPr>
        <w:t xml:space="preserve"> i której zwłoka dotyczy,</w:t>
      </w:r>
      <w:r w:rsidRPr="00783C55">
        <w:rPr>
          <w:rFonts w:ascii="Cambria" w:hAnsi="Cambria" w:cs="Times New Roman"/>
          <w:color w:val="000000" w:themeColor="text1"/>
        </w:rPr>
        <w:t xml:space="preserve"> za każdy dzień</w:t>
      </w:r>
      <w:r w:rsidR="002F39F0">
        <w:rPr>
          <w:rFonts w:ascii="Cambria" w:hAnsi="Cambria" w:cs="Times New Roman"/>
          <w:color w:val="000000" w:themeColor="text1"/>
        </w:rPr>
        <w:t xml:space="preserve"> </w:t>
      </w:r>
      <w:r w:rsidR="000953FC" w:rsidRPr="00783C55">
        <w:rPr>
          <w:rFonts w:ascii="Cambria" w:hAnsi="Cambria" w:cs="Times New Roman"/>
          <w:color w:val="000000" w:themeColor="text1"/>
        </w:rPr>
        <w:t>zwłoki</w:t>
      </w:r>
      <w:r w:rsidRPr="00783C55">
        <w:rPr>
          <w:rFonts w:ascii="Cambria" w:hAnsi="Cambria" w:cs="Times New Roman"/>
          <w:color w:val="000000" w:themeColor="text1"/>
        </w:rPr>
        <w:t xml:space="preserve">. Zamawiający nie naliczy kary, o której mowa powyżej, jeżeli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>ykonawca na czas usuwania awarii dostarczy urządzenie zastępczo parametrach i funkcjonalności odpowiadającej naprawianemu urządzeniu.</w:t>
      </w:r>
    </w:p>
    <w:p w:rsidR="00FC55F1" w:rsidRDefault="00FC55F1" w:rsidP="00FC55F1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F96315">
        <w:rPr>
          <w:rFonts w:ascii="Cambria" w:hAnsi="Cambria" w:cs="Times New Roman"/>
          <w:color w:val="000000" w:themeColor="text1"/>
        </w:rPr>
        <w:t xml:space="preserve">Kary umowne z poszczególnych punktów powyżej są niezależne względem siebie.  </w:t>
      </w:r>
    </w:p>
    <w:p w:rsidR="00FC55F1" w:rsidRPr="00FC55F1" w:rsidRDefault="00FC55F1" w:rsidP="00FC55F1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F96315">
        <w:rPr>
          <w:rFonts w:ascii="Cambria" w:hAnsi="Cambria"/>
          <w:color w:val="000000" w:themeColor="text1"/>
        </w:rPr>
        <w:t>Kary umowne mogą podlegać łączeniu.</w:t>
      </w:r>
    </w:p>
    <w:p w:rsidR="000606F6" w:rsidRPr="00783C55" w:rsidRDefault="000606F6" w:rsidP="005C1413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Suma kar umownych, o których mowa w pkt. 1 i 2 nie może przekroczyć </w:t>
      </w:r>
      <w:r w:rsidRPr="00783C55">
        <w:rPr>
          <w:rFonts w:ascii="Cambria" w:hAnsi="Cambria" w:cs="Times New Roman"/>
          <w:b/>
          <w:color w:val="000000" w:themeColor="text1"/>
        </w:rPr>
        <w:t>10%</w:t>
      </w:r>
      <w:r w:rsidRPr="00783C55">
        <w:rPr>
          <w:rFonts w:ascii="Cambria" w:hAnsi="Cambria" w:cs="Times New Roman"/>
          <w:color w:val="000000" w:themeColor="text1"/>
        </w:rPr>
        <w:t xml:space="preserve"> wartości brutto  umowy określonej w § 3 ust. 2.</w:t>
      </w:r>
    </w:p>
    <w:p w:rsidR="000606F6" w:rsidRPr="00783C55" w:rsidRDefault="00A836DC" w:rsidP="005C1413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Wykonawca zobowiązany jest zapłacić</w:t>
      </w:r>
      <w:r w:rsidR="002F39F0">
        <w:rPr>
          <w:rFonts w:ascii="Cambria" w:hAnsi="Cambria" w:cs="Times New Roman"/>
          <w:color w:val="000000" w:themeColor="text1"/>
        </w:rPr>
        <w:t xml:space="preserve"> </w:t>
      </w:r>
      <w:r w:rsidR="005C1413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amawiającemu karę umowną w wysokości </w:t>
      </w:r>
      <w:r w:rsidRPr="00783C55">
        <w:rPr>
          <w:rFonts w:ascii="Cambria" w:hAnsi="Cambria" w:cs="Times New Roman"/>
          <w:b/>
          <w:color w:val="000000" w:themeColor="text1"/>
        </w:rPr>
        <w:t>1</w:t>
      </w:r>
      <w:r w:rsidR="00D7272B" w:rsidRPr="00783C55">
        <w:rPr>
          <w:rFonts w:ascii="Cambria" w:hAnsi="Cambria" w:cs="Times New Roman"/>
          <w:b/>
          <w:color w:val="000000" w:themeColor="text1"/>
        </w:rPr>
        <w:t>0</w:t>
      </w:r>
      <w:r w:rsidRPr="00783C55">
        <w:rPr>
          <w:rFonts w:ascii="Cambria" w:hAnsi="Cambria" w:cs="Times New Roman"/>
          <w:b/>
          <w:color w:val="000000" w:themeColor="text1"/>
        </w:rPr>
        <w:t>%</w:t>
      </w:r>
      <w:r w:rsidRPr="00783C55">
        <w:rPr>
          <w:rFonts w:ascii="Cambria" w:hAnsi="Cambria" w:cs="Times New Roman"/>
          <w:color w:val="000000" w:themeColor="text1"/>
        </w:rPr>
        <w:t xml:space="preserve"> wartości brutto umowy, określonej w § 3 ust. 2 w przypadku odstąpienia od umowy lub rozwiązania umowy z przyczyn, leżących po stronie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>ykonawcy.</w:t>
      </w:r>
    </w:p>
    <w:p w:rsidR="00845086" w:rsidRPr="00783C55" w:rsidRDefault="000606F6" w:rsidP="005C1413">
      <w:pPr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Zamawiający zastrzega sobie prawo do potrącania kar umownych z wynagrodzenia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>ykonawcy.</w:t>
      </w:r>
    </w:p>
    <w:p w:rsidR="00AA5E3E" w:rsidRDefault="00AA5E3E" w:rsidP="00AA5E3E">
      <w:pPr>
        <w:pStyle w:val="Nagwek5"/>
        <w:tabs>
          <w:tab w:val="clear" w:pos="284"/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  <w:u w:val="none"/>
        </w:rPr>
      </w:pPr>
    </w:p>
    <w:p w:rsidR="00AA5E3E" w:rsidRPr="00783C55" w:rsidRDefault="00AA5E3E" w:rsidP="00F96315">
      <w:pPr>
        <w:pStyle w:val="Nagwek5"/>
        <w:tabs>
          <w:tab w:val="clear" w:pos="284"/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83C55">
        <w:rPr>
          <w:rFonts w:ascii="Cambria" w:hAnsi="Cambria" w:cs="Times New Roman"/>
          <w:color w:val="000000" w:themeColor="text1"/>
          <w:sz w:val="20"/>
          <w:u w:val="none"/>
        </w:rPr>
        <w:t>VI</w:t>
      </w:r>
      <w:r>
        <w:rPr>
          <w:rFonts w:ascii="Cambria" w:hAnsi="Cambria" w:cs="Times New Roman"/>
          <w:color w:val="000000" w:themeColor="text1"/>
          <w:sz w:val="20"/>
          <w:u w:val="none"/>
        </w:rPr>
        <w:t>I</w:t>
      </w:r>
      <w:r w:rsidRPr="00783C55">
        <w:rPr>
          <w:rFonts w:ascii="Cambria" w:hAnsi="Cambria" w:cs="Times New Roman"/>
          <w:color w:val="000000" w:themeColor="text1"/>
          <w:sz w:val="20"/>
          <w:u w:val="none"/>
        </w:rPr>
        <w:t xml:space="preserve">. </w:t>
      </w:r>
      <w:r w:rsidRPr="00783C55"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single"/>
        </w:rPr>
        <w:t>ODSTĄPIENIE OD UMOWY</w:t>
      </w:r>
    </w:p>
    <w:p w:rsidR="0026786A" w:rsidRDefault="0026786A" w:rsidP="0026786A">
      <w:pPr>
        <w:tabs>
          <w:tab w:val="left" w:pos="1134"/>
        </w:tabs>
        <w:ind w:left="1134"/>
        <w:jc w:val="both"/>
        <w:rPr>
          <w:rFonts w:ascii="Cambria" w:hAnsi="Cambria" w:cs="Times New Roman"/>
          <w:color w:val="000000" w:themeColor="text1"/>
        </w:rPr>
      </w:pPr>
    </w:p>
    <w:p w:rsidR="00AA5E3E" w:rsidRPr="00783C55" w:rsidRDefault="00AA5E3E" w:rsidP="0026786A">
      <w:pPr>
        <w:tabs>
          <w:tab w:val="left" w:pos="1134"/>
        </w:tabs>
        <w:ind w:left="1134"/>
        <w:jc w:val="both"/>
        <w:rPr>
          <w:rFonts w:ascii="Cambria" w:hAnsi="Cambria" w:cs="Times New Roman"/>
          <w:color w:val="000000" w:themeColor="text1"/>
        </w:rPr>
      </w:pPr>
    </w:p>
    <w:p w:rsidR="00A836DC" w:rsidRPr="00783C55" w:rsidRDefault="00A836DC" w:rsidP="000606F6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>§ 7</w:t>
      </w:r>
    </w:p>
    <w:p w:rsidR="00A836DC" w:rsidRDefault="00A836DC" w:rsidP="000606F6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W razie </w:t>
      </w:r>
      <w:r w:rsidR="000953FC" w:rsidRPr="00783C55">
        <w:rPr>
          <w:rFonts w:ascii="Cambria" w:hAnsi="Cambria" w:cs="Times New Roman"/>
          <w:color w:val="000000" w:themeColor="text1"/>
        </w:rPr>
        <w:t>zwłoki</w:t>
      </w:r>
      <w:r w:rsidRPr="00783C55">
        <w:rPr>
          <w:rFonts w:ascii="Cambria" w:hAnsi="Cambria" w:cs="Times New Roman"/>
          <w:color w:val="000000" w:themeColor="text1"/>
        </w:rPr>
        <w:t xml:space="preserve"> w wykonaniu umowy powyżej 10 dni </w:t>
      </w:r>
      <w:r w:rsidR="005C1413" w:rsidRPr="00783C55">
        <w:rPr>
          <w:rFonts w:ascii="Cambria" w:hAnsi="Cambria" w:cs="Times New Roman"/>
          <w:color w:val="000000" w:themeColor="text1"/>
        </w:rPr>
        <w:t>z</w:t>
      </w:r>
      <w:r w:rsidRPr="00783C55">
        <w:rPr>
          <w:rFonts w:ascii="Cambria" w:hAnsi="Cambria" w:cs="Times New Roman"/>
          <w:color w:val="000000" w:themeColor="text1"/>
        </w:rPr>
        <w:t xml:space="preserve">amawiającemu przysługuje prawo odstąpienia od umowy z przyczyn leżących po stronie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>ykonawcy</w:t>
      </w:r>
      <w:r w:rsidR="00522779">
        <w:rPr>
          <w:rFonts w:ascii="Cambria" w:hAnsi="Cambria" w:cs="Times New Roman"/>
          <w:color w:val="000000" w:themeColor="text1"/>
        </w:rPr>
        <w:t>, w terminie 14 dni od powzięcia informacji o okoliczności uzasadniającej odstąpienie</w:t>
      </w:r>
      <w:r w:rsidR="002F39F0">
        <w:rPr>
          <w:rFonts w:ascii="Cambria" w:hAnsi="Cambria" w:cs="Times New Roman"/>
          <w:color w:val="000000" w:themeColor="text1"/>
        </w:rPr>
        <w:t>.</w:t>
      </w:r>
    </w:p>
    <w:p w:rsidR="00C94872" w:rsidRPr="00C94872" w:rsidRDefault="00A836DC" w:rsidP="00C9487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ajorHAnsi" w:hAnsiTheme="majorHAnsi" w:cs="Open Sans"/>
          <w:color w:val="333333"/>
          <w:lang w:eastAsia="pl-PL"/>
        </w:rPr>
      </w:pPr>
      <w:r w:rsidRPr="002F39F0">
        <w:rPr>
          <w:rFonts w:ascii="Cambria" w:hAnsi="Cambria" w:cs="Times New Roman"/>
          <w:color w:val="000000" w:themeColor="text1"/>
        </w:rPr>
        <w:t xml:space="preserve">Poza przypadkiem, o których mowa w ust. 1 </w:t>
      </w:r>
      <w:r w:rsidR="005C1413" w:rsidRPr="002F39F0">
        <w:rPr>
          <w:rFonts w:ascii="Cambria" w:hAnsi="Cambria" w:cs="Times New Roman"/>
          <w:color w:val="000000" w:themeColor="text1"/>
        </w:rPr>
        <w:t>z</w:t>
      </w:r>
      <w:r w:rsidRPr="002F39F0">
        <w:rPr>
          <w:rFonts w:ascii="Cambria" w:hAnsi="Cambria" w:cs="Times New Roman"/>
          <w:color w:val="000000" w:themeColor="text1"/>
        </w:rPr>
        <w:t xml:space="preserve">amawiającemu przysługuje prawo do odstąpienia </w:t>
      </w:r>
      <w:r w:rsidR="005C1413" w:rsidRPr="002F39F0">
        <w:rPr>
          <w:rFonts w:ascii="Cambria" w:hAnsi="Cambria" w:cs="Times New Roman"/>
          <w:color w:val="000000" w:themeColor="text1"/>
        </w:rPr>
        <w:br/>
      </w:r>
      <w:r w:rsidRPr="002F39F0">
        <w:rPr>
          <w:rFonts w:ascii="Cambria" w:hAnsi="Cambria" w:cs="Times New Roman"/>
          <w:color w:val="000000" w:themeColor="text1"/>
        </w:rPr>
        <w:t>od umowy</w:t>
      </w:r>
      <w:r w:rsidR="00522779" w:rsidRPr="002F39F0">
        <w:rPr>
          <w:rFonts w:ascii="Cambria" w:hAnsi="Cambria" w:cs="Times New Roman"/>
          <w:color w:val="000000" w:themeColor="text1"/>
        </w:rPr>
        <w:t>:</w:t>
      </w:r>
      <w:r w:rsidR="00204316">
        <w:rPr>
          <w:rFonts w:ascii="Cambria" w:hAnsi="Cambria" w:cs="Times New Roman"/>
          <w:color w:val="000000" w:themeColor="text1"/>
        </w:rPr>
        <w:t xml:space="preserve"> </w:t>
      </w:r>
      <w:r w:rsidR="00C94872" w:rsidRPr="00C94872">
        <w:rPr>
          <w:rFonts w:asciiTheme="majorHAnsi" w:hAnsiTheme="majorHAnsi" w:cs="Open Sans"/>
          <w:color w:val="333333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A836DC" w:rsidRPr="00783C55" w:rsidRDefault="00A836DC" w:rsidP="00E22386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 xml:space="preserve">Zamawiający ma prawo odstąpić od umowy w przypadku rażącego naruszenia jej postanowień przez </w:t>
      </w:r>
      <w:r w:rsidR="005C1413" w:rsidRPr="00783C55">
        <w:rPr>
          <w:rFonts w:ascii="Cambria" w:hAnsi="Cambria" w:cs="Times New Roman"/>
          <w:color w:val="000000" w:themeColor="text1"/>
        </w:rPr>
        <w:t>w</w:t>
      </w:r>
      <w:r w:rsidRPr="00783C55">
        <w:rPr>
          <w:rFonts w:ascii="Cambria" w:hAnsi="Cambria" w:cs="Times New Roman"/>
          <w:color w:val="000000" w:themeColor="text1"/>
        </w:rPr>
        <w:t>ykonawcę</w:t>
      </w:r>
      <w:r w:rsidR="000606F6" w:rsidRPr="00783C55">
        <w:rPr>
          <w:rFonts w:ascii="Cambria" w:hAnsi="Cambria" w:cs="Times New Roman"/>
          <w:color w:val="000000" w:themeColor="text1"/>
        </w:rPr>
        <w:t>, w terminie 14 dni od podjęcia informacji o przyczynach odstąpienia</w:t>
      </w:r>
      <w:r w:rsidRPr="00783C55">
        <w:rPr>
          <w:rFonts w:ascii="Cambria" w:hAnsi="Cambria" w:cs="Times New Roman"/>
          <w:color w:val="000000" w:themeColor="text1"/>
        </w:rPr>
        <w:t xml:space="preserve">. </w:t>
      </w:r>
    </w:p>
    <w:p w:rsidR="00A836DC" w:rsidRPr="00783C55" w:rsidRDefault="00A836DC" w:rsidP="00E22386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Times New Roman"/>
          <w:color w:val="000000" w:themeColor="text1"/>
        </w:rPr>
        <w:t>Odstąpienie od umowy lub jej rozwiązanie nastąpi w formie pisemnej</w:t>
      </w:r>
      <w:r w:rsidRPr="00E22386">
        <w:rPr>
          <w:rFonts w:ascii="Cambria" w:hAnsi="Cambria" w:cs="Times New Roman"/>
          <w:color w:val="000000" w:themeColor="text1"/>
        </w:rPr>
        <w:t xml:space="preserve"> pod rygorem nieważności takiego oświadczenia oraz będzie zawierać uzasadnienie.</w:t>
      </w:r>
    </w:p>
    <w:p w:rsidR="00A836DC" w:rsidRPr="00E22386" w:rsidRDefault="00A836DC" w:rsidP="00E22386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E22386">
        <w:rPr>
          <w:rFonts w:ascii="Cambria" w:hAnsi="Cambria" w:cs="Times New Roman"/>
          <w:color w:val="000000" w:themeColor="text1"/>
        </w:rPr>
        <w:t>Postanowienia § 6 i § 7 ust. 1</w:t>
      </w:r>
      <w:r w:rsidR="00E0118C" w:rsidRPr="00E22386">
        <w:rPr>
          <w:rFonts w:ascii="Cambria" w:hAnsi="Cambria" w:cs="Times New Roman"/>
          <w:color w:val="000000" w:themeColor="text1"/>
        </w:rPr>
        <w:t xml:space="preserve"> i </w:t>
      </w:r>
      <w:r w:rsidR="00204316">
        <w:rPr>
          <w:rFonts w:ascii="Cambria" w:hAnsi="Cambria" w:cs="Times New Roman"/>
          <w:color w:val="000000" w:themeColor="text1"/>
        </w:rPr>
        <w:t>2</w:t>
      </w:r>
      <w:r w:rsidRPr="00E22386">
        <w:rPr>
          <w:rFonts w:ascii="Cambria" w:hAnsi="Cambria" w:cs="Times New Roman"/>
          <w:color w:val="000000" w:themeColor="text1"/>
        </w:rPr>
        <w:t xml:space="preserve"> nie wykluczają</w:t>
      </w:r>
      <w:r w:rsidR="004C6388" w:rsidRPr="00E22386">
        <w:rPr>
          <w:rFonts w:ascii="Cambria" w:hAnsi="Cambria" w:cs="Times New Roman"/>
          <w:color w:val="000000" w:themeColor="text1"/>
        </w:rPr>
        <w:t xml:space="preserve"> prawa </w:t>
      </w:r>
      <w:r w:rsidR="005C1413" w:rsidRPr="00E22386">
        <w:rPr>
          <w:rFonts w:ascii="Cambria" w:hAnsi="Cambria" w:cs="Times New Roman"/>
          <w:color w:val="000000" w:themeColor="text1"/>
        </w:rPr>
        <w:t>z</w:t>
      </w:r>
      <w:r w:rsidR="004C6388" w:rsidRPr="00E22386">
        <w:rPr>
          <w:rFonts w:ascii="Cambria" w:hAnsi="Cambria" w:cs="Times New Roman"/>
          <w:color w:val="000000" w:themeColor="text1"/>
        </w:rPr>
        <w:t xml:space="preserve">amawiającego do żądania </w:t>
      </w:r>
      <w:r w:rsidRPr="00E22386">
        <w:rPr>
          <w:rFonts w:ascii="Cambria" w:hAnsi="Cambria" w:cs="Times New Roman"/>
          <w:color w:val="000000" w:themeColor="text1"/>
        </w:rPr>
        <w:t xml:space="preserve">od </w:t>
      </w:r>
      <w:r w:rsidR="005C1413" w:rsidRPr="00E22386">
        <w:rPr>
          <w:rFonts w:ascii="Cambria" w:hAnsi="Cambria" w:cs="Times New Roman"/>
          <w:color w:val="000000" w:themeColor="text1"/>
        </w:rPr>
        <w:t>w</w:t>
      </w:r>
      <w:r w:rsidRPr="00E22386">
        <w:rPr>
          <w:rFonts w:ascii="Cambria" w:hAnsi="Cambria" w:cs="Times New Roman"/>
          <w:color w:val="000000" w:themeColor="text1"/>
        </w:rPr>
        <w:t xml:space="preserve">ykonawcy, </w:t>
      </w:r>
      <w:r w:rsidR="005C1413" w:rsidRPr="00E22386">
        <w:rPr>
          <w:rFonts w:ascii="Cambria" w:hAnsi="Cambria" w:cs="Times New Roman"/>
          <w:color w:val="000000" w:themeColor="text1"/>
        </w:rPr>
        <w:br/>
      </w:r>
      <w:r w:rsidRPr="00E22386">
        <w:rPr>
          <w:rFonts w:ascii="Cambria" w:hAnsi="Cambria" w:cs="Times New Roman"/>
          <w:color w:val="000000" w:themeColor="text1"/>
        </w:rPr>
        <w:t xml:space="preserve">na zasadach ogólnych, odszkodowania, w przypadku gdy kary umowne nie pokryją szkody powstałej na skutek niewykonania, bądź nienależytego wykonania zobowiązań umownych przez </w:t>
      </w:r>
      <w:r w:rsidR="005C1413" w:rsidRPr="00E22386">
        <w:rPr>
          <w:rFonts w:ascii="Cambria" w:hAnsi="Cambria" w:cs="Times New Roman"/>
          <w:color w:val="000000" w:themeColor="text1"/>
        </w:rPr>
        <w:t>w</w:t>
      </w:r>
      <w:r w:rsidRPr="00E22386">
        <w:rPr>
          <w:rFonts w:ascii="Cambria" w:hAnsi="Cambria" w:cs="Times New Roman"/>
          <w:color w:val="000000" w:themeColor="text1"/>
        </w:rPr>
        <w:t>ykonawcę.</w:t>
      </w:r>
      <w:r w:rsidR="000953FC" w:rsidRPr="00E22386">
        <w:rPr>
          <w:rFonts w:ascii="Cambria" w:hAnsi="Cambria" w:cs="Times New Roman"/>
          <w:color w:val="000000" w:themeColor="text1"/>
        </w:rPr>
        <w:br/>
      </w:r>
    </w:p>
    <w:p w:rsidR="00AA5E3E" w:rsidRDefault="00AA5E3E" w:rsidP="00F96315">
      <w:pPr>
        <w:pStyle w:val="Nagwek5"/>
        <w:tabs>
          <w:tab w:val="clear" w:pos="284"/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  <w:u w:val="none"/>
        </w:rPr>
      </w:pPr>
    </w:p>
    <w:p w:rsidR="00AA5E3E" w:rsidRPr="00783C55" w:rsidRDefault="00AA5E3E" w:rsidP="00F96315">
      <w:pPr>
        <w:pStyle w:val="Nagwek5"/>
        <w:tabs>
          <w:tab w:val="clear" w:pos="284"/>
          <w:tab w:val="left" w:pos="567"/>
        </w:tabs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83C55">
        <w:rPr>
          <w:rFonts w:ascii="Cambria" w:hAnsi="Cambria" w:cs="Times New Roman"/>
          <w:color w:val="000000" w:themeColor="text1"/>
          <w:sz w:val="20"/>
          <w:u w:val="none"/>
        </w:rPr>
        <w:t>VI</w:t>
      </w:r>
      <w:r>
        <w:rPr>
          <w:rFonts w:ascii="Cambria" w:hAnsi="Cambria" w:cs="Times New Roman"/>
          <w:color w:val="000000" w:themeColor="text1"/>
          <w:sz w:val="20"/>
          <w:u w:val="none"/>
        </w:rPr>
        <w:t>II.</w:t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  <w:t>ZMIANA TREŚCI UMOWY</w:t>
      </w:r>
    </w:p>
    <w:p w:rsidR="00AA5E3E" w:rsidRPr="00783C55" w:rsidRDefault="00AA5E3E" w:rsidP="00F96315">
      <w:pPr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  <w:spacing w:val="-3"/>
        </w:rPr>
      </w:pPr>
    </w:p>
    <w:p w:rsidR="00AA5E3E" w:rsidRPr="00F96315" w:rsidRDefault="00AA5E3E" w:rsidP="00AA5E3E">
      <w:pPr>
        <w:widowControl w:val="0"/>
        <w:tabs>
          <w:tab w:val="center" w:pos="4536"/>
        </w:tabs>
        <w:spacing w:line="360" w:lineRule="auto"/>
        <w:ind w:left="360"/>
        <w:jc w:val="center"/>
        <w:rPr>
          <w:rFonts w:asciiTheme="majorHAnsi" w:hAnsiTheme="majorHAnsi"/>
          <w:b/>
          <w:lang w:eastAsia="pl-PL"/>
        </w:rPr>
      </w:pPr>
      <w:r w:rsidRPr="00F96315">
        <w:rPr>
          <w:rFonts w:asciiTheme="majorHAnsi" w:hAnsiTheme="majorHAnsi"/>
          <w:b/>
        </w:rPr>
        <w:t xml:space="preserve">§ 8 </w:t>
      </w:r>
    </w:p>
    <w:p w:rsidR="00AA5E3E" w:rsidRPr="00F96315" w:rsidRDefault="00AA5E3E" w:rsidP="00AA5E3E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Każda zmiana Umowy musi być dokonana pod rygorem nieważności w formie pisemnego aneksu zawartego przez Strony.  </w:t>
      </w:r>
    </w:p>
    <w:p w:rsidR="00AA5E3E" w:rsidRPr="00F96315" w:rsidRDefault="00AA5E3E" w:rsidP="00AA5E3E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Możliwość zmian Umowy, bez konieczności przeprowadzania nowego postępowania, istnieje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>w razie:</w:t>
      </w:r>
    </w:p>
    <w:p w:rsidR="00AA5E3E" w:rsidRPr="00F96315" w:rsidRDefault="00AA5E3E" w:rsidP="00AA5E3E">
      <w:pPr>
        <w:numPr>
          <w:ilvl w:val="1"/>
          <w:numId w:val="35"/>
        </w:numPr>
        <w:suppressAutoHyphens w:val="0"/>
        <w:spacing w:line="276" w:lineRule="auto"/>
        <w:ind w:left="851" w:hanging="284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zaistnienia siły wyższej, </w:t>
      </w:r>
    </w:p>
    <w:p w:rsidR="00AA5E3E" w:rsidRPr="00F96315" w:rsidRDefault="00AA5E3E" w:rsidP="00AA5E3E">
      <w:pPr>
        <w:numPr>
          <w:ilvl w:val="1"/>
          <w:numId w:val="35"/>
        </w:numPr>
        <w:suppressAutoHyphens w:val="0"/>
        <w:spacing w:line="276" w:lineRule="auto"/>
        <w:ind w:left="851" w:hanging="284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wystąpienia okoliczności, na które żadna ze Stron nie miała wpływu,</w:t>
      </w:r>
    </w:p>
    <w:p w:rsidR="00AA5E3E" w:rsidRPr="00F96315" w:rsidRDefault="00AA5E3E" w:rsidP="00AA5E3E">
      <w:pPr>
        <w:numPr>
          <w:ilvl w:val="1"/>
          <w:numId w:val="35"/>
        </w:numPr>
        <w:suppressAutoHyphens w:val="0"/>
        <w:spacing w:line="276" w:lineRule="auto"/>
        <w:ind w:left="851" w:hanging="284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zmiany powszechnie obowiązujących przepisów prawa,</w:t>
      </w:r>
    </w:p>
    <w:p w:rsidR="00AA5E3E" w:rsidRPr="00F96315" w:rsidRDefault="00AA5E3E" w:rsidP="00AA5E3E">
      <w:pPr>
        <w:numPr>
          <w:ilvl w:val="1"/>
          <w:numId w:val="35"/>
        </w:numPr>
        <w:suppressAutoHyphens w:val="0"/>
        <w:spacing w:line="276" w:lineRule="auto"/>
        <w:ind w:left="851" w:hanging="284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wystąpienia omyłek pisarskich lub rachunkowych;</w:t>
      </w:r>
    </w:p>
    <w:p w:rsidR="00AA5E3E" w:rsidRPr="00F96315" w:rsidRDefault="00AA5E3E" w:rsidP="00AA5E3E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W okolicznościach określonych w ust. 2 powyżej, Zamawiający przewiduje, iż zmianie mogą ulec postanowienia Umowy dotyczące terminu wykonania</w:t>
      </w:r>
      <w:r>
        <w:rPr>
          <w:rFonts w:asciiTheme="majorHAnsi" w:eastAsia="Calibri" w:hAnsiTheme="majorHAnsi"/>
          <w:kern w:val="22"/>
          <w:lang w:eastAsia="en-US"/>
        </w:rPr>
        <w:t xml:space="preserve"> umowy.</w:t>
      </w:r>
    </w:p>
    <w:p w:rsidR="00AA5E3E" w:rsidRPr="00F96315" w:rsidRDefault="00AA5E3E" w:rsidP="00AA5E3E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Zamawiający wskazuje, iż zakres dopuszczalnych zmian będzie odpowiadał zakresowi, w jakim warunki (okoliczności) określone w ust. 2 będą pozostawały w adekwatnym związku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>z terminem wykonania umowy</w:t>
      </w:r>
      <w:r>
        <w:rPr>
          <w:rFonts w:asciiTheme="majorHAnsi" w:eastAsia="Calibri" w:hAnsiTheme="majorHAnsi"/>
          <w:kern w:val="22"/>
          <w:lang w:eastAsia="en-US"/>
        </w:rPr>
        <w:t>.</w:t>
      </w:r>
    </w:p>
    <w:p w:rsidR="00AA5E3E" w:rsidRDefault="00AA5E3E" w:rsidP="00AA5E3E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lastRenderedPageBreak/>
        <w:t>W żadnym przypadku postanowień niniejszego paragrafu</w:t>
      </w:r>
      <w:r>
        <w:rPr>
          <w:rFonts w:asciiTheme="majorHAnsi" w:eastAsia="Calibri" w:hAnsiTheme="majorHAnsi"/>
          <w:kern w:val="22"/>
          <w:lang w:eastAsia="en-US"/>
        </w:rPr>
        <w:t xml:space="preserve">, </w:t>
      </w:r>
      <w:r w:rsidRPr="00F96315">
        <w:rPr>
          <w:rFonts w:asciiTheme="majorHAnsi" w:eastAsia="Calibri" w:hAnsiTheme="majorHAnsi"/>
          <w:kern w:val="22"/>
          <w:lang w:eastAsia="en-US"/>
        </w:rPr>
        <w:t xml:space="preserve">zaistnienie określonej okoliczności, nie należy interpretować jako udzielenie zgody na roszczenie o zmianę Umowy,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 xml:space="preserve">a jedynie możliwość jej dokonania.  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W niniejszej Umowie termin „siła wyższa” oznacza wyjątkowe wydarzenia lub okoliczności:</w:t>
      </w:r>
    </w:p>
    <w:p w:rsidR="0046401F" w:rsidRPr="00F96315" w:rsidRDefault="0046401F" w:rsidP="00F96315">
      <w:pPr>
        <w:pStyle w:val="3Umowapunktpoziom3"/>
        <w:numPr>
          <w:ilvl w:val="2"/>
          <w:numId w:val="39"/>
        </w:numPr>
        <w:tabs>
          <w:tab w:val="clear" w:pos="720"/>
          <w:tab w:val="num" w:pos="851"/>
        </w:tabs>
        <w:spacing w:before="0" w:line="276" w:lineRule="auto"/>
        <w:ind w:left="1134" w:hanging="567"/>
        <w:rPr>
          <w:rFonts w:asciiTheme="majorHAnsi" w:hAnsiTheme="majorHAnsi"/>
          <w:sz w:val="20"/>
          <w:szCs w:val="20"/>
        </w:rPr>
      </w:pPr>
      <w:r w:rsidRPr="00F96315">
        <w:rPr>
          <w:rFonts w:asciiTheme="majorHAnsi" w:hAnsiTheme="majorHAnsi"/>
          <w:sz w:val="20"/>
          <w:szCs w:val="20"/>
        </w:rPr>
        <w:t>niezawinione przez żadną ze Stron i na które Strony nie mają wpływu,</w:t>
      </w:r>
    </w:p>
    <w:p w:rsidR="0046401F" w:rsidRPr="00F96315" w:rsidRDefault="0046401F" w:rsidP="0046401F">
      <w:pPr>
        <w:pStyle w:val="3Umowapunktpoziom3"/>
        <w:numPr>
          <w:ilvl w:val="2"/>
          <w:numId w:val="39"/>
        </w:numPr>
        <w:tabs>
          <w:tab w:val="clear" w:pos="720"/>
          <w:tab w:val="num" w:pos="851"/>
        </w:tabs>
        <w:spacing w:before="0" w:line="276" w:lineRule="auto"/>
        <w:ind w:left="1134" w:hanging="567"/>
        <w:rPr>
          <w:rFonts w:asciiTheme="majorHAnsi" w:hAnsiTheme="majorHAnsi"/>
          <w:sz w:val="20"/>
          <w:szCs w:val="20"/>
        </w:rPr>
      </w:pPr>
      <w:r w:rsidRPr="00F96315">
        <w:rPr>
          <w:rFonts w:asciiTheme="majorHAnsi" w:hAnsiTheme="majorHAnsi"/>
          <w:sz w:val="20"/>
          <w:szCs w:val="20"/>
        </w:rPr>
        <w:t>przed którymi Strony nie mogły się zabezpieczyć przed zawarciem Umowy,</w:t>
      </w:r>
    </w:p>
    <w:p w:rsidR="0046401F" w:rsidRPr="00F96315" w:rsidRDefault="0046401F" w:rsidP="0046401F">
      <w:pPr>
        <w:pStyle w:val="3Umowapunktpoziom3"/>
        <w:numPr>
          <w:ilvl w:val="2"/>
          <w:numId w:val="39"/>
        </w:numPr>
        <w:tabs>
          <w:tab w:val="clear" w:pos="720"/>
          <w:tab w:val="num" w:pos="851"/>
        </w:tabs>
        <w:spacing w:before="0" w:line="276" w:lineRule="auto"/>
        <w:ind w:left="1134" w:hanging="567"/>
        <w:rPr>
          <w:rFonts w:asciiTheme="majorHAnsi" w:hAnsiTheme="majorHAnsi"/>
        </w:rPr>
      </w:pPr>
      <w:r w:rsidRPr="00F96315">
        <w:rPr>
          <w:rFonts w:asciiTheme="majorHAnsi" w:hAnsiTheme="majorHAnsi"/>
          <w:sz w:val="20"/>
          <w:szCs w:val="20"/>
        </w:rPr>
        <w:t>których, gdyby wystąpiły, Strony nie mogłyby uniknąć</w:t>
      </w:r>
      <w:r w:rsidRPr="00F96315">
        <w:rPr>
          <w:rFonts w:asciiTheme="majorHAnsi" w:hAnsiTheme="majorHAnsi"/>
        </w:rPr>
        <w:t>.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 xml:space="preserve">niż w terminie 7 dni od  wystąpienia zdarzenia, powiadomić na piśmie drugą Stronę podając szczegóły dotyczące charakteru, prawdopodobnego okresu trwania i możliwych skutków takich okoliczności. O ile Zamawiający nie poleci inaczej na piśmie, Wykonawca będzie kontynuował wypełnianie swoich zobowiązań wynikających z Umowy w takim zakresie, w jakim będzie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>to możliwe i będzie poszukiwał wszystkich uzasadnionych, alternatywnych środków w celu wypełnienia swoich zobowiązań, których nie uniemożliwia wystąpienie siły wyższej. Wykonawca nie zastosuje w praktyce takich środków, jeżeli nie otrzyma od Zamawiającego polecenia do takiego działania.</w:t>
      </w:r>
    </w:p>
    <w:p w:rsidR="0046401F" w:rsidRPr="00F96315" w:rsidRDefault="0046401F" w:rsidP="00F96315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W przypadku wystąpienia siły wyższej trwającej przez okres 60 dni, niezależnie </w:t>
      </w:r>
      <w:r w:rsidRPr="00F96315">
        <w:rPr>
          <w:rFonts w:asciiTheme="majorHAnsi" w:eastAsia="Calibri" w:hAnsiTheme="majorHAnsi"/>
          <w:kern w:val="22"/>
          <w:lang w:eastAsia="en-US"/>
        </w:rPr>
        <w:br/>
        <w:t>od jakiegokolwiek wydłużenia okresu realizacji, jakie może zostać przyznane Wykonawcy z wyżej wymienionej przyczyny, każda ze Stron będzie miała prawo złożyć drugiej Stronie oświadczenie o odstąpieniu od Umowy z zachowaniem 30 dniowego terminu wypowiedzenia.</w:t>
      </w:r>
    </w:p>
    <w:p w:rsidR="00A836DC" w:rsidRDefault="0046401F" w:rsidP="00C806DC">
      <w:pPr>
        <w:numPr>
          <w:ilvl w:val="3"/>
          <w:numId w:val="37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F96315">
        <w:rPr>
          <w:rFonts w:asciiTheme="majorHAnsi" w:eastAsia="Calibri" w:hAnsiTheme="majorHAnsi"/>
          <w:kern w:val="22"/>
          <w:lang w:eastAsia="en-US"/>
        </w:rPr>
        <w:t xml:space="preserve">Brak powiadomienia w wymaganym terminie o wystąpieniu siły wyższej powoduje utratę prawa powoływania się Strony na fakt jej zaistnienia. </w:t>
      </w:r>
    </w:p>
    <w:p w:rsidR="00AA5E3E" w:rsidRDefault="00AA5E3E" w:rsidP="000606F6">
      <w:pPr>
        <w:rPr>
          <w:rFonts w:ascii="Cambria" w:hAnsi="Cambria"/>
          <w:color w:val="000000" w:themeColor="text1"/>
        </w:rPr>
      </w:pPr>
    </w:p>
    <w:p w:rsidR="00AD6DDD" w:rsidRDefault="00AD6DDD" w:rsidP="00AD6DDD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>IX</w:t>
      </w:r>
      <w:r w:rsidRPr="00783C55">
        <w:rPr>
          <w:rFonts w:ascii="Cambria" w:hAnsi="Cambria" w:cs="Times New Roman"/>
          <w:color w:val="000000" w:themeColor="text1"/>
          <w:sz w:val="20"/>
          <w:u w:val="none"/>
        </w:rPr>
        <w:t xml:space="preserve">. </w:t>
      </w:r>
      <w:r>
        <w:rPr>
          <w:rFonts w:ascii="Cambria" w:hAnsi="Cambria" w:cs="Times New Roman"/>
          <w:color w:val="000000" w:themeColor="text1"/>
          <w:sz w:val="20"/>
          <w:u w:val="single"/>
        </w:rPr>
        <w:t>KLAUZULE RODO</w:t>
      </w:r>
    </w:p>
    <w:p w:rsidR="00AD6DDD" w:rsidRPr="00AD6DDD" w:rsidRDefault="00AD6DDD" w:rsidP="00AD6DDD"/>
    <w:p w:rsidR="00AD6DDD" w:rsidRPr="00783C55" w:rsidRDefault="00AD6DDD" w:rsidP="00AD6DDD">
      <w:pPr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§ </w:t>
      </w:r>
      <w:r>
        <w:rPr>
          <w:rFonts w:ascii="Cambria" w:hAnsi="Cambria" w:cs="Times New Roman"/>
          <w:b/>
          <w:color w:val="000000" w:themeColor="text1"/>
        </w:rPr>
        <w:t>9</w:t>
      </w:r>
    </w:p>
    <w:p w:rsidR="00AD6DDD" w:rsidRPr="00F96315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Strony oświadczają, że spełniają wymagania Rozporządzenia Parlamentu Europejskiego i Rady (UE) 2016/679 z dnia 27 kwietnia 2016 r. w sprawie ochrony osób fizycznych w związku z przetwarzaniem danych osobowych i w sprawie swobodnego przepływu takich danych oraz uchylenia dyrektywy 95/46/WE (dalej RODO) i ustawy z dnia 10 maja 2018 r. o ochronie danych osobowych (dalej Ustawa).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Strony zobowiązują się zapewnić aby ich pracownicy oraz inne osoby, o których mowa w ust. 6 poniżej, również zobowiązali się do przestrzegania przepisów RODO oraz Ustawy.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Strony potwierdzają, że niniejsza Umowa nie pociąga za sobą przetwarzania danych osobowych, poza danymi osobowymi osób reprezentujących Strony i ich pracowników. W przypadku, gdy w trakcie wykonywania niniejszej Umowy wymagane jest powierzenie przetwarzania danych osobowych, Strony podpiszą aneks do Umowy lub nową umowę regulującą takie przetwarzanie.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Niezależnie od powyższego, zgodnie z RODO, Strony informują się wzajemnie o przetwarzaniu danych osobowych osób reprezentujących Strony niniejszej Umowy, jak również każdego pracownika, który może być zaangażowany w wykonanie niniejszej Umowy, w celu realizacji zobowiązań zawartych w niniejszym dokumencie. Obie Strony poinformują osoby je reprezentujące i pracowników o przetwarzaniu ich danych osobowych przez drugą Stronę w tym celu, aby każda ze Stron spełniała wymogi informacyjne w ramach obowiązujących przepisów dotyczących ochrony danych osobowych.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lastRenderedPageBreak/>
        <w:t>Każda ze Stron jest administratorem danych osobowych drugiej Strony przekazanych w związku z realizacją Umowy na podstawie art. 6 ust. 1 lit. b RODO oraz na podstawie prawnie uzasadnionych interesów realizowanych przez każdą ze Stron – art. 6 ust. 1 lit. f RODO.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Dane osobowe mogą być przekazywane podmiotom, z pomocą których Strona realizuje postanowienia Umowy, w tym podmiotom utrzymującym infrastrukturę IT, podmiotom świadczącym usługi doradcze, prawnicze. Podanie danych jest dobrowolne, stanowi wymóg zawarcia i realizacji Umowy. Dane osobowe mogą zostać udostępnione podmiotom i organom upoważnionym do przetwarzania tych danych na podstawie przepisów prawa.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Możliwe jest zgłoszenie sprzeciwu wobec przetwarzania danych, żądania do nich dostępu, sprostowania, usunięcia, ograniczenia przetwarzania oraz przeniesienia.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Dane przechowywane są przez czas trwania niniejszej Umowy, a po jej zakończeniu przez okres wynikający z przepisów o archiwizacji i przedawnieniu roszczeń.</w:t>
      </w:r>
    </w:p>
    <w:p w:rsidR="00AD6DDD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Podmiotowi danych osobowych przysługuje prawo wniesienia skargi do Prezesa Urzędu Ochrony Danych Osobowych.</w:t>
      </w:r>
    </w:p>
    <w:p w:rsidR="00AD6DDD" w:rsidRPr="00F96315" w:rsidRDefault="00AD6DDD" w:rsidP="00F96315">
      <w:pPr>
        <w:pStyle w:val="Akapitzlist"/>
        <w:numPr>
          <w:ilvl w:val="3"/>
          <w:numId w:val="35"/>
        </w:numPr>
        <w:jc w:val="both"/>
        <w:rPr>
          <w:rFonts w:asciiTheme="majorHAnsi" w:eastAsia="Calibri" w:hAnsiTheme="majorHAnsi"/>
          <w:kern w:val="22"/>
          <w:lang w:eastAsia="en-US"/>
        </w:rPr>
      </w:pPr>
      <w:r w:rsidRPr="00F96315">
        <w:rPr>
          <w:rFonts w:asciiTheme="majorHAnsi" w:eastAsia="Calibri" w:hAnsiTheme="majorHAnsi"/>
          <w:kern w:val="22"/>
          <w:lang w:eastAsia="en-US"/>
        </w:rPr>
        <w:t>W przypadku wątpliwości dotyczących przetwarzania danych osobowych przez Zamawiającego należy się kontaktować z nim pod adresem: ....................... W przypadku wątpliwości dotyczących przetwarzania danych osobowych przez Wykonawcę należy kontaktować się z nim pod adresem .....................</w:t>
      </w:r>
      <w:r w:rsidRPr="00BC357C">
        <w:rPr>
          <w:rFonts w:ascii="Cambria" w:hAnsi="Cambria"/>
          <w:color w:val="000000" w:themeColor="text1"/>
        </w:rPr>
        <w:t>..</w:t>
      </w:r>
    </w:p>
    <w:p w:rsidR="00AD6DDD" w:rsidRDefault="00AD6DDD" w:rsidP="000606F6">
      <w:pPr>
        <w:rPr>
          <w:rFonts w:ascii="Cambria" w:hAnsi="Cambria"/>
          <w:color w:val="000000" w:themeColor="text1"/>
        </w:rPr>
      </w:pPr>
    </w:p>
    <w:p w:rsidR="00AD6DDD" w:rsidRPr="00783C55" w:rsidRDefault="00AD6DDD" w:rsidP="000606F6">
      <w:pPr>
        <w:rPr>
          <w:rFonts w:ascii="Cambria" w:hAnsi="Cambria"/>
          <w:color w:val="000000" w:themeColor="text1"/>
        </w:rPr>
      </w:pPr>
    </w:p>
    <w:p w:rsidR="00A836DC" w:rsidRDefault="00AD6DDD" w:rsidP="000606F6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>X</w:t>
      </w:r>
      <w:r w:rsidR="00A836DC" w:rsidRPr="00783C55">
        <w:rPr>
          <w:rFonts w:ascii="Cambria" w:hAnsi="Cambria" w:cs="Times New Roman"/>
          <w:color w:val="000000" w:themeColor="text1"/>
          <w:sz w:val="20"/>
          <w:u w:val="none"/>
        </w:rPr>
        <w:t xml:space="preserve">. </w:t>
      </w:r>
      <w:r w:rsidR="00A836DC" w:rsidRPr="00783C55">
        <w:rPr>
          <w:rFonts w:ascii="Cambria" w:hAnsi="Cambria" w:cs="Times New Roman"/>
          <w:color w:val="000000" w:themeColor="text1"/>
          <w:sz w:val="20"/>
          <w:u w:val="single"/>
        </w:rPr>
        <w:t>POSTANOWIENIA KOŃCOWE</w:t>
      </w:r>
    </w:p>
    <w:p w:rsidR="00AD6DDD" w:rsidRPr="00AD6DDD" w:rsidRDefault="00AD6DDD" w:rsidP="00AD6DDD"/>
    <w:p w:rsidR="00A836DC" w:rsidRPr="00783C55" w:rsidRDefault="00A836DC" w:rsidP="000606F6">
      <w:pPr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§ </w:t>
      </w:r>
      <w:r w:rsidR="00AD6DDD">
        <w:rPr>
          <w:rFonts w:ascii="Cambria" w:hAnsi="Cambria" w:cs="Times New Roman"/>
          <w:b/>
          <w:color w:val="000000" w:themeColor="text1"/>
        </w:rPr>
        <w:t>10</w:t>
      </w:r>
    </w:p>
    <w:p w:rsidR="008B6DBA" w:rsidRDefault="00A836DC" w:rsidP="00F96315">
      <w:pPr>
        <w:pStyle w:val="Akapitzlist"/>
        <w:jc w:val="both"/>
        <w:rPr>
          <w:rFonts w:ascii="Cambria" w:hAnsi="Cambria"/>
          <w:color w:val="000000" w:themeColor="text1"/>
        </w:rPr>
      </w:pPr>
      <w:r w:rsidRPr="00F96315">
        <w:rPr>
          <w:rFonts w:ascii="Cambria" w:hAnsi="Cambria"/>
          <w:color w:val="000000" w:themeColor="text1"/>
        </w:rPr>
        <w:t xml:space="preserve">Wykonawca nie jest uprawniony do przeniesienia na osoby trzecie jakichkolwiek praw lub obowiązków wynikających z niniejszej umowy bez zgody </w:t>
      </w:r>
      <w:r w:rsidR="005C1413" w:rsidRPr="00F96315">
        <w:rPr>
          <w:rFonts w:ascii="Cambria" w:hAnsi="Cambria"/>
          <w:color w:val="000000" w:themeColor="text1"/>
        </w:rPr>
        <w:t>z</w:t>
      </w:r>
      <w:r w:rsidRPr="00F96315">
        <w:rPr>
          <w:rFonts w:ascii="Cambria" w:hAnsi="Cambria"/>
          <w:color w:val="000000" w:themeColor="text1"/>
        </w:rPr>
        <w:t xml:space="preserve">amawiającego wyrażonej na piśmie pod rygorem nieważności. W szczególności </w:t>
      </w:r>
      <w:r w:rsidR="005C1413" w:rsidRPr="00F96315">
        <w:rPr>
          <w:rFonts w:ascii="Cambria" w:hAnsi="Cambria"/>
          <w:color w:val="000000" w:themeColor="text1"/>
        </w:rPr>
        <w:t>w</w:t>
      </w:r>
      <w:r w:rsidRPr="00F96315">
        <w:rPr>
          <w:rFonts w:ascii="Cambria" w:hAnsi="Cambria"/>
          <w:color w:val="000000" w:themeColor="text1"/>
        </w:rPr>
        <w:t xml:space="preserve">ykonawca nie jest uprawniony do przeniesienia na osoby trzecie wierzytelności wynikających z niniejszej umowy, ani rozporządzania nimi w jakiejkolwiek prawem przewidzianej formie. Nie będzie mógł on też bez pisemnej zgody </w:t>
      </w:r>
      <w:r w:rsidR="005C1413" w:rsidRPr="00F96315">
        <w:rPr>
          <w:rFonts w:ascii="Cambria" w:hAnsi="Cambria"/>
          <w:color w:val="000000" w:themeColor="text1"/>
        </w:rPr>
        <w:t>z</w:t>
      </w:r>
      <w:r w:rsidRPr="00F96315">
        <w:rPr>
          <w:rFonts w:ascii="Cambria" w:hAnsi="Cambria"/>
          <w:color w:val="000000" w:themeColor="text1"/>
        </w:rPr>
        <w:t xml:space="preserve">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</w:t>
      </w:r>
      <w:r w:rsidR="005C1413" w:rsidRPr="00F96315">
        <w:rPr>
          <w:rFonts w:ascii="Cambria" w:hAnsi="Cambria"/>
          <w:color w:val="000000" w:themeColor="text1"/>
        </w:rPr>
        <w:t>w</w:t>
      </w:r>
      <w:r w:rsidRPr="00F96315">
        <w:rPr>
          <w:rFonts w:ascii="Cambria" w:hAnsi="Cambria"/>
          <w:color w:val="000000" w:themeColor="text1"/>
        </w:rPr>
        <w:t xml:space="preserve">ykonawcy (np. z tytułu umowy kredytowej, pożyczki), jak również </w:t>
      </w:r>
      <w:r w:rsidR="005C1413" w:rsidRPr="00F96315">
        <w:rPr>
          <w:rFonts w:ascii="Cambria" w:hAnsi="Cambria"/>
          <w:color w:val="000000" w:themeColor="text1"/>
        </w:rPr>
        <w:t>w</w:t>
      </w:r>
      <w:r w:rsidRPr="00F96315">
        <w:rPr>
          <w:rFonts w:ascii="Cambria" w:hAnsi="Cambria"/>
          <w:color w:val="000000" w:themeColor="text1"/>
        </w:rPr>
        <w:t xml:space="preserve">ykonawca nie ma prawa przyjąć poręczenia za zobowiązanie </w:t>
      </w:r>
      <w:r w:rsidR="005C1413" w:rsidRPr="00F96315">
        <w:rPr>
          <w:rFonts w:ascii="Cambria" w:hAnsi="Cambria"/>
          <w:color w:val="000000" w:themeColor="text1"/>
        </w:rPr>
        <w:t>z</w:t>
      </w:r>
      <w:r w:rsidRPr="00F96315">
        <w:rPr>
          <w:rFonts w:ascii="Cambria" w:hAnsi="Cambria"/>
          <w:color w:val="000000" w:themeColor="text1"/>
        </w:rPr>
        <w:t xml:space="preserve">amawiającego bez uzgodnienia z nim tego w formie pisemnej pod rygorem nieważności. </w:t>
      </w:r>
    </w:p>
    <w:p w:rsidR="008B6DBA" w:rsidRPr="00F96315" w:rsidRDefault="008B6DBA" w:rsidP="00F96315">
      <w:pPr>
        <w:pStyle w:val="Akapitzlist"/>
        <w:jc w:val="both"/>
        <w:rPr>
          <w:rFonts w:ascii="Cambria" w:hAnsi="Cambria"/>
          <w:color w:val="000000" w:themeColor="text1"/>
        </w:rPr>
      </w:pPr>
    </w:p>
    <w:p w:rsidR="00E101E3" w:rsidRPr="00783C55" w:rsidRDefault="00E101E3" w:rsidP="000606F6">
      <w:pPr>
        <w:jc w:val="both"/>
        <w:rPr>
          <w:rFonts w:ascii="Cambria" w:hAnsi="Cambria" w:cs="Times New Roman"/>
          <w:color w:val="000000" w:themeColor="text1"/>
        </w:rPr>
      </w:pPr>
    </w:p>
    <w:p w:rsidR="00AD4E6B" w:rsidRPr="00783C55" w:rsidRDefault="00AD4E6B" w:rsidP="00AD4E6B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color w:val="000000"/>
          <w:sz w:val="20"/>
        </w:rPr>
      </w:pPr>
      <w:r w:rsidRPr="00783C55">
        <w:rPr>
          <w:rFonts w:ascii="Cambria" w:hAnsi="Cambria" w:cs="Arial"/>
          <w:b/>
          <w:color w:val="000000"/>
          <w:sz w:val="20"/>
        </w:rPr>
        <w:t xml:space="preserve">§ </w:t>
      </w:r>
      <w:r w:rsidR="00AD6DDD">
        <w:rPr>
          <w:rFonts w:ascii="Cambria" w:hAnsi="Cambria" w:cs="Arial"/>
          <w:b/>
          <w:color w:val="000000"/>
          <w:sz w:val="20"/>
        </w:rPr>
        <w:t>11</w:t>
      </w:r>
    </w:p>
    <w:p w:rsidR="00BC7890" w:rsidRPr="00F96315" w:rsidRDefault="00BC7890" w:rsidP="00F96315">
      <w:pPr>
        <w:pStyle w:val="WW-Tekstpodstawowywcity3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ajorHAnsi" w:hAnsiTheme="majorHAnsi"/>
          <w:sz w:val="20"/>
        </w:rPr>
      </w:pPr>
      <w:r w:rsidRPr="00F96315">
        <w:rPr>
          <w:rFonts w:asciiTheme="majorHAnsi" w:eastAsia="Calibri" w:hAnsiTheme="majorHAnsi" w:cs="Times New Roman"/>
          <w:sz w:val="20"/>
          <w:lang w:eastAsia="en-US"/>
        </w:rPr>
        <w:t>Osobami odpowiedzialnymi za realizację Umowy są:</w:t>
      </w:r>
    </w:p>
    <w:p w:rsidR="00BC7890" w:rsidRPr="00F96315" w:rsidRDefault="00BC7890" w:rsidP="00BC7890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ajorHAnsi" w:eastAsia="Calibri" w:hAnsiTheme="majorHAnsi" w:cs="Times New Roman"/>
          <w:lang w:eastAsia="en-US"/>
        </w:rPr>
      </w:pPr>
      <w:r w:rsidRPr="00F96315">
        <w:rPr>
          <w:rFonts w:asciiTheme="majorHAnsi" w:eastAsia="Calibri" w:hAnsiTheme="majorHAnsi" w:cs="Times New Roman"/>
          <w:lang w:eastAsia="en-US"/>
        </w:rPr>
        <w:t>ze strony Zamawiającego: ………………………, tel.: …………………….</w:t>
      </w:r>
    </w:p>
    <w:p w:rsidR="00BC7890" w:rsidRPr="00F96315" w:rsidRDefault="00BC7890" w:rsidP="00F96315">
      <w:pPr>
        <w:pStyle w:val="Listapoziom1"/>
        <w:numPr>
          <w:ilvl w:val="0"/>
          <w:numId w:val="36"/>
        </w:numPr>
        <w:spacing w:before="0" w:line="276" w:lineRule="auto"/>
        <w:ind w:left="426" w:firstLine="0"/>
        <w:jc w:val="both"/>
        <w:rPr>
          <w:rFonts w:asciiTheme="majorHAnsi" w:hAnsiTheme="majorHAnsi"/>
          <w:sz w:val="20"/>
        </w:rPr>
      </w:pPr>
      <w:r w:rsidRPr="00F96315">
        <w:rPr>
          <w:rFonts w:asciiTheme="majorHAnsi" w:hAnsiTheme="majorHAnsi"/>
          <w:b w:val="0"/>
          <w:sz w:val="20"/>
          <w:szCs w:val="20"/>
        </w:rPr>
        <w:t>ze strony Wykonawcy: ………………………, tel.: ………………………….</w:t>
      </w:r>
    </w:p>
    <w:p w:rsidR="00AD4E6B" w:rsidRPr="00783C55" w:rsidRDefault="00AD4E6B" w:rsidP="00AD4E6B">
      <w:pPr>
        <w:pStyle w:val="WW-Tekstpodstawowywcity3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pacing w:val="-3"/>
          <w:sz w:val="20"/>
        </w:rPr>
        <w:t xml:space="preserve">Wszelkie zmiany niniejszej umowy, z zastrzeżeniem wyjątków wyraźnie wskazanych </w:t>
      </w:r>
      <w:r w:rsidRPr="00783C55">
        <w:rPr>
          <w:rFonts w:ascii="Cambria" w:hAnsi="Cambria" w:cs="Arial"/>
          <w:color w:val="000000"/>
          <w:spacing w:val="-3"/>
          <w:sz w:val="20"/>
        </w:rPr>
        <w:br/>
        <w:t>w jej postanowieniach, wymagają formy pisemnej pod rygorem nieważności i wprowadzone mogą być aneksami obustronnie podpisanymi.</w:t>
      </w:r>
    </w:p>
    <w:p w:rsidR="00AD4E6B" w:rsidRPr="00783C55" w:rsidRDefault="00AD4E6B" w:rsidP="00AD4E6B">
      <w:pPr>
        <w:pStyle w:val="WW-Tekstpodstawowywcity3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>Nie stanowi zmiany umowy:</w:t>
      </w:r>
    </w:p>
    <w:p w:rsidR="00AD4E6B" w:rsidRPr="00783C55" w:rsidRDefault="00AD4E6B" w:rsidP="00AD4E6B">
      <w:pPr>
        <w:pStyle w:val="WW-Tekstpodstawowywcity3"/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>zmiana adresu do korespondencji, wskazanego w komparycji umowy,</w:t>
      </w:r>
    </w:p>
    <w:p w:rsidR="00AD4E6B" w:rsidRPr="00783C55" w:rsidRDefault="00AD4E6B" w:rsidP="00AD4E6B">
      <w:pPr>
        <w:pStyle w:val="WW-Tekstpodstawowywcity3"/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>utrata mocy lub zmiana aktów prawnych przywołanych w treści umowy.</w:t>
      </w:r>
    </w:p>
    <w:p w:rsidR="00AD4E6B" w:rsidRPr="00783C55" w:rsidRDefault="00AD4E6B" w:rsidP="00AD4E6B">
      <w:pPr>
        <w:pStyle w:val="WW-Tekstpodstawowywcity3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 xml:space="preserve">Zmiany, o których mowa w ust. </w:t>
      </w:r>
      <w:r w:rsidR="00BC7890">
        <w:rPr>
          <w:rFonts w:ascii="Cambria" w:hAnsi="Cambria" w:cs="Arial"/>
          <w:color w:val="000000"/>
          <w:sz w:val="20"/>
        </w:rPr>
        <w:t>3</w:t>
      </w:r>
      <w:r w:rsidRPr="00783C55">
        <w:rPr>
          <w:rFonts w:ascii="Cambria" w:hAnsi="Cambria" w:cs="Arial"/>
          <w:color w:val="000000"/>
          <w:sz w:val="20"/>
        </w:rPr>
        <w:t>dokonywane są w drodze jednostronnego pisemnego oświadczenia strony i wywołują skutek od dnia doręczenia go drugiej stronie.</w:t>
      </w:r>
    </w:p>
    <w:p w:rsidR="00AD4E6B" w:rsidRPr="00783C55" w:rsidRDefault="00AD4E6B" w:rsidP="00AD4E6B">
      <w:pPr>
        <w:pStyle w:val="WW-Tekstpodstawowywcity3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 xml:space="preserve">Strony zobowiązują się do wzajemnego informowania o wszelkich zmianach adresów, </w:t>
      </w:r>
      <w:r w:rsidRPr="00783C55">
        <w:rPr>
          <w:rFonts w:ascii="Cambria" w:hAnsi="Cambria" w:cs="Arial"/>
          <w:color w:val="000000"/>
          <w:sz w:val="20"/>
        </w:rPr>
        <w:br/>
        <w:t xml:space="preserve">z zastrzeżeniem, że jeżeli którakolwiek ze stron nie powiadomi drugiej strony o zmianie adresu </w:t>
      </w:r>
      <w:r w:rsidRPr="00783C55">
        <w:rPr>
          <w:rFonts w:ascii="Cambria" w:hAnsi="Cambria" w:cs="Arial"/>
          <w:color w:val="000000"/>
          <w:sz w:val="20"/>
        </w:rPr>
        <w:br/>
        <w:t>i z tej przyczyny nie dokona odbioru korespondencji, wszelkie powiadomienia wysłane  na ostatnio podany adres będą uważane za prawidłowo doręczone</w:t>
      </w:r>
      <w:r w:rsidR="00DB5EF5">
        <w:rPr>
          <w:rFonts w:ascii="Cambria" w:hAnsi="Cambria" w:cs="Arial"/>
          <w:color w:val="000000"/>
          <w:sz w:val="20"/>
        </w:rPr>
        <w:t xml:space="preserve"> po upływie 14 dni od dnia nadania.</w:t>
      </w:r>
    </w:p>
    <w:p w:rsidR="00AD4E6B" w:rsidRPr="00783C55" w:rsidRDefault="00AD4E6B" w:rsidP="000606F6">
      <w:pPr>
        <w:jc w:val="center"/>
        <w:rPr>
          <w:rFonts w:ascii="Cambria" w:hAnsi="Cambria" w:cs="Times New Roman"/>
          <w:b/>
          <w:color w:val="000000" w:themeColor="text1"/>
        </w:rPr>
      </w:pPr>
    </w:p>
    <w:p w:rsidR="00A836DC" w:rsidRPr="00783C55" w:rsidRDefault="00A836DC" w:rsidP="000606F6">
      <w:pPr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§ </w:t>
      </w:r>
      <w:r w:rsidR="00AD6DDD" w:rsidRPr="00783C55">
        <w:rPr>
          <w:rFonts w:ascii="Cambria" w:hAnsi="Cambria" w:cs="Times New Roman"/>
          <w:b/>
          <w:color w:val="000000" w:themeColor="text1"/>
        </w:rPr>
        <w:t>1</w:t>
      </w:r>
      <w:r w:rsidR="00AD6DDD">
        <w:rPr>
          <w:rFonts w:ascii="Cambria" w:hAnsi="Cambria" w:cs="Times New Roman"/>
          <w:b/>
          <w:color w:val="000000" w:themeColor="text1"/>
        </w:rPr>
        <w:t>2</w:t>
      </w:r>
    </w:p>
    <w:p w:rsidR="005C1413" w:rsidRPr="00783C55" w:rsidRDefault="005C1413" w:rsidP="005C1413">
      <w:pPr>
        <w:pStyle w:val="WW-Tekstpodstawowywcity3"/>
        <w:numPr>
          <w:ilvl w:val="2"/>
          <w:numId w:val="1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 xml:space="preserve">W sprawach nieuregulowanych postanowieniami niniejszej umowy strony wiążą postanowienia SWZ wraz z załącznikami, oferta </w:t>
      </w:r>
      <w:r w:rsidRPr="00783C55">
        <w:rPr>
          <w:rFonts w:ascii="Cambria" w:hAnsi="Cambria" w:cs="Arial"/>
          <w:color w:val="000000" w:themeColor="text1"/>
          <w:sz w:val="20"/>
        </w:rPr>
        <w:t>w</w:t>
      </w:r>
      <w:r w:rsidRPr="00783C55">
        <w:rPr>
          <w:rFonts w:ascii="Cambria" w:hAnsi="Cambria" w:cs="Arial"/>
          <w:color w:val="000000"/>
          <w:sz w:val="20"/>
        </w:rPr>
        <w:t xml:space="preserve">ykonawcy, ponadto stosuje się przepisy Prawa zamówień </w:t>
      </w:r>
      <w:r w:rsidRPr="00783C55">
        <w:rPr>
          <w:rFonts w:ascii="Cambria" w:hAnsi="Cambria" w:cs="Arial"/>
          <w:color w:val="000000"/>
          <w:sz w:val="20"/>
        </w:rPr>
        <w:lastRenderedPageBreak/>
        <w:t>publicznych, Kodeksu cywilnego, a także akty wykonawcze do tych ustaw oraz inne przepisy mające związek z realizacją przedmiotu umowy.</w:t>
      </w:r>
    </w:p>
    <w:p w:rsidR="005C1413" w:rsidRPr="00783C55" w:rsidRDefault="005C1413" w:rsidP="005C1413">
      <w:pPr>
        <w:pStyle w:val="WW-Tekstpodstawowywcity3"/>
        <w:numPr>
          <w:ilvl w:val="2"/>
          <w:numId w:val="1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 xml:space="preserve">W niniejszej umowie zastosowanie mają przepisy art. 15r-15v </w:t>
      </w:r>
      <w:proofErr w:type="spellStart"/>
      <w:r w:rsidRPr="00783C55">
        <w:rPr>
          <w:rFonts w:ascii="Cambria" w:hAnsi="Cambria" w:cs="Arial"/>
          <w:bCs/>
          <w:color w:val="000000"/>
          <w:sz w:val="20"/>
        </w:rPr>
        <w:t>ustawy</w:t>
      </w:r>
      <w:r w:rsidRPr="00783C55">
        <w:rPr>
          <w:rFonts w:ascii="Cambria" w:hAnsi="Cambria" w:cs="Arial"/>
          <w:color w:val="000000"/>
          <w:sz w:val="20"/>
        </w:rPr>
        <w:t>z</w:t>
      </w:r>
      <w:proofErr w:type="spellEnd"/>
      <w:r w:rsidRPr="00783C55">
        <w:rPr>
          <w:rFonts w:ascii="Cambria" w:hAnsi="Cambria" w:cs="Arial"/>
          <w:color w:val="000000"/>
          <w:sz w:val="20"/>
        </w:rPr>
        <w:t xml:space="preserve"> dnia 2 marca 2020 r. </w:t>
      </w:r>
      <w:r w:rsidRPr="00783C55">
        <w:rPr>
          <w:rFonts w:ascii="Cambria" w:hAnsi="Cambria" w:cs="Arial"/>
          <w:color w:val="000000"/>
          <w:sz w:val="20"/>
        </w:rPr>
        <w:br/>
        <w:t xml:space="preserve">o szczególnych rozwiązaniach związanych z zapobieganiem, przeciwdziałaniem i zwalczaniem COVID-19, innych chorób zakaźnych oraz wywołanych nimi sytuacji kryzysowych </w:t>
      </w:r>
      <w:r w:rsidRPr="00783C55">
        <w:rPr>
          <w:rFonts w:ascii="Cambria" w:hAnsi="Cambria" w:cs="Arial"/>
          <w:color w:val="000000"/>
          <w:sz w:val="20"/>
        </w:rPr>
        <w:br/>
        <w:t xml:space="preserve">(Dz. U. poz. 374 z </w:t>
      </w:r>
      <w:proofErr w:type="spellStart"/>
      <w:r w:rsidRPr="00783C55">
        <w:rPr>
          <w:rFonts w:ascii="Cambria" w:hAnsi="Cambria" w:cs="Arial"/>
          <w:color w:val="000000"/>
          <w:sz w:val="20"/>
        </w:rPr>
        <w:t>późn</w:t>
      </w:r>
      <w:proofErr w:type="spellEnd"/>
      <w:r w:rsidRPr="00783C55">
        <w:rPr>
          <w:rFonts w:ascii="Cambria" w:hAnsi="Cambria" w:cs="Arial"/>
          <w:color w:val="000000"/>
          <w:sz w:val="20"/>
        </w:rPr>
        <w:t xml:space="preserve">. zm.). </w:t>
      </w:r>
    </w:p>
    <w:p w:rsidR="00AD4E6B" w:rsidRPr="00783C55" w:rsidRDefault="00AD4E6B" w:rsidP="005C1413">
      <w:pPr>
        <w:pStyle w:val="WW-Tekstpodstawowywcity3"/>
        <w:numPr>
          <w:ilvl w:val="2"/>
          <w:numId w:val="1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>Uzyskane przez wykonawcę, w związku z wykonywaniem umowy, informacje nie mogą być wykorzystane do innego celu, niż do realizacji umowy.</w:t>
      </w:r>
    </w:p>
    <w:p w:rsidR="00E101E3" w:rsidRPr="00783C55" w:rsidRDefault="005C1413" w:rsidP="00C36479">
      <w:pPr>
        <w:pStyle w:val="WW-Tekstpodstawowywcity3"/>
        <w:numPr>
          <w:ilvl w:val="2"/>
          <w:numId w:val="1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83C55">
        <w:rPr>
          <w:rFonts w:ascii="Cambria" w:hAnsi="Cambria" w:cs="Arial"/>
          <w:color w:val="000000"/>
          <w:sz w:val="20"/>
        </w:rPr>
        <w:t xml:space="preserve">W razie wątpliwości, datą podpisania umowy przez obie strony jest data jej zawarcia wskazana </w:t>
      </w:r>
      <w:r w:rsidRPr="00783C55">
        <w:rPr>
          <w:rFonts w:ascii="Cambria" w:hAnsi="Cambria" w:cs="Arial"/>
          <w:color w:val="000000" w:themeColor="text1"/>
          <w:sz w:val="20"/>
        </w:rPr>
        <w:br/>
      </w:r>
      <w:r w:rsidRPr="00783C55">
        <w:rPr>
          <w:rFonts w:ascii="Cambria" w:hAnsi="Cambria" w:cs="Arial"/>
          <w:color w:val="000000"/>
          <w:sz w:val="20"/>
        </w:rPr>
        <w:t>w umowie przez zamawiającego.</w:t>
      </w:r>
    </w:p>
    <w:p w:rsidR="00A836DC" w:rsidRPr="00783C55" w:rsidRDefault="00A836DC" w:rsidP="000606F6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83C55">
        <w:rPr>
          <w:rFonts w:ascii="Cambria" w:hAnsi="Cambria" w:cs="Times New Roman"/>
          <w:b/>
          <w:color w:val="000000" w:themeColor="text1"/>
        </w:rPr>
        <w:t xml:space="preserve">§ </w:t>
      </w:r>
      <w:r w:rsidR="00AD6DDD" w:rsidRPr="00783C55">
        <w:rPr>
          <w:rFonts w:ascii="Cambria" w:hAnsi="Cambria" w:cs="Times New Roman"/>
          <w:b/>
          <w:color w:val="000000" w:themeColor="text1"/>
        </w:rPr>
        <w:t>1</w:t>
      </w:r>
      <w:r w:rsidR="00AD6DDD">
        <w:rPr>
          <w:rFonts w:ascii="Cambria" w:hAnsi="Cambria" w:cs="Times New Roman"/>
          <w:b/>
          <w:color w:val="000000" w:themeColor="text1"/>
        </w:rPr>
        <w:t>3</w:t>
      </w:r>
    </w:p>
    <w:p w:rsidR="00CD64FA" w:rsidRPr="00783C55" w:rsidRDefault="005C1413" w:rsidP="000606F6">
      <w:pPr>
        <w:jc w:val="both"/>
        <w:rPr>
          <w:rFonts w:ascii="Cambria" w:hAnsi="Cambria" w:cs="Times New Roman"/>
          <w:color w:val="000000" w:themeColor="text1"/>
        </w:rPr>
      </w:pPr>
      <w:r w:rsidRPr="00783C55">
        <w:rPr>
          <w:rFonts w:ascii="Cambria" w:hAnsi="Cambria" w:cs="Arial"/>
          <w:color w:val="000000"/>
          <w:shd w:val="clear" w:color="auto" w:fill="FFFFFF"/>
        </w:rPr>
        <w:t xml:space="preserve">Kwestie sporne dotyczące treści i realizacji niniejszej umowy będą dochodzone przez strony </w:t>
      </w:r>
      <w:r w:rsidRPr="00783C55">
        <w:rPr>
          <w:rFonts w:ascii="Cambria" w:hAnsi="Cambria" w:cs="Arial"/>
          <w:color w:val="000000"/>
          <w:shd w:val="clear" w:color="auto" w:fill="FFFFFF"/>
        </w:rPr>
        <w:br/>
        <w:t xml:space="preserve">w pierwszej kolejności w drodze polubownej. W sytuacji, gdy strony nie dojdą do porozumienia </w:t>
      </w:r>
      <w:r w:rsidRPr="00783C55">
        <w:rPr>
          <w:rFonts w:ascii="Cambria" w:hAnsi="Cambria" w:cs="Arial"/>
          <w:color w:val="000000"/>
          <w:shd w:val="clear" w:color="auto" w:fill="FFFFFF"/>
        </w:rPr>
        <w:br/>
        <w:t>w drodze polubownej, spo</w:t>
      </w:r>
      <w:r w:rsidRPr="00783C55">
        <w:rPr>
          <w:rFonts w:ascii="Cambria" w:hAnsi="Cambria" w:cs="Arial"/>
          <w:color w:val="000000" w:themeColor="text1"/>
          <w:shd w:val="clear" w:color="auto" w:fill="FFFFFF"/>
        </w:rPr>
        <w:t xml:space="preserve">ry będą rozstrzygane przez sąd </w:t>
      </w:r>
      <w:r w:rsidRPr="00783C55">
        <w:rPr>
          <w:rFonts w:ascii="Cambria" w:hAnsi="Cambria" w:cs="Arial"/>
          <w:color w:val="000000"/>
          <w:shd w:val="clear" w:color="auto" w:fill="FFFFFF"/>
        </w:rPr>
        <w:t>właściwy dla siedziby zamawiającego.</w:t>
      </w:r>
    </w:p>
    <w:p w:rsidR="0026786A" w:rsidRPr="00783C55" w:rsidRDefault="0026786A" w:rsidP="000606F6">
      <w:pPr>
        <w:jc w:val="both"/>
        <w:rPr>
          <w:rFonts w:ascii="Cambria" w:hAnsi="Cambria" w:cs="Times New Roman"/>
          <w:color w:val="000000" w:themeColor="text1"/>
        </w:rPr>
      </w:pPr>
    </w:p>
    <w:p w:rsidR="00A836DC" w:rsidRPr="00783C55" w:rsidRDefault="00A836DC" w:rsidP="000606F6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83C55">
        <w:rPr>
          <w:rFonts w:ascii="Cambria" w:hAnsi="Cambria" w:cs="Times New Roman"/>
          <w:b/>
          <w:color w:val="000000" w:themeColor="text1"/>
          <w:sz w:val="20"/>
        </w:rPr>
        <w:t xml:space="preserve">§ </w:t>
      </w:r>
      <w:r w:rsidR="00AD6DDD" w:rsidRPr="00783C55">
        <w:rPr>
          <w:rFonts w:ascii="Cambria" w:hAnsi="Cambria" w:cs="Times New Roman"/>
          <w:b/>
          <w:color w:val="000000" w:themeColor="text1"/>
          <w:sz w:val="20"/>
        </w:rPr>
        <w:t>1</w:t>
      </w:r>
      <w:r w:rsidR="00AD6DDD">
        <w:rPr>
          <w:rFonts w:ascii="Cambria" w:hAnsi="Cambria" w:cs="Times New Roman"/>
          <w:b/>
          <w:color w:val="000000" w:themeColor="text1"/>
          <w:sz w:val="20"/>
        </w:rPr>
        <w:t>4</w:t>
      </w:r>
    </w:p>
    <w:p w:rsidR="000606F6" w:rsidRPr="00783C55" w:rsidRDefault="00A836DC" w:rsidP="0026786A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  <w:r w:rsidRPr="00783C55">
        <w:rPr>
          <w:rFonts w:ascii="Cambria" w:hAnsi="Cambria" w:cs="Times New Roman"/>
          <w:color w:val="000000" w:themeColor="text1"/>
          <w:spacing w:val="-3"/>
          <w:sz w:val="20"/>
        </w:rPr>
        <w:t>Wszelkie zmiany niniejszej umowy wymagają formy pisemnej pod rygorem nieważności i wprowadzone mogą być aneksami obustronnie podpisanymi.</w:t>
      </w:r>
    </w:p>
    <w:p w:rsidR="009B3718" w:rsidRPr="00783C55" w:rsidRDefault="009B3718" w:rsidP="0026786A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</w:p>
    <w:p w:rsidR="00A836DC" w:rsidRPr="00783C55" w:rsidRDefault="00A836DC" w:rsidP="000606F6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83C55">
        <w:rPr>
          <w:rFonts w:ascii="Cambria" w:hAnsi="Cambria" w:cs="Times New Roman"/>
          <w:b/>
          <w:color w:val="000000" w:themeColor="text1"/>
          <w:sz w:val="20"/>
        </w:rPr>
        <w:t xml:space="preserve">§ </w:t>
      </w:r>
      <w:r w:rsidR="00AD6DDD" w:rsidRPr="00783C55">
        <w:rPr>
          <w:rFonts w:ascii="Cambria" w:hAnsi="Cambria" w:cs="Times New Roman"/>
          <w:b/>
          <w:color w:val="000000" w:themeColor="text1"/>
          <w:sz w:val="20"/>
        </w:rPr>
        <w:t>1</w:t>
      </w:r>
      <w:r w:rsidR="00AD6DDD">
        <w:rPr>
          <w:rFonts w:ascii="Cambria" w:hAnsi="Cambria" w:cs="Times New Roman"/>
          <w:b/>
          <w:color w:val="000000" w:themeColor="text1"/>
          <w:sz w:val="20"/>
        </w:rPr>
        <w:t>5</w:t>
      </w:r>
    </w:p>
    <w:p w:rsidR="00A836DC" w:rsidRPr="00783C55" w:rsidRDefault="00A836DC" w:rsidP="000606F6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 w:rsidRPr="00783C55">
        <w:rPr>
          <w:rFonts w:ascii="Cambria" w:hAnsi="Cambria" w:cs="Times New Roman"/>
          <w:color w:val="000000" w:themeColor="text1"/>
          <w:sz w:val="20"/>
        </w:rPr>
        <w:t>Zamawiający oświadcza, iż posiada wdrożony Zintegrowany System Zarządzania oparty o normy ISO 9001:2015</w:t>
      </w:r>
      <w:r w:rsidR="00E10A4F" w:rsidRPr="00783C55">
        <w:rPr>
          <w:rFonts w:ascii="Cambria" w:hAnsi="Cambria" w:cs="Times New Roman"/>
          <w:color w:val="000000" w:themeColor="text1"/>
          <w:sz w:val="20"/>
        </w:rPr>
        <w:t>.</w:t>
      </w:r>
    </w:p>
    <w:p w:rsidR="0026786A" w:rsidRPr="00783C55" w:rsidRDefault="0026786A" w:rsidP="000606F6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:rsidR="00A836DC" w:rsidRPr="00783C55" w:rsidRDefault="00A836DC" w:rsidP="000606F6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83C55">
        <w:rPr>
          <w:rFonts w:ascii="Cambria" w:hAnsi="Cambria" w:cs="Times New Roman"/>
          <w:b/>
          <w:color w:val="000000" w:themeColor="text1"/>
          <w:sz w:val="20"/>
        </w:rPr>
        <w:t xml:space="preserve">§ </w:t>
      </w:r>
      <w:r w:rsidR="00AD6DDD" w:rsidRPr="00783C55">
        <w:rPr>
          <w:rFonts w:ascii="Cambria" w:hAnsi="Cambria" w:cs="Times New Roman"/>
          <w:b/>
          <w:color w:val="000000" w:themeColor="text1"/>
          <w:sz w:val="20"/>
        </w:rPr>
        <w:t>1</w:t>
      </w:r>
      <w:r w:rsidR="00AD6DDD">
        <w:rPr>
          <w:rFonts w:ascii="Cambria" w:hAnsi="Cambria" w:cs="Times New Roman"/>
          <w:b/>
          <w:color w:val="000000" w:themeColor="text1"/>
          <w:sz w:val="20"/>
        </w:rPr>
        <w:t>6</w:t>
      </w:r>
    </w:p>
    <w:p w:rsidR="00A836DC" w:rsidRPr="00783C55" w:rsidRDefault="00A836DC" w:rsidP="000606F6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 w:rsidRPr="00783C55">
        <w:rPr>
          <w:rFonts w:ascii="Cambria" w:hAnsi="Cambria" w:cs="Times New Roman"/>
          <w:color w:val="000000" w:themeColor="text1"/>
          <w:sz w:val="20"/>
        </w:rPr>
        <w:t>Umowę sporządzono w dwóch jednobrzmiących egzemplarzach, po jednym dla każdej ze stron.</w:t>
      </w:r>
    </w:p>
    <w:p w:rsidR="00A836DC" w:rsidRPr="00783C55" w:rsidRDefault="00A836DC" w:rsidP="000606F6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:rsidR="00A836DC" w:rsidRPr="00783C55" w:rsidRDefault="00A836DC" w:rsidP="000606F6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:rsidR="00A836DC" w:rsidRPr="00783C55" w:rsidRDefault="00A836DC" w:rsidP="000606F6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:rsidR="00A836DC" w:rsidRPr="00783C55" w:rsidRDefault="00A836DC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  <w:r w:rsidRPr="00783C55">
        <w:rPr>
          <w:rFonts w:ascii="Cambria" w:hAnsi="Cambria"/>
          <w:b/>
          <w:color w:val="000000" w:themeColor="text1"/>
          <w:sz w:val="20"/>
        </w:rPr>
        <w:t xml:space="preserve">     WYKONAWCA</w:t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</w:r>
      <w:r w:rsidRPr="00783C55">
        <w:rPr>
          <w:rFonts w:ascii="Cambria" w:hAnsi="Cambria"/>
          <w:b/>
          <w:color w:val="000000" w:themeColor="text1"/>
          <w:sz w:val="20"/>
        </w:rPr>
        <w:tab/>
        <w:t xml:space="preserve"> ZAMAWIAJĄCY</w:t>
      </w: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BE78EB" w:rsidRPr="00783C55" w:rsidRDefault="00BE78EB" w:rsidP="000606F6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:rsidR="00783C55" w:rsidRPr="00783C55" w:rsidRDefault="00783C55" w:rsidP="008D6D8A">
      <w:pPr>
        <w:pStyle w:val="Tekstpodstawowywcity"/>
        <w:ind w:firstLine="0"/>
        <w:jc w:val="both"/>
        <w:rPr>
          <w:rFonts w:ascii="Cambria" w:hAnsi="Cambria"/>
          <w:color w:val="000000" w:themeColor="text1"/>
          <w:sz w:val="20"/>
        </w:rPr>
      </w:pPr>
    </w:p>
    <w:sectPr w:rsidR="00783C55" w:rsidRPr="00783C55" w:rsidSect="00872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67B16D" w15:done="0"/>
  <w15:commentEx w15:paraId="1F12E354" w15:done="0"/>
  <w15:commentEx w15:paraId="32A7BE4C" w15:done="0"/>
  <w15:commentEx w15:paraId="683C2699" w15:done="0"/>
  <w15:commentEx w15:paraId="66A1B63D" w15:done="0"/>
  <w15:commentEx w15:paraId="64D92942" w15:done="0"/>
  <w15:commentEx w15:paraId="7A10C6C7" w15:done="0"/>
  <w15:commentEx w15:paraId="70A6BF85" w15:done="0"/>
  <w15:commentEx w15:paraId="480E3BA4" w15:done="0"/>
  <w15:commentEx w15:paraId="6512D2D3" w15:done="0"/>
  <w15:commentEx w15:paraId="1E2ED719" w15:done="0"/>
  <w15:commentEx w15:paraId="05FEA9E2" w15:done="0"/>
  <w15:commentEx w15:paraId="15C807BD" w15:done="0"/>
  <w15:commentEx w15:paraId="35DD9FD3" w15:done="0"/>
  <w15:commentEx w15:paraId="1249240B" w15:done="0"/>
  <w15:commentEx w15:paraId="1AF86AED" w15:done="0"/>
  <w15:commentEx w15:paraId="472AD1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3F160" w16cex:dateUtc="2021-10-15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67B16D" w16cid:durableId="2513F160"/>
  <w16cid:commentId w16cid:paraId="1F12E354" w16cid:durableId="2513F044"/>
  <w16cid:commentId w16cid:paraId="32A7BE4C" w16cid:durableId="2513F045"/>
  <w16cid:commentId w16cid:paraId="683C2699" w16cid:durableId="2513F046"/>
  <w16cid:commentId w16cid:paraId="66A1B63D" w16cid:durableId="2513F047"/>
  <w16cid:commentId w16cid:paraId="64D92942" w16cid:durableId="2513F048"/>
  <w16cid:commentId w16cid:paraId="7A10C6C7" w16cid:durableId="2513F049"/>
  <w16cid:commentId w16cid:paraId="70A6BF85" w16cid:durableId="2513F04A"/>
  <w16cid:commentId w16cid:paraId="480E3BA4" w16cid:durableId="2513F04B"/>
  <w16cid:commentId w16cid:paraId="6512D2D3" w16cid:durableId="2513F04C"/>
  <w16cid:commentId w16cid:paraId="1E2ED719" w16cid:durableId="2513F04D"/>
  <w16cid:commentId w16cid:paraId="05FEA9E2" w16cid:durableId="2513F04E"/>
  <w16cid:commentId w16cid:paraId="15C807BD" w16cid:durableId="2513F04F"/>
  <w16cid:commentId w16cid:paraId="35DD9FD3" w16cid:durableId="2513F050"/>
  <w16cid:commentId w16cid:paraId="1249240B" w16cid:durableId="2513F051"/>
  <w16cid:commentId w16cid:paraId="1AF86AED" w16cid:durableId="2513F052"/>
  <w16cid:commentId w16cid:paraId="472AD107" w16cid:durableId="2513F0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FB" w:rsidRDefault="003D0FFB" w:rsidP="002464F1">
      <w:r>
        <w:separator/>
      </w:r>
    </w:p>
  </w:endnote>
  <w:endnote w:type="continuationSeparator" w:id="0">
    <w:p w:rsidR="003D0FFB" w:rsidRDefault="003D0FFB" w:rsidP="0024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B7" w:rsidRDefault="00D833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35" w:rsidRDefault="00246341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4.55pt;height:11.0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nFiQ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" stroked="f">
          <v:fill opacity="0"/>
          <v:textbox inset="0,0,0,0">
            <w:txbxContent>
              <w:p w:rsidR="00666F35" w:rsidRDefault="0024634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66F3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3CD1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B7" w:rsidRDefault="00D83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FB" w:rsidRDefault="003D0FFB" w:rsidP="002464F1">
      <w:r>
        <w:separator/>
      </w:r>
    </w:p>
  </w:footnote>
  <w:footnote w:type="continuationSeparator" w:id="0">
    <w:p w:rsidR="003D0FFB" w:rsidRDefault="003D0FFB" w:rsidP="00246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B7" w:rsidRDefault="00D833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7C" w:rsidRDefault="004144AB">
    <w:pPr>
      <w:pStyle w:val="Nagwek"/>
      <w:tabs>
        <w:tab w:val="clear" w:pos="4536"/>
        <w:tab w:val="center" w:pos="7797"/>
      </w:tabs>
      <w:rPr>
        <w:rFonts w:asciiTheme="majorHAnsi" w:hAnsiTheme="majorHAnsi" w:cs="Times New Roman"/>
      </w:rPr>
    </w:pPr>
    <w:r w:rsidRPr="004144AB">
      <w:rPr>
        <w:rFonts w:asciiTheme="majorHAnsi" w:hAnsiTheme="majorHAnsi" w:cs="Times New Roman"/>
      </w:rPr>
      <w:t>ZPZ-52/09/21</w:t>
    </w:r>
    <w:r w:rsidR="00666F35" w:rsidRPr="005E6CF2">
      <w:rPr>
        <w:rFonts w:asciiTheme="majorHAnsi" w:hAnsiTheme="majorHAnsi" w:cs="Times New Roman"/>
      </w:rPr>
      <w:tab/>
    </w:r>
    <w:r w:rsidR="00666F35">
      <w:rPr>
        <w:rFonts w:asciiTheme="majorHAnsi" w:hAnsiTheme="majorHAnsi" w:cs="Times New Roman"/>
      </w:rPr>
      <w:tab/>
    </w:r>
    <w:r w:rsidR="00666F35" w:rsidRPr="005E6CF2">
      <w:rPr>
        <w:rFonts w:asciiTheme="majorHAnsi" w:hAnsiTheme="majorHAnsi" w:cs="Times New Roman"/>
      </w:rPr>
      <w:t xml:space="preserve">Załącznik nr </w:t>
    </w:r>
    <w:r w:rsidR="00BC357C">
      <w:rPr>
        <w:rFonts w:asciiTheme="majorHAnsi" w:hAnsiTheme="majorHAnsi" w:cs="Times New Roman"/>
      </w:rPr>
      <w:t>6</w:t>
    </w:r>
  </w:p>
  <w:p w:rsidR="00666F35" w:rsidRPr="00795B19" w:rsidRDefault="00666F35">
    <w:pPr>
      <w:pStyle w:val="Nagwek"/>
      <w:tabs>
        <w:tab w:val="clear" w:pos="4536"/>
        <w:tab w:val="center" w:pos="7797"/>
      </w:tabs>
      <w:rPr>
        <w:rFonts w:cs="Times New Roman"/>
      </w:rPr>
    </w:pPr>
    <w:r w:rsidRPr="005E6CF2">
      <w:rPr>
        <w:rFonts w:asciiTheme="majorHAnsi" w:hAnsiTheme="majorHAnsi" w:cs="Times New Roman"/>
      </w:rPr>
      <w:t>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B7" w:rsidRDefault="00D833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9285B"/>
    <w:multiLevelType w:val="hybridMultilevel"/>
    <w:tmpl w:val="43AE11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66FAEF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singleLevel"/>
    <w:tmpl w:val="ED2C728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</w:abstractNum>
  <w:abstractNum w:abstractNumId="8">
    <w:nsid w:val="00000008"/>
    <w:multiLevelType w:val="singleLevel"/>
    <w:tmpl w:val="392E18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>
    <w:nsid w:val="00000009"/>
    <w:multiLevelType w:val="singleLevel"/>
    <w:tmpl w:val="394A4BCA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  <w:szCs w:val="22"/>
      </w:rPr>
    </w:lvl>
  </w:abstractNum>
  <w:abstractNum w:abstractNumId="10">
    <w:nsid w:val="0000000A"/>
    <w:multiLevelType w:val="singleLevel"/>
    <w:tmpl w:val="DB387D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>
    <w:nsid w:val="01FDE318"/>
    <w:multiLevelType w:val="hybridMultilevel"/>
    <w:tmpl w:val="296AB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0705AB"/>
    <w:multiLevelType w:val="hybridMultilevel"/>
    <w:tmpl w:val="1980C29A"/>
    <w:lvl w:ilvl="0" w:tplc="1ABA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2018E2"/>
    <w:multiLevelType w:val="hybridMultilevel"/>
    <w:tmpl w:val="6516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B116D"/>
    <w:multiLevelType w:val="hybridMultilevel"/>
    <w:tmpl w:val="79A66206"/>
    <w:name w:val="WW8Num82"/>
    <w:lvl w:ilvl="0" w:tplc="D624A5B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5C3819"/>
    <w:multiLevelType w:val="hybridMultilevel"/>
    <w:tmpl w:val="9536E6BA"/>
    <w:lvl w:ilvl="0" w:tplc="3E48B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A727629"/>
    <w:multiLevelType w:val="hybridMultilevel"/>
    <w:tmpl w:val="D396C702"/>
    <w:lvl w:ilvl="0" w:tplc="1CFC6BA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5AC1B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C95C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8A5244F"/>
    <w:multiLevelType w:val="hybridMultilevel"/>
    <w:tmpl w:val="236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0051D"/>
    <w:multiLevelType w:val="hybridMultilevel"/>
    <w:tmpl w:val="B0788F68"/>
    <w:name w:val="WW8Num822"/>
    <w:lvl w:ilvl="0" w:tplc="D624A5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A3220"/>
    <w:multiLevelType w:val="multilevel"/>
    <w:tmpl w:val="E0FE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3">
    <w:nsid w:val="24977D1F"/>
    <w:multiLevelType w:val="multilevel"/>
    <w:tmpl w:val="12D00B2E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4">
    <w:nsid w:val="354D0884"/>
    <w:multiLevelType w:val="hybridMultilevel"/>
    <w:tmpl w:val="142A09AC"/>
    <w:lvl w:ilvl="0" w:tplc="AD087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5A5548"/>
    <w:multiLevelType w:val="hybridMultilevel"/>
    <w:tmpl w:val="DBD05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1E0794C"/>
    <w:multiLevelType w:val="hybridMultilevel"/>
    <w:tmpl w:val="29C6D7DC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BC75746"/>
    <w:multiLevelType w:val="hybridMultilevel"/>
    <w:tmpl w:val="2780B6B8"/>
    <w:name w:val="WW8Num823"/>
    <w:lvl w:ilvl="0" w:tplc="3094ED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D5473"/>
    <w:multiLevelType w:val="hybridMultilevel"/>
    <w:tmpl w:val="33DCE182"/>
    <w:lvl w:ilvl="0" w:tplc="E08AB57A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90369"/>
    <w:multiLevelType w:val="hybridMultilevel"/>
    <w:tmpl w:val="CA4A0338"/>
    <w:lvl w:ilvl="0" w:tplc="BDEEF4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DD36BA1"/>
    <w:multiLevelType w:val="hybridMultilevel"/>
    <w:tmpl w:val="E557A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83605F"/>
    <w:multiLevelType w:val="hybridMultilevel"/>
    <w:tmpl w:val="EA6E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D2CA2"/>
    <w:multiLevelType w:val="hybridMultilevel"/>
    <w:tmpl w:val="E2F46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C5D79AF"/>
    <w:multiLevelType w:val="hybridMultilevel"/>
    <w:tmpl w:val="2160BD12"/>
    <w:name w:val="WW8Num52"/>
    <w:lvl w:ilvl="0" w:tplc="8B96A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1199"/>
    <w:multiLevelType w:val="multilevel"/>
    <w:tmpl w:val="A6D0F2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3177D87"/>
    <w:multiLevelType w:val="hybridMultilevel"/>
    <w:tmpl w:val="EC6A3AB4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4557F"/>
    <w:multiLevelType w:val="hybridMultilevel"/>
    <w:tmpl w:val="C9626AD2"/>
    <w:lvl w:ilvl="0" w:tplc="BF2C6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43DE3"/>
    <w:multiLevelType w:val="hybridMultilevel"/>
    <w:tmpl w:val="F05EDC62"/>
    <w:lvl w:ilvl="0" w:tplc="102013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55C1FCB"/>
    <w:multiLevelType w:val="multilevel"/>
    <w:tmpl w:val="DBC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254F3"/>
    <w:multiLevelType w:val="hybridMultilevel"/>
    <w:tmpl w:val="44CA6814"/>
    <w:lvl w:ilvl="0" w:tplc="467A1B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4"/>
  </w:num>
  <w:num w:numId="13">
    <w:abstractNumId w:val="30"/>
  </w:num>
  <w:num w:numId="14">
    <w:abstractNumId w:val="12"/>
  </w:num>
  <w:num w:numId="15">
    <w:abstractNumId w:val="38"/>
  </w:num>
  <w:num w:numId="16">
    <w:abstractNumId w:val="0"/>
  </w:num>
  <w:num w:numId="17">
    <w:abstractNumId w:val="19"/>
  </w:num>
  <w:num w:numId="18">
    <w:abstractNumId w:val="18"/>
  </w:num>
  <w:num w:numId="19">
    <w:abstractNumId w:val="20"/>
  </w:num>
  <w:num w:numId="20">
    <w:abstractNumId w:val="25"/>
  </w:num>
  <w:num w:numId="21">
    <w:abstractNumId w:val="33"/>
  </w:num>
  <w:num w:numId="22">
    <w:abstractNumId w:val="15"/>
  </w:num>
  <w:num w:numId="23">
    <w:abstractNumId w:val="40"/>
  </w:num>
  <w:num w:numId="24">
    <w:abstractNumId w:val="21"/>
  </w:num>
  <w:num w:numId="25">
    <w:abstractNumId w:val="27"/>
  </w:num>
  <w:num w:numId="26">
    <w:abstractNumId w:val="13"/>
  </w:num>
  <w:num w:numId="27">
    <w:abstractNumId w:val="28"/>
  </w:num>
  <w:num w:numId="28">
    <w:abstractNumId w:val="36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</w:num>
  <w:num w:numId="42">
    <w:abstractNumId w:val="35"/>
  </w:num>
  <w:num w:numId="43">
    <w:abstractNumId w:val="29"/>
  </w:num>
  <w:num w:numId="44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ubińska Katarzyna">
    <w15:presenceInfo w15:providerId="AD" w15:userId="S::Katarzyna.Szubinska@ergohestia.pl::d889c3e2-d1b7-4bab-b215-58327a8834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6DC"/>
    <w:rsid w:val="00051502"/>
    <w:rsid w:val="000606F6"/>
    <w:rsid w:val="0008071A"/>
    <w:rsid w:val="000953FC"/>
    <w:rsid w:val="000A0A39"/>
    <w:rsid w:val="000A16C0"/>
    <w:rsid w:val="000C0334"/>
    <w:rsid w:val="000C3F1E"/>
    <w:rsid w:val="000D0B5B"/>
    <w:rsid w:val="000D42A1"/>
    <w:rsid w:val="000D5B3A"/>
    <w:rsid w:val="001070DE"/>
    <w:rsid w:val="00130DAA"/>
    <w:rsid w:val="001368DB"/>
    <w:rsid w:val="00140808"/>
    <w:rsid w:val="001507AE"/>
    <w:rsid w:val="0015307F"/>
    <w:rsid w:val="0015726A"/>
    <w:rsid w:val="001708CD"/>
    <w:rsid w:val="00175036"/>
    <w:rsid w:val="001813BA"/>
    <w:rsid w:val="001A1966"/>
    <w:rsid w:val="001A761F"/>
    <w:rsid w:val="001B1DC8"/>
    <w:rsid w:val="001B29C1"/>
    <w:rsid w:val="001B3F2C"/>
    <w:rsid w:val="001C49F5"/>
    <w:rsid w:val="001D15F5"/>
    <w:rsid w:val="001F4215"/>
    <w:rsid w:val="00204316"/>
    <w:rsid w:val="00204C61"/>
    <w:rsid w:val="002055A7"/>
    <w:rsid w:val="00213878"/>
    <w:rsid w:val="00246341"/>
    <w:rsid w:val="002464F1"/>
    <w:rsid w:val="0025777F"/>
    <w:rsid w:val="0026786A"/>
    <w:rsid w:val="0027076B"/>
    <w:rsid w:val="002805C6"/>
    <w:rsid w:val="00291E85"/>
    <w:rsid w:val="0029547D"/>
    <w:rsid w:val="002A3C5D"/>
    <w:rsid w:val="002B0A61"/>
    <w:rsid w:val="002B187B"/>
    <w:rsid w:val="002C46CC"/>
    <w:rsid w:val="002C5540"/>
    <w:rsid w:val="002D70DE"/>
    <w:rsid w:val="002F1E27"/>
    <w:rsid w:val="002F39F0"/>
    <w:rsid w:val="003050A3"/>
    <w:rsid w:val="00313713"/>
    <w:rsid w:val="003200A4"/>
    <w:rsid w:val="00323F9D"/>
    <w:rsid w:val="00324226"/>
    <w:rsid w:val="003370EE"/>
    <w:rsid w:val="00340FDB"/>
    <w:rsid w:val="003601A6"/>
    <w:rsid w:val="003758DE"/>
    <w:rsid w:val="00397182"/>
    <w:rsid w:val="003B17B7"/>
    <w:rsid w:val="003C3969"/>
    <w:rsid w:val="003D0FFB"/>
    <w:rsid w:val="003E0545"/>
    <w:rsid w:val="003F1D4C"/>
    <w:rsid w:val="00411424"/>
    <w:rsid w:val="004144AB"/>
    <w:rsid w:val="00416632"/>
    <w:rsid w:val="00421175"/>
    <w:rsid w:val="0042521A"/>
    <w:rsid w:val="00433578"/>
    <w:rsid w:val="004371A8"/>
    <w:rsid w:val="00461E0D"/>
    <w:rsid w:val="0046401F"/>
    <w:rsid w:val="0046503B"/>
    <w:rsid w:val="00486CE0"/>
    <w:rsid w:val="004A3176"/>
    <w:rsid w:val="004C1581"/>
    <w:rsid w:val="004C6388"/>
    <w:rsid w:val="004C6955"/>
    <w:rsid w:val="004D2082"/>
    <w:rsid w:val="004D47FC"/>
    <w:rsid w:val="004E50D5"/>
    <w:rsid w:val="004F796A"/>
    <w:rsid w:val="0051512B"/>
    <w:rsid w:val="00522779"/>
    <w:rsid w:val="00526BA2"/>
    <w:rsid w:val="0054336E"/>
    <w:rsid w:val="005509F8"/>
    <w:rsid w:val="00554FAF"/>
    <w:rsid w:val="00572653"/>
    <w:rsid w:val="00594E12"/>
    <w:rsid w:val="005A077D"/>
    <w:rsid w:val="005B3024"/>
    <w:rsid w:val="005B3A05"/>
    <w:rsid w:val="005C1413"/>
    <w:rsid w:val="005C31C3"/>
    <w:rsid w:val="005D0D51"/>
    <w:rsid w:val="005D2A08"/>
    <w:rsid w:val="005E6CF2"/>
    <w:rsid w:val="005F5DA9"/>
    <w:rsid w:val="006161C7"/>
    <w:rsid w:val="00626CCD"/>
    <w:rsid w:val="00663C79"/>
    <w:rsid w:val="00666F35"/>
    <w:rsid w:val="006753BD"/>
    <w:rsid w:val="00677888"/>
    <w:rsid w:val="00677A96"/>
    <w:rsid w:val="006A1E6B"/>
    <w:rsid w:val="006B517E"/>
    <w:rsid w:val="006B7500"/>
    <w:rsid w:val="006C5402"/>
    <w:rsid w:val="006E097A"/>
    <w:rsid w:val="00706824"/>
    <w:rsid w:val="0071004F"/>
    <w:rsid w:val="007118EF"/>
    <w:rsid w:val="0071233E"/>
    <w:rsid w:val="00716351"/>
    <w:rsid w:val="00720720"/>
    <w:rsid w:val="007264E8"/>
    <w:rsid w:val="00744F10"/>
    <w:rsid w:val="00761FF6"/>
    <w:rsid w:val="00783C55"/>
    <w:rsid w:val="007A65F5"/>
    <w:rsid w:val="007B0241"/>
    <w:rsid w:val="007D00D7"/>
    <w:rsid w:val="007D159E"/>
    <w:rsid w:val="007D4B43"/>
    <w:rsid w:val="007E256A"/>
    <w:rsid w:val="007E533E"/>
    <w:rsid w:val="007F779E"/>
    <w:rsid w:val="00814DDC"/>
    <w:rsid w:val="0081649F"/>
    <w:rsid w:val="0082311A"/>
    <w:rsid w:val="00845086"/>
    <w:rsid w:val="008565A2"/>
    <w:rsid w:val="008677FF"/>
    <w:rsid w:val="00867FCE"/>
    <w:rsid w:val="008701E8"/>
    <w:rsid w:val="0087265E"/>
    <w:rsid w:val="00872F8E"/>
    <w:rsid w:val="0087448B"/>
    <w:rsid w:val="00880630"/>
    <w:rsid w:val="00882754"/>
    <w:rsid w:val="008A3840"/>
    <w:rsid w:val="008B6DBA"/>
    <w:rsid w:val="008D6D8A"/>
    <w:rsid w:val="00914D98"/>
    <w:rsid w:val="0092147E"/>
    <w:rsid w:val="0092564D"/>
    <w:rsid w:val="00931A43"/>
    <w:rsid w:val="00951D1D"/>
    <w:rsid w:val="00960D57"/>
    <w:rsid w:val="00965FE1"/>
    <w:rsid w:val="00966933"/>
    <w:rsid w:val="009735E1"/>
    <w:rsid w:val="009747E1"/>
    <w:rsid w:val="00976F0F"/>
    <w:rsid w:val="00977FEC"/>
    <w:rsid w:val="009A0B3A"/>
    <w:rsid w:val="009A3639"/>
    <w:rsid w:val="009A7FCE"/>
    <w:rsid w:val="009B3718"/>
    <w:rsid w:val="009C01BA"/>
    <w:rsid w:val="009F3A1D"/>
    <w:rsid w:val="009F5784"/>
    <w:rsid w:val="009F6771"/>
    <w:rsid w:val="009F6848"/>
    <w:rsid w:val="00A112AC"/>
    <w:rsid w:val="00A11447"/>
    <w:rsid w:val="00A23999"/>
    <w:rsid w:val="00A3253B"/>
    <w:rsid w:val="00A36A95"/>
    <w:rsid w:val="00A66089"/>
    <w:rsid w:val="00A6777A"/>
    <w:rsid w:val="00A80BF0"/>
    <w:rsid w:val="00A836DC"/>
    <w:rsid w:val="00A94020"/>
    <w:rsid w:val="00AA5E3E"/>
    <w:rsid w:val="00AB7FBB"/>
    <w:rsid w:val="00AC6202"/>
    <w:rsid w:val="00AD3EF2"/>
    <w:rsid w:val="00AD4E6B"/>
    <w:rsid w:val="00AD6DDD"/>
    <w:rsid w:val="00AE1357"/>
    <w:rsid w:val="00AE4478"/>
    <w:rsid w:val="00AF173A"/>
    <w:rsid w:val="00B055C4"/>
    <w:rsid w:val="00B11CFA"/>
    <w:rsid w:val="00B1586D"/>
    <w:rsid w:val="00B16659"/>
    <w:rsid w:val="00B44CA7"/>
    <w:rsid w:val="00B4668B"/>
    <w:rsid w:val="00B46B2C"/>
    <w:rsid w:val="00B57F1E"/>
    <w:rsid w:val="00B6473F"/>
    <w:rsid w:val="00B9379C"/>
    <w:rsid w:val="00BC357C"/>
    <w:rsid w:val="00BC542C"/>
    <w:rsid w:val="00BC7890"/>
    <w:rsid w:val="00BC7FFB"/>
    <w:rsid w:val="00BD0804"/>
    <w:rsid w:val="00BD4B46"/>
    <w:rsid w:val="00BE78EB"/>
    <w:rsid w:val="00BF04ED"/>
    <w:rsid w:val="00BF083F"/>
    <w:rsid w:val="00BF355C"/>
    <w:rsid w:val="00BF40B2"/>
    <w:rsid w:val="00BF62B8"/>
    <w:rsid w:val="00C10621"/>
    <w:rsid w:val="00C1086A"/>
    <w:rsid w:val="00C12237"/>
    <w:rsid w:val="00C159CC"/>
    <w:rsid w:val="00C36479"/>
    <w:rsid w:val="00C41844"/>
    <w:rsid w:val="00C41F4C"/>
    <w:rsid w:val="00C43730"/>
    <w:rsid w:val="00C44734"/>
    <w:rsid w:val="00C53282"/>
    <w:rsid w:val="00C559B0"/>
    <w:rsid w:val="00C662C9"/>
    <w:rsid w:val="00C66887"/>
    <w:rsid w:val="00C75FBA"/>
    <w:rsid w:val="00C806DC"/>
    <w:rsid w:val="00C8117F"/>
    <w:rsid w:val="00C82112"/>
    <w:rsid w:val="00C85C7F"/>
    <w:rsid w:val="00C94872"/>
    <w:rsid w:val="00CA2944"/>
    <w:rsid w:val="00CB3FA7"/>
    <w:rsid w:val="00CD5A6C"/>
    <w:rsid w:val="00CD64FA"/>
    <w:rsid w:val="00CE4686"/>
    <w:rsid w:val="00CF1547"/>
    <w:rsid w:val="00D02EB2"/>
    <w:rsid w:val="00D10043"/>
    <w:rsid w:val="00D370FE"/>
    <w:rsid w:val="00D62A0B"/>
    <w:rsid w:val="00D7272B"/>
    <w:rsid w:val="00D757DC"/>
    <w:rsid w:val="00D833B7"/>
    <w:rsid w:val="00D861AC"/>
    <w:rsid w:val="00D913AC"/>
    <w:rsid w:val="00DA1A5D"/>
    <w:rsid w:val="00DB06DA"/>
    <w:rsid w:val="00DB5074"/>
    <w:rsid w:val="00DB5BF3"/>
    <w:rsid w:val="00DB5EF5"/>
    <w:rsid w:val="00DD352B"/>
    <w:rsid w:val="00DE5D68"/>
    <w:rsid w:val="00DE5EAE"/>
    <w:rsid w:val="00DE61EF"/>
    <w:rsid w:val="00E0118C"/>
    <w:rsid w:val="00E0405D"/>
    <w:rsid w:val="00E101E3"/>
    <w:rsid w:val="00E10A4F"/>
    <w:rsid w:val="00E17CBD"/>
    <w:rsid w:val="00E22092"/>
    <w:rsid w:val="00E22386"/>
    <w:rsid w:val="00E22E5F"/>
    <w:rsid w:val="00E368F0"/>
    <w:rsid w:val="00E60635"/>
    <w:rsid w:val="00E607DD"/>
    <w:rsid w:val="00E704BB"/>
    <w:rsid w:val="00E77C45"/>
    <w:rsid w:val="00E81628"/>
    <w:rsid w:val="00E864FB"/>
    <w:rsid w:val="00E92EEC"/>
    <w:rsid w:val="00EA3CD1"/>
    <w:rsid w:val="00EB00AD"/>
    <w:rsid w:val="00EB5B7D"/>
    <w:rsid w:val="00EC6AA5"/>
    <w:rsid w:val="00EF053E"/>
    <w:rsid w:val="00EF3B57"/>
    <w:rsid w:val="00EF6051"/>
    <w:rsid w:val="00F159ED"/>
    <w:rsid w:val="00F15A75"/>
    <w:rsid w:val="00F21C95"/>
    <w:rsid w:val="00F32CE3"/>
    <w:rsid w:val="00F35F6B"/>
    <w:rsid w:val="00F36D30"/>
    <w:rsid w:val="00F558AA"/>
    <w:rsid w:val="00F56199"/>
    <w:rsid w:val="00F823FE"/>
    <w:rsid w:val="00F96315"/>
    <w:rsid w:val="00FA05E8"/>
    <w:rsid w:val="00FA6D2C"/>
    <w:rsid w:val="00FC361A"/>
    <w:rsid w:val="00FC55F1"/>
    <w:rsid w:val="00FD719F"/>
    <w:rsid w:val="00FE4B5E"/>
    <w:rsid w:val="00FE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D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6DC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836D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A836DC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6DC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836DC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A836DC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A836DC"/>
  </w:style>
  <w:style w:type="paragraph" w:styleId="Tekstpodstawowywcity">
    <w:name w:val="Body Text Indent"/>
    <w:basedOn w:val="Normalny"/>
    <w:link w:val="TekstpodstawowywcityZnak"/>
    <w:rsid w:val="00A836DC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36D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83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A836DC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A83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836DC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rsid w:val="00A836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836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36DC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6DC"/>
    <w:rPr>
      <w:color w:val="0000FF" w:themeColor="hyperlink"/>
      <w:u w:val="single"/>
    </w:rPr>
  </w:style>
  <w:style w:type="paragraph" w:customStyle="1" w:styleId="Default">
    <w:name w:val="Default"/>
    <w:rsid w:val="002B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1E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1E3"/>
    <w:rPr>
      <w:vertAlign w:val="superscript"/>
    </w:rPr>
  </w:style>
  <w:style w:type="paragraph" w:styleId="Bezodstpw">
    <w:name w:val="No Spacing"/>
    <w:uiPriority w:val="1"/>
    <w:qFormat/>
    <w:rsid w:val="00BE78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6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0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0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522779"/>
    <w:rPr>
      <w:i/>
      <w:iCs/>
    </w:rPr>
  </w:style>
  <w:style w:type="paragraph" w:customStyle="1" w:styleId="Listapoziom1">
    <w:name w:val="Lista_poziom_1"/>
    <w:basedOn w:val="Normalny"/>
    <w:qFormat/>
    <w:rsid w:val="00BC7890"/>
    <w:pPr>
      <w:keepNext/>
      <w:numPr>
        <w:numId w:val="34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BC7890"/>
    <w:pPr>
      <w:numPr>
        <w:ilvl w:val="1"/>
        <w:numId w:val="34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uiPriority w:val="3"/>
    <w:locked/>
    <w:rsid w:val="0046401F"/>
    <w:rPr>
      <w:rFonts w:ascii="Calibri" w:eastAsia="Calibri" w:hAnsi="Calibri" w:cs="Calibri"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3"/>
    <w:qFormat/>
    <w:rsid w:val="0046401F"/>
    <w:pPr>
      <w:tabs>
        <w:tab w:val="num" w:pos="567"/>
      </w:tabs>
      <w:suppressAutoHyphens w:val="0"/>
      <w:spacing w:before="120"/>
      <w:ind w:left="567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46401F"/>
    <w:rPr>
      <w:rFonts w:ascii="Calibri" w:eastAsia="Calibri" w:hAnsi="Calibri" w:cs="Calibri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46401F"/>
    <w:pPr>
      <w:tabs>
        <w:tab w:val="clear" w:pos="567"/>
        <w:tab w:val="num" w:pos="1134"/>
      </w:tabs>
      <w:ind w:left="1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0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8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1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6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118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D237-3C84-4314-A7AB-020F6F6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3676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</dc:creator>
  <cp:lastModifiedBy>kpiotrowski</cp:lastModifiedBy>
  <cp:revision>14</cp:revision>
  <cp:lastPrinted>2021-10-21T09:47:00Z</cp:lastPrinted>
  <dcterms:created xsi:type="dcterms:W3CDTF">2021-10-21T09:07:00Z</dcterms:created>
  <dcterms:modified xsi:type="dcterms:W3CDTF">2021-10-29T12:39:00Z</dcterms:modified>
</cp:coreProperties>
</file>