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6E3263" w14:textId="12F10688" w:rsidR="001827FA" w:rsidRPr="006265CC" w:rsidRDefault="001827FA" w:rsidP="001827FA">
      <w:pPr>
        <w:tabs>
          <w:tab w:val="left" w:pos="426"/>
        </w:tabs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bookmarkStart w:id="0" w:name="_Hlk63189396"/>
      <w:r w:rsidRPr="006265CC">
        <w:rPr>
          <w:rFonts w:ascii="Arial" w:hAnsi="Arial" w:cs="Arial"/>
          <w:color w:val="000000" w:themeColor="text1"/>
          <w:sz w:val="24"/>
          <w:szCs w:val="24"/>
        </w:rPr>
        <w:t>sygn. akt: SGI.271.</w:t>
      </w:r>
      <w:r w:rsidR="009E06D8" w:rsidRPr="006265CC">
        <w:rPr>
          <w:rFonts w:ascii="Arial" w:hAnsi="Arial" w:cs="Arial"/>
          <w:color w:val="000000" w:themeColor="text1"/>
          <w:sz w:val="24"/>
          <w:szCs w:val="24"/>
        </w:rPr>
        <w:t>13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.202</w:t>
      </w:r>
      <w:r w:rsidR="005460B8" w:rsidRPr="006265CC">
        <w:rPr>
          <w:rFonts w:ascii="Arial" w:hAnsi="Arial" w:cs="Arial"/>
          <w:color w:val="000000" w:themeColor="text1"/>
          <w:sz w:val="24"/>
          <w:szCs w:val="24"/>
        </w:rPr>
        <w:t>4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18BCCBDE" w14:textId="77777777" w:rsidR="00FD5AAA" w:rsidRPr="006265CC" w:rsidRDefault="00FD5AAA" w:rsidP="00D679E0">
      <w:pPr>
        <w:tabs>
          <w:tab w:val="left" w:pos="426"/>
        </w:tabs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CA0FEDB" w14:textId="0F970609" w:rsidR="00FD5AAA" w:rsidRPr="006265CC" w:rsidRDefault="00D453DD" w:rsidP="00D679E0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b/>
          <w:bCs/>
          <w:color w:val="000000" w:themeColor="text1"/>
          <w:sz w:val="24"/>
          <w:szCs w:val="24"/>
        </w:rPr>
        <w:t>Umowa Nr</w:t>
      </w:r>
      <w:r w:rsidR="00021B8E" w:rsidRPr="006265CC">
        <w:rPr>
          <w:rFonts w:ascii="Arial" w:hAnsi="Arial" w:cs="Arial"/>
          <w:b/>
          <w:bCs/>
          <w:color w:val="000000" w:themeColor="text1"/>
          <w:sz w:val="24"/>
          <w:szCs w:val="24"/>
        </w:rPr>
        <w:t>……</w:t>
      </w:r>
      <w:r w:rsidR="00AC0907" w:rsidRPr="006265CC">
        <w:rPr>
          <w:rFonts w:ascii="Arial" w:hAnsi="Arial" w:cs="Arial"/>
          <w:b/>
          <w:bCs/>
          <w:color w:val="000000" w:themeColor="text1"/>
          <w:sz w:val="24"/>
          <w:szCs w:val="24"/>
        </w:rPr>
        <w:t>/202</w:t>
      </w:r>
      <w:r w:rsidR="005460B8" w:rsidRPr="006265CC">
        <w:rPr>
          <w:rFonts w:ascii="Arial" w:hAnsi="Arial" w:cs="Arial"/>
          <w:b/>
          <w:bCs/>
          <w:color w:val="000000" w:themeColor="text1"/>
          <w:sz w:val="24"/>
          <w:szCs w:val="24"/>
        </w:rPr>
        <w:t>4</w:t>
      </w:r>
      <w:r w:rsidR="007D27F0" w:rsidRPr="006265CC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021B8E" w:rsidRPr="006265CC">
        <w:rPr>
          <w:rFonts w:ascii="Arial" w:hAnsi="Arial" w:cs="Arial"/>
          <w:color w:val="000000" w:themeColor="text1"/>
          <w:sz w:val="24"/>
          <w:szCs w:val="24"/>
        </w:rPr>
        <w:t>- projekt umowy</w:t>
      </w:r>
    </w:p>
    <w:p w14:paraId="4D4E153D" w14:textId="77777777" w:rsidR="00FD5AAA" w:rsidRPr="006265CC" w:rsidRDefault="00FD5AAA" w:rsidP="00B15C5B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5F4AB7B8" w14:textId="19D4145C" w:rsidR="00D453DD" w:rsidRPr="006265CC" w:rsidRDefault="00D453DD" w:rsidP="00B15C5B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zawarta w dniu</w:t>
      </w:r>
      <w:r w:rsidR="00021B8E" w:rsidRPr="006265CC">
        <w:rPr>
          <w:rFonts w:ascii="Arial" w:hAnsi="Arial" w:cs="Arial"/>
          <w:color w:val="000000" w:themeColor="text1"/>
          <w:sz w:val="24"/>
          <w:szCs w:val="24"/>
        </w:rPr>
        <w:t xml:space="preserve"> ……………</w:t>
      </w:r>
      <w:r w:rsidR="00D679E0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202</w:t>
      </w:r>
      <w:r w:rsidR="005460B8" w:rsidRPr="006265CC">
        <w:rPr>
          <w:rFonts w:ascii="Arial" w:hAnsi="Arial" w:cs="Arial"/>
          <w:color w:val="000000" w:themeColor="text1"/>
          <w:sz w:val="24"/>
          <w:szCs w:val="24"/>
        </w:rPr>
        <w:t>4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 r. pomiędzy:</w:t>
      </w:r>
    </w:p>
    <w:p w14:paraId="65902FAD" w14:textId="77777777" w:rsidR="00D679E0" w:rsidRPr="006265CC" w:rsidRDefault="00D679E0" w:rsidP="00B15C5B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D46FB86" w14:textId="0623847F" w:rsidR="00D453DD" w:rsidRPr="006265CC" w:rsidRDefault="00353D81" w:rsidP="00B15C5B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Gminą Krzywcza, 37-755 Krzywcza 36, NIP: 795-23-06-307, REGON: 650900393; reprezentowana przez Wacława Pawłowskiego - Wójta Gminy</w:t>
      </w:r>
      <w:r w:rsidR="00101643" w:rsidRPr="006265CC">
        <w:rPr>
          <w:rFonts w:ascii="Arial" w:eastAsiaTheme="minorEastAsia" w:hAnsi="Arial" w:cs="Arial"/>
          <w:sz w:val="24"/>
          <w:szCs w:val="24"/>
          <w:lang w:eastAsia="pl-PL"/>
        </w:rPr>
        <w:t xml:space="preserve"> </w:t>
      </w:r>
      <w:r w:rsidR="00101643" w:rsidRPr="006265CC">
        <w:rPr>
          <w:rFonts w:ascii="Arial" w:hAnsi="Arial" w:cs="Arial"/>
          <w:color w:val="000000" w:themeColor="text1"/>
          <w:sz w:val="24"/>
          <w:szCs w:val="24"/>
        </w:rPr>
        <w:t>przy kontrasygnacie Beaty Wielgosz- Skarbnika Gminy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; zwaną w dalszej części umowy Zamawiającym </w:t>
      </w:r>
      <w:r w:rsidR="00D453DD" w:rsidRPr="006265CC">
        <w:rPr>
          <w:rFonts w:ascii="Arial" w:hAnsi="Arial" w:cs="Arial"/>
          <w:color w:val="000000" w:themeColor="text1"/>
          <w:sz w:val="24"/>
          <w:szCs w:val="24"/>
        </w:rPr>
        <w:t>lub Inwestorem</w:t>
      </w:r>
      <w:r w:rsidR="003F20A3" w:rsidRPr="006265CC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072C3AE5" w14:textId="01D24E81" w:rsidR="00D453DD" w:rsidRPr="006265CC" w:rsidRDefault="00D453DD" w:rsidP="00B15C5B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82CCF9E" w14:textId="3C70486E" w:rsidR="00341BFB" w:rsidRPr="006265CC" w:rsidRDefault="00341BFB" w:rsidP="00341BFB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a </w:t>
      </w:r>
    </w:p>
    <w:p w14:paraId="39350FCC" w14:textId="77777777" w:rsidR="005460B8" w:rsidRPr="006265CC" w:rsidRDefault="005460B8" w:rsidP="005460B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265CC">
        <w:rPr>
          <w:rFonts w:ascii="Arial" w:eastAsia="Times New Roman" w:hAnsi="Arial" w:cs="Arial"/>
          <w:sz w:val="24"/>
          <w:szCs w:val="24"/>
        </w:rPr>
        <w:t>………………………….…, adres:………………………………,</w:t>
      </w:r>
    </w:p>
    <w:p w14:paraId="43ABE1A5" w14:textId="77777777" w:rsidR="005460B8" w:rsidRPr="006265CC" w:rsidRDefault="005460B8" w:rsidP="005460B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265CC">
        <w:rPr>
          <w:rFonts w:ascii="Arial" w:eastAsia="Times New Roman" w:hAnsi="Arial" w:cs="Arial"/>
          <w:sz w:val="24"/>
          <w:szCs w:val="24"/>
        </w:rPr>
        <w:t>wpisaną do Krajowego Rejestru Sądowego pod nr …; NIP:…; REGON: …;</w:t>
      </w:r>
    </w:p>
    <w:p w14:paraId="33FC5D4B" w14:textId="77777777" w:rsidR="005460B8" w:rsidRPr="006265CC" w:rsidRDefault="005460B8" w:rsidP="005460B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265CC">
        <w:rPr>
          <w:rFonts w:ascii="Arial" w:eastAsia="Times New Roman" w:hAnsi="Arial" w:cs="Arial"/>
          <w:sz w:val="24"/>
          <w:szCs w:val="24"/>
        </w:rPr>
        <w:t>reprezentowaną przez:</w:t>
      </w:r>
    </w:p>
    <w:p w14:paraId="7393E4BA" w14:textId="77777777" w:rsidR="005460B8" w:rsidRPr="006265CC" w:rsidRDefault="005460B8" w:rsidP="005460B8">
      <w:pPr>
        <w:autoSpaceDE w:val="0"/>
        <w:autoSpaceDN w:val="0"/>
        <w:adjustRightInd w:val="0"/>
        <w:spacing w:after="30" w:line="240" w:lineRule="auto"/>
        <w:rPr>
          <w:rFonts w:ascii="Arial" w:eastAsia="Times New Roman" w:hAnsi="Arial" w:cs="Arial"/>
          <w:sz w:val="24"/>
          <w:szCs w:val="24"/>
        </w:rPr>
      </w:pPr>
      <w:r w:rsidRPr="006265CC">
        <w:rPr>
          <w:rFonts w:ascii="Arial" w:eastAsia="Times New Roman" w:hAnsi="Arial" w:cs="Arial"/>
          <w:sz w:val="24"/>
          <w:szCs w:val="24"/>
        </w:rPr>
        <w:t>1. …,</w:t>
      </w:r>
    </w:p>
    <w:p w14:paraId="0BBAB5A6" w14:textId="77777777" w:rsidR="005460B8" w:rsidRPr="006265CC" w:rsidRDefault="005460B8" w:rsidP="005460B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265CC">
        <w:rPr>
          <w:rFonts w:ascii="Arial" w:eastAsia="Times New Roman" w:hAnsi="Arial" w:cs="Arial"/>
          <w:sz w:val="24"/>
          <w:szCs w:val="24"/>
        </w:rPr>
        <w:t>2. …,</w:t>
      </w:r>
    </w:p>
    <w:p w14:paraId="14D7615F" w14:textId="77777777" w:rsidR="005460B8" w:rsidRPr="006265CC" w:rsidRDefault="005460B8" w:rsidP="005460B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5BF389A" w14:textId="77777777" w:rsidR="005460B8" w:rsidRPr="006265CC" w:rsidRDefault="005460B8" w:rsidP="005460B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265CC">
        <w:rPr>
          <w:rFonts w:ascii="Arial" w:eastAsia="Times New Roman" w:hAnsi="Arial" w:cs="Arial"/>
          <w:sz w:val="24"/>
          <w:szCs w:val="24"/>
        </w:rPr>
        <w:t>lub</w:t>
      </w:r>
    </w:p>
    <w:p w14:paraId="76023470" w14:textId="29296918" w:rsidR="00341BFB" w:rsidRPr="006265CC" w:rsidRDefault="005460B8" w:rsidP="005460B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265CC">
        <w:rPr>
          <w:rFonts w:ascii="Arial" w:eastAsia="Times New Roman" w:hAnsi="Arial" w:cs="Arial"/>
          <w:sz w:val="24"/>
          <w:szCs w:val="24"/>
        </w:rPr>
        <w:t>(imię) ………..(nazwisko) ……….prowadzący działalność gospodarczą pod firmą (imię) … (nazwisko) …(nazwa handlowa) … z siedzibą (adres prowadzonej działalności gospodarczej) …………            NIP: ………;    REGON: ………;  zwaną w dalszym tekście umowy Wykonawcą</w:t>
      </w:r>
    </w:p>
    <w:p w14:paraId="693F26A8" w14:textId="77777777" w:rsidR="00D453DD" w:rsidRPr="006265CC" w:rsidRDefault="00D453DD" w:rsidP="00B15C5B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łącznie zwanymi dalej stronami, a każdy z osobna Stroną.</w:t>
      </w:r>
    </w:p>
    <w:p w14:paraId="30E86FAF" w14:textId="77777777" w:rsidR="008529AB" w:rsidRPr="006265CC" w:rsidRDefault="008529AB" w:rsidP="00B15C5B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97BED15" w14:textId="5206C72A" w:rsidR="00B54A30" w:rsidRPr="006265CC" w:rsidRDefault="00B54A30" w:rsidP="00B54A30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W rezultacie dokonania przez Zamawiającego wyboru oferty Wykonawcy w trybie podstawowym zgodnie z  art. 275 pkt 1 ustawy Prawo zamówień publicznych (tekst jednolity: Dz. U. z 202</w:t>
      </w:r>
      <w:r w:rsidR="00AD2144" w:rsidRPr="006265CC">
        <w:rPr>
          <w:rFonts w:ascii="Arial" w:hAnsi="Arial" w:cs="Arial"/>
          <w:color w:val="000000" w:themeColor="text1"/>
          <w:sz w:val="24"/>
          <w:szCs w:val="24"/>
        </w:rPr>
        <w:t>4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 r. poz. 1</w:t>
      </w:r>
      <w:r w:rsidR="00AD2144" w:rsidRPr="006265CC">
        <w:rPr>
          <w:rFonts w:ascii="Arial" w:hAnsi="Arial" w:cs="Arial"/>
          <w:color w:val="000000" w:themeColor="text1"/>
          <w:sz w:val="24"/>
          <w:szCs w:val="24"/>
        </w:rPr>
        <w:t>320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 z późn. zm.) - przeprowadzonym w celu wyboru Wykonawcy dla zamówienia, którego przedmiotem jest:</w:t>
      </w:r>
      <w:r w:rsidRPr="006265CC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b/>
          <w:color w:val="000000" w:themeColor="text1"/>
          <w:sz w:val="24"/>
          <w:szCs w:val="24"/>
        </w:rPr>
        <w:t>„Modernizacja oświetlenia  ulicznego w Gminie Krzywcza”</w:t>
      </w:r>
      <w:r w:rsidRPr="006265CC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,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 zawarto umowę następującej treści. </w:t>
      </w:r>
    </w:p>
    <w:p w14:paraId="22432F8C" w14:textId="2CFB887A" w:rsidR="00B54A30" w:rsidRPr="006265CC" w:rsidRDefault="00B54A30" w:rsidP="00B54A30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§1</w:t>
      </w:r>
    </w:p>
    <w:p w14:paraId="0683DD83" w14:textId="77777777" w:rsidR="00B54A30" w:rsidRPr="006265CC" w:rsidRDefault="00B54A30" w:rsidP="00B54A30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b/>
          <w:bCs/>
          <w:color w:val="000000" w:themeColor="text1"/>
          <w:sz w:val="24"/>
          <w:szCs w:val="24"/>
        </w:rPr>
        <w:t>PRZEDMIOT UMOWY</w:t>
      </w:r>
    </w:p>
    <w:p w14:paraId="231B7815" w14:textId="64ED3F44" w:rsidR="00D453DD" w:rsidRPr="006265CC" w:rsidRDefault="00B54A30" w:rsidP="00B54A30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1. Zamawiający zleca, a Wykonawca przyjmuje do wykonania realizację zadania inwestycyjnego pn.:</w:t>
      </w:r>
      <w:r w:rsidRPr="006265CC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CD2AC4" w:rsidRPr="006265CC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Podwieszenie nowych opraw oświetleniowych LED i przewodów </w:t>
      </w:r>
      <w:proofErr w:type="spellStart"/>
      <w:r w:rsidR="00CD2AC4" w:rsidRPr="006265CC">
        <w:rPr>
          <w:rFonts w:ascii="Arial" w:hAnsi="Arial" w:cs="Arial"/>
          <w:b/>
          <w:bCs/>
          <w:color w:val="000000" w:themeColor="text1"/>
          <w:sz w:val="24"/>
          <w:szCs w:val="24"/>
        </w:rPr>
        <w:t>AsXSn</w:t>
      </w:r>
      <w:proofErr w:type="spellEnd"/>
      <w:r w:rsidR="00CD2AC4" w:rsidRPr="006265CC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2x25mm2 w przęsłach istniejących linii napowietrznych </w:t>
      </w:r>
      <w:proofErr w:type="spellStart"/>
      <w:r w:rsidR="00CD2AC4" w:rsidRPr="006265CC">
        <w:rPr>
          <w:rFonts w:ascii="Arial" w:hAnsi="Arial" w:cs="Arial"/>
          <w:b/>
          <w:bCs/>
          <w:color w:val="000000" w:themeColor="text1"/>
          <w:sz w:val="24"/>
          <w:szCs w:val="24"/>
        </w:rPr>
        <w:t>nn</w:t>
      </w:r>
      <w:proofErr w:type="spellEnd"/>
      <w:r w:rsidR="00CD2AC4" w:rsidRPr="006265CC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na terenie Gminy Krzywcza </w:t>
      </w:r>
      <w:r w:rsidRPr="006265CC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-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(zad. częściowe nr </w:t>
      </w:r>
      <w:r w:rsidR="006265CC" w:rsidRPr="006265CC">
        <w:rPr>
          <w:rFonts w:ascii="Arial" w:hAnsi="Arial" w:cs="Arial"/>
          <w:color w:val="000000" w:themeColor="text1"/>
          <w:sz w:val="24"/>
          <w:szCs w:val="24"/>
        </w:rPr>
        <w:t>II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),</w:t>
      </w:r>
      <w:r w:rsidRPr="006265CC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D453DD" w:rsidRPr="006265CC">
        <w:rPr>
          <w:rFonts w:ascii="Arial" w:hAnsi="Arial" w:cs="Arial"/>
          <w:color w:val="000000" w:themeColor="text1"/>
          <w:sz w:val="24"/>
          <w:szCs w:val="24"/>
        </w:rPr>
        <w:t>w</w:t>
      </w:r>
      <w:r w:rsidR="008529A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453DD" w:rsidRPr="006265CC">
        <w:rPr>
          <w:rFonts w:ascii="Arial" w:hAnsi="Arial" w:cs="Arial"/>
          <w:color w:val="000000" w:themeColor="text1"/>
          <w:sz w:val="24"/>
          <w:szCs w:val="24"/>
        </w:rPr>
        <w:t xml:space="preserve">zakresie określonym w </w:t>
      </w:r>
      <w:r w:rsidR="000843D2" w:rsidRPr="006265CC">
        <w:rPr>
          <w:rFonts w:ascii="Arial" w:hAnsi="Arial" w:cs="Arial"/>
          <w:color w:val="000000" w:themeColor="text1"/>
          <w:sz w:val="24"/>
          <w:szCs w:val="24"/>
        </w:rPr>
        <w:t xml:space="preserve">niniejszej umowie oraz </w:t>
      </w:r>
      <w:r w:rsidR="00D453DD" w:rsidRPr="006265CC">
        <w:rPr>
          <w:rFonts w:ascii="Arial" w:hAnsi="Arial" w:cs="Arial"/>
          <w:color w:val="000000" w:themeColor="text1"/>
          <w:sz w:val="24"/>
          <w:szCs w:val="24"/>
        </w:rPr>
        <w:t>dokument</w:t>
      </w:r>
      <w:r w:rsidR="000843D2" w:rsidRPr="006265CC">
        <w:rPr>
          <w:rFonts w:ascii="Arial" w:hAnsi="Arial" w:cs="Arial"/>
          <w:color w:val="000000" w:themeColor="text1"/>
          <w:sz w:val="24"/>
          <w:szCs w:val="24"/>
        </w:rPr>
        <w:t>ach</w:t>
      </w:r>
      <w:r w:rsidR="00D453DD" w:rsidRPr="006265CC">
        <w:rPr>
          <w:rFonts w:ascii="Arial" w:hAnsi="Arial" w:cs="Arial"/>
          <w:color w:val="000000" w:themeColor="text1"/>
          <w:sz w:val="24"/>
          <w:szCs w:val="24"/>
        </w:rPr>
        <w:t>, o których mowa</w:t>
      </w:r>
      <w:r w:rsidR="008529A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453DD" w:rsidRPr="006265CC">
        <w:rPr>
          <w:rFonts w:ascii="Arial" w:hAnsi="Arial" w:cs="Arial"/>
          <w:color w:val="000000" w:themeColor="text1"/>
          <w:sz w:val="24"/>
          <w:szCs w:val="24"/>
        </w:rPr>
        <w:t xml:space="preserve">w ust. </w:t>
      </w:r>
      <w:r w:rsidR="00A949EF">
        <w:rPr>
          <w:rFonts w:ascii="Arial" w:hAnsi="Arial" w:cs="Arial"/>
          <w:color w:val="000000" w:themeColor="text1"/>
          <w:sz w:val="24"/>
          <w:szCs w:val="24"/>
        </w:rPr>
        <w:t>2</w:t>
      </w:r>
      <w:r w:rsidR="00A45482" w:rsidRPr="006265CC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206D2F55" w14:textId="073932D9" w:rsidR="00D453DD" w:rsidRPr="006265CC" w:rsidRDefault="00D453DD" w:rsidP="00D16E81">
      <w:pPr>
        <w:pStyle w:val="Akapitzlist"/>
        <w:numPr>
          <w:ilvl w:val="0"/>
          <w:numId w:val="2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Szczegółowy zakres robót będących przedmiotem niniejszej umowy został określony w Specyfikacji warunków zamówienia (zwaną dalej: SWZ) wraz z załącznikami.</w:t>
      </w:r>
    </w:p>
    <w:p w14:paraId="278F6213" w14:textId="106B4CC8" w:rsidR="00D453DD" w:rsidRPr="006265CC" w:rsidRDefault="00D453DD" w:rsidP="00D16E81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Integralną część umowy stanowi:</w:t>
      </w:r>
    </w:p>
    <w:p w14:paraId="42B232AB" w14:textId="4F05E2BA" w:rsidR="00D453DD" w:rsidRPr="006265CC" w:rsidRDefault="00353D81" w:rsidP="00D16E81">
      <w:pPr>
        <w:pStyle w:val="Akapitzlist"/>
        <w:numPr>
          <w:ilvl w:val="0"/>
          <w:numId w:val="3"/>
        </w:numPr>
        <w:tabs>
          <w:tab w:val="left" w:pos="360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Dokumentacja projektowa</w:t>
      </w:r>
      <w:r w:rsidR="007D27F0" w:rsidRPr="006265CC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6685221A" w14:textId="0BA0B158" w:rsidR="00D453DD" w:rsidRPr="006265CC" w:rsidRDefault="00D453DD" w:rsidP="00D16E81">
      <w:pPr>
        <w:pStyle w:val="Akapitzlist"/>
        <w:numPr>
          <w:ilvl w:val="0"/>
          <w:numId w:val="3"/>
        </w:numPr>
        <w:tabs>
          <w:tab w:val="left" w:pos="360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Specyfikacja warunków zamówienia</w:t>
      </w:r>
      <w:r w:rsidR="008209A4" w:rsidRPr="006265CC">
        <w:rPr>
          <w:rFonts w:ascii="Arial" w:hAnsi="Arial" w:cs="Arial"/>
          <w:color w:val="000000" w:themeColor="text1"/>
          <w:sz w:val="24"/>
          <w:szCs w:val="24"/>
        </w:rPr>
        <w:t xml:space="preserve"> (SWZ)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1C7A24C0" w14:textId="50CDCA5C" w:rsidR="00D453DD" w:rsidRPr="006265CC" w:rsidRDefault="00D453DD" w:rsidP="00D16E81">
      <w:pPr>
        <w:pStyle w:val="Akapitzlist"/>
        <w:numPr>
          <w:ilvl w:val="0"/>
          <w:numId w:val="3"/>
        </w:numPr>
        <w:tabs>
          <w:tab w:val="left" w:pos="360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oferta Wykonawcy,</w:t>
      </w:r>
    </w:p>
    <w:p w14:paraId="14E0A368" w14:textId="38EF4B52" w:rsidR="00D453DD" w:rsidRPr="006265CC" w:rsidRDefault="00D453DD" w:rsidP="00D16E81">
      <w:pPr>
        <w:pStyle w:val="Akapitzlist"/>
        <w:numPr>
          <w:ilvl w:val="0"/>
          <w:numId w:val="3"/>
        </w:numPr>
        <w:tabs>
          <w:tab w:val="left" w:pos="360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kosztorys ofertowy Wykonawcy</w:t>
      </w:r>
      <w:r w:rsidR="00D679E0" w:rsidRPr="006265CC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08E99577" w14:textId="295D25D9" w:rsidR="00D453DD" w:rsidRPr="006265CC" w:rsidRDefault="00D453DD" w:rsidP="00D16E81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Warunki realizacji przedmiotu umowy:</w:t>
      </w:r>
    </w:p>
    <w:p w14:paraId="10C026B9" w14:textId="63CFB25B" w:rsidR="00D453DD" w:rsidRPr="006265CC" w:rsidRDefault="00D453DD" w:rsidP="00D16E81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materiały stosowane przez Wykonawcę podczas realizacji przedmiotu umowy powinny być</w:t>
      </w:r>
      <w:r w:rsidR="008529A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fabrycznie nowe i odpowiadać co do jakości, wymogom wyrobów dopuszczonych do obrotu</w:t>
      </w:r>
      <w:r w:rsidR="00B15C5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i stosowania w budownictwie zgodnie z Rozporządzeniem Parlamentu Europejskiego i Rady</w:t>
      </w:r>
      <w:r w:rsidR="00B15C5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nr 305/2011 z 3 marca 2011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lastRenderedPageBreak/>
        <w:t>r. ustanawiające zharmonizowane warunki wprowadzania do obrotu</w:t>
      </w:r>
      <w:r w:rsidR="008529A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wyrobów budowlanych i uchylające dyrektywę Rady 89/106/EWG i ustawy z dnia 16 kwietnia</w:t>
      </w:r>
      <w:r w:rsidR="008529A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2004 r. o wyrobach budowlanych oraz odpowiednich norm technicznych i przepisów BHP oraz</w:t>
      </w:r>
      <w:r w:rsidR="008529A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jakościowym i gatunkowym wymaganiom określonym w opisie dokumentacji przedmiotu</w:t>
      </w:r>
      <w:r w:rsidR="008529A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zamówienia;</w:t>
      </w:r>
    </w:p>
    <w:p w14:paraId="088F1A9B" w14:textId="3241CEF2" w:rsidR="00D453DD" w:rsidRPr="006265CC" w:rsidRDefault="00D453DD" w:rsidP="00D16E81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wykonawca zobowiązany jest posiadać i na każde żądanie Zamawiającego lub inspektora</w:t>
      </w:r>
      <w:r w:rsidR="008529A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nadzoru okazać w stosunku do wskazanych materiałów: certyfikat na znak bezpieczeństwa,</w:t>
      </w:r>
      <w:r w:rsidR="008529A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atest higieniczny, deklarację zgodności lub certyfikat zgodności z Polską Normą lub aprobatę</w:t>
      </w:r>
      <w:r w:rsidR="008529A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techniczną.</w:t>
      </w:r>
    </w:p>
    <w:p w14:paraId="1343990E" w14:textId="1B198166" w:rsidR="00D453DD" w:rsidRPr="006265CC" w:rsidRDefault="00D453DD" w:rsidP="00D16E81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Przedmiot zamówienia musi być wykonany zgodnie z obowiązującymi przepisami, normami,</w:t>
      </w:r>
      <w:r w:rsidR="00B15C5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zasadami sztuki budowlanej oraz na ustalonych niniejszą umową warunkach.</w:t>
      </w:r>
    </w:p>
    <w:p w14:paraId="206B52B2" w14:textId="6519FB3D" w:rsidR="00D453DD" w:rsidRPr="006265CC" w:rsidRDefault="00D453DD" w:rsidP="00D16E81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Zamawiający dopuszcza możliwość wystąpienia w trakcie realizacji przedmiotu umowy konieczności</w:t>
      </w:r>
      <w:r w:rsidR="008529A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wykonania robót zamiennych </w:t>
      </w:r>
      <w:r w:rsidR="00A45482" w:rsidRPr="006265CC">
        <w:rPr>
          <w:rFonts w:ascii="Arial" w:hAnsi="Arial" w:cs="Arial"/>
          <w:color w:val="000000" w:themeColor="text1"/>
          <w:sz w:val="24"/>
          <w:szCs w:val="24"/>
        </w:rPr>
        <w:t xml:space="preserve">lub dodatkowych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w stosunku do przewidzianych dokumentacją przetargową w sytuacji,</w:t>
      </w:r>
      <w:r w:rsidR="008529A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gdy wykonanie tych robót będzie niezbędne do prawidłowego, tj. zgodnego z zasadami wiedzy</w:t>
      </w:r>
      <w:r w:rsidR="008529A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technicznej i obowiązującymi na dzień odbioru robót przepisami wykonania przedmiotu umowy</w:t>
      </w:r>
      <w:r w:rsidR="008529A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określonego w ust. 1 niniejszego paragrafu. </w:t>
      </w:r>
      <w:r w:rsidRPr="006265CC">
        <w:rPr>
          <w:rFonts w:ascii="Arial" w:hAnsi="Arial" w:cs="Arial"/>
          <w:sz w:val="24"/>
          <w:szCs w:val="24"/>
        </w:rPr>
        <w:t>Z powyższego Strony sporządzą protokół różnicowy.</w:t>
      </w:r>
    </w:p>
    <w:p w14:paraId="5680F675" w14:textId="63893C83" w:rsidR="00D453DD" w:rsidRDefault="00D453DD" w:rsidP="00D16E81">
      <w:pPr>
        <w:pStyle w:val="Akapitzlist"/>
        <w:numPr>
          <w:ilvl w:val="0"/>
          <w:numId w:val="2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Dopuszcza się także możliwość rezygnacji z wykonania pewnych robót przewidzianych</w:t>
      </w:r>
      <w:r w:rsidR="002131B8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 xml:space="preserve">w </w:t>
      </w:r>
      <w:r w:rsidRPr="00EC0F74">
        <w:rPr>
          <w:rFonts w:ascii="Arial" w:hAnsi="Arial" w:cs="Arial"/>
          <w:sz w:val="24"/>
          <w:szCs w:val="24"/>
        </w:rPr>
        <w:t>dokumentacji p</w:t>
      </w:r>
      <w:r w:rsidR="00EC0F74" w:rsidRPr="00EC0F74">
        <w:rPr>
          <w:rFonts w:ascii="Arial" w:hAnsi="Arial" w:cs="Arial"/>
          <w:sz w:val="24"/>
          <w:szCs w:val="24"/>
        </w:rPr>
        <w:t xml:space="preserve">ostępowania o udzielenie zamówienia publicznego </w:t>
      </w:r>
      <w:r w:rsidRPr="00EC0F74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w sytuacji, gdy ich wykonanie będzie zbędne do prawidłowego, tj.</w:t>
      </w:r>
      <w:r w:rsidR="002131B8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zgodnego z zasadami wiedzy technicznej i obowiązującymi na dzień odbioru robót przepisami</w:t>
      </w:r>
      <w:r w:rsidR="002131B8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wykonania przedmiotu umowy określonego w ust. 1 niniejszego paragrafu. Roboty takie w dalszej</w:t>
      </w:r>
      <w:r w:rsidR="002131B8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części umowy nazywane są robotami zaniechanymi. Z powyższego Strony sporządzą protokół</w:t>
      </w:r>
      <w:r w:rsidR="00B15C5B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różnicowy, określający wysokość zmniejszenia wynagrodzenia.</w:t>
      </w:r>
    </w:p>
    <w:p w14:paraId="0EB72AB6" w14:textId="3B97FA09" w:rsidR="000D45BD" w:rsidRPr="000D45BD" w:rsidRDefault="000D45BD" w:rsidP="000D45BD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6B3026D4" w14:textId="77777777" w:rsidR="00EB08E2" w:rsidRPr="006265CC" w:rsidRDefault="00EB08E2" w:rsidP="00B15C5B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C7BC9C9" w14:textId="6CE0126F" w:rsidR="00D453DD" w:rsidRPr="006265CC" w:rsidRDefault="00D453DD" w:rsidP="00B15C5B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1" w:name="_Hlk146697155"/>
      <w:r w:rsidRPr="006265CC">
        <w:rPr>
          <w:rFonts w:ascii="Arial" w:hAnsi="Arial" w:cs="Arial"/>
          <w:b/>
          <w:bCs/>
          <w:sz w:val="24"/>
          <w:szCs w:val="24"/>
        </w:rPr>
        <w:t>§ 2</w:t>
      </w:r>
    </w:p>
    <w:bookmarkEnd w:id="1"/>
    <w:p w14:paraId="23F8F159" w14:textId="77777777" w:rsidR="00D453DD" w:rsidRPr="006265CC" w:rsidRDefault="00D453DD" w:rsidP="00B15C5B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265CC">
        <w:rPr>
          <w:rFonts w:ascii="Arial" w:hAnsi="Arial" w:cs="Arial"/>
          <w:b/>
          <w:bCs/>
          <w:sz w:val="24"/>
          <w:szCs w:val="24"/>
        </w:rPr>
        <w:t>Obowiązki stron</w:t>
      </w:r>
    </w:p>
    <w:p w14:paraId="204FA832" w14:textId="0E01A7B2" w:rsidR="00D453DD" w:rsidRPr="006265CC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Obowiązki Zamawiającego:</w:t>
      </w:r>
    </w:p>
    <w:p w14:paraId="2AF436DE" w14:textId="197AF058" w:rsidR="00D453DD" w:rsidRPr="006265CC" w:rsidRDefault="00D453DD" w:rsidP="00D16E81">
      <w:pPr>
        <w:pStyle w:val="Akapitzlist"/>
        <w:numPr>
          <w:ilvl w:val="0"/>
          <w:numId w:val="5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przekazanie Wykonawcy placu budowy,</w:t>
      </w:r>
    </w:p>
    <w:p w14:paraId="75E9BF08" w14:textId="05E6E95D" w:rsidR="00D453DD" w:rsidRPr="006265CC" w:rsidRDefault="00D453DD" w:rsidP="00D16E81">
      <w:pPr>
        <w:pStyle w:val="Akapitzlist"/>
        <w:numPr>
          <w:ilvl w:val="0"/>
          <w:numId w:val="5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zapewnienie bieżącego nadzoru inwestorskiego i autorskiego,</w:t>
      </w:r>
    </w:p>
    <w:p w14:paraId="321EE44D" w14:textId="1553D4FB" w:rsidR="00D453DD" w:rsidRPr="006265CC" w:rsidRDefault="00D453DD" w:rsidP="00D16E81">
      <w:pPr>
        <w:pStyle w:val="Akapitzlist"/>
        <w:numPr>
          <w:ilvl w:val="0"/>
          <w:numId w:val="5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dokonywanie odbiorów wykonanych robót budowlanych na zasadach określonych w § 4</w:t>
      </w:r>
      <w:r w:rsidR="002131B8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niniejszej umowy,</w:t>
      </w:r>
    </w:p>
    <w:p w14:paraId="567A164B" w14:textId="47216402" w:rsidR="00D453DD" w:rsidRPr="006265CC" w:rsidRDefault="00D453DD" w:rsidP="00D16E81">
      <w:pPr>
        <w:pStyle w:val="Akapitzlist"/>
        <w:numPr>
          <w:ilvl w:val="0"/>
          <w:numId w:val="5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regulowanie płatności wynikających z faktur wystawionych na zasadach określonych w § 6</w:t>
      </w:r>
      <w:r w:rsidR="002131B8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niniejszej umowy.</w:t>
      </w:r>
    </w:p>
    <w:p w14:paraId="33DF4C51" w14:textId="662A89E6" w:rsidR="00D453DD" w:rsidRPr="006265CC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 xml:space="preserve">Wykonawca, oprócz zrealizowania wszystkich obowiązków i zadań wynikających z treści zawartej </w:t>
      </w:r>
      <w:r w:rsidR="000843D2" w:rsidRPr="006265CC">
        <w:rPr>
          <w:rFonts w:ascii="Arial" w:hAnsi="Arial" w:cs="Arial"/>
          <w:sz w:val="24"/>
          <w:szCs w:val="24"/>
        </w:rPr>
        <w:t xml:space="preserve">w dokumentach </w:t>
      </w:r>
      <w:r w:rsidR="00C1643D" w:rsidRPr="006265CC">
        <w:rPr>
          <w:rFonts w:ascii="Arial" w:hAnsi="Arial" w:cs="Arial"/>
          <w:sz w:val="24"/>
          <w:szCs w:val="24"/>
        </w:rPr>
        <w:t xml:space="preserve">określonych w </w:t>
      </w:r>
      <w:r w:rsidRPr="006265CC">
        <w:rPr>
          <w:rFonts w:ascii="Arial" w:hAnsi="Arial" w:cs="Arial"/>
          <w:sz w:val="24"/>
          <w:szCs w:val="24"/>
        </w:rPr>
        <w:t xml:space="preserve">§ </w:t>
      </w:r>
      <w:r w:rsidR="00C12B68" w:rsidRPr="006265CC">
        <w:rPr>
          <w:rFonts w:ascii="Arial" w:hAnsi="Arial" w:cs="Arial"/>
          <w:sz w:val="24"/>
          <w:szCs w:val="24"/>
        </w:rPr>
        <w:t>1</w:t>
      </w:r>
      <w:r w:rsidRPr="006265CC">
        <w:rPr>
          <w:rFonts w:ascii="Arial" w:hAnsi="Arial" w:cs="Arial"/>
          <w:sz w:val="24"/>
          <w:szCs w:val="24"/>
        </w:rPr>
        <w:t xml:space="preserve"> ust. </w:t>
      </w:r>
      <w:r w:rsidR="00C12B68" w:rsidRPr="006265CC">
        <w:rPr>
          <w:rFonts w:ascii="Arial" w:hAnsi="Arial" w:cs="Arial"/>
          <w:sz w:val="24"/>
          <w:szCs w:val="24"/>
        </w:rPr>
        <w:t>3</w:t>
      </w:r>
      <w:r w:rsidRPr="006265CC">
        <w:rPr>
          <w:rFonts w:ascii="Arial" w:hAnsi="Arial" w:cs="Arial"/>
          <w:sz w:val="24"/>
          <w:szCs w:val="24"/>
        </w:rPr>
        <w:t xml:space="preserve"> zobowiązany jest w szczególności</w:t>
      </w:r>
      <w:r w:rsidR="00C12B68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do:</w:t>
      </w:r>
    </w:p>
    <w:p w14:paraId="187F7D9E" w14:textId="49DD68E7" w:rsidR="00D453DD" w:rsidRPr="006265CC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przejęcia placu budowy od Zamawiającego w terminie wskazanym przez niego,</w:t>
      </w:r>
    </w:p>
    <w:p w14:paraId="0068759D" w14:textId="528EF84F" w:rsidR="00D453DD" w:rsidRPr="006265CC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prawidłowego wykonania wszystkich robót związanych z realizacją przedmiotu umowy w zakresie</w:t>
      </w:r>
      <w:r w:rsidR="009B4EF6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umożliwiającym użytkowanie przedmiotu zamówienia zgodnie z jego przeznaczeniem,</w:t>
      </w:r>
    </w:p>
    <w:p w14:paraId="4274BF1C" w14:textId="20D11428" w:rsidR="00D453DD" w:rsidRPr="006265CC" w:rsidRDefault="00D453DD" w:rsidP="00D16E81">
      <w:pPr>
        <w:pStyle w:val="Akapitzlist"/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283"/>
        <w:jc w:val="both"/>
        <w:rPr>
          <w:rFonts w:ascii="Arial" w:eastAsiaTheme="majorEastAsia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organizacji placu budowy</w:t>
      </w:r>
      <w:r w:rsidR="00FD5AAA" w:rsidRPr="006265CC">
        <w:rPr>
          <w:rFonts w:ascii="Arial" w:hAnsi="Arial" w:cs="Arial"/>
          <w:sz w:val="24"/>
          <w:szCs w:val="24"/>
        </w:rPr>
        <w:t xml:space="preserve"> w tym </w:t>
      </w:r>
      <w:r w:rsidR="00FD5AAA" w:rsidRPr="006265CC">
        <w:rPr>
          <w:rFonts w:ascii="Arial" w:eastAsiaTheme="majorEastAsia" w:hAnsi="Arial" w:cs="Arial"/>
          <w:sz w:val="24"/>
          <w:szCs w:val="24"/>
        </w:rPr>
        <w:t>zapewnienie dozoru, a także właściwych warunków bezpieczeństwa i higieny pracy oraz oznakowanie, zabezpieczenie i oświetlenie miejsc kolizyjnych,</w:t>
      </w:r>
    </w:p>
    <w:p w14:paraId="13D45C0F" w14:textId="33DF7AB1" w:rsidR="00D453DD" w:rsidRPr="006265CC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zabezpieczenia placu budowy przed dostępem osób trzecich,</w:t>
      </w:r>
    </w:p>
    <w:p w14:paraId="5F9473B8" w14:textId="657F3BD0" w:rsidR="00D453DD" w:rsidRPr="006265CC" w:rsidRDefault="00D453DD" w:rsidP="00E44B30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lastRenderedPageBreak/>
        <w:t>prowadzenia robót budowlanych zgodnie z zasadami Kodeksu Pracy oraz przy przestrzeganiu</w:t>
      </w:r>
      <w:r w:rsidR="00E44B30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zasad bhp, ochrony zdrowia i środowiska oraz ochrony przeciwpożarowej. Wszyscy pracownicy</w:t>
      </w:r>
      <w:r w:rsidR="003C60B6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skierowani przez Wykonawcę do realizacji zamówienia będą odpowiednio przeszkoleni</w:t>
      </w:r>
      <w:r w:rsidR="003C60B6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i posiadać będą wymagane kwalifikacje techniczne i badania lekarskie,</w:t>
      </w:r>
    </w:p>
    <w:p w14:paraId="6F83967F" w14:textId="61C82D59" w:rsidR="00D453DD" w:rsidRPr="006265CC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przygotowania obiektu i wymaganych dokumentów (</w:t>
      </w:r>
      <w:r w:rsidR="00A949EF">
        <w:rPr>
          <w:rFonts w:ascii="Arial" w:hAnsi="Arial" w:cs="Arial"/>
          <w:sz w:val="24"/>
          <w:szCs w:val="24"/>
        </w:rPr>
        <w:t xml:space="preserve">zgodnie z </w:t>
      </w:r>
      <w:r w:rsidRPr="006265CC">
        <w:rPr>
          <w:rFonts w:ascii="Arial" w:hAnsi="Arial" w:cs="Arial"/>
          <w:sz w:val="24"/>
          <w:szCs w:val="24"/>
        </w:rPr>
        <w:t>postanowieniami SWZ i niniejszej umowy)</w:t>
      </w:r>
      <w:r w:rsidR="003C60B6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do dokonania odbiorów końcowego przez Zamawiającego,</w:t>
      </w:r>
    </w:p>
    <w:p w14:paraId="26316DC4" w14:textId="2251587D" w:rsidR="00D453DD" w:rsidRPr="006265CC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zapewnienia sprzętu spełniającego wymagania norm technicznych,</w:t>
      </w:r>
    </w:p>
    <w:p w14:paraId="069975EB" w14:textId="2FF37482" w:rsidR="00D453DD" w:rsidRPr="006265CC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pokrycia kosztów prób oraz wydatków związanych z organizacją końcowego odbioru</w:t>
      </w:r>
      <w:r w:rsidR="003C60B6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technicznego robót budowlanych,</w:t>
      </w:r>
    </w:p>
    <w:p w14:paraId="484D7AAF" w14:textId="758A4E76" w:rsidR="00D453DD" w:rsidRPr="006265CC" w:rsidRDefault="00D453DD" w:rsidP="007D27F0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likwidacji placu budowy i zaplecza własnego Wykonawcy bezzwłocznie po zakończeniu robót,</w:t>
      </w:r>
    </w:p>
    <w:p w14:paraId="58D2E6FC" w14:textId="1DBA9C79" w:rsidR="00D453DD" w:rsidRPr="006265CC" w:rsidRDefault="00D453DD" w:rsidP="00E44B30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prowadzenia na własny koszt i własnym staraniem obsługi geodezyjnej przedmiotu umowy</w:t>
      </w:r>
      <w:r w:rsidR="00E44B30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wykonywanej przez osoby posiadające stosowne uprawnienia. Zamawiający ma prawo żądać</w:t>
      </w:r>
      <w:r w:rsidR="003C60B6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aktualnej inwentaryzacji geodezyjnej na każdym etapie realizacji robót</w:t>
      </w:r>
      <w:r w:rsidR="00A949EF">
        <w:rPr>
          <w:rFonts w:ascii="Arial" w:hAnsi="Arial" w:cs="Arial"/>
          <w:sz w:val="24"/>
          <w:szCs w:val="24"/>
        </w:rPr>
        <w:t>- jeżeli dotyczy;</w:t>
      </w:r>
    </w:p>
    <w:p w14:paraId="0DD1E861" w14:textId="38CB5F2E" w:rsidR="00D453DD" w:rsidRPr="006265CC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zgłaszania pisemnie i poprzez wpis w dzienniku budowy Zamawiającemu oraz inspektorowi</w:t>
      </w:r>
      <w:r w:rsidR="00FD5AAA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nadzoru inwestorskiego robót zanikających lub ulegających zakryciu,</w:t>
      </w:r>
    </w:p>
    <w:p w14:paraId="063CB64F" w14:textId="0CB00DB2" w:rsidR="00D453DD" w:rsidRPr="006265CC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zgłaszania w formie pisemnej Zamawiającemu oraz inspektorowi nadzoru inwestorskiego</w:t>
      </w:r>
      <w:r w:rsidR="003C60B6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 xml:space="preserve">konieczności wykonania robót zamiennych, co najmniej na </w:t>
      </w:r>
      <w:r w:rsidR="00A949EF">
        <w:rPr>
          <w:rFonts w:ascii="Arial" w:hAnsi="Arial" w:cs="Arial"/>
          <w:sz w:val="24"/>
          <w:szCs w:val="24"/>
        </w:rPr>
        <w:t>5</w:t>
      </w:r>
      <w:r w:rsidRPr="006265CC">
        <w:rPr>
          <w:rFonts w:ascii="Arial" w:hAnsi="Arial" w:cs="Arial"/>
          <w:sz w:val="24"/>
          <w:szCs w:val="24"/>
        </w:rPr>
        <w:t xml:space="preserve"> dni przed planowanym terminem ich</w:t>
      </w:r>
      <w:r w:rsidR="003C60B6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wykonania; W zgłoszeniu konieczności wykonania robót zamiennych Wykonawca obowiązany</w:t>
      </w:r>
      <w:r w:rsidR="003C60B6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jest do szczegółowego opisania tych robót oraz przyczyn uzasadniających konieczność ich</w:t>
      </w:r>
      <w:r w:rsidR="003C60B6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wykonania. Wykonawca może przystąpić i jest obowiązany do wykonywania robót zamiennych</w:t>
      </w:r>
      <w:r w:rsidR="003C60B6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wyłącznie po wyrażeniu przez Zamawiającego pisemnej zgody na takie roboty. Zgoda</w:t>
      </w:r>
      <w:r w:rsidR="003C60B6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Zamawiającego wykonanie robót zamiennych nie zwalnia Wykonawcy z odpowiedzialności za</w:t>
      </w:r>
      <w:r w:rsidR="003C60B6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należyte wykonanie umowy. Roboty zamienne Wykonawca</w:t>
      </w:r>
      <w:r w:rsidR="00D679E0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wykonuje</w:t>
      </w:r>
      <w:r w:rsidR="00D679E0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w ramach wynagrodzenia,</w:t>
      </w:r>
      <w:r w:rsidR="003C60B6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o którym mowa w umowie i z tytułu ich wykonywania Wykonawcy nie przysługuje jakiekolwiek</w:t>
      </w:r>
      <w:r w:rsidR="003C60B6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dodatkowe wynagrodzenie,</w:t>
      </w:r>
    </w:p>
    <w:p w14:paraId="14C986AC" w14:textId="7D7EC640" w:rsidR="00D453DD" w:rsidRPr="006265CC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zgłaszania w formie pisemnej Zamawiającemu oraz inspektorowi nadzoru inwestorskiego</w:t>
      </w:r>
      <w:r w:rsidR="003C60B6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 xml:space="preserve">konieczności wykonania robót dodatkowych (o których mowa w art. </w:t>
      </w:r>
      <w:r w:rsidR="003C60B6" w:rsidRPr="006265CC">
        <w:rPr>
          <w:rFonts w:ascii="Arial" w:hAnsi="Arial" w:cs="Arial"/>
          <w:sz w:val="24"/>
          <w:szCs w:val="24"/>
        </w:rPr>
        <w:t>455</w:t>
      </w:r>
      <w:r w:rsidRPr="006265CC">
        <w:rPr>
          <w:rFonts w:ascii="Arial" w:hAnsi="Arial" w:cs="Arial"/>
          <w:sz w:val="24"/>
          <w:szCs w:val="24"/>
        </w:rPr>
        <w:t xml:space="preserve"> ust. 1 pkt </w:t>
      </w:r>
      <w:r w:rsidR="003C60B6" w:rsidRPr="006265CC">
        <w:rPr>
          <w:rFonts w:ascii="Arial" w:hAnsi="Arial" w:cs="Arial"/>
          <w:sz w:val="24"/>
          <w:szCs w:val="24"/>
        </w:rPr>
        <w:t>3</w:t>
      </w:r>
      <w:r w:rsidRPr="006265CC">
        <w:rPr>
          <w:rFonts w:ascii="Arial" w:hAnsi="Arial" w:cs="Arial"/>
          <w:sz w:val="24"/>
          <w:szCs w:val="24"/>
        </w:rPr>
        <w:t xml:space="preserve"> i/lub </w:t>
      </w:r>
      <w:r w:rsidR="003C60B6" w:rsidRPr="006265CC">
        <w:rPr>
          <w:rFonts w:ascii="Arial" w:hAnsi="Arial" w:cs="Arial"/>
          <w:sz w:val="24"/>
          <w:szCs w:val="24"/>
        </w:rPr>
        <w:t>art. 455 ust. 2</w:t>
      </w:r>
      <w:r w:rsidR="007D27F0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ustawy Pzp) lub innych zamówień powiązanych, niezbędnych do prawidłowego wykonania</w:t>
      </w:r>
      <w:r w:rsidR="003C60B6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zamówienia podstawowego, których wykonanie stało się konieczne lub celowe i które mają wpływ</w:t>
      </w:r>
      <w:r w:rsidR="003C60B6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na realizację niniejszego zamówienia; W zgłoszeniu konieczności wykonania robót dodatkowych</w:t>
      </w:r>
      <w:r w:rsidR="003C60B6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(o których mowa w art. 4</w:t>
      </w:r>
      <w:r w:rsidR="003C60B6" w:rsidRPr="006265CC">
        <w:rPr>
          <w:rFonts w:ascii="Arial" w:hAnsi="Arial" w:cs="Arial"/>
          <w:sz w:val="24"/>
          <w:szCs w:val="24"/>
        </w:rPr>
        <w:t>55</w:t>
      </w:r>
      <w:r w:rsidRPr="006265CC">
        <w:rPr>
          <w:rFonts w:ascii="Arial" w:hAnsi="Arial" w:cs="Arial"/>
          <w:sz w:val="24"/>
          <w:szCs w:val="24"/>
        </w:rPr>
        <w:t xml:space="preserve"> ust. 1 pkt </w:t>
      </w:r>
      <w:r w:rsidR="003C60B6" w:rsidRPr="006265CC">
        <w:rPr>
          <w:rFonts w:ascii="Arial" w:hAnsi="Arial" w:cs="Arial"/>
          <w:sz w:val="24"/>
          <w:szCs w:val="24"/>
        </w:rPr>
        <w:t>3</w:t>
      </w:r>
      <w:r w:rsidRPr="006265CC">
        <w:rPr>
          <w:rFonts w:ascii="Arial" w:hAnsi="Arial" w:cs="Arial"/>
          <w:sz w:val="24"/>
          <w:szCs w:val="24"/>
        </w:rPr>
        <w:t xml:space="preserve"> i/lub</w:t>
      </w:r>
      <w:r w:rsidR="003C60B6" w:rsidRPr="006265CC">
        <w:rPr>
          <w:rFonts w:ascii="Arial" w:hAnsi="Arial" w:cs="Arial"/>
          <w:sz w:val="24"/>
          <w:szCs w:val="24"/>
        </w:rPr>
        <w:t xml:space="preserve"> art. 455</w:t>
      </w:r>
      <w:r w:rsidRPr="006265CC">
        <w:rPr>
          <w:rFonts w:ascii="Arial" w:hAnsi="Arial" w:cs="Arial"/>
          <w:sz w:val="24"/>
          <w:szCs w:val="24"/>
        </w:rPr>
        <w:t xml:space="preserve"> </w:t>
      </w:r>
      <w:r w:rsidR="003C60B6" w:rsidRPr="006265CC">
        <w:rPr>
          <w:rFonts w:ascii="Arial" w:hAnsi="Arial" w:cs="Arial"/>
          <w:sz w:val="24"/>
          <w:szCs w:val="24"/>
        </w:rPr>
        <w:t>ust. 2</w:t>
      </w:r>
      <w:r w:rsidRPr="006265CC">
        <w:rPr>
          <w:rFonts w:ascii="Arial" w:hAnsi="Arial" w:cs="Arial"/>
          <w:sz w:val="24"/>
          <w:szCs w:val="24"/>
        </w:rPr>
        <w:t xml:space="preserve"> ustawy Pzp) lub innych zamówień powiązanych</w:t>
      </w:r>
      <w:r w:rsidR="003C60B6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Wykonawca obowiązany jest do szczegółowego opisania tych robót oraz przyczyn</w:t>
      </w:r>
      <w:r w:rsidR="003C60B6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uzasadniających konieczność ich wykonania. Wykonawca może przystąpić i jest obowiązany</w:t>
      </w:r>
      <w:r w:rsidR="003C60B6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 xml:space="preserve">do robót dodatkowych (o których mowa w art. </w:t>
      </w:r>
      <w:r w:rsidR="003C60B6" w:rsidRPr="006265CC">
        <w:rPr>
          <w:rFonts w:ascii="Arial" w:hAnsi="Arial" w:cs="Arial"/>
          <w:sz w:val="24"/>
          <w:szCs w:val="24"/>
        </w:rPr>
        <w:t>455</w:t>
      </w:r>
      <w:r w:rsidRPr="006265CC">
        <w:rPr>
          <w:rFonts w:ascii="Arial" w:hAnsi="Arial" w:cs="Arial"/>
          <w:sz w:val="24"/>
          <w:szCs w:val="24"/>
        </w:rPr>
        <w:t xml:space="preserve"> ust. 1 pkt </w:t>
      </w:r>
      <w:r w:rsidR="003C60B6" w:rsidRPr="006265CC">
        <w:rPr>
          <w:rFonts w:ascii="Arial" w:hAnsi="Arial" w:cs="Arial"/>
          <w:sz w:val="24"/>
          <w:szCs w:val="24"/>
        </w:rPr>
        <w:t>3</w:t>
      </w:r>
      <w:r w:rsidRPr="006265CC">
        <w:rPr>
          <w:rFonts w:ascii="Arial" w:hAnsi="Arial" w:cs="Arial"/>
          <w:sz w:val="24"/>
          <w:szCs w:val="24"/>
        </w:rPr>
        <w:t xml:space="preserve"> lub </w:t>
      </w:r>
      <w:r w:rsidR="003C60B6" w:rsidRPr="006265CC">
        <w:rPr>
          <w:rFonts w:ascii="Arial" w:hAnsi="Arial" w:cs="Arial"/>
          <w:sz w:val="24"/>
          <w:szCs w:val="24"/>
        </w:rPr>
        <w:t>art. 455 ust. 2</w:t>
      </w:r>
      <w:r w:rsidRPr="006265CC">
        <w:rPr>
          <w:rFonts w:ascii="Arial" w:hAnsi="Arial" w:cs="Arial"/>
          <w:sz w:val="24"/>
          <w:szCs w:val="24"/>
        </w:rPr>
        <w:t xml:space="preserve"> ustawy Pzp) wyłącznie</w:t>
      </w:r>
      <w:r w:rsidR="00234D9A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po wyrażeniu przez Zamawiającego pisemnej zgody na takie roboty. Zgoda Zamawiającego</w:t>
      </w:r>
      <w:r w:rsidR="00234D9A" w:rsidRPr="006265CC">
        <w:rPr>
          <w:rFonts w:ascii="Arial" w:hAnsi="Arial" w:cs="Arial"/>
          <w:sz w:val="24"/>
          <w:szCs w:val="24"/>
        </w:rPr>
        <w:t xml:space="preserve"> </w:t>
      </w:r>
      <w:r w:rsidR="00A949EF">
        <w:rPr>
          <w:rFonts w:ascii="Arial" w:hAnsi="Arial" w:cs="Arial"/>
          <w:sz w:val="24"/>
          <w:szCs w:val="24"/>
        </w:rPr>
        <w:t xml:space="preserve">na </w:t>
      </w:r>
      <w:r w:rsidRPr="006265CC">
        <w:rPr>
          <w:rFonts w:ascii="Arial" w:hAnsi="Arial" w:cs="Arial"/>
          <w:sz w:val="24"/>
          <w:szCs w:val="24"/>
        </w:rPr>
        <w:t xml:space="preserve">wykonanie robót dodatkowych (o których mowa w art. </w:t>
      </w:r>
      <w:r w:rsidR="00234D9A" w:rsidRPr="006265CC">
        <w:rPr>
          <w:rFonts w:ascii="Arial" w:hAnsi="Arial" w:cs="Arial"/>
          <w:sz w:val="24"/>
          <w:szCs w:val="24"/>
        </w:rPr>
        <w:t>455</w:t>
      </w:r>
      <w:r w:rsidRPr="006265CC">
        <w:rPr>
          <w:rFonts w:ascii="Arial" w:hAnsi="Arial" w:cs="Arial"/>
          <w:sz w:val="24"/>
          <w:szCs w:val="24"/>
        </w:rPr>
        <w:t xml:space="preserve"> ust. 1 pkt </w:t>
      </w:r>
      <w:r w:rsidR="00234D9A" w:rsidRPr="006265CC">
        <w:rPr>
          <w:rFonts w:ascii="Arial" w:hAnsi="Arial" w:cs="Arial"/>
          <w:sz w:val="24"/>
          <w:szCs w:val="24"/>
        </w:rPr>
        <w:t>3</w:t>
      </w:r>
      <w:r w:rsidRPr="006265CC">
        <w:rPr>
          <w:rFonts w:ascii="Arial" w:hAnsi="Arial" w:cs="Arial"/>
          <w:sz w:val="24"/>
          <w:szCs w:val="24"/>
        </w:rPr>
        <w:t xml:space="preserve"> i/lub </w:t>
      </w:r>
      <w:r w:rsidR="00234D9A" w:rsidRPr="006265CC">
        <w:rPr>
          <w:rFonts w:ascii="Arial" w:hAnsi="Arial" w:cs="Arial"/>
          <w:sz w:val="24"/>
          <w:szCs w:val="24"/>
        </w:rPr>
        <w:t>art. 455 ust.</w:t>
      </w:r>
      <w:r w:rsidRPr="006265CC">
        <w:rPr>
          <w:rFonts w:ascii="Arial" w:hAnsi="Arial" w:cs="Arial"/>
          <w:sz w:val="24"/>
          <w:szCs w:val="24"/>
        </w:rPr>
        <w:t xml:space="preserve"> </w:t>
      </w:r>
      <w:r w:rsidR="00234D9A" w:rsidRPr="006265CC">
        <w:rPr>
          <w:rFonts w:ascii="Arial" w:hAnsi="Arial" w:cs="Arial"/>
          <w:sz w:val="24"/>
          <w:szCs w:val="24"/>
        </w:rPr>
        <w:t>2</w:t>
      </w:r>
      <w:r w:rsidRPr="006265CC">
        <w:rPr>
          <w:rFonts w:ascii="Arial" w:hAnsi="Arial" w:cs="Arial"/>
          <w:sz w:val="24"/>
          <w:szCs w:val="24"/>
        </w:rPr>
        <w:t xml:space="preserve"> ustawy Pzp) nie</w:t>
      </w:r>
      <w:r w:rsidR="00234D9A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zwalnia Wykonawcy z odpowiedzialności za należyte wykonanie umowy,</w:t>
      </w:r>
    </w:p>
    <w:p w14:paraId="10F717DE" w14:textId="616EFBF3" w:rsidR="00D453DD" w:rsidRPr="006265CC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informowania inspektora nadzoru i Zamawiającego na piśmie o problemach technicznych lub</w:t>
      </w:r>
      <w:r w:rsidR="00FD5AAA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 xml:space="preserve">okolicznościach, które mogą wpłynąć na jakość robót lub termin </w:t>
      </w:r>
      <w:r w:rsidRPr="006265CC">
        <w:rPr>
          <w:rFonts w:ascii="Arial" w:hAnsi="Arial" w:cs="Arial"/>
          <w:sz w:val="24"/>
          <w:szCs w:val="24"/>
        </w:rPr>
        <w:lastRenderedPageBreak/>
        <w:t>zakończenia robót w terminie</w:t>
      </w:r>
      <w:r w:rsidR="00234D9A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5 dni od powstania przyczyny pod rygorem utraty prawa do powoływania się na te okoliczności</w:t>
      </w:r>
      <w:r w:rsidR="00234D9A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w przyszłości,</w:t>
      </w:r>
    </w:p>
    <w:p w14:paraId="38175BB0" w14:textId="6FEA9451" w:rsidR="00D453DD" w:rsidRPr="006265CC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do współpracy ze służbami Zamawiającego,</w:t>
      </w:r>
    </w:p>
    <w:p w14:paraId="509D35D6" w14:textId="2E3F6EA7" w:rsidR="00D453DD" w:rsidRPr="006265CC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jako wytwarzający odpady do przestrzegania przepisów prawnych wynikających z ustawy z dnia</w:t>
      </w:r>
      <w:r w:rsidR="00234D9A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27 kwietnia 2001 r. Prawo ochrony środowiska (</w:t>
      </w:r>
      <w:proofErr w:type="spellStart"/>
      <w:r w:rsidRPr="006265CC">
        <w:rPr>
          <w:rFonts w:ascii="Arial" w:hAnsi="Arial" w:cs="Arial"/>
          <w:sz w:val="24"/>
          <w:szCs w:val="24"/>
        </w:rPr>
        <w:t>t.j</w:t>
      </w:r>
      <w:proofErr w:type="spellEnd"/>
      <w:r w:rsidRPr="006265CC">
        <w:rPr>
          <w:rFonts w:ascii="Arial" w:hAnsi="Arial" w:cs="Arial"/>
          <w:sz w:val="24"/>
          <w:szCs w:val="24"/>
        </w:rPr>
        <w:t>.: Dz. U.20</w:t>
      </w:r>
      <w:r w:rsidR="00A44BB3" w:rsidRPr="006265CC">
        <w:rPr>
          <w:rFonts w:ascii="Arial" w:hAnsi="Arial" w:cs="Arial"/>
          <w:sz w:val="24"/>
          <w:szCs w:val="24"/>
        </w:rPr>
        <w:t>2</w:t>
      </w:r>
      <w:r w:rsidR="0064519D" w:rsidRPr="006265CC">
        <w:rPr>
          <w:rFonts w:ascii="Arial" w:hAnsi="Arial" w:cs="Arial"/>
          <w:sz w:val="24"/>
          <w:szCs w:val="24"/>
        </w:rPr>
        <w:t xml:space="preserve">2 </w:t>
      </w:r>
      <w:r w:rsidRPr="006265CC">
        <w:rPr>
          <w:rFonts w:ascii="Arial" w:hAnsi="Arial" w:cs="Arial"/>
          <w:sz w:val="24"/>
          <w:szCs w:val="24"/>
        </w:rPr>
        <w:t xml:space="preserve">poz. </w:t>
      </w:r>
      <w:r w:rsidR="0064519D" w:rsidRPr="006265CC">
        <w:rPr>
          <w:rFonts w:ascii="Arial" w:hAnsi="Arial" w:cs="Arial"/>
          <w:sz w:val="24"/>
          <w:szCs w:val="24"/>
        </w:rPr>
        <w:t>2556</w:t>
      </w:r>
      <w:r w:rsidRPr="006265CC">
        <w:rPr>
          <w:rFonts w:ascii="Arial" w:hAnsi="Arial" w:cs="Arial"/>
          <w:sz w:val="24"/>
          <w:szCs w:val="24"/>
        </w:rPr>
        <w:t>) oraz ustawy z dnia</w:t>
      </w:r>
      <w:r w:rsidR="00234D9A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14 grudnia 2012 r. o odpadach (t. j.: Dz. U. z 20</w:t>
      </w:r>
      <w:r w:rsidR="00A44BB3" w:rsidRPr="006265CC">
        <w:rPr>
          <w:rFonts w:ascii="Arial" w:hAnsi="Arial" w:cs="Arial"/>
          <w:sz w:val="24"/>
          <w:szCs w:val="24"/>
        </w:rPr>
        <w:t>2</w:t>
      </w:r>
      <w:r w:rsidR="0064519D" w:rsidRPr="006265CC">
        <w:rPr>
          <w:rFonts w:ascii="Arial" w:hAnsi="Arial" w:cs="Arial"/>
          <w:sz w:val="24"/>
          <w:szCs w:val="24"/>
        </w:rPr>
        <w:t>3</w:t>
      </w:r>
      <w:r w:rsidRPr="006265CC">
        <w:rPr>
          <w:rFonts w:ascii="Arial" w:hAnsi="Arial" w:cs="Arial"/>
          <w:sz w:val="24"/>
          <w:szCs w:val="24"/>
        </w:rPr>
        <w:t xml:space="preserve"> r., poz. </w:t>
      </w:r>
      <w:r w:rsidR="0064519D" w:rsidRPr="006265CC">
        <w:rPr>
          <w:rFonts w:ascii="Arial" w:hAnsi="Arial" w:cs="Arial"/>
          <w:sz w:val="24"/>
          <w:szCs w:val="24"/>
        </w:rPr>
        <w:t>1587</w:t>
      </w:r>
      <w:r w:rsidRPr="006265CC">
        <w:rPr>
          <w:rFonts w:ascii="Arial" w:hAnsi="Arial" w:cs="Arial"/>
          <w:sz w:val="24"/>
          <w:szCs w:val="24"/>
        </w:rPr>
        <w:t>),</w:t>
      </w:r>
    </w:p>
    <w:p w14:paraId="202E032F" w14:textId="1007CFE8" w:rsidR="00D453DD" w:rsidRPr="006265CC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wykonania prób wynikających z warunków technicznych wykonania i odbioru robót, oraz</w:t>
      </w:r>
      <w:r w:rsidR="00234D9A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uzyskanie pozytywnych wyników badań przez niezależną, uprawnioną jednostkę na każde</w:t>
      </w:r>
      <w:r w:rsidR="00234D9A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żądanie Zamawiającego,</w:t>
      </w:r>
    </w:p>
    <w:p w14:paraId="1DDF8E9A" w14:textId="79C471EA" w:rsidR="00D453DD" w:rsidRPr="006265CC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wykonania dokumentacji odbiorowej,</w:t>
      </w:r>
      <w:r w:rsidR="001742EE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przeprowadzeniu badań koniecznych do oceny jakości robót oraz</w:t>
      </w:r>
      <w:r w:rsidR="001742EE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 xml:space="preserve">innych dokumentów przewidzianych przepisami ustawy Prawo budowlane i innych </w:t>
      </w:r>
      <w:r w:rsidR="00234D9A" w:rsidRPr="006265CC">
        <w:rPr>
          <w:rFonts w:ascii="Arial" w:hAnsi="Arial" w:cs="Arial"/>
          <w:sz w:val="24"/>
          <w:szCs w:val="24"/>
        </w:rPr>
        <w:t xml:space="preserve">przepisów </w:t>
      </w:r>
      <w:r w:rsidRPr="006265CC">
        <w:rPr>
          <w:rFonts w:ascii="Arial" w:hAnsi="Arial" w:cs="Arial"/>
          <w:sz w:val="24"/>
          <w:szCs w:val="24"/>
        </w:rPr>
        <w:t>szczegółowych,</w:t>
      </w:r>
    </w:p>
    <w:p w14:paraId="16DCCF4E" w14:textId="69FF3F87" w:rsidR="00D453DD" w:rsidRPr="006265CC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umożliwienia przedstawicielom Zamawiającego wgląd w roboty, a w szczególności wstęp na plac</w:t>
      </w:r>
      <w:r w:rsidR="00234D9A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budowy, dokonywanie oględzin wykonywanych robót, dokonywanie oględzin materiałów</w:t>
      </w:r>
      <w:r w:rsidR="00234D9A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dostarczanych na plac budowy, uczestniczenie przy próbach,</w:t>
      </w:r>
    </w:p>
    <w:p w14:paraId="5C5CB393" w14:textId="03887486" w:rsidR="00D453DD" w:rsidRPr="006265CC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prowadzenia dokumentacji fotograficznej i opisowej dla wszystkich prowadzonych robót,</w:t>
      </w:r>
      <w:r w:rsidR="00234D9A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w szczególności dla robót zanikających i sukcesywnie przekazywanie jej inspektorowi nadzoru</w:t>
      </w:r>
      <w:r w:rsidR="001F7794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inwestorskiego oraz Zamawiającemu,</w:t>
      </w:r>
    </w:p>
    <w:p w14:paraId="2861C9D1" w14:textId="66FD187E" w:rsidR="00D453DD" w:rsidRDefault="00D453DD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przygotowania i przekazania w dniu zgłoszenia odbioru końcowego Zamawiającemu wszelkiej</w:t>
      </w:r>
      <w:r w:rsidR="001F7794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dokumentacji niezbędnej dla uzyskania pozwolenia na użytkowanie.</w:t>
      </w:r>
    </w:p>
    <w:p w14:paraId="07526820" w14:textId="161AF6ED" w:rsidR="006E7A87" w:rsidRPr="00D605DB" w:rsidRDefault="006E7A87" w:rsidP="00D16E81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6E7A87">
        <w:rPr>
          <w:rFonts w:ascii="Arial" w:hAnsi="Arial" w:cs="Arial"/>
          <w:b/>
          <w:bCs/>
          <w:sz w:val="24"/>
          <w:szCs w:val="24"/>
        </w:rPr>
        <w:t>Do obowiązków Wykonawcy należy posiadanie personelu lub osób spełniających wymagania zawarte w wytycznych RE Przemyśl.</w:t>
      </w:r>
    </w:p>
    <w:p w14:paraId="5EC95498" w14:textId="016AA1EA" w:rsidR="00D605DB" w:rsidRPr="00D605DB" w:rsidRDefault="00D605DB" w:rsidP="00D605DB">
      <w:pPr>
        <w:pStyle w:val="Akapitzlist"/>
        <w:numPr>
          <w:ilvl w:val="0"/>
          <w:numId w:val="6"/>
        </w:numPr>
        <w:tabs>
          <w:tab w:val="left" w:pos="0"/>
        </w:tabs>
        <w:spacing w:after="0" w:line="240" w:lineRule="auto"/>
        <w:ind w:hanging="578"/>
        <w:jc w:val="both"/>
        <w:rPr>
          <w:rFonts w:ascii="Arial" w:hAnsi="Arial" w:cs="Arial"/>
          <w:sz w:val="24"/>
          <w:szCs w:val="24"/>
        </w:rPr>
      </w:pPr>
      <w:r w:rsidRPr="00D605DB">
        <w:rPr>
          <w:rFonts w:ascii="Arial" w:hAnsi="Arial" w:cs="Arial"/>
          <w:sz w:val="24"/>
          <w:szCs w:val="24"/>
        </w:rPr>
        <w:t>Wykonawca w terminie co najmniej 7 dni przed rozpoczęciem robót, poinformuje społeczność lokalną w sposób ogólnie przyjęty w miejscach ogólnodostępnych, o terminie rozpoczęcia i zakończenia robót, zakresie tych robót, z podaniem pełnej nazwy Wykonawcy wraz z adresem jego siedziby, imienia i nazwiska kierownika robót oraz numerów telefonów kontaktowych.</w:t>
      </w:r>
    </w:p>
    <w:p w14:paraId="4B2C4E5F" w14:textId="45EDA7AF" w:rsidR="00D453DD" w:rsidRPr="006265CC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Z chwilą przekazania Wykonawcy terenu budowy, Wykonawca ponosi pełną odpowiedzialność za</w:t>
      </w:r>
      <w:r w:rsidR="001F7794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wyrządzone na tym terenie lub w związku z prowadzonymi robotami szkody, w tym w szczególności</w:t>
      </w:r>
      <w:r w:rsidR="00FD5AAA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za:</w:t>
      </w:r>
    </w:p>
    <w:p w14:paraId="6715E48C" w14:textId="15097807" w:rsidR="00D453DD" w:rsidRPr="006265CC" w:rsidRDefault="00D453DD" w:rsidP="00D16E81">
      <w:pPr>
        <w:pStyle w:val="Akapitzlist"/>
        <w:numPr>
          <w:ilvl w:val="0"/>
          <w:numId w:val="7"/>
        </w:numPr>
        <w:tabs>
          <w:tab w:val="left" w:pos="0"/>
        </w:tabs>
        <w:spacing w:after="0" w:line="240" w:lineRule="auto"/>
        <w:ind w:left="567" w:hanging="284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następstwa nieszczęśliwych wypadków pracowników i osób trzecich przebywających w rejonie</w:t>
      </w:r>
      <w:r w:rsidR="001F7794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prowadzonych robót,</w:t>
      </w:r>
    </w:p>
    <w:p w14:paraId="4DEDAEB1" w14:textId="0122A5F2" w:rsidR="00D453DD" w:rsidRPr="006265CC" w:rsidRDefault="00D453DD" w:rsidP="00D16E81">
      <w:pPr>
        <w:pStyle w:val="Akapitzlist"/>
        <w:numPr>
          <w:ilvl w:val="0"/>
          <w:numId w:val="7"/>
        </w:numPr>
        <w:tabs>
          <w:tab w:val="left" w:pos="0"/>
        </w:tabs>
        <w:spacing w:after="0" w:line="240" w:lineRule="auto"/>
        <w:ind w:left="567" w:hanging="284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szkody wyrządzone pracownikom i osobom trzecim,</w:t>
      </w:r>
    </w:p>
    <w:p w14:paraId="4D883FAB" w14:textId="531D04DB" w:rsidR="00D453DD" w:rsidRPr="006265CC" w:rsidRDefault="00D453DD" w:rsidP="00D16E81">
      <w:pPr>
        <w:pStyle w:val="Akapitzlist"/>
        <w:numPr>
          <w:ilvl w:val="0"/>
          <w:numId w:val="7"/>
        </w:numPr>
        <w:tabs>
          <w:tab w:val="left" w:pos="0"/>
        </w:tabs>
        <w:spacing w:after="0" w:line="240" w:lineRule="auto"/>
        <w:ind w:left="567" w:hanging="284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szkody wynikające ze zniszczenia dróg, obiektów, materiałów, sprzętu i innego mienia ruchomego</w:t>
      </w:r>
      <w:r w:rsidR="001F7794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związanego z prowadzeniem robót podczas realizacji przedmiotu umowy;</w:t>
      </w:r>
    </w:p>
    <w:p w14:paraId="7EFF6F50" w14:textId="76CCC6E2" w:rsidR="00D453DD" w:rsidRPr="006265CC" w:rsidRDefault="00D453DD" w:rsidP="00D16E81">
      <w:pPr>
        <w:pStyle w:val="Akapitzlist"/>
        <w:numPr>
          <w:ilvl w:val="0"/>
          <w:numId w:val="7"/>
        </w:numPr>
        <w:tabs>
          <w:tab w:val="left" w:pos="0"/>
        </w:tabs>
        <w:spacing w:after="0" w:line="240" w:lineRule="auto"/>
        <w:ind w:left="567" w:hanging="284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szkody wynikające ze zniszczenia własności osób trzecich.</w:t>
      </w:r>
    </w:p>
    <w:p w14:paraId="46E37F4F" w14:textId="24EAE21E" w:rsidR="00D453DD" w:rsidRPr="006265CC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Podczas prowadzonych prac należy zapewnić dojście i dojazd do budynków, ograniczając</w:t>
      </w:r>
      <w:r w:rsidR="001F7794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do niezbędnego minimum uciążliwości spowodowane pracami budowlanymi.</w:t>
      </w:r>
    </w:p>
    <w:p w14:paraId="697D2631" w14:textId="0E85BAC6" w:rsidR="00D453DD" w:rsidRPr="006265CC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Wykonawca zobowiązuje się wykonać przedmiot umowy z materiałów własnych, nieposiadających</w:t>
      </w:r>
      <w:r w:rsidR="001F7794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wad prawnych i fizycznych. Materiały, o których mowa w zdaniu poprzedzającym nie mogą być</w:t>
      </w:r>
      <w:r w:rsidR="001F7794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w szczególności obciążone prawami osób trzecich. Materiały, o których mowa w pierwszym zdaniu</w:t>
      </w:r>
      <w:r w:rsidR="005C6F5B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powinny odpowiadać, co do jakości wymogom wyrobów dopuszczonych do obrotu i stosowania</w:t>
      </w:r>
      <w:r w:rsidR="005C6F5B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w budownictwie określonym w art. 10 ustawy z dnia 7 lipca 1994 roku Prawo budowlane (t. j. Dz. U.</w:t>
      </w:r>
      <w:r w:rsidR="001F7794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z 20</w:t>
      </w:r>
      <w:r w:rsidR="001F7794" w:rsidRPr="006265CC">
        <w:rPr>
          <w:rFonts w:ascii="Arial" w:hAnsi="Arial" w:cs="Arial"/>
          <w:sz w:val="24"/>
          <w:szCs w:val="24"/>
        </w:rPr>
        <w:t>2</w:t>
      </w:r>
      <w:r w:rsidR="00B54A30" w:rsidRPr="006265CC">
        <w:rPr>
          <w:rFonts w:ascii="Arial" w:hAnsi="Arial" w:cs="Arial"/>
          <w:sz w:val="24"/>
          <w:szCs w:val="24"/>
        </w:rPr>
        <w:t>4</w:t>
      </w:r>
      <w:r w:rsidRPr="006265CC">
        <w:rPr>
          <w:rFonts w:ascii="Arial" w:hAnsi="Arial" w:cs="Arial"/>
          <w:sz w:val="24"/>
          <w:szCs w:val="24"/>
        </w:rPr>
        <w:t xml:space="preserve"> r., poz.</w:t>
      </w:r>
      <w:r w:rsidR="00B54A30" w:rsidRPr="006265CC">
        <w:rPr>
          <w:rFonts w:ascii="Arial" w:hAnsi="Arial" w:cs="Arial"/>
          <w:sz w:val="24"/>
          <w:szCs w:val="24"/>
        </w:rPr>
        <w:t>725</w:t>
      </w:r>
      <w:r w:rsidRPr="006265CC">
        <w:rPr>
          <w:rFonts w:ascii="Arial" w:hAnsi="Arial" w:cs="Arial"/>
          <w:sz w:val="24"/>
          <w:szCs w:val="24"/>
        </w:rPr>
        <w:t>)</w:t>
      </w:r>
      <w:r w:rsidR="003A302B" w:rsidRPr="006265CC">
        <w:rPr>
          <w:rFonts w:ascii="Arial" w:hAnsi="Arial" w:cs="Arial"/>
          <w:sz w:val="24"/>
          <w:szCs w:val="24"/>
        </w:rPr>
        <w:t>.</w:t>
      </w:r>
    </w:p>
    <w:p w14:paraId="7CE1F989" w14:textId="0E2DC86E" w:rsidR="00D453DD" w:rsidRPr="006265CC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lastRenderedPageBreak/>
        <w:t>Wykonawca zobowiązany jest stosować materiały gatunku I oraz posiadać dla nich wszystkie</w:t>
      </w:r>
      <w:r w:rsidR="001F7794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wymagane świadectwa, atesty, certyfikaty itp. W wypadku wątpliwości co do jakości użytych</w:t>
      </w:r>
      <w:r w:rsidR="001F7794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materiałów, bądź jakości wykonania robót, Wykonawca na żądanie Zamawiającego lub inspektora</w:t>
      </w:r>
      <w:r w:rsidR="00FD5AAA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nadzoru inwestorskiego przeprowadzi stosowne badania przez niezależnych biegłych, a procedurze</w:t>
      </w:r>
      <w:r w:rsidR="001F7794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tej będą podlegały również dostawy urządzeń.</w:t>
      </w:r>
    </w:p>
    <w:p w14:paraId="3DAC318E" w14:textId="1D2AF48E" w:rsidR="00D453DD" w:rsidRPr="006265CC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Jeżeli w rezultacie przeprowadzenia badań opisanych w ust. 6 okaże się, że zastosowane materiały</w:t>
      </w:r>
      <w:r w:rsidR="001F7794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bądź wykonanie robót jest niezgodne z umową, sztuką budowlaną lub przepisami prawa, to koszty</w:t>
      </w:r>
      <w:r w:rsidR="001F7794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badań obciążają Wykonawcę, gdy zaś wyniki badań wykażą, że materiały bądź wykonanie robót</w:t>
      </w:r>
      <w:r w:rsidR="001F7794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są zgodne z umową, to koszty tych badań obciążają Zamawiającego.</w:t>
      </w:r>
    </w:p>
    <w:p w14:paraId="14CB982C" w14:textId="31171207" w:rsidR="008A549F" w:rsidRPr="006265CC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Wykonawca ponosi całkowitą odpowiedzialność za materiały użyte do realizacji przedmiotu umowy.</w:t>
      </w:r>
      <w:r w:rsidR="001F7794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 xml:space="preserve">Wnioski materiałowe na przewidziane do wbudowania materiały </w:t>
      </w:r>
      <w:r w:rsidR="00B92DDA" w:rsidRPr="006265CC">
        <w:rPr>
          <w:rFonts w:ascii="Arial" w:hAnsi="Arial" w:cs="Arial"/>
          <w:sz w:val="24"/>
          <w:szCs w:val="24"/>
        </w:rPr>
        <w:t xml:space="preserve">winne </w:t>
      </w:r>
      <w:r w:rsidRPr="006265CC">
        <w:rPr>
          <w:rFonts w:ascii="Arial" w:hAnsi="Arial" w:cs="Arial"/>
          <w:sz w:val="24"/>
          <w:szCs w:val="24"/>
        </w:rPr>
        <w:t>być uzgodnione</w:t>
      </w:r>
      <w:r w:rsidR="00FD5AAA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 xml:space="preserve">z inspektorem nadzoru inwestorskiego. Wykonawca zapewni typizację przewidzianych do wbudowania materiałów. Zatwierdzenie to </w:t>
      </w:r>
      <w:r w:rsidR="00B92DDA" w:rsidRPr="006265CC">
        <w:rPr>
          <w:rFonts w:ascii="Arial" w:hAnsi="Arial" w:cs="Arial"/>
          <w:sz w:val="24"/>
          <w:szCs w:val="24"/>
        </w:rPr>
        <w:t xml:space="preserve">powinno </w:t>
      </w:r>
      <w:r w:rsidRPr="006265CC">
        <w:rPr>
          <w:rFonts w:ascii="Arial" w:hAnsi="Arial" w:cs="Arial"/>
          <w:sz w:val="24"/>
          <w:szCs w:val="24"/>
        </w:rPr>
        <w:t>zawierać propozycję materiałów, urządzeń,</w:t>
      </w:r>
      <w:r w:rsidR="001F7794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wyrobów i wyposażenia do wbudowania wraz z wszelkimi niezbędnymi dokumentami w postaci</w:t>
      </w:r>
      <w:r w:rsidR="00ED4D7D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atestów, aprobat, deklaracji zgodności.</w:t>
      </w:r>
    </w:p>
    <w:p w14:paraId="01E64351" w14:textId="6DD8D9BC" w:rsidR="00C12B68" w:rsidRPr="006265CC" w:rsidRDefault="008A549F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 xml:space="preserve">Na żądanie Zamawiającego lub inspektora nadzoru inwestorskiego </w:t>
      </w:r>
      <w:r w:rsidR="00D453DD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d</w:t>
      </w:r>
      <w:r w:rsidR="00D453DD" w:rsidRPr="006265CC">
        <w:rPr>
          <w:rFonts w:ascii="Arial" w:hAnsi="Arial" w:cs="Arial"/>
          <w:sz w:val="24"/>
          <w:szCs w:val="24"/>
        </w:rPr>
        <w:t>la każdego materiału Wykonawca złoży wniosek</w:t>
      </w:r>
      <w:r w:rsidR="001F7794" w:rsidRPr="006265CC">
        <w:rPr>
          <w:rFonts w:ascii="Arial" w:hAnsi="Arial" w:cs="Arial"/>
          <w:sz w:val="24"/>
          <w:szCs w:val="24"/>
        </w:rPr>
        <w:t xml:space="preserve"> </w:t>
      </w:r>
      <w:r w:rsidR="00D453DD" w:rsidRPr="006265CC">
        <w:rPr>
          <w:rFonts w:ascii="Arial" w:hAnsi="Arial" w:cs="Arial"/>
          <w:sz w:val="24"/>
          <w:szCs w:val="24"/>
        </w:rPr>
        <w:t>materiałowy, nie później niż na 7 dni przed dostarczeniem materiału/wyrobu na budowę. Wniosek</w:t>
      </w:r>
      <w:r w:rsidR="001F7794" w:rsidRPr="006265CC">
        <w:rPr>
          <w:rFonts w:ascii="Arial" w:hAnsi="Arial" w:cs="Arial"/>
          <w:sz w:val="24"/>
          <w:szCs w:val="24"/>
        </w:rPr>
        <w:t xml:space="preserve"> </w:t>
      </w:r>
      <w:r w:rsidR="00D453DD" w:rsidRPr="006265CC">
        <w:rPr>
          <w:rFonts w:ascii="Arial" w:hAnsi="Arial" w:cs="Arial"/>
          <w:sz w:val="24"/>
          <w:szCs w:val="24"/>
        </w:rPr>
        <w:t xml:space="preserve">materiałowy </w:t>
      </w:r>
      <w:r w:rsidR="00941E9B" w:rsidRPr="006265CC">
        <w:rPr>
          <w:rFonts w:ascii="Arial" w:hAnsi="Arial" w:cs="Arial"/>
          <w:sz w:val="24"/>
          <w:szCs w:val="24"/>
        </w:rPr>
        <w:t xml:space="preserve">powinien </w:t>
      </w:r>
      <w:r w:rsidR="00D453DD" w:rsidRPr="006265CC">
        <w:rPr>
          <w:rFonts w:ascii="Arial" w:hAnsi="Arial" w:cs="Arial"/>
          <w:sz w:val="24"/>
          <w:szCs w:val="24"/>
        </w:rPr>
        <w:t xml:space="preserve"> być zatwierdzony przez inspektora nadzoru inwestorskiego. Zaakceptowanie</w:t>
      </w:r>
      <w:r w:rsidR="001F7794" w:rsidRPr="006265CC">
        <w:rPr>
          <w:rFonts w:ascii="Arial" w:hAnsi="Arial" w:cs="Arial"/>
          <w:sz w:val="24"/>
          <w:szCs w:val="24"/>
        </w:rPr>
        <w:t xml:space="preserve"> </w:t>
      </w:r>
      <w:r w:rsidR="00D453DD" w:rsidRPr="006265CC">
        <w:rPr>
          <w:rFonts w:ascii="Arial" w:hAnsi="Arial" w:cs="Arial"/>
          <w:sz w:val="24"/>
          <w:szCs w:val="24"/>
        </w:rPr>
        <w:t>materiału dokonuje się poprzez złożenie wniosku w wersji papierowej przez Wykonawcę.</w:t>
      </w:r>
    </w:p>
    <w:p w14:paraId="0A594ADE" w14:textId="77777777" w:rsidR="00DF7EEE" w:rsidRPr="006265CC" w:rsidRDefault="00DF7EEE" w:rsidP="00DF7EEE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40CFCCA" w14:textId="35AEFCE0" w:rsidR="00DF7EEE" w:rsidRPr="006265CC" w:rsidRDefault="00DF7EEE" w:rsidP="00DF7EEE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2" w:name="_Hlk176847736"/>
      <w:r w:rsidRPr="006265CC">
        <w:rPr>
          <w:rFonts w:ascii="Arial" w:hAnsi="Arial" w:cs="Arial"/>
          <w:b/>
          <w:bCs/>
          <w:sz w:val="24"/>
          <w:szCs w:val="24"/>
        </w:rPr>
        <w:t>§ 2A</w:t>
      </w:r>
    </w:p>
    <w:p w14:paraId="31C280BC" w14:textId="7002775F" w:rsidR="00461290" w:rsidRPr="006265CC" w:rsidRDefault="00DF7EEE" w:rsidP="00BE7CF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265CC">
        <w:rPr>
          <w:rFonts w:ascii="Arial" w:hAnsi="Arial" w:cs="Arial"/>
          <w:b/>
          <w:bCs/>
          <w:sz w:val="24"/>
          <w:szCs w:val="24"/>
          <w:lang w:val="x-none"/>
        </w:rPr>
        <w:t>U</w:t>
      </w:r>
      <w:r w:rsidR="00BA5796" w:rsidRPr="006265CC">
        <w:rPr>
          <w:rFonts w:ascii="Arial" w:hAnsi="Arial" w:cs="Arial"/>
          <w:b/>
          <w:bCs/>
          <w:sz w:val="24"/>
          <w:szCs w:val="24"/>
          <w:lang w:val="x-none"/>
        </w:rPr>
        <w:t xml:space="preserve">prawnienia </w:t>
      </w:r>
      <w:r w:rsidRPr="006265CC">
        <w:rPr>
          <w:rFonts w:ascii="Arial" w:hAnsi="Arial" w:cs="Arial"/>
          <w:b/>
          <w:bCs/>
          <w:sz w:val="24"/>
          <w:szCs w:val="24"/>
          <w:lang w:val="x-none"/>
        </w:rPr>
        <w:t>I</w:t>
      </w:r>
      <w:r w:rsidR="00BA5796" w:rsidRPr="006265CC">
        <w:rPr>
          <w:rFonts w:ascii="Arial" w:hAnsi="Arial" w:cs="Arial"/>
          <w:b/>
          <w:bCs/>
          <w:sz w:val="24"/>
          <w:szCs w:val="24"/>
          <w:lang w:val="x-none"/>
        </w:rPr>
        <w:t>nspektora</w:t>
      </w:r>
      <w:r w:rsidRPr="006265CC">
        <w:rPr>
          <w:rFonts w:ascii="Arial" w:hAnsi="Arial" w:cs="Arial"/>
          <w:b/>
          <w:bCs/>
          <w:sz w:val="24"/>
          <w:szCs w:val="24"/>
          <w:lang w:val="x-none"/>
        </w:rPr>
        <w:t xml:space="preserve"> N</w:t>
      </w:r>
      <w:r w:rsidR="00BA5796" w:rsidRPr="006265CC">
        <w:rPr>
          <w:rFonts w:ascii="Arial" w:hAnsi="Arial" w:cs="Arial"/>
          <w:b/>
          <w:bCs/>
          <w:sz w:val="24"/>
          <w:szCs w:val="24"/>
          <w:lang w:val="x-none"/>
        </w:rPr>
        <w:t>adzoru</w:t>
      </w:r>
      <w:r w:rsidRPr="006265CC">
        <w:rPr>
          <w:rFonts w:ascii="Arial" w:hAnsi="Arial" w:cs="Arial"/>
          <w:b/>
          <w:bCs/>
          <w:sz w:val="24"/>
          <w:szCs w:val="24"/>
        </w:rPr>
        <w:t xml:space="preserve"> I</w:t>
      </w:r>
      <w:r w:rsidR="00BA5796" w:rsidRPr="006265CC">
        <w:rPr>
          <w:rFonts w:ascii="Arial" w:hAnsi="Arial" w:cs="Arial"/>
          <w:b/>
          <w:bCs/>
          <w:sz w:val="24"/>
          <w:szCs w:val="24"/>
        </w:rPr>
        <w:t>nwestorskiego</w:t>
      </w:r>
    </w:p>
    <w:p w14:paraId="79F9F51D" w14:textId="67353806" w:rsidR="00DF7EEE" w:rsidRPr="006265CC" w:rsidRDefault="00DF7EEE" w:rsidP="00DF7EEE">
      <w:pPr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 xml:space="preserve">Zamawiający wyznaczy </w:t>
      </w:r>
      <w:r w:rsidR="00461290" w:rsidRPr="006265CC">
        <w:rPr>
          <w:rFonts w:ascii="Arial" w:hAnsi="Arial" w:cs="Arial"/>
          <w:sz w:val="24"/>
          <w:szCs w:val="24"/>
        </w:rPr>
        <w:t>i</w:t>
      </w:r>
      <w:r w:rsidRPr="006265CC">
        <w:rPr>
          <w:rFonts w:ascii="Arial" w:hAnsi="Arial" w:cs="Arial"/>
          <w:sz w:val="24"/>
          <w:szCs w:val="24"/>
        </w:rPr>
        <w:t xml:space="preserve">nspektora </w:t>
      </w:r>
      <w:r w:rsidR="00461290" w:rsidRPr="006265CC">
        <w:rPr>
          <w:rFonts w:ascii="Arial" w:hAnsi="Arial" w:cs="Arial"/>
          <w:sz w:val="24"/>
          <w:szCs w:val="24"/>
        </w:rPr>
        <w:t>n</w:t>
      </w:r>
      <w:r w:rsidRPr="006265CC">
        <w:rPr>
          <w:rFonts w:ascii="Arial" w:hAnsi="Arial" w:cs="Arial"/>
          <w:sz w:val="24"/>
          <w:szCs w:val="24"/>
        </w:rPr>
        <w:t>adzoru</w:t>
      </w:r>
      <w:r w:rsidR="00461290" w:rsidRPr="006265CC">
        <w:rPr>
          <w:rFonts w:ascii="Arial" w:hAnsi="Arial" w:cs="Arial"/>
          <w:sz w:val="24"/>
          <w:szCs w:val="24"/>
        </w:rPr>
        <w:t xml:space="preserve"> inwestorskiego </w:t>
      </w:r>
      <w:r w:rsidRPr="006265CC">
        <w:rPr>
          <w:rFonts w:ascii="Arial" w:hAnsi="Arial" w:cs="Arial"/>
          <w:sz w:val="24"/>
          <w:szCs w:val="24"/>
        </w:rPr>
        <w:t>i powiadomi o tym Wykonawcę przy wprowadzaniu Wykonawcy na teren budowy.</w:t>
      </w:r>
    </w:p>
    <w:p w14:paraId="053D454A" w14:textId="2F2BB107" w:rsidR="00DF7EEE" w:rsidRPr="006265CC" w:rsidRDefault="00DF7EEE" w:rsidP="00DF7EEE">
      <w:pPr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 xml:space="preserve">Inspektor </w:t>
      </w:r>
      <w:r w:rsidR="00461290" w:rsidRPr="006265CC">
        <w:rPr>
          <w:rFonts w:ascii="Arial" w:hAnsi="Arial" w:cs="Arial"/>
          <w:sz w:val="24"/>
          <w:szCs w:val="24"/>
        </w:rPr>
        <w:t>n</w:t>
      </w:r>
      <w:r w:rsidRPr="006265CC">
        <w:rPr>
          <w:rFonts w:ascii="Arial" w:hAnsi="Arial" w:cs="Arial"/>
          <w:sz w:val="24"/>
          <w:szCs w:val="24"/>
        </w:rPr>
        <w:t xml:space="preserve">adzoru </w:t>
      </w:r>
      <w:r w:rsidR="00461290" w:rsidRPr="006265CC">
        <w:rPr>
          <w:rFonts w:ascii="Arial" w:hAnsi="Arial" w:cs="Arial"/>
          <w:sz w:val="24"/>
          <w:szCs w:val="24"/>
        </w:rPr>
        <w:t xml:space="preserve">inwestorskiego </w:t>
      </w:r>
      <w:r w:rsidRPr="006265CC">
        <w:rPr>
          <w:rFonts w:ascii="Arial" w:hAnsi="Arial" w:cs="Arial"/>
          <w:sz w:val="24"/>
          <w:szCs w:val="24"/>
        </w:rPr>
        <w:t>jest obowiązany do bieżącego sprawowania nadzoru nad wykonywanymi robotami, a o wykrytych wadach będzie powiadamiał niezwłocznie Wykonawcę. Czynności te są niezależne od czynności dokonywanych w czasie odbiorów częściowych oraz odbioru końcowego.</w:t>
      </w:r>
    </w:p>
    <w:p w14:paraId="1A97C82E" w14:textId="1D2D0848" w:rsidR="00DF7EEE" w:rsidRPr="006265CC" w:rsidRDefault="00DF7EEE" w:rsidP="00DF7EEE">
      <w:pPr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 xml:space="preserve">Sprawdzenie jakości robót przez </w:t>
      </w:r>
      <w:r w:rsidR="00461290" w:rsidRPr="006265CC">
        <w:rPr>
          <w:rFonts w:ascii="Arial" w:hAnsi="Arial" w:cs="Arial"/>
          <w:sz w:val="24"/>
          <w:szCs w:val="24"/>
        </w:rPr>
        <w:t>i</w:t>
      </w:r>
      <w:r w:rsidRPr="006265CC">
        <w:rPr>
          <w:rFonts w:ascii="Arial" w:hAnsi="Arial" w:cs="Arial"/>
          <w:sz w:val="24"/>
          <w:szCs w:val="24"/>
        </w:rPr>
        <w:t xml:space="preserve">nspektora </w:t>
      </w:r>
      <w:r w:rsidR="00461290" w:rsidRPr="006265CC">
        <w:rPr>
          <w:rFonts w:ascii="Arial" w:hAnsi="Arial" w:cs="Arial"/>
          <w:sz w:val="24"/>
          <w:szCs w:val="24"/>
        </w:rPr>
        <w:t>n</w:t>
      </w:r>
      <w:r w:rsidRPr="006265CC">
        <w:rPr>
          <w:rFonts w:ascii="Arial" w:hAnsi="Arial" w:cs="Arial"/>
          <w:sz w:val="24"/>
          <w:szCs w:val="24"/>
        </w:rPr>
        <w:t>adzoru w trakcie ich realizacji nie wyłącza i nie ogranicza uprawnień komisji odbioru powołanej przez Zamawiającego, do ustalenia istnienia wad przedmiotu w chwili odbioru końcowego.</w:t>
      </w:r>
    </w:p>
    <w:p w14:paraId="4BE74B33" w14:textId="77777777" w:rsidR="00DF7EEE" w:rsidRPr="006265CC" w:rsidRDefault="00DF7EEE" w:rsidP="00DF7EEE">
      <w:pPr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Ujawnione przez Inspektora Nadzoru wady powinny być niezwłocznie usunięte przez Wykonawcę. Usunięcie stwierdzonych wad wymaga potwierdzenia Inspektora Nadzoru.</w:t>
      </w:r>
    </w:p>
    <w:p w14:paraId="033CD01A" w14:textId="13361336" w:rsidR="00DF7EEE" w:rsidRPr="006265CC" w:rsidRDefault="00DF7EEE" w:rsidP="00DF7EEE">
      <w:pPr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 xml:space="preserve">Inspektor </w:t>
      </w:r>
      <w:r w:rsidR="00461290" w:rsidRPr="006265CC">
        <w:rPr>
          <w:rFonts w:ascii="Arial" w:hAnsi="Arial" w:cs="Arial"/>
          <w:sz w:val="24"/>
          <w:szCs w:val="24"/>
        </w:rPr>
        <w:t>n</w:t>
      </w:r>
      <w:r w:rsidRPr="006265CC">
        <w:rPr>
          <w:rFonts w:ascii="Arial" w:hAnsi="Arial" w:cs="Arial"/>
          <w:sz w:val="24"/>
          <w:szCs w:val="24"/>
        </w:rPr>
        <w:t>adzoru będzie wykonywał swoje obowiązki zgodnie z umową, przepisami prawa, w tym uprawnieniami określonymi z Ustawą – Prawo budowlane.</w:t>
      </w:r>
    </w:p>
    <w:p w14:paraId="4F08307D" w14:textId="357E5CED" w:rsidR="00DF7EEE" w:rsidRPr="006265CC" w:rsidRDefault="00DF7EEE" w:rsidP="00DF7EEE">
      <w:pPr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 xml:space="preserve">Inspektor </w:t>
      </w:r>
      <w:r w:rsidR="00461290" w:rsidRPr="006265CC">
        <w:rPr>
          <w:rFonts w:ascii="Arial" w:hAnsi="Arial" w:cs="Arial"/>
          <w:sz w:val="24"/>
          <w:szCs w:val="24"/>
        </w:rPr>
        <w:t>n</w:t>
      </w:r>
      <w:r w:rsidRPr="006265CC">
        <w:rPr>
          <w:rFonts w:ascii="Arial" w:hAnsi="Arial" w:cs="Arial"/>
          <w:sz w:val="24"/>
          <w:szCs w:val="24"/>
        </w:rPr>
        <w:t>adzoru ma prawo zgłaszać Wykonawcy zastrzeżenia w stosunku do osób, które jego zdaniem są niekompetentne lub niedbałe w wykonywaniu swojej pracy, lub których obecność na terenie robót jest uznana przez Inspektora Nadzoru za niepożądaną.</w:t>
      </w:r>
    </w:p>
    <w:p w14:paraId="08390A5A" w14:textId="3D154779" w:rsidR="00DF7EEE" w:rsidRPr="006265CC" w:rsidRDefault="00DF7EEE" w:rsidP="00DF7EEE">
      <w:pPr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 xml:space="preserve">Na pisemne polecenie </w:t>
      </w:r>
      <w:r w:rsidR="00461290" w:rsidRPr="006265CC">
        <w:rPr>
          <w:rFonts w:ascii="Arial" w:hAnsi="Arial" w:cs="Arial"/>
          <w:sz w:val="24"/>
          <w:szCs w:val="24"/>
        </w:rPr>
        <w:t>i</w:t>
      </w:r>
      <w:r w:rsidRPr="006265CC">
        <w:rPr>
          <w:rFonts w:ascii="Arial" w:hAnsi="Arial" w:cs="Arial"/>
          <w:sz w:val="24"/>
          <w:szCs w:val="24"/>
        </w:rPr>
        <w:t xml:space="preserve">nspektora </w:t>
      </w:r>
      <w:r w:rsidR="00461290" w:rsidRPr="006265CC">
        <w:rPr>
          <w:rFonts w:ascii="Arial" w:hAnsi="Arial" w:cs="Arial"/>
          <w:sz w:val="24"/>
          <w:szCs w:val="24"/>
        </w:rPr>
        <w:t>n</w:t>
      </w:r>
      <w:r w:rsidRPr="006265CC">
        <w:rPr>
          <w:rFonts w:ascii="Arial" w:hAnsi="Arial" w:cs="Arial"/>
          <w:sz w:val="24"/>
          <w:szCs w:val="24"/>
        </w:rPr>
        <w:t xml:space="preserve">adzoru Wykonawca wstrzyma realizację robót w takim zakresie i na taki okres, jaki </w:t>
      </w:r>
      <w:r w:rsidR="00461290" w:rsidRPr="006265CC">
        <w:rPr>
          <w:rFonts w:ascii="Arial" w:hAnsi="Arial" w:cs="Arial"/>
          <w:sz w:val="24"/>
          <w:szCs w:val="24"/>
        </w:rPr>
        <w:t>i</w:t>
      </w:r>
      <w:r w:rsidRPr="006265CC">
        <w:rPr>
          <w:rFonts w:ascii="Arial" w:hAnsi="Arial" w:cs="Arial"/>
          <w:sz w:val="24"/>
          <w:szCs w:val="24"/>
        </w:rPr>
        <w:t xml:space="preserve">nspektor </w:t>
      </w:r>
      <w:r w:rsidR="00461290" w:rsidRPr="006265CC">
        <w:rPr>
          <w:rFonts w:ascii="Arial" w:hAnsi="Arial" w:cs="Arial"/>
          <w:sz w:val="24"/>
          <w:szCs w:val="24"/>
        </w:rPr>
        <w:t>n</w:t>
      </w:r>
      <w:r w:rsidRPr="006265CC">
        <w:rPr>
          <w:rFonts w:ascii="Arial" w:hAnsi="Arial" w:cs="Arial"/>
          <w:sz w:val="24"/>
          <w:szCs w:val="24"/>
        </w:rPr>
        <w:t xml:space="preserve">adzoru uzna za konieczny. </w:t>
      </w:r>
      <w:r w:rsidRPr="006265CC">
        <w:rPr>
          <w:rFonts w:ascii="Arial" w:hAnsi="Arial" w:cs="Arial"/>
          <w:sz w:val="24"/>
          <w:szCs w:val="24"/>
        </w:rPr>
        <w:lastRenderedPageBreak/>
        <w:t xml:space="preserve">Wykonawca na swój koszt odpowiednio zabezpieczy wykonane roboty zgodnie z wymaganiami </w:t>
      </w:r>
      <w:r w:rsidR="00461290" w:rsidRPr="006265CC">
        <w:rPr>
          <w:rFonts w:ascii="Arial" w:hAnsi="Arial" w:cs="Arial"/>
          <w:sz w:val="24"/>
          <w:szCs w:val="24"/>
        </w:rPr>
        <w:t>i</w:t>
      </w:r>
      <w:r w:rsidRPr="006265CC">
        <w:rPr>
          <w:rFonts w:ascii="Arial" w:hAnsi="Arial" w:cs="Arial"/>
          <w:sz w:val="24"/>
          <w:szCs w:val="24"/>
        </w:rPr>
        <w:t xml:space="preserve">nspektora </w:t>
      </w:r>
      <w:r w:rsidR="00461290" w:rsidRPr="006265CC">
        <w:rPr>
          <w:rFonts w:ascii="Arial" w:hAnsi="Arial" w:cs="Arial"/>
          <w:sz w:val="24"/>
          <w:szCs w:val="24"/>
        </w:rPr>
        <w:t>n</w:t>
      </w:r>
      <w:r w:rsidRPr="006265CC">
        <w:rPr>
          <w:rFonts w:ascii="Arial" w:hAnsi="Arial" w:cs="Arial"/>
          <w:sz w:val="24"/>
          <w:szCs w:val="24"/>
        </w:rPr>
        <w:t>adzoru.</w:t>
      </w:r>
    </w:p>
    <w:p w14:paraId="0F4EC822" w14:textId="77777777" w:rsidR="00DF7EEE" w:rsidRPr="006265CC" w:rsidRDefault="00DF7EEE" w:rsidP="00DF7EEE">
      <w:pPr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Jeżeli wstrzymanie realizacji robót nastąpiło z przyczyn leżących po stronie Zamawiającego, termin wykonania robót ulegnie przedłużeniu o okres wstrzymania robót lub o okres uzgodniony pomiędzy stronami, w formie aneksu do umowy uwzględniającego zmianę warunków realizacji umowy.</w:t>
      </w:r>
    </w:p>
    <w:p w14:paraId="5C6084FC" w14:textId="6DF91DEA" w:rsidR="00DF7EEE" w:rsidRPr="006265CC" w:rsidRDefault="00DF7EEE" w:rsidP="00DF7EEE">
      <w:pPr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 xml:space="preserve">W przypadku, gdy niezbędne jest podjęcie ustaleń wykraczających poza zakres uprawnień </w:t>
      </w:r>
      <w:r w:rsidR="00461290" w:rsidRPr="006265CC">
        <w:rPr>
          <w:rFonts w:ascii="Arial" w:hAnsi="Arial" w:cs="Arial"/>
          <w:sz w:val="24"/>
          <w:szCs w:val="24"/>
        </w:rPr>
        <w:t>i</w:t>
      </w:r>
      <w:r w:rsidRPr="006265CC">
        <w:rPr>
          <w:rFonts w:ascii="Arial" w:hAnsi="Arial" w:cs="Arial"/>
          <w:sz w:val="24"/>
          <w:szCs w:val="24"/>
        </w:rPr>
        <w:t xml:space="preserve">nspektora </w:t>
      </w:r>
      <w:r w:rsidR="00461290" w:rsidRPr="006265CC">
        <w:rPr>
          <w:rFonts w:ascii="Arial" w:hAnsi="Arial" w:cs="Arial"/>
          <w:sz w:val="24"/>
          <w:szCs w:val="24"/>
        </w:rPr>
        <w:t>n</w:t>
      </w:r>
      <w:r w:rsidRPr="006265CC">
        <w:rPr>
          <w:rFonts w:ascii="Arial" w:hAnsi="Arial" w:cs="Arial"/>
          <w:sz w:val="24"/>
          <w:szCs w:val="24"/>
        </w:rPr>
        <w:t>adzoru, wiążące są ustalenia dokonane przez Zamawiającego.</w:t>
      </w:r>
    </w:p>
    <w:p w14:paraId="7DDAA012" w14:textId="261D6096" w:rsidR="00DF7EEE" w:rsidRPr="006265CC" w:rsidRDefault="00DF7EEE" w:rsidP="00DF7EEE">
      <w:pPr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 xml:space="preserve">Wykonawca zapewni </w:t>
      </w:r>
      <w:r w:rsidR="00461290" w:rsidRPr="006265CC">
        <w:rPr>
          <w:rFonts w:ascii="Arial" w:hAnsi="Arial" w:cs="Arial"/>
          <w:sz w:val="24"/>
          <w:szCs w:val="24"/>
        </w:rPr>
        <w:t>i</w:t>
      </w:r>
      <w:r w:rsidRPr="006265CC">
        <w:rPr>
          <w:rFonts w:ascii="Arial" w:hAnsi="Arial" w:cs="Arial"/>
          <w:sz w:val="24"/>
          <w:szCs w:val="24"/>
        </w:rPr>
        <w:t xml:space="preserve">nspektorowi </w:t>
      </w:r>
      <w:r w:rsidR="00461290" w:rsidRPr="006265CC">
        <w:rPr>
          <w:rFonts w:ascii="Arial" w:hAnsi="Arial" w:cs="Arial"/>
          <w:sz w:val="24"/>
          <w:szCs w:val="24"/>
        </w:rPr>
        <w:t>n</w:t>
      </w:r>
      <w:r w:rsidRPr="006265CC">
        <w:rPr>
          <w:rFonts w:ascii="Arial" w:hAnsi="Arial" w:cs="Arial"/>
          <w:sz w:val="24"/>
          <w:szCs w:val="24"/>
        </w:rPr>
        <w:t>adzoru swobodny dostęp do miejsc, gdzie wykonywane są prace objęte umową i dostarczy mu wszelkich wymaganych przez niego informacji.</w:t>
      </w:r>
    </w:p>
    <w:p w14:paraId="473BBB4A" w14:textId="171D8A35" w:rsidR="00DF7EEE" w:rsidRPr="006265CC" w:rsidRDefault="00DF7EEE" w:rsidP="00DF7EEE">
      <w:pPr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 xml:space="preserve">Inspektor </w:t>
      </w:r>
      <w:r w:rsidR="00461290" w:rsidRPr="006265CC">
        <w:rPr>
          <w:rFonts w:ascii="Arial" w:hAnsi="Arial" w:cs="Arial"/>
          <w:sz w:val="24"/>
          <w:szCs w:val="24"/>
        </w:rPr>
        <w:t>n</w:t>
      </w:r>
      <w:r w:rsidRPr="006265CC">
        <w:rPr>
          <w:rFonts w:ascii="Arial" w:hAnsi="Arial" w:cs="Arial"/>
          <w:sz w:val="24"/>
          <w:szCs w:val="24"/>
        </w:rPr>
        <w:t xml:space="preserve">adzoru ma prawo przekazać Wykonawcy dodatkowe rysunki i instrukcje, oraz udzielać poleceń jakie uzna za konieczne dla zgodnego z umową wykonania robót lub usunięcia stwierdzonych wad lub nieprawidłowości. Wykonawca ma obowiązek dostosować sposób wykonywania robót do instrukcji i poleceń </w:t>
      </w:r>
      <w:r w:rsidR="00461290" w:rsidRPr="006265CC">
        <w:rPr>
          <w:rFonts w:ascii="Arial" w:hAnsi="Arial" w:cs="Arial"/>
          <w:sz w:val="24"/>
          <w:szCs w:val="24"/>
        </w:rPr>
        <w:t>i</w:t>
      </w:r>
      <w:r w:rsidRPr="006265CC">
        <w:rPr>
          <w:rFonts w:ascii="Arial" w:hAnsi="Arial" w:cs="Arial"/>
          <w:sz w:val="24"/>
          <w:szCs w:val="24"/>
        </w:rPr>
        <w:t xml:space="preserve">nspektora </w:t>
      </w:r>
      <w:r w:rsidR="00461290" w:rsidRPr="006265CC">
        <w:rPr>
          <w:rFonts w:ascii="Arial" w:hAnsi="Arial" w:cs="Arial"/>
          <w:sz w:val="24"/>
          <w:szCs w:val="24"/>
        </w:rPr>
        <w:t>n</w:t>
      </w:r>
      <w:r w:rsidRPr="006265CC">
        <w:rPr>
          <w:rFonts w:ascii="Arial" w:hAnsi="Arial" w:cs="Arial"/>
          <w:sz w:val="24"/>
          <w:szCs w:val="24"/>
        </w:rPr>
        <w:t>adzoru.</w:t>
      </w:r>
    </w:p>
    <w:bookmarkEnd w:id="2"/>
    <w:p w14:paraId="1C3038CF" w14:textId="77777777" w:rsidR="00DF7EEE" w:rsidRPr="006265CC" w:rsidRDefault="00DF7EEE" w:rsidP="00DF7EEE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1F51708A" w14:textId="77777777" w:rsidR="00C12B68" w:rsidRPr="006265CC" w:rsidRDefault="00C12B68" w:rsidP="00B15C5B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1D9E08B" w14:textId="348C41DC" w:rsidR="00D453DD" w:rsidRPr="006265CC" w:rsidRDefault="00D453DD" w:rsidP="00B15C5B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265CC">
        <w:rPr>
          <w:rFonts w:ascii="Arial" w:hAnsi="Arial" w:cs="Arial"/>
          <w:b/>
          <w:bCs/>
          <w:sz w:val="24"/>
          <w:szCs w:val="24"/>
        </w:rPr>
        <w:t>§ 3</w:t>
      </w:r>
    </w:p>
    <w:p w14:paraId="5E08F5F5" w14:textId="57A85645" w:rsidR="00033C40" w:rsidRPr="006265CC" w:rsidRDefault="00D453DD" w:rsidP="00BE7CF2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265CC">
        <w:rPr>
          <w:rFonts w:ascii="Arial" w:hAnsi="Arial" w:cs="Arial"/>
          <w:b/>
          <w:bCs/>
          <w:sz w:val="24"/>
          <w:szCs w:val="24"/>
        </w:rPr>
        <w:t>Podwykonawstwo</w:t>
      </w:r>
      <w:bookmarkStart w:id="3" w:name="_Hlk65577613"/>
    </w:p>
    <w:p w14:paraId="6D8BBEA3" w14:textId="77777777" w:rsidR="00033C40" w:rsidRPr="006265CC" w:rsidRDefault="00033C40" w:rsidP="00033C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1. Zamawiający dopuszcza możliwość powierzenia przez Wykonawcę wykonanie części zamówienia Podwykonawcom.</w:t>
      </w:r>
    </w:p>
    <w:p w14:paraId="251D6ACD" w14:textId="77777777" w:rsidR="00033C40" w:rsidRPr="006265CC" w:rsidRDefault="00033C40" w:rsidP="00033C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 xml:space="preserve">2. Wykonawca, Podwykonawca lub dalszy Podwykonawca zamówienia na roboty budowlane zamierzający zawrzeć umowę o podwykonawstwo, której przedmiotem są roboty budowlane, jest zobowiązany w trakcie realizacji zamówienia publicznego na roboty budowlane, do przedkładania Zamawiającemu projektu tej umowy, przy czym Podwykonawca lub dalszy Podwykonawca jest obowiązany dołączyć zgodę Wykonawcy na zawarcie umowy o podwykonawstwo o treści zgodnej z projektem umowy. </w:t>
      </w:r>
    </w:p>
    <w:p w14:paraId="7497106A" w14:textId="77777777" w:rsidR="00033C40" w:rsidRPr="006265CC" w:rsidRDefault="00033C40" w:rsidP="00033C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3. Wykonawca jest zobowiązany zawiadamiać Zamawiającego o wszelkich zmianach w odniesieniu do informacji, o których mowa w ust. 2, w trakcie realizacji zamówienia, a także przekaże wymagane informacje na temat nowych podwykonawców, którym w późniejszym okresie będzie zamierzał powierzyć realizację robót budowlanych.</w:t>
      </w:r>
    </w:p>
    <w:p w14:paraId="625D9975" w14:textId="77777777" w:rsidR="00033C40" w:rsidRPr="006265CC" w:rsidRDefault="00033C40" w:rsidP="00033C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4. Zamawiający nie będzie badał czy nie zachodzą wobec podwykonawcy niebędącego podmiotem udostępniającym zasoby podstawy wykluczenia, o których mowa w art. 108 i art. 109 ustawy Pzp.</w:t>
      </w:r>
    </w:p>
    <w:p w14:paraId="3BD50D86" w14:textId="2313065E" w:rsidR="00033C40" w:rsidRPr="006265CC" w:rsidRDefault="00033C40" w:rsidP="00033C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5. Jeżeli zmiana albo rezygnacja z Podwykonawcy będzie dotyczyła podmiotu, na którego zasoby Wykonawca powoływał się, na zasadach określonych w art. 118 ust. 1 ustawy Pzp, w celu wykazania spełniania warunków udziału w postępowaniu, Wykonawca będzie obowiązany wykazać Zamawiającemu, że proponowany inny Podwykonawca lub Wykonawca samodzielnie spełnia je w stopniu nie mniejszym niż podwykonawca, na którego zasoby Wykonawca powoływał się w trakcie postępowania o udzielenie zamówienia. Przepis art. 122 ustawy Pzp stosuje się odpowiednio.</w:t>
      </w:r>
    </w:p>
    <w:p w14:paraId="7774965B" w14:textId="25379EC9" w:rsidR="00033C40" w:rsidRPr="006265CC" w:rsidRDefault="00033C40" w:rsidP="00033C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 xml:space="preserve">6. Jeżeli zdolności techniczne lub zawodowe lub sytuacja ekonomiczna lub finansowa innego podmiotu,   o którym mowa w ust. 5, udostępniającego zasoby nie potwierdzą spełnienia przez Wykonawcę warunków udziału w postępowaniu lub zajdą, wobec tego podmiotu podstawy wykluczenia, wówczas Zamawiający zażąda, aby Wykonawca w terminie określonym przez Zamawiającego, zastąpił ten podmiot innym, </w:t>
      </w:r>
      <w:r w:rsidRPr="006265CC">
        <w:rPr>
          <w:rFonts w:ascii="Arial" w:hAnsi="Arial" w:cs="Arial"/>
          <w:sz w:val="24"/>
          <w:szCs w:val="24"/>
        </w:rPr>
        <w:lastRenderedPageBreak/>
        <w:t>kolejnym podmiotem lub podmiotami albo wykazał, że samodzielnie spełnia warunki udziału w postępowaniu.</w:t>
      </w:r>
    </w:p>
    <w:p w14:paraId="4EB9289A" w14:textId="77777777" w:rsidR="00033C40" w:rsidRPr="006265CC" w:rsidRDefault="00033C40" w:rsidP="00033C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7. Zamawiający informuje, że umowa o podwykonawstwo nie może zawierać postanowień kształtujących prawa i obowiązki podwykonawcy, w zakresie kar umownych oraz podwykonawcy i dalszego podwykonawcy postanowień dotyczących warunków wypłaty wynagrodzenia, w sposób dla niego mniej korzystny niż prawa i obowiązki Wykonawcy, ukształtowane postanowieniami umowy zawartej między Zamawiającym a Wykonawcą.</w:t>
      </w:r>
    </w:p>
    <w:p w14:paraId="30578C6A" w14:textId="156CC94F" w:rsidR="00033C40" w:rsidRPr="006265CC" w:rsidRDefault="00033C40" w:rsidP="00033C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8. Termin zapłaty wynagrodzenia podwykonawcy lub dalszemu podwykonawcy, przewidziany w umowie o podwykonawstwo, nie może być dłuższy niż 30 dni od dnia doręczenia wykonawcy, podwykonawcy lub dalszemu podwykonawcy faktury lub rachunku.</w:t>
      </w:r>
    </w:p>
    <w:p w14:paraId="29B28AA3" w14:textId="77777777" w:rsidR="00033C40" w:rsidRPr="006265CC" w:rsidRDefault="00033C40" w:rsidP="00033C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9. Zamawiający, w terminie do 7 dni od momentu otrzymania projektu umowy, zgłosi w formie pisemnej, pod rygorem nieważności, zastrzeżenia do projektu umowy o podwykonawstwo, której przedmiotem są roboty budowlane, w przypadku, gdy:</w:t>
      </w:r>
    </w:p>
    <w:p w14:paraId="417D57AC" w14:textId="77777777" w:rsidR="00033C40" w:rsidRPr="006265CC" w:rsidRDefault="00033C40" w:rsidP="00033C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1) nie spełnia ona wymagań określonych w dokumentach zamówienia;</w:t>
      </w:r>
    </w:p>
    <w:p w14:paraId="00992DC4" w14:textId="77777777" w:rsidR="00033C40" w:rsidRPr="006265CC" w:rsidRDefault="00033C40" w:rsidP="00033C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2) przewiduje ona termin zapłaty wynagrodzenia dłuższy niż określony w ust. 8;</w:t>
      </w:r>
    </w:p>
    <w:p w14:paraId="0F7D683C" w14:textId="77777777" w:rsidR="00033C40" w:rsidRPr="006265CC" w:rsidRDefault="00033C40" w:rsidP="00033C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3) zawiera ona postanowienia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591489D5" w14:textId="77777777" w:rsidR="00033C40" w:rsidRPr="006265CC" w:rsidRDefault="00033C40" w:rsidP="00033C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10. Niezgłoszenie przez Zamawiającego zastrzeżeń, o których mowa w ust. 9, do przedłożonego projektu umowy o podwykonawstwo, której przedmiotem są roboty budowlane, w terminie 7 dni od momentu otrzymania projektu umowy, będzie oznaczało, że Zamawiający akceptuje projekt umowy.</w:t>
      </w:r>
    </w:p>
    <w:p w14:paraId="03F89307" w14:textId="77777777" w:rsidR="00033C40" w:rsidRPr="006265CC" w:rsidRDefault="00033C40" w:rsidP="00033C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11. Wykonawca, podwykonawca lub dalszy podwykonawca zamówienia na roboty budowlane będzie zobowiązany przedłożyć Zamawiającemu poświadczoną za zgodność z oryginałem kopię zawartej umowy o podwykonawstwo, której przedmiotem są roboty budowlane, w terminie 7 dni od dnia jej zawarcia.</w:t>
      </w:r>
    </w:p>
    <w:p w14:paraId="722D18DB" w14:textId="77777777" w:rsidR="00033C40" w:rsidRPr="006265CC" w:rsidRDefault="00033C40" w:rsidP="00033C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 xml:space="preserve">12. Zamawiający, w terminie 7 dni od momentu otrzymania projektu umowy, zgłosi w formie pisemnej pod rygorem nieważności sprzeciw do umowy o podwykonawstwo, której przedmiotem są roboty budowlane, w przypadkach, o których mowa w ust. 9. </w:t>
      </w:r>
    </w:p>
    <w:p w14:paraId="471F74EE" w14:textId="61305C89" w:rsidR="00033C40" w:rsidRPr="006265CC" w:rsidRDefault="00033C40" w:rsidP="00033C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13. Niezgłoszenie przez Zamawiającego sprzeciwu, o którym mowa w ust. 12, do przedłożonej umowy o podwykonawstwo, której przedmiotem są roboty budowlane, w terminie 7 dni od momentu otrzymania kopii zawartej umowy, będzie oznaczało, że Zamawiający akceptacje umowę.</w:t>
      </w:r>
    </w:p>
    <w:p w14:paraId="1CD5B38B" w14:textId="77777777" w:rsidR="00033C40" w:rsidRPr="006265CC" w:rsidRDefault="00033C40" w:rsidP="00033C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14. W przypadku umów, których przedmiotem są roboty budowlane, Wykonawca, Podwykonawca lub dalszy Podwykonawca przedłoży Zamawiającemu poświadczoną za zgodność z oryginałem kopię zawartej umowy o podwykonawstwo, której przedmiotem są dostawy lub usługi, w terminie 7 dni od dnia jej zawarcia, z wyłączeniem umów o podwykonawstwo o wartości mniejszej niż 0,5% wartości umowy. Wyłączenie, o którym mowa w zdaniu pierwszym, nie dotyczy umów o podwykonawstwo o wartości większej niż 50.000 złotych.</w:t>
      </w:r>
    </w:p>
    <w:p w14:paraId="4D55903F" w14:textId="77777777" w:rsidR="00033C40" w:rsidRPr="006265CC" w:rsidRDefault="00033C40" w:rsidP="00033C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15. W przypadku, o którym mowa w ust. 14, podwykonawca lub dalszy podwykonawca, przedłoży poświadczoną za zgodność z oryginałem kopię umowy również Wykonawcy.</w:t>
      </w:r>
    </w:p>
    <w:p w14:paraId="668B95EE" w14:textId="77777777" w:rsidR="00033C40" w:rsidRPr="006265CC" w:rsidRDefault="00033C40" w:rsidP="00033C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 xml:space="preserve">16. W przypadku, o którym mowa w ust. 14, jeżeli termin zapłaty wynagrodzenia będzie dłuższy niż określony w ust. 8, Zamawiający poinformuje o tym Wykonawcę i wezwie </w:t>
      </w:r>
      <w:r w:rsidRPr="006265CC">
        <w:rPr>
          <w:rFonts w:ascii="Arial" w:hAnsi="Arial" w:cs="Arial"/>
          <w:sz w:val="24"/>
          <w:szCs w:val="24"/>
        </w:rPr>
        <w:lastRenderedPageBreak/>
        <w:t>go do doprowadzenia do zmiany tej umowy, pod rygorem wystąpienia o zapłatę kary umownej.</w:t>
      </w:r>
    </w:p>
    <w:p w14:paraId="1403AB86" w14:textId="77777777" w:rsidR="00033C40" w:rsidRPr="006265CC" w:rsidRDefault="00033C40" w:rsidP="00033C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17. Przepisy ust. 2, 8-16 będą stosowane odpowiednio do zmian umowy o podwykonawstwo.</w:t>
      </w:r>
    </w:p>
    <w:p w14:paraId="6BD7E1E8" w14:textId="77777777" w:rsidR="00033C40" w:rsidRPr="006265CC" w:rsidRDefault="00033C40" w:rsidP="00033C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18. Wykonawca zobowiązany jest do podania Zamawiającemu przed przystąpieniem do realizacji zamówienia do podania nazw, danych kontaktowych oraz przedstawicieli Podwykonawców zaangażowanych w roboty budowlane, jeżeli w tym czasie będą już znani.</w:t>
      </w:r>
    </w:p>
    <w:p w14:paraId="54028441" w14:textId="77777777" w:rsidR="00033C40" w:rsidRPr="006265CC" w:rsidRDefault="00033C40" w:rsidP="00033C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19. Wykonawca zobowiązany jest zawiadomić Zamawiającego o wszelkich zmianach w odniesieniu do informacji, o których mowa w ust. 18, w trakcie realizacji zamówienia, a także przekazywać wymagane informacje na temat nowych podwykonawców, którym w późniejszym okresie zamierza powierzyć realizację robót budowlanych.</w:t>
      </w:r>
    </w:p>
    <w:p w14:paraId="7F989EEE" w14:textId="3941C626" w:rsidR="00033C40" w:rsidRPr="006265CC" w:rsidRDefault="00033C40" w:rsidP="00033C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20. Zamawiający, na podstawie art. 462 ust. 3 ustawy Pzp, żąda, aby przed przystąpieniem do wykonania zamówienia Wykonawca podał nazwy, dane kontaktowe oraz przedstawicieli, podwykonawców zaangażowanych w roboty budowlane, jeżeli są już znani. Wykonawca zawiadomi Zamawiającego o wszelkich zmianach w odniesieniu do informacji, o których mowa w zdaniu pierwszym, w trakcie realizacji zamówienia, a także przekaże wymagane informacje na temat nowych podwykonawców, którym w późniejszym okresie będzie zamierzał powierzyć realizację robót budowlanych.</w:t>
      </w:r>
    </w:p>
    <w:p w14:paraId="2A8BE641" w14:textId="29D712E2" w:rsidR="00033C40" w:rsidRPr="006265CC" w:rsidRDefault="00033C40" w:rsidP="00033C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 xml:space="preserve">21.Wykonanie robót przez podwykonawców nie zwalnia Wykonawcy od odpowiedzialności </w:t>
      </w:r>
    </w:p>
    <w:p w14:paraId="540D1AD0" w14:textId="77777777" w:rsidR="00033C40" w:rsidRPr="006265CC" w:rsidRDefault="00033C40" w:rsidP="00033C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i zobowiązań wynikających z warunków niniejszej umowy. Zamawiającemu przysługuje prawo żądania od Wykonawcy zmiany podwykonawcy, jeżeli ten realizuje roboty w sposób wadliwy, niezgodny z założeniami i przepisami.</w:t>
      </w:r>
    </w:p>
    <w:p w14:paraId="15CA772E" w14:textId="1C82D3E0" w:rsidR="00033C40" w:rsidRPr="006265CC" w:rsidRDefault="00033C40" w:rsidP="00033C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 xml:space="preserve">22. W zakresie nieuregulowanym w niniejszym paragrafie do czynności zawierania umów </w:t>
      </w:r>
    </w:p>
    <w:p w14:paraId="21063069" w14:textId="134ADC7B" w:rsidR="00033C40" w:rsidRPr="006265CC" w:rsidRDefault="00033C40" w:rsidP="00033C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z podwykonawcami i dalszymi podwykonawcami oraz rozliczeń z nimi stosuje się dotyczące podwykonawstwa przepisy ustawy Prawo zamówień publicznych, w tym zwłaszcza art. 7 pkt 27, art. 462 oraz art. 463-465.</w:t>
      </w:r>
    </w:p>
    <w:bookmarkEnd w:id="3"/>
    <w:p w14:paraId="0AFEFDA9" w14:textId="77777777" w:rsidR="0005198F" w:rsidRPr="006265CC" w:rsidRDefault="0005198F" w:rsidP="00B15C5B">
      <w:pPr>
        <w:tabs>
          <w:tab w:val="left" w:pos="426"/>
        </w:tabs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71755FC" w14:textId="2B610721" w:rsidR="00D453DD" w:rsidRPr="006265CC" w:rsidRDefault="00D453DD" w:rsidP="00B15C5B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265CC">
        <w:rPr>
          <w:rFonts w:ascii="Arial" w:hAnsi="Arial" w:cs="Arial"/>
          <w:b/>
          <w:bCs/>
          <w:sz w:val="24"/>
          <w:szCs w:val="24"/>
        </w:rPr>
        <w:t>§ 4</w:t>
      </w:r>
    </w:p>
    <w:p w14:paraId="7CAD27FB" w14:textId="2D7CE85B" w:rsidR="002A51FE" w:rsidRPr="006265CC" w:rsidRDefault="00D453DD" w:rsidP="00BE7CF2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265CC">
        <w:rPr>
          <w:rFonts w:ascii="Arial" w:hAnsi="Arial" w:cs="Arial"/>
          <w:b/>
          <w:bCs/>
          <w:sz w:val="24"/>
          <w:szCs w:val="24"/>
        </w:rPr>
        <w:t>Termin wykonania i warunki odbioru</w:t>
      </w:r>
    </w:p>
    <w:p w14:paraId="768E2251" w14:textId="1CAC950D" w:rsidR="00D453DD" w:rsidRPr="006265CC" w:rsidRDefault="00D453DD" w:rsidP="003A302B">
      <w:pPr>
        <w:pStyle w:val="Akapitzlist"/>
        <w:numPr>
          <w:ilvl w:val="1"/>
          <w:numId w:val="9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 xml:space="preserve">Termin wykonania przedmiotu umowy, Strony ustalają: </w:t>
      </w:r>
      <w:r w:rsidRPr="006265CC">
        <w:rPr>
          <w:rFonts w:ascii="Arial" w:hAnsi="Arial" w:cs="Arial"/>
          <w:b/>
          <w:bCs/>
          <w:sz w:val="24"/>
          <w:szCs w:val="24"/>
        </w:rPr>
        <w:t>do</w:t>
      </w:r>
      <w:r w:rsidR="004C2CD5" w:rsidRPr="006265CC">
        <w:rPr>
          <w:rFonts w:ascii="Arial" w:hAnsi="Arial" w:cs="Arial"/>
          <w:b/>
          <w:bCs/>
          <w:sz w:val="24"/>
          <w:szCs w:val="24"/>
        </w:rPr>
        <w:t xml:space="preserve"> 165</w:t>
      </w:r>
      <w:r w:rsidR="00ED4D7D" w:rsidRPr="006265CC">
        <w:rPr>
          <w:rFonts w:ascii="Arial" w:eastAsiaTheme="majorEastAsia" w:hAnsi="Arial" w:cs="Arial"/>
          <w:b/>
          <w:bCs/>
          <w:sz w:val="24"/>
          <w:szCs w:val="24"/>
        </w:rPr>
        <w:t xml:space="preserve"> </w:t>
      </w:r>
      <w:r w:rsidR="006608B6" w:rsidRPr="006265CC">
        <w:rPr>
          <w:rFonts w:ascii="Arial" w:eastAsiaTheme="majorEastAsia" w:hAnsi="Arial" w:cs="Arial"/>
          <w:b/>
          <w:bCs/>
          <w:sz w:val="24"/>
          <w:szCs w:val="24"/>
        </w:rPr>
        <w:t>dni</w:t>
      </w:r>
      <w:r w:rsidR="006608B6" w:rsidRPr="006265CC">
        <w:rPr>
          <w:rFonts w:ascii="Arial" w:eastAsiaTheme="majorEastAsia" w:hAnsi="Arial" w:cs="Arial"/>
          <w:sz w:val="24"/>
          <w:szCs w:val="24"/>
        </w:rPr>
        <w:t xml:space="preserve"> </w:t>
      </w:r>
      <w:r w:rsidR="00ED4D7D" w:rsidRPr="006265CC">
        <w:rPr>
          <w:rFonts w:ascii="Arial" w:eastAsiaTheme="majorEastAsia" w:hAnsi="Arial" w:cs="Arial"/>
          <w:bCs/>
          <w:color w:val="000000" w:themeColor="text1"/>
          <w:sz w:val="24"/>
          <w:szCs w:val="24"/>
        </w:rPr>
        <w:t xml:space="preserve">od </w:t>
      </w:r>
      <w:r w:rsidR="00476492" w:rsidRPr="006265CC">
        <w:rPr>
          <w:rFonts w:ascii="Arial" w:eastAsiaTheme="majorEastAsia" w:hAnsi="Arial" w:cs="Arial"/>
          <w:bCs/>
          <w:color w:val="000000" w:themeColor="text1"/>
          <w:sz w:val="24"/>
          <w:szCs w:val="24"/>
        </w:rPr>
        <w:t>zawarci</w:t>
      </w:r>
      <w:r w:rsidR="00ED4D7D" w:rsidRPr="006265CC">
        <w:rPr>
          <w:rFonts w:ascii="Arial" w:eastAsiaTheme="majorEastAsia" w:hAnsi="Arial" w:cs="Arial"/>
          <w:bCs/>
          <w:color w:val="000000" w:themeColor="text1"/>
          <w:sz w:val="24"/>
          <w:szCs w:val="24"/>
        </w:rPr>
        <w:t>a umowy</w:t>
      </w:r>
      <w:bookmarkStart w:id="4" w:name="_Hlk63361649"/>
      <w:r w:rsidR="003A302B" w:rsidRPr="006265CC">
        <w:rPr>
          <w:rFonts w:ascii="Arial" w:eastAsiaTheme="majorEastAsia" w:hAnsi="Arial" w:cs="Arial"/>
          <w:bCs/>
          <w:color w:val="000000" w:themeColor="text1"/>
          <w:sz w:val="24"/>
          <w:szCs w:val="24"/>
        </w:rPr>
        <w:t xml:space="preserve"> </w:t>
      </w:r>
      <w:r w:rsidR="008A0562" w:rsidRPr="006265CC">
        <w:rPr>
          <w:rFonts w:ascii="Arial" w:eastAsiaTheme="majorEastAsia" w:hAnsi="Arial" w:cs="Arial"/>
          <w:bCs/>
          <w:color w:val="000000" w:themeColor="text1"/>
          <w:sz w:val="24"/>
          <w:szCs w:val="24"/>
        </w:rPr>
        <w:t>–</w:t>
      </w:r>
      <w:r w:rsidR="003A302B" w:rsidRPr="006265CC">
        <w:rPr>
          <w:rFonts w:ascii="Arial" w:eastAsiaTheme="majorEastAsia" w:hAnsi="Arial" w:cs="Arial"/>
          <w:bCs/>
          <w:color w:val="000000" w:themeColor="text1"/>
          <w:sz w:val="24"/>
          <w:szCs w:val="24"/>
        </w:rPr>
        <w:t xml:space="preserve"> </w:t>
      </w:r>
      <w:r w:rsidR="008A0562" w:rsidRPr="006265CC">
        <w:rPr>
          <w:rFonts w:ascii="Arial" w:eastAsiaTheme="majorEastAsia" w:hAnsi="Arial" w:cs="Arial"/>
          <w:bCs/>
          <w:color w:val="000000" w:themeColor="text1"/>
          <w:sz w:val="24"/>
          <w:szCs w:val="24"/>
        </w:rPr>
        <w:t>tj.</w:t>
      </w:r>
      <w:r w:rsidR="002A7693" w:rsidRPr="006265CC">
        <w:rPr>
          <w:rFonts w:ascii="Arial" w:eastAsiaTheme="majorEastAsia" w:hAnsi="Arial" w:cs="Arial"/>
          <w:bCs/>
          <w:color w:val="000000" w:themeColor="text1"/>
          <w:sz w:val="24"/>
          <w:szCs w:val="24"/>
        </w:rPr>
        <w:t xml:space="preserve"> do </w:t>
      </w:r>
      <w:r w:rsidR="008A0562" w:rsidRPr="006265CC">
        <w:rPr>
          <w:rFonts w:ascii="Arial" w:eastAsiaTheme="majorEastAsia" w:hAnsi="Arial" w:cs="Arial"/>
          <w:bCs/>
          <w:color w:val="000000" w:themeColor="text1"/>
          <w:sz w:val="24"/>
          <w:szCs w:val="24"/>
        </w:rPr>
        <w:t xml:space="preserve"> …....</w:t>
      </w:r>
      <w:r w:rsidR="00D64669" w:rsidRPr="006265CC">
        <w:rPr>
          <w:rFonts w:ascii="Arial" w:eastAsiaTheme="majorEastAsia" w:hAnsi="Arial" w:cs="Arial"/>
          <w:bCs/>
          <w:color w:val="000000" w:themeColor="text1"/>
          <w:sz w:val="24"/>
          <w:szCs w:val="24"/>
        </w:rPr>
        <w:t xml:space="preserve">....... </w:t>
      </w:r>
      <w:r w:rsidR="008A0562" w:rsidRPr="006265CC">
        <w:rPr>
          <w:rFonts w:ascii="Arial" w:eastAsiaTheme="majorEastAsia" w:hAnsi="Arial" w:cs="Arial"/>
          <w:bCs/>
          <w:color w:val="000000" w:themeColor="text1"/>
          <w:sz w:val="24"/>
          <w:szCs w:val="24"/>
        </w:rPr>
        <w:t>202</w:t>
      </w:r>
      <w:r w:rsidR="005460B8" w:rsidRPr="006265CC">
        <w:rPr>
          <w:rFonts w:ascii="Arial" w:eastAsiaTheme="majorEastAsia" w:hAnsi="Arial" w:cs="Arial"/>
          <w:bCs/>
          <w:color w:val="000000" w:themeColor="text1"/>
          <w:sz w:val="24"/>
          <w:szCs w:val="24"/>
        </w:rPr>
        <w:t>4</w:t>
      </w:r>
      <w:r w:rsidR="008A0562" w:rsidRPr="006265CC">
        <w:rPr>
          <w:rFonts w:ascii="Arial" w:eastAsiaTheme="majorEastAsia" w:hAnsi="Arial" w:cs="Arial"/>
          <w:bCs/>
          <w:color w:val="000000" w:themeColor="text1"/>
          <w:sz w:val="24"/>
          <w:szCs w:val="24"/>
        </w:rPr>
        <w:t xml:space="preserve">r. </w:t>
      </w:r>
      <w:r w:rsidR="008A0562" w:rsidRPr="006265CC">
        <w:rPr>
          <w:rFonts w:ascii="Arial" w:hAnsi="Arial" w:cs="Arial"/>
          <w:color w:val="000000" w:themeColor="text1"/>
          <w:sz w:val="24"/>
          <w:szCs w:val="24"/>
        </w:rPr>
        <w:t>R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ozpoczęcie po</w:t>
      </w:r>
      <w:r w:rsidR="0031163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podpisaniu umowy i protokolarnym przekazaniu placu budowy Wykonawcy w terminie uzgodnionym</w:t>
      </w:r>
      <w:r w:rsidR="0031163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z Zamawiającym</w:t>
      </w:r>
      <w:bookmarkEnd w:id="4"/>
      <w:r w:rsidR="00311633" w:rsidRPr="006265CC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0AECF1E5" w14:textId="476709FA" w:rsidR="00D453DD" w:rsidRPr="006265CC" w:rsidRDefault="00D453DD" w:rsidP="00236977">
      <w:pPr>
        <w:tabs>
          <w:tab w:val="left" w:pos="142"/>
        </w:tabs>
        <w:spacing w:after="0" w:line="240" w:lineRule="auto"/>
        <w:ind w:left="284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1a. Do dokonania odbioru końcowego Zamawiający powoła komisję</w:t>
      </w:r>
      <w:r w:rsidR="00470F31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odbioru końcowego Przedmiotu Umowy, która sporządzi protokół odbioru końcowego zawierający ustalenia poczynione w trakcie odbioru.</w:t>
      </w:r>
    </w:p>
    <w:p w14:paraId="32A9CA5A" w14:textId="0B2BA644" w:rsidR="00D453DD" w:rsidRPr="006265CC" w:rsidRDefault="00D453DD" w:rsidP="00236977">
      <w:pPr>
        <w:tabs>
          <w:tab w:val="left" w:pos="142"/>
        </w:tabs>
        <w:spacing w:after="0" w:line="240" w:lineRule="auto"/>
        <w:ind w:left="284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1b. Czynności wymagające działania lub współdziałania ze strony Zamawiającego wykonywane są</w:t>
      </w:r>
      <w:r w:rsidR="0031163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w dni robocze, za które uważa się dni od poniedziałku do piątku, z wyłączeniem dni ustawowo</w:t>
      </w:r>
      <w:r w:rsidR="00236977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wolnych od pracy. Jeżeli jakikolwiek termin ustalony w niniejszej umowie lub na jej podstawie</w:t>
      </w:r>
      <w:r w:rsidR="00AB1BE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przypada w innym dniu niż roboczy, termin ten ulega przesunięciu na następny dzień roboczy. Jeżeli Zamawiający uzna, że dana czynność wymaga pilnego działania, jest uprawniony do wykonywania</w:t>
      </w:r>
      <w:r w:rsidR="0031163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czynności w dniach niebędących dniami roboczymi.</w:t>
      </w:r>
    </w:p>
    <w:p w14:paraId="36C49F49" w14:textId="773F6B45" w:rsidR="00D453DD" w:rsidRPr="006265CC" w:rsidRDefault="00D453DD" w:rsidP="00B54A30">
      <w:pPr>
        <w:pStyle w:val="Akapitzlist"/>
        <w:numPr>
          <w:ilvl w:val="1"/>
          <w:numId w:val="9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Strony ustalają, że będą stosowane następujące odbiory:</w:t>
      </w:r>
    </w:p>
    <w:p w14:paraId="301F7D07" w14:textId="3733B5F4" w:rsidR="00D453DD" w:rsidRPr="006265CC" w:rsidRDefault="00D453DD" w:rsidP="00B54A30">
      <w:pPr>
        <w:pStyle w:val="Akapitzlist"/>
        <w:numPr>
          <w:ilvl w:val="0"/>
          <w:numId w:val="11"/>
        </w:numPr>
        <w:tabs>
          <w:tab w:val="left" w:pos="0"/>
        </w:tabs>
        <w:spacing w:after="0" w:line="240" w:lineRule="auto"/>
        <w:ind w:left="567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odbiór robót ulegających zakryciu lub zanikających,</w:t>
      </w:r>
    </w:p>
    <w:p w14:paraId="45A549F2" w14:textId="38C81ACC" w:rsidR="00D453DD" w:rsidRPr="006265CC" w:rsidRDefault="00D453DD" w:rsidP="00B54A30">
      <w:pPr>
        <w:pStyle w:val="Akapitzlist"/>
        <w:numPr>
          <w:ilvl w:val="0"/>
          <w:numId w:val="11"/>
        </w:numPr>
        <w:tabs>
          <w:tab w:val="left" w:pos="0"/>
        </w:tabs>
        <w:spacing w:after="0" w:line="240" w:lineRule="auto"/>
        <w:ind w:left="567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odbiór końcowy,</w:t>
      </w:r>
    </w:p>
    <w:p w14:paraId="71129231" w14:textId="148A36F5" w:rsidR="00D453DD" w:rsidRPr="006265CC" w:rsidRDefault="00D453DD" w:rsidP="00B54A30">
      <w:pPr>
        <w:pStyle w:val="Akapitzlist"/>
        <w:numPr>
          <w:ilvl w:val="0"/>
          <w:numId w:val="11"/>
        </w:numPr>
        <w:tabs>
          <w:tab w:val="left" w:pos="0"/>
        </w:tabs>
        <w:spacing w:after="0" w:line="240" w:lineRule="auto"/>
        <w:ind w:left="567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odbiory gwarancyjne.</w:t>
      </w:r>
    </w:p>
    <w:p w14:paraId="707F545D" w14:textId="686CB415" w:rsidR="00D453DD" w:rsidRPr="006265CC" w:rsidRDefault="00D453DD" w:rsidP="00B54A30">
      <w:pPr>
        <w:pStyle w:val="Akapitzlist"/>
        <w:numPr>
          <w:ilvl w:val="1"/>
          <w:numId w:val="9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lastRenderedPageBreak/>
        <w:t>Odbiór końcowy:</w:t>
      </w:r>
    </w:p>
    <w:p w14:paraId="76163279" w14:textId="2E386B40" w:rsidR="00D453DD" w:rsidRPr="006265CC" w:rsidRDefault="00D453DD" w:rsidP="00B54A30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Strony ustalają, że po zakończeniu robót i potwierdzeniu gotowości do odbioru przez inspektorów</w:t>
      </w:r>
      <w:r w:rsidR="0031163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nadzoru inwestorskiego, Wykonawca pisemnie zawiadomi Zamawiającego o zakończeniu robót</w:t>
      </w:r>
      <w:r w:rsidR="0031163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i gotowości ich do odbioru;</w:t>
      </w:r>
    </w:p>
    <w:p w14:paraId="519C5CDF" w14:textId="2474AA89" w:rsidR="00D453DD" w:rsidRPr="0025702F" w:rsidRDefault="00D453DD" w:rsidP="00B54A30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5702F">
        <w:rPr>
          <w:rFonts w:ascii="Arial" w:hAnsi="Arial" w:cs="Arial"/>
          <w:color w:val="000000" w:themeColor="text1"/>
          <w:sz w:val="24"/>
          <w:szCs w:val="24"/>
        </w:rPr>
        <w:t>wraz ze złożeniem informacji o gotowości do odbioru Wykonawca przedłoży Zamawiającemu</w:t>
      </w:r>
      <w:r w:rsidR="00236977" w:rsidRPr="0025702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5702F">
        <w:rPr>
          <w:rFonts w:ascii="Arial" w:hAnsi="Arial" w:cs="Arial"/>
          <w:color w:val="000000" w:themeColor="text1"/>
          <w:sz w:val="24"/>
          <w:szCs w:val="24"/>
        </w:rPr>
        <w:t>zatwierdzoną przez inspektor</w:t>
      </w:r>
      <w:r w:rsidR="00AC0907" w:rsidRPr="0025702F">
        <w:rPr>
          <w:rFonts w:ascii="Arial" w:hAnsi="Arial" w:cs="Arial"/>
          <w:color w:val="000000" w:themeColor="text1"/>
          <w:sz w:val="24"/>
          <w:szCs w:val="24"/>
        </w:rPr>
        <w:t>a</w:t>
      </w:r>
      <w:r w:rsidRPr="0025702F">
        <w:rPr>
          <w:rFonts w:ascii="Arial" w:hAnsi="Arial" w:cs="Arial"/>
          <w:color w:val="000000" w:themeColor="text1"/>
          <w:sz w:val="24"/>
          <w:szCs w:val="24"/>
        </w:rPr>
        <w:t xml:space="preserve"> nadzoru inwestorskiego dokumentację powykonawczą a ponadto do odbioru końcowego Wykonawca zobowiązany jest dołączyć</w:t>
      </w:r>
      <w:r w:rsidR="00086BC8" w:rsidRPr="0025702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5702F">
        <w:rPr>
          <w:rFonts w:ascii="Arial" w:hAnsi="Arial" w:cs="Arial"/>
          <w:sz w:val="24"/>
          <w:szCs w:val="24"/>
          <w:u w:val="single"/>
        </w:rPr>
        <w:t>na żądanie</w:t>
      </w:r>
      <w:r w:rsidR="0005198F" w:rsidRPr="0025702F">
        <w:rPr>
          <w:rFonts w:ascii="Arial" w:hAnsi="Arial" w:cs="Arial"/>
          <w:sz w:val="24"/>
          <w:szCs w:val="24"/>
        </w:rPr>
        <w:t xml:space="preserve"> </w:t>
      </w:r>
      <w:r w:rsidRPr="0025702F">
        <w:rPr>
          <w:rFonts w:ascii="Arial" w:hAnsi="Arial" w:cs="Arial"/>
          <w:sz w:val="24"/>
          <w:szCs w:val="24"/>
        </w:rPr>
        <w:t>Zamawiającego</w:t>
      </w:r>
      <w:r w:rsidR="002C4744" w:rsidRPr="0025702F">
        <w:rPr>
          <w:rFonts w:ascii="Arial" w:hAnsi="Arial" w:cs="Arial"/>
          <w:sz w:val="24"/>
          <w:szCs w:val="24"/>
        </w:rPr>
        <w:t xml:space="preserve"> </w:t>
      </w:r>
      <w:r w:rsidRPr="0025702F">
        <w:rPr>
          <w:rFonts w:ascii="Arial" w:hAnsi="Arial" w:cs="Arial"/>
          <w:color w:val="000000" w:themeColor="text1"/>
          <w:sz w:val="24"/>
          <w:szCs w:val="24"/>
        </w:rPr>
        <w:t>operat sporządzony w języku polskim i w pełnym zakresie niniejszej umowy</w:t>
      </w:r>
      <w:r w:rsidR="0005198F" w:rsidRPr="0025702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5702F">
        <w:rPr>
          <w:rFonts w:ascii="Arial" w:hAnsi="Arial" w:cs="Arial"/>
          <w:color w:val="000000" w:themeColor="text1"/>
          <w:sz w:val="24"/>
          <w:szCs w:val="24"/>
        </w:rPr>
        <w:t>w wersji papierowej oraz w wersji elektronicznej w PDF (Skan) zapisanej na płytce CD.</w:t>
      </w:r>
    </w:p>
    <w:p w14:paraId="76A3A682" w14:textId="77777777" w:rsidR="00D453DD" w:rsidRPr="0025702F" w:rsidRDefault="00D453DD" w:rsidP="00B54A30">
      <w:pPr>
        <w:tabs>
          <w:tab w:val="left" w:pos="567"/>
        </w:tabs>
        <w:spacing w:after="0" w:line="240" w:lineRule="auto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5702F">
        <w:rPr>
          <w:rFonts w:ascii="Arial" w:hAnsi="Arial" w:cs="Arial"/>
          <w:color w:val="000000" w:themeColor="text1"/>
          <w:sz w:val="24"/>
          <w:szCs w:val="24"/>
        </w:rPr>
        <w:t>Operat powinien zawierać między innymi:</w:t>
      </w:r>
    </w:p>
    <w:p w14:paraId="189C4521" w14:textId="04A17028" w:rsidR="00D453DD" w:rsidRPr="0025702F" w:rsidRDefault="00D453DD" w:rsidP="00B54A30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851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5702F">
        <w:rPr>
          <w:rFonts w:ascii="Arial" w:hAnsi="Arial" w:cs="Arial"/>
          <w:color w:val="000000" w:themeColor="text1"/>
          <w:sz w:val="24"/>
          <w:szCs w:val="24"/>
        </w:rPr>
        <w:t xml:space="preserve">oświadczenia </w:t>
      </w:r>
      <w:r w:rsidR="002A7693" w:rsidRPr="0025702F">
        <w:rPr>
          <w:rFonts w:ascii="Arial" w:hAnsi="Arial" w:cs="Arial"/>
          <w:color w:val="000000" w:themeColor="text1"/>
          <w:sz w:val="24"/>
          <w:szCs w:val="24"/>
        </w:rPr>
        <w:t>k</w:t>
      </w:r>
      <w:r w:rsidRPr="0025702F">
        <w:rPr>
          <w:rFonts w:ascii="Arial" w:hAnsi="Arial" w:cs="Arial"/>
          <w:color w:val="000000" w:themeColor="text1"/>
          <w:sz w:val="24"/>
          <w:szCs w:val="24"/>
        </w:rPr>
        <w:t xml:space="preserve">ierownika </w:t>
      </w:r>
      <w:r w:rsidR="002A7693" w:rsidRPr="0025702F">
        <w:rPr>
          <w:rFonts w:ascii="Arial" w:hAnsi="Arial" w:cs="Arial"/>
          <w:color w:val="000000" w:themeColor="text1"/>
          <w:sz w:val="24"/>
          <w:szCs w:val="24"/>
        </w:rPr>
        <w:t>b</w:t>
      </w:r>
      <w:r w:rsidRPr="0025702F">
        <w:rPr>
          <w:rFonts w:ascii="Arial" w:hAnsi="Arial" w:cs="Arial"/>
          <w:color w:val="000000" w:themeColor="text1"/>
          <w:sz w:val="24"/>
          <w:szCs w:val="24"/>
        </w:rPr>
        <w:t>udowy o których mowa w art. 57 ust 1 pkt 2 lit. „a”, lit. „b” ustawy</w:t>
      </w:r>
      <w:r w:rsidR="0042719F" w:rsidRPr="0025702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5702F">
        <w:rPr>
          <w:rFonts w:ascii="Arial" w:hAnsi="Arial" w:cs="Arial"/>
          <w:color w:val="000000" w:themeColor="text1"/>
          <w:sz w:val="24"/>
          <w:szCs w:val="24"/>
        </w:rPr>
        <w:t>Prawo budowlane,</w:t>
      </w:r>
    </w:p>
    <w:p w14:paraId="3E14C3F4" w14:textId="0BCF51F0" w:rsidR="00D453DD" w:rsidRPr="0025702F" w:rsidRDefault="00D453DD" w:rsidP="00B54A30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851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5702F">
        <w:rPr>
          <w:rFonts w:ascii="Arial" w:hAnsi="Arial" w:cs="Arial"/>
          <w:color w:val="000000" w:themeColor="text1"/>
          <w:sz w:val="24"/>
          <w:szCs w:val="24"/>
        </w:rPr>
        <w:t>sprawozdanie techniczne kierownika budowy,</w:t>
      </w:r>
    </w:p>
    <w:p w14:paraId="3DAE2DA0" w14:textId="7A1C357C" w:rsidR="00D453DD" w:rsidRPr="0025702F" w:rsidRDefault="00D453DD" w:rsidP="00B54A30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851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5702F">
        <w:rPr>
          <w:rFonts w:ascii="Arial" w:hAnsi="Arial" w:cs="Arial"/>
          <w:color w:val="000000" w:themeColor="text1"/>
          <w:sz w:val="24"/>
          <w:szCs w:val="24"/>
        </w:rPr>
        <w:t>dokumentację projektową powykonawczą z naniesionymi zmianami,</w:t>
      </w:r>
    </w:p>
    <w:p w14:paraId="04DF286D" w14:textId="63788C7B" w:rsidR="00D453DD" w:rsidRPr="0025702F" w:rsidRDefault="00D453DD" w:rsidP="00B54A30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851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5702F">
        <w:rPr>
          <w:rFonts w:ascii="Arial" w:hAnsi="Arial" w:cs="Arial"/>
          <w:color w:val="000000" w:themeColor="text1"/>
          <w:sz w:val="24"/>
          <w:szCs w:val="24"/>
        </w:rPr>
        <w:t>kopie rysunków z zatwierdzonego projektu budowlanego z naniesionymi zmianami, jeżeli</w:t>
      </w:r>
      <w:r w:rsidR="0042719F" w:rsidRPr="0025702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5702F">
        <w:rPr>
          <w:rFonts w:ascii="Arial" w:hAnsi="Arial" w:cs="Arial"/>
          <w:color w:val="000000" w:themeColor="text1"/>
          <w:sz w:val="24"/>
          <w:szCs w:val="24"/>
        </w:rPr>
        <w:t>wystąpią,</w:t>
      </w:r>
    </w:p>
    <w:p w14:paraId="001E9546" w14:textId="69C8ACE1" w:rsidR="00D453DD" w:rsidRPr="0025702F" w:rsidRDefault="00604898" w:rsidP="00B54A30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851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5702F">
        <w:rPr>
          <w:rFonts w:ascii="Arial" w:hAnsi="Arial" w:cs="Arial"/>
          <w:color w:val="000000" w:themeColor="text1"/>
          <w:sz w:val="24"/>
          <w:szCs w:val="24"/>
        </w:rPr>
        <w:t>d</w:t>
      </w:r>
      <w:r w:rsidR="00D453DD" w:rsidRPr="0025702F">
        <w:rPr>
          <w:rFonts w:ascii="Arial" w:hAnsi="Arial" w:cs="Arial"/>
          <w:color w:val="000000" w:themeColor="text1"/>
          <w:sz w:val="24"/>
          <w:szCs w:val="24"/>
        </w:rPr>
        <w:t>ziennik budowy,</w:t>
      </w:r>
    </w:p>
    <w:p w14:paraId="3A83A5AC" w14:textId="14581148" w:rsidR="00D453DD" w:rsidRPr="0025702F" w:rsidRDefault="00D453DD" w:rsidP="00B54A30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851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5702F">
        <w:rPr>
          <w:rFonts w:ascii="Arial" w:hAnsi="Arial" w:cs="Arial"/>
          <w:color w:val="000000" w:themeColor="text1"/>
          <w:sz w:val="24"/>
          <w:szCs w:val="24"/>
        </w:rPr>
        <w:t>opinię technologiczną wraz z oświadczeniem kierownika budowy o jakości wbudowanych</w:t>
      </w:r>
      <w:r w:rsidR="0042719F" w:rsidRPr="0025702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5702F">
        <w:rPr>
          <w:rFonts w:ascii="Arial" w:hAnsi="Arial" w:cs="Arial"/>
          <w:color w:val="000000" w:themeColor="text1"/>
          <w:sz w:val="24"/>
          <w:szCs w:val="24"/>
        </w:rPr>
        <w:t>wyrobów i materiałów budowlanych,</w:t>
      </w:r>
    </w:p>
    <w:p w14:paraId="677782B6" w14:textId="3FB1B34C" w:rsidR="00D453DD" w:rsidRPr="0025702F" w:rsidRDefault="00D453DD" w:rsidP="00B54A30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851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5702F">
        <w:rPr>
          <w:rFonts w:ascii="Arial" w:hAnsi="Arial" w:cs="Arial"/>
          <w:color w:val="000000" w:themeColor="text1"/>
          <w:sz w:val="24"/>
          <w:szCs w:val="24"/>
        </w:rPr>
        <w:t>ustalenia technologiczne,</w:t>
      </w:r>
    </w:p>
    <w:p w14:paraId="6D53D2D4" w14:textId="1829E9B0" w:rsidR="00D453DD" w:rsidRPr="0025702F" w:rsidRDefault="00D453DD" w:rsidP="00B54A30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851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5702F">
        <w:rPr>
          <w:rFonts w:ascii="Arial" w:hAnsi="Arial" w:cs="Arial"/>
          <w:color w:val="000000" w:themeColor="text1"/>
          <w:sz w:val="24"/>
          <w:szCs w:val="24"/>
        </w:rPr>
        <w:t>niezbędne świadectwa kontroli jakości, atesty, certyfikaty i deklaracje zgodności wymagane</w:t>
      </w:r>
      <w:r w:rsidR="0042719F" w:rsidRPr="0025702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5702F">
        <w:rPr>
          <w:rFonts w:ascii="Arial" w:hAnsi="Arial" w:cs="Arial"/>
          <w:color w:val="000000" w:themeColor="text1"/>
          <w:sz w:val="24"/>
          <w:szCs w:val="24"/>
        </w:rPr>
        <w:t>przepisami dla materiałów i urządzeń, gwarancje dotyczące zamontowanych urządzeń</w:t>
      </w:r>
      <w:r w:rsidR="0042719F" w:rsidRPr="0025702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5702F">
        <w:rPr>
          <w:rFonts w:ascii="Arial" w:hAnsi="Arial" w:cs="Arial"/>
          <w:color w:val="000000" w:themeColor="text1"/>
          <w:sz w:val="24"/>
          <w:szCs w:val="24"/>
        </w:rPr>
        <w:t>instrukcje obsługi i dokumentacje techniczno-ruchowe</w:t>
      </w:r>
    </w:p>
    <w:p w14:paraId="43CC0B3F" w14:textId="09777BDF" w:rsidR="00D453DD" w:rsidRPr="0025702F" w:rsidRDefault="00D453DD" w:rsidP="00B54A30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851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5702F">
        <w:rPr>
          <w:rFonts w:ascii="Arial" w:hAnsi="Arial" w:cs="Arial"/>
          <w:color w:val="000000" w:themeColor="text1"/>
          <w:sz w:val="24"/>
          <w:szCs w:val="24"/>
        </w:rPr>
        <w:t>protokoły badań i sprawdzeń,</w:t>
      </w:r>
    </w:p>
    <w:p w14:paraId="05D85006" w14:textId="3D7FDFBF" w:rsidR="00D453DD" w:rsidRPr="0025702F" w:rsidRDefault="00D453DD" w:rsidP="00B54A30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851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5702F">
        <w:rPr>
          <w:rFonts w:ascii="Arial" w:hAnsi="Arial" w:cs="Arial"/>
          <w:color w:val="000000" w:themeColor="text1"/>
          <w:sz w:val="24"/>
          <w:szCs w:val="24"/>
        </w:rPr>
        <w:t>powykonawczą inwentaryzację geodezyjną</w:t>
      </w:r>
      <w:r w:rsidR="00EB144D" w:rsidRPr="0025702F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5682AB61" w14:textId="319040FA" w:rsidR="00D453DD" w:rsidRPr="0025702F" w:rsidRDefault="00D453DD" w:rsidP="00B54A30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851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5702F">
        <w:rPr>
          <w:rFonts w:ascii="Arial" w:hAnsi="Arial" w:cs="Arial"/>
          <w:color w:val="000000" w:themeColor="text1"/>
          <w:sz w:val="24"/>
          <w:szCs w:val="24"/>
        </w:rPr>
        <w:t>protokół przekazania terenu, odbior</w:t>
      </w:r>
      <w:r w:rsidR="00792F90" w:rsidRPr="0025702F">
        <w:rPr>
          <w:rFonts w:ascii="Arial" w:hAnsi="Arial" w:cs="Arial"/>
          <w:color w:val="000000" w:themeColor="text1"/>
          <w:sz w:val="24"/>
          <w:szCs w:val="24"/>
        </w:rPr>
        <w:t>u</w:t>
      </w:r>
      <w:r w:rsidRPr="0025702F">
        <w:rPr>
          <w:rFonts w:ascii="Arial" w:hAnsi="Arial" w:cs="Arial"/>
          <w:color w:val="000000" w:themeColor="text1"/>
          <w:sz w:val="24"/>
          <w:szCs w:val="24"/>
        </w:rPr>
        <w:t xml:space="preserve"> końcowego robót budowlanych,</w:t>
      </w:r>
    </w:p>
    <w:p w14:paraId="6DF580BA" w14:textId="1E98AC04" w:rsidR="00D453DD" w:rsidRPr="0025702F" w:rsidRDefault="00D453DD" w:rsidP="00B54A30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851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5702F">
        <w:rPr>
          <w:rFonts w:ascii="Arial" w:hAnsi="Arial" w:cs="Arial"/>
          <w:color w:val="000000" w:themeColor="text1"/>
          <w:sz w:val="24"/>
          <w:szCs w:val="24"/>
        </w:rPr>
        <w:t>ostateczne rozliczenie zadania,</w:t>
      </w:r>
    </w:p>
    <w:p w14:paraId="1C99008C" w14:textId="7BDA0517" w:rsidR="00D453DD" w:rsidRPr="0025702F" w:rsidRDefault="00B15C5B" w:rsidP="00B54A30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851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5702F">
        <w:rPr>
          <w:rFonts w:ascii="Arial" w:hAnsi="Arial" w:cs="Arial"/>
          <w:color w:val="000000" w:themeColor="text1"/>
          <w:sz w:val="24"/>
          <w:szCs w:val="24"/>
        </w:rPr>
        <w:t>gwarancje jakości</w:t>
      </w:r>
      <w:r w:rsidR="00D453DD" w:rsidRPr="0025702F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34B6C26B" w14:textId="511748FD" w:rsidR="00D453DD" w:rsidRPr="0025702F" w:rsidRDefault="00D453DD" w:rsidP="00B54A30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851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5702F">
        <w:rPr>
          <w:rFonts w:ascii="Arial" w:hAnsi="Arial" w:cs="Arial"/>
          <w:color w:val="000000" w:themeColor="text1"/>
          <w:sz w:val="24"/>
          <w:szCs w:val="24"/>
        </w:rPr>
        <w:t>wszelkie atesty, certyfikaty, pomiary, próby,</w:t>
      </w:r>
    </w:p>
    <w:p w14:paraId="624D4841" w14:textId="17BFC4A7" w:rsidR="00D453DD" w:rsidRPr="0025702F" w:rsidRDefault="00D453DD" w:rsidP="00B54A30">
      <w:pPr>
        <w:pStyle w:val="Akapitzlist"/>
        <w:numPr>
          <w:ilvl w:val="0"/>
          <w:numId w:val="13"/>
        </w:numPr>
        <w:tabs>
          <w:tab w:val="left" w:pos="426"/>
        </w:tabs>
        <w:spacing w:after="0" w:line="240" w:lineRule="auto"/>
        <w:ind w:left="851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5702F">
        <w:rPr>
          <w:rFonts w:ascii="Arial" w:hAnsi="Arial" w:cs="Arial"/>
          <w:color w:val="000000" w:themeColor="text1"/>
          <w:sz w:val="24"/>
          <w:szCs w:val="24"/>
        </w:rPr>
        <w:t>wszelkie operaty geodezyjne,</w:t>
      </w:r>
    </w:p>
    <w:p w14:paraId="3F306A33" w14:textId="3DA9DDBB" w:rsidR="00D453DD" w:rsidRPr="006265CC" w:rsidRDefault="00D453DD" w:rsidP="00236977">
      <w:pPr>
        <w:tabs>
          <w:tab w:val="left" w:pos="567"/>
        </w:tabs>
        <w:spacing w:after="0" w:line="240" w:lineRule="auto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5702F">
        <w:rPr>
          <w:rFonts w:ascii="Arial" w:hAnsi="Arial" w:cs="Arial"/>
          <w:color w:val="000000" w:themeColor="text1"/>
          <w:sz w:val="24"/>
          <w:szCs w:val="24"/>
        </w:rPr>
        <w:t>oraz wszystkie dokumenty pozwalające na ocenę prawidłowości wykonania przedmiotu odbioru,</w:t>
      </w:r>
      <w:r w:rsidR="00470F31" w:rsidRPr="0025702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5702F">
        <w:rPr>
          <w:rFonts w:ascii="Arial" w:hAnsi="Arial" w:cs="Arial"/>
          <w:color w:val="000000" w:themeColor="text1"/>
          <w:sz w:val="24"/>
          <w:szCs w:val="24"/>
        </w:rPr>
        <w:t>a w szczególności protokoły odbiorów częściowych, świadectwa jakości, certyfikaty oraz</w:t>
      </w:r>
      <w:r w:rsidR="00311633" w:rsidRPr="0025702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5702F">
        <w:rPr>
          <w:rFonts w:ascii="Arial" w:hAnsi="Arial" w:cs="Arial"/>
          <w:color w:val="000000" w:themeColor="text1"/>
          <w:sz w:val="24"/>
          <w:szCs w:val="24"/>
        </w:rPr>
        <w:t>świadectwa wykonanych prób i atesty, wszelkie certyfikaty na zastosowane materiały oraz inne</w:t>
      </w:r>
      <w:r w:rsidR="00311633" w:rsidRPr="0025702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C4744" w:rsidRPr="0025702F">
        <w:rPr>
          <w:rFonts w:ascii="Arial" w:hAnsi="Arial" w:cs="Arial"/>
          <w:color w:val="000000" w:themeColor="text1"/>
          <w:sz w:val="24"/>
          <w:szCs w:val="24"/>
        </w:rPr>
        <w:t xml:space="preserve">dokumenty </w:t>
      </w:r>
      <w:r w:rsidRPr="0025702F">
        <w:rPr>
          <w:rFonts w:ascii="Arial" w:hAnsi="Arial" w:cs="Arial"/>
          <w:color w:val="000000" w:themeColor="text1"/>
          <w:sz w:val="24"/>
          <w:szCs w:val="24"/>
        </w:rPr>
        <w:t>wymagane przez obowiązujące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C4744" w:rsidRPr="006265CC">
        <w:rPr>
          <w:rFonts w:ascii="Arial" w:hAnsi="Arial" w:cs="Arial"/>
          <w:color w:val="000000" w:themeColor="text1"/>
          <w:sz w:val="24"/>
          <w:szCs w:val="24"/>
        </w:rPr>
        <w:t xml:space="preserve">prawo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na dzień odbioru</w:t>
      </w:r>
      <w:r w:rsidR="002C4744" w:rsidRPr="006265CC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 Koszt uzyskania tych</w:t>
      </w:r>
      <w:r w:rsidR="0031163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dokumentów obciąża Wykonawcę.</w:t>
      </w:r>
      <w:r w:rsidR="00470F31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W przypadku nie przekazania pełnej dokumentacji, Zamawiający uprawniony jest do nie</w:t>
      </w:r>
      <w:r w:rsidR="0031163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rozpoczęcia procedury odbioru do czasu uzupełnienia;</w:t>
      </w:r>
    </w:p>
    <w:p w14:paraId="6D29EBF5" w14:textId="2EC06DCA" w:rsidR="00D453DD" w:rsidRPr="006265CC" w:rsidRDefault="00D453DD" w:rsidP="00D16E81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w czynnościach odbioru końcowego robót winni uczestniczyć przedstawiciele Wykonawcy, w tym</w:t>
      </w:r>
      <w:r w:rsidR="0031163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A949EF">
        <w:rPr>
          <w:rFonts w:ascii="Arial" w:hAnsi="Arial" w:cs="Arial"/>
          <w:color w:val="000000" w:themeColor="text1"/>
          <w:sz w:val="24"/>
          <w:szCs w:val="24"/>
          <w:u w:val="single"/>
        </w:rPr>
        <w:t>obligatoryjnie kierownik budowy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 oraz jednostek, których udział nakazują inne przepisy;</w:t>
      </w:r>
    </w:p>
    <w:p w14:paraId="0B396195" w14:textId="0FD1EA9A" w:rsidR="00D453DD" w:rsidRPr="006265CC" w:rsidRDefault="00D453DD" w:rsidP="00D16E81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z czynności odbioru zostanie sporządzony pisemny protokół końcowego odbioru, który zawierać</w:t>
      </w:r>
      <w:r w:rsidR="0031163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będzie wszystkie ustalenia i zalecenia poczynione w trakcie odbioru;</w:t>
      </w:r>
    </w:p>
    <w:p w14:paraId="34FF2694" w14:textId="10970BCE" w:rsidR="00D453DD" w:rsidRPr="006265CC" w:rsidRDefault="00D453DD" w:rsidP="00D16E81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podpisany przez Strony protokół końcowego odbioru stanowił będzie podstawę</w:t>
      </w:r>
      <w:r w:rsidR="0031163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11633" w:rsidRPr="006265CC">
        <w:rPr>
          <w:rFonts w:ascii="Arial" w:hAnsi="Arial" w:cs="Arial"/>
          <w:color w:val="000000" w:themeColor="text1"/>
          <w:sz w:val="24"/>
          <w:szCs w:val="24"/>
        </w:rPr>
        <w:br/>
      </w:r>
      <w:r w:rsidRPr="006265CC">
        <w:rPr>
          <w:rFonts w:ascii="Arial" w:hAnsi="Arial" w:cs="Arial"/>
          <w:color w:val="000000" w:themeColor="text1"/>
          <w:sz w:val="24"/>
          <w:szCs w:val="24"/>
        </w:rPr>
        <w:t>do wystawienia przez Wykonawcę faktury końcowej;</w:t>
      </w:r>
    </w:p>
    <w:p w14:paraId="6CC4F845" w14:textId="55EEF092" w:rsidR="00D453DD" w:rsidRPr="001976D2" w:rsidRDefault="00D453DD" w:rsidP="001976D2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lastRenderedPageBreak/>
        <w:t>jeżeli w toku czynności odbioru zostanie stwierdzone, że przedmiot odbioru nie osiągnął</w:t>
      </w:r>
      <w:r w:rsidR="0031163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gotowości do odbioru w szczególności z powodu nie zakończenia robót lub niekompletnej</w:t>
      </w:r>
      <w:r w:rsidR="0031163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dokumentacji, o której mowa w punkcie </w:t>
      </w:r>
      <w:r w:rsidR="00A949EF">
        <w:rPr>
          <w:rFonts w:ascii="Arial" w:hAnsi="Arial" w:cs="Arial"/>
          <w:color w:val="000000" w:themeColor="text1"/>
          <w:sz w:val="24"/>
          <w:szCs w:val="24"/>
        </w:rPr>
        <w:t>d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., to Zamawiający odmówi odbioru z winy Wykonawcy.</w:t>
      </w:r>
      <w:r w:rsidR="00A949E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976D2">
        <w:rPr>
          <w:rFonts w:ascii="Arial" w:hAnsi="Arial" w:cs="Arial"/>
          <w:color w:val="000000" w:themeColor="text1"/>
          <w:sz w:val="24"/>
          <w:szCs w:val="24"/>
        </w:rPr>
        <w:t>Przepis §</w:t>
      </w:r>
      <w:r w:rsidR="00AE2EAA" w:rsidRPr="001976D2">
        <w:rPr>
          <w:rFonts w:ascii="Arial" w:hAnsi="Arial" w:cs="Arial"/>
          <w:color w:val="000000" w:themeColor="text1"/>
          <w:sz w:val="24"/>
          <w:szCs w:val="24"/>
        </w:rPr>
        <w:t xml:space="preserve"> 9</w:t>
      </w:r>
      <w:r w:rsidRPr="001976D2">
        <w:rPr>
          <w:rFonts w:ascii="Arial" w:hAnsi="Arial" w:cs="Arial"/>
          <w:color w:val="000000" w:themeColor="text1"/>
          <w:sz w:val="24"/>
          <w:szCs w:val="24"/>
        </w:rPr>
        <w:t xml:space="preserve"> ust. 1 </w:t>
      </w:r>
      <w:r w:rsidR="00AE2EAA" w:rsidRPr="001976D2">
        <w:rPr>
          <w:rFonts w:ascii="Arial" w:hAnsi="Arial" w:cs="Arial"/>
          <w:color w:val="000000" w:themeColor="text1"/>
          <w:sz w:val="24"/>
          <w:szCs w:val="24"/>
        </w:rPr>
        <w:t>lit a</w:t>
      </w:r>
      <w:r w:rsidRPr="001976D2">
        <w:rPr>
          <w:rFonts w:ascii="Arial" w:hAnsi="Arial" w:cs="Arial"/>
          <w:color w:val="000000" w:themeColor="text1"/>
          <w:sz w:val="24"/>
          <w:szCs w:val="24"/>
        </w:rPr>
        <w:t xml:space="preserve"> stosuje się odpowiednio;</w:t>
      </w:r>
    </w:p>
    <w:p w14:paraId="1480A9F6" w14:textId="0C348D58" w:rsidR="00D453DD" w:rsidRPr="006265CC" w:rsidRDefault="00D453DD" w:rsidP="00D16E81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jeżeli przedmiot umowy zostanie wykonany niezgodnie z dokumentacją  której mowa</w:t>
      </w:r>
      <w:r w:rsidR="0031163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w § 1 ust. </w:t>
      </w:r>
      <w:r w:rsidR="00A949EF">
        <w:rPr>
          <w:rFonts w:ascii="Arial" w:hAnsi="Arial" w:cs="Arial"/>
          <w:color w:val="000000" w:themeColor="text1"/>
          <w:sz w:val="24"/>
          <w:szCs w:val="24"/>
        </w:rPr>
        <w:t>2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, Zamawiający będzie miał prawo odmowy dokonania odbioru końcowego.</w:t>
      </w:r>
      <w:r w:rsidR="0031163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Przepis § </w:t>
      </w:r>
      <w:r w:rsidR="00AE2EAA" w:rsidRPr="006265CC">
        <w:rPr>
          <w:rFonts w:ascii="Arial" w:hAnsi="Arial" w:cs="Arial"/>
          <w:color w:val="000000" w:themeColor="text1"/>
          <w:sz w:val="24"/>
          <w:szCs w:val="24"/>
        </w:rPr>
        <w:t>9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 ust. 1 </w:t>
      </w:r>
      <w:r w:rsidR="00AE2EAA" w:rsidRPr="006265CC">
        <w:rPr>
          <w:rFonts w:ascii="Arial" w:hAnsi="Arial" w:cs="Arial"/>
          <w:color w:val="000000" w:themeColor="text1"/>
          <w:sz w:val="24"/>
          <w:szCs w:val="24"/>
        </w:rPr>
        <w:t>lit. a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 stosuje się odpowiednio;</w:t>
      </w:r>
    </w:p>
    <w:p w14:paraId="2704F3E6" w14:textId="0DEC7280" w:rsidR="00D453DD" w:rsidRPr="006265CC" w:rsidRDefault="00D453DD" w:rsidP="00D16E81">
      <w:pPr>
        <w:pStyle w:val="Akapitzlist"/>
        <w:numPr>
          <w:ilvl w:val="0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jeżeli w toku czynności odbioru końcowego robót zostaną stwierdzone wady:</w:t>
      </w:r>
    </w:p>
    <w:p w14:paraId="133B4A50" w14:textId="38F3B3EA" w:rsidR="00D453DD" w:rsidRPr="006265CC" w:rsidRDefault="005E3A76" w:rsidP="005E3A76">
      <w:pPr>
        <w:pStyle w:val="Akapitzlist"/>
        <w:tabs>
          <w:tab w:val="left" w:pos="284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•</w:t>
      </w:r>
      <w:r w:rsidR="00D453DD" w:rsidRPr="006265CC">
        <w:rPr>
          <w:rFonts w:ascii="Arial" w:hAnsi="Arial" w:cs="Arial"/>
          <w:sz w:val="24"/>
          <w:szCs w:val="24"/>
        </w:rPr>
        <w:t xml:space="preserve"> nadające się do usunięcia, to Zamawiający może odmówić dokonania odbioru końcowego z</w:t>
      </w:r>
      <w:r w:rsidR="00311633" w:rsidRPr="006265CC">
        <w:rPr>
          <w:rFonts w:ascii="Arial" w:hAnsi="Arial" w:cs="Arial"/>
          <w:sz w:val="24"/>
          <w:szCs w:val="24"/>
        </w:rPr>
        <w:t xml:space="preserve"> </w:t>
      </w:r>
      <w:r w:rsidR="00D453DD" w:rsidRPr="006265CC">
        <w:rPr>
          <w:rFonts w:ascii="Arial" w:hAnsi="Arial" w:cs="Arial"/>
          <w:sz w:val="24"/>
          <w:szCs w:val="24"/>
        </w:rPr>
        <w:t>winy Wykonawcy oraz zażądać usunięcia wad, wyznaczając odpowiedni termin;</w:t>
      </w:r>
    </w:p>
    <w:p w14:paraId="649EA38C" w14:textId="6DE6AE08" w:rsidR="00D453DD" w:rsidRPr="006265CC" w:rsidRDefault="005E3A76" w:rsidP="00236977">
      <w:pPr>
        <w:tabs>
          <w:tab w:val="left" w:pos="426"/>
        </w:tabs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•</w:t>
      </w:r>
      <w:r w:rsidR="00D453DD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 xml:space="preserve">  </w:t>
      </w:r>
      <w:r w:rsidR="00D453DD" w:rsidRPr="006265CC">
        <w:rPr>
          <w:rFonts w:ascii="Arial" w:hAnsi="Arial" w:cs="Arial"/>
          <w:sz w:val="24"/>
          <w:szCs w:val="24"/>
        </w:rPr>
        <w:t>nie nadające się do usunięcia, to:</w:t>
      </w:r>
    </w:p>
    <w:p w14:paraId="5C2B0652" w14:textId="621C8464" w:rsidR="00D453DD" w:rsidRPr="006265CC" w:rsidRDefault="00D453DD" w:rsidP="00D16E81">
      <w:pPr>
        <w:pStyle w:val="Akapitzlist"/>
        <w:numPr>
          <w:ilvl w:val="0"/>
          <w:numId w:val="15"/>
        </w:numPr>
        <w:tabs>
          <w:tab w:val="left" w:pos="426"/>
        </w:tabs>
        <w:spacing w:after="0" w:line="24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jeżeli wady umożliwiają użytkowanie obiektu zgodnie z jego przeznaczeniem, Zamawiający</w:t>
      </w:r>
      <w:r w:rsidR="00311633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może obniżyć wynagrodzenie Wykonawcy odpowiednio do utraconej wartości użytkowej,</w:t>
      </w:r>
      <w:r w:rsidR="00311633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estetycznej lub technicznej,</w:t>
      </w:r>
    </w:p>
    <w:p w14:paraId="1377DADD" w14:textId="28D6F944" w:rsidR="00D453DD" w:rsidRPr="006265CC" w:rsidRDefault="00D453DD" w:rsidP="00D16E81">
      <w:pPr>
        <w:pStyle w:val="Akapitzlist"/>
        <w:numPr>
          <w:ilvl w:val="0"/>
          <w:numId w:val="15"/>
        </w:numPr>
        <w:tabs>
          <w:tab w:val="left" w:pos="426"/>
        </w:tabs>
        <w:spacing w:after="0" w:line="24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sz w:val="24"/>
          <w:szCs w:val="24"/>
        </w:rPr>
        <w:t>jeżeli wady uniemożliwiają użytkowanie zgodnie z przeznaczeniem, Zamawiający odmówi</w:t>
      </w:r>
      <w:r w:rsidR="00311633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dokonania odbioru końcowego i zażąda rozebrania elementów z wadami na koszt</w:t>
      </w:r>
      <w:r w:rsidR="00311633" w:rsidRPr="006265CC">
        <w:rPr>
          <w:rFonts w:ascii="Arial" w:hAnsi="Arial" w:cs="Arial"/>
          <w:sz w:val="24"/>
          <w:szCs w:val="24"/>
        </w:rPr>
        <w:t xml:space="preserve"> </w:t>
      </w:r>
      <w:r w:rsidRPr="006265CC">
        <w:rPr>
          <w:rFonts w:ascii="Arial" w:hAnsi="Arial" w:cs="Arial"/>
          <w:sz w:val="24"/>
          <w:szCs w:val="24"/>
        </w:rPr>
        <w:t>i ryzyko Wykonawcy oraz ponownego ich wykonania bez dodatkowego wynagrodzenia.</w:t>
      </w:r>
    </w:p>
    <w:p w14:paraId="7813FE23" w14:textId="4D19952F" w:rsidR="00D453DD" w:rsidRPr="006265CC" w:rsidRDefault="00D453DD" w:rsidP="00236977">
      <w:pPr>
        <w:tabs>
          <w:tab w:val="left" w:pos="426"/>
        </w:tabs>
        <w:spacing w:after="0" w:line="240" w:lineRule="auto"/>
        <w:ind w:left="113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Przepis § </w:t>
      </w:r>
      <w:r w:rsidR="00232D63" w:rsidRPr="006265CC">
        <w:rPr>
          <w:rFonts w:ascii="Arial" w:hAnsi="Arial" w:cs="Arial"/>
          <w:color w:val="000000" w:themeColor="text1"/>
          <w:sz w:val="24"/>
          <w:szCs w:val="24"/>
        </w:rPr>
        <w:t>9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 ust. 1 </w:t>
      </w:r>
      <w:r w:rsidR="00232D63" w:rsidRPr="006265CC">
        <w:rPr>
          <w:rFonts w:ascii="Arial" w:hAnsi="Arial" w:cs="Arial"/>
          <w:color w:val="000000" w:themeColor="text1"/>
          <w:sz w:val="24"/>
          <w:szCs w:val="24"/>
        </w:rPr>
        <w:t>lit a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 stosuje się odpowiednio;</w:t>
      </w:r>
    </w:p>
    <w:p w14:paraId="332E7241" w14:textId="700C4CF3" w:rsidR="00D453DD" w:rsidRPr="006265CC" w:rsidRDefault="005E3A76" w:rsidP="00D16E81">
      <w:pPr>
        <w:pStyle w:val="Akapitzlist"/>
        <w:numPr>
          <w:ilvl w:val="0"/>
          <w:numId w:val="12"/>
        </w:numPr>
        <w:tabs>
          <w:tab w:val="left" w:pos="426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453DD" w:rsidRPr="006265CC">
        <w:rPr>
          <w:rFonts w:ascii="Arial" w:hAnsi="Arial" w:cs="Arial"/>
          <w:color w:val="000000" w:themeColor="text1"/>
          <w:sz w:val="24"/>
          <w:szCs w:val="24"/>
        </w:rPr>
        <w:t>w przypadkach, o których mowa w punk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cie</w:t>
      </w:r>
      <w:r w:rsidR="00D453DD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h</w:t>
      </w:r>
      <w:r w:rsidR="00D453DD" w:rsidRPr="006265CC">
        <w:rPr>
          <w:rFonts w:ascii="Arial" w:hAnsi="Arial" w:cs="Arial"/>
          <w:color w:val="000000" w:themeColor="text1"/>
          <w:sz w:val="24"/>
          <w:szCs w:val="24"/>
        </w:rPr>
        <w:t>, do ponownego zgłoszenia przez Wykonawcę</w:t>
      </w:r>
      <w:r w:rsidR="0052332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453DD" w:rsidRPr="006265CC">
        <w:rPr>
          <w:rFonts w:ascii="Arial" w:hAnsi="Arial" w:cs="Arial"/>
          <w:color w:val="000000" w:themeColor="text1"/>
          <w:sz w:val="24"/>
          <w:szCs w:val="24"/>
        </w:rPr>
        <w:t>gotowości do odbioru zapisy niniejszego ustępu stosuje się odpowiednio.</w:t>
      </w:r>
    </w:p>
    <w:p w14:paraId="5B8B819E" w14:textId="4E8C68D0" w:rsidR="00D453DD" w:rsidRPr="006265CC" w:rsidRDefault="00D453DD" w:rsidP="00D16E81">
      <w:pPr>
        <w:pStyle w:val="Akapitzlist"/>
        <w:numPr>
          <w:ilvl w:val="1"/>
          <w:numId w:val="9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Osobnym odbiorom muszą podlegać roboty zanikające lub ulegające zakryciu. Wykonawca zgłasza</w:t>
      </w:r>
      <w:r w:rsidR="0031163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gotowość do odbioru robót zanikających i ulegających zakryciu wpisem do dziennika budowy</w:t>
      </w:r>
      <w:r w:rsidR="0031163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i jednocześnie zawiadamia o tej gotowości inspektora nadzoru inwestorskiego i Zamawiającego</w:t>
      </w:r>
      <w:r w:rsidR="0052332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Inspektor nadzoru inwestorskiego dokonuje odbioru zgłoszonych przez Wykonawcę robót</w:t>
      </w:r>
      <w:r w:rsidR="0031163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zanikających i ulegających zakryciu niezwłocznie, nie później jednak niż w kolejnym dniu od daty</w:t>
      </w:r>
      <w:r w:rsidR="0052332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zgłoszenia gotowości do odbioru (w przypadku nieobecności inspektora nadzoru w tym dniu na</w:t>
      </w:r>
      <w:r w:rsidR="0052332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terenie budowy odbiór zostanie dokonany w kolejnym dniu roboczym) i potwierdza odbiór robót</w:t>
      </w:r>
      <w:r w:rsidR="0052332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protokołem odbioru robót zanikających i ulegających zakryciu oraz wpisem do dziennika budowy</w:t>
      </w:r>
      <w:r w:rsidR="0052332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(dokumentacja fotograficzna i część opisowa stanowi załącznik do protokołu).</w:t>
      </w:r>
    </w:p>
    <w:p w14:paraId="1DE4E5D8" w14:textId="550EEBA8" w:rsidR="00D453DD" w:rsidRPr="006265CC" w:rsidRDefault="00D453DD" w:rsidP="00D16E81">
      <w:pPr>
        <w:pStyle w:val="Akapitzlist"/>
        <w:numPr>
          <w:ilvl w:val="1"/>
          <w:numId w:val="9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W przypadku niezgłoszenia inspektorowi nadzoru inwestorskiego gotowości do odbioru robót</w:t>
      </w:r>
      <w:r w:rsidR="0052332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zanikających lub ulegających zakryciu lub dokonania zakrycia tych robót przed ich odbiorem,</w:t>
      </w:r>
      <w:r w:rsidR="0031163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Wykonawca jest zobowiązany odkryć lub wykonać otwory niezbędne dla zbadania robót, a następnie</w:t>
      </w:r>
      <w:r w:rsidR="0031163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na własny koszt przywrócić stan poprzedni.</w:t>
      </w:r>
    </w:p>
    <w:p w14:paraId="0C441238" w14:textId="4D63332D" w:rsidR="00D453DD" w:rsidRPr="006265CC" w:rsidRDefault="00D453DD" w:rsidP="00D16E81">
      <w:pPr>
        <w:pStyle w:val="Akapitzlist"/>
        <w:numPr>
          <w:ilvl w:val="1"/>
          <w:numId w:val="9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Jeżeli w trakcie realizacji robót Zamawiający zażąda badań, które nie były przewidziane niniejszą</w:t>
      </w:r>
      <w:r w:rsidR="0031163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umową, to Wykonawca zobowiązany jest przeprowadzić te badania. Jeżeli w rezultacie tych badań</w:t>
      </w:r>
      <w:r w:rsidR="0031163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okaże się, że zastosowane materiały bądź wykonane roboty są niezgodne z umową, to koszty badań</w:t>
      </w:r>
      <w:r w:rsidR="0031163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dodatkowych obciążają Wykonawcę. W przeciwnym wypadku koszty tych badań obciążają</w:t>
      </w:r>
      <w:r w:rsidR="0031163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Zamawiającego.</w:t>
      </w:r>
    </w:p>
    <w:p w14:paraId="660F8F09" w14:textId="5B4D503D" w:rsidR="00D453DD" w:rsidRPr="006265CC" w:rsidRDefault="00D453DD" w:rsidP="00D16E81">
      <w:pPr>
        <w:pStyle w:val="Akapitzlist"/>
        <w:numPr>
          <w:ilvl w:val="1"/>
          <w:numId w:val="9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Zamawiający nie dokona odbioru i zapłaty za roboty wykonane niezadawalająco pod względem</w:t>
      </w:r>
      <w:r w:rsidR="0052332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jakościowym i niezgodnie z </w:t>
      </w:r>
      <w:r w:rsidR="000843D2" w:rsidRPr="006265CC">
        <w:rPr>
          <w:rFonts w:ascii="Arial" w:hAnsi="Arial" w:cs="Arial"/>
          <w:color w:val="000000" w:themeColor="text1"/>
          <w:sz w:val="24"/>
          <w:szCs w:val="24"/>
        </w:rPr>
        <w:t>przedmiotem umowy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2ADA8C7C" w14:textId="5F5F3599" w:rsidR="00D453DD" w:rsidRPr="006265CC" w:rsidRDefault="00D453DD" w:rsidP="00D16E81">
      <w:pPr>
        <w:pStyle w:val="Akapitzlist"/>
        <w:numPr>
          <w:ilvl w:val="1"/>
          <w:numId w:val="9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Przeglądy gwarancyjne przeprowadzane będą corocznie przez okres gwarancji oraz na 60 dni przed</w:t>
      </w:r>
      <w:r w:rsidR="0031163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upływem okresu rękojmi i gwarancji jakości, komisyjnie przy udziale upoważnionych przedstawicieli</w:t>
      </w:r>
      <w:r w:rsidR="0031163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Zamawiającego i Wykonawcy.</w:t>
      </w:r>
    </w:p>
    <w:p w14:paraId="2D705D52" w14:textId="571F31B9" w:rsidR="00D453DD" w:rsidRPr="006265CC" w:rsidRDefault="00D453DD" w:rsidP="00D16E81">
      <w:pPr>
        <w:pStyle w:val="Akapitzlist"/>
        <w:numPr>
          <w:ilvl w:val="1"/>
          <w:numId w:val="9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lastRenderedPageBreak/>
        <w:t>Jeżeli Wykonawca nie usunie wad ujawnionych w okresie rękojmi lub gwarancji jakości</w:t>
      </w:r>
      <w:r w:rsidR="00C01F8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w terminie wynikającym z umowy (w tym z karty gwarancyjnej) lub w terminie określonym przez</w:t>
      </w:r>
      <w:r w:rsidR="00B15C5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Zamawiającego, uwzględniającym możliwości techniczne lub technologiczne dotyczące usunięcia</w:t>
      </w:r>
      <w:r w:rsidR="0052332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wady, Zamawiający, po uprzednim zawiadomieniu Wykonawcy, jest uprawniony do zlecenia</w:t>
      </w:r>
      <w:r w:rsidR="0005198F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usunięcia wad podmiotowi trzeciemu na koszt i ryzyko Wykonawcy. Strony postanawiają,</w:t>
      </w:r>
      <w:r w:rsidR="00C01F8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że do realizacji przez Zamawiającego przysługującego mu uprawnienia do wykonania zastępczego,</w:t>
      </w:r>
      <w:r w:rsidR="00C01F8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o którym mowa w zdaniu poprzedzającym, nie jest konieczne uzyskanie uprzedniej zgody sądu.</w:t>
      </w:r>
    </w:p>
    <w:p w14:paraId="68A21CC3" w14:textId="3CDBAAB0" w:rsidR="00BE7CF2" w:rsidRPr="006265CC" w:rsidRDefault="00D453DD" w:rsidP="002A7693">
      <w:pPr>
        <w:pStyle w:val="Akapitzlist"/>
        <w:numPr>
          <w:ilvl w:val="1"/>
          <w:numId w:val="9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Odbiór gwarancyjny będzie dokonywany komisyjnie przy udziale upoważnionych przedstawicieli</w:t>
      </w:r>
      <w:r w:rsidR="00C01F8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Zamawiającego i upoważnionych przedstawicieli Wykonawcy. Odbiór gwarancyjny potwierdzany jest</w:t>
      </w:r>
      <w:r w:rsidR="00C01F8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Protokołem odbioru usunięcia wad, sporządzanym po usunięciu wszystkich wad ujawnionych</w:t>
      </w:r>
      <w:r w:rsidR="00C01F8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w okresie rękojmi lub gwarancji.</w:t>
      </w:r>
    </w:p>
    <w:p w14:paraId="74039461" w14:textId="77777777" w:rsidR="00BE7CF2" w:rsidRPr="006265CC" w:rsidRDefault="00BE7CF2" w:rsidP="00B15C5B">
      <w:pPr>
        <w:tabs>
          <w:tab w:val="left" w:pos="426"/>
        </w:tabs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6EBEEFA4" w14:textId="5B9A1F4F" w:rsidR="00D453DD" w:rsidRPr="006265CC" w:rsidRDefault="00D453DD" w:rsidP="00B15C5B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b/>
          <w:bCs/>
          <w:color w:val="000000" w:themeColor="text1"/>
          <w:sz w:val="24"/>
          <w:szCs w:val="24"/>
        </w:rPr>
        <w:t>§ 5</w:t>
      </w:r>
    </w:p>
    <w:p w14:paraId="4F01D860" w14:textId="48603277" w:rsidR="002A51FE" w:rsidRPr="006265CC" w:rsidRDefault="00D453DD" w:rsidP="00BE7CF2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b/>
          <w:bCs/>
          <w:color w:val="000000" w:themeColor="text1"/>
          <w:sz w:val="24"/>
          <w:szCs w:val="24"/>
        </w:rPr>
        <w:t>Wynagrodzenie</w:t>
      </w:r>
    </w:p>
    <w:p w14:paraId="2039EE3A" w14:textId="5555D9DD" w:rsidR="00C369B8" w:rsidRPr="006265CC" w:rsidRDefault="00D453DD" w:rsidP="00C369B8">
      <w:pPr>
        <w:pStyle w:val="Akapitzlist"/>
        <w:numPr>
          <w:ilvl w:val="0"/>
          <w:numId w:val="16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Za wykonanie przedmiotu umowy, określonego w § 1 ust. 1 niniejszej umowy, strony ustalają</w:t>
      </w:r>
      <w:r w:rsidR="005A5397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wynagrodzenie ryczałtowe w wysokości: </w:t>
      </w:r>
    </w:p>
    <w:p w14:paraId="4532C489" w14:textId="5FE9BBB7" w:rsidR="00C369B8" w:rsidRPr="006265CC" w:rsidRDefault="00C369B8" w:rsidP="00C369B8">
      <w:pPr>
        <w:tabs>
          <w:tab w:val="left" w:pos="0"/>
        </w:tabs>
        <w:spacing w:after="0" w:line="240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…………………… zł netto (słownie złotych: …………………….netto) </w:t>
      </w:r>
    </w:p>
    <w:p w14:paraId="47AAA4D2" w14:textId="436014DC" w:rsidR="00C369B8" w:rsidRPr="006265CC" w:rsidRDefault="00C369B8" w:rsidP="00C369B8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     …………………… zł brutto (słownie złotych: …………………...brutto) </w:t>
      </w:r>
    </w:p>
    <w:p w14:paraId="3344919D" w14:textId="6095829E" w:rsidR="00D453DD" w:rsidRPr="006265CC" w:rsidRDefault="00C369B8" w:rsidP="007855A6">
      <w:pPr>
        <w:pStyle w:val="Akapitzlist"/>
        <w:tabs>
          <w:tab w:val="left" w:pos="0"/>
        </w:tabs>
        <w:spacing w:after="0" w:line="240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Stawka VAT ……% ……………zł kwota podatku VAT </w:t>
      </w:r>
    </w:p>
    <w:p w14:paraId="26E3394D" w14:textId="6D35E40C" w:rsidR="00D453DD" w:rsidRPr="006265CC" w:rsidRDefault="00D453DD" w:rsidP="00D16E81">
      <w:pPr>
        <w:pStyle w:val="Akapitzlist"/>
        <w:numPr>
          <w:ilvl w:val="0"/>
          <w:numId w:val="16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5" w:name="_Hlk156900409"/>
      <w:r w:rsidRPr="006265CC">
        <w:rPr>
          <w:rFonts w:ascii="Arial" w:hAnsi="Arial" w:cs="Arial"/>
          <w:color w:val="000000" w:themeColor="text1"/>
          <w:sz w:val="24"/>
          <w:szCs w:val="24"/>
        </w:rPr>
        <w:t>Wynagrodzenie ryczałtowe określone w ust. 1 oznacza, że Wykonawca nie może żądać</w:t>
      </w:r>
      <w:r w:rsidR="00C01F8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podwyższenia wynagrodzenia, chociażby w czasie zawarcia umowy nie można było przewidzieć</w:t>
      </w:r>
      <w:r w:rsidR="0052332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rozmiaru lub kosztów prac.</w:t>
      </w:r>
    </w:p>
    <w:bookmarkEnd w:id="5"/>
    <w:p w14:paraId="48721F06" w14:textId="62C36E5B" w:rsidR="00D453DD" w:rsidRPr="006265CC" w:rsidRDefault="00D453DD" w:rsidP="00D16E81">
      <w:pPr>
        <w:pStyle w:val="Akapitzlist"/>
        <w:numPr>
          <w:ilvl w:val="0"/>
          <w:numId w:val="16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Wynagrodzenie ryczałtowe, o którym mowa w ust. 1 obejmuje wszystkie koszty związane</w:t>
      </w:r>
      <w:r w:rsidR="00C01F8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z realizacją przedmiotu umowy, w tym ryzyko Wykonawcy z tytułu oszacowania wszelkich kosztów</w:t>
      </w:r>
      <w:r w:rsidR="00C01F8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związanych z realizacją przedmiotu umowy. </w:t>
      </w:r>
      <w:bookmarkStart w:id="6" w:name="_Hlk156903675"/>
      <w:r w:rsidRPr="006265CC">
        <w:rPr>
          <w:rFonts w:ascii="Arial" w:hAnsi="Arial" w:cs="Arial"/>
          <w:color w:val="000000" w:themeColor="text1"/>
          <w:sz w:val="24"/>
          <w:szCs w:val="24"/>
        </w:rPr>
        <w:t>Nieoszacowanie, pominięcie oraz brak rozpoznania</w:t>
      </w:r>
      <w:r w:rsidR="00C01F8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zakresu przedmiotu umowy nie może być podstawą do żądania zmiany wynagrodzenia ryczałtowego</w:t>
      </w:r>
      <w:r w:rsidR="00C01F8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określonego w ust. 1 </w:t>
      </w:r>
      <w:bookmarkStart w:id="7" w:name="_Hlk156903720"/>
      <w:bookmarkEnd w:id="6"/>
      <w:r w:rsidRPr="006265CC">
        <w:rPr>
          <w:rFonts w:ascii="Arial" w:hAnsi="Arial" w:cs="Arial"/>
          <w:color w:val="000000" w:themeColor="text1"/>
          <w:sz w:val="24"/>
          <w:szCs w:val="24"/>
        </w:rPr>
        <w:t>niniejszego paragrafu.</w:t>
      </w:r>
      <w:bookmarkEnd w:id="7"/>
    </w:p>
    <w:p w14:paraId="3FB5C9B6" w14:textId="7E6D8554" w:rsidR="00D453DD" w:rsidRDefault="00D453DD" w:rsidP="00A949EF">
      <w:pPr>
        <w:pStyle w:val="Akapitzlist"/>
        <w:numPr>
          <w:ilvl w:val="0"/>
          <w:numId w:val="16"/>
        </w:numPr>
        <w:tabs>
          <w:tab w:val="left" w:pos="0"/>
        </w:tabs>
        <w:spacing w:after="0" w:line="240" w:lineRule="auto"/>
        <w:ind w:left="284" w:hanging="284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Za wyjątkiem przypadków określonych w ustawie Prawo zamówień publicznych oraz § 1</w:t>
      </w:r>
      <w:r w:rsidR="00232D63" w:rsidRPr="006265CC">
        <w:rPr>
          <w:rFonts w:ascii="Arial" w:hAnsi="Arial" w:cs="Arial"/>
          <w:color w:val="000000" w:themeColor="text1"/>
          <w:sz w:val="24"/>
          <w:szCs w:val="24"/>
        </w:rPr>
        <w:t>1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 ust.</w:t>
      </w:r>
      <w:r w:rsidR="00232D63" w:rsidRPr="006265CC">
        <w:rPr>
          <w:rFonts w:ascii="Arial" w:hAnsi="Arial" w:cs="Arial"/>
          <w:color w:val="000000" w:themeColor="text1"/>
          <w:sz w:val="24"/>
          <w:szCs w:val="24"/>
        </w:rPr>
        <w:t xml:space="preserve"> 2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 niniejszej umowy, wynagrodzenie ryczałtowe określone w ust. 1 jest stałe i nie ulegnie zmianie.</w:t>
      </w:r>
    </w:p>
    <w:p w14:paraId="22CE4958" w14:textId="66E44D69" w:rsidR="000D45BD" w:rsidRPr="000D45BD" w:rsidRDefault="00094868" w:rsidP="000D45BD">
      <w:pPr>
        <w:pStyle w:val="Akapitzlist"/>
        <w:numPr>
          <w:ilvl w:val="0"/>
          <w:numId w:val="16"/>
        </w:numPr>
        <w:ind w:left="284" w:hanging="284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W przypadku konieczności zaniechania lub niewykonania części umowy, Strony przewidują, że wynagrodzenie Wykonawcy ulegnie odpowiednio zmniejszeniu o wartość </w:t>
      </w:r>
      <w:r w:rsidRPr="00094868">
        <w:rPr>
          <w:rFonts w:ascii="Arial" w:hAnsi="Arial" w:cs="Arial"/>
          <w:color w:val="000000" w:themeColor="text1"/>
          <w:sz w:val="24"/>
          <w:szCs w:val="24"/>
        </w:rPr>
        <w:t xml:space="preserve">prac 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niewykonanych. </w:t>
      </w:r>
      <w:r w:rsidR="000D45BD" w:rsidRPr="000D45BD">
        <w:rPr>
          <w:rFonts w:ascii="Arial" w:hAnsi="Arial" w:cs="Arial"/>
          <w:color w:val="000000" w:themeColor="text1"/>
          <w:sz w:val="24"/>
          <w:szCs w:val="24"/>
        </w:rPr>
        <w:t>Zgodnie z art. 433 pkt 4) ustawy Pzp Zamawiający wskazuje, że minimalna wielkość świadczenia będzie nie mniejsza niż 70 % wynagrodzenia, o którym mowa w ust. 1.</w:t>
      </w:r>
    </w:p>
    <w:p w14:paraId="1BCB06AA" w14:textId="77777777" w:rsidR="000D45BD" w:rsidRDefault="000D45BD" w:rsidP="000D45BD">
      <w:pPr>
        <w:pStyle w:val="Akapitzlist"/>
        <w:tabs>
          <w:tab w:val="left" w:pos="0"/>
        </w:tabs>
        <w:spacing w:after="0" w:line="240" w:lineRule="auto"/>
        <w:ind w:left="284"/>
        <w:rPr>
          <w:rFonts w:ascii="Arial" w:hAnsi="Arial" w:cs="Arial"/>
          <w:color w:val="000000" w:themeColor="text1"/>
          <w:sz w:val="24"/>
          <w:szCs w:val="24"/>
        </w:rPr>
      </w:pPr>
    </w:p>
    <w:p w14:paraId="44FDF816" w14:textId="77777777" w:rsidR="00BE7CF2" w:rsidRPr="006265CC" w:rsidRDefault="00BE7CF2" w:rsidP="00BE7CF2">
      <w:pPr>
        <w:pStyle w:val="Akapitzlist"/>
        <w:tabs>
          <w:tab w:val="left" w:pos="0"/>
        </w:tabs>
        <w:spacing w:after="0" w:line="240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C080EC7" w14:textId="77777777" w:rsidR="00D453DD" w:rsidRPr="006265CC" w:rsidRDefault="00D453DD" w:rsidP="00B15C5B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b/>
          <w:bCs/>
          <w:color w:val="000000" w:themeColor="text1"/>
          <w:sz w:val="24"/>
          <w:szCs w:val="24"/>
        </w:rPr>
        <w:t>§ 6</w:t>
      </w:r>
    </w:p>
    <w:p w14:paraId="0ADFCDAA" w14:textId="34F3856E" w:rsidR="002A51FE" w:rsidRPr="006265CC" w:rsidRDefault="00D453DD" w:rsidP="00BE7CF2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b/>
          <w:bCs/>
          <w:color w:val="000000" w:themeColor="text1"/>
          <w:sz w:val="24"/>
          <w:szCs w:val="24"/>
        </w:rPr>
        <w:t>Warunki płatności</w:t>
      </w:r>
    </w:p>
    <w:p w14:paraId="0952BB85" w14:textId="1A000480" w:rsidR="00D453DD" w:rsidRPr="006265CC" w:rsidRDefault="00D453DD" w:rsidP="00D16E81">
      <w:pPr>
        <w:pStyle w:val="Akapitzlist"/>
        <w:numPr>
          <w:ilvl w:val="1"/>
          <w:numId w:val="12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Strony ustalają, iż rozliczenie za roboty będące przedmiotem umowy nastąpi na podstawie faktury</w:t>
      </w:r>
      <w:r w:rsidR="00C01F8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końcowej po przedłożeniu protokołu</w:t>
      </w:r>
      <w:r w:rsidR="00C01F8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końcowego odbioru przedmiotu umowy - zgodnie z postanowieniami SWZ</w:t>
      </w:r>
    </w:p>
    <w:p w14:paraId="45F091EB" w14:textId="1D6453F5" w:rsidR="00D453DD" w:rsidRPr="006265CC" w:rsidRDefault="00D453DD" w:rsidP="00D16E81">
      <w:pPr>
        <w:pStyle w:val="Akapitzlist"/>
        <w:numPr>
          <w:ilvl w:val="1"/>
          <w:numId w:val="12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Zasady dokonywania rozliczeń końcowego:</w:t>
      </w:r>
    </w:p>
    <w:p w14:paraId="31C85A9C" w14:textId="411B3811" w:rsidR="00D453DD" w:rsidRPr="006265CC" w:rsidRDefault="00D453DD" w:rsidP="00D16E81">
      <w:pPr>
        <w:pStyle w:val="Akapitzlist"/>
        <w:numPr>
          <w:ilvl w:val="2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lastRenderedPageBreak/>
        <w:t>z wnioskiem o odbiór końcowy Wykonawca przedstawia inspektorowi nadzoru</w:t>
      </w:r>
      <w:r w:rsidR="00C01F8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inwestorskiego szczegółowe rozliczenie wynagrodzenia przysługującego Wykonawcy wraz</w:t>
      </w:r>
      <w:r w:rsidR="00C01F8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z wykazem środków trwałych,</w:t>
      </w:r>
    </w:p>
    <w:p w14:paraId="2BCEDCD3" w14:textId="2CBFE46B" w:rsidR="00D453DD" w:rsidRPr="006265CC" w:rsidRDefault="00D453DD" w:rsidP="00D16E81">
      <w:pPr>
        <w:pStyle w:val="Akapitzlist"/>
        <w:numPr>
          <w:ilvl w:val="2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inspektor nadzoru inwestorskiego sprawdza zakres wykonanych robót i potwierdza kwotę</w:t>
      </w:r>
      <w:r w:rsidR="00C01F8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należną do zapłaty Wykonawcy w </w:t>
      </w:r>
      <w:r w:rsidR="006B7594" w:rsidRPr="006265CC">
        <w:rPr>
          <w:rFonts w:ascii="Arial" w:hAnsi="Arial" w:cs="Arial"/>
          <w:color w:val="000000" w:themeColor="text1"/>
          <w:sz w:val="24"/>
          <w:szCs w:val="24"/>
        </w:rPr>
        <w:t xml:space="preserve">przeciągu </w:t>
      </w:r>
      <w:r w:rsidR="00B15C5B" w:rsidRPr="006265CC">
        <w:rPr>
          <w:rFonts w:ascii="Arial" w:hAnsi="Arial" w:cs="Arial"/>
          <w:color w:val="000000" w:themeColor="text1"/>
          <w:sz w:val="24"/>
          <w:szCs w:val="24"/>
        </w:rPr>
        <w:t>7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 dni</w:t>
      </w:r>
      <w:r w:rsidR="00C01F8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w przypadku odbioru końcowego od daty otrzymania szczegółowego rozliczenia wynagrodzenia</w:t>
      </w:r>
      <w:r w:rsidR="0052332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Wykonawcy,</w:t>
      </w:r>
    </w:p>
    <w:p w14:paraId="3C1ABFBA" w14:textId="2D06F3C1" w:rsidR="00D453DD" w:rsidRPr="006265CC" w:rsidRDefault="0010345C" w:rsidP="00D16E81">
      <w:pPr>
        <w:pStyle w:val="Akapitzlist"/>
        <w:numPr>
          <w:ilvl w:val="2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i</w:t>
      </w:r>
      <w:r w:rsidR="00D453DD" w:rsidRPr="006265CC">
        <w:rPr>
          <w:rFonts w:ascii="Arial" w:hAnsi="Arial" w:cs="Arial"/>
          <w:color w:val="000000" w:themeColor="text1"/>
          <w:sz w:val="24"/>
          <w:szCs w:val="24"/>
        </w:rPr>
        <w:t>nspektor nadzoru inwestorskiego wzywa Wykonawcę do złożenia wyjaśnień lub uzupełnień</w:t>
      </w:r>
      <w:r w:rsidR="00C01F8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453DD" w:rsidRPr="006265CC">
        <w:rPr>
          <w:rFonts w:ascii="Arial" w:hAnsi="Arial" w:cs="Arial"/>
          <w:color w:val="000000" w:themeColor="text1"/>
          <w:sz w:val="24"/>
          <w:szCs w:val="24"/>
        </w:rPr>
        <w:t>szczegółowego rozliczenia wynagrodzenia Wykonawcy w przypadku uzasadnionych wątpliwości</w:t>
      </w:r>
      <w:r w:rsidR="0052332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453DD" w:rsidRPr="006265CC">
        <w:rPr>
          <w:rFonts w:ascii="Arial" w:hAnsi="Arial" w:cs="Arial"/>
          <w:color w:val="000000" w:themeColor="text1"/>
          <w:sz w:val="24"/>
          <w:szCs w:val="24"/>
        </w:rPr>
        <w:t>co do jego prawidłowości.</w:t>
      </w:r>
    </w:p>
    <w:p w14:paraId="730DB496" w14:textId="47E9EBA6" w:rsidR="00D453DD" w:rsidRPr="006265CC" w:rsidRDefault="00D453DD" w:rsidP="00D16E81">
      <w:pPr>
        <w:pStyle w:val="Akapitzlist"/>
        <w:numPr>
          <w:ilvl w:val="2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Wykonawca składa wyjaśnienia i uzupełnienia, o których mowa w pkt 3 oraz dokonuje korekt</w:t>
      </w:r>
      <w:r w:rsidR="00B15C5B" w:rsidRPr="006265CC">
        <w:rPr>
          <w:rFonts w:ascii="Arial" w:hAnsi="Arial" w:cs="Arial"/>
          <w:color w:val="000000" w:themeColor="text1"/>
          <w:sz w:val="24"/>
          <w:szCs w:val="24"/>
        </w:rPr>
        <w:t xml:space="preserve"> r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ozliczenia wynagrodzenia, uzgodnionych z inspektorem nadzoru inwestorskiego,</w:t>
      </w:r>
    </w:p>
    <w:p w14:paraId="27CB59DB" w14:textId="3C6628AB" w:rsidR="00D453DD" w:rsidRPr="006265CC" w:rsidRDefault="00D453DD" w:rsidP="00D16E81">
      <w:pPr>
        <w:pStyle w:val="Akapitzlist"/>
        <w:numPr>
          <w:ilvl w:val="2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jeżeli rozliczenie przedstawione przez Wykonawcę po korektach, o których mowa</w:t>
      </w:r>
      <w:r w:rsidR="00C01F8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w pkt 4 będzie nadal nieprawidłowe, Zamawiający wykaże wysokość wynagrodzenia jaka w</w:t>
      </w:r>
      <w:r w:rsidR="00C01F8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jego ocenie jest należna Wykonawcy.</w:t>
      </w:r>
    </w:p>
    <w:p w14:paraId="22AC17B2" w14:textId="4AA0D369" w:rsidR="00D453DD" w:rsidRPr="006265CC" w:rsidRDefault="00D453DD" w:rsidP="00D16E81">
      <w:pPr>
        <w:pStyle w:val="Akapitzlist"/>
        <w:numPr>
          <w:ilvl w:val="2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potwierdzone przez inspektora nadzoru inwestorskiego rozliczenie stanowi załącznik do</w:t>
      </w:r>
      <w:r w:rsidR="00C01F8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protokołu odbioru końcowego.</w:t>
      </w:r>
    </w:p>
    <w:p w14:paraId="42DE018A" w14:textId="257FAD5E" w:rsidR="00D453DD" w:rsidRPr="006265CC" w:rsidRDefault="00D453DD" w:rsidP="00D16E81">
      <w:pPr>
        <w:pStyle w:val="Akapitzlist"/>
        <w:numPr>
          <w:ilvl w:val="1"/>
          <w:numId w:val="12"/>
        </w:numPr>
        <w:tabs>
          <w:tab w:val="left" w:pos="1"/>
        </w:tabs>
        <w:spacing w:after="0" w:line="240" w:lineRule="auto"/>
        <w:ind w:left="284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Wykonawca dostarczy fakturę Zamawiającemu w terminie do 14 dni od daty zakończenia odbioru</w:t>
      </w:r>
      <w:r w:rsidR="00C01F8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stanowiącego podstawę jej wystawienia.</w:t>
      </w:r>
    </w:p>
    <w:p w14:paraId="755B33A5" w14:textId="519D8F3F" w:rsidR="007B26A8" w:rsidRPr="006265CC" w:rsidRDefault="00D453DD" w:rsidP="00604898">
      <w:pPr>
        <w:pStyle w:val="Akapitzlist"/>
        <w:numPr>
          <w:ilvl w:val="1"/>
          <w:numId w:val="12"/>
        </w:numPr>
        <w:tabs>
          <w:tab w:val="left" w:pos="1"/>
        </w:tabs>
        <w:spacing w:after="0" w:line="240" w:lineRule="auto"/>
        <w:ind w:left="284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Zamawiający zobowiązuje wykonawcę do wystawiania faktury:</w:t>
      </w:r>
      <w:r w:rsidR="00604898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B26A8" w:rsidRPr="006265CC">
        <w:rPr>
          <w:rFonts w:ascii="Arial" w:hAnsi="Arial" w:cs="Arial"/>
          <w:color w:val="000000" w:themeColor="text1"/>
          <w:sz w:val="24"/>
          <w:szCs w:val="24"/>
        </w:rPr>
        <w:t xml:space="preserve">Gmina Krzywcza </w:t>
      </w:r>
      <w:r w:rsidR="00604898" w:rsidRPr="006265CC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7B26A8" w:rsidRPr="006265CC">
        <w:rPr>
          <w:rFonts w:ascii="Arial" w:hAnsi="Arial" w:cs="Arial"/>
          <w:color w:val="000000" w:themeColor="text1"/>
          <w:sz w:val="24"/>
          <w:szCs w:val="24"/>
        </w:rPr>
        <w:t>37-755 Krzywcza 36</w:t>
      </w:r>
      <w:r w:rsidR="00604898" w:rsidRPr="006265CC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7B26A8" w:rsidRPr="006265CC">
        <w:rPr>
          <w:rFonts w:ascii="Arial" w:hAnsi="Arial" w:cs="Arial"/>
          <w:color w:val="000000" w:themeColor="text1"/>
          <w:sz w:val="24"/>
          <w:szCs w:val="24"/>
        </w:rPr>
        <w:t>NIP: 7952306307</w:t>
      </w:r>
    </w:p>
    <w:p w14:paraId="51A457BB" w14:textId="48C593B5" w:rsidR="00D453DD" w:rsidRPr="006265CC" w:rsidRDefault="00D453DD" w:rsidP="00D16E81">
      <w:pPr>
        <w:pStyle w:val="Akapitzlist"/>
        <w:numPr>
          <w:ilvl w:val="1"/>
          <w:numId w:val="12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  <w:u w:val="single"/>
        </w:rPr>
        <w:t>Faktura końcowa płatna będzie w terminie do 30 dni od daty jej otrzymania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 przez Zamawiającego</w:t>
      </w:r>
      <w:r w:rsidR="00C01F8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przelewem na konto wskazane przez Wykonawcę na fakturze.</w:t>
      </w:r>
    </w:p>
    <w:p w14:paraId="4798B37A" w14:textId="73D2790E" w:rsidR="00D453DD" w:rsidRPr="006265CC" w:rsidRDefault="00D453DD" w:rsidP="00D16E81">
      <w:pPr>
        <w:pStyle w:val="Akapitzlist"/>
        <w:numPr>
          <w:ilvl w:val="1"/>
          <w:numId w:val="12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W przypadku wystąpienia zwłoki w oddaniu przedmiotu zamówienia lub zwłoki w usunięciu wad</w:t>
      </w:r>
      <w:r w:rsidR="00C01F8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stwierdzonych przy odbiorze, kary umowne, ustalone w oparciu o zapisy</w:t>
      </w:r>
      <w:r w:rsid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zamieszczone </w:t>
      </w:r>
      <w:r w:rsid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w § </w:t>
      </w:r>
      <w:r w:rsidR="00232D63" w:rsidRPr="006265CC">
        <w:rPr>
          <w:rFonts w:ascii="Arial" w:hAnsi="Arial" w:cs="Arial"/>
          <w:color w:val="000000" w:themeColor="text1"/>
          <w:sz w:val="24"/>
          <w:szCs w:val="24"/>
        </w:rPr>
        <w:t>9</w:t>
      </w:r>
      <w:r w:rsidR="00C01F8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niniejszej umowy</w:t>
      </w:r>
      <w:r w:rsidR="002E1D31" w:rsidRPr="006265CC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482A27E3" w14:textId="49D584BE" w:rsidR="00D453DD" w:rsidRPr="006265CC" w:rsidRDefault="0059722C" w:rsidP="006265CC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7</w:t>
      </w:r>
      <w:r w:rsidR="00D453DD" w:rsidRPr="006265CC">
        <w:rPr>
          <w:rFonts w:ascii="Arial" w:hAnsi="Arial" w:cs="Arial"/>
          <w:color w:val="000000" w:themeColor="text1"/>
          <w:sz w:val="24"/>
          <w:szCs w:val="24"/>
        </w:rPr>
        <w:t>.Rozliczenia z podwykonawcami:</w:t>
      </w:r>
    </w:p>
    <w:p w14:paraId="5B4E9A9F" w14:textId="355270A2" w:rsidR="00D453DD" w:rsidRPr="006265CC" w:rsidRDefault="00D453DD" w:rsidP="00D16E81">
      <w:pPr>
        <w:pStyle w:val="Akapitzlist"/>
        <w:numPr>
          <w:ilvl w:val="2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w przypadku wykonania części przedmiotu umowy przez podwykonawców lub dalszych</w:t>
      </w:r>
      <w:r w:rsidR="00C01F8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podwykonawców, Wykonawca składając fakturę, która opiewa na zakres robót wykonany również</w:t>
      </w:r>
      <w:r w:rsidR="00C01F8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przez podwykonawców lub dalszych podwykonawców, dokona stosownego podziału należności</w:t>
      </w:r>
      <w:r w:rsidR="00C01F8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pomiędzy Wykonawcę i podwykonawców oraz dalszych podwykonawców w protokole</w:t>
      </w:r>
      <w:r w:rsidR="00C01F8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stanowiącym podstawę wystawienia faktury potwierdzonym przez Inspektora Nadzoru,</w:t>
      </w:r>
      <w:r w:rsidR="00C01F8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Wykonawcę oraz podwykonawców lub dalszych podwykonawców,</w:t>
      </w:r>
    </w:p>
    <w:p w14:paraId="4C40A18A" w14:textId="203C06A5" w:rsidR="00D453DD" w:rsidRPr="006265CC" w:rsidRDefault="00D453DD" w:rsidP="00D16E81">
      <w:pPr>
        <w:pStyle w:val="Akapitzlist"/>
        <w:numPr>
          <w:ilvl w:val="2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warunkiem zapłaty przez Zamawiającego należnego Wykonawcy wynagrodzenia</w:t>
      </w:r>
      <w:r w:rsidR="00C01F8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za odebrane roboty budowlane jest przedstawienie dowodów zapłaty wynagrodzenia</w:t>
      </w:r>
      <w:r w:rsidR="00C01F8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przysługującego podwykonawcom i dalszym podwykonawcom (wygenerowany wydruk z</w:t>
      </w:r>
      <w:r w:rsidR="00C01F8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rachunku bankowego wykonawcy potwierdzający dokonanie przelewu oraz oświadczenie </w:t>
      </w:r>
      <w:r w:rsidR="00C01F8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podwykonawcy o dokonaniu zapłaty przez wykonawcę), biorącym udział w realizacji odebranych</w:t>
      </w:r>
      <w:r w:rsidR="00C01F8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robót budowlanych,</w:t>
      </w:r>
    </w:p>
    <w:p w14:paraId="4CF5083F" w14:textId="781A7BFE" w:rsidR="00D453DD" w:rsidRPr="006265CC" w:rsidRDefault="00D453DD" w:rsidP="00D16E81">
      <w:pPr>
        <w:pStyle w:val="Akapitzlist"/>
        <w:numPr>
          <w:ilvl w:val="2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w przypadku nieprzedstawienia przez Wykonawcę wszystkich dowodów zapłaty, o których mowa</w:t>
      </w:r>
      <w:r w:rsidR="00C01F8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w punkcie 2., wstrzymuje się wypłatę należnego wynagrodzenia za odebrane roboty budowlane</w:t>
      </w:r>
      <w:r w:rsidR="00C01F8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w części równej sumie kwot wynikających z nieprzedstawionych dowodów zapłaty,</w:t>
      </w:r>
    </w:p>
    <w:p w14:paraId="70E99F6C" w14:textId="0B8B94AD" w:rsidR="00D453DD" w:rsidRPr="006265CC" w:rsidRDefault="00D453DD" w:rsidP="00D16E81">
      <w:pPr>
        <w:pStyle w:val="Akapitzlist"/>
        <w:numPr>
          <w:ilvl w:val="2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z zastrzeżeniem punktów 5 - 8, Zamawiający dokona bezpośredniej zapłaty wymagalnego</w:t>
      </w:r>
      <w:r w:rsidR="004A64B0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wynagrodzenia przysługującego podwykonawcy lub dalszemu podwykonawcy, w przypadku</w:t>
      </w:r>
      <w:r w:rsidR="004A64B0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uchylania się od obowiązku zapłaty odpowiednio przez Wykonawcę, podwykonawcę lub dalszego</w:t>
      </w:r>
      <w:r w:rsidR="007B26A8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podwykonawcę do wysokości określonej w § 3 ust. 1 niniejszej umowy,</w:t>
      </w:r>
    </w:p>
    <w:p w14:paraId="2A22538D" w14:textId="37BA2BD2" w:rsidR="00D453DD" w:rsidRPr="006265CC" w:rsidRDefault="00D453DD" w:rsidP="00D16E81">
      <w:pPr>
        <w:pStyle w:val="Akapitzlist"/>
        <w:numPr>
          <w:ilvl w:val="2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lastRenderedPageBreak/>
        <w:t>wynagrodzenie, o którym mowa w punkcie 4, dotyczy wyłącznie należności powstałych po</w:t>
      </w:r>
      <w:r w:rsidR="00995DE6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zaakceptowaniu przez Zamawiającego umowy o podwykonawstwo, której przedmiotem są roboty</w:t>
      </w:r>
      <w:r w:rsidR="004A64B0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budowlane, wobec której Zamawiający nie zgłosił sprzeciwu lub po przedłożeniu Zamawiającemu</w:t>
      </w:r>
      <w:r w:rsidR="004A64B0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poświadczonej za zgodność z oryginałem kopii umowy o podwykonawstwo, której przedmiotem</w:t>
      </w:r>
      <w:r w:rsidR="004A64B0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są dostawy lub usługi,</w:t>
      </w:r>
    </w:p>
    <w:p w14:paraId="565485FD" w14:textId="32757009" w:rsidR="00D453DD" w:rsidRPr="006265CC" w:rsidRDefault="00D453DD" w:rsidP="00D16E81">
      <w:pPr>
        <w:pStyle w:val="Akapitzlist"/>
        <w:numPr>
          <w:ilvl w:val="2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bezpośrednia zapłata obejmuje wyłącznie należne wynagrodzenie, bez odsetek, należnych</w:t>
      </w:r>
      <w:r w:rsidR="00236977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podwykonawcy lub dalszemu podwykonawcy.</w:t>
      </w:r>
    </w:p>
    <w:p w14:paraId="7E2D763E" w14:textId="6BFED024" w:rsidR="00D453DD" w:rsidRPr="006265CC" w:rsidRDefault="00D453DD" w:rsidP="00D16E81">
      <w:pPr>
        <w:pStyle w:val="Akapitzlist"/>
        <w:numPr>
          <w:ilvl w:val="2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zamawiający informuje Wykonawcę o zamiarze dokonania bezpośredniej zapłaty. Wykonawca w</w:t>
      </w:r>
      <w:r w:rsidR="004A64B0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terminie do 7 dni od dnia doręczenia takiej informacji może zgłosić pisemne uwagi dotyczące</w:t>
      </w:r>
      <w:r w:rsidR="007B26A8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zasadności bezpośredniej zapłaty wynagrodzenia podwykonawcy lub dalszemu podwykonawcy,</w:t>
      </w:r>
    </w:p>
    <w:p w14:paraId="311E1E3D" w14:textId="64C4C257" w:rsidR="00D453DD" w:rsidRPr="006265CC" w:rsidRDefault="00D453DD" w:rsidP="00D16E81">
      <w:pPr>
        <w:pStyle w:val="Akapitzlist"/>
        <w:numPr>
          <w:ilvl w:val="2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w przypadku zgłoszenia uwag, o których mowa w pkt 7 Zamawiający może:</w:t>
      </w:r>
    </w:p>
    <w:p w14:paraId="60DAD017" w14:textId="75FB9666" w:rsidR="00D453DD" w:rsidRPr="006265CC" w:rsidRDefault="00D453DD" w:rsidP="00D16E81">
      <w:pPr>
        <w:pStyle w:val="Akapitzlist"/>
        <w:numPr>
          <w:ilvl w:val="0"/>
          <w:numId w:val="17"/>
        </w:numPr>
        <w:tabs>
          <w:tab w:val="left" w:pos="426"/>
        </w:tabs>
        <w:spacing w:after="0" w:line="240" w:lineRule="auto"/>
        <w:ind w:left="851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nie dokonać bezpośredniej zapłaty wynagrodzenia podwykonawcy lub dalszemu</w:t>
      </w:r>
      <w:r w:rsidR="004A64B0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podwykonawcy, jeżeli Wykonawca wykaże niezasadność takiej zapłaty, albo,</w:t>
      </w:r>
    </w:p>
    <w:p w14:paraId="2FDD5573" w14:textId="76FB3BF8" w:rsidR="00D453DD" w:rsidRPr="006265CC" w:rsidRDefault="00D453DD" w:rsidP="00A949EF">
      <w:pPr>
        <w:pStyle w:val="Akapitzlist"/>
        <w:numPr>
          <w:ilvl w:val="0"/>
          <w:numId w:val="17"/>
        </w:numPr>
        <w:tabs>
          <w:tab w:val="left" w:pos="426"/>
        </w:tabs>
        <w:spacing w:after="0" w:line="240" w:lineRule="auto"/>
        <w:ind w:left="851" w:hanging="284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złożyć do depozytu sądowego kwotę potrzebną na pokrycie wynagrodzenia podwykonawcy lub</w:t>
      </w:r>
      <w:r w:rsidR="00AB1BE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dalszego podwykonawcy w przypadku istnienia zasadniczej wątpliwości Zamawiającego co do</w:t>
      </w:r>
      <w:r w:rsidR="004A64B0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wysokości należnej zapłaty lub podmiotu, któremu płatność się należy, albo,</w:t>
      </w:r>
    </w:p>
    <w:p w14:paraId="52BEC852" w14:textId="182F19DC" w:rsidR="00D453DD" w:rsidRPr="006265CC" w:rsidRDefault="00D453DD" w:rsidP="00D16E81">
      <w:pPr>
        <w:pStyle w:val="Akapitzlist"/>
        <w:numPr>
          <w:ilvl w:val="0"/>
          <w:numId w:val="17"/>
        </w:numPr>
        <w:tabs>
          <w:tab w:val="left" w:pos="426"/>
        </w:tabs>
        <w:spacing w:after="0" w:line="240" w:lineRule="auto"/>
        <w:ind w:left="851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dokonać bezpośredniej zapłaty wynagrodzenia podwykonawcy lub dalszemu podwykonawcy,</w:t>
      </w:r>
      <w:r w:rsidR="007B26A8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jeżeli podwykonawca lub dalszy podwykonawca wykaże zasadność takiej zapłaty,</w:t>
      </w:r>
    </w:p>
    <w:p w14:paraId="3B059A21" w14:textId="3A6EEDF5" w:rsidR="00D453DD" w:rsidRPr="006265CC" w:rsidRDefault="00D453DD" w:rsidP="00D16E81">
      <w:pPr>
        <w:pStyle w:val="Akapitzlist"/>
        <w:numPr>
          <w:ilvl w:val="2"/>
          <w:numId w:val="12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w przypadku dokonania bezpośredniej zapłaty podwykonawcy lub dalszemu podwykonawcy,</w:t>
      </w:r>
      <w:r w:rsidR="00B15C5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Zamawiający potrąci kwotę wypłaconego wynagrodzenia z wynagrodzenia należnego</w:t>
      </w:r>
      <w:r w:rsidR="004A64B0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Wykonawcy określonego w § 5 ust. 1. W takim przypadku Wykonawca zrzeka się zapłaty</w:t>
      </w:r>
      <w:r w:rsidR="004A64B0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wynagrodzenia w części przekazanej bezpośrednio podwykonawcy lub dalszemu</w:t>
      </w:r>
      <w:r w:rsidR="004A64B0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podwykonawcy.</w:t>
      </w:r>
    </w:p>
    <w:p w14:paraId="4CABB0F6" w14:textId="77777777" w:rsidR="00236977" w:rsidRPr="006265CC" w:rsidRDefault="00236977" w:rsidP="00236977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0F6B655" w14:textId="77777777" w:rsidR="00D453DD" w:rsidRPr="006265CC" w:rsidRDefault="00D453DD" w:rsidP="00B15C5B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b/>
          <w:bCs/>
          <w:color w:val="000000" w:themeColor="text1"/>
          <w:sz w:val="24"/>
          <w:szCs w:val="24"/>
        </w:rPr>
        <w:t>§ 7</w:t>
      </w:r>
    </w:p>
    <w:p w14:paraId="5CDAD920" w14:textId="26A8CDFF" w:rsidR="002A51FE" w:rsidRPr="006265CC" w:rsidRDefault="00D453DD" w:rsidP="00BE7CF2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b/>
          <w:bCs/>
          <w:color w:val="000000" w:themeColor="text1"/>
          <w:sz w:val="24"/>
          <w:szCs w:val="24"/>
        </w:rPr>
        <w:t>Rękojmia</w:t>
      </w:r>
    </w:p>
    <w:p w14:paraId="27D9AB52" w14:textId="3BE01C10" w:rsidR="00D453DD" w:rsidRPr="006265CC" w:rsidRDefault="00D453DD" w:rsidP="00D16E81">
      <w:pPr>
        <w:pStyle w:val="Akapitzlist"/>
        <w:numPr>
          <w:ilvl w:val="1"/>
          <w:numId w:val="14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Wykonawca jest odpowiedzialny względem Zamawiającego po dokonaniu Ostatecznego odbioru</w:t>
      </w:r>
      <w:r w:rsidR="004237DD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przedmiotu umowy, jeżeli zobowiązanie wynikające z niniejszej umowy ma wady zmniejszające jego</w:t>
      </w:r>
      <w:r w:rsidR="004237DD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wartość lub użyteczność w stosunku do celu określonego w umowie.</w:t>
      </w:r>
    </w:p>
    <w:p w14:paraId="18747A54" w14:textId="6794EFD5" w:rsidR="00D453DD" w:rsidRPr="006265CC" w:rsidRDefault="00D453DD" w:rsidP="00D16E81">
      <w:pPr>
        <w:pStyle w:val="Akapitzlist"/>
        <w:numPr>
          <w:ilvl w:val="1"/>
          <w:numId w:val="14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Odpowiedzialność z tytułu rękojmi za wady, o której mowa w ust. 1, Wykonawca ponosi na zasadach</w:t>
      </w:r>
      <w:r w:rsidR="004237DD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określonych w Kodeksie cywilnym z zastrzeżeniem postanowień poniższych ustępów niniejszego</w:t>
      </w:r>
      <w:r w:rsidR="004237DD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paragrafu.</w:t>
      </w:r>
    </w:p>
    <w:p w14:paraId="6E82C07D" w14:textId="3BFEAB3A" w:rsidR="00D453DD" w:rsidRPr="006265CC" w:rsidRDefault="00D453DD" w:rsidP="00D16E81">
      <w:pPr>
        <w:pStyle w:val="Akapitzlist"/>
        <w:numPr>
          <w:ilvl w:val="1"/>
          <w:numId w:val="14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W przypadku gdy Wykonawca odmawia naprawy wad lub gdy naprawa nie następuje w terminie</w:t>
      </w:r>
      <w:r w:rsidR="004237DD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wynikającym z umowy, Zamawiający, poza uprawnieniami przysługującymi na podstawie Kodeksu</w:t>
      </w:r>
      <w:r w:rsidR="004237DD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cywilnego, może powierzyć usunięcie wad podmiotowi trzeciemu na koszt i ryzyko Wykonawcy.</w:t>
      </w:r>
    </w:p>
    <w:p w14:paraId="3893BF3F" w14:textId="7690A239" w:rsidR="00D453DD" w:rsidRPr="006265CC" w:rsidRDefault="00D453DD" w:rsidP="00D16E81">
      <w:pPr>
        <w:pStyle w:val="Akapitzlist"/>
        <w:numPr>
          <w:ilvl w:val="1"/>
          <w:numId w:val="14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Udzielona rękojmia nie narusza prawa Zamawiającego do dochodzenia roszczeń </w:t>
      </w:r>
      <w:r w:rsidR="007B26A8" w:rsidRPr="006265CC">
        <w:rPr>
          <w:rFonts w:ascii="Arial" w:hAnsi="Arial" w:cs="Arial"/>
          <w:color w:val="000000" w:themeColor="text1"/>
          <w:sz w:val="24"/>
          <w:szCs w:val="24"/>
        </w:rPr>
        <w:br/>
      </w:r>
      <w:r w:rsidRPr="006265CC">
        <w:rPr>
          <w:rFonts w:ascii="Arial" w:hAnsi="Arial" w:cs="Arial"/>
          <w:color w:val="000000" w:themeColor="text1"/>
          <w:sz w:val="24"/>
          <w:szCs w:val="24"/>
        </w:rPr>
        <w:t>o naprawienie</w:t>
      </w:r>
      <w:r w:rsidR="007B26A8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szkody w pełnej wysokości na zasadach określonych w Kodeksie cywilnym.</w:t>
      </w:r>
    </w:p>
    <w:p w14:paraId="42B764F1" w14:textId="082489E5" w:rsidR="00D453DD" w:rsidRPr="006265CC" w:rsidRDefault="00D453DD" w:rsidP="00D16E81">
      <w:pPr>
        <w:pStyle w:val="Akapitzlist"/>
        <w:numPr>
          <w:ilvl w:val="1"/>
          <w:numId w:val="14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Rękojmia za każdy element robót budowlanych wynosi </w:t>
      </w:r>
      <w:r w:rsidR="004C2CD5" w:rsidRPr="006265CC">
        <w:rPr>
          <w:rFonts w:ascii="Arial" w:hAnsi="Arial" w:cs="Arial"/>
          <w:color w:val="000000" w:themeColor="text1"/>
          <w:sz w:val="24"/>
          <w:szCs w:val="24"/>
        </w:rPr>
        <w:t>minim</w:t>
      </w:r>
      <w:r w:rsidR="000E136C" w:rsidRPr="006265CC">
        <w:rPr>
          <w:rFonts w:ascii="Arial" w:hAnsi="Arial" w:cs="Arial"/>
          <w:color w:val="000000" w:themeColor="text1"/>
          <w:sz w:val="24"/>
          <w:szCs w:val="24"/>
        </w:rPr>
        <w:t xml:space="preserve">um </w:t>
      </w:r>
      <w:r w:rsidR="004C2CD5" w:rsidRPr="006265CC">
        <w:rPr>
          <w:rFonts w:ascii="Arial" w:hAnsi="Arial" w:cs="Arial"/>
          <w:color w:val="000000" w:themeColor="text1"/>
          <w:sz w:val="24"/>
          <w:szCs w:val="24"/>
        </w:rPr>
        <w:t xml:space="preserve">7 lat </w:t>
      </w:r>
      <w:r w:rsidR="007B26A8" w:rsidRPr="006265CC">
        <w:rPr>
          <w:rFonts w:ascii="Arial" w:hAnsi="Arial" w:cs="Arial"/>
          <w:color w:val="000000" w:themeColor="text1"/>
          <w:sz w:val="24"/>
          <w:szCs w:val="24"/>
        </w:rPr>
        <w:t xml:space="preserve">(o okresie jak gwarancja)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od daty podpisania</w:t>
      </w:r>
      <w:r w:rsidR="007B26A8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protokołu odbioru końcowego.</w:t>
      </w:r>
    </w:p>
    <w:p w14:paraId="1CA677AE" w14:textId="373BD132" w:rsidR="00D453DD" w:rsidRPr="006265CC" w:rsidRDefault="00D453DD" w:rsidP="00D16E81">
      <w:pPr>
        <w:pStyle w:val="Akapitzlist"/>
        <w:numPr>
          <w:ilvl w:val="1"/>
          <w:numId w:val="14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O wykryciu wady Zamawiający jest obowiązany zawiadomić Wykonawcę pisemnie (listem</w:t>
      </w:r>
      <w:r w:rsidR="00690D89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poleconym) w terminie 14 dni od daty powzięcia wiadomości o wadzie pod rygorem utraty uprawnień</w:t>
      </w:r>
      <w:r w:rsidR="004237DD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z tytułu rękojmi.</w:t>
      </w:r>
    </w:p>
    <w:p w14:paraId="7C33C41C" w14:textId="33FBAD6F" w:rsidR="00D453DD" w:rsidRPr="006265CC" w:rsidRDefault="00D453DD" w:rsidP="00D16E81">
      <w:pPr>
        <w:pStyle w:val="Akapitzlist"/>
        <w:numPr>
          <w:ilvl w:val="1"/>
          <w:numId w:val="14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Wykonawca jest obowiązany usunąć wadę w terminie 7 dni od daty powiadomienia </w:t>
      </w:r>
      <w:r w:rsidR="00AB1BE3" w:rsidRPr="006265CC">
        <w:rPr>
          <w:rFonts w:ascii="Arial" w:hAnsi="Arial" w:cs="Arial"/>
          <w:color w:val="000000" w:themeColor="text1"/>
          <w:sz w:val="24"/>
          <w:szCs w:val="24"/>
        </w:rPr>
        <w:br/>
      </w:r>
      <w:r w:rsidRPr="006265CC">
        <w:rPr>
          <w:rFonts w:ascii="Arial" w:hAnsi="Arial" w:cs="Arial"/>
          <w:color w:val="000000" w:themeColor="text1"/>
          <w:sz w:val="24"/>
          <w:szCs w:val="24"/>
        </w:rPr>
        <w:t>lub, w przypadku</w:t>
      </w:r>
      <w:r w:rsidR="004237DD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wad istotnych, w terminie uzgodnionym między Stronami określonym w protokole, o którym mowa</w:t>
      </w:r>
      <w:r w:rsidR="004237DD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w ust. 8 niniejszego paragrafu. Za wady istotne uznaje się wady, które w ocenie Stron, ze względów</w:t>
      </w:r>
      <w:r w:rsidR="004237DD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technologicznych, nie są do usunięcia w terminie 7 dni.</w:t>
      </w:r>
    </w:p>
    <w:p w14:paraId="737C431C" w14:textId="0C9EF1B8" w:rsidR="00D453DD" w:rsidRPr="006265CC" w:rsidRDefault="00D453DD" w:rsidP="00D16E81">
      <w:pPr>
        <w:pStyle w:val="Akapitzlist"/>
        <w:numPr>
          <w:ilvl w:val="1"/>
          <w:numId w:val="14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W przypadku wad istotnych Zamawiający w zawiadomieniu o wykryciu wady wyznaczy termin i</w:t>
      </w:r>
      <w:r w:rsidR="004237DD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miejsce oględzin. Z oględzin zostanie sporządzony protokół potwierdzający istnienie wady, sposób</w:t>
      </w:r>
      <w:r w:rsidR="004237DD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jej usunięcia i wyznaczony przez Zamawiającego termin jej usunięcia.</w:t>
      </w:r>
    </w:p>
    <w:p w14:paraId="01277E97" w14:textId="3EDE750C" w:rsidR="00D453DD" w:rsidRPr="006265CC" w:rsidRDefault="00D453DD" w:rsidP="00D16E81">
      <w:pPr>
        <w:pStyle w:val="Akapitzlist"/>
        <w:numPr>
          <w:ilvl w:val="1"/>
          <w:numId w:val="14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Usunięcie wad powinno być stwierdzone protokolarnie.</w:t>
      </w:r>
    </w:p>
    <w:p w14:paraId="15584DE9" w14:textId="77777777" w:rsidR="00B15C5B" w:rsidRPr="006265CC" w:rsidRDefault="00B15C5B" w:rsidP="00B15C5B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3300C3E" w14:textId="2FE34E17" w:rsidR="00D453DD" w:rsidRPr="006265CC" w:rsidRDefault="00D453DD" w:rsidP="00B15C5B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§ </w:t>
      </w:r>
      <w:r w:rsidR="00690D89" w:rsidRPr="006265CC">
        <w:rPr>
          <w:rFonts w:ascii="Arial" w:hAnsi="Arial" w:cs="Arial"/>
          <w:b/>
          <w:bCs/>
          <w:color w:val="000000" w:themeColor="text1"/>
          <w:sz w:val="24"/>
          <w:szCs w:val="24"/>
        </w:rPr>
        <w:t>8</w:t>
      </w:r>
    </w:p>
    <w:p w14:paraId="74AC63BF" w14:textId="5B31F59F" w:rsidR="002A51FE" w:rsidRPr="006265CC" w:rsidRDefault="00D453DD" w:rsidP="00BE7CF2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b/>
          <w:bCs/>
          <w:color w:val="000000" w:themeColor="text1"/>
          <w:sz w:val="24"/>
          <w:szCs w:val="24"/>
        </w:rPr>
        <w:t>Gwarancja jakości</w:t>
      </w:r>
    </w:p>
    <w:p w14:paraId="6C4920FE" w14:textId="79B7D59A" w:rsidR="00D453DD" w:rsidRPr="006265CC" w:rsidRDefault="00D453DD" w:rsidP="00D16E81">
      <w:pPr>
        <w:pStyle w:val="Akapitzlist"/>
        <w:numPr>
          <w:ilvl w:val="1"/>
          <w:numId w:val="11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Dodatkowo, poza uprawnieniami z tytułu rękojmi Wykonawca udziela Zamawiającemu oraz kolejnym</w:t>
      </w:r>
      <w:r w:rsidR="004237DD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właścicielom obiektu gwarancji jakości na okres</w:t>
      </w:r>
      <w:r w:rsidR="000A0427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C1082" w:rsidRPr="006265CC">
        <w:rPr>
          <w:rFonts w:ascii="Arial" w:hAnsi="Arial" w:cs="Arial"/>
          <w:color w:val="000000" w:themeColor="text1"/>
          <w:sz w:val="24"/>
          <w:szCs w:val="24"/>
        </w:rPr>
        <w:t xml:space="preserve">minimum </w:t>
      </w:r>
      <w:r w:rsidR="004C2CD5" w:rsidRPr="006265CC">
        <w:rPr>
          <w:rFonts w:ascii="Arial" w:hAnsi="Arial" w:cs="Arial"/>
          <w:color w:val="000000" w:themeColor="text1"/>
          <w:sz w:val="24"/>
          <w:szCs w:val="24"/>
        </w:rPr>
        <w:t>7 lat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, licząc od daty podpisania protokołu</w:t>
      </w:r>
      <w:r w:rsidR="004237DD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odbioru końcowego przedmiotu umowy.</w:t>
      </w:r>
    </w:p>
    <w:p w14:paraId="04EAE7FC" w14:textId="10EA9A60" w:rsidR="00D453DD" w:rsidRPr="006265CC" w:rsidRDefault="00D453DD" w:rsidP="00D16E81">
      <w:pPr>
        <w:pStyle w:val="Akapitzlist"/>
        <w:numPr>
          <w:ilvl w:val="1"/>
          <w:numId w:val="11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Jeżeli wykonane prace lub materiały nie będą zgodne z umową, to w ramach udzielonej gwarancji</w:t>
      </w:r>
      <w:r w:rsidR="004237DD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jakości Wykonawca zobowiązuje się na własny koszt, niezwłocznie dokonać wszelkich niezbędnych</w:t>
      </w:r>
      <w:r w:rsidR="004237DD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napraw, zmian lub wymiany bez względu na stan wiedzy Zamawiającego o wadach w momencie</w:t>
      </w:r>
      <w:r w:rsidR="004237DD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dokonywania odbioru końcowego.</w:t>
      </w:r>
    </w:p>
    <w:p w14:paraId="42D26BEA" w14:textId="436F7F7D" w:rsidR="00D453DD" w:rsidRPr="006265CC" w:rsidRDefault="00D453DD" w:rsidP="00D16E81">
      <w:pPr>
        <w:pStyle w:val="Akapitzlist"/>
        <w:numPr>
          <w:ilvl w:val="1"/>
          <w:numId w:val="11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Zamawiający może żądać usunięcia wad w sposób przez siebie określony.</w:t>
      </w:r>
    </w:p>
    <w:p w14:paraId="34EB9C36" w14:textId="62BA5C5D" w:rsidR="00D453DD" w:rsidRPr="006265CC" w:rsidRDefault="00D453DD" w:rsidP="00D16E81">
      <w:pPr>
        <w:pStyle w:val="Akapitzlist"/>
        <w:numPr>
          <w:ilvl w:val="1"/>
          <w:numId w:val="11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Wykonawca przekaże Zamawiającemu stosowny dokument gwarancyjny, jako element dokumentacji</w:t>
      </w:r>
      <w:r w:rsidR="004237DD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powykonawczej, którego treść podlega zatwierdzeniu przez Zamawiającego. Treść dokumentu nie</w:t>
      </w:r>
      <w:r w:rsidR="004237DD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może być sprzeczna z postanowieniami niniejszej umowy. W przypadku rozbieżności pomiędzy</w:t>
      </w:r>
      <w:r w:rsidR="004237DD" w:rsidRPr="006265CC">
        <w:rPr>
          <w:rFonts w:ascii="Arial" w:hAnsi="Arial" w:cs="Arial"/>
          <w:color w:val="000000" w:themeColor="text1"/>
          <w:sz w:val="24"/>
          <w:szCs w:val="24"/>
        </w:rPr>
        <w:t xml:space="preserve"> treścią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 dokumentu gwarancyjnego a postanowieniami niniejszej umowy, pierwszeństwo mają</w:t>
      </w:r>
      <w:r w:rsidR="004237DD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postanowienia niniejszej umowy.</w:t>
      </w:r>
    </w:p>
    <w:p w14:paraId="550BF783" w14:textId="371921BE" w:rsidR="00D453DD" w:rsidRPr="006265CC" w:rsidRDefault="00D453DD" w:rsidP="00D16E81">
      <w:pPr>
        <w:pStyle w:val="Akapitzlist"/>
        <w:numPr>
          <w:ilvl w:val="1"/>
          <w:numId w:val="11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Dla wykonywania uprawnień z tytułu gwarancji jakości wystarczające jest powiadomienie</w:t>
      </w:r>
      <w:r w:rsidR="004237DD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Wykonawcy najpóźniej w ostatnim dniu okresu gwarancji.</w:t>
      </w:r>
    </w:p>
    <w:p w14:paraId="2C05F5FB" w14:textId="1ED44DEB" w:rsidR="00D453DD" w:rsidRPr="006265CC" w:rsidRDefault="00D453DD" w:rsidP="00D16E81">
      <w:pPr>
        <w:pStyle w:val="Akapitzlist"/>
        <w:numPr>
          <w:ilvl w:val="1"/>
          <w:numId w:val="11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W przypadku dokonania naprawy w ramach gwarancji jakości okres gwarancji biegnie na nowo w</w:t>
      </w:r>
      <w:r w:rsidR="004237DD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stosunku do fragmentu obiektu objętego naprawą. Przepis § </w:t>
      </w:r>
      <w:r w:rsidR="00690D89" w:rsidRPr="006265CC">
        <w:rPr>
          <w:rFonts w:ascii="Arial" w:hAnsi="Arial" w:cs="Arial"/>
          <w:color w:val="000000" w:themeColor="text1"/>
          <w:sz w:val="24"/>
          <w:szCs w:val="24"/>
        </w:rPr>
        <w:t>7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 ust. 9 stosuje się odpowiednio.</w:t>
      </w:r>
    </w:p>
    <w:p w14:paraId="452B526E" w14:textId="70468AFD" w:rsidR="00D453DD" w:rsidRPr="006265CC" w:rsidRDefault="00D453DD" w:rsidP="00D16E81">
      <w:pPr>
        <w:pStyle w:val="Akapitzlist"/>
        <w:numPr>
          <w:ilvl w:val="1"/>
          <w:numId w:val="11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Jeżeli Wykonawca nie usunie Wad ujawnionych w okresie rękojmi lub gwarancji jakości </w:t>
      </w:r>
      <w:r w:rsidR="004237DD" w:rsidRPr="006265CC">
        <w:rPr>
          <w:rFonts w:ascii="Arial" w:hAnsi="Arial" w:cs="Arial"/>
          <w:color w:val="000000" w:themeColor="text1"/>
          <w:sz w:val="24"/>
          <w:szCs w:val="24"/>
        </w:rPr>
        <w:br/>
      </w:r>
      <w:r w:rsidRPr="006265CC">
        <w:rPr>
          <w:rFonts w:ascii="Arial" w:hAnsi="Arial" w:cs="Arial"/>
          <w:color w:val="000000" w:themeColor="text1"/>
          <w:sz w:val="24"/>
          <w:szCs w:val="24"/>
        </w:rPr>
        <w:t>w</w:t>
      </w:r>
      <w:r w:rsidR="004237DD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terminie</w:t>
      </w:r>
      <w:r w:rsidR="004237DD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wynikającym z umowy lub w terminie</w:t>
      </w:r>
      <w:r w:rsidR="004237DD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określonym przez Zamawiającego, uwzględniającym możliwości techniczne lub technologiczne</w:t>
      </w:r>
      <w:r w:rsidR="004237DD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dotyczące usunięcia </w:t>
      </w:r>
      <w:r w:rsidR="000935CE" w:rsidRPr="006265CC">
        <w:rPr>
          <w:rFonts w:ascii="Arial" w:hAnsi="Arial" w:cs="Arial"/>
          <w:color w:val="000000" w:themeColor="text1"/>
          <w:sz w:val="24"/>
          <w:szCs w:val="24"/>
        </w:rPr>
        <w:t>w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ady, Zamawiający, po uprzednim zawiadomieniu Wykonawcy, jest</w:t>
      </w:r>
      <w:r w:rsidR="004237DD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uprawniony do zlecenia usunięcia </w:t>
      </w:r>
      <w:r w:rsidR="000935CE" w:rsidRPr="006265CC">
        <w:rPr>
          <w:rFonts w:ascii="Arial" w:hAnsi="Arial" w:cs="Arial"/>
          <w:color w:val="000000" w:themeColor="text1"/>
          <w:sz w:val="24"/>
          <w:szCs w:val="24"/>
        </w:rPr>
        <w:t>w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ad podmiotowi trzeciemu na koszt i ryzyko Wykonawcy. Strony</w:t>
      </w:r>
      <w:r w:rsidR="004237DD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postanawiają, że do realizacji przez Zamawiającego przysługującego mu uprawnienia do wykonania</w:t>
      </w:r>
      <w:r w:rsidR="004237DD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zastępczego, o którym mowa w zdaniu poprzedzającym, nie jest konieczne uzyskanie uprzedniej</w:t>
      </w:r>
      <w:r w:rsidR="004237DD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zgody sądu.</w:t>
      </w:r>
    </w:p>
    <w:p w14:paraId="77B1A355" w14:textId="77777777" w:rsidR="00B15C5B" w:rsidRPr="006265CC" w:rsidRDefault="00B15C5B" w:rsidP="00B15C5B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A061756" w14:textId="39B34AD1" w:rsidR="00D453DD" w:rsidRPr="006265CC" w:rsidRDefault="00D453DD" w:rsidP="00B15C5B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§ </w:t>
      </w:r>
      <w:r w:rsidR="00690D89" w:rsidRPr="006265CC">
        <w:rPr>
          <w:rFonts w:ascii="Arial" w:hAnsi="Arial" w:cs="Arial"/>
          <w:b/>
          <w:bCs/>
          <w:color w:val="000000" w:themeColor="text1"/>
          <w:sz w:val="24"/>
          <w:szCs w:val="24"/>
        </w:rPr>
        <w:t>9</w:t>
      </w:r>
    </w:p>
    <w:p w14:paraId="635E5B42" w14:textId="35C82B4D" w:rsidR="002A51FE" w:rsidRPr="006265CC" w:rsidRDefault="00D453DD" w:rsidP="00BE7CF2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b/>
          <w:bCs/>
          <w:color w:val="000000" w:themeColor="text1"/>
          <w:sz w:val="24"/>
          <w:szCs w:val="24"/>
        </w:rPr>
        <w:t>Kary umowne</w:t>
      </w:r>
    </w:p>
    <w:p w14:paraId="6B6E987B" w14:textId="278960F3" w:rsidR="00D453DD" w:rsidRPr="006265CC" w:rsidRDefault="00D453DD" w:rsidP="00D16E81">
      <w:pPr>
        <w:pStyle w:val="Akapitzlist"/>
        <w:numPr>
          <w:ilvl w:val="1"/>
          <w:numId w:val="8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Wykonawca zapłaci Zamawiającemu karę umowną w przypadku:</w:t>
      </w:r>
    </w:p>
    <w:p w14:paraId="6C7C6F62" w14:textId="0669A861" w:rsidR="00D453DD" w:rsidRPr="006265CC" w:rsidRDefault="00D453DD" w:rsidP="00D16E81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zwłoki w oddaniu określonego w umowie przedmiotu umowy, o którym mowa w § 4 ust. 1 zdanie</w:t>
      </w:r>
      <w:r w:rsidR="004237DD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pierwsze - w wysokości 0,</w:t>
      </w:r>
      <w:r w:rsidR="003C1082" w:rsidRPr="006265CC">
        <w:rPr>
          <w:rFonts w:ascii="Arial" w:hAnsi="Arial" w:cs="Arial"/>
          <w:color w:val="000000" w:themeColor="text1"/>
          <w:sz w:val="24"/>
          <w:szCs w:val="24"/>
        </w:rPr>
        <w:t>3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 % wynagrodzenia umownego brutto za przedmiot umowy za każdy</w:t>
      </w:r>
      <w:r w:rsidR="004237DD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rozpoczęty dzień zwłoki,</w:t>
      </w:r>
    </w:p>
    <w:p w14:paraId="380E3B46" w14:textId="63A0F33E" w:rsidR="00D453DD" w:rsidRPr="006265CC" w:rsidRDefault="00D453DD" w:rsidP="00D16E81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lastRenderedPageBreak/>
        <w:t>zwłoki w usunięciu wad stwierdzonych przy odbiorze lub w okresie obowiązywania rękojmi</w:t>
      </w:r>
      <w:r w:rsidR="004237DD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za wady - w wysokości 0,</w:t>
      </w:r>
      <w:r w:rsidR="003C1082" w:rsidRPr="006265CC">
        <w:rPr>
          <w:rFonts w:ascii="Arial" w:hAnsi="Arial" w:cs="Arial"/>
          <w:color w:val="000000" w:themeColor="text1"/>
          <w:sz w:val="24"/>
          <w:szCs w:val="24"/>
        </w:rPr>
        <w:t>3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 % wynagrodzenia umownego brutto za przedmiot umowy, za każdy</w:t>
      </w:r>
      <w:r w:rsidR="004237DD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rozpoczęty dzień zwłoki, liczony od dnia wyznaczonego na usunięcie wad,</w:t>
      </w:r>
    </w:p>
    <w:p w14:paraId="70B61393" w14:textId="505BE1D4" w:rsidR="00D453DD" w:rsidRPr="006265CC" w:rsidRDefault="00D453DD" w:rsidP="00D16E81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odstąpienia od umowy przez Zamawiającego lub Wykonawcę z przyczyn leżących</w:t>
      </w:r>
      <w:r w:rsidR="004237DD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po stronie Wykonawcy w wysokości 10 % wynagrodzenia umownego brutto za przedmiot umowy,</w:t>
      </w:r>
    </w:p>
    <w:p w14:paraId="520A147C" w14:textId="59393B3D" w:rsidR="00D453DD" w:rsidRPr="006265CC" w:rsidRDefault="00D453DD" w:rsidP="00D16E81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8" w:name="_Hlk63403716"/>
      <w:r w:rsidRPr="006265CC">
        <w:rPr>
          <w:rFonts w:ascii="Arial" w:hAnsi="Arial" w:cs="Arial"/>
          <w:color w:val="000000" w:themeColor="text1"/>
          <w:sz w:val="24"/>
          <w:szCs w:val="24"/>
        </w:rPr>
        <w:t>braku zapłaty wynagrodzenia należnego podwykonawcy lub dalszemu podwykonawcy -</w:t>
      </w:r>
      <w:r w:rsidR="004237DD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w wysokości 5 % kwoty jaką Zamawiający zapłaci bezpośrednio podwykonawcy lub dalszemu</w:t>
      </w:r>
      <w:r w:rsidR="00B15C5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podwykonawcy na zasadach określonych w § 6 niniejszej umowy,</w:t>
      </w:r>
    </w:p>
    <w:p w14:paraId="16957EAA" w14:textId="7205D678" w:rsidR="00D453DD" w:rsidRPr="006265CC" w:rsidRDefault="00D453DD" w:rsidP="00D16E81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nieterminowej zapłaty wynagrodzenia należnego podwykonawcom lub dalszym podwykonawcom</w:t>
      </w:r>
      <w:r w:rsidR="004237DD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- w wysokości 0,</w:t>
      </w:r>
      <w:r w:rsidR="00820071" w:rsidRPr="006265CC">
        <w:rPr>
          <w:rFonts w:ascii="Arial" w:hAnsi="Arial" w:cs="Arial"/>
          <w:color w:val="000000" w:themeColor="text1"/>
          <w:sz w:val="24"/>
          <w:szCs w:val="24"/>
        </w:rPr>
        <w:t>3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 % wynagrodzenia brutto należnego podwykonawcy lub dalszemu</w:t>
      </w:r>
      <w:r w:rsidR="004237DD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podwykonawcy za każdy rozpoczęty dzień zwłoki; maksymalna wysokość kary umownej w tym</w:t>
      </w:r>
      <w:r w:rsidR="004237DD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przypadku nie przekroczy 10 % wynagrodzenia brutto należnego podwykonawcy lub dalszemu</w:t>
      </w:r>
      <w:r w:rsidR="004237DD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podwykonawcy, którego zwłoka dotyczy,</w:t>
      </w:r>
    </w:p>
    <w:p w14:paraId="3D30802B" w14:textId="69958A4D" w:rsidR="00D453DD" w:rsidRPr="006265CC" w:rsidRDefault="00D453DD" w:rsidP="00D16E81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nieprzedłożenia do zaakceptowania projektu umowy o podwykonawstwo, której przedmiotem są</w:t>
      </w:r>
      <w:r w:rsidR="004237DD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roboty budowlane, lub projektu jej zmiany - w wysokości 1 000,00 zł za każdy taki przypadek,</w:t>
      </w:r>
    </w:p>
    <w:p w14:paraId="28196AF4" w14:textId="0790FE12" w:rsidR="00D453DD" w:rsidRPr="006265CC" w:rsidRDefault="00D453DD" w:rsidP="00D16E81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zwłoki w przedłożeniu poświadczonej za zgodność z oryginałem kopii umowy </w:t>
      </w:r>
      <w:r w:rsidR="002613B4" w:rsidRPr="006265CC">
        <w:rPr>
          <w:rFonts w:ascii="Arial" w:hAnsi="Arial" w:cs="Arial"/>
          <w:color w:val="000000" w:themeColor="text1"/>
          <w:sz w:val="24"/>
          <w:szCs w:val="24"/>
        </w:rPr>
        <w:br/>
      </w:r>
      <w:r w:rsidRPr="006265CC">
        <w:rPr>
          <w:rFonts w:ascii="Arial" w:hAnsi="Arial" w:cs="Arial"/>
          <w:color w:val="000000" w:themeColor="text1"/>
          <w:sz w:val="24"/>
          <w:szCs w:val="24"/>
        </w:rPr>
        <w:t>o podwykonawstwo</w:t>
      </w:r>
      <w:r w:rsidR="004237DD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lub jej zmiany - w wysokości 1 000,00 zł brutto za każdy taki przypadek,</w:t>
      </w:r>
    </w:p>
    <w:bookmarkEnd w:id="8"/>
    <w:p w14:paraId="356862D0" w14:textId="03A26AAE" w:rsidR="00D453DD" w:rsidRPr="006265CC" w:rsidRDefault="00D453DD" w:rsidP="00D16E81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zwłoki w dokonaniu zmiany umowy o podwykonawstwo, której przedmiotem są dostawy i usługi w</w:t>
      </w:r>
      <w:r w:rsidR="002613B4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zakresie terminu zapłaty wynagrodzenia podwykonawcy - w wysokości 0,</w:t>
      </w:r>
      <w:r w:rsidR="00277208" w:rsidRPr="006265CC">
        <w:rPr>
          <w:rFonts w:ascii="Arial" w:hAnsi="Arial" w:cs="Arial"/>
          <w:color w:val="000000" w:themeColor="text1"/>
          <w:sz w:val="24"/>
          <w:szCs w:val="24"/>
        </w:rPr>
        <w:t>3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 % wartości brutto tej</w:t>
      </w:r>
      <w:r w:rsidR="002613B4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umowy za każdy rozpoczęty dzień zwłoki; maksymalna wysokość kary umownej w tym przypadku</w:t>
      </w:r>
      <w:r w:rsidR="002613B4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nie przekroczy 10 % wartości brutto umowy o podwykonawstwo, której zwłoka dotyczy,</w:t>
      </w:r>
    </w:p>
    <w:p w14:paraId="7B5007F4" w14:textId="6630E7DC" w:rsidR="00D453DD" w:rsidRPr="006265CC" w:rsidRDefault="00D453DD" w:rsidP="00D16E81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niewypełnienia obowiązku zatrudnienia na podstawie umowy o pracę osób wykonujących</w:t>
      </w:r>
      <w:r w:rsidR="002613B4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czynności wskazane w § 1</w:t>
      </w:r>
      <w:r w:rsidR="00690D89" w:rsidRPr="006265CC">
        <w:rPr>
          <w:rFonts w:ascii="Arial" w:hAnsi="Arial" w:cs="Arial"/>
          <w:color w:val="000000" w:themeColor="text1"/>
          <w:sz w:val="24"/>
          <w:szCs w:val="24"/>
        </w:rPr>
        <w:t>2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 umowy - w wysokości równej kwocie minimalnego wynagrodzenia</w:t>
      </w:r>
      <w:r w:rsidR="002613B4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brutto za pracę ustalonego na podstawie przepisów o minimalnym wynagrodzeniu za pracę,</w:t>
      </w:r>
      <w:r w:rsidR="002613B4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obowiązujących w chwili stwierdzenia przez Zamawiającego naruszenia oraz liczby miesięcy</w:t>
      </w:r>
      <w:r w:rsidR="00B931B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w okresie realizacji umowy, w których nie dopełniono przedmiotowego wymogu, za każdą osobę</w:t>
      </w:r>
      <w:r w:rsidR="007B26A8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z którą nie została zawarta umowa,</w:t>
      </w:r>
    </w:p>
    <w:p w14:paraId="0A98470A" w14:textId="08E34EAF" w:rsidR="00D453DD" w:rsidRDefault="00D453DD" w:rsidP="00D16E81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nieprzedłożenie przez wykonawcę określonych przez Zamawiającego dokumentów</w:t>
      </w:r>
      <w:r w:rsidR="000F246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(w szczególności o których mowa w § 1</w:t>
      </w:r>
      <w:r w:rsidR="00690D89" w:rsidRPr="006265CC">
        <w:rPr>
          <w:rFonts w:ascii="Arial" w:hAnsi="Arial" w:cs="Arial"/>
          <w:color w:val="000000" w:themeColor="text1"/>
          <w:sz w:val="24"/>
          <w:szCs w:val="24"/>
        </w:rPr>
        <w:t>2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 ust. 10) mających potwierdzić że na budowie wykonują pracę osoby (o których mowa w § 1</w:t>
      </w:r>
      <w:r w:rsidR="00690D89" w:rsidRPr="006265CC">
        <w:rPr>
          <w:rFonts w:ascii="Arial" w:hAnsi="Arial" w:cs="Arial"/>
          <w:color w:val="000000" w:themeColor="text1"/>
          <w:sz w:val="24"/>
          <w:szCs w:val="24"/>
        </w:rPr>
        <w:t>2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 ust. 1) niezatrudnione na podstawie umowy o pracę</w:t>
      </w:r>
      <w:r w:rsidR="002613B4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potwierdzać - w wysokości 1000,00 zł brutto za każdy stwierdzony przypadek.</w:t>
      </w:r>
    </w:p>
    <w:p w14:paraId="59A886FE" w14:textId="57094819" w:rsidR="00A949EF" w:rsidRPr="00196570" w:rsidRDefault="00A949EF" w:rsidP="00D16E81">
      <w:pPr>
        <w:pStyle w:val="Akapitzlist"/>
        <w:numPr>
          <w:ilvl w:val="0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96570">
        <w:rPr>
          <w:rFonts w:ascii="Arial" w:hAnsi="Arial" w:cs="Arial"/>
          <w:color w:val="000000" w:themeColor="text1"/>
          <w:sz w:val="24"/>
          <w:szCs w:val="24"/>
        </w:rPr>
        <w:t>niewypełnienia obowiązku zawartego w § 2 ust.2 pkt.22- w wysokości 10 000,00 zł brutto.</w:t>
      </w:r>
    </w:p>
    <w:p w14:paraId="0EE9EFE0" w14:textId="4A0E168A" w:rsidR="00D453DD" w:rsidRPr="006265CC" w:rsidRDefault="00D453DD" w:rsidP="00D16E81">
      <w:pPr>
        <w:pStyle w:val="Akapitzlist"/>
        <w:numPr>
          <w:ilvl w:val="1"/>
          <w:numId w:val="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Kary umowne będą potrącane z wynagrodzenia Wykonawcy, na co Wykonawca wyraża zgodę.</w:t>
      </w:r>
    </w:p>
    <w:p w14:paraId="16C925A3" w14:textId="5F382197" w:rsidR="00D453DD" w:rsidRPr="006265CC" w:rsidRDefault="00D453DD" w:rsidP="00D16E81">
      <w:pPr>
        <w:pStyle w:val="Akapitzlist"/>
        <w:numPr>
          <w:ilvl w:val="1"/>
          <w:numId w:val="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Strony umowy maja prawo dochodzić odszkodowania uzupełniającego na zasadach Kodeksu</w:t>
      </w:r>
      <w:r w:rsidR="007B26A8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cywilnego, jeżeli szkoda przewyższy wysokość kar umownych.</w:t>
      </w:r>
    </w:p>
    <w:p w14:paraId="78BA2F72" w14:textId="134E4F44" w:rsidR="00D453DD" w:rsidRPr="006265CC" w:rsidRDefault="00D453DD" w:rsidP="00D16E81">
      <w:pPr>
        <w:pStyle w:val="Akapitzlist"/>
        <w:numPr>
          <w:ilvl w:val="1"/>
          <w:numId w:val="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Zamawiający może usunąć, w zastępstwie Wykonawcy i na jego koszt, wady nie usunięte</w:t>
      </w:r>
      <w:r w:rsidR="002613B4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w wyznaczonym terminie.</w:t>
      </w:r>
    </w:p>
    <w:p w14:paraId="3A48FBA2" w14:textId="0B37079A" w:rsidR="00D453DD" w:rsidRPr="006265CC" w:rsidRDefault="00D453DD" w:rsidP="00D16E81">
      <w:pPr>
        <w:pStyle w:val="Akapitzlist"/>
        <w:numPr>
          <w:ilvl w:val="1"/>
          <w:numId w:val="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W przypadku uzgodnienia zmiany terminów realizacji przedmiotu zamówienia lub usunięcia wad,</w:t>
      </w:r>
      <w:r w:rsidR="002613B4" w:rsidRPr="006265CC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kary umowne będą liczone od nowych terminów.</w:t>
      </w:r>
    </w:p>
    <w:p w14:paraId="5B858BC7" w14:textId="3DA73911" w:rsidR="00715C2C" w:rsidRPr="006265CC" w:rsidRDefault="00715C2C" w:rsidP="00D16E81">
      <w:pPr>
        <w:pStyle w:val="Akapitzlist"/>
        <w:numPr>
          <w:ilvl w:val="1"/>
          <w:numId w:val="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lastRenderedPageBreak/>
        <w:t>Łączna maksymalną wysokość kar umownych, których mogą dochodzić strony nie może przekroczyć 30% wartości wynagrodzenia brutto określonego w § 5 ust.1.</w:t>
      </w:r>
    </w:p>
    <w:p w14:paraId="359D1E8C" w14:textId="77777777" w:rsidR="007B26A8" w:rsidRPr="006265CC" w:rsidRDefault="007B26A8" w:rsidP="00B15C5B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1CEA5251" w14:textId="325302BF" w:rsidR="00D453DD" w:rsidRPr="006265CC" w:rsidRDefault="00D453DD" w:rsidP="00B15C5B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b/>
          <w:bCs/>
          <w:color w:val="000000" w:themeColor="text1"/>
          <w:sz w:val="24"/>
          <w:szCs w:val="24"/>
        </w:rPr>
        <w:t>§ 1</w:t>
      </w:r>
      <w:r w:rsidR="00690D89" w:rsidRPr="006265CC">
        <w:rPr>
          <w:rFonts w:ascii="Arial" w:hAnsi="Arial" w:cs="Arial"/>
          <w:b/>
          <w:bCs/>
          <w:color w:val="000000" w:themeColor="text1"/>
          <w:sz w:val="24"/>
          <w:szCs w:val="24"/>
        </w:rPr>
        <w:t>0</w:t>
      </w:r>
    </w:p>
    <w:p w14:paraId="6AF423B8" w14:textId="4607D6CC" w:rsidR="002A51FE" w:rsidRPr="006265CC" w:rsidRDefault="00D453DD" w:rsidP="00BE7CF2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b/>
          <w:bCs/>
          <w:color w:val="000000" w:themeColor="text1"/>
          <w:sz w:val="24"/>
          <w:szCs w:val="24"/>
        </w:rPr>
        <w:t>Odstąpienie od umowy</w:t>
      </w:r>
    </w:p>
    <w:p w14:paraId="63550927" w14:textId="1636537B" w:rsidR="00D453DD" w:rsidRPr="006265CC" w:rsidRDefault="00D453DD" w:rsidP="00B15C5B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Oprócz przypadków wymienionych w treści tytułu XV Kodeksu Cywilnego, stronom przysługuje prawo</w:t>
      </w:r>
      <w:r w:rsidR="002613B4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odstąpienia od umowy w następujących sytuacjach:</w:t>
      </w:r>
    </w:p>
    <w:p w14:paraId="504D071E" w14:textId="29374E2A" w:rsidR="00D453DD" w:rsidRPr="006265CC" w:rsidRDefault="00D453DD" w:rsidP="00D16E81">
      <w:pPr>
        <w:pStyle w:val="Akapitzlist"/>
        <w:numPr>
          <w:ilvl w:val="1"/>
          <w:numId w:val="18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Zamawiającemu przysługuje prawo odstąpienia od umowy w następujących okolicznościach:</w:t>
      </w:r>
    </w:p>
    <w:p w14:paraId="1827A7BF" w14:textId="57D28E54" w:rsidR="00F727B7" w:rsidRPr="006265CC" w:rsidRDefault="00F727B7" w:rsidP="00D16E81">
      <w:pPr>
        <w:pStyle w:val="Akapitzlist"/>
        <w:numPr>
          <w:ilvl w:val="2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w razie wystąpienia istotnej zmiany okoliczności powodującej, że wykonanie umowy nie leży w interesie publicznym, czego nie można było przewidzieć w chwili zawarcia umowy </w:t>
      </w:r>
      <w:r w:rsidR="00236977" w:rsidRPr="006265CC"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odstąpienie od umowy w tym przypadku może nastąpić w terminie 30 dni od powzięcia wiadomości o powyższych okolicznościach. W takim przypadku Wykonawca może żądać wyłącznie wynagrodzenia należnego z tytułu wykonania części umowy (art. 456 ust. 1 Pzp),</w:t>
      </w:r>
    </w:p>
    <w:p w14:paraId="445B1C0F" w14:textId="0267E47E" w:rsidR="00F727B7" w:rsidRPr="006265CC" w:rsidRDefault="00F727B7" w:rsidP="00D16E81">
      <w:pPr>
        <w:pStyle w:val="Akapitzlist"/>
        <w:numPr>
          <w:ilvl w:val="2"/>
          <w:numId w:val="1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jeżeli zachodzi co najmniej jedna z następujących okoliczności: </w:t>
      </w:r>
    </w:p>
    <w:p w14:paraId="765044D6" w14:textId="0E1584EA" w:rsidR="00F727B7" w:rsidRPr="006265CC" w:rsidRDefault="00F727B7" w:rsidP="00D16E8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dokonano zmiany umowy z naruszeniem art. 454 p.z.p. i art. 455 p.z.p., </w:t>
      </w:r>
    </w:p>
    <w:p w14:paraId="006DBA56" w14:textId="181286C8" w:rsidR="00F727B7" w:rsidRPr="006265CC" w:rsidRDefault="00F727B7" w:rsidP="00D16E8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Wykonawca w chwili zawarcia umowy podlegał wykluczeniu na podstawie art. 108 p.z.p., </w:t>
      </w:r>
    </w:p>
    <w:p w14:paraId="0C921AA3" w14:textId="64131CAA" w:rsidR="00F727B7" w:rsidRPr="006265CC" w:rsidRDefault="00F727B7" w:rsidP="00D16E8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Europejskiej; </w:t>
      </w:r>
    </w:p>
    <w:p w14:paraId="5C1484D4" w14:textId="3759E394" w:rsidR="00F727B7" w:rsidRPr="006265CC" w:rsidRDefault="00F727B7" w:rsidP="00D16E8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Wykonawca dokonał cesji wierzytelności wynikających z niniejszej umowy na rzecz osób trzecich bez zgody Zamawiającego. </w:t>
      </w:r>
    </w:p>
    <w:p w14:paraId="1A38A567" w14:textId="63D005FB" w:rsidR="00F727B7" w:rsidRPr="006265CC" w:rsidRDefault="00F727B7" w:rsidP="000963DC">
      <w:pPr>
        <w:pStyle w:val="Akapitzlist"/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Odstąpienie od umowy przez którąkolwiek ze Stron może nastąpić w terminie 30 dni od powzięcia wiadomości o okolicznościach uzasadniających odstąpienie od umowy. Odstąpienie od umowy przez którąkolwiek ze stron wymaga formy pisemnej i następuje z chwilą skutecznego doręczenia drugiej pisemnego oświadczenia wskazującego przyczynę odstąpienia od umowy. </w:t>
      </w:r>
    </w:p>
    <w:p w14:paraId="0A2E1D43" w14:textId="3E826A31" w:rsidR="00F727B7" w:rsidRPr="006265CC" w:rsidRDefault="00F727B7" w:rsidP="00D16E81">
      <w:pPr>
        <w:pStyle w:val="Akapitzlist"/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W przypadku odstąpienia z powodu dokonania dokonano zmiany umowy z naruszeniem art. 454 p.z.p. i art. 455 p.z.p., Zamawiający odstępuje od umowy w części, której zmiana dotyczy. </w:t>
      </w:r>
    </w:p>
    <w:p w14:paraId="262559B3" w14:textId="0C42D48D" w:rsidR="00F727B7" w:rsidRPr="006265CC" w:rsidRDefault="00F727B7" w:rsidP="00D16E81">
      <w:pPr>
        <w:pStyle w:val="Akapitzlist"/>
        <w:numPr>
          <w:ilvl w:val="2"/>
          <w:numId w:val="18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W przypadku odstąpienia przez Zamawiającego od umowy Wykonawca może żądać wyłącznie wynagrodzenia należnego z tytułu wykonania części umowy.</w:t>
      </w:r>
    </w:p>
    <w:p w14:paraId="25354E52" w14:textId="7D557043" w:rsidR="00F727B7" w:rsidRPr="006265CC" w:rsidRDefault="00F727B7" w:rsidP="00D16E81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Odstąpienie od umowy może nastąpić także gdy:</w:t>
      </w:r>
    </w:p>
    <w:p w14:paraId="6E595D62" w14:textId="4B6C5F4D" w:rsidR="00D453DD" w:rsidRPr="006265CC" w:rsidRDefault="00CB5F37" w:rsidP="00CB5F37">
      <w:pPr>
        <w:tabs>
          <w:tab w:val="left" w:pos="0"/>
        </w:tabs>
        <w:spacing w:after="0" w:line="240" w:lineRule="auto"/>
        <w:ind w:left="567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2) </w:t>
      </w:r>
      <w:r w:rsidR="00D453DD" w:rsidRPr="006265CC">
        <w:rPr>
          <w:rFonts w:ascii="Arial" w:hAnsi="Arial" w:cs="Arial"/>
          <w:color w:val="000000" w:themeColor="text1"/>
          <w:sz w:val="24"/>
          <w:szCs w:val="24"/>
        </w:rPr>
        <w:t>Wykonawca nie rozpoczął realizacji przedmiotu umowy bez uzasadnionych przyczyn lub przerwał</w:t>
      </w:r>
      <w:r w:rsidR="002613B4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453DD" w:rsidRPr="006265CC">
        <w:rPr>
          <w:rFonts w:ascii="Arial" w:hAnsi="Arial" w:cs="Arial"/>
          <w:color w:val="000000" w:themeColor="text1"/>
          <w:sz w:val="24"/>
          <w:szCs w:val="24"/>
        </w:rPr>
        <w:t>realizację robót z innych powodów niż określone w § 1</w:t>
      </w:r>
      <w:r w:rsidR="00690D89" w:rsidRPr="006265CC">
        <w:rPr>
          <w:rFonts w:ascii="Arial" w:hAnsi="Arial" w:cs="Arial"/>
          <w:color w:val="000000" w:themeColor="text1"/>
          <w:sz w:val="24"/>
          <w:szCs w:val="24"/>
        </w:rPr>
        <w:t>1</w:t>
      </w:r>
      <w:r w:rsidR="00D453DD" w:rsidRPr="006265CC">
        <w:rPr>
          <w:rFonts w:ascii="Arial" w:hAnsi="Arial" w:cs="Arial"/>
          <w:color w:val="000000" w:themeColor="text1"/>
          <w:sz w:val="24"/>
          <w:szCs w:val="24"/>
        </w:rPr>
        <w:t xml:space="preserve"> ust. 3 i przerwa ta trwa dłużej niż </w:t>
      </w:r>
      <w:r w:rsidR="005931C4" w:rsidRPr="006265CC">
        <w:rPr>
          <w:rFonts w:ascii="Arial" w:hAnsi="Arial" w:cs="Arial"/>
          <w:color w:val="000000" w:themeColor="text1"/>
          <w:sz w:val="24"/>
          <w:szCs w:val="24"/>
        </w:rPr>
        <w:t>7</w:t>
      </w:r>
      <w:r w:rsidR="00D453DD" w:rsidRPr="006265CC">
        <w:rPr>
          <w:rFonts w:ascii="Arial" w:hAnsi="Arial" w:cs="Arial"/>
          <w:color w:val="000000" w:themeColor="text1"/>
          <w:sz w:val="24"/>
          <w:szCs w:val="24"/>
        </w:rPr>
        <w:t xml:space="preserve"> dni</w:t>
      </w:r>
      <w:r w:rsidR="002613B4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453DD" w:rsidRPr="006265CC">
        <w:rPr>
          <w:rFonts w:ascii="Arial" w:hAnsi="Arial" w:cs="Arial"/>
          <w:color w:val="000000" w:themeColor="text1"/>
          <w:sz w:val="24"/>
          <w:szCs w:val="24"/>
        </w:rPr>
        <w:t>kalendarzowych - Zamawiający może odstąpić od umowy w tym przypadku bez wyznaczania</w:t>
      </w:r>
      <w:r w:rsidR="002613B4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453DD" w:rsidRPr="006265CC">
        <w:rPr>
          <w:rFonts w:ascii="Arial" w:hAnsi="Arial" w:cs="Arial"/>
          <w:color w:val="000000" w:themeColor="text1"/>
          <w:sz w:val="24"/>
          <w:szCs w:val="24"/>
        </w:rPr>
        <w:t>dodatkowego terminu,</w:t>
      </w:r>
    </w:p>
    <w:p w14:paraId="23C281F1" w14:textId="3E12A809" w:rsidR="00D453DD" w:rsidRPr="006265CC" w:rsidRDefault="00D453DD" w:rsidP="000963DC">
      <w:pPr>
        <w:pStyle w:val="Akapitzlist"/>
        <w:numPr>
          <w:ilvl w:val="0"/>
          <w:numId w:val="4"/>
        </w:numPr>
        <w:tabs>
          <w:tab w:val="left" w:pos="0"/>
        </w:tabs>
        <w:spacing w:after="0" w:line="240" w:lineRule="auto"/>
        <w:ind w:left="567" w:hanging="284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Wykonawca zawarł z podwykonawcą umowę, której przedmiotem są roboty budowlane, lub</w:t>
      </w:r>
      <w:r w:rsidR="00A26137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dokonał zmiany takiej umowy bez uprzedniej zgody Zamawiającego - odstąpienie od umowy</w:t>
      </w:r>
      <w:r w:rsidR="00A26137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w tym przypadku może nastąpić w terminie </w:t>
      </w:r>
      <w:r w:rsidR="00A26137" w:rsidRPr="006265CC">
        <w:rPr>
          <w:rFonts w:ascii="Arial" w:hAnsi="Arial" w:cs="Arial"/>
          <w:color w:val="000000" w:themeColor="text1"/>
          <w:sz w:val="24"/>
          <w:szCs w:val="24"/>
        </w:rPr>
        <w:t>3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0 dni od powzięcia wiadomości o powyższych</w:t>
      </w:r>
      <w:r w:rsidR="00A26137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okolicznościach,</w:t>
      </w:r>
    </w:p>
    <w:p w14:paraId="3D7BAAA5" w14:textId="6EDB4639" w:rsidR="00D453DD" w:rsidRPr="006265CC" w:rsidRDefault="00D453DD" w:rsidP="00D16E81">
      <w:pPr>
        <w:pStyle w:val="Akapitzlist"/>
        <w:numPr>
          <w:ilvl w:val="0"/>
          <w:numId w:val="4"/>
        </w:numPr>
        <w:tabs>
          <w:tab w:val="left" w:pos="0"/>
        </w:tabs>
        <w:spacing w:after="0" w:line="240" w:lineRule="auto"/>
        <w:ind w:left="567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Zamawiający dokonał na zasadach określonych w § 6 niniejszej umowy wielokrotnej (więcej niż 3</w:t>
      </w:r>
      <w:r w:rsidR="00A26137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krotnie) bezpośredniej zapłaty wynagrodzenia podwykonawcy lub dalszemu podwykonawcy, lub</w:t>
      </w:r>
      <w:r w:rsidR="00A26137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dokonał bezpośrednich zapłat na sumę większą niż 5 % wartości brutto niniejszej umowy,</w:t>
      </w:r>
    </w:p>
    <w:p w14:paraId="7509C225" w14:textId="0FB261E4" w:rsidR="00D453DD" w:rsidRPr="006265CC" w:rsidRDefault="00D453DD" w:rsidP="00D16E81">
      <w:pPr>
        <w:pStyle w:val="Akapitzlist"/>
        <w:numPr>
          <w:ilvl w:val="0"/>
          <w:numId w:val="4"/>
        </w:numPr>
        <w:tabs>
          <w:tab w:val="left" w:pos="0"/>
        </w:tabs>
        <w:spacing w:after="0" w:line="240" w:lineRule="auto"/>
        <w:ind w:left="567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lastRenderedPageBreak/>
        <w:t>Wykonawca wykonuje przedmiot umowy w sposób nienależyty, wadliwy albo sprzeczny</w:t>
      </w:r>
      <w:r w:rsidR="00A26137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z umową,</w:t>
      </w:r>
    </w:p>
    <w:p w14:paraId="58D533BE" w14:textId="1AFA16C1" w:rsidR="00D453DD" w:rsidRPr="006265CC" w:rsidRDefault="00D453DD" w:rsidP="00D16E81">
      <w:pPr>
        <w:pStyle w:val="Akapitzlist"/>
        <w:numPr>
          <w:ilvl w:val="0"/>
          <w:numId w:val="4"/>
        </w:numPr>
        <w:tabs>
          <w:tab w:val="left" w:pos="0"/>
        </w:tabs>
        <w:spacing w:after="0" w:line="240" w:lineRule="auto"/>
        <w:ind w:left="567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suma kar umownych przekracza kwotę 30 % wynagrodzenia umownego brutto, o którym mowa</w:t>
      </w:r>
      <w:r w:rsidR="00A26137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w § </w:t>
      </w:r>
      <w:r w:rsidR="004B2D37" w:rsidRPr="006265CC">
        <w:rPr>
          <w:rFonts w:ascii="Arial" w:hAnsi="Arial" w:cs="Arial"/>
          <w:color w:val="000000" w:themeColor="text1"/>
          <w:sz w:val="24"/>
          <w:szCs w:val="24"/>
        </w:rPr>
        <w:t>5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 ust. 1.</w:t>
      </w:r>
    </w:p>
    <w:p w14:paraId="062EE45B" w14:textId="77777777" w:rsidR="00D453DD" w:rsidRPr="006265CC" w:rsidRDefault="00D453DD" w:rsidP="00B15C5B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2. Wykonawcy przysługuje prawo odstąpienia od umowy, jeżeli:</w:t>
      </w:r>
    </w:p>
    <w:p w14:paraId="0851DEC9" w14:textId="4C2D8BAF" w:rsidR="00D453DD" w:rsidRPr="006265CC" w:rsidRDefault="00D453DD" w:rsidP="00D16E81">
      <w:pPr>
        <w:pStyle w:val="Akapitzlist"/>
        <w:numPr>
          <w:ilvl w:val="2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Zamawiający nie wywiązuje się z obowiązku zapłaty faktury wystawionej zgodnie z zasadami</w:t>
      </w:r>
      <w:r w:rsidR="00A26137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określonymi w § 6 niniejszej umowy, mimo dodatkowego wezwania do zapłaty i wyznaczenia</w:t>
      </w:r>
      <w:r w:rsidR="00A26137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terminu dodatkowego, nie krótszego niż 1 miesiąc. Odstąpienie od umowy w tym przypadku</w:t>
      </w:r>
      <w:r w:rsidR="00A26137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może nastąpić w terminie 30 dni od bezskutecznego upływu terminu dodatkowego,</w:t>
      </w:r>
    </w:p>
    <w:p w14:paraId="3115D0C5" w14:textId="767D768C" w:rsidR="00D453DD" w:rsidRPr="006265CC" w:rsidRDefault="00D453DD" w:rsidP="00D16E81">
      <w:pPr>
        <w:pStyle w:val="Akapitzlist"/>
        <w:numPr>
          <w:ilvl w:val="2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Zamawiający odmawia, bez uzasadnionej przyczyny, odbioru robót lub odmawia podpisania</w:t>
      </w:r>
      <w:r w:rsidR="00A26137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protokołu końcowego odbioru - odstąpienie od umowy w tym przypadku może nastąpić</w:t>
      </w:r>
      <w:r w:rsidR="00B931B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w terminie 30 dni od powzięcia wiadomości o powyższej okoliczności.</w:t>
      </w:r>
    </w:p>
    <w:p w14:paraId="17CCC025" w14:textId="6008FF3D" w:rsidR="00D453DD" w:rsidRPr="006265CC" w:rsidRDefault="00D453DD" w:rsidP="00D16E81">
      <w:pPr>
        <w:pStyle w:val="Akapitzlist"/>
        <w:numPr>
          <w:ilvl w:val="1"/>
          <w:numId w:val="18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Odstąpienie od umowy może zostać wykonane przez Zamawiającego lub Wykonawcę tylko</w:t>
      </w:r>
      <w:r w:rsidR="00B931B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w zakresie robót budowlanych jeszcze nie zrealizowanych.</w:t>
      </w:r>
    </w:p>
    <w:p w14:paraId="6D9B965E" w14:textId="741FE3CA" w:rsidR="00D453DD" w:rsidRPr="006265CC" w:rsidRDefault="00D453DD" w:rsidP="00D16E81">
      <w:pPr>
        <w:pStyle w:val="Akapitzlist"/>
        <w:numPr>
          <w:ilvl w:val="1"/>
          <w:numId w:val="18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Odstąpienie od umowy winno nastąpić w formie pisemnej pod rygorem nieważności takiego</w:t>
      </w:r>
      <w:r w:rsidR="00AB1BE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oświadczenia i powinno zawierać uzasadnienie.</w:t>
      </w:r>
    </w:p>
    <w:p w14:paraId="4BEBE2C1" w14:textId="153C5A91" w:rsidR="00D453DD" w:rsidRPr="006265CC" w:rsidRDefault="00D453DD" w:rsidP="00D16E81">
      <w:pPr>
        <w:pStyle w:val="Akapitzlist"/>
        <w:numPr>
          <w:ilvl w:val="1"/>
          <w:numId w:val="18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W przypadku odstąpienia od umowy, Wykonawcę oraz Zamawiającego obciążają następujące</w:t>
      </w:r>
      <w:r w:rsidR="00AE425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obowiązki szczegółowe:</w:t>
      </w:r>
    </w:p>
    <w:p w14:paraId="1D2075F2" w14:textId="1FEAABC5" w:rsidR="00D453DD" w:rsidRPr="006265CC" w:rsidRDefault="00D453DD" w:rsidP="00D16E81">
      <w:pPr>
        <w:pStyle w:val="Akapitzlist"/>
        <w:numPr>
          <w:ilvl w:val="2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w terminie 14 dni kalendarzowych od daty odstąpienia od umowy, Wykonawca przy udziale</w:t>
      </w:r>
      <w:r w:rsidR="00A26137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Inspektora Nadzoru sporządzi szczegółowy protokół inwentaryzacji robót w toku, według stanu</w:t>
      </w:r>
      <w:r w:rsidR="00B931B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na dzień odstąpienia</w:t>
      </w:r>
      <w:r w:rsidR="006F0961" w:rsidRPr="006265CC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14:paraId="6501313C" w14:textId="418BA7AB" w:rsidR="00D453DD" w:rsidRPr="006265CC" w:rsidRDefault="00D453DD" w:rsidP="00D16E81">
      <w:pPr>
        <w:pStyle w:val="Akapitzlist"/>
        <w:numPr>
          <w:ilvl w:val="2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Wykonawca zabezpieczy przerwane roboty w zakresie obustronnie uzgodnionym na koszt tej</w:t>
      </w:r>
      <w:r w:rsidR="00AE425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strony, z winy której nastąpiło odstąpienie od umowy,</w:t>
      </w:r>
    </w:p>
    <w:p w14:paraId="6A5EDF2D" w14:textId="32C23CEA" w:rsidR="00D453DD" w:rsidRPr="006265CC" w:rsidRDefault="00D453DD" w:rsidP="00D16E81">
      <w:pPr>
        <w:pStyle w:val="Akapitzlist"/>
        <w:numPr>
          <w:ilvl w:val="2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Wykonawca sporządzi wykaz materiałów, konstrukcji lub urządzeń, które nie mogą być</w:t>
      </w:r>
      <w:r w:rsidR="00A26137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wykorzystane przez Wykonawcę do realizacji innych robót nie objętych niniejszą umową, jeżeli</w:t>
      </w:r>
      <w:r w:rsidR="00AB1BE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odstąpienie od umowy nastąpiło z przyczyn nie leżących po stronie Wykonawcy,</w:t>
      </w:r>
    </w:p>
    <w:p w14:paraId="511CF3C9" w14:textId="1453642B" w:rsidR="00D453DD" w:rsidRPr="006265CC" w:rsidRDefault="00D453DD" w:rsidP="00D16E81">
      <w:pPr>
        <w:pStyle w:val="Akapitzlist"/>
        <w:numPr>
          <w:ilvl w:val="2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Wykonawca zgłosi do dokonania przez Zamawiającego odbioru robót przerwanych oraz robót</w:t>
      </w:r>
      <w:r w:rsidR="00B931B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zabezpieczonych, jeżeli odstąpienie od umowy nastąpiło z przyczyn nie leżących po stronie</w:t>
      </w:r>
      <w:r w:rsidR="00A26137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Wykonawcy.</w:t>
      </w:r>
    </w:p>
    <w:p w14:paraId="36515161" w14:textId="1748B789" w:rsidR="00D453DD" w:rsidRPr="006265CC" w:rsidRDefault="00D453DD" w:rsidP="00D16E81">
      <w:pPr>
        <w:pStyle w:val="Akapitzlist"/>
        <w:numPr>
          <w:ilvl w:val="2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Wykonawca niezwłocznie, najpóźniej w terminie </w:t>
      </w:r>
      <w:r w:rsidR="005931C4" w:rsidRPr="006265CC">
        <w:rPr>
          <w:rFonts w:ascii="Arial" w:hAnsi="Arial" w:cs="Arial"/>
          <w:color w:val="000000" w:themeColor="text1"/>
          <w:sz w:val="24"/>
          <w:szCs w:val="24"/>
        </w:rPr>
        <w:t xml:space="preserve">7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dni, usunie z terenu budowy urządzenia</w:t>
      </w:r>
      <w:r w:rsidR="00AB1BE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przez niego dostarczone lub wzniesione.</w:t>
      </w:r>
    </w:p>
    <w:p w14:paraId="2223C366" w14:textId="1793E2B3" w:rsidR="00D453DD" w:rsidRPr="006265CC" w:rsidRDefault="00D453DD" w:rsidP="00D16E81">
      <w:pPr>
        <w:pStyle w:val="Akapitzlist"/>
        <w:numPr>
          <w:ilvl w:val="1"/>
          <w:numId w:val="18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Zamawiający w razie odstąpienia od umowy z przyczyn nie leżących po stronie Wykonawcy,</w:t>
      </w:r>
      <w:r w:rsidR="00AB1BE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zobowiązany jest w terminie </w:t>
      </w:r>
      <w:r w:rsidR="005931C4" w:rsidRPr="006265CC">
        <w:rPr>
          <w:rFonts w:ascii="Arial" w:hAnsi="Arial" w:cs="Arial"/>
          <w:color w:val="000000" w:themeColor="text1"/>
          <w:sz w:val="24"/>
          <w:szCs w:val="24"/>
        </w:rPr>
        <w:t>7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 dni do:</w:t>
      </w:r>
    </w:p>
    <w:p w14:paraId="4DE9F823" w14:textId="33002067" w:rsidR="00D453DD" w:rsidRPr="006265CC" w:rsidRDefault="00D453DD" w:rsidP="00D16E81">
      <w:pPr>
        <w:pStyle w:val="Akapitzlist"/>
        <w:numPr>
          <w:ilvl w:val="2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dokonania odbioru robót przerwanych oraz zapłaty wynagrodzenia za roboty, które zostały</w:t>
      </w:r>
      <w:r w:rsidR="00AB1BE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wykonane do dnia odstąpienia od umowy,</w:t>
      </w:r>
    </w:p>
    <w:p w14:paraId="133B504D" w14:textId="4599FD1A" w:rsidR="00D453DD" w:rsidRPr="006265CC" w:rsidRDefault="00D453DD" w:rsidP="00D16E81">
      <w:pPr>
        <w:pStyle w:val="Akapitzlist"/>
        <w:numPr>
          <w:ilvl w:val="2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odkupienia materiałów, konstrukcji lub urządzeń, określonych w ustępie 5 pkt 3,</w:t>
      </w:r>
      <w:r w:rsidR="00A26137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po cenach ich zakupu udokumentowanych przez Wykonawcę stosownymi fakturami,</w:t>
      </w:r>
    </w:p>
    <w:p w14:paraId="2DB872D8" w14:textId="429F2D62" w:rsidR="00D453DD" w:rsidRPr="006265CC" w:rsidRDefault="00D453DD" w:rsidP="00D16E81">
      <w:pPr>
        <w:pStyle w:val="Akapitzlist"/>
        <w:numPr>
          <w:ilvl w:val="2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rozliczenia się z Wykonawcą z tytułu nierozliczonych w inny sposób kosztów budowy obiektów</w:t>
      </w:r>
      <w:r w:rsidR="00B931B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zaplecza, urządzeń związanych z zagospodarowaniem i uzbrojeniem terenu budowy, chyba </w:t>
      </w:r>
      <w:r w:rsidR="00B931B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że</w:t>
      </w:r>
      <w:r w:rsidR="00A26137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Wykonawca wyrazi zgodę na przejęcie tych obiektów i urządzeń,</w:t>
      </w:r>
    </w:p>
    <w:p w14:paraId="181AA169" w14:textId="5BE431A0" w:rsidR="00D453DD" w:rsidRPr="006265CC" w:rsidRDefault="00D453DD" w:rsidP="00D16E81">
      <w:pPr>
        <w:pStyle w:val="Akapitzlist"/>
        <w:numPr>
          <w:ilvl w:val="2"/>
          <w:numId w:val="18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przejęcia od Wykonawcy pod swój dozór terenu budowy.</w:t>
      </w:r>
    </w:p>
    <w:p w14:paraId="0F3681C5" w14:textId="0C27FA7F" w:rsidR="00D453DD" w:rsidRPr="006265CC" w:rsidRDefault="00D453DD" w:rsidP="00D16E81">
      <w:pPr>
        <w:pStyle w:val="Akapitzlist"/>
        <w:numPr>
          <w:ilvl w:val="1"/>
          <w:numId w:val="18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Sposób obliczenia należnego wynagrodzenia Wykonawcy z tytułu wykonania części umowy nastąpi</w:t>
      </w:r>
      <w:r w:rsidR="006F0961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na </w:t>
      </w:r>
      <w:r w:rsidR="00715C2C" w:rsidRPr="006265CC">
        <w:rPr>
          <w:rFonts w:ascii="Arial" w:hAnsi="Arial" w:cs="Arial"/>
          <w:color w:val="000000" w:themeColor="text1"/>
          <w:sz w:val="24"/>
          <w:szCs w:val="24"/>
        </w:rPr>
        <w:t>podstawie sporządzonego protokół inwentaryzacji robót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, po dokonaniu</w:t>
      </w:r>
      <w:r w:rsidR="006F0961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protokolarnego ustalenia przez Zamawiającego i Wykonawcę, z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lastRenderedPageBreak/>
        <w:t>udziałem inspektor</w:t>
      </w:r>
      <w:r w:rsidR="00E271CD" w:rsidRPr="006265CC">
        <w:rPr>
          <w:rFonts w:ascii="Arial" w:hAnsi="Arial" w:cs="Arial"/>
          <w:color w:val="000000" w:themeColor="text1"/>
          <w:sz w:val="24"/>
          <w:szCs w:val="24"/>
        </w:rPr>
        <w:t xml:space="preserve">a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nadzoru</w:t>
      </w:r>
      <w:r w:rsidR="006F0961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inwestorskiego zakresu robót wykonanych przez Wykonawcę.</w:t>
      </w:r>
    </w:p>
    <w:p w14:paraId="1C6A0DF2" w14:textId="77777777" w:rsidR="00E01F41" w:rsidRPr="006265CC" w:rsidRDefault="00E01F41" w:rsidP="00E01F41">
      <w:pPr>
        <w:pStyle w:val="Akapitzlist"/>
        <w:tabs>
          <w:tab w:val="left" w:pos="0"/>
        </w:tabs>
        <w:spacing w:after="0" w:line="240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91D1957" w14:textId="59AC3B39" w:rsidR="00D453DD" w:rsidRPr="006265CC" w:rsidRDefault="00D453DD" w:rsidP="00B15C5B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b/>
          <w:bCs/>
          <w:color w:val="000000" w:themeColor="text1"/>
          <w:sz w:val="24"/>
          <w:szCs w:val="24"/>
        </w:rPr>
        <w:t>§ 1</w:t>
      </w:r>
      <w:r w:rsidR="00690D89" w:rsidRPr="006265CC">
        <w:rPr>
          <w:rFonts w:ascii="Arial" w:hAnsi="Arial" w:cs="Arial"/>
          <w:b/>
          <w:bCs/>
          <w:color w:val="000000" w:themeColor="text1"/>
          <w:sz w:val="24"/>
          <w:szCs w:val="24"/>
        </w:rPr>
        <w:t>1</w:t>
      </w:r>
    </w:p>
    <w:p w14:paraId="4ED79190" w14:textId="02B71E08" w:rsidR="002A51FE" w:rsidRPr="006265CC" w:rsidRDefault="00D453DD" w:rsidP="00BE7CF2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b/>
          <w:bCs/>
          <w:color w:val="000000" w:themeColor="text1"/>
          <w:sz w:val="24"/>
          <w:szCs w:val="24"/>
        </w:rPr>
        <w:t>Zmiany umowy</w:t>
      </w:r>
    </w:p>
    <w:p w14:paraId="6776BEE9" w14:textId="56E4673C" w:rsidR="00D453DD" w:rsidRPr="006265CC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Zmiana postanowień niniejszej umowy może nastąpić za zgodą obu stron wyrażoną </w:t>
      </w:r>
      <w:r w:rsidR="00970E1E" w:rsidRPr="006265CC">
        <w:rPr>
          <w:rFonts w:ascii="Arial" w:hAnsi="Arial" w:cs="Arial"/>
          <w:color w:val="000000" w:themeColor="text1"/>
          <w:sz w:val="24"/>
          <w:szCs w:val="24"/>
        </w:rPr>
        <w:br/>
      </w:r>
      <w:r w:rsidRPr="006265CC">
        <w:rPr>
          <w:rFonts w:ascii="Arial" w:hAnsi="Arial" w:cs="Arial"/>
          <w:color w:val="000000" w:themeColor="text1"/>
          <w:sz w:val="24"/>
          <w:szCs w:val="24"/>
        </w:rPr>
        <w:t>na piśmie,</w:t>
      </w:r>
      <w:r w:rsidR="00970E1E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w formie aneksu do niniejszej umowy, pod rygorem nieważności takiej zmiany. Zmiany nie mogą</w:t>
      </w:r>
      <w:r w:rsidR="00970E1E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naruszać postanowień zawartych w art. </w:t>
      </w:r>
      <w:r w:rsidR="00715C2C" w:rsidRPr="006265CC">
        <w:rPr>
          <w:rFonts w:ascii="Arial" w:hAnsi="Arial" w:cs="Arial"/>
          <w:color w:val="000000" w:themeColor="text1"/>
          <w:sz w:val="24"/>
          <w:szCs w:val="24"/>
        </w:rPr>
        <w:t>455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 ust. 1 ustawy Prawo zamówień publicznych.</w:t>
      </w:r>
    </w:p>
    <w:p w14:paraId="40DE05FD" w14:textId="3D591FAE" w:rsidR="00D453DD" w:rsidRPr="006265CC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Wynagrodzenie określone w § 5, ust. 1 niniejszej umowy może zostać zmienione</w:t>
      </w:r>
      <w:r w:rsidR="00715C2C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70E1E" w:rsidRPr="006265CC">
        <w:rPr>
          <w:rFonts w:ascii="Arial" w:hAnsi="Arial" w:cs="Arial"/>
          <w:color w:val="000000" w:themeColor="text1"/>
          <w:sz w:val="24"/>
          <w:szCs w:val="24"/>
        </w:rPr>
        <w:br/>
      </w:r>
      <w:r w:rsidRPr="006265CC">
        <w:rPr>
          <w:rFonts w:ascii="Arial" w:hAnsi="Arial" w:cs="Arial"/>
          <w:color w:val="000000" w:themeColor="text1"/>
          <w:sz w:val="24"/>
          <w:szCs w:val="24"/>
        </w:rPr>
        <w:t>w przypadku:</w:t>
      </w:r>
    </w:p>
    <w:p w14:paraId="22AB5956" w14:textId="4185EABE" w:rsidR="00D453DD" w:rsidRPr="006265CC" w:rsidRDefault="00D453DD" w:rsidP="00D16E81">
      <w:pPr>
        <w:pStyle w:val="Akapitzlist"/>
        <w:numPr>
          <w:ilvl w:val="0"/>
          <w:numId w:val="20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zmniejszenia zakresu rzeczowego o którym mowa w ust. 1</w:t>
      </w:r>
      <w:r w:rsidR="003A378F" w:rsidRPr="006265CC">
        <w:rPr>
          <w:rFonts w:ascii="Arial" w:hAnsi="Arial" w:cs="Arial"/>
          <w:color w:val="000000" w:themeColor="text1"/>
          <w:sz w:val="24"/>
          <w:szCs w:val="24"/>
        </w:rPr>
        <w:t>0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 lit. a niniejszego paragrafu,</w:t>
      </w:r>
    </w:p>
    <w:p w14:paraId="228EFCF4" w14:textId="7F048DD2" w:rsidR="00D453DD" w:rsidRPr="006265CC" w:rsidRDefault="00D453DD" w:rsidP="00D16E81">
      <w:pPr>
        <w:pStyle w:val="Akapitzlist"/>
        <w:numPr>
          <w:ilvl w:val="0"/>
          <w:numId w:val="20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zwiększenia zakresu rzeczowego, o którym mowa w ust. 1</w:t>
      </w:r>
      <w:r w:rsidR="003A378F" w:rsidRPr="006265CC">
        <w:rPr>
          <w:rFonts w:ascii="Arial" w:hAnsi="Arial" w:cs="Arial"/>
          <w:color w:val="000000" w:themeColor="text1"/>
          <w:sz w:val="24"/>
          <w:szCs w:val="24"/>
        </w:rPr>
        <w:t>0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 lit. f niniejszego paragrafu.</w:t>
      </w:r>
    </w:p>
    <w:p w14:paraId="4BB76AD4" w14:textId="521AA3E3" w:rsidR="00D453DD" w:rsidRPr="006265CC" w:rsidRDefault="00D453DD" w:rsidP="001976D2">
      <w:pPr>
        <w:tabs>
          <w:tab w:val="left" w:pos="0"/>
        </w:tabs>
        <w:spacing w:after="0" w:line="240" w:lineRule="auto"/>
        <w:ind w:left="284" w:hanging="426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2a. Wykonawca nie może odmówić wykonania robót dodatkowych, o których mowa w ust. 1</w:t>
      </w:r>
      <w:r w:rsidR="003A378F" w:rsidRPr="006265CC">
        <w:rPr>
          <w:rFonts w:ascii="Arial" w:hAnsi="Arial" w:cs="Arial"/>
          <w:color w:val="000000" w:themeColor="text1"/>
          <w:sz w:val="24"/>
          <w:szCs w:val="24"/>
        </w:rPr>
        <w:t>0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 pkt g lub/i</w:t>
      </w:r>
      <w:r w:rsidR="00715C2C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f, jeśli okaże się, że zachodzi konieczność wykonania prac nieobjętych umową a niezbędnych do jej</w:t>
      </w:r>
      <w:r w:rsidR="00715C2C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prawidłowego wykonania, i których wykonanie stało się konieczne na skutek sytuacji niemożliwej</w:t>
      </w:r>
      <w:r w:rsidR="00715C2C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wcześniej do przewidzenia oraz zostały one zaakceptowane przez Zamawiającego w protokole</w:t>
      </w:r>
      <w:r w:rsidR="00715C2C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konieczności.</w:t>
      </w:r>
    </w:p>
    <w:p w14:paraId="0E7CA7D1" w14:textId="173FDA3D" w:rsidR="00D453DD" w:rsidRPr="006265CC" w:rsidRDefault="00D453DD" w:rsidP="00CB5F37">
      <w:pPr>
        <w:tabs>
          <w:tab w:val="left" w:pos="0"/>
        </w:tabs>
        <w:spacing w:after="0" w:line="240" w:lineRule="auto"/>
        <w:ind w:left="284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2b. Wykonawca nie może żądać od Zamawiającego wynagrodzenia, jeśli wykonał roboty dodatkowe, o</w:t>
      </w:r>
      <w:r w:rsidR="00715C2C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których mowa w ust. 11 pkt g lub/i f, bez pisemnej zmiany niniejszej umowy.</w:t>
      </w:r>
    </w:p>
    <w:p w14:paraId="043E62DE" w14:textId="380AE0E4" w:rsidR="00D453DD" w:rsidRPr="006265CC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Termin ustalony w § 4 ust. 1 niniejszej umowy ulegnie przesunięciu w przypadku wystąpienia</w:t>
      </w:r>
      <w:r w:rsidR="00970E1E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opóźnień wynikających z:</w:t>
      </w:r>
    </w:p>
    <w:p w14:paraId="686398B7" w14:textId="56073AF9" w:rsidR="00D453DD" w:rsidRPr="006265CC" w:rsidRDefault="00D453DD" w:rsidP="00D16E81">
      <w:pPr>
        <w:pStyle w:val="Akapitzlist"/>
        <w:numPr>
          <w:ilvl w:val="0"/>
          <w:numId w:val="21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przestojów i opóźnień zawinionych przez Zamawiającego,</w:t>
      </w:r>
    </w:p>
    <w:p w14:paraId="5CF84E60" w14:textId="34F03E95" w:rsidR="00D453DD" w:rsidRPr="006265CC" w:rsidRDefault="00D453DD" w:rsidP="00D16E81">
      <w:pPr>
        <w:pStyle w:val="Akapitzlist"/>
        <w:numPr>
          <w:ilvl w:val="0"/>
          <w:numId w:val="21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działania siły wyższej (na przykład, strajki generalne lub lokalne), mającej bezpośredni wpływ na</w:t>
      </w:r>
      <w:r w:rsidR="00715C2C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termin wykonania robót,</w:t>
      </w:r>
    </w:p>
    <w:p w14:paraId="74CB1DA0" w14:textId="501FCB38" w:rsidR="004F615B" w:rsidRPr="006265CC" w:rsidRDefault="00D453DD" w:rsidP="00D16E81">
      <w:pPr>
        <w:pStyle w:val="Akapitzlist"/>
        <w:numPr>
          <w:ilvl w:val="0"/>
          <w:numId w:val="21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wystąpieniem nadzwyczajnych warunków pogodowych uniemożliwiających prawidłowe</w:t>
      </w:r>
      <w:r w:rsidR="004F615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wykonanie prac, w szczególności z powodu technologii prac określnej umowa, normami lub</w:t>
      </w:r>
      <w:r w:rsidR="004F615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przepisami, wymagającej konkretnych warunków atmosferycznych (w tym wymaganych</w:t>
      </w:r>
      <w:r w:rsidR="004F615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technologii przez producentów stosowanych materiałów i urządzeń). Poprzez nadzwyczajne</w:t>
      </w:r>
      <w:r w:rsidR="004F615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warunki pogodowe niepozwalające na wykonanie zamówienia w terminie</w:t>
      </w:r>
      <w:r w:rsidR="004F615B" w:rsidRPr="006265CC">
        <w:rPr>
          <w:rFonts w:ascii="Arial" w:hAnsi="Arial" w:cs="Arial"/>
          <w:color w:val="000000" w:themeColor="text1"/>
          <w:sz w:val="24"/>
          <w:szCs w:val="24"/>
        </w:rPr>
        <w:t xml:space="preserve"> tj.:</w:t>
      </w:r>
    </w:p>
    <w:p w14:paraId="2F3C7D8F" w14:textId="522FEF6A" w:rsidR="004F615B" w:rsidRPr="006265CC" w:rsidRDefault="004F615B" w:rsidP="00D16E81">
      <w:pPr>
        <w:pStyle w:val="Akapitzlist"/>
        <w:numPr>
          <w:ilvl w:val="0"/>
          <w:numId w:val="22"/>
        </w:numPr>
        <w:tabs>
          <w:tab w:val="left" w:pos="142"/>
        </w:tabs>
        <w:autoSpaceDN w:val="0"/>
        <w:spacing w:after="0" w:line="240" w:lineRule="auto"/>
        <w:ind w:left="851" w:hanging="284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niskie temperatury powietrza (tzn.&lt;</w:t>
      </w:r>
      <w:r w:rsidR="002A769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-</w:t>
      </w:r>
      <w:r w:rsidR="00970E1E" w:rsidRPr="006265CC">
        <w:rPr>
          <w:rFonts w:ascii="Arial" w:hAnsi="Arial" w:cs="Arial"/>
          <w:color w:val="000000" w:themeColor="text1"/>
          <w:sz w:val="24"/>
          <w:szCs w:val="24"/>
        </w:rPr>
        <w:t xml:space="preserve">5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C w ciągu co najmniej 5 kolejnych dni roboczych, co mogłoby skutkować nienależytym wykonaniem robót lub przedłużeniem czasu ich wykonania; </w:t>
      </w:r>
    </w:p>
    <w:p w14:paraId="3EA9A94C" w14:textId="2460739D" w:rsidR="004F615B" w:rsidRPr="006265CC" w:rsidRDefault="004F615B" w:rsidP="00D16E81">
      <w:pPr>
        <w:pStyle w:val="Akapitzlist"/>
        <w:numPr>
          <w:ilvl w:val="0"/>
          <w:numId w:val="22"/>
        </w:numPr>
        <w:tabs>
          <w:tab w:val="left" w:pos="142"/>
        </w:tabs>
        <w:autoSpaceDN w:val="0"/>
        <w:spacing w:after="0" w:line="240" w:lineRule="auto"/>
        <w:ind w:left="851" w:hanging="284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wysokie temperatury powietrza powyżej 35 ̊C, w ciągu co najmniej 5 kolejnych dni roboczych, co mogłoby skutkować nienależytym wykonaniem robót lub przedłużeniem czasu ich wykonania;</w:t>
      </w:r>
    </w:p>
    <w:p w14:paraId="3F67EC99" w14:textId="6AD72121" w:rsidR="00D453DD" w:rsidRPr="006265CC" w:rsidRDefault="00D453DD" w:rsidP="00D16E81">
      <w:pPr>
        <w:pStyle w:val="Akapitzlist"/>
        <w:numPr>
          <w:ilvl w:val="0"/>
          <w:numId w:val="22"/>
        </w:numPr>
        <w:tabs>
          <w:tab w:val="left" w:pos="426"/>
        </w:tabs>
        <w:spacing w:after="0" w:line="240" w:lineRule="auto"/>
        <w:ind w:left="851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nadmierne i długotrwałe</w:t>
      </w:r>
      <w:r w:rsidR="004F615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opady deszczu, gradu, śniegu - fakt ten musi zostać zgłoszony Zamawiającemu i musi zostać</w:t>
      </w:r>
      <w:r w:rsidR="004F615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potwierdzony przez inspektora nadzoru</w:t>
      </w:r>
      <w:r w:rsidR="004F615B" w:rsidRPr="006265CC">
        <w:rPr>
          <w:rFonts w:ascii="Arial" w:hAnsi="Arial" w:cs="Arial"/>
          <w:color w:val="000000" w:themeColor="text1"/>
          <w:sz w:val="24"/>
          <w:szCs w:val="24"/>
        </w:rPr>
        <w:t>. Termin zostanie wydłużony, o czas trwania tych nadzwyczajnych warunków atmosferycznych,</w:t>
      </w:r>
    </w:p>
    <w:p w14:paraId="47B58EC1" w14:textId="3DE6D8BD" w:rsidR="00D453DD" w:rsidRPr="006265CC" w:rsidRDefault="00D453DD" w:rsidP="00D16E81">
      <w:pPr>
        <w:pStyle w:val="Akapitzlist"/>
        <w:numPr>
          <w:ilvl w:val="0"/>
          <w:numId w:val="21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wystąpieniem warunków terenu budowy odbiegających w sposób istotny od przyjętych w</w:t>
      </w:r>
      <w:r w:rsidR="004F615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dokumentacji </w:t>
      </w:r>
      <w:r w:rsidR="001742EE" w:rsidRPr="006265CC">
        <w:rPr>
          <w:rFonts w:ascii="Arial" w:hAnsi="Arial" w:cs="Arial"/>
          <w:color w:val="000000" w:themeColor="text1"/>
          <w:sz w:val="24"/>
          <w:szCs w:val="24"/>
        </w:rPr>
        <w:t xml:space="preserve">określonej w §1 ust. </w:t>
      </w:r>
      <w:r w:rsidR="00C04CD3">
        <w:rPr>
          <w:rFonts w:ascii="Arial" w:hAnsi="Arial" w:cs="Arial"/>
          <w:color w:val="000000" w:themeColor="text1"/>
          <w:sz w:val="24"/>
          <w:szCs w:val="24"/>
        </w:rPr>
        <w:t>2</w:t>
      </w:r>
      <w:r w:rsidR="001742EE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m.in. napotkania niezinwentaryzowanych lub błędnie</w:t>
      </w:r>
      <w:r w:rsidR="004F615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zinwentaryzowanych sieci, instalacji lub innych obiektów budowlanych,</w:t>
      </w:r>
    </w:p>
    <w:p w14:paraId="1B325C68" w14:textId="1FBB98E9" w:rsidR="00D453DD" w:rsidRPr="006265CC" w:rsidRDefault="00D453DD" w:rsidP="00D16E81">
      <w:pPr>
        <w:pStyle w:val="Akapitzlist"/>
        <w:numPr>
          <w:ilvl w:val="0"/>
          <w:numId w:val="21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lastRenderedPageBreak/>
        <w:t>działania organów sądowych lub administracyjnych, w szczególności dotyczących:</w:t>
      </w:r>
    </w:p>
    <w:p w14:paraId="52F45ECC" w14:textId="45674F6E" w:rsidR="00D453DD" w:rsidRPr="006265CC" w:rsidRDefault="00D453DD" w:rsidP="004B040A">
      <w:pPr>
        <w:pStyle w:val="Akapitzlist"/>
        <w:tabs>
          <w:tab w:val="left" w:pos="284"/>
        </w:tabs>
        <w:spacing w:after="0" w:line="240" w:lineRule="auto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- przekroczenia zakreślonych przez prawo terminów wydawania przez organy administracji</w:t>
      </w:r>
      <w:r w:rsidR="004F615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decyzji, zezwoleń itp., odmowy wydania przez organy administracji wymaganych decyzji,</w:t>
      </w:r>
    </w:p>
    <w:p w14:paraId="1B06413A" w14:textId="52F9B2FA" w:rsidR="00D453DD" w:rsidRPr="006265CC" w:rsidRDefault="004B040A" w:rsidP="004B040A">
      <w:pPr>
        <w:pStyle w:val="Akapitzlist"/>
        <w:tabs>
          <w:tab w:val="left" w:pos="284"/>
        </w:tabs>
        <w:spacing w:after="0" w:line="240" w:lineRule="auto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r w:rsidR="00D453DD" w:rsidRPr="006265CC">
        <w:rPr>
          <w:rFonts w:ascii="Arial" w:hAnsi="Arial" w:cs="Arial"/>
          <w:color w:val="000000" w:themeColor="text1"/>
          <w:sz w:val="24"/>
          <w:szCs w:val="24"/>
        </w:rPr>
        <w:t>zezwoleń, uzgodnień na skutek błędów w dokumentacji</w:t>
      </w:r>
      <w:r w:rsidR="001742EE" w:rsidRPr="006265CC">
        <w:rPr>
          <w:rFonts w:ascii="Arial" w:hAnsi="Arial" w:cs="Arial"/>
          <w:color w:val="000000" w:themeColor="text1"/>
          <w:sz w:val="24"/>
          <w:szCs w:val="24"/>
        </w:rPr>
        <w:t xml:space="preserve"> określonej w §1 ust. 3</w:t>
      </w:r>
      <w:r w:rsidR="00D453DD" w:rsidRPr="006265CC">
        <w:rPr>
          <w:rFonts w:ascii="Arial" w:hAnsi="Arial" w:cs="Arial"/>
          <w:color w:val="000000" w:themeColor="text1"/>
          <w:sz w:val="24"/>
          <w:szCs w:val="24"/>
        </w:rPr>
        <w:t>, konieczności uzyskania</w:t>
      </w:r>
      <w:r w:rsidR="004F615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453DD" w:rsidRPr="006265CC">
        <w:rPr>
          <w:rFonts w:ascii="Arial" w:hAnsi="Arial" w:cs="Arial"/>
          <w:color w:val="000000" w:themeColor="text1"/>
          <w:sz w:val="24"/>
          <w:szCs w:val="24"/>
        </w:rPr>
        <w:t>wyroku sądowego lub innego orzeczenia sądu lub organu administracyjnego, którego</w:t>
      </w:r>
      <w:r w:rsidR="004F615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453DD" w:rsidRPr="006265CC">
        <w:rPr>
          <w:rFonts w:ascii="Arial" w:hAnsi="Arial" w:cs="Arial"/>
          <w:color w:val="000000" w:themeColor="text1"/>
          <w:sz w:val="24"/>
          <w:szCs w:val="24"/>
        </w:rPr>
        <w:t>konieczności nie przewidziano przy zawieraniu umowy,</w:t>
      </w:r>
      <w:r w:rsidR="00C25BF4" w:rsidRPr="006265CC">
        <w:rPr>
          <w:rFonts w:ascii="Arial" w:hAnsi="Arial" w:cs="Arial"/>
          <w:color w:val="000000" w:themeColor="text1"/>
          <w:sz w:val="24"/>
          <w:szCs w:val="24"/>
        </w:rPr>
        <w:t xml:space="preserve"> termin zostanie wydłużony o czas przekroczenia przez organ terminów wyznaczonych przez prawo,</w:t>
      </w:r>
    </w:p>
    <w:p w14:paraId="5A011434" w14:textId="708B3AE4" w:rsidR="00D453DD" w:rsidRPr="006265CC" w:rsidRDefault="00D453DD" w:rsidP="00D16E81">
      <w:pPr>
        <w:pStyle w:val="Akapitzlist"/>
        <w:numPr>
          <w:ilvl w:val="0"/>
          <w:numId w:val="21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zmian regulacji prawnych obowiązujących w dniu zawarcia umowy,</w:t>
      </w:r>
    </w:p>
    <w:p w14:paraId="298D3644" w14:textId="1C758CC5" w:rsidR="00D453DD" w:rsidRPr="006265CC" w:rsidRDefault="00D453DD" w:rsidP="00DF3A1D">
      <w:pPr>
        <w:pStyle w:val="Akapitzlist"/>
        <w:numPr>
          <w:ilvl w:val="0"/>
          <w:numId w:val="21"/>
        </w:numPr>
        <w:tabs>
          <w:tab w:val="left" w:pos="284"/>
        </w:tabs>
        <w:spacing w:after="0" w:line="240" w:lineRule="auto"/>
        <w:ind w:left="567" w:hanging="283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wystąpienia okoliczności, których strony umowy nie były w stanie przewidzieć, pomimo</w:t>
      </w:r>
      <w:r w:rsidR="004F615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zachowania należytej staranności,</w:t>
      </w:r>
      <w:r w:rsidR="004F615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- opóźnienia, o których mowa powyżej muszą być udokumentowane stosownymi dokumentami</w:t>
      </w:r>
      <w:r w:rsidR="004F615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podpisanymi przez kierownika budowy i inspektora nadzoru oraz zaakceptowane przez</w:t>
      </w:r>
      <w:r w:rsidR="004F615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Zamawiającego. W przedstawionych powyżej przypadkach, strony ustalą nowe terminy, z tym</w:t>
      </w:r>
      <w:r w:rsidR="004F615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że maksymalny okres przesunięcia terminu zakończenia realizacji przedmiotu umowy równy</w:t>
      </w:r>
      <w:r w:rsidR="004F615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będzie okresowi przerwy lub przestoju,</w:t>
      </w:r>
    </w:p>
    <w:p w14:paraId="03C04777" w14:textId="13788E1E" w:rsidR="00D453DD" w:rsidRPr="006265CC" w:rsidRDefault="00D453DD" w:rsidP="00C04CD3">
      <w:pPr>
        <w:pStyle w:val="Akapitzlist"/>
        <w:numPr>
          <w:ilvl w:val="0"/>
          <w:numId w:val="21"/>
        </w:numPr>
        <w:tabs>
          <w:tab w:val="left" w:pos="284"/>
        </w:tabs>
        <w:spacing w:after="0" w:line="240" w:lineRule="auto"/>
        <w:ind w:left="567" w:hanging="283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opóźnienia w rozstrzygnięciu </w:t>
      </w:r>
      <w:r w:rsidR="00C04CD3" w:rsidRPr="006265CC">
        <w:rPr>
          <w:rFonts w:ascii="Arial" w:hAnsi="Arial" w:cs="Arial"/>
          <w:color w:val="000000" w:themeColor="text1"/>
          <w:sz w:val="24"/>
          <w:szCs w:val="24"/>
        </w:rPr>
        <w:t>P</w:t>
      </w:r>
      <w:r w:rsidR="00C04CD3">
        <w:rPr>
          <w:rFonts w:ascii="Arial" w:hAnsi="Arial" w:cs="Arial"/>
          <w:color w:val="000000" w:themeColor="text1"/>
          <w:sz w:val="24"/>
          <w:szCs w:val="24"/>
        </w:rPr>
        <w:t>ostępowania o udzielenie zamówienia publicznego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 i podpisaniu umowy, spowodowanego m.in. procedurą</w:t>
      </w:r>
      <w:r w:rsidR="00970E1E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odwoławczą, przedłużeniem terminu związania ofertą.</w:t>
      </w:r>
    </w:p>
    <w:p w14:paraId="095024B8" w14:textId="7BA830BC" w:rsidR="00D453DD" w:rsidRPr="006265CC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Zamawiający dopuszcza wprowadzenie zmiany materiałów i urządzeń przedstawionych </w:t>
      </w:r>
      <w:r w:rsidR="004F615B" w:rsidRPr="006265CC">
        <w:rPr>
          <w:rFonts w:ascii="Arial" w:hAnsi="Arial" w:cs="Arial"/>
          <w:color w:val="000000" w:themeColor="text1"/>
          <w:sz w:val="24"/>
          <w:szCs w:val="24"/>
        </w:rPr>
        <w:br/>
      </w:r>
      <w:r w:rsidRPr="006265CC">
        <w:rPr>
          <w:rFonts w:ascii="Arial" w:hAnsi="Arial" w:cs="Arial"/>
          <w:color w:val="000000" w:themeColor="text1"/>
          <w:sz w:val="24"/>
          <w:szCs w:val="24"/>
        </w:rPr>
        <w:t>w ofercie</w:t>
      </w:r>
      <w:r w:rsidR="004F615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przetargowej pod warunkiem, że zmiany te będą korzystne dla Zamawiającego. Będą to,</w:t>
      </w:r>
      <w:r w:rsidR="00AB1BE3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przykładowo, okoliczności:</w:t>
      </w:r>
    </w:p>
    <w:p w14:paraId="1F44A54F" w14:textId="1383FEB1" w:rsidR="00D453DD" w:rsidRPr="006265CC" w:rsidRDefault="00D453DD" w:rsidP="00D16E81">
      <w:pPr>
        <w:pStyle w:val="Akapitzlist"/>
        <w:numPr>
          <w:ilvl w:val="0"/>
          <w:numId w:val="24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powodujące obniżenie kosztu ponoszonego przez Zamawiającego na eksploatację </w:t>
      </w:r>
      <w:r w:rsidR="004F615B" w:rsidRPr="006265CC">
        <w:rPr>
          <w:rFonts w:ascii="Arial" w:hAnsi="Arial" w:cs="Arial"/>
          <w:color w:val="000000" w:themeColor="text1"/>
          <w:sz w:val="24"/>
          <w:szCs w:val="24"/>
        </w:rPr>
        <w:br/>
      </w:r>
      <w:r w:rsidRPr="006265CC">
        <w:rPr>
          <w:rFonts w:ascii="Arial" w:hAnsi="Arial" w:cs="Arial"/>
          <w:color w:val="000000" w:themeColor="text1"/>
          <w:sz w:val="24"/>
          <w:szCs w:val="24"/>
        </w:rPr>
        <w:t>i konserwację</w:t>
      </w:r>
      <w:r w:rsidR="004F615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wykonanego przedmiotu umowy,</w:t>
      </w:r>
    </w:p>
    <w:p w14:paraId="278691A8" w14:textId="73970E0A" w:rsidR="00D453DD" w:rsidRPr="006265CC" w:rsidRDefault="00D453DD" w:rsidP="00D16E81">
      <w:pPr>
        <w:pStyle w:val="Akapitzlist"/>
        <w:numPr>
          <w:ilvl w:val="0"/>
          <w:numId w:val="24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powodujące poprawienie parametrów technicznych,</w:t>
      </w:r>
    </w:p>
    <w:p w14:paraId="29729368" w14:textId="17F87E24" w:rsidR="00D453DD" w:rsidRPr="006265CC" w:rsidRDefault="00D453DD" w:rsidP="00D16E81">
      <w:pPr>
        <w:pStyle w:val="Akapitzlist"/>
        <w:numPr>
          <w:ilvl w:val="0"/>
          <w:numId w:val="24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wynikające z aktualizacji rozwiązań z uwagi na postęp technologiczny lub zmiany obowiązujących</w:t>
      </w:r>
      <w:r w:rsidR="004F615B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przepisów.</w:t>
      </w:r>
    </w:p>
    <w:p w14:paraId="66081E41" w14:textId="0F062A0B" w:rsidR="00D453DD" w:rsidRPr="006265CC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Dodatkowo możliwa jest zmiana producenta poszczególnych materiałów i urządzeń przedstawionych</w:t>
      </w:r>
      <w:r w:rsidR="00C25BF4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w </w:t>
      </w:r>
      <w:r w:rsidR="00D040B7">
        <w:rPr>
          <w:rFonts w:ascii="Arial" w:hAnsi="Arial" w:cs="Arial"/>
          <w:color w:val="000000" w:themeColor="text1"/>
          <w:sz w:val="24"/>
          <w:szCs w:val="24"/>
        </w:rPr>
        <w:t xml:space="preserve">złożonej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ofercie pod warunkiem, że zmiana ta nie spowoduje obniżenia parametrów tych</w:t>
      </w:r>
      <w:r w:rsidR="00C25BF4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materiałów lub urządzeń. Wyżej wymienione zmiany muszą być każdorazowo zatwierdzone przez</w:t>
      </w:r>
      <w:r w:rsidR="00C25BF4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Zamawiającego i inspektora nadzoru.</w:t>
      </w:r>
    </w:p>
    <w:p w14:paraId="4ABB2BDF" w14:textId="7A87B3D2" w:rsidR="00D453DD" w:rsidRPr="006265CC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Wykonawca może dokonać zmiany </w:t>
      </w:r>
      <w:r w:rsidR="00D64669" w:rsidRPr="006265CC">
        <w:rPr>
          <w:rFonts w:ascii="Arial" w:hAnsi="Arial" w:cs="Arial"/>
          <w:color w:val="000000" w:themeColor="text1"/>
          <w:sz w:val="24"/>
          <w:szCs w:val="24"/>
        </w:rPr>
        <w:t>k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ierownika budowy przedstawionego w ofercie jedynie</w:t>
      </w:r>
      <w:r w:rsidR="00C25BF4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za uprzednią zgodą Zamawiającego, który musi zaakceptować nowego </w:t>
      </w:r>
      <w:r w:rsidR="00D64669" w:rsidRPr="006265CC">
        <w:rPr>
          <w:rFonts w:ascii="Arial" w:hAnsi="Arial" w:cs="Arial"/>
          <w:color w:val="000000" w:themeColor="text1"/>
          <w:sz w:val="24"/>
          <w:szCs w:val="24"/>
        </w:rPr>
        <w:t>k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ierownika budowy.</w:t>
      </w:r>
    </w:p>
    <w:p w14:paraId="1ED68624" w14:textId="12C13DA6" w:rsidR="00D453DD" w:rsidRPr="006265CC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Zamawiający może żądać od Wykonawcy natychmiastowej lub w określonym terminie zmiany</w:t>
      </w:r>
      <w:r w:rsidR="00C25BF4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Kierownika budowy, jeżeli uzna, że nie wykonuje on swoich obowiązków wynikających z umowy.</w:t>
      </w:r>
      <w:r w:rsidR="00970E1E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W przypadku zmiany </w:t>
      </w:r>
      <w:r w:rsidR="00D64669" w:rsidRPr="006265CC">
        <w:rPr>
          <w:rFonts w:ascii="Arial" w:hAnsi="Arial" w:cs="Arial"/>
          <w:color w:val="000000" w:themeColor="text1"/>
          <w:sz w:val="24"/>
          <w:szCs w:val="24"/>
        </w:rPr>
        <w:t>k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ierownika budowy, nowy </w:t>
      </w:r>
      <w:r w:rsidR="00D64669" w:rsidRPr="006265CC">
        <w:rPr>
          <w:rFonts w:ascii="Arial" w:hAnsi="Arial" w:cs="Arial"/>
          <w:color w:val="000000" w:themeColor="text1"/>
          <w:sz w:val="24"/>
          <w:szCs w:val="24"/>
        </w:rPr>
        <w:t>k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ierownik budowy musi posiadać stosowne</w:t>
      </w:r>
      <w:r w:rsidR="00C25BF4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uprawnienia budowlane oraz należeć do właściwej okręgowej izby inżynierów.</w:t>
      </w:r>
    </w:p>
    <w:p w14:paraId="26E4DCCF" w14:textId="3D1E4CBF" w:rsidR="00D453DD" w:rsidRPr="006265CC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Zamawiający może dokonać zmiany inspektorów nadzoru inwestorskiego w każdym czasie.</w:t>
      </w:r>
    </w:p>
    <w:p w14:paraId="3E29E737" w14:textId="574A9C68" w:rsidR="00D453DD" w:rsidRPr="006265CC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Jeżeli w realizacji umowy będą występować podwykonawcy, na zasobach, których Wykonawca</w:t>
      </w:r>
      <w:r w:rsidR="00C25BF4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opierał się wykazując spełnianie warunków udziału w postępowaniu o udzielenie zamówienia,</w:t>
      </w:r>
      <w:r w:rsidR="00C25BF4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o których mowa w art. </w:t>
      </w:r>
      <w:r w:rsidR="00C25BF4" w:rsidRPr="006265CC">
        <w:rPr>
          <w:rFonts w:ascii="Arial" w:hAnsi="Arial" w:cs="Arial"/>
          <w:color w:val="000000" w:themeColor="text1"/>
          <w:sz w:val="24"/>
          <w:szCs w:val="24"/>
        </w:rPr>
        <w:t>112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 ustawy Prawo zamówień publicznych, Wykonawca może w trakcie</w:t>
      </w:r>
      <w:r w:rsidR="00C25BF4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realizacji umowy zmienić takiego podwykonawcę lub zrezygnować z niego pod warunkiem</w:t>
      </w:r>
      <w:r w:rsidR="00C25BF4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wykazania - przez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lastRenderedPageBreak/>
        <w:t>Wykonawcę - Zamawiającemu, iż nowy podwykonawca lub Wykonawca</w:t>
      </w:r>
      <w:r w:rsidR="002350C2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samodzielnie spełniana warunki udziału w postępowaniu o udzielenie zamówienia w stopniu nie</w:t>
      </w:r>
      <w:r w:rsidR="00970E1E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mniejszym niż wymagany w trakcie postępowania o udzielenie zamówienia.</w:t>
      </w:r>
    </w:p>
    <w:p w14:paraId="2FF5174F" w14:textId="30970CDA" w:rsidR="00D453DD" w:rsidRPr="006265CC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Zmiany postanowień umowy można dokonać również w przypadku:</w:t>
      </w:r>
    </w:p>
    <w:p w14:paraId="4602C8FA" w14:textId="33C49053" w:rsidR="00D453DD" w:rsidRPr="006265CC" w:rsidRDefault="00D453DD" w:rsidP="00D16E81">
      <w:pPr>
        <w:pStyle w:val="Akapitzlist"/>
        <w:numPr>
          <w:ilvl w:val="2"/>
          <w:numId w:val="4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zmniejszenia zakresu przedmiotu umowy z przyczyn o obiektywnym charakterze, istotnej zmiany</w:t>
      </w:r>
      <w:r w:rsidR="00873B02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okoliczności powodującej, że wykonanie części zakresu realizacji umowy nie leży w interesie</w:t>
      </w:r>
      <w:r w:rsidR="00873B02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publicznym; w takim przypadku sporządzony przez strony zostanie protokół określający wartość</w:t>
      </w:r>
      <w:r w:rsidR="00873B02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zmniejszenia zakresu przedmiotu umowy na podstawie kosztorysu ofertowego wykonawcy</w:t>
      </w:r>
      <w:r w:rsidR="00873B02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stanowiącego załącznik do niniejszej umowy;</w:t>
      </w:r>
    </w:p>
    <w:p w14:paraId="33A28BDE" w14:textId="1936BC57" w:rsidR="00D453DD" w:rsidRPr="006265CC" w:rsidRDefault="00CB5F37" w:rsidP="00D16E81">
      <w:pPr>
        <w:pStyle w:val="Akapitzlist"/>
        <w:numPr>
          <w:ilvl w:val="2"/>
          <w:numId w:val="4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n</w:t>
      </w:r>
      <w:r w:rsidR="00D453DD" w:rsidRPr="006265CC">
        <w:rPr>
          <w:rFonts w:ascii="Arial" w:hAnsi="Arial" w:cs="Arial"/>
          <w:color w:val="000000" w:themeColor="text1"/>
          <w:sz w:val="24"/>
          <w:szCs w:val="24"/>
        </w:rPr>
        <w:t>astąpi konieczność skrócenia terminu realizacji umowy ze względu na zmniejszenie zakresów</w:t>
      </w:r>
      <w:r w:rsidR="00970E1E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453DD" w:rsidRPr="006265CC">
        <w:rPr>
          <w:rFonts w:ascii="Arial" w:hAnsi="Arial" w:cs="Arial"/>
          <w:color w:val="000000" w:themeColor="text1"/>
          <w:sz w:val="24"/>
          <w:szCs w:val="24"/>
        </w:rPr>
        <w:t>rzeczowych zamówienia na roboty budowlane zaakceptowanych przez Zamawiającego;</w:t>
      </w:r>
    </w:p>
    <w:p w14:paraId="7DDC9218" w14:textId="03D9C4BE" w:rsidR="00D453DD" w:rsidRPr="006265CC" w:rsidRDefault="00D453DD" w:rsidP="00D16E81">
      <w:pPr>
        <w:pStyle w:val="Akapitzlist"/>
        <w:numPr>
          <w:ilvl w:val="2"/>
          <w:numId w:val="4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zmian teleadresowych Stron umowy określonych w umowie;</w:t>
      </w:r>
    </w:p>
    <w:p w14:paraId="11DDA9BE" w14:textId="2F440E4A" w:rsidR="00D453DD" w:rsidRPr="006265CC" w:rsidRDefault="00D453DD" w:rsidP="00D16E81">
      <w:pPr>
        <w:pStyle w:val="Akapitzlist"/>
        <w:numPr>
          <w:ilvl w:val="2"/>
          <w:numId w:val="4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w przypadku wystąpienia obiektywnych zmian ocenianych jako korzystne dla Zamawiającego;</w:t>
      </w:r>
    </w:p>
    <w:p w14:paraId="33E2EA1C" w14:textId="5A8B63A1" w:rsidR="00D453DD" w:rsidRPr="006265CC" w:rsidRDefault="00D453DD" w:rsidP="00D16E81">
      <w:pPr>
        <w:pStyle w:val="Akapitzlist"/>
        <w:numPr>
          <w:ilvl w:val="2"/>
          <w:numId w:val="4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wystąpienia robót dodatkowych (o których mowa w art. </w:t>
      </w:r>
      <w:r w:rsidR="00873B02" w:rsidRPr="006265CC">
        <w:rPr>
          <w:rFonts w:ascii="Arial" w:hAnsi="Arial" w:cs="Arial"/>
          <w:color w:val="000000" w:themeColor="text1"/>
          <w:sz w:val="24"/>
          <w:szCs w:val="24"/>
        </w:rPr>
        <w:t>455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 ust. 1 pkt </w:t>
      </w:r>
      <w:r w:rsidR="00873B02" w:rsidRPr="006265CC">
        <w:rPr>
          <w:rFonts w:ascii="Arial" w:hAnsi="Arial" w:cs="Arial"/>
          <w:color w:val="000000" w:themeColor="text1"/>
          <w:sz w:val="24"/>
          <w:szCs w:val="24"/>
        </w:rPr>
        <w:t>3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 lub/i </w:t>
      </w:r>
      <w:r w:rsidR="00873B02" w:rsidRPr="006265CC">
        <w:rPr>
          <w:rFonts w:ascii="Arial" w:hAnsi="Arial" w:cs="Arial"/>
          <w:color w:val="000000" w:themeColor="text1"/>
          <w:sz w:val="24"/>
          <w:szCs w:val="24"/>
        </w:rPr>
        <w:t>art. 455 ust.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73B02" w:rsidRPr="006265CC">
        <w:rPr>
          <w:rFonts w:ascii="Arial" w:hAnsi="Arial" w:cs="Arial"/>
          <w:color w:val="000000" w:themeColor="text1"/>
          <w:sz w:val="24"/>
          <w:szCs w:val="24"/>
        </w:rPr>
        <w:t>2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 ustawy Pzp),</w:t>
      </w:r>
      <w:r w:rsidR="00873B02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lub innych zamówień powiązanych, niezbędnych do prawidłowego wykonania zamówienia</w:t>
      </w:r>
      <w:r w:rsidR="00873B02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podstawowego, których wykonanie stało się konieczne lub celowe i które mają wpływ na</w:t>
      </w:r>
      <w:r w:rsidR="00873B02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realizację niniejszego zamówienia</w:t>
      </w:r>
      <w:r w:rsidR="00CB5F37" w:rsidRPr="006265CC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6DDAC798" w14:textId="7E1EFE9A" w:rsidR="00AC0907" w:rsidRPr="006265CC" w:rsidRDefault="00D453DD" w:rsidP="00D16E81">
      <w:pPr>
        <w:pStyle w:val="Akapitzlist"/>
        <w:numPr>
          <w:ilvl w:val="2"/>
          <w:numId w:val="4"/>
        </w:numPr>
        <w:tabs>
          <w:tab w:val="left" w:pos="284"/>
        </w:tabs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W przypadku konieczności zrealizowania robót dodatkowych (o których mowa</w:t>
      </w:r>
      <w:r w:rsidR="00873B02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w art. </w:t>
      </w:r>
      <w:bookmarkStart w:id="9" w:name="_Hlk176932185"/>
      <w:r w:rsidR="00873B02" w:rsidRPr="006265CC">
        <w:rPr>
          <w:rFonts w:ascii="Arial" w:hAnsi="Arial" w:cs="Arial"/>
          <w:color w:val="000000" w:themeColor="text1"/>
          <w:sz w:val="24"/>
          <w:szCs w:val="24"/>
        </w:rPr>
        <w:t>455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 ust. 1 </w:t>
      </w:r>
      <w:bookmarkEnd w:id="9"/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pkt </w:t>
      </w:r>
      <w:r w:rsidR="00873B02" w:rsidRPr="006265CC">
        <w:rPr>
          <w:rFonts w:ascii="Arial" w:hAnsi="Arial" w:cs="Arial"/>
          <w:color w:val="000000" w:themeColor="text1"/>
          <w:sz w:val="24"/>
          <w:szCs w:val="24"/>
        </w:rPr>
        <w:t>3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 ustawy Pzp</w:t>
      </w:r>
      <w:r w:rsidR="00D040B7">
        <w:rPr>
          <w:rFonts w:ascii="Arial" w:hAnsi="Arial" w:cs="Arial"/>
          <w:color w:val="000000" w:themeColor="text1"/>
          <w:sz w:val="24"/>
          <w:szCs w:val="24"/>
        </w:rPr>
        <w:t xml:space="preserve"> i art.</w:t>
      </w:r>
      <w:r w:rsidR="00D040B7" w:rsidRPr="00D040B7">
        <w:rPr>
          <w:rFonts w:ascii="Arial" w:hAnsi="Arial" w:cs="Arial"/>
          <w:color w:val="000000" w:themeColor="text1"/>
          <w:sz w:val="24"/>
          <w:szCs w:val="24"/>
        </w:rPr>
        <w:t xml:space="preserve"> 455 ust. </w:t>
      </w:r>
      <w:r w:rsidR="00D040B7">
        <w:rPr>
          <w:rFonts w:ascii="Arial" w:hAnsi="Arial" w:cs="Arial"/>
          <w:color w:val="000000" w:themeColor="text1"/>
          <w:sz w:val="24"/>
          <w:szCs w:val="24"/>
        </w:rPr>
        <w:t>2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), sporządzony przez strony zostanie protokół konieczności</w:t>
      </w:r>
      <w:r w:rsidR="00873B02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określający wartość zwiększenia zakresu przedmiotu umowy a rozliczenie tych robót, nastąpi w</w:t>
      </w:r>
      <w:r w:rsidR="00873B02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oparciu o ceny jednostkowe robót zawarte w kosztorysie ofertowym wykonawcy stanowiącego </w:t>
      </w:r>
      <w:r w:rsidR="00873B02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załącznik do niniejszej umowy lub w przypadku braku takiej ceny na podstawie kosztorysu</w:t>
      </w:r>
      <w:r w:rsidR="00873B02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opracowanego na bazie nośników cen na podstawie których sporządzono kosztorys: </w:t>
      </w:r>
    </w:p>
    <w:p w14:paraId="6642B67B" w14:textId="77777777" w:rsidR="008A0562" w:rsidRPr="006265CC" w:rsidRDefault="008A0562" w:rsidP="008A0562">
      <w:pPr>
        <w:pStyle w:val="Akapitzlist"/>
        <w:tabs>
          <w:tab w:val="left" w:pos="284"/>
        </w:tabs>
        <w:spacing w:after="0" w:line="240" w:lineRule="auto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1) stawka roboczogodziny: … zł/r-g, </w:t>
      </w:r>
    </w:p>
    <w:p w14:paraId="285F7F1A" w14:textId="77777777" w:rsidR="008A0562" w:rsidRPr="006265CC" w:rsidRDefault="008A0562" w:rsidP="008A0562">
      <w:pPr>
        <w:pStyle w:val="Akapitzlist"/>
        <w:tabs>
          <w:tab w:val="left" w:pos="284"/>
        </w:tabs>
        <w:spacing w:after="0" w:line="240" w:lineRule="auto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2) koszty ogólne (pośrednie </w:t>
      </w:r>
      <w:proofErr w:type="spellStart"/>
      <w:r w:rsidRPr="006265CC">
        <w:rPr>
          <w:rFonts w:ascii="Arial" w:hAnsi="Arial" w:cs="Arial"/>
          <w:color w:val="000000" w:themeColor="text1"/>
          <w:sz w:val="24"/>
          <w:szCs w:val="24"/>
        </w:rPr>
        <w:t>Kp</w:t>
      </w:r>
      <w:proofErr w:type="spellEnd"/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): … od (R+S), </w:t>
      </w:r>
    </w:p>
    <w:p w14:paraId="729BC9EE" w14:textId="77777777" w:rsidR="008A0562" w:rsidRPr="006265CC" w:rsidRDefault="008A0562" w:rsidP="008A0562">
      <w:pPr>
        <w:pStyle w:val="Akapitzlist"/>
        <w:tabs>
          <w:tab w:val="left" w:pos="284"/>
        </w:tabs>
        <w:spacing w:after="0" w:line="240" w:lineRule="auto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3) koszty zakupu materiałów: … (do M),</w:t>
      </w:r>
    </w:p>
    <w:p w14:paraId="5D9EA639" w14:textId="77777777" w:rsidR="008A0562" w:rsidRPr="006265CC" w:rsidRDefault="008A0562" w:rsidP="008A0562">
      <w:pPr>
        <w:pStyle w:val="Akapitzlist"/>
        <w:tabs>
          <w:tab w:val="left" w:pos="284"/>
        </w:tabs>
        <w:spacing w:after="0" w:line="240" w:lineRule="auto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4) zysk (Z) : …od (</w:t>
      </w:r>
      <w:proofErr w:type="spellStart"/>
      <w:r w:rsidRPr="006265CC">
        <w:rPr>
          <w:rFonts w:ascii="Arial" w:hAnsi="Arial" w:cs="Arial"/>
          <w:color w:val="000000" w:themeColor="text1"/>
          <w:sz w:val="24"/>
          <w:szCs w:val="24"/>
        </w:rPr>
        <w:t>R+S+Kp</w:t>
      </w:r>
      <w:proofErr w:type="spellEnd"/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 (R+S)),</w:t>
      </w:r>
    </w:p>
    <w:p w14:paraId="0844A8C4" w14:textId="1887B033" w:rsidR="00203B53" w:rsidRPr="006265CC" w:rsidRDefault="008A0562" w:rsidP="008A0562">
      <w:pPr>
        <w:pStyle w:val="Akapitzlist"/>
        <w:tabs>
          <w:tab w:val="left" w:pos="284"/>
        </w:tabs>
        <w:spacing w:after="0" w:line="240" w:lineRule="auto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5) podatek VAT: … %,</w:t>
      </w:r>
    </w:p>
    <w:p w14:paraId="4821470B" w14:textId="5F5E4335" w:rsidR="00D453DD" w:rsidRPr="006265CC" w:rsidRDefault="00D453DD" w:rsidP="00AC0907">
      <w:pPr>
        <w:pStyle w:val="Akapitzlist"/>
        <w:tabs>
          <w:tab w:val="left" w:pos="284"/>
        </w:tabs>
        <w:spacing w:after="0" w:line="240" w:lineRule="auto"/>
        <w:ind w:left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oraz</w:t>
      </w:r>
      <w:r w:rsidR="00873B02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udokumentowanych cen materiałów nie wyższych niż średnie ceny materiałów dla województwa</w:t>
      </w:r>
      <w:r w:rsidR="00873B02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podkarpackiego opublikowane w Wydawnictwie </w:t>
      </w:r>
      <w:proofErr w:type="spellStart"/>
      <w:r w:rsidRPr="006265CC">
        <w:rPr>
          <w:rFonts w:ascii="Arial" w:hAnsi="Arial" w:cs="Arial"/>
          <w:color w:val="000000" w:themeColor="text1"/>
          <w:sz w:val="24"/>
          <w:szCs w:val="24"/>
        </w:rPr>
        <w:t>Sekocenbud</w:t>
      </w:r>
      <w:proofErr w:type="spellEnd"/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 dla kwartału, w którym wykonywane</w:t>
      </w:r>
      <w:r w:rsidR="00873B02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były roboty.</w:t>
      </w:r>
      <w:r w:rsidR="00970E1E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W przypadku braku powyższych danych ceny uzgodnione zostaną przez strony umowy.</w:t>
      </w:r>
      <w:r w:rsidR="00970E1E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W przypadku konieczności zrealizowania robót dodatkowych (o których mowa w </w:t>
      </w:r>
      <w:r w:rsidR="00873B02" w:rsidRPr="006265CC">
        <w:rPr>
          <w:rFonts w:ascii="Arial" w:hAnsi="Arial" w:cs="Arial"/>
          <w:color w:val="000000" w:themeColor="text1"/>
          <w:sz w:val="24"/>
          <w:szCs w:val="24"/>
        </w:rPr>
        <w:t xml:space="preserve">art. 455 ust. 1 pkt 3 lub/i art. 455 ust. 2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ustawy Pzp) sporządzony przez strony zostanie protokół określający wartość</w:t>
      </w:r>
      <w:r w:rsidR="00873B02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zwiększenia zakresu przedmiotu umowy na podstawie kosztorysu ofertowego wykonawcy</w:t>
      </w:r>
      <w:r w:rsidR="00873B02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stanowiącego załącznik do niniejszej umowy;</w:t>
      </w:r>
    </w:p>
    <w:p w14:paraId="0E4232D5" w14:textId="630E2F14" w:rsidR="00D453DD" w:rsidRPr="006265CC" w:rsidRDefault="00D453DD" w:rsidP="001976D2">
      <w:pPr>
        <w:pStyle w:val="Akapitzlist"/>
        <w:numPr>
          <w:ilvl w:val="2"/>
          <w:numId w:val="4"/>
        </w:numPr>
        <w:tabs>
          <w:tab w:val="left" w:pos="284"/>
        </w:tabs>
        <w:spacing w:after="0" w:line="240" w:lineRule="auto"/>
        <w:ind w:left="567" w:hanging="283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wystąpienia konieczności wykonania robót zamiennych w stosunku do przewidzianych</w:t>
      </w:r>
      <w:r w:rsidR="00873B02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dokumentacją przetargową w sytuacji, gdy wykonanie tych robót będzie niezbędne</w:t>
      </w:r>
      <w:r w:rsidR="00873B02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do prawidłowego, tj.: zgodnego z zasadami wiedzy technicznej i obowiązującymi na dzień</w:t>
      </w:r>
      <w:r w:rsidR="00873B02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odbioru robót przepisami wykonania przedmiotu umowy określonego w § 1 ust. 1 niniejszej</w:t>
      </w:r>
      <w:r w:rsidR="00873B02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umowy.</w:t>
      </w:r>
      <w:r w:rsidR="00873B02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W przypadku konieczności zrealizowania robót zamiennych sporządzony przez strony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lastRenderedPageBreak/>
        <w:t>zostanie</w:t>
      </w:r>
      <w:r w:rsidR="00873B02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na podstawie kosztorysu ofertowego wykonawcy protokół różnicowy stanowiącego załącznik</w:t>
      </w:r>
      <w:r w:rsidR="00873B02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do niniejszej umowy.</w:t>
      </w:r>
    </w:p>
    <w:p w14:paraId="78AECBBF" w14:textId="4B1F0396" w:rsidR="00D453DD" w:rsidRPr="006265CC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Zmiany do umowy może inicjować Zamawiający lub Wykonawca składając pisemny wniosek</w:t>
      </w:r>
      <w:r w:rsidR="00970E1E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do drugiej strony.</w:t>
      </w:r>
    </w:p>
    <w:p w14:paraId="460BE8E3" w14:textId="1CD23429" w:rsidR="00D453DD" w:rsidRPr="006265CC" w:rsidRDefault="00D453DD" w:rsidP="00D16E81">
      <w:pPr>
        <w:pStyle w:val="Akapitzlist"/>
        <w:numPr>
          <w:ilvl w:val="1"/>
          <w:numId w:val="4"/>
        </w:numPr>
        <w:tabs>
          <w:tab w:val="left" w:pos="0"/>
        </w:tabs>
        <w:spacing w:after="0" w:line="240" w:lineRule="auto"/>
        <w:ind w:left="284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Wszelkie zmiany niniejszej umowy wymagają formy pisemnej pod rygorem nieważności, przy czym</w:t>
      </w:r>
      <w:r w:rsidR="00873B02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do zmiany, o której mowa w ust. 8 wystarczające jest jednostronne, pisemne oświadczenie</w:t>
      </w:r>
      <w:r w:rsidR="00970E1E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Zamawiającego.</w:t>
      </w:r>
    </w:p>
    <w:p w14:paraId="4FA194EA" w14:textId="77777777" w:rsidR="00B931B3" w:rsidRPr="006265CC" w:rsidRDefault="00B931B3" w:rsidP="00B15C5B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1F21A04" w14:textId="43DA73B8" w:rsidR="00D453DD" w:rsidRPr="006265CC" w:rsidRDefault="00D453DD" w:rsidP="00B15C5B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b/>
          <w:bCs/>
          <w:color w:val="000000" w:themeColor="text1"/>
          <w:sz w:val="24"/>
          <w:szCs w:val="24"/>
        </w:rPr>
        <w:t>§ 1</w:t>
      </w:r>
      <w:r w:rsidR="00690D89" w:rsidRPr="006265CC">
        <w:rPr>
          <w:rFonts w:ascii="Arial" w:hAnsi="Arial" w:cs="Arial"/>
          <w:b/>
          <w:bCs/>
          <w:color w:val="000000" w:themeColor="text1"/>
          <w:sz w:val="24"/>
          <w:szCs w:val="24"/>
        </w:rPr>
        <w:t>2</w:t>
      </w:r>
    </w:p>
    <w:p w14:paraId="4FF7102D" w14:textId="41A21973" w:rsidR="002A51FE" w:rsidRPr="006265CC" w:rsidRDefault="00D453DD" w:rsidP="00BE7CF2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b/>
          <w:bCs/>
          <w:color w:val="000000" w:themeColor="text1"/>
          <w:sz w:val="24"/>
          <w:szCs w:val="24"/>
        </w:rPr>
        <w:t>Wymagania dotyczące zatrudniania na podstawie umów o pracę</w:t>
      </w:r>
    </w:p>
    <w:p w14:paraId="43FDB48F" w14:textId="536629E9" w:rsidR="00D453DD" w:rsidRPr="006265CC" w:rsidRDefault="00D453DD" w:rsidP="00D16E81">
      <w:pPr>
        <w:pStyle w:val="Akapitzlist"/>
        <w:numPr>
          <w:ilvl w:val="1"/>
          <w:numId w:val="25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Zamawiający wymaga, aby w okresie od dnia rozpoczęcia wykonywania przedmiotu niniejszej</w:t>
      </w:r>
      <w:r w:rsidR="00970E1E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umowy do dnia odbioru końcowego, osoby które będą świadczyły pracę</w:t>
      </w:r>
      <w:r w:rsidR="00873B02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u Wykonawcy lub Podwykonawcy w sposób określony w art. 22 § 1 ustawy z dnia 26 czerwca 1974</w:t>
      </w:r>
      <w:r w:rsidR="00873B02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r. Kodeks pracy (t. j. Dz. U. z </w:t>
      </w:r>
      <w:r w:rsidR="00AA5D4C" w:rsidRPr="006265CC">
        <w:rPr>
          <w:rFonts w:ascii="Arial" w:hAnsi="Arial" w:cs="Arial"/>
          <w:color w:val="000000" w:themeColor="text1"/>
          <w:sz w:val="24"/>
          <w:szCs w:val="24"/>
        </w:rPr>
        <w:t>202</w:t>
      </w:r>
      <w:r w:rsidR="00F74582" w:rsidRPr="006265CC">
        <w:rPr>
          <w:rFonts w:ascii="Arial" w:hAnsi="Arial" w:cs="Arial"/>
          <w:color w:val="000000" w:themeColor="text1"/>
          <w:sz w:val="24"/>
          <w:szCs w:val="24"/>
        </w:rPr>
        <w:t>3</w:t>
      </w:r>
      <w:r w:rsidR="00AA5D4C" w:rsidRPr="006265CC">
        <w:rPr>
          <w:rFonts w:ascii="Arial" w:hAnsi="Arial" w:cs="Arial"/>
          <w:color w:val="000000" w:themeColor="text1"/>
          <w:sz w:val="24"/>
          <w:szCs w:val="24"/>
        </w:rPr>
        <w:t xml:space="preserve"> poz. </w:t>
      </w:r>
      <w:r w:rsidR="00F74582" w:rsidRPr="006265CC">
        <w:rPr>
          <w:rFonts w:ascii="Arial" w:hAnsi="Arial" w:cs="Arial"/>
          <w:color w:val="000000" w:themeColor="text1"/>
          <w:sz w:val="24"/>
          <w:szCs w:val="24"/>
        </w:rPr>
        <w:t>1465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), zwane dalej „Pracownikiem” lub „Pracownikami”,</w:t>
      </w:r>
      <w:r w:rsidR="00873B02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zatrudnione były na podstawie umowy o pracę. Wymaganie powyższe dotyczy pracowników, którzy</w:t>
      </w:r>
      <w:r w:rsidR="00873B02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wykonywać będą bezpośrednio czynności związane z wykonywaniem robót, czyli tzw. </w:t>
      </w:r>
      <w:r w:rsidR="00277208" w:rsidRPr="006265CC">
        <w:rPr>
          <w:rFonts w:ascii="Arial" w:hAnsi="Arial" w:cs="Arial"/>
          <w:color w:val="000000" w:themeColor="text1"/>
          <w:sz w:val="24"/>
          <w:szCs w:val="24"/>
        </w:rPr>
        <w:t>pracowników fizycznych wykonujących pracę pod kierownictwem innych osób w zakresie czynności obejmujących: bezpośrednie wykonywanie na placu budowy wszystkich robót budowlano – montażowych wymagających specjalistycznej wiedzy i doświadczenia, wykonanie wykopów, układanie kabli, zasypywanie rowów dla kabli, montaż słupów oświetleniowych, montaż przewodów linii napowietrznej,  montaż wysięgników na słupach, montaż uziomów, montaż opraw oświetleniowych, ułożenie rur osłonowych, badanie i pomiary instalacji uziemiającej, piorunochronnej, badanie linii kablowej, wykonanie pomiarów i badań odbiorczych.</w:t>
      </w:r>
      <w:r w:rsidR="002544D1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5A434DBC" w14:textId="1077A547" w:rsidR="00D453DD" w:rsidRPr="006265CC" w:rsidRDefault="00D453DD" w:rsidP="00D16E81">
      <w:pPr>
        <w:pStyle w:val="Akapitzlist"/>
        <w:numPr>
          <w:ilvl w:val="1"/>
          <w:numId w:val="25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Niedopełnianie przez Wykonawcę obowiązku zatrudniania pracowników wykonujących roboty na</w:t>
      </w:r>
      <w:r w:rsidR="00410CE5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podstawie umowy o pracę w rozumieniu przepisów Kodeksu pracy, o którym mowa w ust. 1, lub</w:t>
      </w:r>
      <w:r w:rsidR="00AE2EAA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naruszanie wymogów związanych z wykazywaniem spełniania tego obowiązku będzie skutkowało</w:t>
      </w:r>
      <w:r w:rsidR="00410CE5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naliczaniem kar umownych określonych w niniejszej umowie.</w:t>
      </w:r>
    </w:p>
    <w:p w14:paraId="115FB576" w14:textId="061A61CB" w:rsidR="00D453DD" w:rsidRPr="006265CC" w:rsidRDefault="00D453DD" w:rsidP="00D16E81">
      <w:pPr>
        <w:pStyle w:val="Akapitzlist"/>
        <w:numPr>
          <w:ilvl w:val="1"/>
          <w:numId w:val="25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Niespełnianie wymogów, o których mowa w ust. 1, może stanowić podstawę do odstąpienia od</w:t>
      </w:r>
      <w:r w:rsidR="002544D1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umowy przez Zamawiającego z przyczyn leżących po stronie Wykonawcy.</w:t>
      </w:r>
    </w:p>
    <w:p w14:paraId="2B60ADE8" w14:textId="57254179" w:rsidR="00D453DD" w:rsidRPr="006265CC" w:rsidRDefault="00D453DD" w:rsidP="00D16E81">
      <w:pPr>
        <w:pStyle w:val="Akapitzlist"/>
        <w:numPr>
          <w:ilvl w:val="1"/>
          <w:numId w:val="25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Wykonawca zobowiązuje się, że przed rozpoczęciem wykonania przedmiotu umowy Pracownicy</w:t>
      </w:r>
      <w:r w:rsidR="00410CE5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wykonujący roboty zostaną przeszkoleni w zakresie przepisów BHP oraz przepisów o ochronie</w:t>
      </w:r>
      <w:r w:rsidR="00410CE5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danych osobowych oraz będą posiadali aktualne badania lekarskie, niezbędne do wykonania</w:t>
      </w:r>
      <w:r w:rsidR="00410CE5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powierzonych im obowiązków.</w:t>
      </w:r>
    </w:p>
    <w:p w14:paraId="441FB89B" w14:textId="77777777" w:rsidR="007142D8" w:rsidRPr="006265CC" w:rsidRDefault="00D453DD" w:rsidP="001F551F">
      <w:pPr>
        <w:pStyle w:val="Akapitzlist"/>
        <w:numPr>
          <w:ilvl w:val="1"/>
          <w:numId w:val="25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Wykonawca ponosi odpowiedzialność za prawidłowe wyposażenie Pracowników wykonujących</w:t>
      </w:r>
      <w:r w:rsidR="00410CE5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roboty oraz za ich bezpieczeństwo w trakcie wykonywania przedmiotu </w:t>
      </w:r>
      <w:r w:rsidRPr="006265CC">
        <w:rPr>
          <w:rFonts w:ascii="Arial" w:hAnsi="Arial" w:cs="Arial"/>
          <w:sz w:val="24"/>
          <w:szCs w:val="24"/>
        </w:rPr>
        <w:t>umowy.</w:t>
      </w:r>
    </w:p>
    <w:p w14:paraId="01E565FB" w14:textId="10A602D0" w:rsidR="001F551F" w:rsidRPr="006265CC" w:rsidRDefault="001F551F" w:rsidP="001F551F">
      <w:pPr>
        <w:pStyle w:val="Akapitzlist"/>
        <w:numPr>
          <w:ilvl w:val="1"/>
          <w:numId w:val="25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265CC">
        <w:rPr>
          <w:rFonts w:ascii="Arial" w:eastAsia="Times New Roman" w:hAnsi="Arial" w:cs="Arial"/>
          <w:sz w:val="24"/>
          <w:szCs w:val="24"/>
          <w:lang w:eastAsia="pl-PL"/>
        </w:rPr>
        <w:t xml:space="preserve"> Czynności, o których mowa w ust. </w:t>
      </w:r>
      <w:r w:rsidR="007142D8" w:rsidRPr="006265CC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6265CC">
        <w:rPr>
          <w:rFonts w:ascii="Arial" w:eastAsia="Times New Roman" w:hAnsi="Arial" w:cs="Arial"/>
          <w:sz w:val="24"/>
          <w:szCs w:val="24"/>
          <w:lang w:eastAsia="pl-PL"/>
        </w:rPr>
        <w:t xml:space="preserve"> nie muszą być wykonywane przez osoby zatrudnione na podstawie stosunku pracy w przypadku, gdy będą to osoby samozatrudnione.</w:t>
      </w:r>
    </w:p>
    <w:p w14:paraId="5885EF9A" w14:textId="7DD59BBC" w:rsidR="001F551F" w:rsidRPr="006265CC" w:rsidRDefault="001F551F" w:rsidP="001F551F">
      <w:pPr>
        <w:pStyle w:val="Akapitzlist"/>
        <w:numPr>
          <w:ilvl w:val="1"/>
          <w:numId w:val="25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265CC">
        <w:rPr>
          <w:rFonts w:ascii="Arial" w:eastAsia="Times New Roman" w:hAnsi="Arial" w:cs="Arial"/>
          <w:sz w:val="24"/>
          <w:szCs w:val="24"/>
          <w:lang w:eastAsia="pl-PL"/>
        </w:rPr>
        <w:t xml:space="preserve"> Osoby samozatrudnione traktowane będą jako podwykonawcy.</w:t>
      </w:r>
    </w:p>
    <w:p w14:paraId="2545C13D" w14:textId="65E60966" w:rsidR="001F551F" w:rsidRPr="006265CC" w:rsidRDefault="001F551F" w:rsidP="001F551F">
      <w:pPr>
        <w:pStyle w:val="Akapitzlist"/>
        <w:numPr>
          <w:ilvl w:val="1"/>
          <w:numId w:val="25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265CC">
        <w:rPr>
          <w:rFonts w:ascii="Arial" w:eastAsia="Times New Roman" w:hAnsi="Arial" w:cs="Arial"/>
          <w:sz w:val="24"/>
          <w:szCs w:val="24"/>
          <w:lang w:eastAsia="pl-PL"/>
        </w:rPr>
        <w:t xml:space="preserve">W trakcie realizacji umowy, na każde wezwanie Zamawiającego w wyznaczonym w tym wezwaniu terminie, nie krótszym niż 7 dni roboczych, Wykonawca przedłoży Zamawiającemu dowody potwierdzające spełnienie przez Wykonawcę lub Podwykonawcę obowiązku, zatrudniania przez Wykonawcę lub Podwykonawcę osób na podstawie stosunku pracy, przy wykonywaniu czynności określonych w ust. </w:t>
      </w:r>
      <w:r w:rsidR="007142D8" w:rsidRPr="006265CC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6265CC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01306EC" w14:textId="26EE51C5" w:rsidR="001F551F" w:rsidRPr="006265CC" w:rsidRDefault="001F551F" w:rsidP="001F551F">
      <w:pPr>
        <w:pStyle w:val="Akapitzlist"/>
        <w:numPr>
          <w:ilvl w:val="1"/>
          <w:numId w:val="25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265CC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 Zamawiający informuje, że w celu weryfikacji zatrudnienia przez Wykonawcę lub Podwykonawcę osób na podstawie stosunku pracy, przy wykonywaniu czynności określonych w ust. </w:t>
      </w:r>
      <w:r w:rsidR="007142D8" w:rsidRPr="006265CC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6265CC">
        <w:rPr>
          <w:rFonts w:ascii="Arial" w:eastAsia="Times New Roman" w:hAnsi="Arial" w:cs="Arial"/>
          <w:sz w:val="24"/>
          <w:szCs w:val="24"/>
          <w:lang w:eastAsia="pl-PL"/>
        </w:rPr>
        <w:t>, Zamawiający będzie mógł żądać następujących środków dowodowych:</w:t>
      </w:r>
    </w:p>
    <w:p w14:paraId="74FD4354" w14:textId="77777777" w:rsidR="001F551F" w:rsidRPr="006265CC" w:rsidRDefault="001F551F" w:rsidP="00DF3A1D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265CC">
        <w:rPr>
          <w:rFonts w:ascii="Arial" w:eastAsia="Times New Roman" w:hAnsi="Arial" w:cs="Arial"/>
          <w:sz w:val="24"/>
          <w:szCs w:val="24"/>
          <w:lang w:eastAsia="pl-PL"/>
        </w:rPr>
        <w:t>1)</w:t>
      </w:r>
      <w:r w:rsidRPr="006265CC">
        <w:rPr>
          <w:rFonts w:ascii="Arial" w:eastAsia="Times New Roman" w:hAnsi="Arial" w:cs="Arial"/>
          <w:sz w:val="24"/>
          <w:szCs w:val="24"/>
          <w:lang w:eastAsia="pl-PL"/>
        </w:rPr>
        <w:tab/>
        <w:t>oświadczeń i dokumentów (w tym umów o pracę) w zakresie potwierdzenia spełniania ww. wymogów i dokonywania ich oceny,</w:t>
      </w:r>
    </w:p>
    <w:p w14:paraId="330CE52E" w14:textId="77777777" w:rsidR="001F551F" w:rsidRPr="006265CC" w:rsidRDefault="001F551F" w:rsidP="00DF3A1D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265CC">
        <w:rPr>
          <w:rFonts w:ascii="Arial" w:eastAsia="Times New Roman" w:hAnsi="Arial" w:cs="Arial"/>
          <w:sz w:val="24"/>
          <w:szCs w:val="24"/>
          <w:lang w:eastAsia="pl-PL"/>
        </w:rPr>
        <w:t>2)</w:t>
      </w:r>
      <w:r w:rsidRPr="006265CC">
        <w:rPr>
          <w:rFonts w:ascii="Arial" w:eastAsia="Times New Roman" w:hAnsi="Arial" w:cs="Arial"/>
          <w:sz w:val="24"/>
          <w:szCs w:val="24"/>
          <w:lang w:eastAsia="pl-PL"/>
        </w:rPr>
        <w:tab/>
        <w:t>wyjaśnień w przypadku wątpliwości w zakresie potwierdzenia spełniania ww. wymogów,</w:t>
      </w:r>
    </w:p>
    <w:p w14:paraId="10C0D9F9" w14:textId="77777777" w:rsidR="001F551F" w:rsidRPr="006265CC" w:rsidRDefault="001F551F" w:rsidP="00DF3A1D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265CC">
        <w:rPr>
          <w:rFonts w:ascii="Arial" w:eastAsia="Times New Roman" w:hAnsi="Arial" w:cs="Arial"/>
          <w:sz w:val="24"/>
          <w:szCs w:val="24"/>
          <w:lang w:eastAsia="pl-PL"/>
        </w:rPr>
        <w:t>3)</w:t>
      </w:r>
      <w:r w:rsidRPr="006265CC">
        <w:rPr>
          <w:rFonts w:ascii="Arial" w:eastAsia="Times New Roman" w:hAnsi="Arial" w:cs="Arial"/>
          <w:sz w:val="24"/>
          <w:szCs w:val="24"/>
          <w:lang w:eastAsia="pl-PL"/>
        </w:rPr>
        <w:tab/>
        <w:t>przeprowadzania kontroli na miejscu wykonywania świadczenia.</w:t>
      </w:r>
    </w:p>
    <w:p w14:paraId="5176EB24" w14:textId="11B838D5" w:rsidR="001F551F" w:rsidRPr="006265CC" w:rsidRDefault="001F551F" w:rsidP="001F55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265CC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7142D8" w:rsidRPr="006265CC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Pr="006265CC">
        <w:rPr>
          <w:rFonts w:ascii="Arial" w:eastAsia="Times New Roman" w:hAnsi="Arial" w:cs="Arial"/>
          <w:sz w:val="24"/>
          <w:szCs w:val="24"/>
          <w:lang w:eastAsia="pl-PL"/>
        </w:rPr>
        <w:t xml:space="preserve">. W trakcie realizacji zamówienia na każde wezwanie Zamawiającego w wyznaczonym w tym wezwaniu terminie nie krótszym niż 7 dni roboczych Wykonawca przedłoży Zamawiającemu wszystkie lub niektóre ze wskazanych poniżej dowodów  w celu potwierdzenia spełnienia wymogu zatrudnienia na podstawie umowy  o pracę przez Wykonawcę lub Podwykonawcę osób wykonujących wskazane w ust. </w:t>
      </w:r>
      <w:r w:rsidR="007142D8" w:rsidRPr="006265CC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6265CC">
        <w:rPr>
          <w:rFonts w:ascii="Arial" w:eastAsia="Times New Roman" w:hAnsi="Arial" w:cs="Arial"/>
          <w:sz w:val="24"/>
          <w:szCs w:val="24"/>
          <w:lang w:eastAsia="pl-PL"/>
        </w:rPr>
        <w:t xml:space="preserve"> czynności  w trakcie realizacji zamówienia:   </w:t>
      </w:r>
    </w:p>
    <w:p w14:paraId="5A279B12" w14:textId="77777777" w:rsidR="001F551F" w:rsidRPr="006265CC" w:rsidRDefault="001F551F" w:rsidP="001F55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265CC">
        <w:rPr>
          <w:rFonts w:ascii="Arial" w:eastAsia="Times New Roman" w:hAnsi="Arial" w:cs="Arial"/>
          <w:sz w:val="24"/>
          <w:szCs w:val="24"/>
          <w:lang w:eastAsia="pl-PL"/>
        </w:rPr>
        <w:t xml:space="preserve">1) 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imion i nazwisk tych osób, rodzaju umowy o pracę i wymiaru etatu, daty zawarcia umowy oraz podpis osoby uprawnionej do złożenia oświadczenia w imieniu Wykonawcy lub Podwykonawcy; </w:t>
      </w:r>
    </w:p>
    <w:p w14:paraId="3C74D6F5" w14:textId="77777777" w:rsidR="001F551F" w:rsidRPr="006265CC" w:rsidRDefault="001F551F" w:rsidP="001F55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265CC">
        <w:rPr>
          <w:rFonts w:ascii="Arial" w:eastAsia="Times New Roman" w:hAnsi="Arial" w:cs="Arial"/>
          <w:sz w:val="24"/>
          <w:szCs w:val="24"/>
          <w:lang w:eastAsia="pl-PL"/>
        </w:rPr>
        <w:t xml:space="preserve">2) oświadczenie zatrudnionych pracowników wykonujących w trakcie realizacji zamówienia czynności, których dotyczy ww. oświadczenie Wykonawcy lub Podwykonawcy. Oświadczenie to powinno zawierać w szczególności: imię i nazwisko zatrudnionego pracownika, datę zawarcia umowy o pracę, rodzaj umowy o pracę, zakres obowiązków pracownika określony w umowie  o pracę; </w:t>
      </w:r>
    </w:p>
    <w:p w14:paraId="6967518A" w14:textId="344C4EF2" w:rsidR="001F551F" w:rsidRPr="006265CC" w:rsidRDefault="001F551F" w:rsidP="001F55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265CC">
        <w:rPr>
          <w:rFonts w:ascii="Arial" w:eastAsia="Times New Roman" w:hAnsi="Arial" w:cs="Arial"/>
          <w:sz w:val="24"/>
          <w:szCs w:val="24"/>
          <w:lang w:eastAsia="pl-PL"/>
        </w:rPr>
        <w:t>3) poświadczoną za zgodność z oryginałem odpowiednio przez Wykonawcę lub Podwykonawcę kopię umowy/umów o pracę osób wykonujących w trakcie realizacji zamówienia czynności, których dotyczy ww. umowa (wraz z dokumentem regulującym zakres obowiązków) zanonimizowaną w sposób zapewniający ochronę danych osobowych pracowników, zgodnie z przepisami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 – zwanego RODO, w szczególności bez adresów, nr PESEL pracowników. Informacje takie jak: imię i nazwisko, data zawarcia umowy, rodzaj stosunku pracy, wymiar etatu</w:t>
      </w:r>
      <w:r w:rsidR="00445D96" w:rsidRPr="006265C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265CC">
        <w:rPr>
          <w:rFonts w:ascii="Arial" w:eastAsia="Times New Roman" w:hAnsi="Arial" w:cs="Arial"/>
          <w:sz w:val="24"/>
          <w:szCs w:val="24"/>
          <w:lang w:eastAsia="pl-PL"/>
        </w:rPr>
        <w:t xml:space="preserve">i zakres obowiązków pracownika; powinny być możliwe do zidentyfikowania zgodnie  z ustawą z dnia 10 maja 2018 r. o ochronie danych osobowych. </w:t>
      </w:r>
    </w:p>
    <w:p w14:paraId="3BB0017C" w14:textId="77777777" w:rsidR="001F551F" w:rsidRPr="006265CC" w:rsidRDefault="001F551F" w:rsidP="001F55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265CC">
        <w:rPr>
          <w:rFonts w:ascii="Arial" w:eastAsia="Times New Roman" w:hAnsi="Arial" w:cs="Arial"/>
          <w:sz w:val="24"/>
          <w:szCs w:val="24"/>
          <w:lang w:eastAsia="pl-PL"/>
        </w:rPr>
        <w:t xml:space="preserve">4) zaświadczenie właściwego oddziału ZUS, potwierdzające opłacanie przez Wykonawcę lub Podwykonawcę składek na ubezpieczenia społeczne i zdrowotne z tytułu zatrudnienia na podstawie umów o pracę za ostatni okres rozliczeniowy. Zaświadczenie powinno być zanonimizowane zgodnie     z ustawą z dnia 10 maja 2018 r. o ochronie danych osobowych, za wyjątkiem danych niezbędnych do weryfikacji zatrudnienia na podstawie umowy o pracę takich jak: imię i nazwisko zatrudnionego pracownika, data zawarcia umowy o pracę, rodzaj umowy o pracę; </w:t>
      </w:r>
    </w:p>
    <w:p w14:paraId="6A35D087" w14:textId="77777777" w:rsidR="001F551F" w:rsidRPr="006265CC" w:rsidRDefault="001F551F" w:rsidP="001F55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265CC">
        <w:rPr>
          <w:rFonts w:ascii="Arial" w:eastAsia="Times New Roman" w:hAnsi="Arial" w:cs="Arial"/>
          <w:sz w:val="24"/>
          <w:szCs w:val="24"/>
          <w:lang w:eastAsia="pl-PL"/>
        </w:rPr>
        <w:t xml:space="preserve">5) poświadczoną za zgodność z oryginałem odpowiednio przez Wykonawcę lub Podwykonawcę kopię dowodu potwierdzającego zgłoszenie pracownika przez </w:t>
      </w:r>
      <w:r w:rsidRPr="006265CC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pracodawcę do ubezpieczeń, zanonimizowaną w sposób zapewniający ochronę danych osobowych pracowników, zgodnie z przepisami ustawy z dnia 10 maja 2018 r. o ochronie danych osobowych, za wyjątkiem danych niezbędnych do weryfikacji zatrudnienia na podstawie umowy o pracę takich jak: imię i nazwisko zatrudnionego pracownika, data zawarcia umowy o pracę, rodzaj umowy o pracę. </w:t>
      </w:r>
    </w:p>
    <w:p w14:paraId="2D8DCD1F" w14:textId="3DE82F81" w:rsidR="001F551F" w:rsidRPr="006265CC" w:rsidRDefault="001F551F" w:rsidP="001F55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265CC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7142D8" w:rsidRPr="006265CC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6265CC">
        <w:rPr>
          <w:rFonts w:ascii="Arial" w:eastAsia="Times New Roman" w:hAnsi="Arial" w:cs="Arial"/>
          <w:sz w:val="24"/>
          <w:szCs w:val="24"/>
          <w:lang w:eastAsia="pl-PL"/>
        </w:rPr>
        <w:t xml:space="preserve">. Z tytułu niespełnienia przez Wykonawcę lub podwykonawcę wymogu zatrudnienia na podstawie umowy o pracę osób wykonujących wskazane w ust. </w:t>
      </w:r>
      <w:r w:rsidR="007142D8" w:rsidRPr="006265CC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6265CC">
        <w:rPr>
          <w:rFonts w:ascii="Arial" w:eastAsia="Times New Roman" w:hAnsi="Arial" w:cs="Arial"/>
          <w:sz w:val="24"/>
          <w:szCs w:val="24"/>
          <w:lang w:eastAsia="pl-PL"/>
        </w:rPr>
        <w:t xml:space="preserve"> czynności Zamawiający przewiduje sankcję</w:t>
      </w:r>
      <w:r w:rsidR="00445D96" w:rsidRPr="006265C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6265CC">
        <w:rPr>
          <w:rFonts w:ascii="Arial" w:eastAsia="Times New Roman" w:hAnsi="Arial" w:cs="Arial"/>
          <w:sz w:val="24"/>
          <w:szCs w:val="24"/>
          <w:lang w:eastAsia="pl-PL"/>
        </w:rPr>
        <w:t xml:space="preserve">w postaci obowiązku zapłaty przez Wykonawcę kary umownej – określonej w </w:t>
      </w:r>
      <w:r w:rsidR="007142D8" w:rsidRPr="006265CC">
        <w:rPr>
          <w:rFonts w:ascii="Arial" w:eastAsia="Times New Roman" w:hAnsi="Arial" w:cs="Arial"/>
          <w:sz w:val="24"/>
          <w:szCs w:val="24"/>
          <w:lang w:eastAsia="pl-PL"/>
        </w:rPr>
        <w:t>§ 9.</w:t>
      </w:r>
      <w:r w:rsidRPr="006265CC">
        <w:rPr>
          <w:rFonts w:ascii="Arial" w:eastAsia="Times New Roman" w:hAnsi="Arial" w:cs="Arial"/>
          <w:sz w:val="24"/>
          <w:szCs w:val="24"/>
          <w:lang w:eastAsia="pl-PL"/>
        </w:rPr>
        <w:t xml:space="preserve"> Niezłożenie przez Wykonawcę w wyznaczonym przez Zamawiającego terminie żądanych przez Zamawiającego oświadczeń w celu potwierdzenia spełnienia przez Wykonawcę lub podwykonawcę wymogu zatrudnienia na podstawie umowy o pracę, o których mowa w ust. </w:t>
      </w:r>
      <w:r w:rsidR="007142D8" w:rsidRPr="006265CC">
        <w:rPr>
          <w:rFonts w:ascii="Arial" w:eastAsia="Times New Roman" w:hAnsi="Arial" w:cs="Arial"/>
          <w:sz w:val="24"/>
          <w:szCs w:val="24"/>
          <w:lang w:eastAsia="pl-PL"/>
        </w:rPr>
        <w:t>10</w:t>
      </w:r>
      <w:r w:rsidRPr="006265CC">
        <w:rPr>
          <w:rFonts w:ascii="Arial" w:eastAsia="Times New Roman" w:hAnsi="Arial" w:cs="Arial"/>
          <w:sz w:val="24"/>
          <w:szCs w:val="24"/>
          <w:lang w:eastAsia="pl-PL"/>
        </w:rPr>
        <w:t xml:space="preserve"> traktowane będzie jako niespełnienie przez Wykonawcę lub podwykonawcę wymogu zatrudnienia na podstawie umowy o pracę osób wykonujących wskazane w ust. </w:t>
      </w:r>
      <w:r w:rsidR="007142D8" w:rsidRPr="006265CC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6265CC">
        <w:rPr>
          <w:rFonts w:ascii="Arial" w:eastAsia="Times New Roman" w:hAnsi="Arial" w:cs="Arial"/>
          <w:sz w:val="24"/>
          <w:szCs w:val="24"/>
          <w:lang w:eastAsia="pl-PL"/>
        </w:rPr>
        <w:t xml:space="preserve"> czynności. </w:t>
      </w:r>
    </w:p>
    <w:p w14:paraId="3402DE54" w14:textId="4A6808A6" w:rsidR="001F551F" w:rsidRPr="006265CC" w:rsidRDefault="001F551F" w:rsidP="001F55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265CC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7142D8" w:rsidRPr="006265CC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Pr="006265CC">
        <w:rPr>
          <w:rFonts w:ascii="Arial" w:eastAsia="Times New Roman" w:hAnsi="Arial" w:cs="Arial"/>
          <w:sz w:val="24"/>
          <w:szCs w:val="24"/>
          <w:lang w:eastAsia="pl-PL"/>
        </w:rPr>
        <w:t>. W przypadku uzasadnionych wątpliwości co do przestrzegania prawa pracy przez Wykonawcę lub podwykonawcę, Zamawiający może zwrócić się o przeprowadzenie kontroli przez Państwową Inspekcję Pracy.</w:t>
      </w:r>
    </w:p>
    <w:p w14:paraId="540CEF89" w14:textId="00A5E0AF" w:rsidR="00D64669" w:rsidRDefault="001F551F" w:rsidP="00D6466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265CC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7142D8" w:rsidRPr="006265CC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6265CC">
        <w:rPr>
          <w:rFonts w:ascii="Arial" w:eastAsia="Times New Roman" w:hAnsi="Arial" w:cs="Arial"/>
          <w:sz w:val="24"/>
          <w:szCs w:val="24"/>
          <w:lang w:eastAsia="pl-PL"/>
        </w:rPr>
        <w:t xml:space="preserve">. Naruszenie przez Wykonawcę lub Podwykonawcę zobowiązań dotyczących zatrudniania Pracowników na podstawie stosunku pracy przy wykonywaniu czynności, o których mowa w ust. </w:t>
      </w:r>
      <w:r w:rsidR="007142D8" w:rsidRPr="006265CC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6265CC">
        <w:rPr>
          <w:rFonts w:ascii="Arial" w:eastAsia="Times New Roman" w:hAnsi="Arial" w:cs="Arial"/>
          <w:sz w:val="24"/>
          <w:szCs w:val="24"/>
          <w:lang w:eastAsia="pl-PL"/>
        </w:rPr>
        <w:t xml:space="preserve"> lub nie przedstawienie na żądanie Zamawiającego dokumentów lub oświadczeń, o których mowa w ust. 1</w:t>
      </w:r>
      <w:r w:rsidR="007142D8" w:rsidRPr="006265CC">
        <w:rPr>
          <w:rFonts w:ascii="Arial" w:eastAsia="Times New Roman" w:hAnsi="Arial" w:cs="Arial"/>
          <w:sz w:val="24"/>
          <w:szCs w:val="24"/>
          <w:lang w:eastAsia="pl-PL"/>
        </w:rPr>
        <w:t>0</w:t>
      </w:r>
      <w:r w:rsidRPr="006265CC">
        <w:rPr>
          <w:rFonts w:ascii="Arial" w:eastAsia="Times New Roman" w:hAnsi="Arial" w:cs="Arial"/>
          <w:sz w:val="24"/>
          <w:szCs w:val="24"/>
          <w:lang w:eastAsia="pl-PL"/>
        </w:rPr>
        <w:t xml:space="preserve">, potwierdzających zatrudnianie pracowników na podstawie stosunku pracy przy wykonywaniu czynności, o których mowa w ust. </w:t>
      </w:r>
      <w:r w:rsidR="007142D8" w:rsidRPr="006265CC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6265CC">
        <w:rPr>
          <w:rFonts w:ascii="Arial" w:eastAsia="Times New Roman" w:hAnsi="Arial" w:cs="Arial"/>
          <w:sz w:val="24"/>
          <w:szCs w:val="24"/>
          <w:lang w:eastAsia="pl-PL"/>
        </w:rPr>
        <w:t xml:space="preserve"> uprawnia Zamawiającego do naliczania Wykonawcy kary umownej za każdorazowe niespełnienie wymagań w wysokości określonej w § </w:t>
      </w:r>
      <w:r w:rsidR="007142D8" w:rsidRPr="006265CC">
        <w:rPr>
          <w:rFonts w:ascii="Arial" w:eastAsia="Times New Roman" w:hAnsi="Arial" w:cs="Arial"/>
          <w:sz w:val="24"/>
          <w:szCs w:val="24"/>
          <w:lang w:eastAsia="pl-PL"/>
        </w:rPr>
        <w:t>9</w:t>
      </w:r>
    </w:p>
    <w:p w14:paraId="3FAB752C" w14:textId="77777777" w:rsidR="006E7A87" w:rsidRPr="006265CC" w:rsidRDefault="006E7A87" w:rsidP="00D6466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91C55A0" w14:textId="77777777" w:rsidR="00D64669" w:rsidRPr="006265CC" w:rsidRDefault="00D64669" w:rsidP="00B15C5B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18BA30D" w14:textId="27FE4254" w:rsidR="00D453DD" w:rsidRPr="006265CC" w:rsidRDefault="00D453DD" w:rsidP="00B15C5B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265CC">
        <w:rPr>
          <w:rFonts w:ascii="Arial" w:hAnsi="Arial" w:cs="Arial"/>
          <w:b/>
          <w:bCs/>
          <w:sz w:val="24"/>
          <w:szCs w:val="24"/>
        </w:rPr>
        <w:t>§ 1</w:t>
      </w:r>
      <w:r w:rsidR="009D559A" w:rsidRPr="006265CC">
        <w:rPr>
          <w:rFonts w:ascii="Arial" w:hAnsi="Arial" w:cs="Arial"/>
          <w:b/>
          <w:bCs/>
          <w:sz w:val="24"/>
          <w:szCs w:val="24"/>
        </w:rPr>
        <w:t>3</w:t>
      </w:r>
    </w:p>
    <w:p w14:paraId="785A38F2" w14:textId="26310539" w:rsidR="002A51FE" w:rsidRPr="006265CC" w:rsidRDefault="00D453DD" w:rsidP="00BE7CF2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b/>
          <w:bCs/>
          <w:color w:val="000000" w:themeColor="text1"/>
          <w:sz w:val="24"/>
          <w:szCs w:val="24"/>
        </w:rPr>
        <w:t>Przedstawiciele stron i uczestnicy procesu inwestycyjnego</w:t>
      </w:r>
    </w:p>
    <w:p w14:paraId="6EDEB710" w14:textId="4D2F98C6" w:rsidR="00AC0907" w:rsidRPr="00DF3A1D" w:rsidRDefault="00D453DD" w:rsidP="00DF3A1D">
      <w:pPr>
        <w:pStyle w:val="Akapitzlist"/>
        <w:numPr>
          <w:ilvl w:val="1"/>
          <w:numId w:val="26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3A1D">
        <w:rPr>
          <w:rFonts w:ascii="Arial" w:hAnsi="Arial" w:cs="Arial"/>
          <w:color w:val="000000" w:themeColor="text1"/>
          <w:sz w:val="24"/>
          <w:szCs w:val="24"/>
        </w:rPr>
        <w:t>Strony ustalają, że przedstawicielem Zamawiającego w sprawie wykonania umowy będ</w:t>
      </w:r>
      <w:r w:rsidR="00AC0907" w:rsidRPr="00DF3A1D">
        <w:rPr>
          <w:rFonts w:ascii="Arial" w:hAnsi="Arial" w:cs="Arial"/>
          <w:color w:val="000000" w:themeColor="text1"/>
          <w:sz w:val="24"/>
          <w:szCs w:val="24"/>
        </w:rPr>
        <w:t>zie</w:t>
      </w:r>
      <w:r w:rsidR="00DF3A1D" w:rsidRPr="00DF3A1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570F5" w:rsidRPr="00DF3A1D">
        <w:rPr>
          <w:rFonts w:ascii="Arial" w:hAnsi="Arial" w:cs="Arial"/>
          <w:color w:val="000000" w:themeColor="text1"/>
          <w:sz w:val="24"/>
          <w:szCs w:val="24"/>
        </w:rPr>
        <w:t>P</w:t>
      </w:r>
      <w:r w:rsidR="00BE7CF2" w:rsidRPr="00DF3A1D">
        <w:rPr>
          <w:rFonts w:ascii="Arial" w:hAnsi="Arial" w:cs="Arial"/>
          <w:color w:val="000000" w:themeColor="text1"/>
          <w:sz w:val="24"/>
          <w:szCs w:val="24"/>
        </w:rPr>
        <w:t xml:space="preserve">an </w:t>
      </w:r>
      <w:r w:rsidR="0015523C" w:rsidRPr="00DF3A1D">
        <w:rPr>
          <w:rFonts w:ascii="Arial" w:hAnsi="Arial" w:cs="Arial"/>
          <w:color w:val="000000" w:themeColor="text1"/>
          <w:sz w:val="24"/>
          <w:szCs w:val="24"/>
        </w:rPr>
        <w:t>………………….</w:t>
      </w:r>
      <w:r w:rsidR="00AC0907" w:rsidRPr="00DF3A1D">
        <w:rPr>
          <w:rFonts w:ascii="Arial" w:hAnsi="Arial" w:cs="Arial"/>
          <w:color w:val="000000" w:themeColor="text1"/>
          <w:sz w:val="24"/>
          <w:szCs w:val="24"/>
        </w:rPr>
        <w:t>, tel. 16/671-14-86 w 29.</w:t>
      </w:r>
    </w:p>
    <w:p w14:paraId="162DBCA2" w14:textId="16F03623" w:rsidR="00D453DD" w:rsidRPr="00DF3A1D" w:rsidRDefault="00D453DD" w:rsidP="00D16E81">
      <w:pPr>
        <w:pStyle w:val="Akapitzlist"/>
        <w:numPr>
          <w:ilvl w:val="1"/>
          <w:numId w:val="26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3A1D">
        <w:rPr>
          <w:rFonts w:ascii="Arial" w:hAnsi="Arial" w:cs="Arial"/>
          <w:color w:val="000000" w:themeColor="text1"/>
          <w:sz w:val="24"/>
          <w:szCs w:val="24"/>
        </w:rPr>
        <w:t>Zamawiający zastrzegają, że osoby wymienione w ust. 1 nie posiadają upoważnienia</w:t>
      </w:r>
      <w:r w:rsidR="00410CE5" w:rsidRPr="00DF3A1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F3A1D">
        <w:rPr>
          <w:rFonts w:ascii="Arial" w:hAnsi="Arial" w:cs="Arial"/>
          <w:color w:val="000000" w:themeColor="text1"/>
          <w:sz w:val="24"/>
          <w:szCs w:val="24"/>
        </w:rPr>
        <w:t>do podejmowania decyzji powodujących zmianę warunków umowy, w szczególności wzrostu</w:t>
      </w:r>
      <w:r w:rsidR="00410CE5" w:rsidRPr="00DF3A1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F3A1D">
        <w:rPr>
          <w:rFonts w:ascii="Arial" w:hAnsi="Arial" w:cs="Arial"/>
          <w:color w:val="000000" w:themeColor="text1"/>
          <w:sz w:val="24"/>
          <w:szCs w:val="24"/>
        </w:rPr>
        <w:t>kosztów i zwiększenie lub zmianę zakresu inwestycji.</w:t>
      </w:r>
    </w:p>
    <w:p w14:paraId="6A806656" w14:textId="0AB45879" w:rsidR="00D453DD" w:rsidRPr="00DF3A1D" w:rsidRDefault="00D453DD" w:rsidP="00DF3A1D">
      <w:pPr>
        <w:pStyle w:val="Akapitzlist"/>
        <w:numPr>
          <w:ilvl w:val="1"/>
          <w:numId w:val="26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3A1D">
        <w:rPr>
          <w:rFonts w:ascii="Arial" w:hAnsi="Arial" w:cs="Arial"/>
          <w:color w:val="000000" w:themeColor="text1"/>
          <w:sz w:val="24"/>
          <w:szCs w:val="24"/>
        </w:rPr>
        <w:t>Strony ustalają, że przedstawicielem Wykonawcy w sprawie wykonania umowy będzie:</w:t>
      </w:r>
      <w:r w:rsidR="00DF3A1D" w:rsidRPr="00DF3A1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A7693" w:rsidRPr="00DF3A1D">
        <w:rPr>
          <w:rFonts w:ascii="Arial" w:hAnsi="Arial" w:cs="Arial"/>
          <w:color w:val="000000" w:themeColor="text1"/>
          <w:sz w:val="24"/>
          <w:szCs w:val="24"/>
        </w:rPr>
        <w:t xml:space="preserve">Pan/Pani </w:t>
      </w:r>
      <w:r w:rsidR="00D82C25" w:rsidRPr="00DF3A1D">
        <w:rPr>
          <w:rFonts w:ascii="Arial" w:hAnsi="Arial" w:cs="Arial"/>
          <w:color w:val="000000" w:themeColor="text1"/>
          <w:sz w:val="24"/>
          <w:szCs w:val="24"/>
        </w:rPr>
        <w:t>………………</w:t>
      </w:r>
      <w:r w:rsidR="00AC0907" w:rsidRPr="00DF3A1D">
        <w:rPr>
          <w:rFonts w:ascii="Arial" w:hAnsi="Arial" w:cs="Arial"/>
          <w:color w:val="000000" w:themeColor="text1"/>
          <w:sz w:val="24"/>
          <w:szCs w:val="24"/>
        </w:rPr>
        <w:t>, tel</w:t>
      </w:r>
      <w:r w:rsidR="00555BE7" w:rsidRPr="00DF3A1D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D82C25" w:rsidRPr="00DF3A1D">
        <w:rPr>
          <w:rFonts w:ascii="Arial" w:hAnsi="Arial" w:cs="Arial"/>
          <w:color w:val="000000" w:themeColor="text1"/>
          <w:sz w:val="24"/>
          <w:szCs w:val="24"/>
        </w:rPr>
        <w:t>……………………..</w:t>
      </w:r>
    </w:p>
    <w:p w14:paraId="42897427" w14:textId="0B953FE6" w:rsidR="00D453DD" w:rsidRPr="00DF3A1D" w:rsidRDefault="00D453DD" w:rsidP="00555BE7">
      <w:pPr>
        <w:pStyle w:val="Akapitzlist"/>
        <w:numPr>
          <w:ilvl w:val="1"/>
          <w:numId w:val="26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3A1D">
        <w:rPr>
          <w:rFonts w:ascii="Arial" w:hAnsi="Arial" w:cs="Arial"/>
          <w:color w:val="000000" w:themeColor="text1"/>
          <w:sz w:val="24"/>
          <w:szCs w:val="24"/>
        </w:rPr>
        <w:t>Strony przyjmują, że osoby wskazane w niniejszym paragrafie są uprawnione</w:t>
      </w:r>
      <w:r w:rsidR="00410CE5" w:rsidRPr="00DF3A1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F3A1D">
        <w:rPr>
          <w:rFonts w:ascii="Arial" w:hAnsi="Arial" w:cs="Arial"/>
          <w:color w:val="000000" w:themeColor="text1"/>
          <w:sz w:val="24"/>
          <w:szCs w:val="24"/>
        </w:rPr>
        <w:t>do uzgadniania form i metod pracy, udzielania koniecznych informacji, podejmowania innych</w:t>
      </w:r>
      <w:r w:rsidR="00DF3A1D" w:rsidRPr="00DF3A1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F3A1D">
        <w:rPr>
          <w:rFonts w:ascii="Arial" w:hAnsi="Arial" w:cs="Arial"/>
          <w:color w:val="000000" w:themeColor="text1"/>
          <w:sz w:val="24"/>
          <w:szCs w:val="24"/>
        </w:rPr>
        <w:t>niezbędnych działań wynikających z niniejszej umowy koniecznych do prawidłowego wykonywania</w:t>
      </w:r>
      <w:r w:rsidR="00410CE5" w:rsidRPr="00DF3A1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F3A1D">
        <w:rPr>
          <w:rFonts w:ascii="Arial" w:hAnsi="Arial" w:cs="Arial"/>
          <w:color w:val="000000" w:themeColor="text1"/>
          <w:sz w:val="24"/>
          <w:szCs w:val="24"/>
        </w:rPr>
        <w:t>przedmiotu umowy.</w:t>
      </w:r>
    </w:p>
    <w:p w14:paraId="2E39DF99" w14:textId="325930DE" w:rsidR="00D453DD" w:rsidRPr="00DF3A1D" w:rsidRDefault="00D453DD" w:rsidP="00D16E81">
      <w:pPr>
        <w:pStyle w:val="Akapitzlist"/>
        <w:numPr>
          <w:ilvl w:val="1"/>
          <w:numId w:val="26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3A1D">
        <w:rPr>
          <w:rFonts w:ascii="Arial" w:hAnsi="Arial" w:cs="Arial"/>
          <w:color w:val="000000" w:themeColor="text1"/>
          <w:sz w:val="24"/>
          <w:szCs w:val="24"/>
        </w:rPr>
        <w:t>Zamawiający poinformuje Wykonawcę o powołaniu inspektora/ów nadzoru inwestorskiego.</w:t>
      </w:r>
    </w:p>
    <w:p w14:paraId="2CF00073" w14:textId="453F5190" w:rsidR="00D453DD" w:rsidRPr="00DF3A1D" w:rsidRDefault="00D453DD" w:rsidP="00DF3A1D">
      <w:pPr>
        <w:pStyle w:val="Akapitzlist"/>
        <w:numPr>
          <w:ilvl w:val="1"/>
          <w:numId w:val="26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3A1D">
        <w:rPr>
          <w:rFonts w:ascii="Arial" w:hAnsi="Arial" w:cs="Arial"/>
          <w:color w:val="000000" w:themeColor="text1"/>
          <w:sz w:val="24"/>
          <w:szCs w:val="24"/>
        </w:rPr>
        <w:t>Inspektor nadzoru inwestorskiego i kierownik budowy działają w granicach umocowania</w:t>
      </w:r>
      <w:r w:rsidR="00DF3A1D" w:rsidRPr="00DF3A1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F3A1D">
        <w:rPr>
          <w:rFonts w:ascii="Arial" w:hAnsi="Arial" w:cs="Arial"/>
          <w:color w:val="000000" w:themeColor="text1"/>
          <w:sz w:val="24"/>
          <w:szCs w:val="24"/>
        </w:rPr>
        <w:t>określonego przepisami ustawy Prawo budowlane.</w:t>
      </w:r>
    </w:p>
    <w:p w14:paraId="3AD46AC6" w14:textId="1A049618" w:rsidR="00D453DD" w:rsidRPr="00DF3A1D" w:rsidRDefault="00D453DD" w:rsidP="00D16E81">
      <w:pPr>
        <w:pStyle w:val="Akapitzlist"/>
        <w:numPr>
          <w:ilvl w:val="1"/>
          <w:numId w:val="26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3A1D">
        <w:rPr>
          <w:rFonts w:ascii="Arial" w:hAnsi="Arial" w:cs="Arial"/>
          <w:color w:val="000000" w:themeColor="text1"/>
          <w:sz w:val="24"/>
          <w:szCs w:val="24"/>
        </w:rPr>
        <w:t>Zawiadomienia pomiędzy stronami we wszelkich sprawach związanych z bieżącym wykonywaniem</w:t>
      </w:r>
      <w:r w:rsidR="00410CE5" w:rsidRPr="00DF3A1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F3A1D">
        <w:rPr>
          <w:rFonts w:ascii="Arial" w:hAnsi="Arial" w:cs="Arial"/>
          <w:color w:val="000000" w:themeColor="text1"/>
          <w:sz w:val="24"/>
          <w:szCs w:val="24"/>
        </w:rPr>
        <w:t>niniejszej umowy oprócz zastrzeżonych w umowie formy pisemnej będą dokonywane także drogą</w:t>
      </w:r>
      <w:r w:rsidR="00410CE5" w:rsidRPr="00DF3A1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F3A1D">
        <w:rPr>
          <w:rFonts w:ascii="Arial" w:hAnsi="Arial" w:cs="Arial"/>
          <w:color w:val="000000" w:themeColor="text1"/>
          <w:sz w:val="24"/>
          <w:szCs w:val="24"/>
        </w:rPr>
        <w:t>elektroniczną na następujące adresy mailowe:</w:t>
      </w:r>
    </w:p>
    <w:p w14:paraId="0210F26B" w14:textId="569AC78A" w:rsidR="00D453DD" w:rsidRPr="00DF3A1D" w:rsidRDefault="00D453DD" w:rsidP="005A5397">
      <w:pPr>
        <w:pStyle w:val="Akapitzlist"/>
        <w:tabs>
          <w:tab w:val="left" w:pos="0"/>
        </w:tabs>
        <w:spacing w:after="0" w:line="240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3A1D">
        <w:rPr>
          <w:rFonts w:ascii="Arial" w:hAnsi="Arial" w:cs="Arial"/>
          <w:color w:val="000000" w:themeColor="text1"/>
          <w:sz w:val="24"/>
          <w:szCs w:val="24"/>
        </w:rPr>
        <w:t xml:space="preserve">Wykonawca: </w:t>
      </w:r>
      <w:r w:rsidR="00D82C25" w:rsidRPr="00DF3A1D">
        <w:rPr>
          <w:rStyle w:val="pointer"/>
          <w:rFonts w:ascii="Arial" w:hAnsi="Arial" w:cs="Arial"/>
          <w:sz w:val="24"/>
          <w:szCs w:val="24"/>
        </w:rPr>
        <w:t>.....................</w:t>
      </w:r>
      <w:r w:rsidR="00AC0907" w:rsidRPr="00DF3A1D">
        <w:rPr>
          <w:rStyle w:val="pointer"/>
          <w:rFonts w:ascii="Arial" w:hAnsi="Arial" w:cs="Arial"/>
          <w:sz w:val="24"/>
          <w:szCs w:val="24"/>
        </w:rPr>
        <w:t>@</w:t>
      </w:r>
      <w:r w:rsidR="00D82C25" w:rsidRPr="00DF3A1D">
        <w:rPr>
          <w:rStyle w:val="pointer"/>
          <w:rFonts w:ascii="Arial" w:hAnsi="Arial" w:cs="Arial"/>
          <w:sz w:val="24"/>
          <w:szCs w:val="24"/>
        </w:rPr>
        <w:t>..........</w:t>
      </w:r>
    </w:p>
    <w:p w14:paraId="5F30A718" w14:textId="425F79B6" w:rsidR="00D453DD" w:rsidRPr="00DF3A1D" w:rsidRDefault="00D453DD" w:rsidP="00D82C25">
      <w:pPr>
        <w:pStyle w:val="Akapitzlist"/>
        <w:tabs>
          <w:tab w:val="left" w:pos="0"/>
        </w:tabs>
        <w:spacing w:after="0" w:line="240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3A1D">
        <w:rPr>
          <w:rFonts w:ascii="Arial" w:hAnsi="Arial" w:cs="Arial"/>
          <w:color w:val="000000" w:themeColor="text1"/>
          <w:sz w:val="24"/>
          <w:szCs w:val="24"/>
        </w:rPr>
        <w:t xml:space="preserve">Zamawiający: </w:t>
      </w:r>
      <w:r w:rsidR="0015523C" w:rsidRPr="00DF3A1D">
        <w:rPr>
          <w:rFonts w:ascii="Arial" w:hAnsi="Arial" w:cs="Arial"/>
          <w:color w:val="000000" w:themeColor="text1"/>
          <w:sz w:val="24"/>
          <w:szCs w:val="24"/>
        </w:rPr>
        <w:t>...................</w:t>
      </w:r>
      <w:r w:rsidR="00AC0907" w:rsidRPr="00DF3A1D">
        <w:rPr>
          <w:rFonts w:ascii="Arial" w:hAnsi="Arial" w:cs="Arial"/>
          <w:color w:val="000000" w:themeColor="text1"/>
          <w:sz w:val="24"/>
          <w:szCs w:val="24"/>
        </w:rPr>
        <w:t>@</w:t>
      </w:r>
      <w:r w:rsidR="0015523C" w:rsidRPr="00DF3A1D">
        <w:rPr>
          <w:rFonts w:ascii="Arial" w:hAnsi="Arial" w:cs="Arial"/>
          <w:color w:val="000000" w:themeColor="text1"/>
          <w:sz w:val="24"/>
          <w:szCs w:val="24"/>
        </w:rPr>
        <w:t>..........</w:t>
      </w:r>
    </w:p>
    <w:p w14:paraId="1FDE9DAA" w14:textId="0F964B71" w:rsidR="00D453DD" w:rsidRPr="00DF3A1D" w:rsidRDefault="00D453DD" w:rsidP="00D16E81">
      <w:pPr>
        <w:pStyle w:val="Akapitzlist"/>
        <w:numPr>
          <w:ilvl w:val="1"/>
          <w:numId w:val="26"/>
        </w:num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3A1D">
        <w:rPr>
          <w:rFonts w:ascii="Arial" w:hAnsi="Arial" w:cs="Arial"/>
          <w:color w:val="000000" w:themeColor="text1"/>
          <w:sz w:val="24"/>
          <w:szCs w:val="24"/>
        </w:rPr>
        <w:lastRenderedPageBreak/>
        <w:t>Strony zobowiązują niezwłocznie informować się o zmianie adresu, w tym także wymienionym</w:t>
      </w:r>
      <w:r w:rsidR="005A5397" w:rsidRPr="00DF3A1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F3A1D">
        <w:rPr>
          <w:rFonts w:ascii="Arial" w:hAnsi="Arial" w:cs="Arial"/>
          <w:color w:val="000000" w:themeColor="text1"/>
          <w:sz w:val="24"/>
          <w:szCs w:val="24"/>
        </w:rPr>
        <w:t xml:space="preserve">w ust. </w:t>
      </w:r>
      <w:r w:rsidR="00CB5F37" w:rsidRPr="00DF3A1D">
        <w:rPr>
          <w:rFonts w:ascii="Arial" w:hAnsi="Arial" w:cs="Arial"/>
          <w:color w:val="000000" w:themeColor="text1"/>
          <w:sz w:val="24"/>
          <w:szCs w:val="24"/>
        </w:rPr>
        <w:t>7</w:t>
      </w:r>
      <w:r w:rsidRPr="00DF3A1D">
        <w:rPr>
          <w:rFonts w:ascii="Arial" w:hAnsi="Arial" w:cs="Arial"/>
          <w:color w:val="000000" w:themeColor="text1"/>
          <w:sz w:val="24"/>
          <w:szCs w:val="24"/>
        </w:rPr>
        <w:t>. W przypadku braku poinformowania o zmianie adresu</w:t>
      </w:r>
      <w:r w:rsidR="00D82C25" w:rsidRPr="00DF3A1D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DF3A1D">
        <w:rPr>
          <w:rFonts w:ascii="Arial" w:hAnsi="Arial" w:cs="Arial"/>
          <w:color w:val="000000" w:themeColor="text1"/>
          <w:sz w:val="24"/>
          <w:szCs w:val="24"/>
        </w:rPr>
        <w:t>o którym</w:t>
      </w:r>
      <w:r w:rsidR="00410CE5" w:rsidRPr="00DF3A1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DF3A1D">
        <w:rPr>
          <w:rFonts w:ascii="Arial" w:hAnsi="Arial" w:cs="Arial"/>
          <w:color w:val="000000" w:themeColor="text1"/>
          <w:sz w:val="24"/>
          <w:szCs w:val="24"/>
        </w:rPr>
        <w:t>mowa w ust.</w:t>
      </w:r>
      <w:r w:rsidR="00CB5F37" w:rsidRPr="00DF3A1D">
        <w:rPr>
          <w:rFonts w:ascii="Arial" w:hAnsi="Arial" w:cs="Arial"/>
          <w:color w:val="000000" w:themeColor="text1"/>
          <w:sz w:val="24"/>
          <w:szCs w:val="24"/>
        </w:rPr>
        <w:t xml:space="preserve"> 7 </w:t>
      </w:r>
      <w:r w:rsidRPr="00DF3A1D">
        <w:rPr>
          <w:rFonts w:ascii="Arial" w:hAnsi="Arial" w:cs="Arial"/>
          <w:color w:val="000000" w:themeColor="text1"/>
          <w:sz w:val="24"/>
          <w:szCs w:val="24"/>
        </w:rPr>
        <w:t>wysłane wiadomości uznaje się za dostarczone.</w:t>
      </w:r>
    </w:p>
    <w:p w14:paraId="48F5E609" w14:textId="77777777" w:rsidR="005931C4" w:rsidRPr="006265CC" w:rsidRDefault="005931C4" w:rsidP="005931C4">
      <w:pPr>
        <w:pStyle w:val="Akapitzlist"/>
        <w:tabs>
          <w:tab w:val="left" w:pos="0"/>
        </w:tabs>
        <w:spacing w:after="0" w:line="240" w:lineRule="auto"/>
        <w:ind w:left="284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1C1EC1CC" w14:textId="5EF4635D" w:rsidR="005931C4" w:rsidRPr="006265CC" w:rsidRDefault="005931C4" w:rsidP="005931C4">
      <w:pPr>
        <w:pStyle w:val="Akapitzlist"/>
        <w:tabs>
          <w:tab w:val="left" w:pos="0"/>
        </w:tabs>
        <w:spacing w:after="0" w:line="240" w:lineRule="auto"/>
        <w:ind w:left="284"/>
        <w:jc w:val="center"/>
        <w:rPr>
          <w:rFonts w:ascii="Arial" w:hAnsi="Arial" w:cs="Arial"/>
          <w:b/>
          <w:bCs/>
          <w:sz w:val="24"/>
          <w:szCs w:val="24"/>
        </w:rPr>
      </w:pPr>
      <w:r w:rsidRPr="006265CC">
        <w:rPr>
          <w:rFonts w:ascii="Arial" w:hAnsi="Arial" w:cs="Arial"/>
          <w:b/>
          <w:bCs/>
          <w:sz w:val="24"/>
          <w:szCs w:val="24"/>
        </w:rPr>
        <w:t>§ 14</w:t>
      </w:r>
    </w:p>
    <w:p w14:paraId="76438DC8" w14:textId="409EC67A" w:rsidR="00BE7CF2" w:rsidRPr="006265CC" w:rsidRDefault="005931C4" w:rsidP="00BE7CF2">
      <w:pPr>
        <w:pStyle w:val="Akapitzlist"/>
        <w:tabs>
          <w:tab w:val="left" w:pos="0"/>
        </w:tabs>
        <w:spacing w:after="0" w:line="240" w:lineRule="auto"/>
        <w:ind w:left="284"/>
        <w:jc w:val="center"/>
        <w:rPr>
          <w:rFonts w:ascii="Arial" w:hAnsi="Arial" w:cs="Arial"/>
          <w:b/>
          <w:bCs/>
          <w:sz w:val="24"/>
          <w:szCs w:val="24"/>
        </w:rPr>
      </w:pPr>
      <w:r w:rsidRPr="006265CC">
        <w:rPr>
          <w:rFonts w:ascii="Arial" w:hAnsi="Arial" w:cs="Arial"/>
          <w:b/>
          <w:bCs/>
          <w:sz w:val="24"/>
          <w:szCs w:val="24"/>
        </w:rPr>
        <w:t>Ubezpieczenie wykonawcy</w:t>
      </w:r>
    </w:p>
    <w:p w14:paraId="2F8AB158" w14:textId="77777777" w:rsidR="005931C4" w:rsidRPr="00DF3A1D" w:rsidRDefault="005931C4" w:rsidP="00555BE7">
      <w:pPr>
        <w:pStyle w:val="Akapitzlist"/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3A1D">
        <w:rPr>
          <w:rFonts w:ascii="Arial" w:hAnsi="Arial" w:cs="Arial"/>
          <w:color w:val="000000" w:themeColor="text1"/>
          <w:sz w:val="24"/>
          <w:szCs w:val="24"/>
        </w:rPr>
        <w:t>1. Wykonawca zobowiązany jest do posiadania ubezpieczenia Odpowiedzialności Cywilnej z tytułu prowadzenia działalności gospodarczej związanej z przedmiotem zamówienia przez cały okres realizacji przedmiotu zamówienia na kwotę ubezpieczenia nie niższą niż cena ofertowa brutto.</w:t>
      </w:r>
    </w:p>
    <w:p w14:paraId="76C24B0A" w14:textId="77777777" w:rsidR="005931C4" w:rsidRPr="00DF3A1D" w:rsidRDefault="005931C4" w:rsidP="00555BE7">
      <w:pPr>
        <w:pStyle w:val="Akapitzlist"/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3A1D">
        <w:rPr>
          <w:rFonts w:ascii="Arial" w:hAnsi="Arial" w:cs="Arial"/>
          <w:color w:val="000000" w:themeColor="text1"/>
          <w:sz w:val="24"/>
          <w:szCs w:val="24"/>
        </w:rPr>
        <w:t xml:space="preserve">2. Koszt umowy, o której mowa w ust. 1 w szczególności składki ubezpieczeniowe, pokrywa w całości Wykonawca. </w:t>
      </w:r>
    </w:p>
    <w:p w14:paraId="68516442" w14:textId="16C5C92E" w:rsidR="005931C4" w:rsidRPr="006265CC" w:rsidRDefault="005931C4" w:rsidP="00555BE7">
      <w:pPr>
        <w:pStyle w:val="Akapitzlist"/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3A1D">
        <w:rPr>
          <w:rFonts w:ascii="Arial" w:hAnsi="Arial" w:cs="Arial"/>
          <w:color w:val="000000" w:themeColor="text1"/>
          <w:sz w:val="24"/>
          <w:szCs w:val="24"/>
        </w:rPr>
        <w:t>3. Wykonawca jest zobowiązany do przedstawienia Zamawiającemu dokument potwierdzający posiadanie ubezpieczenia, o którym mowa w ust. 1 oraz dokument potwierdzający jego opłacenie na każde żądanie Zamawiającego.</w:t>
      </w:r>
    </w:p>
    <w:p w14:paraId="21602A5E" w14:textId="77777777" w:rsidR="00B931B3" w:rsidRPr="006265CC" w:rsidRDefault="00B931B3" w:rsidP="00B15C5B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9901CB7" w14:textId="767D79EE" w:rsidR="00D453DD" w:rsidRPr="006265CC" w:rsidRDefault="00D453DD" w:rsidP="00B15C5B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b/>
          <w:bCs/>
          <w:color w:val="000000" w:themeColor="text1"/>
          <w:sz w:val="24"/>
          <w:szCs w:val="24"/>
        </w:rPr>
        <w:t>§ 1</w:t>
      </w:r>
      <w:r w:rsidR="005931C4" w:rsidRPr="006265CC">
        <w:rPr>
          <w:rFonts w:ascii="Arial" w:hAnsi="Arial" w:cs="Arial"/>
          <w:b/>
          <w:bCs/>
          <w:color w:val="000000" w:themeColor="text1"/>
          <w:sz w:val="24"/>
          <w:szCs w:val="24"/>
        </w:rPr>
        <w:t>5</w:t>
      </w:r>
    </w:p>
    <w:p w14:paraId="2B433EFE" w14:textId="18A32CD7" w:rsidR="002A51FE" w:rsidRPr="006265CC" w:rsidRDefault="00D453DD" w:rsidP="00BE7CF2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b/>
          <w:bCs/>
          <w:color w:val="000000" w:themeColor="text1"/>
          <w:sz w:val="24"/>
          <w:szCs w:val="24"/>
        </w:rPr>
        <w:t>Postanowienia końcowe</w:t>
      </w:r>
    </w:p>
    <w:p w14:paraId="0172E3CC" w14:textId="2F37217B" w:rsidR="00D453DD" w:rsidRPr="006265CC" w:rsidRDefault="005A5397" w:rsidP="005A5397">
      <w:pPr>
        <w:tabs>
          <w:tab w:val="left" w:pos="0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1. </w:t>
      </w:r>
      <w:r w:rsidR="00D453DD" w:rsidRPr="006265CC">
        <w:rPr>
          <w:rFonts w:ascii="Arial" w:hAnsi="Arial" w:cs="Arial"/>
          <w:color w:val="000000" w:themeColor="text1"/>
          <w:sz w:val="24"/>
          <w:szCs w:val="24"/>
        </w:rPr>
        <w:t>Postanowienia niniejszej umowy nie naruszają praw i obowiązków Zamawiającego, Wykonawcy,</w:t>
      </w:r>
      <w:r w:rsidR="00410CE5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453DD" w:rsidRPr="006265CC">
        <w:rPr>
          <w:rFonts w:ascii="Arial" w:hAnsi="Arial" w:cs="Arial"/>
          <w:color w:val="000000" w:themeColor="text1"/>
          <w:sz w:val="24"/>
          <w:szCs w:val="24"/>
        </w:rPr>
        <w:t>podwykonawcy i dalszego podwykonawcy wynikających z przepisów art. 647</w:t>
      </w:r>
      <w:r w:rsidR="0097283A" w:rsidRPr="006265CC">
        <w:rPr>
          <w:rFonts w:ascii="Arial" w:hAnsi="Arial" w:cs="Arial"/>
          <w:color w:val="000000" w:themeColor="text1"/>
          <w:sz w:val="24"/>
          <w:szCs w:val="24"/>
        </w:rPr>
        <w:t>¹</w:t>
      </w:r>
      <w:r w:rsidR="00293D45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453DD" w:rsidRPr="006265CC">
        <w:rPr>
          <w:rFonts w:ascii="Arial" w:hAnsi="Arial" w:cs="Arial"/>
          <w:color w:val="000000" w:themeColor="text1"/>
          <w:sz w:val="24"/>
          <w:szCs w:val="24"/>
        </w:rPr>
        <w:t>Kodeksu cywilnego.</w:t>
      </w:r>
    </w:p>
    <w:p w14:paraId="38BF0E56" w14:textId="44A803AF" w:rsidR="00D453DD" w:rsidRPr="006265CC" w:rsidRDefault="00D453DD" w:rsidP="00555BE7">
      <w:pPr>
        <w:pStyle w:val="Akapitzlist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Wykonawca bez pisemnej zgody Zamawiającego nie ma prawa dokonywania cesji wierzytelności</w:t>
      </w:r>
      <w:r w:rsidR="00410CE5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wynikających z niniejszej umowy na rzecz osób trzecich, pod rygorem nieważności.</w:t>
      </w:r>
    </w:p>
    <w:p w14:paraId="5C717D5A" w14:textId="48DC0B14" w:rsidR="00D453DD" w:rsidRPr="006265CC" w:rsidRDefault="00D453DD" w:rsidP="00555BE7">
      <w:pPr>
        <w:pStyle w:val="Akapitzlist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W sprawach nie uregulowanych niniejszą umową mają zastosowanie zapisy SWZ oraz wszystkie</w:t>
      </w:r>
      <w:r w:rsidR="00410CE5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odpowiednie przepisy prawa, mające związek z wykonaniem przedmiotu umowy, w tym: Prawo</w:t>
      </w:r>
      <w:r w:rsidR="00410CE5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zamówień publicznych (wraz z aktami wykonawczymi), Prawo budowlane, Kodeks cywilny.</w:t>
      </w:r>
    </w:p>
    <w:p w14:paraId="4CF49E1C" w14:textId="714A6C60" w:rsidR="005931C4" w:rsidRPr="006265CC" w:rsidRDefault="005931C4" w:rsidP="00555BE7">
      <w:pPr>
        <w:pStyle w:val="Akapitzlist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>W razie sporu na tle wykonania niniejszej umowy Strony powinny skierować konkretne roszczenie na piśmie. Każda ze stron ma obowiązek do pisemnego ustosunkowania się do zgłoszonego przez drugą stronę roszczenia w terminie 7 dni od daty zgłoszenia roszczenia.</w:t>
      </w:r>
    </w:p>
    <w:p w14:paraId="023EA9E1" w14:textId="3A8146E7" w:rsidR="00D453DD" w:rsidRPr="006265CC" w:rsidRDefault="005931C4" w:rsidP="005931C4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Wszelkie spory mogące powstać w związku z wykonaniem niniejszej umowy strony zobowiązują się w pierwszej kolejności poddać pod mediację. W przypadku braku porozumienia właściwym dla rozstrzygnięcia sporów jest Sąd właściwy według siedziby Zamawiającego. </w:t>
      </w:r>
    </w:p>
    <w:p w14:paraId="7BB7808E" w14:textId="7A61C321" w:rsidR="00D453DD" w:rsidRPr="006265CC" w:rsidRDefault="00D453DD" w:rsidP="00555BE7">
      <w:pPr>
        <w:pStyle w:val="Akapitzlist"/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Niniejszą umowę sporządzono w </w:t>
      </w:r>
      <w:r w:rsidR="00B931B3" w:rsidRPr="006265CC">
        <w:rPr>
          <w:rFonts w:ascii="Arial" w:hAnsi="Arial" w:cs="Arial"/>
          <w:color w:val="000000" w:themeColor="text1"/>
          <w:sz w:val="24"/>
          <w:szCs w:val="24"/>
        </w:rPr>
        <w:t>3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 jednobrzmiących egzemplarzach - </w:t>
      </w:r>
      <w:r w:rsidR="00B931B3" w:rsidRPr="006265CC">
        <w:rPr>
          <w:rFonts w:ascii="Arial" w:hAnsi="Arial" w:cs="Arial"/>
          <w:color w:val="000000" w:themeColor="text1"/>
          <w:sz w:val="24"/>
          <w:szCs w:val="24"/>
        </w:rPr>
        <w:t>2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 xml:space="preserve"> egzemplarze dla</w:t>
      </w:r>
      <w:r w:rsidR="00410CE5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>Zamawiającego i 1 egzemplarz dla Wykonawcy.</w:t>
      </w:r>
    </w:p>
    <w:p w14:paraId="424C4BDF" w14:textId="77777777" w:rsidR="00410CE5" w:rsidRPr="006265CC" w:rsidRDefault="00410CE5" w:rsidP="00555BE7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E9C5C67" w14:textId="4EF67DB8" w:rsidR="00410CE5" w:rsidRPr="006265CC" w:rsidRDefault="00410CE5" w:rsidP="00B15C5B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141DFDF" w14:textId="77777777" w:rsidR="005A5397" w:rsidRPr="006265CC" w:rsidRDefault="005A5397" w:rsidP="00B15C5B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9CBD4D3" w14:textId="44BD6AD2" w:rsidR="00D453DD" w:rsidRPr="006265CC" w:rsidRDefault="005A5397" w:rsidP="00B15C5B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265CC">
        <w:rPr>
          <w:rFonts w:ascii="Arial" w:hAnsi="Arial" w:cs="Arial"/>
          <w:color w:val="000000" w:themeColor="text1"/>
          <w:sz w:val="24"/>
          <w:szCs w:val="24"/>
        </w:rPr>
        <w:tab/>
      </w:r>
      <w:r w:rsidR="0097283A" w:rsidRPr="006265CC">
        <w:rPr>
          <w:rFonts w:ascii="Arial" w:hAnsi="Arial" w:cs="Arial"/>
          <w:color w:val="000000" w:themeColor="text1"/>
          <w:sz w:val="24"/>
          <w:szCs w:val="24"/>
        </w:rPr>
        <w:t xml:space="preserve">    </w:t>
      </w:r>
      <w:r w:rsidRPr="006265CC">
        <w:rPr>
          <w:rFonts w:ascii="Arial" w:hAnsi="Arial" w:cs="Arial"/>
          <w:color w:val="000000" w:themeColor="text1"/>
          <w:sz w:val="24"/>
          <w:szCs w:val="24"/>
        </w:rPr>
        <w:tab/>
      </w:r>
      <w:r w:rsidRPr="006265CC">
        <w:rPr>
          <w:rFonts w:ascii="Arial" w:hAnsi="Arial" w:cs="Arial"/>
          <w:b/>
          <w:bCs/>
          <w:color w:val="000000" w:themeColor="text1"/>
          <w:sz w:val="24"/>
          <w:szCs w:val="24"/>
        </w:rPr>
        <w:t>Wykonawca</w:t>
      </w:r>
      <w:r w:rsidR="0097283A" w:rsidRPr="006265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F3A1D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                                        </w:t>
      </w:r>
      <w:r w:rsidR="00DF3A1D" w:rsidRPr="00DF3A1D">
        <w:rPr>
          <w:rFonts w:ascii="Arial" w:hAnsi="Arial" w:cs="Arial"/>
          <w:b/>
          <w:bCs/>
          <w:color w:val="000000" w:themeColor="text1"/>
          <w:sz w:val="24"/>
          <w:szCs w:val="24"/>
        </w:rPr>
        <w:t>Zamawiający</w:t>
      </w:r>
      <w:r w:rsidR="0097283A" w:rsidRPr="006265CC">
        <w:rPr>
          <w:rFonts w:ascii="Arial" w:hAnsi="Arial" w:cs="Arial"/>
          <w:b/>
          <w:bCs/>
          <w:color w:val="000000" w:themeColor="text1"/>
          <w:sz w:val="24"/>
          <w:szCs w:val="24"/>
        </w:rPr>
        <w:tab/>
        <w:t xml:space="preserve">                                                                                 </w:t>
      </w:r>
    </w:p>
    <w:bookmarkEnd w:id="0"/>
    <w:p w14:paraId="563195BE" w14:textId="77777777" w:rsidR="00F4543F" w:rsidRPr="006265CC" w:rsidRDefault="00F4543F" w:rsidP="00B15C5B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A3EA36D" w14:textId="77777777" w:rsidR="006265CC" w:rsidRPr="006265CC" w:rsidRDefault="006265CC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sectPr w:rsidR="006265CC" w:rsidRPr="006265C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9BB464" w14:textId="77777777" w:rsidR="0094156C" w:rsidRDefault="0094156C" w:rsidP="00F671A7">
      <w:pPr>
        <w:spacing w:after="0" w:line="240" w:lineRule="auto"/>
      </w:pPr>
      <w:r>
        <w:separator/>
      </w:r>
    </w:p>
  </w:endnote>
  <w:endnote w:type="continuationSeparator" w:id="0">
    <w:p w14:paraId="451B8C2F" w14:textId="77777777" w:rsidR="0094156C" w:rsidRDefault="0094156C" w:rsidP="00F67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7802707"/>
      <w:docPartObj>
        <w:docPartGallery w:val="Page Numbers (Bottom of Page)"/>
        <w:docPartUnique/>
      </w:docPartObj>
    </w:sdtPr>
    <w:sdtContent>
      <w:p w14:paraId="3C93E0D0" w14:textId="1FBD693C" w:rsidR="00ED4D7D" w:rsidRDefault="00ED4D7D">
        <w:pPr>
          <w:pStyle w:val="Stopka"/>
          <w:jc w:val="center"/>
        </w:pPr>
        <w:r w:rsidRPr="00D16E81">
          <w:rPr>
            <w:rFonts w:ascii="Arial Narrow" w:hAnsi="Arial Narrow"/>
            <w:sz w:val="16"/>
            <w:szCs w:val="16"/>
          </w:rPr>
          <w:fldChar w:fldCharType="begin"/>
        </w:r>
        <w:r w:rsidRPr="00D16E81">
          <w:rPr>
            <w:rFonts w:ascii="Arial Narrow" w:hAnsi="Arial Narrow"/>
            <w:sz w:val="16"/>
            <w:szCs w:val="16"/>
          </w:rPr>
          <w:instrText>PAGE   \* MERGEFORMAT</w:instrText>
        </w:r>
        <w:r w:rsidRPr="00D16E81">
          <w:rPr>
            <w:rFonts w:ascii="Arial Narrow" w:hAnsi="Arial Narrow"/>
            <w:sz w:val="16"/>
            <w:szCs w:val="16"/>
          </w:rPr>
          <w:fldChar w:fldCharType="separate"/>
        </w:r>
        <w:r w:rsidR="00E74EF6" w:rsidRPr="00D16E81">
          <w:rPr>
            <w:rFonts w:ascii="Arial Narrow" w:hAnsi="Arial Narrow"/>
            <w:noProof/>
            <w:sz w:val="16"/>
            <w:szCs w:val="16"/>
          </w:rPr>
          <w:t>19</w:t>
        </w:r>
        <w:r w:rsidRPr="00D16E81">
          <w:rPr>
            <w:rFonts w:ascii="Arial Narrow" w:hAnsi="Arial Narrow"/>
            <w:sz w:val="16"/>
            <w:szCs w:val="16"/>
          </w:rPr>
          <w:fldChar w:fldCharType="end"/>
        </w:r>
        <w:r w:rsidR="00D16E81" w:rsidRPr="00D16E81">
          <w:rPr>
            <w:rFonts w:ascii="Arial Narrow" w:hAnsi="Arial Narrow"/>
            <w:sz w:val="16"/>
            <w:szCs w:val="16"/>
          </w:rPr>
          <w:t>/</w:t>
        </w:r>
        <w:r w:rsidR="00A80E4E">
          <w:rPr>
            <w:rFonts w:ascii="Arial Narrow" w:hAnsi="Arial Narrow"/>
            <w:sz w:val="16"/>
            <w:szCs w:val="16"/>
          </w:rPr>
          <w:t>24</w:t>
        </w:r>
      </w:p>
    </w:sdtContent>
  </w:sdt>
  <w:p w14:paraId="10247331" w14:textId="77777777" w:rsidR="00ED4D7D" w:rsidRDefault="00ED4D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48F4EE" w14:textId="77777777" w:rsidR="0094156C" w:rsidRDefault="0094156C" w:rsidP="00F671A7">
      <w:pPr>
        <w:spacing w:after="0" w:line="240" w:lineRule="auto"/>
      </w:pPr>
      <w:r>
        <w:separator/>
      </w:r>
    </w:p>
  </w:footnote>
  <w:footnote w:type="continuationSeparator" w:id="0">
    <w:p w14:paraId="7B3F444B" w14:textId="77777777" w:rsidR="0094156C" w:rsidRDefault="0094156C" w:rsidP="00F671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1443D"/>
    <w:multiLevelType w:val="hybridMultilevel"/>
    <w:tmpl w:val="249821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E14B30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A41EA942">
      <w:start w:val="1"/>
      <w:numFmt w:val="decimal"/>
      <w:lvlText w:val="%3)"/>
      <w:lvlJc w:val="left"/>
      <w:pPr>
        <w:ind w:left="2380" w:hanging="40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64E02"/>
    <w:multiLevelType w:val="hybridMultilevel"/>
    <w:tmpl w:val="00A61E16"/>
    <w:lvl w:ilvl="0" w:tplc="678256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85A30"/>
    <w:multiLevelType w:val="hybridMultilevel"/>
    <w:tmpl w:val="437C7742"/>
    <w:lvl w:ilvl="0" w:tplc="9634B5AE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C670EF9"/>
    <w:multiLevelType w:val="hybridMultilevel"/>
    <w:tmpl w:val="795A0E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8667DC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82B72"/>
    <w:multiLevelType w:val="hybridMultilevel"/>
    <w:tmpl w:val="F4FCE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907B8"/>
    <w:multiLevelType w:val="hybridMultilevel"/>
    <w:tmpl w:val="BD6C5278"/>
    <w:lvl w:ilvl="0" w:tplc="72DCE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8D7425"/>
    <w:multiLevelType w:val="hybridMultilevel"/>
    <w:tmpl w:val="F1D8732C"/>
    <w:lvl w:ilvl="0" w:tplc="72DCE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22088"/>
    <w:multiLevelType w:val="hybridMultilevel"/>
    <w:tmpl w:val="1B90AFF4"/>
    <w:lvl w:ilvl="0" w:tplc="CE6CAC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34293"/>
    <w:multiLevelType w:val="hybridMultilevel"/>
    <w:tmpl w:val="9B76A948"/>
    <w:lvl w:ilvl="0" w:tplc="72DCE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8106F"/>
    <w:multiLevelType w:val="hybridMultilevel"/>
    <w:tmpl w:val="B3FC5DF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247AC4E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F96924"/>
    <w:multiLevelType w:val="hybridMultilevel"/>
    <w:tmpl w:val="F8E2836E"/>
    <w:lvl w:ilvl="0" w:tplc="678256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48E35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E578F3D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C83E97"/>
    <w:multiLevelType w:val="hybridMultilevel"/>
    <w:tmpl w:val="19EAAC4C"/>
    <w:lvl w:ilvl="0" w:tplc="678256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35A89B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D53FC7"/>
    <w:multiLevelType w:val="hybridMultilevel"/>
    <w:tmpl w:val="EE3068AE"/>
    <w:lvl w:ilvl="0" w:tplc="72DCE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D118F"/>
    <w:multiLevelType w:val="hybridMultilevel"/>
    <w:tmpl w:val="A31CD8AC"/>
    <w:lvl w:ilvl="0" w:tplc="CA9EA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021444"/>
    <w:multiLevelType w:val="hybridMultilevel"/>
    <w:tmpl w:val="180A9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AF5A73"/>
    <w:multiLevelType w:val="hybridMultilevel"/>
    <w:tmpl w:val="E59657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2E7560"/>
    <w:multiLevelType w:val="multilevel"/>
    <w:tmpl w:val="7FE88C9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547D1956"/>
    <w:multiLevelType w:val="hybridMultilevel"/>
    <w:tmpl w:val="BE72C5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58E30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3CED7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8664F1"/>
    <w:multiLevelType w:val="hybridMultilevel"/>
    <w:tmpl w:val="BCC46294"/>
    <w:lvl w:ilvl="0" w:tplc="678256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576F3D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6782560C">
      <w:start w:val="1"/>
      <w:numFmt w:val="decimal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5E7E"/>
    <w:multiLevelType w:val="hybridMultilevel"/>
    <w:tmpl w:val="397A4E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C6C4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1E6C74"/>
    <w:multiLevelType w:val="hybridMultilevel"/>
    <w:tmpl w:val="D3307C1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2343A9"/>
    <w:multiLevelType w:val="hybridMultilevel"/>
    <w:tmpl w:val="59DA60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593E74"/>
    <w:multiLevelType w:val="hybridMultilevel"/>
    <w:tmpl w:val="FD0EC32A"/>
    <w:lvl w:ilvl="0" w:tplc="180C046C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EE15B3"/>
    <w:multiLevelType w:val="hybridMultilevel"/>
    <w:tmpl w:val="B8B0BB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2AE0F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977E2E"/>
    <w:multiLevelType w:val="hybridMultilevel"/>
    <w:tmpl w:val="141253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F05AEC"/>
    <w:multiLevelType w:val="hybridMultilevel"/>
    <w:tmpl w:val="F266BED4"/>
    <w:lvl w:ilvl="0" w:tplc="FA041F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6F8715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6D181F"/>
    <w:multiLevelType w:val="hybridMultilevel"/>
    <w:tmpl w:val="433CC32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583086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1B6F02"/>
    <w:multiLevelType w:val="hybridMultilevel"/>
    <w:tmpl w:val="FFFFFFFF"/>
    <w:lvl w:ilvl="0" w:tplc="426A67C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C842C97"/>
    <w:multiLevelType w:val="hybridMultilevel"/>
    <w:tmpl w:val="1730D9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F76CA86">
      <w:start w:val="1"/>
      <w:numFmt w:val="decimal"/>
      <w:lvlText w:val="%2."/>
      <w:lvlJc w:val="left"/>
      <w:pPr>
        <w:ind w:left="1520" w:hanging="440"/>
      </w:pPr>
      <w:rPr>
        <w:rFonts w:hint="default"/>
        <w:b w:val="0"/>
        <w:bCs w:val="0"/>
      </w:rPr>
    </w:lvl>
    <w:lvl w:ilvl="2" w:tplc="D75A10C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8807590">
    <w:abstractNumId w:val="16"/>
  </w:num>
  <w:num w:numId="2" w16cid:durableId="1020156666">
    <w:abstractNumId w:val="14"/>
  </w:num>
  <w:num w:numId="3" w16cid:durableId="1400250757">
    <w:abstractNumId w:val="21"/>
  </w:num>
  <w:num w:numId="4" w16cid:durableId="1172985317">
    <w:abstractNumId w:val="10"/>
  </w:num>
  <w:num w:numId="5" w16cid:durableId="29376720">
    <w:abstractNumId w:val="7"/>
  </w:num>
  <w:num w:numId="6" w16cid:durableId="1519005112">
    <w:abstractNumId w:val="1"/>
  </w:num>
  <w:num w:numId="7" w16cid:durableId="401760940">
    <w:abstractNumId w:val="11"/>
  </w:num>
  <w:num w:numId="8" w16cid:durableId="425149912">
    <w:abstractNumId w:val="23"/>
  </w:num>
  <w:num w:numId="9" w16cid:durableId="182939724">
    <w:abstractNumId w:val="3"/>
  </w:num>
  <w:num w:numId="10" w16cid:durableId="250819893">
    <w:abstractNumId w:val="22"/>
  </w:num>
  <w:num w:numId="11" w16cid:durableId="913666355">
    <w:abstractNumId w:val="19"/>
  </w:num>
  <w:num w:numId="12" w16cid:durableId="375667250">
    <w:abstractNumId w:val="0"/>
  </w:num>
  <w:num w:numId="13" w16cid:durableId="243611533">
    <w:abstractNumId w:val="12"/>
  </w:num>
  <w:num w:numId="14" w16cid:durableId="2136898859">
    <w:abstractNumId w:val="9"/>
  </w:num>
  <w:num w:numId="15" w16cid:durableId="143667755">
    <w:abstractNumId w:val="6"/>
  </w:num>
  <w:num w:numId="16" w16cid:durableId="1522277361">
    <w:abstractNumId w:val="4"/>
  </w:num>
  <w:num w:numId="17" w16cid:durableId="1575899000">
    <w:abstractNumId w:val="8"/>
  </w:num>
  <w:num w:numId="18" w16cid:durableId="377820154">
    <w:abstractNumId w:val="28"/>
  </w:num>
  <w:num w:numId="19" w16cid:durableId="1063060862">
    <w:abstractNumId w:val="24"/>
  </w:num>
  <w:num w:numId="20" w16cid:durableId="223495130">
    <w:abstractNumId w:val="15"/>
  </w:num>
  <w:num w:numId="21" w16cid:durableId="366416587">
    <w:abstractNumId w:val="26"/>
  </w:num>
  <w:num w:numId="22" w16cid:durableId="1981766992">
    <w:abstractNumId w:val="5"/>
  </w:num>
  <w:num w:numId="23" w16cid:durableId="766464416">
    <w:abstractNumId w:val="20"/>
  </w:num>
  <w:num w:numId="24" w16cid:durableId="278611806">
    <w:abstractNumId w:val="13"/>
  </w:num>
  <w:num w:numId="25" w16cid:durableId="90930925">
    <w:abstractNumId w:val="25"/>
  </w:num>
  <w:num w:numId="26" w16cid:durableId="358437513">
    <w:abstractNumId w:val="17"/>
  </w:num>
  <w:num w:numId="27" w16cid:durableId="1289045171">
    <w:abstractNumId w:val="18"/>
  </w:num>
  <w:num w:numId="28" w16cid:durableId="21334731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69527483">
    <w:abstractNumId w:val="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FB9"/>
    <w:rsid w:val="000011D4"/>
    <w:rsid w:val="00002383"/>
    <w:rsid w:val="00007B90"/>
    <w:rsid w:val="000108B3"/>
    <w:rsid w:val="00021B8E"/>
    <w:rsid w:val="00033C40"/>
    <w:rsid w:val="00042C8A"/>
    <w:rsid w:val="00044AB5"/>
    <w:rsid w:val="0005198F"/>
    <w:rsid w:val="0005613A"/>
    <w:rsid w:val="00057D6C"/>
    <w:rsid w:val="000843D2"/>
    <w:rsid w:val="00085AE0"/>
    <w:rsid w:val="00085C44"/>
    <w:rsid w:val="00086BC8"/>
    <w:rsid w:val="000902CC"/>
    <w:rsid w:val="000935CE"/>
    <w:rsid w:val="00094868"/>
    <w:rsid w:val="000963DC"/>
    <w:rsid w:val="000A0427"/>
    <w:rsid w:val="000C4FA1"/>
    <w:rsid w:val="000D45BD"/>
    <w:rsid w:val="000E136C"/>
    <w:rsid w:val="000F246B"/>
    <w:rsid w:val="00101643"/>
    <w:rsid w:val="0010345C"/>
    <w:rsid w:val="001036CD"/>
    <w:rsid w:val="00116174"/>
    <w:rsid w:val="00147E41"/>
    <w:rsid w:val="0015523C"/>
    <w:rsid w:val="001660A7"/>
    <w:rsid w:val="00167F89"/>
    <w:rsid w:val="001742C4"/>
    <w:rsid w:val="001742EE"/>
    <w:rsid w:val="001772C5"/>
    <w:rsid w:val="001822D5"/>
    <w:rsid w:val="001827FA"/>
    <w:rsid w:val="00196570"/>
    <w:rsid w:val="001976D2"/>
    <w:rsid w:val="001C10D2"/>
    <w:rsid w:val="001C7522"/>
    <w:rsid w:val="001E0162"/>
    <w:rsid w:val="001E746A"/>
    <w:rsid w:val="001F5258"/>
    <w:rsid w:val="001F551F"/>
    <w:rsid w:val="001F7794"/>
    <w:rsid w:val="00203B53"/>
    <w:rsid w:val="002042BE"/>
    <w:rsid w:val="002131B8"/>
    <w:rsid w:val="002172DC"/>
    <w:rsid w:val="00232D63"/>
    <w:rsid w:val="00234D9A"/>
    <w:rsid w:val="002350C2"/>
    <w:rsid w:val="00236977"/>
    <w:rsid w:val="00251D40"/>
    <w:rsid w:val="002544D1"/>
    <w:rsid w:val="0025702F"/>
    <w:rsid w:val="002570F5"/>
    <w:rsid w:val="002613B4"/>
    <w:rsid w:val="002651FE"/>
    <w:rsid w:val="00277208"/>
    <w:rsid w:val="00283455"/>
    <w:rsid w:val="002919A7"/>
    <w:rsid w:val="00293D45"/>
    <w:rsid w:val="002A14C9"/>
    <w:rsid w:val="002A264E"/>
    <w:rsid w:val="002A51FE"/>
    <w:rsid w:val="002A5BDE"/>
    <w:rsid w:val="002A7693"/>
    <w:rsid w:val="002C0A51"/>
    <w:rsid w:val="002C1EB2"/>
    <w:rsid w:val="002C4744"/>
    <w:rsid w:val="002E1D31"/>
    <w:rsid w:val="002F0B03"/>
    <w:rsid w:val="00311633"/>
    <w:rsid w:val="00321E0A"/>
    <w:rsid w:val="0033030B"/>
    <w:rsid w:val="00341BFB"/>
    <w:rsid w:val="00347844"/>
    <w:rsid w:val="00353D81"/>
    <w:rsid w:val="003541D0"/>
    <w:rsid w:val="00367F96"/>
    <w:rsid w:val="003764C7"/>
    <w:rsid w:val="00377FB6"/>
    <w:rsid w:val="003A302B"/>
    <w:rsid w:val="003A378F"/>
    <w:rsid w:val="003C1082"/>
    <w:rsid w:val="003C22A8"/>
    <w:rsid w:val="003C60B6"/>
    <w:rsid w:val="003C621F"/>
    <w:rsid w:val="003E2A09"/>
    <w:rsid w:val="003F0C97"/>
    <w:rsid w:val="003F20A3"/>
    <w:rsid w:val="00400D33"/>
    <w:rsid w:val="00410CE5"/>
    <w:rsid w:val="004237DD"/>
    <w:rsid w:val="0042719F"/>
    <w:rsid w:val="00431EC7"/>
    <w:rsid w:val="00445D96"/>
    <w:rsid w:val="0044623B"/>
    <w:rsid w:val="0044653A"/>
    <w:rsid w:val="00450877"/>
    <w:rsid w:val="0045403C"/>
    <w:rsid w:val="00461290"/>
    <w:rsid w:val="00470F31"/>
    <w:rsid w:val="00476492"/>
    <w:rsid w:val="00477C93"/>
    <w:rsid w:val="004819FA"/>
    <w:rsid w:val="00494FB9"/>
    <w:rsid w:val="004A64B0"/>
    <w:rsid w:val="004A73CF"/>
    <w:rsid w:val="004B040A"/>
    <w:rsid w:val="004B2D37"/>
    <w:rsid w:val="004B76DE"/>
    <w:rsid w:val="004C2CD5"/>
    <w:rsid w:val="004C59C2"/>
    <w:rsid w:val="004E483F"/>
    <w:rsid w:val="004E4B95"/>
    <w:rsid w:val="004F4317"/>
    <w:rsid w:val="004F615B"/>
    <w:rsid w:val="00507FFE"/>
    <w:rsid w:val="0052332B"/>
    <w:rsid w:val="005322AE"/>
    <w:rsid w:val="005460B8"/>
    <w:rsid w:val="005476FF"/>
    <w:rsid w:val="00555BE7"/>
    <w:rsid w:val="0058039A"/>
    <w:rsid w:val="005931C4"/>
    <w:rsid w:val="00593667"/>
    <w:rsid w:val="0059722C"/>
    <w:rsid w:val="005A5397"/>
    <w:rsid w:val="005B6F80"/>
    <w:rsid w:val="005C38A5"/>
    <w:rsid w:val="005C6F5B"/>
    <w:rsid w:val="005D1898"/>
    <w:rsid w:val="005E06C4"/>
    <w:rsid w:val="005E20E6"/>
    <w:rsid w:val="005E35CB"/>
    <w:rsid w:val="005E3A76"/>
    <w:rsid w:val="00604898"/>
    <w:rsid w:val="00605114"/>
    <w:rsid w:val="006254D0"/>
    <w:rsid w:val="006265CC"/>
    <w:rsid w:val="0062680E"/>
    <w:rsid w:val="0064519D"/>
    <w:rsid w:val="006554A6"/>
    <w:rsid w:val="006608B6"/>
    <w:rsid w:val="0067343F"/>
    <w:rsid w:val="00675925"/>
    <w:rsid w:val="006762D0"/>
    <w:rsid w:val="00690D89"/>
    <w:rsid w:val="00696045"/>
    <w:rsid w:val="006B3013"/>
    <w:rsid w:val="006B7594"/>
    <w:rsid w:val="006C4CB8"/>
    <w:rsid w:val="006D19FA"/>
    <w:rsid w:val="006D6684"/>
    <w:rsid w:val="006E7A87"/>
    <w:rsid w:val="006F0961"/>
    <w:rsid w:val="006F5065"/>
    <w:rsid w:val="007142D8"/>
    <w:rsid w:val="00715C2C"/>
    <w:rsid w:val="0072332E"/>
    <w:rsid w:val="0072695A"/>
    <w:rsid w:val="007327D5"/>
    <w:rsid w:val="00742C1C"/>
    <w:rsid w:val="00756DE4"/>
    <w:rsid w:val="007660EE"/>
    <w:rsid w:val="007672D8"/>
    <w:rsid w:val="0077338A"/>
    <w:rsid w:val="007815D7"/>
    <w:rsid w:val="00781887"/>
    <w:rsid w:val="007855A6"/>
    <w:rsid w:val="00792F90"/>
    <w:rsid w:val="007B26A8"/>
    <w:rsid w:val="007B41E0"/>
    <w:rsid w:val="007D1192"/>
    <w:rsid w:val="007D27F0"/>
    <w:rsid w:val="007D71FD"/>
    <w:rsid w:val="007E2D98"/>
    <w:rsid w:val="00802516"/>
    <w:rsid w:val="008025E3"/>
    <w:rsid w:val="00820071"/>
    <w:rsid w:val="008209A4"/>
    <w:rsid w:val="0083351D"/>
    <w:rsid w:val="008466E6"/>
    <w:rsid w:val="00852883"/>
    <w:rsid w:val="008529AB"/>
    <w:rsid w:val="00852B96"/>
    <w:rsid w:val="00873B02"/>
    <w:rsid w:val="008A0562"/>
    <w:rsid w:val="008A549F"/>
    <w:rsid w:val="008A67C6"/>
    <w:rsid w:val="008A7024"/>
    <w:rsid w:val="008B1516"/>
    <w:rsid w:val="008C796F"/>
    <w:rsid w:val="008D2183"/>
    <w:rsid w:val="008E3DD0"/>
    <w:rsid w:val="00902867"/>
    <w:rsid w:val="00913C07"/>
    <w:rsid w:val="00920B62"/>
    <w:rsid w:val="0094156C"/>
    <w:rsid w:val="00941E9B"/>
    <w:rsid w:val="009434BA"/>
    <w:rsid w:val="00970E1E"/>
    <w:rsid w:val="0097283A"/>
    <w:rsid w:val="00983DCA"/>
    <w:rsid w:val="00992F5E"/>
    <w:rsid w:val="00995DE6"/>
    <w:rsid w:val="009B438C"/>
    <w:rsid w:val="009B4EF6"/>
    <w:rsid w:val="009B777E"/>
    <w:rsid w:val="009C7923"/>
    <w:rsid w:val="009D559A"/>
    <w:rsid w:val="009D6F63"/>
    <w:rsid w:val="009E06D8"/>
    <w:rsid w:val="009F4949"/>
    <w:rsid w:val="009F6BCA"/>
    <w:rsid w:val="00A12E66"/>
    <w:rsid w:val="00A140C2"/>
    <w:rsid w:val="00A26137"/>
    <w:rsid w:val="00A3716C"/>
    <w:rsid w:val="00A44BB3"/>
    <w:rsid w:val="00A45482"/>
    <w:rsid w:val="00A51CA9"/>
    <w:rsid w:val="00A72B4A"/>
    <w:rsid w:val="00A80E4E"/>
    <w:rsid w:val="00A92654"/>
    <w:rsid w:val="00A926D8"/>
    <w:rsid w:val="00A949EF"/>
    <w:rsid w:val="00AA5D4C"/>
    <w:rsid w:val="00AB1BE3"/>
    <w:rsid w:val="00AB2984"/>
    <w:rsid w:val="00AC0907"/>
    <w:rsid w:val="00AC6108"/>
    <w:rsid w:val="00AD2144"/>
    <w:rsid w:val="00AE0152"/>
    <w:rsid w:val="00AE2EAA"/>
    <w:rsid w:val="00AE4253"/>
    <w:rsid w:val="00AF35D6"/>
    <w:rsid w:val="00B04A8F"/>
    <w:rsid w:val="00B11F9E"/>
    <w:rsid w:val="00B12686"/>
    <w:rsid w:val="00B128E0"/>
    <w:rsid w:val="00B15C5B"/>
    <w:rsid w:val="00B344CA"/>
    <w:rsid w:val="00B47F6C"/>
    <w:rsid w:val="00B52508"/>
    <w:rsid w:val="00B54A30"/>
    <w:rsid w:val="00B74C5A"/>
    <w:rsid w:val="00B83274"/>
    <w:rsid w:val="00B92DDA"/>
    <w:rsid w:val="00B931B3"/>
    <w:rsid w:val="00BA0149"/>
    <w:rsid w:val="00BA19E3"/>
    <w:rsid w:val="00BA3877"/>
    <w:rsid w:val="00BA5796"/>
    <w:rsid w:val="00BB316C"/>
    <w:rsid w:val="00BE4E1E"/>
    <w:rsid w:val="00BE7CF2"/>
    <w:rsid w:val="00BF3540"/>
    <w:rsid w:val="00C01F83"/>
    <w:rsid w:val="00C04CD3"/>
    <w:rsid w:val="00C12B68"/>
    <w:rsid w:val="00C1643D"/>
    <w:rsid w:val="00C25419"/>
    <w:rsid w:val="00C25BF4"/>
    <w:rsid w:val="00C25D53"/>
    <w:rsid w:val="00C369B8"/>
    <w:rsid w:val="00C43EE6"/>
    <w:rsid w:val="00C534A1"/>
    <w:rsid w:val="00C57983"/>
    <w:rsid w:val="00C624FE"/>
    <w:rsid w:val="00C631BB"/>
    <w:rsid w:val="00C63638"/>
    <w:rsid w:val="00C760C2"/>
    <w:rsid w:val="00C76530"/>
    <w:rsid w:val="00C7732F"/>
    <w:rsid w:val="00C9336A"/>
    <w:rsid w:val="00C976FC"/>
    <w:rsid w:val="00CB5F37"/>
    <w:rsid w:val="00CD2AC4"/>
    <w:rsid w:val="00D040B7"/>
    <w:rsid w:val="00D06A96"/>
    <w:rsid w:val="00D16E4D"/>
    <w:rsid w:val="00D16E81"/>
    <w:rsid w:val="00D23733"/>
    <w:rsid w:val="00D453DD"/>
    <w:rsid w:val="00D51492"/>
    <w:rsid w:val="00D56147"/>
    <w:rsid w:val="00D605DB"/>
    <w:rsid w:val="00D64669"/>
    <w:rsid w:val="00D679E0"/>
    <w:rsid w:val="00D82C25"/>
    <w:rsid w:val="00DB4F1D"/>
    <w:rsid w:val="00DB5CE6"/>
    <w:rsid w:val="00DC36EE"/>
    <w:rsid w:val="00DF3A1D"/>
    <w:rsid w:val="00DF7D5C"/>
    <w:rsid w:val="00DF7EEE"/>
    <w:rsid w:val="00E01B68"/>
    <w:rsid w:val="00E01F41"/>
    <w:rsid w:val="00E14293"/>
    <w:rsid w:val="00E1728C"/>
    <w:rsid w:val="00E21B60"/>
    <w:rsid w:val="00E22858"/>
    <w:rsid w:val="00E26042"/>
    <w:rsid w:val="00E271CD"/>
    <w:rsid w:val="00E356A2"/>
    <w:rsid w:val="00E41AC3"/>
    <w:rsid w:val="00E44B30"/>
    <w:rsid w:val="00E5132D"/>
    <w:rsid w:val="00E5413D"/>
    <w:rsid w:val="00E5746F"/>
    <w:rsid w:val="00E651EE"/>
    <w:rsid w:val="00E74EF6"/>
    <w:rsid w:val="00EA0B1D"/>
    <w:rsid w:val="00EA0D9A"/>
    <w:rsid w:val="00EA0E2F"/>
    <w:rsid w:val="00EB08E2"/>
    <w:rsid w:val="00EB144D"/>
    <w:rsid w:val="00EC0F74"/>
    <w:rsid w:val="00EC367F"/>
    <w:rsid w:val="00EC59C7"/>
    <w:rsid w:val="00EC7E57"/>
    <w:rsid w:val="00ED4D7D"/>
    <w:rsid w:val="00ED7809"/>
    <w:rsid w:val="00EE068F"/>
    <w:rsid w:val="00EE61DB"/>
    <w:rsid w:val="00F11D9F"/>
    <w:rsid w:val="00F372BB"/>
    <w:rsid w:val="00F4543F"/>
    <w:rsid w:val="00F47343"/>
    <w:rsid w:val="00F52724"/>
    <w:rsid w:val="00F55900"/>
    <w:rsid w:val="00F63B06"/>
    <w:rsid w:val="00F671A7"/>
    <w:rsid w:val="00F70C06"/>
    <w:rsid w:val="00F727B7"/>
    <w:rsid w:val="00F74582"/>
    <w:rsid w:val="00F76C15"/>
    <w:rsid w:val="00F77936"/>
    <w:rsid w:val="00F80762"/>
    <w:rsid w:val="00F90395"/>
    <w:rsid w:val="00F92762"/>
    <w:rsid w:val="00F937BB"/>
    <w:rsid w:val="00F9725C"/>
    <w:rsid w:val="00FA15FB"/>
    <w:rsid w:val="00FA7DFB"/>
    <w:rsid w:val="00FB0E85"/>
    <w:rsid w:val="00FC0B84"/>
    <w:rsid w:val="00FD5AAA"/>
    <w:rsid w:val="00FE1EB5"/>
    <w:rsid w:val="00FF2CAF"/>
    <w:rsid w:val="00FF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254AF"/>
  <w15:docId w15:val="{BF38B28C-2EF1-4D3C-85F5-9042DA30C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21E0A"/>
    <w:pPr>
      <w:keepNext/>
      <w:numPr>
        <w:numId w:val="1"/>
      </w:numPr>
      <w:suppressAutoHyphens/>
      <w:spacing w:after="0" w:line="240" w:lineRule="auto"/>
      <w:outlineLvl w:val="0"/>
    </w:pPr>
    <w:rPr>
      <w:rFonts w:eastAsia="Times New Roman"/>
      <w:b/>
      <w:sz w:val="28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D780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71A7"/>
  </w:style>
  <w:style w:type="paragraph" w:styleId="Stopka">
    <w:name w:val="footer"/>
    <w:basedOn w:val="Normalny"/>
    <w:link w:val="StopkaZnak"/>
    <w:uiPriority w:val="99"/>
    <w:unhideWhenUsed/>
    <w:rsid w:val="00F67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1A7"/>
  </w:style>
  <w:style w:type="paragraph" w:styleId="Tekstdymka">
    <w:name w:val="Balloon Text"/>
    <w:basedOn w:val="Normalny"/>
    <w:link w:val="TekstdymkaZnak"/>
    <w:uiPriority w:val="99"/>
    <w:semiHidden/>
    <w:unhideWhenUsed/>
    <w:rsid w:val="009D6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F6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321E0A"/>
    <w:rPr>
      <w:rFonts w:eastAsia="Times New Roman"/>
      <w:b/>
      <w:sz w:val="28"/>
      <w:szCs w:val="20"/>
      <w:lang w:eastAsia="zh-CN"/>
    </w:rPr>
  </w:style>
  <w:style w:type="paragraph" w:customStyle="1" w:styleId="Tekstpodstawowy21">
    <w:name w:val="Tekst podstawowy 21"/>
    <w:basedOn w:val="Normalny"/>
    <w:rsid w:val="00321E0A"/>
    <w:pPr>
      <w:suppressAutoHyphens/>
      <w:spacing w:after="0" w:line="240" w:lineRule="auto"/>
      <w:jc w:val="both"/>
    </w:pPr>
    <w:rPr>
      <w:rFonts w:eastAsia="Times New Roman"/>
      <w:sz w:val="24"/>
      <w:szCs w:val="20"/>
      <w:lang w:eastAsia="zh-CN"/>
    </w:rPr>
  </w:style>
  <w:style w:type="character" w:styleId="Uwydatnienie">
    <w:name w:val="Emphasis"/>
    <w:basedOn w:val="Domylnaczcionkaakapitu"/>
    <w:uiPriority w:val="20"/>
    <w:qFormat/>
    <w:rsid w:val="00F4543F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ED780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kapitzlist">
    <w:name w:val="List Paragraph"/>
    <w:aliases w:val="Preambuła,HŁ_Bullet1,lp1,Normal,Akapit z listą3,Akapit z listą31,Wypunktowanie,List Paragraph,Normal2,Akapit z listą1,Obiekt,List Paragraph1,Wyliczanie,Numerowanie,BulletC,Kolorowa lista — akcent 11,Średnia lista 2 — akcent 41,CW_Lista,L1"/>
    <w:basedOn w:val="Normalny"/>
    <w:link w:val="AkapitzlistZnak"/>
    <w:uiPriority w:val="34"/>
    <w:qFormat/>
    <w:rsid w:val="00377FB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228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28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28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8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858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HŁ_Bullet1 Znak,lp1 Znak,Normal Znak,Akapit z listą3 Znak,Akapit z listą31 Znak,Wypunktowanie Znak,List Paragraph Znak,Normal2 Znak,Akapit z listą1 Znak,Obiekt Znak,List Paragraph1 Znak,Wyliczanie Znak,Numerowanie Znak"/>
    <w:link w:val="Akapitzlist"/>
    <w:uiPriority w:val="34"/>
    <w:qFormat/>
    <w:locked/>
    <w:rsid w:val="004F615B"/>
  </w:style>
  <w:style w:type="paragraph" w:customStyle="1" w:styleId="Default">
    <w:name w:val="Default"/>
    <w:rsid w:val="00D679E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pointer">
    <w:name w:val="pointer"/>
    <w:basedOn w:val="Domylnaczcionkaakapitu"/>
    <w:rsid w:val="00AC0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571E0-6942-4186-8FA4-EE4C84BD1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24</Pages>
  <Words>10182</Words>
  <Characters>61096</Characters>
  <Application>Microsoft Office Word</Application>
  <DocSecurity>0</DocSecurity>
  <Lines>509</Lines>
  <Paragraphs>142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Koziol</dc:creator>
  <cp:keywords/>
  <dc:description/>
  <cp:lastModifiedBy>Alicja Szymańska</cp:lastModifiedBy>
  <cp:revision>27</cp:revision>
  <cp:lastPrinted>2021-04-27T10:50:00Z</cp:lastPrinted>
  <dcterms:created xsi:type="dcterms:W3CDTF">2021-04-16T07:15:00Z</dcterms:created>
  <dcterms:modified xsi:type="dcterms:W3CDTF">2024-09-12T08:47:00Z</dcterms:modified>
</cp:coreProperties>
</file>