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63609D" w:rsidRDefault="00D27E04" w:rsidP="001E4B1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Załącznik </w:t>
      </w:r>
      <w:r w:rsidR="0099025C" w:rsidRPr="0063609D">
        <w:rPr>
          <w:rFonts w:cstheme="minorHAnsi"/>
          <w:sz w:val="24"/>
          <w:szCs w:val="24"/>
        </w:rPr>
        <w:t>1</w:t>
      </w:r>
      <w:r w:rsidR="00D63819" w:rsidRPr="0063609D">
        <w:rPr>
          <w:rFonts w:cstheme="minorHAnsi"/>
          <w:sz w:val="24"/>
          <w:szCs w:val="24"/>
        </w:rPr>
        <w:t>.</w:t>
      </w:r>
      <w:r w:rsidR="00B922AE">
        <w:rPr>
          <w:rFonts w:cstheme="minorHAnsi"/>
          <w:sz w:val="24"/>
          <w:szCs w:val="24"/>
        </w:rPr>
        <w:t>3</w:t>
      </w:r>
    </w:p>
    <w:p w:rsidR="00D27E04" w:rsidRPr="0063609D" w:rsidRDefault="00D27E04" w:rsidP="001E4B1B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ab/>
      </w:r>
    </w:p>
    <w:p w:rsidR="00D27E04" w:rsidRPr="0063609D" w:rsidRDefault="00D27E04" w:rsidP="001E4B1B">
      <w:pPr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 (nazwa i adres firmy uczestniczącej w </w:t>
      </w:r>
      <w:r w:rsidR="00AF15F5" w:rsidRPr="0063609D">
        <w:rPr>
          <w:rFonts w:cstheme="minorHAnsi"/>
          <w:sz w:val="24"/>
          <w:szCs w:val="24"/>
        </w:rPr>
        <w:t>postępowaniu</w:t>
      </w:r>
      <w:r w:rsidRPr="0063609D">
        <w:rPr>
          <w:rFonts w:cstheme="minorHAnsi"/>
          <w:sz w:val="24"/>
          <w:szCs w:val="24"/>
        </w:rPr>
        <w:t>)</w:t>
      </w:r>
    </w:p>
    <w:p w:rsidR="00607CC3" w:rsidRPr="0063609D" w:rsidRDefault="00E83A59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3609D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63609D">
        <w:rPr>
          <w:rFonts w:cstheme="minorHAnsi"/>
          <w:b/>
          <w:sz w:val="24"/>
          <w:szCs w:val="24"/>
        </w:rPr>
        <w:t>produkty</w:t>
      </w:r>
      <w:r w:rsidRPr="0063609D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63609D">
        <w:rPr>
          <w:rFonts w:cstheme="minorHAnsi"/>
          <w:b/>
          <w:sz w:val="24"/>
          <w:szCs w:val="24"/>
        </w:rPr>
        <w:t xml:space="preserve"> zamówienia Or.272.</w:t>
      </w:r>
      <w:r w:rsidR="000073BF" w:rsidRPr="0063609D">
        <w:rPr>
          <w:rFonts w:cstheme="minorHAnsi"/>
          <w:b/>
          <w:sz w:val="24"/>
          <w:szCs w:val="24"/>
        </w:rPr>
        <w:t>20</w:t>
      </w:r>
      <w:r w:rsidR="00607CC3" w:rsidRPr="0063609D">
        <w:rPr>
          <w:rFonts w:cstheme="minorHAnsi"/>
          <w:b/>
          <w:sz w:val="24"/>
          <w:szCs w:val="24"/>
        </w:rPr>
        <w:t>.202</w:t>
      </w:r>
      <w:r w:rsidR="002A4A5D" w:rsidRPr="0063609D">
        <w:rPr>
          <w:rFonts w:cstheme="minorHAnsi"/>
          <w:b/>
          <w:sz w:val="24"/>
          <w:szCs w:val="24"/>
        </w:rPr>
        <w:t>1</w:t>
      </w:r>
    </w:p>
    <w:p w:rsidR="00BA39F4" w:rsidRPr="0063609D" w:rsidRDefault="00670F50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Należy wpisać parametry oferowanego </w:t>
      </w:r>
      <w:r w:rsidR="007D183B">
        <w:rPr>
          <w:rFonts w:cstheme="minorHAnsi"/>
          <w:sz w:val="24"/>
          <w:szCs w:val="24"/>
        </w:rPr>
        <w:t>produktu</w:t>
      </w:r>
    </w:p>
    <w:p w:rsidR="00E83A59" w:rsidRPr="0063609D" w:rsidRDefault="00E83A59" w:rsidP="001E4B1B">
      <w:pPr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>Dokument jest integralną częścią oferty.</w:t>
      </w:r>
    </w:p>
    <w:p w:rsidR="00824B28" w:rsidRPr="0063609D" w:rsidRDefault="00824B28" w:rsidP="00824B28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48647318"/>
      <w:r w:rsidRPr="006360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64EA7">
        <w:rPr>
          <w:rFonts w:eastAsia="Times New Roman" w:cstheme="minorHAnsi"/>
          <w:b/>
          <w:bCs/>
          <w:sz w:val="24"/>
          <w:szCs w:val="24"/>
          <w:lang w:eastAsia="pl-PL"/>
        </w:rPr>
        <w:t>III</w:t>
      </w:r>
      <w:bookmarkStart w:id="1" w:name="_GoBack"/>
      <w:bookmarkEnd w:id="1"/>
      <w:r w:rsidRPr="0063609D">
        <w:rPr>
          <w:rFonts w:eastAsia="Times New Roman" w:cstheme="minorHAnsi"/>
          <w:b/>
          <w:bCs/>
          <w:sz w:val="24"/>
          <w:szCs w:val="24"/>
          <w:lang w:eastAsia="pl-PL"/>
        </w:rPr>
        <w:t>: Komputer przenośny - Laptop – 2 sztuka</w:t>
      </w:r>
    </w:p>
    <w:p w:rsidR="0063609D" w:rsidRPr="0063609D" w:rsidRDefault="0063609D" w:rsidP="0063609D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pacing w:val="-6"/>
          <w:sz w:val="24"/>
          <w:szCs w:val="24"/>
        </w:rPr>
        <w:t xml:space="preserve">- </w:t>
      </w:r>
      <w:r w:rsidRPr="0063609D">
        <w:rPr>
          <w:rFonts w:cstheme="minorHAnsi"/>
          <w:sz w:val="24"/>
          <w:szCs w:val="24"/>
        </w:rPr>
        <w:t>podać producenta i typ, model</w:t>
      </w:r>
      <w:r w:rsidRPr="0063609D">
        <w:rPr>
          <w:rFonts w:cstheme="minorHAnsi"/>
          <w:sz w:val="24"/>
          <w:szCs w:val="24"/>
        </w:rPr>
        <w:tab/>
      </w:r>
    </w:p>
    <w:tbl>
      <w:tblPr>
        <w:tblStyle w:val="Tabela-Siatka1"/>
        <w:tblW w:w="10494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2100"/>
        <w:gridCol w:w="4680"/>
        <w:gridCol w:w="3264"/>
      </w:tblGrid>
      <w:tr w:rsidR="0063609D" w:rsidRPr="0063609D" w:rsidTr="0063609D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63609D" w:rsidRPr="0063609D" w:rsidRDefault="0063609D" w:rsidP="00824B2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  <w:vAlign w:val="center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Wymagane minimalne parametry techniczne 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D183B"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 xml:space="preserve"> (nazwa producenta, typ, model):</w:t>
            </w: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launch</w:t>
            </w:r>
            <w:proofErr w:type="spellEnd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date</w:t>
            </w:r>
            <w:proofErr w:type="spellEnd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) nie wcześniej niż drugi kwartał 2020 roku (Q2’20)</w:t>
            </w:r>
          </w:p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Procesor wyposażony minimum 8MB pamięci podręcznej minimum 4 rdzenie,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PassMark</w:t>
            </w:r>
            <w:proofErr w:type="spellEnd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CPU Mark wynik minimum 8773 punkty (wynik zaproponowanego procesora musi znajdować się na stronie: www.cpubenchmark.net w wykazie na dzień 31.08.2021 – dołączony wydruk ze strony z dnia 31.08.2021 roku)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Pamięć RAM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minimum 32 GB pamięci operacyjnej RAM 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Dysk twardy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Dysk SSD minimum 256 GB, dodatkowy wbudowany dysk twardy SATA o pojemności minimum 1000 GB</w:t>
            </w:r>
          </w:p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graficzna dedykowana posiadająca pamięć 4 GB GDDR6 z możliwością podłączenia zewnętrznego monitora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Ekran LCD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ekran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matowy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technologii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LED o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przekątnej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minimum 15,6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cala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rozdzielczości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1920 x 1080 (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FullHD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Kamera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kamera o rozdzielczości minimum 0,9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Napęd optyczny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dźwiękowa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Zintegrowana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Głośniki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wbudowane głośniki stereo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Mikrofon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wbudowany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Łączność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 xml:space="preserve">wbudowana LAN 10/100/1000 </w:t>
            </w:r>
            <w:proofErr w:type="spellStart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Mbps</w:t>
            </w:r>
            <w:proofErr w:type="spellEnd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, wbudowana karta sieciowa Wi-Fi 6 (802.11 a/b/g/n/</w:t>
            </w:r>
            <w:proofErr w:type="spellStart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ac</w:t>
            </w:r>
            <w:proofErr w:type="spellEnd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/</w:t>
            </w:r>
            <w:proofErr w:type="spellStart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ax</w:t>
            </w:r>
            <w:proofErr w:type="spellEnd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Rodzaj baterii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 xml:space="preserve">Li-Ion minimum 40 </w:t>
            </w:r>
            <w:proofErr w:type="spellStart"/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>Wh</w:t>
            </w:r>
            <w:proofErr w:type="spellEnd"/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 xml:space="preserve"> – minimum 3 Cells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Złącza zewnętrzne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Co najmniej 2 złącza USB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System Operacyjny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Klawiatura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QWERTY</w:t>
            </w:r>
          </w:p>
          <w:p w:rsidR="0063609D" w:rsidRPr="0063609D" w:rsidRDefault="0063609D" w:rsidP="00824B28">
            <w:pPr>
              <w:suppressLineNumbers/>
              <w:tabs>
                <w:tab w:val="left" w:pos="9182"/>
              </w:tabs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Klawiatura numeryczna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zasilacz sieciowy, Czytnik kart pamięci SD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D27E04" w:rsidRPr="0063609D" w:rsidRDefault="00D27E04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miejscowość, dnia: </w:t>
      </w:r>
      <w:r w:rsidRPr="0063609D">
        <w:rPr>
          <w:rFonts w:cstheme="minorHAnsi"/>
          <w:sz w:val="24"/>
          <w:szCs w:val="24"/>
        </w:rPr>
        <w:tab/>
      </w:r>
      <w:r w:rsidRPr="0063609D">
        <w:rPr>
          <w:rFonts w:cstheme="minorHAnsi"/>
          <w:sz w:val="24"/>
          <w:szCs w:val="24"/>
        </w:rPr>
        <w:tab/>
      </w:r>
    </w:p>
    <w:p w:rsidR="00D27E04" w:rsidRPr="0063609D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ab/>
        <w:t xml:space="preserve"> </w:t>
      </w:r>
    </w:p>
    <w:p w:rsidR="00D27E04" w:rsidRPr="0063609D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(podpis </w:t>
      </w:r>
      <w:r w:rsidR="002D621B" w:rsidRPr="0063609D">
        <w:rPr>
          <w:rFonts w:cstheme="minorHAnsi"/>
          <w:sz w:val="24"/>
          <w:szCs w:val="24"/>
        </w:rPr>
        <w:t xml:space="preserve">i pieczęć </w:t>
      </w:r>
      <w:r w:rsidRPr="0063609D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63609D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97" w:rsidRDefault="00210197" w:rsidP="00583207">
      <w:pPr>
        <w:spacing w:after="0" w:line="240" w:lineRule="auto"/>
      </w:pPr>
      <w:r>
        <w:separator/>
      </w:r>
    </w:p>
  </w:endnote>
  <w:endnote w:type="continuationSeparator" w:id="0">
    <w:p w:rsidR="00210197" w:rsidRDefault="00210197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97" w:rsidRDefault="00210197" w:rsidP="00583207">
      <w:pPr>
        <w:spacing w:after="0" w:line="240" w:lineRule="auto"/>
      </w:pPr>
      <w:r>
        <w:separator/>
      </w:r>
    </w:p>
  </w:footnote>
  <w:footnote w:type="continuationSeparator" w:id="0">
    <w:p w:rsidR="00210197" w:rsidRDefault="00210197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1066F0"/>
    <w:rsid w:val="0014599C"/>
    <w:rsid w:val="00194264"/>
    <w:rsid w:val="001E4B1B"/>
    <w:rsid w:val="001F78E6"/>
    <w:rsid w:val="00204A3A"/>
    <w:rsid w:val="00210197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34D01"/>
    <w:rsid w:val="0063609D"/>
    <w:rsid w:val="00643ABB"/>
    <w:rsid w:val="00644290"/>
    <w:rsid w:val="00670F50"/>
    <w:rsid w:val="00671EE5"/>
    <w:rsid w:val="006936DC"/>
    <w:rsid w:val="006969A8"/>
    <w:rsid w:val="006B2429"/>
    <w:rsid w:val="006E7A69"/>
    <w:rsid w:val="006F00CE"/>
    <w:rsid w:val="006F599F"/>
    <w:rsid w:val="007023A7"/>
    <w:rsid w:val="00715408"/>
    <w:rsid w:val="00716D43"/>
    <w:rsid w:val="00742CA9"/>
    <w:rsid w:val="00746491"/>
    <w:rsid w:val="00765BAA"/>
    <w:rsid w:val="00766B50"/>
    <w:rsid w:val="00770F1C"/>
    <w:rsid w:val="00772369"/>
    <w:rsid w:val="00796815"/>
    <w:rsid w:val="007A40D6"/>
    <w:rsid w:val="007B4D19"/>
    <w:rsid w:val="007D183B"/>
    <w:rsid w:val="007D686B"/>
    <w:rsid w:val="00806628"/>
    <w:rsid w:val="00816D37"/>
    <w:rsid w:val="00824B28"/>
    <w:rsid w:val="0082750D"/>
    <w:rsid w:val="0085555C"/>
    <w:rsid w:val="00872C92"/>
    <w:rsid w:val="00885339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A46FC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9023D"/>
    <w:rsid w:val="00B922AE"/>
    <w:rsid w:val="00B951A1"/>
    <w:rsid w:val="00BA39F4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64EA7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93C3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2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0F9E-AFF2-4CB3-89C0-CE67F860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1.3Dokument potwierdzający, zgodność produktów oferowanych w Części 3 z SWZ Or.272.20.2021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1.3Dokument potwierdzający, zgodność produktów oferowanych w Części 3 z SWZ Or.272.20.2021</dc:title>
  <dc:subject/>
  <dc:creator>Beata Kwiecińska</dc:creator>
  <cp:keywords>Załącznik nr 1.3; Dokument potwierdzający; zgodność; produktów; oferowanych; w Części 3; z SWZ Or.272.20.2021</cp:keywords>
  <dc:description/>
  <cp:lastModifiedBy>Michał Rak</cp:lastModifiedBy>
  <cp:revision>6</cp:revision>
  <dcterms:created xsi:type="dcterms:W3CDTF">2021-09-03T05:17:00Z</dcterms:created>
  <dcterms:modified xsi:type="dcterms:W3CDTF">2021-09-03T08:20:00Z</dcterms:modified>
</cp:coreProperties>
</file>