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6" w:rsidRPr="00F0225A" w:rsidRDefault="003B6D96" w:rsidP="003B6D96">
      <w:pPr>
        <w:tabs>
          <w:tab w:val="left" w:pos="285"/>
          <w:tab w:val="left" w:pos="9076"/>
          <w:tab w:val="right" w:pos="14002"/>
        </w:tabs>
        <w:ind w:left="9204"/>
        <w:rPr>
          <w:b/>
        </w:rPr>
      </w:pPr>
      <w:r w:rsidRPr="00F0225A">
        <w:rPr>
          <w:b/>
        </w:rPr>
        <w:t xml:space="preserve">Załącznik Nr 1 do </w:t>
      </w:r>
      <w:r>
        <w:rPr>
          <w:b/>
        </w:rPr>
        <w:t>zapytania ofertowego</w:t>
      </w:r>
      <w:r w:rsidRPr="00F0225A">
        <w:rPr>
          <w:b/>
        </w:rPr>
        <w:t>, będący jednocześnie załącznikiem Nr 1 do umowy</w:t>
      </w:r>
    </w:p>
    <w:p w:rsidR="003B6D96" w:rsidRPr="00F0225A" w:rsidRDefault="003B6D96" w:rsidP="003B6D96">
      <w:pPr>
        <w:tabs>
          <w:tab w:val="left" w:pos="285"/>
          <w:tab w:val="left" w:pos="9076"/>
          <w:tab w:val="right" w:pos="14002"/>
        </w:tabs>
        <w:rPr>
          <w:b/>
        </w:rPr>
      </w:pPr>
      <w:r w:rsidRPr="00F0225A">
        <w:t xml:space="preserve">  ………………………………………..                                                                        </w:t>
      </w:r>
    </w:p>
    <w:p w:rsidR="003B6D96" w:rsidRPr="00F0225A" w:rsidRDefault="003B6D96" w:rsidP="003B6D96">
      <w:r w:rsidRPr="00F0225A">
        <w:t>(pieczęć  wykonawcy)</w:t>
      </w:r>
    </w:p>
    <w:p w:rsidR="003B6D96" w:rsidRPr="00F0225A" w:rsidRDefault="003B6D96" w:rsidP="003B6D96">
      <w:pPr>
        <w:rPr>
          <w:b/>
          <w:bCs/>
          <w:iCs/>
        </w:rPr>
      </w:pPr>
    </w:p>
    <w:p w:rsidR="003B6D96" w:rsidRPr="00F0225A" w:rsidRDefault="003B6D96" w:rsidP="003B6D96">
      <w:pPr>
        <w:jc w:val="center"/>
        <w:rPr>
          <w:b/>
          <w:bCs/>
          <w:iCs/>
        </w:rPr>
      </w:pPr>
    </w:p>
    <w:p w:rsidR="003B6D96" w:rsidRPr="00F0225A" w:rsidRDefault="003B6D96" w:rsidP="003B6D96">
      <w:pPr>
        <w:jc w:val="center"/>
        <w:rPr>
          <w:b/>
          <w:bCs/>
          <w:iCs/>
        </w:rPr>
      </w:pPr>
      <w:r w:rsidRPr="00F0225A">
        <w:rPr>
          <w:b/>
          <w:bCs/>
          <w:iCs/>
        </w:rPr>
        <w:t>FORMULARZ OFERTOWY</w:t>
      </w:r>
    </w:p>
    <w:p w:rsidR="003B6D96" w:rsidRPr="00F0225A" w:rsidRDefault="003B6D96" w:rsidP="003B6D96">
      <w:pPr>
        <w:jc w:val="center"/>
        <w:rPr>
          <w:b/>
          <w:bCs/>
          <w:iCs/>
        </w:rPr>
      </w:pPr>
    </w:p>
    <w:p w:rsidR="003B6D96" w:rsidRPr="00F0225A" w:rsidRDefault="003B6D96" w:rsidP="003B6D96">
      <w:pPr>
        <w:jc w:val="both"/>
        <w:rPr>
          <w:iCs/>
          <w:sz w:val="23"/>
          <w:szCs w:val="23"/>
        </w:rPr>
      </w:pPr>
      <w:r w:rsidRPr="00F0225A">
        <w:rPr>
          <w:b/>
          <w:iCs/>
        </w:rPr>
        <w:t xml:space="preserve">Odpowiadając na </w:t>
      </w:r>
      <w:r>
        <w:rPr>
          <w:b/>
          <w:iCs/>
        </w:rPr>
        <w:t>zapytanie ofertowe w</w:t>
      </w:r>
      <w:r w:rsidRPr="009D1730">
        <w:rPr>
          <w:b/>
          <w:iCs/>
        </w:rPr>
        <w:t xml:space="preserve"> postępowaniu prowadzonym</w:t>
      </w:r>
      <w:r w:rsidRPr="00F0225A">
        <w:rPr>
          <w:b/>
          <w:iCs/>
        </w:rPr>
        <w:t xml:space="preserve"> na podstawie </w:t>
      </w:r>
      <w:r>
        <w:rPr>
          <w:b/>
        </w:rPr>
        <w:t>przepisów</w:t>
      </w:r>
      <w:r w:rsidRPr="009D1730">
        <w:t xml:space="preserve"> </w:t>
      </w:r>
      <w:r w:rsidRPr="009D1730">
        <w:rPr>
          <w:b/>
          <w:bCs/>
        </w:rPr>
        <w:t xml:space="preserve"> </w:t>
      </w:r>
      <w:r w:rsidRPr="009D1730">
        <w:t xml:space="preserve">wewnętrznego </w:t>
      </w:r>
      <w:r w:rsidRPr="009D1730">
        <w:rPr>
          <w:b/>
        </w:rPr>
        <w:t xml:space="preserve">Regulaminu  udzielania  zamówień  publicznych  w  dziedzinie  obronności i bezpieczeństwa w 41 Bazie Lotnictwa Szkolnego w Dęblinie na </w:t>
      </w:r>
      <w:r>
        <w:rPr>
          <w:b/>
        </w:rPr>
        <w:t>„Usługę</w:t>
      </w:r>
      <w:r w:rsidRPr="009C5B6F">
        <w:rPr>
          <w:b/>
        </w:rPr>
        <w:t xml:space="preserve"> wykonania okresowych czynności obsługowych na symulatorze procedur awaryjnych EPT M-346”.</w:t>
      </w:r>
    </w:p>
    <w:p w:rsidR="003B6D96" w:rsidRPr="00F0225A" w:rsidRDefault="003B6D96" w:rsidP="003B6D96">
      <w:pPr>
        <w:tabs>
          <w:tab w:val="center" w:pos="4536"/>
          <w:tab w:val="right" w:pos="9072"/>
        </w:tabs>
        <w:jc w:val="both"/>
        <w:rPr>
          <w:iCs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382"/>
        <w:gridCol w:w="5290"/>
      </w:tblGrid>
      <w:tr w:rsidR="003B6D96" w:rsidRPr="00F0225A" w:rsidTr="0086605E">
        <w:trPr>
          <w:trHeight w:val="988"/>
          <w:jc w:val="center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96" w:rsidRPr="00F0225A" w:rsidRDefault="003B6D96" w:rsidP="003B6D96">
            <w:pPr>
              <w:numPr>
                <w:ilvl w:val="0"/>
                <w:numId w:val="2"/>
              </w:numPr>
              <w:spacing w:after="120" w:line="271" w:lineRule="auto"/>
              <w:ind w:left="0" w:firstLine="0"/>
              <w:jc w:val="center"/>
              <w:rPr>
                <w:b/>
                <w:iCs/>
              </w:rPr>
            </w:pPr>
            <w:r w:rsidRPr="00F0225A">
              <w:rPr>
                <w:b/>
                <w:bCs/>
              </w:rPr>
              <w:t>Wykonawca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iCs/>
                <w:u w:val="single"/>
              </w:rPr>
            </w:pPr>
            <w:r w:rsidRPr="00F0225A">
              <w:rPr>
                <w:b/>
                <w:bCs/>
                <w:u w:val="single"/>
              </w:rPr>
              <w:t>nazwa (firma) lub imię i nazwisko</w:t>
            </w:r>
          </w:p>
          <w:p w:rsidR="003B6D96" w:rsidRPr="00F0225A" w:rsidRDefault="003B6D96" w:rsidP="0086605E">
            <w:pPr>
              <w:spacing w:line="271" w:lineRule="auto"/>
              <w:rPr>
                <w:iCs/>
              </w:rPr>
            </w:pPr>
            <w:r w:rsidRPr="00F0225A">
              <w:rPr>
                <w:iCs/>
              </w:rPr>
              <w:t xml:space="preserve">w przypadku wykonawców wspólnie ubiegających się o udzielenie zamówienia należy wpisać nazwę (firmę) lub imię i nazwisko każdego </w:t>
            </w:r>
            <w:r w:rsidRPr="00F0225A">
              <w:rPr>
                <w:iCs/>
              </w:rPr>
              <w:br/>
              <w:t xml:space="preserve">z wykonawców wspólnie ubiegających się </w:t>
            </w:r>
            <w:r w:rsidRPr="00F0225A">
              <w:rPr>
                <w:iCs/>
              </w:rPr>
              <w:br/>
              <w:t>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3B6D96" w:rsidRPr="00F0225A" w:rsidTr="0086605E">
        <w:trPr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bCs/>
                <w:u w:val="single"/>
              </w:rPr>
            </w:pPr>
            <w:r w:rsidRPr="00F0225A">
              <w:rPr>
                <w:b/>
                <w:bCs/>
                <w:u w:val="single"/>
              </w:rPr>
              <w:t>Siedziba albo miejsce zamieszkania i adres Wykonawcy (ulica, kod pocztowy, miejscowość, województwo, kraj, skrót literowy nazwy państwa) faks, e-mail, NIP, REGON</w:t>
            </w:r>
          </w:p>
          <w:p w:rsidR="003B6D96" w:rsidRPr="00F0225A" w:rsidRDefault="003B6D96" w:rsidP="0086605E">
            <w:pPr>
              <w:spacing w:line="271" w:lineRule="auto"/>
            </w:pPr>
            <w:r w:rsidRPr="00F0225A">
              <w:t>w przypadku wykonawców wspólnie ubiegających się o udzielenie zamówienia należy wpisać powyższe dane dla każdego z wykonawców wspólnie ubiegających się o udzielenie zamówienia</w:t>
            </w:r>
          </w:p>
          <w:p w:rsidR="003B6D96" w:rsidRPr="00F0225A" w:rsidRDefault="003B6D96" w:rsidP="0086605E">
            <w:pPr>
              <w:spacing w:line="271" w:lineRule="auto"/>
              <w:rPr>
                <w:b/>
                <w:bCs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3B6D96" w:rsidRPr="00F0225A" w:rsidTr="0086605E">
        <w:trPr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96" w:rsidRPr="00F0225A" w:rsidRDefault="003B6D96" w:rsidP="0086605E">
            <w:pPr>
              <w:spacing w:line="271" w:lineRule="auto"/>
              <w:jc w:val="both"/>
              <w:rPr>
                <w:b/>
              </w:rPr>
            </w:pPr>
            <w:r w:rsidRPr="00F0225A">
              <w:rPr>
                <w:b/>
              </w:rPr>
              <w:t>Adres do korespondencji faks, e-mail do korespondencji</w:t>
            </w:r>
            <w:r w:rsidRPr="00F0225A">
              <w:t xml:space="preserve"> </w:t>
            </w:r>
          </w:p>
          <w:p w:rsidR="003B6D96" w:rsidRPr="00F0225A" w:rsidRDefault="003B6D96" w:rsidP="0086605E">
            <w:pPr>
              <w:spacing w:line="271" w:lineRule="auto"/>
            </w:pPr>
            <w:r w:rsidRPr="00F0225A">
              <w:t xml:space="preserve">Oświadczamy, że wyżej wskazany nr faksu lub e-mail jest odpowiednim do przekazywania nam informacji dotyczących </w:t>
            </w:r>
            <w:r w:rsidRPr="00F0225A">
              <w:lastRenderedPageBreak/>
              <w:t>przedmiotowego postępowania W przypadku zmiany numeru faksu lub adresu e-mail zobowiązujemy się poinformować o tym fakcie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3B6D96" w:rsidRPr="00F0225A" w:rsidTr="0086605E">
        <w:trPr>
          <w:trHeight w:val="519"/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96" w:rsidRPr="00F0225A" w:rsidRDefault="003B6D96" w:rsidP="0086605E">
            <w:pPr>
              <w:suppressAutoHyphens/>
              <w:spacing w:line="271" w:lineRule="auto"/>
              <w:rPr>
                <w:b/>
                <w:bCs/>
              </w:rPr>
            </w:pPr>
            <w:r w:rsidRPr="00F0225A">
              <w:rPr>
                <w:b/>
                <w:bCs/>
              </w:rPr>
              <w:t>Osoba upoważniona do kontaktów</w:t>
            </w:r>
          </w:p>
          <w:p w:rsidR="003B6D96" w:rsidRPr="00F0225A" w:rsidRDefault="003B6D96" w:rsidP="0086605E">
            <w:pPr>
              <w:suppressAutoHyphens/>
              <w:spacing w:line="271" w:lineRule="auto"/>
              <w:rPr>
                <w:b/>
                <w:bCs/>
                <w:u w:val="single"/>
              </w:rPr>
            </w:pPr>
            <w:r w:rsidRPr="00F0225A">
              <w:rPr>
                <w:b/>
                <w:bCs/>
                <w:u w:val="single"/>
              </w:rPr>
              <w:t>(telefon adres e-mail, faks)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F0225A" w:rsidRDefault="003B6D96" w:rsidP="0086605E">
            <w:pPr>
              <w:spacing w:after="120" w:line="271" w:lineRule="auto"/>
              <w:jc w:val="both"/>
              <w:rPr>
                <w:b/>
                <w:iCs/>
              </w:rPr>
            </w:pPr>
          </w:p>
        </w:tc>
      </w:tr>
      <w:tr w:rsidR="003B6D96" w:rsidRPr="00F0225A" w:rsidTr="0086605E">
        <w:trPr>
          <w:trHeight w:val="1550"/>
          <w:jc w:val="center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96" w:rsidRPr="00F0225A" w:rsidRDefault="003B6D96" w:rsidP="0086605E">
            <w:pPr>
              <w:spacing w:line="271" w:lineRule="auto"/>
              <w:rPr>
                <w:b/>
                <w:iCs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96" w:rsidRPr="00F0225A" w:rsidRDefault="003B6D96" w:rsidP="0086605E">
            <w:pPr>
              <w:suppressAutoHyphens/>
              <w:spacing w:line="271" w:lineRule="auto"/>
              <w:rPr>
                <w:b/>
              </w:rPr>
            </w:pPr>
            <w:r w:rsidRPr="00F0225A">
              <w:rPr>
                <w:b/>
              </w:rPr>
              <w:t>Pełnomocnik wykonawcy</w:t>
            </w:r>
            <w:r w:rsidRPr="00F0225A">
              <w:rPr>
                <w:b/>
                <w:bCs/>
              </w:rPr>
              <w:t xml:space="preserve"> (adres e-mail, </w:t>
            </w:r>
            <w:r w:rsidRPr="00F0225A">
              <w:rPr>
                <w:b/>
                <w:bCs/>
                <w:u w:val="single"/>
              </w:rPr>
              <w:t>telefon, faks)</w:t>
            </w:r>
          </w:p>
          <w:p w:rsidR="003B6D96" w:rsidRPr="00F0225A" w:rsidRDefault="003B6D96" w:rsidP="0086605E">
            <w:pPr>
              <w:suppressAutoHyphens/>
              <w:spacing w:line="271" w:lineRule="auto"/>
              <w:rPr>
                <w:b/>
                <w:bCs/>
              </w:rPr>
            </w:pPr>
            <w:r w:rsidRPr="00F0225A">
              <w:rPr>
                <w:b/>
              </w:rPr>
              <w:t xml:space="preserve">Wykonawcy wspólnie ubiegający się </w:t>
            </w:r>
            <w:r w:rsidRPr="00F0225A">
              <w:rPr>
                <w:b/>
              </w:rPr>
              <w:br/>
              <w:t xml:space="preserve">o udzielenie zamówienia ustanawiają pełnomocnika do reprezentowania ich </w:t>
            </w:r>
            <w:r w:rsidRPr="00F0225A">
              <w:rPr>
                <w:b/>
              </w:rPr>
              <w:br/>
              <w:t>w postępowaniu o udzielenie zamówienia albo do reprezentowania w postępowaniu i zawarcia umowy w sprawie zamówienia publicznego</w:t>
            </w:r>
            <w:r w:rsidRPr="00F0225A">
              <w:rPr>
                <w:b/>
                <w:bCs/>
              </w:rPr>
              <w:t xml:space="preserve"> </w:t>
            </w:r>
          </w:p>
          <w:p w:rsidR="003B6D96" w:rsidRPr="00F0225A" w:rsidRDefault="003B6D96" w:rsidP="0086605E">
            <w:pPr>
              <w:suppressAutoHyphens/>
              <w:spacing w:line="271" w:lineRule="auto"/>
              <w:rPr>
                <w:b/>
              </w:rPr>
            </w:pPr>
            <w:r w:rsidRPr="00F0225A">
              <w:rPr>
                <w:bCs/>
              </w:rPr>
              <w:t>(+ adres pełnomocnika)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F0225A" w:rsidRDefault="003B6D96" w:rsidP="0086605E">
            <w:pPr>
              <w:suppressAutoHyphens/>
              <w:spacing w:after="120" w:line="271" w:lineRule="auto"/>
              <w:rPr>
                <w:b/>
                <w:bCs/>
                <w:i/>
              </w:rPr>
            </w:pPr>
          </w:p>
          <w:p w:rsidR="003B6D96" w:rsidRPr="00F0225A" w:rsidRDefault="003B6D96" w:rsidP="0086605E">
            <w:pPr>
              <w:suppressAutoHyphens/>
              <w:spacing w:after="120" w:line="271" w:lineRule="auto"/>
              <w:rPr>
                <w:b/>
                <w:bCs/>
                <w:i/>
              </w:rPr>
            </w:pPr>
          </w:p>
        </w:tc>
      </w:tr>
    </w:tbl>
    <w:p w:rsidR="003B6D96" w:rsidRPr="00F0225A" w:rsidRDefault="003B6D96" w:rsidP="003B6D96">
      <w:pPr>
        <w:spacing w:after="200"/>
        <w:contextualSpacing/>
        <w:jc w:val="both"/>
        <w:rPr>
          <w:b/>
          <w:bCs/>
          <w:sz w:val="23"/>
          <w:szCs w:val="23"/>
          <w:u w:val="single"/>
        </w:rPr>
      </w:pPr>
    </w:p>
    <w:p w:rsidR="003B6D96" w:rsidRPr="009C5B6F" w:rsidRDefault="003B6D96" w:rsidP="003B6D96">
      <w:pPr>
        <w:numPr>
          <w:ilvl w:val="0"/>
          <w:numId w:val="3"/>
        </w:numPr>
        <w:spacing w:after="200"/>
        <w:contextualSpacing/>
        <w:jc w:val="both"/>
        <w:rPr>
          <w:rFonts w:eastAsia="Calibri"/>
          <w:b/>
        </w:rPr>
      </w:pPr>
      <w:r w:rsidRPr="00F0225A">
        <w:rPr>
          <w:b/>
          <w:bCs/>
        </w:rPr>
        <w:t>OFERUJEMY</w:t>
      </w:r>
      <w:r w:rsidRPr="00F0225A">
        <w:rPr>
          <w:rFonts w:eastAsia="Calibri"/>
          <w:b/>
        </w:rPr>
        <w:t xml:space="preserve"> </w:t>
      </w:r>
      <w:r w:rsidRPr="00F0225A">
        <w:rPr>
          <w:b/>
          <w:bCs/>
        </w:rPr>
        <w:t>kompleksowe wykonanie przedmiotu zamówienia</w:t>
      </w:r>
      <w:r w:rsidRPr="00F0225A">
        <w:rPr>
          <w:b/>
        </w:rPr>
        <w:t xml:space="preserve"> na </w:t>
      </w:r>
      <w:r w:rsidRPr="009C5B6F">
        <w:rPr>
          <w:rFonts w:eastAsia="Calibri"/>
          <w:b/>
        </w:rPr>
        <w:t>Wykonanie okresowych czynności obsługowych na symulatorze procedur awaryjnych EPT M-346 – zgodnie z posiadaną dokumentacją techniczną wraz z kartami technologicznymi sprzętu niezbędnymi do wykonania obsługi:</w:t>
      </w:r>
    </w:p>
    <w:p w:rsidR="003B6D96" w:rsidRPr="009C5B6F" w:rsidRDefault="003B6D96" w:rsidP="003B6D96">
      <w:pPr>
        <w:numPr>
          <w:ilvl w:val="0"/>
          <w:numId w:val="12"/>
        </w:numPr>
        <w:spacing w:after="200"/>
        <w:contextualSpacing/>
        <w:jc w:val="both"/>
        <w:rPr>
          <w:rFonts w:eastAsia="Calibri"/>
        </w:rPr>
      </w:pPr>
      <w:r w:rsidRPr="009C5B6F">
        <w:rPr>
          <w:rFonts w:eastAsia="Calibri"/>
        </w:rPr>
        <w:t>M-346 EPT Dokumentacja Integracji Symulator Procedur Awaryjnych</w:t>
      </w:r>
    </w:p>
    <w:p w:rsidR="003B6D96" w:rsidRPr="009C5B6F" w:rsidRDefault="003B6D96" w:rsidP="003B6D96">
      <w:pPr>
        <w:numPr>
          <w:ilvl w:val="0"/>
          <w:numId w:val="12"/>
        </w:numPr>
        <w:spacing w:after="200"/>
        <w:contextualSpacing/>
        <w:jc w:val="both"/>
        <w:rPr>
          <w:rFonts w:eastAsia="Calibri"/>
        </w:rPr>
      </w:pPr>
      <w:r w:rsidRPr="009C5B6F">
        <w:rPr>
          <w:rFonts w:eastAsia="Calibri"/>
        </w:rPr>
        <w:t>M-346 EPT Instrukcja Naprawy Symulator Procedur Awaryjnych</w:t>
      </w:r>
    </w:p>
    <w:p w:rsidR="003B6D96" w:rsidRPr="009C5B6F" w:rsidRDefault="003B6D96" w:rsidP="003B6D96">
      <w:pPr>
        <w:numPr>
          <w:ilvl w:val="0"/>
          <w:numId w:val="12"/>
        </w:numPr>
        <w:spacing w:after="200"/>
        <w:contextualSpacing/>
        <w:jc w:val="both"/>
        <w:rPr>
          <w:rFonts w:eastAsia="Calibri"/>
        </w:rPr>
      </w:pPr>
      <w:r w:rsidRPr="009C5B6F">
        <w:rPr>
          <w:rFonts w:eastAsia="Calibri"/>
        </w:rPr>
        <w:t xml:space="preserve">M-346 EPT Instrukcja Obsługiwania Technicznego Symulator Procedur Awaryjnych   </w:t>
      </w:r>
    </w:p>
    <w:p w:rsidR="003B6D96" w:rsidRPr="009C5B6F" w:rsidRDefault="003B6D96" w:rsidP="003B6D96">
      <w:pPr>
        <w:numPr>
          <w:ilvl w:val="0"/>
          <w:numId w:val="12"/>
        </w:numPr>
        <w:spacing w:after="200"/>
        <w:contextualSpacing/>
        <w:jc w:val="both"/>
        <w:rPr>
          <w:rFonts w:eastAsia="Calibri"/>
        </w:rPr>
      </w:pPr>
      <w:r w:rsidRPr="009C5B6F">
        <w:rPr>
          <w:rFonts w:eastAsia="Calibri"/>
        </w:rPr>
        <w:t xml:space="preserve">M-346 EPT Katalog Części Zamiennych Symulator Procedur Awaryjnych     </w:t>
      </w:r>
    </w:p>
    <w:p w:rsidR="003B6D96" w:rsidRDefault="003B6D96" w:rsidP="003B6D96">
      <w:pPr>
        <w:spacing w:after="200"/>
        <w:ind w:left="360"/>
        <w:contextualSpacing/>
        <w:jc w:val="both"/>
        <w:rPr>
          <w:rFonts w:eastAsia="Calibri"/>
        </w:rPr>
      </w:pPr>
    </w:p>
    <w:p w:rsidR="003B6D96" w:rsidRPr="009C5B6F" w:rsidRDefault="003B6D96" w:rsidP="003B6D96">
      <w:pPr>
        <w:spacing w:after="200"/>
        <w:ind w:left="360"/>
        <w:contextualSpacing/>
        <w:jc w:val="both"/>
        <w:rPr>
          <w:rFonts w:eastAsia="Calibri"/>
        </w:rPr>
      </w:pPr>
      <w:r w:rsidRPr="009C5B6F">
        <w:rPr>
          <w:rFonts w:eastAsia="Calibri"/>
        </w:rPr>
        <w:t>Zakres prac w zamówieniu:</w:t>
      </w:r>
    </w:p>
    <w:p w:rsidR="003B6D96" w:rsidRPr="009C5B6F" w:rsidRDefault="003B6D96" w:rsidP="003B6D96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b/>
        </w:rPr>
      </w:pPr>
      <w:r w:rsidRPr="009C5B6F">
        <w:rPr>
          <w:rFonts w:eastAsia="Calibri"/>
          <w:b/>
        </w:rPr>
        <w:t>Przegląd okresowy sprężarki.</w:t>
      </w:r>
    </w:p>
    <w:p w:rsidR="003B6D96" w:rsidRPr="009C5B6F" w:rsidRDefault="003B6D96" w:rsidP="003B6D96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b/>
        </w:rPr>
      </w:pPr>
      <w:r w:rsidRPr="009C5B6F">
        <w:rPr>
          <w:rFonts w:eastAsia="Calibri"/>
          <w:b/>
        </w:rPr>
        <w:t>Okresowa certyfikacja akcelerometru i kontrolny pomiar przyspieszenia.</w:t>
      </w:r>
    </w:p>
    <w:p w:rsidR="003B6D96" w:rsidRPr="009C5B6F" w:rsidRDefault="003B6D96" w:rsidP="003B6D96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b/>
        </w:rPr>
      </w:pPr>
      <w:r w:rsidRPr="009C5B6F">
        <w:rPr>
          <w:rFonts w:eastAsia="Calibri"/>
          <w:b/>
        </w:rPr>
        <w:t>Pomiary instalacji elektrycznej</w:t>
      </w:r>
    </w:p>
    <w:p w:rsidR="003B6D96" w:rsidRPr="009C5B6F" w:rsidRDefault="003B6D96" w:rsidP="003B6D96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b/>
        </w:rPr>
      </w:pPr>
      <w:r w:rsidRPr="009C5B6F">
        <w:rPr>
          <w:rFonts w:eastAsia="Calibri"/>
          <w:b/>
        </w:rPr>
        <w:t>Wymiana akumulatora podtrzymania napięcia akcelerometru.</w:t>
      </w:r>
    </w:p>
    <w:p w:rsidR="003B6D96" w:rsidRDefault="003B6D96" w:rsidP="003B6D96">
      <w:pPr>
        <w:spacing w:after="200"/>
        <w:ind w:left="360"/>
        <w:contextualSpacing/>
        <w:jc w:val="both"/>
        <w:rPr>
          <w:b/>
          <w:highlight w:val="yellow"/>
        </w:rPr>
      </w:pPr>
    </w:p>
    <w:p w:rsidR="003B6D96" w:rsidRDefault="003B6D96" w:rsidP="003B6D96">
      <w:pPr>
        <w:spacing w:after="200"/>
        <w:ind w:left="360"/>
        <w:contextualSpacing/>
        <w:jc w:val="both"/>
        <w:rPr>
          <w:b/>
          <w:highlight w:val="yellow"/>
        </w:rPr>
      </w:pPr>
    </w:p>
    <w:p w:rsidR="003B6D96" w:rsidRPr="00F0225A" w:rsidRDefault="003B6D96" w:rsidP="003B6D96">
      <w:pPr>
        <w:spacing w:after="200"/>
        <w:ind w:left="360"/>
        <w:contextualSpacing/>
        <w:jc w:val="both"/>
        <w:rPr>
          <w:b/>
          <w:highlight w:val="yellow"/>
        </w:rPr>
      </w:pPr>
    </w:p>
    <w:p w:rsidR="003B6D96" w:rsidRPr="00ED17B3" w:rsidRDefault="003B6D96" w:rsidP="003B6D96">
      <w:pPr>
        <w:ind w:left="360"/>
        <w:jc w:val="both"/>
        <w:rPr>
          <w:b/>
          <w:iCs/>
        </w:rPr>
      </w:pPr>
      <w:r w:rsidRPr="00E81A0D">
        <w:rPr>
          <w:b/>
          <w:bCs/>
        </w:rPr>
        <w:lastRenderedPageBreak/>
        <w:t xml:space="preserve">za cenę w wysokości: </w:t>
      </w:r>
    </w:p>
    <w:p w:rsidR="003B6D96" w:rsidRPr="005D67FB" w:rsidRDefault="003B6D96" w:rsidP="003B6D96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0"/>
          <w:szCs w:val="20"/>
        </w:rPr>
      </w:pPr>
    </w:p>
    <w:p w:rsidR="003B6D96" w:rsidRPr="00275E43" w:rsidRDefault="003B6D96" w:rsidP="003B6D96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961FA8">
        <w:rPr>
          <w:b/>
          <w:i/>
          <w:color w:val="FF0000"/>
        </w:rPr>
        <w:t xml:space="preserve">  </w:t>
      </w:r>
      <w:r w:rsidRPr="00275E43">
        <w:rPr>
          <w:b/>
          <w:i/>
        </w:rPr>
        <w:t>Netto:...............................zł                                                    Brutto:..............................zł</w:t>
      </w:r>
    </w:p>
    <w:p w:rsidR="003B6D96" w:rsidRPr="00F0225A" w:rsidRDefault="003B6D96" w:rsidP="003B6D96">
      <w:pPr>
        <w:rPr>
          <w:b/>
          <w:bCs/>
        </w:rPr>
      </w:pPr>
    </w:p>
    <w:p w:rsidR="003B6D96" w:rsidRPr="00F0225A" w:rsidRDefault="003B6D96" w:rsidP="003B6D96">
      <w:pPr>
        <w:rPr>
          <w:b/>
          <w:bCs/>
        </w:rPr>
      </w:pPr>
      <w:r w:rsidRPr="00F0225A">
        <w:rPr>
          <w:b/>
          <w:bCs/>
          <w:highlight w:val="yellow"/>
        </w:rPr>
        <w:t>Wartość zamówienia ogółem brutto to kryterium oceny ofert  „CENA  BRUTTO OFERTY” – o wadze  100 %.</w:t>
      </w:r>
    </w:p>
    <w:p w:rsidR="003B6D96" w:rsidRDefault="003B6D96" w:rsidP="003B6D96">
      <w:pPr>
        <w:rPr>
          <w:b/>
          <w:bCs/>
        </w:rPr>
      </w:pPr>
    </w:p>
    <w:p w:rsidR="003B6D96" w:rsidRPr="009D1730" w:rsidRDefault="003B6D96" w:rsidP="003B6D96">
      <w:pPr>
        <w:numPr>
          <w:ilvl w:val="0"/>
          <w:numId w:val="14"/>
        </w:numPr>
        <w:rPr>
          <w:bCs/>
        </w:rPr>
      </w:pPr>
      <w:r w:rsidRPr="009D1730">
        <w:rPr>
          <w:b/>
          <w:bCs/>
        </w:rPr>
        <w:t xml:space="preserve">Oświadczamy, </w:t>
      </w:r>
      <w:r w:rsidRPr="009D1730">
        <w:rPr>
          <w:bCs/>
        </w:rPr>
        <w:t xml:space="preserve">że zapoznaliśmy się ze </w:t>
      </w:r>
      <w:r>
        <w:rPr>
          <w:bCs/>
        </w:rPr>
        <w:t xml:space="preserve">Zapytaniem ofertowym </w:t>
      </w:r>
      <w:r w:rsidRPr="009D1730">
        <w:rPr>
          <w:bCs/>
        </w:rPr>
        <w:t xml:space="preserve"> nie wnosimy do nie</w:t>
      </w:r>
      <w:r>
        <w:rPr>
          <w:bCs/>
        </w:rPr>
        <w:t>go</w:t>
      </w:r>
      <w:r w:rsidRPr="009D1730">
        <w:rPr>
          <w:bCs/>
        </w:rPr>
        <w:t xml:space="preserve"> zastrzeżeń i uznajemy się za związanych określonymi w nich postanowieniami i zasadami postępowania.</w:t>
      </w:r>
    </w:p>
    <w:p w:rsidR="003B6D96" w:rsidRPr="00F0225A" w:rsidRDefault="003B6D96" w:rsidP="003B6D96">
      <w:pPr>
        <w:ind w:left="360"/>
        <w:rPr>
          <w:b/>
          <w:bCs/>
        </w:rPr>
      </w:pPr>
    </w:p>
    <w:p w:rsidR="003B6D96" w:rsidRPr="00F0225A" w:rsidRDefault="003B6D96" w:rsidP="003B6D96">
      <w:pPr>
        <w:jc w:val="both"/>
        <w:rPr>
          <w:b/>
          <w:iCs/>
          <w:color w:val="FF0000"/>
          <w:sz w:val="23"/>
          <w:szCs w:val="23"/>
        </w:rPr>
      </w:pPr>
    </w:p>
    <w:p w:rsidR="003B6D96" w:rsidRPr="00E60ED5" w:rsidRDefault="003B6D96" w:rsidP="003B6D96">
      <w:pPr>
        <w:numPr>
          <w:ilvl w:val="0"/>
          <w:numId w:val="14"/>
        </w:numPr>
        <w:tabs>
          <w:tab w:val="num" w:pos="426"/>
          <w:tab w:val="left" w:pos="1200"/>
          <w:tab w:val="num" w:pos="1800"/>
        </w:tabs>
        <w:autoSpaceDE w:val="0"/>
        <w:autoSpaceDN w:val="0"/>
        <w:adjustRightInd w:val="0"/>
        <w:spacing w:before="60"/>
        <w:contextualSpacing/>
        <w:jc w:val="both"/>
        <w:rPr>
          <w:b/>
          <w:iCs/>
        </w:rPr>
      </w:pPr>
      <w:r w:rsidRPr="00F0225A">
        <w:rPr>
          <w:b/>
          <w:iCs/>
        </w:rPr>
        <w:t xml:space="preserve">OFERUJEMY wykonanie przedmiotu zamówienia w terminie: </w:t>
      </w:r>
      <w:r w:rsidRPr="00E60ED5">
        <w:rPr>
          <w:b/>
        </w:rPr>
        <w:t xml:space="preserve">do 15 dni roboczych od dnia podpisania umowy.  </w:t>
      </w:r>
    </w:p>
    <w:p w:rsidR="003B6D96" w:rsidRDefault="003B6D96" w:rsidP="003B6D96">
      <w:pPr>
        <w:tabs>
          <w:tab w:val="num" w:pos="360"/>
          <w:tab w:val="num" w:pos="1080"/>
          <w:tab w:val="left" w:pos="1200"/>
          <w:tab w:val="num" w:pos="1260"/>
          <w:tab w:val="num" w:pos="162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b/>
        </w:rPr>
      </w:pPr>
    </w:p>
    <w:p w:rsidR="003B6D96" w:rsidRDefault="003B6D96" w:rsidP="003B6D96">
      <w:pPr>
        <w:numPr>
          <w:ilvl w:val="0"/>
          <w:numId w:val="14"/>
        </w:numPr>
      </w:pPr>
      <w:r w:rsidRPr="009D1730">
        <w:rPr>
          <w:b/>
        </w:rPr>
        <w:t xml:space="preserve">Oświadczamy, </w:t>
      </w:r>
      <w:r w:rsidRPr="009D1730">
        <w:t>że w cenie oferty zostały uwzględnione wszystkie koszty niezbędne do zrealizowania zamówienia z należytą starannością i zgodnie z wymaganiami Zamawiającego.</w:t>
      </w:r>
    </w:p>
    <w:p w:rsidR="003B6D96" w:rsidRDefault="003B6D96" w:rsidP="003B6D96">
      <w:pPr>
        <w:ind w:left="360"/>
      </w:pPr>
    </w:p>
    <w:p w:rsidR="003B6D96" w:rsidRPr="00742A91" w:rsidRDefault="003B6D96" w:rsidP="003B6D96">
      <w:pPr>
        <w:numPr>
          <w:ilvl w:val="0"/>
          <w:numId w:val="14"/>
        </w:numPr>
        <w:rPr>
          <w:b/>
        </w:rPr>
      </w:pPr>
      <w:r w:rsidRPr="00742A91">
        <w:rPr>
          <w:b/>
        </w:rPr>
        <w:t xml:space="preserve">Termin płatności: </w:t>
      </w:r>
    </w:p>
    <w:p w:rsidR="003B6D96" w:rsidRPr="00B11710" w:rsidRDefault="003B6D96" w:rsidP="003B6D96">
      <w:pPr>
        <w:numPr>
          <w:ilvl w:val="0"/>
          <w:numId w:val="4"/>
        </w:numPr>
        <w:jc w:val="both"/>
        <w:rPr>
          <w:i/>
        </w:rPr>
      </w:pPr>
      <w:r w:rsidRPr="00B11710">
        <w:t xml:space="preserve">Zamawiający ureguluje należność w terminie do </w:t>
      </w:r>
      <w:r w:rsidRPr="00B11710">
        <w:rPr>
          <w:b/>
        </w:rPr>
        <w:t>30 dni od</w:t>
      </w:r>
      <w:r w:rsidRPr="00B11710">
        <w:t xml:space="preserve"> daty otrzymania dokumentów, o których mowa w </w:t>
      </w:r>
      <w:r>
        <w:t>punkcie 6</w:t>
      </w:r>
      <w:r w:rsidRPr="00B11710">
        <w:t>.</w:t>
      </w:r>
    </w:p>
    <w:p w:rsidR="003B6D96" w:rsidRPr="00B11710" w:rsidRDefault="003B6D96" w:rsidP="003B6D96">
      <w:pPr>
        <w:numPr>
          <w:ilvl w:val="0"/>
          <w:numId w:val="4"/>
        </w:numPr>
        <w:jc w:val="both"/>
      </w:pPr>
      <w:r w:rsidRPr="00B11710">
        <w:t>Dokumenty, o których mowa w ni</w:t>
      </w:r>
      <w:r>
        <w:t>niejszym punkcie,  należy dostarczyć</w:t>
      </w:r>
      <w:r w:rsidRPr="00B11710">
        <w:t xml:space="preserve"> do siedziby Zamawiającego nie później niż do</w:t>
      </w:r>
      <w:r>
        <w:t xml:space="preserve"> 7</w:t>
      </w:r>
      <w:r w:rsidRPr="00B11710">
        <w:t xml:space="preserve"> dni od terminu wykonania Umowy.</w:t>
      </w:r>
    </w:p>
    <w:p w:rsidR="003B6D96" w:rsidRPr="00B11710" w:rsidRDefault="003B6D96" w:rsidP="003B6D96">
      <w:pPr>
        <w:numPr>
          <w:ilvl w:val="0"/>
          <w:numId w:val="4"/>
        </w:numPr>
        <w:jc w:val="both"/>
        <w:rPr>
          <w:i/>
        </w:rPr>
      </w:pPr>
      <w:r w:rsidRPr="00B11710">
        <w:t>Faktura musi być wystawiona na Zamawiającego, a ponadto musi określać numer, przedmiot Umow</w:t>
      </w:r>
      <w:r>
        <w:t xml:space="preserve">y. </w:t>
      </w:r>
      <w:r w:rsidRPr="00B11710">
        <w:t>Wykonawca jest zobowiązany do wystawienia faktury zgodnie z obowiązującymi przepisami.</w:t>
      </w:r>
    </w:p>
    <w:p w:rsidR="003B6D96" w:rsidRPr="00B11710" w:rsidRDefault="003B6D96" w:rsidP="003B6D96">
      <w:pPr>
        <w:numPr>
          <w:ilvl w:val="0"/>
          <w:numId w:val="4"/>
        </w:numPr>
        <w:jc w:val="both"/>
      </w:pPr>
      <w:r w:rsidRPr="00B11710">
        <w:t>Zapłata nastąpi w formie przelewu na rachunek bankowy Wykonawcy wskazany w komparycji Umowy.</w:t>
      </w:r>
    </w:p>
    <w:p w:rsidR="003B6D96" w:rsidRPr="00B11710" w:rsidRDefault="003B6D96" w:rsidP="003B6D96">
      <w:pPr>
        <w:numPr>
          <w:ilvl w:val="0"/>
          <w:numId w:val="4"/>
        </w:numPr>
        <w:jc w:val="both"/>
      </w:pPr>
      <w:r w:rsidRPr="00B11710">
        <w:t>Za datę zapłaty uznaje się dzień złożenia dyspozycji zapłaty w banku Zamawiającego.</w:t>
      </w:r>
    </w:p>
    <w:p w:rsidR="003B6D96" w:rsidRPr="00B11710" w:rsidRDefault="003B6D96" w:rsidP="003B6D96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Warunkiem zapłaty jest otrzymanie przez Zamawiającego następujących dokumentów:</w:t>
      </w:r>
    </w:p>
    <w:p w:rsidR="003B6D96" w:rsidRPr="00B11710" w:rsidRDefault="003B6D96" w:rsidP="003B6D96">
      <w:pPr>
        <w:numPr>
          <w:ilvl w:val="2"/>
          <w:numId w:val="1"/>
        </w:numPr>
        <w:jc w:val="both"/>
      </w:pPr>
      <w:r w:rsidRPr="00B11710">
        <w:t>Oryginału faktury,</w:t>
      </w:r>
    </w:p>
    <w:p w:rsidR="003B6D96" w:rsidRPr="00993787" w:rsidRDefault="003B6D96" w:rsidP="003B6D96">
      <w:pPr>
        <w:numPr>
          <w:ilvl w:val="2"/>
          <w:numId w:val="1"/>
        </w:numPr>
        <w:jc w:val="both"/>
      </w:pPr>
      <w:r>
        <w:t xml:space="preserve">Karta pracy podpisana przez przedstawicieli Zamawiającego i Wykonawcy </w:t>
      </w:r>
    </w:p>
    <w:p w:rsidR="003B6D96" w:rsidRPr="00B11710" w:rsidRDefault="003B6D96" w:rsidP="003B6D96">
      <w:pPr>
        <w:numPr>
          <w:ilvl w:val="0"/>
          <w:numId w:val="4"/>
        </w:numPr>
        <w:jc w:val="both"/>
      </w:pPr>
      <w:r w:rsidRPr="00B11710">
        <w:t xml:space="preserve">Termin płatności określony w </w:t>
      </w:r>
      <w:r>
        <w:t>pkt</w:t>
      </w:r>
      <w:r w:rsidRPr="00B11710">
        <w:t xml:space="preserve">. 1 liczy się od dnia następnego po dniu dostarczenia do Zamawiającego prawidłowo wypełnionych dokumentów, o których mowa w </w:t>
      </w:r>
      <w:r>
        <w:t>pkt</w:t>
      </w:r>
      <w:r w:rsidRPr="00B11710">
        <w:t>. 6</w:t>
      </w:r>
      <w:r>
        <w:t>)</w:t>
      </w:r>
      <w:r w:rsidRPr="00B11710">
        <w:t>.</w:t>
      </w:r>
    </w:p>
    <w:p w:rsidR="003B6D96" w:rsidRPr="00B11710" w:rsidRDefault="003B6D96" w:rsidP="003B6D96">
      <w:pPr>
        <w:numPr>
          <w:ilvl w:val="0"/>
          <w:numId w:val="4"/>
        </w:numPr>
        <w:jc w:val="both"/>
      </w:pPr>
      <w:r w:rsidRPr="00B11710">
        <w:t xml:space="preserve">Brak któregokolwiek z dokumentów wymienionych w </w:t>
      </w:r>
      <w:r>
        <w:t>pkt</w:t>
      </w:r>
      <w:r w:rsidRPr="00B11710">
        <w:t>. 6</w:t>
      </w:r>
      <w:r>
        <w:t xml:space="preserve">) </w:t>
      </w:r>
      <w:r w:rsidRPr="00B11710">
        <w:t>lub jego błędne wystawienie spowoduje wstrzymanie terminu zapłaty do czasu uzupełnienia lub wyjaśnienia.</w:t>
      </w:r>
    </w:p>
    <w:p w:rsidR="003B6D96" w:rsidRPr="00742A91" w:rsidRDefault="003B6D96" w:rsidP="003B6D96"/>
    <w:p w:rsidR="003B6D96" w:rsidRPr="009864D0" w:rsidRDefault="003B6D96" w:rsidP="003B6D9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F0225A">
        <w:rPr>
          <w:b/>
          <w:iCs/>
        </w:rPr>
        <w:lastRenderedPageBreak/>
        <w:t xml:space="preserve"> </w:t>
      </w:r>
      <w:r w:rsidRPr="009864D0">
        <w:rPr>
          <w:b/>
        </w:rPr>
        <w:t>Oświadczam(y),</w:t>
      </w:r>
      <w:r w:rsidRPr="009864D0">
        <w:t xml:space="preserve"> że jesteśmy związani ofertą przez okres 30 </w:t>
      </w:r>
      <w:r w:rsidR="00FA0853">
        <w:t>dni od terminu składania ofert.</w:t>
      </w:r>
    </w:p>
    <w:p w:rsidR="003B6D96" w:rsidRPr="009864D0" w:rsidRDefault="003B6D96" w:rsidP="003B6D96">
      <w:pPr>
        <w:widowControl w:val="0"/>
        <w:autoSpaceDE w:val="0"/>
        <w:autoSpaceDN w:val="0"/>
        <w:adjustRightInd w:val="0"/>
        <w:jc w:val="both"/>
      </w:pPr>
    </w:p>
    <w:p w:rsidR="003B6D96" w:rsidRPr="009864D0" w:rsidRDefault="003B6D96" w:rsidP="003B6D9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Oświadczam(y),</w:t>
      </w:r>
      <w:r w:rsidRPr="009864D0">
        <w:t xml:space="preserve"> że uzyskaliśmy wszelkie informacje niezbędne do prawidłowego przygotowania i złożenia niniejszej oferty.</w:t>
      </w:r>
    </w:p>
    <w:p w:rsidR="003B6D96" w:rsidRPr="009864D0" w:rsidRDefault="003B6D96" w:rsidP="003B6D96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B6D96" w:rsidRDefault="003B6D96" w:rsidP="003B6D9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Oświadczamy,</w:t>
      </w:r>
      <w:r w:rsidRPr="009864D0">
        <w:t xml:space="preserve"> że akceptujemy załączone do </w:t>
      </w:r>
      <w:r>
        <w:t>Zapytania ofertowego</w:t>
      </w:r>
      <w:r w:rsidRPr="009864D0">
        <w:t xml:space="preserve"> Projektowane postanowienia umowy (załącznik Nr </w:t>
      </w:r>
      <w:r>
        <w:t>4</w:t>
      </w:r>
      <w:r w:rsidRPr="009864D0">
        <w:t xml:space="preserve"> do </w:t>
      </w:r>
      <w:r>
        <w:t xml:space="preserve">Zapytania ofertowego </w:t>
      </w:r>
      <w:r w:rsidRPr="009864D0">
        <w:t>) i zobowiązujemy się w przypadku wyboru i do zawarcia umowy w miejscu i terminie wyznaczonym przez zamawiającego. Jednocześnie oświadczamy, że nie wnosimy do nich zastrzeżeń.</w:t>
      </w:r>
    </w:p>
    <w:p w:rsidR="003B6D96" w:rsidRPr="009445CB" w:rsidRDefault="003B6D96" w:rsidP="003B6D96">
      <w:pPr>
        <w:widowControl w:val="0"/>
        <w:autoSpaceDE w:val="0"/>
        <w:autoSpaceDN w:val="0"/>
        <w:adjustRightInd w:val="0"/>
        <w:jc w:val="both"/>
      </w:pPr>
    </w:p>
    <w:p w:rsidR="003B6D96" w:rsidRPr="009864D0" w:rsidRDefault="003B6D96" w:rsidP="003B6D9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864D0">
        <w:rPr>
          <w:b/>
        </w:rPr>
        <w:t>Oświadczamy,</w:t>
      </w:r>
      <w:r w:rsidRPr="009864D0">
        <w:t xml:space="preserve"> że w przypadku wspólnego ubiegania się o udzielenie zamówienia publicznego ponosimy solidarną odpowiedzialność za wykonanie przedmiotu umowy.</w:t>
      </w:r>
    </w:p>
    <w:p w:rsidR="003B6D96" w:rsidRPr="009864D0" w:rsidRDefault="003B6D96" w:rsidP="003B6D96">
      <w:pPr>
        <w:widowControl w:val="0"/>
        <w:autoSpaceDE w:val="0"/>
        <w:autoSpaceDN w:val="0"/>
        <w:adjustRightInd w:val="0"/>
        <w:jc w:val="both"/>
      </w:pPr>
    </w:p>
    <w:p w:rsidR="003B6D96" w:rsidRPr="009864D0" w:rsidRDefault="003B6D96" w:rsidP="003B6D9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864D0">
        <w:rPr>
          <w:b/>
          <w:sz w:val="22"/>
          <w:szCs w:val="22"/>
        </w:rPr>
        <w:t>Oświadczamy, że:</w:t>
      </w:r>
      <w:r w:rsidRPr="009864D0">
        <w:rPr>
          <w:b/>
          <w:sz w:val="22"/>
          <w:szCs w:val="22"/>
          <w:vertAlign w:val="superscript"/>
        </w:rPr>
        <w:t xml:space="preserve"> </w:t>
      </w:r>
      <w:r w:rsidRPr="009864D0">
        <w:rPr>
          <w:i/>
          <w:iCs/>
          <w:sz w:val="22"/>
          <w:szCs w:val="22"/>
        </w:rPr>
        <w:t>(właściwe zakreślić)</w:t>
      </w:r>
      <w:r w:rsidRPr="009864D0">
        <w:rPr>
          <w:sz w:val="22"/>
          <w:szCs w:val="22"/>
        </w:rPr>
        <w:t>:</w:t>
      </w:r>
    </w:p>
    <w:p w:rsidR="003B6D96" w:rsidRPr="009864D0" w:rsidRDefault="003B6D96" w:rsidP="003B6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lang w:val="x-none"/>
        </w:rPr>
      </w:pPr>
      <w:r w:rsidRPr="009864D0">
        <w:rPr>
          <w:lang w:val="x-none"/>
        </w:rPr>
        <w:t>przedmiot zamówienia wykonamy siłami własnymi</w:t>
      </w:r>
    </w:p>
    <w:p w:rsidR="003B6D96" w:rsidRPr="009864D0" w:rsidRDefault="003B6D96" w:rsidP="003B6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lang w:val="x-none"/>
        </w:rPr>
      </w:pPr>
      <w:r w:rsidRPr="009864D0">
        <w:rPr>
          <w:lang w:val="x-none"/>
        </w:rPr>
        <w:t>powierzymy następującym podwykonawcom realizację następujących części zamówienia</w:t>
      </w:r>
      <w:r w:rsidRPr="009864D0">
        <w:t xml:space="preserve"> (w przypadku, gdy wykonawca spełnia warunki udziału </w:t>
      </w:r>
      <w:r w:rsidRPr="009864D0">
        <w:rPr>
          <w:u w:val="single"/>
        </w:rPr>
        <w:t>w postępowaniu samodzielnie</w:t>
      </w:r>
      <w:r w:rsidRPr="009864D0">
        <w:t xml:space="preserve"> – nie powołuje się na zasoby podwykonawcy)</w:t>
      </w:r>
    </w:p>
    <w:p w:rsidR="003B6D96" w:rsidRPr="009864D0" w:rsidRDefault="003B6D96" w:rsidP="003B6D96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lang w:val="x-none"/>
        </w:rPr>
      </w:pPr>
    </w:p>
    <w:p w:rsidR="003B6D96" w:rsidRPr="009864D0" w:rsidRDefault="003B6D96" w:rsidP="003B6D96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3B6D96" w:rsidRPr="009864D0" w:rsidTr="0086605E">
        <w:tc>
          <w:tcPr>
            <w:tcW w:w="893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Cześć (zakres) przedmiotu zamówienia</w:t>
            </w:r>
          </w:p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4D0">
              <w:rPr>
                <w:sz w:val="22"/>
                <w:szCs w:val="22"/>
              </w:rPr>
              <w:t>powierzony podwykonawcy i zadanie którego dotyczy</w:t>
            </w:r>
          </w:p>
        </w:tc>
      </w:tr>
      <w:tr w:rsidR="003B6D96" w:rsidRPr="009864D0" w:rsidTr="0086605E">
        <w:tc>
          <w:tcPr>
            <w:tcW w:w="893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B6D96" w:rsidRPr="009864D0" w:rsidTr="0086605E">
        <w:tc>
          <w:tcPr>
            <w:tcW w:w="893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B6D96" w:rsidRPr="009864D0" w:rsidRDefault="003B6D96" w:rsidP="003B6D96">
      <w:pPr>
        <w:jc w:val="both"/>
        <w:rPr>
          <w:sz w:val="22"/>
          <w:szCs w:val="22"/>
        </w:rPr>
      </w:pPr>
    </w:p>
    <w:p w:rsidR="003B6D96" w:rsidRPr="009864D0" w:rsidRDefault="003B6D96" w:rsidP="003B6D96">
      <w:pPr>
        <w:jc w:val="both"/>
        <w:rPr>
          <w:sz w:val="22"/>
          <w:szCs w:val="22"/>
        </w:rPr>
      </w:pPr>
    </w:p>
    <w:p w:rsidR="003B6D96" w:rsidRPr="009864D0" w:rsidRDefault="003B6D96" w:rsidP="003B6D96">
      <w:pPr>
        <w:numPr>
          <w:ilvl w:val="0"/>
          <w:numId w:val="8"/>
        </w:numPr>
        <w:ind w:left="284" w:hanging="284"/>
        <w:contextualSpacing/>
        <w:jc w:val="both"/>
      </w:pPr>
      <w:r w:rsidRPr="009864D0"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3B6D96" w:rsidRPr="009864D0" w:rsidRDefault="003B6D96" w:rsidP="003B6D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2"/>
        <w:gridCol w:w="8278"/>
      </w:tblGrid>
      <w:tr w:rsidR="003B6D96" w:rsidRPr="009864D0" w:rsidTr="0086605E">
        <w:tc>
          <w:tcPr>
            <w:tcW w:w="1242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9864D0">
              <w:t>Lp.</w:t>
            </w:r>
          </w:p>
        </w:tc>
        <w:tc>
          <w:tcPr>
            <w:tcW w:w="4820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Nazwa (firma) podwykonawcy</w:t>
            </w:r>
          </w:p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(innego podmiotu)</w:t>
            </w:r>
          </w:p>
        </w:tc>
        <w:tc>
          <w:tcPr>
            <w:tcW w:w="8505" w:type="dxa"/>
            <w:vAlign w:val="center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>Cześć (zakres) przedmiotu zamówienia</w:t>
            </w:r>
          </w:p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4D0">
              <w:t xml:space="preserve">powierzony innemu podmiotowi </w:t>
            </w:r>
            <w:r w:rsidRPr="009864D0">
              <w:br/>
              <w:t>i zadanie którego dotyczy</w:t>
            </w:r>
          </w:p>
        </w:tc>
      </w:tr>
      <w:tr w:rsidR="003B6D96" w:rsidRPr="009864D0" w:rsidTr="0086605E">
        <w:tc>
          <w:tcPr>
            <w:tcW w:w="1242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820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505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3B6D96" w:rsidRPr="009864D0" w:rsidTr="0086605E">
        <w:tc>
          <w:tcPr>
            <w:tcW w:w="1242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3B6D96" w:rsidRPr="009864D0" w:rsidRDefault="003B6D96" w:rsidP="00866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</w:tr>
    </w:tbl>
    <w:p w:rsidR="003B6D96" w:rsidRPr="009864D0" w:rsidRDefault="003B6D96" w:rsidP="003B6D96">
      <w:pPr>
        <w:jc w:val="both"/>
      </w:pPr>
    </w:p>
    <w:p w:rsidR="003B6D96" w:rsidRPr="009864D0" w:rsidRDefault="003B6D96" w:rsidP="003B6D96">
      <w:pPr>
        <w:jc w:val="both"/>
      </w:pPr>
    </w:p>
    <w:p w:rsidR="003B6D96" w:rsidRPr="009864D0" w:rsidRDefault="003B6D96" w:rsidP="003B6D96">
      <w:pPr>
        <w:jc w:val="both"/>
        <w:rPr>
          <w:b/>
        </w:rPr>
      </w:pPr>
      <w:r w:rsidRPr="009864D0">
        <w:rPr>
          <w:b/>
        </w:rPr>
        <w:t xml:space="preserve">Łączna wartość brutto powierzonych podwykonawcy/podwykonawcom części zamówienia wynosi: </w:t>
      </w:r>
    </w:p>
    <w:p w:rsidR="003B6D96" w:rsidRPr="009864D0" w:rsidRDefault="003B6D96" w:rsidP="003B6D96">
      <w:pPr>
        <w:jc w:val="both"/>
      </w:pPr>
      <w:r w:rsidRPr="009864D0">
        <w:t>-.........................zł i nie może przekroczyć ogólnej ceny brutto;</w:t>
      </w:r>
    </w:p>
    <w:p w:rsidR="003B6D96" w:rsidRPr="009864D0" w:rsidRDefault="003B6D96" w:rsidP="003B6D96">
      <w:pPr>
        <w:jc w:val="both"/>
      </w:pPr>
    </w:p>
    <w:p w:rsidR="003B6D96" w:rsidRPr="009864D0" w:rsidRDefault="003B6D96" w:rsidP="003B6D96"/>
    <w:p w:rsidR="003B6D96" w:rsidRPr="009864D0" w:rsidRDefault="003B6D96" w:rsidP="003B6D96">
      <w:pPr>
        <w:numPr>
          <w:ilvl w:val="0"/>
          <w:numId w:val="11"/>
        </w:numPr>
        <w:jc w:val="both"/>
      </w:pPr>
      <w:r w:rsidRPr="009864D0">
        <w:rPr>
          <w:b/>
        </w:rPr>
        <w:t>Zastrzegamy</w:t>
      </w:r>
      <w:r w:rsidRPr="009864D0"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3B6D96" w:rsidRPr="009864D0" w:rsidRDefault="003B6D96" w:rsidP="003B6D96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9864D0">
        <w:rPr>
          <w:rFonts w:eastAsia="Calibri"/>
          <w:i/>
          <w:lang w:eastAsia="en-US"/>
        </w:rPr>
        <w:t xml:space="preserve">      (Wykonawca jest zobowiązany wykazać, iż zastrzeżone informacje stanowią tajemnicę przedsiębiorstwa). </w:t>
      </w:r>
    </w:p>
    <w:p w:rsidR="003B6D96" w:rsidRPr="009864D0" w:rsidRDefault="003B6D96" w:rsidP="003B6D96">
      <w:pPr>
        <w:shd w:val="clear" w:color="auto" w:fill="FFFFFF"/>
        <w:jc w:val="both"/>
        <w:rPr>
          <w:b/>
        </w:rPr>
      </w:pPr>
    </w:p>
    <w:p w:rsidR="003B6D96" w:rsidRPr="009864D0" w:rsidRDefault="003B6D96" w:rsidP="003B6D96">
      <w:pPr>
        <w:numPr>
          <w:ilvl w:val="0"/>
          <w:numId w:val="11"/>
        </w:numPr>
        <w:shd w:val="clear" w:color="auto" w:fill="FFFFFF"/>
      </w:pPr>
      <w:r w:rsidRPr="00FA0853">
        <w:rPr>
          <w:b/>
        </w:rPr>
        <w:t xml:space="preserve">Wykonawca informuje, że </w:t>
      </w:r>
      <w:bookmarkStart w:id="0" w:name="_GoBack"/>
      <w:bookmarkEnd w:id="0"/>
      <w:r w:rsidRPr="00FA0853">
        <w:rPr>
          <w:i/>
          <w:iCs/>
        </w:rPr>
        <w:t>(właściwe zakreślić)</w:t>
      </w:r>
      <w:r w:rsidRPr="009864D0">
        <w:t>:</w:t>
      </w:r>
    </w:p>
    <w:p w:rsidR="003B6D96" w:rsidRPr="009864D0" w:rsidRDefault="003B6D96" w:rsidP="003B6D96">
      <w:pPr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bCs/>
        </w:rPr>
      </w:pPr>
      <w:r w:rsidRPr="009864D0">
        <w:t>wybór oferty nie będzie prowadzić do powstania u Zamawiającego obowiązku podatkowego</w:t>
      </w:r>
      <w:r w:rsidRPr="009864D0">
        <w:rPr>
          <w:bCs/>
        </w:rPr>
        <w:t>;</w:t>
      </w:r>
    </w:p>
    <w:p w:rsidR="003B6D96" w:rsidRPr="009864D0" w:rsidRDefault="003B6D96" w:rsidP="003B6D96">
      <w:pPr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bCs/>
        </w:rPr>
      </w:pPr>
      <w:r w:rsidRPr="009864D0">
        <w:t>wybór oferty będzie prowadzić do powstania u Zamawiającego obowiązku podatkowego.</w:t>
      </w:r>
    </w:p>
    <w:p w:rsidR="003B6D96" w:rsidRPr="009864D0" w:rsidRDefault="003B6D96" w:rsidP="003B6D96">
      <w:pPr>
        <w:shd w:val="clear" w:color="auto" w:fill="FFFFFF"/>
        <w:jc w:val="both"/>
        <w:rPr>
          <w:b/>
          <w:u w:val="single"/>
        </w:rPr>
      </w:pPr>
    </w:p>
    <w:p w:rsidR="003B6D96" w:rsidRPr="009864D0" w:rsidRDefault="003B6D96" w:rsidP="003B6D96">
      <w:pPr>
        <w:numPr>
          <w:ilvl w:val="0"/>
          <w:numId w:val="11"/>
        </w:numPr>
        <w:shd w:val="clear" w:color="auto" w:fill="FFFFFF"/>
        <w:jc w:val="both"/>
        <w:rPr>
          <w:b/>
          <w:u w:val="single"/>
        </w:rPr>
      </w:pPr>
      <w:r w:rsidRPr="009864D0">
        <w:rPr>
          <w:b/>
          <w:u w:val="single"/>
        </w:rPr>
        <w:t xml:space="preserve">Należy wskazać: </w:t>
      </w:r>
    </w:p>
    <w:p w:rsidR="003B6D96" w:rsidRPr="009864D0" w:rsidRDefault="003B6D96" w:rsidP="003B6D96">
      <w:pPr>
        <w:shd w:val="clear" w:color="auto" w:fill="FFFFFF"/>
        <w:ind w:left="360"/>
        <w:jc w:val="both"/>
        <w:rPr>
          <w:b/>
          <w:u w:val="single"/>
        </w:rPr>
      </w:pPr>
    </w:p>
    <w:p w:rsidR="003B6D96" w:rsidRPr="009864D0" w:rsidRDefault="003B6D96" w:rsidP="003B6D96">
      <w:pPr>
        <w:shd w:val="clear" w:color="auto" w:fill="FFFFFF"/>
        <w:jc w:val="both"/>
      </w:pPr>
      <w:r w:rsidRPr="009864D0">
        <w:t>- nazwa usługi, której świadczenie będzie prowadzić do powstania u Zamawiającego obowiązku podatkowego: …………………………………………………………………........</w:t>
      </w:r>
    </w:p>
    <w:p w:rsidR="003B6D96" w:rsidRPr="009864D0" w:rsidRDefault="003B6D96" w:rsidP="003B6D96">
      <w:pPr>
        <w:shd w:val="clear" w:color="auto" w:fill="FFFFFF"/>
        <w:jc w:val="both"/>
      </w:pPr>
      <w:r w:rsidRPr="009864D0">
        <w:t>-  wartość usługi objętego obowiązkiem podatkowym (bez kwoty podatku) - ………………...zł</w:t>
      </w:r>
    </w:p>
    <w:p w:rsidR="003B6D96" w:rsidRPr="009864D0" w:rsidRDefault="003B6D96" w:rsidP="003B6D96">
      <w:pPr>
        <w:shd w:val="clear" w:color="auto" w:fill="FFFFFF"/>
        <w:jc w:val="both"/>
      </w:pPr>
      <w:r w:rsidRPr="009864D0">
        <w:t>- stawkę podatku od towaru i usług, która zgodnie z wiedzą Wykonawcy będzie miała zastosowanie - ………%</w:t>
      </w:r>
    </w:p>
    <w:p w:rsidR="003B6D96" w:rsidRPr="009864D0" w:rsidRDefault="003B6D96" w:rsidP="003B6D9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3B6D96" w:rsidRPr="009864D0" w:rsidRDefault="003B6D96" w:rsidP="003B6D9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3B6D96" w:rsidRPr="009864D0" w:rsidRDefault="003B6D96" w:rsidP="003B6D96">
      <w:pPr>
        <w:numPr>
          <w:ilvl w:val="0"/>
          <w:numId w:val="11"/>
        </w:numPr>
        <w:rPr>
          <w:b/>
        </w:rPr>
      </w:pPr>
      <w:r w:rsidRPr="009864D0">
        <w:rPr>
          <w:b/>
        </w:rPr>
        <w:t>Oświadczam(y), że:</w:t>
      </w:r>
    </w:p>
    <w:p w:rsidR="003B6D96" w:rsidRPr="009864D0" w:rsidRDefault="003B6D96" w:rsidP="003B6D96">
      <w:r w:rsidRPr="009864D0">
        <w:t xml:space="preserve">       </w:t>
      </w:r>
      <w:r w:rsidRPr="009864D0">
        <w:rPr>
          <w:i/>
          <w:iCs/>
        </w:rPr>
        <w:t>(właściwe zakreślić)</w:t>
      </w:r>
      <w:r w:rsidRPr="009864D0">
        <w:t>:</w:t>
      </w:r>
    </w:p>
    <w:p w:rsidR="003B6D96" w:rsidRPr="009864D0" w:rsidRDefault="003B6D96" w:rsidP="003B6D96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i/>
        </w:rPr>
      </w:pPr>
      <w:r w:rsidRPr="009864D0">
        <w:t>Mikroprzedsiębiorstwem</w:t>
      </w:r>
      <w:r w:rsidRPr="009864D0">
        <w:rPr>
          <w:i/>
        </w:rPr>
        <w:t xml:space="preserve">  (przedsiębiorstwo, które zatrudnia mniej niż 10 osób i którego roczny obrót lub roczna suma bilansowa nie przekracza 2 milionów EUR). </w:t>
      </w:r>
    </w:p>
    <w:p w:rsidR="003B6D96" w:rsidRPr="009864D0" w:rsidRDefault="003B6D96" w:rsidP="003B6D96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9864D0">
        <w:t>Małym przedsiębiorstwem (</w:t>
      </w:r>
      <w:r w:rsidRPr="009864D0">
        <w:rPr>
          <w:i/>
        </w:rPr>
        <w:t xml:space="preserve">przedsiębiorstwo, które zatrudnia mniej niż 50 osób i którego roczny obrót lub roczna suma bilansowa nie przekracza 10 milionów EUR). </w:t>
      </w:r>
    </w:p>
    <w:p w:rsidR="003B6D96" w:rsidRPr="009864D0" w:rsidRDefault="003B6D96" w:rsidP="003B6D96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9864D0">
        <w:t>Średnim przedsiębiorstwem (</w:t>
      </w:r>
      <w:r w:rsidRPr="009864D0">
        <w:rPr>
          <w:i/>
        </w:rPr>
        <w:t xml:space="preserve">przedsiębiorstwa, które nie są </w:t>
      </w:r>
      <w:r w:rsidRPr="009864D0">
        <w:rPr>
          <w:i/>
        </w:rPr>
        <w:pgNum/>
      </w:r>
      <w:r w:rsidRPr="009864D0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3B6D96" w:rsidRPr="009864D0" w:rsidRDefault="003B6D96" w:rsidP="003B6D96">
      <w:pPr>
        <w:spacing w:after="160" w:line="259" w:lineRule="auto"/>
        <w:ind w:left="284"/>
        <w:contextualSpacing/>
        <w:jc w:val="both"/>
      </w:pPr>
    </w:p>
    <w:p w:rsidR="003B6D96" w:rsidRPr="009864D0" w:rsidRDefault="003B6D96" w:rsidP="003B6D96">
      <w:pPr>
        <w:spacing w:after="160" w:line="259" w:lineRule="auto"/>
        <w:ind w:left="284"/>
        <w:contextualSpacing/>
        <w:jc w:val="both"/>
      </w:pPr>
      <w:r w:rsidRPr="009864D0">
        <w:t>W przypadku braku wskazania Zamawiający uzna, że Wykonawca należy do sektora małych przedsiębiorstw.</w:t>
      </w:r>
    </w:p>
    <w:p w:rsidR="003B6D96" w:rsidRPr="009864D0" w:rsidRDefault="003B6D96" w:rsidP="003B6D96">
      <w:pPr>
        <w:ind w:left="360"/>
        <w:jc w:val="both"/>
      </w:pPr>
    </w:p>
    <w:p w:rsidR="003B6D96" w:rsidRPr="009864D0" w:rsidRDefault="003B6D96" w:rsidP="003B6D96">
      <w:pPr>
        <w:numPr>
          <w:ilvl w:val="0"/>
          <w:numId w:val="11"/>
        </w:numPr>
        <w:jc w:val="both"/>
      </w:pPr>
      <w:r w:rsidRPr="009864D0">
        <w:rPr>
          <w:b/>
        </w:rPr>
        <w:t xml:space="preserve">Oświadczam, </w:t>
      </w:r>
      <w:r w:rsidRPr="009864D0"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3B6D96" w:rsidRPr="009864D0" w:rsidRDefault="003B6D96" w:rsidP="003B6D96">
      <w:pPr>
        <w:numPr>
          <w:ilvl w:val="0"/>
          <w:numId w:val="11"/>
        </w:numPr>
        <w:jc w:val="both"/>
      </w:pPr>
      <w:r w:rsidRPr="009864D0">
        <w:rPr>
          <w:b/>
        </w:rPr>
        <w:t xml:space="preserve"> Oświadczam(y), </w:t>
      </w:r>
      <w:r w:rsidRPr="009864D0">
        <w:t>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:rsidR="003B6D96" w:rsidRPr="009864D0" w:rsidRDefault="003B6D96" w:rsidP="003B6D96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</w:pPr>
    </w:p>
    <w:p w:rsidR="003B6D96" w:rsidRPr="009864D0" w:rsidRDefault="003B6D96" w:rsidP="003B6D96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</w:pPr>
      <w:r w:rsidRPr="009864D0">
        <w:rPr>
          <w:b/>
        </w:rPr>
        <w:t>15)</w:t>
      </w:r>
      <w:r w:rsidRPr="009864D0">
        <w:t xml:space="preserve"> Oferta została złożona na ………. stronach.</w:t>
      </w:r>
    </w:p>
    <w:p w:rsidR="003B6D96" w:rsidRPr="009864D0" w:rsidRDefault="003B6D96" w:rsidP="003B6D96">
      <w:pPr>
        <w:jc w:val="both"/>
      </w:pPr>
    </w:p>
    <w:p w:rsidR="003B6D96" w:rsidRPr="00306EDA" w:rsidRDefault="003B6D96" w:rsidP="003B6D96">
      <w:pPr>
        <w:jc w:val="both"/>
        <w:rPr>
          <w:rFonts w:ascii="Arial" w:hAnsi="Arial" w:cs="Arial"/>
          <w:i/>
          <w:sz w:val="22"/>
          <w:szCs w:val="22"/>
        </w:rPr>
      </w:pP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</w:r>
      <w:r w:rsidRPr="00306EDA"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  <w:r w:rsidRPr="00306EDA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D32465">
        <w:rPr>
          <w:rFonts w:ascii="Arial" w:hAnsi="Arial" w:cs="Arial"/>
          <w:b/>
          <w:sz w:val="20"/>
          <w:szCs w:val="20"/>
        </w:rPr>
        <w:t xml:space="preserve">Uwaga!!! formularz ofertowy należy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>podpisać kwalifikowanym podpisem elektronicznym</w:t>
      </w:r>
      <w:r w:rsidRPr="00D32465">
        <w:rPr>
          <w:rFonts w:ascii="Arial" w:hAnsi="Arial" w:cs="Arial"/>
          <w:sz w:val="20"/>
          <w:szCs w:val="20"/>
        </w:rPr>
        <w:t xml:space="preserve">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elektronicznym podpisem zaufanym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podpisem osobistym przez osobę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 xml:space="preserve">lub osoby umocowane do złożenia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32465">
        <w:rPr>
          <w:rFonts w:ascii="Arial" w:hAnsi="Arial" w:cs="Arial"/>
          <w:b/>
          <w:sz w:val="20"/>
          <w:szCs w:val="20"/>
        </w:rPr>
        <w:t>podpisu w imieniu Wykonawcy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EDA">
        <w:rPr>
          <w:rFonts w:ascii="Arial" w:hAnsi="Arial" w:cs="Arial"/>
        </w:rPr>
        <w:t xml:space="preserve">* </w:t>
      </w:r>
      <w:r w:rsidRPr="00D32465">
        <w:rPr>
          <w:rFonts w:ascii="Arial" w:hAnsi="Arial" w:cs="Arial"/>
          <w:sz w:val="20"/>
          <w:szCs w:val="20"/>
        </w:rPr>
        <w:t xml:space="preserve">Właściwe zakreślić. W przypadku nie skreślenia (nie wskazania) żadnej z ww. treści oświadczenia i niewypełnienia powyższego pola– </w:t>
      </w:r>
      <w:r w:rsidRPr="00D32465">
        <w:rPr>
          <w:rFonts w:ascii="Arial" w:hAnsi="Arial" w:cs="Arial"/>
          <w:b/>
          <w:sz w:val="20"/>
          <w:szCs w:val="20"/>
          <w:u w:val="single"/>
        </w:rPr>
        <w:t xml:space="preserve">Zamawiający uzna, że wybór przedmiotowej oferty nie będzie prowadzić do powstania u Zamawiającego obowiązku podatkowego. </w:t>
      </w:r>
    </w:p>
    <w:p w:rsidR="003B6D96" w:rsidRPr="00D32465" w:rsidRDefault="003B6D96" w:rsidP="003B6D96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6D96" w:rsidRDefault="003B6D96" w:rsidP="003B6D96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D32465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p w:rsidR="003B6D96" w:rsidRDefault="003B6D96" w:rsidP="003B6D96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0E535D" w:rsidRDefault="000E535D"/>
    <w:sectPr w:rsidR="000E535D" w:rsidSect="003B6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10" w:rsidRDefault="00D40A10" w:rsidP="003B6D96">
      <w:r>
        <w:separator/>
      </w:r>
    </w:p>
  </w:endnote>
  <w:endnote w:type="continuationSeparator" w:id="0">
    <w:p w:rsidR="00D40A10" w:rsidRDefault="00D40A10" w:rsidP="003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10" w:rsidRDefault="00D40A10" w:rsidP="003B6D96">
      <w:r>
        <w:separator/>
      </w:r>
    </w:p>
  </w:footnote>
  <w:footnote w:type="continuationSeparator" w:id="0">
    <w:p w:rsidR="00D40A10" w:rsidRDefault="00D40A10" w:rsidP="003B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AD"/>
    <w:multiLevelType w:val="hybridMultilevel"/>
    <w:tmpl w:val="D30054D4"/>
    <w:lvl w:ilvl="0" w:tplc="C5AE1F7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D2A82"/>
    <w:multiLevelType w:val="hybridMultilevel"/>
    <w:tmpl w:val="9AA06F40"/>
    <w:lvl w:ilvl="0" w:tplc="727A44F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55F3"/>
    <w:multiLevelType w:val="hybridMultilevel"/>
    <w:tmpl w:val="36E67420"/>
    <w:lvl w:ilvl="0" w:tplc="81E221E8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752"/>
    <w:multiLevelType w:val="hybridMultilevel"/>
    <w:tmpl w:val="2648F54E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F15D7"/>
    <w:multiLevelType w:val="hybridMultilevel"/>
    <w:tmpl w:val="432C4C74"/>
    <w:lvl w:ilvl="0" w:tplc="931AE74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07B39"/>
    <w:multiLevelType w:val="hybridMultilevel"/>
    <w:tmpl w:val="03BCAC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17092"/>
    <w:multiLevelType w:val="hybridMultilevel"/>
    <w:tmpl w:val="FEFC8F3E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5900"/>
    <w:multiLevelType w:val="hybridMultilevel"/>
    <w:tmpl w:val="0C740DEC"/>
    <w:lvl w:ilvl="0" w:tplc="540603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E6104"/>
    <w:multiLevelType w:val="hybridMultilevel"/>
    <w:tmpl w:val="6714CC98"/>
    <w:lvl w:ilvl="0" w:tplc="FE44444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6"/>
    <w:rsid w:val="000325F6"/>
    <w:rsid w:val="000E535D"/>
    <w:rsid w:val="003B6D96"/>
    <w:rsid w:val="007F1B9D"/>
    <w:rsid w:val="00D40A10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D96"/>
  </w:style>
  <w:style w:type="paragraph" w:styleId="Stopka">
    <w:name w:val="footer"/>
    <w:basedOn w:val="Normalny"/>
    <w:link w:val="StopkaZnak"/>
    <w:uiPriority w:val="99"/>
    <w:unhideWhenUsed/>
    <w:rsid w:val="003B6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D96"/>
  </w:style>
  <w:style w:type="paragraph" w:customStyle="1" w:styleId="Akapitzlist1">
    <w:name w:val="Akapit z listą1"/>
    <w:basedOn w:val="Normalny"/>
    <w:qFormat/>
    <w:rsid w:val="003B6D9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4">
    <w:name w:val="Styl24"/>
    <w:rsid w:val="003B6D96"/>
    <w:pPr>
      <w:numPr>
        <w:numId w:val="7"/>
      </w:numPr>
    </w:pPr>
  </w:style>
  <w:style w:type="numbering" w:customStyle="1" w:styleId="Styl44">
    <w:name w:val="Styl44"/>
    <w:rsid w:val="003B6D9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D96"/>
  </w:style>
  <w:style w:type="paragraph" w:styleId="Stopka">
    <w:name w:val="footer"/>
    <w:basedOn w:val="Normalny"/>
    <w:link w:val="StopkaZnak"/>
    <w:uiPriority w:val="99"/>
    <w:unhideWhenUsed/>
    <w:rsid w:val="003B6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D96"/>
  </w:style>
  <w:style w:type="paragraph" w:customStyle="1" w:styleId="Akapitzlist1">
    <w:name w:val="Akapit z listą1"/>
    <w:basedOn w:val="Normalny"/>
    <w:qFormat/>
    <w:rsid w:val="003B6D9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4">
    <w:name w:val="Styl24"/>
    <w:rsid w:val="003B6D96"/>
    <w:pPr>
      <w:numPr>
        <w:numId w:val="7"/>
      </w:numPr>
    </w:pPr>
  </w:style>
  <w:style w:type="numbering" w:customStyle="1" w:styleId="Styl44">
    <w:name w:val="Styl44"/>
    <w:rsid w:val="003B6D9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1D8BC34-4338-4156-BC2E-AB382DCA6B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4</cp:revision>
  <cp:lastPrinted>2022-07-22T11:11:00Z</cp:lastPrinted>
  <dcterms:created xsi:type="dcterms:W3CDTF">2022-07-22T07:53:00Z</dcterms:created>
  <dcterms:modified xsi:type="dcterms:W3CDTF">2022-07-22T11:11:00Z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6a1b96b8-5892-4998-93f9-442cb26a753c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