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B" w:rsidRDefault="00712CB9" w:rsidP="006C708B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="00082980">
        <w:rPr>
          <w:sz w:val="24"/>
          <w:szCs w:val="24"/>
        </w:rPr>
        <w:t>mieniony z</w:t>
      </w:r>
      <w:r w:rsidR="00C802BE">
        <w:rPr>
          <w:sz w:val="24"/>
          <w:szCs w:val="24"/>
        </w:rPr>
        <w:t>ałącznik nr 9</w:t>
      </w:r>
      <w:r w:rsidR="006C708B">
        <w:rPr>
          <w:sz w:val="24"/>
          <w:szCs w:val="24"/>
        </w:rPr>
        <w:t xml:space="preserve"> do oferty</w:t>
      </w:r>
    </w:p>
    <w:p w:rsidR="00C802BE" w:rsidRPr="003D0F39" w:rsidRDefault="00C802BE" w:rsidP="00C802BE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Wykonawca:</w:t>
      </w:r>
    </w:p>
    <w:p w:rsidR="00C802BE" w:rsidRPr="003D0F39" w:rsidRDefault="00C802BE" w:rsidP="00C802BE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C802BE" w:rsidRPr="00051188" w:rsidRDefault="00C802BE" w:rsidP="00C802BE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(pełna nazwa/firma, adres, w zależności od podmiotu: NIP/PESEL, 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:rsidR="00C802BE" w:rsidRDefault="00C802BE" w:rsidP="00C802BE">
      <w:pPr>
        <w:spacing w:after="0" w:line="240" w:lineRule="auto"/>
        <w:rPr>
          <w:rFonts w:cstheme="minorHAnsi"/>
          <w:u w:val="single"/>
        </w:rPr>
      </w:pPr>
      <w:proofErr w:type="gramStart"/>
      <w:r>
        <w:rPr>
          <w:rFonts w:cstheme="minorHAnsi"/>
          <w:u w:val="single"/>
        </w:rPr>
        <w:t>reprezentowany</w:t>
      </w:r>
      <w:proofErr w:type="gramEnd"/>
      <w:r>
        <w:rPr>
          <w:rFonts w:cstheme="minorHAnsi"/>
          <w:u w:val="single"/>
        </w:rPr>
        <w:t xml:space="preserve"> przez:</w:t>
      </w:r>
    </w:p>
    <w:p w:rsidR="00C802BE" w:rsidRPr="003D0F39" w:rsidRDefault="00C802BE" w:rsidP="00C802BE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C802BE" w:rsidRPr="00051188" w:rsidRDefault="00C802BE" w:rsidP="00C802BE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(imię, nazwisko, stanowisko/podstawa do reprezentacji)</w:t>
      </w:r>
    </w:p>
    <w:p w:rsidR="00C802BE" w:rsidRDefault="00C802BE" w:rsidP="006C708B">
      <w:pPr>
        <w:jc w:val="right"/>
        <w:rPr>
          <w:sz w:val="24"/>
          <w:szCs w:val="24"/>
        </w:rPr>
      </w:pPr>
    </w:p>
    <w:p w:rsidR="00C802BE" w:rsidRDefault="00C802BE" w:rsidP="006C708B">
      <w:pPr>
        <w:jc w:val="right"/>
        <w:rPr>
          <w:sz w:val="24"/>
          <w:szCs w:val="24"/>
        </w:rPr>
      </w:pPr>
    </w:p>
    <w:p w:rsidR="00C802BE" w:rsidRPr="00C802BE" w:rsidRDefault="00C802BE" w:rsidP="006C708B">
      <w:pPr>
        <w:jc w:val="right"/>
        <w:rPr>
          <w:b/>
          <w:sz w:val="24"/>
          <w:szCs w:val="24"/>
        </w:rPr>
      </w:pPr>
    </w:p>
    <w:p w:rsidR="00C435A5" w:rsidRPr="00C802BE" w:rsidRDefault="00A02B73" w:rsidP="006C708B">
      <w:pPr>
        <w:jc w:val="center"/>
        <w:rPr>
          <w:b/>
          <w:sz w:val="24"/>
          <w:szCs w:val="24"/>
        </w:rPr>
      </w:pPr>
      <w:r w:rsidRPr="00C802BE">
        <w:rPr>
          <w:b/>
          <w:sz w:val="24"/>
          <w:szCs w:val="24"/>
        </w:rPr>
        <w:t>Tabela kluczowych materiałów</w:t>
      </w:r>
      <w:r w:rsidR="006C708B" w:rsidRPr="00C802BE">
        <w:rPr>
          <w:b/>
          <w:sz w:val="24"/>
          <w:szCs w:val="24"/>
        </w:rPr>
        <w:t xml:space="preserve"> (produktów) </w:t>
      </w:r>
    </w:p>
    <w:p w:rsidR="00381D4B" w:rsidRDefault="007E0800" w:rsidP="006F689C">
      <w:pPr>
        <w:spacing w:after="0"/>
        <w:rPr>
          <w:sz w:val="24"/>
          <w:szCs w:val="24"/>
        </w:rPr>
      </w:pPr>
      <w:proofErr w:type="gramStart"/>
      <w:r>
        <w:t>szczegółowe</w:t>
      </w:r>
      <w:proofErr w:type="gramEnd"/>
      <w:r>
        <w:t xml:space="preserve"> wymogi odnoszące się do kluczowych produktów</w:t>
      </w:r>
      <w:r w:rsidR="00381D4B">
        <w:t xml:space="preserve"> zapisano w</w:t>
      </w:r>
      <w:r w:rsidR="00381D4B">
        <w:rPr>
          <w:sz w:val="24"/>
          <w:szCs w:val="24"/>
        </w:rPr>
        <w:t xml:space="preserve">: </w:t>
      </w:r>
    </w:p>
    <w:p w:rsidR="00156270" w:rsidRDefault="00381D4B" w:rsidP="006F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Opisie technicznym „</w:t>
      </w:r>
      <w:r w:rsidR="00156270" w:rsidRPr="006C708B">
        <w:rPr>
          <w:sz w:val="24"/>
          <w:szCs w:val="24"/>
        </w:rPr>
        <w:t xml:space="preserve">Projekt </w:t>
      </w:r>
      <w:r w:rsidR="006C708B" w:rsidRPr="006C708B">
        <w:rPr>
          <w:sz w:val="24"/>
          <w:szCs w:val="24"/>
        </w:rPr>
        <w:t>techniczny przebudowy auli 111 Wydziału Inżynierii Środowiska i Inżynierii Mechanicznej ul. Piątkowska 94 w Poznaniu</w:t>
      </w:r>
      <w:r>
        <w:rPr>
          <w:sz w:val="24"/>
          <w:szCs w:val="24"/>
        </w:rPr>
        <w:t>”</w:t>
      </w:r>
    </w:p>
    <w:p w:rsidR="006C708B" w:rsidRPr="006C708B" w:rsidRDefault="006C708B" w:rsidP="006F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Specyfikacji technicznego wykonania i odbioru robót (</w:t>
      </w:r>
      <w:proofErr w:type="spellStart"/>
      <w:r>
        <w:rPr>
          <w:sz w:val="24"/>
          <w:szCs w:val="24"/>
        </w:rPr>
        <w:t>STWOiR</w:t>
      </w:r>
      <w:proofErr w:type="spellEnd"/>
      <w:r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494"/>
        <w:gridCol w:w="3549"/>
        <w:gridCol w:w="2500"/>
        <w:gridCol w:w="4779"/>
      </w:tblGrid>
      <w:tr w:rsidR="00712CB9" w:rsidRPr="006C708B" w:rsidTr="00712CB9">
        <w:tc>
          <w:tcPr>
            <w:tcW w:w="565" w:type="dxa"/>
          </w:tcPr>
          <w:p w:rsidR="00712CB9" w:rsidRPr="006C708B" w:rsidRDefault="00712CB9" w:rsidP="00712CB9">
            <w:pPr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L.</w:t>
            </w:r>
            <w:proofErr w:type="gramStart"/>
            <w:r w:rsidRPr="006C708B">
              <w:rPr>
                <w:sz w:val="24"/>
                <w:szCs w:val="24"/>
              </w:rPr>
              <w:t>p</w:t>
            </w:r>
            <w:proofErr w:type="gramEnd"/>
            <w:r w:rsidRPr="006C708B">
              <w:rPr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 xml:space="preserve">Nazwa </w:t>
            </w:r>
            <w:proofErr w:type="gramStart"/>
            <w:r>
              <w:t>kluczowych  produktów</w:t>
            </w:r>
            <w:proofErr w:type="gramEnd"/>
          </w:p>
        </w:tc>
        <w:tc>
          <w:tcPr>
            <w:tcW w:w="3549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szczegółowe</w:t>
            </w:r>
            <w:proofErr w:type="gramEnd"/>
            <w:r>
              <w:t xml:space="preserve"> wymogi odnoszące się do kluczowych produktów</w:t>
            </w:r>
          </w:p>
        </w:tc>
        <w:tc>
          <w:tcPr>
            <w:tcW w:w="2500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Oferowany produkt zgodnie z wymogiem Zamawiającego </w:t>
            </w:r>
          </w:p>
        </w:tc>
        <w:tc>
          <w:tcPr>
            <w:tcW w:w="4779" w:type="dxa"/>
            <w:vAlign w:val="center"/>
          </w:tcPr>
          <w:p w:rsidR="00712CB9" w:rsidRDefault="00712CB9" w:rsidP="00712CB9">
            <w:pPr>
              <w:jc w:val="center"/>
            </w:pPr>
            <w:r>
              <w:t xml:space="preserve">Zaoferowane materiały równoważne (w przypadku gdy Wykonawca w kolumnie 4 zaznaczy przy danym </w:t>
            </w:r>
            <w:proofErr w:type="gramStart"/>
            <w:r>
              <w:t xml:space="preserve">materiale  </w:t>
            </w:r>
            <w:r w:rsidRPr="00712CB9">
              <w:rPr>
                <w:b/>
              </w:rPr>
              <w:t>„NIE</w:t>
            </w:r>
            <w:proofErr w:type="gramEnd"/>
            <w:r w:rsidRPr="00712CB9">
              <w:rPr>
                <w:b/>
              </w:rPr>
              <w:t>”</w:t>
            </w:r>
            <w:r>
              <w:t xml:space="preserve"> wówczas należy dokładnie opisać oferowany materiał równoważny z uwzględnieniem odpowiedzi z dnia 11.08.2023</w:t>
            </w:r>
            <w:proofErr w:type="gramStart"/>
            <w:r>
              <w:t>r</w:t>
            </w:r>
            <w:proofErr w:type="gramEnd"/>
            <w:r>
              <w:t xml:space="preserve">. zamieszczonymi na platformie prowadzonego postępowania </w:t>
            </w:r>
          </w:p>
          <w:p w:rsidR="00712CB9" w:rsidRDefault="00712CB9" w:rsidP="00712CB9">
            <w:pPr>
              <w:jc w:val="center"/>
            </w:pPr>
            <w:r>
              <w:lastRenderedPageBreak/>
              <w:t xml:space="preserve">Jeżeli Wykonawca zaznaczy przy danym materiale </w:t>
            </w:r>
            <w:r w:rsidRPr="00712CB9">
              <w:rPr>
                <w:b/>
              </w:rPr>
              <w:t>„TAK”</w:t>
            </w:r>
            <w:r>
              <w:t xml:space="preserve"> wówczas w kolumnie wpisuje „</w:t>
            </w:r>
            <w:r w:rsidRPr="00712CB9">
              <w:rPr>
                <w:b/>
              </w:rPr>
              <w:t xml:space="preserve">NIE DOTYCZY” </w:t>
            </w:r>
          </w:p>
        </w:tc>
      </w:tr>
      <w:tr w:rsidR="00712CB9" w:rsidRPr="006C708B" w:rsidTr="00712CB9">
        <w:tc>
          <w:tcPr>
            <w:tcW w:w="565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712CB9" w:rsidRPr="006C708B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9" w:type="dxa"/>
          </w:tcPr>
          <w:p w:rsidR="00712CB9" w:rsidRDefault="00712CB9" w:rsidP="0071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2CB9" w:rsidRPr="006C708B" w:rsidTr="00712CB9">
        <w:tc>
          <w:tcPr>
            <w:tcW w:w="565" w:type="dxa"/>
          </w:tcPr>
          <w:p w:rsidR="00712CB9" w:rsidRPr="006C708B" w:rsidRDefault="00712CB9" w:rsidP="00712C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708B"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Krzesło konferencyjne: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Siedzisko systemowe </w:t>
            </w:r>
            <w:proofErr w:type="spellStart"/>
            <w:r>
              <w:rPr>
                <w:sz w:val="24"/>
                <w:szCs w:val="24"/>
              </w:rPr>
              <w:t>Torino</w:t>
            </w:r>
            <w:proofErr w:type="spellEnd"/>
            <w:r>
              <w:rPr>
                <w:sz w:val="24"/>
                <w:szCs w:val="24"/>
              </w:rPr>
              <w:t xml:space="preserve"> z pulpitem roboczym </w:t>
            </w:r>
            <w:r w:rsidRPr="00A7103C">
              <w:rPr>
                <w:color w:val="0070C0"/>
                <w:sz w:val="24"/>
                <w:szCs w:val="24"/>
              </w:rPr>
              <w:t>lub równoważny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Rysunek A-01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Opis techniczny str. 19 pkt 8</w:t>
            </w:r>
            <w:r>
              <w:rPr>
                <w:sz w:val="24"/>
                <w:szCs w:val="24"/>
              </w:rPr>
              <w:t>.1</w:t>
            </w:r>
            <w:r w:rsidRPr="006C708B">
              <w:rPr>
                <w:sz w:val="24"/>
                <w:szCs w:val="24"/>
              </w:rPr>
              <w:t xml:space="preserve"> Wyposażenie meblarskie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spellStart"/>
            <w:r w:rsidRPr="006C708B">
              <w:rPr>
                <w:sz w:val="24"/>
                <w:szCs w:val="24"/>
              </w:rPr>
              <w:t>STWiOR</w:t>
            </w:r>
            <w:proofErr w:type="spellEnd"/>
            <w:r w:rsidRPr="006C708B">
              <w:rPr>
                <w:sz w:val="24"/>
                <w:szCs w:val="24"/>
              </w:rPr>
              <w:t xml:space="preserve"> 07 Wyposażenie 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  <w:proofErr w:type="gramStart"/>
            <w:r w:rsidRPr="006C708B">
              <w:rPr>
                <w:sz w:val="24"/>
                <w:szCs w:val="24"/>
              </w:rPr>
              <w:t>pkt</w:t>
            </w:r>
            <w:proofErr w:type="gramEnd"/>
            <w:r w:rsidRPr="006C708B">
              <w:rPr>
                <w:sz w:val="24"/>
                <w:szCs w:val="24"/>
              </w:rPr>
              <w:t xml:space="preserve"> 2.1.2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Suplement pkt 17</w:t>
            </w:r>
          </w:p>
        </w:tc>
        <w:tc>
          <w:tcPr>
            <w:tcW w:w="2500" w:type="dxa"/>
          </w:tcPr>
          <w:p w:rsidR="00712CB9" w:rsidRPr="006C708B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</w:tc>
        <w:tc>
          <w:tcPr>
            <w:tcW w:w="4779" w:type="dxa"/>
          </w:tcPr>
          <w:p w:rsidR="00712CB9" w:rsidRPr="009328FA" w:rsidRDefault="00712CB9" w:rsidP="00712CB9">
            <w:pPr>
              <w:jc w:val="both"/>
            </w:pPr>
          </w:p>
        </w:tc>
      </w:tr>
      <w:tr w:rsidR="00712CB9" w:rsidRPr="006C708B" w:rsidTr="00712CB9">
        <w:tc>
          <w:tcPr>
            <w:tcW w:w="565" w:type="dxa"/>
          </w:tcPr>
          <w:p w:rsidR="00712CB9" w:rsidRPr="006C708B" w:rsidRDefault="00712CB9" w:rsidP="00712CB9">
            <w:pPr>
              <w:jc w:val="right"/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Okładziny sufitu: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podwieszany</w:t>
            </w:r>
            <w:proofErr w:type="gramEnd"/>
            <w:r>
              <w:rPr>
                <w:sz w:val="24"/>
                <w:szCs w:val="24"/>
              </w:rPr>
              <w:t xml:space="preserve"> listowy </w:t>
            </w:r>
            <w:r>
              <w:rPr>
                <w:color w:val="0070C0"/>
                <w:sz w:val="24"/>
                <w:szCs w:val="24"/>
              </w:rPr>
              <w:t xml:space="preserve">typu </w:t>
            </w:r>
            <w:proofErr w:type="spellStart"/>
            <w:r>
              <w:rPr>
                <w:color w:val="0070C0"/>
                <w:sz w:val="24"/>
                <w:szCs w:val="24"/>
              </w:rPr>
              <w:t>HunterD</w:t>
            </w:r>
            <w:r w:rsidRPr="00A7103C">
              <w:rPr>
                <w:color w:val="0070C0"/>
                <w:sz w:val="24"/>
                <w:szCs w:val="24"/>
              </w:rPr>
              <w:t>ouglas</w:t>
            </w:r>
            <w:proofErr w:type="spellEnd"/>
            <w:r w:rsidRPr="00A7103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7103C">
              <w:rPr>
                <w:color w:val="0070C0"/>
                <w:sz w:val="24"/>
                <w:szCs w:val="24"/>
              </w:rPr>
              <w:t>wood</w:t>
            </w:r>
            <w:proofErr w:type="spellEnd"/>
            <w:r w:rsidRPr="00A7103C">
              <w:rPr>
                <w:color w:val="0070C0"/>
                <w:sz w:val="24"/>
                <w:szCs w:val="24"/>
              </w:rPr>
              <w:t xml:space="preserve"> grill lub równoważny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podwieszany</w:t>
            </w:r>
            <w:proofErr w:type="gramEnd"/>
            <w:r>
              <w:rPr>
                <w:sz w:val="24"/>
                <w:szCs w:val="24"/>
              </w:rPr>
              <w:t xml:space="preserve"> wyspowy </w:t>
            </w:r>
            <w:r w:rsidRPr="00A7103C">
              <w:rPr>
                <w:color w:val="0070C0"/>
                <w:sz w:val="24"/>
                <w:szCs w:val="24"/>
              </w:rPr>
              <w:t xml:space="preserve">typu </w:t>
            </w:r>
            <w:proofErr w:type="spellStart"/>
            <w:r w:rsidRPr="00A7103C">
              <w:rPr>
                <w:color w:val="0070C0"/>
                <w:sz w:val="24"/>
                <w:szCs w:val="24"/>
              </w:rPr>
              <w:t>rockfon</w:t>
            </w:r>
            <w:proofErr w:type="spellEnd"/>
            <w:r w:rsidRPr="00A7103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7103C">
              <w:rPr>
                <w:color w:val="0070C0"/>
                <w:sz w:val="24"/>
                <w:szCs w:val="24"/>
              </w:rPr>
              <w:t>eclipse</w:t>
            </w:r>
            <w:proofErr w:type="spellEnd"/>
            <w:r w:rsidRPr="00A7103C">
              <w:rPr>
                <w:color w:val="0070C0"/>
                <w:sz w:val="24"/>
                <w:szCs w:val="24"/>
              </w:rPr>
              <w:t xml:space="preserve"> Island lub równoważny</w:t>
            </w:r>
          </w:p>
        </w:tc>
        <w:tc>
          <w:tcPr>
            <w:tcW w:w="3549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Rysunek A-04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Opis techniczny str. 18 pkt 5 sufit podwieszony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C708B">
              <w:rPr>
                <w:sz w:val="24"/>
                <w:szCs w:val="24"/>
              </w:rPr>
              <w:t>STWiOR</w:t>
            </w:r>
            <w:proofErr w:type="spellEnd"/>
            <w:r w:rsidRPr="006C708B">
              <w:rPr>
                <w:sz w:val="24"/>
                <w:szCs w:val="24"/>
              </w:rPr>
              <w:t xml:space="preserve">  06 Okładziny</w:t>
            </w:r>
            <w:proofErr w:type="gramEnd"/>
            <w:r w:rsidRPr="006C708B">
              <w:rPr>
                <w:sz w:val="24"/>
                <w:szCs w:val="24"/>
              </w:rPr>
              <w:t xml:space="preserve"> sufitów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gramStart"/>
            <w:r w:rsidRPr="006C708B">
              <w:rPr>
                <w:sz w:val="24"/>
                <w:szCs w:val="24"/>
              </w:rPr>
              <w:t>pkt</w:t>
            </w:r>
            <w:proofErr w:type="gramEnd"/>
            <w:r w:rsidRPr="006C708B">
              <w:rPr>
                <w:sz w:val="24"/>
                <w:szCs w:val="24"/>
              </w:rPr>
              <w:t xml:space="preserve"> 2, pkt 5</w:t>
            </w:r>
          </w:p>
        </w:tc>
        <w:tc>
          <w:tcPr>
            <w:tcW w:w="2500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</w:tc>
        <w:tc>
          <w:tcPr>
            <w:tcW w:w="4779" w:type="dxa"/>
          </w:tcPr>
          <w:p w:rsidR="00712CB9" w:rsidRPr="009328FA" w:rsidRDefault="00712CB9" w:rsidP="00712CB9">
            <w:pPr>
              <w:jc w:val="both"/>
            </w:pPr>
          </w:p>
        </w:tc>
      </w:tr>
      <w:tr w:rsidR="00712CB9" w:rsidRPr="006C708B" w:rsidTr="00712CB9">
        <w:trPr>
          <w:trHeight w:val="3260"/>
        </w:trPr>
        <w:tc>
          <w:tcPr>
            <w:tcW w:w="565" w:type="dxa"/>
          </w:tcPr>
          <w:p w:rsidR="00712CB9" w:rsidRPr="006C708B" w:rsidRDefault="00712CB9" w:rsidP="00712CB9">
            <w:pPr>
              <w:jc w:val="right"/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Okładziny ścian</w:t>
            </w:r>
            <w:r>
              <w:rPr>
                <w:sz w:val="24"/>
                <w:szCs w:val="24"/>
              </w:rPr>
              <w:t>:</w:t>
            </w:r>
          </w:p>
          <w:p w:rsidR="00712CB9" w:rsidRPr="00DC1C8D" w:rsidRDefault="00712CB9" w:rsidP="00712CB9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Panele akustyczne </w:t>
            </w:r>
            <w:r>
              <w:rPr>
                <w:color w:val="0070C0"/>
                <w:sz w:val="24"/>
                <w:szCs w:val="24"/>
              </w:rPr>
              <w:t xml:space="preserve">typu </w:t>
            </w:r>
            <w:proofErr w:type="spellStart"/>
            <w:r>
              <w:rPr>
                <w:color w:val="0070C0"/>
                <w:sz w:val="24"/>
                <w:szCs w:val="24"/>
              </w:rPr>
              <w:t>Rockfon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vertiQ</w:t>
            </w:r>
            <w:proofErr w:type="spellEnd"/>
            <w:r w:rsidRPr="00DC1C8D">
              <w:rPr>
                <w:color w:val="0070C0"/>
                <w:sz w:val="24"/>
                <w:szCs w:val="24"/>
              </w:rPr>
              <w:t xml:space="preserve"> lub równoważne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Panele akustyczne pełne </w:t>
            </w:r>
            <w:r w:rsidRPr="00DC1C8D">
              <w:rPr>
                <w:color w:val="0070C0"/>
                <w:sz w:val="24"/>
                <w:szCs w:val="24"/>
              </w:rPr>
              <w:t xml:space="preserve">typu </w:t>
            </w:r>
            <w:proofErr w:type="spellStart"/>
            <w:r w:rsidRPr="00DC1C8D">
              <w:rPr>
                <w:color w:val="0070C0"/>
                <w:sz w:val="24"/>
                <w:szCs w:val="24"/>
              </w:rPr>
              <w:t>gustafs</w:t>
            </w:r>
            <w:proofErr w:type="spellEnd"/>
            <w:r w:rsidRPr="00DC1C8D">
              <w:rPr>
                <w:color w:val="0070C0"/>
                <w:sz w:val="24"/>
                <w:szCs w:val="24"/>
              </w:rPr>
              <w:t xml:space="preserve"> bez perforacji lub równoważne</w:t>
            </w:r>
            <w:r>
              <w:rPr>
                <w:sz w:val="24"/>
                <w:szCs w:val="24"/>
              </w:rPr>
              <w:t xml:space="preserve"> 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Panele akustyczne </w:t>
            </w:r>
            <w:r w:rsidRPr="00DC1C8D">
              <w:rPr>
                <w:color w:val="0070C0"/>
                <w:sz w:val="24"/>
                <w:szCs w:val="24"/>
              </w:rPr>
              <w:t xml:space="preserve">typu </w:t>
            </w:r>
            <w:proofErr w:type="spellStart"/>
            <w:r w:rsidRPr="00DC1C8D">
              <w:rPr>
                <w:color w:val="0070C0"/>
                <w:sz w:val="24"/>
                <w:szCs w:val="24"/>
              </w:rPr>
              <w:t>gustafs</w:t>
            </w:r>
            <w:proofErr w:type="spellEnd"/>
            <w:r w:rsidRPr="00DC1C8D">
              <w:rPr>
                <w:color w:val="0070C0"/>
                <w:sz w:val="24"/>
                <w:szCs w:val="24"/>
              </w:rPr>
              <w:t xml:space="preserve"> perforowane lub równoważne</w:t>
            </w:r>
          </w:p>
        </w:tc>
        <w:tc>
          <w:tcPr>
            <w:tcW w:w="3549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Rysunek A-01, A-07, A-08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 w:rsidRPr="006C708B">
              <w:rPr>
                <w:sz w:val="24"/>
                <w:szCs w:val="24"/>
              </w:rPr>
              <w:t>Opis techniczny str. 16 pkt 4 okładziny ścienne</w:t>
            </w: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spellStart"/>
            <w:r w:rsidRPr="006C708B">
              <w:rPr>
                <w:sz w:val="24"/>
                <w:szCs w:val="24"/>
              </w:rPr>
              <w:t>STWiOR</w:t>
            </w:r>
            <w:proofErr w:type="spellEnd"/>
            <w:r w:rsidRPr="006C708B">
              <w:rPr>
                <w:sz w:val="24"/>
                <w:szCs w:val="24"/>
              </w:rPr>
              <w:t xml:space="preserve"> 05 Pokrywanie </w:t>
            </w:r>
            <w:proofErr w:type="gramStart"/>
            <w:r w:rsidRPr="006C708B">
              <w:rPr>
                <w:sz w:val="24"/>
                <w:szCs w:val="24"/>
              </w:rPr>
              <w:t>podłóg  ścian</w:t>
            </w:r>
            <w:proofErr w:type="gramEnd"/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proofErr w:type="gramStart"/>
            <w:r w:rsidRPr="006C708B">
              <w:rPr>
                <w:sz w:val="24"/>
                <w:szCs w:val="24"/>
              </w:rPr>
              <w:t>pkt</w:t>
            </w:r>
            <w:proofErr w:type="gramEnd"/>
            <w:r w:rsidRPr="006C708B">
              <w:rPr>
                <w:sz w:val="24"/>
                <w:szCs w:val="24"/>
              </w:rPr>
              <w:t xml:space="preserve"> 2.6 pkt 2.7</w:t>
            </w:r>
          </w:p>
        </w:tc>
        <w:tc>
          <w:tcPr>
            <w:tcW w:w="2500" w:type="dxa"/>
          </w:tcPr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  <w:p w:rsidR="00712CB9" w:rsidRDefault="00712CB9" w:rsidP="00712CB9">
            <w:pPr>
              <w:rPr>
                <w:sz w:val="24"/>
                <w:szCs w:val="24"/>
              </w:rPr>
            </w:pPr>
          </w:p>
          <w:p w:rsidR="00712CB9" w:rsidRPr="006C708B" w:rsidRDefault="00712CB9" w:rsidP="00712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 (należy zaznaczyć właściwe)</w:t>
            </w:r>
          </w:p>
        </w:tc>
        <w:tc>
          <w:tcPr>
            <w:tcW w:w="4779" w:type="dxa"/>
          </w:tcPr>
          <w:p w:rsidR="00712CB9" w:rsidRDefault="00712CB9" w:rsidP="00712CB9">
            <w:pPr>
              <w:jc w:val="both"/>
            </w:pPr>
          </w:p>
        </w:tc>
      </w:tr>
    </w:tbl>
    <w:p w:rsidR="00A02B73" w:rsidRDefault="00A02B73" w:rsidP="008139FA">
      <w:pPr>
        <w:spacing w:after="0"/>
        <w:rPr>
          <w:sz w:val="24"/>
          <w:szCs w:val="24"/>
        </w:rPr>
      </w:pPr>
      <w:bookmarkStart w:id="0" w:name="_GoBack"/>
      <w:bookmarkEnd w:id="0"/>
    </w:p>
    <w:sectPr w:rsidR="00A02B73" w:rsidSect="00A02B7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D4" w:rsidRDefault="00E60BD4" w:rsidP="00C802BE">
      <w:pPr>
        <w:spacing w:after="0" w:line="240" w:lineRule="auto"/>
      </w:pPr>
      <w:r>
        <w:separator/>
      </w:r>
    </w:p>
  </w:endnote>
  <w:endnote w:type="continuationSeparator" w:id="0">
    <w:p w:rsidR="00E60BD4" w:rsidRDefault="00E60BD4" w:rsidP="00C8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D4" w:rsidRDefault="00E60BD4" w:rsidP="00C802BE">
      <w:pPr>
        <w:spacing w:after="0" w:line="240" w:lineRule="auto"/>
      </w:pPr>
      <w:r>
        <w:separator/>
      </w:r>
    </w:p>
  </w:footnote>
  <w:footnote w:type="continuationSeparator" w:id="0">
    <w:p w:rsidR="00E60BD4" w:rsidRDefault="00E60BD4" w:rsidP="00C8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BE" w:rsidRDefault="00C802BE" w:rsidP="00C802BE">
    <w:pPr>
      <w:pStyle w:val="Nagwek"/>
      <w:tabs>
        <w:tab w:val="center" w:pos="7002"/>
        <w:tab w:val="left" w:pos="11205"/>
      </w:tabs>
    </w:pPr>
    <w:r>
      <w:tab/>
    </w:r>
    <w:r>
      <w:tab/>
    </w:r>
    <w:r w:rsidRPr="002473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74BD4B8" wp14:editId="632C9399">
          <wp:extent cx="2383790" cy="6642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:rsidR="00C802BE" w:rsidRPr="00363D5F" w:rsidRDefault="00C802BE" w:rsidP="00C802BE">
    <w:pPr>
      <w:pStyle w:val="Nagwek"/>
      <w:jc w:val="right"/>
      <w:rPr>
        <w:lang w:eastAsia="pl-PL"/>
      </w:rPr>
    </w:pPr>
    <w:r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6ECE0A1" wp14:editId="187244B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2BE" w:rsidRDefault="00C802BE" w:rsidP="00C802BE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6ECE0A1" id="Prostokąt 5" o:spid="_x0000_s1026" style="position:absolute;left:0;text-align:left;margin-left:0;margin-top:0;width:34pt;height:171.9pt;z-index:-251657216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:rsidR="00C802BE" w:rsidRDefault="00C802BE" w:rsidP="00C802BE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lang w:eastAsia="pl-PL"/>
      </w:rPr>
      <w:t>783A/</w:t>
    </w:r>
    <w:r w:rsidRPr="00363D5F">
      <w:rPr>
        <w:lang w:eastAsia="pl-PL"/>
      </w:rPr>
      <w:t>AZ/262/202</w:t>
    </w:r>
    <w:r>
      <w:rPr>
        <w:lang w:eastAsia="pl-PL"/>
      </w:rPr>
      <w:t>2</w:t>
    </w:r>
  </w:p>
  <w:p w:rsidR="00C802BE" w:rsidRDefault="00C802BE" w:rsidP="00C802BE">
    <w:pPr>
      <w:pStyle w:val="Nagwek"/>
      <w:tabs>
        <w:tab w:val="center" w:pos="7002"/>
        <w:tab w:val="left" w:pos="11205"/>
      </w:tabs>
    </w:pPr>
  </w:p>
  <w:p w:rsidR="00C802BE" w:rsidRDefault="00C802BE" w:rsidP="00C802BE">
    <w:pPr>
      <w:pStyle w:val="Nagwek"/>
      <w:tabs>
        <w:tab w:val="center" w:pos="7002"/>
        <w:tab w:val="left" w:pos="112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5F"/>
    <w:rsid w:val="00082980"/>
    <w:rsid w:val="00156270"/>
    <w:rsid w:val="002B123E"/>
    <w:rsid w:val="002F031C"/>
    <w:rsid w:val="0037430D"/>
    <w:rsid w:val="00381D4B"/>
    <w:rsid w:val="004753E1"/>
    <w:rsid w:val="005D595F"/>
    <w:rsid w:val="006A2816"/>
    <w:rsid w:val="006C708B"/>
    <w:rsid w:val="006F689C"/>
    <w:rsid w:val="00712CB9"/>
    <w:rsid w:val="00750995"/>
    <w:rsid w:val="007E0800"/>
    <w:rsid w:val="00802F32"/>
    <w:rsid w:val="00804190"/>
    <w:rsid w:val="008139FA"/>
    <w:rsid w:val="008F3C12"/>
    <w:rsid w:val="009328FA"/>
    <w:rsid w:val="00A02B73"/>
    <w:rsid w:val="00A7103C"/>
    <w:rsid w:val="00BC3598"/>
    <w:rsid w:val="00C435A5"/>
    <w:rsid w:val="00C802BE"/>
    <w:rsid w:val="00DC1C8D"/>
    <w:rsid w:val="00E074D2"/>
    <w:rsid w:val="00E60BD4"/>
    <w:rsid w:val="00E82705"/>
    <w:rsid w:val="00F80283"/>
    <w:rsid w:val="00F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138B-8A7F-47F0-9330-8123C51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BE"/>
  </w:style>
  <w:style w:type="paragraph" w:styleId="Stopka">
    <w:name w:val="footer"/>
    <w:basedOn w:val="Normalny"/>
    <w:link w:val="StopkaZnak"/>
    <w:uiPriority w:val="99"/>
    <w:unhideWhenUsed/>
    <w:rsid w:val="00C8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BE"/>
  </w:style>
  <w:style w:type="paragraph" w:styleId="Tekstdymka">
    <w:name w:val="Balloon Text"/>
    <w:basedOn w:val="Normalny"/>
    <w:link w:val="TekstdymkaZnak"/>
    <w:uiPriority w:val="99"/>
    <w:semiHidden/>
    <w:unhideWhenUsed/>
    <w:rsid w:val="00BC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Kołodziejczyk</dc:creator>
  <cp:keywords/>
  <dc:description/>
  <cp:lastModifiedBy>Zofia Kaczmarek</cp:lastModifiedBy>
  <cp:revision>4</cp:revision>
  <cp:lastPrinted>2023-08-11T11:20:00Z</cp:lastPrinted>
  <dcterms:created xsi:type="dcterms:W3CDTF">2023-08-11T11:11:00Z</dcterms:created>
  <dcterms:modified xsi:type="dcterms:W3CDTF">2023-08-11T11:20:00Z</dcterms:modified>
</cp:coreProperties>
</file>