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6"/>
      </w:tblGrid>
      <w:tr w:rsidR="00585D02" w:rsidRPr="007D3A1D" w:rsidTr="006414B2">
        <w:trPr>
          <w:trHeight w:val="1125"/>
          <w:jc w:val="center"/>
        </w:trPr>
        <w:tc>
          <w:tcPr>
            <w:tcW w:w="8856" w:type="dxa"/>
            <w:shd w:val="clear" w:color="auto" w:fill="CCCCCC"/>
            <w:vAlign w:val="center"/>
          </w:tcPr>
          <w:p w:rsidR="00AE18E6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Oświadczenia </w:t>
            </w:r>
          </w:p>
          <w:p w:rsidR="00585D02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Dotyczące przesłanek wykluczenia z art. 5k rozporządzenia 833/2014 oraz art. 7 ust. 1 ustawy 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Szczególnych rozwiązaniach w zakresie przeciwdziałania wspieraniu agresji na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krainę oraz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Służących ochronie bezpieczeństwa narodowego</w:t>
            </w:r>
          </w:p>
        </w:tc>
      </w:tr>
    </w:tbl>
    <w:p w:rsidR="00BF492D" w:rsidRDefault="00BF492D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</w:p>
    <w:p w:rsidR="00F35E76" w:rsidRPr="006414B2" w:rsidRDefault="00585D02" w:rsidP="006414B2">
      <w:pPr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W nawiązaniu do </w:t>
      </w:r>
      <w:r w:rsidR="00BF492D" w:rsidRPr="00865B1A">
        <w:rPr>
          <w:rFonts w:asciiTheme="minorHAnsi" w:hAnsiTheme="minorHAnsi" w:cstheme="minorHAnsi"/>
          <w:spacing w:val="4"/>
          <w:sz w:val="22"/>
          <w:szCs w:val="22"/>
        </w:rPr>
        <w:t>złożonej oferty w</w:t>
      </w:r>
      <w:r w:rsidR="00E84F4F"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 postępowaniu o </w:t>
      </w: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udzielenie zamówienia publicznego pn.: </w:t>
      </w:r>
      <w:r w:rsidR="006414B2" w:rsidRPr="006414B2">
        <w:rPr>
          <w:rFonts w:asciiTheme="minorHAnsi" w:hAnsiTheme="minorHAnsi" w:cstheme="minorHAnsi"/>
          <w:b/>
          <w:bCs/>
          <w:spacing w:val="4"/>
          <w:sz w:val="22"/>
          <w:szCs w:val="22"/>
        </w:rPr>
        <w:t>Zamówienie na zakup energii elektrycznej dla „Dolnośląskie Centrum Zdrowia Psychicznego” sp. z o.o.,</w:t>
      </w:r>
    </w:p>
    <w:p w:rsidR="0065214F" w:rsidRPr="0065214F" w:rsidRDefault="0065214F" w:rsidP="0065214F">
      <w:pPr>
        <w:jc w:val="center"/>
        <w:rPr>
          <w:rFonts w:ascii="Calibri" w:hAnsi="Calibri" w:cs="Calibri"/>
          <w:b/>
          <w:sz w:val="22"/>
          <w:szCs w:val="22"/>
        </w:rPr>
      </w:pPr>
      <w:r w:rsidRPr="0065214F">
        <w:rPr>
          <w:rFonts w:ascii="Calibri" w:hAnsi="Calibri" w:cs="Calibri"/>
          <w:b/>
          <w:sz w:val="22"/>
          <w:szCs w:val="22"/>
        </w:rPr>
        <w:t xml:space="preserve">„Sukcesywna dostawa środków czystości dla jednostek organizacyjnych Dolnośląskiego Centrum Zdrowia Psychicznego </w:t>
      </w:r>
      <w:proofErr w:type="spellStart"/>
      <w:r w:rsidRPr="0065214F">
        <w:rPr>
          <w:rFonts w:ascii="Calibri" w:hAnsi="Calibri" w:cs="Calibri"/>
          <w:b/>
          <w:sz w:val="22"/>
          <w:szCs w:val="22"/>
        </w:rPr>
        <w:t>sp</w:t>
      </w:r>
      <w:proofErr w:type="spellEnd"/>
      <w:r w:rsidRPr="0065214F">
        <w:rPr>
          <w:rFonts w:ascii="Calibri" w:hAnsi="Calibri" w:cs="Calibri"/>
          <w:b/>
          <w:sz w:val="22"/>
          <w:szCs w:val="22"/>
        </w:rPr>
        <w:t xml:space="preserve">. z o.o. wraz z załadunkiem, transportem i rozładunkiem wykonawcy” </w:t>
      </w:r>
    </w:p>
    <w:p w:rsidR="00585D02" w:rsidRPr="00865B1A" w:rsidRDefault="00F35E76" w:rsidP="00F35E76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eastAsia="Calibri"/>
        </w:rPr>
        <w:t xml:space="preserve"> </w:t>
      </w:r>
      <w:r w:rsidRPr="002F0B4A">
        <w:rPr>
          <w:rFonts w:eastAsia="Calibri"/>
        </w:rPr>
        <w:t xml:space="preserve">    </w:t>
      </w:r>
      <w:r w:rsidR="00585D02" w:rsidRPr="00865B1A">
        <w:rPr>
          <w:rFonts w:asciiTheme="minorHAnsi" w:hAnsiTheme="minorHAnsi" w:cstheme="minorHAnsi"/>
          <w:sz w:val="20"/>
          <w:szCs w:val="20"/>
        </w:rPr>
        <w:t>JA/MY:</w:t>
      </w:r>
    </w:p>
    <w:p w:rsidR="00585D02" w:rsidRPr="00865B1A" w:rsidRDefault="006414B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  <w:r w:rsidR="00585D02" w:rsidRPr="00865B1A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:rsidR="00585D02" w:rsidRPr="00865B1A" w:rsidRDefault="00585D02" w:rsidP="00585D0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65B1A">
        <w:rPr>
          <w:rFonts w:asciiTheme="minorHAnsi" w:hAnsiTheme="minorHAnsi" w:cstheme="minorHAnsi"/>
          <w:i/>
          <w:sz w:val="16"/>
          <w:szCs w:val="16"/>
        </w:rPr>
        <w:t>(imię i nazwisko osoby/osób upoważnionej/-</w:t>
      </w:r>
      <w:proofErr w:type="spellStart"/>
      <w:r w:rsidRPr="00865B1A">
        <w:rPr>
          <w:rFonts w:asciiTheme="minorHAnsi" w:hAnsiTheme="minorHAnsi" w:cstheme="minorHAnsi"/>
          <w:i/>
          <w:sz w:val="16"/>
          <w:szCs w:val="16"/>
        </w:rPr>
        <w:t>nych</w:t>
      </w:r>
      <w:proofErr w:type="spellEnd"/>
      <w:r w:rsidRPr="00865B1A">
        <w:rPr>
          <w:rFonts w:asciiTheme="minorHAnsi" w:hAnsiTheme="minorHAnsi" w:cstheme="minorHAnsi"/>
          <w:i/>
          <w:sz w:val="16"/>
          <w:szCs w:val="16"/>
        </w:rPr>
        <w:t xml:space="preserve"> do reprezentowania)</w:t>
      </w:r>
    </w:p>
    <w:p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:rsidR="00C31315" w:rsidRPr="00865B1A" w:rsidRDefault="001E0718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</w:t>
      </w:r>
      <w:r w:rsidR="006414B2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……………………..</w:t>
      </w: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</w:t>
      </w:r>
    </w:p>
    <w:p w:rsidR="00585D02" w:rsidRPr="00865B1A" w:rsidRDefault="006414B2" w:rsidP="00585D0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="00585D02"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pkt 3 ww. ustawy; </w:t>
      </w:r>
    </w:p>
    <w:p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:rsidR="00585D02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jednostką dominującą Wykonawcy w rozumieniu art. 3 ust. 1 pkt 37 ustawy z dnia 29 września 1994 r. o rachunkowości (Dz. U. z 2021 r. poz. 217, 2105 i 2106),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>podmiot wymi</w:t>
      </w:r>
      <w:r w:rsidR="00E84F4F" w:rsidRPr="00865B1A">
        <w:rPr>
          <w:rFonts w:asciiTheme="minorHAnsi" w:hAnsiTheme="minorHAnsi" w:cstheme="minorHAnsi"/>
          <w:sz w:val="20"/>
          <w:szCs w:val="20"/>
        </w:rPr>
        <w:t>eniony w wykazach określonych w </w:t>
      </w:r>
      <w:r w:rsidRPr="00865B1A">
        <w:rPr>
          <w:rFonts w:asciiTheme="minorHAnsi" w:hAnsiTheme="minorHAnsi" w:cstheme="minorHAnsi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:rsidR="000F1BCA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Pr="006414B2">
        <w:rPr>
          <w:rFonts w:asciiTheme="minorHAnsi" w:hAnsiTheme="minorHAnsi" w:cstheme="minorHAnsi"/>
          <w:sz w:val="20"/>
          <w:szCs w:val="20"/>
        </w:rPr>
        <w:t>Oświadczam, że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b/>
          <w:bCs/>
          <w:sz w:val="20"/>
          <w:szCs w:val="20"/>
        </w:rPr>
        <w:t>podlegam/ nie podlegam</w:t>
      </w:r>
      <w:r>
        <w:rPr>
          <w:rFonts w:asciiTheme="minorHAnsi" w:hAnsiTheme="minorHAnsi" w:cstheme="minorHAnsi"/>
          <w:sz w:val="20"/>
          <w:szCs w:val="20"/>
        </w:rPr>
        <w:t>*</w:t>
      </w:r>
      <w:r w:rsidRPr="006414B2">
        <w:rPr>
          <w:rFonts w:asciiTheme="minorHAnsi" w:hAnsiTheme="minorHAnsi" w:cstheme="minorHAnsi"/>
          <w:sz w:val="20"/>
          <w:szCs w:val="20"/>
        </w:rPr>
        <w:t xml:space="preserve"> wykluczeniu z postępowania na podstawie art. 5k rozporządzenia Rady (UE)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nr 833/2014 z dnia 31 lipca 2014 r. dotyczącego środków ograniczających w związku z działaniami Rosji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destabilizującymi sytuację na Ukrainie (Dz. Urz. UE nr L 229 z 31.7.2014, str. 1), dalej: rozporządzenie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833/2014, w brzmieniu nadanym rozporządzeniem Rady (UE) 2022/576 w sprawie zmiany rozporządzenia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(UE) nr 833/2014 dotyczącego środków ograniczających w związku z działaniami Rosji destabilizującymi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sytuację na Ukrainie (Dz. Urz. UE nr L 111 z 8.4.2022, str. 1)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6414B2" w:rsidRPr="006414B2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585D02" w:rsidRPr="00865B1A" w:rsidRDefault="00E5127F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</w:p>
    <w:p w:rsidR="00585D02" w:rsidRDefault="00585D02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F35E76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F35E76" w:rsidRPr="00865B1A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________________________________</w:t>
      </w:r>
    </w:p>
    <w:p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:rsidR="001C1965" w:rsidRPr="00865B1A" w:rsidRDefault="00E84F4F" w:rsidP="00E84F4F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865B1A">
        <w:rPr>
          <w:rFonts w:asciiTheme="minorHAnsi" w:hAnsiTheme="minorHAnsi" w:cstheme="minorHAnsi"/>
          <w:sz w:val="16"/>
          <w:szCs w:val="16"/>
        </w:rPr>
        <w:t>*</w:t>
      </w:r>
      <w:r w:rsidR="00585D02" w:rsidRPr="00865B1A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sectPr w:rsidR="001C1965" w:rsidRPr="00865B1A" w:rsidSect="006414B2">
      <w:pgSz w:w="11906" w:h="16838" w:code="9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2E4" w:rsidRDefault="009B72E4" w:rsidP="00585D02">
      <w:pPr>
        <w:spacing w:after="0" w:line="240" w:lineRule="auto"/>
      </w:pPr>
      <w:r>
        <w:separator/>
      </w:r>
    </w:p>
  </w:endnote>
  <w:endnote w:type="continuationSeparator" w:id="0">
    <w:p w:rsidR="009B72E4" w:rsidRDefault="009B72E4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2E4" w:rsidRDefault="009B72E4" w:rsidP="00585D02">
      <w:pPr>
        <w:spacing w:after="0" w:line="240" w:lineRule="auto"/>
      </w:pPr>
      <w:r>
        <w:separator/>
      </w:r>
    </w:p>
  </w:footnote>
  <w:footnote w:type="continuationSeparator" w:id="0">
    <w:p w:rsidR="009B72E4" w:rsidRDefault="009B72E4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D02"/>
    <w:rsid w:val="000519E4"/>
    <w:rsid w:val="000A5C0F"/>
    <w:rsid w:val="000F1BCA"/>
    <w:rsid w:val="000F7DBD"/>
    <w:rsid w:val="00195158"/>
    <w:rsid w:val="001C1965"/>
    <w:rsid w:val="001E0718"/>
    <w:rsid w:val="00233FCD"/>
    <w:rsid w:val="003873CE"/>
    <w:rsid w:val="00396040"/>
    <w:rsid w:val="004815F1"/>
    <w:rsid w:val="004A17F0"/>
    <w:rsid w:val="00520708"/>
    <w:rsid w:val="0054053B"/>
    <w:rsid w:val="00553209"/>
    <w:rsid w:val="00560C4B"/>
    <w:rsid w:val="00565059"/>
    <w:rsid w:val="00585D02"/>
    <w:rsid w:val="0063152D"/>
    <w:rsid w:val="006414B2"/>
    <w:rsid w:val="0065214F"/>
    <w:rsid w:val="006872B1"/>
    <w:rsid w:val="007801DE"/>
    <w:rsid w:val="00851C77"/>
    <w:rsid w:val="00865B1A"/>
    <w:rsid w:val="008D697B"/>
    <w:rsid w:val="008E30EC"/>
    <w:rsid w:val="009B72E4"/>
    <w:rsid w:val="009D537B"/>
    <w:rsid w:val="009F4EF5"/>
    <w:rsid w:val="00A00CA1"/>
    <w:rsid w:val="00A52697"/>
    <w:rsid w:val="00AE18E6"/>
    <w:rsid w:val="00BF492D"/>
    <w:rsid w:val="00C31315"/>
    <w:rsid w:val="00D62832"/>
    <w:rsid w:val="00D63038"/>
    <w:rsid w:val="00E305E1"/>
    <w:rsid w:val="00E5127F"/>
    <w:rsid w:val="00E84F4F"/>
    <w:rsid w:val="00E973D5"/>
    <w:rsid w:val="00F154B0"/>
    <w:rsid w:val="00F15619"/>
    <w:rsid w:val="00F35E76"/>
    <w:rsid w:val="00F4664C"/>
    <w:rsid w:val="00F9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E690E-3876-460B-8FC5-32141D0F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Rożek Jolanta</dc:creator>
  <cp:lastModifiedBy>Anna Lotka</cp:lastModifiedBy>
  <cp:revision>2</cp:revision>
  <dcterms:created xsi:type="dcterms:W3CDTF">2022-12-12T08:26:00Z</dcterms:created>
  <dcterms:modified xsi:type="dcterms:W3CDTF">2022-12-12T08:26:00Z</dcterms:modified>
</cp:coreProperties>
</file>