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5DF9" w14:textId="16B430D4" w:rsidR="00700D93" w:rsidRPr="000D6CCB" w:rsidRDefault="00700D93" w:rsidP="005E534E">
      <w:pPr>
        <w:pStyle w:val="ZALACZNIKNAGLO"/>
        <w:rPr>
          <w:rFonts w:asciiTheme="minorHAnsi" w:hAnsiTheme="minorHAnsi" w:cstheme="minorHAnsi"/>
          <w:sz w:val="22"/>
          <w:szCs w:val="22"/>
        </w:rPr>
      </w:pPr>
    </w:p>
    <w:p w14:paraId="6F62EC8D" w14:textId="1EF170B5" w:rsidR="00E554ED" w:rsidRPr="000D6CCB" w:rsidRDefault="008A2109" w:rsidP="00091831">
      <w:pPr>
        <w:pStyle w:val="ZALACZNIKTEKST"/>
        <w:jc w:val="right"/>
        <w:rPr>
          <w:rFonts w:asciiTheme="minorHAnsi" w:hAnsiTheme="minorHAnsi" w:cstheme="minorHAnsi"/>
          <w:sz w:val="22"/>
          <w:szCs w:val="22"/>
        </w:rPr>
      </w:pPr>
      <w:r w:rsidRPr="000D6CCB">
        <w:rPr>
          <w:rFonts w:asciiTheme="minorHAnsi" w:hAnsiTheme="minorHAnsi" w:cstheme="minorHAnsi"/>
          <w:sz w:val="22"/>
          <w:szCs w:val="22"/>
        </w:rPr>
        <w:t>Olsztyn,</w:t>
      </w:r>
      <w:r w:rsidR="00E554ED" w:rsidRPr="000D6CCB">
        <w:rPr>
          <w:rFonts w:asciiTheme="minorHAnsi" w:hAnsiTheme="minorHAnsi" w:cstheme="minorHAnsi"/>
          <w:sz w:val="22"/>
          <w:szCs w:val="22"/>
        </w:rPr>
        <w:t xml:space="preserve"> </w:t>
      </w:r>
      <w:r w:rsidR="000C5D32" w:rsidRPr="000D6CCB">
        <w:rPr>
          <w:rFonts w:asciiTheme="minorHAnsi" w:hAnsiTheme="minorHAnsi" w:cstheme="minorHAnsi"/>
          <w:sz w:val="22"/>
          <w:szCs w:val="22"/>
        </w:rPr>
        <w:t xml:space="preserve">dnia </w:t>
      </w:r>
      <w:r w:rsidR="00680406">
        <w:rPr>
          <w:rFonts w:asciiTheme="minorHAnsi" w:hAnsiTheme="minorHAnsi" w:cstheme="minorHAnsi"/>
          <w:sz w:val="22"/>
          <w:szCs w:val="22"/>
        </w:rPr>
        <w:t>10</w:t>
      </w:r>
      <w:r w:rsidR="003606D6" w:rsidRPr="000D6CCB">
        <w:rPr>
          <w:rFonts w:asciiTheme="minorHAnsi" w:hAnsiTheme="minorHAnsi" w:cstheme="minorHAnsi"/>
          <w:sz w:val="22"/>
          <w:szCs w:val="22"/>
        </w:rPr>
        <w:t>.</w:t>
      </w:r>
      <w:r w:rsidR="00425CCD" w:rsidRPr="000D6CCB">
        <w:rPr>
          <w:rFonts w:asciiTheme="minorHAnsi" w:hAnsiTheme="minorHAnsi" w:cstheme="minorHAnsi"/>
          <w:sz w:val="22"/>
          <w:szCs w:val="22"/>
        </w:rPr>
        <w:t>11</w:t>
      </w:r>
      <w:r w:rsidR="00F4336C" w:rsidRPr="000D6CCB">
        <w:rPr>
          <w:rFonts w:asciiTheme="minorHAnsi" w:hAnsiTheme="minorHAnsi" w:cstheme="minorHAnsi"/>
          <w:sz w:val="22"/>
          <w:szCs w:val="22"/>
        </w:rPr>
        <w:t>.20</w:t>
      </w:r>
      <w:r w:rsidR="001A14AC" w:rsidRPr="000D6CCB">
        <w:rPr>
          <w:rFonts w:asciiTheme="minorHAnsi" w:hAnsiTheme="minorHAnsi" w:cstheme="minorHAnsi"/>
          <w:sz w:val="22"/>
          <w:szCs w:val="22"/>
        </w:rPr>
        <w:t>2</w:t>
      </w:r>
      <w:r w:rsidR="00E41976" w:rsidRPr="000D6CCB">
        <w:rPr>
          <w:rFonts w:asciiTheme="minorHAnsi" w:hAnsiTheme="minorHAnsi" w:cstheme="minorHAnsi"/>
          <w:sz w:val="22"/>
          <w:szCs w:val="22"/>
        </w:rPr>
        <w:t xml:space="preserve">3 </w:t>
      </w:r>
      <w:r w:rsidR="00CC32A6" w:rsidRPr="000D6CCB">
        <w:rPr>
          <w:rFonts w:asciiTheme="minorHAnsi" w:hAnsiTheme="minorHAnsi" w:cstheme="minorHAnsi"/>
          <w:sz w:val="22"/>
          <w:szCs w:val="22"/>
        </w:rPr>
        <w:t>r</w:t>
      </w:r>
      <w:r w:rsidR="00E41976" w:rsidRPr="000D6CCB">
        <w:rPr>
          <w:rFonts w:asciiTheme="minorHAnsi" w:hAnsiTheme="minorHAnsi" w:cstheme="minorHAnsi"/>
          <w:sz w:val="22"/>
          <w:szCs w:val="22"/>
        </w:rPr>
        <w:t>.</w:t>
      </w:r>
    </w:p>
    <w:p w14:paraId="4119C7EC" w14:textId="77777777" w:rsidR="00E554ED" w:rsidRPr="000D6CCB" w:rsidRDefault="00E554ED" w:rsidP="002C10BA">
      <w:pPr>
        <w:pStyle w:val="ZALACZNIKTEKST"/>
        <w:rPr>
          <w:rFonts w:asciiTheme="minorHAnsi" w:hAnsiTheme="minorHAnsi" w:cstheme="minorHAnsi"/>
          <w:sz w:val="22"/>
          <w:szCs w:val="22"/>
        </w:rPr>
      </w:pPr>
    </w:p>
    <w:p w14:paraId="706FA72A" w14:textId="152FA0C1" w:rsidR="00D1246F" w:rsidRPr="000D6CCB" w:rsidRDefault="00D1246F" w:rsidP="00D1246F">
      <w:pPr>
        <w:pStyle w:val="ZALACZNIKCENTER"/>
        <w:ind w:left="0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0D6CCB">
        <w:rPr>
          <w:rFonts w:asciiTheme="minorHAnsi" w:hAnsiTheme="minorHAnsi" w:cstheme="minorHAnsi"/>
          <w:bCs w:val="0"/>
          <w:sz w:val="22"/>
          <w:szCs w:val="22"/>
        </w:rPr>
        <w:t xml:space="preserve">Znak sprawy: </w:t>
      </w:r>
      <w:r w:rsidR="00E41976" w:rsidRPr="000D6CCB">
        <w:rPr>
          <w:rFonts w:asciiTheme="minorHAnsi" w:hAnsiTheme="minorHAnsi" w:cstheme="minorHAnsi"/>
          <w:bCs w:val="0"/>
          <w:sz w:val="22"/>
          <w:szCs w:val="22"/>
        </w:rPr>
        <w:t>ZPZ-</w:t>
      </w:r>
      <w:r w:rsidR="00BB6B81" w:rsidRPr="000D6CCB">
        <w:rPr>
          <w:rFonts w:asciiTheme="minorHAnsi" w:hAnsiTheme="minorHAnsi" w:cstheme="minorHAnsi"/>
          <w:bCs w:val="0"/>
          <w:sz w:val="22"/>
          <w:szCs w:val="22"/>
        </w:rPr>
        <w:t>61</w:t>
      </w:r>
      <w:r w:rsidR="00822ED9" w:rsidRPr="000D6CCB">
        <w:rPr>
          <w:rFonts w:asciiTheme="minorHAnsi" w:hAnsiTheme="minorHAnsi" w:cstheme="minorHAnsi"/>
          <w:bCs w:val="0"/>
          <w:sz w:val="22"/>
          <w:szCs w:val="22"/>
        </w:rPr>
        <w:t>/09</w:t>
      </w:r>
      <w:r w:rsidR="00E41976" w:rsidRPr="000D6CCB">
        <w:rPr>
          <w:rFonts w:asciiTheme="minorHAnsi" w:hAnsiTheme="minorHAnsi" w:cstheme="minorHAnsi"/>
          <w:bCs w:val="0"/>
          <w:sz w:val="22"/>
          <w:szCs w:val="22"/>
        </w:rPr>
        <w:t>/23</w:t>
      </w:r>
    </w:p>
    <w:p w14:paraId="2937A3B9" w14:textId="77777777" w:rsidR="008A2109" w:rsidRPr="000D6CCB" w:rsidRDefault="008A2109" w:rsidP="00D1246F">
      <w:pPr>
        <w:pStyle w:val="ZALACZNIKCENTER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88B25FE" w14:textId="77777777" w:rsidR="00425CCD" w:rsidRPr="000D6CCB" w:rsidRDefault="00425CCD" w:rsidP="00425CCD">
      <w:pPr>
        <w:pStyle w:val="ZALACZNIKTEK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577CC8" w14:textId="27E05961" w:rsidR="00E554ED" w:rsidRPr="000D6CCB" w:rsidRDefault="00425CCD" w:rsidP="00425CCD">
      <w:pPr>
        <w:pStyle w:val="ZALACZNIKTEK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6CCB">
        <w:rPr>
          <w:rFonts w:asciiTheme="minorHAnsi" w:hAnsiTheme="minorHAnsi" w:cstheme="minorHAnsi"/>
          <w:b/>
          <w:bCs/>
          <w:sz w:val="22"/>
          <w:szCs w:val="22"/>
        </w:rPr>
        <w:t>INFORMACJA O UNIEWAŻNIENIU POSTĘPOWANIA</w:t>
      </w:r>
    </w:p>
    <w:p w14:paraId="64D1B65B" w14:textId="77777777" w:rsidR="00425CCD" w:rsidRPr="000D6CCB" w:rsidRDefault="00425CCD" w:rsidP="00425CCD">
      <w:pPr>
        <w:pStyle w:val="ZALACZNIKTEKST"/>
        <w:jc w:val="center"/>
        <w:rPr>
          <w:rFonts w:asciiTheme="minorHAnsi" w:hAnsiTheme="minorHAnsi" w:cstheme="minorHAnsi"/>
          <w:sz w:val="22"/>
          <w:szCs w:val="22"/>
        </w:rPr>
      </w:pPr>
    </w:p>
    <w:p w14:paraId="4142A20A" w14:textId="166847BD" w:rsidR="00425CCD" w:rsidRPr="000D6CCB" w:rsidRDefault="00822ED9" w:rsidP="00425CC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D6CC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Szpital Kliniczny Spraw Wewnętrznych </w:t>
      </w:r>
      <w:r w:rsidR="008A2109" w:rsidRPr="000D6CC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i Administracji z Warmińsko-Mazurskim Centrum Onkologii w Olsztynie </w:t>
      </w:r>
      <w:r w:rsidR="00E554ED" w:rsidRPr="000D6CCB">
        <w:rPr>
          <w:rFonts w:asciiTheme="minorHAnsi" w:hAnsiTheme="minorHAnsi" w:cstheme="minorHAnsi"/>
          <w:sz w:val="22"/>
          <w:szCs w:val="22"/>
        </w:rPr>
        <w:t xml:space="preserve">działając na podstawie przepisów art. </w:t>
      </w:r>
      <w:r w:rsidR="00425CCD" w:rsidRPr="000D6CCB">
        <w:rPr>
          <w:rFonts w:asciiTheme="minorHAnsi" w:hAnsiTheme="minorHAnsi" w:cstheme="minorHAnsi"/>
          <w:sz w:val="22"/>
          <w:szCs w:val="22"/>
        </w:rPr>
        <w:t>260 ust. 1</w:t>
      </w:r>
      <w:r w:rsidR="00471A2C">
        <w:rPr>
          <w:rFonts w:asciiTheme="minorHAnsi" w:hAnsiTheme="minorHAnsi" w:cstheme="minorHAnsi"/>
          <w:sz w:val="22"/>
          <w:szCs w:val="22"/>
        </w:rPr>
        <w:t>, w powiązaniu z art. 266,</w:t>
      </w:r>
      <w:r w:rsidR="00E554ED" w:rsidRPr="000D6CCB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AE4FA0" w:rsidRPr="000D6CCB">
        <w:rPr>
          <w:rFonts w:asciiTheme="minorHAnsi" w:hAnsiTheme="minorHAnsi" w:cstheme="minorHAnsi"/>
          <w:sz w:val="22"/>
          <w:szCs w:val="22"/>
        </w:rPr>
        <w:t xml:space="preserve">11 września 2019 </w:t>
      </w:r>
      <w:r w:rsidR="0043051D" w:rsidRPr="000D6CCB">
        <w:rPr>
          <w:rFonts w:asciiTheme="minorHAnsi" w:hAnsiTheme="minorHAnsi" w:cstheme="minorHAnsi"/>
          <w:sz w:val="22"/>
          <w:szCs w:val="22"/>
        </w:rPr>
        <w:t xml:space="preserve">roku Prawo zamówień </w:t>
      </w:r>
      <w:r w:rsidR="00E554ED" w:rsidRPr="000D6CCB">
        <w:rPr>
          <w:rFonts w:asciiTheme="minorHAnsi" w:hAnsiTheme="minorHAnsi" w:cstheme="minorHAnsi"/>
          <w:sz w:val="22"/>
          <w:szCs w:val="22"/>
        </w:rPr>
        <w:t>publicznych</w:t>
      </w:r>
      <w:r w:rsidR="00425CCD" w:rsidRPr="000D6CCB">
        <w:rPr>
          <w:rFonts w:asciiTheme="minorHAnsi" w:hAnsiTheme="minorHAnsi" w:cstheme="minorHAnsi"/>
          <w:sz w:val="22"/>
          <w:szCs w:val="22"/>
        </w:rPr>
        <w:t xml:space="preserve"> (Dz. U. z 2023, poz. 1605 ze zm.) informuje o unieważnieniu w części </w:t>
      </w:r>
      <w:r w:rsidR="009D4B74" w:rsidRPr="000D6CCB">
        <w:rPr>
          <w:rFonts w:asciiTheme="minorHAnsi" w:hAnsiTheme="minorHAnsi" w:cstheme="minorHAnsi"/>
          <w:sz w:val="22"/>
          <w:szCs w:val="22"/>
        </w:rPr>
        <w:t>2</w:t>
      </w:r>
      <w:r w:rsidR="00425CCD" w:rsidRPr="000D6CCB">
        <w:rPr>
          <w:rFonts w:asciiTheme="minorHAnsi" w:hAnsiTheme="minorHAnsi" w:cstheme="minorHAnsi"/>
          <w:sz w:val="22"/>
          <w:szCs w:val="22"/>
        </w:rPr>
        <w:t xml:space="preserve"> postępowania o udzielenie zamówienia publicznego pn. </w:t>
      </w:r>
      <w:r w:rsidR="00425CCD" w:rsidRPr="000D6C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specjalistycznej zabudowy meblowej do Zakładu Patologii Szpitala Klinicznego </w:t>
      </w:r>
      <w:r w:rsidR="00471A2C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Ministerstwa Spraw Wewnętrznych</w:t>
      </w:r>
      <w:bookmarkStart w:id="0" w:name="_GoBack"/>
      <w:bookmarkEnd w:id="0"/>
      <w:r w:rsidR="008033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425CCD" w:rsidRPr="000D6C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Administracji z W-MCO  w Olsztynie</w:t>
      </w:r>
      <w:r w:rsidR="00302647" w:rsidRPr="000D6C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2EDE1349" w14:textId="7281E20A" w:rsidR="00425CCD" w:rsidRPr="000D6CCB" w:rsidRDefault="00425CCD" w:rsidP="00425C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9696E9" w14:textId="77777777" w:rsidR="00425CCD" w:rsidRPr="000D6CCB" w:rsidRDefault="00425CCD" w:rsidP="00425C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22EBFB" w14:textId="477C680A" w:rsidR="00425CCD" w:rsidRPr="000D6CCB" w:rsidRDefault="00425CCD" w:rsidP="00425CCD">
      <w:pPr>
        <w:jc w:val="both"/>
        <w:rPr>
          <w:rFonts w:asciiTheme="minorHAnsi" w:hAnsiTheme="minorHAnsi" w:cstheme="minorHAnsi"/>
          <w:sz w:val="22"/>
          <w:szCs w:val="22"/>
        </w:rPr>
      </w:pPr>
      <w:r w:rsidRPr="000D6CCB">
        <w:rPr>
          <w:rFonts w:asciiTheme="minorHAnsi" w:hAnsiTheme="minorHAnsi" w:cstheme="minorHAnsi"/>
          <w:b/>
          <w:bCs/>
          <w:sz w:val="22"/>
          <w:szCs w:val="22"/>
        </w:rPr>
        <w:t xml:space="preserve">Postępowanie zostało unieważnione w części </w:t>
      </w:r>
      <w:r w:rsidR="009D4B74" w:rsidRPr="000D6CC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D6CCB">
        <w:rPr>
          <w:rFonts w:asciiTheme="minorHAnsi" w:hAnsiTheme="minorHAnsi" w:cstheme="minorHAnsi"/>
          <w:b/>
          <w:bCs/>
          <w:sz w:val="22"/>
          <w:szCs w:val="22"/>
        </w:rPr>
        <w:t xml:space="preserve"> na podstawie art. 255 pkt </w:t>
      </w:r>
      <w:r w:rsidR="009D4B74" w:rsidRPr="000D6CC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D6CCB">
        <w:rPr>
          <w:rFonts w:asciiTheme="minorHAnsi" w:hAnsiTheme="minorHAnsi" w:cstheme="minorHAnsi"/>
          <w:b/>
          <w:bCs/>
          <w:sz w:val="22"/>
          <w:szCs w:val="22"/>
        </w:rPr>
        <w:t xml:space="preserve"> ustawy </w:t>
      </w:r>
      <w:proofErr w:type="spellStart"/>
      <w:r w:rsidRPr="000D6CCB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0D6CC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FC0084F" w14:textId="77777777" w:rsidR="00425CCD" w:rsidRPr="000D6CCB" w:rsidRDefault="00425CCD" w:rsidP="00425C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BC054" w14:textId="77777777" w:rsidR="00425CCD" w:rsidRPr="000D6CCB" w:rsidRDefault="00425CCD" w:rsidP="00425C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3D6C6" w14:textId="7BC98826" w:rsidR="00425CCD" w:rsidRPr="000D6CCB" w:rsidRDefault="00425CCD" w:rsidP="00425C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CCB">
        <w:rPr>
          <w:rFonts w:asciiTheme="minorHAnsi" w:hAnsiTheme="minorHAnsi" w:cstheme="minorHAnsi"/>
          <w:sz w:val="22"/>
          <w:szCs w:val="22"/>
        </w:rPr>
        <w:t>UZASADNIENIE</w:t>
      </w:r>
    </w:p>
    <w:p w14:paraId="5C4DA2EA" w14:textId="77777777" w:rsidR="00425CCD" w:rsidRPr="000D6CCB" w:rsidRDefault="00425CCD" w:rsidP="00425C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133490" w14:textId="00DA45E0" w:rsidR="00425CCD" w:rsidRPr="000D6CCB" w:rsidRDefault="00425CCD" w:rsidP="00425CCD">
      <w:pPr>
        <w:jc w:val="both"/>
        <w:rPr>
          <w:rFonts w:asciiTheme="minorHAnsi" w:hAnsiTheme="minorHAnsi" w:cstheme="minorHAnsi"/>
          <w:sz w:val="22"/>
          <w:szCs w:val="22"/>
        </w:rPr>
      </w:pPr>
      <w:r w:rsidRPr="000D6CCB">
        <w:rPr>
          <w:rFonts w:asciiTheme="minorHAnsi" w:hAnsiTheme="minorHAnsi" w:cstheme="minorHAnsi"/>
          <w:sz w:val="22"/>
          <w:szCs w:val="22"/>
        </w:rPr>
        <w:t xml:space="preserve">W części </w:t>
      </w:r>
      <w:r w:rsidR="009D4B74" w:rsidRPr="000D6CCB">
        <w:rPr>
          <w:rFonts w:asciiTheme="minorHAnsi" w:hAnsiTheme="minorHAnsi" w:cstheme="minorHAnsi"/>
          <w:sz w:val="22"/>
          <w:szCs w:val="22"/>
        </w:rPr>
        <w:t>2</w:t>
      </w:r>
      <w:r w:rsidRPr="000D6CCB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="009D4B74" w:rsidRPr="000D6CCB">
        <w:rPr>
          <w:rFonts w:asciiTheme="minorHAnsi" w:hAnsiTheme="minorHAnsi" w:cstheme="minorHAnsi"/>
          <w:sz w:val="22"/>
          <w:szCs w:val="22"/>
        </w:rPr>
        <w:t>wszystkie złożone oferty podlegały odrzuceniu</w:t>
      </w:r>
      <w:r w:rsidRPr="000D6C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DE6BCF" w14:textId="7D791702" w:rsidR="00BC1B04" w:rsidRPr="000D6CCB" w:rsidRDefault="00BC1B04" w:rsidP="00425C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AA097" w14:textId="77777777" w:rsidR="00BC1B04" w:rsidRPr="000D6CCB" w:rsidRDefault="00BC1B04" w:rsidP="005E534E">
      <w:pPr>
        <w:pStyle w:val="ZALACZNIKTEK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330258" w14:textId="77777777" w:rsidR="00E41976" w:rsidRPr="000D6CCB" w:rsidRDefault="00E41976" w:rsidP="005E534E">
      <w:pPr>
        <w:pStyle w:val="ZALACZNIKTEK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96FCD64" w14:textId="77777777" w:rsidR="00425CCD" w:rsidRPr="000D6CCB" w:rsidRDefault="00425CCD" w:rsidP="005E534E">
      <w:pPr>
        <w:pStyle w:val="ZALACZNIKTEK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1273BC3" w14:textId="77777777" w:rsidR="00425CCD" w:rsidRPr="000D6CCB" w:rsidRDefault="00425CCD" w:rsidP="005E534E">
      <w:pPr>
        <w:pStyle w:val="ZALACZNIKTEK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92C77CB" w14:textId="77777777" w:rsidR="00425CCD" w:rsidRPr="000D6CCB" w:rsidRDefault="00425CCD" w:rsidP="005E534E">
      <w:pPr>
        <w:pStyle w:val="ZALACZNIKTEK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FFEBCA0" w14:textId="4A9731A6" w:rsidR="00917269" w:rsidRPr="000D6CCB" w:rsidRDefault="00917269" w:rsidP="004C686A">
      <w:pPr>
        <w:pStyle w:val="ZALACZNIKTEKST"/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14:paraId="0024A1B2" w14:textId="1DB4E5E4" w:rsidR="000D6CCB" w:rsidRDefault="00E41976" w:rsidP="000D6CCB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CCB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4872D7" w:rsidRPr="000D6CCB">
        <w:rPr>
          <w:rFonts w:asciiTheme="minorHAnsi" w:hAnsiTheme="minorHAnsi" w:cstheme="minorHAnsi"/>
          <w:sz w:val="22"/>
          <w:szCs w:val="22"/>
        </w:rPr>
        <w:t xml:space="preserve">    </w:t>
      </w:r>
      <w:r w:rsidR="00822ED9" w:rsidRPr="000D6CCB">
        <w:rPr>
          <w:rFonts w:asciiTheme="minorHAnsi" w:hAnsiTheme="minorHAnsi" w:cstheme="minorHAnsi"/>
          <w:sz w:val="22"/>
          <w:szCs w:val="22"/>
        </w:rPr>
        <w:t xml:space="preserve">  </w:t>
      </w:r>
      <w:r w:rsidR="004872D7" w:rsidRPr="000D6CCB">
        <w:rPr>
          <w:rFonts w:asciiTheme="minorHAnsi" w:hAnsiTheme="minorHAnsi" w:cstheme="minorHAnsi"/>
          <w:sz w:val="22"/>
          <w:szCs w:val="22"/>
        </w:rPr>
        <w:t xml:space="preserve">  </w:t>
      </w:r>
      <w:r w:rsidRPr="000D6CCB">
        <w:rPr>
          <w:rFonts w:asciiTheme="minorHAnsi" w:hAnsiTheme="minorHAnsi" w:cstheme="minorHAnsi"/>
          <w:sz w:val="22"/>
          <w:szCs w:val="22"/>
        </w:rPr>
        <w:t xml:space="preserve">      </w:t>
      </w:r>
      <w:r w:rsidR="000D6CCB">
        <w:rPr>
          <w:rFonts w:asciiTheme="minorHAnsi" w:hAnsiTheme="minorHAnsi" w:cstheme="minorHAnsi"/>
          <w:sz w:val="22"/>
          <w:szCs w:val="22"/>
        </w:rPr>
        <w:t xml:space="preserve">  </w:t>
      </w:r>
      <w:r w:rsidR="00493AA6" w:rsidRPr="000D6CCB">
        <w:rPr>
          <w:rFonts w:asciiTheme="minorHAnsi" w:hAnsiTheme="minorHAnsi" w:cstheme="minorHAnsi"/>
          <w:b/>
          <w:sz w:val="22"/>
          <w:szCs w:val="22"/>
        </w:rPr>
        <w:t xml:space="preserve">Komisja </w:t>
      </w:r>
      <w:r w:rsidR="00822ED9" w:rsidRPr="000D6CCB">
        <w:rPr>
          <w:rFonts w:asciiTheme="minorHAnsi" w:hAnsiTheme="minorHAnsi" w:cstheme="minorHAnsi"/>
          <w:b/>
          <w:sz w:val="22"/>
          <w:szCs w:val="22"/>
        </w:rPr>
        <w:t>przetargowa</w:t>
      </w:r>
    </w:p>
    <w:p w14:paraId="0E133831" w14:textId="1920E319" w:rsidR="004E04DE" w:rsidRPr="000D6CCB" w:rsidRDefault="000D6CCB" w:rsidP="000D6CC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A56809" w:rsidRPr="000D6CC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2214A77" w14:textId="77777777" w:rsidR="000D6CCB" w:rsidRPr="000D6CCB" w:rsidRDefault="000D6CC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0D6CCB" w:rsidRPr="000D6CCB" w:rsidSect="00740EE9"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F2970" w14:textId="77777777" w:rsidR="00935E8B" w:rsidRDefault="00935E8B">
      <w:r>
        <w:separator/>
      </w:r>
    </w:p>
  </w:endnote>
  <w:endnote w:type="continuationSeparator" w:id="0">
    <w:p w14:paraId="05EF2431" w14:textId="77777777" w:rsidR="00935E8B" w:rsidRDefault="0093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AD875" w14:textId="77777777" w:rsidR="00935E8B" w:rsidRDefault="00935E8B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6C7D764" w14:textId="77777777" w:rsidR="00935E8B" w:rsidRDefault="0093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4578"/>
    <w:rsid w:val="000D4B14"/>
    <w:rsid w:val="000D64EE"/>
    <w:rsid w:val="000D6CCB"/>
    <w:rsid w:val="000D7C24"/>
    <w:rsid w:val="000E2B32"/>
    <w:rsid w:val="000E3AAE"/>
    <w:rsid w:val="000E595F"/>
    <w:rsid w:val="000E68AA"/>
    <w:rsid w:val="000F0307"/>
    <w:rsid w:val="000F1C22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E4590"/>
    <w:rsid w:val="002E5972"/>
    <w:rsid w:val="002E6EEB"/>
    <w:rsid w:val="002F5A32"/>
    <w:rsid w:val="003019D8"/>
    <w:rsid w:val="00302647"/>
    <w:rsid w:val="00304D27"/>
    <w:rsid w:val="003071F7"/>
    <w:rsid w:val="00311D26"/>
    <w:rsid w:val="00314DAB"/>
    <w:rsid w:val="00315C66"/>
    <w:rsid w:val="00317D93"/>
    <w:rsid w:val="0032465B"/>
    <w:rsid w:val="003263A3"/>
    <w:rsid w:val="003606D6"/>
    <w:rsid w:val="0036635C"/>
    <w:rsid w:val="003667CE"/>
    <w:rsid w:val="0036689F"/>
    <w:rsid w:val="00367E28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1B0A"/>
    <w:rsid w:val="003E581D"/>
    <w:rsid w:val="003E6CED"/>
    <w:rsid w:val="003F4D5A"/>
    <w:rsid w:val="003F56C0"/>
    <w:rsid w:val="004113FB"/>
    <w:rsid w:val="004143CF"/>
    <w:rsid w:val="0042445D"/>
    <w:rsid w:val="00425777"/>
    <w:rsid w:val="00425CCD"/>
    <w:rsid w:val="0043051D"/>
    <w:rsid w:val="00443D1C"/>
    <w:rsid w:val="00445085"/>
    <w:rsid w:val="004461DE"/>
    <w:rsid w:val="00456B12"/>
    <w:rsid w:val="004617F1"/>
    <w:rsid w:val="00466B5B"/>
    <w:rsid w:val="00471A2C"/>
    <w:rsid w:val="00472AC6"/>
    <w:rsid w:val="004872D7"/>
    <w:rsid w:val="00490C95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5B3E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05C1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406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C1E20"/>
    <w:rsid w:val="007D2B44"/>
    <w:rsid w:val="007E3730"/>
    <w:rsid w:val="007E6A18"/>
    <w:rsid w:val="007E7471"/>
    <w:rsid w:val="007F0FEE"/>
    <w:rsid w:val="007F2024"/>
    <w:rsid w:val="008033EF"/>
    <w:rsid w:val="00811A26"/>
    <w:rsid w:val="00814765"/>
    <w:rsid w:val="00814F29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876CD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E69DA"/>
    <w:rsid w:val="008F0277"/>
    <w:rsid w:val="008F1E89"/>
    <w:rsid w:val="008F6F40"/>
    <w:rsid w:val="0091061F"/>
    <w:rsid w:val="00913E3D"/>
    <w:rsid w:val="00917269"/>
    <w:rsid w:val="009278C5"/>
    <w:rsid w:val="0093128B"/>
    <w:rsid w:val="00935E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4B74"/>
    <w:rsid w:val="009D73BA"/>
    <w:rsid w:val="009E55CC"/>
    <w:rsid w:val="00A003AD"/>
    <w:rsid w:val="00A01BFD"/>
    <w:rsid w:val="00A116F7"/>
    <w:rsid w:val="00A11A44"/>
    <w:rsid w:val="00A126BD"/>
    <w:rsid w:val="00A140AE"/>
    <w:rsid w:val="00A1457F"/>
    <w:rsid w:val="00A1502C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0FE6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27BEA"/>
    <w:rsid w:val="00B32192"/>
    <w:rsid w:val="00B373C9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823FF"/>
    <w:rsid w:val="00B874CC"/>
    <w:rsid w:val="00B94087"/>
    <w:rsid w:val="00B945A0"/>
    <w:rsid w:val="00BA1B7B"/>
    <w:rsid w:val="00BB233E"/>
    <w:rsid w:val="00BB6B81"/>
    <w:rsid w:val="00BC1B04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3C04"/>
    <w:rsid w:val="00CC48DD"/>
    <w:rsid w:val="00CD1B2C"/>
    <w:rsid w:val="00CE0762"/>
    <w:rsid w:val="00CE44EC"/>
    <w:rsid w:val="00CE6ADB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555D"/>
    <w:rsid w:val="00D56C24"/>
    <w:rsid w:val="00D729F1"/>
    <w:rsid w:val="00D754B4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976"/>
    <w:rsid w:val="00E435C6"/>
    <w:rsid w:val="00E554ED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8E29-D80A-476E-8A59-606BCCD2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ms</dc:creator>
  <cp:lastModifiedBy>Sylwia</cp:lastModifiedBy>
  <cp:revision>11</cp:revision>
  <cp:lastPrinted>2017-02-15T06:08:00Z</cp:lastPrinted>
  <dcterms:created xsi:type="dcterms:W3CDTF">2023-11-01T17:42:00Z</dcterms:created>
  <dcterms:modified xsi:type="dcterms:W3CDTF">2023-11-10T12:52:00Z</dcterms:modified>
</cp:coreProperties>
</file>