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76" w:rsidRPr="00B55867" w:rsidRDefault="00462876" w:rsidP="00462876">
      <w:pPr>
        <w:rPr>
          <w:rFonts w:ascii="Arial" w:hAnsi="Arial" w:cs="Arial"/>
        </w:rPr>
      </w:pPr>
    </w:p>
    <w:p w:rsidR="009B1B69" w:rsidRPr="00B55867" w:rsidRDefault="009B1B69" w:rsidP="00462876">
      <w:pPr>
        <w:rPr>
          <w:rFonts w:ascii="Arial" w:hAnsi="Arial" w:cs="Arial"/>
        </w:rPr>
      </w:pPr>
    </w:p>
    <w:p w:rsidR="0051272C" w:rsidRPr="00B55867" w:rsidRDefault="00B55867" w:rsidP="0051272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Lublin, dnia </w:t>
      </w:r>
      <w:r w:rsidR="001804F1">
        <w:rPr>
          <w:rFonts w:ascii="Arial" w:hAnsi="Arial" w:cs="Arial"/>
        </w:rPr>
        <w:t>2</w:t>
      </w:r>
      <w:r w:rsidR="00E307FA">
        <w:rPr>
          <w:rFonts w:ascii="Arial" w:hAnsi="Arial" w:cs="Arial"/>
        </w:rPr>
        <w:t>6.01.2023</w:t>
      </w:r>
      <w:r w:rsidR="001804F1">
        <w:rPr>
          <w:rFonts w:ascii="Arial" w:hAnsi="Arial" w:cs="Arial"/>
        </w:rPr>
        <w:t xml:space="preserve"> </w:t>
      </w:r>
      <w:r w:rsidR="0051272C" w:rsidRPr="00B55867">
        <w:rPr>
          <w:rFonts w:ascii="Arial" w:hAnsi="Arial" w:cs="Arial"/>
        </w:rPr>
        <w:t>r.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p w:rsidR="00B55867" w:rsidRPr="00B55867" w:rsidRDefault="00B55867" w:rsidP="00B55867">
      <w:pPr>
        <w:jc w:val="center"/>
        <w:rPr>
          <w:rFonts w:ascii="Arial" w:hAnsi="Arial" w:cs="Arial"/>
          <w:b/>
          <w:sz w:val="24"/>
          <w:szCs w:val="24"/>
        </w:rPr>
      </w:pPr>
      <w:r w:rsidRPr="00B55867">
        <w:rPr>
          <w:rFonts w:ascii="Arial" w:hAnsi="Arial" w:cs="Arial"/>
          <w:b/>
          <w:sz w:val="24"/>
          <w:szCs w:val="24"/>
        </w:rPr>
        <w:t>SZCZEGÓŁOWY OPIS TEMATU ZAMÓWIENIA</w:t>
      </w:r>
    </w:p>
    <w:p w:rsidR="00B55867" w:rsidRPr="00B55867" w:rsidRDefault="00B55867" w:rsidP="00B55867">
      <w:pPr>
        <w:jc w:val="center"/>
        <w:rPr>
          <w:rFonts w:ascii="Arial" w:hAnsi="Arial" w:cs="Arial"/>
          <w:sz w:val="24"/>
          <w:szCs w:val="24"/>
        </w:rPr>
      </w:pPr>
      <w:r w:rsidRPr="00B55867">
        <w:rPr>
          <w:rFonts w:ascii="Arial" w:hAnsi="Arial" w:cs="Arial"/>
          <w:sz w:val="24"/>
          <w:szCs w:val="24"/>
        </w:rPr>
        <w:t>na „Sukc</w:t>
      </w:r>
      <w:r w:rsidR="00E8336E">
        <w:rPr>
          <w:rFonts w:ascii="Arial" w:hAnsi="Arial" w:cs="Arial"/>
          <w:sz w:val="24"/>
          <w:szCs w:val="24"/>
        </w:rPr>
        <w:t xml:space="preserve">esywny druk </w:t>
      </w:r>
      <w:r w:rsidR="00077851">
        <w:rPr>
          <w:rFonts w:ascii="Arial" w:hAnsi="Arial" w:cs="Arial"/>
          <w:sz w:val="24"/>
          <w:szCs w:val="24"/>
        </w:rPr>
        <w:t>publikacji</w:t>
      </w:r>
      <w:r w:rsidRPr="00B55867">
        <w:rPr>
          <w:rFonts w:ascii="Arial" w:hAnsi="Arial" w:cs="Arial"/>
          <w:sz w:val="24"/>
          <w:szCs w:val="24"/>
        </w:rPr>
        <w:t>”</w:t>
      </w:r>
    </w:p>
    <w:p w:rsidR="00B55867" w:rsidRPr="00B55867" w:rsidRDefault="00B55867" w:rsidP="00B55867">
      <w:pPr>
        <w:jc w:val="center"/>
        <w:rPr>
          <w:rFonts w:ascii="Arial" w:hAnsi="Arial" w:cs="Arial"/>
        </w:rPr>
      </w:pPr>
    </w:p>
    <w:p w:rsidR="00B55867" w:rsidRPr="00B55867" w:rsidRDefault="00542AB8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</w:t>
      </w:r>
      <w:r w:rsidR="00B55867" w:rsidRPr="00B558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</w:t>
      </w:r>
      <w:r w:rsidR="00D65005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="00B55867" w:rsidRPr="00B558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Druk cyfrowy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realizacji: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w formacie B-5 i nakładzie podstawowym od 50 egz. do 100 egz</w:t>
      </w:r>
      <w:r w:rsidR="00E8336E">
        <w:rPr>
          <w:rFonts w:ascii="Arial" w:eastAsia="Times New Roman" w:hAnsi="Arial" w:cs="Arial"/>
          <w:sz w:val="24"/>
          <w:szCs w:val="24"/>
          <w:lang w:eastAsia="pl-PL"/>
        </w:rPr>
        <w:t>emplarzy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4+0, foliowana, według projektu przedstawionego przez Zamawiającego;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 lub twarda szyta.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i czasopism w formacie A-4 i nakładzie podstawowym od 100 egz. do 300 egzemplarzy.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4+4, foliowana, według projektu przedstawionego przez Zamawiającego;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cyfrowy</w:t>
      </w:r>
      <w:r w:rsidRPr="000342CE">
        <w:rPr>
          <w:rFonts w:ascii="Arial" w:eastAsia="Times New Roman" w:hAnsi="Arial" w:cs="Arial"/>
          <w:b/>
          <w:lang w:eastAsia="pl-PL"/>
        </w:rPr>
        <w:t>:</w:t>
      </w:r>
      <w:r w:rsidRPr="00B55867">
        <w:rPr>
          <w:rFonts w:ascii="Arial" w:eastAsia="Times New Roman" w:hAnsi="Arial" w:cs="Arial"/>
          <w:b/>
          <w:lang w:eastAsia="pl-PL"/>
        </w:rPr>
        <w:t xml:space="preserve"> 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 i ISSN.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cyfrowy.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Format: B5 i A4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Nakład tytułu książek: od 50 do 100 egz./tytuł, dla czasopism do 300 egz./tytuł.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  <w:t>W przypadku podręczników możliwe dodruki według wskazań Zamawiającego,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Papier: offset 90 g/m²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Ilości: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6578"/>
        <w:gridCol w:w="2284"/>
      </w:tblGrid>
      <w:tr w:rsidR="000342CE" w:rsidRPr="00B55867" w:rsidTr="00F47639">
        <w:trPr>
          <w:trHeight w:val="276"/>
        </w:trPr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czarno-białych stron środków książek  B-5</w:t>
            </w:r>
          </w:p>
        </w:tc>
        <w:tc>
          <w:tcPr>
            <w:tcW w:w="2284" w:type="dxa"/>
          </w:tcPr>
          <w:p w:rsidR="000342CE" w:rsidRPr="00B55867" w:rsidRDefault="001804F1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420 </w:t>
            </w:r>
            <w:r w:rsidR="000342CE"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czarno-białych stron środków książek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A-4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80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32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B-5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80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105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A-5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="00180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miękka klejona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B-5 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="00180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 klejona A-4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="001804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oprawa twarda szyta</w:t>
            </w:r>
          </w:p>
        </w:tc>
        <w:tc>
          <w:tcPr>
            <w:tcW w:w="2284" w:type="dxa"/>
          </w:tcPr>
          <w:p w:rsidR="000342CE" w:rsidRPr="00B55867" w:rsidRDefault="001804F1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1 </w:t>
            </w:r>
            <w:r w:rsidR="000342CE"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sztuk</w:t>
            </w:r>
          </w:p>
        </w:tc>
      </w:tr>
    </w:tbl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według projektu przedstawionego przez Zamawiającego.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Wydruki próbne tekstu i okładki w postaci złożonej książki.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Zamawiający zastrzega sobie dostarczenie przez Wykonawcę 1 egzemplarza wydruku próbnego.</w:t>
      </w:r>
      <w:r w:rsidR="00546E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książek i czasopism do siedziby zamawiającego na koszt Wykonawcy.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Zamówienie musi zostać zrealizowane w terminie: sukcesywnie przez 12 miesięcy od daty zawarcia umowy.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Metodyka obliczania ceny książki – druk + okładka i oprawa: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druk = (ilość stron x cena za druk strony czarno-białej) + (ilość stron x cena za druk strony kolorowej) = cena druku;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i oprawa = cena druku okładki i typu oprawy x ilość egzemplarzy = cena okładki i oprawy;</w:t>
      </w:r>
    </w:p>
    <w:p w:rsidR="00B55867" w:rsidRPr="00B55867" w:rsidRDefault="00B55867" w:rsidP="00B558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F47639" w:rsidRDefault="00542AB8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</w:t>
      </w:r>
      <w:r w:rsidR="00B55867" w:rsidRPr="00F476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</w:t>
      </w:r>
      <w:r w:rsidR="00D65005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="00B55867" w:rsidRPr="00F476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Druk offsetowy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 druku offsetowego publikacji,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Materiał do druku będzie przekazywany w postaci plików PDF. Rozliczenie nastąpi według liczby wydrukowanych arkuszy drukarskich zgodnie z ceną ujętą w ofercie.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offsetowy</w:t>
      </w: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 i nakład publikacji wg szczegółowej specyfikacji</w:t>
      </w:r>
      <w:r w:rsidR="00F476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7639" w:rsidRPr="00B55867" w:rsidRDefault="00F47639" w:rsidP="00B5586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offsetowy</w:t>
      </w: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F47639" w:rsidTr="00602D1C">
        <w:trPr>
          <w:trHeight w:val="1880"/>
        </w:trPr>
        <w:tc>
          <w:tcPr>
            <w:tcW w:w="4390" w:type="dxa"/>
          </w:tcPr>
          <w:p w:rsidR="00F47639" w:rsidRPr="00602D1C" w:rsidRDefault="00F47639" w:rsidP="00542AB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Album o Politechni</w:t>
            </w:r>
            <w:r w:rsidR="00542AB8">
              <w:rPr>
                <w:rFonts w:ascii="Arial" w:eastAsia="Times New Roman" w:hAnsi="Arial" w:cs="Arial"/>
                <w:i/>
                <w:lang w:eastAsia="pl-PL"/>
              </w:rPr>
              <w:t>ce</w:t>
            </w:r>
            <w:r w:rsidRPr="00602D1C">
              <w:rPr>
                <w:rFonts w:ascii="Arial" w:eastAsia="Times New Roman" w:hAnsi="Arial" w:cs="Arial"/>
                <w:i/>
                <w:lang w:eastAsia="pl-PL"/>
              </w:rPr>
              <w:t xml:space="preserve"> Lubelskiej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 xml:space="preserve">format: 240mm x 240mm,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okładka:</w:t>
            </w:r>
            <w:r w:rsidRPr="00602D1C">
              <w:rPr>
                <w:rFonts w:ascii="Arial" w:eastAsia="Times New Roman" w:hAnsi="Arial" w:cs="Arial"/>
                <w:lang w:eastAsia="pl-PL"/>
              </w:rPr>
              <w:t xml:space="preserve"> 4 strony, folia mat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t</w:t>
            </w:r>
            <w:r w:rsidR="001804F1">
              <w:rPr>
                <w:rFonts w:ascii="Arial" w:eastAsia="Times New Roman" w:hAnsi="Arial" w:cs="Arial"/>
                <w:lang w:eastAsia="pl-PL"/>
              </w:rPr>
              <w:t>o</w:t>
            </w:r>
            <w:r w:rsidRPr="00602D1C">
              <w:rPr>
                <w:rFonts w:ascii="Arial" w:eastAsia="Times New Roman" w:hAnsi="Arial" w:cs="Arial"/>
                <w:lang w:eastAsia="pl-PL"/>
              </w:rPr>
              <w:t>uch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 1+0, lakier UV punktowy 1+0, papier kreda 350g </w:t>
            </w:r>
            <w:proofErr w:type="spellStart"/>
            <w:r w:rsidRPr="00602D1C">
              <w:rPr>
                <w:rFonts w:ascii="Arial" w:eastAsia="Times New Roman" w:hAnsi="Arial" w:cs="Arial"/>
                <w:lang w:eastAsia="pl-PL"/>
              </w:rPr>
              <w:t>silk</w:t>
            </w:r>
            <w:proofErr w:type="spellEnd"/>
            <w:r w:rsidRPr="00602D1C">
              <w:rPr>
                <w:rFonts w:ascii="Arial" w:eastAsia="Times New Roman" w:hAnsi="Arial" w:cs="Arial"/>
                <w:lang w:eastAsia="pl-PL"/>
              </w:rPr>
              <w:t xml:space="preserve">, druk 4+4 (kolor), uszlachetnienia w postaci złoceń,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środek albumu</w:t>
            </w:r>
            <w:r w:rsidRPr="00602D1C">
              <w:rPr>
                <w:rFonts w:ascii="Arial" w:eastAsia="Times New Roman" w:hAnsi="Arial" w:cs="Arial"/>
                <w:lang w:eastAsia="pl-PL"/>
              </w:rPr>
              <w:t>: papier kreda 150g, druk 4+4 4+4, objętość/ ilość stron (bez okładki): 54 strony (możliwe +/-2 strony), oprawa: miękka, klejona, </w:t>
            </w:r>
          </w:p>
          <w:p w:rsidR="00F47639" w:rsidRPr="00602D1C" w:rsidRDefault="00F47639" w:rsidP="00602D1C">
            <w:pPr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b/>
                <w:lang w:eastAsia="pl-PL"/>
              </w:rPr>
              <w:t>Nakład 500 egz.</w:t>
            </w:r>
          </w:p>
        </w:tc>
      </w:tr>
      <w:tr w:rsidR="00F47639" w:rsidTr="00602D1C">
        <w:trPr>
          <w:trHeight w:val="1128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ogólnouczelniany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folder pionowy A5, objętość 4+40, papier okładka ok. 250g kreda mat + folia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touch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i lakier wybiórczy, środek 130g kreda mat, zadruk 4</w:t>
            </w:r>
            <w:bookmarkStart w:id="0" w:name="_GoBack"/>
            <w:bookmarkEnd w:id="0"/>
            <w:r w:rsidRPr="00B55867">
              <w:rPr>
                <w:rFonts w:ascii="Arial" w:eastAsia="Times New Roman" w:hAnsi="Arial" w:cs="Arial"/>
                <w:lang w:eastAsia="pl-PL"/>
              </w:rPr>
              <w:t xml:space="preserve">+4. Liczba stron 44.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30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Informator dla kandydatów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liczba stron 36, folder, A5 poziom, zadruk 4+4, objętość 4+32, okładka kreda mat 350g + folia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soft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B55867">
              <w:rPr>
                <w:rFonts w:ascii="Arial" w:eastAsia="Times New Roman" w:hAnsi="Arial" w:cs="Arial"/>
                <w:lang w:eastAsia="pl-PL"/>
              </w:rPr>
              <w:t>touch</w:t>
            </w:r>
            <w:proofErr w:type="spellEnd"/>
            <w:r w:rsidRPr="00B55867">
              <w:rPr>
                <w:rFonts w:ascii="Arial" w:eastAsia="Times New Roman" w:hAnsi="Arial" w:cs="Arial"/>
                <w:lang w:eastAsia="pl-PL"/>
              </w:rPr>
              <w:t xml:space="preserve"> i lakier wybiórczy, środek kreda mat 170g, szyby na zszywki, bez dodatkowych uszlachetnień.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46"/>
        </w:trPr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informacyjny dla studentów zagranicznych Erasmus Plus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52 strony plus okładki, gramatura środka 150 g, gramatura okładki 300g, folia mat plus, lakier UV punktowo jednostronnie na okładkach. Oprawa zeszytowa 2 zszywki.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 xml:space="preserve">Folder informacyjny dla studentów PL Erasmus Plus </w:t>
            </w:r>
            <w:r w:rsidRPr="00602D1C">
              <w:rPr>
                <w:rFonts w:ascii="Arial" w:eastAsia="Times New Roman" w:hAnsi="Arial" w:cs="Arial"/>
                <w:i/>
                <w:lang w:eastAsia="pl-PL"/>
              </w:rPr>
              <w:br/>
              <w:t xml:space="preserve">w jęz. </w:t>
            </w:r>
            <w:r w:rsidR="00D557D2">
              <w:rPr>
                <w:rFonts w:ascii="Arial" w:eastAsia="Times New Roman" w:hAnsi="Arial" w:cs="Arial"/>
                <w:i/>
                <w:lang w:eastAsia="pl-PL"/>
              </w:rPr>
              <w:t>p</w:t>
            </w:r>
            <w:r w:rsidRPr="00602D1C">
              <w:rPr>
                <w:rFonts w:ascii="Arial" w:eastAsia="Times New Roman" w:hAnsi="Arial" w:cs="Arial"/>
                <w:i/>
                <w:lang w:eastAsia="pl-PL"/>
              </w:rPr>
              <w:t>olskim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72 strony plus okładki, gramatura środka 150 g, gramatura okładki 300g, folia mat plus, lakier UV punktowo jednostronnie na okładkach. Oprawa klejona.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</w:tbl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lastRenderedPageBreak/>
        <w:t>Warunki realizacji usług: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Projekty i materiały do druku zlecenia jednostkowego Zamawiający przekazywał będzie Wykonawcy w formie zapisu cyfrowego na nośniku informacji (serwer FTP). Zamawiający każdorazowo będzie precyzował w formie pisemnej i przekazywał drogą elektroniczną Wykonawcy formularz Zamówienia Jednostkowego, zawierający wszystkie informacje niezbędne do wykonania zamówienia.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Odbiór wydrukowanych materiałów odbywać się będzie w siedzibie Zamawiającego – Wydawnictwa Politechniki Lubelskiej.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Wielkości nakładów i ilości stron są umowne i podlegać mogą zmianom w zależności od potrzeb zamawiającego.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 próbny tekstu i okładki w postaci książki.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Ceny jednostkowe </w:t>
      </w:r>
      <w:r w:rsidR="001804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integralną częścią oferty</w:t>
      </w:r>
      <w:r w:rsidR="00D65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stałe w czasie trwania umowy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stanowić będą podstawę do kalkulacji zleceń jednostkowych.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publikacji obliczana będzie według wzoru określającego cenę publikacji.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obejmują wszystkie koszty Wykonawcy związane z realizacją zlecenia jednostkowego, w tym również koszty materiałowe, druku, oprawy, pakowania i transportu do siedziby Zamawiającego oraz odbioru projektów i materiałów.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Pisemne potwierdzenie odbioru dokonanego przez Zamawiającego stanowić będzie podstawę do wystawienia przez Wykonawcę faktury VAT.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niepełnego zrealizowania przedmiotu zamówienia.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udzielenia 12-miesięcznej gwarancji, obejmującej wszystkie defekty techniczne niedostrzeżone podczas odbioru lub powstałe w czasie poprawnego, zgodnego z przeznaczeniem użytkowania, przy czym Wykonawca może zaproponować dłuższy okres gwarancyjny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wydrukowanych książek do siedziby Zamawiającego na koszt Wykonawcy.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Wykonawca posiada odpowiednie środki i materiały do wykonania zlecenia posiada doświadczenie w d</w:t>
      </w:r>
      <w:r w:rsidR="00542AB8">
        <w:rPr>
          <w:rFonts w:ascii="Arial" w:eastAsia="Times New Roman" w:hAnsi="Arial" w:cs="Arial"/>
          <w:sz w:val="24"/>
          <w:szCs w:val="24"/>
          <w:lang w:eastAsia="pl-PL"/>
        </w:rPr>
        <w:t>rukowaniu publikacji naukowych.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Wymagania jakościowe Zamawiającego: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utrzymany prawidłowy format,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jednolity, wyraźny druk, bez zabrudzeń,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wysoka jakość ilustracji czarno-białych i kolorowych,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odpowiedni jednolity papier,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o powtarzalnej kolorystyce, zgodnej z projektem przygotowanym przez Zamawiającego, foliowana,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dobrze wykonany grzbiet, zapewniający długą żywotność książki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5867" w:rsidRPr="00B55867" w:rsidRDefault="00B55867" w:rsidP="00602D1C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0"/>
          <w:lang w:eastAsia="pl-PL"/>
        </w:rPr>
      </w:pPr>
      <w:r w:rsidRPr="00B55867">
        <w:rPr>
          <w:rFonts w:ascii="Arial" w:eastAsia="Times New Roman" w:hAnsi="Arial" w:cs="Arial"/>
          <w:b/>
          <w:kern w:val="20"/>
          <w:lang w:eastAsia="pl-PL"/>
        </w:rPr>
        <w:t>Kryteria oceny ofert:</w:t>
      </w:r>
    </w:p>
    <w:p w:rsidR="00B55867" w:rsidRPr="00B55867" w:rsidRDefault="00B55867" w:rsidP="00B55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Sposób dokonywania oceny: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Na ocenę całkowitą ofer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ty złoży się kryterium „cena” –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 60 %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Termin dostawy wydruku próbnego max. 7 dni – 0%, skrócenie terminu  dostawy wydruku próbnego do 3 dni – 20%. 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Termin dostawy nakładu książki max. 14 dni – 0%,  skrócenie terminu dostawy nakładu książki do 7 dni – 20%</w:t>
      </w:r>
      <w:r w:rsidR="00D650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B55867" w:rsidP="00602D1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 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sectPr w:rsidR="00B55867" w:rsidRPr="00B55867" w:rsidSect="009A2A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85" w:rsidRDefault="00030985" w:rsidP="00462876">
      <w:pPr>
        <w:spacing w:after="0" w:line="240" w:lineRule="auto"/>
      </w:pPr>
      <w:r>
        <w:separator/>
      </w:r>
    </w:p>
  </w:endnote>
  <w:endnote w:type="continuationSeparator" w:id="0">
    <w:p w:rsidR="00030985" w:rsidRDefault="00030985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85" w:rsidRDefault="00030985" w:rsidP="00462876">
      <w:pPr>
        <w:spacing w:after="0" w:line="240" w:lineRule="auto"/>
      </w:pPr>
      <w:r>
        <w:separator/>
      </w:r>
    </w:p>
  </w:footnote>
  <w:footnote w:type="continuationSeparator" w:id="0">
    <w:p w:rsidR="00030985" w:rsidRDefault="00030985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C4" w:rsidRDefault="00030985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6"/>
    <w:rsid w:val="000023B5"/>
    <w:rsid w:val="00030985"/>
    <w:rsid w:val="000342CE"/>
    <w:rsid w:val="00077851"/>
    <w:rsid w:val="001804F1"/>
    <w:rsid w:val="002154C2"/>
    <w:rsid w:val="002F7261"/>
    <w:rsid w:val="00391EF1"/>
    <w:rsid w:val="003A067F"/>
    <w:rsid w:val="00462876"/>
    <w:rsid w:val="00473DEB"/>
    <w:rsid w:val="004E3397"/>
    <w:rsid w:val="00505919"/>
    <w:rsid w:val="0051272C"/>
    <w:rsid w:val="00542AB8"/>
    <w:rsid w:val="00546E5E"/>
    <w:rsid w:val="00602D1C"/>
    <w:rsid w:val="0063609F"/>
    <w:rsid w:val="00752E7A"/>
    <w:rsid w:val="008F7543"/>
    <w:rsid w:val="0091722D"/>
    <w:rsid w:val="00982B38"/>
    <w:rsid w:val="009A2AC4"/>
    <w:rsid w:val="009B1B69"/>
    <w:rsid w:val="00A4203B"/>
    <w:rsid w:val="00A97F31"/>
    <w:rsid w:val="00B026EE"/>
    <w:rsid w:val="00B074C5"/>
    <w:rsid w:val="00B55867"/>
    <w:rsid w:val="00BF5557"/>
    <w:rsid w:val="00D557D2"/>
    <w:rsid w:val="00D65005"/>
    <w:rsid w:val="00DE3B6E"/>
    <w:rsid w:val="00E307FA"/>
    <w:rsid w:val="00E71901"/>
    <w:rsid w:val="00E8336E"/>
    <w:rsid w:val="00EB5D92"/>
    <w:rsid w:val="00F3583E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Praca</cp:lastModifiedBy>
  <cp:revision>7</cp:revision>
  <cp:lastPrinted>2022-03-18T09:12:00Z</cp:lastPrinted>
  <dcterms:created xsi:type="dcterms:W3CDTF">2023-01-25T11:08:00Z</dcterms:created>
  <dcterms:modified xsi:type="dcterms:W3CDTF">2023-01-26T12:32:00Z</dcterms:modified>
</cp:coreProperties>
</file>