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P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</w:t>
      </w:r>
      <w:r w:rsidR="00F9584B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557AB6">
        <w:rPr>
          <w:rFonts w:ascii="Tahoma" w:eastAsia="Times New Roman" w:hAnsi="Tahoma" w:cs="Tahoma"/>
          <w:sz w:val="20"/>
          <w:szCs w:val="20"/>
          <w:lang w:eastAsia="pl-PL"/>
        </w:rPr>
        <w:t>.1</w:t>
      </w: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>DOTYCZĄCE PODSTAW WYKLUCZENIA Z POSTĘPOWANIA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17076B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</w:t>
      </w:r>
      <w:r w:rsid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postępowania</w:t>
      </w:r>
      <w:r w:rsidR="00557AB6" w:rsidRPr="00557AB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 trybie podstawowym bez przeprowadzenia negocjacji na </w:t>
      </w:r>
      <w:r w:rsidR="00EC73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usługę odbioru</w:t>
      </w:r>
      <w:r w:rsidR="0079150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transportu i utylizacji odpadów medycznych</w:t>
      </w:r>
      <w:r w:rsidR="00857265" w:rsidRPr="0085726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40645">
        <w:rPr>
          <w:rFonts w:ascii="Tahoma" w:eastAsia="Times New Roman" w:hAnsi="Tahoma" w:cs="Tahoma"/>
          <w:b/>
          <w:sz w:val="20"/>
          <w:szCs w:val="20"/>
          <w:lang w:eastAsia="pl-PL"/>
        </w:rPr>
        <w:t>dla</w:t>
      </w:r>
      <w:r w:rsidR="00F9584B" w:rsidRPr="00F9584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Szpitala Miejskiego św. Jana Pawła II w Elblągu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. Postępowanie nr: ZP/</w:t>
      </w:r>
      <w:r w:rsidR="000933D2">
        <w:rPr>
          <w:rFonts w:ascii="Tahoma" w:eastAsia="Times New Roman" w:hAnsi="Tahoma" w:cs="Tahoma"/>
          <w:b/>
          <w:sz w:val="20"/>
          <w:szCs w:val="20"/>
          <w:lang w:eastAsia="pl-PL"/>
        </w:rPr>
        <w:t>55</w:t>
      </w: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/202</w:t>
      </w:r>
      <w:r w:rsidR="000933D2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bookmarkStart w:id="0" w:name="_GoBack"/>
      <w:bookmarkEnd w:id="0"/>
    </w:p>
    <w:p w:rsidR="00E00C08" w:rsidRPr="00E00C08" w:rsidRDefault="00E00C08" w:rsidP="00E00C08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n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ie podlegam wykluczeniu z postępowania na podstawie art. 108 ust. 1</w:t>
      </w:r>
      <w:r w:rsidR="00F9584B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i art. 109 ust.1 pkt </w:t>
      </w:r>
      <w:r w:rsidR="00E66AB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4</w:t>
      </w:r>
      <w:r w:rsidR="0098652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)</w:t>
      </w:r>
      <w:r w:rsidRPr="00E00C0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 ustawy Pzp.</w:t>
      </w: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……..… ustawy Pzp </w:t>
      </w:r>
      <w:r w:rsidR="00994F82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(podać mające</w:t>
      </w:r>
      <w:r w:rsidRPr="00E00C08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zastosowanie podstawę wykluczenia spośród wymienionych w art. 108 ust. 1</w:t>
      </w:r>
      <w:r w:rsidR="00C7045A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 pkt. </w:t>
      </w:r>
      <w:r w:rsidR="009D2FDF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1-6</w:t>
      </w:r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 xml:space="preserve">ustawy </w:t>
      </w:r>
      <w:proofErr w:type="spellStart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Pzp</w:t>
      </w:r>
      <w:proofErr w:type="spellEnd"/>
      <w:r w:rsidR="00F9584B"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  <w:t>) i</w:t>
      </w:r>
      <w:r w:rsidR="00F9584B" w:rsidRPr="00F9584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art. 109 ust.1 pkt 4).</w:t>
      </w: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Jednocześnie oświadczam, że w związku z ww. okolicznością, na podstawie art. 110 ust. 2 ustawy Pzp podjąłem następujące środki  naprawcze:*)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___________________________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>*) jeżeli dotyczy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............................., dnia ........................         </w:t>
      </w: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E00C08" w:rsidRPr="00E00C08" w:rsidRDefault="00E00C08" w:rsidP="00E00C08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E00C08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08" w:rsidRDefault="00E00C08" w:rsidP="00E00C08">
      <w:pPr>
        <w:spacing w:after="0" w:line="240" w:lineRule="auto"/>
      </w:pPr>
      <w:r>
        <w:separator/>
      </w:r>
    </w:p>
  </w:endnote>
  <w:end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08" w:rsidRDefault="00E00C08" w:rsidP="00E00C08">
      <w:pPr>
        <w:spacing w:after="0" w:line="240" w:lineRule="auto"/>
      </w:pPr>
      <w:r>
        <w:separator/>
      </w:r>
    </w:p>
  </w:footnote>
  <w:footnote w:type="continuationSeparator" w:id="0">
    <w:p w:rsidR="00E00C08" w:rsidRDefault="00E00C08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228"/>
      <w:gridCol w:w="1142"/>
    </w:tblGrid>
    <w:tr w:rsidR="00B41049" w:rsidTr="00B41049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B41049" w:rsidRDefault="00791503" w:rsidP="00B41049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napToGrid w:val="0"/>
              <w:sz w:val="18"/>
              <w:lang w:eastAsia="pl-PL"/>
            </w:rPr>
            <w:drawing>
              <wp:inline distT="0" distB="0" distL="0" distR="0" wp14:anchorId="2C1B1389" wp14:editId="25C92AB7">
                <wp:extent cx="790575" cy="828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B41049" w:rsidRDefault="00B41049" w:rsidP="00B41049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B41049" w:rsidRDefault="00B41049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B41049" w:rsidRDefault="000933D2" w:rsidP="00B41049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https://platformazakupowa.pl/szpitalmiejski_elblag</w:t>
            </w:r>
          </w:hyperlink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B41049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B41049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B41049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B41049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B41049" w:rsidRDefault="00055464" w:rsidP="0005546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ZP/55/2023</w:t>
          </w:r>
        </w:p>
      </w:tc>
    </w:tr>
    <w:tr w:rsidR="00B41049" w:rsidTr="00B41049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B41049" w:rsidRDefault="00B41049" w:rsidP="00791503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 w:rsidR="00791503">
            <w:rPr>
              <w:rFonts w:ascii="Tahoma" w:hAnsi="Tahoma" w:cs="Tahoma"/>
              <w:bCs/>
              <w:sz w:val="14"/>
              <w:szCs w:val="14"/>
            </w:rPr>
            <w:t>usługę odbioru, transportu i utylizacji odpadów medycznych</w:t>
          </w:r>
        </w:p>
      </w:tc>
      <w:tc>
        <w:tcPr>
          <w:tcW w:w="1142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B41049" w:rsidRDefault="00B41049" w:rsidP="00B41049">
          <w:pPr>
            <w:spacing w:after="0"/>
            <w:rPr>
              <w:rFonts w:ascii="Tahoma" w:hAnsi="Tahoma" w:cs="Tahoma"/>
              <w:b/>
              <w:bCs/>
              <w:sz w:val="24"/>
            </w:rPr>
          </w:pPr>
        </w:p>
      </w:tc>
    </w:tr>
  </w:tbl>
  <w:p w:rsidR="00E66ABD" w:rsidRPr="0052401C" w:rsidRDefault="00E66ABD" w:rsidP="00524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08"/>
    <w:rsid w:val="00055464"/>
    <w:rsid w:val="000933D2"/>
    <w:rsid w:val="0017076B"/>
    <w:rsid w:val="00240E1B"/>
    <w:rsid w:val="0052401C"/>
    <w:rsid w:val="00557AB6"/>
    <w:rsid w:val="005953EB"/>
    <w:rsid w:val="006507A9"/>
    <w:rsid w:val="00676235"/>
    <w:rsid w:val="00791503"/>
    <w:rsid w:val="00835A49"/>
    <w:rsid w:val="00840645"/>
    <w:rsid w:val="00857265"/>
    <w:rsid w:val="009164FB"/>
    <w:rsid w:val="00986528"/>
    <w:rsid w:val="00994F82"/>
    <w:rsid w:val="009D2FDF"/>
    <w:rsid w:val="009F1E74"/>
    <w:rsid w:val="00AE0974"/>
    <w:rsid w:val="00B41049"/>
    <w:rsid w:val="00BF6D2D"/>
    <w:rsid w:val="00C7045A"/>
    <w:rsid w:val="00CB2865"/>
    <w:rsid w:val="00DC52F1"/>
    <w:rsid w:val="00E00C08"/>
    <w:rsid w:val="00E66ABD"/>
    <w:rsid w:val="00EC7301"/>
    <w:rsid w:val="00F9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2CDEF5-CE3B-4048-8D5D-9EA4D758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character" w:styleId="Hipercze">
    <w:name w:val="Hyperlink"/>
    <w:basedOn w:val="Domylnaczcionkaakapitu"/>
    <w:uiPriority w:val="99"/>
    <w:semiHidden/>
    <w:unhideWhenUsed/>
    <w:rsid w:val="00F9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22</cp:revision>
  <dcterms:created xsi:type="dcterms:W3CDTF">2021-02-18T07:36:00Z</dcterms:created>
  <dcterms:modified xsi:type="dcterms:W3CDTF">2023-10-06T06:49:00Z</dcterms:modified>
</cp:coreProperties>
</file>