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79C4" w14:textId="0899D8E7" w:rsidR="00A356C0" w:rsidRPr="0093558F" w:rsidRDefault="00DB326A" w:rsidP="00E20067">
      <w:p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D. Dostawa 3 szt. trzyosiowych śmieciarek do wywozu nieczystości stałych,</w:t>
      </w:r>
      <w:r w:rsidR="00C92182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surowców wtórnych, oraz odpadów BIO z pojemników od 60 do 1100 l zasilanych paliwem CNG w tym </w:t>
      </w:r>
      <w:r w:rsidR="00A811A7" w:rsidRPr="0093558F">
        <w:rPr>
          <w:rFonts w:cstheme="minorHAnsi"/>
          <w:sz w:val="24"/>
          <w:szCs w:val="24"/>
        </w:rPr>
        <w:br/>
      </w:r>
      <w:r w:rsidRPr="0093558F">
        <w:rPr>
          <w:rFonts w:cstheme="minorHAnsi"/>
          <w:sz w:val="24"/>
          <w:szCs w:val="24"/>
        </w:rPr>
        <w:t>1 szt. z zabudową jednokomorową  oraz 2 szt. z zabudową dwukomorową.</w:t>
      </w:r>
    </w:p>
    <w:p w14:paraId="5814FECE" w14:textId="77777777" w:rsidR="007E00E5" w:rsidRPr="007E00E5" w:rsidRDefault="00227338" w:rsidP="007E00E5">
      <w:pPr>
        <w:spacing w:line="264" w:lineRule="auto"/>
        <w:rPr>
          <w:rFonts w:cstheme="minorHAnsi"/>
          <w:sz w:val="24"/>
          <w:szCs w:val="24"/>
        </w:rPr>
      </w:pPr>
      <w:bookmarkStart w:id="0" w:name="_Hlk79756302"/>
      <w:r w:rsidRPr="0093558F">
        <w:rPr>
          <w:rFonts w:cstheme="minorHAnsi"/>
          <w:sz w:val="24"/>
          <w:szCs w:val="24"/>
        </w:rPr>
        <w:t>Pojazdy fabrycznie nowe spełniające  n/w parametry.</w:t>
      </w:r>
      <w:r w:rsidR="00275161" w:rsidRPr="0093558F">
        <w:rPr>
          <w:rFonts w:cstheme="minorHAnsi"/>
          <w:sz w:val="24"/>
          <w:szCs w:val="24"/>
        </w:rPr>
        <w:t xml:space="preserve"> </w:t>
      </w:r>
      <w:r w:rsidR="007E00E5" w:rsidRPr="007E00E5">
        <w:rPr>
          <w:rFonts w:cstheme="minorHAnsi"/>
          <w:sz w:val="24"/>
          <w:szCs w:val="24"/>
        </w:rPr>
        <w:t>Rok produkcji, nie starszy niż 2021 r.</w:t>
      </w:r>
    </w:p>
    <w:bookmarkEnd w:id="0"/>
    <w:p w14:paraId="0A2D3C28" w14:textId="381E7260" w:rsidR="003010C1" w:rsidRPr="0093558F" w:rsidRDefault="003010C1" w:rsidP="00E20067">
      <w:pPr>
        <w:pStyle w:val="Akapitzlist"/>
        <w:spacing w:line="264" w:lineRule="auto"/>
        <w:ind w:left="1080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>Podwozie</w:t>
      </w:r>
    </w:p>
    <w:p w14:paraId="04697EE9" w14:textId="06403B49" w:rsidR="003010C1" w:rsidRPr="0093558F" w:rsidRDefault="005C0D78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bookmarkStart w:id="1" w:name="_Hlk66005181"/>
      <w:r w:rsidRPr="0093558F">
        <w:rPr>
          <w:rFonts w:cstheme="minorHAnsi"/>
          <w:sz w:val="24"/>
          <w:szCs w:val="24"/>
        </w:rPr>
        <w:t>Fabrycznie nowe, EURO 6</w:t>
      </w:r>
    </w:p>
    <w:bookmarkEnd w:id="1"/>
    <w:p w14:paraId="02BC5CDC" w14:textId="699C6268" w:rsidR="005C0D78" w:rsidRPr="0093558F" w:rsidRDefault="005C0D78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Podwozie o DMC do 26 ton przystosowane do zabudowy bezpylnej o poj. 19-22 m3,</w:t>
      </w:r>
    </w:p>
    <w:p w14:paraId="5E3662D8" w14:textId="1ACA4494" w:rsidR="003010C1" w:rsidRPr="0093558F" w:rsidRDefault="003010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Układ napędowy pojazdu 6x2*4 ( druga oś napędowa , trzecia skrętna</w:t>
      </w:r>
      <w:r w:rsidR="00FF5CC4" w:rsidRPr="0093558F">
        <w:rPr>
          <w:rFonts w:cstheme="minorHAnsi"/>
          <w:sz w:val="24"/>
          <w:szCs w:val="24"/>
        </w:rPr>
        <w:t xml:space="preserve"> podnoszona</w:t>
      </w:r>
      <w:r w:rsidRPr="0093558F">
        <w:rPr>
          <w:rFonts w:cstheme="minorHAnsi"/>
          <w:sz w:val="24"/>
          <w:szCs w:val="24"/>
        </w:rPr>
        <w:t>),</w:t>
      </w:r>
      <w:ins w:id="2" w:author="Aleksandra Adamska" w:date="2021-09-21T12:44:00Z">
        <w:r w:rsidR="00CC4B33">
          <w:rPr>
            <w:rFonts w:cstheme="minorHAnsi"/>
            <w:sz w:val="24"/>
            <w:szCs w:val="24"/>
          </w:rPr>
          <w:t xml:space="preserve"> - </w:t>
        </w:r>
        <w:r w:rsidR="00CC4B33" w:rsidRPr="00CC4B33">
          <w:rPr>
            <w:rFonts w:cstheme="minorHAnsi"/>
            <w:sz w:val="24"/>
            <w:szCs w:val="24"/>
          </w:rPr>
          <w:t>zamawiający dopuszcza trzecią oś odciążoną</w:t>
        </w:r>
      </w:ins>
    </w:p>
    <w:p w14:paraId="677AED21" w14:textId="77777777" w:rsidR="003010C1" w:rsidRPr="0093558F" w:rsidRDefault="003010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Nośność osi przedniej min. 8 000 kg.</w:t>
      </w:r>
      <w:r w:rsidR="000217EC" w:rsidRPr="0093558F">
        <w:rPr>
          <w:rFonts w:cstheme="minorHAnsi"/>
          <w:sz w:val="24"/>
          <w:szCs w:val="24"/>
        </w:rPr>
        <w:t xml:space="preserve">  Nośność osi trzeciej min. 7 500 kg. Nośność osi tylnej napędowej min. 11 500 kg.</w:t>
      </w:r>
    </w:p>
    <w:p w14:paraId="71E80412" w14:textId="3B0E6D7C" w:rsidR="00DC173E" w:rsidRPr="0093558F" w:rsidRDefault="00CD3DBA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Rozstaw osi min. 3</w:t>
      </w:r>
      <w:r w:rsidR="00FF6CAD" w:rsidRPr="0093558F">
        <w:rPr>
          <w:rFonts w:cstheme="minorHAnsi"/>
          <w:sz w:val="24"/>
          <w:szCs w:val="24"/>
        </w:rPr>
        <w:t> </w:t>
      </w:r>
      <w:r w:rsidRPr="0093558F">
        <w:rPr>
          <w:rFonts w:cstheme="minorHAnsi"/>
          <w:sz w:val="24"/>
          <w:szCs w:val="24"/>
        </w:rPr>
        <w:t>9</w:t>
      </w:r>
      <w:r w:rsidR="00DC173E" w:rsidRPr="0093558F">
        <w:rPr>
          <w:rFonts w:cstheme="minorHAnsi"/>
          <w:sz w:val="24"/>
          <w:szCs w:val="24"/>
        </w:rPr>
        <w:t>00</w:t>
      </w:r>
      <w:r w:rsidR="00FF6CAD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- </w:t>
      </w:r>
      <w:r w:rsidR="00DC173E" w:rsidRPr="0093558F">
        <w:rPr>
          <w:rFonts w:cstheme="minorHAnsi"/>
          <w:sz w:val="24"/>
          <w:szCs w:val="24"/>
        </w:rPr>
        <w:t>4 100 mm</w:t>
      </w:r>
      <w:ins w:id="3" w:author="Aleksandra Adamska" w:date="2021-09-21T12:45:00Z">
        <w:r w:rsidR="00CC4B33">
          <w:rPr>
            <w:rFonts w:cstheme="minorHAnsi"/>
            <w:sz w:val="24"/>
            <w:szCs w:val="24"/>
          </w:rPr>
          <w:t xml:space="preserve"> - </w:t>
        </w:r>
        <w:r w:rsidR="00CC4B33" w:rsidRPr="00CC4B33">
          <w:rPr>
            <w:rFonts w:cstheme="minorHAnsi"/>
            <w:sz w:val="24"/>
            <w:szCs w:val="24"/>
          </w:rPr>
          <w:t>zamawiający dopuszcza rozstaw osi pojazdu 4150 mm dla zabudowy dwukomorowej</w:t>
        </w:r>
      </w:ins>
    </w:p>
    <w:p w14:paraId="6CF114C2" w14:textId="2FF50F5D" w:rsidR="00EA7356" w:rsidRPr="0093558F" w:rsidRDefault="00DC173E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</w:t>
      </w:r>
      <w:r w:rsidR="00655F8B" w:rsidRPr="0093558F">
        <w:rPr>
          <w:rFonts w:cstheme="minorHAnsi"/>
          <w:sz w:val="24"/>
          <w:szCs w:val="24"/>
        </w:rPr>
        <w:t>lnik zasilany CNG</w:t>
      </w:r>
      <w:r w:rsidR="00D23FFD" w:rsidRPr="0093558F">
        <w:rPr>
          <w:rFonts w:cstheme="minorHAnsi"/>
          <w:sz w:val="24"/>
          <w:szCs w:val="24"/>
        </w:rPr>
        <w:t xml:space="preserve"> o mocy min. 34</w:t>
      </w:r>
      <w:r w:rsidRPr="0093558F">
        <w:rPr>
          <w:rFonts w:cstheme="minorHAnsi"/>
          <w:sz w:val="24"/>
          <w:szCs w:val="24"/>
        </w:rPr>
        <w:t>0 KM</w:t>
      </w:r>
      <w:r w:rsidR="00F5035B" w:rsidRPr="0093558F">
        <w:rPr>
          <w:rFonts w:cstheme="minorHAnsi"/>
          <w:sz w:val="24"/>
          <w:szCs w:val="24"/>
        </w:rPr>
        <w:t xml:space="preserve"> i</w:t>
      </w:r>
      <w:r w:rsidR="00EA7356" w:rsidRPr="0093558F">
        <w:rPr>
          <w:rFonts w:cstheme="minorHAnsi"/>
          <w:sz w:val="24"/>
          <w:szCs w:val="24"/>
        </w:rPr>
        <w:t xml:space="preserve"> pojemność </w:t>
      </w:r>
      <w:r w:rsidR="00F5035B" w:rsidRPr="0093558F">
        <w:rPr>
          <w:rFonts w:cstheme="minorHAnsi"/>
          <w:sz w:val="24"/>
          <w:szCs w:val="24"/>
        </w:rPr>
        <w:t xml:space="preserve"> min. </w:t>
      </w:r>
      <w:r w:rsidR="00EA7356" w:rsidRPr="0093558F">
        <w:rPr>
          <w:rFonts w:cstheme="minorHAnsi"/>
          <w:sz w:val="24"/>
          <w:szCs w:val="24"/>
        </w:rPr>
        <w:t xml:space="preserve"> 9l.</w:t>
      </w:r>
      <w:r w:rsidR="000217EC" w:rsidRPr="0093558F">
        <w:rPr>
          <w:rFonts w:cstheme="minorHAnsi"/>
          <w:sz w:val="24"/>
          <w:szCs w:val="24"/>
        </w:rPr>
        <w:t xml:space="preserve"> </w:t>
      </w:r>
      <w:ins w:id="4" w:author="Aleksandra Adamska" w:date="2021-09-21T12:45:00Z">
        <w:r w:rsidR="00CC4B33">
          <w:rPr>
            <w:rFonts w:cstheme="minorHAnsi"/>
            <w:sz w:val="24"/>
            <w:szCs w:val="24"/>
          </w:rPr>
          <w:t xml:space="preserve">- </w:t>
        </w:r>
        <w:r w:rsidR="00CC4B33" w:rsidRPr="00CC4B33">
          <w:rPr>
            <w:rFonts w:cstheme="minorHAnsi"/>
            <w:sz w:val="24"/>
            <w:szCs w:val="24"/>
          </w:rPr>
          <w:t>zamawiający dopuszcza silnik o mocy 320 KM i pojemności 8,9 l</w:t>
        </w:r>
      </w:ins>
    </w:p>
    <w:p w14:paraId="77B637CE" w14:textId="7DC45F5D" w:rsidR="00EA7356" w:rsidRPr="0093558F" w:rsidRDefault="00EA7356" w:rsidP="00DF79DE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del w:id="5" w:author="Aleksandra Adamska" w:date="2021-09-20T10:08:00Z">
        <w:r w:rsidRPr="0093558F" w:rsidDel="00111FA8">
          <w:rPr>
            <w:rFonts w:cstheme="minorHAnsi"/>
            <w:sz w:val="24"/>
            <w:szCs w:val="24"/>
          </w:rPr>
          <w:delText>Sterowanie obrotami biegu jałowego w trakcie jazdy</w:delText>
        </w:r>
      </w:del>
      <w:r w:rsidRPr="0093558F">
        <w:rPr>
          <w:rFonts w:cstheme="minorHAnsi"/>
          <w:sz w:val="24"/>
          <w:szCs w:val="24"/>
        </w:rPr>
        <w:t>,</w:t>
      </w:r>
      <w:ins w:id="6" w:author="Aleksandra Adamska" w:date="2021-09-20T10:08:00Z">
        <w:r w:rsidR="00111FA8">
          <w:rPr>
            <w:rFonts w:cstheme="minorHAnsi"/>
            <w:sz w:val="24"/>
            <w:szCs w:val="24"/>
          </w:rPr>
          <w:t xml:space="preserve"> - Zamawiający wykreśla zapis.</w:t>
        </w:r>
      </w:ins>
    </w:p>
    <w:p w14:paraId="2487D83E" w14:textId="00BBEA61" w:rsidR="00EA7356" w:rsidRPr="0093558F" w:rsidRDefault="002666F4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Zbiorniki na CNG o  pojemności </w:t>
      </w:r>
      <w:r w:rsidR="0099629E" w:rsidRPr="0093558F">
        <w:rPr>
          <w:rFonts w:cstheme="minorHAnsi"/>
          <w:sz w:val="24"/>
          <w:szCs w:val="24"/>
        </w:rPr>
        <w:t xml:space="preserve"> min. 8</w:t>
      </w:r>
      <w:r w:rsidR="00EA7356" w:rsidRPr="0093558F">
        <w:rPr>
          <w:rFonts w:cstheme="minorHAnsi"/>
          <w:sz w:val="24"/>
          <w:szCs w:val="24"/>
        </w:rPr>
        <w:t>00 litrów,</w:t>
      </w:r>
    </w:p>
    <w:p w14:paraId="0A7F867D" w14:textId="27A09DA8" w:rsidR="00EA7356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Kabina </w:t>
      </w:r>
      <w:r w:rsidR="00F76867" w:rsidRPr="0093558F">
        <w:rPr>
          <w:rFonts w:cstheme="minorHAnsi"/>
          <w:sz w:val="24"/>
          <w:szCs w:val="24"/>
        </w:rPr>
        <w:t>dzienna</w:t>
      </w:r>
      <w:r w:rsidRPr="0093558F">
        <w:rPr>
          <w:rFonts w:cstheme="minorHAnsi"/>
          <w:sz w:val="24"/>
          <w:szCs w:val="24"/>
        </w:rPr>
        <w:t xml:space="preserve"> trzyosobowa, w</w:t>
      </w:r>
      <w:r w:rsidR="00F76867" w:rsidRPr="0093558F">
        <w:rPr>
          <w:rFonts w:cstheme="minorHAnsi"/>
          <w:sz w:val="24"/>
          <w:szCs w:val="24"/>
        </w:rPr>
        <w:t>yposażona w klimatyzację, kolor</w:t>
      </w:r>
      <w:r w:rsidR="00B90085" w:rsidRPr="0093558F">
        <w:rPr>
          <w:rFonts w:cstheme="minorHAnsi"/>
          <w:sz w:val="24"/>
          <w:szCs w:val="24"/>
        </w:rPr>
        <w:t xml:space="preserve"> biały,</w:t>
      </w:r>
      <w:r w:rsidR="00F76867" w:rsidRPr="0093558F">
        <w:rPr>
          <w:rFonts w:cstheme="minorHAnsi"/>
          <w:sz w:val="24"/>
          <w:szCs w:val="24"/>
        </w:rPr>
        <w:t xml:space="preserve"> osł</w:t>
      </w:r>
      <w:r w:rsidR="002A241C" w:rsidRPr="0093558F">
        <w:rPr>
          <w:rFonts w:cstheme="minorHAnsi"/>
          <w:sz w:val="24"/>
          <w:szCs w:val="24"/>
        </w:rPr>
        <w:t>ona przeciwsłoneczna,</w:t>
      </w:r>
    </w:p>
    <w:p w14:paraId="6D16B9E0" w14:textId="4368F172" w:rsidR="00B90085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Fotel kierowcy pneumatyczny z wbudowanym pasem bezpieczeństwa, ogrzewanym siedziskiem i oparciem, regulacją długości siedziska, fotel pasażera regulowany, trzeci fotel z 2 punktowym pasem bezpieczeństwa, </w:t>
      </w:r>
      <w:r w:rsidR="00B90085" w:rsidRPr="0093558F">
        <w:rPr>
          <w:rFonts w:cstheme="minorHAnsi"/>
          <w:sz w:val="24"/>
          <w:szCs w:val="24"/>
        </w:rPr>
        <w:t>, pokrowce na fotele oraz dywaniki,</w:t>
      </w:r>
    </w:p>
    <w:p w14:paraId="1BE5B26D" w14:textId="77777777" w:rsidR="00B90085" w:rsidRPr="0093558F" w:rsidRDefault="00B9008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Układ hamulcowy wyposażony w system ABS i ASR,</w:t>
      </w:r>
      <w:r w:rsidR="0005172C" w:rsidRPr="0093558F">
        <w:rPr>
          <w:rFonts w:cstheme="minorHAnsi"/>
          <w:sz w:val="24"/>
          <w:szCs w:val="24"/>
        </w:rPr>
        <w:t xml:space="preserve">  hamulce tarczowe,</w:t>
      </w:r>
    </w:p>
    <w:p w14:paraId="55FAB060" w14:textId="77777777" w:rsidR="00B90085" w:rsidRPr="0093558F" w:rsidRDefault="00B9008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System wspomagania ruszania pod górę,</w:t>
      </w:r>
    </w:p>
    <w:p w14:paraId="0D4D363C" w14:textId="2723347E" w:rsidR="00B90085" w:rsidRPr="0093558F" w:rsidRDefault="00EC778D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</w:t>
      </w:r>
      <w:r w:rsidR="00B90085" w:rsidRPr="0093558F">
        <w:rPr>
          <w:rFonts w:cstheme="minorHAnsi"/>
          <w:sz w:val="24"/>
          <w:szCs w:val="24"/>
        </w:rPr>
        <w:t xml:space="preserve">krzynia biegów </w:t>
      </w:r>
      <w:r w:rsidRPr="0093558F">
        <w:rPr>
          <w:rFonts w:cstheme="minorHAnsi"/>
          <w:sz w:val="24"/>
          <w:szCs w:val="24"/>
        </w:rPr>
        <w:t>automatyczna lub zautomatyzowana bez pedału sprzęgła</w:t>
      </w:r>
    </w:p>
    <w:p w14:paraId="662649BA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Pojazd wyposażony w przystawkę odbioru mocy spełniająca wymogi zabudowy bezpylnej,</w:t>
      </w:r>
    </w:p>
    <w:p w14:paraId="65E74BAB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Zawieszenie pojazdu mechaniczne dla osi przedniej oraz pneumatyczne dla osi tylnej,</w:t>
      </w:r>
    </w:p>
    <w:p w14:paraId="754EDCEC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Drzwi pasażera z dodatkową boczną szybą, wywietrznik dachowy, komplet kluczy podręcznych, elektryczne podnoszenie szyb drzwi kierowcy, lusterka pojazdu podgrzewane i elektrycznie sterowane</w:t>
      </w:r>
      <w:r w:rsidR="0005172C" w:rsidRPr="0093558F">
        <w:rPr>
          <w:rFonts w:cstheme="minorHAnsi"/>
          <w:sz w:val="24"/>
          <w:szCs w:val="24"/>
        </w:rPr>
        <w:t>,</w:t>
      </w:r>
    </w:p>
    <w:p w14:paraId="6D7E48F6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Blokada mechanizmu różnicowego,</w:t>
      </w:r>
    </w:p>
    <w:p w14:paraId="0BC58FE7" w14:textId="7BF48109" w:rsidR="00D02545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Pojazd wyposażony w apteczkę, gaśnicę, 2 trójkąty ostrzegawcze, </w:t>
      </w:r>
      <w:r w:rsidR="00362B24" w:rsidRPr="0093558F">
        <w:rPr>
          <w:rFonts w:cstheme="minorHAnsi"/>
          <w:sz w:val="24"/>
          <w:szCs w:val="24"/>
        </w:rPr>
        <w:t>narzędzia do obsługi</w:t>
      </w:r>
      <w:r w:rsidR="00E50AAE" w:rsidRPr="0093558F">
        <w:rPr>
          <w:rFonts w:cstheme="minorHAnsi"/>
          <w:sz w:val="24"/>
          <w:szCs w:val="24"/>
        </w:rPr>
        <w:t>, podnośnik hydrauliczny,</w:t>
      </w:r>
      <w:r w:rsidR="00DC5A90" w:rsidRPr="0093558F">
        <w:rPr>
          <w:rFonts w:cstheme="minorHAnsi"/>
          <w:sz w:val="24"/>
          <w:szCs w:val="24"/>
        </w:rPr>
        <w:t xml:space="preserve"> dwa kliny</w:t>
      </w:r>
    </w:p>
    <w:p w14:paraId="20C1EFB1" w14:textId="4D588D77" w:rsidR="0005172C" w:rsidRPr="0093558F" w:rsidRDefault="00D0254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</w:t>
      </w:r>
      <w:r w:rsidR="0005172C" w:rsidRPr="0093558F">
        <w:rPr>
          <w:rFonts w:cstheme="minorHAnsi"/>
          <w:sz w:val="24"/>
          <w:szCs w:val="24"/>
        </w:rPr>
        <w:t>ygnał dźwiękowy biegu wstecznego,</w:t>
      </w:r>
    </w:p>
    <w:p w14:paraId="13184D0C" w14:textId="77777777" w:rsidR="006E086E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Pojazd wyposażony w belkę oświetlenia ostrzegawczego koloru pomarańczowego umieszczoną na kabinie,</w:t>
      </w:r>
    </w:p>
    <w:p w14:paraId="5100E76F" w14:textId="352DCA78" w:rsidR="00383C3E" w:rsidRPr="0093558F" w:rsidRDefault="00CB1AF3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T</w:t>
      </w:r>
      <w:r w:rsidR="0005172C" w:rsidRPr="0093558F">
        <w:rPr>
          <w:rFonts w:cstheme="minorHAnsi"/>
          <w:sz w:val="24"/>
          <w:szCs w:val="24"/>
        </w:rPr>
        <w:t>łumik spalin umieszczony pionowo za kabiną,</w:t>
      </w:r>
      <w:ins w:id="7" w:author="Aleksandra Adamska" w:date="2021-09-20T10:09:00Z">
        <w:r w:rsidR="00111FA8">
          <w:rPr>
            <w:rFonts w:cstheme="minorHAnsi"/>
            <w:sz w:val="24"/>
            <w:szCs w:val="24"/>
          </w:rPr>
          <w:t xml:space="preserve"> - </w:t>
        </w:r>
        <w:r w:rsidR="00111FA8" w:rsidRPr="00111FA8">
          <w:rPr>
            <w:rFonts w:cstheme="minorHAnsi"/>
            <w:sz w:val="24"/>
            <w:szCs w:val="24"/>
          </w:rPr>
          <w:t>Zamawiający dopuści pojazd  z tłumikiem umieszczonym za prawym kołem i rurą wydechową skierowaną do tyłu.</w:t>
        </w:r>
      </w:ins>
      <w:ins w:id="8" w:author="Aleksandra Adamska" w:date="2021-09-21T12:46:00Z">
        <w:r w:rsidR="00CC4B33" w:rsidRPr="00CC4B33">
          <w:rPr>
            <w:rFonts w:asciiTheme="majorHAnsi" w:eastAsia="Times New Roman" w:hAnsiTheme="majorHAnsi" w:cstheme="majorHAnsi"/>
            <w:lang w:eastAsia="pl-PL"/>
          </w:rPr>
          <w:t xml:space="preserve"> </w:t>
        </w:r>
        <w:r w:rsidR="00CC4B33" w:rsidRPr="006B1085">
          <w:rPr>
            <w:rFonts w:asciiTheme="majorHAnsi" w:eastAsia="Times New Roman" w:hAnsiTheme="majorHAnsi" w:cstheme="majorHAnsi"/>
            <w:lang w:eastAsia="pl-PL"/>
          </w:rPr>
          <w:lastRenderedPageBreak/>
          <w:t>(zamawiający dopuszcza tłumik spalin umieszczony między podłużnicami</w:t>
        </w:r>
        <w:r w:rsidR="00CC4B33" w:rsidRPr="006B1085">
          <w:rPr>
            <w:rFonts w:asciiTheme="majorHAnsi" w:eastAsia="Times New Roman" w:hAnsiTheme="majorHAnsi" w:cstheme="majorHAnsi"/>
            <w:lang w:eastAsia="pl-PL"/>
          </w:rPr>
          <w:br/>
          <w:t>z rurą wylotu spalin skierowaną do dołu</w:t>
        </w:r>
        <w:r w:rsidR="00CC4B33" w:rsidRPr="007B5C97">
          <w:rPr>
            <w:rFonts w:asciiTheme="majorHAnsi" w:eastAsia="Times New Roman" w:hAnsiTheme="majorHAnsi" w:cstheme="majorHAnsi"/>
            <w:lang w:eastAsia="pl-PL"/>
          </w:rPr>
          <w:br/>
        </w:r>
      </w:ins>
    </w:p>
    <w:p w14:paraId="423CB39A" w14:textId="175B4AC4" w:rsidR="00F06DE0" w:rsidRPr="0093558F" w:rsidRDefault="00D726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del w:id="9" w:author="Aleksandra Adamska" w:date="2021-09-20T10:10:00Z">
        <w:r w:rsidRPr="0093558F" w:rsidDel="00111FA8">
          <w:rPr>
            <w:rFonts w:cstheme="minorHAnsi"/>
            <w:sz w:val="24"/>
            <w:szCs w:val="24"/>
          </w:rPr>
          <w:delText>R</w:delText>
        </w:r>
        <w:r w:rsidR="0005172C" w:rsidRPr="0093558F" w:rsidDel="00111FA8">
          <w:rPr>
            <w:rFonts w:cstheme="minorHAnsi"/>
            <w:sz w:val="24"/>
            <w:szCs w:val="24"/>
          </w:rPr>
          <w:delText>adioodtwarzacz</w:delText>
        </w:r>
        <w:r w:rsidR="002056B5" w:rsidRPr="0093558F" w:rsidDel="00111FA8">
          <w:rPr>
            <w:rFonts w:cstheme="minorHAnsi"/>
            <w:sz w:val="24"/>
            <w:szCs w:val="24"/>
          </w:rPr>
          <w:delText xml:space="preserve"> analogowy i cyfrowy</w:delText>
        </w:r>
      </w:del>
      <w:r w:rsidR="0005172C" w:rsidRPr="0093558F">
        <w:rPr>
          <w:rFonts w:cstheme="minorHAnsi"/>
          <w:sz w:val="24"/>
          <w:szCs w:val="24"/>
        </w:rPr>
        <w:t xml:space="preserve">, </w:t>
      </w:r>
      <w:ins w:id="10" w:author="Aleksandra Adamska" w:date="2021-09-20T10:09:00Z">
        <w:r w:rsidR="00111FA8">
          <w:rPr>
            <w:rFonts w:cstheme="minorHAnsi"/>
            <w:sz w:val="24"/>
            <w:szCs w:val="24"/>
          </w:rPr>
          <w:t>- Zamawiaj</w:t>
        </w:r>
      </w:ins>
      <w:ins w:id="11" w:author="Aleksandra Adamska" w:date="2021-09-20T10:10:00Z">
        <w:r w:rsidR="00111FA8">
          <w:rPr>
            <w:rFonts w:cstheme="minorHAnsi"/>
            <w:sz w:val="24"/>
            <w:szCs w:val="24"/>
          </w:rPr>
          <w:t xml:space="preserve">ący doprecyzowuje zapis, zapis po zmianie brzmi: </w:t>
        </w:r>
        <w:r w:rsidR="00111FA8" w:rsidRPr="00111FA8">
          <w:rPr>
            <w:rFonts w:cstheme="minorHAnsi"/>
            <w:sz w:val="24"/>
            <w:szCs w:val="24"/>
          </w:rPr>
          <w:t>Radioodtwarzacz analogowy lub cyfrowy</w:t>
        </w:r>
      </w:ins>
    </w:p>
    <w:p w14:paraId="4B15298C" w14:textId="11132415" w:rsidR="0005172C" w:rsidRPr="0093558F" w:rsidRDefault="00173759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Lampy </w:t>
      </w:r>
      <w:r w:rsidR="0005172C" w:rsidRPr="0093558F">
        <w:rPr>
          <w:rFonts w:cstheme="minorHAnsi"/>
          <w:sz w:val="24"/>
          <w:szCs w:val="24"/>
        </w:rPr>
        <w:t xml:space="preserve"> tylne LED,</w:t>
      </w:r>
      <w:r w:rsidRPr="0093558F">
        <w:rPr>
          <w:rFonts w:cstheme="minorHAnsi"/>
          <w:sz w:val="24"/>
          <w:szCs w:val="24"/>
        </w:rPr>
        <w:t xml:space="preserve"> akumulator 185 Ah, alternator 110 A,</w:t>
      </w:r>
      <w:ins w:id="12" w:author="Aleksandra Adamska" w:date="2021-09-20T10:11:00Z">
        <w:r w:rsidR="00111FA8">
          <w:rPr>
            <w:rFonts w:cstheme="minorHAnsi"/>
            <w:sz w:val="24"/>
            <w:szCs w:val="24"/>
          </w:rPr>
          <w:t xml:space="preserve"> - </w:t>
        </w:r>
        <w:r w:rsidR="00111FA8" w:rsidRPr="00111FA8">
          <w:rPr>
            <w:rFonts w:cstheme="minorHAnsi"/>
            <w:sz w:val="24"/>
            <w:szCs w:val="24"/>
          </w:rPr>
          <w:t>Zamawiający dopuści alternator 100A lub większy niż 110 A i  akumulatory 180 Ah lub większe</w:t>
        </w:r>
        <w:r w:rsidR="00111FA8">
          <w:rPr>
            <w:rFonts w:cstheme="minorHAnsi"/>
            <w:sz w:val="24"/>
            <w:szCs w:val="24"/>
          </w:rPr>
          <w:t>.</w:t>
        </w:r>
      </w:ins>
    </w:p>
    <w:p w14:paraId="05E7CE4F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Opony o rozmiarze o rozmiarze 315/80 R 22’5</w:t>
      </w:r>
    </w:p>
    <w:p w14:paraId="28E25623" w14:textId="2A26F530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Wzmocnienie ramy w obszarze mostu tylnego, </w:t>
      </w:r>
      <w:ins w:id="13" w:author="Aleksandra Adamska" w:date="2021-09-20T10:11:00Z">
        <w:r w:rsidR="00111FA8">
          <w:rPr>
            <w:rFonts w:cstheme="minorHAnsi"/>
            <w:sz w:val="24"/>
            <w:szCs w:val="24"/>
          </w:rPr>
          <w:t xml:space="preserve">- </w:t>
        </w:r>
        <w:r w:rsidR="00111FA8" w:rsidRPr="00111FA8">
          <w:rPr>
            <w:rFonts w:cstheme="minorHAnsi"/>
            <w:sz w:val="24"/>
            <w:szCs w:val="24"/>
          </w:rPr>
          <w:t>Zamawiający uzna, ze warunek został spełniony jeżeli nośność tylnego zawieszenia, a więc i ramy w obszarze tylnego mostu, będzie wynosiła 21 ton</w:t>
        </w:r>
      </w:ins>
    </w:p>
    <w:p w14:paraId="46A90844" w14:textId="77777777" w:rsidR="001348FE" w:rsidRPr="0093558F" w:rsidRDefault="001348FE" w:rsidP="00E20067">
      <w:pPr>
        <w:pStyle w:val="Akapitzlist"/>
        <w:spacing w:line="264" w:lineRule="auto"/>
        <w:ind w:left="1080"/>
        <w:jc w:val="both"/>
        <w:rPr>
          <w:rFonts w:cstheme="minorHAnsi"/>
          <w:sz w:val="24"/>
          <w:szCs w:val="24"/>
        </w:rPr>
      </w:pPr>
    </w:p>
    <w:p w14:paraId="7A4ADBDB" w14:textId="2BFC8D0D" w:rsidR="000A2614" w:rsidRPr="0093558F" w:rsidRDefault="004A27F7" w:rsidP="00E20067">
      <w:pPr>
        <w:pStyle w:val="Akapitzlist"/>
        <w:spacing w:line="264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>Zabudowa dwu</w:t>
      </w:r>
      <w:r w:rsidR="000A2614" w:rsidRPr="0093558F">
        <w:rPr>
          <w:rFonts w:cstheme="minorHAnsi"/>
          <w:b/>
          <w:bCs/>
          <w:sz w:val="24"/>
          <w:szCs w:val="24"/>
        </w:rPr>
        <w:t>komorowa dla dwóch śmieciarek</w:t>
      </w:r>
    </w:p>
    <w:p w14:paraId="731A25E8" w14:textId="549BB7FB" w:rsidR="00A37D9C" w:rsidRPr="0093558F" w:rsidRDefault="00344E2C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fabrycznie nowa</w:t>
      </w:r>
      <w:r w:rsidR="008847A3" w:rsidRPr="0093558F">
        <w:rPr>
          <w:rFonts w:cstheme="minorHAnsi"/>
          <w:sz w:val="24"/>
          <w:szCs w:val="24"/>
        </w:rPr>
        <w:t>,</w:t>
      </w:r>
      <w:r w:rsidR="00A811A7" w:rsidRPr="0093558F">
        <w:rPr>
          <w:rFonts w:cstheme="minorHAnsi"/>
          <w:sz w:val="24"/>
          <w:szCs w:val="24"/>
        </w:rPr>
        <w:t xml:space="preserve"> </w:t>
      </w:r>
      <w:r w:rsidR="00E2662C">
        <w:rPr>
          <w:rFonts w:cstheme="minorHAnsi"/>
          <w:sz w:val="24"/>
          <w:szCs w:val="24"/>
        </w:rPr>
        <w:t>r</w:t>
      </w:r>
      <w:r w:rsidR="00E2662C" w:rsidRPr="00E2662C">
        <w:rPr>
          <w:rFonts w:cstheme="minorHAnsi"/>
          <w:sz w:val="24"/>
          <w:szCs w:val="24"/>
        </w:rPr>
        <w:t>ok produkcji, nie starszy niż 2021 r.</w:t>
      </w:r>
    </w:p>
    <w:p w14:paraId="1206C094" w14:textId="77777777" w:rsidR="00830858" w:rsidRPr="0093558F" w:rsidRDefault="00A37D9C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</w:t>
      </w:r>
      <w:r w:rsidR="00344E2C" w:rsidRPr="0093558F">
        <w:rPr>
          <w:rFonts w:cstheme="minorHAnsi"/>
          <w:sz w:val="24"/>
          <w:szCs w:val="24"/>
        </w:rPr>
        <w:t>wukomorowa przeznaczona do zbiórki odpadów komunalnych</w:t>
      </w:r>
      <w:r w:rsidR="00794DA1" w:rsidRPr="0093558F">
        <w:rPr>
          <w:rFonts w:cstheme="minorHAnsi"/>
          <w:sz w:val="24"/>
          <w:szCs w:val="24"/>
        </w:rPr>
        <w:t>,</w:t>
      </w:r>
      <w:r w:rsidR="00344E2C" w:rsidRPr="0093558F">
        <w:rPr>
          <w:rFonts w:cstheme="minorHAnsi"/>
          <w:sz w:val="24"/>
          <w:szCs w:val="24"/>
        </w:rPr>
        <w:t xml:space="preserve"> surowców wtórnych, odpadów BIO, z dwoma niezależnymi urządzeniami zasypowymi tylnymi oraz dwoma niezależnie pracującymi odwłokami wykonana zgodnie z normą EN 1501-1, </w:t>
      </w:r>
      <w:r w:rsidR="008847A3" w:rsidRPr="0093558F">
        <w:rPr>
          <w:rFonts w:cstheme="minorHAnsi"/>
          <w:sz w:val="24"/>
          <w:szCs w:val="24"/>
        </w:rPr>
        <w:t>montowana na dzielonej ramie, połączona elastycznie z podwoziem, przygoto</w:t>
      </w:r>
      <w:r w:rsidR="00856CFA" w:rsidRPr="0093558F">
        <w:rPr>
          <w:rFonts w:cstheme="minorHAnsi"/>
          <w:sz w:val="24"/>
          <w:szCs w:val="24"/>
        </w:rPr>
        <w:t xml:space="preserve">wana pod montaż wagi statycznej. </w:t>
      </w:r>
    </w:p>
    <w:p w14:paraId="24E1494F" w14:textId="0BA42EE4" w:rsidR="008847A3" w:rsidRPr="0093558F" w:rsidRDefault="00856CFA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dwukrotnie gruntowana i lakierowana w kolorze RAL 2011. Układ centralny smarowania zabudowy</w:t>
      </w:r>
      <w:r w:rsidR="00C35D71" w:rsidRPr="0093558F">
        <w:rPr>
          <w:rFonts w:cstheme="minorHAnsi"/>
          <w:sz w:val="24"/>
          <w:szCs w:val="24"/>
        </w:rPr>
        <w:t>,</w:t>
      </w:r>
    </w:p>
    <w:p w14:paraId="71C63323" w14:textId="6921F4EA" w:rsidR="008847A3" w:rsidRPr="00DF79DE" w:rsidRDefault="008847A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Ściany zabudowy gładkie </w:t>
      </w:r>
      <w:r w:rsidR="00637863" w:rsidRPr="0093558F">
        <w:rPr>
          <w:rFonts w:cstheme="minorHAnsi"/>
          <w:sz w:val="24"/>
          <w:szCs w:val="24"/>
        </w:rPr>
        <w:t>, bez ożebrowania wykonane ze stali (np. DOMEX 650 lub innej o tych samych parametrach) o grubości 4 mm. Dach skrzyni ładunkowej wykonany ze stali o grubości 4 mm.</w:t>
      </w:r>
      <w:r w:rsidR="00957779" w:rsidRPr="0093558F">
        <w:rPr>
          <w:rFonts w:cstheme="minorHAnsi"/>
          <w:sz w:val="24"/>
          <w:szCs w:val="24"/>
        </w:rPr>
        <w:t xml:space="preserve"> Podłoga skrzyni ładunkowej płaska wykonana ze stali (np.. DOMEX 650 lub innej o tych </w:t>
      </w:r>
      <w:r w:rsidR="00A02FEE" w:rsidRPr="0093558F">
        <w:rPr>
          <w:rFonts w:cstheme="minorHAnsi"/>
          <w:sz w:val="24"/>
          <w:szCs w:val="24"/>
        </w:rPr>
        <w:t>samych parametrach) o grubości 6</w:t>
      </w:r>
      <w:r w:rsidR="00957779" w:rsidRPr="0093558F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2510C7" w:rsidRPr="0093558F">
        <w:rPr>
          <w:rFonts w:cstheme="minorHAnsi"/>
          <w:sz w:val="24"/>
          <w:szCs w:val="24"/>
        </w:rPr>
        <w:t>ć skrzyni ładunkowej min. 22 m3 netto z podziałem 1/3 strona węższa i 2/3 strona szersza</w:t>
      </w:r>
      <w:ins w:id="14" w:author="Aleksandra Adamska" w:date="2021-09-20T10:17:00Z">
        <w:r w:rsidR="0033545E">
          <w:rPr>
            <w:rFonts w:cstheme="minorHAnsi"/>
            <w:sz w:val="24"/>
            <w:szCs w:val="24"/>
          </w:rPr>
          <w:t xml:space="preserve"> </w:t>
        </w:r>
        <w:r w:rsidR="0033545E" w:rsidRPr="00DF79DE">
          <w:rPr>
            <w:rFonts w:cstheme="minorHAnsi"/>
            <w:sz w:val="24"/>
            <w:szCs w:val="24"/>
          </w:rPr>
          <w:t xml:space="preserve">- </w:t>
        </w:r>
      </w:ins>
      <w:ins w:id="15" w:author="Aleksandra Adamska" w:date="2021-09-20T10:18:00Z">
        <w:r w:rsidR="0033545E" w:rsidRPr="00DF79DE">
          <w:rPr>
            <w:rFonts w:cstheme="minorHAnsi"/>
            <w:sz w:val="24"/>
            <w:szCs w:val="24"/>
          </w:rPr>
          <w:t>Zamawiający dopuszcza podłogę skrzyni ładunkowej płaską wykonaną ze stali (np. DOMEX 650 lub innej o tych samych parametrach) o grubości 4 mm.</w:t>
        </w:r>
      </w:ins>
    </w:p>
    <w:p w14:paraId="107CAE43" w14:textId="45832A3D" w:rsidR="002C5B81" w:rsidRPr="00DF79DE" w:rsidRDefault="002C5B81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Dno wanny zasypowej dużej i małej komory wykonane z jednego arkusza blachy ze stali typu </w:t>
      </w:r>
      <w:proofErr w:type="spellStart"/>
      <w:r w:rsidRPr="0093558F">
        <w:rPr>
          <w:rFonts w:cstheme="minorHAnsi"/>
          <w:sz w:val="24"/>
          <w:szCs w:val="24"/>
        </w:rPr>
        <w:t>Hardox</w:t>
      </w:r>
      <w:proofErr w:type="spellEnd"/>
      <w:r w:rsidRPr="0093558F">
        <w:rPr>
          <w:rFonts w:cstheme="minorHAnsi"/>
          <w:sz w:val="24"/>
          <w:szCs w:val="24"/>
        </w:rPr>
        <w:t xml:space="preserve"> 450 o grubości min. 10 mm a pozostałe elementy odwłoka wykonane ze stali typu </w:t>
      </w:r>
      <w:proofErr w:type="spellStart"/>
      <w:r w:rsidRPr="0093558F">
        <w:rPr>
          <w:rFonts w:cstheme="minorHAnsi"/>
          <w:sz w:val="24"/>
          <w:szCs w:val="24"/>
        </w:rPr>
        <w:t>Hardox</w:t>
      </w:r>
      <w:proofErr w:type="spellEnd"/>
      <w:r w:rsidRPr="0093558F">
        <w:rPr>
          <w:rFonts w:cstheme="minorHAnsi"/>
          <w:sz w:val="24"/>
          <w:szCs w:val="24"/>
        </w:rPr>
        <w:t xml:space="preserve"> 450 o grubości min. 6 mm</w:t>
      </w:r>
      <w:ins w:id="16" w:author="Aleksandra Adamska" w:date="2021-09-20T10:19:00Z">
        <w:r w:rsidR="0033545E">
          <w:rPr>
            <w:rFonts w:cstheme="minorHAnsi"/>
            <w:sz w:val="24"/>
            <w:szCs w:val="24"/>
          </w:rPr>
          <w:t xml:space="preserve"> </w:t>
        </w:r>
        <w:r w:rsidR="0033545E" w:rsidRPr="00DF79DE">
          <w:rPr>
            <w:rFonts w:cstheme="minorHAnsi"/>
            <w:sz w:val="24"/>
            <w:szCs w:val="24"/>
          </w:rPr>
          <w:t xml:space="preserve">- Zamawiający dopuszcza dno wanny zasypowej dużej i małej komory wykonane z jednego arkusza blachy ze stali typu </w:t>
        </w:r>
        <w:proofErr w:type="spellStart"/>
        <w:r w:rsidR="0033545E" w:rsidRPr="00DF79DE">
          <w:rPr>
            <w:rFonts w:cstheme="minorHAnsi"/>
            <w:sz w:val="24"/>
            <w:szCs w:val="24"/>
          </w:rPr>
          <w:t>Hardox</w:t>
        </w:r>
        <w:proofErr w:type="spellEnd"/>
        <w:r w:rsidR="0033545E" w:rsidRPr="00DF79DE">
          <w:rPr>
            <w:rFonts w:cstheme="minorHAnsi"/>
            <w:sz w:val="24"/>
            <w:szCs w:val="24"/>
          </w:rPr>
          <w:t xml:space="preserve"> 450 o grubości min. 8 mm a pozostałe elementy odwłoka wykonane ze stali typu </w:t>
        </w:r>
        <w:proofErr w:type="spellStart"/>
        <w:r w:rsidR="0033545E" w:rsidRPr="00DF79DE">
          <w:rPr>
            <w:rFonts w:cstheme="minorHAnsi"/>
            <w:sz w:val="24"/>
            <w:szCs w:val="24"/>
          </w:rPr>
          <w:t>Hardox</w:t>
        </w:r>
        <w:proofErr w:type="spellEnd"/>
        <w:r w:rsidR="0033545E" w:rsidRPr="00DF79DE">
          <w:rPr>
            <w:rFonts w:cstheme="minorHAnsi"/>
            <w:sz w:val="24"/>
            <w:szCs w:val="24"/>
          </w:rPr>
          <w:t xml:space="preserve"> 450 o grubości min. 6 mm.</w:t>
        </w:r>
      </w:ins>
    </w:p>
    <w:p w14:paraId="74B1930A" w14:textId="112687F4" w:rsidR="0099378E" w:rsidRPr="00DF79DE" w:rsidRDefault="0099378E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Pompa hydrauliczna o zmiennym wydatku i przepływie min. 140 l</w:t>
      </w:r>
      <w:r w:rsidR="00D02D75" w:rsidRPr="0093558F">
        <w:rPr>
          <w:rFonts w:cstheme="minorHAnsi"/>
          <w:sz w:val="24"/>
          <w:szCs w:val="24"/>
        </w:rPr>
        <w:t>/min.</w:t>
      </w:r>
      <w:r w:rsidRPr="0093558F">
        <w:rPr>
          <w:rFonts w:cstheme="minorHAnsi"/>
          <w:sz w:val="24"/>
          <w:szCs w:val="24"/>
        </w:rPr>
        <w:t xml:space="preserve"> montowana bezpośrednio na PTO od silnika / </w:t>
      </w:r>
      <w:r w:rsidR="005057DF" w:rsidRPr="0093558F">
        <w:rPr>
          <w:rFonts w:cstheme="minorHAnsi"/>
          <w:sz w:val="24"/>
          <w:szCs w:val="24"/>
        </w:rPr>
        <w:t xml:space="preserve">na PTO od skrzyni biegów </w:t>
      </w:r>
      <w:r w:rsidRPr="0093558F">
        <w:rPr>
          <w:rFonts w:cstheme="minorHAnsi"/>
          <w:sz w:val="24"/>
          <w:szCs w:val="24"/>
        </w:rPr>
        <w:t xml:space="preserve"> w pełni automatycznej przystosowanej do pracy ciągłej</w:t>
      </w:r>
      <w:ins w:id="17" w:author="Aleksandra Adamska" w:date="2021-09-20T10:20:00Z">
        <w:r w:rsidR="0033545E">
          <w:rPr>
            <w:rFonts w:cstheme="minorHAnsi"/>
            <w:sz w:val="24"/>
            <w:szCs w:val="24"/>
          </w:rPr>
          <w:t xml:space="preserve"> - </w:t>
        </w:r>
        <w:r w:rsidR="0033545E" w:rsidRPr="0033545E">
          <w:rPr>
            <w:rFonts w:cstheme="minorHAnsi"/>
            <w:sz w:val="24"/>
            <w:szCs w:val="24"/>
          </w:rPr>
          <w:t xml:space="preserve">Zamawiający dopuszcza pompę hydrauliczną o zmiennym wydatku i przepływie </w:t>
        </w:r>
        <w:r w:rsidR="0033545E" w:rsidRPr="00DF79DE">
          <w:rPr>
            <w:rFonts w:cstheme="minorHAnsi"/>
            <w:sz w:val="24"/>
            <w:szCs w:val="24"/>
          </w:rPr>
          <w:t>min. 130 l/min. montowaną bezpośrednio na PTO od silnika / na PTO od skrzyni biegów  w pełni automatycznej przystosowanej do pracy ciągłej.</w:t>
        </w:r>
      </w:ins>
    </w:p>
    <w:p w14:paraId="5BA4C4F1" w14:textId="77777777" w:rsidR="00B55F14" w:rsidRPr="0093558F" w:rsidRDefault="008772B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lastRenderedPageBreak/>
        <w:t>Stopień zagęszczenia odpadów min.  1:5</w:t>
      </w:r>
      <w:r w:rsidR="00856CFA" w:rsidRPr="0093558F">
        <w:rPr>
          <w:rFonts w:cstheme="minorHAnsi"/>
          <w:sz w:val="24"/>
          <w:szCs w:val="24"/>
        </w:rPr>
        <w:t xml:space="preserve"> w</w:t>
      </w:r>
      <w:r w:rsidRPr="0093558F">
        <w:rPr>
          <w:rFonts w:cstheme="minorHAnsi"/>
          <w:sz w:val="24"/>
          <w:szCs w:val="24"/>
        </w:rPr>
        <w:t xml:space="preserve"> obydwu komorach,</w:t>
      </w:r>
    </w:p>
    <w:p w14:paraId="5B243BDF" w14:textId="77777777" w:rsidR="008772B4" w:rsidRPr="0093558F" w:rsidRDefault="008772B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Siła nacisku prasy zagęszczającej min. 220 </w:t>
      </w:r>
      <w:proofErr w:type="spellStart"/>
      <w:r w:rsidRPr="0093558F">
        <w:rPr>
          <w:rFonts w:cstheme="minorHAnsi"/>
          <w:sz w:val="24"/>
          <w:szCs w:val="24"/>
        </w:rPr>
        <w:t>kN</w:t>
      </w:r>
      <w:proofErr w:type="spellEnd"/>
      <w:r w:rsidRPr="0093558F">
        <w:rPr>
          <w:rFonts w:cstheme="minorHAnsi"/>
          <w:sz w:val="24"/>
          <w:szCs w:val="24"/>
        </w:rPr>
        <w:t>,</w:t>
      </w:r>
      <w:r w:rsidR="00A31AD3" w:rsidRPr="0093558F">
        <w:rPr>
          <w:rFonts w:cstheme="minorHAnsi"/>
          <w:sz w:val="24"/>
          <w:szCs w:val="24"/>
        </w:rPr>
        <w:t xml:space="preserve"> czas cyklu prasy max.18 sekund,</w:t>
      </w:r>
    </w:p>
    <w:p w14:paraId="1819D08D" w14:textId="41B50789" w:rsidR="008772B4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6B6B94" w:rsidRPr="0093558F">
        <w:rPr>
          <w:rFonts w:cstheme="minorHAnsi"/>
          <w:sz w:val="24"/>
          <w:szCs w:val="24"/>
        </w:rPr>
        <w:t xml:space="preserve">1100 litrów po stronie szerszej i </w:t>
      </w:r>
      <w:r w:rsidR="000F4E62" w:rsidRPr="0093558F">
        <w:rPr>
          <w:rFonts w:cstheme="minorHAnsi"/>
          <w:sz w:val="24"/>
          <w:szCs w:val="24"/>
        </w:rPr>
        <w:t xml:space="preserve">od </w:t>
      </w:r>
      <w:r w:rsidR="006B6B94" w:rsidRPr="0093558F">
        <w:rPr>
          <w:rFonts w:cstheme="minorHAnsi"/>
          <w:sz w:val="24"/>
          <w:szCs w:val="24"/>
        </w:rPr>
        <w:t>80 do 240 po stronie węższej</w:t>
      </w:r>
    </w:p>
    <w:p w14:paraId="31627256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proofErr w:type="spellStart"/>
      <w:r w:rsidRPr="0093558F">
        <w:rPr>
          <w:rFonts w:cstheme="minorHAnsi"/>
          <w:sz w:val="24"/>
          <w:szCs w:val="24"/>
        </w:rPr>
        <w:t>Otwieradło</w:t>
      </w:r>
      <w:proofErr w:type="spellEnd"/>
      <w:r w:rsidRPr="0093558F">
        <w:rPr>
          <w:rFonts w:cstheme="minorHAnsi"/>
          <w:sz w:val="24"/>
          <w:szCs w:val="24"/>
        </w:rPr>
        <w:t xml:space="preserve"> do pojemników 1100 l. z klapą półokrągłą po stronie szerszej, </w:t>
      </w:r>
    </w:p>
    <w:p w14:paraId="28C9212A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Dwie oddzielne płyty wypychające , każda z oddzielnym siłownikiem teleskopowym podwójnego działania z regulowaną siłą zgniotu , ustawiona przez użytkownika z </w:t>
      </w:r>
      <w:proofErr w:type="spellStart"/>
      <w:r w:rsidRPr="0093558F">
        <w:rPr>
          <w:rFonts w:cstheme="minorHAnsi"/>
          <w:sz w:val="24"/>
          <w:szCs w:val="24"/>
        </w:rPr>
        <w:t>panela</w:t>
      </w:r>
      <w:proofErr w:type="spellEnd"/>
      <w:r w:rsidRPr="0093558F">
        <w:rPr>
          <w:rFonts w:cstheme="minorHAnsi"/>
          <w:sz w:val="24"/>
          <w:szCs w:val="24"/>
        </w:rPr>
        <w:t xml:space="preserve"> sterowniczego zabudowy,</w:t>
      </w:r>
    </w:p>
    <w:p w14:paraId="470A0C84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Prowadnice płyty wypychającej umieszczone</w:t>
      </w:r>
      <w:r w:rsidR="0027041F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na ścianach skrzyni ładunkowej </w:t>
      </w:r>
      <w:r w:rsidR="0027041F" w:rsidRPr="0093558F">
        <w:rPr>
          <w:rFonts w:cstheme="minorHAnsi"/>
          <w:sz w:val="24"/>
          <w:szCs w:val="24"/>
        </w:rPr>
        <w:t xml:space="preserve">dużej i małej komory, </w:t>
      </w:r>
    </w:p>
    <w:p w14:paraId="678F0FFF" w14:textId="77777777" w:rsidR="0027041F" w:rsidRPr="0093558F" w:rsidRDefault="0027041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Pojemność wanny załadowczej min. 2m3 po stronie szerszej i min. 1 m3 po stronie węższej,</w:t>
      </w:r>
    </w:p>
    <w:p w14:paraId="7665A6FD" w14:textId="77777777" w:rsidR="0027041F" w:rsidRPr="0093558F" w:rsidRDefault="0027041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 manualny tryb hydrauliczny uruchamiany za pomocą dźwigni hydraulicznych pozwalający na pracę zabudowy w przypadku awarii układu elektrycznego,</w:t>
      </w:r>
    </w:p>
    <w:p w14:paraId="34C433B1" w14:textId="77777777" w:rsidR="0027041F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65FFE9D6" w14:textId="77777777" w:rsidR="00D25D99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25BA9D19" w14:textId="77777777" w:rsidR="00D25D99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Mechanizm zgniatania liniowo-płytowy,</w:t>
      </w:r>
    </w:p>
    <w:p w14:paraId="03298035" w14:textId="59611E71" w:rsidR="00D25D99" w:rsidRPr="0093558F" w:rsidRDefault="00621386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Dwa</w:t>
      </w:r>
      <w:r w:rsidR="00984A94" w:rsidRPr="0093558F">
        <w:rPr>
          <w:rFonts w:cstheme="minorHAnsi"/>
          <w:sz w:val="24"/>
          <w:szCs w:val="24"/>
        </w:rPr>
        <w:t xml:space="preserve"> </w:t>
      </w:r>
      <w:r w:rsidR="00D25D99" w:rsidRPr="0093558F">
        <w:rPr>
          <w:rFonts w:cstheme="minorHAnsi"/>
          <w:sz w:val="24"/>
          <w:szCs w:val="24"/>
        </w:rPr>
        <w:t>rozdzielacz</w:t>
      </w:r>
      <w:r w:rsidRPr="0093558F">
        <w:rPr>
          <w:rFonts w:cstheme="minorHAnsi"/>
          <w:sz w:val="24"/>
          <w:szCs w:val="24"/>
        </w:rPr>
        <w:t>e hydrauliczne</w:t>
      </w:r>
      <w:r w:rsidR="00D25D99" w:rsidRPr="0093558F">
        <w:rPr>
          <w:rFonts w:cstheme="minorHAnsi"/>
          <w:sz w:val="24"/>
          <w:szCs w:val="24"/>
        </w:rPr>
        <w:t xml:space="preserve"> umieszczony wewnątrz odwłoka do sterowania wszystkimi funkcjami zabudowy,</w:t>
      </w:r>
    </w:p>
    <w:p w14:paraId="6A28269A" w14:textId="77777777" w:rsidR="00953924" w:rsidRPr="0093558F" w:rsidRDefault="0095392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3B466019" w14:textId="77777777" w:rsidR="004F7B14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Oświetlenie według obowiązujących przepisów </w:t>
      </w:r>
      <w:r w:rsidR="00856CFA" w:rsidRPr="0093558F">
        <w:rPr>
          <w:rFonts w:cstheme="minorHAnsi"/>
          <w:sz w:val="24"/>
          <w:szCs w:val="24"/>
        </w:rPr>
        <w:t>– światła stop, postojowe i kierunkowskazy LED. Światła błyskowe/ostrzegawcze typu LED.</w:t>
      </w:r>
      <w:r w:rsidR="003B08C0" w:rsidRPr="0093558F">
        <w:rPr>
          <w:rFonts w:cstheme="minorHAnsi"/>
          <w:sz w:val="24"/>
          <w:szCs w:val="24"/>
        </w:rPr>
        <w:t xml:space="preserve"> </w:t>
      </w:r>
    </w:p>
    <w:p w14:paraId="215DC860" w14:textId="143E7620" w:rsidR="00D25D99" w:rsidRPr="0093558F" w:rsidRDefault="003B08C0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Kamera wsteczna z mikrofonem i monitorem min. 7” zamontowanym w kabinie z głośnikami zapewniająca łączność kabiny kierowcy ze skrzynią załadunkową.</w:t>
      </w:r>
    </w:p>
    <w:p w14:paraId="25DCE0F8" w14:textId="3265D163" w:rsidR="003B08C0" w:rsidRPr="0093558F" w:rsidRDefault="00984A9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Urządzenia</w:t>
      </w:r>
      <w:r w:rsidR="002A08FC" w:rsidRPr="0093558F">
        <w:rPr>
          <w:rFonts w:cstheme="minorHAnsi"/>
          <w:sz w:val="24"/>
          <w:szCs w:val="24"/>
        </w:rPr>
        <w:t xml:space="preserve"> zasypowe dostosowane do montażu wagi dynamicznej i systemu RFID,</w:t>
      </w:r>
    </w:p>
    <w:p w14:paraId="25AF589F" w14:textId="77777777" w:rsidR="00856CFA" w:rsidRPr="0093558F" w:rsidRDefault="00AF31D8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Automatyczna regulacja obrotów silnika</w:t>
      </w:r>
    </w:p>
    <w:p w14:paraId="74E2064C" w14:textId="77777777" w:rsidR="00C01B7D" w:rsidRPr="0093558F" w:rsidRDefault="00AF31D8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Odwłok posiadający automatyczne blokowanie i odblokowanie, siłowniki podnoszenia odwłoków umieszczone </w:t>
      </w:r>
      <w:r w:rsidR="0017004F" w:rsidRPr="0093558F">
        <w:rPr>
          <w:rFonts w:cstheme="minorHAnsi"/>
          <w:sz w:val="24"/>
          <w:szCs w:val="24"/>
        </w:rPr>
        <w:t>na ścianach bocznych zabudowy</w:t>
      </w:r>
      <w:r w:rsidR="00C01B7D" w:rsidRPr="0093558F">
        <w:rPr>
          <w:rFonts w:cstheme="minorHAnsi"/>
          <w:sz w:val="24"/>
          <w:szCs w:val="24"/>
        </w:rPr>
        <w:t xml:space="preserve">. </w:t>
      </w:r>
    </w:p>
    <w:p w14:paraId="52E78D06" w14:textId="1C2131A8" w:rsidR="00AF31D8" w:rsidRPr="0093558F" w:rsidRDefault="0033199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Wysokość od podłoża do kr</w:t>
      </w:r>
      <w:r w:rsidR="005D6722" w:rsidRPr="0093558F">
        <w:rPr>
          <w:rFonts w:cstheme="minorHAnsi"/>
          <w:sz w:val="24"/>
          <w:szCs w:val="24"/>
        </w:rPr>
        <w:t>awędzi wrzutowej odwłoka max. 16</w:t>
      </w:r>
      <w:r w:rsidRPr="0093558F">
        <w:rPr>
          <w:rFonts w:cstheme="minorHAnsi"/>
          <w:sz w:val="24"/>
          <w:szCs w:val="24"/>
        </w:rPr>
        <w:t>00 mm przy zamkniętej klapie i</w:t>
      </w:r>
      <w:r w:rsidR="004205A4" w:rsidRPr="0093558F">
        <w:rPr>
          <w:rFonts w:cstheme="minorHAnsi"/>
          <w:sz w:val="24"/>
          <w:szCs w:val="24"/>
        </w:rPr>
        <w:t xml:space="preserve"> max. 1200 mm po otwarciu klapy. </w:t>
      </w:r>
    </w:p>
    <w:p w14:paraId="181A010A" w14:textId="77777777" w:rsidR="0033199F" w:rsidRPr="0093558F" w:rsidRDefault="00312ADE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38A698A7" w14:textId="1F64AEC1" w:rsidR="008847A3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skrzynia na w</w:t>
      </w:r>
      <w:r w:rsidR="00915356" w:rsidRPr="0093558F">
        <w:rPr>
          <w:rFonts w:cstheme="minorHAnsi"/>
          <w:sz w:val="24"/>
          <w:szCs w:val="24"/>
        </w:rPr>
        <w:t xml:space="preserve">orki umieszczona </w:t>
      </w:r>
      <w:r w:rsidRPr="0093558F">
        <w:rPr>
          <w:rFonts w:cstheme="minorHAnsi"/>
          <w:sz w:val="24"/>
          <w:szCs w:val="24"/>
        </w:rPr>
        <w:t xml:space="preserve"> na odwłoku,</w:t>
      </w:r>
    </w:p>
    <w:p w14:paraId="6A3B0519" w14:textId="077C6AF8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lastRenderedPageBreak/>
        <w:t>homologacja na kompletny pojazd. Komplet dokumentów niezbędnych do rejestracji pojazdu,</w:t>
      </w:r>
    </w:p>
    <w:p w14:paraId="753F8664" w14:textId="3541273A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instrukcja obsługi oraz katalog części zamiennych,</w:t>
      </w:r>
    </w:p>
    <w:p w14:paraId="2113A344" w14:textId="2732402A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wykaz punktów serwisowych,</w:t>
      </w:r>
    </w:p>
    <w:p w14:paraId="096B21C7" w14:textId="647CECB0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wykonawca załączy projekt warunków serwisu. Kody Wspólnego Słownika Zamówień 34144511-3 Pojazdy do zbierania odpadów.</w:t>
      </w:r>
    </w:p>
    <w:p w14:paraId="0BDEA070" w14:textId="3968D3C8" w:rsidR="00EC61FE" w:rsidRPr="0093558F" w:rsidRDefault="00EC61F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Ładowność min. 9 t</w:t>
      </w:r>
    </w:p>
    <w:p w14:paraId="6DFB7A00" w14:textId="77777777" w:rsidR="008847A3" w:rsidRPr="0093558F" w:rsidRDefault="008847A3" w:rsidP="00E20067">
      <w:pPr>
        <w:pStyle w:val="Akapitzlist"/>
        <w:spacing w:line="264" w:lineRule="auto"/>
        <w:ind w:left="1080"/>
        <w:rPr>
          <w:rFonts w:cstheme="minorHAnsi"/>
          <w:sz w:val="24"/>
          <w:szCs w:val="24"/>
        </w:rPr>
      </w:pPr>
    </w:p>
    <w:p w14:paraId="6384405E" w14:textId="00901290" w:rsidR="004A27F7" w:rsidRPr="0093558F" w:rsidRDefault="004A27F7" w:rsidP="00E20067">
      <w:pPr>
        <w:pStyle w:val="Akapitzlist"/>
        <w:spacing w:line="264" w:lineRule="auto"/>
        <w:ind w:left="1080" w:hanging="371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 xml:space="preserve">Zabudowa komunalna jednokomorowa dla jednej śmieciarki </w:t>
      </w:r>
    </w:p>
    <w:p w14:paraId="131C1910" w14:textId="26228D2D" w:rsidR="00700160" w:rsidRPr="0093558F" w:rsidRDefault="008A2585" w:rsidP="00E20067">
      <w:pPr>
        <w:pStyle w:val="Akapitzlist"/>
        <w:numPr>
          <w:ilvl w:val="0"/>
          <w:numId w:val="11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fabrycznie nowa,</w:t>
      </w:r>
      <w:r w:rsidR="00AC5A7A" w:rsidRPr="0093558F">
        <w:rPr>
          <w:rFonts w:cstheme="minorHAnsi"/>
          <w:sz w:val="24"/>
          <w:szCs w:val="24"/>
        </w:rPr>
        <w:t xml:space="preserve"> </w:t>
      </w:r>
      <w:r w:rsidR="00E2662C">
        <w:rPr>
          <w:rFonts w:cstheme="minorHAnsi"/>
          <w:sz w:val="24"/>
          <w:szCs w:val="24"/>
        </w:rPr>
        <w:t>r</w:t>
      </w:r>
      <w:r w:rsidR="00E2662C" w:rsidRPr="00E2662C">
        <w:rPr>
          <w:rFonts w:cstheme="minorHAnsi"/>
          <w:sz w:val="24"/>
          <w:szCs w:val="24"/>
        </w:rPr>
        <w:t>ok produkcji, nie starszy niż 2021 r.</w:t>
      </w:r>
    </w:p>
    <w:p w14:paraId="63A6456A" w14:textId="42D7C99D" w:rsidR="00EF2E2A" w:rsidRPr="0093558F" w:rsidRDefault="00700160" w:rsidP="00E20067">
      <w:pPr>
        <w:pStyle w:val="Akapitzlist"/>
        <w:numPr>
          <w:ilvl w:val="0"/>
          <w:numId w:val="11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</w:t>
      </w:r>
      <w:r w:rsidR="00F248B4" w:rsidRPr="0093558F">
        <w:rPr>
          <w:rFonts w:cstheme="minorHAnsi"/>
          <w:sz w:val="24"/>
          <w:szCs w:val="24"/>
        </w:rPr>
        <w:t>rzeznaczona do zbiórki odpadów komunalnych surowców wtórnych, odpadów BIO</w:t>
      </w:r>
      <w:r w:rsidR="00EE06A0" w:rsidRPr="0093558F">
        <w:rPr>
          <w:rFonts w:cstheme="minorHAnsi"/>
          <w:sz w:val="24"/>
          <w:szCs w:val="24"/>
        </w:rPr>
        <w:t>, z</w:t>
      </w:r>
      <w:r w:rsidR="0071535F" w:rsidRPr="0093558F">
        <w:rPr>
          <w:rFonts w:cstheme="minorHAnsi"/>
          <w:sz w:val="24"/>
          <w:szCs w:val="24"/>
        </w:rPr>
        <w:t xml:space="preserve"> urządzeniem zasypowym tylnym typu belkowego jednolitego</w:t>
      </w:r>
    </w:p>
    <w:p w14:paraId="7CC1E997" w14:textId="45AD883F" w:rsidR="00F6575B" w:rsidRPr="00DF79DE" w:rsidRDefault="00AA0416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Zabudowa montowana na dzielonej ramie , połączona elastycznie z podwoziem, przygotowana pod montaż wagi statycznej.</w:t>
      </w:r>
      <w:r w:rsidR="00A811A7" w:rsidRPr="0093558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Ściany zabudowy gładkie, bez ożebrowania i bez przetłoczeń wykonane ze stali (</w:t>
      </w:r>
      <w:proofErr w:type="spellStart"/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np.DOMEX</w:t>
      </w:r>
      <w:proofErr w:type="spellEnd"/>
      <w:r w:rsidR="00F6575B" w:rsidRPr="0093558F">
        <w:rPr>
          <w:rFonts w:cstheme="minorHAnsi"/>
          <w:color w:val="000000"/>
          <w:sz w:val="24"/>
          <w:szCs w:val="24"/>
          <w:highlight w:val="white"/>
        </w:rPr>
        <w:t xml:space="preserve"> 650 lub innej o tych samych parametrach) o grubości 4mm. Dach skrzyni ładunkowej wykonany ze stali o grubości 4 mm. Podłoga skrzyni ładunkowej płaska wykonana ze stali ( np. DOMEX 650 lub innej o tych </w:t>
      </w:r>
      <w:r w:rsidR="007F20A4" w:rsidRPr="0093558F">
        <w:rPr>
          <w:rFonts w:cstheme="minorHAnsi"/>
          <w:color w:val="000000"/>
          <w:sz w:val="24"/>
          <w:szCs w:val="24"/>
          <w:highlight w:val="white"/>
        </w:rPr>
        <w:t>samych parametrach) o grubości 6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  <w:ins w:id="18" w:author="Aleksandra Adamska" w:date="2021-09-20T10:22:00Z">
        <w:r w:rsidR="0033545E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33545E" w:rsidRPr="00DF79DE">
          <w:rPr>
            <w:rFonts w:cstheme="minorHAnsi"/>
            <w:color w:val="000000"/>
            <w:sz w:val="24"/>
            <w:szCs w:val="24"/>
            <w:highlight w:val="white"/>
          </w:rPr>
          <w:t xml:space="preserve">- </w:t>
        </w:r>
        <w:r w:rsidR="0033545E" w:rsidRPr="00DF79DE">
          <w:rPr>
            <w:rFonts w:cstheme="minorHAnsi"/>
            <w:color w:val="000000"/>
            <w:sz w:val="24"/>
            <w:szCs w:val="24"/>
          </w:rPr>
          <w:t xml:space="preserve">Zamawiający dopuszcza podłogę skrzyni ładunkowej płaską wykonaną ze stali </w:t>
        </w:r>
      </w:ins>
      <w:ins w:id="19" w:author="Aleksandra Adamska" w:date="2021-09-20T11:17:00Z">
        <w:r w:rsidR="00A25FA5" w:rsidRPr="00DF79DE">
          <w:rPr>
            <w:rFonts w:cstheme="minorHAnsi"/>
            <w:color w:val="000000"/>
            <w:sz w:val="24"/>
            <w:szCs w:val="24"/>
          </w:rPr>
          <w:t xml:space="preserve">( np. DOMEX 650 lub innej o tych samych parametrach) </w:t>
        </w:r>
      </w:ins>
      <w:ins w:id="20" w:author="Aleksandra Adamska" w:date="2021-09-20T10:22:00Z">
        <w:r w:rsidR="0033545E" w:rsidRPr="00DF79DE">
          <w:rPr>
            <w:rFonts w:cstheme="minorHAnsi"/>
            <w:color w:val="000000"/>
            <w:sz w:val="24"/>
            <w:szCs w:val="24"/>
          </w:rPr>
          <w:t>o grubości 4mm.</w:t>
        </w:r>
      </w:ins>
    </w:p>
    <w:p w14:paraId="362B5040" w14:textId="36E6D82D" w:rsidR="00F6575B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5D7CE8" w:rsidRPr="0093558F">
        <w:rPr>
          <w:rFonts w:cstheme="minorHAnsi"/>
          <w:color w:val="000000"/>
          <w:sz w:val="24"/>
          <w:szCs w:val="24"/>
          <w:highlight w:val="white"/>
        </w:rPr>
        <w:t>netto skrzyni ładunkowej min. 21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m3 (do wykorzystania na odpady.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ab/>
      </w:r>
    </w:p>
    <w:p w14:paraId="5DB25819" w14:textId="77777777" w:rsidR="00280ABE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Stopień zagęszczenia odpadów min. 1:5 przy ciśnieniu min. 260 bar. </w:t>
      </w:r>
    </w:p>
    <w:p w14:paraId="36B26D9C" w14:textId="40C4EC84" w:rsidR="00315F3C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Siła nacisku  prasy zagęszczającej min. 220 </w:t>
      </w:r>
      <w:proofErr w:type="spellStart"/>
      <w:r w:rsidRPr="0093558F">
        <w:rPr>
          <w:rFonts w:cstheme="minorHAnsi"/>
          <w:color w:val="000000"/>
          <w:sz w:val="24"/>
          <w:szCs w:val="24"/>
          <w:highlight w:val="white"/>
        </w:rPr>
        <w:t>kN</w:t>
      </w:r>
      <w:proofErr w:type="spellEnd"/>
      <w:r w:rsidRPr="0093558F">
        <w:rPr>
          <w:rFonts w:cstheme="minorHAnsi"/>
          <w:color w:val="000000"/>
          <w:sz w:val="24"/>
          <w:szCs w:val="24"/>
          <w:highlight w:val="white"/>
        </w:rPr>
        <w:t>. Czas cyklu prasy zagęszczającej max. 18 sekund</w:t>
      </w:r>
    </w:p>
    <w:p w14:paraId="7623C2A6" w14:textId="77777777" w:rsidR="00315F3C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54EF575C" w14:textId="77777777" w:rsidR="00111494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proofErr w:type="spellStart"/>
      <w:r w:rsidRPr="0093558F">
        <w:rPr>
          <w:rFonts w:cstheme="minorHAnsi"/>
          <w:color w:val="000000"/>
          <w:sz w:val="24"/>
          <w:szCs w:val="24"/>
          <w:highlight w:val="white"/>
        </w:rPr>
        <w:t>Otwieradło</w:t>
      </w:r>
      <w:proofErr w:type="spellEnd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do pojemników 1100 l z klapą półokrągłą</w:t>
      </w:r>
    </w:p>
    <w:p w14:paraId="7CF74467" w14:textId="77777777" w:rsidR="00111494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35081768" w14:textId="4D806133" w:rsidR="00B806B8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Płyta wypychająca wyposażona w siłownik teleskopowy podwójnego działania z regulowaną siłą zgniotu, ustawiona przez użytkownika z </w:t>
      </w:r>
      <w:proofErr w:type="spellStart"/>
      <w:r w:rsidRPr="0093558F">
        <w:rPr>
          <w:rFonts w:cstheme="minorHAnsi"/>
          <w:color w:val="000000"/>
          <w:sz w:val="24"/>
          <w:szCs w:val="24"/>
          <w:highlight w:val="white"/>
        </w:rPr>
        <w:t>panela</w:t>
      </w:r>
      <w:proofErr w:type="spellEnd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sterowniczego zabudowy.</w:t>
      </w:r>
      <w:r w:rsidR="00B806B8" w:rsidRPr="0093558F">
        <w:rPr>
          <w:rFonts w:cstheme="minorHAnsi"/>
          <w:color w:val="000000"/>
          <w:sz w:val="24"/>
          <w:szCs w:val="24"/>
          <w:highlight w:val="white"/>
        </w:rPr>
        <w:t xml:space="preserve"> Prowadnice płyty wypychającej umieszczone na ścianach skrzyni ładunkowej</w:t>
      </w:r>
    </w:p>
    <w:p w14:paraId="1276D184" w14:textId="79509EA0" w:rsidR="00FC0C14" w:rsidRPr="00DF79DE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Dno wanny zasypowej wykonane z jednego arkusza blachy ze stali 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typu </w:t>
      </w:r>
      <w:proofErr w:type="spellStart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450 o grubości 10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odwłoka wykonane ze stali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typu </w:t>
      </w:r>
      <w:proofErr w:type="spellStart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450 o grubości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6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mm</w:t>
      </w:r>
      <w:ins w:id="21" w:author="Aleksandra Adamska" w:date="2021-09-20T10:23:00Z">
        <w:r w:rsidR="0033545E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33545E" w:rsidRPr="00DF79DE">
          <w:rPr>
            <w:rFonts w:cstheme="minorHAnsi"/>
            <w:color w:val="000000"/>
            <w:sz w:val="24"/>
            <w:szCs w:val="24"/>
          </w:rPr>
          <w:t xml:space="preserve">Zamawiający dopuszcza dno wanny zasypowej wykonane z jednego arkusza blachy ze stali typu </w:t>
        </w:r>
        <w:proofErr w:type="spellStart"/>
        <w:r w:rsidR="0033545E" w:rsidRPr="00DF79DE">
          <w:rPr>
            <w:rFonts w:cstheme="minorHAnsi"/>
            <w:color w:val="000000"/>
            <w:sz w:val="24"/>
            <w:szCs w:val="24"/>
          </w:rPr>
          <w:t>Hardox</w:t>
        </w:r>
        <w:proofErr w:type="spellEnd"/>
        <w:r w:rsidR="0033545E" w:rsidRPr="00DF79DE">
          <w:rPr>
            <w:rFonts w:cstheme="minorHAnsi"/>
            <w:color w:val="000000"/>
            <w:sz w:val="24"/>
            <w:szCs w:val="24"/>
          </w:rPr>
          <w:t xml:space="preserve"> 450 o grubości 8 mm a pozostałe elementy odwłoka </w:t>
        </w:r>
        <w:r w:rsidR="0033545E" w:rsidRPr="00DF79DE">
          <w:rPr>
            <w:rFonts w:cstheme="minorHAnsi"/>
            <w:color w:val="000000"/>
            <w:sz w:val="24"/>
            <w:szCs w:val="24"/>
          </w:rPr>
          <w:lastRenderedPageBreak/>
          <w:t xml:space="preserve">wykonane ze stali typu </w:t>
        </w:r>
        <w:proofErr w:type="spellStart"/>
        <w:r w:rsidR="0033545E" w:rsidRPr="00DF79DE">
          <w:rPr>
            <w:rFonts w:cstheme="minorHAnsi"/>
            <w:color w:val="000000"/>
            <w:sz w:val="24"/>
            <w:szCs w:val="24"/>
          </w:rPr>
          <w:t>Hardox</w:t>
        </w:r>
        <w:proofErr w:type="spellEnd"/>
        <w:r w:rsidR="0033545E" w:rsidRPr="00DF79DE">
          <w:rPr>
            <w:rFonts w:cstheme="minorHAnsi"/>
            <w:color w:val="000000"/>
            <w:sz w:val="24"/>
            <w:szCs w:val="24"/>
          </w:rPr>
          <w:t xml:space="preserve"> 450 o grubości 6 mm.</w:t>
        </w:r>
      </w:ins>
    </w:p>
    <w:p w14:paraId="73507B88" w14:textId="0DD55DE9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niezależny manualny tryb hydrauliczny uruchamiany za pomocą dźwigni hydraulicznych bez zastosowania dodatkowej elektryki, umieszczonych po prawej stronie odwłoka, pozwalający na pracę zabudowy w przypadku awarii układu elektrycznego. </w:t>
      </w:r>
    </w:p>
    <w:p w14:paraId="71A014A7" w14:textId="77777777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25453B70" w14:textId="725F57E0" w:rsidR="00FC0C14" w:rsidRPr="0093558F" w:rsidRDefault="0032269E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FC0C14" w:rsidRPr="0093558F">
        <w:rPr>
          <w:rFonts w:cstheme="minorHAnsi"/>
          <w:color w:val="000000"/>
          <w:sz w:val="24"/>
          <w:szCs w:val="24"/>
          <w:highlight w:val="white"/>
        </w:rPr>
        <w:t xml:space="preserve">hydrauliczne płyty zagęszczającej umieszczone wewnątrz odwłoka zamontowane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tłoczyskami do góry zapewniając</w:t>
      </w:r>
      <w:r w:rsidR="00FC0C14" w:rsidRPr="0093558F">
        <w:rPr>
          <w:rFonts w:cstheme="minorHAnsi"/>
          <w:color w:val="000000"/>
          <w:sz w:val="24"/>
          <w:szCs w:val="24"/>
          <w:highlight w:val="white"/>
        </w:rPr>
        <w:t xml:space="preserve"> załadunek odpadów w każ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dej pozycji prasy </w:t>
      </w:r>
    </w:p>
    <w:p w14:paraId="6C05F966" w14:textId="28BA9E94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Mechanizm zgniatania liniowo- płytowy</w:t>
      </w:r>
      <w:r w:rsidR="00280ABE" w:rsidRPr="0093558F">
        <w:rPr>
          <w:rFonts w:cstheme="minorHAnsi"/>
          <w:color w:val="000000"/>
          <w:sz w:val="24"/>
          <w:szCs w:val="24"/>
          <w:highlight w:val="white"/>
        </w:rPr>
        <w:t>,</w:t>
      </w:r>
    </w:p>
    <w:p w14:paraId="3C3DA35C" w14:textId="4A7F7C72" w:rsidR="00FC0C14" w:rsidRPr="00DF79DE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Pompa hydrauliczna o zmiennym wydatku i przepływie min</w:t>
      </w:r>
      <w:r w:rsidR="007B745A" w:rsidRPr="0093558F">
        <w:rPr>
          <w:rFonts w:cstheme="minorHAnsi"/>
          <w:color w:val="000000"/>
          <w:sz w:val="24"/>
          <w:szCs w:val="24"/>
          <w:highlight w:val="white"/>
        </w:rPr>
        <w:t>. 100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l/ min montowana bezpośrednio na PTO od skrzyni biegów w pełni automatycznej przystosowanej do pracy ciągłej</w:t>
      </w:r>
      <w:ins w:id="22" w:author="Aleksandra Adamska" w:date="2021-09-20T10:21:00Z">
        <w:r w:rsidR="0033545E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</w:ins>
      <w:ins w:id="23" w:author="Aleksandra Adamska" w:date="2021-09-20T10:23:00Z">
        <w:r w:rsidR="0033545E" w:rsidRPr="00DF79DE">
          <w:rPr>
            <w:rFonts w:cstheme="minorHAnsi"/>
            <w:color w:val="000000"/>
            <w:sz w:val="24"/>
            <w:szCs w:val="24"/>
          </w:rPr>
          <w:t>Zamawiający dopuszcza pompę hydrauliczna o zmiennym wydatku i przepływie min. 95 l/ min montowanej bezpośrednio na PTO od skrzyni biegów w pełni automatycznej przystosowanej do pracy ciągłej.</w:t>
        </w:r>
      </w:ins>
    </w:p>
    <w:p w14:paraId="23B0CA14" w14:textId="77777777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Jeden rozdzielacz hydrauliczny umieszczony wewnątrz odwłoka do sterowania wszystkimi funkcjami zabudowy</w:t>
      </w:r>
    </w:p>
    <w:p w14:paraId="504529F2" w14:textId="77777777" w:rsidR="00C73EC0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Oświetlenie według obowiązujących przepisów : światła stop, postojowe i kierunkowskazy wykonane w technologii LED. Światła robocze LED z tyłu zabudowy min. 4 sztuki i dwa światła doświetlające LED zamontowane z boku zabudowy załączane podczas manewru cofania</w:t>
      </w:r>
      <w:r w:rsidR="00C73EC0" w:rsidRPr="0093558F">
        <w:rPr>
          <w:rFonts w:cstheme="minorHAnsi"/>
          <w:color w:val="000000"/>
          <w:sz w:val="24"/>
          <w:szCs w:val="24"/>
          <w:highlight w:val="white"/>
        </w:rPr>
        <w:t>. Światła błyskowe/ostrzegawcze typu LED w przedniej i tylnej części zabudowy pojazdu oraz belka ostrzegawcza typu LED na dachu kabiny pojazdu</w:t>
      </w:r>
    </w:p>
    <w:p w14:paraId="08670A1A" w14:textId="77777777" w:rsidR="004C2EC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3FB2B1C" w14:textId="77777777" w:rsidR="004C2EC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Opróżnianie skrzyni ładunkowej z kabiny kierowcy oraz z boku zabudowy (podnoszenie odwłoka i przesuwanie płyty wypychającej)</w:t>
      </w:r>
      <w:r w:rsidR="00BB4094" w:rsidRPr="0093558F">
        <w:rPr>
          <w:rFonts w:cstheme="minorHAnsi"/>
          <w:color w:val="000000"/>
          <w:sz w:val="24"/>
          <w:szCs w:val="24"/>
          <w:highlight w:val="white"/>
        </w:rPr>
        <w:t xml:space="preserve">. 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Pulpit sterowniczy analogowy z przyciskami do obsługi zabudowy zamontowany w kabinie kierowcy, z funkcją załączenia zabudowy, podnoszenia odwłoka i przesuwania płyty wypychającej z informacją wizualną otwartego odwłoka </w:t>
      </w:r>
    </w:p>
    <w:p w14:paraId="05B1BCB3" w14:textId="77777777" w:rsidR="005804F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</w:t>
      </w:r>
      <w:r w:rsidR="000C23FE" w:rsidRPr="0093558F">
        <w:rPr>
          <w:rFonts w:cstheme="minorHAnsi"/>
          <w:color w:val="000000"/>
          <w:sz w:val="24"/>
          <w:szCs w:val="24"/>
          <w:highlight w:val="white"/>
        </w:rPr>
        <w:t xml:space="preserve">. </w:t>
      </w:r>
      <w:r w:rsidR="00201680" w:rsidRPr="0093558F">
        <w:rPr>
          <w:rFonts w:cstheme="minorHAnsi"/>
          <w:color w:val="000000"/>
          <w:sz w:val="24"/>
          <w:szCs w:val="24"/>
          <w:highlight w:val="white"/>
        </w:rPr>
        <w:t>Odwłok posiadający automatyczne blokowanie o odblokowanie. Siłowniki podnoszenia odwłoków umieszczone na ścianach bocznych zabudowy.</w:t>
      </w:r>
      <w:r w:rsidR="005804F5" w:rsidRPr="0093558F">
        <w:rPr>
          <w:rFonts w:cstheme="minorHAnsi"/>
          <w:color w:val="000000"/>
          <w:sz w:val="24"/>
          <w:szCs w:val="24"/>
          <w:highlight w:val="white"/>
        </w:rPr>
        <w:t xml:space="preserve"> Uszczelka zamontowana do odwłoka gwarantująca szczelność po zamknięciu pomiędzy odwłokiem a skrzynią ładunkową.</w:t>
      </w:r>
    </w:p>
    <w:p w14:paraId="0EA0C552" w14:textId="0BC0AB1E" w:rsidR="00170CB9" w:rsidRPr="0093558F" w:rsidRDefault="00170CB9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255DD1" w:rsidRPr="0093558F">
        <w:rPr>
          <w:rFonts w:cstheme="minorHAnsi"/>
          <w:color w:val="000000"/>
          <w:sz w:val="24"/>
          <w:szCs w:val="24"/>
          <w:highlight w:val="white"/>
        </w:rPr>
        <w:t>wędzi wrzutowej odwłoka  max. 16</w:t>
      </w:r>
      <w:r w:rsidRPr="0093558F">
        <w:rPr>
          <w:rFonts w:cstheme="minorHAnsi"/>
          <w:color w:val="000000"/>
          <w:sz w:val="24"/>
          <w:szCs w:val="24"/>
          <w:highlight w:val="white"/>
        </w:rPr>
        <w:t>00 mm przy zamkniętej klapie i max. 1200 mm po otwarciu klapy.</w:t>
      </w:r>
    </w:p>
    <w:p w14:paraId="48BE874C" w14:textId="77777777" w:rsidR="00170CB9" w:rsidRPr="0093558F" w:rsidRDefault="00170CB9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Min. trzy wyłączniki bezpieczeństwa na zabudowie oraz jeden w kabinie kierowcy. Dodatkowe wyłączniki bezpieczeństwa umieszczone wewnątrz odwłoka na </w:t>
      </w:r>
      <w:r w:rsidRPr="0093558F">
        <w:rPr>
          <w:rFonts w:cstheme="minorHAnsi"/>
          <w:color w:val="000000"/>
          <w:sz w:val="24"/>
          <w:szCs w:val="24"/>
          <w:highlight w:val="white"/>
        </w:rPr>
        <w:lastRenderedPageBreak/>
        <w:t>rozdzielaczu hydraulicznym</w:t>
      </w:r>
    </w:p>
    <w:p w14:paraId="50594467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0BA1FC70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 , rozłączaniu układu ugniatania</w:t>
      </w:r>
    </w:p>
    <w:p w14:paraId="605E0012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 , z głośnikami, zapewniająca łączność kabiny kierowcy ze skrzynią załadunkową</w:t>
      </w:r>
      <w:r w:rsidR="00CC7E87" w:rsidRPr="0093558F">
        <w:rPr>
          <w:rFonts w:cstheme="minorHAnsi"/>
          <w:color w:val="000000"/>
          <w:sz w:val="24"/>
          <w:szCs w:val="24"/>
          <w:highlight w:val="white"/>
        </w:rPr>
        <w:t>.</w:t>
      </w:r>
    </w:p>
    <w:p w14:paraId="113592E6" w14:textId="77777777" w:rsidR="00CC7E87" w:rsidRPr="0093558F" w:rsidRDefault="00CC7E8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</w:t>
      </w:r>
      <w:r w:rsidR="009F275A" w:rsidRPr="0093558F">
        <w:rPr>
          <w:rFonts w:cstheme="minorHAnsi"/>
          <w:color w:val="000000"/>
          <w:sz w:val="24"/>
          <w:szCs w:val="24"/>
          <w:highlight w:val="white"/>
        </w:rPr>
        <w:t>.</w:t>
      </w:r>
    </w:p>
    <w:p w14:paraId="461D8F47" w14:textId="77777777" w:rsidR="003D2810" w:rsidRPr="0093558F" w:rsidRDefault="009F275A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770E6145" w14:textId="22E1AF55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Ładowność kompletnego</w:t>
      </w:r>
      <w:r w:rsidR="00A83E9E" w:rsidRPr="0093558F">
        <w:rPr>
          <w:rFonts w:cstheme="minorHAnsi"/>
          <w:color w:val="000000"/>
          <w:sz w:val="24"/>
          <w:szCs w:val="24"/>
        </w:rPr>
        <w:t xml:space="preserve"> pojazdu gotowego do pracy min. 10</w:t>
      </w:r>
      <w:r w:rsidRPr="0093558F">
        <w:rPr>
          <w:rFonts w:cstheme="minorHAnsi"/>
          <w:color w:val="000000"/>
          <w:sz w:val="24"/>
          <w:szCs w:val="24"/>
        </w:rPr>
        <w:t xml:space="preserve"> ton</w:t>
      </w:r>
      <w:r w:rsidRPr="0093558F">
        <w:rPr>
          <w:rFonts w:cstheme="minorHAnsi"/>
          <w:color w:val="000000"/>
          <w:sz w:val="24"/>
          <w:szCs w:val="24"/>
        </w:rPr>
        <w:tab/>
      </w:r>
    </w:p>
    <w:p w14:paraId="7DB68308" w14:textId="5E901D2D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Skrzynka na worki umieszczona w podwoziu oraz na odwłoku.</w:t>
      </w:r>
    </w:p>
    <w:p w14:paraId="5DCDCA8E" w14:textId="7131492D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3AE0A525" w14:textId="689D1672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572C4412" w14:textId="329927E6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Wykaz punktów serwisowych.</w:t>
      </w:r>
    </w:p>
    <w:p w14:paraId="6721E55B" w14:textId="77777777" w:rsidR="00322822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41480FA9" w14:textId="77777777" w:rsidR="00322822" w:rsidRPr="0093558F" w:rsidRDefault="00322822" w:rsidP="00E20067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440"/>
        <w:jc w:val="both"/>
        <w:rPr>
          <w:rFonts w:cstheme="minorHAnsi"/>
          <w:color w:val="000000"/>
          <w:sz w:val="24"/>
          <w:szCs w:val="24"/>
        </w:rPr>
      </w:pPr>
    </w:p>
    <w:p w14:paraId="0CCE8264" w14:textId="320F482C" w:rsidR="00E20067" w:rsidRPr="0093558F" w:rsidRDefault="003D2810" w:rsidP="00E2006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426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</w:rPr>
        <w:t xml:space="preserve">Kody Wspólnego Słownika   </w:t>
      </w:r>
      <w:bookmarkStart w:id="24" w:name="_Hlk79654154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B64B7DA" w14:textId="74CA37E0" w:rsidR="003D2810" w:rsidRPr="0093558F" w:rsidRDefault="003D2810" w:rsidP="00E2006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426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34144511-3    Pojazdy do zbierania odpadów</w:t>
      </w:r>
      <w:bookmarkEnd w:id="24"/>
    </w:p>
    <w:sectPr w:rsidR="003D2810" w:rsidRPr="00935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5732" w14:textId="77777777" w:rsidR="00C87E89" w:rsidRDefault="00C87E89" w:rsidP="00643CE6">
      <w:pPr>
        <w:spacing w:after="0" w:line="240" w:lineRule="auto"/>
      </w:pPr>
      <w:r>
        <w:separator/>
      </w:r>
    </w:p>
  </w:endnote>
  <w:endnote w:type="continuationSeparator" w:id="0">
    <w:p w14:paraId="65C035B9" w14:textId="77777777" w:rsidR="00C87E89" w:rsidRDefault="00C87E89" w:rsidP="006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2EDD" w14:textId="77777777" w:rsidR="00643CE6" w:rsidRDefault="00643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4028" w14:textId="77777777" w:rsidR="00643CE6" w:rsidRDefault="00643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56C8" w14:textId="77777777" w:rsidR="00643CE6" w:rsidRDefault="00643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F991" w14:textId="77777777" w:rsidR="00C87E89" w:rsidRDefault="00C87E89" w:rsidP="00643CE6">
      <w:pPr>
        <w:spacing w:after="0" w:line="240" w:lineRule="auto"/>
      </w:pPr>
      <w:r>
        <w:separator/>
      </w:r>
    </w:p>
  </w:footnote>
  <w:footnote w:type="continuationSeparator" w:id="0">
    <w:p w14:paraId="2AF1A89A" w14:textId="77777777" w:rsidR="00C87E89" w:rsidRDefault="00C87E89" w:rsidP="006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A59" w14:textId="77777777" w:rsidR="00643CE6" w:rsidRDefault="00643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D45B" w14:textId="77777777" w:rsidR="00643CE6" w:rsidRDefault="00643CE6" w:rsidP="00643CE6">
    <w:pPr>
      <w:pStyle w:val="Nagwek"/>
      <w:rPr>
        <w:ins w:id="25" w:author="Aleksandra Adamska" w:date="2021-09-20T10:56:00Z"/>
      </w:rPr>
    </w:pPr>
    <w:ins w:id="26" w:author="Aleksandra Adamska" w:date="2021-09-20T10:56:00Z">
      <w:r>
        <w:t xml:space="preserve">Zmiana parametrów pojazdów_ aktualizacja 20 września 2021 r. </w:t>
      </w:r>
    </w:ins>
  </w:p>
  <w:p w14:paraId="51C13B86" w14:textId="77777777" w:rsidR="00643CE6" w:rsidRDefault="00643C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03C" w14:textId="77777777" w:rsidR="00643CE6" w:rsidRDefault="00643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72DCF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57B8C"/>
    <w:multiLevelType w:val="hybridMultilevel"/>
    <w:tmpl w:val="9F00574C"/>
    <w:lvl w:ilvl="0" w:tplc="CF4C4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2428"/>
    <w:multiLevelType w:val="hybridMultilevel"/>
    <w:tmpl w:val="9240319C"/>
    <w:lvl w:ilvl="0" w:tplc="755471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F1607"/>
    <w:multiLevelType w:val="hybridMultilevel"/>
    <w:tmpl w:val="99E4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277"/>
    <w:multiLevelType w:val="hybridMultilevel"/>
    <w:tmpl w:val="DC7E80EC"/>
    <w:lvl w:ilvl="0" w:tplc="463027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5038"/>
    <w:multiLevelType w:val="hybridMultilevel"/>
    <w:tmpl w:val="19506BAE"/>
    <w:lvl w:ilvl="0" w:tplc="6F20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A3E6B"/>
    <w:multiLevelType w:val="hybridMultilevel"/>
    <w:tmpl w:val="D0A8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3098"/>
    <w:multiLevelType w:val="hybridMultilevel"/>
    <w:tmpl w:val="6F14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3ED4"/>
    <w:multiLevelType w:val="hybridMultilevel"/>
    <w:tmpl w:val="0A5CC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3"/>
    <w:rsid w:val="000217EC"/>
    <w:rsid w:val="0005172C"/>
    <w:rsid w:val="000A2614"/>
    <w:rsid w:val="000B6F62"/>
    <w:rsid w:val="000C23FE"/>
    <w:rsid w:val="000F4E62"/>
    <w:rsid w:val="00111494"/>
    <w:rsid w:val="00111FA8"/>
    <w:rsid w:val="001348FE"/>
    <w:rsid w:val="00155885"/>
    <w:rsid w:val="0017004F"/>
    <w:rsid w:val="00170CB9"/>
    <w:rsid w:val="00173759"/>
    <w:rsid w:val="0018264A"/>
    <w:rsid w:val="001D4FD0"/>
    <w:rsid w:val="00201680"/>
    <w:rsid w:val="002056B5"/>
    <w:rsid w:val="00211AF4"/>
    <w:rsid w:val="00227338"/>
    <w:rsid w:val="002510C7"/>
    <w:rsid w:val="00255DD1"/>
    <w:rsid w:val="002666F4"/>
    <w:rsid w:val="0027041F"/>
    <w:rsid w:val="00275161"/>
    <w:rsid w:val="00280ABE"/>
    <w:rsid w:val="002A08FC"/>
    <w:rsid w:val="002A241C"/>
    <w:rsid w:val="002C5B81"/>
    <w:rsid w:val="002F6CE4"/>
    <w:rsid w:val="003010C1"/>
    <w:rsid w:val="00312ADE"/>
    <w:rsid w:val="00315F3C"/>
    <w:rsid w:val="0032269E"/>
    <w:rsid w:val="00322822"/>
    <w:rsid w:val="0033199F"/>
    <w:rsid w:val="0033545E"/>
    <w:rsid w:val="00344E2C"/>
    <w:rsid w:val="00362B24"/>
    <w:rsid w:val="00383C3E"/>
    <w:rsid w:val="003B08C0"/>
    <w:rsid w:val="003D2810"/>
    <w:rsid w:val="003E3EEA"/>
    <w:rsid w:val="003F783D"/>
    <w:rsid w:val="004205A4"/>
    <w:rsid w:val="00441E1F"/>
    <w:rsid w:val="004A27F7"/>
    <w:rsid w:val="004C2EC5"/>
    <w:rsid w:val="004C4563"/>
    <w:rsid w:val="004E3AE6"/>
    <w:rsid w:val="004F7B14"/>
    <w:rsid w:val="00504734"/>
    <w:rsid w:val="005057DF"/>
    <w:rsid w:val="00520CF7"/>
    <w:rsid w:val="00544A12"/>
    <w:rsid w:val="005804F5"/>
    <w:rsid w:val="005C0D78"/>
    <w:rsid w:val="005C39FC"/>
    <w:rsid w:val="005D6722"/>
    <w:rsid w:val="005D7CE8"/>
    <w:rsid w:val="0061481F"/>
    <w:rsid w:val="00621386"/>
    <w:rsid w:val="00622504"/>
    <w:rsid w:val="00637863"/>
    <w:rsid w:val="00643CE6"/>
    <w:rsid w:val="00655F8B"/>
    <w:rsid w:val="006B1085"/>
    <w:rsid w:val="006B6B94"/>
    <w:rsid w:val="006E086E"/>
    <w:rsid w:val="00700160"/>
    <w:rsid w:val="0070109B"/>
    <w:rsid w:val="0071535F"/>
    <w:rsid w:val="00730B90"/>
    <w:rsid w:val="00771A01"/>
    <w:rsid w:val="00794DA1"/>
    <w:rsid w:val="007B745A"/>
    <w:rsid w:val="007C3597"/>
    <w:rsid w:val="007E00E5"/>
    <w:rsid w:val="007F20A4"/>
    <w:rsid w:val="0080570A"/>
    <w:rsid w:val="00830858"/>
    <w:rsid w:val="0083666C"/>
    <w:rsid w:val="00856CFA"/>
    <w:rsid w:val="008772B4"/>
    <w:rsid w:val="008847A3"/>
    <w:rsid w:val="008A2585"/>
    <w:rsid w:val="008B195D"/>
    <w:rsid w:val="00915356"/>
    <w:rsid w:val="009340DD"/>
    <w:rsid w:val="0093558F"/>
    <w:rsid w:val="00953924"/>
    <w:rsid w:val="00957779"/>
    <w:rsid w:val="00984A94"/>
    <w:rsid w:val="0099378E"/>
    <w:rsid w:val="0099629E"/>
    <w:rsid w:val="009D7377"/>
    <w:rsid w:val="009F275A"/>
    <w:rsid w:val="00A02FEE"/>
    <w:rsid w:val="00A25FA5"/>
    <w:rsid w:val="00A27CC1"/>
    <w:rsid w:val="00A30FAF"/>
    <w:rsid w:val="00A31AD3"/>
    <w:rsid w:val="00A356C0"/>
    <w:rsid w:val="00A37D9C"/>
    <w:rsid w:val="00A811A7"/>
    <w:rsid w:val="00A83E9E"/>
    <w:rsid w:val="00AA0416"/>
    <w:rsid w:val="00AC5A7A"/>
    <w:rsid w:val="00AF31D8"/>
    <w:rsid w:val="00B14433"/>
    <w:rsid w:val="00B55F14"/>
    <w:rsid w:val="00B806B8"/>
    <w:rsid w:val="00B81468"/>
    <w:rsid w:val="00B90085"/>
    <w:rsid w:val="00BB4094"/>
    <w:rsid w:val="00C01B7D"/>
    <w:rsid w:val="00C04A9A"/>
    <w:rsid w:val="00C224DE"/>
    <w:rsid w:val="00C34446"/>
    <w:rsid w:val="00C35D71"/>
    <w:rsid w:val="00C73EC0"/>
    <w:rsid w:val="00C87E89"/>
    <w:rsid w:val="00C92182"/>
    <w:rsid w:val="00C97D2E"/>
    <w:rsid w:val="00CB1AF3"/>
    <w:rsid w:val="00CC4B33"/>
    <w:rsid w:val="00CC7E87"/>
    <w:rsid w:val="00CD3DBA"/>
    <w:rsid w:val="00D02545"/>
    <w:rsid w:val="00D02D75"/>
    <w:rsid w:val="00D23FFD"/>
    <w:rsid w:val="00D25D99"/>
    <w:rsid w:val="00D33011"/>
    <w:rsid w:val="00D726C1"/>
    <w:rsid w:val="00D86965"/>
    <w:rsid w:val="00D94273"/>
    <w:rsid w:val="00DB326A"/>
    <w:rsid w:val="00DC173E"/>
    <w:rsid w:val="00DC5A90"/>
    <w:rsid w:val="00DF79DE"/>
    <w:rsid w:val="00E20067"/>
    <w:rsid w:val="00E2662C"/>
    <w:rsid w:val="00E44824"/>
    <w:rsid w:val="00E50AAE"/>
    <w:rsid w:val="00EA33D1"/>
    <w:rsid w:val="00EA7356"/>
    <w:rsid w:val="00EC6113"/>
    <w:rsid w:val="00EC61FE"/>
    <w:rsid w:val="00EC778D"/>
    <w:rsid w:val="00EE06A0"/>
    <w:rsid w:val="00EF2E2A"/>
    <w:rsid w:val="00F06DE0"/>
    <w:rsid w:val="00F248B4"/>
    <w:rsid w:val="00F27C06"/>
    <w:rsid w:val="00F5035B"/>
    <w:rsid w:val="00F6575B"/>
    <w:rsid w:val="00F76867"/>
    <w:rsid w:val="00FC0C14"/>
    <w:rsid w:val="00FE6E0F"/>
    <w:rsid w:val="00FF5CC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B7CD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E6"/>
  </w:style>
  <w:style w:type="paragraph" w:styleId="Stopka">
    <w:name w:val="footer"/>
    <w:basedOn w:val="Normalny"/>
    <w:link w:val="StopkaZnak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E6"/>
  </w:style>
  <w:style w:type="character" w:styleId="Odwoaniedokomentarza">
    <w:name w:val="annotation reference"/>
    <w:basedOn w:val="Domylnaczcionkaakapitu"/>
    <w:uiPriority w:val="99"/>
    <w:semiHidden/>
    <w:unhideWhenUsed/>
    <w:rsid w:val="00CC4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9</cp:revision>
  <cp:lastPrinted>2021-02-25T09:44:00Z</cp:lastPrinted>
  <dcterms:created xsi:type="dcterms:W3CDTF">2021-09-20T08:12:00Z</dcterms:created>
  <dcterms:modified xsi:type="dcterms:W3CDTF">2021-09-22T09:57:00Z</dcterms:modified>
</cp:coreProperties>
</file>